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C5B31" w14:textId="77777777" w:rsidR="002C00F2" w:rsidRPr="002C00F2" w:rsidRDefault="002C00F2" w:rsidP="002C00F2">
      <w:pPr>
        <w:rPr>
          <w:rFonts w:ascii="Arial" w:hAnsi="Arial" w:cs="Arial"/>
        </w:rPr>
      </w:pPr>
      <w:r w:rsidRPr="002C00F2">
        <w:rPr>
          <w:rFonts w:ascii="Arial" w:hAnsi="Arial" w:cs="Arial"/>
        </w:rPr>
        <w:t>06/02/2025</w:t>
      </w:r>
    </w:p>
    <w:p w14:paraId="77534488" w14:textId="77777777" w:rsidR="002C00F2" w:rsidRPr="002C00F2" w:rsidRDefault="002C00F2" w:rsidP="002C00F2">
      <w:pPr>
        <w:rPr>
          <w:rFonts w:ascii="Arial" w:hAnsi="Arial" w:cs="Arial"/>
        </w:rPr>
      </w:pPr>
    </w:p>
    <w:p w14:paraId="50791E86" w14:textId="77777777" w:rsidR="002C00F2" w:rsidRPr="002C00F2" w:rsidRDefault="002C00F2" w:rsidP="002C00F2">
      <w:pPr>
        <w:rPr>
          <w:rFonts w:ascii="Arial" w:hAnsi="Arial" w:cs="Arial"/>
        </w:rPr>
      </w:pPr>
    </w:p>
    <w:p w14:paraId="5194E41A" w14:textId="77777777" w:rsidR="002C00F2" w:rsidRPr="002C00F2" w:rsidRDefault="002C00F2" w:rsidP="002C00F2">
      <w:pPr>
        <w:rPr>
          <w:rFonts w:ascii="Arial" w:hAnsi="Arial" w:cs="Arial"/>
        </w:rPr>
      </w:pPr>
    </w:p>
    <w:p w14:paraId="57FFA916" w14:textId="77777777" w:rsidR="002C00F2" w:rsidRPr="002C00F2" w:rsidRDefault="002C00F2" w:rsidP="002C00F2">
      <w:pPr>
        <w:rPr>
          <w:rFonts w:ascii="Arial" w:hAnsi="Arial" w:cs="Arial"/>
        </w:rPr>
      </w:pPr>
    </w:p>
    <w:p w14:paraId="0606A390" w14:textId="77777777" w:rsidR="002C00F2" w:rsidRPr="002C00F2" w:rsidRDefault="002C00F2" w:rsidP="002C00F2">
      <w:pPr>
        <w:rPr>
          <w:rFonts w:ascii="Arial" w:hAnsi="Arial" w:cs="Arial"/>
        </w:rPr>
      </w:pPr>
    </w:p>
    <w:p w14:paraId="47BD7460" w14:textId="77777777" w:rsidR="002C00F2" w:rsidRPr="002C00F2" w:rsidRDefault="002C00F2" w:rsidP="002C00F2">
      <w:pPr>
        <w:rPr>
          <w:rFonts w:ascii="Arial" w:hAnsi="Arial" w:cs="Arial"/>
        </w:rPr>
      </w:pPr>
    </w:p>
    <w:p w14:paraId="4A264F08" w14:textId="77777777" w:rsidR="002C00F2" w:rsidRPr="002C00F2" w:rsidRDefault="002C00F2" w:rsidP="002C00F2">
      <w:pPr>
        <w:rPr>
          <w:rFonts w:ascii="Arial" w:hAnsi="Arial" w:cs="Arial"/>
        </w:rPr>
      </w:pPr>
    </w:p>
    <w:p w14:paraId="3AB2BCAD" w14:textId="77777777" w:rsidR="002C00F2" w:rsidRPr="002C00F2" w:rsidRDefault="002C00F2" w:rsidP="002C00F2">
      <w:pPr>
        <w:rPr>
          <w:rFonts w:ascii="Arial" w:hAnsi="Arial" w:cs="Arial"/>
        </w:rPr>
      </w:pPr>
    </w:p>
    <w:p w14:paraId="75FCF95C" w14:textId="77777777" w:rsidR="002C00F2" w:rsidRPr="002C00F2" w:rsidRDefault="002C00F2" w:rsidP="002C00F2">
      <w:pPr>
        <w:rPr>
          <w:rFonts w:ascii="Arial" w:hAnsi="Arial" w:cs="Arial"/>
        </w:rPr>
      </w:pPr>
    </w:p>
    <w:p w14:paraId="04F72753" w14:textId="77777777" w:rsidR="002C00F2" w:rsidRPr="002C00F2" w:rsidRDefault="002C00F2" w:rsidP="002C00F2">
      <w:pPr>
        <w:rPr>
          <w:rFonts w:ascii="Arial" w:hAnsi="Arial" w:cs="Arial"/>
        </w:rPr>
      </w:pPr>
    </w:p>
    <w:p w14:paraId="02AE1A0E" w14:textId="77777777" w:rsidR="00A76DE5" w:rsidRDefault="00A76DE5" w:rsidP="002C00F2">
      <w:pPr>
        <w:rPr>
          <w:rFonts w:ascii="Arial" w:hAnsi="Arial" w:cs="Arial"/>
        </w:rPr>
      </w:pPr>
    </w:p>
    <w:p w14:paraId="27063481" w14:textId="50525C5C" w:rsidR="002C00F2" w:rsidRPr="002C00F2" w:rsidRDefault="002C00F2" w:rsidP="002C00F2">
      <w:pPr>
        <w:rPr>
          <w:rFonts w:ascii="Arial" w:hAnsi="Arial" w:cs="Arial"/>
        </w:rPr>
      </w:pPr>
      <w:r w:rsidRPr="002C00F2">
        <w:rPr>
          <w:rFonts w:ascii="Arial" w:hAnsi="Arial" w:cs="Arial"/>
        </w:rPr>
        <w:t>Construction materials</w:t>
      </w:r>
    </w:p>
    <w:p w14:paraId="341905AA" w14:textId="72F3F2FE" w:rsidR="002C00F2" w:rsidRPr="002C00F2" w:rsidRDefault="00B1544D" w:rsidP="002C00F2">
      <w:pPr>
        <w:rPr>
          <w:rFonts w:ascii="Arial" w:hAnsi="Arial" w:cs="Arial"/>
        </w:rPr>
      </w:pPr>
      <w:r>
        <w:rPr>
          <w:rFonts w:ascii="Arial" w:hAnsi="Arial" w:cs="Arial"/>
        </w:rPr>
        <w:t xml:space="preserve">Framing material in </w:t>
      </w:r>
      <w:r w:rsidR="00A76DE5">
        <w:rPr>
          <w:rFonts w:ascii="Arial" w:hAnsi="Arial" w:cs="Arial"/>
        </w:rPr>
        <w:t>high rise-buildings</w:t>
      </w:r>
    </w:p>
    <w:p w14:paraId="3EFB2B91" w14:textId="77777777" w:rsidR="002C00F2" w:rsidRPr="002C00F2" w:rsidRDefault="002C00F2" w:rsidP="002C00F2">
      <w:pPr>
        <w:rPr>
          <w:rFonts w:ascii="Arial" w:hAnsi="Arial" w:cs="Arial"/>
        </w:rPr>
      </w:pPr>
    </w:p>
    <w:p w14:paraId="44C3273A" w14:textId="77777777" w:rsidR="002C00F2" w:rsidRPr="002C00F2" w:rsidRDefault="002C00F2" w:rsidP="002C00F2">
      <w:pPr>
        <w:rPr>
          <w:rFonts w:ascii="Arial" w:hAnsi="Arial" w:cs="Arial"/>
        </w:rPr>
      </w:pPr>
    </w:p>
    <w:p w14:paraId="0DC4B5D6" w14:textId="77777777" w:rsidR="002C00F2" w:rsidRPr="002C00F2" w:rsidRDefault="002C00F2" w:rsidP="002C00F2">
      <w:pPr>
        <w:rPr>
          <w:rFonts w:ascii="Arial" w:hAnsi="Arial" w:cs="Arial"/>
        </w:rPr>
      </w:pPr>
    </w:p>
    <w:p w14:paraId="4E809D72" w14:textId="77777777" w:rsidR="002C00F2" w:rsidRPr="002C00F2" w:rsidRDefault="002C00F2" w:rsidP="002C00F2">
      <w:pPr>
        <w:rPr>
          <w:rFonts w:ascii="Arial" w:hAnsi="Arial" w:cs="Arial"/>
        </w:rPr>
      </w:pPr>
    </w:p>
    <w:p w14:paraId="3724FBED" w14:textId="77777777" w:rsidR="002C00F2" w:rsidRPr="002C00F2" w:rsidRDefault="002C00F2" w:rsidP="002C00F2">
      <w:pPr>
        <w:rPr>
          <w:rFonts w:ascii="Arial" w:hAnsi="Arial" w:cs="Arial"/>
        </w:rPr>
      </w:pPr>
    </w:p>
    <w:p w14:paraId="20E180F3" w14:textId="77777777" w:rsidR="002C00F2" w:rsidRPr="002C00F2" w:rsidRDefault="002C00F2" w:rsidP="002C00F2">
      <w:pPr>
        <w:rPr>
          <w:rFonts w:ascii="Arial" w:hAnsi="Arial" w:cs="Arial"/>
        </w:rPr>
      </w:pPr>
    </w:p>
    <w:p w14:paraId="061CB98E" w14:textId="77777777" w:rsidR="002C00F2" w:rsidRPr="002C00F2" w:rsidRDefault="002C00F2" w:rsidP="002C00F2">
      <w:pPr>
        <w:rPr>
          <w:rFonts w:ascii="Arial" w:hAnsi="Arial" w:cs="Arial"/>
        </w:rPr>
      </w:pPr>
    </w:p>
    <w:p w14:paraId="170736CF" w14:textId="77777777" w:rsidR="002C00F2" w:rsidRPr="002C00F2" w:rsidRDefault="002C00F2" w:rsidP="002C00F2">
      <w:pPr>
        <w:rPr>
          <w:rFonts w:ascii="Arial" w:hAnsi="Arial" w:cs="Arial"/>
        </w:rPr>
      </w:pPr>
    </w:p>
    <w:p w14:paraId="0ACE5BD9" w14:textId="77777777" w:rsidR="002C00F2" w:rsidRPr="002C00F2" w:rsidRDefault="002C00F2" w:rsidP="002C00F2">
      <w:pPr>
        <w:rPr>
          <w:rFonts w:ascii="Arial" w:hAnsi="Arial" w:cs="Arial"/>
        </w:rPr>
      </w:pPr>
    </w:p>
    <w:p w14:paraId="29A65399" w14:textId="77777777" w:rsidR="002C00F2" w:rsidRPr="002C00F2" w:rsidRDefault="002C00F2" w:rsidP="002C00F2">
      <w:pPr>
        <w:rPr>
          <w:rFonts w:ascii="Arial" w:hAnsi="Arial" w:cs="Arial"/>
        </w:rPr>
      </w:pPr>
    </w:p>
    <w:p w14:paraId="6CE1DE29" w14:textId="77777777" w:rsidR="002C00F2" w:rsidRPr="002C00F2" w:rsidRDefault="002C00F2" w:rsidP="002C00F2">
      <w:pPr>
        <w:rPr>
          <w:rFonts w:ascii="Arial" w:hAnsi="Arial" w:cs="Arial"/>
        </w:rPr>
      </w:pPr>
    </w:p>
    <w:p w14:paraId="3014B2F9" w14:textId="77777777" w:rsidR="002C00F2" w:rsidRPr="002C00F2" w:rsidRDefault="002C00F2" w:rsidP="002C00F2">
      <w:pPr>
        <w:rPr>
          <w:rFonts w:ascii="Arial" w:hAnsi="Arial" w:cs="Arial"/>
        </w:rPr>
      </w:pPr>
    </w:p>
    <w:p w14:paraId="2E0F71A9" w14:textId="77777777" w:rsidR="002C00F2" w:rsidRDefault="002C00F2" w:rsidP="002C00F2">
      <w:pPr>
        <w:rPr>
          <w:rFonts w:ascii="Arial" w:hAnsi="Arial" w:cs="Arial"/>
        </w:rPr>
      </w:pPr>
    </w:p>
    <w:p w14:paraId="40322795" w14:textId="21881C7D" w:rsidR="002C00F2" w:rsidRPr="002C00F2" w:rsidRDefault="002C00F2" w:rsidP="002C00F2">
      <w:pPr>
        <w:rPr>
          <w:rFonts w:ascii="Arial" w:hAnsi="Arial" w:cs="Arial"/>
        </w:rPr>
      </w:pPr>
      <w:r w:rsidRPr="002C00F2">
        <w:rPr>
          <w:rFonts w:ascii="Arial" w:hAnsi="Arial" w:cs="Arial"/>
        </w:rPr>
        <w:t>Produced by Louis James (2415463)</w:t>
      </w:r>
    </w:p>
    <w:p w14:paraId="5F2543B0" w14:textId="77777777" w:rsidR="002C00F2" w:rsidRPr="002C00F2" w:rsidRDefault="002C00F2" w:rsidP="002C00F2">
      <w:pPr>
        <w:rPr>
          <w:rFonts w:ascii="Arial" w:hAnsi="Arial" w:cs="Arial"/>
        </w:rPr>
      </w:pPr>
      <w:r w:rsidRPr="002C00F2">
        <w:rPr>
          <w:rFonts w:ascii="Arial" w:hAnsi="Arial" w:cs="Arial"/>
        </w:rPr>
        <w:t>Construction Materials (ACBA4016)</w:t>
      </w:r>
    </w:p>
    <w:sdt>
      <w:sdtPr>
        <w:rPr>
          <w:rFonts w:asciiTheme="minorHAnsi" w:eastAsiaTheme="minorEastAsia" w:hAnsiTheme="minorHAnsi" w:cstheme="minorBidi"/>
          <w:color w:val="auto"/>
          <w:kern w:val="2"/>
          <w:sz w:val="24"/>
          <w:szCs w:val="24"/>
          <w:lang w:eastAsia="en-US"/>
          <w14:ligatures w14:val="standardContextual"/>
        </w:rPr>
        <w:id w:val="1064534252"/>
        <w:docPartObj>
          <w:docPartGallery w:val="Table of Contents"/>
          <w:docPartUnique/>
        </w:docPartObj>
      </w:sdtPr>
      <w:sdtEndPr>
        <w:rPr>
          <w:b/>
          <w:bCs/>
        </w:rPr>
      </w:sdtEndPr>
      <w:sdtContent>
        <w:p w14:paraId="55759ABD" w14:textId="7113CD5B" w:rsidR="00B1544D" w:rsidRPr="00B1544D" w:rsidRDefault="00B1544D">
          <w:pPr>
            <w:pStyle w:val="TOCHeading"/>
            <w:rPr>
              <w:rFonts w:ascii="Arial" w:hAnsi="Arial" w:cs="Arial"/>
              <w:color w:val="000000" w:themeColor="text1"/>
              <w:sz w:val="24"/>
              <w:szCs w:val="24"/>
              <w:u w:val="single"/>
            </w:rPr>
          </w:pPr>
          <w:r w:rsidRPr="00B1544D">
            <w:rPr>
              <w:rFonts w:ascii="Arial" w:hAnsi="Arial" w:cs="Arial"/>
              <w:color w:val="000000" w:themeColor="text1"/>
              <w:sz w:val="24"/>
              <w:szCs w:val="24"/>
              <w:u w:val="single"/>
            </w:rPr>
            <w:t>Table of Contents</w:t>
          </w:r>
        </w:p>
        <w:p w14:paraId="7AD94239" w14:textId="02185EA0" w:rsidR="00D26BFE" w:rsidRDefault="00B1544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4071695" w:history="1">
            <w:r w:rsidR="00D26BFE" w:rsidRPr="00F50316">
              <w:rPr>
                <w:rStyle w:val="Hyperlink"/>
                <w:rFonts w:ascii="Arial" w:hAnsi="Arial" w:cs="Arial"/>
                <w:noProof/>
              </w:rPr>
              <w:t>Introduction</w:t>
            </w:r>
            <w:r w:rsidR="00D26BFE">
              <w:rPr>
                <w:noProof/>
                <w:webHidden/>
              </w:rPr>
              <w:tab/>
            </w:r>
            <w:r w:rsidR="00D26BFE">
              <w:rPr>
                <w:noProof/>
                <w:webHidden/>
              </w:rPr>
              <w:fldChar w:fldCharType="begin"/>
            </w:r>
            <w:r w:rsidR="00D26BFE">
              <w:rPr>
                <w:noProof/>
                <w:webHidden/>
              </w:rPr>
              <w:instrText xml:space="preserve"> PAGEREF _Toc194071695 \h </w:instrText>
            </w:r>
            <w:r w:rsidR="00D26BFE">
              <w:rPr>
                <w:noProof/>
                <w:webHidden/>
              </w:rPr>
            </w:r>
            <w:r w:rsidR="00D26BFE">
              <w:rPr>
                <w:noProof/>
                <w:webHidden/>
              </w:rPr>
              <w:fldChar w:fldCharType="separate"/>
            </w:r>
            <w:r w:rsidR="00D26BFE">
              <w:rPr>
                <w:noProof/>
                <w:webHidden/>
              </w:rPr>
              <w:t>4</w:t>
            </w:r>
            <w:r w:rsidR="00D26BFE">
              <w:rPr>
                <w:noProof/>
                <w:webHidden/>
              </w:rPr>
              <w:fldChar w:fldCharType="end"/>
            </w:r>
          </w:hyperlink>
        </w:p>
        <w:p w14:paraId="7BCE6CDB" w14:textId="7739C574" w:rsidR="00D26BFE" w:rsidRDefault="00D26BFE">
          <w:pPr>
            <w:pStyle w:val="TOC1"/>
            <w:tabs>
              <w:tab w:val="right" w:leader="dot" w:pos="9016"/>
            </w:tabs>
            <w:rPr>
              <w:rFonts w:eastAsiaTheme="minorEastAsia"/>
              <w:noProof/>
              <w:lang w:eastAsia="en-GB"/>
            </w:rPr>
          </w:pPr>
          <w:hyperlink w:anchor="_Toc194071696" w:history="1">
            <w:r w:rsidRPr="00F50316">
              <w:rPr>
                <w:rStyle w:val="Hyperlink"/>
                <w:rFonts w:ascii="Arial" w:hAnsi="Arial" w:cs="Arial"/>
                <w:noProof/>
              </w:rPr>
              <w:t>Case Study – Burj Khalida, Dubai</w:t>
            </w:r>
            <w:r>
              <w:rPr>
                <w:noProof/>
                <w:webHidden/>
              </w:rPr>
              <w:tab/>
            </w:r>
            <w:r>
              <w:rPr>
                <w:noProof/>
                <w:webHidden/>
              </w:rPr>
              <w:fldChar w:fldCharType="begin"/>
            </w:r>
            <w:r>
              <w:rPr>
                <w:noProof/>
                <w:webHidden/>
              </w:rPr>
              <w:instrText xml:space="preserve"> PAGEREF _Toc194071696 \h </w:instrText>
            </w:r>
            <w:r>
              <w:rPr>
                <w:noProof/>
                <w:webHidden/>
              </w:rPr>
            </w:r>
            <w:r>
              <w:rPr>
                <w:noProof/>
                <w:webHidden/>
              </w:rPr>
              <w:fldChar w:fldCharType="separate"/>
            </w:r>
            <w:r>
              <w:rPr>
                <w:noProof/>
                <w:webHidden/>
              </w:rPr>
              <w:t>4</w:t>
            </w:r>
            <w:r>
              <w:rPr>
                <w:noProof/>
                <w:webHidden/>
              </w:rPr>
              <w:fldChar w:fldCharType="end"/>
            </w:r>
          </w:hyperlink>
        </w:p>
        <w:p w14:paraId="3932F9FB" w14:textId="77D63555" w:rsidR="00D26BFE" w:rsidRDefault="00D26BFE">
          <w:pPr>
            <w:pStyle w:val="TOC2"/>
            <w:tabs>
              <w:tab w:val="right" w:leader="dot" w:pos="9016"/>
            </w:tabs>
            <w:rPr>
              <w:rFonts w:eastAsiaTheme="minorEastAsia"/>
              <w:noProof/>
              <w:lang w:eastAsia="en-GB"/>
            </w:rPr>
          </w:pPr>
          <w:hyperlink w:anchor="_Toc194071697" w:history="1">
            <w:r w:rsidRPr="00F50316">
              <w:rPr>
                <w:rStyle w:val="Hyperlink"/>
                <w:rFonts w:ascii="Arial" w:hAnsi="Arial" w:cs="Arial"/>
                <w:noProof/>
              </w:rPr>
              <w:t>Framing Material Choice</w:t>
            </w:r>
            <w:r>
              <w:rPr>
                <w:noProof/>
                <w:webHidden/>
              </w:rPr>
              <w:tab/>
            </w:r>
            <w:r>
              <w:rPr>
                <w:noProof/>
                <w:webHidden/>
              </w:rPr>
              <w:fldChar w:fldCharType="begin"/>
            </w:r>
            <w:r>
              <w:rPr>
                <w:noProof/>
                <w:webHidden/>
              </w:rPr>
              <w:instrText xml:space="preserve"> PAGEREF _Toc194071697 \h </w:instrText>
            </w:r>
            <w:r>
              <w:rPr>
                <w:noProof/>
                <w:webHidden/>
              </w:rPr>
            </w:r>
            <w:r>
              <w:rPr>
                <w:noProof/>
                <w:webHidden/>
              </w:rPr>
              <w:fldChar w:fldCharType="separate"/>
            </w:r>
            <w:r>
              <w:rPr>
                <w:noProof/>
                <w:webHidden/>
              </w:rPr>
              <w:t>4</w:t>
            </w:r>
            <w:r>
              <w:rPr>
                <w:noProof/>
                <w:webHidden/>
              </w:rPr>
              <w:fldChar w:fldCharType="end"/>
            </w:r>
          </w:hyperlink>
        </w:p>
        <w:p w14:paraId="73ACE5BA" w14:textId="3FEFC1B9" w:rsidR="00D26BFE" w:rsidRDefault="00D26BFE">
          <w:pPr>
            <w:pStyle w:val="TOC2"/>
            <w:tabs>
              <w:tab w:val="right" w:leader="dot" w:pos="9016"/>
            </w:tabs>
            <w:rPr>
              <w:rFonts w:eastAsiaTheme="minorEastAsia"/>
              <w:noProof/>
              <w:lang w:eastAsia="en-GB"/>
            </w:rPr>
          </w:pPr>
          <w:hyperlink w:anchor="_Toc194071698" w:history="1">
            <w:r w:rsidRPr="00F50316">
              <w:rPr>
                <w:rStyle w:val="Hyperlink"/>
                <w:rFonts w:ascii="Arial" w:hAnsi="Arial" w:cs="Arial"/>
                <w:noProof/>
              </w:rPr>
              <w:t>Material Strength, Durability and Climatic Resistance</w:t>
            </w:r>
            <w:r>
              <w:rPr>
                <w:noProof/>
                <w:webHidden/>
              </w:rPr>
              <w:tab/>
            </w:r>
            <w:r>
              <w:rPr>
                <w:noProof/>
                <w:webHidden/>
              </w:rPr>
              <w:fldChar w:fldCharType="begin"/>
            </w:r>
            <w:r>
              <w:rPr>
                <w:noProof/>
                <w:webHidden/>
              </w:rPr>
              <w:instrText xml:space="preserve"> PAGEREF _Toc194071698 \h </w:instrText>
            </w:r>
            <w:r>
              <w:rPr>
                <w:noProof/>
                <w:webHidden/>
              </w:rPr>
            </w:r>
            <w:r>
              <w:rPr>
                <w:noProof/>
                <w:webHidden/>
              </w:rPr>
              <w:fldChar w:fldCharType="separate"/>
            </w:r>
            <w:r>
              <w:rPr>
                <w:noProof/>
                <w:webHidden/>
              </w:rPr>
              <w:t>5</w:t>
            </w:r>
            <w:r>
              <w:rPr>
                <w:noProof/>
                <w:webHidden/>
              </w:rPr>
              <w:fldChar w:fldCharType="end"/>
            </w:r>
          </w:hyperlink>
        </w:p>
        <w:p w14:paraId="4AF5FEB7" w14:textId="094A90EC" w:rsidR="00D26BFE" w:rsidRDefault="00D26BFE">
          <w:pPr>
            <w:pStyle w:val="TOC2"/>
            <w:tabs>
              <w:tab w:val="right" w:leader="dot" w:pos="9016"/>
            </w:tabs>
            <w:rPr>
              <w:rFonts w:eastAsiaTheme="minorEastAsia"/>
              <w:noProof/>
              <w:lang w:eastAsia="en-GB"/>
            </w:rPr>
          </w:pPr>
          <w:hyperlink w:anchor="_Toc194071699" w:history="1">
            <w:r w:rsidRPr="00F50316">
              <w:rPr>
                <w:rStyle w:val="Hyperlink"/>
                <w:rFonts w:ascii="Arial" w:hAnsi="Arial" w:cs="Arial"/>
                <w:noProof/>
              </w:rPr>
              <w:t>Environmental Conditions</w:t>
            </w:r>
            <w:r>
              <w:rPr>
                <w:noProof/>
                <w:webHidden/>
              </w:rPr>
              <w:tab/>
            </w:r>
            <w:r>
              <w:rPr>
                <w:noProof/>
                <w:webHidden/>
              </w:rPr>
              <w:fldChar w:fldCharType="begin"/>
            </w:r>
            <w:r>
              <w:rPr>
                <w:noProof/>
                <w:webHidden/>
              </w:rPr>
              <w:instrText xml:space="preserve"> PAGEREF _Toc194071699 \h </w:instrText>
            </w:r>
            <w:r>
              <w:rPr>
                <w:noProof/>
                <w:webHidden/>
              </w:rPr>
            </w:r>
            <w:r>
              <w:rPr>
                <w:noProof/>
                <w:webHidden/>
              </w:rPr>
              <w:fldChar w:fldCharType="separate"/>
            </w:r>
            <w:r>
              <w:rPr>
                <w:noProof/>
                <w:webHidden/>
              </w:rPr>
              <w:t>5</w:t>
            </w:r>
            <w:r>
              <w:rPr>
                <w:noProof/>
                <w:webHidden/>
              </w:rPr>
              <w:fldChar w:fldCharType="end"/>
            </w:r>
          </w:hyperlink>
        </w:p>
        <w:p w14:paraId="5A398CEB" w14:textId="3597C1C9" w:rsidR="00D26BFE" w:rsidRDefault="00D26BFE">
          <w:pPr>
            <w:pStyle w:val="TOC2"/>
            <w:tabs>
              <w:tab w:val="right" w:leader="dot" w:pos="9016"/>
            </w:tabs>
            <w:rPr>
              <w:rFonts w:eastAsiaTheme="minorEastAsia"/>
              <w:noProof/>
              <w:lang w:eastAsia="en-GB"/>
            </w:rPr>
          </w:pPr>
          <w:hyperlink w:anchor="_Toc194071700" w:history="1">
            <w:r w:rsidRPr="00F50316">
              <w:rPr>
                <w:rStyle w:val="Hyperlink"/>
                <w:rFonts w:ascii="Arial" w:hAnsi="Arial" w:cs="Arial"/>
                <w:noProof/>
              </w:rPr>
              <w:t>Framing Material original process</w:t>
            </w:r>
            <w:r>
              <w:rPr>
                <w:noProof/>
                <w:webHidden/>
              </w:rPr>
              <w:tab/>
            </w:r>
            <w:r>
              <w:rPr>
                <w:noProof/>
                <w:webHidden/>
              </w:rPr>
              <w:fldChar w:fldCharType="begin"/>
            </w:r>
            <w:r>
              <w:rPr>
                <w:noProof/>
                <w:webHidden/>
              </w:rPr>
              <w:instrText xml:space="preserve"> PAGEREF _Toc194071700 \h </w:instrText>
            </w:r>
            <w:r>
              <w:rPr>
                <w:noProof/>
                <w:webHidden/>
              </w:rPr>
            </w:r>
            <w:r>
              <w:rPr>
                <w:noProof/>
                <w:webHidden/>
              </w:rPr>
              <w:fldChar w:fldCharType="separate"/>
            </w:r>
            <w:r>
              <w:rPr>
                <w:noProof/>
                <w:webHidden/>
              </w:rPr>
              <w:t>5</w:t>
            </w:r>
            <w:r>
              <w:rPr>
                <w:noProof/>
                <w:webHidden/>
              </w:rPr>
              <w:fldChar w:fldCharType="end"/>
            </w:r>
          </w:hyperlink>
        </w:p>
        <w:p w14:paraId="6CDFF66D" w14:textId="70BADF22" w:rsidR="00D26BFE" w:rsidRDefault="00D26BFE">
          <w:pPr>
            <w:pStyle w:val="TOC2"/>
            <w:tabs>
              <w:tab w:val="right" w:leader="dot" w:pos="9016"/>
            </w:tabs>
            <w:rPr>
              <w:rFonts w:eastAsiaTheme="minorEastAsia"/>
              <w:noProof/>
              <w:lang w:eastAsia="en-GB"/>
            </w:rPr>
          </w:pPr>
          <w:hyperlink w:anchor="_Toc194071701" w:history="1">
            <w:r w:rsidRPr="00F50316">
              <w:rPr>
                <w:rStyle w:val="Hyperlink"/>
                <w:rFonts w:ascii="Arial" w:hAnsi="Arial" w:cs="Arial"/>
                <w:noProof/>
              </w:rPr>
              <w:t>Impact to local community and the environment</w:t>
            </w:r>
            <w:r>
              <w:rPr>
                <w:noProof/>
                <w:webHidden/>
              </w:rPr>
              <w:tab/>
            </w:r>
            <w:r>
              <w:rPr>
                <w:noProof/>
                <w:webHidden/>
              </w:rPr>
              <w:fldChar w:fldCharType="begin"/>
            </w:r>
            <w:r>
              <w:rPr>
                <w:noProof/>
                <w:webHidden/>
              </w:rPr>
              <w:instrText xml:space="preserve"> PAGEREF _Toc194071701 \h </w:instrText>
            </w:r>
            <w:r>
              <w:rPr>
                <w:noProof/>
                <w:webHidden/>
              </w:rPr>
            </w:r>
            <w:r>
              <w:rPr>
                <w:noProof/>
                <w:webHidden/>
              </w:rPr>
              <w:fldChar w:fldCharType="separate"/>
            </w:r>
            <w:r>
              <w:rPr>
                <w:noProof/>
                <w:webHidden/>
              </w:rPr>
              <w:t>6</w:t>
            </w:r>
            <w:r>
              <w:rPr>
                <w:noProof/>
                <w:webHidden/>
              </w:rPr>
              <w:fldChar w:fldCharType="end"/>
            </w:r>
          </w:hyperlink>
        </w:p>
        <w:p w14:paraId="66FD9261" w14:textId="4130A8BC" w:rsidR="00D26BFE" w:rsidRDefault="00D26BFE">
          <w:pPr>
            <w:pStyle w:val="TOC2"/>
            <w:tabs>
              <w:tab w:val="right" w:leader="dot" w:pos="9016"/>
            </w:tabs>
            <w:rPr>
              <w:rFonts w:eastAsiaTheme="minorEastAsia"/>
              <w:noProof/>
              <w:lang w:eastAsia="en-GB"/>
            </w:rPr>
          </w:pPr>
          <w:hyperlink w:anchor="_Toc194071702" w:history="1">
            <w:r w:rsidRPr="00F50316">
              <w:rPr>
                <w:rStyle w:val="Hyperlink"/>
                <w:rFonts w:ascii="Arial" w:hAnsi="Arial" w:cs="Arial"/>
                <w:noProof/>
              </w:rPr>
              <w:t>Ease of assembly and adaption</w:t>
            </w:r>
            <w:r>
              <w:rPr>
                <w:noProof/>
                <w:webHidden/>
              </w:rPr>
              <w:tab/>
            </w:r>
            <w:r>
              <w:rPr>
                <w:noProof/>
                <w:webHidden/>
              </w:rPr>
              <w:fldChar w:fldCharType="begin"/>
            </w:r>
            <w:r>
              <w:rPr>
                <w:noProof/>
                <w:webHidden/>
              </w:rPr>
              <w:instrText xml:space="preserve"> PAGEREF _Toc194071702 \h </w:instrText>
            </w:r>
            <w:r>
              <w:rPr>
                <w:noProof/>
                <w:webHidden/>
              </w:rPr>
            </w:r>
            <w:r>
              <w:rPr>
                <w:noProof/>
                <w:webHidden/>
              </w:rPr>
              <w:fldChar w:fldCharType="separate"/>
            </w:r>
            <w:r>
              <w:rPr>
                <w:noProof/>
                <w:webHidden/>
              </w:rPr>
              <w:t>6</w:t>
            </w:r>
            <w:r>
              <w:rPr>
                <w:noProof/>
                <w:webHidden/>
              </w:rPr>
              <w:fldChar w:fldCharType="end"/>
            </w:r>
          </w:hyperlink>
        </w:p>
        <w:p w14:paraId="28E58AE7" w14:textId="7E7E0D9C" w:rsidR="00D26BFE" w:rsidRDefault="00D26BFE">
          <w:pPr>
            <w:pStyle w:val="TOC1"/>
            <w:tabs>
              <w:tab w:val="right" w:leader="dot" w:pos="9016"/>
            </w:tabs>
            <w:rPr>
              <w:rFonts w:eastAsiaTheme="minorEastAsia"/>
              <w:noProof/>
              <w:lang w:eastAsia="en-GB"/>
            </w:rPr>
          </w:pPr>
          <w:hyperlink w:anchor="_Toc194071703" w:history="1">
            <w:r w:rsidRPr="00F50316">
              <w:rPr>
                <w:rStyle w:val="Hyperlink"/>
                <w:rFonts w:ascii="Arial" w:hAnsi="Arial" w:cs="Arial"/>
                <w:noProof/>
              </w:rPr>
              <w:t>Case Study – National Stadium Beijing.</w:t>
            </w:r>
            <w:r>
              <w:rPr>
                <w:noProof/>
                <w:webHidden/>
              </w:rPr>
              <w:tab/>
            </w:r>
            <w:r>
              <w:rPr>
                <w:noProof/>
                <w:webHidden/>
              </w:rPr>
              <w:fldChar w:fldCharType="begin"/>
            </w:r>
            <w:r>
              <w:rPr>
                <w:noProof/>
                <w:webHidden/>
              </w:rPr>
              <w:instrText xml:space="preserve"> PAGEREF _Toc194071703 \h </w:instrText>
            </w:r>
            <w:r>
              <w:rPr>
                <w:noProof/>
                <w:webHidden/>
              </w:rPr>
            </w:r>
            <w:r>
              <w:rPr>
                <w:noProof/>
                <w:webHidden/>
              </w:rPr>
              <w:fldChar w:fldCharType="separate"/>
            </w:r>
            <w:r>
              <w:rPr>
                <w:noProof/>
                <w:webHidden/>
              </w:rPr>
              <w:t>7</w:t>
            </w:r>
            <w:r>
              <w:rPr>
                <w:noProof/>
                <w:webHidden/>
              </w:rPr>
              <w:fldChar w:fldCharType="end"/>
            </w:r>
          </w:hyperlink>
        </w:p>
        <w:p w14:paraId="090E7678" w14:textId="4A125D0D" w:rsidR="00D26BFE" w:rsidRDefault="00D26BFE">
          <w:pPr>
            <w:pStyle w:val="TOC2"/>
            <w:tabs>
              <w:tab w:val="right" w:leader="dot" w:pos="9016"/>
            </w:tabs>
            <w:rPr>
              <w:rFonts w:eastAsiaTheme="minorEastAsia"/>
              <w:noProof/>
              <w:lang w:eastAsia="en-GB"/>
            </w:rPr>
          </w:pPr>
          <w:hyperlink w:anchor="_Toc194071704" w:history="1">
            <w:r w:rsidRPr="00F50316">
              <w:rPr>
                <w:rStyle w:val="Hyperlink"/>
                <w:rFonts w:ascii="Arial" w:hAnsi="Arial" w:cs="Arial"/>
                <w:noProof/>
              </w:rPr>
              <w:t>Framing Material Choice</w:t>
            </w:r>
            <w:r>
              <w:rPr>
                <w:noProof/>
                <w:webHidden/>
              </w:rPr>
              <w:tab/>
            </w:r>
            <w:r>
              <w:rPr>
                <w:noProof/>
                <w:webHidden/>
              </w:rPr>
              <w:fldChar w:fldCharType="begin"/>
            </w:r>
            <w:r>
              <w:rPr>
                <w:noProof/>
                <w:webHidden/>
              </w:rPr>
              <w:instrText xml:space="preserve"> PAGEREF _Toc194071704 \h </w:instrText>
            </w:r>
            <w:r>
              <w:rPr>
                <w:noProof/>
                <w:webHidden/>
              </w:rPr>
            </w:r>
            <w:r>
              <w:rPr>
                <w:noProof/>
                <w:webHidden/>
              </w:rPr>
              <w:fldChar w:fldCharType="separate"/>
            </w:r>
            <w:r>
              <w:rPr>
                <w:noProof/>
                <w:webHidden/>
              </w:rPr>
              <w:t>7</w:t>
            </w:r>
            <w:r>
              <w:rPr>
                <w:noProof/>
                <w:webHidden/>
              </w:rPr>
              <w:fldChar w:fldCharType="end"/>
            </w:r>
          </w:hyperlink>
        </w:p>
        <w:p w14:paraId="0AE39610" w14:textId="0E3A41A1" w:rsidR="00D26BFE" w:rsidRDefault="00D26BFE">
          <w:pPr>
            <w:pStyle w:val="TOC2"/>
            <w:tabs>
              <w:tab w:val="right" w:leader="dot" w:pos="9016"/>
            </w:tabs>
            <w:rPr>
              <w:rFonts w:eastAsiaTheme="minorEastAsia"/>
              <w:noProof/>
              <w:lang w:eastAsia="en-GB"/>
            </w:rPr>
          </w:pPr>
          <w:hyperlink w:anchor="_Toc194071705" w:history="1">
            <w:r w:rsidRPr="00F50316">
              <w:rPr>
                <w:rStyle w:val="Hyperlink"/>
                <w:rFonts w:ascii="Arial" w:hAnsi="Arial" w:cs="Arial"/>
                <w:noProof/>
              </w:rPr>
              <w:t>Material Strength, Durability, and climatic Resistance</w:t>
            </w:r>
            <w:r>
              <w:rPr>
                <w:noProof/>
                <w:webHidden/>
              </w:rPr>
              <w:tab/>
            </w:r>
            <w:r>
              <w:rPr>
                <w:noProof/>
                <w:webHidden/>
              </w:rPr>
              <w:fldChar w:fldCharType="begin"/>
            </w:r>
            <w:r>
              <w:rPr>
                <w:noProof/>
                <w:webHidden/>
              </w:rPr>
              <w:instrText xml:space="preserve"> PAGEREF _Toc194071705 \h </w:instrText>
            </w:r>
            <w:r>
              <w:rPr>
                <w:noProof/>
                <w:webHidden/>
              </w:rPr>
            </w:r>
            <w:r>
              <w:rPr>
                <w:noProof/>
                <w:webHidden/>
              </w:rPr>
              <w:fldChar w:fldCharType="separate"/>
            </w:r>
            <w:r>
              <w:rPr>
                <w:noProof/>
                <w:webHidden/>
              </w:rPr>
              <w:t>8</w:t>
            </w:r>
            <w:r>
              <w:rPr>
                <w:noProof/>
                <w:webHidden/>
              </w:rPr>
              <w:fldChar w:fldCharType="end"/>
            </w:r>
          </w:hyperlink>
        </w:p>
        <w:p w14:paraId="5800ADB1" w14:textId="3F4F4E45" w:rsidR="00D26BFE" w:rsidRDefault="00D26BFE">
          <w:pPr>
            <w:pStyle w:val="TOC2"/>
            <w:tabs>
              <w:tab w:val="right" w:leader="dot" w:pos="9016"/>
            </w:tabs>
            <w:rPr>
              <w:rFonts w:eastAsiaTheme="minorEastAsia"/>
              <w:noProof/>
              <w:lang w:eastAsia="en-GB"/>
            </w:rPr>
          </w:pPr>
          <w:hyperlink w:anchor="_Toc194071706" w:history="1">
            <w:r w:rsidRPr="00F50316">
              <w:rPr>
                <w:rStyle w:val="Hyperlink"/>
                <w:rFonts w:ascii="Arial" w:hAnsi="Arial" w:cs="Arial"/>
                <w:noProof/>
              </w:rPr>
              <w:t>Environmental Conditions</w:t>
            </w:r>
            <w:r>
              <w:rPr>
                <w:noProof/>
                <w:webHidden/>
              </w:rPr>
              <w:tab/>
            </w:r>
            <w:r>
              <w:rPr>
                <w:noProof/>
                <w:webHidden/>
              </w:rPr>
              <w:fldChar w:fldCharType="begin"/>
            </w:r>
            <w:r>
              <w:rPr>
                <w:noProof/>
                <w:webHidden/>
              </w:rPr>
              <w:instrText xml:space="preserve"> PAGEREF _Toc194071706 \h </w:instrText>
            </w:r>
            <w:r>
              <w:rPr>
                <w:noProof/>
                <w:webHidden/>
              </w:rPr>
            </w:r>
            <w:r>
              <w:rPr>
                <w:noProof/>
                <w:webHidden/>
              </w:rPr>
              <w:fldChar w:fldCharType="separate"/>
            </w:r>
            <w:r>
              <w:rPr>
                <w:noProof/>
                <w:webHidden/>
              </w:rPr>
              <w:t>8</w:t>
            </w:r>
            <w:r>
              <w:rPr>
                <w:noProof/>
                <w:webHidden/>
              </w:rPr>
              <w:fldChar w:fldCharType="end"/>
            </w:r>
          </w:hyperlink>
        </w:p>
        <w:p w14:paraId="2D143CE3" w14:textId="75D969C3" w:rsidR="00D26BFE" w:rsidRDefault="00D26BFE">
          <w:pPr>
            <w:pStyle w:val="TOC2"/>
            <w:tabs>
              <w:tab w:val="right" w:leader="dot" w:pos="9016"/>
            </w:tabs>
            <w:rPr>
              <w:rFonts w:eastAsiaTheme="minorEastAsia"/>
              <w:noProof/>
              <w:lang w:eastAsia="en-GB"/>
            </w:rPr>
          </w:pPr>
          <w:hyperlink w:anchor="_Toc194071707" w:history="1">
            <w:r w:rsidRPr="00F50316">
              <w:rPr>
                <w:rStyle w:val="Hyperlink"/>
                <w:rFonts w:ascii="Arial" w:hAnsi="Arial" w:cs="Arial"/>
                <w:noProof/>
              </w:rPr>
              <w:t>Framing Material Original process</w:t>
            </w:r>
            <w:r>
              <w:rPr>
                <w:noProof/>
                <w:webHidden/>
              </w:rPr>
              <w:tab/>
            </w:r>
            <w:r>
              <w:rPr>
                <w:noProof/>
                <w:webHidden/>
              </w:rPr>
              <w:fldChar w:fldCharType="begin"/>
            </w:r>
            <w:r>
              <w:rPr>
                <w:noProof/>
                <w:webHidden/>
              </w:rPr>
              <w:instrText xml:space="preserve"> PAGEREF _Toc194071707 \h </w:instrText>
            </w:r>
            <w:r>
              <w:rPr>
                <w:noProof/>
                <w:webHidden/>
              </w:rPr>
            </w:r>
            <w:r>
              <w:rPr>
                <w:noProof/>
                <w:webHidden/>
              </w:rPr>
              <w:fldChar w:fldCharType="separate"/>
            </w:r>
            <w:r>
              <w:rPr>
                <w:noProof/>
                <w:webHidden/>
              </w:rPr>
              <w:t>9</w:t>
            </w:r>
            <w:r>
              <w:rPr>
                <w:noProof/>
                <w:webHidden/>
              </w:rPr>
              <w:fldChar w:fldCharType="end"/>
            </w:r>
          </w:hyperlink>
        </w:p>
        <w:p w14:paraId="7C70A548" w14:textId="319390FF" w:rsidR="00D26BFE" w:rsidRDefault="00D26BFE">
          <w:pPr>
            <w:pStyle w:val="TOC2"/>
            <w:tabs>
              <w:tab w:val="right" w:leader="dot" w:pos="9016"/>
            </w:tabs>
            <w:rPr>
              <w:rFonts w:eastAsiaTheme="minorEastAsia"/>
              <w:noProof/>
              <w:lang w:eastAsia="en-GB"/>
            </w:rPr>
          </w:pPr>
          <w:hyperlink w:anchor="_Toc194071708" w:history="1">
            <w:r w:rsidRPr="00F50316">
              <w:rPr>
                <w:rStyle w:val="Hyperlink"/>
                <w:rFonts w:ascii="Arial" w:hAnsi="Arial" w:cs="Arial"/>
                <w:noProof/>
              </w:rPr>
              <w:t>Impact to local community and environment</w:t>
            </w:r>
            <w:r>
              <w:rPr>
                <w:noProof/>
                <w:webHidden/>
              </w:rPr>
              <w:tab/>
            </w:r>
            <w:r>
              <w:rPr>
                <w:noProof/>
                <w:webHidden/>
              </w:rPr>
              <w:fldChar w:fldCharType="begin"/>
            </w:r>
            <w:r>
              <w:rPr>
                <w:noProof/>
                <w:webHidden/>
              </w:rPr>
              <w:instrText xml:space="preserve"> PAGEREF _Toc194071708 \h </w:instrText>
            </w:r>
            <w:r>
              <w:rPr>
                <w:noProof/>
                <w:webHidden/>
              </w:rPr>
            </w:r>
            <w:r>
              <w:rPr>
                <w:noProof/>
                <w:webHidden/>
              </w:rPr>
              <w:fldChar w:fldCharType="separate"/>
            </w:r>
            <w:r>
              <w:rPr>
                <w:noProof/>
                <w:webHidden/>
              </w:rPr>
              <w:t>9</w:t>
            </w:r>
            <w:r>
              <w:rPr>
                <w:noProof/>
                <w:webHidden/>
              </w:rPr>
              <w:fldChar w:fldCharType="end"/>
            </w:r>
          </w:hyperlink>
        </w:p>
        <w:p w14:paraId="0881ACAD" w14:textId="2123C2C2" w:rsidR="00D26BFE" w:rsidRDefault="00D26BFE">
          <w:pPr>
            <w:pStyle w:val="TOC2"/>
            <w:tabs>
              <w:tab w:val="right" w:leader="dot" w:pos="9016"/>
            </w:tabs>
            <w:rPr>
              <w:rFonts w:eastAsiaTheme="minorEastAsia"/>
              <w:noProof/>
              <w:lang w:eastAsia="en-GB"/>
            </w:rPr>
          </w:pPr>
          <w:hyperlink w:anchor="_Toc194071709" w:history="1">
            <w:r w:rsidRPr="00F50316">
              <w:rPr>
                <w:rStyle w:val="Hyperlink"/>
                <w:rFonts w:ascii="Arial" w:hAnsi="Arial" w:cs="Arial"/>
                <w:noProof/>
              </w:rPr>
              <w:t>Ease of Assembly and adaption</w:t>
            </w:r>
            <w:r>
              <w:rPr>
                <w:noProof/>
                <w:webHidden/>
              </w:rPr>
              <w:tab/>
            </w:r>
            <w:r>
              <w:rPr>
                <w:noProof/>
                <w:webHidden/>
              </w:rPr>
              <w:fldChar w:fldCharType="begin"/>
            </w:r>
            <w:r>
              <w:rPr>
                <w:noProof/>
                <w:webHidden/>
              </w:rPr>
              <w:instrText xml:space="preserve"> PAGEREF _Toc194071709 \h </w:instrText>
            </w:r>
            <w:r>
              <w:rPr>
                <w:noProof/>
                <w:webHidden/>
              </w:rPr>
            </w:r>
            <w:r>
              <w:rPr>
                <w:noProof/>
                <w:webHidden/>
              </w:rPr>
              <w:fldChar w:fldCharType="separate"/>
            </w:r>
            <w:r>
              <w:rPr>
                <w:noProof/>
                <w:webHidden/>
              </w:rPr>
              <w:t>9</w:t>
            </w:r>
            <w:r>
              <w:rPr>
                <w:noProof/>
                <w:webHidden/>
              </w:rPr>
              <w:fldChar w:fldCharType="end"/>
            </w:r>
          </w:hyperlink>
        </w:p>
        <w:p w14:paraId="71CA2384" w14:textId="578186F2" w:rsidR="00D26BFE" w:rsidRDefault="00D26BFE">
          <w:pPr>
            <w:pStyle w:val="TOC1"/>
            <w:tabs>
              <w:tab w:val="right" w:leader="dot" w:pos="9016"/>
            </w:tabs>
            <w:rPr>
              <w:rFonts w:eastAsiaTheme="minorEastAsia"/>
              <w:noProof/>
              <w:lang w:eastAsia="en-GB"/>
            </w:rPr>
          </w:pPr>
          <w:hyperlink w:anchor="_Toc194071710" w:history="1">
            <w:r w:rsidRPr="00F50316">
              <w:rPr>
                <w:rStyle w:val="Hyperlink"/>
                <w:rFonts w:ascii="Arial" w:hAnsi="Arial" w:cs="Arial"/>
                <w:noProof/>
              </w:rPr>
              <w:t>Properties in Concrete and Steel</w:t>
            </w:r>
            <w:r>
              <w:rPr>
                <w:noProof/>
                <w:webHidden/>
              </w:rPr>
              <w:tab/>
            </w:r>
            <w:r>
              <w:rPr>
                <w:noProof/>
                <w:webHidden/>
              </w:rPr>
              <w:fldChar w:fldCharType="begin"/>
            </w:r>
            <w:r>
              <w:rPr>
                <w:noProof/>
                <w:webHidden/>
              </w:rPr>
              <w:instrText xml:space="preserve"> PAGEREF _Toc194071710 \h </w:instrText>
            </w:r>
            <w:r>
              <w:rPr>
                <w:noProof/>
                <w:webHidden/>
              </w:rPr>
            </w:r>
            <w:r>
              <w:rPr>
                <w:noProof/>
                <w:webHidden/>
              </w:rPr>
              <w:fldChar w:fldCharType="separate"/>
            </w:r>
            <w:r>
              <w:rPr>
                <w:noProof/>
                <w:webHidden/>
              </w:rPr>
              <w:t>10</w:t>
            </w:r>
            <w:r>
              <w:rPr>
                <w:noProof/>
                <w:webHidden/>
              </w:rPr>
              <w:fldChar w:fldCharType="end"/>
            </w:r>
          </w:hyperlink>
        </w:p>
        <w:p w14:paraId="72C16168" w14:textId="1A784451" w:rsidR="00D26BFE" w:rsidRDefault="00D26BFE">
          <w:pPr>
            <w:pStyle w:val="TOC2"/>
            <w:tabs>
              <w:tab w:val="right" w:leader="dot" w:pos="9016"/>
            </w:tabs>
            <w:rPr>
              <w:rFonts w:eastAsiaTheme="minorEastAsia"/>
              <w:noProof/>
              <w:lang w:eastAsia="en-GB"/>
            </w:rPr>
          </w:pPr>
          <w:hyperlink w:anchor="_Toc194071711" w:history="1">
            <w:r w:rsidRPr="00F50316">
              <w:rPr>
                <w:rStyle w:val="Hyperlink"/>
                <w:rFonts w:ascii="Arial" w:hAnsi="Arial" w:cs="Arial"/>
                <w:noProof/>
              </w:rPr>
              <w:t>Advantages</w:t>
            </w:r>
            <w:r>
              <w:rPr>
                <w:noProof/>
                <w:webHidden/>
              </w:rPr>
              <w:tab/>
            </w:r>
            <w:r>
              <w:rPr>
                <w:noProof/>
                <w:webHidden/>
              </w:rPr>
              <w:fldChar w:fldCharType="begin"/>
            </w:r>
            <w:r>
              <w:rPr>
                <w:noProof/>
                <w:webHidden/>
              </w:rPr>
              <w:instrText xml:space="preserve"> PAGEREF _Toc194071711 \h </w:instrText>
            </w:r>
            <w:r>
              <w:rPr>
                <w:noProof/>
                <w:webHidden/>
              </w:rPr>
            </w:r>
            <w:r>
              <w:rPr>
                <w:noProof/>
                <w:webHidden/>
              </w:rPr>
              <w:fldChar w:fldCharType="separate"/>
            </w:r>
            <w:r>
              <w:rPr>
                <w:noProof/>
                <w:webHidden/>
              </w:rPr>
              <w:t>10</w:t>
            </w:r>
            <w:r>
              <w:rPr>
                <w:noProof/>
                <w:webHidden/>
              </w:rPr>
              <w:fldChar w:fldCharType="end"/>
            </w:r>
          </w:hyperlink>
        </w:p>
        <w:p w14:paraId="7FC2C6B1" w14:textId="1E2CF1AA" w:rsidR="00D26BFE" w:rsidRDefault="00D26BFE">
          <w:pPr>
            <w:pStyle w:val="TOC2"/>
            <w:tabs>
              <w:tab w:val="right" w:leader="dot" w:pos="9016"/>
            </w:tabs>
            <w:rPr>
              <w:rFonts w:eastAsiaTheme="minorEastAsia"/>
              <w:noProof/>
              <w:lang w:eastAsia="en-GB"/>
            </w:rPr>
          </w:pPr>
          <w:hyperlink w:anchor="_Toc194071712" w:history="1">
            <w:r w:rsidRPr="00F50316">
              <w:rPr>
                <w:rStyle w:val="Hyperlink"/>
                <w:rFonts w:ascii="Arial" w:hAnsi="Arial" w:cs="Arial"/>
                <w:noProof/>
              </w:rPr>
              <w:t>Disadvantages</w:t>
            </w:r>
            <w:r>
              <w:rPr>
                <w:noProof/>
                <w:webHidden/>
              </w:rPr>
              <w:tab/>
            </w:r>
            <w:r>
              <w:rPr>
                <w:noProof/>
                <w:webHidden/>
              </w:rPr>
              <w:fldChar w:fldCharType="begin"/>
            </w:r>
            <w:r>
              <w:rPr>
                <w:noProof/>
                <w:webHidden/>
              </w:rPr>
              <w:instrText xml:space="preserve"> PAGEREF _Toc194071712 \h </w:instrText>
            </w:r>
            <w:r>
              <w:rPr>
                <w:noProof/>
                <w:webHidden/>
              </w:rPr>
            </w:r>
            <w:r>
              <w:rPr>
                <w:noProof/>
                <w:webHidden/>
              </w:rPr>
              <w:fldChar w:fldCharType="separate"/>
            </w:r>
            <w:r>
              <w:rPr>
                <w:noProof/>
                <w:webHidden/>
              </w:rPr>
              <w:t>12</w:t>
            </w:r>
            <w:r>
              <w:rPr>
                <w:noProof/>
                <w:webHidden/>
              </w:rPr>
              <w:fldChar w:fldCharType="end"/>
            </w:r>
          </w:hyperlink>
        </w:p>
        <w:p w14:paraId="6E4D7480" w14:textId="25ECC2DC" w:rsidR="00D26BFE" w:rsidRDefault="00D26BFE">
          <w:pPr>
            <w:pStyle w:val="TOC1"/>
            <w:tabs>
              <w:tab w:val="right" w:leader="dot" w:pos="9016"/>
            </w:tabs>
            <w:rPr>
              <w:rFonts w:eastAsiaTheme="minorEastAsia"/>
              <w:noProof/>
              <w:lang w:eastAsia="en-GB"/>
            </w:rPr>
          </w:pPr>
          <w:hyperlink w:anchor="_Toc194071713" w:history="1">
            <w:r w:rsidRPr="00F50316">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_Toc194071713 \h </w:instrText>
            </w:r>
            <w:r>
              <w:rPr>
                <w:noProof/>
                <w:webHidden/>
              </w:rPr>
            </w:r>
            <w:r>
              <w:rPr>
                <w:noProof/>
                <w:webHidden/>
              </w:rPr>
              <w:fldChar w:fldCharType="separate"/>
            </w:r>
            <w:r>
              <w:rPr>
                <w:noProof/>
                <w:webHidden/>
              </w:rPr>
              <w:t>14</w:t>
            </w:r>
            <w:r>
              <w:rPr>
                <w:noProof/>
                <w:webHidden/>
              </w:rPr>
              <w:fldChar w:fldCharType="end"/>
            </w:r>
          </w:hyperlink>
        </w:p>
        <w:p w14:paraId="1BBE179C" w14:textId="2C7B4A9D" w:rsidR="00B1544D" w:rsidRDefault="00B1544D">
          <w:r>
            <w:rPr>
              <w:b/>
              <w:bCs/>
            </w:rPr>
            <w:fldChar w:fldCharType="end"/>
          </w:r>
        </w:p>
      </w:sdtContent>
    </w:sdt>
    <w:p w14:paraId="7ADFE4D2" w14:textId="77777777" w:rsidR="00B1544D" w:rsidRDefault="00B1544D">
      <w:pPr>
        <w:rPr>
          <w:rFonts w:ascii="Arial" w:hAnsi="Arial" w:cs="Arial"/>
        </w:rPr>
      </w:pPr>
    </w:p>
    <w:p w14:paraId="76186560" w14:textId="77777777" w:rsidR="00B1544D" w:rsidRPr="002C00F2" w:rsidRDefault="00B1544D">
      <w:pPr>
        <w:rPr>
          <w:rFonts w:ascii="Arial" w:hAnsi="Arial" w:cs="Arial"/>
        </w:rPr>
      </w:pPr>
    </w:p>
    <w:p w14:paraId="37D52A79" w14:textId="77777777" w:rsidR="002C00F2" w:rsidRPr="002C00F2" w:rsidRDefault="002C00F2">
      <w:pPr>
        <w:rPr>
          <w:rFonts w:ascii="Arial" w:hAnsi="Arial" w:cs="Arial"/>
        </w:rPr>
      </w:pPr>
    </w:p>
    <w:p w14:paraId="175157D9" w14:textId="77777777" w:rsidR="002C00F2" w:rsidRPr="002C00F2" w:rsidRDefault="002C00F2">
      <w:pPr>
        <w:rPr>
          <w:rFonts w:ascii="Arial" w:hAnsi="Arial" w:cs="Arial"/>
        </w:rPr>
      </w:pPr>
    </w:p>
    <w:p w14:paraId="7A4C7D0F" w14:textId="77777777" w:rsidR="002C00F2" w:rsidRPr="002C00F2" w:rsidRDefault="002C00F2">
      <w:pPr>
        <w:rPr>
          <w:rFonts w:ascii="Arial" w:hAnsi="Arial" w:cs="Arial"/>
        </w:rPr>
      </w:pPr>
    </w:p>
    <w:p w14:paraId="7588F32B" w14:textId="77777777" w:rsidR="002C00F2" w:rsidRPr="002C00F2" w:rsidRDefault="002C00F2">
      <w:pPr>
        <w:rPr>
          <w:rFonts w:ascii="Arial" w:hAnsi="Arial" w:cs="Arial"/>
        </w:rPr>
      </w:pPr>
    </w:p>
    <w:p w14:paraId="00D717AF" w14:textId="77777777" w:rsidR="002C00F2" w:rsidRPr="002C00F2" w:rsidRDefault="002C00F2">
      <w:pPr>
        <w:rPr>
          <w:rFonts w:ascii="Arial" w:hAnsi="Arial" w:cs="Arial"/>
        </w:rPr>
      </w:pPr>
    </w:p>
    <w:p w14:paraId="5AB6297E" w14:textId="77777777" w:rsidR="002C00F2" w:rsidRPr="002C00F2" w:rsidRDefault="002C00F2">
      <w:pPr>
        <w:rPr>
          <w:rFonts w:ascii="Arial" w:hAnsi="Arial" w:cs="Arial"/>
        </w:rPr>
      </w:pPr>
    </w:p>
    <w:p w14:paraId="7A591A71" w14:textId="77777777" w:rsidR="002C00F2" w:rsidRPr="002C00F2" w:rsidRDefault="002C00F2">
      <w:pPr>
        <w:rPr>
          <w:rFonts w:ascii="Arial" w:hAnsi="Arial" w:cs="Arial"/>
        </w:rPr>
      </w:pPr>
    </w:p>
    <w:p w14:paraId="66D962A9" w14:textId="77777777" w:rsidR="00051880" w:rsidRDefault="00051880">
      <w:pPr>
        <w:rPr>
          <w:rFonts w:ascii="Arial" w:hAnsi="Arial" w:cs="Arial"/>
        </w:rPr>
      </w:pPr>
    </w:p>
    <w:p w14:paraId="6434C875" w14:textId="190819FB" w:rsidR="002C00F2" w:rsidRPr="00342FA5" w:rsidRDefault="002C00F2">
      <w:pPr>
        <w:rPr>
          <w:rFonts w:ascii="Arial" w:hAnsi="Arial" w:cs="Arial"/>
          <w:u w:val="single"/>
        </w:rPr>
      </w:pPr>
      <w:r w:rsidRPr="00342FA5">
        <w:rPr>
          <w:rFonts w:ascii="Arial" w:hAnsi="Arial" w:cs="Arial"/>
          <w:u w:val="single"/>
        </w:rPr>
        <w:t>Figure List</w:t>
      </w:r>
    </w:p>
    <w:p w14:paraId="223413F9" w14:textId="2820BDAF" w:rsidR="002C00F2" w:rsidRDefault="00051880">
      <w:pPr>
        <w:rPr>
          <w:rFonts w:ascii="Arial" w:hAnsi="Arial" w:cs="Arial"/>
        </w:rPr>
      </w:pPr>
      <w:r w:rsidRPr="00E01FAF">
        <w:rPr>
          <w:rFonts w:ascii="Arial" w:hAnsi="Arial" w:cs="Arial"/>
        </w:rPr>
        <w:t>Figure 1</w:t>
      </w:r>
      <w:r w:rsidRPr="00E01FAF">
        <w:rPr>
          <w:rFonts w:ascii="Arial" w:hAnsi="Arial" w:cs="Arial"/>
          <w:i/>
          <w:iCs/>
        </w:rPr>
        <w:t>: Burj Khalifa structure</w:t>
      </w:r>
      <w:r w:rsidR="00E01FAF">
        <w:rPr>
          <w:rFonts w:ascii="Arial" w:hAnsi="Arial" w:cs="Arial"/>
        </w:rPr>
        <w:t xml:space="preserve">. [online] Available at: </w:t>
      </w:r>
      <w:hyperlink r:id="rId8" w:history="1">
        <w:r w:rsidR="00131157" w:rsidRPr="00131157">
          <w:rPr>
            <w:rStyle w:val="Hyperlink"/>
            <w:rFonts w:ascii="Arial" w:hAnsi="Arial" w:cs="Arial"/>
          </w:rPr>
          <w:t>1301-brief-on-the-construction-planning-of-the-burj-dubai-project-dubai-uae.pdf</w:t>
        </w:r>
      </w:hyperlink>
      <w:r w:rsidR="00131157">
        <w:rPr>
          <w:rFonts w:ascii="Arial" w:hAnsi="Arial" w:cs="Arial"/>
        </w:rPr>
        <w:t xml:space="preserve"> [Accessed 28</w:t>
      </w:r>
      <w:r w:rsidR="00131157" w:rsidRPr="00E01FAF">
        <w:rPr>
          <w:rFonts w:ascii="Arial" w:hAnsi="Arial" w:cs="Arial"/>
          <w:vertAlign w:val="superscript"/>
        </w:rPr>
        <w:t>th</w:t>
      </w:r>
      <w:r w:rsidR="00131157">
        <w:rPr>
          <w:rFonts w:ascii="Arial" w:hAnsi="Arial" w:cs="Arial"/>
        </w:rPr>
        <w:t xml:space="preserve"> March 2025]</w:t>
      </w:r>
    </w:p>
    <w:p w14:paraId="77968B98" w14:textId="4B71B15B" w:rsidR="00BA2287" w:rsidRPr="00131157" w:rsidRDefault="00BA2287">
      <w:pPr>
        <w:rPr>
          <w:rFonts w:ascii="Arial" w:hAnsi="Arial" w:cs="Arial"/>
          <w:b/>
          <w:bCs/>
        </w:rPr>
      </w:pPr>
      <w:r>
        <w:rPr>
          <w:rFonts w:ascii="Arial" w:hAnsi="Arial" w:cs="Arial"/>
        </w:rPr>
        <w:t>Figure 2:</w:t>
      </w:r>
      <w:r w:rsidR="00E01FAF">
        <w:rPr>
          <w:rFonts w:ascii="Arial" w:hAnsi="Arial" w:cs="Arial"/>
        </w:rPr>
        <w:t xml:space="preserve"> </w:t>
      </w:r>
      <w:r w:rsidR="00E01FAF" w:rsidRPr="00E01FAF">
        <w:rPr>
          <w:rFonts w:ascii="Arial" w:hAnsi="Arial" w:cs="Arial"/>
          <w:i/>
          <w:iCs/>
        </w:rPr>
        <w:t>Tension, Compression and Shear Forces.</w:t>
      </w:r>
      <w:r w:rsidR="00E01FAF">
        <w:rPr>
          <w:rFonts w:ascii="Arial" w:hAnsi="Arial" w:cs="Arial"/>
        </w:rPr>
        <w:t xml:space="preserve"> [online] Available at:</w:t>
      </w:r>
      <w:r w:rsidR="00131157" w:rsidRPr="00131157">
        <w:t xml:space="preserve"> </w:t>
      </w:r>
      <w:hyperlink r:id="rId9" w:history="1">
        <w:proofErr w:type="spellStart"/>
        <w:r w:rsidR="00131157" w:rsidRPr="00131157">
          <w:rPr>
            <w:rStyle w:val="Hyperlink"/>
            <w:rFonts w:ascii="Arial" w:hAnsi="Arial" w:cs="Arial"/>
          </w:rPr>
          <w:t>Modeling</w:t>
        </w:r>
        <w:proofErr w:type="spellEnd"/>
        <w:r w:rsidR="00131157" w:rsidRPr="00131157">
          <w:rPr>
            <w:rStyle w:val="Hyperlink"/>
            <w:rFonts w:ascii="Arial" w:hAnsi="Arial" w:cs="Arial"/>
          </w:rPr>
          <w:t xml:space="preserve"> Loads on Structures Using "Human Molecules” - Activity - </w:t>
        </w:r>
        <w:proofErr w:type="spellStart"/>
        <w:r w:rsidR="00131157" w:rsidRPr="00131157">
          <w:rPr>
            <w:rStyle w:val="Hyperlink"/>
            <w:rFonts w:ascii="Arial" w:hAnsi="Arial" w:cs="Arial"/>
          </w:rPr>
          <w:t>TeachEngineering</w:t>
        </w:r>
        <w:proofErr w:type="spellEnd"/>
      </w:hyperlink>
      <w:r w:rsidR="00131157">
        <w:rPr>
          <w:rFonts w:ascii="Arial" w:hAnsi="Arial" w:cs="Arial"/>
        </w:rPr>
        <w:t xml:space="preserve"> [Accessed 28</w:t>
      </w:r>
      <w:r w:rsidR="00131157" w:rsidRPr="00E01FAF">
        <w:rPr>
          <w:rFonts w:ascii="Arial" w:hAnsi="Arial" w:cs="Arial"/>
          <w:vertAlign w:val="superscript"/>
        </w:rPr>
        <w:t>th</w:t>
      </w:r>
      <w:r w:rsidR="00131157">
        <w:rPr>
          <w:rFonts w:ascii="Arial" w:hAnsi="Arial" w:cs="Arial"/>
        </w:rPr>
        <w:t xml:space="preserve"> March 2025]</w:t>
      </w:r>
    </w:p>
    <w:p w14:paraId="7C9674EC" w14:textId="58AD7F6B" w:rsidR="00BA2287" w:rsidRDefault="00BA2287">
      <w:pPr>
        <w:rPr>
          <w:rFonts w:ascii="Arial" w:hAnsi="Arial" w:cs="Arial"/>
        </w:rPr>
      </w:pPr>
      <w:r>
        <w:rPr>
          <w:rFonts w:ascii="Arial" w:hAnsi="Arial" w:cs="Arial"/>
        </w:rPr>
        <w:t>Figure 3:</w:t>
      </w:r>
      <w:r w:rsidR="00E01FAF">
        <w:rPr>
          <w:rFonts w:ascii="Arial" w:hAnsi="Arial" w:cs="Arial"/>
        </w:rPr>
        <w:t xml:space="preserve"> </w:t>
      </w:r>
      <w:r w:rsidR="00E01FAF" w:rsidRPr="00E01FAF">
        <w:rPr>
          <w:rFonts w:ascii="Arial" w:hAnsi="Arial" w:cs="Arial"/>
          <w:i/>
          <w:iCs/>
        </w:rPr>
        <w:t>Buttressed core system</w:t>
      </w:r>
      <w:r w:rsidR="00E01FAF">
        <w:rPr>
          <w:rFonts w:ascii="Arial" w:hAnsi="Arial" w:cs="Arial"/>
        </w:rPr>
        <w:t xml:space="preserve"> [online] Available at:</w:t>
      </w:r>
      <w:r w:rsidR="00131157" w:rsidRPr="00131157">
        <w:t xml:space="preserve"> </w:t>
      </w:r>
      <w:hyperlink r:id="rId10" w:history="1">
        <w:r w:rsidR="00131157" w:rsidRPr="00131157">
          <w:rPr>
            <w:rStyle w:val="Hyperlink"/>
            <w:rFonts w:ascii="Arial" w:hAnsi="Arial" w:cs="Arial"/>
          </w:rPr>
          <w:t>Burj Khalifa: The world’s tallest building – Bloggers unite</w:t>
        </w:r>
      </w:hyperlink>
      <w:r w:rsidR="00131157">
        <w:rPr>
          <w:rFonts w:ascii="Arial" w:hAnsi="Arial" w:cs="Arial"/>
        </w:rPr>
        <w:t xml:space="preserve"> [Accessed 28</w:t>
      </w:r>
      <w:r w:rsidR="00131157" w:rsidRPr="00E01FAF">
        <w:rPr>
          <w:rFonts w:ascii="Arial" w:hAnsi="Arial" w:cs="Arial"/>
          <w:vertAlign w:val="superscript"/>
        </w:rPr>
        <w:t>th</w:t>
      </w:r>
      <w:r w:rsidR="00131157">
        <w:rPr>
          <w:rFonts w:ascii="Arial" w:hAnsi="Arial" w:cs="Arial"/>
        </w:rPr>
        <w:t xml:space="preserve"> March 2025] </w:t>
      </w:r>
    </w:p>
    <w:p w14:paraId="6BA82062" w14:textId="1BF7464E" w:rsidR="00BA2287" w:rsidRDefault="00BA2287">
      <w:pPr>
        <w:rPr>
          <w:rFonts w:ascii="Arial" w:hAnsi="Arial" w:cs="Arial"/>
        </w:rPr>
      </w:pPr>
      <w:r>
        <w:rPr>
          <w:rFonts w:ascii="Arial" w:hAnsi="Arial" w:cs="Arial"/>
        </w:rPr>
        <w:t xml:space="preserve">Figure </w:t>
      </w:r>
      <w:r w:rsidR="00E01FAF">
        <w:rPr>
          <w:rFonts w:ascii="Arial" w:hAnsi="Arial" w:cs="Arial"/>
        </w:rPr>
        <w:t xml:space="preserve">4: </w:t>
      </w:r>
      <w:r w:rsidR="00E01FAF" w:rsidRPr="00E01FAF">
        <w:rPr>
          <w:rFonts w:ascii="Arial" w:hAnsi="Arial" w:cs="Arial"/>
          <w:i/>
          <w:iCs/>
        </w:rPr>
        <w:t>National Stadium Beijing</w:t>
      </w:r>
      <w:r w:rsidR="00E01FAF">
        <w:rPr>
          <w:rFonts w:ascii="Arial" w:hAnsi="Arial" w:cs="Arial"/>
        </w:rPr>
        <w:t xml:space="preserve"> [online] Available at:</w:t>
      </w:r>
      <w:r w:rsidR="00E01FAF" w:rsidRPr="00E01FAF">
        <w:t xml:space="preserve"> </w:t>
      </w:r>
      <w:hyperlink r:id="rId11" w:history="1">
        <w:r w:rsidR="00E01FAF" w:rsidRPr="00E01FAF">
          <w:rPr>
            <w:rStyle w:val="Hyperlink"/>
            <w:rFonts w:ascii="Arial" w:hAnsi="Arial" w:cs="Arial"/>
          </w:rPr>
          <w:t>226 National Stadium – Herzog &amp; de Meuron</w:t>
        </w:r>
      </w:hyperlink>
      <w:r w:rsidR="00E01FAF">
        <w:rPr>
          <w:rFonts w:ascii="Arial" w:hAnsi="Arial" w:cs="Arial"/>
        </w:rPr>
        <w:t xml:space="preserve"> [Accessed 28</w:t>
      </w:r>
      <w:r w:rsidR="00E01FAF" w:rsidRPr="00E01FAF">
        <w:rPr>
          <w:rFonts w:ascii="Arial" w:hAnsi="Arial" w:cs="Arial"/>
          <w:vertAlign w:val="superscript"/>
        </w:rPr>
        <w:t>th</w:t>
      </w:r>
      <w:r w:rsidR="00E01FAF">
        <w:rPr>
          <w:rFonts w:ascii="Arial" w:hAnsi="Arial" w:cs="Arial"/>
        </w:rPr>
        <w:t xml:space="preserve"> March 2025]</w:t>
      </w:r>
    </w:p>
    <w:p w14:paraId="1132648A" w14:textId="6DA80F4A" w:rsidR="00BA2287" w:rsidRPr="00E01FAF" w:rsidRDefault="00BA2287">
      <w:pPr>
        <w:rPr>
          <w:rFonts w:ascii="Arial" w:hAnsi="Arial" w:cs="Arial"/>
          <w:b/>
          <w:bCs/>
        </w:rPr>
      </w:pPr>
      <w:r>
        <w:rPr>
          <w:rFonts w:ascii="Arial" w:hAnsi="Arial" w:cs="Arial"/>
        </w:rPr>
        <w:t>Figure 5:</w:t>
      </w:r>
      <w:r w:rsidR="00E01FAF">
        <w:rPr>
          <w:rFonts w:ascii="Arial" w:hAnsi="Arial" w:cs="Arial"/>
        </w:rPr>
        <w:t xml:space="preserve"> </w:t>
      </w:r>
      <w:r w:rsidR="00E01FAF" w:rsidRPr="00E01FAF">
        <w:rPr>
          <w:rFonts w:ascii="Arial" w:hAnsi="Arial" w:cs="Arial"/>
          <w:i/>
          <w:iCs/>
        </w:rPr>
        <w:t>Exterior Structure design phase</w:t>
      </w:r>
      <w:r w:rsidR="00E01FAF">
        <w:rPr>
          <w:rFonts w:ascii="Arial" w:hAnsi="Arial" w:cs="Arial"/>
        </w:rPr>
        <w:t xml:space="preserve"> [online] Available at:</w:t>
      </w:r>
      <w:r w:rsidR="00E01FAF" w:rsidRPr="00E01FAF">
        <w:t xml:space="preserve"> </w:t>
      </w:r>
      <w:hyperlink r:id="rId12" w:history="1">
        <w:r w:rsidR="00E01FAF" w:rsidRPr="00E01FAF">
          <w:rPr>
            <w:rStyle w:val="Hyperlink"/>
            <w:rFonts w:ascii="Arial" w:hAnsi="Arial" w:cs="Arial"/>
          </w:rPr>
          <w:t>226 National Stadium – Herzog &amp; de Meuron</w:t>
        </w:r>
      </w:hyperlink>
      <w:r w:rsidR="00E01FAF">
        <w:rPr>
          <w:rFonts w:ascii="Arial" w:hAnsi="Arial" w:cs="Arial"/>
        </w:rPr>
        <w:t xml:space="preserve"> [Accessed 28</w:t>
      </w:r>
      <w:r w:rsidR="00E01FAF" w:rsidRPr="00E01FAF">
        <w:rPr>
          <w:rFonts w:ascii="Arial" w:hAnsi="Arial" w:cs="Arial"/>
          <w:vertAlign w:val="superscript"/>
        </w:rPr>
        <w:t>th</w:t>
      </w:r>
      <w:r w:rsidR="00E01FAF">
        <w:rPr>
          <w:rFonts w:ascii="Arial" w:hAnsi="Arial" w:cs="Arial"/>
        </w:rPr>
        <w:t xml:space="preserve"> March 2025]</w:t>
      </w:r>
    </w:p>
    <w:p w14:paraId="1C2910A5" w14:textId="60951E84" w:rsidR="00BA2287" w:rsidRPr="002C00F2" w:rsidRDefault="00BA2287">
      <w:pPr>
        <w:rPr>
          <w:rFonts w:ascii="Arial" w:hAnsi="Arial" w:cs="Arial"/>
        </w:rPr>
      </w:pPr>
      <w:r>
        <w:rPr>
          <w:rFonts w:ascii="Arial" w:hAnsi="Arial" w:cs="Arial"/>
        </w:rPr>
        <w:lastRenderedPageBreak/>
        <w:t>Figure 6:</w:t>
      </w:r>
      <w:r w:rsidR="00E01FAF">
        <w:rPr>
          <w:rFonts w:ascii="Arial" w:hAnsi="Arial" w:cs="Arial"/>
        </w:rPr>
        <w:t xml:space="preserve"> </w:t>
      </w:r>
      <w:r w:rsidR="00E01FAF" w:rsidRPr="00E01FAF">
        <w:rPr>
          <w:rFonts w:ascii="Arial" w:hAnsi="Arial" w:cs="Arial"/>
          <w:i/>
          <w:iCs/>
        </w:rPr>
        <w:t>Exterior structure final design</w:t>
      </w:r>
      <w:r w:rsidR="00E01FAF">
        <w:rPr>
          <w:rFonts w:ascii="Arial" w:hAnsi="Arial" w:cs="Arial"/>
        </w:rPr>
        <w:t xml:space="preserve"> [online] Available at:</w:t>
      </w:r>
      <w:r w:rsidR="00E01FAF" w:rsidRPr="00E01FAF">
        <w:t xml:space="preserve"> </w:t>
      </w:r>
      <w:hyperlink r:id="rId13" w:history="1">
        <w:r w:rsidR="00E01FAF" w:rsidRPr="00E01FAF">
          <w:rPr>
            <w:rStyle w:val="Hyperlink"/>
            <w:rFonts w:ascii="Arial" w:hAnsi="Arial" w:cs="Arial"/>
          </w:rPr>
          <w:t>226 National Stadium – Herzog &amp; de Meuron</w:t>
        </w:r>
      </w:hyperlink>
      <w:r w:rsidR="00E01FAF">
        <w:rPr>
          <w:rFonts w:ascii="Arial" w:hAnsi="Arial" w:cs="Arial"/>
        </w:rPr>
        <w:t xml:space="preserve"> [Accessed 28</w:t>
      </w:r>
      <w:r w:rsidR="00E01FAF" w:rsidRPr="00E01FAF">
        <w:rPr>
          <w:rFonts w:ascii="Arial" w:hAnsi="Arial" w:cs="Arial"/>
          <w:vertAlign w:val="superscript"/>
        </w:rPr>
        <w:t>th</w:t>
      </w:r>
      <w:r w:rsidR="00E01FAF">
        <w:rPr>
          <w:rFonts w:ascii="Arial" w:hAnsi="Arial" w:cs="Arial"/>
        </w:rPr>
        <w:t xml:space="preserve"> March 2025]</w:t>
      </w:r>
    </w:p>
    <w:p w14:paraId="65D3E0AC" w14:textId="77777777" w:rsidR="002C00F2" w:rsidRPr="002C00F2" w:rsidRDefault="002C00F2">
      <w:pPr>
        <w:rPr>
          <w:rFonts w:ascii="Arial" w:hAnsi="Arial" w:cs="Arial"/>
        </w:rPr>
      </w:pPr>
    </w:p>
    <w:p w14:paraId="34F2526F" w14:textId="77777777" w:rsidR="002C00F2" w:rsidRPr="002C00F2" w:rsidRDefault="002C00F2">
      <w:pPr>
        <w:rPr>
          <w:rFonts w:ascii="Arial" w:hAnsi="Arial" w:cs="Arial"/>
        </w:rPr>
      </w:pPr>
    </w:p>
    <w:p w14:paraId="7D2B5D59" w14:textId="77777777" w:rsidR="002C00F2" w:rsidRPr="002C00F2" w:rsidRDefault="002C00F2">
      <w:pPr>
        <w:rPr>
          <w:rFonts w:ascii="Arial" w:hAnsi="Arial" w:cs="Arial"/>
        </w:rPr>
      </w:pPr>
    </w:p>
    <w:p w14:paraId="087F4FDD" w14:textId="77777777" w:rsidR="002C00F2" w:rsidRPr="002C00F2" w:rsidRDefault="002C00F2">
      <w:pPr>
        <w:rPr>
          <w:rFonts w:ascii="Arial" w:hAnsi="Arial" w:cs="Arial"/>
        </w:rPr>
      </w:pPr>
    </w:p>
    <w:p w14:paraId="642B06D8" w14:textId="77777777" w:rsidR="002C00F2" w:rsidRPr="002C00F2" w:rsidRDefault="002C00F2">
      <w:pPr>
        <w:rPr>
          <w:rFonts w:ascii="Arial" w:hAnsi="Arial" w:cs="Arial"/>
        </w:rPr>
      </w:pPr>
    </w:p>
    <w:p w14:paraId="15F18085" w14:textId="77777777" w:rsidR="002C00F2" w:rsidRPr="002C00F2" w:rsidRDefault="002C00F2">
      <w:pPr>
        <w:rPr>
          <w:rFonts w:ascii="Arial" w:hAnsi="Arial" w:cs="Arial"/>
        </w:rPr>
      </w:pPr>
    </w:p>
    <w:p w14:paraId="5314E569" w14:textId="77777777" w:rsidR="002C00F2" w:rsidRPr="002C00F2" w:rsidRDefault="002C00F2">
      <w:pPr>
        <w:rPr>
          <w:rFonts w:ascii="Arial" w:hAnsi="Arial" w:cs="Arial"/>
        </w:rPr>
      </w:pPr>
    </w:p>
    <w:p w14:paraId="36DDBB34" w14:textId="77777777" w:rsidR="002C00F2" w:rsidRPr="002C00F2" w:rsidRDefault="002C00F2">
      <w:pPr>
        <w:rPr>
          <w:rFonts w:ascii="Arial" w:hAnsi="Arial" w:cs="Arial"/>
        </w:rPr>
      </w:pPr>
    </w:p>
    <w:p w14:paraId="4A4A6B18" w14:textId="77777777" w:rsidR="002C00F2" w:rsidRPr="002C00F2" w:rsidRDefault="002C00F2">
      <w:pPr>
        <w:rPr>
          <w:rFonts w:ascii="Arial" w:hAnsi="Arial" w:cs="Arial"/>
        </w:rPr>
      </w:pPr>
    </w:p>
    <w:p w14:paraId="7B24303D" w14:textId="77777777" w:rsidR="002C00F2" w:rsidRPr="002C00F2" w:rsidRDefault="002C00F2">
      <w:pPr>
        <w:rPr>
          <w:rFonts w:ascii="Arial" w:hAnsi="Arial" w:cs="Arial"/>
        </w:rPr>
      </w:pPr>
    </w:p>
    <w:p w14:paraId="7251C5CA" w14:textId="77777777" w:rsidR="002C00F2" w:rsidRPr="002C00F2" w:rsidRDefault="002C00F2">
      <w:pPr>
        <w:rPr>
          <w:rFonts w:ascii="Arial" w:hAnsi="Arial" w:cs="Arial"/>
        </w:rPr>
      </w:pPr>
    </w:p>
    <w:p w14:paraId="7E3492E6" w14:textId="77777777" w:rsidR="002C00F2" w:rsidRPr="002C00F2" w:rsidRDefault="002C00F2">
      <w:pPr>
        <w:rPr>
          <w:rFonts w:ascii="Arial" w:hAnsi="Arial" w:cs="Arial"/>
        </w:rPr>
      </w:pPr>
    </w:p>
    <w:p w14:paraId="5B22ECCF" w14:textId="77777777" w:rsidR="002C00F2" w:rsidRPr="002C00F2" w:rsidRDefault="002C00F2">
      <w:pPr>
        <w:rPr>
          <w:rFonts w:ascii="Arial" w:hAnsi="Arial" w:cs="Arial"/>
        </w:rPr>
      </w:pPr>
    </w:p>
    <w:p w14:paraId="673E461F" w14:textId="77777777" w:rsidR="002C00F2" w:rsidRPr="002C00F2" w:rsidRDefault="002C00F2">
      <w:pPr>
        <w:rPr>
          <w:rFonts w:ascii="Arial" w:hAnsi="Arial" w:cs="Arial"/>
        </w:rPr>
      </w:pPr>
    </w:p>
    <w:p w14:paraId="58ED44CC" w14:textId="77777777" w:rsidR="00C052D2" w:rsidRDefault="00C052D2">
      <w:pPr>
        <w:rPr>
          <w:rFonts w:ascii="Arial" w:hAnsi="Arial" w:cs="Arial"/>
        </w:rPr>
      </w:pPr>
    </w:p>
    <w:p w14:paraId="38D44A45" w14:textId="77777777" w:rsidR="00131157" w:rsidRPr="002C00F2" w:rsidRDefault="00131157">
      <w:pPr>
        <w:rPr>
          <w:rFonts w:ascii="Arial" w:hAnsi="Arial" w:cs="Arial"/>
        </w:rPr>
      </w:pPr>
    </w:p>
    <w:p w14:paraId="1B78AD7A" w14:textId="7FA3D76A" w:rsidR="002C00F2" w:rsidRDefault="002C00F2" w:rsidP="002C00F2">
      <w:pPr>
        <w:pStyle w:val="Heading1"/>
        <w:rPr>
          <w:rFonts w:ascii="Arial" w:hAnsi="Arial" w:cs="Arial"/>
          <w:color w:val="auto"/>
          <w:sz w:val="24"/>
          <w:szCs w:val="24"/>
          <w:u w:val="single"/>
        </w:rPr>
      </w:pPr>
      <w:bookmarkStart w:id="0" w:name="_Toc194071695"/>
      <w:r w:rsidRPr="002C00F2">
        <w:rPr>
          <w:rFonts w:ascii="Arial" w:hAnsi="Arial" w:cs="Arial"/>
          <w:color w:val="auto"/>
          <w:sz w:val="24"/>
          <w:szCs w:val="24"/>
          <w:u w:val="single"/>
        </w:rPr>
        <w:lastRenderedPageBreak/>
        <w:t>Introduction</w:t>
      </w:r>
      <w:bookmarkEnd w:id="0"/>
    </w:p>
    <w:p w14:paraId="345A5C2F" w14:textId="14FDEFF0" w:rsidR="00131157" w:rsidRDefault="00131157" w:rsidP="002C00F2">
      <w:pPr>
        <w:rPr>
          <w:rFonts w:ascii="Arial" w:hAnsi="Arial" w:cs="Arial"/>
          <w:b/>
          <w:bCs/>
        </w:rPr>
      </w:pPr>
      <w:r w:rsidRPr="00131157">
        <w:rPr>
          <w:rFonts w:ascii="Arial" w:hAnsi="Arial" w:cs="Arial"/>
        </w:rPr>
        <w:t>In the construction industry, both concrete and steel are primarily used as a material choice for the structural frame of a building. Each material has its own characteristics that contribute to the structure's strength, durability, and longevity of the project. The following report evaluates high-rise habitable structures constructed of concrete and steel</w:t>
      </w:r>
      <w:r w:rsidRPr="00131157">
        <w:rPr>
          <w:rFonts w:ascii="Arial" w:hAnsi="Arial" w:cs="Arial"/>
          <w:b/>
          <w:bCs/>
        </w:rPr>
        <w:t>. </w:t>
      </w:r>
    </w:p>
    <w:p w14:paraId="7DC39352" w14:textId="77777777" w:rsidR="00131157" w:rsidRPr="00131157" w:rsidRDefault="00131157" w:rsidP="002C00F2">
      <w:pPr>
        <w:rPr>
          <w:rFonts w:ascii="Arial" w:hAnsi="Arial" w:cs="Arial"/>
          <w:b/>
          <w:bCs/>
        </w:rPr>
      </w:pPr>
    </w:p>
    <w:p w14:paraId="394AF4B0" w14:textId="4B44C6C7" w:rsidR="002C00F2" w:rsidRPr="002C00F2" w:rsidRDefault="002C00F2" w:rsidP="002C00F2">
      <w:pPr>
        <w:pStyle w:val="Heading1"/>
        <w:rPr>
          <w:rFonts w:ascii="Arial" w:hAnsi="Arial" w:cs="Arial"/>
          <w:color w:val="auto"/>
          <w:sz w:val="24"/>
          <w:szCs w:val="24"/>
          <w:u w:val="single"/>
        </w:rPr>
      </w:pPr>
      <w:bookmarkStart w:id="1" w:name="_Toc194071696"/>
      <w:r w:rsidRPr="002C00F2">
        <w:rPr>
          <w:rFonts w:ascii="Arial" w:hAnsi="Arial" w:cs="Arial"/>
          <w:color w:val="auto"/>
          <w:sz w:val="24"/>
          <w:szCs w:val="24"/>
          <w:u w:val="single"/>
        </w:rPr>
        <w:t>Case Study – Burj Khalida, Dubai</w:t>
      </w:r>
      <w:bookmarkEnd w:id="1"/>
    </w:p>
    <w:p w14:paraId="6E059A82" w14:textId="5965FA3B" w:rsidR="002C00F2" w:rsidRDefault="00630F9C" w:rsidP="002C00F2">
      <w:pPr>
        <w:rPr>
          <w:rFonts w:ascii="Arial" w:hAnsi="Arial" w:cs="Arial"/>
        </w:rPr>
      </w:pPr>
      <w:r w:rsidRPr="61C55268">
        <w:rPr>
          <w:rFonts w:ascii="Arial" w:hAnsi="Arial" w:cs="Arial"/>
        </w:rPr>
        <w:t xml:space="preserve">The Burj Khalifa, located in Dubai, United Arab Emirates famously known as the world’s tallest building standing at ‘828’ </w:t>
      </w:r>
      <w:r w:rsidR="02337125" w:rsidRPr="61C55268">
        <w:rPr>
          <w:rFonts w:ascii="Arial" w:hAnsi="Arial" w:cs="Arial"/>
        </w:rPr>
        <w:t>(</w:t>
      </w:r>
      <w:r w:rsidR="02337125" w:rsidRPr="61C55268">
        <w:rPr>
          <w:rFonts w:ascii="Calibri" w:eastAsia="Calibri" w:hAnsi="Calibri" w:cs="Calibri"/>
          <w:color w:val="000000" w:themeColor="text1"/>
          <w:sz w:val="27"/>
          <w:szCs w:val="27"/>
        </w:rPr>
        <w:t xml:space="preserve">Guinness World Records </w:t>
      </w:r>
      <w:proofErr w:type="spellStart"/>
      <w:proofErr w:type="gramStart"/>
      <w:r w:rsidR="02337125" w:rsidRPr="61C55268">
        <w:rPr>
          <w:rFonts w:ascii="Calibri" w:eastAsia="Calibri" w:hAnsi="Calibri" w:cs="Calibri"/>
          <w:color w:val="000000" w:themeColor="text1"/>
          <w:sz w:val="27"/>
          <w:szCs w:val="27"/>
        </w:rPr>
        <w:t>n,d</w:t>
      </w:r>
      <w:proofErr w:type="spellEnd"/>
      <w:proofErr w:type="gramEnd"/>
      <w:r w:rsidR="02337125" w:rsidRPr="61C55268">
        <w:rPr>
          <w:rFonts w:ascii="Calibri" w:eastAsia="Calibri" w:hAnsi="Calibri" w:cs="Calibri"/>
          <w:color w:val="000000" w:themeColor="text1"/>
          <w:sz w:val="27"/>
          <w:szCs w:val="27"/>
        </w:rPr>
        <w:t xml:space="preserve"> )</w:t>
      </w:r>
      <w:r w:rsidRPr="61C55268">
        <w:rPr>
          <w:rFonts w:ascii="Arial" w:hAnsi="Arial" w:cs="Arial"/>
        </w:rPr>
        <w:t xml:space="preserve">. The Burj Khalifa is primarily constructed with reinforced concrete </w:t>
      </w:r>
      <w:proofErr w:type="gramStart"/>
      <w:r w:rsidRPr="61C55268">
        <w:rPr>
          <w:rFonts w:ascii="Arial" w:hAnsi="Arial" w:cs="Arial"/>
        </w:rPr>
        <w:t>in order to</w:t>
      </w:r>
      <w:proofErr w:type="gramEnd"/>
      <w:r w:rsidRPr="61C55268">
        <w:rPr>
          <w:rFonts w:ascii="Arial" w:hAnsi="Arial" w:cs="Arial"/>
        </w:rPr>
        <w:t xml:space="preserve"> support the load weight of the structure. The Burj Khalifa implements a Y shaped floor plan allowing for natural use of ventilation and future possibilities of adaption.</w:t>
      </w:r>
    </w:p>
    <w:p w14:paraId="686A0AE0" w14:textId="77777777" w:rsidR="00630F9C" w:rsidRPr="002C00F2" w:rsidRDefault="00630F9C" w:rsidP="002C00F2">
      <w:pPr>
        <w:rPr>
          <w:rFonts w:ascii="Arial" w:hAnsi="Arial" w:cs="Arial"/>
        </w:rPr>
      </w:pPr>
    </w:p>
    <w:p w14:paraId="332CE7BE" w14:textId="7C297EED" w:rsidR="002C00F2" w:rsidRPr="002C00F2" w:rsidRDefault="002C00F2" w:rsidP="002C00F2">
      <w:pPr>
        <w:pStyle w:val="Heading2"/>
        <w:rPr>
          <w:rFonts w:ascii="Arial" w:hAnsi="Arial" w:cs="Arial"/>
          <w:color w:val="auto"/>
          <w:sz w:val="24"/>
          <w:szCs w:val="24"/>
          <w:u w:val="single"/>
        </w:rPr>
      </w:pPr>
      <w:bookmarkStart w:id="2" w:name="_Toc194071697"/>
      <w:r w:rsidRPr="002C00F2">
        <w:rPr>
          <w:rFonts w:ascii="Arial" w:hAnsi="Arial" w:cs="Arial"/>
          <w:color w:val="auto"/>
          <w:sz w:val="24"/>
          <w:szCs w:val="24"/>
          <w:u w:val="single"/>
        </w:rPr>
        <w:lastRenderedPageBreak/>
        <w:t>Framing Material Choice</w:t>
      </w:r>
      <w:bookmarkEnd w:id="2"/>
    </w:p>
    <w:p w14:paraId="4D73CFAF" w14:textId="449BBD80" w:rsidR="002C00F2" w:rsidRDefault="002C00F2" w:rsidP="2BCF9C6E">
      <w:pPr>
        <w:rPr>
          <w:rFonts w:ascii="Arial" w:hAnsi="Arial" w:cs="Arial"/>
        </w:rPr>
      </w:pPr>
      <w:r>
        <w:rPr>
          <w:noProof/>
        </w:rPr>
        <mc:AlternateContent>
          <mc:Choice Requires="wps">
            <w:drawing>
              <wp:anchor distT="45720" distB="45720" distL="114300" distR="114300" simplePos="0" relativeHeight="251659264" behindDoc="0" locked="0" layoutInCell="1" allowOverlap="1" wp14:anchorId="44199806" wp14:editId="4ED9BC5C">
                <wp:simplePos x="0" y="0"/>
                <wp:positionH relativeFrom="margin">
                  <wp:align>left</wp:align>
                </wp:positionH>
                <wp:positionV relativeFrom="paragraph">
                  <wp:posOffset>647585</wp:posOffset>
                </wp:positionV>
                <wp:extent cx="1518920" cy="2566035"/>
                <wp:effectExtent l="0" t="0" r="2413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9084" cy="2566219"/>
                        </a:xfrm>
                        <a:prstGeom prst="rect">
                          <a:avLst/>
                        </a:prstGeom>
                        <a:solidFill>
                          <a:srgbClr val="FFFFFF"/>
                        </a:solidFill>
                        <a:ln w="9525">
                          <a:solidFill>
                            <a:srgbClr val="000000"/>
                          </a:solidFill>
                          <a:miter lim="800000"/>
                          <a:headEnd/>
                          <a:tailEnd/>
                        </a:ln>
                      </wps:spPr>
                      <wps:txbx>
                        <w:txbxContent>
                          <w:p w14:paraId="0CDE9F43" w14:textId="77777777" w:rsidR="002C00F2" w:rsidRDefault="002C00F2" w:rsidP="002C00F2">
                            <w:pPr>
                              <w:keepNext/>
                            </w:pPr>
                            <w:r>
                              <w:rPr>
                                <w:noProof/>
                              </w:rPr>
                              <w:drawing>
                                <wp:inline distT="0" distB="0" distL="0" distR="0" wp14:anchorId="344FA61F" wp14:editId="0C982200">
                                  <wp:extent cx="1306034" cy="2050473"/>
                                  <wp:effectExtent l="0" t="0" r="8890" b="6985"/>
                                  <wp:docPr id="168911582" name="Picture 1" descr="A diagram of a tall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57897" name="Picture 1" descr="A diagram of a tall building&#10;&#10;AI-generated content may be incorrect."/>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394348" cy="2189126"/>
                                          </a:xfrm>
                                          <a:prstGeom prst="rect">
                                            <a:avLst/>
                                          </a:prstGeom>
                                        </pic:spPr>
                                      </pic:pic>
                                    </a:graphicData>
                                  </a:graphic>
                                </wp:inline>
                              </w:drawing>
                            </w:r>
                          </w:p>
                          <w:p w14:paraId="53907DBE" w14:textId="018C34EE" w:rsidR="002C00F2" w:rsidRPr="00630263" w:rsidRDefault="002C00F2" w:rsidP="002C00F2">
                            <w:pPr>
                              <w:pStyle w:val="Caption"/>
                              <w:rPr>
                                <w:rFonts w:ascii="Arial" w:hAnsi="Arial" w:cs="Arial"/>
                                <w:color w:val="auto"/>
                              </w:rPr>
                            </w:pPr>
                            <w:r w:rsidRPr="00630263">
                              <w:rPr>
                                <w:rFonts w:ascii="Arial" w:hAnsi="Arial" w:cs="Arial"/>
                                <w:color w:val="auto"/>
                              </w:rPr>
                              <w:t xml:space="preserve">Figure </w:t>
                            </w:r>
                            <w:r w:rsidRPr="00630263">
                              <w:rPr>
                                <w:rFonts w:ascii="Arial" w:hAnsi="Arial" w:cs="Arial"/>
                                <w:color w:val="auto"/>
                              </w:rPr>
                              <w:fldChar w:fldCharType="begin"/>
                            </w:r>
                            <w:r w:rsidRPr="00630263">
                              <w:rPr>
                                <w:rFonts w:ascii="Arial" w:hAnsi="Arial" w:cs="Arial"/>
                                <w:color w:val="auto"/>
                              </w:rPr>
                              <w:instrText xml:space="preserve"> SEQ Figure \* ARABIC </w:instrText>
                            </w:r>
                            <w:r w:rsidRPr="00630263">
                              <w:rPr>
                                <w:rFonts w:ascii="Arial" w:hAnsi="Arial" w:cs="Arial"/>
                                <w:color w:val="auto"/>
                              </w:rPr>
                              <w:fldChar w:fldCharType="separate"/>
                            </w:r>
                            <w:r w:rsidR="00051880">
                              <w:rPr>
                                <w:rFonts w:ascii="Arial" w:hAnsi="Arial" w:cs="Arial"/>
                                <w:noProof/>
                                <w:color w:val="auto"/>
                              </w:rPr>
                              <w:t>1</w:t>
                            </w:r>
                            <w:r w:rsidRPr="00630263">
                              <w:rPr>
                                <w:rFonts w:ascii="Arial" w:hAnsi="Arial" w:cs="Arial"/>
                                <w:color w:val="auto"/>
                              </w:rPr>
                              <w:fldChar w:fldCharType="end"/>
                            </w:r>
                            <w:r w:rsidRPr="00630263">
                              <w:rPr>
                                <w:rFonts w:ascii="Arial" w:hAnsi="Arial" w:cs="Arial"/>
                                <w:color w:val="auto"/>
                              </w:rPr>
                              <w:t>: Burj Khalifa Structure</w:t>
                            </w:r>
                          </w:p>
                          <w:p w14:paraId="1F4CAA82" w14:textId="105E4DE2" w:rsidR="002C00F2" w:rsidRDefault="002C00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199806" id="_x0000_t202" coordsize="21600,21600" o:spt="202" path="m,l,21600r21600,l21600,xe">
                <v:stroke joinstyle="miter"/>
                <v:path gradientshapeok="t" o:connecttype="rect"/>
              </v:shapetype>
              <v:shape id="Text Box 2" o:spid="_x0000_s1026" type="#_x0000_t202" style="position:absolute;margin-left:0;margin-top:51pt;width:119.6pt;height:202.0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">
                <v:textbox>
                  <w:txbxContent>
                    <w:p w14:paraId="0CDE9F43" w14:textId="77777777" w:rsidR="002C00F2" w:rsidRDefault="002C00F2" w:rsidP="002C00F2">
                      <w:pPr>
                        <w:keepNext/>
                      </w:pPr>
                      <w:r>
                        <w:rPr>
                          <w:noProof/>
                        </w:rPr>
                        <w:drawing>
                          <wp:inline distT="0" distB="0" distL="0" distR="0" wp14:anchorId="344FA61F" wp14:editId="0C982200">
                            <wp:extent cx="1306034" cy="2050473"/>
                            <wp:effectExtent l="0" t="0" r="8890" b="6985"/>
                            <wp:docPr id="168911582" name="Picture 1" descr="A diagram of a tall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57897" name="Picture 1" descr="A diagram of a tall building&#10;&#10;AI-generated content may be incorrect."/>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394348" cy="2189126"/>
                                    </a:xfrm>
                                    <a:prstGeom prst="rect">
                                      <a:avLst/>
                                    </a:prstGeom>
                                  </pic:spPr>
                                </pic:pic>
                              </a:graphicData>
                            </a:graphic>
                          </wp:inline>
                        </w:drawing>
                      </w:r>
                    </w:p>
                    <w:p w14:paraId="53907DBE" w14:textId="018C34EE" w:rsidR="002C00F2" w:rsidRPr="00630263" w:rsidRDefault="002C00F2" w:rsidP="002C00F2">
                      <w:pPr>
                        <w:pStyle w:val="Caption"/>
                        <w:rPr>
                          <w:rFonts w:ascii="Arial" w:hAnsi="Arial" w:cs="Arial"/>
                          <w:color w:val="auto"/>
                        </w:rPr>
                      </w:pPr>
                      <w:r w:rsidRPr="00630263">
                        <w:rPr>
                          <w:rFonts w:ascii="Arial" w:hAnsi="Arial" w:cs="Arial"/>
                          <w:color w:val="auto"/>
                        </w:rPr>
                        <w:t xml:space="preserve">Figure </w:t>
                      </w:r>
                      <w:r w:rsidRPr="00630263">
                        <w:rPr>
                          <w:rFonts w:ascii="Arial" w:hAnsi="Arial" w:cs="Arial"/>
                          <w:color w:val="auto"/>
                        </w:rPr>
                        <w:fldChar w:fldCharType="begin"/>
                      </w:r>
                      <w:r w:rsidRPr="00630263">
                        <w:rPr>
                          <w:rFonts w:ascii="Arial" w:hAnsi="Arial" w:cs="Arial"/>
                          <w:color w:val="auto"/>
                        </w:rPr>
                        <w:instrText xml:space="preserve"> SEQ Figure \* ARABIC </w:instrText>
                      </w:r>
                      <w:r w:rsidRPr="00630263">
                        <w:rPr>
                          <w:rFonts w:ascii="Arial" w:hAnsi="Arial" w:cs="Arial"/>
                          <w:color w:val="auto"/>
                        </w:rPr>
                        <w:fldChar w:fldCharType="separate"/>
                      </w:r>
                      <w:r w:rsidR="00051880">
                        <w:rPr>
                          <w:rFonts w:ascii="Arial" w:hAnsi="Arial" w:cs="Arial"/>
                          <w:noProof/>
                          <w:color w:val="auto"/>
                        </w:rPr>
                        <w:t>1</w:t>
                      </w:r>
                      <w:r w:rsidRPr="00630263">
                        <w:rPr>
                          <w:rFonts w:ascii="Arial" w:hAnsi="Arial" w:cs="Arial"/>
                          <w:color w:val="auto"/>
                        </w:rPr>
                        <w:fldChar w:fldCharType="end"/>
                      </w:r>
                      <w:r w:rsidRPr="00630263">
                        <w:rPr>
                          <w:rFonts w:ascii="Arial" w:hAnsi="Arial" w:cs="Arial"/>
                          <w:color w:val="auto"/>
                        </w:rPr>
                        <w:t>: Burj Khalifa Structure</w:t>
                      </w:r>
                    </w:p>
                    <w:p w14:paraId="1F4CAA82" w14:textId="105E4DE2" w:rsidR="002C00F2" w:rsidRDefault="002C00F2"/>
                  </w:txbxContent>
                </v:textbox>
                <w10:wrap type="square" anchorx="margin"/>
              </v:shape>
            </w:pict>
          </mc:Fallback>
        </mc:AlternateContent>
      </w:r>
      <w:r w:rsidRPr="002C00F2">
        <w:rPr>
          <w:rFonts w:ascii="Arial" w:hAnsi="Arial" w:cs="Arial"/>
        </w:rPr>
        <w:t>The primary framing material used to construct the Burj Khalifa is reinforced concrete, installed from foundation level to the 156</w:t>
      </w:r>
      <w:r w:rsidRPr="002C00F2">
        <w:rPr>
          <w:rFonts w:ascii="Arial" w:hAnsi="Arial" w:cs="Arial"/>
          <w:vertAlign w:val="superscript"/>
        </w:rPr>
        <w:t>th</w:t>
      </w:r>
      <w:r w:rsidRPr="002C00F2">
        <w:rPr>
          <w:rFonts w:ascii="Arial" w:hAnsi="Arial" w:cs="Arial"/>
        </w:rPr>
        <w:t xml:space="preserve"> floor level (CTBUH Research Paper, 2008).</w:t>
      </w:r>
      <w:r w:rsidR="005C5A55">
        <w:rPr>
          <w:rFonts w:ascii="Arial" w:hAnsi="Arial" w:cs="Arial"/>
        </w:rPr>
        <w:t xml:space="preserve"> </w:t>
      </w:r>
      <w:r w:rsidR="00630263" w:rsidRPr="00630263">
        <w:rPr>
          <w:rFonts w:ascii="Arial" w:hAnsi="Arial" w:cs="Arial"/>
        </w:rPr>
        <w:t>Figure 1 visualises the amount of concrete that was installed throughout the structure, as shown concrete was installed throughout the core providing stability and greater load bearing capacity in comparison to materials such as steel</w:t>
      </w:r>
      <w:r w:rsidR="00630263">
        <w:rPr>
          <w:rFonts w:ascii="Arial" w:hAnsi="Arial" w:cs="Arial"/>
        </w:rPr>
        <w:t xml:space="preserve"> (</w:t>
      </w:r>
      <w:proofErr w:type="spellStart"/>
      <w:r w:rsidR="00630263">
        <w:rPr>
          <w:rFonts w:ascii="Arial" w:hAnsi="Arial" w:cs="Arial"/>
        </w:rPr>
        <w:t>ArchEyes</w:t>
      </w:r>
      <w:proofErr w:type="spellEnd"/>
      <w:r w:rsidR="00630263">
        <w:rPr>
          <w:rFonts w:ascii="Arial" w:hAnsi="Arial" w:cs="Arial"/>
        </w:rPr>
        <w:t>, 2024).</w:t>
      </w:r>
    </w:p>
    <w:p w14:paraId="200E3B65" w14:textId="108A0FD1" w:rsidR="00630F9C" w:rsidRDefault="00630263" w:rsidP="2BCF9C6E">
      <w:pPr>
        <w:rPr>
          <w:rFonts w:ascii="Arial" w:hAnsi="Arial" w:cs="Arial"/>
        </w:rPr>
      </w:pPr>
      <w:r w:rsidRPr="2BCF9C6E">
        <w:rPr>
          <w:rFonts w:ascii="Arial" w:hAnsi="Arial" w:cs="Arial"/>
        </w:rPr>
        <w:t xml:space="preserve">Due to the significant height of the Burj Khalifa natural forces such as wind will act upon the structure potentially leading to a plethora of issues. </w:t>
      </w:r>
      <w:r w:rsidR="006B0D95" w:rsidRPr="2BCF9C6E">
        <w:rPr>
          <w:rFonts w:ascii="Arial" w:hAnsi="Arial" w:cs="Arial"/>
        </w:rPr>
        <w:t xml:space="preserve">(James Aldred, 2017) stated </w:t>
      </w:r>
      <w:r w:rsidRPr="2BCF9C6E">
        <w:rPr>
          <w:rFonts w:ascii="Arial" w:hAnsi="Arial" w:cs="Arial"/>
        </w:rPr>
        <w:t>concrete has significant benefits in terms of limiting movement, and the high strength is necessary to reduce the cross-section of vertical elements</w:t>
      </w:r>
      <w:r w:rsidR="006B0D95" w:rsidRPr="2BCF9C6E">
        <w:rPr>
          <w:rFonts w:ascii="Arial" w:hAnsi="Arial" w:cs="Arial"/>
        </w:rPr>
        <w:t>.</w:t>
      </w:r>
    </w:p>
    <w:p w14:paraId="1FCEFC62" w14:textId="77777777" w:rsidR="00630F9C" w:rsidRDefault="00630F9C" w:rsidP="2BCF9C6E">
      <w:pPr>
        <w:rPr>
          <w:rFonts w:ascii="Arial" w:hAnsi="Arial" w:cs="Arial"/>
        </w:rPr>
      </w:pPr>
    </w:p>
    <w:p w14:paraId="61C0A699" w14:textId="77777777" w:rsidR="00630F9C" w:rsidRPr="00630F9C" w:rsidRDefault="00630F9C" w:rsidP="2BCF9C6E">
      <w:pPr>
        <w:rPr>
          <w:rFonts w:ascii="Arial" w:hAnsi="Arial" w:cs="Arial"/>
        </w:rPr>
      </w:pPr>
    </w:p>
    <w:p w14:paraId="51727EC0" w14:textId="0327F07A" w:rsidR="006B0D95" w:rsidRDefault="006B0D95" w:rsidP="00DE348C">
      <w:pPr>
        <w:pStyle w:val="Heading2"/>
        <w:rPr>
          <w:rFonts w:ascii="Arial" w:hAnsi="Arial" w:cs="Arial"/>
          <w:color w:val="000000" w:themeColor="text1"/>
          <w:sz w:val="24"/>
          <w:szCs w:val="24"/>
          <w:u w:val="single"/>
        </w:rPr>
      </w:pPr>
      <w:bookmarkStart w:id="3" w:name="_Toc194071698"/>
      <w:r w:rsidRPr="00DE348C">
        <w:rPr>
          <w:rFonts w:ascii="Arial" w:hAnsi="Arial" w:cs="Arial"/>
          <w:color w:val="000000" w:themeColor="text1"/>
          <w:sz w:val="24"/>
          <w:szCs w:val="24"/>
          <w:u w:val="single"/>
        </w:rPr>
        <w:t>Material Strength, Durability and Climatic Resistance</w:t>
      </w:r>
      <w:bookmarkEnd w:id="3"/>
    </w:p>
    <w:p w14:paraId="581B76C7" w14:textId="30545C2A" w:rsidR="004E4ADF" w:rsidRDefault="006710B1" w:rsidP="2BCF9C6E">
      <w:pPr>
        <w:rPr>
          <w:rFonts w:ascii="Arial" w:hAnsi="Arial" w:cs="Arial"/>
        </w:rPr>
      </w:pPr>
      <w:r w:rsidRPr="006710B1">
        <w:rPr>
          <w:rFonts w:ascii="Arial" w:hAnsi="Arial" w:cs="Arial"/>
          <w:noProof/>
        </w:rPr>
        <mc:AlternateContent>
          <mc:Choice Requires="wps">
            <w:drawing>
              <wp:anchor distT="45720" distB="45720" distL="114300" distR="114300" simplePos="0" relativeHeight="251661312" behindDoc="0" locked="0" layoutInCell="1" allowOverlap="1" wp14:anchorId="483E400E" wp14:editId="31AAEA73">
                <wp:simplePos x="0" y="0"/>
                <wp:positionH relativeFrom="margin">
                  <wp:align>right</wp:align>
                </wp:positionH>
                <wp:positionV relativeFrom="paragraph">
                  <wp:posOffset>274955</wp:posOffset>
                </wp:positionV>
                <wp:extent cx="1932305" cy="1717675"/>
                <wp:effectExtent l="0" t="0" r="10795" b="15875"/>
                <wp:wrapSquare wrapText="bothSides"/>
                <wp:docPr id="18924300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305" cy="1717675"/>
                        </a:xfrm>
                        <a:prstGeom prst="rect">
                          <a:avLst/>
                        </a:prstGeom>
                        <a:solidFill>
                          <a:srgbClr val="FFFFFF"/>
                        </a:solidFill>
                        <a:ln w="9525">
                          <a:solidFill>
                            <a:srgbClr val="000000"/>
                          </a:solidFill>
                          <a:miter lim="800000"/>
                          <a:headEnd/>
                          <a:tailEnd/>
                        </a:ln>
                      </wps:spPr>
                      <wps:txbx>
                        <w:txbxContent>
                          <w:p w14:paraId="420613C9" w14:textId="77777777" w:rsidR="006710B1" w:rsidRDefault="006710B1" w:rsidP="006710B1">
                            <w:pPr>
                              <w:keepNext/>
                            </w:pPr>
                            <w:r>
                              <w:rPr>
                                <w:noProof/>
                              </w:rPr>
                              <w:drawing>
                                <wp:inline distT="0" distB="0" distL="0" distR="0" wp14:anchorId="6EE37005" wp14:editId="03C0153B">
                                  <wp:extent cx="1731818" cy="1225991"/>
                                  <wp:effectExtent l="0" t="0" r="1905" b="0"/>
                                  <wp:docPr id="1982212441" name="Picture 1" descr="Testing Fundamental Loads - Activity - Teach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ing Fundamental Loads - Activity - TeachEngineer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34216" cy="1298481"/>
                                          </a:xfrm>
                                          <a:prstGeom prst="rect">
                                            <a:avLst/>
                                          </a:prstGeom>
                                          <a:noFill/>
                                          <a:ln>
                                            <a:noFill/>
                                          </a:ln>
                                        </pic:spPr>
                                      </pic:pic>
                                    </a:graphicData>
                                  </a:graphic>
                                </wp:inline>
                              </w:drawing>
                            </w:r>
                          </w:p>
                          <w:p w14:paraId="7E31DFC8" w14:textId="4FB0C3CC" w:rsidR="006710B1" w:rsidRPr="006710B1" w:rsidRDefault="006710B1" w:rsidP="006710B1">
                            <w:pPr>
                              <w:pStyle w:val="Caption"/>
                              <w:rPr>
                                <w:rFonts w:ascii="Arial" w:hAnsi="Arial" w:cs="Arial"/>
                                <w:color w:val="auto"/>
                              </w:rPr>
                            </w:pPr>
                            <w:r w:rsidRPr="006710B1">
                              <w:rPr>
                                <w:rFonts w:ascii="Arial" w:hAnsi="Arial" w:cs="Arial"/>
                                <w:color w:val="auto"/>
                              </w:rPr>
                              <w:t xml:space="preserve">Figure </w:t>
                            </w:r>
                            <w:r w:rsidRPr="006710B1">
                              <w:rPr>
                                <w:rFonts w:ascii="Arial" w:hAnsi="Arial" w:cs="Arial"/>
                                <w:color w:val="auto"/>
                              </w:rPr>
                              <w:fldChar w:fldCharType="begin"/>
                            </w:r>
                            <w:r w:rsidRPr="006710B1">
                              <w:rPr>
                                <w:rFonts w:ascii="Arial" w:hAnsi="Arial" w:cs="Arial"/>
                                <w:color w:val="auto"/>
                              </w:rPr>
                              <w:instrText xml:space="preserve"> SEQ Figure \* ARABIC </w:instrText>
                            </w:r>
                            <w:r w:rsidRPr="006710B1">
                              <w:rPr>
                                <w:rFonts w:ascii="Arial" w:hAnsi="Arial" w:cs="Arial"/>
                                <w:color w:val="auto"/>
                              </w:rPr>
                              <w:fldChar w:fldCharType="separate"/>
                            </w:r>
                            <w:r w:rsidR="00051880">
                              <w:rPr>
                                <w:rFonts w:ascii="Arial" w:hAnsi="Arial" w:cs="Arial"/>
                                <w:noProof/>
                                <w:color w:val="auto"/>
                              </w:rPr>
                              <w:t>2</w:t>
                            </w:r>
                            <w:r w:rsidRPr="006710B1">
                              <w:rPr>
                                <w:rFonts w:ascii="Arial" w:hAnsi="Arial" w:cs="Arial"/>
                                <w:color w:val="auto"/>
                              </w:rPr>
                              <w:fldChar w:fldCharType="end"/>
                            </w:r>
                            <w:r w:rsidRPr="006710B1">
                              <w:rPr>
                                <w:rFonts w:ascii="Arial" w:hAnsi="Arial" w:cs="Arial"/>
                                <w:color w:val="auto"/>
                              </w:rPr>
                              <w:t xml:space="preserve">: Tension, Compression and Shear </w:t>
                            </w:r>
                            <w:r w:rsidR="00C052D2" w:rsidRPr="006710B1">
                              <w:rPr>
                                <w:rFonts w:ascii="Arial" w:hAnsi="Arial" w:cs="Arial"/>
                                <w:color w:val="auto"/>
                              </w:rPr>
                              <w:t>forces.</w:t>
                            </w:r>
                          </w:p>
                          <w:p w14:paraId="76DD02D1" w14:textId="2CEE036C" w:rsidR="006710B1" w:rsidRDefault="006710B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3E400E" id="_x0000_s1027" type="#_x0000_t202" style="position:absolute;margin-left:100.95pt;margin-top:21.65pt;width:152.15pt;height:135.2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">
                <v:textbox>
                  <w:txbxContent>
                    <w:p w14:paraId="420613C9" w14:textId="77777777" w:rsidR="006710B1" w:rsidRDefault="006710B1" w:rsidP="006710B1">
                      <w:pPr>
                        <w:keepNext/>
                      </w:pPr>
                      <w:r>
                        <w:rPr>
                          <w:noProof/>
                        </w:rPr>
                        <w:drawing>
                          <wp:inline distT="0" distB="0" distL="0" distR="0" wp14:anchorId="6EE37005" wp14:editId="03C0153B">
                            <wp:extent cx="1731818" cy="1225991"/>
                            <wp:effectExtent l="0" t="0" r="1905" b="0"/>
                            <wp:docPr id="1982212441" name="Picture 1" descr="Testing Fundamental Loads - Activity - Teach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ing Fundamental Loads - Activity - TeachEngineer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34216" cy="1298481"/>
                                    </a:xfrm>
                                    <a:prstGeom prst="rect">
                                      <a:avLst/>
                                    </a:prstGeom>
                                    <a:noFill/>
                                    <a:ln>
                                      <a:noFill/>
                                    </a:ln>
                                  </pic:spPr>
                                </pic:pic>
                              </a:graphicData>
                            </a:graphic>
                          </wp:inline>
                        </w:drawing>
                      </w:r>
                    </w:p>
                    <w:p w14:paraId="7E31DFC8" w14:textId="4FB0C3CC" w:rsidR="006710B1" w:rsidRPr="006710B1" w:rsidRDefault="006710B1" w:rsidP="006710B1">
                      <w:pPr>
                        <w:pStyle w:val="Caption"/>
                        <w:rPr>
                          <w:rFonts w:ascii="Arial" w:hAnsi="Arial" w:cs="Arial"/>
                          <w:color w:val="auto"/>
                        </w:rPr>
                      </w:pPr>
                      <w:r w:rsidRPr="006710B1">
                        <w:rPr>
                          <w:rFonts w:ascii="Arial" w:hAnsi="Arial" w:cs="Arial"/>
                          <w:color w:val="auto"/>
                        </w:rPr>
                        <w:t xml:space="preserve">Figure </w:t>
                      </w:r>
                      <w:r w:rsidRPr="006710B1">
                        <w:rPr>
                          <w:rFonts w:ascii="Arial" w:hAnsi="Arial" w:cs="Arial"/>
                          <w:color w:val="auto"/>
                        </w:rPr>
                        <w:fldChar w:fldCharType="begin"/>
                      </w:r>
                      <w:r w:rsidRPr="006710B1">
                        <w:rPr>
                          <w:rFonts w:ascii="Arial" w:hAnsi="Arial" w:cs="Arial"/>
                          <w:color w:val="auto"/>
                        </w:rPr>
                        <w:instrText xml:space="preserve"> SEQ Figure \* ARABIC </w:instrText>
                      </w:r>
                      <w:r w:rsidRPr="006710B1">
                        <w:rPr>
                          <w:rFonts w:ascii="Arial" w:hAnsi="Arial" w:cs="Arial"/>
                          <w:color w:val="auto"/>
                        </w:rPr>
                        <w:fldChar w:fldCharType="separate"/>
                      </w:r>
                      <w:r w:rsidR="00051880">
                        <w:rPr>
                          <w:rFonts w:ascii="Arial" w:hAnsi="Arial" w:cs="Arial"/>
                          <w:noProof/>
                          <w:color w:val="auto"/>
                        </w:rPr>
                        <w:t>2</w:t>
                      </w:r>
                      <w:r w:rsidRPr="006710B1">
                        <w:rPr>
                          <w:rFonts w:ascii="Arial" w:hAnsi="Arial" w:cs="Arial"/>
                          <w:color w:val="auto"/>
                        </w:rPr>
                        <w:fldChar w:fldCharType="end"/>
                      </w:r>
                      <w:r w:rsidRPr="006710B1">
                        <w:rPr>
                          <w:rFonts w:ascii="Arial" w:hAnsi="Arial" w:cs="Arial"/>
                          <w:color w:val="auto"/>
                        </w:rPr>
                        <w:t xml:space="preserve">: Tension, Compression and Shear </w:t>
                      </w:r>
                      <w:r w:rsidR="00C052D2" w:rsidRPr="006710B1">
                        <w:rPr>
                          <w:rFonts w:ascii="Arial" w:hAnsi="Arial" w:cs="Arial"/>
                          <w:color w:val="auto"/>
                        </w:rPr>
                        <w:t>forces.</w:t>
                      </w:r>
                    </w:p>
                    <w:p w14:paraId="76DD02D1" w14:textId="2CEE036C" w:rsidR="006710B1" w:rsidRDefault="006710B1"/>
                  </w:txbxContent>
                </v:textbox>
                <w10:wrap type="square" anchorx="margin"/>
              </v:shape>
            </w:pict>
          </mc:Fallback>
        </mc:AlternateContent>
      </w:r>
      <w:r w:rsidR="006B0D95" w:rsidRPr="0030268A">
        <w:rPr>
          <w:rFonts w:ascii="Arial" w:hAnsi="Arial" w:cs="Arial"/>
        </w:rPr>
        <w:t xml:space="preserve">Concrete is used in a variety of construction projects as its properties include high strength, </w:t>
      </w:r>
      <w:r w:rsidR="00C052D2" w:rsidRPr="0030268A">
        <w:rPr>
          <w:rFonts w:ascii="Arial" w:hAnsi="Arial" w:cs="Arial"/>
        </w:rPr>
        <w:t>durability,</w:t>
      </w:r>
      <w:r w:rsidR="006B0D95" w:rsidRPr="0030268A">
        <w:rPr>
          <w:rFonts w:ascii="Arial" w:hAnsi="Arial" w:cs="Arial"/>
        </w:rPr>
        <w:t xml:space="preserve"> and resistance to corrosion.</w:t>
      </w:r>
      <w:r w:rsidR="006B0D95">
        <w:rPr>
          <w:rFonts w:ascii="Arial" w:hAnsi="Arial" w:cs="Arial"/>
        </w:rPr>
        <w:t xml:space="preserve"> As interpreted from (</w:t>
      </w:r>
      <w:proofErr w:type="spellStart"/>
      <w:r w:rsidR="006B0D95">
        <w:rPr>
          <w:rFonts w:ascii="Arial" w:hAnsi="Arial" w:cs="Arial"/>
        </w:rPr>
        <w:t>ScienceABC</w:t>
      </w:r>
      <w:proofErr w:type="spellEnd"/>
      <w:r w:rsidR="006B0D95">
        <w:rPr>
          <w:rFonts w:ascii="Arial" w:hAnsi="Arial" w:cs="Arial"/>
        </w:rPr>
        <w:t xml:space="preserve">, 2023) </w:t>
      </w:r>
      <w:r w:rsidR="006B0D95" w:rsidRPr="0030268A">
        <w:rPr>
          <w:rFonts w:ascii="Arial" w:hAnsi="Arial" w:cs="Arial"/>
        </w:rPr>
        <w:t xml:space="preserve">concrete is weak under tension and shear forces, yet </w:t>
      </w:r>
      <w:r w:rsidR="006B0D95">
        <w:rPr>
          <w:rFonts w:ascii="Arial" w:hAnsi="Arial" w:cs="Arial"/>
        </w:rPr>
        <w:t xml:space="preserve">excels </w:t>
      </w:r>
      <w:r w:rsidR="006B0D95" w:rsidRPr="0030268A">
        <w:rPr>
          <w:rFonts w:ascii="Arial" w:hAnsi="Arial" w:cs="Arial"/>
        </w:rPr>
        <w:t>under compression forces</w:t>
      </w:r>
      <w:r w:rsidR="006B0D95">
        <w:rPr>
          <w:rFonts w:ascii="Arial" w:hAnsi="Arial" w:cs="Arial"/>
        </w:rPr>
        <w:t>. Figure 2 gives the reader an understanding of the various forces</w:t>
      </w:r>
      <w:r w:rsidR="004E4ADF">
        <w:rPr>
          <w:rFonts w:ascii="Arial" w:hAnsi="Arial" w:cs="Arial"/>
        </w:rPr>
        <w:t xml:space="preserve"> a material will act against.</w:t>
      </w:r>
      <w:r w:rsidR="39004402">
        <w:rPr>
          <w:rFonts w:ascii="Arial" w:hAnsi="Arial" w:cs="Arial"/>
        </w:rPr>
        <w:t xml:space="preserve"> </w:t>
      </w:r>
    </w:p>
    <w:p w14:paraId="3470C920" w14:textId="555FD3BD" w:rsidR="004E4ADF" w:rsidRDefault="004E4ADF" w:rsidP="002C00F2">
      <w:pPr>
        <w:rPr>
          <w:rFonts w:ascii="Arial" w:hAnsi="Arial" w:cs="Arial"/>
        </w:rPr>
      </w:pPr>
      <w:r w:rsidRPr="2BCF9C6E">
        <w:rPr>
          <w:rFonts w:ascii="Arial" w:hAnsi="Arial" w:cs="Arial"/>
        </w:rPr>
        <w:lastRenderedPageBreak/>
        <w:t>As a result of the height of the Burj Khalifa natural forces such as gravity will act upon the structure through compression, because of this the core of the Burj Khalifa is constructed with reinforced concrete</w:t>
      </w:r>
      <w:r w:rsidR="006710B1" w:rsidRPr="2BCF9C6E">
        <w:rPr>
          <w:rFonts w:ascii="Arial" w:hAnsi="Arial" w:cs="Arial"/>
        </w:rPr>
        <w:t xml:space="preserve"> </w:t>
      </w:r>
      <w:r w:rsidRPr="2BCF9C6E">
        <w:rPr>
          <w:rFonts w:ascii="Arial" w:hAnsi="Arial" w:cs="Arial"/>
        </w:rPr>
        <w:t xml:space="preserve">(Instron, </w:t>
      </w:r>
      <w:proofErr w:type="spellStart"/>
      <w:r w:rsidR="00DE348C">
        <w:rPr>
          <w:rFonts w:ascii="Arial" w:hAnsi="Arial" w:cs="Arial"/>
        </w:rPr>
        <w:t>n.d</w:t>
      </w:r>
      <w:proofErr w:type="spellEnd"/>
      <w:r w:rsidRPr="2BCF9C6E">
        <w:rPr>
          <w:rFonts w:ascii="Arial" w:hAnsi="Arial" w:cs="Arial"/>
        </w:rPr>
        <w:t xml:space="preserve">) strengthening the tensile load. </w:t>
      </w:r>
    </w:p>
    <w:p w14:paraId="586ABFA8" w14:textId="6C86110D" w:rsidR="006710B1" w:rsidRDefault="006710B1" w:rsidP="002C00F2">
      <w:pPr>
        <w:rPr>
          <w:rFonts w:ascii="Arial" w:hAnsi="Arial" w:cs="Arial"/>
        </w:rPr>
      </w:pPr>
      <w:r>
        <w:rPr>
          <w:rFonts w:ascii="Arial" w:hAnsi="Arial" w:cs="Arial"/>
        </w:rPr>
        <w:t>Concretes characteristics thrive under the extreme heat conditions in Dubai</w:t>
      </w:r>
      <w:r w:rsidR="00B43254">
        <w:rPr>
          <w:rFonts w:ascii="Arial" w:hAnsi="Arial" w:cs="Arial"/>
        </w:rPr>
        <w:t>,</w:t>
      </w:r>
      <w:r>
        <w:rPr>
          <w:rFonts w:ascii="Arial" w:hAnsi="Arial" w:cs="Arial"/>
        </w:rPr>
        <w:t xml:space="preserve"> as concrete has a high thermal mass</w:t>
      </w:r>
      <w:r w:rsidR="000C7CB5">
        <w:rPr>
          <w:rFonts w:ascii="Arial" w:hAnsi="Arial" w:cs="Arial"/>
        </w:rPr>
        <w:t>. (</w:t>
      </w:r>
      <w:proofErr w:type="spellStart"/>
      <w:r w:rsidR="000C7CB5">
        <w:rPr>
          <w:rFonts w:ascii="Arial" w:hAnsi="Arial" w:cs="Arial"/>
        </w:rPr>
        <w:t>YourHome</w:t>
      </w:r>
      <w:proofErr w:type="spellEnd"/>
      <w:r w:rsidR="000C7CB5">
        <w:rPr>
          <w:rFonts w:ascii="Arial" w:hAnsi="Arial" w:cs="Arial"/>
        </w:rPr>
        <w:t xml:space="preserve">, 2020) explains the thermal mass is the ability a </w:t>
      </w:r>
      <w:r>
        <w:rPr>
          <w:rFonts w:ascii="Arial" w:hAnsi="Arial" w:cs="Arial"/>
        </w:rPr>
        <w:t xml:space="preserve">building </w:t>
      </w:r>
      <w:r w:rsidR="000C7CB5">
        <w:rPr>
          <w:rFonts w:ascii="Arial" w:hAnsi="Arial" w:cs="Arial"/>
        </w:rPr>
        <w:t xml:space="preserve">can </w:t>
      </w:r>
      <w:r>
        <w:rPr>
          <w:rFonts w:ascii="Arial" w:hAnsi="Arial" w:cs="Arial"/>
        </w:rPr>
        <w:t>absorb, store and release heat reducing the building's energy consumption</w:t>
      </w:r>
      <w:r w:rsidR="000C7CB5">
        <w:rPr>
          <w:rFonts w:ascii="Arial" w:hAnsi="Arial" w:cs="Arial"/>
        </w:rPr>
        <w:t>.</w:t>
      </w:r>
    </w:p>
    <w:p w14:paraId="3777F397" w14:textId="77777777" w:rsidR="00DE348C" w:rsidRDefault="00DE348C" w:rsidP="002C00F2">
      <w:pPr>
        <w:rPr>
          <w:rFonts w:ascii="Arial" w:hAnsi="Arial" w:cs="Arial"/>
        </w:rPr>
      </w:pPr>
    </w:p>
    <w:p w14:paraId="3129C7EF" w14:textId="4E9F1798" w:rsidR="000C7CB5" w:rsidRPr="00DE348C" w:rsidRDefault="000C7CB5" w:rsidP="00DE348C">
      <w:pPr>
        <w:pStyle w:val="Heading2"/>
        <w:rPr>
          <w:rFonts w:ascii="Arial" w:hAnsi="Arial" w:cs="Arial"/>
          <w:color w:val="000000" w:themeColor="text1"/>
          <w:sz w:val="24"/>
          <w:szCs w:val="24"/>
          <w:u w:val="single"/>
        </w:rPr>
      </w:pPr>
      <w:bookmarkStart w:id="4" w:name="_Toc194071699"/>
      <w:r w:rsidRPr="00DE348C">
        <w:rPr>
          <w:rFonts w:ascii="Arial" w:hAnsi="Arial" w:cs="Arial"/>
          <w:color w:val="000000" w:themeColor="text1"/>
          <w:sz w:val="24"/>
          <w:szCs w:val="24"/>
          <w:u w:val="single"/>
        </w:rPr>
        <w:t>Environmental Conditions</w:t>
      </w:r>
      <w:bookmarkEnd w:id="4"/>
    </w:p>
    <w:p w14:paraId="70A48ED4" w14:textId="6BA88A5C" w:rsidR="000C7CB5" w:rsidRDefault="000C7CB5" w:rsidP="002C00F2">
      <w:pPr>
        <w:rPr>
          <w:rFonts w:ascii="Arial" w:hAnsi="Arial" w:cs="Arial"/>
        </w:rPr>
      </w:pPr>
      <w:r w:rsidRPr="0030268A">
        <w:rPr>
          <w:rFonts w:ascii="Arial" w:hAnsi="Arial" w:cs="Arial"/>
        </w:rPr>
        <w:t>Dubai experiences a desert climate featuring extreme heat, leading to water evaporation within the concrete</w:t>
      </w:r>
      <w:r>
        <w:rPr>
          <w:rFonts w:ascii="Arial" w:hAnsi="Arial" w:cs="Arial"/>
        </w:rPr>
        <w:t xml:space="preserve">, </w:t>
      </w:r>
      <w:r w:rsidRPr="0030268A">
        <w:rPr>
          <w:rFonts w:ascii="Arial" w:hAnsi="Arial" w:cs="Arial"/>
        </w:rPr>
        <w:t>as interpreted from (</w:t>
      </w:r>
      <w:r w:rsidR="00C75F5F">
        <w:rPr>
          <w:rFonts w:ascii="Arial" w:hAnsi="Arial" w:cs="Arial"/>
        </w:rPr>
        <w:t xml:space="preserve">Nachi, </w:t>
      </w:r>
      <w:proofErr w:type="spellStart"/>
      <w:r w:rsidR="00DE348C">
        <w:rPr>
          <w:rFonts w:ascii="Arial" w:hAnsi="Arial" w:cs="Arial"/>
        </w:rPr>
        <w:t>n.d</w:t>
      </w:r>
      <w:proofErr w:type="spellEnd"/>
      <w:r w:rsidRPr="0030268A">
        <w:rPr>
          <w:rFonts w:ascii="Arial" w:hAnsi="Arial" w:cs="Arial"/>
        </w:rPr>
        <w:t>) most of the water mixed into the aggregates will evaporate causing shrinkage cracks.</w:t>
      </w:r>
      <w:r w:rsidR="00C75F5F">
        <w:rPr>
          <w:rFonts w:ascii="Arial" w:hAnsi="Arial" w:cs="Arial"/>
        </w:rPr>
        <w:t xml:space="preserve"> </w:t>
      </w:r>
      <w:proofErr w:type="gramStart"/>
      <w:r w:rsidR="00C75F5F">
        <w:rPr>
          <w:rFonts w:ascii="Arial" w:hAnsi="Arial" w:cs="Arial"/>
        </w:rPr>
        <w:t>In order to</w:t>
      </w:r>
      <w:proofErr w:type="gramEnd"/>
      <w:r w:rsidR="00C75F5F">
        <w:rPr>
          <w:rFonts w:ascii="Arial" w:hAnsi="Arial" w:cs="Arial"/>
        </w:rPr>
        <w:t xml:space="preserve"> minimise the likelihood of this occurring (Instron, </w:t>
      </w:r>
      <w:proofErr w:type="spellStart"/>
      <w:r w:rsidR="00DE348C">
        <w:rPr>
          <w:rFonts w:ascii="Arial" w:hAnsi="Arial" w:cs="Arial"/>
        </w:rPr>
        <w:t>n.d</w:t>
      </w:r>
      <w:proofErr w:type="spellEnd"/>
      <w:r w:rsidR="00C75F5F">
        <w:rPr>
          <w:rFonts w:ascii="Arial" w:hAnsi="Arial" w:cs="Arial"/>
        </w:rPr>
        <w:t>) states all pumping took place at night.</w:t>
      </w:r>
    </w:p>
    <w:p w14:paraId="18481D6A" w14:textId="693BDC43" w:rsidR="00C75F5F" w:rsidRDefault="00C75F5F" w:rsidP="002C00F2">
      <w:pPr>
        <w:rPr>
          <w:rFonts w:ascii="Arial" w:hAnsi="Arial" w:cs="Arial"/>
        </w:rPr>
      </w:pPr>
      <w:r>
        <w:rPr>
          <w:rFonts w:ascii="Arial" w:hAnsi="Arial" w:cs="Arial"/>
        </w:rPr>
        <w:t>Furthermore (ACAA,</w:t>
      </w:r>
      <w:r w:rsidR="00DE348C" w:rsidRPr="00DE348C">
        <w:rPr>
          <w:rFonts w:ascii="Arial" w:hAnsi="Arial" w:cs="Arial"/>
        </w:rPr>
        <w:t xml:space="preserve"> </w:t>
      </w:r>
      <w:proofErr w:type="spellStart"/>
      <w:r w:rsidR="00DE348C">
        <w:rPr>
          <w:rFonts w:ascii="Arial" w:hAnsi="Arial" w:cs="Arial"/>
        </w:rPr>
        <w:t>n.d</w:t>
      </w:r>
      <w:proofErr w:type="spellEnd"/>
      <w:r>
        <w:rPr>
          <w:rFonts w:ascii="Arial" w:hAnsi="Arial" w:cs="Arial"/>
        </w:rPr>
        <w:t xml:space="preserve">) explains that the </w:t>
      </w:r>
      <w:r w:rsidRPr="0030268A">
        <w:rPr>
          <w:rFonts w:ascii="Arial" w:hAnsi="Arial" w:cs="Arial"/>
        </w:rPr>
        <w:t xml:space="preserve">concrete incorporated a mix containing fly ash </w:t>
      </w:r>
      <w:proofErr w:type="gramStart"/>
      <w:r w:rsidRPr="0030268A">
        <w:rPr>
          <w:rFonts w:ascii="Arial" w:hAnsi="Arial" w:cs="Arial"/>
        </w:rPr>
        <w:t>in order to</w:t>
      </w:r>
      <w:proofErr w:type="gramEnd"/>
      <w:r w:rsidRPr="0030268A">
        <w:rPr>
          <w:rFonts w:ascii="Arial" w:hAnsi="Arial" w:cs="Arial"/>
        </w:rPr>
        <w:t xml:space="preserve"> control peak temperatures, minimising the risk of cracks during the mass placement in the desert climate</w:t>
      </w:r>
      <w:r>
        <w:rPr>
          <w:rFonts w:ascii="Arial" w:hAnsi="Arial" w:cs="Arial"/>
        </w:rPr>
        <w:t xml:space="preserve">. As a </w:t>
      </w:r>
      <w:r w:rsidR="000A416D">
        <w:rPr>
          <w:rFonts w:ascii="Arial" w:hAnsi="Arial" w:cs="Arial"/>
        </w:rPr>
        <w:t>result, the methods and techniques used ensured the durability and structural stability of the structure.</w:t>
      </w:r>
    </w:p>
    <w:p w14:paraId="4765F02C" w14:textId="77777777" w:rsidR="00DE348C" w:rsidRDefault="00DE348C" w:rsidP="002C00F2">
      <w:pPr>
        <w:rPr>
          <w:rFonts w:ascii="Arial" w:hAnsi="Arial" w:cs="Arial"/>
        </w:rPr>
      </w:pPr>
    </w:p>
    <w:p w14:paraId="0414BC3F" w14:textId="520A71C4" w:rsidR="000A416D" w:rsidRPr="00DE348C" w:rsidRDefault="000A416D" w:rsidP="00DE348C">
      <w:pPr>
        <w:pStyle w:val="Heading2"/>
        <w:rPr>
          <w:rFonts w:ascii="Arial" w:hAnsi="Arial" w:cs="Arial"/>
          <w:color w:val="000000" w:themeColor="text1"/>
          <w:sz w:val="24"/>
          <w:szCs w:val="24"/>
          <w:u w:val="single"/>
        </w:rPr>
      </w:pPr>
      <w:bookmarkStart w:id="5" w:name="_Toc194071700"/>
      <w:r w:rsidRPr="00DE348C">
        <w:rPr>
          <w:rFonts w:ascii="Arial" w:hAnsi="Arial" w:cs="Arial"/>
          <w:color w:val="000000" w:themeColor="text1"/>
          <w:sz w:val="24"/>
          <w:szCs w:val="24"/>
          <w:u w:val="single"/>
        </w:rPr>
        <w:t>Framing Material original process</w:t>
      </w:r>
      <w:bookmarkEnd w:id="5"/>
    </w:p>
    <w:p w14:paraId="0488EDCD" w14:textId="77777777" w:rsidR="00B43254" w:rsidRDefault="000A416D" w:rsidP="00F41FB4">
      <w:pPr>
        <w:rPr>
          <w:rFonts w:ascii="Arial" w:hAnsi="Arial" w:cs="Arial"/>
        </w:rPr>
      </w:pPr>
      <w:r>
        <w:rPr>
          <w:rFonts w:ascii="Arial" w:hAnsi="Arial" w:cs="Arial"/>
        </w:rPr>
        <w:t>During the construction of the Burj Khalifa (</w:t>
      </w:r>
      <w:r w:rsidR="00F41FB4" w:rsidRPr="000A416D">
        <w:rPr>
          <w:rFonts w:ascii="Arial" w:hAnsi="Arial" w:cs="Arial"/>
        </w:rPr>
        <w:t>Commercial Interior Design</w:t>
      </w:r>
      <w:r w:rsidR="00F41FB4">
        <w:rPr>
          <w:rFonts w:ascii="Arial" w:hAnsi="Arial" w:cs="Arial"/>
        </w:rPr>
        <w:t>, 2</w:t>
      </w:r>
      <w:r w:rsidR="00F41FB4" w:rsidRPr="000A416D">
        <w:rPr>
          <w:rFonts w:ascii="Arial" w:hAnsi="Arial" w:cs="Arial"/>
        </w:rPr>
        <w:t>0</w:t>
      </w:r>
      <w:r w:rsidR="00F41FB4">
        <w:rPr>
          <w:rFonts w:ascii="Arial" w:hAnsi="Arial" w:cs="Arial"/>
        </w:rPr>
        <w:t>23</w:t>
      </w:r>
      <w:r>
        <w:rPr>
          <w:rFonts w:ascii="Arial" w:hAnsi="Arial" w:cs="Arial"/>
        </w:rPr>
        <w:t xml:space="preserve">) provides evidence that </w:t>
      </w:r>
      <w:r w:rsidRPr="0030268A">
        <w:rPr>
          <w:rFonts w:ascii="Arial" w:hAnsi="Arial" w:cs="Arial"/>
        </w:rPr>
        <w:t>330,000m</w:t>
      </w:r>
      <w:proofErr w:type="gramStart"/>
      <w:r w:rsidRPr="0030268A">
        <w:rPr>
          <w:rFonts w:ascii="Arial" w:hAnsi="Arial" w:cs="Arial"/>
          <w:vertAlign w:val="superscript"/>
        </w:rPr>
        <w:t xml:space="preserve">3  </w:t>
      </w:r>
      <w:r w:rsidRPr="0030268A">
        <w:rPr>
          <w:rFonts w:ascii="Arial" w:hAnsi="Arial" w:cs="Arial"/>
        </w:rPr>
        <w:t>of</w:t>
      </w:r>
      <w:proofErr w:type="gramEnd"/>
      <w:r w:rsidRPr="0030268A">
        <w:rPr>
          <w:rFonts w:ascii="Arial" w:hAnsi="Arial" w:cs="Arial"/>
        </w:rPr>
        <w:t xml:space="preserve"> concrete was used</w:t>
      </w:r>
      <w:r>
        <w:rPr>
          <w:rFonts w:ascii="Arial" w:hAnsi="Arial" w:cs="Arial"/>
        </w:rPr>
        <w:t>.</w:t>
      </w:r>
      <w:r w:rsidR="00F41FB4">
        <w:rPr>
          <w:rFonts w:ascii="Arial" w:hAnsi="Arial" w:cs="Arial"/>
        </w:rPr>
        <w:t xml:space="preserve"> </w:t>
      </w:r>
    </w:p>
    <w:p w14:paraId="2A978C04" w14:textId="1417749E" w:rsidR="00F41FB4" w:rsidRDefault="00F41FB4" w:rsidP="00F41FB4">
      <w:pPr>
        <w:rPr>
          <w:rFonts w:ascii="Arial" w:hAnsi="Arial" w:cs="Arial"/>
        </w:rPr>
      </w:pPr>
      <w:r>
        <w:rPr>
          <w:rFonts w:ascii="Arial" w:hAnsi="Arial" w:cs="Arial"/>
        </w:rPr>
        <w:lastRenderedPageBreak/>
        <w:t xml:space="preserve">As stated from (Axtell, </w:t>
      </w:r>
      <w:proofErr w:type="spellStart"/>
      <w:r w:rsidR="00DE348C">
        <w:rPr>
          <w:rFonts w:ascii="Arial" w:hAnsi="Arial" w:cs="Arial"/>
        </w:rPr>
        <w:t>n.d</w:t>
      </w:r>
      <w:proofErr w:type="spellEnd"/>
      <w:r>
        <w:rPr>
          <w:rFonts w:ascii="Arial" w:hAnsi="Arial" w:cs="Arial"/>
        </w:rPr>
        <w:t xml:space="preserve">), </w:t>
      </w:r>
      <w:r w:rsidRPr="0030268A">
        <w:rPr>
          <w:rFonts w:ascii="Arial" w:hAnsi="Arial" w:cs="Arial"/>
        </w:rPr>
        <w:t>Concrete is a composite material, consisting of cement, which is considered the “glue” that binds all the other materials together</w:t>
      </w:r>
      <w:r>
        <w:rPr>
          <w:rFonts w:ascii="Arial" w:hAnsi="Arial" w:cs="Arial"/>
        </w:rPr>
        <w:t xml:space="preserve">, </w:t>
      </w:r>
      <w:r w:rsidRPr="0030268A">
        <w:rPr>
          <w:rFonts w:ascii="Arial" w:hAnsi="Arial" w:cs="Arial"/>
        </w:rPr>
        <w:t>additionally coarse aggregates such as gravel, fine aggregate</w:t>
      </w:r>
      <w:r w:rsidR="00B43254">
        <w:rPr>
          <w:rFonts w:ascii="Arial" w:hAnsi="Arial" w:cs="Arial"/>
        </w:rPr>
        <w:t>s</w:t>
      </w:r>
      <w:r w:rsidRPr="0030268A">
        <w:rPr>
          <w:rFonts w:ascii="Arial" w:hAnsi="Arial" w:cs="Arial"/>
        </w:rPr>
        <w:t xml:space="preserve"> for example sand, water and finally additives. During the production process of concrete the primary ingredient is cement</w:t>
      </w:r>
      <w:r>
        <w:rPr>
          <w:rFonts w:ascii="Arial" w:hAnsi="Arial" w:cs="Arial"/>
        </w:rPr>
        <w:t xml:space="preserve">. As stated from (Science Museum, n.d.) </w:t>
      </w:r>
      <w:r w:rsidRPr="0030268A">
        <w:rPr>
          <w:rFonts w:ascii="Arial" w:hAnsi="Arial" w:cs="Arial"/>
        </w:rPr>
        <w:t xml:space="preserve">cement production generates 2.5 billion tonnes of Carbon Dioxide </w:t>
      </w:r>
      <w:r w:rsidRPr="00F41FB4">
        <w:rPr>
          <w:rFonts w:ascii="Arial" w:hAnsi="Arial" w:cs="Arial"/>
        </w:rPr>
        <w:t>(CO2)</w:t>
      </w:r>
      <w:r w:rsidRPr="0030268A">
        <w:rPr>
          <w:rFonts w:ascii="Arial" w:hAnsi="Arial" w:cs="Arial"/>
        </w:rPr>
        <w:t xml:space="preserve"> equivalent to 8% of the global total.</w:t>
      </w:r>
    </w:p>
    <w:p w14:paraId="1755194A" w14:textId="6CA742AB" w:rsidR="00353328" w:rsidRPr="00DE348C" w:rsidRDefault="00353328" w:rsidP="00DE348C">
      <w:pPr>
        <w:pStyle w:val="Heading2"/>
        <w:rPr>
          <w:rFonts w:ascii="Arial" w:hAnsi="Arial" w:cs="Arial"/>
          <w:color w:val="000000" w:themeColor="text1"/>
          <w:sz w:val="24"/>
          <w:szCs w:val="24"/>
          <w:u w:val="single"/>
        </w:rPr>
      </w:pPr>
      <w:bookmarkStart w:id="6" w:name="_Toc194071701"/>
      <w:r w:rsidRPr="00DE348C">
        <w:rPr>
          <w:rFonts w:ascii="Arial" w:hAnsi="Arial" w:cs="Arial"/>
          <w:color w:val="000000" w:themeColor="text1"/>
          <w:sz w:val="24"/>
          <w:szCs w:val="24"/>
          <w:u w:val="single"/>
        </w:rPr>
        <w:t>Impact to local community and the environment</w:t>
      </w:r>
      <w:bookmarkEnd w:id="6"/>
    </w:p>
    <w:p w14:paraId="71874707" w14:textId="77777777" w:rsidR="00353328" w:rsidRPr="0030268A" w:rsidRDefault="00353328" w:rsidP="00353328">
      <w:pPr>
        <w:rPr>
          <w:rFonts w:ascii="Arial" w:hAnsi="Arial" w:cs="Arial"/>
        </w:rPr>
      </w:pPr>
      <w:r w:rsidRPr="0030268A">
        <w:rPr>
          <w:rFonts w:ascii="Arial" w:hAnsi="Arial" w:cs="Arial"/>
        </w:rPr>
        <w:t xml:space="preserve">The construction of the Burj Khalifa had positive and negative impacts on the local community and environment. </w:t>
      </w:r>
    </w:p>
    <w:p w14:paraId="3AB22D90" w14:textId="62E18C24" w:rsidR="00353328" w:rsidRDefault="00353328" w:rsidP="00353328">
      <w:pPr>
        <w:rPr>
          <w:rFonts w:ascii="Arial" w:hAnsi="Arial" w:cs="Arial"/>
        </w:rPr>
      </w:pPr>
      <w:r w:rsidRPr="0030268A">
        <w:rPr>
          <w:rFonts w:ascii="Arial" w:hAnsi="Arial" w:cs="Arial"/>
        </w:rPr>
        <w:t>In a result of the project</w:t>
      </w:r>
      <w:r w:rsidR="00B43254">
        <w:rPr>
          <w:rFonts w:ascii="Arial" w:hAnsi="Arial" w:cs="Arial"/>
        </w:rPr>
        <w:t>s</w:t>
      </w:r>
      <w:r w:rsidRPr="0030268A">
        <w:rPr>
          <w:rFonts w:ascii="Arial" w:hAnsi="Arial" w:cs="Arial"/>
        </w:rPr>
        <w:t xml:space="preserve"> large scale numerous jobs were created benefiting the local and nearby community</w:t>
      </w:r>
      <w:r>
        <w:rPr>
          <w:rFonts w:ascii="Arial" w:hAnsi="Arial" w:cs="Arial"/>
        </w:rPr>
        <w:t xml:space="preserve"> (</w:t>
      </w:r>
      <w:proofErr w:type="spellStart"/>
      <w:r w:rsidRPr="00353328">
        <w:rPr>
          <w:rFonts w:ascii="Arial" w:hAnsi="Arial" w:cs="Arial"/>
        </w:rPr>
        <w:t>sothebysrealty</w:t>
      </w:r>
      <w:proofErr w:type="spellEnd"/>
      <w:r>
        <w:rPr>
          <w:rFonts w:ascii="Arial" w:hAnsi="Arial" w:cs="Arial"/>
        </w:rPr>
        <w:t xml:space="preserve">, </w:t>
      </w:r>
      <w:proofErr w:type="spellStart"/>
      <w:r w:rsidRPr="00353328">
        <w:rPr>
          <w:rFonts w:ascii="Arial" w:hAnsi="Arial" w:cs="Arial"/>
        </w:rPr>
        <w:t>n.d</w:t>
      </w:r>
      <w:proofErr w:type="spellEnd"/>
      <w:r>
        <w:rPr>
          <w:rFonts w:ascii="Arial" w:hAnsi="Arial" w:cs="Arial"/>
        </w:rPr>
        <w:t>) noted</w:t>
      </w:r>
      <w:r w:rsidRPr="0030268A">
        <w:rPr>
          <w:rFonts w:ascii="Arial" w:hAnsi="Arial" w:cs="Arial"/>
        </w:rPr>
        <w:t xml:space="preserve"> approximately 12,000 workers were involved in the construction of the Burj Khalifa, this led to further implications</w:t>
      </w:r>
      <w:r>
        <w:rPr>
          <w:rFonts w:ascii="Arial" w:hAnsi="Arial" w:cs="Arial"/>
        </w:rPr>
        <w:t xml:space="preserve"> (</w:t>
      </w:r>
      <w:r w:rsidRPr="00353328">
        <w:rPr>
          <w:rFonts w:ascii="Arial" w:hAnsi="Arial" w:cs="Arial"/>
        </w:rPr>
        <w:t>migrant</w:t>
      </w:r>
      <w:r>
        <w:rPr>
          <w:rFonts w:ascii="Arial" w:hAnsi="Arial" w:cs="Arial"/>
        </w:rPr>
        <w:t xml:space="preserve"> </w:t>
      </w:r>
      <w:r w:rsidRPr="00353328">
        <w:rPr>
          <w:rFonts w:ascii="Arial" w:hAnsi="Arial" w:cs="Arial"/>
        </w:rPr>
        <w:t>rights</w:t>
      </w:r>
      <w:r>
        <w:rPr>
          <w:rFonts w:ascii="Arial" w:hAnsi="Arial" w:cs="Arial"/>
        </w:rPr>
        <w:t xml:space="preserve">, </w:t>
      </w:r>
      <w:proofErr w:type="spellStart"/>
      <w:r>
        <w:rPr>
          <w:rFonts w:ascii="Arial" w:hAnsi="Arial" w:cs="Arial"/>
        </w:rPr>
        <w:t>n.d</w:t>
      </w:r>
      <w:proofErr w:type="spellEnd"/>
      <w:r>
        <w:rPr>
          <w:rFonts w:ascii="Arial" w:hAnsi="Arial" w:cs="Arial"/>
        </w:rPr>
        <w:t xml:space="preserve">) </w:t>
      </w:r>
      <w:r w:rsidRPr="0030268A">
        <w:rPr>
          <w:rFonts w:ascii="Arial" w:hAnsi="Arial" w:cs="Arial"/>
        </w:rPr>
        <w:t>stated workers toiled 12 hours days, 6 days a week on minimal pay leading to protests and strikes.</w:t>
      </w:r>
    </w:p>
    <w:p w14:paraId="64A55F8E" w14:textId="5082A474" w:rsidR="00353328" w:rsidRDefault="00353328" w:rsidP="00353328">
      <w:pPr>
        <w:rPr>
          <w:rFonts w:ascii="Arial" w:hAnsi="Arial" w:cs="Arial"/>
        </w:rPr>
      </w:pPr>
      <w:r w:rsidRPr="0030268A">
        <w:rPr>
          <w:rFonts w:ascii="Arial" w:hAnsi="Arial" w:cs="Arial"/>
        </w:rPr>
        <w:t>After the completion of the project, facilities inside the Burj Khalifa include hotels and residential accommodation as well as restaurants attracting tourists worldwide. On average 17 million people per year visit Dubai</w:t>
      </w:r>
      <w:r>
        <w:rPr>
          <w:rFonts w:ascii="Arial" w:hAnsi="Arial" w:cs="Arial"/>
        </w:rPr>
        <w:t xml:space="preserve"> (Ice, </w:t>
      </w:r>
      <w:proofErr w:type="spellStart"/>
      <w:r>
        <w:rPr>
          <w:rFonts w:ascii="Arial" w:hAnsi="Arial" w:cs="Arial"/>
        </w:rPr>
        <w:t>n.d</w:t>
      </w:r>
      <w:proofErr w:type="spellEnd"/>
      <w:r>
        <w:rPr>
          <w:rFonts w:ascii="Arial" w:hAnsi="Arial" w:cs="Arial"/>
        </w:rPr>
        <w:t xml:space="preserve">). </w:t>
      </w:r>
      <w:r w:rsidRPr="0030268A">
        <w:rPr>
          <w:rFonts w:ascii="Arial" w:hAnsi="Arial" w:cs="Arial"/>
        </w:rPr>
        <w:t xml:space="preserve">Tourism is a huge factor that benefits the local economy, providing jobs for the local community reducing poverty. </w:t>
      </w:r>
    </w:p>
    <w:p w14:paraId="18A39C6C" w14:textId="38EE37A6" w:rsidR="00DE348C" w:rsidRDefault="00353328" w:rsidP="00353328">
      <w:pPr>
        <w:rPr>
          <w:rFonts w:ascii="Arial" w:hAnsi="Arial" w:cs="Arial"/>
        </w:rPr>
      </w:pPr>
      <w:r w:rsidRPr="0030268A">
        <w:rPr>
          <w:rFonts w:ascii="Arial" w:hAnsi="Arial" w:cs="Arial"/>
        </w:rPr>
        <w:t>The materials used to construct the structure posed environmental problems, as stated previously the manufacturing process of concrete is an energy consuming process, negatively contributing to the worlds carbon footprint, however the structure has sustainable features in order to minimise further emissions into the atmosphere</w:t>
      </w:r>
      <w:r w:rsidR="00DE47F0">
        <w:rPr>
          <w:rFonts w:ascii="Arial" w:hAnsi="Arial" w:cs="Arial"/>
        </w:rPr>
        <w:t xml:space="preserve"> (Ice, </w:t>
      </w:r>
      <w:proofErr w:type="spellStart"/>
      <w:r w:rsidR="00DE47F0">
        <w:rPr>
          <w:rFonts w:ascii="Arial" w:hAnsi="Arial" w:cs="Arial"/>
        </w:rPr>
        <w:t>n.d</w:t>
      </w:r>
      <w:proofErr w:type="spellEnd"/>
      <w:r w:rsidR="00DE47F0">
        <w:rPr>
          <w:rFonts w:ascii="Arial" w:hAnsi="Arial" w:cs="Arial"/>
        </w:rPr>
        <w:t xml:space="preserve">) states the </w:t>
      </w:r>
      <w:r w:rsidR="00DE47F0">
        <w:rPr>
          <w:rFonts w:ascii="Arial" w:hAnsi="Arial" w:cs="Arial"/>
        </w:rPr>
        <w:lastRenderedPageBreak/>
        <w:t xml:space="preserve">Burj Khalifa used </w:t>
      </w:r>
      <w:r w:rsidRPr="0030268A">
        <w:rPr>
          <w:rFonts w:ascii="Arial" w:hAnsi="Arial" w:cs="Arial"/>
        </w:rPr>
        <w:t xml:space="preserve">solar panels, which heat more than 140,000 litres of water daily, additionally the structure includes </w:t>
      </w:r>
      <w:r w:rsidR="00B43254" w:rsidRPr="0030268A">
        <w:rPr>
          <w:rFonts w:ascii="Arial" w:hAnsi="Arial" w:cs="Arial"/>
        </w:rPr>
        <w:t>an</w:t>
      </w:r>
      <w:r w:rsidRPr="0030268A">
        <w:rPr>
          <w:rFonts w:ascii="Arial" w:hAnsi="Arial" w:cs="Arial"/>
        </w:rPr>
        <w:t xml:space="preserve"> irrigation system that collects condensation from the air conditioning, proving 15 gallons of water yearly</w:t>
      </w:r>
      <w:r w:rsidR="00DE47F0">
        <w:rPr>
          <w:rFonts w:ascii="Arial" w:hAnsi="Arial" w:cs="Arial"/>
        </w:rPr>
        <w:t>.</w:t>
      </w:r>
    </w:p>
    <w:p w14:paraId="1FB0EE25" w14:textId="77777777" w:rsidR="00A76DE5" w:rsidRDefault="00A76DE5" w:rsidP="00353328">
      <w:pPr>
        <w:rPr>
          <w:rFonts w:ascii="Arial" w:hAnsi="Arial" w:cs="Arial"/>
        </w:rPr>
      </w:pPr>
    </w:p>
    <w:p w14:paraId="2E2D77A7" w14:textId="2E722040" w:rsidR="00DE47F0" w:rsidRPr="00DE348C" w:rsidRDefault="00DE47F0" w:rsidP="00DE348C">
      <w:pPr>
        <w:pStyle w:val="Heading2"/>
        <w:rPr>
          <w:rFonts w:ascii="Arial" w:hAnsi="Arial" w:cs="Arial"/>
          <w:color w:val="000000" w:themeColor="text1"/>
          <w:sz w:val="24"/>
          <w:szCs w:val="24"/>
          <w:u w:val="single"/>
        </w:rPr>
      </w:pPr>
      <w:bookmarkStart w:id="7" w:name="_Toc194071702"/>
      <w:r w:rsidRPr="00DE348C">
        <w:rPr>
          <w:rFonts w:ascii="Arial" w:hAnsi="Arial" w:cs="Arial"/>
          <w:color w:val="000000" w:themeColor="text1"/>
          <w:sz w:val="24"/>
          <w:szCs w:val="24"/>
          <w:u w:val="single"/>
        </w:rPr>
        <w:t>Ease of assembly and adaption</w:t>
      </w:r>
      <w:bookmarkEnd w:id="7"/>
    </w:p>
    <w:p w14:paraId="5BD4279E" w14:textId="3F7534CB" w:rsidR="00DE47F0" w:rsidRDefault="00DE47F0" w:rsidP="00353328">
      <w:pPr>
        <w:rPr>
          <w:rFonts w:ascii="Arial" w:hAnsi="Arial" w:cs="Arial"/>
        </w:rPr>
      </w:pPr>
      <w:r w:rsidRPr="0030268A">
        <w:rPr>
          <w:rFonts w:ascii="Arial" w:hAnsi="Arial" w:cs="Arial"/>
        </w:rPr>
        <w:t xml:space="preserve">The Burj Khalifa was designed </w:t>
      </w:r>
      <w:r w:rsidR="00B43254">
        <w:rPr>
          <w:rFonts w:ascii="Arial" w:hAnsi="Arial" w:cs="Arial"/>
        </w:rPr>
        <w:t xml:space="preserve">incorporating a </w:t>
      </w:r>
      <w:r w:rsidRPr="0030268A">
        <w:rPr>
          <w:rFonts w:ascii="Arial" w:hAnsi="Arial" w:cs="Arial"/>
        </w:rPr>
        <w:t>buttressed core structural system, The structure implements a Y shaped base which was inspired by the regional desert flower Hymenocallis</w:t>
      </w:r>
      <w:r>
        <w:rPr>
          <w:rFonts w:ascii="Arial" w:hAnsi="Arial" w:cs="Arial"/>
        </w:rPr>
        <w:t xml:space="preserve"> (</w:t>
      </w:r>
      <w:r w:rsidRPr="00DE47F0">
        <w:rPr>
          <w:rFonts w:ascii="Arial" w:hAnsi="Arial" w:cs="Arial"/>
        </w:rPr>
        <w:t>Burj Khalifa</w:t>
      </w:r>
      <w:r>
        <w:rPr>
          <w:rFonts w:ascii="Arial" w:hAnsi="Arial" w:cs="Arial"/>
        </w:rPr>
        <w:t xml:space="preserve">, </w:t>
      </w:r>
      <w:proofErr w:type="spellStart"/>
      <w:r>
        <w:rPr>
          <w:rFonts w:ascii="Arial" w:hAnsi="Arial" w:cs="Arial"/>
        </w:rPr>
        <w:t>n.d</w:t>
      </w:r>
      <w:proofErr w:type="spellEnd"/>
      <w:r w:rsidRPr="00DE47F0">
        <w:rPr>
          <w:rFonts w:ascii="Arial" w:hAnsi="Arial" w:cs="Arial"/>
        </w:rPr>
        <w:t>)</w:t>
      </w:r>
      <w:r>
        <w:rPr>
          <w:rFonts w:ascii="Arial" w:hAnsi="Arial" w:cs="Arial"/>
        </w:rPr>
        <w:t xml:space="preserve">, </w:t>
      </w:r>
      <w:r w:rsidRPr="0030268A">
        <w:rPr>
          <w:rFonts w:ascii="Arial" w:hAnsi="Arial" w:cs="Arial"/>
        </w:rPr>
        <w:t xml:space="preserve">the purpose of this design was not only for aesthetic appeal but to ensure the structural stability and to </w:t>
      </w:r>
      <w:r>
        <w:rPr>
          <w:rFonts w:ascii="Arial" w:hAnsi="Arial" w:cs="Arial"/>
        </w:rPr>
        <w:t>‘</w:t>
      </w:r>
      <w:r w:rsidRPr="0030268A">
        <w:rPr>
          <w:rFonts w:ascii="Arial" w:hAnsi="Arial" w:cs="Arial"/>
        </w:rPr>
        <w:t>reduce the wind forces on the tower</w:t>
      </w:r>
      <w:r>
        <w:rPr>
          <w:rFonts w:ascii="Arial" w:hAnsi="Arial" w:cs="Arial"/>
        </w:rPr>
        <w:t>’ (</w:t>
      </w:r>
      <w:r w:rsidRPr="00DE47F0">
        <w:rPr>
          <w:rFonts w:ascii="Arial" w:hAnsi="Arial" w:cs="Arial"/>
        </w:rPr>
        <w:t>Novak, L</w:t>
      </w:r>
      <w:r>
        <w:rPr>
          <w:rFonts w:ascii="Arial" w:hAnsi="Arial" w:cs="Arial"/>
        </w:rPr>
        <w:t>, 2</w:t>
      </w:r>
      <w:r w:rsidRPr="00DE47F0">
        <w:rPr>
          <w:rFonts w:ascii="Arial" w:hAnsi="Arial" w:cs="Arial"/>
        </w:rPr>
        <w:t>023</w:t>
      </w:r>
      <w:r>
        <w:rPr>
          <w:rFonts w:ascii="Arial" w:hAnsi="Arial" w:cs="Arial"/>
        </w:rPr>
        <w:t>).</w:t>
      </w:r>
    </w:p>
    <w:p w14:paraId="186F47EF" w14:textId="09E9A85E" w:rsidR="00DE47F0" w:rsidRPr="0030268A" w:rsidRDefault="00DE47F0" w:rsidP="00DE47F0">
      <w:pPr>
        <w:rPr>
          <w:rFonts w:ascii="Arial" w:hAnsi="Arial" w:cs="Arial"/>
        </w:rPr>
      </w:pPr>
      <w:r>
        <w:rPr>
          <w:rFonts w:ascii="Arial" w:hAnsi="Arial" w:cs="Arial"/>
        </w:rPr>
        <w:t>As stated from (</w:t>
      </w:r>
      <w:proofErr w:type="spellStart"/>
      <w:r>
        <w:rPr>
          <w:rFonts w:ascii="Arial" w:hAnsi="Arial" w:cs="Arial"/>
        </w:rPr>
        <w:t>Lueste</w:t>
      </w:r>
      <w:proofErr w:type="spellEnd"/>
      <w:r>
        <w:rPr>
          <w:rFonts w:ascii="Arial" w:hAnsi="Arial" w:cs="Arial"/>
        </w:rPr>
        <w:t xml:space="preserve">, </w:t>
      </w:r>
      <w:r w:rsidRPr="00DE47F0">
        <w:rPr>
          <w:rFonts w:ascii="Arial" w:hAnsi="Arial" w:cs="Arial"/>
        </w:rPr>
        <w:t>2023</w:t>
      </w:r>
      <w:r>
        <w:rPr>
          <w:rFonts w:ascii="Arial" w:hAnsi="Arial" w:cs="Arial"/>
        </w:rPr>
        <w:t>) t</w:t>
      </w:r>
      <w:r w:rsidRPr="0030268A">
        <w:rPr>
          <w:rFonts w:ascii="Arial" w:hAnsi="Arial" w:cs="Arial"/>
        </w:rPr>
        <w:t>hroughout the construction of the project, advanced construction techniques were employed during the installation of the concrete</w:t>
      </w:r>
      <w:r w:rsidR="00B43254">
        <w:rPr>
          <w:rFonts w:ascii="Arial" w:hAnsi="Arial" w:cs="Arial"/>
        </w:rPr>
        <w:t>,</w:t>
      </w:r>
      <w:r w:rsidRPr="0030268A">
        <w:rPr>
          <w:rFonts w:ascii="Arial" w:hAnsi="Arial" w:cs="Arial"/>
        </w:rPr>
        <w:t xml:space="preserve"> such as reinforcing concrete and slip forming. Slip forming is </w:t>
      </w:r>
      <w:r w:rsidR="00B43254">
        <w:rPr>
          <w:rFonts w:ascii="Arial" w:hAnsi="Arial" w:cs="Arial"/>
        </w:rPr>
        <w:t xml:space="preserve">the </w:t>
      </w:r>
      <w:r w:rsidRPr="0030268A">
        <w:rPr>
          <w:rFonts w:ascii="Arial" w:hAnsi="Arial" w:cs="Arial"/>
        </w:rPr>
        <w:t>process of continuou</w:t>
      </w:r>
      <w:r w:rsidR="00B43254">
        <w:rPr>
          <w:rFonts w:ascii="Arial" w:hAnsi="Arial" w:cs="Arial"/>
        </w:rPr>
        <w:t xml:space="preserve">sly </w:t>
      </w:r>
      <w:r w:rsidRPr="0030268A">
        <w:rPr>
          <w:rFonts w:ascii="Arial" w:hAnsi="Arial" w:cs="Arial"/>
        </w:rPr>
        <w:t>pouring concrete without the need of formwork. The use of these techniques allowed the structure to withstand higher stress loads and reducing the overall project time phase.</w:t>
      </w:r>
    </w:p>
    <w:p w14:paraId="4653E899" w14:textId="15978A02" w:rsidR="00DE47F0" w:rsidRDefault="00B43254" w:rsidP="00353328">
      <w:pPr>
        <w:rPr>
          <w:rFonts w:ascii="Arial" w:hAnsi="Arial" w:cs="Arial"/>
        </w:rPr>
      </w:pPr>
      <w:r>
        <w:rPr>
          <w:rFonts w:ascii="Arial" w:hAnsi="Arial" w:cs="Arial"/>
        </w:rPr>
        <w:t xml:space="preserve">As a result of the </w:t>
      </w:r>
      <w:r w:rsidR="008514E2" w:rsidRPr="0030268A">
        <w:rPr>
          <w:rFonts w:ascii="Arial" w:hAnsi="Arial" w:cs="Arial"/>
        </w:rPr>
        <w:t>Burj Khalifa</w:t>
      </w:r>
      <w:r>
        <w:rPr>
          <w:rFonts w:ascii="Arial" w:hAnsi="Arial" w:cs="Arial"/>
        </w:rPr>
        <w:t xml:space="preserve">’s </w:t>
      </w:r>
      <w:r w:rsidR="008514E2" w:rsidRPr="0030268A">
        <w:rPr>
          <w:rFonts w:ascii="Arial" w:hAnsi="Arial" w:cs="Arial"/>
        </w:rPr>
        <w:t xml:space="preserve">Y shaped floor plan </w:t>
      </w:r>
      <w:r>
        <w:rPr>
          <w:rFonts w:ascii="Arial" w:hAnsi="Arial" w:cs="Arial"/>
        </w:rPr>
        <w:t xml:space="preserve">modular construction was used allowing a possibility for future adaptions </w:t>
      </w:r>
      <w:r w:rsidR="008514E2">
        <w:rPr>
          <w:rFonts w:ascii="Arial" w:hAnsi="Arial" w:cs="Arial"/>
        </w:rPr>
        <w:t>(</w:t>
      </w:r>
      <w:proofErr w:type="spellStart"/>
      <w:r w:rsidR="008514E2" w:rsidRPr="008514E2">
        <w:rPr>
          <w:rFonts w:ascii="Arial" w:hAnsi="Arial" w:cs="Arial"/>
        </w:rPr>
        <w:t>Indovance</w:t>
      </w:r>
      <w:proofErr w:type="spellEnd"/>
      <w:r w:rsidR="008514E2" w:rsidRPr="008514E2">
        <w:rPr>
          <w:rFonts w:ascii="Arial" w:hAnsi="Arial" w:cs="Arial"/>
        </w:rPr>
        <w:t xml:space="preserve"> Blog</w:t>
      </w:r>
      <w:r w:rsidR="008514E2">
        <w:rPr>
          <w:rFonts w:ascii="Arial" w:hAnsi="Arial" w:cs="Arial"/>
        </w:rPr>
        <w:t xml:space="preserve">, </w:t>
      </w:r>
      <w:r w:rsidR="008514E2" w:rsidRPr="008514E2">
        <w:rPr>
          <w:rFonts w:ascii="Arial" w:hAnsi="Arial" w:cs="Arial"/>
        </w:rPr>
        <w:t>2022)</w:t>
      </w:r>
      <w:r w:rsidR="008514E2">
        <w:rPr>
          <w:rFonts w:ascii="Arial" w:hAnsi="Arial" w:cs="Arial"/>
        </w:rPr>
        <w:t xml:space="preserve">. </w:t>
      </w:r>
      <w:r w:rsidR="008514E2" w:rsidRPr="0030268A">
        <w:rPr>
          <w:rFonts w:ascii="Arial" w:hAnsi="Arial" w:cs="Arial"/>
        </w:rPr>
        <w:t>as stated from</w:t>
      </w:r>
      <w:r w:rsidR="008514E2">
        <w:rPr>
          <w:rFonts w:ascii="Arial" w:hAnsi="Arial" w:cs="Arial"/>
        </w:rPr>
        <w:t xml:space="preserve"> (</w:t>
      </w:r>
      <w:r w:rsidR="008514E2" w:rsidRPr="008514E2">
        <w:rPr>
          <w:rFonts w:ascii="Arial" w:hAnsi="Arial" w:cs="Arial"/>
        </w:rPr>
        <w:t>Boury, A</w:t>
      </w:r>
      <w:r w:rsidR="008514E2">
        <w:rPr>
          <w:rFonts w:ascii="Arial" w:hAnsi="Arial" w:cs="Arial"/>
        </w:rPr>
        <w:t xml:space="preserve">, </w:t>
      </w:r>
      <w:r w:rsidR="008514E2" w:rsidRPr="008514E2">
        <w:rPr>
          <w:rFonts w:ascii="Arial" w:hAnsi="Arial" w:cs="Arial"/>
        </w:rPr>
        <w:t xml:space="preserve">2024) </w:t>
      </w:r>
      <w:r w:rsidR="008514E2" w:rsidRPr="0030268A">
        <w:rPr>
          <w:rFonts w:ascii="Arial" w:hAnsi="Arial" w:cs="Arial"/>
        </w:rPr>
        <w:t xml:space="preserve">modular construction minimises the waste on site, Employee injuries and fatalities </w:t>
      </w:r>
      <w:proofErr w:type="gramStart"/>
      <w:r w:rsidR="008514E2" w:rsidRPr="0030268A">
        <w:rPr>
          <w:rFonts w:ascii="Arial" w:hAnsi="Arial" w:cs="Arial"/>
        </w:rPr>
        <w:t>as a result of</w:t>
      </w:r>
      <w:proofErr w:type="gramEnd"/>
      <w:r w:rsidR="008514E2" w:rsidRPr="0030268A">
        <w:rPr>
          <w:rFonts w:ascii="Arial" w:hAnsi="Arial" w:cs="Arial"/>
        </w:rPr>
        <w:t xml:space="preserve"> less members required on site during construction and increases project efficiency and overall construction period.</w:t>
      </w:r>
    </w:p>
    <w:p w14:paraId="4EC37F13" w14:textId="345255F6" w:rsidR="008514E2" w:rsidRDefault="006A6056" w:rsidP="00353328">
      <w:pPr>
        <w:rPr>
          <w:rFonts w:ascii="Arial" w:hAnsi="Arial" w:cs="Arial"/>
        </w:rPr>
      </w:pPr>
      <w:r w:rsidRPr="006A6056">
        <w:rPr>
          <w:rFonts w:ascii="Arial" w:hAnsi="Arial" w:cs="Arial"/>
          <w:noProof/>
        </w:rPr>
        <w:lastRenderedPageBreak/>
        <mc:AlternateContent>
          <mc:Choice Requires="wps">
            <w:drawing>
              <wp:anchor distT="45720" distB="45720" distL="114300" distR="114300" simplePos="0" relativeHeight="251663360" behindDoc="0" locked="0" layoutInCell="1" allowOverlap="1" wp14:anchorId="729821C8" wp14:editId="2F157B0A">
                <wp:simplePos x="0" y="0"/>
                <wp:positionH relativeFrom="margin">
                  <wp:align>left</wp:align>
                </wp:positionH>
                <wp:positionV relativeFrom="paragraph">
                  <wp:posOffset>5368</wp:posOffset>
                </wp:positionV>
                <wp:extent cx="2063750" cy="1918335"/>
                <wp:effectExtent l="0" t="0" r="12700" b="24765"/>
                <wp:wrapSquare wrapText="bothSides"/>
                <wp:docPr id="20716274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750" cy="1918335"/>
                        </a:xfrm>
                        <a:prstGeom prst="rect">
                          <a:avLst/>
                        </a:prstGeom>
                        <a:solidFill>
                          <a:srgbClr val="FFFFFF"/>
                        </a:solidFill>
                        <a:ln w="9525">
                          <a:solidFill>
                            <a:srgbClr val="000000"/>
                          </a:solidFill>
                          <a:miter lim="800000"/>
                          <a:headEnd/>
                          <a:tailEnd/>
                        </a:ln>
                      </wps:spPr>
                      <wps:txbx>
                        <w:txbxContent>
                          <w:p w14:paraId="6BA3E5ED" w14:textId="77777777" w:rsidR="006A6056" w:rsidRDefault="006A6056" w:rsidP="006A6056">
                            <w:pPr>
                              <w:keepNext/>
                            </w:pPr>
                            <w:r w:rsidRPr="002C39DC">
                              <w:rPr>
                                <w:noProof/>
                              </w:rPr>
                              <w:drawing>
                                <wp:inline distT="0" distB="0" distL="0" distR="0" wp14:anchorId="2AB534E6" wp14:editId="04BB1B2C">
                                  <wp:extent cx="1792833" cy="1467293"/>
                                  <wp:effectExtent l="0" t="0" r="0" b="0"/>
                                  <wp:docPr id="1975737028" name="Picture 1" descr="A diagram of a skyscr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389804" name="Picture 1" descr="A diagram of a skyscraper"/>
                                          <pic:cNvPicPr/>
                                        </pic:nvPicPr>
                                        <pic:blipFill rotWithShape="1">
                                          <a:blip r:embed="rId16"/>
                                          <a:srcRect l="1914" t="6551" r="5939" b="3728"/>
                                          <a:stretch/>
                                        </pic:blipFill>
                                        <pic:spPr bwMode="auto">
                                          <a:xfrm>
                                            <a:off x="0" y="0"/>
                                            <a:ext cx="1802044" cy="1474831"/>
                                          </a:xfrm>
                                          <a:prstGeom prst="rect">
                                            <a:avLst/>
                                          </a:prstGeom>
                                          <a:ln>
                                            <a:noFill/>
                                          </a:ln>
                                          <a:extLst>
                                            <a:ext uri="{53640926-AAD7-44D8-BBD7-CCE9431645EC}">
                                              <a14:shadowObscured xmlns:a14="http://schemas.microsoft.com/office/drawing/2010/main"/>
                                            </a:ext>
                                          </a:extLst>
                                        </pic:spPr>
                                      </pic:pic>
                                    </a:graphicData>
                                  </a:graphic>
                                </wp:inline>
                              </w:drawing>
                            </w:r>
                          </w:p>
                          <w:p w14:paraId="09B8B740" w14:textId="7632B0B6" w:rsidR="006A6056" w:rsidRPr="005C5A55" w:rsidRDefault="006A6056" w:rsidP="006A6056">
                            <w:pPr>
                              <w:pStyle w:val="Caption"/>
                              <w:rPr>
                                <w:rFonts w:ascii="Arial" w:hAnsi="Arial" w:cs="Arial"/>
                                <w:color w:val="auto"/>
                              </w:rPr>
                            </w:pPr>
                            <w:r w:rsidRPr="005C5A55">
                              <w:rPr>
                                <w:rFonts w:ascii="Arial" w:hAnsi="Arial" w:cs="Arial"/>
                                <w:color w:val="auto"/>
                              </w:rPr>
                              <w:t xml:space="preserve">Figure </w:t>
                            </w:r>
                            <w:r w:rsidRPr="005C5A55">
                              <w:rPr>
                                <w:rFonts w:ascii="Arial" w:hAnsi="Arial" w:cs="Arial"/>
                                <w:color w:val="auto"/>
                              </w:rPr>
                              <w:fldChar w:fldCharType="begin"/>
                            </w:r>
                            <w:r w:rsidRPr="005C5A55">
                              <w:rPr>
                                <w:rFonts w:ascii="Arial" w:hAnsi="Arial" w:cs="Arial"/>
                                <w:color w:val="auto"/>
                              </w:rPr>
                              <w:instrText xml:space="preserve"> SEQ Figure \* ARABIC </w:instrText>
                            </w:r>
                            <w:r w:rsidRPr="005C5A55">
                              <w:rPr>
                                <w:rFonts w:ascii="Arial" w:hAnsi="Arial" w:cs="Arial"/>
                                <w:color w:val="auto"/>
                              </w:rPr>
                              <w:fldChar w:fldCharType="separate"/>
                            </w:r>
                            <w:r w:rsidR="00051880">
                              <w:rPr>
                                <w:rFonts w:ascii="Arial" w:hAnsi="Arial" w:cs="Arial"/>
                                <w:noProof/>
                                <w:color w:val="auto"/>
                              </w:rPr>
                              <w:t>3</w:t>
                            </w:r>
                            <w:r w:rsidRPr="005C5A55">
                              <w:rPr>
                                <w:rFonts w:ascii="Arial" w:hAnsi="Arial" w:cs="Arial"/>
                                <w:color w:val="auto"/>
                              </w:rPr>
                              <w:fldChar w:fldCharType="end"/>
                            </w:r>
                            <w:r w:rsidRPr="005C5A55">
                              <w:rPr>
                                <w:rFonts w:ascii="Arial" w:hAnsi="Arial" w:cs="Arial"/>
                                <w:color w:val="auto"/>
                              </w:rPr>
                              <w:t>: Buttressed Core System</w:t>
                            </w:r>
                          </w:p>
                          <w:p w14:paraId="394C944B" w14:textId="26537B0A" w:rsidR="006A6056" w:rsidRDefault="006A60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821C8" id="_x0000_s1028" type="#_x0000_t202" style="position:absolute;margin-left:0;margin-top:.4pt;width:162.5pt;height:151.0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">
                <v:textbox>
                  <w:txbxContent>
                    <w:p w14:paraId="6BA3E5ED" w14:textId="77777777" w:rsidR="006A6056" w:rsidRDefault="006A6056" w:rsidP="006A6056">
                      <w:pPr>
                        <w:keepNext/>
                      </w:pPr>
                      <w:r w:rsidRPr="002C39DC">
                        <w:rPr>
                          <w:noProof/>
                        </w:rPr>
                        <w:drawing>
                          <wp:inline distT="0" distB="0" distL="0" distR="0" wp14:anchorId="2AB534E6" wp14:editId="04BB1B2C">
                            <wp:extent cx="1792833" cy="1467293"/>
                            <wp:effectExtent l="0" t="0" r="0" b="0"/>
                            <wp:docPr id="1975737028" name="Picture 1" descr="A diagram of a skyscr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389804" name="Picture 1" descr="A diagram of a skyscraper"/>
                                    <pic:cNvPicPr/>
                                  </pic:nvPicPr>
                                  <pic:blipFill rotWithShape="1">
                                    <a:blip r:embed="rId16"/>
                                    <a:srcRect l="1914" t="6551" r="5939" b="3728"/>
                                    <a:stretch/>
                                  </pic:blipFill>
                                  <pic:spPr bwMode="auto">
                                    <a:xfrm>
                                      <a:off x="0" y="0"/>
                                      <a:ext cx="1802044" cy="1474831"/>
                                    </a:xfrm>
                                    <a:prstGeom prst="rect">
                                      <a:avLst/>
                                    </a:prstGeom>
                                    <a:ln>
                                      <a:noFill/>
                                    </a:ln>
                                    <a:extLst>
                                      <a:ext uri="{53640926-AAD7-44D8-BBD7-CCE9431645EC}">
                                        <a14:shadowObscured xmlns:a14="http://schemas.microsoft.com/office/drawing/2010/main"/>
                                      </a:ext>
                                    </a:extLst>
                                  </pic:spPr>
                                </pic:pic>
                              </a:graphicData>
                            </a:graphic>
                          </wp:inline>
                        </w:drawing>
                      </w:r>
                    </w:p>
                    <w:p w14:paraId="09B8B740" w14:textId="7632B0B6" w:rsidR="006A6056" w:rsidRPr="005C5A55" w:rsidRDefault="006A6056" w:rsidP="006A6056">
                      <w:pPr>
                        <w:pStyle w:val="Caption"/>
                        <w:rPr>
                          <w:rFonts w:ascii="Arial" w:hAnsi="Arial" w:cs="Arial"/>
                          <w:color w:val="auto"/>
                        </w:rPr>
                      </w:pPr>
                      <w:r w:rsidRPr="005C5A55">
                        <w:rPr>
                          <w:rFonts w:ascii="Arial" w:hAnsi="Arial" w:cs="Arial"/>
                          <w:color w:val="auto"/>
                        </w:rPr>
                        <w:t xml:space="preserve">Figure </w:t>
                      </w:r>
                      <w:r w:rsidRPr="005C5A55">
                        <w:rPr>
                          <w:rFonts w:ascii="Arial" w:hAnsi="Arial" w:cs="Arial"/>
                          <w:color w:val="auto"/>
                        </w:rPr>
                        <w:fldChar w:fldCharType="begin"/>
                      </w:r>
                      <w:r w:rsidRPr="005C5A55">
                        <w:rPr>
                          <w:rFonts w:ascii="Arial" w:hAnsi="Arial" w:cs="Arial"/>
                          <w:color w:val="auto"/>
                        </w:rPr>
                        <w:instrText xml:space="preserve"> SEQ Figure \* ARABIC </w:instrText>
                      </w:r>
                      <w:r w:rsidRPr="005C5A55">
                        <w:rPr>
                          <w:rFonts w:ascii="Arial" w:hAnsi="Arial" w:cs="Arial"/>
                          <w:color w:val="auto"/>
                        </w:rPr>
                        <w:fldChar w:fldCharType="separate"/>
                      </w:r>
                      <w:r w:rsidR="00051880">
                        <w:rPr>
                          <w:rFonts w:ascii="Arial" w:hAnsi="Arial" w:cs="Arial"/>
                          <w:noProof/>
                          <w:color w:val="auto"/>
                        </w:rPr>
                        <w:t>3</w:t>
                      </w:r>
                      <w:r w:rsidRPr="005C5A55">
                        <w:rPr>
                          <w:rFonts w:ascii="Arial" w:hAnsi="Arial" w:cs="Arial"/>
                          <w:color w:val="auto"/>
                        </w:rPr>
                        <w:fldChar w:fldCharType="end"/>
                      </w:r>
                      <w:r w:rsidRPr="005C5A55">
                        <w:rPr>
                          <w:rFonts w:ascii="Arial" w:hAnsi="Arial" w:cs="Arial"/>
                          <w:color w:val="auto"/>
                        </w:rPr>
                        <w:t>: Buttressed Core System</w:t>
                      </w:r>
                    </w:p>
                    <w:p w14:paraId="394C944B" w14:textId="26537B0A" w:rsidR="006A6056" w:rsidRDefault="006A6056"/>
                  </w:txbxContent>
                </v:textbox>
                <w10:wrap type="square" anchorx="margin"/>
              </v:shape>
            </w:pict>
          </mc:Fallback>
        </mc:AlternateContent>
      </w:r>
      <w:r w:rsidR="008514E2" w:rsidRPr="0030268A">
        <w:rPr>
          <w:rFonts w:ascii="Arial" w:hAnsi="Arial" w:cs="Arial"/>
        </w:rPr>
        <w:t>The design and structural system used throughout the structure allows for potential adapt</w:t>
      </w:r>
      <w:r w:rsidR="00630F9C">
        <w:rPr>
          <w:rFonts w:ascii="Arial" w:hAnsi="Arial" w:cs="Arial"/>
        </w:rPr>
        <w:t>ions</w:t>
      </w:r>
      <w:r w:rsidR="008514E2" w:rsidRPr="0030268A">
        <w:rPr>
          <w:rFonts w:ascii="Arial" w:hAnsi="Arial" w:cs="Arial"/>
        </w:rPr>
        <w:t xml:space="preserve"> past original construction. As shown in </w:t>
      </w:r>
      <w:r w:rsidR="008514E2">
        <w:rPr>
          <w:rFonts w:ascii="Arial" w:hAnsi="Arial" w:cs="Arial"/>
        </w:rPr>
        <w:t>f</w:t>
      </w:r>
      <w:r w:rsidR="008514E2" w:rsidRPr="008514E2">
        <w:rPr>
          <w:rFonts w:ascii="Arial" w:hAnsi="Arial" w:cs="Arial"/>
        </w:rPr>
        <w:t>igure 3</w:t>
      </w:r>
      <w:r>
        <w:rPr>
          <w:rFonts w:ascii="Arial" w:hAnsi="Arial" w:cs="Arial"/>
          <w:b/>
          <w:bCs/>
        </w:rPr>
        <w:t xml:space="preserve"> </w:t>
      </w:r>
      <w:r w:rsidR="008514E2" w:rsidRPr="0030268A">
        <w:rPr>
          <w:rFonts w:ascii="Arial" w:hAnsi="Arial" w:cs="Arial"/>
        </w:rPr>
        <w:t xml:space="preserve">the buttressed core system </w:t>
      </w:r>
      <w:r w:rsidRPr="0030268A">
        <w:rPr>
          <w:rFonts w:ascii="Arial" w:hAnsi="Arial" w:cs="Arial"/>
        </w:rPr>
        <w:t>consists</w:t>
      </w:r>
      <w:r w:rsidR="008514E2" w:rsidRPr="0030268A">
        <w:rPr>
          <w:rFonts w:ascii="Arial" w:hAnsi="Arial" w:cs="Arial"/>
        </w:rPr>
        <w:t xml:space="preserve"> of a </w:t>
      </w:r>
      <w:r w:rsidRPr="0030268A">
        <w:rPr>
          <w:rFonts w:ascii="Arial" w:hAnsi="Arial" w:cs="Arial"/>
        </w:rPr>
        <w:t>three-winged</w:t>
      </w:r>
      <w:r w:rsidR="008514E2" w:rsidRPr="0030268A">
        <w:rPr>
          <w:rFonts w:ascii="Arial" w:hAnsi="Arial" w:cs="Arial"/>
        </w:rPr>
        <w:t xml:space="preserve"> structure attached to a central hexagon core</w:t>
      </w:r>
      <w:r>
        <w:rPr>
          <w:rFonts w:ascii="Arial" w:hAnsi="Arial" w:cs="Arial"/>
        </w:rPr>
        <w:t xml:space="preserve"> (</w:t>
      </w:r>
      <w:r w:rsidRPr="006A6056">
        <w:rPr>
          <w:rFonts w:ascii="Arial" w:hAnsi="Arial" w:cs="Arial"/>
        </w:rPr>
        <w:t>Berkheimer-Lubeck, C</w:t>
      </w:r>
      <w:r>
        <w:rPr>
          <w:rFonts w:ascii="Arial" w:hAnsi="Arial" w:cs="Arial"/>
        </w:rPr>
        <w:t xml:space="preserve">, </w:t>
      </w:r>
      <w:proofErr w:type="spellStart"/>
      <w:r w:rsidRPr="006A6056">
        <w:rPr>
          <w:rFonts w:ascii="Arial" w:hAnsi="Arial" w:cs="Arial"/>
        </w:rPr>
        <w:t>n.d</w:t>
      </w:r>
      <w:proofErr w:type="spellEnd"/>
      <w:r w:rsidRPr="006A6056">
        <w:rPr>
          <w:rFonts w:ascii="Arial" w:hAnsi="Arial" w:cs="Arial"/>
        </w:rPr>
        <w:t>).</w:t>
      </w:r>
      <w:r>
        <w:rPr>
          <w:rFonts w:ascii="Arial" w:hAnsi="Arial" w:cs="Arial"/>
        </w:rPr>
        <w:t xml:space="preserve"> A</w:t>
      </w:r>
      <w:r w:rsidRPr="0030268A">
        <w:rPr>
          <w:rFonts w:ascii="Arial" w:hAnsi="Arial" w:cs="Arial"/>
        </w:rPr>
        <w:t xml:space="preserve">s the structure is an open layout the internal floor spaces are </w:t>
      </w:r>
      <w:r>
        <w:rPr>
          <w:rFonts w:ascii="Arial" w:hAnsi="Arial" w:cs="Arial"/>
        </w:rPr>
        <w:t xml:space="preserve">provide an option </w:t>
      </w:r>
      <w:r w:rsidRPr="0030268A">
        <w:rPr>
          <w:rFonts w:ascii="Arial" w:hAnsi="Arial" w:cs="Arial"/>
        </w:rPr>
        <w:t xml:space="preserve">for future </w:t>
      </w:r>
      <w:r w:rsidR="00630F9C" w:rsidRPr="0030268A">
        <w:rPr>
          <w:rFonts w:ascii="Arial" w:hAnsi="Arial" w:cs="Arial"/>
        </w:rPr>
        <w:t>adapt</w:t>
      </w:r>
      <w:r w:rsidR="00630F9C">
        <w:rPr>
          <w:rFonts w:ascii="Arial" w:hAnsi="Arial" w:cs="Arial"/>
        </w:rPr>
        <w:t>ions</w:t>
      </w:r>
      <w:r w:rsidR="00630F9C" w:rsidRPr="0030268A">
        <w:rPr>
          <w:rFonts w:ascii="Arial" w:hAnsi="Arial" w:cs="Arial"/>
        </w:rPr>
        <w:t xml:space="preserve"> </w:t>
      </w:r>
      <w:r w:rsidRPr="0030268A">
        <w:rPr>
          <w:rFonts w:ascii="Arial" w:hAnsi="Arial" w:cs="Arial"/>
        </w:rPr>
        <w:t>such as office spaces, residential or hotel accommodation.</w:t>
      </w:r>
    </w:p>
    <w:p w14:paraId="5EF71BA7" w14:textId="77777777" w:rsidR="00C052D2" w:rsidRDefault="00C052D2" w:rsidP="00353328">
      <w:pPr>
        <w:rPr>
          <w:rFonts w:ascii="Arial" w:hAnsi="Arial" w:cs="Arial"/>
        </w:rPr>
      </w:pPr>
    </w:p>
    <w:p w14:paraId="7BE490F9" w14:textId="5A393019" w:rsidR="006768DC" w:rsidRDefault="006A6056" w:rsidP="00353328">
      <w:pPr>
        <w:rPr>
          <w:rFonts w:ascii="Arial" w:hAnsi="Arial" w:cs="Arial"/>
        </w:rPr>
      </w:pPr>
      <w:r w:rsidRPr="0030268A">
        <w:rPr>
          <w:rFonts w:ascii="Arial" w:hAnsi="Arial" w:cs="Arial"/>
        </w:rPr>
        <w:t>The design of the Burj Khalifa incorporated sustainable practices, (</w:t>
      </w:r>
      <w:r>
        <w:rPr>
          <w:rFonts w:ascii="Arial" w:hAnsi="Arial" w:cs="Arial"/>
        </w:rPr>
        <w:t xml:space="preserve">Volume Zero, </w:t>
      </w:r>
      <w:proofErr w:type="spellStart"/>
      <w:r>
        <w:rPr>
          <w:rFonts w:ascii="Arial" w:hAnsi="Arial" w:cs="Arial"/>
        </w:rPr>
        <w:t>n.d</w:t>
      </w:r>
      <w:proofErr w:type="spellEnd"/>
      <w:r w:rsidRPr="0030268A">
        <w:rPr>
          <w:rFonts w:ascii="Arial" w:hAnsi="Arial" w:cs="Arial"/>
        </w:rPr>
        <w:t>) states the structure implements reflective glazing, therefore reducing the solar gain and improving the efficiency. Reflective windows can be reused allowing a sustainable option for other projects also there is an option to adapt the glass with electrochromic technology, this is a process in which the windows can change its transparency or tint minimising usage of artificial lighting.</w:t>
      </w:r>
    </w:p>
    <w:p w14:paraId="249481FA" w14:textId="77777777" w:rsidR="006768DC" w:rsidRDefault="006768DC" w:rsidP="00353328">
      <w:pPr>
        <w:rPr>
          <w:rFonts w:ascii="Arial" w:hAnsi="Arial" w:cs="Arial"/>
        </w:rPr>
      </w:pPr>
    </w:p>
    <w:p w14:paraId="3E01CDFE" w14:textId="0752DC22" w:rsidR="006A6056" w:rsidRDefault="00DE348C" w:rsidP="00353328">
      <w:pPr>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4CFD79C4" wp14:editId="30A56C25">
                <wp:simplePos x="0" y="0"/>
                <wp:positionH relativeFrom="margin">
                  <wp:align>left</wp:align>
                </wp:positionH>
                <wp:positionV relativeFrom="paragraph">
                  <wp:posOffset>39370</wp:posOffset>
                </wp:positionV>
                <wp:extent cx="5699760" cy="13335"/>
                <wp:effectExtent l="0" t="0" r="34290" b="24765"/>
                <wp:wrapNone/>
                <wp:docPr id="1601237683" name="Straight Connector 5"/>
                <wp:cNvGraphicFramePr/>
                <a:graphic xmlns:a="http://schemas.openxmlformats.org/drawingml/2006/main">
                  <a:graphicData uri="http://schemas.microsoft.com/office/word/2010/wordprocessingShape">
                    <wps:wsp>
                      <wps:cNvCnPr/>
                      <wps:spPr>
                        <a:xfrm flipV="1">
                          <a:off x="0" y="0"/>
                          <a:ext cx="5699760" cy="133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5" style="position:absolute;flip:y;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spid="_x0000_s1026" strokecolor="#156082 [3204]" strokeweight=".5pt" from="0,3.1pt" to="448.8pt,4.15pt" w14:anchorId="2CDD2D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">
                <v:stroke joinstyle="miter"/>
                <w10:wrap anchorx="margin"/>
              </v:line>
            </w:pict>
          </mc:Fallback>
        </mc:AlternateContent>
      </w:r>
    </w:p>
    <w:p w14:paraId="174C3A4F" w14:textId="4BC5549D" w:rsidR="006A6056" w:rsidRPr="00DE348C" w:rsidRDefault="00DE348C" w:rsidP="00DE348C">
      <w:pPr>
        <w:pStyle w:val="Heading1"/>
        <w:rPr>
          <w:rFonts w:ascii="Arial" w:hAnsi="Arial" w:cs="Arial"/>
          <w:color w:val="000000" w:themeColor="text1"/>
          <w:sz w:val="24"/>
          <w:szCs w:val="24"/>
          <w:u w:val="single"/>
        </w:rPr>
      </w:pPr>
      <w:bookmarkStart w:id="8" w:name="_Toc194071703"/>
      <w:r w:rsidRPr="00DE348C">
        <w:rPr>
          <w:rFonts w:ascii="Arial" w:hAnsi="Arial" w:cs="Arial"/>
          <w:color w:val="000000" w:themeColor="text1"/>
          <w:sz w:val="24"/>
          <w:szCs w:val="24"/>
          <w:u w:val="single"/>
        </w:rPr>
        <w:t>Case Study – National Stadium Beijing.</w:t>
      </w:r>
      <w:bookmarkEnd w:id="8"/>
    </w:p>
    <w:p w14:paraId="37FF86E2" w14:textId="469D4109" w:rsidR="00DE348C" w:rsidRDefault="6E7EA045" w:rsidP="00353328">
      <w:pPr>
        <w:rPr>
          <w:rFonts w:ascii="Arial" w:hAnsi="Arial" w:cs="Arial"/>
        </w:rPr>
      </w:pPr>
      <w:r w:rsidRPr="61C55268">
        <w:rPr>
          <w:rFonts w:ascii="Arial" w:hAnsi="Arial" w:cs="Arial"/>
        </w:rPr>
        <w:t>The National Stadium, Beijing, China is commonly known as the ‘</w:t>
      </w:r>
      <w:proofErr w:type="gramStart"/>
      <w:r w:rsidRPr="61C55268">
        <w:rPr>
          <w:rFonts w:ascii="Arial" w:hAnsi="Arial" w:cs="Arial"/>
        </w:rPr>
        <w:t>birds</w:t>
      </w:r>
      <w:proofErr w:type="gramEnd"/>
      <w:r w:rsidRPr="61C55268">
        <w:rPr>
          <w:rFonts w:ascii="Arial" w:hAnsi="Arial" w:cs="Arial"/>
        </w:rPr>
        <w:t xml:space="preserve"> nest’, designed for the 2008 Olympics, the Stadiums desi</w:t>
      </w:r>
      <w:r w:rsidR="6E1B107D" w:rsidRPr="61C55268">
        <w:rPr>
          <w:rFonts w:ascii="Arial" w:hAnsi="Arial" w:cs="Arial"/>
        </w:rPr>
        <w:t xml:space="preserve">gns features inspiration from natural structures and Chinese philosophy. The structures </w:t>
      </w:r>
      <w:r w:rsidR="5BC6C998" w:rsidRPr="61C55268">
        <w:rPr>
          <w:rFonts w:ascii="Arial" w:hAnsi="Arial" w:cs="Arial"/>
        </w:rPr>
        <w:t>structural</w:t>
      </w:r>
      <w:r w:rsidR="6E1B107D" w:rsidRPr="61C55268">
        <w:rPr>
          <w:rFonts w:ascii="Arial" w:hAnsi="Arial" w:cs="Arial"/>
        </w:rPr>
        <w:t xml:space="preserve"> system is </w:t>
      </w:r>
      <w:r w:rsidR="297754B3" w:rsidRPr="61C55268">
        <w:rPr>
          <w:rFonts w:ascii="Arial" w:hAnsi="Arial" w:cs="Arial"/>
        </w:rPr>
        <w:t>constructed</w:t>
      </w:r>
      <w:r w:rsidR="6E1B107D" w:rsidRPr="61C55268">
        <w:rPr>
          <w:rFonts w:ascii="Arial" w:hAnsi="Arial" w:cs="Arial"/>
        </w:rPr>
        <w:t xml:space="preserve"> with</w:t>
      </w:r>
      <w:r w:rsidR="37A6CF09" w:rsidRPr="61C55268">
        <w:rPr>
          <w:rFonts w:ascii="Arial" w:hAnsi="Arial" w:cs="Arial"/>
        </w:rPr>
        <w:t xml:space="preserve"> Steel providing </w:t>
      </w:r>
      <w:r w:rsidR="2877DFEA" w:rsidRPr="61C55268">
        <w:rPr>
          <w:rFonts w:ascii="Arial" w:hAnsi="Arial" w:cs="Arial"/>
        </w:rPr>
        <w:t>durability</w:t>
      </w:r>
      <w:r w:rsidR="000D090B">
        <w:rPr>
          <w:rFonts w:ascii="Arial" w:hAnsi="Arial" w:cs="Arial"/>
        </w:rPr>
        <w:t xml:space="preserve"> and resistance to seismic activity.</w:t>
      </w:r>
    </w:p>
    <w:p w14:paraId="5E553AE4" w14:textId="77777777" w:rsidR="00DE348C" w:rsidRDefault="00DE348C" w:rsidP="00353328">
      <w:pPr>
        <w:rPr>
          <w:rFonts w:ascii="Arial" w:hAnsi="Arial" w:cs="Arial"/>
        </w:rPr>
      </w:pPr>
    </w:p>
    <w:p w14:paraId="3A24BD8F" w14:textId="67168B44" w:rsidR="00DE348C" w:rsidRPr="00DE348C" w:rsidRDefault="00DE348C" w:rsidP="00DE348C">
      <w:pPr>
        <w:pStyle w:val="Heading2"/>
        <w:rPr>
          <w:rFonts w:ascii="Arial" w:hAnsi="Arial" w:cs="Arial"/>
          <w:color w:val="000000" w:themeColor="text1"/>
          <w:sz w:val="24"/>
          <w:szCs w:val="24"/>
          <w:u w:val="single"/>
        </w:rPr>
      </w:pPr>
      <w:bookmarkStart w:id="9" w:name="_Toc194071704"/>
      <w:r w:rsidRPr="00DE348C">
        <w:rPr>
          <w:rFonts w:ascii="Arial" w:hAnsi="Arial" w:cs="Arial"/>
          <w:color w:val="000000" w:themeColor="text1"/>
          <w:sz w:val="24"/>
          <w:szCs w:val="24"/>
          <w:u w:val="single"/>
        </w:rPr>
        <w:t>Framing Material Choice</w:t>
      </w:r>
      <w:bookmarkEnd w:id="9"/>
    </w:p>
    <w:p w14:paraId="2B004C22" w14:textId="569241BA" w:rsidR="00DE348C" w:rsidRDefault="004F6EAE" w:rsidP="00353328">
      <w:pPr>
        <w:rPr>
          <w:rFonts w:ascii="Arial" w:hAnsi="Arial" w:cs="Arial"/>
        </w:rPr>
      </w:pPr>
      <w:r w:rsidRPr="004F6EAE">
        <w:rPr>
          <w:rFonts w:ascii="Arial" w:hAnsi="Arial" w:cs="Arial"/>
        </w:rPr>
        <w:t xml:space="preserve">As shown in </w:t>
      </w:r>
      <w:r w:rsidR="005C5A55" w:rsidRPr="005C5A55">
        <w:rPr>
          <w:rFonts w:ascii="Arial" w:hAnsi="Arial" w:cs="Arial"/>
        </w:rPr>
        <w:t>f</w:t>
      </w:r>
      <w:r w:rsidRPr="005C5A55">
        <w:rPr>
          <w:rFonts w:ascii="Arial" w:hAnsi="Arial" w:cs="Arial"/>
        </w:rPr>
        <w:t>igur</w:t>
      </w:r>
      <w:r w:rsidR="005C5A55" w:rsidRPr="005C5A55">
        <w:rPr>
          <w:rFonts w:ascii="Arial" w:hAnsi="Arial" w:cs="Arial"/>
        </w:rPr>
        <w:t>e 4</w:t>
      </w:r>
      <w:r w:rsidRPr="004F6EAE">
        <w:rPr>
          <w:rFonts w:ascii="Arial" w:hAnsi="Arial" w:cs="Arial"/>
          <w:b/>
          <w:bCs/>
        </w:rPr>
        <w:t xml:space="preserve"> </w:t>
      </w:r>
      <w:r w:rsidRPr="004F6EAE">
        <w:rPr>
          <w:rFonts w:ascii="Arial" w:hAnsi="Arial" w:cs="Arial"/>
        </w:rPr>
        <w:t>the complex design of the National Stadium required a material able to support large spans and columns whilst curved at great hights</w:t>
      </w:r>
      <w:r>
        <w:rPr>
          <w:rFonts w:ascii="Arial" w:hAnsi="Arial" w:cs="Arial"/>
        </w:rPr>
        <w:t xml:space="preserve">. </w:t>
      </w:r>
      <w:r w:rsidRPr="004F6EAE">
        <w:rPr>
          <w:rFonts w:ascii="Arial" w:hAnsi="Arial" w:cs="Arial"/>
        </w:rPr>
        <w:t>The Nat</w:t>
      </w:r>
      <w:r w:rsidR="00C052D2">
        <w:rPr>
          <w:rFonts w:ascii="Arial" w:hAnsi="Arial" w:cs="Arial"/>
        </w:rPr>
        <w:t xml:space="preserve">ional </w:t>
      </w:r>
      <w:r w:rsidRPr="004F6EAE">
        <w:rPr>
          <w:rFonts w:ascii="Arial" w:hAnsi="Arial" w:cs="Arial"/>
        </w:rPr>
        <w:t xml:space="preserve">Stadium was constructed using steel framework, chosen for its high strength to weight ratio and its durability under </w:t>
      </w:r>
      <w:r>
        <w:rPr>
          <w:rFonts w:ascii="Arial" w:hAnsi="Arial" w:cs="Arial"/>
        </w:rPr>
        <w:t>‘</w:t>
      </w:r>
      <w:r w:rsidRPr="004F6EAE">
        <w:rPr>
          <w:rFonts w:ascii="Arial" w:hAnsi="Arial" w:cs="Arial"/>
        </w:rPr>
        <w:t>tension</w:t>
      </w:r>
      <w:r>
        <w:rPr>
          <w:rFonts w:ascii="Arial" w:hAnsi="Arial" w:cs="Arial"/>
        </w:rPr>
        <w:t>’</w:t>
      </w:r>
      <w:r w:rsidRPr="004F6EAE">
        <w:rPr>
          <w:rFonts w:ascii="Arial" w:hAnsi="Arial" w:cs="Arial"/>
        </w:rPr>
        <w:t xml:space="preserve"> as stated from</w:t>
      </w:r>
      <w:r>
        <w:rPr>
          <w:rFonts w:ascii="Arial" w:hAnsi="Arial" w:cs="Arial"/>
        </w:rPr>
        <w:t xml:space="preserve"> (</w:t>
      </w:r>
      <w:r w:rsidRPr="004F6EAE">
        <w:rPr>
          <w:rFonts w:ascii="Arial" w:hAnsi="Arial" w:cs="Arial"/>
        </w:rPr>
        <w:t>TEVEMA Marketing</w:t>
      </w:r>
      <w:r>
        <w:rPr>
          <w:rFonts w:ascii="Arial" w:hAnsi="Arial" w:cs="Arial"/>
        </w:rPr>
        <w:t xml:space="preserve">, </w:t>
      </w:r>
      <w:r w:rsidRPr="004F6EAE">
        <w:rPr>
          <w:rFonts w:ascii="Arial" w:hAnsi="Arial" w:cs="Arial"/>
        </w:rPr>
        <w:t>2024)</w:t>
      </w:r>
      <w:r>
        <w:rPr>
          <w:rFonts w:ascii="Arial" w:hAnsi="Arial" w:cs="Arial"/>
        </w:rPr>
        <w:t>.</w:t>
      </w:r>
    </w:p>
    <w:p w14:paraId="12D0A467" w14:textId="77777777" w:rsidR="000D090B" w:rsidRDefault="005C5A55" w:rsidP="00353328">
      <w:pPr>
        <w:rPr>
          <w:rFonts w:ascii="Arial" w:hAnsi="Arial" w:cs="Arial"/>
        </w:rPr>
      </w:pPr>
      <w:r w:rsidRPr="005C5A55">
        <w:rPr>
          <w:rFonts w:ascii="Arial" w:hAnsi="Arial" w:cs="Arial"/>
          <w:noProof/>
        </w:rPr>
        <mc:AlternateContent>
          <mc:Choice Requires="wps">
            <w:drawing>
              <wp:anchor distT="45720" distB="45720" distL="114300" distR="114300" simplePos="0" relativeHeight="251669504" behindDoc="0" locked="0" layoutInCell="1" allowOverlap="1" wp14:anchorId="08DAA83E" wp14:editId="20610223">
                <wp:simplePos x="0" y="0"/>
                <wp:positionH relativeFrom="margin">
                  <wp:align>left</wp:align>
                </wp:positionH>
                <wp:positionV relativeFrom="paragraph">
                  <wp:posOffset>1104554</wp:posOffset>
                </wp:positionV>
                <wp:extent cx="2514600" cy="1939290"/>
                <wp:effectExtent l="0" t="0" r="19050" b="22860"/>
                <wp:wrapSquare wrapText="bothSides"/>
                <wp:docPr id="20021705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939637"/>
                        </a:xfrm>
                        <a:prstGeom prst="rect">
                          <a:avLst/>
                        </a:prstGeom>
                        <a:solidFill>
                          <a:srgbClr val="FFFFFF"/>
                        </a:solidFill>
                        <a:ln w="9525">
                          <a:solidFill>
                            <a:srgbClr val="000000"/>
                          </a:solidFill>
                          <a:miter lim="800000"/>
                          <a:headEnd/>
                          <a:tailEnd/>
                        </a:ln>
                      </wps:spPr>
                      <wps:txbx>
                        <w:txbxContent>
                          <w:p w14:paraId="6FE7BC7F" w14:textId="77777777" w:rsidR="005C5A55" w:rsidRDefault="005C5A55" w:rsidP="005C5A55">
                            <w:pPr>
                              <w:keepNext/>
                            </w:pPr>
                            <w:r>
                              <w:rPr>
                                <w:noProof/>
                              </w:rPr>
                              <w:drawing>
                                <wp:inline distT="0" distB="0" distL="0" distR="0" wp14:anchorId="732E7CF2" wp14:editId="50B0B5AE">
                                  <wp:extent cx="2338313" cy="1558637"/>
                                  <wp:effectExtent l="0" t="0" r="5080" b="3810"/>
                                  <wp:docPr id="759517389" name="Picture 8" descr="A large white structure with many holes with Beijing National Stadium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517389" name="Picture 8" descr="A large white structure with many holes with Beijing National Stadium in the background&#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61260" cy="1573932"/>
                                          </a:xfrm>
                                          <a:prstGeom prst="rect">
                                            <a:avLst/>
                                          </a:prstGeom>
                                          <a:noFill/>
                                          <a:ln>
                                            <a:noFill/>
                                          </a:ln>
                                        </pic:spPr>
                                      </pic:pic>
                                    </a:graphicData>
                                  </a:graphic>
                                </wp:inline>
                              </w:drawing>
                            </w:r>
                          </w:p>
                          <w:p w14:paraId="28373C70" w14:textId="3465BEF2" w:rsidR="005C5A55" w:rsidRPr="005C5A55" w:rsidRDefault="005C5A55" w:rsidP="005C5A55">
                            <w:pPr>
                              <w:pStyle w:val="Caption"/>
                              <w:rPr>
                                <w:rFonts w:ascii="Arial" w:hAnsi="Arial" w:cs="Arial"/>
                                <w:color w:val="auto"/>
                              </w:rPr>
                            </w:pPr>
                            <w:r w:rsidRPr="005C5A55">
                              <w:rPr>
                                <w:rFonts w:ascii="Arial" w:hAnsi="Arial" w:cs="Arial"/>
                                <w:color w:val="auto"/>
                              </w:rPr>
                              <w:t xml:space="preserve">Figure </w:t>
                            </w:r>
                            <w:r w:rsidRPr="005C5A55">
                              <w:rPr>
                                <w:rFonts w:ascii="Arial" w:hAnsi="Arial" w:cs="Arial"/>
                                <w:color w:val="auto"/>
                              </w:rPr>
                              <w:fldChar w:fldCharType="begin"/>
                            </w:r>
                            <w:r w:rsidRPr="005C5A55">
                              <w:rPr>
                                <w:rFonts w:ascii="Arial" w:hAnsi="Arial" w:cs="Arial"/>
                                <w:color w:val="auto"/>
                              </w:rPr>
                              <w:instrText xml:space="preserve"> SEQ Figure \* ARABIC </w:instrText>
                            </w:r>
                            <w:r w:rsidRPr="005C5A55">
                              <w:rPr>
                                <w:rFonts w:ascii="Arial" w:hAnsi="Arial" w:cs="Arial"/>
                                <w:color w:val="auto"/>
                              </w:rPr>
                              <w:fldChar w:fldCharType="separate"/>
                            </w:r>
                            <w:r w:rsidR="00051880">
                              <w:rPr>
                                <w:rFonts w:ascii="Arial" w:hAnsi="Arial" w:cs="Arial"/>
                                <w:noProof/>
                                <w:color w:val="auto"/>
                              </w:rPr>
                              <w:t>4</w:t>
                            </w:r>
                            <w:r w:rsidRPr="005C5A55">
                              <w:rPr>
                                <w:rFonts w:ascii="Arial" w:hAnsi="Arial" w:cs="Arial"/>
                                <w:color w:val="auto"/>
                              </w:rPr>
                              <w:fldChar w:fldCharType="end"/>
                            </w:r>
                            <w:r w:rsidRPr="005C5A55">
                              <w:rPr>
                                <w:rFonts w:ascii="Arial" w:hAnsi="Arial" w:cs="Arial"/>
                                <w:color w:val="auto"/>
                              </w:rPr>
                              <w:t>: National Stadium Beijing</w:t>
                            </w:r>
                          </w:p>
                          <w:p w14:paraId="5EDDF5C5" w14:textId="54482CB3" w:rsidR="005C5A55" w:rsidRDefault="005C5A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DAA83E" id="_x0000_s1029" type="#_x0000_t202" style="position:absolute;margin-left:0;margin-top:86.95pt;width:198pt;height:152.7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">
                <v:textbox>
                  <w:txbxContent>
                    <w:p w14:paraId="6FE7BC7F" w14:textId="77777777" w:rsidR="005C5A55" w:rsidRDefault="005C5A55" w:rsidP="005C5A55">
                      <w:pPr>
                        <w:keepNext/>
                      </w:pPr>
                      <w:r>
                        <w:rPr>
                          <w:noProof/>
                        </w:rPr>
                        <w:drawing>
                          <wp:inline distT="0" distB="0" distL="0" distR="0" wp14:anchorId="732E7CF2" wp14:editId="50B0B5AE">
                            <wp:extent cx="2338313" cy="1558637"/>
                            <wp:effectExtent l="0" t="0" r="5080" b="3810"/>
                            <wp:docPr id="759517389" name="Picture 8" descr="A large white structure with many holes with Beijing National Stadium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517389" name="Picture 8" descr="A large white structure with many holes with Beijing National Stadium in the background&#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61260" cy="1573932"/>
                                    </a:xfrm>
                                    <a:prstGeom prst="rect">
                                      <a:avLst/>
                                    </a:prstGeom>
                                    <a:noFill/>
                                    <a:ln>
                                      <a:noFill/>
                                    </a:ln>
                                  </pic:spPr>
                                </pic:pic>
                              </a:graphicData>
                            </a:graphic>
                          </wp:inline>
                        </w:drawing>
                      </w:r>
                    </w:p>
                    <w:p w14:paraId="28373C70" w14:textId="3465BEF2" w:rsidR="005C5A55" w:rsidRPr="005C5A55" w:rsidRDefault="005C5A55" w:rsidP="005C5A55">
                      <w:pPr>
                        <w:pStyle w:val="Caption"/>
                        <w:rPr>
                          <w:rFonts w:ascii="Arial" w:hAnsi="Arial" w:cs="Arial"/>
                          <w:color w:val="auto"/>
                        </w:rPr>
                      </w:pPr>
                      <w:r w:rsidRPr="005C5A55">
                        <w:rPr>
                          <w:rFonts w:ascii="Arial" w:hAnsi="Arial" w:cs="Arial"/>
                          <w:color w:val="auto"/>
                        </w:rPr>
                        <w:t xml:space="preserve">Figure </w:t>
                      </w:r>
                      <w:r w:rsidRPr="005C5A55">
                        <w:rPr>
                          <w:rFonts w:ascii="Arial" w:hAnsi="Arial" w:cs="Arial"/>
                          <w:color w:val="auto"/>
                        </w:rPr>
                        <w:fldChar w:fldCharType="begin"/>
                      </w:r>
                      <w:r w:rsidRPr="005C5A55">
                        <w:rPr>
                          <w:rFonts w:ascii="Arial" w:hAnsi="Arial" w:cs="Arial"/>
                          <w:color w:val="auto"/>
                        </w:rPr>
                        <w:instrText xml:space="preserve"> SEQ Figure \* ARABIC </w:instrText>
                      </w:r>
                      <w:r w:rsidRPr="005C5A55">
                        <w:rPr>
                          <w:rFonts w:ascii="Arial" w:hAnsi="Arial" w:cs="Arial"/>
                          <w:color w:val="auto"/>
                        </w:rPr>
                        <w:fldChar w:fldCharType="separate"/>
                      </w:r>
                      <w:r w:rsidR="00051880">
                        <w:rPr>
                          <w:rFonts w:ascii="Arial" w:hAnsi="Arial" w:cs="Arial"/>
                          <w:noProof/>
                          <w:color w:val="auto"/>
                        </w:rPr>
                        <w:t>4</w:t>
                      </w:r>
                      <w:r w:rsidRPr="005C5A55">
                        <w:rPr>
                          <w:rFonts w:ascii="Arial" w:hAnsi="Arial" w:cs="Arial"/>
                          <w:color w:val="auto"/>
                        </w:rPr>
                        <w:fldChar w:fldCharType="end"/>
                      </w:r>
                      <w:r w:rsidRPr="005C5A55">
                        <w:rPr>
                          <w:rFonts w:ascii="Arial" w:hAnsi="Arial" w:cs="Arial"/>
                          <w:color w:val="auto"/>
                        </w:rPr>
                        <w:t>: National Stadium Beijing</w:t>
                      </w:r>
                    </w:p>
                    <w:p w14:paraId="5EDDF5C5" w14:textId="54482CB3" w:rsidR="005C5A55" w:rsidRDefault="005C5A55"/>
                  </w:txbxContent>
                </v:textbox>
                <w10:wrap type="square" anchorx="margin"/>
              </v:shape>
            </w:pict>
          </mc:Fallback>
        </mc:AlternateContent>
      </w:r>
      <w:r w:rsidR="004F6EAE" w:rsidRPr="004F6EAE">
        <w:rPr>
          <w:rFonts w:ascii="Arial" w:hAnsi="Arial" w:cs="Arial"/>
        </w:rPr>
        <w:t>The use of steel allowed architects Jacques Herzog and Pierre de Meuron (</w:t>
      </w:r>
      <w:r w:rsidR="0093139A" w:rsidRPr="0093139A">
        <w:rPr>
          <w:rFonts w:ascii="Arial" w:hAnsi="Arial" w:cs="Arial"/>
        </w:rPr>
        <w:t>Irving, M</w:t>
      </w:r>
      <w:r w:rsidR="0093139A">
        <w:rPr>
          <w:rFonts w:ascii="Arial" w:hAnsi="Arial" w:cs="Arial"/>
        </w:rPr>
        <w:t>, 2025</w:t>
      </w:r>
      <w:r w:rsidR="004F6EAE" w:rsidRPr="004F6EAE">
        <w:rPr>
          <w:rFonts w:ascii="Arial" w:hAnsi="Arial" w:cs="Arial"/>
        </w:rPr>
        <w:t>) to accomplish th</w:t>
      </w:r>
      <w:r w:rsidR="004F6EAE">
        <w:rPr>
          <w:rFonts w:ascii="Arial" w:hAnsi="Arial" w:cs="Arial"/>
        </w:rPr>
        <w:t xml:space="preserve">e </w:t>
      </w:r>
      <w:r w:rsidR="00C052D2">
        <w:rPr>
          <w:rFonts w:ascii="Arial" w:hAnsi="Arial" w:cs="Arial"/>
        </w:rPr>
        <w:t xml:space="preserve">external </w:t>
      </w:r>
      <w:r w:rsidR="004F6EAE">
        <w:rPr>
          <w:rFonts w:ascii="Arial" w:hAnsi="Arial" w:cs="Arial"/>
        </w:rPr>
        <w:t>lattice structure</w:t>
      </w:r>
      <w:r w:rsidR="004F6EAE" w:rsidRPr="004F6EAE">
        <w:rPr>
          <w:rFonts w:ascii="Arial" w:hAnsi="Arial" w:cs="Arial"/>
        </w:rPr>
        <w:t>.</w:t>
      </w:r>
      <w:r w:rsidR="0093139A">
        <w:rPr>
          <w:rFonts w:ascii="Arial" w:hAnsi="Arial" w:cs="Arial"/>
        </w:rPr>
        <w:t xml:space="preserve"> (</w:t>
      </w:r>
      <w:r w:rsidR="005D588A" w:rsidRPr="0093139A">
        <w:rPr>
          <w:rFonts w:ascii="Arial" w:hAnsi="Arial" w:cs="Arial"/>
        </w:rPr>
        <w:t>‌World Construction Network</w:t>
      </w:r>
      <w:r w:rsidR="005D588A">
        <w:rPr>
          <w:rFonts w:ascii="Arial" w:hAnsi="Arial" w:cs="Arial"/>
        </w:rPr>
        <w:t xml:space="preserve">, </w:t>
      </w:r>
      <w:r w:rsidR="005D588A" w:rsidRPr="0093139A">
        <w:rPr>
          <w:rFonts w:ascii="Arial" w:hAnsi="Arial" w:cs="Arial"/>
        </w:rPr>
        <w:t>202</w:t>
      </w:r>
      <w:r w:rsidR="005D588A">
        <w:rPr>
          <w:rFonts w:ascii="Arial" w:hAnsi="Arial" w:cs="Arial"/>
        </w:rPr>
        <w:t>4</w:t>
      </w:r>
      <w:r w:rsidR="00F53D87">
        <w:rPr>
          <w:rFonts w:ascii="Arial" w:hAnsi="Arial" w:cs="Arial"/>
        </w:rPr>
        <w:t>a</w:t>
      </w:r>
      <w:r w:rsidR="0093139A">
        <w:rPr>
          <w:rFonts w:ascii="Arial" w:hAnsi="Arial" w:cs="Arial"/>
        </w:rPr>
        <w:t xml:space="preserve">) Provides evidence that the </w:t>
      </w:r>
      <w:r w:rsidR="0093139A" w:rsidRPr="0093139A">
        <w:rPr>
          <w:rFonts w:ascii="Arial" w:hAnsi="Arial" w:cs="Arial"/>
        </w:rPr>
        <w:t xml:space="preserve">outer steel frame structure is separated by a 50ft gap from the inner concrete structure, </w:t>
      </w:r>
      <w:proofErr w:type="gramStart"/>
      <w:r w:rsidR="0093139A" w:rsidRPr="0093139A">
        <w:rPr>
          <w:rFonts w:ascii="Arial" w:hAnsi="Arial" w:cs="Arial"/>
        </w:rPr>
        <w:t>in order to</w:t>
      </w:r>
      <w:proofErr w:type="gramEnd"/>
      <w:r w:rsidR="0093139A" w:rsidRPr="0093139A">
        <w:rPr>
          <w:rFonts w:ascii="Arial" w:hAnsi="Arial" w:cs="Arial"/>
        </w:rPr>
        <w:t xml:space="preserve"> withstand earthquakes whilst ensuring the structure does not encounter potential structural failure</w:t>
      </w:r>
      <w:r w:rsidR="0093139A">
        <w:rPr>
          <w:rFonts w:ascii="Arial" w:hAnsi="Arial" w:cs="Arial"/>
        </w:rPr>
        <w:t>s</w:t>
      </w:r>
    </w:p>
    <w:p w14:paraId="4AD71231" w14:textId="77777777" w:rsidR="000D090B" w:rsidRDefault="000D090B" w:rsidP="00353328">
      <w:pPr>
        <w:rPr>
          <w:rFonts w:ascii="Arial" w:hAnsi="Arial" w:cs="Arial"/>
        </w:rPr>
      </w:pPr>
    </w:p>
    <w:p w14:paraId="6C1BBAE6" w14:textId="77777777" w:rsidR="000D090B" w:rsidRDefault="000D090B" w:rsidP="00353328">
      <w:pPr>
        <w:rPr>
          <w:rFonts w:ascii="Arial" w:hAnsi="Arial" w:cs="Arial"/>
        </w:rPr>
      </w:pPr>
    </w:p>
    <w:p w14:paraId="26C76D9F" w14:textId="77777777" w:rsidR="000D090B" w:rsidRDefault="000D090B" w:rsidP="00353328">
      <w:pPr>
        <w:rPr>
          <w:rFonts w:ascii="Arial" w:hAnsi="Arial" w:cs="Arial"/>
        </w:rPr>
      </w:pPr>
    </w:p>
    <w:p w14:paraId="692F9F41" w14:textId="77777777" w:rsidR="000D090B" w:rsidRDefault="000D090B" w:rsidP="00353328">
      <w:pPr>
        <w:rPr>
          <w:rFonts w:ascii="Arial" w:hAnsi="Arial" w:cs="Arial"/>
        </w:rPr>
      </w:pPr>
    </w:p>
    <w:p w14:paraId="6D6104E5" w14:textId="298F519F" w:rsidR="005C5A55" w:rsidRDefault="005C5A55" w:rsidP="00353328">
      <w:pPr>
        <w:rPr>
          <w:rFonts w:ascii="Arial" w:hAnsi="Arial" w:cs="Arial"/>
        </w:rPr>
      </w:pPr>
    </w:p>
    <w:p w14:paraId="4880F73B" w14:textId="77777777" w:rsidR="000D090B" w:rsidRDefault="000D090B" w:rsidP="00353328">
      <w:pPr>
        <w:rPr>
          <w:rFonts w:ascii="Arial" w:hAnsi="Arial" w:cs="Arial"/>
        </w:rPr>
      </w:pPr>
    </w:p>
    <w:p w14:paraId="14F2E117" w14:textId="77777777" w:rsidR="000D090B" w:rsidRDefault="000D090B" w:rsidP="00353328">
      <w:pPr>
        <w:rPr>
          <w:rFonts w:ascii="Arial" w:hAnsi="Arial" w:cs="Arial"/>
        </w:rPr>
      </w:pPr>
    </w:p>
    <w:p w14:paraId="2D357E4B" w14:textId="51B7B6AF" w:rsidR="005D588A" w:rsidRPr="005D588A" w:rsidRDefault="005D588A" w:rsidP="005D588A">
      <w:pPr>
        <w:pStyle w:val="Heading2"/>
        <w:rPr>
          <w:rFonts w:ascii="Arial" w:hAnsi="Arial" w:cs="Arial"/>
          <w:color w:val="000000" w:themeColor="text1"/>
          <w:sz w:val="24"/>
          <w:szCs w:val="24"/>
          <w:u w:val="single"/>
        </w:rPr>
      </w:pPr>
      <w:bookmarkStart w:id="10" w:name="_Toc194071705"/>
      <w:r w:rsidRPr="005D588A">
        <w:rPr>
          <w:rFonts w:ascii="Arial" w:hAnsi="Arial" w:cs="Arial"/>
          <w:color w:val="000000" w:themeColor="text1"/>
          <w:sz w:val="24"/>
          <w:szCs w:val="24"/>
          <w:u w:val="single"/>
        </w:rPr>
        <w:lastRenderedPageBreak/>
        <w:t xml:space="preserve">Material Strength, </w:t>
      </w:r>
      <w:r w:rsidR="00C052D2" w:rsidRPr="005D588A">
        <w:rPr>
          <w:rFonts w:ascii="Arial" w:hAnsi="Arial" w:cs="Arial"/>
          <w:color w:val="000000" w:themeColor="text1"/>
          <w:sz w:val="24"/>
          <w:szCs w:val="24"/>
          <w:u w:val="single"/>
        </w:rPr>
        <w:t>Durability,</w:t>
      </w:r>
      <w:r w:rsidRPr="005D588A">
        <w:rPr>
          <w:rFonts w:ascii="Arial" w:hAnsi="Arial" w:cs="Arial"/>
          <w:color w:val="000000" w:themeColor="text1"/>
          <w:sz w:val="24"/>
          <w:szCs w:val="24"/>
          <w:u w:val="single"/>
        </w:rPr>
        <w:t xml:space="preserve"> and climatic Resistance</w:t>
      </w:r>
      <w:bookmarkEnd w:id="10"/>
    </w:p>
    <w:p w14:paraId="7183D577" w14:textId="5B2F507F" w:rsidR="005D588A" w:rsidRDefault="005D588A" w:rsidP="00353328">
      <w:pPr>
        <w:rPr>
          <w:rFonts w:ascii="Arial" w:hAnsi="Arial" w:cs="Arial"/>
        </w:rPr>
      </w:pPr>
      <w:r>
        <w:rPr>
          <w:rFonts w:ascii="Arial" w:hAnsi="Arial" w:cs="Arial"/>
        </w:rPr>
        <w:t>According to (</w:t>
      </w:r>
      <w:r w:rsidRPr="005D588A">
        <w:rPr>
          <w:rFonts w:ascii="Arial" w:hAnsi="Arial" w:cs="Arial"/>
        </w:rPr>
        <w:t>Build Using Steel</w:t>
      </w:r>
      <w:r>
        <w:rPr>
          <w:rFonts w:ascii="Arial" w:hAnsi="Arial" w:cs="Arial"/>
        </w:rPr>
        <w:t xml:space="preserve">, </w:t>
      </w:r>
      <w:proofErr w:type="spellStart"/>
      <w:r w:rsidRPr="005D588A">
        <w:rPr>
          <w:rFonts w:ascii="Arial" w:hAnsi="Arial" w:cs="Arial"/>
        </w:rPr>
        <w:t>n.d</w:t>
      </w:r>
      <w:proofErr w:type="spellEnd"/>
      <w:r>
        <w:rPr>
          <w:rFonts w:ascii="Arial" w:hAnsi="Arial" w:cs="Arial"/>
        </w:rPr>
        <w:t xml:space="preserve">) </w:t>
      </w:r>
      <w:r w:rsidRPr="005D588A">
        <w:rPr>
          <w:rFonts w:ascii="Arial" w:hAnsi="Arial" w:cs="Arial"/>
        </w:rPr>
        <w:t>Steel is commonly used in high-rise construction projects for its strength and durability whilst being adaptable</w:t>
      </w:r>
      <w:r>
        <w:rPr>
          <w:rFonts w:ascii="Arial" w:hAnsi="Arial" w:cs="Arial"/>
        </w:rPr>
        <w:t xml:space="preserve">, </w:t>
      </w:r>
      <w:r w:rsidRPr="005D588A">
        <w:rPr>
          <w:rFonts w:ascii="Arial" w:hAnsi="Arial" w:cs="Arial"/>
        </w:rPr>
        <w:t>which allow complex designs such as the National Stadium possible.</w:t>
      </w:r>
      <w:r>
        <w:rPr>
          <w:rFonts w:ascii="Arial" w:hAnsi="Arial" w:cs="Arial"/>
        </w:rPr>
        <w:t xml:space="preserve"> (</w:t>
      </w:r>
      <w:r w:rsidR="00D4721F">
        <w:rPr>
          <w:rFonts w:ascii="Arial" w:hAnsi="Arial" w:cs="Arial"/>
        </w:rPr>
        <w:t>T</w:t>
      </w:r>
      <w:r w:rsidR="00D4721F" w:rsidRPr="005D588A">
        <w:rPr>
          <w:rFonts w:ascii="Arial" w:hAnsi="Arial" w:cs="Arial"/>
        </w:rPr>
        <w:t>ekla</w:t>
      </w:r>
      <w:r w:rsidR="00D4721F">
        <w:rPr>
          <w:rFonts w:ascii="Arial" w:hAnsi="Arial" w:cs="Arial"/>
        </w:rPr>
        <w:t xml:space="preserve">, </w:t>
      </w:r>
      <w:proofErr w:type="spellStart"/>
      <w:r w:rsidR="00D4721F" w:rsidRPr="005D588A">
        <w:rPr>
          <w:rFonts w:ascii="Arial" w:hAnsi="Arial" w:cs="Arial"/>
        </w:rPr>
        <w:t>n.d</w:t>
      </w:r>
      <w:proofErr w:type="spellEnd"/>
      <w:r>
        <w:rPr>
          <w:rFonts w:ascii="Arial" w:hAnsi="Arial" w:cs="Arial"/>
        </w:rPr>
        <w:t xml:space="preserve">) states </w:t>
      </w:r>
      <w:r w:rsidRPr="005D588A">
        <w:rPr>
          <w:rFonts w:ascii="Arial" w:hAnsi="Arial" w:cs="Arial"/>
        </w:rPr>
        <w:t>the largest span of the steel structure is more than 343 meters illustrating the strength to weight ratio steel possess</w:t>
      </w:r>
      <w:r w:rsidR="00C052D2" w:rsidRPr="005D588A">
        <w:rPr>
          <w:rFonts w:ascii="Arial" w:hAnsi="Arial" w:cs="Arial"/>
        </w:rPr>
        <w:t xml:space="preserve">. </w:t>
      </w:r>
    </w:p>
    <w:p w14:paraId="5DA3651B" w14:textId="069F50F4" w:rsidR="00A76DE5" w:rsidRDefault="00D4721F" w:rsidP="00353328">
      <w:pPr>
        <w:rPr>
          <w:rFonts w:ascii="Arial" w:hAnsi="Arial" w:cs="Arial"/>
        </w:rPr>
      </w:pPr>
      <w:r w:rsidRPr="00D4721F">
        <w:rPr>
          <w:rFonts w:ascii="Arial" w:hAnsi="Arial" w:cs="Arial"/>
        </w:rPr>
        <w:t xml:space="preserve">As </w:t>
      </w:r>
      <w:r w:rsidR="00C052D2">
        <w:rPr>
          <w:rFonts w:ascii="Arial" w:hAnsi="Arial" w:cs="Arial"/>
        </w:rPr>
        <w:t>stated</w:t>
      </w:r>
      <w:r w:rsidRPr="00D4721F">
        <w:rPr>
          <w:rFonts w:ascii="Arial" w:hAnsi="Arial" w:cs="Arial"/>
        </w:rPr>
        <w:t xml:space="preserve"> from</w:t>
      </w:r>
      <w:r>
        <w:rPr>
          <w:rFonts w:ascii="Arial" w:hAnsi="Arial" w:cs="Arial"/>
        </w:rPr>
        <w:t xml:space="preserve"> </w:t>
      </w:r>
      <w:r w:rsidR="00415F7F">
        <w:rPr>
          <w:rFonts w:ascii="Arial" w:hAnsi="Arial" w:cs="Arial"/>
        </w:rPr>
        <w:t>(</w:t>
      </w:r>
      <w:r w:rsidR="00415F7F" w:rsidRPr="005D588A">
        <w:rPr>
          <w:rFonts w:ascii="Arial" w:hAnsi="Arial" w:cs="Arial"/>
        </w:rPr>
        <w:t>‌</w:t>
      </w:r>
      <w:r w:rsidR="00415F7F">
        <w:rPr>
          <w:rFonts w:ascii="Arial" w:hAnsi="Arial" w:cs="Arial"/>
        </w:rPr>
        <w:t xml:space="preserve">Universal College of Engineering, 2021) </w:t>
      </w:r>
      <w:r w:rsidR="00CE4619">
        <w:rPr>
          <w:rFonts w:ascii="Arial" w:hAnsi="Arial" w:cs="Arial"/>
        </w:rPr>
        <w:t>due to the</w:t>
      </w:r>
      <w:r w:rsidR="00415F7F" w:rsidRPr="00415F7F">
        <w:rPr>
          <w:rFonts w:ascii="Arial" w:hAnsi="Arial" w:cs="Arial"/>
        </w:rPr>
        <w:t xml:space="preserve"> size of the structure the foundation is as deep as 37m below ground, this led to a new grade of steel being developed ensuring the material was resistant to seismic activity</w:t>
      </w:r>
      <w:r w:rsidR="00C052D2" w:rsidRPr="00415F7F">
        <w:rPr>
          <w:rFonts w:ascii="Arial" w:hAnsi="Arial" w:cs="Arial"/>
        </w:rPr>
        <w:t xml:space="preserve">. </w:t>
      </w:r>
    </w:p>
    <w:p w14:paraId="303050F3" w14:textId="77777777" w:rsidR="00A76DE5" w:rsidRDefault="00A76DE5" w:rsidP="00353328">
      <w:pPr>
        <w:rPr>
          <w:rFonts w:ascii="Arial" w:hAnsi="Arial" w:cs="Arial"/>
        </w:rPr>
      </w:pPr>
    </w:p>
    <w:p w14:paraId="3DA7CB4C" w14:textId="63724D88" w:rsidR="00415F7F" w:rsidRPr="00415F7F" w:rsidRDefault="00415F7F" w:rsidP="00415F7F">
      <w:pPr>
        <w:pStyle w:val="Heading2"/>
        <w:rPr>
          <w:rFonts w:ascii="Arial" w:hAnsi="Arial" w:cs="Arial"/>
          <w:color w:val="000000" w:themeColor="text1"/>
          <w:sz w:val="24"/>
          <w:szCs w:val="24"/>
          <w:u w:val="single"/>
        </w:rPr>
      </w:pPr>
      <w:bookmarkStart w:id="11" w:name="_Toc194071706"/>
      <w:r w:rsidRPr="00415F7F">
        <w:rPr>
          <w:rFonts w:ascii="Arial" w:hAnsi="Arial" w:cs="Arial"/>
          <w:color w:val="000000" w:themeColor="text1"/>
          <w:sz w:val="24"/>
          <w:szCs w:val="24"/>
          <w:u w:val="single"/>
        </w:rPr>
        <w:t>Environmental Conditions</w:t>
      </w:r>
      <w:bookmarkEnd w:id="11"/>
    </w:p>
    <w:p w14:paraId="2C9D728E" w14:textId="00A8B3B9" w:rsidR="00415F7F" w:rsidRDefault="00415F7F" w:rsidP="00353328">
      <w:pPr>
        <w:rPr>
          <w:rFonts w:ascii="Arial" w:hAnsi="Arial" w:cs="Arial"/>
        </w:rPr>
      </w:pPr>
      <w:r w:rsidRPr="00415F7F">
        <w:rPr>
          <w:rFonts w:ascii="Arial" w:hAnsi="Arial" w:cs="Arial"/>
        </w:rPr>
        <w:t>China’s climate varies across the country, as the Nation</w:t>
      </w:r>
      <w:r w:rsidR="00CE4619">
        <w:rPr>
          <w:rFonts w:ascii="Arial" w:hAnsi="Arial" w:cs="Arial"/>
        </w:rPr>
        <w:t>al</w:t>
      </w:r>
      <w:r w:rsidRPr="00415F7F">
        <w:rPr>
          <w:rFonts w:ascii="Arial" w:hAnsi="Arial" w:cs="Arial"/>
        </w:rPr>
        <w:t xml:space="preserve"> Stadium </w:t>
      </w:r>
      <w:proofErr w:type="gramStart"/>
      <w:r w:rsidRPr="00415F7F">
        <w:rPr>
          <w:rFonts w:ascii="Arial" w:hAnsi="Arial" w:cs="Arial"/>
        </w:rPr>
        <w:t>is located in</w:t>
      </w:r>
      <w:proofErr w:type="gramEnd"/>
      <w:r w:rsidRPr="00415F7F">
        <w:rPr>
          <w:rFonts w:ascii="Arial" w:hAnsi="Arial" w:cs="Arial"/>
        </w:rPr>
        <w:t xml:space="preserve"> Beijing</w:t>
      </w:r>
      <w:r w:rsidR="00CE4619">
        <w:rPr>
          <w:rFonts w:ascii="Arial" w:hAnsi="Arial" w:cs="Arial"/>
        </w:rPr>
        <w:t xml:space="preserve">, </w:t>
      </w:r>
      <w:r w:rsidRPr="00415F7F">
        <w:rPr>
          <w:rFonts w:ascii="Arial" w:hAnsi="Arial" w:cs="Arial"/>
        </w:rPr>
        <w:t xml:space="preserve">north China. </w:t>
      </w:r>
      <w:r>
        <w:rPr>
          <w:rFonts w:ascii="Arial" w:hAnsi="Arial" w:cs="Arial"/>
        </w:rPr>
        <w:t xml:space="preserve">This region of the country experiences summer temperatures and in the winter periods of wet weather and cold spells. </w:t>
      </w:r>
      <w:r w:rsidR="000D090B">
        <w:rPr>
          <w:rFonts w:ascii="Arial" w:hAnsi="Arial" w:cs="Arial"/>
        </w:rPr>
        <w:t>(</w:t>
      </w:r>
      <w:r w:rsidR="000D090B" w:rsidRPr="000D090B">
        <w:t>Albatros Adventure Marathons</w:t>
      </w:r>
      <w:r w:rsidR="000D090B">
        <w:t xml:space="preserve">, </w:t>
      </w:r>
      <w:r w:rsidR="000D090B" w:rsidRPr="000D090B">
        <w:t>n.d.).</w:t>
      </w:r>
      <w:r>
        <w:rPr>
          <w:rFonts w:ascii="Arial" w:hAnsi="Arial" w:cs="Arial"/>
        </w:rPr>
        <w:t xml:space="preserve"> </w:t>
      </w:r>
      <w:r w:rsidRPr="00415F7F">
        <w:rPr>
          <w:rFonts w:ascii="Arial" w:hAnsi="Arial" w:cs="Arial"/>
        </w:rPr>
        <w:t xml:space="preserve">The design of the stadium incorporates open spaces allowing natural ventilation and comfort whilst in use in </w:t>
      </w:r>
      <w:r w:rsidR="00C052D2" w:rsidRPr="00415F7F">
        <w:rPr>
          <w:rFonts w:ascii="Arial" w:hAnsi="Arial" w:cs="Arial"/>
        </w:rPr>
        <w:t>elevated temperatures</w:t>
      </w:r>
      <w:r>
        <w:rPr>
          <w:rFonts w:ascii="Arial" w:hAnsi="Arial" w:cs="Arial"/>
        </w:rPr>
        <w:t xml:space="preserve"> (</w:t>
      </w:r>
      <w:proofErr w:type="spellStart"/>
      <w:r w:rsidRPr="00415F7F">
        <w:rPr>
          <w:rFonts w:ascii="Arial" w:hAnsi="Arial" w:cs="Arial"/>
        </w:rPr>
        <w:t>Arquitectura</w:t>
      </w:r>
      <w:proofErr w:type="spellEnd"/>
      <w:r w:rsidRPr="00415F7F">
        <w:rPr>
          <w:rFonts w:ascii="Arial" w:hAnsi="Arial" w:cs="Arial"/>
        </w:rPr>
        <w:t xml:space="preserve"> Viva</w:t>
      </w:r>
      <w:r>
        <w:rPr>
          <w:rFonts w:ascii="Arial" w:hAnsi="Arial" w:cs="Arial"/>
        </w:rPr>
        <w:t xml:space="preserve">, </w:t>
      </w:r>
      <w:proofErr w:type="spellStart"/>
      <w:proofErr w:type="gramStart"/>
      <w:r>
        <w:rPr>
          <w:rFonts w:ascii="Arial" w:hAnsi="Arial" w:cs="Arial"/>
        </w:rPr>
        <w:t>n,d</w:t>
      </w:r>
      <w:proofErr w:type="spellEnd"/>
      <w:proofErr w:type="gramEnd"/>
      <w:r>
        <w:rPr>
          <w:rFonts w:ascii="Arial" w:hAnsi="Arial" w:cs="Arial"/>
        </w:rPr>
        <w:t>).</w:t>
      </w:r>
    </w:p>
    <w:p w14:paraId="7FF0C1CD" w14:textId="172F4312" w:rsidR="00415F7F" w:rsidRDefault="00415F7F" w:rsidP="00353328">
      <w:pPr>
        <w:rPr>
          <w:rFonts w:ascii="Arial" w:hAnsi="Arial" w:cs="Arial"/>
        </w:rPr>
      </w:pPr>
      <w:r>
        <w:rPr>
          <w:rFonts w:ascii="Arial" w:hAnsi="Arial" w:cs="Arial"/>
        </w:rPr>
        <w:t xml:space="preserve">As stated from </w:t>
      </w:r>
      <w:r w:rsidR="00C5729B">
        <w:rPr>
          <w:rFonts w:ascii="Arial" w:hAnsi="Arial" w:cs="Arial"/>
        </w:rPr>
        <w:t>(</w:t>
      </w:r>
      <w:r w:rsidR="00C5729B" w:rsidRPr="00C5729B">
        <w:rPr>
          <w:rFonts w:ascii="Arial" w:hAnsi="Arial" w:cs="Arial"/>
        </w:rPr>
        <w:t>GFDRR</w:t>
      </w:r>
      <w:r w:rsidR="00C5729B">
        <w:rPr>
          <w:rFonts w:ascii="Arial" w:hAnsi="Arial" w:cs="Arial"/>
        </w:rPr>
        <w:t xml:space="preserve">, </w:t>
      </w:r>
      <w:r w:rsidR="00C5729B" w:rsidRPr="00C5729B">
        <w:rPr>
          <w:rFonts w:ascii="Arial" w:hAnsi="Arial" w:cs="Arial"/>
        </w:rPr>
        <w:t>2020)</w:t>
      </w:r>
      <w:r w:rsidR="00C5729B">
        <w:rPr>
          <w:rFonts w:ascii="Arial" w:hAnsi="Arial" w:cs="Arial"/>
        </w:rPr>
        <w:t xml:space="preserve"> </w:t>
      </w:r>
      <w:r w:rsidR="00C5729B" w:rsidRPr="00C5729B">
        <w:rPr>
          <w:rFonts w:ascii="Arial" w:hAnsi="Arial" w:cs="Arial"/>
        </w:rPr>
        <w:t>China lies right in the region where the Eurasian, Pacific, and Indian Ocean plates meet resulting in tectonic plate movement which cause China to suffer from frequent earthquakes</w:t>
      </w:r>
      <w:r w:rsidR="00C052D2" w:rsidRPr="00C5729B">
        <w:rPr>
          <w:rFonts w:ascii="Arial" w:hAnsi="Arial" w:cs="Arial"/>
        </w:rPr>
        <w:t xml:space="preserve">. </w:t>
      </w:r>
    </w:p>
    <w:p w14:paraId="78CF4574" w14:textId="77777777" w:rsidR="00A76DE5" w:rsidRDefault="00A76DE5" w:rsidP="00353328">
      <w:pPr>
        <w:rPr>
          <w:rFonts w:ascii="Arial" w:hAnsi="Arial" w:cs="Arial"/>
        </w:rPr>
      </w:pPr>
    </w:p>
    <w:p w14:paraId="7C719FDF" w14:textId="57509B4C" w:rsidR="00C5729B" w:rsidRPr="00C5729B" w:rsidRDefault="00C5729B" w:rsidP="00C5729B">
      <w:pPr>
        <w:pStyle w:val="Heading2"/>
        <w:rPr>
          <w:rFonts w:ascii="Arial" w:hAnsi="Arial" w:cs="Arial"/>
          <w:color w:val="000000" w:themeColor="text1"/>
          <w:sz w:val="24"/>
          <w:szCs w:val="24"/>
          <w:u w:val="single"/>
        </w:rPr>
      </w:pPr>
      <w:bookmarkStart w:id="12" w:name="_Toc194071707"/>
      <w:r w:rsidRPr="00C5729B">
        <w:rPr>
          <w:rFonts w:ascii="Arial" w:hAnsi="Arial" w:cs="Arial"/>
          <w:color w:val="000000" w:themeColor="text1"/>
          <w:sz w:val="24"/>
          <w:szCs w:val="24"/>
          <w:u w:val="single"/>
        </w:rPr>
        <w:lastRenderedPageBreak/>
        <w:t>Framing Material Original process</w:t>
      </w:r>
      <w:bookmarkEnd w:id="12"/>
    </w:p>
    <w:p w14:paraId="569B6F4F" w14:textId="6DE10F59" w:rsidR="00415F7F" w:rsidRDefault="00C5729B" w:rsidP="00353328">
      <w:pPr>
        <w:rPr>
          <w:rFonts w:ascii="Arial" w:hAnsi="Arial" w:cs="Arial"/>
        </w:rPr>
      </w:pPr>
      <w:r>
        <w:rPr>
          <w:rFonts w:ascii="Arial" w:hAnsi="Arial" w:cs="Arial"/>
        </w:rPr>
        <w:t>(</w:t>
      </w:r>
      <w:proofErr w:type="spellStart"/>
      <w:r w:rsidRPr="00C5729B">
        <w:rPr>
          <w:rFonts w:ascii="Arial" w:hAnsi="Arial" w:cs="Arial"/>
        </w:rPr>
        <w:t>Siscol</w:t>
      </w:r>
      <w:proofErr w:type="spellEnd"/>
      <w:r>
        <w:rPr>
          <w:rFonts w:ascii="Arial" w:hAnsi="Arial" w:cs="Arial"/>
        </w:rPr>
        <w:t xml:space="preserve">, </w:t>
      </w:r>
      <w:proofErr w:type="spellStart"/>
      <w:proofErr w:type="gramStart"/>
      <w:r>
        <w:rPr>
          <w:rFonts w:ascii="Arial" w:hAnsi="Arial" w:cs="Arial"/>
        </w:rPr>
        <w:t>n,d</w:t>
      </w:r>
      <w:proofErr w:type="spellEnd"/>
      <w:proofErr w:type="gramEnd"/>
      <w:r>
        <w:rPr>
          <w:rFonts w:ascii="Arial" w:hAnsi="Arial" w:cs="Arial"/>
        </w:rPr>
        <w:t xml:space="preserve">) Provides evidence that the </w:t>
      </w:r>
      <w:r w:rsidRPr="00C5729B">
        <w:rPr>
          <w:rFonts w:ascii="Arial" w:hAnsi="Arial" w:cs="Arial"/>
        </w:rPr>
        <w:t>National Stadium was constructed with 42,000 tonnes of steel making it the world’s largest steel framed structure</w:t>
      </w:r>
      <w:r>
        <w:rPr>
          <w:rFonts w:ascii="Arial" w:hAnsi="Arial" w:cs="Arial"/>
        </w:rPr>
        <w:t>.</w:t>
      </w:r>
    </w:p>
    <w:p w14:paraId="7A6C8807" w14:textId="7E566AE1" w:rsidR="00C5729B" w:rsidRDefault="00C5729B" w:rsidP="00353328">
      <w:pPr>
        <w:rPr>
          <w:rFonts w:ascii="Arial" w:hAnsi="Arial" w:cs="Arial"/>
        </w:rPr>
      </w:pPr>
      <w:r w:rsidRPr="00C5729B">
        <w:rPr>
          <w:rFonts w:ascii="Arial" w:hAnsi="Arial" w:cs="Arial"/>
        </w:rPr>
        <w:t>Steel is composed of two primary elements, Iron and Carbon and may contain other elements such as manganese and chromium which provide further strength and resistance to common issues of steel</w:t>
      </w:r>
      <w:r>
        <w:rPr>
          <w:rFonts w:ascii="Arial" w:hAnsi="Arial" w:cs="Arial"/>
        </w:rPr>
        <w:t xml:space="preserve"> </w:t>
      </w:r>
      <w:r w:rsidR="0049553B">
        <w:rPr>
          <w:rFonts w:ascii="Arial" w:hAnsi="Arial" w:cs="Arial"/>
        </w:rPr>
        <w:t>(</w:t>
      </w:r>
      <w:r w:rsidR="0049553B" w:rsidRPr="00C5729B">
        <w:rPr>
          <w:rFonts w:ascii="Arial" w:hAnsi="Arial" w:cs="Arial"/>
        </w:rPr>
        <w:t>‌</w:t>
      </w:r>
      <w:proofErr w:type="spellStart"/>
      <w:r w:rsidR="0049553B" w:rsidRPr="0049553B">
        <w:rPr>
          <w:rFonts w:ascii="Arial" w:hAnsi="Arial" w:cs="Arial"/>
        </w:rPr>
        <w:t>cliftonsteel</w:t>
      </w:r>
      <w:proofErr w:type="spellEnd"/>
      <w:r w:rsidR="0049553B">
        <w:rPr>
          <w:rFonts w:ascii="Arial" w:hAnsi="Arial" w:cs="Arial"/>
        </w:rPr>
        <w:t xml:space="preserve">, </w:t>
      </w:r>
      <w:proofErr w:type="spellStart"/>
      <w:proofErr w:type="gramStart"/>
      <w:r w:rsidR="0049553B">
        <w:rPr>
          <w:rFonts w:ascii="Arial" w:hAnsi="Arial" w:cs="Arial"/>
        </w:rPr>
        <w:t>n,d</w:t>
      </w:r>
      <w:proofErr w:type="spellEnd"/>
      <w:proofErr w:type="gramEnd"/>
      <w:r w:rsidR="0049553B" w:rsidRPr="0049553B">
        <w:rPr>
          <w:rFonts w:ascii="Arial" w:hAnsi="Arial" w:cs="Arial"/>
        </w:rPr>
        <w:t>)</w:t>
      </w:r>
      <w:r w:rsidR="0049553B">
        <w:rPr>
          <w:rFonts w:ascii="Arial" w:hAnsi="Arial" w:cs="Arial"/>
        </w:rPr>
        <w:t>. Although steel is a fully recyclable material, (</w:t>
      </w:r>
      <w:r w:rsidR="0049553B" w:rsidRPr="0049553B">
        <w:rPr>
          <w:rFonts w:ascii="Arial" w:hAnsi="Arial" w:cs="Arial"/>
        </w:rPr>
        <w:t>voestalpine Metsec</w:t>
      </w:r>
      <w:r w:rsidR="0049553B">
        <w:rPr>
          <w:rFonts w:ascii="Arial" w:hAnsi="Arial" w:cs="Arial"/>
        </w:rPr>
        <w:t xml:space="preserve">, </w:t>
      </w:r>
      <w:r w:rsidR="0049553B" w:rsidRPr="0049553B">
        <w:rPr>
          <w:rFonts w:ascii="Arial" w:hAnsi="Arial" w:cs="Arial"/>
        </w:rPr>
        <w:t>2020)</w:t>
      </w:r>
      <w:r w:rsidR="0049553B">
        <w:rPr>
          <w:rFonts w:ascii="Arial" w:hAnsi="Arial" w:cs="Arial"/>
        </w:rPr>
        <w:t xml:space="preserve"> </w:t>
      </w:r>
      <w:r w:rsidR="0049553B" w:rsidRPr="0049553B">
        <w:rPr>
          <w:rFonts w:ascii="Arial" w:hAnsi="Arial" w:cs="Arial"/>
        </w:rPr>
        <w:t xml:space="preserve">explains that the production of steel accounts for 6% of the worlds CO2 emission however in recent years the steel industry has </w:t>
      </w:r>
      <w:r w:rsidR="00C052D2" w:rsidRPr="0049553B">
        <w:rPr>
          <w:rFonts w:ascii="Arial" w:hAnsi="Arial" w:cs="Arial"/>
        </w:rPr>
        <w:t>begun</w:t>
      </w:r>
      <w:r w:rsidR="0049553B" w:rsidRPr="0049553B">
        <w:rPr>
          <w:rFonts w:ascii="Arial" w:hAnsi="Arial" w:cs="Arial"/>
        </w:rPr>
        <w:t xml:space="preserve"> to use more efficient processes reducing the amount of energy used to produce steel. </w:t>
      </w:r>
    </w:p>
    <w:p w14:paraId="5107E39D" w14:textId="77777777" w:rsidR="00A76DE5" w:rsidRDefault="00A76DE5" w:rsidP="00353328">
      <w:pPr>
        <w:rPr>
          <w:rFonts w:ascii="Arial" w:hAnsi="Arial" w:cs="Arial"/>
        </w:rPr>
      </w:pPr>
    </w:p>
    <w:p w14:paraId="57C83BAC" w14:textId="436FDC48" w:rsidR="0049553B" w:rsidRPr="0049553B" w:rsidRDefault="0049553B" w:rsidP="0049553B">
      <w:pPr>
        <w:pStyle w:val="Heading2"/>
        <w:rPr>
          <w:rFonts w:ascii="Arial" w:hAnsi="Arial" w:cs="Arial"/>
          <w:color w:val="000000" w:themeColor="text1"/>
          <w:sz w:val="24"/>
          <w:szCs w:val="24"/>
          <w:u w:val="single"/>
        </w:rPr>
      </w:pPr>
      <w:bookmarkStart w:id="13" w:name="_Toc194071708"/>
      <w:r w:rsidRPr="0049553B">
        <w:rPr>
          <w:rFonts w:ascii="Arial" w:hAnsi="Arial" w:cs="Arial"/>
          <w:color w:val="000000" w:themeColor="text1"/>
          <w:sz w:val="24"/>
          <w:szCs w:val="24"/>
          <w:u w:val="single"/>
        </w:rPr>
        <w:t>Impact to local community and environment</w:t>
      </w:r>
      <w:bookmarkEnd w:id="13"/>
    </w:p>
    <w:p w14:paraId="214C3A89" w14:textId="7F26AFC9" w:rsidR="0049553B" w:rsidRPr="00CE4619" w:rsidRDefault="006768DC" w:rsidP="00353328">
      <w:pPr>
        <w:rPr>
          <w:rFonts w:ascii="Arial" w:hAnsi="Arial" w:cs="Arial"/>
        </w:rPr>
      </w:pPr>
      <w:r w:rsidRPr="00CE4619">
        <w:rPr>
          <w:rFonts w:ascii="Arial" w:hAnsi="Arial" w:cs="Arial"/>
        </w:rPr>
        <w:t>The construction of the National Stadium contributed to both positive and negative impacts to the local community and environment. The construction of the Stadium created thousands of jobs for the community according to (</w:t>
      </w:r>
      <w:proofErr w:type="spellStart"/>
      <w:r w:rsidRPr="00CE4619">
        <w:rPr>
          <w:rFonts w:ascii="Arial" w:hAnsi="Arial" w:cs="Arial"/>
        </w:rPr>
        <w:t>Mondoworldwide</w:t>
      </w:r>
      <w:proofErr w:type="spellEnd"/>
      <w:r w:rsidRPr="00CE4619">
        <w:rPr>
          <w:rFonts w:ascii="Arial" w:hAnsi="Arial" w:cs="Arial"/>
        </w:rPr>
        <w:t xml:space="preserve">, 2011) it took 17,000 workers to construct the iconic stadium however this led to further issues, </w:t>
      </w:r>
      <w:r w:rsidR="0055653F" w:rsidRPr="00CE4619">
        <w:rPr>
          <w:rFonts w:ascii="Arial" w:hAnsi="Arial" w:cs="Arial"/>
        </w:rPr>
        <w:t xml:space="preserve">(FPIF, </w:t>
      </w:r>
      <w:proofErr w:type="spellStart"/>
      <w:r w:rsidR="0055653F" w:rsidRPr="00CE4619">
        <w:rPr>
          <w:rFonts w:ascii="Arial" w:hAnsi="Arial" w:cs="Arial"/>
        </w:rPr>
        <w:t>n,d</w:t>
      </w:r>
      <w:proofErr w:type="spellEnd"/>
      <w:r w:rsidR="0055653F" w:rsidRPr="00CE4619">
        <w:rPr>
          <w:rFonts w:ascii="Arial" w:hAnsi="Arial" w:cs="Arial"/>
        </w:rPr>
        <w:t>)</w:t>
      </w:r>
      <w:r w:rsidR="0055653F" w:rsidRPr="00CE4619">
        <w:rPr>
          <w:rFonts w:ascii="Arial" w:hAnsi="Arial" w:cs="Arial"/>
          <w:color w:val="000000"/>
          <w:shd w:val="clear" w:color="auto" w:fill="FFFFFF"/>
        </w:rPr>
        <w:t xml:space="preserve"> </w:t>
      </w:r>
      <w:r w:rsidR="0055653F" w:rsidRPr="00CE4619">
        <w:rPr>
          <w:rFonts w:ascii="Arial" w:hAnsi="Arial" w:cs="Arial"/>
        </w:rPr>
        <w:t>illustrates the unfair treatment and disregard for their welfare, the article also states workers and members of the local community where forced out of the city ahead of the Olympics. Beijing significantly benefited economically from the construction of the Stadium. (The US-China Business Council, 2008) stated that Beijing seen an increase in tourism following the completion of the National Stadium. </w:t>
      </w:r>
    </w:p>
    <w:p w14:paraId="767D53A3" w14:textId="09324029" w:rsidR="0055653F" w:rsidRPr="00CE4619" w:rsidRDefault="0055653F" w:rsidP="00353328">
      <w:pPr>
        <w:rPr>
          <w:rFonts w:ascii="Arial" w:hAnsi="Arial" w:cs="Arial"/>
        </w:rPr>
      </w:pPr>
      <w:r w:rsidRPr="00CE4619">
        <w:rPr>
          <w:rFonts w:ascii="Arial" w:hAnsi="Arial" w:cs="Arial"/>
        </w:rPr>
        <w:t>The production process of the framing materials used to construct the structure contributed negatively to environment however as stated from (‌Olympics, 2004) the stadium incorpo</w:t>
      </w:r>
      <w:r w:rsidRPr="00CE4619">
        <w:rPr>
          <w:rFonts w:ascii="Arial" w:hAnsi="Arial" w:cs="Arial"/>
        </w:rPr>
        <w:lastRenderedPageBreak/>
        <w:t xml:space="preserve">rated an energy saving design </w:t>
      </w:r>
      <w:r w:rsidR="00CE4619">
        <w:rPr>
          <w:rFonts w:ascii="Arial" w:hAnsi="Arial" w:cs="Arial"/>
        </w:rPr>
        <w:t>by using</w:t>
      </w:r>
      <w:r w:rsidRPr="00CE4619">
        <w:rPr>
          <w:rFonts w:ascii="Arial" w:hAnsi="Arial" w:cs="Arial"/>
        </w:rPr>
        <w:t xml:space="preserve"> natural ventilation and lighting ensuring it meets the ‘green Olympics’ ambition to reduce pollution. </w:t>
      </w:r>
    </w:p>
    <w:p w14:paraId="2F617C09" w14:textId="77777777" w:rsidR="00A76DE5" w:rsidRDefault="00A76DE5" w:rsidP="00353328"/>
    <w:p w14:paraId="4456B94C" w14:textId="0A7558C4" w:rsidR="0055653F" w:rsidRPr="0055653F" w:rsidRDefault="0055653F" w:rsidP="0055653F">
      <w:pPr>
        <w:pStyle w:val="Heading2"/>
        <w:rPr>
          <w:rFonts w:ascii="Arial" w:hAnsi="Arial" w:cs="Arial"/>
          <w:color w:val="000000" w:themeColor="text1"/>
          <w:sz w:val="24"/>
          <w:szCs w:val="24"/>
          <w:u w:val="single"/>
        </w:rPr>
      </w:pPr>
      <w:bookmarkStart w:id="14" w:name="_Toc194071709"/>
      <w:r w:rsidRPr="0055653F">
        <w:rPr>
          <w:rFonts w:ascii="Arial" w:hAnsi="Arial" w:cs="Arial"/>
          <w:color w:val="000000" w:themeColor="text1"/>
          <w:sz w:val="24"/>
          <w:szCs w:val="24"/>
          <w:u w:val="single"/>
        </w:rPr>
        <w:t>Ease of Assembly and adaption</w:t>
      </w:r>
      <w:bookmarkEnd w:id="14"/>
    </w:p>
    <w:p w14:paraId="08A45793" w14:textId="221188C4" w:rsidR="00F53D87" w:rsidRDefault="0055653F" w:rsidP="00353328">
      <w:pPr>
        <w:rPr>
          <w:rFonts w:ascii="Arial" w:hAnsi="Arial" w:cs="Arial"/>
        </w:rPr>
      </w:pPr>
      <w:r w:rsidRPr="00CE4619">
        <w:rPr>
          <w:rFonts w:ascii="Arial" w:hAnsi="Arial" w:cs="Arial"/>
        </w:rPr>
        <w:t>The design of the National Stadium commonly known as the ‘</w:t>
      </w:r>
      <w:r w:rsidR="00C052D2" w:rsidRPr="00CE4619">
        <w:rPr>
          <w:rFonts w:ascii="Arial" w:hAnsi="Arial" w:cs="Arial"/>
        </w:rPr>
        <w:t>birds’</w:t>
      </w:r>
      <w:r w:rsidRPr="00CE4619">
        <w:rPr>
          <w:rFonts w:ascii="Arial" w:hAnsi="Arial" w:cs="Arial"/>
        </w:rPr>
        <w:t xml:space="preserve"> nest’ due to its exterior steel lattice structure </w:t>
      </w:r>
      <w:r w:rsidR="00F53D87" w:rsidRPr="00CE4619">
        <w:rPr>
          <w:rFonts w:ascii="Arial" w:hAnsi="Arial" w:cs="Arial"/>
        </w:rPr>
        <w:t xml:space="preserve">(Rethinking the future, </w:t>
      </w:r>
      <w:proofErr w:type="spellStart"/>
      <w:r w:rsidR="00F53D87" w:rsidRPr="00CE4619">
        <w:rPr>
          <w:rFonts w:ascii="Arial" w:hAnsi="Arial" w:cs="Arial"/>
        </w:rPr>
        <w:t>n.d</w:t>
      </w:r>
      <w:proofErr w:type="spellEnd"/>
      <w:r w:rsidR="00F53D87" w:rsidRPr="00CE4619">
        <w:rPr>
          <w:rFonts w:ascii="Arial" w:hAnsi="Arial" w:cs="Arial"/>
        </w:rPr>
        <w:t>)</w:t>
      </w:r>
      <w:r w:rsidR="00F53D87" w:rsidRPr="00CE4619">
        <w:rPr>
          <w:rFonts w:ascii="Arial" w:hAnsi="Arial" w:cs="Arial"/>
          <w:color w:val="000000"/>
          <w:shd w:val="clear" w:color="auto" w:fill="FFFFFF"/>
        </w:rPr>
        <w:t xml:space="preserve"> </w:t>
      </w:r>
      <w:r w:rsidR="00F53D87" w:rsidRPr="00CE4619">
        <w:rPr>
          <w:rFonts w:ascii="Arial" w:hAnsi="Arial" w:cs="Arial"/>
        </w:rPr>
        <w:t xml:space="preserve">provides evidence that the structure mimics the strength and efficiency that can be found in natural systems such as a </w:t>
      </w:r>
      <w:r w:rsidR="005C5A55" w:rsidRPr="00CE4619">
        <w:rPr>
          <w:rFonts w:ascii="Arial" w:hAnsi="Arial" w:cs="Arial"/>
        </w:rPr>
        <w:t>bird’s</w:t>
      </w:r>
      <w:r w:rsidR="00F53D87" w:rsidRPr="00CE4619">
        <w:rPr>
          <w:rFonts w:ascii="Arial" w:hAnsi="Arial" w:cs="Arial"/>
        </w:rPr>
        <w:t xml:space="preserve"> nest. </w:t>
      </w:r>
      <w:r w:rsidR="00051880" w:rsidRPr="00CE4619">
        <w:rPr>
          <w:rFonts w:ascii="Arial" w:hAnsi="Arial" w:cs="Arial"/>
        </w:rPr>
        <w:t>Figures 5 and 6</w:t>
      </w:r>
      <w:r w:rsidR="00F53D87" w:rsidRPr="00CE4619">
        <w:rPr>
          <w:rFonts w:ascii="Arial" w:hAnsi="Arial" w:cs="Arial"/>
          <w:b/>
          <w:bCs/>
        </w:rPr>
        <w:t xml:space="preserve"> </w:t>
      </w:r>
      <w:r w:rsidR="00F53D87" w:rsidRPr="00CE4619">
        <w:rPr>
          <w:rFonts w:ascii="Arial" w:hAnsi="Arial" w:cs="Arial"/>
        </w:rPr>
        <w:t>visualis</w:t>
      </w:r>
      <w:r w:rsidR="00051880" w:rsidRPr="00CE4619">
        <w:rPr>
          <w:rFonts w:ascii="Arial" w:hAnsi="Arial" w:cs="Arial"/>
        </w:rPr>
        <w:t>e</w:t>
      </w:r>
      <w:r w:rsidR="00F53D87" w:rsidRPr="00CE4619">
        <w:rPr>
          <w:rFonts w:ascii="Arial" w:hAnsi="Arial" w:cs="Arial"/>
        </w:rPr>
        <w:t xml:space="preserve"> the exterior structure and the resemblance to the nickname. As stated from (‌World Construction Network, 2024b) the stadium’s iconic design was also inspired by Chinese philosophy symbolising balance and harmony</w:t>
      </w:r>
      <w:r w:rsidR="00CE4619">
        <w:rPr>
          <w:rFonts w:ascii="Arial" w:hAnsi="Arial" w:cs="Arial"/>
        </w:rPr>
        <w:t>.</w:t>
      </w:r>
      <w:r w:rsidR="00051880">
        <w:rPr>
          <w:rFonts w:ascii="Arial" w:hAnsi="Arial" w:cs="Arial"/>
        </w:rPr>
        <w:t xml:space="preserve">                                                 </w:t>
      </w:r>
    </w:p>
    <w:p w14:paraId="29E388E9" w14:textId="345A29D9" w:rsidR="00051880" w:rsidRDefault="000D090B" w:rsidP="00353328">
      <w:pPr>
        <w:rPr>
          <w:rFonts w:ascii="Arial" w:hAnsi="Arial" w:cs="Arial"/>
        </w:rPr>
      </w:pPr>
      <w:r>
        <w:rPr>
          <w:noProof/>
        </w:rPr>
        <w:drawing>
          <wp:inline distT="0" distB="0" distL="0" distR="0" wp14:anchorId="020440E7" wp14:editId="783A93F0">
            <wp:extent cx="2619375" cy="2200275"/>
            <wp:effectExtent l="0" t="0" r="9525" b="9525"/>
            <wp:docPr id="734396867" name="Picture 8"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9375" cy="2200275"/>
                    </a:xfrm>
                    <a:prstGeom prst="rect">
                      <a:avLst/>
                    </a:prstGeom>
                    <a:noFill/>
                    <a:ln>
                      <a:noFill/>
                    </a:ln>
                  </pic:spPr>
                </pic:pic>
              </a:graphicData>
            </a:graphic>
          </wp:inline>
        </w:drawing>
      </w:r>
      <w:r w:rsidR="00051880" w:rsidRPr="00051880">
        <w:rPr>
          <w:rFonts w:ascii="Arial" w:hAnsi="Arial" w:cs="Arial"/>
          <w:noProof/>
        </w:rPr>
        <mc:AlternateContent>
          <mc:Choice Requires="wps">
            <w:drawing>
              <wp:anchor distT="45720" distB="45720" distL="114300" distR="114300" simplePos="0" relativeHeight="251671552" behindDoc="0" locked="0" layoutInCell="1" allowOverlap="1" wp14:anchorId="2193A131" wp14:editId="5743CE13">
                <wp:simplePos x="0" y="0"/>
                <wp:positionH relativeFrom="margin">
                  <wp:posOffset>53340</wp:posOffset>
                </wp:positionH>
                <wp:positionV relativeFrom="paragraph">
                  <wp:posOffset>0</wp:posOffset>
                </wp:positionV>
                <wp:extent cx="2642870" cy="2160905"/>
                <wp:effectExtent l="0" t="0" r="24130" b="10795"/>
                <wp:wrapSquare wrapText="bothSides"/>
                <wp:docPr id="9454418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2870" cy="2160905"/>
                        </a:xfrm>
                        <a:prstGeom prst="rect">
                          <a:avLst/>
                        </a:prstGeom>
                        <a:solidFill>
                          <a:srgbClr val="FFFFFF"/>
                        </a:solidFill>
                        <a:ln w="9525">
                          <a:solidFill>
                            <a:srgbClr val="000000"/>
                          </a:solidFill>
                          <a:miter lim="800000"/>
                          <a:headEnd/>
                          <a:tailEnd/>
                        </a:ln>
                      </wps:spPr>
                      <wps:txbx>
                        <w:txbxContent>
                          <w:p w14:paraId="429524C2" w14:textId="77777777" w:rsidR="00051880" w:rsidRDefault="00051880" w:rsidP="00051880">
                            <w:pPr>
                              <w:keepNext/>
                            </w:pPr>
                            <w:r>
                              <w:rPr>
                                <w:noProof/>
                              </w:rPr>
                              <w:drawing>
                                <wp:inline distT="0" distB="0" distL="0" distR="0" wp14:anchorId="40B9C6BF" wp14:editId="282A59D4">
                                  <wp:extent cx="2490752" cy="1724891"/>
                                  <wp:effectExtent l="0" t="0" r="5080" b="8890"/>
                                  <wp:docPr id="168649926" name="Picture 1" descr="A circular model of 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9926" name="Picture 1" descr="A circular model of a structure&#10;&#10;AI-generated content may be incorrect."/>
                                          <pic:cNvPicPr/>
                                        </pic:nvPicPr>
                                        <pic:blipFill>
                                          <a:blip r:embed="rId19"/>
                                          <a:stretch>
                                            <a:fillRect/>
                                          </a:stretch>
                                        </pic:blipFill>
                                        <pic:spPr>
                                          <a:xfrm>
                                            <a:off x="0" y="0"/>
                                            <a:ext cx="2498411" cy="1730195"/>
                                          </a:xfrm>
                                          <a:prstGeom prst="rect">
                                            <a:avLst/>
                                          </a:prstGeom>
                                        </pic:spPr>
                                      </pic:pic>
                                    </a:graphicData>
                                  </a:graphic>
                                </wp:inline>
                              </w:drawing>
                            </w:r>
                          </w:p>
                          <w:p w14:paraId="6EAFF167" w14:textId="15A84878" w:rsidR="00051880" w:rsidRPr="00051880" w:rsidRDefault="00051880" w:rsidP="00051880">
                            <w:pPr>
                              <w:pStyle w:val="Caption"/>
                              <w:rPr>
                                <w:rFonts w:ascii="Arial" w:hAnsi="Arial" w:cs="Arial"/>
                                <w:color w:val="auto"/>
                              </w:rPr>
                            </w:pPr>
                            <w:r w:rsidRPr="00051880">
                              <w:rPr>
                                <w:rFonts w:ascii="Arial" w:hAnsi="Arial" w:cs="Arial"/>
                                <w:color w:val="auto"/>
                              </w:rPr>
                              <w:t xml:space="preserve">Figure 5: Exterior structure </w:t>
                            </w:r>
                            <w:r w:rsidR="00E01FAF">
                              <w:rPr>
                                <w:rFonts w:ascii="Arial" w:hAnsi="Arial" w:cs="Arial"/>
                                <w:color w:val="auto"/>
                              </w:rPr>
                              <w:t>d</w:t>
                            </w:r>
                            <w:r w:rsidRPr="00051880">
                              <w:rPr>
                                <w:rFonts w:ascii="Arial" w:hAnsi="Arial" w:cs="Arial"/>
                                <w:color w:val="auto"/>
                              </w:rPr>
                              <w:t xml:space="preserve">esign </w:t>
                            </w:r>
                            <w:r w:rsidR="00E01FAF">
                              <w:rPr>
                                <w:rFonts w:ascii="Arial" w:hAnsi="Arial" w:cs="Arial"/>
                                <w:color w:val="auto"/>
                              </w:rPr>
                              <w:t>p</w:t>
                            </w:r>
                            <w:r w:rsidRPr="00051880">
                              <w:rPr>
                                <w:rFonts w:ascii="Arial" w:hAnsi="Arial" w:cs="Arial"/>
                                <w:color w:val="auto"/>
                              </w:rPr>
                              <w:t>hase</w:t>
                            </w:r>
                          </w:p>
                          <w:p w14:paraId="642D5E74" w14:textId="2AE8DDE3" w:rsidR="00051880" w:rsidRDefault="000518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93A131" id="_x0000_s1030" type="#_x0000_t202" style="position:absolute;margin-left:4.2pt;margin-top:0;width:208.1pt;height:170.1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">
                <v:textbox>
                  <w:txbxContent>
                    <w:p w14:paraId="429524C2" w14:textId="77777777" w:rsidR="00051880" w:rsidRDefault="00051880" w:rsidP="00051880">
                      <w:pPr>
                        <w:keepNext/>
                      </w:pPr>
                      <w:r>
                        <w:rPr>
                          <w:noProof/>
                        </w:rPr>
                        <w:drawing>
                          <wp:inline distT="0" distB="0" distL="0" distR="0" wp14:anchorId="40B9C6BF" wp14:editId="282A59D4">
                            <wp:extent cx="2490752" cy="1724891"/>
                            <wp:effectExtent l="0" t="0" r="5080" b="8890"/>
                            <wp:docPr id="168649926" name="Picture 1" descr="A circular model of 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9926" name="Picture 1" descr="A circular model of a structure&#10;&#10;AI-generated content may be incorrect."/>
                                    <pic:cNvPicPr/>
                                  </pic:nvPicPr>
                                  <pic:blipFill>
                                    <a:blip r:embed="rId19"/>
                                    <a:stretch>
                                      <a:fillRect/>
                                    </a:stretch>
                                  </pic:blipFill>
                                  <pic:spPr>
                                    <a:xfrm>
                                      <a:off x="0" y="0"/>
                                      <a:ext cx="2498411" cy="1730195"/>
                                    </a:xfrm>
                                    <a:prstGeom prst="rect">
                                      <a:avLst/>
                                    </a:prstGeom>
                                  </pic:spPr>
                                </pic:pic>
                              </a:graphicData>
                            </a:graphic>
                          </wp:inline>
                        </w:drawing>
                      </w:r>
                    </w:p>
                    <w:p w14:paraId="6EAFF167" w14:textId="15A84878" w:rsidR="00051880" w:rsidRPr="00051880" w:rsidRDefault="00051880" w:rsidP="00051880">
                      <w:pPr>
                        <w:pStyle w:val="Caption"/>
                        <w:rPr>
                          <w:rFonts w:ascii="Arial" w:hAnsi="Arial" w:cs="Arial"/>
                          <w:color w:val="auto"/>
                        </w:rPr>
                      </w:pPr>
                      <w:r w:rsidRPr="00051880">
                        <w:rPr>
                          <w:rFonts w:ascii="Arial" w:hAnsi="Arial" w:cs="Arial"/>
                          <w:color w:val="auto"/>
                        </w:rPr>
                        <w:t xml:space="preserve">Figure 5: Exterior structure </w:t>
                      </w:r>
                      <w:r w:rsidR="00E01FAF">
                        <w:rPr>
                          <w:rFonts w:ascii="Arial" w:hAnsi="Arial" w:cs="Arial"/>
                          <w:color w:val="auto"/>
                        </w:rPr>
                        <w:t>d</w:t>
                      </w:r>
                      <w:r w:rsidRPr="00051880">
                        <w:rPr>
                          <w:rFonts w:ascii="Arial" w:hAnsi="Arial" w:cs="Arial"/>
                          <w:color w:val="auto"/>
                        </w:rPr>
                        <w:t xml:space="preserve">esign </w:t>
                      </w:r>
                      <w:r w:rsidR="00E01FAF">
                        <w:rPr>
                          <w:rFonts w:ascii="Arial" w:hAnsi="Arial" w:cs="Arial"/>
                          <w:color w:val="auto"/>
                        </w:rPr>
                        <w:t>p</w:t>
                      </w:r>
                      <w:r w:rsidRPr="00051880">
                        <w:rPr>
                          <w:rFonts w:ascii="Arial" w:hAnsi="Arial" w:cs="Arial"/>
                          <w:color w:val="auto"/>
                        </w:rPr>
                        <w:t>hase</w:t>
                      </w:r>
                    </w:p>
                    <w:p w14:paraId="642D5E74" w14:textId="2AE8DDE3" w:rsidR="00051880" w:rsidRDefault="00051880"/>
                  </w:txbxContent>
                </v:textbox>
                <w10:wrap type="square" anchorx="margin"/>
              </v:shape>
            </w:pict>
          </mc:Fallback>
        </mc:AlternateContent>
      </w:r>
    </w:p>
    <w:p w14:paraId="74256830" w14:textId="2A45E96F" w:rsidR="0049553B" w:rsidRPr="00CE4619" w:rsidRDefault="00F53D87" w:rsidP="00353328">
      <w:pPr>
        <w:rPr>
          <w:rFonts w:ascii="Arial" w:hAnsi="Arial" w:cs="Arial"/>
        </w:rPr>
      </w:pPr>
      <w:r w:rsidRPr="00CE4619">
        <w:rPr>
          <w:rFonts w:ascii="Arial" w:hAnsi="Arial" w:cs="Arial"/>
        </w:rPr>
        <w:t xml:space="preserve">(‌Herzog &amp; de Meuron., </w:t>
      </w:r>
      <w:proofErr w:type="spellStart"/>
      <w:r w:rsidRPr="00CE4619">
        <w:rPr>
          <w:rFonts w:ascii="Arial" w:hAnsi="Arial" w:cs="Arial"/>
        </w:rPr>
        <w:t>n.d</w:t>
      </w:r>
      <w:proofErr w:type="spellEnd"/>
      <w:r w:rsidRPr="00CE4619">
        <w:rPr>
          <w:rFonts w:ascii="Arial" w:hAnsi="Arial" w:cs="Arial"/>
        </w:rPr>
        <w:t>) </w:t>
      </w:r>
      <w:r w:rsidR="00A76DE5" w:rsidRPr="00CE4619">
        <w:rPr>
          <w:rFonts w:ascii="Arial" w:hAnsi="Arial" w:cs="Arial"/>
        </w:rPr>
        <w:t xml:space="preserve">shown the construction of the stadium and techniques used, the outer steel frame was prefabricated in sections before it was transported to site and welded ensuring accuracy and efficiency during the installation of the frame, the use of </w:t>
      </w:r>
      <w:r w:rsidR="00A76DE5" w:rsidRPr="00CE4619">
        <w:rPr>
          <w:rFonts w:ascii="Arial" w:hAnsi="Arial" w:cs="Arial"/>
        </w:rPr>
        <w:lastRenderedPageBreak/>
        <w:t xml:space="preserve">modular construction also enhances the ease of potential disassembly for future </w:t>
      </w:r>
      <w:r w:rsidR="00630F9C" w:rsidRPr="0030268A">
        <w:rPr>
          <w:rFonts w:ascii="Arial" w:hAnsi="Arial" w:cs="Arial"/>
        </w:rPr>
        <w:t>adapt</w:t>
      </w:r>
      <w:r w:rsidR="00630F9C">
        <w:rPr>
          <w:rFonts w:ascii="Arial" w:hAnsi="Arial" w:cs="Arial"/>
        </w:rPr>
        <w:t>ions</w:t>
      </w:r>
      <w:r w:rsidR="00A76DE5" w:rsidRPr="00CE4619">
        <w:rPr>
          <w:rFonts w:ascii="Arial" w:hAnsi="Arial" w:cs="Arial"/>
        </w:rPr>
        <w:t>.  </w:t>
      </w:r>
    </w:p>
    <w:p w14:paraId="1F35E1AC" w14:textId="17C12D7A" w:rsidR="00A76DE5" w:rsidRPr="00CE4619" w:rsidRDefault="00A76DE5" w:rsidP="00353328">
      <w:pPr>
        <w:rPr>
          <w:rFonts w:ascii="Arial" w:hAnsi="Arial" w:cs="Arial"/>
        </w:rPr>
      </w:pPr>
      <w:r w:rsidRPr="00CE4619">
        <w:rPr>
          <w:rFonts w:ascii="Arial" w:hAnsi="Arial" w:cs="Arial"/>
        </w:rPr>
        <w:t>After the buildings intended use for the Olympics</w:t>
      </w:r>
      <w:r w:rsidR="00CE4619" w:rsidRPr="00CE4619">
        <w:rPr>
          <w:rFonts w:ascii="Arial" w:hAnsi="Arial" w:cs="Arial"/>
        </w:rPr>
        <w:t xml:space="preserve">, </w:t>
      </w:r>
      <w:r w:rsidRPr="00CE4619">
        <w:rPr>
          <w:rFonts w:ascii="Arial" w:hAnsi="Arial" w:cs="Arial"/>
        </w:rPr>
        <w:t xml:space="preserve">the stadium has been underused leading to potential </w:t>
      </w:r>
      <w:r w:rsidR="00630F9C" w:rsidRPr="0030268A">
        <w:rPr>
          <w:rFonts w:ascii="Arial" w:hAnsi="Arial" w:cs="Arial"/>
        </w:rPr>
        <w:t>adapt</w:t>
      </w:r>
      <w:r w:rsidR="00630F9C">
        <w:rPr>
          <w:rFonts w:ascii="Arial" w:hAnsi="Arial" w:cs="Arial"/>
        </w:rPr>
        <w:t>ions</w:t>
      </w:r>
      <w:r w:rsidRPr="00CE4619">
        <w:rPr>
          <w:rFonts w:ascii="Arial" w:hAnsi="Arial" w:cs="Arial"/>
        </w:rPr>
        <w:t xml:space="preserve"> to help boost attraction and ensure the structure is in use frequently. As stated from (Schindler Group, 2024) the venue hosts to large scale events, such as sports competitions and concerts. In recent years, between December and February, it transforms into the Ice and Snow Festival, However the large open spans will allow for permanent adaptions such as hotel accommodation and shopping outlets.</w:t>
      </w:r>
    </w:p>
    <w:p w14:paraId="08A25183" w14:textId="415664F0" w:rsidR="00A76DE5" w:rsidRDefault="00A76DE5" w:rsidP="00353328">
      <w:r>
        <w:rPr>
          <w:rFonts w:ascii="Arial" w:hAnsi="Arial" w:cs="Arial"/>
          <w:noProof/>
        </w:rPr>
        <mc:AlternateContent>
          <mc:Choice Requires="wps">
            <w:drawing>
              <wp:anchor distT="0" distB="0" distL="114300" distR="114300" simplePos="0" relativeHeight="251667456" behindDoc="0" locked="0" layoutInCell="1" allowOverlap="1" wp14:anchorId="2A6B21CE" wp14:editId="6AFCB4C6">
                <wp:simplePos x="0" y="0"/>
                <wp:positionH relativeFrom="margin">
                  <wp:posOffset>0</wp:posOffset>
                </wp:positionH>
                <wp:positionV relativeFrom="paragraph">
                  <wp:posOffset>0</wp:posOffset>
                </wp:positionV>
                <wp:extent cx="5699760" cy="13335"/>
                <wp:effectExtent l="0" t="0" r="34290" b="24765"/>
                <wp:wrapNone/>
                <wp:docPr id="183228906" name="Straight Connector 5"/>
                <wp:cNvGraphicFramePr/>
                <a:graphic xmlns:a="http://schemas.openxmlformats.org/drawingml/2006/main">
                  <a:graphicData uri="http://schemas.microsoft.com/office/word/2010/wordprocessingShape">
                    <wps:wsp>
                      <wps:cNvCnPr/>
                      <wps:spPr>
                        <a:xfrm flipV="1">
                          <a:off x="0" y="0"/>
                          <a:ext cx="5699760" cy="133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5" style="position:absolute;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156082 [3204]" strokeweight=".5pt" from="0,0" to="448.8pt,1.05pt" w14:anchorId="01BF79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">
                <v:stroke joinstyle="miter"/>
                <w10:wrap anchorx="margin"/>
              </v:line>
            </w:pict>
          </mc:Fallback>
        </mc:AlternateContent>
      </w:r>
    </w:p>
    <w:p w14:paraId="0468D5BD" w14:textId="5EC7A6A6" w:rsidR="00A76DE5" w:rsidRPr="00A76DE5" w:rsidRDefault="00A76DE5" w:rsidP="00A76DE5">
      <w:pPr>
        <w:pStyle w:val="Heading1"/>
        <w:rPr>
          <w:rFonts w:ascii="Arial" w:hAnsi="Arial" w:cs="Arial"/>
          <w:color w:val="000000" w:themeColor="text1"/>
          <w:sz w:val="24"/>
          <w:szCs w:val="24"/>
          <w:u w:val="single"/>
        </w:rPr>
      </w:pPr>
      <w:bookmarkStart w:id="15" w:name="_Toc194071710"/>
      <w:r w:rsidRPr="00A76DE5">
        <w:rPr>
          <w:rFonts w:ascii="Arial" w:hAnsi="Arial" w:cs="Arial"/>
          <w:color w:val="000000" w:themeColor="text1"/>
          <w:sz w:val="24"/>
          <w:szCs w:val="24"/>
          <w:u w:val="single"/>
        </w:rPr>
        <w:t>Properties in Concrete and Steel</w:t>
      </w:r>
      <w:bookmarkEnd w:id="15"/>
    </w:p>
    <w:p w14:paraId="1248C197" w14:textId="52E6395B" w:rsidR="00F53D87" w:rsidRDefault="00431430" w:rsidP="00353328">
      <w:pPr>
        <w:rPr>
          <w:rFonts w:ascii="Arial" w:hAnsi="Arial" w:cs="Arial"/>
        </w:rPr>
      </w:pPr>
      <w:r>
        <w:rPr>
          <w:rFonts w:ascii="Arial" w:hAnsi="Arial" w:cs="Arial"/>
        </w:rPr>
        <w:t>The below tables provide information of the comparison between concrete and steel characteristics in build design, in construction and in life cycle and use.</w:t>
      </w:r>
    </w:p>
    <w:p w14:paraId="7A611B74" w14:textId="03D08801" w:rsidR="00431430" w:rsidRPr="00431430" w:rsidRDefault="00431430" w:rsidP="00431430">
      <w:pPr>
        <w:pStyle w:val="Heading2"/>
        <w:rPr>
          <w:rFonts w:ascii="Arial" w:hAnsi="Arial" w:cs="Arial"/>
          <w:color w:val="000000" w:themeColor="text1"/>
          <w:sz w:val="24"/>
          <w:szCs w:val="24"/>
          <w:u w:val="single"/>
        </w:rPr>
      </w:pPr>
      <w:bookmarkStart w:id="16" w:name="_Toc194071711"/>
      <w:r w:rsidRPr="00431430">
        <w:rPr>
          <w:rFonts w:ascii="Arial" w:hAnsi="Arial" w:cs="Arial"/>
          <w:color w:val="000000" w:themeColor="text1"/>
          <w:sz w:val="24"/>
          <w:szCs w:val="24"/>
          <w:u w:val="single"/>
        </w:rPr>
        <w:t>Advantages</w:t>
      </w:r>
      <w:bookmarkEnd w:id="16"/>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431430" w:rsidRPr="00CE4619" w14:paraId="3EB15119" w14:textId="77777777" w:rsidTr="00431430">
        <w:trPr>
          <w:trHeight w:val="300"/>
        </w:trPr>
        <w:tc>
          <w:tcPr>
            <w:tcW w:w="9000" w:type="dxa"/>
            <w:gridSpan w:val="3"/>
            <w:tcBorders>
              <w:top w:val="single" w:sz="6" w:space="0" w:color="auto"/>
              <w:left w:val="single" w:sz="6" w:space="0" w:color="auto"/>
              <w:bottom w:val="single" w:sz="6" w:space="0" w:color="auto"/>
              <w:right w:val="single" w:sz="6" w:space="0" w:color="auto"/>
            </w:tcBorders>
            <w:shd w:val="clear" w:color="auto" w:fill="D9D9D9"/>
            <w:hideMark/>
          </w:tcPr>
          <w:p w14:paraId="60CD4A89" w14:textId="779F607F" w:rsidR="00431430" w:rsidRPr="00CE4619" w:rsidRDefault="00431430" w:rsidP="00431430">
            <w:pPr>
              <w:rPr>
                <w:rFonts w:ascii="Arial" w:hAnsi="Arial" w:cs="Arial"/>
              </w:rPr>
            </w:pPr>
            <w:r w:rsidRPr="00CE4619">
              <w:rPr>
                <w:rFonts w:ascii="Arial" w:hAnsi="Arial" w:cs="Arial"/>
                <w:b/>
                <w:bCs/>
              </w:rPr>
              <w:t>Properties of structural steel frame </w:t>
            </w:r>
            <w:r w:rsidRPr="00CE4619">
              <w:rPr>
                <w:rFonts w:ascii="Arial" w:hAnsi="Arial" w:cs="Arial"/>
              </w:rPr>
              <w:t>  </w:t>
            </w:r>
          </w:p>
        </w:tc>
      </w:tr>
      <w:tr w:rsidR="00431430" w:rsidRPr="00CE4619" w14:paraId="2BD7B37A" w14:textId="77777777" w:rsidTr="00431430">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D9D9D9"/>
            <w:hideMark/>
          </w:tcPr>
          <w:p w14:paraId="3380F211" w14:textId="77777777" w:rsidR="00431430" w:rsidRPr="00CE4619" w:rsidRDefault="00431430" w:rsidP="00431430">
            <w:pPr>
              <w:rPr>
                <w:rFonts w:ascii="Arial" w:hAnsi="Arial" w:cs="Arial"/>
              </w:rPr>
            </w:pPr>
            <w:r w:rsidRPr="00CE4619">
              <w:rPr>
                <w:rFonts w:ascii="Arial" w:hAnsi="Arial" w:cs="Arial"/>
              </w:rPr>
              <w:t>In Build Design  </w:t>
            </w:r>
          </w:p>
        </w:tc>
        <w:tc>
          <w:tcPr>
            <w:tcW w:w="3000" w:type="dxa"/>
            <w:tcBorders>
              <w:top w:val="single" w:sz="6" w:space="0" w:color="auto"/>
              <w:left w:val="single" w:sz="6" w:space="0" w:color="auto"/>
              <w:bottom w:val="single" w:sz="6" w:space="0" w:color="auto"/>
              <w:right w:val="single" w:sz="6" w:space="0" w:color="auto"/>
            </w:tcBorders>
            <w:shd w:val="clear" w:color="auto" w:fill="D9D9D9"/>
            <w:hideMark/>
          </w:tcPr>
          <w:p w14:paraId="74D342AD" w14:textId="77777777" w:rsidR="00431430" w:rsidRPr="00CE4619" w:rsidRDefault="00431430" w:rsidP="00431430">
            <w:pPr>
              <w:rPr>
                <w:rFonts w:ascii="Arial" w:hAnsi="Arial" w:cs="Arial"/>
              </w:rPr>
            </w:pPr>
            <w:r w:rsidRPr="00CE4619">
              <w:rPr>
                <w:rFonts w:ascii="Arial" w:hAnsi="Arial" w:cs="Arial"/>
              </w:rPr>
              <w:t>Constructing  </w:t>
            </w:r>
          </w:p>
        </w:tc>
        <w:tc>
          <w:tcPr>
            <w:tcW w:w="3000" w:type="dxa"/>
            <w:tcBorders>
              <w:top w:val="single" w:sz="6" w:space="0" w:color="auto"/>
              <w:left w:val="single" w:sz="6" w:space="0" w:color="auto"/>
              <w:bottom w:val="single" w:sz="6" w:space="0" w:color="auto"/>
              <w:right w:val="single" w:sz="6" w:space="0" w:color="auto"/>
            </w:tcBorders>
            <w:shd w:val="clear" w:color="auto" w:fill="D9D9D9"/>
            <w:hideMark/>
          </w:tcPr>
          <w:p w14:paraId="67B1D225" w14:textId="77777777" w:rsidR="00431430" w:rsidRPr="00CE4619" w:rsidRDefault="00431430" w:rsidP="00431430">
            <w:pPr>
              <w:rPr>
                <w:rFonts w:ascii="Arial" w:hAnsi="Arial" w:cs="Arial"/>
              </w:rPr>
            </w:pPr>
            <w:r w:rsidRPr="00CE4619">
              <w:rPr>
                <w:rFonts w:ascii="Arial" w:hAnsi="Arial" w:cs="Arial"/>
              </w:rPr>
              <w:t>Life Cycle &amp; Use  </w:t>
            </w:r>
          </w:p>
        </w:tc>
      </w:tr>
      <w:tr w:rsidR="00431430" w:rsidRPr="00CE4619" w14:paraId="731F7D24" w14:textId="77777777" w:rsidTr="00431430">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D0D2797" w14:textId="77777777" w:rsidR="00431430" w:rsidRPr="00CE4619" w:rsidRDefault="00431430" w:rsidP="00431430">
            <w:pPr>
              <w:rPr>
                <w:rFonts w:ascii="Arial" w:hAnsi="Arial" w:cs="Arial"/>
              </w:rPr>
            </w:pPr>
            <w:r w:rsidRPr="00CE4619">
              <w:rPr>
                <w:rFonts w:ascii="Arial" w:hAnsi="Arial" w:cs="Arial"/>
              </w:rPr>
              <w:t>Open Frame layout – larger span distance between columns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CB47E48" w14:textId="77777777" w:rsidR="00431430" w:rsidRPr="00CE4619" w:rsidRDefault="00431430" w:rsidP="00431430">
            <w:pPr>
              <w:rPr>
                <w:rFonts w:ascii="Arial" w:hAnsi="Arial" w:cs="Arial"/>
              </w:rPr>
            </w:pPr>
            <w:r w:rsidRPr="00CE4619">
              <w:rPr>
                <w:rFonts w:ascii="Arial" w:hAnsi="Arial" w:cs="Arial"/>
              </w:rPr>
              <w:t>Faster construction period – prefabricated before transported to site.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35D735D" w14:textId="77777777" w:rsidR="00431430" w:rsidRPr="00CE4619" w:rsidRDefault="00431430" w:rsidP="00431430">
            <w:pPr>
              <w:rPr>
                <w:rFonts w:ascii="Arial" w:hAnsi="Arial" w:cs="Arial"/>
              </w:rPr>
            </w:pPr>
            <w:r w:rsidRPr="00CE4619">
              <w:rPr>
                <w:rFonts w:ascii="Arial" w:hAnsi="Arial" w:cs="Arial"/>
              </w:rPr>
              <w:t>Durable &amp; long lasting –Unaffected by rot, Moisture, Pests. Increasing lifespan if maintained. </w:t>
            </w:r>
          </w:p>
        </w:tc>
      </w:tr>
      <w:tr w:rsidR="00431430" w:rsidRPr="00CE4619" w14:paraId="557BD92A" w14:textId="77777777" w:rsidTr="00431430">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A10BD6D" w14:textId="77777777" w:rsidR="00431430" w:rsidRPr="00CE4619" w:rsidRDefault="00431430" w:rsidP="00431430">
            <w:pPr>
              <w:rPr>
                <w:rFonts w:ascii="Arial" w:hAnsi="Arial" w:cs="Arial"/>
              </w:rPr>
            </w:pPr>
            <w:r w:rsidRPr="00CE4619">
              <w:rPr>
                <w:rFonts w:ascii="Arial" w:hAnsi="Arial" w:cs="Arial"/>
              </w:rPr>
              <w:t>Load bearing capacity – able to construct at greater hights.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F3FAF14" w14:textId="77777777" w:rsidR="00431430" w:rsidRPr="00CE4619" w:rsidRDefault="00431430" w:rsidP="00431430">
            <w:pPr>
              <w:rPr>
                <w:rFonts w:ascii="Arial" w:hAnsi="Arial" w:cs="Arial"/>
              </w:rPr>
            </w:pPr>
            <w:r w:rsidRPr="00CE4619">
              <w:rPr>
                <w:rFonts w:ascii="Arial" w:hAnsi="Arial" w:cs="Arial"/>
              </w:rPr>
              <w:t>Lightweight material – easier to transport and construct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92C59C0" w14:textId="77777777" w:rsidR="00431430" w:rsidRPr="00CE4619" w:rsidRDefault="00431430" w:rsidP="00431430">
            <w:pPr>
              <w:rPr>
                <w:rFonts w:ascii="Arial" w:hAnsi="Arial" w:cs="Arial"/>
              </w:rPr>
            </w:pPr>
            <w:r w:rsidRPr="00CE4619">
              <w:rPr>
                <w:rFonts w:ascii="Arial" w:hAnsi="Arial" w:cs="Arial"/>
              </w:rPr>
              <w:t xml:space="preserve">Steel is a fully recyclable material allowing the </w:t>
            </w:r>
            <w:r w:rsidRPr="00CE4619">
              <w:rPr>
                <w:rFonts w:ascii="Arial" w:hAnsi="Arial" w:cs="Arial"/>
              </w:rPr>
              <w:lastRenderedPageBreak/>
              <w:t>construction to be more sustainable than concrete. </w:t>
            </w:r>
          </w:p>
        </w:tc>
      </w:tr>
      <w:tr w:rsidR="00431430" w:rsidRPr="00CE4619" w14:paraId="565BD5EC" w14:textId="77777777" w:rsidTr="00431430">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B4705DD" w14:textId="77777777" w:rsidR="00431430" w:rsidRPr="00CE4619" w:rsidRDefault="00431430" w:rsidP="00431430">
            <w:pPr>
              <w:rPr>
                <w:rFonts w:ascii="Arial" w:hAnsi="Arial" w:cs="Arial"/>
              </w:rPr>
            </w:pPr>
            <w:r w:rsidRPr="00CE4619">
              <w:rPr>
                <w:rFonts w:ascii="Arial" w:hAnsi="Arial" w:cs="Arial"/>
              </w:rPr>
              <w:lastRenderedPageBreak/>
              <w:t>Lightweight material – Doesn't require a strong foundation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EB8AE73" w14:textId="77777777" w:rsidR="00431430" w:rsidRPr="00CE4619" w:rsidRDefault="00431430" w:rsidP="00431430">
            <w:pPr>
              <w:rPr>
                <w:rFonts w:ascii="Arial" w:hAnsi="Arial" w:cs="Arial"/>
              </w:rPr>
            </w:pPr>
            <w:r w:rsidRPr="00CE4619">
              <w:rPr>
                <w:rFonts w:ascii="Arial" w:hAnsi="Arial" w:cs="Arial"/>
              </w:rPr>
              <w:t>Weather conditions - Construction can take place all year round despite weather complications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E095056" w14:textId="77777777" w:rsidR="00431430" w:rsidRPr="00CE4619" w:rsidRDefault="00431430" w:rsidP="00431430">
            <w:pPr>
              <w:rPr>
                <w:rFonts w:ascii="Arial" w:hAnsi="Arial" w:cs="Arial"/>
              </w:rPr>
            </w:pPr>
            <w:r w:rsidRPr="00CE4619">
              <w:rPr>
                <w:rFonts w:ascii="Arial" w:hAnsi="Arial" w:cs="Arial"/>
              </w:rPr>
              <w:t>Flexibility – open space – Limited number of internal supports, able to modify after original construction. </w:t>
            </w:r>
          </w:p>
        </w:tc>
      </w:tr>
      <w:tr w:rsidR="00431430" w:rsidRPr="00CE4619" w14:paraId="440D7562" w14:textId="77777777" w:rsidTr="00431430">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C2AA10B" w14:textId="77777777" w:rsidR="00431430" w:rsidRPr="00CE4619" w:rsidRDefault="00431430" w:rsidP="00431430">
            <w:pPr>
              <w:rPr>
                <w:rFonts w:ascii="Arial" w:hAnsi="Arial" w:cs="Arial"/>
              </w:rPr>
            </w:pPr>
            <w:r w:rsidRPr="00CE4619">
              <w:rPr>
                <w:rFonts w:ascii="Arial" w:hAnsi="Arial" w:cs="Arial"/>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A70E276" w14:textId="77777777" w:rsidR="00431430" w:rsidRPr="00CE4619" w:rsidRDefault="00431430" w:rsidP="00431430">
            <w:pPr>
              <w:rPr>
                <w:rFonts w:ascii="Arial" w:hAnsi="Arial" w:cs="Arial"/>
              </w:rPr>
            </w:pPr>
            <w:r w:rsidRPr="00CE4619">
              <w:rPr>
                <w:rFonts w:ascii="Arial" w:hAnsi="Arial" w:cs="Arial"/>
              </w:rPr>
              <w:t>Minimal storage taken on site &amp; less waste left after works completed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7AC9CF0" w14:textId="77777777" w:rsidR="00431430" w:rsidRPr="00CE4619" w:rsidRDefault="00431430" w:rsidP="00431430">
            <w:pPr>
              <w:rPr>
                <w:rFonts w:ascii="Arial" w:hAnsi="Arial" w:cs="Arial"/>
              </w:rPr>
            </w:pPr>
            <w:r w:rsidRPr="00CE4619">
              <w:rPr>
                <w:rFonts w:ascii="Arial" w:hAnsi="Arial" w:cs="Arial"/>
              </w:rPr>
              <w:t>Dismantling &amp; Demolition works can be completed at ease.  </w:t>
            </w:r>
          </w:p>
        </w:tc>
      </w:tr>
      <w:tr w:rsidR="00431430" w:rsidRPr="00CE4619" w14:paraId="44EF62C6" w14:textId="77777777" w:rsidTr="00431430">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35D1468" w14:textId="77777777" w:rsidR="00431430" w:rsidRPr="00CE4619" w:rsidRDefault="00431430" w:rsidP="00431430">
            <w:pPr>
              <w:rPr>
                <w:rFonts w:ascii="Arial" w:hAnsi="Arial" w:cs="Arial"/>
              </w:rPr>
            </w:pPr>
            <w:r w:rsidRPr="00CE4619">
              <w:rPr>
                <w:rFonts w:ascii="Arial" w:hAnsi="Arial" w:cs="Arial"/>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4E4B186" w14:textId="77777777" w:rsidR="00431430" w:rsidRPr="00CE4619" w:rsidRDefault="00431430" w:rsidP="00431430">
            <w:pPr>
              <w:rPr>
                <w:rFonts w:ascii="Arial" w:hAnsi="Arial" w:cs="Arial"/>
              </w:rPr>
            </w:pPr>
            <w:r w:rsidRPr="00CE4619">
              <w:rPr>
                <w:rFonts w:ascii="Arial" w:hAnsi="Arial" w:cs="Arial"/>
              </w:rPr>
              <w:t>Quality control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47B300E" w14:textId="77777777" w:rsidR="00431430" w:rsidRPr="00CE4619" w:rsidRDefault="00431430" w:rsidP="00431430">
            <w:pPr>
              <w:rPr>
                <w:rFonts w:ascii="Arial" w:hAnsi="Arial" w:cs="Arial"/>
              </w:rPr>
            </w:pPr>
            <w:r w:rsidRPr="00CE4619">
              <w:rPr>
                <w:rFonts w:ascii="Arial" w:hAnsi="Arial" w:cs="Arial"/>
              </w:rPr>
              <w:t>Steel structures provide more resistance and stability under seismic resistance </w:t>
            </w:r>
          </w:p>
        </w:tc>
      </w:tr>
      <w:tr w:rsidR="00431430" w:rsidRPr="00CE4619" w14:paraId="376FBE73" w14:textId="77777777" w:rsidTr="00431430">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EAD3008" w14:textId="77777777" w:rsidR="00431430" w:rsidRPr="00CE4619" w:rsidRDefault="00431430" w:rsidP="00431430">
            <w:pPr>
              <w:rPr>
                <w:rFonts w:ascii="Arial" w:hAnsi="Arial" w:cs="Arial"/>
              </w:rPr>
            </w:pPr>
            <w:r w:rsidRPr="00CE4619">
              <w:rPr>
                <w:rFonts w:ascii="Arial" w:hAnsi="Arial" w:cs="Arial"/>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5185E2D" w14:textId="77777777" w:rsidR="00431430" w:rsidRPr="00CE4619" w:rsidRDefault="00431430" w:rsidP="00431430">
            <w:pPr>
              <w:rPr>
                <w:rFonts w:ascii="Arial" w:hAnsi="Arial" w:cs="Arial"/>
              </w:rPr>
            </w:pPr>
            <w:r w:rsidRPr="00CE4619">
              <w:rPr>
                <w:rFonts w:ascii="Arial" w:hAnsi="Arial" w:cs="Arial"/>
              </w:rPr>
              <w:t>Efficient in erection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2E1B1D3" w14:textId="77777777" w:rsidR="00431430" w:rsidRPr="00CE4619" w:rsidRDefault="00431430" w:rsidP="00431430">
            <w:pPr>
              <w:rPr>
                <w:rFonts w:ascii="Arial" w:hAnsi="Arial" w:cs="Arial"/>
              </w:rPr>
            </w:pPr>
            <w:r w:rsidRPr="00CE4619">
              <w:rPr>
                <w:rFonts w:ascii="Arial" w:hAnsi="Arial" w:cs="Arial"/>
              </w:rPr>
              <w:t>  </w:t>
            </w:r>
          </w:p>
        </w:tc>
      </w:tr>
      <w:tr w:rsidR="00431430" w:rsidRPr="00CE4619" w14:paraId="2ABB27E2" w14:textId="77777777" w:rsidTr="00431430">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4EA109A" w14:textId="77777777" w:rsidR="00431430" w:rsidRPr="00CE4619" w:rsidRDefault="00431430" w:rsidP="00431430">
            <w:pPr>
              <w:rPr>
                <w:rFonts w:ascii="Arial" w:hAnsi="Arial" w:cs="Arial"/>
              </w:rPr>
            </w:pPr>
            <w:r w:rsidRPr="00CE4619">
              <w:rPr>
                <w:rFonts w:ascii="Arial" w:hAnsi="Arial" w:cs="Arial"/>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28BC115" w14:textId="77777777" w:rsidR="00431430" w:rsidRPr="00CE4619" w:rsidRDefault="00431430" w:rsidP="00431430">
            <w:pPr>
              <w:rPr>
                <w:rFonts w:ascii="Arial" w:hAnsi="Arial" w:cs="Arial"/>
              </w:rPr>
            </w:pPr>
            <w:r w:rsidRPr="00CE4619">
              <w:rPr>
                <w:rFonts w:ascii="Arial" w:hAnsi="Arial" w:cs="Arial"/>
              </w:rPr>
              <w:t>Skilled Job – Less workers on site therefore lower labour costs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67B1400" w14:textId="77777777" w:rsidR="00431430" w:rsidRPr="00CE4619" w:rsidRDefault="00431430" w:rsidP="00431430">
            <w:pPr>
              <w:rPr>
                <w:rFonts w:ascii="Arial" w:hAnsi="Arial" w:cs="Arial"/>
              </w:rPr>
            </w:pPr>
            <w:r w:rsidRPr="00CE4619">
              <w:rPr>
                <w:rFonts w:ascii="Arial" w:hAnsi="Arial" w:cs="Arial"/>
              </w:rPr>
              <w:t>  </w:t>
            </w:r>
          </w:p>
        </w:tc>
      </w:tr>
    </w:tbl>
    <w:p w14:paraId="7A2BC41B" w14:textId="77777777" w:rsidR="00353328" w:rsidRPr="00CE4619" w:rsidRDefault="00353328" w:rsidP="00353328">
      <w:pPr>
        <w:rPr>
          <w:rFonts w:ascii="Arial" w:hAnsi="Arial" w:cs="Arial"/>
        </w:rPr>
      </w:pP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342FA5" w:rsidRPr="00CE4619" w14:paraId="08578898" w14:textId="77777777" w:rsidTr="0086089B">
        <w:trPr>
          <w:trHeight w:val="300"/>
        </w:trPr>
        <w:tc>
          <w:tcPr>
            <w:tcW w:w="9000" w:type="dxa"/>
            <w:gridSpan w:val="3"/>
            <w:tcBorders>
              <w:top w:val="single" w:sz="6" w:space="0" w:color="auto"/>
              <w:left w:val="single" w:sz="6" w:space="0" w:color="auto"/>
              <w:bottom w:val="single" w:sz="6" w:space="0" w:color="auto"/>
              <w:right w:val="single" w:sz="6" w:space="0" w:color="auto"/>
            </w:tcBorders>
            <w:shd w:val="clear" w:color="auto" w:fill="D9D9D9"/>
            <w:hideMark/>
          </w:tcPr>
          <w:p w14:paraId="5FACEEF1" w14:textId="1A638985" w:rsidR="00342FA5" w:rsidRPr="00CE4619" w:rsidRDefault="00342FA5" w:rsidP="00342FA5">
            <w:pPr>
              <w:rPr>
                <w:rFonts w:ascii="Arial" w:hAnsi="Arial" w:cs="Arial"/>
              </w:rPr>
            </w:pPr>
            <w:r w:rsidRPr="00CE4619">
              <w:rPr>
                <w:rFonts w:ascii="Arial" w:hAnsi="Arial" w:cs="Arial"/>
                <w:b/>
                <w:bCs/>
              </w:rPr>
              <w:t>Properties of structural Concrete frame </w:t>
            </w:r>
            <w:r w:rsidRPr="00CE4619">
              <w:rPr>
                <w:rFonts w:ascii="Arial" w:hAnsi="Arial" w:cs="Arial"/>
              </w:rPr>
              <w:t>  </w:t>
            </w:r>
          </w:p>
        </w:tc>
      </w:tr>
      <w:tr w:rsidR="00342FA5" w:rsidRPr="00CE4619" w14:paraId="41493C49" w14:textId="77777777" w:rsidTr="0086089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D9D9D9"/>
            <w:hideMark/>
          </w:tcPr>
          <w:p w14:paraId="211FD80F" w14:textId="77777777" w:rsidR="00342FA5" w:rsidRPr="00CE4619" w:rsidRDefault="00342FA5" w:rsidP="00342FA5">
            <w:pPr>
              <w:rPr>
                <w:rFonts w:ascii="Arial" w:hAnsi="Arial" w:cs="Arial"/>
              </w:rPr>
            </w:pPr>
            <w:r w:rsidRPr="00CE4619">
              <w:rPr>
                <w:rFonts w:ascii="Arial" w:hAnsi="Arial" w:cs="Arial"/>
              </w:rPr>
              <w:t>In Build Design  </w:t>
            </w:r>
          </w:p>
        </w:tc>
        <w:tc>
          <w:tcPr>
            <w:tcW w:w="3000" w:type="dxa"/>
            <w:tcBorders>
              <w:top w:val="single" w:sz="6" w:space="0" w:color="auto"/>
              <w:left w:val="single" w:sz="6" w:space="0" w:color="auto"/>
              <w:bottom w:val="single" w:sz="6" w:space="0" w:color="auto"/>
              <w:right w:val="single" w:sz="6" w:space="0" w:color="auto"/>
            </w:tcBorders>
            <w:shd w:val="clear" w:color="auto" w:fill="D9D9D9"/>
            <w:hideMark/>
          </w:tcPr>
          <w:p w14:paraId="5DB06AB3" w14:textId="77777777" w:rsidR="00342FA5" w:rsidRPr="00CE4619" w:rsidRDefault="00342FA5" w:rsidP="00342FA5">
            <w:pPr>
              <w:rPr>
                <w:rFonts w:ascii="Arial" w:hAnsi="Arial" w:cs="Arial"/>
              </w:rPr>
            </w:pPr>
            <w:r w:rsidRPr="00CE4619">
              <w:rPr>
                <w:rFonts w:ascii="Arial" w:hAnsi="Arial" w:cs="Arial"/>
              </w:rPr>
              <w:t>Constructing  </w:t>
            </w:r>
          </w:p>
        </w:tc>
        <w:tc>
          <w:tcPr>
            <w:tcW w:w="3000" w:type="dxa"/>
            <w:tcBorders>
              <w:top w:val="single" w:sz="6" w:space="0" w:color="auto"/>
              <w:left w:val="single" w:sz="6" w:space="0" w:color="auto"/>
              <w:bottom w:val="single" w:sz="6" w:space="0" w:color="auto"/>
              <w:right w:val="single" w:sz="6" w:space="0" w:color="auto"/>
            </w:tcBorders>
            <w:shd w:val="clear" w:color="auto" w:fill="D9D9D9"/>
            <w:hideMark/>
          </w:tcPr>
          <w:p w14:paraId="53FA3828" w14:textId="77777777" w:rsidR="00342FA5" w:rsidRPr="00CE4619" w:rsidRDefault="00342FA5" w:rsidP="00342FA5">
            <w:pPr>
              <w:rPr>
                <w:rFonts w:ascii="Arial" w:hAnsi="Arial" w:cs="Arial"/>
              </w:rPr>
            </w:pPr>
            <w:r w:rsidRPr="00CE4619">
              <w:rPr>
                <w:rFonts w:ascii="Arial" w:hAnsi="Arial" w:cs="Arial"/>
              </w:rPr>
              <w:t>Life Cycle &amp; Use  </w:t>
            </w:r>
          </w:p>
        </w:tc>
      </w:tr>
      <w:tr w:rsidR="00342FA5" w:rsidRPr="00CE4619" w14:paraId="20D0C8EE" w14:textId="77777777" w:rsidTr="0086089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19A899F" w14:textId="77777777" w:rsidR="00342FA5" w:rsidRPr="00CE4619" w:rsidRDefault="00342FA5" w:rsidP="00342FA5">
            <w:pPr>
              <w:rPr>
                <w:rFonts w:ascii="Arial" w:hAnsi="Arial" w:cs="Arial"/>
              </w:rPr>
            </w:pPr>
            <w:r w:rsidRPr="00CE4619">
              <w:rPr>
                <w:rFonts w:ascii="Arial" w:hAnsi="Arial" w:cs="Arial"/>
              </w:rPr>
              <w:t>Design flexibility – Can be poured into moulds allow various design options.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09E6F15" w14:textId="77777777" w:rsidR="00342FA5" w:rsidRPr="00CE4619" w:rsidRDefault="00342FA5" w:rsidP="00342FA5">
            <w:pPr>
              <w:rPr>
                <w:rFonts w:ascii="Arial" w:hAnsi="Arial" w:cs="Arial"/>
              </w:rPr>
            </w:pPr>
            <w:r w:rsidRPr="00CE4619">
              <w:rPr>
                <w:rFonts w:ascii="Arial" w:hAnsi="Arial" w:cs="Arial"/>
              </w:rPr>
              <w:t>Materials required to produce concrete can be sourced in most continents of the world, Minimising transport costs.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91835B2" w14:textId="67F86F99" w:rsidR="00342FA5" w:rsidRPr="00CE4619" w:rsidRDefault="00342FA5" w:rsidP="00342FA5">
            <w:pPr>
              <w:rPr>
                <w:rFonts w:ascii="Arial" w:hAnsi="Arial" w:cs="Arial"/>
              </w:rPr>
            </w:pPr>
            <w:r w:rsidRPr="00CE4619">
              <w:rPr>
                <w:rFonts w:ascii="Arial" w:hAnsi="Arial" w:cs="Arial"/>
              </w:rPr>
              <w:t xml:space="preserve">Durable &amp; long lasting –Unaffected by rot, </w:t>
            </w:r>
            <w:r w:rsidR="00C052D2" w:rsidRPr="00CE4619">
              <w:rPr>
                <w:rFonts w:ascii="Arial" w:hAnsi="Arial" w:cs="Arial"/>
              </w:rPr>
              <w:t>moisture,</w:t>
            </w:r>
            <w:r w:rsidRPr="00CE4619">
              <w:rPr>
                <w:rFonts w:ascii="Arial" w:hAnsi="Arial" w:cs="Arial"/>
              </w:rPr>
              <w:t xml:space="preserve"> and Pests. Increasing lifespan if maintained. </w:t>
            </w:r>
          </w:p>
        </w:tc>
      </w:tr>
      <w:tr w:rsidR="00342FA5" w:rsidRPr="00CE4619" w14:paraId="319C1207" w14:textId="77777777" w:rsidTr="0086089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4B90F15" w14:textId="3DA350F7" w:rsidR="00342FA5" w:rsidRPr="00CE4619" w:rsidRDefault="00342FA5" w:rsidP="00342FA5">
            <w:pPr>
              <w:rPr>
                <w:rFonts w:ascii="Arial" w:hAnsi="Arial" w:cs="Arial"/>
              </w:rPr>
            </w:pPr>
            <w:r w:rsidRPr="00CE4619">
              <w:rPr>
                <w:rFonts w:ascii="Arial" w:hAnsi="Arial" w:cs="Arial"/>
              </w:rPr>
              <w:t xml:space="preserve">Thermal mass – regulates temperature by reducing </w:t>
            </w:r>
            <w:r w:rsidRPr="00CE4619">
              <w:rPr>
                <w:rFonts w:ascii="Arial" w:hAnsi="Arial" w:cs="Arial"/>
              </w:rPr>
              <w:lastRenderedPageBreak/>
              <w:t>energy costs and improving efficiency.</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A844A15" w14:textId="1A3E5529" w:rsidR="00342FA5" w:rsidRPr="00CE4619" w:rsidRDefault="002F3366" w:rsidP="00342FA5">
            <w:pPr>
              <w:rPr>
                <w:rFonts w:ascii="Arial" w:hAnsi="Arial" w:cs="Arial"/>
              </w:rPr>
            </w:pPr>
            <w:r w:rsidRPr="00CE4619">
              <w:rPr>
                <w:rFonts w:ascii="Arial" w:hAnsi="Arial" w:cs="Arial"/>
              </w:rPr>
              <w:lastRenderedPageBreak/>
              <w:t xml:space="preserve">Can be installed on or </w:t>
            </w:r>
            <w:r w:rsidR="0086089B" w:rsidRPr="00CE4619">
              <w:rPr>
                <w:rFonts w:ascii="Arial" w:hAnsi="Arial" w:cs="Arial"/>
              </w:rPr>
              <w:t>off-site</w:t>
            </w:r>
            <w:r w:rsidRPr="00CE4619">
              <w:rPr>
                <w:rFonts w:ascii="Arial" w:hAnsi="Arial" w:cs="Arial"/>
              </w:rPr>
              <w:t xml:space="preserve"> reducing delays such as weather.</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01ADCF9" w14:textId="580876B0" w:rsidR="00342FA5" w:rsidRPr="00CE4619" w:rsidRDefault="00342FA5" w:rsidP="00342FA5">
            <w:pPr>
              <w:rPr>
                <w:rFonts w:ascii="Arial" w:hAnsi="Arial" w:cs="Arial"/>
              </w:rPr>
            </w:pPr>
            <w:r w:rsidRPr="00CE4619">
              <w:rPr>
                <w:rFonts w:ascii="Arial" w:hAnsi="Arial" w:cs="Arial"/>
              </w:rPr>
              <w:t xml:space="preserve">Natural Fire Resistant due to its thermal conductivity </w:t>
            </w:r>
            <w:r w:rsidRPr="00CE4619">
              <w:rPr>
                <w:rFonts w:ascii="Arial" w:hAnsi="Arial" w:cs="Arial"/>
              </w:rPr>
              <w:lastRenderedPageBreak/>
              <w:t xml:space="preserve">therefore </w:t>
            </w:r>
            <w:r w:rsidR="00C052D2" w:rsidRPr="00CE4619">
              <w:rPr>
                <w:rFonts w:ascii="Arial" w:hAnsi="Arial" w:cs="Arial"/>
              </w:rPr>
              <w:t>does not</w:t>
            </w:r>
            <w:r w:rsidRPr="00CE4619">
              <w:rPr>
                <w:rFonts w:ascii="Arial" w:hAnsi="Arial" w:cs="Arial"/>
              </w:rPr>
              <w:t xml:space="preserve"> require further protection  </w:t>
            </w:r>
          </w:p>
        </w:tc>
      </w:tr>
      <w:tr w:rsidR="00342FA5" w:rsidRPr="00CE4619" w14:paraId="036B22B7" w14:textId="77777777" w:rsidTr="0086089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B6C5AA7" w14:textId="780D86A9" w:rsidR="00342FA5" w:rsidRPr="00CE4619" w:rsidRDefault="00342FA5" w:rsidP="00342FA5">
            <w:pPr>
              <w:rPr>
                <w:rFonts w:ascii="Arial" w:hAnsi="Arial" w:cs="Arial"/>
              </w:rPr>
            </w:pPr>
            <w:r w:rsidRPr="00CE4619">
              <w:rPr>
                <w:rFonts w:ascii="Arial" w:hAnsi="Arial" w:cs="Arial"/>
              </w:rPr>
              <w:lastRenderedPageBreak/>
              <w:t> High strength material able to support the buildings load weight.</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6DE96C8" w14:textId="2124032E" w:rsidR="00342FA5" w:rsidRPr="00CE4619" w:rsidRDefault="00342FA5" w:rsidP="00342FA5">
            <w:pPr>
              <w:rPr>
                <w:rFonts w:ascii="Arial" w:hAnsi="Arial" w:cs="Arial"/>
              </w:rPr>
            </w:pPr>
            <w:r w:rsidRPr="00CE4619">
              <w:rPr>
                <w:rFonts w:ascii="Arial" w:hAnsi="Arial" w:cs="Arial"/>
              </w:rPr>
              <w:t> </w:t>
            </w:r>
            <w:r w:rsidR="0086089B" w:rsidRPr="00CE4619">
              <w:rPr>
                <w:rFonts w:ascii="Arial" w:hAnsi="Arial" w:cs="Arial"/>
              </w:rPr>
              <w:t>Concrete frames ones set provide immediate load-bearing capacity reducing the need for temporary support.</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44B2F86" w14:textId="77777777" w:rsidR="00342FA5" w:rsidRPr="00CE4619" w:rsidRDefault="00342FA5" w:rsidP="00342FA5">
            <w:pPr>
              <w:rPr>
                <w:rFonts w:ascii="Arial" w:hAnsi="Arial" w:cs="Arial"/>
              </w:rPr>
            </w:pPr>
            <w:r w:rsidRPr="00CE4619">
              <w:rPr>
                <w:rFonts w:ascii="Arial" w:hAnsi="Arial" w:cs="Arial"/>
              </w:rPr>
              <w:t>Natural water resistance –Rust &amp; Corrosion does not occur   </w:t>
            </w:r>
          </w:p>
        </w:tc>
      </w:tr>
      <w:tr w:rsidR="00342FA5" w:rsidRPr="00CE4619" w14:paraId="625A6026" w14:textId="77777777" w:rsidTr="0086089B">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01F83D9" w14:textId="7E7C585D" w:rsidR="00342FA5" w:rsidRPr="00CE4619" w:rsidRDefault="00342FA5" w:rsidP="00342FA5">
            <w:pPr>
              <w:rPr>
                <w:rFonts w:ascii="Arial" w:hAnsi="Arial" w:cs="Arial"/>
              </w:rPr>
            </w:pPr>
            <w:r w:rsidRPr="00CE4619">
              <w:rPr>
                <w:rFonts w:ascii="Arial" w:hAnsi="Arial" w:cs="Arial"/>
              </w:rPr>
              <w:t xml:space="preserve"> Lower initial cost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411EC9C" w14:textId="77777777" w:rsidR="00342FA5" w:rsidRPr="00CE4619" w:rsidRDefault="00342FA5" w:rsidP="00342FA5">
            <w:pPr>
              <w:rPr>
                <w:rFonts w:ascii="Arial" w:hAnsi="Arial" w:cs="Arial"/>
              </w:rPr>
            </w:pPr>
            <w:r w:rsidRPr="00CE4619">
              <w:rPr>
                <w:rFonts w:ascii="Arial" w:hAnsi="Arial" w:cs="Arial"/>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EAEC8CF" w14:textId="77777777" w:rsidR="00342FA5" w:rsidRPr="00CE4619" w:rsidRDefault="00342FA5" w:rsidP="00342FA5">
            <w:pPr>
              <w:rPr>
                <w:rFonts w:ascii="Arial" w:hAnsi="Arial" w:cs="Arial"/>
              </w:rPr>
            </w:pPr>
            <w:r w:rsidRPr="00CE4619">
              <w:rPr>
                <w:rFonts w:ascii="Arial" w:hAnsi="Arial" w:cs="Arial"/>
              </w:rPr>
              <w:t>Natural soundproofing qualities due to the high density of the material  </w:t>
            </w:r>
          </w:p>
        </w:tc>
      </w:tr>
    </w:tbl>
    <w:p w14:paraId="1AF3206F" w14:textId="77777777" w:rsidR="00431430" w:rsidRPr="00CE4619" w:rsidRDefault="00431430" w:rsidP="00353328">
      <w:pPr>
        <w:rPr>
          <w:rFonts w:ascii="Arial" w:hAnsi="Arial" w:cs="Arial"/>
        </w:rPr>
      </w:pPr>
    </w:p>
    <w:p w14:paraId="57460786" w14:textId="17E7034D" w:rsidR="00431430" w:rsidRPr="00CE4619" w:rsidRDefault="00431430" w:rsidP="00431430">
      <w:pPr>
        <w:pStyle w:val="Heading2"/>
        <w:rPr>
          <w:rFonts w:ascii="Arial" w:hAnsi="Arial" w:cs="Arial"/>
          <w:color w:val="000000" w:themeColor="text1"/>
          <w:sz w:val="24"/>
          <w:szCs w:val="24"/>
          <w:u w:val="single"/>
        </w:rPr>
      </w:pPr>
      <w:bookmarkStart w:id="17" w:name="_Toc194071712"/>
      <w:r w:rsidRPr="00CE4619">
        <w:rPr>
          <w:rFonts w:ascii="Arial" w:hAnsi="Arial" w:cs="Arial"/>
          <w:color w:val="000000" w:themeColor="text1"/>
          <w:sz w:val="24"/>
          <w:szCs w:val="24"/>
          <w:u w:val="single"/>
        </w:rPr>
        <w:t>Disadvantages</w:t>
      </w:r>
      <w:bookmarkEnd w:id="17"/>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431430" w:rsidRPr="00CE4619" w14:paraId="3313FE6B" w14:textId="77777777" w:rsidTr="00431430">
        <w:trPr>
          <w:trHeight w:val="300"/>
        </w:trPr>
        <w:tc>
          <w:tcPr>
            <w:tcW w:w="9000" w:type="dxa"/>
            <w:gridSpan w:val="3"/>
            <w:tcBorders>
              <w:top w:val="single" w:sz="6" w:space="0" w:color="auto"/>
              <w:left w:val="single" w:sz="6" w:space="0" w:color="auto"/>
              <w:bottom w:val="single" w:sz="6" w:space="0" w:color="auto"/>
              <w:right w:val="single" w:sz="6" w:space="0" w:color="auto"/>
            </w:tcBorders>
            <w:shd w:val="clear" w:color="auto" w:fill="D9D9D9"/>
            <w:hideMark/>
          </w:tcPr>
          <w:p w14:paraId="0D91F295" w14:textId="085D47D9" w:rsidR="00431430" w:rsidRPr="00CE4619" w:rsidRDefault="00431430" w:rsidP="00431430">
            <w:pPr>
              <w:rPr>
                <w:rFonts w:ascii="Arial" w:hAnsi="Arial" w:cs="Arial"/>
              </w:rPr>
            </w:pPr>
            <w:r w:rsidRPr="00CE4619">
              <w:rPr>
                <w:rFonts w:ascii="Arial" w:hAnsi="Arial" w:cs="Arial"/>
                <w:b/>
                <w:bCs/>
              </w:rPr>
              <w:t>Properties of structural steel frame </w:t>
            </w:r>
            <w:r w:rsidRPr="00CE4619">
              <w:rPr>
                <w:rFonts w:ascii="Arial" w:hAnsi="Arial" w:cs="Arial"/>
              </w:rPr>
              <w:t>  </w:t>
            </w:r>
          </w:p>
        </w:tc>
      </w:tr>
      <w:tr w:rsidR="00431430" w:rsidRPr="00CE4619" w14:paraId="5021C757" w14:textId="77777777" w:rsidTr="00431430">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D9D9D9"/>
            <w:hideMark/>
          </w:tcPr>
          <w:p w14:paraId="211422DE" w14:textId="77777777" w:rsidR="00431430" w:rsidRPr="00CE4619" w:rsidRDefault="00431430" w:rsidP="00431430">
            <w:pPr>
              <w:rPr>
                <w:rFonts w:ascii="Arial" w:hAnsi="Arial" w:cs="Arial"/>
              </w:rPr>
            </w:pPr>
            <w:r w:rsidRPr="00CE4619">
              <w:rPr>
                <w:rFonts w:ascii="Arial" w:hAnsi="Arial" w:cs="Arial"/>
              </w:rPr>
              <w:t>In Build Design  </w:t>
            </w:r>
          </w:p>
        </w:tc>
        <w:tc>
          <w:tcPr>
            <w:tcW w:w="3000" w:type="dxa"/>
            <w:tcBorders>
              <w:top w:val="single" w:sz="6" w:space="0" w:color="auto"/>
              <w:left w:val="single" w:sz="6" w:space="0" w:color="auto"/>
              <w:bottom w:val="single" w:sz="6" w:space="0" w:color="auto"/>
              <w:right w:val="single" w:sz="6" w:space="0" w:color="auto"/>
            </w:tcBorders>
            <w:shd w:val="clear" w:color="auto" w:fill="D9D9D9"/>
            <w:hideMark/>
          </w:tcPr>
          <w:p w14:paraId="1C8A69E1" w14:textId="77777777" w:rsidR="00431430" w:rsidRPr="00CE4619" w:rsidRDefault="00431430" w:rsidP="00431430">
            <w:pPr>
              <w:rPr>
                <w:rFonts w:ascii="Arial" w:hAnsi="Arial" w:cs="Arial"/>
              </w:rPr>
            </w:pPr>
            <w:r w:rsidRPr="00CE4619">
              <w:rPr>
                <w:rFonts w:ascii="Arial" w:hAnsi="Arial" w:cs="Arial"/>
              </w:rPr>
              <w:t>Constructing  </w:t>
            </w:r>
          </w:p>
        </w:tc>
        <w:tc>
          <w:tcPr>
            <w:tcW w:w="3000" w:type="dxa"/>
            <w:tcBorders>
              <w:top w:val="single" w:sz="6" w:space="0" w:color="auto"/>
              <w:left w:val="single" w:sz="6" w:space="0" w:color="auto"/>
              <w:bottom w:val="single" w:sz="6" w:space="0" w:color="auto"/>
              <w:right w:val="single" w:sz="6" w:space="0" w:color="auto"/>
            </w:tcBorders>
            <w:shd w:val="clear" w:color="auto" w:fill="D9D9D9"/>
            <w:hideMark/>
          </w:tcPr>
          <w:p w14:paraId="050C9E4E" w14:textId="77777777" w:rsidR="00431430" w:rsidRPr="00CE4619" w:rsidRDefault="00431430" w:rsidP="00431430">
            <w:pPr>
              <w:rPr>
                <w:rFonts w:ascii="Arial" w:hAnsi="Arial" w:cs="Arial"/>
              </w:rPr>
            </w:pPr>
            <w:r w:rsidRPr="00CE4619">
              <w:rPr>
                <w:rFonts w:ascii="Arial" w:hAnsi="Arial" w:cs="Arial"/>
              </w:rPr>
              <w:t>Life Cycle &amp; Use  </w:t>
            </w:r>
          </w:p>
        </w:tc>
      </w:tr>
      <w:tr w:rsidR="00431430" w:rsidRPr="00CE4619" w14:paraId="6B60FE55" w14:textId="77777777" w:rsidTr="00431430">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AE92681" w14:textId="77777777" w:rsidR="00431430" w:rsidRPr="00CE4619" w:rsidRDefault="00431430" w:rsidP="00431430">
            <w:pPr>
              <w:rPr>
                <w:rFonts w:ascii="Arial" w:hAnsi="Arial" w:cs="Arial"/>
              </w:rPr>
            </w:pPr>
            <w:r w:rsidRPr="00CE4619">
              <w:rPr>
                <w:rFonts w:ascii="Arial" w:hAnsi="Arial" w:cs="Arial"/>
              </w:rPr>
              <w:t>High initial cost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D76EACC" w14:textId="77777777" w:rsidR="00431430" w:rsidRPr="00CE4619" w:rsidRDefault="00431430" w:rsidP="00431430">
            <w:pPr>
              <w:rPr>
                <w:rFonts w:ascii="Arial" w:hAnsi="Arial" w:cs="Arial"/>
              </w:rPr>
            </w:pPr>
            <w:r w:rsidRPr="00CE4619">
              <w:rPr>
                <w:rFonts w:ascii="Arial" w:hAnsi="Arial" w:cs="Arial"/>
              </w:rPr>
              <w:t>Heavy machinery such as cranes are required during assembly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61A55F8" w14:textId="77777777" w:rsidR="00431430" w:rsidRPr="00CE4619" w:rsidRDefault="00431430" w:rsidP="00431430">
            <w:pPr>
              <w:rPr>
                <w:rFonts w:ascii="Arial" w:hAnsi="Arial" w:cs="Arial"/>
              </w:rPr>
            </w:pPr>
            <w:r w:rsidRPr="00CE4619">
              <w:rPr>
                <w:rFonts w:ascii="Arial" w:hAnsi="Arial" w:cs="Arial"/>
              </w:rPr>
              <w:t>Risk of Rust &amp; Corrosion – Needs to be treated with rust preventive coatings to minimise risk of corrosion occurring. </w:t>
            </w:r>
          </w:p>
        </w:tc>
      </w:tr>
      <w:tr w:rsidR="00431430" w:rsidRPr="00CE4619" w14:paraId="7FC7B234" w14:textId="77777777" w:rsidTr="00431430">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309EACF" w14:textId="77777777" w:rsidR="00431430" w:rsidRPr="00CE4619" w:rsidRDefault="00431430" w:rsidP="00431430">
            <w:pPr>
              <w:rPr>
                <w:rFonts w:ascii="Arial" w:hAnsi="Arial" w:cs="Arial"/>
              </w:rPr>
            </w:pPr>
            <w:r w:rsidRPr="00CE4619">
              <w:rPr>
                <w:rFonts w:ascii="Arial" w:hAnsi="Arial" w:cs="Arial"/>
              </w:rPr>
              <w:t> Thermal expansion – requires in depth calculations and designs to account for potential losses of strength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E81B847" w14:textId="77777777" w:rsidR="00431430" w:rsidRPr="00CE4619" w:rsidRDefault="00431430" w:rsidP="00431430">
            <w:pPr>
              <w:rPr>
                <w:rFonts w:ascii="Arial" w:hAnsi="Arial" w:cs="Arial"/>
              </w:rPr>
            </w:pPr>
            <w:r w:rsidRPr="00CE4619">
              <w:rPr>
                <w:rFonts w:ascii="Arial" w:hAnsi="Arial" w:cs="Arial"/>
              </w:rPr>
              <w:t>Complicated assembly – Skilled labour is required however there are less workers qualified in steel frame construction.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18754A9" w14:textId="77777777" w:rsidR="00431430" w:rsidRPr="00CE4619" w:rsidRDefault="00431430" w:rsidP="00431430">
            <w:pPr>
              <w:rPr>
                <w:rFonts w:ascii="Arial" w:hAnsi="Arial" w:cs="Arial"/>
              </w:rPr>
            </w:pPr>
            <w:r w:rsidRPr="00CE4619">
              <w:rPr>
                <w:rFonts w:ascii="Arial" w:hAnsi="Arial" w:cs="Arial"/>
              </w:rPr>
              <w:t>Unstable at height – Liable to deformation and torsion under adverse weather   </w:t>
            </w:r>
          </w:p>
        </w:tc>
      </w:tr>
      <w:tr w:rsidR="00431430" w:rsidRPr="00CE4619" w14:paraId="749C7E5E" w14:textId="77777777" w:rsidTr="00431430">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B0C7ACA" w14:textId="77777777" w:rsidR="00431430" w:rsidRPr="00CE4619" w:rsidRDefault="00431430" w:rsidP="00431430">
            <w:pPr>
              <w:rPr>
                <w:rFonts w:ascii="Arial" w:hAnsi="Arial" w:cs="Arial"/>
              </w:rPr>
            </w:pPr>
            <w:r w:rsidRPr="00CE4619">
              <w:rPr>
                <w:rFonts w:ascii="Arial" w:hAnsi="Arial" w:cs="Arial"/>
              </w:rPr>
              <w:lastRenderedPageBreak/>
              <w:t> Although steel is fully recyclable the production process has a negative impact on the environment.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8CF61A4" w14:textId="77777777" w:rsidR="00431430" w:rsidRPr="00CE4619" w:rsidRDefault="00431430" w:rsidP="00431430">
            <w:pPr>
              <w:rPr>
                <w:rFonts w:ascii="Arial" w:hAnsi="Arial" w:cs="Arial"/>
              </w:rPr>
            </w:pPr>
            <w:r w:rsidRPr="00CE4619">
              <w:rPr>
                <w:rFonts w:ascii="Arial" w:hAnsi="Arial" w:cs="Arial"/>
              </w:rPr>
              <w:t> Temperature changes can cause shrinkage and swelling – Leading to potential cracks and structural failures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6E18447" w14:textId="77777777" w:rsidR="00431430" w:rsidRPr="00CE4619" w:rsidRDefault="00431430" w:rsidP="00431430">
            <w:pPr>
              <w:rPr>
                <w:rFonts w:ascii="Arial" w:hAnsi="Arial" w:cs="Arial"/>
              </w:rPr>
            </w:pPr>
            <w:r w:rsidRPr="00CE4619">
              <w:rPr>
                <w:rFonts w:ascii="Arial" w:hAnsi="Arial" w:cs="Arial"/>
              </w:rPr>
              <w:t>Requires fire protection to minimise likelihood of failure under extreme heat.  </w:t>
            </w:r>
          </w:p>
        </w:tc>
      </w:tr>
    </w:tbl>
    <w:p w14:paraId="4797DE97" w14:textId="77777777" w:rsidR="00431430" w:rsidRPr="00CE4619" w:rsidRDefault="00431430" w:rsidP="00353328">
      <w:pPr>
        <w:rPr>
          <w:rFonts w:ascii="Arial" w:hAnsi="Arial" w:cs="Arial"/>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342FA5" w:rsidRPr="00CE4619" w14:paraId="03A6DF16" w14:textId="77777777" w:rsidTr="00342FA5">
        <w:trPr>
          <w:trHeight w:val="300"/>
        </w:trPr>
        <w:tc>
          <w:tcPr>
            <w:tcW w:w="9000" w:type="dxa"/>
            <w:gridSpan w:val="3"/>
            <w:tcBorders>
              <w:top w:val="single" w:sz="6" w:space="0" w:color="auto"/>
              <w:left w:val="single" w:sz="6" w:space="0" w:color="auto"/>
              <w:bottom w:val="single" w:sz="6" w:space="0" w:color="auto"/>
              <w:right w:val="single" w:sz="6" w:space="0" w:color="auto"/>
            </w:tcBorders>
            <w:shd w:val="clear" w:color="auto" w:fill="D9D9D9"/>
            <w:hideMark/>
          </w:tcPr>
          <w:p w14:paraId="56B1F23C" w14:textId="7D9A0FF8" w:rsidR="00342FA5" w:rsidRPr="00CE4619" w:rsidRDefault="00342FA5" w:rsidP="00342FA5">
            <w:pPr>
              <w:rPr>
                <w:rFonts w:ascii="Arial" w:hAnsi="Arial" w:cs="Arial"/>
              </w:rPr>
            </w:pPr>
            <w:r w:rsidRPr="00CE4619">
              <w:rPr>
                <w:rFonts w:ascii="Arial" w:hAnsi="Arial" w:cs="Arial"/>
                <w:b/>
                <w:bCs/>
              </w:rPr>
              <w:t>Properties of structural Concrete frame </w:t>
            </w:r>
            <w:r w:rsidRPr="00CE4619">
              <w:rPr>
                <w:rFonts w:ascii="Arial" w:hAnsi="Arial" w:cs="Arial"/>
              </w:rPr>
              <w:t>  </w:t>
            </w:r>
          </w:p>
        </w:tc>
      </w:tr>
      <w:tr w:rsidR="00342FA5" w:rsidRPr="00CE4619" w14:paraId="2E2B99CA" w14:textId="77777777" w:rsidTr="00342FA5">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D9D9D9"/>
            <w:hideMark/>
          </w:tcPr>
          <w:p w14:paraId="33C90910" w14:textId="77777777" w:rsidR="00342FA5" w:rsidRPr="00CE4619" w:rsidRDefault="00342FA5" w:rsidP="00342FA5">
            <w:pPr>
              <w:rPr>
                <w:rFonts w:ascii="Arial" w:hAnsi="Arial" w:cs="Arial"/>
              </w:rPr>
            </w:pPr>
            <w:r w:rsidRPr="00CE4619">
              <w:rPr>
                <w:rFonts w:ascii="Arial" w:hAnsi="Arial" w:cs="Arial"/>
              </w:rPr>
              <w:t>In Build Design  </w:t>
            </w:r>
          </w:p>
        </w:tc>
        <w:tc>
          <w:tcPr>
            <w:tcW w:w="3000" w:type="dxa"/>
            <w:tcBorders>
              <w:top w:val="single" w:sz="6" w:space="0" w:color="auto"/>
              <w:left w:val="single" w:sz="6" w:space="0" w:color="auto"/>
              <w:bottom w:val="single" w:sz="6" w:space="0" w:color="auto"/>
              <w:right w:val="single" w:sz="6" w:space="0" w:color="auto"/>
            </w:tcBorders>
            <w:shd w:val="clear" w:color="auto" w:fill="D9D9D9"/>
            <w:hideMark/>
          </w:tcPr>
          <w:p w14:paraId="426D7BE3" w14:textId="77777777" w:rsidR="00342FA5" w:rsidRPr="00CE4619" w:rsidRDefault="00342FA5" w:rsidP="00342FA5">
            <w:pPr>
              <w:rPr>
                <w:rFonts w:ascii="Arial" w:hAnsi="Arial" w:cs="Arial"/>
              </w:rPr>
            </w:pPr>
            <w:r w:rsidRPr="00CE4619">
              <w:rPr>
                <w:rFonts w:ascii="Arial" w:hAnsi="Arial" w:cs="Arial"/>
              </w:rPr>
              <w:t>Constructing  </w:t>
            </w:r>
          </w:p>
        </w:tc>
        <w:tc>
          <w:tcPr>
            <w:tcW w:w="3000" w:type="dxa"/>
            <w:tcBorders>
              <w:top w:val="single" w:sz="6" w:space="0" w:color="auto"/>
              <w:left w:val="single" w:sz="6" w:space="0" w:color="auto"/>
              <w:bottom w:val="single" w:sz="6" w:space="0" w:color="auto"/>
              <w:right w:val="single" w:sz="6" w:space="0" w:color="auto"/>
            </w:tcBorders>
            <w:shd w:val="clear" w:color="auto" w:fill="D9D9D9"/>
            <w:hideMark/>
          </w:tcPr>
          <w:p w14:paraId="7D367B78" w14:textId="77777777" w:rsidR="00342FA5" w:rsidRPr="00CE4619" w:rsidRDefault="00342FA5" w:rsidP="00342FA5">
            <w:pPr>
              <w:rPr>
                <w:rFonts w:ascii="Arial" w:hAnsi="Arial" w:cs="Arial"/>
              </w:rPr>
            </w:pPr>
            <w:r w:rsidRPr="00CE4619">
              <w:rPr>
                <w:rFonts w:ascii="Arial" w:hAnsi="Arial" w:cs="Arial"/>
              </w:rPr>
              <w:t>Life Cycle &amp; Use  </w:t>
            </w:r>
          </w:p>
        </w:tc>
      </w:tr>
      <w:tr w:rsidR="00342FA5" w:rsidRPr="00CE4619" w14:paraId="6293DA8E" w14:textId="77777777" w:rsidTr="00342FA5">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9B7A323" w14:textId="77777777" w:rsidR="00342FA5" w:rsidRPr="00CE4619" w:rsidRDefault="00342FA5" w:rsidP="00342FA5">
            <w:pPr>
              <w:rPr>
                <w:rFonts w:ascii="Arial" w:hAnsi="Arial" w:cs="Arial"/>
              </w:rPr>
            </w:pPr>
            <w:r w:rsidRPr="00CE4619">
              <w:rPr>
                <w:rFonts w:ascii="Arial" w:hAnsi="Arial" w:cs="Arial"/>
              </w:rPr>
              <w:t>Slower construction time phrase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4FA5DDD" w14:textId="3E5CC779" w:rsidR="00342FA5" w:rsidRPr="00CE4619" w:rsidRDefault="00342FA5" w:rsidP="00342FA5">
            <w:pPr>
              <w:rPr>
                <w:rFonts w:ascii="Arial" w:hAnsi="Arial" w:cs="Arial"/>
              </w:rPr>
            </w:pPr>
            <w:r w:rsidRPr="00CE4619">
              <w:rPr>
                <w:rFonts w:ascii="Arial" w:hAnsi="Arial" w:cs="Arial"/>
              </w:rPr>
              <w:t xml:space="preserve">More workers on site </w:t>
            </w:r>
            <w:r w:rsidR="0086089B" w:rsidRPr="00CE4619">
              <w:rPr>
                <w:rFonts w:ascii="Arial" w:hAnsi="Arial" w:cs="Arial"/>
              </w:rPr>
              <w:t>therefore</w:t>
            </w:r>
            <w:r w:rsidRPr="00CE4619">
              <w:rPr>
                <w:rFonts w:ascii="Arial" w:hAnsi="Arial" w:cs="Arial"/>
              </w:rPr>
              <w:t xml:space="preserve"> Higher labour costs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3EFD38E" w14:textId="651BB14C" w:rsidR="00342FA5" w:rsidRPr="00CE4619" w:rsidRDefault="00342FA5" w:rsidP="00342FA5">
            <w:pPr>
              <w:rPr>
                <w:rFonts w:ascii="Arial" w:hAnsi="Arial" w:cs="Arial"/>
              </w:rPr>
            </w:pPr>
            <w:r w:rsidRPr="00CE4619">
              <w:rPr>
                <w:rFonts w:ascii="Arial" w:hAnsi="Arial" w:cs="Arial"/>
              </w:rPr>
              <w:t>Prone to cracks from stress </w:t>
            </w:r>
            <w:r w:rsidR="0086089B" w:rsidRPr="00CE4619">
              <w:rPr>
                <w:rFonts w:ascii="Arial" w:hAnsi="Arial" w:cs="Arial"/>
              </w:rPr>
              <w:t>therefore maintenance will be required frequently</w:t>
            </w:r>
          </w:p>
        </w:tc>
      </w:tr>
      <w:tr w:rsidR="00342FA5" w:rsidRPr="00CE4619" w14:paraId="50CA61FB" w14:textId="77777777" w:rsidTr="00342FA5">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D346FF9" w14:textId="712B06E9" w:rsidR="00342FA5" w:rsidRPr="00CE4619" w:rsidRDefault="00342FA5" w:rsidP="00342FA5">
            <w:pPr>
              <w:rPr>
                <w:rFonts w:ascii="Arial" w:hAnsi="Arial" w:cs="Arial"/>
              </w:rPr>
            </w:pPr>
            <w:r w:rsidRPr="00CE4619">
              <w:rPr>
                <w:rFonts w:ascii="Arial" w:hAnsi="Arial" w:cs="Arial"/>
              </w:rPr>
              <w:t>Poor Quality control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FB87CFF" w14:textId="278D2D4A" w:rsidR="00342FA5" w:rsidRPr="00CE4619" w:rsidRDefault="0086089B" w:rsidP="00342FA5">
            <w:pPr>
              <w:rPr>
                <w:rFonts w:ascii="Arial" w:hAnsi="Arial" w:cs="Arial"/>
              </w:rPr>
            </w:pPr>
            <w:r w:rsidRPr="00CE4619">
              <w:rPr>
                <w:rFonts w:ascii="Arial" w:hAnsi="Arial" w:cs="Arial"/>
              </w:rPr>
              <w:t>The production process of concrete results in negative emissions polluting the environment</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3A01ECD" w14:textId="7D4E6F76" w:rsidR="00342FA5" w:rsidRPr="00CE4619" w:rsidRDefault="00342FA5" w:rsidP="00342FA5">
            <w:pPr>
              <w:rPr>
                <w:rFonts w:ascii="Arial" w:hAnsi="Arial" w:cs="Arial"/>
              </w:rPr>
            </w:pPr>
            <w:r w:rsidRPr="00CE4619">
              <w:rPr>
                <w:rFonts w:ascii="Arial" w:hAnsi="Arial" w:cs="Arial"/>
              </w:rPr>
              <w:t> </w:t>
            </w:r>
            <w:r w:rsidR="0086089B" w:rsidRPr="00CE4619">
              <w:rPr>
                <w:rFonts w:ascii="Arial" w:hAnsi="Arial" w:cs="Arial"/>
              </w:rPr>
              <w:t xml:space="preserve">Reinforced concrete is prone to corrosion </w:t>
            </w:r>
            <w:proofErr w:type="gramStart"/>
            <w:r w:rsidR="0086089B" w:rsidRPr="00CE4619">
              <w:rPr>
                <w:rFonts w:ascii="Arial" w:hAnsi="Arial" w:cs="Arial"/>
              </w:rPr>
              <w:t>as a result of</w:t>
            </w:r>
            <w:proofErr w:type="gramEnd"/>
            <w:r w:rsidR="0086089B" w:rsidRPr="00CE4619">
              <w:rPr>
                <w:rFonts w:ascii="Arial" w:hAnsi="Arial" w:cs="Arial"/>
              </w:rPr>
              <w:t xml:space="preserve"> the steel rebar, weakening the structure</w:t>
            </w:r>
            <w:r w:rsidR="005C5A55" w:rsidRPr="00CE4619">
              <w:rPr>
                <w:rFonts w:ascii="Arial" w:hAnsi="Arial" w:cs="Arial"/>
              </w:rPr>
              <w:t xml:space="preserve"> </w:t>
            </w:r>
          </w:p>
        </w:tc>
      </w:tr>
      <w:tr w:rsidR="00342FA5" w:rsidRPr="00CE4619" w14:paraId="06D0E3ED" w14:textId="77777777" w:rsidTr="00342FA5">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F1DCD45" w14:textId="19788AFE" w:rsidR="00342FA5" w:rsidRPr="00CE4619" w:rsidRDefault="0086089B" w:rsidP="00342FA5">
            <w:pPr>
              <w:rPr>
                <w:rFonts w:ascii="Arial" w:hAnsi="Arial" w:cs="Arial"/>
              </w:rPr>
            </w:pPr>
            <w:r w:rsidRPr="00CE4619">
              <w:rPr>
                <w:rFonts w:ascii="Arial" w:hAnsi="Arial" w:cs="Arial"/>
              </w:rPr>
              <w:t>In extreme weather conditions concrete has the risk of cracking due to thermal expansion</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558D045" w14:textId="77777777" w:rsidR="00342FA5" w:rsidRPr="00CE4619" w:rsidRDefault="00342FA5" w:rsidP="00342FA5">
            <w:pPr>
              <w:rPr>
                <w:rFonts w:ascii="Arial" w:hAnsi="Arial" w:cs="Arial"/>
              </w:rPr>
            </w:pPr>
            <w:r w:rsidRPr="00CE4619">
              <w:rPr>
                <w:rFonts w:ascii="Arial" w:hAnsi="Arial" w:cs="Arial"/>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B3AB8D1" w14:textId="0A4E5590" w:rsidR="00342FA5" w:rsidRPr="00CE4619" w:rsidRDefault="00342FA5" w:rsidP="00342FA5">
            <w:pPr>
              <w:rPr>
                <w:rFonts w:ascii="Arial" w:hAnsi="Arial" w:cs="Arial"/>
              </w:rPr>
            </w:pPr>
            <w:r w:rsidRPr="00CE4619">
              <w:rPr>
                <w:rFonts w:ascii="Arial" w:hAnsi="Arial" w:cs="Arial"/>
              </w:rPr>
              <w:t> </w:t>
            </w:r>
            <w:r w:rsidR="005C5A55" w:rsidRPr="00CE4619">
              <w:rPr>
                <w:rFonts w:ascii="Arial" w:hAnsi="Arial" w:cs="Arial"/>
              </w:rPr>
              <w:t xml:space="preserve">Post construction concrete building </w:t>
            </w:r>
            <w:r w:rsidR="00C052D2" w:rsidRPr="00CE4619">
              <w:rPr>
                <w:rFonts w:ascii="Arial" w:hAnsi="Arial" w:cs="Arial"/>
              </w:rPr>
              <w:t>is</w:t>
            </w:r>
            <w:r w:rsidR="005C5A55" w:rsidRPr="00CE4619">
              <w:rPr>
                <w:rFonts w:ascii="Arial" w:hAnsi="Arial" w:cs="Arial"/>
              </w:rPr>
              <w:t xml:space="preserve"> difficult to adapt compared to other materials.</w:t>
            </w:r>
          </w:p>
        </w:tc>
      </w:tr>
    </w:tbl>
    <w:p w14:paraId="09FDB00A" w14:textId="77777777" w:rsidR="00353328" w:rsidRPr="00CE4619" w:rsidRDefault="00353328" w:rsidP="00353328">
      <w:pPr>
        <w:rPr>
          <w:rFonts w:ascii="Arial" w:hAnsi="Arial" w:cs="Arial"/>
        </w:rPr>
      </w:pPr>
    </w:p>
    <w:p w14:paraId="591FA775" w14:textId="77777777" w:rsidR="00F41FB4" w:rsidRPr="00CE4619" w:rsidRDefault="00F41FB4" w:rsidP="00F41FB4">
      <w:pPr>
        <w:rPr>
          <w:rFonts w:ascii="Arial" w:hAnsi="Arial" w:cs="Arial"/>
        </w:rPr>
      </w:pPr>
    </w:p>
    <w:p w14:paraId="6B80DBDC" w14:textId="77777777" w:rsidR="00F41FB4" w:rsidRPr="00CE4619" w:rsidRDefault="00F41FB4" w:rsidP="00F41FB4">
      <w:pPr>
        <w:rPr>
          <w:rFonts w:ascii="Arial" w:hAnsi="Arial" w:cs="Arial"/>
        </w:rPr>
      </w:pPr>
    </w:p>
    <w:p w14:paraId="2D6C5ACE" w14:textId="12E348C7" w:rsidR="000A416D" w:rsidRPr="00CE4619" w:rsidRDefault="00F41FB4" w:rsidP="002C00F2">
      <w:pPr>
        <w:rPr>
          <w:rFonts w:ascii="Arial" w:hAnsi="Arial" w:cs="Arial"/>
        </w:rPr>
      </w:pPr>
      <w:r w:rsidRPr="00CE4619">
        <w:rPr>
          <w:rFonts w:ascii="Arial" w:hAnsi="Arial" w:cs="Arial"/>
        </w:rPr>
        <w:t xml:space="preserve"> </w:t>
      </w:r>
    </w:p>
    <w:p w14:paraId="11DD484F" w14:textId="77777777" w:rsidR="000A416D" w:rsidRPr="00CE4619" w:rsidRDefault="000A416D" w:rsidP="002C00F2">
      <w:pPr>
        <w:rPr>
          <w:rFonts w:ascii="Arial" w:hAnsi="Arial" w:cs="Arial"/>
        </w:rPr>
      </w:pPr>
    </w:p>
    <w:p w14:paraId="028461E0" w14:textId="77777777" w:rsidR="006B0D95" w:rsidRPr="00CE4619" w:rsidRDefault="006B0D95" w:rsidP="002C00F2">
      <w:pPr>
        <w:rPr>
          <w:rFonts w:ascii="Arial" w:hAnsi="Arial" w:cs="Arial"/>
        </w:rPr>
      </w:pPr>
    </w:p>
    <w:p w14:paraId="6AD879F1" w14:textId="77777777" w:rsidR="006B0D95" w:rsidRDefault="006B0D95" w:rsidP="002C00F2"/>
    <w:p w14:paraId="401A7A5D" w14:textId="77777777" w:rsidR="006B0D95" w:rsidRDefault="006B0D95" w:rsidP="002C00F2"/>
    <w:p w14:paraId="333138D3" w14:textId="77777777" w:rsidR="00630263" w:rsidRDefault="00630263" w:rsidP="002C00F2">
      <w:pPr>
        <w:rPr>
          <w:rFonts w:ascii="Arial" w:hAnsi="Arial" w:cs="Arial"/>
        </w:rPr>
      </w:pPr>
    </w:p>
    <w:p w14:paraId="707755DD" w14:textId="77777777" w:rsidR="00630263" w:rsidRDefault="00630263" w:rsidP="002C00F2">
      <w:pPr>
        <w:rPr>
          <w:rFonts w:ascii="Arial" w:hAnsi="Arial" w:cs="Arial"/>
        </w:rPr>
      </w:pPr>
    </w:p>
    <w:p w14:paraId="3C32AF79" w14:textId="77777777" w:rsidR="00582111" w:rsidRDefault="00582111" w:rsidP="002C00F2">
      <w:pPr>
        <w:rPr>
          <w:rFonts w:ascii="Arial" w:hAnsi="Arial" w:cs="Arial"/>
        </w:rPr>
      </w:pPr>
    </w:p>
    <w:p w14:paraId="57D76643" w14:textId="77777777" w:rsidR="005D588A" w:rsidRDefault="005D588A" w:rsidP="005D588A">
      <w:pPr>
        <w:rPr>
          <w:rFonts w:ascii="Arial" w:hAnsi="Arial" w:cs="Arial"/>
        </w:rPr>
      </w:pPr>
    </w:p>
    <w:p w14:paraId="610CE068" w14:textId="77777777" w:rsidR="00A76DE5" w:rsidRDefault="00A76DE5" w:rsidP="005D588A">
      <w:pPr>
        <w:rPr>
          <w:rFonts w:ascii="Arial" w:hAnsi="Arial" w:cs="Arial"/>
        </w:rPr>
      </w:pPr>
    </w:p>
    <w:p w14:paraId="047135C7" w14:textId="77777777" w:rsidR="00A76DE5" w:rsidRDefault="00A76DE5" w:rsidP="005D588A">
      <w:pPr>
        <w:rPr>
          <w:rFonts w:ascii="Arial" w:hAnsi="Arial" w:cs="Arial"/>
        </w:rPr>
      </w:pPr>
    </w:p>
    <w:p w14:paraId="6683780C" w14:textId="77777777" w:rsidR="00A76DE5" w:rsidRDefault="00A76DE5" w:rsidP="005D588A">
      <w:pPr>
        <w:rPr>
          <w:rFonts w:ascii="Arial" w:hAnsi="Arial" w:cs="Arial"/>
        </w:rPr>
      </w:pPr>
    </w:p>
    <w:p w14:paraId="3109FA22" w14:textId="77777777" w:rsidR="00A76DE5" w:rsidRDefault="00A76DE5" w:rsidP="005D588A">
      <w:pPr>
        <w:rPr>
          <w:rFonts w:ascii="Arial" w:hAnsi="Arial" w:cs="Arial"/>
        </w:rPr>
      </w:pPr>
    </w:p>
    <w:p w14:paraId="7AB94DD6" w14:textId="77777777" w:rsidR="00A76DE5" w:rsidRDefault="00A76DE5" w:rsidP="005D588A">
      <w:pPr>
        <w:rPr>
          <w:rFonts w:ascii="Arial" w:hAnsi="Arial" w:cs="Arial"/>
        </w:rPr>
      </w:pPr>
    </w:p>
    <w:p w14:paraId="485E2CCC" w14:textId="77777777" w:rsidR="00A76DE5" w:rsidRDefault="00A76DE5" w:rsidP="005D588A">
      <w:pPr>
        <w:rPr>
          <w:rFonts w:ascii="Arial" w:hAnsi="Arial" w:cs="Arial"/>
        </w:rPr>
      </w:pPr>
    </w:p>
    <w:p w14:paraId="191D3D41" w14:textId="77777777" w:rsidR="00A76DE5" w:rsidRDefault="00A76DE5" w:rsidP="005D588A">
      <w:pPr>
        <w:rPr>
          <w:rFonts w:ascii="Arial" w:hAnsi="Arial" w:cs="Arial"/>
        </w:rPr>
      </w:pPr>
    </w:p>
    <w:p w14:paraId="6316C3E1" w14:textId="77777777" w:rsidR="00A76DE5" w:rsidRDefault="00A76DE5" w:rsidP="005D588A">
      <w:pPr>
        <w:rPr>
          <w:rFonts w:ascii="Arial" w:hAnsi="Arial" w:cs="Arial"/>
        </w:rPr>
      </w:pPr>
    </w:p>
    <w:p w14:paraId="17236A9F" w14:textId="77777777" w:rsidR="000D090B" w:rsidRDefault="000D090B" w:rsidP="005D588A">
      <w:pPr>
        <w:rPr>
          <w:rFonts w:ascii="Arial" w:hAnsi="Arial" w:cs="Arial"/>
        </w:rPr>
      </w:pPr>
    </w:p>
    <w:p w14:paraId="492A7E32" w14:textId="77777777" w:rsidR="000D090B" w:rsidRDefault="000D090B" w:rsidP="005D588A">
      <w:pPr>
        <w:rPr>
          <w:rFonts w:ascii="Arial" w:hAnsi="Arial" w:cs="Arial"/>
        </w:rPr>
      </w:pPr>
    </w:p>
    <w:p w14:paraId="2E6443A7" w14:textId="77777777" w:rsidR="000D090B" w:rsidRDefault="000D090B" w:rsidP="005D588A">
      <w:pPr>
        <w:rPr>
          <w:rFonts w:ascii="Arial" w:hAnsi="Arial" w:cs="Arial"/>
        </w:rPr>
      </w:pPr>
    </w:p>
    <w:p w14:paraId="1AFBA46D" w14:textId="77777777" w:rsidR="000D090B" w:rsidRDefault="000D090B" w:rsidP="005D588A">
      <w:pPr>
        <w:rPr>
          <w:rFonts w:ascii="Arial" w:hAnsi="Arial" w:cs="Arial"/>
        </w:rPr>
      </w:pPr>
    </w:p>
    <w:p w14:paraId="691AB5E7" w14:textId="77777777" w:rsidR="000D090B" w:rsidRDefault="000D090B" w:rsidP="005D588A">
      <w:pPr>
        <w:rPr>
          <w:rFonts w:ascii="Arial" w:hAnsi="Arial" w:cs="Arial"/>
        </w:rPr>
      </w:pPr>
    </w:p>
    <w:p w14:paraId="2976503E" w14:textId="77777777" w:rsidR="000D090B" w:rsidRDefault="000D090B" w:rsidP="005D588A">
      <w:pPr>
        <w:rPr>
          <w:rFonts w:ascii="Arial" w:hAnsi="Arial" w:cs="Arial"/>
        </w:rPr>
      </w:pPr>
    </w:p>
    <w:p w14:paraId="0CB6591A" w14:textId="77777777" w:rsidR="000D090B" w:rsidRDefault="000D090B" w:rsidP="005D588A">
      <w:pPr>
        <w:rPr>
          <w:rFonts w:ascii="Arial" w:hAnsi="Arial" w:cs="Arial"/>
        </w:rPr>
      </w:pPr>
    </w:p>
    <w:p w14:paraId="3CA1314C" w14:textId="02CE4210" w:rsidR="00630263" w:rsidRPr="00A76DE5" w:rsidRDefault="00630263" w:rsidP="00A76DE5">
      <w:pPr>
        <w:pStyle w:val="Heading1"/>
        <w:rPr>
          <w:rFonts w:ascii="Arial" w:hAnsi="Arial" w:cs="Arial"/>
          <w:color w:val="000000" w:themeColor="text1"/>
          <w:sz w:val="24"/>
          <w:szCs w:val="24"/>
          <w:u w:val="single"/>
        </w:rPr>
      </w:pPr>
      <w:bookmarkStart w:id="18" w:name="_Toc194071713"/>
      <w:r w:rsidRPr="00A76DE5">
        <w:rPr>
          <w:rFonts w:ascii="Arial" w:hAnsi="Arial" w:cs="Arial"/>
          <w:color w:val="000000" w:themeColor="text1"/>
          <w:sz w:val="24"/>
          <w:szCs w:val="24"/>
          <w:u w:val="single"/>
        </w:rPr>
        <w:lastRenderedPageBreak/>
        <w:t>Reference</w:t>
      </w:r>
      <w:r w:rsidR="00A76DE5">
        <w:rPr>
          <w:rFonts w:ascii="Arial" w:hAnsi="Arial" w:cs="Arial"/>
          <w:color w:val="000000" w:themeColor="text1"/>
          <w:sz w:val="24"/>
          <w:szCs w:val="24"/>
          <w:u w:val="single"/>
        </w:rPr>
        <w:t>s</w:t>
      </w:r>
      <w:bookmarkEnd w:id="18"/>
    </w:p>
    <w:p w14:paraId="4CAB1F22" w14:textId="77777777" w:rsidR="000D090B" w:rsidRPr="003737E3" w:rsidRDefault="000D090B" w:rsidP="000D090B">
      <w:pPr>
        <w:rPr>
          <w:rFonts w:ascii="Arial" w:hAnsi="Arial" w:cs="Arial"/>
        </w:rPr>
      </w:pPr>
      <w:r w:rsidRPr="000D090B">
        <w:rPr>
          <w:rFonts w:ascii="Arial" w:hAnsi="Arial" w:cs="Arial"/>
        </w:rPr>
        <w:t>‌</w:t>
      </w:r>
      <w:r w:rsidRPr="003737E3">
        <w:rPr>
          <w:rFonts w:ascii="Arial" w:hAnsi="Arial" w:cs="Arial"/>
        </w:rPr>
        <w:t xml:space="preserve"> </w:t>
      </w:r>
      <w:r w:rsidRPr="003737E3">
        <w:rPr>
          <w:rFonts w:ascii="Arial" w:hAnsi="Arial" w:cs="Arial"/>
        </w:rPr>
        <w:t>ACAA (</w:t>
      </w:r>
      <w:proofErr w:type="spellStart"/>
      <w:r w:rsidRPr="003737E3">
        <w:rPr>
          <w:rFonts w:ascii="Arial" w:hAnsi="Arial" w:cs="Arial"/>
        </w:rPr>
        <w:t>n.d</w:t>
      </w:r>
      <w:proofErr w:type="spellEnd"/>
      <w:r w:rsidRPr="003737E3">
        <w:rPr>
          <w:rFonts w:ascii="Arial" w:hAnsi="Arial" w:cs="Arial"/>
        </w:rPr>
        <w:t>). </w:t>
      </w:r>
      <w:r w:rsidRPr="003737E3">
        <w:rPr>
          <w:rFonts w:ascii="Arial" w:hAnsi="Arial" w:cs="Arial"/>
          <w:i/>
          <w:iCs/>
        </w:rPr>
        <w:t>Beneficial use case study – Burj Khalifa</w:t>
      </w:r>
      <w:r w:rsidRPr="003737E3">
        <w:rPr>
          <w:rFonts w:ascii="Arial" w:hAnsi="Arial" w:cs="Arial"/>
        </w:rPr>
        <w:t xml:space="preserve">. [online] Available at: </w:t>
      </w:r>
      <w:hyperlink r:id="rId20" w:history="1">
        <w:r w:rsidRPr="003737E3">
          <w:rPr>
            <w:rStyle w:val="Hyperlink"/>
            <w:rFonts w:ascii="Arial" w:hAnsi="Arial" w:cs="Arial"/>
          </w:rPr>
          <w:t>https://acaa-usa.org/wp-content/uploads/case-studies/CS-Burj.pdf</w:t>
        </w:r>
      </w:hyperlink>
      <w:r w:rsidRPr="003737E3">
        <w:rPr>
          <w:rFonts w:ascii="Arial" w:hAnsi="Arial" w:cs="Arial"/>
        </w:rPr>
        <w:t xml:space="preserve"> [Accessed 17</w:t>
      </w:r>
      <w:r w:rsidRPr="003737E3">
        <w:rPr>
          <w:rFonts w:ascii="Arial" w:hAnsi="Arial" w:cs="Arial"/>
          <w:vertAlign w:val="superscript"/>
        </w:rPr>
        <w:t>th</w:t>
      </w:r>
      <w:r w:rsidRPr="003737E3">
        <w:rPr>
          <w:rFonts w:ascii="Arial" w:hAnsi="Arial" w:cs="Arial"/>
        </w:rPr>
        <w:t xml:space="preserve"> March 2025]</w:t>
      </w:r>
    </w:p>
    <w:p w14:paraId="3605EDF1" w14:textId="385FC23B" w:rsidR="000D090B" w:rsidRPr="000D090B" w:rsidRDefault="000D090B" w:rsidP="000D090B">
      <w:pPr>
        <w:rPr>
          <w:rFonts w:ascii="Arial" w:hAnsi="Arial" w:cs="Arial"/>
        </w:rPr>
      </w:pPr>
      <w:r w:rsidRPr="000D090B">
        <w:rPr>
          <w:rFonts w:ascii="Arial" w:hAnsi="Arial" w:cs="Arial"/>
        </w:rPr>
        <w:t>Albatros Adventure Marathons (n.d.). </w:t>
      </w:r>
      <w:r w:rsidRPr="000D090B">
        <w:rPr>
          <w:rFonts w:ascii="Arial" w:hAnsi="Arial" w:cs="Arial"/>
          <w:i/>
          <w:iCs/>
        </w:rPr>
        <w:t>Climate &amp; Weather in China - Great Wall Marathon</w:t>
      </w:r>
      <w:r w:rsidRPr="000D090B">
        <w:rPr>
          <w:rFonts w:ascii="Arial" w:hAnsi="Arial" w:cs="Arial"/>
        </w:rPr>
        <w:t>. [online</w:t>
      </w:r>
      <w:r w:rsidRPr="003737E3">
        <w:rPr>
          <w:rFonts w:ascii="Arial" w:hAnsi="Arial" w:cs="Arial"/>
        </w:rPr>
        <w:t xml:space="preserve">] </w:t>
      </w:r>
      <w:r w:rsidRPr="000D090B">
        <w:rPr>
          <w:rFonts w:ascii="Arial" w:hAnsi="Arial" w:cs="Arial"/>
        </w:rPr>
        <w:t xml:space="preserve">Available at: </w:t>
      </w:r>
      <w:hyperlink r:id="rId21" w:history="1">
        <w:r w:rsidRPr="000D090B">
          <w:rPr>
            <w:rStyle w:val="Hyperlink"/>
            <w:rFonts w:ascii="Arial" w:hAnsi="Arial" w:cs="Arial"/>
          </w:rPr>
          <w:t>https://great-wall-marathon.com/climate-weather-china</w:t>
        </w:r>
      </w:hyperlink>
      <w:r w:rsidRPr="000D090B">
        <w:rPr>
          <w:rFonts w:ascii="Arial" w:hAnsi="Arial" w:cs="Arial"/>
        </w:rPr>
        <w:t>.</w:t>
      </w:r>
      <w:r w:rsidRPr="003737E3">
        <w:rPr>
          <w:rFonts w:ascii="Arial" w:hAnsi="Arial" w:cs="Arial"/>
        </w:rPr>
        <w:t xml:space="preserve"> [Accessed 25</w:t>
      </w:r>
      <w:r w:rsidRPr="003737E3">
        <w:rPr>
          <w:rFonts w:ascii="Arial" w:hAnsi="Arial" w:cs="Arial"/>
          <w:vertAlign w:val="superscript"/>
        </w:rPr>
        <w:t>th</w:t>
      </w:r>
      <w:r w:rsidRPr="003737E3">
        <w:rPr>
          <w:rFonts w:ascii="Arial" w:hAnsi="Arial" w:cs="Arial"/>
        </w:rPr>
        <w:t xml:space="preserve"> March 2025]</w:t>
      </w:r>
    </w:p>
    <w:p w14:paraId="0A46F3FD" w14:textId="77777777" w:rsidR="000D090B" w:rsidRPr="003737E3" w:rsidRDefault="000D090B" w:rsidP="000D090B">
      <w:pPr>
        <w:rPr>
          <w:rFonts w:ascii="Arial" w:hAnsi="Arial" w:cs="Arial"/>
        </w:rPr>
      </w:pPr>
      <w:proofErr w:type="spellStart"/>
      <w:r w:rsidRPr="003737E3">
        <w:rPr>
          <w:rFonts w:ascii="Arial" w:hAnsi="Arial" w:cs="Arial"/>
        </w:rPr>
        <w:t>Arquitectura</w:t>
      </w:r>
      <w:proofErr w:type="spellEnd"/>
      <w:r w:rsidRPr="003737E3">
        <w:rPr>
          <w:rFonts w:ascii="Arial" w:hAnsi="Arial" w:cs="Arial"/>
        </w:rPr>
        <w:t xml:space="preserve"> Viva (</w:t>
      </w:r>
      <w:proofErr w:type="spellStart"/>
      <w:proofErr w:type="gramStart"/>
      <w:r w:rsidRPr="003737E3">
        <w:rPr>
          <w:rFonts w:ascii="Arial" w:hAnsi="Arial" w:cs="Arial"/>
        </w:rPr>
        <w:t>n,d</w:t>
      </w:r>
      <w:proofErr w:type="spellEnd"/>
      <w:proofErr w:type="gramEnd"/>
      <w:r w:rsidRPr="003737E3">
        <w:rPr>
          <w:rFonts w:ascii="Arial" w:hAnsi="Arial" w:cs="Arial"/>
        </w:rPr>
        <w:t>). </w:t>
      </w:r>
      <w:r w:rsidRPr="003737E3">
        <w:rPr>
          <w:rFonts w:ascii="Arial" w:hAnsi="Arial" w:cs="Arial"/>
          <w:i/>
          <w:iCs/>
        </w:rPr>
        <w:t>National Stadium, Beijing - Herzog &amp; de Meuron</w:t>
      </w:r>
      <w:r w:rsidRPr="003737E3">
        <w:rPr>
          <w:rFonts w:ascii="Arial" w:hAnsi="Arial" w:cs="Arial"/>
        </w:rPr>
        <w:t xml:space="preserve">. [online] Available at: </w:t>
      </w:r>
      <w:hyperlink r:id="rId22" w:history="1">
        <w:r w:rsidRPr="003737E3">
          <w:rPr>
            <w:rStyle w:val="Hyperlink"/>
            <w:rFonts w:ascii="Arial" w:hAnsi="Arial" w:cs="Arial"/>
          </w:rPr>
          <w:t>https://arquitecturaviva.com/works/estadio-nacional-en-pekin-6</w:t>
        </w:r>
      </w:hyperlink>
      <w:r w:rsidRPr="003737E3">
        <w:rPr>
          <w:rFonts w:ascii="Arial" w:hAnsi="Arial" w:cs="Arial"/>
        </w:rPr>
        <w:t>. [Accessed 21</w:t>
      </w:r>
      <w:r w:rsidRPr="003737E3">
        <w:rPr>
          <w:rFonts w:ascii="Arial" w:hAnsi="Arial" w:cs="Arial"/>
          <w:vertAlign w:val="superscript"/>
        </w:rPr>
        <w:t>st</w:t>
      </w:r>
      <w:r w:rsidRPr="003737E3">
        <w:rPr>
          <w:rFonts w:ascii="Arial" w:hAnsi="Arial" w:cs="Arial"/>
        </w:rPr>
        <w:t xml:space="preserve"> March 2025]</w:t>
      </w:r>
    </w:p>
    <w:p w14:paraId="00738313" w14:textId="77777777" w:rsidR="000D090B" w:rsidRPr="003737E3" w:rsidRDefault="000D090B" w:rsidP="000D090B">
      <w:pPr>
        <w:rPr>
          <w:rFonts w:ascii="Arial" w:hAnsi="Arial" w:cs="Arial"/>
        </w:rPr>
      </w:pPr>
      <w:proofErr w:type="spellStart"/>
      <w:r w:rsidRPr="003737E3">
        <w:rPr>
          <w:rFonts w:ascii="Arial" w:hAnsi="Arial" w:cs="Arial"/>
        </w:rPr>
        <w:t>ArchEyes</w:t>
      </w:r>
      <w:proofErr w:type="spellEnd"/>
      <w:r w:rsidRPr="003737E3">
        <w:rPr>
          <w:rFonts w:ascii="Arial" w:hAnsi="Arial" w:cs="Arial"/>
        </w:rPr>
        <w:t xml:space="preserve"> (2024) </w:t>
      </w:r>
      <w:r w:rsidRPr="003737E3">
        <w:rPr>
          <w:rFonts w:ascii="Arial" w:hAnsi="Arial" w:cs="Arial"/>
          <w:i/>
          <w:iCs/>
        </w:rPr>
        <w:t xml:space="preserve">Burj Khalifa by SOM: Engineering the World’s Tallest Skyscraper. </w:t>
      </w:r>
      <w:r w:rsidRPr="003737E3">
        <w:rPr>
          <w:rFonts w:ascii="Arial" w:hAnsi="Arial" w:cs="Arial"/>
        </w:rPr>
        <w:t>[online]</w:t>
      </w:r>
      <w:r w:rsidRPr="003737E3">
        <w:rPr>
          <w:rFonts w:ascii="Arial" w:hAnsi="Arial" w:cs="Arial"/>
          <w:i/>
          <w:iCs/>
        </w:rPr>
        <w:t xml:space="preserve"> </w:t>
      </w:r>
      <w:r w:rsidRPr="003737E3">
        <w:rPr>
          <w:rFonts w:ascii="Arial" w:hAnsi="Arial" w:cs="Arial"/>
        </w:rPr>
        <w:t xml:space="preserve">Available at: </w:t>
      </w:r>
      <w:hyperlink r:id="rId23" w:history="1">
        <w:r w:rsidRPr="003737E3">
          <w:rPr>
            <w:rStyle w:val="Hyperlink"/>
            <w:rFonts w:ascii="Arial" w:hAnsi="Arial" w:cs="Arial"/>
          </w:rPr>
          <w:t>https://archeyes.com/burj-khalifa-by-som-engineering-the-worlds-tallest-skyscraper/</w:t>
        </w:r>
      </w:hyperlink>
      <w:r w:rsidRPr="003737E3">
        <w:rPr>
          <w:rFonts w:ascii="Arial" w:hAnsi="Arial" w:cs="Arial"/>
        </w:rPr>
        <w:t xml:space="preserve"> [Accessed 14</w:t>
      </w:r>
      <w:r w:rsidRPr="003737E3">
        <w:rPr>
          <w:rFonts w:ascii="Arial" w:hAnsi="Arial" w:cs="Arial"/>
          <w:vertAlign w:val="superscript"/>
        </w:rPr>
        <w:t>th</w:t>
      </w:r>
      <w:r w:rsidRPr="003737E3">
        <w:rPr>
          <w:rFonts w:ascii="Arial" w:hAnsi="Arial" w:cs="Arial"/>
        </w:rPr>
        <w:t xml:space="preserve"> March 2025]</w:t>
      </w:r>
    </w:p>
    <w:p w14:paraId="143E5FCE" w14:textId="77777777" w:rsidR="000D090B" w:rsidRPr="003737E3" w:rsidRDefault="000D090B" w:rsidP="000D090B">
      <w:pPr>
        <w:rPr>
          <w:rFonts w:ascii="Arial" w:hAnsi="Arial" w:cs="Arial"/>
        </w:rPr>
      </w:pPr>
      <w:r w:rsidRPr="003737E3">
        <w:rPr>
          <w:rFonts w:ascii="Arial" w:hAnsi="Arial" w:cs="Arial"/>
        </w:rPr>
        <w:t>Axtell (</w:t>
      </w:r>
      <w:proofErr w:type="spellStart"/>
      <w:r w:rsidRPr="003737E3">
        <w:rPr>
          <w:rFonts w:ascii="Arial" w:hAnsi="Arial" w:cs="Arial"/>
        </w:rPr>
        <w:t>n.d</w:t>
      </w:r>
      <w:proofErr w:type="spellEnd"/>
      <w:r w:rsidRPr="003737E3">
        <w:rPr>
          <w:rFonts w:ascii="Arial" w:hAnsi="Arial" w:cs="Arial"/>
          <w:i/>
          <w:iCs/>
        </w:rPr>
        <w:t>). Concrete Components</w:t>
      </w:r>
      <w:r w:rsidRPr="003737E3">
        <w:rPr>
          <w:rFonts w:ascii="Arial" w:hAnsi="Arial" w:cs="Arial"/>
        </w:rPr>
        <w:t xml:space="preserve">. [online] Available at: </w:t>
      </w:r>
      <w:hyperlink r:id="rId24" w:history="1">
        <w:r w:rsidRPr="003737E3">
          <w:rPr>
            <w:rStyle w:val="Hyperlink"/>
            <w:rFonts w:ascii="Arial" w:hAnsi="Arial" w:cs="Arial"/>
          </w:rPr>
          <w:t>https://www.axtell.co.uk/blogs/concrete-components/</w:t>
        </w:r>
      </w:hyperlink>
      <w:r w:rsidRPr="003737E3">
        <w:rPr>
          <w:rFonts w:ascii="Arial" w:hAnsi="Arial" w:cs="Arial"/>
        </w:rPr>
        <w:t>. [Accessed 17</w:t>
      </w:r>
      <w:r w:rsidRPr="003737E3">
        <w:rPr>
          <w:rFonts w:ascii="Arial" w:hAnsi="Arial" w:cs="Arial"/>
          <w:vertAlign w:val="superscript"/>
        </w:rPr>
        <w:t>th</w:t>
      </w:r>
      <w:r w:rsidRPr="003737E3">
        <w:rPr>
          <w:rFonts w:ascii="Arial" w:hAnsi="Arial" w:cs="Arial"/>
        </w:rPr>
        <w:t xml:space="preserve"> March 2025]</w:t>
      </w:r>
    </w:p>
    <w:p w14:paraId="6228A708" w14:textId="77777777" w:rsidR="000D090B" w:rsidRPr="003737E3" w:rsidRDefault="000D090B" w:rsidP="000D090B">
      <w:pPr>
        <w:rPr>
          <w:rFonts w:ascii="Arial" w:hAnsi="Arial" w:cs="Arial"/>
        </w:rPr>
      </w:pPr>
      <w:r w:rsidRPr="003737E3">
        <w:rPr>
          <w:rFonts w:ascii="Arial" w:hAnsi="Arial" w:cs="Arial"/>
        </w:rPr>
        <w:t>Berkheimer-Lubeck, C. (n.d.). </w:t>
      </w:r>
      <w:r w:rsidRPr="003737E3">
        <w:rPr>
          <w:rFonts w:ascii="Arial" w:hAnsi="Arial" w:cs="Arial"/>
          <w:i/>
          <w:iCs/>
        </w:rPr>
        <w:t>Burj Khalifa Overview Main Structural System Foundation Lateral Resisting System Loads</w:t>
      </w:r>
      <w:r w:rsidRPr="003737E3">
        <w:rPr>
          <w:rFonts w:ascii="Arial" w:hAnsi="Arial" w:cs="Arial"/>
        </w:rPr>
        <w:t xml:space="preserve">. [online] Available at: </w:t>
      </w:r>
      <w:hyperlink r:id="rId25" w:history="1">
        <w:r w:rsidRPr="003737E3">
          <w:rPr>
            <w:rStyle w:val="Hyperlink"/>
            <w:rFonts w:ascii="Arial" w:hAnsi="Arial" w:cs="Arial"/>
          </w:rPr>
          <w:t>https://faculty.arch.tamu.edu/anichols/courses/applied-architectural-structures/projects-631/Files/BurjKhalifa.pdf</w:t>
        </w:r>
      </w:hyperlink>
      <w:r w:rsidRPr="003737E3">
        <w:rPr>
          <w:rFonts w:ascii="Arial" w:hAnsi="Arial" w:cs="Arial"/>
        </w:rPr>
        <w:t>. [Accessed 18</w:t>
      </w:r>
      <w:r w:rsidRPr="003737E3">
        <w:rPr>
          <w:rFonts w:ascii="Arial" w:hAnsi="Arial" w:cs="Arial"/>
          <w:vertAlign w:val="superscript"/>
        </w:rPr>
        <w:t>th</w:t>
      </w:r>
      <w:r w:rsidRPr="003737E3">
        <w:rPr>
          <w:rFonts w:ascii="Arial" w:hAnsi="Arial" w:cs="Arial"/>
        </w:rPr>
        <w:t xml:space="preserve"> March 2025].</w:t>
      </w:r>
    </w:p>
    <w:p w14:paraId="05E083F2" w14:textId="77777777" w:rsidR="000D090B" w:rsidRPr="003737E3" w:rsidRDefault="000D090B" w:rsidP="000D090B">
      <w:pPr>
        <w:rPr>
          <w:rFonts w:ascii="Arial" w:hAnsi="Arial" w:cs="Arial"/>
        </w:rPr>
      </w:pPr>
      <w:r w:rsidRPr="003737E3">
        <w:rPr>
          <w:rFonts w:ascii="Arial" w:hAnsi="Arial" w:cs="Arial"/>
        </w:rPr>
        <w:t>Boury, A. (2024). </w:t>
      </w:r>
      <w:r w:rsidRPr="003737E3">
        <w:rPr>
          <w:rFonts w:ascii="Arial" w:hAnsi="Arial" w:cs="Arial"/>
          <w:i/>
          <w:iCs/>
        </w:rPr>
        <w:t xml:space="preserve">Benefits of Modular Construction </w:t>
      </w:r>
      <w:r w:rsidRPr="003737E3">
        <w:rPr>
          <w:rFonts w:ascii="Arial" w:hAnsi="Arial" w:cs="Arial"/>
        </w:rPr>
        <w:t xml:space="preserve">[online]. Theaccessgroup.com Available at: </w:t>
      </w:r>
      <w:hyperlink r:id="rId26" w:history="1">
        <w:r w:rsidRPr="003737E3">
          <w:rPr>
            <w:rStyle w:val="Hyperlink"/>
            <w:rFonts w:ascii="Arial" w:hAnsi="Arial" w:cs="Arial"/>
          </w:rPr>
          <w:t>https://www.theaccessgroup.com/en-gb/construction/resources/benefits-of-modular-construction/</w:t>
        </w:r>
      </w:hyperlink>
      <w:r w:rsidRPr="003737E3">
        <w:rPr>
          <w:rFonts w:ascii="Arial" w:hAnsi="Arial" w:cs="Arial"/>
        </w:rPr>
        <w:t>. [Accessed 18</w:t>
      </w:r>
      <w:r w:rsidRPr="003737E3">
        <w:rPr>
          <w:rFonts w:ascii="Arial" w:hAnsi="Arial" w:cs="Arial"/>
          <w:vertAlign w:val="superscript"/>
        </w:rPr>
        <w:t>th</w:t>
      </w:r>
      <w:r w:rsidRPr="003737E3">
        <w:rPr>
          <w:rFonts w:ascii="Arial" w:hAnsi="Arial" w:cs="Arial"/>
        </w:rPr>
        <w:t xml:space="preserve"> March 2025].</w:t>
      </w:r>
    </w:p>
    <w:p w14:paraId="143E8FE4" w14:textId="77777777" w:rsidR="000D090B" w:rsidRPr="003737E3" w:rsidRDefault="000D090B" w:rsidP="000D090B">
      <w:pPr>
        <w:rPr>
          <w:rFonts w:ascii="Arial" w:hAnsi="Arial" w:cs="Arial"/>
        </w:rPr>
      </w:pPr>
      <w:r w:rsidRPr="003737E3">
        <w:rPr>
          <w:rFonts w:ascii="Arial" w:hAnsi="Arial" w:cs="Arial"/>
        </w:rPr>
        <w:t>Burj Khalifa. (</w:t>
      </w:r>
      <w:proofErr w:type="spellStart"/>
      <w:r w:rsidRPr="003737E3">
        <w:rPr>
          <w:rFonts w:ascii="Arial" w:hAnsi="Arial" w:cs="Arial"/>
        </w:rPr>
        <w:t>n.d</w:t>
      </w:r>
      <w:proofErr w:type="spellEnd"/>
      <w:r w:rsidRPr="003737E3">
        <w:rPr>
          <w:rFonts w:ascii="Arial" w:hAnsi="Arial" w:cs="Arial"/>
        </w:rPr>
        <w:t>). </w:t>
      </w:r>
      <w:r w:rsidRPr="003737E3">
        <w:rPr>
          <w:rFonts w:ascii="Arial" w:hAnsi="Arial" w:cs="Arial"/>
          <w:i/>
          <w:iCs/>
        </w:rPr>
        <w:t>Architecture &amp; Design</w:t>
      </w:r>
      <w:r w:rsidRPr="003737E3">
        <w:rPr>
          <w:rFonts w:ascii="Arial" w:hAnsi="Arial" w:cs="Arial"/>
        </w:rPr>
        <w:t xml:space="preserve">. [online] Available at: </w:t>
      </w:r>
      <w:hyperlink r:id="rId27" w:history="1">
        <w:r w:rsidRPr="003737E3">
          <w:rPr>
            <w:rStyle w:val="Hyperlink"/>
            <w:rFonts w:ascii="Arial" w:hAnsi="Arial" w:cs="Arial"/>
          </w:rPr>
          <w:t>https://www.burjkhalifa.ae/the-tower/architecture-design/</w:t>
        </w:r>
      </w:hyperlink>
      <w:r w:rsidRPr="003737E3">
        <w:rPr>
          <w:rFonts w:ascii="Arial" w:hAnsi="Arial" w:cs="Arial"/>
        </w:rPr>
        <w:t>. [Accessed 17</w:t>
      </w:r>
      <w:r w:rsidRPr="003737E3">
        <w:rPr>
          <w:rFonts w:ascii="Arial" w:hAnsi="Arial" w:cs="Arial"/>
          <w:vertAlign w:val="superscript"/>
        </w:rPr>
        <w:t>th</w:t>
      </w:r>
      <w:r w:rsidRPr="003737E3">
        <w:rPr>
          <w:rFonts w:ascii="Arial" w:hAnsi="Arial" w:cs="Arial"/>
        </w:rPr>
        <w:t xml:space="preserve"> March 2025]</w:t>
      </w:r>
    </w:p>
    <w:p w14:paraId="04C7EB62" w14:textId="77777777" w:rsidR="000D090B" w:rsidRPr="003737E3" w:rsidRDefault="000D090B" w:rsidP="000D090B">
      <w:pPr>
        <w:rPr>
          <w:rFonts w:ascii="Arial" w:hAnsi="Arial" w:cs="Arial"/>
        </w:rPr>
      </w:pPr>
      <w:r w:rsidRPr="003737E3">
        <w:rPr>
          <w:rFonts w:ascii="Arial" w:hAnsi="Arial" w:cs="Arial"/>
        </w:rPr>
        <w:t>Build Using Steel. (n.d.). </w:t>
      </w:r>
      <w:r w:rsidRPr="003737E3">
        <w:rPr>
          <w:rFonts w:ascii="Arial" w:hAnsi="Arial" w:cs="Arial"/>
          <w:i/>
          <w:iCs/>
        </w:rPr>
        <w:t>Why Choose Steel</w:t>
      </w:r>
      <w:r w:rsidRPr="003737E3">
        <w:rPr>
          <w:rFonts w:ascii="Arial" w:hAnsi="Arial" w:cs="Arial"/>
        </w:rPr>
        <w:t xml:space="preserve">. [online] Available at: </w:t>
      </w:r>
      <w:hyperlink r:id="rId28" w:history="1">
        <w:r w:rsidRPr="003737E3">
          <w:rPr>
            <w:rStyle w:val="Hyperlink"/>
            <w:rFonts w:ascii="Arial" w:hAnsi="Arial" w:cs="Arial"/>
          </w:rPr>
          <w:t>https://www.buildusingsteel.org/why-choose-steel/</w:t>
        </w:r>
      </w:hyperlink>
      <w:r w:rsidRPr="003737E3">
        <w:rPr>
          <w:rFonts w:ascii="Arial" w:hAnsi="Arial" w:cs="Arial"/>
        </w:rPr>
        <w:t>. [Accessed 21</w:t>
      </w:r>
      <w:r w:rsidRPr="003737E3">
        <w:rPr>
          <w:rFonts w:ascii="Arial" w:hAnsi="Arial" w:cs="Arial"/>
          <w:vertAlign w:val="superscript"/>
        </w:rPr>
        <w:t>st</w:t>
      </w:r>
      <w:r w:rsidRPr="003737E3">
        <w:rPr>
          <w:rFonts w:ascii="Arial" w:hAnsi="Arial" w:cs="Arial"/>
        </w:rPr>
        <w:t xml:space="preserve"> March 2025] </w:t>
      </w:r>
    </w:p>
    <w:p w14:paraId="316B9653" w14:textId="77777777" w:rsidR="003737E3" w:rsidRPr="003737E3" w:rsidRDefault="003737E3" w:rsidP="003737E3">
      <w:pPr>
        <w:rPr>
          <w:rFonts w:ascii="Arial" w:hAnsi="Arial" w:cs="Arial"/>
        </w:rPr>
      </w:pPr>
      <w:r w:rsidRPr="003737E3">
        <w:rPr>
          <w:rFonts w:ascii="Arial" w:hAnsi="Arial" w:cs="Arial"/>
        </w:rPr>
        <w:t>‌</w:t>
      </w:r>
      <w:proofErr w:type="spellStart"/>
      <w:r w:rsidRPr="003737E3">
        <w:rPr>
          <w:rFonts w:ascii="Arial" w:hAnsi="Arial" w:cs="Arial"/>
        </w:rPr>
        <w:t>cliftonsteel</w:t>
      </w:r>
      <w:proofErr w:type="spellEnd"/>
      <w:r w:rsidRPr="003737E3">
        <w:rPr>
          <w:rFonts w:ascii="Arial" w:hAnsi="Arial" w:cs="Arial"/>
        </w:rPr>
        <w:t xml:space="preserve"> (</w:t>
      </w:r>
      <w:proofErr w:type="spellStart"/>
      <w:proofErr w:type="gramStart"/>
      <w:r w:rsidRPr="003737E3">
        <w:rPr>
          <w:rFonts w:ascii="Arial" w:hAnsi="Arial" w:cs="Arial"/>
        </w:rPr>
        <w:t>n,d</w:t>
      </w:r>
      <w:proofErr w:type="spellEnd"/>
      <w:proofErr w:type="gramEnd"/>
      <w:r w:rsidRPr="003737E3">
        <w:rPr>
          <w:rFonts w:ascii="Arial" w:hAnsi="Arial" w:cs="Arial"/>
        </w:rPr>
        <w:t>). </w:t>
      </w:r>
      <w:r w:rsidRPr="003737E3">
        <w:rPr>
          <w:rFonts w:ascii="Arial" w:hAnsi="Arial" w:cs="Arial"/>
          <w:i/>
          <w:iCs/>
        </w:rPr>
        <w:t xml:space="preserve">11 Elements Found in Steel &amp; Why They’re </w:t>
      </w:r>
      <w:proofErr w:type="gramStart"/>
      <w:r w:rsidRPr="003737E3">
        <w:rPr>
          <w:rFonts w:ascii="Arial" w:hAnsi="Arial" w:cs="Arial"/>
          <w:i/>
          <w:iCs/>
        </w:rPr>
        <w:t xml:space="preserve">There </w:t>
      </w:r>
      <w:r w:rsidRPr="003737E3">
        <w:rPr>
          <w:rFonts w:ascii="Arial" w:hAnsi="Arial" w:cs="Arial"/>
        </w:rPr>
        <w:t xml:space="preserve"> [</w:t>
      </w:r>
      <w:proofErr w:type="gramEnd"/>
      <w:r w:rsidRPr="003737E3">
        <w:rPr>
          <w:rFonts w:ascii="Arial" w:hAnsi="Arial" w:cs="Arial"/>
        </w:rPr>
        <w:t xml:space="preserve">online] Available at: </w:t>
      </w:r>
      <w:hyperlink r:id="rId29" w:history="1">
        <w:r w:rsidRPr="003737E3">
          <w:rPr>
            <w:rStyle w:val="Hyperlink"/>
            <w:rFonts w:ascii="Arial" w:hAnsi="Arial" w:cs="Arial"/>
          </w:rPr>
          <w:t>https://www.cliftonsteel.com/education/11elementsfoundinsteel</w:t>
        </w:r>
      </w:hyperlink>
      <w:r w:rsidRPr="003737E3">
        <w:rPr>
          <w:rFonts w:ascii="Arial" w:hAnsi="Arial" w:cs="Arial"/>
        </w:rPr>
        <w:t>. [Accessed 21</w:t>
      </w:r>
      <w:r w:rsidRPr="003737E3">
        <w:rPr>
          <w:rFonts w:ascii="Arial" w:hAnsi="Arial" w:cs="Arial"/>
          <w:vertAlign w:val="superscript"/>
        </w:rPr>
        <w:t>st</w:t>
      </w:r>
      <w:r w:rsidRPr="003737E3">
        <w:rPr>
          <w:rFonts w:ascii="Arial" w:hAnsi="Arial" w:cs="Arial"/>
        </w:rPr>
        <w:t xml:space="preserve"> March 2025]</w:t>
      </w:r>
    </w:p>
    <w:p w14:paraId="2062449A" w14:textId="77777777" w:rsidR="003737E3" w:rsidRPr="003737E3" w:rsidRDefault="003737E3" w:rsidP="003737E3">
      <w:pPr>
        <w:rPr>
          <w:rFonts w:ascii="Arial" w:hAnsi="Arial" w:cs="Arial"/>
        </w:rPr>
      </w:pPr>
      <w:r w:rsidRPr="003737E3">
        <w:rPr>
          <w:rFonts w:ascii="Arial" w:hAnsi="Arial" w:cs="Arial"/>
        </w:rPr>
        <w:t xml:space="preserve">Commercial Interior Design (2023). </w:t>
      </w:r>
      <w:r w:rsidRPr="003737E3">
        <w:rPr>
          <w:rFonts w:ascii="Arial" w:hAnsi="Arial" w:cs="Arial"/>
          <w:i/>
          <w:iCs/>
        </w:rPr>
        <w:t>How the Burj Khalifa was built: design, foundations, cladding and urban myths</w:t>
      </w:r>
      <w:r w:rsidRPr="003737E3">
        <w:rPr>
          <w:rFonts w:ascii="Arial" w:hAnsi="Arial" w:cs="Arial"/>
        </w:rPr>
        <w:t xml:space="preserve">. [online] Available at: </w:t>
      </w:r>
      <w:hyperlink r:id="rId30" w:history="1">
        <w:r w:rsidRPr="003737E3">
          <w:rPr>
            <w:rStyle w:val="Hyperlink"/>
            <w:rFonts w:ascii="Arial" w:hAnsi="Arial" w:cs="Arial"/>
          </w:rPr>
          <w:t>https://www.commercialinteriordesign.com/insight/updated-how-the-burj-khalifa-was-built-including-design-foundations-cladding-and-urban-myths</w:t>
        </w:r>
      </w:hyperlink>
      <w:r w:rsidRPr="003737E3">
        <w:rPr>
          <w:rFonts w:ascii="Arial" w:hAnsi="Arial" w:cs="Arial"/>
        </w:rPr>
        <w:t>. [Accessed 17</w:t>
      </w:r>
      <w:r w:rsidRPr="003737E3">
        <w:rPr>
          <w:rFonts w:ascii="Arial" w:hAnsi="Arial" w:cs="Arial"/>
          <w:vertAlign w:val="superscript"/>
        </w:rPr>
        <w:t>th</w:t>
      </w:r>
      <w:r w:rsidRPr="003737E3">
        <w:rPr>
          <w:rFonts w:ascii="Arial" w:hAnsi="Arial" w:cs="Arial"/>
        </w:rPr>
        <w:t xml:space="preserve"> March 2025]</w:t>
      </w:r>
    </w:p>
    <w:p w14:paraId="5FCA9A81" w14:textId="77777777" w:rsidR="003737E3" w:rsidRPr="003737E3" w:rsidRDefault="003737E3" w:rsidP="003737E3">
      <w:pPr>
        <w:rPr>
          <w:rFonts w:ascii="Arial" w:hAnsi="Arial" w:cs="Arial"/>
        </w:rPr>
      </w:pPr>
    </w:p>
    <w:p w14:paraId="67E595C1" w14:textId="77777777" w:rsidR="003737E3" w:rsidRPr="003737E3" w:rsidRDefault="003737E3" w:rsidP="003737E3">
      <w:pPr>
        <w:rPr>
          <w:rFonts w:ascii="Arial" w:hAnsi="Arial" w:cs="Arial"/>
        </w:rPr>
      </w:pPr>
      <w:r w:rsidRPr="003737E3">
        <w:rPr>
          <w:rFonts w:ascii="Arial" w:hAnsi="Arial" w:cs="Arial"/>
        </w:rPr>
        <w:t xml:space="preserve">CTBUH Research Paper (2008) </w:t>
      </w:r>
      <w:r w:rsidRPr="003737E3">
        <w:rPr>
          <w:rFonts w:ascii="Arial" w:hAnsi="Arial" w:cs="Arial"/>
          <w:i/>
          <w:iCs/>
        </w:rPr>
        <w:t xml:space="preserve">Brief on the construction planning of the Burj Dubai Project, Dubai, UAE. </w:t>
      </w:r>
      <w:r w:rsidRPr="003737E3">
        <w:rPr>
          <w:rFonts w:ascii="Arial" w:hAnsi="Arial" w:cs="Arial"/>
        </w:rPr>
        <w:t xml:space="preserve">[online] Available at: </w:t>
      </w:r>
      <w:hyperlink r:id="rId31" w:history="1">
        <w:r w:rsidRPr="003737E3">
          <w:rPr>
            <w:rStyle w:val="Hyperlink"/>
            <w:rFonts w:ascii="Arial" w:hAnsi="Arial" w:cs="Arial"/>
          </w:rPr>
          <w:t>https://global.ctbuh.org/resources/papers/download/1301-brief-on-the-construction-planning-of-the-burj-dubai-project-dubai-uae.pdf</w:t>
        </w:r>
      </w:hyperlink>
      <w:r w:rsidRPr="003737E3">
        <w:rPr>
          <w:rFonts w:ascii="Arial" w:hAnsi="Arial" w:cs="Arial"/>
        </w:rPr>
        <w:t xml:space="preserve"> [Accessed 14</w:t>
      </w:r>
      <w:r w:rsidRPr="003737E3">
        <w:rPr>
          <w:rFonts w:ascii="Arial" w:hAnsi="Arial" w:cs="Arial"/>
          <w:vertAlign w:val="superscript"/>
        </w:rPr>
        <w:t>th</w:t>
      </w:r>
      <w:r w:rsidRPr="003737E3">
        <w:rPr>
          <w:rFonts w:ascii="Arial" w:hAnsi="Arial" w:cs="Arial"/>
        </w:rPr>
        <w:t xml:space="preserve"> March 2025]</w:t>
      </w:r>
    </w:p>
    <w:p w14:paraId="03DEDFEF" w14:textId="77777777" w:rsidR="003737E3" w:rsidRPr="003737E3" w:rsidRDefault="003737E3" w:rsidP="003737E3">
      <w:pPr>
        <w:rPr>
          <w:rFonts w:ascii="Arial" w:hAnsi="Arial" w:cs="Arial"/>
        </w:rPr>
      </w:pPr>
      <w:r w:rsidRPr="003737E3">
        <w:rPr>
          <w:rFonts w:ascii="Arial" w:hAnsi="Arial" w:cs="Arial"/>
        </w:rPr>
        <w:t>FPIF (</w:t>
      </w:r>
      <w:proofErr w:type="spellStart"/>
      <w:proofErr w:type="gramStart"/>
      <w:r w:rsidRPr="003737E3">
        <w:rPr>
          <w:rFonts w:ascii="Arial" w:hAnsi="Arial" w:cs="Arial"/>
        </w:rPr>
        <w:t>n,d</w:t>
      </w:r>
      <w:proofErr w:type="spellEnd"/>
      <w:proofErr w:type="gramEnd"/>
      <w:r w:rsidRPr="003737E3">
        <w:rPr>
          <w:rFonts w:ascii="Arial" w:hAnsi="Arial" w:cs="Arial"/>
        </w:rPr>
        <w:t>). </w:t>
      </w:r>
      <w:r w:rsidRPr="003737E3">
        <w:rPr>
          <w:rFonts w:ascii="Arial" w:hAnsi="Arial" w:cs="Arial"/>
          <w:i/>
          <w:iCs/>
        </w:rPr>
        <w:t xml:space="preserve">Beijing’s Extreme Make-over: Is it worth it? </w:t>
      </w:r>
      <w:r w:rsidRPr="003737E3">
        <w:rPr>
          <w:rFonts w:ascii="Arial" w:hAnsi="Arial" w:cs="Arial"/>
        </w:rPr>
        <w:t xml:space="preserve">[online] Foreign Policy in Focus. Available at: </w:t>
      </w:r>
      <w:hyperlink r:id="rId32" w:history="1">
        <w:r w:rsidRPr="003737E3">
          <w:rPr>
            <w:rStyle w:val="Hyperlink"/>
            <w:rFonts w:ascii="Arial" w:hAnsi="Arial" w:cs="Arial"/>
          </w:rPr>
          <w:t>https://fpif.org/beijings_extreme_make-over_is_it_worth_it/</w:t>
        </w:r>
      </w:hyperlink>
      <w:r w:rsidRPr="003737E3">
        <w:rPr>
          <w:rFonts w:ascii="Arial" w:hAnsi="Arial" w:cs="Arial"/>
        </w:rPr>
        <w:t>. [Accessed 22</w:t>
      </w:r>
      <w:r w:rsidRPr="003737E3">
        <w:rPr>
          <w:rFonts w:ascii="Arial" w:hAnsi="Arial" w:cs="Arial"/>
          <w:vertAlign w:val="superscript"/>
        </w:rPr>
        <w:t>nd</w:t>
      </w:r>
      <w:r w:rsidRPr="003737E3">
        <w:rPr>
          <w:rFonts w:ascii="Arial" w:hAnsi="Arial" w:cs="Arial"/>
        </w:rPr>
        <w:t xml:space="preserve"> March 2025]</w:t>
      </w:r>
    </w:p>
    <w:p w14:paraId="50073EEB" w14:textId="77777777" w:rsidR="003737E3" w:rsidRPr="003737E3" w:rsidRDefault="003737E3" w:rsidP="003737E3">
      <w:pPr>
        <w:rPr>
          <w:rFonts w:ascii="Arial" w:hAnsi="Arial" w:cs="Arial"/>
        </w:rPr>
      </w:pPr>
      <w:r w:rsidRPr="003737E3">
        <w:rPr>
          <w:rFonts w:ascii="Arial" w:hAnsi="Arial" w:cs="Arial"/>
        </w:rPr>
        <w:t>GFDRR (2020). </w:t>
      </w:r>
      <w:r w:rsidRPr="003737E3">
        <w:rPr>
          <w:rFonts w:ascii="Arial" w:hAnsi="Arial" w:cs="Arial"/>
          <w:i/>
          <w:iCs/>
        </w:rPr>
        <w:t xml:space="preserve">Natural Disaster Challenges in China: Key Trends and Insights </w:t>
      </w:r>
      <w:r w:rsidRPr="003737E3">
        <w:rPr>
          <w:rFonts w:ascii="Arial" w:hAnsi="Arial" w:cs="Arial"/>
        </w:rPr>
        <w:t xml:space="preserve">[online]. Available at: </w:t>
      </w:r>
      <w:hyperlink r:id="rId33" w:history="1">
        <w:r w:rsidRPr="003737E3">
          <w:rPr>
            <w:rStyle w:val="Hyperlink"/>
            <w:rFonts w:ascii="Arial" w:hAnsi="Arial" w:cs="Arial"/>
          </w:rPr>
          <w:t>https://www.gfdrr.org/en/feature-story/natural-disaster-challenges-china-key-trends-and-insights</w:t>
        </w:r>
      </w:hyperlink>
      <w:r w:rsidRPr="003737E3">
        <w:rPr>
          <w:rFonts w:ascii="Arial" w:hAnsi="Arial" w:cs="Arial"/>
        </w:rPr>
        <w:t>. [Accessed 21</w:t>
      </w:r>
      <w:r w:rsidRPr="003737E3">
        <w:rPr>
          <w:rFonts w:ascii="Arial" w:hAnsi="Arial" w:cs="Arial"/>
          <w:vertAlign w:val="superscript"/>
        </w:rPr>
        <w:t>st</w:t>
      </w:r>
      <w:r w:rsidRPr="003737E3">
        <w:rPr>
          <w:rFonts w:ascii="Arial" w:hAnsi="Arial" w:cs="Arial"/>
        </w:rPr>
        <w:t xml:space="preserve"> March 2025]</w:t>
      </w:r>
    </w:p>
    <w:p w14:paraId="5CA3D069" w14:textId="38D7E40B" w:rsidR="003737E3" w:rsidRDefault="003737E3" w:rsidP="003737E3">
      <w:pPr>
        <w:spacing w:after="0"/>
        <w:rPr>
          <w:rFonts w:ascii="Arial" w:hAnsi="Arial" w:cs="Arial"/>
        </w:rPr>
      </w:pPr>
      <w:r w:rsidRPr="003737E3">
        <w:rPr>
          <w:rFonts w:ascii="Arial" w:eastAsia="Calibri" w:hAnsi="Arial" w:cs="Arial"/>
          <w:color w:val="000000" w:themeColor="text1"/>
        </w:rPr>
        <w:t>Guinness World Records (</w:t>
      </w:r>
      <w:proofErr w:type="spellStart"/>
      <w:proofErr w:type="gramStart"/>
      <w:r w:rsidRPr="003737E3">
        <w:rPr>
          <w:rFonts w:ascii="Arial" w:eastAsia="Calibri" w:hAnsi="Arial" w:cs="Arial"/>
          <w:color w:val="000000" w:themeColor="text1"/>
        </w:rPr>
        <w:t>n,d</w:t>
      </w:r>
      <w:proofErr w:type="spellEnd"/>
      <w:proofErr w:type="gramEnd"/>
      <w:r w:rsidRPr="003737E3">
        <w:rPr>
          <w:rFonts w:ascii="Arial" w:eastAsia="Calibri" w:hAnsi="Arial" w:cs="Arial"/>
          <w:color w:val="000000" w:themeColor="text1"/>
        </w:rPr>
        <w:t xml:space="preserve"> ). </w:t>
      </w:r>
      <w:r w:rsidRPr="003737E3">
        <w:rPr>
          <w:rFonts w:ascii="Arial" w:eastAsia="Calibri" w:hAnsi="Arial" w:cs="Arial"/>
          <w:i/>
          <w:iCs/>
          <w:color w:val="000000" w:themeColor="text1"/>
        </w:rPr>
        <w:t>Burj Khalifa: The tallest building in the world</w:t>
      </w:r>
      <w:r w:rsidRPr="003737E3">
        <w:rPr>
          <w:rFonts w:ascii="Arial" w:eastAsia="Calibri" w:hAnsi="Arial" w:cs="Arial"/>
          <w:color w:val="000000" w:themeColor="text1"/>
        </w:rPr>
        <w:t xml:space="preserve">. [online] Available at: </w:t>
      </w:r>
      <w:hyperlink r:id="rId34">
        <w:r w:rsidRPr="003737E3">
          <w:rPr>
            <w:rStyle w:val="Hyperlink"/>
            <w:rFonts w:ascii="Arial" w:eastAsia="Calibri" w:hAnsi="Arial" w:cs="Arial"/>
          </w:rPr>
          <w:t>https://www.guinnessworldrecords.com/records/hall-of-fame/burj-khalifa-tallest-building-in-the-world</w:t>
        </w:r>
      </w:hyperlink>
      <w:r w:rsidRPr="003737E3">
        <w:rPr>
          <w:rFonts w:ascii="Arial" w:eastAsia="Calibri" w:hAnsi="Arial" w:cs="Arial"/>
          <w:color w:val="000000" w:themeColor="text1"/>
        </w:rPr>
        <w:t xml:space="preserve">. </w:t>
      </w:r>
      <w:r w:rsidRPr="003737E3">
        <w:rPr>
          <w:rFonts w:ascii="Arial" w:hAnsi="Arial" w:cs="Arial"/>
        </w:rPr>
        <w:t>[Accessed 25</w:t>
      </w:r>
      <w:r w:rsidRPr="003737E3">
        <w:rPr>
          <w:rFonts w:ascii="Arial" w:hAnsi="Arial" w:cs="Arial"/>
          <w:vertAlign w:val="superscript"/>
        </w:rPr>
        <w:t>th</w:t>
      </w:r>
      <w:r w:rsidRPr="003737E3">
        <w:rPr>
          <w:rFonts w:ascii="Arial" w:hAnsi="Arial" w:cs="Arial"/>
        </w:rPr>
        <w:t xml:space="preserve"> March 2025]</w:t>
      </w:r>
      <w:r>
        <w:rPr>
          <w:rFonts w:ascii="Arial" w:hAnsi="Arial" w:cs="Arial"/>
        </w:rPr>
        <w:t xml:space="preserve">                                                          </w:t>
      </w:r>
    </w:p>
    <w:p w14:paraId="3643B45F" w14:textId="77777777" w:rsidR="003737E3" w:rsidRPr="003737E3" w:rsidRDefault="003737E3" w:rsidP="003737E3">
      <w:pPr>
        <w:spacing w:after="0"/>
        <w:rPr>
          <w:rFonts w:ascii="Arial" w:hAnsi="Arial" w:cs="Arial"/>
        </w:rPr>
      </w:pPr>
    </w:p>
    <w:p w14:paraId="6E7E2AD5" w14:textId="77777777" w:rsidR="003737E3" w:rsidRDefault="003737E3" w:rsidP="003737E3">
      <w:pPr>
        <w:rPr>
          <w:rFonts w:ascii="Arial" w:hAnsi="Arial" w:cs="Arial"/>
        </w:rPr>
      </w:pPr>
      <w:r w:rsidRPr="003737E3">
        <w:rPr>
          <w:rFonts w:ascii="Arial" w:hAnsi="Arial" w:cs="Arial"/>
        </w:rPr>
        <w:t>‌Herzog &amp; de Meuron. (n.d.). </w:t>
      </w:r>
      <w:r w:rsidRPr="003737E3">
        <w:rPr>
          <w:rFonts w:ascii="Arial" w:hAnsi="Arial" w:cs="Arial"/>
          <w:i/>
          <w:iCs/>
        </w:rPr>
        <w:t>226 National Stadium</w:t>
      </w:r>
      <w:r w:rsidRPr="003737E3">
        <w:rPr>
          <w:rFonts w:ascii="Arial" w:hAnsi="Arial" w:cs="Arial"/>
        </w:rPr>
        <w:t xml:space="preserve">. [online] Available at: </w:t>
      </w:r>
      <w:hyperlink r:id="rId35" w:history="1">
        <w:r w:rsidRPr="003737E3">
          <w:rPr>
            <w:rStyle w:val="Hyperlink"/>
            <w:rFonts w:ascii="Arial" w:hAnsi="Arial" w:cs="Arial"/>
          </w:rPr>
          <w:t>https://www.herzogdemeuron.com/projects/226-national-stadium/</w:t>
        </w:r>
      </w:hyperlink>
      <w:r w:rsidRPr="003737E3">
        <w:rPr>
          <w:rFonts w:ascii="Arial" w:hAnsi="Arial" w:cs="Arial"/>
        </w:rPr>
        <w:t>. [Accessed 24</w:t>
      </w:r>
      <w:r w:rsidRPr="003737E3">
        <w:rPr>
          <w:rFonts w:ascii="Arial" w:hAnsi="Arial" w:cs="Arial"/>
          <w:vertAlign w:val="superscript"/>
        </w:rPr>
        <w:t>th</w:t>
      </w:r>
      <w:r w:rsidRPr="003737E3">
        <w:rPr>
          <w:rFonts w:ascii="Arial" w:hAnsi="Arial" w:cs="Arial"/>
        </w:rPr>
        <w:t xml:space="preserve"> March 2025]</w:t>
      </w:r>
    </w:p>
    <w:p w14:paraId="66EF54A3" w14:textId="77777777" w:rsidR="003737E3" w:rsidRPr="00E01FAF" w:rsidRDefault="003737E3" w:rsidP="003737E3">
      <w:pPr>
        <w:rPr>
          <w:rFonts w:ascii="Arial" w:hAnsi="Arial" w:cs="Arial"/>
        </w:rPr>
      </w:pPr>
      <w:r w:rsidRPr="00E01FAF">
        <w:rPr>
          <w:rFonts w:ascii="Arial" w:hAnsi="Arial" w:cs="Arial"/>
        </w:rPr>
        <w:t>ice (</w:t>
      </w:r>
      <w:proofErr w:type="spellStart"/>
      <w:r w:rsidRPr="00E01FAF">
        <w:rPr>
          <w:rFonts w:ascii="Arial" w:hAnsi="Arial" w:cs="Arial"/>
        </w:rPr>
        <w:t>n.d</w:t>
      </w:r>
      <w:proofErr w:type="spellEnd"/>
      <w:r w:rsidRPr="00E01FAF">
        <w:rPr>
          <w:rFonts w:ascii="Arial" w:hAnsi="Arial" w:cs="Arial"/>
        </w:rPr>
        <w:t>). </w:t>
      </w:r>
      <w:r w:rsidRPr="00E01FAF">
        <w:rPr>
          <w:rFonts w:ascii="Arial" w:hAnsi="Arial" w:cs="Arial"/>
          <w:i/>
          <w:iCs/>
        </w:rPr>
        <w:t>Burj Khalifa</w:t>
      </w:r>
      <w:r w:rsidRPr="00E01FAF">
        <w:rPr>
          <w:rFonts w:ascii="Arial" w:hAnsi="Arial" w:cs="Arial"/>
        </w:rPr>
        <w:t xml:space="preserve">. [online] Available at: </w:t>
      </w:r>
      <w:hyperlink r:id="rId36" w:history="1">
        <w:r w:rsidRPr="00E01FAF">
          <w:rPr>
            <w:rStyle w:val="Hyperlink"/>
            <w:rFonts w:ascii="Arial" w:hAnsi="Arial" w:cs="Arial"/>
          </w:rPr>
          <w:t>https://www.ice.org.uk/what-is-civil-engineering/infrastructure-projects/burj-khalifa</w:t>
        </w:r>
      </w:hyperlink>
      <w:r w:rsidRPr="00E01FAF">
        <w:rPr>
          <w:rFonts w:ascii="Arial" w:hAnsi="Arial" w:cs="Arial"/>
        </w:rPr>
        <w:t>. [Accessed 17</w:t>
      </w:r>
      <w:r w:rsidRPr="00E01FAF">
        <w:rPr>
          <w:rFonts w:ascii="Arial" w:hAnsi="Arial" w:cs="Arial"/>
          <w:vertAlign w:val="superscript"/>
        </w:rPr>
        <w:t>th</w:t>
      </w:r>
      <w:r w:rsidRPr="00E01FAF">
        <w:rPr>
          <w:rFonts w:ascii="Arial" w:hAnsi="Arial" w:cs="Arial"/>
        </w:rPr>
        <w:t xml:space="preserve"> March 2025]</w:t>
      </w:r>
    </w:p>
    <w:p w14:paraId="01C7E680" w14:textId="77777777" w:rsidR="003737E3" w:rsidRPr="00E01FAF" w:rsidRDefault="003737E3" w:rsidP="003737E3">
      <w:pPr>
        <w:rPr>
          <w:rFonts w:ascii="Arial" w:hAnsi="Arial" w:cs="Arial"/>
        </w:rPr>
      </w:pPr>
      <w:r w:rsidRPr="00E01FAF">
        <w:rPr>
          <w:rFonts w:ascii="Arial" w:hAnsi="Arial" w:cs="Arial"/>
        </w:rPr>
        <w:t>Instron (</w:t>
      </w:r>
      <w:proofErr w:type="spellStart"/>
      <w:r w:rsidRPr="00E01FAF">
        <w:rPr>
          <w:rFonts w:ascii="Arial" w:hAnsi="Arial" w:cs="Arial"/>
        </w:rPr>
        <w:t>n.d</w:t>
      </w:r>
      <w:proofErr w:type="spellEnd"/>
      <w:r w:rsidRPr="00E01FAF">
        <w:rPr>
          <w:rFonts w:ascii="Arial" w:hAnsi="Arial" w:cs="Arial"/>
        </w:rPr>
        <w:t xml:space="preserve">) </w:t>
      </w:r>
      <w:r w:rsidRPr="00E01FAF">
        <w:rPr>
          <w:rFonts w:ascii="Arial" w:hAnsi="Arial" w:cs="Arial"/>
          <w:i/>
          <w:iCs/>
        </w:rPr>
        <w:t>The Burj Khalifa – Cast in concrete</w:t>
      </w:r>
      <w:r w:rsidRPr="00E01FAF">
        <w:rPr>
          <w:rFonts w:ascii="Arial" w:hAnsi="Arial" w:cs="Arial"/>
        </w:rPr>
        <w:t xml:space="preserve">. [online] Available at: </w:t>
      </w:r>
      <w:hyperlink r:id="rId37" w:history="1">
        <w:r w:rsidRPr="00E01FAF">
          <w:rPr>
            <w:rStyle w:val="Hyperlink"/>
            <w:rFonts w:ascii="Arial" w:hAnsi="Arial" w:cs="Arial"/>
          </w:rPr>
          <w:t>https://www.instron.com/en/-/media/literature-library/newsletter/2011/03/technotes-issue-44.pdf</w:t>
        </w:r>
      </w:hyperlink>
      <w:r w:rsidRPr="00E01FAF">
        <w:rPr>
          <w:rFonts w:ascii="Arial" w:hAnsi="Arial" w:cs="Arial"/>
        </w:rPr>
        <w:t xml:space="preserve"> [Accessed 15</w:t>
      </w:r>
      <w:r w:rsidRPr="00E01FAF">
        <w:rPr>
          <w:rFonts w:ascii="Arial" w:hAnsi="Arial" w:cs="Arial"/>
          <w:vertAlign w:val="superscript"/>
        </w:rPr>
        <w:t>th</w:t>
      </w:r>
      <w:r w:rsidRPr="00E01FAF">
        <w:rPr>
          <w:rFonts w:ascii="Arial" w:hAnsi="Arial" w:cs="Arial"/>
        </w:rPr>
        <w:t xml:space="preserve"> March 2025]</w:t>
      </w:r>
    </w:p>
    <w:p w14:paraId="61AF4D49" w14:textId="77777777" w:rsidR="003737E3" w:rsidRDefault="003737E3" w:rsidP="003737E3">
      <w:pPr>
        <w:rPr>
          <w:rFonts w:ascii="Arial" w:hAnsi="Arial" w:cs="Arial"/>
        </w:rPr>
      </w:pPr>
      <w:proofErr w:type="spellStart"/>
      <w:r w:rsidRPr="00E01FAF">
        <w:rPr>
          <w:rFonts w:ascii="Arial" w:hAnsi="Arial" w:cs="Arial"/>
        </w:rPr>
        <w:t>Indovance</w:t>
      </w:r>
      <w:proofErr w:type="spellEnd"/>
      <w:r w:rsidRPr="00E01FAF">
        <w:rPr>
          <w:rFonts w:ascii="Arial" w:hAnsi="Arial" w:cs="Arial"/>
        </w:rPr>
        <w:t xml:space="preserve"> Blog (2022). </w:t>
      </w:r>
      <w:r w:rsidRPr="00E01FAF">
        <w:rPr>
          <w:rFonts w:ascii="Arial" w:hAnsi="Arial" w:cs="Arial"/>
          <w:i/>
          <w:iCs/>
        </w:rPr>
        <w:t xml:space="preserve">Is Burj Khalifa More Than Just ‘The Tallest Building?’ </w:t>
      </w:r>
      <w:r w:rsidRPr="00E01FAF">
        <w:rPr>
          <w:rFonts w:ascii="Arial" w:hAnsi="Arial" w:cs="Arial"/>
        </w:rPr>
        <w:t xml:space="preserve">[online] Available at: </w:t>
      </w:r>
      <w:hyperlink r:id="rId38" w:history="1">
        <w:r w:rsidRPr="00E01FAF">
          <w:rPr>
            <w:rStyle w:val="Hyperlink"/>
            <w:rFonts w:ascii="Arial" w:hAnsi="Arial" w:cs="Arial"/>
          </w:rPr>
          <w:t>https://blog.indovance.com/is-burj-khalifa-more-than-just-the-tallest-building/</w:t>
        </w:r>
      </w:hyperlink>
      <w:r w:rsidRPr="00E01FAF">
        <w:rPr>
          <w:rFonts w:ascii="Arial" w:hAnsi="Arial" w:cs="Arial"/>
        </w:rPr>
        <w:t xml:space="preserve"> [Accessed 18</w:t>
      </w:r>
      <w:r w:rsidRPr="00E01FAF">
        <w:rPr>
          <w:rFonts w:ascii="Arial" w:hAnsi="Arial" w:cs="Arial"/>
          <w:vertAlign w:val="superscript"/>
        </w:rPr>
        <w:t>th</w:t>
      </w:r>
      <w:r w:rsidRPr="00E01FAF">
        <w:rPr>
          <w:rFonts w:ascii="Arial" w:hAnsi="Arial" w:cs="Arial"/>
        </w:rPr>
        <w:t xml:space="preserve"> March 2025].</w:t>
      </w:r>
    </w:p>
    <w:p w14:paraId="14CD2D7A" w14:textId="34080E93" w:rsidR="00D26BFE" w:rsidRPr="00E01FAF" w:rsidRDefault="00D26BFE" w:rsidP="003737E3">
      <w:pPr>
        <w:rPr>
          <w:rFonts w:ascii="Arial" w:hAnsi="Arial" w:cs="Arial"/>
        </w:rPr>
      </w:pPr>
      <w:r w:rsidRPr="00E01FAF">
        <w:rPr>
          <w:rFonts w:ascii="Arial" w:hAnsi="Arial" w:cs="Arial"/>
        </w:rPr>
        <w:t>Irving, M. (2025). </w:t>
      </w:r>
      <w:r w:rsidRPr="00E01FAF">
        <w:rPr>
          <w:rFonts w:ascii="Arial" w:hAnsi="Arial" w:cs="Arial"/>
          <w:i/>
          <w:iCs/>
        </w:rPr>
        <w:t xml:space="preserve">Beijing National Stadium. </w:t>
      </w:r>
      <w:r w:rsidRPr="00E01FAF">
        <w:rPr>
          <w:rFonts w:ascii="Arial" w:hAnsi="Arial" w:cs="Arial"/>
        </w:rPr>
        <w:t xml:space="preserve">Britannica. [online] Available at: </w:t>
      </w:r>
      <w:hyperlink r:id="rId39" w:history="1">
        <w:r w:rsidRPr="00E01FAF">
          <w:rPr>
            <w:rStyle w:val="Hyperlink"/>
            <w:rFonts w:ascii="Arial" w:hAnsi="Arial" w:cs="Arial"/>
          </w:rPr>
          <w:t>https://www.britannica.com/place/Beijing-National-Stadium</w:t>
        </w:r>
      </w:hyperlink>
      <w:r w:rsidRPr="00E01FAF">
        <w:rPr>
          <w:rFonts w:ascii="Arial" w:hAnsi="Arial" w:cs="Arial"/>
        </w:rPr>
        <w:t>. [Accessed 21</w:t>
      </w:r>
      <w:r w:rsidRPr="00E01FAF">
        <w:rPr>
          <w:rFonts w:ascii="Arial" w:hAnsi="Arial" w:cs="Arial"/>
          <w:vertAlign w:val="superscript"/>
        </w:rPr>
        <w:t>st</w:t>
      </w:r>
      <w:r w:rsidRPr="00E01FAF">
        <w:rPr>
          <w:rFonts w:ascii="Arial" w:hAnsi="Arial" w:cs="Arial"/>
        </w:rPr>
        <w:t xml:space="preserve"> March 2025]</w:t>
      </w:r>
    </w:p>
    <w:p w14:paraId="43AE312E" w14:textId="77777777" w:rsidR="003737E3" w:rsidRPr="00E01FAF" w:rsidRDefault="003737E3" w:rsidP="003737E3">
      <w:pPr>
        <w:rPr>
          <w:rFonts w:ascii="Arial" w:hAnsi="Arial" w:cs="Arial"/>
        </w:rPr>
      </w:pPr>
      <w:r w:rsidRPr="00E01FAF">
        <w:rPr>
          <w:rFonts w:ascii="Arial" w:hAnsi="Arial" w:cs="Arial"/>
        </w:rPr>
        <w:t xml:space="preserve">James Aldred (2017) </w:t>
      </w:r>
      <w:r w:rsidRPr="00E01FAF">
        <w:rPr>
          <w:rFonts w:ascii="Arial" w:hAnsi="Arial" w:cs="Arial"/>
          <w:i/>
          <w:iCs/>
        </w:rPr>
        <w:t>Burj Khalifa – a new high for high-performance concrete.</w:t>
      </w:r>
      <w:r w:rsidRPr="00E01FAF">
        <w:rPr>
          <w:rFonts w:ascii="Arial" w:hAnsi="Arial" w:cs="Arial"/>
        </w:rPr>
        <w:t>[online]</w:t>
      </w:r>
      <w:r w:rsidRPr="00E01FAF">
        <w:rPr>
          <w:rFonts w:ascii="Arial" w:hAnsi="Arial" w:cs="Arial"/>
          <w:i/>
          <w:iCs/>
        </w:rPr>
        <w:t xml:space="preserve"> </w:t>
      </w:r>
      <w:r w:rsidRPr="00E01FAF">
        <w:rPr>
          <w:rFonts w:ascii="Arial" w:hAnsi="Arial" w:cs="Arial"/>
        </w:rPr>
        <w:t xml:space="preserve">Available at: </w:t>
      </w:r>
      <w:hyperlink r:id="rId40" w:history="1">
        <w:r w:rsidRPr="00E01FAF">
          <w:rPr>
            <w:rStyle w:val="Hyperlink"/>
            <w:rFonts w:ascii="Arial" w:hAnsi="Arial" w:cs="Arial"/>
          </w:rPr>
          <w:t>https://www.researchgate.net/publication/245407762_Burj_Khalifa_-_A_new_high_for_high-_Performance_concretej</w:t>
        </w:r>
      </w:hyperlink>
      <w:r w:rsidRPr="00E01FAF">
        <w:rPr>
          <w:rFonts w:ascii="Arial" w:hAnsi="Arial" w:cs="Arial"/>
        </w:rPr>
        <w:t xml:space="preserve"> [Accessed 14</w:t>
      </w:r>
      <w:r w:rsidRPr="00E01FAF">
        <w:rPr>
          <w:rFonts w:ascii="Arial" w:hAnsi="Arial" w:cs="Arial"/>
          <w:vertAlign w:val="superscript"/>
        </w:rPr>
        <w:t>th</w:t>
      </w:r>
      <w:r w:rsidRPr="00E01FAF">
        <w:rPr>
          <w:rFonts w:ascii="Arial" w:hAnsi="Arial" w:cs="Arial"/>
        </w:rPr>
        <w:t xml:space="preserve"> March 2025]</w:t>
      </w:r>
    </w:p>
    <w:p w14:paraId="52212868" w14:textId="77777777" w:rsidR="003737E3" w:rsidRPr="00E01FAF" w:rsidRDefault="003737E3" w:rsidP="003737E3">
      <w:pPr>
        <w:rPr>
          <w:rFonts w:ascii="Arial" w:hAnsi="Arial" w:cs="Arial"/>
        </w:rPr>
      </w:pPr>
      <w:proofErr w:type="spellStart"/>
      <w:r w:rsidRPr="00E01FAF">
        <w:rPr>
          <w:rFonts w:ascii="Arial" w:hAnsi="Arial" w:cs="Arial"/>
        </w:rPr>
        <w:t>Lueste</w:t>
      </w:r>
      <w:proofErr w:type="spellEnd"/>
      <w:r w:rsidRPr="00E01FAF">
        <w:rPr>
          <w:rFonts w:ascii="Arial" w:hAnsi="Arial" w:cs="Arial"/>
        </w:rPr>
        <w:t>. (2023). </w:t>
      </w:r>
      <w:r w:rsidRPr="00E01FAF">
        <w:rPr>
          <w:rFonts w:ascii="Arial" w:hAnsi="Arial" w:cs="Arial"/>
          <w:i/>
          <w:iCs/>
        </w:rPr>
        <w:t>Burj Khalifa and the use of concrete in its construction</w:t>
      </w:r>
      <w:r w:rsidRPr="00E01FAF">
        <w:rPr>
          <w:rFonts w:ascii="Arial" w:hAnsi="Arial" w:cs="Arial"/>
        </w:rPr>
        <w:t xml:space="preserve">. [online] Available at: </w:t>
      </w:r>
      <w:hyperlink r:id="rId41" w:history="1">
        <w:r w:rsidRPr="00E01FAF">
          <w:rPr>
            <w:rStyle w:val="Hyperlink"/>
            <w:rFonts w:ascii="Arial" w:hAnsi="Arial" w:cs="Arial"/>
          </w:rPr>
          <w:t>https://lueste.com/en/blog/concrete-guide-and-best-practices-1/burj-khalifa-and-the-use-of-concrete-in-its-construction-52</w:t>
        </w:r>
      </w:hyperlink>
      <w:r w:rsidRPr="00E01FAF">
        <w:rPr>
          <w:rFonts w:ascii="Arial" w:hAnsi="Arial" w:cs="Arial"/>
        </w:rPr>
        <w:t>. [Accessed 18</w:t>
      </w:r>
      <w:r w:rsidRPr="00E01FAF">
        <w:rPr>
          <w:rFonts w:ascii="Arial" w:hAnsi="Arial" w:cs="Arial"/>
          <w:vertAlign w:val="superscript"/>
        </w:rPr>
        <w:t>th</w:t>
      </w:r>
      <w:r w:rsidRPr="00E01FAF">
        <w:rPr>
          <w:rFonts w:ascii="Arial" w:hAnsi="Arial" w:cs="Arial"/>
        </w:rPr>
        <w:t xml:space="preserve"> March 2025]</w:t>
      </w:r>
    </w:p>
    <w:p w14:paraId="5E40A2DE" w14:textId="77777777" w:rsidR="003737E3" w:rsidRPr="00E01FAF" w:rsidRDefault="003737E3" w:rsidP="003737E3">
      <w:pPr>
        <w:rPr>
          <w:rFonts w:ascii="Arial" w:hAnsi="Arial" w:cs="Arial"/>
        </w:rPr>
      </w:pPr>
      <w:r w:rsidRPr="00E01FAF">
        <w:rPr>
          <w:rFonts w:ascii="Arial" w:hAnsi="Arial" w:cs="Arial"/>
        </w:rPr>
        <w:t>migrant rights (n.d.). </w:t>
      </w:r>
      <w:r w:rsidRPr="00E01FAF">
        <w:rPr>
          <w:rFonts w:ascii="Arial" w:hAnsi="Arial" w:cs="Arial"/>
          <w:i/>
          <w:iCs/>
        </w:rPr>
        <w:t xml:space="preserve">Behind the Glamorous Facade of the Burj Khalifa. </w:t>
      </w:r>
      <w:r w:rsidRPr="00E01FAF">
        <w:rPr>
          <w:rFonts w:ascii="Arial" w:hAnsi="Arial" w:cs="Arial"/>
        </w:rPr>
        <w:t xml:space="preserve">[online] Available at: </w:t>
      </w:r>
      <w:hyperlink r:id="rId42" w:history="1">
        <w:r w:rsidRPr="00E01FAF">
          <w:rPr>
            <w:rStyle w:val="Hyperlink"/>
            <w:rFonts w:ascii="Arial" w:hAnsi="Arial" w:cs="Arial"/>
          </w:rPr>
          <w:t>https://www.migrant-rights.org/2010/01/behind-the-glamorous-facade-of-the-burj-khalifa/</w:t>
        </w:r>
      </w:hyperlink>
      <w:r w:rsidRPr="00E01FAF">
        <w:rPr>
          <w:rFonts w:ascii="Arial" w:hAnsi="Arial" w:cs="Arial"/>
        </w:rPr>
        <w:t>. [Accessed 17</w:t>
      </w:r>
      <w:r w:rsidRPr="00E01FAF">
        <w:rPr>
          <w:rFonts w:ascii="Arial" w:hAnsi="Arial" w:cs="Arial"/>
          <w:vertAlign w:val="superscript"/>
        </w:rPr>
        <w:t>th</w:t>
      </w:r>
      <w:r w:rsidRPr="00E01FAF">
        <w:rPr>
          <w:rFonts w:ascii="Arial" w:hAnsi="Arial" w:cs="Arial"/>
        </w:rPr>
        <w:t xml:space="preserve"> March 2025]</w:t>
      </w:r>
    </w:p>
    <w:p w14:paraId="18372271" w14:textId="77777777" w:rsidR="003737E3" w:rsidRDefault="003737E3" w:rsidP="003737E3">
      <w:pPr>
        <w:rPr>
          <w:rFonts w:ascii="Arial" w:hAnsi="Arial" w:cs="Arial"/>
        </w:rPr>
      </w:pPr>
      <w:proofErr w:type="spellStart"/>
      <w:r w:rsidRPr="00E01FAF">
        <w:rPr>
          <w:rFonts w:ascii="Arial" w:hAnsi="Arial" w:cs="Arial"/>
        </w:rPr>
        <w:t>Mondoworldwide</w:t>
      </w:r>
      <w:proofErr w:type="spellEnd"/>
      <w:r w:rsidRPr="00E01FAF">
        <w:rPr>
          <w:rFonts w:ascii="Arial" w:hAnsi="Arial" w:cs="Arial"/>
        </w:rPr>
        <w:t xml:space="preserve"> (2011). </w:t>
      </w:r>
      <w:r w:rsidRPr="00E01FAF">
        <w:rPr>
          <w:rFonts w:ascii="Arial" w:hAnsi="Arial" w:cs="Arial"/>
          <w:i/>
          <w:iCs/>
        </w:rPr>
        <w:t xml:space="preserve">The Beijing National Stadium </w:t>
      </w:r>
      <w:r w:rsidRPr="00E01FAF">
        <w:rPr>
          <w:rFonts w:ascii="Arial" w:hAnsi="Arial" w:cs="Arial"/>
        </w:rPr>
        <w:t xml:space="preserve">[online] Available at: </w:t>
      </w:r>
      <w:hyperlink r:id="rId43" w:history="1">
        <w:r w:rsidRPr="00E01FAF">
          <w:rPr>
            <w:rStyle w:val="Hyperlink"/>
            <w:rFonts w:ascii="Arial" w:hAnsi="Arial" w:cs="Arial"/>
          </w:rPr>
          <w:t>https://www.mondoworldwide.com/emea/en/spaziomondo/olympics/project-the-beijing-national-stadium</w:t>
        </w:r>
      </w:hyperlink>
      <w:r w:rsidRPr="00E01FAF">
        <w:rPr>
          <w:rFonts w:ascii="Arial" w:hAnsi="Arial" w:cs="Arial"/>
        </w:rPr>
        <w:t>. [Accessed 22</w:t>
      </w:r>
      <w:r w:rsidRPr="00E01FAF">
        <w:rPr>
          <w:rFonts w:ascii="Arial" w:hAnsi="Arial" w:cs="Arial"/>
          <w:vertAlign w:val="superscript"/>
        </w:rPr>
        <w:t>nd</w:t>
      </w:r>
      <w:r w:rsidRPr="00E01FAF">
        <w:rPr>
          <w:rFonts w:ascii="Arial" w:hAnsi="Arial" w:cs="Arial"/>
        </w:rPr>
        <w:t xml:space="preserve"> March 2025]</w:t>
      </w:r>
    </w:p>
    <w:p w14:paraId="486B1644" w14:textId="6AEDEB55" w:rsidR="003737E3" w:rsidRPr="00E01FAF" w:rsidRDefault="003737E3" w:rsidP="003737E3">
      <w:pPr>
        <w:rPr>
          <w:rFonts w:ascii="Arial" w:hAnsi="Arial" w:cs="Arial"/>
        </w:rPr>
      </w:pPr>
      <w:r w:rsidRPr="00E01FAF">
        <w:rPr>
          <w:rFonts w:ascii="Arial" w:hAnsi="Arial" w:cs="Arial"/>
        </w:rPr>
        <w:t>Nachi</w:t>
      </w:r>
      <w:r>
        <w:rPr>
          <w:rFonts w:ascii="Arial" w:hAnsi="Arial" w:cs="Arial"/>
        </w:rPr>
        <w:t xml:space="preserve"> </w:t>
      </w:r>
      <w:r w:rsidRPr="00E01FAF">
        <w:rPr>
          <w:rFonts w:ascii="Arial" w:hAnsi="Arial" w:cs="Arial"/>
        </w:rPr>
        <w:t>(</w:t>
      </w:r>
      <w:proofErr w:type="spellStart"/>
      <w:r w:rsidRPr="00E01FAF">
        <w:rPr>
          <w:rFonts w:ascii="Arial" w:hAnsi="Arial" w:cs="Arial"/>
        </w:rPr>
        <w:t>n.d</w:t>
      </w:r>
      <w:proofErr w:type="spellEnd"/>
      <w:r w:rsidRPr="00E01FAF">
        <w:rPr>
          <w:rFonts w:ascii="Arial" w:hAnsi="Arial" w:cs="Arial"/>
        </w:rPr>
        <w:t>). </w:t>
      </w:r>
      <w:r w:rsidRPr="00E01FAF">
        <w:rPr>
          <w:rFonts w:ascii="Arial" w:hAnsi="Arial" w:cs="Arial"/>
          <w:i/>
          <w:iCs/>
        </w:rPr>
        <w:t>Shrinkage Cracks in Concrete</w:t>
      </w:r>
      <w:r w:rsidRPr="00E01FAF">
        <w:rPr>
          <w:rFonts w:ascii="Arial" w:hAnsi="Arial" w:cs="Arial"/>
        </w:rPr>
        <w:t xml:space="preserve">. [online] Available at: </w:t>
      </w:r>
      <w:hyperlink r:id="rId44" w:history="1">
        <w:r w:rsidRPr="00E01FAF">
          <w:rPr>
            <w:rStyle w:val="Hyperlink"/>
            <w:rFonts w:ascii="Arial" w:hAnsi="Arial" w:cs="Arial"/>
          </w:rPr>
          <w:t>https://www.nachi.org/shrinkage-cracks-in-concrete.htm</w:t>
        </w:r>
      </w:hyperlink>
      <w:r w:rsidRPr="00E01FAF">
        <w:rPr>
          <w:rFonts w:ascii="Arial" w:hAnsi="Arial" w:cs="Arial"/>
        </w:rPr>
        <w:t xml:space="preserve"> [Accessed 15</w:t>
      </w:r>
      <w:r w:rsidRPr="00E01FAF">
        <w:rPr>
          <w:rFonts w:ascii="Arial" w:hAnsi="Arial" w:cs="Arial"/>
          <w:vertAlign w:val="superscript"/>
        </w:rPr>
        <w:t>th</w:t>
      </w:r>
      <w:r w:rsidRPr="00E01FAF">
        <w:rPr>
          <w:rFonts w:ascii="Arial" w:hAnsi="Arial" w:cs="Arial"/>
        </w:rPr>
        <w:t xml:space="preserve"> March 2025]</w:t>
      </w:r>
    </w:p>
    <w:p w14:paraId="625F01DE" w14:textId="77777777" w:rsidR="003737E3" w:rsidRPr="00E01FAF" w:rsidRDefault="003737E3" w:rsidP="003737E3">
      <w:pPr>
        <w:rPr>
          <w:rFonts w:ascii="Arial" w:hAnsi="Arial" w:cs="Arial"/>
        </w:rPr>
      </w:pPr>
      <w:r w:rsidRPr="00E01FAF">
        <w:rPr>
          <w:rFonts w:ascii="Arial" w:hAnsi="Arial" w:cs="Arial"/>
        </w:rPr>
        <w:t>Novak, L. (2023). </w:t>
      </w:r>
      <w:r w:rsidRPr="00E01FAF">
        <w:rPr>
          <w:rFonts w:ascii="Arial" w:hAnsi="Arial" w:cs="Arial"/>
          <w:i/>
          <w:iCs/>
        </w:rPr>
        <w:t>Lead Structural Engineer Shares Insights on the Burj Khalifa, the World’s Tallest Structure</w:t>
      </w:r>
      <w:r w:rsidRPr="00E01FAF">
        <w:rPr>
          <w:rFonts w:ascii="Arial" w:hAnsi="Arial" w:cs="Arial"/>
        </w:rPr>
        <w:t xml:space="preserve">. [online] ICC. Available at: </w:t>
      </w:r>
      <w:hyperlink r:id="rId45" w:history="1">
        <w:r w:rsidRPr="00E01FAF">
          <w:rPr>
            <w:rStyle w:val="Hyperlink"/>
            <w:rFonts w:ascii="Arial" w:hAnsi="Arial" w:cs="Arial"/>
          </w:rPr>
          <w:t>https://www.iccsafe.org/building-safety-journal/bsj-technical/a-tall-adventure-the-burj-khalifa-the-worlds-tallest-structure/</w:t>
        </w:r>
      </w:hyperlink>
      <w:r w:rsidRPr="00E01FAF">
        <w:rPr>
          <w:rFonts w:ascii="Arial" w:hAnsi="Arial" w:cs="Arial"/>
        </w:rPr>
        <w:t>. [Accessed 18</w:t>
      </w:r>
      <w:r w:rsidRPr="00E01FAF">
        <w:rPr>
          <w:rFonts w:ascii="Arial" w:hAnsi="Arial" w:cs="Arial"/>
          <w:vertAlign w:val="superscript"/>
        </w:rPr>
        <w:t>th</w:t>
      </w:r>
      <w:r w:rsidRPr="00E01FAF">
        <w:rPr>
          <w:rFonts w:ascii="Arial" w:hAnsi="Arial" w:cs="Arial"/>
        </w:rPr>
        <w:t xml:space="preserve"> March 2025]</w:t>
      </w:r>
    </w:p>
    <w:p w14:paraId="5DBFEF2A" w14:textId="77777777" w:rsidR="003737E3" w:rsidRPr="00E01FAF" w:rsidRDefault="003737E3" w:rsidP="003737E3">
      <w:pPr>
        <w:rPr>
          <w:rFonts w:ascii="Arial" w:hAnsi="Arial" w:cs="Arial"/>
        </w:rPr>
      </w:pPr>
      <w:r w:rsidRPr="00E01FAF">
        <w:rPr>
          <w:rFonts w:ascii="Arial" w:hAnsi="Arial" w:cs="Arial"/>
        </w:rPr>
        <w:t>‌Olympics (2004). </w:t>
      </w:r>
      <w:r w:rsidRPr="00E01FAF">
        <w:rPr>
          <w:rFonts w:ascii="Arial" w:hAnsi="Arial" w:cs="Arial"/>
          <w:i/>
          <w:iCs/>
        </w:rPr>
        <w:t>Beijing: National Stadium highlights ‘Green Olympics’</w:t>
      </w:r>
      <w:r w:rsidRPr="00E01FAF">
        <w:rPr>
          <w:rFonts w:ascii="Arial" w:hAnsi="Arial" w:cs="Arial"/>
        </w:rPr>
        <w:t xml:space="preserve">. [online] Available at: </w:t>
      </w:r>
      <w:hyperlink r:id="rId46" w:history="1">
        <w:r w:rsidRPr="00E01FAF">
          <w:rPr>
            <w:rStyle w:val="Hyperlink"/>
            <w:rFonts w:ascii="Arial" w:hAnsi="Arial" w:cs="Arial"/>
          </w:rPr>
          <w:t>https://www.olympics.com/ioc/news/beijing-national-stadium-highlights-green-olympics</w:t>
        </w:r>
      </w:hyperlink>
      <w:r w:rsidRPr="00E01FAF">
        <w:rPr>
          <w:rFonts w:ascii="Arial" w:hAnsi="Arial" w:cs="Arial"/>
        </w:rPr>
        <w:t>. [Accessed 22</w:t>
      </w:r>
      <w:r w:rsidRPr="00E01FAF">
        <w:rPr>
          <w:rFonts w:ascii="Arial" w:hAnsi="Arial" w:cs="Arial"/>
          <w:vertAlign w:val="superscript"/>
        </w:rPr>
        <w:t>nd</w:t>
      </w:r>
      <w:r w:rsidRPr="00E01FAF">
        <w:rPr>
          <w:rFonts w:ascii="Arial" w:hAnsi="Arial" w:cs="Arial"/>
        </w:rPr>
        <w:t xml:space="preserve"> March 2025]</w:t>
      </w:r>
    </w:p>
    <w:p w14:paraId="186F5FC3" w14:textId="77777777" w:rsidR="003737E3" w:rsidRPr="00E01FAF" w:rsidRDefault="003737E3" w:rsidP="003737E3">
      <w:pPr>
        <w:rPr>
          <w:rFonts w:ascii="Arial" w:hAnsi="Arial" w:cs="Arial"/>
        </w:rPr>
      </w:pPr>
      <w:r w:rsidRPr="00E01FAF">
        <w:rPr>
          <w:rFonts w:ascii="Arial" w:hAnsi="Arial" w:cs="Arial"/>
        </w:rPr>
        <w:t>Rethinking the future (</w:t>
      </w:r>
      <w:proofErr w:type="spellStart"/>
      <w:r w:rsidRPr="00E01FAF">
        <w:rPr>
          <w:rFonts w:ascii="Arial" w:hAnsi="Arial" w:cs="Arial"/>
        </w:rPr>
        <w:t>n.d</w:t>
      </w:r>
      <w:proofErr w:type="spellEnd"/>
      <w:r w:rsidRPr="00E01FAF">
        <w:rPr>
          <w:rFonts w:ascii="Arial" w:hAnsi="Arial" w:cs="Arial"/>
        </w:rPr>
        <w:t>). </w:t>
      </w:r>
      <w:r w:rsidRPr="00E01FAF">
        <w:rPr>
          <w:rFonts w:ascii="Arial" w:hAnsi="Arial" w:cs="Arial"/>
          <w:i/>
          <w:iCs/>
        </w:rPr>
        <w:t>Beijing National Stadium, Beijing: A Marvel of Biomimicry in Architectural Design</w:t>
      </w:r>
      <w:r w:rsidRPr="00E01FAF">
        <w:rPr>
          <w:rFonts w:ascii="Arial" w:hAnsi="Arial" w:cs="Arial"/>
        </w:rPr>
        <w:t xml:space="preserve">. [online]. Available at: </w:t>
      </w:r>
      <w:hyperlink r:id="rId47" w:history="1">
        <w:r w:rsidRPr="00E01FAF">
          <w:rPr>
            <w:rStyle w:val="Hyperlink"/>
            <w:rFonts w:ascii="Arial" w:hAnsi="Arial" w:cs="Arial"/>
          </w:rPr>
          <w:t>https://www.re-thinkingthefuture.com/articles/beijing-national-stadium-beijing/</w:t>
        </w:r>
      </w:hyperlink>
      <w:r w:rsidRPr="00E01FAF">
        <w:rPr>
          <w:rFonts w:ascii="Arial" w:hAnsi="Arial" w:cs="Arial"/>
        </w:rPr>
        <w:t>. [Accessed 24</w:t>
      </w:r>
      <w:r w:rsidRPr="00E01FAF">
        <w:rPr>
          <w:rFonts w:ascii="Arial" w:hAnsi="Arial" w:cs="Arial"/>
          <w:vertAlign w:val="superscript"/>
        </w:rPr>
        <w:t>th</w:t>
      </w:r>
      <w:r w:rsidRPr="00E01FAF">
        <w:rPr>
          <w:rFonts w:ascii="Arial" w:hAnsi="Arial" w:cs="Arial"/>
        </w:rPr>
        <w:t xml:space="preserve"> March 2025]</w:t>
      </w:r>
    </w:p>
    <w:p w14:paraId="6885E7F0" w14:textId="77777777" w:rsidR="003737E3" w:rsidRPr="00E01FAF" w:rsidRDefault="003737E3" w:rsidP="003737E3">
      <w:pPr>
        <w:rPr>
          <w:rFonts w:ascii="Arial" w:hAnsi="Arial" w:cs="Arial"/>
        </w:rPr>
      </w:pPr>
      <w:proofErr w:type="spellStart"/>
      <w:r w:rsidRPr="00E01FAF">
        <w:rPr>
          <w:rFonts w:ascii="Arial" w:hAnsi="Arial" w:cs="Arial"/>
        </w:rPr>
        <w:t>ScienceABC</w:t>
      </w:r>
      <w:proofErr w:type="spellEnd"/>
      <w:r w:rsidRPr="00E01FAF">
        <w:rPr>
          <w:rFonts w:ascii="Arial" w:hAnsi="Arial" w:cs="Arial"/>
        </w:rPr>
        <w:t xml:space="preserve"> (2023) </w:t>
      </w:r>
      <w:r w:rsidRPr="00E01FAF">
        <w:rPr>
          <w:rFonts w:ascii="Arial" w:hAnsi="Arial" w:cs="Arial"/>
          <w:i/>
          <w:iCs/>
        </w:rPr>
        <w:t xml:space="preserve">Why Does Concrete Have Great Compressive Strength, But Poor Tensile Strength? </w:t>
      </w:r>
      <w:r w:rsidRPr="00E01FAF">
        <w:rPr>
          <w:rFonts w:ascii="Arial" w:hAnsi="Arial" w:cs="Arial"/>
        </w:rPr>
        <w:t xml:space="preserve">[online] Available at: </w:t>
      </w:r>
      <w:hyperlink r:id="rId48" w:history="1">
        <w:r w:rsidRPr="00E01FAF">
          <w:rPr>
            <w:rStyle w:val="Hyperlink"/>
            <w:rFonts w:ascii="Arial" w:hAnsi="Arial" w:cs="Arial"/>
          </w:rPr>
          <w:t>https://www.scienceabc.com/pure-sciences/why-does-concrete-have-great-compressive-strength-but-poor-tensile-strength.html</w:t>
        </w:r>
      </w:hyperlink>
      <w:r w:rsidRPr="00E01FAF">
        <w:rPr>
          <w:rFonts w:ascii="Arial" w:hAnsi="Arial" w:cs="Arial"/>
        </w:rPr>
        <w:t xml:space="preserve"> [Accessed 14</w:t>
      </w:r>
      <w:r w:rsidRPr="00E01FAF">
        <w:rPr>
          <w:rFonts w:ascii="Arial" w:hAnsi="Arial" w:cs="Arial"/>
          <w:vertAlign w:val="superscript"/>
        </w:rPr>
        <w:t>th</w:t>
      </w:r>
      <w:r w:rsidRPr="00E01FAF">
        <w:rPr>
          <w:rFonts w:ascii="Arial" w:hAnsi="Arial" w:cs="Arial"/>
        </w:rPr>
        <w:t xml:space="preserve"> March 2025]</w:t>
      </w:r>
    </w:p>
    <w:p w14:paraId="2913677D" w14:textId="77777777" w:rsidR="003737E3" w:rsidRPr="00E01FAF" w:rsidRDefault="003737E3" w:rsidP="003737E3">
      <w:pPr>
        <w:rPr>
          <w:rFonts w:ascii="Arial" w:hAnsi="Arial" w:cs="Arial"/>
        </w:rPr>
      </w:pPr>
      <w:r w:rsidRPr="00E01FAF">
        <w:rPr>
          <w:rFonts w:ascii="Arial" w:hAnsi="Arial" w:cs="Arial"/>
        </w:rPr>
        <w:t>Science Museum. (n.d.). </w:t>
      </w:r>
      <w:r w:rsidRPr="00E01FAF">
        <w:rPr>
          <w:rFonts w:ascii="Arial" w:hAnsi="Arial" w:cs="Arial"/>
          <w:i/>
          <w:iCs/>
        </w:rPr>
        <w:t>Building the modern world: Concrete and our environment</w:t>
      </w:r>
      <w:r w:rsidRPr="00E01FAF">
        <w:rPr>
          <w:rFonts w:ascii="Arial" w:hAnsi="Arial" w:cs="Arial"/>
        </w:rPr>
        <w:t xml:space="preserve">. [online] Available at: </w:t>
      </w:r>
      <w:hyperlink r:id="rId49" w:anchor="the-environmental-impact-of-concrete" w:history="1">
        <w:r w:rsidRPr="00E01FAF">
          <w:rPr>
            <w:rStyle w:val="Hyperlink"/>
            <w:rFonts w:ascii="Arial" w:hAnsi="Arial" w:cs="Arial"/>
          </w:rPr>
          <w:t>https://www.sciencemuseum.org.uk/objects-and-stories/everyday-wonders/building-modern-world-concrete-and-our-environment#the-environmental-impact-of-concrete</w:t>
        </w:r>
      </w:hyperlink>
      <w:r w:rsidRPr="00E01FAF">
        <w:rPr>
          <w:rFonts w:ascii="Arial" w:hAnsi="Arial" w:cs="Arial"/>
        </w:rPr>
        <w:t>. [Accessed 17</w:t>
      </w:r>
      <w:r w:rsidRPr="00E01FAF">
        <w:rPr>
          <w:rFonts w:ascii="Arial" w:hAnsi="Arial" w:cs="Arial"/>
          <w:vertAlign w:val="superscript"/>
        </w:rPr>
        <w:t>th</w:t>
      </w:r>
      <w:r w:rsidRPr="00E01FAF">
        <w:rPr>
          <w:rFonts w:ascii="Arial" w:hAnsi="Arial" w:cs="Arial"/>
        </w:rPr>
        <w:t xml:space="preserve"> March 2025]</w:t>
      </w:r>
    </w:p>
    <w:p w14:paraId="7B1B14CE" w14:textId="77777777" w:rsidR="003737E3" w:rsidRPr="00E01FAF" w:rsidRDefault="003737E3" w:rsidP="003737E3">
      <w:pPr>
        <w:rPr>
          <w:rFonts w:ascii="Arial" w:hAnsi="Arial" w:cs="Arial"/>
        </w:rPr>
      </w:pPr>
      <w:r w:rsidRPr="61C55268">
        <w:rPr>
          <w:rFonts w:ascii="Arial" w:hAnsi="Arial" w:cs="Arial"/>
        </w:rPr>
        <w:t>Schindler Group. (2024). </w:t>
      </w:r>
      <w:r w:rsidRPr="61C55268">
        <w:rPr>
          <w:rFonts w:ascii="Arial" w:hAnsi="Arial" w:cs="Arial"/>
          <w:i/>
          <w:iCs/>
        </w:rPr>
        <w:t>Beijing National Stadium</w:t>
      </w:r>
      <w:r w:rsidRPr="61C55268">
        <w:rPr>
          <w:rFonts w:ascii="Arial" w:hAnsi="Arial" w:cs="Arial"/>
        </w:rPr>
        <w:t xml:space="preserve">. [online] Available at: </w:t>
      </w:r>
      <w:hyperlink r:id="rId50">
        <w:r w:rsidRPr="61C55268">
          <w:rPr>
            <w:rStyle w:val="Hyperlink"/>
            <w:rFonts w:ascii="Arial" w:hAnsi="Arial" w:cs="Arial"/>
          </w:rPr>
          <w:t>https://group.schindler.com/en/media/stories/beijing-national-stadium-a-stadium-for-all-seasons.html</w:t>
        </w:r>
      </w:hyperlink>
      <w:r w:rsidRPr="61C55268">
        <w:rPr>
          <w:rFonts w:ascii="Arial" w:hAnsi="Arial" w:cs="Arial"/>
        </w:rPr>
        <w:t>. [Accessed 25</w:t>
      </w:r>
      <w:r w:rsidRPr="61C55268">
        <w:rPr>
          <w:rFonts w:ascii="Arial" w:hAnsi="Arial" w:cs="Arial"/>
          <w:vertAlign w:val="superscript"/>
        </w:rPr>
        <w:t>th</w:t>
      </w:r>
      <w:r w:rsidRPr="61C55268">
        <w:rPr>
          <w:rFonts w:ascii="Arial" w:hAnsi="Arial" w:cs="Arial"/>
        </w:rPr>
        <w:t xml:space="preserve"> March 2025]</w:t>
      </w:r>
    </w:p>
    <w:p w14:paraId="23187C48" w14:textId="77777777" w:rsidR="003737E3" w:rsidRPr="00E01FAF" w:rsidRDefault="003737E3" w:rsidP="003737E3">
      <w:pPr>
        <w:rPr>
          <w:rFonts w:ascii="Arial" w:hAnsi="Arial" w:cs="Arial"/>
        </w:rPr>
      </w:pPr>
      <w:proofErr w:type="spellStart"/>
      <w:r w:rsidRPr="00E01FAF">
        <w:rPr>
          <w:rFonts w:ascii="Arial" w:hAnsi="Arial" w:cs="Arial"/>
        </w:rPr>
        <w:t>Siscol</w:t>
      </w:r>
      <w:proofErr w:type="spellEnd"/>
      <w:r w:rsidRPr="00E01FAF">
        <w:rPr>
          <w:rFonts w:ascii="Arial" w:hAnsi="Arial" w:cs="Arial"/>
        </w:rPr>
        <w:t xml:space="preserve"> (</w:t>
      </w:r>
      <w:proofErr w:type="spellStart"/>
      <w:proofErr w:type="gramStart"/>
      <w:r w:rsidRPr="00E01FAF">
        <w:rPr>
          <w:rFonts w:ascii="Arial" w:hAnsi="Arial" w:cs="Arial"/>
        </w:rPr>
        <w:t>n,d</w:t>
      </w:r>
      <w:proofErr w:type="spellEnd"/>
      <w:proofErr w:type="gramEnd"/>
      <w:r w:rsidRPr="00E01FAF">
        <w:rPr>
          <w:rFonts w:ascii="Arial" w:hAnsi="Arial" w:cs="Arial"/>
        </w:rPr>
        <w:t>). </w:t>
      </w:r>
      <w:r w:rsidRPr="00E01FAF">
        <w:rPr>
          <w:rFonts w:ascii="Arial" w:hAnsi="Arial" w:cs="Arial"/>
          <w:i/>
          <w:iCs/>
        </w:rPr>
        <w:t>The World’s Super 8 Steel Structures</w:t>
      </w:r>
      <w:r w:rsidRPr="00E01FAF">
        <w:rPr>
          <w:rFonts w:ascii="Arial" w:hAnsi="Arial" w:cs="Arial"/>
        </w:rPr>
        <w:t xml:space="preserve"> [online] Available at: </w:t>
      </w:r>
      <w:hyperlink r:id="rId51" w:history="1">
        <w:r w:rsidRPr="00E01FAF">
          <w:rPr>
            <w:rStyle w:val="Hyperlink"/>
            <w:rFonts w:ascii="Arial" w:hAnsi="Arial" w:cs="Arial"/>
          </w:rPr>
          <w:t>https://www.siscol.co.in/the-worlds-super-8-steel-structures/</w:t>
        </w:r>
      </w:hyperlink>
      <w:r w:rsidRPr="00E01FAF">
        <w:rPr>
          <w:rFonts w:ascii="Arial" w:hAnsi="Arial" w:cs="Arial"/>
        </w:rPr>
        <w:t xml:space="preserve"> [Accessed 21</w:t>
      </w:r>
      <w:r w:rsidRPr="00E01FAF">
        <w:rPr>
          <w:rFonts w:ascii="Arial" w:hAnsi="Arial" w:cs="Arial"/>
          <w:vertAlign w:val="superscript"/>
        </w:rPr>
        <w:t>st</w:t>
      </w:r>
      <w:r w:rsidRPr="00E01FAF">
        <w:rPr>
          <w:rFonts w:ascii="Arial" w:hAnsi="Arial" w:cs="Arial"/>
        </w:rPr>
        <w:t xml:space="preserve"> March 2025]</w:t>
      </w:r>
    </w:p>
    <w:p w14:paraId="414F8C54" w14:textId="77777777" w:rsidR="003737E3" w:rsidRPr="00E01FAF" w:rsidRDefault="003737E3" w:rsidP="003737E3">
      <w:pPr>
        <w:rPr>
          <w:rFonts w:ascii="Arial" w:hAnsi="Arial" w:cs="Arial"/>
        </w:rPr>
      </w:pPr>
      <w:proofErr w:type="spellStart"/>
      <w:r w:rsidRPr="00E01FAF">
        <w:rPr>
          <w:rFonts w:ascii="Arial" w:hAnsi="Arial" w:cs="Arial"/>
        </w:rPr>
        <w:t>sothebysrealty</w:t>
      </w:r>
      <w:proofErr w:type="spellEnd"/>
      <w:r w:rsidRPr="00E01FAF">
        <w:rPr>
          <w:rFonts w:ascii="Arial" w:hAnsi="Arial" w:cs="Arial"/>
        </w:rPr>
        <w:t xml:space="preserve"> (n.d.). </w:t>
      </w:r>
      <w:r w:rsidRPr="00E01FAF">
        <w:rPr>
          <w:rFonts w:ascii="Arial" w:hAnsi="Arial" w:cs="Arial"/>
          <w:i/>
          <w:iCs/>
        </w:rPr>
        <w:t xml:space="preserve">A Deep Dive </w:t>
      </w:r>
      <w:proofErr w:type="gramStart"/>
      <w:r w:rsidRPr="00E01FAF">
        <w:rPr>
          <w:rFonts w:ascii="Arial" w:hAnsi="Arial" w:cs="Arial"/>
          <w:i/>
          <w:iCs/>
        </w:rPr>
        <w:t>Into</w:t>
      </w:r>
      <w:proofErr w:type="gramEnd"/>
      <w:r w:rsidRPr="00E01FAF">
        <w:rPr>
          <w:rFonts w:ascii="Arial" w:hAnsi="Arial" w:cs="Arial"/>
          <w:i/>
          <w:iCs/>
        </w:rPr>
        <w:t xml:space="preserve"> The Building Cost of Burj Khalifa</w:t>
      </w:r>
      <w:r w:rsidRPr="00E01FAF">
        <w:rPr>
          <w:rFonts w:ascii="Arial" w:hAnsi="Arial" w:cs="Arial"/>
        </w:rPr>
        <w:t xml:space="preserve">. [online] Available at: </w:t>
      </w:r>
      <w:hyperlink r:id="rId52" w:history="1">
        <w:r w:rsidRPr="00E01FAF">
          <w:rPr>
            <w:rStyle w:val="Hyperlink"/>
            <w:rFonts w:ascii="Arial" w:hAnsi="Arial" w:cs="Arial"/>
          </w:rPr>
          <w:t>https://sothebysrealty.ae/the-journal/cost-of-burj-khalifa/</w:t>
        </w:r>
      </w:hyperlink>
      <w:r w:rsidRPr="00E01FAF">
        <w:rPr>
          <w:rFonts w:ascii="Arial" w:hAnsi="Arial" w:cs="Arial"/>
        </w:rPr>
        <w:t>. [Accessed 17</w:t>
      </w:r>
      <w:r w:rsidRPr="00E01FAF">
        <w:rPr>
          <w:rFonts w:ascii="Arial" w:hAnsi="Arial" w:cs="Arial"/>
          <w:vertAlign w:val="superscript"/>
        </w:rPr>
        <w:t>th</w:t>
      </w:r>
      <w:r w:rsidRPr="00E01FAF">
        <w:rPr>
          <w:rFonts w:ascii="Arial" w:hAnsi="Arial" w:cs="Arial"/>
        </w:rPr>
        <w:t xml:space="preserve"> March 2025]</w:t>
      </w:r>
    </w:p>
    <w:p w14:paraId="514FF583" w14:textId="77777777" w:rsidR="003737E3" w:rsidRPr="00E01FAF" w:rsidRDefault="003737E3" w:rsidP="003737E3">
      <w:pPr>
        <w:rPr>
          <w:rFonts w:ascii="Arial" w:hAnsi="Arial" w:cs="Arial"/>
        </w:rPr>
      </w:pPr>
      <w:r w:rsidRPr="00E01FAF">
        <w:rPr>
          <w:rFonts w:ascii="Arial" w:hAnsi="Arial" w:cs="Arial"/>
        </w:rPr>
        <w:t>Tekla (n.d.). </w:t>
      </w:r>
      <w:r w:rsidRPr="00E01FAF">
        <w:rPr>
          <w:rFonts w:ascii="Arial" w:hAnsi="Arial" w:cs="Arial"/>
          <w:i/>
          <w:iCs/>
        </w:rPr>
        <w:t xml:space="preserve">Olympic Stadium - Bird’s Nest: Accurate </w:t>
      </w:r>
      <w:proofErr w:type="spellStart"/>
      <w:r w:rsidRPr="00E01FAF">
        <w:rPr>
          <w:rFonts w:ascii="Arial" w:hAnsi="Arial" w:cs="Arial"/>
          <w:i/>
          <w:iCs/>
        </w:rPr>
        <w:t>modeling</w:t>
      </w:r>
      <w:proofErr w:type="spellEnd"/>
      <w:r w:rsidRPr="00E01FAF">
        <w:rPr>
          <w:rFonts w:ascii="Arial" w:hAnsi="Arial" w:cs="Arial"/>
          <w:i/>
          <w:iCs/>
        </w:rPr>
        <w:t xml:space="preserve"> ensures architects’ dreams come true</w:t>
      </w:r>
      <w:r w:rsidRPr="00E01FAF">
        <w:rPr>
          <w:rFonts w:ascii="Arial" w:hAnsi="Arial" w:cs="Arial"/>
        </w:rPr>
        <w:t xml:space="preserve">. [online] Available at: </w:t>
      </w:r>
      <w:hyperlink r:id="rId53" w:history="1">
        <w:r w:rsidRPr="00E01FAF">
          <w:rPr>
            <w:rStyle w:val="Hyperlink"/>
            <w:rFonts w:ascii="Arial" w:hAnsi="Arial" w:cs="Arial"/>
          </w:rPr>
          <w:t>https://www.tekla.com/resources/steel/olympic-stadium-birds-nest</w:t>
        </w:r>
      </w:hyperlink>
      <w:r w:rsidRPr="00E01FAF">
        <w:rPr>
          <w:rFonts w:ascii="Arial" w:hAnsi="Arial" w:cs="Arial"/>
        </w:rPr>
        <w:t>. [Accessed 21</w:t>
      </w:r>
      <w:r w:rsidRPr="00E01FAF">
        <w:rPr>
          <w:rFonts w:ascii="Arial" w:hAnsi="Arial" w:cs="Arial"/>
          <w:vertAlign w:val="superscript"/>
        </w:rPr>
        <w:t>st</w:t>
      </w:r>
      <w:r w:rsidRPr="00E01FAF">
        <w:rPr>
          <w:rFonts w:ascii="Arial" w:hAnsi="Arial" w:cs="Arial"/>
        </w:rPr>
        <w:t xml:space="preserve"> March 2025]</w:t>
      </w:r>
    </w:p>
    <w:p w14:paraId="2E5EEA3E" w14:textId="77777777" w:rsidR="003737E3" w:rsidRDefault="003737E3" w:rsidP="003737E3">
      <w:pPr>
        <w:rPr>
          <w:rFonts w:ascii="Arial" w:hAnsi="Arial" w:cs="Arial"/>
        </w:rPr>
      </w:pPr>
      <w:r w:rsidRPr="00E01FAF">
        <w:rPr>
          <w:rFonts w:ascii="Arial" w:hAnsi="Arial" w:cs="Arial"/>
        </w:rPr>
        <w:t>TEVEMA Marketing (2024). </w:t>
      </w:r>
      <w:r w:rsidRPr="00E01FAF">
        <w:rPr>
          <w:rFonts w:ascii="Arial" w:hAnsi="Arial" w:cs="Arial"/>
          <w:i/>
          <w:iCs/>
        </w:rPr>
        <w:t xml:space="preserve">Which is Stronger: Tension or Compression? </w:t>
      </w:r>
      <w:r w:rsidRPr="00E01FAF">
        <w:rPr>
          <w:rFonts w:ascii="Arial" w:hAnsi="Arial" w:cs="Arial"/>
        </w:rPr>
        <w:t xml:space="preserve">[online] Available at: </w:t>
      </w:r>
      <w:hyperlink r:id="rId54" w:history="1">
        <w:r w:rsidRPr="00E01FAF">
          <w:rPr>
            <w:rStyle w:val="Hyperlink"/>
            <w:rFonts w:ascii="Arial" w:hAnsi="Arial" w:cs="Arial"/>
          </w:rPr>
          <w:t>https://www.tevema.com/which-is-stronger-tension-or-compression/</w:t>
        </w:r>
      </w:hyperlink>
      <w:r w:rsidRPr="00E01FAF">
        <w:rPr>
          <w:rFonts w:ascii="Arial" w:hAnsi="Arial" w:cs="Arial"/>
        </w:rPr>
        <w:t>.      [Accessed 21</w:t>
      </w:r>
      <w:r w:rsidRPr="00E01FAF">
        <w:rPr>
          <w:rFonts w:ascii="Arial" w:hAnsi="Arial" w:cs="Arial"/>
          <w:vertAlign w:val="superscript"/>
        </w:rPr>
        <w:t>st</w:t>
      </w:r>
      <w:r w:rsidRPr="00E01FAF">
        <w:rPr>
          <w:rFonts w:ascii="Arial" w:hAnsi="Arial" w:cs="Arial"/>
        </w:rPr>
        <w:t xml:space="preserve"> March 2025]</w:t>
      </w:r>
    </w:p>
    <w:p w14:paraId="660A3BD9" w14:textId="77777777" w:rsidR="00D26BFE" w:rsidRPr="00E01FAF" w:rsidRDefault="00D26BFE" w:rsidP="00D26BFE">
      <w:pPr>
        <w:rPr>
          <w:rFonts w:ascii="Arial" w:hAnsi="Arial" w:cs="Arial"/>
        </w:rPr>
      </w:pPr>
      <w:r w:rsidRPr="00E01FAF">
        <w:rPr>
          <w:rFonts w:ascii="Arial" w:hAnsi="Arial" w:cs="Arial"/>
        </w:rPr>
        <w:t>‌The US-China Business Council. (2008). </w:t>
      </w:r>
      <w:r w:rsidRPr="00E01FAF">
        <w:rPr>
          <w:rFonts w:ascii="Arial" w:hAnsi="Arial" w:cs="Arial"/>
          <w:i/>
          <w:iCs/>
        </w:rPr>
        <w:t xml:space="preserve">The 2008 Olympics’ Impact on China </w:t>
      </w:r>
      <w:r w:rsidRPr="00E01FAF">
        <w:rPr>
          <w:rFonts w:ascii="Arial" w:hAnsi="Arial" w:cs="Arial"/>
        </w:rPr>
        <w:t xml:space="preserve">[online] Available at: </w:t>
      </w:r>
      <w:hyperlink r:id="rId55" w:history="1">
        <w:r w:rsidRPr="00E01FAF">
          <w:rPr>
            <w:rStyle w:val="Hyperlink"/>
            <w:rFonts w:ascii="Arial" w:hAnsi="Arial" w:cs="Arial"/>
          </w:rPr>
          <w:t>https://www.uschina.org/articles/the-2008-olympics-impact-on-china/</w:t>
        </w:r>
      </w:hyperlink>
      <w:r w:rsidRPr="00E01FAF">
        <w:rPr>
          <w:rFonts w:ascii="Arial" w:hAnsi="Arial" w:cs="Arial"/>
        </w:rPr>
        <w:t>. [Accessed 22</w:t>
      </w:r>
      <w:r w:rsidRPr="00E01FAF">
        <w:rPr>
          <w:rFonts w:ascii="Arial" w:hAnsi="Arial" w:cs="Arial"/>
          <w:vertAlign w:val="superscript"/>
        </w:rPr>
        <w:t>nd</w:t>
      </w:r>
      <w:r w:rsidRPr="00E01FAF">
        <w:rPr>
          <w:rFonts w:ascii="Arial" w:hAnsi="Arial" w:cs="Arial"/>
        </w:rPr>
        <w:t xml:space="preserve"> March 2025]</w:t>
      </w:r>
    </w:p>
    <w:p w14:paraId="60D0A12E" w14:textId="77777777" w:rsidR="00D26BFE" w:rsidRPr="00E01FAF" w:rsidRDefault="00D26BFE" w:rsidP="00D26BFE">
      <w:pPr>
        <w:rPr>
          <w:rFonts w:ascii="Arial" w:hAnsi="Arial" w:cs="Arial"/>
        </w:rPr>
      </w:pPr>
      <w:r w:rsidRPr="00E01FAF">
        <w:rPr>
          <w:rFonts w:ascii="Arial" w:hAnsi="Arial" w:cs="Arial"/>
        </w:rPr>
        <w:t xml:space="preserve">‌Universal College of Engineering (2021) </w:t>
      </w:r>
      <w:r w:rsidRPr="00E01FAF">
        <w:rPr>
          <w:rFonts w:ascii="Arial" w:hAnsi="Arial" w:cs="Arial"/>
          <w:i/>
          <w:iCs/>
        </w:rPr>
        <w:t>Beijing National Stadium</w:t>
      </w:r>
      <w:r w:rsidRPr="00E01FAF">
        <w:rPr>
          <w:rFonts w:ascii="Arial" w:hAnsi="Arial" w:cs="Arial"/>
        </w:rPr>
        <w:t xml:space="preserve">. [online] Available at: </w:t>
      </w:r>
      <w:hyperlink r:id="rId56" w:history="1">
        <w:r w:rsidRPr="00E01FAF">
          <w:rPr>
            <w:rStyle w:val="Hyperlink"/>
            <w:rFonts w:ascii="Arial" w:hAnsi="Arial" w:cs="Arial"/>
          </w:rPr>
          <w:t>Microsoft Word - august benchmark</w:t>
        </w:r>
      </w:hyperlink>
      <w:r w:rsidRPr="00E01FAF">
        <w:rPr>
          <w:rFonts w:ascii="Arial" w:hAnsi="Arial" w:cs="Arial"/>
        </w:rPr>
        <w:t xml:space="preserve"> [Accessed 21</w:t>
      </w:r>
      <w:r w:rsidRPr="00E01FAF">
        <w:rPr>
          <w:rFonts w:ascii="Arial" w:hAnsi="Arial" w:cs="Arial"/>
          <w:vertAlign w:val="superscript"/>
        </w:rPr>
        <w:t>st</w:t>
      </w:r>
      <w:r w:rsidRPr="00E01FAF">
        <w:rPr>
          <w:rFonts w:ascii="Arial" w:hAnsi="Arial" w:cs="Arial"/>
        </w:rPr>
        <w:t xml:space="preserve"> March 2025]</w:t>
      </w:r>
    </w:p>
    <w:p w14:paraId="3301AF47" w14:textId="77777777" w:rsidR="00D26BFE" w:rsidRPr="00E01FAF" w:rsidRDefault="00D26BFE" w:rsidP="00D26BFE">
      <w:pPr>
        <w:rPr>
          <w:rFonts w:ascii="Arial" w:hAnsi="Arial" w:cs="Arial"/>
        </w:rPr>
      </w:pPr>
      <w:r w:rsidRPr="00E01FAF">
        <w:rPr>
          <w:rFonts w:ascii="Arial" w:hAnsi="Arial" w:cs="Arial"/>
        </w:rPr>
        <w:t>voestalpine Metsec. (2020). </w:t>
      </w:r>
      <w:r w:rsidRPr="00E01FAF">
        <w:rPr>
          <w:rFonts w:ascii="Arial" w:hAnsi="Arial" w:cs="Arial"/>
          <w:i/>
          <w:iCs/>
        </w:rPr>
        <w:t xml:space="preserve">The environmental impact of steel </w:t>
      </w:r>
      <w:r w:rsidRPr="00E01FAF">
        <w:rPr>
          <w:rFonts w:ascii="Arial" w:hAnsi="Arial" w:cs="Arial"/>
        </w:rPr>
        <w:t xml:space="preserve">[online] Available at: </w:t>
      </w:r>
      <w:hyperlink r:id="rId57" w:history="1">
        <w:r w:rsidRPr="00E01FAF">
          <w:rPr>
            <w:rStyle w:val="Hyperlink"/>
            <w:rFonts w:ascii="Arial" w:hAnsi="Arial" w:cs="Arial"/>
          </w:rPr>
          <w:t>https://www.metsec.com/the-environmental-impact-of-steel/</w:t>
        </w:r>
      </w:hyperlink>
      <w:r w:rsidRPr="00E01FAF">
        <w:rPr>
          <w:rFonts w:ascii="Arial" w:hAnsi="Arial" w:cs="Arial"/>
        </w:rPr>
        <w:t>. [Accessed 22</w:t>
      </w:r>
      <w:r w:rsidRPr="00E01FAF">
        <w:rPr>
          <w:rFonts w:ascii="Arial" w:hAnsi="Arial" w:cs="Arial"/>
          <w:vertAlign w:val="superscript"/>
        </w:rPr>
        <w:t>nd</w:t>
      </w:r>
      <w:r w:rsidRPr="00E01FAF">
        <w:rPr>
          <w:rFonts w:ascii="Arial" w:hAnsi="Arial" w:cs="Arial"/>
        </w:rPr>
        <w:t xml:space="preserve"> March 2025]</w:t>
      </w:r>
    </w:p>
    <w:p w14:paraId="72995B90" w14:textId="77777777" w:rsidR="00D26BFE" w:rsidRPr="00E01FAF" w:rsidRDefault="00D26BFE" w:rsidP="00D26BFE">
      <w:pPr>
        <w:rPr>
          <w:rFonts w:ascii="Arial" w:hAnsi="Arial" w:cs="Arial"/>
        </w:rPr>
      </w:pPr>
      <w:r w:rsidRPr="00E01FAF">
        <w:rPr>
          <w:rFonts w:ascii="Arial" w:hAnsi="Arial" w:cs="Arial"/>
        </w:rPr>
        <w:t>Volume Zero (</w:t>
      </w:r>
      <w:proofErr w:type="spellStart"/>
      <w:r w:rsidRPr="00E01FAF">
        <w:rPr>
          <w:rFonts w:ascii="Arial" w:hAnsi="Arial" w:cs="Arial"/>
        </w:rPr>
        <w:t>n.d</w:t>
      </w:r>
      <w:proofErr w:type="spellEnd"/>
      <w:r w:rsidRPr="00E01FAF">
        <w:rPr>
          <w:rFonts w:ascii="Arial" w:hAnsi="Arial" w:cs="Arial"/>
        </w:rPr>
        <w:t>). </w:t>
      </w:r>
      <w:r w:rsidRPr="00E01FAF">
        <w:rPr>
          <w:rFonts w:ascii="Arial" w:hAnsi="Arial" w:cs="Arial"/>
          <w:i/>
          <w:iCs/>
        </w:rPr>
        <w:t>Burj Khalifa: An Icon of Modern Architecture and Design</w:t>
      </w:r>
      <w:r w:rsidRPr="00E01FAF">
        <w:rPr>
          <w:rFonts w:ascii="Arial" w:hAnsi="Arial" w:cs="Arial"/>
        </w:rPr>
        <w:t xml:space="preserve">. [online] Available at: </w:t>
      </w:r>
      <w:hyperlink r:id="rId58" w:history="1">
        <w:r w:rsidRPr="00E01FAF">
          <w:rPr>
            <w:rStyle w:val="Hyperlink"/>
            <w:rFonts w:ascii="Arial" w:hAnsi="Arial" w:cs="Arial"/>
          </w:rPr>
          <w:t>https://volzero.com/news/view/burj-khalifa-an-icon-of-modern-architecture-and-design</w:t>
        </w:r>
      </w:hyperlink>
      <w:r w:rsidRPr="00E01FAF">
        <w:rPr>
          <w:rFonts w:ascii="Arial" w:hAnsi="Arial" w:cs="Arial"/>
        </w:rPr>
        <w:t>. [Accessed 18</w:t>
      </w:r>
      <w:r w:rsidRPr="00E01FAF">
        <w:rPr>
          <w:rFonts w:ascii="Arial" w:hAnsi="Arial" w:cs="Arial"/>
          <w:vertAlign w:val="superscript"/>
        </w:rPr>
        <w:t>th</w:t>
      </w:r>
      <w:r w:rsidRPr="00E01FAF">
        <w:rPr>
          <w:rFonts w:ascii="Arial" w:hAnsi="Arial" w:cs="Arial"/>
        </w:rPr>
        <w:t xml:space="preserve"> March 2025].</w:t>
      </w:r>
    </w:p>
    <w:p w14:paraId="406B03CC" w14:textId="77777777" w:rsidR="00D26BFE" w:rsidRPr="00E01FAF" w:rsidRDefault="00D26BFE" w:rsidP="00D26BFE">
      <w:pPr>
        <w:rPr>
          <w:rFonts w:ascii="Arial" w:hAnsi="Arial" w:cs="Arial"/>
        </w:rPr>
      </w:pPr>
      <w:r w:rsidRPr="00E01FAF">
        <w:rPr>
          <w:rFonts w:ascii="Arial" w:hAnsi="Arial" w:cs="Arial"/>
        </w:rPr>
        <w:t>‌World Construction Network. (2024). </w:t>
      </w:r>
      <w:r w:rsidRPr="00E01FAF">
        <w:rPr>
          <w:rFonts w:ascii="Arial" w:hAnsi="Arial" w:cs="Arial"/>
          <w:i/>
          <w:iCs/>
        </w:rPr>
        <w:t>Beijing National Stadium, China</w:t>
      </w:r>
      <w:r w:rsidRPr="00E01FAF">
        <w:rPr>
          <w:rFonts w:ascii="Arial" w:hAnsi="Arial" w:cs="Arial"/>
        </w:rPr>
        <w:t xml:space="preserve">. [online] Available at: </w:t>
      </w:r>
      <w:hyperlink r:id="rId59" w:history="1">
        <w:r w:rsidRPr="00E01FAF">
          <w:rPr>
            <w:rStyle w:val="Hyperlink"/>
            <w:rFonts w:ascii="Arial" w:hAnsi="Arial" w:cs="Arial"/>
          </w:rPr>
          <w:t>https://www.worldconstructionnetwork.com/projects/national_stadium/</w:t>
        </w:r>
      </w:hyperlink>
      <w:r w:rsidRPr="00E01FAF">
        <w:rPr>
          <w:rFonts w:ascii="Arial" w:hAnsi="Arial" w:cs="Arial"/>
        </w:rPr>
        <w:t>.[Accessed 21</w:t>
      </w:r>
      <w:r w:rsidRPr="00E01FAF">
        <w:rPr>
          <w:rFonts w:ascii="Arial" w:hAnsi="Arial" w:cs="Arial"/>
          <w:vertAlign w:val="superscript"/>
        </w:rPr>
        <w:t>st</w:t>
      </w:r>
      <w:r w:rsidRPr="00E01FAF">
        <w:rPr>
          <w:rFonts w:ascii="Arial" w:hAnsi="Arial" w:cs="Arial"/>
        </w:rPr>
        <w:t xml:space="preserve"> March 2025]</w:t>
      </w:r>
    </w:p>
    <w:p w14:paraId="6A072D82" w14:textId="77777777" w:rsidR="00D26BFE" w:rsidRPr="00E01FAF" w:rsidRDefault="00D26BFE" w:rsidP="00D26BFE">
      <w:pPr>
        <w:rPr>
          <w:rFonts w:ascii="Arial" w:hAnsi="Arial" w:cs="Arial"/>
        </w:rPr>
      </w:pPr>
      <w:proofErr w:type="spellStart"/>
      <w:r w:rsidRPr="00E01FAF">
        <w:rPr>
          <w:rFonts w:ascii="Arial" w:hAnsi="Arial" w:cs="Arial"/>
        </w:rPr>
        <w:t>YourHome</w:t>
      </w:r>
      <w:proofErr w:type="spellEnd"/>
      <w:r w:rsidRPr="00E01FAF">
        <w:rPr>
          <w:rFonts w:ascii="Arial" w:hAnsi="Arial" w:cs="Arial"/>
        </w:rPr>
        <w:t xml:space="preserve"> (2020) </w:t>
      </w:r>
      <w:r w:rsidRPr="00E01FAF">
        <w:rPr>
          <w:rFonts w:ascii="Arial" w:hAnsi="Arial" w:cs="Arial"/>
          <w:i/>
          <w:iCs/>
        </w:rPr>
        <w:t>Thermal Mass</w:t>
      </w:r>
      <w:r w:rsidRPr="00E01FAF">
        <w:rPr>
          <w:rFonts w:ascii="Arial" w:hAnsi="Arial" w:cs="Arial"/>
        </w:rPr>
        <w:t xml:space="preserve">. [online] Available at: </w:t>
      </w:r>
      <w:hyperlink r:id="rId60" w:anchor=":~:text=In%20simple%20 terms%2C%20thermal%20mass,to%20 have%20low%20thermal%20mass" w:history="1">
        <w:r w:rsidRPr="00E01FAF">
          <w:rPr>
            <w:rStyle w:val="Hyperlink"/>
            <w:rFonts w:ascii="Arial" w:hAnsi="Arial" w:cs="Arial"/>
          </w:rPr>
          <w:t>https://www.yourhome.gov.au/passive-design/thermal-mass#:~:text=In%20simple%20 terms%2C%20thermal%20mass,to%20 have%20low%20thermal%20mass</w:t>
        </w:r>
      </w:hyperlink>
      <w:r w:rsidRPr="00E01FAF">
        <w:rPr>
          <w:rFonts w:ascii="Arial" w:hAnsi="Arial" w:cs="Arial"/>
        </w:rPr>
        <w:t xml:space="preserve"> [Accessed 15</w:t>
      </w:r>
      <w:r w:rsidRPr="00E01FAF">
        <w:rPr>
          <w:rFonts w:ascii="Arial" w:hAnsi="Arial" w:cs="Arial"/>
          <w:vertAlign w:val="superscript"/>
        </w:rPr>
        <w:t>th</w:t>
      </w:r>
      <w:r w:rsidRPr="00E01FAF">
        <w:rPr>
          <w:rFonts w:ascii="Arial" w:hAnsi="Arial" w:cs="Arial"/>
        </w:rPr>
        <w:t xml:space="preserve"> March 2025]</w:t>
      </w:r>
    </w:p>
    <w:p w14:paraId="18C8AFBA" w14:textId="77777777" w:rsidR="00D26BFE" w:rsidRPr="00E01FAF" w:rsidRDefault="00D26BFE" w:rsidP="003737E3">
      <w:pPr>
        <w:rPr>
          <w:rFonts w:ascii="Arial" w:hAnsi="Arial" w:cs="Arial"/>
        </w:rPr>
      </w:pPr>
    </w:p>
    <w:p w14:paraId="4763AF7F" w14:textId="77777777" w:rsidR="003737E3" w:rsidRPr="003737E3" w:rsidRDefault="003737E3" w:rsidP="003737E3">
      <w:pPr>
        <w:rPr>
          <w:rFonts w:ascii="Arial" w:hAnsi="Arial" w:cs="Arial"/>
        </w:rPr>
      </w:pPr>
    </w:p>
    <w:p w14:paraId="13FD10E7" w14:textId="77777777" w:rsidR="003737E3" w:rsidRDefault="003737E3" w:rsidP="003737E3">
      <w:pPr>
        <w:spacing w:after="0"/>
        <w:rPr>
          <w:rFonts w:ascii="Calibri" w:eastAsia="Calibri" w:hAnsi="Calibri" w:cs="Calibri"/>
          <w:color w:val="000000" w:themeColor="text1"/>
          <w:sz w:val="27"/>
          <w:szCs w:val="27"/>
        </w:rPr>
      </w:pPr>
    </w:p>
    <w:p w14:paraId="6F262BE4" w14:textId="77777777" w:rsidR="003737E3" w:rsidRPr="00E01FAF" w:rsidRDefault="003737E3" w:rsidP="003737E3">
      <w:pPr>
        <w:rPr>
          <w:rFonts w:ascii="Arial" w:hAnsi="Arial" w:cs="Arial"/>
        </w:rPr>
      </w:pPr>
    </w:p>
    <w:p w14:paraId="45D7328C" w14:textId="77777777" w:rsidR="000D090B" w:rsidRPr="000D090B" w:rsidRDefault="000D090B" w:rsidP="000D090B">
      <w:pPr>
        <w:rPr>
          <w:rFonts w:ascii="Arial" w:hAnsi="Arial" w:cs="Arial"/>
        </w:rPr>
      </w:pPr>
    </w:p>
    <w:p w14:paraId="7AB3A8D2" w14:textId="4147E63A" w:rsidR="000D090B" w:rsidRPr="000D090B" w:rsidRDefault="000D090B" w:rsidP="000D090B">
      <w:pPr>
        <w:spacing w:after="0"/>
      </w:pPr>
    </w:p>
    <w:p w14:paraId="11DD6D8A" w14:textId="77777777" w:rsidR="000D090B" w:rsidRDefault="000D090B" w:rsidP="61C55268">
      <w:pPr>
        <w:spacing w:after="0"/>
      </w:pPr>
    </w:p>
    <w:p w14:paraId="079E73D3" w14:textId="065BA5B5" w:rsidR="00C75F5F" w:rsidRPr="00D26BFE" w:rsidRDefault="6054067D" w:rsidP="00D26BFE">
      <w:pPr>
        <w:spacing w:before="240" w:after="240"/>
      </w:pPr>
      <w:r w:rsidRPr="61C55268">
        <w:rPr>
          <w:rFonts w:ascii="Calibri" w:eastAsia="Calibri" w:hAnsi="Calibri" w:cs="Calibri"/>
          <w:color w:val="000000" w:themeColor="text1"/>
        </w:rPr>
        <w:t>‌</w:t>
      </w:r>
    </w:p>
    <w:sectPr w:rsidR="00C75F5F" w:rsidRPr="00D26BFE">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1EF5B" w14:textId="77777777" w:rsidR="00642A48" w:rsidRDefault="00642A48" w:rsidP="00A76DE5">
      <w:pPr>
        <w:spacing w:after="0" w:line="240" w:lineRule="auto"/>
      </w:pPr>
      <w:r>
        <w:separator/>
      </w:r>
    </w:p>
  </w:endnote>
  <w:endnote w:type="continuationSeparator" w:id="0">
    <w:p w14:paraId="3E6A9FFA" w14:textId="77777777" w:rsidR="00642A48" w:rsidRDefault="00642A48" w:rsidP="00A76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4224357"/>
      <w:docPartObj>
        <w:docPartGallery w:val="Page Numbers (Bottom of Page)"/>
        <w:docPartUnique/>
      </w:docPartObj>
    </w:sdtPr>
    <w:sdtEndPr/>
    <w:sdtContent>
      <w:p w14:paraId="3B4400F5" w14:textId="7E01E9C5" w:rsidR="00A76DE5" w:rsidRDefault="00A76DE5">
        <w:pPr>
          <w:pStyle w:val="Footer"/>
        </w:pPr>
        <w:r>
          <w:t xml:space="preserve">Page | </w:t>
        </w:r>
        <w:r>
          <w:fldChar w:fldCharType="begin"/>
        </w:r>
        <w:r>
          <w:instrText>PAGE   \* MERGEFORMAT</w:instrText>
        </w:r>
        <w:r>
          <w:fldChar w:fldCharType="separate"/>
        </w:r>
        <w:r>
          <w:t>2</w:t>
        </w:r>
        <w:r>
          <w:fldChar w:fldCharType="end"/>
        </w:r>
      </w:p>
    </w:sdtContent>
  </w:sdt>
  <w:p w14:paraId="1386C031" w14:textId="77777777" w:rsidR="00A76DE5" w:rsidRDefault="00A76D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7EAE5" w14:textId="77777777" w:rsidR="00642A48" w:rsidRDefault="00642A48" w:rsidP="00A76DE5">
      <w:pPr>
        <w:spacing w:after="0" w:line="240" w:lineRule="auto"/>
      </w:pPr>
      <w:r>
        <w:separator/>
      </w:r>
    </w:p>
  </w:footnote>
  <w:footnote w:type="continuationSeparator" w:id="0">
    <w:p w14:paraId="6C4A9054" w14:textId="77777777" w:rsidR="00642A48" w:rsidRDefault="00642A48" w:rsidP="00A76D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C00CE2"/>
    <w:multiLevelType w:val="hybridMultilevel"/>
    <w:tmpl w:val="34F4F558"/>
    <w:lvl w:ilvl="0" w:tplc="0D8642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1973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0F2"/>
    <w:rsid w:val="00051880"/>
    <w:rsid w:val="000A416D"/>
    <w:rsid w:val="000C7CB5"/>
    <w:rsid w:val="000D090B"/>
    <w:rsid w:val="00131157"/>
    <w:rsid w:val="002C00F2"/>
    <w:rsid w:val="002C280A"/>
    <w:rsid w:val="002F3366"/>
    <w:rsid w:val="00342FA5"/>
    <w:rsid w:val="00353328"/>
    <w:rsid w:val="003737E3"/>
    <w:rsid w:val="00415F7F"/>
    <w:rsid w:val="00431430"/>
    <w:rsid w:val="0049553B"/>
    <w:rsid w:val="00496F67"/>
    <w:rsid w:val="004D65AA"/>
    <w:rsid w:val="004E4ADF"/>
    <w:rsid w:val="004F6EAE"/>
    <w:rsid w:val="0055653F"/>
    <w:rsid w:val="00582111"/>
    <w:rsid w:val="005C5A55"/>
    <w:rsid w:val="005D588A"/>
    <w:rsid w:val="00630263"/>
    <w:rsid w:val="00630F9C"/>
    <w:rsid w:val="00642A48"/>
    <w:rsid w:val="006710B1"/>
    <w:rsid w:val="006768DC"/>
    <w:rsid w:val="006A6056"/>
    <w:rsid w:val="006B0D95"/>
    <w:rsid w:val="007F512E"/>
    <w:rsid w:val="008514E2"/>
    <w:rsid w:val="0086089B"/>
    <w:rsid w:val="0093139A"/>
    <w:rsid w:val="009E47F4"/>
    <w:rsid w:val="009F7593"/>
    <w:rsid w:val="00A76DE5"/>
    <w:rsid w:val="00AF1F98"/>
    <w:rsid w:val="00B1544D"/>
    <w:rsid w:val="00B43254"/>
    <w:rsid w:val="00BA2287"/>
    <w:rsid w:val="00C02E12"/>
    <w:rsid w:val="00C052D2"/>
    <w:rsid w:val="00C5729B"/>
    <w:rsid w:val="00C75F5F"/>
    <w:rsid w:val="00CE4619"/>
    <w:rsid w:val="00D26BFE"/>
    <w:rsid w:val="00D4721F"/>
    <w:rsid w:val="00DE348C"/>
    <w:rsid w:val="00DE47F0"/>
    <w:rsid w:val="00E01FAF"/>
    <w:rsid w:val="00EB1EF6"/>
    <w:rsid w:val="00F41FB4"/>
    <w:rsid w:val="00F53D87"/>
    <w:rsid w:val="00F55F54"/>
    <w:rsid w:val="02337125"/>
    <w:rsid w:val="088AC9AE"/>
    <w:rsid w:val="11F079CF"/>
    <w:rsid w:val="16EF45F7"/>
    <w:rsid w:val="2716B60E"/>
    <w:rsid w:val="2877DFEA"/>
    <w:rsid w:val="297754B3"/>
    <w:rsid w:val="2BCF9C6E"/>
    <w:rsid w:val="3317AE87"/>
    <w:rsid w:val="37A6CF09"/>
    <w:rsid w:val="39004402"/>
    <w:rsid w:val="49B21885"/>
    <w:rsid w:val="58A65332"/>
    <w:rsid w:val="5BC6C998"/>
    <w:rsid w:val="6054067D"/>
    <w:rsid w:val="61C55268"/>
    <w:rsid w:val="63F76885"/>
    <w:rsid w:val="6E1B107D"/>
    <w:rsid w:val="6E7EA045"/>
    <w:rsid w:val="743EBFF0"/>
    <w:rsid w:val="78235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AF7A2"/>
  <w15:chartTrackingRefBased/>
  <w15:docId w15:val="{9F9F8A62-CD22-4973-9FD8-DC565CA6C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0F2"/>
  </w:style>
  <w:style w:type="paragraph" w:styleId="Heading1">
    <w:name w:val="heading 1"/>
    <w:basedOn w:val="Normal"/>
    <w:next w:val="Normal"/>
    <w:link w:val="Heading1Char"/>
    <w:uiPriority w:val="9"/>
    <w:qFormat/>
    <w:rsid w:val="002C00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C00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00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00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00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00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00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00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00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0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C00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00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00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00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00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00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00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00F2"/>
    <w:rPr>
      <w:rFonts w:eastAsiaTheme="majorEastAsia" w:cstheme="majorBidi"/>
      <w:color w:val="272727" w:themeColor="text1" w:themeTint="D8"/>
    </w:rPr>
  </w:style>
  <w:style w:type="paragraph" w:styleId="Title">
    <w:name w:val="Title"/>
    <w:basedOn w:val="Normal"/>
    <w:next w:val="Normal"/>
    <w:link w:val="TitleChar"/>
    <w:uiPriority w:val="10"/>
    <w:qFormat/>
    <w:rsid w:val="002C00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00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00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00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00F2"/>
    <w:pPr>
      <w:spacing w:before="160"/>
      <w:jc w:val="center"/>
    </w:pPr>
    <w:rPr>
      <w:i/>
      <w:iCs/>
      <w:color w:val="404040" w:themeColor="text1" w:themeTint="BF"/>
    </w:rPr>
  </w:style>
  <w:style w:type="character" w:customStyle="1" w:styleId="QuoteChar">
    <w:name w:val="Quote Char"/>
    <w:basedOn w:val="DefaultParagraphFont"/>
    <w:link w:val="Quote"/>
    <w:uiPriority w:val="29"/>
    <w:rsid w:val="002C00F2"/>
    <w:rPr>
      <w:i/>
      <w:iCs/>
      <w:color w:val="404040" w:themeColor="text1" w:themeTint="BF"/>
    </w:rPr>
  </w:style>
  <w:style w:type="paragraph" w:styleId="ListParagraph">
    <w:name w:val="List Paragraph"/>
    <w:basedOn w:val="Normal"/>
    <w:uiPriority w:val="34"/>
    <w:qFormat/>
    <w:rsid w:val="002C00F2"/>
    <w:pPr>
      <w:ind w:left="720"/>
      <w:contextualSpacing/>
    </w:pPr>
  </w:style>
  <w:style w:type="character" w:styleId="IntenseEmphasis">
    <w:name w:val="Intense Emphasis"/>
    <w:basedOn w:val="DefaultParagraphFont"/>
    <w:uiPriority w:val="21"/>
    <w:qFormat/>
    <w:rsid w:val="002C00F2"/>
    <w:rPr>
      <w:i/>
      <w:iCs/>
      <w:color w:val="0F4761" w:themeColor="accent1" w:themeShade="BF"/>
    </w:rPr>
  </w:style>
  <w:style w:type="paragraph" w:styleId="IntenseQuote">
    <w:name w:val="Intense Quote"/>
    <w:basedOn w:val="Normal"/>
    <w:next w:val="Normal"/>
    <w:link w:val="IntenseQuoteChar"/>
    <w:uiPriority w:val="30"/>
    <w:qFormat/>
    <w:rsid w:val="002C00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00F2"/>
    <w:rPr>
      <w:i/>
      <w:iCs/>
      <w:color w:val="0F4761" w:themeColor="accent1" w:themeShade="BF"/>
    </w:rPr>
  </w:style>
  <w:style w:type="character" w:styleId="IntenseReference">
    <w:name w:val="Intense Reference"/>
    <w:basedOn w:val="DefaultParagraphFont"/>
    <w:uiPriority w:val="32"/>
    <w:qFormat/>
    <w:rsid w:val="002C00F2"/>
    <w:rPr>
      <w:b/>
      <w:bCs/>
      <w:smallCaps/>
      <w:color w:val="0F4761" w:themeColor="accent1" w:themeShade="BF"/>
      <w:spacing w:val="5"/>
    </w:rPr>
  </w:style>
  <w:style w:type="character" w:styleId="Hyperlink">
    <w:name w:val="Hyperlink"/>
    <w:basedOn w:val="DefaultParagraphFont"/>
    <w:uiPriority w:val="99"/>
    <w:unhideWhenUsed/>
    <w:rsid w:val="002C00F2"/>
    <w:rPr>
      <w:color w:val="467886" w:themeColor="hyperlink"/>
      <w:u w:val="single"/>
    </w:rPr>
  </w:style>
  <w:style w:type="character" w:styleId="UnresolvedMention">
    <w:name w:val="Unresolved Mention"/>
    <w:basedOn w:val="DefaultParagraphFont"/>
    <w:uiPriority w:val="99"/>
    <w:semiHidden/>
    <w:unhideWhenUsed/>
    <w:rsid w:val="002C00F2"/>
    <w:rPr>
      <w:color w:val="605E5C"/>
      <w:shd w:val="clear" w:color="auto" w:fill="E1DFDD"/>
    </w:rPr>
  </w:style>
  <w:style w:type="paragraph" w:styleId="Caption">
    <w:name w:val="caption"/>
    <w:basedOn w:val="Normal"/>
    <w:next w:val="Normal"/>
    <w:uiPriority w:val="35"/>
    <w:semiHidden/>
    <w:unhideWhenUsed/>
    <w:qFormat/>
    <w:rsid w:val="002C00F2"/>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630263"/>
    <w:rPr>
      <w:color w:val="96607D" w:themeColor="followedHyperlink"/>
      <w:u w:val="single"/>
    </w:rPr>
  </w:style>
  <w:style w:type="paragraph" w:styleId="NormalWeb">
    <w:name w:val="Normal (Web)"/>
    <w:basedOn w:val="Normal"/>
    <w:uiPriority w:val="99"/>
    <w:semiHidden/>
    <w:unhideWhenUsed/>
    <w:rsid w:val="00DE47F0"/>
    <w:rPr>
      <w:rFonts w:ascii="Times New Roman" w:hAnsi="Times New Roman" w:cs="Times New Roman"/>
    </w:rPr>
  </w:style>
  <w:style w:type="paragraph" w:styleId="Header">
    <w:name w:val="header"/>
    <w:basedOn w:val="Normal"/>
    <w:link w:val="HeaderChar"/>
    <w:uiPriority w:val="99"/>
    <w:unhideWhenUsed/>
    <w:rsid w:val="00A76D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DE5"/>
  </w:style>
  <w:style w:type="paragraph" w:styleId="Footer">
    <w:name w:val="footer"/>
    <w:basedOn w:val="Normal"/>
    <w:link w:val="FooterChar"/>
    <w:uiPriority w:val="99"/>
    <w:unhideWhenUsed/>
    <w:rsid w:val="00A76D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DE5"/>
  </w:style>
  <w:style w:type="paragraph" w:styleId="TOCHeading">
    <w:name w:val="TOC Heading"/>
    <w:basedOn w:val="Heading1"/>
    <w:next w:val="Normal"/>
    <w:uiPriority w:val="39"/>
    <w:unhideWhenUsed/>
    <w:qFormat/>
    <w:rsid w:val="00B1544D"/>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1544D"/>
    <w:pPr>
      <w:spacing w:after="100"/>
    </w:pPr>
  </w:style>
  <w:style w:type="paragraph" w:styleId="TOC2">
    <w:name w:val="toc 2"/>
    <w:basedOn w:val="Normal"/>
    <w:next w:val="Normal"/>
    <w:autoRedefine/>
    <w:uiPriority w:val="39"/>
    <w:unhideWhenUsed/>
    <w:rsid w:val="00B1544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4273">
      <w:bodyDiv w:val="1"/>
      <w:marLeft w:val="0"/>
      <w:marRight w:val="0"/>
      <w:marTop w:val="0"/>
      <w:marBottom w:val="0"/>
      <w:divBdr>
        <w:top w:val="none" w:sz="0" w:space="0" w:color="auto"/>
        <w:left w:val="none" w:sz="0" w:space="0" w:color="auto"/>
        <w:bottom w:val="none" w:sz="0" w:space="0" w:color="auto"/>
        <w:right w:val="none" w:sz="0" w:space="0" w:color="auto"/>
      </w:divBdr>
    </w:div>
    <w:div w:id="18942200">
      <w:bodyDiv w:val="1"/>
      <w:marLeft w:val="0"/>
      <w:marRight w:val="0"/>
      <w:marTop w:val="0"/>
      <w:marBottom w:val="0"/>
      <w:divBdr>
        <w:top w:val="none" w:sz="0" w:space="0" w:color="auto"/>
        <w:left w:val="none" w:sz="0" w:space="0" w:color="auto"/>
        <w:bottom w:val="none" w:sz="0" w:space="0" w:color="auto"/>
        <w:right w:val="none" w:sz="0" w:space="0" w:color="auto"/>
      </w:divBdr>
      <w:divsChild>
        <w:div w:id="1020081571">
          <w:marLeft w:val="0"/>
          <w:marRight w:val="0"/>
          <w:marTop w:val="0"/>
          <w:marBottom w:val="0"/>
          <w:divBdr>
            <w:top w:val="none" w:sz="0" w:space="0" w:color="auto"/>
            <w:left w:val="none" w:sz="0" w:space="0" w:color="auto"/>
            <w:bottom w:val="none" w:sz="0" w:space="0" w:color="auto"/>
            <w:right w:val="none" w:sz="0" w:space="0" w:color="auto"/>
          </w:divBdr>
          <w:divsChild>
            <w:div w:id="415057222">
              <w:marLeft w:val="0"/>
              <w:marRight w:val="0"/>
              <w:marTop w:val="0"/>
              <w:marBottom w:val="0"/>
              <w:divBdr>
                <w:top w:val="none" w:sz="0" w:space="0" w:color="auto"/>
                <w:left w:val="none" w:sz="0" w:space="0" w:color="auto"/>
                <w:bottom w:val="none" w:sz="0" w:space="0" w:color="auto"/>
                <w:right w:val="none" w:sz="0" w:space="0" w:color="auto"/>
              </w:divBdr>
            </w:div>
          </w:divsChild>
        </w:div>
        <w:div w:id="702049131">
          <w:marLeft w:val="0"/>
          <w:marRight w:val="0"/>
          <w:marTop w:val="0"/>
          <w:marBottom w:val="0"/>
          <w:divBdr>
            <w:top w:val="none" w:sz="0" w:space="0" w:color="auto"/>
            <w:left w:val="none" w:sz="0" w:space="0" w:color="auto"/>
            <w:bottom w:val="none" w:sz="0" w:space="0" w:color="auto"/>
            <w:right w:val="none" w:sz="0" w:space="0" w:color="auto"/>
          </w:divBdr>
          <w:divsChild>
            <w:div w:id="1129544440">
              <w:marLeft w:val="0"/>
              <w:marRight w:val="0"/>
              <w:marTop w:val="0"/>
              <w:marBottom w:val="0"/>
              <w:divBdr>
                <w:top w:val="none" w:sz="0" w:space="0" w:color="auto"/>
                <w:left w:val="none" w:sz="0" w:space="0" w:color="auto"/>
                <w:bottom w:val="none" w:sz="0" w:space="0" w:color="auto"/>
                <w:right w:val="none" w:sz="0" w:space="0" w:color="auto"/>
              </w:divBdr>
            </w:div>
          </w:divsChild>
        </w:div>
        <w:div w:id="1904565155">
          <w:marLeft w:val="0"/>
          <w:marRight w:val="0"/>
          <w:marTop w:val="0"/>
          <w:marBottom w:val="0"/>
          <w:divBdr>
            <w:top w:val="none" w:sz="0" w:space="0" w:color="auto"/>
            <w:left w:val="none" w:sz="0" w:space="0" w:color="auto"/>
            <w:bottom w:val="none" w:sz="0" w:space="0" w:color="auto"/>
            <w:right w:val="none" w:sz="0" w:space="0" w:color="auto"/>
          </w:divBdr>
          <w:divsChild>
            <w:div w:id="173351407">
              <w:marLeft w:val="0"/>
              <w:marRight w:val="0"/>
              <w:marTop w:val="0"/>
              <w:marBottom w:val="0"/>
              <w:divBdr>
                <w:top w:val="none" w:sz="0" w:space="0" w:color="auto"/>
                <w:left w:val="none" w:sz="0" w:space="0" w:color="auto"/>
                <w:bottom w:val="none" w:sz="0" w:space="0" w:color="auto"/>
                <w:right w:val="none" w:sz="0" w:space="0" w:color="auto"/>
              </w:divBdr>
            </w:div>
          </w:divsChild>
        </w:div>
        <w:div w:id="1257905784">
          <w:marLeft w:val="0"/>
          <w:marRight w:val="0"/>
          <w:marTop w:val="0"/>
          <w:marBottom w:val="0"/>
          <w:divBdr>
            <w:top w:val="none" w:sz="0" w:space="0" w:color="auto"/>
            <w:left w:val="none" w:sz="0" w:space="0" w:color="auto"/>
            <w:bottom w:val="none" w:sz="0" w:space="0" w:color="auto"/>
            <w:right w:val="none" w:sz="0" w:space="0" w:color="auto"/>
          </w:divBdr>
          <w:divsChild>
            <w:div w:id="386300642">
              <w:marLeft w:val="0"/>
              <w:marRight w:val="0"/>
              <w:marTop w:val="0"/>
              <w:marBottom w:val="0"/>
              <w:divBdr>
                <w:top w:val="none" w:sz="0" w:space="0" w:color="auto"/>
                <w:left w:val="none" w:sz="0" w:space="0" w:color="auto"/>
                <w:bottom w:val="none" w:sz="0" w:space="0" w:color="auto"/>
                <w:right w:val="none" w:sz="0" w:space="0" w:color="auto"/>
              </w:divBdr>
            </w:div>
          </w:divsChild>
        </w:div>
        <w:div w:id="281040233">
          <w:marLeft w:val="0"/>
          <w:marRight w:val="0"/>
          <w:marTop w:val="0"/>
          <w:marBottom w:val="0"/>
          <w:divBdr>
            <w:top w:val="none" w:sz="0" w:space="0" w:color="auto"/>
            <w:left w:val="none" w:sz="0" w:space="0" w:color="auto"/>
            <w:bottom w:val="none" w:sz="0" w:space="0" w:color="auto"/>
            <w:right w:val="none" w:sz="0" w:space="0" w:color="auto"/>
          </w:divBdr>
          <w:divsChild>
            <w:div w:id="2005165447">
              <w:marLeft w:val="0"/>
              <w:marRight w:val="0"/>
              <w:marTop w:val="0"/>
              <w:marBottom w:val="0"/>
              <w:divBdr>
                <w:top w:val="none" w:sz="0" w:space="0" w:color="auto"/>
                <w:left w:val="none" w:sz="0" w:space="0" w:color="auto"/>
                <w:bottom w:val="none" w:sz="0" w:space="0" w:color="auto"/>
                <w:right w:val="none" w:sz="0" w:space="0" w:color="auto"/>
              </w:divBdr>
            </w:div>
          </w:divsChild>
        </w:div>
        <w:div w:id="1497459644">
          <w:marLeft w:val="0"/>
          <w:marRight w:val="0"/>
          <w:marTop w:val="0"/>
          <w:marBottom w:val="0"/>
          <w:divBdr>
            <w:top w:val="none" w:sz="0" w:space="0" w:color="auto"/>
            <w:left w:val="none" w:sz="0" w:space="0" w:color="auto"/>
            <w:bottom w:val="none" w:sz="0" w:space="0" w:color="auto"/>
            <w:right w:val="none" w:sz="0" w:space="0" w:color="auto"/>
          </w:divBdr>
          <w:divsChild>
            <w:div w:id="1300115308">
              <w:marLeft w:val="0"/>
              <w:marRight w:val="0"/>
              <w:marTop w:val="0"/>
              <w:marBottom w:val="0"/>
              <w:divBdr>
                <w:top w:val="none" w:sz="0" w:space="0" w:color="auto"/>
                <w:left w:val="none" w:sz="0" w:space="0" w:color="auto"/>
                <w:bottom w:val="none" w:sz="0" w:space="0" w:color="auto"/>
                <w:right w:val="none" w:sz="0" w:space="0" w:color="auto"/>
              </w:divBdr>
            </w:div>
          </w:divsChild>
        </w:div>
        <w:div w:id="901987308">
          <w:marLeft w:val="0"/>
          <w:marRight w:val="0"/>
          <w:marTop w:val="0"/>
          <w:marBottom w:val="0"/>
          <w:divBdr>
            <w:top w:val="none" w:sz="0" w:space="0" w:color="auto"/>
            <w:left w:val="none" w:sz="0" w:space="0" w:color="auto"/>
            <w:bottom w:val="none" w:sz="0" w:space="0" w:color="auto"/>
            <w:right w:val="none" w:sz="0" w:space="0" w:color="auto"/>
          </w:divBdr>
          <w:divsChild>
            <w:div w:id="1156527316">
              <w:marLeft w:val="0"/>
              <w:marRight w:val="0"/>
              <w:marTop w:val="0"/>
              <w:marBottom w:val="0"/>
              <w:divBdr>
                <w:top w:val="none" w:sz="0" w:space="0" w:color="auto"/>
                <w:left w:val="none" w:sz="0" w:space="0" w:color="auto"/>
                <w:bottom w:val="none" w:sz="0" w:space="0" w:color="auto"/>
                <w:right w:val="none" w:sz="0" w:space="0" w:color="auto"/>
              </w:divBdr>
            </w:div>
          </w:divsChild>
        </w:div>
        <w:div w:id="362632204">
          <w:marLeft w:val="0"/>
          <w:marRight w:val="0"/>
          <w:marTop w:val="0"/>
          <w:marBottom w:val="0"/>
          <w:divBdr>
            <w:top w:val="none" w:sz="0" w:space="0" w:color="auto"/>
            <w:left w:val="none" w:sz="0" w:space="0" w:color="auto"/>
            <w:bottom w:val="none" w:sz="0" w:space="0" w:color="auto"/>
            <w:right w:val="none" w:sz="0" w:space="0" w:color="auto"/>
          </w:divBdr>
          <w:divsChild>
            <w:div w:id="1790541797">
              <w:marLeft w:val="0"/>
              <w:marRight w:val="0"/>
              <w:marTop w:val="0"/>
              <w:marBottom w:val="0"/>
              <w:divBdr>
                <w:top w:val="none" w:sz="0" w:space="0" w:color="auto"/>
                <w:left w:val="none" w:sz="0" w:space="0" w:color="auto"/>
                <w:bottom w:val="none" w:sz="0" w:space="0" w:color="auto"/>
                <w:right w:val="none" w:sz="0" w:space="0" w:color="auto"/>
              </w:divBdr>
            </w:div>
          </w:divsChild>
        </w:div>
        <w:div w:id="773598439">
          <w:marLeft w:val="0"/>
          <w:marRight w:val="0"/>
          <w:marTop w:val="0"/>
          <w:marBottom w:val="0"/>
          <w:divBdr>
            <w:top w:val="none" w:sz="0" w:space="0" w:color="auto"/>
            <w:left w:val="none" w:sz="0" w:space="0" w:color="auto"/>
            <w:bottom w:val="none" w:sz="0" w:space="0" w:color="auto"/>
            <w:right w:val="none" w:sz="0" w:space="0" w:color="auto"/>
          </w:divBdr>
          <w:divsChild>
            <w:div w:id="1722827925">
              <w:marLeft w:val="0"/>
              <w:marRight w:val="0"/>
              <w:marTop w:val="0"/>
              <w:marBottom w:val="0"/>
              <w:divBdr>
                <w:top w:val="none" w:sz="0" w:space="0" w:color="auto"/>
                <w:left w:val="none" w:sz="0" w:space="0" w:color="auto"/>
                <w:bottom w:val="none" w:sz="0" w:space="0" w:color="auto"/>
                <w:right w:val="none" w:sz="0" w:space="0" w:color="auto"/>
              </w:divBdr>
            </w:div>
          </w:divsChild>
        </w:div>
        <w:div w:id="1465661909">
          <w:marLeft w:val="0"/>
          <w:marRight w:val="0"/>
          <w:marTop w:val="0"/>
          <w:marBottom w:val="0"/>
          <w:divBdr>
            <w:top w:val="none" w:sz="0" w:space="0" w:color="auto"/>
            <w:left w:val="none" w:sz="0" w:space="0" w:color="auto"/>
            <w:bottom w:val="none" w:sz="0" w:space="0" w:color="auto"/>
            <w:right w:val="none" w:sz="0" w:space="0" w:color="auto"/>
          </w:divBdr>
          <w:divsChild>
            <w:div w:id="745615696">
              <w:marLeft w:val="0"/>
              <w:marRight w:val="0"/>
              <w:marTop w:val="0"/>
              <w:marBottom w:val="0"/>
              <w:divBdr>
                <w:top w:val="none" w:sz="0" w:space="0" w:color="auto"/>
                <w:left w:val="none" w:sz="0" w:space="0" w:color="auto"/>
                <w:bottom w:val="none" w:sz="0" w:space="0" w:color="auto"/>
                <w:right w:val="none" w:sz="0" w:space="0" w:color="auto"/>
              </w:divBdr>
            </w:div>
          </w:divsChild>
        </w:div>
        <w:div w:id="284315422">
          <w:marLeft w:val="0"/>
          <w:marRight w:val="0"/>
          <w:marTop w:val="0"/>
          <w:marBottom w:val="0"/>
          <w:divBdr>
            <w:top w:val="none" w:sz="0" w:space="0" w:color="auto"/>
            <w:left w:val="none" w:sz="0" w:space="0" w:color="auto"/>
            <w:bottom w:val="none" w:sz="0" w:space="0" w:color="auto"/>
            <w:right w:val="none" w:sz="0" w:space="0" w:color="auto"/>
          </w:divBdr>
          <w:divsChild>
            <w:div w:id="1056050834">
              <w:marLeft w:val="0"/>
              <w:marRight w:val="0"/>
              <w:marTop w:val="0"/>
              <w:marBottom w:val="0"/>
              <w:divBdr>
                <w:top w:val="none" w:sz="0" w:space="0" w:color="auto"/>
                <w:left w:val="none" w:sz="0" w:space="0" w:color="auto"/>
                <w:bottom w:val="none" w:sz="0" w:space="0" w:color="auto"/>
                <w:right w:val="none" w:sz="0" w:space="0" w:color="auto"/>
              </w:divBdr>
            </w:div>
          </w:divsChild>
        </w:div>
        <w:div w:id="1869753232">
          <w:marLeft w:val="0"/>
          <w:marRight w:val="0"/>
          <w:marTop w:val="0"/>
          <w:marBottom w:val="0"/>
          <w:divBdr>
            <w:top w:val="none" w:sz="0" w:space="0" w:color="auto"/>
            <w:left w:val="none" w:sz="0" w:space="0" w:color="auto"/>
            <w:bottom w:val="none" w:sz="0" w:space="0" w:color="auto"/>
            <w:right w:val="none" w:sz="0" w:space="0" w:color="auto"/>
          </w:divBdr>
          <w:divsChild>
            <w:div w:id="1456945032">
              <w:marLeft w:val="0"/>
              <w:marRight w:val="0"/>
              <w:marTop w:val="0"/>
              <w:marBottom w:val="0"/>
              <w:divBdr>
                <w:top w:val="none" w:sz="0" w:space="0" w:color="auto"/>
                <w:left w:val="none" w:sz="0" w:space="0" w:color="auto"/>
                <w:bottom w:val="none" w:sz="0" w:space="0" w:color="auto"/>
                <w:right w:val="none" w:sz="0" w:space="0" w:color="auto"/>
              </w:divBdr>
            </w:div>
          </w:divsChild>
        </w:div>
        <w:div w:id="95487255">
          <w:marLeft w:val="0"/>
          <w:marRight w:val="0"/>
          <w:marTop w:val="0"/>
          <w:marBottom w:val="0"/>
          <w:divBdr>
            <w:top w:val="none" w:sz="0" w:space="0" w:color="auto"/>
            <w:left w:val="none" w:sz="0" w:space="0" w:color="auto"/>
            <w:bottom w:val="none" w:sz="0" w:space="0" w:color="auto"/>
            <w:right w:val="none" w:sz="0" w:space="0" w:color="auto"/>
          </w:divBdr>
          <w:divsChild>
            <w:div w:id="1121800598">
              <w:marLeft w:val="0"/>
              <w:marRight w:val="0"/>
              <w:marTop w:val="0"/>
              <w:marBottom w:val="0"/>
              <w:divBdr>
                <w:top w:val="none" w:sz="0" w:space="0" w:color="auto"/>
                <w:left w:val="none" w:sz="0" w:space="0" w:color="auto"/>
                <w:bottom w:val="none" w:sz="0" w:space="0" w:color="auto"/>
                <w:right w:val="none" w:sz="0" w:space="0" w:color="auto"/>
              </w:divBdr>
            </w:div>
          </w:divsChild>
        </w:div>
        <w:div w:id="1850171806">
          <w:marLeft w:val="0"/>
          <w:marRight w:val="0"/>
          <w:marTop w:val="0"/>
          <w:marBottom w:val="0"/>
          <w:divBdr>
            <w:top w:val="none" w:sz="0" w:space="0" w:color="auto"/>
            <w:left w:val="none" w:sz="0" w:space="0" w:color="auto"/>
            <w:bottom w:val="none" w:sz="0" w:space="0" w:color="auto"/>
            <w:right w:val="none" w:sz="0" w:space="0" w:color="auto"/>
          </w:divBdr>
          <w:divsChild>
            <w:div w:id="1498614541">
              <w:marLeft w:val="0"/>
              <w:marRight w:val="0"/>
              <w:marTop w:val="0"/>
              <w:marBottom w:val="0"/>
              <w:divBdr>
                <w:top w:val="none" w:sz="0" w:space="0" w:color="auto"/>
                <w:left w:val="none" w:sz="0" w:space="0" w:color="auto"/>
                <w:bottom w:val="none" w:sz="0" w:space="0" w:color="auto"/>
                <w:right w:val="none" w:sz="0" w:space="0" w:color="auto"/>
              </w:divBdr>
            </w:div>
          </w:divsChild>
        </w:div>
        <w:div w:id="434714217">
          <w:marLeft w:val="0"/>
          <w:marRight w:val="0"/>
          <w:marTop w:val="0"/>
          <w:marBottom w:val="0"/>
          <w:divBdr>
            <w:top w:val="none" w:sz="0" w:space="0" w:color="auto"/>
            <w:left w:val="none" w:sz="0" w:space="0" w:color="auto"/>
            <w:bottom w:val="none" w:sz="0" w:space="0" w:color="auto"/>
            <w:right w:val="none" w:sz="0" w:space="0" w:color="auto"/>
          </w:divBdr>
          <w:divsChild>
            <w:div w:id="216205013">
              <w:marLeft w:val="0"/>
              <w:marRight w:val="0"/>
              <w:marTop w:val="0"/>
              <w:marBottom w:val="0"/>
              <w:divBdr>
                <w:top w:val="none" w:sz="0" w:space="0" w:color="auto"/>
                <w:left w:val="none" w:sz="0" w:space="0" w:color="auto"/>
                <w:bottom w:val="none" w:sz="0" w:space="0" w:color="auto"/>
                <w:right w:val="none" w:sz="0" w:space="0" w:color="auto"/>
              </w:divBdr>
            </w:div>
          </w:divsChild>
        </w:div>
        <w:div w:id="1233926673">
          <w:marLeft w:val="0"/>
          <w:marRight w:val="0"/>
          <w:marTop w:val="0"/>
          <w:marBottom w:val="0"/>
          <w:divBdr>
            <w:top w:val="none" w:sz="0" w:space="0" w:color="auto"/>
            <w:left w:val="none" w:sz="0" w:space="0" w:color="auto"/>
            <w:bottom w:val="none" w:sz="0" w:space="0" w:color="auto"/>
            <w:right w:val="none" w:sz="0" w:space="0" w:color="auto"/>
          </w:divBdr>
          <w:divsChild>
            <w:div w:id="74909038">
              <w:marLeft w:val="0"/>
              <w:marRight w:val="0"/>
              <w:marTop w:val="0"/>
              <w:marBottom w:val="0"/>
              <w:divBdr>
                <w:top w:val="none" w:sz="0" w:space="0" w:color="auto"/>
                <w:left w:val="none" w:sz="0" w:space="0" w:color="auto"/>
                <w:bottom w:val="none" w:sz="0" w:space="0" w:color="auto"/>
                <w:right w:val="none" w:sz="0" w:space="0" w:color="auto"/>
              </w:divBdr>
            </w:div>
          </w:divsChild>
        </w:div>
        <w:div w:id="1821146044">
          <w:marLeft w:val="0"/>
          <w:marRight w:val="0"/>
          <w:marTop w:val="0"/>
          <w:marBottom w:val="0"/>
          <w:divBdr>
            <w:top w:val="none" w:sz="0" w:space="0" w:color="auto"/>
            <w:left w:val="none" w:sz="0" w:space="0" w:color="auto"/>
            <w:bottom w:val="none" w:sz="0" w:space="0" w:color="auto"/>
            <w:right w:val="none" w:sz="0" w:space="0" w:color="auto"/>
          </w:divBdr>
          <w:divsChild>
            <w:div w:id="959215964">
              <w:marLeft w:val="0"/>
              <w:marRight w:val="0"/>
              <w:marTop w:val="0"/>
              <w:marBottom w:val="0"/>
              <w:divBdr>
                <w:top w:val="none" w:sz="0" w:space="0" w:color="auto"/>
                <w:left w:val="none" w:sz="0" w:space="0" w:color="auto"/>
                <w:bottom w:val="none" w:sz="0" w:space="0" w:color="auto"/>
                <w:right w:val="none" w:sz="0" w:space="0" w:color="auto"/>
              </w:divBdr>
            </w:div>
          </w:divsChild>
        </w:div>
        <w:div w:id="1526016357">
          <w:marLeft w:val="0"/>
          <w:marRight w:val="0"/>
          <w:marTop w:val="0"/>
          <w:marBottom w:val="0"/>
          <w:divBdr>
            <w:top w:val="none" w:sz="0" w:space="0" w:color="auto"/>
            <w:left w:val="none" w:sz="0" w:space="0" w:color="auto"/>
            <w:bottom w:val="none" w:sz="0" w:space="0" w:color="auto"/>
            <w:right w:val="none" w:sz="0" w:space="0" w:color="auto"/>
          </w:divBdr>
          <w:divsChild>
            <w:div w:id="447044123">
              <w:marLeft w:val="0"/>
              <w:marRight w:val="0"/>
              <w:marTop w:val="0"/>
              <w:marBottom w:val="0"/>
              <w:divBdr>
                <w:top w:val="none" w:sz="0" w:space="0" w:color="auto"/>
                <w:left w:val="none" w:sz="0" w:space="0" w:color="auto"/>
                <w:bottom w:val="none" w:sz="0" w:space="0" w:color="auto"/>
                <w:right w:val="none" w:sz="0" w:space="0" w:color="auto"/>
              </w:divBdr>
            </w:div>
          </w:divsChild>
        </w:div>
        <w:div w:id="737049565">
          <w:marLeft w:val="0"/>
          <w:marRight w:val="0"/>
          <w:marTop w:val="0"/>
          <w:marBottom w:val="0"/>
          <w:divBdr>
            <w:top w:val="none" w:sz="0" w:space="0" w:color="auto"/>
            <w:left w:val="none" w:sz="0" w:space="0" w:color="auto"/>
            <w:bottom w:val="none" w:sz="0" w:space="0" w:color="auto"/>
            <w:right w:val="none" w:sz="0" w:space="0" w:color="auto"/>
          </w:divBdr>
          <w:divsChild>
            <w:div w:id="227957020">
              <w:marLeft w:val="0"/>
              <w:marRight w:val="0"/>
              <w:marTop w:val="0"/>
              <w:marBottom w:val="0"/>
              <w:divBdr>
                <w:top w:val="none" w:sz="0" w:space="0" w:color="auto"/>
                <w:left w:val="none" w:sz="0" w:space="0" w:color="auto"/>
                <w:bottom w:val="none" w:sz="0" w:space="0" w:color="auto"/>
                <w:right w:val="none" w:sz="0" w:space="0" w:color="auto"/>
              </w:divBdr>
            </w:div>
          </w:divsChild>
        </w:div>
        <w:div w:id="875393135">
          <w:marLeft w:val="0"/>
          <w:marRight w:val="0"/>
          <w:marTop w:val="0"/>
          <w:marBottom w:val="0"/>
          <w:divBdr>
            <w:top w:val="none" w:sz="0" w:space="0" w:color="auto"/>
            <w:left w:val="none" w:sz="0" w:space="0" w:color="auto"/>
            <w:bottom w:val="none" w:sz="0" w:space="0" w:color="auto"/>
            <w:right w:val="none" w:sz="0" w:space="0" w:color="auto"/>
          </w:divBdr>
          <w:divsChild>
            <w:div w:id="1968504927">
              <w:marLeft w:val="0"/>
              <w:marRight w:val="0"/>
              <w:marTop w:val="0"/>
              <w:marBottom w:val="0"/>
              <w:divBdr>
                <w:top w:val="none" w:sz="0" w:space="0" w:color="auto"/>
                <w:left w:val="none" w:sz="0" w:space="0" w:color="auto"/>
                <w:bottom w:val="none" w:sz="0" w:space="0" w:color="auto"/>
                <w:right w:val="none" w:sz="0" w:space="0" w:color="auto"/>
              </w:divBdr>
            </w:div>
          </w:divsChild>
        </w:div>
        <w:div w:id="2062439662">
          <w:marLeft w:val="0"/>
          <w:marRight w:val="0"/>
          <w:marTop w:val="0"/>
          <w:marBottom w:val="0"/>
          <w:divBdr>
            <w:top w:val="none" w:sz="0" w:space="0" w:color="auto"/>
            <w:left w:val="none" w:sz="0" w:space="0" w:color="auto"/>
            <w:bottom w:val="none" w:sz="0" w:space="0" w:color="auto"/>
            <w:right w:val="none" w:sz="0" w:space="0" w:color="auto"/>
          </w:divBdr>
          <w:divsChild>
            <w:div w:id="1904674976">
              <w:marLeft w:val="0"/>
              <w:marRight w:val="0"/>
              <w:marTop w:val="0"/>
              <w:marBottom w:val="0"/>
              <w:divBdr>
                <w:top w:val="none" w:sz="0" w:space="0" w:color="auto"/>
                <w:left w:val="none" w:sz="0" w:space="0" w:color="auto"/>
                <w:bottom w:val="none" w:sz="0" w:space="0" w:color="auto"/>
                <w:right w:val="none" w:sz="0" w:space="0" w:color="auto"/>
              </w:divBdr>
            </w:div>
          </w:divsChild>
        </w:div>
        <w:div w:id="2077624660">
          <w:marLeft w:val="0"/>
          <w:marRight w:val="0"/>
          <w:marTop w:val="0"/>
          <w:marBottom w:val="0"/>
          <w:divBdr>
            <w:top w:val="none" w:sz="0" w:space="0" w:color="auto"/>
            <w:left w:val="none" w:sz="0" w:space="0" w:color="auto"/>
            <w:bottom w:val="none" w:sz="0" w:space="0" w:color="auto"/>
            <w:right w:val="none" w:sz="0" w:space="0" w:color="auto"/>
          </w:divBdr>
          <w:divsChild>
            <w:div w:id="1263491655">
              <w:marLeft w:val="0"/>
              <w:marRight w:val="0"/>
              <w:marTop w:val="0"/>
              <w:marBottom w:val="0"/>
              <w:divBdr>
                <w:top w:val="none" w:sz="0" w:space="0" w:color="auto"/>
                <w:left w:val="none" w:sz="0" w:space="0" w:color="auto"/>
                <w:bottom w:val="none" w:sz="0" w:space="0" w:color="auto"/>
                <w:right w:val="none" w:sz="0" w:space="0" w:color="auto"/>
              </w:divBdr>
            </w:div>
          </w:divsChild>
        </w:div>
        <w:div w:id="1821120012">
          <w:marLeft w:val="0"/>
          <w:marRight w:val="0"/>
          <w:marTop w:val="0"/>
          <w:marBottom w:val="0"/>
          <w:divBdr>
            <w:top w:val="none" w:sz="0" w:space="0" w:color="auto"/>
            <w:left w:val="none" w:sz="0" w:space="0" w:color="auto"/>
            <w:bottom w:val="none" w:sz="0" w:space="0" w:color="auto"/>
            <w:right w:val="none" w:sz="0" w:space="0" w:color="auto"/>
          </w:divBdr>
          <w:divsChild>
            <w:div w:id="1901213376">
              <w:marLeft w:val="0"/>
              <w:marRight w:val="0"/>
              <w:marTop w:val="0"/>
              <w:marBottom w:val="0"/>
              <w:divBdr>
                <w:top w:val="none" w:sz="0" w:space="0" w:color="auto"/>
                <w:left w:val="none" w:sz="0" w:space="0" w:color="auto"/>
                <w:bottom w:val="none" w:sz="0" w:space="0" w:color="auto"/>
                <w:right w:val="none" w:sz="0" w:space="0" w:color="auto"/>
              </w:divBdr>
            </w:div>
          </w:divsChild>
        </w:div>
        <w:div w:id="1416168354">
          <w:marLeft w:val="0"/>
          <w:marRight w:val="0"/>
          <w:marTop w:val="0"/>
          <w:marBottom w:val="0"/>
          <w:divBdr>
            <w:top w:val="none" w:sz="0" w:space="0" w:color="auto"/>
            <w:left w:val="none" w:sz="0" w:space="0" w:color="auto"/>
            <w:bottom w:val="none" w:sz="0" w:space="0" w:color="auto"/>
            <w:right w:val="none" w:sz="0" w:space="0" w:color="auto"/>
          </w:divBdr>
          <w:divsChild>
            <w:div w:id="1459060086">
              <w:marLeft w:val="0"/>
              <w:marRight w:val="0"/>
              <w:marTop w:val="0"/>
              <w:marBottom w:val="0"/>
              <w:divBdr>
                <w:top w:val="none" w:sz="0" w:space="0" w:color="auto"/>
                <w:left w:val="none" w:sz="0" w:space="0" w:color="auto"/>
                <w:bottom w:val="none" w:sz="0" w:space="0" w:color="auto"/>
                <w:right w:val="none" w:sz="0" w:space="0" w:color="auto"/>
              </w:divBdr>
            </w:div>
          </w:divsChild>
        </w:div>
        <w:div w:id="1659382743">
          <w:marLeft w:val="0"/>
          <w:marRight w:val="0"/>
          <w:marTop w:val="0"/>
          <w:marBottom w:val="0"/>
          <w:divBdr>
            <w:top w:val="none" w:sz="0" w:space="0" w:color="auto"/>
            <w:left w:val="none" w:sz="0" w:space="0" w:color="auto"/>
            <w:bottom w:val="none" w:sz="0" w:space="0" w:color="auto"/>
            <w:right w:val="none" w:sz="0" w:space="0" w:color="auto"/>
          </w:divBdr>
          <w:divsChild>
            <w:div w:id="193825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47156">
      <w:bodyDiv w:val="1"/>
      <w:marLeft w:val="0"/>
      <w:marRight w:val="0"/>
      <w:marTop w:val="0"/>
      <w:marBottom w:val="0"/>
      <w:divBdr>
        <w:top w:val="none" w:sz="0" w:space="0" w:color="auto"/>
        <w:left w:val="none" w:sz="0" w:space="0" w:color="auto"/>
        <w:bottom w:val="none" w:sz="0" w:space="0" w:color="auto"/>
        <w:right w:val="none" w:sz="0" w:space="0" w:color="auto"/>
      </w:divBdr>
    </w:div>
    <w:div w:id="30963143">
      <w:bodyDiv w:val="1"/>
      <w:marLeft w:val="0"/>
      <w:marRight w:val="0"/>
      <w:marTop w:val="0"/>
      <w:marBottom w:val="0"/>
      <w:divBdr>
        <w:top w:val="none" w:sz="0" w:space="0" w:color="auto"/>
        <w:left w:val="none" w:sz="0" w:space="0" w:color="auto"/>
        <w:bottom w:val="none" w:sz="0" w:space="0" w:color="auto"/>
        <w:right w:val="none" w:sz="0" w:space="0" w:color="auto"/>
      </w:divBdr>
    </w:div>
    <w:div w:id="32655733">
      <w:bodyDiv w:val="1"/>
      <w:marLeft w:val="0"/>
      <w:marRight w:val="0"/>
      <w:marTop w:val="0"/>
      <w:marBottom w:val="0"/>
      <w:divBdr>
        <w:top w:val="none" w:sz="0" w:space="0" w:color="auto"/>
        <w:left w:val="none" w:sz="0" w:space="0" w:color="auto"/>
        <w:bottom w:val="none" w:sz="0" w:space="0" w:color="auto"/>
        <w:right w:val="none" w:sz="0" w:space="0" w:color="auto"/>
      </w:divBdr>
    </w:div>
    <w:div w:id="35087345">
      <w:bodyDiv w:val="1"/>
      <w:marLeft w:val="0"/>
      <w:marRight w:val="0"/>
      <w:marTop w:val="0"/>
      <w:marBottom w:val="0"/>
      <w:divBdr>
        <w:top w:val="none" w:sz="0" w:space="0" w:color="auto"/>
        <w:left w:val="none" w:sz="0" w:space="0" w:color="auto"/>
        <w:bottom w:val="none" w:sz="0" w:space="0" w:color="auto"/>
        <w:right w:val="none" w:sz="0" w:space="0" w:color="auto"/>
      </w:divBdr>
    </w:div>
    <w:div w:id="56975481">
      <w:bodyDiv w:val="1"/>
      <w:marLeft w:val="0"/>
      <w:marRight w:val="0"/>
      <w:marTop w:val="0"/>
      <w:marBottom w:val="0"/>
      <w:divBdr>
        <w:top w:val="none" w:sz="0" w:space="0" w:color="auto"/>
        <w:left w:val="none" w:sz="0" w:space="0" w:color="auto"/>
        <w:bottom w:val="none" w:sz="0" w:space="0" w:color="auto"/>
        <w:right w:val="none" w:sz="0" w:space="0" w:color="auto"/>
      </w:divBdr>
    </w:div>
    <w:div w:id="80567690">
      <w:bodyDiv w:val="1"/>
      <w:marLeft w:val="0"/>
      <w:marRight w:val="0"/>
      <w:marTop w:val="0"/>
      <w:marBottom w:val="0"/>
      <w:divBdr>
        <w:top w:val="none" w:sz="0" w:space="0" w:color="auto"/>
        <w:left w:val="none" w:sz="0" w:space="0" w:color="auto"/>
        <w:bottom w:val="none" w:sz="0" w:space="0" w:color="auto"/>
        <w:right w:val="none" w:sz="0" w:space="0" w:color="auto"/>
      </w:divBdr>
      <w:divsChild>
        <w:div w:id="1795632449">
          <w:marLeft w:val="0"/>
          <w:marRight w:val="0"/>
          <w:marTop w:val="0"/>
          <w:marBottom w:val="0"/>
          <w:divBdr>
            <w:top w:val="none" w:sz="0" w:space="0" w:color="auto"/>
            <w:left w:val="none" w:sz="0" w:space="0" w:color="auto"/>
            <w:bottom w:val="none" w:sz="0" w:space="0" w:color="auto"/>
            <w:right w:val="none" w:sz="0" w:space="0" w:color="auto"/>
          </w:divBdr>
          <w:divsChild>
            <w:div w:id="329061050">
              <w:marLeft w:val="0"/>
              <w:marRight w:val="0"/>
              <w:marTop w:val="0"/>
              <w:marBottom w:val="0"/>
              <w:divBdr>
                <w:top w:val="none" w:sz="0" w:space="0" w:color="auto"/>
                <w:left w:val="none" w:sz="0" w:space="0" w:color="auto"/>
                <w:bottom w:val="none" w:sz="0" w:space="0" w:color="auto"/>
                <w:right w:val="none" w:sz="0" w:space="0" w:color="auto"/>
              </w:divBdr>
            </w:div>
          </w:divsChild>
        </w:div>
        <w:div w:id="304702273">
          <w:marLeft w:val="0"/>
          <w:marRight w:val="0"/>
          <w:marTop w:val="0"/>
          <w:marBottom w:val="0"/>
          <w:divBdr>
            <w:top w:val="none" w:sz="0" w:space="0" w:color="auto"/>
            <w:left w:val="none" w:sz="0" w:space="0" w:color="auto"/>
            <w:bottom w:val="none" w:sz="0" w:space="0" w:color="auto"/>
            <w:right w:val="none" w:sz="0" w:space="0" w:color="auto"/>
          </w:divBdr>
          <w:divsChild>
            <w:div w:id="974677189">
              <w:marLeft w:val="0"/>
              <w:marRight w:val="0"/>
              <w:marTop w:val="0"/>
              <w:marBottom w:val="0"/>
              <w:divBdr>
                <w:top w:val="none" w:sz="0" w:space="0" w:color="auto"/>
                <w:left w:val="none" w:sz="0" w:space="0" w:color="auto"/>
                <w:bottom w:val="none" w:sz="0" w:space="0" w:color="auto"/>
                <w:right w:val="none" w:sz="0" w:space="0" w:color="auto"/>
              </w:divBdr>
            </w:div>
          </w:divsChild>
        </w:div>
        <w:div w:id="1437673316">
          <w:marLeft w:val="0"/>
          <w:marRight w:val="0"/>
          <w:marTop w:val="0"/>
          <w:marBottom w:val="0"/>
          <w:divBdr>
            <w:top w:val="none" w:sz="0" w:space="0" w:color="auto"/>
            <w:left w:val="none" w:sz="0" w:space="0" w:color="auto"/>
            <w:bottom w:val="none" w:sz="0" w:space="0" w:color="auto"/>
            <w:right w:val="none" w:sz="0" w:space="0" w:color="auto"/>
          </w:divBdr>
          <w:divsChild>
            <w:div w:id="1833059685">
              <w:marLeft w:val="0"/>
              <w:marRight w:val="0"/>
              <w:marTop w:val="0"/>
              <w:marBottom w:val="0"/>
              <w:divBdr>
                <w:top w:val="none" w:sz="0" w:space="0" w:color="auto"/>
                <w:left w:val="none" w:sz="0" w:space="0" w:color="auto"/>
                <w:bottom w:val="none" w:sz="0" w:space="0" w:color="auto"/>
                <w:right w:val="none" w:sz="0" w:space="0" w:color="auto"/>
              </w:divBdr>
            </w:div>
          </w:divsChild>
        </w:div>
        <w:div w:id="566108242">
          <w:marLeft w:val="0"/>
          <w:marRight w:val="0"/>
          <w:marTop w:val="0"/>
          <w:marBottom w:val="0"/>
          <w:divBdr>
            <w:top w:val="none" w:sz="0" w:space="0" w:color="auto"/>
            <w:left w:val="none" w:sz="0" w:space="0" w:color="auto"/>
            <w:bottom w:val="none" w:sz="0" w:space="0" w:color="auto"/>
            <w:right w:val="none" w:sz="0" w:space="0" w:color="auto"/>
          </w:divBdr>
          <w:divsChild>
            <w:div w:id="1049766215">
              <w:marLeft w:val="0"/>
              <w:marRight w:val="0"/>
              <w:marTop w:val="0"/>
              <w:marBottom w:val="0"/>
              <w:divBdr>
                <w:top w:val="none" w:sz="0" w:space="0" w:color="auto"/>
                <w:left w:val="none" w:sz="0" w:space="0" w:color="auto"/>
                <w:bottom w:val="none" w:sz="0" w:space="0" w:color="auto"/>
                <w:right w:val="none" w:sz="0" w:space="0" w:color="auto"/>
              </w:divBdr>
            </w:div>
          </w:divsChild>
        </w:div>
        <w:div w:id="1998336051">
          <w:marLeft w:val="0"/>
          <w:marRight w:val="0"/>
          <w:marTop w:val="0"/>
          <w:marBottom w:val="0"/>
          <w:divBdr>
            <w:top w:val="none" w:sz="0" w:space="0" w:color="auto"/>
            <w:left w:val="none" w:sz="0" w:space="0" w:color="auto"/>
            <w:bottom w:val="none" w:sz="0" w:space="0" w:color="auto"/>
            <w:right w:val="none" w:sz="0" w:space="0" w:color="auto"/>
          </w:divBdr>
          <w:divsChild>
            <w:div w:id="1914853298">
              <w:marLeft w:val="0"/>
              <w:marRight w:val="0"/>
              <w:marTop w:val="0"/>
              <w:marBottom w:val="0"/>
              <w:divBdr>
                <w:top w:val="none" w:sz="0" w:space="0" w:color="auto"/>
                <w:left w:val="none" w:sz="0" w:space="0" w:color="auto"/>
                <w:bottom w:val="none" w:sz="0" w:space="0" w:color="auto"/>
                <w:right w:val="none" w:sz="0" w:space="0" w:color="auto"/>
              </w:divBdr>
            </w:div>
          </w:divsChild>
        </w:div>
        <w:div w:id="264580926">
          <w:marLeft w:val="0"/>
          <w:marRight w:val="0"/>
          <w:marTop w:val="0"/>
          <w:marBottom w:val="0"/>
          <w:divBdr>
            <w:top w:val="none" w:sz="0" w:space="0" w:color="auto"/>
            <w:left w:val="none" w:sz="0" w:space="0" w:color="auto"/>
            <w:bottom w:val="none" w:sz="0" w:space="0" w:color="auto"/>
            <w:right w:val="none" w:sz="0" w:space="0" w:color="auto"/>
          </w:divBdr>
          <w:divsChild>
            <w:div w:id="729158307">
              <w:marLeft w:val="0"/>
              <w:marRight w:val="0"/>
              <w:marTop w:val="0"/>
              <w:marBottom w:val="0"/>
              <w:divBdr>
                <w:top w:val="none" w:sz="0" w:space="0" w:color="auto"/>
                <w:left w:val="none" w:sz="0" w:space="0" w:color="auto"/>
                <w:bottom w:val="none" w:sz="0" w:space="0" w:color="auto"/>
                <w:right w:val="none" w:sz="0" w:space="0" w:color="auto"/>
              </w:divBdr>
            </w:div>
          </w:divsChild>
        </w:div>
        <w:div w:id="2065911526">
          <w:marLeft w:val="0"/>
          <w:marRight w:val="0"/>
          <w:marTop w:val="0"/>
          <w:marBottom w:val="0"/>
          <w:divBdr>
            <w:top w:val="none" w:sz="0" w:space="0" w:color="auto"/>
            <w:left w:val="none" w:sz="0" w:space="0" w:color="auto"/>
            <w:bottom w:val="none" w:sz="0" w:space="0" w:color="auto"/>
            <w:right w:val="none" w:sz="0" w:space="0" w:color="auto"/>
          </w:divBdr>
          <w:divsChild>
            <w:div w:id="2042782610">
              <w:marLeft w:val="0"/>
              <w:marRight w:val="0"/>
              <w:marTop w:val="0"/>
              <w:marBottom w:val="0"/>
              <w:divBdr>
                <w:top w:val="none" w:sz="0" w:space="0" w:color="auto"/>
                <w:left w:val="none" w:sz="0" w:space="0" w:color="auto"/>
                <w:bottom w:val="none" w:sz="0" w:space="0" w:color="auto"/>
                <w:right w:val="none" w:sz="0" w:space="0" w:color="auto"/>
              </w:divBdr>
            </w:div>
          </w:divsChild>
        </w:div>
        <w:div w:id="153842829">
          <w:marLeft w:val="0"/>
          <w:marRight w:val="0"/>
          <w:marTop w:val="0"/>
          <w:marBottom w:val="0"/>
          <w:divBdr>
            <w:top w:val="none" w:sz="0" w:space="0" w:color="auto"/>
            <w:left w:val="none" w:sz="0" w:space="0" w:color="auto"/>
            <w:bottom w:val="none" w:sz="0" w:space="0" w:color="auto"/>
            <w:right w:val="none" w:sz="0" w:space="0" w:color="auto"/>
          </w:divBdr>
          <w:divsChild>
            <w:div w:id="1695224770">
              <w:marLeft w:val="0"/>
              <w:marRight w:val="0"/>
              <w:marTop w:val="0"/>
              <w:marBottom w:val="0"/>
              <w:divBdr>
                <w:top w:val="none" w:sz="0" w:space="0" w:color="auto"/>
                <w:left w:val="none" w:sz="0" w:space="0" w:color="auto"/>
                <w:bottom w:val="none" w:sz="0" w:space="0" w:color="auto"/>
                <w:right w:val="none" w:sz="0" w:space="0" w:color="auto"/>
              </w:divBdr>
            </w:div>
          </w:divsChild>
        </w:div>
        <w:div w:id="1416587105">
          <w:marLeft w:val="0"/>
          <w:marRight w:val="0"/>
          <w:marTop w:val="0"/>
          <w:marBottom w:val="0"/>
          <w:divBdr>
            <w:top w:val="none" w:sz="0" w:space="0" w:color="auto"/>
            <w:left w:val="none" w:sz="0" w:space="0" w:color="auto"/>
            <w:bottom w:val="none" w:sz="0" w:space="0" w:color="auto"/>
            <w:right w:val="none" w:sz="0" w:space="0" w:color="auto"/>
          </w:divBdr>
          <w:divsChild>
            <w:div w:id="1929190985">
              <w:marLeft w:val="0"/>
              <w:marRight w:val="0"/>
              <w:marTop w:val="0"/>
              <w:marBottom w:val="0"/>
              <w:divBdr>
                <w:top w:val="none" w:sz="0" w:space="0" w:color="auto"/>
                <w:left w:val="none" w:sz="0" w:space="0" w:color="auto"/>
                <w:bottom w:val="none" w:sz="0" w:space="0" w:color="auto"/>
                <w:right w:val="none" w:sz="0" w:space="0" w:color="auto"/>
              </w:divBdr>
            </w:div>
          </w:divsChild>
        </w:div>
        <w:div w:id="193419587">
          <w:marLeft w:val="0"/>
          <w:marRight w:val="0"/>
          <w:marTop w:val="0"/>
          <w:marBottom w:val="0"/>
          <w:divBdr>
            <w:top w:val="none" w:sz="0" w:space="0" w:color="auto"/>
            <w:left w:val="none" w:sz="0" w:space="0" w:color="auto"/>
            <w:bottom w:val="none" w:sz="0" w:space="0" w:color="auto"/>
            <w:right w:val="none" w:sz="0" w:space="0" w:color="auto"/>
          </w:divBdr>
          <w:divsChild>
            <w:div w:id="322203052">
              <w:marLeft w:val="0"/>
              <w:marRight w:val="0"/>
              <w:marTop w:val="0"/>
              <w:marBottom w:val="0"/>
              <w:divBdr>
                <w:top w:val="none" w:sz="0" w:space="0" w:color="auto"/>
                <w:left w:val="none" w:sz="0" w:space="0" w:color="auto"/>
                <w:bottom w:val="none" w:sz="0" w:space="0" w:color="auto"/>
                <w:right w:val="none" w:sz="0" w:space="0" w:color="auto"/>
              </w:divBdr>
            </w:div>
          </w:divsChild>
        </w:div>
        <w:div w:id="1744912107">
          <w:marLeft w:val="0"/>
          <w:marRight w:val="0"/>
          <w:marTop w:val="0"/>
          <w:marBottom w:val="0"/>
          <w:divBdr>
            <w:top w:val="none" w:sz="0" w:space="0" w:color="auto"/>
            <w:left w:val="none" w:sz="0" w:space="0" w:color="auto"/>
            <w:bottom w:val="none" w:sz="0" w:space="0" w:color="auto"/>
            <w:right w:val="none" w:sz="0" w:space="0" w:color="auto"/>
          </w:divBdr>
          <w:divsChild>
            <w:div w:id="1954241885">
              <w:marLeft w:val="0"/>
              <w:marRight w:val="0"/>
              <w:marTop w:val="0"/>
              <w:marBottom w:val="0"/>
              <w:divBdr>
                <w:top w:val="none" w:sz="0" w:space="0" w:color="auto"/>
                <w:left w:val="none" w:sz="0" w:space="0" w:color="auto"/>
                <w:bottom w:val="none" w:sz="0" w:space="0" w:color="auto"/>
                <w:right w:val="none" w:sz="0" w:space="0" w:color="auto"/>
              </w:divBdr>
            </w:div>
          </w:divsChild>
        </w:div>
        <w:div w:id="1887789521">
          <w:marLeft w:val="0"/>
          <w:marRight w:val="0"/>
          <w:marTop w:val="0"/>
          <w:marBottom w:val="0"/>
          <w:divBdr>
            <w:top w:val="none" w:sz="0" w:space="0" w:color="auto"/>
            <w:left w:val="none" w:sz="0" w:space="0" w:color="auto"/>
            <w:bottom w:val="none" w:sz="0" w:space="0" w:color="auto"/>
            <w:right w:val="none" w:sz="0" w:space="0" w:color="auto"/>
          </w:divBdr>
          <w:divsChild>
            <w:div w:id="1574702407">
              <w:marLeft w:val="0"/>
              <w:marRight w:val="0"/>
              <w:marTop w:val="0"/>
              <w:marBottom w:val="0"/>
              <w:divBdr>
                <w:top w:val="none" w:sz="0" w:space="0" w:color="auto"/>
                <w:left w:val="none" w:sz="0" w:space="0" w:color="auto"/>
                <w:bottom w:val="none" w:sz="0" w:space="0" w:color="auto"/>
                <w:right w:val="none" w:sz="0" w:space="0" w:color="auto"/>
              </w:divBdr>
            </w:div>
          </w:divsChild>
        </w:div>
        <w:div w:id="1360163061">
          <w:marLeft w:val="0"/>
          <w:marRight w:val="0"/>
          <w:marTop w:val="0"/>
          <w:marBottom w:val="0"/>
          <w:divBdr>
            <w:top w:val="none" w:sz="0" w:space="0" w:color="auto"/>
            <w:left w:val="none" w:sz="0" w:space="0" w:color="auto"/>
            <w:bottom w:val="none" w:sz="0" w:space="0" w:color="auto"/>
            <w:right w:val="none" w:sz="0" w:space="0" w:color="auto"/>
          </w:divBdr>
          <w:divsChild>
            <w:div w:id="56538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20978">
      <w:bodyDiv w:val="1"/>
      <w:marLeft w:val="0"/>
      <w:marRight w:val="0"/>
      <w:marTop w:val="0"/>
      <w:marBottom w:val="0"/>
      <w:divBdr>
        <w:top w:val="none" w:sz="0" w:space="0" w:color="auto"/>
        <w:left w:val="none" w:sz="0" w:space="0" w:color="auto"/>
        <w:bottom w:val="none" w:sz="0" w:space="0" w:color="auto"/>
        <w:right w:val="none" w:sz="0" w:space="0" w:color="auto"/>
      </w:divBdr>
    </w:div>
    <w:div w:id="133648321">
      <w:bodyDiv w:val="1"/>
      <w:marLeft w:val="0"/>
      <w:marRight w:val="0"/>
      <w:marTop w:val="0"/>
      <w:marBottom w:val="0"/>
      <w:divBdr>
        <w:top w:val="none" w:sz="0" w:space="0" w:color="auto"/>
        <w:left w:val="none" w:sz="0" w:space="0" w:color="auto"/>
        <w:bottom w:val="none" w:sz="0" w:space="0" w:color="auto"/>
        <w:right w:val="none" w:sz="0" w:space="0" w:color="auto"/>
      </w:divBdr>
    </w:div>
    <w:div w:id="146437615">
      <w:bodyDiv w:val="1"/>
      <w:marLeft w:val="0"/>
      <w:marRight w:val="0"/>
      <w:marTop w:val="0"/>
      <w:marBottom w:val="0"/>
      <w:divBdr>
        <w:top w:val="none" w:sz="0" w:space="0" w:color="auto"/>
        <w:left w:val="none" w:sz="0" w:space="0" w:color="auto"/>
        <w:bottom w:val="none" w:sz="0" w:space="0" w:color="auto"/>
        <w:right w:val="none" w:sz="0" w:space="0" w:color="auto"/>
      </w:divBdr>
    </w:div>
    <w:div w:id="147676075">
      <w:bodyDiv w:val="1"/>
      <w:marLeft w:val="0"/>
      <w:marRight w:val="0"/>
      <w:marTop w:val="0"/>
      <w:marBottom w:val="0"/>
      <w:divBdr>
        <w:top w:val="none" w:sz="0" w:space="0" w:color="auto"/>
        <w:left w:val="none" w:sz="0" w:space="0" w:color="auto"/>
        <w:bottom w:val="none" w:sz="0" w:space="0" w:color="auto"/>
        <w:right w:val="none" w:sz="0" w:space="0" w:color="auto"/>
      </w:divBdr>
    </w:div>
    <w:div w:id="159544321">
      <w:bodyDiv w:val="1"/>
      <w:marLeft w:val="0"/>
      <w:marRight w:val="0"/>
      <w:marTop w:val="0"/>
      <w:marBottom w:val="0"/>
      <w:divBdr>
        <w:top w:val="none" w:sz="0" w:space="0" w:color="auto"/>
        <w:left w:val="none" w:sz="0" w:space="0" w:color="auto"/>
        <w:bottom w:val="none" w:sz="0" w:space="0" w:color="auto"/>
        <w:right w:val="none" w:sz="0" w:space="0" w:color="auto"/>
      </w:divBdr>
    </w:div>
    <w:div w:id="162664550">
      <w:bodyDiv w:val="1"/>
      <w:marLeft w:val="0"/>
      <w:marRight w:val="0"/>
      <w:marTop w:val="0"/>
      <w:marBottom w:val="0"/>
      <w:divBdr>
        <w:top w:val="none" w:sz="0" w:space="0" w:color="auto"/>
        <w:left w:val="none" w:sz="0" w:space="0" w:color="auto"/>
        <w:bottom w:val="none" w:sz="0" w:space="0" w:color="auto"/>
        <w:right w:val="none" w:sz="0" w:space="0" w:color="auto"/>
      </w:divBdr>
    </w:div>
    <w:div w:id="178548203">
      <w:bodyDiv w:val="1"/>
      <w:marLeft w:val="0"/>
      <w:marRight w:val="0"/>
      <w:marTop w:val="0"/>
      <w:marBottom w:val="0"/>
      <w:divBdr>
        <w:top w:val="none" w:sz="0" w:space="0" w:color="auto"/>
        <w:left w:val="none" w:sz="0" w:space="0" w:color="auto"/>
        <w:bottom w:val="none" w:sz="0" w:space="0" w:color="auto"/>
        <w:right w:val="none" w:sz="0" w:space="0" w:color="auto"/>
      </w:divBdr>
    </w:div>
    <w:div w:id="182011990">
      <w:bodyDiv w:val="1"/>
      <w:marLeft w:val="0"/>
      <w:marRight w:val="0"/>
      <w:marTop w:val="0"/>
      <w:marBottom w:val="0"/>
      <w:divBdr>
        <w:top w:val="none" w:sz="0" w:space="0" w:color="auto"/>
        <w:left w:val="none" w:sz="0" w:space="0" w:color="auto"/>
        <w:bottom w:val="none" w:sz="0" w:space="0" w:color="auto"/>
        <w:right w:val="none" w:sz="0" w:space="0" w:color="auto"/>
      </w:divBdr>
    </w:div>
    <w:div w:id="210461041">
      <w:bodyDiv w:val="1"/>
      <w:marLeft w:val="0"/>
      <w:marRight w:val="0"/>
      <w:marTop w:val="0"/>
      <w:marBottom w:val="0"/>
      <w:divBdr>
        <w:top w:val="none" w:sz="0" w:space="0" w:color="auto"/>
        <w:left w:val="none" w:sz="0" w:space="0" w:color="auto"/>
        <w:bottom w:val="none" w:sz="0" w:space="0" w:color="auto"/>
        <w:right w:val="none" w:sz="0" w:space="0" w:color="auto"/>
      </w:divBdr>
    </w:div>
    <w:div w:id="223373215">
      <w:bodyDiv w:val="1"/>
      <w:marLeft w:val="0"/>
      <w:marRight w:val="0"/>
      <w:marTop w:val="0"/>
      <w:marBottom w:val="0"/>
      <w:divBdr>
        <w:top w:val="none" w:sz="0" w:space="0" w:color="auto"/>
        <w:left w:val="none" w:sz="0" w:space="0" w:color="auto"/>
        <w:bottom w:val="none" w:sz="0" w:space="0" w:color="auto"/>
        <w:right w:val="none" w:sz="0" w:space="0" w:color="auto"/>
      </w:divBdr>
    </w:div>
    <w:div w:id="234509802">
      <w:bodyDiv w:val="1"/>
      <w:marLeft w:val="0"/>
      <w:marRight w:val="0"/>
      <w:marTop w:val="0"/>
      <w:marBottom w:val="0"/>
      <w:divBdr>
        <w:top w:val="none" w:sz="0" w:space="0" w:color="auto"/>
        <w:left w:val="none" w:sz="0" w:space="0" w:color="auto"/>
        <w:bottom w:val="none" w:sz="0" w:space="0" w:color="auto"/>
        <w:right w:val="none" w:sz="0" w:space="0" w:color="auto"/>
      </w:divBdr>
    </w:div>
    <w:div w:id="258025272">
      <w:bodyDiv w:val="1"/>
      <w:marLeft w:val="0"/>
      <w:marRight w:val="0"/>
      <w:marTop w:val="0"/>
      <w:marBottom w:val="0"/>
      <w:divBdr>
        <w:top w:val="none" w:sz="0" w:space="0" w:color="auto"/>
        <w:left w:val="none" w:sz="0" w:space="0" w:color="auto"/>
        <w:bottom w:val="none" w:sz="0" w:space="0" w:color="auto"/>
        <w:right w:val="none" w:sz="0" w:space="0" w:color="auto"/>
      </w:divBdr>
    </w:div>
    <w:div w:id="272055976">
      <w:bodyDiv w:val="1"/>
      <w:marLeft w:val="0"/>
      <w:marRight w:val="0"/>
      <w:marTop w:val="0"/>
      <w:marBottom w:val="0"/>
      <w:divBdr>
        <w:top w:val="none" w:sz="0" w:space="0" w:color="auto"/>
        <w:left w:val="none" w:sz="0" w:space="0" w:color="auto"/>
        <w:bottom w:val="none" w:sz="0" w:space="0" w:color="auto"/>
        <w:right w:val="none" w:sz="0" w:space="0" w:color="auto"/>
      </w:divBdr>
    </w:div>
    <w:div w:id="273247842">
      <w:bodyDiv w:val="1"/>
      <w:marLeft w:val="0"/>
      <w:marRight w:val="0"/>
      <w:marTop w:val="0"/>
      <w:marBottom w:val="0"/>
      <w:divBdr>
        <w:top w:val="none" w:sz="0" w:space="0" w:color="auto"/>
        <w:left w:val="none" w:sz="0" w:space="0" w:color="auto"/>
        <w:bottom w:val="none" w:sz="0" w:space="0" w:color="auto"/>
        <w:right w:val="none" w:sz="0" w:space="0" w:color="auto"/>
      </w:divBdr>
    </w:div>
    <w:div w:id="287977646">
      <w:bodyDiv w:val="1"/>
      <w:marLeft w:val="0"/>
      <w:marRight w:val="0"/>
      <w:marTop w:val="0"/>
      <w:marBottom w:val="0"/>
      <w:divBdr>
        <w:top w:val="none" w:sz="0" w:space="0" w:color="auto"/>
        <w:left w:val="none" w:sz="0" w:space="0" w:color="auto"/>
        <w:bottom w:val="none" w:sz="0" w:space="0" w:color="auto"/>
        <w:right w:val="none" w:sz="0" w:space="0" w:color="auto"/>
      </w:divBdr>
    </w:div>
    <w:div w:id="387001476">
      <w:bodyDiv w:val="1"/>
      <w:marLeft w:val="0"/>
      <w:marRight w:val="0"/>
      <w:marTop w:val="0"/>
      <w:marBottom w:val="0"/>
      <w:divBdr>
        <w:top w:val="none" w:sz="0" w:space="0" w:color="auto"/>
        <w:left w:val="none" w:sz="0" w:space="0" w:color="auto"/>
        <w:bottom w:val="none" w:sz="0" w:space="0" w:color="auto"/>
        <w:right w:val="none" w:sz="0" w:space="0" w:color="auto"/>
      </w:divBdr>
    </w:div>
    <w:div w:id="410473433">
      <w:bodyDiv w:val="1"/>
      <w:marLeft w:val="0"/>
      <w:marRight w:val="0"/>
      <w:marTop w:val="0"/>
      <w:marBottom w:val="0"/>
      <w:divBdr>
        <w:top w:val="none" w:sz="0" w:space="0" w:color="auto"/>
        <w:left w:val="none" w:sz="0" w:space="0" w:color="auto"/>
        <w:bottom w:val="none" w:sz="0" w:space="0" w:color="auto"/>
        <w:right w:val="none" w:sz="0" w:space="0" w:color="auto"/>
      </w:divBdr>
    </w:div>
    <w:div w:id="429936968">
      <w:bodyDiv w:val="1"/>
      <w:marLeft w:val="0"/>
      <w:marRight w:val="0"/>
      <w:marTop w:val="0"/>
      <w:marBottom w:val="0"/>
      <w:divBdr>
        <w:top w:val="none" w:sz="0" w:space="0" w:color="auto"/>
        <w:left w:val="none" w:sz="0" w:space="0" w:color="auto"/>
        <w:bottom w:val="none" w:sz="0" w:space="0" w:color="auto"/>
        <w:right w:val="none" w:sz="0" w:space="0" w:color="auto"/>
      </w:divBdr>
    </w:div>
    <w:div w:id="515850176">
      <w:bodyDiv w:val="1"/>
      <w:marLeft w:val="0"/>
      <w:marRight w:val="0"/>
      <w:marTop w:val="0"/>
      <w:marBottom w:val="0"/>
      <w:divBdr>
        <w:top w:val="none" w:sz="0" w:space="0" w:color="auto"/>
        <w:left w:val="none" w:sz="0" w:space="0" w:color="auto"/>
        <w:bottom w:val="none" w:sz="0" w:space="0" w:color="auto"/>
        <w:right w:val="none" w:sz="0" w:space="0" w:color="auto"/>
      </w:divBdr>
    </w:div>
    <w:div w:id="555552183">
      <w:bodyDiv w:val="1"/>
      <w:marLeft w:val="0"/>
      <w:marRight w:val="0"/>
      <w:marTop w:val="0"/>
      <w:marBottom w:val="0"/>
      <w:divBdr>
        <w:top w:val="none" w:sz="0" w:space="0" w:color="auto"/>
        <w:left w:val="none" w:sz="0" w:space="0" w:color="auto"/>
        <w:bottom w:val="none" w:sz="0" w:space="0" w:color="auto"/>
        <w:right w:val="none" w:sz="0" w:space="0" w:color="auto"/>
      </w:divBdr>
    </w:div>
    <w:div w:id="563298301">
      <w:bodyDiv w:val="1"/>
      <w:marLeft w:val="0"/>
      <w:marRight w:val="0"/>
      <w:marTop w:val="0"/>
      <w:marBottom w:val="0"/>
      <w:divBdr>
        <w:top w:val="none" w:sz="0" w:space="0" w:color="auto"/>
        <w:left w:val="none" w:sz="0" w:space="0" w:color="auto"/>
        <w:bottom w:val="none" w:sz="0" w:space="0" w:color="auto"/>
        <w:right w:val="none" w:sz="0" w:space="0" w:color="auto"/>
      </w:divBdr>
    </w:div>
    <w:div w:id="598488093">
      <w:bodyDiv w:val="1"/>
      <w:marLeft w:val="0"/>
      <w:marRight w:val="0"/>
      <w:marTop w:val="0"/>
      <w:marBottom w:val="0"/>
      <w:divBdr>
        <w:top w:val="none" w:sz="0" w:space="0" w:color="auto"/>
        <w:left w:val="none" w:sz="0" w:space="0" w:color="auto"/>
        <w:bottom w:val="none" w:sz="0" w:space="0" w:color="auto"/>
        <w:right w:val="none" w:sz="0" w:space="0" w:color="auto"/>
      </w:divBdr>
    </w:div>
    <w:div w:id="623661925">
      <w:bodyDiv w:val="1"/>
      <w:marLeft w:val="0"/>
      <w:marRight w:val="0"/>
      <w:marTop w:val="0"/>
      <w:marBottom w:val="0"/>
      <w:divBdr>
        <w:top w:val="none" w:sz="0" w:space="0" w:color="auto"/>
        <w:left w:val="none" w:sz="0" w:space="0" w:color="auto"/>
        <w:bottom w:val="none" w:sz="0" w:space="0" w:color="auto"/>
        <w:right w:val="none" w:sz="0" w:space="0" w:color="auto"/>
      </w:divBdr>
      <w:divsChild>
        <w:div w:id="1477258060">
          <w:marLeft w:val="0"/>
          <w:marRight w:val="0"/>
          <w:marTop w:val="0"/>
          <w:marBottom w:val="0"/>
          <w:divBdr>
            <w:top w:val="none" w:sz="0" w:space="0" w:color="auto"/>
            <w:left w:val="none" w:sz="0" w:space="0" w:color="auto"/>
            <w:bottom w:val="none" w:sz="0" w:space="0" w:color="auto"/>
            <w:right w:val="none" w:sz="0" w:space="0" w:color="auto"/>
          </w:divBdr>
          <w:divsChild>
            <w:div w:id="843207878">
              <w:marLeft w:val="0"/>
              <w:marRight w:val="0"/>
              <w:marTop w:val="0"/>
              <w:marBottom w:val="0"/>
              <w:divBdr>
                <w:top w:val="none" w:sz="0" w:space="0" w:color="auto"/>
                <w:left w:val="none" w:sz="0" w:space="0" w:color="auto"/>
                <w:bottom w:val="none" w:sz="0" w:space="0" w:color="auto"/>
                <w:right w:val="none" w:sz="0" w:space="0" w:color="auto"/>
              </w:divBdr>
            </w:div>
          </w:divsChild>
        </w:div>
        <w:div w:id="1153565595">
          <w:marLeft w:val="0"/>
          <w:marRight w:val="0"/>
          <w:marTop w:val="0"/>
          <w:marBottom w:val="0"/>
          <w:divBdr>
            <w:top w:val="none" w:sz="0" w:space="0" w:color="auto"/>
            <w:left w:val="none" w:sz="0" w:space="0" w:color="auto"/>
            <w:bottom w:val="none" w:sz="0" w:space="0" w:color="auto"/>
            <w:right w:val="none" w:sz="0" w:space="0" w:color="auto"/>
          </w:divBdr>
          <w:divsChild>
            <w:div w:id="654837889">
              <w:marLeft w:val="0"/>
              <w:marRight w:val="0"/>
              <w:marTop w:val="0"/>
              <w:marBottom w:val="0"/>
              <w:divBdr>
                <w:top w:val="none" w:sz="0" w:space="0" w:color="auto"/>
                <w:left w:val="none" w:sz="0" w:space="0" w:color="auto"/>
                <w:bottom w:val="none" w:sz="0" w:space="0" w:color="auto"/>
                <w:right w:val="none" w:sz="0" w:space="0" w:color="auto"/>
              </w:divBdr>
            </w:div>
          </w:divsChild>
        </w:div>
        <w:div w:id="812526277">
          <w:marLeft w:val="0"/>
          <w:marRight w:val="0"/>
          <w:marTop w:val="0"/>
          <w:marBottom w:val="0"/>
          <w:divBdr>
            <w:top w:val="none" w:sz="0" w:space="0" w:color="auto"/>
            <w:left w:val="none" w:sz="0" w:space="0" w:color="auto"/>
            <w:bottom w:val="none" w:sz="0" w:space="0" w:color="auto"/>
            <w:right w:val="none" w:sz="0" w:space="0" w:color="auto"/>
          </w:divBdr>
          <w:divsChild>
            <w:div w:id="1406562526">
              <w:marLeft w:val="0"/>
              <w:marRight w:val="0"/>
              <w:marTop w:val="0"/>
              <w:marBottom w:val="0"/>
              <w:divBdr>
                <w:top w:val="none" w:sz="0" w:space="0" w:color="auto"/>
                <w:left w:val="none" w:sz="0" w:space="0" w:color="auto"/>
                <w:bottom w:val="none" w:sz="0" w:space="0" w:color="auto"/>
                <w:right w:val="none" w:sz="0" w:space="0" w:color="auto"/>
              </w:divBdr>
            </w:div>
          </w:divsChild>
        </w:div>
        <w:div w:id="1151485040">
          <w:marLeft w:val="0"/>
          <w:marRight w:val="0"/>
          <w:marTop w:val="0"/>
          <w:marBottom w:val="0"/>
          <w:divBdr>
            <w:top w:val="none" w:sz="0" w:space="0" w:color="auto"/>
            <w:left w:val="none" w:sz="0" w:space="0" w:color="auto"/>
            <w:bottom w:val="none" w:sz="0" w:space="0" w:color="auto"/>
            <w:right w:val="none" w:sz="0" w:space="0" w:color="auto"/>
          </w:divBdr>
          <w:divsChild>
            <w:div w:id="1261717417">
              <w:marLeft w:val="0"/>
              <w:marRight w:val="0"/>
              <w:marTop w:val="0"/>
              <w:marBottom w:val="0"/>
              <w:divBdr>
                <w:top w:val="none" w:sz="0" w:space="0" w:color="auto"/>
                <w:left w:val="none" w:sz="0" w:space="0" w:color="auto"/>
                <w:bottom w:val="none" w:sz="0" w:space="0" w:color="auto"/>
                <w:right w:val="none" w:sz="0" w:space="0" w:color="auto"/>
              </w:divBdr>
            </w:div>
          </w:divsChild>
        </w:div>
        <w:div w:id="207032224">
          <w:marLeft w:val="0"/>
          <w:marRight w:val="0"/>
          <w:marTop w:val="0"/>
          <w:marBottom w:val="0"/>
          <w:divBdr>
            <w:top w:val="none" w:sz="0" w:space="0" w:color="auto"/>
            <w:left w:val="none" w:sz="0" w:space="0" w:color="auto"/>
            <w:bottom w:val="none" w:sz="0" w:space="0" w:color="auto"/>
            <w:right w:val="none" w:sz="0" w:space="0" w:color="auto"/>
          </w:divBdr>
          <w:divsChild>
            <w:div w:id="168914305">
              <w:marLeft w:val="0"/>
              <w:marRight w:val="0"/>
              <w:marTop w:val="0"/>
              <w:marBottom w:val="0"/>
              <w:divBdr>
                <w:top w:val="none" w:sz="0" w:space="0" w:color="auto"/>
                <w:left w:val="none" w:sz="0" w:space="0" w:color="auto"/>
                <w:bottom w:val="none" w:sz="0" w:space="0" w:color="auto"/>
                <w:right w:val="none" w:sz="0" w:space="0" w:color="auto"/>
              </w:divBdr>
            </w:div>
          </w:divsChild>
        </w:div>
        <w:div w:id="1925800338">
          <w:marLeft w:val="0"/>
          <w:marRight w:val="0"/>
          <w:marTop w:val="0"/>
          <w:marBottom w:val="0"/>
          <w:divBdr>
            <w:top w:val="none" w:sz="0" w:space="0" w:color="auto"/>
            <w:left w:val="none" w:sz="0" w:space="0" w:color="auto"/>
            <w:bottom w:val="none" w:sz="0" w:space="0" w:color="auto"/>
            <w:right w:val="none" w:sz="0" w:space="0" w:color="auto"/>
          </w:divBdr>
          <w:divsChild>
            <w:div w:id="212156480">
              <w:marLeft w:val="0"/>
              <w:marRight w:val="0"/>
              <w:marTop w:val="0"/>
              <w:marBottom w:val="0"/>
              <w:divBdr>
                <w:top w:val="none" w:sz="0" w:space="0" w:color="auto"/>
                <w:left w:val="none" w:sz="0" w:space="0" w:color="auto"/>
                <w:bottom w:val="none" w:sz="0" w:space="0" w:color="auto"/>
                <w:right w:val="none" w:sz="0" w:space="0" w:color="auto"/>
              </w:divBdr>
            </w:div>
          </w:divsChild>
        </w:div>
        <w:div w:id="1533762105">
          <w:marLeft w:val="0"/>
          <w:marRight w:val="0"/>
          <w:marTop w:val="0"/>
          <w:marBottom w:val="0"/>
          <w:divBdr>
            <w:top w:val="none" w:sz="0" w:space="0" w:color="auto"/>
            <w:left w:val="none" w:sz="0" w:space="0" w:color="auto"/>
            <w:bottom w:val="none" w:sz="0" w:space="0" w:color="auto"/>
            <w:right w:val="none" w:sz="0" w:space="0" w:color="auto"/>
          </w:divBdr>
          <w:divsChild>
            <w:div w:id="1084911549">
              <w:marLeft w:val="0"/>
              <w:marRight w:val="0"/>
              <w:marTop w:val="0"/>
              <w:marBottom w:val="0"/>
              <w:divBdr>
                <w:top w:val="none" w:sz="0" w:space="0" w:color="auto"/>
                <w:left w:val="none" w:sz="0" w:space="0" w:color="auto"/>
                <w:bottom w:val="none" w:sz="0" w:space="0" w:color="auto"/>
                <w:right w:val="none" w:sz="0" w:space="0" w:color="auto"/>
              </w:divBdr>
            </w:div>
          </w:divsChild>
        </w:div>
        <w:div w:id="696126605">
          <w:marLeft w:val="0"/>
          <w:marRight w:val="0"/>
          <w:marTop w:val="0"/>
          <w:marBottom w:val="0"/>
          <w:divBdr>
            <w:top w:val="none" w:sz="0" w:space="0" w:color="auto"/>
            <w:left w:val="none" w:sz="0" w:space="0" w:color="auto"/>
            <w:bottom w:val="none" w:sz="0" w:space="0" w:color="auto"/>
            <w:right w:val="none" w:sz="0" w:space="0" w:color="auto"/>
          </w:divBdr>
          <w:divsChild>
            <w:div w:id="1449809360">
              <w:marLeft w:val="0"/>
              <w:marRight w:val="0"/>
              <w:marTop w:val="0"/>
              <w:marBottom w:val="0"/>
              <w:divBdr>
                <w:top w:val="none" w:sz="0" w:space="0" w:color="auto"/>
                <w:left w:val="none" w:sz="0" w:space="0" w:color="auto"/>
                <w:bottom w:val="none" w:sz="0" w:space="0" w:color="auto"/>
                <w:right w:val="none" w:sz="0" w:space="0" w:color="auto"/>
              </w:divBdr>
            </w:div>
          </w:divsChild>
        </w:div>
        <w:div w:id="772752362">
          <w:marLeft w:val="0"/>
          <w:marRight w:val="0"/>
          <w:marTop w:val="0"/>
          <w:marBottom w:val="0"/>
          <w:divBdr>
            <w:top w:val="none" w:sz="0" w:space="0" w:color="auto"/>
            <w:left w:val="none" w:sz="0" w:space="0" w:color="auto"/>
            <w:bottom w:val="none" w:sz="0" w:space="0" w:color="auto"/>
            <w:right w:val="none" w:sz="0" w:space="0" w:color="auto"/>
          </w:divBdr>
          <w:divsChild>
            <w:div w:id="1983146169">
              <w:marLeft w:val="0"/>
              <w:marRight w:val="0"/>
              <w:marTop w:val="0"/>
              <w:marBottom w:val="0"/>
              <w:divBdr>
                <w:top w:val="none" w:sz="0" w:space="0" w:color="auto"/>
                <w:left w:val="none" w:sz="0" w:space="0" w:color="auto"/>
                <w:bottom w:val="none" w:sz="0" w:space="0" w:color="auto"/>
                <w:right w:val="none" w:sz="0" w:space="0" w:color="auto"/>
              </w:divBdr>
            </w:div>
          </w:divsChild>
        </w:div>
        <w:div w:id="1648168151">
          <w:marLeft w:val="0"/>
          <w:marRight w:val="0"/>
          <w:marTop w:val="0"/>
          <w:marBottom w:val="0"/>
          <w:divBdr>
            <w:top w:val="none" w:sz="0" w:space="0" w:color="auto"/>
            <w:left w:val="none" w:sz="0" w:space="0" w:color="auto"/>
            <w:bottom w:val="none" w:sz="0" w:space="0" w:color="auto"/>
            <w:right w:val="none" w:sz="0" w:space="0" w:color="auto"/>
          </w:divBdr>
          <w:divsChild>
            <w:div w:id="12078158">
              <w:marLeft w:val="0"/>
              <w:marRight w:val="0"/>
              <w:marTop w:val="0"/>
              <w:marBottom w:val="0"/>
              <w:divBdr>
                <w:top w:val="none" w:sz="0" w:space="0" w:color="auto"/>
                <w:left w:val="none" w:sz="0" w:space="0" w:color="auto"/>
                <w:bottom w:val="none" w:sz="0" w:space="0" w:color="auto"/>
                <w:right w:val="none" w:sz="0" w:space="0" w:color="auto"/>
              </w:divBdr>
            </w:div>
          </w:divsChild>
        </w:div>
        <w:div w:id="1050417245">
          <w:marLeft w:val="0"/>
          <w:marRight w:val="0"/>
          <w:marTop w:val="0"/>
          <w:marBottom w:val="0"/>
          <w:divBdr>
            <w:top w:val="none" w:sz="0" w:space="0" w:color="auto"/>
            <w:left w:val="none" w:sz="0" w:space="0" w:color="auto"/>
            <w:bottom w:val="none" w:sz="0" w:space="0" w:color="auto"/>
            <w:right w:val="none" w:sz="0" w:space="0" w:color="auto"/>
          </w:divBdr>
          <w:divsChild>
            <w:div w:id="595941771">
              <w:marLeft w:val="0"/>
              <w:marRight w:val="0"/>
              <w:marTop w:val="0"/>
              <w:marBottom w:val="0"/>
              <w:divBdr>
                <w:top w:val="none" w:sz="0" w:space="0" w:color="auto"/>
                <w:left w:val="none" w:sz="0" w:space="0" w:color="auto"/>
                <w:bottom w:val="none" w:sz="0" w:space="0" w:color="auto"/>
                <w:right w:val="none" w:sz="0" w:space="0" w:color="auto"/>
              </w:divBdr>
            </w:div>
          </w:divsChild>
        </w:div>
        <w:div w:id="898979422">
          <w:marLeft w:val="0"/>
          <w:marRight w:val="0"/>
          <w:marTop w:val="0"/>
          <w:marBottom w:val="0"/>
          <w:divBdr>
            <w:top w:val="none" w:sz="0" w:space="0" w:color="auto"/>
            <w:left w:val="none" w:sz="0" w:space="0" w:color="auto"/>
            <w:bottom w:val="none" w:sz="0" w:space="0" w:color="auto"/>
            <w:right w:val="none" w:sz="0" w:space="0" w:color="auto"/>
          </w:divBdr>
          <w:divsChild>
            <w:div w:id="788014794">
              <w:marLeft w:val="0"/>
              <w:marRight w:val="0"/>
              <w:marTop w:val="0"/>
              <w:marBottom w:val="0"/>
              <w:divBdr>
                <w:top w:val="none" w:sz="0" w:space="0" w:color="auto"/>
                <w:left w:val="none" w:sz="0" w:space="0" w:color="auto"/>
                <w:bottom w:val="none" w:sz="0" w:space="0" w:color="auto"/>
                <w:right w:val="none" w:sz="0" w:space="0" w:color="auto"/>
              </w:divBdr>
            </w:div>
          </w:divsChild>
        </w:div>
        <w:div w:id="726952030">
          <w:marLeft w:val="0"/>
          <w:marRight w:val="0"/>
          <w:marTop w:val="0"/>
          <w:marBottom w:val="0"/>
          <w:divBdr>
            <w:top w:val="none" w:sz="0" w:space="0" w:color="auto"/>
            <w:left w:val="none" w:sz="0" w:space="0" w:color="auto"/>
            <w:bottom w:val="none" w:sz="0" w:space="0" w:color="auto"/>
            <w:right w:val="none" w:sz="0" w:space="0" w:color="auto"/>
          </w:divBdr>
          <w:divsChild>
            <w:div w:id="199324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827296">
      <w:bodyDiv w:val="1"/>
      <w:marLeft w:val="0"/>
      <w:marRight w:val="0"/>
      <w:marTop w:val="0"/>
      <w:marBottom w:val="0"/>
      <w:divBdr>
        <w:top w:val="none" w:sz="0" w:space="0" w:color="auto"/>
        <w:left w:val="none" w:sz="0" w:space="0" w:color="auto"/>
        <w:bottom w:val="none" w:sz="0" w:space="0" w:color="auto"/>
        <w:right w:val="none" w:sz="0" w:space="0" w:color="auto"/>
      </w:divBdr>
    </w:div>
    <w:div w:id="648942707">
      <w:bodyDiv w:val="1"/>
      <w:marLeft w:val="0"/>
      <w:marRight w:val="0"/>
      <w:marTop w:val="0"/>
      <w:marBottom w:val="0"/>
      <w:divBdr>
        <w:top w:val="none" w:sz="0" w:space="0" w:color="auto"/>
        <w:left w:val="none" w:sz="0" w:space="0" w:color="auto"/>
        <w:bottom w:val="none" w:sz="0" w:space="0" w:color="auto"/>
        <w:right w:val="none" w:sz="0" w:space="0" w:color="auto"/>
      </w:divBdr>
    </w:div>
    <w:div w:id="655450176">
      <w:bodyDiv w:val="1"/>
      <w:marLeft w:val="0"/>
      <w:marRight w:val="0"/>
      <w:marTop w:val="0"/>
      <w:marBottom w:val="0"/>
      <w:divBdr>
        <w:top w:val="none" w:sz="0" w:space="0" w:color="auto"/>
        <w:left w:val="none" w:sz="0" w:space="0" w:color="auto"/>
        <w:bottom w:val="none" w:sz="0" w:space="0" w:color="auto"/>
        <w:right w:val="none" w:sz="0" w:space="0" w:color="auto"/>
      </w:divBdr>
    </w:div>
    <w:div w:id="667516109">
      <w:bodyDiv w:val="1"/>
      <w:marLeft w:val="0"/>
      <w:marRight w:val="0"/>
      <w:marTop w:val="0"/>
      <w:marBottom w:val="0"/>
      <w:divBdr>
        <w:top w:val="none" w:sz="0" w:space="0" w:color="auto"/>
        <w:left w:val="none" w:sz="0" w:space="0" w:color="auto"/>
        <w:bottom w:val="none" w:sz="0" w:space="0" w:color="auto"/>
        <w:right w:val="none" w:sz="0" w:space="0" w:color="auto"/>
      </w:divBdr>
    </w:div>
    <w:div w:id="699161277">
      <w:bodyDiv w:val="1"/>
      <w:marLeft w:val="0"/>
      <w:marRight w:val="0"/>
      <w:marTop w:val="0"/>
      <w:marBottom w:val="0"/>
      <w:divBdr>
        <w:top w:val="none" w:sz="0" w:space="0" w:color="auto"/>
        <w:left w:val="none" w:sz="0" w:space="0" w:color="auto"/>
        <w:bottom w:val="none" w:sz="0" w:space="0" w:color="auto"/>
        <w:right w:val="none" w:sz="0" w:space="0" w:color="auto"/>
      </w:divBdr>
    </w:div>
    <w:div w:id="731346106">
      <w:bodyDiv w:val="1"/>
      <w:marLeft w:val="0"/>
      <w:marRight w:val="0"/>
      <w:marTop w:val="0"/>
      <w:marBottom w:val="0"/>
      <w:divBdr>
        <w:top w:val="none" w:sz="0" w:space="0" w:color="auto"/>
        <w:left w:val="none" w:sz="0" w:space="0" w:color="auto"/>
        <w:bottom w:val="none" w:sz="0" w:space="0" w:color="auto"/>
        <w:right w:val="none" w:sz="0" w:space="0" w:color="auto"/>
      </w:divBdr>
    </w:div>
    <w:div w:id="731930797">
      <w:bodyDiv w:val="1"/>
      <w:marLeft w:val="0"/>
      <w:marRight w:val="0"/>
      <w:marTop w:val="0"/>
      <w:marBottom w:val="0"/>
      <w:divBdr>
        <w:top w:val="none" w:sz="0" w:space="0" w:color="auto"/>
        <w:left w:val="none" w:sz="0" w:space="0" w:color="auto"/>
        <w:bottom w:val="none" w:sz="0" w:space="0" w:color="auto"/>
        <w:right w:val="none" w:sz="0" w:space="0" w:color="auto"/>
      </w:divBdr>
    </w:div>
    <w:div w:id="742989947">
      <w:bodyDiv w:val="1"/>
      <w:marLeft w:val="0"/>
      <w:marRight w:val="0"/>
      <w:marTop w:val="0"/>
      <w:marBottom w:val="0"/>
      <w:divBdr>
        <w:top w:val="none" w:sz="0" w:space="0" w:color="auto"/>
        <w:left w:val="none" w:sz="0" w:space="0" w:color="auto"/>
        <w:bottom w:val="none" w:sz="0" w:space="0" w:color="auto"/>
        <w:right w:val="none" w:sz="0" w:space="0" w:color="auto"/>
      </w:divBdr>
    </w:div>
    <w:div w:id="748387807">
      <w:bodyDiv w:val="1"/>
      <w:marLeft w:val="0"/>
      <w:marRight w:val="0"/>
      <w:marTop w:val="0"/>
      <w:marBottom w:val="0"/>
      <w:divBdr>
        <w:top w:val="none" w:sz="0" w:space="0" w:color="auto"/>
        <w:left w:val="none" w:sz="0" w:space="0" w:color="auto"/>
        <w:bottom w:val="none" w:sz="0" w:space="0" w:color="auto"/>
        <w:right w:val="none" w:sz="0" w:space="0" w:color="auto"/>
      </w:divBdr>
    </w:div>
    <w:div w:id="803305766">
      <w:bodyDiv w:val="1"/>
      <w:marLeft w:val="0"/>
      <w:marRight w:val="0"/>
      <w:marTop w:val="0"/>
      <w:marBottom w:val="0"/>
      <w:divBdr>
        <w:top w:val="none" w:sz="0" w:space="0" w:color="auto"/>
        <w:left w:val="none" w:sz="0" w:space="0" w:color="auto"/>
        <w:bottom w:val="none" w:sz="0" w:space="0" w:color="auto"/>
        <w:right w:val="none" w:sz="0" w:space="0" w:color="auto"/>
      </w:divBdr>
    </w:div>
    <w:div w:id="891310553">
      <w:bodyDiv w:val="1"/>
      <w:marLeft w:val="0"/>
      <w:marRight w:val="0"/>
      <w:marTop w:val="0"/>
      <w:marBottom w:val="0"/>
      <w:divBdr>
        <w:top w:val="none" w:sz="0" w:space="0" w:color="auto"/>
        <w:left w:val="none" w:sz="0" w:space="0" w:color="auto"/>
        <w:bottom w:val="none" w:sz="0" w:space="0" w:color="auto"/>
        <w:right w:val="none" w:sz="0" w:space="0" w:color="auto"/>
      </w:divBdr>
    </w:div>
    <w:div w:id="900406151">
      <w:bodyDiv w:val="1"/>
      <w:marLeft w:val="0"/>
      <w:marRight w:val="0"/>
      <w:marTop w:val="0"/>
      <w:marBottom w:val="0"/>
      <w:divBdr>
        <w:top w:val="none" w:sz="0" w:space="0" w:color="auto"/>
        <w:left w:val="none" w:sz="0" w:space="0" w:color="auto"/>
        <w:bottom w:val="none" w:sz="0" w:space="0" w:color="auto"/>
        <w:right w:val="none" w:sz="0" w:space="0" w:color="auto"/>
      </w:divBdr>
    </w:div>
    <w:div w:id="983974660">
      <w:bodyDiv w:val="1"/>
      <w:marLeft w:val="0"/>
      <w:marRight w:val="0"/>
      <w:marTop w:val="0"/>
      <w:marBottom w:val="0"/>
      <w:divBdr>
        <w:top w:val="none" w:sz="0" w:space="0" w:color="auto"/>
        <w:left w:val="none" w:sz="0" w:space="0" w:color="auto"/>
        <w:bottom w:val="none" w:sz="0" w:space="0" w:color="auto"/>
        <w:right w:val="none" w:sz="0" w:space="0" w:color="auto"/>
      </w:divBdr>
    </w:div>
    <w:div w:id="1173684540">
      <w:bodyDiv w:val="1"/>
      <w:marLeft w:val="0"/>
      <w:marRight w:val="0"/>
      <w:marTop w:val="0"/>
      <w:marBottom w:val="0"/>
      <w:divBdr>
        <w:top w:val="none" w:sz="0" w:space="0" w:color="auto"/>
        <w:left w:val="none" w:sz="0" w:space="0" w:color="auto"/>
        <w:bottom w:val="none" w:sz="0" w:space="0" w:color="auto"/>
        <w:right w:val="none" w:sz="0" w:space="0" w:color="auto"/>
      </w:divBdr>
    </w:div>
    <w:div w:id="1175456408">
      <w:bodyDiv w:val="1"/>
      <w:marLeft w:val="0"/>
      <w:marRight w:val="0"/>
      <w:marTop w:val="0"/>
      <w:marBottom w:val="0"/>
      <w:divBdr>
        <w:top w:val="none" w:sz="0" w:space="0" w:color="auto"/>
        <w:left w:val="none" w:sz="0" w:space="0" w:color="auto"/>
        <w:bottom w:val="none" w:sz="0" w:space="0" w:color="auto"/>
        <w:right w:val="none" w:sz="0" w:space="0" w:color="auto"/>
      </w:divBdr>
    </w:div>
    <w:div w:id="1197935906">
      <w:bodyDiv w:val="1"/>
      <w:marLeft w:val="0"/>
      <w:marRight w:val="0"/>
      <w:marTop w:val="0"/>
      <w:marBottom w:val="0"/>
      <w:divBdr>
        <w:top w:val="none" w:sz="0" w:space="0" w:color="auto"/>
        <w:left w:val="none" w:sz="0" w:space="0" w:color="auto"/>
        <w:bottom w:val="none" w:sz="0" w:space="0" w:color="auto"/>
        <w:right w:val="none" w:sz="0" w:space="0" w:color="auto"/>
      </w:divBdr>
      <w:divsChild>
        <w:div w:id="372341297">
          <w:marLeft w:val="0"/>
          <w:marRight w:val="0"/>
          <w:marTop w:val="0"/>
          <w:marBottom w:val="0"/>
          <w:divBdr>
            <w:top w:val="none" w:sz="0" w:space="0" w:color="auto"/>
            <w:left w:val="none" w:sz="0" w:space="0" w:color="auto"/>
            <w:bottom w:val="none" w:sz="0" w:space="0" w:color="auto"/>
            <w:right w:val="none" w:sz="0" w:space="0" w:color="auto"/>
          </w:divBdr>
          <w:divsChild>
            <w:div w:id="1054160296">
              <w:marLeft w:val="0"/>
              <w:marRight w:val="0"/>
              <w:marTop w:val="0"/>
              <w:marBottom w:val="0"/>
              <w:divBdr>
                <w:top w:val="none" w:sz="0" w:space="0" w:color="auto"/>
                <w:left w:val="none" w:sz="0" w:space="0" w:color="auto"/>
                <w:bottom w:val="none" w:sz="0" w:space="0" w:color="auto"/>
                <w:right w:val="none" w:sz="0" w:space="0" w:color="auto"/>
              </w:divBdr>
            </w:div>
          </w:divsChild>
        </w:div>
        <w:div w:id="252128564">
          <w:marLeft w:val="0"/>
          <w:marRight w:val="0"/>
          <w:marTop w:val="0"/>
          <w:marBottom w:val="0"/>
          <w:divBdr>
            <w:top w:val="none" w:sz="0" w:space="0" w:color="auto"/>
            <w:left w:val="none" w:sz="0" w:space="0" w:color="auto"/>
            <w:bottom w:val="none" w:sz="0" w:space="0" w:color="auto"/>
            <w:right w:val="none" w:sz="0" w:space="0" w:color="auto"/>
          </w:divBdr>
          <w:divsChild>
            <w:div w:id="1317495712">
              <w:marLeft w:val="0"/>
              <w:marRight w:val="0"/>
              <w:marTop w:val="0"/>
              <w:marBottom w:val="0"/>
              <w:divBdr>
                <w:top w:val="none" w:sz="0" w:space="0" w:color="auto"/>
                <w:left w:val="none" w:sz="0" w:space="0" w:color="auto"/>
                <w:bottom w:val="none" w:sz="0" w:space="0" w:color="auto"/>
                <w:right w:val="none" w:sz="0" w:space="0" w:color="auto"/>
              </w:divBdr>
            </w:div>
          </w:divsChild>
        </w:div>
        <w:div w:id="378407944">
          <w:marLeft w:val="0"/>
          <w:marRight w:val="0"/>
          <w:marTop w:val="0"/>
          <w:marBottom w:val="0"/>
          <w:divBdr>
            <w:top w:val="none" w:sz="0" w:space="0" w:color="auto"/>
            <w:left w:val="none" w:sz="0" w:space="0" w:color="auto"/>
            <w:bottom w:val="none" w:sz="0" w:space="0" w:color="auto"/>
            <w:right w:val="none" w:sz="0" w:space="0" w:color="auto"/>
          </w:divBdr>
          <w:divsChild>
            <w:div w:id="1167941632">
              <w:marLeft w:val="0"/>
              <w:marRight w:val="0"/>
              <w:marTop w:val="0"/>
              <w:marBottom w:val="0"/>
              <w:divBdr>
                <w:top w:val="none" w:sz="0" w:space="0" w:color="auto"/>
                <w:left w:val="none" w:sz="0" w:space="0" w:color="auto"/>
                <w:bottom w:val="none" w:sz="0" w:space="0" w:color="auto"/>
                <w:right w:val="none" w:sz="0" w:space="0" w:color="auto"/>
              </w:divBdr>
            </w:div>
          </w:divsChild>
        </w:div>
        <w:div w:id="1783105328">
          <w:marLeft w:val="0"/>
          <w:marRight w:val="0"/>
          <w:marTop w:val="0"/>
          <w:marBottom w:val="0"/>
          <w:divBdr>
            <w:top w:val="none" w:sz="0" w:space="0" w:color="auto"/>
            <w:left w:val="none" w:sz="0" w:space="0" w:color="auto"/>
            <w:bottom w:val="none" w:sz="0" w:space="0" w:color="auto"/>
            <w:right w:val="none" w:sz="0" w:space="0" w:color="auto"/>
          </w:divBdr>
          <w:divsChild>
            <w:div w:id="576790459">
              <w:marLeft w:val="0"/>
              <w:marRight w:val="0"/>
              <w:marTop w:val="0"/>
              <w:marBottom w:val="0"/>
              <w:divBdr>
                <w:top w:val="none" w:sz="0" w:space="0" w:color="auto"/>
                <w:left w:val="none" w:sz="0" w:space="0" w:color="auto"/>
                <w:bottom w:val="none" w:sz="0" w:space="0" w:color="auto"/>
                <w:right w:val="none" w:sz="0" w:space="0" w:color="auto"/>
              </w:divBdr>
            </w:div>
          </w:divsChild>
        </w:div>
        <w:div w:id="594679495">
          <w:marLeft w:val="0"/>
          <w:marRight w:val="0"/>
          <w:marTop w:val="0"/>
          <w:marBottom w:val="0"/>
          <w:divBdr>
            <w:top w:val="none" w:sz="0" w:space="0" w:color="auto"/>
            <w:left w:val="none" w:sz="0" w:space="0" w:color="auto"/>
            <w:bottom w:val="none" w:sz="0" w:space="0" w:color="auto"/>
            <w:right w:val="none" w:sz="0" w:space="0" w:color="auto"/>
          </w:divBdr>
          <w:divsChild>
            <w:div w:id="981690680">
              <w:marLeft w:val="0"/>
              <w:marRight w:val="0"/>
              <w:marTop w:val="0"/>
              <w:marBottom w:val="0"/>
              <w:divBdr>
                <w:top w:val="none" w:sz="0" w:space="0" w:color="auto"/>
                <w:left w:val="none" w:sz="0" w:space="0" w:color="auto"/>
                <w:bottom w:val="none" w:sz="0" w:space="0" w:color="auto"/>
                <w:right w:val="none" w:sz="0" w:space="0" w:color="auto"/>
              </w:divBdr>
            </w:div>
          </w:divsChild>
        </w:div>
        <w:div w:id="1299460230">
          <w:marLeft w:val="0"/>
          <w:marRight w:val="0"/>
          <w:marTop w:val="0"/>
          <w:marBottom w:val="0"/>
          <w:divBdr>
            <w:top w:val="none" w:sz="0" w:space="0" w:color="auto"/>
            <w:left w:val="none" w:sz="0" w:space="0" w:color="auto"/>
            <w:bottom w:val="none" w:sz="0" w:space="0" w:color="auto"/>
            <w:right w:val="none" w:sz="0" w:space="0" w:color="auto"/>
          </w:divBdr>
          <w:divsChild>
            <w:div w:id="1656765876">
              <w:marLeft w:val="0"/>
              <w:marRight w:val="0"/>
              <w:marTop w:val="0"/>
              <w:marBottom w:val="0"/>
              <w:divBdr>
                <w:top w:val="none" w:sz="0" w:space="0" w:color="auto"/>
                <w:left w:val="none" w:sz="0" w:space="0" w:color="auto"/>
                <w:bottom w:val="none" w:sz="0" w:space="0" w:color="auto"/>
                <w:right w:val="none" w:sz="0" w:space="0" w:color="auto"/>
              </w:divBdr>
            </w:div>
          </w:divsChild>
        </w:div>
        <w:div w:id="1533375922">
          <w:marLeft w:val="0"/>
          <w:marRight w:val="0"/>
          <w:marTop w:val="0"/>
          <w:marBottom w:val="0"/>
          <w:divBdr>
            <w:top w:val="none" w:sz="0" w:space="0" w:color="auto"/>
            <w:left w:val="none" w:sz="0" w:space="0" w:color="auto"/>
            <w:bottom w:val="none" w:sz="0" w:space="0" w:color="auto"/>
            <w:right w:val="none" w:sz="0" w:space="0" w:color="auto"/>
          </w:divBdr>
          <w:divsChild>
            <w:div w:id="216166133">
              <w:marLeft w:val="0"/>
              <w:marRight w:val="0"/>
              <w:marTop w:val="0"/>
              <w:marBottom w:val="0"/>
              <w:divBdr>
                <w:top w:val="none" w:sz="0" w:space="0" w:color="auto"/>
                <w:left w:val="none" w:sz="0" w:space="0" w:color="auto"/>
                <w:bottom w:val="none" w:sz="0" w:space="0" w:color="auto"/>
                <w:right w:val="none" w:sz="0" w:space="0" w:color="auto"/>
              </w:divBdr>
            </w:div>
          </w:divsChild>
        </w:div>
        <w:div w:id="103307340">
          <w:marLeft w:val="0"/>
          <w:marRight w:val="0"/>
          <w:marTop w:val="0"/>
          <w:marBottom w:val="0"/>
          <w:divBdr>
            <w:top w:val="none" w:sz="0" w:space="0" w:color="auto"/>
            <w:left w:val="none" w:sz="0" w:space="0" w:color="auto"/>
            <w:bottom w:val="none" w:sz="0" w:space="0" w:color="auto"/>
            <w:right w:val="none" w:sz="0" w:space="0" w:color="auto"/>
          </w:divBdr>
          <w:divsChild>
            <w:div w:id="1376001913">
              <w:marLeft w:val="0"/>
              <w:marRight w:val="0"/>
              <w:marTop w:val="0"/>
              <w:marBottom w:val="0"/>
              <w:divBdr>
                <w:top w:val="none" w:sz="0" w:space="0" w:color="auto"/>
                <w:left w:val="none" w:sz="0" w:space="0" w:color="auto"/>
                <w:bottom w:val="none" w:sz="0" w:space="0" w:color="auto"/>
                <w:right w:val="none" w:sz="0" w:space="0" w:color="auto"/>
              </w:divBdr>
            </w:div>
          </w:divsChild>
        </w:div>
        <w:div w:id="829950818">
          <w:marLeft w:val="0"/>
          <w:marRight w:val="0"/>
          <w:marTop w:val="0"/>
          <w:marBottom w:val="0"/>
          <w:divBdr>
            <w:top w:val="none" w:sz="0" w:space="0" w:color="auto"/>
            <w:left w:val="none" w:sz="0" w:space="0" w:color="auto"/>
            <w:bottom w:val="none" w:sz="0" w:space="0" w:color="auto"/>
            <w:right w:val="none" w:sz="0" w:space="0" w:color="auto"/>
          </w:divBdr>
          <w:divsChild>
            <w:div w:id="16547777">
              <w:marLeft w:val="0"/>
              <w:marRight w:val="0"/>
              <w:marTop w:val="0"/>
              <w:marBottom w:val="0"/>
              <w:divBdr>
                <w:top w:val="none" w:sz="0" w:space="0" w:color="auto"/>
                <w:left w:val="none" w:sz="0" w:space="0" w:color="auto"/>
                <w:bottom w:val="none" w:sz="0" w:space="0" w:color="auto"/>
                <w:right w:val="none" w:sz="0" w:space="0" w:color="auto"/>
              </w:divBdr>
            </w:div>
          </w:divsChild>
        </w:div>
        <w:div w:id="1924680689">
          <w:marLeft w:val="0"/>
          <w:marRight w:val="0"/>
          <w:marTop w:val="0"/>
          <w:marBottom w:val="0"/>
          <w:divBdr>
            <w:top w:val="none" w:sz="0" w:space="0" w:color="auto"/>
            <w:left w:val="none" w:sz="0" w:space="0" w:color="auto"/>
            <w:bottom w:val="none" w:sz="0" w:space="0" w:color="auto"/>
            <w:right w:val="none" w:sz="0" w:space="0" w:color="auto"/>
          </w:divBdr>
          <w:divsChild>
            <w:div w:id="1160923004">
              <w:marLeft w:val="0"/>
              <w:marRight w:val="0"/>
              <w:marTop w:val="0"/>
              <w:marBottom w:val="0"/>
              <w:divBdr>
                <w:top w:val="none" w:sz="0" w:space="0" w:color="auto"/>
                <w:left w:val="none" w:sz="0" w:space="0" w:color="auto"/>
                <w:bottom w:val="none" w:sz="0" w:space="0" w:color="auto"/>
                <w:right w:val="none" w:sz="0" w:space="0" w:color="auto"/>
              </w:divBdr>
            </w:div>
          </w:divsChild>
        </w:div>
        <w:div w:id="581524193">
          <w:marLeft w:val="0"/>
          <w:marRight w:val="0"/>
          <w:marTop w:val="0"/>
          <w:marBottom w:val="0"/>
          <w:divBdr>
            <w:top w:val="none" w:sz="0" w:space="0" w:color="auto"/>
            <w:left w:val="none" w:sz="0" w:space="0" w:color="auto"/>
            <w:bottom w:val="none" w:sz="0" w:space="0" w:color="auto"/>
            <w:right w:val="none" w:sz="0" w:space="0" w:color="auto"/>
          </w:divBdr>
          <w:divsChild>
            <w:div w:id="120465295">
              <w:marLeft w:val="0"/>
              <w:marRight w:val="0"/>
              <w:marTop w:val="0"/>
              <w:marBottom w:val="0"/>
              <w:divBdr>
                <w:top w:val="none" w:sz="0" w:space="0" w:color="auto"/>
                <w:left w:val="none" w:sz="0" w:space="0" w:color="auto"/>
                <w:bottom w:val="none" w:sz="0" w:space="0" w:color="auto"/>
                <w:right w:val="none" w:sz="0" w:space="0" w:color="auto"/>
              </w:divBdr>
            </w:div>
          </w:divsChild>
        </w:div>
        <w:div w:id="1535465953">
          <w:marLeft w:val="0"/>
          <w:marRight w:val="0"/>
          <w:marTop w:val="0"/>
          <w:marBottom w:val="0"/>
          <w:divBdr>
            <w:top w:val="none" w:sz="0" w:space="0" w:color="auto"/>
            <w:left w:val="none" w:sz="0" w:space="0" w:color="auto"/>
            <w:bottom w:val="none" w:sz="0" w:space="0" w:color="auto"/>
            <w:right w:val="none" w:sz="0" w:space="0" w:color="auto"/>
          </w:divBdr>
          <w:divsChild>
            <w:div w:id="2051949381">
              <w:marLeft w:val="0"/>
              <w:marRight w:val="0"/>
              <w:marTop w:val="0"/>
              <w:marBottom w:val="0"/>
              <w:divBdr>
                <w:top w:val="none" w:sz="0" w:space="0" w:color="auto"/>
                <w:left w:val="none" w:sz="0" w:space="0" w:color="auto"/>
                <w:bottom w:val="none" w:sz="0" w:space="0" w:color="auto"/>
                <w:right w:val="none" w:sz="0" w:space="0" w:color="auto"/>
              </w:divBdr>
            </w:div>
          </w:divsChild>
        </w:div>
        <w:div w:id="596720556">
          <w:marLeft w:val="0"/>
          <w:marRight w:val="0"/>
          <w:marTop w:val="0"/>
          <w:marBottom w:val="0"/>
          <w:divBdr>
            <w:top w:val="none" w:sz="0" w:space="0" w:color="auto"/>
            <w:left w:val="none" w:sz="0" w:space="0" w:color="auto"/>
            <w:bottom w:val="none" w:sz="0" w:space="0" w:color="auto"/>
            <w:right w:val="none" w:sz="0" w:space="0" w:color="auto"/>
          </w:divBdr>
          <w:divsChild>
            <w:div w:id="668487036">
              <w:marLeft w:val="0"/>
              <w:marRight w:val="0"/>
              <w:marTop w:val="0"/>
              <w:marBottom w:val="0"/>
              <w:divBdr>
                <w:top w:val="none" w:sz="0" w:space="0" w:color="auto"/>
                <w:left w:val="none" w:sz="0" w:space="0" w:color="auto"/>
                <w:bottom w:val="none" w:sz="0" w:space="0" w:color="auto"/>
                <w:right w:val="none" w:sz="0" w:space="0" w:color="auto"/>
              </w:divBdr>
            </w:div>
          </w:divsChild>
        </w:div>
        <w:div w:id="409084849">
          <w:marLeft w:val="0"/>
          <w:marRight w:val="0"/>
          <w:marTop w:val="0"/>
          <w:marBottom w:val="0"/>
          <w:divBdr>
            <w:top w:val="none" w:sz="0" w:space="0" w:color="auto"/>
            <w:left w:val="none" w:sz="0" w:space="0" w:color="auto"/>
            <w:bottom w:val="none" w:sz="0" w:space="0" w:color="auto"/>
            <w:right w:val="none" w:sz="0" w:space="0" w:color="auto"/>
          </w:divBdr>
          <w:divsChild>
            <w:div w:id="1035888174">
              <w:marLeft w:val="0"/>
              <w:marRight w:val="0"/>
              <w:marTop w:val="0"/>
              <w:marBottom w:val="0"/>
              <w:divBdr>
                <w:top w:val="none" w:sz="0" w:space="0" w:color="auto"/>
                <w:left w:val="none" w:sz="0" w:space="0" w:color="auto"/>
                <w:bottom w:val="none" w:sz="0" w:space="0" w:color="auto"/>
                <w:right w:val="none" w:sz="0" w:space="0" w:color="auto"/>
              </w:divBdr>
            </w:div>
          </w:divsChild>
        </w:div>
        <w:div w:id="1725524984">
          <w:marLeft w:val="0"/>
          <w:marRight w:val="0"/>
          <w:marTop w:val="0"/>
          <w:marBottom w:val="0"/>
          <w:divBdr>
            <w:top w:val="none" w:sz="0" w:space="0" w:color="auto"/>
            <w:left w:val="none" w:sz="0" w:space="0" w:color="auto"/>
            <w:bottom w:val="none" w:sz="0" w:space="0" w:color="auto"/>
            <w:right w:val="none" w:sz="0" w:space="0" w:color="auto"/>
          </w:divBdr>
          <w:divsChild>
            <w:div w:id="1253929354">
              <w:marLeft w:val="0"/>
              <w:marRight w:val="0"/>
              <w:marTop w:val="0"/>
              <w:marBottom w:val="0"/>
              <w:divBdr>
                <w:top w:val="none" w:sz="0" w:space="0" w:color="auto"/>
                <w:left w:val="none" w:sz="0" w:space="0" w:color="auto"/>
                <w:bottom w:val="none" w:sz="0" w:space="0" w:color="auto"/>
                <w:right w:val="none" w:sz="0" w:space="0" w:color="auto"/>
              </w:divBdr>
            </w:div>
          </w:divsChild>
        </w:div>
        <w:div w:id="1256011360">
          <w:marLeft w:val="0"/>
          <w:marRight w:val="0"/>
          <w:marTop w:val="0"/>
          <w:marBottom w:val="0"/>
          <w:divBdr>
            <w:top w:val="none" w:sz="0" w:space="0" w:color="auto"/>
            <w:left w:val="none" w:sz="0" w:space="0" w:color="auto"/>
            <w:bottom w:val="none" w:sz="0" w:space="0" w:color="auto"/>
            <w:right w:val="none" w:sz="0" w:space="0" w:color="auto"/>
          </w:divBdr>
          <w:divsChild>
            <w:div w:id="1072194722">
              <w:marLeft w:val="0"/>
              <w:marRight w:val="0"/>
              <w:marTop w:val="0"/>
              <w:marBottom w:val="0"/>
              <w:divBdr>
                <w:top w:val="none" w:sz="0" w:space="0" w:color="auto"/>
                <w:left w:val="none" w:sz="0" w:space="0" w:color="auto"/>
                <w:bottom w:val="none" w:sz="0" w:space="0" w:color="auto"/>
                <w:right w:val="none" w:sz="0" w:space="0" w:color="auto"/>
              </w:divBdr>
            </w:div>
          </w:divsChild>
        </w:div>
        <w:div w:id="218783334">
          <w:marLeft w:val="0"/>
          <w:marRight w:val="0"/>
          <w:marTop w:val="0"/>
          <w:marBottom w:val="0"/>
          <w:divBdr>
            <w:top w:val="none" w:sz="0" w:space="0" w:color="auto"/>
            <w:left w:val="none" w:sz="0" w:space="0" w:color="auto"/>
            <w:bottom w:val="none" w:sz="0" w:space="0" w:color="auto"/>
            <w:right w:val="none" w:sz="0" w:space="0" w:color="auto"/>
          </w:divBdr>
          <w:divsChild>
            <w:div w:id="681199711">
              <w:marLeft w:val="0"/>
              <w:marRight w:val="0"/>
              <w:marTop w:val="0"/>
              <w:marBottom w:val="0"/>
              <w:divBdr>
                <w:top w:val="none" w:sz="0" w:space="0" w:color="auto"/>
                <w:left w:val="none" w:sz="0" w:space="0" w:color="auto"/>
                <w:bottom w:val="none" w:sz="0" w:space="0" w:color="auto"/>
                <w:right w:val="none" w:sz="0" w:space="0" w:color="auto"/>
              </w:divBdr>
            </w:div>
          </w:divsChild>
        </w:div>
        <w:div w:id="1512140287">
          <w:marLeft w:val="0"/>
          <w:marRight w:val="0"/>
          <w:marTop w:val="0"/>
          <w:marBottom w:val="0"/>
          <w:divBdr>
            <w:top w:val="none" w:sz="0" w:space="0" w:color="auto"/>
            <w:left w:val="none" w:sz="0" w:space="0" w:color="auto"/>
            <w:bottom w:val="none" w:sz="0" w:space="0" w:color="auto"/>
            <w:right w:val="none" w:sz="0" w:space="0" w:color="auto"/>
          </w:divBdr>
          <w:divsChild>
            <w:div w:id="537621274">
              <w:marLeft w:val="0"/>
              <w:marRight w:val="0"/>
              <w:marTop w:val="0"/>
              <w:marBottom w:val="0"/>
              <w:divBdr>
                <w:top w:val="none" w:sz="0" w:space="0" w:color="auto"/>
                <w:left w:val="none" w:sz="0" w:space="0" w:color="auto"/>
                <w:bottom w:val="none" w:sz="0" w:space="0" w:color="auto"/>
                <w:right w:val="none" w:sz="0" w:space="0" w:color="auto"/>
              </w:divBdr>
            </w:div>
          </w:divsChild>
        </w:div>
        <w:div w:id="1405374415">
          <w:marLeft w:val="0"/>
          <w:marRight w:val="0"/>
          <w:marTop w:val="0"/>
          <w:marBottom w:val="0"/>
          <w:divBdr>
            <w:top w:val="none" w:sz="0" w:space="0" w:color="auto"/>
            <w:left w:val="none" w:sz="0" w:space="0" w:color="auto"/>
            <w:bottom w:val="none" w:sz="0" w:space="0" w:color="auto"/>
            <w:right w:val="none" w:sz="0" w:space="0" w:color="auto"/>
          </w:divBdr>
          <w:divsChild>
            <w:div w:id="187230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6524">
      <w:bodyDiv w:val="1"/>
      <w:marLeft w:val="0"/>
      <w:marRight w:val="0"/>
      <w:marTop w:val="0"/>
      <w:marBottom w:val="0"/>
      <w:divBdr>
        <w:top w:val="none" w:sz="0" w:space="0" w:color="auto"/>
        <w:left w:val="none" w:sz="0" w:space="0" w:color="auto"/>
        <w:bottom w:val="none" w:sz="0" w:space="0" w:color="auto"/>
        <w:right w:val="none" w:sz="0" w:space="0" w:color="auto"/>
      </w:divBdr>
    </w:div>
    <w:div w:id="1234000205">
      <w:bodyDiv w:val="1"/>
      <w:marLeft w:val="0"/>
      <w:marRight w:val="0"/>
      <w:marTop w:val="0"/>
      <w:marBottom w:val="0"/>
      <w:divBdr>
        <w:top w:val="none" w:sz="0" w:space="0" w:color="auto"/>
        <w:left w:val="none" w:sz="0" w:space="0" w:color="auto"/>
        <w:bottom w:val="none" w:sz="0" w:space="0" w:color="auto"/>
        <w:right w:val="none" w:sz="0" w:space="0" w:color="auto"/>
      </w:divBdr>
    </w:div>
    <w:div w:id="1337003285">
      <w:bodyDiv w:val="1"/>
      <w:marLeft w:val="0"/>
      <w:marRight w:val="0"/>
      <w:marTop w:val="0"/>
      <w:marBottom w:val="0"/>
      <w:divBdr>
        <w:top w:val="none" w:sz="0" w:space="0" w:color="auto"/>
        <w:left w:val="none" w:sz="0" w:space="0" w:color="auto"/>
        <w:bottom w:val="none" w:sz="0" w:space="0" w:color="auto"/>
        <w:right w:val="none" w:sz="0" w:space="0" w:color="auto"/>
      </w:divBdr>
    </w:div>
    <w:div w:id="1379233798">
      <w:bodyDiv w:val="1"/>
      <w:marLeft w:val="0"/>
      <w:marRight w:val="0"/>
      <w:marTop w:val="0"/>
      <w:marBottom w:val="0"/>
      <w:divBdr>
        <w:top w:val="none" w:sz="0" w:space="0" w:color="auto"/>
        <w:left w:val="none" w:sz="0" w:space="0" w:color="auto"/>
        <w:bottom w:val="none" w:sz="0" w:space="0" w:color="auto"/>
        <w:right w:val="none" w:sz="0" w:space="0" w:color="auto"/>
      </w:divBdr>
    </w:div>
    <w:div w:id="1392727648">
      <w:bodyDiv w:val="1"/>
      <w:marLeft w:val="0"/>
      <w:marRight w:val="0"/>
      <w:marTop w:val="0"/>
      <w:marBottom w:val="0"/>
      <w:divBdr>
        <w:top w:val="none" w:sz="0" w:space="0" w:color="auto"/>
        <w:left w:val="none" w:sz="0" w:space="0" w:color="auto"/>
        <w:bottom w:val="none" w:sz="0" w:space="0" w:color="auto"/>
        <w:right w:val="none" w:sz="0" w:space="0" w:color="auto"/>
      </w:divBdr>
    </w:div>
    <w:div w:id="1400178713">
      <w:bodyDiv w:val="1"/>
      <w:marLeft w:val="0"/>
      <w:marRight w:val="0"/>
      <w:marTop w:val="0"/>
      <w:marBottom w:val="0"/>
      <w:divBdr>
        <w:top w:val="none" w:sz="0" w:space="0" w:color="auto"/>
        <w:left w:val="none" w:sz="0" w:space="0" w:color="auto"/>
        <w:bottom w:val="none" w:sz="0" w:space="0" w:color="auto"/>
        <w:right w:val="none" w:sz="0" w:space="0" w:color="auto"/>
      </w:divBdr>
    </w:div>
    <w:div w:id="1482888781">
      <w:bodyDiv w:val="1"/>
      <w:marLeft w:val="0"/>
      <w:marRight w:val="0"/>
      <w:marTop w:val="0"/>
      <w:marBottom w:val="0"/>
      <w:divBdr>
        <w:top w:val="none" w:sz="0" w:space="0" w:color="auto"/>
        <w:left w:val="none" w:sz="0" w:space="0" w:color="auto"/>
        <w:bottom w:val="none" w:sz="0" w:space="0" w:color="auto"/>
        <w:right w:val="none" w:sz="0" w:space="0" w:color="auto"/>
      </w:divBdr>
      <w:divsChild>
        <w:div w:id="2125692638">
          <w:marLeft w:val="0"/>
          <w:marRight w:val="0"/>
          <w:marTop w:val="0"/>
          <w:marBottom w:val="0"/>
          <w:divBdr>
            <w:top w:val="none" w:sz="0" w:space="0" w:color="auto"/>
            <w:left w:val="none" w:sz="0" w:space="0" w:color="auto"/>
            <w:bottom w:val="none" w:sz="0" w:space="0" w:color="auto"/>
            <w:right w:val="none" w:sz="0" w:space="0" w:color="auto"/>
          </w:divBdr>
          <w:divsChild>
            <w:div w:id="2009167767">
              <w:marLeft w:val="0"/>
              <w:marRight w:val="0"/>
              <w:marTop w:val="0"/>
              <w:marBottom w:val="0"/>
              <w:divBdr>
                <w:top w:val="none" w:sz="0" w:space="0" w:color="auto"/>
                <w:left w:val="none" w:sz="0" w:space="0" w:color="auto"/>
                <w:bottom w:val="none" w:sz="0" w:space="0" w:color="auto"/>
                <w:right w:val="none" w:sz="0" w:space="0" w:color="auto"/>
              </w:divBdr>
            </w:div>
          </w:divsChild>
        </w:div>
        <w:div w:id="241305881">
          <w:marLeft w:val="0"/>
          <w:marRight w:val="0"/>
          <w:marTop w:val="0"/>
          <w:marBottom w:val="0"/>
          <w:divBdr>
            <w:top w:val="none" w:sz="0" w:space="0" w:color="auto"/>
            <w:left w:val="none" w:sz="0" w:space="0" w:color="auto"/>
            <w:bottom w:val="none" w:sz="0" w:space="0" w:color="auto"/>
            <w:right w:val="none" w:sz="0" w:space="0" w:color="auto"/>
          </w:divBdr>
          <w:divsChild>
            <w:div w:id="1203707733">
              <w:marLeft w:val="0"/>
              <w:marRight w:val="0"/>
              <w:marTop w:val="0"/>
              <w:marBottom w:val="0"/>
              <w:divBdr>
                <w:top w:val="none" w:sz="0" w:space="0" w:color="auto"/>
                <w:left w:val="none" w:sz="0" w:space="0" w:color="auto"/>
                <w:bottom w:val="none" w:sz="0" w:space="0" w:color="auto"/>
                <w:right w:val="none" w:sz="0" w:space="0" w:color="auto"/>
              </w:divBdr>
            </w:div>
          </w:divsChild>
        </w:div>
        <w:div w:id="1971202125">
          <w:marLeft w:val="0"/>
          <w:marRight w:val="0"/>
          <w:marTop w:val="0"/>
          <w:marBottom w:val="0"/>
          <w:divBdr>
            <w:top w:val="none" w:sz="0" w:space="0" w:color="auto"/>
            <w:left w:val="none" w:sz="0" w:space="0" w:color="auto"/>
            <w:bottom w:val="none" w:sz="0" w:space="0" w:color="auto"/>
            <w:right w:val="none" w:sz="0" w:space="0" w:color="auto"/>
          </w:divBdr>
          <w:divsChild>
            <w:div w:id="403374523">
              <w:marLeft w:val="0"/>
              <w:marRight w:val="0"/>
              <w:marTop w:val="0"/>
              <w:marBottom w:val="0"/>
              <w:divBdr>
                <w:top w:val="none" w:sz="0" w:space="0" w:color="auto"/>
                <w:left w:val="none" w:sz="0" w:space="0" w:color="auto"/>
                <w:bottom w:val="none" w:sz="0" w:space="0" w:color="auto"/>
                <w:right w:val="none" w:sz="0" w:space="0" w:color="auto"/>
              </w:divBdr>
            </w:div>
          </w:divsChild>
        </w:div>
        <w:div w:id="738020549">
          <w:marLeft w:val="0"/>
          <w:marRight w:val="0"/>
          <w:marTop w:val="0"/>
          <w:marBottom w:val="0"/>
          <w:divBdr>
            <w:top w:val="none" w:sz="0" w:space="0" w:color="auto"/>
            <w:left w:val="none" w:sz="0" w:space="0" w:color="auto"/>
            <w:bottom w:val="none" w:sz="0" w:space="0" w:color="auto"/>
            <w:right w:val="none" w:sz="0" w:space="0" w:color="auto"/>
          </w:divBdr>
          <w:divsChild>
            <w:div w:id="524097849">
              <w:marLeft w:val="0"/>
              <w:marRight w:val="0"/>
              <w:marTop w:val="0"/>
              <w:marBottom w:val="0"/>
              <w:divBdr>
                <w:top w:val="none" w:sz="0" w:space="0" w:color="auto"/>
                <w:left w:val="none" w:sz="0" w:space="0" w:color="auto"/>
                <w:bottom w:val="none" w:sz="0" w:space="0" w:color="auto"/>
                <w:right w:val="none" w:sz="0" w:space="0" w:color="auto"/>
              </w:divBdr>
            </w:div>
          </w:divsChild>
        </w:div>
        <w:div w:id="1524973368">
          <w:marLeft w:val="0"/>
          <w:marRight w:val="0"/>
          <w:marTop w:val="0"/>
          <w:marBottom w:val="0"/>
          <w:divBdr>
            <w:top w:val="none" w:sz="0" w:space="0" w:color="auto"/>
            <w:left w:val="none" w:sz="0" w:space="0" w:color="auto"/>
            <w:bottom w:val="none" w:sz="0" w:space="0" w:color="auto"/>
            <w:right w:val="none" w:sz="0" w:space="0" w:color="auto"/>
          </w:divBdr>
          <w:divsChild>
            <w:div w:id="1348412911">
              <w:marLeft w:val="0"/>
              <w:marRight w:val="0"/>
              <w:marTop w:val="0"/>
              <w:marBottom w:val="0"/>
              <w:divBdr>
                <w:top w:val="none" w:sz="0" w:space="0" w:color="auto"/>
                <w:left w:val="none" w:sz="0" w:space="0" w:color="auto"/>
                <w:bottom w:val="none" w:sz="0" w:space="0" w:color="auto"/>
                <w:right w:val="none" w:sz="0" w:space="0" w:color="auto"/>
              </w:divBdr>
            </w:div>
          </w:divsChild>
        </w:div>
        <w:div w:id="1940211714">
          <w:marLeft w:val="0"/>
          <w:marRight w:val="0"/>
          <w:marTop w:val="0"/>
          <w:marBottom w:val="0"/>
          <w:divBdr>
            <w:top w:val="none" w:sz="0" w:space="0" w:color="auto"/>
            <w:left w:val="none" w:sz="0" w:space="0" w:color="auto"/>
            <w:bottom w:val="none" w:sz="0" w:space="0" w:color="auto"/>
            <w:right w:val="none" w:sz="0" w:space="0" w:color="auto"/>
          </w:divBdr>
          <w:divsChild>
            <w:div w:id="1945965232">
              <w:marLeft w:val="0"/>
              <w:marRight w:val="0"/>
              <w:marTop w:val="0"/>
              <w:marBottom w:val="0"/>
              <w:divBdr>
                <w:top w:val="none" w:sz="0" w:space="0" w:color="auto"/>
                <w:left w:val="none" w:sz="0" w:space="0" w:color="auto"/>
                <w:bottom w:val="none" w:sz="0" w:space="0" w:color="auto"/>
                <w:right w:val="none" w:sz="0" w:space="0" w:color="auto"/>
              </w:divBdr>
            </w:div>
          </w:divsChild>
        </w:div>
        <w:div w:id="715280407">
          <w:marLeft w:val="0"/>
          <w:marRight w:val="0"/>
          <w:marTop w:val="0"/>
          <w:marBottom w:val="0"/>
          <w:divBdr>
            <w:top w:val="none" w:sz="0" w:space="0" w:color="auto"/>
            <w:left w:val="none" w:sz="0" w:space="0" w:color="auto"/>
            <w:bottom w:val="none" w:sz="0" w:space="0" w:color="auto"/>
            <w:right w:val="none" w:sz="0" w:space="0" w:color="auto"/>
          </w:divBdr>
          <w:divsChild>
            <w:div w:id="619730688">
              <w:marLeft w:val="0"/>
              <w:marRight w:val="0"/>
              <w:marTop w:val="0"/>
              <w:marBottom w:val="0"/>
              <w:divBdr>
                <w:top w:val="none" w:sz="0" w:space="0" w:color="auto"/>
                <w:left w:val="none" w:sz="0" w:space="0" w:color="auto"/>
                <w:bottom w:val="none" w:sz="0" w:space="0" w:color="auto"/>
                <w:right w:val="none" w:sz="0" w:space="0" w:color="auto"/>
              </w:divBdr>
            </w:div>
          </w:divsChild>
        </w:div>
        <w:div w:id="648093045">
          <w:marLeft w:val="0"/>
          <w:marRight w:val="0"/>
          <w:marTop w:val="0"/>
          <w:marBottom w:val="0"/>
          <w:divBdr>
            <w:top w:val="none" w:sz="0" w:space="0" w:color="auto"/>
            <w:left w:val="none" w:sz="0" w:space="0" w:color="auto"/>
            <w:bottom w:val="none" w:sz="0" w:space="0" w:color="auto"/>
            <w:right w:val="none" w:sz="0" w:space="0" w:color="auto"/>
          </w:divBdr>
          <w:divsChild>
            <w:div w:id="788816834">
              <w:marLeft w:val="0"/>
              <w:marRight w:val="0"/>
              <w:marTop w:val="0"/>
              <w:marBottom w:val="0"/>
              <w:divBdr>
                <w:top w:val="none" w:sz="0" w:space="0" w:color="auto"/>
                <w:left w:val="none" w:sz="0" w:space="0" w:color="auto"/>
                <w:bottom w:val="none" w:sz="0" w:space="0" w:color="auto"/>
                <w:right w:val="none" w:sz="0" w:space="0" w:color="auto"/>
              </w:divBdr>
            </w:div>
          </w:divsChild>
        </w:div>
        <w:div w:id="155848234">
          <w:marLeft w:val="0"/>
          <w:marRight w:val="0"/>
          <w:marTop w:val="0"/>
          <w:marBottom w:val="0"/>
          <w:divBdr>
            <w:top w:val="none" w:sz="0" w:space="0" w:color="auto"/>
            <w:left w:val="none" w:sz="0" w:space="0" w:color="auto"/>
            <w:bottom w:val="none" w:sz="0" w:space="0" w:color="auto"/>
            <w:right w:val="none" w:sz="0" w:space="0" w:color="auto"/>
          </w:divBdr>
          <w:divsChild>
            <w:div w:id="349336167">
              <w:marLeft w:val="0"/>
              <w:marRight w:val="0"/>
              <w:marTop w:val="0"/>
              <w:marBottom w:val="0"/>
              <w:divBdr>
                <w:top w:val="none" w:sz="0" w:space="0" w:color="auto"/>
                <w:left w:val="none" w:sz="0" w:space="0" w:color="auto"/>
                <w:bottom w:val="none" w:sz="0" w:space="0" w:color="auto"/>
                <w:right w:val="none" w:sz="0" w:space="0" w:color="auto"/>
              </w:divBdr>
            </w:div>
          </w:divsChild>
        </w:div>
        <w:div w:id="314921287">
          <w:marLeft w:val="0"/>
          <w:marRight w:val="0"/>
          <w:marTop w:val="0"/>
          <w:marBottom w:val="0"/>
          <w:divBdr>
            <w:top w:val="none" w:sz="0" w:space="0" w:color="auto"/>
            <w:left w:val="none" w:sz="0" w:space="0" w:color="auto"/>
            <w:bottom w:val="none" w:sz="0" w:space="0" w:color="auto"/>
            <w:right w:val="none" w:sz="0" w:space="0" w:color="auto"/>
          </w:divBdr>
          <w:divsChild>
            <w:div w:id="1932934622">
              <w:marLeft w:val="0"/>
              <w:marRight w:val="0"/>
              <w:marTop w:val="0"/>
              <w:marBottom w:val="0"/>
              <w:divBdr>
                <w:top w:val="none" w:sz="0" w:space="0" w:color="auto"/>
                <w:left w:val="none" w:sz="0" w:space="0" w:color="auto"/>
                <w:bottom w:val="none" w:sz="0" w:space="0" w:color="auto"/>
                <w:right w:val="none" w:sz="0" w:space="0" w:color="auto"/>
              </w:divBdr>
            </w:div>
          </w:divsChild>
        </w:div>
        <w:div w:id="810438859">
          <w:marLeft w:val="0"/>
          <w:marRight w:val="0"/>
          <w:marTop w:val="0"/>
          <w:marBottom w:val="0"/>
          <w:divBdr>
            <w:top w:val="none" w:sz="0" w:space="0" w:color="auto"/>
            <w:left w:val="none" w:sz="0" w:space="0" w:color="auto"/>
            <w:bottom w:val="none" w:sz="0" w:space="0" w:color="auto"/>
            <w:right w:val="none" w:sz="0" w:space="0" w:color="auto"/>
          </w:divBdr>
          <w:divsChild>
            <w:div w:id="579563305">
              <w:marLeft w:val="0"/>
              <w:marRight w:val="0"/>
              <w:marTop w:val="0"/>
              <w:marBottom w:val="0"/>
              <w:divBdr>
                <w:top w:val="none" w:sz="0" w:space="0" w:color="auto"/>
                <w:left w:val="none" w:sz="0" w:space="0" w:color="auto"/>
                <w:bottom w:val="none" w:sz="0" w:space="0" w:color="auto"/>
                <w:right w:val="none" w:sz="0" w:space="0" w:color="auto"/>
              </w:divBdr>
            </w:div>
          </w:divsChild>
        </w:div>
        <w:div w:id="850875838">
          <w:marLeft w:val="0"/>
          <w:marRight w:val="0"/>
          <w:marTop w:val="0"/>
          <w:marBottom w:val="0"/>
          <w:divBdr>
            <w:top w:val="none" w:sz="0" w:space="0" w:color="auto"/>
            <w:left w:val="none" w:sz="0" w:space="0" w:color="auto"/>
            <w:bottom w:val="none" w:sz="0" w:space="0" w:color="auto"/>
            <w:right w:val="none" w:sz="0" w:space="0" w:color="auto"/>
          </w:divBdr>
          <w:divsChild>
            <w:div w:id="427042526">
              <w:marLeft w:val="0"/>
              <w:marRight w:val="0"/>
              <w:marTop w:val="0"/>
              <w:marBottom w:val="0"/>
              <w:divBdr>
                <w:top w:val="none" w:sz="0" w:space="0" w:color="auto"/>
                <w:left w:val="none" w:sz="0" w:space="0" w:color="auto"/>
                <w:bottom w:val="none" w:sz="0" w:space="0" w:color="auto"/>
                <w:right w:val="none" w:sz="0" w:space="0" w:color="auto"/>
              </w:divBdr>
            </w:div>
          </w:divsChild>
        </w:div>
        <w:div w:id="1104694456">
          <w:marLeft w:val="0"/>
          <w:marRight w:val="0"/>
          <w:marTop w:val="0"/>
          <w:marBottom w:val="0"/>
          <w:divBdr>
            <w:top w:val="none" w:sz="0" w:space="0" w:color="auto"/>
            <w:left w:val="none" w:sz="0" w:space="0" w:color="auto"/>
            <w:bottom w:val="none" w:sz="0" w:space="0" w:color="auto"/>
            <w:right w:val="none" w:sz="0" w:space="0" w:color="auto"/>
          </w:divBdr>
          <w:divsChild>
            <w:div w:id="1758670656">
              <w:marLeft w:val="0"/>
              <w:marRight w:val="0"/>
              <w:marTop w:val="0"/>
              <w:marBottom w:val="0"/>
              <w:divBdr>
                <w:top w:val="none" w:sz="0" w:space="0" w:color="auto"/>
                <w:left w:val="none" w:sz="0" w:space="0" w:color="auto"/>
                <w:bottom w:val="none" w:sz="0" w:space="0" w:color="auto"/>
                <w:right w:val="none" w:sz="0" w:space="0" w:color="auto"/>
              </w:divBdr>
            </w:div>
          </w:divsChild>
        </w:div>
        <w:div w:id="1964341586">
          <w:marLeft w:val="0"/>
          <w:marRight w:val="0"/>
          <w:marTop w:val="0"/>
          <w:marBottom w:val="0"/>
          <w:divBdr>
            <w:top w:val="none" w:sz="0" w:space="0" w:color="auto"/>
            <w:left w:val="none" w:sz="0" w:space="0" w:color="auto"/>
            <w:bottom w:val="none" w:sz="0" w:space="0" w:color="auto"/>
            <w:right w:val="none" w:sz="0" w:space="0" w:color="auto"/>
          </w:divBdr>
          <w:divsChild>
            <w:div w:id="1275283988">
              <w:marLeft w:val="0"/>
              <w:marRight w:val="0"/>
              <w:marTop w:val="0"/>
              <w:marBottom w:val="0"/>
              <w:divBdr>
                <w:top w:val="none" w:sz="0" w:space="0" w:color="auto"/>
                <w:left w:val="none" w:sz="0" w:space="0" w:color="auto"/>
                <w:bottom w:val="none" w:sz="0" w:space="0" w:color="auto"/>
                <w:right w:val="none" w:sz="0" w:space="0" w:color="auto"/>
              </w:divBdr>
            </w:div>
          </w:divsChild>
        </w:div>
        <w:div w:id="1026905413">
          <w:marLeft w:val="0"/>
          <w:marRight w:val="0"/>
          <w:marTop w:val="0"/>
          <w:marBottom w:val="0"/>
          <w:divBdr>
            <w:top w:val="none" w:sz="0" w:space="0" w:color="auto"/>
            <w:left w:val="none" w:sz="0" w:space="0" w:color="auto"/>
            <w:bottom w:val="none" w:sz="0" w:space="0" w:color="auto"/>
            <w:right w:val="none" w:sz="0" w:space="0" w:color="auto"/>
          </w:divBdr>
          <w:divsChild>
            <w:div w:id="1846899972">
              <w:marLeft w:val="0"/>
              <w:marRight w:val="0"/>
              <w:marTop w:val="0"/>
              <w:marBottom w:val="0"/>
              <w:divBdr>
                <w:top w:val="none" w:sz="0" w:space="0" w:color="auto"/>
                <w:left w:val="none" w:sz="0" w:space="0" w:color="auto"/>
                <w:bottom w:val="none" w:sz="0" w:space="0" w:color="auto"/>
                <w:right w:val="none" w:sz="0" w:space="0" w:color="auto"/>
              </w:divBdr>
            </w:div>
          </w:divsChild>
        </w:div>
        <w:div w:id="1773892964">
          <w:marLeft w:val="0"/>
          <w:marRight w:val="0"/>
          <w:marTop w:val="0"/>
          <w:marBottom w:val="0"/>
          <w:divBdr>
            <w:top w:val="none" w:sz="0" w:space="0" w:color="auto"/>
            <w:left w:val="none" w:sz="0" w:space="0" w:color="auto"/>
            <w:bottom w:val="none" w:sz="0" w:space="0" w:color="auto"/>
            <w:right w:val="none" w:sz="0" w:space="0" w:color="auto"/>
          </w:divBdr>
          <w:divsChild>
            <w:div w:id="1402362409">
              <w:marLeft w:val="0"/>
              <w:marRight w:val="0"/>
              <w:marTop w:val="0"/>
              <w:marBottom w:val="0"/>
              <w:divBdr>
                <w:top w:val="none" w:sz="0" w:space="0" w:color="auto"/>
                <w:left w:val="none" w:sz="0" w:space="0" w:color="auto"/>
                <w:bottom w:val="none" w:sz="0" w:space="0" w:color="auto"/>
                <w:right w:val="none" w:sz="0" w:space="0" w:color="auto"/>
              </w:divBdr>
            </w:div>
          </w:divsChild>
        </w:div>
        <w:div w:id="1011301154">
          <w:marLeft w:val="0"/>
          <w:marRight w:val="0"/>
          <w:marTop w:val="0"/>
          <w:marBottom w:val="0"/>
          <w:divBdr>
            <w:top w:val="none" w:sz="0" w:space="0" w:color="auto"/>
            <w:left w:val="none" w:sz="0" w:space="0" w:color="auto"/>
            <w:bottom w:val="none" w:sz="0" w:space="0" w:color="auto"/>
            <w:right w:val="none" w:sz="0" w:space="0" w:color="auto"/>
          </w:divBdr>
          <w:divsChild>
            <w:div w:id="809984755">
              <w:marLeft w:val="0"/>
              <w:marRight w:val="0"/>
              <w:marTop w:val="0"/>
              <w:marBottom w:val="0"/>
              <w:divBdr>
                <w:top w:val="none" w:sz="0" w:space="0" w:color="auto"/>
                <w:left w:val="none" w:sz="0" w:space="0" w:color="auto"/>
                <w:bottom w:val="none" w:sz="0" w:space="0" w:color="auto"/>
                <w:right w:val="none" w:sz="0" w:space="0" w:color="auto"/>
              </w:divBdr>
            </w:div>
          </w:divsChild>
        </w:div>
        <w:div w:id="977144636">
          <w:marLeft w:val="0"/>
          <w:marRight w:val="0"/>
          <w:marTop w:val="0"/>
          <w:marBottom w:val="0"/>
          <w:divBdr>
            <w:top w:val="none" w:sz="0" w:space="0" w:color="auto"/>
            <w:left w:val="none" w:sz="0" w:space="0" w:color="auto"/>
            <w:bottom w:val="none" w:sz="0" w:space="0" w:color="auto"/>
            <w:right w:val="none" w:sz="0" w:space="0" w:color="auto"/>
          </w:divBdr>
          <w:divsChild>
            <w:div w:id="393092173">
              <w:marLeft w:val="0"/>
              <w:marRight w:val="0"/>
              <w:marTop w:val="0"/>
              <w:marBottom w:val="0"/>
              <w:divBdr>
                <w:top w:val="none" w:sz="0" w:space="0" w:color="auto"/>
                <w:left w:val="none" w:sz="0" w:space="0" w:color="auto"/>
                <w:bottom w:val="none" w:sz="0" w:space="0" w:color="auto"/>
                <w:right w:val="none" w:sz="0" w:space="0" w:color="auto"/>
              </w:divBdr>
            </w:div>
          </w:divsChild>
        </w:div>
        <w:div w:id="402338803">
          <w:marLeft w:val="0"/>
          <w:marRight w:val="0"/>
          <w:marTop w:val="0"/>
          <w:marBottom w:val="0"/>
          <w:divBdr>
            <w:top w:val="none" w:sz="0" w:space="0" w:color="auto"/>
            <w:left w:val="none" w:sz="0" w:space="0" w:color="auto"/>
            <w:bottom w:val="none" w:sz="0" w:space="0" w:color="auto"/>
            <w:right w:val="none" w:sz="0" w:space="0" w:color="auto"/>
          </w:divBdr>
          <w:divsChild>
            <w:div w:id="308747040">
              <w:marLeft w:val="0"/>
              <w:marRight w:val="0"/>
              <w:marTop w:val="0"/>
              <w:marBottom w:val="0"/>
              <w:divBdr>
                <w:top w:val="none" w:sz="0" w:space="0" w:color="auto"/>
                <w:left w:val="none" w:sz="0" w:space="0" w:color="auto"/>
                <w:bottom w:val="none" w:sz="0" w:space="0" w:color="auto"/>
                <w:right w:val="none" w:sz="0" w:space="0" w:color="auto"/>
              </w:divBdr>
            </w:div>
          </w:divsChild>
        </w:div>
        <w:div w:id="1213151518">
          <w:marLeft w:val="0"/>
          <w:marRight w:val="0"/>
          <w:marTop w:val="0"/>
          <w:marBottom w:val="0"/>
          <w:divBdr>
            <w:top w:val="none" w:sz="0" w:space="0" w:color="auto"/>
            <w:left w:val="none" w:sz="0" w:space="0" w:color="auto"/>
            <w:bottom w:val="none" w:sz="0" w:space="0" w:color="auto"/>
            <w:right w:val="none" w:sz="0" w:space="0" w:color="auto"/>
          </w:divBdr>
          <w:divsChild>
            <w:div w:id="66806649">
              <w:marLeft w:val="0"/>
              <w:marRight w:val="0"/>
              <w:marTop w:val="0"/>
              <w:marBottom w:val="0"/>
              <w:divBdr>
                <w:top w:val="none" w:sz="0" w:space="0" w:color="auto"/>
                <w:left w:val="none" w:sz="0" w:space="0" w:color="auto"/>
                <w:bottom w:val="none" w:sz="0" w:space="0" w:color="auto"/>
                <w:right w:val="none" w:sz="0" w:space="0" w:color="auto"/>
              </w:divBdr>
            </w:div>
          </w:divsChild>
        </w:div>
        <w:div w:id="1347826152">
          <w:marLeft w:val="0"/>
          <w:marRight w:val="0"/>
          <w:marTop w:val="0"/>
          <w:marBottom w:val="0"/>
          <w:divBdr>
            <w:top w:val="none" w:sz="0" w:space="0" w:color="auto"/>
            <w:left w:val="none" w:sz="0" w:space="0" w:color="auto"/>
            <w:bottom w:val="none" w:sz="0" w:space="0" w:color="auto"/>
            <w:right w:val="none" w:sz="0" w:space="0" w:color="auto"/>
          </w:divBdr>
          <w:divsChild>
            <w:div w:id="1536195054">
              <w:marLeft w:val="0"/>
              <w:marRight w:val="0"/>
              <w:marTop w:val="0"/>
              <w:marBottom w:val="0"/>
              <w:divBdr>
                <w:top w:val="none" w:sz="0" w:space="0" w:color="auto"/>
                <w:left w:val="none" w:sz="0" w:space="0" w:color="auto"/>
                <w:bottom w:val="none" w:sz="0" w:space="0" w:color="auto"/>
                <w:right w:val="none" w:sz="0" w:space="0" w:color="auto"/>
              </w:divBdr>
            </w:div>
          </w:divsChild>
        </w:div>
        <w:div w:id="1776051079">
          <w:marLeft w:val="0"/>
          <w:marRight w:val="0"/>
          <w:marTop w:val="0"/>
          <w:marBottom w:val="0"/>
          <w:divBdr>
            <w:top w:val="none" w:sz="0" w:space="0" w:color="auto"/>
            <w:left w:val="none" w:sz="0" w:space="0" w:color="auto"/>
            <w:bottom w:val="none" w:sz="0" w:space="0" w:color="auto"/>
            <w:right w:val="none" w:sz="0" w:space="0" w:color="auto"/>
          </w:divBdr>
          <w:divsChild>
            <w:div w:id="422192277">
              <w:marLeft w:val="0"/>
              <w:marRight w:val="0"/>
              <w:marTop w:val="0"/>
              <w:marBottom w:val="0"/>
              <w:divBdr>
                <w:top w:val="none" w:sz="0" w:space="0" w:color="auto"/>
                <w:left w:val="none" w:sz="0" w:space="0" w:color="auto"/>
                <w:bottom w:val="none" w:sz="0" w:space="0" w:color="auto"/>
                <w:right w:val="none" w:sz="0" w:space="0" w:color="auto"/>
              </w:divBdr>
            </w:div>
          </w:divsChild>
        </w:div>
        <w:div w:id="465853384">
          <w:marLeft w:val="0"/>
          <w:marRight w:val="0"/>
          <w:marTop w:val="0"/>
          <w:marBottom w:val="0"/>
          <w:divBdr>
            <w:top w:val="none" w:sz="0" w:space="0" w:color="auto"/>
            <w:left w:val="none" w:sz="0" w:space="0" w:color="auto"/>
            <w:bottom w:val="none" w:sz="0" w:space="0" w:color="auto"/>
            <w:right w:val="none" w:sz="0" w:space="0" w:color="auto"/>
          </w:divBdr>
          <w:divsChild>
            <w:div w:id="1570070382">
              <w:marLeft w:val="0"/>
              <w:marRight w:val="0"/>
              <w:marTop w:val="0"/>
              <w:marBottom w:val="0"/>
              <w:divBdr>
                <w:top w:val="none" w:sz="0" w:space="0" w:color="auto"/>
                <w:left w:val="none" w:sz="0" w:space="0" w:color="auto"/>
                <w:bottom w:val="none" w:sz="0" w:space="0" w:color="auto"/>
                <w:right w:val="none" w:sz="0" w:space="0" w:color="auto"/>
              </w:divBdr>
            </w:div>
          </w:divsChild>
        </w:div>
        <w:div w:id="204877392">
          <w:marLeft w:val="0"/>
          <w:marRight w:val="0"/>
          <w:marTop w:val="0"/>
          <w:marBottom w:val="0"/>
          <w:divBdr>
            <w:top w:val="none" w:sz="0" w:space="0" w:color="auto"/>
            <w:left w:val="none" w:sz="0" w:space="0" w:color="auto"/>
            <w:bottom w:val="none" w:sz="0" w:space="0" w:color="auto"/>
            <w:right w:val="none" w:sz="0" w:space="0" w:color="auto"/>
          </w:divBdr>
          <w:divsChild>
            <w:div w:id="699664608">
              <w:marLeft w:val="0"/>
              <w:marRight w:val="0"/>
              <w:marTop w:val="0"/>
              <w:marBottom w:val="0"/>
              <w:divBdr>
                <w:top w:val="none" w:sz="0" w:space="0" w:color="auto"/>
                <w:left w:val="none" w:sz="0" w:space="0" w:color="auto"/>
                <w:bottom w:val="none" w:sz="0" w:space="0" w:color="auto"/>
                <w:right w:val="none" w:sz="0" w:space="0" w:color="auto"/>
              </w:divBdr>
            </w:div>
          </w:divsChild>
        </w:div>
        <w:div w:id="93326749">
          <w:marLeft w:val="0"/>
          <w:marRight w:val="0"/>
          <w:marTop w:val="0"/>
          <w:marBottom w:val="0"/>
          <w:divBdr>
            <w:top w:val="none" w:sz="0" w:space="0" w:color="auto"/>
            <w:left w:val="none" w:sz="0" w:space="0" w:color="auto"/>
            <w:bottom w:val="none" w:sz="0" w:space="0" w:color="auto"/>
            <w:right w:val="none" w:sz="0" w:space="0" w:color="auto"/>
          </w:divBdr>
          <w:divsChild>
            <w:div w:id="120258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289564">
      <w:bodyDiv w:val="1"/>
      <w:marLeft w:val="0"/>
      <w:marRight w:val="0"/>
      <w:marTop w:val="0"/>
      <w:marBottom w:val="0"/>
      <w:divBdr>
        <w:top w:val="none" w:sz="0" w:space="0" w:color="auto"/>
        <w:left w:val="none" w:sz="0" w:space="0" w:color="auto"/>
        <w:bottom w:val="none" w:sz="0" w:space="0" w:color="auto"/>
        <w:right w:val="none" w:sz="0" w:space="0" w:color="auto"/>
      </w:divBdr>
      <w:divsChild>
        <w:div w:id="771583665">
          <w:marLeft w:val="0"/>
          <w:marRight w:val="0"/>
          <w:marTop w:val="0"/>
          <w:marBottom w:val="0"/>
          <w:divBdr>
            <w:top w:val="none" w:sz="0" w:space="0" w:color="auto"/>
            <w:left w:val="none" w:sz="0" w:space="0" w:color="auto"/>
            <w:bottom w:val="none" w:sz="0" w:space="0" w:color="auto"/>
            <w:right w:val="none" w:sz="0" w:space="0" w:color="auto"/>
          </w:divBdr>
          <w:divsChild>
            <w:div w:id="387387858">
              <w:marLeft w:val="0"/>
              <w:marRight w:val="0"/>
              <w:marTop w:val="0"/>
              <w:marBottom w:val="0"/>
              <w:divBdr>
                <w:top w:val="none" w:sz="0" w:space="0" w:color="auto"/>
                <w:left w:val="none" w:sz="0" w:space="0" w:color="auto"/>
                <w:bottom w:val="none" w:sz="0" w:space="0" w:color="auto"/>
                <w:right w:val="none" w:sz="0" w:space="0" w:color="auto"/>
              </w:divBdr>
            </w:div>
          </w:divsChild>
        </w:div>
        <w:div w:id="1814564182">
          <w:marLeft w:val="0"/>
          <w:marRight w:val="0"/>
          <w:marTop w:val="0"/>
          <w:marBottom w:val="0"/>
          <w:divBdr>
            <w:top w:val="none" w:sz="0" w:space="0" w:color="auto"/>
            <w:left w:val="none" w:sz="0" w:space="0" w:color="auto"/>
            <w:bottom w:val="none" w:sz="0" w:space="0" w:color="auto"/>
            <w:right w:val="none" w:sz="0" w:space="0" w:color="auto"/>
          </w:divBdr>
          <w:divsChild>
            <w:div w:id="527642453">
              <w:marLeft w:val="0"/>
              <w:marRight w:val="0"/>
              <w:marTop w:val="0"/>
              <w:marBottom w:val="0"/>
              <w:divBdr>
                <w:top w:val="none" w:sz="0" w:space="0" w:color="auto"/>
                <w:left w:val="none" w:sz="0" w:space="0" w:color="auto"/>
                <w:bottom w:val="none" w:sz="0" w:space="0" w:color="auto"/>
                <w:right w:val="none" w:sz="0" w:space="0" w:color="auto"/>
              </w:divBdr>
            </w:div>
          </w:divsChild>
        </w:div>
        <w:div w:id="381252806">
          <w:marLeft w:val="0"/>
          <w:marRight w:val="0"/>
          <w:marTop w:val="0"/>
          <w:marBottom w:val="0"/>
          <w:divBdr>
            <w:top w:val="none" w:sz="0" w:space="0" w:color="auto"/>
            <w:left w:val="none" w:sz="0" w:space="0" w:color="auto"/>
            <w:bottom w:val="none" w:sz="0" w:space="0" w:color="auto"/>
            <w:right w:val="none" w:sz="0" w:space="0" w:color="auto"/>
          </w:divBdr>
          <w:divsChild>
            <w:div w:id="455878729">
              <w:marLeft w:val="0"/>
              <w:marRight w:val="0"/>
              <w:marTop w:val="0"/>
              <w:marBottom w:val="0"/>
              <w:divBdr>
                <w:top w:val="none" w:sz="0" w:space="0" w:color="auto"/>
                <w:left w:val="none" w:sz="0" w:space="0" w:color="auto"/>
                <w:bottom w:val="none" w:sz="0" w:space="0" w:color="auto"/>
                <w:right w:val="none" w:sz="0" w:space="0" w:color="auto"/>
              </w:divBdr>
            </w:div>
          </w:divsChild>
        </w:div>
        <w:div w:id="2140761487">
          <w:marLeft w:val="0"/>
          <w:marRight w:val="0"/>
          <w:marTop w:val="0"/>
          <w:marBottom w:val="0"/>
          <w:divBdr>
            <w:top w:val="none" w:sz="0" w:space="0" w:color="auto"/>
            <w:left w:val="none" w:sz="0" w:space="0" w:color="auto"/>
            <w:bottom w:val="none" w:sz="0" w:space="0" w:color="auto"/>
            <w:right w:val="none" w:sz="0" w:space="0" w:color="auto"/>
          </w:divBdr>
          <w:divsChild>
            <w:div w:id="86079389">
              <w:marLeft w:val="0"/>
              <w:marRight w:val="0"/>
              <w:marTop w:val="0"/>
              <w:marBottom w:val="0"/>
              <w:divBdr>
                <w:top w:val="none" w:sz="0" w:space="0" w:color="auto"/>
                <w:left w:val="none" w:sz="0" w:space="0" w:color="auto"/>
                <w:bottom w:val="none" w:sz="0" w:space="0" w:color="auto"/>
                <w:right w:val="none" w:sz="0" w:space="0" w:color="auto"/>
              </w:divBdr>
            </w:div>
          </w:divsChild>
        </w:div>
        <w:div w:id="1406142874">
          <w:marLeft w:val="0"/>
          <w:marRight w:val="0"/>
          <w:marTop w:val="0"/>
          <w:marBottom w:val="0"/>
          <w:divBdr>
            <w:top w:val="none" w:sz="0" w:space="0" w:color="auto"/>
            <w:left w:val="none" w:sz="0" w:space="0" w:color="auto"/>
            <w:bottom w:val="none" w:sz="0" w:space="0" w:color="auto"/>
            <w:right w:val="none" w:sz="0" w:space="0" w:color="auto"/>
          </w:divBdr>
          <w:divsChild>
            <w:div w:id="1119450446">
              <w:marLeft w:val="0"/>
              <w:marRight w:val="0"/>
              <w:marTop w:val="0"/>
              <w:marBottom w:val="0"/>
              <w:divBdr>
                <w:top w:val="none" w:sz="0" w:space="0" w:color="auto"/>
                <w:left w:val="none" w:sz="0" w:space="0" w:color="auto"/>
                <w:bottom w:val="none" w:sz="0" w:space="0" w:color="auto"/>
                <w:right w:val="none" w:sz="0" w:space="0" w:color="auto"/>
              </w:divBdr>
            </w:div>
          </w:divsChild>
        </w:div>
        <w:div w:id="336734622">
          <w:marLeft w:val="0"/>
          <w:marRight w:val="0"/>
          <w:marTop w:val="0"/>
          <w:marBottom w:val="0"/>
          <w:divBdr>
            <w:top w:val="none" w:sz="0" w:space="0" w:color="auto"/>
            <w:left w:val="none" w:sz="0" w:space="0" w:color="auto"/>
            <w:bottom w:val="none" w:sz="0" w:space="0" w:color="auto"/>
            <w:right w:val="none" w:sz="0" w:space="0" w:color="auto"/>
          </w:divBdr>
          <w:divsChild>
            <w:div w:id="1535576529">
              <w:marLeft w:val="0"/>
              <w:marRight w:val="0"/>
              <w:marTop w:val="0"/>
              <w:marBottom w:val="0"/>
              <w:divBdr>
                <w:top w:val="none" w:sz="0" w:space="0" w:color="auto"/>
                <w:left w:val="none" w:sz="0" w:space="0" w:color="auto"/>
                <w:bottom w:val="none" w:sz="0" w:space="0" w:color="auto"/>
                <w:right w:val="none" w:sz="0" w:space="0" w:color="auto"/>
              </w:divBdr>
            </w:div>
          </w:divsChild>
        </w:div>
        <w:div w:id="1200820415">
          <w:marLeft w:val="0"/>
          <w:marRight w:val="0"/>
          <w:marTop w:val="0"/>
          <w:marBottom w:val="0"/>
          <w:divBdr>
            <w:top w:val="none" w:sz="0" w:space="0" w:color="auto"/>
            <w:left w:val="none" w:sz="0" w:space="0" w:color="auto"/>
            <w:bottom w:val="none" w:sz="0" w:space="0" w:color="auto"/>
            <w:right w:val="none" w:sz="0" w:space="0" w:color="auto"/>
          </w:divBdr>
          <w:divsChild>
            <w:div w:id="844175927">
              <w:marLeft w:val="0"/>
              <w:marRight w:val="0"/>
              <w:marTop w:val="0"/>
              <w:marBottom w:val="0"/>
              <w:divBdr>
                <w:top w:val="none" w:sz="0" w:space="0" w:color="auto"/>
                <w:left w:val="none" w:sz="0" w:space="0" w:color="auto"/>
                <w:bottom w:val="none" w:sz="0" w:space="0" w:color="auto"/>
                <w:right w:val="none" w:sz="0" w:space="0" w:color="auto"/>
              </w:divBdr>
            </w:div>
          </w:divsChild>
        </w:div>
        <w:div w:id="1169709764">
          <w:marLeft w:val="0"/>
          <w:marRight w:val="0"/>
          <w:marTop w:val="0"/>
          <w:marBottom w:val="0"/>
          <w:divBdr>
            <w:top w:val="none" w:sz="0" w:space="0" w:color="auto"/>
            <w:left w:val="none" w:sz="0" w:space="0" w:color="auto"/>
            <w:bottom w:val="none" w:sz="0" w:space="0" w:color="auto"/>
            <w:right w:val="none" w:sz="0" w:space="0" w:color="auto"/>
          </w:divBdr>
          <w:divsChild>
            <w:div w:id="1940212923">
              <w:marLeft w:val="0"/>
              <w:marRight w:val="0"/>
              <w:marTop w:val="0"/>
              <w:marBottom w:val="0"/>
              <w:divBdr>
                <w:top w:val="none" w:sz="0" w:space="0" w:color="auto"/>
                <w:left w:val="none" w:sz="0" w:space="0" w:color="auto"/>
                <w:bottom w:val="none" w:sz="0" w:space="0" w:color="auto"/>
                <w:right w:val="none" w:sz="0" w:space="0" w:color="auto"/>
              </w:divBdr>
            </w:div>
          </w:divsChild>
        </w:div>
        <w:div w:id="1963925128">
          <w:marLeft w:val="0"/>
          <w:marRight w:val="0"/>
          <w:marTop w:val="0"/>
          <w:marBottom w:val="0"/>
          <w:divBdr>
            <w:top w:val="none" w:sz="0" w:space="0" w:color="auto"/>
            <w:left w:val="none" w:sz="0" w:space="0" w:color="auto"/>
            <w:bottom w:val="none" w:sz="0" w:space="0" w:color="auto"/>
            <w:right w:val="none" w:sz="0" w:space="0" w:color="auto"/>
          </w:divBdr>
          <w:divsChild>
            <w:div w:id="924803719">
              <w:marLeft w:val="0"/>
              <w:marRight w:val="0"/>
              <w:marTop w:val="0"/>
              <w:marBottom w:val="0"/>
              <w:divBdr>
                <w:top w:val="none" w:sz="0" w:space="0" w:color="auto"/>
                <w:left w:val="none" w:sz="0" w:space="0" w:color="auto"/>
                <w:bottom w:val="none" w:sz="0" w:space="0" w:color="auto"/>
                <w:right w:val="none" w:sz="0" w:space="0" w:color="auto"/>
              </w:divBdr>
            </w:div>
          </w:divsChild>
        </w:div>
        <w:div w:id="704410212">
          <w:marLeft w:val="0"/>
          <w:marRight w:val="0"/>
          <w:marTop w:val="0"/>
          <w:marBottom w:val="0"/>
          <w:divBdr>
            <w:top w:val="none" w:sz="0" w:space="0" w:color="auto"/>
            <w:left w:val="none" w:sz="0" w:space="0" w:color="auto"/>
            <w:bottom w:val="none" w:sz="0" w:space="0" w:color="auto"/>
            <w:right w:val="none" w:sz="0" w:space="0" w:color="auto"/>
          </w:divBdr>
          <w:divsChild>
            <w:div w:id="1398868006">
              <w:marLeft w:val="0"/>
              <w:marRight w:val="0"/>
              <w:marTop w:val="0"/>
              <w:marBottom w:val="0"/>
              <w:divBdr>
                <w:top w:val="none" w:sz="0" w:space="0" w:color="auto"/>
                <w:left w:val="none" w:sz="0" w:space="0" w:color="auto"/>
                <w:bottom w:val="none" w:sz="0" w:space="0" w:color="auto"/>
                <w:right w:val="none" w:sz="0" w:space="0" w:color="auto"/>
              </w:divBdr>
            </w:div>
          </w:divsChild>
        </w:div>
        <w:div w:id="888951721">
          <w:marLeft w:val="0"/>
          <w:marRight w:val="0"/>
          <w:marTop w:val="0"/>
          <w:marBottom w:val="0"/>
          <w:divBdr>
            <w:top w:val="none" w:sz="0" w:space="0" w:color="auto"/>
            <w:left w:val="none" w:sz="0" w:space="0" w:color="auto"/>
            <w:bottom w:val="none" w:sz="0" w:space="0" w:color="auto"/>
            <w:right w:val="none" w:sz="0" w:space="0" w:color="auto"/>
          </w:divBdr>
          <w:divsChild>
            <w:div w:id="153494208">
              <w:marLeft w:val="0"/>
              <w:marRight w:val="0"/>
              <w:marTop w:val="0"/>
              <w:marBottom w:val="0"/>
              <w:divBdr>
                <w:top w:val="none" w:sz="0" w:space="0" w:color="auto"/>
                <w:left w:val="none" w:sz="0" w:space="0" w:color="auto"/>
                <w:bottom w:val="none" w:sz="0" w:space="0" w:color="auto"/>
                <w:right w:val="none" w:sz="0" w:space="0" w:color="auto"/>
              </w:divBdr>
            </w:div>
          </w:divsChild>
        </w:div>
        <w:div w:id="1549032102">
          <w:marLeft w:val="0"/>
          <w:marRight w:val="0"/>
          <w:marTop w:val="0"/>
          <w:marBottom w:val="0"/>
          <w:divBdr>
            <w:top w:val="none" w:sz="0" w:space="0" w:color="auto"/>
            <w:left w:val="none" w:sz="0" w:space="0" w:color="auto"/>
            <w:bottom w:val="none" w:sz="0" w:space="0" w:color="auto"/>
            <w:right w:val="none" w:sz="0" w:space="0" w:color="auto"/>
          </w:divBdr>
          <w:divsChild>
            <w:div w:id="345136394">
              <w:marLeft w:val="0"/>
              <w:marRight w:val="0"/>
              <w:marTop w:val="0"/>
              <w:marBottom w:val="0"/>
              <w:divBdr>
                <w:top w:val="none" w:sz="0" w:space="0" w:color="auto"/>
                <w:left w:val="none" w:sz="0" w:space="0" w:color="auto"/>
                <w:bottom w:val="none" w:sz="0" w:space="0" w:color="auto"/>
                <w:right w:val="none" w:sz="0" w:space="0" w:color="auto"/>
              </w:divBdr>
            </w:div>
          </w:divsChild>
        </w:div>
        <w:div w:id="1081174735">
          <w:marLeft w:val="0"/>
          <w:marRight w:val="0"/>
          <w:marTop w:val="0"/>
          <w:marBottom w:val="0"/>
          <w:divBdr>
            <w:top w:val="none" w:sz="0" w:space="0" w:color="auto"/>
            <w:left w:val="none" w:sz="0" w:space="0" w:color="auto"/>
            <w:bottom w:val="none" w:sz="0" w:space="0" w:color="auto"/>
            <w:right w:val="none" w:sz="0" w:space="0" w:color="auto"/>
          </w:divBdr>
          <w:divsChild>
            <w:div w:id="110769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75395">
      <w:bodyDiv w:val="1"/>
      <w:marLeft w:val="0"/>
      <w:marRight w:val="0"/>
      <w:marTop w:val="0"/>
      <w:marBottom w:val="0"/>
      <w:divBdr>
        <w:top w:val="none" w:sz="0" w:space="0" w:color="auto"/>
        <w:left w:val="none" w:sz="0" w:space="0" w:color="auto"/>
        <w:bottom w:val="none" w:sz="0" w:space="0" w:color="auto"/>
        <w:right w:val="none" w:sz="0" w:space="0" w:color="auto"/>
      </w:divBdr>
    </w:div>
    <w:div w:id="1552646120">
      <w:bodyDiv w:val="1"/>
      <w:marLeft w:val="0"/>
      <w:marRight w:val="0"/>
      <w:marTop w:val="0"/>
      <w:marBottom w:val="0"/>
      <w:divBdr>
        <w:top w:val="none" w:sz="0" w:space="0" w:color="auto"/>
        <w:left w:val="none" w:sz="0" w:space="0" w:color="auto"/>
        <w:bottom w:val="none" w:sz="0" w:space="0" w:color="auto"/>
        <w:right w:val="none" w:sz="0" w:space="0" w:color="auto"/>
      </w:divBdr>
    </w:div>
    <w:div w:id="1628973194">
      <w:bodyDiv w:val="1"/>
      <w:marLeft w:val="0"/>
      <w:marRight w:val="0"/>
      <w:marTop w:val="0"/>
      <w:marBottom w:val="0"/>
      <w:divBdr>
        <w:top w:val="none" w:sz="0" w:space="0" w:color="auto"/>
        <w:left w:val="none" w:sz="0" w:space="0" w:color="auto"/>
        <w:bottom w:val="none" w:sz="0" w:space="0" w:color="auto"/>
        <w:right w:val="none" w:sz="0" w:space="0" w:color="auto"/>
      </w:divBdr>
    </w:div>
    <w:div w:id="1653870316">
      <w:bodyDiv w:val="1"/>
      <w:marLeft w:val="0"/>
      <w:marRight w:val="0"/>
      <w:marTop w:val="0"/>
      <w:marBottom w:val="0"/>
      <w:divBdr>
        <w:top w:val="none" w:sz="0" w:space="0" w:color="auto"/>
        <w:left w:val="none" w:sz="0" w:space="0" w:color="auto"/>
        <w:bottom w:val="none" w:sz="0" w:space="0" w:color="auto"/>
        <w:right w:val="none" w:sz="0" w:space="0" w:color="auto"/>
      </w:divBdr>
      <w:divsChild>
        <w:div w:id="1177500443">
          <w:marLeft w:val="0"/>
          <w:marRight w:val="0"/>
          <w:marTop w:val="0"/>
          <w:marBottom w:val="0"/>
          <w:divBdr>
            <w:top w:val="none" w:sz="0" w:space="0" w:color="auto"/>
            <w:left w:val="none" w:sz="0" w:space="0" w:color="auto"/>
            <w:bottom w:val="none" w:sz="0" w:space="0" w:color="auto"/>
            <w:right w:val="none" w:sz="0" w:space="0" w:color="auto"/>
          </w:divBdr>
          <w:divsChild>
            <w:div w:id="793208661">
              <w:marLeft w:val="0"/>
              <w:marRight w:val="0"/>
              <w:marTop w:val="0"/>
              <w:marBottom w:val="0"/>
              <w:divBdr>
                <w:top w:val="none" w:sz="0" w:space="0" w:color="auto"/>
                <w:left w:val="none" w:sz="0" w:space="0" w:color="auto"/>
                <w:bottom w:val="none" w:sz="0" w:space="0" w:color="auto"/>
                <w:right w:val="none" w:sz="0" w:space="0" w:color="auto"/>
              </w:divBdr>
            </w:div>
          </w:divsChild>
        </w:div>
        <w:div w:id="2030914236">
          <w:marLeft w:val="0"/>
          <w:marRight w:val="0"/>
          <w:marTop w:val="0"/>
          <w:marBottom w:val="0"/>
          <w:divBdr>
            <w:top w:val="none" w:sz="0" w:space="0" w:color="auto"/>
            <w:left w:val="none" w:sz="0" w:space="0" w:color="auto"/>
            <w:bottom w:val="none" w:sz="0" w:space="0" w:color="auto"/>
            <w:right w:val="none" w:sz="0" w:space="0" w:color="auto"/>
          </w:divBdr>
          <w:divsChild>
            <w:div w:id="353849976">
              <w:marLeft w:val="0"/>
              <w:marRight w:val="0"/>
              <w:marTop w:val="0"/>
              <w:marBottom w:val="0"/>
              <w:divBdr>
                <w:top w:val="none" w:sz="0" w:space="0" w:color="auto"/>
                <w:left w:val="none" w:sz="0" w:space="0" w:color="auto"/>
                <w:bottom w:val="none" w:sz="0" w:space="0" w:color="auto"/>
                <w:right w:val="none" w:sz="0" w:space="0" w:color="auto"/>
              </w:divBdr>
            </w:div>
          </w:divsChild>
        </w:div>
        <w:div w:id="667904559">
          <w:marLeft w:val="0"/>
          <w:marRight w:val="0"/>
          <w:marTop w:val="0"/>
          <w:marBottom w:val="0"/>
          <w:divBdr>
            <w:top w:val="none" w:sz="0" w:space="0" w:color="auto"/>
            <w:left w:val="none" w:sz="0" w:space="0" w:color="auto"/>
            <w:bottom w:val="none" w:sz="0" w:space="0" w:color="auto"/>
            <w:right w:val="none" w:sz="0" w:space="0" w:color="auto"/>
          </w:divBdr>
          <w:divsChild>
            <w:div w:id="520969197">
              <w:marLeft w:val="0"/>
              <w:marRight w:val="0"/>
              <w:marTop w:val="0"/>
              <w:marBottom w:val="0"/>
              <w:divBdr>
                <w:top w:val="none" w:sz="0" w:space="0" w:color="auto"/>
                <w:left w:val="none" w:sz="0" w:space="0" w:color="auto"/>
                <w:bottom w:val="none" w:sz="0" w:space="0" w:color="auto"/>
                <w:right w:val="none" w:sz="0" w:space="0" w:color="auto"/>
              </w:divBdr>
            </w:div>
          </w:divsChild>
        </w:div>
        <w:div w:id="1952736186">
          <w:marLeft w:val="0"/>
          <w:marRight w:val="0"/>
          <w:marTop w:val="0"/>
          <w:marBottom w:val="0"/>
          <w:divBdr>
            <w:top w:val="none" w:sz="0" w:space="0" w:color="auto"/>
            <w:left w:val="none" w:sz="0" w:space="0" w:color="auto"/>
            <w:bottom w:val="none" w:sz="0" w:space="0" w:color="auto"/>
            <w:right w:val="none" w:sz="0" w:space="0" w:color="auto"/>
          </w:divBdr>
          <w:divsChild>
            <w:div w:id="841437733">
              <w:marLeft w:val="0"/>
              <w:marRight w:val="0"/>
              <w:marTop w:val="0"/>
              <w:marBottom w:val="0"/>
              <w:divBdr>
                <w:top w:val="none" w:sz="0" w:space="0" w:color="auto"/>
                <w:left w:val="none" w:sz="0" w:space="0" w:color="auto"/>
                <w:bottom w:val="none" w:sz="0" w:space="0" w:color="auto"/>
                <w:right w:val="none" w:sz="0" w:space="0" w:color="auto"/>
              </w:divBdr>
            </w:div>
          </w:divsChild>
        </w:div>
        <w:div w:id="1941796880">
          <w:marLeft w:val="0"/>
          <w:marRight w:val="0"/>
          <w:marTop w:val="0"/>
          <w:marBottom w:val="0"/>
          <w:divBdr>
            <w:top w:val="none" w:sz="0" w:space="0" w:color="auto"/>
            <w:left w:val="none" w:sz="0" w:space="0" w:color="auto"/>
            <w:bottom w:val="none" w:sz="0" w:space="0" w:color="auto"/>
            <w:right w:val="none" w:sz="0" w:space="0" w:color="auto"/>
          </w:divBdr>
          <w:divsChild>
            <w:div w:id="83233682">
              <w:marLeft w:val="0"/>
              <w:marRight w:val="0"/>
              <w:marTop w:val="0"/>
              <w:marBottom w:val="0"/>
              <w:divBdr>
                <w:top w:val="none" w:sz="0" w:space="0" w:color="auto"/>
                <w:left w:val="none" w:sz="0" w:space="0" w:color="auto"/>
                <w:bottom w:val="none" w:sz="0" w:space="0" w:color="auto"/>
                <w:right w:val="none" w:sz="0" w:space="0" w:color="auto"/>
              </w:divBdr>
            </w:div>
          </w:divsChild>
        </w:div>
        <w:div w:id="533467191">
          <w:marLeft w:val="0"/>
          <w:marRight w:val="0"/>
          <w:marTop w:val="0"/>
          <w:marBottom w:val="0"/>
          <w:divBdr>
            <w:top w:val="none" w:sz="0" w:space="0" w:color="auto"/>
            <w:left w:val="none" w:sz="0" w:space="0" w:color="auto"/>
            <w:bottom w:val="none" w:sz="0" w:space="0" w:color="auto"/>
            <w:right w:val="none" w:sz="0" w:space="0" w:color="auto"/>
          </w:divBdr>
          <w:divsChild>
            <w:div w:id="839126595">
              <w:marLeft w:val="0"/>
              <w:marRight w:val="0"/>
              <w:marTop w:val="0"/>
              <w:marBottom w:val="0"/>
              <w:divBdr>
                <w:top w:val="none" w:sz="0" w:space="0" w:color="auto"/>
                <w:left w:val="none" w:sz="0" w:space="0" w:color="auto"/>
                <w:bottom w:val="none" w:sz="0" w:space="0" w:color="auto"/>
                <w:right w:val="none" w:sz="0" w:space="0" w:color="auto"/>
              </w:divBdr>
            </w:div>
          </w:divsChild>
        </w:div>
        <w:div w:id="1998340315">
          <w:marLeft w:val="0"/>
          <w:marRight w:val="0"/>
          <w:marTop w:val="0"/>
          <w:marBottom w:val="0"/>
          <w:divBdr>
            <w:top w:val="none" w:sz="0" w:space="0" w:color="auto"/>
            <w:left w:val="none" w:sz="0" w:space="0" w:color="auto"/>
            <w:bottom w:val="none" w:sz="0" w:space="0" w:color="auto"/>
            <w:right w:val="none" w:sz="0" w:space="0" w:color="auto"/>
          </w:divBdr>
          <w:divsChild>
            <w:div w:id="190723866">
              <w:marLeft w:val="0"/>
              <w:marRight w:val="0"/>
              <w:marTop w:val="0"/>
              <w:marBottom w:val="0"/>
              <w:divBdr>
                <w:top w:val="none" w:sz="0" w:space="0" w:color="auto"/>
                <w:left w:val="none" w:sz="0" w:space="0" w:color="auto"/>
                <w:bottom w:val="none" w:sz="0" w:space="0" w:color="auto"/>
                <w:right w:val="none" w:sz="0" w:space="0" w:color="auto"/>
              </w:divBdr>
            </w:div>
          </w:divsChild>
        </w:div>
        <w:div w:id="2028483478">
          <w:marLeft w:val="0"/>
          <w:marRight w:val="0"/>
          <w:marTop w:val="0"/>
          <w:marBottom w:val="0"/>
          <w:divBdr>
            <w:top w:val="none" w:sz="0" w:space="0" w:color="auto"/>
            <w:left w:val="none" w:sz="0" w:space="0" w:color="auto"/>
            <w:bottom w:val="none" w:sz="0" w:space="0" w:color="auto"/>
            <w:right w:val="none" w:sz="0" w:space="0" w:color="auto"/>
          </w:divBdr>
          <w:divsChild>
            <w:div w:id="1059010667">
              <w:marLeft w:val="0"/>
              <w:marRight w:val="0"/>
              <w:marTop w:val="0"/>
              <w:marBottom w:val="0"/>
              <w:divBdr>
                <w:top w:val="none" w:sz="0" w:space="0" w:color="auto"/>
                <w:left w:val="none" w:sz="0" w:space="0" w:color="auto"/>
                <w:bottom w:val="none" w:sz="0" w:space="0" w:color="auto"/>
                <w:right w:val="none" w:sz="0" w:space="0" w:color="auto"/>
              </w:divBdr>
            </w:div>
          </w:divsChild>
        </w:div>
        <w:div w:id="89592252">
          <w:marLeft w:val="0"/>
          <w:marRight w:val="0"/>
          <w:marTop w:val="0"/>
          <w:marBottom w:val="0"/>
          <w:divBdr>
            <w:top w:val="none" w:sz="0" w:space="0" w:color="auto"/>
            <w:left w:val="none" w:sz="0" w:space="0" w:color="auto"/>
            <w:bottom w:val="none" w:sz="0" w:space="0" w:color="auto"/>
            <w:right w:val="none" w:sz="0" w:space="0" w:color="auto"/>
          </w:divBdr>
          <w:divsChild>
            <w:div w:id="395471276">
              <w:marLeft w:val="0"/>
              <w:marRight w:val="0"/>
              <w:marTop w:val="0"/>
              <w:marBottom w:val="0"/>
              <w:divBdr>
                <w:top w:val="none" w:sz="0" w:space="0" w:color="auto"/>
                <w:left w:val="none" w:sz="0" w:space="0" w:color="auto"/>
                <w:bottom w:val="none" w:sz="0" w:space="0" w:color="auto"/>
                <w:right w:val="none" w:sz="0" w:space="0" w:color="auto"/>
              </w:divBdr>
            </w:div>
          </w:divsChild>
        </w:div>
        <w:div w:id="1987852737">
          <w:marLeft w:val="0"/>
          <w:marRight w:val="0"/>
          <w:marTop w:val="0"/>
          <w:marBottom w:val="0"/>
          <w:divBdr>
            <w:top w:val="none" w:sz="0" w:space="0" w:color="auto"/>
            <w:left w:val="none" w:sz="0" w:space="0" w:color="auto"/>
            <w:bottom w:val="none" w:sz="0" w:space="0" w:color="auto"/>
            <w:right w:val="none" w:sz="0" w:space="0" w:color="auto"/>
          </w:divBdr>
          <w:divsChild>
            <w:div w:id="1472014385">
              <w:marLeft w:val="0"/>
              <w:marRight w:val="0"/>
              <w:marTop w:val="0"/>
              <w:marBottom w:val="0"/>
              <w:divBdr>
                <w:top w:val="none" w:sz="0" w:space="0" w:color="auto"/>
                <w:left w:val="none" w:sz="0" w:space="0" w:color="auto"/>
                <w:bottom w:val="none" w:sz="0" w:space="0" w:color="auto"/>
                <w:right w:val="none" w:sz="0" w:space="0" w:color="auto"/>
              </w:divBdr>
            </w:div>
          </w:divsChild>
        </w:div>
        <w:div w:id="27606453">
          <w:marLeft w:val="0"/>
          <w:marRight w:val="0"/>
          <w:marTop w:val="0"/>
          <w:marBottom w:val="0"/>
          <w:divBdr>
            <w:top w:val="none" w:sz="0" w:space="0" w:color="auto"/>
            <w:left w:val="none" w:sz="0" w:space="0" w:color="auto"/>
            <w:bottom w:val="none" w:sz="0" w:space="0" w:color="auto"/>
            <w:right w:val="none" w:sz="0" w:space="0" w:color="auto"/>
          </w:divBdr>
          <w:divsChild>
            <w:div w:id="727219712">
              <w:marLeft w:val="0"/>
              <w:marRight w:val="0"/>
              <w:marTop w:val="0"/>
              <w:marBottom w:val="0"/>
              <w:divBdr>
                <w:top w:val="none" w:sz="0" w:space="0" w:color="auto"/>
                <w:left w:val="none" w:sz="0" w:space="0" w:color="auto"/>
                <w:bottom w:val="none" w:sz="0" w:space="0" w:color="auto"/>
                <w:right w:val="none" w:sz="0" w:space="0" w:color="auto"/>
              </w:divBdr>
            </w:div>
          </w:divsChild>
        </w:div>
        <w:div w:id="1318147574">
          <w:marLeft w:val="0"/>
          <w:marRight w:val="0"/>
          <w:marTop w:val="0"/>
          <w:marBottom w:val="0"/>
          <w:divBdr>
            <w:top w:val="none" w:sz="0" w:space="0" w:color="auto"/>
            <w:left w:val="none" w:sz="0" w:space="0" w:color="auto"/>
            <w:bottom w:val="none" w:sz="0" w:space="0" w:color="auto"/>
            <w:right w:val="none" w:sz="0" w:space="0" w:color="auto"/>
          </w:divBdr>
          <w:divsChild>
            <w:div w:id="1758790461">
              <w:marLeft w:val="0"/>
              <w:marRight w:val="0"/>
              <w:marTop w:val="0"/>
              <w:marBottom w:val="0"/>
              <w:divBdr>
                <w:top w:val="none" w:sz="0" w:space="0" w:color="auto"/>
                <w:left w:val="none" w:sz="0" w:space="0" w:color="auto"/>
                <w:bottom w:val="none" w:sz="0" w:space="0" w:color="auto"/>
                <w:right w:val="none" w:sz="0" w:space="0" w:color="auto"/>
              </w:divBdr>
            </w:div>
          </w:divsChild>
        </w:div>
        <w:div w:id="785928539">
          <w:marLeft w:val="0"/>
          <w:marRight w:val="0"/>
          <w:marTop w:val="0"/>
          <w:marBottom w:val="0"/>
          <w:divBdr>
            <w:top w:val="none" w:sz="0" w:space="0" w:color="auto"/>
            <w:left w:val="none" w:sz="0" w:space="0" w:color="auto"/>
            <w:bottom w:val="none" w:sz="0" w:space="0" w:color="auto"/>
            <w:right w:val="none" w:sz="0" w:space="0" w:color="auto"/>
          </w:divBdr>
          <w:divsChild>
            <w:div w:id="18126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538115">
      <w:bodyDiv w:val="1"/>
      <w:marLeft w:val="0"/>
      <w:marRight w:val="0"/>
      <w:marTop w:val="0"/>
      <w:marBottom w:val="0"/>
      <w:divBdr>
        <w:top w:val="none" w:sz="0" w:space="0" w:color="auto"/>
        <w:left w:val="none" w:sz="0" w:space="0" w:color="auto"/>
        <w:bottom w:val="none" w:sz="0" w:space="0" w:color="auto"/>
        <w:right w:val="none" w:sz="0" w:space="0" w:color="auto"/>
      </w:divBdr>
    </w:div>
    <w:div w:id="1756709642">
      <w:bodyDiv w:val="1"/>
      <w:marLeft w:val="0"/>
      <w:marRight w:val="0"/>
      <w:marTop w:val="0"/>
      <w:marBottom w:val="0"/>
      <w:divBdr>
        <w:top w:val="none" w:sz="0" w:space="0" w:color="auto"/>
        <w:left w:val="none" w:sz="0" w:space="0" w:color="auto"/>
        <w:bottom w:val="none" w:sz="0" w:space="0" w:color="auto"/>
        <w:right w:val="none" w:sz="0" w:space="0" w:color="auto"/>
      </w:divBdr>
    </w:div>
    <w:div w:id="1757556843">
      <w:bodyDiv w:val="1"/>
      <w:marLeft w:val="0"/>
      <w:marRight w:val="0"/>
      <w:marTop w:val="0"/>
      <w:marBottom w:val="0"/>
      <w:divBdr>
        <w:top w:val="none" w:sz="0" w:space="0" w:color="auto"/>
        <w:left w:val="none" w:sz="0" w:space="0" w:color="auto"/>
        <w:bottom w:val="none" w:sz="0" w:space="0" w:color="auto"/>
        <w:right w:val="none" w:sz="0" w:space="0" w:color="auto"/>
      </w:divBdr>
    </w:div>
    <w:div w:id="1761292311">
      <w:bodyDiv w:val="1"/>
      <w:marLeft w:val="0"/>
      <w:marRight w:val="0"/>
      <w:marTop w:val="0"/>
      <w:marBottom w:val="0"/>
      <w:divBdr>
        <w:top w:val="none" w:sz="0" w:space="0" w:color="auto"/>
        <w:left w:val="none" w:sz="0" w:space="0" w:color="auto"/>
        <w:bottom w:val="none" w:sz="0" w:space="0" w:color="auto"/>
        <w:right w:val="none" w:sz="0" w:space="0" w:color="auto"/>
      </w:divBdr>
    </w:div>
    <w:div w:id="1801680316">
      <w:bodyDiv w:val="1"/>
      <w:marLeft w:val="0"/>
      <w:marRight w:val="0"/>
      <w:marTop w:val="0"/>
      <w:marBottom w:val="0"/>
      <w:divBdr>
        <w:top w:val="none" w:sz="0" w:space="0" w:color="auto"/>
        <w:left w:val="none" w:sz="0" w:space="0" w:color="auto"/>
        <w:bottom w:val="none" w:sz="0" w:space="0" w:color="auto"/>
        <w:right w:val="none" w:sz="0" w:space="0" w:color="auto"/>
      </w:divBdr>
    </w:div>
    <w:div w:id="1812626797">
      <w:bodyDiv w:val="1"/>
      <w:marLeft w:val="0"/>
      <w:marRight w:val="0"/>
      <w:marTop w:val="0"/>
      <w:marBottom w:val="0"/>
      <w:divBdr>
        <w:top w:val="none" w:sz="0" w:space="0" w:color="auto"/>
        <w:left w:val="none" w:sz="0" w:space="0" w:color="auto"/>
        <w:bottom w:val="none" w:sz="0" w:space="0" w:color="auto"/>
        <w:right w:val="none" w:sz="0" w:space="0" w:color="auto"/>
      </w:divBdr>
    </w:div>
    <w:div w:id="1817140253">
      <w:bodyDiv w:val="1"/>
      <w:marLeft w:val="0"/>
      <w:marRight w:val="0"/>
      <w:marTop w:val="0"/>
      <w:marBottom w:val="0"/>
      <w:divBdr>
        <w:top w:val="none" w:sz="0" w:space="0" w:color="auto"/>
        <w:left w:val="none" w:sz="0" w:space="0" w:color="auto"/>
        <w:bottom w:val="none" w:sz="0" w:space="0" w:color="auto"/>
        <w:right w:val="none" w:sz="0" w:space="0" w:color="auto"/>
      </w:divBdr>
    </w:div>
    <w:div w:id="1831407052">
      <w:bodyDiv w:val="1"/>
      <w:marLeft w:val="0"/>
      <w:marRight w:val="0"/>
      <w:marTop w:val="0"/>
      <w:marBottom w:val="0"/>
      <w:divBdr>
        <w:top w:val="none" w:sz="0" w:space="0" w:color="auto"/>
        <w:left w:val="none" w:sz="0" w:space="0" w:color="auto"/>
        <w:bottom w:val="none" w:sz="0" w:space="0" w:color="auto"/>
        <w:right w:val="none" w:sz="0" w:space="0" w:color="auto"/>
      </w:divBdr>
    </w:div>
    <w:div w:id="1857425887">
      <w:bodyDiv w:val="1"/>
      <w:marLeft w:val="0"/>
      <w:marRight w:val="0"/>
      <w:marTop w:val="0"/>
      <w:marBottom w:val="0"/>
      <w:divBdr>
        <w:top w:val="none" w:sz="0" w:space="0" w:color="auto"/>
        <w:left w:val="none" w:sz="0" w:space="0" w:color="auto"/>
        <w:bottom w:val="none" w:sz="0" w:space="0" w:color="auto"/>
        <w:right w:val="none" w:sz="0" w:space="0" w:color="auto"/>
      </w:divBdr>
    </w:div>
    <w:div w:id="1905406792">
      <w:bodyDiv w:val="1"/>
      <w:marLeft w:val="0"/>
      <w:marRight w:val="0"/>
      <w:marTop w:val="0"/>
      <w:marBottom w:val="0"/>
      <w:divBdr>
        <w:top w:val="none" w:sz="0" w:space="0" w:color="auto"/>
        <w:left w:val="none" w:sz="0" w:space="0" w:color="auto"/>
        <w:bottom w:val="none" w:sz="0" w:space="0" w:color="auto"/>
        <w:right w:val="none" w:sz="0" w:space="0" w:color="auto"/>
      </w:divBdr>
      <w:divsChild>
        <w:div w:id="1791587417">
          <w:marLeft w:val="0"/>
          <w:marRight w:val="0"/>
          <w:marTop w:val="0"/>
          <w:marBottom w:val="0"/>
          <w:divBdr>
            <w:top w:val="none" w:sz="0" w:space="0" w:color="auto"/>
            <w:left w:val="none" w:sz="0" w:space="0" w:color="auto"/>
            <w:bottom w:val="none" w:sz="0" w:space="0" w:color="auto"/>
            <w:right w:val="none" w:sz="0" w:space="0" w:color="auto"/>
          </w:divBdr>
          <w:divsChild>
            <w:div w:id="262106816">
              <w:marLeft w:val="0"/>
              <w:marRight w:val="0"/>
              <w:marTop w:val="0"/>
              <w:marBottom w:val="0"/>
              <w:divBdr>
                <w:top w:val="none" w:sz="0" w:space="0" w:color="auto"/>
                <w:left w:val="none" w:sz="0" w:space="0" w:color="auto"/>
                <w:bottom w:val="none" w:sz="0" w:space="0" w:color="auto"/>
                <w:right w:val="none" w:sz="0" w:space="0" w:color="auto"/>
              </w:divBdr>
            </w:div>
          </w:divsChild>
        </w:div>
        <w:div w:id="1584340913">
          <w:marLeft w:val="0"/>
          <w:marRight w:val="0"/>
          <w:marTop w:val="0"/>
          <w:marBottom w:val="0"/>
          <w:divBdr>
            <w:top w:val="none" w:sz="0" w:space="0" w:color="auto"/>
            <w:left w:val="none" w:sz="0" w:space="0" w:color="auto"/>
            <w:bottom w:val="none" w:sz="0" w:space="0" w:color="auto"/>
            <w:right w:val="none" w:sz="0" w:space="0" w:color="auto"/>
          </w:divBdr>
          <w:divsChild>
            <w:div w:id="850295305">
              <w:marLeft w:val="0"/>
              <w:marRight w:val="0"/>
              <w:marTop w:val="0"/>
              <w:marBottom w:val="0"/>
              <w:divBdr>
                <w:top w:val="none" w:sz="0" w:space="0" w:color="auto"/>
                <w:left w:val="none" w:sz="0" w:space="0" w:color="auto"/>
                <w:bottom w:val="none" w:sz="0" w:space="0" w:color="auto"/>
                <w:right w:val="none" w:sz="0" w:space="0" w:color="auto"/>
              </w:divBdr>
            </w:div>
          </w:divsChild>
        </w:div>
        <w:div w:id="1654528984">
          <w:marLeft w:val="0"/>
          <w:marRight w:val="0"/>
          <w:marTop w:val="0"/>
          <w:marBottom w:val="0"/>
          <w:divBdr>
            <w:top w:val="none" w:sz="0" w:space="0" w:color="auto"/>
            <w:left w:val="none" w:sz="0" w:space="0" w:color="auto"/>
            <w:bottom w:val="none" w:sz="0" w:space="0" w:color="auto"/>
            <w:right w:val="none" w:sz="0" w:space="0" w:color="auto"/>
          </w:divBdr>
          <w:divsChild>
            <w:div w:id="1655062371">
              <w:marLeft w:val="0"/>
              <w:marRight w:val="0"/>
              <w:marTop w:val="0"/>
              <w:marBottom w:val="0"/>
              <w:divBdr>
                <w:top w:val="none" w:sz="0" w:space="0" w:color="auto"/>
                <w:left w:val="none" w:sz="0" w:space="0" w:color="auto"/>
                <w:bottom w:val="none" w:sz="0" w:space="0" w:color="auto"/>
                <w:right w:val="none" w:sz="0" w:space="0" w:color="auto"/>
              </w:divBdr>
            </w:div>
          </w:divsChild>
        </w:div>
        <w:div w:id="375356780">
          <w:marLeft w:val="0"/>
          <w:marRight w:val="0"/>
          <w:marTop w:val="0"/>
          <w:marBottom w:val="0"/>
          <w:divBdr>
            <w:top w:val="none" w:sz="0" w:space="0" w:color="auto"/>
            <w:left w:val="none" w:sz="0" w:space="0" w:color="auto"/>
            <w:bottom w:val="none" w:sz="0" w:space="0" w:color="auto"/>
            <w:right w:val="none" w:sz="0" w:space="0" w:color="auto"/>
          </w:divBdr>
          <w:divsChild>
            <w:div w:id="1303583263">
              <w:marLeft w:val="0"/>
              <w:marRight w:val="0"/>
              <w:marTop w:val="0"/>
              <w:marBottom w:val="0"/>
              <w:divBdr>
                <w:top w:val="none" w:sz="0" w:space="0" w:color="auto"/>
                <w:left w:val="none" w:sz="0" w:space="0" w:color="auto"/>
                <w:bottom w:val="none" w:sz="0" w:space="0" w:color="auto"/>
                <w:right w:val="none" w:sz="0" w:space="0" w:color="auto"/>
              </w:divBdr>
            </w:div>
          </w:divsChild>
        </w:div>
        <w:div w:id="1796174182">
          <w:marLeft w:val="0"/>
          <w:marRight w:val="0"/>
          <w:marTop w:val="0"/>
          <w:marBottom w:val="0"/>
          <w:divBdr>
            <w:top w:val="none" w:sz="0" w:space="0" w:color="auto"/>
            <w:left w:val="none" w:sz="0" w:space="0" w:color="auto"/>
            <w:bottom w:val="none" w:sz="0" w:space="0" w:color="auto"/>
            <w:right w:val="none" w:sz="0" w:space="0" w:color="auto"/>
          </w:divBdr>
          <w:divsChild>
            <w:div w:id="1014260198">
              <w:marLeft w:val="0"/>
              <w:marRight w:val="0"/>
              <w:marTop w:val="0"/>
              <w:marBottom w:val="0"/>
              <w:divBdr>
                <w:top w:val="none" w:sz="0" w:space="0" w:color="auto"/>
                <w:left w:val="none" w:sz="0" w:space="0" w:color="auto"/>
                <w:bottom w:val="none" w:sz="0" w:space="0" w:color="auto"/>
                <w:right w:val="none" w:sz="0" w:space="0" w:color="auto"/>
              </w:divBdr>
            </w:div>
          </w:divsChild>
        </w:div>
        <w:div w:id="1483884255">
          <w:marLeft w:val="0"/>
          <w:marRight w:val="0"/>
          <w:marTop w:val="0"/>
          <w:marBottom w:val="0"/>
          <w:divBdr>
            <w:top w:val="none" w:sz="0" w:space="0" w:color="auto"/>
            <w:left w:val="none" w:sz="0" w:space="0" w:color="auto"/>
            <w:bottom w:val="none" w:sz="0" w:space="0" w:color="auto"/>
            <w:right w:val="none" w:sz="0" w:space="0" w:color="auto"/>
          </w:divBdr>
          <w:divsChild>
            <w:div w:id="25450558">
              <w:marLeft w:val="0"/>
              <w:marRight w:val="0"/>
              <w:marTop w:val="0"/>
              <w:marBottom w:val="0"/>
              <w:divBdr>
                <w:top w:val="none" w:sz="0" w:space="0" w:color="auto"/>
                <w:left w:val="none" w:sz="0" w:space="0" w:color="auto"/>
                <w:bottom w:val="none" w:sz="0" w:space="0" w:color="auto"/>
                <w:right w:val="none" w:sz="0" w:space="0" w:color="auto"/>
              </w:divBdr>
            </w:div>
          </w:divsChild>
        </w:div>
        <w:div w:id="1801027530">
          <w:marLeft w:val="0"/>
          <w:marRight w:val="0"/>
          <w:marTop w:val="0"/>
          <w:marBottom w:val="0"/>
          <w:divBdr>
            <w:top w:val="none" w:sz="0" w:space="0" w:color="auto"/>
            <w:left w:val="none" w:sz="0" w:space="0" w:color="auto"/>
            <w:bottom w:val="none" w:sz="0" w:space="0" w:color="auto"/>
            <w:right w:val="none" w:sz="0" w:space="0" w:color="auto"/>
          </w:divBdr>
          <w:divsChild>
            <w:div w:id="1880581246">
              <w:marLeft w:val="0"/>
              <w:marRight w:val="0"/>
              <w:marTop w:val="0"/>
              <w:marBottom w:val="0"/>
              <w:divBdr>
                <w:top w:val="none" w:sz="0" w:space="0" w:color="auto"/>
                <w:left w:val="none" w:sz="0" w:space="0" w:color="auto"/>
                <w:bottom w:val="none" w:sz="0" w:space="0" w:color="auto"/>
                <w:right w:val="none" w:sz="0" w:space="0" w:color="auto"/>
              </w:divBdr>
            </w:div>
          </w:divsChild>
        </w:div>
        <w:div w:id="1423454468">
          <w:marLeft w:val="0"/>
          <w:marRight w:val="0"/>
          <w:marTop w:val="0"/>
          <w:marBottom w:val="0"/>
          <w:divBdr>
            <w:top w:val="none" w:sz="0" w:space="0" w:color="auto"/>
            <w:left w:val="none" w:sz="0" w:space="0" w:color="auto"/>
            <w:bottom w:val="none" w:sz="0" w:space="0" w:color="auto"/>
            <w:right w:val="none" w:sz="0" w:space="0" w:color="auto"/>
          </w:divBdr>
          <w:divsChild>
            <w:div w:id="682976422">
              <w:marLeft w:val="0"/>
              <w:marRight w:val="0"/>
              <w:marTop w:val="0"/>
              <w:marBottom w:val="0"/>
              <w:divBdr>
                <w:top w:val="none" w:sz="0" w:space="0" w:color="auto"/>
                <w:left w:val="none" w:sz="0" w:space="0" w:color="auto"/>
                <w:bottom w:val="none" w:sz="0" w:space="0" w:color="auto"/>
                <w:right w:val="none" w:sz="0" w:space="0" w:color="auto"/>
              </w:divBdr>
            </w:div>
          </w:divsChild>
        </w:div>
        <w:div w:id="1917589665">
          <w:marLeft w:val="0"/>
          <w:marRight w:val="0"/>
          <w:marTop w:val="0"/>
          <w:marBottom w:val="0"/>
          <w:divBdr>
            <w:top w:val="none" w:sz="0" w:space="0" w:color="auto"/>
            <w:left w:val="none" w:sz="0" w:space="0" w:color="auto"/>
            <w:bottom w:val="none" w:sz="0" w:space="0" w:color="auto"/>
            <w:right w:val="none" w:sz="0" w:space="0" w:color="auto"/>
          </w:divBdr>
          <w:divsChild>
            <w:div w:id="2106730488">
              <w:marLeft w:val="0"/>
              <w:marRight w:val="0"/>
              <w:marTop w:val="0"/>
              <w:marBottom w:val="0"/>
              <w:divBdr>
                <w:top w:val="none" w:sz="0" w:space="0" w:color="auto"/>
                <w:left w:val="none" w:sz="0" w:space="0" w:color="auto"/>
                <w:bottom w:val="none" w:sz="0" w:space="0" w:color="auto"/>
                <w:right w:val="none" w:sz="0" w:space="0" w:color="auto"/>
              </w:divBdr>
            </w:div>
          </w:divsChild>
        </w:div>
        <w:div w:id="1665163833">
          <w:marLeft w:val="0"/>
          <w:marRight w:val="0"/>
          <w:marTop w:val="0"/>
          <w:marBottom w:val="0"/>
          <w:divBdr>
            <w:top w:val="none" w:sz="0" w:space="0" w:color="auto"/>
            <w:left w:val="none" w:sz="0" w:space="0" w:color="auto"/>
            <w:bottom w:val="none" w:sz="0" w:space="0" w:color="auto"/>
            <w:right w:val="none" w:sz="0" w:space="0" w:color="auto"/>
          </w:divBdr>
          <w:divsChild>
            <w:div w:id="1572422533">
              <w:marLeft w:val="0"/>
              <w:marRight w:val="0"/>
              <w:marTop w:val="0"/>
              <w:marBottom w:val="0"/>
              <w:divBdr>
                <w:top w:val="none" w:sz="0" w:space="0" w:color="auto"/>
                <w:left w:val="none" w:sz="0" w:space="0" w:color="auto"/>
                <w:bottom w:val="none" w:sz="0" w:space="0" w:color="auto"/>
                <w:right w:val="none" w:sz="0" w:space="0" w:color="auto"/>
              </w:divBdr>
            </w:div>
          </w:divsChild>
        </w:div>
        <w:div w:id="339311294">
          <w:marLeft w:val="0"/>
          <w:marRight w:val="0"/>
          <w:marTop w:val="0"/>
          <w:marBottom w:val="0"/>
          <w:divBdr>
            <w:top w:val="none" w:sz="0" w:space="0" w:color="auto"/>
            <w:left w:val="none" w:sz="0" w:space="0" w:color="auto"/>
            <w:bottom w:val="none" w:sz="0" w:space="0" w:color="auto"/>
            <w:right w:val="none" w:sz="0" w:space="0" w:color="auto"/>
          </w:divBdr>
          <w:divsChild>
            <w:div w:id="1402561794">
              <w:marLeft w:val="0"/>
              <w:marRight w:val="0"/>
              <w:marTop w:val="0"/>
              <w:marBottom w:val="0"/>
              <w:divBdr>
                <w:top w:val="none" w:sz="0" w:space="0" w:color="auto"/>
                <w:left w:val="none" w:sz="0" w:space="0" w:color="auto"/>
                <w:bottom w:val="none" w:sz="0" w:space="0" w:color="auto"/>
                <w:right w:val="none" w:sz="0" w:space="0" w:color="auto"/>
              </w:divBdr>
            </w:div>
          </w:divsChild>
        </w:div>
        <w:div w:id="568734131">
          <w:marLeft w:val="0"/>
          <w:marRight w:val="0"/>
          <w:marTop w:val="0"/>
          <w:marBottom w:val="0"/>
          <w:divBdr>
            <w:top w:val="none" w:sz="0" w:space="0" w:color="auto"/>
            <w:left w:val="none" w:sz="0" w:space="0" w:color="auto"/>
            <w:bottom w:val="none" w:sz="0" w:space="0" w:color="auto"/>
            <w:right w:val="none" w:sz="0" w:space="0" w:color="auto"/>
          </w:divBdr>
          <w:divsChild>
            <w:div w:id="1782797399">
              <w:marLeft w:val="0"/>
              <w:marRight w:val="0"/>
              <w:marTop w:val="0"/>
              <w:marBottom w:val="0"/>
              <w:divBdr>
                <w:top w:val="none" w:sz="0" w:space="0" w:color="auto"/>
                <w:left w:val="none" w:sz="0" w:space="0" w:color="auto"/>
                <w:bottom w:val="none" w:sz="0" w:space="0" w:color="auto"/>
                <w:right w:val="none" w:sz="0" w:space="0" w:color="auto"/>
              </w:divBdr>
            </w:div>
          </w:divsChild>
        </w:div>
        <w:div w:id="649137644">
          <w:marLeft w:val="0"/>
          <w:marRight w:val="0"/>
          <w:marTop w:val="0"/>
          <w:marBottom w:val="0"/>
          <w:divBdr>
            <w:top w:val="none" w:sz="0" w:space="0" w:color="auto"/>
            <w:left w:val="none" w:sz="0" w:space="0" w:color="auto"/>
            <w:bottom w:val="none" w:sz="0" w:space="0" w:color="auto"/>
            <w:right w:val="none" w:sz="0" w:space="0" w:color="auto"/>
          </w:divBdr>
          <w:divsChild>
            <w:div w:id="782572463">
              <w:marLeft w:val="0"/>
              <w:marRight w:val="0"/>
              <w:marTop w:val="0"/>
              <w:marBottom w:val="0"/>
              <w:divBdr>
                <w:top w:val="none" w:sz="0" w:space="0" w:color="auto"/>
                <w:left w:val="none" w:sz="0" w:space="0" w:color="auto"/>
                <w:bottom w:val="none" w:sz="0" w:space="0" w:color="auto"/>
                <w:right w:val="none" w:sz="0" w:space="0" w:color="auto"/>
              </w:divBdr>
            </w:div>
          </w:divsChild>
        </w:div>
        <w:div w:id="2025399897">
          <w:marLeft w:val="0"/>
          <w:marRight w:val="0"/>
          <w:marTop w:val="0"/>
          <w:marBottom w:val="0"/>
          <w:divBdr>
            <w:top w:val="none" w:sz="0" w:space="0" w:color="auto"/>
            <w:left w:val="none" w:sz="0" w:space="0" w:color="auto"/>
            <w:bottom w:val="none" w:sz="0" w:space="0" w:color="auto"/>
            <w:right w:val="none" w:sz="0" w:space="0" w:color="auto"/>
          </w:divBdr>
          <w:divsChild>
            <w:div w:id="485249373">
              <w:marLeft w:val="0"/>
              <w:marRight w:val="0"/>
              <w:marTop w:val="0"/>
              <w:marBottom w:val="0"/>
              <w:divBdr>
                <w:top w:val="none" w:sz="0" w:space="0" w:color="auto"/>
                <w:left w:val="none" w:sz="0" w:space="0" w:color="auto"/>
                <w:bottom w:val="none" w:sz="0" w:space="0" w:color="auto"/>
                <w:right w:val="none" w:sz="0" w:space="0" w:color="auto"/>
              </w:divBdr>
            </w:div>
          </w:divsChild>
        </w:div>
        <w:div w:id="813525511">
          <w:marLeft w:val="0"/>
          <w:marRight w:val="0"/>
          <w:marTop w:val="0"/>
          <w:marBottom w:val="0"/>
          <w:divBdr>
            <w:top w:val="none" w:sz="0" w:space="0" w:color="auto"/>
            <w:left w:val="none" w:sz="0" w:space="0" w:color="auto"/>
            <w:bottom w:val="none" w:sz="0" w:space="0" w:color="auto"/>
            <w:right w:val="none" w:sz="0" w:space="0" w:color="auto"/>
          </w:divBdr>
          <w:divsChild>
            <w:div w:id="949707454">
              <w:marLeft w:val="0"/>
              <w:marRight w:val="0"/>
              <w:marTop w:val="0"/>
              <w:marBottom w:val="0"/>
              <w:divBdr>
                <w:top w:val="none" w:sz="0" w:space="0" w:color="auto"/>
                <w:left w:val="none" w:sz="0" w:space="0" w:color="auto"/>
                <w:bottom w:val="none" w:sz="0" w:space="0" w:color="auto"/>
                <w:right w:val="none" w:sz="0" w:space="0" w:color="auto"/>
              </w:divBdr>
            </w:div>
          </w:divsChild>
        </w:div>
        <w:div w:id="816148681">
          <w:marLeft w:val="0"/>
          <w:marRight w:val="0"/>
          <w:marTop w:val="0"/>
          <w:marBottom w:val="0"/>
          <w:divBdr>
            <w:top w:val="none" w:sz="0" w:space="0" w:color="auto"/>
            <w:left w:val="none" w:sz="0" w:space="0" w:color="auto"/>
            <w:bottom w:val="none" w:sz="0" w:space="0" w:color="auto"/>
            <w:right w:val="none" w:sz="0" w:space="0" w:color="auto"/>
          </w:divBdr>
          <w:divsChild>
            <w:div w:id="921521776">
              <w:marLeft w:val="0"/>
              <w:marRight w:val="0"/>
              <w:marTop w:val="0"/>
              <w:marBottom w:val="0"/>
              <w:divBdr>
                <w:top w:val="none" w:sz="0" w:space="0" w:color="auto"/>
                <w:left w:val="none" w:sz="0" w:space="0" w:color="auto"/>
                <w:bottom w:val="none" w:sz="0" w:space="0" w:color="auto"/>
                <w:right w:val="none" w:sz="0" w:space="0" w:color="auto"/>
              </w:divBdr>
            </w:div>
          </w:divsChild>
        </w:div>
        <w:div w:id="1275791748">
          <w:marLeft w:val="0"/>
          <w:marRight w:val="0"/>
          <w:marTop w:val="0"/>
          <w:marBottom w:val="0"/>
          <w:divBdr>
            <w:top w:val="none" w:sz="0" w:space="0" w:color="auto"/>
            <w:left w:val="none" w:sz="0" w:space="0" w:color="auto"/>
            <w:bottom w:val="none" w:sz="0" w:space="0" w:color="auto"/>
            <w:right w:val="none" w:sz="0" w:space="0" w:color="auto"/>
          </w:divBdr>
          <w:divsChild>
            <w:div w:id="1946646515">
              <w:marLeft w:val="0"/>
              <w:marRight w:val="0"/>
              <w:marTop w:val="0"/>
              <w:marBottom w:val="0"/>
              <w:divBdr>
                <w:top w:val="none" w:sz="0" w:space="0" w:color="auto"/>
                <w:left w:val="none" w:sz="0" w:space="0" w:color="auto"/>
                <w:bottom w:val="none" w:sz="0" w:space="0" w:color="auto"/>
                <w:right w:val="none" w:sz="0" w:space="0" w:color="auto"/>
              </w:divBdr>
            </w:div>
          </w:divsChild>
        </w:div>
        <w:div w:id="770515604">
          <w:marLeft w:val="0"/>
          <w:marRight w:val="0"/>
          <w:marTop w:val="0"/>
          <w:marBottom w:val="0"/>
          <w:divBdr>
            <w:top w:val="none" w:sz="0" w:space="0" w:color="auto"/>
            <w:left w:val="none" w:sz="0" w:space="0" w:color="auto"/>
            <w:bottom w:val="none" w:sz="0" w:space="0" w:color="auto"/>
            <w:right w:val="none" w:sz="0" w:space="0" w:color="auto"/>
          </w:divBdr>
          <w:divsChild>
            <w:div w:id="415396283">
              <w:marLeft w:val="0"/>
              <w:marRight w:val="0"/>
              <w:marTop w:val="0"/>
              <w:marBottom w:val="0"/>
              <w:divBdr>
                <w:top w:val="none" w:sz="0" w:space="0" w:color="auto"/>
                <w:left w:val="none" w:sz="0" w:space="0" w:color="auto"/>
                <w:bottom w:val="none" w:sz="0" w:space="0" w:color="auto"/>
                <w:right w:val="none" w:sz="0" w:space="0" w:color="auto"/>
              </w:divBdr>
            </w:div>
          </w:divsChild>
        </w:div>
        <w:div w:id="1838811371">
          <w:marLeft w:val="0"/>
          <w:marRight w:val="0"/>
          <w:marTop w:val="0"/>
          <w:marBottom w:val="0"/>
          <w:divBdr>
            <w:top w:val="none" w:sz="0" w:space="0" w:color="auto"/>
            <w:left w:val="none" w:sz="0" w:space="0" w:color="auto"/>
            <w:bottom w:val="none" w:sz="0" w:space="0" w:color="auto"/>
            <w:right w:val="none" w:sz="0" w:space="0" w:color="auto"/>
          </w:divBdr>
          <w:divsChild>
            <w:div w:id="40360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111997">
      <w:bodyDiv w:val="1"/>
      <w:marLeft w:val="0"/>
      <w:marRight w:val="0"/>
      <w:marTop w:val="0"/>
      <w:marBottom w:val="0"/>
      <w:divBdr>
        <w:top w:val="none" w:sz="0" w:space="0" w:color="auto"/>
        <w:left w:val="none" w:sz="0" w:space="0" w:color="auto"/>
        <w:bottom w:val="none" w:sz="0" w:space="0" w:color="auto"/>
        <w:right w:val="none" w:sz="0" w:space="0" w:color="auto"/>
      </w:divBdr>
    </w:div>
    <w:div w:id="2002156397">
      <w:bodyDiv w:val="1"/>
      <w:marLeft w:val="0"/>
      <w:marRight w:val="0"/>
      <w:marTop w:val="0"/>
      <w:marBottom w:val="0"/>
      <w:divBdr>
        <w:top w:val="none" w:sz="0" w:space="0" w:color="auto"/>
        <w:left w:val="none" w:sz="0" w:space="0" w:color="auto"/>
        <w:bottom w:val="none" w:sz="0" w:space="0" w:color="auto"/>
        <w:right w:val="none" w:sz="0" w:space="0" w:color="auto"/>
      </w:divBdr>
    </w:div>
    <w:div w:id="2034377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erzogdemeuron.com/projects/226-national-stadium/" TargetMode="External"/><Relationship Id="rId18" Type="http://schemas.openxmlformats.org/officeDocument/2006/relationships/image" Target="media/image5.png"/><Relationship Id="rId26" Type="http://schemas.openxmlformats.org/officeDocument/2006/relationships/hyperlink" Target="https://www.theaccessgroup.com/en-gb/construction/resources/benefits-of-modular-construction/" TargetMode="External"/><Relationship Id="rId39" Type="http://schemas.openxmlformats.org/officeDocument/2006/relationships/hyperlink" Target="https://www.britannica.com/place/Beijing-National-Stadium" TargetMode="External"/><Relationship Id="rId21" Type="http://schemas.openxmlformats.org/officeDocument/2006/relationships/hyperlink" Target="https://great-wall-marathon.com/climate-weather-china" TargetMode="External"/><Relationship Id="rId34" Type="http://schemas.openxmlformats.org/officeDocument/2006/relationships/hyperlink" Target="https://www.guinnessworldrecords.com/records/hall-of-fame/burj-khalifa-tallest-building-in-the-world" TargetMode="External"/><Relationship Id="rId42" Type="http://schemas.openxmlformats.org/officeDocument/2006/relationships/hyperlink" Target="https://www.migrant-rights.org/2010/01/behind-the-glamorous-facade-of-the-burj-khalifa/" TargetMode="External"/><Relationship Id="rId47" Type="http://schemas.openxmlformats.org/officeDocument/2006/relationships/hyperlink" Target="https://www.re-thinkingthefuture.com/articles/beijing-national-stadium-beijing/" TargetMode="External"/><Relationship Id="rId50" Type="http://schemas.openxmlformats.org/officeDocument/2006/relationships/hyperlink" Target="https://group.schindler.com/en/media/stories/beijing-national-stadium-a-stadium-for-all-seasons.html" TargetMode="External"/><Relationship Id="rId55" Type="http://schemas.openxmlformats.org/officeDocument/2006/relationships/hyperlink" Target="https://www.uschina.org/articles/the-2008-olympics-impact-on-china/"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s://www.cliftonsteel.com/education/11elementsfoundinsteel" TargetMode="External"/><Relationship Id="rId11" Type="http://schemas.openxmlformats.org/officeDocument/2006/relationships/hyperlink" Target="https://www.herzogdemeuron.com/projects/226-national-stadium/" TargetMode="External"/><Relationship Id="rId24" Type="http://schemas.openxmlformats.org/officeDocument/2006/relationships/hyperlink" Target="https://www.axtell.co.uk/blogs/concrete-components/" TargetMode="External"/><Relationship Id="rId32" Type="http://schemas.openxmlformats.org/officeDocument/2006/relationships/hyperlink" Target="https://fpif.org/beijings_extreme_make-over_is_it_worth_it/" TargetMode="External"/><Relationship Id="rId37" Type="http://schemas.openxmlformats.org/officeDocument/2006/relationships/hyperlink" Target="https://www.instron.com/en/-/media/literature-library/newsletter/2011/03/technotes-issue-44.pdf" TargetMode="External"/><Relationship Id="rId40" Type="http://schemas.openxmlformats.org/officeDocument/2006/relationships/hyperlink" Target="https://www.researchgate.net/publication/245407762_Burj_Khalifa_-_A_new_high_for_high-_Performance_concretej" TargetMode="External"/><Relationship Id="rId45" Type="http://schemas.openxmlformats.org/officeDocument/2006/relationships/hyperlink" Target="https://www.iccsafe.org/building-safety-journal/bsj-technical/a-tall-adventure-the-burj-khalifa-the-worlds-tallest-structure/" TargetMode="External"/><Relationship Id="rId53" Type="http://schemas.openxmlformats.org/officeDocument/2006/relationships/hyperlink" Target="https://www.tekla.com/resources/steel/olympic-stadium-birds-nest" TargetMode="External"/><Relationship Id="rId58" Type="http://schemas.openxmlformats.org/officeDocument/2006/relationships/hyperlink" Target="https://volzero.com/news/view/burj-khalifa-an-icon-of-modern-architecture-and-design"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6.png"/><Relationship Id="rId14" Type="http://schemas.openxmlformats.org/officeDocument/2006/relationships/image" Target="media/image1.png"/><Relationship Id="rId22" Type="http://schemas.openxmlformats.org/officeDocument/2006/relationships/hyperlink" Target="https://arquitecturaviva.com/works/estadio-nacional-en-pekin-6" TargetMode="External"/><Relationship Id="rId27" Type="http://schemas.openxmlformats.org/officeDocument/2006/relationships/hyperlink" Target="https://www.burjkhalifa.ae/the-tower/architecture-design/" TargetMode="External"/><Relationship Id="rId30" Type="http://schemas.openxmlformats.org/officeDocument/2006/relationships/hyperlink" Target="https://www.commercialinteriordesign.com/insight/updated-how-the-burj-khalifa-was-built-including-design-foundations-cladding-and-urban-myths" TargetMode="External"/><Relationship Id="rId35" Type="http://schemas.openxmlformats.org/officeDocument/2006/relationships/hyperlink" Target="https://www.herzogdemeuron.com/projects/226-national-stadium/" TargetMode="External"/><Relationship Id="rId43" Type="http://schemas.openxmlformats.org/officeDocument/2006/relationships/hyperlink" Target="https://www.mondoworldwide.com/emea/en/spaziomondo/olympics/project-the-beijing-national-stadium" TargetMode="External"/><Relationship Id="rId48" Type="http://schemas.openxmlformats.org/officeDocument/2006/relationships/hyperlink" Target="https://www.scienceabc.com/pure-sciences/why-does-concrete-have-great-compressive-strength-but-poor-tensile-strength.html" TargetMode="External"/><Relationship Id="rId56" Type="http://schemas.openxmlformats.org/officeDocument/2006/relationships/hyperlink" Target="https://universalcollegeofengineering.edu.in/wp-content/uploads/2021/08/Share-AUGUST-2021-BENCHMARK-ACES.pdf" TargetMode="External"/><Relationship Id="rId8" Type="http://schemas.openxmlformats.org/officeDocument/2006/relationships/hyperlink" Target="https://global.ctbuh.org/resources/papers/download/1301-brief-on-the-construction-planning-of-the-burj-dubai-project-dubai-uae.pdf" TargetMode="External"/><Relationship Id="rId51" Type="http://schemas.openxmlformats.org/officeDocument/2006/relationships/hyperlink" Target="https://www.siscol.co.in/the-worlds-super-8-steel-structures/" TargetMode="External"/><Relationship Id="rId3" Type="http://schemas.openxmlformats.org/officeDocument/2006/relationships/styles" Target="styles.xml"/><Relationship Id="rId12" Type="http://schemas.openxmlformats.org/officeDocument/2006/relationships/hyperlink" Target="https://www.herzogdemeuron.com/projects/226-national-stadium/" TargetMode="External"/><Relationship Id="rId17" Type="http://schemas.openxmlformats.org/officeDocument/2006/relationships/image" Target="media/image4.jpeg"/><Relationship Id="rId25" Type="http://schemas.openxmlformats.org/officeDocument/2006/relationships/hyperlink" Target="https://faculty.arch.tamu.edu/anichols/courses/applied-architectural-structures/projects-631/Files/BurjKhalifa.pdf" TargetMode="External"/><Relationship Id="rId33" Type="http://schemas.openxmlformats.org/officeDocument/2006/relationships/hyperlink" Target="https://www.gfdrr.org/en/feature-story/natural-disaster-challenges-china-key-trends-and-insights" TargetMode="External"/><Relationship Id="rId38" Type="http://schemas.openxmlformats.org/officeDocument/2006/relationships/hyperlink" Target="https://blog.indovance.com/is-burj-khalifa-more-than-just-the-tallest-building/" TargetMode="External"/><Relationship Id="rId46" Type="http://schemas.openxmlformats.org/officeDocument/2006/relationships/hyperlink" Target="https://www.olympics.com/ioc/news/beijing-national-stadium-highlights-green-olympics" TargetMode="External"/><Relationship Id="rId59" Type="http://schemas.openxmlformats.org/officeDocument/2006/relationships/hyperlink" Target="https://www.worldconstructionnetwork.com/projects/national_stadium/" TargetMode="External"/><Relationship Id="rId20" Type="http://schemas.openxmlformats.org/officeDocument/2006/relationships/hyperlink" Target="https://acaa-usa.org/wp-content/uploads/case-studies/CS-Burj.pdf" TargetMode="External"/><Relationship Id="rId41" Type="http://schemas.openxmlformats.org/officeDocument/2006/relationships/hyperlink" Target="https://lueste.com/en/blog/concrete-guide-and-best-practices-1/burj-khalifa-and-the-use-of-concrete-in-its-construction-52" TargetMode="External"/><Relationship Id="rId54" Type="http://schemas.openxmlformats.org/officeDocument/2006/relationships/hyperlink" Target="https://www.tevema.com/which-is-stronger-tension-or-compression/"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hyperlink" Target="https://archeyes.com/burj-khalifa-by-som-engineering-the-worlds-tallest-skyscraper/" TargetMode="External"/><Relationship Id="rId28" Type="http://schemas.openxmlformats.org/officeDocument/2006/relationships/hyperlink" Target="https://www.buildusingsteel.org/why-choose-steel/" TargetMode="External"/><Relationship Id="rId36" Type="http://schemas.openxmlformats.org/officeDocument/2006/relationships/hyperlink" Target="https://www.ice.org.uk/what-is-civil-engineering/infrastructure-projects/burj-khalifa" TargetMode="External"/><Relationship Id="rId49" Type="http://schemas.openxmlformats.org/officeDocument/2006/relationships/hyperlink" Target="https://www.sciencemuseum.org.uk/objects-and-stories/everyday-wonders/building-modern-world-concrete-and-our-environment" TargetMode="External"/><Relationship Id="rId57" Type="http://schemas.openxmlformats.org/officeDocument/2006/relationships/hyperlink" Target="https://www.metsec.com/the-environmental-impact-of-steel/" TargetMode="External"/><Relationship Id="rId10" Type="http://schemas.openxmlformats.org/officeDocument/2006/relationships/hyperlink" Target="https://prafulkr.wordpress.com/2010/01/05/burj-khalifa-the-worlds-tallest-building/" TargetMode="External"/><Relationship Id="rId31" Type="http://schemas.openxmlformats.org/officeDocument/2006/relationships/hyperlink" Target="https://global.ctbuh.org/resources/papers/download/1301-brief-on-the-construction-planning-of-the-burj-dubai-project-dubai-uae.pdf" TargetMode="External"/><Relationship Id="rId44" Type="http://schemas.openxmlformats.org/officeDocument/2006/relationships/hyperlink" Target="https://www.nachi.org/shrinkage-cracks-in-concrete.htm" TargetMode="External"/><Relationship Id="rId52" Type="http://schemas.openxmlformats.org/officeDocument/2006/relationships/hyperlink" Target="https://sothebysrealty.ae/the-journal/cost-of-burj-khalifa/" TargetMode="External"/><Relationship Id="rId60" Type="http://schemas.openxmlformats.org/officeDocument/2006/relationships/hyperlink" Target="https://www.yourhome.gov.au/passive-design/thermal-mass" TargetMode="External"/><Relationship Id="rId4" Type="http://schemas.openxmlformats.org/officeDocument/2006/relationships/settings" Target="settings.xml"/><Relationship Id="rId9" Type="http://schemas.openxmlformats.org/officeDocument/2006/relationships/hyperlink" Target="https://www.teachengineering.org/activities/view/hummol_joy_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3822DEC6-D8AE-4791-9CF7-A51DA801C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4982</Words>
  <Characters>28404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James</dc:creator>
  <cp:keywords/>
  <dc:description/>
  <cp:lastModifiedBy>Louis James</cp:lastModifiedBy>
  <cp:revision>2</cp:revision>
  <dcterms:created xsi:type="dcterms:W3CDTF">2025-03-28T16:28:00Z</dcterms:created>
  <dcterms:modified xsi:type="dcterms:W3CDTF">2025-03-28T16:28:00Z</dcterms:modified>
</cp:coreProperties>
</file>