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B8D33B" w14:textId="581004B7" w:rsidR="005A07B6" w:rsidRPr="005A07B6" w:rsidRDefault="005A07B6" w:rsidP="005A07B6">
      <w:pPr>
        <w:jc w:val="center"/>
        <w:rPr>
          <w:sz w:val="48"/>
          <w:szCs w:val="48"/>
        </w:rPr>
      </w:pPr>
      <w:r w:rsidRPr="005A07B6">
        <w:rPr>
          <w:sz w:val="48"/>
          <w:szCs w:val="48"/>
        </w:rPr>
        <w:t>Diana Arsenii</w:t>
      </w:r>
    </w:p>
    <w:p w14:paraId="7991C5A1" w14:textId="57DB27B7" w:rsidR="005A07B6" w:rsidRPr="005A07B6" w:rsidRDefault="005A07B6" w:rsidP="005A07B6">
      <w:pPr>
        <w:jc w:val="center"/>
        <w:rPr>
          <w:sz w:val="48"/>
          <w:szCs w:val="48"/>
        </w:rPr>
      </w:pPr>
      <w:r w:rsidRPr="005A07B6">
        <w:rPr>
          <w:sz w:val="48"/>
          <w:szCs w:val="48"/>
        </w:rPr>
        <w:t>2115683</w:t>
      </w:r>
    </w:p>
    <w:p w14:paraId="0738DD0F" w14:textId="77777777" w:rsidR="005A07B6" w:rsidRDefault="005A07B6" w:rsidP="005A07B6">
      <w:pPr>
        <w:jc w:val="center"/>
        <w:rPr>
          <w:sz w:val="48"/>
          <w:szCs w:val="48"/>
        </w:rPr>
      </w:pPr>
    </w:p>
    <w:p w14:paraId="33E5476A" w14:textId="77777777" w:rsidR="005A07B6" w:rsidRDefault="005A07B6" w:rsidP="005A07B6">
      <w:pPr>
        <w:jc w:val="center"/>
        <w:rPr>
          <w:sz w:val="48"/>
          <w:szCs w:val="48"/>
        </w:rPr>
      </w:pPr>
    </w:p>
    <w:p w14:paraId="339AAD42" w14:textId="77777777" w:rsidR="005A07B6" w:rsidRDefault="005A07B6" w:rsidP="005A07B6">
      <w:pPr>
        <w:jc w:val="center"/>
        <w:rPr>
          <w:sz w:val="48"/>
          <w:szCs w:val="48"/>
        </w:rPr>
      </w:pPr>
    </w:p>
    <w:p w14:paraId="0D8F6F00" w14:textId="7DF17822" w:rsidR="005A07B6" w:rsidRPr="005A07B6" w:rsidRDefault="005A07B6" w:rsidP="005A07B6">
      <w:pPr>
        <w:jc w:val="center"/>
        <w:rPr>
          <w:sz w:val="48"/>
          <w:szCs w:val="48"/>
        </w:rPr>
      </w:pPr>
      <w:r w:rsidRPr="005A07B6">
        <w:rPr>
          <w:sz w:val="48"/>
          <w:szCs w:val="48"/>
        </w:rPr>
        <w:t>LBCC4001</w:t>
      </w:r>
    </w:p>
    <w:p w14:paraId="3300F530" w14:textId="6BA32864" w:rsidR="005A07B6" w:rsidRPr="005A07B6" w:rsidRDefault="005A07B6" w:rsidP="005A07B6">
      <w:pPr>
        <w:jc w:val="center"/>
        <w:rPr>
          <w:sz w:val="48"/>
          <w:szCs w:val="48"/>
        </w:rPr>
      </w:pPr>
      <w:r w:rsidRPr="005A07B6">
        <w:rPr>
          <w:sz w:val="48"/>
          <w:szCs w:val="48"/>
        </w:rPr>
        <w:t>ACCOUNTING FUNDAMENTALS</w:t>
      </w:r>
    </w:p>
    <w:p w14:paraId="1A7CAF0D" w14:textId="77777777" w:rsidR="005A07B6" w:rsidRDefault="005A07B6" w:rsidP="005A07B6">
      <w:pPr>
        <w:jc w:val="center"/>
        <w:rPr>
          <w:sz w:val="48"/>
          <w:szCs w:val="48"/>
        </w:rPr>
      </w:pPr>
    </w:p>
    <w:p w14:paraId="070EE099" w14:textId="77777777" w:rsidR="005A07B6" w:rsidRDefault="005A07B6" w:rsidP="005A07B6">
      <w:pPr>
        <w:jc w:val="center"/>
        <w:rPr>
          <w:sz w:val="48"/>
          <w:szCs w:val="48"/>
        </w:rPr>
      </w:pPr>
    </w:p>
    <w:p w14:paraId="67FCE239" w14:textId="77777777" w:rsidR="005A07B6" w:rsidRDefault="005A07B6" w:rsidP="005A07B6">
      <w:pPr>
        <w:jc w:val="center"/>
        <w:rPr>
          <w:sz w:val="48"/>
          <w:szCs w:val="48"/>
        </w:rPr>
      </w:pPr>
    </w:p>
    <w:p w14:paraId="15C1CB8D" w14:textId="77777777" w:rsidR="005A07B6" w:rsidRDefault="005A07B6" w:rsidP="005A07B6">
      <w:pPr>
        <w:jc w:val="center"/>
        <w:rPr>
          <w:sz w:val="48"/>
          <w:szCs w:val="48"/>
        </w:rPr>
      </w:pPr>
    </w:p>
    <w:p w14:paraId="6D517A0A" w14:textId="6B7F8297" w:rsidR="005A07B6" w:rsidRPr="005A07B6" w:rsidRDefault="005A07B6" w:rsidP="005A07B6">
      <w:pPr>
        <w:jc w:val="center"/>
        <w:rPr>
          <w:sz w:val="48"/>
          <w:szCs w:val="48"/>
        </w:rPr>
      </w:pPr>
      <w:r w:rsidRPr="005A07B6">
        <w:rPr>
          <w:sz w:val="48"/>
          <w:szCs w:val="48"/>
        </w:rPr>
        <w:t>Rita Ukachi-Lois</w:t>
      </w:r>
    </w:p>
    <w:p w14:paraId="73E360B4" w14:textId="77777777" w:rsidR="005A07B6" w:rsidRDefault="005A07B6" w:rsidP="005A07B6">
      <w:pPr>
        <w:jc w:val="center"/>
        <w:rPr>
          <w:sz w:val="28"/>
          <w:szCs w:val="28"/>
        </w:rPr>
      </w:pPr>
    </w:p>
    <w:p w14:paraId="637868CA" w14:textId="77777777" w:rsidR="005A07B6" w:rsidRDefault="005A07B6" w:rsidP="005A07B6">
      <w:pPr>
        <w:jc w:val="center"/>
        <w:rPr>
          <w:sz w:val="28"/>
          <w:szCs w:val="28"/>
        </w:rPr>
      </w:pPr>
    </w:p>
    <w:p w14:paraId="7BB30D70" w14:textId="77777777" w:rsidR="005A07B6" w:rsidRDefault="005A07B6" w:rsidP="005A07B6">
      <w:pPr>
        <w:jc w:val="center"/>
        <w:rPr>
          <w:sz w:val="28"/>
          <w:szCs w:val="28"/>
        </w:rPr>
      </w:pPr>
    </w:p>
    <w:p w14:paraId="6315A2A0" w14:textId="77777777" w:rsidR="005A07B6" w:rsidRDefault="005A07B6" w:rsidP="005A07B6">
      <w:pPr>
        <w:jc w:val="center"/>
        <w:rPr>
          <w:sz w:val="28"/>
          <w:szCs w:val="28"/>
        </w:rPr>
      </w:pPr>
    </w:p>
    <w:p w14:paraId="157160C1" w14:textId="77777777" w:rsidR="005A07B6" w:rsidRDefault="005A07B6" w:rsidP="005A07B6">
      <w:pPr>
        <w:jc w:val="center"/>
        <w:rPr>
          <w:sz w:val="28"/>
          <w:szCs w:val="28"/>
        </w:rPr>
      </w:pPr>
    </w:p>
    <w:p w14:paraId="51253100" w14:textId="77777777" w:rsidR="005A07B6" w:rsidRDefault="005A07B6" w:rsidP="005A07B6">
      <w:pPr>
        <w:jc w:val="center"/>
        <w:rPr>
          <w:sz w:val="28"/>
          <w:szCs w:val="28"/>
        </w:rPr>
      </w:pPr>
    </w:p>
    <w:p w14:paraId="12BEA8A6" w14:textId="77777777" w:rsidR="005A07B6" w:rsidRDefault="005A07B6" w:rsidP="005A07B6">
      <w:pPr>
        <w:jc w:val="center"/>
        <w:rPr>
          <w:sz w:val="28"/>
          <w:szCs w:val="28"/>
        </w:rPr>
      </w:pPr>
    </w:p>
    <w:p w14:paraId="44B1D108" w14:textId="74C47365" w:rsidR="005A07B6" w:rsidRDefault="005A07B6" w:rsidP="005A07B6">
      <w:pPr>
        <w:jc w:val="center"/>
        <w:rPr>
          <w:sz w:val="28"/>
          <w:szCs w:val="28"/>
        </w:rPr>
      </w:pPr>
      <w:r w:rsidRPr="005A07B6">
        <w:rPr>
          <w:sz w:val="28"/>
          <w:szCs w:val="28"/>
        </w:rPr>
        <w:t>05/2022</w:t>
      </w:r>
    </w:p>
    <w:p w14:paraId="2F8BE21A" w14:textId="37ED7C28" w:rsidR="005A07B6" w:rsidRDefault="0054489E" w:rsidP="005A07B6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1.Question </w:t>
      </w:r>
      <w:r w:rsidR="002E5821">
        <w:rPr>
          <w:b/>
          <w:bCs/>
          <w:sz w:val="36"/>
          <w:szCs w:val="36"/>
        </w:rPr>
        <w:t>1</w:t>
      </w:r>
    </w:p>
    <w:p w14:paraId="08F592AD" w14:textId="282A4A2E" w:rsidR="0054489E" w:rsidRDefault="0054489E" w:rsidP="005A07B6">
      <w:pPr>
        <w:rPr>
          <w:sz w:val="24"/>
          <w:szCs w:val="24"/>
        </w:rPr>
      </w:pPr>
      <w:r>
        <w:rPr>
          <w:sz w:val="24"/>
          <w:szCs w:val="24"/>
        </w:rPr>
        <w:t>a) Break -Even point = Fixed cost</w:t>
      </w:r>
      <w:r w:rsidR="003751FC">
        <w:rPr>
          <w:sz w:val="24"/>
          <w:szCs w:val="24"/>
        </w:rPr>
        <w:t>/</w:t>
      </w:r>
      <w:r w:rsidR="004E2A1F">
        <w:rPr>
          <w:sz w:val="24"/>
          <w:szCs w:val="24"/>
        </w:rPr>
        <w:t xml:space="preserve">Contribution </w:t>
      </w:r>
    </w:p>
    <w:p w14:paraId="796C9216" w14:textId="1DAC3C20" w:rsidR="004E2A1F" w:rsidRDefault="004E2A1F" w:rsidP="005A07B6">
      <w:pPr>
        <w:rPr>
          <w:sz w:val="24"/>
          <w:szCs w:val="24"/>
        </w:rPr>
      </w:pPr>
      <w:r>
        <w:rPr>
          <w:sz w:val="24"/>
          <w:szCs w:val="24"/>
        </w:rPr>
        <w:t xml:space="preserve">       Contribution per unit = Sales Price -Variable cost </w:t>
      </w:r>
    </w:p>
    <w:p w14:paraId="738B50CB" w14:textId="3662B815" w:rsidR="004E2A1F" w:rsidRDefault="004E2A1F" w:rsidP="005A07B6">
      <w:pPr>
        <w:rPr>
          <w:sz w:val="24"/>
          <w:szCs w:val="24"/>
        </w:rPr>
      </w:pPr>
      <w:r>
        <w:rPr>
          <w:sz w:val="24"/>
          <w:szCs w:val="24"/>
        </w:rPr>
        <w:t xml:space="preserve">         £20-£11=£9 </w:t>
      </w:r>
    </w:p>
    <w:p w14:paraId="043CC603" w14:textId="775BB602" w:rsidR="004E2A1F" w:rsidRDefault="004E2A1F" w:rsidP="005A07B6">
      <w:pPr>
        <w:rPr>
          <w:sz w:val="24"/>
          <w:szCs w:val="24"/>
        </w:rPr>
      </w:pPr>
      <w:r>
        <w:rPr>
          <w:sz w:val="24"/>
          <w:szCs w:val="24"/>
        </w:rPr>
        <w:t xml:space="preserve">450,000 (fixed </w:t>
      </w:r>
      <w:r w:rsidR="002E5821">
        <w:rPr>
          <w:sz w:val="24"/>
          <w:szCs w:val="24"/>
        </w:rPr>
        <w:t>cost)</w:t>
      </w:r>
      <w:r>
        <w:rPr>
          <w:sz w:val="24"/>
          <w:szCs w:val="24"/>
        </w:rPr>
        <w:t xml:space="preserve">/£9 (contribution per </w:t>
      </w:r>
      <w:r w:rsidR="002E5821">
        <w:rPr>
          <w:sz w:val="24"/>
          <w:szCs w:val="24"/>
        </w:rPr>
        <w:t>unit)</w:t>
      </w:r>
      <w:r>
        <w:rPr>
          <w:sz w:val="24"/>
          <w:szCs w:val="24"/>
        </w:rPr>
        <w:t>=50,000 units</w:t>
      </w:r>
    </w:p>
    <w:p w14:paraId="2DD1A765" w14:textId="6AA0654F" w:rsidR="004E2A1F" w:rsidRDefault="004E2A1F" w:rsidP="005A07B6">
      <w:pPr>
        <w:rPr>
          <w:sz w:val="24"/>
          <w:szCs w:val="24"/>
        </w:rPr>
      </w:pPr>
      <w:r>
        <w:rPr>
          <w:sz w:val="24"/>
          <w:szCs w:val="24"/>
        </w:rPr>
        <w:t xml:space="preserve">Revenve =£20 (sales </w:t>
      </w:r>
      <w:r w:rsidR="002E5821">
        <w:rPr>
          <w:sz w:val="24"/>
          <w:szCs w:val="24"/>
        </w:rPr>
        <w:t>price)</w:t>
      </w:r>
      <w:r>
        <w:rPr>
          <w:sz w:val="24"/>
          <w:szCs w:val="24"/>
        </w:rPr>
        <w:t xml:space="preserve"> x 50,000 units =£1,000,000</w:t>
      </w:r>
    </w:p>
    <w:p w14:paraId="0FBF7CA3" w14:textId="401D45DE" w:rsidR="004E2A1F" w:rsidRDefault="004E2A1F" w:rsidP="005A07B6">
      <w:pPr>
        <w:rPr>
          <w:sz w:val="24"/>
          <w:szCs w:val="24"/>
        </w:rPr>
      </w:pPr>
    </w:p>
    <w:p w14:paraId="57B5A730" w14:textId="159855ED" w:rsidR="004E2A1F" w:rsidRDefault="002E5821" w:rsidP="005A07B6">
      <w:pPr>
        <w:rPr>
          <w:sz w:val="24"/>
          <w:szCs w:val="24"/>
        </w:rPr>
      </w:pPr>
      <w:r>
        <w:rPr>
          <w:sz w:val="24"/>
          <w:szCs w:val="24"/>
        </w:rPr>
        <w:t>b) Profit</w:t>
      </w:r>
      <w:r w:rsidR="004E2A1F">
        <w:rPr>
          <w:sz w:val="24"/>
          <w:szCs w:val="24"/>
        </w:rPr>
        <w:t xml:space="preserve"> =Contribution </w:t>
      </w:r>
      <w:r w:rsidR="00C52604">
        <w:rPr>
          <w:sz w:val="24"/>
          <w:szCs w:val="24"/>
        </w:rPr>
        <w:t xml:space="preserve">x Sales units </w:t>
      </w:r>
    </w:p>
    <w:p w14:paraId="2056ADD4" w14:textId="257A8026" w:rsidR="00C52604" w:rsidRDefault="00C52604" w:rsidP="005A07B6">
      <w:pPr>
        <w:rPr>
          <w:sz w:val="24"/>
          <w:szCs w:val="24"/>
        </w:rPr>
      </w:pPr>
      <w:r>
        <w:rPr>
          <w:sz w:val="24"/>
          <w:szCs w:val="24"/>
        </w:rPr>
        <w:t xml:space="preserve">     £9 x 60,000= £540,000</w:t>
      </w:r>
    </w:p>
    <w:p w14:paraId="6793068C" w14:textId="7FD708BE" w:rsidR="00C52604" w:rsidRDefault="00C52604" w:rsidP="005A07B6">
      <w:pPr>
        <w:rPr>
          <w:sz w:val="24"/>
          <w:szCs w:val="24"/>
        </w:rPr>
      </w:pPr>
      <w:r>
        <w:rPr>
          <w:sz w:val="24"/>
          <w:szCs w:val="24"/>
        </w:rPr>
        <w:t>£540,000 - £450,000 (fxed costs) = £90,000 profit</w:t>
      </w:r>
    </w:p>
    <w:p w14:paraId="77775C6D" w14:textId="3921C818" w:rsidR="00C52604" w:rsidRDefault="00C52604" w:rsidP="005A07B6">
      <w:pPr>
        <w:rPr>
          <w:sz w:val="24"/>
          <w:szCs w:val="24"/>
        </w:rPr>
      </w:pPr>
    </w:p>
    <w:p w14:paraId="24A01DEB" w14:textId="68A1F683" w:rsidR="005A07B6" w:rsidRDefault="00C52604" w:rsidP="002E5821">
      <w:pPr>
        <w:rPr>
          <w:sz w:val="24"/>
          <w:szCs w:val="24"/>
        </w:rPr>
      </w:pPr>
      <w:r>
        <w:rPr>
          <w:sz w:val="24"/>
          <w:szCs w:val="24"/>
        </w:rPr>
        <w:t>c)</w:t>
      </w:r>
      <w:r w:rsidR="002E582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r w:rsidR="002E5821">
        <w:rPr>
          <w:sz w:val="24"/>
          <w:szCs w:val="24"/>
        </w:rPr>
        <w:t>New</w:t>
      </w:r>
      <w:r>
        <w:rPr>
          <w:sz w:val="24"/>
          <w:szCs w:val="24"/>
        </w:rPr>
        <w:t xml:space="preserve"> variable cost </w:t>
      </w:r>
      <w:r w:rsidR="006C50E8">
        <w:rPr>
          <w:sz w:val="24"/>
          <w:szCs w:val="24"/>
        </w:rPr>
        <w:t>-</w:t>
      </w:r>
      <w:r>
        <w:rPr>
          <w:sz w:val="24"/>
          <w:szCs w:val="24"/>
        </w:rPr>
        <w:t xml:space="preserve"> £11 +£1 = £12</w:t>
      </w:r>
    </w:p>
    <w:p w14:paraId="4D9E72B3" w14:textId="77E26E69" w:rsidR="00C52604" w:rsidRDefault="002E5821" w:rsidP="002E5821">
      <w:pPr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="00C52604">
        <w:rPr>
          <w:sz w:val="24"/>
          <w:szCs w:val="24"/>
        </w:rPr>
        <w:t xml:space="preserve">New contribution </w:t>
      </w:r>
      <w:r w:rsidR="006C50E8">
        <w:rPr>
          <w:sz w:val="24"/>
          <w:szCs w:val="24"/>
        </w:rPr>
        <w:t>-</w:t>
      </w:r>
      <w:r w:rsidR="00C52604">
        <w:rPr>
          <w:sz w:val="24"/>
          <w:szCs w:val="24"/>
        </w:rPr>
        <w:t xml:space="preserve"> £22 -</w:t>
      </w:r>
      <w:r w:rsidR="006C50E8">
        <w:rPr>
          <w:sz w:val="24"/>
          <w:szCs w:val="24"/>
        </w:rPr>
        <w:t>£12 =£10</w:t>
      </w:r>
    </w:p>
    <w:p w14:paraId="267864F4" w14:textId="3CACF362" w:rsidR="006C50E8" w:rsidRDefault="002E5821" w:rsidP="002E5821">
      <w:pPr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="006C50E8">
        <w:rPr>
          <w:sz w:val="24"/>
          <w:szCs w:val="24"/>
        </w:rPr>
        <w:t>New fixed cost - £450,000 +£100,000 = £550,000</w:t>
      </w:r>
    </w:p>
    <w:p w14:paraId="35C1E069" w14:textId="56121C6C" w:rsidR="006C50E8" w:rsidRDefault="002E5821" w:rsidP="002E5821">
      <w:pPr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="006C50E8">
        <w:rPr>
          <w:sz w:val="24"/>
          <w:szCs w:val="24"/>
        </w:rPr>
        <w:t>New break -even point - 550,000 /10 =55,000 units</w:t>
      </w:r>
    </w:p>
    <w:p w14:paraId="45271C0D" w14:textId="23A943BB" w:rsidR="006C50E8" w:rsidRDefault="002E5821" w:rsidP="002E5821">
      <w:pPr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="006C50E8">
        <w:rPr>
          <w:sz w:val="24"/>
          <w:szCs w:val="24"/>
        </w:rPr>
        <w:t>New Profit =Contribution x Sales units</w:t>
      </w:r>
    </w:p>
    <w:p w14:paraId="6B6FA678" w14:textId="220E3915" w:rsidR="006C50E8" w:rsidRDefault="002E5821" w:rsidP="002E5821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r w:rsidR="006C50E8">
        <w:rPr>
          <w:sz w:val="24"/>
          <w:szCs w:val="24"/>
        </w:rPr>
        <w:t>10</w:t>
      </w:r>
      <w:r>
        <w:rPr>
          <w:sz w:val="24"/>
          <w:szCs w:val="24"/>
        </w:rPr>
        <w:t xml:space="preserve"> x (</w:t>
      </w:r>
      <w:r w:rsidR="006C50E8">
        <w:rPr>
          <w:sz w:val="24"/>
          <w:szCs w:val="24"/>
        </w:rPr>
        <w:t>62,000-55,000)</w:t>
      </w:r>
      <w:r w:rsidR="00B54917">
        <w:rPr>
          <w:sz w:val="24"/>
          <w:szCs w:val="24"/>
        </w:rPr>
        <w:t xml:space="preserve"> =£70,000</w:t>
      </w:r>
    </w:p>
    <w:p w14:paraId="3CEB968C" w14:textId="34FB50D4" w:rsidR="00B54917" w:rsidRDefault="00B54917" w:rsidP="005A07B6">
      <w:pPr>
        <w:rPr>
          <w:sz w:val="24"/>
          <w:szCs w:val="24"/>
        </w:rPr>
      </w:pPr>
    </w:p>
    <w:p w14:paraId="72C6DC06" w14:textId="51F3CF9C" w:rsidR="00B54917" w:rsidRDefault="00B54917" w:rsidP="005A07B6">
      <w:pPr>
        <w:rPr>
          <w:sz w:val="24"/>
          <w:szCs w:val="24"/>
        </w:rPr>
      </w:pPr>
    </w:p>
    <w:p w14:paraId="11707036" w14:textId="329B26AC" w:rsidR="00B54917" w:rsidRDefault="00B54917" w:rsidP="005A07B6">
      <w:pPr>
        <w:rPr>
          <w:sz w:val="24"/>
          <w:szCs w:val="24"/>
        </w:rPr>
      </w:pPr>
      <w:r>
        <w:rPr>
          <w:sz w:val="24"/>
          <w:szCs w:val="24"/>
        </w:rPr>
        <w:t xml:space="preserve">d) Product price are not the </w:t>
      </w:r>
      <w:r w:rsidR="002E5821">
        <w:rPr>
          <w:sz w:val="24"/>
          <w:szCs w:val="24"/>
        </w:rPr>
        <w:t>same across</w:t>
      </w:r>
      <w:r>
        <w:rPr>
          <w:sz w:val="24"/>
          <w:szCs w:val="24"/>
        </w:rPr>
        <w:t xml:space="preserve"> all output </w:t>
      </w:r>
      <w:r w:rsidR="002E5821">
        <w:rPr>
          <w:sz w:val="24"/>
          <w:szCs w:val="24"/>
        </w:rPr>
        <w:t>levels,</w:t>
      </w:r>
      <w:r>
        <w:rPr>
          <w:sz w:val="24"/>
          <w:szCs w:val="24"/>
        </w:rPr>
        <w:t xml:space="preserve"> and  fixed costs do change as a result.</w:t>
      </w:r>
      <w:r w:rsidR="007B59F1">
        <w:rPr>
          <w:sz w:val="24"/>
          <w:szCs w:val="24"/>
        </w:rPr>
        <w:t xml:space="preserve"> How long it will take a start-up to nreach profitability – in terms of output or total sales -wiill be known by the company.</w:t>
      </w:r>
    </w:p>
    <w:p w14:paraId="5C02884F" w14:textId="7A6FEDF2" w:rsidR="007B59F1" w:rsidRDefault="007B59F1" w:rsidP="005A07B6">
      <w:pPr>
        <w:rPr>
          <w:sz w:val="24"/>
          <w:szCs w:val="24"/>
        </w:rPr>
      </w:pPr>
      <w:r>
        <w:rPr>
          <w:sz w:val="24"/>
          <w:szCs w:val="24"/>
        </w:rPr>
        <w:t>1.Assumes selling price is the same for all products /units.</w:t>
      </w:r>
    </w:p>
    <w:p w14:paraId="33085912" w14:textId="1F58BBDC" w:rsidR="007B59F1" w:rsidRDefault="007B59F1" w:rsidP="005A07B6">
      <w:pPr>
        <w:rPr>
          <w:sz w:val="24"/>
          <w:szCs w:val="24"/>
        </w:rPr>
      </w:pPr>
      <w:r>
        <w:rPr>
          <w:sz w:val="24"/>
          <w:szCs w:val="24"/>
        </w:rPr>
        <w:t xml:space="preserve">2. Does </w:t>
      </w:r>
      <w:r w:rsidR="002E5821">
        <w:rPr>
          <w:sz w:val="24"/>
          <w:szCs w:val="24"/>
        </w:rPr>
        <w:t>not consider</w:t>
      </w:r>
      <w:r>
        <w:rPr>
          <w:sz w:val="24"/>
          <w:szCs w:val="24"/>
        </w:rPr>
        <w:t xml:space="preserve"> demand</w:t>
      </w:r>
      <w:r w:rsidR="001109A1">
        <w:rPr>
          <w:sz w:val="24"/>
          <w:szCs w:val="24"/>
        </w:rPr>
        <w:t>.</w:t>
      </w:r>
    </w:p>
    <w:p w14:paraId="5C22AADA" w14:textId="6550926A" w:rsidR="001109A1" w:rsidRDefault="001109A1" w:rsidP="005A07B6">
      <w:pPr>
        <w:rPr>
          <w:sz w:val="24"/>
          <w:szCs w:val="24"/>
        </w:rPr>
      </w:pPr>
      <w:r>
        <w:rPr>
          <w:sz w:val="24"/>
          <w:szCs w:val="24"/>
        </w:rPr>
        <w:t xml:space="preserve">3.Analysis is a time srampm of cost atb the </w:t>
      </w:r>
      <w:r w:rsidR="002E5821">
        <w:rPr>
          <w:sz w:val="24"/>
          <w:szCs w:val="24"/>
        </w:rPr>
        <w:t>time.</w:t>
      </w:r>
    </w:p>
    <w:p w14:paraId="3DBC0087" w14:textId="77777777" w:rsidR="001109A1" w:rsidRDefault="001109A1" w:rsidP="005A07B6">
      <w:pPr>
        <w:rPr>
          <w:sz w:val="24"/>
          <w:szCs w:val="24"/>
        </w:rPr>
      </w:pPr>
      <w:r>
        <w:rPr>
          <w:sz w:val="24"/>
          <w:szCs w:val="24"/>
        </w:rPr>
        <w:t>4.Assumes variable cost is constant positive conception with volume our put.</w:t>
      </w:r>
    </w:p>
    <w:p w14:paraId="232E9AA1" w14:textId="77777777" w:rsidR="001109A1" w:rsidRDefault="001109A1" w:rsidP="005A07B6">
      <w:pPr>
        <w:rPr>
          <w:sz w:val="24"/>
          <w:szCs w:val="24"/>
        </w:rPr>
      </w:pPr>
    </w:p>
    <w:p w14:paraId="601B7923" w14:textId="77777777" w:rsidR="001109A1" w:rsidRDefault="001109A1" w:rsidP="005A07B6">
      <w:pPr>
        <w:rPr>
          <w:sz w:val="24"/>
          <w:szCs w:val="24"/>
        </w:rPr>
      </w:pPr>
    </w:p>
    <w:p w14:paraId="276AB865" w14:textId="77777777" w:rsidR="001109A1" w:rsidRDefault="001109A1" w:rsidP="005A07B6">
      <w:pPr>
        <w:rPr>
          <w:sz w:val="24"/>
          <w:szCs w:val="24"/>
        </w:rPr>
      </w:pPr>
    </w:p>
    <w:p w14:paraId="709B0D68" w14:textId="1377D0F8" w:rsidR="001109A1" w:rsidRDefault="001109A1" w:rsidP="001109A1">
      <w:pPr>
        <w:rPr>
          <w:b/>
          <w:bCs/>
          <w:sz w:val="36"/>
          <w:szCs w:val="36"/>
        </w:rPr>
      </w:pPr>
      <w:r w:rsidRPr="002E5821">
        <w:rPr>
          <w:b/>
          <w:bCs/>
          <w:sz w:val="36"/>
          <w:szCs w:val="36"/>
        </w:rPr>
        <w:lastRenderedPageBreak/>
        <w:t>2</w:t>
      </w:r>
      <w:r w:rsidR="002E5821" w:rsidRPr="002E5821">
        <w:rPr>
          <w:b/>
          <w:bCs/>
          <w:sz w:val="36"/>
          <w:szCs w:val="36"/>
        </w:rPr>
        <w:t xml:space="preserve">. </w:t>
      </w:r>
      <w:r w:rsidR="002E5821" w:rsidRPr="002E5821">
        <w:rPr>
          <w:b/>
          <w:bCs/>
          <w:sz w:val="36"/>
          <w:szCs w:val="36"/>
        </w:rPr>
        <w:t xml:space="preserve">Question </w:t>
      </w:r>
      <w:r w:rsidR="002E5821" w:rsidRPr="002E5821">
        <w:rPr>
          <w:b/>
          <w:bCs/>
          <w:sz w:val="36"/>
          <w:szCs w:val="36"/>
        </w:rPr>
        <w:t xml:space="preserve">2 </w:t>
      </w:r>
    </w:p>
    <w:p w14:paraId="76986C71" w14:textId="77777777" w:rsidR="009D46B7" w:rsidRPr="009D46B7" w:rsidRDefault="009D46B7" w:rsidP="001109A1">
      <w:pPr>
        <w:rPr>
          <w:b/>
          <w:bCs/>
          <w:sz w:val="36"/>
          <w:szCs w:val="36"/>
        </w:rPr>
      </w:pPr>
    </w:p>
    <w:p w14:paraId="47177628" w14:textId="09D21D68" w:rsidR="001109A1" w:rsidRDefault="002E5821" w:rsidP="001109A1">
      <w:pPr>
        <w:rPr>
          <w:sz w:val="24"/>
          <w:szCs w:val="24"/>
        </w:rPr>
      </w:pPr>
      <w:r>
        <w:rPr>
          <w:sz w:val="24"/>
          <w:szCs w:val="24"/>
        </w:rPr>
        <w:t>a)</w:t>
      </w:r>
    </w:p>
    <w:p w14:paraId="35A3367A" w14:textId="332E08CB" w:rsidR="001109A1" w:rsidRPr="001109A1" w:rsidRDefault="001109A1" w:rsidP="001109A1">
      <w:pPr>
        <w:rPr>
          <w:sz w:val="24"/>
          <w:szCs w:val="24"/>
        </w:rPr>
      </w:pPr>
      <w:r w:rsidRPr="001109A1">
        <w:rPr>
          <w:sz w:val="24"/>
          <w:szCs w:val="24"/>
        </w:rPr>
        <w:t xml:space="preserve">The primary goal of managerial accounting is to generate information utilised within a company. </w:t>
      </w:r>
    </w:p>
    <w:p w14:paraId="516DBD46" w14:textId="77777777" w:rsidR="001109A1" w:rsidRPr="001109A1" w:rsidRDefault="001109A1" w:rsidP="001109A1">
      <w:pPr>
        <w:rPr>
          <w:sz w:val="24"/>
          <w:szCs w:val="24"/>
        </w:rPr>
      </w:pPr>
      <w:r w:rsidRPr="001109A1">
        <w:rPr>
          <w:sz w:val="24"/>
          <w:szCs w:val="24"/>
        </w:rPr>
        <w:t xml:space="preserve">Business managers gather information from various sources for strategic planning, goal-setting, and efficient resource allocation. </w:t>
      </w:r>
    </w:p>
    <w:p w14:paraId="7A030B94" w14:textId="77777777" w:rsidR="001109A1" w:rsidRPr="001109A1" w:rsidRDefault="001109A1" w:rsidP="001109A1">
      <w:pPr>
        <w:rPr>
          <w:sz w:val="24"/>
          <w:szCs w:val="24"/>
        </w:rPr>
      </w:pPr>
      <w:r w:rsidRPr="001109A1">
        <w:rPr>
          <w:sz w:val="24"/>
          <w:szCs w:val="24"/>
        </w:rPr>
        <w:t xml:space="preserve">The essential aspects of managerial accounting are the analyses and services provided by accountants. </w:t>
      </w:r>
    </w:p>
    <w:p w14:paraId="61E03535" w14:textId="77777777" w:rsidR="001109A1" w:rsidRPr="001109A1" w:rsidRDefault="001109A1" w:rsidP="001109A1">
      <w:pPr>
        <w:rPr>
          <w:sz w:val="24"/>
          <w:szCs w:val="24"/>
        </w:rPr>
      </w:pPr>
      <w:r w:rsidRPr="001109A1">
        <w:rPr>
          <w:sz w:val="24"/>
          <w:szCs w:val="24"/>
        </w:rPr>
        <w:t xml:space="preserve">It is not uncommon for these activities to calculate the manufacturing product cost for use in GAAP financial reporting. </w:t>
      </w:r>
    </w:p>
    <w:p w14:paraId="7166299D" w14:textId="77777777" w:rsidR="001109A1" w:rsidRPr="001109A1" w:rsidRDefault="001109A1" w:rsidP="001109A1">
      <w:pPr>
        <w:rPr>
          <w:sz w:val="24"/>
          <w:szCs w:val="24"/>
        </w:rPr>
      </w:pPr>
      <w:r w:rsidRPr="001109A1">
        <w:rPr>
          <w:sz w:val="24"/>
          <w:szCs w:val="24"/>
        </w:rPr>
        <w:t xml:space="preserve">A company's external stakeholders are far more interested in financial accounting's informational purposes than its employees. </w:t>
      </w:r>
    </w:p>
    <w:p w14:paraId="7757536F" w14:textId="77777777" w:rsidR="001109A1" w:rsidRPr="001109A1" w:rsidRDefault="001109A1" w:rsidP="001109A1">
      <w:pPr>
        <w:rPr>
          <w:sz w:val="24"/>
          <w:szCs w:val="24"/>
        </w:rPr>
      </w:pPr>
      <w:r w:rsidRPr="001109A1">
        <w:rPr>
          <w:sz w:val="24"/>
          <w:szCs w:val="24"/>
        </w:rPr>
        <w:t xml:space="preserve">Financial accounting produces final accounts or financial statements that reveal a company's financial health. </w:t>
      </w:r>
    </w:p>
    <w:p w14:paraId="24302391" w14:textId="20352A39" w:rsidR="002E5821" w:rsidRDefault="001109A1" w:rsidP="001109A1">
      <w:pPr>
        <w:rPr>
          <w:sz w:val="24"/>
          <w:szCs w:val="24"/>
        </w:rPr>
      </w:pPr>
      <w:r w:rsidRPr="001109A1">
        <w:rPr>
          <w:sz w:val="24"/>
          <w:szCs w:val="24"/>
        </w:rPr>
        <w:t>Investors, creditors, and industry regulators need financial accounting just as much as the company's executives do.</w:t>
      </w:r>
      <w:r>
        <w:rPr>
          <w:sz w:val="24"/>
          <w:szCs w:val="24"/>
        </w:rPr>
        <w:t xml:space="preserve"> </w:t>
      </w:r>
    </w:p>
    <w:p w14:paraId="3C3B23FC" w14:textId="77777777" w:rsidR="009C1313" w:rsidRDefault="009C1313" w:rsidP="002E5821">
      <w:pPr>
        <w:rPr>
          <w:sz w:val="24"/>
          <w:szCs w:val="24"/>
        </w:rPr>
      </w:pPr>
    </w:p>
    <w:p w14:paraId="1017EB62" w14:textId="77777777" w:rsidR="009C1313" w:rsidRDefault="009C1313" w:rsidP="002E5821">
      <w:pPr>
        <w:rPr>
          <w:sz w:val="24"/>
          <w:szCs w:val="24"/>
        </w:rPr>
      </w:pPr>
    </w:p>
    <w:p w14:paraId="13C92917" w14:textId="43E05489" w:rsidR="002E5821" w:rsidRPr="002E5821" w:rsidRDefault="002E5821" w:rsidP="002E5821">
      <w:pPr>
        <w:rPr>
          <w:sz w:val="24"/>
          <w:szCs w:val="24"/>
        </w:rPr>
      </w:pPr>
      <w:r>
        <w:rPr>
          <w:sz w:val="24"/>
          <w:szCs w:val="24"/>
        </w:rPr>
        <w:t xml:space="preserve"> b)  </w:t>
      </w:r>
      <w:r w:rsidRPr="002E5821">
        <w:rPr>
          <w:sz w:val="24"/>
          <w:szCs w:val="24"/>
        </w:rPr>
        <w:t>Analysis of Financial Statements:</w:t>
      </w:r>
    </w:p>
    <w:p w14:paraId="2BE90CB4" w14:textId="2EFFF08F" w:rsidR="002E5821" w:rsidRDefault="002E5821" w:rsidP="002E5821">
      <w:pPr>
        <w:rPr>
          <w:sz w:val="24"/>
          <w:szCs w:val="24"/>
        </w:rPr>
      </w:pPr>
      <w:r w:rsidRPr="002E5821">
        <w:rPr>
          <w:sz w:val="24"/>
          <w:szCs w:val="24"/>
        </w:rPr>
        <w:t>The purpose of the financial statement analysis is to determine the significance and meaning of the data. Comparative financial statements, trend analysis, cash flow statements, and ratio analysis are a few examples of this type of analysis. These findings are then presented to the company's executives, investors, and creditors.</w:t>
      </w:r>
    </w:p>
    <w:p w14:paraId="6C9717EC" w14:textId="2A012F92" w:rsidR="009C1313" w:rsidRDefault="009C1313" w:rsidP="002E582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                </w:t>
      </w:r>
      <w:r>
        <w:rPr>
          <w:sz w:val="24"/>
          <w:szCs w:val="24"/>
        </w:rPr>
        <w:t>(</w:t>
      </w:r>
      <w:r>
        <w:rPr>
          <w:rFonts w:ascii="proxima-nova" w:hAnsi="proxima-nova"/>
          <w:color w:val="151414"/>
          <w:sz w:val="21"/>
          <w:szCs w:val="21"/>
          <w:shd w:val="clear" w:color="auto" w:fill="FFFFFF"/>
        </w:rPr>
        <w:t>Copyright 2022)</w:t>
      </w:r>
    </w:p>
    <w:p w14:paraId="20048E2F" w14:textId="77777777" w:rsidR="009C1313" w:rsidRDefault="009C1313" w:rsidP="002E5821">
      <w:pPr>
        <w:rPr>
          <w:sz w:val="24"/>
          <w:szCs w:val="24"/>
        </w:rPr>
      </w:pPr>
    </w:p>
    <w:p w14:paraId="449D7255" w14:textId="7B7DB137" w:rsidR="009C1313" w:rsidRDefault="009C1313" w:rsidP="002E5821">
      <w:pPr>
        <w:rPr>
          <w:sz w:val="24"/>
          <w:szCs w:val="24"/>
        </w:rPr>
      </w:pPr>
      <w:r w:rsidRPr="009C1313">
        <w:rPr>
          <w:sz w:val="24"/>
          <w:szCs w:val="24"/>
        </w:rPr>
        <w:t>Marginal Costing</w:t>
      </w:r>
    </w:p>
    <w:p w14:paraId="268ABAE3" w14:textId="092E8C3E" w:rsidR="002E5821" w:rsidRPr="002E5821" w:rsidRDefault="009D46B7" w:rsidP="002E582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       </w:t>
      </w:r>
      <w:r w:rsidR="002E5821" w:rsidRPr="002E5821">
        <w:rPr>
          <w:sz w:val="24"/>
          <w:szCs w:val="24"/>
        </w:rPr>
        <w:t>The techniques of marginal costing, differential costing, and break-even analysis are employed by the management accountant for the purposes of cost control, decision-making, and profit maximisation.</w:t>
      </w:r>
    </w:p>
    <w:p w14:paraId="5377C4CC" w14:textId="77777777" w:rsidR="002E5821" w:rsidRDefault="002E5821" w:rsidP="002E5821">
      <w:pPr>
        <w:rPr>
          <w:sz w:val="24"/>
          <w:szCs w:val="24"/>
        </w:rPr>
      </w:pPr>
    </w:p>
    <w:p w14:paraId="3D863996" w14:textId="77777777" w:rsidR="009C1313" w:rsidRDefault="009C1313" w:rsidP="002E5821">
      <w:pPr>
        <w:rPr>
          <w:sz w:val="24"/>
          <w:szCs w:val="24"/>
        </w:rPr>
      </w:pPr>
    </w:p>
    <w:p w14:paraId="635FBCDF" w14:textId="59C6DFD8" w:rsidR="002E5821" w:rsidRPr="002E5821" w:rsidRDefault="002E5821" w:rsidP="002E5821">
      <w:pPr>
        <w:rPr>
          <w:sz w:val="24"/>
          <w:szCs w:val="24"/>
        </w:rPr>
      </w:pPr>
      <w:r w:rsidRPr="002E5821">
        <w:rPr>
          <w:sz w:val="24"/>
          <w:szCs w:val="24"/>
        </w:rPr>
        <w:lastRenderedPageBreak/>
        <w:t>Financial Planning:</w:t>
      </w:r>
    </w:p>
    <w:p w14:paraId="0A734B56" w14:textId="60DD2CD9" w:rsidR="002E5821" w:rsidRDefault="002E5821" w:rsidP="002E5821">
      <w:pPr>
        <w:rPr>
          <w:sz w:val="24"/>
          <w:szCs w:val="24"/>
        </w:rPr>
      </w:pPr>
      <w:r w:rsidRPr="002E5821">
        <w:rPr>
          <w:sz w:val="24"/>
          <w:szCs w:val="24"/>
        </w:rPr>
        <w:t>Financial planning is the process of determining in advance the economic actions that will be required to meet the organization's core objectives. Determining the long- and short-term financial objectives of the firm, creating monetary policies, and developing a financial method to attain the objectives are all part of the process of financial planning.</w:t>
      </w:r>
    </w:p>
    <w:p w14:paraId="209FED6B" w14:textId="77777777" w:rsidR="009C1313" w:rsidRDefault="009C1313" w:rsidP="002E5821">
      <w:pPr>
        <w:rPr>
          <w:sz w:val="32"/>
          <w:szCs w:val="32"/>
        </w:rPr>
      </w:pPr>
    </w:p>
    <w:p w14:paraId="3DB429B5" w14:textId="77777777" w:rsidR="009C1313" w:rsidRDefault="009C1313" w:rsidP="002E5821">
      <w:pPr>
        <w:rPr>
          <w:sz w:val="32"/>
          <w:szCs w:val="32"/>
        </w:rPr>
      </w:pPr>
    </w:p>
    <w:p w14:paraId="734CBF68" w14:textId="77777777" w:rsidR="009C1313" w:rsidRDefault="009C1313" w:rsidP="002E5821">
      <w:pPr>
        <w:rPr>
          <w:sz w:val="32"/>
          <w:szCs w:val="32"/>
        </w:rPr>
      </w:pPr>
    </w:p>
    <w:p w14:paraId="20EB3B23" w14:textId="58E594AC" w:rsidR="009C1313" w:rsidRPr="009C1313" w:rsidRDefault="009C1313" w:rsidP="002E5821">
      <w:pPr>
        <w:rPr>
          <w:sz w:val="32"/>
          <w:szCs w:val="32"/>
        </w:rPr>
      </w:pPr>
      <w:r>
        <w:rPr>
          <w:sz w:val="32"/>
          <w:szCs w:val="32"/>
        </w:rPr>
        <w:t>R</w:t>
      </w:r>
      <w:r w:rsidRPr="009C1313">
        <w:rPr>
          <w:sz w:val="32"/>
          <w:szCs w:val="32"/>
        </w:rPr>
        <w:t>eference</w:t>
      </w:r>
      <w:r>
        <w:rPr>
          <w:sz w:val="32"/>
          <w:szCs w:val="32"/>
        </w:rPr>
        <w:t>:</w:t>
      </w:r>
    </w:p>
    <w:p w14:paraId="200E6055" w14:textId="29B820B0" w:rsidR="009D46B7" w:rsidRDefault="009C1313" w:rsidP="002E5821">
      <w:pPr>
        <w:rPr>
          <w:sz w:val="28"/>
          <w:szCs w:val="28"/>
        </w:rPr>
      </w:pPr>
      <w:hyperlink r:id="rId4" w:history="1">
        <w:r w:rsidRPr="008641E6">
          <w:rPr>
            <w:rStyle w:val="Hyperlink"/>
            <w:sz w:val="28"/>
            <w:szCs w:val="28"/>
          </w:rPr>
          <w:t>https://www.accountingtools.com/articles/financial-statement-analysis</w:t>
        </w:r>
      </w:hyperlink>
    </w:p>
    <w:p w14:paraId="0B40B347" w14:textId="121E92B1" w:rsidR="009C1313" w:rsidRDefault="009C1313" w:rsidP="002E5821">
      <w:pPr>
        <w:rPr>
          <w:b/>
          <w:bCs/>
          <w:sz w:val="28"/>
          <w:szCs w:val="28"/>
        </w:rPr>
      </w:pPr>
      <w:hyperlink r:id="rId5" w:history="1">
        <w:r w:rsidRPr="008641E6">
          <w:rPr>
            <w:rStyle w:val="Hyperlink"/>
            <w:b/>
            <w:bCs/>
            <w:sz w:val="28"/>
            <w:szCs w:val="28"/>
          </w:rPr>
          <w:t>https://kfknowledgebank.kaplan.co.uk/management-accounting/costing/tac-v-mc</w:t>
        </w:r>
      </w:hyperlink>
    </w:p>
    <w:p w14:paraId="2486C55A" w14:textId="77777777" w:rsidR="009C1313" w:rsidRPr="009C1313" w:rsidRDefault="009C1313" w:rsidP="002E5821">
      <w:pPr>
        <w:rPr>
          <w:b/>
          <w:bCs/>
          <w:sz w:val="28"/>
          <w:szCs w:val="28"/>
        </w:rPr>
      </w:pPr>
    </w:p>
    <w:sectPr w:rsidR="009C1313" w:rsidRPr="009C13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roxima-nova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07B6"/>
    <w:rsid w:val="001109A1"/>
    <w:rsid w:val="002E5821"/>
    <w:rsid w:val="003751FC"/>
    <w:rsid w:val="004E2A1F"/>
    <w:rsid w:val="0054489E"/>
    <w:rsid w:val="005A07B6"/>
    <w:rsid w:val="006C50E8"/>
    <w:rsid w:val="007B59F1"/>
    <w:rsid w:val="00922A0A"/>
    <w:rsid w:val="009C1313"/>
    <w:rsid w:val="009D46B7"/>
    <w:rsid w:val="00B54917"/>
    <w:rsid w:val="00C52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993C6"/>
  <w15:chartTrackingRefBased/>
  <w15:docId w15:val="{6269A933-6BF5-4416-B219-29C94C0F5C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13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13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kfknowledgebank.kaplan.co.uk/management-accounting/costing/tac-v-mc" TargetMode="External"/><Relationship Id="rId4" Type="http://schemas.openxmlformats.org/officeDocument/2006/relationships/hyperlink" Target="https://www.accountingtools.com/articles/financial-statement-analysi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4</Pages>
  <Words>534</Words>
  <Characters>3047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Arsenii (2115683)</dc:creator>
  <cp:keywords/>
  <dc:description/>
  <cp:lastModifiedBy>Diana Arsenii</cp:lastModifiedBy>
  <cp:revision>1</cp:revision>
  <dcterms:created xsi:type="dcterms:W3CDTF">2022-05-11T11:44:00Z</dcterms:created>
  <dcterms:modified xsi:type="dcterms:W3CDTF">2022-05-11T13:35:00Z</dcterms:modified>
</cp:coreProperties>
</file>