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15CA1E" w14:textId="77777777" w:rsidR="00763CC9" w:rsidRDefault="00763CC9" w:rsidP="00BE2C97">
      <w:pPr>
        <w:jc w:val="both"/>
        <w:rPr>
          <w:rFonts w:ascii="Times New Roman" w:hAnsi="Times New Roman" w:cs="Times New Roman"/>
          <w:b/>
          <w:bCs/>
          <w:sz w:val="24"/>
          <w:szCs w:val="24"/>
        </w:rPr>
      </w:pPr>
    </w:p>
    <w:p w14:paraId="204AA4BF" w14:textId="77777777" w:rsidR="00763CC9" w:rsidRDefault="00763CC9" w:rsidP="00BE2C97">
      <w:pPr>
        <w:jc w:val="both"/>
        <w:rPr>
          <w:rFonts w:ascii="Times New Roman" w:hAnsi="Times New Roman" w:cs="Times New Roman"/>
          <w:b/>
          <w:bCs/>
          <w:sz w:val="24"/>
          <w:szCs w:val="24"/>
        </w:rPr>
      </w:pPr>
    </w:p>
    <w:p w14:paraId="6F3924DD" w14:textId="77777777" w:rsidR="00763CC9" w:rsidRDefault="00763CC9" w:rsidP="00BE2C97">
      <w:pPr>
        <w:jc w:val="both"/>
        <w:rPr>
          <w:rFonts w:ascii="Times New Roman" w:hAnsi="Times New Roman" w:cs="Times New Roman"/>
          <w:b/>
          <w:bCs/>
          <w:sz w:val="24"/>
          <w:szCs w:val="24"/>
        </w:rPr>
      </w:pPr>
    </w:p>
    <w:p w14:paraId="33A02D54" w14:textId="77777777" w:rsidR="00763CC9" w:rsidRDefault="00763CC9" w:rsidP="00BE2C97">
      <w:pPr>
        <w:jc w:val="both"/>
        <w:rPr>
          <w:rFonts w:ascii="Times New Roman" w:hAnsi="Times New Roman" w:cs="Times New Roman"/>
          <w:b/>
          <w:bCs/>
          <w:sz w:val="24"/>
          <w:szCs w:val="24"/>
        </w:rPr>
      </w:pPr>
    </w:p>
    <w:p w14:paraId="16FFF937" w14:textId="77777777" w:rsidR="00763CC9" w:rsidRDefault="00763CC9" w:rsidP="00BE2C97">
      <w:pPr>
        <w:jc w:val="both"/>
        <w:rPr>
          <w:rFonts w:ascii="Times New Roman" w:hAnsi="Times New Roman" w:cs="Times New Roman"/>
          <w:b/>
          <w:bCs/>
          <w:sz w:val="24"/>
          <w:szCs w:val="24"/>
        </w:rPr>
      </w:pPr>
    </w:p>
    <w:p w14:paraId="61858330" w14:textId="77777777" w:rsidR="00763CC9" w:rsidRDefault="00763CC9" w:rsidP="00BE2C97">
      <w:pPr>
        <w:jc w:val="both"/>
        <w:rPr>
          <w:rFonts w:ascii="Times New Roman" w:hAnsi="Times New Roman" w:cs="Times New Roman"/>
          <w:b/>
          <w:bCs/>
          <w:sz w:val="24"/>
          <w:szCs w:val="24"/>
        </w:rPr>
      </w:pPr>
    </w:p>
    <w:p w14:paraId="4D133DE0" w14:textId="3643B2DF" w:rsidR="00763CC9" w:rsidRDefault="00763CC9" w:rsidP="00763CC9">
      <w:pPr>
        <w:jc w:val="center"/>
        <w:rPr>
          <w:rFonts w:ascii="Times New Roman" w:hAnsi="Times New Roman" w:cs="Times New Roman"/>
          <w:b/>
          <w:bCs/>
          <w:sz w:val="36"/>
          <w:szCs w:val="36"/>
        </w:rPr>
      </w:pPr>
      <w:r>
        <w:rPr>
          <w:rFonts w:ascii="Times New Roman" w:hAnsi="Times New Roman" w:cs="Times New Roman"/>
          <w:b/>
          <w:bCs/>
          <w:sz w:val="36"/>
          <w:szCs w:val="36"/>
        </w:rPr>
        <w:t>STUDENT LEARNING LOG</w:t>
      </w:r>
    </w:p>
    <w:p w14:paraId="3A352EEE" w14:textId="474CEA8D" w:rsidR="00763CC9" w:rsidRPr="00763CC9" w:rsidRDefault="00763CC9" w:rsidP="00763CC9">
      <w:pPr>
        <w:jc w:val="center"/>
        <w:rPr>
          <w:rFonts w:ascii="Times New Roman" w:hAnsi="Times New Roman" w:cs="Times New Roman"/>
          <w:b/>
          <w:bCs/>
          <w:sz w:val="32"/>
          <w:szCs w:val="32"/>
        </w:rPr>
      </w:pPr>
      <w:r>
        <w:rPr>
          <w:rFonts w:ascii="Times New Roman" w:hAnsi="Times New Roman" w:cs="Times New Roman"/>
          <w:b/>
          <w:bCs/>
          <w:sz w:val="32"/>
          <w:szCs w:val="32"/>
        </w:rPr>
        <w:t>Overview of the Housekeeping Department</w:t>
      </w:r>
    </w:p>
    <w:p w14:paraId="1C257A91" w14:textId="77777777" w:rsidR="00763CC9" w:rsidRDefault="00763CC9" w:rsidP="00BE2C97">
      <w:pPr>
        <w:jc w:val="both"/>
        <w:rPr>
          <w:rFonts w:ascii="Times New Roman" w:hAnsi="Times New Roman" w:cs="Times New Roman"/>
          <w:b/>
          <w:bCs/>
          <w:sz w:val="24"/>
          <w:szCs w:val="24"/>
        </w:rPr>
      </w:pPr>
    </w:p>
    <w:p w14:paraId="5A3F9276" w14:textId="77777777" w:rsidR="00763CC9" w:rsidRDefault="00763CC9" w:rsidP="00BE2C97">
      <w:pPr>
        <w:jc w:val="both"/>
        <w:rPr>
          <w:rFonts w:ascii="Times New Roman" w:hAnsi="Times New Roman" w:cs="Times New Roman"/>
          <w:b/>
          <w:bCs/>
          <w:sz w:val="24"/>
          <w:szCs w:val="24"/>
        </w:rPr>
      </w:pPr>
    </w:p>
    <w:p w14:paraId="35B0009A" w14:textId="77777777" w:rsidR="00763CC9" w:rsidRDefault="00763CC9" w:rsidP="00BE2C97">
      <w:pPr>
        <w:jc w:val="both"/>
        <w:rPr>
          <w:rFonts w:ascii="Times New Roman" w:hAnsi="Times New Roman" w:cs="Times New Roman"/>
          <w:b/>
          <w:bCs/>
          <w:sz w:val="24"/>
          <w:szCs w:val="24"/>
        </w:rPr>
      </w:pPr>
    </w:p>
    <w:p w14:paraId="5F79F906" w14:textId="77777777" w:rsidR="00763CC9" w:rsidRDefault="00763CC9" w:rsidP="00BE2C97">
      <w:pPr>
        <w:jc w:val="both"/>
        <w:rPr>
          <w:rFonts w:ascii="Times New Roman" w:hAnsi="Times New Roman" w:cs="Times New Roman"/>
          <w:b/>
          <w:bCs/>
          <w:sz w:val="24"/>
          <w:szCs w:val="24"/>
        </w:rPr>
      </w:pPr>
    </w:p>
    <w:p w14:paraId="45E63E50" w14:textId="77777777" w:rsidR="00763CC9" w:rsidRDefault="00763CC9" w:rsidP="00BE2C97">
      <w:pPr>
        <w:jc w:val="both"/>
        <w:rPr>
          <w:rFonts w:ascii="Times New Roman" w:hAnsi="Times New Roman" w:cs="Times New Roman"/>
          <w:b/>
          <w:bCs/>
          <w:sz w:val="24"/>
          <w:szCs w:val="24"/>
        </w:rPr>
      </w:pPr>
    </w:p>
    <w:p w14:paraId="43D90C54" w14:textId="77777777" w:rsidR="00763CC9" w:rsidRDefault="00763CC9" w:rsidP="00BE2C97">
      <w:pPr>
        <w:jc w:val="both"/>
        <w:rPr>
          <w:rFonts w:ascii="Times New Roman" w:hAnsi="Times New Roman" w:cs="Times New Roman"/>
          <w:b/>
          <w:bCs/>
          <w:sz w:val="24"/>
          <w:szCs w:val="24"/>
        </w:rPr>
      </w:pPr>
    </w:p>
    <w:p w14:paraId="330A7C0A" w14:textId="77777777" w:rsidR="00763CC9" w:rsidRDefault="00763CC9" w:rsidP="00BE2C97">
      <w:pPr>
        <w:jc w:val="both"/>
        <w:rPr>
          <w:rFonts w:ascii="Times New Roman" w:hAnsi="Times New Roman" w:cs="Times New Roman"/>
          <w:b/>
          <w:bCs/>
          <w:sz w:val="24"/>
          <w:szCs w:val="24"/>
        </w:rPr>
      </w:pPr>
    </w:p>
    <w:p w14:paraId="6433318F" w14:textId="77777777" w:rsidR="00763CC9" w:rsidRDefault="00763CC9" w:rsidP="00BE2C97">
      <w:pPr>
        <w:jc w:val="both"/>
        <w:rPr>
          <w:rFonts w:ascii="Times New Roman" w:hAnsi="Times New Roman" w:cs="Times New Roman"/>
          <w:b/>
          <w:bCs/>
          <w:sz w:val="24"/>
          <w:szCs w:val="24"/>
        </w:rPr>
      </w:pPr>
    </w:p>
    <w:p w14:paraId="17BA6AB1" w14:textId="77777777" w:rsidR="00763CC9" w:rsidRDefault="00763CC9" w:rsidP="00BE2C97">
      <w:pPr>
        <w:jc w:val="both"/>
        <w:rPr>
          <w:rFonts w:ascii="Times New Roman" w:hAnsi="Times New Roman" w:cs="Times New Roman"/>
          <w:b/>
          <w:bCs/>
          <w:sz w:val="24"/>
          <w:szCs w:val="24"/>
        </w:rPr>
      </w:pPr>
    </w:p>
    <w:p w14:paraId="216B9F62" w14:textId="77777777" w:rsidR="00763CC9" w:rsidRDefault="00763CC9" w:rsidP="00BE2C97">
      <w:pPr>
        <w:jc w:val="both"/>
        <w:rPr>
          <w:rFonts w:ascii="Times New Roman" w:hAnsi="Times New Roman" w:cs="Times New Roman"/>
          <w:b/>
          <w:bCs/>
          <w:sz w:val="24"/>
          <w:szCs w:val="24"/>
        </w:rPr>
      </w:pPr>
    </w:p>
    <w:p w14:paraId="59524B05" w14:textId="77777777" w:rsidR="00763CC9" w:rsidRDefault="00763CC9" w:rsidP="00BE2C97">
      <w:pPr>
        <w:jc w:val="both"/>
        <w:rPr>
          <w:rFonts w:ascii="Times New Roman" w:hAnsi="Times New Roman" w:cs="Times New Roman"/>
          <w:b/>
          <w:bCs/>
          <w:sz w:val="24"/>
          <w:szCs w:val="24"/>
        </w:rPr>
      </w:pPr>
    </w:p>
    <w:p w14:paraId="4E57D937" w14:textId="77777777" w:rsidR="00763CC9" w:rsidRDefault="00763CC9" w:rsidP="00BE2C97">
      <w:pPr>
        <w:jc w:val="both"/>
        <w:rPr>
          <w:rFonts w:ascii="Times New Roman" w:hAnsi="Times New Roman" w:cs="Times New Roman"/>
          <w:b/>
          <w:bCs/>
          <w:sz w:val="24"/>
          <w:szCs w:val="24"/>
        </w:rPr>
      </w:pPr>
    </w:p>
    <w:p w14:paraId="5B48251C" w14:textId="77777777" w:rsidR="00763CC9" w:rsidRDefault="00763CC9" w:rsidP="00BE2C97">
      <w:pPr>
        <w:jc w:val="both"/>
        <w:rPr>
          <w:rFonts w:ascii="Times New Roman" w:hAnsi="Times New Roman" w:cs="Times New Roman"/>
          <w:b/>
          <w:bCs/>
          <w:sz w:val="24"/>
          <w:szCs w:val="24"/>
        </w:rPr>
      </w:pPr>
    </w:p>
    <w:p w14:paraId="06077F35" w14:textId="7BF9FC60" w:rsidR="00763CC9" w:rsidRDefault="00763CC9" w:rsidP="00BE2C97">
      <w:pPr>
        <w:jc w:val="both"/>
        <w:rPr>
          <w:rFonts w:ascii="Times New Roman" w:hAnsi="Times New Roman" w:cs="Times New Roman"/>
          <w:b/>
          <w:bCs/>
          <w:sz w:val="28"/>
          <w:szCs w:val="28"/>
        </w:rPr>
      </w:pPr>
      <w:r>
        <w:rPr>
          <w:rFonts w:ascii="Times New Roman" w:hAnsi="Times New Roman" w:cs="Times New Roman"/>
          <w:b/>
          <w:bCs/>
          <w:sz w:val="28"/>
          <w:szCs w:val="28"/>
        </w:rPr>
        <w:t>Student name: Tony Ancuta</w:t>
      </w:r>
    </w:p>
    <w:p w14:paraId="3F654272" w14:textId="1EA031D7" w:rsidR="00763CC9" w:rsidRDefault="00763CC9" w:rsidP="00BE2C97">
      <w:pPr>
        <w:jc w:val="both"/>
        <w:rPr>
          <w:rFonts w:ascii="Times New Roman" w:hAnsi="Times New Roman" w:cs="Times New Roman"/>
          <w:b/>
          <w:bCs/>
          <w:sz w:val="28"/>
          <w:szCs w:val="28"/>
        </w:rPr>
      </w:pPr>
      <w:r>
        <w:rPr>
          <w:rFonts w:ascii="Times New Roman" w:hAnsi="Times New Roman" w:cs="Times New Roman"/>
          <w:b/>
          <w:bCs/>
          <w:sz w:val="28"/>
          <w:szCs w:val="28"/>
        </w:rPr>
        <w:t>Student number: 2122379</w:t>
      </w:r>
    </w:p>
    <w:p w14:paraId="495B19E5" w14:textId="692EA51C" w:rsidR="00763CC9" w:rsidRDefault="00763CC9" w:rsidP="00BE2C97">
      <w:pPr>
        <w:jc w:val="both"/>
        <w:rPr>
          <w:rFonts w:ascii="Times New Roman" w:hAnsi="Times New Roman" w:cs="Times New Roman"/>
          <w:b/>
          <w:bCs/>
          <w:sz w:val="28"/>
          <w:szCs w:val="28"/>
        </w:rPr>
      </w:pPr>
      <w:r>
        <w:rPr>
          <w:rFonts w:ascii="Times New Roman" w:hAnsi="Times New Roman" w:cs="Times New Roman"/>
          <w:b/>
          <w:bCs/>
          <w:sz w:val="28"/>
          <w:szCs w:val="28"/>
        </w:rPr>
        <w:t>Module name: Managing Guest Service Operations</w:t>
      </w:r>
    </w:p>
    <w:p w14:paraId="2C0A3A04" w14:textId="1EF3AA44" w:rsidR="00763CC9" w:rsidRPr="00763CC9" w:rsidRDefault="00763CC9" w:rsidP="00BE2C97">
      <w:pPr>
        <w:jc w:val="both"/>
        <w:rPr>
          <w:rFonts w:ascii="Times New Roman" w:hAnsi="Times New Roman" w:cs="Times New Roman"/>
          <w:b/>
          <w:bCs/>
          <w:sz w:val="28"/>
          <w:szCs w:val="28"/>
        </w:rPr>
      </w:pPr>
      <w:r>
        <w:rPr>
          <w:rFonts w:ascii="Times New Roman" w:hAnsi="Times New Roman" w:cs="Times New Roman"/>
          <w:b/>
          <w:bCs/>
          <w:sz w:val="28"/>
          <w:szCs w:val="28"/>
        </w:rPr>
        <w:t>Module number: BMIH6003</w:t>
      </w:r>
    </w:p>
    <w:p w14:paraId="5E41E002" w14:textId="77777777" w:rsidR="00763CC9" w:rsidRDefault="00763CC9" w:rsidP="00BE2C97">
      <w:pPr>
        <w:jc w:val="both"/>
        <w:rPr>
          <w:rFonts w:ascii="Times New Roman" w:hAnsi="Times New Roman" w:cs="Times New Roman"/>
          <w:b/>
          <w:bCs/>
          <w:sz w:val="24"/>
          <w:szCs w:val="24"/>
        </w:rPr>
      </w:pPr>
    </w:p>
    <w:p w14:paraId="2B6343C6" w14:textId="77777777" w:rsidR="00763CC9" w:rsidRDefault="00763CC9" w:rsidP="00BE2C97">
      <w:pPr>
        <w:jc w:val="both"/>
        <w:rPr>
          <w:rFonts w:ascii="Times New Roman" w:hAnsi="Times New Roman" w:cs="Times New Roman"/>
          <w:b/>
          <w:bCs/>
          <w:sz w:val="24"/>
          <w:szCs w:val="24"/>
        </w:rPr>
      </w:pPr>
    </w:p>
    <w:p w14:paraId="1DC75A01" w14:textId="77777777" w:rsidR="00763CC9" w:rsidRDefault="00763CC9" w:rsidP="00BE2C97">
      <w:pPr>
        <w:jc w:val="both"/>
        <w:rPr>
          <w:rFonts w:ascii="Times New Roman" w:hAnsi="Times New Roman" w:cs="Times New Roman"/>
          <w:b/>
          <w:bCs/>
          <w:sz w:val="24"/>
          <w:szCs w:val="24"/>
        </w:rPr>
      </w:pPr>
    </w:p>
    <w:p w14:paraId="64AF4F19" w14:textId="77777777" w:rsidR="00763CC9" w:rsidRDefault="00763CC9" w:rsidP="00BE2C97">
      <w:pPr>
        <w:jc w:val="both"/>
        <w:rPr>
          <w:rFonts w:ascii="Times New Roman" w:hAnsi="Times New Roman" w:cs="Times New Roman"/>
          <w:b/>
          <w:bCs/>
          <w:sz w:val="24"/>
          <w:szCs w:val="24"/>
        </w:rPr>
      </w:pPr>
    </w:p>
    <w:p w14:paraId="15C985B4" w14:textId="51170BEC" w:rsidR="00BE2C97" w:rsidRPr="00BE2C97" w:rsidRDefault="007D7523" w:rsidP="00BE2C97">
      <w:pPr>
        <w:jc w:val="both"/>
        <w:rPr>
          <w:rFonts w:ascii="Times New Roman" w:hAnsi="Times New Roman" w:cs="Times New Roman"/>
          <w:b/>
          <w:bCs/>
          <w:sz w:val="24"/>
          <w:szCs w:val="24"/>
        </w:rPr>
      </w:pPr>
      <w:r>
        <w:rPr>
          <w:rFonts w:ascii="Times New Roman" w:hAnsi="Times New Roman" w:cs="Times New Roman"/>
          <w:b/>
          <w:bCs/>
          <w:sz w:val="24"/>
          <w:szCs w:val="24"/>
        </w:rPr>
        <w:lastRenderedPageBreak/>
        <w:t>Brief</w:t>
      </w:r>
      <w:r w:rsidR="00BE2C97" w:rsidRPr="00BE2C97">
        <w:rPr>
          <w:rFonts w:ascii="Times New Roman" w:hAnsi="Times New Roman" w:cs="Times New Roman"/>
          <w:b/>
          <w:bCs/>
          <w:sz w:val="24"/>
          <w:szCs w:val="24"/>
        </w:rPr>
        <w:t xml:space="preserve"> Overview of the Housekeeping Department</w:t>
      </w:r>
    </w:p>
    <w:p w14:paraId="6F1B16E4" w14:textId="09B78519" w:rsidR="00BE2C97" w:rsidRPr="00BE2C97" w:rsidRDefault="00BE2C97" w:rsidP="00204F35">
      <w:pPr>
        <w:ind w:firstLine="720"/>
        <w:jc w:val="both"/>
        <w:rPr>
          <w:rFonts w:ascii="Times New Roman" w:hAnsi="Times New Roman" w:cs="Times New Roman"/>
          <w:sz w:val="24"/>
          <w:szCs w:val="24"/>
        </w:rPr>
      </w:pPr>
      <w:r w:rsidRPr="00BE2C97">
        <w:rPr>
          <w:rFonts w:ascii="Times New Roman" w:hAnsi="Times New Roman" w:cs="Times New Roman"/>
          <w:sz w:val="24"/>
          <w:szCs w:val="24"/>
        </w:rPr>
        <w:t xml:space="preserve">The housekeeping department is a cornerstone </w:t>
      </w:r>
      <w:r w:rsidR="00204F35">
        <w:rPr>
          <w:rFonts w:ascii="Times New Roman" w:hAnsi="Times New Roman" w:cs="Times New Roman"/>
          <w:sz w:val="24"/>
          <w:szCs w:val="24"/>
        </w:rPr>
        <w:t>in</w:t>
      </w:r>
      <w:r w:rsidRPr="00BE2C97">
        <w:rPr>
          <w:rFonts w:ascii="Times New Roman" w:hAnsi="Times New Roman" w:cs="Times New Roman"/>
          <w:sz w:val="24"/>
          <w:szCs w:val="24"/>
        </w:rPr>
        <w:t xml:space="preserve"> </w:t>
      </w:r>
      <w:r w:rsidR="00204F35">
        <w:rPr>
          <w:rFonts w:ascii="Times New Roman" w:hAnsi="Times New Roman" w:cs="Times New Roman"/>
          <w:sz w:val="24"/>
          <w:szCs w:val="24"/>
        </w:rPr>
        <w:t>Novotel</w:t>
      </w:r>
      <w:r w:rsidRPr="00BE2C97">
        <w:rPr>
          <w:rFonts w:ascii="Times New Roman" w:hAnsi="Times New Roman" w:cs="Times New Roman"/>
          <w:sz w:val="24"/>
          <w:szCs w:val="24"/>
        </w:rPr>
        <w:t xml:space="preserve">'s operations, dedicated to maintaining the cleanliness, </w:t>
      </w:r>
      <w:r w:rsidR="00204F35" w:rsidRPr="00BE2C97">
        <w:rPr>
          <w:rFonts w:ascii="Times New Roman" w:hAnsi="Times New Roman" w:cs="Times New Roman"/>
          <w:sz w:val="24"/>
          <w:szCs w:val="24"/>
        </w:rPr>
        <w:t>method</w:t>
      </w:r>
      <w:r w:rsidRPr="00BE2C97">
        <w:rPr>
          <w:rFonts w:ascii="Times New Roman" w:hAnsi="Times New Roman" w:cs="Times New Roman"/>
          <w:sz w:val="24"/>
          <w:szCs w:val="24"/>
        </w:rPr>
        <w:t>, and overall ambiance of guest rooms and public areas. The primary responsibilities of housekeeping staff include cleaning rooms, changing linens, restocking supplies, managing laundry, and addressing minor maintenance issues. The department ensures that guests enjoy a clean, comfortable, and welcoming environment, which is crucial for guest satisfaction and the hotel's reputation. A well-run housekeeping department operates efficiently, maintains high standards of cleanliness, and promptly addresses any issues or guest requests (Zeithaml, Bitner and Gremler, 2018).</w:t>
      </w:r>
    </w:p>
    <w:p w14:paraId="7D4A141F" w14:textId="77777777" w:rsidR="00BE2C97" w:rsidRPr="00BE2C97" w:rsidRDefault="00BE2C97" w:rsidP="00BE2C97">
      <w:pPr>
        <w:jc w:val="both"/>
        <w:rPr>
          <w:rFonts w:ascii="Times New Roman" w:hAnsi="Times New Roman" w:cs="Times New Roman"/>
          <w:b/>
          <w:bCs/>
          <w:sz w:val="24"/>
          <w:szCs w:val="24"/>
        </w:rPr>
      </w:pPr>
      <w:r w:rsidRPr="00BE2C97">
        <w:rPr>
          <w:rFonts w:ascii="Times New Roman" w:hAnsi="Times New Roman" w:cs="Times New Roman"/>
          <w:b/>
          <w:bCs/>
          <w:sz w:val="24"/>
          <w:szCs w:val="24"/>
        </w:rPr>
        <w:t>Reference to Kolb Model of Reflection</w:t>
      </w:r>
    </w:p>
    <w:p w14:paraId="1DF2EDAA" w14:textId="77777777" w:rsidR="00BE2C97" w:rsidRPr="00BE2C97" w:rsidRDefault="00BE2C97" w:rsidP="00BE2C97">
      <w:pPr>
        <w:jc w:val="both"/>
        <w:rPr>
          <w:rFonts w:ascii="Times New Roman" w:hAnsi="Times New Roman" w:cs="Times New Roman"/>
          <w:sz w:val="24"/>
          <w:szCs w:val="24"/>
        </w:rPr>
      </w:pPr>
      <w:r w:rsidRPr="00BE2C97">
        <w:rPr>
          <w:rFonts w:ascii="Times New Roman" w:hAnsi="Times New Roman" w:cs="Times New Roman"/>
          <w:sz w:val="24"/>
          <w:szCs w:val="24"/>
        </w:rPr>
        <w:t>The Kolb Model of Reflection, or the Experiential Learning Cycle, provides a structured approach to learning from experiences. It consists of four stages:</w:t>
      </w:r>
    </w:p>
    <w:p w14:paraId="0B9444BD" w14:textId="77777777" w:rsidR="00BE2C97" w:rsidRPr="00BE2C97" w:rsidRDefault="00BE2C97" w:rsidP="00BE2C97">
      <w:pPr>
        <w:numPr>
          <w:ilvl w:val="0"/>
          <w:numId w:val="7"/>
        </w:numPr>
        <w:jc w:val="both"/>
        <w:rPr>
          <w:rFonts w:ascii="Times New Roman" w:hAnsi="Times New Roman" w:cs="Times New Roman"/>
          <w:sz w:val="24"/>
          <w:szCs w:val="24"/>
        </w:rPr>
      </w:pPr>
      <w:r w:rsidRPr="00BE2C97">
        <w:rPr>
          <w:rFonts w:ascii="Times New Roman" w:hAnsi="Times New Roman" w:cs="Times New Roman"/>
          <w:b/>
          <w:bCs/>
          <w:sz w:val="24"/>
          <w:szCs w:val="24"/>
        </w:rPr>
        <w:t>Concrete Experience</w:t>
      </w:r>
      <w:r w:rsidRPr="00BE2C97">
        <w:rPr>
          <w:rFonts w:ascii="Times New Roman" w:hAnsi="Times New Roman" w:cs="Times New Roman"/>
          <w:sz w:val="24"/>
          <w:szCs w:val="24"/>
        </w:rPr>
        <w:t>: Engaging in an activity or task.</w:t>
      </w:r>
    </w:p>
    <w:p w14:paraId="521DC00E" w14:textId="77777777" w:rsidR="00BE2C97" w:rsidRPr="00BE2C97" w:rsidRDefault="00BE2C97" w:rsidP="00BE2C97">
      <w:pPr>
        <w:numPr>
          <w:ilvl w:val="0"/>
          <w:numId w:val="7"/>
        </w:numPr>
        <w:jc w:val="both"/>
        <w:rPr>
          <w:rFonts w:ascii="Times New Roman" w:hAnsi="Times New Roman" w:cs="Times New Roman"/>
          <w:sz w:val="24"/>
          <w:szCs w:val="24"/>
        </w:rPr>
      </w:pPr>
      <w:r w:rsidRPr="00BE2C97">
        <w:rPr>
          <w:rFonts w:ascii="Times New Roman" w:hAnsi="Times New Roman" w:cs="Times New Roman"/>
          <w:b/>
          <w:bCs/>
          <w:sz w:val="24"/>
          <w:szCs w:val="24"/>
        </w:rPr>
        <w:t>Reflective Observation</w:t>
      </w:r>
      <w:r w:rsidRPr="00BE2C97">
        <w:rPr>
          <w:rFonts w:ascii="Times New Roman" w:hAnsi="Times New Roman" w:cs="Times New Roman"/>
          <w:sz w:val="24"/>
          <w:szCs w:val="24"/>
        </w:rPr>
        <w:t>: Reflecting on what happened during the experience.</w:t>
      </w:r>
    </w:p>
    <w:p w14:paraId="5A5DB82B" w14:textId="77777777" w:rsidR="00BE2C97" w:rsidRPr="00BE2C97" w:rsidRDefault="00BE2C97" w:rsidP="00BE2C97">
      <w:pPr>
        <w:numPr>
          <w:ilvl w:val="0"/>
          <w:numId w:val="7"/>
        </w:numPr>
        <w:jc w:val="both"/>
        <w:rPr>
          <w:rFonts w:ascii="Times New Roman" w:hAnsi="Times New Roman" w:cs="Times New Roman"/>
          <w:sz w:val="24"/>
          <w:szCs w:val="24"/>
        </w:rPr>
      </w:pPr>
      <w:r w:rsidRPr="00BE2C97">
        <w:rPr>
          <w:rFonts w:ascii="Times New Roman" w:hAnsi="Times New Roman" w:cs="Times New Roman"/>
          <w:b/>
          <w:bCs/>
          <w:sz w:val="24"/>
          <w:szCs w:val="24"/>
        </w:rPr>
        <w:t>Abstract Conceptualization</w:t>
      </w:r>
      <w:r w:rsidRPr="00BE2C97">
        <w:rPr>
          <w:rFonts w:ascii="Times New Roman" w:hAnsi="Times New Roman" w:cs="Times New Roman"/>
          <w:sz w:val="24"/>
          <w:szCs w:val="24"/>
        </w:rPr>
        <w:t>: Developing theories or ideas based on the reflections.</w:t>
      </w:r>
    </w:p>
    <w:p w14:paraId="586F36B7" w14:textId="77777777" w:rsidR="00BE2C97" w:rsidRPr="00BE2C97" w:rsidRDefault="00BE2C97" w:rsidP="00BE2C97">
      <w:pPr>
        <w:numPr>
          <w:ilvl w:val="0"/>
          <w:numId w:val="7"/>
        </w:numPr>
        <w:jc w:val="both"/>
        <w:rPr>
          <w:rFonts w:ascii="Times New Roman" w:hAnsi="Times New Roman" w:cs="Times New Roman"/>
          <w:sz w:val="24"/>
          <w:szCs w:val="24"/>
        </w:rPr>
      </w:pPr>
      <w:r w:rsidRPr="00BE2C97">
        <w:rPr>
          <w:rFonts w:ascii="Times New Roman" w:hAnsi="Times New Roman" w:cs="Times New Roman"/>
          <w:b/>
          <w:bCs/>
          <w:sz w:val="24"/>
          <w:szCs w:val="24"/>
        </w:rPr>
        <w:t>Active Experimentation</w:t>
      </w:r>
      <w:r w:rsidRPr="00BE2C97">
        <w:rPr>
          <w:rFonts w:ascii="Times New Roman" w:hAnsi="Times New Roman" w:cs="Times New Roman"/>
          <w:sz w:val="24"/>
          <w:szCs w:val="24"/>
        </w:rPr>
        <w:t>: Applying new ideas or strategies to future situations.</w:t>
      </w:r>
    </w:p>
    <w:p w14:paraId="3D92F64E" w14:textId="0CE287E2" w:rsidR="00BE2C97" w:rsidRPr="00BE2C97" w:rsidRDefault="00BE2C97" w:rsidP="00BE2C97">
      <w:pPr>
        <w:jc w:val="both"/>
        <w:rPr>
          <w:rFonts w:ascii="Times New Roman" w:hAnsi="Times New Roman" w:cs="Times New Roman"/>
          <w:sz w:val="24"/>
          <w:szCs w:val="24"/>
        </w:rPr>
      </w:pPr>
      <w:r w:rsidRPr="00BE2C97">
        <w:rPr>
          <w:rFonts w:ascii="Times New Roman" w:hAnsi="Times New Roman" w:cs="Times New Roman"/>
          <w:sz w:val="24"/>
          <w:szCs w:val="24"/>
        </w:rPr>
        <w:t xml:space="preserve">Using this model helps in critically </w:t>
      </w:r>
      <w:r w:rsidR="00204F35" w:rsidRPr="00BE2C97">
        <w:rPr>
          <w:rFonts w:ascii="Times New Roman" w:hAnsi="Times New Roman" w:cs="Times New Roman"/>
          <w:sz w:val="24"/>
          <w:szCs w:val="24"/>
        </w:rPr>
        <w:t>analysing</w:t>
      </w:r>
      <w:r w:rsidRPr="00BE2C97">
        <w:rPr>
          <w:rFonts w:ascii="Times New Roman" w:hAnsi="Times New Roman" w:cs="Times New Roman"/>
          <w:sz w:val="24"/>
          <w:szCs w:val="24"/>
        </w:rPr>
        <w:t xml:space="preserve"> experiences, understanding their impact, and planning future actions based on the insights gained (Kolb, 1984).</w:t>
      </w:r>
    </w:p>
    <w:p w14:paraId="49FFD06C" w14:textId="77777777" w:rsidR="00BE2C97" w:rsidRPr="00BE2C97" w:rsidRDefault="00BE2C97" w:rsidP="00BE2C97">
      <w:pPr>
        <w:jc w:val="both"/>
        <w:rPr>
          <w:rFonts w:ascii="Times New Roman" w:hAnsi="Times New Roman" w:cs="Times New Roman"/>
          <w:b/>
          <w:bCs/>
          <w:sz w:val="24"/>
          <w:szCs w:val="24"/>
        </w:rPr>
      </w:pPr>
      <w:r w:rsidRPr="00BE2C97">
        <w:rPr>
          <w:rFonts w:ascii="Times New Roman" w:hAnsi="Times New Roman" w:cs="Times New Roman"/>
          <w:b/>
          <w:bCs/>
          <w:sz w:val="24"/>
          <w:szCs w:val="24"/>
        </w:rPr>
        <w:t>Student’s Placement Learning Objectives within the Department</w:t>
      </w:r>
    </w:p>
    <w:p w14:paraId="75EBA103" w14:textId="71511192" w:rsidR="00BE2C97" w:rsidRPr="00BE2C97" w:rsidRDefault="00BE2C97" w:rsidP="00BE2C97">
      <w:pPr>
        <w:numPr>
          <w:ilvl w:val="0"/>
          <w:numId w:val="8"/>
        </w:numPr>
        <w:jc w:val="both"/>
        <w:rPr>
          <w:rFonts w:ascii="Times New Roman" w:hAnsi="Times New Roman" w:cs="Times New Roman"/>
          <w:sz w:val="24"/>
          <w:szCs w:val="24"/>
        </w:rPr>
      </w:pPr>
      <w:r w:rsidRPr="00BE2C97">
        <w:rPr>
          <w:rFonts w:ascii="Times New Roman" w:hAnsi="Times New Roman" w:cs="Times New Roman"/>
          <w:b/>
          <w:bCs/>
          <w:sz w:val="24"/>
          <w:szCs w:val="24"/>
        </w:rPr>
        <w:t>Develop Practical Housekeeping Skills</w:t>
      </w:r>
      <w:r w:rsidRPr="00BE2C97">
        <w:rPr>
          <w:rFonts w:ascii="Times New Roman" w:hAnsi="Times New Roman" w:cs="Times New Roman"/>
          <w:sz w:val="24"/>
          <w:szCs w:val="24"/>
        </w:rPr>
        <w:t>:</w:t>
      </w:r>
      <w:r w:rsidR="00763CC9">
        <w:rPr>
          <w:rFonts w:ascii="Times New Roman" w:hAnsi="Times New Roman" w:cs="Times New Roman"/>
          <w:sz w:val="24"/>
          <w:szCs w:val="24"/>
        </w:rPr>
        <w:t xml:space="preserve"> </w:t>
      </w:r>
      <w:r w:rsidRPr="00BE2C97">
        <w:rPr>
          <w:rFonts w:ascii="Times New Roman" w:hAnsi="Times New Roman" w:cs="Times New Roman"/>
          <w:sz w:val="24"/>
          <w:szCs w:val="24"/>
        </w:rPr>
        <w:t>Gain hands-on experience in daily housekeeping operations, including cleaning techniques and supply management.</w:t>
      </w:r>
      <w:r w:rsidR="00204F35">
        <w:rPr>
          <w:rFonts w:ascii="Times New Roman" w:hAnsi="Times New Roman" w:cs="Times New Roman"/>
          <w:sz w:val="24"/>
          <w:szCs w:val="24"/>
        </w:rPr>
        <w:t xml:space="preserve"> </w:t>
      </w:r>
      <w:r w:rsidR="00204F35" w:rsidRPr="00204F35">
        <w:rPr>
          <w:rFonts w:ascii="Times New Roman" w:hAnsi="Times New Roman" w:cs="Times New Roman"/>
          <w:sz w:val="24"/>
          <w:szCs w:val="24"/>
        </w:rPr>
        <w:t>Knowledge of effective cleaning methods for various surfaces, materials, and fixtures. This includes dusting, vacuuming, mopping, polishing, and sanitizing different areas such as guest rooms, bathrooms, corridors, and public spaces.</w:t>
      </w:r>
      <w:r w:rsidR="00204F35">
        <w:rPr>
          <w:rFonts w:ascii="Times New Roman" w:hAnsi="Times New Roman" w:cs="Times New Roman"/>
          <w:sz w:val="24"/>
          <w:szCs w:val="24"/>
        </w:rPr>
        <w:t xml:space="preserve"> </w:t>
      </w:r>
      <w:r w:rsidR="00204F35" w:rsidRPr="00204F35">
        <w:rPr>
          <w:rFonts w:ascii="Times New Roman" w:hAnsi="Times New Roman" w:cs="Times New Roman"/>
          <w:sz w:val="24"/>
          <w:szCs w:val="24"/>
        </w:rPr>
        <w:t xml:space="preserve">Ability to set up guest rooms according to standard procedures, including making beds, arranging furniture, restocking amenities, and ensuring overall tidiness. </w:t>
      </w:r>
      <w:r w:rsidR="00204F35">
        <w:rPr>
          <w:rFonts w:ascii="Times New Roman" w:hAnsi="Times New Roman" w:cs="Times New Roman"/>
          <w:sz w:val="24"/>
          <w:szCs w:val="24"/>
        </w:rPr>
        <w:t>U</w:t>
      </w:r>
      <w:r w:rsidR="00204F35" w:rsidRPr="00204F35">
        <w:rPr>
          <w:rFonts w:ascii="Times New Roman" w:hAnsi="Times New Roman" w:cs="Times New Roman"/>
          <w:sz w:val="24"/>
          <w:szCs w:val="24"/>
        </w:rPr>
        <w:t>nderstanding laundry procedures, such as sorting, washing, drying, folding, and storing linens and towels.</w:t>
      </w:r>
      <w:r w:rsidR="00204F35">
        <w:rPr>
          <w:rFonts w:ascii="Times New Roman" w:hAnsi="Times New Roman" w:cs="Times New Roman"/>
          <w:sz w:val="24"/>
          <w:szCs w:val="24"/>
        </w:rPr>
        <w:t xml:space="preserve"> </w:t>
      </w:r>
    </w:p>
    <w:p w14:paraId="6B8CF1DD" w14:textId="6FDAFF03" w:rsidR="00BE2C97" w:rsidRPr="00BE2C97" w:rsidRDefault="00BE2C97" w:rsidP="00BE2C97">
      <w:pPr>
        <w:numPr>
          <w:ilvl w:val="0"/>
          <w:numId w:val="8"/>
        </w:numPr>
        <w:jc w:val="both"/>
        <w:rPr>
          <w:rFonts w:ascii="Times New Roman" w:hAnsi="Times New Roman" w:cs="Times New Roman"/>
          <w:sz w:val="24"/>
          <w:szCs w:val="24"/>
        </w:rPr>
      </w:pPr>
      <w:r w:rsidRPr="00BE2C97">
        <w:rPr>
          <w:rFonts w:ascii="Times New Roman" w:hAnsi="Times New Roman" w:cs="Times New Roman"/>
          <w:b/>
          <w:bCs/>
          <w:sz w:val="24"/>
          <w:szCs w:val="24"/>
        </w:rPr>
        <w:t>Understand Operational Standards</w:t>
      </w:r>
      <w:r w:rsidRPr="00BE2C97">
        <w:rPr>
          <w:rFonts w:ascii="Times New Roman" w:hAnsi="Times New Roman" w:cs="Times New Roman"/>
          <w:sz w:val="24"/>
          <w:szCs w:val="24"/>
        </w:rPr>
        <w:t>: Learn and adhere to the standards and protocols necessary for maintaining cleanliness and orderliness.</w:t>
      </w:r>
      <w:r w:rsidR="00D4101B">
        <w:rPr>
          <w:rFonts w:ascii="Times New Roman" w:hAnsi="Times New Roman" w:cs="Times New Roman"/>
          <w:sz w:val="24"/>
          <w:szCs w:val="24"/>
        </w:rPr>
        <w:t xml:space="preserve"> </w:t>
      </w:r>
      <w:r w:rsidR="00D4101B" w:rsidRPr="00D4101B">
        <w:rPr>
          <w:rFonts w:ascii="Times New Roman" w:hAnsi="Times New Roman" w:cs="Times New Roman"/>
          <w:sz w:val="24"/>
          <w:szCs w:val="24"/>
        </w:rPr>
        <w:t xml:space="preserve">Operational standards define the expected level of cleanliness and presentation for guest rooms and public areas. This may involve criteria such as spotless surfaces, fresh linens, neatly arranged furniture, replenished amenities, and overall tidiness. </w:t>
      </w:r>
    </w:p>
    <w:p w14:paraId="19279C34" w14:textId="17D40573" w:rsidR="00BE2C97" w:rsidRPr="00BE2C97" w:rsidRDefault="00BE2C97" w:rsidP="00BE2C97">
      <w:pPr>
        <w:numPr>
          <w:ilvl w:val="0"/>
          <w:numId w:val="8"/>
        </w:numPr>
        <w:jc w:val="both"/>
        <w:rPr>
          <w:rFonts w:ascii="Times New Roman" w:hAnsi="Times New Roman" w:cs="Times New Roman"/>
          <w:sz w:val="24"/>
          <w:szCs w:val="24"/>
        </w:rPr>
      </w:pPr>
      <w:r w:rsidRPr="00BE2C97">
        <w:rPr>
          <w:rFonts w:ascii="Times New Roman" w:hAnsi="Times New Roman" w:cs="Times New Roman"/>
          <w:b/>
          <w:bCs/>
          <w:sz w:val="24"/>
          <w:szCs w:val="24"/>
        </w:rPr>
        <w:t>Enhance Communication Skills</w:t>
      </w:r>
      <w:r w:rsidRPr="00BE2C97">
        <w:rPr>
          <w:rFonts w:ascii="Times New Roman" w:hAnsi="Times New Roman" w:cs="Times New Roman"/>
          <w:sz w:val="24"/>
          <w:szCs w:val="24"/>
        </w:rPr>
        <w:t>: Improve communication with both team members and guests to ensure smooth operations and high guest satisfaction.</w:t>
      </w:r>
      <w:r w:rsidR="00D4101B">
        <w:rPr>
          <w:rFonts w:ascii="Times New Roman" w:hAnsi="Times New Roman" w:cs="Times New Roman"/>
          <w:sz w:val="24"/>
          <w:szCs w:val="24"/>
        </w:rPr>
        <w:t xml:space="preserve"> </w:t>
      </w:r>
      <w:r w:rsidR="00D4101B" w:rsidRPr="00D4101B">
        <w:rPr>
          <w:rFonts w:ascii="Times New Roman" w:hAnsi="Times New Roman" w:cs="Times New Roman"/>
          <w:sz w:val="24"/>
          <w:szCs w:val="24"/>
        </w:rPr>
        <w:t>Practice clear and concise communication by using simple language, avoiding jargon, and expressing ideas or instructions in a straightforward manner. This reduces the risk of misunderstandings and ensures that information is communicated effectively.</w:t>
      </w:r>
      <w:r w:rsidR="00D4101B">
        <w:rPr>
          <w:rFonts w:ascii="Times New Roman" w:hAnsi="Times New Roman" w:cs="Times New Roman"/>
          <w:sz w:val="24"/>
          <w:szCs w:val="24"/>
        </w:rPr>
        <w:t xml:space="preserve"> </w:t>
      </w:r>
      <w:r w:rsidR="00D4101B" w:rsidRPr="00D4101B">
        <w:rPr>
          <w:rFonts w:ascii="Times New Roman" w:hAnsi="Times New Roman" w:cs="Times New Roman"/>
          <w:sz w:val="24"/>
          <w:szCs w:val="24"/>
        </w:rPr>
        <w:t xml:space="preserve">Learn and practice effective conflict resolution skills to address disagreements or misunderstandings constructively. </w:t>
      </w:r>
    </w:p>
    <w:p w14:paraId="1FA0468B" w14:textId="6BF9B4C9" w:rsidR="00BE2C97" w:rsidRPr="00BE2C97" w:rsidRDefault="00BE2C97" w:rsidP="00BE2C97">
      <w:pPr>
        <w:numPr>
          <w:ilvl w:val="0"/>
          <w:numId w:val="8"/>
        </w:numPr>
        <w:jc w:val="both"/>
        <w:rPr>
          <w:rFonts w:ascii="Times New Roman" w:hAnsi="Times New Roman" w:cs="Times New Roman"/>
          <w:sz w:val="24"/>
          <w:szCs w:val="24"/>
        </w:rPr>
      </w:pPr>
      <w:r w:rsidRPr="00BE2C97">
        <w:rPr>
          <w:rFonts w:ascii="Times New Roman" w:hAnsi="Times New Roman" w:cs="Times New Roman"/>
          <w:b/>
          <w:bCs/>
          <w:sz w:val="24"/>
          <w:szCs w:val="24"/>
        </w:rPr>
        <w:lastRenderedPageBreak/>
        <w:t>Problem-Solving and Decision-Making</w:t>
      </w:r>
      <w:r w:rsidRPr="00BE2C97">
        <w:rPr>
          <w:rFonts w:ascii="Times New Roman" w:hAnsi="Times New Roman" w:cs="Times New Roman"/>
          <w:sz w:val="24"/>
          <w:szCs w:val="24"/>
        </w:rPr>
        <w:t xml:space="preserve">: Learn to effectively handle guest complaints and operational </w:t>
      </w:r>
      <w:r w:rsidR="00763CC9" w:rsidRPr="00BE2C97">
        <w:rPr>
          <w:rFonts w:ascii="Times New Roman" w:hAnsi="Times New Roman" w:cs="Times New Roman"/>
          <w:sz w:val="24"/>
          <w:szCs w:val="24"/>
        </w:rPr>
        <w:t>issues.</w:t>
      </w:r>
      <w:r w:rsidR="00D4101B" w:rsidRPr="00D4101B">
        <w:rPr>
          <w:rFonts w:ascii="Times New Roman" w:hAnsi="Times New Roman" w:cs="Times New Roman"/>
          <w:sz w:val="24"/>
          <w:szCs w:val="24"/>
        </w:rPr>
        <w:t xml:space="preserve"> Identify lessons learned, successes, and areas for improvement to enhance future problem-solving efforts. Provide training and development opportunities focused on problem-solving and decision-making skills for housekeeping staff. Further</w:t>
      </w:r>
      <w:r w:rsidR="00D4101B">
        <w:rPr>
          <w:rFonts w:ascii="Times New Roman" w:hAnsi="Times New Roman" w:cs="Times New Roman"/>
          <w:sz w:val="24"/>
          <w:szCs w:val="24"/>
        </w:rPr>
        <w:t>, ask</w:t>
      </w:r>
      <w:r w:rsidR="00D4101B" w:rsidRPr="00D4101B">
        <w:rPr>
          <w:rFonts w:ascii="Times New Roman" w:hAnsi="Times New Roman" w:cs="Times New Roman"/>
          <w:sz w:val="24"/>
          <w:szCs w:val="24"/>
        </w:rPr>
        <w:t xml:space="preserve"> staff to clearly identify and define the problem or issue at hand. This involves gathering relevant information, analysing the root causes of the problem, and understanding its impact on guests and operations.</w:t>
      </w:r>
    </w:p>
    <w:p w14:paraId="5557B85F" w14:textId="69A5A3B4" w:rsidR="00204F35" w:rsidRPr="00355C77" w:rsidRDefault="00BE2C97" w:rsidP="00737553">
      <w:pPr>
        <w:numPr>
          <w:ilvl w:val="0"/>
          <w:numId w:val="8"/>
        </w:numPr>
        <w:jc w:val="both"/>
        <w:rPr>
          <w:rFonts w:ascii="Times New Roman" w:hAnsi="Times New Roman" w:cs="Times New Roman"/>
          <w:sz w:val="24"/>
          <w:szCs w:val="24"/>
        </w:rPr>
      </w:pPr>
      <w:r w:rsidRPr="00355C77">
        <w:rPr>
          <w:rFonts w:ascii="Times New Roman" w:hAnsi="Times New Roman" w:cs="Times New Roman"/>
          <w:b/>
          <w:bCs/>
          <w:sz w:val="24"/>
          <w:szCs w:val="24"/>
        </w:rPr>
        <w:t>Gain Leadership Insights</w:t>
      </w:r>
      <w:r w:rsidRPr="00355C77">
        <w:rPr>
          <w:rFonts w:ascii="Times New Roman" w:hAnsi="Times New Roman" w:cs="Times New Roman"/>
          <w:sz w:val="24"/>
          <w:szCs w:val="24"/>
        </w:rPr>
        <w:t>: Observe and understand the responsibilities and challenges faced by a housekeeping supervisor.</w:t>
      </w:r>
      <w:r w:rsidR="00D4101B" w:rsidRPr="00355C77">
        <w:rPr>
          <w:rFonts w:ascii="Times New Roman" w:hAnsi="Times New Roman" w:cs="Times New Roman"/>
          <w:sz w:val="24"/>
          <w:szCs w:val="24"/>
        </w:rPr>
        <w:t xml:space="preserve"> Lead by example and demonstrate leadership qualities in your daily interactions with colleagues and guests. Display integrity, professionalism, and a positive attitude in all your actions. Be proactive, reliable, and accountable for your work, and inspire others to do the same. Learn to empower and delegate tasks effectively to members of your team. </w:t>
      </w:r>
    </w:p>
    <w:p w14:paraId="536ABD91" w14:textId="77777777" w:rsidR="00BE2C97" w:rsidRPr="00BE2C97" w:rsidRDefault="00BE2C97" w:rsidP="00BE2C97">
      <w:pPr>
        <w:jc w:val="both"/>
        <w:rPr>
          <w:rFonts w:ascii="Times New Roman" w:hAnsi="Times New Roman" w:cs="Times New Roman"/>
          <w:b/>
          <w:bCs/>
          <w:sz w:val="24"/>
          <w:szCs w:val="24"/>
        </w:rPr>
      </w:pPr>
      <w:r w:rsidRPr="00BE2C97">
        <w:rPr>
          <w:rFonts w:ascii="Times New Roman" w:hAnsi="Times New Roman" w:cs="Times New Roman"/>
          <w:b/>
          <w:bCs/>
          <w:sz w:val="24"/>
          <w:szCs w:val="24"/>
        </w:rPr>
        <w:t>Critical Reflection Using Kolb’s Model</w:t>
      </w:r>
    </w:p>
    <w:p w14:paraId="40F74BAD" w14:textId="2149020F" w:rsidR="00BE2C97" w:rsidRPr="00BE2C97" w:rsidRDefault="00BE2C97" w:rsidP="00BE2C97">
      <w:pPr>
        <w:numPr>
          <w:ilvl w:val="0"/>
          <w:numId w:val="9"/>
        </w:numPr>
        <w:jc w:val="both"/>
        <w:rPr>
          <w:rFonts w:ascii="Times New Roman" w:hAnsi="Times New Roman" w:cs="Times New Roman"/>
          <w:sz w:val="24"/>
          <w:szCs w:val="24"/>
        </w:rPr>
      </w:pPr>
      <w:r w:rsidRPr="00BE2C97">
        <w:rPr>
          <w:rFonts w:ascii="Times New Roman" w:hAnsi="Times New Roman" w:cs="Times New Roman"/>
          <w:b/>
          <w:bCs/>
          <w:sz w:val="24"/>
          <w:szCs w:val="24"/>
        </w:rPr>
        <w:t>Concrete Experience</w:t>
      </w:r>
      <w:r w:rsidRPr="00BE2C97">
        <w:rPr>
          <w:rFonts w:ascii="Times New Roman" w:hAnsi="Times New Roman" w:cs="Times New Roman"/>
          <w:sz w:val="24"/>
          <w:szCs w:val="24"/>
        </w:rPr>
        <w:t xml:space="preserve"> During my placement, I shadowed the housekeeping supervisor and participated in various tasks, including room inspections, coordinating staff schedules, and managing guest requests. I observed the supervisor's approach to maintaining high standards and handling various challenges.</w:t>
      </w:r>
      <w:r w:rsidR="00204F35">
        <w:rPr>
          <w:rFonts w:ascii="Times New Roman" w:hAnsi="Times New Roman" w:cs="Times New Roman"/>
          <w:sz w:val="24"/>
          <w:szCs w:val="24"/>
        </w:rPr>
        <w:t xml:space="preserve"> </w:t>
      </w:r>
    </w:p>
    <w:p w14:paraId="6A1F0A2E" w14:textId="6CEF42B4" w:rsidR="00BE2C97" w:rsidRPr="00BE2C97" w:rsidRDefault="00BE2C97" w:rsidP="00BE2C97">
      <w:pPr>
        <w:numPr>
          <w:ilvl w:val="0"/>
          <w:numId w:val="9"/>
        </w:numPr>
        <w:jc w:val="both"/>
        <w:rPr>
          <w:rFonts w:ascii="Times New Roman" w:hAnsi="Times New Roman" w:cs="Times New Roman"/>
          <w:sz w:val="24"/>
          <w:szCs w:val="24"/>
        </w:rPr>
      </w:pPr>
      <w:r w:rsidRPr="00BE2C97">
        <w:rPr>
          <w:rFonts w:ascii="Times New Roman" w:hAnsi="Times New Roman" w:cs="Times New Roman"/>
          <w:b/>
          <w:bCs/>
          <w:sz w:val="24"/>
          <w:szCs w:val="24"/>
        </w:rPr>
        <w:t>Reflective Observation</w:t>
      </w:r>
      <w:r w:rsidRPr="00BE2C97">
        <w:rPr>
          <w:rFonts w:ascii="Times New Roman" w:hAnsi="Times New Roman" w:cs="Times New Roman"/>
          <w:sz w:val="24"/>
          <w:szCs w:val="24"/>
        </w:rPr>
        <w:t xml:space="preserve"> Reflecting on these experiences, I noticed the supervisor's meticulous attention to detail and </w:t>
      </w:r>
      <w:r w:rsidR="00355C77" w:rsidRPr="00BE2C97">
        <w:rPr>
          <w:rFonts w:ascii="Times New Roman" w:hAnsi="Times New Roman" w:cs="Times New Roman"/>
          <w:sz w:val="24"/>
          <w:szCs w:val="24"/>
        </w:rPr>
        <w:t>active</w:t>
      </w:r>
      <w:r w:rsidRPr="00BE2C97">
        <w:rPr>
          <w:rFonts w:ascii="Times New Roman" w:hAnsi="Times New Roman" w:cs="Times New Roman"/>
          <w:sz w:val="24"/>
          <w:szCs w:val="24"/>
        </w:rPr>
        <w:t xml:space="preserve"> time management. The </w:t>
      </w:r>
      <w:r w:rsidR="00355C77" w:rsidRPr="00BE2C97">
        <w:rPr>
          <w:rFonts w:ascii="Times New Roman" w:hAnsi="Times New Roman" w:cs="Times New Roman"/>
          <w:sz w:val="24"/>
          <w:szCs w:val="24"/>
        </w:rPr>
        <w:t>capability</w:t>
      </w:r>
      <w:r w:rsidRPr="00BE2C97">
        <w:rPr>
          <w:rFonts w:ascii="Times New Roman" w:hAnsi="Times New Roman" w:cs="Times New Roman"/>
          <w:sz w:val="24"/>
          <w:szCs w:val="24"/>
        </w:rPr>
        <w:t xml:space="preserve"> to prioritize tasks and handle unexpected issues, such as last-minute guest requests or room changes, was crucial. Communication played a vital role in coordinating with staff and other departments, ensuring seamless operations.</w:t>
      </w:r>
    </w:p>
    <w:p w14:paraId="43D67ADA" w14:textId="77777777" w:rsidR="00BE2C97" w:rsidRPr="00BE2C97" w:rsidRDefault="00BE2C97" w:rsidP="00BE2C97">
      <w:pPr>
        <w:numPr>
          <w:ilvl w:val="0"/>
          <w:numId w:val="9"/>
        </w:numPr>
        <w:jc w:val="both"/>
        <w:rPr>
          <w:rFonts w:ascii="Times New Roman" w:hAnsi="Times New Roman" w:cs="Times New Roman"/>
          <w:sz w:val="24"/>
          <w:szCs w:val="24"/>
        </w:rPr>
      </w:pPr>
      <w:r w:rsidRPr="00BE2C97">
        <w:rPr>
          <w:rFonts w:ascii="Times New Roman" w:hAnsi="Times New Roman" w:cs="Times New Roman"/>
          <w:b/>
          <w:bCs/>
          <w:sz w:val="24"/>
          <w:szCs w:val="24"/>
        </w:rPr>
        <w:t>Abstract Conceptualization</w:t>
      </w:r>
      <w:r w:rsidRPr="00BE2C97">
        <w:rPr>
          <w:rFonts w:ascii="Times New Roman" w:hAnsi="Times New Roman" w:cs="Times New Roman"/>
          <w:sz w:val="24"/>
          <w:szCs w:val="24"/>
        </w:rPr>
        <w:t xml:space="preserve"> This experience underscored the importance of strong leadership and communication skills in maintaining high standards of guest service. Leadership theories, such as transformational leadership, were evident in the supervisor’s ability to motivate and inspire the team (Bass and Riggio, 2006). Additionally, teamwork and collaboration were critical, as every team member's role was essential in achieving overall success (Yukl, 2013).</w:t>
      </w:r>
    </w:p>
    <w:p w14:paraId="1633C581" w14:textId="77777777" w:rsidR="00BE2C97" w:rsidRPr="00BE2C97" w:rsidRDefault="00BE2C97" w:rsidP="00BE2C97">
      <w:pPr>
        <w:numPr>
          <w:ilvl w:val="0"/>
          <w:numId w:val="9"/>
        </w:numPr>
        <w:jc w:val="both"/>
        <w:rPr>
          <w:rFonts w:ascii="Times New Roman" w:hAnsi="Times New Roman" w:cs="Times New Roman"/>
          <w:sz w:val="24"/>
          <w:szCs w:val="24"/>
        </w:rPr>
      </w:pPr>
      <w:r w:rsidRPr="00BE2C97">
        <w:rPr>
          <w:rFonts w:ascii="Times New Roman" w:hAnsi="Times New Roman" w:cs="Times New Roman"/>
          <w:b/>
          <w:bCs/>
          <w:sz w:val="24"/>
          <w:szCs w:val="24"/>
        </w:rPr>
        <w:t>Active Experimentation</w:t>
      </w:r>
      <w:r w:rsidRPr="00BE2C97">
        <w:rPr>
          <w:rFonts w:ascii="Times New Roman" w:hAnsi="Times New Roman" w:cs="Times New Roman"/>
          <w:sz w:val="24"/>
          <w:szCs w:val="24"/>
        </w:rPr>
        <w:t xml:space="preserve"> Moving forward, I plan to enhance my leadership skills by taking on more responsibilities in team settings and seeking feedback on my performance. I will also focus on improving my communication skills, particularly in providing clear instructions and constructive feedback. Moreover, I aim to develop better problem-solving strategies by anticipating potential issues and preparing proactive solutions.</w:t>
      </w:r>
    </w:p>
    <w:p w14:paraId="5B2CA434" w14:textId="77777777" w:rsidR="00BE2C97" w:rsidRPr="00BE2C97" w:rsidRDefault="00BE2C97" w:rsidP="00BE2C97">
      <w:pPr>
        <w:jc w:val="both"/>
        <w:rPr>
          <w:rFonts w:ascii="Times New Roman" w:hAnsi="Times New Roman" w:cs="Times New Roman"/>
          <w:b/>
          <w:bCs/>
          <w:sz w:val="24"/>
          <w:szCs w:val="24"/>
        </w:rPr>
      </w:pPr>
      <w:r w:rsidRPr="00BE2C97">
        <w:rPr>
          <w:rFonts w:ascii="Times New Roman" w:hAnsi="Times New Roman" w:cs="Times New Roman"/>
          <w:b/>
          <w:bCs/>
          <w:sz w:val="24"/>
          <w:szCs w:val="24"/>
        </w:rPr>
        <w:t>Reflection on a Specific Situation</w:t>
      </w:r>
    </w:p>
    <w:p w14:paraId="5AA43D86" w14:textId="77777777" w:rsidR="00BE2C97" w:rsidRPr="00BE2C97" w:rsidRDefault="00BE2C97" w:rsidP="00BE2C97">
      <w:pPr>
        <w:jc w:val="both"/>
        <w:rPr>
          <w:rFonts w:ascii="Times New Roman" w:hAnsi="Times New Roman" w:cs="Times New Roman"/>
          <w:sz w:val="24"/>
          <w:szCs w:val="24"/>
        </w:rPr>
      </w:pPr>
      <w:r w:rsidRPr="00BE2C97">
        <w:rPr>
          <w:rFonts w:ascii="Times New Roman" w:hAnsi="Times New Roman" w:cs="Times New Roman"/>
          <w:b/>
          <w:bCs/>
          <w:sz w:val="24"/>
          <w:szCs w:val="24"/>
        </w:rPr>
        <w:t>Situation: Guest Complaint about Room Cleanliness</w:t>
      </w:r>
    </w:p>
    <w:p w14:paraId="69D92754" w14:textId="41F94DE4" w:rsidR="00BE2C97" w:rsidRPr="00BE2C97" w:rsidRDefault="00BE2C97" w:rsidP="00763CC9">
      <w:pPr>
        <w:ind w:firstLine="720"/>
        <w:jc w:val="both"/>
        <w:rPr>
          <w:rFonts w:ascii="Times New Roman" w:hAnsi="Times New Roman" w:cs="Times New Roman"/>
          <w:sz w:val="24"/>
          <w:szCs w:val="24"/>
        </w:rPr>
      </w:pPr>
      <w:r w:rsidRPr="00BE2C97">
        <w:rPr>
          <w:rFonts w:ascii="Times New Roman" w:hAnsi="Times New Roman" w:cs="Times New Roman"/>
          <w:sz w:val="24"/>
          <w:szCs w:val="24"/>
        </w:rPr>
        <w:t>During my placement, a guest complained about the cleanliness of their room, citing dust and an unclean bathroom. The supervisor addressed the situation by apologizing sincerely, relocating the guest to a clean room immediately, and offering a complimentary service as a goodwill gesture.</w:t>
      </w:r>
      <w:r w:rsidR="00D4101B">
        <w:rPr>
          <w:rFonts w:ascii="Times New Roman" w:hAnsi="Times New Roman" w:cs="Times New Roman"/>
          <w:sz w:val="24"/>
          <w:szCs w:val="24"/>
        </w:rPr>
        <w:t xml:space="preserve"> </w:t>
      </w:r>
      <w:r w:rsidR="00D4101B" w:rsidRPr="00D4101B">
        <w:rPr>
          <w:rFonts w:ascii="Times New Roman" w:hAnsi="Times New Roman" w:cs="Times New Roman"/>
          <w:sz w:val="24"/>
          <w:szCs w:val="24"/>
        </w:rPr>
        <w:t xml:space="preserve">The supervisor's response to the complaint demonstrated exemplary customer service and professionalism. By apologizing sincerely, acknowledging the guest's </w:t>
      </w:r>
      <w:r w:rsidR="00D4101B" w:rsidRPr="00D4101B">
        <w:rPr>
          <w:rFonts w:ascii="Times New Roman" w:hAnsi="Times New Roman" w:cs="Times New Roman"/>
          <w:sz w:val="24"/>
          <w:szCs w:val="24"/>
        </w:rPr>
        <w:lastRenderedPageBreak/>
        <w:t>concerns, and taking immediate action to rectify the situation, the supervisor showed empathy and a commitment to guest satisfaction.</w:t>
      </w:r>
      <w:r w:rsidR="00D4101B">
        <w:rPr>
          <w:rFonts w:ascii="Times New Roman" w:hAnsi="Times New Roman" w:cs="Times New Roman"/>
          <w:sz w:val="24"/>
          <w:szCs w:val="24"/>
        </w:rPr>
        <w:t xml:space="preserve"> </w:t>
      </w:r>
    </w:p>
    <w:p w14:paraId="4AC69FB3" w14:textId="77777777" w:rsidR="00BE2C97" w:rsidRPr="00BE2C97" w:rsidRDefault="00BE2C97" w:rsidP="00BE2C97">
      <w:pPr>
        <w:jc w:val="both"/>
        <w:rPr>
          <w:rFonts w:ascii="Times New Roman" w:hAnsi="Times New Roman" w:cs="Times New Roman"/>
          <w:sz w:val="24"/>
          <w:szCs w:val="24"/>
        </w:rPr>
      </w:pPr>
      <w:r w:rsidRPr="00BE2C97">
        <w:rPr>
          <w:rFonts w:ascii="Times New Roman" w:hAnsi="Times New Roman" w:cs="Times New Roman"/>
          <w:b/>
          <w:bCs/>
          <w:sz w:val="24"/>
          <w:szCs w:val="24"/>
        </w:rPr>
        <w:t>Possible Alternative Solutions</w:t>
      </w:r>
    </w:p>
    <w:p w14:paraId="40E97C3B" w14:textId="77777777" w:rsidR="00BE2C97" w:rsidRPr="00BE2C97" w:rsidRDefault="00BE2C97" w:rsidP="00BE2C97">
      <w:pPr>
        <w:numPr>
          <w:ilvl w:val="0"/>
          <w:numId w:val="10"/>
        </w:numPr>
        <w:jc w:val="both"/>
        <w:rPr>
          <w:rFonts w:ascii="Times New Roman" w:hAnsi="Times New Roman" w:cs="Times New Roman"/>
          <w:sz w:val="24"/>
          <w:szCs w:val="24"/>
        </w:rPr>
      </w:pPr>
      <w:r w:rsidRPr="00BE2C97">
        <w:rPr>
          <w:rFonts w:ascii="Times New Roman" w:hAnsi="Times New Roman" w:cs="Times New Roman"/>
          <w:b/>
          <w:bCs/>
          <w:sz w:val="24"/>
          <w:szCs w:val="24"/>
        </w:rPr>
        <w:t>Enhanced Inspection Protocols</w:t>
      </w:r>
      <w:r w:rsidRPr="00BE2C97">
        <w:rPr>
          <w:rFonts w:ascii="Times New Roman" w:hAnsi="Times New Roman" w:cs="Times New Roman"/>
          <w:sz w:val="24"/>
          <w:szCs w:val="24"/>
        </w:rPr>
        <w:t>: Implement more rigorous room inspections to prevent such issues.</w:t>
      </w:r>
    </w:p>
    <w:p w14:paraId="584FB3FB" w14:textId="77777777" w:rsidR="00BE2C97" w:rsidRPr="00BE2C97" w:rsidRDefault="00BE2C97" w:rsidP="00BE2C97">
      <w:pPr>
        <w:numPr>
          <w:ilvl w:val="0"/>
          <w:numId w:val="10"/>
        </w:numPr>
        <w:jc w:val="both"/>
        <w:rPr>
          <w:rFonts w:ascii="Times New Roman" w:hAnsi="Times New Roman" w:cs="Times New Roman"/>
          <w:sz w:val="24"/>
          <w:szCs w:val="24"/>
        </w:rPr>
      </w:pPr>
      <w:r w:rsidRPr="00BE2C97">
        <w:rPr>
          <w:rFonts w:ascii="Times New Roman" w:hAnsi="Times New Roman" w:cs="Times New Roman"/>
          <w:b/>
          <w:bCs/>
          <w:sz w:val="24"/>
          <w:szCs w:val="24"/>
        </w:rPr>
        <w:t>Training Programs</w:t>
      </w:r>
      <w:r w:rsidRPr="00BE2C97">
        <w:rPr>
          <w:rFonts w:ascii="Times New Roman" w:hAnsi="Times New Roman" w:cs="Times New Roman"/>
          <w:sz w:val="24"/>
          <w:szCs w:val="24"/>
        </w:rPr>
        <w:t>: Regularly train staff on cleaning standards and protocols to ensure consistency (Blanchard and Thacker, 2010).</w:t>
      </w:r>
    </w:p>
    <w:p w14:paraId="04B88824" w14:textId="77777777" w:rsidR="00BE2C97" w:rsidRPr="00BE2C97" w:rsidRDefault="00BE2C97" w:rsidP="00BE2C97">
      <w:pPr>
        <w:numPr>
          <w:ilvl w:val="0"/>
          <w:numId w:val="10"/>
        </w:numPr>
        <w:jc w:val="both"/>
        <w:rPr>
          <w:rFonts w:ascii="Times New Roman" w:hAnsi="Times New Roman" w:cs="Times New Roman"/>
          <w:sz w:val="24"/>
          <w:szCs w:val="24"/>
        </w:rPr>
      </w:pPr>
      <w:r w:rsidRPr="00BE2C97">
        <w:rPr>
          <w:rFonts w:ascii="Times New Roman" w:hAnsi="Times New Roman" w:cs="Times New Roman"/>
          <w:b/>
          <w:bCs/>
          <w:sz w:val="24"/>
          <w:szCs w:val="24"/>
        </w:rPr>
        <w:t>Guest Feedback System</w:t>
      </w:r>
      <w:r w:rsidRPr="00BE2C97">
        <w:rPr>
          <w:rFonts w:ascii="Times New Roman" w:hAnsi="Times New Roman" w:cs="Times New Roman"/>
          <w:sz w:val="24"/>
          <w:szCs w:val="24"/>
        </w:rPr>
        <w:t>: Establish a system for guests to provide feedback on room cleanliness, allowing for immediate action.</w:t>
      </w:r>
    </w:p>
    <w:p w14:paraId="364B8C65" w14:textId="5034E222" w:rsidR="00BE2C97" w:rsidRPr="00BE2C97" w:rsidRDefault="00BE2C97" w:rsidP="00763CC9">
      <w:pPr>
        <w:ind w:firstLine="360"/>
        <w:jc w:val="both"/>
        <w:rPr>
          <w:rFonts w:ascii="Times New Roman" w:hAnsi="Times New Roman" w:cs="Times New Roman"/>
          <w:sz w:val="24"/>
          <w:szCs w:val="24"/>
        </w:rPr>
      </w:pPr>
      <w:r w:rsidRPr="00BE2C97">
        <w:rPr>
          <w:rFonts w:ascii="Times New Roman" w:hAnsi="Times New Roman" w:cs="Times New Roman"/>
          <w:sz w:val="24"/>
          <w:szCs w:val="24"/>
        </w:rPr>
        <w:t>Utilizing the Service Recovery which suggests that effectively resolving a complaint can result in higher customer satisfaction than if no issue had occurred (Goodman and Ward, 1999), the alternative solutions aim to not only resolve the issue but enhance overall guest satisfaction and trust in the hotel’s service quality.</w:t>
      </w:r>
    </w:p>
    <w:p w14:paraId="0B55C4D4" w14:textId="77777777" w:rsidR="00BE2C97" w:rsidRPr="00BE2C97" w:rsidRDefault="00BE2C97" w:rsidP="00BE2C97">
      <w:pPr>
        <w:jc w:val="both"/>
        <w:rPr>
          <w:rFonts w:ascii="Times New Roman" w:hAnsi="Times New Roman" w:cs="Times New Roman"/>
          <w:b/>
          <w:bCs/>
          <w:sz w:val="24"/>
          <w:szCs w:val="24"/>
        </w:rPr>
      </w:pPr>
      <w:r w:rsidRPr="00BE2C97">
        <w:rPr>
          <w:rFonts w:ascii="Times New Roman" w:hAnsi="Times New Roman" w:cs="Times New Roman"/>
          <w:b/>
          <w:bCs/>
          <w:sz w:val="24"/>
          <w:szCs w:val="24"/>
        </w:rPr>
        <w:t>Future Action Plan Based on Experience in the Department</w:t>
      </w:r>
    </w:p>
    <w:p w14:paraId="746CAD17" w14:textId="522CB427" w:rsidR="00BE2C97" w:rsidRPr="00BE2C97" w:rsidRDefault="00BE2C97" w:rsidP="00BE2C97">
      <w:pPr>
        <w:numPr>
          <w:ilvl w:val="0"/>
          <w:numId w:val="11"/>
        </w:numPr>
        <w:jc w:val="both"/>
        <w:rPr>
          <w:rFonts w:ascii="Times New Roman" w:hAnsi="Times New Roman" w:cs="Times New Roman"/>
          <w:sz w:val="24"/>
          <w:szCs w:val="24"/>
        </w:rPr>
      </w:pPr>
      <w:r w:rsidRPr="00BE2C97">
        <w:rPr>
          <w:rFonts w:ascii="Times New Roman" w:hAnsi="Times New Roman" w:cs="Times New Roman"/>
          <w:b/>
          <w:bCs/>
          <w:sz w:val="24"/>
          <w:szCs w:val="24"/>
        </w:rPr>
        <w:t>Skill Development</w:t>
      </w:r>
      <w:r w:rsidRPr="00BE2C97">
        <w:rPr>
          <w:rFonts w:ascii="Times New Roman" w:hAnsi="Times New Roman" w:cs="Times New Roman"/>
          <w:sz w:val="24"/>
          <w:szCs w:val="24"/>
        </w:rPr>
        <w:t>: Continue to develop technical skills related to housekeeping operations.</w:t>
      </w:r>
      <w:r w:rsidR="00D4101B">
        <w:rPr>
          <w:rFonts w:ascii="Times New Roman" w:hAnsi="Times New Roman" w:cs="Times New Roman"/>
          <w:sz w:val="24"/>
          <w:szCs w:val="24"/>
        </w:rPr>
        <w:t xml:space="preserve"> </w:t>
      </w:r>
      <w:r w:rsidR="00D4101B" w:rsidRPr="00D4101B">
        <w:rPr>
          <w:rFonts w:ascii="Times New Roman" w:hAnsi="Times New Roman" w:cs="Times New Roman"/>
          <w:sz w:val="24"/>
          <w:szCs w:val="24"/>
        </w:rPr>
        <w:t>A keen eye for detail to spot and address cleanliness issues, stains, damages, or maintenance needs promptly. Attention to detail ensures that guest rooms and public areas meet high cleanliness standards and create a positive impression on guests.</w:t>
      </w:r>
    </w:p>
    <w:p w14:paraId="08392E6A" w14:textId="5AA8254E" w:rsidR="00BE2C97" w:rsidRPr="00BE2C97" w:rsidRDefault="00BE2C97" w:rsidP="00BE2C97">
      <w:pPr>
        <w:numPr>
          <w:ilvl w:val="0"/>
          <w:numId w:val="11"/>
        </w:numPr>
        <w:jc w:val="both"/>
        <w:rPr>
          <w:rFonts w:ascii="Times New Roman" w:hAnsi="Times New Roman" w:cs="Times New Roman"/>
          <w:sz w:val="24"/>
          <w:szCs w:val="24"/>
        </w:rPr>
      </w:pPr>
      <w:r w:rsidRPr="00BE2C97">
        <w:rPr>
          <w:rFonts w:ascii="Times New Roman" w:hAnsi="Times New Roman" w:cs="Times New Roman"/>
          <w:b/>
          <w:bCs/>
          <w:sz w:val="24"/>
          <w:szCs w:val="24"/>
        </w:rPr>
        <w:t>Leadership Training</w:t>
      </w:r>
      <w:r w:rsidRPr="00BE2C97">
        <w:rPr>
          <w:rFonts w:ascii="Times New Roman" w:hAnsi="Times New Roman" w:cs="Times New Roman"/>
          <w:sz w:val="24"/>
          <w:szCs w:val="24"/>
        </w:rPr>
        <w:t xml:space="preserve">: </w:t>
      </w:r>
      <w:r w:rsidR="00355C77" w:rsidRPr="00BE2C97">
        <w:rPr>
          <w:rFonts w:ascii="Times New Roman" w:hAnsi="Times New Roman" w:cs="Times New Roman"/>
          <w:sz w:val="24"/>
          <w:szCs w:val="24"/>
        </w:rPr>
        <w:t>Enrol</w:t>
      </w:r>
      <w:r w:rsidRPr="00BE2C97">
        <w:rPr>
          <w:rFonts w:ascii="Times New Roman" w:hAnsi="Times New Roman" w:cs="Times New Roman"/>
          <w:sz w:val="24"/>
          <w:szCs w:val="24"/>
        </w:rPr>
        <w:t xml:space="preserve"> in leadership and management courses to enhance supervisory capabilities.</w:t>
      </w:r>
      <w:r w:rsidR="00763CC9">
        <w:rPr>
          <w:rFonts w:ascii="Times New Roman" w:hAnsi="Times New Roman" w:cs="Times New Roman"/>
          <w:sz w:val="24"/>
          <w:szCs w:val="24"/>
        </w:rPr>
        <w:t xml:space="preserve"> </w:t>
      </w:r>
      <w:r w:rsidR="00763CC9" w:rsidRPr="00763CC9">
        <w:rPr>
          <w:rFonts w:ascii="Times New Roman" w:hAnsi="Times New Roman" w:cs="Times New Roman"/>
          <w:sz w:val="24"/>
          <w:szCs w:val="24"/>
        </w:rPr>
        <w:t xml:space="preserve">Seek out mentors or supervisors who can provide guidance, support, and advice on leadership development. </w:t>
      </w:r>
    </w:p>
    <w:p w14:paraId="14B65115" w14:textId="7FABF687" w:rsidR="00BE2C97" w:rsidRPr="00BE2C97" w:rsidRDefault="00BE2C97" w:rsidP="00BE2C97">
      <w:pPr>
        <w:numPr>
          <w:ilvl w:val="0"/>
          <w:numId w:val="11"/>
        </w:numPr>
        <w:jc w:val="both"/>
        <w:rPr>
          <w:rFonts w:ascii="Times New Roman" w:hAnsi="Times New Roman" w:cs="Times New Roman"/>
          <w:sz w:val="24"/>
          <w:szCs w:val="24"/>
        </w:rPr>
      </w:pPr>
      <w:r w:rsidRPr="00BE2C97">
        <w:rPr>
          <w:rFonts w:ascii="Times New Roman" w:hAnsi="Times New Roman" w:cs="Times New Roman"/>
          <w:b/>
          <w:bCs/>
          <w:sz w:val="24"/>
          <w:szCs w:val="24"/>
        </w:rPr>
        <w:t>Communication Improvement</w:t>
      </w:r>
      <w:r w:rsidRPr="00BE2C97">
        <w:rPr>
          <w:rFonts w:ascii="Times New Roman" w:hAnsi="Times New Roman" w:cs="Times New Roman"/>
          <w:sz w:val="24"/>
          <w:szCs w:val="24"/>
        </w:rPr>
        <w:t>: Engage in workshops and activities aimed at improving communication skills.</w:t>
      </w:r>
      <w:r w:rsidR="00763CC9" w:rsidRPr="00763CC9">
        <w:rPr>
          <w:rFonts w:ascii="Times New Roman" w:hAnsi="Times New Roman" w:cs="Times New Roman"/>
          <w:sz w:val="24"/>
          <w:szCs w:val="24"/>
        </w:rPr>
        <w:t>. This ensures that messages are understood correctly and helps build rapport with colleagues and guests.</w:t>
      </w:r>
    </w:p>
    <w:p w14:paraId="31514B6D" w14:textId="031D870B" w:rsidR="00BE2C97" w:rsidRPr="00BE2C97" w:rsidRDefault="00BE2C97" w:rsidP="00BE2C97">
      <w:pPr>
        <w:numPr>
          <w:ilvl w:val="0"/>
          <w:numId w:val="11"/>
        </w:numPr>
        <w:jc w:val="both"/>
        <w:rPr>
          <w:rFonts w:ascii="Times New Roman" w:hAnsi="Times New Roman" w:cs="Times New Roman"/>
          <w:sz w:val="24"/>
          <w:szCs w:val="24"/>
        </w:rPr>
      </w:pPr>
      <w:r w:rsidRPr="00BE2C97">
        <w:rPr>
          <w:rFonts w:ascii="Times New Roman" w:hAnsi="Times New Roman" w:cs="Times New Roman"/>
          <w:b/>
          <w:bCs/>
          <w:sz w:val="24"/>
          <w:szCs w:val="24"/>
        </w:rPr>
        <w:t>Feedback Utilization</w:t>
      </w:r>
      <w:r w:rsidRPr="00BE2C97">
        <w:rPr>
          <w:rFonts w:ascii="Times New Roman" w:hAnsi="Times New Roman" w:cs="Times New Roman"/>
          <w:sz w:val="24"/>
          <w:szCs w:val="24"/>
        </w:rPr>
        <w:t>: Actively seek and utilize feedback from supervisors and peers to improve performance.</w:t>
      </w:r>
      <w:r w:rsidR="00763CC9">
        <w:rPr>
          <w:rFonts w:ascii="Times New Roman" w:hAnsi="Times New Roman" w:cs="Times New Roman"/>
          <w:sz w:val="24"/>
          <w:szCs w:val="24"/>
        </w:rPr>
        <w:t xml:space="preserve"> </w:t>
      </w:r>
      <w:r w:rsidR="00763CC9" w:rsidRPr="00763CC9">
        <w:rPr>
          <w:rFonts w:ascii="Times New Roman" w:hAnsi="Times New Roman" w:cs="Times New Roman"/>
          <w:sz w:val="24"/>
          <w:szCs w:val="24"/>
        </w:rPr>
        <w:t>Acknowledge your strengths and leverage them to excel in your role, while also identifying specific areas where you can enhance your skills or performance.</w:t>
      </w:r>
    </w:p>
    <w:p w14:paraId="16C7624D" w14:textId="02DD0F47" w:rsidR="00BE2C97" w:rsidRDefault="00BE2C97" w:rsidP="00BE2C97">
      <w:pPr>
        <w:numPr>
          <w:ilvl w:val="0"/>
          <w:numId w:val="11"/>
        </w:numPr>
        <w:jc w:val="both"/>
        <w:rPr>
          <w:rFonts w:ascii="Times New Roman" w:hAnsi="Times New Roman" w:cs="Times New Roman"/>
          <w:sz w:val="24"/>
          <w:szCs w:val="24"/>
        </w:rPr>
      </w:pPr>
      <w:r w:rsidRPr="00BE2C97">
        <w:rPr>
          <w:rFonts w:ascii="Times New Roman" w:hAnsi="Times New Roman" w:cs="Times New Roman"/>
          <w:b/>
          <w:bCs/>
          <w:sz w:val="24"/>
          <w:szCs w:val="24"/>
        </w:rPr>
        <w:t>Guest Service Focus</w:t>
      </w:r>
      <w:r w:rsidRPr="00BE2C97">
        <w:rPr>
          <w:rFonts w:ascii="Times New Roman" w:hAnsi="Times New Roman" w:cs="Times New Roman"/>
          <w:sz w:val="24"/>
          <w:szCs w:val="24"/>
        </w:rPr>
        <w:t>: Develop strategies to anticipate guest needs and enhance service delivery.</w:t>
      </w:r>
      <w:r w:rsidR="00763CC9">
        <w:rPr>
          <w:rFonts w:ascii="Times New Roman" w:hAnsi="Times New Roman" w:cs="Times New Roman"/>
          <w:sz w:val="24"/>
          <w:szCs w:val="24"/>
        </w:rPr>
        <w:t xml:space="preserve"> </w:t>
      </w:r>
      <w:r w:rsidR="00763CC9" w:rsidRPr="00763CC9">
        <w:rPr>
          <w:rFonts w:ascii="Times New Roman" w:hAnsi="Times New Roman" w:cs="Times New Roman"/>
          <w:sz w:val="24"/>
          <w:szCs w:val="24"/>
        </w:rPr>
        <w:t>Adopt a guest-centric approach in all interactions and activities within the housekeeping department. Prioritize guest needs, preferences, and comfort in decision-making processes and service delivery.</w:t>
      </w:r>
      <w:r w:rsidR="00763CC9">
        <w:rPr>
          <w:rFonts w:ascii="Times New Roman" w:hAnsi="Times New Roman" w:cs="Times New Roman"/>
          <w:sz w:val="24"/>
          <w:szCs w:val="24"/>
        </w:rPr>
        <w:t xml:space="preserve"> </w:t>
      </w:r>
    </w:p>
    <w:p w14:paraId="0C3400DC" w14:textId="51FB5D69" w:rsidR="00763CC9" w:rsidRPr="00BE2C97" w:rsidRDefault="00763CC9" w:rsidP="00763CC9">
      <w:pPr>
        <w:ind w:firstLine="360"/>
        <w:jc w:val="both"/>
        <w:rPr>
          <w:rFonts w:ascii="Times New Roman" w:hAnsi="Times New Roman" w:cs="Times New Roman"/>
          <w:sz w:val="24"/>
          <w:szCs w:val="24"/>
        </w:rPr>
      </w:pPr>
      <w:r w:rsidRPr="00763CC9">
        <w:rPr>
          <w:rFonts w:ascii="Times New Roman" w:hAnsi="Times New Roman" w:cs="Times New Roman"/>
          <w:sz w:val="24"/>
          <w:szCs w:val="24"/>
        </w:rPr>
        <w:t>In conclusion, the experience within the housekeeping department has been invaluable, providing a profound insight into the critical role that cleanliness, attention to detail, and guest service play in the success of a hospitality establishment. Through shadowing a supervisory position and actively participating in various tasks</w:t>
      </w:r>
      <w:r w:rsidR="00355C77">
        <w:rPr>
          <w:rFonts w:ascii="Times New Roman" w:hAnsi="Times New Roman" w:cs="Times New Roman"/>
          <w:sz w:val="24"/>
          <w:szCs w:val="24"/>
        </w:rPr>
        <w:t xml:space="preserve"> I have seen how the housekeeping department should be managed and what are the most important pillars of the operation.</w:t>
      </w:r>
    </w:p>
    <w:p w14:paraId="347772A7" w14:textId="77777777" w:rsidR="00BE2C97" w:rsidRDefault="00BE2C97" w:rsidP="00BE2C97">
      <w:pPr>
        <w:jc w:val="both"/>
        <w:rPr>
          <w:rFonts w:ascii="Times New Roman" w:hAnsi="Times New Roman" w:cs="Times New Roman"/>
          <w:b/>
          <w:bCs/>
          <w:sz w:val="24"/>
          <w:szCs w:val="24"/>
        </w:rPr>
      </w:pPr>
    </w:p>
    <w:p w14:paraId="0729F587" w14:textId="77777777" w:rsidR="007D7523" w:rsidRDefault="007D7523" w:rsidP="00BE2C97">
      <w:pPr>
        <w:jc w:val="both"/>
        <w:rPr>
          <w:rFonts w:ascii="Times New Roman" w:hAnsi="Times New Roman" w:cs="Times New Roman"/>
          <w:b/>
          <w:bCs/>
          <w:sz w:val="24"/>
          <w:szCs w:val="24"/>
        </w:rPr>
      </w:pPr>
    </w:p>
    <w:p w14:paraId="7A12E54F" w14:textId="7C313778" w:rsidR="00BE2C97" w:rsidRPr="00BE2C97" w:rsidRDefault="00BE2C97" w:rsidP="00BE2C97">
      <w:pPr>
        <w:jc w:val="both"/>
        <w:rPr>
          <w:rFonts w:ascii="Times New Roman" w:hAnsi="Times New Roman" w:cs="Times New Roman"/>
          <w:b/>
          <w:bCs/>
          <w:sz w:val="24"/>
          <w:szCs w:val="24"/>
        </w:rPr>
      </w:pPr>
      <w:r w:rsidRPr="00BE2C97">
        <w:rPr>
          <w:rFonts w:ascii="Times New Roman" w:hAnsi="Times New Roman" w:cs="Times New Roman"/>
          <w:b/>
          <w:bCs/>
          <w:sz w:val="24"/>
          <w:szCs w:val="24"/>
        </w:rPr>
        <w:lastRenderedPageBreak/>
        <w:t>Reference List</w:t>
      </w:r>
    </w:p>
    <w:p w14:paraId="41F3F086" w14:textId="6F4750EE" w:rsidR="00BE2C97"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Argyris, C., 1991. Teaching Smart People How to Learn. Harvard Business Review.</w:t>
      </w:r>
      <w:r w:rsidR="00763CC9">
        <w:rPr>
          <w:rFonts w:ascii="Times New Roman" w:hAnsi="Times New Roman" w:cs="Times New Roman"/>
          <w:sz w:val="24"/>
          <w:szCs w:val="24"/>
        </w:rPr>
        <w:t xml:space="preserve"> </w:t>
      </w:r>
    </w:p>
    <w:p w14:paraId="6999A374" w14:textId="68B29232" w:rsidR="00763CC9" w:rsidRPr="00763CC9" w:rsidRDefault="00763CC9" w:rsidP="00763CC9">
      <w:pPr>
        <w:pStyle w:val="NormalWeb"/>
        <w:numPr>
          <w:ilvl w:val="0"/>
          <w:numId w:val="12"/>
        </w:numPr>
        <w:spacing w:before="0" w:beforeAutospacing="0" w:after="240" w:afterAutospacing="0" w:line="360" w:lineRule="auto"/>
      </w:pPr>
      <w:r>
        <w:t xml:space="preserve">Novotel (n.d.). </w:t>
      </w:r>
      <w:r>
        <w:rPr>
          <w:i/>
          <w:iCs/>
        </w:rPr>
        <w:t>Book a hotel for a family holiday or business trip | Novotel</w:t>
      </w:r>
      <w:r>
        <w:t>. [online] novotel.accor.com. Available at: https://novotel.accor.com/a/en/united-kingdom.html [Accessed 24 May 2024].</w:t>
      </w:r>
    </w:p>
    <w:p w14:paraId="465F2304"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Bass, B.M. and Riggio, R.E., 2006. Transformational Leadership. 2nd ed. Mahwah, NJ: Lawrence Erlbaum Associates.</w:t>
      </w:r>
    </w:p>
    <w:p w14:paraId="4ACF1E3A"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Blanchard, K. and Thacker, J., 2010. Effective Training: Systems, Strategies, and Practices. 4th ed. Upper Saddle River, NJ: Pearson.</w:t>
      </w:r>
    </w:p>
    <w:p w14:paraId="06C785BE"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Carucci, R., 2018. Rising to Power: The Journey of Exceptional Executives. Austin, TX: Greenleaf Book Group Press.</w:t>
      </w:r>
    </w:p>
    <w:p w14:paraId="2F62885D"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Goleman, D., 1998. Working with Emotional Intelligence. New York, NY: Bantam Books.</w:t>
      </w:r>
    </w:p>
    <w:p w14:paraId="7216366B"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Goodman, J. and Ward, C., 1999. Customer Experience 3.0: High-Profit Strategies in the Age of Techno Service. New York, NY: Amacom.</w:t>
      </w:r>
    </w:p>
    <w:p w14:paraId="59329085"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Heskett, J.L., Sasser, W.E. and Schlesinger, L.A., 1997. The Service Profit Chain: How Leading Companies Link Profit and Growth to Loyalty, Satisfaction, and Value. New York, NY: Free Press.</w:t>
      </w:r>
    </w:p>
    <w:p w14:paraId="03DF1CA8"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Kolb, D.A., 1984. Experiential Learning: Experience as the Source of Learning and Development. Englewood Cliffs, NJ: Prentice Hall.</w:t>
      </w:r>
    </w:p>
    <w:p w14:paraId="215B0072"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Kotter, J.P., 1996. Leading Change. Boston, MA: Harvard Business Review Press.</w:t>
      </w:r>
    </w:p>
    <w:p w14:paraId="3B2CDDB8"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Parasuraman, A., Zeithaml, V.A. and Berry, L.L., 1985. A Conceptual Model of Service Quality and Its Implications for Future Research. Journal of Marketing, 49(4), pp.41-50.</w:t>
      </w:r>
    </w:p>
    <w:p w14:paraId="4342C08C"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Yukl, G., 2013. Leadership in Organizations. 8th ed. Boston, MA: Pearson.</w:t>
      </w:r>
    </w:p>
    <w:p w14:paraId="72E1997E" w14:textId="77777777" w:rsidR="00BE2C97" w:rsidRPr="00763CC9" w:rsidRDefault="00BE2C97" w:rsidP="00763CC9">
      <w:pPr>
        <w:pStyle w:val="ListParagraph"/>
        <w:numPr>
          <w:ilvl w:val="0"/>
          <w:numId w:val="12"/>
        </w:numPr>
        <w:spacing w:line="360" w:lineRule="auto"/>
        <w:jc w:val="both"/>
        <w:rPr>
          <w:rFonts w:ascii="Times New Roman" w:hAnsi="Times New Roman" w:cs="Times New Roman"/>
          <w:sz w:val="24"/>
          <w:szCs w:val="24"/>
        </w:rPr>
      </w:pPr>
      <w:r w:rsidRPr="00763CC9">
        <w:rPr>
          <w:rFonts w:ascii="Times New Roman" w:hAnsi="Times New Roman" w:cs="Times New Roman"/>
          <w:sz w:val="24"/>
          <w:szCs w:val="24"/>
        </w:rPr>
        <w:t>Zeithaml, V.A., Bitner, M.J. and Gremler, D.D., 2018. Services Marketing: Integrating Customer Focus Across the Firm. 7th ed. New York, NY: McGraw-Hill Education.</w:t>
      </w:r>
    </w:p>
    <w:p w14:paraId="4F9530BC" w14:textId="77777777" w:rsidR="00CA79FF" w:rsidRPr="00BE2C97" w:rsidRDefault="00CA79FF" w:rsidP="00BE2C97">
      <w:pPr>
        <w:jc w:val="both"/>
        <w:rPr>
          <w:rFonts w:ascii="Times New Roman" w:hAnsi="Times New Roman" w:cs="Times New Roman"/>
          <w:sz w:val="24"/>
          <w:szCs w:val="24"/>
        </w:rPr>
      </w:pPr>
    </w:p>
    <w:sectPr w:rsidR="00CA79FF" w:rsidRPr="00BE2C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E955FD"/>
    <w:multiLevelType w:val="multilevel"/>
    <w:tmpl w:val="11B6C0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BE48CE"/>
    <w:multiLevelType w:val="multilevel"/>
    <w:tmpl w:val="7B90A5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AF1A5B"/>
    <w:multiLevelType w:val="multilevel"/>
    <w:tmpl w:val="9808E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CB733F"/>
    <w:multiLevelType w:val="multilevel"/>
    <w:tmpl w:val="FCF87C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F405CA"/>
    <w:multiLevelType w:val="multilevel"/>
    <w:tmpl w:val="7ECE02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014B83"/>
    <w:multiLevelType w:val="multilevel"/>
    <w:tmpl w:val="27681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B012024"/>
    <w:multiLevelType w:val="multilevel"/>
    <w:tmpl w:val="72DCED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443778"/>
    <w:multiLevelType w:val="multilevel"/>
    <w:tmpl w:val="73B0C9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2DB7C7F"/>
    <w:multiLevelType w:val="multilevel"/>
    <w:tmpl w:val="B9F2F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A59596A"/>
    <w:multiLevelType w:val="multilevel"/>
    <w:tmpl w:val="0486F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D5D14C4"/>
    <w:multiLevelType w:val="multilevel"/>
    <w:tmpl w:val="939AFB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5733FB9"/>
    <w:multiLevelType w:val="hybridMultilevel"/>
    <w:tmpl w:val="A62433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1748793">
    <w:abstractNumId w:val="5"/>
  </w:num>
  <w:num w:numId="2" w16cid:durableId="1250846165">
    <w:abstractNumId w:val="4"/>
  </w:num>
  <w:num w:numId="3" w16cid:durableId="1037124556">
    <w:abstractNumId w:val="10"/>
  </w:num>
  <w:num w:numId="4" w16cid:durableId="2024893377">
    <w:abstractNumId w:val="6"/>
  </w:num>
  <w:num w:numId="5" w16cid:durableId="583732575">
    <w:abstractNumId w:val="2"/>
  </w:num>
  <w:num w:numId="6" w16cid:durableId="1908178907">
    <w:abstractNumId w:val="3"/>
  </w:num>
  <w:num w:numId="7" w16cid:durableId="1925916554">
    <w:abstractNumId w:val="9"/>
  </w:num>
  <w:num w:numId="8" w16cid:durableId="236596571">
    <w:abstractNumId w:val="0"/>
  </w:num>
  <w:num w:numId="9" w16cid:durableId="1346903271">
    <w:abstractNumId w:val="7"/>
  </w:num>
  <w:num w:numId="10" w16cid:durableId="2010254307">
    <w:abstractNumId w:val="1"/>
  </w:num>
  <w:num w:numId="11" w16cid:durableId="511261715">
    <w:abstractNumId w:val="8"/>
  </w:num>
  <w:num w:numId="12" w16cid:durableId="1346138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00E"/>
    <w:rsid w:val="00193DF0"/>
    <w:rsid w:val="00204F35"/>
    <w:rsid w:val="00355C77"/>
    <w:rsid w:val="003A5ABB"/>
    <w:rsid w:val="00763CC9"/>
    <w:rsid w:val="007B000E"/>
    <w:rsid w:val="007B37F3"/>
    <w:rsid w:val="007D7523"/>
    <w:rsid w:val="00AE0BFB"/>
    <w:rsid w:val="00BE2C97"/>
    <w:rsid w:val="00CA79FF"/>
    <w:rsid w:val="00D41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E27BE"/>
  <w15:chartTrackingRefBased/>
  <w15:docId w15:val="{319ACFF6-5E37-4A79-9AC2-7E0C08D0D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0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00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00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00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00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00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00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00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00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00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00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00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00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00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00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00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00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000E"/>
    <w:rPr>
      <w:rFonts w:eastAsiaTheme="majorEastAsia" w:cstheme="majorBidi"/>
      <w:color w:val="272727" w:themeColor="text1" w:themeTint="D8"/>
    </w:rPr>
  </w:style>
  <w:style w:type="paragraph" w:styleId="Title">
    <w:name w:val="Title"/>
    <w:basedOn w:val="Normal"/>
    <w:next w:val="Normal"/>
    <w:link w:val="TitleChar"/>
    <w:uiPriority w:val="10"/>
    <w:qFormat/>
    <w:rsid w:val="007B00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00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00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00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000E"/>
    <w:pPr>
      <w:spacing w:before="160"/>
      <w:jc w:val="center"/>
    </w:pPr>
    <w:rPr>
      <w:i/>
      <w:iCs/>
      <w:color w:val="404040" w:themeColor="text1" w:themeTint="BF"/>
    </w:rPr>
  </w:style>
  <w:style w:type="character" w:customStyle="1" w:styleId="QuoteChar">
    <w:name w:val="Quote Char"/>
    <w:basedOn w:val="DefaultParagraphFont"/>
    <w:link w:val="Quote"/>
    <w:uiPriority w:val="29"/>
    <w:rsid w:val="007B000E"/>
    <w:rPr>
      <w:i/>
      <w:iCs/>
      <w:color w:val="404040" w:themeColor="text1" w:themeTint="BF"/>
    </w:rPr>
  </w:style>
  <w:style w:type="paragraph" w:styleId="ListParagraph">
    <w:name w:val="List Paragraph"/>
    <w:basedOn w:val="Normal"/>
    <w:uiPriority w:val="34"/>
    <w:qFormat/>
    <w:rsid w:val="007B000E"/>
    <w:pPr>
      <w:ind w:left="720"/>
      <w:contextualSpacing/>
    </w:pPr>
  </w:style>
  <w:style w:type="character" w:styleId="IntenseEmphasis">
    <w:name w:val="Intense Emphasis"/>
    <w:basedOn w:val="DefaultParagraphFont"/>
    <w:uiPriority w:val="21"/>
    <w:qFormat/>
    <w:rsid w:val="007B000E"/>
    <w:rPr>
      <w:i/>
      <w:iCs/>
      <w:color w:val="0F4761" w:themeColor="accent1" w:themeShade="BF"/>
    </w:rPr>
  </w:style>
  <w:style w:type="paragraph" w:styleId="IntenseQuote">
    <w:name w:val="Intense Quote"/>
    <w:basedOn w:val="Normal"/>
    <w:next w:val="Normal"/>
    <w:link w:val="IntenseQuoteChar"/>
    <w:uiPriority w:val="30"/>
    <w:qFormat/>
    <w:rsid w:val="007B00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000E"/>
    <w:rPr>
      <w:i/>
      <w:iCs/>
      <w:color w:val="0F4761" w:themeColor="accent1" w:themeShade="BF"/>
    </w:rPr>
  </w:style>
  <w:style w:type="character" w:styleId="IntenseReference">
    <w:name w:val="Intense Reference"/>
    <w:basedOn w:val="DefaultParagraphFont"/>
    <w:uiPriority w:val="32"/>
    <w:qFormat/>
    <w:rsid w:val="007B000E"/>
    <w:rPr>
      <w:b/>
      <w:bCs/>
      <w:smallCaps/>
      <w:color w:val="0F4761" w:themeColor="accent1" w:themeShade="BF"/>
      <w:spacing w:val="5"/>
    </w:rPr>
  </w:style>
  <w:style w:type="paragraph" w:styleId="NormalWeb">
    <w:name w:val="Normal (Web)"/>
    <w:basedOn w:val="Normal"/>
    <w:uiPriority w:val="99"/>
    <w:unhideWhenUsed/>
    <w:rsid w:val="00763CC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728789">
      <w:bodyDiv w:val="1"/>
      <w:marLeft w:val="0"/>
      <w:marRight w:val="0"/>
      <w:marTop w:val="0"/>
      <w:marBottom w:val="0"/>
      <w:divBdr>
        <w:top w:val="none" w:sz="0" w:space="0" w:color="auto"/>
        <w:left w:val="none" w:sz="0" w:space="0" w:color="auto"/>
        <w:bottom w:val="none" w:sz="0" w:space="0" w:color="auto"/>
        <w:right w:val="none" w:sz="0" w:space="0" w:color="auto"/>
      </w:divBdr>
      <w:divsChild>
        <w:div w:id="1808158202">
          <w:marLeft w:val="0"/>
          <w:marRight w:val="0"/>
          <w:marTop w:val="0"/>
          <w:marBottom w:val="0"/>
          <w:divBdr>
            <w:top w:val="single" w:sz="2" w:space="0" w:color="E3E3E3"/>
            <w:left w:val="single" w:sz="2" w:space="0" w:color="E3E3E3"/>
            <w:bottom w:val="single" w:sz="2" w:space="0" w:color="E3E3E3"/>
            <w:right w:val="single" w:sz="2" w:space="0" w:color="E3E3E3"/>
          </w:divBdr>
          <w:divsChild>
            <w:div w:id="139880795">
              <w:marLeft w:val="0"/>
              <w:marRight w:val="0"/>
              <w:marTop w:val="0"/>
              <w:marBottom w:val="0"/>
              <w:divBdr>
                <w:top w:val="single" w:sz="2" w:space="0" w:color="E3E3E3"/>
                <w:left w:val="single" w:sz="2" w:space="0" w:color="E3E3E3"/>
                <w:bottom w:val="single" w:sz="2" w:space="0" w:color="E3E3E3"/>
                <w:right w:val="single" w:sz="2" w:space="0" w:color="E3E3E3"/>
              </w:divBdr>
              <w:divsChild>
                <w:div w:id="830873903">
                  <w:marLeft w:val="0"/>
                  <w:marRight w:val="0"/>
                  <w:marTop w:val="0"/>
                  <w:marBottom w:val="0"/>
                  <w:divBdr>
                    <w:top w:val="single" w:sz="2" w:space="2" w:color="E3E3E3"/>
                    <w:left w:val="single" w:sz="2" w:space="0" w:color="E3E3E3"/>
                    <w:bottom w:val="single" w:sz="2" w:space="0" w:color="E3E3E3"/>
                    <w:right w:val="single" w:sz="2" w:space="0" w:color="E3E3E3"/>
                  </w:divBdr>
                  <w:divsChild>
                    <w:div w:id="10265160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04698422">
      <w:bodyDiv w:val="1"/>
      <w:marLeft w:val="0"/>
      <w:marRight w:val="0"/>
      <w:marTop w:val="0"/>
      <w:marBottom w:val="0"/>
      <w:divBdr>
        <w:top w:val="none" w:sz="0" w:space="0" w:color="auto"/>
        <w:left w:val="none" w:sz="0" w:space="0" w:color="auto"/>
        <w:bottom w:val="none" w:sz="0" w:space="0" w:color="auto"/>
        <w:right w:val="none" w:sz="0" w:space="0" w:color="auto"/>
      </w:divBdr>
      <w:divsChild>
        <w:div w:id="405033858">
          <w:marLeft w:val="0"/>
          <w:marRight w:val="0"/>
          <w:marTop w:val="0"/>
          <w:marBottom w:val="0"/>
          <w:divBdr>
            <w:top w:val="none" w:sz="0" w:space="0" w:color="auto"/>
            <w:left w:val="none" w:sz="0" w:space="0" w:color="auto"/>
            <w:bottom w:val="none" w:sz="0" w:space="0" w:color="auto"/>
            <w:right w:val="none" w:sz="0" w:space="0" w:color="auto"/>
          </w:divBdr>
        </w:div>
      </w:divsChild>
    </w:div>
    <w:div w:id="1336302383">
      <w:bodyDiv w:val="1"/>
      <w:marLeft w:val="0"/>
      <w:marRight w:val="0"/>
      <w:marTop w:val="0"/>
      <w:marBottom w:val="0"/>
      <w:divBdr>
        <w:top w:val="none" w:sz="0" w:space="0" w:color="auto"/>
        <w:left w:val="none" w:sz="0" w:space="0" w:color="auto"/>
        <w:bottom w:val="none" w:sz="0" w:space="0" w:color="auto"/>
        <w:right w:val="none" w:sz="0" w:space="0" w:color="auto"/>
      </w:divBdr>
    </w:div>
    <w:div w:id="1600792156">
      <w:bodyDiv w:val="1"/>
      <w:marLeft w:val="0"/>
      <w:marRight w:val="0"/>
      <w:marTop w:val="0"/>
      <w:marBottom w:val="0"/>
      <w:divBdr>
        <w:top w:val="none" w:sz="0" w:space="0" w:color="auto"/>
        <w:left w:val="none" w:sz="0" w:space="0" w:color="auto"/>
        <w:bottom w:val="none" w:sz="0" w:space="0" w:color="auto"/>
        <w:right w:val="none" w:sz="0" w:space="0" w:color="auto"/>
      </w:divBdr>
    </w:div>
    <w:div w:id="1631857314">
      <w:bodyDiv w:val="1"/>
      <w:marLeft w:val="0"/>
      <w:marRight w:val="0"/>
      <w:marTop w:val="0"/>
      <w:marBottom w:val="0"/>
      <w:divBdr>
        <w:top w:val="none" w:sz="0" w:space="0" w:color="auto"/>
        <w:left w:val="none" w:sz="0" w:space="0" w:color="auto"/>
        <w:bottom w:val="none" w:sz="0" w:space="0" w:color="auto"/>
        <w:right w:val="none" w:sz="0" w:space="0" w:color="auto"/>
      </w:divBdr>
      <w:divsChild>
        <w:div w:id="1881437902">
          <w:marLeft w:val="0"/>
          <w:marRight w:val="0"/>
          <w:marTop w:val="0"/>
          <w:marBottom w:val="0"/>
          <w:divBdr>
            <w:top w:val="single" w:sz="2" w:space="0" w:color="E3E3E3"/>
            <w:left w:val="single" w:sz="2" w:space="0" w:color="E3E3E3"/>
            <w:bottom w:val="single" w:sz="2" w:space="0" w:color="E3E3E3"/>
            <w:right w:val="single" w:sz="2" w:space="0" w:color="E3E3E3"/>
          </w:divBdr>
          <w:divsChild>
            <w:div w:id="1115371693">
              <w:marLeft w:val="0"/>
              <w:marRight w:val="0"/>
              <w:marTop w:val="0"/>
              <w:marBottom w:val="0"/>
              <w:divBdr>
                <w:top w:val="single" w:sz="2" w:space="0" w:color="E3E3E3"/>
                <w:left w:val="single" w:sz="2" w:space="0" w:color="E3E3E3"/>
                <w:bottom w:val="single" w:sz="2" w:space="0" w:color="E3E3E3"/>
                <w:right w:val="single" w:sz="2" w:space="0" w:color="E3E3E3"/>
              </w:divBdr>
              <w:divsChild>
                <w:div w:id="2081901498">
                  <w:marLeft w:val="0"/>
                  <w:marRight w:val="0"/>
                  <w:marTop w:val="0"/>
                  <w:marBottom w:val="0"/>
                  <w:divBdr>
                    <w:top w:val="single" w:sz="2" w:space="2" w:color="E3E3E3"/>
                    <w:left w:val="single" w:sz="2" w:space="0" w:color="E3E3E3"/>
                    <w:bottom w:val="single" w:sz="2" w:space="0" w:color="E3E3E3"/>
                    <w:right w:val="single" w:sz="2" w:space="0" w:color="E3E3E3"/>
                  </w:divBdr>
                  <w:divsChild>
                    <w:div w:id="4484014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5</Pages>
  <Words>1603</Words>
  <Characters>9139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Ancuta (2122379)</dc:creator>
  <cp:keywords/>
  <dc:description/>
  <cp:lastModifiedBy>Tony Ancuta (2122379)</cp:lastModifiedBy>
  <cp:revision>4</cp:revision>
  <dcterms:created xsi:type="dcterms:W3CDTF">2024-06-03T19:13:00Z</dcterms:created>
  <dcterms:modified xsi:type="dcterms:W3CDTF">2024-06-03T20:07:00Z</dcterms:modified>
</cp:coreProperties>
</file>