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725AA7C" w:rsidR="00330917" w:rsidRPr="0080506C" w:rsidRDefault="00AC5AD8" w:rsidP="00330917">
            <w:pPr>
              <w:keepNext/>
              <w:spacing w:after="0" w:line="240" w:lineRule="auto"/>
              <w:jc w:val="center"/>
              <w:rPr>
                <w:rFonts w:ascii="Arial" w:eastAsia="Times New Roman" w:hAnsi="Arial" w:cs="Times New Roman"/>
                <w:bCs/>
                <w:color w:val="auto"/>
                <w:szCs w:val="24"/>
                <w:lang w:val="en-AU"/>
              </w:rPr>
            </w:pPr>
            <w:r w:rsidRPr="0080506C">
              <w:rPr>
                <w:rFonts w:ascii="Arial" w:eastAsia="Times New Roman" w:hAnsi="Arial" w:cs="Times New Roman"/>
                <w:bCs/>
                <w:color w:val="auto"/>
                <w:szCs w:val="24"/>
                <w:lang w:val="en-AU"/>
              </w:rPr>
              <w:t>2241265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CD7B250" w:rsidR="00330917" w:rsidRPr="0080506C" w:rsidRDefault="008D726A" w:rsidP="008D726A">
            <w:pPr>
              <w:spacing w:line="360" w:lineRule="auto"/>
              <w:contextualSpacing/>
              <w:jc w:val="both"/>
              <w:rPr>
                <w:rFonts w:ascii="Arial" w:hAnsi="Arial" w:cs="Arial"/>
              </w:rPr>
            </w:pPr>
            <w:r w:rsidRPr="0080506C">
              <w:rPr>
                <w:rFonts w:ascii="Arial" w:hAnsi="Arial" w:cs="Arial"/>
              </w:rPr>
              <w:t>Hotel placement – hotel administration and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80506C"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4F5BD7B" w:rsidR="00330917" w:rsidRPr="00330917" w:rsidRDefault="008D726A" w:rsidP="005214E6">
            <w:pPr>
              <w:keepNext/>
              <w:spacing w:after="0" w:line="240" w:lineRule="auto"/>
              <w:jc w:val="center"/>
              <w:rPr>
                <w:rFonts w:ascii="Arial" w:eastAsia="Times New Roman" w:hAnsi="Arial" w:cs="Times New Roman"/>
                <w:b/>
                <w:color w:val="auto"/>
                <w:sz w:val="20"/>
                <w:szCs w:val="20"/>
                <w:lang w:val="en-AU"/>
              </w:rPr>
            </w:pPr>
            <w: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FD14AEF" w:rsidR="00330917" w:rsidRPr="0080506C" w:rsidRDefault="00E112AC" w:rsidP="00330917">
            <w:pPr>
              <w:keepNext/>
              <w:spacing w:after="0" w:line="240" w:lineRule="auto"/>
              <w:jc w:val="center"/>
              <w:rPr>
                <w:rFonts w:ascii="Arial" w:eastAsia="Times New Roman" w:hAnsi="Arial" w:cs="Times New Roman"/>
                <w:bCs/>
                <w:color w:val="auto"/>
                <w:szCs w:val="24"/>
                <w:lang w:val="en-AU"/>
              </w:rPr>
            </w:pPr>
            <w:r w:rsidRPr="0080506C">
              <w:rPr>
                <w:rFonts w:ascii="Arial" w:eastAsia="Times New Roman" w:hAnsi="Arial" w:cs="Times New Roman"/>
                <w:bCs/>
                <w:color w:val="auto"/>
                <w:szCs w:val="24"/>
                <w:lang w:val="en-AU"/>
              </w:rPr>
              <w:t>Natali</w:t>
            </w:r>
            <w:r w:rsidR="005214E6" w:rsidRPr="0080506C">
              <w:rPr>
                <w:rFonts w:ascii="Arial" w:eastAsia="Times New Roman" w:hAnsi="Arial" w:cs="Times New Roman"/>
                <w:bCs/>
                <w:color w:val="auto"/>
                <w:szCs w:val="24"/>
                <w:lang w:val="en-AU"/>
              </w:rPr>
              <w:t xml:space="preserve">e Brailsford </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137320CC"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A546C6" w14:textId="77777777" w:rsidR="00330917" w:rsidRPr="0080506C" w:rsidRDefault="00330917" w:rsidP="00330917">
            <w:pPr>
              <w:spacing w:after="0" w:line="240" w:lineRule="auto"/>
              <w:rPr>
                <w:rFonts w:ascii="Arial" w:eastAsia="Times New Roman" w:hAnsi="Arial" w:cs="Times New Roman"/>
                <w:bCs/>
                <w:color w:val="auto"/>
                <w:szCs w:val="24"/>
              </w:rPr>
            </w:pPr>
          </w:p>
          <w:p w14:paraId="35812878" w14:textId="77777777" w:rsidR="002433DE" w:rsidRPr="0080506C" w:rsidRDefault="002433DE" w:rsidP="002433DE">
            <w:pPr>
              <w:spacing w:line="360" w:lineRule="auto"/>
              <w:jc w:val="both"/>
              <w:rPr>
                <w:rFonts w:ascii="Arial" w:hAnsi="Arial" w:cs="Arial"/>
                <w:b/>
                <w:color w:val="222222"/>
                <w:szCs w:val="24"/>
                <w:shd w:val="clear" w:color="auto" w:fill="FFFFFF"/>
              </w:rPr>
            </w:pPr>
            <w:r w:rsidRPr="0080506C">
              <w:rPr>
                <w:rFonts w:ascii="Arial" w:hAnsi="Arial" w:cs="Arial"/>
                <w:b/>
                <w:color w:val="222222"/>
                <w:szCs w:val="24"/>
                <w:shd w:val="clear" w:color="auto" w:fill="FFFFFF"/>
              </w:rPr>
              <w:t xml:space="preserve">Introduction </w:t>
            </w:r>
          </w:p>
          <w:p w14:paraId="36FA5FC2" w14:textId="088DE6DA" w:rsidR="002433DE" w:rsidRPr="0080506C" w:rsidRDefault="002433DE" w:rsidP="002433DE">
            <w:pPr>
              <w:spacing w:line="360" w:lineRule="auto"/>
              <w:jc w:val="both"/>
              <w:rPr>
                <w:rFonts w:ascii="Arial" w:hAnsi="Arial" w:cs="Arial"/>
                <w:color w:val="222222"/>
                <w:szCs w:val="24"/>
                <w:shd w:val="clear" w:color="auto" w:fill="FFFFFF"/>
              </w:rPr>
            </w:pPr>
            <w:r w:rsidRPr="0080506C">
              <w:rPr>
                <w:rFonts w:ascii="Arial" w:hAnsi="Arial" w:cs="Arial"/>
                <w:color w:val="222222"/>
                <w:szCs w:val="24"/>
                <w:shd w:val="clear" w:color="auto" w:fill="FFFFFF"/>
              </w:rPr>
              <w:t>Starting work in Delta Hotels by Marriott Nottingham Belfry by walking through the revolving doors was as if I was stepping onto the scene of a travel magazine. In the grand atrium which was lit by the blinding sunshine around, many people came and went.</w:t>
            </w:r>
            <w:r w:rsidR="00AC5AD8" w:rsidRPr="0080506C">
              <w:rPr>
                <w:rFonts w:ascii="Arial" w:hAnsi="Arial" w:cs="Arial"/>
                <w:color w:val="222222"/>
                <w:szCs w:val="24"/>
                <w:shd w:val="clear" w:color="auto" w:fill="FFFFFF"/>
              </w:rPr>
              <w:t xml:space="preserve"> The hotel facilitates with the fitness and spa treatment, dining and wedding venue.</w:t>
            </w:r>
            <w:r w:rsidR="00D059E4" w:rsidRPr="0080506C">
              <w:rPr>
                <w:rFonts w:ascii="Arial" w:hAnsi="Arial" w:cs="Arial"/>
                <w:color w:val="222222"/>
                <w:szCs w:val="24"/>
                <w:shd w:val="clear" w:color="auto" w:fill="FFFFFF"/>
              </w:rPr>
              <w:t xml:space="preserve"> </w:t>
            </w:r>
            <w:r w:rsidRPr="0080506C">
              <w:rPr>
                <w:rFonts w:ascii="Arial" w:hAnsi="Arial" w:cs="Arial"/>
                <w:color w:val="222222"/>
                <w:szCs w:val="24"/>
                <w:shd w:val="clear" w:color="auto" w:fill="FFFFFF"/>
              </w:rPr>
              <w:t>The placement of my front-office at this vivacious hotel offered not only practical life experience, but an adventure of self-learning and a discovery within the dynamic setting of hospitality using the Gibbs Model as a set of reference. Immerse yourself in my reflection a quilt stitched together with memories, education, and a hitherto unheard desire to rise above par inside DNB’s walls.</w:t>
            </w:r>
          </w:p>
          <w:p w14:paraId="3E3858FD" w14:textId="77777777" w:rsidR="002433DE" w:rsidRPr="0080506C" w:rsidRDefault="002433DE" w:rsidP="002433DE">
            <w:pPr>
              <w:spacing w:line="360" w:lineRule="auto"/>
              <w:jc w:val="both"/>
              <w:rPr>
                <w:rFonts w:ascii="Arial" w:hAnsi="Arial" w:cs="Arial"/>
                <w:b/>
                <w:color w:val="222222"/>
                <w:szCs w:val="24"/>
                <w:shd w:val="clear" w:color="auto" w:fill="FFFFFF"/>
              </w:rPr>
            </w:pPr>
            <w:r w:rsidRPr="0080506C">
              <w:rPr>
                <w:rFonts w:ascii="Arial" w:hAnsi="Arial" w:cs="Arial"/>
                <w:b/>
                <w:color w:val="222222"/>
                <w:szCs w:val="24"/>
                <w:shd w:val="clear" w:color="auto" w:fill="FFFFFF"/>
              </w:rPr>
              <w:t>1. Description:</w:t>
            </w:r>
          </w:p>
          <w:p w14:paraId="12BAAEA4" w14:textId="2DA6A77E" w:rsidR="002433DE" w:rsidRPr="0080506C" w:rsidRDefault="002433DE" w:rsidP="002433DE">
            <w:pPr>
              <w:spacing w:line="360" w:lineRule="auto"/>
              <w:jc w:val="both"/>
              <w:rPr>
                <w:rFonts w:ascii="Arial" w:hAnsi="Arial" w:cs="Arial"/>
                <w:color w:val="222222"/>
                <w:szCs w:val="24"/>
                <w:shd w:val="clear" w:color="auto" w:fill="FFFFFF"/>
              </w:rPr>
            </w:pPr>
            <w:r w:rsidRPr="0080506C">
              <w:rPr>
                <w:rFonts w:ascii="Arial" w:hAnsi="Arial" w:cs="Arial"/>
                <w:color w:val="222222"/>
                <w:szCs w:val="24"/>
                <w:shd w:val="clear" w:color="auto" w:fill="FFFFFF"/>
              </w:rPr>
              <w:t>The entrance into Delta Hotels by Marriott in Nottingham Belfry was truly a mesmeric explosion of the senses. Light spilled through floor-to-ceiling windows, creating a minimalist-chic lobby where modern art hung on white walls, and comfortable seating invited individuals to lounge. A tangible, almost visible, crackling vibrancy filled the space, pulsing with the rhythm of the guests as they came and went. I experienced a flutter of nerves in my chest as I began my front office phase since I knew I had to dive right into the thrilling world of guest service.</w:t>
            </w:r>
            <w:r w:rsidR="00975D07" w:rsidRPr="0080506C">
              <w:rPr>
                <w:rFonts w:ascii="Arial" w:hAnsi="Arial" w:cs="Arial"/>
                <w:color w:val="222222"/>
                <w:szCs w:val="24"/>
                <w:shd w:val="clear" w:color="auto" w:fill="FFFFFF"/>
              </w:rPr>
              <w:t xml:space="preserve"> I started from January 15 with the 10 week duration, catering 16 hours per week with 3 days with my convenience.</w:t>
            </w:r>
            <w:r w:rsidRPr="0080506C">
              <w:rPr>
                <w:rFonts w:ascii="Arial" w:hAnsi="Arial" w:cs="Arial"/>
                <w:color w:val="222222"/>
                <w:szCs w:val="24"/>
                <w:shd w:val="clear" w:color="auto" w:fill="FFFFFF"/>
              </w:rPr>
              <w:t xml:space="preserve"> It was only as I was getting on this </w:t>
            </w:r>
            <w:r w:rsidR="0080506C" w:rsidRPr="0080506C">
              <w:rPr>
                <w:rFonts w:ascii="Arial" w:hAnsi="Arial" w:cs="Arial"/>
                <w:color w:val="222222"/>
                <w:szCs w:val="24"/>
                <w:shd w:val="clear" w:color="auto" w:fill="FFFFFF"/>
              </w:rPr>
              <w:t>journey,</w:t>
            </w:r>
            <w:r w:rsidRPr="0080506C">
              <w:rPr>
                <w:rFonts w:ascii="Arial" w:hAnsi="Arial" w:cs="Arial"/>
                <w:color w:val="222222"/>
                <w:szCs w:val="24"/>
                <w:shd w:val="clear" w:color="auto" w:fill="FFFFFF"/>
              </w:rPr>
              <w:t xml:space="preserve"> I would realize it would not only provide me with valuable skills but also unearth buried reserves of strength and self-discovery.</w:t>
            </w:r>
          </w:p>
          <w:p w14:paraId="1ECA7D0E" w14:textId="77777777" w:rsidR="002433DE" w:rsidRPr="0080506C" w:rsidRDefault="002433DE" w:rsidP="002433DE">
            <w:pPr>
              <w:spacing w:line="360" w:lineRule="auto"/>
              <w:jc w:val="both"/>
              <w:rPr>
                <w:rFonts w:ascii="Arial" w:hAnsi="Arial" w:cs="Arial"/>
                <w:b/>
                <w:color w:val="222222"/>
                <w:szCs w:val="24"/>
                <w:shd w:val="clear" w:color="auto" w:fill="FFFFFF"/>
              </w:rPr>
            </w:pPr>
            <w:r w:rsidRPr="0080506C">
              <w:rPr>
                <w:rFonts w:ascii="Arial" w:hAnsi="Arial" w:cs="Arial"/>
                <w:b/>
                <w:color w:val="222222"/>
                <w:szCs w:val="24"/>
                <w:shd w:val="clear" w:color="auto" w:fill="FFFFFF"/>
              </w:rPr>
              <w:t>2. Feelings:</w:t>
            </w:r>
          </w:p>
          <w:p w14:paraId="592C53C2" w14:textId="77777777" w:rsidR="002433DE" w:rsidRPr="0080506C" w:rsidRDefault="002433DE" w:rsidP="002433DE">
            <w:pPr>
              <w:spacing w:line="360" w:lineRule="auto"/>
              <w:jc w:val="both"/>
              <w:rPr>
                <w:rFonts w:ascii="Arial" w:hAnsi="Arial" w:cs="Arial"/>
                <w:color w:val="222222"/>
                <w:szCs w:val="24"/>
                <w:shd w:val="clear" w:color="auto" w:fill="FFFFFF"/>
              </w:rPr>
            </w:pPr>
            <w:r w:rsidRPr="0080506C">
              <w:rPr>
                <w:rFonts w:ascii="Arial" w:hAnsi="Arial" w:cs="Arial"/>
                <w:color w:val="222222"/>
                <w:szCs w:val="24"/>
                <w:shd w:val="clear" w:color="auto" w:fill="FFFFFF"/>
              </w:rPr>
              <w:lastRenderedPageBreak/>
              <w:t xml:space="preserve">Initially, there were occasions when I felt overwhelmed by the whirl of acquiring many new knowledge and skills. I mastered the minutiae of the OPERA property management system as well as resorted to the well-trained skills of juggling in managing reservations, check-ins, and check-outs. Soon I became a valued member of the front office team. Personal stories of each of the guests were carried with them as part of the fabric of their travel plans and expectations. Every day, I was working to discover the best means of communication that would stop being a puzzle once I figured it out. Being a guide helped me to realize that a cheerful smile and compassionate listening could help to sooth the fears of a novice traveller or guide an international visitor through the intricate cultural questions. </w:t>
            </w:r>
          </w:p>
          <w:p w14:paraId="149612DE" w14:textId="77777777" w:rsidR="002433DE" w:rsidRPr="0080506C" w:rsidRDefault="002433DE" w:rsidP="002433DE">
            <w:pPr>
              <w:spacing w:line="360" w:lineRule="auto"/>
              <w:jc w:val="both"/>
              <w:rPr>
                <w:rFonts w:ascii="Arial" w:hAnsi="Arial" w:cs="Arial"/>
                <w:b/>
                <w:color w:val="222222"/>
                <w:szCs w:val="24"/>
                <w:shd w:val="clear" w:color="auto" w:fill="FFFFFF"/>
              </w:rPr>
            </w:pPr>
            <w:r w:rsidRPr="0080506C">
              <w:rPr>
                <w:rFonts w:ascii="Arial" w:hAnsi="Arial" w:cs="Arial"/>
                <w:b/>
                <w:color w:val="222222"/>
                <w:szCs w:val="24"/>
                <w:shd w:val="clear" w:color="auto" w:fill="FFFFFF"/>
              </w:rPr>
              <w:t>3. Evaluation:</w:t>
            </w:r>
          </w:p>
          <w:p w14:paraId="5C5E9CDF" w14:textId="77777777" w:rsidR="002433DE" w:rsidRPr="0080506C" w:rsidRDefault="002433DE" w:rsidP="002433DE">
            <w:pPr>
              <w:spacing w:line="360" w:lineRule="auto"/>
              <w:jc w:val="both"/>
              <w:rPr>
                <w:rFonts w:ascii="Arial" w:hAnsi="Arial" w:cs="Arial"/>
                <w:color w:val="222222"/>
                <w:szCs w:val="24"/>
                <w:shd w:val="clear" w:color="auto" w:fill="FFFFFF"/>
              </w:rPr>
            </w:pPr>
            <w:r w:rsidRPr="0080506C">
              <w:rPr>
                <w:rFonts w:ascii="Arial" w:hAnsi="Arial" w:cs="Arial"/>
                <w:color w:val="222222"/>
                <w:szCs w:val="24"/>
                <w:shd w:val="clear" w:color="auto" w:fill="FFFFFF"/>
              </w:rPr>
              <w:t>Among all the experiences that were witnessed, one presented the evidence of the powers that challenges have in them. Came a disappointed anniversary couple whose faces reflected disappointment; they had arrived for their desired suite which was still their dream suite as a result of a technical error. Despite the overwhelming feeling of panic, I sprang into action with the reminder of the proactive problem-solving with me. I worked with the room service department to fast forward the room setup of another suite, and changing the room category while surprising them with a bottle of champagne and a handwritten apology. All the coordination’s hustle and bustle somehow justified the praiseworthy payoff when their faces lit up with pleasure in their upgraded suite. It was the crucial stage that settled down my view about hospitality that to say hospitality is not just room but it is more than the room with experience, expectation, and lasting memory.</w:t>
            </w:r>
          </w:p>
          <w:p w14:paraId="34B50921" w14:textId="77777777" w:rsidR="002433DE" w:rsidRPr="0080506C" w:rsidRDefault="002433DE" w:rsidP="002433DE">
            <w:pPr>
              <w:spacing w:line="360" w:lineRule="auto"/>
              <w:jc w:val="both"/>
              <w:rPr>
                <w:rFonts w:ascii="Arial" w:hAnsi="Arial" w:cs="Arial"/>
                <w:color w:val="222222"/>
                <w:szCs w:val="24"/>
                <w:shd w:val="clear" w:color="auto" w:fill="FFFFFF"/>
              </w:rPr>
            </w:pPr>
            <w:r w:rsidRPr="0080506C">
              <w:rPr>
                <w:rFonts w:ascii="Arial" w:hAnsi="Arial" w:cs="Arial"/>
                <w:b/>
                <w:color w:val="222222"/>
                <w:szCs w:val="24"/>
                <w:shd w:val="clear" w:color="auto" w:fill="FFFFFF"/>
              </w:rPr>
              <w:t>4. Analysis</w:t>
            </w:r>
            <w:r w:rsidRPr="0080506C">
              <w:rPr>
                <w:rFonts w:ascii="Arial" w:hAnsi="Arial" w:cs="Arial"/>
                <w:color w:val="222222"/>
                <w:szCs w:val="24"/>
                <w:shd w:val="clear" w:color="auto" w:fill="FFFFFF"/>
              </w:rPr>
              <w:t>:</w:t>
            </w:r>
          </w:p>
          <w:p w14:paraId="202C02F8" w14:textId="31CDCC65" w:rsidR="002433DE" w:rsidRPr="0080506C" w:rsidRDefault="002433DE" w:rsidP="002433DE">
            <w:pPr>
              <w:spacing w:line="360" w:lineRule="auto"/>
              <w:jc w:val="both"/>
              <w:rPr>
                <w:rFonts w:ascii="Arial" w:hAnsi="Arial" w:cs="Arial"/>
                <w:color w:val="222222"/>
                <w:szCs w:val="24"/>
                <w:shd w:val="clear" w:color="auto" w:fill="FFFFFF"/>
              </w:rPr>
            </w:pPr>
            <w:r w:rsidRPr="0080506C">
              <w:rPr>
                <w:rFonts w:ascii="Arial" w:hAnsi="Arial" w:cs="Arial"/>
                <w:color w:val="222222"/>
                <w:szCs w:val="24"/>
                <w:shd w:val="clear" w:color="auto" w:fill="FFFFFF"/>
              </w:rPr>
              <w:t xml:space="preserve">As I have conducted a self-evaluation, not only I could find my strong points but also areas that need improvement. My skills in communication progressed in accordance with the personalities I had to communicate and adapt to, but my awareness of the back-office operations was rather stunted. Aware of this, I </w:t>
            </w:r>
            <w:r w:rsidR="008161CD" w:rsidRPr="0080506C">
              <w:rPr>
                <w:rFonts w:ascii="Arial" w:hAnsi="Arial" w:cs="Arial"/>
                <w:color w:val="222222"/>
                <w:szCs w:val="24"/>
                <w:shd w:val="clear" w:color="auto" w:fill="FFFFFF"/>
              </w:rPr>
              <w:t>endeavoured</w:t>
            </w:r>
            <w:r w:rsidRPr="0080506C">
              <w:rPr>
                <w:rFonts w:ascii="Arial" w:hAnsi="Arial" w:cs="Arial"/>
                <w:color w:val="222222"/>
                <w:szCs w:val="24"/>
                <w:shd w:val="clear" w:color="auto" w:fill="FFFFFF"/>
              </w:rPr>
              <w:t xml:space="preserve"> to work out a shadowing program involving the shadowing of the housekeeping and room service staff in order to get a sense of the complex recipe that facilitates the functioning of the front office. Moreover, I identified that there were the deficiencies in the time management to cope with the hours of peak more effectively. Through introducing some time-saving tricks and managing to organize my tasks in the proper sequence, I observed a great development in my capacity of dealing with the responsive motion of the front office.</w:t>
            </w:r>
          </w:p>
          <w:p w14:paraId="537A9E9D" w14:textId="77777777" w:rsidR="002433DE" w:rsidRPr="0080506C" w:rsidRDefault="002433DE" w:rsidP="002433DE">
            <w:pPr>
              <w:spacing w:line="360" w:lineRule="auto"/>
              <w:jc w:val="both"/>
              <w:rPr>
                <w:rFonts w:ascii="Arial" w:hAnsi="Arial" w:cs="Arial"/>
                <w:b/>
                <w:color w:val="222222"/>
                <w:szCs w:val="24"/>
                <w:shd w:val="clear" w:color="auto" w:fill="FFFFFF"/>
              </w:rPr>
            </w:pPr>
            <w:r w:rsidRPr="0080506C">
              <w:rPr>
                <w:rFonts w:ascii="Arial" w:hAnsi="Arial" w:cs="Arial"/>
                <w:b/>
                <w:color w:val="222222"/>
                <w:szCs w:val="24"/>
                <w:shd w:val="clear" w:color="auto" w:fill="FFFFFF"/>
              </w:rPr>
              <w:t>5. Conclusion:</w:t>
            </w:r>
          </w:p>
          <w:p w14:paraId="2223C18E" w14:textId="77777777" w:rsidR="002433DE" w:rsidRPr="0080506C" w:rsidRDefault="002433DE" w:rsidP="002433DE">
            <w:pPr>
              <w:spacing w:line="360" w:lineRule="auto"/>
              <w:jc w:val="both"/>
              <w:rPr>
                <w:rFonts w:ascii="Arial" w:hAnsi="Arial" w:cs="Arial"/>
                <w:color w:val="222222"/>
                <w:szCs w:val="24"/>
                <w:shd w:val="clear" w:color="auto" w:fill="FFFFFF"/>
              </w:rPr>
            </w:pPr>
            <w:r w:rsidRPr="0080506C">
              <w:rPr>
                <w:rFonts w:ascii="Arial" w:hAnsi="Arial" w:cs="Arial"/>
                <w:color w:val="222222"/>
                <w:szCs w:val="24"/>
                <w:shd w:val="clear" w:color="auto" w:fill="FFFFFF"/>
              </w:rPr>
              <w:t>Although my placement at Delta Nottingham Belfry was often about honing the technical skills needed to carry out the job effectively, the experience as a whole was highly transformative. What is more, it was evident that the cooperation among the front office and the whole back office was seamless. Such a system made me understand the importance of teamwork and interdependence. This is the main thing that I learned: every department is important and does its part in this complex dance of the functioning of a hotel, and communication with the employees is of equal importance. My effectiveness was boosted by the positive environment of Delta where I mastered all the necessary skills to climb to the top of the ladder of the maritime industry thanks to mentors who provided me with their knowledge and experience.</w:t>
            </w:r>
          </w:p>
          <w:p w14:paraId="50C53A3A" w14:textId="77777777" w:rsidR="002433DE" w:rsidRPr="0080506C" w:rsidRDefault="002433DE" w:rsidP="002433DE">
            <w:pPr>
              <w:spacing w:line="360" w:lineRule="auto"/>
              <w:jc w:val="both"/>
              <w:rPr>
                <w:rFonts w:ascii="Arial" w:hAnsi="Arial" w:cs="Arial"/>
                <w:b/>
                <w:color w:val="222222"/>
                <w:szCs w:val="24"/>
                <w:shd w:val="clear" w:color="auto" w:fill="FFFFFF"/>
              </w:rPr>
            </w:pPr>
            <w:r w:rsidRPr="0080506C">
              <w:rPr>
                <w:rFonts w:ascii="Arial" w:hAnsi="Arial" w:cs="Arial"/>
                <w:b/>
                <w:color w:val="222222"/>
                <w:szCs w:val="24"/>
                <w:shd w:val="clear" w:color="auto" w:fill="FFFFFF"/>
              </w:rPr>
              <w:t>6. Action Plan:</w:t>
            </w:r>
          </w:p>
          <w:p w14:paraId="3957B483" w14:textId="25FBC1ED" w:rsidR="002433DE" w:rsidRPr="0080506C" w:rsidRDefault="002433DE" w:rsidP="002433DE">
            <w:pPr>
              <w:spacing w:line="360" w:lineRule="auto"/>
              <w:jc w:val="both"/>
              <w:rPr>
                <w:rFonts w:ascii="Arial" w:hAnsi="Arial" w:cs="Arial"/>
                <w:color w:val="222222"/>
                <w:szCs w:val="24"/>
                <w:shd w:val="clear" w:color="auto" w:fill="FFFFFF"/>
              </w:rPr>
            </w:pPr>
            <w:r w:rsidRPr="0080506C">
              <w:rPr>
                <w:rFonts w:ascii="Arial" w:hAnsi="Arial" w:cs="Arial"/>
                <w:color w:val="222222"/>
                <w:szCs w:val="24"/>
                <w:shd w:val="clear" w:color="auto" w:fill="FFFFFF"/>
              </w:rPr>
              <w:t xml:space="preserve">Starting off outside of Delta Nottingham Belfry's stunning lobby, I gain newfound passion in hospitality in addition to technical skills and expertise. I also found out that hospitality is not just about a bed and a breakfast everything especially a haven of comforts, exceeding guests’ expectations and making them feel better by the end of the day. The emerging certainty is what drives me to continuously seek knowledge and personal growth. I plan to </w:t>
            </w:r>
            <w:r w:rsidR="0080506C" w:rsidRPr="0080506C">
              <w:rPr>
                <w:rFonts w:ascii="Arial" w:hAnsi="Arial" w:cs="Arial"/>
                <w:color w:val="222222"/>
                <w:szCs w:val="24"/>
                <w:shd w:val="clear" w:color="auto" w:fill="FFFFFF"/>
              </w:rPr>
              <w:t>enrol</w:t>
            </w:r>
            <w:r w:rsidRPr="0080506C">
              <w:rPr>
                <w:rFonts w:ascii="Arial" w:hAnsi="Arial" w:cs="Arial"/>
                <w:color w:val="222222"/>
                <w:szCs w:val="24"/>
                <w:shd w:val="clear" w:color="auto" w:fill="FFFFFF"/>
              </w:rPr>
              <w:t xml:space="preserve"> in training programmes to enhance my understanding of back-office procedures and enhance my time management skills. Furthermore, I will also find volunteer opportunities in the field of customer service, to gain more experience in communication and resolving problems. My final dream would be to utilize my gained experience, learned skills and the burning desire that arose after the trip to advance my career in the hospitality field. I aspire to build memories that guests will remember fondly, surprise and delight them with smiles that are genuine not insincere, and provide proactive service rather than reactive. The experience at Delta Nottingham Belfry will always remain ever in my memory, providing a beacon in my path through this thrilling career in the hospitality industry.</w:t>
            </w:r>
          </w:p>
          <w:p w14:paraId="2B8B8F64" w14:textId="77777777" w:rsidR="00330917" w:rsidRPr="0080506C" w:rsidRDefault="00330917" w:rsidP="00330917">
            <w:pPr>
              <w:spacing w:after="0" w:line="240" w:lineRule="auto"/>
              <w:rPr>
                <w:rFonts w:ascii="Arial" w:eastAsia="Times New Roman" w:hAnsi="Arial" w:cs="Times New Roman"/>
                <w:bCs/>
                <w:color w:val="auto"/>
                <w:szCs w:val="24"/>
              </w:rPr>
            </w:pPr>
          </w:p>
          <w:p w14:paraId="2408B311" w14:textId="77777777" w:rsidR="00330917" w:rsidRPr="0080506C" w:rsidRDefault="00330917" w:rsidP="00330917">
            <w:pPr>
              <w:spacing w:after="0" w:line="240" w:lineRule="auto"/>
              <w:rPr>
                <w:rFonts w:ascii="Arial" w:eastAsia="Times New Roman" w:hAnsi="Arial" w:cs="Times New Roman"/>
                <w:bCs/>
                <w:color w:val="auto"/>
                <w:szCs w:val="24"/>
              </w:rPr>
            </w:pPr>
          </w:p>
          <w:p w14:paraId="7CCA4E71" w14:textId="77777777" w:rsidR="00330917" w:rsidRPr="0080506C" w:rsidRDefault="00330917" w:rsidP="00330917">
            <w:pPr>
              <w:spacing w:after="0" w:line="240" w:lineRule="auto"/>
              <w:rPr>
                <w:rFonts w:ascii="Arial" w:eastAsia="Times New Roman" w:hAnsi="Arial" w:cs="Times New Roman"/>
                <w:bCs/>
                <w:color w:val="auto"/>
                <w:szCs w:val="24"/>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FC1D5E" w14:textId="77777777" w:rsidR="00F425DB" w:rsidRPr="008B61C2" w:rsidRDefault="00F425DB" w:rsidP="00F425DB">
            <w:pPr>
              <w:spacing w:line="360" w:lineRule="auto"/>
              <w:jc w:val="both"/>
              <w:rPr>
                <w:rFonts w:ascii="Arial" w:hAnsi="Arial" w:cs="Arial"/>
                <w:b/>
                <w:color w:val="222222"/>
                <w:szCs w:val="24"/>
                <w:shd w:val="clear" w:color="auto" w:fill="FFFFFF"/>
              </w:rPr>
            </w:pPr>
            <w:r w:rsidRPr="008B61C2">
              <w:rPr>
                <w:rFonts w:ascii="Arial" w:hAnsi="Arial" w:cs="Arial"/>
                <w:b/>
                <w:color w:val="222222"/>
                <w:szCs w:val="24"/>
                <w:shd w:val="clear" w:color="auto" w:fill="FFFFFF"/>
              </w:rPr>
              <w:t xml:space="preserve">Guest: John Smith </w:t>
            </w:r>
          </w:p>
          <w:p w14:paraId="55FF62E2" w14:textId="77777777" w:rsidR="00F425DB" w:rsidRPr="008B61C2" w:rsidRDefault="00F425DB" w:rsidP="00F425DB">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 xml:space="preserve">Highlights: Excellent breakfast buffet, efficient and friendly front desk staff, modern and </w:t>
            </w:r>
          </w:p>
          <w:p w14:paraId="418159BC" w14:textId="77777777" w:rsidR="00F425DB" w:rsidRPr="008B61C2" w:rsidRDefault="00F425DB" w:rsidP="00F425DB">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Response:</w:t>
            </w:r>
          </w:p>
          <w:p w14:paraId="1A5C4EC6" w14:textId="77777777" w:rsidR="00F425DB" w:rsidRPr="008B61C2" w:rsidRDefault="00F425DB" w:rsidP="00F425DB">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Dear Mrs. John,</w:t>
            </w:r>
          </w:p>
          <w:p w14:paraId="6246D4B9" w14:textId="77777777" w:rsidR="00F425DB" w:rsidRPr="008B61C2" w:rsidRDefault="00F425DB" w:rsidP="00F425DB">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Thank you very much for kind words and that’s why you selected Delta Hotels by Marriott Nottingham Belfry for the business trip. We are pleased to see that you liked the accessibility of the hotel in a convenient place and the speed of the reception team as well as the comfort of your room. Our pride lies especially in our breakfast buffet serving healthy dishes of various ingredients to set the busy day at a full throttle. Your positive comments encourage us to keep finding ways to improve our services and make it easy for people like you to travel for leisure. We look forward to having you back with us very soon to another productive and pleasant experience!</w:t>
            </w:r>
          </w:p>
          <w:p w14:paraId="525BB265" w14:textId="77777777" w:rsidR="00F425DB" w:rsidRPr="008B61C2" w:rsidRDefault="00F425DB" w:rsidP="00F425DB">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Sincerely,</w:t>
            </w:r>
          </w:p>
          <w:p w14:paraId="22D7A9D4" w14:textId="7F7D3E02" w:rsidR="00F425DB" w:rsidRPr="008B61C2" w:rsidRDefault="00E319EB" w:rsidP="00F425DB">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Saima</w:t>
            </w:r>
          </w:p>
          <w:p w14:paraId="664258A0" w14:textId="0487F79A" w:rsidR="00137E4D" w:rsidRDefault="00E319EB" w:rsidP="00247C8A">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Front Office Associate</w:t>
            </w:r>
          </w:p>
          <w:p w14:paraId="4CD7A6CE" w14:textId="77777777" w:rsidR="00247C8A" w:rsidRPr="00247C8A" w:rsidRDefault="00247C8A" w:rsidP="00247C8A">
            <w:pPr>
              <w:spacing w:line="360" w:lineRule="auto"/>
              <w:jc w:val="both"/>
              <w:rPr>
                <w:rFonts w:ascii="Arial" w:hAnsi="Arial" w:cs="Arial"/>
                <w:color w:val="222222"/>
                <w:szCs w:val="24"/>
                <w:shd w:val="clear" w:color="auto" w:fill="FFFFFF"/>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4DEFA9C3" w:rsidR="00137E4D" w:rsidRPr="00492631"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9B102D6" w14:textId="7777777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Mrs. John,</w:t>
            </w:r>
          </w:p>
          <w:p w14:paraId="36C693AD" w14:textId="7777777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558 Abbey Rd,</w:t>
            </w:r>
          </w:p>
          <w:p w14:paraId="7B1C15B5" w14:textId="7777777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 xml:space="preserve">Bartlett </w:t>
            </w:r>
          </w:p>
          <w:p w14:paraId="7F79B3FD" w14:textId="7777777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January 22, 2024</w:t>
            </w:r>
          </w:p>
          <w:p w14:paraId="7AFAFF32" w14:textId="7777777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Subject: Complaint.</w:t>
            </w:r>
          </w:p>
          <w:p w14:paraId="0A1D1EF9" w14:textId="7777777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Dear Mrs. John,</w:t>
            </w:r>
          </w:p>
          <w:p w14:paraId="1A39E909" w14:textId="7777777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With great sadness, this is how I was faced with the event that occurred in the recent past with your visit to the Delta Hotels by Marriott Nottingham Belfry. Seeing that you used your letter to express the flaws of your stay and the frustration you undertook, my heart sank as I read it. Accept my apologies – we painfully failed to match the hospitality standards we aim for and for it, I deeply apologize.</w:t>
            </w:r>
          </w:p>
          <w:p w14:paraId="3AADC90C" w14:textId="6B9409FC"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The fact that the issues</w:t>
            </w:r>
            <w:r>
              <w:rPr>
                <w:rFonts w:ascii="Arial" w:hAnsi="Arial" w:cs="Arial"/>
                <w:color w:val="222222"/>
                <w:szCs w:val="24"/>
                <w:shd w:val="clear" w:color="auto" w:fill="FFFFFF"/>
              </w:rPr>
              <w:t xml:space="preserve"> that you are complaining about </w:t>
            </w:r>
            <w:r w:rsidRPr="008B61C2">
              <w:rPr>
                <w:rFonts w:ascii="Arial" w:hAnsi="Arial" w:cs="Arial"/>
                <w:color w:val="222222"/>
                <w:szCs w:val="24"/>
                <w:shd w:val="clear" w:color="auto" w:fill="FFFFFF"/>
              </w:rPr>
              <w:t>the sounds in the room, the maid cleaning, the Wi-Fi, and t</w:t>
            </w:r>
            <w:r>
              <w:rPr>
                <w:rFonts w:ascii="Arial" w:hAnsi="Arial" w:cs="Arial"/>
                <w:color w:val="222222"/>
                <w:szCs w:val="24"/>
                <w:shd w:val="clear" w:color="auto" w:fill="FFFFFF"/>
              </w:rPr>
              <w:t xml:space="preserve">he service of the staff members, </w:t>
            </w:r>
            <w:r w:rsidRPr="008B61C2">
              <w:rPr>
                <w:rFonts w:ascii="Arial" w:hAnsi="Arial" w:cs="Arial"/>
                <w:color w:val="222222"/>
                <w:szCs w:val="24"/>
                <w:shd w:val="clear" w:color="auto" w:fill="FFFFFF"/>
              </w:rPr>
              <w:t>brings</w:t>
            </w:r>
            <w:r>
              <w:rPr>
                <w:rFonts w:ascii="Arial" w:hAnsi="Arial" w:cs="Arial"/>
                <w:color w:val="222222"/>
                <w:szCs w:val="24"/>
                <w:shd w:val="clear" w:color="auto" w:fill="FFFFFF"/>
              </w:rPr>
              <w:t xml:space="preserve"> up serious concerns. </w:t>
            </w:r>
            <w:r w:rsidRPr="008B61C2">
              <w:rPr>
                <w:rFonts w:ascii="Arial" w:hAnsi="Arial" w:cs="Arial"/>
                <w:color w:val="222222"/>
                <w:szCs w:val="24"/>
                <w:shd w:val="clear" w:color="auto" w:fill="FFFFFF"/>
              </w:rPr>
              <w:t xml:space="preserve">It is deplorable that you had to face inconsistencies in housekeeping, suffer from loud noise produced by </w:t>
            </w:r>
            <w:r w:rsidR="0080506C" w:rsidRPr="008B61C2">
              <w:rPr>
                <w:rFonts w:ascii="Arial" w:hAnsi="Arial" w:cs="Arial"/>
                <w:color w:val="222222"/>
                <w:szCs w:val="24"/>
                <w:shd w:val="clear" w:color="auto" w:fill="FFFFFF"/>
              </w:rPr>
              <w:t>neighbours</w:t>
            </w:r>
            <w:r w:rsidRPr="008B61C2">
              <w:rPr>
                <w:rFonts w:ascii="Arial" w:hAnsi="Arial" w:cs="Arial"/>
                <w:color w:val="222222"/>
                <w:szCs w:val="24"/>
                <w:shd w:val="clear" w:color="auto" w:fill="FFFFFF"/>
              </w:rPr>
              <w:t>, and troubleshoot intermittent Wi-Fi that did not allow you to work. What is disappointing the most is the lack of attention among some of our staff members when their genuine guest care is what we believe to be our cornerstone value.</w:t>
            </w:r>
          </w:p>
          <w:p w14:paraId="3806B5D7" w14:textId="7777777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We are serious and have reconsidered everything carefully. We are investigating the issues you mentioned, interviewing the staff members related to the problem areas, to understand the nature of service neglect and define ways of their improvement.</w:t>
            </w:r>
          </w:p>
          <w:p w14:paraId="747AC2D5" w14:textId="7777777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Noise control: New noise regulations will also be brought into place with more proactive staff vigilance to counter noise nuisance. This zone will be dedicated to quiet floors for customers looking for peace and quiet.</w:t>
            </w:r>
          </w:p>
          <w:p w14:paraId="24915B65" w14:textId="7777777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Enhanced housekeeping: To reinforce good housekeeping practices, we are performing further training for our team. Inspections will be carried out by supervisors to ensure continued quality of standards and speedy help towards the guest’s issues.</w:t>
            </w:r>
          </w:p>
          <w:p w14:paraId="776BE876" w14:textId="7777777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Reliable Wi-Fi: Changes to the hotel’s Wi-Fi infrastructure have already been initiated to prevent connectivity problems and ensure high-quality and stable internet connectivity in the whole territory of the hotel.</w:t>
            </w:r>
          </w:p>
          <w:p w14:paraId="01C1EE9B" w14:textId="7777777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Guest-centric training: We will retrain our employees to be attentive, serve the guests in a timely manner, and proactively mitigate their needs. It is our promise to the guests that every person receives the customized care and genuine attention.</w:t>
            </w:r>
          </w:p>
          <w:p w14:paraId="07EB6DFA" w14:textId="7777777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We realize that just addressing the mere issues is not enough. We are sorry that your issues were not addressed whilst at our institution, and we want you to practise trusting us again as we aim at surpassing expectations. As a token of goodwill and sincere compensation for what you had to compromise, we would like to provide you a [partial refund, complimentary stay, upgrade on next visit].</w:t>
            </w:r>
          </w:p>
          <w:p w14:paraId="6DE6D61A" w14:textId="0F499F1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Thank you for your comments Mrs. John; your contribution is sincerely appreciated. Your voice gives us priceless insights about how we can develop further. However, we hope that you give us an opportunity to demonstrate the real values we embody such as our true hospitality and dedication to satisfaction of guests. I am always available to address any further questions or concerns that you may have and I can be reached directly at</w:t>
            </w:r>
            <w:r w:rsidR="0080506C">
              <w:rPr>
                <w:rFonts w:ascii="Arial" w:hAnsi="Arial" w:cs="Arial"/>
                <w:color w:val="222222"/>
                <w:szCs w:val="24"/>
                <w:shd w:val="clear" w:color="auto" w:fill="FFFFFF"/>
              </w:rPr>
              <w:t xml:space="preserve"> </w:t>
            </w:r>
            <w:hyperlink r:id="rId8" w:history="1">
              <w:r w:rsidR="0080506C" w:rsidRPr="00002C4F">
                <w:rPr>
                  <w:rStyle w:val="Hyperlink"/>
                  <w:rFonts w:ascii="Arial" w:hAnsi="Arial" w:cs="Arial"/>
                  <w:szCs w:val="24"/>
                  <w:shd w:val="clear" w:color="auto" w:fill="FFFFFF"/>
                </w:rPr>
                <w:t>Saima.jabeen@Deltahotelsbymarriotnottingham</w:t>
              </w:r>
            </w:hyperlink>
            <w:r w:rsidR="00AA4F7F">
              <w:rPr>
                <w:rFonts w:ascii="Arial" w:hAnsi="Arial" w:cs="Arial"/>
                <w:color w:val="222222"/>
                <w:szCs w:val="24"/>
                <w:shd w:val="clear" w:color="auto" w:fill="FFFFFF"/>
              </w:rPr>
              <w:t>belfry</w:t>
            </w:r>
            <w:r w:rsidR="0080506C">
              <w:rPr>
                <w:rFonts w:ascii="Arial" w:hAnsi="Arial" w:cs="Arial"/>
                <w:color w:val="222222"/>
                <w:szCs w:val="24"/>
                <w:shd w:val="clear" w:color="auto" w:fill="FFFFFF"/>
              </w:rPr>
              <w:t xml:space="preserve">.ac.uk </w:t>
            </w:r>
            <w:r w:rsidRPr="008B61C2">
              <w:rPr>
                <w:rFonts w:ascii="Arial" w:hAnsi="Arial" w:cs="Arial"/>
                <w:color w:val="222222"/>
                <w:szCs w:val="24"/>
                <w:shd w:val="clear" w:color="auto" w:fill="FFFFFF"/>
              </w:rPr>
              <w:t>[</w:t>
            </w:r>
            <w:r w:rsidR="0080506C">
              <w:rPr>
                <w:rFonts w:ascii="Arial" w:hAnsi="Arial" w:cs="Arial"/>
                <w:color w:val="222222"/>
                <w:szCs w:val="24"/>
                <w:shd w:val="clear" w:color="auto" w:fill="FFFFFF"/>
              </w:rPr>
              <w:t>w</w:t>
            </w:r>
            <w:r w:rsidRPr="008B61C2">
              <w:rPr>
                <w:rFonts w:ascii="Arial" w:hAnsi="Arial" w:cs="Arial"/>
                <w:color w:val="222222"/>
                <w:szCs w:val="24"/>
                <w:shd w:val="clear" w:color="auto" w:fill="FFFFFF"/>
              </w:rPr>
              <w:t>e will listen and guarantee that all your interactions with Delta Hotels by Marriott Nottingham Belfry are truly unforgettable..</w:t>
            </w:r>
          </w:p>
          <w:p w14:paraId="4BB0A2D0" w14:textId="77777777" w:rsidR="00444451" w:rsidRPr="008B61C2" w:rsidRDefault="00444451" w:rsidP="00444451">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Sincerely,</w:t>
            </w:r>
          </w:p>
          <w:p w14:paraId="5262EE89" w14:textId="2E88FAC7" w:rsidR="00444451" w:rsidRPr="008B61C2" w:rsidRDefault="00A75ED1" w:rsidP="00444451">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Saima</w:t>
            </w:r>
          </w:p>
          <w:p w14:paraId="3865E9F7" w14:textId="2D00FB9D" w:rsidR="00444451" w:rsidRPr="008B61C2" w:rsidRDefault="00A75ED1" w:rsidP="00444451">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Front Office Associate</w:t>
            </w:r>
          </w:p>
          <w:p w14:paraId="489AC69A" w14:textId="459689A9" w:rsidR="00137E4D" w:rsidRPr="003013A5" w:rsidRDefault="00444451" w:rsidP="003013A5">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Delta Hotels by Marriott Nottingham Belfry</w:t>
            </w:r>
          </w:p>
        </w:tc>
      </w:tr>
    </w:tbl>
    <w:p w14:paraId="21A90BD0" w14:textId="77777777" w:rsidR="00737D90" w:rsidRDefault="00737D90" w:rsidP="007D760C">
      <w:pPr>
        <w:rPr>
          <w:b/>
          <w:bCs/>
          <w:sz w:val="28"/>
          <w:szCs w:val="28"/>
        </w:rPr>
      </w:pPr>
    </w:p>
    <w:p w14:paraId="23C1E2E5" w14:textId="77777777" w:rsidR="00995FBA" w:rsidRDefault="00995FBA" w:rsidP="007D760C">
      <w:pPr>
        <w:rPr>
          <w:b/>
          <w:bCs/>
          <w:sz w:val="28"/>
          <w:szCs w:val="28"/>
        </w:rPr>
      </w:pPr>
    </w:p>
    <w:p w14:paraId="602A2ABB" w14:textId="77777777" w:rsidR="00995FBA" w:rsidRDefault="00995FBA" w:rsidP="007D760C">
      <w:pPr>
        <w:rPr>
          <w:b/>
          <w:bCs/>
          <w:sz w:val="28"/>
          <w:szCs w:val="28"/>
        </w:rPr>
      </w:pPr>
    </w:p>
    <w:p w14:paraId="4CB622F9" w14:textId="77777777" w:rsidR="00995FBA" w:rsidRDefault="00995FBA" w:rsidP="007D760C">
      <w:pPr>
        <w:rPr>
          <w:b/>
          <w:bCs/>
          <w:sz w:val="28"/>
          <w:szCs w:val="28"/>
        </w:rPr>
      </w:pPr>
    </w:p>
    <w:p w14:paraId="7CE4DD95" w14:textId="77777777" w:rsidR="00995FBA" w:rsidRDefault="00995FBA" w:rsidP="007D760C">
      <w:pPr>
        <w:rPr>
          <w:b/>
          <w:bCs/>
          <w:sz w:val="28"/>
          <w:szCs w:val="28"/>
        </w:rPr>
      </w:pPr>
    </w:p>
    <w:p w14:paraId="6734280E" w14:textId="77777777" w:rsidR="00995FBA" w:rsidRDefault="00995FBA"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7B22BD1" w14:textId="517C8E9E" w:rsidR="004D0F63" w:rsidRPr="006819B7" w:rsidRDefault="00700F97" w:rsidP="006819B7">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 xml:space="preserve">Customer service is not just an act of exchanging politeness; it manifests as the core melodious movements within unique guest visits (Ting-Toomey and Dorjee, 2018). For this one needs a deep level of EQ as highlighted. Emotional intelligence is the ability to have an active listener, and empathy for a person having different personality traits through genuine caring because hospitality requires psyching out of people (Steinbock, 2019). It is more about sensing out the uniqueness of individual tastes and </w:t>
            </w:r>
            <w:r w:rsidR="0080506C" w:rsidRPr="008B61C2">
              <w:rPr>
                <w:rFonts w:ascii="Arial" w:hAnsi="Arial" w:cs="Arial"/>
                <w:color w:val="222222"/>
                <w:szCs w:val="24"/>
                <w:shd w:val="clear" w:color="auto" w:fill="FFFFFF"/>
              </w:rPr>
              <w:t>predicant</w:t>
            </w:r>
            <w:r w:rsidRPr="008B61C2">
              <w:rPr>
                <w:rFonts w:ascii="Arial" w:hAnsi="Arial" w:cs="Arial"/>
                <w:color w:val="222222"/>
                <w:szCs w:val="24"/>
                <w:shd w:val="clear" w:color="auto" w:fill="FFFFFF"/>
              </w:rPr>
              <w:t xml:space="preserve"> needs as a skilled wizard would. Those personal touches and cultural sensitivity that lead to forming long-lasting guest loyalty exemplified by the signature practices of such famous venues as The Ritz Carlton’s “Gold Standards” or Shangri La Group training programs for enhanced awareness (Girling et al., 2015). Offers that have gone beyond the regular protocols provide staff members with an opportunity to related more closely, physically and emotionally speaking, Yea right here interaction is not only transactional but also left behind a trail of positivism. It is easy to disregard the details of customer service, but this can lead much too such calamities. (Honora  et al., 2022) show that one single bad interaction can chase away more than eighty-six percent of customers. In the modern society where assessments of client reviews and word-of-mouth stories interest large, </w:t>
            </w:r>
            <w:r w:rsidR="0080506C" w:rsidRPr="008B61C2">
              <w:rPr>
                <w:rFonts w:ascii="Arial" w:hAnsi="Arial" w:cs="Arial"/>
                <w:color w:val="222222"/>
                <w:szCs w:val="24"/>
                <w:shd w:val="clear" w:color="auto" w:fill="FFFFFF"/>
              </w:rPr>
              <w:t>an</w:t>
            </w:r>
            <w:r w:rsidRPr="008B61C2">
              <w:rPr>
                <w:rFonts w:ascii="Arial" w:hAnsi="Arial" w:cs="Arial"/>
                <w:color w:val="222222"/>
                <w:szCs w:val="24"/>
                <w:shd w:val="clear" w:color="auto" w:fill="FFFFFF"/>
              </w:rPr>
              <w:t xml:space="preserve"> incident managed negatively resounds further than just that particular second. Thus, not only for their guest satisfaction but also the hospitality establishment reputation and achievement, it addresses a need to focus on customer service skills. Put simply, emotional intelligence and cultural sensitivity balances allows for the maintenance of perfect harmony whilst reciting an individual symphony tailor made to each guest.</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F9700F" w:rsidRPr="0080506C" w:rsidRDefault="002B4639" w:rsidP="00F9700F">
            <w:pPr>
              <w:widowControl w:val="0"/>
              <w:autoSpaceDE w:val="0"/>
              <w:autoSpaceDN w:val="0"/>
              <w:spacing w:before="2"/>
              <w:jc w:val="both"/>
              <w:rPr>
                <w:rFonts w:ascii="Arial" w:eastAsia="Times New Roman" w:hAnsi="Arial" w:cs="Arial"/>
                <w:b/>
                <w:bCs/>
                <w:i/>
                <w:iCs/>
                <w:color w:val="000000"/>
                <w:szCs w:val="24"/>
                <w:lang w:val="en-US"/>
              </w:rPr>
            </w:pPr>
            <w:r w:rsidRPr="0080506C">
              <w:rPr>
                <w:rFonts w:ascii="Arial" w:eastAsia="Times New Roman" w:hAnsi="Arial" w:cs="Arial"/>
                <w:b/>
                <w:bCs/>
                <w:i/>
                <w:iCs/>
                <w:color w:val="000000"/>
                <w:szCs w:val="24"/>
                <w:shd w:val="clear" w:color="auto" w:fill="FFFFFF"/>
                <w:lang w:val="en-US"/>
              </w:rPr>
              <w:t>Key Skill</w:t>
            </w:r>
            <w:r w:rsidR="00F9700F" w:rsidRPr="0080506C">
              <w:rPr>
                <w:rFonts w:ascii="Arial" w:eastAsia="Times New Roman" w:hAnsi="Arial" w:cs="Arial"/>
                <w:b/>
                <w:bCs/>
                <w:i/>
                <w:iCs/>
                <w:color w:val="000000"/>
                <w:szCs w:val="24"/>
                <w:shd w:val="clear" w:color="auto" w:fill="FFFFFF"/>
                <w:lang w:val="en-US"/>
              </w:rPr>
              <w:t xml:space="preserve"> 2 – </w:t>
            </w:r>
            <w:r w:rsidRPr="0080506C">
              <w:rPr>
                <w:rFonts w:ascii="Arial" w:eastAsia="Times New Roman" w:hAnsi="Arial" w:cs="Arial"/>
                <w:b/>
                <w:bCs/>
                <w:i/>
                <w:iCs/>
                <w:color w:val="000000"/>
                <w:szCs w:val="24"/>
                <w:shd w:val="clear" w:color="auto" w:fill="FFFFFF"/>
                <w:lang w:val="en-US"/>
              </w:rPr>
              <w:t xml:space="preserve">Communication Skills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70E55B58" w14:textId="19F190E8" w:rsidR="002025B1" w:rsidRPr="004E3CF8" w:rsidRDefault="004E3CF8" w:rsidP="004E3CF8">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Communication is</w:t>
            </w:r>
            <w:r>
              <w:rPr>
                <w:rFonts w:ascii="Arial" w:hAnsi="Arial" w:cs="Arial"/>
                <w:color w:val="222222"/>
                <w:szCs w:val="24"/>
                <w:shd w:val="clear" w:color="auto" w:fill="FFFFFF"/>
              </w:rPr>
              <w:t xml:space="preserve"> the crucial thing</w:t>
            </w:r>
            <w:r w:rsidRPr="008B61C2">
              <w:rPr>
                <w:rFonts w:ascii="Arial" w:hAnsi="Arial" w:cs="Arial"/>
                <w:color w:val="222222"/>
                <w:szCs w:val="24"/>
                <w:shd w:val="clear" w:color="auto" w:fill="FFFFFF"/>
              </w:rPr>
              <w:t>, if you like a highly sensitive bond that aligns guests who speak outwards from one end and staff who respond inwardly at their other end with networks of both verbal and non-verbal channels (De Jesus, 2020). It not only is about an exchange of words but instead goes beyond just that to create a sense of understanding even when there are obstacles such as the barrier in language. (Klyukanov,  2020), observes that: effective communication must also involve cultural sensitivity; in other words, every guest – no matter their ethnicity or worldview has to feel heedfully listened while the message gets passed along should it lack ambiguity any longer so the current hospitality environment in which technology, aided by such as the Marriott Bonvoy app among other apps, functions simply to facilitate processes enabling efficiency tasking and self-service system thus linkage between process is faultless contributes positively towards guest satisfaction (Shvaikovskaia, 2022). The goal of communication proficiency is to develop a space where mutual understanding takes place, unnecessary misunderstandings are prevented and the harmonious inclusion through diversity when it comes to hospitality location.</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481A1B66" w:rsidR="00F9700F" w:rsidRPr="0080506C" w:rsidRDefault="002B4639" w:rsidP="00F9700F">
            <w:pPr>
              <w:widowControl w:val="0"/>
              <w:autoSpaceDE w:val="0"/>
              <w:autoSpaceDN w:val="0"/>
              <w:spacing w:before="2"/>
              <w:jc w:val="both"/>
              <w:rPr>
                <w:rFonts w:ascii="Arial" w:eastAsia="Times New Roman" w:hAnsi="Arial" w:cs="Arial"/>
                <w:b/>
                <w:bCs/>
                <w:i/>
                <w:iCs/>
                <w:color w:val="000000"/>
                <w:szCs w:val="24"/>
                <w:lang w:val="en-US"/>
              </w:rPr>
            </w:pPr>
            <w:r w:rsidRPr="0080506C">
              <w:rPr>
                <w:rFonts w:ascii="Arial" w:eastAsia="Times New Roman" w:hAnsi="Arial" w:cs="Arial"/>
                <w:b/>
                <w:bCs/>
                <w:i/>
                <w:iCs/>
                <w:color w:val="000000"/>
                <w:szCs w:val="24"/>
                <w:shd w:val="clear" w:color="auto" w:fill="FFFFFF"/>
                <w:lang w:val="en-US"/>
              </w:rPr>
              <w:t xml:space="preserve">Key </w:t>
            </w:r>
            <w:r w:rsidR="00D5099C" w:rsidRPr="0080506C">
              <w:rPr>
                <w:rFonts w:ascii="Arial" w:eastAsia="Times New Roman" w:hAnsi="Arial" w:cs="Arial"/>
                <w:b/>
                <w:bCs/>
                <w:i/>
                <w:iCs/>
                <w:color w:val="000000"/>
                <w:szCs w:val="24"/>
                <w:shd w:val="clear" w:color="auto" w:fill="FFFFFF"/>
                <w:lang w:val="en-US"/>
              </w:rPr>
              <w:t>Skill</w:t>
            </w:r>
            <w:r w:rsidR="00F9700F" w:rsidRPr="0080506C">
              <w:rPr>
                <w:rFonts w:ascii="Arial" w:eastAsia="Times New Roman" w:hAnsi="Arial" w:cs="Arial"/>
                <w:b/>
                <w:bCs/>
                <w:i/>
                <w:iCs/>
                <w:color w:val="000000"/>
                <w:szCs w:val="24"/>
                <w:shd w:val="clear" w:color="auto" w:fill="FFFFFF"/>
                <w:lang w:val="en-US"/>
              </w:rPr>
              <w:t xml:space="preserve"> 3 </w:t>
            </w:r>
            <w:r w:rsidR="00AA0BF1" w:rsidRPr="0080506C">
              <w:rPr>
                <w:rFonts w:ascii="Arial" w:eastAsia="Times New Roman" w:hAnsi="Arial" w:cs="Arial"/>
                <w:b/>
                <w:bCs/>
                <w:i/>
                <w:iCs/>
                <w:color w:val="000000"/>
                <w:szCs w:val="24"/>
                <w:shd w:val="clear" w:color="auto" w:fill="FFFFFF"/>
                <w:lang w:val="en-US"/>
              </w:rPr>
              <w:t>–</w:t>
            </w:r>
            <w:r w:rsidR="00F9700F" w:rsidRPr="0080506C">
              <w:rPr>
                <w:rFonts w:ascii="Arial" w:eastAsia="Times New Roman" w:hAnsi="Arial" w:cs="Arial"/>
                <w:b/>
                <w:bCs/>
                <w:i/>
                <w:iCs/>
                <w:color w:val="000000"/>
                <w:szCs w:val="24"/>
                <w:shd w:val="clear" w:color="auto" w:fill="FFFFFF"/>
                <w:lang w:val="en-US"/>
              </w:rPr>
              <w:t xml:space="preserve"> </w:t>
            </w:r>
            <w:r w:rsidR="0080506C" w:rsidRPr="0080506C">
              <w:rPr>
                <w:rFonts w:ascii="Arial" w:eastAsia="Times New Roman" w:hAnsi="Arial" w:cs="Arial"/>
                <w:b/>
                <w:bCs/>
                <w:i/>
                <w:iCs/>
                <w:color w:val="000000"/>
                <w:szCs w:val="24"/>
                <w:shd w:val="clear" w:color="auto" w:fill="FFFFFF"/>
                <w:lang w:val="en-US"/>
              </w:rPr>
              <w:t>Organizational</w:t>
            </w:r>
            <w:r w:rsidR="00D5099C" w:rsidRPr="0080506C">
              <w:rPr>
                <w:rFonts w:ascii="Arial" w:eastAsia="Times New Roman" w:hAnsi="Arial" w:cs="Arial"/>
                <w:b/>
                <w:bCs/>
                <w:i/>
                <w:iCs/>
                <w:color w:val="000000"/>
                <w:szCs w:val="24"/>
                <w:shd w:val="clear" w:color="auto" w:fill="FFFFFF"/>
                <w:lang w:val="en-US"/>
              </w:rPr>
              <w:t xml:space="preserve"> Skills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16987153" w14:textId="0604DC91" w:rsidR="004D0F63" w:rsidRPr="004A51DA" w:rsidRDefault="005F1DA6" w:rsidP="004A51DA">
            <w:pPr>
              <w:spacing w:line="360" w:lineRule="auto"/>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 xml:space="preserve">The performance of front desk operations consists of an organization </w:t>
            </w:r>
            <w:r w:rsidR="0080506C" w:rsidRPr="008B61C2">
              <w:rPr>
                <w:rFonts w:ascii="Arial" w:hAnsi="Arial" w:cs="Arial"/>
                <w:color w:val="222222"/>
                <w:szCs w:val="24"/>
                <w:shd w:val="clear" w:color="auto" w:fill="FFFFFF"/>
              </w:rPr>
              <w:t>skilfully</w:t>
            </w:r>
            <w:r w:rsidRPr="008B61C2">
              <w:rPr>
                <w:rFonts w:ascii="Arial" w:hAnsi="Arial" w:cs="Arial"/>
                <w:color w:val="222222"/>
                <w:szCs w:val="24"/>
                <w:shd w:val="clear" w:color="auto" w:fill="FFFFFF"/>
              </w:rPr>
              <w:t xml:space="preserve"> balancing act show with great demands. Probably this analogy is not only appropriate but admirable to depict management style in hospitality and tourism (Mäkirinne, 2020). Equivalent to a symphony in which the instruments are time management, realistic goals setting and </w:t>
            </w:r>
            <w:r w:rsidR="0080506C" w:rsidRPr="008B61C2">
              <w:rPr>
                <w:rFonts w:ascii="Arial" w:hAnsi="Arial" w:cs="Arial"/>
                <w:color w:val="222222"/>
                <w:szCs w:val="24"/>
                <w:shd w:val="clear" w:color="auto" w:fill="FFFFFF"/>
              </w:rPr>
              <w:t>skilful</w:t>
            </w:r>
            <w:r w:rsidRPr="008B61C2">
              <w:rPr>
                <w:rFonts w:ascii="Arial" w:hAnsi="Arial" w:cs="Arial"/>
                <w:color w:val="222222"/>
                <w:szCs w:val="24"/>
                <w:shd w:val="clear" w:color="auto" w:fill="FFFFFF"/>
              </w:rPr>
              <w:t xml:space="preserve"> delegation harmonizing to make sure that there will be consistency through workflow. For one to be able to set a tempo of these organizational skills mentioned above, it is very important in coordinating the smooth transitioning from reservations, check-ins/outs and bills as well as numerous guest enquiries (Kuura and Lundin, 2019.). Concerning this symphony, technology is a modern virtuoso such that the mentioned advanced property management systems and innovative self-service options like Marriott Bonvoy app keys to self-service best practice with mobile technology at participating domestic hotels by Oakman Inns Limited&amp; Sheraton Hotels (Bardukova, 2023). These technological wonders not only bring operational precision but also optimize real flix work and keep the guest experience as a ground zero of everything. If in addition to this cultural and technical acquaintance does not have the foundation of organizational skills, that symphony operations might deviate into chaos; that disruption can happen as well because in turn it will compromise at least part of what appears when speaking about superior guest experience probably corroborating even more on these </w:t>
            </w:r>
            <w:r w:rsidR="0080506C" w:rsidRPr="008B61C2">
              <w:rPr>
                <w:rFonts w:ascii="Arial" w:hAnsi="Arial" w:cs="Arial"/>
                <w:color w:val="222222"/>
                <w:szCs w:val="24"/>
                <w:shd w:val="clear" w:color="auto" w:fill="FFFFFF"/>
              </w:rPr>
              <w:t>front-line</w:t>
            </w:r>
            <w:r w:rsidRPr="008B61C2">
              <w:rPr>
                <w:rFonts w:ascii="Arial" w:hAnsi="Arial" w:cs="Arial"/>
                <w:color w:val="222222"/>
                <w:szCs w:val="24"/>
                <w:shd w:val="clear" w:color="auto" w:fill="FFFFFF"/>
              </w:rPr>
              <w:t xml:space="preserve"> efforts relies upon organization itself (Shinde, 2018).</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31412C89"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 Solving Skills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388D25D6" w14:textId="10404D0F" w:rsidR="004D0F63" w:rsidRPr="0009047C" w:rsidRDefault="00977466" w:rsidP="0009047C">
            <w:pPr>
              <w:spacing w:line="360" w:lineRule="auto"/>
              <w:jc w:val="both"/>
              <w:rPr>
                <w:rFonts w:ascii="Arial" w:hAnsi="Arial" w:cs="Arial"/>
                <w:color w:val="222222"/>
                <w:szCs w:val="24"/>
                <w:shd w:val="clear" w:color="auto" w:fill="FFFFFF"/>
              </w:rPr>
            </w:pPr>
            <w:r w:rsidRPr="009022D4">
              <w:rPr>
                <w:rFonts w:cs="Times New Roman"/>
                <w:b/>
                <w:bCs/>
              </w:rPr>
              <w:tab/>
            </w:r>
            <w:r w:rsidR="0009047C" w:rsidRPr="008B61C2">
              <w:rPr>
                <w:rFonts w:ascii="Arial" w:hAnsi="Arial" w:cs="Arial"/>
                <w:color w:val="222222"/>
                <w:szCs w:val="24"/>
                <w:shd w:val="clear" w:color="auto" w:fill="FFFFFF"/>
              </w:rPr>
              <w:t>In the new pulse of front office, challenges are certain to come as wicked passages and through effective problem-solving skills what is required in this dynamic environment is a conductor who can help steer around unforeseen troubles with virtuosity (Rutherford, 2021). Problem-solving symphony operates on the core of the analytics, imagination, and innovation backbone which are deep fundamental elements that change possible catastrophes to outstanding guest assets. They then possess a capability to respond effectively in complex situations leading as characteristic of front office superb practice. Specific cases given in the context of business, such as true stories about an ability to make decisions under pressure serve well for demonstrating how powerful attitudes or problem-solving has into guest satisfaction and brand reputation ratings (Ivanov et al., 2020). At the same time, this strategic approach not only allows for smooth operation of front office functions but also plays a significant role in further raising guest satisfaction level through sustaining peace within such an environment as front-office having diverse areas. Therefore, problem solving skills are at the core of harmony maintenance among aspects making up hospitable services offered by hotel staff</w:t>
            </w:r>
            <w:r w:rsidR="0009047C">
              <w:rPr>
                <w:rFonts w:ascii="Arial" w:hAnsi="Arial" w:cs="Arial"/>
                <w:color w:val="222222"/>
                <w:szCs w:val="24"/>
                <w:shd w:val="clear" w:color="auto" w:fill="FFFFFF"/>
              </w:rPr>
              <w:t>.</w:t>
            </w:r>
          </w:p>
        </w:tc>
      </w:tr>
    </w:tbl>
    <w:p w14:paraId="5130C812" w14:textId="77777777" w:rsidR="009E31E5" w:rsidRDefault="009E31E5" w:rsidP="002025B1">
      <w:pPr>
        <w:rPr>
          <w:b/>
          <w:bCs/>
        </w:rPr>
      </w:pPr>
    </w:p>
    <w:p w14:paraId="6C788E0D" w14:textId="45B4079F"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0466C87B" w14:textId="77777777" w:rsidR="0042664F" w:rsidRDefault="0042664F" w:rsidP="0042664F"/>
    <w:p w14:paraId="1F27EF74" w14:textId="77777777" w:rsidR="002C54C2" w:rsidRPr="008B61C2" w:rsidRDefault="002C54C2" w:rsidP="002C54C2">
      <w:pPr>
        <w:spacing w:line="360" w:lineRule="auto"/>
        <w:ind w:left="720" w:hanging="720"/>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Alrawadieh, Z., Karayilan, E. and Cetin, G., 2019. Understanding the challenges of refugee entrepreneurship in tourism and hospitality. The Service Industries Journal, 39(9-10), pp.717-740.</w:t>
      </w:r>
    </w:p>
    <w:p w14:paraId="5A19F966" w14:textId="77777777" w:rsidR="002C54C2" w:rsidRPr="008B61C2" w:rsidRDefault="002C54C2" w:rsidP="002C54C2">
      <w:pPr>
        <w:spacing w:line="360" w:lineRule="auto"/>
        <w:ind w:left="720" w:hanging="720"/>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Bardukova, L., 2023. Navigating the Hospitality Horizon: Current Trends and Strategies for Customer Attraction and Retention in the Hotel Industry. Economics and computer science, (2), pp.88-103.</w:t>
      </w:r>
    </w:p>
    <w:p w14:paraId="3181AA1A" w14:textId="77777777" w:rsidR="002C54C2" w:rsidRPr="008B61C2" w:rsidRDefault="002C54C2" w:rsidP="002C54C2">
      <w:pPr>
        <w:spacing w:line="360" w:lineRule="auto"/>
        <w:ind w:left="720" w:hanging="720"/>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 xml:space="preserve">De Jesus, D., 2020. Understanding the personal values and communication preferences of generation z: An exploratory case study (Doctoral dissertation, Ashford University). </w:t>
      </w:r>
    </w:p>
    <w:p w14:paraId="56677E70" w14:textId="77777777" w:rsidR="002C54C2" w:rsidRPr="008B61C2" w:rsidRDefault="002C54C2" w:rsidP="002C54C2">
      <w:pPr>
        <w:spacing w:line="360" w:lineRule="auto"/>
        <w:ind w:left="720" w:hanging="720"/>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Girling, R., Gordy, H. and Lanier, P., 2015. The Good Company: Sustainability in Hospitality, Tourism, and Wine. Business Expert Press.</w:t>
      </w:r>
    </w:p>
    <w:p w14:paraId="5B6A641B" w14:textId="77777777" w:rsidR="002C54C2" w:rsidRPr="008B61C2" w:rsidRDefault="002C54C2" w:rsidP="002C54C2">
      <w:pPr>
        <w:spacing w:line="360" w:lineRule="auto"/>
        <w:ind w:left="720" w:hanging="720"/>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Honora, A., Chih, W.H. and Wang, K.Y., 2022. Managing social media recovery: The important role of service recovery transparency in retaining customers. Journal of Retailing and Consumer Services, 64, p.102814.</w:t>
      </w:r>
    </w:p>
    <w:p w14:paraId="1B8F3C59" w14:textId="77777777" w:rsidR="002C54C2" w:rsidRPr="008B61C2" w:rsidRDefault="002C54C2" w:rsidP="002C54C2">
      <w:pPr>
        <w:spacing w:line="360" w:lineRule="auto"/>
        <w:ind w:left="720" w:hanging="720"/>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Ivanov, S., Seyitoğlu, F. and Markova, M., 2020. Hotel managers’ perceptions towards the use of robots: a mixed-methods approach. Information Technology &amp; Tourism, 22, pp.505-535.</w:t>
      </w:r>
    </w:p>
    <w:p w14:paraId="610AE252" w14:textId="77777777" w:rsidR="002C54C2" w:rsidRPr="008B61C2" w:rsidRDefault="002C54C2" w:rsidP="002C54C2">
      <w:pPr>
        <w:spacing w:line="360" w:lineRule="auto"/>
        <w:ind w:left="720" w:hanging="720"/>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Klyukanov, I.E., 2020. Principles of intercultural communication. Routledge.</w:t>
      </w:r>
    </w:p>
    <w:p w14:paraId="79994245" w14:textId="77777777" w:rsidR="002C54C2" w:rsidRPr="008B61C2" w:rsidRDefault="002C54C2" w:rsidP="002C54C2">
      <w:pPr>
        <w:spacing w:line="360" w:lineRule="auto"/>
        <w:ind w:left="720" w:hanging="720"/>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Kuura, A. and Lundin, R.A., 2019. Process perspectives on entrepreneurship and projects. International Journal of Managing Projects in Business, 12(1), pp.25-47.</w:t>
      </w:r>
    </w:p>
    <w:p w14:paraId="07905325" w14:textId="77777777" w:rsidR="002C54C2" w:rsidRPr="008B61C2" w:rsidRDefault="002C54C2" w:rsidP="002C54C2">
      <w:pPr>
        <w:spacing w:line="360" w:lineRule="auto"/>
        <w:ind w:left="720" w:hanging="720"/>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Mäkirinne, J., 2020. Employees’ conceptions of organizational change in a Finnish hotel.</w:t>
      </w:r>
    </w:p>
    <w:p w14:paraId="46D27281" w14:textId="77777777" w:rsidR="002C54C2" w:rsidRPr="008B61C2" w:rsidRDefault="002C54C2" w:rsidP="002C54C2">
      <w:pPr>
        <w:spacing w:line="360" w:lineRule="auto"/>
        <w:ind w:left="720" w:hanging="720"/>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Rutherford, D.G., 2021. Hotel management and operations.</w:t>
      </w:r>
    </w:p>
    <w:p w14:paraId="127FA452" w14:textId="77777777" w:rsidR="002C54C2" w:rsidRPr="008B61C2" w:rsidRDefault="002C54C2" w:rsidP="002C54C2">
      <w:pPr>
        <w:spacing w:line="360" w:lineRule="auto"/>
        <w:ind w:left="720" w:hanging="720"/>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Shinde, S.V., 2018. Functions of management. Lulu. com.</w:t>
      </w:r>
    </w:p>
    <w:p w14:paraId="45CF8F04" w14:textId="77777777" w:rsidR="002C54C2" w:rsidRPr="008B61C2" w:rsidRDefault="002C54C2" w:rsidP="002C54C2">
      <w:pPr>
        <w:spacing w:line="360" w:lineRule="auto"/>
        <w:ind w:left="720" w:hanging="720"/>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Shvaikovskaia, E., 2022. Artificial intelligence for innovative service design and guest experience: case: Hotels in Germany.</w:t>
      </w:r>
    </w:p>
    <w:p w14:paraId="46AE7341" w14:textId="77777777" w:rsidR="002C54C2" w:rsidRPr="008B61C2" w:rsidRDefault="002C54C2" w:rsidP="002C54C2">
      <w:pPr>
        <w:spacing w:line="360" w:lineRule="auto"/>
        <w:ind w:left="720" w:hanging="720"/>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Steinbock, E., 2019. Emotional intelligence competencies for success in early hospitality careers (Doctoral dissertation, Iowa State University).</w:t>
      </w:r>
    </w:p>
    <w:p w14:paraId="2D88668C" w14:textId="77777777" w:rsidR="002C54C2" w:rsidRPr="008B61C2" w:rsidRDefault="002C54C2" w:rsidP="002C54C2">
      <w:pPr>
        <w:spacing w:line="360" w:lineRule="auto"/>
        <w:ind w:left="720" w:hanging="720"/>
        <w:jc w:val="both"/>
        <w:rPr>
          <w:rFonts w:ascii="Arial" w:hAnsi="Arial" w:cs="Arial"/>
          <w:color w:val="222222"/>
          <w:szCs w:val="24"/>
          <w:shd w:val="clear" w:color="auto" w:fill="FFFFFF"/>
        </w:rPr>
      </w:pPr>
      <w:r w:rsidRPr="008B61C2">
        <w:rPr>
          <w:rFonts w:ascii="Arial" w:hAnsi="Arial" w:cs="Arial"/>
          <w:color w:val="222222"/>
          <w:szCs w:val="24"/>
          <w:shd w:val="clear" w:color="auto" w:fill="FFFFFF"/>
        </w:rPr>
        <w:t>Ting-Toomey, S. and Dorjee, T., 2018. Communicating across cultures. Guilford Publications.</w:t>
      </w:r>
    </w:p>
    <w:p w14:paraId="7C13D038" w14:textId="77777777" w:rsidR="002C54C2" w:rsidRDefault="002C54C2" w:rsidP="0042664F"/>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A7EAE" w14:textId="77777777" w:rsidR="00E37E2F" w:rsidRDefault="00E37E2F" w:rsidP="004D0F63">
      <w:pPr>
        <w:spacing w:after="0" w:line="240" w:lineRule="auto"/>
      </w:pPr>
      <w:r>
        <w:separator/>
      </w:r>
    </w:p>
  </w:endnote>
  <w:endnote w:type="continuationSeparator" w:id="0">
    <w:p w14:paraId="17B06912" w14:textId="77777777" w:rsidR="00E37E2F" w:rsidRDefault="00E37E2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BEB23" w14:textId="77777777" w:rsidR="00E37E2F" w:rsidRDefault="00E37E2F" w:rsidP="004D0F63">
      <w:pPr>
        <w:spacing w:after="0" w:line="240" w:lineRule="auto"/>
      </w:pPr>
      <w:r>
        <w:separator/>
      </w:r>
    </w:p>
  </w:footnote>
  <w:footnote w:type="continuationSeparator" w:id="0">
    <w:p w14:paraId="5A1CD5CF" w14:textId="77777777" w:rsidR="00E37E2F" w:rsidRDefault="00E37E2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355B15"/>
    <w:multiLevelType w:val="hybridMultilevel"/>
    <w:tmpl w:val="2B3C1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7765649">
    <w:abstractNumId w:val="2"/>
  </w:num>
  <w:num w:numId="2" w16cid:durableId="1946384208">
    <w:abstractNumId w:val="3"/>
  </w:num>
  <w:num w:numId="3" w16cid:durableId="1081946340">
    <w:abstractNumId w:val="0"/>
  </w:num>
  <w:num w:numId="4" w16cid:durableId="516232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53116"/>
    <w:rsid w:val="0009047C"/>
    <w:rsid w:val="000A5422"/>
    <w:rsid w:val="000F5BD7"/>
    <w:rsid w:val="00113967"/>
    <w:rsid w:val="00137075"/>
    <w:rsid w:val="00137E4D"/>
    <w:rsid w:val="00161F6E"/>
    <w:rsid w:val="002025B1"/>
    <w:rsid w:val="00234417"/>
    <w:rsid w:val="002433DE"/>
    <w:rsid w:val="00247C8A"/>
    <w:rsid w:val="002813CE"/>
    <w:rsid w:val="002853B9"/>
    <w:rsid w:val="0029335D"/>
    <w:rsid w:val="002B4639"/>
    <w:rsid w:val="002C54C2"/>
    <w:rsid w:val="002E6B07"/>
    <w:rsid w:val="003013A5"/>
    <w:rsid w:val="00330917"/>
    <w:rsid w:val="00373B23"/>
    <w:rsid w:val="0042664F"/>
    <w:rsid w:val="00444451"/>
    <w:rsid w:val="0045538B"/>
    <w:rsid w:val="00492631"/>
    <w:rsid w:val="004A51DA"/>
    <w:rsid w:val="004D0F63"/>
    <w:rsid w:val="004D5065"/>
    <w:rsid w:val="004E3CF8"/>
    <w:rsid w:val="005214E6"/>
    <w:rsid w:val="005219C9"/>
    <w:rsid w:val="00541356"/>
    <w:rsid w:val="005420AB"/>
    <w:rsid w:val="00543A64"/>
    <w:rsid w:val="00592A7E"/>
    <w:rsid w:val="005F1DA6"/>
    <w:rsid w:val="00641531"/>
    <w:rsid w:val="006819B7"/>
    <w:rsid w:val="006A6DAA"/>
    <w:rsid w:val="00700F97"/>
    <w:rsid w:val="00737D90"/>
    <w:rsid w:val="00743072"/>
    <w:rsid w:val="0080506C"/>
    <w:rsid w:val="008161CD"/>
    <w:rsid w:val="0088344F"/>
    <w:rsid w:val="008D4E2F"/>
    <w:rsid w:val="008D726A"/>
    <w:rsid w:val="009022D4"/>
    <w:rsid w:val="009520FB"/>
    <w:rsid w:val="00965357"/>
    <w:rsid w:val="00975D07"/>
    <w:rsid w:val="00977466"/>
    <w:rsid w:val="00995FBA"/>
    <w:rsid w:val="009D31CA"/>
    <w:rsid w:val="009E31E5"/>
    <w:rsid w:val="009F25CD"/>
    <w:rsid w:val="00A40657"/>
    <w:rsid w:val="00A42572"/>
    <w:rsid w:val="00A6256A"/>
    <w:rsid w:val="00A75ED1"/>
    <w:rsid w:val="00AA0BF1"/>
    <w:rsid w:val="00AA4F7F"/>
    <w:rsid w:val="00AC5AD8"/>
    <w:rsid w:val="00B1093F"/>
    <w:rsid w:val="00C606FA"/>
    <w:rsid w:val="00CA79D5"/>
    <w:rsid w:val="00CD26B9"/>
    <w:rsid w:val="00CE235D"/>
    <w:rsid w:val="00D059E4"/>
    <w:rsid w:val="00D20F64"/>
    <w:rsid w:val="00D5099C"/>
    <w:rsid w:val="00D62E48"/>
    <w:rsid w:val="00D92678"/>
    <w:rsid w:val="00DE77F7"/>
    <w:rsid w:val="00E0037C"/>
    <w:rsid w:val="00E112AC"/>
    <w:rsid w:val="00E319EB"/>
    <w:rsid w:val="00E37E2F"/>
    <w:rsid w:val="00E61AD8"/>
    <w:rsid w:val="00F03442"/>
    <w:rsid w:val="00F425DB"/>
    <w:rsid w:val="00F9700F"/>
    <w:rsid w:val="00FA18FF"/>
    <w:rsid w:val="00FD2B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0506C"/>
    <w:rPr>
      <w:color w:val="0563C1" w:themeColor="hyperlink"/>
      <w:u w:val="single"/>
    </w:rPr>
  </w:style>
  <w:style w:type="character" w:styleId="UnresolvedMention">
    <w:name w:val="Unresolved Mention"/>
    <w:basedOn w:val="DefaultParagraphFont"/>
    <w:uiPriority w:val="99"/>
    <w:semiHidden/>
    <w:unhideWhenUsed/>
    <w:rsid w:val="008050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ima.jabeen@Deltahotelsbymarriotnottingha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2880</Words>
  <Characters>16420</Characters>
  <Application>Microsoft Office Word</Application>
  <DocSecurity>0</DocSecurity>
  <Lines>136</Lines>
  <Paragraphs>38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Reference List </vt:lpstr>
    </vt:vector>
  </TitlesOfParts>
  <Company/>
  <LinksUpToDate>false</LinksUpToDate>
  <CharactersWithSpaces>19262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jabeen</dc:creator>
  <cp:keywords/>
  <dc:description/>
  <cp:lastModifiedBy>Rehan Shah</cp:lastModifiedBy>
  <cp:revision>2</cp:revision>
  <dcterms:created xsi:type="dcterms:W3CDTF">2024-02-22T17:09:00Z</dcterms:created>
  <dcterms:modified xsi:type="dcterms:W3CDTF">2024-02-22T17:09:00Z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22c26f5ab4ca130ff973322725381e4b8dd773d28b1a2fc06cb1aceff114cdbe</vt:lpwstr>
  </property>
</Properties>
</file>