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787E8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9692D01" w:rsidR="003A12C8" w:rsidRDefault="003A12C8">
                                <w:r>
                                  <w:t>Student Name:</w:t>
                                </w:r>
                                <w:r w:rsidR="00631386">
                                  <w:t xml:space="preserve"> Mohamed Fahith Mohamed Najath</w:t>
                                </w:r>
                              </w:p>
                              <w:p w14:paraId="108ECBE2" w14:textId="4BFD1AEF" w:rsidR="003A12C8" w:rsidRDefault="003A12C8">
                                <w:r>
                                  <w:t>Student ID:</w:t>
                                </w:r>
                                <w:r w:rsidR="00631386">
                                  <w:t xml:space="preserve"> </w:t>
                                </w:r>
                                <w:r w:rsidR="00EE6C63">
                                  <w:t>2533542</w:t>
                                </w:r>
                              </w:p>
                              <w:p w14:paraId="5A8A3434" w14:textId="23B5F801" w:rsidR="003A12C8" w:rsidRDefault="003A12C8">
                                <w:r>
                                  <w:t xml:space="preserve">Group: </w:t>
                                </w:r>
                                <w:r w:rsidR="00EE6C63">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9692D01" w:rsidR="003A12C8" w:rsidRDefault="003A12C8">
                          <w:r>
                            <w:t>Student Name:</w:t>
                          </w:r>
                          <w:r w:rsidR="00631386">
                            <w:t xml:space="preserve"> Mohamed Fahith Mohamed Najath</w:t>
                          </w:r>
                        </w:p>
                        <w:p w14:paraId="108ECBE2" w14:textId="4BFD1AEF" w:rsidR="003A12C8" w:rsidRDefault="003A12C8">
                          <w:r>
                            <w:t>Student ID:</w:t>
                          </w:r>
                          <w:r w:rsidR="00631386">
                            <w:t xml:space="preserve"> </w:t>
                          </w:r>
                          <w:r w:rsidR="00EE6C63">
                            <w:t>2533542</w:t>
                          </w:r>
                        </w:p>
                        <w:p w14:paraId="5A8A3434" w14:textId="23B5F801" w:rsidR="003A12C8" w:rsidRDefault="003A12C8">
                          <w:r>
                            <w:t xml:space="preserve">Group: </w:t>
                          </w:r>
                          <w:r w:rsidR="00EE6C63">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787E89">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787E8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1C9F89C5" w14:textId="77777777" w:rsidR="00890B51" w:rsidRDefault="003A12C8" w:rsidP="00CA3BAA">
      <w:pPr>
        <w:pStyle w:val="Heading1"/>
        <w:rPr>
          <w:sz w:val="24"/>
          <w:szCs w:val="24"/>
        </w:rPr>
      </w:pPr>
      <w:bookmarkStart w:id="0" w:name="_Toc193117230"/>
      <w:r w:rsidRPr="00496BD7">
        <w:rPr>
          <w:sz w:val="24"/>
          <w:szCs w:val="24"/>
        </w:rPr>
        <w:lastRenderedPageBreak/>
        <w:t>Introduction</w:t>
      </w:r>
      <w:bookmarkStart w:id="1" w:name="_Toc193117231"/>
      <w:bookmarkEnd w:id="0"/>
    </w:p>
    <w:p w14:paraId="3BB58F8B" w14:textId="2CFDB899" w:rsidR="003A12C8" w:rsidRPr="00496BD7" w:rsidRDefault="003A12C8" w:rsidP="00CA3BAA">
      <w:pPr>
        <w:pStyle w:val="Heading1"/>
        <w:rPr>
          <w:sz w:val="24"/>
          <w:szCs w:val="24"/>
        </w:rPr>
      </w:pPr>
      <w:r w:rsidRPr="00496BD7">
        <w:rPr>
          <w:sz w:val="24"/>
          <w:szCs w:val="24"/>
        </w:rPr>
        <w:t>Main Body</w:t>
      </w:r>
      <w:bookmarkEnd w:id="1"/>
    </w:p>
    <w:p w14:paraId="6395A5E8" w14:textId="31CBAB6F" w:rsidR="003A12C8" w:rsidRPr="00496BD7" w:rsidRDefault="003A12C8" w:rsidP="00CA3BAA">
      <w:pPr>
        <w:pStyle w:val="Heading2"/>
        <w:rPr>
          <w:sz w:val="24"/>
          <w:szCs w:val="24"/>
        </w:rPr>
      </w:pPr>
      <w:r w:rsidRPr="00496BD7">
        <w:rPr>
          <w:sz w:val="24"/>
          <w:szCs w:val="24"/>
        </w:rPr>
        <w:t xml:space="preserve"> </w:t>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64A21E00" w14:textId="567EE16D" w:rsidR="007D27ED" w:rsidRDefault="00972C80" w:rsidP="007D27ED">
      <w:pPr>
        <w:pStyle w:val="Heading3"/>
        <w:rPr>
          <w:sz w:val="24"/>
          <w:szCs w:val="24"/>
        </w:rPr>
      </w:pPr>
      <w:bookmarkStart w:id="3" w:name="_Toc193117233"/>
      <w:r>
        <w:rPr>
          <w:noProof/>
        </w:rPr>
        <w:drawing>
          <wp:anchor distT="0" distB="0" distL="114300" distR="114300" simplePos="0" relativeHeight="251667456" behindDoc="0" locked="0" layoutInCell="1" allowOverlap="1" wp14:anchorId="0BAFFB40" wp14:editId="19AE0165">
            <wp:simplePos x="0" y="0"/>
            <wp:positionH relativeFrom="column">
              <wp:posOffset>1456196</wp:posOffset>
            </wp:positionH>
            <wp:positionV relativeFrom="paragraph">
              <wp:posOffset>316865</wp:posOffset>
            </wp:positionV>
            <wp:extent cx="2803583" cy="3035300"/>
            <wp:effectExtent l="0" t="0" r="3175" b="0"/>
            <wp:wrapSquare wrapText="bothSides"/>
            <wp:docPr id="1430006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06016" name="Picture 1"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3583" cy="3035300"/>
                    </a:xfrm>
                    <a:prstGeom prst="rect">
                      <a:avLst/>
                    </a:prstGeom>
                  </pic:spPr>
                </pic:pic>
              </a:graphicData>
            </a:graphic>
            <wp14:sizeRelH relativeFrom="page">
              <wp14:pctWidth>0</wp14:pctWidth>
            </wp14:sizeRelH>
            <wp14:sizeRelV relativeFrom="page">
              <wp14:pctHeight>0</wp14:pctHeight>
            </wp14:sizeRelV>
          </wp:anchor>
        </w:drawing>
      </w:r>
      <w:r w:rsidR="003A12C8" w:rsidRPr="00496BD7">
        <w:rPr>
          <w:sz w:val="24"/>
          <w:szCs w:val="24"/>
        </w:rPr>
        <w:t>Task 1 (a)</w:t>
      </w:r>
      <w:r w:rsidR="0054391F" w:rsidRPr="00496BD7">
        <w:rPr>
          <w:sz w:val="24"/>
          <w:szCs w:val="24"/>
        </w:rPr>
        <w:t>: Report on Essential Academic and Employment Skills</w:t>
      </w:r>
      <w:bookmarkEnd w:id="3"/>
    </w:p>
    <w:p w14:paraId="7F1443DA" w14:textId="3D2BDB0A" w:rsidR="00903B21" w:rsidRDefault="00903B21" w:rsidP="00903B21">
      <w:pPr>
        <w:jc w:val="both"/>
      </w:pPr>
    </w:p>
    <w:p w14:paraId="000B1D29" w14:textId="77777777" w:rsidR="00972C80" w:rsidRDefault="00972C80" w:rsidP="00903B21">
      <w:pPr>
        <w:jc w:val="both"/>
      </w:pPr>
    </w:p>
    <w:p w14:paraId="1BA253A4" w14:textId="77777777" w:rsidR="00972C80" w:rsidRDefault="00972C80" w:rsidP="00903B21">
      <w:pPr>
        <w:jc w:val="both"/>
      </w:pPr>
    </w:p>
    <w:p w14:paraId="7B89AAF4" w14:textId="77777777" w:rsidR="00972C80" w:rsidRDefault="00972C80" w:rsidP="00903B21">
      <w:pPr>
        <w:jc w:val="both"/>
      </w:pPr>
    </w:p>
    <w:p w14:paraId="50E1A64C" w14:textId="77777777" w:rsidR="00972C80" w:rsidRDefault="00972C80" w:rsidP="00903B21">
      <w:pPr>
        <w:jc w:val="both"/>
      </w:pPr>
    </w:p>
    <w:p w14:paraId="025122CF" w14:textId="77777777" w:rsidR="00972C80" w:rsidRDefault="00972C80" w:rsidP="00903B21">
      <w:pPr>
        <w:jc w:val="both"/>
      </w:pPr>
    </w:p>
    <w:p w14:paraId="0F70AE25" w14:textId="77777777" w:rsidR="00972C80" w:rsidRDefault="00972C80" w:rsidP="00903B21">
      <w:pPr>
        <w:jc w:val="both"/>
      </w:pPr>
    </w:p>
    <w:p w14:paraId="46160283" w14:textId="77777777" w:rsidR="00972C80" w:rsidRDefault="00972C80" w:rsidP="00903B21">
      <w:pPr>
        <w:jc w:val="both"/>
      </w:pPr>
    </w:p>
    <w:p w14:paraId="0BE51A89" w14:textId="77777777" w:rsidR="00972C80" w:rsidRDefault="00972C80" w:rsidP="00903B21">
      <w:pPr>
        <w:jc w:val="both"/>
      </w:pPr>
    </w:p>
    <w:p w14:paraId="45406418" w14:textId="77777777" w:rsidR="00972C80" w:rsidRDefault="00972C80" w:rsidP="00903B21">
      <w:pPr>
        <w:jc w:val="both"/>
      </w:pPr>
    </w:p>
    <w:p w14:paraId="1D810ACD" w14:textId="2C819C66" w:rsidR="00972C80" w:rsidRDefault="00890B51" w:rsidP="00903B21">
      <w:pPr>
        <w:jc w:val="both"/>
      </w:pPr>
      <w:r>
        <w:t xml:space="preserve">Figure 1: </w:t>
      </w:r>
      <w:r w:rsidR="00CD59E5">
        <w:t xml:space="preserve">Top 12 Airline Pilot Skill to Put on Your Resume. </w:t>
      </w:r>
      <w:sdt>
        <w:sdtPr>
          <w:id w:val="1677150800"/>
          <w:citation/>
        </w:sdtPr>
        <w:sdtContent>
          <w:r w:rsidR="00CD59E5">
            <w:fldChar w:fldCharType="begin"/>
          </w:r>
          <w:r w:rsidR="00CD59E5">
            <w:instrText xml:space="preserve"> CITATION Res \l 2057 </w:instrText>
          </w:r>
          <w:r w:rsidR="00CD59E5">
            <w:fldChar w:fldCharType="separate"/>
          </w:r>
          <w:r w:rsidR="005B3C92" w:rsidRPr="005B3C92">
            <w:rPr>
              <w:noProof/>
            </w:rPr>
            <w:t>[1]</w:t>
          </w:r>
          <w:r w:rsidR="00CD59E5">
            <w:fldChar w:fldCharType="end"/>
          </w:r>
        </w:sdtContent>
      </w:sdt>
    </w:p>
    <w:p w14:paraId="479C5BDB" w14:textId="52FDBE7B" w:rsidR="00972C80" w:rsidRDefault="00972C80" w:rsidP="00903B21">
      <w:pPr>
        <w:jc w:val="both"/>
      </w:pPr>
      <w:r>
        <w:rPr>
          <w:noProof/>
        </w:rPr>
        <w:drawing>
          <wp:anchor distT="0" distB="0" distL="114300" distR="114300" simplePos="0" relativeHeight="251666432" behindDoc="0" locked="0" layoutInCell="1" allowOverlap="1" wp14:anchorId="0A393947" wp14:editId="00C438D8">
            <wp:simplePos x="0" y="0"/>
            <wp:positionH relativeFrom="column">
              <wp:posOffset>823313</wp:posOffset>
            </wp:positionH>
            <wp:positionV relativeFrom="paragraph">
              <wp:posOffset>253788</wp:posOffset>
            </wp:positionV>
            <wp:extent cx="3556635" cy="2528570"/>
            <wp:effectExtent l="0" t="0" r="0" b="0"/>
            <wp:wrapSquare wrapText="bothSides"/>
            <wp:docPr id="1219782811" name="Picture 3" descr="A diagram of a pilot competenc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82811" name="Picture 3" descr="A diagram of a pilot competenci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6635" cy="2528570"/>
                    </a:xfrm>
                    <a:prstGeom prst="rect">
                      <a:avLst/>
                    </a:prstGeom>
                  </pic:spPr>
                </pic:pic>
              </a:graphicData>
            </a:graphic>
            <wp14:sizeRelH relativeFrom="page">
              <wp14:pctWidth>0</wp14:pctWidth>
            </wp14:sizeRelH>
            <wp14:sizeRelV relativeFrom="page">
              <wp14:pctHeight>0</wp14:pctHeight>
            </wp14:sizeRelV>
          </wp:anchor>
        </w:drawing>
      </w:r>
    </w:p>
    <w:p w14:paraId="19A06D3B" w14:textId="01335987" w:rsidR="00890B51" w:rsidRDefault="00890B51" w:rsidP="00903B21">
      <w:pPr>
        <w:jc w:val="both"/>
      </w:pPr>
    </w:p>
    <w:p w14:paraId="45A8E87B" w14:textId="7E4567AC" w:rsidR="00972C80" w:rsidRDefault="00972C80" w:rsidP="00903B21">
      <w:pPr>
        <w:jc w:val="both"/>
      </w:pPr>
    </w:p>
    <w:p w14:paraId="1442B6D1" w14:textId="1CD3976C" w:rsidR="00972C80" w:rsidRDefault="00972C80" w:rsidP="00903B21">
      <w:pPr>
        <w:jc w:val="both"/>
      </w:pPr>
    </w:p>
    <w:p w14:paraId="7551FB31" w14:textId="588989BE" w:rsidR="00972C80" w:rsidRDefault="00972C80" w:rsidP="00903B21">
      <w:pPr>
        <w:jc w:val="both"/>
      </w:pPr>
    </w:p>
    <w:p w14:paraId="5CAFDFD2" w14:textId="3386DDF3" w:rsidR="00972C80" w:rsidRDefault="00972C80" w:rsidP="00903B21">
      <w:pPr>
        <w:jc w:val="both"/>
      </w:pPr>
    </w:p>
    <w:p w14:paraId="0D2A8380" w14:textId="3C014F0A" w:rsidR="00972C80" w:rsidRDefault="00972C80" w:rsidP="00903B21">
      <w:pPr>
        <w:jc w:val="both"/>
      </w:pPr>
    </w:p>
    <w:p w14:paraId="27647F12" w14:textId="180355C2" w:rsidR="00972C80" w:rsidRDefault="00972C80" w:rsidP="00903B21">
      <w:pPr>
        <w:jc w:val="both"/>
      </w:pPr>
    </w:p>
    <w:p w14:paraId="1E175AB7" w14:textId="77777777" w:rsidR="00972C80" w:rsidRDefault="00972C80" w:rsidP="00903B21">
      <w:pPr>
        <w:jc w:val="both"/>
      </w:pPr>
    </w:p>
    <w:p w14:paraId="74BB6C6B" w14:textId="77777777" w:rsidR="00972C80" w:rsidRDefault="00972C80" w:rsidP="00903B21">
      <w:pPr>
        <w:jc w:val="both"/>
      </w:pPr>
    </w:p>
    <w:p w14:paraId="5C3AB99B" w14:textId="77777777" w:rsidR="00972C80" w:rsidRDefault="00972C80" w:rsidP="00903B21">
      <w:pPr>
        <w:jc w:val="both"/>
      </w:pPr>
    </w:p>
    <w:p w14:paraId="1FB05324" w14:textId="0C663726" w:rsidR="00972C80" w:rsidRDefault="00972C80" w:rsidP="00903B21">
      <w:pPr>
        <w:jc w:val="both"/>
      </w:pPr>
      <w:r>
        <w:t xml:space="preserve">Figure 2: Pilot Competencies are Human Competencies </w:t>
      </w:r>
      <w:sdt>
        <w:sdtPr>
          <w:id w:val="-1230312995"/>
          <w:citation/>
        </w:sdtPr>
        <w:sdtContent>
          <w:r>
            <w:fldChar w:fldCharType="begin"/>
          </w:r>
          <w:r>
            <w:instrText xml:space="preserve"> CITATION Air22 \l 2057 </w:instrText>
          </w:r>
          <w:r>
            <w:fldChar w:fldCharType="separate"/>
          </w:r>
          <w:r w:rsidRPr="00972C80">
            <w:rPr>
              <w:noProof/>
            </w:rPr>
            <w:t>[2]</w:t>
          </w:r>
          <w:r>
            <w:fldChar w:fldCharType="end"/>
          </w:r>
        </w:sdtContent>
      </w:sdt>
    </w:p>
    <w:p w14:paraId="37F1EA45" w14:textId="53EF5583" w:rsidR="00890B51" w:rsidRDefault="00B941C5" w:rsidP="00903B21">
      <w:pPr>
        <w:jc w:val="both"/>
      </w:pPr>
      <w:r>
        <w:lastRenderedPageBreak/>
        <w:t>Some of the essential academic and employment skills I would require for my future career would be</w:t>
      </w:r>
      <w:r w:rsidR="00147B14">
        <w:t xml:space="preserve"> is </w:t>
      </w:r>
      <w:r w:rsidR="00B80BB0">
        <w:t xml:space="preserve">leadership skills, thinking and reasoning skills, </w:t>
      </w:r>
      <w:r w:rsidR="009546AB">
        <w:t xml:space="preserve">observation skills and </w:t>
      </w:r>
      <w:r w:rsidR="00DC19E2">
        <w:t>patience</w:t>
      </w:r>
      <w:sdt>
        <w:sdtPr>
          <w:id w:val="1662584935"/>
          <w:citation/>
        </w:sdtPr>
        <w:sdtContent>
          <w:r w:rsidR="00614CF8">
            <w:fldChar w:fldCharType="begin"/>
          </w:r>
          <w:r w:rsidR="00614CF8">
            <w:instrText xml:space="preserve"> CITATION Nat \l 2057 </w:instrText>
          </w:r>
          <w:r w:rsidR="00614CF8">
            <w:fldChar w:fldCharType="separate"/>
          </w:r>
          <w:r w:rsidR="005B3C92">
            <w:rPr>
              <w:noProof/>
            </w:rPr>
            <w:t xml:space="preserve"> </w:t>
          </w:r>
          <w:r w:rsidR="005B3C92" w:rsidRPr="005B3C92">
            <w:rPr>
              <w:noProof/>
            </w:rPr>
            <w:t>[2]</w:t>
          </w:r>
          <w:r w:rsidR="00614CF8">
            <w:fldChar w:fldCharType="end"/>
          </w:r>
        </w:sdtContent>
      </w:sdt>
      <w:r w:rsidR="0071008C">
        <w:t xml:space="preserve">. </w:t>
      </w:r>
      <w:r w:rsidR="00DC19E2">
        <w:t xml:space="preserve">These skills would </w:t>
      </w:r>
      <w:r w:rsidR="005D1B27">
        <w:t>be</w:t>
      </w:r>
      <w:r w:rsidR="00DC19E2">
        <w:t xml:space="preserve"> both essential for </w:t>
      </w:r>
      <w:r w:rsidR="008318C8">
        <w:t xml:space="preserve">my </w:t>
      </w:r>
      <w:r w:rsidR="005D1B27">
        <w:t>aca</w:t>
      </w:r>
      <w:r w:rsidR="009A7E6C">
        <w:t xml:space="preserve">demic life and employment life. As a pilot you need to be able to have leadership skills to </w:t>
      </w:r>
      <w:r w:rsidR="006E759E">
        <w:t xml:space="preserve">help and coordinate a preflight before take-off. This skill is very useful in an academic sense as it </w:t>
      </w:r>
      <w:r w:rsidR="008318C8">
        <w:t xml:space="preserve">would </w:t>
      </w:r>
      <w:r w:rsidR="006E759E">
        <w:t>also help</w:t>
      </w:r>
      <w:r w:rsidR="008318C8">
        <w:t xml:space="preserve"> me </w:t>
      </w:r>
      <w:r w:rsidR="006E759E">
        <w:t xml:space="preserve">with managing groups during presentation. </w:t>
      </w:r>
      <w:r w:rsidR="00B815C0">
        <w:t xml:space="preserve">The other skill that is required by a pilot and </w:t>
      </w:r>
      <w:r w:rsidR="00A83768">
        <w:t xml:space="preserve">that is </w:t>
      </w:r>
      <w:r w:rsidR="008318C8">
        <w:t xml:space="preserve">also </w:t>
      </w:r>
      <w:r w:rsidR="00A83768">
        <w:t xml:space="preserve">helpful in </w:t>
      </w:r>
      <w:r w:rsidR="008318C8">
        <w:t xml:space="preserve">my </w:t>
      </w:r>
      <w:r w:rsidR="00A83768">
        <w:t xml:space="preserve">academic life is thinking and reasoning skills. </w:t>
      </w:r>
      <w:r w:rsidR="00EC4412">
        <w:t>Thinking and reasoning skills are very important as it helps analyse problems systematically and solve the problems using logical conclusions</w:t>
      </w:r>
      <w:r w:rsidR="00EC4412">
        <w:t xml:space="preserve">. </w:t>
      </w:r>
      <w:r w:rsidR="00A83768">
        <w:t xml:space="preserve">This is because as a pilot you need to be constantly thinking about everything around you and about you. </w:t>
      </w:r>
      <w:r w:rsidR="00A716DA">
        <w:t>They need to be constantly thinking about the risks management and analyse everything around. They also need to make calculated decision which must be done safely to keep the passengers safe</w:t>
      </w:r>
      <w:r w:rsidR="00734C5C">
        <w:t xml:space="preserve"> </w:t>
      </w:r>
      <w:sdt>
        <w:sdtPr>
          <w:id w:val="1378288486"/>
          <w:citation/>
        </w:sdtPr>
        <w:sdtContent>
          <w:r w:rsidR="005648DC">
            <w:fldChar w:fldCharType="begin"/>
          </w:r>
          <w:r w:rsidR="005648DC">
            <w:instrText xml:space="preserve"> CITATION Egn \l 2057 </w:instrText>
          </w:r>
          <w:r w:rsidR="005648DC">
            <w:fldChar w:fldCharType="separate"/>
          </w:r>
          <w:r w:rsidR="005B3C92" w:rsidRPr="005B3C92">
            <w:rPr>
              <w:noProof/>
            </w:rPr>
            <w:t>[3]</w:t>
          </w:r>
          <w:r w:rsidR="005648DC">
            <w:fldChar w:fldCharType="end"/>
          </w:r>
        </w:sdtContent>
      </w:sdt>
      <w:r w:rsidR="001C1950">
        <w:t xml:space="preserve">. </w:t>
      </w:r>
      <w:r w:rsidR="00734C5C">
        <w:t xml:space="preserve">Similarly, when in an academic environment, it is very useful. It is useful because it </w:t>
      </w:r>
      <w:r w:rsidR="008318C8">
        <w:t xml:space="preserve">would </w:t>
      </w:r>
      <w:r w:rsidR="00734C5C">
        <w:t>help</w:t>
      </w:r>
      <w:r w:rsidR="008318C8">
        <w:t xml:space="preserve"> me </w:t>
      </w:r>
      <w:r w:rsidR="00734C5C">
        <w:t xml:space="preserve">with the decision </w:t>
      </w:r>
      <w:r w:rsidR="00531AF5">
        <w:t xml:space="preserve">I </w:t>
      </w:r>
      <w:r w:rsidR="00734C5C">
        <w:t>mak</w:t>
      </w:r>
      <w:r w:rsidR="00531AF5">
        <w:t xml:space="preserve">e </w:t>
      </w:r>
      <w:r w:rsidR="00734C5C">
        <w:t>during certain situation that may happen</w:t>
      </w:r>
      <w:sdt>
        <w:sdtPr>
          <w:id w:val="1691407272"/>
          <w:citation/>
        </w:sdtPr>
        <w:sdtContent>
          <w:r w:rsidR="00F24D79">
            <w:fldChar w:fldCharType="begin"/>
          </w:r>
          <w:r w:rsidR="00F24D79">
            <w:instrText xml:space="preserve"> CITATION Uni \l 2057 </w:instrText>
          </w:r>
          <w:r w:rsidR="00F24D79">
            <w:fldChar w:fldCharType="separate"/>
          </w:r>
          <w:r w:rsidR="005B3C92" w:rsidRPr="005B3C92">
            <w:rPr>
              <w:noProof/>
            </w:rPr>
            <w:t>[4]</w:t>
          </w:r>
          <w:r w:rsidR="00F24D79">
            <w:fldChar w:fldCharType="end"/>
          </w:r>
        </w:sdtContent>
      </w:sdt>
      <w:r w:rsidR="00A63643">
        <w:t xml:space="preserve">. </w:t>
      </w:r>
    </w:p>
    <w:p w14:paraId="7FB6C83A" w14:textId="77777777" w:rsidR="00890B51" w:rsidRDefault="00890B51" w:rsidP="00903B21">
      <w:pPr>
        <w:jc w:val="both"/>
      </w:pPr>
    </w:p>
    <w:p w14:paraId="07E4D558" w14:textId="33564E01" w:rsidR="00147B14" w:rsidRDefault="00E056C0" w:rsidP="00903B21">
      <w:pPr>
        <w:jc w:val="both"/>
      </w:pPr>
      <w:r>
        <w:t xml:space="preserve">Another skill that is very important is observation skill. It is very useful for both. For </w:t>
      </w:r>
      <w:r w:rsidR="00393557">
        <w:t xml:space="preserve">an academic purposes, </w:t>
      </w:r>
      <w:r w:rsidR="00ED26F4">
        <w:t xml:space="preserve">it is important </w:t>
      </w:r>
      <w:r w:rsidR="001C3CD2">
        <w:t xml:space="preserve">as </w:t>
      </w:r>
      <w:r w:rsidR="00ED26F4">
        <w:t xml:space="preserve">observation skills </w:t>
      </w:r>
      <w:r w:rsidR="001C3CD2">
        <w:t xml:space="preserve">would </w:t>
      </w:r>
      <w:r w:rsidR="00ED26F4">
        <w:t xml:space="preserve">allow </w:t>
      </w:r>
      <w:r w:rsidR="001C3CD2">
        <w:t xml:space="preserve">me </w:t>
      </w:r>
      <w:r w:rsidR="00435808">
        <w:t xml:space="preserve">to understand and recover the information that was taught to </w:t>
      </w:r>
      <w:r w:rsidR="001C3CD2">
        <w:t xml:space="preserve">me </w:t>
      </w:r>
      <w:r w:rsidR="00435808">
        <w:t xml:space="preserve">during lessons or lectures. Similarly, </w:t>
      </w:r>
      <w:r w:rsidR="00A73B16">
        <w:t xml:space="preserve">a pilot needs to have the ability of observation. This is because, they need to have the awareness of the surroundings and observe every little thing around them to make sure everything is kept safe and sound. </w:t>
      </w:r>
      <w:r w:rsidR="0051529A">
        <w:t xml:space="preserve">Finally, is the skill of patience. </w:t>
      </w:r>
      <w:r w:rsidR="005C215B">
        <w:t xml:space="preserve">This skill is very important to </w:t>
      </w:r>
      <w:r w:rsidR="001C3CD2">
        <w:t xml:space="preserve">as well. When in a situation during flying, patience is required rather than rushing the work. </w:t>
      </w:r>
      <w:r w:rsidR="00132D9A">
        <w:t xml:space="preserve">This is so that you do not put the passengers in danger. </w:t>
      </w:r>
      <w:r w:rsidR="001C3CD2">
        <w:t xml:space="preserve">Similarly, during lessons or lectures, it is better to </w:t>
      </w:r>
      <w:r w:rsidR="008A7BA5">
        <w:t>have patience rather than</w:t>
      </w:r>
      <w:r w:rsidR="00C64ED5">
        <w:t xml:space="preserve"> </w:t>
      </w:r>
      <w:r w:rsidR="00132D9A">
        <w:t xml:space="preserve">rushing your work as it helps complete the work required in </w:t>
      </w:r>
      <w:r w:rsidR="00683227">
        <w:t xml:space="preserve">the proper manner. </w:t>
      </w:r>
    </w:p>
    <w:p w14:paraId="17794D1B" w14:textId="77777777" w:rsidR="00A26784" w:rsidRPr="007D27ED" w:rsidRDefault="00A26784" w:rsidP="007D27ED"/>
    <w:p w14:paraId="6EC8BF25" w14:textId="66C842C2" w:rsidR="00A31D3B" w:rsidRPr="002218E9" w:rsidRDefault="0054391F" w:rsidP="002218E9">
      <w:pPr>
        <w:pStyle w:val="Heading3"/>
        <w:rPr>
          <w:sz w:val="24"/>
          <w:szCs w:val="24"/>
        </w:rPr>
      </w:pPr>
      <w:bookmarkStart w:id="4" w:name="_Toc193117234"/>
      <w:r w:rsidRPr="00496BD7">
        <w:rPr>
          <w:sz w:val="24"/>
          <w:szCs w:val="24"/>
        </w:rPr>
        <w:t>Task 1 (b): Evaluation of Task 1 (a) based on Similarity report</w:t>
      </w:r>
      <w:bookmarkEnd w:id="4"/>
    </w:p>
    <w:p w14:paraId="38CC871C" w14:textId="77777777" w:rsidR="00330BA5" w:rsidRDefault="00330BA5" w:rsidP="00A31D3B">
      <w:pPr>
        <w:pStyle w:val="Heading2"/>
        <w:rPr>
          <w:sz w:val="24"/>
          <w:szCs w:val="24"/>
        </w:rPr>
      </w:pPr>
      <w:bookmarkStart w:id="5" w:name="_Toc193117235"/>
    </w:p>
    <w:p w14:paraId="5E066775" w14:textId="20716215" w:rsidR="0054391F" w:rsidRPr="00496BD7" w:rsidRDefault="0054391F" w:rsidP="00A31D3B">
      <w:pPr>
        <w:pStyle w:val="Heading2"/>
        <w:rPr>
          <w:sz w:val="24"/>
          <w:szCs w:val="24"/>
        </w:rPr>
      </w:pPr>
      <w:r w:rsidRPr="00496BD7">
        <w:rPr>
          <w:sz w:val="24"/>
          <w:szCs w:val="24"/>
        </w:rPr>
        <w:t>Task 2: Collaborative Mind Map and Individual Poster</w:t>
      </w:r>
      <w:bookmarkEnd w:id="5"/>
    </w:p>
    <w:p w14:paraId="36BBCA6C" w14:textId="297713E7" w:rsidR="0054391F" w:rsidRPr="00496BD7" w:rsidRDefault="0054391F" w:rsidP="00CA3BAA">
      <w:pPr>
        <w:pStyle w:val="Heading3"/>
        <w:rPr>
          <w:sz w:val="24"/>
          <w:szCs w:val="24"/>
        </w:rPr>
      </w:pPr>
      <w:bookmarkStart w:id="6" w:name="_Toc193117236"/>
      <w:r w:rsidRPr="00496BD7">
        <w:rPr>
          <w:sz w:val="24"/>
          <w:szCs w:val="24"/>
        </w:rPr>
        <w:t>Mind Map (Collaborative)</w:t>
      </w:r>
      <w:bookmarkEnd w:id="6"/>
    </w:p>
    <w:p w14:paraId="5D515FAF" w14:textId="5173D1A8" w:rsidR="0054391F" w:rsidRPr="00496BD7" w:rsidRDefault="0054391F" w:rsidP="00CA3BAA">
      <w:pPr>
        <w:pStyle w:val="Heading3"/>
        <w:rPr>
          <w:sz w:val="24"/>
          <w:szCs w:val="24"/>
        </w:rPr>
      </w:pPr>
      <w:bookmarkStart w:id="7" w:name="_Toc193117237"/>
      <w:r w:rsidRPr="00496BD7">
        <w:rPr>
          <w:sz w:val="24"/>
          <w:szCs w:val="24"/>
        </w:rPr>
        <w:t>Poster (Individual)</w:t>
      </w:r>
      <w:bookmarkEnd w:id="7"/>
    </w:p>
    <w:p w14:paraId="15D09D3C" w14:textId="3B777049" w:rsidR="0054391F" w:rsidRPr="00496BD7" w:rsidRDefault="0054391F" w:rsidP="00A31D3B">
      <w:pPr>
        <w:pStyle w:val="Heading2"/>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343222F9" w:rsidR="0054391F" w:rsidRDefault="0054391F" w:rsidP="00CA3BAA">
      <w:pPr>
        <w:pStyle w:val="Heading3"/>
        <w:rPr>
          <w:sz w:val="24"/>
          <w:szCs w:val="24"/>
        </w:rPr>
      </w:pPr>
      <w:bookmarkStart w:id="9" w:name="_Toc193117239"/>
      <w:r w:rsidRPr="00496BD7">
        <w:rPr>
          <w:sz w:val="24"/>
          <w:szCs w:val="24"/>
        </w:rPr>
        <w:t>Report on Virtual Collaboration</w:t>
      </w:r>
      <w:bookmarkEnd w:id="9"/>
    </w:p>
    <w:p w14:paraId="46D9ED19" w14:textId="776CBBA9" w:rsidR="00F30BFB" w:rsidRPr="00F30BFB" w:rsidRDefault="00F30BFB" w:rsidP="00CA3BAA">
      <w:r w:rsidRPr="00F30BFB">
        <w:rPr>
          <w:color w:val="FF0000"/>
        </w:rPr>
        <w:t>Put your Chosen topic here</w:t>
      </w:r>
    </w:p>
    <w:p w14:paraId="73C48C26" w14:textId="1750964F" w:rsidR="0054391F" w:rsidRPr="00496BD7" w:rsidRDefault="0054391F" w:rsidP="00CA3BAA">
      <w:pPr>
        <w:pStyle w:val="Heading3"/>
        <w:rPr>
          <w:sz w:val="24"/>
          <w:szCs w:val="24"/>
        </w:rPr>
      </w:pPr>
      <w:bookmarkStart w:id="10" w:name="_Toc193117240"/>
      <w:r w:rsidRPr="00496BD7">
        <w:rPr>
          <w:sz w:val="24"/>
          <w:szCs w:val="24"/>
        </w:rPr>
        <w:lastRenderedPageBreak/>
        <w:t>Step-by-step process of using RefWorks with visuals</w:t>
      </w:r>
      <w:bookmarkEnd w:id="10"/>
    </w:p>
    <w:p w14:paraId="56417E1F" w14:textId="791950F9" w:rsidR="0054391F" w:rsidRPr="00496BD7" w:rsidRDefault="0054391F" w:rsidP="00A31D3B">
      <w:pPr>
        <w:pStyle w:val="Heading2"/>
        <w:rPr>
          <w:sz w:val="24"/>
          <w:szCs w:val="24"/>
        </w:rPr>
      </w:pPr>
      <w:bookmarkStart w:id="11" w:name="_Toc193117241"/>
      <w:r w:rsidRPr="00496BD7">
        <w:rPr>
          <w:sz w:val="24"/>
          <w:szCs w:val="24"/>
        </w:rPr>
        <w:t>Task 4: E-Portfolio Creation and Evaluation</w:t>
      </w:r>
      <w:bookmarkEnd w:id="11"/>
    </w:p>
    <w:p w14:paraId="29904FE4" w14:textId="776FB383" w:rsidR="0054391F" w:rsidRPr="00496BD7" w:rsidRDefault="0054391F" w:rsidP="00CA3BAA">
      <w:pPr>
        <w:pStyle w:val="Heading3"/>
        <w:rPr>
          <w:sz w:val="24"/>
          <w:szCs w:val="24"/>
        </w:rPr>
      </w:pPr>
      <w:bookmarkStart w:id="12" w:name="_Toc193117242"/>
      <w:r w:rsidRPr="00496BD7">
        <w:rPr>
          <w:sz w:val="24"/>
          <w:szCs w:val="24"/>
        </w:rPr>
        <w:t>Task 4 (a): E-Portfolio Creation</w:t>
      </w:r>
      <w:bookmarkEnd w:id="12"/>
    </w:p>
    <w:p w14:paraId="6C857853" w14:textId="34554410" w:rsidR="003A12C8" w:rsidRPr="00496BD7" w:rsidRDefault="0054391F" w:rsidP="00CA3BAA">
      <w:pPr>
        <w:pStyle w:val="Heading3"/>
        <w:rPr>
          <w:sz w:val="24"/>
          <w:szCs w:val="24"/>
        </w:rPr>
      </w:pP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sdt>
      <w:sdtPr>
        <w:id w:val="116650373"/>
        <w:docPartObj>
          <w:docPartGallery w:val="Bibliographies"/>
          <w:docPartUnique/>
        </w:docPartObj>
      </w:sdtPr>
      <w:sdtEndPr>
        <w:rPr>
          <w:rFonts w:asciiTheme="minorHAnsi" w:eastAsiaTheme="minorEastAsia" w:hAnsiTheme="minorHAnsi" w:cstheme="minorBidi"/>
          <w:color w:val="auto"/>
          <w:sz w:val="24"/>
          <w:szCs w:val="24"/>
        </w:rPr>
      </w:sdtEndPr>
      <w:sdtContent>
        <w:p w14:paraId="6CD031E7" w14:textId="04F699E1" w:rsidR="00E6158A" w:rsidRDefault="00E6158A">
          <w:pPr>
            <w:pStyle w:val="Heading1"/>
          </w:pPr>
          <w:r>
            <w:t>Bibliography</w:t>
          </w:r>
        </w:p>
        <w:sdt>
          <w:sdtPr>
            <w:id w:val="111145805"/>
            <w:bibliography/>
          </w:sdtPr>
          <w:sdtContent>
            <w:p w14:paraId="64457B32" w14:textId="77777777" w:rsidR="00E6158A" w:rsidRDefault="00E6158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6158A" w14:paraId="5E05415D" w14:textId="77777777">
                <w:trPr>
                  <w:divId w:val="1561016434"/>
                  <w:tblCellSpacing w:w="15" w:type="dxa"/>
                </w:trPr>
                <w:tc>
                  <w:tcPr>
                    <w:tcW w:w="50" w:type="pct"/>
                    <w:hideMark/>
                  </w:tcPr>
                  <w:p w14:paraId="7861F6CE" w14:textId="32F4614C" w:rsidR="00E6158A" w:rsidRDefault="00E6158A">
                    <w:pPr>
                      <w:pStyle w:val="Bibliography"/>
                      <w:rPr>
                        <w:noProof/>
                        <w:kern w:val="0"/>
                        <w14:ligatures w14:val="none"/>
                      </w:rPr>
                    </w:pPr>
                    <w:r>
                      <w:rPr>
                        <w:noProof/>
                      </w:rPr>
                      <w:t xml:space="preserve">[1] </w:t>
                    </w:r>
                  </w:p>
                </w:tc>
                <w:tc>
                  <w:tcPr>
                    <w:tcW w:w="0" w:type="auto"/>
                    <w:hideMark/>
                  </w:tcPr>
                  <w:p w14:paraId="614638FE" w14:textId="77777777" w:rsidR="00E6158A" w:rsidRDefault="00E6158A">
                    <w:pPr>
                      <w:pStyle w:val="Bibliography"/>
                      <w:rPr>
                        <w:noProof/>
                      </w:rPr>
                    </w:pPr>
                    <w:r>
                      <w:rPr>
                        <w:noProof/>
                      </w:rPr>
                      <w:t>“ResumeCat,” [Online]. Available: https://resumecat.com/career/airline-pilot/skills.</w:t>
                    </w:r>
                  </w:p>
                </w:tc>
              </w:tr>
              <w:tr w:rsidR="00E6158A" w14:paraId="00DA0C25" w14:textId="77777777">
                <w:trPr>
                  <w:divId w:val="1561016434"/>
                  <w:tblCellSpacing w:w="15" w:type="dxa"/>
                </w:trPr>
                <w:tc>
                  <w:tcPr>
                    <w:tcW w:w="50" w:type="pct"/>
                    <w:hideMark/>
                  </w:tcPr>
                  <w:p w14:paraId="0AA96581" w14:textId="77777777" w:rsidR="00E6158A" w:rsidRDefault="00E6158A">
                    <w:pPr>
                      <w:pStyle w:val="Bibliography"/>
                      <w:rPr>
                        <w:noProof/>
                      </w:rPr>
                    </w:pPr>
                    <w:r>
                      <w:rPr>
                        <w:noProof/>
                      </w:rPr>
                      <w:t xml:space="preserve">[2] </w:t>
                    </w:r>
                  </w:p>
                </w:tc>
                <w:tc>
                  <w:tcPr>
                    <w:tcW w:w="0" w:type="auto"/>
                    <w:hideMark/>
                  </w:tcPr>
                  <w:p w14:paraId="1FA7BBBD" w14:textId="77777777" w:rsidR="00E6158A" w:rsidRDefault="00E6158A">
                    <w:pPr>
                      <w:pStyle w:val="Bibliography"/>
                      <w:rPr>
                        <w:noProof/>
                      </w:rPr>
                    </w:pPr>
                    <w:r>
                      <w:rPr>
                        <w:noProof/>
                      </w:rPr>
                      <w:t>“Airline Pilot Club,” 12 September 2022. [Online]. Available: https://theairlinepilotclub.com/candidates/andy-oshea-pilot-competencies-are-human-competencies.</w:t>
                    </w:r>
                  </w:p>
                </w:tc>
              </w:tr>
              <w:tr w:rsidR="00E6158A" w14:paraId="464F96FF" w14:textId="77777777">
                <w:trPr>
                  <w:divId w:val="1561016434"/>
                  <w:tblCellSpacing w:w="15" w:type="dxa"/>
                </w:trPr>
                <w:tc>
                  <w:tcPr>
                    <w:tcW w:w="50" w:type="pct"/>
                    <w:hideMark/>
                  </w:tcPr>
                  <w:p w14:paraId="481089AF" w14:textId="77777777" w:rsidR="00E6158A" w:rsidRDefault="00E6158A">
                    <w:pPr>
                      <w:pStyle w:val="Bibliography"/>
                      <w:rPr>
                        <w:noProof/>
                      </w:rPr>
                    </w:pPr>
                    <w:r>
                      <w:rPr>
                        <w:noProof/>
                      </w:rPr>
                      <w:t xml:space="preserve">[3] </w:t>
                    </w:r>
                  </w:p>
                </w:tc>
                <w:tc>
                  <w:tcPr>
                    <w:tcW w:w="0" w:type="auto"/>
                    <w:hideMark/>
                  </w:tcPr>
                  <w:p w14:paraId="3D7ED8CA" w14:textId="77777777" w:rsidR="00E6158A" w:rsidRDefault="00E6158A">
                    <w:pPr>
                      <w:pStyle w:val="Bibliography"/>
                      <w:rPr>
                        <w:noProof/>
                      </w:rPr>
                    </w:pPr>
                    <w:r>
                      <w:rPr>
                        <w:noProof/>
                      </w:rPr>
                      <w:t>“National Careers,” [Online]. Available: https://nationalcareers.service.gov.uk/job-profiles/airline-pilot.</w:t>
                    </w:r>
                  </w:p>
                </w:tc>
              </w:tr>
              <w:tr w:rsidR="00E6158A" w14:paraId="29F5C742" w14:textId="77777777">
                <w:trPr>
                  <w:divId w:val="1561016434"/>
                  <w:tblCellSpacing w:w="15" w:type="dxa"/>
                </w:trPr>
                <w:tc>
                  <w:tcPr>
                    <w:tcW w:w="50" w:type="pct"/>
                    <w:hideMark/>
                  </w:tcPr>
                  <w:p w14:paraId="766097C4" w14:textId="77777777" w:rsidR="00E6158A" w:rsidRDefault="00E6158A">
                    <w:pPr>
                      <w:pStyle w:val="Bibliography"/>
                      <w:rPr>
                        <w:noProof/>
                      </w:rPr>
                    </w:pPr>
                    <w:r>
                      <w:rPr>
                        <w:noProof/>
                      </w:rPr>
                      <w:t xml:space="preserve">[4] </w:t>
                    </w:r>
                  </w:p>
                </w:tc>
                <w:tc>
                  <w:tcPr>
                    <w:tcW w:w="0" w:type="auto"/>
                    <w:hideMark/>
                  </w:tcPr>
                  <w:p w14:paraId="72AB1FF4" w14:textId="77777777" w:rsidR="00E6158A" w:rsidRDefault="00E6158A">
                    <w:pPr>
                      <w:pStyle w:val="Bibliography"/>
                      <w:rPr>
                        <w:noProof/>
                      </w:rPr>
                    </w:pPr>
                    <w:r>
                      <w:rPr>
                        <w:noProof/>
                      </w:rPr>
                      <w:t>“Egnatia Aviation,” [Online]. Available: https://egnatia-aviation.aero/risk-airline-pilots-decision-making/.</w:t>
                    </w:r>
                  </w:p>
                </w:tc>
              </w:tr>
              <w:tr w:rsidR="00E6158A" w14:paraId="34B4E6A5" w14:textId="77777777">
                <w:trPr>
                  <w:divId w:val="1561016434"/>
                  <w:tblCellSpacing w:w="15" w:type="dxa"/>
                </w:trPr>
                <w:tc>
                  <w:tcPr>
                    <w:tcW w:w="50" w:type="pct"/>
                    <w:hideMark/>
                  </w:tcPr>
                  <w:p w14:paraId="54E9ECF1" w14:textId="77777777" w:rsidR="00E6158A" w:rsidRDefault="00E6158A">
                    <w:pPr>
                      <w:pStyle w:val="Bibliography"/>
                      <w:rPr>
                        <w:noProof/>
                      </w:rPr>
                    </w:pPr>
                    <w:r>
                      <w:rPr>
                        <w:noProof/>
                      </w:rPr>
                      <w:t xml:space="preserve">[5] </w:t>
                    </w:r>
                  </w:p>
                </w:tc>
                <w:tc>
                  <w:tcPr>
                    <w:tcW w:w="0" w:type="auto"/>
                    <w:hideMark/>
                  </w:tcPr>
                  <w:p w14:paraId="2D33BBB5" w14:textId="77777777" w:rsidR="00E6158A" w:rsidRDefault="00E6158A">
                    <w:pPr>
                      <w:pStyle w:val="Bibliography"/>
                      <w:rPr>
                        <w:noProof/>
                      </w:rPr>
                    </w:pPr>
                    <w:r>
                      <w:rPr>
                        <w:noProof/>
                      </w:rPr>
                      <w:t>“University of Cambridge,” [Online]. Available: https://www.cambridgestudents.cam.ac.uk/skills-development/build-your-skills/categories/learning-reasoning.</w:t>
                    </w:r>
                  </w:p>
                </w:tc>
              </w:tr>
            </w:tbl>
            <w:p w14:paraId="1B012441" w14:textId="77777777" w:rsidR="00E6158A" w:rsidRDefault="00E6158A">
              <w:pPr>
                <w:divId w:val="1561016434"/>
                <w:rPr>
                  <w:rFonts w:eastAsia="Times New Roman"/>
                  <w:noProof/>
                </w:rPr>
              </w:pPr>
            </w:p>
            <w:p w14:paraId="3FC11FE4" w14:textId="77777777" w:rsidR="003A6927" w:rsidRPr="00E4300C" w:rsidRDefault="00E6158A" w:rsidP="003A6927">
              <w:r>
                <w:rPr>
                  <w:b/>
                  <w:bCs/>
                  <w:noProof/>
                </w:rPr>
                <w:fldChar w:fldCharType="end"/>
              </w:r>
              <w:r w:rsidR="003A6927" w:rsidRPr="00E4300C">
                <w:t>Task 3 References:</w:t>
              </w:r>
              <w:r w:rsidR="003A6927" w:rsidRPr="00E4300C">
                <w:br w:type="page"/>
              </w:r>
            </w:p>
            <w:p w14:paraId="5E832B01" w14:textId="6EF14EDC" w:rsidR="003A12C8" w:rsidRPr="00E4300C" w:rsidRDefault="00E6158A" w:rsidP="003A6927">
              <w:r w:rsidR="00E4306D" w:rsidRPr="00E4300C">
                <w:t>Task 3 References:</w:t>
              </w:r>
              <w:bookmarkStart w:id="17" w:name="_Toc193117247" w:displacedByCustomXml="prev"/>
              <w:r w:rsidR="003A12C8" w:rsidRPr="00E4300C">
                <w:br w:type="page"/>
              </w:r>
            </w:p>
          </w:sdtContent>
        </w:sdt>
      </w:sdtContent>
    </w:sdt>
    <w:bookmarkEnd w:id="17" w:displacedByCustomXml="prev"/>
    <w:bookmarkStart w:id="18" w:name="_Toc193117247" w:displacedByCustomXml="prev"/>
    <w:bookmarkEnd w:id="18" w:displacedByCustomXml="prev"/>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CB57F" w14:textId="77777777" w:rsidR="00135A03" w:rsidRDefault="00135A03" w:rsidP="00E4306D">
      <w:pPr>
        <w:spacing w:after="0" w:line="240" w:lineRule="auto"/>
      </w:pPr>
      <w:r>
        <w:separator/>
      </w:r>
    </w:p>
  </w:endnote>
  <w:endnote w:type="continuationSeparator" w:id="0">
    <w:p w14:paraId="31A7E66E" w14:textId="77777777" w:rsidR="00135A03" w:rsidRDefault="00135A03"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1D3CA" w14:textId="77777777" w:rsidR="00135A03" w:rsidRDefault="00135A03" w:rsidP="00E4306D">
      <w:pPr>
        <w:spacing w:after="0" w:line="240" w:lineRule="auto"/>
      </w:pPr>
      <w:r>
        <w:separator/>
      </w:r>
    </w:p>
  </w:footnote>
  <w:footnote w:type="continuationSeparator" w:id="0">
    <w:p w14:paraId="403D56F7" w14:textId="77777777" w:rsidR="00135A03" w:rsidRDefault="00135A03"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7FC6"/>
    <w:rsid w:val="0008022E"/>
    <w:rsid w:val="00092843"/>
    <w:rsid w:val="000A638F"/>
    <w:rsid w:val="000E1B6D"/>
    <w:rsid w:val="0010457E"/>
    <w:rsid w:val="0011208A"/>
    <w:rsid w:val="00132D9A"/>
    <w:rsid w:val="00135A03"/>
    <w:rsid w:val="00147B14"/>
    <w:rsid w:val="00166000"/>
    <w:rsid w:val="001C1950"/>
    <w:rsid w:val="001C3CD2"/>
    <w:rsid w:val="001D1916"/>
    <w:rsid w:val="001F2D39"/>
    <w:rsid w:val="002218E9"/>
    <w:rsid w:val="002457FD"/>
    <w:rsid w:val="00293A45"/>
    <w:rsid w:val="00330BA5"/>
    <w:rsid w:val="00391F77"/>
    <w:rsid w:val="00393557"/>
    <w:rsid w:val="003A12C8"/>
    <w:rsid w:val="003A6927"/>
    <w:rsid w:val="003D18C3"/>
    <w:rsid w:val="00420142"/>
    <w:rsid w:val="00435808"/>
    <w:rsid w:val="004377D5"/>
    <w:rsid w:val="00496BD7"/>
    <w:rsid w:val="004D6D49"/>
    <w:rsid w:val="0051529A"/>
    <w:rsid w:val="00531AF5"/>
    <w:rsid w:val="0054391F"/>
    <w:rsid w:val="005648DC"/>
    <w:rsid w:val="005B3C92"/>
    <w:rsid w:val="005C215B"/>
    <w:rsid w:val="005C3522"/>
    <w:rsid w:val="005D1B27"/>
    <w:rsid w:val="00614CF8"/>
    <w:rsid w:val="00631386"/>
    <w:rsid w:val="00656C37"/>
    <w:rsid w:val="00683227"/>
    <w:rsid w:val="0069234C"/>
    <w:rsid w:val="006A0E0C"/>
    <w:rsid w:val="006D3A1D"/>
    <w:rsid w:val="006E759E"/>
    <w:rsid w:val="0071008C"/>
    <w:rsid w:val="0071416C"/>
    <w:rsid w:val="00734C5C"/>
    <w:rsid w:val="007667FB"/>
    <w:rsid w:val="00787E89"/>
    <w:rsid w:val="007D27ED"/>
    <w:rsid w:val="008318C8"/>
    <w:rsid w:val="00890B51"/>
    <w:rsid w:val="008A0573"/>
    <w:rsid w:val="008A7BA5"/>
    <w:rsid w:val="008A7CDE"/>
    <w:rsid w:val="0090005E"/>
    <w:rsid w:val="00903B21"/>
    <w:rsid w:val="0092255A"/>
    <w:rsid w:val="009546AB"/>
    <w:rsid w:val="00972C80"/>
    <w:rsid w:val="00983893"/>
    <w:rsid w:val="009A7E6C"/>
    <w:rsid w:val="00A209A8"/>
    <w:rsid w:val="00A26784"/>
    <w:rsid w:val="00A31D3B"/>
    <w:rsid w:val="00A63643"/>
    <w:rsid w:val="00A716DA"/>
    <w:rsid w:val="00A719C0"/>
    <w:rsid w:val="00A72C2E"/>
    <w:rsid w:val="00A73B16"/>
    <w:rsid w:val="00A83768"/>
    <w:rsid w:val="00B46A2D"/>
    <w:rsid w:val="00B606AF"/>
    <w:rsid w:val="00B713DF"/>
    <w:rsid w:val="00B80BB0"/>
    <w:rsid w:val="00B815C0"/>
    <w:rsid w:val="00B941C5"/>
    <w:rsid w:val="00C6394A"/>
    <w:rsid w:val="00C64ED5"/>
    <w:rsid w:val="00CA3543"/>
    <w:rsid w:val="00CA3BAA"/>
    <w:rsid w:val="00CD59E5"/>
    <w:rsid w:val="00CD7B9B"/>
    <w:rsid w:val="00D72BF0"/>
    <w:rsid w:val="00D87E68"/>
    <w:rsid w:val="00D91C37"/>
    <w:rsid w:val="00DB5298"/>
    <w:rsid w:val="00DC19E2"/>
    <w:rsid w:val="00DD243A"/>
    <w:rsid w:val="00DD4630"/>
    <w:rsid w:val="00DF31F3"/>
    <w:rsid w:val="00E056C0"/>
    <w:rsid w:val="00E4300C"/>
    <w:rsid w:val="00E4306D"/>
    <w:rsid w:val="00E6158A"/>
    <w:rsid w:val="00EA7731"/>
    <w:rsid w:val="00EC4412"/>
    <w:rsid w:val="00ED26F4"/>
    <w:rsid w:val="00EE6C63"/>
    <w:rsid w:val="00F14534"/>
    <w:rsid w:val="00F24D79"/>
    <w:rsid w:val="00F27644"/>
    <w:rsid w:val="00F30BFB"/>
    <w:rsid w:val="00F561BA"/>
    <w:rsid w:val="00FD7B9E"/>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CommentReference">
    <w:name w:val="annotation reference"/>
    <w:basedOn w:val="DefaultParagraphFont"/>
    <w:uiPriority w:val="99"/>
    <w:semiHidden/>
    <w:unhideWhenUsed/>
    <w:rsid w:val="00DF31F3"/>
    <w:rPr>
      <w:sz w:val="16"/>
      <w:szCs w:val="16"/>
    </w:rPr>
  </w:style>
  <w:style w:type="paragraph" w:styleId="CommentText">
    <w:name w:val="annotation text"/>
    <w:basedOn w:val="Normal"/>
    <w:link w:val="CommentTextChar"/>
    <w:uiPriority w:val="99"/>
    <w:semiHidden/>
    <w:unhideWhenUsed/>
    <w:rsid w:val="00DF31F3"/>
    <w:pPr>
      <w:spacing w:line="240" w:lineRule="auto"/>
    </w:pPr>
    <w:rPr>
      <w:sz w:val="20"/>
      <w:szCs w:val="20"/>
    </w:rPr>
  </w:style>
  <w:style w:type="character" w:customStyle="1" w:styleId="CommentTextChar">
    <w:name w:val="Comment Text Char"/>
    <w:basedOn w:val="DefaultParagraphFont"/>
    <w:link w:val="CommentText"/>
    <w:uiPriority w:val="99"/>
    <w:semiHidden/>
    <w:rsid w:val="00DF31F3"/>
    <w:rPr>
      <w:sz w:val="20"/>
      <w:szCs w:val="20"/>
    </w:rPr>
  </w:style>
  <w:style w:type="paragraph" w:styleId="CommentSubject">
    <w:name w:val="annotation subject"/>
    <w:basedOn w:val="CommentText"/>
    <w:next w:val="CommentText"/>
    <w:link w:val="CommentSubjectChar"/>
    <w:uiPriority w:val="99"/>
    <w:semiHidden/>
    <w:unhideWhenUsed/>
    <w:rsid w:val="00DF31F3"/>
    <w:rPr>
      <w:b/>
      <w:bCs/>
    </w:rPr>
  </w:style>
  <w:style w:type="character" w:customStyle="1" w:styleId="CommentSubjectChar">
    <w:name w:val="Comment Subject Char"/>
    <w:basedOn w:val="CommentTextChar"/>
    <w:link w:val="CommentSubject"/>
    <w:uiPriority w:val="99"/>
    <w:semiHidden/>
    <w:rsid w:val="00DF31F3"/>
    <w:rPr>
      <w:b/>
      <w:bCs/>
      <w:sz w:val="20"/>
      <w:szCs w:val="20"/>
    </w:rPr>
  </w:style>
  <w:style w:type="paragraph" w:styleId="Bibliography">
    <w:name w:val="Bibliography"/>
    <w:basedOn w:val="Normal"/>
    <w:next w:val="Normal"/>
    <w:uiPriority w:val="37"/>
    <w:unhideWhenUsed/>
    <w:rsid w:val="001D1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21934">
      <w:bodyDiv w:val="1"/>
      <w:marLeft w:val="0"/>
      <w:marRight w:val="0"/>
      <w:marTop w:val="0"/>
      <w:marBottom w:val="0"/>
      <w:divBdr>
        <w:top w:val="none" w:sz="0" w:space="0" w:color="auto"/>
        <w:left w:val="none" w:sz="0" w:space="0" w:color="auto"/>
        <w:bottom w:val="none" w:sz="0" w:space="0" w:color="auto"/>
        <w:right w:val="none" w:sz="0" w:space="0" w:color="auto"/>
      </w:divBdr>
    </w:div>
    <w:div w:id="46733830">
      <w:bodyDiv w:val="1"/>
      <w:marLeft w:val="0"/>
      <w:marRight w:val="0"/>
      <w:marTop w:val="0"/>
      <w:marBottom w:val="0"/>
      <w:divBdr>
        <w:top w:val="none" w:sz="0" w:space="0" w:color="auto"/>
        <w:left w:val="none" w:sz="0" w:space="0" w:color="auto"/>
        <w:bottom w:val="none" w:sz="0" w:space="0" w:color="auto"/>
        <w:right w:val="none" w:sz="0" w:space="0" w:color="auto"/>
      </w:divBdr>
    </w:div>
    <w:div w:id="219826310">
      <w:bodyDiv w:val="1"/>
      <w:marLeft w:val="0"/>
      <w:marRight w:val="0"/>
      <w:marTop w:val="0"/>
      <w:marBottom w:val="0"/>
      <w:divBdr>
        <w:top w:val="none" w:sz="0" w:space="0" w:color="auto"/>
        <w:left w:val="none" w:sz="0" w:space="0" w:color="auto"/>
        <w:bottom w:val="none" w:sz="0" w:space="0" w:color="auto"/>
        <w:right w:val="none" w:sz="0" w:space="0" w:color="auto"/>
      </w:divBdr>
    </w:div>
    <w:div w:id="226115700">
      <w:bodyDiv w:val="1"/>
      <w:marLeft w:val="0"/>
      <w:marRight w:val="0"/>
      <w:marTop w:val="0"/>
      <w:marBottom w:val="0"/>
      <w:divBdr>
        <w:top w:val="none" w:sz="0" w:space="0" w:color="auto"/>
        <w:left w:val="none" w:sz="0" w:space="0" w:color="auto"/>
        <w:bottom w:val="none" w:sz="0" w:space="0" w:color="auto"/>
        <w:right w:val="none" w:sz="0" w:space="0" w:color="auto"/>
      </w:divBdr>
    </w:div>
    <w:div w:id="227150115">
      <w:bodyDiv w:val="1"/>
      <w:marLeft w:val="0"/>
      <w:marRight w:val="0"/>
      <w:marTop w:val="0"/>
      <w:marBottom w:val="0"/>
      <w:divBdr>
        <w:top w:val="none" w:sz="0" w:space="0" w:color="auto"/>
        <w:left w:val="none" w:sz="0" w:space="0" w:color="auto"/>
        <w:bottom w:val="none" w:sz="0" w:space="0" w:color="auto"/>
        <w:right w:val="none" w:sz="0" w:space="0" w:color="auto"/>
      </w:divBdr>
    </w:div>
    <w:div w:id="238831794">
      <w:bodyDiv w:val="1"/>
      <w:marLeft w:val="0"/>
      <w:marRight w:val="0"/>
      <w:marTop w:val="0"/>
      <w:marBottom w:val="0"/>
      <w:divBdr>
        <w:top w:val="none" w:sz="0" w:space="0" w:color="auto"/>
        <w:left w:val="none" w:sz="0" w:space="0" w:color="auto"/>
        <w:bottom w:val="none" w:sz="0" w:space="0" w:color="auto"/>
        <w:right w:val="none" w:sz="0" w:space="0" w:color="auto"/>
      </w:divBdr>
    </w:div>
    <w:div w:id="454181595">
      <w:bodyDiv w:val="1"/>
      <w:marLeft w:val="0"/>
      <w:marRight w:val="0"/>
      <w:marTop w:val="0"/>
      <w:marBottom w:val="0"/>
      <w:divBdr>
        <w:top w:val="none" w:sz="0" w:space="0" w:color="auto"/>
        <w:left w:val="none" w:sz="0" w:space="0" w:color="auto"/>
        <w:bottom w:val="none" w:sz="0" w:space="0" w:color="auto"/>
        <w:right w:val="none" w:sz="0" w:space="0" w:color="auto"/>
      </w:divBdr>
    </w:div>
    <w:div w:id="552421758">
      <w:bodyDiv w:val="1"/>
      <w:marLeft w:val="0"/>
      <w:marRight w:val="0"/>
      <w:marTop w:val="0"/>
      <w:marBottom w:val="0"/>
      <w:divBdr>
        <w:top w:val="none" w:sz="0" w:space="0" w:color="auto"/>
        <w:left w:val="none" w:sz="0" w:space="0" w:color="auto"/>
        <w:bottom w:val="none" w:sz="0" w:space="0" w:color="auto"/>
        <w:right w:val="none" w:sz="0" w:space="0" w:color="auto"/>
      </w:divBdr>
    </w:div>
    <w:div w:id="613513627">
      <w:bodyDiv w:val="1"/>
      <w:marLeft w:val="0"/>
      <w:marRight w:val="0"/>
      <w:marTop w:val="0"/>
      <w:marBottom w:val="0"/>
      <w:divBdr>
        <w:top w:val="none" w:sz="0" w:space="0" w:color="auto"/>
        <w:left w:val="none" w:sz="0" w:space="0" w:color="auto"/>
        <w:bottom w:val="none" w:sz="0" w:space="0" w:color="auto"/>
        <w:right w:val="none" w:sz="0" w:space="0" w:color="auto"/>
      </w:divBdr>
    </w:div>
    <w:div w:id="737286002">
      <w:bodyDiv w:val="1"/>
      <w:marLeft w:val="0"/>
      <w:marRight w:val="0"/>
      <w:marTop w:val="0"/>
      <w:marBottom w:val="0"/>
      <w:divBdr>
        <w:top w:val="none" w:sz="0" w:space="0" w:color="auto"/>
        <w:left w:val="none" w:sz="0" w:space="0" w:color="auto"/>
        <w:bottom w:val="none" w:sz="0" w:space="0" w:color="auto"/>
        <w:right w:val="none" w:sz="0" w:space="0" w:color="auto"/>
      </w:divBdr>
    </w:div>
    <w:div w:id="810827984">
      <w:bodyDiv w:val="1"/>
      <w:marLeft w:val="0"/>
      <w:marRight w:val="0"/>
      <w:marTop w:val="0"/>
      <w:marBottom w:val="0"/>
      <w:divBdr>
        <w:top w:val="none" w:sz="0" w:space="0" w:color="auto"/>
        <w:left w:val="none" w:sz="0" w:space="0" w:color="auto"/>
        <w:bottom w:val="none" w:sz="0" w:space="0" w:color="auto"/>
        <w:right w:val="none" w:sz="0" w:space="0" w:color="auto"/>
      </w:divBdr>
    </w:div>
    <w:div w:id="888690253">
      <w:bodyDiv w:val="1"/>
      <w:marLeft w:val="0"/>
      <w:marRight w:val="0"/>
      <w:marTop w:val="0"/>
      <w:marBottom w:val="0"/>
      <w:divBdr>
        <w:top w:val="none" w:sz="0" w:space="0" w:color="auto"/>
        <w:left w:val="none" w:sz="0" w:space="0" w:color="auto"/>
        <w:bottom w:val="none" w:sz="0" w:space="0" w:color="auto"/>
        <w:right w:val="none" w:sz="0" w:space="0" w:color="auto"/>
      </w:divBdr>
    </w:div>
    <w:div w:id="1187409434">
      <w:bodyDiv w:val="1"/>
      <w:marLeft w:val="0"/>
      <w:marRight w:val="0"/>
      <w:marTop w:val="0"/>
      <w:marBottom w:val="0"/>
      <w:divBdr>
        <w:top w:val="none" w:sz="0" w:space="0" w:color="auto"/>
        <w:left w:val="none" w:sz="0" w:space="0" w:color="auto"/>
        <w:bottom w:val="none" w:sz="0" w:space="0" w:color="auto"/>
        <w:right w:val="none" w:sz="0" w:space="0" w:color="auto"/>
      </w:divBdr>
    </w:div>
    <w:div w:id="1239438063">
      <w:bodyDiv w:val="1"/>
      <w:marLeft w:val="0"/>
      <w:marRight w:val="0"/>
      <w:marTop w:val="0"/>
      <w:marBottom w:val="0"/>
      <w:divBdr>
        <w:top w:val="none" w:sz="0" w:space="0" w:color="auto"/>
        <w:left w:val="none" w:sz="0" w:space="0" w:color="auto"/>
        <w:bottom w:val="none" w:sz="0" w:space="0" w:color="auto"/>
        <w:right w:val="none" w:sz="0" w:space="0" w:color="auto"/>
      </w:divBdr>
    </w:div>
    <w:div w:id="1267734684">
      <w:bodyDiv w:val="1"/>
      <w:marLeft w:val="0"/>
      <w:marRight w:val="0"/>
      <w:marTop w:val="0"/>
      <w:marBottom w:val="0"/>
      <w:divBdr>
        <w:top w:val="none" w:sz="0" w:space="0" w:color="auto"/>
        <w:left w:val="none" w:sz="0" w:space="0" w:color="auto"/>
        <w:bottom w:val="none" w:sz="0" w:space="0" w:color="auto"/>
        <w:right w:val="none" w:sz="0" w:space="0" w:color="auto"/>
      </w:divBdr>
    </w:div>
    <w:div w:id="1372336863">
      <w:bodyDiv w:val="1"/>
      <w:marLeft w:val="0"/>
      <w:marRight w:val="0"/>
      <w:marTop w:val="0"/>
      <w:marBottom w:val="0"/>
      <w:divBdr>
        <w:top w:val="none" w:sz="0" w:space="0" w:color="auto"/>
        <w:left w:val="none" w:sz="0" w:space="0" w:color="auto"/>
        <w:bottom w:val="none" w:sz="0" w:space="0" w:color="auto"/>
        <w:right w:val="none" w:sz="0" w:space="0" w:color="auto"/>
      </w:divBdr>
    </w:div>
    <w:div w:id="1561016434">
      <w:bodyDiv w:val="1"/>
      <w:marLeft w:val="0"/>
      <w:marRight w:val="0"/>
      <w:marTop w:val="0"/>
      <w:marBottom w:val="0"/>
      <w:divBdr>
        <w:top w:val="none" w:sz="0" w:space="0" w:color="auto"/>
        <w:left w:val="none" w:sz="0" w:space="0" w:color="auto"/>
        <w:bottom w:val="none" w:sz="0" w:space="0" w:color="auto"/>
        <w:right w:val="none" w:sz="0" w:space="0" w:color="auto"/>
      </w:divBdr>
    </w:div>
    <w:div w:id="1561675063">
      <w:bodyDiv w:val="1"/>
      <w:marLeft w:val="0"/>
      <w:marRight w:val="0"/>
      <w:marTop w:val="0"/>
      <w:marBottom w:val="0"/>
      <w:divBdr>
        <w:top w:val="none" w:sz="0" w:space="0" w:color="auto"/>
        <w:left w:val="none" w:sz="0" w:space="0" w:color="auto"/>
        <w:bottom w:val="none" w:sz="0" w:space="0" w:color="auto"/>
        <w:right w:val="none" w:sz="0" w:space="0" w:color="auto"/>
      </w:divBdr>
    </w:div>
    <w:div w:id="1645696181">
      <w:bodyDiv w:val="1"/>
      <w:marLeft w:val="0"/>
      <w:marRight w:val="0"/>
      <w:marTop w:val="0"/>
      <w:marBottom w:val="0"/>
      <w:divBdr>
        <w:top w:val="none" w:sz="0" w:space="0" w:color="auto"/>
        <w:left w:val="none" w:sz="0" w:space="0" w:color="auto"/>
        <w:bottom w:val="none" w:sz="0" w:space="0" w:color="auto"/>
        <w:right w:val="none" w:sz="0" w:space="0" w:color="auto"/>
      </w:divBdr>
    </w:div>
    <w:div w:id="1892843107">
      <w:bodyDiv w:val="1"/>
      <w:marLeft w:val="0"/>
      <w:marRight w:val="0"/>
      <w:marTop w:val="0"/>
      <w:marBottom w:val="0"/>
      <w:divBdr>
        <w:top w:val="none" w:sz="0" w:space="0" w:color="auto"/>
        <w:left w:val="none" w:sz="0" w:space="0" w:color="auto"/>
        <w:bottom w:val="none" w:sz="0" w:space="0" w:color="auto"/>
        <w:right w:val="none" w:sz="0" w:space="0" w:color="auto"/>
      </w:divBdr>
    </w:div>
    <w:div w:id="213706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b:Tag>
    <b:SourceType>InternetSite</b:SourceType>
    <b:Guid>{A34DFE85-66FB-BC44-8FA6-3D4DE9E8EB56}</b:Guid>
    <b:Title>National Careers</b:Title>
    <b:URL>https://nationalcareers.service.gov.uk/job-profiles/airline-pilot</b:URL>
    <b:RefOrder>3</b:RefOrder>
  </b:Source>
  <b:Source>
    <b:Tag>Egn</b:Tag>
    <b:SourceType>InternetSite</b:SourceType>
    <b:Guid>{24763612-7B38-DA44-8018-9CA5029A7656}</b:Guid>
    <b:Title>Egnatia Aviation</b:Title>
    <b:URL>https://egnatia-aviation.aero/risk-airline-pilots-decision-making/</b:URL>
    <b:Month>July</b:Month>
    <b:Day>14 </b:Day>
    <b:RefOrder>4</b:RefOrder>
  </b:Source>
  <b:Source>
    <b:Tag>Uni</b:Tag>
    <b:SourceType>InternetSite</b:SourceType>
    <b:Guid>{6547C722-0630-5F4A-9331-B7EF1F28D78E}</b:Guid>
    <b:Title>University of Cambridge</b:Title>
    <b:URL>https://www.cambridgestudents.cam.ac.uk/skills-development/build-your-skills/categories/learning-reasoning</b:URL>
    <b:RefOrder>5</b:RefOrder>
  </b:Source>
  <b:Source>
    <b:Tag>Res</b:Tag>
    <b:SourceType>InternetSite</b:SourceType>
    <b:Guid>{6881FE9B-2DEC-BF4F-BF58-553E7DFF0809}</b:Guid>
    <b:Title>ResumeCat</b:Title>
    <b:URL>https://resumecat.com/career/airline-pilot/skills</b:URL>
    <b:RefOrder>1</b:RefOrder>
  </b:Source>
  <b:Source>
    <b:Tag>Air22</b:Tag>
    <b:SourceType>InternetSite</b:SourceType>
    <b:Guid>{CA86A17F-FACC-0847-AFD6-3C13D9AE6A2E}</b:Guid>
    <b:Title>Airline Pilot Club</b:Title>
    <b:URL>https://theairlinepilotclub.com/candidates/andy-oshea-pilot-competencies-are-human-competencies</b:URL>
    <b:Year>2022</b:Year>
    <b:Month>September</b:Month>
    <b:Day>12</b:Da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5E8535-ADDE-0841-9306-470D34828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7</Pages>
  <Words>838</Words>
  <Characters>4779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Mohamed Fahith Mohamed Najath (2533542)</cp:lastModifiedBy>
  <cp:revision>86</cp:revision>
  <dcterms:created xsi:type="dcterms:W3CDTF">2026-02-23T15:05:00Z</dcterms:created>
  <dcterms:modified xsi:type="dcterms:W3CDTF">2026-02-23T16:59:00Z</dcterms:modified>
</cp:coreProperties>
</file>