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431DE" w14:textId="03F6F099" w:rsidR="00341F10" w:rsidRPr="00231AA0" w:rsidRDefault="00341F10" w:rsidP="00341F10">
      <w:pPr>
        <w:pStyle w:val="Heading1"/>
        <w:rPr>
          <w:rFonts w:asciiTheme="minorHAnsi" w:hAnsiTheme="minorHAnsi"/>
          <w:color w:val="auto"/>
        </w:rPr>
      </w:pPr>
      <w:r w:rsidRPr="00231AA0">
        <w:rPr>
          <w:rFonts w:asciiTheme="minorHAnsi" w:hAnsiTheme="minorHAnsi" w:cs="Arial"/>
          <w:color w:val="auto"/>
        </w:rPr>
        <w:t xml:space="preserve">5CO03 </w:t>
      </w:r>
      <w:r w:rsidRPr="00231AA0">
        <w:rPr>
          <w:rFonts w:asciiTheme="minorHAnsi" w:hAnsiTheme="minorHAnsi"/>
          <w:color w:val="auto"/>
        </w:rPr>
        <w:t>Professional behaviours and valuing people</w:t>
      </w:r>
      <w:r w:rsidR="00970398" w:rsidRPr="00231AA0">
        <w:rPr>
          <w:rFonts w:asciiTheme="minorHAnsi" w:hAnsiTheme="minorHAnsi"/>
          <w:color w:val="auto"/>
        </w:rPr>
        <w:t xml:space="preserve"> </w:t>
      </w:r>
    </w:p>
    <w:p w14:paraId="4D2276C6" w14:textId="00CBB27F" w:rsidR="00C73813" w:rsidRPr="0098298D" w:rsidRDefault="003266A7" w:rsidP="00C73813">
      <w:pPr>
        <w:pStyle w:val="Nornal"/>
        <w:spacing w:after="0" w:line="240" w:lineRule="auto"/>
        <w:rPr>
          <w:rFonts w:asciiTheme="minorHAnsi" w:hAnsiTheme="minorHAnsi"/>
          <w:b/>
          <w:bCs/>
          <w:i/>
          <w:iCs/>
          <w:color w:val="000000"/>
        </w:rPr>
      </w:pPr>
      <w:r>
        <w:rPr>
          <w:rFonts w:asciiTheme="minorHAnsi" w:hAnsiTheme="minorHAnsi"/>
          <w:b/>
          <w:bCs/>
          <w:i/>
          <w:iCs/>
        </w:rPr>
        <w:t>AC 1.1</w:t>
      </w:r>
    </w:p>
    <w:p w14:paraId="56C9143E" w14:textId="77777777" w:rsidR="00C73813" w:rsidRPr="00231AA0" w:rsidRDefault="00C73813" w:rsidP="00E556B5">
      <w:pPr>
        <w:pStyle w:val="NoSpacing"/>
      </w:pPr>
    </w:p>
    <w:p w14:paraId="1BC72955" w14:textId="728FE8CC" w:rsidR="003B2BA6" w:rsidRPr="00231AA0" w:rsidRDefault="007541AC" w:rsidP="00277988">
      <w:pPr>
        <w:rPr>
          <w:sz w:val="22"/>
          <w:szCs w:val="22"/>
        </w:rPr>
      </w:pPr>
      <w:r w:rsidRPr="00231AA0">
        <w:rPr>
          <w:sz w:val="22"/>
          <w:szCs w:val="22"/>
        </w:rPr>
        <w:t xml:space="preserve">A People Professional, by definition, can refer to someone </w:t>
      </w:r>
      <w:r w:rsidR="00A317A8" w:rsidRPr="00231AA0">
        <w:rPr>
          <w:sz w:val="22"/>
          <w:szCs w:val="22"/>
        </w:rPr>
        <w:t>working in roles that focus on managing, supporting and developing people within an organisation. Typicall</w:t>
      </w:r>
      <w:r w:rsidR="00ED291E" w:rsidRPr="00231AA0">
        <w:rPr>
          <w:sz w:val="22"/>
          <w:szCs w:val="22"/>
        </w:rPr>
        <w:t>y, these professionals work in areas such as HR, Learning &amp; Development</w:t>
      </w:r>
      <w:r w:rsidR="00E02054" w:rsidRPr="00231AA0">
        <w:rPr>
          <w:sz w:val="22"/>
          <w:szCs w:val="22"/>
        </w:rPr>
        <w:t xml:space="preserve"> and </w:t>
      </w:r>
      <w:r w:rsidR="00A61675" w:rsidRPr="00231AA0">
        <w:rPr>
          <w:sz w:val="22"/>
          <w:szCs w:val="22"/>
        </w:rPr>
        <w:t xml:space="preserve">Organisational Development. </w:t>
      </w:r>
      <w:r w:rsidR="00446339" w:rsidRPr="00231AA0">
        <w:rPr>
          <w:sz w:val="22"/>
          <w:szCs w:val="22"/>
        </w:rPr>
        <w:t xml:space="preserve">The CIPD </w:t>
      </w:r>
      <w:r w:rsidR="00D94A57" w:rsidRPr="00231AA0">
        <w:rPr>
          <w:sz w:val="22"/>
          <w:szCs w:val="22"/>
        </w:rPr>
        <w:t>(2025</w:t>
      </w:r>
      <w:r w:rsidR="00445C0B" w:rsidRPr="00231AA0">
        <w:rPr>
          <w:sz w:val="22"/>
          <w:szCs w:val="22"/>
        </w:rPr>
        <w:t>a</w:t>
      </w:r>
      <w:r w:rsidR="00D94A57" w:rsidRPr="00231AA0">
        <w:rPr>
          <w:sz w:val="22"/>
          <w:szCs w:val="22"/>
        </w:rPr>
        <w:t xml:space="preserve">), </w:t>
      </w:r>
      <w:r w:rsidR="00CD409B" w:rsidRPr="00231AA0">
        <w:rPr>
          <w:sz w:val="22"/>
          <w:szCs w:val="22"/>
        </w:rPr>
        <w:t>created</w:t>
      </w:r>
      <w:r w:rsidR="008B2419" w:rsidRPr="00231AA0">
        <w:rPr>
          <w:sz w:val="22"/>
          <w:szCs w:val="22"/>
        </w:rPr>
        <w:t xml:space="preserve"> the Profession Map, updated </w:t>
      </w:r>
      <w:r w:rsidR="00661914" w:rsidRPr="00231AA0">
        <w:rPr>
          <w:sz w:val="22"/>
          <w:szCs w:val="22"/>
        </w:rPr>
        <w:t>bi-annually</w:t>
      </w:r>
      <w:r w:rsidR="008B2419" w:rsidRPr="00231AA0">
        <w:rPr>
          <w:sz w:val="22"/>
          <w:szCs w:val="22"/>
        </w:rPr>
        <w:t xml:space="preserve">, which is </w:t>
      </w:r>
      <w:r w:rsidR="00166CCB" w:rsidRPr="00231AA0">
        <w:rPr>
          <w:sz w:val="22"/>
          <w:szCs w:val="22"/>
        </w:rPr>
        <w:t xml:space="preserve">described as </w:t>
      </w:r>
      <w:r w:rsidR="00211E88" w:rsidRPr="00231AA0">
        <w:rPr>
          <w:sz w:val="22"/>
          <w:szCs w:val="22"/>
        </w:rPr>
        <w:t>“The international standard that equips people professionals to make their greatest impact</w:t>
      </w:r>
      <w:r w:rsidR="00661914" w:rsidRPr="00231AA0">
        <w:rPr>
          <w:sz w:val="22"/>
          <w:szCs w:val="22"/>
        </w:rPr>
        <w:t xml:space="preserve">”. </w:t>
      </w:r>
      <w:r w:rsidR="00974049" w:rsidRPr="00231AA0">
        <w:rPr>
          <w:sz w:val="22"/>
          <w:szCs w:val="22"/>
        </w:rPr>
        <w:t>Representing the whole profession, the map is a practical set of knowledge</w:t>
      </w:r>
      <w:r w:rsidR="00CB27DD" w:rsidRPr="00231AA0">
        <w:rPr>
          <w:sz w:val="22"/>
          <w:szCs w:val="22"/>
        </w:rPr>
        <w:t xml:space="preserve"> and behaviours that People Professionals use daily in their practice. </w:t>
      </w:r>
    </w:p>
    <w:p w14:paraId="16C75694" w14:textId="7AED096F" w:rsidR="00AA2A2B" w:rsidRPr="00231AA0" w:rsidRDefault="00AA2A2B" w:rsidP="00277988">
      <w:pPr>
        <w:rPr>
          <w:sz w:val="22"/>
          <w:szCs w:val="22"/>
        </w:rPr>
      </w:pPr>
      <w:r w:rsidRPr="00231AA0">
        <w:rPr>
          <w:sz w:val="22"/>
          <w:szCs w:val="22"/>
        </w:rPr>
        <w:t xml:space="preserve">At the </w:t>
      </w:r>
      <w:r w:rsidR="008105CD" w:rsidRPr="00231AA0">
        <w:rPr>
          <w:sz w:val="22"/>
          <w:szCs w:val="22"/>
        </w:rPr>
        <w:t>core of the map sits purpose which is split into</w:t>
      </w:r>
      <w:r w:rsidR="00D503D3" w:rsidRPr="00231AA0">
        <w:rPr>
          <w:sz w:val="22"/>
          <w:szCs w:val="22"/>
        </w:rPr>
        <w:t xml:space="preserve"> principles-led, evidence-based and outcomes-driven. </w:t>
      </w:r>
      <w:r w:rsidRPr="00231AA0">
        <w:rPr>
          <w:sz w:val="22"/>
          <w:szCs w:val="22"/>
        </w:rPr>
        <w:t xml:space="preserve"> </w:t>
      </w:r>
      <w:r w:rsidR="003E40A5" w:rsidRPr="00231AA0">
        <w:rPr>
          <w:sz w:val="22"/>
          <w:szCs w:val="22"/>
        </w:rPr>
        <w:t xml:space="preserve">These are </w:t>
      </w:r>
      <w:r w:rsidR="00C57A3C" w:rsidRPr="00231AA0">
        <w:rPr>
          <w:sz w:val="22"/>
          <w:szCs w:val="22"/>
        </w:rPr>
        <w:t xml:space="preserve">important in fostering a culture of better work, practice and </w:t>
      </w:r>
      <w:r w:rsidR="00F95D24" w:rsidRPr="00231AA0">
        <w:rPr>
          <w:sz w:val="22"/>
          <w:szCs w:val="22"/>
        </w:rPr>
        <w:t xml:space="preserve">creating environments that help get the best out of people. </w:t>
      </w:r>
      <w:r w:rsidR="00CD0B8D" w:rsidRPr="00231AA0">
        <w:rPr>
          <w:sz w:val="22"/>
          <w:szCs w:val="22"/>
        </w:rPr>
        <w:t>By having a</w:t>
      </w:r>
      <w:r w:rsidR="00431420" w:rsidRPr="00231AA0">
        <w:rPr>
          <w:sz w:val="22"/>
          <w:szCs w:val="22"/>
        </w:rPr>
        <w:t xml:space="preserve"> vision that aligns with these three core ideals, we are able to </w:t>
      </w:r>
      <w:r w:rsidR="005B6160" w:rsidRPr="00231AA0">
        <w:rPr>
          <w:sz w:val="22"/>
          <w:szCs w:val="22"/>
        </w:rPr>
        <w:t xml:space="preserve">maintain a higher level of trust and credibility within our roles and continue to have the greatest </w:t>
      </w:r>
      <w:r w:rsidR="000102DE" w:rsidRPr="00231AA0">
        <w:rPr>
          <w:sz w:val="22"/>
          <w:szCs w:val="22"/>
        </w:rPr>
        <w:t>impact within an organisation</w:t>
      </w:r>
      <w:r w:rsidR="001C423B" w:rsidRPr="00231AA0">
        <w:rPr>
          <w:sz w:val="22"/>
          <w:szCs w:val="22"/>
        </w:rPr>
        <w:t xml:space="preserve"> (CIPD, 2025</w:t>
      </w:r>
      <w:r w:rsidR="00445C0B" w:rsidRPr="00231AA0">
        <w:rPr>
          <w:sz w:val="22"/>
          <w:szCs w:val="22"/>
        </w:rPr>
        <w:t>a</w:t>
      </w:r>
      <w:r w:rsidR="001C423B" w:rsidRPr="00231AA0">
        <w:rPr>
          <w:sz w:val="22"/>
          <w:szCs w:val="22"/>
        </w:rPr>
        <w:t>)</w:t>
      </w:r>
    </w:p>
    <w:p w14:paraId="2B34835E" w14:textId="072413C8" w:rsidR="003B2BA6" w:rsidRPr="00231AA0" w:rsidRDefault="007D599B" w:rsidP="00EA6696">
      <w:pPr>
        <w:rPr>
          <w:color w:val="000000"/>
        </w:rPr>
      </w:pPr>
      <w:r w:rsidRPr="00231AA0">
        <w:rPr>
          <w:sz w:val="22"/>
          <w:szCs w:val="22"/>
        </w:rPr>
        <w:t xml:space="preserve">By </w:t>
      </w:r>
      <w:r w:rsidR="00D56496" w:rsidRPr="00231AA0">
        <w:rPr>
          <w:sz w:val="22"/>
          <w:szCs w:val="22"/>
        </w:rPr>
        <w:t>conducting ourselves in this way, there are a multitude of ways in which may add value</w:t>
      </w:r>
      <w:r w:rsidR="00F0009A" w:rsidRPr="00231AA0">
        <w:rPr>
          <w:sz w:val="22"/>
          <w:szCs w:val="22"/>
        </w:rPr>
        <w:t xml:space="preserve"> to an organisation. </w:t>
      </w:r>
      <w:r w:rsidR="002E48D3" w:rsidRPr="00231AA0">
        <w:rPr>
          <w:sz w:val="22"/>
          <w:szCs w:val="22"/>
        </w:rPr>
        <w:t xml:space="preserve">Personnel Today (2012) writes that </w:t>
      </w:r>
      <w:r w:rsidR="00727F2F" w:rsidRPr="00231AA0">
        <w:rPr>
          <w:sz w:val="22"/>
          <w:szCs w:val="22"/>
        </w:rPr>
        <w:t xml:space="preserve">People Professionals can have </w:t>
      </w:r>
      <w:r w:rsidR="00B2641A" w:rsidRPr="00231AA0">
        <w:rPr>
          <w:sz w:val="22"/>
          <w:szCs w:val="22"/>
        </w:rPr>
        <w:t>an</w:t>
      </w:r>
      <w:r w:rsidR="00727F2F" w:rsidRPr="00231AA0">
        <w:rPr>
          <w:sz w:val="22"/>
          <w:szCs w:val="22"/>
        </w:rPr>
        <w:t xml:space="preserve"> </w:t>
      </w:r>
      <w:r w:rsidR="00B046E9" w:rsidRPr="00231AA0">
        <w:rPr>
          <w:sz w:val="22"/>
          <w:szCs w:val="22"/>
        </w:rPr>
        <w:t xml:space="preserve">important role in developing future leaders, curating the culture and values of an organisation, helping to develop strategy, provide </w:t>
      </w:r>
      <w:r w:rsidR="002C294C" w:rsidRPr="00231AA0">
        <w:rPr>
          <w:sz w:val="22"/>
          <w:szCs w:val="22"/>
        </w:rPr>
        <w:t>advice, motivation and engagement. Alongside this</w:t>
      </w:r>
      <w:r w:rsidR="00A92F32" w:rsidRPr="00231AA0">
        <w:rPr>
          <w:sz w:val="22"/>
          <w:szCs w:val="22"/>
        </w:rPr>
        <w:t xml:space="preserve"> Learning and Development specifically can </w:t>
      </w:r>
      <w:r w:rsidR="00053C9D" w:rsidRPr="00231AA0">
        <w:rPr>
          <w:sz w:val="22"/>
          <w:szCs w:val="22"/>
        </w:rPr>
        <w:t xml:space="preserve">help in the continuous development of individuals and </w:t>
      </w:r>
      <w:r w:rsidR="00295B41" w:rsidRPr="00231AA0">
        <w:rPr>
          <w:sz w:val="22"/>
          <w:szCs w:val="22"/>
        </w:rPr>
        <w:t xml:space="preserve">larger groups alike. Within the CIPD profession map, </w:t>
      </w:r>
      <w:r w:rsidR="00CD23FA" w:rsidRPr="00231AA0">
        <w:rPr>
          <w:sz w:val="22"/>
          <w:szCs w:val="22"/>
        </w:rPr>
        <w:t xml:space="preserve">the wider </w:t>
      </w:r>
      <w:r w:rsidR="00376DB8" w:rsidRPr="00231AA0">
        <w:rPr>
          <w:sz w:val="22"/>
          <w:szCs w:val="22"/>
        </w:rPr>
        <w:t>segments of core know</w:t>
      </w:r>
      <w:r w:rsidR="00B83149" w:rsidRPr="00231AA0">
        <w:rPr>
          <w:sz w:val="22"/>
          <w:szCs w:val="22"/>
        </w:rPr>
        <w:t>ledge, core behaviours and specialist knowledge help to fuel this.</w:t>
      </w:r>
      <w:r w:rsidR="003E3537" w:rsidRPr="00231AA0">
        <w:rPr>
          <w:sz w:val="22"/>
          <w:szCs w:val="22"/>
        </w:rPr>
        <w:t xml:space="preserve"> By having </w:t>
      </w:r>
      <w:r w:rsidR="000D3F97" w:rsidRPr="00231AA0">
        <w:rPr>
          <w:sz w:val="22"/>
          <w:szCs w:val="22"/>
        </w:rPr>
        <w:t xml:space="preserve">an ethical practice, </w:t>
      </w:r>
      <w:r w:rsidR="000170E7" w:rsidRPr="00231AA0">
        <w:rPr>
          <w:sz w:val="22"/>
          <w:szCs w:val="22"/>
        </w:rPr>
        <w:t>working inclusively and collaboratively</w:t>
      </w:r>
      <w:r w:rsidR="00CA271C" w:rsidRPr="00231AA0">
        <w:rPr>
          <w:sz w:val="22"/>
          <w:szCs w:val="22"/>
        </w:rPr>
        <w:t xml:space="preserve"> and valuing our people we can assure this. </w:t>
      </w:r>
    </w:p>
    <w:p w14:paraId="7B1A7792" w14:textId="7725130C" w:rsidR="00C73813" w:rsidRPr="0098298D" w:rsidRDefault="003266A7" w:rsidP="00C73813">
      <w:pPr>
        <w:pStyle w:val="Nornal"/>
        <w:spacing w:after="0" w:line="240" w:lineRule="auto"/>
        <w:rPr>
          <w:rFonts w:asciiTheme="minorHAnsi" w:hAnsiTheme="minorHAnsi"/>
          <w:b/>
          <w:bCs/>
          <w:i/>
          <w:iCs/>
        </w:rPr>
      </w:pPr>
      <w:r>
        <w:rPr>
          <w:rFonts w:asciiTheme="minorHAnsi" w:hAnsiTheme="minorHAnsi"/>
          <w:b/>
          <w:bCs/>
          <w:i/>
          <w:iCs/>
        </w:rPr>
        <w:t>AC 1.2</w:t>
      </w:r>
    </w:p>
    <w:p w14:paraId="3276F393" w14:textId="6274FE60" w:rsidR="00D655D4" w:rsidRPr="00231AA0" w:rsidRDefault="00D655D4" w:rsidP="00E556B5">
      <w:pPr>
        <w:pStyle w:val="NoSpacing"/>
      </w:pPr>
    </w:p>
    <w:p w14:paraId="222F3BAB" w14:textId="3FF75801" w:rsidR="00D655D4" w:rsidRPr="00231AA0" w:rsidRDefault="00D655D4" w:rsidP="00DA39C0">
      <w:pPr>
        <w:rPr>
          <w:color w:val="000000" w:themeColor="text1"/>
          <w:sz w:val="22"/>
          <w:szCs w:val="22"/>
        </w:rPr>
      </w:pPr>
      <w:r w:rsidRPr="00231AA0">
        <w:rPr>
          <w:color w:val="000000" w:themeColor="text1"/>
          <w:sz w:val="22"/>
          <w:szCs w:val="22"/>
        </w:rPr>
        <w:t>Ethically</w:t>
      </w:r>
      <w:r w:rsidR="005756A9" w:rsidRPr="00231AA0">
        <w:rPr>
          <w:color w:val="000000" w:themeColor="text1"/>
          <w:sz w:val="22"/>
          <w:szCs w:val="22"/>
        </w:rPr>
        <w:t>,</w:t>
      </w:r>
      <w:r w:rsidR="00A23450" w:rsidRPr="00231AA0">
        <w:rPr>
          <w:color w:val="000000" w:themeColor="text1"/>
          <w:sz w:val="22"/>
          <w:szCs w:val="22"/>
        </w:rPr>
        <w:t xml:space="preserve"> by following the principles of Deontology, we are able to work in a way that promotes fairness </w:t>
      </w:r>
      <w:r w:rsidR="006D2CAB" w:rsidRPr="00231AA0">
        <w:rPr>
          <w:color w:val="000000" w:themeColor="text1"/>
          <w:sz w:val="22"/>
          <w:szCs w:val="22"/>
        </w:rPr>
        <w:t xml:space="preserve">and a culture of strong morals. This may mean that sometimes the </w:t>
      </w:r>
      <w:r w:rsidR="00DF6708" w:rsidRPr="00231AA0">
        <w:rPr>
          <w:color w:val="000000" w:themeColor="text1"/>
          <w:sz w:val="22"/>
          <w:szCs w:val="22"/>
        </w:rPr>
        <w:t xml:space="preserve">morally </w:t>
      </w:r>
      <w:r w:rsidR="006D2CAB" w:rsidRPr="00231AA0">
        <w:rPr>
          <w:color w:val="000000" w:themeColor="text1"/>
          <w:sz w:val="22"/>
          <w:szCs w:val="22"/>
        </w:rPr>
        <w:t xml:space="preserve">right </w:t>
      </w:r>
      <w:r w:rsidR="00DF6708" w:rsidRPr="00231AA0">
        <w:rPr>
          <w:color w:val="000000" w:themeColor="text1"/>
          <w:sz w:val="22"/>
          <w:szCs w:val="22"/>
        </w:rPr>
        <w:t xml:space="preserve">outcome does not always provide an immediate positive result. </w:t>
      </w:r>
      <w:r w:rsidR="000E7563" w:rsidRPr="00231AA0">
        <w:rPr>
          <w:color w:val="000000" w:themeColor="text1"/>
          <w:sz w:val="22"/>
          <w:szCs w:val="22"/>
        </w:rPr>
        <w:t>Rawling</w:t>
      </w:r>
      <w:r w:rsidR="0008467B" w:rsidRPr="00231AA0">
        <w:rPr>
          <w:color w:val="000000" w:themeColor="text1"/>
          <w:sz w:val="22"/>
          <w:szCs w:val="22"/>
        </w:rPr>
        <w:t xml:space="preserve"> (2023) writes that </w:t>
      </w:r>
      <w:r w:rsidR="00AA6C7B" w:rsidRPr="00231AA0">
        <w:rPr>
          <w:color w:val="000000" w:themeColor="text1"/>
          <w:sz w:val="22"/>
          <w:szCs w:val="22"/>
        </w:rPr>
        <w:t xml:space="preserve">we act guided by morality within the confines of a system </w:t>
      </w:r>
      <w:r w:rsidR="005756A9" w:rsidRPr="00231AA0">
        <w:rPr>
          <w:color w:val="000000" w:themeColor="text1"/>
          <w:sz w:val="22"/>
          <w:szCs w:val="22"/>
        </w:rPr>
        <w:t xml:space="preserve">of rules. Within people practice, this </w:t>
      </w:r>
      <w:r w:rsidR="00054D16" w:rsidRPr="00231AA0">
        <w:rPr>
          <w:color w:val="000000" w:themeColor="text1"/>
          <w:sz w:val="22"/>
          <w:szCs w:val="22"/>
        </w:rPr>
        <w:t xml:space="preserve">rings true as in many instances there are strict policies, both </w:t>
      </w:r>
      <w:r w:rsidR="00B83D20" w:rsidRPr="00231AA0">
        <w:rPr>
          <w:color w:val="000000" w:themeColor="text1"/>
          <w:sz w:val="22"/>
          <w:szCs w:val="22"/>
        </w:rPr>
        <w:t xml:space="preserve">legal and internal that we must follow with our day-to-day practice. </w:t>
      </w:r>
      <w:r w:rsidR="00024E56" w:rsidRPr="00231AA0">
        <w:rPr>
          <w:color w:val="000000" w:themeColor="text1"/>
          <w:sz w:val="22"/>
          <w:szCs w:val="22"/>
        </w:rPr>
        <w:t>By acting with</w:t>
      </w:r>
      <w:r w:rsidR="009B1694" w:rsidRPr="00231AA0">
        <w:rPr>
          <w:color w:val="000000" w:themeColor="text1"/>
          <w:sz w:val="22"/>
          <w:szCs w:val="22"/>
        </w:rPr>
        <w:t xml:space="preserve"> strong morals, within the confines of policy, we can assure that we are making the correct decisions in our work. This could translate to </w:t>
      </w:r>
      <w:r w:rsidR="00E45391" w:rsidRPr="00231AA0">
        <w:rPr>
          <w:color w:val="000000" w:themeColor="text1"/>
          <w:sz w:val="22"/>
          <w:szCs w:val="22"/>
        </w:rPr>
        <w:t>various areas</w:t>
      </w:r>
      <w:r w:rsidR="006A7063" w:rsidRPr="00231AA0">
        <w:rPr>
          <w:color w:val="000000" w:themeColor="text1"/>
          <w:sz w:val="22"/>
          <w:szCs w:val="22"/>
        </w:rPr>
        <w:t xml:space="preserve">, by taking </w:t>
      </w:r>
      <w:r w:rsidR="001139DD" w:rsidRPr="00231AA0">
        <w:rPr>
          <w:color w:val="000000" w:themeColor="text1"/>
          <w:sz w:val="22"/>
          <w:szCs w:val="22"/>
        </w:rPr>
        <w:t xml:space="preserve">grievance proceedings as an example, we are </w:t>
      </w:r>
      <w:r w:rsidR="00520FB4" w:rsidRPr="00231AA0">
        <w:rPr>
          <w:color w:val="000000" w:themeColor="text1"/>
          <w:sz w:val="22"/>
          <w:szCs w:val="22"/>
        </w:rPr>
        <w:t xml:space="preserve">expected to </w:t>
      </w:r>
      <w:r w:rsidR="004D7FB0" w:rsidRPr="00231AA0">
        <w:rPr>
          <w:color w:val="000000" w:themeColor="text1"/>
          <w:sz w:val="22"/>
          <w:szCs w:val="22"/>
        </w:rPr>
        <w:t xml:space="preserve">proceed </w:t>
      </w:r>
      <w:r w:rsidR="00070F1A" w:rsidRPr="00231AA0">
        <w:rPr>
          <w:color w:val="000000" w:themeColor="text1"/>
          <w:sz w:val="22"/>
          <w:szCs w:val="22"/>
        </w:rPr>
        <w:t xml:space="preserve">under the regulations set out whilst also making the morally correct decisions. </w:t>
      </w:r>
      <w:r w:rsidR="00B96BE5" w:rsidRPr="00231AA0">
        <w:rPr>
          <w:color w:val="000000" w:themeColor="text1"/>
          <w:sz w:val="22"/>
          <w:szCs w:val="22"/>
        </w:rPr>
        <w:t>Therefore,</w:t>
      </w:r>
      <w:r w:rsidR="00070F1A" w:rsidRPr="00231AA0">
        <w:rPr>
          <w:color w:val="000000" w:themeColor="text1"/>
          <w:sz w:val="22"/>
          <w:szCs w:val="22"/>
        </w:rPr>
        <w:t xml:space="preserve"> by following the </w:t>
      </w:r>
      <w:r w:rsidR="00D66CF8" w:rsidRPr="00231AA0">
        <w:rPr>
          <w:color w:val="000000" w:themeColor="text1"/>
          <w:sz w:val="22"/>
          <w:szCs w:val="22"/>
        </w:rPr>
        <w:t xml:space="preserve">ideals of Deontology we can make sure that we are working fairly. </w:t>
      </w:r>
    </w:p>
    <w:p w14:paraId="7C70AD1F" w14:textId="77777777" w:rsidR="00AD41CC" w:rsidRPr="00231AA0" w:rsidRDefault="009044DA" w:rsidP="00AD41CC">
      <w:pPr>
        <w:rPr>
          <w:color w:val="000000" w:themeColor="text1"/>
          <w:sz w:val="22"/>
          <w:szCs w:val="22"/>
        </w:rPr>
      </w:pPr>
      <w:r w:rsidRPr="00231AA0">
        <w:rPr>
          <w:color w:val="000000" w:themeColor="text1"/>
          <w:sz w:val="22"/>
          <w:szCs w:val="22"/>
        </w:rPr>
        <w:t xml:space="preserve">By using Scwartz’s values map, I am able to identify </w:t>
      </w:r>
      <w:r w:rsidR="00A42B16" w:rsidRPr="00231AA0">
        <w:rPr>
          <w:color w:val="000000" w:themeColor="text1"/>
          <w:sz w:val="22"/>
          <w:szCs w:val="22"/>
        </w:rPr>
        <w:t xml:space="preserve">personal values within my work as a People </w:t>
      </w:r>
      <w:r w:rsidR="00544A2B" w:rsidRPr="00231AA0">
        <w:rPr>
          <w:color w:val="000000" w:themeColor="text1"/>
          <w:sz w:val="22"/>
          <w:szCs w:val="22"/>
        </w:rPr>
        <w:t>Professional</w:t>
      </w:r>
      <w:r w:rsidR="00A42B16" w:rsidRPr="00231AA0">
        <w:rPr>
          <w:color w:val="000000" w:themeColor="text1"/>
          <w:sz w:val="22"/>
          <w:szCs w:val="22"/>
        </w:rPr>
        <w:t xml:space="preserve">.  </w:t>
      </w:r>
      <w:r w:rsidR="00CE3485" w:rsidRPr="00231AA0">
        <w:rPr>
          <w:color w:val="000000" w:themeColor="text1"/>
          <w:sz w:val="22"/>
          <w:szCs w:val="22"/>
        </w:rPr>
        <w:t>These values represent</w:t>
      </w:r>
      <w:r w:rsidR="00FB660D" w:rsidRPr="00231AA0">
        <w:rPr>
          <w:color w:val="000000" w:themeColor="text1"/>
          <w:sz w:val="22"/>
          <w:szCs w:val="22"/>
        </w:rPr>
        <w:t xml:space="preserve"> what is important in our working lives and </w:t>
      </w:r>
      <w:r w:rsidR="00BD5559" w:rsidRPr="00231AA0">
        <w:rPr>
          <w:color w:val="000000" w:themeColor="text1"/>
          <w:sz w:val="22"/>
          <w:szCs w:val="22"/>
        </w:rPr>
        <w:t xml:space="preserve">set the standards </w:t>
      </w:r>
      <w:r w:rsidR="00F74CB6" w:rsidRPr="00231AA0">
        <w:rPr>
          <w:color w:val="000000" w:themeColor="text1"/>
          <w:sz w:val="22"/>
          <w:szCs w:val="22"/>
        </w:rPr>
        <w:t xml:space="preserve">which motivate our behaviours (Karl, 2021). </w:t>
      </w:r>
      <w:r w:rsidR="007A733E" w:rsidRPr="00231AA0">
        <w:rPr>
          <w:color w:val="000000" w:themeColor="text1"/>
          <w:sz w:val="22"/>
          <w:szCs w:val="22"/>
        </w:rPr>
        <w:t xml:space="preserve">Within the outer ring, </w:t>
      </w:r>
      <w:r w:rsidR="00866CA5" w:rsidRPr="00231AA0">
        <w:rPr>
          <w:color w:val="000000" w:themeColor="text1"/>
          <w:sz w:val="22"/>
          <w:szCs w:val="22"/>
        </w:rPr>
        <w:t xml:space="preserve">the </w:t>
      </w:r>
      <w:r w:rsidR="00BB3F2A" w:rsidRPr="00231AA0">
        <w:rPr>
          <w:color w:val="000000" w:themeColor="text1"/>
          <w:sz w:val="22"/>
          <w:szCs w:val="22"/>
        </w:rPr>
        <w:t>overarching theme of growth is important to me as its foundation is in the free expression of one</w:t>
      </w:r>
      <w:r w:rsidR="00FC59C4" w:rsidRPr="00231AA0">
        <w:rPr>
          <w:color w:val="000000" w:themeColor="text1"/>
          <w:sz w:val="22"/>
          <w:szCs w:val="22"/>
        </w:rPr>
        <w:t xml:space="preserve">’s own ideas which I believe to be important. </w:t>
      </w:r>
      <w:r w:rsidR="001B2ABE" w:rsidRPr="00231AA0">
        <w:rPr>
          <w:color w:val="000000" w:themeColor="text1"/>
          <w:sz w:val="22"/>
          <w:szCs w:val="22"/>
        </w:rPr>
        <w:t xml:space="preserve">Further in, I relate to the openness to change as I believe it is </w:t>
      </w:r>
      <w:r w:rsidR="001B2ABE" w:rsidRPr="00231AA0">
        <w:rPr>
          <w:color w:val="000000" w:themeColor="text1"/>
          <w:sz w:val="22"/>
          <w:szCs w:val="22"/>
        </w:rPr>
        <w:lastRenderedPageBreak/>
        <w:t>incredibly important in the current climate. Finally, the segment for Self-Direction</w:t>
      </w:r>
      <w:r w:rsidR="005A1ABC" w:rsidRPr="00231AA0">
        <w:rPr>
          <w:color w:val="000000" w:themeColor="text1"/>
          <w:sz w:val="22"/>
          <w:szCs w:val="22"/>
        </w:rPr>
        <w:t xml:space="preserve"> is important to me as I believe having autonomy within a role helps to promote job satisfaction. </w:t>
      </w:r>
    </w:p>
    <w:p w14:paraId="39948560" w14:textId="6753299F" w:rsidR="00D655D4" w:rsidRPr="00231AA0" w:rsidRDefault="00127240" w:rsidP="00AD41CC">
      <w:pPr>
        <w:jc w:val="center"/>
        <w:rPr>
          <w:color w:val="000000" w:themeColor="text1"/>
          <w:sz w:val="22"/>
          <w:szCs w:val="22"/>
        </w:rPr>
      </w:pPr>
      <w:r w:rsidRPr="00231AA0">
        <w:rPr>
          <w:noProof/>
          <w:sz w:val="22"/>
          <w:szCs w:val="22"/>
        </w:rPr>
        <w:drawing>
          <wp:inline distT="0" distB="0" distL="0" distR="0" wp14:anchorId="76A84EAC" wp14:editId="5796BE12">
            <wp:extent cx="3003616" cy="3057525"/>
            <wp:effectExtent l="0" t="0" r="0" b="0"/>
            <wp:docPr id="436881740" name="Picture 1" descr="A diagram of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881740" name="Picture 1" descr="A diagram of different colored circles&#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08498" cy="3062495"/>
                    </a:xfrm>
                    <a:prstGeom prst="rect">
                      <a:avLst/>
                    </a:prstGeom>
                    <a:noFill/>
                    <a:ln>
                      <a:noFill/>
                    </a:ln>
                  </pic:spPr>
                </pic:pic>
              </a:graphicData>
            </a:graphic>
          </wp:inline>
        </w:drawing>
      </w:r>
    </w:p>
    <w:p w14:paraId="36D2FF3E" w14:textId="63EAA22D" w:rsidR="00127240" w:rsidRPr="00231AA0" w:rsidRDefault="00CE3702" w:rsidP="00AD41CC">
      <w:pPr>
        <w:jc w:val="center"/>
        <w:rPr>
          <w:color w:val="000000" w:themeColor="text1"/>
          <w:sz w:val="22"/>
          <w:szCs w:val="22"/>
        </w:rPr>
      </w:pPr>
      <w:r w:rsidRPr="00231AA0">
        <w:rPr>
          <w:color w:val="000000" w:themeColor="text1"/>
          <w:sz w:val="22"/>
          <w:szCs w:val="22"/>
        </w:rPr>
        <w:t>Figure 1: Schwartz values wheel</w:t>
      </w:r>
      <w:r w:rsidR="000808D4" w:rsidRPr="00231AA0">
        <w:rPr>
          <w:color w:val="000000" w:themeColor="text1"/>
          <w:sz w:val="22"/>
          <w:szCs w:val="22"/>
        </w:rPr>
        <w:t xml:space="preserve"> (Karl, 2021).</w:t>
      </w:r>
    </w:p>
    <w:p w14:paraId="690A99C4" w14:textId="472F24FB" w:rsidR="000808D4" w:rsidRPr="00231AA0" w:rsidRDefault="00C21F4E" w:rsidP="00DA39C0">
      <w:pPr>
        <w:rPr>
          <w:color w:val="000000" w:themeColor="text1"/>
          <w:sz w:val="22"/>
          <w:szCs w:val="22"/>
        </w:rPr>
      </w:pPr>
      <w:r w:rsidRPr="00231AA0">
        <w:rPr>
          <w:color w:val="000000" w:themeColor="text1"/>
          <w:sz w:val="22"/>
          <w:szCs w:val="22"/>
        </w:rPr>
        <w:t>Nedelko</w:t>
      </w:r>
      <w:r w:rsidR="00EB249A" w:rsidRPr="00231AA0">
        <w:rPr>
          <w:color w:val="000000" w:themeColor="text1"/>
          <w:sz w:val="22"/>
          <w:szCs w:val="22"/>
        </w:rPr>
        <w:t xml:space="preserve"> and Potocan (2019) go</w:t>
      </w:r>
      <w:r w:rsidR="00137C8C" w:rsidRPr="00231AA0">
        <w:rPr>
          <w:color w:val="000000" w:themeColor="text1"/>
          <w:sz w:val="22"/>
          <w:szCs w:val="22"/>
        </w:rPr>
        <w:t xml:space="preserve"> on to say that </w:t>
      </w:r>
      <w:r w:rsidR="00327AC3" w:rsidRPr="00231AA0">
        <w:rPr>
          <w:color w:val="000000" w:themeColor="text1"/>
          <w:sz w:val="22"/>
          <w:szCs w:val="22"/>
        </w:rPr>
        <w:t xml:space="preserve">management behaviour based on these principles can be reflected </w:t>
      </w:r>
      <w:r w:rsidR="00BB5318" w:rsidRPr="00231AA0">
        <w:rPr>
          <w:color w:val="000000" w:themeColor="text1"/>
          <w:sz w:val="22"/>
          <w:szCs w:val="22"/>
        </w:rPr>
        <w:t xml:space="preserve">in their work by </w:t>
      </w:r>
      <w:r w:rsidR="00FB17FD" w:rsidRPr="00231AA0">
        <w:rPr>
          <w:color w:val="000000" w:themeColor="text1"/>
          <w:sz w:val="22"/>
          <w:szCs w:val="22"/>
        </w:rPr>
        <w:t>accepting suggestions from staff, delegating effectively</w:t>
      </w:r>
      <w:r w:rsidR="008019E0" w:rsidRPr="00231AA0">
        <w:rPr>
          <w:color w:val="000000" w:themeColor="text1"/>
          <w:sz w:val="22"/>
          <w:szCs w:val="22"/>
        </w:rPr>
        <w:t xml:space="preserve"> and including them in decision making. This promotes a good culture of working collaboratively and cohesively. </w:t>
      </w:r>
    </w:p>
    <w:p w14:paraId="5D676673" w14:textId="6EDF1F63" w:rsidR="00C73813" w:rsidRPr="0098298D" w:rsidRDefault="003266A7" w:rsidP="00C73813">
      <w:pPr>
        <w:pStyle w:val="Nornal"/>
        <w:spacing w:after="0" w:line="240" w:lineRule="auto"/>
        <w:rPr>
          <w:rFonts w:asciiTheme="minorHAnsi" w:hAnsiTheme="minorHAnsi"/>
          <w:b/>
          <w:bCs/>
          <w:i/>
          <w:iCs/>
        </w:rPr>
      </w:pPr>
      <w:r>
        <w:rPr>
          <w:rFonts w:asciiTheme="minorHAnsi" w:hAnsiTheme="minorHAnsi"/>
          <w:b/>
          <w:bCs/>
          <w:i/>
          <w:iCs/>
        </w:rPr>
        <w:t>AC 1.3</w:t>
      </w:r>
    </w:p>
    <w:p w14:paraId="320C3D50" w14:textId="77777777" w:rsidR="00C73813" w:rsidRPr="00231AA0" w:rsidRDefault="00C73813" w:rsidP="001B373D">
      <w:pPr>
        <w:pStyle w:val="NoSpacing"/>
      </w:pPr>
    </w:p>
    <w:p w14:paraId="4BFC4C5C" w14:textId="3352726A" w:rsidR="008E371B" w:rsidRPr="00231AA0" w:rsidRDefault="001B373D" w:rsidP="008E371B">
      <w:pPr>
        <w:rPr>
          <w:color w:val="000000" w:themeColor="text1"/>
          <w:sz w:val="22"/>
          <w:szCs w:val="22"/>
        </w:rPr>
      </w:pPr>
      <w:r w:rsidRPr="00231AA0">
        <w:rPr>
          <w:color w:val="000000" w:themeColor="text1"/>
          <w:sz w:val="22"/>
          <w:szCs w:val="22"/>
        </w:rPr>
        <w:t xml:space="preserve">Firstly, it is important to note that a great deal of self-awareness is crucial in </w:t>
      </w:r>
      <w:r w:rsidR="00A62643" w:rsidRPr="00231AA0">
        <w:rPr>
          <w:color w:val="000000" w:themeColor="text1"/>
          <w:sz w:val="22"/>
          <w:szCs w:val="22"/>
        </w:rPr>
        <w:t xml:space="preserve">communicating effectively. The listener reacts not only to what we say, but how we say it with both our tone and body language. </w:t>
      </w:r>
      <w:r w:rsidR="00786F52" w:rsidRPr="00231AA0">
        <w:rPr>
          <w:color w:val="000000" w:themeColor="text1"/>
          <w:sz w:val="22"/>
          <w:szCs w:val="22"/>
        </w:rPr>
        <w:t xml:space="preserve">With this in mind, it is important that we continue to </w:t>
      </w:r>
      <w:r w:rsidR="00C4746F" w:rsidRPr="00231AA0">
        <w:rPr>
          <w:color w:val="000000" w:themeColor="text1"/>
          <w:sz w:val="22"/>
          <w:szCs w:val="22"/>
        </w:rPr>
        <w:t xml:space="preserve">contribute to discussions as we bring diverse perspectives, </w:t>
      </w:r>
      <w:r w:rsidR="00195FE0" w:rsidRPr="00231AA0">
        <w:rPr>
          <w:color w:val="000000" w:themeColor="text1"/>
          <w:sz w:val="22"/>
          <w:szCs w:val="22"/>
        </w:rPr>
        <w:t xml:space="preserve">recognise the importance of </w:t>
      </w:r>
      <w:r w:rsidR="00A76BF2" w:rsidRPr="00231AA0">
        <w:rPr>
          <w:color w:val="000000" w:themeColor="text1"/>
          <w:sz w:val="22"/>
          <w:szCs w:val="22"/>
        </w:rPr>
        <w:t xml:space="preserve">a diverse workforce and </w:t>
      </w:r>
      <w:r w:rsidR="00C9182C" w:rsidRPr="00231AA0">
        <w:rPr>
          <w:color w:val="000000" w:themeColor="text1"/>
          <w:sz w:val="22"/>
          <w:szCs w:val="22"/>
        </w:rPr>
        <w:t xml:space="preserve">champion ethical practice. </w:t>
      </w:r>
      <w:r w:rsidR="00C35FB4" w:rsidRPr="00231AA0">
        <w:rPr>
          <w:color w:val="000000" w:themeColor="text1"/>
          <w:sz w:val="22"/>
          <w:szCs w:val="22"/>
        </w:rPr>
        <w:t>By following the CIPD</w:t>
      </w:r>
      <w:r w:rsidR="005C2AD7" w:rsidRPr="00231AA0">
        <w:rPr>
          <w:color w:val="000000" w:themeColor="text1"/>
          <w:sz w:val="22"/>
          <w:szCs w:val="22"/>
        </w:rPr>
        <w:t xml:space="preserve"> core behaviours, </w:t>
      </w:r>
      <w:r w:rsidR="007A564E" w:rsidRPr="00231AA0">
        <w:rPr>
          <w:color w:val="000000" w:themeColor="text1"/>
          <w:sz w:val="22"/>
          <w:szCs w:val="22"/>
        </w:rPr>
        <w:t>professional courage and influence is defined by ‘</w:t>
      </w:r>
      <w:r w:rsidR="00175B3C" w:rsidRPr="00231AA0">
        <w:rPr>
          <w:color w:val="000000" w:themeColor="text1"/>
          <w:sz w:val="22"/>
          <w:szCs w:val="22"/>
        </w:rPr>
        <w:t>Showing courage to speak up and skilfully influencing others to gain buy in</w:t>
      </w:r>
      <w:r w:rsidR="00175B3C" w:rsidRPr="00231AA0">
        <w:rPr>
          <w:color w:val="000000" w:themeColor="text1"/>
          <w:sz w:val="22"/>
          <w:szCs w:val="22"/>
        </w:rPr>
        <w:t xml:space="preserve">’ (CIPD, </w:t>
      </w:r>
      <w:r w:rsidR="00445C0B" w:rsidRPr="00231AA0">
        <w:rPr>
          <w:color w:val="000000" w:themeColor="text1"/>
          <w:sz w:val="22"/>
          <w:szCs w:val="22"/>
        </w:rPr>
        <w:t>2025b)</w:t>
      </w:r>
      <w:r w:rsidR="004124DB" w:rsidRPr="00231AA0">
        <w:rPr>
          <w:color w:val="000000" w:themeColor="text1"/>
          <w:sz w:val="22"/>
          <w:szCs w:val="22"/>
        </w:rPr>
        <w:t>.</w:t>
      </w:r>
      <w:r w:rsidR="00644CF2" w:rsidRPr="00231AA0">
        <w:rPr>
          <w:color w:val="000000" w:themeColor="text1"/>
          <w:sz w:val="22"/>
          <w:szCs w:val="22"/>
        </w:rPr>
        <w:t xml:space="preserve"> </w:t>
      </w:r>
      <w:r w:rsidR="009647CB" w:rsidRPr="00231AA0">
        <w:rPr>
          <w:color w:val="000000" w:themeColor="text1"/>
          <w:sz w:val="22"/>
          <w:szCs w:val="22"/>
        </w:rPr>
        <w:t xml:space="preserve">This </w:t>
      </w:r>
      <w:r w:rsidR="0062000C" w:rsidRPr="00231AA0">
        <w:rPr>
          <w:color w:val="000000" w:themeColor="text1"/>
          <w:sz w:val="22"/>
          <w:szCs w:val="22"/>
        </w:rPr>
        <w:t xml:space="preserve">in turn, promotes a culture of positive change </w:t>
      </w:r>
      <w:r w:rsidR="004A1D68" w:rsidRPr="00231AA0">
        <w:rPr>
          <w:color w:val="000000" w:themeColor="text1"/>
          <w:sz w:val="22"/>
          <w:szCs w:val="22"/>
        </w:rPr>
        <w:t xml:space="preserve">and ensures </w:t>
      </w:r>
      <w:r w:rsidR="00E90B29" w:rsidRPr="00231AA0">
        <w:rPr>
          <w:color w:val="000000" w:themeColor="text1"/>
          <w:sz w:val="22"/>
          <w:szCs w:val="22"/>
        </w:rPr>
        <w:t xml:space="preserve">that the right decisions are made to benefit not only an organisation but also its people. </w:t>
      </w:r>
    </w:p>
    <w:p w14:paraId="06206F7C" w14:textId="7E1458BA" w:rsidR="00FA753B" w:rsidRPr="00231AA0" w:rsidRDefault="00915170" w:rsidP="008E371B">
      <w:pPr>
        <w:rPr>
          <w:color w:val="000000" w:themeColor="text1"/>
          <w:sz w:val="22"/>
          <w:szCs w:val="22"/>
        </w:rPr>
      </w:pPr>
      <w:r w:rsidRPr="00231AA0">
        <w:rPr>
          <w:color w:val="000000" w:themeColor="text1"/>
          <w:sz w:val="22"/>
          <w:szCs w:val="22"/>
        </w:rPr>
        <w:t xml:space="preserve">As </w:t>
      </w:r>
      <w:r w:rsidR="00BE1CCC" w:rsidRPr="00231AA0">
        <w:rPr>
          <w:color w:val="000000" w:themeColor="text1"/>
          <w:sz w:val="22"/>
          <w:szCs w:val="22"/>
        </w:rPr>
        <w:t>People Professionals, we may find ourselves part of conversations that have great impact on an organ</w:t>
      </w:r>
      <w:r w:rsidR="002519DB" w:rsidRPr="00231AA0">
        <w:rPr>
          <w:color w:val="000000" w:themeColor="text1"/>
          <w:sz w:val="22"/>
          <w:szCs w:val="22"/>
        </w:rPr>
        <w:t>isation</w:t>
      </w:r>
      <w:r w:rsidR="00E90B29" w:rsidRPr="00231AA0">
        <w:rPr>
          <w:color w:val="000000" w:themeColor="text1"/>
          <w:sz w:val="22"/>
          <w:szCs w:val="22"/>
        </w:rPr>
        <w:t>, t</w:t>
      </w:r>
      <w:r w:rsidR="002519DB" w:rsidRPr="00231AA0">
        <w:rPr>
          <w:color w:val="000000" w:themeColor="text1"/>
          <w:sz w:val="22"/>
          <w:szCs w:val="22"/>
        </w:rPr>
        <w:t>herefore, it is imperative that we use all of the tools in order to influence decisions</w:t>
      </w:r>
      <w:r w:rsidR="0002275B" w:rsidRPr="00231AA0">
        <w:rPr>
          <w:color w:val="000000" w:themeColor="text1"/>
          <w:sz w:val="22"/>
          <w:szCs w:val="22"/>
        </w:rPr>
        <w:t xml:space="preserve">. </w:t>
      </w:r>
      <w:r w:rsidR="00EA4CD6" w:rsidRPr="00231AA0">
        <w:rPr>
          <w:color w:val="000000" w:themeColor="text1"/>
          <w:sz w:val="22"/>
          <w:szCs w:val="22"/>
        </w:rPr>
        <w:t>By ensuring t</w:t>
      </w:r>
      <w:r w:rsidR="00666B34" w:rsidRPr="00231AA0">
        <w:rPr>
          <w:color w:val="000000" w:themeColor="text1"/>
          <w:sz w:val="22"/>
          <w:szCs w:val="22"/>
        </w:rPr>
        <w:t xml:space="preserve">hat these conversations are evidence-based at the initial stage, we </w:t>
      </w:r>
      <w:r w:rsidR="000D15D2" w:rsidRPr="00231AA0">
        <w:rPr>
          <w:color w:val="000000" w:themeColor="text1"/>
          <w:sz w:val="22"/>
          <w:szCs w:val="22"/>
        </w:rPr>
        <w:t xml:space="preserve">can </w:t>
      </w:r>
      <w:r w:rsidR="00DD292A" w:rsidRPr="00231AA0">
        <w:rPr>
          <w:color w:val="000000" w:themeColor="text1"/>
          <w:sz w:val="22"/>
          <w:szCs w:val="22"/>
        </w:rPr>
        <w:t xml:space="preserve">align with the CIPD </w:t>
      </w:r>
      <w:r w:rsidR="001C4311" w:rsidRPr="00231AA0">
        <w:rPr>
          <w:color w:val="000000" w:themeColor="text1"/>
          <w:sz w:val="22"/>
          <w:szCs w:val="22"/>
        </w:rPr>
        <w:t>C</w:t>
      </w:r>
      <w:r w:rsidR="00DD292A" w:rsidRPr="00231AA0">
        <w:rPr>
          <w:color w:val="000000" w:themeColor="text1"/>
          <w:sz w:val="22"/>
          <w:szCs w:val="22"/>
        </w:rPr>
        <w:t xml:space="preserve">ode of </w:t>
      </w:r>
      <w:r w:rsidR="001C4311" w:rsidRPr="00231AA0">
        <w:rPr>
          <w:color w:val="000000" w:themeColor="text1"/>
          <w:sz w:val="22"/>
          <w:szCs w:val="22"/>
        </w:rPr>
        <w:t>C</w:t>
      </w:r>
      <w:r w:rsidR="00DD292A" w:rsidRPr="00231AA0">
        <w:rPr>
          <w:color w:val="000000" w:themeColor="text1"/>
          <w:sz w:val="22"/>
          <w:szCs w:val="22"/>
        </w:rPr>
        <w:t>onduct</w:t>
      </w:r>
      <w:r w:rsidR="00DC0FF0" w:rsidRPr="00231AA0">
        <w:rPr>
          <w:color w:val="000000" w:themeColor="text1"/>
          <w:sz w:val="22"/>
          <w:szCs w:val="22"/>
        </w:rPr>
        <w:t xml:space="preserve"> </w:t>
      </w:r>
      <w:r w:rsidR="001C4311" w:rsidRPr="00231AA0">
        <w:rPr>
          <w:color w:val="000000" w:themeColor="text1"/>
          <w:sz w:val="22"/>
          <w:szCs w:val="22"/>
        </w:rPr>
        <w:t xml:space="preserve">and Ethics (2023), and </w:t>
      </w:r>
      <w:r w:rsidR="003C14F5" w:rsidRPr="00231AA0">
        <w:rPr>
          <w:color w:val="000000" w:themeColor="text1"/>
          <w:sz w:val="22"/>
          <w:szCs w:val="22"/>
        </w:rPr>
        <w:t xml:space="preserve">assist that no decision is made lightly. </w:t>
      </w:r>
      <w:r w:rsidR="00FA753B" w:rsidRPr="00231AA0">
        <w:rPr>
          <w:color w:val="000000" w:themeColor="text1"/>
          <w:sz w:val="22"/>
          <w:szCs w:val="22"/>
        </w:rPr>
        <w:t xml:space="preserve">This could be done through </w:t>
      </w:r>
      <w:r w:rsidR="0079532E" w:rsidRPr="00231AA0">
        <w:rPr>
          <w:color w:val="000000" w:themeColor="text1"/>
          <w:sz w:val="22"/>
          <w:szCs w:val="22"/>
        </w:rPr>
        <w:t xml:space="preserve">providing accurate data to support our </w:t>
      </w:r>
      <w:r w:rsidR="003542C5" w:rsidRPr="00231AA0">
        <w:rPr>
          <w:color w:val="000000" w:themeColor="text1"/>
          <w:sz w:val="22"/>
          <w:szCs w:val="22"/>
        </w:rPr>
        <w:t>recommendations</w:t>
      </w:r>
      <w:r w:rsidR="009D3EB0" w:rsidRPr="00231AA0">
        <w:rPr>
          <w:color w:val="000000" w:themeColor="text1"/>
          <w:sz w:val="22"/>
          <w:szCs w:val="22"/>
        </w:rPr>
        <w:t xml:space="preserve"> both visually and orally</w:t>
      </w:r>
      <w:r w:rsidR="008A635B" w:rsidRPr="00231AA0">
        <w:rPr>
          <w:color w:val="000000" w:themeColor="text1"/>
          <w:sz w:val="22"/>
          <w:szCs w:val="22"/>
        </w:rPr>
        <w:t xml:space="preserve">. </w:t>
      </w:r>
    </w:p>
    <w:p w14:paraId="25AB2174" w14:textId="7CAE7F67" w:rsidR="00EA6696" w:rsidRPr="00231AA0" w:rsidRDefault="003C14F5" w:rsidP="008E371B">
      <w:pPr>
        <w:rPr>
          <w:color w:val="000000" w:themeColor="text1"/>
          <w:sz w:val="22"/>
          <w:szCs w:val="22"/>
        </w:rPr>
      </w:pPr>
      <w:r w:rsidRPr="00231AA0">
        <w:rPr>
          <w:color w:val="000000" w:themeColor="text1"/>
          <w:sz w:val="22"/>
          <w:szCs w:val="22"/>
        </w:rPr>
        <w:t xml:space="preserve">By having </w:t>
      </w:r>
      <w:r w:rsidR="003E571B" w:rsidRPr="00231AA0">
        <w:rPr>
          <w:color w:val="000000" w:themeColor="text1"/>
          <w:sz w:val="22"/>
          <w:szCs w:val="22"/>
        </w:rPr>
        <w:t xml:space="preserve">the correct professional </w:t>
      </w:r>
      <w:r w:rsidR="00C539F5" w:rsidRPr="00231AA0">
        <w:rPr>
          <w:color w:val="000000" w:themeColor="text1"/>
          <w:sz w:val="22"/>
          <w:szCs w:val="22"/>
        </w:rPr>
        <w:t xml:space="preserve">knowledge and skills, we can assist </w:t>
      </w:r>
      <w:r w:rsidR="00780653" w:rsidRPr="00231AA0">
        <w:rPr>
          <w:color w:val="000000" w:themeColor="text1"/>
          <w:sz w:val="22"/>
          <w:szCs w:val="22"/>
        </w:rPr>
        <w:t>organisations in</w:t>
      </w:r>
      <w:r w:rsidR="0082421F" w:rsidRPr="00231AA0">
        <w:rPr>
          <w:color w:val="000000" w:themeColor="text1"/>
          <w:sz w:val="22"/>
          <w:szCs w:val="22"/>
        </w:rPr>
        <w:t xml:space="preserve"> making these decisions. Continuing to </w:t>
      </w:r>
      <w:r w:rsidR="000F6523" w:rsidRPr="00231AA0">
        <w:rPr>
          <w:color w:val="000000" w:themeColor="text1"/>
          <w:sz w:val="22"/>
          <w:szCs w:val="22"/>
        </w:rPr>
        <w:t>develop</w:t>
      </w:r>
      <w:r w:rsidR="0082421F" w:rsidRPr="00231AA0">
        <w:rPr>
          <w:color w:val="000000" w:themeColor="text1"/>
          <w:sz w:val="22"/>
          <w:szCs w:val="22"/>
        </w:rPr>
        <w:t xml:space="preserve"> this knowledge, through professional curiosity</w:t>
      </w:r>
      <w:r w:rsidR="000F6523" w:rsidRPr="00231AA0">
        <w:rPr>
          <w:color w:val="000000" w:themeColor="text1"/>
          <w:sz w:val="22"/>
          <w:szCs w:val="22"/>
        </w:rPr>
        <w:t>, is also crucial in making sure we are up to date when influencing</w:t>
      </w:r>
      <w:r w:rsidR="00303A8D" w:rsidRPr="00231AA0">
        <w:rPr>
          <w:color w:val="000000" w:themeColor="text1"/>
          <w:sz w:val="22"/>
          <w:szCs w:val="22"/>
        </w:rPr>
        <w:t xml:space="preserve"> any decision made. </w:t>
      </w:r>
      <w:r w:rsidR="00F12651" w:rsidRPr="00231AA0">
        <w:rPr>
          <w:color w:val="000000" w:themeColor="text1"/>
          <w:sz w:val="22"/>
          <w:szCs w:val="22"/>
        </w:rPr>
        <w:t xml:space="preserve">Making sure that </w:t>
      </w:r>
      <w:r w:rsidR="00F12651" w:rsidRPr="00231AA0">
        <w:rPr>
          <w:color w:val="000000" w:themeColor="text1"/>
          <w:sz w:val="22"/>
          <w:szCs w:val="22"/>
        </w:rPr>
        <w:lastRenderedPageBreak/>
        <w:t xml:space="preserve">we also align with the organisational goals will also help us to be more persuasive in our recommendations as this will ensure </w:t>
      </w:r>
      <w:r w:rsidR="00584FED" w:rsidRPr="00231AA0">
        <w:rPr>
          <w:color w:val="000000" w:themeColor="text1"/>
          <w:sz w:val="22"/>
          <w:szCs w:val="22"/>
        </w:rPr>
        <w:t xml:space="preserve">greater buy-in from key people. </w:t>
      </w:r>
    </w:p>
    <w:p w14:paraId="1A99000E" w14:textId="447E3012" w:rsidR="00C73813" w:rsidRPr="0098298D" w:rsidRDefault="003266A7" w:rsidP="00C73813">
      <w:pPr>
        <w:pStyle w:val="Nornal"/>
        <w:spacing w:after="0" w:line="240" w:lineRule="auto"/>
        <w:rPr>
          <w:rFonts w:asciiTheme="minorHAnsi" w:hAnsiTheme="minorHAnsi"/>
          <w:b/>
          <w:bCs/>
          <w:i/>
          <w:iCs/>
        </w:rPr>
      </w:pPr>
      <w:r>
        <w:rPr>
          <w:rFonts w:asciiTheme="minorHAnsi" w:hAnsiTheme="minorHAnsi"/>
          <w:b/>
          <w:bCs/>
          <w:i/>
          <w:iCs/>
        </w:rPr>
        <w:t>AC 1.4</w:t>
      </w:r>
    </w:p>
    <w:p w14:paraId="79C8D806" w14:textId="77777777" w:rsidR="00C73813" w:rsidRPr="00231AA0" w:rsidRDefault="00C73813" w:rsidP="000F2CD8">
      <w:pPr>
        <w:pStyle w:val="NoSpacing"/>
      </w:pPr>
    </w:p>
    <w:p w14:paraId="788B6634" w14:textId="11F7E00E" w:rsidR="000F2CD8" w:rsidRPr="00231AA0" w:rsidRDefault="000F2CD8" w:rsidP="000F2CD8">
      <w:pPr>
        <w:rPr>
          <w:sz w:val="22"/>
          <w:szCs w:val="22"/>
        </w:rPr>
      </w:pPr>
      <w:r w:rsidRPr="00231AA0">
        <w:rPr>
          <w:sz w:val="22"/>
          <w:szCs w:val="22"/>
        </w:rPr>
        <w:t>Raising matters that we deem unethical</w:t>
      </w:r>
      <w:r w:rsidR="00C94741" w:rsidRPr="00231AA0">
        <w:t xml:space="preserve"> </w:t>
      </w:r>
      <w:r w:rsidR="00C94741" w:rsidRPr="00231AA0">
        <w:rPr>
          <w:sz w:val="22"/>
          <w:szCs w:val="22"/>
        </w:rPr>
        <w:t xml:space="preserve">may prove tricky as they will have need for difficult conversations. </w:t>
      </w:r>
      <w:r w:rsidR="00DA20A0" w:rsidRPr="00231AA0">
        <w:rPr>
          <w:sz w:val="22"/>
          <w:szCs w:val="22"/>
        </w:rPr>
        <w:t>In a CIPD report from 2019</w:t>
      </w:r>
      <w:r w:rsidR="004F7BDD" w:rsidRPr="00231AA0">
        <w:rPr>
          <w:sz w:val="22"/>
          <w:szCs w:val="22"/>
        </w:rPr>
        <w:t xml:space="preserve"> entitled</w:t>
      </w:r>
      <w:r w:rsidR="00564706" w:rsidRPr="00231AA0">
        <w:rPr>
          <w:sz w:val="22"/>
          <w:szCs w:val="22"/>
        </w:rPr>
        <w:t xml:space="preserve"> ‘</w:t>
      </w:r>
      <w:r w:rsidR="002E7A86" w:rsidRPr="00231AA0">
        <w:rPr>
          <w:sz w:val="22"/>
          <w:szCs w:val="22"/>
        </w:rPr>
        <w:t>Rotten Apples, Bad Barrels And Sticky Situations</w:t>
      </w:r>
      <w:r w:rsidR="002E7A86" w:rsidRPr="00231AA0">
        <w:rPr>
          <w:sz w:val="22"/>
          <w:szCs w:val="22"/>
        </w:rPr>
        <w:t xml:space="preserve">’, </w:t>
      </w:r>
      <w:r w:rsidR="00AC0DEE" w:rsidRPr="00231AA0">
        <w:rPr>
          <w:sz w:val="22"/>
          <w:szCs w:val="22"/>
        </w:rPr>
        <w:t xml:space="preserve">they </w:t>
      </w:r>
      <w:r w:rsidR="008C2677" w:rsidRPr="00231AA0">
        <w:rPr>
          <w:sz w:val="22"/>
          <w:szCs w:val="22"/>
        </w:rPr>
        <w:t xml:space="preserve">describe different types of unethical behaviour. One such being </w:t>
      </w:r>
      <w:r w:rsidR="008D2C25" w:rsidRPr="00231AA0">
        <w:rPr>
          <w:sz w:val="22"/>
          <w:szCs w:val="22"/>
        </w:rPr>
        <w:t>unethical pro-organisational behaviour (UPB)</w:t>
      </w:r>
      <w:r w:rsidR="00660628" w:rsidRPr="00231AA0">
        <w:rPr>
          <w:sz w:val="22"/>
          <w:szCs w:val="22"/>
        </w:rPr>
        <w:t xml:space="preserve">. This can include </w:t>
      </w:r>
      <w:r w:rsidR="00697D80" w:rsidRPr="00231AA0">
        <w:rPr>
          <w:sz w:val="22"/>
          <w:szCs w:val="22"/>
        </w:rPr>
        <w:t>‘</w:t>
      </w:r>
      <w:r w:rsidR="00697D80" w:rsidRPr="00231AA0">
        <w:rPr>
          <w:sz w:val="22"/>
          <w:szCs w:val="22"/>
        </w:rPr>
        <w:t>withholding information from customers or the public to protect the organisation or to advance its interests and goals</w:t>
      </w:r>
      <w:r w:rsidR="004C737E" w:rsidRPr="00231AA0">
        <w:rPr>
          <w:sz w:val="22"/>
          <w:szCs w:val="22"/>
        </w:rPr>
        <w:t>.’</w:t>
      </w:r>
      <w:r w:rsidR="00C027C6" w:rsidRPr="00231AA0">
        <w:rPr>
          <w:sz w:val="22"/>
          <w:szCs w:val="22"/>
        </w:rPr>
        <w:t xml:space="preserve"> In approaching this difficult task of addressing this behaviour, we as People Professionals find ourselves in </w:t>
      </w:r>
      <w:r w:rsidR="00803985" w:rsidRPr="00231AA0">
        <w:rPr>
          <w:sz w:val="22"/>
          <w:szCs w:val="22"/>
        </w:rPr>
        <w:t xml:space="preserve">hard situation. </w:t>
      </w:r>
      <w:r w:rsidR="00FC5081" w:rsidRPr="00231AA0">
        <w:rPr>
          <w:sz w:val="22"/>
          <w:szCs w:val="22"/>
        </w:rPr>
        <w:t>The need for strong relationships and influence is key here as we remind the organisation</w:t>
      </w:r>
      <w:r w:rsidR="00E96E62" w:rsidRPr="00231AA0">
        <w:rPr>
          <w:sz w:val="22"/>
          <w:szCs w:val="22"/>
        </w:rPr>
        <w:t xml:space="preserve"> of policy, legislation and code of conduct to help steer them into more ethical decision making. </w:t>
      </w:r>
      <w:r w:rsidR="004E4D91" w:rsidRPr="00231AA0">
        <w:rPr>
          <w:sz w:val="22"/>
          <w:szCs w:val="22"/>
        </w:rPr>
        <w:t xml:space="preserve">Once again, by choosing to communicate effectively </w:t>
      </w:r>
      <w:r w:rsidR="007B47C0" w:rsidRPr="00231AA0">
        <w:rPr>
          <w:sz w:val="22"/>
          <w:szCs w:val="22"/>
        </w:rPr>
        <w:t>with an evidence-based foundation we can help to mitigate this behaviour.</w:t>
      </w:r>
      <w:r w:rsidR="00A86BDB" w:rsidRPr="00231AA0">
        <w:rPr>
          <w:sz w:val="22"/>
          <w:szCs w:val="22"/>
        </w:rPr>
        <w:t xml:space="preserve"> </w:t>
      </w:r>
    </w:p>
    <w:p w14:paraId="53026EE7" w14:textId="3646AB15" w:rsidR="00A86BDB" w:rsidRPr="00231AA0" w:rsidRDefault="00A86BDB" w:rsidP="000F2CD8">
      <w:pPr>
        <w:rPr>
          <w:sz w:val="22"/>
          <w:szCs w:val="22"/>
        </w:rPr>
      </w:pPr>
      <w:r w:rsidRPr="00231AA0">
        <w:rPr>
          <w:sz w:val="22"/>
          <w:szCs w:val="22"/>
        </w:rPr>
        <w:t xml:space="preserve">Alongside this, by empowering </w:t>
      </w:r>
      <w:r w:rsidR="003E6758" w:rsidRPr="00231AA0">
        <w:rPr>
          <w:sz w:val="22"/>
          <w:szCs w:val="22"/>
        </w:rPr>
        <w:t xml:space="preserve">employees to raise concerns and speak up, we can promote a culture where </w:t>
      </w:r>
      <w:r w:rsidR="00ED23F6" w:rsidRPr="00231AA0">
        <w:rPr>
          <w:sz w:val="22"/>
          <w:szCs w:val="22"/>
        </w:rPr>
        <w:t>they question decision that appear to go against policy or indeed code of ethics. This could also be facilitated through an independent whistleblow</w:t>
      </w:r>
      <w:r w:rsidR="0004130C" w:rsidRPr="00231AA0">
        <w:rPr>
          <w:sz w:val="22"/>
          <w:szCs w:val="22"/>
        </w:rPr>
        <w:t xml:space="preserve">ing service that may be anonymous and not reflect back on the individual, thus promoting </w:t>
      </w:r>
      <w:r w:rsidR="0072574B" w:rsidRPr="00231AA0">
        <w:rPr>
          <w:sz w:val="22"/>
          <w:szCs w:val="22"/>
        </w:rPr>
        <w:t>trust throughout.</w:t>
      </w:r>
    </w:p>
    <w:p w14:paraId="125CCBAE" w14:textId="4B07DC86" w:rsidR="00E34E1B" w:rsidRPr="00231AA0" w:rsidRDefault="0072574B" w:rsidP="00C802BD">
      <w:pPr>
        <w:rPr>
          <w:sz w:val="22"/>
          <w:szCs w:val="22"/>
        </w:rPr>
      </w:pPr>
      <w:r w:rsidRPr="00231AA0">
        <w:rPr>
          <w:sz w:val="22"/>
          <w:szCs w:val="22"/>
        </w:rPr>
        <w:t xml:space="preserve">When faced with illegal matters, </w:t>
      </w:r>
      <w:r w:rsidR="00B123E9" w:rsidRPr="00231AA0">
        <w:rPr>
          <w:sz w:val="22"/>
          <w:szCs w:val="22"/>
        </w:rPr>
        <w:t xml:space="preserve">a similar </w:t>
      </w:r>
      <w:r w:rsidR="008F7F6F" w:rsidRPr="00231AA0">
        <w:rPr>
          <w:sz w:val="22"/>
          <w:szCs w:val="22"/>
        </w:rPr>
        <w:t>challenge faces us as People Professionals</w:t>
      </w:r>
      <w:r w:rsidR="002F3E37" w:rsidRPr="00231AA0">
        <w:rPr>
          <w:sz w:val="22"/>
          <w:szCs w:val="22"/>
        </w:rPr>
        <w:t>. H</w:t>
      </w:r>
      <w:r w:rsidR="008F7F6F" w:rsidRPr="00231AA0">
        <w:rPr>
          <w:sz w:val="22"/>
          <w:szCs w:val="22"/>
        </w:rPr>
        <w:t xml:space="preserve">owever, the added </w:t>
      </w:r>
      <w:r w:rsidR="00F16DF5" w:rsidRPr="00231AA0">
        <w:rPr>
          <w:sz w:val="22"/>
          <w:szCs w:val="22"/>
        </w:rPr>
        <w:t xml:space="preserve">factor of breaking the law further escalates the severity of the situation. </w:t>
      </w:r>
      <w:r w:rsidR="00771585" w:rsidRPr="00231AA0">
        <w:rPr>
          <w:sz w:val="22"/>
          <w:szCs w:val="22"/>
        </w:rPr>
        <w:t xml:space="preserve">In their appraisal of a 2014 article, Baczor </w:t>
      </w:r>
      <w:r w:rsidR="004D4ADA" w:rsidRPr="00231AA0">
        <w:rPr>
          <w:sz w:val="22"/>
          <w:szCs w:val="22"/>
        </w:rPr>
        <w:t xml:space="preserve">writes that within a culture of </w:t>
      </w:r>
      <w:r w:rsidR="00A97573" w:rsidRPr="00231AA0">
        <w:rPr>
          <w:sz w:val="22"/>
          <w:szCs w:val="22"/>
        </w:rPr>
        <w:t xml:space="preserve">benevolence </w:t>
      </w:r>
      <w:r w:rsidR="00567F0C" w:rsidRPr="00231AA0">
        <w:rPr>
          <w:sz w:val="22"/>
          <w:szCs w:val="22"/>
        </w:rPr>
        <w:t xml:space="preserve">(where decisions </w:t>
      </w:r>
      <w:r w:rsidR="00D656E6" w:rsidRPr="00231AA0">
        <w:rPr>
          <w:sz w:val="22"/>
          <w:szCs w:val="22"/>
        </w:rPr>
        <w:t>maximise</w:t>
      </w:r>
      <w:r w:rsidR="00567F0C" w:rsidRPr="00231AA0">
        <w:rPr>
          <w:sz w:val="22"/>
          <w:szCs w:val="22"/>
        </w:rPr>
        <w:t xml:space="preserve"> </w:t>
      </w:r>
      <w:r w:rsidR="006A2FE8" w:rsidRPr="00231AA0">
        <w:rPr>
          <w:sz w:val="22"/>
          <w:szCs w:val="22"/>
        </w:rPr>
        <w:t xml:space="preserve">shared interests), there is a greater chance for whistleblowing </w:t>
      </w:r>
      <w:r w:rsidR="003B773C" w:rsidRPr="00231AA0">
        <w:rPr>
          <w:sz w:val="22"/>
          <w:szCs w:val="22"/>
        </w:rPr>
        <w:t xml:space="preserve">as staff are more concerned for the welfare of others. </w:t>
      </w:r>
      <w:r w:rsidR="00E34E1B" w:rsidRPr="00231AA0">
        <w:rPr>
          <w:sz w:val="22"/>
          <w:szCs w:val="22"/>
        </w:rPr>
        <w:t xml:space="preserve">By fostering this </w:t>
      </w:r>
      <w:r w:rsidR="00D656E6" w:rsidRPr="00231AA0">
        <w:rPr>
          <w:sz w:val="22"/>
          <w:szCs w:val="22"/>
        </w:rPr>
        <w:t>culture,</w:t>
      </w:r>
      <w:r w:rsidR="00E34E1B" w:rsidRPr="00231AA0">
        <w:rPr>
          <w:sz w:val="22"/>
          <w:szCs w:val="22"/>
        </w:rPr>
        <w:t xml:space="preserve"> we are able to build trust within an organisation and </w:t>
      </w:r>
      <w:r w:rsidR="00536766" w:rsidRPr="00231AA0">
        <w:rPr>
          <w:sz w:val="22"/>
          <w:szCs w:val="22"/>
        </w:rPr>
        <w:t>ensure that staff feel comfortable reporting</w:t>
      </w:r>
      <w:r w:rsidR="00A86D07" w:rsidRPr="00231AA0">
        <w:rPr>
          <w:sz w:val="22"/>
          <w:szCs w:val="22"/>
        </w:rPr>
        <w:t xml:space="preserve"> (Baczor, </w:t>
      </w:r>
      <w:r w:rsidR="00E85E06" w:rsidRPr="00231AA0">
        <w:rPr>
          <w:sz w:val="22"/>
          <w:szCs w:val="22"/>
        </w:rPr>
        <w:t>2019)</w:t>
      </w:r>
      <w:r w:rsidR="00536766" w:rsidRPr="00231AA0">
        <w:rPr>
          <w:sz w:val="22"/>
          <w:szCs w:val="22"/>
        </w:rPr>
        <w:t>.</w:t>
      </w:r>
    </w:p>
    <w:p w14:paraId="405269B3" w14:textId="4FB756DC" w:rsidR="000F2CD8" w:rsidRPr="00231AA0" w:rsidRDefault="003B773C" w:rsidP="00C802BD">
      <w:r w:rsidRPr="00231AA0">
        <w:rPr>
          <w:sz w:val="22"/>
          <w:szCs w:val="22"/>
        </w:rPr>
        <w:t>Initiating conversations about illegal behaviour are never going to be easy</w:t>
      </w:r>
      <w:r w:rsidR="00F3581C" w:rsidRPr="00231AA0">
        <w:rPr>
          <w:sz w:val="22"/>
          <w:szCs w:val="22"/>
        </w:rPr>
        <w:t xml:space="preserve">. For example, if a staff member has been accused of </w:t>
      </w:r>
      <w:r w:rsidR="001923F2" w:rsidRPr="00231AA0">
        <w:rPr>
          <w:sz w:val="22"/>
          <w:szCs w:val="22"/>
        </w:rPr>
        <w:t xml:space="preserve">stealing from the organisation, </w:t>
      </w:r>
      <w:r w:rsidR="00536766" w:rsidRPr="00231AA0">
        <w:rPr>
          <w:sz w:val="22"/>
          <w:szCs w:val="22"/>
        </w:rPr>
        <w:t>proof</w:t>
      </w:r>
      <w:r w:rsidR="001923F2" w:rsidRPr="00231AA0">
        <w:rPr>
          <w:sz w:val="22"/>
          <w:szCs w:val="22"/>
        </w:rPr>
        <w:t xml:space="preserve"> will first need to be produced. </w:t>
      </w:r>
      <w:r w:rsidR="00252288" w:rsidRPr="00231AA0">
        <w:rPr>
          <w:sz w:val="22"/>
          <w:szCs w:val="22"/>
        </w:rPr>
        <w:t xml:space="preserve">This, alongside a clear breach of both policy and law can </w:t>
      </w:r>
      <w:r w:rsidR="00962871" w:rsidRPr="00231AA0">
        <w:rPr>
          <w:sz w:val="22"/>
          <w:szCs w:val="22"/>
        </w:rPr>
        <w:t xml:space="preserve">provide the necessary evidence for </w:t>
      </w:r>
      <w:r w:rsidR="006B074C" w:rsidRPr="00231AA0">
        <w:rPr>
          <w:sz w:val="22"/>
          <w:szCs w:val="22"/>
        </w:rPr>
        <w:t xml:space="preserve">raising the matter. It is important that People Professionals bring a fair </w:t>
      </w:r>
      <w:r w:rsidR="00FB254B" w:rsidRPr="00231AA0">
        <w:rPr>
          <w:sz w:val="22"/>
          <w:szCs w:val="22"/>
        </w:rPr>
        <w:t xml:space="preserve">voice to the table as they may represent both the individual and the organisation as a whole. However, by </w:t>
      </w:r>
      <w:r w:rsidR="006E2841" w:rsidRPr="00231AA0">
        <w:rPr>
          <w:sz w:val="22"/>
          <w:szCs w:val="22"/>
        </w:rPr>
        <w:t>acting</w:t>
      </w:r>
      <w:r w:rsidR="001E2102" w:rsidRPr="00231AA0">
        <w:rPr>
          <w:sz w:val="22"/>
          <w:szCs w:val="22"/>
        </w:rPr>
        <w:t xml:space="preserve"> within an ethical framework</w:t>
      </w:r>
      <w:r w:rsidR="00297BD1" w:rsidRPr="00231AA0">
        <w:rPr>
          <w:sz w:val="22"/>
          <w:szCs w:val="22"/>
        </w:rPr>
        <w:t xml:space="preserve">, we can ensure that the matter is dealt </w:t>
      </w:r>
      <w:r w:rsidR="00FA13FB" w:rsidRPr="00231AA0">
        <w:rPr>
          <w:sz w:val="22"/>
          <w:szCs w:val="22"/>
        </w:rPr>
        <w:t>with,</w:t>
      </w:r>
      <w:r w:rsidR="00297BD1" w:rsidRPr="00231AA0">
        <w:rPr>
          <w:sz w:val="22"/>
          <w:szCs w:val="22"/>
        </w:rPr>
        <w:t xml:space="preserve"> </w:t>
      </w:r>
      <w:r w:rsidR="00F7375A" w:rsidRPr="00231AA0">
        <w:rPr>
          <w:sz w:val="22"/>
          <w:szCs w:val="22"/>
        </w:rPr>
        <w:t xml:space="preserve">and appropriate action is taken. </w:t>
      </w:r>
      <w:r w:rsidR="00BA7A90" w:rsidRPr="00231AA0">
        <w:rPr>
          <w:sz w:val="22"/>
          <w:szCs w:val="22"/>
        </w:rPr>
        <w:t xml:space="preserve">Grievance procedures that also align with </w:t>
      </w:r>
      <w:r w:rsidR="007F0C38" w:rsidRPr="00231AA0">
        <w:rPr>
          <w:sz w:val="22"/>
          <w:szCs w:val="22"/>
        </w:rPr>
        <w:t xml:space="preserve">the CIPD Code of Conduct with regards to confidentiality are also imperative when dealing with these issues. </w:t>
      </w:r>
    </w:p>
    <w:p w14:paraId="29145398" w14:textId="7D3C93E5" w:rsidR="00C73813" w:rsidRPr="00F34945" w:rsidRDefault="003266A7" w:rsidP="00C73813">
      <w:pPr>
        <w:pStyle w:val="Nornal"/>
        <w:spacing w:after="0" w:line="240" w:lineRule="auto"/>
        <w:rPr>
          <w:rFonts w:asciiTheme="minorHAnsi" w:hAnsiTheme="minorHAnsi"/>
          <w:b/>
          <w:bCs/>
          <w:i/>
          <w:iCs/>
        </w:rPr>
      </w:pPr>
      <w:r>
        <w:rPr>
          <w:rFonts w:asciiTheme="minorHAnsi" w:hAnsiTheme="minorHAnsi"/>
          <w:b/>
          <w:bCs/>
          <w:i/>
          <w:iCs/>
        </w:rPr>
        <w:t>AC 2.1</w:t>
      </w:r>
    </w:p>
    <w:p w14:paraId="6E06516F" w14:textId="3928DA63" w:rsidR="00C73813" w:rsidRPr="00231AA0" w:rsidRDefault="00C73813" w:rsidP="009D7D18">
      <w:pPr>
        <w:pStyle w:val="NoSpacing"/>
      </w:pPr>
    </w:p>
    <w:p w14:paraId="0F79D52D" w14:textId="64A262B1" w:rsidR="00FA52D1" w:rsidRPr="00231AA0" w:rsidRDefault="00E06C76" w:rsidP="009D7D18">
      <w:pPr>
        <w:rPr>
          <w:sz w:val="22"/>
          <w:szCs w:val="22"/>
        </w:rPr>
      </w:pPr>
      <w:r w:rsidRPr="00231AA0">
        <w:rPr>
          <w:sz w:val="22"/>
          <w:szCs w:val="22"/>
        </w:rPr>
        <w:t xml:space="preserve">When staff feel valued and </w:t>
      </w:r>
      <w:r w:rsidR="00947506" w:rsidRPr="00231AA0">
        <w:rPr>
          <w:sz w:val="22"/>
          <w:szCs w:val="22"/>
        </w:rPr>
        <w:t>included at work, oftentimes they then have a greater sense of job satisfactio</w:t>
      </w:r>
      <w:r w:rsidR="00106E04" w:rsidRPr="00231AA0">
        <w:rPr>
          <w:sz w:val="22"/>
          <w:szCs w:val="22"/>
        </w:rPr>
        <w:t xml:space="preserve">n. </w:t>
      </w:r>
      <w:r w:rsidR="00E95564" w:rsidRPr="00231AA0">
        <w:rPr>
          <w:sz w:val="22"/>
          <w:szCs w:val="22"/>
        </w:rPr>
        <w:t xml:space="preserve">Taking Dan Pink’s motivation theory, </w:t>
      </w:r>
      <w:r w:rsidR="00A80EE6" w:rsidRPr="00231AA0">
        <w:rPr>
          <w:sz w:val="22"/>
          <w:szCs w:val="22"/>
        </w:rPr>
        <w:t>the three key elements of</w:t>
      </w:r>
      <w:r w:rsidR="000C0B08" w:rsidRPr="00231AA0">
        <w:rPr>
          <w:sz w:val="22"/>
          <w:szCs w:val="22"/>
        </w:rPr>
        <w:t xml:space="preserve">: autonomy, mastery and purpose can help promote a culture </w:t>
      </w:r>
      <w:r w:rsidR="002A6F13" w:rsidRPr="00231AA0">
        <w:rPr>
          <w:sz w:val="22"/>
          <w:szCs w:val="22"/>
        </w:rPr>
        <w:t xml:space="preserve">of job satisfaction while assisting in making employees feel valued. </w:t>
      </w:r>
      <w:r w:rsidR="0063473C" w:rsidRPr="00231AA0">
        <w:rPr>
          <w:sz w:val="22"/>
          <w:szCs w:val="22"/>
        </w:rPr>
        <w:t xml:space="preserve">Janse (2023) surmises that </w:t>
      </w:r>
      <w:r w:rsidR="00223F4F" w:rsidRPr="00231AA0">
        <w:rPr>
          <w:sz w:val="22"/>
          <w:szCs w:val="22"/>
        </w:rPr>
        <w:t xml:space="preserve">it is also about empowering employees </w:t>
      </w:r>
      <w:r w:rsidR="002D28F9" w:rsidRPr="00231AA0">
        <w:rPr>
          <w:sz w:val="22"/>
          <w:szCs w:val="22"/>
        </w:rPr>
        <w:t xml:space="preserve">and one of the key pillars of this is by </w:t>
      </w:r>
      <w:r w:rsidR="00860611" w:rsidRPr="00231AA0">
        <w:rPr>
          <w:sz w:val="22"/>
          <w:szCs w:val="22"/>
        </w:rPr>
        <w:t xml:space="preserve">validating good work as this has a direct impact on employee motivation. When </w:t>
      </w:r>
      <w:r w:rsidR="003C3435" w:rsidRPr="00231AA0">
        <w:rPr>
          <w:sz w:val="22"/>
          <w:szCs w:val="22"/>
        </w:rPr>
        <w:t>feeling valued and rewarded for their goo</w:t>
      </w:r>
      <w:r w:rsidR="00F1376C" w:rsidRPr="00231AA0">
        <w:rPr>
          <w:sz w:val="22"/>
          <w:szCs w:val="22"/>
        </w:rPr>
        <w:t>d</w:t>
      </w:r>
      <w:r w:rsidR="003C3435" w:rsidRPr="00231AA0">
        <w:rPr>
          <w:sz w:val="22"/>
          <w:szCs w:val="22"/>
        </w:rPr>
        <w:t xml:space="preserve"> work, employees </w:t>
      </w:r>
      <w:r w:rsidR="008C3562" w:rsidRPr="00231AA0">
        <w:rPr>
          <w:sz w:val="22"/>
          <w:szCs w:val="22"/>
        </w:rPr>
        <w:t xml:space="preserve">and organisations alike, will have a mutual understanding of what is expected and </w:t>
      </w:r>
      <w:r w:rsidR="00FA52D1" w:rsidRPr="00231AA0">
        <w:rPr>
          <w:sz w:val="22"/>
          <w:szCs w:val="22"/>
        </w:rPr>
        <w:t xml:space="preserve">strive toward a common goal – a mutual benefit. </w:t>
      </w:r>
      <w:r w:rsidR="00CB54AF" w:rsidRPr="00231AA0">
        <w:rPr>
          <w:sz w:val="22"/>
          <w:szCs w:val="22"/>
        </w:rPr>
        <w:t xml:space="preserve">This also can have positive benefits such as an enhanced corporate reputation, </w:t>
      </w:r>
      <w:r w:rsidR="00EC6A43" w:rsidRPr="00231AA0">
        <w:rPr>
          <w:sz w:val="22"/>
          <w:szCs w:val="22"/>
        </w:rPr>
        <w:lastRenderedPageBreak/>
        <w:t>increased wellbeing among employees and an increase in employee retention</w:t>
      </w:r>
      <w:r w:rsidR="00957760" w:rsidRPr="00231AA0">
        <w:rPr>
          <w:sz w:val="22"/>
          <w:szCs w:val="22"/>
        </w:rPr>
        <w:t xml:space="preserve"> as well as an increase in innovation and </w:t>
      </w:r>
      <w:r w:rsidR="001C5A74" w:rsidRPr="00231AA0">
        <w:rPr>
          <w:sz w:val="22"/>
          <w:szCs w:val="22"/>
        </w:rPr>
        <w:t xml:space="preserve">cross-collaboration. </w:t>
      </w:r>
    </w:p>
    <w:p w14:paraId="3DCB5D31" w14:textId="7642C147" w:rsidR="00EC6A43" w:rsidRPr="00231AA0" w:rsidRDefault="00EC6A43" w:rsidP="009D7D18">
      <w:pPr>
        <w:rPr>
          <w:sz w:val="22"/>
          <w:szCs w:val="22"/>
        </w:rPr>
      </w:pPr>
      <w:r w:rsidRPr="00231AA0">
        <w:rPr>
          <w:sz w:val="22"/>
          <w:szCs w:val="22"/>
        </w:rPr>
        <w:t xml:space="preserve">With </w:t>
      </w:r>
      <w:r w:rsidR="00576F11" w:rsidRPr="00231AA0">
        <w:rPr>
          <w:sz w:val="22"/>
          <w:szCs w:val="22"/>
        </w:rPr>
        <w:t>regards to</w:t>
      </w:r>
      <w:r w:rsidR="00873E65" w:rsidRPr="00231AA0">
        <w:rPr>
          <w:sz w:val="22"/>
          <w:szCs w:val="22"/>
        </w:rPr>
        <w:t xml:space="preserve"> diversity</w:t>
      </w:r>
      <w:r w:rsidR="008758B1" w:rsidRPr="00231AA0">
        <w:rPr>
          <w:sz w:val="22"/>
          <w:szCs w:val="22"/>
        </w:rPr>
        <w:t xml:space="preserve"> and </w:t>
      </w:r>
      <w:r w:rsidR="004934A9" w:rsidRPr="00231AA0">
        <w:rPr>
          <w:sz w:val="22"/>
          <w:szCs w:val="22"/>
        </w:rPr>
        <w:t>inclusion</w:t>
      </w:r>
      <w:r w:rsidR="009A5716" w:rsidRPr="00231AA0">
        <w:rPr>
          <w:sz w:val="22"/>
          <w:szCs w:val="22"/>
        </w:rPr>
        <w:t>,</w:t>
      </w:r>
      <w:r w:rsidR="004934A9" w:rsidRPr="00231AA0">
        <w:rPr>
          <w:sz w:val="22"/>
          <w:szCs w:val="22"/>
        </w:rPr>
        <w:t xml:space="preserve"> </w:t>
      </w:r>
      <w:r w:rsidR="008758B1" w:rsidRPr="00231AA0">
        <w:rPr>
          <w:sz w:val="22"/>
          <w:szCs w:val="22"/>
        </w:rPr>
        <w:t>where employees</w:t>
      </w:r>
      <w:r w:rsidR="009A5716" w:rsidRPr="00231AA0">
        <w:rPr>
          <w:sz w:val="22"/>
          <w:szCs w:val="22"/>
        </w:rPr>
        <w:t>’ differences are recognised and valued so that everyone is able to thrive at work</w:t>
      </w:r>
      <w:r w:rsidR="004934A9" w:rsidRPr="00231AA0">
        <w:rPr>
          <w:sz w:val="22"/>
          <w:szCs w:val="22"/>
        </w:rPr>
        <w:t xml:space="preserve">, </w:t>
      </w:r>
      <w:r w:rsidR="00816B93" w:rsidRPr="00231AA0">
        <w:rPr>
          <w:sz w:val="22"/>
          <w:szCs w:val="22"/>
        </w:rPr>
        <w:t xml:space="preserve">a 2018 report </w:t>
      </w:r>
      <w:r w:rsidR="00D91ADA" w:rsidRPr="00231AA0">
        <w:rPr>
          <w:sz w:val="22"/>
          <w:szCs w:val="22"/>
        </w:rPr>
        <w:t xml:space="preserve">states that </w:t>
      </w:r>
      <w:r w:rsidR="00752B1B" w:rsidRPr="00231AA0">
        <w:rPr>
          <w:sz w:val="22"/>
          <w:szCs w:val="22"/>
        </w:rPr>
        <w:t>having a strong sense of diversity and inclusion ‘</w:t>
      </w:r>
      <w:r w:rsidR="008C6B33" w:rsidRPr="00231AA0">
        <w:rPr>
          <w:sz w:val="22"/>
          <w:szCs w:val="22"/>
        </w:rPr>
        <w:t xml:space="preserve">yields positive performance outcomes for organisations.’ (CIPD, 2018). </w:t>
      </w:r>
      <w:r w:rsidR="002C3CA1" w:rsidRPr="00231AA0">
        <w:rPr>
          <w:sz w:val="22"/>
          <w:szCs w:val="22"/>
        </w:rPr>
        <w:t xml:space="preserve">By creating environments where employees feel </w:t>
      </w:r>
      <w:r w:rsidR="001460AA" w:rsidRPr="00231AA0">
        <w:rPr>
          <w:sz w:val="22"/>
          <w:szCs w:val="22"/>
        </w:rPr>
        <w:t xml:space="preserve">safe, have a sense of belonging and feel empowered to achieve their full potential, organisations </w:t>
      </w:r>
      <w:r w:rsidR="00DF5C44" w:rsidRPr="00231AA0">
        <w:rPr>
          <w:sz w:val="22"/>
          <w:szCs w:val="22"/>
        </w:rPr>
        <w:t xml:space="preserve">can champion </w:t>
      </w:r>
      <w:r w:rsidR="00B85356" w:rsidRPr="00231AA0">
        <w:rPr>
          <w:sz w:val="22"/>
          <w:szCs w:val="22"/>
        </w:rPr>
        <w:t>better result and business performance and again increase and maintain their corporate reputation (CIPD, 2024).</w:t>
      </w:r>
      <w:r w:rsidR="00C817BD" w:rsidRPr="00231AA0">
        <w:rPr>
          <w:sz w:val="22"/>
          <w:szCs w:val="22"/>
        </w:rPr>
        <w:t xml:space="preserve"> This can be encouraged and maintained by way of Equality, Diversity and Inclusion training and development schemes</w:t>
      </w:r>
      <w:r w:rsidR="00252AF8" w:rsidRPr="00231AA0">
        <w:rPr>
          <w:sz w:val="22"/>
          <w:szCs w:val="22"/>
        </w:rPr>
        <w:t xml:space="preserve"> and promoting the enhancement of knowledge throughout the organisation. </w:t>
      </w:r>
      <w:r w:rsidR="00B85356" w:rsidRPr="00231AA0">
        <w:rPr>
          <w:sz w:val="22"/>
          <w:szCs w:val="22"/>
        </w:rPr>
        <w:t xml:space="preserve"> </w:t>
      </w:r>
    </w:p>
    <w:p w14:paraId="14FF7A09" w14:textId="4B24D168" w:rsidR="00C57B79" w:rsidRPr="00231AA0" w:rsidRDefault="00C57B79" w:rsidP="009D7D18">
      <w:pPr>
        <w:rPr>
          <w:sz w:val="22"/>
          <w:szCs w:val="22"/>
        </w:rPr>
      </w:pPr>
      <w:r w:rsidRPr="00231AA0">
        <w:rPr>
          <w:sz w:val="22"/>
          <w:szCs w:val="22"/>
        </w:rPr>
        <w:t xml:space="preserve">This also </w:t>
      </w:r>
      <w:r w:rsidR="00941D48" w:rsidRPr="00231AA0">
        <w:rPr>
          <w:sz w:val="22"/>
          <w:szCs w:val="22"/>
        </w:rPr>
        <w:t>relates back to the initial point in the CIPD code of conduct and ethics where</w:t>
      </w:r>
      <w:r w:rsidR="00F95CBF" w:rsidRPr="00231AA0">
        <w:rPr>
          <w:sz w:val="22"/>
          <w:szCs w:val="22"/>
        </w:rPr>
        <w:t>,</w:t>
      </w:r>
      <w:r w:rsidR="00941D48" w:rsidRPr="00231AA0">
        <w:rPr>
          <w:sz w:val="22"/>
          <w:szCs w:val="22"/>
        </w:rPr>
        <w:t xml:space="preserve"> as People Professionals</w:t>
      </w:r>
      <w:r w:rsidR="00F95CBF" w:rsidRPr="00231AA0">
        <w:rPr>
          <w:sz w:val="22"/>
          <w:szCs w:val="22"/>
        </w:rPr>
        <w:t>,</w:t>
      </w:r>
      <w:r w:rsidR="00941D48" w:rsidRPr="00231AA0">
        <w:rPr>
          <w:sz w:val="22"/>
          <w:szCs w:val="22"/>
        </w:rPr>
        <w:t xml:space="preserve"> we strive to ‘</w:t>
      </w:r>
      <w:r w:rsidR="001153DB" w:rsidRPr="00231AA0">
        <w:rPr>
          <w:sz w:val="22"/>
          <w:szCs w:val="22"/>
        </w:rPr>
        <w:t>Develop and champion policies and procedures that foster fair, consistent and equitable treatment for all</w:t>
      </w:r>
      <w:r w:rsidR="001153DB" w:rsidRPr="00231AA0">
        <w:rPr>
          <w:sz w:val="22"/>
          <w:szCs w:val="22"/>
        </w:rPr>
        <w:t xml:space="preserve">’ (CIPD, </w:t>
      </w:r>
      <w:r w:rsidR="000A5E72" w:rsidRPr="00231AA0">
        <w:rPr>
          <w:sz w:val="22"/>
          <w:szCs w:val="22"/>
        </w:rPr>
        <w:t xml:space="preserve">2023). By being a part of the conversations and designing and implementing these policies we can ensure we </w:t>
      </w:r>
      <w:r w:rsidR="004119CF" w:rsidRPr="00231AA0">
        <w:rPr>
          <w:sz w:val="22"/>
          <w:szCs w:val="22"/>
        </w:rPr>
        <w:t>continue to support employees on</w:t>
      </w:r>
      <w:r w:rsidR="00F95CBF" w:rsidRPr="00231AA0">
        <w:rPr>
          <w:sz w:val="22"/>
          <w:szCs w:val="22"/>
        </w:rPr>
        <w:t xml:space="preserve"> both</w:t>
      </w:r>
      <w:r w:rsidR="004119CF" w:rsidRPr="00231AA0">
        <w:rPr>
          <w:sz w:val="22"/>
          <w:szCs w:val="22"/>
        </w:rPr>
        <w:t xml:space="preserve"> a human and professional level. </w:t>
      </w:r>
    </w:p>
    <w:p w14:paraId="036EF036" w14:textId="77777777" w:rsidR="00C73813" w:rsidRPr="00231AA0" w:rsidRDefault="00C73813" w:rsidP="00C73813">
      <w:pPr>
        <w:pStyle w:val="Nornal"/>
        <w:spacing w:after="0" w:line="240" w:lineRule="auto"/>
        <w:ind w:left="720"/>
        <w:rPr>
          <w:rFonts w:asciiTheme="minorHAnsi" w:hAnsiTheme="minorHAnsi"/>
          <w:color w:val="000000"/>
        </w:rPr>
      </w:pPr>
    </w:p>
    <w:p w14:paraId="30416272" w14:textId="061EADC9" w:rsidR="00C73813" w:rsidRPr="00F34945" w:rsidRDefault="003266A7" w:rsidP="00C73813">
      <w:pPr>
        <w:pStyle w:val="Nornal"/>
        <w:spacing w:after="0" w:line="240" w:lineRule="auto"/>
        <w:rPr>
          <w:rFonts w:asciiTheme="minorHAnsi" w:hAnsiTheme="minorHAnsi"/>
          <w:b/>
          <w:bCs/>
          <w:i/>
          <w:iCs/>
        </w:rPr>
      </w:pPr>
      <w:bookmarkStart w:id="0" w:name="_Hlk159579697"/>
      <w:r>
        <w:rPr>
          <w:rFonts w:asciiTheme="minorHAnsi" w:hAnsiTheme="minorHAnsi"/>
          <w:b/>
          <w:bCs/>
          <w:i/>
          <w:iCs/>
        </w:rPr>
        <w:t>AC 2.2</w:t>
      </w:r>
    </w:p>
    <w:p w14:paraId="61D32FCD" w14:textId="77777777" w:rsidR="007F71E4" w:rsidRPr="00231AA0" w:rsidRDefault="007F71E4" w:rsidP="007F71E4">
      <w:pPr>
        <w:pStyle w:val="NoSpacing"/>
      </w:pPr>
    </w:p>
    <w:bookmarkEnd w:id="0"/>
    <w:p w14:paraId="6E5BEF4A" w14:textId="4152427C" w:rsidR="00F77E5D" w:rsidRPr="00231AA0" w:rsidRDefault="00CC04BA" w:rsidP="007F71E4">
      <w:pPr>
        <w:rPr>
          <w:sz w:val="22"/>
          <w:szCs w:val="22"/>
        </w:rPr>
      </w:pPr>
      <w:r w:rsidRPr="00231AA0">
        <w:rPr>
          <w:sz w:val="22"/>
          <w:szCs w:val="22"/>
        </w:rPr>
        <w:t xml:space="preserve">Within the L&amp;D function, part of creating </w:t>
      </w:r>
      <w:r w:rsidR="00117882" w:rsidRPr="00231AA0">
        <w:rPr>
          <w:sz w:val="22"/>
          <w:szCs w:val="22"/>
        </w:rPr>
        <w:t>learning for employees</w:t>
      </w:r>
      <w:r w:rsidR="00A51427" w:rsidRPr="00231AA0">
        <w:rPr>
          <w:sz w:val="22"/>
          <w:szCs w:val="22"/>
        </w:rPr>
        <w:t xml:space="preserve"> means</w:t>
      </w:r>
      <w:r w:rsidR="00117882" w:rsidRPr="00231AA0">
        <w:rPr>
          <w:sz w:val="22"/>
          <w:szCs w:val="22"/>
        </w:rPr>
        <w:t xml:space="preserve"> foster</w:t>
      </w:r>
      <w:r w:rsidR="00A51427" w:rsidRPr="00231AA0">
        <w:rPr>
          <w:sz w:val="22"/>
          <w:szCs w:val="22"/>
        </w:rPr>
        <w:t>ing</w:t>
      </w:r>
      <w:r w:rsidR="00117882" w:rsidRPr="00231AA0">
        <w:rPr>
          <w:sz w:val="22"/>
          <w:szCs w:val="22"/>
        </w:rPr>
        <w:t xml:space="preserve"> a culture of inclusion. At its inception, making sure that </w:t>
      </w:r>
      <w:r w:rsidR="005D41C7" w:rsidRPr="00231AA0">
        <w:rPr>
          <w:sz w:val="22"/>
          <w:szCs w:val="22"/>
        </w:rPr>
        <w:t xml:space="preserve">material </w:t>
      </w:r>
      <w:r w:rsidR="00A51427" w:rsidRPr="00231AA0">
        <w:rPr>
          <w:sz w:val="22"/>
          <w:szCs w:val="22"/>
        </w:rPr>
        <w:t>is</w:t>
      </w:r>
      <w:r w:rsidR="005D41C7" w:rsidRPr="00231AA0">
        <w:rPr>
          <w:sz w:val="22"/>
          <w:szCs w:val="22"/>
        </w:rPr>
        <w:t xml:space="preserve"> both accessible and understandable </w:t>
      </w:r>
      <w:r w:rsidR="00A51427" w:rsidRPr="00231AA0">
        <w:rPr>
          <w:sz w:val="22"/>
          <w:szCs w:val="22"/>
        </w:rPr>
        <w:t>is</w:t>
      </w:r>
      <w:r w:rsidR="005D41C7" w:rsidRPr="00231AA0">
        <w:rPr>
          <w:sz w:val="22"/>
          <w:szCs w:val="22"/>
        </w:rPr>
        <w:t xml:space="preserve"> paramount. </w:t>
      </w:r>
      <w:r w:rsidR="00850A2F" w:rsidRPr="00231AA0">
        <w:rPr>
          <w:sz w:val="22"/>
          <w:szCs w:val="22"/>
        </w:rPr>
        <w:t xml:space="preserve">By having the conversation early on and a good awareness during the </w:t>
      </w:r>
      <w:r w:rsidR="00A51427" w:rsidRPr="00231AA0">
        <w:rPr>
          <w:sz w:val="22"/>
          <w:szCs w:val="22"/>
        </w:rPr>
        <w:t>creation of content</w:t>
      </w:r>
      <w:r w:rsidR="00D62B0C" w:rsidRPr="00231AA0">
        <w:rPr>
          <w:sz w:val="22"/>
          <w:szCs w:val="22"/>
        </w:rPr>
        <w:t xml:space="preserve">, we are able to maintain a </w:t>
      </w:r>
      <w:r w:rsidR="005F5A2A" w:rsidRPr="00231AA0">
        <w:rPr>
          <w:sz w:val="22"/>
          <w:szCs w:val="22"/>
        </w:rPr>
        <w:t xml:space="preserve">library of content this is inclusive and accessible by the diverse employees of the organisation. </w:t>
      </w:r>
      <w:r w:rsidR="00F77E5D" w:rsidRPr="00231AA0">
        <w:rPr>
          <w:sz w:val="22"/>
          <w:szCs w:val="22"/>
        </w:rPr>
        <w:t xml:space="preserve">Acknowledging that we have a diverse </w:t>
      </w:r>
      <w:r w:rsidR="00ED60EB" w:rsidRPr="00231AA0">
        <w:rPr>
          <w:sz w:val="22"/>
          <w:szCs w:val="22"/>
        </w:rPr>
        <w:t>employee base</w:t>
      </w:r>
      <w:r w:rsidR="008679F2" w:rsidRPr="00231AA0">
        <w:rPr>
          <w:sz w:val="22"/>
          <w:szCs w:val="22"/>
        </w:rPr>
        <w:t xml:space="preserve">, and that not everyone learns in the same way, is crucial in the success of our content. </w:t>
      </w:r>
    </w:p>
    <w:p w14:paraId="576A765F" w14:textId="68211444" w:rsidR="00C73813" w:rsidRPr="00231AA0" w:rsidRDefault="00735F1D" w:rsidP="007F71E4">
      <w:pPr>
        <w:rPr>
          <w:sz w:val="22"/>
          <w:szCs w:val="22"/>
        </w:rPr>
      </w:pPr>
      <w:r w:rsidRPr="00231AA0">
        <w:rPr>
          <w:sz w:val="22"/>
          <w:szCs w:val="22"/>
        </w:rPr>
        <w:t xml:space="preserve">One model that helps in this development </w:t>
      </w:r>
      <w:r w:rsidR="007B02B4" w:rsidRPr="00231AA0">
        <w:rPr>
          <w:sz w:val="22"/>
          <w:szCs w:val="22"/>
        </w:rPr>
        <w:t>is FACTS</w:t>
      </w:r>
      <w:r w:rsidR="001E4C2B" w:rsidRPr="00231AA0">
        <w:rPr>
          <w:sz w:val="22"/>
          <w:szCs w:val="22"/>
        </w:rPr>
        <w:t xml:space="preserve">: </w:t>
      </w:r>
      <w:r w:rsidR="007B02B4" w:rsidRPr="00231AA0">
        <w:rPr>
          <w:sz w:val="22"/>
          <w:szCs w:val="22"/>
        </w:rPr>
        <w:t>Flexible, Accessible, Collaborative, Tailored and Step-Change</w:t>
      </w:r>
      <w:r w:rsidR="001E4C2B" w:rsidRPr="00231AA0">
        <w:rPr>
          <w:sz w:val="22"/>
          <w:szCs w:val="22"/>
        </w:rPr>
        <w:t xml:space="preserve"> (</w:t>
      </w:r>
      <w:r w:rsidR="009C6DF1" w:rsidRPr="00231AA0">
        <w:rPr>
          <w:sz w:val="22"/>
          <w:szCs w:val="22"/>
        </w:rPr>
        <w:t>Lancaster, 2020)</w:t>
      </w:r>
      <w:r w:rsidR="00925E1C" w:rsidRPr="00231AA0">
        <w:rPr>
          <w:sz w:val="22"/>
          <w:szCs w:val="22"/>
        </w:rPr>
        <w:t xml:space="preserve">. </w:t>
      </w:r>
      <w:r w:rsidR="009C6DF1" w:rsidRPr="00231AA0">
        <w:rPr>
          <w:sz w:val="22"/>
          <w:szCs w:val="22"/>
        </w:rPr>
        <w:t>This</w:t>
      </w:r>
      <w:r w:rsidR="005239EC" w:rsidRPr="00231AA0">
        <w:rPr>
          <w:sz w:val="22"/>
          <w:szCs w:val="22"/>
        </w:rPr>
        <w:t xml:space="preserve"> model ensures that we create learning initiative</w:t>
      </w:r>
      <w:r w:rsidR="004E5F6D" w:rsidRPr="00231AA0">
        <w:rPr>
          <w:sz w:val="22"/>
          <w:szCs w:val="22"/>
        </w:rPr>
        <w:t>s</w:t>
      </w:r>
      <w:r w:rsidR="005239EC" w:rsidRPr="00231AA0">
        <w:rPr>
          <w:sz w:val="22"/>
          <w:szCs w:val="22"/>
        </w:rPr>
        <w:t xml:space="preserve"> that can </w:t>
      </w:r>
      <w:r w:rsidR="001E4C2B" w:rsidRPr="00231AA0">
        <w:rPr>
          <w:sz w:val="22"/>
          <w:szCs w:val="22"/>
        </w:rPr>
        <w:t xml:space="preserve">be completed by anyone in the organisation. </w:t>
      </w:r>
      <w:r w:rsidR="00E018E2" w:rsidRPr="00231AA0">
        <w:rPr>
          <w:sz w:val="22"/>
          <w:szCs w:val="22"/>
        </w:rPr>
        <w:t xml:space="preserve">One example of making fonts legible for all to read, by way of Microsoft’s accessibility features, </w:t>
      </w:r>
      <w:r w:rsidR="000248B9" w:rsidRPr="00231AA0">
        <w:rPr>
          <w:sz w:val="22"/>
          <w:szCs w:val="22"/>
        </w:rPr>
        <w:t xml:space="preserve">means we can </w:t>
      </w:r>
      <w:r w:rsidR="00C84B76" w:rsidRPr="00231AA0">
        <w:rPr>
          <w:sz w:val="22"/>
          <w:szCs w:val="22"/>
        </w:rPr>
        <w:t xml:space="preserve">be assured that content </w:t>
      </w:r>
      <w:r w:rsidR="006C1B45" w:rsidRPr="00231AA0">
        <w:rPr>
          <w:sz w:val="22"/>
          <w:szCs w:val="22"/>
        </w:rPr>
        <w:t xml:space="preserve">can be used by all employees. </w:t>
      </w:r>
      <w:r w:rsidR="004653C9" w:rsidRPr="00231AA0">
        <w:rPr>
          <w:sz w:val="22"/>
          <w:szCs w:val="22"/>
        </w:rPr>
        <w:t>The added element of collaboration</w:t>
      </w:r>
      <w:r w:rsidR="006C1B45" w:rsidRPr="00231AA0">
        <w:rPr>
          <w:sz w:val="22"/>
          <w:szCs w:val="22"/>
        </w:rPr>
        <w:t xml:space="preserve"> means that </w:t>
      </w:r>
      <w:r w:rsidR="007E38F4" w:rsidRPr="00231AA0">
        <w:rPr>
          <w:sz w:val="22"/>
          <w:szCs w:val="22"/>
        </w:rPr>
        <w:t xml:space="preserve">by interacting </w:t>
      </w:r>
      <w:r w:rsidR="00F04414" w:rsidRPr="00231AA0">
        <w:rPr>
          <w:sz w:val="22"/>
          <w:szCs w:val="22"/>
        </w:rPr>
        <w:t xml:space="preserve">and connecting </w:t>
      </w:r>
      <w:r w:rsidR="007E38F4" w:rsidRPr="00231AA0">
        <w:rPr>
          <w:sz w:val="22"/>
          <w:szCs w:val="22"/>
        </w:rPr>
        <w:t xml:space="preserve">with other learners, a greater sense of belonging is felt, thus </w:t>
      </w:r>
      <w:r w:rsidR="004653C9" w:rsidRPr="00231AA0">
        <w:rPr>
          <w:sz w:val="22"/>
          <w:szCs w:val="22"/>
        </w:rPr>
        <w:t>helping to improve employee satisfaction. Alongside this</w:t>
      </w:r>
      <w:r w:rsidR="00603550" w:rsidRPr="00231AA0">
        <w:rPr>
          <w:sz w:val="22"/>
          <w:szCs w:val="22"/>
        </w:rPr>
        <w:t>,</w:t>
      </w:r>
      <w:r w:rsidR="004653C9" w:rsidRPr="00231AA0">
        <w:rPr>
          <w:sz w:val="22"/>
          <w:szCs w:val="22"/>
        </w:rPr>
        <w:t xml:space="preserve"> </w:t>
      </w:r>
      <w:r w:rsidR="00FA59C2" w:rsidRPr="00231AA0">
        <w:rPr>
          <w:sz w:val="22"/>
          <w:szCs w:val="22"/>
        </w:rPr>
        <w:t>the Step-Change element helps to improve on an employee</w:t>
      </w:r>
      <w:r w:rsidR="00603550" w:rsidRPr="00231AA0">
        <w:rPr>
          <w:sz w:val="22"/>
          <w:szCs w:val="22"/>
        </w:rPr>
        <w:t>’</w:t>
      </w:r>
      <w:r w:rsidR="00FA59C2" w:rsidRPr="00231AA0">
        <w:rPr>
          <w:sz w:val="22"/>
          <w:szCs w:val="22"/>
        </w:rPr>
        <w:t xml:space="preserve">s existing skills </w:t>
      </w:r>
      <w:r w:rsidR="00603550" w:rsidRPr="00231AA0">
        <w:rPr>
          <w:sz w:val="22"/>
          <w:szCs w:val="22"/>
        </w:rPr>
        <w:t>and help them achieve a greater sense of mastery</w:t>
      </w:r>
      <w:r w:rsidR="00280DE0" w:rsidRPr="00231AA0">
        <w:rPr>
          <w:sz w:val="22"/>
          <w:szCs w:val="22"/>
        </w:rPr>
        <w:t xml:space="preserve"> which will assist in growing confidence (Janse, </w:t>
      </w:r>
      <w:r w:rsidR="00930CD5" w:rsidRPr="00231AA0">
        <w:rPr>
          <w:sz w:val="22"/>
          <w:szCs w:val="22"/>
        </w:rPr>
        <w:t>2023)</w:t>
      </w:r>
    </w:p>
    <w:p w14:paraId="5AEB209D" w14:textId="0FA180FC" w:rsidR="00930CD5" w:rsidRPr="00231AA0" w:rsidRDefault="00930CD5" w:rsidP="007F71E4">
      <w:pPr>
        <w:rPr>
          <w:sz w:val="22"/>
          <w:szCs w:val="22"/>
        </w:rPr>
      </w:pPr>
      <w:r w:rsidRPr="00231AA0">
        <w:rPr>
          <w:sz w:val="22"/>
          <w:szCs w:val="22"/>
        </w:rPr>
        <w:t xml:space="preserve">In order to </w:t>
      </w:r>
      <w:r w:rsidR="00914435" w:rsidRPr="00231AA0">
        <w:rPr>
          <w:sz w:val="22"/>
          <w:szCs w:val="22"/>
        </w:rPr>
        <w:t xml:space="preserve">measure the success of </w:t>
      </w:r>
      <w:r w:rsidR="000F0CA6" w:rsidRPr="00231AA0">
        <w:rPr>
          <w:sz w:val="22"/>
          <w:szCs w:val="22"/>
        </w:rPr>
        <w:t xml:space="preserve">these activities, feedback is essential. </w:t>
      </w:r>
      <w:r w:rsidR="00757F0E" w:rsidRPr="00231AA0">
        <w:rPr>
          <w:sz w:val="22"/>
          <w:szCs w:val="22"/>
        </w:rPr>
        <w:t xml:space="preserve">By gathering </w:t>
      </w:r>
      <w:r w:rsidR="00F40579" w:rsidRPr="00231AA0">
        <w:rPr>
          <w:sz w:val="22"/>
          <w:szCs w:val="22"/>
        </w:rPr>
        <w:t xml:space="preserve">comments and suggestions from participants, we </w:t>
      </w:r>
      <w:r w:rsidR="00915BF0" w:rsidRPr="00231AA0">
        <w:rPr>
          <w:sz w:val="22"/>
          <w:szCs w:val="22"/>
        </w:rPr>
        <w:t xml:space="preserve">are able to continuously </w:t>
      </w:r>
      <w:r w:rsidR="00162E3F" w:rsidRPr="00231AA0">
        <w:rPr>
          <w:sz w:val="22"/>
          <w:szCs w:val="22"/>
        </w:rPr>
        <w:t xml:space="preserve">monitor that our activities are inclusive to all. </w:t>
      </w:r>
      <w:r w:rsidR="00641EE8" w:rsidRPr="00231AA0">
        <w:rPr>
          <w:sz w:val="22"/>
          <w:szCs w:val="22"/>
        </w:rPr>
        <w:t xml:space="preserve">This feedback, usually by way of a feedback form and then collated, </w:t>
      </w:r>
      <w:r w:rsidR="002D64DA" w:rsidRPr="00231AA0">
        <w:rPr>
          <w:sz w:val="22"/>
          <w:szCs w:val="22"/>
        </w:rPr>
        <w:t xml:space="preserve">can be used to improve </w:t>
      </w:r>
      <w:r w:rsidR="00090886" w:rsidRPr="00231AA0">
        <w:rPr>
          <w:sz w:val="22"/>
          <w:szCs w:val="22"/>
        </w:rPr>
        <w:t xml:space="preserve">the materials delivered. By promoting a culture of constructive feedback where the balance </w:t>
      </w:r>
      <w:r w:rsidR="003A3269" w:rsidRPr="00231AA0">
        <w:rPr>
          <w:sz w:val="22"/>
          <w:szCs w:val="22"/>
        </w:rPr>
        <w:t xml:space="preserve">of positive to negative is around 80% to 20%, </w:t>
      </w:r>
      <w:r w:rsidR="00EB1DD7" w:rsidRPr="00231AA0">
        <w:rPr>
          <w:sz w:val="22"/>
          <w:szCs w:val="22"/>
        </w:rPr>
        <w:t xml:space="preserve">and is an accepted part of working life, </w:t>
      </w:r>
      <w:r w:rsidR="00385C02" w:rsidRPr="00231AA0">
        <w:rPr>
          <w:sz w:val="22"/>
          <w:szCs w:val="22"/>
        </w:rPr>
        <w:t xml:space="preserve">we can consistently strive for </w:t>
      </w:r>
      <w:r w:rsidR="00DF4937" w:rsidRPr="00231AA0">
        <w:rPr>
          <w:sz w:val="22"/>
          <w:szCs w:val="22"/>
        </w:rPr>
        <w:t xml:space="preserve">high performance (Swinburne, 2001). This feedback can then be used within focus groups to assess what changes and adaptations may be needed </w:t>
      </w:r>
      <w:r w:rsidR="00D97966" w:rsidRPr="00231AA0">
        <w:rPr>
          <w:sz w:val="22"/>
          <w:szCs w:val="22"/>
        </w:rPr>
        <w:t xml:space="preserve">to ensure we are always delivering in an inclusive way. </w:t>
      </w:r>
    </w:p>
    <w:p w14:paraId="3EFE1176" w14:textId="2EE55737" w:rsidR="00C73813" w:rsidRPr="00F34945" w:rsidRDefault="003266A7" w:rsidP="00C73813">
      <w:pPr>
        <w:pStyle w:val="Nornal"/>
        <w:spacing w:after="0" w:line="240" w:lineRule="auto"/>
        <w:rPr>
          <w:rFonts w:asciiTheme="minorHAnsi" w:hAnsiTheme="minorHAnsi"/>
          <w:b/>
          <w:bCs/>
          <w:color w:val="000000"/>
        </w:rPr>
      </w:pPr>
      <w:r>
        <w:rPr>
          <w:rFonts w:asciiTheme="minorHAnsi" w:hAnsiTheme="minorHAnsi"/>
          <w:b/>
          <w:bCs/>
          <w:i/>
          <w:iCs/>
        </w:rPr>
        <w:lastRenderedPageBreak/>
        <w:t>AC 2.3</w:t>
      </w:r>
    </w:p>
    <w:p w14:paraId="3AE3DACC" w14:textId="77777777" w:rsidR="00D4018D" w:rsidRPr="00231AA0" w:rsidRDefault="00D4018D" w:rsidP="00D4018D">
      <w:pPr>
        <w:pStyle w:val="NoSpacing"/>
      </w:pPr>
    </w:p>
    <w:p w14:paraId="0DCB7E96" w14:textId="6A730B5E" w:rsidR="00D4018D" w:rsidRPr="00231AA0" w:rsidRDefault="00B655B8" w:rsidP="00D4018D">
      <w:pPr>
        <w:rPr>
          <w:sz w:val="22"/>
          <w:szCs w:val="22"/>
        </w:rPr>
      </w:pPr>
      <w:r w:rsidRPr="00231AA0">
        <w:rPr>
          <w:sz w:val="22"/>
          <w:szCs w:val="22"/>
        </w:rPr>
        <w:t>Within my current role, I am still fairly new to the organisation</w:t>
      </w:r>
      <w:r w:rsidR="00A24FBA" w:rsidRPr="00231AA0">
        <w:rPr>
          <w:sz w:val="22"/>
          <w:szCs w:val="22"/>
        </w:rPr>
        <w:t xml:space="preserve">, only having been in-post for </w:t>
      </w:r>
      <w:r w:rsidR="009A3307" w:rsidRPr="00231AA0">
        <w:rPr>
          <w:sz w:val="22"/>
          <w:szCs w:val="22"/>
        </w:rPr>
        <w:t>eight</w:t>
      </w:r>
      <w:r w:rsidR="00A24FBA" w:rsidRPr="00231AA0">
        <w:rPr>
          <w:sz w:val="22"/>
          <w:szCs w:val="22"/>
        </w:rPr>
        <w:t xml:space="preserve"> months. </w:t>
      </w:r>
      <w:r w:rsidR="00475B60" w:rsidRPr="00231AA0">
        <w:rPr>
          <w:sz w:val="22"/>
          <w:szCs w:val="22"/>
        </w:rPr>
        <w:t>However,</w:t>
      </w:r>
      <w:r w:rsidR="00A24FBA" w:rsidRPr="00231AA0">
        <w:rPr>
          <w:sz w:val="22"/>
          <w:szCs w:val="22"/>
        </w:rPr>
        <w:t xml:space="preserve"> this has worked to my advantage in a number of ways. </w:t>
      </w:r>
      <w:r w:rsidR="00475B60" w:rsidRPr="00231AA0">
        <w:rPr>
          <w:sz w:val="22"/>
          <w:szCs w:val="22"/>
        </w:rPr>
        <w:t>Having not long completed my initial probationary period</w:t>
      </w:r>
      <w:r w:rsidR="00C83AC7" w:rsidRPr="00231AA0">
        <w:rPr>
          <w:sz w:val="22"/>
          <w:szCs w:val="22"/>
        </w:rPr>
        <w:t xml:space="preserve">, the policies with regards to inclusion are fresh in my mind. This paired with having </w:t>
      </w:r>
      <w:r w:rsidR="00894706" w:rsidRPr="00231AA0">
        <w:rPr>
          <w:sz w:val="22"/>
          <w:szCs w:val="22"/>
        </w:rPr>
        <w:t xml:space="preserve">a </w:t>
      </w:r>
      <w:r w:rsidR="00C83AC7" w:rsidRPr="00231AA0">
        <w:rPr>
          <w:sz w:val="22"/>
          <w:szCs w:val="22"/>
        </w:rPr>
        <w:t>probationary review recently</w:t>
      </w:r>
      <w:r w:rsidR="00563AF2" w:rsidRPr="00231AA0">
        <w:rPr>
          <w:sz w:val="22"/>
          <w:szCs w:val="22"/>
        </w:rPr>
        <w:t>,</w:t>
      </w:r>
      <w:r w:rsidR="00C83AC7" w:rsidRPr="00231AA0">
        <w:rPr>
          <w:sz w:val="22"/>
          <w:szCs w:val="22"/>
        </w:rPr>
        <w:t xml:space="preserve"> has led to </w:t>
      </w:r>
      <w:r w:rsidR="009A3307" w:rsidRPr="00231AA0">
        <w:rPr>
          <w:sz w:val="22"/>
          <w:szCs w:val="22"/>
        </w:rPr>
        <w:t xml:space="preserve">receiving feedback from my line manager and the opportunity to reflect upon my first six months. </w:t>
      </w:r>
      <w:r w:rsidR="00563AF2" w:rsidRPr="00231AA0">
        <w:rPr>
          <w:sz w:val="22"/>
          <w:szCs w:val="22"/>
        </w:rPr>
        <w:t xml:space="preserve">Within my role as an L&amp;D </w:t>
      </w:r>
      <w:r w:rsidR="00BB34CE" w:rsidRPr="00231AA0">
        <w:rPr>
          <w:sz w:val="22"/>
          <w:szCs w:val="22"/>
        </w:rPr>
        <w:t xml:space="preserve">adviser, the department’s ethos is always to work in an inclusive </w:t>
      </w:r>
      <w:r w:rsidR="000907FA" w:rsidRPr="00231AA0">
        <w:rPr>
          <w:sz w:val="22"/>
          <w:szCs w:val="22"/>
        </w:rPr>
        <w:t>way,</w:t>
      </w:r>
      <w:r w:rsidR="00BB34CE" w:rsidRPr="00231AA0">
        <w:rPr>
          <w:sz w:val="22"/>
          <w:szCs w:val="22"/>
        </w:rPr>
        <w:t xml:space="preserve"> and I have been given the opportunity </w:t>
      </w:r>
      <w:r w:rsidR="000907FA" w:rsidRPr="00231AA0">
        <w:rPr>
          <w:sz w:val="22"/>
          <w:szCs w:val="22"/>
        </w:rPr>
        <w:t>t</w:t>
      </w:r>
      <w:r w:rsidR="00BB34CE" w:rsidRPr="00231AA0">
        <w:rPr>
          <w:sz w:val="22"/>
          <w:szCs w:val="22"/>
        </w:rPr>
        <w:t xml:space="preserve">o </w:t>
      </w:r>
      <w:r w:rsidR="00D8754F" w:rsidRPr="00231AA0">
        <w:rPr>
          <w:sz w:val="22"/>
          <w:szCs w:val="22"/>
        </w:rPr>
        <w:t xml:space="preserve">develop this </w:t>
      </w:r>
      <w:r w:rsidR="000907FA" w:rsidRPr="00231AA0">
        <w:rPr>
          <w:sz w:val="22"/>
          <w:szCs w:val="22"/>
        </w:rPr>
        <w:t xml:space="preserve">through the </w:t>
      </w:r>
      <w:r w:rsidR="00012D2D" w:rsidRPr="00231AA0">
        <w:rPr>
          <w:sz w:val="22"/>
          <w:szCs w:val="22"/>
        </w:rPr>
        <w:t>assessment of current material and creation of new material. By monitoring how we deliver content</w:t>
      </w:r>
      <w:r w:rsidR="0015275B" w:rsidRPr="00231AA0">
        <w:rPr>
          <w:sz w:val="22"/>
          <w:szCs w:val="22"/>
        </w:rPr>
        <w:t xml:space="preserve">, both in-person and virtually, </w:t>
      </w:r>
      <w:r w:rsidR="007E2448" w:rsidRPr="00231AA0">
        <w:rPr>
          <w:sz w:val="22"/>
          <w:szCs w:val="22"/>
        </w:rPr>
        <w:t>and paying particular attention to formatting and types of activities</w:t>
      </w:r>
      <w:r w:rsidR="00D1145F" w:rsidRPr="00231AA0">
        <w:rPr>
          <w:sz w:val="22"/>
          <w:szCs w:val="22"/>
        </w:rPr>
        <w:t xml:space="preserve">, I have been able to assess how we </w:t>
      </w:r>
      <w:r w:rsidR="001808BF" w:rsidRPr="00231AA0">
        <w:rPr>
          <w:sz w:val="22"/>
          <w:szCs w:val="22"/>
        </w:rPr>
        <w:t xml:space="preserve">are acting in an inclusive way. By paying particular attention to font colour, size and type on PowerPoints and hand-outs I have made sure to </w:t>
      </w:r>
      <w:r w:rsidR="00B95A56" w:rsidRPr="00231AA0">
        <w:rPr>
          <w:sz w:val="22"/>
          <w:szCs w:val="22"/>
        </w:rPr>
        <w:t xml:space="preserve">maintain consistency in </w:t>
      </w:r>
      <w:r w:rsidR="0069700E" w:rsidRPr="00231AA0">
        <w:rPr>
          <w:sz w:val="22"/>
          <w:szCs w:val="22"/>
        </w:rPr>
        <w:t xml:space="preserve">this area and apply it to all new content created. </w:t>
      </w:r>
    </w:p>
    <w:p w14:paraId="77707044" w14:textId="4A6E5103" w:rsidR="0069700E" w:rsidRPr="00231AA0" w:rsidRDefault="0069700E" w:rsidP="00D4018D">
      <w:pPr>
        <w:rPr>
          <w:sz w:val="22"/>
          <w:szCs w:val="22"/>
        </w:rPr>
      </w:pPr>
      <w:r w:rsidRPr="00231AA0">
        <w:rPr>
          <w:sz w:val="22"/>
          <w:szCs w:val="22"/>
        </w:rPr>
        <w:t xml:space="preserve">Feedback from </w:t>
      </w:r>
      <w:r w:rsidR="00547FDF" w:rsidRPr="00231AA0">
        <w:rPr>
          <w:sz w:val="22"/>
          <w:szCs w:val="22"/>
        </w:rPr>
        <w:t xml:space="preserve">my line manager has been positive and I have been praised for the changes suggested in making </w:t>
      </w:r>
      <w:r w:rsidR="007B0A71" w:rsidRPr="00231AA0">
        <w:rPr>
          <w:sz w:val="22"/>
          <w:szCs w:val="22"/>
        </w:rPr>
        <w:t xml:space="preserve">content more accessible and engaging for our learners. This is especially </w:t>
      </w:r>
      <w:r w:rsidR="005D4BBA" w:rsidRPr="00231AA0">
        <w:rPr>
          <w:sz w:val="22"/>
          <w:szCs w:val="22"/>
        </w:rPr>
        <w:t xml:space="preserve">true in the way I have redesigned the monthly reporting to include easier to read formatting, more </w:t>
      </w:r>
      <w:r w:rsidR="00190B7B" w:rsidRPr="00231AA0">
        <w:rPr>
          <w:sz w:val="22"/>
          <w:szCs w:val="22"/>
        </w:rPr>
        <w:t xml:space="preserve">pictures and less text </w:t>
      </w:r>
      <w:r w:rsidR="00C30B70" w:rsidRPr="00231AA0">
        <w:rPr>
          <w:sz w:val="22"/>
          <w:szCs w:val="22"/>
        </w:rPr>
        <w:t xml:space="preserve">as well as a shorter more impactful design. </w:t>
      </w:r>
    </w:p>
    <w:p w14:paraId="2CAFEE5C" w14:textId="4CE264C2" w:rsidR="00C30B70" w:rsidRPr="00231AA0" w:rsidRDefault="00C30B70" w:rsidP="00D4018D">
      <w:pPr>
        <w:rPr>
          <w:sz w:val="22"/>
          <w:szCs w:val="22"/>
        </w:rPr>
      </w:pPr>
      <w:r w:rsidRPr="00231AA0">
        <w:rPr>
          <w:sz w:val="22"/>
          <w:szCs w:val="22"/>
        </w:rPr>
        <w:t xml:space="preserve">With regards to </w:t>
      </w:r>
      <w:r w:rsidR="009249E5" w:rsidRPr="00231AA0">
        <w:rPr>
          <w:sz w:val="22"/>
          <w:szCs w:val="22"/>
        </w:rPr>
        <w:t>building positive working relationships, as with all new roles the initial period has been one of me</w:t>
      </w:r>
      <w:r w:rsidR="000D0471" w:rsidRPr="00231AA0">
        <w:rPr>
          <w:sz w:val="22"/>
          <w:szCs w:val="22"/>
        </w:rPr>
        <w:t xml:space="preserve">eting lots of new key contacts. By continuing to be personable and take time to have conversations, I have been able to </w:t>
      </w:r>
      <w:r w:rsidR="00585E24" w:rsidRPr="00231AA0">
        <w:rPr>
          <w:sz w:val="22"/>
          <w:szCs w:val="22"/>
        </w:rPr>
        <w:t xml:space="preserve">expand my network within my current post. This has also been evident in working </w:t>
      </w:r>
      <w:r w:rsidR="004C5DE5" w:rsidRPr="00231AA0">
        <w:rPr>
          <w:sz w:val="22"/>
          <w:szCs w:val="22"/>
        </w:rPr>
        <w:t xml:space="preserve">with a cohort of aspiring managers and </w:t>
      </w:r>
      <w:r w:rsidR="009612ED" w:rsidRPr="00231AA0">
        <w:rPr>
          <w:sz w:val="22"/>
          <w:szCs w:val="22"/>
        </w:rPr>
        <w:t xml:space="preserve">future leaders as </w:t>
      </w:r>
      <w:r w:rsidR="004F7C63" w:rsidRPr="00231AA0">
        <w:rPr>
          <w:sz w:val="22"/>
          <w:szCs w:val="22"/>
        </w:rPr>
        <w:t>by</w:t>
      </w:r>
      <w:r w:rsidR="009612ED" w:rsidRPr="00231AA0">
        <w:rPr>
          <w:sz w:val="22"/>
          <w:szCs w:val="22"/>
        </w:rPr>
        <w:t xml:space="preserve"> facilitating th</w:t>
      </w:r>
      <w:r w:rsidR="007E1C1E" w:rsidRPr="00231AA0">
        <w:rPr>
          <w:sz w:val="22"/>
          <w:szCs w:val="22"/>
        </w:rPr>
        <w:t>eir training I have gained</w:t>
      </w:r>
      <w:r w:rsidR="004F7C63" w:rsidRPr="00231AA0">
        <w:rPr>
          <w:sz w:val="22"/>
          <w:szCs w:val="22"/>
        </w:rPr>
        <w:t xml:space="preserve"> not only insight to how other departments run within the organisation but also </w:t>
      </w:r>
      <w:r w:rsidR="00176B96" w:rsidRPr="00231AA0">
        <w:rPr>
          <w:sz w:val="22"/>
          <w:szCs w:val="22"/>
        </w:rPr>
        <w:t xml:space="preserve">forged professional relationships with people that I may need to contact on matters </w:t>
      </w:r>
      <w:r w:rsidR="00A04882" w:rsidRPr="00231AA0">
        <w:rPr>
          <w:sz w:val="22"/>
          <w:szCs w:val="22"/>
        </w:rPr>
        <w:t xml:space="preserve">specific to their role. </w:t>
      </w:r>
    </w:p>
    <w:p w14:paraId="371718AC" w14:textId="79239951" w:rsidR="00C73813" w:rsidRPr="00231AA0" w:rsidRDefault="00A04882" w:rsidP="003704E4">
      <w:pPr>
        <w:rPr>
          <w:color w:val="000000"/>
        </w:rPr>
      </w:pPr>
      <w:r w:rsidRPr="00231AA0">
        <w:rPr>
          <w:sz w:val="22"/>
          <w:szCs w:val="22"/>
        </w:rPr>
        <w:t xml:space="preserve">Once again, feedback from my line manager has been positive and they have noted how I am always polite, professional and </w:t>
      </w:r>
      <w:r w:rsidR="003704E4" w:rsidRPr="00231AA0">
        <w:rPr>
          <w:sz w:val="22"/>
          <w:szCs w:val="22"/>
        </w:rPr>
        <w:t>am able to promote cross-collaboration within the organisation thanks to the contacts I have made.</w:t>
      </w:r>
      <w:r w:rsidR="0088386B" w:rsidRPr="00231AA0">
        <w:rPr>
          <w:sz w:val="22"/>
          <w:szCs w:val="22"/>
        </w:rPr>
        <w:t xml:space="preserve"> I </w:t>
      </w:r>
      <w:r w:rsidR="00A1110A" w:rsidRPr="00231AA0">
        <w:rPr>
          <w:sz w:val="22"/>
          <w:szCs w:val="22"/>
        </w:rPr>
        <w:t>believe that I am working in a way that is conducive with the organisational vision of ‘Working Together, Improving Lives’</w:t>
      </w:r>
      <w:r w:rsidR="003F3F4E">
        <w:rPr>
          <w:sz w:val="22"/>
          <w:szCs w:val="22"/>
        </w:rPr>
        <w:t xml:space="preserve"> whilst also upholding the </w:t>
      </w:r>
      <w:r w:rsidR="00E15285">
        <w:rPr>
          <w:sz w:val="22"/>
          <w:szCs w:val="22"/>
        </w:rPr>
        <w:t xml:space="preserve">CIPD </w:t>
      </w:r>
      <w:r w:rsidR="007D2D01">
        <w:rPr>
          <w:sz w:val="22"/>
          <w:szCs w:val="22"/>
        </w:rPr>
        <w:t>C</w:t>
      </w:r>
      <w:r w:rsidR="00E15285">
        <w:rPr>
          <w:sz w:val="22"/>
          <w:szCs w:val="22"/>
        </w:rPr>
        <w:t xml:space="preserve">ode of </w:t>
      </w:r>
      <w:r w:rsidR="007D2D01">
        <w:rPr>
          <w:sz w:val="22"/>
          <w:szCs w:val="22"/>
        </w:rPr>
        <w:t>C</w:t>
      </w:r>
      <w:r w:rsidR="00E15285">
        <w:rPr>
          <w:sz w:val="22"/>
          <w:szCs w:val="22"/>
        </w:rPr>
        <w:t xml:space="preserve">onduct and </w:t>
      </w:r>
      <w:r w:rsidR="007D2D01">
        <w:rPr>
          <w:sz w:val="22"/>
          <w:szCs w:val="22"/>
        </w:rPr>
        <w:t>E</w:t>
      </w:r>
      <w:r w:rsidR="00E15285">
        <w:rPr>
          <w:sz w:val="22"/>
          <w:szCs w:val="22"/>
        </w:rPr>
        <w:t>thics by</w:t>
      </w:r>
      <w:r w:rsidR="007D2D01">
        <w:rPr>
          <w:sz w:val="22"/>
          <w:szCs w:val="22"/>
        </w:rPr>
        <w:t xml:space="preserve"> continuing to</w:t>
      </w:r>
      <w:r w:rsidR="00E15285">
        <w:rPr>
          <w:sz w:val="22"/>
          <w:szCs w:val="22"/>
        </w:rPr>
        <w:t xml:space="preserve"> ‘</w:t>
      </w:r>
      <w:r w:rsidR="00E15285" w:rsidRPr="00E15285">
        <w:rPr>
          <w:sz w:val="22"/>
          <w:szCs w:val="22"/>
        </w:rPr>
        <w:t>Establish, maintain and develop professional relationships based on mutual confidence, trust and respect</w:t>
      </w:r>
      <w:r w:rsidR="00E15285">
        <w:rPr>
          <w:sz w:val="22"/>
          <w:szCs w:val="22"/>
        </w:rPr>
        <w:t xml:space="preserve">’ (CIPD, </w:t>
      </w:r>
      <w:r w:rsidR="007D2D01">
        <w:rPr>
          <w:sz w:val="22"/>
          <w:szCs w:val="22"/>
        </w:rPr>
        <w:t>2023)</w:t>
      </w:r>
      <w:r w:rsidR="00136918">
        <w:rPr>
          <w:sz w:val="22"/>
          <w:szCs w:val="22"/>
        </w:rPr>
        <w:t>.</w:t>
      </w:r>
    </w:p>
    <w:p w14:paraId="0C1A461F" w14:textId="1F118D2E" w:rsidR="00C73813" w:rsidRPr="00F34945" w:rsidRDefault="003266A7" w:rsidP="00C73813">
      <w:pPr>
        <w:pStyle w:val="Nornal"/>
        <w:spacing w:after="0" w:line="240" w:lineRule="auto"/>
        <w:rPr>
          <w:rFonts w:asciiTheme="minorHAnsi" w:hAnsiTheme="minorHAnsi"/>
          <w:b/>
          <w:bCs/>
          <w:i/>
          <w:iCs/>
        </w:rPr>
      </w:pPr>
      <w:r>
        <w:rPr>
          <w:rFonts w:asciiTheme="minorHAnsi" w:hAnsiTheme="minorHAnsi"/>
          <w:b/>
          <w:bCs/>
          <w:i/>
          <w:iCs/>
        </w:rPr>
        <w:t>AC 3.1</w:t>
      </w:r>
    </w:p>
    <w:p w14:paraId="21CFA99D" w14:textId="77777777" w:rsidR="00C73813" w:rsidRDefault="00C73813" w:rsidP="009E79D2">
      <w:pPr>
        <w:pStyle w:val="NoSpacing"/>
      </w:pPr>
    </w:p>
    <w:p w14:paraId="7F5C4937" w14:textId="75DAECA7" w:rsidR="009E79D2" w:rsidRDefault="009E79D2" w:rsidP="009E79D2">
      <w:pPr>
        <w:rPr>
          <w:sz w:val="22"/>
          <w:szCs w:val="22"/>
        </w:rPr>
      </w:pPr>
      <w:r>
        <w:rPr>
          <w:sz w:val="22"/>
          <w:szCs w:val="22"/>
        </w:rPr>
        <w:t xml:space="preserve">In the </w:t>
      </w:r>
      <w:r w:rsidR="00D62661">
        <w:rPr>
          <w:sz w:val="22"/>
          <w:szCs w:val="22"/>
        </w:rPr>
        <w:t>ever-changing</w:t>
      </w:r>
      <w:r>
        <w:rPr>
          <w:sz w:val="22"/>
          <w:szCs w:val="22"/>
        </w:rPr>
        <w:t xml:space="preserve"> environment, it is important to </w:t>
      </w:r>
      <w:r w:rsidR="00DC7416">
        <w:rPr>
          <w:sz w:val="22"/>
          <w:szCs w:val="22"/>
        </w:rPr>
        <w:t xml:space="preserve">stay aware of the latest trends within </w:t>
      </w:r>
      <w:r w:rsidR="00974073">
        <w:rPr>
          <w:sz w:val="22"/>
          <w:szCs w:val="22"/>
        </w:rPr>
        <w:t xml:space="preserve">our industries and one such development is the use of AI. </w:t>
      </w:r>
      <w:r w:rsidR="001656A8">
        <w:rPr>
          <w:sz w:val="22"/>
          <w:szCs w:val="22"/>
        </w:rPr>
        <w:t xml:space="preserve">Writing for </w:t>
      </w:r>
      <w:r w:rsidR="00A324BA">
        <w:rPr>
          <w:sz w:val="22"/>
          <w:szCs w:val="22"/>
        </w:rPr>
        <w:t>The Access Group, Gowans states the ev</w:t>
      </w:r>
      <w:r w:rsidR="00EB07DF">
        <w:rPr>
          <w:sz w:val="22"/>
          <w:szCs w:val="22"/>
        </w:rPr>
        <w:t xml:space="preserve">olving use of AI </w:t>
      </w:r>
      <w:r w:rsidR="00CD4B84">
        <w:rPr>
          <w:sz w:val="22"/>
          <w:szCs w:val="22"/>
        </w:rPr>
        <w:t>means</w:t>
      </w:r>
      <w:r w:rsidR="00EB07DF">
        <w:rPr>
          <w:sz w:val="22"/>
          <w:szCs w:val="22"/>
        </w:rPr>
        <w:t xml:space="preserve"> continuous up-skilling (and reskilling) </w:t>
      </w:r>
      <w:r w:rsidR="00CD4B84">
        <w:rPr>
          <w:sz w:val="22"/>
          <w:szCs w:val="22"/>
        </w:rPr>
        <w:t xml:space="preserve">is necessary to stay up to date (Gowans, 2024). This </w:t>
      </w:r>
      <w:r w:rsidR="00D14E84">
        <w:rPr>
          <w:sz w:val="22"/>
          <w:szCs w:val="22"/>
        </w:rPr>
        <w:t xml:space="preserve">is evident in my </w:t>
      </w:r>
      <w:r w:rsidR="00625A5D">
        <w:rPr>
          <w:sz w:val="22"/>
          <w:szCs w:val="22"/>
        </w:rPr>
        <w:t>CPD,</w:t>
      </w:r>
      <w:r w:rsidR="00020C24">
        <w:rPr>
          <w:sz w:val="22"/>
          <w:szCs w:val="22"/>
        </w:rPr>
        <w:t xml:space="preserve"> and I have a commitment to staying on top of the emerging uses of AI within my work in L&amp;D. </w:t>
      </w:r>
      <w:r w:rsidR="00B278CA">
        <w:rPr>
          <w:sz w:val="22"/>
          <w:szCs w:val="22"/>
        </w:rPr>
        <w:t xml:space="preserve">Govan goes </w:t>
      </w:r>
      <w:r w:rsidR="00625A5D">
        <w:rPr>
          <w:sz w:val="22"/>
          <w:szCs w:val="22"/>
        </w:rPr>
        <w:t xml:space="preserve">on to say that by equipping ourselves with the knowledge of AI we can </w:t>
      </w:r>
      <w:r w:rsidR="0050119C">
        <w:rPr>
          <w:sz w:val="22"/>
          <w:szCs w:val="22"/>
        </w:rPr>
        <w:t xml:space="preserve">help to pave the way for its uses within training. Potentially, this could prove difficult as the rapid nature of AI’s development means there are always new </w:t>
      </w:r>
      <w:r w:rsidR="003713B9">
        <w:rPr>
          <w:sz w:val="22"/>
          <w:szCs w:val="22"/>
        </w:rPr>
        <w:t xml:space="preserve">products and </w:t>
      </w:r>
      <w:r w:rsidR="0050119C">
        <w:rPr>
          <w:sz w:val="22"/>
          <w:szCs w:val="22"/>
        </w:rPr>
        <w:t>uses</w:t>
      </w:r>
      <w:r w:rsidR="003713B9">
        <w:rPr>
          <w:sz w:val="22"/>
          <w:szCs w:val="22"/>
        </w:rPr>
        <w:t xml:space="preserve">. Alongside this, </w:t>
      </w:r>
      <w:r w:rsidR="00016C55">
        <w:rPr>
          <w:sz w:val="22"/>
          <w:szCs w:val="22"/>
        </w:rPr>
        <w:t xml:space="preserve">capacity issues leave little time for longer training courses for the enhancement of my knowledge. This is mitigated </w:t>
      </w:r>
      <w:r w:rsidR="006B3AFE">
        <w:rPr>
          <w:sz w:val="22"/>
          <w:szCs w:val="22"/>
        </w:rPr>
        <w:t xml:space="preserve">by acknowledging it within my CPD and allowing time in the schedule for the development of this skill. </w:t>
      </w:r>
      <w:r w:rsidR="00274D78">
        <w:rPr>
          <w:sz w:val="22"/>
          <w:szCs w:val="22"/>
        </w:rPr>
        <w:t xml:space="preserve">By working </w:t>
      </w:r>
      <w:r w:rsidR="00274D78">
        <w:rPr>
          <w:sz w:val="22"/>
          <w:szCs w:val="22"/>
        </w:rPr>
        <w:lastRenderedPageBreak/>
        <w:t xml:space="preserve">collaboratively within the department however, I will be able to share the information with the team so that we can all benefit from it. </w:t>
      </w:r>
    </w:p>
    <w:p w14:paraId="66FFDCE7" w14:textId="07A74534" w:rsidR="00E77E1E" w:rsidRPr="009E79D2" w:rsidRDefault="00E77E1E" w:rsidP="009E79D2">
      <w:pPr>
        <w:rPr>
          <w:sz w:val="22"/>
          <w:szCs w:val="22"/>
        </w:rPr>
      </w:pPr>
      <w:r>
        <w:rPr>
          <w:sz w:val="22"/>
          <w:szCs w:val="22"/>
        </w:rPr>
        <w:t xml:space="preserve">Reflecting back on the </w:t>
      </w:r>
      <w:r w:rsidR="007D2D01">
        <w:rPr>
          <w:sz w:val="22"/>
          <w:szCs w:val="22"/>
        </w:rPr>
        <w:t xml:space="preserve">CIPD Code of Conduct and Ethics, </w:t>
      </w:r>
      <w:r w:rsidR="00B23F9B">
        <w:rPr>
          <w:sz w:val="22"/>
          <w:szCs w:val="22"/>
        </w:rPr>
        <w:t xml:space="preserve">by continuing to </w:t>
      </w:r>
      <w:r w:rsidR="006A217A">
        <w:rPr>
          <w:sz w:val="22"/>
          <w:szCs w:val="22"/>
        </w:rPr>
        <w:t>align with p</w:t>
      </w:r>
      <w:r w:rsidR="000B2976">
        <w:rPr>
          <w:sz w:val="22"/>
          <w:szCs w:val="22"/>
        </w:rPr>
        <w:t xml:space="preserve">art 4 </w:t>
      </w:r>
      <w:r w:rsidR="00C73AAA">
        <w:rPr>
          <w:sz w:val="22"/>
          <w:szCs w:val="22"/>
        </w:rPr>
        <w:t xml:space="preserve">and </w:t>
      </w:r>
      <w:r w:rsidR="000D25E6">
        <w:rPr>
          <w:sz w:val="22"/>
          <w:szCs w:val="22"/>
        </w:rPr>
        <w:t>‘</w:t>
      </w:r>
      <w:r w:rsidR="000D25E6" w:rsidRPr="000D25E6">
        <w:rPr>
          <w:sz w:val="22"/>
          <w:szCs w:val="22"/>
        </w:rPr>
        <w:t>providing high standards of competence and service; committing to the continuing development of your skills, knowledge and experience</w:t>
      </w:r>
      <w:r w:rsidR="000D25E6">
        <w:rPr>
          <w:sz w:val="22"/>
          <w:szCs w:val="22"/>
        </w:rPr>
        <w:t xml:space="preserve">’ </w:t>
      </w:r>
      <w:r w:rsidR="001C39E6">
        <w:rPr>
          <w:sz w:val="22"/>
          <w:szCs w:val="22"/>
        </w:rPr>
        <w:t xml:space="preserve">I can assure that I am working towards this in the evolving service (CIPD, </w:t>
      </w:r>
      <w:r w:rsidR="00A05ED2">
        <w:rPr>
          <w:sz w:val="22"/>
          <w:szCs w:val="22"/>
        </w:rPr>
        <w:t>2023)</w:t>
      </w:r>
    </w:p>
    <w:p w14:paraId="36AAABF3" w14:textId="257AE63C" w:rsidR="00C73813" w:rsidRDefault="00C84B36" w:rsidP="00C73813">
      <w:pPr>
        <w:pStyle w:val="Nornal"/>
        <w:spacing w:after="0" w:line="240" w:lineRule="auto"/>
        <w:rPr>
          <w:rFonts w:asciiTheme="minorHAnsi" w:hAnsiTheme="minorHAnsi"/>
          <w:b/>
          <w:bCs/>
          <w:i/>
          <w:iCs/>
        </w:rPr>
      </w:pPr>
      <w:r>
        <w:rPr>
          <w:rFonts w:asciiTheme="minorHAnsi" w:hAnsiTheme="minorHAnsi"/>
          <w:b/>
          <w:bCs/>
          <w:i/>
          <w:iCs/>
        </w:rPr>
        <w:t>AC 3.2</w:t>
      </w:r>
    </w:p>
    <w:p w14:paraId="085BF74A" w14:textId="77777777" w:rsidR="00835529" w:rsidRDefault="00835529" w:rsidP="00835529">
      <w:pPr>
        <w:pStyle w:val="NoSpacing"/>
      </w:pPr>
    </w:p>
    <w:p w14:paraId="2DF9E4E7" w14:textId="2631DBF9" w:rsidR="00C73813" w:rsidRDefault="00A93797" w:rsidP="00C73813">
      <w:pPr>
        <w:rPr>
          <w:sz w:val="22"/>
          <w:szCs w:val="22"/>
        </w:rPr>
      </w:pPr>
      <w:r>
        <w:rPr>
          <w:sz w:val="22"/>
          <w:szCs w:val="22"/>
        </w:rPr>
        <w:t>Using my job description and the role of ‘</w:t>
      </w:r>
      <w:r w:rsidR="00815E1A">
        <w:rPr>
          <w:sz w:val="22"/>
          <w:szCs w:val="22"/>
        </w:rPr>
        <w:t xml:space="preserve">create and deliver training on a </w:t>
      </w:r>
      <w:r w:rsidR="0045390C">
        <w:rPr>
          <w:sz w:val="22"/>
          <w:szCs w:val="22"/>
        </w:rPr>
        <w:t xml:space="preserve">variety of subjects’ I have made the following reflections. My strengths </w:t>
      </w:r>
      <w:r w:rsidR="007C7E3A">
        <w:rPr>
          <w:sz w:val="22"/>
          <w:szCs w:val="22"/>
        </w:rPr>
        <w:t xml:space="preserve">most definitely lie with the creation of engaging content </w:t>
      </w:r>
      <w:r w:rsidR="00E24819">
        <w:rPr>
          <w:sz w:val="22"/>
          <w:szCs w:val="22"/>
        </w:rPr>
        <w:t xml:space="preserve">and the use of new formats and bringing different ideas about activities within our training programmes. By having an awareness of different learning </w:t>
      </w:r>
      <w:r w:rsidR="00FE2B7C">
        <w:rPr>
          <w:sz w:val="22"/>
          <w:szCs w:val="22"/>
        </w:rPr>
        <w:t>styles,</w:t>
      </w:r>
      <w:r w:rsidR="00E24819">
        <w:rPr>
          <w:sz w:val="22"/>
          <w:szCs w:val="22"/>
        </w:rPr>
        <w:t xml:space="preserve"> I have been able to create content that is accessible to all and takes time to </w:t>
      </w:r>
      <w:r w:rsidR="00FE2B7C">
        <w:rPr>
          <w:sz w:val="22"/>
          <w:szCs w:val="22"/>
        </w:rPr>
        <w:t>address all learning styles within the room. This is evidenced by</w:t>
      </w:r>
      <w:r w:rsidR="002E3118">
        <w:rPr>
          <w:sz w:val="22"/>
          <w:szCs w:val="22"/>
        </w:rPr>
        <w:t xml:space="preserve"> using a mixture of activities that involve reflecti</w:t>
      </w:r>
      <w:r w:rsidR="00CD279A">
        <w:rPr>
          <w:sz w:val="22"/>
          <w:szCs w:val="22"/>
        </w:rPr>
        <w:t>ve work</w:t>
      </w:r>
      <w:r w:rsidR="002E3118">
        <w:rPr>
          <w:sz w:val="22"/>
          <w:szCs w:val="22"/>
        </w:rPr>
        <w:t>, active participation</w:t>
      </w:r>
      <w:r w:rsidR="00CD279A">
        <w:rPr>
          <w:sz w:val="22"/>
          <w:szCs w:val="22"/>
        </w:rPr>
        <w:t xml:space="preserve"> in </w:t>
      </w:r>
      <w:r w:rsidR="002E3118">
        <w:rPr>
          <w:sz w:val="22"/>
          <w:szCs w:val="22"/>
        </w:rPr>
        <w:t xml:space="preserve">physical activities and </w:t>
      </w:r>
      <w:r w:rsidR="00F6297C">
        <w:rPr>
          <w:sz w:val="22"/>
          <w:szCs w:val="22"/>
        </w:rPr>
        <w:t>conduction plenary within groups. This has been recognised by my line manager who has noted that my use or newer, more engaging content has brough a fresh approach to the product we deliver.</w:t>
      </w:r>
    </w:p>
    <w:p w14:paraId="1E41F737" w14:textId="700C2E78" w:rsidR="00F6297C" w:rsidRDefault="00F6297C" w:rsidP="00C73813">
      <w:pPr>
        <w:rPr>
          <w:sz w:val="22"/>
          <w:szCs w:val="22"/>
        </w:rPr>
      </w:pPr>
      <w:r>
        <w:rPr>
          <w:sz w:val="22"/>
          <w:szCs w:val="22"/>
        </w:rPr>
        <w:t xml:space="preserve"> As far as weaknesses, I am still learning </w:t>
      </w:r>
      <w:r w:rsidR="00CA79A9">
        <w:rPr>
          <w:sz w:val="22"/>
          <w:szCs w:val="22"/>
        </w:rPr>
        <w:t xml:space="preserve">some of the subject matter and familiarising myself with a multitude of concepts and models. This has led to sometimes not being fully informed </w:t>
      </w:r>
      <w:r w:rsidR="00371BC6">
        <w:rPr>
          <w:sz w:val="22"/>
          <w:szCs w:val="22"/>
        </w:rPr>
        <w:t xml:space="preserve">and delivering content that I am not entirely comfortable explaining in detail. Again, this has been acknowledged by my line manager and </w:t>
      </w:r>
      <w:r w:rsidR="001530DA">
        <w:rPr>
          <w:sz w:val="22"/>
          <w:szCs w:val="22"/>
        </w:rPr>
        <w:t>time has been set aside for furthering my knowledge of these areas.</w:t>
      </w:r>
    </w:p>
    <w:p w14:paraId="589C2C33" w14:textId="227D0666" w:rsidR="001530DA" w:rsidRPr="00E24819" w:rsidRDefault="001530DA" w:rsidP="00C73813">
      <w:pPr>
        <w:rPr>
          <w:sz w:val="22"/>
          <w:szCs w:val="22"/>
        </w:rPr>
      </w:pPr>
      <w:r>
        <w:rPr>
          <w:sz w:val="22"/>
          <w:szCs w:val="22"/>
        </w:rPr>
        <w:t>This leads on to development areas. My maintaining professional curiosity and continuing</w:t>
      </w:r>
      <w:r w:rsidR="005C1EE9">
        <w:rPr>
          <w:sz w:val="22"/>
          <w:szCs w:val="22"/>
        </w:rPr>
        <w:t xml:space="preserve"> to expand my knowledge base I will be able to facilitate with much more confidence and provide greater context to some of the models and concepts that we use within our programmes. By dedicating time for both reading an</w:t>
      </w:r>
      <w:r w:rsidR="002D73DE">
        <w:rPr>
          <w:sz w:val="22"/>
          <w:szCs w:val="22"/>
        </w:rPr>
        <w:t>d</w:t>
      </w:r>
      <w:r w:rsidR="005C1EE9">
        <w:rPr>
          <w:sz w:val="22"/>
          <w:szCs w:val="22"/>
        </w:rPr>
        <w:t xml:space="preserve"> research, I hope to achieve this </w:t>
      </w:r>
      <w:r w:rsidR="00655A18">
        <w:rPr>
          <w:sz w:val="22"/>
          <w:szCs w:val="22"/>
        </w:rPr>
        <w:t xml:space="preserve">to further my experience within the role. </w:t>
      </w:r>
      <w:r w:rsidR="002D73DE">
        <w:rPr>
          <w:sz w:val="22"/>
          <w:szCs w:val="22"/>
        </w:rPr>
        <w:t xml:space="preserve">By making sure that these goals are measured, I will be able to benchmark myself and also see the benefits </w:t>
      </w:r>
      <w:r w:rsidR="00651D0E">
        <w:rPr>
          <w:sz w:val="22"/>
          <w:szCs w:val="22"/>
        </w:rPr>
        <w:t xml:space="preserve">in my progression. A good </w:t>
      </w:r>
      <w:r w:rsidR="008C0A42">
        <w:rPr>
          <w:sz w:val="22"/>
          <w:szCs w:val="22"/>
        </w:rPr>
        <w:t xml:space="preserve">tool for this would be to assess my learning goal against SMART goal framework. </w:t>
      </w:r>
    </w:p>
    <w:p w14:paraId="66CF37D3" w14:textId="6FBEB791" w:rsidR="00C73813" w:rsidRDefault="00703AE8" w:rsidP="00C73813">
      <w:pPr>
        <w:pStyle w:val="Nornal"/>
        <w:spacing w:after="0" w:line="240" w:lineRule="auto"/>
        <w:rPr>
          <w:rFonts w:asciiTheme="minorHAnsi" w:hAnsiTheme="minorHAnsi"/>
          <w:b/>
          <w:bCs/>
          <w:i/>
          <w:iCs/>
        </w:rPr>
      </w:pPr>
      <w:r>
        <w:rPr>
          <w:rFonts w:asciiTheme="minorHAnsi" w:hAnsiTheme="minorHAnsi"/>
          <w:b/>
          <w:bCs/>
          <w:i/>
          <w:iCs/>
        </w:rPr>
        <w:t>AC 3.3</w:t>
      </w:r>
    </w:p>
    <w:p w14:paraId="44E2149B" w14:textId="77777777" w:rsidR="00C46602" w:rsidRDefault="00C46602" w:rsidP="00C46602">
      <w:pPr>
        <w:pStyle w:val="NoSpacing"/>
      </w:pPr>
    </w:p>
    <w:p w14:paraId="379891F2" w14:textId="47B9920B" w:rsidR="00C46602" w:rsidRDefault="00AA58DB" w:rsidP="00C46602">
      <w:pPr>
        <w:rPr>
          <w:sz w:val="22"/>
          <w:szCs w:val="22"/>
        </w:rPr>
      </w:pPr>
      <w:r>
        <w:rPr>
          <w:sz w:val="22"/>
          <w:szCs w:val="22"/>
        </w:rPr>
        <w:t xml:space="preserve">Firstly, having identified above the goal for increasing knowledge on the concepts and models used within our curriculum, I have </w:t>
      </w:r>
      <w:r w:rsidR="002E5871">
        <w:rPr>
          <w:sz w:val="22"/>
          <w:szCs w:val="22"/>
        </w:rPr>
        <w:t xml:space="preserve">assigned myself to attend training programmes both internally and externally. By building these into my CPD plan I will be able expand my knowledge and feel more comfortable </w:t>
      </w:r>
      <w:r w:rsidR="009272F6">
        <w:rPr>
          <w:sz w:val="22"/>
          <w:szCs w:val="22"/>
        </w:rPr>
        <w:t xml:space="preserve">explaining these to a wider audience and the uses within out organisation. </w:t>
      </w:r>
    </w:p>
    <w:p w14:paraId="56E53B9C" w14:textId="75137979" w:rsidR="009272F6" w:rsidRDefault="009272F6" w:rsidP="00C46602">
      <w:pPr>
        <w:rPr>
          <w:sz w:val="22"/>
          <w:szCs w:val="22"/>
        </w:rPr>
      </w:pPr>
      <w:r>
        <w:rPr>
          <w:sz w:val="22"/>
          <w:szCs w:val="22"/>
        </w:rPr>
        <w:t xml:space="preserve">By continuing my studies towards CIPD associate level, </w:t>
      </w:r>
      <w:r w:rsidR="00C87702">
        <w:rPr>
          <w:sz w:val="22"/>
          <w:szCs w:val="22"/>
        </w:rPr>
        <w:t xml:space="preserve">I am making steps towards furthering my core knowledge. </w:t>
      </w:r>
      <w:r w:rsidR="005B4FDF">
        <w:rPr>
          <w:sz w:val="22"/>
          <w:szCs w:val="22"/>
        </w:rPr>
        <w:t xml:space="preserve">In having a greater understanding of people practice, I will be able to assist in </w:t>
      </w:r>
      <w:r w:rsidR="0053509B">
        <w:rPr>
          <w:sz w:val="22"/>
          <w:szCs w:val="22"/>
        </w:rPr>
        <w:t>making sure these principles are followed in our day-to-day operations. Also, by increasing my specialist knowledge in L&amp;D and working in a</w:t>
      </w:r>
      <w:r w:rsidR="00A01570">
        <w:rPr>
          <w:sz w:val="22"/>
          <w:szCs w:val="22"/>
        </w:rPr>
        <w:t xml:space="preserve">n inclusive way I am always being mindful of the CIPD profession map. </w:t>
      </w:r>
    </w:p>
    <w:p w14:paraId="1D2C6DEE" w14:textId="6A7EF87E" w:rsidR="00C73813" w:rsidRPr="00083BBE" w:rsidRDefault="006D363D" w:rsidP="00C73813">
      <w:pPr>
        <w:rPr>
          <w:sz w:val="22"/>
          <w:szCs w:val="22"/>
        </w:rPr>
      </w:pPr>
      <w:r>
        <w:rPr>
          <w:sz w:val="22"/>
          <w:szCs w:val="22"/>
        </w:rPr>
        <w:lastRenderedPageBreak/>
        <w:t xml:space="preserve">Lastly, by keeping on top of current trends within the industry I can assure that I am always creating and facilitating content in </w:t>
      </w:r>
      <w:r w:rsidR="00F6698F">
        <w:rPr>
          <w:sz w:val="22"/>
          <w:szCs w:val="22"/>
        </w:rPr>
        <w:t xml:space="preserve">line with what is relevant and up to date. This will benefit not only the department but also the learners as </w:t>
      </w:r>
      <w:r w:rsidR="00083BBE">
        <w:rPr>
          <w:sz w:val="22"/>
          <w:szCs w:val="22"/>
        </w:rPr>
        <w:t>they will have the most recent information provided to them</w:t>
      </w:r>
      <w:r w:rsidR="00B53839">
        <w:rPr>
          <w:sz w:val="22"/>
          <w:szCs w:val="22"/>
        </w:rPr>
        <w:t xml:space="preserve">. By continuing to reflect back on these, both personally and with my line manager I will have an accurate </w:t>
      </w:r>
      <w:r w:rsidR="00703AE8">
        <w:rPr>
          <w:sz w:val="22"/>
          <w:szCs w:val="22"/>
        </w:rPr>
        <w:t xml:space="preserve">measure of how I am performing and ways in which I can continuously develop. </w:t>
      </w:r>
    </w:p>
    <w:p w14:paraId="4C820A7E" w14:textId="4FEEDEF8" w:rsidR="00C73813" w:rsidRDefault="00AC19CF" w:rsidP="00C73813">
      <w:pPr>
        <w:pStyle w:val="Nornal"/>
        <w:spacing w:after="0" w:line="240" w:lineRule="auto"/>
        <w:rPr>
          <w:rFonts w:asciiTheme="minorHAnsi" w:hAnsiTheme="minorHAnsi"/>
          <w:b/>
          <w:bCs/>
          <w:i/>
          <w:iCs/>
        </w:rPr>
      </w:pPr>
      <w:r>
        <w:rPr>
          <w:rFonts w:asciiTheme="minorHAnsi" w:hAnsiTheme="minorHAnsi"/>
          <w:b/>
          <w:bCs/>
          <w:i/>
          <w:iCs/>
        </w:rPr>
        <w:t>AC 3.4</w:t>
      </w:r>
    </w:p>
    <w:p w14:paraId="378CE983" w14:textId="77777777" w:rsidR="008D62F8" w:rsidRDefault="008D62F8" w:rsidP="008D62F8">
      <w:pPr>
        <w:pStyle w:val="NoSpacing"/>
      </w:pPr>
    </w:p>
    <w:p w14:paraId="100F57E5" w14:textId="19DC1187" w:rsidR="008D62F8" w:rsidRDefault="008D62F8" w:rsidP="008D62F8">
      <w:pPr>
        <w:rPr>
          <w:sz w:val="22"/>
          <w:szCs w:val="22"/>
        </w:rPr>
      </w:pPr>
      <w:r>
        <w:rPr>
          <w:sz w:val="22"/>
          <w:szCs w:val="22"/>
        </w:rPr>
        <w:t>Firstly, in my completion of CMI level 3 in coaching and mentoring, I have been able to gain insightful knowledge to</w:t>
      </w:r>
      <w:r w:rsidR="002843EB">
        <w:rPr>
          <w:sz w:val="22"/>
          <w:szCs w:val="22"/>
        </w:rPr>
        <w:t xml:space="preserve"> not only the practical elements, but also the impact of coaching and mentoring. As something that is used widely within the organisation, I have been able to </w:t>
      </w:r>
      <w:r w:rsidR="00917CCB">
        <w:rPr>
          <w:sz w:val="22"/>
          <w:szCs w:val="22"/>
        </w:rPr>
        <w:t xml:space="preserve">further my knowledge and help with facilitating material in this area. It has also impacted my behaviours as now I approach things </w:t>
      </w:r>
      <w:r w:rsidR="00BA6BF6">
        <w:rPr>
          <w:sz w:val="22"/>
          <w:szCs w:val="22"/>
        </w:rPr>
        <w:t xml:space="preserve">from a different perspective and rather than </w:t>
      </w:r>
      <w:r w:rsidR="00AB0330">
        <w:rPr>
          <w:sz w:val="22"/>
          <w:szCs w:val="22"/>
        </w:rPr>
        <w:t xml:space="preserve">showing people what to do, I am able to have conversations that assist them in finding the </w:t>
      </w:r>
      <w:r w:rsidR="009B5D5F">
        <w:rPr>
          <w:sz w:val="22"/>
          <w:szCs w:val="22"/>
        </w:rPr>
        <w:t>path themselves. This will be further developed when I begin to undertake the more advanced level 5 programme</w:t>
      </w:r>
      <w:r w:rsidR="00AC19CF">
        <w:rPr>
          <w:sz w:val="22"/>
          <w:szCs w:val="22"/>
        </w:rPr>
        <w:t xml:space="preserve"> and further my knowledge and experience.</w:t>
      </w:r>
    </w:p>
    <w:p w14:paraId="56D0BC5B" w14:textId="0784EA2B" w:rsidR="009B5D5F" w:rsidRDefault="009B5D5F" w:rsidP="008D62F8">
      <w:pPr>
        <w:rPr>
          <w:sz w:val="22"/>
          <w:szCs w:val="22"/>
        </w:rPr>
      </w:pPr>
      <w:r>
        <w:rPr>
          <w:sz w:val="22"/>
          <w:szCs w:val="22"/>
        </w:rPr>
        <w:t xml:space="preserve">Secondly, by learning the day-to-day running of the department, both in procedure and </w:t>
      </w:r>
      <w:r w:rsidR="005510BD">
        <w:rPr>
          <w:sz w:val="22"/>
          <w:szCs w:val="22"/>
        </w:rPr>
        <w:t xml:space="preserve">its tasks, I have been able to be more efficient in my role. By having a greater understanding of how things are done I am now able to do things more efficiently and effectively. </w:t>
      </w:r>
      <w:r w:rsidR="00921389">
        <w:rPr>
          <w:sz w:val="22"/>
          <w:szCs w:val="22"/>
        </w:rPr>
        <w:t xml:space="preserve">This is evident in my answering of general enquiries or knowing key contacts when trying to access necessary information. </w:t>
      </w:r>
      <w:r w:rsidR="000564D7">
        <w:rPr>
          <w:sz w:val="22"/>
          <w:szCs w:val="22"/>
        </w:rPr>
        <w:t xml:space="preserve">This has been recorded as an ongoing development area as with </w:t>
      </w:r>
      <w:r w:rsidR="00F0719A">
        <w:rPr>
          <w:sz w:val="22"/>
          <w:szCs w:val="22"/>
        </w:rPr>
        <w:t xml:space="preserve">the ever-changing nature of the organisation, there are always new things to learn. </w:t>
      </w:r>
    </w:p>
    <w:p w14:paraId="2BB6CF90" w14:textId="02B1230C" w:rsidR="000A401D" w:rsidRPr="008D62F8" w:rsidRDefault="000A401D" w:rsidP="008D62F8">
      <w:pPr>
        <w:rPr>
          <w:sz w:val="22"/>
          <w:szCs w:val="22"/>
        </w:rPr>
      </w:pPr>
      <w:r>
        <w:rPr>
          <w:sz w:val="22"/>
          <w:szCs w:val="22"/>
        </w:rPr>
        <w:t xml:space="preserve">Lastly, </w:t>
      </w:r>
      <w:r w:rsidR="004E5CB1">
        <w:rPr>
          <w:sz w:val="22"/>
          <w:szCs w:val="22"/>
        </w:rPr>
        <w:t xml:space="preserve">by working collaboratively with both members of my department, and outside, I have been able to not only expand my </w:t>
      </w:r>
      <w:r w:rsidR="006B6B52">
        <w:rPr>
          <w:sz w:val="22"/>
          <w:szCs w:val="22"/>
        </w:rPr>
        <w:t>knowledge but work in a way that increases productivity. By having other voices at the table</w:t>
      </w:r>
      <w:r w:rsidR="0060145F">
        <w:rPr>
          <w:sz w:val="22"/>
          <w:szCs w:val="22"/>
        </w:rPr>
        <w:t>, I am able to have c</w:t>
      </w:r>
      <w:r w:rsidR="00CF2791">
        <w:rPr>
          <w:sz w:val="22"/>
          <w:szCs w:val="22"/>
        </w:rPr>
        <w:t>onstructive challenge and feedback within conversations that in turn drives for a more well</w:t>
      </w:r>
      <w:r w:rsidR="00D95B77">
        <w:rPr>
          <w:sz w:val="22"/>
          <w:szCs w:val="22"/>
        </w:rPr>
        <w:t>-</w:t>
      </w:r>
      <w:r w:rsidR="00CF2791">
        <w:rPr>
          <w:sz w:val="22"/>
          <w:szCs w:val="22"/>
        </w:rPr>
        <w:t xml:space="preserve">rounded and successful output. </w:t>
      </w:r>
      <w:r w:rsidR="00D95B77">
        <w:rPr>
          <w:sz w:val="22"/>
          <w:szCs w:val="22"/>
        </w:rPr>
        <w:t xml:space="preserve">In having access to the experience of others I can </w:t>
      </w:r>
      <w:r w:rsidR="003666A7">
        <w:rPr>
          <w:sz w:val="22"/>
          <w:szCs w:val="22"/>
        </w:rPr>
        <w:t>work in a way which not only furthers my development but also the development of the organisation as a whole.</w:t>
      </w:r>
    </w:p>
    <w:p w14:paraId="5C1722BC" w14:textId="77777777" w:rsidR="00341F10" w:rsidRPr="00231AA0" w:rsidRDefault="00341F10" w:rsidP="00FC6BBC">
      <w:pPr>
        <w:pStyle w:val="Nornal"/>
        <w:spacing w:after="0" w:line="240" w:lineRule="auto"/>
        <w:rPr>
          <w:rFonts w:asciiTheme="minorHAnsi" w:hAnsiTheme="minorHAnsi"/>
          <w:i/>
          <w:iCs/>
        </w:rPr>
      </w:pPr>
    </w:p>
    <w:p w14:paraId="3707DC83" w14:textId="77777777" w:rsidR="00FC6BBC" w:rsidRPr="00231AA0" w:rsidRDefault="00FC6BBC" w:rsidP="00FC6BBC">
      <w:pPr>
        <w:pStyle w:val="Nornal"/>
        <w:spacing w:after="0" w:line="240" w:lineRule="auto"/>
        <w:rPr>
          <w:rFonts w:asciiTheme="minorHAnsi" w:hAnsiTheme="minorHAnsi"/>
          <w:i/>
          <w:iCs/>
        </w:rPr>
      </w:pPr>
    </w:p>
    <w:p w14:paraId="358FE005" w14:textId="77777777" w:rsidR="00ED3533" w:rsidRPr="00231AA0" w:rsidRDefault="00ED3533" w:rsidP="00FC6BBC">
      <w:pPr>
        <w:pStyle w:val="Nornal"/>
        <w:spacing w:after="0" w:line="240" w:lineRule="auto"/>
        <w:rPr>
          <w:rFonts w:asciiTheme="minorHAnsi" w:hAnsiTheme="minorHAnsi"/>
          <w:i/>
          <w:iCs/>
        </w:rPr>
      </w:pPr>
    </w:p>
    <w:p w14:paraId="5AE12B2B" w14:textId="77777777" w:rsidR="00ED3533" w:rsidRPr="00231AA0" w:rsidRDefault="00ED3533" w:rsidP="00FC6BBC">
      <w:pPr>
        <w:pStyle w:val="Nornal"/>
        <w:spacing w:after="0" w:line="240" w:lineRule="auto"/>
        <w:rPr>
          <w:rFonts w:asciiTheme="minorHAnsi" w:hAnsiTheme="minorHAnsi"/>
          <w:i/>
          <w:iCs/>
        </w:rPr>
      </w:pPr>
    </w:p>
    <w:p w14:paraId="7A370943" w14:textId="77777777" w:rsidR="00ED3533" w:rsidRPr="00231AA0" w:rsidRDefault="00ED3533" w:rsidP="00FC6BBC">
      <w:pPr>
        <w:pStyle w:val="Nornal"/>
        <w:spacing w:after="0" w:line="240" w:lineRule="auto"/>
        <w:rPr>
          <w:rFonts w:asciiTheme="minorHAnsi" w:hAnsiTheme="minorHAnsi"/>
          <w:i/>
          <w:iCs/>
        </w:rPr>
      </w:pPr>
    </w:p>
    <w:p w14:paraId="2964B570" w14:textId="77777777" w:rsidR="00ED3533" w:rsidRPr="00231AA0" w:rsidRDefault="00ED3533" w:rsidP="00FC6BBC">
      <w:pPr>
        <w:pStyle w:val="Nornal"/>
        <w:spacing w:after="0" w:line="240" w:lineRule="auto"/>
        <w:rPr>
          <w:rFonts w:asciiTheme="minorHAnsi" w:hAnsiTheme="minorHAnsi"/>
          <w:i/>
          <w:iCs/>
        </w:rPr>
      </w:pPr>
    </w:p>
    <w:p w14:paraId="3D457F01" w14:textId="77777777" w:rsidR="00ED3533" w:rsidRPr="00231AA0" w:rsidRDefault="00ED3533" w:rsidP="00FC6BBC">
      <w:pPr>
        <w:pStyle w:val="Nornal"/>
        <w:spacing w:after="0" w:line="240" w:lineRule="auto"/>
        <w:rPr>
          <w:rFonts w:asciiTheme="minorHAnsi" w:hAnsiTheme="minorHAnsi"/>
          <w:i/>
          <w:iCs/>
        </w:rPr>
      </w:pPr>
    </w:p>
    <w:p w14:paraId="6B6097E5" w14:textId="77777777" w:rsidR="00817F48" w:rsidRPr="00231AA0" w:rsidRDefault="00817F48" w:rsidP="00FC6BBC">
      <w:pPr>
        <w:pStyle w:val="Nornal"/>
        <w:spacing w:after="0" w:line="240" w:lineRule="auto"/>
        <w:rPr>
          <w:rFonts w:asciiTheme="minorHAnsi" w:hAnsiTheme="minorHAnsi"/>
          <w:i/>
          <w:iCs/>
        </w:rPr>
      </w:pPr>
    </w:p>
    <w:p w14:paraId="46736995" w14:textId="77777777" w:rsidR="00817F48" w:rsidRPr="00231AA0" w:rsidRDefault="00817F48" w:rsidP="00FC6BBC">
      <w:pPr>
        <w:pStyle w:val="Nornal"/>
        <w:spacing w:after="0" w:line="240" w:lineRule="auto"/>
        <w:rPr>
          <w:rFonts w:asciiTheme="minorHAnsi" w:hAnsiTheme="minorHAnsi"/>
          <w:i/>
          <w:iCs/>
        </w:rPr>
      </w:pPr>
    </w:p>
    <w:p w14:paraId="0B6DC9E8" w14:textId="77777777" w:rsidR="00817F48" w:rsidRPr="00231AA0" w:rsidRDefault="00817F48" w:rsidP="00FC6BBC">
      <w:pPr>
        <w:pStyle w:val="Nornal"/>
        <w:spacing w:after="0" w:line="240" w:lineRule="auto"/>
        <w:rPr>
          <w:rFonts w:asciiTheme="minorHAnsi" w:hAnsiTheme="minorHAnsi"/>
          <w:i/>
          <w:iCs/>
        </w:rPr>
      </w:pPr>
    </w:p>
    <w:p w14:paraId="071C93F6" w14:textId="77777777" w:rsidR="00817F48" w:rsidRPr="00231AA0" w:rsidRDefault="00817F48" w:rsidP="00FC6BBC">
      <w:pPr>
        <w:pStyle w:val="Nornal"/>
        <w:spacing w:after="0" w:line="240" w:lineRule="auto"/>
        <w:rPr>
          <w:rFonts w:asciiTheme="minorHAnsi" w:hAnsiTheme="minorHAnsi"/>
          <w:i/>
          <w:iCs/>
        </w:rPr>
      </w:pPr>
    </w:p>
    <w:p w14:paraId="300C8798" w14:textId="77777777" w:rsidR="00817F48" w:rsidRPr="00231AA0" w:rsidRDefault="00817F48" w:rsidP="00FC6BBC">
      <w:pPr>
        <w:pStyle w:val="Nornal"/>
        <w:spacing w:after="0" w:line="240" w:lineRule="auto"/>
        <w:rPr>
          <w:rFonts w:asciiTheme="minorHAnsi" w:hAnsiTheme="minorHAnsi"/>
          <w:i/>
          <w:iCs/>
        </w:rPr>
      </w:pPr>
    </w:p>
    <w:p w14:paraId="713FA5F3" w14:textId="77777777" w:rsidR="00817F48" w:rsidRPr="00231AA0" w:rsidRDefault="00817F48" w:rsidP="00FC6BBC">
      <w:pPr>
        <w:pStyle w:val="Nornal"/>
        <w:spacing w:after="0" w:line="240" w:lineRule="auto"/>
        <w:rPr>
          <w:rFonts w:asciiTheme="minorHAnsi" w:hAnsiTheme="minorHAnsi"/>
          <w:i/>
          <w:iCs/>
        </w:rPr>
      </w:pPr>
    </w:p>
    <w:p w14:paraId="26E6EBF5" w14:textId="77777777" w:rsidR="00AC19CF" w:rsidRDefault="00AC19CF" w:rsidP="00FC6BBC">
      <w:pPr>
        <w:pStyle w:val="Nornal"/>
        <w:spacing w:after="0" w:line="240" w:lineRule="auto"/>
        <w:rPr>
          <w:rFonts w:asciiTheme="minorHAnsi" w:hAnsiTheme="minorHAnsi"/>
          <w:i/>
          <w:iCs/>
        </w:rPr>
      </w:pPr>
    </w:p>
    <w:p w14:paraId="03CFBBFB" w14:textId="77777777" w:rsidR="00792CAB" w:rsidRDefault="00792CAB" w:rsidP="00FC6BBC">
      <w:pPr>
        <w:pStyle w:val="Nornal"/>
        <w:spacing w:after="0" w:line="240" w:lineRule="auto"/>
        <w:rPr>
          <w:rFonts w:asciiTheme="minorHAnsi" w:hAnsiTheme="minorHAnsi"/>
          <w:b/>
          <w:bCs/>
          <w:i/>
          <w:iCs/>
        </w:rPr>
      </w:pPr>
    </w:p>
    <w:p w14:paraId="54A6E5DE" w14:textId="77777777" w:rsidR="00792CAB" w:rsidRDefault="00792CAB" w:rsidP="00FC6BBC">
      <w:pPr>
        <w:pStyle w:val="Nornal"/>
        <w:spacing w:after="0" w:line="240" w:lineRule="auto"/>
        <w:rPr>
          <w:rFonts w:asciiTheme="minorHAnsi" w:hAnsiTheme="minorHAnsi"/>
          <w:b/>
          <w:bCs/>
          <w:i/>
          <w:iCs/>
        </w:rPr>
      </w:pPr>
    </w:p>
    <w:p w14:paraId="5D5DD559" w14:textId="77777777" w:rsidR="00792CAB" w:rsidRDefault="00792CAB" w:rsidP="00FC6BBC">
      <w:pPr>
        <w:pStyle w:val="Nornal"/>
        <w:spacing w:after="0" w:line="240" w:lineRule="auto"/>
        <w:rPr>
          <w:rFonts w:asciiTheme="minorHAnsi" w:hAnsiTheme="minorHAnsi"/>
          <w:b/>
          <w:bCs/>
          <w:i/>
          <w:iCs/>
        </w:rPr>
      </w:pPr>
    </w:p>
    <w:p w14:paraId="1725A614" w14:textId="21CD55B5" w:rsidR="00FC6BBC" w:rsidRPr="005D447C" w:rsidRDefault="00FC6BBC" w:rsidP="00FC6BBC">
      <w:pPr>
        <w:pStyle w:val="Nornal"/>
        <w:spacing w:after="0" w:line="240" w:lineRule="auto"/>
        <w:rPr>
          <w:rFonts w:asciiTheme="minorHAnsi" w:hAnsiTheme="minorHAnsi"/>
          <w:b/>
          <w:bCs/>
          <w:i/>
          <w:iCs/>
        </w:rPr>
      </w:pPr>
      <w:r w:rsidRPr="005D447C">
        <w:rPr>
          <w:rFonts w:asciiTheme="minorHAnsi" w:hAnsiTheme="minorHAnsi"/>
          <w:b/>
          <w:bCs/>
          <w:i/>
          <w:iCs/>
        </w:rPr>
        <w:lastRenderedPageBreak/>
        <w:t>CPD Plan – Matthew Jones</w:t>
      </w:r>
    </w:p>
    <w:tbl>
      <w:tblPr>
        <w:tblStyle w:val="TableGrid"/>
        <w:tblW w:w="0" w:type="auto"/>
        <w:tblLook w:val="04A0" w:firstRow="1" w:lastRow="0" w:firstColumn="1" w:lastColumn="0" w:noHBand="0" w:noVBand="1"/>
      </w:tblPr>
      <w:tblGrid>
        <w:gridCol w:w="2284"/>
        <w:gridCol w:w="2586"/>
        <w:gridCol w:w="2586"/>
        <w:gridCol w:w="1560"/>
      </w:tblGrid>
      <w:tr w:rsidR="00F2342D" w:rsidRPr="00231AA0" w14:paraId="73CEC529" w14:textId="3B9BE4A5" w:rsidTr="00F2342D">
        <w:tc>
          <w:tcPr>
            <w:tcW w:w="2284" w:type="dxa"/>
          </w:tcPr>
          <w:p w14:paraId="128376DD" w14:textId="539EEE10" w:rsidR="00F2342D" w:rsidRPr="00F34945" w:rsidRDefault="00F2342D" w:rsidP="00FC6BBC">
            <w:pPr>
              <w:pStyle w:val="Nornal"/>
              <w:spacing w:line="240" w:lineRule="auto"/>
              <w:rPr>
                <w:rFonts w:asciiTheme="minorHAnsi" w:hAnsiTheme="minorHAnsi"/>
                <w:b/>
                <w:bCs/>
              </w:rPr>
            </w:pPr>
            <w:r w:rsidRPr="00F34945">
              <w:rPr>
                <w:rFonts w:asciiTheme="minorHAnsi" w:hAnsiTheme="minorHAnsi"/>
                <w:b/>
                <w:bCs/>
              </w:rPr>
              <w:t>Skill Area</w:t>
            </w:r>
          </w:p>
        </w:tc>
        <w:tc>
          <w:tcPr>
            <w:tcW w:w="2586" w:type="dxa"/>
          </w:tcPr>
          <w:p w14:paraId="5873A977" w14:textId="6A473CAE" w:rsidR="00F2342D" w:rsidRPr="00F34945" w:rsidRDefault="00F2342D" w:rsidP="00FC6BBC">
            <w:pPr>
              <w:pStyle w:val="Nornal"/>
              <w:spacing w:line="240" w:lineRule="auto"/>
              <w:rPr>
                <w:rFonts w:asciiTheme="minorHAnsi" w:hAnsiTheme="minorHAnsi"/>
                <w:b/>
                <w:bCs/>
              </w:rPr>
            </w:pPr>
            <w:r w:rsidRPr="00F34945">
              <w:rPr>
                <w:rFonts w:asciiTheme="minorHAnsi" w:hAnsiTheme="minorHAnsi"/>
                <w:b/>
                <w:bCs/>
              </w:rPr>
              <w:t>Currently</w:t>
            </w:r>
          </w:p>
        </w:tc>
        <w:tc>
          <w:tcPr>
            <w:tcW w:w="2586" w:type="dxa"/>
          </w:tcPr>
          <w:p w14:paraId="6839285F" w14:textId="48C35EF7" w:rsidR="00F2342D" w:rsidRPr="00F34945" w:rsidRDefault="00F2342D" w:rsidP="00FC6BBC">
            <w:pPr>
              <w:pStyle w:val="Nornal"/>
              <w:spacing w:line="240" w:lineRule="auto"/>
              <w:rPr>
                <w:rFonts w:asciiTheme="minorHAnsi" w:hAnsiTheme="minorHAnsi"/>
                <w:b/>
                <w:bCs/>
              </w:rPr>
            </w:pPr>
            <w:r w:rsidRPr="00F34945">
              <w:rPr>
                <w:rFonts w:asciiTheme="minorHAnsi" w:hAnsiTheme="minorHAnsi"/>
                <w:b/>
                <w:bCs/>
              </w:rPr>
              <w:t>To develop</w:t>
            </w:r>
          </w:p>
        </w:tc>
        <w:tc>
          <w:tcPr>
            <w:tcW w:w="1560" w:type="dxa"/>
          </w:tcPr>
          <w:p w14:paraId="669F5E56" w14:textId="1A58FC9E" w:rsidR="00F2342D" w:rsidRPr="00F34945" w:rsidRDefault="00F2342D" w:rsidP="00FC6BBC">
            <w:pPr>
              <w:pStyle w:val="Nornal"/>
              <w:spacing w:line="240" w:lineRule="auto"/>
              <w:rPr>
                <w:rFonts w:asciiTheme="minorHAnsi" w:hAnsiTheme="minorHAnsi"/>
                <w:b/>
                <w:bCs/>
              </w:rPr>
            </w:pPr>
            <w:r w:rsidRPr="00F34945">
              <w:rPr>
                <w:rFonts w:asciiTheme="minorHAnsi" w:hAnsiTheme="minorHAnsi"/>
                <w:b/>
                <w:bCs/>
              </w:rPr>
              <w:t>Timescale</w:t>
            </w:r>
          </w:p>
        </w:tc>
      </w:tr>
      <w:tr w:rsidR="00F2342D" w:rsidRPr="00231AA0" w14:paraId="4D364626" w14:textId="2AA708F6" w:rsidTr="00F2342D">
        <w:tc>
          <w:tcPr>
            <w:tcW w:w="2284" w:type="dxa"/>
          </w:tcPr>
          <w:p w14:paraId="49B1A995" w14:textId="40E83847" w:rsidR="00F2342D" w:rsidRPr="00231AA0" w:rsidRDefault="00F2342D" w:rsidP="00E6343F">
            <w:pPr>
              <w:pStyle w:val="Nornal"/>
              <w:spacing w:line="240" w:lineRule="auto"/>
              <w:rPr>
                <w:rFonts w:asciiTheme="minorHAnsi" w:hAnsiTheme="minorHAnsi"/>
              </w:rPr>
            </w:pPr>
            <w:r w:rsidRPr="00231AA0">
              <w:rPr>
                <w:rFonts w:asciiTheme="minorHAnsi" w:hAnsiTheme="minorHAnsi"/>
              </w:rPr>
              <w:t>Professional Knowledge</w:t>
            </w:r>
          </w:p>
        </w:tc>
        <w:tc>
          <w:tcPr>
            <w:tcW w:w="2586" w:type="dxa"/>
          </w:tcPr>
          <w:p w14:paraId="21F0C93C" w14:textId="056A385A" w:rsidR="00D41B0D" w:rsidRDefault="00D41B0D" w:rsidP="00E6343F">
            <w:pPr>
              <w:pStyle w:val="Nornal"/>
              <w:spacing w:line="240" w:lineRule="auto"/>
              <w:rPr>
                <w:rFonts w:asciiTheme="minorHAnsi" w:hAnsiTheme="minorHAnsi"/>
              </w:rPr>
            </w:pPr>
            <w:r>
              <w:rPr>
                <w:rFonts w:asciiTheme="minorHAnsi" w:hAnsiTheme="minorHAnsi"/>
              </w:rPr>
              <w:t>Delivering training programmes</w:t>
            </w:r>
            <w:r w:rsidR="007C7E3A">
              <w:rPr>
                <w:rFonts w:asciiTheme="minorHAnsi" w:hAnsiTheme="minorHAnsi"/>
              </w:rPr>
              <w:t xml:space="preserve"> on a variety of subjects</w:t>
            </w:r>
          </w:p>
          <w:p w14:paraId="10FE3010" w14:textId="77777777" w:rsidR="00D41B0D" w:rsidRDefault="00D41B0D" w:rsidP="00E6343F">
            <w:pPr>
              <w:pStyle w:val="Nornal"/>
              <w:spacing w:line="240" w:lineRule="auto"/>
              <w:rPr>
                <w:rFonts w:asciiTheme="minorHAnsi" w:hAnsiTheme="minorHAnsi"/>
              </w:rPr>
            </w:pPr>
          </w:p>
          <w:p w14:paraId="3454D082" w14:textId="2D64D9A4" w:rsidR="00F2342D" w:rsidRPr="00231AA0" w:rsidRDefault="00F2342D" w:rsidP="00E6343F">
            <w:pPr>
              <w:pStyle w:val="Nornal"/>
              <w:spacing w:line="240" w:lineRule="auto"/>
              <w:rPr>
                <w:rFonts w:asciiTheme="minorHAnsi" w:hAnsiTheme="minorHAnsi"/>
              </w:rPr>
            </w:pPr>
            <w:r w:rsidRPr="00231AA0">
              <w:rPr>
                <w:rFonts w:asciiTheme="minorHAnsi" w:hAnsiTheme="minorHAnsi"/>
              </w:rPr>
              <w:t xml:space="preserve">Studying toward CIPD level 5 </w:t>
            </w:r>
          </w:p>
          <w:p w14:paraId="23D05C7C" w14:textId="77777777" w:rsidR="00E6343F" w:rsidRDefault="00E6343F" w:rsidP="00E6343F">
            <w:pPr>
              <w:pStyle w:val="Nornal"/>
              <w:spacing w:line="240" w:lineRule="auto"/>
              <w:rPr>
                <w:rFonts w:asciiTheme="minorHAnsi" w:hAnsiTheme="minorHAnsi"/>
              </w:rPr>
            </w:pPr>
          </w:p>
          <w:p w14:paraId="0EA185D1" w14:textId="4058A575" w:rsidR="00F2342D" w:rsidRPr="00231AA0" w:rsidRDefault="00F2342D" w:rsidP="00E6343F">
            <w:pPr>
              <w:pStyle w:val="Nornal"/>
              <w:spacing w:line="240" w:lineRule="auto"/>
              <w:rPr>
                <w:rFonts w:asciiTheme="minorHAnsi" w:hAnsiTheme="minorHAnsi"/>
              </w:rPr>
            </w:pPr>
            <w:r w:rsidRPr="00231AA0">
              <w:rPr>
                <w:rFonts w:asciiTheme="minorHAnsi" w:hAnsiTheme="minorHAnsi"/>
              </w:rPr>
              <w:t>Completed CMI level 3 in Coaching and Mentoring</w:t>
            </w:r>
          </w:p>
          <w:p w14:paraId="36246BA1" w14:textId="77777777" w:rsidR="00E6343F" w:rsidRDefault="00E6343F" w:rsidP="00E6343F">
            <w:pPr>
              <w:pStyle w:val="Nornal"/>
              <w:spacing w:line="240" w:lineRule="auto"/>
              <w:rPr>
                <w:rFonts w:asciiTheme="minorHAnsi" w:hAnsiTheme="minorHAnsi"/>
              </w:rPr>
            </w:pPr>
          </w:p>
          <w:p w14:paraId="38392734" w14:textId="0B78D8DE" w:rsidR="00F2342D" w:rsidRPr="00231AA0" w:rsidRDefault="00F2342D" w:rsidP="00E6343F">
            <w:pPr>
              <w:pStyle w:val="Nornal"/>
              <w:spacing w:line="240" w:lineRule="auto"/>
              <w:rPr>
                <w:rFonts w:asciiTheme="minorHAnsi" w:hAnsiTheme="minorHAnsi"/>
              </w:rPr>
            </w:pPr>
            <w:r w:rsidRPr="00231AA0">
              <w:rPr>
                <w:rFonts w:asciiTheme="minorHAnsi" w:hAnsiTheme="minorHAnsi"/>
              </w:rPr>
              <w:t>Day-to-day running of department</w:t>
            </w:r>
          </w:p>
          <w:p w14:paraId="684F1624" w14:textId="77777777" w:rsidR="00F2342D" w:rsidRPr="00231AA0" w:rsidRDefault="00F2342D" w:rsidP="00E6343F">
            <w:pPr>
              <w:pStyle w:val="Nornal"/>
              <w:spacing w:line="240" w:lineRule="auto"/>
              <w:rPr>
                <w:rFonts w:asciiTheme="minorHAnsi" w:hAnsiTheme="minorHAnsi"/>
              </w:rPr>
            </w:pPr>
          </w:p>
          <w:p w14:paraId="3FC384E2" w14:textId="17857890" w:rsidR="00F2342D" w:rsidRPr="00231AA0" w:rsidRDefault="00F2342D" w:rsidP="00E6343F">
            <w:pPr>
              <w:pStyle w:val="Nornal"/>
              <w:spacing w:line="240" w:lineRule="auto"/>
              <w:rPr>
                <w:rFonts w:asciiTheme="minorHAnsi" w:hAnsiTheme="minorHAnsi"/>
              </w:rPr>
            </w:pPr>
          </w:p>
        </w:tc>
        <w:tc>
          <w:tcPr>
            <w:tcW w:w="2586" w:type="dxa"/>
          </w:tcPr>
          <w:p w14:paraId="03330BB9" w14:textId="237DD6DB" w:rsidR="00F2342D" w:rsidRPr="00231AA0" w:rsidRDefault="00F2342D" w:rsidP="00E6343F">
            <w:pPr>
              <w:pStyle w:val="Nornal"/>
              <w:spacing w:line="240" w:lineRule="auto"/>
              <w:rPr>
                <w:rFonts w:asciiTheme="minorHAnsi" w:hAnsiTheme="minorHAnsi"/>
              </w:rPr>
            </w:pPr>
            <w:r w:rsidRPr="00231AA0">
              <w:rPr>
                <w:rFonts w:asciiTheme="minorHAnsi" w:hAnsiTheme="minorHAnsi"/>
              </w:rPr>
              <w:t>Attend internal</w:t>
            </w:r>
            <w:r w:rsidR="002E5871">
              <w:rPr>
                <w:rFonts w:asciiTheme="minorHAnsi" w:hAnsiTheme="minorHAnsi"/>
              </w:rPr>
              <w:t xml:space="preserve"> and external</w:t>
            </w:r>
            <w:r w:rsidRPr="00231AA0">
              <w:rPr>
                <w:rFonts w:asciiTheme="minorHAnsi" w:hAnsiTheme="minorHAnsi"/>
              </w:rPr>
              <w:t xml:space="preserve"> courses to improve knowledge of subjects with a view to facilitate</w:t>
            </w:r>
            <w:r w:rsidR="007C7E3A">
              <w:rPr>
                <w:rFonts w:asciiTheme="minorHAnsi" w:hAnsiTheme="minorHAnsi"/>
              </w:rPr>
              <w:t xml:space="preserve"> further</w:t>
            </w:r>
            <w:r w:rsidRPr="00231AA0">
              <w:rPr>
                <w:rFonts w:asciiTheme="minorHAnsi" w:hAnsiTheme="minorHAnsi"/>
              </w:rPr>
              <w:t xml:space="preserve"> training</w:t>
            </w:r>
            <w:r w:rsidR="007C7E3A">
              <w:rPr>
                <w:rFonts w:asciiTheme="minorHAnsi" w:hAnsiTheme="minorHAnsi"/>
              </w:rPr>
              <w:t xml:space="preserve"> </w:t>
            </w:r>
            <w:r w:rsidRPr="00231AA0">
              <w:rPr>
                <w:rFonts w:asciiTheme="minorHAnsi" w:hAnsiTheme="minorHAnsi"/>
              </w:rPr>
              <w:t>in the future</w:t>
            </w:r>
          </w:p>
          <w:p w14:paraId="2E97648F" w14:textId="77777777" w:rsidR="00E6343F" w:rsidRDefault="00E6343F" w:rsidP="00E6343F">
            <w:pPr>
              <w:pStyle w:val="Nornal"/>
              <w:spacing w:line="240" w:lineRule="auto"/>
              <w:rPr>
                <w:rFonts w:asciiTheme="minorHAnsi" w:hAnsiTheme="minorHAnsi"/>
              </w:rPr>
            </w:pPr>
          </w:p>
          <w:p w14:paraId="387C10D6" w14:textId="2E41D50F" w:rsidR="00F2342D" w:rsidRPr="00231AA0" w:rsidRDefault="00F2342D" w:rsidP="00E6343F">
            <w:pPr>
              <w:pStyle w:val="Nornal"/>
              <w:spacing w:line="240" w:lineRule="auto"/>
              <w:rPr>
                <w:rFonts w:asciiTheme="minorHAnsi" w:hAnsiTheme="minorHAnsi"/>
              </w:rPr>
            </w:pPr>
            <w:r w:rsidRPr="00231AA0">
              <w:rPr>
                <w:rFonts w:asciiTheme="minorHAnsi" w:hAnsiTheme="minorHAnsi"/>
              </w:rPr>
              <w:t>Review knowledge of e-learning systems and areas for knowledge development</w:t>
            </w:r>
          </w:p>
          <w:p w14:paraId="037E3EB0" w14:textId="77777777" w:rsidR="00E6343F" w:rsidRDefault="00E6343F" w:rsidP="00E6343F">
            <w:pPr>
              <w:pStyle w:val="Nornal"/>
              <w:spacing w:line="240" w:lineRule="auto"/>
              <w:rPr>
                <w:rFonts w:asciiTheme="minorHAnsi" w:hAnsiTheme="minorHAnsi"/>
              </w:rPr>
            </w:pPr>
          </w:p>
          <w:p w14:paraId="4ACD9E14" w14:textId="00F9A010" w:rsidR="00F2342D" w:rsidRPr="00231AA0" w:rsidRDefault="00F2342D" w:rsidP="00E6343F">
            <w:pPr>
              <w:pStyle w:val="Nornal"/>
              <w:spacing w:line="240" w:lineRule="auto"/>
              <w:rPr>
                <w:rFonts w:asciiTheme="minorHAnsi" w:hAnsiTheme="minorHAnsi"/>
              </w:rPr>
            </w:pPr>
            <w:r w:rsidRPr="00231AA0">
              <w:rPr>
                <w:rFonts w:asciiTheme="minorHAnsi" w:hAnsiTheme="minorHAnsi"/>
              </w:rPr>
              <w:t>Work towards ILM Level 5 in Leadership and Management</w:t>
            </w:r>
          </w:p>
        </w:tc>
        <w:tc>
          <w:tcPr>
            <w:tcW w:w="1560" w:type="dxa"/>
          </w:tcPr>
          <w:p w14:paraId="650F807C" w14:textId="32D14931" w:rsidR="00F2342D" w:rsidRPr="00231AA0" w:rsidRDefault="00F2342D" w:rsidP="00E6343F">
            <w:pPr>
              <w:pStyle w:val="Nornal"/>
              <w:spacing w:line="240" w:lineRule="auto"/>
              <w:rPr>
                <w:rFonts w:asciiTheme="minorHAnsi" w:hAnsiTheme="minorHAnsi"/>
              </w:rPr>
            </w:pPr>
            <w:r w:rsidRPr="00231AA0">
              <w:rPr>
                <w:rFonts w:asciiTheme="minorHAnsi" w:hAnsiTheme="minorHAnsi"/>
              </w:rPr>
              <w:t xml:space="preserve">Next </w:t>
            </w:r>
            <w:r w:rsidR="004C737E">
              <w:rPr>
                <w:rFonts w:asciiTheme="minorHAnsi" w:hAnsiTheme="minorHAnsi"/>
              </w:rPr>
              <w:t>twelve</w:t>
            </w:r>
            <w:r w:rsidRPr="00231AA0">
              <w:rPr>
                <w:rFonts w:asciiTheme="minorHAnsi" w:hAnsiTheme="minorHAnsi"/>
              </w:rPr>
              <w:t xml:space="preserve"> months – review March 2026</w:t>
            </w:r>
          </w:p>
        </w:tc>
      </w:tr>
      <w:tr w:rsidR="00F2342D" w:rsidRPr="00231AA0" w14:paraId="5D1E2E64" w14:textId="70534C80" w:rsidTr="00F2342D">
        <w:tc>
          <w:tcPr>
            <w:tcW w:w="2284" w:type="dxa"/>
          </w:tcPr>
          <w:p w14:paraId="64F0C56D" w14:textId="5329497C" w:rsidR="00F2342D" w:rsidRPr="00231AA0" w:rsidRDefault="00F2342D" w:rsidP="00E6343F">
            <w:pPr>
              <w:pStyle w:val="Nornal"/>
              <w:spacing w:line="240" w:lineRule="auto"/>
              <w:rPr>
                <w:rFonts w:asciiTheme="minorHAnsi" w:hAnsiTheme="minorHAnsi"/>
              </w:rPr>
            </w:pPr>
            <w:r w:rsidRPr="00231AA0">
              <w:rPr>
                <w:rFonts w:asciiTheme="minorHAnsi" w:hAnsiTheme="minorHAnsi"/>
              </w:rPr>
              <w:t xml:space="preserve">Working collaboratively </w:t>
            </w:r>
          </w:p>
        </w:tc>
        <w:tc>
          <w:tcPr>
            <w:tcW w:w="2586" w:type="dxa"/>
          </w:tcPr>
          <w:p w14:paraId="03D2C636" w14:textId="40FDCC2A" w:rsidR="00F2342D" w:rsidRPr="00231AA0" w:rsidRDefault="00F2342D" w:rsidP="00E6343F">
            <w:pPr>
              <w:pStyle w:val="Nornal"/>
              <w:spacing w:line="240" w:lineRule="auto"/>
              <w:rPr>
                <w:rFonts w:asciiTheme="minorHAnsi" w:hAnsiTheme="minorHAnsi"/>
              </w:rPr>
            </w:pPr>
            <w:r w:rsidRPr="00231AA0">
              <w:rPr>
                <w:rFonts w:asciiTheme="minorHAnsi" w:hAnsiTheme="minorHAnsi"/>
              </w:rPr>
              <w:t>Working with other members in the department on delivering and creating content</w:t>
            </w:r>
          </w:p>
        </w:tc>
        <w:tc>
          <w:tcPr>
            <w:tcW w:w="2586" w:type="dxa"/>
          </w:tcPr>
          <w:p w14:paraId="480AB067" w14:textId="6E0B11CD" w:rsidR="00F2342D" w:rsidRPr="00231AA0" w:rsidRDefault="00F2342D" w:rsidP="00E6343F">
            <w:pPr>
              <w:pStyle w:val="Nornal"/>
              <w:spacing w:line="240" w:lineRule="auto"/>
              <w:rPr>
                <w:rFonts w:asciiTheme="minorHAnsi" w:hAnsiTheme="minorHAnsi"/>
              </w:rPr>
            </w:pPr>
            <w:r w:rsidRPr="00231AA0">
              <w:rPr>
                <w:rFonts w:asciiTheme="minorHAnsi" w:hAnsiTheme="minorHAnsi"/>
              </w:rPr>
              <w:t>Meet and work cross-divisionally to create new bespoke content</w:t>
            </w:r>
          </w:p>
        </w:tc>
        <w:tc>
          <w:tcPr>
            <w:tcW w:w="1560" w:type="dxa"/>
          </w:tcPr>
          <w:p w14:paraId="46AAAED4" w14:textId="7330BD96" w:rsidR="00F2342D" w:rsidRPr="00231AA0" w:rsidRDefault="00F2342D" w:rsidP="00E6343F">
            <w:pPr>
              <w:pStyle w:val="Nornal"/>
              <w:spacing w:line="240" w:lineRule="auto"/>
              <w:rPr>
                <w:rFonts w:asciiTheme="minorHAnsi" w:hAnsiTheme="minorHAnsi"/>
              </w:rPr>
            </w:pPr>
            <w:r w:rsidRPr="00231AA0">
              <w:rPr>
                <w:rFonts w:asciiTheme="minorHAnsi" w:hAnsiTheme="minorHAnsi"/>
              </w:rPr>
              <w:t>Ongoing</w:t>
            </w:r>
          </w:p>
        </w:tc>
      </w:tr>
      <w:tr w:rsidR="00F2342D" w:rsidRPr="00231AA0" w14:paraId="00354BF9" w14:textId="4B9DAF94" w:rsidTr="00F2342D">
        <w:tc>
          <w:tcPr>
            <w:tcW w:w="2284" w:type="dxa"/>
          </w:tcPr>
          <w:p w14:paraId="07309F14" w14:textId="045C7F65" w:rsidR="00F2342D" w:rsidRPr="00231AA0" w:rsidRDefault="00F2342D" w:rsidP="00E6343F">
            <w:pPr>
              <w:pStyle w:val="Nornal"/>
              <w:spacing w:line="240" w:lineRule="auto"/>
              <w:rPr>
                <w:rFonts w:asciiTheme="minorHAnsi" w:hAnsiTheme="minorHAnsi"/>
              </w:rPr>
            </w:pPr>
            <w:r w:rsidRPr="00231AA0">
              <w:rPr>
                <w:rFonts w:asciiTheme="minorHAnsi" w:hAnsiTheme="minorHAnsi"/>
              </w:rPr>
              <w:t>EDI</w:t>
            </w:r>
          </w:p>
        </w:tc>
        <w:tc>
          <w:tcPr>
            <w:tcW w:w="2586" w:type="dxa"/>
          </w:tcPr>
          <w:p w14:paraId="36C35E89" w14:textId="77777777" w:rsidR="00F2342D" w:rsidRDefault="00F2342D" w:rsidP="00E6343F">
            <w:pPr>
              <w:pStyle w:val="Nornal"/>
              <w:spacing w:line="240" w:lineRule="auto"/>
              <w:rPr>
                <w:rFonts w:asciiTheme="minorHAnsi" w:hAnsiTheme="minorHAnsi"/>
              </w:rPr>
            </w:pPr>
            <w:r w:rsidRPr="00231AA0">
              <w:rPr>
                <w:rFonts w:asciiTheme="minorHAnsi" w:hAnsiTheme="minorHAnsi"/>
              </w:rPr>
              <w:t>Assessing accessibility on all courses and content</w:t>
            </w:r>
          </w:p>
          <w:p w14:paraId="458CBED7" w14:textId="77777777" w:rsidR="009C3BE0" w:rsidRDefault="009C3BE0" w:rsidP="00E6343F">
            <w:pPr>
              <w:pStyle w:val="Nornal"/>
              <w:spacing w:line="240" w:lineRule="auto"/>
              <w:rPr>
                <w:rFonts w:asciiTheme="minorHAnsi" w:hAnsiTheme="minorHAnsi"/>
              </w:rPr>
            </w:pPr>
          </w:p>
          <w:p w14:paraId="6F5389AB" w14:textId="3682B7BC" w:rsidR="009C3BE0" w:rsidRPr="00231AA0" w:rsidRDefault="009C3BE0" w:rsidP="00E6343F">
            <w:pPr>
              <w:pStyle w:val="Nornal"/>
              <w:spacing w:line="240" w:lineRule="auto"/>
              <w:rPr>
                <w:rFonts w:asciiTheme="minorHAnsi" w:hAnsiTheme="minorHAnsi"/>
              </w:rPr>
            </w:pPr>
            <w:r>
              <w:rPr>
                <w:rFonts w:asciiTheme="minorHAnsi" w:hAnsiTheme="minorHAnsi"/>
              </w:rPr>
              <w:t>Shadowing on delivery of EDI training course</w:t>
            </w:r>
          </w:p>
        </w:tc>
        <w:tc>
          <w:tcPr>
            <w:tcW w:w="2586" w:type="dxa"/>
          </w:tcPr>
          <w:p w14:paraId="72D5694B" w14:textId="6D86121F" w:rsidR="00F2342D" w:rsidRPr="00231AA0" w:rsidRDefault="006F15FD" w:rsidP="00E6343F">
            <w:pPr>
              <w:pStyle w:val="Nornal"/>
              <w:spacing w:line="240" w:lineRule="auto"/>
              <w:rPr>
                <w:rFonts w:asciiTheme="minorHAnsi" w:hAnsiTheme="minorHAnsi"/>
              </w:rPr>
            </w:pPr>
            <w:r>
              <w:rPr>
                <w:rFonts w:asciiTheme="minorHAnsi" w:hAnsiTheme="minorHAnsi"/>
              </w:rPr>
              <w:t>Develop knowledge of subject and deliver next course</w:t>
            </w:r>
          </w:p>
        </w:tc>
        <w:tc>
          <w:tcPr>
            <w:tcW w:w="1560" w:type="dxa"/>
          </w:tcPr>
          <w:p w14:paraId="7B6592A9" w14:textId="0BC64981" w:rsidR="00F2342D" w:rsidRPr="00231AA0" w:rsidRDefault="009C3BE0" w:rsidP="00E6343F">
            <w:pPr>
              <w:pStyle w:val="Nornal"/>
              <w:spacing w:line="240" w:lineRule="auto"/>
              <w:rPr>
                <w:rFonts w:asciiTheme="minorHAnsi" w:hAnsiTheme="minorHAnsi"/>
              </w:rPr>
            </w:pPr>
            <w:r>
              <w:rPr>
                <w:rFonts w:asciiTheme="minorHAnsi" w:hAnsiTheme="minorHAnsi"/>
              </w:rPr>
              <w:t xml:space="preserve">Next </w:t>
            </w:r>
            <w:r w:rsidR="004C737E">
              <w:rPr>
                <w:rFonts w:asciiTheme="minorHAnsi" w:hAnsiTheme="minorHAnsi"/>
              </w:rPr>
              <w:t xml:space="preserve">six </w:t>
            </w:r>
            <w:r>
              <w:rPr>
                <w:rFonts w:asciiTheme="minorHAnsi" w:hAnsiTheme="minorHAnsi"/>
              </w:rPr>
              <w:t>months</w:t>
            </w:r>
          </w:p>
        </w:tc>
      </w:tr>
      <w:tr w:rsidR="00F2342D" w:rsidRPr="00231AA0" w14:paraId="58B53E1E" w14:textId="741A2322" w:rsidTr="00F2342D">
        <w:tc>
          <w:tcPr>
            <w:tcW w:w="2284" w:type="dxa"/>
          </w:tcPr>
          <w:p w14:paraId="575D104F" w14:textId="33222ED3" w:rsidR="00F2342D" w:rsidRPr="00231AA0" w:rsidRDefault="00F2342D" w:rsidP="00E6343F">
            <w:pPr>
              <w:pStyle w:val="Nornal"/>
              <w:spacing w:line="240" w:lineRule="auto"/>
              <w:rPr>
                <w:rFonts w:asciiTheme="minorHAnsi" w:hAnsiTheme="minorHAnsi"/>
              </w:rPr>
            </w:pPr>
            <w:r w:rsidRPr="00231AA0">
              <w:rPr>
                <w:rFonts w:asciiTheme="minorHAnsi" w:hAnsiTheme="minorHAnsi"/>
              </w:rPr>
              <w:t>Management training</w:t>
            </w:r>
          </w:p>
        </w:tc>
        <w:tc>
          <w:tcPr>
            <w:tcW w:w="2586" w:type="dxa"/>
          </w:tcPr>
          <w:p w14:paraId="6CF5E7FC" w14:textId="173B4E7A" w:rsidR="00F2342D" w:rsidRPr="00231AA0" w:rsidRDefault="00F2342D" w:rsidP="00E6343F">
            <w:pPr>
              <w:pStyle w:val="Nornal"/>
              <w:spacing w:line="240" w:lineRule="auto"/>
              <w:rPr>
                <w:rFonts w:asciiTheme="minorHAnsi" w:hAnsiTheme="minorHAnsi"/>
              </w:rPr>
            </w:pPr>
            <w:r w:rsidRPr="00231AA0">
              <w:rPr>
                <w:rFonts w:asciiTheme="minorHAnsi" w:hAnsiTheme="minorHAnsi"/>
              </w:rPr>
              <w:t xml:space="preserve">Delivering on </w:t>
            </w:r>
            <w:r w:rsidR="004C737E" w:rsidRPr="00231AA0">
              <w:rPr>
                <w:rFonts w:asciiTheme="minorHAnsi" w:hAnsiTheme="minorHAnsi"/>
              </w:rPr>
              <w:t>two</w:t>
            </w:r>
            <w:r w:rsidRPr="00231AA0">
              <w:rPr>
                <w:rFonts w:asciiTheme="minorHAnsi" w:hAnsiTheme="minorHAnsi"/>
              </w:rPr>
              <w:t xml:space="preserve"> management training programmes </w:t>
            </w:r>
          </w:p>
          <w:p w14:paraId="783EFD99" w14:textId="77777777" w:rsidR="00E6343F" w:rsidRDefault="00E6343F" w:rsidP="00E6343F">
            <w:pPr>
              <w:pStyle w:val="Nornal"/>
              <w:spacing w:line="240" w:lineRule="auto"/>
              <w:rPr>
                <w:rFonts w:asciiTheme="minorHAnsi" w:hAnsiTheme="minorHAnsi"/>
              </w:rPr>
            </w:pPr>
          </w:p>
          <w:p w14:paraId="28478569" w14:textId="1D37943F" w:rsidR="00F2342D" w:rsidRPr="00231AA0" w:rsidRDefault="00F2342D" w:rsidP="00E6343F">
            <w:pPr>
              <w:pStyle w:val="Nornal"/>
              <w:spacing w:line="240" w:lineRule="auto"/>
              <w:rPr>
                <w:rFonts w:asciiTheme="minorHAnsi" w:hAnsiTheme="minorHAnsi"/>
              </w:rPr>
            </w:pPr>
            <w:r w:rsidRPr="00231AA0">
              <w:rPr>
                <w:rFonts w:asciiTheme="minorHAnsi" w:hAnsiTheme="minorHAnsi"/>
              </w:rPr>
              <w:t>Observing on new female leadership cohort</w:t>
            </w:r>
          </w:p>
        </w:tc>
        <w:tc>
          <w:tcPr>
            <w:tcW w:w="2586" w:type="dxa"/>
          </w:tcPr>
          <w:p w14:paraId="6B89A1BD" w14:textId="77777777" w:rsidR="00F2342D" w:rsidRPr="00231AA0" w:rsidRDefault="00F2342D" w:rsidP="00E6343F">
            <w:pPr>
              <w:pStyle w:val="Nornal"/>
              <w:spacing w:line="240" w:lineRule="auto"/>
              <w:rPr>
                <w:rFonts w:asciiTheme="minorHAnsi" w:hAnsiTheme="minorHAnsi"/>
              </w:rPr>
            </w:pPr>
            <w:r w:rsidRPr="00231AA0">
              <w:rPr>
                <w:rFonts w:asciiTheme="minorHAnsi" w:hAnsiTheme="minorHAnsi"/>
              </w:rPr>
              <w:t>Further research management concepts and models to further knowledge</w:t>
            </w:r>
          </w:p>
          <w:p w14:paraId="773DFA56" w14:textId="77777777" w:rsidR="00E6343F" w:rsidRDefault="00E6343F" w:rsidP="00E6343F">
            <w:pPr>
              <w:pStyle w:val="Nornal"/>
              <w:spacing w:line="240" w:lineRule="auto"/>
              <w:rPr>
                <w:rFonts w:asciiTheme="minorHAnsi" w:hAnsiTheme="minorHAnsi"/>
              </w:rPr>
            </w:pPr>
          </w:p>
          <w:p w14:paraId="5AD5D766" w14:textId="2393C6CA" w:rsidR="00F2342D" w:rsidRPr="00231AA0" w:rsidRDefault="00F2342D" w:rsidP="00E6343F">
            <w:pPr>
              <w:pStyle w:val="Nornal"/>
              <w:spacing w:line="240" w:lineRule="auto"/>
              <w:rPr>
                <w:rFonts w:asciiTheme="minorHAnsi" w:hAnsiTheme="minorHAnsi"/>
              </w:rPr>
            </w:pPr>
            <w:r w:rsidRPr="00231AA0">
              <w:rPr>
                <w:rFonts w:asciiTheme="minorHAnsi" w:hAnsiTheme="minorHAnsi"/>
              </w:rPr>
              <w:t>Seek out new content to enhance current programmes</w:t>
            </w:r>
          </w:p>
        </w:tc>
        <w:tc>
          <w:tcPr>
            <w:tcW w:w="1560" w:type="dxa"/>
          </w:tcPr>
          <w:p w14:paraId="3286C755" w14:textId="77777777" w:rsidR="00E6343F" w:rsidRDefault="00802A8A" w:rsidP="00E6343F">
            <w:pPr>
              <w:pStyle w:val="Nornal"/>
              <w:spacing w:line="240" w:lineRule="auto"/>
              <w:rPr>
                <w:rFonts w:asciiTheme="minorHAnsi" w:hAnsiTheme="minorHAnsi"/>
              </w:rPr>
            </w:pPr>
            <w:r w:rsidRPr="00231AA0">
              <w:rPr>
                <w:rFonts w:asciiTheme="minorHAnsi" w:hAnsiTheme="minorHAnsi"/>
              </w:rPr>
              <w:t xml:space="preserve">Current cohorts finish July 2025 – </w:t>
            </w:r>
          </w:p>
          <w:p w14:paraId="6327DC07" w14:textId="77777777" w:rsidR="00E6343F" w:rsidRDefault="00E6343F" w:rsidP="00E6343F">
            <w:pPr>
              <w:pStyle w:val="Nornal"/>
              <w:spacing w:line="240" w:lineRule="auto"/>
              <w:rPr>
                <w:rFonts w:asciiTheme="minorHAnsi" w:hAnsiTheme="minorHAnsi"/>
              </w:rPr>
            </w:pPr>
          </w:p>
          <w:p w14:paraId="29C2CE35" w14:textId="7799D25B" w:rsidR="00F2342D" w:rsidRPr="00231AA0" w:rsidRDefault="00802A8A" w:rsidP="00E6343F">
            <w:pPr>
              <w:pStyle w:val="Nornal"/>
              <w:spacing w:line="240" w:lineRule="auto"/>
              <w:rPr>
                <w:rFonts w:asciiTheme="minorHAnsi" w:hAnsiTheme="minorHAnsi"/>
              </w:rPr>
            </w:pPr>
            <w:r w:rsidRPr="00231AA0">
              <w:rPr>
                <w:rFonts w:asciiTheme="minorHAnsi" w:hAnsiTheme="minorHAnsi"/>
              </w:rPr>
              <w:t>Review and assist in development for September programmes</w:t>
            </w:r>
          </w:p>
        </w:tc>
      </w:tr>
      <w:tr w:rsidR="00F2342D" w:rsidRPr="00231AA0" w14:paraId="6C23C6BD" w14:textId="4614FF9D" w:rsidTr="00F2342D">
        <w:tc>
          <w:tcPr>
            <w:tcW w:w="2284" w:type="dxa"/>
          </w:tcPr>
          <w:p w14:paraId="33357FC3" w14:textId="0305FE93" w:rsidR="00F2342D" w:rsidRPr="00231AA0" w:rsidRDefault="00F2342D" w:rsidP="00E6343F">
            <w:pPr>
              <w:pStyle w:val="Nornal"/>
              <w:spacing w:line="240" w:lineRule="auto"/>
              <w:rPr>
                <w:rFonts w:asciiTheme="minorHAnsi" w:hAnsiTheme="minorHAnsi"/>
              </w:rPr>
            </w:pPr>
            <w:r w:rsidRPr="00231AA0">
              <w:rPr>
                <w:rFonts w:asciiTheme="minorHAnsi" w:hAnsiTheme="minorHAnsi"/>
              </w:rPr>
              <w:t>Policy and Procedures</w:t>
            </w:r>
          </w:p>
        </w:tc>
        <w:tc>
          <w:tcPr>
            <w:tcW w:w="2586" w:type="dxa"/>
          </w:tcPr>
          <w:p w14:paraId="267336E1" w14:textId="59166CD9" w:rsidR="00F2342D" w:rsidRPr="00231AA0" w:rsidRDefault="00EB7FE4" w:rsidP="00E6343F">
            <w:pPr>
              <w:pStyle w:val="Nornal"/>
              <w:spacing w:line="240" w:lineRule="auto"/>
              <w:rPr>
                <w:rFonts w:asciiTheme="minorHAnsi" w:hAnsiTheme="minorHAnsi"/>
              </w:rPr>
            </w:pPr>
            <w:r w:rsidRPr="00231AA0">
              <w:rPr>
                <w:rFonts w:asciiTheme="minorHAnsi" w:hAnsiTheme="minorHAnsi"/>
              </w:rPr>
              <w:t xml:space="preserve">Reviewed policies as part of </w:t>
            </w:r>
            <w:r w:rsidR="00231AA0" w:rsidRPr="00231AA0">
              <w:rPr>
                <w:rFonts w:asciiTheme="minorHAnsi" w:hAnsiTheme="minorHAnsi"/>
              </w:rPr>
              <w:t>six-month appraisal</w:t>
            </w:r>
          </w:p>
        </w:tc>
        <w:tc>
          <w:tcPr>
            <w:tcW w:w="2586" w:type="dxa"/>
          </w:tcPr>
          <w:p w14:paraId="2D0D23D1" w14:textId="0C56219D" w:rsidR="00F2342D" w:rsidRPr="00231AA0" w:rsidRDefault="00231AA0" w:rsidP="00E6343F">
            <w:pPr>
              <w:pStyle w:val="Nornal"/>
              <w:spacing w:line="240" w:lineRule="auto"/>
              <w:rPr>
                <w:rFonts w:asciiTheme="minorHAnsi" w:hAnsiTheme="minorHAnsi"/>
              </w:rPr>
            </w:pPr>
            <w:r>
              <w:rPr>
                <w:rFonts w:asciiTheme="minorHAnsi" w:hAnsiTheme="minorHAnsi"/>
              </w:rPr>
              <w:t>Continue to learn department procedures and expand knowledge</w:t>
            </w:r>
          </w:p>
        </w:tc>
        <w:tc>
          <w:tcPr>
            <w:tcW w:w="1560" w:type="dxa"/>
          </w:tcPr>
          <w:p w14:paraId="2E9F0F31" w14:textId="6C8CE3F3" w:rsidR="00F2342D" w:rsidRPr="00231AA0" w:rsidRDefault="006F15FD" w:rsidP="00E6343F">
            <w:pPr>
              <w:pStyle w:val="Nornal"/>
              <w:spacing w:line="240" w:lineRule="auto"/>
              <w:rPr>
                <w:rFonts w:asciiTheme="minorHAnsi" w:hAnsiTheme="minorHAnsi"/>
              </w:rPr>
            </w:pPr>
            <w:r>
              <w:rPr>
                <w:rFonts w:asciiTheme="minorHAnsi" w:hAnsiTheme="minorHAnsi"/>
              </w:rPr>
              <w:t>Ongoing</w:t>
            </w:r>
          </w:p>
        </w:tc>
      </w:tr>
      <w:tr w:rsidR="003E18A3" w:rsidRPr="00231AA0" w14:paraId="47B821BB" w14:textId="77777777" w:rsidTr="00F2342D">
        <w:tc>
          <w:tcPr>
            <w:tcW w:w="2284" w:type="dxa"/>
          </w:tcPr>
          <w:p w14:paraId="2ED0AF16" w14:textId="19B6122D" w:rsidR="003E18A3" w:rsidRPr="00231AA0" w:rsidRDefault="003E18A3" w:rsidP="00E6343F">
            <w:pPr>
              <w:pStyle w:val="Nornal"/>
              <w:spacing w:line="240" w:lineRule="auto"/>
              <w:rPr>
                <w:rFonts w:asciiTheme="minorHAnsi" w:hAnsiTheme="minorHAnsi"/>
              </w:rPr>
            </w:pPr>
            <w:r>
              <w:rPr>
                <w:rFonts w:asciiTheme="minorHAnsi" w:hAnsiTheme="minorHAnsi"/>
              </w:rPr>
              <w:t>Current trends</w:t>
            </w:r>
          </w:p>
        </w:tc>
        <w:tc>
          <w:tcPr>
            <w:tcW w:w="2586" w:type="dxa"/>
          </w:tcPr>
          <w:p w14:paraId="16D9A7D3" w14:textId="775BAB93" w:rsidR="003E18A3" w:rsidRPr="00231AA0" w:rsidRDefault="00CD2FA0" w:rsidP="00E6343F">
            <w:pPr>
              <w:pStyle w:val="Nornal"/>
              <w:spacing w:line="240" w:lineRule="auto"/>
              <w:rPr>
                <w:rFonts w:asciiTheme="minorHAnsi" w:hAnsiTheme="minorHAnsi"/>
              </w:rPr>
            </w:pPr>
            <w:r>
              <w:rPr>
                <w:rFonts w:asciiTheme="minorHAnsi" w:hAnsiTheme="minorHAnsi"/>
              </w:rPr>
              <w:t xml:space="preserve">Acknowledge use of AI </w:t>
            </w:r>
            <w:r w:rsidR="008804DD">
              <w:rPr>
                <w:rFonts w:asciiTheme="minorHAnsi" w:hAnsiTheme="minorHAnsi"/>
              </w:rPr>
              <w:t>within the department</w:t>
            </w:r>
          </w:p>
        </w:tc>
        <w:tc>
          <w:tcPr>
            <w:tcW w:w="2586" w:type="dxa"/>
          </w:tcPr>
          <w:p w14:paraId="37081269" w14:textId="5425EA89" w:rsidR="003E18A3" w:rsidRDefault="009B6491" w:rsidP="00E6343F">
            <w:pPr>
              <w:pStyle w:val="Nornal"/>
              <w:spacing w:line="240" w:lineRule="auto"/>
              <w:rPr>
                <w:rFonts w:asciiTheme="minorHAnsi" w:hAnsiTheme="minorHAnsi"/>
              </w:rPr>
            </w:pPr>
            <w:r>
              <w:rPr>
                <w:rFonts w:asciiTheme="minorHAnsi" w:hAnsiTheme="minorHAnsi"/>
              </w:rPr>
              <w:t xml:space="preserve">Research emerging </w:t>
            </w:r>
            <w:r w:rsidR="005D447C">
              <w:rPr>
                <w:rFonts w:asciiTheme="minorHAnsi" w:hAnsiTheme="minorHAnsi"/>
              </w:rPr>
              <w:t>trends and how to work more effectively to deliver a consistent content base</w:t>
            </w:r>
          </w:p>
        </w:tc>
        <w:tc>
          <w:tcPr>
            <w:tcW w:w="1560" w:type="dxa"/>
          </w:tcPr>
          <w:p w14:paraId="4BB707EE" w14:textId="4C9278BE" w:rsidR="003E18A3" w:rsidRDefault="005D447C" w:rsidP="00E6343F">
            <w:pPr>
              <w:pStyle w:val="Nornal"/>
              <w:spacing w:line="240" w:lineRule="auto"/>
              <w:rPr>
                <w:rFonts w:asciiTheme="minorHAnsi" w:hAnsiTheme="minorHAnsi"/>
              </w:rPr>
            </w:pPr>
            <w:r>
              <w:rPr>
                <w:rFonts w:asciiTheme="minorHAnsi" w:hAnsiTheme="minorHAnsi"/>
              </w:rPr>
              <w:t>Ongoing</w:t>
            </w:r>
          </w:p>
        </w:tc>
      </w:tr>
    </w:tbl>
    <w:p w14:paraId="6939ACA3" w14:textId="77777777" w:rsidR="00FC6BBC" w:rsidRDefault="00FC6BBC" w:rsidP="00E6343F">
      <w:pPr>
        <w:pStyle w:val="Nornal"/>
        <w:spacing w:after="0" w:line="240" w:lineRule="auto"/>
        <w:rPr>
          <w:rFonts w:asciiTheme="minorHAnsi" w:hAnsiTheme="minorHAnsi"/>
          <w:i/>
          <w:iCs/>
        </w:rPr>
      </w:pPr>
    </w:p>
    <w:p w14:paraId="7906769E" w14:textId="77777777" w:rsidR="00C20C40" w:rsidRDefault="00C20C40" w:rsidP="00E6343F">
      <w:pPr>
        <w:pStyle w:val="Nornal"/>
        <w:spacing w:after="0" w:line="240" w:lineRule="auto"/>
        <w:rPr>
          <w:rFonts w:asciiTheme="minorHAnsi" w:hAnsiTheme="minorHAnsi"/>
          <w:i/>
          <w:iCs/>
        </w:rPr>
      </w:pPr>
    </w:p>
    <w:p w14:paraId="3FB7857A" w14:textId="77777777" w:rsidR="00C20C40" w:rsidRPr="00FD6C77" w:rsidRDefault="00C20C40" w:rsidP="00C20C40">
      <w:pPr>
        <w:pStyle w:val="Heading1"/>
        <w:rPr>
          <w:color w:val="auto"/>
        </w:rPr>
      </w:pPr>
      <w:r w:rsidRPr="00854865">
        <w:rPr>
          <w:color w:val="auto"/>
        </w:rPr>
        <w:lastRenderedPageBreak/>
        <w:t xml:space="preserve">Bibliography </w:t>
      </w:r>
    </w:p>
    <w:p w14:paraId="7E885FAD" w14:textId="63A33AA3" w:rsidR="00C20C40" w:rsidRPr="00FD6C77" w:rsidRDefault="00C20C40" w:rsidP="00C20C40">
      <w:pPr>
        <w:rPr>
          <w:sz w:val="22"/>
          <w:szCs w:val="22"/>
        </w:rPr>
      </w:pPr>
      <w:r w:rsidRPr="00FD6C77">
        <w:rPr>
          <w:sz w:val="22"/>
          <w:szCs w:val="22"/>
        </w:rPr>
        <w:t xml:space="preserve">Baczor, L. (2019) </w:t>
      </w:r>
      <w:r w:rsidRPr="00FD6C77">
        <w:rPr>
          <w:i/>
          <w:iCs/>
          <w:sz w:val="22"/>
          <w:szCs w:val="22"/>
        </w:rPr>
        <w:t xml:space="preserve">A climate for whistleblowing. </w:t>
      </w:r>
      <w:r w:rsidRPr="00FD6C77">
        <w:rPr>
          <w:sz w:val="22"/>
          <w:szCs w:val="22"/>
        </w:rPr>
        <w:t xml:space="preserve">Available at: </w:t>
      </w:r>
      <w:r w:rsidRPr="00FD6C77">
        <w:rPr>
          <w:i/>
          <w:iCs/>
          <w:sz w:val="22"/>
          <w:szCs w:val="22"/>
        </w:rPr>
        <w:t xml:space="preserve">https://www.cipd.org/uk/knowledge/bitesize-research/climate-whistleblowing/ </w:t>
      </w:r>
      <w:r w:rsidRPr="00FD6C77">
        <w:rPr>
          <w:sz w:val="22"/>
          <w:szCs w:val="22"/>
        </w:rPr>
        <w:t xml:space="preserve">(Accessed: 20 </w:t>
      </w:r>
      <w:r w:rsidR="00523EAD">
        <w:rPr>
          <w:sz w:val="22"/>
          <w:szCs w:val="22"/>
        </w:rPr>
        <w:t>March</w:t>
      </w:r>
      <w:r w:rsidRPr="00FD6C77">
        <w:rPr>
          <w:sz w:val="22"/>
          <w:szCs w:val="22"/>
        </w:rPr>
        <w:t xml:space="preserve"> 2025).</w:t>
      </w:r>
    </w:p>
    <w:p w14:paraId="50CB5F31" w14:textId="3AD97F88" w:rsidR="00C20C40" w:rsidRPr="00AA16CA" w:rsidRDefault="00C20C40" w:rsidP="00C20C40">
      <w:pPr>
        <w:rPr>
          <w:sz w:val="22"/>
          <w:szCs w:val="22"/>
        </w:rPr>
      </w:pPr>
      <w:r>
        <w:rPr>
          <w:sz w:val="22"/>
          <w:szCs w:val="22"/>
        </w:rPr>
        <w:t xml:space="preserve">CIPD. (2018) </w:t>
      </w:r>
      <w:r>
        <w:rPr>
          <w:i/>
          <w:iCs/>
          <w:sz w:val="22"/>
          <w:szCs w:val="22"/>
        </w:rPr>
        <w:t xml:space="preserve">Diversity And Inclusion At Work. </w:t>
      </w:r>
      <w:r>
        <w:rPr>
          <w:sz w:val="22"/>
          <w:szCs w:val="22"/>
        </w:rPr>
        <w:t>Available at:</w:t>
      </w:r>
      <w:r w:rsidRPr="00AA16CA">
        <w:t xml:space="preserve"> </w:t>
      </w:r>
      <w:r w:rsidRPr="00AA16CA">
        <w:rPr>
          <w:i/>
          <w:iCs/>
          <w:sz w:val="22"/>
          <w:szCs w:val="22"/>
        </w:rPr>
        <w:t>https://www.cipd.org/contentassets/b9e3a8bf1e8448ae959050526efb1e7a/diversity-and-inclusion-at-work_2018-summary_tcm18-44150.pdf</w:t>
      </w:r>
      <w:r>
        <w:rPr>
          <w:i/>
          <w:iCs/>
          <w:sz w:val="22"/>
          <w:szCs w:val="22"/>
        </w:rPr>
        <w:t xml:space="preserve"> </w:t>
      </w:r>
      <w:r>
        <w:rPr>
          <w:sz w:val="22"/>
          <w:szCs w:val="22"/>
        </w:rPr>
        <w:t xml:space="preserve">(Accessed: 21 </w:t>
      </w:r>
      <w:r w:rsidR="00523EAD">
        <w:rPr>
          <w:sz w:val="22"/>
          <w:szCs w:val="22"/>
        </w:rPr>
        <w:t>March</w:t>
      </w:r>
      <w:r>
        <w:rPr>
          <w:sz w:val="22"/>
          <w:szCs w:val="22"/>
        </w:rPr>
        <w:t xml:space="preserve"> 2025).</w:t>
      </w:r>
    </w:p>
    <w:p w14:paraId="250FB1A5" w14:textId="42205032" w:rsidR="00C20C40" w:rsidRPr="00FD6C77" w:rsidRDefault="00C20C40" w:rsidP="00C20C40">
      <w:pPr>
        <w:rPr>
          <w:sz w:val="22"/>
          <w:szCs w:val="22"/>
        </w:rPr>
      </w:pPr>
      <w:r w:rsidRPr="00FD6C77">
        <w:rPr>
          <w:sz w:val="22"/>
          <w:szCs w:val="22"/>
        </w:rPr>
        <w:t xml:space="preserve">CIPD. (2019) </w:t>
      </w:r>
      <w:r w:rsidRPr="00FD6C77">
        <w:rPr>
          <w:i/>
          <w:iCs/>
          <w:sz w:val="22"/>
          <w:szCs w:val="22"/>
        </w:rPr>
        <w:t xml:space="preserve">Rotten Apples, Bad Barrels And Sticky Situations. </w:t>
      </w:r>
      <w:r w:rsidRPr="00FD6C77">
        <w:rPr>
          <w:sz w:val="22"/>
          <w:szCs w:val="22"/>
        </w:rPr>
        <w:t xml:space="preserve">Available at </w:t>
      </w:r>
      <w:r w:rsidRPr="00FD6C77">
        <w:rPr>
          <w:i/>
          <w:iCs/>
          <w:sz w:val="22"/>
          <w:szCs w:val="22"/>
        </w:rPr>
        <w:t xml:space="preserve">https://www.cipd.org/globalassets/media/knowledge/knowledge-hub/reports/unethical-behaviour-in-the-workplace_report-2_tcm18-57022.pdf </w:t>
      </w:r>
      <w:r w:rsidRPr="00FD6C77">
        <w:rPr>
          <w:sz w:val="22"/>
          <w:szCs w:val="22"/>
        </w:rPr>
        <w:t xml:space="preserve">(Accessed: 21 </w:t>
      </w:r>
      <w:r w:rsidR="00523EAD">
        <w:rPr>
          <w:sz w:val="22"/>
          <w:szCs w:val="22"/>
        </w:rPr>
        <w:t>March</w:t>
      </w:r>
      <w:r w:rsidRPr="00FD6C77">
        <w:rPr>
          <w:sz w:val="22"/>
          <w:szCs w:val="22"/>
        </w:rPr>
        <w:t xml:space="preserve"> 2025).</w:t>
      </w:r>
    </w:p>
    <w:p w14:paraId="661ECE6C" w14:textId="7996BDE9" w:rsidR="00C20C40" w:rsidRPr="00FD6C77" w:rsidRDefault="00C20C40" w:rsidP="00C20C40">
      <w:pPr>
        <w:rPr>
          <w:sz w:val="22"/>
          <w:szCs w:val="22"/>
        </w:rPr>
      </w:pPr>
      <w:r w:rsidRPr="00FD6C77">
        <w:rPr>
          <w:sz w:val="22"/>
          <w:szCs w:val="22"/>
        </w:rPr>
        <w:t xml:space="preserve">CIPD. (2023) </w:t>
      </w:r>
      <w:r w:rsidRPr="00FD6C77">
        <w:rPr>
          <w:i/>
          <w:iCs/>
          <w:sz w:val="22"/>
          <w:szCs w:val="22"/>
        </w:rPr>
        <w:t>Code of Conduct and Ethics.</w:t>
      </w:r>
      <w:r w:rsidRPr="00FD6C77">
        <w:rPr>
          <w:sz w:val="22"/>
          <w:szCs w:val="22"/>
        </w:rPr>
        <w:t xml:space="preserve"> Available at: </w:t>
      </w:r>
      <w:r w:rsidRPr="00FD6C77">
        <w:rPr>
          <w:i/>
          <w:iCs/>
          <w:sz w:val="22"/>
          <w:szCs w:val="22"/>
        </w:rPr>
        <w:t xml:space="preserve">https://www.cipd.org/globalassets/media/comms/code-of-conduct/2023-cipd-code-of-conduct-and-ethics.pdf </w:t>
      </w:r>
      <w:r w:rsidRPr="00FD6C77">
        <w:rPr>
          <w:sz w:val="22"/>
          <w:szCs w:val="22"/>
        </w:rPr>
        <w:t xml:space="preserve">(Accessed: 20 </w:t>
      </w:r>
      <w:r w:rsidR="00523EAD">
        <w:rPr>
          <w:sz w:val="22"/>
          <w:szCs w:val="22"/>
        </w:rPr>
        <w:t>March</w:t>
      </w:r>
      <w:r w:rsidRPr="00FD6C77">
        <w:rPr>
          <w:sz w:val="22"/>
          <w:szCs w:val="22"/>
        </w:rPr>
        <w:t xml:space="preserve"> 2025). </w:t>
      </w:r>
    </w:p>
    <w:p w14:paraId="46E1EA03" w14:textId="644642DD" w:rsidR="00C20C40" w:rsidRPr="00C55612" w:rsidRDefault="00C20C40" w:rsidP="00C20C40">
      <w:pPr>
        <w:rPr>
          <w:sz w:val="22"/>
          <w:szCs w:val="22"/>
        </w:rPr>
      </w:pPr>
      <w:r>
        <w:rPr>
          <w:sz w:val="22"/>
          <w:szCs w:val="22"/>
        </w:rPr>
        <w:t xml:space="preserve">CIPD. (2024) </w:t>
      </w:r>
      <w:r w:rsidRPr="00C55612">
        <w:rPr>
          <w:i/>
          <w:iCs/>
          <w:sz w:val="22"/>
          <w:szCs w:val="22"/>
        </w:rPr>
        <w:t>Equality, diversity and inclusion (EDI) in the workplace</w:t>
      </w:r>
      <w:r>
        <w:rPr>
          <w:i/>
          <w:iCs/>
          <w:sz w:val="22"/>
          <w:szCs w:val="22"/>
        </w:rPr>
        <w:t xml:space="preserve">. </w:t>
      </w:r>
      <w:r>
        <w:rPr>
          <w:sz w:val="22"/>
          <w:szCs w:val="22"/>
        </w:rPr>
        <w:t xml:space="preserve">Available at: </w:t>
      </w:r>
      <w:r w:rsidRPr="00C55612">
        <w:rPr>
          <w:i/>
          <w:iCs/>
          <w:sz w:val="22"/>
          <w:szCs w:val="22"/>
        </w:rPr>
        <w:t>https://www.cipd.org/en/knowledge/factsheets/diversity-factsheet/#Equality</w:t>
      </w:r>
      <w:r>
        <w:rPr>
          <w:i/>
          <w:iCs/>
          <w:sz w:val="22"/>
          <w:szCs w:val="22"/>
        </w:rPr>
        <w:t xml:space="preserve"> </w:t>
      </w:r>
      <w:r>
        <w:rPr>
          <w:sz w:val="22"/>
          <w:szCs w:val="22"/>
        </w:rPr>
        <w:t xml:space="preserve">(Accessed: 21 </w:t>
      </w:r>
      <w:r w:rsidR="00523EAD">
        <w:rPr>
          <w:sz w:val="22"/>
          <w:szCs w:val="22"/>
        </w:rPr>
        <w:t>March</w:t>
      </w:r>
      <w:r>
        <w:rPr>
          <w:sz w:val="22"/>
          <w:szCs w:val="22"/>
        </w:rPr>
        <w:t xml:space="preserve"> 2025).</w:t>
      </w:r>
    </w:p>
    <w:p w14:paraId="63DB5AB1" w14:textId="130D9994" w:rsidR="00C20C40" w:rsidRPr="00FD6C77" w:rsidRDefault="00C20C40" w:rsidP="00C20C40">
      <w:pPr>
        <w:rPr>
          <w:sz w:val="22"/>
          <w:szCs w:val="22"/>
        </w:rPr>
      </w:pPr>
      <w:r w:rsidRPr="00FD6C77">
        <w:rPr>
          <w:sz w:val="22"/>
          <w:szCs w:val="22"/>
        </w:rPr>
        <w:t xml:space="preserve">CIPD. (2025a) </w:t>
      </w:r>
      <w:r w:rsidRPr="00FD6C77">
        <w:rPr>
          <w:i/>
          <w:iCs/>
          <w:sz w:val="22"/>
          <w:szCs w:val="22"/>
        </w:rPr>
        <w:t xml:space="preserve">The Profession Map. </w:t>
      </w:r>
      <w:r w:rsidRPr="00FD6C77">
        <w:rPr>
          <w:sz w:val="22"/>
          <w:szCs w:val="22"/>
        </w:rPr>
        <w:t xml:space="preserve">Available at: </w:t>
      </w:r>
      <w:r w:rsidRPr="00C20C40">
        <w:rPr>
          <w:i/>
          <w:iCs/>
          <w:sz w:val="22"/>
          <w:szCs w:val="22"/>
        </w:rPr>
        <w:t>https://www.cipd.org/uk/the-people-profession/the-profession-map/</w:t>
      </w:r>
      <w:r w:rsidRPr="00FD6C77">
        <w:rPr>
          <w:i/>
          <w:iCs/>
          <w:sz w:val="22"/>
          <w:szCs w:val="22"/>
        </w:rPr>
        <w:t xml:space="preserve"> </w:t>
      </w:r>
      <w:r w:rsidRPr="00FD6C77">
        <w:rPr>
          <w:sz w:val="22"/>
          <w:szCs w:val="22"/>
        </w:rPr>
        <w:t xml:space="preserve">(Accessed: 16 </w:t>
      </w:r>
      <w:r w:rsidR="00523EAD">
        <w:rPr>
          <w:sz w:val="22"/>
          <w:szCs w:val="22"/>
        </w:rPr>
        <w:t>March</w:t>
      </w:r>
      <w:r w:rsidRPr="00FD6C77">
        <w:rPr>
          <w:sz w:val="22"/>
          <w:szCs w:val="22"/>
        </w:rPr>
        <w:t xml:space="preserve"> 2025).</w:t>
      </w:r>
    </w:p>
    <w:p w14:paraId="71331DD3" w14:textId="6B792692" w:rsidR="00C20C40" w:rsidRPr="00FD6C77" w:rsidRDefault="00C20C40" w:rsidP="00C20C40">
      <w:pPr>
        <w:rPr>
          <w:sz w:val="22"/>
          <w:szCs w:val="22"/>
        </w:rPr>
      </w:pPr>
      <w:r w:rsidRPr="00FD6C77">
        <w:rPr>
          <w:sz w:val="22"/>
          <w:szCs w:val="22"/>
        </w:rPr>
        <w:t xml:space="preserve">CIPD. (2025b) </w:t>
      </w:r>
      <w:r w:rsidRPr="00FD6C77">
        <w:rPr>
          <w:i/>
          <w:iCs/>
          <w:sz w:val="22"/>
          <w:szCs w:val="22"/>
        </w:rPr>
        <w:t xml:space="preserve">Professional courage and influence. </w:t>
      </w:r>
      <w:r w:rsidRPr="00FD6C77">
        <w:rPr>
          <w:sz w:val="22"/>
          <w:szCs w:val="22"/>
        </w:rPr>
        <w:t xml:space="preserve">Available at: </w:t>
      </w:r>
      <w:r w:rsidRPr="00FD6C77">
        <w:rPr>
          <w:i/>
          <w:iCs/>
          <w:sz w:val="22"/>
          <w:szCs w:val="22"/>
        </w:rPr>
        <w:t xml:space="preserve">https://www.cipd.org/uk/the-people-profession/the-profession-map/explore-the-profession-map/core-behaviours/professional-courage-influence/ </w:t>
      </w:r>
      <w:r w:rsidRPr="00FD6C77">
        <w:rPr>
          <w:sz w:val="22"/>
          <w:szCs w:val="22"/>
        </w:rPr>
        <w:t xml:space="preserve">(Accessed: 20 </w:t>
      </w:r>
      <w:r w:rsidR="008D62F8">
        <w:rPr>
          <w:sz w:val="22"/>
          <w:szCs w:val="22"/>
        </w:rPr>
        <w:t>March</w:t>
      </w:r>
      <w:r w:rsidRPr="00FD6C77">
        <w:rPr>
          <w:sz w:val="22"/>
          <w:szCs w:val="22"/>
        </w:rPr>
        <w:t xml:space="preserve"> 2025). </w:t>
      </w:r>
    </w:p>
    <w:p w14:paraId="510C2C93" w14:textId="6E842902" w:rsidR="00C20C40" w:rsidRPr="00523325" w:rsidRDefault="00C20C40" w:rsidP="00C20C40">
      <w:pPr>
        <w:rPr>
          <w:sz w:val="22"/>
          <w:szCs w:val="22"/>
        </w:rPr>
      </w:pPr>
      <w:r>
        <w:rPr>
          <w:sz w:val="22"/>
          <w:szCs w:val="22"/>
        </w:rPr>
        <w:t xml:space="preserve">Gowans, E. (2024) </w:t>
      </w:r>
      <w:r w:rsidRPr="00523325">
        <w:rPr>
          <w:i/>
          <w:iCs/>
          <w:sz w:val="22"/>
          <w:szCs w:val="22"/>
        </w:rPr>
        <w:t>Four key trends for L&amp;D in 2025</w:t>
      </w:r>
      <w:r>
        <w:rPr>
          <w:i/>
          <w:iCs/>
          <w:sz w:val="22"/>
          <w:szCs w:val="22"/>
        </w:rPr>
        <w:t xml:space="preserve">. </w:t>
      </w:r>
      <w:r>
        <w:rPr>
          <w:sz w:val="22"/>
          <w:szCs w:val="22"/>
        </w:rPr>
        <w:t xml:space="preserve">Available at: </w:t>
      </w:r>
      <w:r w:rsidRPr="00523325">
        <w:rPr>
          <w:i/>
          <w:iCs/>
          <w:sz w:val="22"/>
          <w:szCs w:val="22"/>
        </w:rPr>
        <w:t>https://www.theaccessgroup.com/en-gb/digital-learning/resources/four-key-learning-trends-in-2025/</w:t>
      </w:r>
      <w:r>
        <w:rPr>
          <w:i/>
          <w:iCs/>
          <w:sz w:val="22"/>
          <w:szCs w:val="22"/>
        </w:rPr>
        <w:t xml:space="preserve"> </w:t>
      </w:r>
      <w:r>
        <w:rPr>
          <w:sz w:val="22"/>
          <w:szCs w:val="22"/>
        </w:rPr>
        <w:t xml:space="preserve">(Accessed: </w:t>
      </w:r>
      <w:r w:rsidR="008D62F8">
        <w:rPr>
          <w:sz w:val="22"/>
          <w:szCs w:val="22"/>
        </w:rPr>
        <w:t>23</w:t>
      </w:r>
      <w:r>
        <w:rPr>
          <w:sz w:val="22"/>
          <w:szCs w:val="22"/>
        </w:rPr>
        <w:t xml:space="preserve"> March 2025).</w:t>
      </w:r>
    </w:p>
    <w:p w14:paraId="5B16E63B" w14:textId="10CB8808" w:rsidR="00C20C40" w:rsidRPr="009744A4" w:rsidRDefault="00C20C40" w:rsidP="00C20C40">
      <w:pPr>
        <w:rPr>
          <w:sz w:val="22"/>
          <w:szCs w:val="22"/>
        </w:rPr>
      </w:pPr>
      <w:r>
        <w:rPr>
          <w:sz w:val="22"/>
          <w:szCs w:val="22"/>
        </w:rPr>
        <w:t xml:space="preserve">Janse, B. (2023) </w:t>
      </w:r>
      <w:r w:rsidRPr="009744A4">
        <w:rPr>
          <w:i/>
          <w:iCs/>
          <w:sz w:val="22"/>
          <w:szCs w:val="22"/>
        </w:rPr>
        <w:t>Daniel Pink Motivation Theory explained</w:t>
      </w:r>
      <w:r>
        <w:rPr>
          <w:i/>
          <w:iCs/>
          <w:sz w:val="22"/>
          <w:szCs w:val="22"/>
        </w:rPr>
        <w:t xml:space="preserve">. </w:t>
      </w:r>
      <w:r>
        <w:rPr>
          <w:sz w:val="22"/>
          <w:szCs w:val="22"/>
        </w:rPr>
        <w:t xml:space="preserve">Available at: </w:t>
      </w:r>
      <w:r w:rsidRPr="009744A4">
        <w:rPr>
          <w:i/>
          <w:iCs/>
          <w:sz w:val="22"/>
          <w:szCs w:val="22"/>
        </w:rPr>
        <w:t>https://www.toolshero.com/psychology/daniel-pink-motivation-theory/</w:t>
      </w:r>
      <w:r>
        <w:rPr>
          <w:i/>
          <w:iCs/>
          <w:sz w:val="22"/>
          <w:szCs w:val="22"/>
        </w:rPr>
        <w:t xml:space="preserve"> </w:t>
      </w:r>
      <w:r>
        <w:rPr>
          <w:sz w:val="22"/>
          <w:szCs w:val="22"/>
        </w:rPr>
        <w:t xml:space="preserve">(Accessed: 21 </w:t>
      </w:r>
      <w:r w:rsidR="008D62F8">
        <w:rPr>
          <w:sz w:val="22"/>
          <w:szCs w:val="22"/>
        </w:rPr>
        <w:t>March</w:t>
      </w:r>
      <w:r>
        <w:rPr>
          <w:sz w:val="22"/>
          <w:szCs w:val="22"/>
        </w:rPr>
        <w:t xml:space="preserve"> 2025).</w:t>
      </w:r>
    </w:p>
    <w:p w14:paraId="188B55AE" w14:textId="4E690C62" w:rsidR="00C20C40" w:rsidRPr="00FD6C77" w:rsidRDefault="00C20C40" w:rsidP="00C20C40">
      <w:pPr>
        <w:rPr>
          <w:sz w:val="22"/>
          <w:szCs w:val="22"/>
        </w:rPr>
      </w:pPr>
      <w:r w:rsidRPr="00FD6C77">
        <w:rPr>
          <w:sz w:val="22"/>
          <w:szCs w:val="22"/>
        </w:rPr>
        <w:t xml:space="preserve">Karl, T. (2021) </w:t>
      </w:r>
      <w:r w:rsidRPr="00FD6C77">
        <w:rPr>
          <w:i/>
          <w:iCs/>
          <w:sz w:val="22"/>
          <w:szCs w:val="22"/>
        </w:rPr>
        <w:t xml:space="preserve">8 Dimensions of the Schwartz Values Wheel. </w:t>
      </w:r>
      <w:r w:rsidRPr="00FD6C77">
        <w:rPr>
          <w:sz w:val="22"/>
          <w:szCs w:val="22"/>
        </w:rPr>
        <w:t xml:space="preserve">Available at: </w:t>
      </w:r>
      <w:r w:rsidRPr="00FD6C77">
        <w:rPr>
          <w:i/>
          <w:iCs/>
          <w:sz w:val="22"/>
          <w:szCs w:val="22"/>
        </w:rPr>
        <w:t xml:space="preserve">https://r1learning.com/blog/2020/theschwartzvalueswheel </w:t>
      </w:r>
      <w:r w:rsidRPr="00FD6C77">
        <w:rPr>
          <w:sz w:val="22"/>
          <w:szCs w:val="22"/>
        </w:rPr>
        <w:t xml:space="preserve">(Accessed 16 </w:t>
      </w:r>
      <w:r w:rsidR="008D62F8">
        <w:rPr>
          <w:sz w:val="22"/>
          <w:szCs w:val="22"/>
        </w:rPr>
        <w:t>March</w:t>
      </w:r>
      <w:r w:rsidRPr="00FD6C77">
        <w:rPr>
          <w:sz w:val="22"/>
          <w:szCs w:val="22"/>
        </w:rPr>
        <w:t xml:space="preserve"> 2025).</w:t>
      </w:r>
    </w:p>
    <w:p w14:paraId="3462AB6F" w14:textId="77777777" w:rsidR="00C20C40" w:rsidRPr="009B1267" w:rsidRDefault="00C20C40" w:rsidP="00C20C40">
      <w:pPr>
        <w:rPr>
          <w:sz w:val="22"/>
          <w:szCs w:val="22"/>
        </w:rPr>
      </w:pPr>
      <w:r>
        <w:rPr>
          <w:sz w:val="22"/>
          <w:szCs w:val="22"/>
        </w:rPr>
        <w:t xml:space="preserve">Lancaster, A. (2020) </w:t>
      </w:r>
      <w:r>
        <w:rPr>
          <w:i/>
          <w:iCs/>
          <w:sz w:val="22"/>
          <w:szCs w:val="22"/>
        </w:rPr>
        <w:t xml:space="preserve">Driving Performance Through Learning: Develop employees through effective workplace learning. </w:t>
      </w:r>
      <w:r>
        <w:rPr>
          <w:sz w:val="22"/>
          <w:szCs w:val="22"/>
        </w:rPr>
        <w:t xml:space="preserve">Kogan Page: London. </w:t>
      </w:r>
    </w:p>
    <w:p w14:paraId="48579625" w14:textId="77777777" w:rsidR="00C20C40" w:rsidRPr="00FD6C77" w:rsidRDefault="00C20C40" w:rsidP="00C20C40">
      <w:pPr>
        <w:rPr>
          <w:sz w:val="22"/>
          <w:szCs w:val="22"/>
        </w:rPr>
      </w:pPr>
      <w:r w:rsidRPr="00FD6C77">
        <w:rPr>
          <w:sz w:val="22"/>
          <w:szCs w:val="22"/>
        </w:rPr>
        <w:t xml:space="preserve">Nedelko, Z and Potocan, V. (2019) </w:t>
      </w:r>
      <w:r w:rsidRPr="00FD6C77">
        <w:rPr>
          <w:i/>
          <w:iCs/>
          <w:sz w:val="22"/>
          <w:szCs w:val="22"/>
        </w:rPr>
        <w:t xml:space="preserve">Personal Values and Managerial Behaviour: A Comparative Analysis. </w:t>
      </w:r>
      <w:r w:rsidRPr="00FD6C77">
        <w:rPr>
          <w:sz w:val="22"/>
          <w:szCs w:val="22"/>
        </w:rPr>
        <w:t>Palgrave Macmillan: Cham</w:t>
      </w:r>
    </w:p>
    <w:p w14:paraId="6327D498" w14:textId="128D91AB" w:rsidR="00C20C40" w:rsidRPr="00FD6C77" w:rsidRDefault="00C20C40" w:rsidP="00C20C40">
      <w:pPr>
        <w:rPr>
          <w:sz w:val="22"/>
          <w:szCs w:val="22"/>
        </w:rPr>
      </w:pPr>
      <w:r w:rsidRPr="00FD6C77">
        <w:rPr>
          <w:sz w:val="22"/>
          <w:szCs w:val="22"/>
        </w:rPr>
        <w:t xml:space="preserve">Personnel Today. (2012) </w:t>
      </w:r>
      <w:r w:rsidRPr="00FD6C77">
        <w:rPr>
          <w:i/>
          <w:iCs/>
          <w:sz w:val="22"/>
          <w:szCs w:val="22"/>
        </w:rPr>
        <w:t xml:space="preserve">How can HR prove it really adds value? </w:t>
      </w:r>
      <w:r w:rsidRPr="00FD6C77">
        <w:rPr>
          <w:sz w:val="22"/>
          <w:szCs w:val="22"/>
        </w:rPr>
        <w:t xml:space="preserve">Available at: </w:t>
      </w:r>
      <w:r w:rsidRPr="00C20C40">
        <w:rPr>
          <w:i/>
          <w:iCs/>
          <w:sz w:val="22"/>
          <w:szCs w:val="22"/>
        </w:rPr>
        <w:t>https://www.personneltoday.com/hr/how-can-hr-prove-it-really-adds-value/</w:t>
      </w:r>
      <w:r w:rsidRPr="00FD6C77">
        <w:rPr>
          <w:i/>
          <w:iCs/>
          <w:sz w:val="22"/>
          <w:szCs w:val="22"/>
        </w:rPr>
        <w:t xml:space="preserve"> </w:t>
      </w:r>
      <w:r w:rsidRPr="00FD6C77">
        <w:rPr>
          <w:sz w:val="22"/>
          <w:szCs w:val="22"/>
        </w:rPr>
        <w:t xml:space="preserve">(Accessed: 16 </w:t>
      </w:r>
      <w:r w:rsidR="008D62F8">
        <w:rPr>
          <w:sz w:val="22"/>
          <w:szCs w:val="22"/>
        </w:rPr>
        <w:t>March</w:t>
      </w:r>
      <w:r w:rsidRPr="00FD6C77">
        <w:rPr>
          <w:sz w:val="22"/>
          <w:szCs w:val="22"/>
        </w:rPr>
        <w:t xml:space="preserve"> 2025). </w:t>
      </w:r>
    </w:p>
    <w:p w14:paraId="0A13AC2E" w14:textId="77777777" w:rsidR="00C20C40" w:rsidRDefault="00C20C40" w:rsidP="00C20C40">
      <w:pPr>
        <w:rPr>
          <w:sz w:val="22"/>
          <w:szCs w:val="22"/>
        </w:rPr>
      </w:pPr>
      <w:r w:rsidRPr="00FD6C77">
        <w:rPr>
          <w:sz w:val="22"/>
          <w:szCs w:val="22"/>
        </w:rPr>
        <w:t xml:space="preserve">Rawling, P. (2023) </w:t>
      </w:r>
      <w:r w:rsidRPr="00FD6C77">
        <w:rPr>
          <w:i/>
          <w:iCs/>
          <w:sz w:val="22"/>
          <w:szCs w:val="22"/>
        </w:rPr>
        <w:t xml:space="preserve">Deontology. </w:t>
      </w:r>
      <w:r w:rsidRPr="00FD6C77">
        <w:rPr>
          <w:sz w:val="22"/>
          <w:szCs w:val="22"/>
        </w:rPr>
        <w:t xml:space="preserve">Cambridge University Press: Cambridge. </w:t>
      </w:r>
    </w:p>
    <w:p w14:paraId="2FC115D6" w14:textId="30ED56F9" w:rsidR="00C20C40" w:rsidRPr="001C243A" w:rsidRDefault="00C20C40" w:rsidP="00C20C40">
      <w:pPr>
        <w:rPr>
          <w:sz w:val="22"/>
          <w:szCs w:val="22"/>
        </w:rPr>
      </w:pPr>
      <w:r>
        <w:rPr>
          <w:sz w:val="22"/>
          <w:szCs w:val="22"/>
        </w:rPr>
        <w:lastRenderedPageBreak/>
        <w:t xml:space="preserve">Swinburne, P. (2001) </w:t>
      </w:r>
      <w:r w:rsidRPr="00C500E3">
        <w:rPr>
          <w:i/>
          <w:iCs/>
          <w:sz w:val="22"/>
          <w:szCs w:val="22"/>
        </w:rPr>
        <w:t>How to use feedback to improve performance</w:t>
      </w:r>
      <w:r>
        <w:rPr>
          <w:i/>
          <w:iCs/>
          <w:sz w:val="22"/>
          <w:szCs w:val="22"/>
        </w:rPr>
        <w:t xml:space="preserve">. </w:t>
      </w:r>
      <w:r>
        <w:rPr>
          <w:sz w:val="22"/>
          <w:szCs w:val="22"/>
        </w:rPr>
        <w:t>Available at:</w:t>
      </w:r>
      <w:r w:rsidRPr="00C500E3">
        <w:t xml:space="preserve"> </w:t>
      </w:r>
      <w:r w:rsidRPr="001C243A">
        <w:rPr>
          <w:i/>
          <w:iCs/>
          <w:sz w:val="22"/>
          <w:szCs w:val="22"/>
        </w:rPr>
        <w:t>https://www.peoplemanagement.co.uk/article/1745318/using-feedback-improves-performance</w:t>
      </w:r>
      <w:r>
        <w:rPr>
          <w:i/>
          <w:iCs/>
          <w:sz w:val="22"/>
          <w:szCs w:val="22"/>
        </w:rPr>
        <w:t xml:space="preserve"> </w:t>
      </w:r>
      <w:r>
        <w:rPr>
          <w:sz w:val="22"/>
          <w:szCs w:val="22"/>
        </w:rPr>
        <w:t>(Accessed: 22</w:t>
      </w:r>
      <w:r>
        <w:rPr>
          <w:sz w:val="22"/>
          <w:szCs w:val="22"/>
          <w:vertAlign w:val="superscript"/>
        </w:rPr>
        <w:t xml:space="preserve"> </w:t>
      </w:r>
      <w:r w:rsidR="008D62F8">
        <w:rPr>
          <w:sz w:val="22"/>
          <w:szCs w:val="22"/>
        </w:rPr>
        <w:t>March</w:t>
      </w:r>
      <w:r>
        <w:rPr>
          <w:sz w:val="22"/>
          <w:szCs w:val="22"/>
        </w:rPr>
        <w:t xml:space="preserve"> 2025). </w:t>
      </w:r>
    </w:p>
    <w:p w14:paraId="6307DD09" w14:textId="77777777" w:rsidR="00C20C40" w:rsidRPr="00231AA0" w:rsidRDefault="00C20C40" w:rsidP="00E6343F">
      <w:pPr>
        <w:pStyle w:val="Nornal"/>
        <w:spacing w:after="0" w:line="240" w:lineRule="auto"/>
        <w:rPr>
          <w:rFonts w:asciiTheme="minorHAnsi" w:hAnsiTheme="minorHAnsi"/>
          <w:i/>
          <w:iCs/>
        </w:rPr>
      </w:pPr>
    </w:p>
    <w:sectPr w:rsidR="00C20C40" w:rsidRPr="00231A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BA4F74"/>
    <w:multiLevelType w:val="hybridMultilevel"/>
    <w:tmpl w:val="12B89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836C1E"/>
    <w:multiLevelType w:val="hybridMultilevel"/>
    <w:tmpl w:val="E3888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BD6E20"/>
    <w:multiLevelType w:val="hybridMultilevel"/>
    <w:tmpl w:val="0D8C0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A40B1D"/>
    <w:multiLevelType w:val="hybridMultilevel"/>
    <w:tmpl w:val="D06C3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4544770">
    <w:abstractNumId w:val="3"/>
  </w:num>
  <w:num w:numId="2" w16cid:durableId="1892883025">
    <w:abstractNumId w:val="1"/>
  </w:num>
  <w:num w:numId="3" w16cid:durableId="134762453">
    <w:abstractNumId w:val="2"/>
  </w:num>
  <w:num w:numId="4" w16cid:durableId="940177">
    <w:abstractNumId w:val="4"/>
  </w:num>
  <w:num w:numId="5" w16cid:durableId="1181432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F10"/>
    <w:rsid w:val="000102DE"/>
    <w:rsid w:val="00012D2D"/>
    <w:rsid w:val="00016C55"/>
    <w:rsid w:val="000170E7"/>
    <w:rsid w:val="00020C24"/>
    <w:rsid w:val="0002275B"/>
    <w:rsid w:val="000248B9"/>
    <w:rsid w:val="00024E56"/>
    <w:rsid w:val="000278BF"/>
    <w:rsid w:val="0004130C"/>
    <w:rsid w:val="00053C9D"/>
    <w:rsid w:val="00054D16"/>
    <w:rsid w:val="000564D7"/>
    <w:rsid w:val="00070F1A"/>
    <w:rsid w:val="000808D4"/>
    <w:rsid w:val="00083BBE"/>
    <w:rsid w:val="0008467B"/>
    <w:rsid w:val="000907FA"/>
    <w:rsid w:val="00090886"/>
    <w:rsid w:val="000A401D"/>
    <w:rsid w:val="000A5E72"/>
    <w:rsid w:val="000B2976"/>
    <w:rsid w:val="000B472F"/>
    <w:rsid w:val="000C0B08"/>
    <w:rsid w:val="000D0471"/>
    <w:rsid w:val="000D15D2"/>
    <w:rsid w:val="000D25E6"/>
    <w:rsid w:val="000D3F97"/>
    <w:rsid w:val="000E7563"/>
    <w:rsid w:val="000F0CA6"/>
    <w:rsid w:val="000F2CD8"/>
    <w:rsid w:val="000F6523"/>
    <w:rsid w:val="00106E04"/>
    <w:rsid w:val="001139DD"/>
    <w:rsid w:val="001153DB"/>
    <w:rsid w:val="00117882"/>
    <w:rsid w:val="00127240"/>
    <w:rsid w:val="00136918"/>
    <w:rsid w:val="00137C8C"/>
    <w:rsid w:val="001460AA"/>
    <w:rsid w:val="00151DB3"/>
    <w:rsid w:val="00151FB0"/>
    <w:rsid w:val="0015275B"/>
    <w:rsid w:val="001530DA"/>
    <w:rsid w:val="00162E3F"/>
    <w:rsid w:val="001656A8"/>
    <w:rsid w:val="0016585E"/>
    <w:rsid w:val="00166CCB"/>
    <w:rsid w:val="00167E97"/>
    <w:rsid w:val="00175B3C"/>
    <w:rsid w:val="00176B96"/>
    <w:rsid w:val="001808BF"/>
    <w:rsid w:val="00190B7B"/>
    <w:rsid w:val="001923F2"/>
    <w:rsid w:val="00195FE0"/>
    <w:rsid w:val="001B2ABE"/>
    <w:rsid w:val="001B3175"/>
    <w:rsid w:val="001B373D"/>
    <w:rsid w:val="001C39E6"/>
    <w:rsid w:val="001C423B"/>
    <w:rsid w:val="001C4311"/>
    <w:rsid w:val="001C5A74"/>
    <w:rsid w:val="001E2102"/>
    <w:rsid w:val="001E4C2B"/>
    <w:rsid w:val="00211E88"/>
    <w:rsid w:val="00223F4F"/>
    <w:rsid w:val="00231AA0"/>
    <w:rsid w:val="00247D88"/>
    <w:rsid w:val="002519DB"/>
    <w:rsid w:val="00252288"/>
    <w:rsid w:val="00252AF8"/>
    <w:rsid w:val="00274D78"/>
    <w:rsid w:val="0027684B"/>
    <w:rsid w:val="00277988"/>
    <w:rsid w:val="00280DE0"/>
    <w:rsid w:val="002843EB"/>
    <w:rsid w:val="00295B41"/>
    <w:rsid w:val="00297BD1"/>
    <w:rsid w:val="002A6F13"/>
    <w:rsid w:val="002C294C"/>
    <w:rsid w:val="002C3CA1"/>
    <w:rsid w:val="002C70E1"/>
    <w:rsid w:val="002D28F9"/>
    <w:rsid w:val="002D64DA"/>
    <w:rsid w:val="002D73DE"/>
    <w:rsid w:val="002E3021"/>
    <w:rsid w:val="002E3118"/>
    <w:rsid w:val="002E48D3"/>
    <w:rsid w:val="002E5871"/>
    <w:rsid w:val="002E7A86"/>
    <w:rsid w:val="002F3E37"/>
    <w:rsid w:val="00303A8D"/>
    <w:rsid w:val="00314DCC"/>
    <w:rsid w:val="00325D86"/>
    <w:rsid w:val="003266A7"/>
    <w:rsid w:val="00327AC3"/>
    <w:rsid w:val="00341F10"/>
    <w:rsid w:val="003542C5"/>
    <w:rsid w:val="003666A7"/>
    <w:rsid w:val="003704E4"/>
    <w:rsid w:val="003713B9"/>
    <w:rsid w:val="00371407"/>
    <w:rsid w:val="00371BC6"/>
    <w:rsid w:val="00376DB8"/>
    <w:rsid w:val="00385C02"/>
    <w:rsid w:val="003A3269"/>
    <w:rsid w:val="003B2BA6"/>
    <w:rsid w:val="003B773C"/>
    <w:rsid w:val="003C14F5"/>
    <w:rsid w:val="003C2DB6"/>
    <w:rsid w:val="003C3435"/>
    <w:rsid w:val="003E18A3"/>
    <w:rsid w:val="003E3537"/>
    <w:rsid w:val="003E40A5"/>
    <w:rsid w:val="003E571B"/>
    <w:rsid w:val="003E6758"/>
    <w:rsid w:val="003F3F4E"/>
    <w:rsid w:val="004011B4"/>
    <w:rsid w:val="00406BA3"/>
    <w:rsid w:val="004119CF"/>
    <w:rsid w:val="004124DB"/>
    <w:rsid w:val="00431420"/>
    <w:rsid w:val="00445C0B"/>
    <w:rsid w:val="00446339"/>
    <w:rsid w:val="0045390C"/>
    <w:rsid w:val="004653C9"/>
    <w:rsid w:val="00475B60"/>
    <w:rsid w:val="004934A9"/>
    <w:rsid w:val="00496E2C"/>
    <w:rsid w:val="004A1D68"/>
    <w:rsid w:val="004C5DE5"/>
    <w:rsid w:val="004C6E62"/>
    <w:rsid w:val="004C737E"/>
    <w:rsid w:val="004D4ADA"/>
    <w:rsid w:val="004D7FB0"/>
    <w:rsid w:val="004E4D91"/>
    <w:rsid w:val="004E5CB1"/>
    <w:rsid w:val="004E5F6D"/>
    <w:rsid w:val="004F7BDD"/>
    <w:rsid w:val="004F7C63"/>
    <w:rsid w:val="0050119C"/>
    <w:rsid w:val="00520FB4"/>
    <w:rsid w:val="005239EC"/>
    <w:rsid w:val="00523EAD"/>
    <w:rsid w:val="0053509B"/>
    <w:rsid w:val="00536766"/>
    <w:rsid w:val="00544A2B"/>
    <w:rsid w:val="00547FDF"/>
    <w:rsid w:val="005510BD"/>
    <w:rsid w:val="00563AF2"/>
    <w:rsid w:val="00564706"/>
    <w:rsid w:val="00567F0C"/>
    <w:rsid w:val="005756A9"/>
    <w:rsid w:val="00576F11"/>
    <w:rsid w:val="00583FBC"/>
    <w:rsid w:val="00584FED"/>
    <w:rsid w:val="00585E24"/>
    <w:rsid w:val="005A1ABC"/>
    <w:rsid w:val="005B4762"/>
    <w:rsid w:val="005B4FDF"/>
    <w:rsid w:val="005B6160"/>
    <w:rsid w:val="005C1EE9"/>
    <w:rsid w:val="005C2AD7"/>
    <w:rsid w:val="005D41C7"/>
    <w:rsid w:val="005D447C"/>
    <w:rsid w:val="005D4BBA"/>
    <w:rsid w:val="005E11A3"/>
    <w:rsid w:val="005F5A2A"/>
    <w:rsid w:val="0060145F"/>
    <w:rsid w:val="00601E2C"/>
    <w:rsid w:val="00603550"/>
    <w:rsid w:val="006040DB"/>
    <w:rsid w:val="0062000C"/>
    <w:rsid w:val="00625A5D"/>
    <w:rsid w:val="0063473C"/>
    <w:rsid w:val="00641EE8"/>
    <w:rsid w:val="00644CF2"/>
    <w:rsid w:val="00651D0E"/>
    <w:rsid w:val="00655A18"/>
    <w:rsid w:val="00660628"/>
    <w:rsid w:val="00661914"/>
    <w:rsid w:val="00666B34"/>
    <w:rsid w:val="00693F8C"/>
    <w:rsid w:val="0069700E"/>
    <w:rsid w:val="00697D80"/>
    <w:rsid w:val="006A217A"/>
    <w:rsid w:val="006A2FE8"/>
    <w:rsid w:val="006A7063"/>
    <w:rsid w:val="006B074C"/>
    <w:rsid w:val="006B3AFE"/>
    <w:rsid w:val="006B6B52"/>
    <w:rsid w:val="006C1B45"/>
    <w:rsid w:val="006D2CAB"/>
    <w:rsid w:val="006D363D"/>
    <w:rsid w:val="006E2841"/>
    <w:rsid w:val="006F15FD"/>
    <w:rsid w:val="00703AE8"/>
    <w:rsid w:val="0072574B"/>
    <w:rsid w:val="007274AC"/>
    <w:rsid w:val="00727F2F"/>
    <w:rsid w:val="00735F1D"/>
    <w:rsid w:val="00752B1B"/>
    <w:rsid w:val="007541AC"/>
    <w:rsid w:val="00757F0E"/>
    <w:rsid w:val="00771585"/>
    <w:rsid w:val="00780653"/>
    <w:rsid w:val="00782C0F"/>
    <w:rsid w:val="00786F52"/>
    <w:rsid w:val="00787F6C"/>
    <w:rsid w:val="00792CAB"/>
    <w:rsid w:val="0079532E"/>
    <w:rsid w:val="007A564E"/>
    <w:rsid w:val="007A733E"/>
    <w:rsid w:val="007B02B4"/>
    <w:rsid w:val="007B0A71"/>
    <w:rsid w:val="007B47C0"/>
    <w:rsid w:val="007C7E3A"/>
    <w:rsid w:val="007D2D01"/>
    <w:rsid w:val="007D599B"/>
    <w:rsid w:val="007E1C1E"/>
    <w:rsid w:val="007E2448"/>
    <w:rsid w:val="007E38F4"/>
    <w:rsid w:val="007E5122"/>
    <w:rsid w:val="007F0C38"/>
    <w:rsid w:val="007F71E4"/>
    <w:rsid w:val="008019E0"/>
    <w:rsid w:val="00802A8A"/>
    <w:rsid w:val="00803985"/>
    <w:rsid w:val="008105CD"/>
    <w:rsid w:val="00815E1A"/>
    <w:rsid w:val="00816B93"/>
    <w:rsid w:val="00817F48"/>
    <w:rsid w:val="0082421F"/>
    <w:rsid w:val="00835529"/>
    <w:rsid w:val="0083775A"/>
    <w:rsid w:val="00850A2F"/>
    <w:rsid w:val="00860611"/>
    <w:rsid w:val="00866CA5"/>
    <w:rsid w:val="008679F2"/>
    <w:rsid w:val="00873E65"/>
    <w:rsid w:val="008758B1"/>
    <w:rsid w:val="008804DD"/>
    <w:rsid w:val="0088386B"/>
    <w:rsid w:val="00894706"/>
    <w:rsid w:val="008A635B"/>
    <w:rsid w:val="008B2419"/>
    <w:rsid w:val="008C0A42"/>
    <w:rsid w:val="008C2677"/>
    <w:rsid w:val="008C3562"/>
    <w:rsid w:val="008C6B33"/>
    <w:rsid w:val="008D2C25"/>
    <w:rsid w:val="008D62F8"/>
    <w:rsid w:val="008E371B"/>
    <w:rsid w:val="008F7F6F"/>
    <w:rsid w:val="009044DA"/>
    <w:rsid w:val="009046D3"/>
    <w:rsid w:val="00914435"/>
    <w:rsid w:val="00915170"/>
    <w:rsid w:val="00915BF0"/>
    <w:rsid w:val="00917CCB"/>
    <w:rsid w:val="00921389"/>
    <w:rsid w:val="009249E5"/>
    <w:rsid w:val="00925E1C"/>
    <w:rsid w:val="009272F6"/>
    <w:rsid w:val="00930CD5"/>
    <w:rsid w:val="00941D48"/>
    <w:rsid w:val="00947506"/>
    <w:rsid w:val="00957760"/>
    <w:rsid w:val="009612ED"/>
    <w:rsid w:val="00962871"/>
    <w:rsid w:val="009647CB"/>
    <w:rsid w:val="00970398"/>
    <w:rsid w:val="00974049"/>
    <w:rsid w:val="00974073"/>
    <w:rsid w:val="0098298D"/>
    <w:rsid w:val="009A3307"/>
    <w:rsid w:val="009A5716"/>
    <w:rsid w:val="009B1694"/>
    <w:rsid w:val="009B5D5F"/>
    <w:rsid w:val="009B6491"/>
    <w:rsid w:val="009C3BE0"/>
    <w:rsid w:val="009C6DF1"/>
    <w:rsid w:val="009D3EB0"/>
    <w:rsid w:val="009D7D18"/>
    <w:rsid w:val="009E79D2"/>
    <w:rsid w:val="00A01570"/>
    <w:rsid w:val="00A04882"/>
    <w:rsid w:val="00A05ED2"/>
    <w:rsid w:val="00A10F16"/>
    <w:rsid w:val="00A1110A"/>
    <w:rsid w:val="00A23450"/>
    <w:rsid w:val="00A24FBA"/>
    <w:rsid w:val="00A317A8"/>
    <w:rsid w:val="00A324BA"/>
    <w:rsid w:val="00A42B16"/>
    <w:rsid w:val="00A506C7"/>
    <w:rsid w:val="00A51427"/>
    <w:rsid w:val="00A61675"/>
    <w:rsid w:val="00A62643"/>
    <w:rsid w:val="00A76BF2"/>
    <w:rsid w:val="00A80EE6"/>
    <w:rsid w:val="00A85497"/>
    <w:rsid w:val="00A86BDB"/>
    <w:rsid w:val="00A86D07"/>
    <w:rsid w:val="00A92F32"/>
    <w:rsid w:val="00A93797"/>
    <w:rsid w:val="00A97573"/>
    <w:rsid w:val="00AA2A2B"/>
    <w:rsid w:val="00AA58DB"/>
    <w:rsid w:val="00AA6C7B"/>
    <w:rsid w:val="00AB0330"/>
    <w:rsid w:val="00AB56CD"/>
    <w:rsid w:val="00AC0DEE"/>
    <w:rsid w:val="00AC19CF"/>
    <w:rsid w:val="00AD41CC"/>
    <w:rsid w:val="00AF2336"/>
    <w:rsid w:val="00B046E9"/>
    <w:rsid w:val="00B123E9"/>
    <w:rsid w:val="00B23F9B"/>
    <w:rsid w:val="00B2641A"/>
    <w:rsid w:val="00B278CA"/>
    <w:rsid w:val="00B53839"/>
    <w:rsid w:val="00B655B8"/>
    <w:rsid w:val="00B711E0"/>
    <w:rsid w:val="00B83149"/>
    <w:rsid w:val="00B83D20"/>
    <w:rsid w:val="00B85356"/>
    <w:rsid w:val="00B95A56"/>
    <w:rsid w:val="00B96BE5"/>
    <w:rsid w:val="00BA6BF6"/>
    <w:rsid w:val="00BA7A90"/>
    <w:rsid w:val="00BB34CE"/>
    <w:rsid w:val="00BB3F2A"/>
    <w:rsid w:val="00BB5318"/>
    <w:rsid w:val="00BC5548"/>
    <w:rsid w:val="00BD5559"/>
    <w:rsid w:val="00BE1CCC"/>
    <w:rsid w:val="00C027C6"/>
    <w:rsid w:val="00C20C40"/>
    <w:rsid w:val="00C21F4E"/>
    <w:rsid w:val="00C30B70"/>
    <w:rsid w:val="00C35FB4"/>
    <w:rsid w:val="00C46602"/>
    <w:rsid w:val="00C4746F"/>
    <w:rsid w:val="00C539F5"/>
    <w:rsid w:val="00C57A3C"/>
    <w:rsid w:val="00C57B79"/>
    <w:rsid w:val="00C73813"/>
    <w:rsid w:val="00C73AAA"/>
    <w:rsid w:val="00C802BD"/>
    <w:rsid w:val="00C817BD"/>
    <w:rsid w:val="00C83AC7"/>
    <w:rsid w:val="00C84B36"/>
    <w:rsid w:val="00C84B76"/>
    <w:rsid w:val="00C87702"/>
    <w:rsid w:val="00C9182C"/>
    <w:rsid w:val="00C94741"/>
    <w:rsid w:val="00CA271C"/>
    <w:rsid w:val="00CA79A9"/>
    <w:rsid w:val="00CB27DD"/>
    <w:rsid w:val="00CB54AF"/>
    <w:rsid w:val="00CC04BA"/>
    <w:rsid w:val="00CD0B8D"/>
    <w:rsid w:val="00CD23FA"/>
    <w:rsid w:val="00CD279A"/>
    <w:rsid w:val="00CD2FA0"/>
    <w:rsid w:val="00CD409B"/>
    <w:rsid w:val="00CD4B84"/>
    <w:rsid w:val="00CD4BCD"/>
    <w:rsid w:val="00CE3485"/>
    <w:rsid w:val="00CE3702"/>
    <w:rsid w:val="00CF2791"/>
    <w:rsid w:val="00D1145F"/>
    <w:rsid w:val="00D14E84"/>
    <w:rsid w:val="00D22245"/>
    <w:rsid w:val="00D22CE1"/>
    <w:rsid w:val="00D4018D"/>
    <w:rsid w:val="00D41B0D"/>
    <w:rsid w:val="00D503D3"/>
    <w:rsid w:val="00D52B77"/>
    <w:rsid w:val="00D56496"/>
    <w:rsid w:val="00D62661"/>
    <w:rsid w:val="00D62B0C"/>
    <w:rsid w:val="00D655D4"/>
    <w:rsid w:val="00D656E6"/>
    <w:rsid w:val="00D66CF8"/>
    <w:rsid w:val="00D8754F"/>
    <w:rsid w:val="00D91ADA"/>
    <w:rsid w:val="00D94A57"/>
    <w:rsid w:val="00D95B77"/>
    <w:rsid w:val="00D97966"/>
    <w:rsid w:val="00DA20A0"/>
    <w:rsid w:val="00DA39C0"/>
    <w:rsid w:val="00DC06C6"/>
    <w:rsid w:val="00DC0FF0"/>
    <w:rsid w:val="00DC7416"/>
    <w:rsid w:val="00DD292A"/>
    <w:rsid w:val="00DF4937"/>
    <w:rsid w:val="00DF5C44"/>
    <w:rsid w:val="00DF6708"/>
    <w:rsid w:val="00E018E2"/>
    <w:rsid w:val="00E02054"/>
    <w:rsid w:val="00E03468"/>
    <w:rsid w:val="00E06C76"/>
    <w:rsid w:val="00E15285"/>
    <w:rsid w:val="00E24819"/>
    <w:rsid w:val="00E34E1B"/>
    <w:rsid w:val="00E45391"/>
    <w:rsid w:val="00E53261"/>
    <w:rsid w:val="00E556B5"/>
    <w:rsid w:val="00E6343F"/>
    <w:rsid w:val="00E74376"/>
    <w:rsid w:val="00E77E1E"/>
    <w:rsid w:val="00E85E06"/>
    <w:rsid w:val="00E90B29"/>
    <w:rsid w:val="00E95564"/>
    <w:rsid w:val="00E96E62"/>
    <w:rsid w:val="00EA4CD6"/>
    <w:rsid w:val="00EA6696"/>
    <w:rsid w:val="00EB07DF"/>
    <w:rsid w:val="00EB1DD7"/>
    <w:rsid w:val="00EB249A"/>
    <w:rsid w:val="00EB4BFB"/>
    <w:rsid w:val="00EB7FE4"/>
    <w:rsid w:val="00EC6A43"/>
    <w:rsid w:val="00ED23F6"/>
    <w:rsid w:val="00ED291E"/>
    <w:rsid w:val="00ED3533"/>
    <w:rsid w:val="00ED60EB"/>
    <w:rsid w:val="00EE0E3B"/>
    <w:rsid w:val="00F0009A"/>
    <w:rsid w:val="00F04414"/>
    <w:rsid w:val="00F0719A"/>
    <w:rsid w:val="00F12651"/>
    <w:rsid w:val="00F1376C"/>
    <w:rsid w:val="00F16DF5"/>
    <w:rsid w:val="00F2342D"/>
    <w:rsid w:val="00F34945"/>
    <w:rsid w:val="00F3581C"/>
    <w:rsid w:val="00F40579"/>
    <w:rsid w:val="00F6297C"/>
    <w:rsid w:val="00F6698F"/>
    <w:rsid w:val="00F7375A"/>
    <w:rsid w:val="00F74CB6"/>
    <w:rsid w:val="00F77E5D"/>
    <w:rsid w:val="00F8149D"/>
    <w:rsid w:val="00F92E2C"/>
    <w:rsid w:val="00F95CBF"/>
    <w:rsid w:val="00F95D24"/>
    <w:rsid w:val="00FA13FB"/>
    <w:rsid w:val="00FA52D1"/>
    <w:rsid w:val="00FA59C2"/>
    <w:rsid w:val="00FA753B"/>
    <w:rsid w:val="00FB17FD"/>
    <w:rsid w:val="00FB254B"/>
    <w:rsid w:val="00FB660D"/>
    <w:rsid w:val="00FC5081"/>
    <w:rsid w:val="00FC59C4"/>
    <w:rsid w:val="00FC6BBC"/>
    <w:rsid w:val="00FE2B7C"/>
    <w:rsid w:val="00FF5274"/>
    <w:rsid w:val="00FF7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09F23"/>
  <w15:chartTrackingRefBased/>
  <w15:docId w15:val="{8AAA546C-72B2-4AE9-91AA-B70220512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1F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1F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1F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1F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1F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1F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1F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1F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1F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1F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1F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1F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1F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1F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1F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1F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1F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1F10"/>
    <w:rPr>
      <w:rFonts w:eastAsiaTheme="majorEastAsia" w:cstheme="majorBidi"/>
      <w:color w:val="272727" w:themeColor="text1" w:themeTint="D8"/>
    </w:rPr>
  </w:style>
  <w:style w:type="paragraph" w:styleId="Title">
    <w:name w:val="Title"/>
    <w:basedOn w:val="Normal"/>
    <w:next w:val="Normal"/>
    <w:link w:val="TitleChar"/>
    <w:uiPriority w:val="10"/>
    <w:qFormat/>
    <w:rsid w:val="00341F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1F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1F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1F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1F10"/>
    <w:pPr>
      <w:spacing w:before="160"/>
      <w:jc w:val="center"/>
    </w:pPr>
    <w:rPr>
      <w:i/>
      <w:iCs/>
      <w:color w:val="404040" w:themeColor="text1" w:themeTint="BF"/>
    </w:rPr>
  </w:style>
  <w:style w:type="character" w:customStyle="1" w:styleId="QuoteChar">
    <w:name w:val="Quote Char"/>
    <w:basedOn w:val="DefaultParagraphFont"/>
    <w:link w:val="Quote"/>
    <w:uiPriority w:val="29"/>
    <w:rsid w:val="00341F10"/>
    <w:rPr>
      <w:i/>
      <w:iCs/>
      <w:color w:val="404040" w:themeColor="text1" w:themeTint="BF"/>
    </w:rPr>
  </w:style>
  <w:style w:type="paragraph" w:styleId="ListParagraph">
    <w:name w:val="List Paragraph"/>
    <w:basedOn w:val="Normal"/>
    <w:link w:val="ListParagraphChar"/>
    <w:uiPriority w:val="34"/>
    <w:qFormat/>
    <w:rsid w:val="00341F10"/>
    <w:pPr>
      <w:ind w:left="720"/>
      <w:contextualSpacing/>
    </w:pPr>
  </w:style>
  <w:style w:type="character" w:styleId="IntenseEmphasis">
    <w:name w:val="Intense Emphasis"/>
    <w:basedOn w:val="DefaultParagraphFont"/>
    <w:uiPriority w:val="21"/>
    <w:qFormat/>
    <w:rsid w:val="00341F10"/>
    <w:rPr>
      <w:i/>
      <w:iCs/>
      <w:color w:val="0F4761" w:themeColor="accent1" w:themeShade="BF"/>
    </w:rPr>
  </w:style>
  <w:style w:type="paragraph" w:styleId="IntenseQuote">
    <w:name w:val="Intense Quote"/>
    <w:basedOn w:val="Normal"/>
    <w:next w:val="Normal"/>
    <w:link w:val="IntenseQuoteChar"/>
    <w:uiPriority w:val="30"/>
    <w:qFormat/>
    <w:rsid w:val="00341F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1F10"/>
    <w:rPr>
      <w:i/>
      <w:iCs/>
      <w:color w:val="0F4761" w:themeColor="accent1" w:themeShade="BF"/>
    </w:rPr>
  </w:style>
  <w:style w:type="character" w:styleId="IntenseReference">
    <w:name w:val="Intense Reference"/>
    <w:basedOn w:val="DefaultParagraphFont"/>
    <w:uiPriority w:val="32"/>
    <w:qFormat/>
    <w:rsid w:val="00341F10"/>
    <w:rPr>
      <w:b/>
      <w:bCs/>
      <w:smallCaps/>
      <w:color w:val="0F4761" w:themeColor="accent1" w:themeShade="BF"/>
      <w:spacing w:val="5"/>
    </w:rPr>
  </w:style>
  <w:style w:type="paragraph" w:customStyle="1" w:styleId="Nornal">
    <w:name w:val="Nornal"/>
    <w:basedOn w:val="Normal"/>
    <w:link w:val="NornalChar"/>
    <w:qFormat/>
    <w:rsid w:val="00C73813"/>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C73813"/>
    <w:rPr>
      <w:rFonts w:ascii="Arial" w:hAnsi="Arial" w:cs="Arial"/>
      <w:kern w:val="0"/>
      <w:sz w:val="22"/>
      <w:szCs w:val="22"/>
      <w14:ligatures w14:val="none"/>
    </w:rPr>
  </w:style>
  <w:style w:type="character" w:customStyle="1" w:styleId="ListParagraphChar">
    <w:name w:val="List Paragraph Char"/>
    <w:basedOn w:val="DefaultParagraphFont"/>
    <w:link w:val="ListParagraph"/>
    <w:uiPriority w:val="34"/>
    <w:rsid w:val="00C73813"/>
  </w:style>
  <w:style w:type="paragraph" w:styleId="NoSpacing">
    <w:name w:val="No Spacing"/>
    <w:uiPriority w:val="1"/>
    <w:qFormat/>
    <w:rsid w:val="00E556B5"/>
    <w:pPr>
      <w:spacing w:after="0" w:line="240" w:lineRule="auto"/>
    </w:pPr>
  </w:style>
  <w:style w:type="table" w:styleId="TableGrid">
    <w:name w:val="Table Grid"/>
    <w:basedOn w:val="TableNormal"/>
    <w:uiPriority w:val="39"/>
    <w:rsid w:val="00FC6B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20C4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7840B8-800D-4A20-A0E5-594C9E4233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2993</TotalTime>
  <Pages>10</Pages>
  <Words>3743</Words>
  <Characters>21341</Characters>
  <Application>Microsoft Office Word</Application>
  <DocSecurity>0</DocSecurity>
  <Lines>177</Lines>
  <Paragraphs>50</Paragraphs>
  <ScaleCrop>false</ScaleCrop>
  <Company/>
  <LinksUpToDate>false</LinksUpToDate>
  <CharactersWithSpaces>25034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Jones</dc:creator>
  <cp:keywords/>
  <dc:description/>
  <cp:lastModifiedBy>Matthew Jones</cp:lastModifiedBy>
  <cp:revision>463</cp:revision>
  <dcterms:created xsi:type="dcterms:W3CDTF">2025-03-21T09:34:00Z</dcterms:created>
  <dcterms:modified xsi:type="dcterms:W3CDTF">2025-03-30T15:11:00Z</dcterms:modified>
</cp:coreProperties>
</file>