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1782"/>
        <w:gridCol w:w="1782"/>
        <w:gridCol w:w="1782"/>
        <w:gridCol w:w="1782"/>
      </w:tblGrid>
      <w:tr w:rsidR="003132EB" w:rsidRPr="00F94DD3" w:rsidTr="00CC49AA">
        <w:trPr>
          <w:trHeight w:val="617"/>
        </w:trPr>
        <w:tc>
          <w:tcPr>
            <w:tcW w:w="1782" w:type="dxa"/>
          </w:tcPr>
          <w:p w:rsidR="003132EB" w:rsidRPr="00F94DD3" w:rsidRDefault="003132EB" w:rsidP="009A0EC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Student ID</w:t>
            </w:r>
          </w:p>
        </w:tc>
        <w:tc>
          <w:tcPr>
            <w:tcW w:w="1782" w:type="dxa"/>
          </w:tcPr>
          <w:p w:rsidR="003132EB" w:rsidRPr="00F94DD3" w:rsidRDefault="003132EB" w:rsidP="009A0EC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Final mark</w:t>
            </w:r>
          </w:p>
        </w:tc>
        <w:tc>
          <w:tcPr>
            <w:tcW w:w="1782" w:type="dxa"/>
          </w:tcPr>
          <w:p w:rsidR="003132EB" w:rsidRPr="00F94DD3" w:rsidRDefault="003132EB" w:rsidP="009A0EC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Lecture</w:t>
            </w:r>
            <w:r>
              <w:rPr>
                <w:b/>
              </w:rPr>
              <w:br/>
              <w:t>attendance (%)</w:t>
            </w:r>
          </w:p>
        </w:tc>
        <w:tc>
          <w:tcPr>
            <w:tcW w:w="1782" w:type="dxa"/>
          </w:tcPr>
          <w:p w:rsidR="003132EB" w:rsidRPr="00F94DD3" w:rsidRDefault="003132EB" w:rsidP="009A0EC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Tutorial</w:t>
            </w:r>
            <w:r>
              <w:rPr>
                <w:b/>
              </w:rPr>
              <w:br/>
              <w:t>attendance (%)</w:t>
            </w:r>
          </w:p>
        </w:tc>
        <w:tc>
          <w:tcPr>
            <w:tcW w:w="1782" w:type="dxa"/>
          </w:tcPr>
          <w:p w:rsidR="003132EB" w:rsidRPr="00F94DD3" w:rsidRDefault="003132EB" w:rsidP="009A0ECA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Monthly</w:t>
            </w:r>
            <w:r>
              <w:rPr>
                <w:b/>
              </w:rPr>
              <w:br/>
              <w:t>study hours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23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2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25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3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30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57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20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52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48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52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32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7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52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41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58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9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54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66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11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57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34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12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74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13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61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90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14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62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56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63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64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95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76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55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17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55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48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68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80</w:t>
            </w:r>
          </w:p>
        </w:tc>
      </w:tr>
      <w:tr w:rsidR="003132EB" w:rsidTr="00CC49AA">
        <w:trPr>
          <w:trHeight w:val="358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19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73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90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90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70</w:t>
            </w:r>
          </w:p>
        </w:tc>
      </w:tr>
      <w:tr w:rsidR="003132EB" w:rsidTr="00CC49AA">
        <w:trPr>
          <w:trHeight w:val="373"/>
        </w:trPr>
        <w:tc>
          <w:tcPr>
            <w:tcW w:w="1782" w:type="dxa"/>
          </w:tcPr>
          <w:p w:rsidR="003132EB" w:rsidRDefault="003132EB" w:rsidP="009A0ECA">
            <w:pPr>
              <w:spacing w:before="60" w:after="60"/>
            </w:pPr>
            <w:r>
              <w:t>20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85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95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100</w:t>
            </w:r>
          </w:p>
        </w:tc>
        <w:tc>
          <w:tcPr>
            <w:tcW w:w="1782" w:type="dxa"/>
          </w:tcPr>
          <w:p w:rsidR="003132EB" w:rsidRDefault="003132EB" w:rsidP="009A0ECA">
            <w:pPr>
              <w:tabs>
                <w:tab w:val="decimal" w:pos="974"/>
              </w:tabs>
              <w:spacing w:before="60" w:after="60"/>
            </w:pPr>
            <w:r>
              <w:t>90</w:t>
            </w:r>
          </w:p>
        </w:tc>
      </w:tr>
    </w:tbl>
    <w:p w:rsid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noProof/>
          <w:sz w:val="24"/>
          <w:szCs w:val="24"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CC49AA" w:rsidRDefault="00CC49A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</w:p>
    <w:p w:rsidR="003132EB" w:rsidRPr="005D048A" w:rsidRDefault="005D048A" w:rsidP="00A80302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  <w:r w:rsidRPr="005D048A">
        <w:rPr>
          <w:noProof/>
          <w:lang w:eastAsia="en-GB"/>
        </w:rPr>
        <w:lastRenderedPageBreak/>
        <w:t>One of the assumptions for Multiple Regression is that the data are normally distributed</w:t>
      </w:r>
      <w:r w:rsidR="00CC49AA">
        <w:rPr>
          <w:noProof/>
          <w:lang w:eastAsia="en-GB"/>
        </w:rPr>
        <w:t>.     Analysis of the data i</w:t>
      </w:r>
      <w:r w:rsidR="00FB4BAF">
        <w:rPr>
          <w:noProof/>
          <w:lang w:eastAsia="en-GB"/>
        </w:rPr>
        <w:t>n</w:t>
      </w:r>
      <w:r w:rsidR="00CC49AA">
        <w:rPr>
          <w:noProof/>
          <w:lang w:eastAsia="en-GB"/>
        </w:rPr>
        <w:t xml:space="preserve"> SPSS </w:t>
      </w:r>
      <w:r w:rsidR="00CC49AA" w:rsidRPr="00FB4BAF">
        <w:rPr>
          <w:i/>
          <w:noProof/>
          <w:lang w:eastAsia="en-GB"/>
        </w:rPr>
        <w:t>Descriptive Statistics – Explore</w:t>
      </w:r>
      <w:r w:rsidR="00CC49AA">
        <w:rPr>
          <w:noProof/>
          <w:lang w:eastAsia="en-GB"/>
        </w:rPr>
        <w:t xml:space="preserve"> give</w:t>
      </w:r>
      <w:r w:rsidR="00FB4BAF">
        <w:rPr>
          <w:noProof/>
          <w:lang w:eastAsia="en-GB"/>
        </w:rPr>
        <w:t>s</w:t>
      </w:r>
      <w:r w:rsidR="00CC49AA">
        <w:rPr>
          <w:noProof/>
          <w:lang w:eastAsia="en-GB"/>
        </w:rPr>
        <w:t xml:space="preserve"> the following information:</w:t>
      </w:r>
    </w:p>
    <w:p w:rsidR="005D048A" w:rsidRPr="005D048A" w:rsidRDefault="005D048A" w:rsidP="005D048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70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0"/>
        <w:gridCol w:w="1030"/>
        <w:gridCol w:w="1030"/>
        <w:gridCol w:w="1030"/>
        <w:gridCol w:w="1030"/>
        <w:gridCol w:w="1030"/>
        <w:gridCol w:w="1030"/>
      </w:tblGrid>
      <w:tr w:rsidR="005D048A" w:rsidRPr="005D048A">
        <w:trPr>
          <w:cantSplit/>
        </w:trPr>
        <w:tc>
          <w:tcPr>
            <w:tcW w:w="7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5D048A">
              <w:rPr>
                <w:b/>
                <w:bCs/>
                <w:color w:val="010205"/>
              </w:rPr>
              <w:t>Tests of Normality</w:t>
            </w:r>
          </w:p>
        </w:tc>
      </w:tr>
      <w:tr w:rsidR="005D048A" w:rsidRPr="005D048A">
        <w:trPr>
          <w:cantSplit/>
        </w:trPr>
        <w:tc>
          <w:tcPr>
            <w:tcW w:w="86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Kolmogorov-Smirnov</w:t>
            </w:r>
            <w:r w:rsidRPr="005D048A">
              <w:rPr>
                <w:color w:val="264A60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3087" w:type="dxa"/>
            <w:gridSpan w:val="3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Shapiro-Wilk</w:t>
            </w:r>
          </w:p>
        </w:tc>
      </w:tr>
      <w:tr w:rsidR="005D048A" w:rsidRPr="005D048A">
        <w:trPr>
          <w:cantSplit/>
        </w:trPr>
        <w:tc>
          <w:tcPr>
            <w:tcW w:w="860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Statistic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5D048A" w:rsidRPr="005D048A">
        <w:trPr>
          <w:cantSplit/>
        </w:trPr>
        <w:tc>
          <w:tcPr>
            <w:tcW w:w="860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mark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.110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.200</w:t>
            </w:r>
            <w:r w:rsidRPr="005D048A">
              <w:rPr>
                <w:color w:val="010205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.982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.952</w:t>
            </w:r>
          </w:p>
        </w:tc>
      </w:tr>
      <w:tr w:rsidR="005D048A" w:rsidRPr="005D048A">
        <w:trPr>
          <w:cantSplit/>
        </w:trPr>
        <w:tc>
          <w:tcPr>
            <w:tcW w:w="86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lecture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.139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.200</w:t>
            </w:r>
            <w:r w:rsidRPr="005D048A">
              <w:rPr>
                <w:color w:val="010205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.944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.290</w:t>
            </w:r>
          </w:p>
        </w:tc>
      </w:tr>
      <w:tr w:rsidR="005D048A" w:rsidRPr="005D048A">
        <w:trPr>
          <w:cantSplit/>
        </w:trPr>
        <w:tc>
          <w:tcPr>
            <w:tcW w:w="860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tutorial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.101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.200</w:t>
            </w:r>
            <w:r w:rsidRPr="005D048A">
              <w:rPr>
                <w:color w:val="010205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.969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.729</w:t>
            </w:r>
          </w:p>
        </w:tc>
      </w:tr>
      <w:tr w:rsidR="005D048A" w:rsidRPr="005D048A">
        <w:trPr>
          <w:cantSplit/>
        </w:trPr>
        <w:tc>
          <w:tcPr>
            <w:tcW w:w="860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5D048A">
              <w:rPr>
                <w:color w:val="264A60"/>
                <w:sz w:val="18"/>
                <w:szCs w:val="18"/>
              </w:rPr>
              <w:t>study</w:t>
            </w:r>
          </w:p>
        </w:tc>
        <w:tc>
          <w:tcPr>
            <w:tcW w:w="1029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.113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.200</w:t>
            </w:r>
            <w:r w:rsidRPr="005D048A">
              <w:rPr>
                <w:color w:val="010205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.967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.699</w:t>
            </w:r>
          </w:p>
        </w:tc>
      </w:tr>
      <w:tr w:rsidR="005D048A" w:rsidRPr="005D048A">
        <w:trPr>
          <w:cantSplit/>
        </w:trPr>
        <w:tc>
          <w:tcPr>
            <w:tcW w:w="7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D048A" w:rsidRPr="005D048A" w:rsidRDefault="005D048A" w:rsidP="005D048A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5D048A">
              <w:rPr>
                <w:color w:val="010205"/>
                <w:sz w:val="18"/>
                <w:szCs w:val="18"/>
              </w:rPr>
              <w:t>*. This is a lower bound of the true significance.</w:t>
            </w:r>
          </w:p>
        </w:tc>
      </w:tr>
      <w:tr w:rsidR="005D048A" w:rsidRPr="005D048A">
        <w:trPr>
          <w:cantSplit/>
        </w:trPr>
        <w:tc>
          <w:tcPr>
            <w:tcW w:w="70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5D048A" w:rsidRPr="00CC49AA" w:rsidRDefault="005D048A" w:rsidP="00CC49AA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color w:val="010205"/>
                <w:sz w:val="18"/>
                <w:szCs w:val="18"/>
              </w:rPr>
            </w:pPr>
            <w:r w:rsidRPr="00CC49AA">
              <w:rPr>
                <w:color w:val="010205"/>
                <w:sz w:val="18"/>
                <w:szCs w:val="18"/>
              </w:rPr>
              <w:t>Lilliefors Significance Correction</w:t>
            </w:r>
          </w:p>
          <w:p w:rsidR="00CC49AA" w:rsidRDefault="00CC49AA" w:rsidP="00CC49AA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color w:val="010205"/>
                <w:sz w:val="18"/>
                <w:szCs w:val="18"/>
              </w:rPr>
            </w:pPr>
          </w:p>
          <w:p w:rsidR="00CC49AA" w:rsidRPr="00CC49AA" w:rsidRDefault="00CC49AA" w:rsidP="00CC49AA">
            <w:pPr>
              <w:autoSpaceDE w:val="0"/>
              <w:autoSpaceDN w:val="0"/>
              <w:adjustRightInd w:val="0"/>
              <w:spacing w:after="0" w:line="320" w:lineRule="atLeast"/>
              <w:ind w:right="60"/>
              <w:rPr>
                <w:color w:val="010205"/>
                <w:sz w:val="18"/>
                <w:szCs w:val="18"/>
              </w:rPr>
            </w:pPr>
          </w:p>
        </w:tc>
      </w:tr>
    </w:tbl>
    <w:p w:rsidR="00CC49AA" w:rsidRPr="00CC49AA" w:rsidRDefault="00CC49AA" w:rsidP="005D048A">
      <w:pPr>
        <w:autoSpaceDE w:val="0"/>
        <w:autoSpaceDN w:val="0"/>
        <w:adjustRightInd w:val="0"/>
        <w:spacing w:after="0" w:line="400" w:lineRule="atLeast"/>
      </w:pPr>
      <w:r w:rsidRPr="00CC49AA">
        <w:t>It may be seen that both the KS and Shapiro-Wilks test show a significance &gt; .05 and so the data are assumed to be normally distributed.</w:t>
      </w:r>
    </w:p>
    <w:p w:rsidR="00CC49AA" w:rsidRPr="00CC49AA" w:rsidRDefault="00CC49AA">
      <w:r w:rsidRPr="00CC49AA">
        <w:br w:type="page"/>
      </w:r>
    </w:p>
    <w:p w:rsidR="005D048A" w:rsidRPr="005D048A" w:rsidRDefault="00CC49AA" w:rsidP="005D048A">
      <w:pPr>
        <w:autoSpaceDE w:val="0"/>
        <w:autoSpaceDN w:val="0"/>
        <w:adjustRightInd w:val="0"/>
        <w:spacing w:after="0" w:line="400" w:lineRule="atLeast"/>
        <w:rPr>
          <w:u w:val="single"/>
        </w:rPr>
      </w:pPr>
      <w:r w:rsidRPr="00CC49AA">
        <w:rPr>
          <w:u w:val="single"/>
        </w:rPr>
        <w:lastRenderedPageBreak/>
        <w:t>Scatter plot and simple linear regression – Lecture Attendance</w:t>
      </w:r>
    </w:p>
    <w:p w:rsidR="003132EB" w:rsidRPr="00CC49AA" w:rsidRDefault="003132EB" w:rsidP="00A80302">
      <w:pPr>
        <w:autoSpaceDE w:val="0"/>
        <w:autoSpaceDN w:val="0"/>
        <w:adjustRightInd w:val="0"/>
        <w:spacing w:after="0" w:line="240" w:lineRule="auto"/>
      </w:pPr>
    </w:p>
    <w:p w:rsidR="003132EB" w:rsidRDefault="003132EB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 wp14:anchorId="6DA86E98" wp14:editId="71A7B6C0">
            <wp:extent cx="3914035" cy="31337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7072" cy="3144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32EB" w:rsidRDefault="003132EB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Variables Entered/Removed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lecture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Model Summary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.795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.631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.611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7.11479</w:t>
            </w:r>
          </w:p>
        </w:tc>
      </w:tr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Predictors: (Constant), lecture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132EB" w:rsidRDefault="003132EB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132EB" w:rsidRDefault="003132EB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132EB" w:rsidRDefault="003132EB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ANOVA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1561.386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1561.386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30.845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911.164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18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50.620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Predictors: (Constant), lecture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9"/>
        <w:gridCol w:w="1343"/>
        <w:gridCol w:w="2161"/>
        <w:gridCol w:w="591"/>
        <w:gridCol w:w="491"/>
        <w:gridCol w:w="1321"/>
        <w:gridCol w:w="1310"/>
      </w:tblGrid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Coefficients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16.484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7.581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2.174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.043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.558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32.411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lecture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.575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.104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.795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5.554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.358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.793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</w:p>
    <w:p w:rsidR="00CC49AA" w:rsidRPr="005D048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  <w:r w:rsidRPr="00CC49AA">
        <w:rPr>
          <w:u w:val="single"/>
        </w:rPr>
        <w:lastRenderedPageBreak/>
        <w:t xml:space="preserve">Scatter plot and simple linear regression – </w:t>
      </w:r>
      <w:r>
        <w:rPr>
          <w:u w:val="single"/>
        </w:rPr>
        <w:t>Tutorial</w:t>
      </w:r>
      <w:r w:rsidRPr="00CC49AA">
        <w:rPr>
          <w:u w:val="single"/>
        </w:rPr>
        <w:t xml:space="preserve"> Attendance</w:t>
      </w:r>
    </w:p>
    <w:p w:rsidR="003132EB" w:rsidRDefault="003132EB">
      <w:pPr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937829" cy="3152775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4016" cy="3165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Variables Entered/Removed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tutorial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Model Summary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.821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.674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.655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6.69582</w:t>
            </w:r>
          </w:p>
        </w:tc>
      </w:tr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Predictors: (Constant), tutorial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ANOVA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1665.537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1665.537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37.149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807.013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18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44.834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lastRenderedPageBreak/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Predictors: (Constant), tutorial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8"/>
        <w:gridCol w:w="1343"/>
        <w:gridCol w:w="2161"/>
        <w:gridCol w:w="591"/>
        <w:gridCol w:w="491"/>
        <w:gridCol w:w="1322"/>
        <w:gridCol w:w="1310"/>
      </w:tblGrid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Coefficients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26.959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5.253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5.132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15.922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37.996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tutorial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.473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.078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.821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6.095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.310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.635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3132EB" w:rsidRDefault="003132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C49AA" w:rsidRPr="005D048A" w:rsidRDefault="00CC49AA" w:rsidP="00CC49AA">
      <w:pPr>
        <w:autoSpaceDE w:val="0"/>
        <w:autoSpaceDN w:val="0"/>
        <w:adjustRightInd w:val="0"/>
        <w:spacing w:after="0" w:line="400" w:lineRule="atLeast"/>
        <w:rPr>
          <w:u w:val="single"/>
        </w:rPr>
      </w:pPr>
      <w:r w:rsidRPr="00CC49AA">
        <w:rPr>
          <w:u w:val="single"/>
        </w:rPr>
        <w:lastRenderedPageBreak/>
        <w:t xml:space="preserve">Scatter plot and simple linear regression – </w:t>
      </w:r>
      <w:r>
        <w:rPr>
          <w:u w:val="single"/>
        </w:rPr>
        <w:t>Study Hours</w:t>
      </w:r>
    </w:p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w:drawing>
          <wp:inline distT="0" distB="0" distL="0" distR="0">
            <wp:extent cx="3902138" cy="3124200"/>
            <wp:effectExtent l="0" t="0" r="317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7073" cy="315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Variables Entered/Removed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study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Model Summary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.827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.683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.666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6.59627</w:t>
            </w:r>
          </w:p>
        </w:tc>
      </w:tr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Predictors: (Constant), study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A80302" w:rsidRPr="00A80302" w:rsidTr="00A80302">
        <w:trPr>
          <w:cantSplit/>
        </w:trPr>
        <w:tc>
          <w:tcPr>
            <w:tcW w:w="80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ANOVA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A80302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30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A80302" w:rsidRPr="00A80302" w:rsidTr="00A80302">
        <w:trPr>
          <w:cantSplit/>
        </w:trPr>
        <w:tc>
          <w:tcPr>
            <w:tcW w:w="736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2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6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1689.356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</w:t>
            </w:r>
          </w:p>
        </w:tc>
        <w:tc>
          <w:tcPr>
            <w:tcW w:w="1415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1689.356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38.826</w:t>
            </w:r>
          </w:p>
        </w:tc>
        <w:tc>
          <w:tcPr>
            <w:tcW w:w="1030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A80302" w:rsidRPr="00A80302" w:rsidTr="00A80302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2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6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783.194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18</w:t>
            </w:r>
          </w:p>
        </w:tc>
        <w:tc>
          <w:tcPr>
            <w:tcW w:w="1415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43.511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 w:rsidTr="00A80302">
        <w:trPr>
          <w:cantSplit/>
        </w:trPr>
        <w:tc>
          <w:tcPr>
            <w:tcW w:w="736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6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5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 w:rsidTr="00A80302">
        <w:trPr>
          <w:cantSplit/>
        </w:trPr>
        <w:tc>
          <w:tcPr>
            <w:tcW w:w="80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lastRenderedPageBreak/>
              <w:t>a. Dependent Variable: mark</w:t>
            </w:r>
          </w:p>
        </w:tc>
      </w:tr>
      <w:tr w:rsidR="00A80302" w:rsidRPr="00A80302" w:rsidTr="00A80302">
        <w:trPr>
          <w:cantSplit/>
        </w:trPr>
        <w:tc>
          <w:tcPr>
            <w:tcW w:w="800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Predictors: (Constant), study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8"/>
        <w:gridCol w:w="1343"/>
        <w:gridCol w:w="2161"/>
        <w:gridCol w:w="591"/>
        <w:gridCol w:w="491"/>
        <w:gridCol w:w="1322"/>
        <w:gridCol w:w="1310"/>
      </w:tblGrid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Coefficients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33.371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4.166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8.010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24.618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42.124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study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.468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.075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.827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6.231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.310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.626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51648" w:rsidRDefault="00B516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80302" w:rsidRPr="00CC49AA" w:rsidRDefault="00CC49AA" w:rsidP="00A80302">
      <w:pPr>
        <w:autoSpaceDE w:val="0"/>
        <w:autoSpaceDN w:val="0"/>
        <w:adjustRightInd w:val="0"/>
        <w:spacing w:after="0" w:line="400" w:lineRule="atLeast"/>
      </w:pPr>
      <w:r w:rsidRPr="00CC49AA">
        <w:lastRenderedPageBreak/>
        <w:t>Multiple Regression – Lecture, Tutorial, Study</w:t>
      </w: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Variables Entered/Removed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lecture, study, tutorial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Model Summary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.889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.790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.750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5.70098</w:t>
            </w:r>
          </w:p>
        </w:tc>
      </w:tr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Predictors: (Constant), lecture, study, tutorial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ANOVA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1952.531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650.844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20.025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520.019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16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32.501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Predictors: (Constant), lecture, study, tutorial</w:t>
            </w:r>
          </w:p>
        </w:tc>
      </w:tr>
    </w:tbl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9"/>
        <w:gridCol w:w="1343"/>
        <w:gridCol w:w="2161"/>
        <w:gridCol w:w="591"/>
        <w:gridCol w:w="491"/>
        <w:gridCol w:w="1321"/>
        <w:gridCol w:w="1310"/>
      </w:tblGrid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Coefficients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20.402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6.201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3.290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.005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7.257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33.547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study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.226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.109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.400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2.075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.054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-.005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.458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tutorial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.158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.125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.275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1.263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.225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-.107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.423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lecture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.213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.138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.294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1.542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.143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-.080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.505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Default="00E40D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A80302" w:rsidRPr="00E40D01" w:rsidRDefault="00E40D01" w:rsidP="00A80302">
      <w:pPr>
        <w:autoSpaceDE w:val="0"/>
        <w:autoSpaceDN w:val="0"/>
        <w:adjustRightInd w:val="0"/>
        <w:spacing w:after="0" w:line="240" w:lineRule="auto"/>
      </w:pPr>
      <w:r w:rsidRPr="00E40D01">
        <w:lastRenderedPageBreak/>
        <w:t>Option 1:   Remove Study</w:t>
      </w:r>
    </w:p>
    <w:p w:rsidR="00E40D01" w:rsidRDefault="00E40D01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D01" w:rsidRPr="00A80302" w:rsidRDefault="00E40D01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E40D01" w:rsidRPr="00E40D01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Variables Entered/Removed</w:t>
            </w:r>
            <w:r w:rsidRPr="00E40D01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tutorial, lecture</w:t>
            </w:r>
            <w:r w:rsidRPr="00E40D01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E40D01" w:rsidRPr="00E40D01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E40D01" w:rsidRPr="00E40D01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E40D01" w:rsidRPr="00E40D01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Model Summary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.856</w:t>
            </w:r>
            <w:r w:rsidRPr="00E40D01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.733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.702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6.23092</w:t>
            </w:r>
          </w:p>
        </w:tc>
      </w:tr>
      <w:tr w:rsidR="00E40D01" w:rsidRPr="00E40D01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Predictors: (Constant), tutorial, lecture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E40D01" w:rsidRPr="00E40D01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ANOVA</w:t>
            </w:r>
            <w:r w:rsidRPr="00E40D01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E40D01" w:rsidRPr="00E40D01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E40D01" w:rsidRPr="00E40D01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1812.536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906.268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23.343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.000</w:t>
            </w:r>
            <w:r w:rsidRPr="00E40D01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E40D01" w:rsidRPr="00E40D01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660.014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17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38.824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D01" w:rsidRPr="00E40D01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D01" w:rsidRPr="00E40D01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E40D01" w:rsidRPr="00E40D01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b. Predictors: (Constant), tutorial, lecture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9"/>
        <w:gridCol w:w="1343"/>
        <w:gridCol w:w="2161"/>
        <w:gridCol w:w="591"/>
        <w:gridCol w:w="491"/>
        <w:gridCol w:w="1321"/>
        <w:gridCol w:w="1310"/>
      </w:tblGrid>
      <w:tr w:rsidR="00E40D01" w:rsidRPr="00E40D01" w:rsidTr="00E40D01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Coefficients</w:t>
            </w:r>
            <w:r w:rsidRPr="00E40D01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18.128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6.670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2.718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.015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4.054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32.201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lecture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.284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.146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.393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1.946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.068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-.024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.592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tutorial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.295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.116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.513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2.543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.021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.050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.540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Default="00E40D01">
      <w:r>
        <w:br w:type="page"/>
      </w:r>
    </w:p>
    <w:p w:rsidR="00E40D01" w:rsidRDefault="00E40D01">
      <w:r>
        <w:lastRenderedPageBreak/>
        <w:t>Option 2:     Remove Lecture</w:t>
      </w: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E40D01" w:rsidRPr="00E40D01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Variables Entered/Removed</w:t>
            </w:r>
            <w:r w:rsidRPr="00E40D01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study, tutorial</w:t>
            </w:r>
            <w:r w:rsidRPr="00E40D01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E40D01" w:rsidRPr="00E40D01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E40D01" w:rsidRPr="00E40D01">
        <w:trPr>
          <w:cantSplit/>
        </w:trPr>
        <w:tc>
          <w:tcPr>
            <w:tcW w:w="47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E40D01" w:rsidRPr="00E40D01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Model Summary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E40D01" w:rsidRPr="00E40D01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.871</w:t>
            </w:r>
            <w:r w:rsidRPr="00E40D01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.758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.730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5.92764</w:t>
            </w:r>
          </w:p>
        </w:tc>
      </w:tr>
      <w:tr w:rsidR="00E40D01" w:rsidRPr="00E40D01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Predictors: (Constant), study, tutorial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E40D01" w:rsidRPr="00E40D01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ANOVA</w:t>
            </w:r>
            <w:r w:rsidRPr="00E40D01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E40D01" w:rsidRPr="00E40D01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E40D01" w:rsidRPr="00E40D01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1875.222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937.611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26.684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.000</w:t>
            </w:r>
            <w:r w:rsidRPr="00E40D01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E40D01" w:rsidRPr="00E40D01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597.328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17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35.137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D01" w:rsidRPr="00E40D01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0D01" w:rsidRPr="00E40D01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E40D01" w:rsidRPr="00E40D01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b. Predictors: (Constant), study, tutorial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Pr="00E40D01" w:rsidRDefault="00E40D01" w:rsidP="00E40D0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8"/>
        <w:gridCol w:w="1343"/>
        <w:gridCol w:w="2161"/>
        <w:gridCol w:w="591"/>
        <w:gridCol w:w="491"/>
        <w:gridCol w:w="1322"/>
        <w:gridCol w:w="1310"/>
      </w:tblGrid>
      <w:tr w:rsidR="00E40D01" w:rsidRPr="00E40D01" w:rsidTr="00E40D01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E40D01">
              <w:rPr>
                <w:b/>
                <w:bCs/>
                <w:color w:val="010205"/>
              </w:rPr>
              <w:t>Coefficients</w:t>
            </w:r>
            <w:r w:rsidRPr="00E40D01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27.025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4.651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5.811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.000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17.213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36.838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tutorial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.257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.112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.446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2.300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.034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.021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.493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E40D01">
              <w:rPr>
                <w:color w:val="264A60"/>
                <w:sz w:val="18"/>
                <w:szCs w:val="18"/>
              </w:rPr>
              <w:t>study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.268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.110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.474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2.443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.026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.037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.500</w:t>
            </w:r>
          </w:p>
        </w:tc>
      </w:tr>
      <w:tr w:rsidR="00E40D01" w:rsidRPr="00E40D01" w:rsidTr="00E40D01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40D01" w:rsidRPr="00E40D01" w:rsidRDefault="00E40D01" w:rsidP="00E40D01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E40D01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E40D01" w:rsidRPr="00E40D01" w:rsidRDefault="00E40D01" w:rsidP="00E40D01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E40D01" w:rsidRDefault="00E40D01">
      <w:r>
        <w:br w:type="page"/>
      </w:r>
    </w:p>
    <w:p w:rsidR="00CC49AA" w:rsidRPr="00CC49AA" w:rsidRDefault="00CC49AA" w:rsidP="00CC49AA">
      <w:pPr>
        <w:rPr>
          <w:u w:val="single"/>
        </w:rPr>
      </w:pPr>
      <w:r w:rsidRPr="00CC49AA">
        <w:rPr>
          <w:u w:val="single"/>
        </w:rPr>
        <w:lastRenderedPageBreak/>
        <w:t xml:space="preserve">Option </w:t>
      </w:r>
      <w:r>
        <w:rPr>
          <w:u w:val="single"/>
        </w:rPr>
        <w:t>3</w:t>
      </w:r>
      <w:r w:rsidRPr="00CC49AA">
        <w:rPr>
          <w:u w:val="single"/>
        </w:rPr>
        <w:t xml:space="preserve">:     Remove </w:t>
      </w:r>
      <w:r>
        <w:rPr>
          <w:u w:val="single"/>
        </w:rPr>
        <w:t>Tutorial</w:t>
      </w:r>
    </w:p>
    <w:p w:rsidR="00E40D01" w:rsidRDefault="00E40D01"/>
    <w:tbl>
      <w:tblPr>
        <w:tblW w:w="47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9"/>
        <w:gridCol w:w="1476"/>
        <w:gridCol w:w="1476"/>
        <w:gridCol w:w="1029"/>
      </w:tblGrid>
      <w:tr w:rsidR="00A80302" w:rsidRPr="00A80302" w:rsidTr="00E40D01">
        <w:trPr>
          <w:cantSplit/>
        </w:trPr>
        <w:tc>
          <w:tcPr>
            <w:tcW w:w="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Variables Entered/Removed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E40D01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Entered</w:t>
            </w:r>
          </w:p>
        </w:tc>
        <w:tc>
          <w:tcPr>
            <w:tcW w:w="1476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Variables Removed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Method</w:t>
            </w:r>
          </w:p>
        </w:tc>
      </w:tr>
      <w:tr w:rsidR="00A80302" w:rsidRPr="00A80302" w:rsidTr="00E40D01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476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lecture, study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  <w:tc>
          <w:tcPr>
            <w:tcW w:w="1476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Enter</w:t>
            </w:r>
          </w:p>
        </w:tc>
      </w:tr>
      <w:tr w:rsidR="00A80302" w:rsidRPr="00A80302" w:rsidTr="00E40D01">
        <w:trPr>
          <w:cantSplit/>
        </w:trPr>
        <w:tc>
          <w:tcPr>
            <w:tcW w:w="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 w:rsidTr="00E40D01">
        <w:trPr>
          <w:cantSplit/>
        </w:trPr>
        <w:tc>
          <w:tcPr>
            <w:tcW w:w="4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All requested variables entered.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87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8"/>
        <w:gridCol w:w="1030"/>
        <w:gridCol w:w="1092"/>
        <w:gridCol w:w="1476"/>
        <w:gridCol w:w="1476"/>
      </w:tblGrid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Model Summary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029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</w:t>
            </w:r>
          </w:p>
        </w:tc>
        <w:tc>
          <w:tcPr>
            <w:tcW w:w="1091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Adjusted R Square</w:t>
            </w:r>
          </w:p>
        </w:tc>
        <w:tc>
          <w:tcPr>
            <w:tcW w:w="1475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 of the Estimate</w:t>
            </w:r>
          </w:p>
        </w:tc>
      </w:tr>
      <w:tr w:rsidR="00A80302" w:rsidRPr="00A80302">
        <w:trPr>
          <w:cantSplit/>
        </w:trPr>
        <w:tc>
          <w:tcPr>
            <w:tcW w:w="799" w:type="dxa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029" w:type="dxa"/>
            <w:tcBorders>
              <w:top w:val="single" w:sz="8" w:space="0" w:color="152935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.877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1091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.769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.742</w:t>
            </w:r>
          </w:p>
        </w:tc>
        <w:tc>
          <w:tcPr>
            <w:tcW w:w="1475" w:type="dxa"/>
            <w:tcBorders>
              <w:top w:val="single" w:sz="8" w:space="0" w:color="152935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5.79986</w:t>
            </w:r>
          </w:p>
        </w:tc>
      </w:tr>
      <w:tr w:rsidR="00A80302" w:rsidRPr="00A80302">
        <w:trPr>
          <w:cantSplit/>
        </w:trPr>
        <w:tc>
          <w:tcPr>
            <w:tcW w:w="58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Predictors: (Constant), lecture, study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800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292"/>
        <w:gridCol w:w="1476"/>
        <w:gridCol w:w="1030"/>
        <w:gridCol w:w="1415"/>
        <w:gridCol w:w="1030"/>
        <w:gridCol w:w="1030"/>
      </w:tblGrid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ANOVA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>
        <w:trPr>
          <w:cantSplit/>
        </w:trPr>
        <w:tc>
          <w:tcPr>
            <w:tcW w:w="2028" w:type="dxa"/>
            <w:gridSpan w:val="2"/>
            <w:tcBorders>
              <w:top w:val="nil"/>
              <w:left w:val="nil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Sum of Squares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df</w:t>
            </w:r>
          </w:p>
        </w:tc>
        <w:tc>
          <w:tcPr>
            <w:tcW w:w="1414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Mean Square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F</w:t>
            </w:r>
          </w:p>
        </w:tc>
        <w:tc>
          <w:tcPr>
            <w:tcW w:w="1029" w:type="dxa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1291" w:type="dxa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Regression</w:t>
            </w:r>
          </w:p>
        </w:tc>
        <w:tc>
          <w:tcPr>
            <w:tcW w:w="1475" w:type="dxa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1900.697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</w:t>
            </w:r>
          </w:p>
        </w:tc>
        <w:tc>
          <w:tcPr>
            <w:tcW w:w="1414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950.348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28.252</w:t>
            </w:r>
          </w:p>
        </w:tc>
        <w:tc>
          <w:tcPr>
            <w:tcW w:w="1029" w:type="dxa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.000</w:t>
            </w:r>
            <w:r w:rsidRPr="00A80302">
              <w:rPr>
                <w:color w:val="010205"/>
                <w:sz w:val="18"/>
                <w:szCs w:val="18"/>
                <w:vertAlign w:val="superscript"/>
              </w:rPr>
              <w:t>b</w:t>
            </w: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Residual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571.853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17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33.638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737" w:type="dxa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1" w:type="dxa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Total</w:t>
            </w:r>
          </w:p>
        </w:tc>
        <w:tc>
          <w:tcPr>
            <w:tcW w:w="1475" w:type="dxa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2472.550</w:t>
            </w: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19</w:t>
            </w:r>
          </w:p>
        </w:tc>
        <w:tc>
          <w:tcPr>
            <w:tcW w:w="1414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29" w:type="dxa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  <w:tr w:rsidR="00A80302" w:rsidRPr="00A80302">
        <w:trPr>
          <w:cantSplit/>
        </w:trPr>
        <w:tc>
          <w:tcPr>
            <w:tcW w:w="80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b. Predictors: (Constant), lecture, study</w:t>
            </w:r>
          </w:p>
        </w:tc>
      </w:tr>
    </w:tbl>
    <w:p w:rsid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A80302" w:rsidRPr="00A80302" w:rsidRDefault="00A80302" w:rsidP="00A803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1"/>
        <w:gridCol w:w="961"/>
        <w:gridCol w:w="1009"/>
        <w:gridCol w:w="1343"/>
        <w:gridCol w:w="2161"/>
        <w:gridCol w:w="591"/>
        <w:gridCol w:w="491"/>
        <w:gridCol w:w="1321"/>
        <w:gridCol w:w="1310"/>
      </w:tblGrid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010205"/>
              </w:rPr>
            </w:pPr>
            <w:r w:rsidRPr="00A80302">
              <w:rPr>
                <w:b/>
                <w:bCs/>
                <w:color w:val="010205"/>
              </w:rPr>
              <w:t>Coefficients</w:t>
            </w:r>
            <w:r w:rsidRPr="00A80302">
              <w:rPr>
                <w:b/>
                <w:bCs/>
                <w:color w:val="010205"/>
                <w:vertAlign w:val="superscript"/>
              </w:rPr>
              <w:t>a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Model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Unstandardized Coefficients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Standardized Coefficients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t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Sig.</w:t>
            </w:r>
          </w:p>
        </w:tc>
        <w:tc>
          <w:tcPr>
            <w:tcW w:w="0" w:type="auto"/>
            <w:gridSpan w:val="2"/>
            <w:tcBorders>
              <w:top w:val="nil"/>
              <w:left w:val="single" w:sz="8" w:space="0" w:color="E0E0E0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95.0% Confidence Interval for B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Std. Error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Beta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E0E0E0"/>
              <w:bottom w:val="nil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264A6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Lower Bound</w:t>
            </w:r>
          </w:p>
        </w:tc>
        <w:tc>
          <w:tcPr>
            <w:tcW w:w="0" w:type="auto"/>
            <w:tcBorders>
              <w:top w:val="nil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  <w:vAlign w:val="bottom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center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Upper Bound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 w:val="restart"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(Constant)</w:t>
            </w:r>
          </w:p>
        </w:tc>
        <w:tc>
          <w:tcPr>
            <w:tcW w:w="0" w:type="auto"/>
            <w:tcBorders>
              <w:top w:val="single" w:sz="8" w:space="0" w:color="152935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20.500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6.308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  <w:vAlign w:val="center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3.250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.005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7.192</w:t>
            </w:r>
          </w:p>
        </w:tc>
        <w:tc>
          <w:tcPr>
            <w:tcW w:w="0" w:type="auto"/>
            <w:tcBorders>
              <w:top w:val="single" w:sz="8" w:space="0" w:color="152935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33.808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study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.299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.094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.529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3.176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.006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.100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AEAEAE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.498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vMerge/>
            <w:tcBorders>
              <w:top w:val="single" w:sz="8" w:space="0" w:color="152935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240" w:lineRule="auto"/>
              <w:rPr>
                <w:color w:val="010205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nil"/>
            </w:tcBorders>
            <w:shd w:val="clear" w:color="auto" w:fill="E0E0E0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264A60"/>
                <w:sz w:val="18"/>
                <w:szCs w:val="18"/>
              </w:rPr>
            </w:pPr>
            <w:r w:rsidRPr="00A80302">
              <w:rPr>
                <w:color w:val="264A60"/>
                <w:sz w:val="18"/>
                <w:szCs w:val="18"/>
              </w:rPr>
              <w:t>lecture</w:t>
            </w:r>
          </w:p>
        </w:tc>
        <w:tc>
          <w:tcPr>
            <w:tcW w:w="0" w:type="auto"/>
            <w:tcBorders>
              <w:top w:val="single" w:sz="8" w:space="0" w:color="AEAEAE"/>
              <w:left w:val="nil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.302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.121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.417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2.507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.023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single" w:sz="8" w:space="0" w:color="E0E0E0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.048</w:t>
            </w:r>
          </w:p>
        </w:tc>
        <w:tc>
          <w:tcPr>
            <w:tcW w:w="0" w:type="auto"/>
            <w:tcBorders>
              <w:top w:val="single" w:sz="8" w:space="0" w:color="AEAEAE"/>
              <w:left w:val="single" w:sz="8" w:space="0" w:color="E0E0E0"/>
              <w:bottom w:val="single" w:sz="8" w:space="0" w:color="152935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jc w:val="right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.556</w:t>
            </w:r>
          </w:p>
        </w:tc>
      </w:tr>
      <w:tr w:rsidR="00A80302" w:rsidRPr="00A80302" w:rsidTr="00A80302">
        <w:trPr>
          <w:cantSplit/>
        </w:trPr>
        <w:tc>
          <w:tcPr>
            <w:tcW w:w="0" w:type="auto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A80302" w:rsidRPr="00A80302" w:rsidRDefault="00A80302" w:rsidP="00A80302">
            <w:pPr>
              <w:autoSpaceDE w:val="0"/>
              <w:autoSpaceDN w:val="0"/>
              <w:adjustRightInd w:val="0"/>
              <w:spacing w:after="0" w:line="320" w:lineRule="atLeast"/>
              <w:ind w:left="60" w:right="60"/>
              <w:rPr>
                <w:color w:val="010205"/>
                <w:sz w:val="18"/>
                <w:szCs w:val="18"/>
              </w:rPr>
            </w:pPr>
            <w:r w:rsidRPr="00A80302">
              <w:rPr>
                <w:color w:val="010205"/>
                <w:sz w:val="18"/>
                <w:szCs w:val="18"/>
              </w:rPr>
              <w:t>a. Dependent Variable: mark</w:t>
            </w:r>
          </w:p>
        </w:tc>
      </w:tr>
    </w:tbl>
    <w:p w:rsidR="00A80302" w:rsidRPr="00A80302" w:rsidRDefault="00A80302" w:rsidP="00A80302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:rsidR="00B51648" w:rsidRDefault="00B51648"/>
    <w:p w:rsidR="00B51648" w:rsidRDefault="00B51648"/>
    <w:p w:rsidR="00B51648" w:rsidRDefault="00B51648"/>
    <w:p w:rsidR="00E40D01" w:rsidRDefault="003132EB">
      <w:r>
        <w:lastRenderedPageBreak/>
        <w:t xml:space="preserve">A multiple regression was run to predict marks from </w:t>
      </w:r>
      <w:r w:rsidR="00E40D01">
        <w:t xml:space="preserve">three variables, lecture attendance, tutorial attendance and </w:t>
      </w:r>
      <w:r>
        <w:t xml:space="preserve">study time. </w:t>
      </w:r>
      <w:r w:rsidR="00E40D01">
        <w:t xml:space="preserve">   The R² value for model variants are: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2"/>
        <w:gridCol w:w="3133"/>
      </w:tblGrid>
      <w:tr w:rsidR="00173C2E" w:rsidTr="00E40D01">
        <w:tc>
          <w:tcPr>
            <w:tcW w:w="3132" w:type="dxa"/>
          </w:tcPr>
          <w:p w:rsidR="00173C2E" w:rsidRDefault="00173C2E" w:rsidP="00E40D01">
            <w:pPr>
              <w:jc w:val="center"/>
            </w:pPr>
            <w:r>
              <w:t>Model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R²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>
            <w:r>
              <w:t>Lecture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.631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>
            <w:r>
              <w:t>Tutorial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.674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>
            <w:r>
              <w:t>Study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.683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>
            <w:r>
              <w:t>Lecture + Tutorial + Study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.709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 w:rsidP="00E40D01">
            <w:r>
              <w:t xml:space="preserve">Lecture + Tutorial 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.733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 w:rsidP="00E40D01">
            <w:r>
              <w:t>Tutorial + Study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.758</w:t>
            </w:r>
          </w:p>
        </w:tc>
      </w:tr>
      <w:tr w:rsidR="00173C2E" w:rsidTr="00E40D01">
        <w:tc>
          <w:tcPr>
            <w:tcW w:w="3132" w:type="dxa"/>
          </w:tcPr>
          <w:p w:rsidR="00173C2E" w:rsidRDefault="00173C2E" w:rsidP="00E40D01">
            <w:r>
              <w:t>Lecture + Study</w:t>
            </w:r>
          </w:p>
        </w:tc>
        <w:tc>
          <w:tcPr>
            <w:tcW w:w="3133" w:type="dxa"/>
          </w:tcPr>
          <w:p w:rsidR="00173C2E" w:rsidRDefault="00173C2E" w:rsidP="00E40D01">
            <w:pPr>
              <w:jc w:val="center"/>
            </w:pPr>
            <w:r>
              <w:t>.769</w:t>
            </w:r>
          </w:p>
        </w:tc>
      </w:tr>
    </w:tbl>
    <w:p w:rsidR="00E40D01" w:rsidRDefault="00E40D01"/>
    <w:p w:rsidR="00E40D01" w:rsidRDefault="00E40D01">
      <w:r>
        <w:t>The best fit is presented by Lecture + Study with an R² value of .769</w:t>
      </w:r>
    </w:p>
    <w:p w:rsidR="007C42AB" w:rsidRDefault="003132EB">
      <w:r>
        <w:t xml:space="preserve">These variables statistically significantly predicted marks, </w:t>
      </w:r>
      <w:r>
        <w:rPr>
          <w:rStyle w:val="Emphasis"/>
        </w:rPr>
        <w:t>F</w:t>
      </w:r>
      <w:r>
        <w:t xml:space="preserve">(2, 17) = 28.252, </w:t>
      </w:r>
      <w:r>
        <w:rPr>
          <w:rStyle w:val="Emphasis"/>
        </w:rPr>
        <w:t>p</w:t>
      </w:r>
      <w:r>
        <w:t xml:space="preserve"> &lt; .000, </w:t>
      </w:r>
      <w:r>
        <w:rPr>
          <w:rStyle w:val="Emphasis"/>
        </w:rPr>
        <w:t>R</w:t>
      </w:r>
      <w:r>
        <w:rPr>
          <w:rStyle w:val="Emphasis"/>
          <w:vertAlign w:val="superscript"/>
        </w:rPr>
        <w:t>2</w:t>
      </w:r>
      <w:r>
        <w:t xml:space="preserve"> = .769.  Both variables added statistically significantly to the prediction, </w:t>
      </w:r>
      <w:r>
        <w:rPr>
          <w:rStyle w:val="Emphasis"/>
        </w:rPr>
        <w:t>p</w:t>
      </w:r>
      <w:r>
        <w:t xml:space="preserve"> &lt; .05.    </w:t>
      </w:r>
    </w:p>
    <w:p w:rsidR="003132EB" w:rsidRDefault="003132EB">
      <w:r>
        <w:t>The general form of the equation to predict marks from study time and lecture attendance is</w:t>
      </w:r>
    </w:p>
    <w:p w:rsidR="003132EB" w:rsidRDefault="003132EB">
      <w:r>
        <w:t xml:space="preserve">Marks = 20.500 </w:t>
      </w:r>
      <w:r w:rsidR="00B51648">
        <w:t>+</w:t>
      </w:r>
      <w:r>
        <w:t xml:space="preserve"> (0.299 x Study Time) </w:t>
      </w:r>
      <w:r w:rsidR="00B51648">
        <w:t>+</w:t>
      </w:r>
      <w:r>
        <w:t xml:space="preserve"> (0.302 x Lecture Attendance)</w:t>
      </w:r>
    </w:p>
    <w:p w:rsidR="003132EB" w:rsidRDefault="003132EB"/>
    <w:p w:rsidR="003132EB" w:rsidRDefault="003132EB">
      <w:r>
        <w:t>Example (</w:t>
      </w:r>
      <w:r w:rsidR="00B51648">
        <w:t>Student No 7) =</w:t>
      </w:r>
    </w:p>
    <w:p w:rsidR="00B51648" w:rsidRDefault="00B51648">
      <w:r>
        <w:t>20.500 + (0.299 x 41) + (0.302 X 66)</w:t>
      </w:r>
    </w:p>
    <w:p w:rsidR="00B51648" w:rsidRDefault="00B51648">
      <w:r>
        <w:t>20.500 + 12.259 + 19.932</w:t>
      </w:r>
    </w:p>
    <w:p w:rsidR="00B51648" w:rsidRDefault="00B51648">
      <w:r>
        <w:t>52.691</w:t>
      </w:r>
    </w:p>
    <w:p w:rsidR="00B51648" w:rsidRDefault="00B51648">
      <w:r>
        <w:t xml:space="preserve">Actual (from table) = 52  </w:t>
      </w:r>
    </w:p>
    <w:p w:rsidR="009A0ECA" w:rsidRDefault="009A0ECA">
      <w:r>
        <w:br w:type="page"/>
      </w:r>
    </w:p>
    <w:p w:rsidR="003132EB" w:rsidRDefault="003132EB"/>
    <w:tbl>
      <w:tblPr>
        <w:tblW w:w="9600" w:type="dxa"/>
        <w:tblInd w:w="-10" w:type="dxa"/>
        <w:tblLook w:val="04A0" w:firstRow="1" w:lastRow="0" w:firstColumn="1" w:lastColumn="0" w:noHBand="0" w:noVBand="1"/>
      </w:tblPr>
      <w:tblGrid>
        <w:gridCol w:w="1035"/>
        <w:gridCol w:w="931"/>
        <w:gridCol w:w="1011"/>
        <w:gridCol w:w="1023"/>
        <w:gridCol w:w="944"/>
        <w:gridCol w:w="933"/>
        <w:gridCol w:w="921"/>
        <w:gridCol w:w="921"/>
        <w:gridCol w:w="921"/>
        <w:gridCol w:w="960"/>
      </w:tblGrid>
      <w:tr w:rsidR="009A0ECA" w:rsidRPr="009A0ECA" w:rsidTr="009A0ECA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Student ID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Mark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Lecture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Tutorial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Study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Final mark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LTS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ST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LS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37.1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39.5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37.8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39.5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49.8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50.6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41.8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43.2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35.7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43.7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47.2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56.0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43.4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55.4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53.2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44.7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52.7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57.2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57.2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51.3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59.9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53.5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45.1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48.8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67.3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64.7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68.6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67.1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59.2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60.8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61.8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60.8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67.5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65.6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56.0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69.0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68.6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69.6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68.6</w:t>
            </w:r>
          </w:p>
        </w:tc>
      </w:tr>
      <w:tr w:rsidR="009A0ECA" w:rsidRPr="009A0ECA" w:rsidTr="009A0ECA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76.8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74.6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76.1</w:t>
            </w:r>
          </w:p>
        </w:tc>
      </w:tr>
    </w:tbl>
    <w:p w:rsidR="003132EB" w:rsidRDefault="003132EB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/>
    <w:p w:rsidR="009A0ECA" w:rsidRDefault="009A0ECA">
      <w:r>
        <w:t>EXCEL Version</w:t>
      </w:r>
    </w:p>
    <w:p w:rsidR="009A0ECA" w:rsidRDefault="009A0ECA"/>
    <w:p w:rsidR="009A0ECA" w:rsidRDefault="009A0ECA">
      <w:r>
        <w:rPr>
          <w:noProof/>
          <w:lang w:eastAsia="en-GB"/>
        </w:rPr>
        <w:drawing>
          <wp:inline distT="0" distB="0" distL="0" distR="0" wp14:anchorId="73F37473" wp14:editId="42195031">
            <wp:extent cx="4572000" cy="27432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tbl>
      <w:tblPr>
        <w:tblW w:w="10460" w:type="dxa"/>
        <w:tblLook w:val="04A0" w:firstRow="1" w:lastRow="0" w:firstColumn="1" w:lastColumn="0" w:noHBand="0" w:noVBand="1"/>
      </w:tblPr>
      <w:tblGrid>
        <w:gridCol w:w="1600"/>
        <w:gridCol w:w="1065"/>
        <w:gridCol w:w="1220"/>
        <w:gridCol w:w="1174"/>
        <w:gridCol w:w="1174"/>
        <w:gridCol w:w="1180"/>
        <w:gridCol w:w="980"/>
        <w:gridCol w:w="1120"/>
        <w:gridCol w:w="1120"/>
      </w:tblGrid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0.795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0.631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0.611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7.115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1561.386452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1561.386452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30.84512783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911.1635485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50.62019714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16.484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7.581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2.174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0.043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0.558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32.411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0.558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32.411</w:t>
            </w: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Lecture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0.575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0.104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5.554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0.358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0.793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0.358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0.793</w:t>
            </w:r>
          </w:p>
        </w:tc>
      </w:tr>
    </w:tbl>
    <w:p w:rsidR="009A0ECA" w:rsidRDefault="009A0ECA"/>
    <w:p w:rsidR="009A0ECA" w:rsidRDefault="009A0ECA">
      <w:r>
        <w:br w:type="page"/>
      </w:r>
    </w:p>
    <w:p w:rsidR="009A0ECA" w:rsidRDefault="009A0ECA">
      <w:r>
        <w:rPr>
          <w:noProof/>
          <w:lang w:eastAsia="en-GB"/>
        </w:rPr>
        <w:lastRenderedPageBreak/>
        <w:drawing>
          <wp:inline distT="0" distB="0" distL="0" distR="0" wp14:anchorId="7F2028EF" wp14:editId="1D331A59">
            <wp:extent cx="4572000" cy="2743200"/>
            <wp:effectExtent l="0" t="0" r="0" b="0"/>
            <wp:docPr id="5" name="Chart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A0ECA" w:rsidRDefault="009A0ECA"/>
    <w:tbl>
      <w:tblPr>
        <w:tblW w:w="10640" w:type="dxa"/>
        <w:tblLook w:val="04A0" w:firstRow="1" w:lastRow="0" w:firstColumn="1" w:lastColumn="0" w:noHBand="0" w:noVBand="1"/>
      </w:tblPr>
      <w:tblGrid>
        <w:gridCol w:w="1600"/>
        <w:gridCol w:w="1100"/>
        <w:gridCol w:w="1220"/>
        <w:gridCol w:w="1100"/>
        <w:gridCol w:w="1100"/>
        <w:gridCol w:w="1180"/>
        <w:gridCol w:w="1100"/>
        <w:gridCol w:w="1120"/>
        <w:gridCol w:w="1120"/>
      </w:tblGrid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0.821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0.674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0.655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6.696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1665.537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1665.537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37.149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807.013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44.834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9A0ECA" w:rsidRPr="009A0ECA" w:rsidTr="009A0ECA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26.959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5.253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5.132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15.922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37.996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15.922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37.996</w:t>
            </w:r>
          </w:p>
        </w:tc>
      </w:tr>
      <w:tr w:rsidR="009A0ECA" w:rsidRPr="009A0ECA" w:rsidTr="009A0ECA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Tutorial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0.473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0.078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6.095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0.635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A0ECA" w:rsidRPr="009A0ECA" w:rsidRDefault="009A0ECA" w:rsidP="009A0EC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0.635</w:t>
            </w:r>
          </w:p>
        </w:tc>
      </w:tr>
    </w:tbl>
    <w:p w:rsidR="009A0ECA" w:rsidRDefault="009A0ECA"/>
    <w:p w:rsidR="009A0ECA" w:rsidRDefault="009A0ECA">
      <w:r>
        <w:br w:type="page"/>
      </w:r>
    </w:p>
    <w:p w:rsidR="009A0ECA" w:rsidRDefault="00D40BD1">
      <w:r>
        <w:rPr>
          <w:noProof/>
          <w:lang w:eastAsia="en-GB"/>
        </w:rPr>
        <w:lastRenderedPageBreak/>
        <w:drawing>
          <wp:inline distT="0" distB="0" distL="0" distR="0" wp14:anchorId="29550F4B" wp14:editId="74D75987">
            <wp:extent cx="4572000" cy="2743200"/>
            <wp:effectExtent l="0" t="0" r="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D40BD1" w:rsidRDefault="00D40BD1"/>
    <w:tbl>
      <w:tblPr>
        <w:tblW w:w="10640" w:type="dxa"/>
        <w:tblLook w:val="04A0" w:firstRow="1" w:lastRow="0" w:firstColumn="1" w:lastColumn="0" w:noHBand="0" w:noVBand="1"/>
      </w:tblPr>
      <w:tblGrid>
        <w:gridCol w:w="1600"/>
        <w:gridCol w:w="1100"/>
        <w:gridCol w:w="1220"/>
        <w:gridCol w:w="1100"/>
        <w:gridCol w:w="1100"/>
        <w:gridCol w:w="1180"/>
        <w:gridCol w:w="1100"/>
        <w:gridCol w:w="1120"/>
        <w:gridCol w:w="1120"/>
      </w:tblGrid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270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0.827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0.683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0.666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6.596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1689.356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1689.356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38.826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783.194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43.511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D40BD1" w:rsidRPr="00D40BD1" w:rsidTr="00D40BD1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33.371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4.166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8.010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24.618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42.124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24.618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42.124</w:t>
            </w:r>
          </w:p>
        </w:tc>
      </w:tr>
      <w:tr w:rsidR="00D40BD1" w:rsidRPr="00D40BD1" w:rsidTr="00D40BD1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Study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0.075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6.231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0.310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0.626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0BD1" w:rsidRPr="00D40BD1" w:rsidRDefault="00D40BD1" w:rsidP="00D40BD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D40BD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0.626</w:t>
            </w:r>
          </w:p>
        </w:tc>
      </w:tr>
    </w:tbl>
    <w:p w:rsidR="00D40BD1" w:rsidRDefault="00D40BD1"/>
    <w:p w:rsidR="006B47F3" w:rsidRDefault="006B47F3"/>
    <w:p w:rsidR="006B47F3" w:rsidRDefault="006B47F3"/>
    <w:p w:rsidR="00543E90" w:rsidRDefault="00543E90"/>
    <w:p w:rsidR="00543E90" w:rsidRDefault="00543E90"/>
    <w:tbl>
      <w:tblPr>
        <w:tblW w:w="9408" w:type="dxa"/>
        <w:tblLook w:val="04A0" w:firstRow="1" w:lastRow="0" w:firstColumn="1" w:lastColumn="0" w:noHBand="0" w:noVBand="1"/>
      </w:tblPr>
      <w:tblGrid>
        <w:gridCol w:w="1810"/>
        <w:gridCol w:w="1054"/>
        <w:gridCol w:w="911"/>
        <w:gridCol w:w="912"/>
        <w:gridCol w:w="912"/>
        <w:gridCol w:w="1073"/>
        <w:gridCol w:w="912"/>
        <w:gridCol w:w="912"/>
        <w:gridCol w:w="912"/>
      </w:tblGrid>
      <w:tr w:rsidR="006B47F3" w:rsidRPr="006B47F3" w:rsidTr="00543E90">
        <w:trPr>
          <w:trHeight w:val="300"/>
        </w:trPr>
        <w:tc>
          <w:tcPr>
            <w:tcW w:w="2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lang w:eastAsia="en-GB"/>
              </w:rPr>
              <w:lastRenderedPageBreak/>
              <w:t>Lecture, Tutorial and Study</w:t>
            </w:r>
          </w:p>
          <w:p w:rsidR="00543E90" w:rsidRDefault="00543E90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15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285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0.889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0.790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0.750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5.701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15"/>
        </w:trPr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15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1952.531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650.844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20.025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16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520.019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32.501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15"/>
        </w:trPr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15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21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03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20.402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6.201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3.290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7.257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33.547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7.257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33.547</w:t>
            </w: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Lecture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0.213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0.138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1.542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0.143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-0.080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0.505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-0.080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0.505</w:t>
            </w:r>
          </w:p>
        </w:tc>
      </w:tr>
      <w:tr w:rsidR="006B47F3" w:rsidRPr="006B47F3" w:rsidTr="00543E90">
        <w:trPr>
          <w:trHeight w:val="300"/>
        </w:trPr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Tutorial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0.158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0.125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1.263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0.225</w:t>
            </w:r>
          </w:p>
        </w:tc>
        <w:tc>
          <w:tcPr>
            <w:tcW w:w="10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-0.107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0.423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-0.107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0.423</w:t>
            </w:r>
          </w:p>
        </w:tc>
      </w:tr>
      <w:tr w:rsidR="006B47F3" w:rsidRPr="006B47F3" w:rsidTr="00543E90">
        <w:trPr>
          <w:trHeight w:val="315"/>
        </w:trPr>
        <w:tc>
          <w:tcPr>
            <w:tcW w:w="183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Study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0.226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0.109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2.075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0.054</w:t>
            </w:r>
          </w:p>
        </w:tc>
        <w:tc>
          <w:tcPr>
            <w:tcW w:w="103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-0.005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0.458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-0.005</w:t>
            </w:r>
          </w:p>
        </w:tc>
        <w:tc>
          <w:tcPr>
            <w:tcW w:w="9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B47F3" w:rsidRPr="006B47F3" w:rsidRDefault="006B47F3" w:rsidP="006B47F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6B47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0.458</w:t>
            </w:r>
          </w:p>
        </w:tc>
      </w:tr>
    </w:tbl>
    <w:p w:rsidR="006B47F3" w:rsidRDefault="006B47F3"/>
    <w:p w:rsidR="006B47F3" w:rsidRDefault="006B47F3"/>
    <w:p w:rsidR="006B47F3" w:rsidRDefault="006B47F3">
      <w:r>
        <w:br w:type="page"/>
      </w:r>
    </w:p>
    <w:p w:rsidR="006B47F3" w:rsidRDefault="006B47F3">
      <w:r>
        <w:lastRenderedPageBreak/>
        <w:t xml:space="preserve">Remove </w:t>
      </w:r>
      <w:r w:rsidR="00543E90">
        <w:t>Study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1600"/>
        <w:gridCol w:w="1065"/>
        <w:gridCol w:w="1220"/>
        <w:gridCol w:w="809"/>
        <w:gridCol w:w="718"/>
        <w:gridCol w:w="1180"/>
        <w:gridCol w:w="980"/>
        <w:gridCol w:w="1120"/>
        <w:gridCol w:w="1120"/>
      </w:tblGrid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0.856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0.733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0.702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6.231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1812.536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906.268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23.343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660.014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38.824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18.128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6.670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2.718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0.015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4.054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32.201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4.054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32.201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Lecture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0.284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0.146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1.946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0.068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-0.024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0.592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-0.024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0.592</w:t>
            </w: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Tutorial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0.295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2.543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0.021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0.050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0.540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0.050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0.540</w:t>
            </w:r>
          </w:p>
        </w:tc>
      </w:tr>
    </w:tbl>
    <w:p w:rsidR="006B47F3" w:rsidRDefault="006B47F3"/>
    <w:p w:rsidR="006B47F3" w:rsidRDefault="006B47F3"/>
    <w:p w:rsidR="00543E90" w:rsidRDefault="00543E90">
      <w:r>
        <w:br w:type="page"/>
      </w:r>
    </w:p>
    <w:p w:rsidR="00543E90" w:rsidRDefault="00543E90">
      <w:r>
        <w:lastRenderedPageBreak/>
        <w:t>Remove Lecture</w:t>
      </w:r>
    </w:p>
    <w:tbl>
      <w:tblPr>
        <w:tblW w:w="9660" w:type="dxa"/>
        <w:tblLook w:val="04A0" w:firstRow="1" w:lastRow="0" w:firstColumn="1" w:lastColumn="0" w:noHBand="0" w:noVBand="1"/>
      </w:tblPr>
      <w:tblGrid>
        <w:gridCol w:w="1600"/>
        <w:gridCol w:w="1065"/>
        <w:gridCol w:w="1220"/>
        <w:gridCol w:w="809"/>
        <w:gridCol w:w="718"/>
        <w:gridCol w:w="1180"/>
        <w:gridCol w:w="980"/>
        <w:gridCol w:w="1120"/>
        <w:gridCol w:w="1120"/>
      </w:tblGrid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264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0.871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0.758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0.730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5.928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1875.222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937.611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26.684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597.328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35.137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7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27.025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4.651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5.811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17.213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36.838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17.213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36.838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Tutorial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0.257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0.112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2.300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0.034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0.021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0.493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0.021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0.493</w:t>
            </w: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Study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0.268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2.443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0.026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0.037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0.037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0.500</w:t>
            </w:r>
          </w:p>
        </w:tc>
      </w:tr>
    </w:tbl>
    <w:p w:rsidR="00543E90" w:rsidRDefault="00543E90"/>
    <w:p w:rsidR="00543E90" w:rsidRDefault="00543E90">
      <w:r>
        <w:br w:type="page"/>
      </w:r>
    </w:p>
    <w:p w:rsidR="00543E90" w:rsidRDefault="00543E90">
      <w:r>
        <w:lastRenderedPageBreak/>
        <w:t>Remove Tutorial</w:t>
      </w:r>
    </w:p>
    <w:tbl>
      <w:tblPr>
        <w:tblW w:w="9812" w:type="dxa"/>
        <w:tblLook w:val="04A0" w:firstRow="1" w:lastRow="0" w:firstColumn="1" w:lastColumn="0" w:noHBand="0" w:noVBand="1"/>
      </w:tblPr>
      <w:tblGrid>
        <w:gridCol w:w="1600"/>
        <w:gridCol w:w="1065"/>
        <w:gridCol w:w="1220"/>
        <w:gridCol w:w="809"/>
        <w:gridCol w:w="718"/>
        <w:gridCol w:w="1180"/>
        <w:gridCol w:w="980"/>
        <w:gridCol w:w="1120"/>
        <w:gridCol w:w="1120"/>
      </w:tblGrid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SUMMARY OUTPUT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266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Regression Statistics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Multiple R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0.877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 Square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0.769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Adjusted R Square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0.742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5.800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Observations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ANOVA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df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SS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MS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F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Significance F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Regression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1900.697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950.348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28.252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0.000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Residual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17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571.853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33.638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Total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19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2472.55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 </w:t>
            </w:r>
          </w:p>
        </w:tc>
        <w:tc>
          <w:tcPr>
            <w:tcW w:w="1065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Coefficients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Standard Error</w:t>
            </w:r>
          </w:p>
        </w:tc>
        <w:tc>
          <w:tcPr>
            <w:tcW w:w="809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t Stat</w:t>
            </w:r>
          </w:p>
        </w:tc>
        <w:tc>
          <w:tcPr>
            <w:tcW w:w="7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P-value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95%</w:t>
            </w:r>
          </w:p>
        </w:tc>
        <w:tc>
          <w:tcPr>
            <w:tcW w:w="98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Lower 95.0%</w:t>
            </w:r>
          </w:p>
        </w:tc>
        <w:tc>
          <w:tcPr>
            <w:tcW w:w="1120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i/>
                <w:iCs/>
                <w:color w:val="000000"/>
                <w:sz w:val="18"/>
                <w:szCs w:val="18"/>
                <w:lang w:eastAsia="en-GB"/>
              </w:rPr>
              <w:t>Upper 95.0%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Intercept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20.500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6.308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3.250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0.005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7.192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33.808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7.192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33.808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Lecture</w:t>
            </w: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0.302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0.121</w:t>
            </w: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2.507</w:t>
            </w: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0.023</w:t>
            </w: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0.048</w:t>
            </w: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0.556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0.048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0.556</w:t>
            </w:r>
          </w:p>
        </w:tc>
      </w:tr>
      <w:tr w:rsidR="00543E90" w:rsidRPr="00543E90" w:rsidTr="00543E90">
        <w:trPr>
          <w:trHeight w:val="315"/>
        </w:trPr>
        <w:tc>
          <w:tcPr>
            <w:tcW w:w="16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Study</w:t>
            </w:r>
          </w:p>
        </w:tc>
        <w:tc>
          <w:tcPr>
            <w:tcW w:w="106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0.299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0.094</w:t>
            </w:r>
          </w:p>
        </w:tc>
        <w:tc>
          <w:tcPr>
            <w:tcW w:w="80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3.176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0.006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0.100</w:t>
            </w:r>
          </w:p>
        </w:tc>
        <w:tc>
          <w:tcPr>
            <w:tcW w:w="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0.498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0.100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  <w:r w:rsidRPr="00543E90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  <w:t>0.498</w:t>
            </w: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173C2E" w:rsidRDefault="00173C2E">
      <w:r>
        <w:br w:type="page"/>
      </w:r>
    </w:p>
    <w:tbl>
      <w:tblPr>
        <w:tblW w:w="9812" w:type="dxa"/>
        <w:tblLook w:val="04A0" w:firstRow="1" w:lastRow="0" w:firstColumn="1" w:lastColumn="0" w:noHBand="0" w:noVBand="1"/>
      </w:tblPr>
      <w:tblGrid>
        <w:gridCol w:w="1600"/>
        <w:gridCol w:w="1065"/>
        <w:gridCol w:w="1220"/>
        <w:gridCol w:w="809"/>
        <w:gridCol w:w="718"/>
        <w:gridCol w:w="1180"/>
        <w:gridCol w:w="980"/>
        <w:gridCol w:w="1120"/>
        <w:gridCol w:w="1120"/>
      </w:tblGrid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173C2E" w:rsidRDefault="00173C2E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173C2E" w:rsidRDefault="00173C2E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173C2E" w:rsidRPr="00543E90" w:rsidRDefault="00173C2E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43E90" w:rsidRPr="00543E90" w:rsidTr="00543E90">
        <w:trPr>
          <w:trHeight w:val="300"/>
        </w:trPr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0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43E90" w:rsidRPr="00543E90" w:rsidRDefault="00543E90" w:rsidP="00543E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173C2E" w:rsidRDefault="00173C2E" w:rsidP="00543E9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32"/>
        <w:gridCol w:w="3133"/>
      </w:tblGrid>
      <w:tr w:rsidR="00173C2E" w:rsidTr="00173C2E">
        <w:tc>
          <w:tcPr>
            <w:tcW w:w="3132" w:type="dxa"/>
          </w:tcPr>
          <w:p w:rsidR="00173C2E" w:rsidRDefault="00173C2E" w:rsidP="00173C2E">
            <w:pPr>
              <w:jc w:val="center"/>
            </w:pPr>
            <w:r>
              <w:t>Model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R²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>Lecture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.631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>Tutorial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.674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>Study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.683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>Lecture + Tutorial + Study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.709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 xml:space="preserve">Lecture + Tutorial 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.733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>Tutorial + Study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.758</w:t>
            </w:r>
          </w:p>
        </w:tc>
      </w:tr>
      <w:tr w:rsidR="00173C2E" w:rsidTr="00173C2E">
        <w:tc>
          <w:tcPr>
            <w:tcW w:w="3132" w:type="dxa"/>
          </w:tcPr>
          <w:p w:rsidR="00173C2E" w:rsidRDefault="00173C2E" w:rsidP="00173C2E">
            <w:r>
              <w:t>Lecture + Study</w:t>
            </w:r>
          </w:p>
        </w:tc>
        <w:tc>
          <w:tcPr>
            <w:tcW w:w="3133" w:type="dxa"/>
          </w:tcPr>
          <w:p w:rsidR="00173C2E" w:rsidRDefault="00173C2E" w:rsidP="00173C2E">
            <w:pPr>
              <w:jc w:val="center"/>
            </w:pPr>
            <w:r>
              <w:t>.769</w:t>
            </w:r>
          </w:p>
        </w:tc>
      </w:tr>
    </w:tbl>
    <w:p w:rsidR="00173C2E" w:rsidRDefault="00173C2E" w:rsidP="00543E90"/>
    <w:p w:rsidR="00543E90" w:rsidRDefault="00543E90" w:rsidP="00543E90">
      <w:r>
        <w:t>The best fit is presented by Lecture + Study with an R² value of .769</w:t>
      </w:r>
    </w:p>
    <w:p w:rsidR="00543E90" w:rsidRDefault="00543E90" w:rsidP="00543E90">
      <w:r>
        <w:t xml:space="preserve">These variables statistically significantly predicted marks, </w:t>
      </w:r>
      <w:r>
        <w:rPr>
          <w:rStyle w:val="Emphasis"/>
        </w:rPr>
        <w:t>F</w:t>
      </w:r>
      <w:r>
        <w:t xml:space="preserve">(2, 17) = 28.252, </w:t>
      </w:r>
      <w:r>
        <w:rPr>
          <w:rStyle w:val="Emphasis"/>
        </w:rPr>
        <w:t>p</w:t>
      </w:r>
      <w:r>
        <w:t xml:space="preserve"> &lt; .000, </w:t>
      </w:r>
      <w:r>
        <w:rPr>
          <w:rStyle w:val="Emphasis"/>
        </w:rPr>
        <w:t>R</w:t>
      </w:r>
      <w:r>
        <w:rPr>
          <w:rStyle w:val="Emphasis"/>
          <w:vertAlign w:val="superscript"/>
        </w:rPr>
        <w:t>2</w:t>
      </w:r>
      <w:r>
        <w:t xml:space="preserve"> = .769.  Both variables added statistically significantly to the prediction, </w:t>
      </w:r>
      <w:r>
        <w:rPr>
          <w:rStyle w:val="Emphasis"/>
        </w:rPr>
        <w:t>p</w:t>
      </w:r>
      <w:r>
        <w:t xml:space="preserve"> &lt; .05.    </w:t>
      </w:r>
    </w:p>
    <w:p w:rsidR="00543E90" w:rsidRDefault="00543E90" w:rsidP="00543E90">
      <w:r>
        <w:t>The general form of the equation to predict marks from study time and lecture attendance is</w:t>
      </w:r>
    </w:p>
    <w:p w:rsidR="00543E90" w:rsidRDefault="00543E90" w:rsidP="00543E90">
      <w:r>
        <w:t>Marks = 20.500 + (0.299 x Study Time) + (0.302 x Lecture Attendance)</w:t>
      </w:r>
    </w:p>
    <w:p w:rsidR="00543E90" w:rsidRDefault="00543E90" w:rsidP="00543E90">
      <w:r>
        <w:t>Example (Student No 7) =</w:t>
      </w:r>
    </w:p>
    <w:p w:rsidR="00543E90" w:rsidRDefault="00543E90" w:rsidP="00543E90">
      <w:r>
        <w:t>20.500 + (0.299 x 41) + (0.302 X 66)</w:t>
      </w:r>
    </w:p>
    <w:p w:rsidR="00543E90" w:rsidRDefault="00543E90" w:rsidP="00543E90">
      <w:r>
        <w:t>20.500 + 12.259 + 19.932</w:t>
      </w:r>
    </w:p>
    <w:p w:rsidR="00543E90" w:rsidRDefault="00543E90" w:rsidP="00543E90">
      <w:r>
        <w:t>52.691</w:t>
      </w:r>
    </w:p>
    <w:p w:rsidR="00543E90" w:rsidRDefault="00543E90" w:rsidP="00543E90">
      <w:r>
        <w:t xml:space="preserve">Actual (from table) = 52  </w:t>
      </w:r>
    </w:p>
    <w:p w:rsidR="00173C2E" w:rsidRDefault="00173C2E" w:rsidP="00543E90"/>
    <w:p w:rsidR="00173C2E" w:rsidRDefault="00173C2E">
      <w:r>
        <w:br w:type="page"/>
      </w:r>
    </w:p>
    <w:p w:rsidR="00173C2E" w:rsidRDefault="00173C2E" w:rsidP="00543E90"/>
    <w:tbl>
      <w:tblPr>
        <w:tblW w:w="9600" w:type="dxa"/>
        <w:tblInd w:w="-10" w:type="dxa"/>
        <w:tblLook w:val="04A0" w:firstRow="1" w:lastRow="0" w:firstColumn="1" w:lastColumn="0" w:noHBand="0" w:noVBand="1"/>
      </w:tblPr>
      <w:tblGrid>
        <w:gridCol w:w="1035"/>
        <w:gridCol w:w="931"/>
        <w:gridCol w:w="1011"/>
        <w:gridCol w:w="1023"/>
        <w:gridCol w:w="944"/>
        <w:gridCol w:w="933"/>
        <w:gridCol w:w="921"/>
        <w:gridCol w:w="921"/>
        <w:gridCol w:w="921"/>
        <w:gridCol w:w="960"/>
      </w:tblGrid>
      <w:tr w:rsidR="00173C2E" w:rsidRPr="009A0ECA" w:rsidTr="00173C2E">
        <w:trPr>
          <w:trHeight w:val="6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bookmarkStart w:id="0" w:name="_GoBack" w:colFirst="9" w:colLast="9"/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Student ID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Mark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Lecture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Tutorial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Study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Final mark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LTS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ST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en-GB"/>
              </w:rPr>
            </w:pPr>
            <w:r w:rsidRPr="009A0ECA">
              <w:rPr>
                <w:rFonts w:eastAsia="Times New Roman"/>
                <w:b/>
                <w:bCs/>
                <w:color w:val="000000"/>
                <w:lang w:eastAsia="en-GB"/>
              </w:rPr>
              <w:t>LS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37.1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39.5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37.8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39.5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49.8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39.5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50.6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41.8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43.2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35.7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43.7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47.2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56.0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43.4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55.4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53.2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44.7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52.7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57.2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57.2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51.3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59.9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34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53.5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45.1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48.8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67.3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64.7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68.6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67.1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59.2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60.8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61.8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60.4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52.7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60.8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65.1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67.5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50.3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65.6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54.2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46.0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56.0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69.0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65.9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58.0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68.6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69.6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70.2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55.9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68.6</w:t>
            </w:r>
          </w:p>
        </w:tc>
      </w:tr>
      <w:tr w:rsidR="00173C2E" w:rsidRPr="009A0ECA" w:rsidTr="00173C2E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85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76.8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74.6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eastAsia="Times New Roman"/>
                <w:color w:val="000000"/>
                <w:lang w:eastAsia="en-GB"/>
              </w:rPr>
            </w:pPr>
            <w:r w:rsidRPr="009A0ECA">
              <w:rPr>
                <w:rFonts w:eastAsia="Times New Roman"/>
                <w:color w:val="000000"/>
                <w:lang w:eastAsia="en-GB"/>
              </w:rPr>
              <w:t>62.3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73C2E" w:rsidRPr="009A0ECA" w:rsidRDefault="00173C2E" w:rsidP="00173C2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9A0ECA">
              <w:rPr>
                <w:rFonts w:ascii="Calibri" w:eastAsia="Times New Roman" w:hAnsi="Calibri" w:cs="Times New Roman"/>
                <w:color w:val="000000"/>
                <w:lang w:eastAsia="en-GB"/>
              </w:rPr>
              <w:t>76.1</w:t>
            </w:r>
          </w:p>
        </w:tc>
      </w:tr>
      <w:bookmarkEnd w:id="0"/>
    </w:tbl>
    <w:p w:rsidR="00543E90" w:rsidRDefault="00543E90"/>
    <w:sectPr w:rsidR="00543E90" w:rsidSect="00A80302">
      <w:pgSz w:w="12242" w:h="15842"/>
      <w:pgMar w:top="1417" w:right="1417" w:bottom="141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2A09" w:rsidRDefault="006F2A09" w:rsidP="00CC49AA">
      <w:pPr>
        <w:spacing w:after="0" w:line="240" w:lineRule="auto"/>
      </w:pPr>
      <w:r>
        <w:separator/>
      </w:r>
    </w:p>
  </w:endnote>
  <w:endnote w:type="continuationSeparator" w:id="0">
    <w:p w:rsidR="006F2A09" w:rsidRDefault="006F2A09" w:rsidP="00CC4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2A09" w:rsidRDefault="006F2A09" w:rsidP="00CC49AA">
      <w:pPr>
        <w:spacing w:after="0" w:line="240" w:lineRule="auto"/>
      </w:pPr>
      <w:r>
        <w:separator/>
      </w:r>
    </w:p>
  </w:footnote>
  <w:footnote w:type="continuationSeparator" w:id="0">
    <w:p w:rsidR="006F2A09" w:rsidRDefault="006F2A09" w:rsidP="00CC49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FF14E0"/>
    <w:multiLevelType w:val="hybridMultilevel"/>
    <w:tmpl w:val="CC648D90"/>
    <w:lvl w:ilvl="0" w:tplc="D5D4BFAC">
      <w:start w:val="1"/>
      <w:numFmt w:val="lowerLetter"/>
      <w:lvlText w:val="%1."/>
      <w:lvlJc w:val="left"/>
      <w:pPr>
        <w:ind w:left="4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302"/>
    <w:rsid w:val="00173C2E"/>
    <w:rsid w:val="003132EB"/>
    <w:rsid w:val="00543E90"/>
    <w:rsid w:val="005D048A"/>
    <w:rsid w:val="006B47F3"/>
    <w:rsid w:val="006F2A09"/>
    <w:rsid w:val="007C42AB"/>
    <w:rsid w:val="009A0ECA"/>
    <w:rsid w:val="00A80302"/>
    <w:rsid w:val="00B51648"/>
    <w:rsid w:val="00C73E85"/>
    <w:rsid w:val="00CC49AA"/>
    <w:rsid w:val="00D0708B"/>
    <w:rsid w:val="00D40BD1"/>
    <w:rsid w:val="00D453B8"/>
    <w:rsid w:val="00E40D01"/>
    <w:rsid w:val="00FB4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7E73E4-94ED-4AE6-9FD8-AE4349DBD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132EB"/>
    <w:rPr>
      <w:i/>
      <w:iCs/>
    </w:rPr>
  </w:style>
  <w:style w:type="table" w:styleId="TableGrid">
    <w:name w:val="Table Grid"/>
    <w:basedOn w:val="TableNormal"/>
    <w:uiPriority w:val="59"/>
    <w:rsid w:val="003132EB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C49A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9AA"/>
  </w:style>
  <w:style w:type="paragraph" w:styleId="Footer">
    <w:name w:val="footer"/>
    <w:basedOn w:val="Normal"/>
    <w:link w:val="FooterChar"/>
    <w:uiPriority w:val="99"/>
    <w:unhideWhenUsed/>
    <w:rsid w:val="00CC49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9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0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7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2.xml"/><Relationship Id="rId5" Type="http://schemas.openxmlformats.org/officeDocument/2006/relationships/footnotes" Target="footnotes.xml"/><Relationship Id="rId10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Sheet7!$C$2</c:f>
              <c:strCache>
                <c:ptCount val="1"/>
                <c:pt idx="0">
                  <c:v>Lecture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Sheet7!$B$3:$B$22</c:f>
              <c:numCache>
                <c:formatCode>General</c:formatCode>
                <c:ptCount val="20"/>
                <c:pt idx="0">
                  <c:v>34</c:v>
                </c:pt>
                <c:pt idx="1">
                  <c:v>44</c:v>
                </c:pt>
                <c:pt idx="2">
                  <c:v>46</c:v>
                </c:pt>
                <c:pt idx="3">
                  <c:v>46</c:v>
                </c:pt>
                <c:pt idx="4">
                  <c:v>52</c:v>
                </c:pt>
                <c:pt idx="5">
                  <c:v>52</c:v>
                </c:pt>
                <c:pt idx="6">
                  <c:v>52</c:v>
                </c:pt>
                <c:pt idx="7">
                  <c:v>54</c:v>
                </c:pt>
                <c:pt idx="8">
                  <c:v>55</c:v>
                </c:pt>
                <c:pt idx="9">
                  <c:v>55</c:v>
                </c:pt>
                <c:pt idx="10">
                  <c:v>57</c:v>
                </c:pt>
                <c:pt idx="11">
                  <c:v>60</c:v>
                </c:pt>
                <c:pt idx="12">
                  <c:v>61</c:v>
                </c:pt>
                <c:pt idx="13">
                  <c:v>62</c:v>
                </c:pt>
                <c:pt idx="14">
                  <c:v>63</c:v>
                </c:pt>
                <c:pt idx="15">
                  <c:v>66</c:v>
                </c:pt>
                <c:pt idx="16">
                  <c:v>68</c:v>
                </c:pt>
                <c:pt idx="17">
                  <c:v>68</c:v>
                </c:pt>
                <c:pt idx="18">
                  <c:v>73</c:v>
                </c:pt>
                <c:pt idx="19">
                  <c:v>85</c:v>
                </c:pt>
              </c:numCache>
            </c:numRef>
          </c:xVal>
          <c:yVal>
            <c:numRef>
              <c:f>Sheet7!$C$3:$C$22</c:f>
              <c:numCache>
                <c:formatCode>General</c:formatCode>
                <c:ptCount val="20"/>
                <c:pt idx="0">
                  <c:v>40</c:v>
                </c:pt>
                <c:pt idx="1">
                  <c:v>38</c:v>
                </c:pt>
                <c:pt idx="2">
                  <c:v>70</c:v>
                </c:pt>
                <c:pt idx="3">
                  <c:v>57</c:v>
                </c:pt>
                <c:pt idx="4">
                  <c:v>70</c:v>
                </c:pt>
                <c:pt idx="5">
                  <c:v>84</c:v>
                </c:pt>
                <c:pt idx="6">
                  <c:v>66</c:v>
                </c:pt>
                <c:pt idx="7">
                  <c:v>64</c:v>
                </c:pt>
                <c:pt idx="8">
                  <c:v>68</c:v>
                </c:pt>
                <c:pt idx="9">
                  <c:v>65</c:v>
                </c:pt>
                <c:pt idx="10">
                  <c:v>60</c:v>
                </c:pt>
                <c:pt idx="11">
                  <c:v>86</c:v>
                </c:pt>
                <c:pt idx="12">
                  <c:v>85</c:v>
                </c:pt>
                <c:pt idx="13">
                  <c:v>78</c:v>
                </c:pt>
                <c:pt idx="14">
                  <c:v>70</c:v>
                </c:pt>
                <c:pt idx="15">
                  <c:v>95</c:v>
                </c:pt>
                <c:pt idx="16">
                  <c:v>70</c:v>
                </c:pt>
                <c:pt idx="17">
                  <c:v>80</c:v>
                </c:pt>
                <c:pt idx="18">
                  <c:v>90</c:v>
                </c:pt>
                <c:pt idx="19">
                  <c:v>95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790591472"/>
        <c:axId val="790591080"/>
      </c:scatterChart>
      <c:valAx>
        <c:axId val="79059147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90591080"/>
        <c:crosses val="autoZero"/>
        <c:crossBetween val="midCat"/>
      </c:valAx>
      <c:valAx>
        <c:axId val="79059108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9059147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Sheet7!$F$2</c:f>
              <c:strCache>
                <c:ptCount val="1"/>
                <c:pt idx="0">
                  <c:v>Tutorial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Sheet7!$E$3:$E$22</c:f>
              <c:numCache>
                <c:formatCode>General</c:formatCode>
                <c:ptCount val="20"/>
                <c:pt idx="0">
                  <c:v>34</c:v>
                </c:pt>
                <c:pt idx="1">
                  <c:v>44</c:v>
                </c:pt>
                <c:pt idx="2">
                  <c:v>46</c:v>
                </c:pt>
                <c:pt idx="3">
                  <c:v>46</c:v>
                </c:pt>
                <c:pt idx="4">
                  <c:v>52</c:v>
                </c:pt>
                <c:pt idx="5">
                  <c:v>52</c:v>
                </c:pt>
                <c:pt idx="6">
                  <c:v>52</c:v>
                </c:pt>
                <c:pt idx="7">
                  <c:v>54</c:v>
                </c:pt>
                <c:pt idx="8">
                  <c:v>55</c:v>
                </c:pt>
                <c:pt idx="9">
                  <c:v>55</c:v>
                </c:pt>
                <c:pt idx="10">
                  <c:v>57</c:v>
                </c:pt>
                <c:pt idx="11">
                  <c:v>60</c:v>
                </c:pt>
                <c:pt idx="12">
                  <c:v>61</c:v>
                </c:pt>
                <c:pt idx="13">
                  <c:v>62</c:v>
                </c:pt>
                <c:pt idx="14">
                  <c:v>63</c:v>
                </c:pt>
                <c:pt idx="15">
                  <c:v>66</c:v>
                </c:pt>
                <c:pt idx="16">
                  <c:v>68</c:v>
                </c:pt>
                <c:pt idx="17">
                  <c:v>68</c:v>
                </c:pt>
                <c:pt idx="18">
                  <c:v>73</c:v>
                </c:pt>
                <c:pt idx="19">
                  <c:v>85</c:v>
                </c:pt>
              </c:numCache>
            </c:numRef>
          </c:xVal>
          <c:yVal>
            <c:numRef>
              <c:f>Sheet7!$F$3:$F$22</c:f>
              <c:numCache>
                <c:formatCode>General</c:formatCode>
                <c:ptCount val="20"/>
                <c:pt idx="0">
                  <c:v>35</c:v>
                </c:pt>
                <c:pt idx="1">
                  <c:v>36</c:v>
                </c:pt>
                <c:pt idx="2">
                  <c:v>40</c:v>
                </c:pt>
                <c:pt idx="3">
                  <c:v>30</c:v>
                </c:pt>
                <c:pt idx="4">
                  <c:v>65</c:v>
                </c:pt>
                <c:pt idx="5">
                  <c:v>70</c:v>
                </c:pt>
                <c:pt idx="6">
                  <c:v>60</c:v>
                </c:pt>
                <c:pt idx="7">
                  <c:v>66</c:v>
                </c:pt>
                <c:pt idx="8">
                  <c:v>60</c:v>
                </c:pt>
                <c:pt idx="9">
                  <c:v>50</c:v>
                </c:pt>
                <c:pt idx="10">
                  <c:v>80</c:v>
                </c:pt>
                <c:pt idx="11">
                  <c:v>75</c:v>
                </c:pt>
                <c:pt idx="12">
                  <c:v>90</c:v>
                </c:pt>
                <c:pt idx="13">
                  <c:v>60</c:v>
                </c:pt>
                <c:pt idx="14">
                  <c:v>76</c:v>
                </c:pt>
                <c:pt idx="15">
                  <c:v>76</c:v>
                </c:pt>
                <c:pt idx="16">
                  <c:v>55</c:v>
                </c:pt>
                <c:pt idx="17">
                  <c:v>85</c:v>
                </c:pt>
                <c:pt idx="18">
                  <c:v>90</c:v>
                </c:pt>
                <c:pt idx="19">
                  <c:v>100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1671920"/>
        <c:axId val="861672312"/>
      </c:scatterChart>
      <c:valAx>
        <c:axId val="86167192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61672312"/>
        <c:crosses val="autoZero"/>
        <c:crossBetween val="midCat"/>
      </c:valAx>
      <c:valAx>
        <c:axId val="86167231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61671920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Sheet7!$I$2</c:f>
              <c:strCache>
                <c:ptCount val="1"/>
                <c:pt idx="0">
                  <c:v>Study</c:v>
                </c:pt>
              </c:strCache>
            </c:strRef>
          </c:tx>
          <c:spPr>
            <a:ln w="19050" cap="rnd">
              <a:noFill/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Sheet7!$H$3:$H$22</c:f>
              <c:numCache>
                <c:formatCode>General</c:formatCode>
                <c:ptCount val="20"/>
                <c:pt idx="0">
                  <c:v>34</c:v>
                </c:pt>
                <c:pt idx="1">
                  <c:v>44</c:v>
                </c:pt>
                <c:pt idx="2">
                  <c:v>46</c:v>
                </c:pt>
                <c:pt idx="3">
                  <c:v>46</c:v>
                </c:pt>
                <c:pt idx="4">
                  <c:v>52</c:v>
                </c:pt>
                <c:pt idx="5">
                  <c:v>52</c:v>
                </c:pt>
                <c:pt idx="6">
                  <c:v>52</c:v>
                </c:pt>
                <c:pt idx="7">
                  <c:v>54</c:v>
                </c:pt>
                <c:pt idx="8">
                  <c:v>55</c:v>
                </c:pt>
                <c:pt idx="9">
                  <c:v>55</c:v>
                </c:pt>
                <c:pt idx="10">
                  <c:v>57</c:v>
                </c:pt>
                <c:pt idx="11">
                  <c:v>60</c:v>
                </c:pt>
                <c:pt idx="12">
                  <c:v>61</c:v>
                </c:pt>
                <c:pt idx="13">
                  <c:v>62</c:v>
                </c:pt>
                <c:pt idx="14">
                  <c:v>63</c:v>
                </c:pt>
                <c:pt idx="15">
                  <c:v>66</c:v>
                </c:pt>
                <c:pt idx="16">
                  <c:v>68</c:v>
                </c:pt>
                <c:pt idx="17">
                  <c:v>68</c:v>
                </c:pt>
                <c:pt idx="18">
                  <c:v>73</c:v>
                </c:pt>
                <c:pt idx="19">
                  <c:v>85</c:v>
                </c:pt>
              </c:numCache>
            </c:numRef>
          </c:xVal>
          <c:yVal>
            <c:numRef>
              <c:f>Sheet7!$I$3:$I$22</c:f>
              <c:numCache>
                <c:formatCode>General</c:formatCode>
                <c:ptCount val="20"/>
                <c:pt idx="0">
                  <c:v>23</c:v>
                </c:pt>
                <c:pt idx="1">
                  <c:v>25</c:v>
                </c:pt>
                <c:pt idx="2">
                  <c:v>30</c:v>
                </c:pt>
                <c:pt idx="3">
                  <c:v>20</c:v>
                </c:pt>
                <c:pt idx="4">
                  <c:v>48</c:v>
                </c:pt>
                <c:pt idx="5">
                  <c:v>32</c:v>
                </c:pt>
                <c:pt idx="6">
                  <c:v>41</c:v>
                </c:pt>
                <c:pt idx="7">
                  <c:v>58</c:v>
                </c:pt>
                <c:pt idx="8">
                  <c:v>54</c:v>
                </c:pt>
                <c:pt idx="9">
                  <c:v>66</c:v>
                </c:pt>
                <c:pt idx="10">
                  <c:v>34</c:v>
                </c:pt>
                <c:pt idx="11">
                  <c:v>74</c:v>
                </c:pt>
                <c:pt idx="12">
                  <c:v>70</c:v>
                </c:pt>
                <c:pt idx="13">
                  <c:v>56</c:v>
                </c:pt>
                <c:pt idx="14">
                  <c:v>64</c:v>
                </c:pt>
                <c:pt idx="15">
                  <c:v>55</c:v>
                </c:pt>
                <c:pt idx="16">
                  <c:v>48</c:v>
                </c:pt>
                <c:pt idx="17">
                  <c:v>80</c:v>
                </c:pt>
                <c:pt idx="18">
                  <c:v>70</c:v>
                </c:pt>
                <c:pt idx="19">
                  <c:v>90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61673096"/>
        <c:axId val="861673488"/>
      </c:scatterChart>
      <c:valAx>
        <c:axId val="86167309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61673488"/>
        <c:crosses val="autoZero"/>
        <c:crossBetween val="midCat"/>
      </c:valAx>
      <c:valAx>
        <c:axId val="86167348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6167309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23</Pages>
  <Words>2283</Words>
  <Characters>13015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Orr, Graham</dc:creator>
  <cp:keywords/>
  <dc:description/>
  <cp:lastModifiedBy>Orr, Graham</cp:lastModifiedBy>
  <cp:revision>4</cp:revision>
  <dcterms:created xsi:type="dcterms:W3CDTF">2018-02-07T12:12:00Z</dcterms:created>
  <dcterms:modified xsi:type="dcterms:W3CDTF">2018-02-08T10:16:00Z</dcterms:modified>
</cp:coreProperties>
</file>