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38EE8" w14:textId="4F70BAC7" w:rsidR="00EC5F9F" w:rsidRDefault="00D15F6C">
      <w:r>
        <w:rPr>
          <w:noProof/>
        </w:rPr>
        <w:drawing>
          <wp:anchor distT="0" distB="0" distL="114300" distR="114300" simplePos="0" relativeHeight="251658240" behindDoc="0" locked="0" layoutInCell="1" allowOverlap="1" wp14:anchorId="0E54B3BB" wp14:editId="1CEC49F2">
            <wp:simplePos x="0" y="0"/>
            <wp:positionH relativeFrom="column">
              <wp:posOffset>3797300</wp:posOffset>
            </wp:positionH>
            <wp:positionV relativeFrom="paragraph">
              <wp:posOffset>-457200</wp:posOffset>
            </wp:positionV>
            <wp:extent cx="2315646" cy="908050"/>
            <wp:effectExtent l="0" t="0" r="889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5646" cy="908050"/>
                    </a:xfrm>
                    <a:prstGeom prst="rect">
                      <a:avLst/>
                    </a:prstGeom>
                    <a:noFill/>
                  </pic:spPr>
                </pic:pic>
              </a:graphicData>
            </a:graphic>
            <wp14:sizeRelH relativeFrom="page">
              <wp14:pctWidth>0</wp14:pctWidth>
            </wp14:sizeRelH>
            <wp14:sizeRelV relativeFrom="page">
              <wp14:pctHeight>0</wp14:pctHeight>
            </wp14:sizeRelV>
          </wp:anchor>
        </w:drawing>
      </w:r>
    </w:p>
    <w:p w14:paraId="32BA4746" w14:textId="2F4D203F" w:rsidR="00D15F6C" w:rsidRDefault="00D15F6C"/>
    <w:p w14:paraId="5E8F7EC9" w14:textId="77777777" w:rsidR="00521214" w:rsidRDefault="00521214" w:rsidP="00D15F6C">
      <w:pPr>
        <w:jc w:val="center"/>
        <w:rPr>
          <w:rFonts w:ascii="Arial" w:hAnsi="Arial" w:cs="Arial"/>
          <w:sz w:val="40"/>
          <w:szCs w:val="40"/>
        </w:rPr>
      </w:pPr>
    </w:p>
    <w:p w14:paraId="0B13320E" w14:textId="63AB0984" w:rsidR="00521214" w:rsidRDefault="00E74AF2" w:rsidP="00D15F6C">
      <w:pPr>
        <w:jc w:val="center"/>
        <w:rPr>
          <w:rFonts w:ascii="Arial" w:hAnsi="Arial" w:cs="Arial"/>
          <w:sz w:val="40"/>
          <w:szCs w:val="40"/>
        </w:rPr>
      </w:pPr>
      <w:r>
        <w:rPr>
          <w:rFonts w:ascii="Arial" w:hAnsi="Arial" w:cs="Arial"/>
          <w:sz w:val="40"/>
          <w:szCs w:val="40"/>
        </w:rPr>
        <w:t>Policing Terrorism</w:t>
      </w:r>
    </w:p>
    <w:p w14:paraId="4DF1E20B" w14:textId="77777777" w:rsidR="00521214" w:rsidRDefault="00521214" w:rsidP="00D15F6C">
      <w:pPr>
        <w:jc w:val="center"/>
        <w:rPr>
          <w:rFonts w:ascii="Arial" w:hAnsi="Arial" w:cs="Arial"/>
          <w:sz w:val="40"/>
          <w:szCs w:val="40"/>
        </w:rPr>
      </w:pPr>
    </w:p>
    <w:p w14:paraId="144EC7B7" w14:textId="2D50681C" w:rsidR="00D15F6C" w:rsidRDefault="00D15F6C" w:rsidP="00D15F6C">
      <w:pPr>
        <w:jc w:val="center"/>
        <w:rPr>
          <w:rFonts w:ascii="Arial" w:hAnsi="Arial" w:cs="Arial"/>
          <w:sz w:val="36"/>
          <w:szCs w:val="36"/>
        </w:rPr>
      </w:pPr>
    </w:p>
    <w:p w14:paraId="482ACF43" w14:textId="74E605BD" w:rsidR="00521214" w:rsidRPr="00931058" w:rsidRDefault="00D15F6C" w:rsidP="00D15F6C">
      <w:pPr>
        <w:jc w:val="center"/>
        <w:rPr>
          <w:rFonts w:ascii="Arial" w:hAnsi="Arial" w:cs="Arial"/>
          <w:i/>
          <w:iCs/>
          <w:color w:val="2E74B5" w:themeColor="accent5" w:themeShade="BF"/>
          <w:sz w:val="48"/>
          <w:szCs w:val="48"/>
        </w:rPr>
      </w:pPr>
      <w:r w:rsidRPr="00931058">
        <w:rPr>
          <w:rFonts w:ascii="Arial" w:hAnsi="Arial" w:cs="Arial"/>
          <w:i/>
          <w:iCs/>
          <w:color w:val="2E74B5" w:themeColor="accent5" w:themeShade="BF"/>
          <w:sz w:val="48"/>
          <w:szCs w:val="48"/>
        </w:rPr>
        <w:t>T</w:t>
      </w:r>
      <w:r w:rsidR="00E74AF2" w:rsidRPr="00931058">
        <w:rPr>
          <w:rFonts w:ascii="Arial" w:hAnsi="Arial" w:cs="Arial"/>
          <w:i/>
          <w:iCs/>
          <w:color w:val="2E74B5" w:themeColor="accent5" w:themeShade="BF"/>
          <w:sz w:val="48"/>
          <w:szCs w:val="48"/>
        </w:rPr>
        <w:t>he London</w:t>
      </w:r>
      <w:r w:rsidRPr="00931058">
        <w:rPr>
          <w:rFonts w:ascii="Arial" w:hAnsi="Arial" w:cs="Arial"/>
          <w:i/>
          <w:iCs/>
          <w:color w:val="2E74B5" w:themeColor="accent5" w:themeShade="BF"/>
          <w:sz w:val="48"/>
          <w:szCs w:val="48"/>
        </w:rPr>
        <w:t xml:space="preserve"> Bombing 2005 terrorist attack </w:t>
      </w:r>
      <w:r w:rsidR="00521214" w:rsidRPr="00931058">
        <w:rPr>
          <w:rFonts w:ascii="Arial" w:hAnsi="Arial" w:cs="Arial"/>
          <w:i/>
          <w:iCs/>
          <w:color w:val="2E74B5" w:themeColor="accent5" w:themeShade="BF"/>
          <w:sz w:val="48"/>
          <w:szCs w:val="48"/>
        </w:rPr>
        <w:t>–</w:t>
      </w:r>
      <w:r w:rsidRPr="00931058">
        <w:rPr>
          <w:rFonts w:ascii="Arial" w:hAnsi="Arial" w:cs="Arial"/>
          <w:i/>
          <w:iCs/>
          <w:color w:val="2E74B5" w:themeColor="accent5" w:themeShade="BF"/>
          <w:sz w:val="48"/>
          <w:szCs w:val="48"/>
        </w:rPr>
        <w:t xml:space="preserve"> </w:t>
      </w:r>
    </w:p>
    <w:p w14:paraId="1FBBB79B" w14:textId="3777134E" w:rsidR="00D15F6C" w:rsidRPr="00931058" w:rsidRDefault="00521214" w:rsidP="00D15F6C">
      <w:pPr>
        <w:jc w:val="center"/>
        <w:rPr>
          <w:rFonts w:ascii="Arial" w:hAnsi="Arial" w:cs="Arial"/>
          <w:i/>
          <w:iCs/>
          <w:color w:val="2E74B5" w:themeColor="accent5" w:themeShade="BF"/>
          <w:sz w:val="48"/>
          <w:szCs w:val="48"/>
        </w:rPr>
      </w:pPr>
      <w:r w:rsidRPr="00931058">
        <w:rPr>
          <w:rFonts w:ascii="Arial" w:hAnsi="Arial" w:cs="Arial"/>
          <w:i/>
          <w:iCs/>
          <w:color w:val="2E74B5" w:themeColor="accent5" w:themeShade="BF"/>
          <w:sz w:val="48"/>
          <w:szCs w:val="48"/>
        </w:rPr>
        <w:t>A</w:t>
      </w:r>
      <w:r w:rsidR="00D15F6C" w:rsidRPr="00931058">
        <w:rPr>
          <w:rFonts w:ascii="Arial" w:hAnsi="Arial" w:cs="Arial"/>
          <w:i/>
          <w:iCs/>
          <w:color w:val="2E74B5" w:themeColor="accent5" w:themeShade="BF"/>
          <w:sz w:val="48"/>
          <w:szCs w:val="48"/>
        </w:rPr>
        <w:t>n evaluation of the effectiveness of Police, Emergency service and partner agencies response</w:t>
      </w:r>
    </w:p>
    <w:p w14:paraId="6E2C63AF" w14:textId="37F9344D" w:rsidR="00E74AF2" w:rsidRDefault="00E74AF2" w:rsidP="00D15F6C">
      <w:pPr>
        <w:jc w:val="center"/>
        <w:rPr>
          <w:rFonts w:ascii="Arial" w:hAnsi="Arial" w:cs="Arial"/>
          <w:i/>
          <w:iCs/>
          <w:sz w:val="48"/>
          <w:szCs w:val="48"/>
        </w:rPr>
      </w:pPr>
    </w:p>
    <w:p w14:paraId="6E582E09" w14:textId="1BBB34F3" w:rsidR="00E74AF2" w:rsidRPr="00E74AF2" w:rsidRDefault="00E74AF2" w:rsidP="00D15F6C">
      <w:pPr>
        <w:jc w:val="center"/>
        <w:rPr>
          <w:rFonts w:ascii="Arial" w:hAnsi="Arial" w:cs="Arial"/>
          <w:sz w:val="40"/>
          <w:szCs w:val="40"/>
        </w:rPr>
      </w:pPr>
      <w:r w:rsidRPr="00E74AF2">
        <w:rPr>
          <w:rFonts w:ascii="Arial" w:hAnsi="Arial" w:cs="Arial"/>
          <w:sz w:val="40"/>
          <w:szCs w:val="40"/>
        </w:rPr>
        <w:t>by</w:t>
      </w:r>
    </w:p>
    <w:p w14:paraId="12B0E480" w14:textId="0680D77B" w:rsidR="00521214" w:rsidRDefault="00521214" w:rsidP="00521214">
      <w:pPr>
        <w:jc w:val="center"/>
        <w:rPr>
          <w:rFonts w:ascii="Arial" w:hAnsi="Arial" w:cs="Arial"/>
          <w:sz w:val="40"/>
          <w:szCs w:val="40"/>
        </w:rPr>
      </w:pPr>
    </w:p>
    <w:p w14:paraId="52E8C2DD" w14:textId="7BF530A6" w:rsidR="00521214" w:rsidRDefault="00521214" w:rsidP="00E74AF2">
      <w:pPr>
        <w:jc w:val="center"/>
        <w:rPr>
          <w:rFonts w:ascii="Arial" w:hAnsi="Arial" w:cs="Arial"/>
          <w:sz w:val="40"/>
          <w:szCs w:val="40"/>
        </w:rPr>
      </w:pPr>
      <w:r>
        <w:rPr>
          <w:rFonts w:ascii="Arial" w:hAnsi="Arial" w:cs="Arial"/>
          <w:sz w:val="40"/>
          <w:szCs w:val="40"/>
        </w:rPr>
        <w:t>Alicia Samuel</w:t>
      </w:r>
    </w:p>
    <w:p w14:paraId="08585049" w14:textId="77EB1CA6" w:rsidR="00521214" w:rsidRDefault="00521214" w:rsidP="00D15F6C">
      <w:pPr>
        <w:jc w:val="center"/>
        <w:rPr>
          <w:rFonts w:ascii="Arial" w:hAnsi="Arial" w:cs="Arial"/>
          <w:sz w:val="40"/>
          <w:szCs w:val="40"/>
        </w:rPr>
      </w:pPr>
      <w:r>
        <w:rPr>
          <w:rFonts w:ascii="Arial" w:hAnsi="Arial" w:cs="Arial"/>
          <w:sz w:val="40"/>
          <w:szCs w:val="40"/>
        </w:rPr>
        <w:t>1901811</w:t>
      </w:r>
    </w:p>
    <w:p w14:paraId="11B70C5C" w14:textId="3661E93C" w:rsidR="00E74AF2" w:rsidRDefault="00E74AF2" w:rsidP="00D15F6C">
      <w:pPr>
        <w:jc w:val="center"/>
        <w:rPr>
          <w:rFonts w:ascii="Arial" w:hAnsi="Arial" w:cs="Arial"/>
          <w:sz w:val="40"/>
          <w:szCs w:val="40"/>
        </w:rPr>
      </w:pPr>
    </w:p>
    <w:p w14:paraId="3B05FE08" w14:textId="77777777" w:rsidR="00E74AF2" w:rsidRDefault="00E74AF2" w:rsidP="00E74AF2">
      <w:pPr>
        <w:rPr>
          <w:rFonts w:ascii="Arial" w:hAnsi="Arial" w:cs="Arial"/>
          <w:sz w:val="40"/>
          <w:szCs w:val="40"/>
        </w:rPr>
      </w:pPr>
    </w:p>
    <w:p w14:paraId="4815DFC9" w14:textId="77777777" w:rsidR="00E74AF2" w:rsidRDefault="00E74AF2" w:rsidP="00E74AF2">
      <w:pPr>
        <w:rPr>
          <w:rFonts w:ascii="Arial" w:hAnsi="Arial" w:cs="Arial"/>
          <w:sz w:val="40"/>
          <w:szCs w:val="40"/>
        </w:rPr>
      </w:pPr>
    </w:p>
    <w:p w14:paraId="653D6508" w14:textId="6FEF3D77" w:rsidR="00E74AF2" w:rsidRPr="00E74AF2" w:rsidRDefault="00E74AF2" w:rsidP="00E74AF2">
      <w:pPr>
        <w:rPr>
          <w:rFonts w:ascii="Arial" w:hAnsi="Arial" w:cs="Arial"/>
          <w:sz w:val="36"/>
          <w:szCs w:val="36"/>
        </w:rPr>
      </w:pPr>
      <w:r w:rsidRPr="00E74AF2">
        <w:rPr>
          <w:rFonts w:ascii="Arial" w:hAnsi="Arial" w:cs="Arial"/>
          <w:sz w:val="36"/>
          <w:szCs w:val="36"/>
        </w:rPr>
        <w:t xml:space="preserve">Course: BSC Professional Policing- Swansea </w:t>
      </w:r>
    </w:p>
    <w:p w14:paraId="7C7675DB" w14:textId="2F94B929" w:rsidR="00E74AF2" w:rsidRPr="00E74AF2" w:rsidRDefault="00E74AF2" w:rsidP="00E74AF2">
      <w:pPr>
        <w:rPr>
          <w:rFonts w:ascii="Arial" w:hAnsi="Arial" w:cs="Arial"/>
          <w:sz w:val="36"/>
          <w:szCs w:val="36"/>
        </w:rPr>
      </w:pPr>
      <w:r w:rsidRPr="00E74AF2">
        <w:rPr>
          <w:rFonts w:ascii="Arial" w:hAnsi="Arial" w:cs="Arial"/>
          <w:sz w:val="36"/>
          <w:szCs w:val="36"/>
        </w:rPr>
        <w:t xml:space="preserve">Tutor: Wynne Jones  </w:t>
      </w:r>
    </w:p>
    <w:p w14:paraId="77901AEE" w14:textId="3399092F" w:rsidR="00E74AF2" w:rsidRDefault="00E74AF2" w:rsidP="00E74AF2">
      <w:pPr>
        <w:rPr>
          <w:rFonts w:ascii="Arial" w:hAnsi="Arial" w:cs="Arial"/>
          <w:sz w:val="36"/>
          <w:szCs w:val="36"/>
        </w:rPr>
      </w:pPr>
      <w:r w:rsidRPr="00E74AF2">
        <w:rPr>
          <w:rFonts w:ascii="Arial" w:hAnsi="Arial" w:cs="Arial"/>
          <w:sz w:val="36"/>
          <w:szCs w:val="36"/>
        </w:rPr>
        <w:t>Date: April 2021</w:t>
      </w:r>
    </w:p>
    <w:p w14:paraId="11023010" w14:textId="7CD58737" w:rsidR="00E74AF2" w:rsidRPr="00E74AF2" w:rsidRDefault="00E74AF2" w:rsidP="00E74AF2">
      <w:pPr>
        <w:rPr>
          <w:rFonts w:ascii="Arial" w:hAnsi="Arial" w:cs="Arial"/>
          <w:b/>
          <w:bCs/>
          <w:sz w:val="28"/>
          <w:szCs w:val="28"/>
          <w:u w:val="single"/>
        </w:rPr>
      </w:pPr>
      <w:r w:rsidRPr="00931058">
        <w:rPr>
          <w:rFonts w:ascii="Arial" w:hAnsi="Arial" w:cs="Arial"/>
          <w:b/>
          <w:bCs/>
          <w:color w:val="2E74B5" w:themeColor="accent5" w:themeShade="BF"/>
          <w:sz w:val="28"/>
          <w:szCs w:val="28"/>
          <w:u w:val="single"/>
        </w:rPr>
        <w:lastRenderedPageBreak/>
        <w:t xml:space="preserve">Contents </w:t>
      </w:r>
      <w:r w:rsidRPr="00E74AF2">
        <w:rPr>
          <w:rFonts w:ascii="Arial" w:hAnsi="Arial" w:cs="Arial"/>
          <w:b/>
          <w:bCs/>
          <w:sz w:val="28"/>
          <w:szCs w:val="28"/>
          <w:u w:val="single"/>
        </w:rPr>
        <w:t xml:space="preserve">                                                     </w:t>
      </w:r>
      <w:r>
        <w:rPr>
          <w:rFonts w:ascii="Arial" w:hAnsi="Arial" w:cs="Arial"/>
          <w:b/>
          <w:bCs/>
          <w:sz w:val="28"/>
          <w:szCs w:val="28"/>
          <w:u w:val="single"/>
        </w:rPr>
        <w:t xml:space="preserve">               </w:t>
      </w:r>
      <w:r w:rsidRPr="00E74AF2">
        <w:rPr>
          <w:rFonts w:ascii="Arial" w:hAnsi="Arial" w:cs="Arial"/>
          <w:b/>
          <w:bCs/>
          <w:sz w:val="28"/>
          <w:szCs w:val="28"/>
          <w:u w:val="single"/>
        </w:rPr>
        <w:t xml:space="preserve">                Page no.</w:t>
      </w:r>
    </w:p>
    <w:p w14:paraId="2987D319" w14:textId="5EDA335A" w:rsidR="006C276D" w:rsidRDefault="001178CA" w:rsidP="002800D6">
      <w:pPr>
        <w:spacing w:after="0" w:line="360" w:lineRule="auto"/>
        <w:rPr>
          <w:rFonts w:ascii="Arial" w:hAnsi="Arial" w:cs="Arial"/>
          <w:sz w:val="24"/>
          <w:szCs w:val="24"/>
        </w:rPr>
      </w:pPr>
      <w:r>
        <w:rPr>
          <w:rFonts w:ascii="Arial" w:hAnsi="Arial" w:cs="Arial"/>
          <w:sz w:val="24"/>
          <w:szCs w:val="24"/>
        </w:rPr>
        <w:t>Title page………………………………………………………………………………1                                 Contents……………………………………………………………………………….</w:t>
      </w:r>
      <w:r w:rsidR="00286931">
        <w:rPr>
          <w:rFonts w:ascii="Arial" w:hAnsi="Arial" w:cs="Arial"/>
          <w:sz w:val="24"/>
          <w:szCs w:val="24"/>
        </w:rPr>
        <w:t>.</w:t>
      </w:r>
      <w:r>
        <w:rPr>
          <w:rFonts w:ascii="Arial" w:hAnsi="Arial" w:cs="Arial"/>
          <w:sz w:val="24"/>
          <w:szCs w:val="24"/>
        </w:rPr>
        <w:t>2                                    Executive Summary…………………………………………………………………..3                                1. Introduction…………………………………………………………………………</w:t>
      </w:r>
      <w:r w:rsidR="00E50B79">
        <w:rPr>
          <w:rFonts w:ascii="Arial" w:hAnsi="Arial" w:cs="Arial"/>
          <w:sz w:val="24"/>
          <w:szCs w:val="24"/>
        </w:rPr>
        <w:t>3</w:t>
      </w:r>
      <w:r>
        <w:rPr>
          <w:rFonts w:ascii="Arial" w:hAnsi="Arial" w:cs="Arial"/>
          <w:sz w:val="24"/>
          <w:szCs w:val="24"/>
        </w:rPr>
        <w:t xml:space="preserve">                                  2. Main findings……………………………………………………………………</w:t>
      </w:r>
      <w:r w:rsidR="00286931">
        <w:rPr>
          <w:rFonts w:ascii="Arial" w:hAnsi="Arial" w:cs="Arial"/>
          <w:sz w:val="24"/>
          <w:szCs w:val="24"/>
        </w:rPr>
        <w:t xml:space="preserve">… </w:t>
      </w:r>
      <w:r w:rsidR="00E50B79">
        <w:rPr>
          <w:rFonts w:ascii="Arial" w:hAnsi="Arial" w:cs="Arial"/>
          <w:sz w:val="24"/>
          <w:szCs w:val="24"/>
        </w:rPr>
        <w:t>4</w:t>
      </w:r>
      <w:r w:rsidR="005B6F9E">
        <w:rPr>
          <w:rFonts w:ascii="Arial" w:hAnsi="Arial" w:cs="Arial"/>
          <w:sz w:val="24"/>
          <w:szCs w:val="24"/>
        </w:rPr>
        <w:t xml:space="preserve">     </w:t>
      </w:r>
      <w:r w:rsidR="001D5EF1">
        <w:rPr>
          <w:rFonts w:ascii="Arial" w:hAnsi="Arial" w:cs="Arial"/>
          <w:sz w:val="24"/>
          <w:szCs w:val="24"/>
        </w:rPr>
        <w:t xml:space="preserve">                                                                     </w:t>
      </w:r>
      <w:r w:rsidR="005B6F9E">
        <w:rPr>
          <w:rFonts w:ascii="Arial" w:hAnsi="Arial" w:cs="Arial"/>
          <w:sz w:val="24"/>
          <w:szCs w:val="24"/>
        </w:rPr>
        <w:t xml:space="preserve">                       </w:t>
      </w:r>
      <w:r w:rsidR="001E30DB">
        <w:rPr>
          <w:rFonts w:ascii="Arial" w:hAnsi="Arial" w:cs="Arial"/>
          <w:sz w:val="24"/>
          <w:szCs w:val="24"/>
        </w:rPr>
        <w:t xml:space="preserve">      </w:t>
      </w:r>
      <w:r w:rsidR="001D5EF1">
        <w:rPr>
          <w:rFonts w:ascii="Arial" w:hAnsi="Arial" w:cs="Arial"/>
          <w:sz w:val="24"/>
          <w:szCs w:val="24"/>
        </w:rPr>
        <w:t xml:space="preserve">    </w:t>
      </w:r>
      <w:r w:rsidR="005B6F9E">
        <w:rPr>
          <w:rFonts w:ascii="Arial" w:hAnsi="Arial" w:cs="Arial"/>
          <w:sz w:val="24"/>
          <w:szCs w:val="24"/>
        </w:rPr>
        <w:t>2.1</w:t>
      </w:r>
      <w:r w:rsidR="001E30DB">
        <w:rPr>
          <w:rFonts w:ascii="Arial" w:hAnsi="Arial" w:cs="Arial"/>
          <w:sz w:val="24"/>
          <w:szCs w:val="24"/>
        </w:rPr>
        <w:t xml:space="preserve"> London Bombing 2005</w:t>
      </w:r>
      <w:r w:rsidR="00480C22">
        <w:rPr>
          <w:rFonts w:ascii="Arial" w:hAnsi="Arial" w:cs="Arial"/>
          <w:sz w:val="24"/>
          <w:szCs w:val="24"/>
        </w:rPr>
        <w:t>…………………………………………………………</w:t>
      </w:r>
      <w:r w:rsidR="00446221">
        <w:rPr>
          <w:rFonts w:ascii="Arial" w:hAnsi="Arial" w:cs="Arial"/>
          <w:sz w:val="24"/>
          <w:szCs w:val="24"/>
        </w:rPr>
        <w:t>..</w:t>
      </w:r>
      <w:r w:rsidR="00030D67">
        <w:rPr>
          <w:rFonts w:ascii="Arial" w:hAnsi="Arial" w:cs="Arial"/>
          <w:sz w:val="24"/>
          <w:szCs w:val="24"/>
        </w:rPr>
        <w:t>4-</w:t>
      </w:r>
      <w:r w:rsidR="00446221">
        <w:rPr>
          <w:rFonts w:ascii="Arial" w:hAnsi="Arial" w:cs="Arial"/>
          <w:sz w:val="24"/>
          <w:szCs w:val="24"/>
        </w:rPr>
        <w:t>5</w:t>
      </w:r>
      <w:r w:rsidR="00480C22">
        <w:rPr>
          <w:rFonts w:ascii="Arial" w:hAnsi="Arial" w:cs="Arial"/>
          <w:sz w:val="24"/>
          <w:szCs w:val="24"/>
        </w:rPr>
        <w:t xml:space="preserve">                </w:t>
      </w:r>
      <w:r>
        <w:rPr>
          <w:rFonts w:ascii="Arial" w:hAnsi="Arial" w:cs="Arial"/>
          <w:sz w:val="24"/>
          <w:szCs w:val="24"/>
        </w:rPr>
        <w:t xml:space="preserve">  </w:t>
      </w:r>
      <w:r w:rsidR="007D2B3F">
        <w:rPr>
          <w:rFonts w:ascii="Arial" w:hAnsi="Arial" w:cs="Arial"/>
          <w:sz w:val="24"/>
          <w:szCs w:val="24"/>
        </w:rPr>
        <w:t xml:space="preserve">                                                                                                                    2.2 Police Powers</w:t>
      </w:r>
      <w:r w:rsidR="008D3F70">
        <w:rPr>
          <w:rFonts w:ascii="Arial" w:hAnsi="Arial" w:cs="Arial"/>
          <w:sz w:val="24"/>
          <w:szCs w:val="24"/>
        </w:rPr>
        <w:t>…………………………………………………………………….</w:t>
      </w:r>
      <w:r w:rsidR="00B57EF5">
        <w:rPr>
          <w:rFonts w:ascii="Arial" w:hAnsi="Arial" w:cs="Arial"/>
          <w:sz w:val="24"/>
          <w:szCs w:val="24"/>
        </w:rPr>
        <w:t>5</w:t>
      </w:r>
      <w:r w:rsidR="007360B8">
        <w:rPr>
          <w:rFonts w:ascii="Arial" w:hAnsi="Arial" w:cs="Arial"/>
          <w:sz w:val="24"/>
          <w:szCs w:val="24"/>
        </w:rPr>
        <w:t>-6</w:t>
      </w:r>
      <w:r w:rsidR="007D2B3F">
        <w:rPr>
          <w:rFonts w:ascii="Arial" w:hAnsi="Arial" w:cs="Arial"/>
          <w:sz w:val="24"/>
          <w:szCs w:val="24"/>
        </w:rPr>
        <w:t xml:space="preserve">                                                                                                                                          2.3 </w:t>
      </w:r>
      <w:r w:rsidR="00C60719">
        <w:rPr>
          <w:rFonts w:ascii="Arial" w:hAnsi="Arial" w:cs="Arial"/>
          <w:sz w:val="24"/>
          <w:szCs w:val="24"/>
        </w:rPr>
        <w:t>Intelligence and Security Service……………………………………………….</w:t>
      </w:r>
      <w:r w:rsidR="00675F4D">
        <w:rPr>
          <w:rFonts w:ascii="Arial" w:hAnsi="Arial" w:cs="Arial"/>
          <w:sz w:val="24"/>
          <w:szCs w:val="24"/>
        </w:rPr>
        <w:t>6-7</w:t>
      </w:r>
    </w:p>
    <w:p w14:paraId="0E8D6EBB" w14:textId="1D20405E" w:rsidR="00521214" w:rsidRDefault="006C276D" w:rsidP="002800D6">
      <w:pPr>
        <w:spacing w:after="0" w:line="360" w:lineRule="auto"/>
        <w:rPr>
          <w:rFonts w:ascii="Arial" w:hAnsi="Arial" w:cs="Arial"/>
          <w:sz w:val="24"/>
          <w:szCs w:val="24"/>
        </w:rPr>
      </w:pPr>
      <w:r>
        <w:rPr>
          <w:rFonts w:ascii="Arial" w:hAnsi="Arial" w:cs="Arial"/>
          <w:sz w:val="24"/>
          <w:szCs w:val="24"/>
        </w:rPr>
        <w:t>2.4</w:t>
      </w:r>
      <w:r w:rsidR="006020F8">
        <w:rPr>
          <w:rFonts w:ascii="Arial" w:hAnsi="Arial" w:cs="Arial"/>
          <w:sz w:val="24"/>
          <w:szCs w:val="24"/>
        </w:rPr>
        <w:t xml:space="preserve"> </w:t>
      </w:r>
      <w:r w:rsidR="00C60719">
        <w:rPr>
          <w:rFonts w:ascii="Arial" w:hAnsi="Arial" w:cs="Arial"/>
          <w:sz w:val="24"/>
          <w:szCs w:val="24"/>
        </w:rPr>
        <w:t xml:space="preserve">Emergency </w:t>
      </w:r>
      <w:r w:rsidR="00C60719" w:rsidRPr="00C60719">
        <w:rPr>
          <w:rFonts w:ascii="Arial" w:hAnsi="Arial" w:cs="Arial"/>
          <w:sz w:val="24"/>
          <w:szCs w:val="24"/>
        </w:rPr>
        <w:t>Services responses to the London bombing 2005</w:t>
      </w:r>
      <w:r w:rsidR="00C60719">
        <w:rPr>
          <w:rFonts w:ascii="Arial" w:hAnsi="Arial" w:cs="Arial"/>
          <w:sz w:val="24"/>
          <w:szCs w:val="24"/>
        </w:rPr>
        <w:t>……………..</w:t>
      </w:r>
      <w:r w:rsidR="00675F4D">
        <w:rPr>
          <w:rFonts w:ascii="Arial" w:hAnsi="Arial" w:cs="Arial"/>
          <w:sz w:val="24"/>
          <w:szCs w:val="24"/>
        </w:rPr>
        <w:t>7</w:t>
      </w:r>
      <w:r w:rsidR="00972C06">
        <w:rPr>
          <w:rFonts w:ascii="Arial" w:hAnsi="Arial" w:cs="Arial"/>
          <w:sz w:val="24"/>
          <w:szCs w:val="24"/>
        </w:rPr>
        <w:t>-10</w:t>
      </w:r>
      <w:r w:rsidR="006020F8">
        <w:rPr>
          <w:rFonts w:ascii="Arial" w:hAnsi="Arial" w:cs="Arial"/>
          <w:sz w:val="24"/>
          <w:szCs w:val="24"/>
        </w:rPr>
        <w:t xml:space="preserve">                                                                      </w:t>
      </w:r>
      <w:r>
        <w:rPr>
          <w:rFonts w:ascii="Arial" w:hAnsi="Arial" w:cs="Arial"/>
          <w:sz w:val="24"/>
          <w:szCs w:val="24"/>
        </w:rPr>
        <w:t xml:space="preserve">                                               </w:t>
      </w:r>
      <w:r w:rsidR="006020F8">
        <w:rPr>
          <w:rFonts w:ascii="Arial" w:hAnsi="Arial" w:cs="Arial"/>
          <w:sz w:val="24"/>
          <w:szCs w:val="24"/>
        </w:rPr>
        <w:t xml:space="preserve"> 2.</w:t>
      </w:r>
      <w:r w:rsidR="00846995">
        <w:rPr>
          <w:rFonts w:ascii="Arial" w:hAnsi="Arial" w:cs="Arial"/>
          <w:sz w:val="24"/>
          <w:szCs w:val="24"/>
        </w:rPr>
        <w:t>4</w:t>
      </w:r>
      <w:r w:rsidR="006020F8">
        <w:rPr>
          <w:rFonts w:ascii="Arial" w:hAnsi="Arial" w:cs="Arial"/>
          <w:sz w:val="24"/>
          <w:szCs w:val="24"/>
        </w:rPr>
        <w:t xml:space="preserve">.1 </w:t>
      </w:r>
      <w:r w:rsidR="00CC77E1">
        <w:rPr>
          <w:rFonts w:ascii="Arial" w:hAnsi="Arial" w:cs="Arial"/>
          <w:sz w:val="24"/>
          <w:szCs w:val="24"/>
        </w:rPr>
        <w:t>UK Police………………………………………………………………………</w:t>
      </w:r>
      <w:r w:rsidR="00A0237E">
        <w:rPr>
          <w:rFonts w:ascii="Arial" w:hAnsi="Arial" w:cs="Arial"/>
          <w:sz w:val="24"/>
          <w:szCs w:val="24"/>
        </w:rPr>
        <w:t>..8</w:t>
      </w:r>
      <w:r w:rsidR="006020F8">
        <w:rPr>
          <w:rFonts w:ascii="Arial" w:hAnsi="Arial" w:cs="Arial"/>
          <w:sz w:val="24"/>
          <w:szCs w:val="24"/>
        </w:rPr>
        <w:t xml:space="preserve">                                                                                                                                  2.</w:t>
      </w:r>
      <w:r w:rsidR="00A0237E">
        <w:rPr>
          <w:rFonts w:ascii="Arial" w:hAnsi="Arial" w:cs="Arial"/>
          <w:sz w:val="24"/>
          <w:szCs w:val="24"/>
        </w:rPr>
        <w:t>4</w:t>
      </w:r>
      <w:r w:rsidR="006020F8">
        <w:rPr>
          <w:rFonts w:ascii="Arial" w:hAnsi="Arial" w:cs="Arial"/>
          <w:sz w:val="24"/>
          <w:szCs w:val="24"/>
        </w:rPr>
        <w:t>.2</w:t>
      </w:r>
      <w:r w:rsidR="00341A1F">
        <w:rPr>
          <w:rFonts w:ascii="Arial" w:hAnsi="Arial" w:cs="Arial"/>
          <w:sz w:val="24"/>
          <w:szCs w:val="24"/>
        </w:rPr>
        <w:t xml:space="preserve"> </w:t>
      </w:r>
      <w:r w:rsidR="00CC77E1">
        <w:rPr>
          <w:rFonts w:ascii="Arial" w:hAnsi="Arial" w:cs="Arial"/>
          <w:sz w:val="24"/>
          <w:szCs w:val="24"/>
        </w:rPr>
        <w:t xml:space="preserve">Medical Service…………………………………………………………………8-9                               </w:t>
      </w:r>
      <w:r w:rsidR="003E0B75">
        <w:rPr>
          <w:rFonts w:ascii="Arial" w:hAnsi="Arial" w:cs="Arial"/>
          <w:sz w:val="24"/>
          <w:szCs w:val="24"/>
        </w:rPr>
        <w:t>2.</w:t>
      </w:r>
      <w:r w:rsidR="00A0237E">
        <w:rPr>
          <w:rFonts w:ascii="Arial" w:hAnsi="Arial" w:cs="Arial"/>
          <w:sz w:val="24"/>
          <w:szCs w:val="24"/>
        </w:rPr>
        <w:t>4</w:t>
      </w:r>
      <w:r w:rsidR="003E0B75">
        <w:rPr>
          <w:rFonts w:ascii="Arial" w:hAnsi="Arial" w:cs="Arial"/>
          <w:sz w:val="24"/>
          <w:szCs w:val="24"/>
        </w:rPr>
        <w:t>.3 Fire Service……………………………………………………………………...9</w:t>
      </w:r>
      <w:r w:rsidR="00EA23DE">
        <w:rPr>
          <w:rFonts w:ascii="Arial" w:hAnsi="Arial" w:cs="Arial"/>
          <w:sz w:val="24"/>
          <w:szCs w:val="24"/>
        </w:rPr>
        <w:t>-10</w:t>
      </w:r>
      <w:r w:rsidR="003E0B75">
        <w:rPr>
          <w:rFonts w:ascii="Arial" w:hAnsi="Arial" w:cs="Arial"/>
          <w:sz w:val="24"/>
          <w:szCs w:val="24"/>
        </w:rPr>
        <w:t xml:space="preserve">                                         </w:t>
      </w:r>
      <w:r w:rsidR="001B0AC0">
        <w:rPr>
          <w:rFonts w:ascii="Arial" w:hAnsi="Arial" w:cs="Arial"/>
          <w:sz w:val="24"/>
          <w:szCs w:val="24"/>
        </w:rPr>
        <w:t>3.</w:t>
      </w:r>
      <w:r w:rsidR="003E0B75">
        <w:rPr>
          <w:rFonts w:ascii="Arial" w:hAnsi="Arial" w:cs="Arial"/>
          <w:sz w:val="24"/>
          <w:szCs w:val="24"/>
        </w:rPr>
        <w:t xml:space="preserve"> </w:t>
      </w:r>
      <w:r w:rsidR="00874829">
        <w:rPr>
          <w:rFonts w:ascii="Arial" w:hAnsi="Arial" w:cs="Arial"/>
          <w:sz w:val="24"/>
          <w:szCs w:val="24"/>
        </w:rPr>
        <w:t>B</w:t>
      </w:r>
      <w:r w:rsidR="003E0B75">
        <w:rPr>
          <w:rFonts w:ascii="Arial" w:hAnsi="Arial" w:cs="Arial"/>
          <w:sz w:val="24"/>
          <w:szCs w:val="24"/>
        </w:rPr>
        <w:t>arriers and Complications………………………………………………………</w:t>
      </w:r>
      <w:r w:rsidR="005354D8">
        <w:rPr>
          <w:rFonts w:ascii="Arial" w:hAnsi="Arial" w:cs="Arial"/>
          <w:sz w:val="24"/>
          <w:szCs w:val="24"/>
        </w:rPr>
        <w:t>.</w:t>
      </w:r>
      <w:r w:rsidR="00EA23DE">
        <w:rPr>
          <w:rFonts w:ascii="Arial" w:hAnsi="Arial" w:cs="Arial"/>
          <w:sz w:val="24"/>
          <w:szCs w:val="24"/>
        </w:rPr>
        <w:t>10</w:t>
      </w:r>
      <w:r w:rsidR="003E0B75">
        <w:rPr>
          <w:rFonts w:ascii="Arial" w:hAnsi="Arial" w:cs="Arial"/>
          <w:sz w:val="24"/>
          <w:szCs w:val="24"/>
        </w:rPr>
        <w:t>-1</w:t>
      </w:r>
      <w:r w:rsidR="00EA23DE">
        <w:rPr>
          <w:rFonts w:ascii="Arial" w:hAnsi="Arial" w:cs="Arial"/>
          <w:sz w:val="24"/>
          <w:szCs w:val="24"/>
        </w:rPr>
        <w:t>1</w:t>
      </w:r>
      <w:r w:rsidR="003E0B75">
        <w:rPr>
          <w:rFonts w:ascii="Arial" w:hAnsi="Arial" w:cs="Arial"/>
          <w:sz w:val="24"/>
          <w:szCs w:val="24"/>
        </w:rPr>
        <w:t xml:space="preserve">  </w:t>
      </w:r>
      <w:r w:rsidR="00874829">
        <w:rPr>
          <w:rFonts w:ascii="Arial" w:hAnsi="Arial" w:cs="Arial"/>
          <w:sz w:val="24"/>
          <w:szCs w:val="24"/>
        </w:rPr>
        <w:t xml:space="preserve">                                                   </w:t>
      </w:r>
      <w:r w:rsidR="001B0AC0">
        <w:rPr>
          <w:rFonts w:ascii="Arial" w:hAnsi="Arial" w:cs="Arial"/>
          <w:sz w:val="24"/>
          <w:szCs w:val="24"/>
        </w:rPr>
        <w:t>4</w:t>
      </w:r>
      <w:r w:rsidR="00874829">
        <w:rPr>
          <w:rFonts w:ascii="Arial" w:hAnsi="Arial" w:cs="Arial"/>
          <w:sz w:val="24"/>
          <w:szCs w:val="24"/>
        </w:rPr>
        <w:t>. Conclusion…………………………………………………………………………..11</w:t>
      </w:r>
      <w:r w:rsidR="003E0B75">
        <w:rPr>
          <w:rFonts w:ascii="Arial" w:hAnsi="Arial" w:cs="Arial"/>
          <w:sz w:val="24"/>
          <w:szCs w:val="24"/>
        </w:rPr>
        <w:t xml:space="preserve">                                   </w:t>
      </w:r>
      <w:r w:rsidR="001178CA">
        <w:rPr>
          <w:rFonts w:ascii="Arial" w:hAnsi="Arial" w:cs="Arial"/>
          <w:sz w:val="24"/>
          <w:szCs w:val="24"/>
        </w:rPr>
        <w:t xml:space="preserve"> </w:t>
      </w:r>
      <w:r w:rsidR="001B0AC0">
        <w:rPr>
          <w:rFonts w:ascii="Arial" w:hAnsi="Arial" w:cs="Arial"/>
          <w:sz w:val="24"/>
          <w:szCs w:val="24"/>
        </w:rPr>
        <w:t>5</w:t>
      </w:r>
      <w:r w:rsidR="001178CA">
        <w:rPr>
          <w:rFonts w:ascii="Arial" w:hAnsi="Arial" w:cs="Arial"/>
          <w:sz w:val="24"/>
          <w:szCs w:val="24"/>
        </w:rPr>
        <w:t>. Recommendations………………………………………………………………….</w:t>
      </w:r>
      <w:r w:rsidR="00B62CE3">
        <w:rPr>
          <w:rFonts w:ascii="Arial" w:hAnsi="Arial" w:cs="Arial"/>
          <w:sz w:val="24"/>
          <w:szCs w:val="24"/>
        </w:rPr>
        <w:t>1</w:t>
      </w:r>
      <w:r w:rsidR="004B5BFA">
        <w:rPr>
          <w:rFonts w:ascii="Arial" w:hAnsi="Arial" w:cs="Arial"/>
          <w:sz w:val="24"/>
          <w:szCs w:val="24"/>
        </w:rPr>
        <w:t>2</w:t>
      </w:r>
      <w:r w:rsidR="001178CA">
        <w:rPr>
          <w:rFonts w:ascii="Arial" w:hAnsi="Arial" w:cs="Arial"/>
          <w:sz w:val="24"/>
          <w:szCs w:val="24"/>
        </w:rPr>
        <w:t xml:space="preserve">                                   </w:t>
      </w:r>
      <w:r w:rsidR="009E42BD">
        <w:rPr>
          <w:rFonts w:ascii="Arial" w:hAnsi="Arial" w:cs="Arial"/>
          <w:sz w:val="24"/>
          <w:szCs w:val="24"/>
        </w:rPr>
        <w:t>6</w:t>
      </w:r>
      <w:r w:rsidR="001178CA">
        <w:rPr>
          <w:rFonts w:ascii="Arial" w:hAnsi="Arial" w:cs="Arial"/>
          <w:sz w:val="24"/>
          <w:szCs w:val="24"/>
        </w:rPr>
        <w:t>. References…………………………………………………………………………..</w:t>
      </w:r>
      <w:r w:rsidR="00B62CE3">
        <w:rPr>
          <w:rFonts w:ascii="Arial" w:hAnsi="Arial" w:cs="Arial"/>
          <w:sz w:val="24"/>
          <w:szCs w:val="24"/>
        </w:rPr>
        <w:t>1</w:t>
      </w:r>
      <w:r w:rsidR="005354D8">
        <w:rPr>
          <w:rFonts w:ascii="Arial" w:hAnsi="Arial" w:cs="Arial"/>
          <w:sz w:val="24"/>
          <w:szCs w:val="24"/>
        </w:rPr>
        <w:t>3</w:t>
      </w:r>
      <w:r w:rsidR="009E42BD">
        <w:rPr>
          <w:rFonts w:ascii="Arial" w:hAnsi="Arial" w:cs="Arial"/>
          <w:sz w:val="24"/>
          <w:szCs w:val="24"/>
        </w:rPr>
        <w:t>-1</w:t>
      </w:r>
      <w:r w:rsidR="005354D8">
        <w:rPr>
          <w:rFonts w:ascii="Arial" w:hAnsi="Arial" w:cs="Arial"/>
          <w:sz w:val="24"/>
          <w:szCs w:val="24"/>
        </w:rPr>
        <w:t>5</w:t>
      </w:r>
      <w:r w:rsidR="001178CA">
        <w:rPr>
          <w:rFonts w:ascii="Arial" w:hAnsi="Arial" w:cs="Arial"/>
          <w:sz w:val="24"/>
          <w:szCs w:val="24"/>
        </w:rPr>
        <w:t xml:space="preserve">                                                                 </w:t>
      </w:r>
    </w:p>
    <w:p w14:paraId="5CF37BA7" w14:textId="77777777" w:rsidR="001178CA" w:rsidRPr="001178CA" w:rsidRDefault="001178CA" w:rsidP="001178CA">
      <w:pPr>
        <w:rPr>
          <w:rFonts w:ascii="Arial" w:hAnsi="Arial" w:cs="Arial"/>
          <w:sz w:val="24"/>
          <w:szCs w:val="24"/>
        </w:rPr>
      </w:pPr>
    </w:p>
    <w:p w14:paraId="6CFB482F" w14:textId="7F0D378B" w:rsidR="00521214" w:rsidRDefault="00521214" w:rsidP="00D15F6C">
      <w:pPr>
        <w:jc w:val="center"/>
        <w:rPr>
          <w:rFonts w:ascii="Arial" w:hAnsi="Arial" w:cs="Arial"/>
          <w:sz w:val="40"/>
          <w:szCs w:val="40"/>
        </w:rPr>
      </w:pPr>
    </w:p>
    <w:p w14:paraId="3918D518" w14:textId="08B3CE77" w:rsidR="00521214" w:rsidRDefault="00521214" w:rsidP="00D15F6C">
      <w:pPr>
        <w:jc w:val="center"/>
        <w:rPr>
          <w:rFonts w:ascii="Arial" w:hAnsi="Arial" w:cs="Arial"/>
          <w:sz w:val="40"/>
          <w:szCs w:val="40"/>
        </w:rPr>
      </w:pPr>
    </w:p>
    <w:p w14:paraId="75046F6A" w14:textId="44DDF5DA" w:rsidR="00521214" w:rsidRDefault="00521214" w:rsidP="00D15F6C">
      <w:pPr>
        <w:jc w:val="center"/>
        <w:rPr>
          <w:rFonts w:ascii="Arial" w:hAnsi="Arial" w:cs="Arial"/>
          <w:sz w:val="40"/>
          <w:szCs w:val="40"/>
        </w:rPr>
      </w:pPr>
    </w:p>
    <w:p w14:paraId="122D9553" w14:textId="79C63E8E" w:rsidR="00C67C6E" w:rsidRDefault="00C67C6E" w:rsidP="00D15F6C">
      <w:pPr>
        <w:jc w:val="center"/>
        <w:rPr>
          <w:rFonts w:ascii="Arial" w:hAnsi="Arial" w:cs="Arial"/>
          <w:sz w:val="40"/>
          <w:szCs w:val="40"/>
        </w:rPr>
      </w:pPr>
    </w:p>
    <w:p w14:paraId="455AD0A3" w14:textId="4802CB37" w:rsidR="00C67C6E" w:rsidRDefault="00C67C6E" w:rsidP="00D15F6C">
      <w:pPr>
        <w:jc w:val="center"/>
        <w:rPr>
          <w:rFonts w:ascii="Arial" w:hAnsi="Arial" w:cs="Arial"/>
          <w:sz w:val="40"/>
          <w:szCs w:val="40"/>
        </w:rPr>
      </w:pPr>
    </w:p>
    <w:p w14:paraId="2E3ADA31" w14:textId="22D16225" w:rsidR="00C67C6E" w:rsidRDefault="00C67C6E" w:rsidP="00D15F6C">
      <w:pPr>
        <w:jc w:val="center"/>
        <w:rPr>
          <w:rFonts w:ascii="Arial" w:hAnsi="Arial" w:cs="Arial"/>
          <w:sz w:val="40"/>
          <w:szCs w:val="40"/>
        </w:rPr>
      </w:pPr>
    </w:p>
    <w:p w14:paraId="55AEDED6" w14:textId="30A796D4" w:rsidR="00C67C6E" w:rsidRDefault="00C67C6E" w:rsidP="00D15F6C">
      <w:pPr>
        <w:jc w:val="center"/>
        <w:rPr>
          <w:rFonts w:ascii="Arial" w:hAnsi="Arial" w:cs="Arial"/>
          <w:sz w:val="40"/>
          <w:szCs w:val="40"/>
        </w:rPr>
      </w:pPr>
    </w:p>
    <w:p w14:paraId="4FAA37E9" w14:textId="67124C34" w:rsidR="007230A4" w:rsidRDefault="007230A4" w:rsidP="005F5F46">
      <w:pPr>
        <w:rPr>
          <w:rFonts w:ascii="Arial" w:hAnsi="Arial" w:cs="Arial"/>
          <w:sz w:val="40"/>
          <w:szCs w:val="40"/>
        </w:rPr>
      </w:pPr>
    </w:p>
    <w:p w14:paraId="2399ACD6" w14:textId="72620B67" w:rsidR="00F40BD2" w:rsidRDefault="00F40BD2" w:rsidP="005F5F46">
      <w:pPr>
        <w:rPr>
          <w:rFonts w:ascii="Arial" w:hAnsi="Arial" w:cs="Arial"/>
          <w:sz w:val="40"/>
          <w:szCs w:val="40"/>
        </w:rPr>
      </w:pPr>
    </w:p>
    <w:p w14:paraId="365C74D7" w14:textId="77777777" w:rsidR="006D2F37" w:rsidRDefault="006D2F37" w:rsidP="005F5F46">
      <w:pPr>
        <w:rPr>
          <w:rFonts w:ascii="Arial" w:hAnsi="Arial" w:cs="Arial"/>
          <w:sz w:val="40"/>
          <w:szCs w:val="40"/>
        </w:rPr>
      </w:pPr>
    </w:p>
    <w:p w14:paraId="65306DE3" w14:textId="28C7F549" w:rsidR="007230A4" w:rsidRDefault="007230A4" w:rsidP="005F5F46">
      <w:pPr>
        <w:rPr>
          <w:rFonts w:ascii="Arial" w:hAnsi="Arial" w:cs="Arial"/>
          <w:b/>
          <w:bCs/>
          <w:color w:val="0070C0"/>
          <w:sz w:val="28"/>
          <w:szCs w:val="28"/>
        </w:rPr>
      </w:pPr>
      <w:r>
        <w:rPr>
          <w:rFonts w:ascii="Arial" w:hAnsi="Arial" w:cs="Arial"/>
          <w:b/>
          <w:bCs/>
          <w:color w:val="0070C0"/>
          <w:sz w:val="28"/>
          <w:szCs w:val="28"/>
        </w:rPr>
        <w:lastRenderedPageBreak/>
        <w:t xml:space="preserve">Executive Summary </w:t>
      </w:r>
    </w:p>
    <w:p w14:paraId="717AF468" w14:textId="64DE92CF" w:rsidR="004A4837" w:rsidRDefault="006A3745" w:rsidP="00C1334B">
      <w:pPr>
        <w:spacing w:line="360" w:lineRule="auto"/>
        <w:rPr>
          <w:rFonts w:ascii="Arial" w:hAnsi="Arial" w:cs="Arial"/>
          <w:sz w:val="24"/>
          <w:szCs w:val="24"/>
        </w:rPr>
      </w:pPr>
      <w:r w:rsidRPr="003A5135">
        <w:rPr>
          <w:rFonts w:ascii="Arial" w:hAnsi="Arial" w:cs="Arial"/>
          <w:sz w:val="24"/>
          <w:szCs w:val="24"/>
        </w:rPr>
        <w:t xml:space="preserve">The purpose of this report was to </w:t>
      </w:r>
      <w:r w:rsidR="008E0A3A" w:rsidRPr="003A5135">
        <w:rPr>
          <w:rFonts w:ascii="Arial" w:hAnsi="Arial" w:cs="Arial"/>
          <w:sz w:val="24"/>
          <w:szCs w:val="24"/>
        </w:rPr>
        <w:t>evaluate whether the Police, Emergency service</w:t>
      </w:r>
      <w:r w:rsidR="00D840E2">
        <w:rPr>
          <w:rFonts w:ascii="Arial" w:hAnsi="Arial" w:cs="Arial"/>
          <w:sz w:val="24"/>
          <w:szCs w:val="24"/>
        </w:rPr>
        <w:t>s</w:t>
      </w:r>
      <w:r w:rsidR="008E0A3A" w:rsidRPr="003A5135">
        <w:rPr>
          <w:rFonts w:ascii="Arial" w:hAnsi="Arial" w:cs="Arial"/>
          <w:sz w:val="24"/>
          <w:szCs w:val="24"/>
        </w:rPr>
        <w:t xml:space="preserve"> and partner agencies</w:t>
      </w:r>
      <w:r w:rsidR="003A5135" w:rsidRPr="003A5135">
        <w:rPr>
          <w:rFonts w:ascii="Arial" w:hAnsi="Arial" w:cs="Arial"/>
          <w:sz w:val="24"/>
          <w:szCs w:val="24"/>
        </w:rPr>
        <w:t xml:space="preserve"> responded to the July 7</w:t>
      </w:r>
      <w:r w:rsidR="003A5135" w:rsidRPr="003A5135">
        <w:rPr>
          <w:rFonts w:ascii="Arial" w:hAnsi="Arial" w:cs="Arial"/>
          <w:sz w:val="24"/>
          <w:szCs w:val="24"/>
          <w:vertAlign w:val="superscript"/>
        </w:rPr>
        <w:t>th</w:t>
      </w:r>
      <w:r w:rsidR="003A5135" w:rsidRPr="003A5135">
        <w:rPr>
          <w:rFonts w:ascii="Arial" w:hAnsi="Arial" w:cs="Arial"/>
          <w:sz w:val="24"/>
          <w:szCs w:val="24"/>
        </w:rPr>
        <w:t xml:space="preserve"> London Bombing effectively. </w:t>
      </w:r>
      <w:r w:rsidR="00190BDD">
        <w:rPr>
          <w:rFonts w:ascii="Arial" w:hAnsi="Arial" w:cs="Arial"/>
          <w:sz w:val="24"/>
          <w:szCs w:val="24"/>
        </w:rPr>
        <w:t xml:space="preserve">Did they respond according to legislations and </w:t>
      </w:r>
      <w:r w:rsidR="009F72FE">
        <w:rPr>
          <w:rFonts w:ascii="Arial" w:hAnsi="Arial" w:cs="Arial"/>
          <w:sz w:val="24"/>
          <w:szCs w:val="24"/>
        </w:rPr>
        <w:t>Police conduct? Were the</w:t>
      </w:r>
      <w:r w:rsidR="004A15EA">
        <w:rPr>
          <w:rFonts w:ascii="Arial" w:hAnsi="Arial" w:cs="Arial"/>
          <w:sz w:val="24"/>
          <w:szCs w:val="24"/>
        </w:rPr>
        <w:t>ir</w:t>
      </w:r>
      <w:r w:rsidR="009F72FE">
        <w:rPr>
          <w:rFonts w:ascii="Arial" w:hAnsi="Arial" w:cs="Arial"/>
          <w:sz w:val="24"/>
          <w:szCs w:val="24"/>
        </w:rPr>
        <w:t xml:space="preserve"> actions</w:t>
      </w:r>
      <w:r w:rsidR="004D377B">
        <w:rPr>
          <w:rFonts w:ascii="Arial" w:hAnsi="Arial" w:cs="Arial"/>
          <w:sz w:val="24"/>
          <w:szCs w:val="24"/>
        </w:rPr>
        <w:t xml:space="preserve"> </w:t>
      </w:r>
      <w:r w:rsidR="009E4F9A">
        <w:rPr>
          <w:rFonts w:ascii="Arial" w:hAnsi="Arial" w:cs="Arial"/>
          <w:sz w:val="24"/>
          <w:szCs w:val="24"/>
        </w:rPr>
        <w:t>successful in</w:t>
      </w:r>
      <w:r w:rsidR="00C73A11">
        <w:rPr>
          <w:rFonts w:ascii="Arial" w:hAnsi="Arial" w:cs="Arial"/>
          <w:sz w:val="24"/>
          <w:szCs w:val="24"/>
        </w:rPr>
        <w:t xml:space="preserve"> d</w:t>
      </w:r>
      <w:r w:rsidR="00AD65BE">
        <w:rPr>
          <w:rFonts w:ascii="Arial" w:hAnsi="Arial" w:cs="Arial"/>
          <w:sz w:val="24"/>
          <w:szCs w:val="24"/>
        </w:rPr>
        <w:t>ealing</w:t>
      </w:r>
      <w:r w:rsidR="00C73A11">
        <w:rPr>
          <w:rFonts w:ascii="Arial" w:hAnsi="Arial" w:cs="Arial"/>
          <w:sz w:val="24"/>
          <w:szCs w:val="24"/>
        </w:rPr>
        <w:t xml:space="preserve"> with the aftermath of each </w:t>
      </w:r>
      <w:r w:rsidR="00EE5A12">
        <w:rPr>
          <w:rFonts w:ascii="Arial" w:hAnsi="Arial" w:cs="Arial"/>
          <w:sz w:val="24"/>
          <w:szCs w:val="24"/>
        </w:rPr>
        <w:t>bomb blast</w:t>
      </w:r>
      <w:r w:rsidR="00DE79BF">
        <w:rPr>
          <w:rFonts w:ascii="Arial" w:hAnsi="Arial" w:cs="Arial"/>
          <w:sz w:val="24"/>
          <w:szCs w:val="24"/>
        </w:rPr>
        <w:t>, were they</w:t>
      </w:r>
      <w:r w:rsidR="009E4F9A">
        <w:rPr>
          <w:rFonts w:ascii="Arial" w:hAnsi="Arial" w:cs="Arial"/>
          <w:sz w:val="24"/>
          <w:szCs w:val="24"/>
        </w:rPr>
        <w:t xml:space="preserve"> </w:t>
      </w:r>
      <w:r w:rsidR="004D377B">
        <w:rPr>
          <w:rFonts w:ascii="Arial" w:hAnsi="Arial" w:cs="Arial"/>
          <w:sz w:val="24"/>
          <w:szCs w:val="24"/>
        </w:rPr>
        <w:t>hindered in any way</w:t>
      </w:r>
      <w:r w:rsidR="009F72FE">
        <w:rPr>
          <w:rFonts w:ascii="Arial" w:hAnsi="Arial" w:cs="Arial"/>
          <w:sz w:val="24"/>
          <w:szCs w:val="24"/>
        </w:rPr>
        <w:t xml:space="preserve"> </w:t>
      </w:r>
      <w:r w:rsidR="004D377B">
        <w:rPr>
          <w:rFonts w:ascii="Arial" w:hAnsi="Arial" w:cs="Arial"/>
          <w:sz w:val="24"/>
          <w:szCs w:val="24"/>
        </w:rPr>
        <w:t>and what barriers did they face</w:t>
      </w:r>
      <w:r w:rsidR="00DE79BF">
        <w:rPr>
          <w:rFonts w:ascii="Arial" w:hAnsi="Arial" w:cs="Arial"/>
          <w:sz w:val="24"/>
          <w:szCs w:val="24"/>
        </w:rPr>
        <w:t xml:space="preserve"> </w:t>
      </w:r>
      <w:r w:rsidR="00B36B43">
        <w:rPr>
          <w:rFonts w:ascii="Arial" w:hAnsi="Arial" w:cs="Arial"/>
          <w:sz w:val="24"/>
          <w:szCs w:val="24"/>
        </w:rPr>
        <w:t>during the day of the attack?</w:t>
      </w:r>
    </w:p>
    <w:p w14:paraId="49B305BC" w14:textId="77777777" w:rsidR="003E51F5" w:rsidRPr="00C1334B" w:rsidRDefault="003E51F5" w:rsidP="00C1334B">
      <w:pPr>
        <w:spacing w:line="360" w:lineRule="auto"/>
        <w:rPr>
          <w:rFonts w:ascii="Arial" w:hAnsi="Arial" w:cs="Arial"/>
          <w:sz w:val="24"/>
          <w:szCs w:val="24"/>
        </w:rPr>
      </w:pPr>
    </w:p>
    <w:p w14:paraId="018100F0" w14:textId="4DCBE585" w:rsidR="005F5F46" w:rsidRPr="00FD5BA8" w:rsidRDefault="005F5F46" w:rsidP="00C1334B">
      <w:pPr>
        <w:pStyle w:val="ListParagraph"/>
        <w:numPr>
          <w:ilvl w:val="0"/>
          <w:numId w:val="2"/>
        </w:numPr>
        <w:spacing w:line="360" w:lineRule="auto"/>
        <w:rPr>
          <w:rFonts w:ascii="Arial" w:hAnsi="Arial" w:cs="Arial"/>
          <w:b/>
          <w:bCs/>
          <w:color w:val="2E74B5" w:themeColor="accent5" w:themeShade="BF"/>
          <w:sz w:val="28"/>
          <w:szCs w:val="28"/>
        </w:rPr>
      </w:pPr>
      <w:r w:rsidRPr="00FD5BA8">
        <w:rPr>
          <w:rFonts w:ascii="Arial" w:hAnsi="Arial" w:cs="Arial"/>
          <w:b/>
          <w:bCs/>
          <w:color w:val="2E74B5" w:themeColor="accent5" w:themeShade="BF"/>
          <w:sz w:val="28"/>
          <w:szCs w:val="28"/>
        </w:rPr>
        <w:t>Introduct</w:t>
      </w:r>
      <w:r w:rsidR="006146D8">
        <w:rPr>
          <w:rFonts w:ascii="Arial" w:hAnsi="Arial" w:cs="Arial"/>
          <w:b/>
          <w:bCs/>
          <w:color w:val="2E74B5" w:themeColor="accent5" w:themeShade="BF"/>
          <w:sz w:val="28"/>
          <w:szCs w:val="28"/>
        </w:rPr>
        <w:t>i</w:t>
      </w:r>
      <w:r w:rsidRPr="00FD5BA8">
        <w:rPr>
          <w:rFonts w:ascii="Arial" w:hAnsi="Arial" w:cs="Arial"/>
          <w:b/>
          <w:bCs/>
          <w:color w:val="2E74B5" w:themeColor="accent5" w:themeShade="BF"/>
          <w:sz w:val="28"/>
          <w:szCs w:val="28"/>
        </w:rPr>
        <w:t xml:space="preserve">on </w:t>
      </w:r>
    </w:p>
    <w:p w14:paraId="13F6E1B6" w14:textId="7584A2CD" w:rsidR="00097AA2" w:rsidRDefault="00097AA2" w:rsidP="00C1334B">
      <w:pPr>
        <w:spacing w:line="360" w:lineRule="auto"/>
        <w:rPr>
          <w:rFonts w:ascii="Arial" w:hAnsi="Arial" w:cs="Arial"/>
          <w:sz w:val="24"/>
          <w:szCs w:val="24"/>
        </w:rPr>
      </w:pPr>
      <w:r w:rsidRPr="00097AA2">
        <w:rPr>
          <w:rFonts w:ascii="Arial" w:hAnsi="Arial" w:cs="Arial"/>
          <w:sz w:val="24"/>
          <w:szCs w:val="24"/>
        </w:rPr>
        <w:t>Terrorism is the use or threat of action, both within and outside the UK, to manipulate or threaten some foreign government organisation or the general public. It must also serve to further a national, social, ethnic, or ideological cause. An individual does not have to commit what may be called a terrorist attack to be convicted of a terrorism offence. Terrorism law in the United Kingdom makes it illegal to plan, aid, or even gather information about how to perform terrorist actions (The Crown Prosecution Service, 2017).</w:t>
      </w:r>
    </w:p>
    <w:p w14:paraId="715EC7D0" w14:textId="6EAEF710" w:rsidR="00F62EC1" w:rsidRDefault="00F62EC1" w:rsidP="00C1334B">
      <w:pPr>
        <w:spacing w:line="360" w:lineRule="auto"/>
        <w:rPr>
          <w:rFonts w:ascii="Arial" w:hAnsi="Arial" w:cs="Arial"/>
          <w:sz w:val="24"/>
          <w:szCs w:val="24"/>
        </w:rPr>
      </w:pPr>
      <w:r>
        <w:rPr>
          <w:rFonts w:ascii="Arial" w:hAnsi="Arial" w:cs="Arial"/>
          <w:sz w:val="24"/>
          <w:szCs w:val="24"/>
        </w:rPr>
        <w:t xml:space="preserve">This report </w:t>
      </w:r>
      <w:r w:rsidR="00931058">
        <w:rPr>
          <w:rFonts w:ascii="Arial" w:hAnsi="Arial" w:cs="Arial"/>
          <w:sz w:val="24"/>
          <w:szCs w:val="24"/>
        </w:rPr>
        <w:t>investigates</w:t>
      </w:r>
      <w:r>
        <w:rPr>
          <w:rFonts w:ascii="Arial" w:hAnsi="Arial" w:cs="Arial"/>
          <w:sz w:val="24"/>
          <w:szCs w:val="24"/>
        </w:rPr>
        <w:t xml:space="preserve"> the </w:t>
      </w:r>
      <w:r w:rsidR="004A02E3">
        <w:rPr>
          <w:rFonts w:ascii="Arial" w:hAnsi="Arial" w:cs="Arial"/>
          <w:sz w:val="24"/>
          <w:szCs w:val="24"/>
        </w:rPr>
        <w:t xml:space="preserve">tragic </w:t>
      </w:r>
      <w:r>
        <w:rPr>
          <w:rFonts w:ascii="Arial" w:hAnsi="Arial" w:cs="Arial"/>
          <w:sz w:val="24"/>
          <w:szCs w:val="24"/>
        </w:rPr>
        <w:t>event which took place in central London, known as London bombing in 2005</w:t>
      </w:r>
      <w:r w:rsidR="004A02E3">
        <w:rPr>
          <w:rFonts w:ascii="Arial" w:hAnsi="Arial" w:cs="Arial"/>
          <w:sz w:val="24"/>
          <w:szCs w:val="24"/>
        </w:rPr>
        <w:t>.</w:t>
      </w:r>
      <w:r w:rsidR="009C2AF9">
        <w:rPr>
          <w:rFonts w:ascii="Arial" w:hAnsi="Arial" w:cs="Arial"/>
          <w:sz w:val="24"/>
          <w:szCs w:val="24"/>
        </w:rPr>
        <w:t xml:space="preserve"> </w:t>
      </w:r>
      <w:r w:rsidR="007C0033">
        <w:rPr>
          <w:rFonts w:ascii="Arial" w:hAnsi="Arial" w:cs="Arial"/>
          <w:sz w:val="24"/>
          <w:szCs w:val="24"/>
        </w:rPr>
        <w:t xml:space="preserve">During that </w:t>
      </w:r>
      <w:r w:rsidR="00F8075A">
        <w:rPr>
          <w:rFonts w:ascii="Arial" w:hAnsi="Arial" w:cs="Arial"/>
          <w:sz w:val="24"/>
          <w:szCs w:val="24"/>
        </w:rPr>
        <w:t>time,</w:t>
      </w:r>
      <w:r w:rsidR="007C0033">
        <w:rPr>
          <w:rFonts w:ascii="Arial" w:hAnsi="Arial" w:cs="Arial"/>
          <w:sz w:val="24"/>
          <w:szCs w:val="24"/>
        </w:rPr>
        <w:t xml:space="preserve"> it was classed as the </w:t>
      </w:r>
      <w:r w:rsidR="0026025D">
        <w:rPr>
          <w:rFonts w:ascii="Arial" w:hAnsi="Arial" w:cs="Arial"/>
          <w:sz w:val="24"/>
          <w:szCs w:val="24"/>
        </w:rPr>
        <w:t>worst terrorist attack to take place in Britai</w:t>
      </w:r>
      <w:r w:rsidR="005E04CD">
        <w:rPr>
          <w:rFonts w:ascii="Arial" w:hAnsi="Arial" w:cs="Arial"/>
          <w:sz w:val="24"/>
          <w:szCs w:val="24"/>
        </w:rPr>
        <w:t>n</w:t>
      </w:r>
      <w:r w:rsidR="0013796E">
        <w:rPr>
          <w:rFonts w:ascii="Arial" w:hAnsi="Arial" w:cs="Arial"/>
          <w:sz w:val="24"/>
          <w:szCs w:val="24"/>
        </w:rPr>
        <w:t>. E</w:t>
      </w:r>
      <w:r w:rsidR="00411580">
        <w:rPr>
          <w:rFonts w:ascii="Arial" w:hAnsi="Arial" w:cs="Arial"/>
          <w:sz w:val="24"/>
          <w:szCs w:val="24"/>
        </w:rPr>
        <w:t>xactly how the</w:t>
      </w:r>
      <w:r w:rsidR="00A9511F">
        <w:rPr>
          <w:rFonts w:ascii="Arial" w:hAnsi="Arial" w:cs="Arial"/>
          <w:sz w:val="24"/>
          <w:szCs w:val="24"/>
        </w:rPr>
        <w:t xml:space="preserve"> mult</w:t>
      </w:r>
      <w:r w:rsidR="0013786B">
        <w:rPr>
          <w:rFonts w:ascii="Arial" w:hAnsi="Arial" w:cs="Arial"/>
          <w:sz w:val="24"/>
          <w:szCs w:val="24"/>
        </w:rPr>
        <w:t>i</w:t>
      </w:r>
      <w:r w:rsidR="00C57ACB">
        <w:rPr>
          <w:rFonts w:ascii="Arial" w:hAnsi="Arial" w:cs="Arial"/>
          <w:sz w:val="24"/>
          <w:szCs w:val="24"/>
        </w:rPr>
        <w:t>-</w:t>
      </w:r>
      <w:r w:rsidR="00A9511F">
        <w:rPr>
          <w:rFonts w:ascii="Arial" w:hAnsi="Arial" w:cs="Arial"/>
          <w:sz w:val="24"/>
          <w:szCs w:val="24"/>
        </w:rPr>
        <w:t>agenc</w:t>
      </w:r>
      <w:r w:rsidR="00C57ACB">
        <w:rPr>
          <w:rFonts w:ascii="Arial" w:hAnsi="Arial" w:cs="Arial"/>
          <w:sz w:val="24"/>
          <w:szCs w:val="24"/>
        </w:rPr>
        <w:t>y</w:t>
      </w:r>
      <w:r w:rsidR="002B623C">
        <w:rPr>
          <w:rFonts w:ascii="Arial" w:hAnsi="Arial" w:cs="Arial"/>
          <w:sz w:val="24"/>
          <w:szCs w:val="24"/>
        </w:rPr>
        <w:t xml:space="preserve"> public services reacted and respo</w:t>
      </w:r>
      <w:r w:rsidR="00886D77">
        <w:rPr>
          <w:rFonts w:ascii="Arial" w:hAnsi="Arial" w:cs="Arial"/>
          <w:sz w:val="24"/>
          <w:szCs w:val="24"/>
        </w:rPr>
        <w:t>n</w:t>
      </w:r>
      <w:r w:rsidR="002B623C">
        <w:rPr>
          <w:rFonts w:ascii="Arial" w:hAnsi="Arial" w:cs="Arial"/>
          <w:sz w:val="24"/>
          <w:szCs w:val="24"/>
        </w:rPr>
        <w:t xml:space="preserve">ded to the </w:t>
      </w:r>
      <w:r w:rsidR="004D616C">
        <w:rPr>
          <w:rFonts w:ascii="Arial" w:hAnsi="Arial" w:cs="Arial"/>
          <w:sz w:val="24"/>
          <w:szCs w:val="24"/>
        </w:rPr>
        <w:t>attacks</w:t>
      </w:r>
      <w:r w:rsidR="00EB7A34">
        <w:rPr>
          <w:rFonts w:ascii="Arial" w:hAnsi="Arial" w:cs="Arial"/>
          <w:sz w:val="24"/>
          <w:szCs w:val="24"/>
        </w:rPr>
        <w:t xml:space="preserve"> that day</w:t>
      </w:r>
      <w:r w:rsidR="004D616C">
        <w:rPr>
          <w:rFonts w:ascii="Arial" w:hAnsi="Arial" w:cs="Arial"/>
          <w:sz w:val="24"/>
          <w:szCs w:val="24"/>
        </w:rPr>
        <w:t xml:space="preserve"> will be </w:t>
      </w:r>
      <w:r w:rsidR="00973030">
        <w:rPr>
          <w:rFonts w:ascii="Arial" w:hAnsi="Arial" w:cs="Arial"/>
          <w:sz w:val="24"/>
          <w:szCs w:val="24"/>
        </w:rPr>
        <w:t xml:space="preserve">researched, </w:t>
      </w:r>
      <w:r w:rsidR="006C5E5F">
        <w:rPr>
          <w:rFonts w:ascii="Arial" w:hAnsi="Arial" w:cs="Arial"/>
          <w:sz w:val="24"/>
          <w:szCs w:val="24"/>
        </w:rPr>
        <w:t xml:space="preserve">analysed </w:t>
      </w:r>
      <w:r w:rsidR="00486D72">
        <w:rPr>
          <w:rFonts w:ascii="Arial" w:hAnsi="Arial" w:cs="Arial"/>
          <w:sz w:val="24"/>
          <w:szCs w:val="24"/>
        </w:rPr>
        <w:t>and evaluated</w:t>
      </w:r>
      <w:r w:rsidR="00F80473">
        <w:rPr>
          <w:rFonts w:ascii="Arial" w:hAnsi="Arial" w:cs="Arial"/>
          <w:sz w:val="24"/>
          <w:szCs w:val="24"/>
        </w:rPr>
        <w:t xml:space="preserve"> </w:t>
      </w:r>
      <w:r w:rsidR="00E034E8">
        <w:rPr>
          <w:rFonts w:ascii="Arial" w:hAnsi="Arial" w:cs="Arial"/>
          <w:sz w:val="24"/>
          <w:szCs w:val="24"/>
        </w:rPr>
        <w:t>as part of this report.</w:t>
      </w:r>
      <w:r w:rsidR="00EC0BA3">
        <w:rPr>
          <w:rFonts w:ascii="Arial" w:hAnsi="Arial" w:cs="Arial"/>
          <w:sz w:val="24"/>
          <w:szCs w:val="24"/>
        </w:rPr>
        <w:t xml:space="preserve"> Terrorism</w:t>
      </w:r>
      <w:r w:rsidR="00D949C8">
        <w:rPr>
          <w:rFonts w:ascii="Arial" w:hAnsi="Arial" w:cs="Arial"/>
          <w:sz w:val="24"/>
          <w:szCs w:val="24"/>
        </w:rPr>
        <w:t xml:space="preserve"> </w:t>
      </w:r>
      <w:r w:rsidR="00EC0BA3">
        <w:rPr>
          <w:rFonts w:ascii="Arial" w:hAnsi="Arial" w:cs="Arial"/>
          <w:sz w:val="24"/>
          <w:szCs w:val="24"/>
        </w:rPr>
        <w:t>l</w:t>
      </w:r>
      <w:r w:rsidR="00D949C8">
        <w:rPr>
          <w:rFonts w:ascii="Arial" w:hAnsi="Arial" w:cs="Arial"/>
          <w:sz w:val="24"/>
          <w:szCs w:val="24"/>
        </w:rPr>
        <w:t xml:space="preserve">egislations and policies </w:t>
      </w:r>
      <w:r w:rsidR="00242B74">
        <w:rPr>
          <w:rFonts w:ascii="Arial" w:hAnsi="Arial" w:cs="Arial"/>
          <w:sz w:val="24"/>
          <w:szCs w:val="24"/>
        </w:rPr>
        <w:t>will also be researched</w:t>
      </w:r>
      <w:r w:rsidR="002D5051">
        <w:rPr>
          <w:rFonts w:ascii="Arial" w:hAnsi="Arial" w:cs="Arial"/>
          <w:sz w:val="24"/>
          <w:szCs w:val="24"/>
        </w:rPr>
        <w:t xml:space="preserve"> </w:t>
      </w:r>
      <w:r w:rsidR="004E4411">
        <w:rPr>
          <w:rFonts w:ascii="Arial" w:hAnsi="Arial" w:cs="Arial"/>
          <w:sz w:val="24"/>
          <w:szCs w:val="24"/>
        </w:rPr>
        <w:t xml:space="preserve">to assess what the public services </w:t>
      </w:r>
      <w:r w:rsidR="004C22E8">
        <w:rPr>
          <w:rFonts w:ascii="Arial" w:hAnsi="Arial" w:cs="Arial"/>
          <w:sz w:val="24"/>
          <w:szCs w:val="24"/>
        </w:rPr>
        <w:t>did do</w:t>
      </w:r>
      <w:r w:rsidR="006B51B5">
        <w:rPr>
          <w:rFonts w:ascii="Arial" w:hAnsi="Arial" w:cs="Arial"/>
          <w:sz w:val="24"/>
          <w:szCs w:val="24"/>
        </w:rPr>
        <w:t xml:space="preserve"> and what they should have done</w:t>
      </w:r>
      <w:r w:rsidR="0045613B">
        <w:rPr>
          <w:rFonts w:ascii="Arial" w:hAnsi="Arial" w:cs="Arial"/>
          <w:sz w:val="24"/>
          <w:szCs w:val="24"/>
        </w:rPr>
        <w:t>.</w:t>
      </w:r>
      <w:r w:rsidR="00D3255F">
        <w:rPr>
          <w:rFonts w:ascii="Arial" w:hAnsi="Arial" w:cs="Arial"/>
          <w:sz w:val="24"/>
          <w:szCs w:val="24"/>
        </w:rPr>
        <w:t xml:space="preserve"> Whether the</w:t>
      </w:r>
      <w:r w:rsidR="00956425">
        <w:rPr>
          <w:rFonts w:ascii="Arial" w:hAnsi="Arial" w:cs="Arial"/>
          <w:sz w:val="24"/>
          <w:szCs w:val="24"/>
        </w:rPr>
        <w:t xml:space="preserve"> multi-agenc</w:t>
      </w:r>
      <w:r w:rsidR="00EA4F63">
        <w:rPr>
          <w:rFonts w:ascii="Arial" w:hAnsi="Arial" w:cs="Arial"/>
          <w:sz w:val="24"/>
          <w:szCs w:val="24"/>
        </w:rPr>
        <w:t>ies</w:t>
      </w:r>
      <w:r w:rsidR="00956425">
        <w:rPr>
          <w:rFonts w:ascii="Arial" w:hAnsi="Arial" w:cs="Arial"/>
          <w:sz w:val="24"/>
          <w:szCs w:val="24"/>
        </w:rPr>
        <w:t xml:space="preserve"> carried out their </w:t>
      </w:r>
      <w:r w:rsidR="009750EF">
        <w:rPr>
          <w:rFonts w:ascii="Arial" w:hAnsi="Arial" w:cs="Arial"/>
          <w:sz w:val="24"/>
          <w:szCs w:val="24"/>
        </w:rPr>
        <w:t xml:space="preserve">roles </w:t>
      </w:r>
      <w:r w:rsidR="00C36BD7">
        <w:rPr>
          <w:rFonts w:ascii="Arial" w:hAnsi="Arial" w:cs="Arial"/>
          <w:sz w:val="24"/>
          <w:szCs w:val="24"/>
        </w:rPr>
        <w:t>according to their training</w:t>
      </w:r>
      <w:r w:rsidR="00860AFD">
        <w:rPr>
          <w:rFonts w:ascii="Arial" w:hAnsi="Arial" w:cs="Arial"/>
          <w:sz w:val="24"/>
          <w:szCs w:val="24"/>
        </w:rPr>
        <w:t xml:space="preserve"> </w:t>
      </w:r>
      <w:r w:rsidR="000C3599">
        <w:rPr>
          <w:rFonts w:ascii="Arial" w:hAnsi="Arial" w:cs="Arial"/>
          <w:sz w:val="24"/>
          <w:szCs w:val="24"/>
        </w:rPr>
        <w:t>and</w:t>
      </w:r>
      <w:r w:rsidR="00EA4F63">
        <w:rPr>
          <w:rFonts w:ascii="Arial" w:hAnsi="Arial" w:cs="Arial"/>
          <w:sz w:val="24"/>
          <w:szCs w:val="24"/>
        </w:rPr>
        <w:t xml:space="preserve"> planning</w:t>
      </w:r>
      <w:r w:rsidR="001E5FCD">
        <w:rPr>
          <w:rFonts w:ascii="Arial" w:hAnsi="Arial" w:cs="Arial"/>
          <w:sz w:val="24"/>
          <w:szCs w:val="24"/>
        </w:rPr>
        <w:t xml:space="preserve"> or</w:t>
      </w:r>
      <w:r w:rsidR="00B65AC4">
        <w:rPr>
          <w:rFonts w:ascii="Arial" w:hAnsi="Arial" w:cs="Arial"/>
          <w:sz w:val="24"/>
          <w:szCs w:val="24"/>
        </w:rPr>
        <w:t xml:space="preserve"> were there any barriers which </w:t>
      </w:r>
      <w:r w:rsidR="00622BF5">
        <w:rPr>
          <w:rFonts w:ascii="Arial" w:hAnsi="Arial" w:cs="Arial"/>
          <w:sz w:val="24"/>
          <w:szCs w:val="24"/>
        </w:rPr>
        <w:t xml:space="preserve">caused faults. </w:t>
      </w:r>
    </w:p>
    <w:p w14:paraId="69E16561" w14:textId="77777777" w:rsidR="003E51F5" w:rsidRDefault="003E51F5" w:rsidP="00C1334B">
      <w:pPr>
        <w:spacing w:line="360" w:lineRule="auto"/>
        <w:rPr>
          <w:rFonts w:ascii="Arial" w:hAnsi="Arial" w:cs="Arial"/>
          <w:sz w:val="24"/>
          <w:szCs w:val="24"/>
        </w:rPr>
      </w:pPr>
    </w:p>
    <w:p w14:paraId="40372156" w14:textId="77777777" w:rsidR="00B22453" w:rsidRDefault="00B22453" w:rsidP="00C1334B">
      <w:pPr>
        <w:spacing w:line="360" w:lineRule="auto"/>
        <w:rPr>
          <w:rFonts w:ascii="Arial" w:hAnsi="Arial" w:cs="Arial"/>
          <w:sz w:val="24"/>
          <w:szCs w:val="24"/>
        </w:rPr>
      </w:pPr>
    </w:p>
    <w:p w14:paraId="40976B60" w14:textId="0484D924" w:rsidR="00CB0E35" w:rsidRDefault="00BC2F46" w:rsidP="00C1334B">
      <w:pPr>
        <w:spacing w:line="360" w:lineRule="auto"/>
        <w:rPr>
          <w:rFonts w:ascii="Arial" w:hAnsi="Arial" w:cs="Arial"/>
          <w:sz w:val="24"/>
          <w:szCs w:val="24"/>
        </w:rPr>
      </w:pPr>
      <w:r>
        <w:rPr>
          <w:rFonts w:ascii="Arial" w:hAnsi="Arial" w:cs="Arial"/>
          <w:sz w:val="24"/>
          <w:szCs w:val="24"/>
        </w:rPr>
        <w:t>Aim</w:t>
      </w:r>
      <w:r w:rsidR="00CB0E35">
        <w:rPr>
          <w:rFonts w:ascii="Arial" w:hAnsi="Arial" w:cs="Arial"/>
          <w:sz w:val="24"/>
          <w:szCs w:val="24"/>
        </w:rPr>
        <w:t>s:</w:t>
      </w:r>
    </w:p>
    <w:p w14:paraId="2D3E2E8B" w14:textId="1AD1E039" w:rsidR="00BC2F46" w:rsidRDefault="00CB0E35" w:rsidP="00C1334B">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Did the </w:t>
      </w:r>
      <w:r w:rsidR="008E4351">
        <w:rPr>
          <w:rFonts w:ascii="Arial" w:hAnsi="Arial" w:cs="Arial"/>
          <w:sz w:val="24"/>
          <w:szCs w:val="24"/>
        </w:rPr>
        <w:t>Police, Emergency service and partner agencies respond effectively</w:t>
      </w:r>
      <w:r w:rsidR="00E87FC9">
        <w:rPr>
          <w:rFonts w:ascii="Arial" w:hAnsi="Arial" w:cs="Arial"/>
          <w:sz w:val="24"/>
          <w:szCs w:val="24"/>
        </w:rPr>
        <w:t xml:space="preserve"> to the London Bombing 2005</w:t>
      </w:r>
      <w:r w:rsidR="00B94720">
        <w:rPr>
          <w:rFonts w:ascii="Arial" w:hAnsi="Arial" w:cs="Arial"/>
          <w:sz w:val="24"/>
          <w:szCs w:val="24"/>
        </w:rPr>
        <w:t>?</w:t>
      </w:r>
    </w:p>
    <w:p w14:paraId="42260207" w14:textId="26E52EE0" w:rsidR="00B94720" w:rsidRDefault="00B94720" w:rsidP="00C1334B">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How did they </w:t>
      </w:r>
      <w:r w:rsidR="00E87FC9">
        <w:rPr>
          <w:rFonts w:ascii="Arial" w:hAnsi="Arial" w:cs="Arial"/>
          <w:sz w:val="24"/>
          <w:szCs w:val="24"/>
        </w:rPr>
        <w:t xml:space="preserve">respond </w:t>
      </w:r>
      <w:r w:rsidR="00551CF8">
        <w:rPr>
          <w:rFonts w:ascii="Arial" w:hAnsi="Arial" w:cs="Arial"/>
          <w:sz w:val="24"/>
          <w:szCs w:val="24"/>
        </w:rPr>
        <w:t>to the attacks?</w:t>
      </w:r>
    </w:p>
    <w:p w14:paraId="26AF6CE6" w14:textId="77777777" w:rsidR="00B22453" w:rsidRDefault="00551CF8" w:rsidP="00C1334B">
      <w:pPr>
        <w:pStyle w:val="ListParagraph"/>
        <w:numPr>
          <w:ilvl w:val="0"/>
          <w:numId w:val="3"/>
        </w:numPr>
        <w:spacing w:line="360" w:lineRule="auto"/>
        <w:rPr>
          <w:rFonts w:ascii="Arial" w:hAnsi="Arial" w:cs="Arial"/>
          <w:sz w:val="24"/>
          <w:szCs w:val="24"/>
        </w:rPr>
      </w:pPr>
      <w:r>
        <w:rPr>
          <w:rFonts w:ascii="Arial" w:hAnsi="Arial" w:cs="Arial"/>
          <w:sz w:val="24"/>
          <w:szCs w:val="24"/>
        </w:rPr>
        <w:t>Did they follow legislation and Police conduct regarding terrorism?</w:t>
      </w:r>
    </w:p>
    <w:p w14:paraId="2E9A2A9A" w14:textId="2B2F1A53" w:rsidR="008C15C6" w:rsidRPr="00B22453" w:rsidRDefault="008C15C6" w:rsidP="00B22453">
      <w:pPr>
        <w:spacing w:line="360" w:lineRule="auto"/>
        <w:rPr>
          <w:rFonts w:ascii="Arial" w:hAnsi="Arial" w:cs="Arial"/>
          <w:sz w:val="24"/>
          <w:szCs w:val="24"/>
        </w:rPr>
      </w:pPr>
      <w:r w:rsidRPr="00B22453">
        <w:rPr>
          <w:rFonts w:ascii="Arial" w:hAnsi="Arial" w:cs="Arial"/>
          <w:sz w:val="24"/>
          <w:szCs w:val="24"/>
        </w:rPr>
        <w:lastRenderedPageBreak/>
        <w:t>Objectives</w:t>
      </w:r>
      <w:r w:rsidR="00B22453">
        <w:rPr>
          <w:rFonts w:ascii="Arial" w:hAnsi="Arial" w:cs="Arial"/>
          <w:sz w:val="24"/>
          <w:szCs w:val="24"/>
        </w:rPr>
        <w:t>:</w:t>
      </w:r>
      <w:r w:rsidRPr="00B22453">
        <w:rPr>
          <w:rFonts w:ascii="Arial" w:hAnsi="Arial" w:cs="Arial"/>
          <w:sz w:val="24"/>
          <w:szCs w:val="24"/>
        </w:rPr>
        <w:t xml:space="preserve"> </w:t>
      </w:r>
    </w:p>
    <w:p w14:paraId="083C497B" w14:textId="17543F18" w:rsidR="008C15C6" w:rsidRDefault="00E83E3F" w:rsidP="00C1334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Research </w:t>
      </w:r>
      <w:r w:rsidR="005B74E8">
        <w:rPr>
          <w:rFonts w:ascii="Arial" w:hAnsi="Arial" w:cs="Arial"/>
          <w:sz w:val="24"/>
          <w:szCs w:val="24"/>
        </w:rPr>
        <w:t>s</w:t>
      </w:r>
      <w:r w:rsidR="00973BB7">
        <w:rPr>
          <w:rFonts w:ascii="Arial" w:hAnsi="Arial" w:cs="Arial"/>
          <w:sz w:val="24"/>
          <w:szCs w:val="24"/>
        </w:rPr>
        <w:t>tudies</w:t>
      </w:r>
      <w:r w:rsidR="005B74E8">
        <w:rPr>
          <w:rFonts w:ascii="Arial" w:hAnsi="Arial" w:cs="Arial"/>
          <w:sz w:val="24"/>
          <w:szCs w:val="24"/>
        </w:rPr>
        <w:t xml:space="preserve"> will be focused on</w:t>
      </w:r>
      <w:r w:rsidR="00973BB7">
        <w:rPr>
          <w:rFonts w:ascii="Arial" w:hAnsi="Arial" w:cs="Arial"/>
          <w:sz w:val="24"/>
          <w:szCs w:val="24"/>
        </w:rPr>
        <w:t xml:space="preserve"> a variety of</w:t>
      </w:r>
      <w:r w:rsidR="005B74E8">
        <w:rPr>
          <w:rFonts w:ascii="Arial" w:hAnsi="Arial" w:cs="Arial"/>
          <w:sz w:val="24"/>
          <w:szCs w:val="24"/>
        </w:rPr>
        <w:t xml:space="preserve"> </w:t>
      </w:r>
      <w:r w:rsidR="00973BB7">
        <w:rPr>
          <w:rFonts w:ascii="Arial" w:hAnsi="Arial" w:cs="Arial"/>
          <w:sz w:val="24"/>
          <w:szCs w:val="24"/>
        </w:rPr>
        <w:t>sufficient academic sources.</w:t>
      </w:r>
    </w:p>
    <w:p w14:paraId="77222A33" w14:textId="3DFA03B6" w:rsidR="00A754A0" w:rsidRDefault="00092AE0" w:rsidP="00C1334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Evaluate the impact made by Police, </w:t>
      </w:r>
      <w:r w:rsidR="006146D8">
        <w:rPr>
          <w:rFonts w:ascii="Arial" w:hAnsi="Arial" w:cs="Arial"/>
          <w:sz w:val="24"/>
          <w:szCs w:val="24"/>
        </w:rPr>
        <w:t>Emergency Service and Partner agencies to the terrorist attacks</w:t>
      </w:r>
    </w:p>
    <w:p w14:paraId="3B6D3AC7" w14:textId="6874C014" w:rsidR="00C1334B" w:rsidRDefault="00C1334B" w:rsidP="00C1334B">
      <w:pPr>
        <w:pStyle w:val="ListParagraph"/>
        <w:spacing w:line="360" w:lineRule="auto"/>
        <w:rPr>
          <w:rFonts w:ascii="Arial" w:hAnsi="Arial" w:cs="Arial"/>
          <w:sz w:val="24"/>
          <w:szCs w:val="24"/>
        </w:rPr>
      </w:pPr>
    </w:p>
    <w:p w14:paraId="61F9ACA9" w14:textId="77777777" w:rsidR="00C1334B" w:rsidRPr="00C1334B" w:rsidRDefault="00C1334B" w:rsidP="00C1334B">
      <w:pPr>
        <w:pStyle w:val="ListParagraph"/>
        <w:spacing w:line="360" w:lineRule="auto"/>
        <w:rPr>
          <w:rFonts w:ascii="Arial" w:hAnsi="Arial" w:cs="Arial"/>
          <w:sz w:val="24"/>
          <w:szCs w:val="24"/>
        </w:rPr>
      </w:pPr>
    </w:p>
    <w:p w14:paraId="233E0E23" w14:textId="71557EDC" w:rsidR="00335C39" w:rsidRPr="00FD5BA8" w:rsidRDefault="005F2729" w:rsidP="00C1334B">
      <w:pPr>
        <w:pStyle w:val="ListParagraph"/>
        <w:numPr>
          <w:ilvl w:val="0"/>
          <w:numId w:val="2"/>
        </w:numPr>
        <w:spacing w:line="360" w:lineRule="auto"/>
        <w:rPr>
          <w:rFonts w:ascii="Arial" w:hAnsi="Arial" w:cs="Arial"/>
          <w:b/>
          <w:bCs/>
          <w:color w:val="2E74B5" w:themeColor="accent5" w:themeShade="BF"/>
          <w:sz w:val="28"/>
          <w:szCs w:val="28"/>
        </w:rPr>
      </w:pPr>
      <w:r w:rsidRPr="00FD5BA8">
        <w:rPr>
          <w:rFonts w:ascii="Arial" w:hAnsi="Arial" w:cs="Arial"/>
          <w:b/>
          <w:bCs/>
          <w:color w:val="2E74B5" w:themeColor="accent5" w:themeShade="BF"/>
          <w:sz w:val="28"/>
          <w:szCs w:val="28"/>
        </w:rPr>
        <w:t xml:space="preserve">Main </w:t>
      </w:r>
      <w:r w:rsidRPr="00FA1A89">
        <w:rPr>
          <w:rFonts w:ascii="Arial" w:hAnsi="Arial" w:cs="Arial"/>
          <w:b/>
          <w:bCs/>
          <w:color w:val="0070C0"/>
          <w:sz w:val="28"/>
          <w:szCs w:val="28"/>
        </w:rPr>
        <w:t xml:space="preserve">Findings </w:t>
      </w:r>
    </w:p>
    <w:p w14:paraId="03EED75F" w14:textId="222605A3" w:rsidR="0095798E" w:rsidRDefault="0095798E" w:rsidP="00C1334B">
      <w:pPr>
        <w:pStyle w:val="ListParagraph"/>
        <w:spacing w:line="360" w:lineRule="auto"/>
        <w:ind w:left="760"/>
        <w:rPr>
          <w:rFonts w:ascii="Arial" w:hAnsi="Arial" w:cs="Arial"/>
          <w:color w:val="2E74B5" w:themeColor="accent5" w:themeShade="BF"/>
          <w:sz w:val="24"/>
          <w:szCs w:val="24"/>
        </w:rPr>
      </w:pPr>
    </w:p>
    <w:p w14:paraId="0F2D89D3" w14:textId="606D2879" w:rsidR="007A6861" w:rsidRDefault="005E7E19" w:rsidP="00C1334B">
      <w:pPr>
        <w:pStyle w:val="ListParagraph"/>
        <w:numPr>
          <w:ilvl w:val="1"/>
          <w:numId w:val="2"/>
        </w:numPr>
        <w:spacing w:line="360" w:lineRule="auto"/>
        <w:rPr>
          <w:rFonts w:ascii="Arial" w:hAnsi="Arial" w:cs="Arial"/>
          <w:color w:val="2E74B5" w:themeColor="accent5" w:themeShade="BF"/>
          <w:sz w:val="24"/>
          <w:szCs w:val="24"/>
        </w:rPr>
      </w:pPr>
      <w:r>
        <w:rPr>
          <w:noProof/>
        </w:rPr>
        <w:drawing>
          <wp:anchor distT="0" distB="0" distL="114300" distR="114300" simplePos="0" relativeHeight="251659264" behindDoc="1" locked="0" layoutInCell="1" allowOverlap="1" wp14:anchorId="6114055B" wp14:editId="6EB1480E">
            <wp:simplePos x="0" y="0"/>
            <wp:positionH relativeFrom="column">
              <wp:posOffset>3695700</wp:posOffset>
            </wp:positionH>
            <wp:positionV relativeFrom="paragraph">
              <wp:posOffset>142792</wp:posOffset>
            </wp:positionV>
            <wp:extent cx="2616200" cy="2108200"/>
            <wp:effectExtent l="0" t="0" r="0" b="6350"/>
            <wp:wrapTight wrapText="bothSides">
              <wp:wrapPolygon edited="0">
                <wp:start x="0" y="0"/>
                <wp:lineTo x="0" y="21470"/>
                <wp:lineTo x="21390" y="21470"/>
                <wp:lineTo x="213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2129" t="28166" r="32971" b="21830"/>
                    <a:stretch/>
                  </pic:blipFill>
                  <pic:spPr bwMode="auto">
                    <a:xfrm>
                      <a:off x="0" y="0"/>
                      <a:ext cx="2616200" cy="2108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5C39" w:rsidRPr="00FD5BA8">
        <w:rPr>
          <w:rFonts w:ascii="Arial" w:hAnsi="Arial" w:cs="Arial"/>
          <w:color w:val="2E74B5" w:themeColor="accent5" w:themeShade="BF"/>
          <w:sz w:val="24"/>
          <w:szCs w:val="24"/>
        </w:rPr>
        <w:t>London Bombing 2005</w:t>
      </w:r>
    </w:p>
    <w:p w14:paraId="6E24FD8E" w14:textId="722123BB" w:rsidR="0050013B" w:rsidRDefault="006C12A6" w:rsidP="00C1334B">
      <w:pPr>
        <w:spacing w:line="360" w:lineRule="auto"/>
        <w:rPr>
          <w:rFonts w:ascii="Arial" w:hAnsi="Arial" w:cs="Arial"/>
          <w:sz w:val="24"/>
          <w:szCs w:val="24"/>
        </w:rPr>
      </w:pPr>
      <w:r w:rsidRPr="00F50171">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5BD8098C" wp14:editId="2140418C">
                <wp:simplePos x="0" y="0"/>
                <wp:positionH relativeFrom="column">
                  <wp:posOffset>3721100</wp:posOffset>
                </wp:positionH>
                <wp:positionV relativeFrom="paragraph">
                  <wp:posOffset>1880235</wp:posOffset>
                </wp:positionV>
                <wp:extent cx="2774950" cy="41338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4950" cy="413385"/>
                        </a:xfrm>
                        <a:prstGeom prst="rect">
                          <a:avLst/>
                        </a:prstGeom>
                        <a:noFill/>
                        <a:ln w="9525">
                          <a:noFill/>
                          <a:miter lim="800000"/>
                          <a:headEnd/>
                          <a:tailEnd/>
                        </a:ln>
                      </wps:spPr>
                      <wps:txbx>
                        <w:txbxContent>
                          <w:p w14:paraId="637A92D7" w14:textId="1509B24C" w:rsidR="00F50171" w:rsidRPr="006C12A6" w:rsidRDefault="00F50171">
                            <w:pPr>
                              <w:rPr>
                                <w:rFonts w:ascii="Arial" w:hAnsi="Arial" w:cs="Arial"/>
                                <w:sz w:val="18"/>
                                <w:szCs w:val="18"/>
                              </w:rPr>
                            </w:pPr>
                            <w:r w:rsidRPr="006C12A6">
                              <w:rPr>
                                <w:rFonts w:ascii="Arial" w:hAnsi="Arial" w:cs="Arial"/>
                                <w:sz w:val="18"/>
                                <w:szCs w:val="18"/>
                              </w:rPr>
                              <w:t>CC</w:t>
                            </w:r>
                            <w:r w:rsidR="006C12A6">
                              <w:rPr>
                                <w:rFonts w:ascii="Arial" w:hAnsi="Arial" w:cs="Arial"/>
                                <w:sz w:val="18"/>
                                <w:szCs w:val="18"/>
                              </w:rPr>
                              <w:t>TV</w:t>
                            </w:r>
                            <w:r w:rsidRPr="006C12A6">
                              <w:rPr>
                                <w:rFonts w:ascii="Arial" w:hAnsi="Arial" w:cs="Arial"/>
                                <w:sz w:val="18"/>
                                <w:szCs w:val="18"/>
                              </w:rPr>
                              <w:t xml:space="preserve"> of the 4 men entering Luton station</w:t>
                            </w:r>
                            <w:r w:rsidR="0060317B" w:rsidRPr="0060317B">
                              <w:t xml:space="preserve"> </w:t>
                            </w:r>
                            <w:r w:rsidR="005F116C">
                              <w:t xml:space="preserve">    (</w:t>
                            </w:r>
                            <w:r w:rsidR="0060317B" w:rsidRPr="0060317B">
                              <w:rPr>
                                <w:rFonts w:ascii="Arial" w:hAnsi="Arial" w:cs="Arial"/>
                                <w:sz w:val="18"/>
                                <w:szCs w:val="18"/>
                              </w:rPr>
                              <w:t>House of Commons</w:t>
                            </w:r>
                            <w:r w:rsidR="005F116C">
                              <w:rPr>
                                <w:rFonts w:ascii="Arial" w:hAnsi="Arial" w:cs="Arial"/>
                                <w:sz w:val="18"/>
                                <w:szCs w:val="18"/>
                              </w:rPr>
                              <w:t xml:space="preserve">, </w:t>
                            </w:r>
                            <w:r w:rsidR="0060317B" w:rsidRPr="0060317B">
                              <w:rPr>
                                <w:rFonts w:ascii="Arial" w:hAnsi="Arial" w:cs="Arial"/>
                                <w:sz w:val="18"/>
                                <w:szCs w:val="18"/>
                              </w:rPr>
                              <w:t>2006)</w:t>
                            </w:r>
                            <w:r w:rsidR="005F116C">
                              <w:rPr>
                                <w:rFonts w:ascii="Arial" w:hAnsi="Arial" w:cs="Arial"/>
                                <w:sz w:val="18"/>
                                <w:szCs w:val="18"/>
                              </w:rPr>
                              <w:t>.</w:t>
                            </w:r>
                            <w:r w:rsidR="0060317B" w:rsidRPr="0060317B">
                              <w:rPr>
                                <w:rFonts w:ascii="Arial" w:hAnsi="Arial" w:cs="Arial"/>
                                <w:sz w:val="18"/>
                                <w:szCs w:val="18"/>
                              </w:rPr>
                              <w:t xml:space="preserve">     </w:t>
                            </w:r>
                            <w:r w:rsidR="00FB3A8A" w:rsidRPr="006C12A6">
                              <w:rPr>
                                <w:rFonts w:ascii="Arial" w:hAnsi="Arial" w:cs="Arial"/>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D8098C" id="_x0000_t202" coordsize="21600,21600" o:spt="202" path="m,l,21600r21600,l21600,xe">
                <v:stroke joinstyle="miter"/>
                <v:path gradientshapeok="t" o:connecttype="rect"/>
              </v:shapetype>
              <v:shape id="Text Box 2" o:spid="_x0000_s1026" type="#_x0000_t202" style="position:absolute;margin-left:293pt;margin-top:148.05pt;width:218.5pt;height:32.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4uBDAIAAPQDAAAOAAAAZHJzL2Uyb0RvYy54bWysU9tuGyEQfa/Uf0C81+vd2LW9Mo7SpKkq&#10;pRcp6QdglvWiAkMBe9f9+gys41jtW1UeEDAzZ+acGdbXg9HkIH1QYBktJ1NKpBXQKLtj9MfT/bsl&#10;JSFy23ANVjJ6lIFeb96+WfeulhV0oBvpCYLYUPeO0S5GVxdFEJ00PEzASYvGFrzhEa9+VzSe94hu&#10;dFFNp++LHnzjPAgZAr7ejUa6yfhtK0X81rZBRqIZxdpi3n3et2kvNmte7zx3nRKnMvg/VGG4spj0&#10;DHXHIyd7r/6CMkp4CNDGiQBTQNsqITMHZFNO/2Dz2HEnMxcUJ7izTOH/wYqvh++eqIbRqlxQYrnB&#10;Jj3JIZIPMJAq6dO7UKPbo0PHOOAz9jlzDe4BxM9ALNx23O7kjffQd5I3WF+ZIouL0BEnJJBt/wUa&#10;TMP3ETLQ0HqTxEM5CKJjn47n3qRSBD5Wi8VsNUeTQNusvLpaznMKXr9EOx/iJwmGpAOjHnuf0fnh&#10;IcRUDa9fXFIyC/dK69x/bUnP6GpezXPAhcWoiOOplWF0OU1rHJhE8qNtcnDkSo9nTKDtiXUiOlKO&#10;w3ZAxyTFFpoj8vcwjiF+Gzx04H9T0uMIMhp+7bmXlOjPFjVclbNZmtl8mc0XFV78pWV7aeFWIBSj&#10;kZLxeBvznI9cb1DrVmUZXis51YqjldU5fYM0u5f37PX6WTfPAAAA//8DAFBLAwQUAAYACAAAACEA&#10;9fgx7eAAAAAMAQAADwAAAGRycy9kb3ducmV2LnhtbEyPzU7DMBCE70h9B2srcaN2Uhq1IZuqKuIK&#10;ovxI3Nx4m0TE6yh2m/D2uCc4zs5o9ptiO9lOXGjwrWOEZKFAEFfOtFwjvL893a1B+KDZ6M4xIfyQ&#10;h205uyl0btzIr3Q5hFrEEva5RmhC6HMpfdWQ1X7heuLondxgdYhyqKUZ9BjLbSdTpTJpdcvxQ6N7&#10;2jdUfR/OFuHj+fT1ea9e6ke76kc3Kcl2IxFv59PuAUSgKfyF4Yof0aGMTEd3ZuNFh7BaZ3FLQEg3&#10;WQLimlDpMp6OCMssSUGWhfw/ovwFAAD//wMAUEsBAi0AFAAGAAgAAAAhALaDOJL+AAAA4QEAABMA&#10;AAAAAAAAAAAAAAAAAAAAAFtDb250ZW50X1R5cGVzXS54bWxQSwECLQAUAAYACAAAACEAOP0h/9YA&#10;AACUAQAACwAAAAAAAAAAAAAAAAAvAQAAX3JlbHMvLnJlbHNQSwECLQAUAAYACAAAACEAQCuLgQwC&#10;AAD0AwAADgAAAAAAAAAAAAAAAAAuAgAAZHJzL2Uyb0RvYy54bWxQSwECLQAUAAYACAAAACEA9fgx&#10;7eAAAAAMAQAADwAAAAAAAAAAAAAAAABmBAAAZHJzL2Rvd25yZXYueG1sUEsFBgAAAAAEAAQA8wAA&#10;AHMFAAAAAA==&#10;" filled="f" stroked="f">
                <v:textbox>
                  <w:txbxContent>
                    <w:p w14:paraId="637A92D7" w14:textId="1509B24C" w:rsidR="00F50171" w:rsidRPr="006C12A6" w:rsidRDefault="00F50171">
                      <w:pPr>
                        <w:rPr>
                          <w:rFonts w:ascii="Arial" w:hAnsi="Arial" w:cs="Arial"/>
                          <w:sz w:val="18"/>
                          <w:szCs w:val="18"/>
                        </w:rPr>
                      </w:pPr>
                      <w:r w:rsidRPr="006C12A6">
                        <w:rPr>
                          <w:rFonts w:ascii="Arial" w:hAnsi="Arial" w:cs="Arial"/>
                          <w:sz w:val="18"/>
                          <w:szCs w:val="18"/>
                        </w:rPr>
                        <w:t>CC</w:t>
                      </w:r>
                      <w:r w:rsidR="006C12A6">
                        <w:rPr>
                          <w:rFonts w:ascii="Arial" w:hAnsi="Arial" w:cs="Arial"/>
                          <w:sz w:val="18"/>
                          <w:szCs w:val="18"/>
                        </w:rPr>
                        <w:t>TV</w:t>
                      </w:r>
                      <w:r w:rsidRPr="006C12A6">
                        <w:rPr>
                          <w:rFonts w:ascii="Arial" w:hAnsi="Arial" w:cs="Arial"/>
                          <w:sz w:val="18"/>
                          <w:szCs w:val="18"/>
                        </w:rPr>
                        <w:t xml:space="preserve"> of the 4 men entering Luton station</w:t>
                      </w:r>
                      <w:r w:rsidR="0060317B" w:rsidRPr="0060317B">
                        <w:t xml:space="preserve"> </w:t>
                      </w:r>
                      <w:r w:rsidR="005F116C">
                        <w:t xml:space="preserve">    (</w:t>
                      </w:r>
                      <w:r w:rsidR="0060317B" w:rsidRPr="0060317B">
                        <w:rPr>
                          <w:rFonts w:ascii="Arial" w:hAnsi="Arial" w:cs="Arial"/>
                          <w:sz w:val="18"/>
                          <w:szCs w:val="18"/>
                        </w:rPr>
                        <w:t>House of Commons</w:t>
                      </w:r>
                      <w:r w:rsidR="005F116C">
                        <w:rPr>
                          <w:rFonts w:ascii="Arial" w:hAnsi="Arial" w:cs="Arial"/>
                          <w:sz w:val="18"/>
                          <w:szCs w:val="18"/>
                        </w:rPr>
                        <w:t xml:space="preserve">, </w:t>
                      </w:r>
                      <w:r w:rsidR="0060317B" w:rsidRPr="0060317B">
                        <w:rPr>
                          <w:rFonts w:ascii="Arial" w:hAnsi="Arial" w:cs="Arial"/>
                          <w:sz w:val="18"/>
                          <w:szCs w:val="18"/>
                        </w:rPr>
                        <w:t>2006)</w:t>
                      </w:r>
                      <w:r w:rsidR="005F116C">
                        <w:rPr>
                          <w:rFonts w:ascii="Arial" w:hAnsi="Arial" w:cs="Arial"/>
                          <w:sz w:val="18"/>
                          <w:szCs w:val="18"/>
                        </w:rPr>
                        <w:t>.</w:t>
                      </w:r>
                      <w:r w:rsidR="0060317B" w:rsidRPr="0060317B">
                        <w:rPr>
                          <w:rFonts w:ascii="Arial" w:hAnsi="Arial" w:cs="Arial"/>
                          <w:sz w:val="18"/>
                          <w:szCs w:val="18"/>
                        </w:rPr>
                        <w:t xml:space="preserve">     </w:t>
                      </w:r>
                      <w:r w:rsidR="00FB3A8A" w:rsidRPr="006C12A6">
                        <w:rPr>
                          <w:rFonts w:ascii="Arial" w:hAnsi="Arial" w:cs="Arial"/>
                          <w:sz w:val="18"/>
                          <w:szCs w:val="18"/>
                        </w:rPr>
                        <w:t xml:space="preserve"> </w:t>
                      </w:r>
                    </w:p>
                  </w:txbxContent>
                </v:textbox>
                <w10:wrap type="square"/>
              </v:shape>
            </w:pict>
          </mc:Fallback>
        </mc:AlternateContent>
      </w:r>
      <w:r w:rsidR="004705DF">
        <w:rPr>
          <w:rFonts w:ascii="Arial" w:hAnsi="Arial" w:cs="Arial"/>
          <w:sz w:val="24"/>
          <w:szCs w:val="24"/>
        </w:rPr>
        <w:t>What</w:t>
      </w:r>
      <w:r w:rsidR="001521BE">
        <w:rPr>
          <w:rFonts w:ascii="Arial" w:hAnsi="Arial" w:cs="Arial"/>
          <w:sz w:val="24"/>
          <w:szCs w:val="24"/>
        </w:rPr>
        <w:t xml:space="preserve"> exactly</w:t>
      </w:r>
      <w:r w:rsidR="004705DF">
        <w:rPr>
          <w:rFonts w:ascii="Arial" w:hAnsi="Arial" w:cs="Arial"/>
          <w:sz w:val="24"/>
          <w:szCs w:val="24"/>
        </w:rPr>
        <w:t xml:space="preserve"> happened</w:t>
      </w:r>
      <w:r w:rsidR="005F5AD6">
        <w:rPr>
          <w:rFonts w:ascii="Arial" w:hAnsi="Arial" w:cs="Arial"/>
          <w:sz w:val="24"/>
          <w:szCs w:val="24"/>
        </w:rPr>
        <w:t xml:space="preserve"> o</w:t>
      </w:r>
      <w:r w:rsidR="00AE790C">
        <w:rPr>
          <w:rFonts w:ascii="Arial" w:hAnsi="Arial" w:cs="Arial"/>
          <w:sz w:val="24"/>
          <w:szCs w:val="24"/>
        </w:rPr>
        <w:t>n the</w:t>
      </w:r>
      <w:r w:rsidR="005F5AD6">
        <w:rPr>
          <w:rFonts w:ascii="Arial" w:hAnsi="Arial" w:cs="Arial"/>
          <w:sz w:val="24"/>
          <w:szCs w:val="24"/>
        </w:rPr>
        <w:t xml:space="preserve"> day of the</w:t>
      </w:r>
      <w:r w:rsidR="00A129BB">
        <w:rPr>
          <w:rFonts w:ascii="Arial" w:hAnsi="Arial" w:cs="Arial"/>
          <w:sz w:val="24"/>
          <w:szCs w:val="24"/>
        </w:rPr>
        <w:t xml:space="preserve"> 7</w:t>
      </w:r>
      <w:r w:rsidR="00A129BB" w:rsidRPr="00A129BB">
        <w:rPr>
          <w:rFonts w:ascii="Arial" w:hAnsi="Arial" w:cs="Arial"/>
          <w:sz w:val="24"/>
          <w:szCs w:val="24"/>
          <w:vertAlign w:val="superscript"/>
        </w:rPr>
        <w:t>th</w:t>
      </w:r>
      <w:r w:rsidR="00A129BB">
        <w:rPr>
          <w:rFonts w:ascii="Arial" w:hAnsi="Arial" w:cs="Arial"/>
          <w:sz w:val="24"/>
          <w:szCs w:val="24"/>
        </w:rPr>
        <w:t xml:space="preserve"> of July 2005</w:t>
      </w:r>
      <w:r w:rsidR="005F5AD6">
        <w:rPr>
          <w:rFonts w:ascii="Arial" w:hAnsi="Arial" w:cs="Arial"/>
          <w:sz w:val="24"/>
          <w:szCs w:val="24"/>
        </w:rPr>
        <w:t xml:space="preserve">? </w:t>
      </w:r>
      <w:r w:rsidR="00612726" w:rsidRPr="00612726">
        <w:rPr>
          <w:rFonts w:ascii="Arial" w:hAnsi="Arial" w:cs="Arial"/>
          <w:sz w:val="24"/>
          <w:szCs w:val="24"/>
        </w:rPr>
        <w:t>Four suicide terrorists</w:t>
      </w:r>
      <w:r w:rsidR="00612726">
        <w:rPr>
          <w:rFonts w:ascii="Arial" w:hAnsi="Arial" w:cs="Arial"/>
          <w:sz w:val="24"/>
          <w:szCs w:val="24"/>
        </w:rPr>
        <w:t xml:space="preserve"> named </w:t>
      </w:r>
      <w:r w:rsidR="00215023">
        <w:rPr>
          <w:rFonts w:ascii="Arial" w:hAnsi="Arial" w:cs="Arial"/>
          <w:sz w:val="24"/>
          <w:szCs w:val="24"/>
        </w:rPr>
        <w:t xml:space="preserve">Mohammad </w:t>
      </w:r>
      <w:proofErr w:type="spellStart"/>
      <w:r w:rsidR="00215023">
        <w:rPr>
          <w:rFonts w:ascii="Arial" w:hAnsi="Arial" w:cs="Arial"/>
          <w:sz w:val="24"/>
          <w:szCs w:val="24"/>
        </w:rPr>
        <w:t>Sidique</w:t>
      </w:r>
      <w:proofErr w:type="spellEnd"/>
      <w:r w:rsidR="00215023">
        <w:rPr>
          <w:rFonts w:ascii="Arial" w:hAnsi="Arial" w:cs="Arial"/>
          <w:sz w:val="24"/>
          <w:szCs w:val="24"/>
        </w:rPr>
        <w:t xml:space="preserve"> </w:t>
      </w:r>
      <w:r w:rsidR="00352E95">
        <w:rPr>
          <w:rFonts w:ascii="Arial" w:hAnsi="Arial" w:cs="Arial"/>
          <w:sz w:val="24"/>
          <w:szCs w:val="24"/>
        </w:rPr>
        <w:t xml:space="preserve">Khan aged 30, Shehzad </w:t>
      </w:r>
      <w:proofErr w:type="spellStart"/>
      <w:r w:rsidR="00352E95">
        <w:rPr>
          <w:rFonts w:ascii="Arial" w:hAnsi="Arial" w:cs="Arial"/>
          <w:sz w:val="24"/>
          <w:szCs w:val="24"/>
        </w:rPr>
        <w:t>Tanweer</w:t>
      </w:r>
      <w:proofErr w:type="spellEnd"/>
      <w:r w:rsidR="00352E95">
        <w:rPr>
          <w:rFonts w:ascii="Arial" w:hAnsi="Arial" w:cs="Arial"/>
          <w:sz w:val="24"/>
          <w:szCs w:val="24"/>
        </w:rPr>
        <w:t xml:space="preserve"> aged 22, Ger</w:t>
      </w:r>
      <w:r w:rsidR="009A1CF8">
        <w:rPr>
          <w:rFonts w:ascii="Arial" w:hAnsi="Arial" w:cs="Arial"/>
          <w:sz w:val="24"/>
          <w:szCs w:val="24"/>
        </w:rPr>
        <w:t xml:space="preserve">maine Lindsay aged 19 and Hasib Hussain aged the youngest at 18 all </w:t>
      </w:r>
      <w:r w:rsidR="00612726" w:rsidRPr="00612726">
        <w:rPr>
          <w:rFonts w:ascii="Arial" w:hAnsi="Arial" w:cs="Arial"/>
          <w:sz w:val="24"/>
          <w:szCs w:val="24"/>
        </w:rPr>
        <w:t>attacked central London</w:t>
      </w:r>
      <w:r w:rsidR="008A17A3">
        <w:rPr>
          <w:rFonts w:ascii="Arial" w:hAnsi="Arial" w:cs="Arial"/>
          <w:sz w:val="24"/>
          <w:szCs w:val="24"/>
        </w:rPr>
        <w:t>. They were respon</w:t>
      </w:r>
      <w:r w:rsidR="0065268E">
        <w:rPr>
          <w:rFonts w:ascii="Arial" w:hAnsi="Arial" w:cs="Arial"/>
          <w:sz w:val="24"/>
          <w:szCs w:val="24"/>
        </w:rPr>
        <w:t>sible of killing</w:t>
      </w:r>
      <w:r w:rsidR="00612726" w:rsidRPr="00612726">
        <w:rPr>
          <w:rFonts w:ascii="Arial" w:hAnsi="Arial" w:cs="Arial"/>
          <w:sz w:val="24"/>
          <w:szCs w:val="24"/>
        </w:rPr>
        <w:t xml:space="preserve"> </w:t>
      </w:r>
      <w:r w:rsidR="00B1182A">
        <w:rPr>
          <w:rFonts w:ascii="Arial" w:hAnsi="Arial" w:cs="Arial"/>
          <w:sz w:val="24"/>
          <w:szCs w:val="24"/>
        </w:rPr>
        <w:t>52 people</w:t>
      </w:r>
      <w:r w:rsidR="00B55AE9">
        <w:rPr>
          <w:rFonts w:ascii="Arial" w:hAnsi="Arial" w:cs="Arial"/>
          <w:sz w:val="24"/>
          <w:szCs w:val="24"/>
        </w:rPr>
        <w:t xml:space="preserve"> in total</w:t>
      </w:r>
      <w:r w:rsidR="00B1182A">
        <w:rPr>
          <w:rFonts w:ascii="Arial" w:hAnsi="Arial" w:cs="Arial"/>
          <w:sz w:val="24"/>
          <w:szCs w:val="24"/>
        </w:rPr>
        <w:t xml:space="preserve"> </w:t>
      </w:r>
      <w:r w:rsidR="0065268E">
        <w:rPr>
          <w:rFonts w:ascii="Arial" w:hAnsi="Arial" w:cs="Arial"/>
          <w:sz w:val="24"/>
          <w:szCs w:val="24"/>
        </w:rPr>
        <w:t xml:space="preserve">and injuring </w:t>
      </w:r>
      <w:r w:rsidR="00B1182A">
        <w:rPr>
          <w:rFonts w:ascii="Arial" w:hAnsi="Arial" w:cs="Arial"/>
          <w:sz w:val="24"/>
          <w:szCs w:val="24"/>
        </w:rPr>
        <w:t>over 700</w:t>
      </w:r>
      <w:r w:rsidR="00A410D3">
        <w:rPr>
          <w:rFonts w:ascii="Arial" w:hAnsi="Arial" w:cs="Arial"/>
          <w:sz w:val="24"/>
          <w:szCs w:val="24"/>
        </w:rPr>
        <w:t xml:space="preserve"> (</w:t>
      </w:r>
      <w:bookmarkStart w:id="0" w:name="_Hlk69294004"/>
      <w:r w:rsidR="006F2CDF">
        <w:rPr>
          <w:rFonts w:ascii="Arial" w:hAnsi="Arial" w:cs="Arial"/>
          <w:sz w:val="24"/>
          <w:szCs w:val="24"/>
        </w:rPr>
        <w:t xml:space="preserve">Rodgers, </w:t>
      </w:r>
      <w:proofErr w:type="spellStart"/>
      <w:r w:rsidR="006F2CDF">
        <w:rPr>
          <w:rFonts w:ascii="Arial" w:hAnsi="Arial" w:cs="Arial"/>
          <w:sz w:val="24"/>
          <w:szCs w:val="24"/>
        </w:rPr>
        <w:t>Qurashi</w:t>
      </w:r>
      <w:proofErr w:type="spellEnd"/>
      <w:r w:rsidR="006F2CDF">
        <w:rPr>
          <w:rFonts w:ascii="Arial" w:hAnsi="Arial" w:cs="Arial"/>
          <w:sz w:val="24"/>
          <w:szCs w:val="24"/>
        </w:rPr>
        <w:t xml:space="preserve"> and Connor</w:t>
      </w:r>
      <w:r w:rsidR="00B77850">
        <w:rPr>
          <w:rFonts w:ascii="Arial" w:hAnsi="Arial" w:cs="Arial"/>
          <w:sz w:val="24"/>
          <w:szCs w:val="24"/>
        </w:rPr>
        <w:t>, 2015</w:t>
      </w:r>
      <w:bookmarkEnd w:id="0"/>
      <w:r w:rsidR="00B77850">
        <w:rPr>
          <w:rFonts w:ascii="Arial" w:hAnsi="Arial" w:cs="Arial"/>
          <w:sz w:val="24"/>
          <w:szCs w:val="24"/>
        </w:rPr>
        <w:t xml:space="preserve">). </w:t>
      </w:r>
      <w:r w:rsidR="0004073C">
        <w:rPr>
          <w:rFonts w:ascii="Arial" w:hAnsi="Arial" w:cs="Arial"/>
          <w:sz w:val="24"/>
          <w:szCs w:val="24"/>
        </w:rPr>
        <w:t xml:space="preserve">All four bombers </w:t>
      </w:r>
      <w:r w:rsidR="00FA7A52">
        <w:rPr>
          <w:rFonts w:ascii="Arial" w:hAnsi="Arial" w:cs="Arial"/>
          <w:sz w:val="24"/>
          <w:szCs w:val="24"/>
        </w:rPr>
        <w:t xml:space="preserve">started their journey by leaving </w:t>
      </w:r>
      <w:r w:rsidR="0004073C">
        <w:rPr>
          <w:rFonts w:ascii="Arial" w:hAnsi="Arial" w:cs="Arial"/>
          <w:sz w:val="24"/>
          <w:szCs w:val="24"/>
        </w:rPr>
        <w:t>Leeds at 4am, m</w:t>
      </w:r>
      <w:r w:rsidR="00FA7A52">
        <w:rPr>
          <w:rFonts w:ascii="Arial" w:hAnsi="Arial" w:cs="Arial"/>
          <w:sz w:val="24"/>
          <w:szCs w:val="24"/>
        </w:rPr>
        <w:t xml:space="preserve">aking their way to London. </w:t>
      </w:r>
      <w:r w:rsidR="006B7CD0">
        <w:rPr>
          <w:rFonts w:ascii="Arial" w:hAnsi="Arial" w:cs="Arial"/>
          <w:sz w:val="24"/>
          <w:szCs w:val="24"/>
        </w:rPr>
        <w:t xml:space="preserve">At 7:15am </w:t>
      </w:r>
      <w:r w:rsidR="00F97068" w:rsidRPr="00F97068">
        <w:rPr>
          <w:rFonts w:ascii="Arial" w:hAnsi="Arial" w:cs="Arial"/>
          <w:sz w:val="24"/>
          <w:szCs w:val="24"/>
        </w:rPr>
        <w:t xml:space="preserve">Lindsay, Hussain, </w:t>
      </w:r>
      <w:proofErr w:type="spellStart"/>
      <w:r w:rsidR="00F97068" w:rsidRPr="00F97068">
        <w:rPr>
          <w:rFonts w:ascii="Arial" w:hAnsi="Arial" w:cs="Arial"/>
          <w:sz w:val="24"/>
          <w:szCs w:val="24"/>
        </w:rPr>
        <w:t>Tanweer</w:t>
      </w:r>
      <w:proofErr w:type="spellEnd"/>
      <w:r w:rsidR="00F97068" w:rsidRPr="00F97068">
        <w:rPr>
          <w:rFonts w:ascii="Arial" w:hAnsi="Arial" w:cs="Arial"/>
          <w:sz w:val="24"/>
          <w:szCs w:val="24"/>
        </w:rPr>
        <w:t xml:space="preserve"> and Khan enter</w:t>
      </w:r>
      <w:r w:rsidR="00DF77F1">
        <w:rPr>
          <w:rFonts w:ascii="Arial" w:hAnsi="Arial" w:cs="Arial"/>
          <w:sz w:val="24"/>
          <w:szCs w:val="24"/>
        </w:rPr>
        <w:t>ed</w:t>
      </w:r>
      <w:r w:rsidR="00F97068" w:rsidRPr="00F97068">
        <w:rPr>
          <w:rFonts w:ascii="Arial" w:hAnsi="Arial" w:cs="Arial"/>
          <w:sz w:val="24"/>
          <w:szCs w:val="24"/>
        </w:rPr>
        <w:t xml:space="preserve"> Luton station</w:t>
      </w:r>
      <w:r w:rsidR="005E7E19">
        <w:rPr>
          <w:rFonts w:ascii="Arial" w:hAnsi="Arial" w:cs="Arial"/>
          <w:sz w:val="24"/>
          <w:szCs w:val="24"/>
        </w:rPr>
        <w:t xml:space="preserve">. </w:t>
      </w:r>
    </w:p>
    <w:p w14:paraId="2F585BED" w14:textId="12BB110D" w:rsidR="00271D38" w:rsidRDefault="00040A2E" w:rsidP="00C1334B">
      <w:pPr>
        <w:spacing w:line="360" w:lineRule="auto"/>
        <w:rPr>
          <w:rFonts w:ascii="Arial" w:hAnsi="Arial" w:cs="Arial"/>
          <w:sz w:val="24"/>
          <w:szCs w:val="24"/>
        </w:rPr>
      </w:pPr>
      <w:r>
        <w:rPr>
          <w:rFonts w:ascii="Arial" w:hAnsi="Arial" w:cs="Arial"/>
          <w:sz w:val="24"/>
          <w:szCs w:val="24"/>
        </w:rPr>
        <w:t>Shortly after at 8:50am th</w:t>
      </w:r>
      <w:r w:rsidR="0071505A">
        <w:rPr>
          <w:rFonts w:ascii="Arial" w:hAnsi="Arial" w:cs="Arial"/>
          <w:sz w:val="24"/>
          <w:szCs w:val="24"/>
        </w:rPr>
        <w:t>ere were three</w:t>
      </w:r>
      <w:r>
        <w:rPr>
          <w:rFonts w:ascii="Arial" w:hAnsi="Arial" w:cs="Arial"/>
          <w:sz w:val="24"/>
          <w:szCs w:val="24"/>
        </w:rPr>
        <w:t xml:space="preserve"> explosi</w:t>
      </w:r>
      <w:r w:rsidR="00614D8D">
        <w:rPr>
          <w:rFonts w:ascii="Arial" w:hAnsi="Arial" w:cs="Arial"/>
          <w:sz w:val="24"/>
          <w:szCs w:val="24"/>
        </w:rPr>
        <w:t>ons</w:t>
      </w:r>
      <w:r w:rsidR="009B2BE4">
        <w:rPr>
          <w:rFonts w:ascii="Arial" w:hAnsi="Arial" w:cs="Arial"/>
          <w:sz w:val="24"/>
          <w:szCs w:val="24"/>
        </w:rPr>
        <w:t xml:space="preserve"> on the</w:t>
      </w:r>
      <w:r w:rsidR="00350242">
        <w:rPr>
          <w:rFonts w:ascii="Arial" w:hAnsi="Arial" w:cs="Arial"/>
          <w:sz w:val="24"/>
          <w:szCs w:val="24"/>
        </w:rPr>
        <w:t xml:space="preserve"> London </w:t>
      </w:r>
      <w:r w:rsidR="009B2BE4">
        <w:rPr>
          <w:rFonts w:ascii="Arial" w:hAnsi="Arial" w:cs="Arial"/>
          <w:sz w:val="24"/>
          <w:szCs w:val="24"/>
        </w:rPr>
        <w:t>underground trains</w:t>
      </w:r>
      <w:r w:rsidR="006F7903">
        <w:rPr>
          <w:rFonts w:ascii="Arial" w:hAnsi="Arial" w:cs="Arial"/>
          <w:sz w:val="24"/>
          <w:szCs w:val="24"/>
        </w:rPr>
        <w:t xml:space="preserve"> (BBC News, 2015)</w:t>
      </w:r>
      <w:r w:rsidR="00734F4E">
        <w:rPr>
          <w:rFonts w:ascii="Arial" w:hAnsi="Arial" w:cs="Arial"/>
          <w:sz w:val="24"/>
          <w:szCs w:val="24"/>
        </w:rPr>
        <w:t>.</w:t>
      </w:r>
      <w:r w:rsidR="0071505A">
        <w:rPr>
          <w:rFonts w:ascii="Arial" w:hAnsi="Arial" w:cs="Arial"/>
          <w:sz w:val="24"/>
          <w:szCs w:val="24"/>
        </w:rPr>
        <w:t xml:space="preserve"> </w:t>
      </w:r>
      <w:r w:rsidR="00734F4E">
        <w:rPr>
          <w:rFonts w:ascii="Arial" w:hAnsi="Arial" w:cs="Arial"/>
          <w:sz w:val="24"/>
          <w:szCs w:val="24"/>
        </w:rPr>
        <w:t>T</w:t>
      </w:r>
      <w:r w:rsidR="0071505A">
        <w:rPr>
          <w:rFonts w:ascii="Arial" w:hAnsi="Arial" w:cs="Arial"/>
          <w:sz w:val="24"/>
          <w:szCs w:val="24"/>
        </w:rPr>
        <w:t>he first</w:t>
      </w:r>
      <w:r w:rsidR="00E24583">
        <w:rPr>
          <w:rFonts w:ascii="Arial" w:hAnsi="Arial" w:cs="Arial"/>
          <w:sz w:val="24"/>
          <w:szCs w:val="24"/>
        </w:rPr>
        <w:t xml:space="preserve"> </w:t>
      </w:r>
      <w:r w:rsidR="00EE2B88">
        <w:rPr>
          <w:rFonts w:ascii="Arial" w:hAnsi="Arial" w:cs="Arial"/>
          <w:sz w:val="24"/>
          <w:szCs w:val="24"/>
        </w:rPr>
        <w:t xml:space="preserve">was </w:t>
      </w:r>
      <w:r w:rsidR="00D862A2">
        <w:rPr>
          <w:rFonts w:ascii="Arial" w:hAnsi="Arial" w:cs="Arial"/>
          <w:sz w:val="24"/>
          <w:szCs w:val="24"/>
        </w:rPr>
        <w:t>o</w:t>
      </w:r>
      <w:r w:rsidR="00E24583">
        <w:rPr>
          <w:rFonts w:ascii="Arial" w:hAnsi="Arial" w:cs="Arial"/>
          <w:sz w:val="24"/>
          <w:szCs w:val="24"/>
        </w:rPr>
        <w:t>n</w:t>
      </w:r>
      <w:r w:rsidR="00D862A2">
        <w:rPr>
          <w:rFonts w:ascii="Arial" w:hAnsi="Arial" w:cs="Arial"/>
          <w:sz w:val="24"/>
          <w:szCs w:val="24"/>
        </w:rPr>
        <w:t xml:space="preserve"> the</w:t>
      </w:r>
      <w:r w:rsidR="00E24583">
        <w:rPr>
          <w:rFonts w:ascii="Arial" w:hAnsi="Arial" w:cs="Arial"/>
          <w:sz w:val="24"/>
          <w:szCs w:val="24"/>
        </w:rPr>
        <w:t xml:space="preserve"> </w:t>
      </w:r>
      <w:r w:rsidR="00D862A2">
        <w:rPr>
          <w:rFonts w:ascii="Arial" w:hAnsi="Arial" w:cs="Arial"/>
          <w:sz w:val="24"/>
          <w:szCs w:val="24"/>
        </w:rPr>
        <w:t>W</w:t>
      </w:r>
      <w:r w:rsidR="001D42F7">
        <w:rPr>
          <w:rFonts w:ascii="Arial" w:hAnsi="Arial" w:cs="Arial"/>
          <w:sz w:val="24"/>
          <w:szCs w:val="24"/>
        </w:rPr>
        <w:t xml:space="preserve">estbound </w:t>
      </w:r>
      <w:r w:rsidR="00E24583">
        <w:rPr>
          <w:rFonts w:ascii="Arial" w:hAnsi="Arial" w:cs="Arial"/>
          <w:sz w:val="24"/>
          <w:szCs w:val="24"/>
        </w:rPr>
        <w:t xml:space="preserve">Circle Line </w:t>
      </w:r>
      <w:r w:rsidR="00185B47">
        <w:rPr>
          <w:rFonts w:ascii="Arial" w:hAnsi="Arial" w:cs="Arial"/>
          <w:sz w:val="24"/>
          <w:szCs w:val="24"/>
        </w:rPr>
        <w:t>and was detonated at</w:t>
      </w:r>
      <w:r w:rsidR="00A265D5">
        <w:rPr>
          <w:rFonts w:ascii="Arial" w:hAnsi="Arial" w:cs="Arial"/>
          <w:sz w:val="24"/>
          <w:szCs w:val="24"/>
        </w:rPr>
        <w:t xml:space="preserve"> </w:t>
      </w:r>
      <w:r w:rsidR="00A33366">
        <w:rPr>
          <w:rFonts w:ascii="Arial" w:hAnsi="Arial" w:cs="Arial"/>
          <w:sz w:val="24"/>
          <w:szCs w:val="24"/>
        </w:rPr>
        <w:t xml:space="preserve">Edgware </w:t>
      </w:r>
      <w:r w:rsidR="00185B47">
        <w:rPr>
          <w:rFonts w:ascii="Arial" w:hAnsi="Arial" w:cs="Arial"/>
          <w:sz w:val="24"/>
          <w:szCs w:val="24"/>
        </w:rPr>
        <w:t>r</w:t>
      </w:r>
      <w:r w:rsidR="00A33366">
        <w:rPr>
          <w:rFonts w:ascii="Arial" w:hAnsi="Arial" w:cs="Arial"/>
          <w:sz w:val="24"/>
          <w:szCs w:val="24"/>
        </w:rPr>
        <w:t>oad</w:t>
      </w:r>
      <w:r w:rsidR="00D87E1E">
        <w:rPr>
          <w:rFonts w:ascii="Arial" w:hAnsi="Arial" w:cs="Arial"/>
          <w:sz w:val="24"/>
          <w:szCs w:val="24"/>
        </w:rPr>
        <w:t xml:space="preserve"> by</w:t>
      </w:r>
      <w:r w:rsidR="00A33366">
        <w:rPr>
          <w:rFonts w:ascii="Arial" w:hAnsi="Arial" w:cs="Arial"/>
          <w:sz w:val="24"/>
          <w:szCs w:val="24"/>
        </w:rPr>
        <w:t xml:space="preserve"> </w:t>
      </w:r>
      <w:r w:rsidR="00FA25BE">
        <w:rPr>
          <w:rFonts w:ascii="Arial" w:hAnsi="Arial" w:cs="Arial"/>
          <w:sz w:val="24"/>
          <w:szCs w:val="24"/>
        </w:rPr>
        <w:t>M</w:t>
      </w:r>
      <w:r w:rsidR="00ED2950">
        <w:rPr>
          <w:rFonts w:ascii="Arial" w:hAnsi="Arial" w:cs="Arial"/>
          <w:sz w:val="24"/>
          <w:szCs w:val="24"/>
        </w:rPr>
        <w:t xml:space="preserve">ohammad </w:t>
      </w:r>
      <w:proofErr w:type="spellStart"/>
      <w:r w:rsidR="00ED2950">
        <w:rPr>
          <w:rFonts w:ascii="Arial" w:hAnsi="Arial" w:cs="Arial"/>
          <w:sz w:val="24"/>
          <w:szCs w:val="24"/>
        </w:rPr>
        <w:t>Sidique</w:t>
      </w:r>
      <w:proofErr w:type="spellEnd"/>
      <w:r w:rsidR="00ED2950">
        <w:rPr>
          <w:rFonts w:ascii="Arial" w:hAnsi="Arial" w:cs="Arial"/>
          <w:sz w:val="24"/>
          <w:szCs w:val="24"/>
        </w:rPr>
        <w:t xml:space="preserve"> Khan on </w:t>
      </w:r>
      <w:r w:rsidR="00A265D5">
        <w:rPr>
          <w:rFonts w:ascii="Arial" w:hAnsi="Arial" w:cs="Arial"/>
          <w:sz w:val="24"/>
          <w:szCs w:val="24"/>
        </w:rPr>
        <w:t>the second carriage</w:t>
      </w:r>
      <w:r w:rsidR="00D87E1E">
        <w:rPr>
          <w:rFonts w:ascii="Arial" w:hAnsi="Arial" w:cs="Arial"/>
          <w:sz w:val="24"/>
          <w:szCs w:val="24"/>
        </w:rPr>
        <w:t>,</w:t>
      </w:r>
      <w:r w:rsidR="00DB5AC9">
        <w:rPr>
          <w:rFonts w:ascii="Arial" w:hAnsi="Arial" w:cs="Arial"/>
          <w:sz w:val="24"/>
          <w:szCs w:val="24"/>
        </w:rPr>
        <w:t xml:space="preserve"> this train was</w:t>
      </w:r>
      <w:r w:rsidR="00A265D5">
        <w:rPr>
          <w:rFonts w:ascii="Arial" w:hAnsi="Arial" w:cs="Arial"/>
          <w:sz w:val="24"/>
          <w:szCs w:val="24"/>
        </w:rPr>
        <w:t xml:space="preserve"> heading towards Paddington</w:t>
      </w:r>
      <w:r w:rsidR="00737704">
        <w:rPr>
          <w:rFonts w:ascii="Arial" w:hAnsi="Arial" w:cs="Arial"/>
          <w:sz w:val="24"/>
          <w:szCs w:val="24"/>
        </w:rPr>
        <w:t xml:space="preserve"> and</w:t>
      </w:r>
      <w:r w:rsidR="00EB6147">
        <w:rPr>
          <w:rFonts w:ascii="Arial" w:hAnsi="Arial" w:cs="Arial"/>
          <w:sz w:val="24"/>
          <w:szCs w:val="24"/>
        </w:rPr>
        <w:t xml:space="preserve"> kill</w:t>
      </w:r>
      <w:r w:rsidR="00737704">
        <w:rPr>
          <w:rFonts w:ascii="Arial" w:hAnsi="Arial" w:cs="Arial"/>
          <w:sz w:val="24"/>
          <w:szCs w:val="24"/>
        </w:rPr>
        <w:t>ed</w:t>
      </w:r>
      <w:r w:rsidR="00A33366">
        <w:rPr>
          <w:rFonts w:ascii="Arial" w:hAnsi="Arial" w:cs="Arial"/>
          <w:sz w:val="24"/>
          <w:szCs w:val="24"/>
        </w:rPr>
        <w:t xml:space="preserve"> </w:t>
      </w:r>
      <w:r w:rsidR="00EB6147">
        <w:rPr>
          <w:rFonts w:ascii="Arial" w:hAnsi="Arial" w:cs="Arial"/>
          <w:sz w:val="24"/>
          <w:szCs w:val="24"/>
        </w:rPr>
        <w:t>6 people</w:t>
      </w:r>
      <w:r w:rsidR="00737704">
        <w:rPr>
          <w:rFonts w:ascii="Arial" w:hAnsi="Arial" w:cs="Arial"/>
          <w:sz w:val="24"/>
          <w:szCs w:val="24"/>
        </w:rPr>
        <w:t>.</w:t>
      </w:r>
      <w:r w:rsidR="00EB6147">
        <w:rPr>
          <w:rFonts w:ascii="Arial" w:hAnsi="Arial" w:cs="Arial"/>
          <w:sz w:val="24"/>
          <w:szCs w:val="24"/>
        </w:rPr>
        <w:t xml:space="preserve"> </w:t>
      </w:r>
      <w:r w:rsidR="00737704">
        <w:rPr>
          <w:rFonts w:ascii="Arial" w:hAnsi="Arial" w:cs="Arial"/>
          <w:sz w:val="24"/>
          <w:szCs w:val="24"/>
        </w:rPr>
        <w:t>T</w:t>
      </w:r>
      <w:r w:rsidR="00EB6147">
        <w:rPr>
          <w:rFonts w:ascii="Arial" w:hAnsi="Arial" w:cs="Arial"/>
          <w:sz w:val="24"/>
          <w:szCs w:val="24"/>
        </w:rPr>
        <w:t>h</w:t>
      </w:r>
      <w:r w:rsidR="00054670">
        <w:rPr>
          <w:rFonts w:ascii="Arial" w:hAnsi="Arial" w:cs="Arial"/>
          <w:sz w:val="24"/>
          <w:szCs w:val="24"/>
        </w:rPr>
        <w:t>e second bomb</w:t>
      </w:r>
      <w:r w:rsidR="005C15C3">
        <w:rPr>
          <w:rFonts w:ascii="Arial" w:hAnsi="Arial" w:cs="Arial"/>
          <w:sz w:val="24"/>
          <w:szCs w:val="24"/>
        </w:rPr>
        <w:t xml:space="preserve"> was on</w:t>
      </w:r>
      <w:r w:rsidR="00D87E1E">
        <w:rPr>
          <w:rFonts w:ascii="Arial" w:hAnsi="Arial" w:cs="Arial"/>
          <w:sz w:val="24"/>
          <w:szCs w:val="24"/>
        </w:rPr>
        <w:t xml:space="preserve"> the</w:t>
      </w:r>
      <w:r w:rsidR="005C15C3">
        <w:rPr>
          <w:rFonts w:ascii="Arial" w:hAnsi="Arial" w:cs="Arial"/>
          <w:sz w:val="24"/>
          <w:szCs w:val="24"/>
        </w:rPr>
        <w:t xml:space="preserve"> Eastbound</w:t>
      </w:r>
      <w:r w:rsidR="004F41E2">
        <w:rPr>
          <w:rFonts w:ascii="Arial" w:hAnsi="Arial" w:cs="Arial"/>
          <w:sz w:val="24"/>
          <w:szCs w:val="24"/>
        </w:rPr>
        <w:t xml:space="preserve"> Circle Line trai</w:t>
      </w:r>
      <w:r w:rsidR="00390148">
        <w:rPr>
          <w:rFonts w:ascii="Arial" w:hAnsi="Arial" w:cs="Arial"/>
          <w:sz w:val="24"/>
          <w:szCs w:val="24"/>
        </w:rPr>
        <w:t>n</w:t>
      </w:r>
      <w:r w:rsidR="002D2DF6">
        <w:rPr>
          <w:rFonts w:ascii="Arial" w:hAnsi="Arial" w:cs="Arial"/>
          <w:sz w:val="24"/>
          <w:szCs w:val="24"/>
        </w:rPr>
        <w:t xml:space="preserve"> </w:t>
      </w:r>
      <w:proofErr w:type="spellStart"/>
      <w:r w:rsidR="00CE7BCD">
        <w:rPr>
          <w:rFonts w:ascii="Arial" w:hAnsi="Arial" w:cs="Arial"/>
          <w:sz w:val="24"/>
          <w:szCs w:val="24"/>
        </w:rPr>
        <w:t>Skehzad</w:t>
      </w:r>
      <w:proofErr w:type="spellEnd"/>
      <w:r w:rsidR="00CE7BCD">
        <w:rPr>
          <w:rFonts w:ascii="Arial" w:hAnsi="Arial" w:cs="Arial"/>
          <w:sz w:val="24"/>
          <w:szCs w:val="24"/>
        </w:rPr>
        <w:t xml:space="preserve"> </w:t>
      </w:r>
      <w:proofErr w:type="spellStart"/>
      <w:r w:rsidR="00CE7BCD">
        <w:rPr>
          <w:rFonts w:ascii="Arial" w:hAnsi="Arial" w:cs="Arial"/>
          <w:sz w:val="24"/>
          <w:szCs w:val="24"/>
        </w:rPr>
        <w:t>Tanweer</w:t>
      </w:r>
      <w:proofErr w:type="spellEnd"/>
      <w:r w:rsidR="004F41E2">
        <w:rPr>
          <w:rFonts w:ascii="Arial" w:hAnsi="Arial" w:cs="Arial"/>
          <w:sz w:val="24"/>
          <w:szCs w:val="24"/>
        </w:rPr>
        <w:t xml:space="preserve"> was </w:t>
      </w:r>
      <w:r w:rsidR="007C3A4D">
        <w:rPr>
          <w:rFonts w:ascii="Arial" w:hAnsi="Arial" w:cs="Arial"/>
          <w:sz w:val="24"/>
          <w:szCs w:val="24"/>
        </w:rPr>
        <w:t>again</w:t>
      </w:r>
      <w:r w:rsidR="004F41E2">
        <w:rPr>
          <w:rFonts w:ascii="Arial" w:hAnsi="Arial" w:cs="Arial"/>
          <w:sz w:val="24"/>
          <w:szCs w:val="24"/>
        </w:rPr>
        <w:t xml:space="preserve"> on the </w:t>
      </w:r>
      <w:r w:rsidR="009C3888">
        <w:rPr>
          <w:rFonts w:ascii="Arial" w:hAnsi="Arial" w:cs="Arial"/>
          <w:sz w:val="24"/>
          <w:szCs w:val="24"/>
        </w:rPr>
        <w:t>second carriage</w:t>
      </w:r>
      <w:r w:rsidR="007C3A4D">
        <w:rPr>
          <w:rFonts w:ascii="Arial" w:hAnsi="Arial" w:cs="Arial"/>
          <w:sz w:val="24"/>
          <w:szCs w:val="24"/>
        </w:rPr>
        <w:t xml:space="preserve"> and detonated his bomb</w:t>
      </w:r>
      <w:r w:rsidR="009C3888">
        <w:rPr>
          <w:rFonts w:ascii="Arial" w:hAnsi="Arial" w:cs="Arial"/>
          <w:sz w:val="24"/>
          <w:szCs w:val="24"/>
        </w:rPr>
        <w:t xml:space="preserve"> between Liverpool Street and Aldgate</w:t>
      </w:r>
      <w:r w:rsidR="00D35BD6">
        <w:rPr>
          <w:rFonts w:ascii="Arial" w:hAnsi="Arial" w:cs="Arial"/>
          <w:sz w:val="24"/>
          <w:szCs w:val="24"/>
        </w:rPr>
        <w:t xml:space="preserve"> killing 7 people</w:t>
      </w:r>
      <w:r w:rsidR="00296E5C">
        <w:rPr>
          <w:rFonts w:ascii="Arial" w:hAnsi="Arial" w:cs="Arial"/>
          <w:sz w:val="24"/>
          <w:szCs w:val="24"/>
        </w:rPr>
        <w:t>. T</w:t>
      </w:r>
      <w:r w:rsidR="00770184">
        <w:rPr>
          <w:rFonts w:ascii="Arial" w:hAnsi="Arial" w:cs="Arial"/>
          <w:sz w:val="24"/>
          <w:szCs w:val="24"/>
        </w:rPr>
        <w:t xml:space="preserve">he </w:t>
      </w:r>
      <w:r w:rsidR="00D35BD6">
        <w:rPr>
          <w:rFonts w:ascii="Arial" w:hAnsi="Arial" w:cs="Arial"/>
          <w:sz w:val="24"/>
          <w:szCs w:val="24"/>
        </w:rPr>
        <w:t xml:space="preserve">third </w:t>
      </w:r>
      <w:r w:rsidR="00D71C9A">
        <w:rPr>
          <w:rFonts w:ascii="Arial" w:hAnsi="Arial" w:cs="Arial"/>
          <w:sz w:val="24"/>
          <w:szCs w:val="24"/>
        </w:rPr>
        <w:t>bomb exploded</w:t>
      </w:r>
      <w:r w:rsidR="00296E5C">
        <w:rPr>
          <w:rFonts w:ascii="Arial" w:hAnsi="Arial" w:cs="Arial"/>
          <w:sz w:val="24"/>
          <w:szCs w:val="24"/>
        </w:rPr>
        <w:t xml:space="preserve"> </w:t>
      </w:r>
      <w:r w:rsidR="006C0233">
        <w:rPr>
          <w:rFonts w:ascii="Arial" w:hAnsi="Arial" w:cs="Arial"/>
          <w:sz w:val="24"/>
          <w:szCs w:val="24"/>
        </w:rPr>
        <w:t>on</w:t>
      </w:r>
      <w:r w:rsidR="00C234A9">
        <w:rPr>
          <w:rFonts w:ascii="Arial" w:hAnsi="Arial" w:cs="Arial"/>
          <w:sz w:val="24"/>
          <w:szCs w:val="24"/>
        </w:rPr>
        <w:t xml:space="preserve"> </w:t>
      </w:r>
      <w:r w:rsidR="00D71C9A">
        <w:rPr>
          <w:rFonts w:ascii="Arial" w:hAnsi="Arial" w:cs="Arial"/>
          <w:sz w:val="24"/>
          <w:szCs w:val="24"/>
        </w:rPr>
        <w:t>the</w:t>
      </w:r>
      <w:r w:rsidR="006C0233">
        <w:rPr>
          <w:rFonts w:ascii="Arial" w:hAnsi="Arial" w:cs="Arial"/>
          <w:sz w:val="24"/>
          <w:szCs w:val="24"/>
        </w:rPr>
        <w:t xml:space="preserve"> Piccadilly Line</w:t>
      </w:r>
      <w:r w:rsidR="008F6E11">
        <w:rPr>
          <w:rFonts w:ascii="Arial" w:hAnsi="Arial" w:cs="Arial"/>
          <w:sz w:val="24"/>
          <w:szCs w:val="24"/>
        </w:rPr>
        <w:t xml:space="preserve"> between Kings Cross and Russel Square</w:t>
      </w:r>
      <w:r w:rsidR="00EB462E">
        <w:rPr>
          <w:rFonts w:ascii="Arial" w:hAnsi="Arial" w:cs="Arial"/>
          <w:sz w:val="24"/>
          <w:szCs w:val="24"/>
        </w:rPr>
        <w:t xml:space="preserve">, Germaine Lyndsey was on the first carriage </w:t>
      </w:r>
      <w:r w:rsidR="006E4A20">
        <w:rPr>
          <w:rFonts w:ascii="Arial" w:hAnsi="Arial" w:cs="Arial"/>
          <w:sz w:val="24"/>
          <w:szCs w:val="24"/>
        </w:rPr>
        <w:t>and</w:t>
      </w:r>
      <w:r w:rsidR="00730CB1">
        <w:rPr>
          <w:rFonts w:ascii="Arial" w:hAnsi="Arial" w:cs="Arial"/>
          <w:sz w:val="24"/>
          <w:szCs w:val="24"/>
        </w:rPr>
        <w:t xml:space="preserve"> kill</w:t>
      </w:r>
      <w:r w:rsidR="006E4A20">
        <w:rPr>
          <w:rFonts w:ascii="Arial" w:hAnsi="Arial" w:cs="Arial"/>
          <w:sz w:val="24"/>
          <w:szCs w:val="24"/>
        </w:rPr>
        <w:t>ed</w:t>
      </w:r>
      <w:r w:rsidR="00730CB1">
        <w:rPr>
          <w:rFonts w:ascii="Arial" w:hAnsi="Arial" w:cs="Arial"/>
          <w:sz w:val="24"/>
          <w:szCs w:val="24"/>
        </w:rPr>
        <w:t xml:space="preserve"> 26 people</w:t>
      </w:r>
      <w:r w:rsidR="00220D21">
        <w:rPr>
          <w:rFonts w:ascii="Arial" w:hAnsi="Arial" w:cs="Arial"/>
          <w:sz w:val="24"/>
          <w:szCs w:val="24"/>
        </w:rPr>
        <w:t xml:space="preserve"> (House of </w:t>
      </w:r>
      <w:r w:rsidR="006B0C3F">
        <w:rPr>
          <w:rFonts w:ascii="Arial" w:hAnsi="Arial" w:cs="Arial"/>
          <w:sz w:val="24"/>
          <w:szCs w:val="24"/>
        </w:rPr>
        <w:t>Commons</w:t>
      </w:r>
      <w:r w:rsidR="00220D21">
        <w:rPr>
          <w:rFonts w:ascii="Arial" w:hAnsi="Arial" w:cs="Arial"/>
          <w:sz w:val="24"/>
          <w:szCs w:val="24"/>
        </w:rPr>
        <w:t>,</w:t>
      </w:r>
      <w:r w:rsidR="006B0C3F">
        <w:rPr>
          <w:rFonts w:ascii="Arial" w:hAnsi="Arial" w:cs="Arial"/>
          <w:sz w:val="24"/>
          <w:szCs w:val="24"/>
        </w:rPr>
        <w:t xml:space="preserve"> 2006).</w:t>
      </w:r>
      <w:r w:rsidR="00220D21">
        <w:rPr>
          <w:rFonts w:ascii="Arial" w:hAnsi="Arial" w:cs="Arial"/>
          <w:sz w:val="24"/>
          <w:szCs w:val="24"/>
        </w:rPr>
        <w:t xml:space="preserve"> </w:t>
      </w:r>
      <w:r w:rsidR="00206C96">
        <w:rPr>
          <w:rFonts w:ascii="Arial" w:hAnsi="Arial" w:cs="Arial"/>
          <w:sz w:val="24"/>
          <w:szCs w:val="24"/>
        </w:rPr>
        <w:t xml:space="preserve"> At 9:47am a fourth </w:t>
      </w:r>
      <w:r w:rsidR="002222FA">
        <w:rPr>
          <w:rFonts w:ascii="Arial" w:hAnsi="Arial" w:cs="Arial"/>
          <w:sz w:val="24"/>
          <w:szCs w:val="24"/>
        </w:rPr>
        <w:t>explosive</w:t>
      </w:r>
      <w:r w:rsidR="00206907">
        <w:rPr>
          <w:rFonts w:ascii="Arial" w:hAnsi="Arial" w:cs="Arial"/>
          <w:sz w:val="24"/>
          <w:szCs w:val="24"/>
        </w:rPr>
        <w:t xml:space="preserve"> </w:t>
      </w:r>
      <w:r w:rsidR="00334667">
        <w:rPr>
          <w:rFonts w:ascii="Arial" w:hAnsi="Arial" w:cs="Arial"/>
          <w:sz w:val="24"/>
          <w:szCs w:val="24"/>
        </w:rPr>
        <w:t xml:space="preserve">was discharged by </w:t>
      </w:r>
      <w:r w:rsidR="00F72897">
        <w:rPr>
          <w:rFonts w:ascii="Arial" w:hAnsi="Arial" w:cs="Arial"/>
          <w:sz w:val="24"/>
          <w:szCs w:val="24"/>
        </w:rPr>
        <w:t>Hasib Hussain</w:t>
      </w:r>
      <w:r w:rsidR="00206907">
        <w:rPr>
          <w:rFonts w:ascii="Arial" w:hAnsi="Arial" w:cs="Arial"/>
          <w:sz w:val="24"/>
          <w:szCs w:val="24"/>
        </w:rPr>
        <w:t xml:space="preserve"> </w:t>
      </w:r>
      <w:r w:rsidR="00D872DD">
        <w:rPr>
          <w:rFonts w:ascii="Arial" w:hAnsi="Arial" w:cs="Arial"/>
          <w:sz w:val="24"/>
          <w:szCs w:val="24"/>
        </w:rPr>
        <w:t xml:space="preserve">on </w:t>
      </w:r>
      <w:r w:rsidR="00F72897">
        <w:rPr>
          <w:rFonts w:ascii="Arial" w:hAnsi="Arial" w:cs="Arial"/>
          <w:sz w:val="24"/>
          <w:szCs w:val="24"/>
        </w:rPr>
        <w:t>the</w:t>
      </w:r>
      <w:r w:rsidR="00D872DD">
        <w:rPr>
          <w:rFonts w:ascii="Arial" w:hAnsi="Arial" w:cs="Arial"/>
          <w:sz w:val="24"/>
          <w:szCs w:val="24"/>
        </w:rPr>
        <w:t xml:space="preserve"> upper deck of a double decker bus on </w:t>
      </w:r>
      <w:proofErr w:type="spellStart"/>
      <w:r w:rsidR="00A03975">
        <w:rPr>
          <w:rFonts w:ascii="Arial" w:hAnsi="Arial" w:cs="Arial"/>
          <w:sz w:val="24"/>
          <w:szCs w:val="24"/>
        </w:rPr>
        <w:t>Travistock</w:t>
      </w:r>
      <w:proofErr w:type="spellEnd"/>
      <w:r w:rsidR="00A03975">
        <w:rPr>
          <w:rFonts w:ascii="Arial" w:hAnsi="Arial" w:cs="Arial"/>
          <w:sz w:val="24"/>
          <w:szCs w:val="24"/>
        </w:rPr>
        <w:t xml:space="preserve"> Square</w:t>
      </w:r>
      <w:r w:rsidR="00813FE2">
        <w:rPr>
          <w:rFonts w:ascii="Arial" w:hAnsi="Arial" w:cs="Arial"/>
          <w:sz w:val="24"/>
          <w:szCs w:val="24"/>
        </w:rPr>
        <w:t>, this last bomb</w:t>
      </w:r>
      <w:r w:rsidR="00A03975">
        <w:rPr>
          <w:rFonts w:ascii="Arial" w:hAnsi="Arial" w:cs="Arial"/>
          <w:sz w:val="24"/>
          <w:szCs w:val="24"/>
        </w:rPr>
        <w:t xml:space="preserve"> killed </w:t>
      </w:r>
      <w:r w:rsidR="00813FE2">
        <w:rPr>
          <w:rFonts w:ascii="Arial" w:hAnsi="Arial" w:cs="Arial"/>
          <w:sz w:val="24"/>
          <w:szCs w:val="24"/>
        </w:rPr>
        <w:t>a further</w:t>
      </w:r>
      <w:r w:rsidR="0032573F">
        <w:rPr>
          <w:rFonts w:ascii="Arial" w:hAnsi="Arial" w:cs="Arial"/>
          <w:sz w:val="24"/>
          <w:szCs w:val="24"/>
        </w:rPr>
        <w:t xml:space="preserve"> </w:t>
      </w:r>
      <w:r w:rsidR="00A03975">
        <w:rPr>
          <w:rFonts w:ascii="Arial" w:hAnsi="Arial" w:cs="Arial"/>
          <w:sz w:val="24"/>
          <w:szCs w:val="24"/>
        </w:rPr>
        <w:t>13 people</w:t>
      </w:r>
      <w:r w:rsidR="00CB4076">
        <w:rPr>
          <w:rFonts w:ascii="Arial" w:hAnsi="Arial" w:cs="Arial"/>
          <w:sz w:val="24"/>
          <w:szCs w:val="24"/>
        </w:rPr>
        <w:t>.</w:t>
      </w:r>
    </w:p>
    <w:p w14:paraId="1E42BDDD" w14:textId="3E050177" w:rsidR="007C18F0" w:rsidRDefault="0074434B" w:rsidP="00C1334B">
      <w:pPr>
        <w:spacing w:line="360" w:lineRule="auto"/>
        <w:rPr>
          <w:rFonts w:ascii="Arial" w:hAnsi="Arial" w:cs="Arial"/>
          <w:sz w:val="24"/>
          <w:szCs w:val="24"/>
        </w:rPr>
      </w:pPr>
      <w:r>
        <w:rPr>
          <w:noProof/>
        </w:rPr>
        <w:lastRenderedPageBreak/>
        <w:drawing>
          <wp:anchor distT="0" distB="0" distL="114300" distR="114300" simplePos="0" relativeHeight="251662336" behindDoc="1" locked="0" layoutInCell="1" allowOverlap="1" wp14:anchorId="76BED790" wp14:editId="5DB78AA9">
            <wp:simplePos x="0" y="0"/>
            <wp:positionH relativeFrom="margin">
              <wp:align>center</wp:align>
            </wp:positionH>
            <wp:positionV relativeFrom="paragraph">
              <wp:posOffset>0</wp:posOffset>
            </wp:positionV>
            <wp:extent cx="3558470" cy="2520950"/>
            <wp:effectExtent l="0" t="0" r="4445" b="0"/>
            <wp:wrapTight wrapText="bothSides">
              <wp:wrapPolygon edited="0">
                <wp:start x="0" y="0"/>
                <wp:lineTo x="0" y="21382"/>
                <wp:lineTo x="21511" y="21382"/>
                <wp:lineTo x="215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060" t="12803" r="19232" b="8214"/>
                    <a:stretch/>
                  </pic:blipFill>
                  <pic:spPr bwMode="auto">
                    <a:xfrm>
                      <a:off x="0" y="0"/>
                      <a:ext cx="3558470" cy="2520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4503DF" w14:textId="5BE519BB" w:rsidR="008D693F" w:rsidRDefault="00A410D3" w:rsidP="00C1334B">
      <w:pPr>
        <w:spacing w:line="360" w:lineRule="auto"/>
        <w:rPr>
          <w:rFonts w:ascii="Arial" w:hAnsi="Arial" w:cs="Arial"/>
          <w:sz w:val="24"/>
          <w:szCs w:val="24"/>
        </w:rPr>
      </w:pPr>
      <w:r>
        <w:rPr>
          <w:rFonts w:ascii="Arial" w:hAnsi="Arial" w:cs="Arial"/>
          <w:sz w:val="24"/>
          <w:szCs w:val="24"/>
        </w:rPr>
        <w:t xml:space="preserve"> </w:t>
      </w:r>
    </w:p>
    <w:p w14:paraId="457942DE" w14:textId="5997E411" w:rsidR="005A2DF5" w:rsidRDefault="005A2DF5" w:rsidP="00C1334B">
      <w:pPr>
        <w:spacing w:line="360" w:lineRule="auto"/>
        <w:rPr>
          <w:rFonts w:ascii="Arial" w:hAnsi="Arial" w:cs="Arial"/>
          <w:sz w:val="24"/>
          <w:szCs w:val="24"/>
        </w:rPr>
      </w:pPr>
    </w:p>
    <w:p w14:paraId="20C97428" w14:textId="19D1CBC5" w:rsidR="007C18F0" w:rsidRPr="0028675D" w:rsidRDefault="007C18F0" w:rsidP="00C1334B">
      <w:pPr>
        <w:spacing w:line="360" w:lineRule="auto"/>
        <w:rPr>
          <w:rFonts w:ascii="Arial" w:hAnsi="Arial" w:cs="Arial"/>
          <w:sz w:val="20"/>
          <w:szCs w:val="20"/>
        </w:rPr>
      </w:pPr>
    </w:p>
    <w:p w14:paraId="3BBAC068" w14:textId="1A8ADD8B" w:rsidR="007C18F0" w:rsidRPr="0028675D" w:rsidRDefault="007C18F0" w:rsidP="00C1334B">
      <w:pPr>
        <w:spacing w:line="360" w:lineRule="auto"/>
        <w:rPr>
          <w:rFonts w:ascii="Arial" w:hAnsi="Arial" w:cs="Arial"/>
          <w:sz w:val="20"/>
          <w:szCs w:val="20"/>
        </w:rPr>
      </w:pPr>
    </w:p>
    <w:p w14:paraId="342B233A" w14:textId="6ACF9F5B" w:rsidR="007C18F0" w:rsidRDefault="007C18F0" w:rsidP="00C1334B">
      <w:pPr>
        <w:spacing w:line="360" w:lineRule="auto"/>
        <w:rPr>
          <w:rFonts w:ascii="Arial" w:hAnsi="Arial" w:cs="Arial"/>
          <w:sz w:val="24"/>
          <w:szCs w:val="24"/>
        </w:rPr>
      </w:pPr>
    </w:p>
    <w:p w14:paraId="0C96C2F6" w14:textId="50A43A15" w:rsidR="007C18F0" w:rsidRPr="00B86C04" w:rsidRDefault="007C18F0" w:rsidP="00C1334B">
      <w:pPr>
        <w:spacing w:line="360" w:lineRule="auto"/>
        <w:rPr>
          <w:rFonts w:ascii="Arial" w:hAnsi="Arial" w:cs="Arial"/>
          <w:sz w:val="24"/>
          <w:szCs w:val="24"/>
        </w:rPr>
      </w:pPr>
    </w:p>
    <w:p w14:paraId="0DF72BA9" w14:textId="081E3B0A" w:rsidR="008D693F" w:rsidRDefault="004E30CC" w:rsidP="00C1334B">
      <w:pPr>
        <w:spacing w:line="360" w:lineRule="auto"/>
        <w:rPr>
          <w:rFonts w:ascii="Arial" w:hAnsi="Arial" w:cs="Arial"/>
          <w:color w:val="2E74B5" w:themeColor="accent5" w:themeShade="BF"/>
          <w:sz w:val="24"/>
          <w:szCs w:val="24"/>
        </w:rPr>
      </w:pPr>
      <w:r w:rsidRPr="005A2DF5">
        <w:rPr>
          <w:rFonts w:ascii="Arial" w:hAnsi="Arial" w:cs="Arial"/>
          <w:noProof/>
          <w:sz w:val="20"/>
          <w:szCs w:val="20"/>
        </w:rPr>
        <mc:AlternateContent>
          <mc:Choice Requires="wps">
            <w:drawing>
              <wp:anchor distT="45720" distB="45720" distL="114300" distR="114300" simplePos="0" relativeHeight="251664384" behindDoc="0" locked="0" layoutInCell="1" allowOverlap="1" wp14:anchorId="03EB294E" wp14:editId="1D9892C9">
                <wp:simplePos x="0" y="0"/>
                <wp:positionH relativeFrom="page">
                  <wp:posOffset>1987550</wp:posOffset>
                </wp:positionH>
                <wp:positionV relativeFrom="paragraph">
                  <wp:posOffset>32385</wp:posOffset>
                </wp:positionV>
                <wp:extent cx="3441700" cy="482600"/>
                <wp:effectExtent l="0" t="0" r="0" b="0"/>
                <wp:wrapThrough wrapText="bothSides">
                  <wp:wrapPolygon edited="0">
                    <wp:start x="359" y="0"/>
                    <wp:lineTo x="359" y="20463"/>
                    <wp:lineTo x="21162" y="20463"/>
                    <wp:lineTo x="21162" y="0"/>
                    <wp:lineTo x="359" y="0"/>
                  </wp:wrapPolygon>
                </wp:wrapThrough>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1700" cy="482600"/>
                        </a:xfrm>
                        <a:prstGeom prst="rect">
                          <a:avLst/>
                        </a:prstGeom>
                        <a:noFill/>
                        <a:ln w="9525">
                          <a:noFill/>
                          <a:miter lim="800000"/>
                          <a:headEnd/>
                          <a:tailEnd/>
                        </a:ln>
                      </wps:spPr>
                      <wps:txbx>
                        <w:txbxContent>
                          <w:p w14:paraId="0CBFF23D" w14:textId="0D7872C8" w:rsidR="005A2DF5" w:rsidRPr="00F6544A" w:rsidRDefault="00F32F4D">
                            <w:pPr>
                              <w:rPr>
                                <w:rFonts w:ascii="Arial" w:hAnsi="Arial" w:cs="Arial"/>
                                <w:sz w:val="20"/>
                                <w:szCs w:val="20"/>
                              </w:rPr>
                            </w:pPr>
                            <w:r w:rsidRPr="00F6544A">
                              <w:rPr>
                                <w:rFonts w:ascii="Arial" w:hAnsi="Arial" w:cs="Arial"/>
                                <w:sz w:val="20"/>
                                <w:szCs w:val="20"/>
                              </w:rPr>
                              <w:t>(</w:t>
                            </w:r>
                            <w:r w:rsidR="005A2DF5" w:rsidRPr="00F6544A">
                              <w:rPr>
                                <w:rFonts w:ascii="Arial" w:hAnsi="Arial" w:cs="Arial"/>
                                <w:sz w:val="20"/>
                                <w:szCs w:val="20"/>
                              </w:rPr>
                              <w:t xml:space="preserve">Rodgers, </w:t>
                            </w:r>
                            <w:r w:rsidR="005A2DF5" w:rsidRPr="00F6544A">
                              <w:rPr>
                                <w:rFonts w:ascii="Arial" w:hAnsi="Arial" w:cs="Arial"/>
                                <w:sz w:val="20"/>
                                <w:szCs w:val="20"/>
                              </w:rPr>
                              <w:t>Qurashi and Connor,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EB294E" id="_x0000_s1027" type="#_x0000_t202" style="position:absolute;margin-left:156.5pt;margin-top:2.55pt;width:271pt;height:38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mcaCwIAAPkDAAAOAAAAZHJzL2Uyb0RvYy54bWysU9tuGyEQfa/Uf0C817verhNnZRylSVNV&#10;Si9S0g/ALOtFBYYC9q779RlYx7Hat6o8oIGZOcw5M6yuR6PJXvqgwDI6n5WUSCugVXbL6I+n+3dL&#10;SkLktuUarGT0IAO9Xr99sxpcIyvoQbfSEwSxoRkco32MrimKIHppeJiBkxadHXjDIx79tmg9HxDd&#10;6KIqy4tiAN86D0KGgLd3k5OuM37XSRG/dV2QkWhGsbaYd5/3TdqL9Yo3W89dr8SxDP4PVRiuLD56&#10;grrjkZOdV39BGSU8BOjiTIApoOuUkJkDspmXf7B57LmTmQuKE9xJpvD/YMXX/XdPVMtoTYnlBlv0&#10;JMdIPsBIqqTO4EKDQY8Ow+KI19jlzDS4BxA/A7Fw23O7lTfew9BL3mJ185RZnKVOOCGBbIYv0OIz&#10;fBchA42dN0k6FIMgOnbpcOpMKkXg5fu6nl+W6BLoq5fVBdrpCd68ZDsf4icJhiSDUY+dz+h8/xDi&#10;FPoSkh6zcK+0xnveaEsGRq8W1SInnHmMijicWhlGl2Va07gkkh9tm5MjV3qysRZtj6wT0YlyHDdj&#10;ljdLkhTZQHtAGTxMs4h/B40e/G9KBpxDRsOvHfeSEv3ZopRX87pOg5sP9eKywoM/92zOPdwKhGI0&#10;UjKZtzEP+0T5BiXvVFbjtZJjyThfWc/jX0gDfH7OUa8/dv0MAAD//wMAUEsDBBQABgAIAAAAIQDe&#10;t7v83AAAAAgBAAAPAAAAZHJzL2Rvd25yZXYueG1sTI/BTsMwEETvSP0Haytxo7YpqdoQp0IgriBK&#10;QerNjbdJRLyOYrcJf89ygtuOZjT7pthOvhMXHGIbyIBeKBBIVXAt1Qb27883axAxWXK2C4QGvjHC&#10;tpxdFTZ3YaQ3vOxSLbiEYm4NNCn1uZSxatDbuAg9EnunMHibWA61dIMdudx38laplfS2Jf7Q2B4f&#10;G6y+dmdv4OPldPi8U6/1k8/6MUxKkt9IY67n08M9iIRT+gvDLz6jQ8lMx3AmF0VnYKmXvCUZyDQI&#10;9tdZxvrIh9Ygy0L+H1D+AAAA//8DAFBLAQItABQABgAIAAAAIQC2gziS/gAAAOEBAAATAAAAAAAA&#10;AAAAAAAAAAAAAABbQ29udGVudF9UeXBlc10ueG1sUEsBAi0AFAAGAAgAAAAhADj9If/WAAAAlAEA&#10;AAsAAAAAAAAAAAAAAAAALwEAAF9yZWxzLy5yZWxzUEsBAi0AFAAGAAgAAAAhAOauZxoLAgAA+QMA&#10;AA4AAAAAAAAAAAAAAAAALgIAAGRycy9lMm9Eb2MueG1sUEsBAi0AFAAGAAgAAAAhAN63u/zcAAAA&#10;CAEAAA8AAAAAAAAAAAAAAAAAZQQAAGRycy9kb3ducmV2LnhtbFBLBQYAAAAABAAEAPMAAABuBQAA&#10;AAA=&#10;" filled="f" stroked="f">
                <v:textbox>
                  <w:txbxContent>
                    <w:p w14:paraId="0CBFF23D" w14:textId="0D7872C8" w:rsidR="005A2DF5" w:rsidRPr="00F6544A" w:rsidRDefault="00F32F4D">
                      <w:pPr>
                        <w:rPr>
                          <w:rFonts w:ascii="Arial" w:hAnsi="Arial" w:cs="Arial"/>
                          <w:sz w:val="20"/>
                          <w:szCs w:val="20"/>
                        </w:rPr>
                      </w:pPr>
                      <w:r w:rsidRPr="00F6544A">
                        <w:rPr>
                          <w:rFonts w:ascii="Arial" w:hAnsi="Arial" w:cs="Arial"/>
                          <w:sz w:val="20"/>
                          <w:szCs w:val="20"/>
                        </w:rPr>
                        <w:t>(</w:t>
                      </w:r>
                      <w:r w:rsidR="005A2DF5" w:rsidRPr="00F6544A">
                        <w:rPr>
                          <w:rFonts w:ascii="Arial" w:hAnsi="Arial" w:cs="Arial"/>
                          <w:sz w:val="20"/>
                          <w:szCs w:val="20"/>
                        </w:rPr>
                        <w:t>Rodgers, Qurashi and Connor, 2015</w:t>
                      </w:r>
                    </w:p>
                  </w:txbxContent>
                </v:textbox>
                <w10:wrap type="through" anchorx="page"/>
              </v:shape>
            </w:pict>
          </mc:Fallback>
        </mc:AlternateContent>
      </w:r>
    </w:p>
    <w:p w14:paraId="1C129093" w14:textId="77777777" w:rsidR="00997B6E" w:rsidRPr="00997B6E" w:rsidRDefault="00997B6E" w:rsidP="00C1334B">
      <w:pPr>
        <w:spacing w:line="360" w:lineRule="auto"/>
        <w:rPr>
          <w:rFonts w:ascii="Arial" w:hAnsi="Arial" w:cs="Arial"/>
          <w:color w:val="2E74B5" w:themeColor="accent5" w:themeShade="BF"/>
          <w:sz w:val="24"/>
          <w:szCs w:val="24"/>
        </w:rPr>
      </w:pPr>
    </w:p>
    <w:p w14:paraId="27623636" w14:textId="0EEF6A62" w:rsidR="002636C9" w:rsidRPr="00564423" w:rsidRDefault="001E5206" w:rsidP="00C1334B">
      <w:pPr>
        <w:pStyle w:val="ListParagraph"/>
        <w:numPr>
          <w:ilvl w:val="1"/>
          <w:numId w:val="2"/>
        </w:numPr>
        <w:spacing w:line="360" w:lineRule="auto"/>
        <w:rPr>
          <w:rFonts w:ascii="Arial" w:hAnsi="Arial" w:cs="Arial"/>
          <w:color w:val="2E74B5" w:themeColor="accent5" w:themeShade="BF"/>
          <w:sz w:val="24"/>
          <w:szCs w:val="24"/>
        </w:rPr>
      </w:pPr>
      <w:r w:rsidRPr="00564423">
        <w:rPr>
          <w:rFonts w:ascii="Arial" w:hAnsi="Arial" w:cs="Arial"/>
          <w:color w:val="2E74B5" w:themeColor="accent5" w:themeShade="BF"/>
          <w:sz w:val="24"/>
          <w:szCs w:val="24"/>
        </w:rPr>
        <w:t xml:space="preserve">Police Powers </w:t>
      </w:r>
    </w:p>
    <w:p w14:paraId="3537CB98" w14:textId="132C627A" w:rsidR="00564423" w:rsidRPr="00564423" w:rsidRDefault="00564423" w:rsidP="00C1334B">
      <w:pPr>
        <w:spacing w:line="360" w:lineRule="auto"/>
        <w:rPr>
          <w:rFonts w:ascii="Arial" w:hAnsi="Arial" w:cs="Arial"/>
          <w:color w:val="000000" w:themeColor="text1"/>
          <w:sz w:val="24"/>
          <w:szCs w:val="24"/>
        </w:rPr>
      </w:pPr>
      <w:r w:rsidRPr="00564423">
        <w:rPr>
          <w:rFonts w:ascii="Arial" w:hAnsi="Arial" w:cs="Arial"/>
          <w:color w:val="000000" w:themeColor="text1"/>
          <w:sz w:val="24"/>
          <w:szCs w:val="24"/>
        </w:rPr>
        <w:t xml:space="preserve">The Metropolitan police commissioner, Sir Bernard Hogan-Howe made a clear announcement that there was no shoot-to-kill policy (Dodd and MacAskill, 2015). If and when a Police Officer is faced with an armed terrorist and honestly believes that there is a genuine threat to the lives of others and </w:t>
      </w:r>
      <w:r w:rsidR="00DE5966" w:rsidRPr="00564423">
        <w:rPr>
          <w:rFonts w:ascii="Arial" w:hAnsi="Arial" w:cs="Arial"/>
          <w:color w:val="000000" w:themeColor="text1"/>
          <w:sz w:val="24"/>
          <w:szCs w:val="24"/>
        </w:rPr>
        <w:t>themselves,</w:t>
      </w:r>
      <w:r w:rsidRPr="00564423">
        <w:rPr>
          <w:rFonts w:ascii="Arial" w:hAnsi="Arial" w:cs="Arial"/>
          <w:color w:val="000000" w:themeColor="text1"/>
          <w:sz w:val="24"/>
          <w:szCs w:val="24"/>
        </w:rPr>
        <w:t xml:space="preserve"> they are subjected to “use such force as is reasonable in the circumstances in the prevention of crime” reads Section three of the 1967 Criminal Law Act (Criminal Law Act 1967). It is a Police Officers duty to respect and protect human life and prevent damage and injury. A police officer's job is to maintain the peace in their community by protecting people and their belongings, preventing crime, minimising crime fear, and improving the quality of life for all citizens (University of Southampton, 2021).</w:t>
      </w:r>
    </w:p>
    <w:p w14:paraId="388A666D" w14:textId="0A84CA84" w:rsidR="00564423" w:rsidRPr="00564423" w:rsidRDefault="00564423" w:rsidP="00C1334B">
      <w:pPr>
        <w:spacing w:line="360" w:lineRule="auto"/>
        <w:rPr>
          <w:rFonts w:ascii="Arial" w:hAnsi="Arial" w:cs="Arial"/>
          <w:color w:val="000000" w:themeColor="text1"/>
          <w:sz w:val="24"/>
          <w:szCs w:val="24"/>
        </w:rPr>
      </w:pPr>
      <w:r w:rsidRPr="00564423">
        <w:rPr>
          <w:rFonts w:ascii="Arial" w:hAnsi="Arial" w:cs="Arial"/>
          <w:color w:val="000000" w:themeColor="text1"/>
          <w:sz w:val="24"/>
          <w:szCs w:val="24"/>
        </w:rPr>
        <w:t>Police Officers in England and Wales have policies and powers to tackle crime, under the Police and Criminal Evidence Act 1984 (PACE) (Police and Criminal Evidence Act 1984), this is an Act of Parliament which instituted a legislative framework for the powers of police officers as</w:t>
      </w:r>
      <w:r w:rsidR="002C522F">
        <w:rPr>
          <w:rFonts w:ascii="Arial" w:hAnsi="Arial" w:cs="Arial"/>
          <w:color w:val="000000" w:themeColor="text1"/>
          <w:sz w:val="24"/>
          <w:szCs w:val="24"/>
        </w:rPr>
        <w:t xml:space="preserve"> </w:t>
      </w:r>
      <w:r w:rsidRPr="00564423">
        <w:rPr>
          <w:rFonts w:ascii="Arial" w:hAnsi="Arial" w:cs="Arial"/>
          <w:color w:val="000000" w:themeColor="text1"/>
          <w:sz w:val="24"/>
          <w:szCs w:val="24"/>
        </w:rPr>
        <w:t>well as providing codes of practice guidelines. The main aim and purpose of PACE it to maintain the correct balance between the powers of the police and the rights and freedom of the public (Bryant and Bryant, 2020, p.68). The codes of practise are divided into eight parts that apply to interactions between the police and the general public when those police powers are exercised.</w:t>
      </w:r>
    </w:p>
    <w:tbl>
      <w:tblPr>
        <w:tblStyle w:val="TableGrid"/>
        <w:tblpPr w:leftFromText="180" w:rightFromText="180" w:vertAnchor="text" w:horzAnchor="margin" w:tblpXSpec="center" w:tblpY="-279"/>
        <w:tblW w:w="0" w:type="auto"/>
        <w:tblLook w:val="04A0" w:firstRow="1" w:lastRow="0" w:firstColumn="1" w:lastColumn="0" w:noHBand="0" w:noVBand="1"/>
      </w:tblPr>
      <w:tblGrid>
        <w:gridCol w:w="1129"/>
        <w:gridCol w:w="6096"/>
      </w:tblGrid>
      <w:tr w:rsidR="005274BE" w14:paraId="6280D89B" w14:textId="77777777" w:rsidTr="005274BE">
        <w:trPr>
          <w:trHeight w:val="416"/>
        </w:trPr>
        <w:tc>
          <w:tcPr>
            <w:tcW w:w="1129" w:type="dxa"/>
          </w:tcPr>
          <w:p w14:paraId="3E3D98D6" w14:textId="77777777" w:rsidR="005274BE" w:rsidRPr="00B9744F" w:rsidRDefault="005274BE" w:rsidP="005274BE">
            <w:pPr>
              <w:spacing w:line="360" w:lineRule="auto"/>
              <w:rPr>
                <w:rFonts w:ascii="Arial" w:hAnsi="Arial" w:cs="Arial"/>
                <w:b/>
                <w:bCs/>
                <w:color w:val="000000" w:themeColor="text1"/>
                <w:sz w:val="24"/>
                <w:szCs w:val="24"/>
                <w:highlight w:val="yellow"/>
              </w:rPr>
            </w:pPr>
            <w:r w:rsidRPr="00B9744F">
              <w:rPr>
                <w:rFonts w:ascii="Arial" w:hAnsi="Arial" w:cs="Arial"/>
                <w:b/>
                <w:bCs/>
                <w:color w:val="000000" w:themeColor="text1"/>
                <w:sz w:val="24"/>
                <w:szCs w:val="24"/>
              </w:rPr>
              <w:lastRenderedPageBreak/>
              <w:t>Code</w:t>
            </w:r>
          </w:p>
        </w:tc>
        <w:tc>
          <w:tcPr>
            <w:tcW w:w="6096" w:type="dxa"/>
          </w:tcPr>
          <w:p w14:paraId="5C1D1378" w14:textId="77777777" w:rsidR="005274BE" w:rsidRPr="00F579D8" w:rsidRDefault="005274BE" w:rsidP="005274BE">
            <w:pPr>
              <w:spacing w:line="360" w:lineRule="auto"/>
              <w:rPr>
                <w:rFonts w:ascii="Arial" w:hAnsi="Arial" w:cs="Arial"/>
                <w:b/>
                <w:bCs/>
                <w:sz w:val="24"/>
                <w:szCs w:val="24"/>
                <w:highlight w:val="yellow"/>
              </w:rPr>
            </w:pPr>
            <w:r w:rsidRPr="00F579D8">
              <w:rPr>
                <w:rFonts w:ascii="Arial" w:hAnsi="Arial" w:cs="Arial"/>
                <w:b/>
                <w:bCs/>
                <w:sz w:val="24"/>
                <w:szCs w:val="24"/>
              </w:rPr>
              <w:t>Areas covered in general</w:t>
            </w:r>
          </w:p>
        </w:tc>
      </w:tr>
      <w:tr w:rsidR="005274BE" w14:paraId="317A6E02" w14:textId="77777777" w:rsidTr="005274BE">
        <w:tc>
          <w:tcPr>
            <w:tcW w:w="1129" w:type="dxa"/>
          </w:tcPr>
          <w:p w14:paraId="04028F60"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A</w:t>
            </w:r>
          </w:p>
        </w:tc>
        <w:tc>
          <w:tcPr>
            <w:tcW w:w="6096" w:type="dxa"/>
          </w:tcPr>
          <w:p w14:paraId="7142F9EA" w14:textId="77777777" w:rsidR="005274BE" w:rsidRDefault="005274BE" w:rsidP="005274BE">
            <w:pPr>
              <w:spacing w:line="360" w:lineRule="auto"/>
              <w:rPr>
                <w:rFonts w:ascii="Arial" w:hAnsi="Arial" w:cs="Arial"/>
                <w:sz w:val="24"/>
                <w:szCs w:val="24"/>
                <w:highlight w:val="yellow"/>
              </w:rPr>
            </w:pPr>
            <w:r w:rsidRPr="000E2BB4">
              <w:rPr>
                <w:rFonts w:ascii="Arial" w:hAnsi="Arial" w:cs="Arial"/>
                <w:sz w:val="24"/>
                <w:szCs w:val="24"/>
              </w:rPr>
              <w:t>Stop and Search</w:t>
            </w:r>
          </w:p>
        </w:tc>
      </w:tr>
      <w:tr w:rsidR="005274BE" w14:paraId="03A4D92A" w14:textId="77777777" w:rsidTr="005274BE">
        <w:tc>
          <w:tcPr>
            <w:tcW w:w="1129" w:type="dxa"/>
          </w:tcPr>
          <w:p w14:paraId="40DB2110"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B</w:t>
            </w:r>
          </w:p>
        </w:tc>
        <w:tc>
          <w:tcPr>
            <w:tcW w:w="6096" w:type="dxa"/>
          </w:tcPr>
          <w:p w14:paraId="31903097" w14:textId="77777777" w:rsidR="005274BE" w:rsidRDefault="005274BE" w:rsidP="005274BE">
            <w:pPr>
              <w:spacing w:line="360" w:lineRule="auto"/>
              <w:rPr>
                <w:rFonts w:ascii="Arial" w:hAnsi="Arial" w:cs="Arial"/>
                <w:sz w:val="24"/>
                <w:szCs w:val="24"/>
                <w:highlight w:val="yellow"/>
              </w:rPr>
            </w:pPr>
            <w:r w:rsidRPr="000E2BB4">
              <w:rPr>
                <w:rFonts w:ascii="Arial" w:hAnsi="Arial" w:cs="Arial"/>
                <w:sz w:val="24"/>
                <w:szCs w:val="24"/>
              </w:rPr>
              <w:t>Search of premises</w:t>
            </w:r>
          </w:p>
        </w:tc>
      </w:tr>
      <w:tr w:rsidR="005274BE" w14:paraId="04B591A2" w14:textId="77777777" w:rsidTr="005274BE">
        <w:tc>
          <w:tcPr>
            <w:tcW w:w="1129" w:type="dxa"/>
          </w:tcPr>
          <w:p w14:paraId="662BDE99"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C</w:t>
            </w:r>
          </w:p>
        </w:tc>
        <w:tc>
          <w:tcPr>
            <w:tcW w:w="6096" w:type="dxa"/>
          </w:tcPr>
          <w:p w14:paraId="3C077238" w14:textId="77777777" w:rsidR="005274BE" w:rsidRPr="00CF7828" w:rsidRDefault="005274BE" w:rsidP="005274BE">
            <w:pPr>
              <w:spacing w:line="360" w:lineRule="auto"/>
              <w:rPr>
                <w:rFonts w:ascii="Arial" w:hAnsi="Arial" w:cs="Arial"/>
                <w:sz w:val="24"/>
                <w:szCs w:val="24"/>
              </w:rPr>
            </w:pPr>
            <w:r w:rsidRPr="00CF7828">
              <w:rPr>
                <w:rFonts w:ascii="Arial" w:hAnsi="Arial" w:cs="Arial"/>
                <w:sz w:val="24"/>
                <w:szCs w:val="24"/>
              </w:rPr>
              <w:t>Detention, treatment and questioning of suspects</w:t>
            </w:r>
          </w:p>
        </w:tc>
      </w:tr>
      <w:tr w:rsidR="005274BE" w14:paraId="4B20EF7C" w14:textId="77777777" w:rsidTr="005274BE">
        <w:tc>
          <w:tcPr>
            <w:tcW w:w="1129" w:type="dxa"/>
          </w:tcPr>
          <w:p w14:paraId="44A0ABAC"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D</w:t>
            </w:r>
          </w:p>
        </w:tc>
        <w:tc>
          <w:tcPr>
            <w:tcW w:w="6096" w:type="dxa"/>
          </w:tcPr>
          <w:p w14:paraId="62E6CBAF" w14:textId="77777777" w:rsidR="005274BE" w:rsidRPr="00733961" w:rsidRDefault="005274BE" w:rsidP="005274BE">
            <w:pPr>
              <w:spacing w:line="360" w:lineRule="auto"/>
              <w:rPr>
                <w:rFonts w:ascii="Arial" w:hAnsi="Arial" w:cs="Arial"/>
                <w:sz w:val="24"/>
                <w:szCs w:val="24"/>
              </w:rPr>
            </w:pPr>
            <w:r w:rsidRPr="00733961">
              <w:rPr>
                <w:rFonts w:ascii="Arial" w:hAnsi="Arial" w:cs="Arial"/>
                <w:sz w:val="24"/>
                <w:szCs w:val="24"/>
              </w:rPr>
              <w:t>Identification of suspects</w:t>
            </w:r>
          </w:p>
        </w:tc>
      </w:tr>
      <w:tr w:rsidR="005274BE" w14:paraId="573BB658" w14:textId="77777777" w:rsidTr="005274BE">
        <w:tc>
          <w:tcPr>
            <w:tcW w:w="1129" w:type="dxa"/>
          </w:tcPr>
          <w:p w14:paraId="49904C00"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E</w:t>
            </w:r>
          </w:p>
        </w:tc>
        <w:tc>
          <w:tcPr>
            <w:tcW w:w="6096" w:type="dxa"/>
          </w:tcPr>
          <w:p w14:paraId="3FC081AE" w14:textId="77777777" w:rsidR="005274BE" w:rsidRPr="00733961" w:rsidRDefault="005274BE" w:rsidP="005274BE">
            <w:pPr>
              <w:spacing w:line="360" w:lineRule="auto"/>
              <w:rPr>
                <w:rFonts w:ascii="Arial" w:hAnsi="Arial" w:cs="Arial"/>
                <w:sz w:val="24"/>
                <w:szCs w:val="24"/>
              </w:rPr>
            </w:pPr>
            <w:r w:rsidRPr="00733961">
              <w:rPr>
                <w:rFonts w:ascii="Arial" w:hAnsi="Arial" w:cs="Arial"/>
                <w:sz w:val="24"/>
                <w:szCs w:val="24"/>
              </w:rPr>
              <w:t xml:space="preserve">Audio only recording of interviews </w:t>
            </w:r>
          </w:p>
        </w:tc>
      </w:tr>
      <w:tr w:rsidR="005274BE" w14:paraId="0182F088" w14:textId="77777777" w:rsidTr="005274BE">
        <w:tc>
          <w:tcPr>
            <w:tcW w:w="1129" w:type="dxa"/>
          </w:tcPr>
          <w:p w14:paraId="28CF2869"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F</w:t>
            </w:r>
          </w:p>
        </w:tc>
        <w:tc>
          <w:tcPr>
            <w:tcW w:w="6096" w:type="dxa"/>
          </w:tcPr>
          <w:p w14:paraId="2E4E00D6" w14:textId="77777777" w:rsidR="005274BE" w:rsidRPr="00733961" w:rsidRDefault="005274BE" w:rsidP="005274BE">
            <w:pPr>
              <w:spacing w:line="360" w:lineRule="auto"/>
              <w:rPr>
                <w:rFonts w:ascii="Arial" w:hAnsi="Arial" w:cs="Arial"/>
                <w:sz w:val="24"/>
                <w:szCs w:val="24"/>
              </w:rPr>
            </w:pPr>
            <w:r w:rsidRPr="00733961">
              <w:rPr>
                <w:rFonts w:ascii="Arial" w:hAnsi="Arial" w:cs="Arial"/>
                <w:sz w:val="24"/>
                <w:szCs w:val="24"/>
              </w:rPr>
              <w:t xml:space="preserve">Audio visual recording of interviews </w:t>
            </w:r>
          </w:p>
        </w:tc>
      </w:tr>
      <w:tr w:rsidR="005274BE" w14:paraId="2743F665" w14:textId="77777777" w:rsidTr="005274BE">
        <w:tc>
          <w:tcPr>
            <w:tcW w:w="1129" w:type="dxa"/>
          </w:tcPr>
          <w:p w14:paraId="17523C45" w14:textId="77777777" w:rsidR="005274BE" w:rsidRDefault="005274BE" w:rsidP="005274BE">
            <w:pPr>
              <w:spacing w:line="360" w:lineRule="auto"/>
              <w:jc w:val="center"/>
              <w:rPr>
                <w:rFonts w:ascii="Arial" w:hAnsi="Arial" w:cs="Arial"/>
                <w:sz w:val="24"/>
                <w:szCs w:val="24"/>
                <w:highlight w:val="yellow"/>
              </w:rPr>
            </w:pPr>
            <w:r w:rsidRPr="00552DC6">
              <w:rPr>
                <w:rFonts w:ascii="Arial" w:hAnsi="Arial" w:cs="Arial"/>
                <w:sz w:val="24"/>
                <w:szCs w:val="24"/>
              </w:rPr>
              <w:t>G</w:t>
            </w:r>
          </w:p>
        </w:tc>
        <w:tc>
          <w:tcPr>
            <w:tcW w:w="6096" w:type="dxa"/>
          </w:tcPr>
          <w:p w14:paraId="48DED2A6" w14:textId="77777777" w:rsidR="005274BE" w:rsidRPr="00733961" w:rsidRDefault="005274BE" w:rsidP="005274BE">
            <w:pPr>
              <w:spacing w:line="360" w:lineRule="auto"/>
              <w:rPr>
                <w:rFonts w:ascii="Arial" w:hAnsi="Arial" w:cs="Arial"/>
                <w:sz w:val="24"/>
                <w:szCs w:val="24"/>
              </w:rPr>
            </w:pPr>
            <w:r w:rsidRPr="00733961">
              <w:rPr>
                <w:rFonts w:ascii="Arial" w:hAnsi="Arial" w:cs="Arial"/>
                <w:sz w:val="24"/>
                <w:szCs w:val="24"/>
              </w:rPr>
              <w:t>Power of arrest</w:t>
            </w:r>
          </w:p>
        </w:tc>
      </w:tr>
      <w:tr w:rsidR="005274BE" w14:paraId="0FE6863F" w14:textId="77777777" w:rsidTr="005274BE">
        <w:tc>
          <w:tcPr>
            <w:tcW w:w="1129" w:type="dxa"/>
          </w:tcPr>
          <w:p w14:paraId="755058CE" w14:textId="77777777" w:rsidR="005274BE" w:rsidRPr="00552DC6" w:rsidRDefault="005274BE" w:rsidP="005274BE">
            <w:pPr>
              <w:spacing w:line="360" w:lineRule="auto"/>
              <w:jc w:val="center"/>
              <w:rPr>
                <w:rFonts w:ascii="Arial" w:hAnsi="Arial" w:cs="Arial"/>
                <w:sz w:val="24"/>
                <w:szCs w:val="24"/>
              </w:rPr>
            </w:pPr>
            <w:r>
              <w:rPr>
                <w:rFonts w:ascii="Arial" w:hAnsi="Arial" w:cs="Arial"/>
                <w:sz w:val="24"/>
                <w:szCs w:val="24"/>
              </w:rPr>
              <w:t>H</w:t>
            </w:r>
          </w:p>
        </w:tc>
        <w:tc>
          <w:tcPr>
            <w:tcW w:w="6096" w:type="dxa"/>
          </w:tcPr>
          <w:p w14:paraId="266BC80E" w14:textId="77777777" w:rsidR="005274BE" w:rsidRPr="00733961" w:rsidRDefault="005274BE" w:rsidP="005274BE">
            <w:pPr>
              <w:spacing w:line="360" w:lineRule="auto"/>
              <w:rPr>
                <w:rFonts w:ascii="Arial" w:hAnsi="Arial" w:cs="Arial"/>
                <w:sz w:val="24"/>
                <w:szCs w:val="24"/>
              </w:rPr>
            </w:pPr>
            <w:r w:rsidRPr="00733961">
              <w:rPr>
                <w:rFonts w:ascii="Arial" w:hAnsi="Arial" w:cs="Arial"/>
                <w:sz w:val="24"/>
                <w:szCs w:val="24"/>
              </w:rPr>
              <w:t>Detention, treatment and questioning of terrorist group</w:t>
            </w:r>
          </w:p>
        </w:tc>
      </w:tr>
    </w:tbl>
    <w:p w14:paraId="0841E062" w14:textId="52752709" w:rsidR="00564423" w:rsidRDefault="00564423" w:rsidP="00C1334B">
      <w:pPr>
        <w:spacing w:line="360" w:lineRule="auto"/>
        <w:rPr>
          <w:rFonts w:ascii="Arial" w:hAnsi="Arial" w:cs="Arial"/>
          <w:color w:val="2E74B5" w:themeColor="accent5" w:themeShade="BF"/>
          <w:sz w:val="24"/>
          <w:szCs w:val="24"/>
        </w:rPr>
      </w:pPr>
    </w:p>
    <w:p w14:paraId="736761B4" w14:textId="601C23A2" w:rsidR="00564423" w:rsidRDefault="00564423" w:rsidP="00C1334B">
      <w:pPr>
        <w:spacing w:line="360" w:lineRule="auto"/>
        <w:rPr>
          <w:rFonts w:ascii="Arial" w:hAnsi="Arial" w:cs="Arial"/>
          <w:color w:val="2E74B5" w:themeColor="accent5" w:themeShade="BF"/>
          <w:sz w:val="24"/>
          <w:szCs w:val="24"/>
        </w:rPr>
      </w:pPr>
    </w:p>
    <w:p w14:paraId="328FF7C3" w14:textId="627BA1B4" w:rsidR="00564423" w:rsidRDefault="00564423" w:rsidP="00C1334B">
      <w:pPr>
        <w:spacing w:line="360" w:lineRule="auto"/>
        <w:rPr>
          <w:rFonts w:ascii="Arial" w:hAnsi="Arial" w:cs="Arial"/>
          <w:color w:val="2E74B5" w:themeColor="accent5" w:themeShade="BF"/>
          <w:sz w:val="24"/>
          <w:szCs w:val="24"/>
        </w:rPr>
      </w:pPr>
    </w:p>
    <w:p w14:paraId="3BF754E0" w14:textId="1A7FF117" w:rsidR="00564423" w:rsidRDefault="00564423" w:rsidP="00C1334B">
      <w:pPr>
        <w:spacing w:line="360" w:lineRule="auto"/>
        <w:rPr>
          <w:rFonts w:ascii="Arial" w:hAnsi="Arial" w:cs="Arial"/>
          <w:color w:val="2E74B5" w:themeColor="accent5" w:themeShade="BF"/>
          <w:sz w:val="24"/>
          <w:szCs w:val="24"/>
        </w:rPr>
      </w:pPr>
    </w:p>
    <w:p w14:paraId="3950BF6B" w14:textId="69CC5152" w:rsidR="00564423" w:rsidRDefault="00564423" w:rsidP="00C1334B">
      <w:pPr>
        <w:spacing w:line="360" w:lineRule="auto"/>
        <w:rPr>
          <w:rFonts w:ascii="Arial" w:hAnsi="Arial" w:cs="Arial"/>
          <w:color w:val="2E74B5" w:themeColor="accent5" w:themeShade="BF"/>
          <w:sz w:val="24"/>
          <w:szCs w:val="24"/>
        </w:rPr>
      </w:pPr>
    </w:p>
    <w:p w14:paraId="5E58B4BE" w14:textId="0C1AC3D4" w:rsidR="00564423" w:rsidRDefault="00564423" w:rsidP="00C1334B">
      <w:pPr>
        <w:spacing w:line="360" w:lineRule="auto"/>
        <w:rPr>
          <w:rFonts w:ascii="Arial" w:hAnsi="Arial" w:cs="Arial"/>
          <w:color w:val="2E74B5" w:themeColor="accent5" w:themeShade="BF"/>
          <w:sz w:val="24"/>
          <w:szCs w:val="24"/>
        </w:rPr>
      </w:pPr>
    </w:p>
    <w:p w14:paraId="79D75795" w14:textId="7A498613" w:rsidR="00564423" w:rsidRDefault="00564423" w:rsidP="00C1334B">
      <w:pPr>
        <w:spacing w:line="360" w:lineRule="auto"/>
        <w:rPr>
          <w:rFonts w:ascii="Arial" w:hAnsi="Arial" w:cs="Arial"/>
          <w:color w:val="2E74B5" w:themeColor="accent5" w:themeShade="BF"/>
          <w:sz w:val="24"/>
          <w:szCs w:val="24"/>
        </w:rPr>
      </w:pPr>
    </w:p>
    <w:p w14:paraId="71A98993" w14:textId="5BBF8615" w:rsidR="00692FA1" w:rsidRDefault="00B86BCB" w:rsidP="00C1334B">
      <w:pPr>
        <w:spacing w:line="360" w:lineRule="auto"/>
        <w:rPr>
          <w:rFonts w:ascii="Arial" w:hAnsi="Arial" w:cs="Arial"/>
          <w:color w:val="2E74B5" w:themeColor="accent5" w:themeShade="BF"/>
          <w:sz w:val="24"/>
          <w:szCs w:val="24"/>
        </w:rPr>
      </w:pPr>
      <w:r>
        <w:rPr>
          <w:rFonts w:ascii="Arial" w:hAnsi="Arial" w:cs="Arial"/>
          <w:color w:val="2E74B5" w:themeColor="accent5" w:themeShade="BF"/>
          <w:sz w:val="24"/>
          <w:szCs w:val="24"/>
        </w:rPr>
        <w:t xml:space="preserve">        </w:t>
      </w:r>
      <w:r w:rsidR="00134592">
        <w:rPr>
          <w:rFonts w:ascii="Arial" w:hAnsi="Arial" w:cs="Arial"/>
          <w:color w:val="2E74B5" w:themeColor="accent5" w:themeShade="BF"/>
          <w:sz w:val="24"/>
          <w:szCs w:val="24"/>
        </w:rPr>
        <w:t>2</w:t>
      </w:r>
      <w:r w:rsidR="00D7178F">
        <w:rPr>
          <w:rFonts w:ascii="Arial" w:hAnsi="Arial" w:cs="Arial"/>
          <w:color w:val="2E74B5" w:themeColor="accent5" w:themeShade="BF"/>
          <w:sz w:val="24"/>
          <w:szCs w:val="24"/>
        </w:rPr>
        <w:t xml:space="preserve">.3 </w:t>
      </w:r>
      <w:r w:rsidR="0079703F">
        <w:rPr>
          <w:rFonts w:ascii="Arial" w:hAnsi="Arial" w:cs="Arial"/>
          <w:color w:val="2E74B5" w:themeColor="accent5" w:themeShade="BF"/>
          <w:sz w:val="24"/>
          <w:szCs w:val="24"/>
        </w:rPr>
        <w:t xml:space="preserve">Intelligent and </w:t>
      </w:r>
      <w:r w:rsidR="00A67FA9">
        <w:rPr>
          <w:rFonts w:ascii="Arial" w:hAnsi="Arial" w:cs="Arial"/>
          <w:color w:val="2E74B5" w:themeColor="accent5" w:themeShade="BF"/>
          <w:sz w:val="24"/>
          <w:szCs w:val="24"/>
        </w:rPr>
        <w:t>S</w:t>
      </w:r>
      <w:r w:rsidR="0079703F">
        <w:rPr>
          <w:rFonts w:ascii="Arial" w:hAnsi="Arial" w:cs="Arial"/>
          <w:color w:val="2E74B5" w:themeColor="accent5" w:themeShade="BF"/>
          <w:sz w:val="24"/>
          <w:szCs w:val="24"/>
        </w:rPr>
        <w:t xml:space="preserve">ecurity </w:t>
      </w:r>
      <w:r w:rsidR="00A67FA9">
        <w:rPr>
          <w:rFonts w:ascii="Arial" w:hAnsi="Arial" w:cs="Arial"/>
          <w:color w:val="2E74B5" w:themeColor="accent5" w:themeShade="BF"/>
          <w:sz w:val="24"/>
          <w:szCs w:val="24"/>
        </w:rPr>
        <w:t>S</w:t>
      </w:r>
      <w:r w:rsidR="005C5AAC">
        <w:rPr>
          <w:rFonts w:ascii="Arial" w:hAnsi="Arial" w:cs="Arial"/>
          <w:color w:val="2E74B5" w:themeColor="accent5" w:themeShade="BF"/>
          <w:sz w:val="24"/>
          <w:szCs w:val="24"/>
        </w:rPr>
        <w:t>ervice</w:t>
      </w:r>
    </w:p>
    <w:p w14:paraId="2FA602EF" w14:textId="3A981AB9" w:rsidR="007837C3" w:rsidRDefault="00C91522" w:rsidP="00C1334B">
      <w:pPr>
        <w:spacing w:line="360" w:lineRule="auto"/>
        <w:rPr>
          <w:rFonts w:ascii="Arial" w:hAnsi="Arial" w:cs="Arial"/>
          <w:sz w:val="24"/>
          <w:szCs w:val="24"/>
        </w:rPr>
      </w:pPr>
      <w:r>
        <w:rPr>
          <w:rFonts w:ascii="Arial" w:hAnsi="Arial" w:cs="Arial"/>
          <w:sz w:val="24"/>
          <w:szCs w:val="24"/>
        </w:rPr>
        <w:t xml:space="preserve">The UK Government has a </w:t>
      </w:r>
      <w:r w:rsidR="00053FB5">
        <w:rPr>
          <w:rFonts w:ascii="Arial" w:hAnsi="Arial" w:cs="Arial"/>
          <w:sz w:val="24"/>
          <w:szCs w:val="24"/>
        </w:rPr>
        <w:t xml:space="preserve">strategy which </w:t>
      </w:r>
      <w:r w:rsidR="008B6191">
        <w:rPr>
          <w:rFonts w:ascii="Arial" w:hAnsi="Arial" w:cs="Arial"/>
          <w:sz w:val="24"/>
          <w:szCs w:val="24"/>
        </w:rPr>
        <w:t xml:space="preserve">is aimed </w:t>
      </w:r>
      <w:r w:rsidR="00584D3C">
        <w:rPr>
          <w:rFonts w:ascii="Arial" w:hAnsi="Arial" w:cs="Arial"/>
          <w:sz w:val="24"/>
          <w:szCs w:val="24"/>
        </w:rPr>
        <w:t>at preventing</w:t>
      </w:r>
      <w:r w:rsidR="00053FB5">
        <w:rPr>
          <w:rFonts w:ascii="Arial" w:hAnsi="Arial" w:cs="Arial"/>
          <w:sz w:val="24"/>
          <w:szCs w:val="24"/>
        </w:rPr>
        <w:t xml:space="preserve"> terrorism</w:t>
      </w:r>
      <w:r w:rsidR="00584D3C">
        <w:rPr>
          <w:rFonts w:ascii="Arial" w:hAnsi="Arial" w:cs="Arial"/>
          <w:sz w:val="24"/>
          <w:szCs w:val="24"/>
        </w:rPr>
        <w:t xml:space="preserve">. </w:t>
      </w:r>
      <w:r w:rsidR="00E04C9D">
        <w:rPr>
          <w:rFonts w:ascii="Arial" w:hAnsi="Arial" w:cs="Arial"/>
          <w:sz w:val="24"/>
          <w:szCs w:val="24"/>
        </w:rPr>
        <w:t>C</w:t>
      </w:r>
      <w:r w:rsidR="00FD6F63">
        <w:rPr>
          <w:rFonts w:ascii="Arial" w:hAnsi="Arial" w:cs="Arial"/>
          <w:sz w:val="24"/>
          <w:szCs w:val="24"/>
        </w:rPr>
        <w:t>ontest</w:t>
      </w:r>
      <w:r w:rsidR="004123A1">
        <w:rPr>
          <w:rFonts w:ascii="Arial" w:hAnsi="Arial" w:cs="Arial"/>
          <w:sz w:val="24"/>
          <w:szCs w:val="24"/>
        </w:rPr>
        <w:t xml:space="preserve"> </w:t>
      </w:r>
      <w:r w:rsidR="00712437">
        <w:rPr>
          <w:rFonts w:ascii="Arial" w:hAnsi="Arial" w:cs="Arial"/>
          <w:sz w:val="24"/>
          <w:szCs w:val="24"/>
        </w:rPr>
        <w:t xml:space="preserve">brings together </w:t>
      </w:r>
      <w:r w:rsidR="00C512DE">
        <w:rPr>
          <w:rFonts w:ascii="Arial" w:hAnsi="Arial" w:cs="Arial"/>
          <w:sz w:val="24"/>
          <w:szCs w:val="24"/>
        </w:rPr>
        <w:t xml:space="preserve">intelligence and security </w:t>
      </w:r>
      <w:r w:rsidR="00634414">
        <w:rPr>
          <w:rFonts w:ascii="Arial" w:hAnsi="Arial" w:cs="Arial"/>
          <w:sz w:val="24"/>
          <w:szCs w:val="24"/>
        </w:rPr>
        <w:t>a</w:t>
      </w:r>
      <w:r w:rsidR="00C512DE">
        <w:rPr>
          <w:rFonts w:ascii="Arial" w:hAnsi="Arial" w:cs="Arial"/>
          <w:sz w:val="24"/>
          <w:szCs w:val="24"/>
        </w:rPr>
        <w:t xml:space="preserve">gencies </w:t>
      </w:r>
      <w:r w:rsidR="000F3F26">
        <w:rPr>
          <w:rFonts w:ascii="Arial" w:hAnsi="Arial" w:cs="Arial"/>
          <w:sz w:val="24"/>
          <w:szCs w:val="24"/>
        </w:rPr>
        <w:t>and is</w:t>
      </w:r>
      <w:r w:rsidR="005F4F58">
        <w:rPr>
          <w:rFonts w:ascii="Arial" w:hAnsi="Arial" w:cs="Arial"/>
          <w:sz w:val="24"/>
          <w:szCs w:val="24"/>
        </w:rPr>
        <w:t xml:space="preserve"> aimed </w:t>
      </w:r>
      <w:r w:rsidR="00584D3C" w:rsidRPr="00584D3C">
        <w:rPr>
          <w:rFonts w:ascii="Arial" w:hAnsi="Arial" w:cs="Arial"/>
          <w:sz w:val="24"/>
          <w:szCs w:val="24"/>
        </w:rPr>
        <w:t>“to reduce the risk from international terrorism so that people can go about their business freely and with confidence”</w:t>
      </w:r>
      <w:r w:rsidR="005F4F58">
        <w:rPr>
          <w:rFonts w:ascii="Arial" w:hAnsi="Arial" w:cs="Arial"/>
          <w:sz w:val="24"/>
          <w:szCs w:val="24"/>
        </w:rPr>
        <w:t xml:space="preserve"> (</w:t>
      </w:r>
      <w:r w:rsidR="00046398" w:rsidRPr="00046398">
        <w:rPr>
          <w:rFonts w:ascii="Arial" w:hAnsi="Arial" w:cs="Arial"/>
          <w:sz w:val="24"/>
          <w:szCs w:val="24"/>
        </w:rPr>
        <w:t>Intelligence and Security</w:t>
      </w:r>
      <w:r w:rsidR="00046398">
        <w:rPr>
          <w:rFonts w:ascii="Arial" w:hAnsi="Arial" w:cs="Arial"/>
          <w:sz w:val="24"/>
          <w:szCs w:val="24"/>
        </w:rPr>
        <w:t xml:space="preserve"> </w:t>
      </w:r>
      <w:r w:rsidR="00046398" w:rsidRPr="00046398">
        <w:rPr>
          <w:rFonts w:ascii="Arial" w:hAnsi="Arial" w:cs="Arial"/>
          <w:sz w:val="24"/>
          <w:szCs w:val="24"/>
        </w:rPr>
        <w:t>Committee</w:t>
      </w:r>
      <w:r w:rsidR="00046398">
        <w:rPr>
          <w:rFonts w:ascii="Arial" w:hAnsi="Arial" w:cs="Arial"/>
          <w:sz w:val="24"/>
          <w:szCs w:val="24"/>
        </w:rPr>
        <w:t xml:space="preserve">, </w:t>
      </w:r>
      <w:r w:rsidR="00CB35A0">
        <w:rPr>
          <w:rFonts w:ascii="Arial" w:hAnsi="Arial" w:cs="Arial"/>
          <w:sz w:val="24"/>
          <w:szCs w:val="24"/>
        </w:rPr>
        <w:t>2006</w:t>
      </w:r>
      <w:r w:rsidR="00A15101">
        <w:rPr>
          <w:rFonts w:ascii="Arial" w:hAnsi="Arial" w:cs="Arial"/>
          <w:sz w:val="24"/>
          <w:szCs w:val="24"/>
        </w:rPr>
        <w:t xml:space="preserve">). The agencies involved </w:t>
      </w:r>
      <w:r w:rsidR="007928C4">
        <w:rPr>
          <w:rFonts w:ascii="Arial" w:hAnsi="Arial" w:cs="Arial"/>
          <w:sz w:val="24"/>
          <w:szCs w:val="24"/>
        </w:rPr>
        <w:t>in keeping the t</w:t>
      </w:r>
      <w:r w:rsidR="002F7D4F">
        <w:rPr>
          <w:rFonts w:ascii="Arial" w:hAnsi="Arial" w:cs="Arial"/>
          <w:sz w:val="24"/>
          <w:szCs w:val="24"/>
        </w:rPr>
        <w:t xml:space="preserve">hreat of terrorist attacks </w:t>
      </w:r>
      <w:r w:rsidR="0096265D">
        <w:rPr>
          <w:rFonts w:ascii="Arial" w:hAnsi="Arial" w:cs="Arial"/>
          <w:sz w:val="24"/>
          <w:szCs w:val="24"/>
        </w:rPr>
        <w:t xml:space="preserve">to a minimum </w:t>
      </w:r>
      <w:r w:rsidR="008E77FE">
        <w:rPr>
          <w:rFonts w:ascii="Arial" w:hAnsi="Arial" w:cs="Arial"/>
          <w:sz w:val="24"/>
          <w:szCs w:val="24"/>
        </w:rPr>
        <w:t xml:space="preserve">and </w:t>
      </w:r>
      <w:r w:rsidR="008F691E">
        <w:rPr>
          <w:rFonts w:ascii="Arial" w:hAnsi="Arial" w:cs="Arial"/>
          <w:sz w:val="24"/>
          <w:szCs w:val="24"/>
        </w:rPr>
        <w:t xml:space="preserve">ensure the safety of </w:t>
      </w:r>
      <w:r w:rsidR="0080206B">
        <w:rPr>
          <w:rFonts w:ascii="Arial" w:hAnsi="Arial" w:cs="Arial"/>
          <w:sz w:val="24"/>
          <w:szCs w:val="24"/>
        </w:rPr>
        <w:t xml:space="preserve">the people of Britain </w:t>
      </w:r>
      <w:r w:rsidR="00A15101">
        <w:rPr>
          <w:rFonts w:ascii="Arial" w:hAnsi="Arial" w:cs="Arial"/>
          <w:sz w:val="24"/>
          <w:szCs w:val="24"/>
        </w:rPr>
        <w:t>are</w:t>
      </w:r>
      <w:r w:rsidR="0080206B">
        <w:rPr>
          <w:rFonts w:ascii="Arial" w:hAnsi="Arial" w:cs="Arial"/>
          <w:sz w:val="24"/>
          <w:szCs w:val="24"/>
        </w:rPr>
        <w:t>:</w:t>
      </w:r>
    </w:p>
    <w:p w14:paraId="1978E8E9" w14:textId="1BF2B62A" w:rsidR="0080206B" w:rsidRDefault="00BA45E5" w:rsidP="002754CB">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SIS </w:t>
      </w:r>
      <w:r w:rsidR="00307765">
        <w:rPr>
          <w:rFonts w:ascii="Arial" w:hAnsi="Arial" w:cs="Arial"/>
          <w:sz w:val="24"/>
          <w:szCs w:val="24"/>
        </w:rPr>
        <w:t>-</w:t>
      </w:r>
      <w:r>
        <w:rPr>
          <w:rFonts w:ascii="Arial" w:hAnsi="Arial" w:cs="Arial"/>
          <w:sz w:val="24"/>
          <w:szCs w:val="24"/>
        </w:rPr>
        <w:t xml:space="preserve"> Secret Intelligence Service</w:t>
      </w:r>
    </w:p>
    <w:p w14:paraId="27CCA3F0" w14:textId="5E5E0C0C" w:rsidR="00BA45E5" w:rsidRPr="002754CB" w:rsidRDefault="00BA45E5" w:rsidP="002754CB">
      <w:pPr>
        <w:pStyle w:val="ListParagraph"/>
        <w:numPr>
          <w:ilvl w:val="0"/>
          <w:numId w:val="13"/>
        </w:numPr>
        <w:spacing w:line="360" w:lineRule="auto"/>
        <w:rPr>
          <w:rFonts w:ascii="Arial" w:hAnsi="Arial" w:cs="Arial"/>
          <w:sz w:val="24"/>
          <w:szCs w:val="24"/>
        </w:rPr>
      </w:pPr>
      <w:r>
        <w:rPr>
          <w:rFonts w:ascii="Arial" w:hAnsi="Arial" w:cs="Arial"/>
          <w:sz w:val="24"/>
          <w:szCs w:val="24"/>
        </w:rPr>
        <w:t>GCHQ</w:t>
      </w:r>
      <w:r w:rsidR="00307765">
        <w:rPr>
          <w:rFonts w:ascii="Arial" w:hAnsi="Arial" w:cs="Arial"/>
          <w:sz w:val="24"/>
          <w:szCs w:val="24"/>
        </w:rPr>
        <w:t xml:space="preserve"> – Government Communication</w:t>
      </w:r>
      <w:r w:rsidR="00046A44">
        <w:rPr>
          <w:rFonts w:ascii="Arial" w:hAnsi="Arial" w:cs="Arial"/>
          <w:sz w:val="24"/>
          <w:szCs w:val="24"/>
        </w:rPr>
        <w:t>s Headquarters</w:t>
      </w:r>
    </w:p>
    <w:p w14:paraId="64A8A8B8" w14:textId="2CE5BEB7" w:rsidR="00053FB5" w:rsidRDefault="00B010A3" w:rsidP="00C1334B">
      <w:pPr>
        <w:spacing w:line="360" w:lineRule="auto"/>
        <w:rPr>
          <w:rFonts w:ascii="Arial" w:hAnsi="Arial" w:cs="Arial"/>
          <w:sz w:val="24"/>
          <w:szCs w:val="24"/>
        </w:rPr>
      </w:pPr>
      <w:r w:rsidRPr="00B010A3">
        <w:rPr>
          <w:rFonts w:ascii="Arial" w:hAnsi="Arial" w:cs="Arial"/>
          <w:sz w:val="24"/>
          <w:szCs w:val="24"/>
        </w:rPr>
        <w:t>The policy separates efforts into those aimed at reducing the danger of an attack and those aimed at reducing the UK's vulnerability to one.</w:t>
      </w:r>
      <w:r w:rsidR="00225E5E">
        <w:rPr>
          <w:rFonts w:ascii="Arial" w:hAnsi="Arial" w:cs="Arial"/>
          <w:sz w:val="24"/>
          <w:szCs w:val="24"/>
        </w:rPr>
        <w:t xml:space="preserve"> </w:t>
      </w:r>
    </w:p>
    <w:p w14:paraId="721737D3" w14:textId="3C2F9F3F" w:rsidR="0099120C" w:rsidRDefault="00A01CAC" w:rsidP="00C1334B">
      <w:pPr>
        <w:spacing w:line="360" w:lineRule="auto"/>
        <w:rPr>
          <w:rFonts w:ascii="Arial" w:hAnsi="Arial" w:cs="Arial"/>
          <w:sz w:val="24"/>
          <w:szCs w:val="24"/>
        </w:rPr>
      </w:pPr>
      <w:r>
        <w:rPr>
          <w:rFonts w:ascii="Arial" w:hAnsi="Arial" w:cs="Arial"/>
          <w:sz w:val="24"/>
          <w:szCs w:val="24"/>
        </w:rPr>
        <w:t>The ‘four P’ structure refers to the overa</w:t>
      </w:r>
      <w:r w:rsidR="007837C3">
        <w:rPr>
          <w:rFonts w:ascii="Arial" w:hAnsi="Arial" w:cs="Arial"/>
          <w:sz w:val="24"/>
          <w:szCs w:val="24"/>
        </w:rPr>
        <w:t xml:space="preserve">ll </w:t>
      </w:r>
      <w:r w:rsidR="00BC1A8B">
        <w:rPr>
          <w:rFonts w:ascii="Arial" w:hAnsi="Arial" w:cs="Arial"/>
          <w:sz w:val="24"/>
          <w:szCs w:val="24"/>
        </w:rPr>
        <w:t>aim</w:t>
      </w:r>
      <w:r w:rsidR="0099120C">
        <w:rPr>
          <w:rFonts w:ascii="Arial" w:hAnsi="Arial" w:cs="Arial"/>
          <w:sz w:val="24"/>
          <w:szCs w:val="24"/>
        </w:rPr>
        <w:t xml:space="preserve"> to</w:t>
      </w:r>
      <w:r w:rsidR="002931A7">
        <w:rPr>
          <w:rFonts w:ascii="Arial" w:hAnsi="Arial" w:cs="Arial"/>
          <w:sz w:val="24"/>
          <w:szCs w:val="24"/>
        </w:rPr>
        <w:t xml:space="preserve"> (</w:t>
      </w:r>
      <w:r w:rsidR="00046398" w:rsidRPr="00046398">
        <w:rPr>
          <w:rFonts w:ascii="Arial" w:hAnsi="Arial" w:cs="Arial"/>
          <w:sz w:val="24"/>
          <w:szCs w:val="24"/>
        </w:rPr>
        <w:t>Intelligence and Security</w:t>
      </w:r>
      <w:r w:rsidR="00046398">
        <w:rPr>
          <w:rFonts w:ascii="Arial" w:hAnsi="Arial" w:cs="Arial"/>
          <w:sz w:val="24"/>
          <w:szCs w:val="24"/>
        </w:rPr>
        <w:t xml:space="preserve"> </w:t>
      </w:r>
      <w:r w:rsidR="00046398" w:rsidRPr="00046398">
        <w:rPr>
          <w:rFonts w:ascii="Arial" w:hAnsi="Arial" w:cs="Arial"/>
          <w:sz w:val="24"/>
          <w:szCs w:val="24"/>
        </w:rPr>
        <w:t>Committee</w:t>
      </w:r>
      <w:r w:rsidR="00046398">
        <w:rPr>
          <w:rFonts w:ascii="Arial" w:hAnsi="Arial" w:cs="Arial"/>
          <w:sz w:val="24"/>
          <w:szCs w:val="24"/>
        </w:rPr>
        <w:t>, 2006)</w:t>
      </w:r>
      <w:r w:rsidR="009302BD">
        <w:rPr>
          <w:rFonts w:ascii="Arial" w:hAnsi="Arial" w:cs="Arial"/>
          <w:sz w:val="24"/>
          <w:szCs w:val="24"/>
        </w:rPr>
        <w:t>:</w:t>
      </w:r>
    </w:p>
    <w:p w14:paraId="7F57022C" w14:textId="3C3E840F" w:rsidR="00625F48" w:rsidRDefault="00D66AFD" w:rsidP="00C1334B">
      <w:pPr>
        <w:spacing w:line="360" w:lineRule="auto"/>
        <w:rPr>
          <w:rFonts w:ascii="Arial" w:hAnsi="Arial" w:cs="Arial"/>
          <w:sz w:val="24"/>
          <w:szCs w:val="24"/>
        </w:rPr>
      </w:pPr>
      <w:r w:rsidRPr="002931A7">
        <w:rPr>
          <w:rFonts w:ascii="Arial" w:hAnsi="Arial" w:cs="Arial"/>
          <w:b/>
          <w:bCs/>
          <w:sz w:val="24"/>
          <w:szCs w:val="24"/>
        </w:rPr>
        <w:t>PREVENT</w:t>
      </w:r>
      <w:r w:rsidRPr="00D66AFD">
        <w:rPr>
          <w:rFonts w:ascii="Arial" w:hAnsi="Arial" w:cs="Arial"/>
          <w:sz w:val="24"/>
          <w:szCs w:val="24"/>
        </w:rPr>
        <w:t xml:space="preserve"> terrorism</w:t>
      </w:r>
      <w:r w:rsidR="00475166">
        <w:rPr>
          <w:rFonts w:ascii="Arial" w:hAnsi="Arial" w:cs="Arial"/>
          <w:sz w:val="24"/>
          <w:szCs w:val="24"/>
        </w:rPr>
        <w:t xml:space="preserve">- </w:t>
      </w:r>
      <w:r w:rsidR="004F5370">
        <w:rPr>
          <w:rFonts w:ascii="Arial" w:hAnsi="Arial" w:cs="Arial"/>
          <w:sz w:val="24"/>
          <w:szCs w:val="24"/>
        </w:rPr>
        <w:t>to</w:t>
      </w:r>
      <w:r w:rsidRPr="00D66AFD">
        <w:rPr>
          <w:rFonts w:ascii="Arial" w:hAnsi="Arial" w:cs="Arial"/>
          <w:sz w:val="24"/>
          <w:szCs w:val="24"/>
        </w:rPr>
        <w:t xml:space="preserve"> reduc</w:t>
      </w:r>
      <w:r w:rsidR="004F5370">
        <w:rPr>
          <w:rFonts w:ascii="Arial" w:hAnsi="Arial" w:cs="Arial"/>
          <w:sz w:val="24"/>
          <w:szCs w:val="24"/>
        </w:rPr>
        <w:t>e</w:t>
      </w:r>
      <w:r w:rsidRPr="00D66AFD">
        <w:rPr>
          <w:rFonts w:ascii="Arial" w:hAnsi="Arial" w:cs="Arial"/>
          <w:sz w:val="24"/>
          <w:szCs w:val="24"/>
        </w:rPr>
        <w:t xml:space="preserve"> the number of people motivated to support Islamist terrorism or become terrorists</w:t>
      </w:r>
      <w:r w:rsidR="00EA0847">
        <w:rPr>
          <w:rFonts w:ascii="Arial" w:hAnsi="Arial" w:cs="Arial"/>
          <w:sz w:val="24"/>
          <w:szCs w:val="24"/>
        </w:rPr>
        <w:t>.</w:t>
      </w:r>
    </w:p>
    <w:p w14:paraId="72DD2D1F" w14:textId="66913092" w:rsidR="006451A6" w:rsidRDefault="00D66AFD" w:rsidP="00C1334B">
      <w:pPr>
        <w:spacing w:line="360" w:lineRule="auto"/>
        <w:rPr>
          <w:rFonts w:ascii="Arial" w:hAnsi="Arial" w:cs="Arial"/>
          <w:sz w:val="24"/>
          <w:szCs w:val="24"/>
        </w:rPr>
      </w:pPr>
      <w:r w:rsidRPr="002931A7">
        <w:rPr>
          <w:rFonts w:ascii="Arial" w:hAnsi="Arial" w:cs="Arial"/>
          <w:b/>
          <w:bCs/>
          <w:sz w:val="24"/>
          <w:szCs w:val="24"/>
        </w:rPr>
        <w:t>PURSUE</w:t>
      </w:r>
      <w:r w:rsidRPr="00D66AFD">
        <w:rPr>
          <w:rFonts w:ascii="Arial" w:hAnsi="Arial" w:cs="Arial"/>
          <w:sz w:val="24"/>
          <w:szCs w:val="24"/>
        </w:rPr>
        <w:t xml:space="preserve"> terrorists </w:t>
      </w:r>
      <w:r w:rsidR="00C865BA">
        <w:rPr>
          <w:rFonts w:ascii="Arial" w:hAnsi="Arial" w:cs="Arial"/>
          <w:sz w:val="24"/>
          <w:szCs w:val="24"/>
        </w:rPr>
        <w:t xml:space="preserve">- </w:t>
      </w:r>
      <w:r w:rsidR="006C5BBB">
        <w:rPr>
          <w:rFonts w:ascii="Arial" w:hAnsi="Arial" w:cs="Arial"/>
          <w:sz w:val="24"/>
          <w:szCs w:val="24"/>
        </w:rPr>
        <w:t xml:space="preserve">identify </w:t>
      </w:r>
      <w:r w:rsidRPr="00D66AFD">
        <w:rPr>
          <w:rFonts w:ascii="Arial" w:hAnsi="Arial" w:cs="Arial"/>
          <w:sz w:val="24"/>
          <w:szCs w:val="24"/>
        </w:rPr>
        <w:t>those</w:t>
      </w:r>
      <w:r w:rsidR="006667D6">
        <w:rPr>
          <w:rFonts w:ascii="Arial" w:hAnsi="Arial" w:cs="Arial"/>
          <w:sz w:val="24"/>
          <w:szCs w:val="24"/>
        </w:rPr>
        <w:t xml:space="preserve"> individuals and anyone</w:t>
      </w:r>
      <w:r w:rsidRPr="00D66AFD">
        <w:rPr>
          <w:rFonts w:ascii="Arial" w:hAnsi="Arial" w:cs="Arial"/>
          <w:sz w:val="24"/>
          <w:szCs w:val="24"/>
        </w:rPr>
        <w:t xml:space="preserve"> who help</w:t>
      </w:r>
      <w:r w:rsidR="00C070DA">
        <w:rPr>
          <w:rFonts w:ascii="Arial" w:hAnsi="Arial" w:cs="Arial"/>
          <w:sz w:val="24"/>
          <w:szCs w:val="24"/>
        </w:rPr>
        <w:t>s</w:t>
      </w:r>
      <w:r w:rsidRPr="00D66AFD">
        <w:rPr>
          <w:rFonts w:ascii="Arial" w:hAnsi="Arial" w:cs="Arial"/>
          <w:sz w:val="24"/>
          <w:szCs w:val="24"/>
        </w:rPr>
        <w:t xml:space="preserve"> them in order to disrupt possible </w:t>
      </w:r>
      <w:r w:rsidR="006451A6">
        <w:rPr>
          <w:rFonts w:ascii="Arial" w:hAnsi="Arial" w:cs="Arial"/>
          <w:sz w:val="24"/>
          <w:szCs w:val="24"/>
        </w:rPr>
        <w:t xml:space="preserve">threatening </w:t>
      </w:r>
      <w:r w:rsidRPr="00D66AFD">
        <w:rPr>
          <w:rFonts w:ascii="Arial" w:hAnsi="Arial" w:cs="Arial"/>
          <w:sz w:val="24"/>
          <w:szCs w:val="24"/>
        </w:rPr>
        <w:t>attacks</w:t>
      </w:r>
      <w:r w:rsidR="006451A6">
        <w:rPr>
          <w:rFonts w:ascii="Arial" w:hAnsi="Arial" w:cs="Arial"/>
          <w:sz w:val="24"/>
          <w:szCs w:val="24"/>
        </w:rPr>
        <w:t>.</w:t>
      </w:r>
    </w:p>
    <w:p w14:paraId="2E182024" w14:textId="3073B2F0" w:rsidR="00625F48" w:rsidRDefault="00A21396" w:rsidP="00C1334B">
      <w:pPr>
        <w:spacing w:line="360" w:lineRule="auto"/>
        <w:rPr>
          <w:rFonts w:ascii="Arial" w:hAnsi="Arial" w:cs="Arial"/>
          <w:sz w:val="24"/>
          <w:szCs w:val="24"/>
        </w:rPr>
      </w:pPr>
      <w:r w:rsidRPr="002931A7">
        <w:rPr>
          <w:rFonts w:ascii="Arial" w:hAnsi="Arial" w:cs="Arial"/>
          <w:b/>
          <w:bCs/>
          <w:sz w:val="24"/>
          <w:szCs w:val="24"/>
        </w:rPr>
        <w:t>PROTECT</w:t>
      </w:r>
      <w:r w:rsidR="006451A6">
        <w:rPr>
          <w:rFonts w:ascii="Arial" w:hAnsi="Arial" w:cs="Arial"/>
          <w:sz w:val="24"/>
          <w:szCs w:val="24"/>
        </w:rPr>
        <w:t>-</w:t>
      </w:r>
      <w:r w:rsidRPr="00A21396">
        <w:rPr>
          <w:rFonts w:ascii="Arial" w:hAnsi="Arial" w:cs="Arial"/>
          <w:sz w:val="24"/>
          <w:szCs w:val="24"/>
        </w:rPr>
        <w:t xml:space="preserve"> potential targets</w:t>
      </w:r>
      <w:r w:rsidR="00790539">
        <w:rPr>
          <w:rFonts w:ascii="Arial" w:hAnsi="Arial" w:cs="Arial"/>
          <w:sz w:val="24"/>
          <w:szCs w:val="24"/>
        </w:rPr>
        <w:t xml:space="preserve"> such a</w:t>
      </w:r>
      <w:r w:rsidR="005B0615">
        <w:rPr>
          <w:rFonts w:ascii="Arial" w:hAnsi="Arial" w:cs="Arial"/>
          <w:sz w:val="24"/>
          <w:szCs w:val="24"/>
        </w:rPr>
        <w:t>s tourist attractions,</w:t>
      </w:r>
      <w:r w:rsidRPr="00A21396">
        <w:rPr>
          <w:rFonts w:ascii="Arial" w:hAnsi="Arial" w:cs="Arial"/>
          <w:sz w:val="24"/>
          <w:szCs w:val="24"/>
        </w:rPr>
        <w:t xml:space="preserve"> in the UK and abroad, </w:t>
      </w:r>
    </w:p>
    <w:p w14:paraId="59D8A64C" w14:textId="1B06C37B" w:rsidR="00053FB5" w:rsidRDefault="00A21396" w:rsidP="00C1334B">
      <w:pPr>
        <w:spacing w:line="360" w:lineRule="auto"/>
        <w:rPr>
          <w:rFonts w:ascii="Arial" w:hAnsi="Arial" w:cs="Arial"/>
          <w:sz w:val="24"/>
          <w:szCs w:val="24"/>
        </w:rPr>
      </w:pPr>
      <w:r w:rsidRPr="002931A7">
        <w:rPr>
          <w:rFonts w:ascii="Arial" w:hAnsi="Arial" w:cs="Arial"/>
          <w:b/>
          <w:bCs/>
          <w:sz w:val="24"/>
          <w:szCs w:val="24"/>
        </w:rPr>
        <w:t>PREPARE</w:t>
      </w:r>
      <w:r w:rsidR="007500E2" w:rsidRPr="002931A7">
        <w:rPr>
          <w:rFonts w:ascii="Arial" w:hAnsi="Arial" w:cs="Arial"/>
          <w:b/>
          <w:bCs/>
          <w:sz w:val="24"/>
          <w:szCs w:val="24"/>
        </w:rPr>
        <w:t>-</w:t>
      </w:r>
      <w:r w:rsidRPr="00A21396">
        <w:rPr>
          <w:rFonts w:ascii="Arial" w:hAnsi="Arial" w:cs="Arial"/>
          <w:sz w:val="24"/>
          <w:szCs w:val="24"/>
        </w:rPr>
        <w:t xml:space="preserve"> for the repercussions of an attack by </w:t>
      </w:r>
      <w:r w:rsidR="00AC7C7D">
        <w:rPr>
          <w:rFonts w:ascii="Arial" w:hAnsi="Arial" w:cs="Arial"/>
          <w:sz w:val="24"/>
          <w:szCs w:val="24"/>
        </w:rPr>
        <w:t>forming</w:t>
      </w:r>
      <w:r w:rsidRPr="00A21396">
        <w:rPr>
          <w:rFonts w:ascii="Arial" w:hAnsi="Arial" w:cs="Arial"/>
          <w:sz w:val="24"/>
          <w:szCs w:val="24"/>
        </w:rPr>
        <w:t xml:space="preserve"> contingency plan</w:t>
      </w:r>
      <w:r w:rsidR="00AC7C7D">
        <w:rPr>
          <w:rFonts w:ascii="Arial" w:hAnsi="Arial" w:cs="Arial"/>
          <w:sz w:val="24"/>
          <w:szCs w:val="24"/>
        </w:rPr>
        <w:t>s</w:t>
      </w:r>
      <w:r w:rsidRPr="00A21396">
        <w:rPr>
          <w:rFonts w:ascii="Arial" w:hAnsi="Arial" w:cs="Arial"/>
          <w:sz w:val="24"/>
          <w:szCs w:val="24"/>
        </w:rPr>
        <w:t>.</w:t>
      </w:r>
    </w:p>
    <w:p w14:paraId="6D860C0A" w14:textId="12E8039D" w:rsidR="00FB0046" w:rsidRPr="002931A7" w:rsidRDefault="00D772FC" w:rsidP="00C1334B">
      <w:pPr>
        <w:spacing w:line="360" w:lineRule="auto"/>
        <w:rPr>
          <w:rFonts w:ascii="Arial" w:hAnsi="Arial" w:cs="Arial"/>
          <w:sz w:val="24"/>
          <w:szCs w:val="24"/>
        </w:rPr>
      </w:pPr>
      <w:r>
        <w:rPr>
          <w:rFonts w:ascii="Arial" w:hAnsi="Arial" w:cs="Arial"/>
          <w:sz w:val="24"/>
          <w:szCs w:val="24"/>
        </w:rPr>
        <w:lastRenderedPageBreak/>
        <w:t>Th</w:t>
      </w:r>
      <w:r w:rsidR="004467FC">
        <w:rPr>
          <w:rFonts w:ascii="Arial" w:hAnsi="Arial" w:cs="Arial"/>
          <w:sz w:val="24"/>
          <w:szCs w:val="24"/>
        </w:rPr>
        <w:t xml:space="preserve">e </w:t>
      </w:r>
      <w:r w:rsidRPr="00D772FC">
        <w:rPr>
          <w:rFonts w:ascii="Arial" w:hAnsi="Arial" w:cs="Arial"/>
          <w:sz w:val="24"/>
          <w:szCs w:val="24"/>
        </w:rPr>
        <w:t>Intelligence and Security Committee</w:t>
      </w:r>
      <w:r w:rsidR="002E56C8">
        <w:rPr>
          <w:rFonts w:ascii="Arial" w:hAnsi="Arial" w:cs="Arial"/>
          <w:sz w:val="24"/>
          <w:szCs w:val="24"/>
        </w:rPr>
        <w:t xml:space="preserve"> (2006)</w:t>
      </w:r>
      <w:r w:rsidR="004467FC">
        <w:rPr>
          <w:rFonts w:ascii="Arial" w:hAnsi="Arial" w:cs="Arial"/>
          <w:sz w:val="24"/>
          <w:szCs w:val="24"/>
        </w:rPr>
        <w:t xml:space="preserve"> filed a</w:t>
      </w:r>
      <w:r w:rsidRPr="00D772FC">
        <w:rPr>
          <w:rFonts w:ascii="Arial" w:hAnsi="Arial" w:cs="Arial"/>
          <w:sz w:val="24"/>
          <w:szCs w:val="24"/>
        </w:rPr>
        <w:t xml:space="preserve"> </w:t>
      </w:r>
      <w:r w:rsidR="004467FC">
        <w:rPr>
          <w:rFonts w:ascii="Arial" w:hAnsi="Arial" w:cs="Arial"/>
          <w:sz w:val="24"/>
          <w:szCs w:val="24"/>
        </w:rPr>
        <w:t>r</w:t>
      </w:r>
      <w:r w:rsidRPr="00D772FC">
        <w:rPr>
          <w:rFonts w:ascii="Arial" w:hAnsi="Arial" w:cs="Arial"/>
          <w:sz w:val="24"/>
          <w:szCs w:val="24"/>
        </w:rPr>
        <w:t>eport into the London Terrorist Attacks on 7 July 2005</w:t>
      </w:r>
      <w:r w:rsidR="005B1051">
        <w:rPr>
          <w:rFonts w:ascii="Arial" w:hAnsi="Arial" w:cs="Arial"/>
          <w:sz w:val="24"/>
          <w:szCs w:val="24"/>
        </w:rPr>
        <w:t>,</w:t>
      </w:r>
      <w:r w:rsidR="003A68D1">
        <w:rPr>
          <w:rFonts w:ascii="Arial" w:hAnsi="Arial" w:cs="Arial"/>
          <w:sz w:val="24"/>
          <w:szCs w:val="24"/>
        </w:rPr>
        <w:t xml:space="preserve"> request</w:t>
      </w:r>
      <w:r w:rsidR="005B1051">
        <w:rPr>
          <w:rFonts w:ascii="Arial" w:hAnsi="Arial" w:cs="Arial"/>
          <w:sz w:val="24"/>
          <w:szCs w:val="24"/>
        </w:rPr>
        <w:t>ed by Parliament</w:t>
      </w:r>
      <w:r w:rsidR="004467FC">
        <w:rPr>
          <w:rFonts w:ascii="Arial" w:hAnsi="Arial" w:cs="Arial"/>
          <w:sz w:val="24"/>
          <w:szCs w:val="24"/>
        </w:rPr>
        <w:t>. They gathered in</w:t>
      </w:r>
      <w:r w:rsidR="00FE4B4D">
        <w:rPr>
          <w:rFonts w:ascii="Arial" w:hAnsi="Arial" w:cs="Arial"/>
          <w:sz w:val="24"/>
          <w:szCs w:val="24"/>
        </w:rPr>
        <w:t xml:space="preserve">telligence and assessments from </w:t>
      </w:r>
      <w:r w:rsidR="00ED7308">
        <w:rPr>
          <w:rFonts w:ascii="Arial" w:hAnsi="Arial" w:cs="Arial"/>
          <w:sz w:val="24"/>
          <w:szCs w:val="24"/>
        </w:rPr>
        <w:t xml:space="preserve">the </w:t>
      </w:r>
      <w:r w:rsidR="00C6119D">
        <w:rPr>
          <w:rFonts w:ascii="Arial" w:hAnsi="Arial" w:cs="Arial"/>
          <w:sz w:val="24"/>
          <w:szCs w:val="24"/>
        </w:rPr>
        <w:t xml:space="preserve">all of the </w:t>
      </w:r>
      <w:r w:rsidR="00ED7308">
        <w:rPr>
          <w:rFonts w:ascii="Arial" w:hAnsi="Arial" w:cs="Arial"/>
          <w:sz w:val="24"/>
          <w:szCs w:val="24"/>
        </w:rPr>
        <w:t>security agencies</w:t>
      </w:r>
      <w:r w:rsidR="0066242E">
        <w:rPr>
          <w:rFonts w:ascii="Arial" w:hAnsi="Arial" w:cs="Arial"/>
          <w:sz w:val="24"/>
          <w:szCs w:val="24"/>
        </w:rPr>
        <w:t xml:space="preserve">. The findings </w:t>
      </w:r>
      <w:r w:rsidR="00A32D3D">
        <w:rPr>
          <w:rFonts w:ascii="Arial" w:hAnsi="Arial" w:cs="Arial"/>
          <w:sz w:val="24"/>
          <w:szCs w:val="24"/>
        </w:rPr>
        <w:t>recognised that</w:t>
      </w:r>
      <w:r w:rsidR="00BC46F0">
        <w:rPr>
          <w:rFonts w:ascii="Arial" w:hAnsi="Arial" w:cs="Arial"/>
          <w:sz w:val="24"/>
          <w:szCs w:val="24"/>
        </w:rPr>
        <w:t xml:space="preserve"> although the British Security sector do an outstanding job </w:t>
      </w:r>
      <w:r w:rsidR="00BD2CB0">
        <w:rPr>
          <w:rFonts w:ascii="Arial" w:hAnsi="Arial" w:cs="Arial"/>
          <w:sz w:val="24"/>
          <w:szCs w:val="24"/>
        </w:rPr>
        <w:t xml:space="preserve">and have prevailed </w:t>
      </w:r>
      <w:r w:rsidR="00EB5E42">
        <w:rPr>
          <w:rFonts w:ascii="Arial" w:hAnsi="Arial" w:cs="Arial"/>
          <w:sz w:val="24"/>
          <w:szCs w:val="24"/>
        </w:rPr>
        <w:t>to stop many</w:t>
      </w:r>
      <w:r w:rsidR="00590383">
        <w:rPr>
          <w:rFonts w:ascii="Arial" w:hAnsi="Arial" w:cs="Arial"/>
          <w:sz w:val="24"/>
          <w:szCs w:val="24"/>
        </w:rPr>
        <w:t xml:space="preserve"> previous</w:t>
      </w:r>
      <w:r w:rsidR="00EB5E42">
        <w:rPr>
          <w:rFonts w:ascii="Arial" w:hAnsi="Arial" w:cs="Arial"/>
          <w:sz w:val="24"/>
          <w:szCs w:val="24"/>
        </w:rPr>
        <w:t xml:space="preserve"> </w:t>
      </w:r>
      <w:r w:rsidR="00A46C10">
        <w:rPr>
          <w:rFonts w:ascii="Arial" w:hAnsi="Arial" w:cs="Arial"/>
          <w:sz w:val="24"/>
          <w:szCs w:val="24"/>
        </w:rPr>
        <w:t xml:space="preserve">Islamic </w:t>
      </w:r>
      <w:r w:rsidR="00EB5E42">
        <w:rPr>
          <w:rFonts w:ascii="Arial" w:hAnsi="Arial" w:cs="Arial"/>
          <w:sz w:val="24"/>
          <w:szCs w:val="24"/>
        </w:rPr>
        <w:t>terrorist</w:t>
      </w:r>
      <w:r w:rsidR="00590383">
        <w:rPr>
          <w:rFonts w:ascii="Arial" w:hAnsi="Arial" w:cs="Arial"/>
          <w:sz w:val="24"/>
          <w:szCs w:val="24"/>
        </w:rPr>
        <w:t xml:space="preserve"> attacks, t</w:t>
      </w:r>
      <w:r w:rsidR="00E93CCE">
        <w:rPr>
          <w:rFonts w:ascii="Arial" w:hAnsi="Arial" w:cs="Arial"/>
          <w:sz w:val="24"/>
          <w:szCs w:val="24"/>
        </w:rPr>
        <w:t>h</w:t>
      </w:r>
      <w:r w:rsidR="00590383">
        <w:rPr>
          <w:rFonts w:ascii="Arial" w:hAnsi="Arial" w:cs="Arial"/>
          <w:sz w:val="24"/>
          <w:szCs w:val="24"/>
        </w:rPr>
        <w:t>ey failed</w:t>
      </w:r>
      <w:r w:rsidR="00E93CCE">
        <w:rPr>
          <w:rFonts w:ascii="Arial" w:hAnsi="Arial" w:cs="Arial"/>
          <w:sz w:val="24"/>
          <w:szCs w:val="24"/>
        </w:rPr>
        <w:t xml:space="preserve"> on this occasion.</w:t>
      </w:r>
      <w:r w:rsidR="0023309B">
        <w:rPr>
          <w:rFonts w:ascii="Arial" w:hAnsi="Arial" w:cs="Arial"/>
          <w:sz w:val="24"/>
          <w:szCs w:val="24"/>
        </w:rPr>
        <w:t xml:space="preserve"> </w:t>
      </w:r>
      <w:bookmarkStart w:id="1" w:name="_Hlk70340947"/>
      <w:r w:rsidR="00B873C1">
        <w:rPr>
          <w:rFonts w:ascii="Arial" w:hAnsi="Arial" w:cs="Arial"/>
          <w:sz w:val="24"/>
          <w:szCs w:val="24"/>
        </w:rPr>
        <w:t xml:space="preserve">Not one of the four suicide bombers </w:t>
      </w:r>
      <w:r w:rsidR="007E6B24">
        <w:rPr>
          <w:rFonts w:ascii="Arial" w:hAnsi="Arial" w:cs="Arial"/>
          <w:sz w:val="24"/>
          <w:szCs w:val="24"/>
        </w:rPr>
        <w:t xml:space="preserve">had been </w:t>
      </w:r>
      <w:r w:rsidR="008F316F">
        <w:rPr>
          <w:rFonts w:ascii="Arial" w:hAnsi="Arial" w:cs="Arial"/>
          <w:sz w:val="24"/>
          <w:szCs w:val="24"/>
        </w:rPr>
        <w:t xml:space="preserve">acknowledged or documented to be </w:t>
      </w:r>
      <w:r w:rsidR="00260C8B">
        <w:rPr>
          <w:rFonts w:ascii="Arial" w:hAnsi="Arial" w:cs="Arial"/>
          <w:sz w:val="24"/>
          <w:szCs w:val="24"/>
        </w:rPr>
        <w:t>possible</w:t>
      </w:r>
      <w:r w:rsidR="008F316F">
        <w:rPr>
          <w:rFonts w:ascii="Arial" w:hAnsi="Arial" w:cs="Arial"/>
          <w:sz w:val="24"/>
          <w:szCs w:val="24"/>
        </w:rPr>
        <w:t xml:space="preserve"> threat</w:t>
      </w:r>
      <w:r w:rsidR="00260C8B">
        <w:rPr>
          <w:rFonts w:ascii="Arial" w:hAnsi="Arial" w:cs="Arial"/>
          <w:sz w:val="24"/>
          <w:szCs w:val="24"/>
        </w:rPr>
        <w:t>s.</w:t>
      </w:r>
      <w:r w:rsidR="002B1270">
        <w:rPr>
          <w:rFonts w:ascii="Arial" w:hAnsi="Arial" w:cs="Arial"/>
          <w:sz w:val="24"/>
          <w:szCs w:val="24"/>
        </w:rPr>
        <w:t xml:space="preserve"> </w:t>
      </w:r>
      <w:r w:rsidR="00FF2C55">
        <w:rPr>
          <w:rFonts w:ascii="Arial" w:hAnsi="Arial" w:cs="Arial"/>
          <w:sz w:val="24"/>
          <w:szCs w:val="24"/>
        </w:rPr>
        <w:t xml:space="preserve">Although </w:t>
      </w:r>
      <w:proofErr w:type="spellStart"/>
      <w:r w:rsidR="00E31D77" w:rsidRPr="00E31D77">
        <w:rPr>
          <w:rFonts w:ascii="Arial" w:hAnsi="Arial" w:cs="Arial"/>
          <w:sz w:val="24"/>
          <w:szCs w:val="24"/>
        </w:rPr>
        <w:t>Siddeque</w:t>
      </w:r>
      <w:proofErr w:type="spellEnd"/>
      <w:r w:rsidR="00E31D77" w:rsidRPr="00E31D77">
        <w:rPr>
          <w:rFonts w:ascii="Arial" w:hAnsi="Arial" w:cs="Arial"/>
          <w:sz w:val="24"/>
          <w:szCs w:val="24"/>
        </w:rPr>
        <w:t xml:space="preserve"> Khan and </w:t>
      </w:r>
      <w:proofErr w:type="spellStart"/>
      <w:r w:rsidR="00E31D77" w:rsidRPr="00E31D77">
        <w:rPr>
          <w:rFonts w:ascii="Arial" w:hAnsi="Arial" w:cs="Arial"/>
          <w:sz w:val="24"/>
          <w:szCs w:val="24"/>
        </w:rPr>
        <w:t>Shazad</w:t>
      </w:r>
      <w:proofErr w:type="spellEnd"/>
      <w:r w:rsidR="00E31D77" w:rsidRPr="00E31D77">
        <w:rPr>
          <w:rFonts w:ascii="Arial" w:hAnsi="Arial" w:cs="Arial"/>
          <w:sz w:val="24"/>
          <w:szCs w:val="24"/>
        </w:rPr>
        <w:t xml:space="preserve"> </w:t>
      </w:r>
      <w:proofErr w:type="spellStart"/>
      <w:r w:rsidR="00E31D77" w:rsidRPr="00E31D77">
        <w:rPr>
          <w:rFonts w:ascii="Arial" w:hAnsi="Arial" w:cs="Arial"/>
          <w:sz w:val="24"/>
          <w:szCs w:val="24"/>
        </w:rPr>
        <w:t>Tanweer</w:t>
      </w:r>
      <w:proofErr w:type="spellEnd"/>
      <w:r w:rsidR="00E31D77">
        <w:rPr>
          <w:rFonts w:ascii="Arial" w:hAnsi="Arial" w:cs="Arial"/>
          <w:sz w:val="24"/>
          <w:szCs w:val="24"/>
        </w:rPr>
        <w:t xml:space="preserve"> </w:t>
      </w:r>
      <w:r w:rsidR="009D056C">
        <w:rPr>
          <w:rFonts w:ascii="Arial" w:hAnsi="Arial" w:cs="Arial"/>
          <w:sz w:val="24"/>
          <w:szCs w:val="24"/>
        </w:rPr>
        <w:t xml:space="preserve">were later identified as being known by the </w:t>
      </w:r>
      <w:r w:rsidR="00D91A3E">
        <w:rPr>
          <w:rFonts w:ascii="Arial" w:hAnsi="Arial" w:cs="Arial"/>
          <w:sz w:val="24"/>
          <w:szCs w:val="24"/>
        </w:rPr>
        <w:t>s</w:t>
      </w:r>
      <w:r w:rsidR="009D056C">
        <w:rPr>
          <w:rFonts w:ascii="Arial" w:hAnsi="Arial" w:cs="Arial"/>
          <w:sz w:val="24"/>
          <w:szCs w:val="24"/>
        </w:rPr>
        <w:t xml:space="preserve">ecurity </w:t>
      </w:r>
      <w:r w:rsidR="00D91A3E">
        <w:rPr>
          <w:rFonts w:ascii="Arial" w:hAnsi="Arial" w:cs="Arial"/>
          <w:sz w:val="24"/>
          <w:szCs w:val="24"/>
        </w:rPr>
        <w:t>service</w:t>
      </w:r>
      <w:bookmarkEnd w:id="1"/>
      <w:r w:rsidR="00D91A3E">
        <w:rPr>
          <w:rFonts w:ascii="Arial" w:hAnsi="Arial" w:cs="Arial"/>
          <w:sz w:val="24"/>
          <w:szCs w:val="24"/>
        </w:rPr>
        <w:t xml:space="preserve">, their </w:t>
      </w:r>
      <w:r w:rsidR="00B73F1F">
        <w:rPr>
          <w:rFonts w:ascii="Arial" w:hAnsi="Arial" w:cs="Arial"/>
          <w:sz w:val="24"/>
          <w:szCs w:val="24"/>
        </w:rPr>
        <w:t>involvement</w:t>
      </w:r>
      <w:r w:rsidR="00D91A3E">
        <w:rPr>
          <w:rFonts w:ascii="Arial" w:hAnsi="Arial" w:cs="Arial"/>
          <w:sz w:val="24"/>
          <w:szCs w:val="24"/>
        </w:rPr>
        <w:t xml:space="preserve"> </w:t>
      </w:r>
      <w:r w:rsidR="00B73F1F">
        <w:rPr>
          <w:rFonts w:ascii="Arial" w:hAnsi="Arial" w:cs="Arial"/>
          <w:sz w:val="24"/>
          <w:szCs w:val="24"/>
        </w:rPr>
        <w:t xml:space="preserve">in </w:t>
      </w:r>
      <w:r w:rsidR="00467E27">
        <w:rPr>
          <w:rFonts w:ascii="Arial" w:hAnsi="Arial" w:cs="Arial"/>
          <w:sz w:val="24"/>
          <w:szCs w:val="24"/>
        </w:rPr>
        <w:t xml:space="preserve">any planning </w:t>
      </w:r>
      <w:r w:rsidR="003B64D2">
        <w:rPr>
          <w:rFonts w:ascii="Arial" w:hAnsi="Arial" w:cs="Arial"/>
          <w:sz w:val="24"/>
          <w:szCs w:val="24"/>
        </w:rPr>
        <w:t xml:space="preserve">by </w:t>
      </w:r>
      <w:r w:rsidR="00B73F1F">
        <w:rPr>
          <w:rFonts w:ascii="Arial" w:hAnsi="Arial" w:cs="Arial"/>
          <w:sz w:val="24"/>
          <w:szCs w:val="24"/>
        </w:rPr>
        <w:t xml:space="preserve">Islamic </w:t>
      </w:r>
      <w:r w:rsidR="003B64D2">
        <w:rPr>
          <w:rFonts w:ascii="Arial" w:hAnsi="Arial" w:cs="Arial"/>
          <w:sz w:val="24"/>
          <w:szCs w:val="24"/>
        </w:rPr>
        <w:t xml:space="preserve">terrorist groups </w:t>
      </w:r>
      <w:r w:rsidR="00B649AD">
        <w:rPr>
          <w:rFonts w:ascii="Arial" w:hAnsi="Arial" w:cs="Arial"/>
          <w:sz w:val="24"/>
          <w:szCs w:val="24"/>
        </w:rPr>
        <w:t>concluded to be unconnected.</w:t>
      </w:r>
    </w:p>
    <w:p w14:paraId="1989700A" w14:textId="7F337B8B" w:rsidR="00CB3832" w:rsidRDefault="00134071" w:rsidP="00C1334B">
      <w:pPr>
        <w:spacing w:line="360" w:lineRule="auto"/>
        <w:jc w:val="both"/>
        <w:rPr>
          <w:rFonts w:ascii="Arial" w:hAnsi="Arial" w:cs="Arial"/>
          <w:sz w:val="24"/>
          <w:szCs w:val="24"/>
        </w:rPr>
      </w:pPr>
      <w:r w:rsidRPr="00750772">
        <w:rPr>
          <w:rFonts w:ascii="Arial" w:hAnsi="Arial" w:cs="Arial"/>
          <w:sz w:val="24"/>
          <w:szCs w:val="24"/>
        </w:rPr>
        <w:t xml:space="preserve">London’s </w:t>
      </w:r>
      <w:r w:rsidR="00D358EC" w:rsidRPr="00750772">
        <w:rPr>
          <w:rFonts w:ascii="Arial" w:hAnsi="Arial" w:cs="Arial"/>
          <w:sz w:val="24"/>
          <w:szCs w:val="24"/>
        </w:rPr>
        <w:t xml:space="preserve">emergency services and safety agencies </w:t>
      </w:r>
      <w:r w:rsidR="009C372F" w:rsidRPr="00750772">
        <w:rPr>
          <w:rFonts w:ascii="Arial" w:hAnsi="Arial" w:cs="Arial"/>
          <w:sz w:val="24"/>
          <w:szCs w:val="24"/>
        </w:rPr>
        <w:t>all have a duty to keep the people of London safe</w:t>
      </w:r>
      <w:r w:rsidR="008F6182" w:rsidRPr="00750772">
        <w:rPr>
          <w:rFonts w:ascii="Arial" w:hAnsi="Arial" w:cs="Arial"/>
          <w:sz w:val="24"/>
          <w:szCs w:val="24"/>
        </w:rPr>
        <w:t>, the London</w:t>
      </w:r>
      <w:r w:rsidR="00DC539A" w:rsidRPr="00750772">
        <w:rPr>
          <w:rFonts w:ascii="Arial" w:hAnsi="Arial" w:cs="Arial"/>
          <w:sz w:val="24"/>
          <w:szCs w:val="24"/>
        </w:rPr>
        <w:t xml:space="preserve"> Emergency Services </w:t>
      </w:r>
      <w:r w:rsidR="00D342E6" w:rsidRPr="00750772">
        <w:rPr>
          <w:rFonts w:ascii="Arial" w:hAnsi="Arial" w:cs="Arial"/>
          <w:sz w:val="24"/>
          <w:szCs w:val="24"/>
        </w:rPr>
        <w:t>L</w:t>
      </w:r>
      <w:r w:rsidR="00DC539A" w:rsidRPr="00750772">
        <w:rPr>
          <w:rFonts w:ascii="Arial" w:hAnsi="Arial" w:cs="Arial"/>
          <w:sz w:val="24"/>
          <w:szCs w:val="24"/>
        </w:rPr>
        <w:t xml:space="preserve">iaison Panel </w:t>
      </w:r>
      <w:r w:rsidR="00B26E29">
        <w:rPr>
          <w:rFonts w:ascii="Arial" w:hAnsi="Arial" w:cs="Arial"/>
          <w:sz w:val="24"/>
          <w:szCs w:val="24"/>
        </w:rPr>
        <w:t xml:space="preserve">(LESLP) </w:t>
      </w:r>
      <w:r w:rsidR="00750772" w:rsidRPr="00750772">
        <w:rPr>
          <w:rFonts w:ascii="Arial" w:hAnsi="Arial" w:cs="Arial"/>
          <w:sz w:val="24"/>
          <w:szCs w:val="24"/>
        </w:rPr>
        <w:t xml:space="preserve">established </w:t>
      </w:r>
      <w:r w:rsidR="00E703C7">
        <w:rPr>
          <w:rFonts w:ascii="Arial" w:hAnsi="Arial" w:cs="Arial"/>
          <w:sz w:val="24"/>
          <w:szCs w:val="24"/>
        </w:rPr>
        <w:t>clear</w:t>
      </w:r>
      <w:r w:rsidR="00530F8D">
        <w:rPr>
          <w:rFonts w:ascii="Arial" w:hAnsi="Arial" w:cs="Arial"/>
          <w:sz w:val="24"/>
          <w:szCs w:val="24"/>
        </w:rPr>
        <w:t xml:space="preserve"> guid</w:t>
      </w:r>
      <w:r w:rsidR="00E703C7">
        <w:rPr>
          <w:rFonts w:ascii="Arial" w:hAnsi="Arial" w:cs="Arial"/>
          <w:sz w:val="24"/>
          <w:szCs w:val="24"/>
        </w:rPr>
        <w:t xml:space="preserve">ance for </w:t>
      </w:r>
      <w:r w:rsidR="00CF1CC6">
        <w:rPr>
          <w:rFonts w:ascii="Arial" w:hAnsi="Arial" w:cs="Arial"/>
          <w:sz w:val="24"/>
          <w:szCs w:val="24"/>
        </w:rPr>
        <w:t>declaring a major incident</w:t>
      </w:r>
      <w:r w:rsidR="00C30649">
        <w:rPr>
          <w:rFonts w:ascii="Arial" w:hAnsi="Arial" w:cs="Arial"/>
          <w:sz w:val="24"/>
          <w:szCs w:val="24"/>
        </w:rPr>
        <w:t xml:space="preserve"> (Storm</w:t>
      </w:r>
      <w:r w:rsidR="004F79DA">
        <w:rPr>
          <w:rFonts w:ascii="Arial" w:hAnsi="Arial" w:cs="Arial"/>
          <w:sz w:val="24"/>
          <w:szCs w:val="24"/>
        </w:rPr>
        <w:t xml:space="preserve"> and </w:t>
      </w:r>
      <w:proofErr w:type="spellStart"/>
      <w:r w:rsidR="004F79DA">
        <w:rPr>
          <w:rFonts w:ascii="Arial" w:hAnsi="Arial" w:cs="Arial"/>
          <w:sz w:val="24"/>
          <w:szCs w:val="24"/>
        </w:rPr>
        <w:t>Eyerman</w:t>
      </w:r>
      <w:proofErr w:type="spellEnd"/>
      <w:r w:rsidR="004F79DA">
        <w:rPr>
          <w:rFonts w:ascii="Arial" w:hAnsi="Arial" w:cs="Arial"/>
          <w:sz w:val="24"/>
          <w:szCs w:val="24"/>
        </w:rPr>
        <w:t>, 2008).</w:t>
      </w:r>
      <w:r w:rsidR="00CB3832">
        <w:rPr>
          <w:rFonts w:ascii="Arial" w:hAnsi="Arial" w:cs="Arial"/>
          <w:sz w:val="24"/>
          <w:szCs w:val="24"/>
        </w:rPr>
        <w:t xml:space="preserve"> The LESLP consists of representatives from:</w:t>
      </w:r>
    </w:p>
    <w:p w14:paraId="0F5EAC7E" w14:textId="76359F33" w:rsidR="00CB3832" w:rsidRDefault="0082257F" w:rsidP="00C1334B">
      <w:pPr>
        <w:pStyle w:val="ListParagraph"/>
        <w:numPr>
          <w:ilvl w:val="0"/>
          <w:numId w:val="5"/>
        </w:numPr>
        <w:spacing w:line="360" w:lineRule="auto"/>
        <w:jc w:val="both"/>
        <w:rPr>
          <w:rFonts w:ascii="Arial" w:hAnsi="Arial" w:cs="Arial"/>
          <w:sz w:val="24"/>
          <w:szCs w:val="24"/>
        </w:rPr>
      </w:pPr>
      <w:r>
        <w:rPr>
          <w:rFonts w:ascii="Arial" w:hAnsi="Arial" w:cs="Arial"/>
          <w:sz w:val="24"/>
          <w:szCs w:val="24"/>
        </w:rPr>
        <w:t>London Fire Brigade</w:t>
      </w:r>
    </w:p>
    <w:p w14:paraId="02296111" w14:textId="744502D6" w:rsidR="0082257F" w:rsidRDefault="00080E93" w:rsidP="00C1334B">
      <w:pPr>
        <w:pStyle w:val="ListParagraph"/>
        <w:numPr>
          <w:ilvl w:val="0"/>
          <w:numId w:val="5"/>
        </w:numPr>
        <w:spacing w:line="360" w:lineRule="auto"/>
        <w:jc w:val="both"/>
        <w:rPr>
          <w:rFonts w:ascii="Arial" w:hAnsi="Arial" w:cs="Arial"/>
          <w:sz w:val="24"/>
          <w:szCs w:val="24"/>
        </w:rPr>
      </w:pPr>
      <w:r>
        <w:rPr>
          <w:rFonts w:ascii="Arial" w:hAnsi="Arial" w:cs="Arial"/>
          <w:sz w:val="24"/>
          <w:szCs w:val="24"/>
        </w:rPr>
        <w:t>Local Authorities</w:t>
      </w:r>
    </w:p>
    <w:p w14:paraId="168AB71E" w14:textId="07B37425" w:rsidR="00080E93" w:rsidRDefault="00080E93" w:rsidP="00C1334B">
      <w:pPr>
        <w:pStyle w:val="ListParagraph"/>
        <w:numPr>
          <w:ilvl w:val="0"/>
          <w:numId w:val="5"/>
        </w:numPr>
        <w:spacing w:line="360" w:lineRule="auto"/>
        <w:jc w:val="both"/>
        <w:rPr>
          <w:rFonts w:ascii="Arial" w:hAnsi="Arial" w:cs="Arial"/>
          <w:sz w:val="24"/>
          <w:szCs w:val="24"/>
        </w:rPr>
      </w:pPr>
      <w:r>
        <w:rPr>
          <w:rFonts w:ascii="Arial" w:hAnsi="Arial" w:cs="Arial"/>
          <w:sz w:val="24"/>
          <w:szCs w:val="24"/>
        </w:rPr>
        <w:t>London Metropolitan Police Service</w:t>
      </w:r>
    </w:p>
    <w:p w14:paraId="0A7B6073" w14:textId="54084270" w:rsidR="00080E93" w:rsidRDefault="00080E93" w:rsidP="00C1334B">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British Transport Police </w:t>
      </w:r>
    </w:p>
    <w:p w14:paraId="5BE99465" w14:textId="3C2D0B68" w:rsidR="00080E93" w:rsidRDefault="00744695" w:rsidP="00C1334B">
      <w:pPr>
        <w:pStyle w:val="ListParagraph"/>
        <w:numPr>
          <w:ilvl w:val="0"/>
          <w:numId w:val="5"/>
        </w:numPr>
        <w:spacing w:line="360" w:lineRule="auto"/>
        <w:jc w:val="both"/>
        <w:rPr>
          <w:rFonts w:ascii="Arial" w:hAnsi="Arial" w:cs="Arial"/>
          <w:sz w:val="24"/>
          <w:szCs w:val="24"/>
        </w:rPr>
      </w:pPr>
      <w:r>
        <w:rPr>
          <w:rFonts w:ascii="Arial" w:hAnsi="Arial" w:cs="Arial"/>
          <w:sz w:val="24"/>
          <w:szCs w:val="24"/>
        </w:rPr>
        <w:t>City of London Police</w:t>
      </w:r>
    </w:p>
    <w:p w14:paraId="271B65A1" w14:textId="0C33A8F8" w:rsidR="00744695" w:rsidRDefault="00744695" w:rsidP="00C1334B">
      <w:pPr>
        <w:pStyle w:val="ListParagraph"/>
        <w:numPr>
          <w:ilvl w:val="0"/>
          <w:numId w:val="5"/>
        </w:numPr>
        <w:spacing w:line="360" w:lineRule="auto"/>
        <w:jc w:val="both"/>
        <w:rPr>
          <w:rFonts w:ascii="Arial" w:hAnsi="Arial" w:cs="Arial"/>
          <w:sz w:val="24"/>
          <w:szCs w:val="24"/>
        </w:rPr>
      </w:pPr>
      <w:r>
        <w:rPr>
          <w:rFonts w:ascii="Arial" w:hAnsi="Arial" w:cs="Arial"/>
          <w:sz w:val="24"/>
          <w:szCs w:val="24"/>
        </w:rPr>
        <w:t>London Ambulance Service</w:t>
      </w:r>
    </w:p>
    <w:p w14:paraId="1479D81F" w14:textId="2D3CC657" w:rsidR="00776F80" w:rsidRDefault="00843784" w:rsidP="00164850">
      <w:pPr>
        <w:spacing w:line="360" w:lineRule="auto"/>
        <w:jc w:val="both"/>
        <w:rPr>
          <w:rFonts w:ascii="Arial" w:hAnsi="Arial" w:cs="Arial"/>
          <w:sz w:val="24"/>
          <w:szCs w:val="24"/>
        </w:rPr>
      </w:pPr>
      <w:r>
        <w:rPr>
          <w:rFonts w:ascii="Arial" w:hAnsi="Arial" w:cs="Arial"/>
          <w:sz w:val="24"/>
          <w:szCs w:val="24"/>
        </w:rPr>
        <w:t>The 7</w:t>
      </w:r>
      <w:r w:rsidRPr="00843784">
        <w:rPr>
          <w:rFonts w:ascii="Arial" w:hAnsi="Arial" w:cs="Arial"/>
          <w:sz w:val="24"/>
          <w:szCs w:val="24"/>
          <w:vertAlign w:val="superscript"/>
        </w:rPr>
        <w:t>th</w:t>
      </w:r>
      <w:r>
        <w:rPr>
          <w:rFonts w:ascii="Arial" w:hAnsi="Arial" w:cs="Arial"/>
          <w:sz w:val="24"/>
          <w:szCs w:val="24"/>
        </w:rPr>
        <w:t xml:space="preserve"> July London Bombing 2005 was a clear example of a major incident as the fire </w:t>
      </w:r>
      <w:r w:rsidR="00552411">
        <w:rPr>
          <w:rFonts w:ascii="Arial" w:hAnsi="Arial" w:cs="Arial"/>
          <w:sz w:val="24"/>
          <w:szCs w:val="24"/>
        </w:rPr>
        <w:t xml:space="preserve">brigade were the first to announce it. </w:t>
      </w:r>
      <w:r w:rsidR="00EF645B">
        <w:rPr>
          <w:rFonts w:ascii="Arial" w:hAnsi="Arial" w:cs="Arial"/>
          <w:sz w:val="24"/>
          <w:szCs w:val="24"/>
        </w:rPr>
        <w:t>The manual</w:t>
      </w:r>
      <w:r w:rsidR="00431393">
        <w:rPr>
          <w:rFonts w:ascii="Arial" w:hAnsi="Arial" w:cs="Arial"/>
          <w:sz w:val="24"/>
          <w:szCs w:val="24"/>
        </w:rPr>
        <w:t xml:space="preserve"> formed by</w:t>
      </w:r>
      <w:r w:rsidR="009C2DDE">
        <w:rPr>
          <w:rFonts w:ascii="Arial" w:hAnsi="Arial" w:cs="Arial"/>
          <w:sz w:val="24"/>
          <w:szCs w:val="24"/>
        </w:rPr>
        <w:t xml:space="preserve"> the</w:t>
      </w:r>
      <w:r w:rsidR="00431393">
        <w:rPr>
          <w:rFonts w:ascii="Arial" w:hAnsi="Arial" w:cs="Arial"/>
          <w:sz w:val="24"/>
          <w:szCs w:val="24"/>
        </w:rPr>
        <w:t xml:space="preserve"> LESLP </w:t>
      </w:r>
      <w:r w:rsidR="009C2DDE">
        <w:rPr>
          <w:rFonts w:ascii="Arial" w:hAnsi="Arial" w:cs="Arial"/>
          <w:sz w:val="24"/>
          <w:szCs w:val="24"/>
        </w:rPr>
        <w:t xml:space="preserve">informs all of the agencies involved </w:t>
      </w:r>
      <w:r w:rsidR="00FA2EA0">
        <w:rPr>
          <w:rFonts w:ascii="Arial" w:hAnsi="Arial" w:cs="Arial"/>
          <w:sz w:val="24"/>
          <w:szCs w:val="24"/>
        </w:rPr>
        <w:t xml:space="preserve">what their responsibilities and roles </w:t>
      </w:r>
      <w:r w:rsidR="00D31E11">
        <w:rPr>
          <w:rFonts w:ascii="Arial" w:hAnsi="Arial" w:cs="Arial"/>
          <w:sz w:val="24"/>
          <w:szCs w:val="24"/>
        </w:rPr>
        <w:t>are at the scene of a major incident</w:t>
      </w:r>
      <w:r w:rsidR="00420358">
        <w:rPr>
          <w:rFonts w:ascii="Arial" w:hAnsi="Arial" w:cs="Arial"/>
          <w:sz w:val="24"/>
          <w:szCs w:val="24"/>
        </w:rPr>
        <w:t xml:space="preserve"> (RUSI, </w:t>
      </w:r>
      <w:r w:rsidR="006A056D">
        <w:rPr>
          <w:rFonts w:ascii="Arial" w:hAnsi="Arial" w:cs="Arial"/>
          <w:sz w:val="24"/>
          <w:szCs w:val="24"/>
        </w:rPr>
        <w:t>2007).</w:t>
      </w:r>
    </w:p>
    <w:p w14:paraId="0F91D0DA" w14:textId="77777777" w:rsidR="00164850" w:rsidRPr="00164850" w:rsidRDefault="00164850" w:rsidP="00164850">
      <w:pPr>
        <w:spacing w:line="360" w:lineRule="auto"/>
        <w:jc w:val="both"/>
        <w:rPr>
          <w:rFonts w:ascii="Arial" w:hAnsi="Arial" w:cs="Arial"/>
          <w:sz w:val="24"/>
          <w:szCs w:val="24"/>
        </w:rPr>
      </w:pPr>
    </w:p>
    <w:p w14:paraId="3C87DE34" w14:textId="09F0EE14" w:rsidR="00B23F38" w:rsidRPr="00B86BCB" w:rsidRDefault="00D7178F" w:rsidP="00B86BCB">
      <w:pPr>
        <w:pStyle w:val="ListParagraph"/>
        <w:numPr>
          <w:ilvl w:val="1"/>
          <w:numId w:val="7"/>
        </w:numPr>
        <w:spacing w:line="360" w:lineRule="auto"/>
        <w:rPr>
          <w:rFonts w:ascii="Arial" w:hAnsi="Arial" w:cs="Arial"/>
          <w:color w:val="2E74B5" w:themeColor="accent5" w:themeShade="BF"/>
          <w:sz w:val="24"/>
          <w:szCs w:val="24"/>
        </w:rPr>
      </w:pPr>
      <w:bookmarkStart w:id="2" w:name="_Hlk69560301"/>
      <w:r>
        <w:rPr>
          <w:rFonts w:ascii="Arial" w:hAnsi="Arial" w:cs="Arial"/>
          <w:color w:val="2E74B5" w:themeColor="accent5" w:themeShade="BF"/>
          <w:sz w:val="24"/>
          <w:szCs w:val="24"/>
        </w:rPr>
        <w:t xml:space="preserve"> </w:t>
      </w:r>
      <w:r w:rsidR="002E5666" w:rsidRPr="00D7178F">
        <w:rPr>
          <w:rFonts w:ascii="Arial" w:hAnsi="Arial" w:cs="Arial"/>
          <w:color w:val="2E74B5" w:themeColor="accent5" w:themeShade="BF"/>
          <w:sz w:val="24"/>
          <w:szCs w:val="24"/>
        </w:rPr>
        <w:t xml:space="preserve">Emergency </w:t>
      </w:r>
      <w:bookmarkStart w:id="3" w:name="_Hlk70157045"/>
      <w:r w:rsidR="00F44AF7" w:rsidRPr="00D7178F">
        <w:rPr>
          <w:rFonts w:ascii="Arial" w:hAnsi="Arial" w:cs="Arial"/>
          <w:color w:val="2E74B5" w:themeColor="accent5" w:themeShade="BF"/>
          <w:sz w:val="24"/>
          <w:szCs w:val="24"/>
        </w:rPr>
        <w:t>S</w:t>
      </w:r>
      <w:r w:rsidR="002E5666" w:rsidRPr="00D7178F">
        <w:rPr>
          <w:rFonts w:ascii="Arial" w:hAnsi="Arial" w:cs="Arial"/>
          <w:color w:val="2E74B5" w:themeColor="accent5" w:themeShade="BF"/>
          <w:sz w:val="24"/>
          <w:szCs w:val="24"/>
        </w:rPr>
        <w:t xml:space="preserve">ervices </w:t>
      </w:r>
      <w:r w:rsidR="00F44AF7" w:rsidRPr="00D7178F">
        <w:rPr>
          <w:rFonts w:ascii="Arial" w:hAnsi="Arial" w:cs="Arial"/>
          <w:color w:val="2E74B5" w:themeColor="accent5" w:themeShade="BF"/>
          <w:sz w:val="24"/>
          <w:szCs w:val="24"/>
        </w:rPr>
        <w:t>r</w:t>
      </w:r>
      <w:r w:rsidR="002636C9" w:rsidRPr="00D7178F">
        <w:rPr>
          <w:rFonts w:ascii="Arial" w:hAnsi="Arial" w:cs="Arial"/>
          <w:color w:val="2E74B5" w:themeColor="accent5" w:themeShade="BF"/>
          <w:sz w:val="24"/>
          <w:szCs w:val="24"/>
        </w:rPr>
        <w:t>esponse</w:t>
      </w:r>
      <w:r w:rsidR="006F36F2" w:rsidRPr="00D7178F">
        <w:rPr>
          <w:rFonts w:ascii="Arial" w:hAnsi="Arial" w:cs="Arial"/>
          <w:color w:val="2E74B5" w:themeColor="accent5" w:themeShade="BF"/>
          <w:sz w:val="24"/>
          <w:szCs w:val="24"/>
        </w:rPr>
        <w:t>s</w:t>
      </w:r>
      <w:r w:rsidR="00F44AF7" w:rsidRPr="00D7178F">
        <w:rPr>
          <w:rFonts w:ascii="Arial" w:hAnsi="Arial" w:cs="Arial"/>
          <w:color w:val="2E74B5" w:themeColor="accent5" w:themeShade="BF"/>
          <w:sz w:val="24"/>
          <w:szCs w:val="24"/>
        </w:rPr>
        <w:t xml:space="preserve"> to the London bombing 200</w:t>
      </w:r>
      <w:r w:rsidR="006020F8" w:rsidRPr="00D7178F">
        <w:rPr>
          <w:rFonts w:ascii="Arial" w:hAnsi="Arial" w:cs="Arial"/>
          <w:color w:val="2E74B5" w:themeColor="accent5" w:themeShade="BF"/>
          <w:sz w:val="24"/>
          <w:szCs w:val="24"/>
        </w:rPr>
        <w:t>5</w:t>
      </w:r>
      <w:bookmarkEnd w:id="3"/>
    </w:p>
    <w:p w14:paraId="7197D47E" w14:textId="3BE6DA6D" w:rsidR="00055B14" w:rsidRDefault="006020F8" w:rsidP="00C1334B">
      <w:pPr>
        <w:spacing w:line="360" w:lineRule="auto"/>
        <w:rPr>
          <w:rFonts w:ascii="Arial" w:hAnsi="Arial" w:cs="Arial"/>
          <w:sz w:val="24"/>
          <w:szCs w:val="24"/>
        </w:rPr>
      </w:pPr>
      <w:r w:rsidRPr="006020F8">
        <w:rPr>
          <w:rFonts w:ascii="Arial" w:hAnsi="Arial" w:cs="Arial"/>
          <w:sz w:val="24"/>
          <w:szCs w:val="24"/>
        </w:rPr>
        <w:t>All emergency services have a crucial role to protect the public on a day to day bases</w:t>
      </w:r>
      <w:r w:rsidR="00722B4E">
        <w:rPr>
          <w:rFonts w:ascii="Arial" w:hAnsi="Arial" w:cs="Arial"/>
          <w:sz w:val="24"/>
          <w:szCs w:val="24"/>
        </w:rPr>
        <w:t>.</w:t>
      </w:r>
      <w:r w:rsidRPr="006020F8">
        <w:rPr>
          <w:rFonts w:ascii="Arial" w:hAnsi="Arial" w:cs="Arial"/>
          <w:sz w:val="24"/>
          <w:szCs w:val="24"/>
        </w:rPr>
        <w:t xml:space="preserve"> </w:t>
      </w:r>
      <w:r w:rsidR="00722B4E">
        <w:rPr>
          <w:rFonts w:ascii="Arial" w:hAnsi="Arial" w:cs="Arial"/>
          <w:sz w:val="24"/>
          <w:szCs w:val="24"/>
        </w:rPr>
        <w:t>T</w:t>
      </w:r>
      <w:r w:rsidRPr="006020F8">
        <w:rPr>
          <w:rFonts w:ascii="Arial" w:hAnsi="Arial" w:cs="Arial"/>
          <w:sz w:val="24"/>
          <w:szCs w:val="24"/>
        </w:rPr>
        <w:t xml:space="preserve">he police, ambulance and fire service were the main services involved </w:t>
      </w:r>
      <w:r w:rsidR="0020457B">
        <w:rPr>
          <w:rFonts w:ascii="Arial" w:hAnsi="Arial" w:cs="Arial"/>
          <w:sz w:val="24"/>
          <w:szCs w:val="24"/>
        </w:rPr>
        <w:t>o</w:t>
      </w:r>
      <w:r w:rsidRPr="006020F8">
        <w:rPr>
          <w:rFonts w:ascii="Arial" w:hAnsi="Arial" w:cs="Arial"/>
          <w:sz w:val="24"/>
          <w:szCs w:val="24"/>
        </w:rPr>
        <w:t>n the</w:t>
      </w:r>
      <w:r w:rsidR="0020457B">
        <w:rPr>
          <w:rFonts w:ascii="Arial" w:hAnsi="Arial" w:cs="Arial"/>
          <w:sz w:val="24"/>
          <w:szCs w:val="24"/>
        </w:rPr>
        <w:t xml:space="preserve"> day of</w:t>
      </w:r>
      <w:r w:rsidRPr="006020F8">
        <w:rPr>
          <w:rFonts w:ascii="Arial" w:hAnsi="Arial" w:cs="Arial"/>
          <w:sz w:val="24"/>
          <w:szCs w:val="24"/>
        </w:rPr>
        <w:t xml:space="preserve"> 7/7 bombing (Stern et al, 2014). When a tragic event such as a bomb blast occurs the experience and professionalism of all staff is fundamental</w:t>
      </w:r>
      <w:r w:rsidR="00B37E4C">
        <w:rPr>
          <w:rFonts w:ascii="Arial" w:hAnsi="Arial" w:cs="Arial"/>
          <w:sz w:val="24"/>
          <w:szCs w:val="24"/>
        </w:rPr>
        <w:t xml:space="preserve">, </w:t>
      </w:r>
      <w:r w:rsidR="00567B37">
        <w:rPr>
          <w:rFonts w:ascii="Arial" w:hAnsi="Arial" w:cs="Arial"/>
          <w:sz w:val="24"/>
          <w:szCs w:val="24"/>
        </w:rPr>
        <w:t xml:space="preserve">all organisations involved must </w:t>
      </w:r>
      <w:r w:rsidR="00375249">
        <w:rPr>
          <w:rFonts w:ascii="Arial" w:hAnsi="Arial" w:cs="Arial"/>
          <w:sz w:val="24"/>
          <w:szCs w:val="24"/>
        </w:rPr>
        <w:t xml:space="preserve">communicate effectively and co-ordinate </w:t>
      </w:r>
      <w:r w:rsidR="002D46CA">
        <w:rPr>
          <w:rFonts w:ascii="Arial" w:hAnsi="Arial" w:cs="Arial"/>
          <w:sz w:val="24"/>
          <w:szCs w:val="24"/>
        </w:rPr>
        <w:t xml:space="preserve">their </w:t>
      </w:r>
      <w:r w:rsidR="00375249">
        <w:rPr>
          <w:rFonts w:ascii="Arial" w:hAnsi="Arial" w:cs="Arial"/>
          <w:sz w:val="24"/>
          <w:szCs w:val="24"/>
        </w:rPr>
        <w:t>actions</w:t>
      </w:r>
      <w:r w:rsidR="002D46CA">
        <w:rPr>
          <w:rFonts w:ascii="Arial" w:hAnsi="Arial" w:cs="Arial"/>
          <w:sz w:val="24"/>
          <w:szCs w:val="24"/>
        </w:rPr>
        <w:t>.</w:t>
      </w:r>
    </w:p>
    <w:p w14:paraId="0B204D19" w14:textId="4DFAC253" w:rsidR="00281FBE" w:rsidRDefault="006020F8" w:rsidP="00C1334B">
      <w:pPr>
        <w:spacing w:line="360" w:lineRule="auto"/>
        <w:rPr>
          <w:rFonts w:ascii="Arial" w:hAnsi="Arial" w:cs="Arial"/>
          <w:sz w:val="24"/>
          <w:szCs w:val="24"/>
        </w:rPr>
      </w:pPr>
      <w:r w:rsidRPr="006020F8">
        <w:rPr>
          <w:rFonts w:ascii="Arial" w:hAnsi="Arial" w:cs="Arial"/>
          <w:sz w:val="24"/>
          <w:szCs w:val="24"/>
        </w:rPr>
        <w:lastRenderedPageBreak/>
        <w:t>The Police would control and man</w:t>
      </w:r>
      <w:r w:rsidR="0059168D">
        <w:rPr>
          <w:rFonts w:ascii="Arial" w:hAnsi="Arial" w:cs="Arial"/>
          <w:sz w:val="24"/>
          <w:szCs w:val="24"/>
        </w:rPr>
        <w:t>a</w:t>
      </w:r>
      <w:r w:rsidRPr="006020F8">
        <w:rPr>
          <w:rFonts w:ascii="Arial" w:hAnsi="Arial" w:cs="Arial"/>
          <w:sz w:val="24"/>
          <w:szCs w:val="24"/>
        </w:rPr>
        <w:t>ge the public whilst the ambulance service would treat the injured and ensure local hospitals have available beds. The fire service would not only manage the fire but would also assess structural damage and make the area safe if possible. HM Government</w:t>
      </w:r>
      <w:r w:rsidR="00901886">
        <w:rPr>
          <w:rFonts w:ascii="Arial" w:hAnsi="Arial" w:cs="Arial"/>
          <w:sz w:val="24"/>
          <w:szCs w:val="24"/>
        </w:rPr>
        <w:t xml:space="preserve"> </w:t>
      </w:r>
      <w:r w:rsidR="00ED281D">
        <w:rPr>
          <w:rFonts w:ascii="Arial" w:hAnsi="Arial" w:cs="Arial"/>
          <w:sz w:val="24"/>
          <w:szCs w:val="24"/>
        </w:rPr>
        <w:t>(</w:t>
      </w:r>
      <w:r w:rsidR="00901886">
        <w:rPr>
          <w:rFonts w:ascii="Arial" w:hAnsi="Arial" w:cs="Arial"/>
          <w:sz w:val="24"/>
          <w:szCs w:val="24"/>
        </w:rPr>
        <w:t>2012</w:t>
      </w:r>
      <w:r w:rsidR="00ED281D">
        <w:rPr>
          <w:rFonts w:ascii="Arial" w:hAnsi="Arial" w:cs="Arial"/>
          <w:sz w:val="24"/>
          <w:szCs w:val="24"/>
        </w:rPr>
        <w:t>)</w:t>
      </w:r>
      <w:r w:rsidRPr="006020F8">
        <w:rPr>
          <w:rFonts w:ascii="Arial" w:hAnsi="Arial" w:cs="Arial"/>
          <w:sz w:val="24"/>
          <w:szCs w:val="24"/>
        </w:rPr>
        <w:t xml:space="preserve"> stated that the Coroner’s report claimed that the emergency services responded promptly and effectively to aid casualties and minimised the number of mortalities.</w:t>
      </w:r>
      <w:r w:rsidR="00405E67">
        <w:rPr>
          <w:rFonts w:ascii="Arial" w:hAnsi="Arial" w:cs="Arial"/>
          <w:sz w:val="24"/>
          <w:szCs w:val="24"/>
        </w:rPr>
        <w:t xml:space="preserve"> </w:t>
      </w:r>
      <w:proofErr w:type="spellStart"/>
      <w:r w:rsidR="00CA1F3C">
        <w:rPr>
          <w:rFonts w:ascii="Arial" w:hAnsi="Arial" w:cs="Arial"/>
          <w:sz w:val="24"/>
          <w:szCs w:val="24"/>
        </w:rPr>
        <w:t>Rusi</w:t>
      </w:r>
      <w:proofErr w:type="spellEnd"/>
      <w:r w:rsidR="003437FD">
        <w:rPr>
          <w:rFonts w:ascii="Arial" w:hAnsi="Arial" w:cs="Arial"/>
          <w:sz w:val="24"/>
          <w:szCs w:val="24"/>
        </w:rPr>
        <w:t xml:space="preserve"> (2007) </w:t>
      </w:r>
      <w:r w:rsidR="00CA1F3C">
        <w:rPr>
          <w:rFonts w:ascii="Arial" w:hAnsi="Arial" w:cs="Arial"/>
          <w:sz w:val="24"/>
          <w:szCs w:val="24"/>
        </w:rPr>
        <w:t xml:space="preserve">stated that </w:t>
      </w:r>
      <w:r w:rsidR="00BD01E7">
        <w:rPr>
          <w:rFonts w:ascii="Arial" w:hAnsi="Arial" w:cs="Arial"/>
          <w:sz w:val="24"/>
          <w:szCs w:val="24"/>
        </w:rPr>
        <w:t>all organisation</w:t>
      </w:r>
      <w:r w:rsidR="007150E5">
        <w:rPr>
          <w:rFonts w:ascii="Arial" w:hAnsi="Arial" w:cs="Arial"/>
          <w:sz w:val="24"/>
          <w:szCs w:val="24"/>
        </w:rPr>
        <w:t xml:space="preserve">s successfully executed </w:t>
      </w:r>
      <w:r w:rsidR="008F067E">
        <w:rPr>
          <w:rFonts w:ascii="Arial" w:hAnsi="Arial" w:cs="Arial"/>
          <w:sz w:val="24"/>
          <w:szCs w:val="24"/>
        </w:rPr>
        <w:t xml:space="preserve">their roles following </w:t>
      </w:r>
      <w:r w:rsidR="00E760CC">
        <w:rPr>
          <w:rFonts w:ascii="Arial" w:hAnsi="Arial" w:cs="Arial"/>
          <w:sz w:val="24"/>
          <w:szCs w:val="24"/>
        </w:rPr>
        <w:t xml:space="preserve">extensive planning by each </w:t>
      </w:r>
      <w:r w:rsidR="003650DF">
        <w:rPr>
          <w:rFonts w:ascii="Arial" w:hAnsi="Arial" w:cs="Arial"/>
          <w:sz w:val="24"/>
          <w:szCs w:val="24"/>
        </w:rPr>
        <w:t>service</w:t>
      </w:r>
      <w:r w:rsidR="003437FD">
        <w:rPr>
          <w:rFonts w:ascii="Arial" w:hAnsi="Arial" w:cs="Arial"/>
          <w:sz w:val="24"/>
          <w:szCs w:val="24"/>
        </w:rPr>
        <w:t>.</w:t>
      </w:r>
    </w:p>
    <w:p w14:paraId="27FDBA2D" w14:textId="77777777" w:rsidR="00C874BD" w:rsidRPr="00C874BD" w:rsidRDefault="00C874BD" w:rsidP="00C1334B">
      <w:pPr>
        <w:spacing w:line="360" w:lineRule="auto"/>
        <w:rPr>
          <w:rFonts w:ascii="Arial" w:hAnsi="Arial" w:cs="Arial"/>
          <w:sz w:val="24"/>
          <w:szCs w:val="24"/>
        </w:rPr>
      </w:pPr>
    </w:p>
    <w:p w14:paraId="308AB6EB" w14:textId="77777777" w:rsidR="00894596" w:rsidRDefault="00894596" w:rsidP="00894596">
      <w:pPr>
        <w:pStyle w:val="ListParagraph"/>
        <w:spacing w:line="360" w:lineRule="auto"/>
        <w:ind w:left="1440"/>
        <w:rPr>
          <w:rFonts w:ascii="Arial" w:hAnsi="Arial" w:cs="Arial"/>
          <w:color w:val="2E74B5" w:themeColor="accent5" w:themeShade="BF"/>
          <w:sz w:val="24"/>
          <w:szCs w:val="24"/>
        </w:rPr>
      </w:pPr>
    </w:p>
    <w:p w14:paraId="6D99E54A" w14:textId="4E712CD8" w:rsidR="007C70EE" w:rsidRPr="00894596" w:rsidRDefault="00AC70A4" w:rsidP="00894596">
      <w:pPr>
        <w:spacing w:line="360" w:lineRule="auto"/>
        <w:rPr>
          <w:rFonts w:ascii="Arial" w:hAnsi="Arial" w:cs="Arial"/>
          <w:color w:val="2E74B5" w:themeColor="accent5" w:themeShade="BF"/>
          <w:sz w:val="24"/>
          <w:szCs w:val="24"/>
        </w:rPr>
      </w:pPr>
      <w:r>
        <w:rPr>
          <w:rFonts w:ascii="Arial" w:hAnsi="Arial" w:cs="Arial"/>
          <w:color w:val="2E74B5" w:themeColor="accent5" w:themeShade="BF"/>
          <w:sz w:val="24"/>
          <w:szCs w:val="24"/>
        </w:rPr>
        <w:t xml:space="preserve">    </w:t>
      </w:r>
      <w:r w:rsidR="00B86BCB">
        <w:rPr>
          <w:rFonts w:ascii="Arial" w:hAnsi="Arial" w:cs="Arial"/>
          <w:color w:val="2E74B5" w:themeColor="accent5" w:themeShade="BF"/>
          <w:sz w:val="24"/>
          <w:szCs w:val="24"/>
        </w:rPr>
        <w:t xml:space="preserve"> </w:t>
      </w:r>
      <w:r w:rsidR="00894596" w:rsidRPr="00894596">
        <w:rPr>
          <w:rFonts w:ascii="Arial" w:hAnsi="Arial" w:cs="Arial"/>
          <w:color w:val="2E74B5" w:themeColor="accent5" w:themeShade="BF"/>
          <w:sz w:val="24"/>
          <w:szCs w:val="24"/>
        </w:rPr>
        <w:t>2.4.1</w:t>
      </w:r>
      <w:r w:rsidR="00894596">
        <w:rPr>
          <w:rFonts w:ascii="Arial" w:hAnsi="Arial" w:cs="Arial"/>
          <w:color w:val="2E74B5" w:themeColor="accent5" w:themeShade="BF"/>
          <w:sz w:val="24"/>
          <w:szCs w:val="24"/>
        </w:rPr>
        <w:t xml:space="preserve"> </w:t>
      </w:r>
      <w:r w:rsidR="007C70EE" w:rsidRPr="00894596">
        <w:rPr>
          <w:rFonts w:ascii="Arial" w:hAnsi="Arial" w:cs="Arial"/>
          <w:color w:val="2E74B5" w:themeColor="accent5" w:themeShade="BF"/>
          <w:sz w:val="24"/>
          <w:szCs w:val="24"/>
        </w:rPr>
        <w:t>UK Police</w:t>
      </w:r>
    </w:p>
    <w:p w14:paraId="3AF133EE" w14:textId="2BAA2C14" w:rsidR="00835FC8" w:rsidRDefault="005A784D" w:rsidP="00C1334B">
      <w:pPr>
        <w:spacing w:line="360" w:lineRule="auto"/>
        <w:rPr>
          <w:rFonts w:ascii="Arial" w:hAnsi="Arial" w:cs="Arial"/>
          <w:sz w:val="24"/>
          <w:szCs w:val="24"/>
        </w:rPr>
      </w:pPr>
      <w:r>
        <w:rPr>
          <w:rFonts w:ascii="Arial" w:hAnsi="Arial" w:cs="Arial"/>
          <w:sz w:val="24"/>
          <w:szCs w:val="24"/>
        </w:rPr>
        <w:t xml:space="preserve">The London Metropolitan Police service </w:t>
      </w:r>
      <w:r w:rsidR="00AA759B">
        <w:rPr>
          <w:rFonts w:ascii="Arial" w:hAnsi="Arial" w:cs="Arial"/>
          <w:sz w:val="24"/>
          <w:szCs w:val="24"/>
        </w:rPr>
        <w:t xml:space="preserve">have an allocated department in which they deal with anti-terrorism. </w:t>
      </w:r>
      <w:r w:rsidR="00327CC9">
        <w:rPr>
          <w:rFonts w:ascii="Arial" w:hAnsi="Arial" w:cs="Arial"/>
          <w:sz w:val="24"/>
          <w:szCs w:val="24"/>
        </w:rPr>
        <w:t xml:space="preserve">They practice </w:t>
      </w:r>
      <w:r w:rsidR="00FC06F6">
        <w:rPr>
          <w:rFonts w:ascii="Arial" w:hAnsi="Arial" w:cs="Arial"/>
          <w:sz w:val="24"/>
          <w:szCs w:val="24"/>
        </w:rPr>
        <w:t>the LESLP command and control standardized system</w:t>
      </w:r>
      <w:r w:rsidR="00327CC9">
        <w:rPr>
          <w:rFonts w:ascii="Arial" w:hAnsi="Arial" w:cs="Arial"/>
          <w:sz w:val="24"/>
          <w:szCs w:val="24"/>
        </w:rPr>
        <w:t xml:space="preserve"> </w:t>
      </w:r>
      <w:r w:rsidR="0082116F">
        <w:rPr>
          <w:rFonts w:ascii="Arial" w:hAnsi="Arial" w:cs="Arial"/>
          <w:sz w:val="24"/>
          <w:szCs w:val="24"/>
        </w:rPr>
        <w:t xml:space="preserve">when they </w:t>
      </w:r>
      <w:r w:rsidR="006041B1">
        <w:rPr>
          <w:rFonts w:ascii="Arial" w:hAnsi="Arial" w:cs="Arial"/>
          <w:sz w:val="24"/>
          <w:szCs w:val="24"/>
        </w:rPr>
        <w:t>collaboratively meet</w:t>
      </w:r>
      <w:r w:rsidR="00F42EE0">
        <w:rPr>
          <w:rFonts w:ascii="Arial" w:hAnsi="Arial" w:cs="Arial"/>
          <w:sz w:val="24"/>
          <w:szCs w:val="24"/>
        </w:rPr>
        <w:t xml:space="preserve"> four times a year</w:t>
      </w:r>
      <w:r w:rsidR="0082116F">
        <w:rPr>
          <w:rFonts w:ascii="Arial" w:hAnsi="Arial" w:cs="Arial"/>
          <w:sz w:val="24"/>
          <w:szCs w:val="24"/>
        </w:rPr>
        <w:t xml:space="preserve"> with partner agencies</w:t>
      </w:r>
      <w:r w:rsidR="00E76126">
        <w:rPr>
          <w:rFonts w:ascii="Arial" w:hAnsi="Arial" w:cs="Arial"/>
          <w:sz w:val="24"/>
          <w:szCs w:val="24"/>
        </w:rPr>
        <w:t xml:space="preserve"> for</w:t>
      </w:r>
      <w:r w:rsidR="00F21976">
        <w:rPr>
          <w:rFonts w:ascii="Arial" w:hAnsi="Arial" w:cs="Arial"/>
          <w:sz w:val="24"/>
          <w:szCs w:val="24"/>
        </w:rPr>
        <w:t xml:space="preserve"> training </w:t>
      </w:r>
      <w:r w:rsidR="00814E52">
        <w:rPr>
          <w:rFonts w:ascii="Arial" w:hAnsi="Arial" w:cs="Arial"/>
          <w:sz w:val="24"/>
          <w:szCs w:val="24"/>
        </w:rPr>
        <w:t>exercises</w:t>
      </w:r>
      <w:r w:rsidR="009038EF">
        <w:rPr>
          <w:rFonts w:ascii="Arial" w:hAnsi="Arial" w:cs="Arial"/>
          <w:sz w:val="24"/>
          <w:szCs w:val="24"/>
        </w:rPr>
        <w:t xml:space="preserve">. </w:t>
      </w:r>
      <w:r w:rsidR="000139AE">
        <w:rPr>
          <w:rFonts w:ascii="Arial" w:hAnsi="Arial" w:cs="Arial"/>
          <w:sz w:val="24"/>
          <w:szCs w:val="24"/>
        </w:rPr>
        <w:t>Also known as Hanover Series,</w:t>
      </w:r>
      <w:r w:rsidR="009C6D05">
        <w:rPr>
          <w:rFonts w:ascii="Arial" w:hAnsi="Arial" w:cs="Arial"/>
          <w:sz w:val="24"/>
          <w:szCs w:val="24"/>
        </w:rPr>
        <w:t xml:space="preserve"> this</w:t>
      </w:r>
      <w:r w:rsidR="000139AE">
        <w:rPr>
          <w:rFonts w:ascii="Arial" w:hAnsi="Arial" w:cs="Arial"/>
          <w:sz w:val="24"/>
          <w:szCs w:val="24"/>
        </w:rPr>
        <w:t xml:space="preserve"> purposely concentrates</w:t>
      </w:r>
      <w:r w:rsidR="007A48ED">
        <w:rPr>
          <w:rFonts w:ascii="Arial" w:hAnsi="Arial" w:cs="Arial"/>
          <w:sz w:val="24"/>
          <w:szCs w:val="24"/>
        </w:rPr>
        <w:t xml:space="preserve"> on</w:t>
      </w:r>
      <w:r w:rsidR="00814E52">
        <w:rPr>
          <w:rFonts w:ascii="Arial" w:hAnsi="Arial" w:cs="Arial"/>
          <w:sz w:val="24"/>
          <w:szCs w:val="24"/>
        </w:rPr>
        <w:t xml:space="preserve"> </w:t>
      </w:r>
      <w:r w:rsidR="00404A08">
        <w:rPr>
          <w:rFonts w:ascii="Arial" w:hAnsi="Arial" w:cs="Arial"/>
          <w:sz w:val="24"/>
          <w:szCs w:val="24"/>
        </w:rPr>
        <w:t>ensur</w:t>
      </w:r>
      <w:r w:rsidR="007A48ED">
        <w:rPr>
          <w:rFonts w:ascii="Arial" w:hAnsi="Arial" w:cs="Arial"/>
          <w:sz w:val="24"/>
          <w:szCs w:val="24"/>
        </w:rPr>
        <w:t>ing</w:t>
      </w:r>
      <w:r w:rsidR="00404A08">
        <w:rPr>
          <w:rFonts w:ascii="Arial" w:hAnsi="Arial" w:cs="Arial"/>
          <w:sz w:val="24"/>
          <w:szCs w:val="24"/>
        </w:rPr>
        <w:t xml:space="preserve"> that each agency is aware of their </w:t>
      </w:r>
      <w:r w:rsidR="00C52385">
        <w:rPr>
          <w:rFonts w:ascii="Arial" w:hAnsi="Arial" w:cs="Arial"/>
          <w:sz w:val="24"/>
          <w:szCs w:val="24"/>
        </w:rPr>
        <w:t xml:space="preserve">obligations </w:t>
      </w:r>
      <w:r w:rsidR="00E0408C">
        <w:rPr>
          <w:rFonts w:ascii="Arial" w:hAnsi="Arial" w:cs="Arial"/>
          <w:sz w:val="24"/>
          <w:szCs w:val="24"/>
        </w:rPr>
        <w:t>and</w:t>
      </w:r>
      <w:r w:rsidR="00665D4D">
        <w:rPr>
          <w:rFonts w:ascii="Arial" w:hAnsi="Arial" w:cs="Arial"/>
          <w:sz w:val="24"/>
          <w:szCs w:val="24"/>
        </w:rPr>
        <w:t xml:space="preserve"> </w:t>
      </w:r>
      <w:r w:rsidR="00B947EB">
        <w:rPr>
          <w:rFonts w:ascii="Arial" w:hAnsi="Arial" w:cs="Arial"/>
          <w:sz w:val="24"/>
          <w:szCs w:val="24"/>
        </w:rPr>
        <w:t xml:space="preserve">importance </w:t>
      </w:r>
      <w:r w:rsidR="007612DD">
        <w:rPr>
          <w:rFonts w:ascii="Arial" w:hAnsi="Arial" w:cs="Arial"/>
          <w:sz w:val="24"/>
          <w:szCs w:val="24"/>
        </w:rPr>
        <w:t>of commun</w:t>
      </w:r>
      <w:r w:rsidR="00257FB0">
        <w:rPr>
          <w:rFonts w:ascii="Arial" w:hAnsi="Arial" w:cs="Arial"/>
          <w:sz w:val="24"/>
          <w:szCs w:val="24"/>
        </w:rPr>
        <w:t xml:space="preserve">ication </w:t>
      </w:r>
      <w:r w:rsidR="00671DA1">
        <w:rPr>
          <w:rFonts w:ascii="Arial" w:hAnsi="Arial" w:cs="Arial"/>
          <w:sz w:val="24"/>
          <w:szCs w:val="24"/>
        </w:rPr>
        <w:t xml:space="preserve">and collaboration (Storm and </w:t>
      </w:r>
      <w:proofErr w:type="spellStart"/>
      <w:r w:rsidR="00671DA1">
        <w:rPr>
          <w:rFonts w:ascii="Arial" w:hAnsi="Arial" w:cs="Arial"/>
          <w:sz w:val="24"/>
          <w:szCs w:val="24"/>
        </w:rPr>
        <w:t>Eye</w:t>
      </w:r>
      <w:r w:rsidR="00601E4F">
        <w:rPr>
          <w:rFonts w:ascii="Arial" w:hAnsi="Arial" w:cs="Arial"/>
          <w:sz w:val="24"/>
          <w:szCs w:val="24"/>
        </w:rPr>
        <w:t>rman</w:t>
      </w:r>
      <w:proofErr w:type="spellEnd"/>
      <w:r w:rsidR="00601E4F">
        <w:rPr>
          <w:rFonts w:ascii="Arial" w:hAnsi="Arial" w:cs="Arial"/>
          <w:sz w:val="24"/>
          <w:szCs w:val="24"/>
        </w:rPr>
        <w:t>, 2008).</w:t>
      </w:r>
    </w:p>
    <w:p w14:paraId="059BAD1F" w14:textId="3368352C" w:rsidR="00835FC8" w:rsidRPr="007C70EE" w:rsidRDefault="007C70EE" w:rsidP="00C1334B">
      <w:pPr>
        <w:spacing w:line="360" w:lineRule="auto"/>
        <w:rPr>
          <w:rFonts w:ascii="Arial" w:hAnsi="Arial" w:cs="Arial"/>
          <w:sz w:val="24"/>
          <w:szCs w:val="24"/>
        </w:rPr>
      </w:pPr>
      <w:r w:rsidRPr="007C70EE">
        <w:rPr>
          <w:rFonts w:ascii="Arial" w:hAnsi="Arial" w:cs="Arial"/>
          <w:sz w:val="24"/>
          <w:szCs w:val="24"/>
        </w:rPr>
        <w:t>The Met, the City of London and the British Transport Police (BTP) were all the police forces involved in the 7th of July bombing. It was extremely important that all three forces collaborated and worked together, in preparation for such a terrorist attack operation BENBOW was established (RUSI, 2007). Police responded to the explosions within minutes of each attack being reported to the emergency services (BBC News, 2011).</w:t>
      </w:r>
    </w:p>
    <w:p w14:paraId="02DC37F7" w14:textId="77777777" w:rsidR="007C70EE" w:rsidRDefault="007C70EE" w:rsidP="00C1334B">
      <w:pPr>
        <w:pStyle w:val="ListParagraph"/>
        <w:spacing w:line="360" w:lineRule="auto"/>
        <w:ind w:left="1080"/>
        <w:rPr>
          <w:rFonts w:ascii="Arial" w:hAnsi="Arial" w:cs="Arial"/>
          <w:color w:val="2E74B5" w:themeColor="accent5" w:themeShade="BF"/>
          <w:sz w:val="24"/>
          <w:szCs w:val="24"/>
        </w:rPr>
      </w:pPr>
    </w:p>
    <w:p w14:paraId="3F678902" w14:textId="24BF7154" w:rsidR="006020F8" w:rsidRPr="00927103" w:rsidRDefault="00B86BCB" w:rsidP="00927103">
      <w:pPr>
        <w:spacing w:line="360" w:lineRule="auto"/>
        <w:rPr>
          <w:rFonts w:ascii="Arial" w:hAnsi="Arial" w:cs="Arial"/>
          <w:color w:val="2E74B5" w:themeColor="accent5" w:themeShade="BF"/>
          <w:sz w:val="24"/>
          <w:szCs w:val="24"/>
        </w:rPr>
      </w:pPr>
      <w:r>
        <w:rPr>
          <w:rFonts w:ascii="Arial" w:hAnsi="Arial" w:cs="Arial"/>
          <w:color w:val="2E74B5" w:themeColor="accent5" w:themeShade="BF"/>
          <w:sz w:val="24"/>
          <w:szCs w:val="24"/>
        </w:rPr>
        <w:t xml:space="preserve">      </w:t>
      </w:r>
      <w:r w:rsidR="00927103" w:rsidRPr="00927103">
        <w:rPr>
          <w:rFonts w:ascii="Arial" w:hAnsi="Arial" w:cs="Arial"/>
          <w:color w:val="2E74B5" w:themeColor="accent5" w:themeShade="BF"/>
          <w:sz w:val="24"/>
          <w:szCs w:val="24"/>
        </w:rPr>
        <w:t xml:space="preserve">2.4.2 </w:t>
      </w:r>
      <w:r w:rsidR="006020F8" w:rsidRPr="00927103">
        <w:rPr>
          <w:rFonts w:ascii="Arial" w:hAnsi="Arial" w:cs="Arial"/>
          <w:color w:val="2E74B5" w:themeColor="accent5" w:themeShade="BF"/>
          <w:sz w:val="24"/>
          <w:szCs w:val="24"/>
        </w:rPr>
        <w:t xml:space="preserve">Medical Services </w:t>
      </w:r>
    </w:p>
    <w:p w14:paraId="4A20F1C2" w14:textId="24F5BB20" w:rsidR="00BF692B" w:rsidRPr="00BF692B" w:rsidRDefault="00BF692B" w:rsidP="00C1334B">
      <w:pPr>
        <w:spacing w:line="360" w:lineRule="auto"/>
        <w:rPr>
          <w:rFonts w:ascii="Arial" w:hAnsi="Arial" w:cs="Arial"/>
          <w:sz w:val="24"/>
          <w:szCs w:val="24"/>
        </w:rPr>
      </w:pPr>
      <w:r w:rsidRPr="00BF692B">
        <w:rPr>
          <w:rFonts w:ascii="Arial" w:hAnsi="Arial" w:cs="Arial"/>
          <w:sz w:val="24"/>
          <w:szCs w:val="24"/>
        </w:rPr>
        <w:t xml:space="preserve">The initial aim of the medial agencies regarding a terrorist attack whereby the number of casualties exceeds normal expectations is to minimise the number of mortalities. The responses of prehospital and in hospital medical staff are crucial in these circumstances (Ferguson, 2006). From the London Ambulance Service there </w:t>
      </w:r>
      <w:r w:rsidRPr="00BF692B">
        <w:rPr>
          <w:rFonts w:ascii="Arial" w:hAnsi="Arial" w:cs="Arial"/>
          <w:sz w:val="24"/>
          <w:szCs w:val="24"/>
        </w:rPr>
        <w:lastRenderedPageBreak/>
        <w:t xml:space="preserve">were 450 medical staff involved and 186 vehicles, over 700 injured patients were sent to seven local hospitals within London (Stern et al, 2014). </w:t>
      </w:r>
    </w:p>
    <w:p w14:paraId="6629DD42" w14:textId="6556210E" w:rsidR="00BF692B" w:rsidRDefault="00BF692B" w:rsidP="00C1334B">
      <w:pPr>
        <w:spacing w:line="360" w:lineRule="auto"/>
        <w:rPr>
          <w:rFonts w:ascii="Arial" w:hAnsi="Arial" w:cs="Arial"/>
          <w:sz w:val="24"/>
          <w:szCs w:val="24"/>
        </w:rPr>
      </w:pPr>
      <w:proofErr w:type="spellStart"/>
      <w:r w:rsidRPr="00BF692B">
        <w:rPr>
          <w:rFonts w:ascii="Arial" w:hAnsi="Arial" w:cs="Arial"/>
          <w:sz w:val="24"/>
          <w:szCs w:val="24"/>
        </w:rPr>
        <w:t>Lockey</w:t>
      </w:r>
      <w:proofErr w:type="spellEnd"/>
      <w:r w:rsidRPr="00BF692B">
        <w:rPr>
          <w:rFonts w:ascii="Arial" w:hAnsi="Arial" w:cs="Arial"/>
          <w:sz w:val="24"/>
          <w:szCs w:val="24"/>
        </w:rPr>
        <w:t xml:space="preserve">, D.J. et al (2005) reported that as each explosion was identified, a helicopter and quick response cars were readily available to transport senior doctors and flight paramedics to the scenes where fatal injuries and trauma were clearly identified and dealt with. London had been the target of several terrorist attacks prior to these bombings, none of which targeted the underground. On the 12th June 2005 London carried out an emergency exercise concentrating on London’s transport services in preparation of such an event occurring (Clack, 2006). The prehospital response to such devastating numbers of casualties </w:t>
      </w:r>
      <w:r w:rsidR="00597CD3" w:rsidRPr="00BF692B">
        <w:rPr>
          <w:rFonts w:ascii="Arial" w:hAnsi="Arial" w:cs="Arial"/>
          <w:sz w:val="24"/>
          <w:szCs w:val="24"/>
        </w:rPr>
        <w:t>is</w:t>
      </w:r>
      <w:r w:rsidRPr="00BF692B">
        <w:rPr>
          <w:rFonts w:ascii="Arial" w:hAnsi="Arial" w:cs="Arial"/>
          <w:sz w:val="24"/>
          <w:szCs w:val="24"/>
        </w:rPr>
        <w:t xml:space="preserve"> mainly attended to by paramedics however in circumstances like this doctors are </w:t>
      </w:r>
      <w:r w:rsidR="00597CD3">
        <w:rPr>
          <w:rFonts w:ascii="Arial" w:hAnsi="Arial" w:cs="Arial"/>
          <w:sz w:val="24"/>
          <w:szCs w:val="24"/>
        </w:rPr>
        <w:t xml:space="preserve">also </w:t>
      </w:r>
      <w:r w:rsidRPr="00BF692B">
        <w:rPr>
          <w:rFonts w:ascii="Arial" w:hAnsi="Arial" w:cs="Arial"/>
          <w:sz w:val="24"/>
          <w:szCs w:val="24"/>
        </w:rPr>
        <w:t>sent to the scenes.  All doctors have the opportunity to act as a Medical Incident Officer (MIOs) they then work alongside leading ambulance officers during tragic happenings.</w:t>
      </w:r>
    </w:p>
    <w:p w14:paraId="755FCD10" w14:textId="4263CC1A" w:rsidR="004407CE" w:rsidRDefault="001234AA" w:rsidP="00C1334B">
      <w:pPr>
        <w:spacing w:line="360" w:lineRule="auto"/>
        <w:rPr>
          <w:rFonts w:ascii="Arial" w:hAnsi="Arial" w:cs="Arial"/>
          <w:sz w:val="24"/>
          <w:szCs w:val="24"/>
        </w:rPr>
      </w:pPr>
      <w:r>
        <w:rPr>
          <w:rFonts w:ascii="Arial" w:hAnsi="Arial" w:cs="Arial"/>
          <w:sz w:val="24"/>
          <w:szCs w:val="24"/>
        </w:rPr>
        <w:t>The results from the bomb left devast</w:t>
      </w:r>
      <w:r w:rsidR="00447B04">
        <w:rPr>
          <w:rFonts w:ascii="Arial" w:hAnsi="Arial" w:cs="Arial"/>
          <w:sz w:val="24"/>
          <w:szCs w:val="24"/>
        </w:rPr>
        <w:t>ing and life changing</w:t>
      </w:r>
      <w:r>
        <w:rPr>
          <w:rFonts w:ascii="Arial" w:hAnsi="Arial" w:cs="Arial"/>
          <w:sz w:val="24"/>
          <w:szCs w:val="24"/>
        </w:rPr>
        <w:t xml:space="preserve"> injuries </w:t>
      </w:r>
      <w:r w:rsidR="00447B04">
        <w:rPr>
          <w:rFonts w:ascii="Arial" w:hAnsi="Arial" w:cs="Arial"/>
          <w:sz w:val="24"/>
          <w:szCs w:val="24"/>
        </w:rPr>
        <w:t>to many of the survivors and some as we know did not make</w:t>
      </w:r>
      <w:r w:rsidR="0045710A">
        <w:rPr>
          <w:rFonts w:ascii="Arial" w:hAnsi="Arial" w:cs="Arial"/>
          <w:sz w:val="24"/>
          <w:szCs w:val="24"/>
        </w:rPr>
        <w:t xml:space="preserve"> it. Very little of the survivors</w:t>
      </w:r>
      <w:r w:rsidR="006842D6">
        <w:rPr>
          <w:rFonts w:ascii="Arial" w:hAnsi="Arial" w:cs="Arial"/>
          <w:sz w:val="24"/>
          <w:szCs w:val="24"/>
        </w:rPr>
        <w:t xml:space="preserve"> had </w:t>
      </w:r>
      <w:r w:rsidR="00026C4C">
        <w:rPr>
          <w:rFonts w:ascii="Arial" w:hAnsi="Arial" w:cs="Arial"/>
          <w:sz w:val="24"/>
          <w:szCs w:val="24"/>
        </w:rPr>
        <w:t xml:space="preserve">minor </w:t>
      </w:r>
      <w:r w:rsidR="006842D6">
        <w:rPr>
          <w:rFonts w:ascii="Arial" w:hAnsi="Arial" w:cs="Arial"/>
          <w:sz w:val="24"/>
          <w:szCs w:val="24"/>
        </w:rPr>
        <w:t>injuries such as ‘walking wounds’, however</w:t>
      </w:r>
      <w:r w:rsidR="00026C4C">
        <w:rPr>
          <w:rFonts w:ascii="Arial" w:hAnsi="Arial" w:cs="Arial"/>
          <w:sz w:val="24"/>
          <w:szCs w:val="24"/>
        </w:rPr>
        <w:t xml:space="preserve"> the majority were hospitalized and</w:t>
      </w:r>
      <w:r w:rsidR="00B26047">
        <w:rPr>
          <w:rFonts w:ascii="Arial" w:hAnsi="Arial" w:cs="Arial"/>
          <w:sz w:val="24"/>
          <w:szCs w:val="24"/>
        </w:rPr>
        <w:t xml:space="preserve"> surgery was needed </w:t>
      </w:r>
      <w:r w:rsidR="00103F1B">
        <w:rPr>
          <w:rFonts w:ascii="Arial" w:hAnsi="Arial" w:cs="Arial"/>
          <w:sz w:val="24"/>
          <w:szCs w:val="24"/>
        </w:rPr>
        <w:t xml:space="preserve">immediately, </w:t>
      </w:r>
      <w:r w:rsidR="006C5EC1">
        <w:rPr>
          <w:rFonts w:ascii="Arial" w:hAnsi="Arial" w:cs="Arial"/>
          <w:sz w:val="24"/>
          <w:szCs w:val="24"/>
        </w:rPr>
        <w:t xml:space="preserve">this </w:t>
      </w:r>
      <w:r w:rsidR="00103F1B">
        <w:rPr>
          <w:rFonts w:ascii="Arial" w:hAnsi="Arial" w:cs="Arial"/>
          <w:sz w:val="24"/>
          <w:szCs w:val="24"/>
        </w:rPr>
        <w:t>caus</w:t>
      </w:r>
      <w:r w:rsidR="006C5EC1">
        <w:rPr>
          <w:rFonts w:ascii="Arial" w:hAnsi="Arial" w:cs="Arial"/>
          <w:sz w:val="24"/>
          <w:szCs w:val="24"/>
        </w:rPr>
        <w:t>ed</w:t>
      </w:r>
      <w:r w:rsidR="00103F1B">
        <w:rPr>
          <w:rFonts w:ascii="Arial" w:hAnsi="Arial" w:cs="Arial"/>
          <w:sz w:val="24"/>
          <w:szCs w:val="24"/>
        </w:rPr>
        <w:t xml:space="preserve"> a high demand for surgeons. </w:t>
      </w:r>
      <w:r w:rsidR="00C13FC6">
        <w:rPr>
          <w:rFonts w:ascii="Arial" w:hAnsi="Arial" w:cs="Arial"/>
          <w:sz w:val="24"/>
          <w:szCs w:val="24"/>
        </w:rPr>
        <w:t>As</w:t>
      </w:r>
      <w:r w:rsidR="006C5EC1">
        <w:rPr>
          <w:rFonts w:ascii="Arial" w:hAnsi="Arial" w:cs="Arial"/>
          <w:sz w:val="24"/>
          <w:szCs w:val="24"/>
        </w:rPr>
        <w:t xml:space="preserve"> </w:t>
      </w:r>
      <w:r w:rsidR="00C13FC6">
        <w:rPr>
          <w:rFonts w:ascii="Arial" w:hAnsi="Arial" w:cs="Arial"/>
          <w:sz w:val="24"/>
          <w:szCs w:val="24"/>
        </w:rPr>
        <w:t>well as the physical</w:t>
      </w:r>
      <w:r w:rsidR="005A2F7C">
        <w:rPr>
          <w:rFonts w:ascii="Arial" w:hAnsi="Arial" w:cs="Arial"/>
          <w:sz w:val="24"/>
          <w:szCs w:val="24"/>
        </w:rPr>
        <w:t xml:space="preserve"> damage, </w:t>
      </w:r>
      <w:r w:rsidR="009431B1" w:rsidRPr="009431B1">
        <w:rPr>
          <w:rFonts w:ascii="Arial" w:hAnsi="Arial" w:cs="Arial"/>
          <w:sz w:val="24"/>
          <w:szCs w:val="24"/>
        </w:rPr>
        <w:t>Drury, Cocking and Reicher</w:t>
      </w:r>
      <w:r w:rsidR="009431B1">
        <w:rPr>
          <w:rFonts w:ascii="Arial" w:hAnsi="Arial" w:cs="Arial"/>
          <w:sz w:val="24"/>
          <w:szCs w:val="24"/>
        </w:rPr>
        <w:t xml:space="preserve"> (</w:t>
      </w:r>
      <w:r w:rsidR="009431B1" w:rsidRPr="009431B1">
        <w:rPr>
          <w:rFonts w:ascii="Arial" w:hAnsi="Arial" w:cs="Arial"/>
          <w:sz w:val="24"/>
          <w:szCs w:val="24"/>
        </w:rPr>
        <w:t>2009)</w:t>
      </w:r>
      <w:r w:rsidR="009431B1">
        <w:rPr>
          <w:rFonts w:ascii="Arial" w:hAnsi="Arial" w:cs="Arial"/>
          <w:sz w:val="24"/>
          <w:szCs w:val="24"/>
        </w:rPr>
        <w:t xml:space="preserve"> state</w:t>
      </w:r>
      <w:r w:rsidR="00B13C48">
        <w:rPr>
          <w:rFonts w:ascii="Arial" w:hAnsi="Arial" w:cs="Arial"/>
          <w:sz w:val="24"/>
          <w:szCs w:val="24"/>
        </w:rPr>
        <w:t xml:space="preserve"> that </w:t>
      </w:r>
      <w:r w:rsidR="005A2F7C">
        <w:rPr>
          <w:rFonts w:ascii="Arial" w:hAnsi="Arial" w:cs="Arial"/>
          <w:sz w:val="24"/>
          <w:szCs w:val="24"/>
        </w:rPr>
        <w:t>r</w:t>
      </w:r>
      <w:r w:rsidR="00103F1B">
        <w:rPr>
          <w:rFonts w:ascii="Arial" w:hAnsi="Arial" w:cs="Arial"/>
          <w:sz w:val="24"/>
          <w:szCs w:val="24"/>
        </w:rPr>
        <w:t>eports of</w:t>
      </w:r>
      <w:r w:rsidR="00C13FC6">
        <w:rPr>
          <w:rFonts w:ascii="Arial" w:hAnsi="Arial" w:cs="Arial"/>
          <w:sz w:val="24"/>
          <w:szCs w:val="24"/>
        </w:rPr>
        <w:t xml:space="preserve"> survivors having</w:t>
      </w:r>
      <w:r w:rsidR="00CC18CD">
        <w:rPr>
          <w:rFonts w:ascii="Arial" w:hAnsi="Arial" w:cs="Arial"/>
          <w:sz w:val="24"/>
          <w:szCs w:val="24"/>
        </w:rPr>
        <w:t xml:space="preserve"> Post Traumatic Stress Disorder</w:t>
      </w:r>
      <w:r w:rsidR="00C13FC6">
        <w:rPr>
          <w:rFonts w:ascii="Arial" w:hAnsi="Arial" w:cs="Arial"/>
          <w:sz w:val="24"/>
          <w:szCs w:val="24"/>
        </w:rPr>
        <w:t xml:space="preserve"> </w:t>
      </w:r>
      <w:r w:rsidR="00B52235">
        <w:rPr>
          <w:rFonts w:ascii="Arial" w:hAnsi="Arial" w:cs="Arial"/>
          <w:sz w:val="24"/>
          <w:szCs w:val="24"/>
        </w:rPr>
        <w:t>(</w:t>
      </w:r>
      <w:r w:rsidR="00C13FC6">
        <w:rPr>
          <w:rFonts w:ascii="Arial" w:hAnsi="Arial" w:cs="Arial"/>
          <w:sz w:val="24"/>
          <w:szCs w:val="24"/>
        </w:rPr>
        <w:t>PTSD</w:t>
      </w:r>
      <w:r w:rsidR="00B52235">
        <w:rPr>
          <w:rFonts w:ascii="Arial" w:hAnsi="Arial" w:cs="Arial"/>
          <w:sz w:val="24"/>
          <w:szCs w:val="24"/>
        </w:rPr>
        <w:t>)</w:t>
      </w:r>
      <w:r w:rsidR="00C13FC6">
        <w:rPr>
          <w:rFonts w:ascii="Arial" w:hAnsi="Arial" w:cs="Arial"/>
          <w:sz w:val="24"/>
          <w:szCs w:val="24"/>
        </w:rPr>
        <w:t xml:space="preserve"> and psychological trauma</w:t>
      </w:r>
      <w:r w:rsidR="005A2F7C">
        <w:rPr>
          <w:rFonts w:ascii="Arial" w:hAnsi="Arial" w:cs="Arial"/>
          <w:sz w:val="24"/>
          <w:szCs w:val="24"/>
        </w:rPr>
        <w:t xml:space="preserve"> </w:t>
      </w:r>
      <w:r w:rsidR="00B13C48">
        <w:rPr>
          <w:rFonts w:ascii="Arial" w:hAnsi="Arial" w:cs="Arial"/>
          <w:sz w:val="24"/>
          <w:szCs w:val="24"/>
        </w:rPr>
        <w:t xml:space="preserve">caused by the pressure of the bomb. </w:t>
      </w:r>
      <w:r w:rsidR="00E052A0">
        <w:rPr>
          <w:rFonts w:ascii="Arial" w:hAnsi="Arial" w:cs="Arial"/>
          <w:sz w:val="24"/>
          <w:szCs w:val="24"/>
        </w:rPr>
        <w:t>Many c</w:t>
      </w:r>
      <w:r w:rsidR="00AE2C55">
        <w:rPr>
          <w:rFonts w:ascii="Arial" w:hAnsi="Arial" w:cs="Arial"/>
          <w:sz w:val="24"/>
          <w:szCs w:val="24"/>
        </w:rPr>
        <w:t>ase studies</w:t>
      </w:r>
      <w:r w:rsidR="00E052A0">
        <w:rPr>
          <w:rFonts w:ascii="Arial" w:hAnsi="Arial" w:cs="Arial"/>
          <w:sz w:val="24"/>
          <w:szCs w:val="24"/>
        </w:rPr>
        <w:t xml:space="preserve"> were mentioned on</w:t>
      </w:r>
      <w:r w:rsidR="00AE2C55">
        <w:rPr>
          <w:rFonts w:ascii="Arial" w:hAnsi="Arial" w:cs="Arial"/>
          <w:sz w:val="24"/>
          <w:szCs w:val="24"/>
        </w:rPr>
        <w:t xml:space="preserve"> BBC NEWS (2015)</w:t>
      </w:r>
      <w:r w:rsidR="001169F4">
        <w:rPr>
          <w:rFonts w:ascii="Arial" w:hAnsi="Arial" w:cs="Arial"/>
          <w:sz w:val="24"/>
          <w:szCs w:val="24"/>
        </w:rPr>
        <w:t>, however one case</w:t>
      </w:r>
      <w:r w:rsidR="00AE2C55">
        <w:rPr>
          <w:rFonts w:ascii="Arial" w:hAnsi="Arial" w:cs="Arial"/>
          <w:sz w:val="24"/>
          <w:szCs w:val="24"/>
        </w:rPr>
        <w:t xml:space="preserve"> state</w:t>
      </w:r>
      <w:r w:rsidR="001169F4">
        <w:rPr>
          <w:rFonts w:ascii="Arial" w:hAnsi="Arial" w:cs="Arial"/>
          <w:sz w:val="24"/>
          <w:szCs w:val="24"/>
        </w:rPr>
        <w:t xml:space="preserve">d </w:t>
      </w:r>
      <w:r w:rsidR="00AE2C55">
        <w:rPr>
          <w:rFonts w:ascii="Arial" w:hAnsi="Arial" w:cs="Arial"/>
          <w:sz w:val="24"/>
          <w:szCs w:val="24"/>
        </w:rPr>
        <w:t>that sur</w:t>
      </w:r>
      <w:r w:rsidR="003008ED">
        <w:rPr>
          <w:rFonts w:ascii="Arial" w:hAnsi="Arial" w:cs="Arial"/>
          <w:sz w:val="24"/>
          <w:szCs w:val="24"/>
        </w:rPr>
        <w:t>vivor named Daniel Biddle</w:t>
      </w:r>
      <w:r w:rsidR="001C56BA">
        <w:rPr>
          <w:rFonts w:ascii="Arial" w:hAnsi="Arial" w:cs="Arial"/>
          <w:sz w:val="24"/>
          <w:szCs w:val="24"/>
        </w:rPr>
        <w:t xml:space="preserve"> lost both of his legs, his left eye and his spleen</w:t>
      </w:r>
      <w:r w:rsidR="00336787">
        <w:rPr>
          <w:rFonts w:ascii="Arial" w:hAnsi="Arial" w:cs="Arial"/>
          <w:sz w:val="24"/>
          <w:szCs w:val="24"/>
        </w:rPr>
        <w:t xml:space="preserve"> as well as having a 20p piece wedged</w:t>
      </w:r>
      <w:r w:rsidR="00772E67">
        <w:rPr>
          <w:rFonts w:ascii="Arial" w:hAnsi="Arial" w:cs="Arial"/>
          <w:sz w:val="24"/>
          <w:szCs w:val="24"/>
        </w:rPr>
        <w:t xml:space="preserve"> in his thigh bone and </w:t>
      </w:r>
      <w:r w:rsidR="00065735">
        <w:rPr>
          <w:rFonts w:ascii="Arial" w:hAnsi="Arial" w:cs="Arial"/>
          <w:sz w:val="24"/>
          <w:szCs w:val="24"/>
        </w:rPr>
        <w:t>remains of his</w:t>
      </w:r>
      <w:r w:rsidR="00772E67">
        <w:rPr>
          <w:rFonts w:ascii="Arial" w:hAnsi="Arial" w:cs="Arial"/>
          <w:sz w:val="24"/>
          <w:szCs w:val="24"/>
        </w:rPr>
        <w:t xml:space="preserve"> car keys were removed from</w:t>
      </w:r>
      <w:r w:rsidR="00065735">
        <w:rPr>
          <w:rFonts w:ascii="Arial" w:hAnsi="Arial" w:cs="Arial"/>
          <w:sz w:val="24"/>
          <w:szCs w:val="24"/>
        </w:rPr>
        <w:t xml:space="preserve"> his body.</w:t>
      </w:r>
      <w:r w:rsidR="00F70B90">
        <w:rPr>
          <w:rFonts w:ascii="Arial" w:hAnsi="Arial" w:cs="Arial"/>
          <w:sz w:val="24"/>
          <w:szCs w:val="24"/>
        </w:rPr>
        <w:t xml:space="preserve"> He was </w:t>
      </w:r>
      <w:r w:rsidR="005B70F1">
        <w:rPr>
          <w:rFonts w:ascii="Arial" w:hAnsi="Arial" w:cs="Arial"/>
          <w:sz w:val="24"/>
          <w:szCs w:val="24"/>
        </w:rPr>
        <w:t xml:space="preserve">only one of many that experienced </w:t>
      </w:r>
      <w:r w:rsidR="001F21AA">
        <w:rPr>
          <w:rFonts w:ascii="Arial" w:hAnsi="Arial" w:cs="Arial"/>
          <w:sz w:val="24"/>
          <w:szCs w:val="24"/>
        </w:rPr>
        <w:t xml:space="preserve">such horrific </w:t>
      </w:r>
      <w:r w:rsidR="002365D2">
        <w:rPr>
          <w:rFonts w:ascii="Arial" w:hAnsi="Arial" w:cs="Arial"/>
          <w:sz w:val="24"/>
          <w:szCs w:val="24"/>
        </w:rPr>
        <w:t>injuries</w:t>
      </w:r>
      <w:r w:rsidR="001F21AA">
        <w:rPr>
          <w:rFonts w:ascii="Arial" w:hAnsi="Arial" w:cs="Arial"/>
          <w:sz w:val="24"/>
          <w:szCs w:val="24"/>
        </w:rPr>
        <w:t>.</w:t>
      </w:r>
    </w:p>
    <w:p w14:paraId="0F6551D2" w14:textId="2A48F450" w:rsidR="008C0F1A" w:rsidRPr="00BB2F12" w:rsidRDefault="00656577" w:rsidP="00C1334B">
      <w:pPr>
        <w:spacing w:line="360" w:lineRule="auto"/>
        <w:rPr>
          <w:rFonts w:ascii="Arial" w:hAnsi="Arial" w:cs="Arial"/>
          <w:sz w:val="24"/>
          <w:szCs w:val="24"/>
        </w:rPr>
      </w:pPr>
      <w:r>
        <w:rPr>
          <w:rFonts w:ascii="Arial" w:hAnsi="Arial" w:cs="Arial"/>
          <w:sz w:val="24"/>
          <w:szCs w:val="24"/>
        </w:rPr>
        <w:t xml:space="preserve">  </w:t>
      </w:r>
    </w:p>
    <w:p w14:paraId="585C9AFD" w14:textId="70445AD1" w:rsidR="00B23F38" w:rsidRPr="00656577" w:rsidRDefault="00656577" w:rsidP="00656577">
      <w:pPr>
        <w:spacing w:line="360" w:lineRule="auto"/>
        <w:rPr>
          <w:rFonts w:ascii="Arial" w:hAnsi="Arial" w:cs="Arial"/>
          <w:color w:val="2E74B5" w:themeColor="accent5" w:themeShade="BF"/>
          <w:sz w:val="24"/>
          <w:szCs w:val="24"/>
        </w:rPr>
      </w:pPr>
      <w:r>
        <w:rPr>
          <w:rFonts w:ascii="Arial" w:hAnsi="Arial" w:cs="Arial"/>
          <w:color w:val="2E74B5" w:themeColor="accent5" w:themeShade="BF"/>
          <w:sz w:val="24"/>
          <w:szCs w:val="24"/>
        </w:rPr>
        <w:t xml:space="preserve">       2.4.3 </w:t>
      </w:r>
      <w:r w:rsidR="00BB2F12" w:rsidRPr="00656577">
        <w:rPr>
          <w:rFonts w:ascii="Arial" w:hAnsi="Arial" w:cs="Arial"/>
          <w:color w:val="2E74B5" w:themeColor="accent5" w:themeShade="BF"/>
          <w:sz w:val="24"/>
          <w:szCs w:val="24"/>
        </w:rPr>
        <w:t>Fire Services</w:t>
      </w:r>
    </w:p>
    <w:p w14:paraId="5335199B" w14:textId="45C4428B" w:rsidR="006F33BF" w:rsidRDefault="001E789A" w:rsidP="00C1334B">
      <w:pPr>
        <w:spacing w:line="360" w:lineRule="auto"/>
        <w:rPr>
          <w:rFonts w:ascii="Arial" w:hAnsi="Arial" w:cs="Arial"/>
          <w:sz w:val="24"/>
          <w:szCs w:val="24"/>
        </w:rPr>
      </w:pPr>
      <w:r>
        <w:rPr>
          <w:rFonts w:ascii="Arial" w:hAnsi="Arial" w:cs="Arial"/>
          <w:sz w:val="24"/>
          <w:szCs w:val="24"/>
        </w:rPr>
        <w:t>Six minute</w:t>
      </w:r>
      <w:r w:rsidR="00F06C01">
        <w:rPr>
          <w:rFonts w:ascii="Arial" w:hAnsi="Arial" w:cs="Arial"/>
          <w:sz w:val="24"/>
          <w:szCs w:val="24"/>
        </w:rPr>
        <w:t>s</w:t>
      </w:r>
      <w:r>
        <w:rPr>
          <w:rFonts w:ascii="Arial" w:hAnsi="Arial" w:cs="Arial"/>
          <w:sz w:val="24"/>
          <w:szCs w:val="24"/>
        </w:rPr>
        <w:t xml:space="preserve"> after the explosion</w:t>
      </w:r>
      <w:r w:rsidR="001D06AB">
        <w:rPr>
          <w:rFonts w:ascii="Arial" w:hAnsi="Arial" w:cs="Arial"/>
          <w:sz w:val="24"/>
          <w:szCs w:val="24"/>
        </w:rPr>
        <w:t xml:space="preserve"> at Aldgate, the London Fire Brigade </w:t>
      </w:r>
      <w:r w:rsidR="00690D36">
        <w:rPr>
          <w:rFonts w:ascii="Arial" w:hAnsi="Arial" w:cs="Arial"/>
          <w:sz w:val="24"/>
          <w:szCs w:val="24"/>
        </w:rPr>
        <w:t xml:space="preserve">were called </w:t>
      </w:r>
      <w:r w:rsidR="008B1D1C">
        <w:rPr>
          <w:rFonts w:ascii="Arial" w:hAnsi="Arial" w:cs="Arial"/>
          <w:sz w:val="24"/>
          <w:szCs w:val="24"/>
        </w:rPr>
        <w:t xml:space="preserve">and arrived </w:t>
      </w:r>
      <w:r w:rsidR="00FB5522">
        <w:rPr>
          <w:rFonts w:ascii="Arial" w:hAnsi="Arial" w:cs="Arial"/>
          <w:sz w:val="24"/>
          <w:szCs w:val="24"/>
        </w:rPr>
        <w:t>with f</w:t>
      </w:r>
      <w:r w:rsidR="00876C7E">
        <w:rPr>
          <w:rFonts w:ascii="Arial" w:hAnsi="Arial" w:cs="Arial"/>
          <w:sz w:val="24"/>
          <w:szCs w:val="24"/>
        </w:rPr>
        <w:t>ire rescue units</w:t>
      </w:r>
      <w:r w:rsidR="008B1D1C">
        <w:rPr>
          <w:rFonts w:ascii="Arial" w:hAnsi="Arial" w:cs="Arial"/>
          <w:sz w:val="24"/>
          <w:szCs w:val="24"/>
        </w:rPr>
        <w:t xml:space="preserve"> at 9am. </w:t>
      </w:r>
      <w:r w:rsidR="00FF7D44">
        <w:rPr>
          <w:rFonts w:ascii="Arial" w:hAnsi="Arial" w:cs="Arial"/>
          <w:sz w:val="24"/>
          <w:szCs w:val="24"/>
        </w:rPr>
        <w:t>Further fire engines</w:t>
      </w:r>
      <w:r w:rsidR="002845AF">
        <w:rPr>
          <w:rFonts w:ascii="Arial" w:hAnsi="Arial" w:cs="Arial"/>
          <w:sz w:val="24"/>
          <w:szCs w:val="24"/>
        </w:rPr>
        <w:t xml:space="preserve"> were sent to Aldgate </w:t>
      </w:r>
      <w:r w:rsidR="007A6832">
        <w:rPr>
          <w:rFonts w:ascii="Arial" w:hAnsi="Arial" w:cs="Arial"/>
          <w:sz w:val="24"/>
          <w:szCs w:val="24"/>
        </w:rPr>
        <w:t xml:space="preserve">and Liverpool Street when a major incident </w:t>
      </w:r>
      <w:r w:rsidR="00B96A8B">
        <w:rPr>
          <w:rFonts w:ascii="Arial" w:hAnsi="Arial" w:cs="Arial"/>
          <w:sz w:val="24"/>
          <w:szCs w:val="24"/>
        </w:rPr>
        <w:t>was confirmed at 9:05am</w:t>
      </w:r>
      <w:r w:rsidR="001163E0">
        <w:rPr>
          <w:rFonts w:ascii="Arial" w:hAnsi="Arial" w:cs="Arial"/>
          <w:sz w:val="24"/>
          <w:szCs w:val="24"/>
        </w:rPr>
        <w:t xml:space="preserve">. Fire Rescue Units were needed to assist the Fire Fighters </w:t>
      </w:r>
      <w:r w:rsidR="005A499E">
        <w:rPr>
          <w:rFonts w:ascii="Arial" w:hAnsi="Arial" w:cs="Arial"/>
          <w:sz w:val="24"/>
          <w:szCs w:val="24"/>
        </w:rPr>
        <w:t>in their search for victims</w:t>
      </w:r>
      <w:r w:rsidR="00D32307">
        <w:rPr>
          <w:rFonts w:ascii="Arial" w:hAnsi="Arial" w:cs="Arial"/>
          <w:sz w:val="24"/>
          <w:szCs w:val="24"/>
        </w:rPr>
        <w:t xml:space="preserve"> trapped inside the trains due to them having specialised cutting equipment </w:t>
      </w:r>
      <w:r w:rsidR="002F149C">
        <w:rPr>
          <w:rFonts w:ascii="Arial" w:hAnsi="Arial" w:cs="Arial"/>
          <w:sz w:val="24"/>
          <w:szCs w:val="24"/>
        </w:rPr>
        <w:t xml:space="preserve">and </w:t>
      </w:r>
      <w:r w:rsidR="000D2480">
        <w:rPr>
          <w:rFonts w:ascii="Arial" w:hAnsi="Arial" w:cs="Arial"/>
          <w:sz w:val="24"/>
          <w:szCs w:val="24"/>
        </w:rPr>
        <w:t>protective suits which are gas tight</w:t>
      </w:r>
      <w:r w:rsidR="003314BE">
        <w:rPr>
          <w:rFonts w:ascii="Arial" w:hAnsi="Arial" w:cs="Arial"/>
          <w:sz w:val="24"/>
          <w:szCs w:val="24"/>
        </w:rPr>
        <w:t xml:space="preserve"> (Greater London Authority, 2006).</w:t>
      </w:r>
      <w:r w:rsidR="00D81B1D">
        <w:rPr>
          <w:rFonts w:ascii="Arial" w:hAnsi="Arial" w:cs="Arial"/>
          <w:sz w:val="24"/>
          <w:szCs w:val="24"/>
        </w:rPr>
        <w:t xml:space="preserve"> On the day of the London Bombing </w:t>
      </w:r>
      <w:r w:rsidR="00D81B1D">
        <w:rPr>
          <w:rFonts w:ascii="Arial" w:hAnsi="Arial" w:cs="Arial"/>
          <w:sz w:val="24"/>
          <w:szCs w:val="24"/>
        </w:rPr>
        <w:lastRenderedPageBreak/>
        <w:t>there were so many casualties</w:t>
      </w:r>
      <w:r w:rsidR="00A53C9A">
        <w:rPr>
          <w:rFonts w:ascii="Arial" w:hAnsi="Arial" w:cs="Arial"/>
          <w:sz w:val="24"/>
          <w:szCs w:val="24"/>
        </w:rPr>
        <w:t xml:space="preserve"> that</w:t>
      </w:r>
      <w:r w:rsidR="00A72AE1">
        <w:rPr>
          <w:rFonts w:ascii="Arial" w:hAnsi="Arial" w:cs="Arial"/>
          <w:sz w:val="24"/>
          <w:szCs w:val="24"/>
        </w:rPr>
        <w:t xml:space="preserve"> no amount of training could </w:t>
      </w:r>
      <w:r w:rsidR="001072E7">
        <w:rPr>
          <w:rFonts w:ascii="Arial" w:hAnsi="Arial" w:cs="Arial"/>
          <w:sz w:val="24"/>
          <w:szCs w:val="24"/>
        </w:rPr>
        <w:t>hav</w:t>
      </w:r>
      <w:r w:rsidR="00A72AE1">
        <w:rPr>
          <w:rFonts w:ascii="Arial" w:hAnsi="Arial" w:cs="Arial"/>
          <w:sz w:val="24"/>
          <w:szCs w:val="24"/>
        </w:rPr>
        <w:t>e prepared them</w:t>
      </w:r>
      <w:r w:rsidR="00A53C9A">
        <w:rPr>
          <w:rFonts w:ascii="Arial" w:hAnsi="Arial" w:cs="Arial"/>
          <w:sz w:val="24"/>
          <w:szCs w:val="24"/>
        </w:rPr>
        <w:t xml:space="preserve"> </w:t>
      </w:r>
      <w:r w:rsidR="001072E7">
        <w:rPr>
          <w:rFonts w:ascii="Arial" w:hAnsi="Arial" w:cs="Arial"/>
          <w:sz w:val="24"/>
          <w:szCs w:val="24"/>
        </w:rPr>
        <w:t>for what they faced,</w:t>
      </w:r>
      <w:r w:rsidR="00C22D5C">
        <w:rPr>
          <w:rFonts w:ascii="Arial" w:hAnsi="Arial" w:cs="Arial"/>
          <w:sz w:val="24"/>
          <w:szCs w:val="24"/>
        </w:rPr>
        <w:t xml:space="preserve"> </w:t>
      </w:r>
      <w:r w:rsidR="00550411">
        <w:rPr>
          <w:rFonts w:ascii="Arial" w:hAnsi="Arial" w:cs="Arial"/>
          <w:sz w:val="24"/>
          <w:szCs w:val="24"/>
        </w:rPr>
        <w:t>in regard to treating individuals</w:t>
      </w:r>
      <w:r w:rsidR="00191512">
        <w:rPr>
          <w:rFonts w:ascii="Arial" w:hAnsi="Arial" w:cs="Arial"/>
          <w:sz w:val="24"/>
          <w:szCs w:val="24"/>
        </w:rPr>
        <w:t>,</w:t>
      </w:r>
      <w:r w:rsidR="001072E7">
        <w:rPr>
          <w:rFonts w:ascii="Arial" w:hAnsi="Arial" w:cs="Arial"/>
          <w:sz w:val="24"/>
          <w:szCs w:val="24"/>
        </w:rPr>
        <w:t xml:space="preserve"> </w:t>
      </w:r>
      <w:r w:rsidR="00A53C9A">
        <w:rPr>
          <w:rFonts w:ascii="Arial" w:hAnsi="Arial" w:cs="Arial"/>
          <w:sz w:val="24"/>
          <w:szCs w:val="24"/>
        </w:rPr>
        <w:t>there</w:t>
      </w:r>
      <w:r w:rsidR="00D81B1D">
        <w:rPr>
          <w:rFonts w:ascii="Arial" w:hAnsi="Arial" w:cs="Arial"/>
          <w:sz w:val="24"/>
          <w:szCs w:val="24"/>
        </w:rPr>
        <w:t xml:space="preserve"> was</w:t>
      </w:r>
      <w:r w:rsidR="008B0176">
        <w:rPr>
          <w:rFonts w:ascii="Arial" w:hAnsi="Arial" w:cs="Arial"/>
          <w:sz w:val="24"/>
          <w:szCs w:val="24"/>
        </w:rPr>
        <w:t xml:space="preserve"> not</w:t>
      </w:r>
      <w:r w:rsidR="00D81B1D">
        <w:rPr>
          <w:rFonts w:ascii="Arial" w:hAnsi="Arial" w:cs="Arial"/>
          <w:sz w:val="24"/>
          <w:szCs w:val="24"/>
        </w:rPr>
        <w:t xml:space="preserve"> much the fire service could </w:t>
      </w:r>
      <w:r w:rsidR="00841EB2">
        <w:rPr>
          <w:rFonts w:ascii="Arial" w:hAnsi="Arial" w:cs="Arial"/>
          <w:sz w:val="24"/>
          <w:szCs w:val="24"/>
        </w:rPr>
        <w:t xml:space="preserve">actually </w:t>
      </w:r>
      <w:r w:rsidR="00D81B1D">
        <w:rPr>
          <w:rFonts w:ascii="Arial" w:hAnsi="Arial" w:cs="Arial"/>
          <w:sz w:val="24"/>
          <w:szCs w:val="24"/>
        </w:rPr>
        <w:t>do</w:t>
      </w:r>
      <w:r w:rsidR="006344C5">
        <w:rPr>
          <w:rFonts w:ascii="Arial" w:hAnsi="Arial" w:cs="Arial"/>
          <w:sz w:val="24"/>
          <w:szCs w:val="24"/>
        </w:rPr>
        <w:t xml:space="preserve"> for the injured</w:t>
      </w:r>
      <w:r w:rsidR="00D81B1D">
        <w:rPr>
          <w:rFonts w:ascii="Arial" w:hAnsi="Arial" w:cs="Arial"/>
          <w:sz w:val="24"/>
          <w:szCs w:val="24"/>
        </w:rPr>
        <w:t xml:space="preserve"> ex</w:t>
      </w:r>
      <w:r w:rsidR="002C726B">
        <w:rPr>
          <w:rFonts w:ascii="Arial" w:hAnsi="Arial" w:cs="Arial"/>
          <w:sz w:val="24"/>
          <w:szCs w:val="24"/>
        </w:rPr>
        <w:t>cept carry</w:t>
      </w:r>
      <w:r w:rsidR="00C8516F">
        <w:rPr>
          <w:rFonts w:ascii="Arial" w:hAnsi="Arial" w:cs="Arial"/>
          <w:sz w:val="24"/>
          <w:szCs w:val="24"/>
        </w:rPr>
        <w:t xml:space="preserve"> the</w:t>
      </w:r>
      <w:r w:rsidR="006344C5">
        <w:rPr>
          <w:rFonts w:ascii="Arial" w:hAnsi="Arial" w:cs="Arial"/>
          <w:sz w:val="24"/>
          <w:szCs w:val="24"/>
        </w:rPr>
        <w:t>m</w:t>
      </w:r>
      <w:r w:rsidR="00C8516F">
        <w:rPr>
          <w:rFonts w:ascii="Arial" w:hAnsi="Arial" w:cs="Arial"/>
          <w:sz w:val="24"/>
          <w:szCs w:val="24"/>
        </w:rPr>
        <w:t xml:space="preserve"> </w:t>
      </w:r>
      <w:r w:rsidR="002C726B">
        <w:rPr>
          <w:rFonts w:ascii="Arial" w:hAnsi="Arial" w:cs="Arial"/>
          <w:sz w:val="24"/>
          <w:szCs w:val="24"/>
        </w:rPr>
        <w:t>to</w:t>
      </w:r>
      <w:r w:rsidR="000D578E">
        <w:rPr>
          <w:rFonts w:ascii="Arial" w:hAnsi="Arial" w:cs="Arial"/>
          <w:sz w:val="24"/>
          <w:szCs w:val="24"/>
        </w:rPr>
        <w:t xml:space="preserve"> </w:t>
      </w:r>
      <w:r w:rsidR="00322025">
        <w:rPr>
          <w:rFonts w:ascii="Arial" w:hAnsi="Arial" w:cs="Arial"/>
          <w:sz w:val="24"/>
          <w:szCs w:val="24"/>
        </w:rPr>
        <w:t xml:space="preserve">safety and </w:t>
      </w:r>
      <w:r w:rsidR="006344C5">
        <w:rPr>
          <w:rFonts w:ascii="Arial" w:hAnsi="Arial" w:cs="Arial"/>
          <w:sz w:val="24"/>
          <w:szCs w:val="24"/>
        </w:rPr>
        <w:t>notify paramedics</w:t>
      </w:r>
      <w:r w:rsidR="00D84145">
        <w:rPr>
          <w:rFonts w:ascii="Arial" w:hAnsi="Arial" w:cs="Arial"/>
          <w:sz w:val="24"/>
          <w:szCs w:val="24"/>
        </w:rPr>
        <w:t xml:space="preserve"> (</w:t>
      </w:r>
      <w:r w:rsidR="00F72E9E">
        <w:rPr>
          <w:rFonts w:ascii="Arial" w:hAnsi="Arial" w:cs="Arial"/>
          <w:sz w:val="24"/>
          <w:szCs w:val="24"/>
        </w:rPr>
        <w:t xml:space="preserve">BBC NEWS, 2010). </w:t>
      </w:r>
    </w:p>
    <w:p w14:paraId="15399FA5" w14:textId="5EAE4BEA" w:rsidR="0065214F" w:rsidRDefault="0065214F" w:rsidP="00C1334B">
      <w:pPr>
        <w:spacing w:line="360" w:lineRule="auto"/>
        <w:rPr>
          <w:rFonts w:ascii="Arial" w:hAnsi="Arial" w:cs="Arial"/>
          <w:sz w:val="24"/>
          <w:szCs w:val="24"/>
        </w:rPr>
      </w:pPr>
    </w:p>
    <w:p w14:paraId="5FA33B14" w14:textId="141E5DC3" w:rsidR="0065214F" w:rsidRDefault="0065214F" w:rsidP="00C1334B">
      <w:pPr>
        <w:spacing w:line="360" w:lineRule="auto"/>
        <w:rPr>
          <w:rFonts w:ascii="Arial" w:hAnsi="Arial" w:cs="Arial"/>
          <w:sz w:val="24"/>
          <w:szCs w:val="24"/>
        </w:rPr>
      </w:pPr>
    </w:p>
    <w:p w14:paraId="01EF411C" w14:textId="275A8693" w:rsidR="006F33BF" w:rsidRPr="00656577" w:rsidRDefault="00AC70A4" w:rsidP="00656577">
      <w:pPr>
        <w:spacing w:line="360" w:lineRule="auto"/>
        <w:rPr>
          <w:rFonts w:ascii="Arial" w:hAnsi="Arial" w:cs="Arial"/>
          <w:color w:val="2E74B5" w:themeColor="accent5" w:themeShade="BF"/>
          <w:sz w:val="24"/>
          <w:szCs w:val="24"/>
        </w:rPr>
      </w:pPr>
      <w:r>
        <w:rPr>
          <w:rFonts w:ascii="Arial" w:hAnsi="Arial" w:cs="Arial"/>
          <w:sz w:val="24"/>
          <w:szCs w:val="24"/>
        </w:rPr>
        <w:t xml:space="preserve">     </w:t>
      </w:r>
      <w:r w:rsidR="0065214F">
        <w:rPr>
          <w:rFonts w:ascii="Arial" w:hAnsi="Arial" w:cs="Arial"/>
          <w:color w:val="2E74B5" w:themeColor="accent5" w:themeShade="BF"/>
          <w:sz w:val="24"/>
          <w:szCs w:val="24"/>
        </w:rPr>
        <w:t xml:space="preserve"> </w:t>
      </w:r>
      <w:r w:rsidR="00656577">
        <w:rPr>
          <w:rFonts w:ascii="Arial" w:hAnsi="Arial" w:cs="Arial"/>
          <w:color w:val="2E74B5" w:themeColor="accent5" w:themeShade="BF"/>
          <w:sz w:val="24"/>
          <w:szCs w:val="24"/>
        </w:rPr>
        <w:t>3.</w:t>
      </w:r>
      <w:r w:rsidR="002F7554" w:rsidRPr="00656577">
        <w:rPr>
          <w:rFonts w:ascii="Arial" w:hAnsi="Arial" w:cs="Arial"/>
          <w:color w:val="2E74B5" w:themeColor="accent5" w:themeShade="BF"/>
          <w:sz w:val="24"/>
          <w:szCs w:val="24"/>
        </w:rPr>
        <w:t xml:space="preserve"> </w:t>
      </w:r>
      <w:r w:rsidR="00B2670B" w:rsidRPr="00656577">
        <w:rPr>
          <w:rFonts w:ascii="Arial" w:hAnsi="Arial" w:cs="Arial"/>
          <w:color w:val="2E74B5" w:themeColor="accent5" w:themeShade="BF"/>
          <w:sz w:val="24"/>
          <w:szCs w:val="24"/>
        </w:rPr>
        <w:t>Barriers</w:t>
      </w:r>
      <w:r w:rsidR="00E60243" w:rsidRPr="00656577">
        <w:rPr>
          <w:rFonts w:ascii="Arial" w:hAnsi="Arial" w:cs="Arial"/>
          <w:color w:val="2E74B5" w:themeColor="accent5" w:themeShade="BF"/>
          <w:sz w:val="24"/>
          <w:szCs w:val="24"/>
        </w:rPr>
        <w:t xml:space="preserve"> </w:t>
      </w:r>
      <w:r w:rsidR="00394B47" w:rsidRPr="00656577">
        <w:rPr>
          <w:rFonts w:ascii="Arial" w:hAnsi="Arial" w:cs="Arial"/>
          <w:color w:val="2E74B5" w:themeColor="accent5" w:themeShade="BF"/>
          <w:sz w:val="24"/>
          <w:szCs w:val="24"/>
        </w:rPr>
        <w:t>and complications</w:t>
      </w:r>
    </w:p>
    <w:p w14:paraId="1FD4CDDD" w14:textId="1AAF4852" w:rsidR="00572F4E" w:rsidRDefault="00C7148C" w:rsidP="00C1334B">
      <w:pPr>
        <w:spacing w:line="360" w:lineRule="auto"/>
        <w:rPr>
          <w:rFonts w:ascii="Arial" w:hAnsi="Arial" w:cs="Arial"/>
          <w:sz w:val="24"/>
          <w:szCs w:val="24"/>
        </w:rPr>
      </w:pPr>
      <w:r>
        <w:rPr>
          <w:rFonts w:ascii="Arial" w:hAnsi="Arial" w:cs="Arial"/>
          <w:sz w:val="24"/>
          <w:szCs w:val="24"/>
        </w:rPr>
        <w:t xml:space="preserve">The </w:t>
      </w:r>
      <w:r w:rsidR="006B2F93">
        <w:rPr>
          <w:rFonts w:ascii="Arial" w:hAnsi="Arial" w:cs="Arial"/>
          <w:sz w:val="24"/>
          <w:szCs w:val="24"/>
        </w:rPr>
        <w:t>2005 London Bombings</w:t>
      </w:r>
      <w:r w:rsidR="00C209DB">
        <w:rPr>
          <w:rFonts w:ascii="Arial" w:hAnsi="Arial" w:cs="Arial"/>
          <w:sz w:val="24"/>
          <w:szCs w:val="24"/>
        </w:rPr>
        <w:t xml:space="preserve"> was a</w:t>
      </w:r>
      <w:r>
        <w:rPr>
          <w:rFonts w:ascii="Arial" w:hAnsi="Arial" w:cs="Arial"/>
          <w:sz w:val="24"/>
          <w:szCs w:val="24"/>
        </w:rPr>
        <w:t>n extremely</w:t>
      </w:r>
      <w:r w:rsidR="00C209DB">
        <w:rPr>
          <w:rFonts w:ascii="Arial" w:hAnsi="Arial" w:cs="Arial"/>
          <w:sz w:val="24"/>
          <w:szCs w:val="24"/>
        </w:rPr>
        <w:t xml:space="preserve"> difficult </w:t>
      </w:r>
      <w:r w:rsidR="001541C8">
        <w:rPr>
          <w:rFonts w:ascii="Arial" w:hAnsi="Arial" w:cs="Arial"/>
          <w:sz w:val="24"/>
          <w:szCs w:val="24"/>
        </w:rPr>
        <w:t xml:space="preserve">and tragic </w:t>
      </w:r>
      <w:r w:rsidR="00C209DB">
        <w:rPr>
          <w:rFonts w:ascii="Arial" w:hAnsi="Arial" w:cs="Arial"/>
          <w:sz w:val="24"/>
          <w:szCs w:val="24"/>
        </w:rPr>
        <w:t>e</w:t>
      </w:r>
      <w:r w:rsidR="001541C8">
        <w:rPr>
          <w:rFonts w:ascii="Arial" w:hAnsi="Arial" w:cs="Arial"/>
          <w:sz w:val="24"/>
          <w:szCs w:val="24"/>
        </w:rPr>
        <w:t>vent, although all agencies had been invol</w:t>
      </w:r>
      <w:r w:rsidR="008F2B1C">
        <w:rPr>
          <w:rFonts w:ascii="Arial" w:hAnsi="Arial" w:cs="Arial"/>
          <w:sz w:val="24"/>
          <w:szCs w:val="24"/>
        </w:rPr>
        <w:t>ved in</w:t>
      </w:r>
      <w:r w:rsidR="00C209DB">
        <w:rPr>
          <w:rFonts w:ascii="Arial" w:hAnsi="Arial" w:cs="Arial"/>
          <w:sz w:val="24"/>
          <w:szCs w:val="24"/>
        </w:rPr>
        <w:t xml:space="preserve"> extensive response planning and training</w:t>
      </w:r>
      <w:r w:rsidR="001E7B60">
        <w:rPr>
          <w:rFonts w:ascii="Arial" w:hAnsi="Arial" w:cs="Arial"/>
          <w:sz w:val="24"/>
          <w:szCs w:val="24"/>
        </w:rPr>
        <w:t>,</w:t>
      </w:r>
      <w:r w:rsidR="00BB68DC">
        <w:rPr>
          <w:rFonts w:ascii="Arial" w:hAnsi="Arial" w:cs="Arial"/>
          <w:sz w:val="24"/>
          <w:szCs w:val="24"/>
        </w:rPr>
        <w:t xml:space="preserve"> </w:t>
      </w:r>
      <w:r w:rsidR="001E7B60">
        <w:rPr>
          <w:rFonts w:ascii="Arial" w:hAnsi="Arial" w:cs="Arial"/>
          <w:sz w:val="24"/>
          <w:szCs w:val="24"/>
        </w:rPr>
        <w:t>there were</w:t>
      </w:r>
      <w:r w:rsidR="00E700B4">
        <w:rPr>
          <w:rFonts w:ascii="Arial" w:hAnsi="Arial" w:cs="Arial"/>
          <w:sz w:val="24"/>
          <w:szCs w:val="24"/>
        </w:rPr>
        <w:t xml:space="preserve"> barriers</w:t>
      </w:r>
      <w:r w:rsidR="009239CC">
        <w:rPr>
          <w:rFonts w:ascii="Arial" w:hAnsi="Arial" w:cs="Arial"/>
          <w:sz w:val="24"/>
          <w:szCs w:val="24"/>
        </w:rPr>
        <w:t xml:space="preserve"> and complications</w:t>
      </w:r>
      <w:r w:rsidR="00E700B4">
        <w:rPr>
          <w:rFonts w:ascii="Arial" w:hAnsi="Arial" w:cs="Arial"/>
          <w:sz w:val="24"/>
          <w:szCs w:val="24"/>
        </w:rPr>
        <w:t xml:space="preserve"> that the Police Force, Emergency service and other </w:t>
      </w:r>
      <w:r w:rsidR="00BB68DC">
        <w:rPr>
          <w:rFonts w:ascii="Arial" w:hAnsi="Arial" w:cs="Arial"/>
          <w:sz w:val="24"/>
          <w:szCs w:val="24"/>
        </w:rPr>
        <w:t xml:space="preserve">agencies </w:t>
      </w:r>
      <w:r w:rsidR="00A07D1F">
        <w:rPr>
          <w:rFonts w:ascii="Arial" w:hAnsi="Arial" w:cs="Arial"/>
          <w:sz w:val="24"/>
          <w:szCs w:val="24"/>
        </w:rPr>
        <w:t>faced during this major incident</w:t>
      </w:r>
      <w:r w:rsidR="00791DC1">
        <w:rPr>
          <w:rFonts w:ascii="Arial" w:hAnsi="Arial" w:cs="Arial"/>
          <w:sz w:val="24"/>
          <w:szCs w:val="24"/>
        </w:rPr>
        <w:t xml:space="preserve"> </w:t>
      </w:r>
      <w:r w:rsidR="00AC75FB">
        <w:rPr>
          <w:rFonts w:ascii="Arial" w:hAnsi="Arial" w:cs="Arial"/>
          <w:sz w:val="24"/>
          <w:szCs w:val="24"/>
        </w:rPr>
        <w:t>(</w:t>
      </w:r>
      <w:r w:rsidR="00064F86">
        <w:rPr>
          <w:rFonts w:ascii="Arial" w:hAnsi="Arial" w:cs="Arial"/>
          <w:sz w:val="24"/>
          <w:szCs w:val="24"/>
        </w:rPr>
        <w:t>Storm</w:t>
      </w:r>
      <w:r w:rsidR="00AC75FB">
        <w:rPr>
          <w:rFonts w:ascii="Arial" w:hAnsi="Arial" w:cs="Arial"/>
          <w:sz w:val="24"/>
          <w:szCs w:val="24"/>
        </w:rPr>
        <w:t xml:space="preserve"> and </w:t>
      </w:r>
      <w:proofErr w:type="spellStart"/>
      <w:r w:rsidR="00AC75FB">
        <w:rPr>
          <w:rFonts w:ascii="Arial" w:hAnsi="Arial" w:cs="Arial"/>
          <w:sz w:val="24"/>
          <w:szCs w:val="24"/>
        </w:rPr>
        <w:t>Eyerman</w:t>
      </w:r>
      <w:proofErr w:type="spellEnd"/>
      <w:r w:rsidR="00AC75FB">
        <w:rPr>
          <w:rFonts w:ascii="Arial" w:hAnsi="Arial" w:cs="Arial"/>
          <w:sz w:val="24"/>
          <w:szCs w:val="24"/>
        </w:rPr>
        <w:t xml:space="preserve">, 2008). </w:t>
      </w:r>
      <w:r w:rsidR="0057270F">
        <w:rPr>
          <w:rFonts w:ascii="Arial" w:hAnsi="Arial" w:cs="Arial"/>
          <w:sz w:val="24"/>
          <w:szCs w:val="24"/>
        </w:rPr>
        <w:t xml:space="preserve">This was the first </w:t>
      </w:r>
      <w:r w:rsidR="00E65C61">
        <w:rPr>
          <w:rFonts w:ascii="Arial" w:hAnsi="Arial" w:cs="Arial"/>
          <w:sz w:val="24"/>
          <w:szCs w:val="24"/>
        </w:rPr>
        <w:t xml:space="preserve">major incident to </w:t>
      </w:r>
      <w:r w:rsidR="002409B4">
        <w:rPr>
          <w:rFonts w:ascii="Arial" w:hAnsi="Arial" w:cs="Arial"/>
          <w:sz w:val="24"/>
          <w:szCs w:val="24"/>
        </w:rPr>
        <w:t xml:space="preserve">take place </w:t>
      </w:r>
      <w:r w:rsidR="00F16862">
        <w:rPr>
          <w:rFonts w:ascii="Arial" w:hAnsi="Arial" w:cs="Arial"/>
          <w:sz w:val="24"/>
          <w:szCs w:val="24"/>
        </w:rPr>
        <w:t xml:space="preserve">since the implementation of the </w:t>
      </w:r>
      <w:r w:rsidR="00594E66">
        <w:rPr>
          <w:rFonts w:ascii="Arial" w:hAnsi="Arial" w:cs="Arial"/>
          <w:sz w:val="24"/>
          <w:szCs w:val="24"/>
        </w:rPr>
        <w:t>emergency plan</w:t>
      </w:r>
      <w:r w:rsidR="00E06A11">
        <w:rPr>
          <w:rFonts w:ascii="Arial" w:hAnsi="Arial" w:cs="Arial"/>
          <w:sz w:val="24"/>
          <w:szCs w:val="24"/>
        </w:rPr>
        <w:t xml:space="preserve">s </w:t>
      </w:r>
      <w:r w:rsidR="00897A0E">
        <w:rPr>
          <w:rFonts w:ascii="Arial" w:hAnsi="Arial" w:cs="Arial"/>
          <w:sz w:val="24"/>
          <w:szCs w:val="24"/>
        </w:rPr>
        <w:t xml:space="preserve">and there were bound to be </w:t>
      </w:r>
      <w:r w:rsidR="00AE4120">
        <w:rPr>
          <w:rFonts w:ascii="Arial" w:hAnsi="Arial" w:cs="Arial"/>
          <w:sz w:val="24"/>
          <w:szCs w:val="24"/>
        </w:rPr>
        <w:t>problems.</w:t>
      </w:r>
    </w:p>
    <w:p w14:paraId="12FFE49E" w14:textId="18915DF6" w:rsidR="00BA0F8F" w:rsidRDefault="00E0088E" w:rsidP="00C1334B">
      <w:pPr>
        <w:spacing w:line="360" w:lineRule="auto"/>
      </w:pPr>
      <w:r>
        <w:rPr>
          <w:rFonts w:ascii="Arial" w:hAnsi="Arial" w:cs="Arial"/>
          <w:sz w:val="24"/>
          <w:szCs w:val="24"/>
        </w:rPr>
        <w:t>Following research</w:t>
      </w:r>
      <w:r w:rsidR="00F737A2">
        <w:rPr>
          <w:rFonts w:ascii="Arial" w:hAnsi="Arial" w:cs="Arial"/>
          <w:sz w:val="24"/>
          <w:szCs w:val="24"/>
        </w:rPr>
        <w:t xml:space="preserve">, each inquest hearing </w:t>
      </w:r>
      <w:r w:rsidR="00875218">
        <w:rPr>
          <w:rFonts w:ascii="Arial" w:hAnsi="Arial" w:cs="Arial"/>
          <w:sz w:val="24"/>
          <w:szCs w:val="24"/>
        </w:rPr>
        <w:t>clearly pointed out criticisms within the communication between all emergency services</w:t>
      </w:r>
      <w:r w:rsidR="003778EC">
        <w:rPr>
          <w:rFonts w:ascii="Arial" w:hAnsi="Arial" w:cs="Arial"/>
          <w:sz w:val="24"/>
          <w:szCs w:val="24"/>
        </w:rPr>
        <w:t>.</w:t>
      </w:r>
      <w:r w:rsidR="002E34E3">
        <w:rPr>
          <w:rFonts w:ascii="Arial" w:hAnsi="Arial" w:cs="Arial"/>
          <w:sz w:val="24"/>
          <w:szCs w:val="24"/>
        </w:rPr>
        <w:t xml:space="preserve"> </w:t>
      </w:r>
      <w:proofErr w:type="spellStart"/>
      <w:r w:rsidR="002E34E3" w:rsidRPr="002E34E3">
        <w:rPr>
          <w:rFonts w:ascii="Arial" w:hAnsi="Arial" w:cs="Arial"/>
          <w:sz w:val="24"/>
          <w:szCs w:val="24"/>
        </w:rPr>
        <w:t>Casciani</w:t>
      </w:r>
      <w:proofErr w:type="spellEnd"/>
      <w:r w:rsidR="0027427F">
        <w:rPr>
          <w:rFonts w:ascii="Arial" w:hAnsi="Arial" w:cs="Arial"/>
          <w:sz w:val="24"/>
          <w:szCs w:val="24"/>
        </w:rPr>
        <w:t xml:space="preserve"> (</w:t>
      </w:r>
      <w:r w:rsidR="006E0517">
        <w:rPr>
          <w:rFonts w:ascii="Arial" w:hAnsi="Arial" w:cs="Arial"/>
          <w:sz w:val="24"/>
          <w:szCs w:val="24"/>
        </w:rPr>
        <w:t>2011</w:t>
      </w:r>
      <w:r w:rsidR="0027427F">
        <w:rPr>
          <w:rFonts w:ascii="Arial" w:hAnsi="Arial" w:cs="Arial"/>
          <w:sz w:val="24"/>
          <w:szCs w:val="24"/>
        </w:rPr>
        <w:t>)</w:t>
      </w:r>
      <w:r w:rsidR="006E0517">
        <w:rPr>
          <w:rFonts w:ascii="Arial" w:hAnsi="Arial" w:cs="Arial"/>
          <w:sz w:val="24"/>
          <w:szCs w:val="24"/>
        </w:rPr>
        <w:t xml:space="preserve"> reported that London Assembly</w:t>
      </w:r>
      <w:r w:rsidR="00875218">
        <w:rPr>
          <w:rFonts w:ascii="Arial" w:hAnsi="Arial" w:cs="Arial"/>
          <w:sz w:val="24"/>
          <w:szCs w:val="24"/>
        </w:rPr>
        <w:t xml:space="preserve"> </w:t>
      </w:r>
      <w:r w:rsidR="007C4F0F">
        <w:rPr>
          <w:rFonts w:ascii="Arial" w:hAnsi="Arial" w:cs="Arial"/>
          <w:sz w:val="24"/>
          <w:szCs w:val="24"/>
        </w:rPr>
        <w:t>clarified that</w:t>
      </w:r>
      <w:r w:rsidR="008A34EB">
        <w:rPr>
          <w:rFonts w:ascii="Arial" w:hAnsi="Arial" w:cs="Arial"/>
          <w:sz w:val="24"/>
          <w:szCs w:val="24"/>
        </w:rPr>
        <w:t xml:space="preserve"> c</w:t>
      </w:r>
      <w:r w:rsidR="008A34EB" w:rsidRPr="008A34EB">
        <w:rPr>
          <w:rFonts w:ascii="Arial" w:hAnsi="Arial" w:cs="Arial"/>
          <w:sz w:val="24"/>
          <w:szCs w:val="24"/>
        </w:rPr>
        <w:t>ommunications were seriously hindered due to radio</w:t>
      </w:r>
      <w:r w:rsidR="004A1BE7">
        <w:rPr>
          <w:rFonts w:ascii="Arial" w:hAnsi="Arial" w:cs="Arial"/>
          <w:sz w:val="24"/>
          <w:szCs w:val="24"/>
        </w:rPr>
        <w:t xml:space="preserve"> systems</w:t>
      </w:r>
      <w:r w:rsidR="008A34EB" w:rsidRPr="008A34EB">
        <w:rPr>
          <w:rFonts w:ascii="Arial" w:hAnsi="Arial" w:cs="Arial"/>
          <w:sz w:val="24"/>
          <w:szCs w:val="24"/>
        </w:rPr>
        <w:t xml:space="preserve"> being inadequate</w:t>
      </w:r>
      <w:r w:rsidR="004A1BE7">
        <w:rPr>
          <w:rFonts w:ascii="Arial" w:hAnsi="Arial" w:cs="Arial"/>
          <w:sz w:val="24"/>
          <w:szCs w:val="24"/>
        </w:rPr>
        <w:t xml:space="preserve">. </w:t>
      </w:r>
      <w:r w:rsidR="00EA1077">
        <w:rPr>
          <w:rFonts w:ascii="Arial" w:hAnsi="Arial" w:cs="Arial"/>
          <w:sz w:val="24"/>
          <w:szCs w:val="24"/>
        </w:rPr>
        <w:t xml:space="preserve">This was a huge disappointment considering that the </w:t>
      </w:r>
      <w:r w:rsidR="007E2462">
        <w:rPr>
          <w:rFonts w:ascii="Arial" w:hAnsi="Arial" w:cs="Arial"/>
          <w:sz w:val="24"/>
          <w:szCs w:val="24"/>
        </w:rPr>
        <w:t>in</w:t>
      </w:r>
      <w:r w:rsidR="008E294B">
        <w:rPr>
          <w:rFonts w:ascii="Arial" w:hAnsi="Arial" w:cs="Arial"/>
          <w:sz w:val="24"/>
          <w:szCs w:val="24"/>
        </w:rPr>
        <w:t xml:space="preserve">effectiveness of the system had been recognised during </w:t>
      </w:r>
      <w:r w:rsidR="003E6E70">
        <w:rPr>
          <w:rFonts w:ascii="Arial" w:hAnsi="Arial" w:cs="Arial"/>
          <w:sz w:val="24"/>
          <w:szCs w:val="24"/>
        </w:rPr>
        <w:t>the training exercises carried out in 2003</w:t>
      </w:r>
      <w:r w:rsidR="006B2DE6">
        <w:rPr>
          <w:rFonts w:ascii="Arial" w:hAnsi="Arial" w:cs="Arial"/>
          <w:sz w:val="24"/>
          <w:szCs w:val="24"/>
        </w:rPr>
        <w:t xml:space="preserve">, some </w:t>
      </w:r>
      <w:r w:rsidR="000B35F9">
        <w:rPr>
          <w:rFonts w:ascii="Arial" w:hAnsi="Arial" w:cs="Arial"/>
          <w:sz w:val="24"/>
          <w:szCs w:val="24"/>
        </w:rPr>
        <w:t xml:space="preserve">of the faults </w:t>
      </w:r>
      <w:r w:rsidR="00D548F8">
        <w:rPr>
          <w:rFonts w:ascii="Arial" w:hAnsi="Arial" w:cs="Arial"/>
          <w:sz w:val="24"/>
          <w:szCs w:val="24"/>
        </w:rPr>
        <w:t>dated</w:t>
      </w:r>
      <w:r w:rsidR="000B35F9">
        <w:rPr>
          <w:rFonts w:ascii="Arial" w:hAnsi="Arial" w:cs="Arial"/>
          <w:sz w:val="24"/>
          <w:szCs w:val="24"/>
        </w:rPr>
        <w:t xml:space="preserve"> back to </w:t>
      </w:r>
      <w:r w:rsidR="001D2CBA">
        <w:rPr>
          <w:rFonts w:ascii="Arial" w:hAnsi="Arial" w:cs="Arial"/>
          <w:sz w:val="24"/>
          <w:szCs w:val="24"/>
        </w:rPr>
        <w:t xml:space="preserve">1987 following the </w:t>
      </w:r>
      <w:r w:rsidR="00350744">
        <w:rPr>
          <w:rFonts w:ascii="Arial" w:hAnsi="Arial" w:cs="Arial"/>
          <w:sz w:val="24"/>
          <w:szCs w:val="24"/>
        </w:rPr>
        <w:t>horrendous</w:t>
      </w:r>
      <w:r w:rsidR="00FC48EC">
        <w:rPr>
          <w:rFonts w:ascii="Arial" w:hAnsi="Arial" w:cs="Arial"/>
          <w:sz w:val="24"/>
          <w:szCs w:val="24"/>
        </w:rPr>
        <w:t xml:space="preserve"> King’s Cross Fire.</w:t>
      </w:r>
      <w:r w:rsidR="00003946">
        <w:rPr>
          <w:rFonts w:ascii="Arial" w:hAnsi="Arial" w:cs="Arial"/>
          <w:sz w:val="24"/>
          <w:szCs w:val="24"/>
        </w:rPr>
        <w:t xml:space="preserve"> Why was this not updated?</w:t>
      </w:r>
      <w:r w:rsidR="0059065E">
        <w:rPr>
          <w:rFonts w:ascii="Arial" w:hAnsi="Arial" w:cs="Arial"/>
          <w:sz w:val="24"/>
          <w:szCs w:val="24"/>
        </w:rPr>
        <w:t xml:space="preserve"> </w:t>
      </w:r>
      <w:r w:rsidR="00207DBF">
        <w:rPr>
          <w:rFonts w:ascii="Arial" w:hAnsi="Arial" w:cs="Arial"/>
          <w:sz w:val="24"/>
          <w:szCs w:val="24"/>
        </w:rPr>
        <w:t xml:space="preserve">Communication could not be relayed </w:t>
      </w:r>
      <w:r w:rsidR="00EA0E9F">
        <w:rPr>
          <w:rFonts w:ascii="Arial" w:hAnsi="Arial" w:cs="Arial"/>
          <w:sz w:val="24"/>
          <w:szCs w:val="24"/>
        </w:rPr>
        <w:t xml:space="preserve">between services and ‘runners’ had to </w:t>
      </w:r>
      <w:r w:rsidR="00E36F86">
        <w:rPr>
          <w:rFonts w:ascii="Arial" w:hAnsi="Arial" w:cs="Arial"/>
          <w:sz w:val="24"/>
          <w:szCs w:val="24"/>
        </w:rPr>
        <w:t>carry messages from the scene of the blast to the platform</w:t>
      </w:r>
      <w:r w:rsidR="00A94CE7">
        <w:rPr>
          <w:rFonts w:ascii="Arial" w:hAnsi="Arial" w:cs="Arial"/>
          <w:sz w:val="24"/>
          <w:szCs w:val="24"/>
        </w:rPr>
        <w:t xml:space="preserve">. </w:t>
      </w:r>
      <w:r w:rsidR="00DC5F04">
        <w:rPr>
          <w:rFonts w:ascii="Arial" w:hAnsi="Arial" w:cs="Arial"/>
          <w:sz w:val="24"/>
          <w:szCs w:val="24"/>
        </w:rPr>
        <w:t xml:space="preserve">The fire service were also delayed on </w:t>
      </w:r>
      <w:r w:rsidR="008A69F6">
        <w:rPr>
          <w:rFonts w:ascii="Arial" w:hAnsi="Arial" w:cs="Arial"/>
          <w:sz w:val="24"/>
          <w:szCs w:val="24"/>
        </w:rPr>
        <w:t xml:space="preserve">entering the train because they had not had the </w:t>
      </w:r>
      <w:r w:rsidR="00783142">
        <w:rPr>
          <w:rFonts w:ascii="Arial" w:hAnsi="Arial" w:cs="Arial"/>
          <w:sz w:val="24"/>
          <w:szCs w:val="24"/>
        </w:rPr>
        <w:t>‘</w:t>
      </w:r>
      <w:r w:rsidR="00D45A96">
        <w:rPr>
          <w:rFonts w:ascii="Arial" w:hAnsi="Arial" w:cs="Arial"/>
          <w:sz w:val="24"/>
          <w:szCs w:val="24"/>
        </w:rPr>
        <w:t xml:space="preserve">official </w:t>
      </w:r>
      <w:r w:rsidR="00783142">
        <w:rPr>
          <w:rFonts w:ascii="Arial" w:hAnsi="Arial" w:cs="Arial"/>
          <w:sz w:val="24"/>
          <w:szCs w:val="24"/>
        </w:rPr>
        <w:t>confirmation’ that the track was no longer live</w:t>
      </w:r>
      <w:r w:rsidR="00D35D89">
        <w:rPr>
          <w:rFonts w:ascii="Arial" w:hAnsi="Arial" w:cs="Arial"/>
          <w:sz w:val="24"/>
          <w:szCs w:val="24"/>
        </w:rPr>
        <w:t xml:space="preserve"> (</w:t>
      </w:r>
      <w:r w:rsidR="00CE1CF6">
        <w:rPr>
          <w:rFonts w:ascii="Arial" w:hAnsi="Arial" w:cs="Arial"/>
          <w:sz w:val="24"/>
          <w:szCs w:val="24"/>
        </w:rPr>
        <w:t>BBC NEWS, 2006).</w:t>
      </w:r>
      <w:r w:rsidR="000218A2">
        <w:rPr>
          <w:rFonts w:ascii="Arial" w:hAnsi="Arial" w:cs="Arial"/>
          <w:sz w:val="24"/>
          <w:szCs w:val="24"/>
        </w:rPr>
        <w:t xml:space="preserve"> </w:t>
      </w:r>
      <w:r w:rsidR="00037587">
        <w:rPr>
          <w:rFonts w:ascii="Arial" w:hAnsi="Arial" w:cs="Arial"/>
          <w:sz w:val="24"/>
          <w:szCs w:val="24"/>
        </w:rPr>
        <w:t>Due to the fighters being first on scene</w:t>
      </w:r>
      <w:r w:rsidR="001862BE">
        <w:rPr>
          <w:rFonts w:ascii="Arial" w:hAnsi="Arial" w:cs="Arial"/>
          <w:sz w:val="24"/>
          <w:szCs w:val="24"/>
        </w:rPr>
        <w:t>, within 5 minutes of arriving they declared the terrorist attack as a major incident</w:t>
      </w:r>
      <w:r w:rsidR="007A55BD">
        <w:rPr>
          <w:rFonts w:ascii="Arial" w:hAnsi="Arial" w:cs="Arial"/>
          <w:sz w:val="24"/>
          <w:szCs w:val="24"/>
        </w:rPr>
        <w:t>. The</w:t>
      </w:r>
      <w:r w:rsidR="001862BE">
        <w:rPr>
          <w:rFonts w:ascii="Arial" w:hAnsi="Arial" w:cs="Arial"/>
          <w:sz w:val="24"/>
          <w:szCs w:val="24"/>
        </w:rPr>
        <w:t xml:space="preserve"> other </w:t>
      </w:r>
      <w:r w:rsidR="00601693">
        <w:rPr>
          <w:rFonts w:ascii="Arial" w:hAnsi="Arial" w:cs="Arial"/>
          <w:sz w:val="24"/>
          <w:szCs w:val="24"/>
        </w:rPr>
        <w:t>agencies were not</w:t>
      </w:r>
      <w:r w:rsidR="00D470D3">
        <w:rPr>
          <w:rFonts w:ascii="Arial" w:hAnsi="Arial" w:cs="Arial"/>
          <w:sz w:val="24"/>
          <w:szCs w:val="24"/>
        </w:rPr>
        <w:t xml:space="preserve"> informed</w:t>
      </w:r>
      <w:r w:rsidR="00601693">
        <w:rPr>
          <w:rFonts w:ascii="Arial" w:hAnsi="Arial" w:cs="Arial"/>
          <w:sz w:val="24"/>
          <w:szCs w:val="24"/>
        </w:rPr>
        <w:t xml:space="preserve"> of their announcement</w:t>
      </w:r>
      <w:r w:rsidR="00D470D3">
        <w:rPr>
          <w:rFonts w:ascii="Arial" w:hAnsi="Arial" w:cs="Arial"/>
          <w:sz w:val="24"/>
          <w:szCs w:val="24"/>
        </w:rPr>
        <w:t xml:space="preserve"> and </w:t>
      </w:r>
      <w:r w:rsidR="00CF5442">
        <w:rPr>
          <w:rFonts w:ascii="Arial" w:hAnsi="Arial" w:cs="Arial"/>
          <w:sz w:val="24"/>
          <w:szCs w:val="24"/>
        </w:rPr>
        <w:t>therefore each emergency service made their own declarations</w:t>
      </w:r>
      <w:r w:rsidR="007A55BD">
        <w:rPr>
          <w:rFonts w:ascii="Arial" w:hAnsi="Arial" w:cs="Arial"/>
          <w:sz w:val="24"/>
          <w:szCs w:val="24"/>
        </w:rPr>
        <w:t xml:space="preserve"> and the whole </w:t>
      </w:r>
      <w:r w:rsidR="00D66590">
        <w:rPr>
          <w:rFonts w:ascii="Arial" w:hAnsi="Arial" w:cs="Arial"/>
          <w:sz w:val="24"/>
          <w:szCs w:val="24"/>
        </w:rPr>
        <w:t xml:space="preserve">rescue operation </w:t>
      </w:r>
      <w:r w:rsidR="000946C5">
        <w:rPr>
          <w:rFonts w:ascii="Arial" w:hAnsi="Arial" w:cs="Arial"/>
          <w:sz w:val="24"/>
          <w:szCs w:val="24"/>
        </w:rPr>
        <w:t>was not as effective as planned</w:t>
      </w:r>
      <w:r w:rsidR="00CF411D">
        <w:rPr>
          <w:rFonts w:ascii="Arial" w:hAnsi="Arial" w:cs="Arial"/>
          <w:sz w:val="24"/>
          <w:szCs w:val="24"/>
        </w:rPr>
        <w:t xml:space="preserve"> (</w:t>
      </w:r>
      <w:r w:rsidR="00AE2324">
        <w:rPr>
          <w:rFonts w:ascii="Arial" w:hAnsi="Arial" w:cs="Arial"/>
          <w:sz w:val="24"/>
          <w:szCs w:val="24"/>
        </w:rPr>
        <w:t>London Assembly, 2006)</w:t>
      </w:r>
      <w:r w:rsidR="00BA0F8F">
        <w:rPr>
          <w:rFonts w:ascii="Arial" w:hAnsi="Arial" w:cs="Arial"/>
          <w:sz w:val="24"/>
          <w:szCs w:val="24"/>
        </w:rPr>
        <w:t>. There wer</w:t>
      </w:r>
      <w:r w:rsidR="00D80F08">
        <w:rPr>
          <w:rFonts w:ascii="Arial" w:hAnsi="Arial" w:cs="Arial"/>
          <w:sz w:val="24"/>
          <w:szCs w:val="24"/>
        </w:rPr>
        <w:t>e</w:t>
      </w:r>
      <w:r w:rsidR="00BA0F8F">
        <w:rPr>
          <w:rFonts w:ascii="Arial" w:hAnsi="Arial" w:cs="Arial"/>
          <w:sz w:val="24"/>
          <w:szCs w:val="24"/>
        </w:rPr>
        <w:t xml:space="preserve"> also </w:t>
      </w:r>
      <w:r w:rsidR="00D80F08">
        <w:rPr>
          <w:rFonts w:ascii="Arial" w:hAnsi="Arial" w:cs="Arial"/>
          <w:sz w:val="24"/>
          <w:szCs w:val="24"/>
        </w:rPr>
        <w:t>communicative problems within the police forces</w:t>
      </w:r>
      <w:r w:rsidR="00805A03">
        <w:rPr>
          <w:rFonts w:ascii="Arial" w:hAnsi="Arial" w:cs="Arial"/>
          <w:sz w:val="24"/>
          <w:szCs w:val="24"/>
        </w:rPr>
        <w:t xml:space="preserve">, the BTP </w:t>
      </w:r>
      <w:r w:rsidR="00893DB3">
        <w:rPr>
          <w:rFonts w:ascii="Arial" w:hAnsi="Arial" w:cs="Arial"/>
          <w:sz w:val="24"/>
          <w:szCs w:val="24"/>
        </w:rPr>
        <w:t>had radios that worked in the underground however th</w:t>
      </w:r>
      <w:r w:rsidR="009F197E">
        <w:rPr>
          <w:rFonts w:ascii="Arial" w:hAnsi="Arial" w:cs="Arial"/>
          <w:sz w:val="24"/>
          <w:szCs w:val="24"/>
        </w:rPr>
        <w:t>e MET and London police rel</w:t>
      </w:r>
      <w:r w:rsidR="00746B7C">
        <w:rPr>
          <w:rFonts w:ascii="Arial" w:hAnsi="Arial" w:cs="Arial"/>
          <w:sz w:val="24"/>
          <w:szCs w:val="24"/>
        </w:rPr>
        <w:t>ied</w:t>
      </w:r>
      <w:r w:rsidR="009F197E">
        <w:rPr>
          <w:rFonts w:ascii="Arial" w:hAnsi="Arial" w:cs="Arial"/>
          <w:sz w:val="24"/>
          <w:szCs w:val="24"/>
        </w:rPr>
        <w:t xml:space="preserve"> on </w:t>
      </w:r>
      <w:r w:rsidR="00746B7C">
        <w:rPr>
          <w:rFonts w:ascii="Arial" w:hAnsi="Arial" w:cs="Arial"/>
          <w:sz w:val="24"/>
          <w:szCs w:val="24"/>
        </w:rPr>
        <w:t xml:space="preserve">mobile phones, networks were </w:t>
      </w:r>
      <w:r w:rsidR="00BC123C">
        <w:rPr>
          <w:rFonts w:ascii="Arial" w:hAnsi="Arial" w:cs="Arial"/>
          <w:sz w:val="24"/>
          <w:szCs w:val="24"/>
        </w:rPr>
        <w:t>overloaded,</w:t>
      </w:r>
      <w:r w:rsidR="00746B7C">
        <w:rPr>
          <w:rFonts w:ascii="Arial" w:hAnsi="Arial" w:cs="Arial"/>
          <w:sz w:val="24"/>
          <w:szCs w:val="24"/>
        </w:rPr>
        <w:t xml:space="preserve"> and </w:t>
      </w:r>
      <w:r w:rsidR="00BC0A0C">
        <w:rPr>
          <w:rFonts w:ascii="Arial" w:hAnsi="Arial" w:cs="Arial"/>
          <w:sz w:val="24"/>
          <w:szCs w:val="24"/>
        </w:rPr>
        <w:t>communication was restrictive.</w:t>
      </w:r>
    </w:p>
    <w:p w14:paraId="517643C3" w14:textId="5B6284C0" w:rsidR="00356795" w:rsidRDefault="00830E19" w:rsidP="00C1334B">
      <w:pPr>
        <w:spacing w:line="360" w:lineRule="auto"/>
        <w:rPr>
          <w:rFonts w:ascii="Arial" w:hAnsi="Arial" w:cs="Arial"/>
          <w:sz w:val="24"/>
          <w:szCs w:val="24"/>
        </w:rPr>
      </w:pPr>
      <w:r w:rsidRPr="00830E19">
        <w:rPr>
          <w:rFonts w:ascii="Arial" w:hAnsi="Arial" w:cs="Arial"/>
          <w:sz w:val="24"/>
          <w:szCs w:val="24"/>
        </w:rPr>
        <w:lastRenderedPageBreak/>
        <w:t>Paramedics and the Helicopter Emergency Service (HEMS) were needed immediately however communication between the services proved to be a key factor in the difficulties faced that day</w:t>
      </w:r>
      <w:r w:rsidR="00C32D3F">
        <w:rPr>
          <w:rFonts w:ascii="Arial" w:hAnsi="Arial" w:cs="Arial"/>
          <w:sz w:val="24"/>
          <w:szCs w:val="24"/>
        </w:rPr>
        <w:t xml:space="preserve">. </w:t>
      </w:r>
      <w:r w:rsidR="008E4AEB">
        <w:rPr>
          <w:rFonts w:ascii="Arial" w:hAnsi="Arial" w:cs="Arial"/>
          <w:sz w:val="24"/>
          <w:szCs w:val="24"/>
        </w:rPr>
        <w:t>Ambulances were sent to wrong destinations</w:t>
      </w:r>
      <w:r w:rsidR="001A2A9A">
        <w:rPr>
          <w:rFonts w:ascii="Arial" w:hAnsi="Arial" w:cs="Arial"/>
          <w:sz w:val="24"/>
          <w:szCs w:val="24"/>
        </w:rPr>
        <w:t xml:space="preserve">, </w:t>
      </w:r>
      <w:r w:rsidRPr="00830E19">
        <w:rPr>
          <w:rFonts w:ascii="Arial" w:hAnsi="Arial" w:cs="Arial"/>
          <w:sz w:val="24"/>
          <w:szCs w:val="24"/>
        </w:rPr>
        <w:t>many of which resulted in some people dying when they could have had the chance of survival (Edwards, 2015).</w:t>
      </w:r>
      <w:r>
        <w:rPr>
          <w:rFonts w:ascii="Arial" w:hAnsi="Arial" w:cs="Arial"/>
          <w:sz w:val="24"/>
          <w:szCs w:val="24"/>
        </w:rPr>
        <w:t xml:space="preserve"> </w:t>
      </w:r>
    </w:p>
    <w:p w14:paraId="3824CB34" w14:textId="77777777" w:rsidR="0065214F" w:rsidRDefault="00163823" w:rsidP="0065214F">
      <w:pPr>
        <w:spacing w:line="360" w:lineRule="auto"/>
        <w:rPr>
          <w:rFonts w:ascii="Arial" w:hAnsi="Arial" w:cs="Arial"/>
          <w:sz w:val="24"/>
          <w:szCs w:val="24"/>
        </w:rPr>
      </w:pPr>
      <w:r>
        <w:rPr>
          <w:rFonts w:ascii="Arial" w:hAnsi="Arial" w:cs="Arial"/>
          <w:sz w:val="24"/>
          <w:szCs w:val="24"/>
        </w:rPr>
        <w:t>BBC News (2010) state</w:t>
      </w:r>
      <w:r w:rsidR="000D3564">
        <w:rPr>
          <w:rFonts w:ascii="Arial" w:hAnsi="Arial" w:cs="Arial"/>
          <w:sz w:val="24"/>
          <w:szCs w:val="24"/>
        </w:rPr>
        <w:t>d</w:t>
      </w:r>
      <w:r>
        <w:rPr>
          <w:rFonts w:ascii="Arial" w:hAnsi="Arial" w:cs="Arial"/>
          <w:sz w:val="24"/>
          <w:szCs w:val="24"/>
        </w:rPr>
        <w:t xml:space="preserve"> that </w:t>
      </w:r>
      <w:r w:rsidR="00456FB8">
        <w:rPr>
          <w:rFonts w:ascii="Arial" w:hAnsi="Arial" w:cs="Arial"/>
          <w:sz w:val="24"/>
          <w:szCs w:val="24"/>
        </w:rPr>
        <w:t>during the inquest</w:t>
      </w:r>
      <w:r w:rsidR="000A6C99">
        <w:rPr>
          <w:rFonts w:ascii="Arial" w:hAnsi="Arial" w:cs="Arial"/>
          <w:sz w:val="24"/>
          <w:szCs w:val="24"/>
        </w:rPr>
        <w:t>,</w:t>
      </w:r>
      <w:r>
        <w:rPr>
          <w:rFonts w:ascii="Arial" w:hAnsi="Arial" w:cs="Arial"/>
          <w:sz w:val="24"/>
          <w:szCs w:val="24"/>
        </w:rPr>
        <w:t xml:space="preserve"> fire fighters who were o</w:t>
      </w:r>
      <w:r w:rsidR="00E867F4">
        <w:rPr>
          <w:rFonts w:ascii="Arial" w:hAnsi="Arial" w:cs="Arial"/>
          <w:sz w:val="24"/>
          <w:szCs w:val="24"/>
        </w:rPr>
        <w:t>n scene for the London Bombing 2005</w:t>
      </w:r>
      <w:r w:rsidR="00154959">
        <w:rPr>
          <w:rFonts w:ascii="Arial" w:hAnsi="Arial" w:cs="Arial"/>
          <w:sz w:val="24"/>
          <w:szCs w:val="24"/>
        </w:rPr>
        <w:t xml:space="preserve"> declared that they</w:t>
      </w:r>
      <w:r w:rsidR="004A6713">
        <w:rPr>
          <w:rFonts w:ascii="Arial" w:hAnsi="Arial" w:cs="Arial"/>
          <w:sz w:val="24"/>
          <w:szCs w:val="24"/>
        </w:rPr>
        <w:t xml:space="preserve"> </w:t>
      </w:r>
      <w:r w:rsidR="0007776A">
        <w:rPr>
          <w:rFonts w:ascii="Arial" w:hAnsi="Arial" w:cs="Arial"/>
          <w:sz w:val="24"/>
          <w:szCs w:val="24"/>
        </w:rPr>
        <w:t>did n</w:t>
      </w:r>
      <w:r w:rsidR="00AD3368">
        <w:rPr>
          <w:rFonts w:ascii="Arial" w:hAnsi="Arial" w:cs="Arial"/>
          <w:sz w:val="24"/>
          <w:szCs w:val="24"/>
        </w:rPr>
        <w:t xml:space="preserve">ot have reasonable training </w:t>
      </w:r>
      <w:r w:rsidR="004768DA">
        <w:rPr>
          <w:rFonts w:ascii="Arial" w:hAnsi="Arial" w:cs="Arial"/>
          <w:sz w:val="24"/>
          <w:szCs w:val="24"/>
        </w:rPr>
        <w:t xml:space="preserve">and lacked </w:t>
      </w:r>
      <w:r w:rsidR="00DC7EF5">
        <w:rPr>
          <w:rFonts w:ascii="Arial" w:hAnsi="Arial" w:cs="Arial"/>
          <w:sz w:val="24"/>
          <w:szCs w:val="24"/>
        </w:rPr>
        <w:t>medical equipment</w:t>
      </w:r>
      <w:r w:rsidR="001C52B8">
        <w:rPr>
          <w:rFonts w:ascii="Arial" w:hAnsi="Arial" w:cs="Arial"/>
          <w:sz w:val="24"/>
          <w:szCs w:val="24"/>
        </w:rPr>
        <w:t>. The results from the bomb left so many serious casualties</w:t>
      </w:r>
      <w:r w:rsidR="00BB1EC8">
        <w:rPr>
          <w:rFonts w:ascii="Arial" w:hAnsi="Arial" w:cs="Arial"/>
          <w:sz w:val="24"/>
          <w:szCs w:val="24"/>
        </w:rPr>
        <w:t xml:space="preserve">, </w:t>
      </w:r>
      <w:r w:rsidR="00BD7213">
        <w:rPr>
          <w:rFonts w:ascii="Arial" w:hAnsi="Arial" w:cs="Arial"/>
          <w:sz w:val="24"/>
          <w:szCs w:val="24"/>
        </w:rPr>
        <w:t>fire engines only carr</w:t>
      </w:r>
      <w:r w:rsidR="009B6C1A">
        <w:rPr>
          <w:rFonts w:ascii="Arial" w:hAnsi="Arial" w:cs="Arial"/>
          <w:sz w:val="24"/>
          <w:szCs w:val="24"/>
        </w:rPr>
        <w:t>ied</w:t>
      </w:r>
      <w:r w:rsidR="00BB1EC8">
        <w:rPr>
          <w:rFonts w:ascii="Arial" w:hAnsi="Arial" w:cs="Arial"/>
          <w:sz w:val="24"/>
          <w:szCs w:val="24"/>
        </w:rPr>
        <w:t xml:space="preserve"> basic first aid kit</w:t>
      </w:r>
      <w:r w:rsidR="00BD7213">
        <w:rPr>
          <w:rFonts w:ascii="Arial" w:hAnsi="Arial" w:cs="Arial"/>
          <w:sz w:val="24"/>
          <w:szCs w:val="24"/>
        </w:rPr>
        <w:t>s</w:t>
      </w:r>
      <w:r w:rsidR="00C30430">
        <w:rPr>
          <w:rFonts w:ascii="Arial" w:hAnsi="Arial" w:cs="Arial"/>
          <w:sz w:val="24"/>
          <w:szCs w:val="24"/>
        </w:rPr>
        <w:t>,</w:t>
      </w:r>
      <w:r w:rsidR="008B0F19">
        <w:rPr>
          <w:rFonts w:ascii="Arial" w:hAnsi="Arial" w:cs="Arial"/>
          <w:sz w:val="24"/>
          <w:szCs w:val="24"/>
        </w:rPr>
        <w:t xml:space="preserve"> </w:t>
      </w:r>
      <w:r w:rsidR="00657F87">
        <w:rPr>
          <w:rFonts w:ascii="Arial" w:hAnsi="Arial" w:cs="Arial"/>
          <w:sz w:val="24"/>
          <w:szCs w:val="24"/>
        </w:rPr>
        <w:t>the firefighters</w:t>
      </w:r>
      <w:r w:rsidR="00401239">
        <w:rPr>
          <w:rFonts w:ascii="Arial" w:hAnsi="Arial" w:cs="Arial"/>
          <w:sz w:val="24"/>
          <w:szCs w:val="24"/>
        </w:rPr>
        <w:t xml:space="preserve"> felt that they</w:t>
      </w:r>
      <w:r w:rsidR="001A7BCB">
        <w:rPr>
          <w:rFonts w:ascii="Arial" w:hAnsi="Arial" w:cs="Arial"/>
          <w:sz w:val="24"/>
          <w:szCs w:val="24"/>
        </w:rPr>
        <w:t xml:space="preserve"> </w:t>
      </w:r>
      <w:r w:rsidR="004F69AE">
        <w:rPr>
          <w:rFonts w:ascii="Arial" w:hAnsi="Arial" w:cs="Arial"/>
          <w:sz w:val="24"/>
          <w:szCs w:val="24"/>
        </w:rPr>
        <w:t>lacked</w:t>
      </w:r>
      <w:r w:rsidR="008B0F19">
        <w:rPr>
          <w:rFonts w:ascii="Arial" w:hAnsi="Arial" w:cs="Arial"/>
          <w:sz w:val="24"/>
          <w:szCs w:val="24"/>
        </w:rPr>
        <w:t xml:space="preserve"> medical skill</w:t>
      </w:r>
      <w:r w:rsidR="004F69AE">
        <w:rPr>
          <w:rFonts w:ascii="Arial" w:hAnsi="Arial" w:cs="Arial"/>
          <w:sz w:val="24"/>
          <w:szCs w:val="24"/>
        </w:rPr>
        <w:t>s</w:t>
      </w:r>
      <w:r w:rsidR="001A7BCB">
        <w:rPr>
          <w:rFonts w:ascii="Arial" w:hAnsi="Arial" w:cs="Arial"/>
          <w:sz w:val="24"/>
          <w:szCs w:val="24"/>
        </w:rPr>
        <w:t xml:space="preserve"> </w:t>
      </w:r>
      <w:r w:rsidR="00121BAE">
        <w:rPr>
          <w:rFonts w:ascii="Arial" w:hAnsi="Arial" w:cs="Arial"/>
          <w:sz w:val="24"/>
          <w:szCs w:val="24"/>
        </w:rPr>
        <w:t>and</w:t>
      </w:r>
      <w:r w:rsidR="001A7BCB">
        <w:rPr>
          <w:rFonts w:ascii="Arial" w:hAnsi="Arial" w:cs="Arial"/>
          <w:sz w:val="24"/>
          <w:szCs w:val="24"/>
        </w:rPr>
        <w:t xml:space="preserve"> their</w:t>
      </w:r>
      <w:r w:rsidR="008B0F19">
        <w:rPr>
          <w:rFonts w:ascii="Arial" w:hAnsi="Arial" w:cs="Arial"/>
          <w:sz w:val="24"/>
          <w:szCs w:val="24"/>
        </w:rPr>
        <w:t xml:space="preserve"> level </w:t>
      </w:r>
      <w:r w:rsidR="004A7D9C">
        <w:rPr>
          <w:rFonts w:ascii="Arial" w:hAnsi="Arial" w:cs="Arial"/>
          <w:sz w:val="24"/>
          <w:szCs w:val="24"/>
        </w:rPr>
        <w:t xml:space="preserve">and experience </w:t>
      </w:r>
      <w:r w:rsidR="008B0F19">
        <w:rPr>
          <w:rFonts w:ascii="Arial" w:hAnsi="Arial" w:cs="Arial"/>
          <w:sz w:val="24"/>
          <w:szCs w:val="24"/>
        </w:rPr>
        <w:t>was</w:t>
      </w:r>
      <w:r w:rsidR="00675740">
        <w:rPr>
          <w:rFonts w:ascii="Arial" w:hAnsi="Arial" w:cs="Arial"/>
          <w:sz w:val="24"/>
          <w:szCs w:val="24"/>
        </w:rPr>
        <w:t xml:space="preserve"> not sufficient </w:t>
      </w:r>
      <w:r w:rsidR="008F56DB">
        <w:rPr>
          <w:rFonts w:ascii="Arial" w:hAnsi="Arial" w:cs="Arial"/>
          <w:sz w:val="24"/>
          <w:szCs w:val="24"/>
        </w:rPr>
        <w:t>to deal with su</w:t>
      </w:r>
      <w:r w:rsidR="00980D67">
        <w:rPr>
          <w:rFonts w:ascii="Arial" w:hAnsi="Arial" w:cs="Arial"/>
          <w:sz w:val="24"/>
          <w:szCs w:val="24"/>
        </w:rPr>
        <w:t xml:space="preserve">ch </w:t>
      </w:r>
      <w:r w:rsidR="00121BAE">
        <w:rPr>
          <w:rFonts w:ascii="Arial" w:hAnsi="Arial" w:cs="Arial"/>
          <w:sz w:val="24"/>
          <w:szCs w:val="24"/>
        </w:rPr>
        <w:t xml:space="preserve">serious </w:t>
      </w:r>
      <w:r w:rsidR="00980D67">
        <w:rPr>
          <w:rFonts w:ascii="Arial" w:hAnsi="Arial" w:cs="Arial"/>
          <w:sz w:val="24"/>
          <w:szCs w:val="24"/>
        </w:rPr>
        <w:t xml:space="preserve">injuries </w:t>
      </w:r>
      <w:r w:rsidR="008F56DB">
        <w:rPr>
          <w:rFonts w:ascii="Arial" w:hAnsi="Arial" w:cs="Arial"/>
          <w:sz w:val="24"/>
          <w:szCs w:val="24"/>
        </w:rPr>
        <w:t>therefore the</w:t>
      </w:r>
      <w:r w:rsidR="000D0767">
        <w:rPr>
          <w:rFonts w:ascii="Arial" w:hAnsi="Arial" w:cs="Arial"/>
          <w:sz w:val="24"/>
          <w:szCs w:val="24"/>
        </w:rPr>
        <w:t>ir initial response to the devastatio</w:t>
      </w:r>
      <w:r w:rsidR="00B36EF9">
        <w:rPr>
          <w:rFonts w:ascii="Arial" w:hAnsi="Arial" w:cs="Arial"/>
          <w:sz w:val="24"/>
          <w:szCs w:val="24"/>
        </w:rPr>
        <w:t xml:space="preserve">n proved to be </w:t>
      </w:r>
      <w:r w:rsidR="008B0F19">
        <w:rPr>
          <w:rFonts w:ascii="Arial" w:hAnsi="Arial" w:cs="Arial"/>
          <w:sz w:val="24"/>
          <w:szCs w:val="24"/>
        </w:rPr>
        <w:t xml:space="preserve">beyond their </w:t>
      </w:r>
      <w:r w:rsidR="00DA16CC">
        <w:rPr>
          <w:rFonts w:ascii="Arial" w:hAnsi="Arial" w:cs="Arial"/>
          <w:sz w:val="24"/>
          <w:szCs w:val="24"/>
        </w:rPr>
        <w:t>expertise.</w:t>
      </w:r>
      <w:r w:rsidR="00D81B1D">
        <w:rPr>
          <w:rFonts w:ascii="Arial" w:hAnsi="Arial" w:cs="Arial"/>
          <w:sz w:val="24"/>
          <w:szCs w:val="24"/>
        </w:rPr>
        <w:t xml:space="preserve"> </w:t>
      </w:r>
      <w:bookmarkEnd w:id="2"/>
    </w:p>
    <w:p w14:paraId="58D892D1" w14:textId="77777777" w:rsidR="00AC70A4" w:rsidRDefault="0065214F" w:rsidP="0065214F">
      <w:pPr>
        <w:spacing w:line="360" w:lineRule="auto"/>
        <w:rPr>
          <w:rFonts w:ascii="Arial" w:hAnsi="Arial" w:cs="Arial"/>
          <w:b/>
          <w:bCs/>
          <w:color w:val="0070C0"/>
          <w:sz w:val="28"/>
          <w:szCs w:val="28"/>
        </w:rPr>
      </w:pPr>
      <w:r>
        <w:rPr>
          <w:rFonts w:ascii="Arial" w:hAnsi="Arial" w:cs="Arial"/>
          <w:b/>
          <w:bCs/>
          <w:color w:val="0070C0"/>
          <w:sz w:val="28"/>
          <w:szCs w:val="28"/>
        </w:rPr>
        <w:t xml:space="preserve">   </w:t>
      </w:r>
    </w:p>
    <w:p w14:paraId="1C66B223" w14:textId="77777777" w:rsidR="00AC70A4" w:rsidRDefault="00AC70A4" w:rsidP="0065214F">
      <w:pPr>
        <w:spacing w:line="360" w:lineRule="auto"/>
        <w:rPr>
          <w:rFonts w:ascii="Arial" w:hAnsi="Arial" w:cs="Arial"/>
          <w:b/>
          <w:bCs/>
          <w:color w:val="0070C0"/>
          <w:sz w:val="28"/>
          <w:szCs w:val="28"/>
        </w:rPr>
      </w:pPr>
    </w:p>
    <w:p w14:paraId="02C34A4F" w14:textId="0785359E" w:rsidR="003F3059" w:rsidRPr="0065214F" w:rsidRDefault="0065214F" w:rsidP="0065214F">
      <w:pPr>
        <w:spacing w:line="360" w:lineRule="auto"/>
        <w:rPr>
          <w:rFonts w:ascii="Arial" w:hAnsi="Arial" w:cs="Arial"/>
          <w:sz w:val="24"/>
          <w:szCs w:val="24"/>
        </w:rPr>
      </w:pPr>
      <w:r>
        <w:rPr>
          <w:rFonts w:ascii="Arial" w:hAnsi="Arial" w:cs="Arial"/>
          <w:b/>
          <w:bCs/>
          <w:color w:val="0070C0"/>
          <w:sz w:val="28"/>
          <w:szCs w:val="28"/>
        </w:rPr>
        <w:t xml:space="preserve"> 4.</w:t>
      </w:r>
      <w:r w:rsidR="00874829" w:rsidRPr="0065214F">
        <w:rPr>
          <w:rFonts w:ascii="Arial" w:hAnsi="Arial" w:cs="Arial"/>
          <w:b/>
          <w:bCs/>
          <w:color w:val="0070C0"/>
          <w:sz w:val="28"/>
          <w:szCs w:val="28"/>
        </w:rPr>
        <w:t xml:space="preserve">Conclusion </w:t>
      </w:r>
    </w:p>
    <w:p w14:paraId="7C8CF03B" w14:textId="00989E47" w:rsidR="00AA338D" w:rsidRDefault="00AA338D" w:rsidP="00815616">
      <w:pPr>
        <w:spacing w:line="360" w:lineRule="auto"/>
        <w:rPr>
          <w:rFonts w:ascii="Arial" w:hAnsi="Arial" w:cs="Arial"/>
          <w:sz w:val="24"/>
          <w:szCs w:val="24"/>
        </w:rPr>
      </w:pPr>
      <w:r w:rsidRPr="00AA338D">
        <w:rPr>
          <w:rFonts w:ascii="Arial" w:hAnsi="Arial" w:cs="Arial"/>
          <w:sz w:val="24"/>
          <w:szCs w:val="24"/>
        </w:rPr>
        <w:t>Emergency services came across many</w:t>
      </w:r>
      <w:r w:rsidR="00F507CE">
        <w:rPr>
          <w:rFonts w:ascii="Arial" w:hAnsi="Arial" w:cs="Arial"/>
          <w:sz w:val="24"/>
          <w:szCs w:val="24"/>
        </w:rPr>
        <w:t xml:space="preserve"> problems</w:t>
      </w:r>
      <w:r w:rsidR="008D045A">
        <w:rPr>
          <w:rFonts w:ascii="Arial" w:hAnsi="Arial" w:cs="Arial"/>
          <w:sz w:val="24"/>
          <w:szCs w:val="24"/>
        </w:rPr>
        <w:t xml:space="preserve"> in their efforts to rescue the injured</w:t>
      </w:r>
      <w:r w:rsidR="00A34010">
        <w:rPr>
          <w:rFonts w:ascii="Arial" w:hAnsi="Arial" w:cs="Arial"/>
          <w:sz w:val="24"/>
          <w:szCs w:val="24"/>
        </w:rPr>
        <w:t>, c</w:t>
      </w:r>
      <w:r w:rsidRPr="00AA338D">
        <w:rPr>
          <w:rFonts w:ascii="Arial" w:hAnsi="Arial" w:cs="Arial"/>
          <w:sz w:val="24"/>
          <w:szCs w:val="24"/>
        </w:rPr>
        <w:t xml:space="preserve">ommunication was the main problem </w:t>
      </w:r>
      <w:r w:rsidR="008D4260">
        <w:rPr>
          <w:rFonts w:ascii="Arial" w:hAnsi="Arial" w:cs="Arial"/>
          <w:sz w:val="24"/>
          <w:szCs w:val="24"/>
        </w:rPr>
        <w:t>between</w:t>
      </w:r>
      <w:r w:rsidRPr="00AA338D">
        <w:rPr>
          <w:rFonts w:ascii="Arial" w:hAnsi="Arial" w:cs="Arial"/>
          <w:sz w:val="24"/>
          <w:szCs w:val="24"/>
        </w:rPr>
        <w:t xml:space="preserve"> all departments, causing other </w:t>
      </w:r>
      <w:r w:rsidR="003C35F6" w:rsidRPr="00AA338D">
        <w:rPr>
          <w:rFonts w:ascii="Arial" w:hAnsi="Arial" w:cs="Arial"/>
          <w:sz w:val="24"/>
          <w:szCs w:val="24"/>
        </w:rPr>
        <w:t>difficulties</w:t>
      </w:r>
      <w:r w:rsidRPr="00AA338D">
        <w:rPr>
          <w:rFonts w:ascii="Arial" w:hAnsi="Arial" w:cs="Arial"/>
          <w:sz w:val="24"/>
          <w:szCs w:val="24"/>
        </w:rPr>
        <w:t xml:space="preserve"> to be develop</w:t>
      </w:r>
      <w:r w:rsidR="0024326E">
        <w:rPr>
          <w:rFonts w:ascii="Arial" w:hAnsi="Arial" w:cs="Arial"/>
          <w:sz w:val="24"/>
          <w:szCs w:val="24"/>
        </w:rPr>
        <w:t>ed</w:t>
      </w:r>
      <w:r w:rsidRPr="00AA338D">
        <w:rPr>
          <w:rFonts w:ascii="Arial" w:hAnsi="Arial" w:cs="Arial"/>
          <w:sz w:val="24"/>
          <w:szCs w:val="24"/>
        </w:rPr>
        <w:t xml:space="preserve">. Although planning </w:t>
      </w:r>
      <w:r w:rsidR="0024326E">
        <w:rPr>
          <w:rFonts w:ascii="Arial" w:hAnsi="Arial" w:cs="Arial"/>
          <w:sz w:val="24"/>
          <w:szCs w:val="24"/>
        </w:rPr>
        <w:t xml:space="preserve">and </w:t>
      </w:r>
      <w:r w:rsidRPr="00AA338D">
        <w:rPr>
          <w:rFonts w:ascii="Arial" w:hAnsi="Arial" w:cs="Arial"/>
          <w:sz w:val="24"/>
          <w:szCs w:val="24"/>
        </w:rPr>
        <w:t>preparation</w:t>
      </w:r>
      <w:r w:rsidR="0024326E">
        <w:rPr>
          <w:rFonts w:ascii="Arial" w:hAnsi="Arial" w:cs="Arial"/>
          <w:sz w:val="24"/>
          <w:szCs w:val="24"/>
        </w:rPr>
        <w:t xml:space="preserve"> exercises</w:t>
      </w:r>
      <w:r w:rsidRPr="00AA338D">
        <w:rPr>
          <w:rFonts w:ascii="Arial" w:hAnsi="Arial" w:cs="Arial"/>
          <w:sz w:val="24"/>
          <w:szCs w:val="24"/>
        </w:rPr>
        <w:t xml:space="preserve"> were practiced in 2003 there were signs of mis co-ordination and </w:t>
      </w:r>
      <w:r w:rsidR="002232D2">
        <w:rPr>
          <w:rFonts w:ascii="Arial" w:hAnsi="Arial" w:cs="Arial"/>
          <w:sz w:val="24"/>
          <w:szCs w:val="24"/>
        </w:rPr>
        <w:t xml:space="preserve">lack of </w:t>
      </w:r>
      <w:r w:rsidRPr="00AA338D">
        <w:rPr>
          <w:rFonts w:ascii="Arial" w:hAnsi="Arial" w:cs="Arial"/>
          <w:sz w:val="24"/>
          <w:szCs w:val="24"/>
        </w:rPr>
        <w:t xml:space="preserve">expertise on the day of a major incident. The training </w:t>
      </w:r>
      <w:r w:rsidR="00F11CA8">
        <w:rPr>
          <w:rFonts w:ascii="Arial" w:hAnsi="Arial" w:cs="Arial"/>
          <w:sz w:val="24"/>
          <w:szCs w:val="24"/>
        </w:rPr>
        <w:t>that</w:t>
      </w:r>
      <w:r w:rsidR="00D10660">
        <w:rPr>
          <w:rFonts w:ascii="Arial" w:hAnsi="Arial" w:cs="Arial"/>
          <w:sz w:val="24"/>
          <w:szCs w:val="24"/>
        </w:rPr>
        <w:t xml:space="preserve"> the</w:t>
      </w:r>
      <w:r w:rsidRPr="00AA338D">
        <w:rPr>
          <w:rFonts w:ascii="Arial" w:hAnsi="Arial" w:cs="Arial"/>
          <w:sz w:val="24"/>
          <w:szCs w:val="24"/>
        </w:rPr>
        <w:t xml:space="preserve"> </w:t>
      </w:r>
      <w:r w:rsidR="00F11CA8">
        <w:rPr>
          <w:rFonts w:ascii="Arial" w:hAnsi="Arial" w:cs="Arial"/>
          <w:sz w:val="24"/>
          <w:szCs w:val="24"/>
        </w:rPr>
        <w:t>e</w:t>
      </w:r>
      <w:r w:rsidRPr="00AA338D">
        <w:rPr>
          <w:rFonts w:ascii="Arial" w:hAnsi="Arial" w:cs="Arial"/>
          <w:sz w:val="24"/>
          <w:szCs w:val="24"/>
        </w:rPr>
        <w:t>mergency services car</w:t>
      </w:r>
      <w:r w:rsidR="00D10660">
        <w:rPr>
          <w:rFonts w:ascii="Arial" w:hAnsi="Arial" w:cs="Arial"/>
          <w:sz w:val="24"/>
          <w:szCs w:val="24"/>
        </w:rPr>
        <w:t>ied</w:t>
      </w:r>
      <w:r w:rsidRPr="00AA338D">
        <w:rPr>
          <w:rFonts w:ascii="Arial" w:hAnsi="Arial" w:cs="Arial"/>
          <w:sz w:val="24"/>
          <w:szCs w:val="24"/>
        </w:rPr>
        <w:t xml:space="preserve"> out</w:t>
      </w:r>
      <w:r w:rsidR="001015AE">
        <w:rPr>
          <w:rFonts w:ascii="Arial" w:hAnsi="Arial" w:cs="Arial"/>
          <w:sz w:val="24"/>
          <w:szCs w:val="24"/>
        </w:rPr>
        <w:t xml:space="preserve"> did</w:t>
      </w:r>
      <w:r w:rsidRPr="00AA338D">
        <w:rPr>
          <w:rFonts w:ascii="Arial" w:hAnsi="Arial" w:cs="Arial"/>
          <w:sz w:val="24"/>
          <w:szCs w:val="24"/>
        </w:rPr>
        <w:t xml:space="preserve"> not </w:t>
      </w:r>
      <w:r w:rsidR="001015AE">
        <w:rPr>
          <w:rFonts w:ascii="Arial" w:hAnsi="Arial" w:cs="Arial"/>
          <w:sz w:val="24"/>
          <w:szCs w:val="24"/>
        </w:rPr>
        <w:t>truly prepare them</w:t>
      </w:r>
      <w:r w:rsidRPr="00AA338D">
        <w:rPr>
          <w:rFonts w:ascii="Arial" w:hAnsi="Arial" w:cs="Arial"/>
          <w:sz w:val="24"/>
          <w:szCs w:val="24"/>
        </w:rPr>
        <w:t xml:space="preserve"> and </w:t>
      </w:r>
      <w:r w:rsidR="001015AE">
        <w:rPr>
          <w:rFonts w:ascii="Arial" w:hAnsi="Arial" w:cs="Arial"/>
          <w:sz w:val="24"/>
          <w:szCs w:val="24"/>
        </w:rPr>
        <w:t xml:space="preserve">was not </w:t>
      </w:r>
      <w:r w:rsidRPr="00AA338D">
        <w:rPr>
          <w:rFonts w:ascii="Arial" w:hAnsi="Arial" w:cs="Arial"/>
          <w:sz w:val="24"/>
          <w:szCs w:val="24"/>
        </w:rPr>
        <w:t xml:space="preserve">realistic </w:t>
      </w:r>
      <w:r w:rsidR="001419BE">
        <w:rPr>
          <w:rFonts w:ascii="Arial" w:hAnsi="Arial" w:cs="Arial"/>
          <w:sz w:val="24"/>
          <w:szCs w:val="24"/>
        </w:rPr>
        <w:t>enough</w:t>
      </w:r>
      <w:r w:rsidRPr="00AA338D">
        <w:rPr>
          <w:rFonts w:ascii="Arial" w:hAnsi="Arial" w:cs="Arial"/>
          <w:sz w:val="24"/>
          <w:szCs w:val="24"/>
        </w:rPr>
        <w:t xml:space="preserve"> </w:t>
      </w:r>
      <w:r w:rsidR="001419BE">
        <w:rPr>
          <w:rFonts w:ascii="Arial" w:hAnsi="Arial" w:cs="Arial"/>
          <w:sz w:val="24"/>
          <w:szCs w:val="24"/>
        </w:rPr>
        <w:t xml:space="preserve">to </w:t>
      </w:r>
      <w:r w:rsidR="00F262CA">
        <w:rPr>
          <w:rFonts w:ascii="Arial" w:hAnsi="Arial" w:cs="Arial"/>
          <w:sz w:val="24"/>
          <w:szCs w:val="24"/>
        </w:rPr>
        <w:t>an</w:t>
      </w:r>
      <w:r w:rsidR="001419BE">
        <w:rPr>
          <w:rFonts w:ascii="Arial" w:hAnsi="Arial" w:cs="Arial"/>
          <w:sz w:val="24"/>
          <w:szCs w:val="24"/>
        </w:rPr>
        <w:t xml:space="preserve"> </w:t>
      </w:r>
      <w:r w:rsidRPr="00AA338D">
        <w:rPr>
          <w:rFonts w:ascii="Arial" w:hAnsi="Arial" w:cs="Arial"/>
          <w:sz w:val="24"/>
          <w:szCs w:val="24"/>
        </w:rPr>
        <w:t xml:space="preserve">actual major incident. Due to the complications that occurred, all departments </w:t>
      </w:r>
      <w:r w:rsidR="00057A7F">
        <w:rPr>
          <w:rFonts w:ascii="Arial" w:hAnsi="Arial" w:cs="Arial"/>
          <w:sz w:val="24"/>
          <w:szCs w:val="24"/>
        </w:rPr>
        <w:t>could</w:t>
      </w:r>
      <w:r w:rsidRPr="00AA338D">
        <w:rPr>
          <w:rFonts w:ascii="Arial" w:hAnsi="Arial" w:cs="Arial"/>
          <w:sz w:val="24"/>
          <w:szCs w:val="24"/>
        </w:rPr>
        <w:t xml:space="preserve"> not work well together as a team</w:t>
      </w:r>
      <w:r w:rsidR="00FF1A0C">
        <w:rPr>
          <w:rFonts w:ascii="Arial" w:hAnsi="Arial" w:cs="Arial"/>
          <w:sz w:val="24"/>
          <w:szCs w:val="24"/>
        </w:rPr>
        <w:t xml:space="preserve"> </w:t>
      </w:r>
      <w:r w:rsidR="00525548">
        <w:rPr>
          <w:rFonts w:ascii="Arial" w:hAnsi="Arial" w:cs="Arial"/>
          <w:sz w:val="24"/>
          <w:szCs w:val="24"/>
        </w:rPr>
        <w:t>purely because of the technical problems of communicating</w:t>
      </w:r>
      <w:r w:rsidR="00057A7F">
        <w:rPr>
          <w:rFonts w:ascii="Arial" w:hAnsi="Arial" w:cs="Arial"/>
          <w:sz w:val="24"/>
          <w:szCs w:val="24"/>
        </w:rPr>
        <w:t>, this was</w:t>
      </w:r>
      <w:r w:rsidR="003E5223">
        <w:rPr>
          <w:rFonts w:ascii="Arial" w:hAnsi="Arial" w:cs="Arial"/>
          <w:sz w:val="24"/>
          <w:szCs w:val="24"/>
        </w:rPr>
        <w:t xml:space="preserve"> of no fault of their own</w:t>
      </w:r>
      <w:r w:rsidR="00C3513C">
        <w:rPr>
          <w:rFonts w:ascii="Arial" w:hAnsi="Arial" w:cs="Arial"/>
          <w:sz w:val="24"/>
          <w:szCs w:val="24"/>
        </w:rPr>
        <w:t>.</w:t>
      </w:r>
      <w:r w:rsidR="00BC7025">
        <w:rPr>
          <w:rFonts w:ascii="Arial" w:hAnsi="Arial" w:cs="Arial"/>
          <w:sz w:val="24"/>
          <w:szCs w:val="24"/>
        </w:rPr>
        <w:t xml:space="preserve"> It was a disappointment that the intelligence </w:t>
      </w:r>
      <w:r w:rsidR="00452D67">
        <w:rPr>
          <w:rFonts w:ascii="Arial" w:hAnsi="Arial" w:cs="Arial"/>
          <w:sz w:val="24"/>
          <w:szCs w:val="24"/>
        </w:rPr>
        <w:t xml:space="preserve">and security service were </w:t>
      </w:r>
      <w:r w:rsidR="007D3C93">
        <w:rPr>
          <w:rFonts w:ascii="Arial" w:hAnsi="Arial" w:cs="Arial"/>
          <w:sz w:val="24"/>
          <w:szCs w:val="24"/>
        </w:rPr>
        <w:t>aware of two of the bombers</w:t>
      </w:r>
      <w:r w:rsidR="00416B79">
        <w:rPr>
          <w:rFonts w:ascii="Arial" w:hAnsi="Arial" w:cs="Arial"/>
          <w:sz w:val="24"/>
          <w:szCs w:val="24"/>
        </w:rPr>
        <w:t xml:space="preserve"> however were not documented to be a possible threat, if they had</w:t>
      </w:r>
      <w:r w:rsidR="004C0755">
        <w:rPr>
          <w:rFonts w:ascii="Arial" w:hAnsi="Arial" w:cs="Arial"/>
          <w:sz w:val="24"/>
          <w:szCs w:val="24"/>
        </w:rPr>
        <w:t>,</w:t>
      </w:r>
      <w:r w:rsidR="00416B79">
        <w:rPr>
          <w:rFonts w:ascii="Arial" w:hAnsi="Arial" w:cs="Arial"/>
          <w:sz w:val="24"/>
          <w:szCs w:val="24"/>
        </w:rPr>
        <w:t xml:space="preserve"> would this terrorist attack</w:t>
      </w:r>
      <w:r w:rsidR="00A87A65">
        <w:rPr>
          <w:rFonts w:ascii="Arial" w:hAnsi="Arial" w:cs="Arial"/>
          <w:sz w:val="24"/>
          <w:szCs w:val="24"/>
        </w:rPr>
        <w:t xml:space="preserve"> </w:t>
      </w:r>
      <w:r w:rsidR="00AD5D39">
        <w:rPr>
          <w:rFonts w:ascii="Arial" w:hAnsi="Arial" w:cs="Arial"/>
          <w:sz w:val="24"/>
          <w:szCs w:val="24"/>
        </w:rPr>
        <w:t xml:space="preserve">have </w:t>
      </w:r>
      <w:r w:rsidR="00A87A65">
        <w:rPr>
          <w:rFonts w:ascii="Arial" w:hAnsi="Arial" w:cs="Arial"/>
          <w:sz w:val="24"/>
          <w:szCs w:val="24"/>
        </w:rPr>
        <w:t xml:space="preserve">happened? </w:t>
      </w:r>
      <w:r w:rsidRPr="00AA338D">
        <w:rPr>
          <w:rFonts w:ascii="Arial" w:hAnsi="Arial" w:cs="Arial"/>
          <w:sz w:val="24"/>
          <w:szCs w:val="24"/>
        </w:rPr>
        <w:t xml:space="preserve"> </w:t>
      </w:r>
      <w:r w:rsidR="00C3513C">
        <w:rPr>
          <w:rFonts w:ascii="Arial" w:hAnsi="Arial" w:cs="Arial"/>
          <w:sz w:val="24"/>
          <w:szCs w:val="24"/>
        </w:rPr>
        <w:t>E</w:t>
      </w:r>
      <w:r w:rsidRPr="00AA338D">
        <w:rPr>
          <w:rFonts w:ascii="Arial" w:hAnsi="Arial" w:cs="Arial"/>
          <w:sz w:val="24"/>
          <w:szCs w:val="24"/>
        </w:rPr>
        <w:t>ach service carried out their role to the best of their ability</w:t>
      </w:r>
      <w:r w:rsidR="00C3513C">
        <w:rPr>
          <w:rFonts w:ascii="Arial" w:hAnsi="Arial" w:cs="Arial"/>
          <w:sz w:val="24"/>
          <w:szCs w:val="24"/>
        </w:rPr>
        <w:t xml:space="preserve"> </w:t>
      </w:r>
      <w:r w:rsidR="00895354">
        <w:rPr>
          <w:rFonts w:ascii="Arial" w:hAnsi="Arial" w:cs="Arial"/>
          <w:sz w:val="24"/>
          <w:szCs w:val="24"/>
        </w:rPr>
        <w:t xml:space="preserve">and managed to rescue many </w:t>
      </w:r>
      <w:r w:rsidR="006D524C">
        <w:rPr>
          <w:rFonts w:ascii="Arial" w:hAnsi="Arial" w:cs="Arial"/>
          <w:sz w:val="24"/>
          <w:szCs w:val="24"/>
        </w:rPr>
        <w:t xml:space="preserve">of the seriously injured however </w:t>
      </w:r>
      <w:r w:rsidR="00100F5C">
        <w:rPr>
          <w:rFonts w:ascii="Arial" w:hAnsi="Arial" w:cs="Arial"/>
          <w:sz w:val="24"/>
          <w:szCs w:val="24"/>
        </w:rPr>
        <w:t xml:space="preserve">52 people still </w:t>
      </w:r>
      <w:r w:rsidR="006E3778">
        <w:rPr>
          <w:rFonts w:ascii="Arial" w:hAnsi="Arial" w:cs="Arial"/>
          <w:sz w:val="24"/>
          <w:szCs w:val="24"/>
        </w:rPr>
        <w:t xml:space="preserve">lost their lives. </w:t>
      </w:r>
      <w:r w:rsidR="00BC123C">
        <w:rPr>
          <w:rFonts w:ascii="Arial" w:hAnsi="Arial" w:cs="Arial"/>
          <w:sz w:val="24"/>
          <w:szCs w:val="24"/>
        </w:rPr>
        <w:t xml:space="preserve"> </w:t>
      </w:r>
    </w:p>
    <w:p w14:paraId="66E8C79A" w14:textId="0B3E58B5" w:rsidR="0080254F" w:rsidRDefault="0080254F" w:rsidP="00C1334B">
      <w:pPr>
        <w:spacing w:line="360" w:lineRule="auto"/>
        <w:rPr>
          <w:rFonts w:ascii="Arial" w:hAnsi="Arial" w:cs="Arial"/>
          <w:sz w:val="24"/>
          <w:szCs w:val="24"/>
        </w:rPr>
      </w:pPr>
    </w:p>
    <w:p w14:paraId="659625A5" w14:textId="61E2A018" w:rsidR="00AC70A4" w:rsidRDefault="0065214F" w:rsidP="0065214F">
      <w:pPr>
        <w:spacing w:line="360" w:lineRule="auto"/>
        <w:rPr>
          <w:rFonts w:ascii="Arial" w:hAnsi="Arial" w:cs="Arial"/>
          <w:b/>
          <w:bCs/>
          <w:color w:val="0070C0"/>
          <w:sz w:val="28"/>
          <w:szCs w:val="28"/>
        </w:rPr>
      </w:pPr>
      <w:r>
        <w:rPr>
          <w:rFonts w:ascii="Arial" w:hAnsi="Arial" w:cs="Arial"/>
          <w:b/>
          <w:bCs/>
          <w:color w:val="0070C0"/>
          <w:sz w:val="28"/>
          <w:szCs w:val="28"/>
        </w:rPr>
        <w:t xml:space="preserve">  </w:t>
      </w:r>
    </w:p>
    <w:p w14:paraId="71DDD199" w14:textId="49F560FA" w:rsidR="0080254F" w:rsidRPr="0065214F" w:rsidRDefault="0065214F" w:rsidP="0065214F">
      <w:pPr>
        <w:spacing w:line="360" w:lineRule="auto"/>
        <w:rPr>
          <w:rFonts w:ascii="Arial" w:hAnsi="Arial" w:cs="Arial"/>
          <w:b/>
          <w:bCs/>
          <w:color w:val="0070C0"/>
          <w:sz w:val="28"/>
          <w:szCs w:val="28"/>
        </w:rPr>
      </w:pPr>
      <w:r>
        <w:rPr>
          <w:rFonts w:ascii="Arial" w:hAnsi="Arial" w:cs="Arial"/>
          <w:b/>
          <w:bCs/>
          <w:color w:val="0070C0"/>
          <w:sz w:val="28"/>
          <w:szCs w:val="28"/>
        </w:rPr>
        <w:lastRenderedPageBreak/>
        <w:t xml:space="preserve">   5.</w:t>
      </w:r>
      <w:r w:rsidR="00B62CE3" w:rsidRPr="0065214F">
        <w:rPr>
          <w:rFonts w:ascii="Arial" w:hAnsi="Arial" w:cs="Arial"/>
          <w:b/>
          <w:bCs/>
          <w:color w:val="0070C0"/>
          <w:sz w:val="28"/>
          <w:szCs w:val="28"/>
        </w:rPr>
        <w:t>Recommendations</w:t>
      </w:r>
      <w:r w:rsidR="000854FF" w:rsidRPr="0065214F">
        <w:rPr>
          <w:rFonts w:ascii="Arial" w:hAnsi="Arial" w:cs="Arial"/>
          <w:b/>
          <w:bCs/>
          <w:color w:val="0070C0"/>
          <w:sz w:val="28"/>
          <w:szCs w:val="28"/>
        </w:rPr>
        <w:t xml:space="preserve"> </w:t>
      </w:r>
    </w:p>
    <w:p w14:paraId="6169D5FA" w14:textId="2B45E1E0" w:rsidR="0080254F" w:rsidRDefault="00FD53FF" w:rsidP="00C1334B">
      <w:pPr>
        <w:spacing w:line="360" w:lineRule="auto"/>
        <w:rPr>
          <w:rFonts w:ascii="Arial" w:hAnsi="Arial" w:cs="Arial"/>
          <w:sz w:val="24"/>
          <w:szCs w:val="24"/>
        </w:rPr>
      </w:pPr>
      <w:r>
        <w:rPr>
          <w:rFonts w:ascii="Arial" w:hAnsi="Arial" w:cs="Arial"/>
          <w:sz w:val="24"/>
          <w:szCs w:val="24"/>
        </w:rPr>
        <w:t xml:space="preserve">Within the discussion of this </w:t>
      </w:r>
      <w:r w:rsidR="00BC123C">
        <w:rPr>
          <w:rFonts w:ascii="Arial" w:hAnsi="Arial" w:cs="Arial"/>
          <w:sz w:val="24"/>
          <w:szCs w:val="24"/>
        </w:rPr>
        <w:t>report,</w:t>
      </w:r>
      <w:r>
        <w:rPr>
          <w:rFonts w:ascii="Arial" w:hAnsi="Arial" w:cs="Arial"/>
          <w:sz w:val="24"/>
          <w:szCs w:val="24"/>
        </w:rPr>
        <w:t xml:space="preserve"> it is clear that </w:t>
      </w:r>
      <w:r w:rsidR="008C3876">
        <w:rPr>
          <w:rFonts w:ascii="Arial" w:hAnsi="Arial" w:cs="Arial"/>
          <w:sz w:val="24"/>
          <w:szCs w:val="24"/>
        </w:rPr>
        <w:t>better</w:t>
      </w:r>
      <w:r w:rsidR="00742937">
        <w:rPr>
          <w:rFonts w:ascii="Arial" w:hAnsi="Arial" w:cs="Arial"/>
          <w:sz w:val="24"/>
          <w:szCs w:val="24"/>
        </w:rPr>
        <w:t xml:space="preserve"> understanding needs to be gained into the behaviour</w:t>
      </w:r>
      <w:r w:rsidR="008C3876">
        <w:rPr>
          <w:rFonts w:ascii="Arial" w:hAnsi="Arial" w:cs="Arial"/>
          <w:sz w:val="24"/>
          <w:szCs w:val="24"/>
        </w:rPr>
        <w:t xml:space="preserve"> and actions</w:t>
      </w:r>
      <w:r w:rsidR="00742937">
        <w:rPr>
          <w:rFonts w:ascii="Arial" w:hAnsi="Arial" w:cs="Arial"/>
          <w:sz w:val="24"/>
          <w:szCs w:val="24"/>
        </w:rPr>
        <w:t xml:space="preserve"> o</w:t>
      </w:r>
      <w:r>
        <w:rPr>
          <w:rFonts w:ascii="Arial" w:hAnsi="Arial" w:cs="Arial"/>
          <w:sz w:val="24"/>
          <w:szCs w:val="24"/>
        </w:rPr>
        <w:t>f</w:t>
      </w:r>
      <w:r w:rsidR="00742937">
        <w:rPr>
          <w:rFonts w:ascii="Arial" w:hAnsi="Arial" w:cs="Arial"/>
          <w:sz w:val="24"/>
          <w:szCs w:val="24"/>
        </w:rPr>
        <w:t xml:space="preserve"> terrorists</w:t>
      </w:r>
      <w:r w:rsidR="002B5595">
        <w:rPr>
          <w:rFonts w:ascii="Arial" w:hAnsi="Arial" w:cs="Arial"/>
          <w:sz w:val="24"/>
          <w:szCs w:val="24"/>
        </w:rPr>
        <w:t>. The training that Emergency services carry out for</w:t>
      </w:r>
      <w:r w:rsidR="005A7825">
        <w:rPr>
          <w:rFonts w:ascii="Arial" w:hAnsi="Arial" w:cs="Arial"/>
          <w:sz w:val="24"/>
          <w:szCs w:val="24"/>
        </w:rPr>
        <w:t xml:space="preserve"> preparation for major incidents </w:t>
      </w:r>
      <w:r w:rsidR="008C3876">
        <w:rPr>
          <w:rFonts w:ascii="Arial" w:hAnsi="Arial" w:cs="Arial"/>
          <w:sz w:val="24"/>
          <w:szCs w:val="24"/>
        </w:rPr>
        <w:t>was</w:t>
      </w:r>
      <w:r w:rsidR="005A7825">
        <w:rPr>
          <w:rFonts w:ascii="Arial" w:hAnsi="Arial" w:cs="Arial"/>
          <w:sz w:val="24"/>
          <w:szCs w:val="24"/>
        </w:rPr>
        <w:t xml:space="preserve"> not realistic and relatable to an actual scene of a such a devasting event. </w:t>
      </w:r>
      <w:r w:rsidR="006F16B8">
        <w:rPr>
          <w:rFonts w:ascii="Arial" w:hAnsi="Arial" w:cs="Arial"/>
          <w:sz w:val="24"/>
          <w:szCs w:val="24"/>
        </w:rPr>
        <w:t>Re</w:t>
      </w:r>
      <w:r w:rsidR="008E7C96">
        <w:rPr>
          <w:rFonts w:ascii="Arial" w:hAnsi="Arial" w:cs="Arial"/>
          <w:sz w:val="24"/>
          <w:szCs w:val="24"/>
        </w:rPr>
        <w:t>gular</w:t>
      </w:r>
      <w:r w:rsidR="006F16B8">
        <w:rPr>
          <w:rFonts w:ascii="Arial" w:hAnsi="Arial" w:cs="Arial"/>
          <w:sz w:val="24"/>
          <w:szCs w:val="24"/>
        </w:rPr>
        <w:t xml:space="preserve"> training </w:t>
      </w:r>
      <w:r w:rsidR="000A1BDA">
        <w:rPr>
          <w:rFonts w:ascii="Arial" w:hAnsi="Arial" w:cs="Arial"/>
          <w:sz w:val="24"/>
          <w:szCs w:val="24"/>
        </w:rPr>
        <w:t>should be</w:t>
      </w:r>
      <w:r w:rsidR="004B7B12">
        <w:rPr>
          <w:rFonts w:ascii="Arial" w:hAnsi="Arial" w:cs="Arial"/>
          <w:sz w:val="24"/>
          <w:szCs w:val="24"/>
        </w:rPr>
        <w:t xml:space="preserve"> </w:t>
      </w:r>
      <w:r w:rsidR="00AF73FF">
        <w:rPr>
          <w:rFonts w:ascii="Arial" w:hAnsi="Arial" w:cs="Arial"/>
          <w:sz w:val="24"/>
          <w:szCs w:val="24"/>
        </w:rPr>
        <w:t xml:space="preserve">given to all </w:t>
      </w:r>
      <w:r w:rsidR="005A5477">
        <w:rPr>
          <w:rFonts w:ascii="Arial" w:hAnsi="Arial" w:cs="Arial"/>
          <w:sz w:val="24"/>
          <w:szCs w:val="24"/>
        </w:rPr>
        <w:t>officers so that</w:t>
      </w:r>
      <w:r w:rsidR="000A1BDA">
        <w:rPr>
          <w:rFonts w:ascii="Arial" w:hAnsi="Arial" w:cs="Arial"/>
          <w:sz w:val="24"/>
          <w:szCs w:val="24"/>
        </w:rPr>
        <w:t xml:space="preserve"> skill</w:t>
      </w:r>
      <w:r w:rsidR="008A46CE">
        <w:rPr>
          <w:rFonts w:ascii="Arial" w:hAnsi="Arial" w:cs="Arial"/>
          <w:sz w:val="24"/>
          <w:szCs w:val="24"/>
        </w:rPr>
        <w:t>s</w:t>
      </w:r>
      <w:r w:rsidR="00B67980">
        <w:rPr>
          <w:rFonts w:ascii="Arial" w:hAnsi="Arial" w:cs="Arial"/>
          <w:sz w:val="24"/>
          <w:szCs w:val="24"/>
        </w:rPr>
        <w:t xml:space="preserve"> </w:t>
      </w:r>
      <w:r w:rsidR="008A46CE">
        <w:rPr>
          <w:rFonts w:ascii="Arial" w:hAnsi="Arial" w:cs="Arial"/>
          <w:sz w:val="24"/>
          <w:szCs w:val="24"/>
        </w:rPr>
        <w:t>and</w:t>
      </w:r>
      <w:r w:rsidR="00B67980">
        <w:rPr>
          <w:rFonts w:ascii="Arial" w:hAnsi="Arial" w:cs="Arial"/>
          <w:sz w:val="24"/>
          <w:szCs w:val="24"/>
        </w:rPr>
        <w:t xml:space="preserve"> expertise</w:t>
      </w:r>
      <w:r w:rsidR="00210F4A">
        <w:rPr>
          <w:rFonts w:ascii="Arial" w:hAnsi="Arial" w:cs="Arial"/>
          <w:sz w:val="24"/>
          <w:szCs w:val="24"/>
        </w:rPr>
        <w:t xml:space="preserve"> are u</w:t>
      </w:r>
      <w:r w:rsidR="005D18C6">
        <w:rPr>
          <w:rFonts w:ascii="Arial" w:hAnsi="Arial" w:cs="Arial"/>
          <w:sz w:val="24"/>
          <w:szCs w:val="24"/>
        </w:rPr>
        <w:t xml:space="preserve">pdated in preparation of any further </w:t>
      </w:r>
      <w:r w:rsidR="00722D62">
        <w:rPr>
          <w:rFonts w:ascii="Arial" w:hAnsi="Arial" w:cs="Arial"/>
          <w:sz w:val="24"/>
          <w:szCs w:val="24"/>
        </w:rPr>
        <w:t>major incidences</w:t>
      </w:r>
      <w:r w:rsidR="00B67980">
        <w:rPr>
          <w:rFonts w:ascii="Arial" w:hAnsi="Arial" w:cs="Arial"/>
          <w:sz w:val="24"/>
          <w:szCs w:val="24"/>
        </w:rPr>
        <w:t xml:space="preserve">. </w:t>
      </w:r>
    </w:p>
    <w:p w14:paraId="01B9E320" w14:textId="534AF5E0" w:rsidR="0080254F" w:rsidRDefault="0080254F" w:rsidP="00C1334B">
      <w:pPr>
        <w:spacing w:line="360" w:lineRule="auto"/>
        <w:rPr>
          <w:rFonts w:ascii="Arial" w:hAnsi="Arial" w:cs="Arial"/>
          <w:sz w:val="24"/>
          <w:szCs w:val="24"/>
        </w:rPr>
      </w:pPr>
    </w:p>
    <w:p w14:paraId="7DC77581" w14:textId="67F3D29E" w:rsidR="0080254F" w:rsidRDefault="0080254F" w:rsidP="00C1334B">
      <w:pPr>
        <w:spacing w:line="360" w:lineRule="auto"/>
        <w:rPr>
          <w:rFonts w:ascii="Arial" w:hAnsi="Arial" w:cs="Arial"/>
          <w:sz w:val="24"/>
          <w:szCs w:val="24"/>
        </w:rPr>
      </w:pPr>
    </w:p>
    <w:p w14:paraId="0FE3E1E0" w14:textId="345D061F" w:rsidR="0080254F" w:rsidRDefault="0080254F" w:rsidP="00C1334B">
      <w:pPr>
        <w:spacing w:line="360" w:lineRule="auto"/>
        <w:rPr>
          <w:rFonts w:ascii="Arial" w:hAnsi="Arial" w:cs="Arial"/>
          <w:sz w:val="24"/>
          <w:szCs w:val="24"/>
        </w:rPr>
      </w:pPr>
    </w:p>
    <w:p w14:paraId="43664A36" w14:textId="77777777" w:rsidR="0031265A" w:rsidRDefault="0031265A" w:rsidP="00C1334B">
      <w:pPr>
        <w:spacing w:line="360" w:lineRule="auto"/>
        <w:rPr>
          <w:rFonts w:ascii="Arial" w:hAnsi="Arial" w:cs="Arial"/>
          <w:sz w:val="24"/>
          <w:szCs w:val="24"/>
        </w:rPr>
      </w:pPr>
    </w:p>
    <w:p w14:paraId="3C2E569B" w14:textId="77777777" w:rsidR="005354D8" w:rsidRDefault="005354D8" w:rsidP="00C1334B">
      <w:pPr>
        <w:spacing w:line="360" w:lineRule="auto"/>
        <w:rPr>
          <w:rFonts w:ascii="Arial" w:hAnsi="Arial" w:cs="Arial"/>
          <w:b/>
          <w:bCs/>
          <w:color w:val="0070C0"/>
          <w:sz w:val="28"/>
          <w:szCs w:val="28"/>
          <w:u w:val="single"/>
        </w:rPr>
      </w:pPr>
    </w:p>
    <w:p w14:paraId="6F05D001" w14:textId="77777777" w:rsidR="005354D8" w:rsidRDefault="005354D8" w:rsidP="00C1334B">
      <w:pPr>
        <w:spacing w:line="360" w:lineRule="auto"/>
        <w:rPr>
          <w:rFonts w:ascii="Arial" w:hAnsi="Arial" w:cs="Arial"/>
          <w:b/>
          <w:bCs/>
          <w:color w:val="0070C0"/>
          <w:sz w:val="28"/>
          <w:szCs w:val="28"/>
          <w:u w:val="single"/>
        </w:rPr>
      </w:pPr>
    </w:p>
    <w:p w14:paraId="06C7E05B" w14:textId="77777777" w:rsidR="005354D8" w:rsidRDefault="005354D8" w:rsidP="00C1334B">
      <w:pPr>
        <w:spacing w:line="360" w:lineRule="auto"/>
        <w:rPr>
          <w:rFonts w:ascii="Arial" w:hAnsi="Arial" w:cs="Arial"/>
          <w:b/>
          <w:bCs/>
          <w:color w:val="0070C0"/>
          <w:sz w:val="28"/>
          <w:szCs w:val="28"/>
          <w:u w:val="single"/>
        </w:rPr>
      </w:pPr>
    </w:p>
    <w:p w14:paraId="62ADF5F2" w14:textId="77777777" w:rsidR="005354D8" w:rsidRDefault="005354D8" w:rsidP="00C1334B">
      <w:pPr>
        <w:spacing w:line="360" w:lineRule="auto"/>
        <w:rPr>
          <w:rFonts w:ascii="Arial" w:hAnsi="Arial" w:cs="Arial"/>
          <w:b/>
          <w:bCs/>
          <w:color w:val="0070C0"/>
          <w:sz w:val="28"/>
          <w:szCs w:val="28"/>
          <w:u w:val="single"/>
        </w:rPr>
      </w:pPr>
    </w:p>
    <w:p w14:paraId="7AB9F8CA" w14:textId="77777777" w:rsidR="005354D8" w:rsidRDefault="005354D8" w:rsidP="00C1334B">
      <w:pPr>
        <w:spacing w:line="360" w:lineRule="auto"/>
        <w:rPr>
          <w:rFonts w:ascii="Arial" w:hAnsi="Arial" w:cs="Arial"/>
          <w:b/>
          <w:bCs/>
          <w:color w:val="0070C0"/>
          <w:sz w:val="28"/>
          <w:szCs w:val="28"/>
          <w:u w:val="single"/>
        </w:rPr>
      </w:pPr>
    </w:p>
    <w:p w14:paraId="15633EC2" w14:textId="77777777" w:rsidR="005354D8" w:rsidRDefault="005354D8" w:rsidP="00C1334B">
      <w:pPr>
        <w:spacing w:line="360" w:lineRule="auto"/>
        <w:rPr>
          <w:rFonts w:ascii="Arial" w:hAnsi="Arial" w:cs="Arial"/>
          <w:b/>
          <w:bCs/>
          <w:color w:val="0070C0"/>
          <w:sz w:val="28"/>
          <w:szCs w:val="28"/>
          <w:u w:val="single"/>
        </w:rPr>
      </w:pPr>
    </w:p>
    <w:p w14:paraId="7F6A3481" w14:textId="77777777" w:rsidR="005354D8" w:rsidRDefault="005354D8" w:rsidP="00C1334B">
      <w:pPr>
        <w:spacing w:line="360" w:lineRule="auto"/>
        <w:rPr>
          <w:rFonts w:ascii="Arial" w:hAnsi="Arial" w:cs="Arial"/>
          <w:b/>
          <w:bCs/>
          <w:color w:val="0070C0"/>
          <w:sz w:val="28"/>
          <w:szCs w:val="28"/>
          <w:u w:val="single"/>
        </w:rPr>
      </w:pPr>
    </w:p>
    <w:p w14:paraId="033B5B72" w14:textId="77777777" w:rsidR="005354D8" w:rsidRDefault="005354D8" w:rsidP="00C1334B">
      <w:pPr>
        <w:spacing w:line="360" w:lineRule="auto"/>
        <w:rPr>
          <w:rFonts w:ascii="Arial" w:hAnsi="Arial" w:cs="Arial"/>
          <w:b/>
          <w:bCs/>
          <w:color w:val="0070C0"/>
          <w:sz w:val="28"/>
          <w:szCs w:val="28"/>
          <w:u w:val="single"/>
        </w:rPr>
      </w:pPr>
    </w:p>
    <w:p w14:paraId="1EDC55A3" w14:textId="77777777" w:rsidR="005354D8" w:rsidRDefault="005354D8" w:rsidP="00C1334B">
      <w:pPr>
        <w:spacing w:line="360" w:lineRule="auto"/>
        <w:rPr>
          <w:rFonts w:ascii="Arial" w:hAnsi="Arial" w:cs="Arial"/>
          <w:b/>
          <w:bCs/>
          <w:color w:val="0070C0"/>
          <w:sz w:val="28"/>
          <w:szCs w:val="28"/>
          <w:u w:val="single"/>
        </w:rPr>
      </w:pPr>
    </w:p>
    <w:p w14:paraId="4EB00C1B" w14:textId="77777777" w:rsidR="005354D8" w:rsidRDefault="005354D8" w:rsidP="00C1334B">
      <w:pPr>
        <w:spacing w:line="360" w:lineRule="auto"/>
        <w:rPr>
          <w:rFonts w:ascii="Arial" w:hAnsi="Arial" w:cs="Arial"/>
          <w:b/>
          <w:bCs/>
          <w:color w:val="0070C0"/>
          <w:sz w:val="28"/>
          <w:szCs w:val="28"/>
          <w:u w:val="single"/>
        </w:rPr>
      </w:pPr>
    </w:p>
    <w:p w14:paraId="279B8C22" w14:textId="77777777" w:rsidR="005354D8" w:rsidRDefault="005354D8" w:rsidP="00C1334B">
      <w:pPr>
        <w:spacing w:line="360" w:lineRule="auto"/>
        <w:rPr>
          <w:rFonts w:ascii="Arial" w:hAnsi="Arial" w:cs="Arial"/>
          <w:b/>
          <w:bCs/>
          <w:color w:val="0070C0"/>
          <w:sz w:val="28"/>
          <w:szCs w:val="28"/>
          <w:u w:val="single"/>
        </w:rPr>
      </w:pPr>
    </w:p>
    <w:p w14:paraId="7BDA184D" w14:textId="77777777" w:rsidR="005354D8" w:rsidRDefault="005354D8" w:rsidP="00C1334B">
      <w:pPr>
        <w:spacing w:line="360" w:lineRule="auto"/>
        <w:rPr>
          <w:rFonts w:ascii="Arial" w:hAnsi="Arial" w:cs="Arial"/>
          <w:b/>
          <w:bCs/>
          <w:color w:val="0070C0"/>
          <w:sz w:val="28"/>
          <w:szCs w:val="28"/>
          <w:u w:val="single"/>
        </w:rPr>
      </w:pPr>
    </w:p>
    <w:p w14:paraId="3F3563B4" w14:textId="77777777" w:rsidR="005354D8" w:rsidRDefault="005354D8" w:rsidP="00C1334B">
      <w:pPr>
        <w:spacing w:line="360" w:lineRule="auto"/>
        <w:rPr>
          <w:rFonts w:ascii="Arial" w:hAnsi="Arial" w:cs="Arial"/>
          <w:b/>
          <w:bCs/>
          <w:color w:val="0070C0"/>
          <w:sz w:val="28"/>
          <w:szCs w:val="28"/>
          <w:u w:val="single"/>
        </w:rPr>
      </w:pPr>
    </w:p>
    <w:p w14:paraId="60B8F865" w14:textId="7E3EB4CC" w:rsidR="003F3059" w:rsidRPr="00DC0C17" w:rsidRDefault="003F3059" w:rsidP="00C1334B">
      <w:pPr>
        <w:spacing w:line="360" w:lineRule="auto"/>
        <w:rPr>
          <w:rFonts w:ascii="Arial" w:hAnsi="Arial" w:cs="Arial"/>
          <w:b/>
          <w:bCs/>
          <w:color w:val="0070C0"/>
          <w:sz w:val="28"/>
          <w:szCs w:val="28"/>
          <w:u w:val="single"/>
        </w:rPr>
      </w:pPr>
      <w:r w:rsidRPr="00DC0C17">
        <w:rPr>
          <w:rFonts w:ascii="Arial" w:hAnsi="Arial" w:cs="Arial"/>
          <w:b/>
          <w:bCs/>
          <w:color w:val="0070C0"/>
          <w:sz w:val="28"/>
          <w:szCs w:val="28"/>
          <w:u w:val="single"/>
        </w:rPr>
        <w:lastRenderedPageBreak/>
        <w:t>References</w:t>
      </w:r>
    </w:p>
    <w:p w14:paraId="75AE884F" w14:textId="1654A0BF" w:rsidR="00164850" w:rsidRDefault="00164850" w:rsidP="00C1334B">
      <w:pPr>
        <w:spacing w:line="360" w:lineRule="auto"/>
        <w:rPr>
          <w:rFonts w:ascii="Arial" w:hAnsi="Arial" w:cs="Arial"/>
          <w:sz w:val="24"/>
          <w:szCs w:val="24"/>
        </w:rPr>
      </w:pPr>
      <w:r>
        <w:rPr>
          <w:rFonts w:ascii="Arial" w:hAnsi="Arial" w:cs="Arial"/>
          <w:sz w:val="24"/>
          <w:szCs w:val="24"/>
        </w:rPr>
        <w:t xml:space="preserve">BBC NEWS (2006) Addressing Lessons from the Emergency Response to the 7 July 2005 </w:t>
      </w:r>
      <w:r w:rsidR="00AD348F">
        <w:rPr>
          <w:rFonts w:ascii="Arial" w:hAnsi="Arial" w:cs="Arial"/>
          <w:sz w:val="24"/>
          <w:szCs w:val="24"/>
        </w:rPr>
        <w:t>London</w:t>
      </w:r>
      <w:r>
        <w:rPr>
          <w:rFonts w:ascii="Arial" w:hAnsi="Arial" w:cs="Arial"/>
          <w:sz w:val="24"/>
          <w:szCs w:val="24"/>
        </w:rPr>
        <w:t xml:space="preserve"> Bombings. Available at: </w:t>
      </w:r>
      <w:hyperlink r:id="rId11" w:history="1">
        <w:r w:rsidRPr="000B0AAF">
          <w:rPr>
            <w:rStyle w:val="Hyperlink"/>
            <w:rFonts w:ascii="Arial" w:hAnsi="Arial" w:cs="Arial"/>
            <w:sz w:val="24"/>
            <w:szCs w:val="24"/>
          </w:rPr>
          <w:t>http://news.bbc.co.uk/1/shared/bsp/hi/pdfs/23_09_06_lessonslearned.pdf</w:t>
        </w:r>
      </w:hyperlink>
      <w:r>
        <w:rPr>
          <w:rFonts w:ascii="Arial" w:hAnsi="Arial" w:cs="Arial"/>
          <w:sz w:val="24"/>
          <w:szCs w:val="24"/>
        </w:rPr>
        <w:t xml:space="preserve"> [Accessed 23</w:t>
      </w:r>
      <w:r w:rsidRPr="004D55BB">
        <w:rPr>
          <w:rFonts w:ascii="Arial" w:hAnsi="Arial" w:cs="Arial"/>
          <w:sz w:val="24"/>
          <w:szCs w:val="24"/>
          <w:vertAlign w:val="superscript"/>
        </w:rPr>
        <w:t>rd</w:t>
      </w:r>
      <w:r>
        <w:rPr>
          <w:rFonts w:ascii="Arial" w:hAnsi="Arial" w:cs="Arial"/>
          <w:sz w:val="24"/>
          <w:szCs w:val="24"/>
        </w:rPr>
        <w:t xml:space="preserve"> April 2021]. </w:t>
      </w:r>
    </w:p>
    <w:p w14:paraId="43B02F17"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BBC NEWS (2010) </w:t>
      </w:r>
      <w:r w:rsidRPr="002672E2">
        <w:rPr>
          <w:rFonts w:ascii="Arial" w:hAnsi="Arial" w:cs="Arial"/>
          <w:i/>
          <w:iCs/>
          <w:sz w:val="24"/>
          <w:szCs w:val="24"/>
        </w:rPr>
        <w:t>Firefighters 'lacked equipment' for 7/7 London bombings</w:t>
      </w:r>
      <w:r>
        <w:rPr>
          <w:rFonts w:ascii="Arial" w:hAnsi="Arial" w:cs="Arial"/>
          <w:i/>
          <w:iCs/>
          <w:sz w:val="24"/>
          <w:szCs w:val="24"/>
        </w:rPr>
        <w:t xml:space="preserve">. </w:t>
      </w:r>
      <w:r>
        <w:rPr>
          <w:rFonts w:ascii="Arial" w:hAnsi="Arial" w:cs="Arial"/>
          <w:sz w:val="24"/>
          <w:szCs w:val="24"/>
        </w:rPr>
        <w:t xml:space="preserve">Available at: </w:t>
      </w:r>
      <w:hyperlink r:id="rId12" w:history="1">
        <w:r w:rsidRPr="000B0AAF">
          <w:rPr>
            <w:rStyle w:val="Hyperlink"/>
            <w:rFonts w:ascii="Arial" w:hAnsi="Arial" w:cs="Arial"/>
            <w:sz w:val="24"/>
            <w:szCs w:val="24"/>
          </w:rPr>
          <w:t>https://www.bbc.co.uk/news/uk-11665358</w:t>
        </w:r>
      </w:hyperlink>
      <w:r>
        <w:rPr>
          <w:rFonts w:ascii="Arial" w:hAnsi="Arial" w:cs="Arial"/>
          <w:sz w:val="24"/>
          <w:szCs w:val="24"/>
        </w:rPr>
        <w:t xml:space="preserve"> [Assessed 21st April 2021]. </w:t>
      </w:r>
    </w:p>
    <w:p w14:paraId="590B70E0"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BBC News (2011) </w:t>
      </w:r>
      <w:r w:rsidRPr="007C752C">
        <w:rPr>
          <w:rFonts w:ascii="Arial" w:hAnsi="Arial" w:cs="Arial"/>
          <w:i/>
          <w:iCs/>
          <w:sz w:val="24"/>
          <w:szCs w:val="24"/>
        </w:rPr>
        <w:t>7 July London bombings</w:t>
      </w:r>
      <w:r>
        <w:rPr>
          <w:rFonts w:ascii="Arial" w:hAnsi="Arial" w:cs="Arial"/>
          <w:i/>
          <w:iCs/>
          <w:sz w:val="24"/>
          <w:szCs w:val="24"/>
        </w:rPr>
        <w:t xml:space="preserve">. </w:t>
      </w:r>
      <w:r>
        <w:rPr>
          <w:rFonts w:ascii="Arial" w:hAnsi="Arial" w:cs="Arial"/>
          <w:sz w:val="24"/>
          <w:szCs w:val="24"/>
        </w:rPr>
        <w:t xml:space="preserve">Available at: </w:t>
      </w:r>
      <w:hyperlink r:id="rId13" w:history="1">
        <w:r w:rsidRPr="00937E17">
          <w:rPr>
            <w:rStyle w:val="Hyperlink"/>
            <w:rFonts w:ascii="Arial" w:hAnsi="Arial" w:cs="Arial"/>
            <w:sz w:val="24"/>
            <w:szCs w:val="24"/>
          </w:rPr>
          <w:t>https://www.bbc.co.uk/news/uk-13301195</w:t>
        </w:r>
      </w:hyperlink>
      <w:r>
        <w:rPr>
          <w:rFonts w:ascii="Arial" w:hAnsi="Arial" w:cs="Arial"/>
          <w:sz w:val="24"/>
          <w:szCs w:val="24"/>
        </w:rPr>
        <w:t xml:space="preserve"> [Accessed 20th April 2021]. </w:t>
      </w:r>
    </w:p>
    <w:p w14:paraId="26F63451"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BBC NEWS (2015) </w:t>
      </w:r>
      <w:r w:rsidRPr="00861821">
        <w:rPr>
          <w:rFonts w:ascii="Arial" w:hAnsi="Arial" w:cs="Arial"/>
          <w:i/>
          <w:iCs/>
          <w:sz w:val="24"/>
          <w:szCs w:val="24"/>
        </w:rPr>
        <w:t>7 July London bombings: What happened that day?</w:t>
      </w:r>
      <w:r>
        <w:rPr>
          <w:rFonts w:ascii="Arial" w:hAnsi="Arial" w:cs="Arial"/>
          <w:i/>
          <w:iCs/>
          <w:sz w:val="24"/>
          <w:szCs w:val="24"/>
        </w:rPr>
        <w:t xml:space="preserve">. </w:t>
      </w:r>
      <w:r>
        <w:rPr>
          <w:rFonts w:ascii="Arial" w:hAnsi="Arial" w:cs="Arial"/>
          <w:sz w:val="24"/>
          <w:szCs w:val="24"/>
        </w:rPr>
        <w:t>Available at:</w:t>
      </w:r>
      <w:r w:rsidRPr="00861821">
        <w:t xml:space="preserve"> </w:t>
      </w:r>
      <w:hyperlink r:id="rId14" w:history="1">
        <w:r w:rsidRPr="000B0AAF">
          <w:rPr>
            <w:rStyle w:val="Hyperlink"/>
            <w:rFonts w:ascii="Arial" w:hAnsi="Arial" w:cs="Arial"/>
            <w:sz w:val="24"/>
            <w:szCs w:val="24"/>
          </w:rPr>
          <w:t>https://www.bbc.co.uk/news/uk-33253598</w:t>
        </w:r>
      </w:hyperlink>
      <w:r>
        <w:rPr>
          <w:rFonts w:ascii="Arial" w:hAnsi="Arial" w:cs="Arial"/>
          <w:sz w:val="24"/>
          <w:szCs w:val="24"/>
        </w:rPr>
        <w:t xml:space="preserve"> [Accessed 21st April 2021]. </w:t>
      </w:r>
    </w:p>
    <w:p w14:paraId="4E41D354" w14:textId="77777777" w:rsidR="00164850" w:rsidRDefault="00164850" w:rsidP="00C1334B">
      <w:pPr>
        <w:spacing w:line="360" w:lineRule="auto"/>
        <w:rPr>
          <w:rFonts w:ascii="Arial" w:hAnsi="Arial" w:cs="Arial"/>
          <w:sz w:val="24"/>
          <w:szCs w:val="24"/>
        </w:rPr>
      </w:pPr>
      <w:r w:rsidRPr="001A2DEE">
        <w:rPr>
          <w:rFonts w:ascii="Arial" w:hAnsi="Arial" w:cs="Arial"/>
          <w:sz w:val="24"/>
          <w:szCs w:val="24"/>
        </w:rPr>
        <w:t>Bryant, R. and Bryant, S. (2021) Blackstone’s Handbook for Policing Students, 15th Edition. United States of America: Oxford University Press</w:t>
      </w:r>
    </w:p>
    <w:p w14:paraId="4E55176E" w14:textId="77B436FF" w:rsidR="00164850" w:rsidRDefault="00164850" w:rsidP="00C1334B">
      <w:pPr>
        <w:spacing w:line="360" w:lineRule="auto"/>
        <w:rPr>
          <w:rFonts w:ascii="Arial" w:hAnsi="Arial" w:cs="Arial"/>
          <w:sz w:val="24"/>
          <w:szCs w:val="24"/>
        </w:rPr>
      </w:pPr>
      <w:proofErr w:type="spellStart"/>
      <w:r w:rsidRPr="004F0018">
        <w:rPr>
          <w:rFonts w:ascii="Arial" w:hAnsi="Arial" w:cs="Arial"/>
          <w:sz w:val="24"/>
          <w:szCs w:val="24"/>
        </w:rPr>
        <w:t>Casciani</w:t>
      </w:r>
      <w:proofErr w:type="spellEnd"/>
      <w:r>
        <w:rPr>
          <w:rFonts w:ascii="Arial" w:hAnsi="Arial" w:cs="Arial"/>
          <w:sz w:val="24"/>
          <w:szCs w:val="24"/>
        </w:rPr>
        <w:t>, D. (2011) ‘</w:t>
      </w:r>
      <w:r w:rsidRPr="00E20561">
        <w:rPr>
          <w:rFonts w:ascii="Arial" w:hAnsi="Arial" w:cs="Arial"/>
          <w:sz w:val="24"/>
          <w:szCs w:val="24"/>
        </w:rPr>
        <w:t>How well did the 7/7 emergency services respond?</w:t>
      </w:r>
      <w:r>
        <w:rPr>
          <w:rFonts w:ascii="Arial" w:hAnsi="Arial" w:cs="Arial"/>
          <w:sz w:val="24"/>
          <w:szCs w:val="24"/>
        </w:rPr>
        <w:t xml:space="preserve">’, </w:t>
      </w:r>
      <w:r>
        <w:rPr>
          <w:rFonts w:ascii="Arial" w:hAnsi="Arial" w:cs="Arial"/>
          <w:i/>
          <w:iCs/>
          <w:sz w:val="24"/>
          <w:szCs w:val="24"/>
        </w:rPr>
        <w:t xml:space="preserve">BBC NEWS, </w:t>
      </w:r>
      <w:r>
        <w:rPr>
          <w:rFonts w:ascii="Arial" w:hAnsi="Arial" w:cs="Arial"/>
          <w:sz w:val="24"/>
          <w:szCs w:val="24"/>
        </w:rPr>
        <w:t>3</w:t>
      </w:r>
      <w:r w:rsidRPr="00E20561">
        <w:rPr>
          <w:rFonts w:ascii="Arial" w:hAnsi="Arial" w:cs="Arial"/>
          <w:sz w:val="24"/>
          <w:szCs w:val="24"/>
          <w:vertAlign w:val="superscript"/>
        </w:rPr>
        <w:t>rd</w:t>
      </w:r>
      <w:r>
        <w:rPr>
          <w:rFonts w:ascii="Arial" w:hAnsi="Arial" w:cs="Arial"/>
          <w:sz w:val="24"/>
          <w:szCs w:val="24"/>
        </w:rPr>
        <w:t xml:space="preserve"> March. Available at:</w:t>
      </w:r>
      <w:r w:rsidRPr="004F1AA5">
        <w:t xml:space="preserve"> </w:t>
      </w:r>
      <w:hyperlink r:id="rId15" w:history="1">
        <w:r w:rsidRPr="000B0AAF">
          <w:rPr>
            <w:rStyle w:val="Hyperlink"/>
            <w:rFonts w:ascii="Arial" w:hAnsi="Arial" w:cs="Arial"/>
            <w:sz w:val="24"/>
            <w:szCs w:val="24"/>
          </w:rPr>
          <w:t>https://www.bbc.co.uk/news/uk-12636731</w:t>
        </w:r>
      </w:hyperlink>
      <w:r>
        <w:rPr>
          <w:rFonts w:ascii="Arial" w:hAnsi="Arial" w:cs="Arial"/>
          <w:sz w:val="24"/>
          <w:szCs w:val="24"/>
        </w:rPr>
        <w:t xml:space="preserve"> [</w:t>
      </w:r>
      <w:r w:rsidR="00DC30F6">
        <w:rPr>
          <w:rFonts w:ascii="Arial" w:hAnsi="Arial" w:cs="Arial"/>
          <w:sz w:val="24"/>
          <w:szCs w:val="24"/>
        </w:rPr>
        <w:t>Accessed</w:t>
      </w:r>
      <w:r>
        <w:rPr>
          <w:rFonts w:ascii="Arial" w:hAnsi="Arial" w:cs="Arial"/>
          <w:sz w:val="24"/>
          <w:szCs w:val="24"/>
        </w:rPr>
        <w:t xml:space="preserve"> 23rd April 2021]. </w:t>
      </w:r>
    </w:p>
    <w:p w14:paraId="3170AF9A" w14:textId="77777777" w:rsidR="00164850" w:rsidRPr="00BD6665" w:rsidRDefault="00164850" w:rsidP="00C1334B">
      <w:pPr>
        <w:spacing w:line="360" w:lineRule="auto"/>
        <w:rPr>
          <w:rFonts w:ascii="Arial" w:hAnsi="Arial" w:cs="Arial"/>
          <w:sz w:val="24"/>
          <w:szCs w:val="24"/>
        </w:rPr>
      </w:pPr>
      <w:r>
        <w:rPr>
          <w:rFonts w:ascii="Arial" w:hAnsi="Arial" w:cs="Arial"/>
          <w:sz w:val="24"/>
          <w:szCs w:val="24"/>
        </w:rPr>
        <w:t>Clack, K. (2006) ‘</w:t>
      </w:r>
      <w:r w:rsidRPr="000A6939">
        <w:rPr>
          <w:rFonts w:ascii="Arial" w:hAnsi="Arial" w:cs="Arial"/>
          <w:sz w:val="24"/>
          <w:szCs w:val="24"/>
        </w:rPr>
        <w:t>London Underground: a resilient network</w:t>
      </w:r>
      <w:r>
        <w:rPr>
          <w:rFonts w:ascii="Arial" w:hAnsi="Arial" w:cs="Arial"/>
          <w:sz w:val="24"/>
          <w:szCs w:val="24"/>
        </w:rPr>
        <w:t xml:space="preserve">’, </w:t>
      </w:r>
      <w:r w:rsidRPr="00B5192C">
        <w:rPr>
          <w:rFonts w:ascii="Arial" w:hAnsi="Arial" w:cs="Arial"/>
          <w:i/>
          <w:iCs/>
          <w:sz w:val="24"/>
          <w:szCs w:val="24"/>
        </w:rPr>
        <w:t>Intelligent Transport,</w:t>
      </w:r>
      <w:r>
        <w:rPr>
          <w:rFonts w:ascii="Arial" w:hAnsi="Arial" w:cs="Arial"/>
          <w:sz w:val="24"/>
          <w:szCs w:val="24"/>
        </w:rPr>
        <w:t xml:space="preserve"> 31</w:t>
      </w:r>
      <w:r w:rsidRPr="00B5192C">
        <w:rPr>
          <w:rFonts w:ascii="Arial" w:hAnsi="Arial" w:cs="Arial"/>
          <w:sz w:val="24"/>
          <w:szCs w:val="24"/>
          <w:vertAlign w:val="superscript"/>
        </w:rPr>
        <w:t>st</w:t>
      </w:r>
      <w:r>
        <w:rPr>
          <w:rFonts w:ascii="Arial" w:hAnsi="Arial" w:cs="Arial"/>
          <w:sz w:val="24"/>
          <w:szCs w:val="24"/>
        </w:rPr>
        <w:t xml:space="preserve"> March. Available at:</w:t>
      </w:r>
      <w:r w:rsidRPr="00B5192C">
        <w:t xml:space="preserve"> </w:t>
      </w:r>
      <w:hyperlink r:id="rId16" w:history="1">
        <w:r w:rsidRPr="0064510E">
          <w:rPr>
            <w:rStyle w:val="Hyperlink"/>
            <w:rFonts w:ascii="Arial" w:hAnsi="Arial" w:cs="Arial"/>
            <w:sz w:val="24"/>
            <w:szCs w:val="24"/>
          </w:rPr>
          <w:t>https://www.intelligenttransport.com/transport-articles/2100/london-underground-a-resilient-network/</w:t>
        </w:r>
      </w:hyperlink>
      <w:r>
        <w:rPr>
          <w:rFonts w:ascii="Arial" w:hAnsi="Arial" w:cs="Arial"/>
          <w:sz w:val="24"/>
          <w:szCs w:val="24"/>
        </w:rPr>
        <w:t xml:space="preserve"> [Accessed 18</w:t>
      </w:r>
      <w:r w:rsidRPr="00B5192C">
        <w:rPr>
          <w:rFonts w:ascii="Arial" w:hAnsi="Arial" w:cs="Arial"/>
          <w:sz w:val="24"/>
          <w:szCs w:val="24"/>
          <w:vertAlign w:val="superscript"/>
        </w:rPr>
        <w:t>th</w:t>
      </w:r>
      <w:r>
        <w:rPr>
          <w:rFonts w:ascii="Arial" w:hAnsi="Arial" w:cs="Arial"/>
          <w:sz w:val="24"/>
          <w:szCs w:val="24"/>
        </w:rPr>
        <w:t xml:space="preserve"> April 2021]. </w:t>
      </w:r>
    </w:p>
    <w:p w14:paraId="4B0D7C37" w14:textId="77777777" w:rsidR="00164850" w:rsidRDefault="00164850" w:rsidP="00C1334B">
      <w:pPr>
        <w:spacing w:line="360" w:lineRule="auto"/>
        <w:rPr>
          <w:rFonts w:ascii="Arial" w:hAnsi="Arial" w:cs="Arial"/>
          <w:sz w:val="24"/>
          <w:szCs w:val="24"/>
        </w:rPr>
      </w:pPr>
      <w:r>
        <w:rPr>
          <w:rFonts w:ascii="Arial" w:hAnsi="Arial" w:cs="Arial"/>
          <w:sz w:val="24"/>
          <w:szCs w:val="24"/>
        </w:rPr>
        <w:t>Criminal Law Act 1967, c. 58. Available at:</w:t>
      </w:r>
      <w:r w:rsidRPr="007D44DB">
        <w:t xml:space="preserve"> </w:t>
      </w:r>
      <w:hyperlink r:id="rId17" w:history="1">
        <w:r w:rsidRPr="00D93DE2">
          <w:rPr>
            <w:rStyle w:val="Hyperlink"/>
            <w:rFonts w:ascii="Arial" w:hAnsi="Arial" w:cs="Arial"/>
            <w:sz w:val="24"/>
            <w:szCs w:val="24"/>
          </w:rPr>
          <w:t>www.legislation.gov.uk/ukpga/1967/58/section/3</w:t>
        </w:r>
      </w:hyperlink>
      <w:r>
        <w:rPr>
          <w:rFonts w:ascii="Arial" w:hAnsi="Arial" w:cs="Arial"/>
          <w:sz w:val="24"/>
          <w:szCs w:val="24"/>
        </w:rPr>
        <w:t xml:space="preserve"> [Accessed 14th April 2021]. </w:t>
      </w:r>
    </w:p>
    <w:p w14:paraId="5F631894" w14:textId="77777777" w:rsidR="00164850" w:rsidRDefault="00164850" w:rsidP="00C1334B">
      <w:pPr>
        <w:spacing w:line="360" w:lineRule="auto"/>
        <w:rPr>
          <w:rFonts w:ascii="Arial" w:hAnsi="Arial" w:cs="Arial"/>
          <w:sz w:val="24"/>
          <w:szCs w:val="24"/>
        </w:rPr>
      </w:pPr>
      <w:r>
        <w:rPr>
          <w:rFonts w:ascii="Arial" w:hAnsi="Arial" w:cs="Arial"/>
          <w:sz w:val="24"/>
          <w:szCs w:val="24"/>
        </w:rPr>
        <w:t>Dodd, V. and MacAskill, E. (2015) ‘</w:t>
      </w:r>
      <w:r w:rsidRPr="00EE08FC">
        <w:rPr>
          <w:rFonts w:ascii="Arial" w:hAnsi="Arial" w:cs="Arial"/>
          <w:sz w:val="24"/>
          <w:szCs w:val="24"/>
        </w:rPr>
        <w:t>Shoot to kill: what is the UK’s policy?</w:t>
      </w:r>
      <w:r>
        <w:rPr>
          <w:rFonts w:ascii="Arial" w:hAnsi="Arial" w:cs="Arial"/>
          <w:sz w:val="24"/>
          <w:szCs w:val="24"/>
        </w:rPr>
        <w:t xml:space="preserve">’, </w:t>
      </w:r>
      <w:r w:rsidRPr="00F13D51">
        <w:rPr>
          <w:rFonts w:ascii="Arial" w:hAnsi="Arial" w:cs="Arial"/>
          <w:i/>
          <w:iCs/>
          <w:sz w:val="24"/>
          <w:szCs w:val="24"/>
        </w:rPr>
        <w:t>The Guardian</w:t>
      </w:r>
      <w:r>
        <w:rPr>
          <w:rFonts w:ascii="Arial" w:hAnsi="Arial" w:cs="Arial"/>
          <w:i/>
          <w:iCs/>
          <w:sz w:val="24"/>
          <w:szCs w:val="24"/>
        </w:rPr>
        <w:t xml:space="preserve">, </w:t>
      </w:r>
      <w:r>
        <w:rPr>
          <w:rFonts w:ascii="Arial" w:hAnsi="Arial" w:cs="Arial"/>
          <w:sz w:val="24"/>
          <w:szCs w:val="24"/>
        </w:rPr>
        <w:t>17</w:t>
      </w:r>
      <w:r w:rsidRPr="00F13D51">
        <w:rPr>
          <w:rFonts w:ascii="Arial" w:hAnsi="Arial" w:cs="Arial"/>
          <w:sz w:val="24"/>
          <w:szCs w:val="24"/>
          <w:vertAlign w:val="superscript"/>
        </w:rPr>
        <w:t>th</w:t>
      </w:r>
      <w:r>
        <w:rPr>
          <w:rFonts w:ascii="Arial" w:hAnsi="Arial" w:cs="Arial"/>
          <w:sz w:val="24"/>
          <w:szCs w:val="24"/>
        </w:rPr>
        <w:t xml:space="preserve"> November. Available at:</w:t>
      </w:r>
      <w:r w:rsidRPr="008E5F71">
        <w:t xml:space="preserve"> </w:t>
      </w:r>
      <w:hyperlink r:id="rId18" w:history="1">
        <w:r w:rsidRPr="00D93DE2">
          <w:rPr>
            <w:rStyle w:val="Hyperlink"/>
            <w:rFonts w:ascii="Arial" w:hAnsi="Arial" w:cs="Arial"/>
            <w:sz w:val="24"/>
            <w:szCs w:val="24"/>
          </w:rPr>
          <w:t>https://www.theguardian.com/uk-news/2015/nov/17/shoot-to-kill-what-is-the-uks-policy</w:t>
        </w:r>
      </w:hyperlink>
      <w:r>
        <w:rPr>
          <w:rFonts w:ascii="Arial" w:hAnsi="Arial" w:cs="Arial"/>
          <w:sz w:val="24"/>
          <w:szCs w:val="24"/>
        </w:rPr>
        <w:t xml:space="preserve"> [Accessed 14th April 2021]. </w:t>
      </w:r>
    </w:p>
    <w:p w14:paraId="77B2D45B"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Drury, J., Cocking, C., </w:t>
      </w:r>
      <w:proofErr w:type="spellStart"/>
      <w:r>
        <w:rPr>
          <w:rFonts w:ascii="Arial" w:hAnsi="Arial" w:cs="Arial"/>
          <w:sz w:val="24"/>
          <w:szCs w:val="24"/>
        </w:rPr>
        <w:t>Recicher</w:t>
      </w:r>
      <w:proofErr w:type="spellEnd"/>
      <w:r>
        <w:rPr>
          <w:rFonts w:ascii="Arial" w:hAnsi="Arial" w:cs="Arial"/>
          <w:sz w:val="24"/>
          <w:szCs w:val="24"/>
        </w:rPr>
        <w:t>, S. (2009) ‘</w:t>
      </w:r>
      <w:r w:rsidRPr="00482278">
        <w:rPr>
          <w:rFonts w:ascii="Arial" w:hAnsi="Arial" w:cs="Arial"/>
          <w:sz w:val="24"/>
          <w:szCs w:val="24"/>
        </w:rPr>
        <w:t>The Nature of Collective Resilience: Survivor Reactions to the 2005 London Bombings</w:t>
      </w:r>
      <w:r>
        <w:rPr>
          <w:rFonts w:ascii="Arial" w:hAnsi="Arial" w:cs="Arial"/>
          <w:sz w:val="24"/>
          <w:szCs w:val="24"/>
        </w:rPr>
        <w:t xml:space="preserve">’ </w:t>
      </w:r>
      <w:r w:rsidRPr="000C6032">
        <w:rPr>
          <w:rFonts w:ascii="Arial" w:hAnsi="Arial" w:cs="Arial"/>
          <w:i/>
          <w:iCs/>
          <w:sz w:val="24"/>
          <w:szCs w:val="24"/>
        </w:rPr>
        <w:t>International Journal of Mass Emergencies and Disasters</w:t>
      </w:r>
      <w:r>
        <w:rPr>
          <w:rFonts w:ascii="Arial" w:hAnsi="Arial" w:cs="Arial"/>
          <w:i/>
          <w:iCs/>
          <w:sz w:val="24"/>
          <w:szCs w:val="24"/>
        </w:rPr>
        <w:t xml:space="preserve">, </w:t>
      </w:r>
      <w:r>
        <w:rPr>
          <w:rFonts w:ascii="Arial" w:hAnsi="Arial" w:cs="Arial"/>
          <w:sz w:val="24"/>
          <w:szCs w:val="24"/>
        </w:rPr>
        <w:t>(27) 1, pp. 66-95. Available at:</w:t>
      </w:r>
      <w:r w:rsidRPr="00B52235">
        <w:t xml:space="preserve"> </w:t>
      </w:r>
      <w:hyperlink r:id="rId19" w:history="1">
        <w:r w:rsidRPr="000B0AAF">
          <w:rPr>
            <w:rStyle w:val="Hyperlink"/>
            <w:rFonts w:ascii="Arial" w:hAnsi="Arial" w:cs="Arial"/>
            <w:sz w:val="24"/>
            <w:szCs w:val="24"/>
          </w:rPr>
          <w:t>https://d1wqtxts1xzle7.cloudfront.net/5305597/ijmed_drury_et_al._2009.pdf?response-content-disposition=inline%3B+filename%3DThe_nature_of_collective_resilience_surv.pdf&amp;</w:t>
        </w:r>
        <w:r w:rsidRPr="000B0AAF">
          <w:rPr>
            <w:rStyle w:val="Hyperlink"/>
            <w:rFonts w:ascii="Arial" w:hAnsi="Arial" w:cs="Arial"/>
            <w:sz w:val="24"/>
            <w:szCs w:val="24"/>
          </w:rPr>
          <w:lastRenderedPageBreak/>
          <w:t>Expires=1619009698&amp;Signature=UwmuX6pCap~RvozlN1hioo98mxfeiLYzZaElDoaTArDXAcohMvEYVhxfmBQgk1Hzhj8-MrgxHC~QG6X5pT17rDso7~yy2XAv2z~PlqRhJrr92fN0diUHaPV6FpDtXzE1ZDogafxBBu1vQP0y8RbZp6Srnz4ew3gnQMoLiMYYriPXKzThG26bb18CuEOENkmFX2V-boGG5O~-1HPKRd1q~ghzxQq60oq-92mb3khJ-6bO82KfVtNMoVqkcCkpyKEJGSKdu2XOa9hd6iReNEpEFgvTD7CsoItKloJSn-1eZJ2Tm9AkPLL06hMVOhhYkE2BSo3hT4Me6-wi87QRUhFAOw__&amp;Key-Pair-Id=APKAJLOHF5GGSLRBV4ZA</w:t>
        </w:r>
      </w:hyperlink>
      <w:r>
        <w:rPr>
          <w:rFonts w:ascii="Arial" w:hAnsi="Arial" w:cs="Arial"/>
          <w:sz w:val="24"/>
          <w:szCs w:val="24"/>
        </w:rPr>
        <w:t xml:space="preserve"> [Accessed 22</w:t>
      </w:r>
      <w:r w:rsidRPr="00B52235">
        <w:rPr>
          <w:rFonts w:ascii="Arial" w:hAnsi="Arial" w:cs="Arial"/>
          <w:sz w:val="24"/>
          <w:szCs w:val="24"/>
          <w:vertAlign w:val="superscript"/>
        </w:rPr>
        <w:t>nd</w:t>
      </w:r>
      <w:r>
        <w:rPr>
          <w:rFonts w:ascii="Arial" w:hAnsi="Arial" w:cs="Arial"/>
          <w:sz w:val="24"/>
          <w:szCs w:val="24"/>
        </w:rPr>
        <w:t xml:space="preserve"> April 2021].</w:t>
      </w:r>
    </w:p>
    <w:p w14:paraId="2289AB29" w14:textId="77777777" w:rsidR="00164850" w:rsidRDefault="00164850" w:rsidP="00C1334B">
      <w:pPr>
        <w:spacing w:line="360" w:lineRule="auto"/>
        <w:rPr>
          <w:rFonts w:ascii="Arial" w:hAnsi="Arial" w:cs="Arial"/>
          <w:sz w:val="24"/>
          <w:szCs w:val="24"/>
        </w:rPr>
      </w:pPr>
      <w:r>
        <w:rPr>
          <w:rFonts w:ascii="Arial" w:hAnsi="Arial" w:cs="Arial"/>
          <w:sz w:val="24"/>
          <w:szCs w:val="24"/>
        </w:rPr>
        <w:t>Edwards, T. (2015) ‘</w:t>
      </w:r>
      <w:r w:rsidRPr="000E11B6">
        <w:rPr>
          <w:rFonts w:ascii="Arial" w:hAnsi="Arial" w:cs="Arial"/>
          <w:sz w:val="24"/>
          <w:szCs w:val="24"/>
        </w:rPr>
        <w:t>7 July bombings: Lessons for services and transport</w:t>
      </w:r>
      <w:r>
        <w:rPr>
          <w:rFonts w:ascii="Arial" w:hAnsi="Arial" w:cs="Arial"/>
          <w:sz w:val="24"/>
          <w:szCs w:val="24"/>
        </w:rPr>
        <w:t xml:space="preserve">’, </w:t>
      </w:r>
      <w:r w:rsidRPr="000E11B6">
        <w:rPr>
          <w:rFonts w:ascii="Arial" w:hAnsi="Arial" w:cs="Arial"/>
          <w:i/>
          <w:iCs/>
          <w:sz w:val="24"/>
          <w:szCs w:val="24"/>
        </w:rPr>
        <w:t>BBC NEWS</w:t>
      </w:r>
      <w:r>
        <w:rPr>
          <w:rFonts w:ascii="Arial" w:hAnsi="Arial" w:cs="Arial"/>
          <w:i/>
          <w:iCs/>
          <w:sz w:val="24"/>
          <w:szCs w:val="24"/>
        </w:rPr>
        <w:t xml:space="preserve">, </w:t>
      </w:r>
      <w:r>
        <w:rPr>
          <w:rFonts w:ascii="Arial" w:hAnsi="Arial" w:cs="Arial"/>
          <w:sz w:val="24"/>
          <w:szCs w:val="24"/>
        </w:rPr>
        <w:t>6</w:t>
      </w:r>
      <w:r w:rsidRPr="000E11B6">
        <w:rPr>
          <w:rFonts w:ascii="Arial" w:hAnsi="Arial" w:cs="Arial"/>
          <w:sz w:val="24"/>
          <w:szCs w:val="24"/>
          <w:vertAlign w:val="superscript"/>
        </w:rPr>
        <w:t>th</w:t>
      </w:r>
      <w:r>
        <w:rPr>
          <w:rFonts w:ascii="Arial" w:hAnsi="Arial" w:cs="Arial"/>
          <w:sz w:val="24"/>
          <w:szCs w:val="24"/>
        </w:rPr>
        <w:t xml:space="preserve"> July. Available at:</w:t>
      </w:r>
      <w:r w:rsidRPr="0098421A">
        <w:t xml:space="preserve"> </w:t>
      </w:r>
      <w:hyperlink r:id="rId20" w:history="1">
        <w:r w:rsidRPr="000B0AAF">
          <w:rPr>
            <w:rStyle w:val="Hyperlink"/>
            <w:rFonts w:ascii="Arial" w:hAnsi="Arial" w:cs="Arial"/>
            <w:sz w:val="24"/>
            <w:szCs w:val="24"/>
          </w:rPr>
          <w:t>https://www.bbc.co.uk/news/uk-england-london-33325579</w:t>
        </w:r>
      </w:hyperlink>
      <w:r>
        <w:rPr>
          <w:rFonts w:ascii="Arial" w:hAnsi="Arial" w:cs="Arial"/>
          <w:sz w:val="24"/>
          <w:szCs w:val="24"/>
        </w:rPr>
        <w:t xml:space="preserve"> [Accessed 23rd April 2021]. </w:t>
      </w:r>
    </w:p>
    <w:p w14:paraId="1678005D" w14:textId="77777777" w:rsidR="00164850" w:rsidRDefault="00164850" w:rsidP="00C1334B">
      <w:pPr>
        <w:spacing w:line="360" w:lineRule="auto"/>
        <w:rPr>
          <w:sz w:val="24"/>
          <w:szCs w:val="24"/>
        </w:rPr>
      </w:pPr>
      <w:r>
        <w:rPr>
          <w:rFonts w:ascii="Arial" w:hAnsi="Arial" w:cs="Arial"/>
          <w:sz w:val="24"/>
          <w:szCs w:val="24"/>
        </w:rPr>
        <w:t>Ferguson, N. (2006) ‘</w:t>
      </w:r>
      <w:r w:rsidRPr="00A53CF2">
        <w:rPr>
          <w:rFonts w:ascii="Arial" w:hAnsi="Arial" w:cs="Arial"/>
          <w:sz w:val="24"/>
          <w:szCs w:val="24"/>
        </w:rPr>
        <w:t>Medical response to the 2005 terrorist bombings in London</w:t>
      </w:r>
      <w:r>
        <w:rPr>
          <w:rFonts w:ascii="Arial" w:hAnsi="Arial" w:cs="Arial"/>
          <w:sz w:val="24"/>
          <w:szCs w:val="24"/>
        </w:rPr>
        <w:t xml:space="preserve">’, </w:t>
      </w:r>
      <w:r w:rsidRPr="00474855">
        <w:rPr>
          <w:rFonts w:ascii="Arial" w:hAnsi="Arial" w:cs="Arial"/>
          <w:i/>
          <w:iCs/>
          <w:sz w:val="24"/>
          <w:szCs w:val="24"/>
        </w:rPr>
        <w:t>The Lancet</w:t>
      </w:r>
      <w:r>
        <w:rPr>
          <w:rFonts w:ascii="Arial" w:hAnsi="Arial" w:cs="Arial"/>
          <w:i/>
          <w:iCs/>
          <w:sz w:val="24"/>
          <w:szCs w:val="24"/>
        </w:rPr>
        <w:t xml:space="preserve">, </w:t>
      </w:r>
      <w:r>
        <w:rPr>
          <w:rFonts w:ascii="Arial" w:hAnsi="Arial" w:cs="Arial"/>
          <w:sz w:val="24"/>
          <w:szCs w:val="24"/>
        </w:rPr>
        <w:t xml:space="preserve">368 (9554), </w:t>
      </w:r>
      <w:r w:rsidRPr="00596253">
        <w:rPr>
          <w:rFonts w:ascii="Arial" w:hAnsi="Arial" w:cs="Arial"/>
          <w:sz w:val="24"/>
          <w:szCs w:val="24"/>
        </w:rPr>
        <w:t>p2188–2189</w:t>
      </w:r>
      <w:r>
        <w:rPr>
          <w:rFonts w:ascii="Arial" w:hAnsi="Arial" w:cs="Arial"/>
          <w:sz w:val="24"/>
          <w:szCs w:val="24"/>
        </w:rPr>
        <w:t>. [Accessed 17</w:t>
      </w:r>
      <w:r w:rsidRPr="009577B7">
        <w:rPr>
          <w:rFonts w:ascii="Arial" w:hAnsi="Arial" w:cs="Arial"/>
          <w:sz w:val="24"/>
          <w:szCs w:val="24"/>
          <w:vertAlign w:val="superscript"/>
        </w:rPr>
        <w:t>th</w:t>
      </w:r>
      <w:r>
        <w:rPr>
          <w:rFonts w:ascii="Arial" w:hAnsi="Arial" w:cs="Arial"/>
          <w:sz w:val="24"/>
          <w:szCs w:val="24"/>
        </w:rPr>
        <w:t xml:space="preserve"> April 2021] DOI:</w:t>
      </w:r>
      <w:r w:rsidRPr="00CB7C58">
        <w:t xml:space="preserve"> </w:t>
      </w:r>
      <w:hyperlink r:id="rId21" w:history="1">
        <w:r w:rsidRPr="009A59DD">
          <w:rPr>
            <w:rStyle w:val="Hyperlink"/>
            <w:rFonts w:ascii="Arial" w:hAnsi="Arial" w:cs="Arial"/>
            <w:sz w:val="24"/>
            <w:szCs w:val="24"/>
          </w:rPr>
          <w:t>https://doi.org/10.1016/S0140-6736(06)69871-1</w:t>
        </w:r>
      </w:hyperlink>
      <w:r w:rsidRPr="009A59DD">
        <w:rPr>
          <w:sz w:val="24"/>
          <w:szCs w:val="24"/>
        </w:rPr>
        <w:t xml:space="preserve"> </w:t>
      </w:r>
    </w:p>
    <w:p w14:paraId="14B2B9AB"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HM Government (2012) </w:t>
      </w:r>
      <w:r w:rsidRPr="008E1A4F">
        <w:rPr>
          <w:rFonts w:ascii="Arial" w:hAnsi="Arial" w:cs="Arial"/>
          <w:i/>
          <w:iCs/>
          <w:sz w:val="24"/>
          <w:szCs w:val="24"/>
        </w:rPr>
        <w:t>Coroner’s Inquests into the London bombings of 7 July 2005</w:t>
      </w:r>
      <w:r>
        <w:rPr>
          <w:rFonts w:ascii="Arial" w:hAnsi="Arial" w:cs="Arial"/>
          <w:i/>
          <w:iCs/>
          <w:sz w:val="24"/>
          <w:szCs w:val="24"/>
        </w:rPr>
        <w:t xml:space="preserve">: Review of progress. </w:t>
      </w:r>
      <w:r>
        <w:rPr>
          <w:rFonts w:ascii="Arial" w:hAnsi="Arial" w:cs="Arial"/>
          <w:sz w:val="24"/>
          <w:szCs w:val="24"/>
        </w:rPr>
        <w:t xml:space="preserve">Available at: </w:t>
      </w:r>
      <w:hyperlink r:id="rId22" w:history="1">
        <w:r w:rsidRPr="0064510E">
          <w:rPr>
            <w:rStyle w:val="Hyperlink"/>
            <w:rFonts w:ascii="Arial" w:hAnsi="Arial" w:cs="Arial"/>
            <w:sz w:val="24"/>
            <w:szCs w:val="24"/>
          </w:rPr>
          <w:t>https://assets.publishing.service.gov.uk/government/uploads/system/uploads/attachment_data/file/97988/inquest-7-7-progress-report.pdf</w:t>
        </w:r>
      </w:hyperlink>
      <w:r>
        <w:rPr>
          <w:rFonts w:ascii="Arial" w:hAnsi="Arial" w:cs="Arial"/>
          <w:sz w:val="24"/>
          <w:szCs w:val="24"/>
        </w:rPr>
        <w:t xml:space="preserve"> [Accessed 17th April 2021]. </w:t>
      </w:r>
    </w:p>
    <w:p w14:paraId="27898C58"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House of Commons. (2006) </w:t>
      </w:r>
      <w:r w:rsidRPr="0013603E">
        <w:rPr>
          <w:rFonts w:ascii="Arial" w:hAnsi="Arial" w:cs="Arial"/>
          <w:i/>
          <w:iCs/>
          <w:sz w:val="24"/>
          <w:szCs w:val="24"/>
        </w:rPr>
        <w:t>Report of the Official Account of the Bombings in London on 7th July 2005</w:t>
      </w:r>
      <w:r>
        <w:rPr>
          <w:rFonts w:ascii="Arial" w:hAnsi="Arial" w:cs="Arial"/>
          <w:i/>
          <w:iCs/>
          <w:sz w:val="24"/>
          <w:szCs w:val="24"/>
        </w:rPr>
        <w:t xml:space="preserve">. </w:t>
      </w:r>
      <w:r>
        <w:rPr>
          <w:rFonts w:ascii="Arial" w:hAnsi="Arial" w:cs="Arial"/>
          <w:sz w:val="24"/>
          <w:szCs w:val="24"/>
        </w:rPr>
        <w:t>London: The Stationary Office</w:t>
      </w:r>
    </w:p>
    <w:p w14:paraId="62D9E0C9" w14:textId="77777777" w:rsidR="00164850" w:rsidRPr="009F0D2B" w:rsidRDefault="00164850" w:rsidP="00C1334B">
      <w:pPr>
        <w:spacing w:line="360" w:lineRule="auto"/>
        <w:rPr>
          <w:rFonts w:ascii="Arial" w:hAnsi="Arial" w:cs="Arial"/>
          <w:sz w:val="24"/>
          <w:szCs w:val="24"/>
        </w:rPr>
      </w:pPr>
      <w:r>
        <w:rPr>
          <w:rFonts w:ascii="Arial" w:hAnsi="Arial" w:cs="Arial"/>
          <w:sz w:val="24"/>
          <w:szCs w:val="24"/>
        </w:rPr>
        <w:t xml:space="preserve">Intelligence and Security Committee (2006) </w:t>
      </w:r>
      <w:r w:rsidRPr="00442E69">
        <w:rPr>
          <w:rFonts w:ascii="Arial" w:hAnsi="Arial" w:cs="Arial"/>
          <w:i/>
          <w:iCs/>
          <w:sz w:val="24"/>
          <w:szCs w:val="24"/>
        </w:rPr>
        <w:t>Report into the London Terrorist Attacks on 7 July 2005</w:t>
      </w:r>
      <w:r>
        <w:rPr>
          <w:rFonts w:ascii="Arial" w:hAnsi="Arial" w:cs="Arial"/>
          <w:i/>
          <w:iCs/>
          <w:sz w:val="24"/>
          <w:szCs w:val="24"/>
        </w:rPr>
        <w:t xml:space="preserve"> </w:t>
      </w:r>
      <w:r>
        <w:rPr>
          <w:rFonts w:ascii="Arial" w:hAnsi="Arial" w:cs="Arial"/>
          <w:sz w:val="24"/>
          <w:szCs w:val="24"/>
        </w:rPr>
        <w:t xml:space="preserve">(Cm 6785). Available at: </w:t>
      </w:r>
      <w:hyperlink r:id="rId23" w:history="1">
        <w:r w:rsidRPr="000B0AAF">
          <w:rPr>
            <w:rStyle w:val="Hyperlink"/>
            <w:rFonts w:ascii="Arial" w:hAnsi="Arial" w:cs="Arial"/>
            <w:sz w:val="24"/>
            <w:szCs w:val="24"/>
          </w:rPr>
          <w:t>https://assets.publishing.service.gov.uk/government/uploads/system/uploads/attachment_data/file/224690/isc_terrorist_attacks_7july_report.pdf</w:t>
        </w:r>
      </w:hyperlink>
      <w:r>
        <w:rPr>
          <w:rFonts w:ascii="Arial" w:hAnsi="Arial" w:cs="Arial"/>
          <w:sz w:val="24"/>
          <w:szCs w:val="24"/>
        </w:rPr>
        <w:t xml:space="preserve"> [Accessed 23rd April 2021]. </w:t>
      </w:r>
    </w:p>
    <w:p w14:paraId="5B917089" w14:textId="77777777" w:rsidR="00164850" w:rsidRDefault="00164850" w:rsidP="00C1334B">
      <w:pPr>
        <w:spacing w:line="360" w:lineRule="auto"/>
        <w:rPr>
          <w:rFonts w:ascii="Arial" w:hAnsi="Arial" w:cs="Arial"/>
          <w:sz w:val="24"/>
          <w:szCs w:val="24"/>
        </w:rPr>
      </w:pPr>
      <w:bookmarkStart w:id="4" w:name="_Hlk69666559"/>
      <w:proofErr w:type="spellStart"/>
      <w:r w:rsidRPr="000D7BEC">
        <w:rPr>
          <w:rFonts w:ascii="Arial" w:hAnsi="Arial" w:cs="Arial"/>
          <w:sz w:val="24"/>
          <w:szCs w:val="24"/>
        </w:rPr>
        <w:t>Lockey</w:t>
      </w:r>
      <w:proofErr w:type="spellEnd"/>
      <w:r>
        <w:rPr>
          <w:rFonts w:ascii="Arial" w:hAnsi="Arial" w:cs="Arial"/>
          <w:sz w:val="24"/>
          <w:szCs w:val="24"/>
        </w:rPr>
        <w:t>,</w:t>
      </w:r>
      <w:r w:rsidRPr="000D7BEC">
        <w:rPr>
          <w:rFonts w:ascii="Arial" w:hAnsi="Arial" w:cs="Arial"/>
          <w:sz w:val="24"/>
          <w:szCs w:val="24"/>
        </w:rPr>
        <w:t xml:space="preserve"> </w:t>
      </w:r>
      <w:r>
        <w:rPr>
          <w:rFonts w:ascii="Arial" w:hAnsi="Arial" w:cs="Arial"/>
          <w:sz w:val="24"/>
          <w:szCs w:val="24"/>
        </w:rPr>
        <w:t xml:space="preserve">D.J. et al. (2005) </w:t>
      </w:r>
      <w:bookmarkEnd w:id="4"/>
      <w:r w:rsidRPr="00BD6665">
        <w:rPr>
          <w:rFonts w:ascii="Arial" w:hAnsi="Arial" w:cs="Arial"/>
          <w:i/>
          <w:iCs/>
          <w:sz w:val="24"/>
          <w:szCs w:val="24"/>
        </w:rPr>
        <w:t>London bombings July 2005: The immediate pre-hospital medical response</w:t>
      </w:r>
      <w:r>
        <w:rPr>
          <w:rFonts w:ascii="Arial" w:hAnsi="Arial" w:cs="Arial"/>
          <w:i/>
          <w:iCs/>
          <w:sz w:val="24"/>
          <w:szCs w:val="24"/>
        </w:rPr>
        <w:t xml:space="preserve">. </w:t>
      </w:r>
      <w:r>
        <w:rPr>
          <w:rFonts w:ascii="Arial" w:hAnsi="Arial" w:cs="Arial"/>
          <w:sz w:val="24"/>
          <w:szCs w:val="24"/>
        </w:rPr>
        <w:t xml:space="preserve">London: </w:t>
      </w:r>
      <w:r w:rsidRPr="00A711FE">
        <w:rPr>
          <w:rFonts w:ascii="Arial" w:hAnsi="Arial" w:cs="Arial"/>
          <w:sz w:val="24"/>
          <w:szCs w:val="24"/>
        </w:rPr>
        <w:t>Elsevier Ireland Ltd.</w:t>
      </w:r>
    </w:p>
    <w:p w14:paraId="759718B9"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London Assembly (2006) </w:t>
      </w:r>
      <w:r w:rsidRPr="00905024">
        <w:rPr>
          <w:rFonts w:ascii="Arial" w:hAnsi="Arial" w:cs="Arial"/>
          <w:i/>
          <w:iCs/>
          <w:sz w:val="24"/>
          <w:szCs w:val="24"/>
        </w:rPr>
        <w:t>Report of the 7 July Review Committee</w:t>
      </w:r>
      <w:r>
        <w:rPr>
          <w:rFonts w:ascii="Arial" w:hAnsi="Arial" w:cs="Arial"/>
          <w:i/>
          <w:iCs/>
          <w:sz w:val="24"/>
          <w:szCs w:val="24"/>
        </w:rPr>
        <w:t xml:space="preserve">. </w:t>
      </w:r>
      <w:r>
        <w:rPr>
          <w:rFonts w:ascii="Arial" w:hAnsi="Arial" w:cs="Arial"/>
          <w:sz w:val="24"/>
          <w:szCs w:val="24"/>
        </w:rPr>
        <w:t>London: Greater London Authority.</w:t>
      </w:r>
    </w:p>
    <w:p w14:paraId="409C730F" w14:textId="77777777" w:rsidR="00164850" w:rsidRDefault="00164850" w:rsidP="00C1334B">
      <w:pPr>
        <w:spacing w:line="360" w:lineRule="auto"/>
        <w:rPr>
          <w:rFonts w:ascii="Arial" w:hAnsi="Arial" w:cs="Arial"/>
          <w:sz w:val="24"/>
          <w:szCs w:val="24"/>
        </w:rPr>
      </w:pPr>
      <w:r>
        <w:rPr>
          <w:rFonts w:ascii="Arial" w:hAnsi="Arial" w:cs="Arial"/>
          <w:sz w:val="24"/>
          <w:szCs w:val="24"/>
        </w:rPr>
        <w:lastRenderedPageBreak/>
        <w:t>Police and Criminal Evidence Act 1984, c. 60. Available at:</w:t>
      </w:r>
      <w:r w:rsidRPr="003C6BBC">
        <w:t xml:space="preserve"> </w:t>
      </w:r>
      <w:hyperlink r:id="rId24" w:history="1">
        <w:r w:rsidRPr="008B41FB">
          <w:rPr>
            <w:rStyle w:val="Hyperlink"/>
            <w:rFonts w:ascii="Arial" w:hAnsi="Arial" w:cs="Arial"/>
            <w:sz w:val="24"/>
            <w:szCs w:val="24"/>
          </w:rPr>
          <w:t>https://www.legislation.gov.uk/ukpga/1984/60/introduction</w:t>
        </w:r>
      </w:hyperlink>
      <w:r>
        <w:rPr>
          <w:rFonts w:ascii="Arial" w:hAnsi="Arial" w:cs="Arial"/>
          <w:sz w:val="24"/>
          <w:szCs w:val="24"/>
        </w:rPr>
        <w:t xml:space="preserve"> [Accessed 15th April 2021]. </w:t>
      </w:r>
    </w:p>
    <w:p w14:paraId="4CF6D80C"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Rodgers, L. </w:t>
      </w:r>
      <w:proofErr w:type="spellStart"/>
      <w:r>
        <w:rPr>
          <w:rFonts w:ascii="Arial" w:hAnsi="Arial" w:cs="Arial"/>
          <w:sz w:val="24"/>
          <w:szCs w:val="24"/>
        </w:rPr>
        <w:t>Qurashi</w:t>
      </w:r>
      <w:proofErr w:type="spellEnd"/>
      <w:r>
        <w:rPr>
          <w:rFonts w:ascii="Arial" w:hAnsi="Arial" w:cs="Arial"/>
          <w:sz w:val="24"/>
          <w:szCs w:val="24"/>
        </w:rPr>
        <w:t>, S. and Connor, S. (2015) ‘</w:t>
      </w:r>
      <w:r w:rsidRPr="00F237F7">
        <w:rPr>
          <w:rFonts w:ascii="Arial" w:hAnsi="Arial" w:cs="Arial"/>
          <w:sz w:val="24"/>
          <w:szCs w:val="24"/>
        </w:rPr>
        <w:t>7 July London bombings: What happened that day?</w:t>
      </w:r>
      <w:r>
        <w:rPr>
          <w:rFonts w:ascii="Arial" w:hAnsi="Arial" w:cs="Arial"/>
          <w:sz w:val="24"/>
          <w:szCs w:val="24"/>
        </w:rPr>
        <w:t xml:space="preserve">’, </w:t>
      </w:r>
      <w:r>
        <w:rPr>
          <w:rFonts w:ascii="Arial" w:hAnsi="Arial" w:cs="Arial"/>
          <w:i/>
          <w:iCs/>
          <w:sz w:val="24"/>
          <w:szCs w:val="24"/>
        </w:rPr>
        <w:t xml:space="preserve">BBC NEWS, </w:t>
      </w:r>
      <w:r>
        <w:rPr>
          <w:rFonts w:ascii="Arial" w:hAnsi="Arial" w:cs="Arial"/>
          <w:sz w:val="24"/>
          <w:szCs w:val="24"/>
        </w:rPr>
        <w:t>3</w:t>
      </w:r>
      <w:r w:rsidRPr="00F8535B">
        <w:rPr>
          <w:rFonts w:ascii="Arial" w:hAnsi="Arial" w:cs="Arial"/>
          <w:sz w:val="24"/>
          <w:szCs w:val="24"/>
          <w:vertAlign w:val="superscript"/>
        </w:rPr>
        <w:t>rd</w:t>
      </w:r>
      <w:r>
        <w:rPr>
          <w:rFonts w:ascii="Arial" w:hAnsi="Arial" w:cs="Arial"/>
          <w:sz w:val="24"/>
          <w:szCs w:val="24"/>
        </w:rPr>
        <w:t xml:space="preserve"> July. Available at: </w:t>
      </w:r>
      <w:hyperlink r:id="rId25" w:history="1">
        <w:r w:rsidRPr="005E2B48">
          <w:rPr>
            <w:rStyle w:val="Hyperlink"/>
            <w:rFonts w:ascii="Arial" w:hAnsi="Arial" w:cs="Arial"/>
            <w:sz w:val="24"/>
            <w:szCs w:val="24"/>
          </w:rPr>
          <w:t>https://www.bbc.co.uk/news/uk-33253598</w:t>
        </w:r>
      </w:hyperlink>
      <w:r>
        <w:rPr>
          <w:rFonts w:ascii="Arial" w:hAnsi="Arial" w:cs="Arial"/>
          <w:sz w:val="24"/>
          <w:szCs w:val="24"/>
        </w:rPr>
        <w:t xml:space="preserve"> [Accessed 13th April 2021]. </w:t>
      </w:r>
    </w:p>
    <w:p w14:paraId="34CB16C8"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RUSI (2007) </w:t>
      </w:r>
      <w:r w:rsidRPr="000C33A0">
        <w:rPr>
          <w:rFonts w:ascii="Arial" w:hAnsi="Arial" w:cs="Arial"/>
          <w:i/>
          <w:iCs/>
          <w:sz w:val="24"/>
          <w:szCs w:val="24"/>
        </w:rPr>
        <w:t>London bombings: lessons from the first responders</w:t>
      </w:r>
      <w:r>
        <w:rPr>
          <w:rFonts w:ascii="Arial" w:hAnsi="Arial" w:cs="Arial"/>
          <w:i/>
          <w:iCs/>
          <w:sz w:val="24"/>
          <w:szCs w:val="24"/>
        </w:rPr>
        <w:t xml:space="preserve">. </w:t>
      </w:r>
      <w:r>
        <w:rPr>
          <w:rFonts w:ascii="Arial" w:hAnsi="Arial" w:cs="Arial"/>
          <w:sz w:val="24"/>
          <w:szCs w:val="24"/>
        </w:rPr>
        <w:t>Available at:</w:t>
      </w:r>
      <w:r w:rsidRPr="000C33A0">
        <w:t xml:space="preserve"> </w:t>
      </w:r>
      <w:hyperlink r:id="rId26" w:history="1">
        <w:r w:rsidRPr="00295E87">
          <w:rPr>
            <w:rStyle w:val="Hyperlink"/>
            <w:rFonts w:ascii="Arial" w:hAnsi="Arial" w:cs="Arial"/>
            <w:sz w:val="24"/>
            <w:szCs w:val="24"/>
          </w:rPr>
          <w:t>https://rusi.org/publication/london-bombings-lessons-first-responders-0</w:t>
        </w:r>
      </w:hyperlink>
      <w:r>
        <w:rPr>
          <w:rFonts w:ascii="Arial" w:hAnsi="Arial" w:cs="Arial"/>
          <w:sz w:val="24"/>
          <w:szCs w:val="24"/>
        </w:rPr>
        <w:t xml:space="preserve"> [Accessed 20th April 2021]. </w:t>
      </w:r>
    </w:p>
    <w:p w14:paraId="6E35C900" w14:textId="77777777" w:rsidR="00164850" w:rsidRDefault="00164850" w:rsidP="00C1334B">
      <w:pPr>
        <w:spacing w:line="360" w:lineRule="auto"/>
        <w:rPr>
          <w:rFonts w:ascii="Arial" w:hAnsi="Arial" w:cs="Arial"/>
          <w:sz w:val="24"/>
          <w:szCs w:val="24"/>
        </w:rPr>
      </w:pPr>
      <w:r w:rsidRPr="002728C1">
        <w:rPr>
          <w:rFonts w:ascii="Arial" w:hAnsi="Arial" w:cs="Arial"/>
          <w:sz w:val="24"/>
          <w:szCs w:val="24"/>
        </w:rPr>
        <w:t xml:space="preserve">Stern, E., Deverell, E., </w:t>
      </w:r>
      <w:proofErr w:type="spellStart"/>
      <w:r w:rsidRPr="002728C1">
        <w:rPr>
          <w:rFonts w:ascii="Arial" w:hAnsi="Arial" w:cs="Arial"/>
          <w:sz w:val="24"/>
          <w:szCs w:val="24"/>
        </w:rPr>
        <w:t>Fors</w:t>
      </w:r>
      <w:proofErr w:type="spellEnd"/>
      <w:r w:rsidRPr="002728C1">
        <w:rPr>
          <w:rFonts w:ascii="Arial" w:hAnsi="Arial" w:cs="Arial"/>
          <w:sz w:val="24"/>
          <w:szCs w:val="24"/>
        </w:rPr>
        <w:t>, F. Newlove-Eriksson, L. (2014</w:t>
      </w:r>
      <w:r>
        <w:rPr>
          <w:rFonts w:ascii="Arial" w:hAnsi="Arial" w:cs="Arial"/>
          <w:sz w:val="24"/>
          <w:szCs w:val="24"/>
        </w:rPr>
        <w:t xml:space="preserve">) ‘Post mortem crisis analysis: Dissecting the London bombings of July 2005’ </w:t>
      </w:r>
      <w:r>
        <w:rPr>
          <w:rFonts w:ascii="Arial" w:hAnsi="Arial" w:cs="Arial"/>
          <w:i/>
          <w:iCs/>
          <w:sz w:val="24"/>
          <w:szCs w:val="24"/>
        </w:rPr>
        <w:t xml:space="preserve">Journal of Organizational Effectiveness: people and Performance, </w:t>
      </w:r>
      <w:r>
        <w:rPr>
          <w:rFonts w:ascii="Arial" w:hAnsi="Arial" w:cs="Arial"/>
          <w:sz w:val="24"/>
          <w:szCs w:val="24"/>
        </w:rPr>
        <w:t>1 (4), pp. 402-442 [Accessed 17</w:t>
      </w:r>
      <w:r w:rsidRPr="007D3CD5">
        <w:rPr>
          <w:rFonts w:ascii="Arial" w:hAnsi="Arial" w:cs="Arial"/>
          <w:sz w:val="24"/>
          <w:szCs w:val="24"/>
          <w:vertAlign w:val="superscript"/>
        </w:rPr>
        <w:t>th</w:t>
      </w:r>
      <w:r>
        <w:rPr>
          <w:rFonts w:ascii="Arial" w:hAnsi="Arial" w:cs="Arial"/>
          <w:sz w:val="24"/>
          <w:szCs w:val="24"/>
        </w:rPr>
        <w:t xml:space="preserve"> April 2021] Available at:  </w:t>
      </w:r>
      <w:hyperlink r:id="rId27" w:history="1">
        <w:r w:rsidRPr="0064510E">
          <w:rPr>
            <w:rStyle w:val="Hyperlink"/>
            <w:rFonts w:ascii="Arial" w:hAnsi="Arial" w:cs="Arial"/>
            <w:sz w:val="24"/>
            <w:szCs w:val="24"/>
          </w:rPr>
          <w:t>https://www.diva-portal.org/smash/get/diva2:765972/FULLTEXT03</w:t>
        </w:r>
      </w:hyperlink>
      <w:r>
        <w:rPr>
          <w:rFonts w:ascii="Arial" w:hAnsi="Arial" w:cs="Arial"/>
          <w:sz w:val="24"/>
          <w:szCs w:val="24"/>
        </w:rPr>
        <w:t xml:space="preserve"> </w:t>
      </w:r>
    </w:p>
    <w:p w14:paraId="206CF6BE"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Storm, K.J, </w:t>
      </w:r>
      <w:proofErr w:type="spellStart"/>
      <w:r>
        <w:rPr>
          <w:rFonts w:ascii="Arial" w:hAnsi="Arial" w:cs="Arial"/>
          <w:sz w:val="24"/>
          <w:szCs w:val="24"/>
        </w:rPr>
        <w:t>Eyerman</w:t>
      </w:r>
      <w:proofErr w:type="spellEnd"/>
      <w:r>
        <w:rPr>
          <w:rFonts w:ascii="Arial" w:hAnsi="Arial" w:cs="Arial"/>
          <w:sz w:val="24"/>
          <w:szCs w:val="24"/>
        </w:rPr>
        <w:t>, J. (2008) ‘</w:t>
      </w:r>
      <w:r w:rsidRPr="00B311EB">
        <w:rPr>
          <w:rFonts w:ascii="Arial" w:hAnsi="Arial" w:cs="Arial"/>
          <w:sz w:val="24"/>
          <w:szCs w:val="24"/>
        </w:rPr>
        <w:t>Interagency Coordination: A Case Study of the 2005 London Train Bombings</w:t>
      </w:r>
      <w:r>
        <w:rPr>
          <w:rFonts w:ascii="Arial" w:hAnsi="Arial" w:cs="Arial"/>
          <w:sz w:val="24"/>
          <w:szCs w:val="24"/>
        </w:rPr>
        <w:t xml:space="preserve">’, </w:t>
      </w:r>
      <w:r w:rsidRPr="00110617">
        <w:rPr>
          <w:rFonts w:ascii="Arial" w:hAnsi="Arial" w:cs="Arial"/>
          <w:i/>
          <w:iCs/>
          <w:sz w:val="24"/>
          <w:szCs w:val="24"/>
        </w:rPr>
        <w:t>National Institute of Justice</w:t>
      </w:r>
      <w:r>
        <w:rPr>
          <w:rFonts w:ascii="Arial" w:hAnsi="Arial" w:cs="Arial"/>
          <w:i/>
          <w:iCs/>
          <w:sz w:val="24"/>
          <w:szCs w:val="24"/>
        </w:rPr>
        <w:t xml:space="preserve">, </w:t>
      </w:r>
      <w:r>
        <w:rPr>
          <w:rFonts w:ascii="Arial" w:hAnsi="Arial" w:cs="Arial"/>
          <w:sz w:val="24"/>
          <w:szCs w:val="24"/>
        </w:rPr>
        <w:t>14</w:t>
      </w:r>
      <w:r w:rsidRPr="00740182">
        <w:rPr>
          <w:rFonts w:ascii="Arial" w:hAnsi="Arial" w:cs="Arial"/>
          <w:sz w:val="24"/>
          <w:szCs w:val="24"/>
          <w:vertAlign w:val="superscript"/>
        </w:rPr>
        <w:t>th</w:t>
      </w:r>
      <w:r>
        <w:rPr>
          <w:rFonts w:ascii="Arial" w:hAnsi="Arial" w:cs="Arial"/>
          <w:sz w:val="24"/>
          <w:szCs w:val="24"/>
        </w:rPr>
        <w:t xml:space="preserve"> July. Available at:</w:t>
      </w:r>
      <w:r w:rsidRPr="00740182">
        <w:t xml:space="preserve"> </w:t>
      </w:r>
      <w:hyperlink r:id="rId28" w:history="1">
        <w:r w:rsidRPr="000B0AAF">
          <w:rPr>
            <w:rStyle w:val="Hyperlink"/>
            <w:rFonts w:ascii="Arial" w:hAnsi="Arial" w:cs="Arial"/>
            <w:sz w:val="24"/>
            <w:szCs w:val="24"/>
          </w:rPr>
          <w:t>https://nij.ojp.gov/topics/articles/interagency-coordination-case-study-2005-london-train-bombings</w:t>
        </w:r>
      </w:hyperlink>
      <w:r>
        <w:rPr>
          <w:rFonts w:ascii="Arial" w:hAnsi="Arial" w:cs="Arial"/>
          <w:sz w:val="24"/>
          <w:szCs w:val="24"/>
        </w:rPr>
        <w:t xml:space="preserve"> [Accessed 22nd April 2021]. </w:t>
      </w:r>
    </w:p>
    <w:p w14:paraId="0F42A6AD"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The Crown Prosecution Service (2017) </w:t>
      </w:r>
      <w:r w:rsidRPr="00CA73EA">
        <w:rPr>
          <w:rFonts w:ascii="Arial" w:hAnsi="Arial" w:cs="Arial"/>
          <w:i/>
          <w:iCs/>
          <w:sz w:val="24"/>
          <w:szCs w:val="24"/>
        </w:rPr>
        <w:t>Terrorism</w:t>
      </w:r>
      <w:r>
        <w:rPr>
          <w:rFonts w:ascii="Arial" w:hAnsi="Arial" w:cs="Arial"/>
          <w:i/>
          <w:iCs/>
          <w:sz w:val="24"/>
          <w:szCs w:val="24"/>
        </w:rPr>
        <w:t xml:space="preserve">. </w:t>
      </w:r>
      <w:r>
        <w:rPr>
          <w:rFonts w:ascii="Arial" w:hAnsi="Arial" w:cs="Arial"/>
          <w:sz w:val="24"/>
          <w:szCs w:val="24"/>
        </w:rPr>
        <w:t xml:space="preserve">Available at: </w:t>
      </w:r>
      <w:hyperlink r:id="rId29" w:history="1">
        <w:r w:rsidRPr="00D93DE2">
          <w:rPr>
            <w:rStyle w:val="Hyperlink"/>
            <w:rFonts w:ascii="Arial" w:hAnsi="Arial" w:cs="Arial"/>
            <w:sz w:val="24"/>
            <w:szCs w:val="24"/>
          </w:rPr>
          <w:t>https://www.cps.gov.uk/crime-info/terrorism</w:t>
        </w:r>
      </w:hyperlink>
      <w:r>
        <w:rPr>
          <w:rFonts w:ascii="Arial" w:hAnsi="Arial" w:cs="Arial"/>
          <w:sz w:val="24"/>
          <w:szCs w:val="24"/>
        </w:rPr>
        <w:t xml:space="preserve"> [Accessed 14</w:t>
      </w:r>
      <w:r w:rsidRPr="008E5F71">
        <w:rPr>
          <w:rFonts w:ascii="Arial" w:hAnsi="Arial" w:cs="Arial"/>
          <w:sz w:val="24"/>
          <w:szCs w:val="24"/>
          <w:vertAlign w:val="superscript"/>
        </w:rPr>
        <w:t>th</w:t>
      </w:r>
      <w:r>
        <w:rPr>
          <w:rFonts w:ascii="Arial" w:hAnsi="Arial" w:cs="Arial"/>
          <w:sz w:val="24"/>
          <w:szCs w:val="24"/>
        </w:rPr>
        <w:t xml:space="preserve"> April 2021]. </w:t>
      </w:r>
    </w:p>
    <w:p w14:paraId="0B00F18D" w14:textId="77777777" w:rsidR="00164850" w:rsidRDefault="00164850" w:rsidP="00C1334B">
      <w:pPr>
        <w:spacing w:line="360" w:lineRule="auto"/>
        <w:rPr>
          <w:rFonts w:ascii="Arial" w:hAnsi="Arial" w:cs="Arial"/>
          <w:sz w:val="24"/>
          <w:szCs w:val="24"/>
        </w:rPr>
      </w:pPr>
      <w:r>
        <w:rPr>
          <w:rFonts w:ascii="Arial" w:hAnsi="Arial" w:cs="Arial"/>
          <w:sz w:val="24"/>
          <w:szCs w:val="24"/>
        </w:rPr>
        <w:t xml:space="preserve">University of Southampton (2021) </w:t>
      </w:r>
      <w:r w:rsidRPr="00D34ECA">
        <w:rPr>
          <w:rFonts w:ascii="Arial" w:hAnsi="Arial" w:cs="Arial"/>
          <w:i/>
          <w:iCs/>
          <w:sz w:val="24"/>
          <w:szCs w:val="24"/>
        </w:rPr>
        <w:t>Police Officer and Civil Roles in the Polic</w:t>
      </w:r>
      <w:r>
        <w:rPr>
          <w:rFonts w:ascii="Arial" w:hAnsi="Arial" w:cs="Arial"/>
          <w:i/>
          <w:iCs/>
          <w:sz w:val="24"/>
          <w:szCs w:val="24"/>
        </w:rPr>
        <w:t xml:space="preserve">e. </w:t>
      </w:r>
      <w:r>
        <w:rPr>
          <w:rFonts w:ascii="Arial" w:hAnsi="Arial" w:cs="Arial"/>
          <w:sz w:val="24"/>
          <w:szCs w:val="24"/>
        </w:rPr>
        <w:t>Available at:</w:t>
      </w:r>
      <w:r w:rsidRPr="00D34ECA">
        <w:t xml:space="preserve"> </w:t>
      </w:r>
      <w:hyperlink r:id="rId30" w:history="1">
        <w:r w:rsidRPr="00D93DE2">
          <w:rPr>
            <w:rStyle w:val="Hyperlink"/>
            <w:rFonts w:ascii="Arial" w:hAnsi="Arial" w:cs="Arial"/>
            <w:sz w:val="24"/>
            <w:szCs w:val="24"/>
          </w:rPr>
          <w:t>https://www.southampton.ac.uk/socsci/undergraduate/career_path_police.page</w:t>
        </w:r>
      </w:hyperlink>
      <w:r>
        <w:rPr>
          <w:rFonts w:ascii="Arial" w:hAnsi="Arial" w:cs="Arial"/>
          <w:sz w:val="24"/>
          <w:szCs w:val="24"/>
        </w:rPr>
        <w:t xml:space="preserve"> [Accessed 14th April 2021]. </w:t>
      </w:r>
    </w:p>
    <w:sectPr w:rsidR="0016485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89DDC" w14:textId="77777777" w:rsidR="00C21C99" w:rsidRDefault="00C21C99" w:rsidP="001178CA">
      <w:pPr>
        <w:spacing w:after="0" w:line="240" w:lineRule="auto"/>
      </w:pPr>
      <w:r>
        <w:separator/>
      </w:r>
    </w:p>
  </w:endnote>
  <w:endnote w:type="continuationSeparator" w:id="0">
    <w:p w14:paraId="0CB78930" w14:textId="77777777" w:rsidR="00C21C99" w:rsidRDefault="00C21C99" w:rsidP="00117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172671"/>
      <w:docPartObj>
        <w:docPartGallery w:val="Page Numbers (Bottom of Page)"/>
        <w:docPartUnique/>
      </w:docPartObj>
    </w:sdtPr>
    <w:sdtEndPr>
      <w:rPr>
        <w:noProof/>
      </w:rPr>
    </w:sdtEndPr>
    <w:sdtContent>
      <w:p w14:paraId="63FA377E" w14:textId="71D6102A" w:rsidR="001178CA" w:rsidRDefault="001178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C582C" w14:textId="77777777" w:rsidR="001178CA" w:rsidRDefault="00117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63024" w14:textId="77777777" w:rsidR="00C21C99" w:rsidRDefault="00C21C99" w:rsidP="001178CA">
      <w:pPr>
        <w:spacing w:after="0" w:line="240" w:lineRule="auto"/>
      </w:pPr>
      <w:r>
        <w:separator/>
      </w:r>
    </w:p>
  </w:footnote>
  <w:footnote w:type="continuationSeparator" w:id="0">
    <w:p w14:paraId="1D56D670" w14:textId="77777777" w:rsidR="00C21C99" w:rsidRDefault="00C21C99" w:rsidP="00117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7890"/>
    <w:multiLevelType w:val="multilevel"/>
    <w:tmpl w:val="1F7AF99E"/>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B18519F"/>
    <w:multiLevelType w:val="multilevel"/>
    <w:tmpl w:val="2104ECD6"/>
    <w:lvl w:ilvl="0">
      <w:start w:val="2"/>
      <w:numFmt w:val="decimal"/>
      <w:lvlText w:val="%1"/>
      <w:lvlJc w:val="left"/>
      <w:pPr>
        <w:ind w:left="530" w:hanging="530"/>
      </w:pPr>
      <w:rPr>
        <w:rFonts w:hint="default"/>
      </w:rPr>
    </w:lvl>
    <w:lvl w:ilvl="1">
      <w:start w:val="4"/>
      <w:numFmt w:val="decimal"/>
      <w:lvlText w:val="%1.%2"/>
      <w:lvlJc w:val="left"/>
      <w:pPr>
        <w:ind w:left="530" w:hanging="53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537782"/>
    <w:multiLevelType w:val="multilevel"/>
    <w:tmpl w:val="F2E856EE"/>
    <w:lvl w:ilvl="0">
      <w:start w:val="2"/>
      <w:numFmt w:val="decimal"/>
      <w:lvlText w:val="%1"/>
      <w:lvlJc w:val="left"/>
      <w:pPr>
        <w:ind w:left="530" w:hanging="530"/>
      </w:pPr>
      <w:rPr>
        <w:rFonts w:hint="default"/>
      </w:rPr>
    </w:lvl>
    <w:lvl w:ilvl="1">
      <w:start w:val="4"/>
      <w:numFmt w:val="decimal"/>
      <w:lvlText w:val="%1.%2"/>
      <w:lvlJc w:val="left"/>
      <w:pPr>
        <w:ind w:left="530" w:hanging="53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5009B2"/>
    <w:multiLevelType w:val="multilevel"/>
    <w:tmpl w:val="1F7AF99E"/>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16D1BFB"/>
    <w:multiLevelType w:val="hybridMultilevel"/>
    <w:tmpl w:val="23AA822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5" w15:restartNumberingAfterBreak="0">
    <w:nsid w:val="3F5D05D7"/>
    <w:multiLevelType w:val="hybridMultilevel"/>
    <w:tmpl w:val="7AAA5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44792"/>
    <w:multiLevelType w:val="hybridMultilevel"/>
    <w:tmpl w:val="BA20D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9775A"/>
    <w:multiLevelType w:val="hybridMultilevel"/>
    <w:tmpl w:val="0A1083F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69B33305"/>
    <w:multiLevelType w:val="multilevel"/>
    <w:tmpl w:val="67B61CA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9E261DB"/>
    <w:multiLevelType w:val="multilevel"/>
    <w:tmpl w:val="BA96BC50"/>
    <w:lvl w:ilvl="0">
      <w:start w:val="2"/>
      <w:numFmt w:val="decimal"/>
      <w:lvlText w:val="%1"/>
      <w:lvlJc w:val="left"/>
      <w:pPr>
        <w:ind w:left="530" w:hanging="530"/>
      </w:pPr>
      <w:rPr>
        <w:rFonts w:hint="default"/>
      </w:rPr>
    </w:lvl>
    <w:lvl w:ilvl="1">
      <w:start w:val="4"/>
      <w:numFmt w:val="decimal"/>
      <w:lvlText w:val="%1.%2"/>
      <w:lvlJc w:val="left"/>
      <w:pPr>
        <w:ind w:left="890" w:hanging="53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69FA773D"/>
    <w:multiLevelType w:val="hybridMultilevel"/>
    <w:tmpl w:val="7EF4E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C666F4"/>
    <w:multiLevelType w:val="hybridMultilevel"/>
    <w:tmpl w:val="D674C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292823"/>
    <w:multiLevelType w:val="multilevel"/>
    <w:tmpl w:val="F0A6D986"/>
    <w:lvl w:ilvl="0">
      <w:start w:val="2"/>
      <w:numFmt w:val="decimal"/>
      <w:lvlText w:val="%1"/>
      <w:lvlJc w:val="left"/>
      <w:pPr>
        <w:ind w:left="530" w:hanging="530"/>
      </w:pPr>
      <w:rPr>
        <w:rFonts w:hint="default"/>
      </w:rPr>
    </w:lvl>
    <w:lvl w:ilvl="1">
      <w:start w:val="4"/>
      <w:numFmt w:val="decimal"/>
      <w:lvlText w:val="%1.%2"/>
      <w:lvlJc w:val="left"/>
      <w:pPr>
        <w:ind w:left="1250" w:hanging="530"/>
      </w:pPr>
      <w:rPr>
        <w:rFonts w:hint="default"/>
      </w:rPr>
    </w:lvl>
    <w:lvl w:ilvl="2">
      <w:start w:val="3"/>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6"/>
  </w:num>
  <w:num w:numId="2">
    <w:abstractNumId w:val="8"/>
  </w:num>
  <w:num w:numId="3">
    <w:abstractNumId w:val="7"/>
  </w:num>
  <w:num w:numId="4">
    <w:abstractNumId w:val="5"/>
  </w:num>
  <w:num w:numId="5">
    <w:abstractNumId w:val="11"/>
  </w:num>
  <w:num w:numId="6">
    <w:abstractNumId w:val="4"/>
  </w:num>
  <w:num w:numId="7">
    <w:abstractNumId w:val="3"/>
  </w:num>
  <w:num w:numId="8">
    <w:abstractNumId w:val="0"/>
  </w:num>
  <w:num w:numId="9">
    <w:abstractNumId w:val="9"/>
  </w:num>
  <w:num w:numId="10">
    <w:abstractNumId w:val="12"/>
  </w:num>
  <w:num w:numId="11">
    <w:abstractNumId w:val="2"/>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F6C"/>
    <w:rsid w:val="000014FF"/>
    <w:rsid w:val="00003946"/>
    <w:rsid w:val="00004E3D"/>
    <w:rsid w:val="00006506"/>
    <w:rsid w:val="0000698E"/>
    <w:rsid w:val="000139AE"/>
    <w:rsid w:val="000218A2"/>
    <w:rsid w:val="00026C4C"/>
    <w:rsid w:val="00027DA7"/>
    <w:rsid w:val="00030D67"/>
    <w:rsid w:val="00031DEE"/>
    <w:rsid w:val="000330E6"/>
    <w:rsid w:val="000352B5"/>
    <w:rsid w:val="00037587"/>
    <w:rsid w:val="0004073C"/>
    <w:rsid w:val="00040A2E"/>
    <w:rsid w:val="000415B6"/>
    <w:rsid w:val="00041B5A"/>
    <w:rsid w:val="00042B01"/>
    <w:rsid w:val="00042F8C"/>
    <w:rsid w:val="000430E7"/>
    <w:rsid w:val="0004323F"/>
    <w:rsid w:val="00045DE3"/>
    <w:rsid w:val="00046398"/>
    <w:rsid w:val="00046A44"/>
    <w:rsid w:val="0005304E"/>
    <w:rsid w:val="00053FB5"/>
    <w:rsid w:val="00054670"/>
    <w:rsid w:val="000547C2"/>
    <w:rsid w:val="00055B14"/>
    <w:rsid w:val="00057A7F"/>
    <w:rsid w:val="00064A74"/>
    <w:rsid w:val="00064F86"/>
    <w:rsid w:val="000655D3"/>
    <w:rsid w:val="00065735"/>
    <w:rsid w:val="00070243"/>
    <w:rsid w:val="0007776A"/>
    <w:rsid w:val="00080E93"/>
    <w:rsid w:val="0008194A"/>
    <w:rsid w:val="00082ABE"/>
    <w:rsid w:val="000844E2"/>
    <w:rsid w:val="000854FF"/>
    <w:rsid w:val="000870BE"/>
    <w:rsid w:val="00090C33"/>
    <w:rsid w:val="000927E4"/>
    <w:rsid w:val="00092AE0"/>
    <w:rsid w:val="000946C5"/>
    <w:rsid w:val="00097AA2"/>
    <w:rsid w:val="000A1BDA"/>
    <w:rsid w:val="000A462C"/>
    <w:rsid w:val="000A520F"/>
    <w:rsid w:val="000A640A"/>
    <w:rsid w:val="000A6939"/>
    <w:rsid w:val="000A6C99"/>
    <w:rsid w:val="000A7857"/>
    <w:rsid w:val="000B0728"/>
    <w:rsid w:val="000B0AEE"/>
    <w:rsid w:val="000B35F9"/>
    <w:rsid w:val="000C2423"/>
    <w:rsid w:val="000C33A0"/>
    <w:rsid w:val="000C3599"/>
    <w:rsid w:val="000C38E5"/>
    <w:rsid w:val="000C6032"/>
    <w:rsid w:val="000D0767"/>
    <w:rsid w:val="000D2480"/>
    <w:rsid w:val="000D2609"/>
    <w:rsid w:val="000D3564"/>
    <w:rsid w:val="000D54B9"/>
    <w:rsid w:val="000D578E"/>
    <w:rsid w:val="000D61CE"/>
    <w:rsid w:val="000D6B41"/>
    <w:rsid w:val="000D7BEC"/>
    <w:rsid w:val="000E11B6"/>
    <w:rsid w:val="000E2BB4"/>
    <w:rsid w:val="000E3A42"/>
    <w:rsid w:val="000E49C5"/>
    <w:rsid w:val="000E6C36"/>
    <w:rsid w:val="000F3F26"/>
    <w:rsid w:val="000F55FF"/>
    <w:rsid w:val="000F77B2"/>
    <w:rsid w:val="001004D2"/>
    <w:rsid w:val="001005DE"/>
    <w:rsid w:val="00100F5C"/>
    <w:rsid w:val="001015AE"/>
    <w:rsid w:val="00103F1B"/>
    <w:rsid w:val="001072E7"/>
    <w:rsid w:val="00110617"/>
    <w:rsid w:val="00111B88"/>
    <w:rsid w:val="0011485B"/>
    <w:rsid w:val="001163E0"/>
    <w:rsid w:val="001169F4"/>
    <w:rsid w:val="001178CA"/>
    <w:rsid w:val="00120477"/>
    <w:rsid w:val="00121BAE"/>
    <w:rsid w:val="001234AA"/>
    <w:rsid w:val="0012353D"/>
    <w:rsid w:val="00125B52"/>
    <w:rsid w:val="0012631A"/>
    <w:rsid w:val="00127093"/>
    <w:rsid w:val="00134071"/>
    <w:rsid w:val="0013433F"/>
    <w:rsid w:val="00134592"/>
    <w:rsid w:val="00134DE4"/>
    <w:rsid w:val="00135849"/>
    <w:rsid w:val="0013603E"/>
    <w:rsid w:val="001371E1"/>
    <w:rsid w:val="0013786B"/>
    <w:rsid w:val="0013796E"/>
    <w:rsid w:val="001419BE"/>
    <w:rsid w:val="00144AB3"/>
    <w:rsid w:val="001521BE"/>
    <w:rsid w:val="00152A8A"/>
    <w:rsid w:val="00152EEC"/>
    <w:rsid w:val="001533EF"/>
    <w:rsid w:val="001541C8"/>
    <w:rsid w:val="00154959"/>
    <w:rsid w:val="00154E7E"/>
    <w:rsid w:val="0015501F"/>
    <w:rsid w:val="00155948"/>
    <w:rsid w:val="001564CD"/>
    <w:rsid w:val="00163823"/>
    <w:rsid w:val="0016391F"/>
    <w:rsid w:val="00164850"/>
    <w:rsid w:val="00165990"/>
    <w:rsid w:val="00165B37"/>
    <w:rsid w:val="001747DE"/>
    <w:rsid w:val="00180A7E"/>
    <w:rsid w:val="00182A14"/>
    <w:rsid w:val="0018542C"/>
    <w:rsid w:val="00185B47"/>
    <w:rsid w:val="001862BE"/>
    <w:rsid w:val="00190BDD"/>
    <w:rsid w:val="00190C8E"/>
    <w:rsid w:val="00191512"/>
    <w:rsid w:val="001A1C9F"/>
    <w:rsid w:val="001A2A9A"/>
    <w:rsid w:val="001A2DEE"/>
    <w:rsid w:val="001A7BCB"/>
    <w:rsid w:val="001B0AC0"/>
    <w:rsid w:val="001B182E"/>
    <w:rsid w:val="001B7C8C"/>
    <w:rsid w:val="001C3BDB"/>
    <w:rsid w:val="001C52B8"/>
    <w:rsid w:val="001C56BA"/>
    <w:rsid w:val="001C6795"/>
    <w:rsid w:val="001D06AB"/>
    <w:rsid w:val="001D24E3"/>
    <w:rsid w:val="001D2CBA"/>
    <w:rsid w:val="001D3F3F"/>
    <w:rsid w:val="001D42F7"/>
    <w:rsid w:val="001D44A1"/>
    <w:rsid w:val="001D480E"/>
    <w:rsid w:val="001D5EF1"/>
    <w:rsid w:val="001D7174"/>
    <w:rsid w:val="001E30DB"/>
    <w:rsid w:val="001E49D6"/>
    <w:rsid w:val="001E5206"/>
    <w:rsid w:val="001E5FCD"/>
    <w:rsid w:val="001E789A"/>
    <w:rsid w:val="001E7B60"/>
    <w:rsid w:val="001F21AA"/>
    <w:rsid w:val="001F6086"/>
    <w:rsid w:val="002033A3"/>
    <w:rsid w:val="0020457B"/>
    <w:rsid w:val="00206907"/>
    <w:rsid w:val="00206C96"/>
    <w:rsid w:val="00206DA1"/>
    <w:rsid w:val="00207DBF"/>
    <w:rsid w:val="00207F68"/>
    <w:rsid w:val="00210F4A"/>
    <w:rsid w:val="002115ED"/>
    <w:rsid w:val="00215023"/>
    <w:rsid w:val="00216BD3"/>
    <w:rsid w:val="002172F2"/>
    <w:rsid w:val="00220D21"/>
    <w:rsid w:val="002222FA"/>
    <w:rsid w:val="002232D2"/>
    <w:rsid w:val="002247AA"/>
    <w:rsid w:val="00225E5E"/>
    <w:rsid w:val="002261BA"/>
    <w:rsid w:val="0023309B"/>
    <w:rsid w:val="00234142"/>
    <w:rsid w:val="002365D2"/>
    <w:rsid w:val="002409B4"/>
    <w:rsid w:val="00241BB4"/>
    <w:rsid w:val="00242B74"/>
    <w:rsid w:val="0024326E"/>
    <w:rsid w:val="002452AB"/>
    <w:rsid w:val="00252BAB"/>
    <w:rsid w:val="00255FF8"/>
    <w:rsid w:val="00257FB0"/>
    <w:rsid w:val="0026025D"/>
    <w:rsid w:val="00260C8B"/>
    <w:rsid w:val="002636C9"/>
    <w:rsid w:val="002672E2"/>
    <w:rsid w:val="002678D8"/>
    <w:rsid w:val="00271D38"/>
    <w:rsid w:val="002728C1"/>
    <w:rsid w:val="0027427F"/>
    <w:rsid w:val="002754CB"/>
    <w:rsid w:val="002767A5"/>
    <w:rsid w:val="002800D6"/>
    <w:rsid w:val="00281FBE"/>
    <w:rsid w:val="00283453"/>
    <w:rsid w:val="002845AF"/>
    <w:rsid w:val="002846AA"/>
    <w:rsid w:val="00285825"/>
    <w:rsid w:val="0028675D"/>
    <w:rsid w:val="00286931"/>
    <w:rsid w:val="002931A7"/>
    <w:rsid w:val="00293BD1"/>
    <w:rsid w:val="00294050"/>
    <w:rsid w:val="002958A0"/>
    <w:rsid w:val="00296E5C"/>
    <w:rsid w:val="002972CA"/>
    <w:rsid w:val="002A109D"/>
    <w:rsid w:val="002A4D19"/>
    <w:rsid w:val="002A604A"/>
    <w:rsid w:val="002B0818"/>
    <w:rsid w:val="002B098B"/>
    <w:rsid w:val="002B1270"/>
    <w:rsid w:val="002B1981"/>
    <w:rsid w:val="002B2167"/>
    <w:rsid w:val="002B4E4D"/>
    <w:rsid w:val="002B5595"/>
    <w:rsid w:val="002B59D6"/>
    <w:rsid w:val="002B5BF5"/>
    <w:rsid w:val="002B623C"/>
    <w:rsid w:val="002B6CF3"/>
    <w:rsid w:val="002C0037"/>
    <w:rsid w:val="002C522F"/>
    <w:rsid w:val="002C726B"/>
    <w:rsid w:val="002D0A8D"/>
    <w:rsid w:val="002D2DF6"/>
    <w:rsid w:val="002D46CA"/>
    <w:rsid w:val="002D5051"/>
    <w:rsid w:val="002E0698"/>
    <w:rsid w:val="002E34E3"/>
    <w:rsid w:val="002E4826"/>
    <w:rsid w:val="002E5666"/>
    <w:rsid w:val="002E56C8"/>
    <w:rsid w:val="002F149C"/>
    <w:rsid w:val="002F3A0D"/>
    <w:rsid w:val="002F7554"/>
    <w:rsid w:val="002F7D4F"/>
    <w:rsid w:val="003008ED"/>
    <w:rsid w:val="003045AE"/>
    <w:rsid w:val="00307765"/>
    <w:rsid w:val="003124A6"/>
    <w:rsid w:val="0031265A"/>
    <w:rsid w:val="00317D31"/>
    <w:rsid w:val="00322025"/>
    <w:rsid w:val="0032267B"/>
    <w:rsid w:val="0032573F"/>
    <w:rsid w:val="00327B36"/>
    <w:rsid w:val="00327CC9"/>
    <w:rsid w:val="0033085D"/>
    <w:rsid w:val="003314BE"/>
    <w:rsid w:val="00334667"/>
    <w:rsid w:val="00335C39"/>
    <w:rsid w:val="003362D4"/>
    <w:rsid w:val="00336787"/>
    <w:rsid w:val="0033693F"/>
    <w:rsid w:val="00341A1F"/>
    <w:rsid w:val="003431AF"/>
    <w:rsid w:val="003437FD"/>
    <w:rsid w:val="003467D7"/>
    <w:rsid w:val="00350242"/>
    <w:rsid w:val="00350744"/>
    <w:rsid w:val="00352E95"/>
    <w:rsid w:val="00352FE0"/>
    <w:rsid w:val="00356795"/>
    <w:rsid w:val="00361528"/>
    <w:rsid w:val="0036389F"/>
    <w:rsid w:val="00364CFB"/>
    <w:rsid w:val="003650DF"/>
    <w:rsid w:val="00365701"/>
    <w:rsid w:val="00365F76"/>
    <w:rsid w:val="00366255"/>
    <w:rsid w:val="0036653C"/>
    <w:rsid w:val="00375249"/>
    <w:rsid w:val="003778EC"/>
    <w:rsid w:val="003822CD"/>
    <w:rsid w:val="00383E34"/>
    <w:rsid w:val="003857EF"/>
    <w:rsid w:val="003859BD"/>
    <w:rsid w:val="00390148"/>
    <w:rsid w:val="0039089A"/>
    <w:rsid w:val="003932DA"/>
    <w:rsid w:val="00394B47"/>
    <w:rsid w:val="003A4253"/>
    <w:rsid w:val="003A5135"/>
    <w:rsid w:val="003A68D1"/>
    <w:rsid w:val="003B1DA3"/>
    <w:rsid w:val="003B5D9E"/>
    <w:rsid w:val="003B64D2"/>
    <w:rsid w:val="003C09B0"/>
    <w:rsid w:val="003C1A42"/>
    <w:rsid w:val="003C35F6"/>
    <w:rsid w:val="003C5E47"/>
    <w:rsid w:val="003C6BBC"/>
    <w:rsid w:val="003D7266"/>
    <w:rsid w:val="003D757D"/>
    <w:rsid w:val="003E0B75"/>
    <w:rsid w:val="003E10F3"/>
    <w:rsid w:val="003E51F5"/>
    <w:rsid w:val="003E5223"/>
    <w:rsid w:val="003E6B9B"/>
    <w:rsid w:val="003E6E70"/>
    <w:rsid w:val="003F3059"/>
    <w:rsid w:val="00401239"/>
    <w:rsid w:val="00403BC1"/>
    <w:rsid w:val="004047AA"/>
    <w:rsid w:val="00404A08"/>
    <w:rsid w:val="00405E67"/>
    <w:rsid w:val="004105EC"/>
    <w:rsid w:val="0041129A"/>
    <w:rsid w:val="00411580"/>
    <w:rsid w:val="004123A1"/>
    <w:rsid w:val="00414454"/>
    <w:rsid w:val="00416B79"/>
    <w:rsid w:val="00417156"/>
    <w:rsid w:val="00420358"/>
    <w:rsid w:val="0042135F"/>
    <w:rsid w:val="004233A6"/>
    <w:rsid w:val="00426BF2"/>
    <w:rsid w:val="00431393"/>
    <w:rsid w:val="00436FDE"/>
    <w:rsid w:val="00437477"/>
    <w:rsid w:val="004407CE"/>
    <w:rsid w:val="0044104F"/>
    <w:rsid w:val="00442E69"/>
    <w:rsid w:val="00446221"/>
    <w:rsid w:val="0044623A"/>
    <w:rsid w:val="004467FC"/>
    <w:rsid w:val="00447B04"/>
    <w:rsid w:val="00450FE5"/>
    <w:rsid w:val="0045203D"/>
    <w:rsid w:val="00452D67"/>
    <w:rsid w:val="004534CB"/>
    <w:rsid w:val="0045613B"/>
    <w:rsid w:val="00456D21"/>
    <w:rsid w:val="00456FB8"/>
    <w:rsid w:val="0045710A"/>
    <w:rsid w:val="00460CDF"/>
    <w:rsid w:val="0046310F"/>
    <w:rsid w:val="004648F6"/>
    <w:rsid w:val="00464F73"/>
    <w:rsid w:val="00466176"/>
    <w:rsid w:val="00467E27"/>
    <w:rsid w:val="004705DF"/>
    <w:rsid w:val="004706EF"/>
    <w:rsid w:val="00474855"/>
    <w:rsid w:val="00475166"/>
    <w:rsid w:val="004768DA"/>
    <w:rsid w:val="00480C22"/>
    <w:rsid w:val="00481F78"/>
    <w:rsid w:val="00482278"/>
    <w:rsid w:val="0048391A"/>
    <w:rsid w:val="00486D72"/>
    <w:rsid w:val="004A02E3"/>
    <w:rsid w:val="004A15EA"/>
    <w:rsid w:val="004A1BE7"/>
    <w:rsid w:val="004A4837"/>
    <w:rsid w:val="004A6713"/>
    <w:rsid w:val="004A75F0"/>
    <w:rsid w:val="004A7D9C"/>
    <w:rsid w:val="004B3D14"/>
    <w:rsid w:val="004B5BFA"/>
    <w:rsid w:val="004B6548"/>
    <w:rsid w:val="004B736A"/>
    <w:rsid w:val="004B7B12"/>
    <w:rsid w:val="004C0755"/>
    <w:rsid w:val="004C0B9B"/>
    <w:rsid w:val="004C1874"/>
    <w:rsid w:val="004C22E8"/>
    <w:rsid w:val="004C35C0"/>
    <w:rsid w:val="004C6087"/>
    <w:rsid w:val="004D07DA"/>
    <w:rsid w:val="004D1C03"/>
    <w:rsid w:val="004D377B"/>
    <w:rsid w:val="004D4E73"/>
    <w:rsid w:val="004D55BB"/>
    <w:rsid w:val="004D616C"/>
    <w:rsid w:val="004E02A5"/>
    <w:rsid w:val="004E30CC"/>
    <w:rsid w:val="004E4411"/>
    <w:rsid w:val="004E55E8"/>
    <w:rsid w:val="004F0018"/>
    <w:rsid w:val="004F1AA5"/>
    <w:rsid w:val="004F41E2"/>
    <w:rsid w:val="004F495B"/>
    <w:rsid w:val="004F5370"/>
    <w:rsid w:val="004F56AC"/>
    <w:rsid w:val="004F664C"/>
    <w:rsid w:val="004F69AE"/>
    <w:rsid w:val="004F7723"/>
    <w:rsid w:val="004F79DA"/>
    <w:rsid w:val="0050013B"/>
    <w:rsid w:val="0050203F"/>
    <w:rsid w:val="00510FEC"/>
    <w:rsid w:val="00511D12"/>
    <w:rsid w:val="005168EA"/>
    <w:rsid w:val="00521214"/>
    <w:rsid w:val="00525548"/>
    <w:rsid w:val="0052669E"/>
    <w:rsid w:val="00526B9B"/>
    <w:rsid w:val="005274BE"/>
    <w:rsid w:val="00530F8D"/>
    <w:rsid w:val="005354D8"/>
    <w:rsid w:val="005374CB"/>
    <w:rsid w:val="0054036D"/>
    <w:rsid w:val="00550411"/>
    <w:rsid w:val="00551CF8"/>
    <w:rsid w:val="00552411"/>
    <w:rsid w:val="00552DC6"/>
    <w:rsid w:val="005571B4"/>
    <w:rsid w:val="00564331"/>
    <w:rsid w:val="00564423"/>
    <w:rsid w:val="00566064"/>
    <w:rsid w:val="0056787C"/>
    <w:rsid w:val="00567B37"/>
    <w:rsid w:val="00572419"/>
    <w:rsid w:val="005724D5"/>
    <w:rsid w:val="0057270F"/>
    <w:rsid w:val="00572F4E"/>
    <w:rsid w:val="0057421B"/>
    <w:rsid w:val="005746E6"/>
    <w:rsid w:val="00575ED9"/>
    <w:rsid w:val="005803B1"/>
    <w:rsid w:val="00583722"/>
    <w:rsid w:val="00584D3C"/>
    <w:rsid w:val="00585AAE"/>
    <w:rsid w:val="00590383"/>
    <w:rsid w:val="0059065E"/>
    <w:rsid w:val="005907CE"/>
    <w:rsid w:val="0059168D"/>
    <w:rsid w:val="00594E66"/>
    <w:rsid w:val="00596253"/>
    <w:rsid w:val="00597CD3"/>
    <w:rsid w:val="005A2DF5"/>
    <w:rsid w:val="005A2F7C"/>
    <w:rsid w:val="005A499E"/>
    <w:rsid w:val="005A5477"/>
    <w:rsid w:val="005A7825"/>
    <w:rsid w:val="005A784D"/>
    <w:rsid w:val="005A7EE9"/>
    <w:rsid w:val="005B0615"/>
    <w:rsid w:val="005B1051"/>
    <w:rsid w:val="005B6F9E"/>
    <w:rsid w:val="005B70F1"/>
    <w:rsid w:val="005B74E8"/>
    <w:rsid w:val="005C0D28"/>
    <w:rsid w:val="005C1395"/>
    <w:rsid w:val="005C15C3"/>
    <w:rsid w:val="005C2889"/>
    <w:rsid w:val="005C5AAC"/>
    <w:rsid w:val="005C5C39"/>
    <w:rsid w:val="005D18C6"/>
    <w:rsid w:val="005D5410"/>
    <w:rsid w:val="005E04CD"/>
    <w:rsid w:val="005E7E19"/>
    <w:rsid w:val="005F116C"/>
    <w:rsid w:val="005F2729"/>
    <w:rsid w:val="005F42A0"/>
    <w:rsid w:val="005F4F58"/>
    <w:rsid w:val="005F5AD6"/>
    <w:rsid w:val="005F5F46"/>
    <w:rsid w:val="005F77AE"/>
    <w:rsid w:val="00600E1D"/>
    <w:rsid w:val="00601693"/>
    <w:rsid w:val="00601E4F"/>
    <w:rsid w:val="00601EBF"/>
    <w:rsid w:val="006020F8"/>
    <w:rsid w:val="0060317B"/>
    <w:rsid w:val="006041B1"/>
    <w:rsid w:val="00612726"/>
    <w:rsid w:val="00613112"/>
    <w:rsid w:val="0061366F"/>
    <w:rsid w:val="0061433C"/>
    <w:rsid w:val="006146D8"/>
    <w:rsid w:val="00614D8D"/>
    <w:rsid w:val="0061617C"/>
    <w:rsid w:val="00622BF5"/>
    <w:rsid w:val="00625F48"/>
    <w:rsid w:val="0063046D"/>
    <w:rsid w:val="006317DC"/>
    <w:rsid w:val="00634414"/>
    <w:rsid w:val="006344C5"/>
    <w:rsid w:val="00635509"/>
    <w:rsid w:val="00640975"/>
    <w:rsid w:val="006451A6"/>
    <w:rsid w:val="00651F8A"/>
    <w:rsid w:val="0065214F"/>
    <w:rsid w:val="0065268E"/>
    <w:rsid w:val="00656577"/>
    <w:rsid w:val="00657CB7"/>
    <w:rsid w:val="00657F87"/>
    <w:rsid w:val="00660770"/>
    <w:rsid w:val="0066242E"/>
    <w:rsid w:val="006630AD"/>
    <w:rsid w:val="006637AB"/>
    <w:rsid w:val="00665D4D"/>
    <w:rsid w:val="006667D6"/>
    <w:rsid w:val="00671DA1"/>
    <w:rsid w:val="0067382F"/>
    <w:rsid w:val="00675740"/>
    <w:rsid w:val="00675F4D"/>
    <w:rsid w:val="00677BD0"/>
    <w:rsid w:val="006842D6"/>
    <w:rsid w:val="00690D36"/>
    <w:rsid w:val="00692FA1"/>
    <w:rsid w:val="006943C7"/>
    <w:rsid w:val="00696125"/>
    <w:rsid w:val="006A03BF"/>
    <w:rsid w:val="006A056D"/>
    <w:rsid w:val="006A070F"/>
    <w:rsid w:val="006A3745"/>
    <w:rsid w:val="006A6345"/>
    <w:rsid w:val="006B0C3F"/>
    <w:rsid w:val="006B2DE6"/>
    <w:rsid w:val="006B2F93"/>
    <w:rsid w:val="006B51B5"/>
    <w:rsid w:val="006B76E2"/>
    <w:rsid w:val="006B7CD0"/>
    <w:rsid w:val="006B7F3F"/>
    <w:rsid w:val="006C0233"/>
    <w:rsid w:val="006C12A6"/>
    <w:rsid w:val="006C276D"/>
    <w:rsid w:val="006C3186"/>
    <w:rsid w:val="006C37B0"/>
    <w:rsid w:val="006C4BB5"/>
    <w:rsid w:val="006C5BBB"/>
    <w:rsid w:val="006C5E5F"/>
    <w:rsid w:val="006C5EC1"/>
    <w:rsid w:val="006C6D6E"/>
    <w:rsid w:val="006D0A85"/>
    <w:rsid w:val="006D2F37"/>
    <w:rsid w:val="006D524C"/>
    <w:rsid w:val="006D59E3"/>
    <w:rsid w:val="006D6355"/>
    <w:rsid w:val="006D6BDB"/>
    <w:rsid w:val="006E0517"/>
    <w:rsid w:val="006E14DF"/>
    <w:rsid w:val="006E2814"/>
    <w:rsid w:val="006E3778"/>
    <w:rsid w:val="006E37D2"/>
    <w:rsid w:val="006E4A20"/>
    <w:rsid w:val="006E4DB3"/>
    <w:rsid w:val="006F16B8"/>
    <w:rsid w:val="006F1CD9"/>
    <w:rsid w:val="006F2CDF"/>
    <w:rsid w:val="006F33BF"/>
    <w:rsid w:val="006F36F2"/>
    <w:rsid w:val="006F7903"/>
    <w:rsid w:val="0070267F"/>
    <w:rsid w:val="00712437"/>
    <w:rsid w:val="007126E9"/>
    <w:rsid w:val="0071429F"/>
    <w:rsid w:val="0071505A"/>
    <w:rsid w:val="007150E5"/>
    <w:rsid w:val="00715512"/>
    <w:rsid w:val="00720FC3"/>
    <w:rsid w:val="0072218E"/>
    <w:rsid w:val="00722B4E"/>
    <w:rsid w:val="00722D62"/>
    <w:rsid w:val="007230A4"/>
    <w:rsid w:val="00725659"/>
    <w:rsid w:val="00726506"/>
    <w:rsid w:val="0073000D"/>
    <w:rsid w:val="00730CB1"/>
    <w:rsid w:val="00732506"/>
    <w:rsid w:val="00732728"/>
    <w:rsid w:val="00733961"/>
    <w:rsid w:val="00734F4E"/>
    <w:rsid w:val="007360B8"/>
    <w:rsid w:val="00737704"/>
    <w:rsid w:val="00740182"/>
    <w:rsid w:val="00742821"/>
    <w:rsid w:val="00742937"/>
    <w:rsid w:val="0074434B"/>
    <w:rsid w:val="00744656"/>
    <w:rsid w:val="00744695"/>
    <w:rsid w:val="007464B6"/>
    <w:rsid w:val="00746B7C"/>
    <w:rsid w:val="007500E2"/>
    <w:rsid w:val="00750772"/>
    <w:rsid w:val="00754102"/>
    <w:rsid w:val="00756FE9"/>
    <w:rsid w:val="0076096E"/>
    <w:rsid w:val="007612DD"/>
    <w:rsid w:val="00770184"/>
    <w:rsid w:val="00772E67"/>
    <w:rsid w:val="00775A25"/>
    <w:rsid w:val="00776F80"/>
    <w:rsid w:val="00783142"/>
    <w:rsid w:val="007837C3"/>
    <w:rsid w:val="0078571E"/>
    <w:rsid w:val="00787C6C"/>
    <w:rsid w:val="00790539"/>
    <w:rsid w:val="00790610"/>
    <w:rsid w:val="00791DC1"/>
    <w:rsid w:val="007928C4"/>
    <w:rsid w:val="00792971"/>
    <w:rsid w:val="007943AC"/>
    <w:rsid w:val="0079703F"/>
    <w:rsid w:val="007A026F"/>
    <w:rsid w:val="007A26A8"/>
    <w:rsid w:val="007A2C32"/>
    <w:rsid w:val="007A48ED"/>
    <w:rsid w:val="007A55BD"/>
    <w:rsid w:val="007A6832"/>
    <w:rsid w:val="007A6861"/>
    <w:rsid w:val="007B4C47"/>
    <w:rsid w:val="007B57D9"/>
    <w:rsid w:val="007B5BD6"/>
    <w:rsid w:val="007B5F53"/>
    <w:rsid w:val="007C0033"/>
    <w:rsid w:val="007C18F0"/>
    <w:rsid w:val="007C3A4D"/>
    <w:rsid w:val="007C44F6"/>
    <w:rsid w:val="007C4F0F"/>
    <w:rsid w:val="007C70EE"/>
    <w:rsid w:val="007C752C"/>
    <w:rsid w:val="007D2B3F"/>
    <w:rsid w:val="007D3C93"/>
    <w:rsid w:val="007D3CD5"/>
    <w:rsid w:val="007D44DB"/>
    <w:rsid w:val="007D4BD1"/>
    <w:rsid w:val="007E1A06"/>
    <w:rsid w:val="007E2462"/>
    <w:rsid w:val="007E6150"/>
    <w:rsid w:val="007E6B24"/>
    <w:rsid w:val="007E6BEC"/>
    <w:rsid w:val="007F5823"/>
    <w:rsid w:val="0080206B"/>
    <w:rsid w:val="0080254F"/>
    <w:rsid w:val="00805A03"/>
    <w:rsid w:val="00806626"/>
    <w:rsid w:val="00807225"/>
    <w:rsid w:val="008118C5"/>
    <w:rsid w:val="008129C0"/>
    <w:rsid w:val="00813FE2"/>
    <w:rsid w:val="00814E52"/>
    <w:rsid w:val="00815616"/>
    <w:rsid w:val="0082116F"/>
    <w:rsid w:val="0082257F"/>
    <w:rsid w:val="008256DA"/>
    <w:rsid w:val="00830E19"/>
    <w:rsid w:val="008311E7"/>
    <w:rsid w:val="00831A94"/>
    <w:rsid w:val="00832D8D"/>
    <w:rsid w:val="00833ECA"/>
    <w:rsid w:val="00835FC8"/>
    <w:rsid w:val="00836AF1"/>
    <w:rsid w:val="00840288"/>
    <w:rsid w:val="00841EB2"/>
    <w:rsid w:val="00843784"/>
    <w:rsid w:val="00846995"/>
    <w:rsid w:val="008500A0"/>
    <w:rsid w:val="00850DAF"/>
    <w:rsid w:val="00854666"/>
    <w:rsid w:val="00854F25"/>
    <w:rsid w:val="008578F3"/>
    <w:rsid w:val="00860AFD"/>
    <w:rsid w:val="00861821"/>
    <w:rsid w:val="008679B2"/>
    <w:rsid w:val="00873A9E"/>
    <w:rsid w:val="0087472C"/>
    <w:rsid w:val="00874829"/>
    <w:rsid w:val="00875218"/>
    <w:rsid w:val="00876C7E"/>
    <w:rsid w:val="008773BD"/>
    <w:rsid w:val="0088460D"/>
    <w:rsid w:val="00886D77"/>
    <w:rsid w:val="00892FA8"/>
    <w:rsid w:val="00893DB3"/>
    <w:rsid w:val="0089449D"/>
    <w:rsid w:val="00894596"/>
    <w:rsid w:val="008950F7"/>
    <w:rsid w:val="00895354"/>
    <w:rsid w:val="00896A8F"/>
    <w:rsid w:val="00896D6B"/>
    <w:rsid w:val="00897A0E"/>
    <w:rsid w:val="008A17A3"/>
    <w:rsid w:val="008A34EB"/>
    <w:rsid w:val="008A46CE"/>
    <w:rsid w:val="008A69F6"/>
    <w:rsid w:val="008B002B"/>
    <w:rsid w:val="008B0176"/>
    <w:rsid w:val="008B09EB"/>
    <w:rsid w:val="008B0F19"/>
    <w:rsid w:val="008B1021"/>
    <w:rsid w:val="008B1689"/>
    <w:rsid w:val="008B1D1C"/>
    <w:rsid w:val="008B40CA"/>
    <w:rsid w:val="008B6191"/>
    <w:rsid w:val="008C0F1A"/>
    <w:rsid w:val="008C1119"/>
    <w:rsid w:val="008C15C6"/>
    <w:rsid w:val="008C3876"/>
    <w:rsid w:val="008D045A"/>
    <w:rsid w:val="008D3F70"/>
    <w:rsid w:val="008D4260"/>
    <w:rsid w:val="008D693F"/>
    <w:rsid w:val="008E0A3A"/>
    <w:rsid w:val="008E1204"/>
    <w:rsid w:val="008E1A4F"/>
    <w:rsid w:val="008E294B"/>
    <w:rsid w:val="008E4351"/>
    <w:rsid w:val="008E4AEB"/>
    <w:rsid w:val="008E5F71"/>
    <w:rsid w:val="008E6F36"/>
    <w:rsid w:val="008E77FE"/>
    <w:rsid w:val="008E7994"/>
    <w:rsid w:val="008E7C96"/>
    <w:rsid w:val="008F067E"/>
    <w:rsid w:val="008F2B1C"/>
    <w:rsid w:val="008F316F"/>
    <w:rsid w:val="008F56DB"/>
    <w:rsid w:val="008F6182"/>
    <w:rsid w:val="008F691E"/>
    <w:rsid w:val="008F6E11"/>
    <w:rsid w:val="00901886"/>
    <w:rsid w:val="009038EF"/>
    <w:rsid w:val="00905024"/>
    <w:rsid w:val="00915E92"/>
    <w:rsid w:val="00917275"/>
    <w:rsid w:val="00920D58"/>
    <w:rsid w:val="009239CC"/>
    <w:rsid w:val="00924C3C"/>
    <w:rsid w:val="00927103"/>
    <w:rsid w:val="00927C21"/>
    <w:rsid w:val="009302BD"/>
    <w:rsid w:val="00931058"/>
    <w:rsid w:val="00933ACA"/>
    <w:rsid w:val="0093750E"/>
    <w:rsid w:val="00941698"/>
    <w:rsid w:val="00941ED0"/>
    <w:rsid w:val="009431B1"/>
    <w:rsid w:val="009437B0"/>
    <w:rsid w:val="00943CC3"/>
    <w:rsid w:val="00944796"/>
    <w:rsid w:val="00952CA9"/>
    <w:rsid w:val="00956425"/>
    <w:rsid w:val="009577B7"/>
    <w:rsid w:val="0095798E"/>
    <w:rsid w:val="00961790"/>
    <w:rsid w:val="0096265D"/>
    <w:rsid w:val="00963D03"/>
    <w:rsid w:val="00966BB6"/>
    <w:rsid w:val="00970875"/>
    <w:rsid w:val="0097110A"/>
    <w:rsid w:val="009716C3"/>
    <w:rsid w:val="00972581"/>
    <w:rsid w:val="00972C06"/>
    <w:rsid w:val="00973030"/>
    <w:rsid w:val="00973BB7"/>
    <w:rsid w:val="009750EF"/>
    <w:rsid w:val="00980D67"/>
    <w:rsid w:val="009833B4"/>
    <w:rsid w:val="00983DC3"/>
    <w:rsid w:val="0098421A"/>
    <w:rsid w:val="00986937"/>
    <w:rsid w:val="0099120C"/>
    <w:rsid w:val="009930AF"/>
    <w:rsid w:val="00995A7C"/>
    <w:rsid w:val="009968AE"/>
    <w:rsid w:val="0099799A"/>
    <w:rsid w:val="00997B6E"/>
    <w:rsid w:val="009A1CF8"/>
    <w:rsid w:val="009A4DEB"/>
    <w:rsid w:val="009A525B"/>
    <w:rsid w:val="009A59DD"/>
    <w:rsid w:val="009A5B10"/>
    <w:rsid w:val="009B2BE4"/>
    <w:rsid w:val="009B35FD"/>
    <w:rsid w:val="009B4462"/>
    <w:rsid w:val="009B6C1A"/>
    <w:rsid w:val="009B70A4"/>
    <w:rsid w:val="009C1D04"/>
    <w:rsid w:val="009C2104"/>
    <w:rsid w:val="009C2AF9"/>
    <w:rsid w:val="009C2DDE"/>
    <w:rsid w:val="009C372F"/>
    <w:rsid w:val="009C3888"/>
    <w:rsid w:val="009C401B"/>
    <w:rsid w:val="009C6D05"/>
    <w:rsid w:val="009D056C"/>
    <w:rsid w:val="009D0E45"/>
    <w:rsid w:val="009D1F0C"/>
    <w:rsid w:val="009D7532"/>
    <w:rsid w:val="009E42BD"/>
    <w:rsid w:val="009E4F9A"/>
    <w:rsid w:val="009E6D60"/>
    <w:rsid w:val="009F0D2B"/>
    <w:rsid w:val="009F197E"/>
    <w:rsid w:val="009F3083"/>
    <w:rsid w:val="009F3D1D"/>
    <w:rsid w:val="009F72FE"/>
    <w:rsid w:val="009F7371"/>
    <w:rsid w:val="00A01CAC"/>
    <w:rsid w:val="00A0237E"/>
    <w:rsid w:val="00A03975"/>
    <w:rsid w:val="00A03ED7"/>
    <w:rsid w:val="00A07D1F"/>
    <w:rsid w:val="00A128CC"/>
    <w:rsid w:val="00A129BB"/>
    <w:rsid w:val="00A150BD"/>
    <w:rsid w:val="00A15101"/>
    <w:rsid w:val="00A168DB"/>
    <w:rsid w:val="00A21396"/>
    <w:rsid w:val="00A242F9"/>
    <w:rsid w:val="00A24313"/>
    <w:rsid w:val="00A2631E"/>
    <w:rsid w:val="00A265D5"/>
    <w:rsid w:val="00A32D3D"/>
    <w:rsid w:val="00A33366"/>
    <w:rsid w:val="00A34010"/>
    <w:rsid w:val="00A3664F"/>
    <w:rsid w:val="00A3681E"/>
    <w:rsid w:val="00A40463"/>
    <w:rsid w:val="00A410D3"/>
    <w:rsid w:val="00A441C3"/>
    <w:rsid w:val="00A46C10"/>
    <w:rsid w:val="00A502BA"/>
    <w:rsid w:val="00A51C7E"/>
    <w:rsid w:val="00A52C5E"/>
    <w:rsid w:val="00A53C9A"/>
    <w:rsid w:val="00A53CF2"/>
    <w:rsid w:val="00A616F0"/>
    <w:rsid w:val="00A6222E"/>
    <w:rsid w:val="00A64FB0"/>
    <w:rsid w:val="00A67FA9"/>
    <w:rsid w:val="00A70CDE"/>
    <w:rsid w:val="00A711FE"/>
    <w:rsid w:val="00A712EC"/>
    <w:rsid w:val="00A717A4"/>
    <w:rsid w:val="00A72AE1"/>
    <w:rsid w:val="00A754A0"/>
    <w:rsid w:val="00A77530"/>
    <w:rsid w:val="00A8726F"/>
    <w:rsid w:val="00A87A65"/>
    <w:rsid w:val="00A908BD"/>
    <w:rsid w:val="00A940C6"/>
    <w:rsid w:val="00A94CE7"/>
    <w:rsid w:val="00A9511F"/>
    <w:rsid w:val="00A9670E"/>
    <w:rsid w:val="00AA32F6"/>
    <w:rsid w:val="00AA338D"/>
    <w:rsid w:val="00AA759B"/>
    <w:rsid w:val="00AB19D4"/>
    <w:rsid w:val="00AC6925"/>
    <w:rsid w:val="00AC6DE3"/>
    <w:rsid w:val="00AC70A4"/>
    <w:rsid w:val="00AC75FB"/>
    <w:rsid w:val="00AC7C7D"/>
    <w:rsid w:val="00AC7C82"/>
    <w:rsid w:val="00AD3368"/>
    <w:rsid w:val="00AD348F"/>
    <w:rsid w:val="00AD5D39"/>
    <w:rsid w:val="00AD65BE"/>
    <w:rsid w:val="00AE2324"/>
    <w:rsid w:val="00AE2C55"/>
    <w:rsid w:val="00AE2C99"/>
    <w:rsid w:val="00AE4120"/>
    <w:rsid w:val="00AE7440"/>
    <w:rsid w:val="00AE790C"/>
    <w:rsid w:val="00AF0621"/>
    <w:rsid w:val="00AF1567"/>
    <w:rsid w:val="00AF1E62"/>
    <w:rsid w:val="00AF3330"/>
    <w:rsid w:val="00AF599C"/>
    <w:rsid w:val="00AF5A98"/>
    <w:rsid w:val="00AF73FF"/>
    <w:rsid w:val="00B00907"/>
    <w:rsid w:val="00B010A3"/>
    <w:rsid w:val="00B01655"/>
    <w:rsid w:val="00B02226"/>
    <w:rsid w:val="00B071D2"/>
    <w:rsid w:val="00B115BD"/>
    <w:rsid w:val="00B1182A"/>
    <w:rsid w:val="00B1363F"/>
    <w:rsid w:val="00B13C48"/>
    <w:rsid w:val="00B22453"/>
    <w:rsid w:val="00B23322"/>
    <w:rsid w:val="00B23F38"/>
    <w:rsid w:val="00B26047"/>
    <w:rsid w:val="00B2670B"/>
    <w:rsid w:val="00B26E29"/>
    <w:rsid w:val="00B311EB"/>
    <w:rsid w:val="00B31AA2"/>
    <w:rsid w:val="00B36B43"/>
    <w:rsid w:val="00B36EF9"/>
    <w:rsid w:val="00B37E4C"/>
    <w:rsid w:val="00B402F3"/>
    <w:rsid w:val="00B43919"/>
    <w:rsid w:val="00B5192C"/>
    <w:rsid w:val="00B52235"/>
    <w:rsid w:val="00B52C71"/>
    <w:rsid w:val="00B55AE9"/>
    <w:rsid w:val="00B57EF5"/>
    <w:rsid w:val="00B628FF"/>
    <w:rsid w:val="00B62CE3"/>
    <w:rsid w:val="00B649AD"/>
    <w:rsid w:val="00B65AC4"/>
    <w:rsid w:val="00B66208"/>
    <w:rsid w:val="00B67980"/>
    <w:rsid w:val="00B715ED"/>
    <w:rsid w:val="00B73F1F"/>
    <w:rsid w:val="00B75DBA"/>
    <w:rsid w:val="00B77850"/>
    <w:rsid w:val="00B85F80"/>
    <w:rsid w:val="00B86BCB"/>
    <w:rsid w:val="00B86C04"/>
    <w:rsid w:val="00B873C1"/>
    <w:rsid w:val="00B91F89"/>
    <w:rsid w:val="00B93BF0"/>
    <w:rsid w:val="00B94720"/>
    <w:rsid w:val="00B947EB"/>
    <w:rsid w:val="00B94A12"/>
    <w:rsid w:val="00B956B6"/>
    <w:rsid w:val="00B96A8B"/>
    <w:rsid w:val="00B9744F"/>
    <w:rsid w:val="00BA0F8F"/>
    <w:rsid w:val="00BA45E5"/>
    <w:rsid w:val="00BA5D3D"/>
    <w:rsid w:val="00BB1EC8"/>
    <w:rsid w:val="00BB2F12"/>
    <w:rsid w:val="00BB68DC"/>
    <w:rsid w:val="00BC0A0C"/>
    <w:rsid w:val="00BC123C"/>
    <w:rsid w:val="00BC1A8B"/>
    <w:rsid w:val="00BC2F46"/>
    <w:rsid w:val="00BC3C39"/>
    <w:rsid w:val="00BC46F0"/>
    <w:rsid w:val="00BC6E78"/>
    <w:rsid w:val="00BC7025"/>
    <w:rsid w:val="00BD01E7"/>
    <w:rsid w:val="00BD0F7A"/>
    <w:rsid w:val="00BD2CB0"/>
    <w:rsid w:val="00BD6665"/>
    <w:rsid w:val="00BD7213"/>
    <w:rsid w:val="00BE35E1"/>
    <w:rsid w:val="00BE60EF"/>
    <w:rsid w:val="00BF0C3E"/>
    <w:rsid w:val="00BF2652"/>
    <w:rsid w:val="00BF273E"/>
    <w:rsid w:val="00BF34DE"/>
    <w:rsid w:val="00BF692B"/>
    <w:rsid w:val="00C01E44"/>
    <w:rsid w:val="00C070DA"/>
    <w:rsid w:val="00C1205F"/>
    <w:rsid w:val="00C12165"/>
    <w:rsid w:val="00C126F2"/>
    <w:rsid w:val="00C1334B"/>
    <w:rsid w:val="00C13FC6"/>
    <w:rsid w:val="00C209CD"/>
    <w:rsid w:val="00C209DB"/>
    <w:rsid w:val="00C21C99"/>
    <w:rsid w:val="00C22D5C"/>
    <w:rsid w:val="00C234A9"/>
    <w:rsid w:val="00C266CD"/>
    <w:rsid w:val="00C30430"/>
    <w:rsid w:val="00C30649"/>
    <w:rsid w:val="00C309BA"/>
    <w:rsid w:val="00C32391"/>
    <w:rsid w:val="00C32D3F"/>
    <w:rsid w:val="00C3513C"/>
    <w:rsid w:val="00C36BD7"/>
    <w:rsid w:val="00C416AB"/>
    <w:rsid w:val="00C45C2C"/>
    <w:rsid w:val="00C47256"/>
    <w:rsid w:val="00C474AC"/>
    <w:rsid w:val="00C512DE"/>
    <w:rsid w:val="00C52385"/>
    <w:rsid w:val="00C54E6F"/>
    <w:rsid w:val="00C57ACB"/>
    <w:rsid w:val="00C57FEC"/>
    <w:rsid w:val="00C601E2"/>
    <w:rsid w:val="00C60719"/>
    <w:rsid w:val="00C6119D"/>
    <w:rsid w:val="00C62C58"/>
    <w:rsid w:val="00C63AB2"/>
    <w:rsid w:val="00C67C6E"/>
    <w:rsid w:val="00C70411"/>
    <w:rsid w:val="00C7148C"/>
    <w:rsid w:val="00C73A11"/>
    <w:rsid w:val="00C73CE6"/>
    <w:rsid w:val="00C7424C"/>
    <w:rsid w:val="00C7493B"/>
    <w:rsid w:val="00C74E02"/>
    <w:rsid w:val="00C75E33"/>
    <w:rsid w:val="00C76DEC"/>
    <w:rsid w:val="00C77A57"/>
    <w:rsid w:val="00C77D3A"/>
    <w:rsid w:val="00C823F6"/>
    <w:rsid w:val="00C82469"/>
    <w:rsid w:val="00C84250"/>
    <w:rsid w:val="00C8516F"/>
    <w:rsid w:val="00C865BA"/>
    <w:rsid w:val="00C874BD"/>
    <w:rsid w:val="00C90526"/>
    <w:rsid w:val="00C91522"/>
    <w:rsid w:val="00C921FE"/>
    <w:rsid w:val="00C97A03"/>
    <w:rsid w:val="00CA1F3C"/>
    <w:rsid w:val="00CA6810"/>
    <w:rsid w:val="00CA73EA"/>
    <w:rsid w:val="00CB0E35"/>
    <w:rsid w:val="00CB2A8D"/>
    <w:rsid w:val="00CB35A0"/>
    <w:rsid w:val="00CB3832"/>
    <w:rsid w:val="00CB4076"/>
    <w:rsid w:val="00CB552B"/>
    <w:rsid w:val="00CB7C58"/>
    <w:rsid w:val="00CC18CD"/>
    <w:rsid w:val="00CC2E31"/>
    <w:rsid w:val="00CC3AC1"/>
    <w:rsid w:val="00CC40B1"/>
    <w:rsid w:val="00CC5E0A"/>
    <w:rsid w:val="00CC77E1"/>
    <w:rsid w:val="00CD1F97"/>
    <w:rsid w:val="00CD605A"/>
    <w:rsid w:val="00CD6F20"/>
    <w:rsid w:val="00CE1CF6"/>
    <w:rsid w:val="00CE29B6"/>
    <w:rsid w:val="00CE4730"/>
    <w:rsid w:val="00CE7BCD"/>
    <w:rsid w:val="00CF1BFB"/>
    <w:rsid w:val="00CF1CC6"/>
    <w:rsid w:val="00CF35D6"/>
    <w:rsid w:val="00CF411D"/>
    <w:rsid w:val="00CF4584"/>
    <w:rsid w:val="00CF5442"/>
    <w:rsid w:val="00CF7828"/>
    <w:rsid w:val="00D03F10"/>
    <w:rsid w:val="00D062EC"/>
    <w:rsid w:val="00D07502"/>
    <w:rsid w:val="00D10660"/>
    <w:rsid w:val="00D15F6C"/>
    <w:rsid w:val="00D15FDD"/>
    <w:rsid w:val="00D212E9"/>
    <w:rsid w:val="00D31E11"/>
    <w:rsid w:val="00D32307"/>
    <w:rsid w:val="00D3255F"/>
    <w:rsid w:val="00D32D56"/>
    <w:rsid w:val="00D3400C"/>
    <w:rsid w:val="00D342E6"/>
    <w:rsid w:val="00D348F8"/>
    <w:rsid w:val="00D34ECA"/>
    <w:rsid w:val="00D35411"/>
    <w:rsid w:val="00D358EC"/>
    <w:rsid w:val="00D35BD6"/>
    <w:rsid w:val="00D35D89"/>
    <w:rsid w:val="00D433DB"/>
    <w:rsid w:val="00D45A96"/>
    <w:rsid w:val="00D4676B"/>
    <w:rsid w:val="00D470D3"/>
    <w:rsid w:val="00D47A96"/>
    <w:rsid w:val="00D526E3"/>
    <w:rsid w:val="00D52A24"/>
    <w:rsid w:val="00D52B6B"/>
    <w:rsid w:val="00D533C3"/>
    <w:rsid w:val="00D548F8"/>
    <w:rsid w:val="00D61278"/>
    <w:rsid w:val="00D6199B"/>
    <w:rsid w:val="00D66590"/>
    <w:rsid w:val="00D66AFD"/>
    <w:rsid w:val="00D7178F"/>
    <w:rsid w:val="00D71C9A"/>
    <w:rsid w:val="00D74578"/>
    <w:rsid w:val="00D74DE5"/>
    <w:rsid w:val="00D772FC"/>
    <w:rsid w:val="00D77D55"/>
    <w:rsid w:val="00D80F08"/>
    <w:rsid w:val="00D81B1D"/>
    <w:rsid w:val="00D81F15"/>
    <w:rsid w:val="00D83D1C"/>
    <w:rsid w:val="00D840E2"/>
    <w:rsid w:val="00D84145"/>
    <w:rsid w:val="00D862A2"/>
    <w:rsid w:val="00D872DD"/>
    <w:rsid w:val="00D87E1E"/>
    <w:rsid w:val="00D91A3E"/>
    <w:rsid w:val="00D92F3A"/>
    <w:rsid w:val="00D93261"/>
    <w:rsid w:val="00D935B9"/>
    <w:rsid w:val="00D949C8"/>
    <w:rsid w:val="00DA16CC"/>
    <w:rsid w:val="00DA1A25"/>
    <w:rsid w:val="00DB16E8"/>
    <w:rsid w:val="00DB1AAB"/>
    <w:rsid w:val="00DB5AC9"/>
    <w:rsid w:val="00DB7F3D"/>
    <w:rsid w:val="00DC0C17"/>
    <w:rsid w:val="00DC30F6"/>
    <w:rsid w:val="00DC539A"/>
    <w:rsid w:val="00DC59FE"/>
    <w:rsid w:val="00DC5F04"/>
    <w:rsid w:val="00DC7EF5"/>
    <w:rsid w:val="00DE1EC6"/>
    <w:rsid w:val="00DE1FF4"/>
    <w:rsid w:val="00DE5966"/>
    <w:rsid w:val="00DE76F0"/>
    <w:rsid w:val="00DE79BF"/>
    <w:rsid w:val="00DE7EE9"/>
    <w:rsid w:val="00DF0AEF"/>
    <w:rsid w:val="00DF6DB6"/>
    <w:rsid w:val="00DF77F1"/>
    <w:rsid w:val="00DF7976"/>
    <w:rsid w:val="00E0088E"/>
    <w:rsid w:val="00E034E8"/>
    <w:rsid w:val="00E0408C"/>
    <w:rsid w:val="00E04C9D"/>
    <w:rsid w:val="00E052A0"/>
    <w:rsid w:val="00E06A11"/>
    <w:rsid w:val="00E15352"/>
    <w:rsid w:val="00E20561"/>
    <w:rsid w:val="00E24583"/>
    <w:rsid w:val="00E252AC"/>
    <w:rsid w:val="00E2769D"/>
    <w:rsid w:val="00E31D77"/>
    <w:rsid w:val="00E34A6A"/>
    <w:rsid w:val="00E366E8"/>
    <w:rsid w:val="00E36F86"/>
    <w:rsid w:val="00E42C8B"/>
    <w:rsid w:val="00E4390E"/>
    <w:rsid w:val="00E43D92"/>
    <w:rsid w:val="00E4548C"/>
    <w:rsid w:val="00E50B79"/>
    <w:rsid w:val="00E55EEB"/>
    <w:rsid w:val="00E55EFE"/>
    <w:rsid w:val="00E5609A"/>
    <w:rsid w:val="00E60243"/>
    <w:rsid w:val="00E62508"/>
    <w:rsid w:val="00E65939"/>
    <w:rsid w:val="00E65C61"/>
    <w:rsid w:val="00E66F9E"/>
    <w:rsid w:val="00E700B4"/>
    <w:rsid w:val="00E703C7"/>
    <w:rsid w:val="00E74AF2"/>
    <w:rsid w:val="00E759EC"/>
    <w:rsid w:val="00E760CC"/>
    <w:rsid w:val="00E76126"/>
    <w:rsid w:val="00E77C63"/>
    <w:rsid w:val="00E83003"/>
    <w:rsid w:val="00E83E3F"/>
    <w:rsid w:val="00E858D2"/>
    <w:rsid w:val="00E867F4"/>
    <w:rsid w:val="00E87FC9"/>
    <w:rsid w:val="00E91286"/>
    <w:rsid w:val="00E93CCE"/>
    <w:rsid w:val="00E974AD"/>
    <w:rsid w:val="00EA0847"/>
    <w:rsid w:val="00EA0E9F"/>
    <w:rsid w:val="00EA1077"/>
    <w:rsid w:val="00EA23DE"/>
    <w:rsid w:val="00EA3218"/>
    <w:rsid w:val="00EA4F63"/>
    <w:rsid w:val="00EA6697"/>
    <w:rsid w:val="00EA7918"/>
    <w:rsid w:val="00EA7952"/>
    <w:rsid w:val="00EB462E"/>
    <w:rsid w:val="00EB5E42"/>
    <w:rsid w:val="00EB6147"/>
    <w:rsid w:val="00EB6F77"/>
    <w:rsid w:val="00EB715F"/>
    <w:rsid w:val="00EB7A34"/>
    <w:rsid w:val="00EC0BA3"/>
    <w:rsid w:val="00EC5096"/>
    <w:rsid w:val="00EC53E8"/>
    <w:rsid w:val="00EC5F9F"/>
    <w:rsid w:val="00EC63E4"/>
    <w:rsid w:val="00ED281D"/>
    <w:rsid w:val="00ED2950"/>
    <w:rsid w:val="00ED2CB2"/>
    <w:rsid w:val="00ED5D3E"/>
    <w:rsid w:val="00ED7308"/>
    <w:rsid w:val="00EE08FC"/>
    <w:rsid w:val="00EE2B88"/>
    <w:rsid w:val="00EE47AC"/>
    <w:rsid w:val="00EE5A12"/>
    <w:rsid w:val="00EF01DB"/>
    <w:rsid w:val="00EF645B"/>
    <w:rsid w:val="00EF6510"/>
    <w:rsid w:val="00EF74DF"/>
    <w:rsid w:val="00F06C01"/>
    <w:rsid w:val="00F11CA8"/>
    <w:rsid w:val="00F1223D"/>
    <w:rsid w:val="00F13D51"/>
    <w:rsid w:val="00F16862"/>
    <w:rsid w:val="00F21976"/>
    <w:rsid w:val="00F237F7"/>
    <w:rsid w:val="00F262CA"/>
    <w:rsid w:val="00F32F4D"/>
    <w:rsid w:val="00F40BD2"/>
    <w:rsid w:val="00F416E0"/>
    <w:rsid w:val="00F42EE0"/>
    <w:rsid w:val="00F44AF7"/>
    <w:rsid w:val="00F50171"/>
    <w:rsid w:val="00F5055D"/>
    <w:rsid w:val="00F507CE"/>
    <w:rsid w:val="00F565BA"/>
    <w:rsid w:val="00F579D8"/>
    <w:rsid w:val="00F57F1A"/>
    <w:rsid w:val="00F62EC1"/>
    <w:rsid w:val="00F6451D"/>
    <w:rsid w:val="00F6544A"/>
    <w:rsid w:val="00F70B90"/>
    <w:rsid w:val="00F72897"/>
    <w:rsid w:val="00F72E9E"/>
    <w:rsid w:val="00F737A2"/>
    <w:rsid w:val="00F77AF8"/>
    <w:rsid w:val="00F80473"/>
    <w:rsid w:val="00F8075A"/>
    <w:rsid w:val="00F848CE"/>
    <w:rsid w:val="00F8514A"/>
    <w:rsid w:val="00F8535B"/>
    <w:rsid w:val="00F92EAD"/>
    <w:rsid w:val="00F97068"/>
    <w:rsid w:val="00FA0045"/>
    <w:rsid w:val="00FA1A89"/>
    <w:rsid w:val="00FA25BE"/>
    <w:rsid w:val="00FA2EA0"/>
    <w:rsid w:val="00FA6BAB"/>
    <w:rsid w:val="00FA72B7"/>
    <w:rsid w:val="00FA7A52"/>
    <w:rsid w:val="00FB0046"/>
    <w:rsid w:val="00FB28AF"/>
    <w:rsid w:val="00FB2FDD"/>
    <w:rsid w:val="00FB3A8A"/>
    <w:rsid w:val="00FB4000"/>
    <w:rsid w:val="00FB4A82"/>
    <w:rsid w:val="00FB5522"/>
    <w:rsid w:val="00FB58B8"/>
    <w:rsid w:val="00FC06F6"/>
    <w:rsid w:val="00FC0824"/>
    <w:rsid w:val="00FC0CF1"/>
    <w:rsid w:val="00FC11CF"/>
    <w:rsid w:val="00FC48EC"/>
    <w:rsid w:val="00FC5AD4"/>
    <w:rsid w:val="00FD53FF"/>
    <w:rsid w:val="00FD5BA8"/>
    <w:rsid w:val="00FD6F63"/>
    <w:rsid w:val="00FE1888"/>
    <w:rsid w:val="00FE4B4D"/>
    <w:rsid w:val="00FF1A0C"/>
    <w:rsid w:val="00FF2C55"/>
    <w:rsid w:val="00FF38D6"/>
    <w:rsid w:val="00FF66F3"/>
    <w:rsid w:val="00FF685D"/>
    <w:rsid w:val="00FF7936"/>
    <w:rsid w:val="00FF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E1CA2"/>
  <w15:chartTrackingRefBased/>
  <w15:docId w15:val="{348DFFDA-2E69-4F16-8197-FA66C57EA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8CA"/>
  </w:style>
  <w:style w:type="paragraph" w:styleId="Footer">
    <w:name w:val="footer"/>
    <w:basedOn w:val="Normal"/>
    <w:link w:val="FooterChar"/>
    <w:uiPriority w:val="99"/>
    <w:unhideWhenUsed/>
    <w:rsid w:val="00117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8CA"/>
  </w:style>
  <w:style w:type="character" w:styleId="Hyperlink">
    <w:name w:val="Hyperlink"/>
    <w:basedOn w:val="DefaultParagraphFont"/>
    <w:uiPriority w:val="99"/>
    <w:unhideWhenUsed/>
    <w:rsid w:val="003F3059"/>
    <w:rPr>
      <w:color w:val="0563C1" w:themeColor="hyperlink"/>
      <w:u w:val="single"/>
    </w:rPr>
  </w:style>
  <w:style w:type="character" w:styleId="UnresolvedMention">
    <w:name w:val="Unresolved Mention"/>
    <w:basedOn w:val="DefaultParagraphFont"/>
    <w:uiPriority w:val="99"/>
    <w:semiHidden/>
    <w:unhideWhenUsed/>
    <w:rsid w:val="003F3059"/>
    <w:rPr>
      <w:color w:val="605E5C"/>
      <w:shd w:val="clear" w:color="auto" w:fill="E1DFDD"/>
    </w:rPr>
  </w:style>
  <w:style w:type="paragraph" w:styleId="ListParagraph">
    <w:name w:val="List Paragraph"/>
    <w:basedOn w:val="Normal"/>
    <w:uiPriority w:val="34"/>
    <w:qFormat/>
    <w:rsid w:val="005F2729"/>
    <w:pPr>
      <w:ind w:left="720"/>
      <w:contextualSpacing/>
    </w:pPr>
  </w:style>
  <w:style w:type="character" w:styleId="LineNumber">
    <w:name w:val="line number"/>
    <w:basedOn w:val="DefaultParagraphFont"/>
    <w:uiPriority w:val="99"/>
    <w:semiHidden/>
    <w:unhideWhenUsed/>
    <w:rsid w:val="00CC40B1"/>
  </w:style>
  <w:style w:type="character" w:styleId="FollowedHyperlink">
    <w:name w:val="FollowedHyperlink"/>
    <w:basedOn w:val="DefaultParagraphFont"/>
    <w:uiPriority w:val="99"/>
    <w:semiHidden/>
    <w:unhideWhenUsed/>
    <w:rsid w:val="000927E4"/>
    <w:rPr>
      <w:color w:val="954F72" w:themeColor="followedHyperlink"/>
      <w:u w:val="single"/>
    </w:rPr>
  </w:style>
  <w:style w:type="table" w:styleId="TableGrid">
    <w:name w:val="Table Grid"/>
    <w:basedOn w:val="TableNormal"/>
    <w:uiPriority w:val="39"/>
    <w:rsid w:val="00B974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13301195" TargetMode="External"/><Relationship Id="rId18" Type="http://schemas.openxmlformats.org/officeDocument/2006/relationships/hyperlink" Target="https://www.theguardian.com/uk-news/2015/nov/17/shoot-to-kill-what-is-the-uks-policy" TargetMode="External"/><Relationship Id="rId26" Type="http://schemas.openxmlformats.org/officeDocument/2006/relationships/hyperlink" Target="https://rusi.org/publication/london-bombings-lessons-first-responders-0" TargetMode="External"/><Relationship Id="rId3" Type="http://schemas.openxmlformats.org/officeDocument/2006/relationships/styles" Target="styles.xml"/><Relationship Id="rId21" Type="http://schemas.openxmlformats.org/officeDocument/2006/relationships/hyperlink" Target="https://doi.org/10.1016/S0140-6736(06)69871-1" TargetMode="External"/><Relationship Id="rId7" Type="http://schemas.openxmlformats.org/officeDocument/2006/relationships/endnotes" Target="endnotes.xml"/><Relationship Id="rId12" Type="http://schemas.openxmlformats.org/officeDocument/2006/relationships/hyperlink" Target="https://www.bbc.co.uk/news/uk-11665358" TargetMode="External"/><Relationship Id="rId17" Type="http://schemas.openxmlformats.org/officeDocument/2006/relationships/hyperlink" Target="http://www.legislation.gov.uk/ukpga/1967/58/section/3" TargetMode="External"/><Relationship Id="rId25" Type="http://schemas.openxmlformats.org/officeDocument/2006/relationships/hyperlink" Target="https://www.bbc.co.uk/news/uk-3325359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telligenttransport.com/transport-articles/2100/london-underground-a-resilient-network/" TargetMode="External"/><Relationship Id="rId20" Type="http://schemas.openxmlformats.org/officeDocument/2006/relationships/hyperlink" Target="https://www.bbc.co.uk/news/uk-england-london-33325579" TargetMode="External"/><Relationship Id="rId29" Type="http://schemas.openxmlformats.org/officeDocument/2006/relationships/hyperlink" Target="https://www.cps.gov.uk/crime-info/terror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ws.bbc.co.uk/1/shared/bsp/hi/pdfs/23_09_06_lessonslearned.pdf" TargetMode="External"/><Relationship Id="rId24" Type="http://schemas.openxmlformats.org/officeDocument/2006/relationships/hyperlink" Target="https://www.legislation.gov.uk/ukpga/1984/60/introduc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uk-12636731" TargetMode="External"/><Relationship Id="rId23" Type="http://schemas.openxmlformats.org/officeDocument/2006/relationships/hyperlink" Target="https://assets.publishing.service.gov.uk/government/uploads/system/uploads/attachment_data/file/224690/isc_terrorist_attacks_7july_report.pdf" TargetMode="External"/><Relationship Id="rId28" Type="http://schemas.openxmlformats.org/officeDocument/2006/relationships/hyperlink" Target="https://nij.ojp.gov/topics/articles/interagency-coordination-case-study-2005-london-train-bombings" TargetMode="External"/><Relationship Id="rId10" Type="http://schemas.openxmlformats.org/officeDocument/2006/relationships/image" Target="media/image3.png"/><Relationship Id="rId19" Type="http://schemas.openxmlformats.org/officeDocument/2006/relationships/hyperlink" Target="https://d1wqtxts1xzle7.cloudfront.net/5305597/ijmed_drury_et_al._2009.pdf?response-content-disposition=inline%3B+filename%3DThe_nature_of_collective_resilience_surv.pdf&amp;Expires=1619009698&amp;Signature=UwmuX6pCap~RvozlN1hioo98mxfeiLYzZaElDoaTArDXAcohMvEYVhxfmBQgk1Hzhj8-MrgxHC~QG6X5pT17rDso7~yy2XAv2z~PlqRhJrr92fN0diUHaPV6FpDtXzE1ZDogafxBBu1vQP0y8RbZp6Srnz4ew3gnQMoLiMYYriPXKzThG26bb18CuEOENkmFX2V-boGG5O~-1HPKRd1q~ghzxQq60oq-92mb3khJ-6bO82KfVtNMoVqkcCkpyKEJGSKdu2XOa9hd6iReNEpEFgvTD7CsoItKloJSn-1eZJ2Tm9AkPLL06hMVOhhYkE2BSo3hT4Me6-wi87QRUhFAOw__&amp;Key-Pair-Id=APKAJLOHF5GGSLRBV4ZA"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uk-33253598" TargetMode="External"/><Relationship Id="rId22" Type="http://schemas.openxmlformats.org/officeDocument/2006/relationships/hyperlink" Target="https://assets.publishing.service.gov.uk/government/uploads/system/uploads/attachment_data/file/97988/inquest-7-7-progress-report.pdf" TargetMode="External"/><Relationship Id="rId27" Type="http://schemas.openxmlformats.org/officeDocument/2006/relationships/hyperlink" Target="https://www.diva-portal.org/smash/get/diva2:765972/FULLTEXT03" TargetMode="External"/><Relationship Id="rId30" Type="http://schemas.openxmlformats.org/officeDocument/2006/relationships/hyperlink" Target="https://www.southampton.ac.uk/socsci/undergraduate/career_path_police.pag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95DD6-2CFE-43C6-9E2E-96AE854FC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9046</TotalTime>
  <Pages>15</Pages>
  <Words>3977</Words>
  <Characters>22672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1242</cp:revision>
  <dcterms:created xsi:type="dcterms:W3CDTF">2021-04-13T11:36:00Z</dcterms:created>
  <dcterms:modified xsi:type="dcterms:W3CDTF">2021-04-27T15:51:00Z</dcterms:modified>
</cp:coreProperties>
</file>