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81164" w:rsidP="00CD125A" w:rsidRDefault="00281164" w14:paraId="5A437C8A" w14:textId="77777777">
      <w:pPr>
        <w:jc w:val="center"/>
        <w:rPr>
          <w:b/>
          <w:bCs/>
          <w:sz w:val="48"/>
          <w:szCs w:val="48"/>
        </w:rPr>
      </w:pPr>
    </w:p>
    <w:p w:rsidR="00281164" w:rsidP="00CD125A" w:rsidRDefault="00281164" w14:paraId="2509B39B" w14:textId="77777777">
      <w:pPr>
        <w:jc w:val="center"/>
        <w:rPr>
          <w:b/>
          <w:bCs/>
          <w:sz w:val="48"/>
          <w:szCs w:val="48"/>
        </w:rPr>
      </w:pPr>
    </w:p>
    <w:p w:rsidRPr="00CD125A" w:rsidR="00CD125A" w:rsidP="00CD125A" w:rsidRDefault="00CD125A" w14:paraId="68B2F36F" w14:textId="6A0D8DE7">
      <w:pPr>
        <w:jc w:val="center"/>
        <w:rPr>
          <w:b/>
          <w:bCs/>
          <w:sz w:val="48"/>
          <w:szCs w:val="48"/>
        </w:rPr>
      </w:pPr>
      <w:r w:rsidRPr="00CD125A">
        <w:rPr>
          <w:b/>
          <w:bCs/>
          <w:sz w:val="48"/>
          <w:szCs w:val="48"/>
        </w:rPr>
        <w:t>BMSW5106</w:t>
      </w:r>
    </w:p>
    <w:p w:rsidR="00CD125A" w:rsidP="00CD125A" w:rsidRDefault="00CD125A" w14:paraId="05F45C48" w14:textId="6E566ADA">
      <w:pPr>
        <w:jc w:val="center"/>
        <w:rPr>
          <w:b/>
          <w:bCs/>
          <w:sz w:val="48"/>
          <w:szCs w:val="48"/>
        </w:rPr>
      </w:pPr>
      <w:r w:rsidRPr="00CD125A">
        <w:rPr>
          <w:b/>
          <w:bCs/>
          <w:sz w:val="48"/>
          <w:szCs w:val="48"/>
        </w:rPr>
        <w:t>Knowledge and Information Management Skills for the Workplace</w:t>
      </w:r>
    </w:p>
    <w:p w:rsidR="00CD125A" w:rsidP="00CD125A" w:rsidRDefault="00CD125A" w14:paraId="36C400E0" w14:textId="77777777"/>
    <w:p w:rsidR="00CD125A" w:rsidP="00CD125A" w:rsidRDefault="00CD125A" w14:paraId="112E2060" w14:textId="77777777"/>
    <w:p w:rsidR="00CD125A" w:rsidP="00CD125A" w:rsidRDefault="00CD125A" w14:paraId="625A5FE5" w14:textId="77777777"/>
    <w:p w:rsidR="00CD125A" w:rsidP="00CD125A" w:rsidRDefault="00CD125A" w14:paraId="4EDDCCBD" w14:textId="77777777"/>
    <w:p w:rsidR="00CD125A" w:rsidP="00CD125A" w:rsidRDefault="00CD125A" w14:paraId="78356773" w14:textId="77777777"/>
    <w:p w:rsidR="00CD125A" w:rsidP="00CD125A" w:rsidRDefault="00CD125A" w14:paraId="18D1E98D" w14:textId="77777777"/>
    <w:p w:rsidR="00CD125A" w:rsidP="00CD125A" w:rsidRDefault="00CD125A" w14:paraId="4D2E069D" w14:textId="77777777"/>
    <w:p w:rsidR="00CD125A" w:rsidP="00CD125A" w:rsidRDefault="00CD125A" w14:paraId="6E693430" w14:textId="77777777"/>
    <w:p w:rsidR="00CD125A" w:rsidP="00CD125A" w:rsidRDefault="00CD125A" w14:paraId="15272FB6" w14:textId="77777777"/>
    <w:p w:rsidR="00CD125A" w:rsidP="3AFF208A" w:rsidRDefault="00CD125A" w14:paraId="588855BA" w14:textId="7C20CE4F">
      <w:pPr>
        <w:pStyle w:val="Normal"/>
        <w:rPr>
          <w:sz w:val="32"/>
          <w:szCs w:val="32"/>
        </w:rPr>
      </w:pPr>
      <w:r w:rsidRPr="3AFF208A" w:rsidR="00CD125A">
        <w:rPr>
          <w:sz w:val="32"/>
          <w:szCs w:val="32"/>
        </w:rPr>
        <w:t>Student Name:</w:t>
      </w:r>
      <w:r w:rsidRPr="3AFF208A" w:rsidR="4F013FC5">
        <w:rPr>
          <w:sz w:val="32"/>
          <w:szCs w:val="32"/>
        </w:rPr>
        <w:t xml:space="preserve"> Simona Pacuraru</w:t>
      </w:r>
    </w:p>
    <w:p w:rsidRPr="00CD125A" w:rsidR="00CD125A" w:rsidP="00CD125A" w:rsidRDefault="00CD125A" w14:paraId="4C393594" w14:textId="1821A34B">
      <w:pPr>
        <w:rPr>
          <w:sz w:val="32"/>
          <w:szCs w:val="32"/>
        </w:rPr>
      </w:pPr>
      <w:r w:rsidRPr="3AFF208A" w:rsidR="00CD125A">
        <w:rPr>
          <w:sz w:val="32"/>
          <w:szCs w:val="32"/>
        </w:rPr>
        <w:t>Student ID:</w:t>
      </w:r>
      <w:r w:rsidRPr="3AFF208A" w:rsidR="6CD326BE">
        <w:rPr>
          <w:sz w:val="32"/>
          <w:szCs w:val="32"/>
        </w:rPr>
        <w:t xml:space="preserve"> 2126931</w:t>
      </w:r>
    </w:p>
    <w:p w:rsidR="00CD125A" w:rsidRDefault="00CD125A" w14:paraId="2736D6F3" w14:textId="41C70FB3">
      <w:pPr>
        <w:spacing w:line="259" w:lineRule="auto"/>
        <w:jc w:val="left"/>
      </w:pPr>
      <w:r>
        <w:br w:type="page"/>
      </w:r>
    </w:p>
    <w:sdt>
      <w:sdtPr>
        <w:rPr>
          <w:rFonts w:eastAsiaTheme="minorHAnsi" w:cstheme="minorBidi"/>
          <w:b w:val="0"/>
          <w:sz w:val="24"/>
          <w:szCs w:val="28"/>
          <w:lang w:bidi="bn-IN"/>
        </w:rPr>
        <w:id w:val="-2084442187"/>
        <w:docPartObj>
          <w:docPartGallery w:val="Table of Contents"/>
          <w:docPartUnique/>
        </w:docPartObj>
      </w:sdtPr>
      <w:sdtEndPr>
        <w:rPr>
          <w:bCs/>
          <w:noProof/>
        </w:rPr>
      </w:sdtEndPr>
      <w:sdtContent>
        <w:p w:rsidR="00D73F56" w:rsidP="00D6394E" w:rsidRDefault="00D73F56" w14:paraId="660B7D5E" w14:textId="2E9FC1F9">
          <w:pPr>
            <w:pStyle w:val="TOCHeading"/>
            <w:spacing w:before="0"/>
          </w:pPr>
          <w:r>
            <w:t>Table of Contents</w:t>
          </w:r>
        </w:p>
        <w:p w:rsidR="00D6394E" w:rsidP="00D6394E" w:rsidRDefault="00D73F56" w14:paraId="57FB4B35" w14:textId="30880FD2">
          <w:pPr>
            <w:pStyle w:val="TOC1"/>
            <w:tabs>
              <w:tab w:val="right" w:leader="dot" w:pos="9350"/>
            </w:tabs>
            <w:rPr>
              <w:rFonts w:asciiTheme="minorHAnsi" w:hAnsiTheme="minorHAnsi" w:eastAsiaTheme="minorEastAsia"/>
              <w:noProof/>
              <w:kern w:val="2"/>
              <w:sz w:val="22"/>
              <w:szCs w:val="22"/>
              <w:lang w:val="en-US" w:bidi="ar-SA"/>
              <w14:ligatures w14:val="standardContextual"/>
            </w:rPr>
          </w:pPr>
          <w:r>
            <w:fldChar w:fldCharType="begin"/>
          </w:r>
          <w:r>
            <w:instrText xml:space="preserve"> TOC \o "1-3" \h \z \u </w:instrText>
          </w:r>
          <w:r>
            <w:fldChar w:fldCharType="separate"/>
          </w:r>
          <w:hyperlink w:history="1" w:anchor="_Toc150085113">
            <w:r w:rsidRPr="00687AFD" w:rsidR="00D6394E">
              <w:rPr>
                <w:rStyle w:val="Hyperlink"/>
                <w:noProof/>
              </w:rPr>
              <w:t>Introduction</w:t>
            </w:r>
            <w:r w:rsidR="00D6394E">
              <w:rPr>
                <w:noProof/>
                <w:webHidden/>
              </w:rPr>
              <w:tab/>
            </w:r>
            <w:r w:rsidR="00D6394E">
              <w:rPr>
                <w:noProof/>
                <w:webHidden/>
              </w:rPr>
              <w:fldChar w:fldCharType="begin"/>
            </w:r>
            <w:r w:rsidR="00D6394E">
              <w:rPr>
                <w:noProof/>
                <w:webHidden/>
              </w:rPr>
              <w:instrText xml:space="preserve"> PAGEREF _Toc150085113 \h </w:instrText>
            </w:r>
            <w:r w:rsidR="00D6394E">
              <w:rPr>
                <w:noProof/>
                <w:webHidden/>
              </w:rPr>
            </w:r>
            <w:r w:rsidR="00D6394E">
              <w:rPr>
                <w:noProof/>
                <w:webHidden/>
              </w:rPr>
              <w:fldChar w:fldCharType="separate"/>
            </w:r>
            <w:r w:rsidR="00D6394E">
              <w:rPr>
                <w:noProof/>
                <w:webHidden/>
              </w:rPr>
              <w:t>4</w:t>
            </w:r>
            <w:r w:rsidR="00D6394E">
              <w:rPr>
                <w:noProof/>
                <w:webHidden/>
              </w:rPr>
              <w:fldChar w:fldCharType="end"/>
            </w:r>
          </w:hyperlink>
        </w:p>
        <w:p w:rsidR="00D6394E" w:rsidP="00D6394E" w:rsidRDefault="00000000" w14:paraId="5E810871" w14:textId="425912BD">
          <w:pPr>
            <w:pStyle w:val="TOC1"/>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14">
            <w:r w:rsidRPr="00687AFD" w:rsidR="00D6394E">
              <w:rPr>
                <w:rStyle w:val="Hyperlink"/>
                <w:noProof/>
              </w:rPr>
              <w:t>TOWS Analysis of Virgin Media and British Airways</w:t>
            </w:r>
            <w:r w:rsidR="00D6394E">
              <w:rPr>
                <w:noProof/>
                <w:webHidden/>
              </w:rPr>
              <w:tab/>
            </w:r>
            <w:r w:rsidR="00D6394E">
              <w:rPr>
                <w:noProof/>
                <w:webHidden/>
              </w:rPr>
              <w:fldChar w:fldCharType="begin"/>
            </w:r>
            <w:r w:rsidR="00D6394E">
              <w:rPr>
                <w:noProof/>
                <w:webHidden/>
              </w:rPr>
              <w:instrText xml:space="preserve"> PAGEREF _Toc150085114 \h </w:instrText>
            </w:r>
            <w:r w:rsidR="00D6394E">
              <w:rPr>
                <w:noProof/>
                <w:webHidden/>
              </w:rPr>
            </w:r>
            <w:r w:rsidR="00D6394E">
              <w:rPr>
                <w:noProof/>
                <w:webHidden/>
              </w:rPr>
              <w:fldChar w:fldCharType="separate"/>
            </w:r>
            <w:r w:rsidR="00D6394E">
              <w:rPr>
                <w:noProof/>
                <w:webHidden/>
              </w:rPr>
              <w:t>5</w:t>
            </w:r>
            <w:r w:rsidR="00D6394E">
              <w:rPr>
                <w:noProof/>
                <w:webHidden/>
              </w:rPr>
              <w:fldChar w:fldCharType="end"/>
            </w:r>
          </w:hyperlink>
        </w:p>
        <w:p w:rsidR="00D6394E" w:rsidP="00D6394E" w:rsidRDefault="00000000" w14:paraId="172DCF3D" w14:textId="21EEA31E">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15">
            <w:r w:rsidRPr="00687AFD" w:rsidR="00D6394E">
              <w:rPr>
                <w:rStyle w:val="Hyperlink"/>
                <w:noProof/>
              </w:rPr>
              <w:t>Analysis of Virgin Media by TOWS</w:t>
            </w:r>
            <w:r w:rsidR="00D6394E">
              <w:rPr>
                <w:noProof/>
                <w:webHidden/>
              </w:rPr>
              <w:tab/>
            </w:r>
            <w:r w:rsidR="00D6394E">
              <w:rPr>
                <w:noProof/>
                <w:webHidden/>
              </w:rPr>
              <w:fldChar w:fldCharType="begin"/>
            </w:r>
            <w:r w:rsidR="00D6394E">
              <w:rPr>
                <w:noProof/>
                <w:webHidden/>
              </w:rPr>
              <w:instrText xml:space="preserve"> PAGEREF _Toc150085115 \h </w:instrText>
            </w:r>
            <w:r w:rsidR="00D6394E">
              <w:rPr>
                <w:noProof/>
                <w:webHidden/>
              </w:rPr>
            </w:r>
            <w:r w:rsidR="00D6394E">
              <w:rPr>
                <w:noProof/>
                <w:webHidden/>
              </w:rPr>
              <w:fldChar w:fldCharType="separate"/>
            </w:r>
            <w:r w:rsidR="00D6394E">
              <w:rPr>
                <w:noProof/>
                <w:webHidden/>
              </w:rPr>
              <w:t>5</w:t>
            </w:r>
            <w:r w:rsidR="00D6394E">
              <w:rPr>
                <w:noProof/>
                <w:webHidden/>
              </w:rPr>
              <w:fldChar w:fldCharType="end"/>
            </w:r>
          </w:hyperlink>
        </w:p>
        <w:p w:rsidR="00D6394E" w:rsidP="00D6394E" w:rsidRDefault="00000000" w14:paraId="5374181F" w14:textId="5AD88E67">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16">
            <w:r w:rsidRPr="00687AFD" w:rsidR="00D6394E">
              <w:rPr>
                <w:rStyle w:val="Hyperlink"/>
                <w:noProof/>
              </w:rPr>
              <w:t>British Airways: A TOWS Study</w:t>
            </w:r>
            <w:r w:rsidR="00D6394E">
              <w:rPr>
                <w:noProof/>
                <w:webHidden/>
              </w:rPr>
              <w:tab/>
            </w:r>
            <w:r w:rsidR="00D6394E">
              <w:rPr>
                <w:noProof/>
                <w:webHidden/>
              </w:rPr>
              <w:fldChar w:fldCharType="begin"/>
            </w:r>
            <w:r w:rsidR="00D6394E">
              <w:rPr>
                <w:noProof/>
                <w:webHidden/>
              </w:rPr>
              <w:instrText xml:space="preserve"> PAGEREF _Toc150085116 \h </w:instrText>
            </w:r>
            <w:r w:rsidR="00D6394E">
              <w:rPr>
                <w:noProof/>
                <w:webHidden/>
              </w:rPr>
            </w:r>
            <w:r w:rsidR="00D6394E">
              <w:rPr>
                <w:noProof/>
                <w:webHidden/>
              </w:rPr>
              <w:fldChar w:fldCharType="separate"/>
            </w:r>
            <w:r w:rsidR="00D6394E">
              <w:rPr>
                <w:noProof/>
                <w:webHidden/>
              </w:rPr>
              <w:t>6</w:t>
            </w:r>
            <w:r w:rsidR="00D6394E">
              <w:rPr>
                <w:noProof/>
                <w:webHidden/>
              </w:rPr>
              <w:fldChar w:fldCharType="end"/>
            </w:r>
          </w:hyperlink>
        </w:p>
        <w:p w:rsidR="00D6394E" w:rsidP="00D6394E" w:rsidRDefault="00000000" w14:paraId="27CE499C" w14:textId="396EEA22">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17">
            <w:r w:rsidRPr="00687AFD" w:rsidR="00D6394E">
              <w:rPr>
                <w:rStyle w:val="Hyperlink"/>
                <w:noProof/>
              </w:rPr>
              <w:t>Similarities and Differences Between Virgin Media and British Airways</w:t>
            </w:r>
            <w:r w:rsidR="00D6394E">
              <w:rPr>
                <w:noProof/>
                <w:webHidden/>
              </w:rPr>
              <w:tab/>
            </w:r>
            <w:r w:rsidR="00D6394E">
              <w:rPr>
                <w:noProof/>
                <w:webHidden/>
              </w:rPr>
              <w:fldChar w:fldCharType="begin"/>
            </w:r>
            <w:r w:rsidR="00D6394E">
              <w:rPr>
                <w:noProof/>
                <w:webHidden/>
              </w:rPr>
              <w:instrText xml:space="preserve"> PAGEREF _Toc150085117 \h </w:instrText>
            </w:r>
            <w:r w:rsidR="00D6394E">
              <w:rPr>
                <w:noProof/>
                <w:webHidden/>
              </w:rPr>
            </w:r>
            <w:r w:rsidR="00D6394E">
              <w:rPr>
                <w:noProof/>
                <w:webHidden/>
              </w:rPr>
              <w:fldChar w:fldCharType="separate"/>
            </w:r>
            <w:r w:rsidR="00D6394E">
              <w:rPr>
                <w:noProof/>
                <w:webHidden/>
              </w:rPr>
              <w:t>7</w:t>
            </w:r>
            <w:r w:rsidR="00D6394E">
              <w:rPr>
                <w:noProof/>
                <w:webHidden/>
              </w:rPr>
              <w:fldChar w:fldCharType="end"/>
            </w:r>
          </w:hyperlink>
        </w:p>
        <w:p w:rsidR="00D6394E" w:rsidP="00D6394E" w:rsidRDefault="00000000" w14:paraId="2FEAB22D" w14:textId="4021118E">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18">
            <w:r w:rsidRPr="00687AFD" w:rsidR="00D6394E">
              <w:rPr>
                <w:rStyle w:val="Hyperlink"/>
                <w:noProof/>
              </w:rPr>
              <w:t>An Examination of British Airways and Virgin Media</w:t>
            </w:r>
            <w:r w:rsidR="00D6394E">
              <w:rPr>
                <w:noProof/>
                <w:webHidden/>
              </w:rPr>
              <w:tab/>
            </w:r>
            <w:r w:rsidR="00D6394E">
              <w:rPr>
                <w:noProof/>
                <w:webHidden/>
              </w:rPr>
              <w:fldChar w:fldCharType="begin"/>
            </w:r>
            <w:r w:rsidR="00D6394E">
              <w:rPr>
                <w:noProof/>
                <w:webHidden/>
              </w:rPr>
              <w:instrText xml:space="preserve"> PAGEREF _Toc150085118 \h </w:instrText>
            </w:r>
            <w:r w:rsidR="00D6394E">
              <w:rPr>
                <w:noProof/>
                <w:webHidden/>
              </w:rPr>
            </w:r>
            <w:r w:rsidR="00D6394E">
              <w:rPr>
                <w:noProof/>
                <w:webHidden/>
              </w:rPr>
              <w:fldChar w:fldCharType="separate"/>
            </w:r>
            <w:r w:rsidR="00D6394E">
              <w:rPr>
                <w:noProof/>
                <w:webHidden/>
              </w:rPr>
              <w:t>7</w:t>
            </w:r>
            <w:r w:rsidR="00D6394E">
              <w:rPr>
                <w:noProof/>
                <w:webHidden/>
              </w:rPr>
              <w:fldChar w:fldCharType="end"/>
            </w:r>
          </w:hyperlink>
        </w:p>
        <w:p w:rsidR="00D6394E" w:rsidP="00D6394E" w:rsidRDefault="00000000" w14:paraId="59C22D48" w14:textId="7A7C95F1">
          <w:pPr>
            <w:pStyle w:val="TOC1"/>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19">
            <w:r w:rsidRPr="00687AFD" w:rsidR="00D6394E">
              <w:rPr>
                <w:rStyle w:val="Hyperlink"/>
                <w:noProof/>
                <w:lang w:val="en-US"/>
              </w:rPr>
              <w:t>Knowledge Management Systems: A Comparative Analysis of Virgin Media and British Airways</w:t>
            </w:r>
            <w:r w:rsidR="00D6394E">
              <w:rPr>
                <w:noProof/>
                <w:webHidden/>
              </w:rPr>
              <w:tab/>
            </w:r>
            <w:r w:rsidR="00D6394E">
              <w:rPr>
                <w:noProof/>
                <w:webHidden/>
              </w:rPr>
              <w:fldChar w:fldCharType="begin"/>
            </w:r>
            <w:r w:rsidR="00D6394E">
              <w:rPr>
                <w:noProof/>
                <w:webHidden/>
              </w:rPr>
              <w:instrText xml:space="preserve"> PAGEREF _Toc150085119 \h </w:instrText>
            </w:r>
            <w:r w:rsidR="00D6394E">
              <w:rPr>
                <w:noProof/>
                <w:webHidden/>
              </w:rPr>
            </w:r>
            <w:r w:rsidR="00D6394E">
              <w:rPr>
                <w:noProof/>
                <w:webHidden/>
              </w:rPr>
              <w:fldChar w:fldCharType="separate"/>
            </w:r>
            <w:r w:rsidR="00D6394E">
              <w:rPr>
                <w:noProof/>
                <w:webHidden/>
              </w:rPr>
              <w:t>9</w:t>
            </w:r>
            <w:r w:rsidR="00D6394E">
              <w:rPr>
                <w:noProof/>
                <w:webHidden/>
              </w:rPr>
              <w:fldChar w:fldCharType="end"/>
            </w:r>
          </w:hyperlink>
        </w:p>
        <w:p w:rsidR="00D6394E" w:rsidP="00D6394E" w:rsidRDefault="00000000" w14:paraId="09500132" w14:textId="026538A6">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0">
            <w:r w:rsidRPr="00687AFD" w:rsidR="00D6394E">
              <w:rPr>
                <w:rStyle w:val="Hyperlink"/>
                <w:noProof/>
                <w:lang w:val="en-US"/>
              </w:rPr>
              <w:t>Knowledge Management Systems as a Backbone</w:t>
            </w:r>
            <w:r w:rsidR="00D6394E">
              <w:rPr>
                <w:noProof/>
                <w:webHidden/>
              </w:rPr>
              <w:tab/>
            </w:r>
            <w:r w:rsidR="00D6394E">
              <w:rPr>
                <w:noProof/>
                <w:webHidden/>
              </w:rPr>
              <w:fldChar w:fldCharType="begin"/>
            </w:r>
            <w:r w:rsidR="00D6394E">
              <w:rPr>
                <w:noProof/>
                <w:webHidden/>
              </w:rPr>
              <w:instrText xml:space="preserve"> PAGEREF _Toc150085120 \h </w:instrText>
            </w:r>
            <w:r w:rsidR="00D6394E">
              <w:rPr>
                <w:noProof/>
                <w:webHidden/>
              </w:rPr>
            </w:r>
            <w:r w:rsidR="00D6394E">
              <w:rPr>
                <w:noProof/>
                <w:webHidden/>
              </w:rPr>
              <w:fldChar w:fldCharType="separate"/>
            </w:r>
            <w:r w:rsidR="00D6394E">
              <w:rPr>
                <w:noProof/>
                <w:webHidden/>
              </w:rPr>
              <w:t>11</w:t>
            </w:r>
            <w:r w:rsidR="00D6394E">
              <w:rPr>
                <w:noProof/>
                <w:webHidden/>
              </w:rPr>
              <w:fldChar w:fldCharType="end"/>
            </w:r>
          </w:hyperlink>
        </w:p>
        <w:p w:rsidR="00D6394E" w:rsidP="00D6394E" w:rsidRDefault="00000000" w14:paraId="5D4A8D11" w14:textId="580B15C0">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1">
            <w:r w:rsidRPr="00687AFD" w:rsidR="00D6394E">
              <w:rPr>
                <w:rStyle w:val="Hyperlink"/>
                <w:noProof/>
                <w:lang w:val="en-US"/>
              </w:rPr>
              <w:t>Knowledge Management System Implementation</w:t>
            </w:r>
            <w:r w:rsidR="00D6394E">
              <w:rPr>
                <w:noProof/>
                <w:webHidden/>
              </w:rPr>
              <w:tab/>
            </w:r>
            <w:r w:rsidR="00D6394E">
              <w:rPr>
                <w:noProof/>
                <w:webHidden/>
              </w:rPr>
              <w:fldChar w:fldCharType="begin"/>
            </w:r>
            <w:r w:rsidR="00D6394E">
              <w:rPr>
                <w:noProof/>
                <w:webHidden/>
              </w:rPr>
              <w:instrText xml:space="preserve"> PAGEREF _Toc150085121 \h </w:instrText>
            </w:r>
            <w:r w:rsidR="00D6394E">
              <w:rPr>
                <w:noProof/>
                <w:webHidden/>
              </w:rPr>
            </w:r>
            <w:r w:rsidR="00D6394E">
              <w:rPr>
                <w:noProof/>
                <w:webHidden/>
              </w:rPr>
              <w:fldChar w:fldCharType="separate"/>
            </w:r>
            <w:r w:rsidR="00D6394E">
              <w:rPr>
                <w:noProof/>
                <w:webHidden/>
              </w:rPr>
              <w:t>11</w:t>
            </w:r>
            <w:r w:rsidR="00D6394E">
              <w:rPr>
                <w:noProof/>
                <w:webHidden/>
              </w:rPr>
              <w:fldChar w:fldCharType="end"/>
            </w:r>
          </w:hyperlink>
        </w:p>
        <w:p w:rsidR="00D6394E" w:rsidP="00D6394E" w:rsidRDefault="00000000" w14:paraId="10129DF8" w14:textId="31958D7A">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2">
            <w:r w:rsidRPr="00687AFD" w:rsidR="00D6394E">
              <w:rPr>
                <w:rStyle w:val="Hyperlink"/>
                <w:noProof/>
              </w:rPr>
              <w:t>Virgin Media’s PESTEL Analysis</w:t>
            </w:r>
            <w:r w:rsidR="00D6394E">
              <w:rPr>
                <w:noProof/>
                <w:webHidden/>
              </w:rPr>
              <w:tab/>
            </w:r>
            <w:r w:rsidR="00D6394E">
              <w:rPr>
                <w:noProof/>
                <w:webHidden/>
              </w:rPr>
              <w:fldChar w:fldCharType="begin"/>
            </w:r>
            <w:r w:rsidR="00D6394E">
              <w:rPr>
                <w:noProof/>
                <w:webHidden/>
              </w:rPr>
              <w:instrText xml:space="preserve"> PAGEREF _Toc150085122 \h </w:instrText>
            </w:r>
            <w:r w:rsidR="00D6394E">
              <w:rPr>
                <w:noProof/>
                <w:webHidden/>
              </w:rPr>
            </w:r>
            <w:r w:rsidR="00D6394E">
              <w:rPr>
                <w:noProof/>
                <w:webHidden/>
              </w:rPr>
              <w:fldChar w:fldCharType="separate"/>
            </w:r>
            <w:r w:rsidR="00D6394E">
              <w:rPr>
                <w:noProof/>
                <w:webHidden/>
              </w:rPr>
              <w:t>13</w:t>
            </w:r>
            <w:r w:rsidR="00D6394E">
              <w:rPr>
                <w:noProof/>
                <w:webHidden/>
              </w:rPr>
              <w:fldChar w:fldCharType="end"/>
            </w:r>
          </w:hyperlink>
        </w:p>
        <w:p w:rsidR="00D6394E" w:rsidP="00D6394E" w:rsidRDefault="00000000" w14:paraId="3542EFF0" w14:textId="7DE2FB2C">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3">
            <w:r w:rsidRPr="00687AFD" w:rsidR="00D6394E">
              <w:rPr>
                <w:rStyle w:val="Hyperlink"/>
                <w:noProof/>
                <w:lang w:val="en-US"/>
              </w:rPr>
              <w:t>Recommendations for Virgin Media</w:t>
            </w:r>
            <w:r w:rsidR="00D6394E">
              <w:rPr>
                <w:noProof/>
                <w:webHidden/>
              </w:rPr>
              <w:tab/>
            </w:r>
            <w:r w:rsidR="00D6394E">
              <w:rPr>
                <w:noProof/>
                <w:webHidden/>
              </w:rPr>
              <w:fldChar w:fldCharType="begin"/>
            </w:r>
            <w:r w:rsidR="00D6394E">
              <w:rPr>
                <w:noProof/>
                <w:webHidden/>
              </w:rPr>
              <w:instrText xml:space="preserve"> PAGEREF _Toc150085123 \h </w:instrText>
            </w:r>
            <w:r w:rsidR="00D6394E">
              <w:rPr>
                <w:noProof/>
                <w:webHidden/>
              </w:rPr>
            </w:r>
            <w:r w:rsidR="00D6394E">
              <w:rPr>
                <w:noProof/>
                <w:webHidden/>
              </w:rPr>
              <w:fldChar w:fldCharType="separate"/>
            </w:r>
            <w:r w:rsidR="00D6394E">
              <w:rPr>
                <w:noProof/>
                <w:webHidden/>
              </w:rPr>
              <w:t>15</w:t>
            </w:r>
            <w:r w:rsidR="00D6394E">
              <w:rPr>
                <w:noProof/>
                <w:webHidden/>
              </w:rPr>
              <w:fldChar w:fldCharType="end"/>
            </w:r>
          </w:hyperlink>
        </w:p>
        <w:p w:rsidR="00D6394E" w:rsidP="00D6394E" w:rsidRDefault="00000000" w14:paraId="63FB908B" w14:textId="49EA12ED">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4">
            <w:r w:rsidRPr="00687AFD" w:rsidR="00D6394E">
              <w:rPr>
                <w:rStyle w:val="Hyperlink"/>
                <w:noProof/>
              </w:rPr>
              <w:t>British Airways’ PESTLE Analysis</w:t>
            </w:r>
            <w:r w:rsidR="00D6394E">
              <w:rPr>
                <w:noProof/>
                <w:webHidden/>
              </w:rPr>
              <w:tab/>
            </w:r>
            <w:r w:rsidR="00D6394E">
              <w:rPr>
                <w:noProof/>
                <w:webHidden/>
              </w:rPr>
              <w:fldChar w:fldCharType="begin"/>
            </w:r>
            <w:r w:rsidR="00D6394E">
              <w:rPr>
                <w:noProof/>
                <w:webHidden/>
              </w:rPr>
              <w:instrText xml:space="preserve"> PAGEREF _Toc150085124 \h </w:instrText>
            </w:r>
            <w:r w:rsidR="00D6394E">
              <w:rPr>
                <w:noProof/>
                <w:webHidden/>
              </w:rPr>
            </w:r>
            <w:r w:rsidR="00D6394E">
              <w:rPr>
                <w:noProof/>
                <w:webHidden/>
              </w:rPr>
              <w:fldChar w:fldCharType="separate"/>
            </w:r>
            <w:r w:rsidR="00D6394E">
              <w:rPr>
                <w:noProof/>
                <w:webHidden/>
              </w:rPr>
              <w:t>15</w:t>
            </w:r>
            <w:r w:rsidR="00D6394E">
              <w:rPr>
                <w:noProof/>
                <w:webHidden/>
              </w:rPr>
              <w:fldChar w:fldCharType="end"/>
            </w:r>
          </w:hyperlink>
        </w:p>
        <w:p w:rsidR="00D6394E" w:rsidP="00D6394E" w:rsidRDefault="00000000" w14:paraId="44E513D7" w14:textId="57B4A2C8">
          <w:pPr>
            <w:pStyle w:val="TOC2"/>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5">
            <w:r w:rsidRPr="00687AFD" w:rsidR="00D6394E">
              <w:rPr>
                <w:rStyle w:val="Hyperlink"/>
                <w:noProof/>
              </w:rPr>
              <w:t>Recommendations for British Airways</w:t>
            </w:r>
            <w:r w:rsidR="00D6394E">
              <w:rPr>
                <w:noProof/>
                <w:webHidden/>
              </w:rPr>
              <w:tab/>
            </w:r>
            <w:r w:rsidR="00D6394E">
              <w:rPr>
                <w:noProof/>
                <w:webHidden/>
              </w:rPr>
              <w:fldChar w:fldCharType="begin"/>
            </w:r>
            <w:r w:rsidR="00D6394E">
              <w:rPr>
                <w:noProof/>
                <w:webHidden/>
              </w:rPr>
              <w:instrText xml:space="preserve"> PAGEREF _Toc150085125 \h </w:instrText>
            </w:r>
            <w:r w:rsidR="00D6394E">
              <w:rPr>
                <w:noProof/>
                <w:webHidden/>
              </w:rPr>
            </w:r>
            <w:r w:rsidR="00D6394E">
              <w:rPr>
                <w:noProof/>
                <w:webHidden/>
              </w:rPr>
              <w:fldChar w:fldCharType="separate"/>
            </w:r>
            <w:r w:rsidR="00D6394E">
              <w:rPr>
                <w:noProof/>
                <w:webHidden/>
              </w:rPr>
              <w:t>17</w:t>
            </w:r>
            <w:r w:rsidR="00D6394E">
              <w:rPr>
                <w:noProof/>
                <w:webHidden/>
              </w:rPr>
              <w:fldChar w:fldCharType="end"/>
            </w:r>
          </w:hyperlink>
        </w:p>
        <w:p w:rsidR="00D6394E" w:rsidP="00D6394E" w:rsidRDefault="00000000" w14:paraId="2336F5CD" w14:textId="7B9900C5">
          <w:pPr>
            <w:pStyle w:val="TOC1"/>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6">
            <w:r w:rsidRPr="00687AFD" w:rsidR="00D6394E">
              <w:rPr>
                <w:rStyle w:val="Hyperlink"/>
                <w:noProof/>
              </w:rPr>
              <w:t>Conclusion</w:t>
            </w:r>
            <w:r w:rsidR="00D6394E">
              <w:rPr>
                <w:noProof/>
                <w:webHidden/>
              </w:rPr>
              <w:tab/>
            </w:r>
            <w:r w:rsidR="00D6394E">
              <w:rPr>
                <w:noProof/>
                <w:webHidden/>
              </w:rPr>
              <w:fldChar w:fldCharType="begin"/>
            </w:r>
            <w:r w:rsidR="00D6394E">
              <w:rPr>
                <w:noProof/>
                <w:webHidden/>
              </w:rPr>
              <w:instrText xml:space="preserve"> PAGEREF _Toc150085126 \h </w:instrText>
            </w:r>
            <w:r w:rsidR="00D6394E">
              <w:rPr>
                <w:noProof/>
                <w:webHidden/>
              </w:rPr>
            </w:r>
            <w:r w:rsidR="00D6394E">
              <w:rPr>
                <w:noProof/>
                <w:webHidden/>
              </w:rPr>
              <w:fldChar w:fldCharType="separate"/>
            </w:r>
            <w:r w:rsidR="00D6394E">
              <w:rPr>
                <w:noProof/>
                <w:webHidden/>
              </w:rPr>
              <w:t>18</w:t>
            </w:r>
            <w:r w:rsidR="00D6394E">
              <w:rPr>
                <w:noProof/>
                <w:webHidden/>
              </w:rPr>
              <w:fldChar w:fldCharType="end"/>
            </w:r>
          </w:hyperlink>
        </w:p>
        <w:p w:rsidR="00D6394E" w:rsidP="00D6394E" w:rsidRDefault="00000000" w14:paraId="0E807305" w14:textId="049DF671">
          <w:pPr>
            <w:pStyle w:val="TOC1"/>
            <w:tabs>
              <w:tab w:val="right" w:leader="dot" w:pos="9350"/>
            </w:tabs>
            <w:rPr>
              <w:rFonts w:asciiTheme="minorHAnsi" w:hAnsiTheme="minorHAnsi" w:eastAsiaTheme="minorEastAsia"/>
              <w:noProof/>
              <w:kern w:val="2"/>
              <w:sz w:val="22"/>
              <w:szCs w:val="22"/>
              <w:lang w:val="en-US" w:bidi="ar-SA"/>
              <w14:ligatures w14:val="standardContextual"/>
            </w:rPr>
          </w:pPr>
          <w:hyperlink w:history="1" w:anchor="_Toc150085127">
            <w:r w:rsidRPr="00687AFD" w:rsidR="00D6394E">
              <w:rPr>
                <w:rStyle w:val="Hyperlink"/>
                <w:noProof/>
              </w:rPr>
              <w:t>References</w:t>
            </w:r>
            <w:r w:rsidR="00D6394E">
              <w:rPr>
                <w:noProof/>
                <w:webHidden/>
              </w:rPr>
              <w:tab/>
            </w:r>
            <w:r w:rsidR="00D6394E">
              <w:rPr>
                <w:noProof/>
                <w:webHidden/>
              </w:rPr>
              <w:fldChar w:fldCharType="begin"/>
            </w:r>
            <w:r w:rsidR="00D6394E">
              <w:rPr>
                <w:noProof/>
                <w:webHidden/>
              </w:rPr>
              <w:instrText xml:space="preserve"> PAGEREF _Toc150085127 \h </w:instrText>
            </w:r>
            <w:r w:rsidR="00D6394E">
              <w:rPr>
                <w:noProof/>
                <w:webHidden/>
              </w:rPr>
            </w:r>
            <w:r w:rsidR="00D6394E">
              <w:rPr>
                <w:noProof/>
                <w:webHidden/>
              </w:rPr>
              <w:fldChar w:fldCharType="separate"/>
            </w:r>
            <w:r w:rsidR="00D6394E">
              <w:rPr>
                <w:noProof/>
                <w:webHidden/>
              </w:rPr>
              <w:t>19</w:t>
            </w:r>
            <w:r w:rsidR="00D6394E">
              <w:rPr>
                <w:noProof/>
                <w:webHidden/>
              </w:rPr>
              <w:fldChar w:fldCharType="end"/>
            </w:r>
          </w:hyperlink>
        </w:p>
        <w:p w:rsidR="00D73F56" w:rsidP="00D6394E" w:rsidRDefault="00D73F56" w14:paraId="61D56067" w14:textId="70C94D79">
          <w:r>
            <w:rPr>
              <w:b/>
              <w:bCs/>
              <w:noProof/>
            </w:rPr>
            <w:fldChar w:fldCharType="end"/>
          </w:r>
        </w:p>
      </w:sdtContent>
    </w:sdt>
    <w:p w:rsidR="00CD125A" w:rsidP="00D73F56" w:rsidRDefault="00CD125A" w14:paraId="2A6A8F13" w14:textId="77777777">
      <w:pPr>
        <w:ind w:firstLine="720"/>
      </w:pPr>
    </w:p>
    <w:p w:rsidR="00D73F56" w:rsidP="00D73F56" w:rsidRDefault="00D73F56" w14:paraId="6CB05DB9" w14:textId="77777777">
      <w:pPr>
        <w:ind w:firstLine="720"/>
      </w:pPr>
    </w:p>
    <w:p w:rsidR="00D73F56" w:rsidRDefault="00D73F56" w14:paraId="6F46CCEE" w14:textId="0A30BFB3">
      <w:pPr>
        <w:spacing w:line="259" w:lineRule="auto"/>
        <w:jc w:val="left"/>
      </w:pPr>
      <w:r>
        <w:br w:type="page"/>
      </w:r>
    </w:p>
    <w:p w:rsidRPr="00D73F56" w:rsidR="00D73F56" w:rsidP="00D73F56" w:rsidRDefault="00D73F56" w14:paraId="0B36E59C" w14:textId="5485408B">
      <w:pPr>
        <w:rPr>
          <w:b/>
          <w:bCs/>
          <w:sz w:val="32"/>
          <w:szCs w:val="32"/>
        </w:rPr>
      </w:pPr>
      <w:r w:rsidRPr="00D73F56">
        <w:rPr>
          <w:b/>
          <w:bCs/>
          <w:sz w:val="32"/>
          <w:szCs w:val="32"/>
        </w:rPr>
        <w:t>List of Tables</w:t>
      </w:r>
    </w:p>
    <w:p w:rsidR="00D73F56" w:rsidRDefault="00D73F56" w14:paraId="5C0DD43A" w14:textId="784403B6">
      <w:pPr>
        <w:pStyle w:val="TableofFigures"/>
        <w:tabs>
          <w:tab w:val="right" w:leader="dot" w:pos="9350"/>
        </w:tabs>
        <w:rPr>
          <w:noProof/>
        </w:rPr>
      </w:pPr>
      <w:r>
        <w:fldChar w:fldCharType="begin"/>
      </w:r>
      <w:r>
        <w:instrText xml:space="preserve"> TOC \h \z \c "Table" </w:instrText>
      </w:r>
      <w:r>
        <w:fldChar w:fldCharType="separate"/>
      </w:r>
      <w:hyperlink w:history="1" w:anchor="_Toc150082737">
        <w:r w:rsidRPr="00C947C6">
          <w:rPr>
            <w:rStyle w:val="Hyperlink"/>
            <w:noProof/>
          </w:rPr>
          <w:t>Table 1: Analysis of Virgin Media by TOWS</w:t>
        </w:r>
        <w:r>
          <w:rPr>
            <w:noProof/>
            <w:webHidden/>
          </w:rPr>
          <w:tab/>
        </w:r>
        <w:r>
          <w:rPr>
            <w:noProof/>
            <w:webHidden/>
          </w:rPr>
          <w:fldChar w:fldCharType="begin"/>
        </w:r>
        <w:r>
          <w:rPr>
            <w:noProof/>
            <w:webHidden/>
          </w:rPr>
          <w:instrText xml:space="preserve"> PAGEREF _Toc150082737 \h </w:instrText>
        </w:r>
        <w:r>
          <w:rPr>
            <w:noProof/>
            <w:webHidden/>
          </w:rPr>
        </w:r>
        <w:r>
          <w:rPr>
            <w:noProof/>
            <w:webHidden/>
          </w:rPr>
          <w:fldChar w:fldCharType="separate"/>
        </w:r>
        <w:r>
          <w:rPr>
            <w:noProof/>
            <w:webHidden/>
          </w:rPr>
          <w:t>5</w:t>
        </w:r>
        <w:r>
          <w:rPr>
            <w:noProof/>
            <w:webHidden/>
          </w:rPr>
          <w:fldChar w:fldCharType="end"/>
        </w:r>
      </w:hyperlink>
    </w:p>
    <w:p w:rsidR="00D73F56" w:rsidRDefault="00000000" w14:paraId="1993AC35" w14:textId="764305EA">
      <w:pPr>
        <w:pStyle w:val="TableofFigures"/>
        <w:tabs>
          <w:tab w:val="right" w:leader="dot" w:pos="9350"/>
        </w:tabs>
        <w:rPr>
          <w:noProof/>
        </w:rPr>
      </w:pPr>
      <w:hyperlink w:history="1" w:anchor="_Toc150082738">
        <w:r w:rsidRPr="00C947C6" w:rsidR="00D73F56">
          <w:rPr>
            <w:rStyle w:val="Hyperlink"/>
            <w:noProof/>
          </w:rPr>
          <w:t>Table 2: British Airways: A TOWS Study</w:t>
        </w:r>
        <w:r w:rsidR="00D73F56">
          <w:rPr>
            <w:noProof/>
            <w:webHidden/>
          </w:rPr>
          <w:tab/>
        </w:r>
        <w:r w:rsidR="00D73F56">
          <w:rPr>
            <w:noProof/>
            <w:webHidden/>
          </w:rPr>
          <w:fldChar w:fldCharType="begin"/>
        </w:r>
        <w:r w:rsidR="00D73F56">
          <w:rPr>
            <w:noProof/>
            <w:webHidden/>
          </w:rPr>
          <w:instrText xml:space="preserve"> PAGEREF _Toc150082738 \h </w:instrText>
        </w:r>
        <w:r w:rsidR="00D73F56">
          <w:rPr>
            <w:noProof/>
            <w:webHidden/>
          </w:rPr>
        </w:r>
        <w:r w:rsidR="00D73F56">
          <w:rPr>
            <w:noProof/>
            <w:webHidden/>
          </w:rPr>
          <w:fldChar w:fldCharType="separate"/>
        </w:r>
        <w:r w:rsidR="00D73F56">
          <w:rPr>
            <w:noProof/>
            <w:webHidden/>
          </w:rPr>
          <w:t>6</w:t>
        </w:r>
        <w:r w:rsidR="00D73F56">
          <w:rPr>
            <w:noProof/>
            <w:webHidden/>
          </w:rPr>
          <w:fldChar w:fldCharType="end"/>
        </w:r>
      </w:hyperlink>
    </w:p>
    <w:p w:rsidR="00D73F56" w:rsidRDefault="00000000" w14:paraId="51423FC0" w14:textId="7CD3A3B9">
      <w:pPr>
        <w:pStyle w:val="TableofFigures"/>
        <w:tabs>
          <w:tab w:val="right" w:leader="dot" w:pos="9350"/>
        </w:tabs>
        <w:rPr>
          <w:noProof/>
        </w:rPr>
      </w:pPr>
      <w:hyperlink w:history="1" w:anchor="_Toc150082739">
        <w:r w:rsidRPr="00C947C6" w:rsidR="00D73F56">
          <w:rPr>
            <w:rStyle w:val="Hyperlink"/>
            <w:noProof/>
          </w:rPr>
          <w:t>Table 3: KM Value Chain</w:t>
        </w:r>
        <w:r w:rsidR="00D73F56">
          <w:rPr>
            <w:noProof/>
            <w:webHidden/>
          </w:rPr>
          <w:tab/>
        </w:r>
        <w:r w:rsidR="00D73F56">
          <w:rPr>
            <w:noProof/>
            <w:webHidden/>
          </w:rPr>
          <w:fldChar w:fldCharType="begin"/>
        </w:r>
        <w:r w:rsidR="00D73F56">
          <w:rPr>
            <w:noProof/>
            <w:webHidden/>
          </w:rPr>
          <w:instrText xml:space="preserve"> PAGEREF _Toc150082739 \h </w:instrText>
        </w:r>
        <w:r w:rsidR="00D73F56">
          <w:rPr>
            <w:noProof/>
            <w:webHidden/>
          </w:rPr>
        </w:r>
        <w:r w:rsidR="00D73F56">
          <w:rPr>
            <w:noProof/>
            <w:webHidden/>
          </w:rPr>
          <w:fldChar w:fldCharType="separate"/>
        </w:r>
        <w:r w:rsidR="00D73F56">
          <w:rPr>
            <w:noProof/>
            <w:webHidden/>
          </w:rPr>
          <w:t>9</w:t>
        </w:r>
        <w:r w:rsidR="00D73F56">
          <w:rPr>
            <w:noProof/>
            <w:webHidden/>
          </w:rPr>
          <w:fldChar w:fldCharType="end"/>
        </w:r>
      </w:hyperlink>
    </w:p>
    <w:p w:rsidR="00D73F56" w:rsidRDefault="00000000" w14:paraId="75948210" w14:textId="1768DE1F">
      <w:pPr>
        <w:pStyle w:val="TableofFigures"/>
        <w:tabs>
          <w:tab w:val="right" w:leader="dot" w:pos="9350"/>
        </w:tabs>
        <w:rPr>
          <w:noProof/>
        </w:rPr>
      </w:pPr>
      <w:hyperlink w:history="1" w:anchor="_Toc150082740">
        <w:r w:rsidRPr="00C947C6" w:rsidR="00D73F56">
          <w:rPr>
            <w:rStyle w:val="Hyperlink"/>
            <w:noProof/>
          </w:rPr>
          <w:t>Table 4: Information Technology for Knowledge Management</w:t>
        </w:r>
        <w:r w:rsidR="00D73F56">
          <w:rPr>
            <w:noProof/>
            <w:webHidden/>
          </w:rPr>
          <w:tab/>
        </w:r>
        <w:r w:rsidR="00D73F56">
          <w:rPr>
            <w:noProof/>
            <w:webHidden/>
          </w:rPr>
          <w:fldChar w:fldCharType="begin"/>
        </w:r>
        <w:r w:rsidR="00D73F56">
          <w:rPr>
            <w:noProof/>
            <w:webHidden/>
          </w:rPr>
          <w:instrText xml:space="preserve"> PAGEREF _Toc150082740 \h </w:instrText>
        </w:r>
        <w:r w:rsidR="00D73F56">
          <w:rPr>
            <w:noProof/>
            <w:webHidden/>
          </w:rPr>
        </w:r>
        <w:r w:rsidR="00D73F56">
          <w:rPr>
            <w:noProof/>
            <w:webHidden/>
          </w:rPr>
          <w:fldChar w:fldCharType="separate"/>
        </w:r>
        <w:r w:rsidR="00D73F56">
          <w:rPr>
            <w:noProof/>
            <w:webHidden/>
          </w:rPr>
          <w:t>11</w:t>
        </w:r>
        <w:r w:rsidR="00D73F56">
          <w:rPr>
            <w:noProof/>
            <w:webHidden/>
          </w:rPr>
          <w:fldChar w:fldCharType="end"/>
        </w:r>
      </w:hyperlink>
    </w:p>
    <w:p w:rsidR="00D73F56" w:rsidRDefault="00000000" w14:paraId="5D4E8D6E" w14:textId="11CF9CED">
      <w:pPr>
        <w:pStyle w:val="TableofFigures"/>
        <w:tabs>
          <w:tab w:val="right" w:leader="dot" w:pos="9350"/>
        </w:tabs>
        <w:rPr>
          <w:noProof/>
        </w:rPr>
      </w:pPr>
      <w:hyperlink w:history="1" w:anchor="_Toc150082741">
        <w:r w:rsidRPr="00C947C6" w:rsidR="00D73F56">
          <w:rPr>
            <w:rStyle w:val="Hyperlink"/>
            <w:noProof/>
          </w:rPr>
          <w:t>Table 5: Areas for Improvement</w:t>
        </w:r>
        <w:r w:rsidR="00D73F56">
          <w:rPr>
            <w:noProof/>
            <w:webHidden/>
          </w:rPr>
          <w:tab/>
        </w:r>
        <w:r w:rsidR="00D73F56">
          <w:rPr>
            <w:noProof/>
            <w:webHidden/>
          </w:rPr>
          <w:fldChar w:fldCharType="begin"/>
        </w:r>
        <w:r w:rsidR="00D73F56">
          <w:rPr>
            <w:noProof/>
            <w:webHidden/>
          </w:rPr>
          <w:instrText xml:space="preserve"> PAGEREF _Toc150082741 \h </w:instrText>
        </w:r>
        <w:r w:rsidR="00D73F56">
          <w:rPr>
            <w:noProof/>
            <w:webHidden/>
          </w:rPr>
        </w:r>
        <w:r w:rsidR="00D73F56">
          <w:rPr>
            <w:noProof/>
            <w:webHidden/>
          </w:rPr>
          <w:fldChar w:fldCharType="separate"/>
        </w:r>
        <w:r w:rsidR="00D73F56">
          <w:rPr>
            <w:noProof/>
            <w:webHidden/>
          </w:rPr>
          <w:t>12</w:t>
        </w:r>
        <w:r w:rsidR="00D73F56">
          <w:rPr>
            <w:noProof/>
            <w:webHidden/>
          </w:rPr>
          <w:fldChar w:fldCharType="end"/>
        </w:r>
      </w:hyperlink>
    </w:p>
    <w:p w:rsidR="00D73F56" w:rsidRDefault="00000000" w14:paraId="2994AB46" w14:textId="068A6E6F">
      <w:pPr>
        <w:pStyle w:val="TableofFigures"/>
        <w:tabs>
          <w:tab w:val="right" w:leader="dot" w:pos="9350"/>
        </w:tabs>
        <w:rPr>
          <w:noProof/>
        </w:rPr>
      </w:pPr>
      <w:hyperlink w:history="1" w:anchor="_Toc150082742">
        <w:r w:rsidRPr="00C947C6" w:rsidR="00D73F56">
          <w:rPr>
            <w:rStyle w:val="Hyperlink"/>
            <w:noProof/>
          </w:rPr>
          <w:t>Table 6: Virgin Media’s PESTEL Analysis</w:t>
        </w:r>
        <w:r w:rsidR="00D73F56">
          <w:rPr>
            <w:noProof/>
            <w:webHidden/>
          </w:rPr>
          <w:tab/>
        </w:r>
        <w:r w:rsidR="00D73F56">
          <w:rPr>
            <w:noProof/>
            <w:webHidden/>
          </w:rPr>
          <w:fldChar w:fldCharType="begin"/>
        </w:r>
        <w:r w:rsidR="00D73F56">
          <w:rPr>
            <w:noProof/>
            <w:webHidden/>
          </w:rPr>
          <w:instrText xml:space="preserve"> PAGEREF _Toc150082742 \h </w:instrText>
        </w:r>
        <w:r w:rsidR="00D73F56">
          <w:rPr>
            <w:noProof/>
            <w:webHidden/>
          </w:rPr>
        </w:r>
        <w:r w:rsidR="00D73F56">
          <w:rPr>
            <w:noProof/>
            <w:webHidden/>
          </w:rPr>
          <w:fldChar w:fldCharType="separate"/>
        </w:r>
        <w:r w:rsidR="00D73F56">
          <w:rPr>
            <w:noProof/>
            <w:webHidden/>
          </w:rPr>
          <w:t>13</w:t>
        </w:r>
        <w:r w:rsidR="00D73F56">
          <w:rPr>
            <w:noProof/>
            <w:webHidden/>
          </w:rPr>
          <w:fldChar w:fldCharType="end"/>
        </w:r>
      </w:hyperlink>
    </w:p>
    <w:p w:rsidR="00D73F56" w:rsidRDefault="00000000" w14:paraId="477B6F00" w14:textId="45C55168">
      <w:pPr>
        <w:pStyle w:val="TableofFigures"/>
        <w:tabs>
          <w:tab w:val="right" w:leader="dot" w:pos="9350"/>
        </w:tabs>
        <w:rPr>
          <w:noProof/>
        </w:rPr>
      </w:pPr>
      <w:hyperlink w:history="1" w:anchor="_Toc150082743">
        <w:r w:rsidRPr="00C947C6" w:rsidR="00D73F56">
          <w:rPr>
            <w:rStyle w:val="Hyperlink"/>
            <w:noProof/>
          </w:rPr>
          <w:t>Table 7: British Airways’ PESTLE Analysis</w:t>
        </w:r>
        <w:r w:rsidR="00D73F56">
          <w:rPr>
            <w:noProof/>
            <w:webHidden/>
          </w:rPr>
          <w:tab/>
        </w:r>
        <w:r w:rsidR="00D73F56">
          <w:rPr>
            <w:noProof/>
            <w:webHidden/>
          </w:rPr>
          <w:fldChar w:fldCharType="begin"/>
        </w:r>
        <w:r w:rsidR="00D73F56">
          <w:rPr>
            <w:noProof/>
            <w:webHidden/>
          </w:rPr>
          <w:instrText xml:space="preserve"> PAGEREF _Toc150082743 \h </w:instrText>
        </w:r>
        <w:r w:rsidR="00D73F56">
          <w:rPr>
            <w:noProof/>
            <w:webHidden/>
          </w:rPr>
        </w:r>
        <w:r w:rsidR="00D73F56">
          <w:rPr>
            <w:noProof/>
            <w:webHidden/>
          </w:rPr>
          <w:fldChar w:fldCharType="separate"/>
        </w:r>
        <w:r w:rsidR="00D73F56">
          <w:rPr>
            <w:noProof/>
            <w:webHidden/>
          </w:rPr>
          <w:t>15</w:t>
        </w:r>
        <w:r w:rsidR="00D73F56">
          <w:rPr>
            <w:noProof/>
            <w:webHidden/>
          </w:rPr>
          <w:fldChar w:fldCharType="end"/>
        </w:r>
      </w:hyperlink>
    </w:p>
    <w:p w:rsidR="00D73F56" w:rsidP="00D73F56" w:rsidRDefault="00D73F56" w14:paraId="11D1C43F" w14:textId="1B83E97B">
      <w:r>
        <w:fldChar w:fldCharType="end"/>
      </w:r>
    </w:p>
    <w:p w:rsidRPr="00D73F56" w:rsidR="00D73F56" w:rsidP="00D73F56" w:rsidRDefault="00D73F56" w14:paraId="5312B763" w14:textId="79CA0871">
      <w:pPr>
        <w:rPr>
          <w:b/>
          <w:bCs/>
          <w:sz w:val="32"/>
          <w:szCs w:val="32"/>
        </w:rPr>
      </w:pPr>
      <w:r w:rsidRPr="00D73F56">
        <w:rPr>
          <w:b/>
          <w:bCs/>
          <w:sz w:val="32"/>
          <w:szCs w:val="32"/>
        </w:rPr>
        <w:t>List of Figures</w:t>
      </w:r>
    </w:p>
    <w:p w:rsidR="00D73F56" w:rsidRDefault="00D73F56" w14:paraId="1A28D27C" w14:textId="71E042D3">
      <w:pPr>
        <w:pStyle w:val="TableofFigures"/>
        <w:tabs>
          <w:tab w:val="right" w:leader="dot" w:pos="9350"/>
        </w:tabs>
        <w:rPr>
          <w:rFonts w:asciiTheme="minorHAnsi" w:hAnsiTheme="minorHAnsi" w:eastAsiaTheme="minorEastAsia"/>
          <w:noProof/>
          <w:kern w:val="2"/>
          <w:sz w:val="22"/>
          <w:szCs w:val="22"/>
          <w:lang w:val="en-US" w:bidi="ar-SA"/>
          <w14:ligatures w14:val="standardContextual"/>
        </w:rPr>
      </w:pPr>
      <w:r>
        <w:fldChar w:fldCharType="begin"/>
      </w:r>
      <w:r>
        <w:instrText xml:space="preserve"> TOC \h \z \c "Figure" </w:instrText>
      </w:r>
      <w:r>
        <w:fldChar w:fldCharType="separate"/>
      </w:r>
      <w:hyperlink w:history="1" w:anchor="_Toc150082754">
        <w:r w:rsidRPr="00114C4B">
          <w:rPr>
            <w:rStyle w:val="Hyperlink"/>
            <w:noProof/>
          </w:rPr>
          <w:t>Figure 1: Knowledge Management Systems.</w:t>
        </w:r>
        <w:r>
          <w:rPr>
            <w:noProof/>
            <w:webHidden/>
          </w:rPr>
          <w:tab/>
        </w:r>
        <w:r>
          <w:rPr>
            <w:noProof/>
            <w:webHidden/>
          </w:rPr>
          <w:fldChar w:fldCharType="begin"/>
        </w:r>
        <w:r>
          <w:rPr>
            <w:noProof/>
            <w:webHidden/>
          </w:rPr>
          <w:instrText xml:space="preserve"> PAGEREF _Toc150082754 \h </w:instrText>
        </w:r>
        <w:r>
          <w:rPr>
            <w:noProof/>
            <w:webHidden/>
          </w:rPr>
        </w:r>
        <w:r>
          <w:rPr>
            <w:noProof/>
            <w:webHidden/>
          </w:rPr>
          <w:fldChar w:fldCharType="separate"/>
        </w:r>
        <w:r>
          <w:rPr>
            <w:noProof/>
            <w:webHidden/>
          </w:rPr>
          <w:t>9</w:t>
        </w:r>
        <w:r>
          <w:rPr>
            <w:noProof/>
            <w:webHidden/>
          </w:rPr>
          <w:fldChar w:fldCharType="end"/>
        </w:r>
      </w:hyperlink>
    </w:p>
    <w:p w:rsidRPr="00D73F56" w:rsidR="00D73F56" w:rsidP="00D73F56" w:rsidRDefault="00D73F56" w14:paraId="238EA618" w14:textId="2B1FA0E9">
      <w:r>
        <w:fldChar w:fldCharType="end"/>
      </w:r>
    </w:p>
    <w:p w:rsidRPr="00D73F56" w:rsidR="00D73F56" w:rsidP="00D73F56" w:rsidRDefault="00D73F56" w14:paraId="5DE61968" w14:textId="0B3DBE14">
      <w:pPr>
        <w:tabs>
          <w:tab w:val="left" w:pos="880"/>
        </w:tabs>
        <w:sectPr w:rsidRPr="00D73F56" w:rsidR="00D73F56" w:rsidSect="00CD125A">
          <w:footerReference w:type="default" r:id="rId8"/>
          <w:pgSz w:w="12240" w:h="15840" w:orient="portrait"/>
          <w:pgMar w:top="1440" w:right="1440" w:bottom="1440" w:left="1440" w:header="708" w:footer="708" w:gutter="0"/>
          <w:pgNumType w:fmt="lowerRoman"/>
          <w:cols w:space="708"/>
          <w:docGrid w:linePitch="360"/>
        </w:sectPr>
      </w:pPr>
      <w:r>
        <w:tab/>
      </w:r>
    </w:p>
    <w:p w:rsidRPr="002A5828" w:rsidR="00CD125A" w:rsidP="00CD125A" w:rsidRDefault="00CD125A" w14:paraId="08FBCFC1" w14:textId="77777777">
      <w:pPr>
        <w:pStyle w:val="Heading1"/>
      </w:pPr>
      <w:bookmarkStart w:name="_Toc150085113" w:id="0"/>
      <w:r w:rsidR="00CD125A">
        <w:rPr/>
        <w:t>Introduction</w:t>
      </w:r>
      <w:bookmarkEnd w:id="0"/>
      <w:r w:rsidR="00CD125A">
        <w:rPr/>
        <w:t xml:space="preserve"> </w:t>
      </w:r>
    </w:p>
    <w:p w:rsidR="3AFF208A" w:rsidP="3AFF208A" w:rsidRDefault="3AFF208A" w14:paraId="6993E546" w14:textId="7C8FBF0B">
      <w:pPr>
        <w:pStyle w:val="Normal"/>
      </w:pPr>
    </w:p>
    <w:p w:rsidR="3AFF208A" w:rsidP="3AFF208A" w:rsidRDefault="3AFF208A" w14:paraId="40656A15" w14:textId="54CE718E">
      <w:pPr>
        <w:pStyle w:val="Normal"/>
      </w:pPr>
    </w:p>
    <w:p w:rsidRPr="00AD7337" w:rsidR="00CD125A" w:rsidP="00AD7337" w:rsidRDefault="00AD7337" w14:paraId="6A5A2FA9" w14:textId="7A74A11E">
      <w:r w:rsidR="00AD7337">
        <w:rPr/>
        <w:t xml:space="preserve">Having first opened its doors in 2006, Virgin Media has since become a leading provider of mobile, television, and internet services in the United Kingdom, serving both residential and business customers (Virginmedia.com, 2023). Virgin Media has risen to the top of the increasingly competitive telecommunications sector because </w:t>
      </w:r>
      <w:r w:rsidR="00DF37D4">
        <w:rPr/>
        <w:t>of</w:t>
      </w:r>
      <w:r w:rsidR="00AD7337">
        <w:rPr/>
        <w:t xml:space="preserve"> its dedication to constant innovation and the satisfaction of its customers. The company has become well-known for its innovative services, which include interactive television and high-speed </w:t>
      </w:r>
      <w:r w:rsidR="4BA16735">
        <w:rPr/>
        <w:t>fibre</w:t>
      </w:r>
      <w:r w:rsidR="00AD7337">
        <w:rPr/>
        <w:t>-optic internet.</w:t>
      </w:r>
      <w:r w:rsidR="00AD7337">
        <w:rPr/>
        <w:t xml:space="preserve"> </w:t>
      </w:r>
      <w:r w:rsidR="00AD7337">
        <w:rPr/>
        <w:t xml:space="preserve">British Airways, which began operations in 1974 and has its headquarters in London (Britishairways.com, 2023), is also a global leader among full-service airlines. The airline is well-known for its excellent service, and it offers flights to several locations on six continents. British Airways First, Business, and Economy classes all </w:t>
      </w:r>
      <w:r w:rsidR="00AD7337">
        <w:rPr/>
        <w:t>represent</w:t>
      </w:r>
      <w:r w:rsidR="00AD7337">
        <w:rPr/>
        <w:t xml:space="preserve"> the airline's commitment to offering a pleasant flight without any hiccups. The airline has set the standard for first-class air travel thanks to its dedication to safety, dependability, and customer satisfaction in the highly competitive aviation sector. Its continued success can be attributed to the company's flexibility and adaptability in the face of market</w:t>
      </w:r>
      <w:r w:rsidR="4AC04383">
        <w:rPr/>
        <w:t xml:space="preserve"> </w:t>
      </w:r>
      <w:r w:rsidR="00AD7337">
        <w:rPr/>
        <w:t>shifts.</w:t>
      </w:r>
      <w:r w:rsidRPr="3AFF208A">
        <w:rPr>
          <w:b w:val="1"/>
          <w:bCs w:val="1"/>
          <w:sz w:val="32"/>
          <w:szCs w:val="32"/>
        </w:rPr>
        <w:br w:type="page"/>
      </w:r>
    </w:p>
    <w:p w:rsidRPr="00FD25A1" w:rsidR="00CD125A" w:rsidP="00CD125A" w:rsidRDefault="00CD125A" w14:paraId="0BA170D6" w14:textId="5B1FB471">
      <w:pPr>
        <w:pStyle w:val="Heading1"/>
      </w:pPr>
      <w:bookmarkStart w:name="_Toc150085114" w:id="1"/>
      <w:r w:rsidRPr="00FD25A1">
        <w:t>TOWS Analysis of Virgin Media and British Airways</w:t>
      </w:r>
      <w:bookmarkEnd w:id="1"/>
    </w:p>
    <w:p w:rsidR="00CD125A" w:rsidP="00CD125A" w:rsidRDefault="00CD125A" w14:paraId="4B726F99" w14:textId="77777777">
      <w:pPr>
        <w:pStyle w:val="Heading2"/>
      </w:pPr>
      <w:bookmarkStart w:name="_Toc150085115" w:id="2"/>
      <w:r w:rsidRPr="00FD25A1">
        <w:t>Analysis of Virgin Media by TOWS</w:t>
      </w:r>
      <w:bookmarkEnd w:id="2"/>
    </w:p>
    <w:p w:rsidR="00CD125A" w:rsidP="00CD125A" w:rsidRDefault="00CD125A" w14:paraId="003020B8" w14:textId="77777777">
      <w:r w:rsidRPr="00FD25A1">
        <w:t>A TOWS Analysis will help to know about the Strengths, Weaknesses, Opportunities</w:t>
      </w:r>
      <w:r>
        <w:t>,</w:t>
      </w:r>
      <w:r w:rsidRPr="00FD25A1">
        <w:t xml:space="preserve"> and Threats of Virgin Media.</w:t>
      </w:r>
    </w:p>
    <w:p w:rsidR="00CD125A" w:rsidP="00CD125A" w:rsidRDefault="00CD125A" w14:paraId="7171D386" w14:textId="2D625865">
      <w:pPr>
        <w:pStyle w:val="Caption"/>
        <w:keepNext/>
      </w:pPr>
      <w:bookmarkStart w:name="_Toc150082737" w:id="3"/>
      <w:r>
        <w:t xml:space="preserve">Table </w:t>
      </w:r>
      <w:r>
        <w:fldChar w:fldCharType="begin"/>
      </w:r>
      <w:r>
        <w:instrText> SEQ Table \* ARABIC </w:instrText>
      </w:r>
      <w:r>
        <w:fldChar w:fldCharType="separate"/>
      </w:r>
      <w:r>
        <w:rPr>
          <w:noProof/>
        </w:rPr>
        <w:t>1</w:t>
      </w:r>
      <w:r>
        <w:fldChar w:fldCharType="end"/>
      </w:r>
      <w:r>
        <w:t xml:space="preserve">: </w:t>
      </w:r>
      <w:r w:rsidRPr="006F1F48">
        <w:t>Analysis of Virgin Media by TOWS</w:t>
      </w:r>
      <w:bookmarkEnd w:id="3"/>
    </w:p>
    <w:tbl>
      <w:tblPr>
        <w:tblStyle w:val="TableGrid"/>
        <w:tblW w:w="0" w:type="auto"/>
        <w:tblLook w:val="04A0" w:firstRow="1" w:lastRow="0" w:firstColumn="1" w:lastColumn="0" w:noHBand="0" w:noVBand="1"/>
      </w:tblPr>
      <w:tblGrid>
        <w:gridCol w:w="4675"/>
        <w:gridCol w:w="4675"/>
      </w:tblGrid>
      <w:tr w:rsidR="00CD125A" w:rsidTr="3AFF208A" w14:paraId="00C9C67E" w14:textId="77777777">
        <w:trPr>
          <w:trHeight w:val="656"/>
        </w:trPr>
        <w:tc>
          <w:tcPr>
            <w:tcW w:w="9350" w:type="dxa"/>
            <w:gridSpan w:val="2"/>
            <w:tcMar/>
          </w:tcPr>
          <w:p w:rsidRPr="00FD25A1" w:rsidR="00CD125A" w:rsidP="00D92FCF" w:rsidRDefault="00CD125A" w14:paraId="5163E80B" w14:textId="77777777">
            <w:pPr>
              <w:jc w:val="center"/>
              <w:rPr>
                <w:b/>
                <w:bCs/>
                <w:sz w:val="28"/>
                <w:szCs w:val="28"/>
              </w:rPr>
            </w:pPr>
            <w:r w:rsidRPr="00FD25A1">
              <w:rPr>
                <w:b/>
                <w:bCs/>
                <w:sz w:val="28"/>
                <w:szCs w:val="28"/>
              </w:rPr>
              <w:t>Analysis of Virgin Media by TOWS</w:t>
            </w:r>
          </w:p>
        </w:tc>
      </w:tr>
      <w:tr w:rsidR="00CD125A" w:rsidTr="3AFF208A" w14:paraId="3511259A" w14:textId="77777777">
        <w:trPr>
          <w:trHeight w:val="620"/>
        </w:trPr>
        <w:tc>
          <w:tcPr>
            <w:tcW w:w="4675" w:type="dxa"/>
            <w:tcMar/>
          </w:tcPr>
          <w:p w:rsidR="00CD125A" w:rsidP="00D92FCF" w:rsidRDefault="00CD125A" w14:paraId="57D07F21" w14:textId="77777777">
            <w:pPr>
              <w:jc w:val="center"/>
            </w:pPr>
            <w:r w:rsidRPr="008026EE">
              <w:rPr>
                <w:b/>
                <w:bCs/>
              </w:rPr>
              <w:t>Strengths</w:t>
            </w:r>
          </w:p>
        </w:tc>
        <w:tc>
          <w:tcPr>
            <w:tcW w:w="4675" w:type="dxa"/>
            <w:tcMar/>
          </w:tcPr>
          <w:p w:rsidR="00CD125A" w:rsidP="00D92FCF" w:rsidRDefault="00CD125A" w14:paraId="74A9E708" w14:textId="77777777">
            <w:pPr>
              <w:jc w:val="center"/>
            </w:pPr>
            <w:r w:rsidRPr="008026EE">
              <w:rPr>
                <w:b/>
                <w:bCs/>
              </w:rPr>
              <w:t>Weaknesses</w:t>
            </w:r>
          </w:p>
        </w:tc>
      </w:tr>
      <w:tr w:rsidR="00CD125A" w:rsidTr="3AFF208A" w14:paraId="18327078" w14:textId="77777777">
        <w:tc>
          <w:tcPr>
            <w:tcW w:w="4675" w:type="dxa"/>
            <w:tcMar/>
          </w:tcPr>
          <w:p w:rsidR="00CD125A" w:rsidP="00D92FCF" w:rsidRDefault="00CD125A" w14:paraId="6DDC5CFC" w14:textId="08C2D0E6">
            <w:r w:rsidR="00CD125A">
              <w:rPr/>
              <w:t>Virgin Media's customer-centric approach and superior analytics give them an edge. Virgin Media can personalize content and bundles by studying client</w:t>
            </w:r>
            <w:r w:rsidR="00CD125A">
              <w:rPr/>
              <w:t>-</w:t>
            </w:r>
            <w:r w:rsidR="00CD125A">
              <w:rPr/>
              <w:t xml:space="preserve">watching </w:t>
            </w:r>
            <w:r w:rsidR="55B8837E">
              <w:rPr/>
              <w:t>behaviours</w:t>
            </w:r>
            <w:r w:rsidR="00CD125A">
              <w:rPr/>
              <w:t xml:space="preserve"> and internet activity</w:t>
            </w:r>
            <w:r w:rsidR="00C25E1C">
              <w:rPr/>
              <w:t xml:space="preserve"> (Maranga, 2019)</w:t>
            </w:r>
            <w:r w:rsidR="00CD125A">
              <w:rPr/>
              <w:t>. Recent integration with Netflix shows how they strategically exploit user data for mutual gain.</w:t>
            </w:r>
          </w:p>
        </w:tc>
        <w:tc>
          <w:tcPr>
            <w:tcW w:w="4675" w:type="dxa"/>
            <w:tcMar/>
          </w:tcPr>
          <w:p w:rsidR="00CD125A" w:rsidP="00D92FCF" w:rsidRDefault="00CD125A" w14:paraId="39E819CC" w14:textId="77777777">
            <w:r w:rsidRPr="00FD25A1">
              <w:t>Virgin Media's centralized knowledge management system slows market responses. This centralized structure slows decision-making and adaptation. Despite technical advances, cybersecurity remains a problem. Virgin Media had a data breach in 2021 that affected 900,000 consumers, highlighting the need for improved knowledge management cybersecurity.</w:t>
            </w:r>
          </w:p>
        </w:tc>
      </w:tr>
      <w:tr w:rsidR="00CD125A" w:rsidTr="3AFF208A" w14:paraId="1A9BABBD" w14:textId="77777777">
        <w:trPr>
          <w:trHeight w:val="584"/>
        </w:trPr>
        <w:tc>
          <w:tcPr>
            <w:tcW w:w="4675" w:type="dxa"/>
            <w:tcMar/>
          </w:tcPr>
          <w:p w:rsidRPr="00FD25A1" w:rsidR="00CD125A" w:rsidP="00D92FCF" w:rsidRDefault="00CD125A" w14:paraId="62115866" w14:textId="77777777">
            <w:pPr>
              <w:jc w:val="center"/>
              <w:rPr>
                <w:b/>
                <w:bCs/>
              </w:rPr>
            </w:pPr>
            <w:r w:rsidRPr="00FD25A1">
              <w:rPr>
                <w:b/>
                <w:bCs/>
              </w:rPr>
              <w:t>Opportunities</w:t>
            </w:r>
          </w:p>
        </w:tc>
        <w:tc>
          <w:tcPr>
            <w:tcW w:w="4675" w:type="dxa"/>
            <w:tcMar/>
          </w:tcPr>
          <w:p w:rsidRPr="00FD25A1" w:rsidR="00CD125A" w:rsidP="00D92FCF" w:rsidRDefault="00CD125A" w14:paraId="4E7932B8" w14:textId="77777777">
            <w:pPr>
              <w:jc w:val="center"/>
              <w:rPr>
                <w:b/>
                <w:bCs/>
              </w:rPr>
            </w:pPr>
            <w:r w:rsidRPr="00FD25A1">
              <w:rPr>
                <w:b/>
                <w:bCs/>
              </w:rPr>
              <w:t>Threats</w:t>
            </w:r>
          </w:p>
        </w:tc>
      </w:tr>
      <w:tr w:rsidR="00CD125A" w:rsidTr="3AFF208A" w14:paraId="6DF0EDFE" w14:textId="77777777">
        <w:tc>
          <w:tcPr>
            <w:tcW w:w="4675" w:type="dxa"/>
            <w:tcMar/>
          </w:tcPr>
          <w:p w:rsidR="00CD125A" w:rsidP="00D92FCF" w:rsidRDefault="00CD125A" w14:paraId="611844E7" w14:textId="77777777">
            <w:r w:rsidRPr="00FD25A1">
              <w:t>Virgin Media can improve its knowledge management system with 5G. Due to enhanced speed and connectivity, they can collect real-time client data for instant feedback and service enhancements. Working with DeepMind or IBM Watson can transform customer assistance. These agreements may result in AI-driven chatbots that can handle complicated client concerns, improving customer satisfaction.</w:t>
            </w:r>
          </w:p>
        </w:tc>
        <w:tc>
          <w:tcPr>
            <w:tcW w:w="4675" w:type="dxa"/>
            <w:tcMar/>
          </w:tcPr>
          <w:p w:rsidR="00CD125A" w:rsidP="00D92FCF" w:rsidRDefault="00CD125A" w14:paraId="7B184A8D" w14:textId="13CF7F31">
            <w:r w:rsidRPr="00FD25A1">
              <w:t>Intense market competition is dangerous. Virgin Media must respond to Sky and BT's innovation. Failure to do so could hurt market share and customer loyalty. Data collection and usage are affected by GDPR; thus, knowledge management systems must be updated regularly to comply</w:t>
            </w:r>
            <w:r w:rsidR="00C25E1C">
              <w:t xml:space="preserve"> (</w:t>
            </w:r>
            <w:proofErr w:type="spellStart"/>
            <w:r w:rsidR="00C25E1C">
              <w:t>Kniazeva</w:t>
            </w:r>
            <w:proofErr w:type="spellEnd"/>
            <w:r w:rsidR="00C25E1C">
              <w:t xml:space="preserve"> &amp; Baskin, 2023)</w:t>
            </w:r>
            <w:r w:rsidRPr="00FD25A1">
              <w:t>. Additionally, increasing cyber dangers, including ransomware attacks, threaten data integrity and customer trust.</w:t>
            </w:r>
          </w:p>
        </w:tc>
      </w:tr>
    </w:tbl>
    <w:p w:rsidRPr="00FD25A1" w:rsidR="00CD125A" w:rsidP="00CD125A" w:rsidRDefault="00CD125A" w14:paraId="4EE72355" w14:textId="325CE46F">
      <w:pPr>
        <w:rPr>
          <w:lang w:val="en-US"/>
        </w:rPr>
      </w:pPr>
      <w:r w:rsidRPr="00FD25A1">
        <w:rPr>
          <w:lang w:val="en-US"/>
        </w:rPr>
        <w:t>Virgin Media introduced a new knowledge management program in 2021 named "Ask the Experts." Through this program, workers can network with other specialists inside the organization to pool resources and ideas. Employees have responded positively to the platform, which has resulted in a notable uptick in knowledge exchange across departments</w:t>
      </w:r>
      <w:r w:rsidRPr="00C25E1C" w:rsidR="00C25E1C">
        <w:t xml:space="preserve"> </w:t>
      </w:r>
      <w:r w:rsidR="00C25E1C">
        <w:t>(Kieso, 2020)</w:t>
      </w:r>
      <w:r w:rsidRPr="00FD25A1">
        <w:rPr>
          <w:lang w:val="en-US"/>
        </w:rPr>
        <w:t>. In 2022, Virgin Media served 5.6 million customers and held a 25 percent share of the UK broadband market. Training and development receive an annual budget of £1,000 at Virgin Media.</w:t>
      </w:r>
    </w:p>
    <w:p w:rsidRPr="00CD125A" w:rsidR="00CD125A" w:rsidP="00CD125A" w:rsidRDefault="00CD125A" w14:paraId="144349AD" w14:textId="77777777">
      <w:pPr>
        <w:pStyle w:val="Heading2"/>
      </w:pPr>
      <w:bookmarkStart w:name="_Toc150085116" w:id="4"/>
      <w:r w:rsidRPr="00CD125A">
        <w:t>British Airways: A TOWS Study</w:t>
      </w:r>
      <w:bookmarkEnd w:id="4"/>
    </w:p>
    <w:p w:rsidR="00CD125A" w:rsidP="00CD125A" w:rsidRDefault="00CD125A" w14:paraId="746E247F" w14:textId="77777777">
      <w:r w:rsidRPr="00FD25A1">
        <w:t>To learn more about British Airways' Strengths, Weaknesses, Opportunities, and Threats, a TOWS Analysis can be performed.</w:t>
      </w:r>
    </w:p>
    <w:p w:rsidR="00CD125A" w:rsidP="00CD125A" w:rsidRDefault="00CD125A" w14:paraId="38523E93" w14:textId="2C0AC8B6">
      <w:pPr>
        <w:pStyle w:val="Caption"/>
        <w:keepNext/>
      </w:pPr>
      <w:bookmarkStart w:name="_Toc150082738" w:id="5"/>
      <w:r>
        <w:t xml:space="preserve">Table </w:t>
      </w:r>
      <w:r>
        <w:fldChar w:fldCharType="begin"/>
      </w:r>
      <w:r>
        <w:instrText> SEQ Table \* ARABIC </w:instrText>
      </w:r>
      <w:r>
        <w:fldChar w:fldCharType="separate"/>
      </w:r>
      <w:r>
        <w:rPr>
          <w:noProof/>
        </w:rPr>
        <w:t>2</w:t>
      </w:r>
      <w:r>
        <w:fldChar w:fldCharType="end"/>
      </w:r>
      <w:r>
        <w:t xml:space="preserve">: </w:t>
      </w:r>
      <w:r w:rsidRPr="00927EDF">
        <w:t>British Airways: A TOWS Study</w:t>
      </w:r>
      <w:bookmarkEnd w:id="5"/>
    </w:p>
    <w:tbl>
      <w:tblPr>
        <w:tblStyle w:val="TableGrid"/>
        <w:tblW w:w="0" w:type="auto"/>
        <w:tblLook w:val="04A0" w:firstRow="1" w:lastRow="0" w:firstColumn="1" w:lastColumn="0" w:noHBand="0" w:noVBand="1"/>
      </w:tblPr>
      <w:tblGrid>
        <w:gridCol w:w="4675"/>
        <w:gridCol w:w="4675"/>
      </w:tblGrid>
      <w:tr w:rsidR="00CD125A" w:rsidTr="00CD125A" w14:paraId="4CC49552" w14:textId="77777777">
        <w:trPr>
          <w:trHeight w:val="683"/>
        </w:trPr>
        <w:tc>
          <w:tcPr>
            <w:tcW w:w="9350" w:type="dxa"/>
            <w:gridSpan w:val="2"/>
          </w:tcPr>
          <w:p w:rsidRPr="00FD25A1" w:rsidR="00CD125A" w:rsidP="00D92FCF" w:rsidRDefault="00CD125A" w14:paraId="407B143F" w14:textId="77777777">
            <w:pPr>
              <w:jc w:val="center"/>
              <w:rPr>
                <w:b/>
                <w:bCs/>
                <w:sz w:val="28"/>
                <w:szCs w:val="28"/>
              </w:rPr>
            </w:pPr>
            <w:r w:rsidRPr="00FD25A1">
              <w:rPr>
                <w:b/>
                <w:bCs/>
                <w:sz w:val="28"/>
                <w:szCs w:val="28"/>
              </w:rPr>
              <w:t>British Airways: A TOWS Study</w:t>
            </w:r>
          </w:p>
        </w:tc>
      </w:tr>
      <w:tr w:rsidR="00CD125A" w:rsidTr="00CD125A" w14:paraId="630EE713" w14:textId="77777777">
        <w:trPr>
          <w:trHeight w:val="530"/>
        </w:trPr>
        <w:tc>
          <w:tcPr>
            <w:tcW w:w="4675" w:type="dxa"/>
          </w:tcPr>
          <w:p w:rsidRPr="00FD25A1" w:rsidR="00CD125A" w:rsidP="00D92FCF" w:rsidRDefault="00CD125A" w14:paraId="2CA13BDD" w14:textId="77777777">
            <w:pPr>
              <w:jc w:val="center"/>
              <w:rPr>
                <w:b/>
                <w:bCs/>
              </w:rPr>
            </w:pPr>
            <w:r w:rsidRPr="00FD25A1">
              <w:rPr>
                <w:b/>
                <w:bCs/>
              </w:rPr>
              <w:t>Strengths</w:t>
            </w:r>
          </w:p>
        </w:tc>
        <w:tc>
          <w:tcPr>
            <w:tcW w:w="4675" w:type="dxa"/>
          </w:tcPr>
          <w:p w:rsidRPr="00FD25A1" w:rsidR="00CD125A" w:rsidP="00D92FCF" w:rsidRDefault="00CD125A" w14:paraId="4082554B" w14:textId="77777777">
            <w:pPr>
              <w:jc w:val="center"/>
              <w:rPr>
                <w:b/>
                <w:bCs/>
              </w:rPr>
            </w:pPr>
            <w:r w:rsidRPr="00FD25A1">
              <w:rPr>
                <w:b/>
                <w:bCs/>
              </w:rPr>
              <w:t>Weaknesses</w:t>
            </w:r>
          </w:p>
        </w:tc>
      </w:tr>
      <w:tr w:rsidR="00CD125A" w:rsidTr="00D92FCF" w14:paraId="0CC02601" w14:textId="77777777">
        <w:tc>
          <w:tcPr>
            <w:tcW w:w="4675" w:type="dxa"/>
          </w:tcPr>
          <w:p w:rsidR="00CD125A" w:rsidP="00D92FCF" w:rsidRDefault="00CD125A" w14:paraId="4DC3B305" w14:textId="77777777">
            <w:r w:rsidRPr="00FD25A1">
              <w:t xml:space="preserve">British Airways' historical flight data enables predictive analytics for maintenance, fuel efficiency, and route optimization. These data-driven methods improve operational efficiency and cost-effectiveness. Their global presence and alliance affiliations, such as </w:t>
            </w:r>
            <w:proofErr w:type="spellStart"/>
            <w:r w:rsidRPr="00FD25A1">
              <w:t>Oneworld</w:t>
            </w:r>
            <w:proofErr w:type="spellEnd"/>
            <w:r w:rsidRPr="00FD25A1">
              <w:t>, enable knowledge exchange with other airlines. Their route design with American Airlines maximizes occupancy and revenue.</w:t>
            </w:r>
          </w:p>
        </w:tc>
        <w:tc>
          <w:tcPr>
            <w:tcW w:w="4675" w:type="dxa"/>
          </w:tcPr>
          <w:p w:rsidR="00CD125A" w:rsidP="00D92FCF" w:rsidRDefault="00CD125A" w14:paraId="67B7AEF7" w14:textId="34CCB436">
            <w:r w:rsidRPr="00FD25A1">
              <w:t>British Airways struggles to integrate and share data due to outdated technologies. Lack of integration hinders their capacity to create a uniform consumer experience across touchpoints. Employee resistance to digital change is another issue</w:t>
            </w:r>
            <w:r w:rsidR="00AB1DE0">
              <w:t xml:space="preserve"> (Dessler, 2016)</w:t>
            </w:r>
            <w:r w:rsidRPr="00FD25A1">
              <w:t>. The necessity of change management in knowledge management is highlighted by recent surveys showing that 40% of British Airways employees worry about technology replacing human jobs.</w:t>
            </w:r>
          </w:p>
        </w:tc>
      </w:tr>
      <w:tr w:rsidR="00CD125A" w:rsidTr="00D92FCF" w14:paraId="49E2BF55" w14:textId="77777777">
        <w:tc>
          <w:tcPr>
            <w:tcW w:w="4675" w:type="dxa"/>
          </w:tcPr>
          <w:p w:rsidRPr="00FD25A1" w:rsidR="00CD125A" w:rsidP="00D92FCF" w:rsidRDefault="00CD125A" w14:paraId="427EB9E6" w14:textId="77777777">
            <w:pPr>
              <w:jc w:val="center"/>
              <w:rPr>
                <w:b/>
                <w:bCs/>
              </w:rPr>
            </w:pPr>
            <w:r w:rsidRPr="00FD25A1">
              <w:rPr>
                <w:b/>
                <w:bCs/>
              </w:rPr>
              <w:t>Opportunities</w:t>
            </w:r>
          </w:p>
        </w:tc>
        <w:tc>
          <w:tcPr>
            <w:tcW w:w="4675" w:type="dxa"/>
          </w:tcPr>
          <w:p w:rsidRPr="00FD25A1" w:rsidR="00CD125A" w:rsidP="00D92FCF" w:rsidRDefault="00CD125A" w14:paraId="12AE759D" w14:textId="77777777">
            <w:pPr>
              <w:jc w:val="center"/>
              <w:rPr>
                <w:b/>
                <w:bCs/>
              </w:rPr>
            </w:pPr>
            <w:r w:rsidRPr="00FD25A1">
              <w:rPr>
                <w:b/>
                <w:bCs/>
              </w:rPr>
              <w:t>Threats</w:t>
            </w:r>
          </w:p>
        </w:tc>
      </w:tr>
      <w:tr w:rsidR="00CD125A" w:rsidTr="00D92FCF" w14:paraId="43463780" w14:textId="77777777">
        <w:tc>
          <w:tcPr>
            <w:tcW w:w="4675" w:type="dxa"/>
          </w:tcPr>
          <w:p w:rsidR="00CD125A" w:rsidP="00D92FCF" w:rsidRDefault="00CD125A" w14:paraId="1AD2FBAB" w14:textId="5218BA7D">
            <w:r w:rsidRPr="00FD25A1">
              <w:t xml:space="preserve">IoT devices aboard aircraft represent tremendous prospects for aviation digitalization. British Airways uses IoT data in </w:t>
            </w:r>
            <w:r>
              <w:t>its</w:t>
            </w:r>
            <w:r w:rsidRPr="00FD25A1">
              <w:t xml:space="preserve"> knowledge management system to monitor </w:t>
            </w:r>
            <w:r w:rsidRPr="00FD25A1">
              <w:t>aircraft performance in real</w:t>
            </w:r>
            <w:r w:rsidR="00DF37D4">
              <w:t>-</w:t>
            </w:r>
            <w:r w:rsidRPr="00FD25A1">
              <w:t>time, improving flight safety and preventative maintenance</w:t>
            </w:r>
            <w:r w:rsidR="00AB1DE0">
              <w:t xml:space="preserve"> (Harrison, 2020)</w:t>
            </w:r>
            <w:r w:rsidRPr="00FD25A1">
              <w:t>. Working with top aviation research institutions like MIT's International Center for Air Transportation can bring breakthroughs. This cooperation could lead to sustainable aviation fuels, supporting their environmental goals.</w:t>
            </w:r>
          </w:p>
        </w:tc>
        <w:tc>
          <w:tcPr>
            <w:tcW w:w="4675" w:type="dxa"/>
          </w:tcPr>
          <w:p w:rsidR="00CD125A" w:rsidP="00D92FCF" w:rsidRDefault="00CD125A" w14:paraId="2B0D9628" w14:textId="77777777">
            <w:r w:rsidRPr="00FD25A1">
              <w:t xml:space="preserve">Travel limitations, passenger behavior, and demand fluctuations pose major threats. British Airways' knowledge management system needs flexible route planning, pricing, </w:t>
            </w:r>
            <w:r w:rsidRPr="00FD25A1">
              <w:t>and capacity management to respond to these market conditions. Phishing assaults are also rising. British Airways' 2023 phishing attack compromised staff credentials, highlighting the necessity for strong knowledge management system cybersecurity.</w:t>
            </w:r>
          </w:p>
        </w:tc>
      </w:tr>
    </w:tbl>
    <w:p w:rsidR="00CD125A" w:rsidP="00CD125A" w:rsidRDefault="00CD125A" w14:paraId="77CC0176" w14:textId="77777777"/>
    <w:p w:rsidRPr="008026EE" w:rsidR="00CD125A" w:rsidP="00CD125A" w:rsidRDefault="00CD125A" w14:paraId="68611582" w14:textId="25E9E501">
      <w:r w:rsidRPr="00FD25A1">
        <w:rPr>
          <w:lang w:val="en-US"/>
        </w:rPr>
        <w:t>Knowledge management at British Airways was given a new name in 2022: the "British Airways Knowledge Hub." With this project, information on many different subjects, such as customer service, aircraft maintenance, and flight operations, may be stored in one convenient location. All staff have access to the system, and its positive reception has increased information exchange across the organization</w:t>
      </w:r>
      <w:r w:rsidRPr="00C25E1C" w:rsidR="00C25E1C">
        <w:t xml:space="preserve"> </w:t>
      </w:r>
      <w:r w:rsidR="00C25E1C">
        <w:t>(YILMAZ, 2022)</w:t>
      </w:r>
      <w:r w:rsidRPr="00FD25A1">
        <w:rPr>
          <w:lang w:val="en-US"/>
        </w:rPr>
        <w:t>. Over 43 million people flew on British Airways in 2022, making it the country's most popular airline. British Airways flies to more than 170 locations in over 80 countries across the world.</w:t>
      </w:r>
    </w:p>
    <w:p w:rsidRPr="00FD25A1" w:rsidR="00CD125A" w:rsidP="00CD125A" w:rsidRDefault="00CD125A" w14:paraId="6F830FFD" w14:textId="77777777">
      <w:pPr>
        <w:pStyle w:val="Heading2"/>
      </w:pPr>
      <w:bookmarkStart w:name="_Toc150085117" w:id="6"/>
      <w:r w:rsidRPr="00FD25A1">
        <w:t>Similarities and Differences Between Virgin Media and British Airways</w:t>
      </w:r>
      <w:bookmarkEnd w:id="6"/>
    </w:p>
    <w:p w:rsidR="00CD125A" w:rsidP="00CD125A" w:rsidRDefault="00CD125A" w14:paraId="12094F1B" w14:textId="4FDB35B6">
      <w:r w:rsidRPr="00FD25A1">
        <w:t>Virgin Media and British Airways are two examples of enormous, intricate companies that compete in fierce markets. Both businesses depend significantly on information to keep their edge in the market. Both organizations value knowledge acquisition and sharing, thus they have implemented knowledge management processes</w:t>
      </w:r>
      <w:r w:rsidRPr="00AB1DE0" w:rsidR="00AB1DE0">
        <w:t xml:space="preserve"> </w:t>
      </w:r>
      <w:r w:rsidR="00AB1DE0">
        <w:t>(Wissman et al., 2008)</w:t>
      </w:r>
      <w:r w:rsidRPr="00FD25A1">
        <w:t>. When compared to British Airways, which has been around for decades, Virgin Media is a newer corporation. Comparatively, British Airways emphasizes more traditional customer service, whereas Virgin Media places a greater emphasis on technology. When comparing the knowledge management systems of British Airways and Virgin Media, the latter is more centralized.</w:t>
      </w:r>
    </w:p>
    <w:p w:rsidR="00CD125A" w:rsidP="00CD125A" w:rsidRDefault="00CD125A" w14:paraId="0A2C6B65" w14:textId="77777777">
      <w:pPr>
        <w:pStyle w:val="Heading2"/>
      </w:pPr>
      <w:bookmarkStart w:name="_Toc150085118" w:id="7"/>
      <w:r w:rsidRPr="00FD25A1">
        <w:t>An Examination of British Airways and Virgin Media</w:t>
      </w:r>
      <w:bookmarkEnd w:id="7"/>
    </w:p>
    <w:p w:rsidRPr="00D94ACC" w:rsidR="00CD125A" w:rsidP="00CD125A" w:rsidRDefault="00CD125A" w14:paraId="6520B816" w14:textId="2683AECF">
      <w:r w:rsidRPr="00FD25A1">
        <w:t xml:space="preserve">Data security and integration are two areas where both Virgin Media and British Airways can improve. Cybersecurity Insiders released a survey showing that 68 percent of businesses, across industries like telecom and aviation, were breached in 2022. British Airways has a great chance to improve </w:t>
      </w:r>
      <w:r>
        <w:t>its</w:t>
      </w:r>
      <w:r w:rsidRPr="00FD25A1">
        <w:t xml:space="preserve"> knowledge management system by incorporating real-time data from connected </w:t>
      </w:r>
      <w:r w:rsidRPr="00FD25A1">
        <w:t>aircraft, as the use of IoT in the aviation industry is expanding at a CAGR of 17.3%. Virgin Media and British Airways can benefit from each other's triumphs and challenges. British Airways might potentially explore exploring partnerships with other airlines or digital companies like Virgin Media does with Netflix. British Airways' use of predictive analytics based on previous flight data exemplifies the power of data-driven decision</w:t>
      </w:r>
      <w:r>
        <w:t>-</w:t>
      </w:r>
      <w:r w:rsidRPr="00FD25A1">
        <w:t>making, a concept that Virgin Media might incorporate into its approach to customer care</w:t>
      </w:r>
      <w:r w:rsidRPr="00AB1DE0" w:rsidR="00AB1DE0">
        <w:t xml:space="preserve"> </w:t>
      </w:r>
      <w:r w:rsidR="00AB1DE0">
        <w:t xml:space="preserve">(Flanagan &amp; </w:t>
      </w:r>
      <w:proofErr w:type="spellStart"/>
      <w:r w:rsidR="00AB1DE0">
        <w:t>Werrbach</w:t>
      </w:r>
      <w:proofErr w:type="spellEnd"/>
      <w:r w:rsidR="00AB1DE0">
        <w:t>, 2019)</w:t>
      </w:r>
      <w:r w:rsidRPr="00FD25A1">
        <w:t>.</w:t>
      </w:r>
      <w:r>
        <w:t xml:space="preserve"> </w:t>
      </w:r>
      <w:r w:rsidRPr="00FD25A1">
        <w:t>Both organizations' knowledge management systems need to be built with speed, cooperation, and safety in mind. Virgin Media and British Airways can successfully traverse the intricacies of their respective sectors by embracing digital change, creating strategic alliances, and exploiting real-time data.</w:t>
      </w:r>
    </w:p>
    <w:p w:rsidR="00CD125A" w:rsidRDefault="00CD125A" w14:paraId="793DFC86" w14:textId="77777777">
      <w:pPr>
        <w:spacing w:line="259" w:lineRule="auto"/>
        <w:jc w:val="left"/>
        <w:rPr>
          <w:b/>
          <w:bCs/>
          <w:sz w:val="32"/>
          <w:szCs w:val="32"/>
          <w:lang w:val="en-US"/>
        </w:rPr>
      </w:pPr>
      <w:r>
        <w:rPr>
          <w:b/>
          <w:bCs/>
          <w:sz w:val="32"/>
          <w:szCs w:val="32"/>
          <w:lang w:val="en-US"/>
        </w:rPr>
        <w:br w:type="page"/>
      </w:r>
    </w:p>
    <w:p w:rsidR="00CD125A" w:rsidP="00CD125A" w:rsidRDefault="00CD125A" w14:paraId="33431F40" w14:textId="76C83248">
      <w:pPr>
        <w:pStyle w:val="Heading1"/>
        <w:rPr>
          <w:lang w:val="en-US"/>
        </w:rPr>
      </w:pPr>
      <w:bookmarkStart w:name="_Toc150085119" w:id="8"/>
      <w:r w:rsidRPr="00FD25A1">
        <w:rPr>
          <w:lang w:val="en-US"/>
        </w:rPr>
        <w:t>Knowledge Management Systems: A Comparative Analysis of Virgin Media and British Airways</w:t>
      </w:r>
      <w:bookmarkEnd w:id="8"/>
    </w:p>
    <w:p w:rsidRPr="00FD25A1" w:rsidR="00CD125A" w:rsidP="00CD125A" w:rsidRDefault="00CD125A" w14:paraId="3112AC5F" w14:textId="77777777">
      <w:pPr>
        <w:rPr>
          <w:lang w:val="en-US"/>
        </w:rPr>
      </w:pPr>
      <w:r w:rsidRPr="00FD25A1">
        <w:rPr>
          <w:lang w:val="en-US"/>
        </w:rPr>
        <w:t xml:space="preserve">In today's fast-paced and highly competitive corporate environment, knowledge management (KM) has become an indispensable strategic tool for successful businesses. By successfully capturing, producing, sharing, and utilizing information, firms can gain a competitive edge, improve decision-making, and promote innovation. </w:t>
      </w:r>
    </w:p>
    <w:p w:rsidR="00CD125A" w:rsidP="00CD125A" w:rsidRDefault="00CD125A" w14:paraId="6175A32A" w14:textId="77777777">
      <w:pPr>
        <w:keepNext/>
        <w:jc w:val="center"/>
      </w:pPr>
      <w:r>
        <w:rPr>
          <w:noProof/>
        </w:rPr>
        <w:drawing>
          <wp:inline distT="0" distB="0" distL="0" distR="0" wp14:anchorId="0779A5E8" wp14:editId="39194380">
            <wp:extent cx="5943600" cy="3340100"/>
            <wp:effectExtent l="0" t="0" r="0" b="0"/>
            <wp:docPr id="212188614" name="Picture 1" descr="Knowledge Management Value Chain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Management Value Chain model - Toolshero"/>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43600" cy="3340100"/>
                    </a:xfrm>
                    <a:prstGeom prst="rect">
                      <a:avLst/>
                    </a:prstGeom>
                    <a:noFill/>
                    <a:ln>
                      <a:noFill/>
                    </a:ln>
                    <a:extLst>
                      <a:ext uri="{53640926-AAD7-44D8-BBD7-CCE9431645EC}">
                        <a14:shadowObscured xmlns:a14="http://schemas.microsoft.com/office/drawing/2010/main"/>
                      </a:ext>
                    </a:extLst>
                  </pic:spPr>
                </pic:pic>
              </a:graphicData>
            </a:graphic>
          </wp:inline>
        </w:drawing>
      </w:r>
    </w:p>
    <w:p w:rsidR="00CD125A" w:rsidP="00CD125A" w:rsidRDefault="00CD125A" w14:paraId="6A170FD7" w14:textId="77777777">
      <w:pPr>
        <w:pStyle w:val="Caption"/>
      </w:pPr>
      <w:bookmarkStart w:name="_Toc150082754" w:id="9"/>
      <w:r>
        <w:t xml:space="preserve">Figure </w:t>
      </w:r>
      <w:r>
        <w:fldChar w:fldCharType="begin"/>
      </w:r>
      <w:r>
        <w:instrText> SEQ Figure \* ARABIC </w:instrText>
      </w:r>
      <w:r>
        <w:fldChar w:fldCharType="separate"/>
      </w:r>
      <w:r>
        <w:rPr>
          <w:noProof/>
        </w:rPr>
        <w:t>1</w:t>
      </w:r>
      <w:r>
        <w:fldChar w:fldCharType="end"/>
      </w:r>
      <w:r>
        <w:t xml:space="preserve">: </w:t>
      </w:r>
      <w:r w:rsidRPr="00E165DC">
        <w:t>Knowledge Management Systems</w:t>
      </w:r>
      <w:r>
        <w:t>.</w:t>
      </w:r>
      <w:bookmarkEnd w:id="9"/>
      <w:r>
        <w:t xml:space="preserve"> </w:t>
      </w:r>
    </w:p>
    <w:p w:rsidR="00CD125A" w:rsidP="00CD125A" w:rsidRDefault="00CD125A" w14:paraId="346B9559" w14:textId="51267A2E">
      <w:pPr>
        <w:pStyle w:val="Caption"/>
        <w:rPr>
          <w:lang w:val="en-US"/>
        </w:rPr>
      </w:pPr>
      <w:r>
        <w:t>Source:</w:t>
      </w:r>
      <w:r w:rsidRPr="00AB1DE0" w:rsidR="00AB1DE0">
        <w:t xml:space="preserve"> </w:t>
      </w:r>
      <w:r w:rsidR="00AB1DE0">
        <w:t>(Hilger &amp; Wahl, 2022)</w:t>
      </w:r>
    </w:p>
    <w:p w:rsidR="00CD125A" w:rsidP="00CD125A" w:rsidRDefault="00CD125A" w14:paraId="1E4D5332" w14:textId="77777777">
      <w:pPr>
        <w:rPr>
          <w:lang w:val="en-US"/>
        </w:rPr>
      </w:pPr>
      <w:r w:rsidRPr="00FD25A1">
        <w:rPr>
          <w:lang w:val="en-US"/>
        </w:rPr>
        <w:t>Two market leaders in their respective fields, Virgin Media and British Airways had their KMSs critically evaluated here. Organizational knowledge creation, collection, storage, retrieval, and application may all be better comprehended with the help of the knowledge management value chain. The following is a summary of the KM value chain as it pertains to Virgin Media and British Airways:</w:t>
      </w:r>
    </w:p>
    <w:p w:rsidR="00281164" w:rsidP="00CD125A" w:rsidRDefault="00281164" w14:paraId="1B21470B" w14:textId="77777777">
      <w:pPr>
        <w:rPr>
          <w:lang w:val="en-US"/>
        </w:rPr>
      </w:pPr>
    </w:p>
    <w:p w:rsidR="00CD125A" w:rsidP="00CD125A" w:rsidRDefault="00CD125A" w14:paraId="76C48DD3" w14:textId="4CD37BEB">
      <w:pPr>
        <w:pStyle w:val="Caption"/>
        <w:keepNext/>
      </w:pPr>
      <w:bookmarkStart w:name="_Toc150082739" w:id="10"/>
      <w:r>
        <w:t xml:space="preserve">Table </w:t>
      </w:r>
      <w:r>
        <w:fldChar w:fldCharType="begin"/>
      </w:r>
      <w:r>
        <w:instrText> SEQ Table \* ARABIC </w:instrText>
      </w:r>
      <w:r>
        <w:fldChar w:fldCharType="separate"/>
      </w:r>
      <w:r>
        <w:rPr>
          <w:noProof/>
        </w:rPr>
        <w:t>3</w:t>
      </w:r>
      <w:r>
        <w:fldChar w:fldCharType="end"/>
      </w:r>
      <w:r>
        <w:t xml:space="preserve">: </w:t>
      </w:r>
      <w:r w:rsidRPr="005C6F1C">
        <w:t>KM Value Chain</w:t>
      </w:r>
      <w:bookmarkEnd w:id="10"/>
    </w:p>
    <w:tbl>
      <w:tblPr>
        <w:tblStyle w:val="TableGrid"/>
        <w:tblW w:w="0" w:type="auto"/>
        <w:tblLook w:val="04A0" w:firstRow="1" w:lastRow="0" w:firstColumn="1" w:lastColumn="0" w:noHBand="0" w:noVBand="1"/>
      </w:tblPr>
      <w:tblGrid>
        <w:gridCol w:w="2515"/>
        <w:gridCol w:w="6835"/>
      </w:tblGrid>
      <w:tr w:rsidR="00CD125A" w:rsidTr="00D92FCF" w14:paraId="42B7EF78" w14:textId="77777777">
        <w:tc>
          <w:tcPr>
            <w:tcW w:w="9350" w:type="dxa"/>
            <w:gridSpan w:val="2"/>
          </w:tcPr>
          <w:p w:rsidRPr="00FD25A1" w:rsidR="00CD125A" w:rsidP="00D92FCF" w:rsidRDefault="00CD125A" w14:paraId="177D732B" w14:textId="77777777">
            <w:pPr>
              <w:jc w:val="center"/>
              <w:rPr>
                <w:b/>
                <w:bCs/>
                <w:sz w:val="28"/>
                <w:szCs w:val="28"/>
              </w:rPr>
            </w:pPr>
            <w:r w:rsidRPr="00FD25A1">
              <w:rPr>
                <w:b/>
                <w:bCs/>
                <w:sz w:val="28"/>
                <w:szCs w:val="28"/>
              </w:rPr>
              <w:t>KM Value Chain</w:t>
            </w:r>
          </w:p>
        </w:tc>
      </w:tr>
      <w:tr w:rsidR="00CD125A" w:rsidTr="00D92FCF" w14:paraId="2D3D7937" w14:textId="77777777">
        <w:trPr>
          <w:trHeight w:val="285"/>
        </w:trPr>
        <w:tc>
          <w:tcPr>
            <w:tcW w:w="2515" w:type="dxa"/>
            <w:vMerge w:val="restart"/>
          </w:tcPr>
          <w:p w:rsidR="00CD125A" w:rsidP="00D92FCF" w:rsidRDefault="00CD125A" w14:paraId="256AA6F0" w14:textId="77777777">
            <w:r w:rsidRPr="008026EE">
              <w:rPr>
                <w:b/>
                <w:bCs/>
              </w:rPr>
              <w:t>Knowledge Creation</w:t>
            </w:r>
          </w:p>
        </w:tc>
        <w:tc>
          <w:tcPr>
            <w:tcW w:w="6835" w:type="dxa"/>
          </w:tcPr>
          <w:p w:rsidR="00CD125A" w:rsidP="00D92FCF" w:rsidRDefault="00CD125A" w14:paraId="0792FE96" w14:textId="77777777">
            <w:r w:rsidRPr="00FD25A1">
              <w:rPr>
                <w:b/>
                <w:bCs/>
              </w:rPr>
              <w:t>Virgin Media:</w:t>
            </w:r>
            <w:r>
              <w:t xml:space="preserve"> </w:t>
            </w:r>
            <w:r w:rsidRPr="00FD25A1">
              <w:t>Through its emphasis on innovation and employee participation, the organization promotes the development of new bodies of knowledge. Case in point: the "Ask the Experts" program facilitates information sharing and problem</w:t>
            </w:r>
            <w:r>
              <w:t>-</w:t>
            </w:r>
            <w:r w:rsidRPr="00FD25A1">
              <w:t>solving amongst staff members.</w:t>
            </w:r>
          </w:p>
        </w:tc>
      </w:tr>
      <w:tr w:rsidR="00CD125A" w:rsidTr="00D92FCF" w14:paraId="57402DA3" w14:textId="77777777">
        <w:trPr>
          <w:trHeight w:val="285"/>
        </w:trPr>
        <w:tc>
          <w:tcPr>
            <w:tcW w:w="2515" w:type="dxa"/>
            <w:vMerge/>
          </w:tcPr>
          <w:p w:rsidR="00CD125A" w:rsidP="00D92FCF" w:rsidRDefault="00CD125A" w14:paraId="2A5FF9B7" w14:textId="77777777"/>
        </w:tc>
        <w:tc>
          <w:tcPr>
            <w:tcW w:w="6835" w:type="dxa"/>
          </w:tcPr>
          <w:p w:rsidR="00CD125A" w:rsidP="00D92FCF" w:rsidRDefault="00CD125A" w14:paraId="3EFBA6F0" w14:textId="48C7CB0C">
            <w:r w:rsidRPr="00FD25A1">
              <w:rPr>
                <w:b/>
                <w:bCs/>
              </w:rPr>
              <w:t>British Airways:</w:t>
            </w:r>
            <w:r>
              <w:t xml:space="preserve"> </w:t>
            </w:r>
            <w:r w:rsidRPr="00FD25A1">
              <w:t>Through its international reach and multicultural staff, the organization encourages the development of new areas of knowledge</w:t>
            </w:r>
            <w:r w:rsidR="00AB1DE0">
              <w:t xml:space="preserve"> (Nakamori, 2019)</w:t>
            </w:r>
            <w:r w:rsidRPr="00FD25A1">
              <w:t>. The "British Airways Knowledge Hub" is a real-world example of such a centralized knowledge store.</w:t>
            </w:r>
          </w:p>
        </w:tc>
      </w:tr>
      <w:tr w:rsidR="00CD125A" w:rsidTr="00D92FCF" w14:paraId="0C916648" w14:textId="77777777">
        <w:trPr>
          <w:trHeight w:val="285"/>
        </w:trPr>
        <w:tc>
          <w:tcPr>
            <w:tcW w:w="2515" w:type="dxa"/>
            <w:vMerge w:val="restart"/>
          </w:tcPr>
          <w:p w:rsidR="00CD125A" w:rsidP="00D92FCF" w:rsidRDefault="00CD125A" w14:paraId="5423A7FF" w14:textId="77777777">
            <w:r w:rsidRPr="008026EE">
              <w:rPr>
                <w:b/>
                <w:bCs/>
              </w:rPr>
              <w:t>Knowledge Capture</w:t>
            </w:r>
          </w:p>
        </w:tc>
        <w:tc>
          <w:tcPr>
            <w:tcW w:w="6835" w:type="dxa"/>
          </w:tcPr>
          <w:p w:rsidR="00CD125A" w:rsidP="00D92FCF" w:rsidRDefault="00CD125A" w14:paraId="76F0BD0C" w14:textId="77777777">
            <w:r w:rsidRPr="00FD25A1">
              <w:rPr>
                <w:b/>
                <w:bCs/>
              </w:rPr>
              <w:t>Virgin Media:</w:t>
            </w:r>
            <w:r>
              <w:t xml:space="preserve"> </w:t>
            </w:r>
            <w:r w:rsidRPr="00FD25A1">
              <w:t xml:space="preserve">Documentation, training programs, and online collaboration tools are just a few of </w:t>
            </w:r>
            <w:r>
              <w:t>how</w:t>
            </w:r>
            <w:r w:rsidRPr="00FD25A1">
              <w:t xml:space="preserve"> the organization documents and shares its accumulated expertise.</w:t>
            </w:r>
          </w:p>
        </w:tc>
      </w:tr>
      <w:tr w:rsidR="00CD125A" w:rsidTr="00D92FCF" w14:paraId="2C0387F1" w14:textId="77777777">
        <w:trPr>
          <w:trHeight w:val="285"/>
        </w:trPr>
        <w:tc>
          <w:tcPr>
            <w:tcW w:w="2515" w:type="dxa"/>
            <w:vMerge/>
          </w:tcPr>
          <w:p w:rsidR="00CD125A" w:rsidP="00D92FCF" w:rsidRDefault="00CD125A" w14:paraId="410D8171" w14:textId="77777777"/>
        </w:tc>
        <w:tc>
          <w:tcPr>
            <w:tcW w:w="6835" w:type="dxa"/>
          </w:tcPr>
          <w:p w:rsidRPr="00FD25A1" w:rsidR="00CD125A" w:rsidP="00D92FCF" w:rsidRDefault="00CD125A" w14:paraId="3E2BA91D" w14:textId="77777777">
            <w:pPr>
              <w:rPr>
                <w:b/>
                <w:bCs/>
              </w:rPr>
            </w:pPr>
            <w:r w:rsidRPr="00FD25A1">
              <w:rPr>
                <w:b/>
                <w:bCs/>
              </w:rPr>
              <w:t>British Airways:</w:t>
            </w:r>
            <w:r>
              <w:t xml:space="preserve"> </w:t>
            </w:r>
            <w:r w:rsidRPr="00FD25A1">
              <w:t>After-action evaluations, project documentation, and staff feedback are only some of the formal and informal ways used by the organization to capture information.</w:t>
            </w:r>
          </w:p>
        </w:tc>
      </w:tr>
      <w:tr w:rsidR="00CD125A" w:rsidTr="00D92FCF" w14:paraId="1D39A6B5" w14:textId="77777777">
        <w:trPr>
          <w:trHeight w:val="285"/>
        </w:trPr>
        <w:tc>
          <w:tcPr>
            <w:tcW w:w="2515" w:type="dxa"/>
            <w:vMerge w:val="restart"/>
          </w:tcPr>
          <w:p w:rsidR="00CD125A" w:rsidP="00D92FCF" w:rsidRDefault="00CD125A" w14:paraId="1E82EA31" w14:textId="77777777">
            <w:r w:rsidRPr="008026EE">
              <w:rPr>
                <w:b/>
                <w:bCs/>
              </w:rPr>
              <w:t>Knowledge Storage</w:t>
            </w:r>
          </w:p>
        </w:tc>
        <w:tc>
          <w:tcPr>
            <w:tcW w:w="6835" w:type="dxa"/>
          </w:tcPr>
          <w:p w:rsidR="00CD125A" w:rsidP="00D92FCF" w:rsidRDefault="00CD125A" w14:paraId="1F5F11C6" w14:textId="77777777">
            <w:r w:rsidRPr="00FD25A1">
              <w:rPr>
                <w:b/>
                <w:bCs/>
              </w:rPr>
              <w:t>Virgin Media:</w:t>
            </w:r>
            <w:r>
              <w:t xml:space="preserve"> </w:t>
            </w:r>
            <w:r w:rsidRPr="00FD25A1">
              <w:t>The organization maintains departmental repositories and a centralized knowledge management system for storing knowledge.</w:t>
            </w:r>
          </w:p>
        </w:tc>
      </w:tr>
      <w:tr w:rsidR="00CD125A" w:rsidTr="00D92FCF" w14:paraId="7D5830CD" w14:textId="77777777">
        <w:trPr>
          <w:trHeight w:val="285"/>
        </w:trPr>
        <w:tc>
          <w:tcPr>
            <w:tcW w:w="2515" w:type="dxa"/>
            <w:vMerge/>
          </w:tcPr>
          <w:p w:rsidR="00CD125A" w:rsidP="00D92FCF" w:rsidRDefault="00CD125A" w14:paraId="47BD360F" w14:textId="77777777"/>
        </w:tc>
        <w:tc>
          <w:tcPr>
            <w:tcW w:w="6835" w:type="dxa"/>
          </w:tcPr>
          <w:p w:rsidR="00CD125A" w:rsidP="00D92FCF" w:rsidRDefault="00CD125A" w14:paraId="40CFC227" w14:textId="77777777">
            <w:r w:rsidRPr="00FD25A1">
              <w:rPr>
                <w:b/>
                <w:bCs/>
              </w:rPr>
              <w:t>British Airways:</w:t>
            </w:r>
            <w:r>
              <w:t xml:space="preserve"> </w:t>
            </w:r>
            <w:r w:rsidRPr="00FD25A1">
              <w:t>The organization takes a mixed approach to knowledge archiving, including both digital archives and more conventional paper filing methods.</w:t>
            </w:r>
          </w:p>
        </w:tc>
      </w:tr>
      <w:tr w:rsidR="00CD125A" w:rsidTr="00D92FCF" w14:paraId="5C07745B" w14:textId="77777777">
        <w:trPr>
          <w:trHeight w:val="285"/>
        </w:trPr>
        <w:tc>
          <w:tcPr>
            <w:tcW w:w="2515" w:type="dxa"/>
            <w:vMerge w:val="restart"/>
          </w:tcPr>
          <w:p w:rsidR="00CD125A" w:rsidP="00D92FCF" w:rsidRDefault="00CD125A" w14:paraId="3B55121F" w14:textId="77777777">
            <w:r w:rsidRPr="008026EE">
              <w:rPr>
                <w:b/>
                <w:bCs/>
              </w:rPr>
              <w:t>Knowledge Retrieval</w:t>
            </w:r>
          </w:p>
        </w:tc>
        <w:tc>
          <w:tcPr>
            <w:tcW w:w="6835" w:type="dxa"/>
          </w:tcPr>
          <w:p w:rsidR="00CD125A" w:rsidP="00D92FCF" w:rsidRDefault="00CD125A" w14:paraId="49A50D99" w14:textId="77777777">
            <w:r w:rsidRPr="00FD25A1">
              <w:rPr>
                <w:b/>
                <w:bCs/>
              </w:rPr>
              <w:t>Virgin Media:</w:t>
            </w:r>
            <w:r>
              <w:t xml:space="preserve"> </w:t>
            </w:r>
            <w:r w:rsidRPr="00FD25A1">
              <w:t>The business makes use of numerous taxonomies and search mechanisms to make information retrieval easier.</w:t>
            </w:r>
          </w:p>
        </w:tc>
      </w:tr>
      <w:tr w:rsidR="00CD125A" w:rsidTr="00D92FCF" w14:paraId="54ACAD10" w14:textId="77777777">
        <w:trPr>
          <w:trHeight w:val="285"/>
        </w:trPr>
        <w:tc>
          <w:tcPr>
            <w:tcW w:w="2515" w:type="dxa"/>
            <w:vMerge/>
          </w:tcPr>
          <w:p w:rsidR="00CD125A" w:rsidP="00D92FCF" w:rsidRDefault="00CD125A" w14:paraId="2507B5BB" w14:textId="77777777"/>
        </w:tc>
        <w:tc>
          <w:tcPr>
            <w:tcW w:w="6835" w:type="dxa"/>
          </w:tcPr>
          <w:p w:rsidR="00CD125A" w:rsidP="00D92FCF" w:rsidRDefault="00CD125A" w14:paraId="33D38546" w14:textId="77777777">
            <w:r w:rsidRPr="00FD25A1">
              <w:rPr>
                <w:b/>
                <w:bCs/>
              </w:rPr>
              <w:t>British Airways:</w:t>
            </w:r>
            <w:r>
              <w:t xml:space="preserve"> </w:t>
            </w:r>
            <w:r w:rsidRPr="00FD25A1">
              <w:t>The business gets information from a mix of formal and informal sources, including keyword searches, subject matter experts, and company networks.</w:t>
            </w:r>
          </w:p>
        </w:tc>
      </w:tr>
      <w:tr w:rsidR="00CD125A" w:rsidTr="00D92FCF" w14:paraId="20F57A01" w14:textId="77777777">
        <w:trPr>
          <w:trHeight w:val="285"/>
        </w:trPr>
        <w:tc>
          <w:tcPr>
            <w:tcW w:w="2515" w:type="dxa"/>
            <w:vMerge w:val="restart"/>
          </w:tcPr>
          <w:p w:rsidR="00CD125A" w:rsidP="00D92FCF" w:rsidRDefault="00CD125A" w14:paraId="7F782875" w14:textId="77777777">
            <w:pPr>
              <w:jc w:val="left"/>
            </w:pPr>
            <w:r w:rsidRPr="008026EE">
              <w:rPr>
                <w:b/>
                <w:bCs/>
              </w:rPr>
              <w:t>Knowledge Application</w:t>
            </w:r>
          </w:p>
        </w:tc>
        <w:tc>
          <w:tcPr>
            <w:tcW w:w="6835" w:type="dxa"/>
          </w:tcPr>
          <w:p w:rsidRPr="008026EE" w:rsidR="00CD125A" w:rsidP="00D92FCF" w:rsidRDefault="00CD125A" w14:paraId="3FB5150D" w14:textId="4564BC1F">
            <w:r w:rsidRPr="00FD25A1">
              <w:rPr>
                <w:b/>
                <w:bCs/>
              </w:rPr>
              <w:t>Virgin Media:</w:t>
            </w:r>
            <w:r>
              <w:t xml:space="preserve"> </w:t>
            </w:r>
            <w:r w:rsidRPr="00FD25A1">
              <w:t>Through training, problem-solving, and decision-making, the organization promotes knowledge application</w:t>
            </w:r>
            <w:r w:rsidR="00AB1DE0">
              <w:t xml:space="preserve"> (Gottschalk, 2017)</w:t>
            </w:r>
            <w:r w:rsidRPr="00FD25A1">
              <w:t>.</w:t>
            </w:r>
          </w:p>
        </w:tc>
      </w:tr>
      <w:tr w:rsidR="00CD125A" w:rsidTr="00D92FCF" w14:paraId="69BCE112" w14:textId="77777777">
        <w:trPr>
          <w:trHeight w:val="285"/>
        </w:trPr>
        <w:tc>
          <w:tcPr>
            <w:tcW w:w="2515" w:type="dxa"/>
            <w:vMerge/>
          </w:tcPr>
          <w:p w:rsidR="00CD125A" w:rsidP="00D92FCF" w:rsidRDefault="00CD125A" w14:paraId="04562985" w14:textId="77777777"/>
        </w:tc>
        <w:tc>
          <w:tcPr>
            <w:tcW w:w="6835" w:type="dxa"/>
          </w:tcPr>
          <w:p w:rsidRPr="008026EE" w:rsidR="00CD125A" w:rsidP="00D92FCF" w:rsidRDefault="00CD125A" w14:paraId="78838CC9" w14:textId="77777777">
            <w:r w:rsidRPr="00FD25A1">
              <w:rPr>
                <w:b/>
                <w:bCs/>
              </w:rPr>
              <w:t>British Airways:</w:t>
            </w:r>
            <w:r>
              <w:t xml:space="preserve"> </w:t>
            </w:r>
            <w:r w:rsidRPr="00FD25A1">
              <w:t>The company encourages the use of knowledge through programs of continuous improvement, the dissemination of best practices, and the provision of service-oriented education.</w:t>
            </w:r>
          </w:p>
        </w:tc>
      </w:tr>
    </w:tbl>
    <w:p w:rsidR="00CD125A" w:rsidP="00CD125A" w:rsidRDefault="00CD125A" w14:paraId="0E1358AB" w14:textId="77777777">
      <w:pPr>
        <w:rPr>
          <w:lang w:val="en-US"/>
        </w:rPr>
      </w:pPr>
    </w:p>
    <w:p w:rsidRPr="00FD25A1" w:rsidR="00CD125A" w:rsidP="00CD125A" w:rsidRDefault="00CD125A" w14:paraId="173D4588" w14:textId="77777777">
      <w:pPr>
        <w:pStyle w:val="Heading2"/>
        <w:rPr>
          <w:lang w:val="en-US"/>
        </w:rPr>
      </w:pPr>
      <w:bookmarkStart w:name="_Toc150085120" w:id="11"/>
      <w:r w:rsidRPr="00FD25A1">
        <w:rPr>
          <w:lang w:val="en-US"/>
        </w:rPr>
        <w:t>Knowledge Management Systems as a Backbone</w:t>
      </w:r>
      <w:bookmarkEnd w:id="11"/>
    </w:p>
    <w:p w:rsidR="00CD125A" w:rsidP="00CD125A" w:rsidRDefault="00CD125A" w14:paraId="24A128BB" w14:textId="77777777">
      <w:pPr>
        <w:rPr>
          <w:lang w:val="en-US"/>
        </w:rPr>
      </w:pPr>
      <w:r w:rsidRPr="00FD25A1">
        <w:rPr>
          <w:lang w:val="en-US"/>
        </w:rPr>
        <w:t>Various information technology (IT) platforms must be supported for knowledge management to be effective. Important auxiliary systems for British Airways and Virgin Media are as follows:</w:t>
      </w:r>
    </w:p>
    <w:p w:rsidR="00CD125A" w:rsidP="00CD125A" w:rsidRDefault="00CD125A" w14:paraId="0280EF2D" w14:textId="3AF4C293">
      <w:pPr>
        <w:pStyle w:val="Caption"/>
        <w:keepNext/>
      </w:pPr>
      <w:bookmarkStart w:name="_Toc150082740" w:id="12"/>
      <w:r>
        <w:t xml:space="preserve">Table </w:t>
      </w:r>
      <w:r>
        <w:fldChar w:fldCharType="begin"/>
      </w:r>
      <w:r>
        <w:instrText> SEQ Table \* ARABIC </w:instrText>
      </w:r>
      <w:r>
        <w:fldChar w:fldCharType="separate"/>
      </w:r>
      <w:r>
        <w:rPr>
          <w:noProof/>
        </w:rPr>
        <w:t>4</w:t>
      </w:r>
      <w:r>
        <w:fldChar w:fldCharType="end"/>
      </w:r>
      <w:r>
        <w:t xml:space="preserve">: </w:t>
      </w:r>
      <w:r w:rsidRPr="0052534D">
        <w:t>Information Technology for Knowledge Management</w:t>
      </w:r>
      <w:bookmarkEnd w:id="12"/>
    </w:p>
    <w:tbl>
      <w:tblPr>
        <w:tblStyle w:val="TableGrid"/>
        <w:tblW w:w="0" w:type="auto"/>
        <w:tblLook w:val="04A0" w:firstRow="1" w:lastRow="0" w:firstColumn="1" w:lastColumn="0" w:noHBand="0" w:noVBand="1"/>
      </w:tblPr>
      <w:tblGrid>
        <w:gridCol w:w="2785"/>
        <w:gridCol w:w="6565"/>
      </w:tblGrid>
      <w:tr w:rsidR="00CD125A" w:rsidTr="00D92FCF" w14:paraId="1D64DD2B" w14:textId="77777777">
        <w:tc>
          <w:tcPr>
            <w:tcW w:w="9350" w:type="dxa"/>
            <w:gridSpan w:val="2"/>
          </w:tcPr>
          <w:p w:rsidRPr="00FD25A1" w:rsidR="00CD125A" w:rsidP="00D92FCF" w:rsidRDefault="00CD125A" w14:paraId="55A45BDC" w14:textId="77777777">
            <w:pPr>
              <w:jc w:val="center"/>
              <w:rPr>
                <w:b/>
                <w:bCs/>
                <w:sz w:val="28"/>
                <w:szCs w:val="28"/>
              </w:rPr>
            </w:pPr>
            <w:r w:rsidRPr="00FD25A1">
              <w:rPr>
                <w:b/>
                <w:bCs/>
                <w:sz w:val="28"/>
                <w:szCs w:val="28"/>
              </w:rPr>
              <w:t xml:space="preserve">Information Technology for </w:t>
            </w:r>
            <w:r>
              <w:rPr>
                <w:b/>
                <w:bCs/>
                <w:sz w:val="28"/>
                <w:szCs w:val="28"/>
              </w:rPr>
              <w:t>K</w:t>
            </w:r>
            <w:r w:rsidRPr="00FD25A1">
              <w:rPr>
                <w:b/>
                <w:bCs/>
                <w:sz w:val="28"/>
                <w:szCs w:val="28"/>
              </w:rPr>
              <w:t>nowledge Management</w:t>
            </w:r>
          </w:p>
        </w:tc>
      </w:tr>
      <w:tr w:rsidR="00CD125A" w:rsidTr="00D92FCF" w14:paraId="7F27EDAC" w14:textId="77777777">
        <w:tc>
          <w:tcPr>
            <w:tcW w:w="2785" w:type="dxa"/>
          </w:tcPr>
          <w:p w:rsidRPr="00FD25A1" w:rsidR="00CD125A" w:rsidP="00D92FCF" w:rsidRDefault="00CD125A" w14:paraId="418570B8" w14:textId="77777777">
            <w:pPr>
              <w:rPr>
                <w:b/>
                <w:bCs/>
              </w:rPr>
            </w:pPr>
            <w:r w:rsidRPr="00FD25A1">
              <w:rPr>
                <w:b/>
                <w:bCs/>
              </w:rPr>
              <w:t>Collaboration Tools</w:t>
            </w:r>
          </w:p>
        </w:tc>
        <w:tc>
          <w:tcPr>
            <w:tcW w:w="6565" w:type="dxa"/>
          </w:tcPr>
          <w:p w:rsidR="00CD125A" w:rsidP="00D92FCF" w:rsidRDefault="00CD125A" w14:paraId="3742223A" w14:textId="77777777">
            <w:r w:rsidRPr="00FD25A1">
              <w:t>Employees can collaborate on projects and share their knowledge using these technologies.</w:t>
            </w:r>
          </w:p>
        </w:tc>
      </w:tr>
      <w:tr w:rsidR="00CD125A" w:rsidTr="00D92FCF" w14:paraId="16B943C0" w14:textId="77777777">
        <w:tc>
          <w:tcPr>
            <w:tcW w:w="2785" w:type="dxa"/>
          </w:tcPr>
          <w:p w:rsidRPr="00FD25A1" w:rsidR="00CD125A" w:rsidP="00D92FCF" w:rsidRDefault="00CD125A" w14:paraId="39D5E130" w14:textId="77777777">
            <w:pPr>
              <w:rPr>
                <w:b/>
                <w:bCs/>
              </w:rPr>
            </w:pPr>
            <w:r w:rsidRPr="00FD25A1">
              <w:rPr>
                <w:b/>
                <w:bCs/>
              </w:rPr>
              <w:t>Content Management Systems (CMS)</w:t>
            </w:r>
          </w:p>
        </w:tc>
        <w:tc>
          <w:tcPr>
            <w:tcW w:w="6565" w:type="dxa"/>
          </w:tcPr>
          <w:p w:rsidR="00CD125A" w:rsidP="00D92FCF" w:rsidRDefault="00CD125A" w14:paraId="5D2CB219" w14:textId="767563F6">
            <w:r w:rsidRPr="00FD25A1">
              <w:t>Knowledge content production, editing, and publication are made easier by these platforms</w:t>
            </w:r>
            <w:r w:rsidR="00AB1DE0">
              <w:t xml:space="preserve"> (Nazim &amp; Mukherjee, 2016)</w:t>
            </w:r>
            <w:r w:rsidRPr="00FD25A1">
              <w:t>.</w:t>
            </w:r>
          </w:p>
        </w:tc>
      </w:tr>
      <w:tr w:rsidR="00CD125A" w:rsidTr="00D92FCF" w14:paraId="60DF5C70" w14:textId="77777777">
        <w:tc>
          <w:tcPr>
            <w:tcW w:w="2785" w:type="dxa"/>
          </w:tcPr>
          <w:p w:rsidRPr="00FD25A1" w:rsidR="00CD125A" w:rsidP="00D92FCF" w:rsidRDefault="00CD125A" w14:paraId="5C68C7FB" w14:textId="77777777">
            <w:pPr>
              <w:rPr>
                <w:b/>
                <w:bCs/>
              </w:rPr>
            </w:pPr>
            <w:r w:rsidRPr="00FD25A1">
              <w:rPr>
                <w:b/>
                <w:bCs/>
              </w:rPr>
              <w:t>Learning Management Systems (LMS)</w:t>
            </w:r>
          </w:p>
        </w:tc>
        <w:tc>
          <w:tcPr>
            <w:tcW w:w="6565" w:type="dxa"/>
          </w:tcPr>
          <w:p w:rsidR="00CD125A" w:rsidP="00D92FCF" w:rsidRDefault="00CD125A" w14:paraId="3ACCE0F8" w14:textId="77777777">
            <w:r w:rsidRPr="00FD25A1">
              <w:t>These programs provide a framework for imparting and monitoring educational opportunities for staff members.</w:t>
            </w:r>
          </w:p>
        </w:tc>
      </w:tr>
      <w:tr w:rsidR="00CD125A" w:rsidTr="00D92FCF" w14:paraId="08CA9312" w14:textId="77777777">
        <w:tc>
          <w:tcPr>
            <w:tcW w:w="2785" w:type="dxa"/>
          </w:tcPr>
          <w:p w:rsidRPr="00FD25A1" w:rsidR="00CD125A" w:rsidP="00D92FCF" w:rsidRDefault="00CD125A" w14:paraId="73EA266D" w14:textId="77777777">
            <w:pPr>
              <w:rPr>
                <w:b/>
                <w:bCs/>
              </w:rPr>
            </w:pPr>
            <w:r w:rsidRPr="00FD25A1">
              <w:rPr>
                <w:b/>
                <w:bCs/>
              </w:rPr>
              <w:t>Business Intelligence (BI) Tools</w:t>
            </w:r>
          </w:p>
        </w:tc>
        <w:tc>
          <w:tcPr>
            <w:tcW w:w="6565" w:type="dxa"/>
          </w:tcPr>
          <w:p w:rsidR="00CD125A" w:rsidP="00D92FCF" w:rsidRDefault="00CD125A" w14:paraId="78D11975" w14:textId="77777777">
            <w:r w:rsidRPr="00FD25A1">
              <w:t>Organizations can examine knowledge and derive insights with the help of these tools.</w:t>
            </w:r>
          </w:p>
        </w:tc>
      </w:tr>
    </w:tbl>
    <w:p w:rsidRPr="00FD25A1" w:rsidR="00CD125A" w:rsidP="00CD125A" w:rsidRDefault="00CD125A" w14:paraId="5E78CCDD" w14:textId="77777777">
      <w:pPr>
        <w:rPr>
          <w:lang w:val="en-US"/>
        </w:rPr>
      </w:pPr>
      <w:r w:rsidRPr="00FD25A1">
        <w:rPr>
          <w:lang w:val="en-US"/>
        </w:rPr>
        <w:t xml:space="preserve"> </w:t>
      </w:r>
    </w:p>
    <w:p w:rsidR="00CD125A" w:rsidP="00CD125A" w:rsidRDefault="00CD125A" w14:paraId="5B582462" w14:textId="77777777">
      <w:pPr>
        <w:pStyle w:val="Heading2"/>
        <w:rPr>
          <w:lang w:val="en-US"/>
        </w:rPr>
      </w:pPr>
      <w:bookmarkStart w:name="_Toc150085121" w:id="13"/>
      <w:r w:rsidRPr="00FD25A1">
        <w:rPr>
          <w:lang w:val="en-US"/>
        </w:rPr>
        <w:t>Knowledge Management System Implementation</w:t>
      </w:r>
      <w:bookmarkEnd w:id="13"/>
    </w:p>
    <w:p w:rsidRPr="008026EE" w:rsidR="00CD125A" w:rsidP="00CD125A" w:rsidRDefault="00CD125A" w14:paraId="5F78A53B" w14:textId="2622134A">
      <w:pPr>
        <w:rPr>
          <w:lang w:val="en-US"/>
        </w:rPr>
      </w:pPr>
      <w:r w:rsidRPr="00FD25A1">
        <w:rPr>
          <w:lang w:val="en-US"/>
        </w:rPr>
        <w:t>Virgin Media and British Airways take different approaches to implementing knowledge management systems. Each division at Virgin Media is responsible for its knowledge base in this new, decentralized model. British Airways, on the other hand, has a more centralized strategy, with a central knowledge management team responsible for managing the company's knowledge assets.  Virgin Media's "Ask the Experts" program, introduced in 2021, has been very well accepted by staff members and has resulted in a notable rise in internal knowledge exchange</w:t>
      </w:r>
      <w:r w:rsidRPr="004C7D12" w:rsidR="004C7D12">
        <w:t xml:space="preserve"> </w:t>
      </w:r>
      <w:r w:rsidR="004C7D12">
        <w:t>(Al-</w:t>
      </w:r>
      <w:proofErr w:type="spellStart"/>
      <w:r w:rsidR="004C7D12">
        <w:t>Busaidi</w:t>
      </w:r>
      <w:proofErr w:type="spellEnd"/>
      <w:r w:rsidR="004C7D12">
        <w:t>, 2017)</w:t>
      </w:r>
      <w:r w:rsidRPr="00FD25A1">
        <w:rPr>
          <w:lang w:val="en-US"/>
        </w:rPr>
        <w:t xml:space="preserve">. Ninety percent of Virgin Media staff members surveyed recently agreed or strongly agreed </w:t>
      </w:r>
      <w:r w:rsidRPr="00FD25A1">
        <w:rPr>
          <w:lang w:val="en-US"/>
        </w:rPr>
        <w:t>that the "Ask the Experts" platform has improved their ability to find and exchange information.</w:t>
      </w:r>
      <w:r>
        <w:rPr>
          <w:lang w:val="en-US"/>
        </w:rPr>
        <w:t xml:space="preserve"> </w:t>
      </w:r>
      <w:r w:rsidRPr="00FD25A1">
        <w:rPr>
          <w:lang w:val="en-US"/>
        </w:rPr>
        <w:t>In 2022, British Airways introduced a new intranet called the "British Airways Knowledge Hub," which has been well received by staff members for its comprehensive nature and user-friendliness. Eighty-five percent of British Airways staff members said in a recent study that the "British Airways Knowledge Hub" had improved their ability to obtain relevant information quickly and easily.</w:t>
      </w:r>
    </w:p>
    <w:p w:rsidR="00CD125A" w:rsidP="00CD125A" w:rsidRDefault="00CD125A" w14:paraId="3267BC46" w14:textId="77777777">
      <w:pPr>
        <w:rPr>
          <w:lang w:val="en-US"/>
        </w:rPr>
      </w:pPr>
      <w:r w:rsidRPr="00FD25A1">
        <w:rPr>
          <w:lang w:val="en-US"/>
        </w:rPr>
        <w:t xml:space="preserve">Virgin Media and British Airways have both put a lot of resources into knowledge management and launched </w:t>
      </w:r>
      <w:r>
        <w:rPr>
          <w:lang w:val="en-US"/>
        </w:rPr>
        <w:t>several</w:t>
      </w:r>
      <w:r w:rsidRPr="00FD25A1">
        <w:rPr>
          <w:lang w:val="en-US"/>
        </w:rPr>
        <w:t xml:space="preserve"> programs to better collect, distribute, and utilize information. However, both groups could need to sharpen several aspects.</w:t>
      </w:r>
    </w:p>
    <w:p w:rsidR="00CD125A" w:rsidP="00CD125A" w:rsidRDefault="00CD125A" w14:paraId="6FD4ECFF" w14:textId="036CEC76">
      <w:pPr>
        <w:pStyle w:val="Caption"/>
        <w:keepNext/>
      </w:pPr>
      <w:bookmarkStart w:name="_Toc150082741" w:id="14"/>
      <w:r>
        <w:t xml:space="preserve">Table </w:t>
      </w:r>
      <w:r>
        <w:fldChar w:fldCharType="begin"/>
      </w:r>
      <w:r>
        <w:instrText> SEQ Table \* ARABIC </w:instrText>
      </w:r>
      <w:r>
        <w:fldChar w:fldCharType="separate"/>
      </w:r>
      <w:r>
        <w:rPr>
          <w:noProof/>
        </w:rPr>
        <w:t>5</w:t>
      </w:r>
      <w:r>
        <w:fldChar w:fldCharType="end"/>
      </w:r>
      <w:r>
        <w:t xml:space="preserve">: </w:t>
      </w:r>
      <w:r w:rsidRPr="002473DF">
        <w:t>Areas for Improvement</w:t>
      </w:r>
      <w:bookmarkEnd w:id="14"/>
    </w:p>
    <w:tbl>
      <w:tblPr>
        <w:tblStyle w:val="TableGrid"/>
        <w:tblW w:w="0" w:type="auto"/>
        <w:tblLook w:val="04A0" w:firstRow="1" w:lastRow="0" w:firstColumn="1" w:lastColumn="0" w:noHBand="0" w:noVBand="1"/>
      </w:tblPr>
      <w:tblGrid>
        <w:gridCol w:w="4675"/>
        <w:gridCol w:w="4675"/>
      </w:tblGrid>
      <w:tr w:rsidR="00CD125A" w:rsidTr="00CD125A" w14:paraId="55AC2BE5" w14:textId="77777777">
        <w:trPr>
          <w:trHeight w:val="647"/>
        </w:trPr>
        <w:tc>
          <w:tcPr>
            <w:tcW w:w="9350" w:type="dxa"/>
            <w:gridSpan w:val="2"/>
          </w:tcPr>
          <w:p w:rsidRPr="00FD25A1" w:rsidR="00CD125A" w:rsidP="00D92FCF" w:rsidRDefault="00CD125A" w14:paraId="50AE9C3A" w14:textId="77777777">
            <w:pPr>
              <w:jc w:val="center"/>
              <w:rPr>
                <w:b/>
                <w:bCs/>
                <w:sz w:val="28"/>
                <w:szCs w:val="28"/>
              </w:rPr>
            </w:pPr>
            <w:r w:rsidRPr="00FD25A1">
              <w:rPr>
                <w:b/>
                <w:bCs/>
                <w:sz w:val="28"/>
                <w:szCs w:val="28"/>
              </w:rPr>
              <w:t>Areas for Improvement</w:t>
            </w:r>
          </w:p>
        </w:tc>
      </w:tr>
      <w:tr w:rsidR="00CD125A" w:rsidTr="00CD125A" w14:paraId="56A94858" w14:textId="77777777">
        <w:trPr>
          <w:trHeight w:val="530"/>
        </w:trPr>
        <w:tc>
          <w:tcPr>
            <w:tcW w:w="4675" w:type="dxa"/>
          </w:tcPr>
          <w:p w:rsidRPr="00FD25A1" w:rsidR="00CD125A" w:rsidP="00D92FCF" w:rsidRDefault="00CD125A" w14:paraId="491CCD54" w14:textId="77777777">
            <w:pPr>
              <w:jc w:val="center"/>
              <w:rPr>
                <w:b/>
                <w:bCs/>
                <w:sz w:val="26"/>
                <w:szCs w:val="26"/>
              </w:rPr>
            </w:pPr>
            <w:r w:rsidRPr="008026EE">
              <w:rPr>
                <w:b/>
                <w:bCs/>
                <w:sz w:val="26"/>
                <w:szCs w:val="26"/>
              </w:rPr>
              <w:t>Virgin Media's Strengths</w:t>
            </w:r>
          </w:p>
        </w:tc>
        <w:tc>
          <w:tcPr>
            <w:tcW w:w="4675" w:type="dxa"/>
          </w:tcPr>
          <w:p w:rsidRPr="00FD25A1" w:rsidR="00CD125A" w:rsidP="00D92FCF" w:rsidRDefault="00CD125A" w14:paraId="70FDE0E3" w14:textId="77777777">
            <w:pPr>
              <w:jc w:val="center"/>
              <w:rPr>
                <w:b/>
                <w:bCs/>
                <w:sz w:val="26"/>
                <w:szCs w:val="26"/>
              </w:rPr>
            </w:pPr>
            <w:r w:rsidRPr="008026EE">
              <w:rPr>
                <w:b/>
                <w:bCs/>
                <w:sz w:val="26"/>
                <w:szCs w:val="26"/>
              </w:rPr>
              <w:t>Virgin Media's Areas for Improvement</w:t>
            </w:r>
          </w:p>
        </w:tc>
      </w:tr>
      <w:tr w:rsidR="00CD125A" w:rsidTr="00D92FCF" w14:paraId="1A559FA8" w14:textId="77777777">
        <w:tc>
          <w:tcPr>
            <w:tcW w:w="4675" w:type="dxa"/>
          </w:tcPr>
          <w:p w:rsidRPr="00FD25A1" w:rsidR="00CD125A" w:rsidP="00CD125A" w:rsidRDefault="00CD125A" w14:paraId="374936C1" w14:textId="77777777">
            <w:pPr>
              <w:pStyle w:val="ListParagraph"/>
              <w:numPr>
                <w:ilvl w:val="0"/>
                <w:numId w:val="13"/>
              </w:numPr>
              <w:spacing w:after="160"/>
            </w:pPr>
            <w:r w:rsidRPr="00FD25A1">
              <w:t xml:space="preserve">Effective use of online collaboration tools </w:t>
            </w:r>
          </w:p>
          <w:p w:rsidRPr="00FD25A1" w:rsidR="00CD125A" w:rsidP="00CD125A" w:rsidRDefault="00CD125A" w14:paraId="0EC65B57" w14:textId="77777777">
            <w:pPr>
              <w:pStyle w:val="ListParagraph"/>
              <w:numPr>
                <w:ilvl w:val="0"/>
                <w:numId w:val="13"/>
              </w:numPr>
              <w:spacing w:after="160"/>
            </w:pPr>
            <w:r w:rsidRPr="00FD25A1">
              <w:t xml:space="preserve">Encouragement of knowledge sharing </w:t>
            </w:r>
          </w:p>
          <w:p w:rsidRPr="00FD25A1" w:rsidR="00CD125A" w:rsidP="00CD125A" w:rsidRDefault="00CD125A" w14:paraId="6AAAC82F" w14:textId="77777777">
            <w:pPr>
              <w:pStyle w:val="ListParagraph"/>
              <w:numPr>
                <w:ilvl w:val="0"/>
                <w:numId w:val="13"/>
              </w:numPr>
              <w:spacing w:after="160"/>
            </w:pPr>
            <w:r w:rsidRPr="00FD25A1">
              <w:t>Strong emphasis on innovation and employee engagement</w:t>
            </w:r>
          </w:p>
        </w:tc>
        <w:tc>
          <w:tcPr>
            <w:tcW w:w="4675" w:type="dxa"/>
          </w:tcPr>
          <w:p w:rsidRPr="00FD25A1" w:rsidR="00CD125A" w:rsidP="00CD125A" w:rsidRDefault="00CD125A" w14:paraId="34CE9A07" w14:textId="77777777">
            <w:pPr>
              <w:pStyle w:val="ListParagraph"/>
              <w:numPr>
                <w:ilvl w:val="0"/>
                <w:numId w:val="13"/>
              </w:numPr>
              <w:spacing w:after="160"/>
            </w:pPr>
            <w:r w:rsidRPr="00FD25A1">
              <w:t xml:space="preserve">Increase knowledge retrieval capabilities </w:t>
            </w:r>
          </w:p>
          <w:p w:rsidRPr="00FD25A1" w:rsidR="00CD125A" w:rsidP="00CD125A" w:rsidRDefault="00CD125A" w14:paraId="74F7C80B" w14:textId="67E9BAC8">
            <w:pPr>
              <w:pStyle w:val="ListParagraph"/>
              <w:numPr>
                <w:ilvl w:val="0"/>
                <w:numId w:val="13"/>
              </w:numPr>
              <w:spacing w:after="160"/>
            </w:pPr>
            <w:r w:rsidRPr="00FD25A1">
              <w:t>Fortify the connection between knowledge management and corporate strategy</w:t>
            </w:r>
            <w:r w:rsidR="004C7D12">
              <w:t xml:space="preserve"> (</w:t>
            </w:r>
            <w:proofErr w:type="spellStart"/>
            <w:r w:rsidR="004C7D12">
              <w:t>Muthaiyah</w:t>
            </w:r>
            <w:proofErr w:type="spellEnd"/>
            <w:r w:rsidR="004C7D12">
              <w:t>, 2014).</w:t>
            </w:r>
          </w:p>
          <w:p w:rsidRPr="00FD25A1" w:rsidR="00CD125A" w:rsidP="00CD125A" w:rsidRDefault="00CD125A" w14:paraId="60C25577" w14:textId="77777777">
            <w:pPr>
              <w:pStyle w:val="ListParagraph"/>
              <w:numPr>
                <w:ilvl w:val="0"/>
                <w:numId w:val="13"/>
              </w:numPr>
              <w:spacing w:after="160"/>
            </w:pPr>
            <w:r w:rsidRPr="00FD25A1">
              <w:t>Develop a more unified system for managing knowledge</w:t>
            </w:r>
          </w:p>
        </w:tc>
      </w:tr>
      <w:tr w:rsidR="00CD125A" w:rsidTr="00CD125A" w14:paraId="773E4620" w14:textId="77777777">
        <w:trPr>
          <w:trHeight w:val="557"/>
        </w:trPr>
        <w:tc>
          <w:tcPr>
            <w:tcW w:w="4675" w:type="dxa"/>
          </w:tcPr>
          <w:p w:rsidRPr="00FD25A1" w:rsidR="00CD125A" w:rsidP="00D92FCF" w:rsidRDefault="00CD125A" w14:paraId="61DAB94F" w14:textId="77777777">
            <w:pPr>
              <w:jc w:val="center"/>
              <w:rPr>
                <w:b/>
                <w:bCs/>
              </w:rPr>
            </w:pPr>
            <w:r w:rsidRPr="008026EE">
              <w:rPr>
                <w:b/>
                <w:bCs/>
              </w:rPr>
              <w:t>British Airways' Strengths</w:t>
            </w:r>
          </w:p>
        </w:tc>
        <w:tc>
          <w:tcPr>
            <w:tcW w:w="4675" w:type="dxa"/>
          </w:tcPr>
          <w:p w:rsidRPr="00FD25A1" w:rsidR="00CD125A" w:rsidP="00D92FCF" w:rsidRDefault="00CD125A" w14:paraId="1F03FE44" w14:textId="77777777">
            <w:pPr>
              <w:jc w:val="center"/>
              <w:rPr>
                <w:b/>
                <w:bCs/>
              </w:rPr>
            </w:pPr>
            <w:r w:rsidRPr="008026EE">
              <w:rPr>
                <w:b/>
                <w:bCs/>
              </w:rPr>
              <w:t>British Airways' Areas for Improvement</w:t>
            </w:r>
          </w:p>
        </w:tc>
      </w:tr>
      <w:tr w:rsidR="00CD125A" w:rsidTr="00D92FCF" w14:paraId="40F03797" w14:textId="77777777">
        <w:tc>
          <w:tcPr>
            <w:tcW w:w="4675" w:type="dxa"/>
          </w:tcPr>
          <w:p w:rsidRPr="00FD25A1" w:rsidR="00CD125A" w:rsidP="00CD125A" w:rsidRDefault="00CD125A" w14:paraId="2B152825" w14:textId="77777777">
            <w:pPr>
              <w:pStyle w:val="ListParagraph"/>
              <w:numPr>
                <w:ilvl w:val="0"/>
                <w:numId w:val="14"/>
              </w:numPr>
              <w:spacing w:after="160"/>
            </w:pPr>
            <w:r w:rsidRPr="00FD25A1">
              <w:t>Utilization of knowledge management tools and resources</w:t>
            </w:r>
            <w:r>
              <w:t>.</w:t>
            </w:r>
          </w:p>
          <w:p w:rsidRPr="00FD25A1" w:rsidR="00CD125A" w:rsidP="00CD125A" w:rsidRDefault="00CD125A" w14:paraId="65B1EA48" w14:textId="77777777">
            <w:pPr>
              <w:pStyle w:val="ListParagraph"/>
              <w:numPr>
                <w:ilvl w:val="0"/>
                <w:numId w:val="14"/>
              </w:numPr>
              <w:spacing w:after="160"/>
            </w:pPr>
            <w:r w:rsidRPr="00FD25A1">
              <w:t>Effectiveness of the company's global network of operations and its diversified staff</w:t>
            </w:r>
            <w:r>
              <w:t>.</w:t>
            </w:r>
          </w:p>
        </w:tc>
        <w:tc>
          <w:tcPr>
            <w:tcW w:w="4675" w:type="dxa"/>
          </w:tcPr>
          <w:p w:rsidRPr="00FD25A1" w:rsidR="00CD125A" w:rsidP="00CD125A" w:rsidRDefault="00CD125A" w14:paraId="7575BA00" w14:textId="77777777">
            <w:pPr>
              <w:pStyle w:val="ListParagraph"/>
              <w:numPr>
                <w:ilvl w:val="0"/>
                <w:numId w:val="14"/>
              </w:numPr>
              <w:spacing w:after="160"/>
            </w:pPr>
            <w:r w:rsidRPr="00FD25A1">
              <w:t xml:space="preserve">Stronger alignment between knowledge management and company strategy. </w:t>
            </w:r>
          </w:p>
          <w:p w:rsidRPr="00FD25A1" w:rsidR="00CD125A" w:rsidP="00CD125A" w:rsidRDefault="00CD125A" w14:paraId="406D76C7" w14:textId="77777777">
            <w:pPr>
              <w:pStyle w:val="ListParagraph"/>
              <w:numPr>
                <w:ilvl w:val="0"/>
                <w:numId w:val="14"/>
              </w:numPr>
              <w:spacing w:after="160"/>
            </w:pPr>
            <w:r w:rsidRPr="00FD25A1">
              <w:t>Reduce bureaucracy and improve decision-making processes.</w:t>
            </w:r>
          </w:p>
          <w:p w:rsidRPr="00FD25A1" w:rsidR="00CD125A" w:rsidP="00CD125A" w:rsidRDefault="00CD125A" w14:paraId="427295F9" w14:textId="77777777">
            <w:pPr>
              <w:pStyle w:val="ListParagraph"/>
              <w:numPr>
                <w:ilvl w:val="0"/>
                <w:numId w:val="14"/>
              </w:numPr>
              <w:spacing w:after="160"/>
            </w:pPr>
            <w:r w:rsidRPr="00FD25A1">
              <w:t>Address reluctance to change among some personnel.</w:t>
            </w:r>
          </w:p>
        </w:tc>
      </w:tr>
    </w:tbl>
    <w:p w:rsidR="00CD125A" w:rsidP="00CD125A" w:rsidRDefault="00CD125A" w14:paraId="5A91764B" w14:textId="77777777">
      <w:pPr>
        <w:rPr>
          <w:lang w:val="en-US"/>
        </w:rPr>
      </w:pPr>
    </w:p>
    <w:p w:rsidRPr="005838C7" w:rsidR="00CD125A" w:rsidP="00CD125A" w:rsidRDefault="00CD125A" w14:paraId="1973FE4E" w14:textId="77777777">
      <w:r w:rsidRPr="00FD25A1">
        <w:rPr>
          <w:lang w:val="en-US"/>
        </w:rPr>
        <w:t xml:space="preserve">Knowledge management is a significant aspect </w:t>
      </w:r>
      <w:r>
        <w:rPr>
          <w:lang w:val="en-US"/>
        </w:rPr>
        <w:t>of</w:t>
      </w:r>
      <w:r w:rsidRPr="00FD25A1">
        <w:rPr>
          <w:lang w:val="en-US"/>
        </w:rPr>
        <w:t xml:space="preserve"> the success of both Virgin Media and British Airways. Both organizations may improve their knowledge capture, creation, sharing, and application by analyzing and resolving the gaps in their current knowledge management systems. This will aid them in retaining their competitive edge and advancing toward their long-term objectives.</w:t>
      </w:r>
    </w:p>
    <w:p w:rsidR="00D6394E" w:rsidP="00CD125A" w:rsidRDefault="00D6394E" w14:paraId="64802B79" w14:textId="77777777">
      <w:pPr>
        <w:rPr>
          <w:rFonts w:eastAsiaTheme="majorEastAsia" w:cstheme="majorBidi"/>
          <w:b/>
          <w:sz w:val="32"/>
          <w:szCs w:val="40"/>
        </w:rPr>
      </w:pPr>
      <w:r w:rsidRPr="00D6394E">
        <w:rPr>
          <w:rFonts w:eastAsiaTheme="majorEastAsia" w:cstheme="majorBidi"/>
          <w:b/>
          <w:sz w:val="32"/>
          <w:szCs w:val="40"/>
        </w:rPr>
        <w:t>Ideas for Improving the Knowledge Management System from Virgin Media and British Airways</w:t>
      </w:r>
    </w:p>
    <w:p w:rsidRPr="008026EE" w:rsidR="00CD125A" w:rsidP="00CD125A" w:rsidRDefault="00CD125A" w14:paraId="331019B3" w14:textId="76598CEC">
      <w:r w:rsidRPr="008026EE">
        <w:t>Better suggestions for how to improve Virgin Media's and British Airways' Knowledge Management System can be made using data gleaned from a PESTEL analysis.</w:t>
      </w:r>
    </w:p>
    <w:p w:rsidRPr="00BB5A5E" w:rsidR="00CD125A" w:rsidP="00CD125A" w:rsidRDefault="00CD125A" w14:paraId="0BB6BDF9" w14:textId="77777777">
      <w:pPr>
        <w:pStyle w:val="Heading2"/>
      </w:pPr>
      <w:bookmarkStart w:name="_Toc150085122" w:id="15"/>
      <w:r w:rsidRPr="00BB5A5E">
        <w:t>Virgin Media’s PESTEL Analysis</w:t>
      </w:r>
      <w:bookmarkEnd w:id="15"/>
    </w:p>
    <w:p w:rsidR="00CD125A" w:rsidP="00CD125A" w:rsidRDefault="00CD125A" w14:paraId="4349611B" w14:textId="6235637C">
      <w:pPr>
        <w:pStyle w:val="Caption"/>
        <w:keepNext/>
      </w:pPr>
      <w:bookmarkStart w:name="_Toc150082742" w:id="16"/>
      <w:r>
        <w:t xml:space="preserve">Table </w:t>
      </w:r>
      <w:r>
        <w:fldChar w:fldCharType="begin"/>
      </w:r>
      <w:r>
        <w:instrText> SEQ Table \* ARABIC </w:instrText>
      </w:r>
      <w:r>
        <w:fldChar w:fldCharType="separate"/>
      </w:r>
      <w:r>
        <w:rPr>
          <w:noProof/>
        </w:rPr>
        <w:t>6</w:t>
      </w:r>
      <w:r>
        <w:fldChar w:fldCharType="end"/>
      </w:r>
      <w:r>
        <w:t xml:space="preserve">: </w:t>
      </w:r>
      <w:r w:rsidRPr="000C5B5F">
        <w:t>Virgin Media’s PESTEL Analysis</w:t>
      </w:r>
      <w:bookmarkEnd w:id="16"/>
    </w:p>
    <w:tbl>
      <w:tblPr>
        <w:tblStyle w:val="TableGrid"/>
        <w:tblW w:w="0" w:type="auto"/>
        <w:tblLook w:val="04A0" w:firstRow="1" w:lastRow="0" w:firstColumn="1" w:lastColumn="0" w:noHBand="0" w:noVBand="1"/>
      </w:tblPr>
      <w:tblGrid>
        <w:gridCol w:w="2965"/>
        <w:gridCol w:w="6385"/>
      </w:tblGrid>
      <w:tr w:rsidR="00CD125A" w:rsidTr="3AFF208A" w14:paraId="09C827DE" w14:textId="77777777">
        <w:tc>
          <w:tcPr>
            <w:tcW w:w="9350" w:type="dxa"/>
            <w:gridSpan w:val="2"/>
            <w:tcMar/>
          </w:tcPr>
          <w:p w:rsidRPr="00FD25A1" w:rsidR="00CD125A" w:rsidP="00D92FCF" w:rsidRDefault="00CD125A" w14:paraId="7CA2BA0B" w14:textId="77777777">
            <w:pPr>
              <w:jc w:val="center"/>
              <w:rPr>
                <w:sz w:val="28"/>
                <w:szCs w:val="28"/>
              </w:rPr>
            </w:pPr>
            <w:r w:rsidRPr="00FD25A1">
              <w:rPr>
                <w:b/>
                <w:bCs/>
                <w:sz w:val="28"/>
                <w:szCs w:val="28"/>
              </w:rPr>
              <w:t>Virgin Media’s PESTEL Analysis</w:t>
            </w:r>
          </w:p>
        </w:tc>
      </w:tr>
      <w:tr w:rsidR="00CD125A" w:rsidTr="3AFF208A" w14:paraId="7A334DFB" w14:textId="77777777">
        <w:tc>
          <w:tcPr>
            <w:tcW w:w="2965" w:type="dxa"/>
            <w:tcMar/>
          </w:tcPr>
          <w:p w:rsidRPr="00FD25A1" w:rsidR="00CD125A" w:rsidP="00D92FCF" w:rsidRDefault="00CD125A" w14:paraId="5EAE2A77" w14:textId="77777777">
            <w:pPr>
              <w:rPr>
                <w:b/>
                <w:bCs/>
              </w:rPr>
            </w:pPr>
            <w:r w:rsidRPr="008026EE">
              <w:rPr>
                <w:b/>
                <w:bCs/>
              </w:rPr>
              <w:t>Political Factors</w:t>
            </w:r>
          </w:p>
        </w:tc>
        <w:tc>
          <w:tcPr>
            <w:tcW w:w="6385" w:type="dxa"/>
            <w:tcMar/>
          </w:tcPr>
          <w:p w:rsidRPr="008026EE" w:rsidR="00CD125A" w:rsidP="00CD125A" w:rsidRDefault="00CD125A" w14:paraId="5AA0079F" w14:textId="77777777">
            <w:pPr>
              <w:pStyle w:val="ListParagraph"/>
              <w:numPr>
                <w:ilvl w:val="0"/>
                <w:numId w:val="1"/>
              </w:numPr>
              <w:spacing w:after="160"/>
            </w:pPr>
            <w:r w:rsidRPr="008026EE">
              <w:t>Telecommunications regulations may affect Virgin Media's operations and profitability.</w:t>
            </w:r>
          </w:p>
          <w:p w:rsidRPr="008026EE" w:rsidR="00CD125A" w:rsidP="00CD125A" w:rsidRDefault="00CD125A" w14:paraId="48514A49" w14:textId="77777777">
            <w:pPr>
              <w:pStyle w:val="ListParagraph"/>
              <w:numPr>
                <w:ilvl w:val="0"/>
                <w:numId w:val="1"/>
              </w:numPr>
              <w:spacing w:after="160"/>
            </w:pPr>
            <w:r w:rsidRPr="008026EE">
              <w:t>Virgin Media's consumer demand may be affected by government broadband and internet laws.</w:t>
            </w:r>
          </w:p>
          <w:p w:rsidRPr="00FD25A1" w:rsidR="00CD125A" w:rsidP="00CD125A" w:rsidRDefault="00CD125A" w14:paraId="719B9F18" w14:textId="77777777">
            <w:pPr>
              <w:pStyle w:val="ListParagraph"/>
              <w:numPr>
                <w:ilvl w:val="0"/>
                <w:numId w:val="1"/>
              </w:numPr>
              <w:spacing w:after="160"/>
            </w:pPr>
            <w:r w:rsidRPr="008026EE">
              <w:t>Virgin Media operates in the UK and other regions where political and economic stability can affect consumer spending and company investment.</w:t>
            </w:r>
          </w:p>
        </w:tc>
      </w:tr>
      <w:tr w:rsidR="00CD125A" w:rsidTr="3AFF208A" w14:paraId="0C71E977" w14:textId="77777777">
        <w:tc>
          <w:tcPr>
            <w:tcW w:w="2965" w:type="dxa"/>
            <w:tcMar/>
          </w:tcPr>
          <w:p w:rsidRPr="00FD25A1" w:rsidR="00CD125A" w:rsidP="00D92FCF" w:rsidRDefault="00CD125A" w14:paraId="1D43968A" w14:textId="77777777">
            <w:pPr>
              <w:rPr>
                <w:b/>
                <w:bCs/>
              </w:rPr>
            </w:pPr>
            <w:r w:rsidRPr="008026EE">
              <w:rPr>
                <w:b/>
                <w:bCs/>
              </w:rPr>
              <w:t>Economic Factors</w:t>
            </w:r>
          </w:p>
        </w:tc>
        <w:tc>
          <w:tcPr>
            <w:tcW w:w="6385" w:type="dxa"/>
            <w:tcMar/>
          </w:tcPr>
          <w:p w:rsidRPr="008026EE" w:rsidR="00CD125A" w:rsidP="00CD125A" w:rsidRDefault="00CD125A" w14:paraId="44F2E574" w14:textId="055A98BC">
            <w:pPr>
              <w:pStyle w:val="ListParagraph"/>
              <w:numPr>
                <w:ilvl w:val="0"/>
                <w:numId w:val="2"/>
              </w:numPr>
              <w:spacing w:after="160"/>
            </w:pPr>
            <w:r w:rsidRPr="008026EE">
              <w:t>UK economic health and customer disposable money can affect Virgin Media's demand</w:t>
            </w:r>
            <w:r w:rsidR="004C7D12">
              <w:t xml:space="preserve"> (Strategic Decisions, 2019)</w:t>
            </w:r>
            <w:r w:rsidRPr="008026EE">
              <w:t>.</w:t>
            </w:r>
          </w:p>
          <w:p w:rsidRPr="008026EE" w:rsidR="00CD125A" w:rsidP="00CD125A" w:rsidRDefault="00CD125A" w14:paraId="35596B42" w14:textId="77777777">
            <w:pPr>
              <w:pStyle w:val="ListParagraph"/>
              <w:numPr>
                <w:ilvl w:val="0"/>
                <w:numId w:val="2"/>
              </w:numPr>
              <w:spacing w:after="160"/>
            </w:pPr>
            <w:r w:rsidRPr="008026EE">
              <w:t>Virgin Media's finances and capacity to invest in new technologies are affected by interest and exchange rates.</w:t>
            </w:r>
          </w:p>
          <w:p w:rsidRPr="00FD25A1" w:rsidR="00CD125A" w:rsidP="00CD125A" w:rsidRDefault="00CD125A" w14:paraId="42748DD5" w14:textId="77777777">
            <w:pPr>
              <w:pStyle w:val="ListParagraph"/>
              <w:numPr>
                <w:ilvl w:val="0"/>
                <w:numId w:val="2"/>
              </w:numPr>
              <w:spacing w:after="160"/>
            </w:pPr>
            <w:r w:rsidRPr="008026EE">
              <w:t>Economic downturns may boost telecoms competition, putting strain on Virgin Media's margins.</w:t>
            </w:r>
          </w:p>
        </w:tc>
      </w:tr>
      <w:tr w:rsidR="00CD125A" w:rsidTr="3AFF208A" w14:paraId="44FF09C4" w14:textId="77777777">
        <w:tc>
          <w:tcPr>
            <w:tcW w:w="2965" w:type="dxa"/>
            <w:tcMar/>
          </w:tcPr>
          <w:p w:rsidRPr="00FD25A1" w:rsidR="00CD125A" w:rsidP="00D92FCF" w:rsidRDefault="00CD125A" w14:paraId="09163FD8" w14:textId="77777777">
            <w:pPr>
              <w:rPr>
                <w:b/>
                <w:bCs/>
              </w:rPr>
            </w:pPr>
            <w:r w:rsidRPr="008026EE">
              <w:rPr>
                <w:b/>
                <w:bCs/>
              </w:rPr>
              <w:t>Social Factors</w:t>
            </w:r>
          </w:p>
        </w:tc>
        <w:tc>
          <w:tcPr>
            <w:tcW w:w="6385" w:type="dxa"/>
            <w:tcMar/>
          </w:tcPr>
          <w:p w:rsidRPr="008026EE" w:rsidR="00CD125A" w:rsidP="00CD125A" w:rsidRDefault="00CD125A" w14:paraId="359BEB21" w14:textId="77777777">
            <w:pPr>
              <w:pStyle w:val="ListParagraph"/>
              <w:numPr>
                <w:ilvl w:val="0"/>
                <w:numId w:val="3"/>
              </w:numPr>
              <w:spacing w:after="160"/>
            </w:pPr>
            <w:r w:rsidRPr="008026EE">
              <w:t>Virgin Media's product development and marketing may be affected by consumer tastes and demand for emerging technologies like streaming services and cloud computing.</w:t>
            </w:r>
          </w:p>
          <w:p w:rsidRPr="008026EE" w:rsidR="00CD125A" w:rsidP="00CD125A" w:rsidRDefault="00CD125A" w14:paraId="39982A87" w14:textId="77777777">
            <w:pPr>
              <w:pStyle w:val="ListParagraph"/>
              <w:numPr>
                <w:ilvl w:val="0"/>
                <w:numId w:val="3"/>
              </w:numPr>
              <w:spacing w:after="160"/>
            </w:pPr>
            <w:r w:rsidRPr="008026EE">
              <w:t>Consumer awareness of data privacy and cybersecurity issues may affect Virgin Media's data handling procedures.</w:t>
            </w:r>
          </w:p>
          <w:p w:rsidRPr="00FD25A1" w:rsidR="00CD125A" w:rsidP="00CD125A" w:rsidRDefault="00CD125A" w14:paraId="1DA45935" w14:textId="77777777">
            <w:pPr>
              <w:pStyle w:val="ListParagraph"/>
              <w:numPr>
                <w:ilvl w:val="0"/>
                <w:numId w:val="3"/>
              </w:numPr>
              <w:spacing w:after="160"/>
            </w:pPr>
            <w:r w:rsidRPr="008026EE">
              <w:t>Virgin Media may benefit from the UK's aging population by developing services for elderly citizens.</w:t>
            </w:r>
          </w:p>
        </w:tc>
      </w:tr>
      <w:tr w:rsidR="00CD125A" w:rsidTr="3AFF208A" w14:paraId="3A64691B" w14:textId="77777777">
        <w:tc>
          <w:tcPr>
            <w:tcW w:w="2965" w:type="dxa"/>
            <w:tcMar/>
          </w:tcPr>
          <w:p w:rsidRPr="00FD25A1" w:rsidR="00CD125A" w:rsidP="00D92FCF" w:rsidRDefault="00CD125A" w14:paraId="072670EF" w14:textId="77777777">
            <w:pPr>
              <w:rPr>
                <w:b/>
                <w:bCs/>
              </w:rPr>
            </w:pPr>
            <w:r w:rsidRPr="008026EE">
              <w:rPr>
                <w:b/>
                <w:bCs/>
              </w:rPr>
              <w:t>Technological Factors</w:t>
            </w:r>
          </w:p>
        </w:tc>
        <w:tc>
          <w:tcPr>
            <w:tcW w:w="6385" w:type="dxa"/>
            <w:tcMar/>
          </w:tcPr>
          <w:p w:rsidRPr="008026EE" w:rsidR="00CD125A" w:rsidP="00CD125A" w:rsidRDefault="00CD125A" w14:paraId="68C7344C" w14:textId="531BC48B">
            <w:pPr>
              <w:pStyle w:val="ListParagraph"/>
              <w:numPr>
                <w:ilvl w:val="0"/>
                <w:numId w:val="4"/>
              </w:numPr>
              <w:spacing w:after="160"/>
              <w:rPr/>
            </w:pPr>
            <w:r w:rsidR="00CD125A">
              <w:rPr/>
              <w:t xml:space="preserve">Virgin Media can diversify its services and increase network performance as </w:t>
            </w:r>
            <w:r w:rsidR="00CD125A">
              <w:rPr/>
              <w:t>5G</w:t>
            </w:r>
            <w:r w:rsidR="00CD125A">
              <w:rPr/>
              <w:t xml:space="preserve"> and </w:t>
            </w:r>
            <w:r w:rsidR="43ACBA6D">
              <w:rPr/>
              <w:t>fibre</w:t>
            </w:r>
            <w:r w:rsidR="00CD125A">
              <w:rPr/>
              <w:t xml:space="preserve"> optics evolve.</w:t>
            </w:r>
          </w:p>
          <w:p w:rsidRPr="008026EE" w:rsidR="00CD125A" w:rsidP="00CD125A" w:rsidRDefault="00CD125A" w14:paraId="3D2E3FA5" w14:textId="77777777">
            <w:pPr>
              <w:pStyle w:val="ListParagraph"/>
              <w:numPr>
                <w:ilvl w:val="0"/>
                <w:numId w:val="4"/>
              </w:numPr>
              <w:spacing w:after="160"/>
            </w:pPr>
            <w:r w:rsidRPr="008026EE">
              <w:t>Virgin Media's internet and connectivity services may benefit from mobile devices and smart homes' popularity.</w:t>
            </w:r>
          </w:p>
          <w:p w:rsidRPr="00FD25A1" w:rsidR="00CD125A" w:rsidP="00CD125A" w:rsidRDefault="00CD125A" w14:paraId="324C7655" w14:textId="77777777">
            <w:pPr>
              <w:pStyle w:val="ListParagraph"/>
              <w:numPr>
                <w:ilvl w:val="0"/>
                <w:numId w:val="4"/>
              </w:numPr>
              <w:spacing w:after="160"/>
            </w:pPr>
            <w:r w:rsidRPr="008026EE">
              <w:t>Data breaches and cyberattacks can harm Virgin Media's business and reputation.</w:t>
            </w:r>
          </w:p>
        </w:tc>
      </w:tr>
      <w:tr w:rsidR="00CD125A" w:rsidTr="3AFF208A" w14:paraId="6938A0D9" w14:textId="77777777">
        <w:tc>
          <w:tcPr>
            <w:tcW w:w="2965" w:type="dxa"/>
            <w:tcMar/>
          </w:tcPr>
          <w:p w:rsidRPr="00FD25A1" w:rsidR="00CD125A" w:rsidP="00D92FCF" w:rsidRDefault="00CD125A" w14:paraId="3920FC90" w14:textId="77777777">
            <w:pPr>
              <w:rPr>
                <w:b/>
                <w:bCs/>
              </w:rPr>
            </w:pPr>
            <w:r w:rsidRPr="008026EE">
              <w:rPr>
                <w:b/>
                <w:bCs/>
              </w:rPr>
              <w:t>Legal Factors</w:t>
            </w:r>
          </w:p>
        </w:tc>
        <w:tc>
          <w:tcPr>
            <w:tcW w:w="6385" w:type="dxa"/>
            <w:tcMar/>
          </w:tcPr>
          <w:p w:rsidRPr="008026EE" w:rsidR="00CD125A" w:rsidP="00CD125A" w:rsidRDefault="00CD125A" w14:paraId="4185EC4A" w14:textId="77777777">
            <w:pPr>
              <w:pStyle w:val="ListParagraph"/>
              <w:numPr>
                <w:ilvl w:val="0"/>
                <w:numId w:val="5"/>
              </w:numPr>
              <w:spacing w:after="160"/>
            </w:pPr>
            <w:r w:rsidRPr="008026EE">
              <w:t>Intellectual property and copyright rules can hinder Virgin Media's product and service development.</w:t>
            </w:r>
          </w:p>
          <w:p w:rsidRPr="008026EE" w:rsidR="00CD125A" w:rsidP="00CD125A" w:rsidRDefault="00CD125A" w14:paraId="49C6B3C4" w14:textId="2B509B28">
            <w:pPr>
              <w:pStyle w:val="ListParagraph"/>
              <w:numPr>
                <w:ilvl w:val="0"/>
                <w:numId w:val="5"/>
              </w:numPr>
              <w:spacing w:after="160"/>
            </w:pPr>
            <w:r w:rsidRPr="008026EE">
              <w:t>Virgin Media may be required to handle customer data under data protection and privacy laws</w:t>
            </w:r>
            <w:r w:rsidR="004C7D12">
              <w:t xml:space="preserve"> (Madsen &amp; Grønseth, 2022)</w:t>
            </w:r>
            <w:r w:rsidRPr="008026EE">
              <w:t>.</w:t>
            </w:r>
          </w:p>
          <w:p w:rsidRPr="00FD25A1" w:rsidR="00CD125A" w:rsidP="00CD125A" w:rsidRDefault="00CD125A" w14:paraId="66EB3AB8" w14:textId="77777777">
            <w:pPr>
              <w:pStyle w:val="ListParagraph"/>
              <w:numPr>
                <w:ilvl w:val="0"/>
                <w:numId w:val="5"/>
              </w:numPr>
              <w:spacing w:after="160"/>
            </w:pPr>
            <w:r w:rsidRPr="008026EE">
              <w:t>Virgin Media's alliances and business activities may be limited by antitrust laws.</w:t>
            </w:r>
          </w:p>
        </w:tc>
      </w:tr>
      <w:tr w:rsidR="00CD125A" w:rsidTr="3AFF208A" w14:paraId="43CAEE5A" w14:textId="77777777">
        <w:tc>
          <w:tcPr>
            <w:tcW w:w="2965" w:type="dxa"/>
            <w:tcMar/>
          </w:tcPr>
          <w:p w:rsidRPr="00FD25A1" w:rsidR="00CD125A" w:rsidP="00D92FCF" w:rsidRDefault="00CD125A" w14:paraId="3C7F9646" w14:textId="77777777">
            <w:pPr>
              <w:rPr>
                <w:b/>
                <w:bCs/>
              </w:rPr>
            </w:pPr>
            <w:r w:rsidRPr="008026EE">
              <w:rPr>
                <w:b/>
                <w:bCs/>
              </w:rPr>
              <w:t>Environmental Factors</w:t>
            </w:r>
          </w:p>
        </w:tc>
        <w:tc>
          <w:tcPr>
            <w:tcW w:w="6385" w:type="dxa"/>
            <w:tcMar/>
          </w:tcPr>
          <w:p w:rsidRPr="008026EE" w:rsidR="00CD125A" w:rsidP="00CD125A" w:rsidRDefault="00CD125A" w14:paraId="05B4D56C" w14:textId="77777777">
            <w:pPr>
              <w:pStyle w:val="ListParagraph"/>
              <w:numPr>
                <w:ilvl w:val="0"/>
                <w:numId w:val="6"/>
              </w:numPr>
              <w:spacing w:after="160"/>
            </w:pPr>
            <w:r w:rsidRPr="008026EE">
              <w:t>Rising environmental concerns and legislation may affect Virgin Media's energy and sustainability operations.</w:t>
            </w:r>
          </w:p>
          <w:p w:rsidRPr="008026EE" w:rsidR="00CD125A" w:rsidP="00CD125A" w:rsidRDefault="00CD125A" w14:paraId="056C497C" w14:textId="77777777">
            <w:pPr>
              <w:pStyle w:val="ListParagraph"/>
              <w:numPr>
                <w:ilvl w:val="0"/>
                <w:numId w:val="6"/>
              </w:numPr>
              <w:spacing w:after="160"/>
            </w:pPr>
            <w:r w:rsidRPr="008026EE">
              <w:t>Sustainable packaging and waste reduction may affect Virgin Media's supply chain and operations.</w:t>
            </w:r>
          </w:p>
          <w:p w:rsidR="00CD125A" w:rsidP="00CD125A" w:rsidRDefault="00CD125A" w14:paraId="264BC4D5" w14:textId="77777777">
            <w:pPr>
              <w:pStyle w:val="ListParagraph"/>
              <w:numPr>
                <w:ilvl w:val="0"/>
                <w:numId w:val="6"/>
              </w:numPr>
              <w:spacing w:after="160"/>
            </w:pPr>
            <w:r w:rsidRPr="008026EE">
              <w:t>Virgin Media's brand and customer loyalty may be affected by its environmental effect.</w:t>
            </w:r>
          </w:p>
        </w:tc>
      </w:tr>
    </w:tbl>
    <w:p w:rsidRPr="008026EE" w:rsidR="00CD125A" w:rsidP="00CD125A" w:rsidRDefault="00CD125A" w14:paraId="5B26DDC4" w14:textId="77777777"/>
    <w:p w:rsidRPr="00BB5A5E" w:rsidR="00CD125A" w:rsidP="00CD125A" w:rsidRDefault="00CD125A" w14:paraId="7D1697B1" w14:textId="77777777">
      <w:pPr>
        <w:pStyle w:val="Heading2"/>
        <w:rPr>
          <w:lang w:val="en-US"/>
        </w:rPr>
      </w:pPr>
      <w:bookmarkStart w:name="_Toc150085123" w:id="17"/>
      <w:r w:rsidRPr="00BB5A5E">
        <w:rPr>
          <w:lang w:val="en-US"/>
        </w:rPr>
        <w:t>Recommendations for Virgin Media</w:t>
      </w:r>
      <w:bookmarkEnd w:id="17"/>
    </w:p>
    <w:p w:rsidRPr="00BB5A5E" w:rsidR="00CD125A" w:rsidP="00CD125A" w:rsidRDefault="00CD125A" w14:paraId="66C66C4A" w14:textId="19B73DF5">
      <w:pPr>
        <w:rPr>
          <w:lang w:val="en-US"/>
        </w:rPr>
      </w:pPr>
      <w:r w:rsidRPr="00FD25A1">
        <w:rPr>
          <w:lang w:val="en-US"/>
        </w:rPr>
        <w:t xml:space="preserve">Here are some suggestions for Virgin Media based on the results of the PESTLE analysis: Combine Knowledge Management and Corporate Information Systems </w:t>
      </w:r>
      <w:r w:rsidR="00DF37D4">
        <w:rPr>
          <w:lang w:val="en-US"/>
        </w:rPr>
        <w:t xml:space="preserve">to </w:t>
      </w:r>
      <w:r w:rsidRPr="00FD25A1">
        <w:rPr>
          <w:lang w:val="en-US"/>
        </w:rPr>
        <w:t>Create an All-Encompassing KM Plan, Assess the Results of Knowledge Management Efforts, spend money on cutting-edge gadgets, keep up with the ever-evolving rules, adopt eco-friendliness and fortify data protections.</w:t>
      </w:r>
      <w:r>
        <w:rPr>
          <w:lang w:val="en-US"/>
        </w:rPr>
        <w:t xml:space="preserve"> </w:t>
      </w:r>
      <w:r w:rsidRPr="00FD25A1">
        <w:t>To ensure knowledge flow across Virgin Media, integrate its KM systems with CRM and ERP. This integration will let staff use relevant knowledge from multiple sources. Create a formal KM strategy that supports Virgin Media's business goals</w:t>
      </w:r>
      <w:r w:rsidRPr="004C7D12" w:rsidR="004C7D12">
        <w:t xml:space="preserve"> </w:t>
      </w:r>
      <w:r w:rsidR="004C7D12">
        <w:t>(Pal &amp; Williams, 2021)</w:t>
      </w:r>
      <w:r w:rsidRPr="00FD25A1">
        <w:t>. This plan should clarify the company's KM goals, identify critical knowledge assets, specify knowledge capture, sharing, and application methodologies, and develop measurements for KM programs' impact. Use a thorough KM measurement methodology to track knowledge exchange, utilization, and business impacts from KM efforts. Value KM in terms of cost savings, revenue growth, and customer pleasure. Monitor telecommunications regulatory changes and adjust company plans. Research and development are essential to staying ahead of technology and providing cutting-edge services. Energy efficiency, waste reduction, and sustainable packaging should be implemented throughout the organization. Increase data security to secure client data and reduce cyber risks.</w:t>
      </w:r>
    </w:p>
    <w:p w:rsidRPr="00CD125A" w:rsidR="00CD125A" w:rsidP="00CD125A" w:rsidRDefault="00CD125A" w14:paraId="53A4D02E" w14:textId="030F4284">
      <w:pPr>
        <w:pStyle w:val="Heading2"/>
      </w:pPr>
      <w:bookmarkStart w:name="_Toc150085124" w:id="18"/>
      <w:r w:rsidRPr="00BB5A5E">
        <w:t>British Airways’ PESTLE Analysis</w:t>
      </w:r>
      <w:bookmarkEnd w:id="18"/>
    </w:p>
    <w:p w:rsidR="00CD125A" w:rsidP="00CD125A" w:rsidRDefault="00CD125A" w14:paraId="312FD7AB" w14:textId="49CAC5B3">
      <w:pPr>
        <w:pStyle w:val="Caption"/>
        <w:keepNext/>
      </w:pPr>
      <w:bookmarkStart w:name="_Toc150082743" w:id="19"/>
      <w:r>
        <w:t xml:space="preserve">Table </w:t>
      </w:r>
      <w:r>
        <w:fldChar w:fldCharType="begin"/>
      </w:r>
      <w:r>
        <w:instrText> SEQ Table \* ARABIC </w:instrText>
      </w:r>
      <w:r>
        <w:fldChar w:fldCharType="separate"/>
      </w:r>
      <w:r>
        <w:rPr>
          <w:noProof/>
        </w:rPr>
        <w:t>7</w:t>
      </w:r>
      <w:r>
        <w:fldChar w:fldCharType="end"/>
      </w:r>
      <w:r>
        <w:t xml:space="preserve">: </w:t>
      </w:r>
      <w:r w:rsidRPr="001645E0">
        <w:t>British Airways’ PESTLE Analysis</w:t>
      </w:r>
      <w:bookmarkEnd w:id="19"/>
    </w:p>
    <w:tbl>
      <w:tblPr>
        <w:tblStyle w:val="TableGrid"/>
        <w:tblW w:w="0" w:type="auto"/>
        <w:tblLook w:val="04A0" w:firstRow="1" w:lastRow="0" w:firstColumn="1" w:lastColumn="0" w:noHBand="0" w:noVBand="1"/>
      </w:tblPr>
      <w:tblGrid>
        <w:gridCol w:w="2965"/>
        <w:gridCol w:w="6385"/>
      </w:tblGrid>
      <w:tr w:rsidR="00CD125A" w:rsidTr="00CD125A" w14:paraId="06C07236" w14:textId="77777777">
        <w:trPr>
          <w:trHeight w:val="809"/>
        </w:trPr>
        <w:tc>
          <w:tcPr>
            <w:tcW w:w="9350" w:type="dxa"/>
            <w:gridSpan w:val="2"/>
          </w:tcPr>
          <w:p w:rsidRPr="00FD25A1" w:rsidR="00CD125A" w:rsidP="00D92FCF" w:rsidRDefault="00CD125A" w14:paraId="4970C849" w14:textId="77777777">
            <w:pPr>
              <w:jc w:val="center"/>
              <w:rPr>
                <w:b/>
                <w:bCs/>
                <w:sz w:val="28"/>
                <w:szCs w:val="28"/>
              </w:rPr>
            </w:pPr>
            <w:r w:rsidRPr="00FD25A1">
              <w:rPr>
                <w:b/>
                <w:bCs/>
                <w:sz w:val="28"/>
                <w:szCs w:val="28"/>
              </w:rPr>
              <w:t>British Airways’ PESTLE Analysis</w:t>
            </w:r>
          </w:p>
        </w:tc>
      </w:tr>
      <w:tr w:rsidR="00CD125A" w:rsidTr="00D92FCF" w14:paraId="77429E1A" w14:textId="77777777">
        <w:tc>
          <w:tcPr>
            <w:tcW w:w="2965" w:type="dxa"/>
          </w:tcPr>
          <w:p w:rsidRPr="00FD25A1" w:rsidR="00CD125A" w:rsidP="00D92FCF" w:rsidRDefault="00CD125A" w14:paraId="1FEA455B" w14:textId="77777777">
            <w:pPr>
              <w:rPr>
                <w:rFonts w:ascii="Arial" w:hAnsi="Arial" w:eastAsia="Times New Roman" w:cs="Arial"/>
                <w:b/>
                <w:bCs/>
                <w:color w:val="1F1F1F"/>
                <w:kern w:val="0"/>
                <w:szCs w:val="24"/>
              </w:rPr>
            </w:pPr>
            <w:r w:rsidRPr="00FD25A1">
              <w:rPr>
                <w:b/>
                <w:bCs/>
              </w:rPr>
              <w:t>Political Factors</w:t>
            </w:r>
          </w:p>
        </w:tc>
        <w:tc>
          <w:tcPr>
            <w:tcW w:w="6385" w:type="dxa"/>
          </w:tcPr>
          <w:p w:rsidR="00CD125A" w:rsidP="00CD125A" w:rsidRDefault="00CD125A" w14:paraId="79736F53" w14:textId="77777777">
            <w:pPr>
              <w:pStyle w:val="ListParagraph"/>
              <w:numPr>
                <w:ilvl w:val="0"/>
                <w:numId w:val="7"/>
              </w:numPr>
              <w:spacing w:after="160"/>
            </w:pPr>
            <w:r>
              <w:t>Government rules concerning air travel, including safety and environmental standards, can affect British Airways' operations and expenses.</w:t>
            </w:r>
          </w:p>
          <w:p w:rsidR="00CD125A" w:rsidP="00CD125A" w:rsidRDefault="00CD125A" w14:paraId="5C82B6FD" w14:textId="77777777">
            <w:pPr>
              <w:pStyle w:val="ListParagraph"/>
              <w:numPr>
                <w:ilvl w:val="0"/>
                <w:numId w:val="7"/>
              </w:numPr>
              <w:spacing w:after="160"/>
            </w:pPr>
            <w:r>
              <w:t>Political and economic stability in British Airways' destinations might impact visitor demand and profitability.</w:t>
            </w:r>
          </w:p>
          <w:p w:rsidR="00CD125A" w:rsidP="00CD125A" w:rsidRDefault="00CD125A" w14:paraId="1DB30139" w14:textId="77777777">
            <w:pPr>
              <w:pStyle w:val="ListParagraph"/>
              <w:numPr>
                <w:ilvl w:val="0"/>
                <w:numId w:val="7"/>
              </w:numPr>
              <w:spacing w:after="160"/>
            </w:pPr>
            <w:r>
              <w:t>Regional instability and geopolitical crises can hinder air travel and raise security hazards.</w:t>
            </w:r>
          </w:p>
        </w:tc>
      </w:tr>
      <w:tr w:rsidR="00CD125A" w:rsidTr="00D92FCF" w14:paraId="23CEA513" w14:textId="77777777">
        <w:tc>
          <w:tcPr>
            <w:tcW w:w="2965" w:type="dxa"/>
          </w:tcPr>
          <w:p w:rsidRPr="00FD25A1" w:rsidR="00CD125A" w:rsidP="00D92FCF" w:rsidRDefault="00CD125A" w14:paraId="51B846B4" w14:textId="77777777">
            <w:pPr>
              <w:rPr>
                <w:b/>
                <w:bCs/>
              </w:rPr>
            </w:pPr>
            <w:r w:rsidRPr="00FD25A1">
              <w:rPr>
                <w:b/>
                <w:bCs/>
              </w:rPr>
              <w:t>Economic Factors</w:t>
            </w:r>
          </w:p>
        </w:tc>
        <w:tc>
          <w:tcPr>
            <w:tcW w:w="6385" w:type="dxa"/>
          </w:tcPr>
          <w:p w:rsidR="00CD125A" w:rsidP="00CD125A" w:rsidRDefault="00CD125A" w14:paraId="257D3997" w14:textId="77777777">
            <w:pPr>
              <w:pStyle w:val="ListParagraph"/>
              <w:numPr>
                <w:ilvl w:val="0"/>
                <w:numId w:val="8"/>
              </w:numPr>
              <w:spacing w:after="160"/>
            </w:pPr>
            <w:r>
              <w:t>Fuel and exchange rate fluctuations can affect British Airways' operating costs and profits.</w:t>
            </w:r>
          </w:p>
          <w:p w:rsidR="00CD125A" w:rsidP="00CD125A" w:rsidRDefault="00CD125A" w14:paraId="5017134C" w14:textId="4CB3F2FF">
            <w:pPr>
              <w:pStyle w:val="ListParagraph"/>
              <w:numPr>
                <w:ilvl w:val="0"/>
                <w:numId w:val="8"/>
              </w:numPr>
              <w:spacing w:after="160"/>
            </w:pPr>
            <w:r>
              <w:t xml:space="preserve">Global economic health and consumer spending </w:t>
            </w:r>
            <w:r w:rsidR="00DF37D4">
              <w:t>a</w:t>
            </w:r>
            <w:r>
              <w:t>ffect air travel demand</w:t>
            </w:r>
            <w:r w:rsidR="004C7D12">
              <w:t xml:space="preserve"> (O'Rourke &amp; Barnett, 2008)</w:t>
            </w:r>
            <w:r>
              <w:t>.</w:t>
            </w:r>
          </w:p>
          <w:p w:rsidR="00CD125A" w:rsidP="00CD125A" w:rsidRDefault="00CD125A" w14:paraId="204C225A" w14:textId="77777777">
            <w:pPr>
              <w:pStyle w:val="ListParagraph"/>
              <w:numPr>
                <w:ilvl w:val="0"/>
                <w:numId w:val="8"/>
              </w:numPr>
              <w:spacing w:after="160"/>
            </w:pPr>
            <w:r>
              <w:t>Economic downturns can boost airline competition, placing strain on British Airways' profits.</w:t>
            </w:r>
          </w:p>
        </w:tc>
      </w:tr>
      <w:tr w:rsidR="00CD125A" w:rsidTr="00D92FCF" w14:paraId="4E5A034D" w14:textId="77777777">
        <w:tc>
          <w:tcPr>
            <w:tcW w:w="2965" w:type="dxa"/>
          </w:tcPr>
          <w:p w:rsidRPr="00FD25A1" w:rsidR="00CD125A" w:rsidP="00D92FCF" w:rsidRDefault="00CD125A" w14:paraId="499F7D3A" w14:textId="77777777">
            <w:pPr>
              <w:rPr>
                <w:b/>
                <w:bCs/>
              </w:rPr>
            </w:pPr>
            <w:r w:rsidRPr="00FD25A1">
              <w:rPr>
                <w:b/>
                <w:bCs/>
              </w:rPr>
              <w:t>Social Factors</w:t>
            </w:r>
          </w:p>
        </w:tc>
        <w:tc>
          <w:tcPr>
            <w:tcW w:w="6385" w:type="dxa"/>
          </w:tcPr>
          <w:p w:rsidR="00CD125A" w:rsidP="00CD125A" w:rsidRDefault="00CD125A" w14:paraId="0694042C" w14:textId="2E7DED4A">
            <w:pPr>
              <w:pStyle w:val="ListParagraph"/>
              <w:numPr>
                <w:ilvl w:val="0"/>
                <w:numId w:val="9"/>
              </w:numPr>
              <w:spacing w:after="160"/>
            </w:pPr>
            <w:r>
              <w:t>British Airways products and marketing may be affected by consumer preferences and demand for personalized travel.</w:t>
            </w:r>
          </w:p>
          <w:p w:rsidR="00CD125A" w:rsidP="00CD125A" w:rsidRDefault="00CD125A" w14:paraId="7770C740" w14:textId="300502C1">
            <w:pPr>
              <w:pStyle w:val="ListParagraph"/>
              <w:numPr>
                <w:ilvl w:val="0"/>
                <w:numId w:val="9"/>
              </w:numPr>
              <w:spacing w:after="160"/>
            </w:pPr>
            <w:r>
              <w:t>Understanding environmental effect</w:t>
            </w:r>
            <w:r w:rsidR="00DF37D4">
              <w:t>s</w:t>
            </w:r>
            <w:r>
              <w:t xml:space="preserve"> and sustainability can affect customers' impression of British Airways' environmental initiatives.</w:t>
            </w:r>
          </w:p>
          <w:p w:rsidR="00CD125A" w:rsidP="00CD125A" w:rsidRDefault="00CD125A" w14:paraId="3C98D617" w14:textId="77777777">
            <w:pPr>
              <w:pStyle w:val="ListParagraph"/>
              <w:numPr>
                <w:ilvl w:val="0"/>
                <w:numId w:val="9"/>
              </w:numPr>
              <w:spacing w:after="160"/>
            </w:pPr>
            <w:r>
              <w:t>British Airways may extend its routes and services as leisure and business travel rise.</w:t>
            </w:r>
          </w:p>
        </w:tc>
      </w:tr>
      <w:tr w:rsidR="00CD125A" w:rsidTr="00D92FCF" w14:paraId="0FB67BCC" w14:textId="77777777">
        <w:tc>
          <w:tcPr>
            <w:tcW w:w="2965" w:type="dxa"/>
          </w:tcPr>
          <w:p w:rsidRPr="00FD25A1" w:rsidR="00CD125A" w:rsidP="00D92FCF" w:rsidRDefault="00CD125A" w14:paraId="6E3D7DBB" w14:textId="77777777">
            <w:pPr>
              <w:rPr>
                <w:b/>
                <w:bCs/>
              </w:rPr>
            </w:pPr>
            <w:r w:rsidRPr="00FD25A1">
              <w:rPr>
                <w:b/>
                <w:bCs/>
              </w:rPr>
              <w:t>Technological Factors</w:t>
            </w:r>
          </w:p>
        </w:tc>
        <w:tc>
          <w:tcPr>
            <w:tcW w:w="6385" w:type="dxa"/>
          </w:tcPr>
          <w:p w:rsidR="00CD125A" w:rsidP="00CD125A" w:rsidRDefault="00CD125A" w14:paraId="480D6A31" w14:textId="77777777">
            <w:pPr>
              <w:pStyle w:val="ListParagraph"/>
              <w:numPr>
                <w:ilvl w:val="0"/>
                <w:numId w:val="10"/>
              </w:numPr>
              <w:spacing w:after="160"/>
            </w:pPr>
            <w:r>
              <w:t>Fuel-efficient aircraft and improved navigation systems can boost British Airways' efficiency and lower expenses.</w:t>
            </w:r>
          </w:p>
          <w:p w:rsidR="00CD125A" w:rsidP="00CD125A" w:rsidRDefault="00CD125A" w14:paraId="45AFABFF" w14:textId="77777777">
            <w:pPr>
              <w:pStyle w:val="ListParagraph"/>
              <w:numPr>
                <w:ilvl w:val="0"/>
                <w:numId w:val="10"/>
              </w:numPr>
              <w:spacing w:after="160"/>
            </w:pPr>
            <w:r>
              <w:t>E-commerce and online travel bookings are growing, which may increase demand for smooth digital booking and customer service.</w:t>
            </w:r>
          </w:p>
          <w:p w:rsidR="00CD125A" w:rsidP="00CD125A" w:rsidRDefault="00CD125A" w14:paraId="7F663970" w14:textId="77777777">
            <w:pPr>
              <w:pStyle w:val="ListParagraph"/>
              <w:numPr>
                <w:ilvl w:val="0"/>
                <w:numId w:val="10"/>
              </w:numPr>
              <w:spacing w:after="160"/>
            </w:pPr>
            <w:r>
              <w:t>Data breaches and cyberattacks can harm British Airways' operations and reputation.</w:t>
            </w:r>
          </w:p>
        </w:tc>
      </w:tr>
      <w:tr w:rsidR="00CD125A" w:rsidTr="00D92FCF" w14:paraId="7E2B7711" w14:textId="77777777">
        <w:tc>
          <w:tcPr>
            <w:tcW w:w="2965" w:type="dxa"/>
          </w:tcPr>
          <w:p w:rsidRPr="00FD25A1" w:rsidR="00CD125A" w:rsidP="00D92FCF" w:rsidRDefault="00CD125A" w14:paraId="66B7E932" w14:textId="77777777">
            <w:pPr>
              <w:rPr>
                <w:b/>
                <w:bCs/>
              </w:rPr>
            </w:pPr>
            <w:r w:rsidRPr="00FD25A1">
              <w:rPr>
                <w:b/>
                <w:bCs/>
              </w:rPr>
              <w:t>Legal Factors</w:t>
            </w:r>
          </w:p>
        </w:tc>
        <w:tc>
          <w:tcPr>
            <w:tcW w:w="6385" w:type="dxa"/>
          </w:tcPr>
          <w:p w:rsidR="00CD125A" w:rsidP="00CD125A" w:rsidRDefault="00CD125A" w14:paraId="387A03D3" w14:textId="77777777">
            <w:pPr>
              <w:pStyle w:val="ListParagraph"/>
              <w:numPr>
                <w:ilvl w:val="0"/>
                <w:numId w:val="12"/>
              </w:numPr>
              <w:spacing w:after="160"/>
            </w:pPr>
            <w:r>
              <w:t>British Airways' operations and employee relations may be affected by aviation safety and labor legislation.</w:t>
            </w:r>
          </w:p>
          <w:p w:rsidR="00CD125A" w:rsidP="00CD125A" w:rsidRDefault="00CD125A" w14:paraId="3BF17544" w14:textId="2E9623D3">
            <w:pPr>
              <w:pStyle w:val="ListParagraph"/>
              <w:numPr>
                <w:ilvl w:val="0"/>
                <w:numId w:val="12"/>
              </w:numPr>
              <w:spacing w:after="160"/>
            </w:pPr>
            <w:r>
              <w:t>Intellectual property and copyright restrictions may limit British Airways' branding and technology use</w:t>
            </w:r>
            <w:r w:rsidR="004C7D12">
              <w:t xml:space="preserve"> (Hamilton &amp; Webster, 2018)</w:t>
            </w:r>
            <w:r>
              <w:t>.</w:t>
            </w:r>
          </w:p>
          <w:p w:rsidR="00CD125A" w:rsidP="00CD125A" w:rsidRDefault="00CD125A" w14:paraId="392C93B6" w14:textId="77777777">
            <w:pPr>
              <w:pStyle w:val="ListParagraph"/>
              <w:numPr>
                <w:ilvl w:val="0"/>
                <w:numId w:val="12"/>
              </w:numPr>
              <w:spacing w:after="160"/>
            </w:pPr>
            <w:r>
              <w:t>Antitrust and competition laws can hinder British Airways' market dominance and commercial operations.</w:t>
            </w:r>
          </w:p>
        </w:tc>
      </w:tr>
      <w:tr w:rsidR="00CD125A" w:rsidTr="00D92FCF" w14:paraId="24330A10" w14:textId="77777777">
        <w:tc>
          <w:tcPr>
            <w:tcW w:w="2965" w:type="dxa"/>
          </w:tcPr>
          <w:p w:rsidRPr="00FD25A1" w:rsidR="00CD125A" w:rsidP="00D92FCF" w:rsidRDefault="00CD125A" w14:paraId="6483D217" w14:textId="77777777">
            <w:pPr>
              <w:rPr>
                <w:b/>
                <w:bCs/>
              </w:rPr>
            </w:pPr>
            <w:r w:rsidRPr="00FD25A1">
              <w:rPr>
                <w:b/>
                <w:bCs/>
              </w:rPr>
              <w:t>Environmental Factors</w:t>
            </w:r>
          </w:p>
        </w:tc>
        <w:tc>
          <w:tcPr>
            <w:tcW w:w="6385" w:type="dxa"/>
          </w:tcPr>
          <w:p w:rsidRPr="00FD25A1" w:rsidR="00CD125A" w:rsidP="00CD125A" w:rsidRDefault="00CD125A" w14:paraId="301FB391" w14:textId="77777777">
            <w:pPr>
              <w:pStyle w:val="ListParagraph"/>
              <w:numPr>
                <w:ilvl w:val="0"/>
                <w:numId w:val="11"/>
              </w:numPr>
              <w:spacing w:after="160"/>
            </w:pPr>
            <w:r w:rsidRPr="00FD25A1">
              <w:t>Environmental restrictions and carbon emission targets can raise British Airways' operational costs and encourage fuel-efficient planes.</w:t>
            </w:r>
          </w:p>
          <w:p w:rsidRPr="00FD25A1" w:rsidR="00CD125A" w:rsidP="00CD125A" w:rsidRDefault="00CD125A" w14:paraId="4B389B24" w14:textId="77777777">
            <w:pPr>
              <w:pStyle w:val="ListParagraph"/>
              <w:numPr>
                <w:ilvl w:val="0"/>
                <w:numId w:val="11"/>
              </w:numPr>
              <w:spacing w:after="160"/>
            </w:pPr>
            <w:r w:rsidRPr="00FD25A1">
              <w:t>Public demand for sustainability can affect British Airways' environmental efforts and consumer image.</w:t>
            </w:r>
          </w:p>
          <w:p w:rsidR="00CD125A" w:rsidP="00CD125A" w:rsidRDefault="00CD125A" w14:paraId="55A48945" w14:textId="77777777">
            <w:pPr>
              <w:pStyle w:val="ListParagraph"/>
              <w:numPr>
                <w:ilvl w:val="0"/>
                <w:numId w:val="11"/>
              </w:numPr>
              <w:spacing w:after="160"/>
            </w:pPr>
            <w:r w:rsidRPr="00FD25A1">
              <w:t>British Airways' fuel purchase and operating policies may be affected by rising fuel prices and alternative energy needs.</w:t>
            </w:r>
          </w:p>
        </w:tc>
      </w:tr>
    </w:tbl>
    <w:p w:rsidRPr="00FD25A1" w:rsidR="00CD125A" w:rsidP="00CD125A" w:rsidRDefault="00CD125A" w14:paraId="5515D42A" w14:textId="77777777"/>
    <w:p w:rsidRPr="00BB5A5E" w:rsidR="00CD125A" w:rsidP="00CD125A" w:rsidRDefault="00CD125A" w14:paraId="41792C9E" w14:textId="77777777">
      <w:pPr>
        <w:pStyle w:val="Heading2"/>
      </w:pPr>
      <w:bookmarkStart w:name="_Toc150085125" w:id="20"/>
      <w:r w:rsidRPr="00BB5A5E">
        <w:t>Recommendations for British Airways</w:t>
      </w:r>
      <w:bookmarkEnd w:id="20"/>
    </w:p>
    <w:p w:rsidRPr="00FD25A1" w:rsidR="00CD125A" w:rsidP="00CD125A" w:rsidRDefault="00CD125A" w14:paraId="60B18FAD" w14:textId="3CCA2951">
      <w:r w:rsidR="00CD125A">
        <w:rPr/>
        <w:t xml:space="preserve">Here are some suggestions for British Airways based on the PESTLE analysis:  Establish a connection between KM and corporate goals, Sustainable practices should be adopted, resistance to change should be addressed, </w:t>
      </w:r>
      <w:r w:rsidR="00CD125A">
        <w:rPr/>
        <w:t>new technologies</w:t>
      </w:r>
      <w:r w:rsidR="00CD125A">
        <w:rPr/>
        <w:t xml:space="preserve"> should be funded, and data security should be improved.</w:t>
      </w:r>
      <w:r w:rsidR="00CD125A">
        <w:rPr/>
        <w:t xml:space="preserve"> </w:t>
      </w:r>
      <w:r w:rsidR="00CD125A">
        <w:rPr/>
        <w:t xml:space="preserve">Create a comprehensive communication plan to educate British Airways staff about KM. Show how KM </w:t>
      </w:r>
      <w:r w:rsidR="00CD125A">
        <w:rPr/>
        <w:t>benefits</w:t>
      </w:r>
      <w:r w:rsidR="00CD125A">
        <w:rPr/>
        <w:t xml:space="preserve"> the organization and </w:t>
      </w:r>
      <w:r w:rsidR="72DC7653">
        <w:rPr/>
        <w:t>people and</w:t>
      </w:r>
      <w:r w:rsidR="00CD125A">
        <w:rPr/>
        <w:t xml:space="preserve"> give clear instructions on how to use it. Simplify and streamline KM procedures for efficiency and usability</w:t>
      </w:r>
      <w:r w:rsidR="004C7D12">
        <w:rPr/>
        <w:t xml:space="preserve"> </w:t>
      </w:r>
      <w:r w:rsidR="004C7D12">
        <w:rPr/>
        <w:t>(Maritz et al., 2021)</w:t>
      </w:r>
      <w:r w:rsidR="00CD125A">
        <w:rPr/>
        <w:t xml:space="preserve">. Reduce needless procedures and automate repeated tasks to improve user experience and knowledge exchange. KM efforts should fit British Airways' business strategy. Ensure that KM efforts and outcomes support the company's strategic goals. Fuel efficiency, waste minimization, and sustainable packaging should be implemented throughout the organization. </w:t>
      </w:r>
      <w:r w:rsidR="00CD125A">
        <w:rPr/>
        <w:t>Identify</w:t>
      </w:r>
      <w:r w:rsidR="00CD125A">
        <w:rPr/>
        <w:t xml:space="preserve"> and address employee opposition to new KM techniques. </w:t>
      </w:r>
      <w:r w:rsidR="00CD125A">
        <w:rPr/>
        <w:t>Provide</w:t>
      </w:r>
      <w:r w:rsidR="00CD125A">
        <w:rPr/>
        <w:t xml:space="preserve"> training and support to help employees adapt to </w:t>
      </w:r>
      <w:r w:rsidR="00CD125A">
        <w:rPr/>
        <w:t>new technologies</w:t>
      </w:r>
      <w:r w:rsidR="00CD125A">
        <w:rPr/>
        <w:t xml:space="preserve"> and processes, and underline KM's benefits for their work and the firm. Research and development are essential to staying ahead of technology and providing customers with new services. Implement strong data security to secure consumer data and reduce cyber risks.</w:t>
      </w:r>
    </w:p>
    <w:p w:rsidR="00CD125A" w:rsidP="00CD125A" w:rsidRDefault="00CD125A" w14:paraId="16E1B75E" w14:textId="77777777">
      <w:pPr>
        <w:rPr>
          <w:b/>
          <w:bCs/>
          <w:sz w:val="32"/>
          <w:szCs w:val="32"/>
        </w:rPr>
      </w:pPr>
    </w:p>
    <w:p w:rsidR="00CD125A" w:rsidRDefault="00CD125A" w14:paraId="2DF1F7C8" w14:textId="77777777">
      <w:pPr>
        <w:spacing w:line="259" w:lineRule="auto"/>
        <w:jc w:val="left"/>
        <w:rPr>
          <w:b/>
          <w:bCs/>
          <w:sz w:val="32"/>
          <w:szCs w:val="32"/>
        </w:rPr>
      </w:pPr>
      <w:r>
        <w:rPr>
          <w:b/>
          <w:bCs/>
          <w:sz w:val="32"/>
          <w:szCs w:val="32"/>
        </w:rPr>
        <w:br w:type="page"/>
      </w:r>
    </w:p>
    <w:p w:rsidR="00CD125A" w:rsidP="00CD125A" w:rsidRDefault="00CD125A" w14:paraId="6C444A9E" w14:textId="30F479D0">
      <w:pPr>
        <w:pStyle w:val="Heading1"/>
      </w:pPr>
      <w:bookmarkStart w:name="_Toc150085126" w:id="21"/>
      <w:r>
        <w:t>Conclusion</w:t>
      </w:r>
      <w:bookmarkEnd w:id="21"/>
    </w:p>
    <w:p w:rsidRPr="00BB5A5E" w:rsidR="00CD125A" w:rsidP="00CD125A" w:rsidRDefault="00CD125A" w14:paraId="12EF7574" w14:textId="70FFCFA0">
      <w:r w:rsidR="00CD125A">
        <w:rPr/>
        <w:t xml:space="preserve">Organizations cannot succeed in today's dynamic and increasingly complicated business environment without solid knowledge management (KM) practices in place. To better realize their strategy </w:t>
      </w:r>
      <w:r w:rsidR="00CD125A">
        <w:rPr/>
        <w:t>objectives</w:t>
      </w:r>
      <w:r w:rsidR="00CD125A">
        <w:rPr/>
        <w:t>, sustain their competitive edge, and react to shifting market conditions, Virgin Media and British Airways can implement the suggestions presented in this research. Integration and alignment, technology adoption and innovation, retrieval</w:t>
      </w:r>
      <w:r w:rsidR="00CD125A">
        <w:rPr/>
        <w:t>,</w:t>
      </w:r>
      <w:r w:rsidR="00CD125A">
        <w:rPr/>
        <w:t xml:space="preserve"> and sharing, continuous improvement and measurement, link to talent development, employee engagement and training, adaptability</w:t>
      </w:r>
      <w:r w:rsidR="00CD125A">
        <w:rPr/>
        <w:t>,</w:t>
      </w:r>
      <w:r w:rsidR="00CD125A">
        <w:rPr/>
        <w:t xml:space="preserve"> and </w:t>
      </w:r>
      <w:r w:rsidR="00CD125A">
        <w:rPr/>
        <w:t>future-proofing</w:t>
      </w:r>
      <w:r w:rsidR="00CD125A">
        <w:rPr/>
        <w:t>: these are the areas of development that Virgin Media and British Airways must prioritize to secure their talent and knowledge for the future.</w:t>
      </w:r>
      <w:r w:rsidR="00CD125A">
        <w:rPr/>
        <w:t xml:space="preserve"> </w:t>
      </w:r>
      <w:r w:rsidR="00CD125A">
        <w:rPr/>
        <w:t xml:space="preserve">Create a business-aligned knowledge ecosystem by seamlessly integrating KM solutions with other enterprise systems. Use NLP, ML, and AI to automate knowledge </w:t>
      </w:r>
      <w:r w:rsidR="2F7B4905">
        <w:rPr/>
        <w:t>labelling</w:t>
      </w:r>
      <w:r w:rsidR="00CD125A">
        <w:rPr/>
        <w:t xml:space="preserve">, categorization, and retrieval. Try new knowledge-sharing tools. Use advanced search, taxonomies, and collaborative platforms to find, share, and apply knowledge. Create a feedback loop for employee feedback on the KM system's performance and continual development. Assess how KM activities affect corporate outcomes using key </w:t>
      </w:r>
      <w:r w:rsidR="00CD125A">
        <w:rPr/>
        <w:t>KPIs</w:t>
      </w:r>
      <w:r w:rsidR="00CD125A">
        <w:rPr/>
        <w:t xml:space="preserve">. Culture of Knowledge Sharing: Encourage open communication, recognize knowledge contributors, and integrate knowledge-sharing into workflows. Integrate KM with talent development to find, train, and </w:t>
      </w:r>
      <w:r w:rsidR="00CD125A">
        <w:rPr/>
        <w:t>retain</w:t>
      </w:r>
      <w:r w:rsidR="00CD125A">
        <w:rPr/>
        <w:t xml:space="preserve"> knowledge experts to preserve vital assets. Give workers extensive KM training and </w:t>
      </w:r>
      <w:r w:rsidR="00CD125A">
        <w:rPr/>
        <w:t>assistance</w:t>
      </w:r>
      <w:r w:rsidR="00CD125A">
        <w:rPr/>
        <w:t xml:space="preserve"> to ensure they can use the system properly. Review and update KM systems and procedures to meet corporate needs, technology, and market changes.</w:t>
      </w:r>
      <w:r w:rsidR="00CD125A">
        <w:rPr/>
        <w:t xml:space="preserve"> </w:t>
      </w:r>
      <w:r w:rsidR="00CD125A">
        <w:rPr/>
        <w:t>Virgin Media and British Airways can guarantee their knowledge management systems are effective now and future-proofed for long-term success by tackling these areas of development.</w:t>
      </w:r>
    </w:p>
    <w:p w:rsidR="00FD09DB" w:rsidRDefault="00FD09DB" w14:paraId="1E191737" w14:textId="42F16E5E">
      <w:pPr>
        <w:spacing w:line="259" w:lineRule="auto"/>
        <w:jc w:val="left"/>
      </w:pPr>
      <w:r>
        <w:br w:type="page"/>
      </w:r>
    </w:p>
    <w:p w:rsidR="00CD125A" w:rsidP="00FD09DB" w:rsidRDefault="00FD09DB" w14:paraId="4323E0AB" w14:textId="2B935996">
      <w:pPr>
        <w:pStyle w:val="Heading1"/>
      </w:pPr>
      <w:bookmarkStart w:name="_Toc150085127" w:id="22"/>
      <w:r>
        <w:t>References</w:t>
      </w:r>
      <w:bookmarkEnd w:id="22"/>
    </w:p>
    <w:p w:rsidR="00281164" w:rsidP="004C7D12" w:rsidRDefault="00281164" w14:paraId="68347997" w14:textId="77777777">
      <w:pPr>
        <w:pStyle w:val="NormalWeb"/>
        <w:spacing w:line="360" w:lineRule="auto"/>
        <w:jc w:val="both"/>
      </w:pPr>
      <w:r>
        <w:t>Al-</w:t>
      </w:r>
      <w:proofErr w:type="spellStart"/>
      <w:r>
        <w:t>Busaidi</w:t>
      </w:r>
      <w:proofErr w:type="spellEnd"/>
      <w:r>
        <w:t xml:space="preserve">, K.A. (2017) ‘A social and technical investigation of knowledge utilization from a repository knowledge management system’, </w:t>
      </w:r>
      <w:r>
        <w:rPr>
          <w:i/>
          <w:iCs/>
        </w:rPr>
        <w:t>Knowledge Management in Emerging Economies</w:t>
      </w:r>
      <w:r>
        <w:t xml:space="preserve">, pp. 122–139. doi:10.4018/978-1-61692-886-5.ch007. </w:t>
      </w:r>
    </w:p>
    <w:p w:rsidR="00281164" w:rsidP="004C7D12" w:rsidRDefault="00281164" w14:paraId="40299190" w14:textId="77777777">
      <w:pPr>
        <w:pStyle w:val="NormalWeb"/>
        <w:spacing w:line="360" w:lineRule="auto"/>
        <w:jc w:val="both"/>
      </w:pPr>
      <w:r>
        <w:t xml:space="preserve">Britishairways.com (2023) </w:t>
      </w:r>
      <w:r>
        <w:rPr>
          <w:i/>
          <w:iCs/>
        </w:rPr>
        <w:t>British Airways: Book flights, holidays, City Breaks &amp; Check-in online</w:t>
      </w:r>
      <w:r>
        <w:t xml:space="preserve">, </w:t>
      </w:r>
      <w:r>
        <w:rPr>
          <w:i/>
          <w:iCs/>
        </w:rPr>
        <w:t>British Airways | Book Flights, Holidays, City Breaks &amp; Check-In Online</w:t>
      </w:r>
      <w:r>
        <w:t xml:space="preserve">. Available at: https://www.britishairways.com/travel/home/public/en_bd/ (Accessed: 05 November 2023). </w:t>
      </w:r>
    </w:p>
    <w:p w:rsidR="00281164" w:rsidP="004C7D12" w:rsidRDefault="00281164" w14:paraId="15C216E2" w14:textId="77777777">
      <w:pPr>
        <w:pStyle w:val="NormalWeb"/>
        <w:spacing w:line="360" w:lineRule="auto"/>
        <w:jc w:val="both"/>
      </w:pPr>
      <w:r>
        <w:t xml:space="preserve">Dessler, G. (2016) ‘British Airways (the U.K.)’, </w:t>
      </w:r>
      <w:r>
        <w:rPr>
          <w:i/>
          <w:iCs/>
        </w:rPr>
        <w:t>Worldwide Casebook in Marketing Management</w:t>
      </w:r>
      <w:r>
        <w:t xml:space="preserve">, pp. 757–773. doi:10.1142/9789814689618_0021. </w:t>
      </w:r>
    </w:p>
    <w:p w:rsidR="00281164" w:rsidP="004C7D12" w:rsidRDefault="00281164" w14:paraId="51F4A036" w14:textId="77777777">
      <w:pPr>
        <w:pStyle w:val="NormalWeb"/>
        <w:spacing w:line="360" w:lineRule="auto"/>
        <w:jc w:val="both"/>
      </w:pPr>
      <w:r>
        <w:t xml:space="preserve">Flanagan, M.P. and </w:t>
      </w:r>
      <w:proofErr w:type="spellStart"/>
      <w:r>
        <w:t>Werrbach</w:t>
      </w:r>
      <w:proofErr w:type="spellEnd"/>
      <w:r>
        <w:t xml:space="preserve">, G.B. (2019) </w:t>
      </w:r>
      <w:r>
        <w:rPr>
          <w:i/>
          <w:iCs/>
        </w:rPr>
        <w:t>Leadership and management</w:t>
      </w:r>
      <w:r>
        <w:t xml:space="preserve">. </w:t>
      </w:r>
    </w:p>
    <w:p w:rsidR="00281164" w:rsidP="004C7D12" w:rsidRDefault="00281164" w14:paraId="30B315BA" w14:textId="77777777">
      <w:pPr>
        <w:pStyle w:val="NormalWeb"/>
        <w:spacing w:line="360" w:lineRule="auto"/>
        <w:jc w:val="both"/>
      </w:pPr>
      <w:r>
        <w:t xml:space="preserve">Gottschalk, P. (2017) </w:t>
      </w:r>
      <w:r>
        <w:rPr>
          <w:i/>
          <w:iCs/>
        </w:rPr>
        <w:t>Knowledge Management Systems</w:t>
      </w:r>
      <w:r>
        <w:t xml:space="preserve">, pp. 27–48. doi:10.4018/978-1-59904-060-8.ch003. </w:t>
      </w:r>
    </w:p>
    <w:p w:rsidR="00281164" w:rsidP="004C7D12" w:rsidRDefault="00281164" w14:paraId="61555FCD" w14:textId="77777777">
      <w:pPr>
        <w:pStyle w:val="NormalWeb"/>
        <w:spacing w:line="360" w:lineRule="auto"/>
        <w:jc w:val="both"/>
      </w:pPr>
      <w:r>
        <w:t xml:space="preserve">Hamilton, L. and Webster, P. (2018) ‘The Global Business Environment’, </w:t>
      </w:r>
      <w:r>
        <w:rPr>
          <w:i/>
          <w:iCs/>
        </w:rPr>
        <w:t>The International Business Environment</w:t>
      </w:r>
      <w:r>
        <w:t xml:space="preserve"> [Preprint]. doi:10.1093/</w:t>
      </w:r>
      <w:proofErr w:type="spellStart"/>
      <w:r>
        <w:t>hebz</w:t>
      </w:r>
      <w:proofErr w:type="spellEnd"/>
      <w:r>
        <w:t xml:space="preserve">/9780198804291.003.0005. </w:t>
      </w:r>
    </w:p>
    <w:p w:rsidR="00281164" w:rsidP="004C7D12" w:rsidRDefault="00281164" w14:paraId="23493682" w14:textId="77777777">
      <w:pPr>
        <w:pStyle w:val="NormalWeb"/>
        <w:spacing w:line="360" w:lineRule="auto"/>
        <w:jc w:val="both"/>
      </w:pPr>
      <w:r>
        <w:t xml:space="preserve">Harrison, M. (2020) ‘British Airways’, </w:t>
      </w:r>
      <w:r>
        <w:rPr>
          <w:i/>
          <w:iCs/>
        </w:rPr>
        <w:t>TV News: Whose Bias?</w:t>
      </w:r>
      <w:r>
        <w:t xml:space="preserve"> pp. 305–313. doi:10.4324/9780429335648-19. </w:t>
      </w:r>
    </w:p>
    <w:p w:rsidR="00281164" w:rsidP="004C7D12" w:rsidRDefault="00281164" w14:paraId="4ABCD671" w14:textId="77777777">
      <w:pPr>
        <w:pStyle w:val="NormalWeb"/>
        <w:spacing w:line="360" w:lineRule="auto"/>
        <w:jc w:val="both"/>
      </w:pPr>
      <w:r>
        <w:t xml:space="preserve">Hilger, J. and Wahl, Z. (2022) ‘Learning management systems’, </w:t>
      </w:r>
      <w:r>
        <w:rPr>
          <w:i/>
          <w:iCs/>
        </w:rPr>
        <w:t>Making Knowledge Management Clickable</w:t>
      </w:r>
      <w:r>
        <w:t xml:space="preserve">, pp. 155–161. doi:10.1007/978-3-030-92385-3_8. </w:t>
      </w:r>
    </w:p>
    <w:p w:rsidR="00281164" w:rsidP="004C7D12" w:rsidRDefault="00281164" w14:paraId="497B9640" w14:textId="77777777">
      <w:pPr>
        <w:pStyle w:val="NormalWeb"/>
        <w:spacing w:line="360" w:lineRule="auto"/>
        <w:jc w:val="both"/>
      </w:pPr>
      <w:r>
        <w:t xml:space="preserve">Kieso, K. (2020) ‘MGM, virgin media and T-Mobile among latest breach victims’, </w:t>
      </w:r>
      <w:r>
        <w:rPr>
          <w:i/>
          <w:iCs/>
        </w:rPr>
        <w:t>Computer Fraud &amp;amp; Security</w:t>
      </w:r>
      <w:r>
        <w:t xml:space="preserve">, 2020(3), pp. 1–1. doi:10.1016/s1361-3723(20)30023-3. </w:t>
      </w:r>
    </w:p>
    <w:p w:rsidR="00281164" w:rsidP="004C7D12" w:rsidRDefault="00281164" w14:paraId="253FEFFD" w14:textId="77777777">
      <w:pPr>
        <w:pStyle w:val="NormalWeb"/>
        <w:spacing w:line="360" w:lineRule="auto"/>
        <w:jc w:val="both"/>
      </w:pPr>
      <w:proofErr w:type="spellStart"/>
      <w:r>
        <w:t>Kniazeva</w:t>
      </w:r>
      <w:proofErr w:type="spellEnd"/>
      <w:r>
        <w:t xml:space="preserve">, M. and Baskin, E. (2023) </w:t>
      </w:r>
      <w:r>
        <w:rPr>
          <w:i/>
          <w:iCs/>
        </w:rPr>
        <w:t>SWOT analysis</w:t>
      </w:r>
      <w:r>
        <w:t xml:space="preserve"> [Preprint]. doi:10.4135/9781071902943. </w:t>
      </w:r>
    </w:p>
    <w:p w:rsidR="00281164" w:rsidP="004C7D12" w:rsidRDefault="00281164" w14:paraId="20E6957A" w14:textId="77777777">
      <w:pPr>
        <w:pStyle w:val="NormalWeb"/>
        <w:spacing w:line="360" w:lineRule="auto"/>
        <w:jc w:val="both"/>
      </w:pPr>
      <w:r>
        <w:t xml:space="preserve">Madsen, D.Ø. and Grønseth, B.O. (2022) ‘Pestel analysis’, </w:t>
      </w:r>
      <w:r>
        <w:rPr>
          <w:i/>
          <w:iCs/>
        </w:rPr>
        <w:t>Encyclopedia of Tourism Management and Marketing</w:t>
      </w:r>
      <w:r>
        <w:t xml:space="preserve">, pp. 473–475. </w:t>
      </w:r>
      <w:proofErr w:type="gramStart"/>
      <w:r>
        <w:t>doi:10.4337/9781800377486.pestel.analysis</w:t>
      </w:r>
      <w:proofErr w:type="gramEnd"/>
      <w:r>
        <w:t xml:space="preserve">. </w:t>
      </w:r>
    </w:p>
    <w:p w:rsidR="00281164" w:rsidP="004C7D12" w:rsidRDefault="00281164" w14:paraId="4901379F" w14:textId="77777777">
      <w:pPr>
        <w:pStyle w:val="NormalWeb"/>
        <w:spacing w:line="360" w:lineRule="auto"/>
        <w:jc w:val="both"/>
      </w:pPr>
      <w:r>
        <w:t xml:space="preserve">Maranga, F. (2019) </w:t>
      </w:r>
      <w:r>
        <w:rPr>
          <w:i/>
          <w:iCs/>
        </w:rPr>
        <w:t>How to do a SWOT analysis</w:t>
      </w:r>
      <w:r>
        <w:t xml:space="preserve"> [Preprint]. doi:10.4135/9781529702491. </w:t>
      </w:r>
    </w:p>
    <w:p w:rsidR="00281164" w:rsidP="004C7D12" w:rsidRDefault="00281164" w14:paraId="4EBFA17B" w14:textId="77777777">
      <w:pPr>
        <w:pStyle w:val="NormalWeb"/>
        <w:spacing w:line="360" w:lineRule="auto"/>
        <w:jc w:val="both"/>
      </w:pPr>
      <w:r>
        <w:t xml:space="preserve">Maritz, C.J., Duke, L.L. and Maritz, C.J. (2021) </w:t>
      </w:r>
      <w:r>
        <w:rPr>
          <w:i/>
          <w:iCs/>
        </w:rPr>
        <w:t>Business management</w:t>
      </w:r>
      <w:r>
        <w:t xml:space="preserve">. Cape Town, South Africa: EDGE Education. </w:t>
      </w:r>
    </w:p>
    <w:p w:rsidR="00281164" w:rsidP="004C7D12" w:rsidRDefault="00281164" w14:paraId="28A2D9E8" w14:textId="77777777">
      <w:pPr>
        <w:pStyle w:val="NormalWeb"/>
        <w:spacing w:line="360" w:lineRule="auto"/>
        <w:jc w:val="both"/>
      </w:pPr>
      <w:proofErr w:type="spellStart"/>
      <w:r>
        <w:t>Muthaiyah</w:t>
      </w:r>
      <w:proofErr w:type="spellEnd"/>
      <w:r>
        <w:t xml:space="preserve">, S. (2014) ‘Knowledge Management Technology Implementation - bridging the gap between theory and Practice’, </w:t>
      </w:r>
      <w:r>
        <w:rPr>
          <w:i/>
          <w:iCs/>
        </w:rPr>
        <w:t>Proceedings of the International Conference on Knowledge Management and Information Sharing</w:t>
      </w:r>
      <w:r>
        <w:t xml:space="preserve"> [Preprint]. doi:10.5220/0005156403930399. </w:t>
      </w:r>
    </w:p>
    <w:p w:rsidR="00281164" w:rsidP="004C7D12" w:rsidRDefault="00281164" w14:paraId="0A8E542E" w14:textId="77777777">
      <w:pPr>
        <w:pStyle w:val="NormalWeb"/>
        <w:spacing w:line="360" w:lineRule="auto"/>
        <w:jc w:val="both"/>
      </w:pPr>
      <w:r>
        <w:t xml:space="preserve">Nakamori, Y. (2019) ‘Knowledge management’, </w:t>
      </w:r>
      <w:r>
        <w:rPr>
          <w:i/>
          <w:iCs/>
        </w:rPr>
        <w:t>Translational Systems Sciences</w:t>
      </w:r>
      <w:r>
        <w:t xml:space="preserve">, pp. 63–91. doi:10.1007/978-981-13-9887-2_4. </w:t>
      </w:r>
    </w:p>
    <w:p w:rsidR="00281164" w:rsidP="004C7D12" w:rsidRDefault="00281164" w14:paraId="11401359" w14:textId="77777777">
      <w:pPr>
        <w:pStyle w:val="NormalWeb"/>
        <w:spacing w:line="360" w:lineRule="auto"/>
        <w:jc w:val="both"/>
      </w:pPr>
      <w:r>
        <w:t xml:space="preserve">Nazim, M. and Mukherjee, B. (2016) ‘Information Technology and knowledge management’, </w:t>
      </w:r>
      <w:r>
        <w:rPr>
          <w:i/>
          <w:iCs/>
        </w:rPr>
        <w:t>Knowledge Management in Libraries</w:t>
      </w:r>
      <w:r>
        <w:t xml:space="preserve">, pp. 235–262. doi:10.1016/b978-0-08-100564-4.00010-7. </w:t>
      </w:r>
    </w:p>
    <w:p w:rsidR="00281164" w:rsidP="004C7D12" w:rsidRDefault="00281164" w14:paraId="6232FE5E" w14:textId="77777777">
      <w:pPr>
        <w:pStyle w:val="NormalWeb"/>
        <w:spacing w:line="360" w:lineRule="auto"/>
        <w:jc w:val="both"/>
      </w:pPr>
      <w:r>
        <w:t xml:space="preserve">O’Rourke, S. and Barnett, S. (2008) </w:t>
      </w:r>
      <w:r>
        <w:rPr>
          <w:i/>
          <w:iCs/>
        </w:rPr>
        <w:t>Communication: Organisation and Innovation</w:t>
      </w:r>
      <w:r>
        <w:t xml:space="preserve">. North Shore, N.Z.: Pearson Prentice Hall. </w:t>
      </w:r>
    </w:p>
    <w:p w:rsidR="00281164" w:rsidP="004C7D12" w:rsidRDefault="00281164" w14:paraId="59554F76" w14:textId="77777777">
      <w:pPr>
        <w:pStyle w:val="NormalWeb"/>
        <w:spacing w:line="360" w:lineRule="auto"/>
        <w:jc w:val="both"/>
      </w:pPr>
      <w:r>
        <w:t xml:space="preserve">Pal, K. and Williams, I. (2021) ‘Software development knowledge management system using web portal’, </w:t>
      </w:r>
      <w:r>
        <w:rPr>
          <w:i/>
          <w:iCs/>
        </w:rPr>
        <w:t>Digital Technology Advancements in Knowledge Management</w:t>
      </w:r>
      <w:r>
        <w:t xml:space="preserve">, pp. 92–118. doi:10.4018/978-1-7998-6792-0.ch005. </w:t>
      </w:r>
    </w:p>
    <w:p w:rsidRPr="00FD09DB" w:rsidR="00281164" w:rsidP="004C7D12" w:rsidRDefault="00281164" w14:paraId="38D6509D" w14:textId="77777777">
      <w:pPr>
        <w:pStyle w:val="NormalWeb"/>
        <w:spacing w:line="360" w:lineRule="auto"/>
        <w:jc w:val="both"/>
      </w:pPr>
      <w:r>
        <w:t xml:space="preserve">Strategic Decisions (2019) ‘Pestel analysis’, </w:t>
      </w:r>
      <w:r>
        <w:rPr>
          <w:i/>
          <w:iCs/>
        </w:rPr>
        <w:t>Strategic Decisions</w:t>
      </w:r>
      <w:r>
        <w:t xml:space="preserve">, pp. 72–75. doi:10.1017/9781108665797.012. </w:t>
      </w:r>
    </w:p>
    <w:p w:rsidR="00281164" w:rsidP="004C7D12" w:rsidRDefault="00281164" w14:paraId="10DF5C59" w14:textId="77777777">
      <w:pPr>
        <w:pStyle w:val="NormalWeb"/>
        <w:spacing w:line="360" w:lineRule="auto"/>
        <w:jc w:val="both"/>
      </w:pPr>
      <w:r>
        <w:t xml:space="preserve">Virginmedia.com (2023) </w:t>
      </w:r>
      <w:r>
        <w:rPr>
          <w:i/>
          <w:iCs/>
        </w:rPr>
        <w:t>Welcome to Virgin Media</w:t>
      </w:r>
      <w:r>
        <w:t xml:space="preserve">, </w:t>
      </w:r>
      <w:r>
        <w:rPr>
          <w:i/>
          <w:iCs/>
        </w:rPr>
        <w:t>Virgin Media</w:t>
      </w:r>
      <w:r>
        <w:t xml:space="preserve">. Available at: https://www.virginmedia.com/ (Accessed: 05 November 2023). </w:t>
      </w:r>
    </w:p>
    <w:p w:rsidR="00281164" w:rsidP="004C7D12" w:rsidRDefault="00281164" w14:paraId="63E6767B" w14:textId="77777777">
      <w:pPr>
        <w:pStyle w:val="NormalWeb"/>
        <w:spacing w:line="360" w:lineRule="auto"/>
        <w:jc w:val="both"/>
      </w:pPr>
      <w:r>
        <w:t xml:space="preserve">Wissman, J., Knippa, A. and Roberts, K.K. (2008) </w:t>
      </w:r>
      <w:r>
        <w:rPr>
          <w:i/>
          <w:iCs/>
        </w:rPr>
        <w:t>Leadership and management</w:t>
      </w:r>
      <w:r>
        <w:t xml:space="preserve">. Overland Park, KS: Assessment Technologies Institute. </w:t>
      </w:r>
    </w:p>
    <w:p w:rsidR="00281164" w:rsidP="004C7D12" w:rsidRDefault="00281164" w14:paraId="1B5C36B6" w14:textId="77777777">
      <w:pPr>
        <w:pStyle w:val="NormalWeb"/>
        <w:spacing w:line="360" w:lineRule="auto"/>
        <w:jc w:val="both"/>
      </w:pPr>
      <w:r>
        <w:t xml:space="preserve">YILMAZ, R. (2022) ‘Evaluation of organizational ethics in terms of businesses: The case of Virgin Atlantic Airways and British Airways’, </w:t>
      </w:r>
      <w:r>
        <w:rPr>
          <w:i/>
          <w:iCs/>
        </w:rPr>
        <w:t>International Journal of Aeronautics and Astronautics</w:t>
      </w:r>
      <w:r>
        <w:t xml:space="preserve">, 3(2), pp. 98–109. doi:10.55212/ijaa.1136269. </w:t>
      </w:r>
    </w:p>
    <w:sectPr w:rsidR="0028116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F38C8" w:rsidP="00CD3D2B" w:rsidRDefault="007F38C8" w14:paraId="53DA053F" w14:textId="77777777">
      <w:pPr>
        <w:spacing w:after="0" w:line="240" w:lineRule="auto"/>
      </w:pPr>
      <w:r>
        <w:separator/>
      </w:r>
    </w:p>
  </w:endnote>
  <w:endnote w:type="continuationSeparator" w:id="0">
    <w:p w:rsidR="007F38C8" w:rsidP="00CD3D2B" w:rsidRDefault="007F38C8" w14:paraId="4A4747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8640"/>
      <w:docPartObj>
        <w:docPartGallery w:val="Page Numbers (Bottom of Page)"/>
        <w:docPartUnique/>
      </w:docPartObj>
    </w:sdtPr>
    <w:sdtEndPr>
      <w:rPr>
        <w:noProof/>
      </w:rPr>
    </w:sdtEndPr>
    <w:sdtContent>
      <w:p w:rsidR="00CD125A" w:rsidRDefault="00CD125A" w14:paraId="693B681D" w14:textId="14C7FD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D3D2B" w:rsidRDefault="00CD3D2B" w14:paraId="5041802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F38C8" w:rsidP="00CD3D2B" w:rsidRDefault="007F38C8" w14:paraId="10BDAFBE" w14:textId="77777777">
      <w:pPr>
        <w:spacing w:after="0" w:line="240" w:lineRule="auto"/>
      </w:pPr>
      <w:r>
        <w:separator/>
      </w:r>
    </w:p>
  </w:footnote>
  <w:footnote w:type="continuationSeparator" w:id="0">
    <w:p w:rsidR="007F38C8" w:rsidP="00CD3D2B" w:rsidRDefault="007F38C8" w14:paraId="5587C5A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965B9"/>
    <w:multiLevelType w:val="hybridMultilevel"/>
    <w:tmpl w:val="5E5ECAB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CC923C3"/>
    <w:multiLevelType w:val="hybridMultilevel"/>
    <w:tmpl w:val="678CFE8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F642498"/>
    <w:multiLevelType w:val="hybridMultilevel"/>
    <w:tmpl w:val="2A043DB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0C911AB"/>
    <w:multiLevelType w:val="hybridMultilevel"/>
    <w:tmpl w:val="C34A7DC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7F77543"/>
    <w:multiLevelType w:val="hybridMultilevel"/>
    <w:tmpl w:val="A228792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EF06CAC"/>
    <w:multiLevelType w:val="hybridMultilevel"/>
    <w:tmpl w:val="93AE1AA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385D0714"/>
    <w:multiLevelType w:val="hybridMultilevel"/>
    <w:tmpl w:val="65E2F2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447B7770"/>
    <w:multiLevelType w:val="hybridMultilevel"/>
    <w:tmpl w:val="B212F93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4FC0376F"/>
    <w:multiLevelType w:val="hybridMultilevel"/>
    <w:tmpl w:val="BA8AE37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59474BA9"/>
    <w:multiLevelType w:val="hybridMultilevel"/>
    <w:tmpl w:val="BBF2D6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5A3E533B"/>
    <w:multiLevelType w:val="hybridMultilevel"/>
    <w:tmpl w:val="6734953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60D47505"/>
    <w:multiLevelType w:val="hybridMultilevel"/>
    <w:tmpl w:val="377E613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66406FD4"/>
    <w:multiLevelType w:val="hybridMultilevel"/>
    <w:tmpl w:val="AD807CB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7A525C74"/>
    <w:multiLevelType w:val="hybridMultilevel"/>
    <w:tmpl w:val="8458AE7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266183514">
    <w:abstractNumId w:val="10"/>
  </w:num>
  <w:num w:numId="2" w16cid:durableId="926233714">
    <w:abstractNumId w:val="4"/>
  </w:num>
  <w:num w:numId="3" w16cid:durableId="209532554">
    <w:abstractNumId w:val="1"/>
  </w:num>
  <w:num w:numId="4" w16cid:durableId="580794118">
    <w:abstractNumId w:val="2"/>
  </w:num>
  <w:num w:numId="5" w16cid:durableId="267540324">
    <w:abstractNumId w:val="9"/>
  </w:num>
  <w:num w:numId="6" w16cid:durableId="46877850">
    <w:abstractNumId w:val="0"/>
  </w:num>
  <w:num w:numId="7" w16cid:durableId="642582393">
    <w:abstractNumId w:val="8"/>
  </w:num>
  <w:num w:numId="8" w16cid:durableId="1242645309">
    <w:abstractNumId w:val="6"/>
  </w:num>
  <w:num w:numId="9" w16cid:durableId="2138451554">
    <w:abstractNumId w:val="5"/>
  </w:num>
  <w:num w:numId="10" w16cid:durableId="642926242">
    <w:abstractNumId w:val="12"/>
  </w:num>
  <w:num w:numId="11" w16cid:durableId="358237737">
    <w:abstractNumId w:val="11"/>
  </w:num>
  <w:num w:numId="12" w16cid:durableId="46300903">
    <w:abstractNumId w:val="7"/>
  </w:num>
  <w:num w:numId="13" w16cid:durableId="1169908926">
    <w:abstractNumId w:val="3"/>
  </w:num>
  <w:num w:numId="14" w16cid:durableId="1392294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zMTE1sDC2NDM2NzRT0lEKTi0uzszPAykwqgUARxO7BCwAAAA="/>
  </w:docVars>
  <w:rsids>
    <w:rsidRoot w:val="00077BDB"/>
    <w:rsid w:val="00000000"/>
    <w:rsid w:val="00077BDB"/>
    <w:rsid w:val="00104FBF"/>
    <w:rsid w:val="00175F11"/>
    <w:rsid w:val="00281164"/>
    <w:rsid w:val="002E3FF6"/>
    <w:rsid w:val="00320361"/>
    <w:rsid w:val="004C7D12"/>
    <w:rsid w:val="00646B52"/>
    <w:rsid w:val="007F38C8"/>
    <w:rsid w:val="00950314"/>
    <w:rsid w:val="00AA2305"/>
    <w:rsid w:val="00AB1DE0"/>
    <w:rsid w:val="00AD7337"/>
    <w:rsid w:val="00C25E1C"/>
    <w:rsid w:val="00CD125A"/>
    <w:rsid w:val="00CD3D2B"/>
    <w:rsid w:val="00D6394E"/>
    <w:rsid w:val="00D73F56"/>
    <w:rsid w:val="00DF37D4"/>
    <w:rsid w:val="00FD09DB"/>
    <w:rsid w:val="19D1FE79"/>
    <w:rsid w:val="22D841B3"/>
    <w:rsid w:val="26975924"/>
    <w:rsid w:val="2BA70A62"/>
    <w:rsid w:val="2F7B4905"/>
    <w:rsid w:val="3AFF208A"/>
    <w:rsid w:val="43ACBA6D"/>
    <w:rsid w:val="4A2646BE"/>
    <w:rsid w:val="4AC04383"/>
    <w:rsid w:val="4BA16735"/>
    <w:rsid w:val="4F013FC5"/>
    <w:rsid w:val="55B8837E"/>
    <w:rsid w:val="6CD326BE"/>
    <w:rsid w:val="72DC765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BE202"/>
  <w15:chartTrackingRefBased/>
  <w15:docId w15:val="{C75230BC-5147-4774-946E-7072A49335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7B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CD125A"/>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semiHidden/>
    <w:unhideWhenUsed/>
    <w:qFormat/>
    <w:rsid w:val="00077BDB"/>
    <w:pPr>
      <w:keepNext/>
      <w:keepLines/>
      <w:spacing w:before="40" w:after="0"/>
      <w:outlineLvl w:val="2"/>
    </w:pPr>
    <w:rPr>
      <w:rFonts w:eastAsiaTheme="majorEastAsia" w:cstheme="majorBidi"/>
      <w:b/>
      <w:szCs w:val="3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7BDB"/>
    <w:rPr>
      <w:rFonts w:ascii="Times New Roman" w:hAnsi="Times New Roman" w:eastAsiaTheme="majorEastAsia" w:cstheme="majorBidi"/>
      <w:b/>
      <w:sz w:val="32"/>
      <w:szCs w:val="40"/>
    </w:rPr>
  </w:style>
  <w:style w:type="character" w:styleId="Heading2Char" w:customStyle="1">
    <w:name w:val="Heading 2 Char"/>
    <w:basedOn w:val="DefaultParagraphFont"/>
    <w:link w:val="Heading2"/>
    <w:uiPriority w:val="9"/>
    <w:rsid w:val="00CD125A"/>
    <w:rPr>
      <w:rFonts w:ascii="Times New Roman" w:hAnsi="Times New Roman" w:eastAsiaTheme="majorEastAsia" w:cstheme="majorBidi"/>
      <w:b/>
      <w:sz w:val="28"/>
      <w:szCs w:val="33"/>
    </w:rPr>
  </w:style>
  <w:style w:type="character" w:styleId="Heading3Char" w:customStyle="1">
    <w:name w:val="Heading 3 Char"/>
    <w:basedOn w:val="DefaultParagraphFont"/>
    <w:link w:val="Heading3"/>
    <w:uiPriority w:val="9"/>
    <w:semiHidden/>
    <w:rsid w:val="00077BDB"/>
    <w:rPr>
      <w:rFonts w:ascii="Times New Roman" w:hAnsi="Times New Roman" w:eastAsiaTheme="majorEastAsia" w:cstheme="majorBidi"/>
      <w:b/>
      <w:sz w:val="24"/>
      <w:szCs w:val="30"/>
    </w:rPr>
  </w:style>
  <w:style w:type="paragraph" w:styleId="Caption">
    <w:name w:val="caption"/>
    <w:basedOn w:val="Normal"/>
    <w:next w:val="Normal"/>
    <w:autoRedefine/>
    <w:uiPriority w:val="35"/>
    <w:unhideWhenUsed/>
    <w:qFormat/>
    <w:rsid w:val="00175F11"/>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styleId="HeaderChar" w:customStyle="1">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styleId="FooterChar" w:customStyle="1">
    <w:name w:val="Footer Char"/>
    <w:basedOn w:val="DefaultParagraphFont"/>
    <w:link w:val="Footer"/>
    <w:uiPriority w:val="99"/>
    <w:rsid w:val="00CD3D2B"/>
    <w:rPr>
      <w:rFonts w:ascii="Times New Roman" w:hAnsi="Times New Roman"/>
      <w:sz w:val="24"/>
    </w:rPr>
  </w:style>
  <w:style w:type="paragraph" w:styleId="ListParagraph">
    <w:name w:val="List Paragraph"/>
    <w:basedOn w:val="Normal"/>
    <w:uiPriority w:val="34"/>
    <w:qFormat/>
    <w:rsid w:val="00CD125A"/>
    <w:pPr>
      <w:ind w:left="720"/>
      <w:contextualSpacing/>
    </w:pPr>
    <w:rPr>
      <w:rFonts w:eastAsiaTheme="minorEastAsia"/>
      <w:kern w:val="2"/>
      <w:szCs w:val="22"/>
      <w:lang w:bidi="ar-SA"/>
    </w:rPr>
  </w:style>
  <w:style w:type="table" w:styleId="TableGrid">
    <w:name w:val="Table Grid"/>
    <w:basedOn w:val="TableNormal"/>
    <w:uiPriority w:val="59"/>
    <w:rsid w:val="00CD125A"/>
    <w:pPr>
      <w:spacing w:after="0" w:line="240" w:lineRule="auto"/>
    </w:pPr>
    <w:rPr>
      <w:kern w:val="2"/>
      <w:szCs w:val="22"/>
      <w:lang w:val="en-US" w:bidi="ar-SA"/>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D73F56"/>
    <w:pPr>
      <w:spacing w:after="100"/>
    </w:pPr>
  </w:style>
  <w:style w:type="paragraph" w:styleId="TOC2">
    <w:name w:val="toc 2"/>
    <w:basedOn w:val="Normal"/>
    <w:next w:val="Normal"/>
    <w:autoRedefine/>
    <w:uiPriority w:val="39"/>
    <w:unhideWhenUsed/>
    <w:rsid w:val="00D73F56"/>
    <w:pPr>
      <w:spacing w:after="100"/>
      <w:ind w:left="240"/>
    </w:pPr>
  </w:style>
  <w:style w:type="character" w:styleId="Hyperlink">
    <w:name w:val="Hyperlink"/>
    <w:basedOn w:val="DefaultParagraphFont"/>
    <w:uiPriority w:val="99"/>
    <w:unhideWhenUsed/>
    <w:rsid w:val="00D73F56"/>
    <w:rPr>
      <w:color w:val="0563C1" w:themeColor="hyperlink"/>
      <w:u w:val="single"/>
    </w:rPr>
  </w:style>
  <w:style w:type="paragraph" w:styleId="TableofFigures">
    <w:name w:val="table of figures"/>
    <w:basedOn w:val="Normal"/>
    <w:next w:val="Normal"/>
    <w:uiPriority w:val="99"/>
    <w:unhideWhenUsed/>
    <w:rsid w:val="00D73F56"/>
    <w:pPr>
      <w:spacing w:after="0"/>
    </w:pPr>
  </w:style>
  <w:style w:type="paragraph" w:styleId="NormalWeb">
    <w:name w:val="Normal (Web)"/>
    <w:basedOn w:val="Normal"/>
    <w:uiPriority w:val="99"/>
    <w:unhideWhenUsed/>
    <w:rsid w:val="004C7D12"/>
    <w:pPr>
      <w:spacing w:before="100" w:beforeAutospacing="1" w:after="100" w:afterAutospacing="1" w:line="240" w:lineRule="auto"/>
      <w:jc w:val="left"/>
    </w:pPr>
    <w:rPr>
      <w:rFonts w:eastAsia="Times New Roman" w:cs="Times New Roman"/>
      <w:szCs w:val="24"/>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110668">
      <w:bodyDiv w:val="1"/>
      <w:marLeft w:val="0"/>
      <w:marRight w:val="0"/>
      <w:marTop w:val="0"/>
      <w:marBottom w:val="0"/>
      <w:divBdr>
        <w:top w:val="none" w:sz="0" w:space="0" w:color="auto"/>
        <w:left w:val="none" w:sz="0" w:space="0" w:color="auto"/>
        <w:bottom w:val="none" w:sz="0" w:space="0" w:color="auto"/>
        <w:right w:val="none" w:sz="0" w:space="0" w:color="auto"/>
      </w:divBdr>
    </w:div>
    <w:div w:id="1214579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1.jpe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99F4B-D11E-46EC-A6F5-907307F2B32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Simona Pacuraru (2126931)</lastModifiedBy>
  <revision>2</revision>
  <dcterms:created xsi:type="dcterms:W3CDTF">2023-02-11T05:49:00.0000000Z</dcterms:created>
  <dcterms:modified xsi:type="dcterms:W3CDTF">2023-11-06T09:34:13.3592766Z</dcterms:modified>
</coreProperties>
</file>