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3F05D" w14:textId="43D00E77" w:rsidR="00A504BC" w:rsidRDefault="00D35E7B" w:rsidP="005311CD">
      <w:pPr>
        <w:pStyle w:val="Heading2"/>
      </w:pPr>
      <w:r>
        <w:t xml:space="preserve">Question 1 </w:t>
      </w:r>
      <w:r w:rsidR="00A504BC">
        <w:t xml:space="preserve"> </w:t>
      </w:r>
    </w:p>
    <w:p w14:paraId="0C64E514" w14:textId="77777777" w:rsidR="00EA78EB" w:rsidRDefault="00E034B8">
      <w:r>
        <w:t xml:space="preserve">A) IC1 is configured as </w:t>
      </w:r>
      <w:r w:rsidR="00EA3444">
        <w:t>an</w:t>
      </w:r>
      <w:r>
        <w:t xml:space="preserve"> </w:t>
      </w:r>
      <w:r w:rsidR="00EA3444">
        <w:t>integrator.</w:t>
      </w:r>
      <w:r w:rsidR="00EA78EB">
        <w:t xml:space="preserve"> </w:t>
      </w:r>
      <w:r w:rsidR="00AC7634">
        <w:t>This op-amp configuration performs the mathematical operation of integration</w:t>
      </w:r>
      <w:r w:rsidR="009F16EB">
        <w:t>. The output responds to the changes of the input voltage over time</w:t>
      </w:r>
      <w:r w:rsidR="0077495C">
        <w:t xml:space="preserve">, as it will produce on output voltage that is proportional to the integral of the input voltage. </w:t>
      </w:r>
      <w:r w:rsidR="00EA3444">
        <w:t xml:space="preserve"> </w:t>
      </w:r>
    </w:p>
    <w:p w14:paraId="3F3F33A8" w14:textId="145D8CC0" w:rsidR="00FA49B1" w:rsidRDefault="00FA266B" w:rsidP="00DF3B67">
      <w:r>
        <w:t xml:space="preserve">B) IC2 </w:t>
      </w:r>
      <w:r w:rsidR="002A1858">
        <w:t xml:space="preserve">is configured as a </w:t>
      </w:r>
      <w:r w:rsidR="005311CD">
        <w:t>non-inverting</w:t>
      </w:r>
      <w:r w:rsidR="002A1858">
        <w:t xml:space="preserve"> </w:t>
      </w:r>
      <w:r w:rsidR="00952A90">
        <w:t xml:space="preserve">amplifier. </w:t>
      </w:r>
      <w:r w:rsidR="006A457B">
        <w:t xml:space="preserve">Feedback control can be achieved by applying a voltage </w:t>
      </w:r>
      <w:r w:rsidR="00F71162">
        <w:t>output signal back into the inverting pin</w:t>
      </w:r>
      <w:r w:rsidR="00815BC2">
        <w:t xml:space="preserve"> via the R1 and R2 voltage divider network, which produces negative feedback. </w:t>
      </w:r>
      <w:r w:rsidR="00B668E3">
        <w:t>This configuration produces good stability, low output impedance</w:t>
      </w:r>
      <w:r w:rsidR="00CE5452">
        <w:t xml:space="preserve">, and a very high input impedance. </w:t>
      </w:r>
    </w:p>
    <w:p w14:paraId="0249CC17" w14:textId="77777777" w:rsidR="00EE780F" w:rsidRDefault="00FA49B1" w:rsidP="00DF3B67">
      <w:r>
        <w:t xml:space="preserve">C) The diode </w:t>
      </w:r>
      <w:r w:rsidR="0014538E">
        <w:t>type device is a photodiode.</w:t>
      </w:r>
      <w:r w:rsidR="00BC53CF">
        <w:t xml:space="preserve"> </w:t>
      </w:r>
      <w:r w:rsidR="00C14481">
        <w:t xml:space="preserve">This operates by light generating current proportional to the light intensity </w:t>
      </w:r>
      <w:r w:rsidR="00F65242">
        <w:t xml:space="preserve">of the PN Junction depletion region. </w:t>
      </w:r>
      <w:r w:rsidR="002F4280">
        <w:t>The diode will detect the volume of light</w:t>
      </w:r>
      <w:r w:rsidR="00590607">
        <w:t xml:space="preserve">, which will then feedback to the rest of the circuit to determine how much light the has been. </w:t>
      </w:r>
      <w:r w:rsidR="00D458AD">
        <w:t xml:space="preserve">In turn with the UV filter, it will filter out, and purify </w:t>
      </w:r>
      <w:r w:rsidR="00BC53CF">
        <w:t xml:space="preserve">the light being received by the photodiode. </w:t>
      </w:r>
    </w:p>
    <w:p w14:paraId="5D574006" w14:textId="77777777" w:rsidR="001405F8" w:rsidRDefault="00EE780F" w:rsidP="00DF3B67">
      <w:r>
        <w:t xml:space="preserve">D) The cost of the system </w:t>
      </w:r>
      <w:r w:rsidR="001405F8">
        <w:t xml:space="preserve">will increase, depending on the complexity of the system. As the complexity increases, so does the cost. </w:t>
      </w:r>
    </w:p>
    <w:p w14:paraId="76A7FE81" w14:textId="77777777" w:rsidR="00BF21FA" w:rsidRDefault="0064793F" w:rsidP="00DF3B67">
      <w:r>
        <w:t xml:space="preserve">The installation also required more space, as there are more components to consider. </w:t>
      </w:r>
    </w:p>
    <w:p w14:paraId="50D68ACF" w14:textId="2CA5C07F" w:rsidR="00BF21FA" w:rsidRDefault="00BF21FA" w:rsidP="00DF3B67">
      <w:r>
        <w:t xml:space="preserve">Once </w:t>
      </w:r>
      <w:r w:rsidR="000A2C42">
        <w:t>analogue</w:t>
      </w:r>
      <w:r>
        <w:t xml:space="preserve"> is in place, there is no way to upgrade to digital. A new system would need to be implemented. </w:t>
      </w:r>
    </w:p>
    <w:p w14:paraId="4FB0EAA5" w14:textId="0F7C82FE" w:rsidR="00D35E7B" w:rsidRDefault="000A2C42" w:rsidP="00DF3B67">
      <w:r>
        <w:t xml:space="preserve">There is also no security when it comes to transmitting data. </w:t>
      </w:r>
      <w:r w:rsidR="00D35E7B">
        <w:br w:type="page"/>
      </w:r>
    </w:p>
    <w:p w14:paraId="4616BEE5" w14:textId="77777777" w:rsidR="00EC2FF7" w:rsidRDefault="00D35E7B" w:rsidP="00EC2FF7">
      <w:pPr>
        <w:pStyle w:val="Heading2"/>
      </w:pPr>
      <w:r>
        <w:lastRenderedPageBreak/>
        <w:t xml:space="preserve">Question 2 </w:t>
      </w:r>
    </w:p>
    <w:p w14:paraId="7F782909" w14:textId="75950FED" w:rsidR="00EC2FF7" w:rsidRDefault="00EC2FF7" w:rsidP="00EC2FF7">
      <w:r>
        <w:t xml:space="preserve">A) </w:t>
      </w:r>
      <w:r w:rsidR="000F50FF">
        <w:t>The CPU (Central Processing Unit) is the brains behind the operation</w:t>
      </w:r>
      <w:r w:rsidR="00F60C1B">
        <w:t xml:space="preserve">. It allows everything to communicate with </w:t>
      </w:r>
      <w:r w:rsidR="005A6D7A">
        <w:t>each other</w:t>
      </w:r>
      <w:r w:rsidR="00F60C1B">
        <w:t xml:space="preserve">, and processes all the </w:t>
      </w:r>
      <w:r w:rsidR="005A6D7A">
        <w:t>incoming</w:t>
      </w:r>
      <w:r w:rsidR="00F60C1B">
        <w:t xml:space="preserve"> data</w:t>
      </w:r>
      <w:r w:rsidR="005A6D7A">
        <w:t xml:space="preserve">, for system to carry out the next set of commands. </w:t>
      </w:r>
    </w:p>
    <w:p w14:paraId="3C2490E6" w14:textId="008131EE" w:rsidR="005A6D7A" w:rsidRDefault="00E044F8" w:rsidP="00EC2FF7">
      <w:r>
        <w:t xml:space="preserve">The RAM (Random Access Memory) allows </w:t>
      </w:r>
      <w:r w:rsidR="00E76258">
        <w:t xml:space="preserve">bits and data to be stored, and then recalled later. As it is only an </w:t>
      </w:r>
      <w:r w:rsidR="00430B9C">
        <w:t>8-bit</w:t>
      </w:r>
      <w:r w:rsidR="00E76258">
        <w:t xml:space="preserve"> system, only 8 bits and be </w:t>
      </w:r>
      <w:r w:rsidR="00376A02">
        <w:t xml:space="preserve">called at a time. </w:t>
      </w:r>
    </w:p>
    <w:p w14:paraId="5DE7465E" w14:textId="515927AB" w:rsidR="00EE0888" w:rsidRDefault="00481859" w:rsidP="00EC2FF7">
      <w:r>
        <w:t>The EEPROM is where the program will be stored. This will contain on the commands that the system is required to take out</w:t>
      </w:r>
      <w:r w:rsidR="00FC3F0B">
        <w:t xml:space="preserve">. </w:t>
      </w:r>
    </w:p>
    <w:p w14:paraId="3C8B4586" w14:textId="312CD7E6" w:rsidR="001608D4" w:rsidRDefault="001608D4" w:rsidP="00EC2FF7">
      <w:r>
        <w:t xml:space="preserve">The watchdog timer </w:t>
      </w:r>
      <w:r w:rsidR="00F97B1E">
        <w:t>monitors</w:t>
      </w:r>
      <w:r>
        <w:t xml:space="preserve"> the system and the program to ensure that it doesn’t </w:t>
      </w:r>
      <w:r w:rsidR="00F97B1E">
        <w:t xml:space="preserve">get stuck or lost in its program. If this is the case, then watchdog timer will reset the system, so the program can start again, and end the cycle of the program getting stuck. </w:t>
      </w:r>
    </w:p>
    <w:p w14:paraId="1FD800A9" w14:textId="1690570C" w:rsidR="00F97B1E" w:rsidRDefault="00D05D4D" w:rsidP="00EC2FF7">
      <w:r>
        <w:t xml:space="preserve">The temperature sensor will simply monitor the temperature </w:t>
      </w:r>
      <w:r w:rsidR="000E72DD">
        <w:t>of the system, to ensure its not getting to hot</w:t>
      </w:r>
      <w:r w:rsidR="007C2945">
        <w:t xml:space="preserve">. </w:t>
      </w:r>
    </w:p>
    <w:p w14:paraId="492D5AA5" w14:textId="51059965" w:rsidR="007C2945" w:rsidRDefault="008D4D23" w:rsidP="00EC2FF7">
      <w:r>
        <w:t xml:space="preserve">The TX and RX </w:t>
      </w:r>
      <w:r w:rsidR="00E9768C">
        <w:t xml:space="preserve">ultrasonic transducers will send ‘waves’ back and forth </w:t>
      </w:r>
      <w:r w:rsidR="00430B9C">
        <w:t>each other</w:t>
      </w:r>
      <w:r w:rsidR="00E9768C">
        <w:t xml:space="preserve">. </w:t>
      </w:r>
      <w:r w:rsidR="009439AD">
        <w:t xml:space="preserve">The clock gate will then monitor how long it takes for the waves to reach </w:t>
      </w:r>
      <w:r w:rsidR="00430B9C">
        <w:t>each other</w:t>
      </w:r>
      <w:r w:rsidR="009439AD">
        <w:t xml:space="preserve">. If the waves take too long, it will identify </w:t>
      </w:r>
      <w:r w:rsidR="00E91274">
        <w:t>too much C02 in the air,</w:t>
      </w:r>
      <w:r w:rsidR="00430B9C">
        <w:t xml:space="preserve"> which in turn will trigger the alarm. </w:t>
      </w:r>
    </w:p>
    <w:p w14:paraId="08365D25" w14:textId="605EF53C" w:rsidR="001F175A" w:rsidRDefault="001F175A" w:rsidP="00EC2FF7">
      <w:r>
        <w:t xml:space="preserve">B) </w:t>
      </w:r>
      <w:r w:rsidR="004C6956">
        <w:t xml:space="preserve">16-bit data bus. </w:t>
      </w:r>
    </w:p>
    <w:p w14:paraId="6A79AF8C" w14:textId="63D859B7" w:rsidR="000D4B7A" w:rsidRDefault="000D4B7A" w:rsidP="00EC2FF7">
      <w:r>
        <w:t xml:space="preserve">C) </w:t>
      </w:r>
      <w:r w:rsidR="00F57AFF">
        <w:t xml:space="preserve">13 pins would be used </w:t>
      </w:r>
      <w:r w:rsidR="00515554">
        <w:t>to access 8Kb of RAM</w:t>
      </w:r>
      <w:r w:rsidR="004C6956">
        <w:t xml:space="preserve">. </w:t>
      </w:r>
    </w:p>
    <w:p w14:paraId="142CBC7E" w14:textId="311488BE" w:rsidR="000B4A84" w:rsidRDefault="005523B4" w:rsidP="00EC2FF7">
      <w:r>
        <w:t xml:space="preserve">D) </w:t>
      </w:r>
      <w:r w:rsidR="00CA2948">
        <w:rPr>
          <w:noProof/>
        </w:rPr>
        <w:drawing>
          <wp:inline distT="0" distB="0" distL="0" distR="0" wp14:anchorId="7BCEAF8C" wp14:editId="4331757C">
            <wp:extent cx="3057525" cy="3648075"/>
            <wp:effectExtent l="0" t="0" r="9525" b="9525"/>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7"/>
                    <a:stretch>
                      <a:fillRect/>
                    </a:stretch>
                  </pic:blipFill>
                  <pic:spPr>
                    <a:xfrm>
                      <a:off x="0" y="0"/>
                      <a:ext cx="3057525" cy="3648075"/>
                    </a:xfrm>
                    <a:prstGeom prst="rect">
                      <a:avLst/>
                    </a:prstGeom>
                  </pic:spPr>
                </pic:pic>
              </a:graphicData>
            </a:graphic>
          </wp:inline>
        </w:drawing>
      </w:r>
    </w:p>
    <w:p w14:paraId="0A18AB9A" w14:textId="736357BB" w:rsidR="005523B4" w:rsidRDefault="005523B4" w:rsidP="00EC2FF7">
      <w:r>
        <w:t>E) The most important criteria to start with would be cost. There would be no point to introduce a micro</w:t>
      </w:r>
      <w:r w:rsidR="007B038C">
        <w:t xml:space="preserve">processor to reduce cost, if the microprocessor costs more than the current components, unless it would vastly improve the system. </w:t>
      </w:r>
    </w:p>
    <w:p w14:paraId="655498B5" w14:textId="31422C43" w:rsidR="007B038C" w:rsidRDefault="007B038C" w:rsidP="00EC2FF7">
      <w:r>
        <w:t xml:space="preserve">Secondly, </w:t>
      </w:r>
      <w:r w:rsidR="00113586">
        <w:t xml:space="preserve">ensuring that all the current parameters are met with a microprocessor. </w:t>
      </w:r>
      <w:r w:rsidR="0067325A">
        <w:t>For example, the clock speed that the current system is running at</w:t>
      </w:r>
      <w:r w:rsidR="00E77739">
        <w:t>, and the ability to run multiple functions at one time. Also, the amount of RAM and ROM available</w:t>
      </w:r>
      <w:r w:rsidR="00711514">
        <w:t xml:space="preserve">. The designer wouldn’t want to reduce the amount of memory available, but also wouldn’t want to over pay </w:t>
      </w:r>
      <w:r w:rsidR="00393042">
        <w:t xml:space="preserve">for too much memory. </w:t>
      </w:r>
    </w:p>
    <w:p w14:paraId="33179D1C" w14:textId="0D4271F5" w:rsidR="00393042" w:rsidRDefault="00335490" w:rsidP="00EC2FF7">
      <w:r>
        <w:t xml:space="preserve">Finally, the software available should also be taken in consideration. </w:t>
      </w:r>
      <w:r w:rsidR="00321744">
        <w:t xml:space="preserve">Software such as compilers, assemblers and simulators could have a big impact </w:t>
      </w:r>
      <w:r w:rsidR="00F57AD9">
        <w:t xml:space="preserve">on how user friendly the system is to setup. </w:t>
      </w:r>
    </w:p>
    <w:p w14:paraId="01B0D308" w14:textId="66CF9430" w:rsidR="00D35E7B" w:rsidRDefault="00D35E7B" w:rsidP="00EC2FF7"/>
    <w:p w14:paraId="79378746" w14:textId="77777777" w:rsidR="005311CD" w:rsidRDefault="005311CD" w:rsidP="00EC2FF7"/>
    <w:p w14:paraId="5334C3F6" w14:textId="77777777" w:rsidR="005311CD" w:rsidRDefault="005311CD" w:rsidP="00EC2FF7"/>
    <w:p w14:paraId="227BBB63" w14:textId="77777777" w:rsidR="005311CD" w:rsidRDefault="005311CD" w:rsidP="00EC2FF7"/>
    <w:p w14:paraId="7BD476C8" w14:textId="77777777" w:rsidR="005311CD" w:rsidRDefault="005311CD" w:rsidP="00EC2FF7"/>
    <w:p w14:paraId="75F670CB" w14:textId="77777777" w:rsidR="005311CD" w:rsidRDefault="005311CD" w:rsidP="00EC2FF7"/>
    <w:p w14:paraId="072D1750" w14:textId="77777777" w:rsidR="005311CD" w:rsidRDefault="005311CD" w:rsidP="00EC2FF7"/>
    <w:p w14:paraId="31A729CC" w14:textId="77777777" w:rsidR="005311CD" w:rsidRDefault="005311CD" w:rsidP="00EC2FF7"/>
    <w:p w14:paraId="3A82C34C" w14:textId="44F2DF7A" w:rsidR="00D35E7B" w:rsidRDefault="00D35E7B" w:rsidP="00D35E7B">
      <w:pPr>
        <w:pStyle w:val="Heading2"/>
      </w:pPr>
      <w:r>
        <w:t xml:space="preserve">Question 3 </w:t>
      </w:r>
    </w:p>
    <w:p w14:paraId="6D7B1E0A" w14:textId="30318E73" w:rsidR="005F2B87" w:rsidRDefault="005F2B87" w:rsidP="005F2B87"/>
    <w:p w14:paraId="691845A5" w14:textId="539DD25A" w:rsidR="005F2B87" w:rsidRDefault="0021257A" w:rsidP="008B27DC">
      <w:pPr>
        <w:pStyle w:val="ListParagraph"/>
        <w:numPr>
          <w:ilvl w:val="0"/>
          <w:numId w:val="2"/>
        </w:numPr>
      </w:pPr>
      <w:r>
        <w:rPr>
          <w:noProof/>
        </w:rPr>
        <w:drawing>
          <wp:anchor distT="0" distB="0" distL="114300" distR="114300" simplePos="0" relativeHeight="251658240" behindDoc="0" locked="0" layoutInCell="1" allowOverlap="1" wp14:anchorId="6632C0C3" wp14:editId="564360C2">
            <wp:simplePos x="0" y="0"/>
            <wp:positionH relativeFrom="margin">
              <wp:align>right</wp:align>
            </wp:positionH>
            <wp:positionV relativeFrom="paragraph">
              <wp:posOffset>5080</wp:posOffset>
            </wp:positionV>
            <wp:extent cx="1092200" cy="1435735"/>
            <wp:effectExtent l="0" t="0" r="0" b="0"/>
            <wp:wrapThrough wrapText="bothSides">
              <wp:wrapPolygon edited="0">
                <wp:start x="0" y="0"/>
                <wp:lineTo x="0" y="21208"/>
                <wp:lineTo x="21098" y="21208"/>
                <wp:lineTo x="21098" y="0"/>
                <wp:lineTo x="0" y="0"/>
              </wp:wrapPolygon>
            </wp:wrapThrough>
            <wp:docPr id="1" name="Picture 1"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ce of paper with writing on i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092200" cy="1435735"/>
                    </a:xfrm>
                    <a:prstGeom prst="rect">
                      <a:avLst/>
                    </a:prstGeom>
                  </pic:spPr>
                </pic:pic>
              </a:graphicData>
            </a:graphic>
            <wp14:sizeRelH relativeFrom="margin">
              <wp14:pctWidth>0</wp14:pctWidth>
            </wp14:sizeRelH>
            <wp14:sizeRelV relativeFrom="margin">
              <wp14:pctHeight>0</wp14:pctHeight>
            </wp14:sizeRelV>
          </wp:anchor>
        </w:drawing>
      </w:r>
      <w:r w:rsidR="00EA3243">
        <w:t xml:space="preserve">Phase angle control when using a thyristor </w:t>
      </w:r>
      <w:r w:rsidR="0031119A">
        <w:t xml:space="preserve">is designed to control the AC power across a load. </w:t>
      </w:r>
    </w:p>
    <w:p w14:paraId="255C3E87" w14:textId="1D80071E" w:rsidR="008B27DC" w:rsidRDefault="008B27DC" w:rsidP="008B27DC">
      <w:pPr>
        <w:pStyle w:val="ListParagraph"/>
      </w:pPr>
      <w:r>
        <w:t>The AC</w:t>
      </w:r>
      <w:r w:rsidR="009765F7">
        <w:t xml:space="preserve"> power can be controlled </w:t>
      </w:r>
      <w:r w:rsidR="002E2125">
        <w:t xml:space="preserve">by reducing or increasing the RMS value of the voltage appearing across the load. </w:t>
      </w:r>
      <w:r w:rsidR="004C5293">
        <w:t>This is controlled by varying the angle of the TRIAC</w:t>
      </w:r>
      <w:r w:rsidR="00A209CD">
        <w:t xml:space="preserve"> gate signal. </w:t>
      </w:r>
      <w:r>
        <w:t xml:space="preserve"> </w:t>
      </w:r>
    </w:p>
    <w:p w14:paraId="1B10342D" w14:textId="77777777" w:rsidR="001D1B86" w:rsidRDefault="001D1B86" w:rsidP="001D1B86"/>
    <w:p w14:paraId="2B7F8D06" w14:textId="77777777" w:rsidR="001D1B86" w:rsidRDefault="001D1B86" w:rsidP="001D1B86"/>
    <w:p w14:paraId="7ED3A619" w14:textId="77777777" w:rsidR="001D1B86" w:rsidRDefault="001D1B86" w:rsidP="001D1B86"/>
    <w:p w14:paraId="7F11721C" w14:textId="3481DE65" w:rsidR="00657635" w:rsidRDefault="0072344C" w:rsidP="001A5F0A">
      <w:pPr>
        <w:pStyle w:val="ListParagraph"/>
        <w:numPr>
          <w:ilvl w:val="0"/>
          <w:numId w:val="2"/>
        </w:numPr>
        <w:spacing w:before="240"/>
      </w:pPr>
      <w:r>
        <w:t xml:space="preserve">The zero-crossing point </w:t>
      </w:r>
      <w:r w:rsidR="005C27F2">
        <w:t xml:space="preserve">refers to the point at which the sign of a mathematical function changes. For example, this could be positive to negative. </w:t>
      </w:r>
    </w:p>
    <w:p w14:paraId="2E69E5AA" w14:textId="5CB06302" w:rsidR="00657635" w:rsidRDefault="00657635" w:rsidP="00657635">
      <w:pPr>
        <w:pStyle w:val="ListParagraph"/>
        <w:spacing w:before="240"/>
      </w:pPr>
      <w:r>
        <w:t>This is an important function for systems that send digital data over AC circuits</w:t>
      </w:r>
      <w:r w:rsidR="008D2DF0">
        <w:t xml:space="preserve">, such as AC model trains for example. </w:t>
      </w:r>
    </w:p>
    <w:p w14:paraId="218C5F49" w14:textId="73393F0B" w:rsidR="00657635" w:rsidRDefault="00CD41C3" w:rsidP="00657635">
      <w:pPr>
        <w:pStyle w:val="ListParagraph"/>
        <w:spacing w:before="240"/>
      </w:pPr>
      <w:r>
        <w:rPr>
          <w:noProof/>
        </w:rPr>
        <w:drawing>
          <wp:anchor distT="0" distB="0" distL="114300" distR="114300" simplePos="0" relativeHeight="251659264" behindDoc="0" locked="0" layoutInCell="1" allowOverlap="1" wp14:anchorId="58C0D8C1" wp14:editId="645195BF">
            <wp:simplePos x="0" y="0"/>
            <wp:positionH relativeFrom="margin">
              <wp:align>right</wp:align>
            </wp:positionH>
            <wp:positionV relativeFrom="paragraph">
              <wp:posOffset>6350</wp:posOffset>
            </wp:positionV>
            <wp:extent cx="2870200" cy="1670050"/>
            <wp:effectExtent l="0" t="0" r="6350" b="6350"/>
            <wp:wrapThrough wrapText="bothSides">
              <wp:wrapPolygon edited="0">
                <wp:start x="0" y="0"/>
                <wp:lineTo x="0" y="21436"/>
                <wp:lineTo x="21504" y="21436"/>
                <wp:lineTo x="21504" y="0"/>
                <wp:lineTo x="0" y="0"/>
              </wp:wrapPolygon>
            </wp:wrapThrough>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70200" cy="1670050"/>
                    </a:xfrm>
                    <a:prstGeom prst="rect">
                      <a:avLst/>
                    </a:prstGeom>
                  </pic:spPr>
                </pic:pic>
              </a:graphicData>
            </a:graphic>
            <wp14:sizeRelH relativeFrom="margin">
              <wp14:pctWidth>0</wp14:pctWidth>
            </wp14:sizeRelH>
            <wp14:sizeRelV relativeFrom="margin">
              <wp14:pctHeight>0</wp14:pctHeight>
            </wp14:sizeRelV>
          </wp:anchor>
        </w:drawing>
      </w:r>
      <w:r w:rsidR="007157EF">
        <w:t xml:space="preserve">This method can also be used to process speech and estimate the fundamental frequency of speech. </w:t>
      </w:r>
    </w:p>
    <w:p w14:paraId="4F3537BB" w14:textId="5990753E" w:rsidR="00657635" w:rsidRDefault="0026030D" w:rsidP="00657635">
      <w:pPr>
        <w:pStyle w:val="ListParagraph"/>
        <w:spacing w:before="240"/>
      </w:pPr>
      <w:r>
        <w:t xml:space="preserve">In systems such </w:t>
      </w:r>
      <w:r w:rsidR="00533A29">
        <w:t>as digital audio players, where an amplifier with digitally controlled gain will  be applied to an input signal</w:t>
      </w:r>
      <w:r w:rsidR="002D6ACD">
        <w:t xml:space="preserve">, will result in non-zero output signals </w:t>
      </w:r>
      <w:r w:rsidR="00FE3840">
        <w:t xml:space="preserve">when the gain amplifier is switched between its gain settings. </w:t>
      </w:r>
      <w:r w:rsidR="007B5B69">
        <w:t xml:space="preserve">This will result in identifiable and audible sounds </w:t>
      </w:r>
      <w:r w:rsidR="00BC3E2D">
        <w:t xml:space="preserve">coming from the audio player. </w:t>
      </w:r>
    </w:p>
    <w:p w14:paraId="3D30A996" w14:textId="335CD924" w:rsidR="00BC3E2D" w:rsidRDefault="00A44614" w:rsidP="00657635">
      <w:pPr>
        <w:pStyle w:val="ListParagraph"/>
        <w:spacing w:before="240"/>
      </w:pPr>
      <w:r>
        <w:t>The reason for using zero-crossing points is so no interf</w:t>
      </w:r>
      <w:r w:rsidR="00AA5785">
        <w:t>erence is generated when switching electrical power, as it will be switched at the point of no current</w:t>
      </w:r>
      <w:r w:rsidR="008E2EC5">
        <w:t xml:space="preserve">. </w:t>
      </w:r>
    </w:p>
    <w:p w14:paraId="1CC0FFF6" w14:textId="137B3144" w:rsidR="00957B34" w:rsidRDefault="00C41E85" w:rsidP="00957B34">
      <w:pPr>
        <w:spacing w:before="240"/>
      </w:pPr>
      <w:r>
        <w:rPr>
          <w:noProof/>
        </w:rPr>
        <w:drawing>
          <wp:anchor distT="0" distB="0" distL="114300" distR="114300" simplePos="0" relativeHeight="251660288" behindDoc="0" locked="0" layoutInCell="1" allowOverlap="1" wp14:anchorId="3B71D4CB" wp14:editId="781DC1F6">
            <wp:simplePos x="0" y="0"/>
            <wp:positionH relativeFrom="margin">
              <wp:align>right</wp:align>
            </wp:positionH>
            <wp:positionV relativeFrom="paragraph">
              <wp:posOffset>96520</wp:posOffset>
            </wp:positionV>
            <wp:extent cx="990600" cy="733425"/>
            <wp:effectExtent l="0" t="0" r="0" b="9525"/>
            <wp:wrapThrough wrapText="bothSides">
              <wp:wrapPolygon edited="0">
                <wp:start x="0" y="0"/>
                <wp:lineTo x="0" y="21319"/>
                <wp:lineTo x="21185" y="21319"/>
                <wp:lineTo x="21185" y="0"/>
                <wp:lineTo x="0" y="0"/>
              </wp:wrapPolygon>
            </wp:wrapThrough>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990600" cy="733425"/>
                    </a:xfrm>
                    <a:prstGeom prst="rect">
                      <a:avLst/>
                    </a:prstGeom>
                  </pic:spPr>
                </pic:pic>
              </a:graphicData>
            </a:graphic>
          </wp:anchor>
        </w:drawing>
      </w:r>
    </w:p>
    <w:p w14:paraId="00455094" w14:textId="2F938FE5" w:rsidR="00957B34" w:rsidRDefault="00A809DA" w:rsidP="001D6A3A">
      <w:pPr>
        <w:pStyle w:val="ListParagraph"/>
        <w:numPr>
          <w:ilvl w:val="0"/>
          <w:numId w:val="2"/>
        </w:numPr>
        <w:spacing w:before="240"/>
      </w:pPr>
      <w:r>
        <w:rPr>
          <w:noProof/>
        </w:rPr>
        <w:drawing>
          <wp:anchor distT="0" distB="0" distL="114300" distR="114300" simplePos="0" relativeHeight="251661312" behindDoc="0" locked="0" layoutInCell="1" allowOverlap="1" wp14:anchorId="64936B90" wp14:editId="7C42F56F">
            <wp:simplePos x="0" y="0"/>
            <wp:positionH relativeFrom="column">
              <wp:posOffset>3587750</wp:posOffset>
            </wp:positionH>
            <wp:positionV relativeFrom="paragraph">
              <wp:posOffset>337820</wp:posOffset>
            </wp:positionV>
            <wp:extent cx="433070" cy="635000"/>
            <wp:effectExtent l="0" t="0" r="5080" b="0"/>
            <wp:wrapThrough wrapText="bothSides">
              <wp:wrapPolygon edited="0">
                <wp:start x="0" y="0"/>
                <wp:lineTo x="0" y="20736"/>
                <wp:lineTo x="20903" y="20736"/>
                <wp:lineTo x="20903" y="0"/>
                <wp:lineTo x="0" y="0"/>
              </wp:wrapPolygon>
            </wp:wrapThrough>
            <wp:docPr id="5" name="Picture 5"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and white logo&#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433070" cy="635000"/>
                    </a:xfrm>
                    <a:prstGeom prst="rect">
                      <a:avLst/>
                    </a:prstGeom>
                  </pic:spPr>
                </pic:pic>
              </a:graphicData>
            </a:graphic>
            <wp14:sizeRelH relativeFrom="margin">
              <wp14:pctWidth>0</wp14:pctWidth>
            </wp14:sizeRelH>
            <wp14:sizeRelV relativeFrom="margin">
              <wp14:pctHeight>0</wp14:pctHeight>
            </wp14:sizeRelV>
          </wp:anchor>
        </w:drawing>
      </w:r>
      <w:r w:rsidR="001F4965">
        <w:rPr>
          <w:noProof/>
        </w:rPr>
        <w:t xml:space="preserve">This semi-conductor component </w:t>
      </w:r>
      <w:r w:rsidR="00F62695">
        <w:rPr>
          <w:noProof/>
        </w:rPr>
        <w:t xml:space="preserve">is a TRIAC, which can be identified by the ‘Gate’. </w:t>
      </w:r>
    </w:p>
    <w:p w14:paraId="3508DD21" w14:textId="6C75800D" w:rsidR="00F62695" w:rsidRDefault="00F62695" w:rsidP="00F62695">
      <w:pPr>
        <w:pStyle w:val="ListParagraph"/>
        <w:spacing w:before="240"/>
        <w:rPr>
          <w:noProof/>
        </w:rPr>
      </w:pPr>
    </w:p>
    <w:p w14:paraId="4A4C79AF" w14:textId="16236FFD" w:rsidR="00BA7CFF" w:rsidRDefault="00F62695" w:rsidP="00646359">
      <w:pPr>
        <w:pStyle w:val="ListParagraph"/>
        <w:spacing w:before="240"/>
        <w:rPr>
          <w:noProof/>
        </w:rPr>
      </w:pPr>
      <w:r>
        <w:rPr>
          <w:noProof/>
        </w:rPr>
        <w:t>The other semi-conductor component is a DIAC</w:t>
      </w:r>
      <w:r w:rsidR="00C41E85">
        <w:rPr>
          <w:noProof/>
        </w:rPr>
        <w:t xml:space="preserve">. </w:t>
      </w:r>
    </w:p>
    <w:p w14:paraId="5B7DB88A" w14:textId="77777777" w:rsidR="00646359" w:rsidRDefault="00646359" w:rsidP="00646359">
      <w:pPr>
        <w:pStyle w:val="ListParagraph"/>
        <w:spacing w:before="240"/>
        <w:rPr>
          <w:noProof/>
        </w:rPr>
      </w:pPr>
    </w:p>
    <w:p w14:paraId="6A43109B" w14:textId="3700B2E1" w:rsidR="00521093" w:rsidRDefault="00913E21" w:rsidP="00CD3199">
      <w:pPr>
        <w:pStyle w:val="ListParagraph"/>
        <w:spacing w:before="240"/>
        <w:rPr>
          <w:noProof/>
        </w:rPr>
      </w:pPr>
      <w:r>
        <w:rPr>
          <w:noProof/>
        </w:rPr>
        <w:t xml:space="preserve">This circuit depends on phase control. </w:t>
      </w:r>
      <w:r w:rsidR="009F5096">
        <w:rPr>
          <w:noProof/>
        </w:rPr>
        <w:t xml:space="preserve">The variable resistor is the main controller in this dimmer circuit. </w:t>
      </w:r>
      <w:r w:rsidR="0023041C">
        <w:rPr>
          <w:noProof/>
        </w:rPr>
        <w:t xml:space="preserve">The capacitor </w:t>
      </w:r>
      <w:r w:rsidR="005C1427">
        <w:rPr>
          <w:noProof/>
        </w:rPr>
        <w:t xml:space="preserve">C2 in circuit will get charge from the main supply. The variable reistsor and </w:t>
      </w:r>
      <w:r w:rsidR="000117ED">
        <w:rPr>
          <w:noProof/>
        </w:rPr>
        <w:t xml:space="preserve">the DIAC will be used to control the brightness of the lower level, whilst </w:t>
      </w:r>
      <w:r w:rsidR="00CC1B80">
        <w:rPr>
          <w:noProof/>
        </w:rPr>
        <w:t xml:space="preserve">R2 and C3 are used to reduce interfrence. </w:t>
      </w:r>
    </w:p>
    <w:p w14:paraId="38663BF2" w14:textId="77777777" w:rsidR="00EB383F" w:rsidRDefault="00EB383F" w:rsidP="00EB383F">
      <w:pPr>
        <w:pStyle w:val="ListParagraph"/>
        <w:spacing w:before="240"/>
        <w:rPr>
          <w:noProof/>
        </w:rPr>
      </w:pPr>
    </w:p>
    <w:p w14:paraId="50D603C5" w14:textId="79FCB058" w:rsidR="00EB383F" w:rsidRPr="00232168" w:rsidRDefault="00501572" w:rsidP="00232168">
      <w:pPr>
        <w:pStyle w:val="ListParagraph"/>
        <w:spacing w:before="240"/>
      </w:pPr>
      <w:r>
        <w:t xml:space="preserve">The light dimmer functions by changing the duty cycle of the AC voltage applied to the lights that are required to be controlled. </w:t>
      </w:r>
    </w:p>
    <w:p w14:paraId="46B01046" w14:textId="102B458F" w:rsidR="00C65C31" w:rsidRDefault="00887272" w:rsidP="005311CD">
      <w:pPr>
        <w:pStyle w:val="ListParagraph"/>
        <w:spacing w:before="240"/>
      </w:pPr>
      <w:r>
        <w:t xml:space="preserve">Light dimmers would typically </w:t>
      </w:r>
      <w:r w:rsidR="00E62995">
        <w:t xml:space="preserve">be built with a thyristor. The </w:t>
      </w:r>
      <w:r w:rsidR="00602FB8">
        <w:t>fixed time</w:t>
      </w:r>
      <w:r w:rsidR="004D63C0">
        <w:t xml:space="preserve"> for when the thyristor is activated in respect to the </w:t>
      </w:r>
      <w:r w:rsidR="00232168">
        <w:t>zero-crossing</w:t>
      </w:r>
      <w:r w:rsidR="004D63C0">
        <w:t xml:space="preserve"> point will determine the power </w:t>
      </w:r>
      <w:r w:rsidR="000D218C">
        <w:t xml:space="preserve">level. When the </w:t>
      </w:r>
      <w:r w:rsidR="00232168">
        <w:t>thyristor</w:t>
      </w:r>
      <w:r w:rsidR="000D218C">
        <w:t xml:space="preserve"> is activated, it will keep directing until </w:t>
      </w:r>
      <w:r w:rsidR="009E2E2F">
        <w:t xml:space="preserve">the current passing through passes zero. </w:t>
      </w:r>
      <w:r w:rsidR="00232168">
        <w:t>The phase can be changed when the TRIAC gets activated, which in turn changes the duty cycle, which in turns changes the brightness of the light.</w:t>
      </w:r>
    </w:p>
    <w:p w14:paraId="554076F8" w14:textId="77777777" w:rsidR="00C65C31" w:rsidRDefault="00C65C31" w:rsidP="001A5D0F">
      <w:pPr>
        <w:spacing w:before="240"/>
      </w:pPr>
    </w:p>
    <w:p w14:paraId="0583FF19" w14:textId="29DC09CD" w:rsidR="00CF7658" w:rsidRDefault="00C65C31" w:rsidP="00C65C31">
      <w:pPr>
        <w:spacing w:before="240"/>
      </w:pPr>
      <w:r>
        <w:rPr>
          <w:noProof/>
        </w:rPr>
        <w:drawing>
          <wp:anchor distT="0" distB="0" distL="114300" distR="114300" simplePos="0" relativeHeight="251662336" behindDoc="0" locked="0" layoutInCell="1" allowOverlap="1" wp14:anchorId="348DBE4F" wp14:editId="018D1AAE">
            <wp:simplePos x="0" y="0"/>
            <wp:positionH relativeFrom="margin">
              <wp:align>right</wp:align>
            </wp:positionH>
            <wp:positionV relativeFrom="paragraph">
              <wp:posOffset>-356235</wp:posOffset>
            </wp:positionV>
            <wp:extent cx="1894840" cy="2635250"/>
            <wp:effectExtent l="0" t="8255" r="1905" b="1905"/>
            <wp:wrapThrough wrapText="bothSides">
              <wp:wrapPolygon edited="0">
                <wp:start x="21694" y="68"/>
                <wp:lineTo x="195" y="68"/>
                <wp:lineTo x="195" y="21459"/>
                <wp:lineTo x="21694" y="21459"/>
                <wp:lineTo x="21694" y="68"/>
              </wp:wrapPolygon>
            </wp:wrapThrough>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16200000">
                      <a:off x="0" y="0"/>
                      <a:ext cx="1894840" cy="2635250"/>
                    </a:xfrm>
                    <a:prstGeom prst="rect">
                      <a:avLst/>
                    </a:prstGeom>
                  </pic:spPr>
                </pic:pic>
              </a:graphicData>
            </a:graphic>
          </wp:anchor>
        </w:drawing>
      </w:r>
      <w:r w:rsidR="001A5D0F">
        <w:t>D)</w:t>
      </w:r>
      <w:r w:rsidRPr="00C65C31">
        <w:t xml:space="preserve"> </w:t>
      </w:r>
      <w:r w:rsidR="00CF7658">
        <w:t xml:space="preserve">The input signal is connected to </w:t>
      </w:r>
      <w:r w:rsidR="00274C69">
        <w:t xml:space="preserve">the inverting terminal whilst the </w:t>
      </w:r>
      <w:r w:rsidR="005311CD">
        <w:t>non-inverting</w:t>
      </w:r>
      <w:r w:rsidR="00274C69">
        <w:t xml:space="preserve"> terminal is grounded </w:t>
      </w:r>
      <w:r w:rsidR="00244A05">
        <w:t xml:space="preserve">through the resistors. </w:t>
      </w:r>
    </w:p>
    <w:p w14:paraId="14F2B616" w14:textId="162C11A9" w:rsidR="00697AD7" w:rsidRPr="001D1B86" w:rsidRDefault="00697AD7" w:rsidP="00C65C31">
      <w:pPr>
        <w:spacing w:before="240"/>
      </w:pPr>
      <w:r>
        <w:t xml:space="preserve">It is essentially a voltage comparator, </w:t>
      </w:r>
      <w:r w:rsidR="00B1457D">
        <w:t>that when the input crosses the</w:t>
      </w:r>
      <w:r w:rsidR="005311CD">
        <w:t xml:space="preserve"> zero of reference voltage, the output changes. </w:t>
      </w:r>
    </w:p>
    <w:sectPr w:rsidR="00697AD7" w:rsidRPr="001D1B8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BFE74" w14:textId="77777777" w:rsidR="00D667AB" w:rsidRDefault="00D667AB" w:rsidP="00290F47">
      <w:pPr>
        <w:spacing w:after="0" w:line="240" w:lineRule="auto"/>
      </w:pPr>
      <w:r>
        <w:separator/>
      </w:r>
    </w:p>
  </w:endnote>
  <w:endnote w:type="continuationSeparator" w:id="0">
    <w:p w14:paraId="3F041B25" w14:textId="77777777" w:rsidR="00D667AB" w:rsidRDefault="00D667AB" w:rsidP="00290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91C5A" w14:textId="77777777" w:rsidR="00D667AB" w:rsidRDefault="00D667AB" w:rsidP="00290F47">
      <w:pPr>
        <w:spacing w:after="0" w:line="240" w:lineRule="auto"/>
      </w:pPr>
      <w:r>
        <w:separator/>
      </w:r>
    </w:p>
  </w:footnote>
  <w:footnote w:type="continuationSeparator" w:id="0">
    <w:p w14:paraId="1CBFB49C" w14:textId="77777777" w:rsidR="00D667AB" w:rsidRDefault="00D667AB" w:rsidP="00290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415C" w14:textId="6B6A63E0" w:rsidR="00290F47" w:rsidRDefault="00290F47">
    <w:pPr>
      <w:pStyle w:val="Header"/>
    </w:pPr>
    <w:r>
      <w:t xml:space="preserve">Ryan Stapleton </w:t>
    </w:r>
    <w:r>
      <w:ptab w:relativeTo="margin" w:alignment="center" w:leader="none"/>
    </w:r>
    <w:r>
      <w:t xml:space="preserve">Electronics 1 </w:t>
    </w:r>
    <w:r>
      <w:ptab w:relativeTo="margin" w:alignment="right" w:leader="none"/>
    </w:r>
    <w:r>
      <w:t>Jan 17</w:t>
    </w:r>
    <w:r w:rsidRPr="00290F47">
      <w:rPr>
        <w:vertAlign w:val="superscript"/>
      </w:rPr>
      <w:t>th</w:t>
    </w:r>
    <w:r>
      <w:t xml:space="preserve"> Exam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616A9"/>
    <w:multiLevelType w:val="hybridMultilevel"/>
    <w:tmpl w:val="32682838"/>
    <w:lvl w:ilvl="0" w:tplc="8BC0D7D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7053BD"/>
    <w:multiLevelType w:val="hybridMultilevel"/>
    <w:tmpl w:val="67F6B79C"/>
    <w:lvl w:ilvl="0" w:tplc="7D0E0A0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3F09CC"/>
    <w:multiLevelType w:val="hybridMultilevel"/>
    <w:tmpl w:val="FAD8F17C"/>
    <w:lvl w:ilvl="0" w:tplc="1256F4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4A4AE0"/>
    <w:multiLevelType w:val="hybridMultilevel"/>
    <w:tmpl w:val="C334487E"/>
    <w:lvl w:ilvl="0" w:tplc="1ED89F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F47"/>
    <w:rsid w:val="000117ED"/>
    <w:rsid w:val="000A2C42"/>
    <w:rsid w:val="000B4A84"/>
    <w:rsid w:val="000D218C"/>
    <w:rsid w:val="000D4B7A"/>
    <w:rsid w:val="000E72DD"/>
    <w:rsid w:val="000F2431"/>
    <w:rsid w:val="000F50FF"/>
    <w:rsid w:val="0011355B"/>
    <w:rsid w:val="00113586"/>
    <w:rsid w:val="001405F8"/>
    <w:rsid w:val="001414A3"/>
    <w:rsid w:val="0014538E"/>
    <w:rsid w:val="001608D4"/>
    <w:rsid w:val="001A5D0F"/>
    <w:rsid w:val="001A5F0A"/>
    <w:rsid w:val="001D1B86"/>
    <w:rsid w:val="001D6A3A"/>
    <w:rsid w:val="001F175A"/>
    <w:rsid w:val="001F4965"/>
    <w:rsid w:val="0021257A"/>
    <w:rsid w:val="0023041C"/>
    <w:rsid w:val="00232168"/>
    <w:rsid w:val="00244A05"/>
    <w:rsid w:val="0026030D"/>
    <w:rsid w:val="00274C69"/>
    <w:rsid w:val="00290F47"/>
    <w:rsid w:val="002A1858"/>
    <w:rsid w:val="002D6ACD"/>
    <w:rsid w:val="002E2125"/>
    <w:rsid w:val="002F4280"/>
    <w:rsid w:val="0031119A"/>
    <w:rsid w:val="00321744"/>
    <w:rsid w:val="00335490"/>
    <w:rsid w:val="00376A02"/>
    <w:rsid w:val="00393042"/>
    <w:rsid w:val="00430B9C"/>
    <w:rsid w:val="00481859"/>
    <w:rsid w:val="004C5293"/>
    <w:rsid w:val="004C6956"/>
    <w:rsid w:val="004D63C0"/>
    <w:rsid w:val="00501572"/>
    <w:rsid w:val="00515554"/>
    <w:rsid w:val="00521093"/>
    <w:rsid w:val="005311CD"/>
    <w:rsid w:val="00533A29"/>
    <w:rsid w:val="005523B4"/>
    <w:rsid w:val="005749EB"/>
    <w:rsid w:val="00590607"/>
    <w:rsid w:val="005A6D7A"/>
    <w:rsid w:val="005C1427"/>
    <w:rsid w:val="005C27F2"/>
    <w:rsid w:val="005F2B87"/>
    <w:rsid w:val="00602FB8"/>
    <w:rsid w:val="00646359"/>
    <w:rsid w:val="0064793F"/>
    <w:rsid w:val="00657635"/>
    <w:rsid w:val="006659EC"/>
    <w:rsid w:val="0067325A"/>
    <w:rsid w:val="00697AD7"/>
    <w:rsid w:val="006A457B"/>
    <w:rsid w:val="00711514"/>
    <w:rsid w:val="007157EF"/>
    <w:rsid w:val="00715F8B"/>
    <w:rsid w:val="0072344C"/>
    <w:rsid w:val="0073057F"/>
    <w:rsid w:val="0077495C"/>
    <w:rsid w:val="007B038C"/>
    <w:rsid w:val="007B5B69"/>
    <w:rsid w:val="007C2945"/>
    <w:rsid w:val="00815BC2"/>
    <w:rsid w:val="00834B1B"/>
    <w:rsid w:val="00846C60"/>
    <w:rsid w:val="00887272"/>
    <w:rsid w:val="008B27DC"/>
    <w:rsid w:val="008D2DF0"/>
    <w:rsid w:val="008D4D23"/>
    <w:rsid w:val="008E2EC5"/>
    <w:rsid w:val="00913E21"/>
    <w:rsid w:val="009439AD"/>
    <w:rsid w:val="00952A90"/>
    <w:rsid w:val="00957B34"/>
    <w:rsid w:val="009765F7"/>
    <w:rsid w:val="009E2E2F"/>
    <w:rsid w:val="009F16EB"/>
    <w:rsid w:val="009F5096"/>
    <w:rsid w:val="00A209CD"/>
    <w:rsid w:val="00A44614"/>
    <w:rsid w:val="00A504BC"/>
    <w:rsid w:val="00A809DA"/>
    <w:rsid w:val="00A870B0"/>
    <w:rsid w:val="00A901E6"/>
    <w:rsid w:val="00AA5785"/>
    <w:rsid w:val="00AC7634"/>
    <w:rsid w:val="00B1457D"/>
    <w:rsid w:val="00B668E3"/>
    <w:rsid w:val="00BA7CFF"/>
    <w:rsid w:val="00BC3E2D"/>
    <w:rsid w:val="00BC53CF"/>
    <w:rsid w:val="00BF21FA"/>
    <w:rsid w:val="00C14481"/>
    <w:rsid w:val="00C41E85"/>
    <w:rsid w:val="00C65C31"/>
    <w:rsid w:val="00CA2948"/>
    <w:rsid w:val="00CC1B80"/>
    <w:rsid w:val="00CC25BA"/>
    <w:rsid w:val="00CD3199"/>
    <w:rsid w:val="00CD41C3"/>
    <w:rsid w:val="00CE5452"/>
    <w:rsid w:val="00CF7658"/>
    <w:rsid w:val="00D05D4D"/>
    <w:rsid w:val="00D35E7B"/>
    <w:rsid w:val="00D458AD"/>
    <w:rsid w:val="00D667AB"/>
    <w:rsid w:val="00D95F68"/>
    <w:rsid w:val="00DF3B67"/>
    <w:rsid w:val="00E034B8"/>
    <w:rsid w:val="00E044F8"/>
    <w:rsid w:val="00E62995"/>
    <w:rsid w:val="00E76258"/>
    <w:rsid w:val="00E77739"/>
    <w:rsid w:val="00E91274"/>
    <w:rsid w:val="00E9768C"/>
    <w:rsid w:val="00EA3243"/>
    <w:rsid w:val="00EA3444"/>
    <w:rsid w:val="00EA78EB"/>
    <w:rsid w:val="00EB383F"/>
    <w:rsid w:val="00EC2FF7"/>
    <w:rsid w:val="00EE0888"/>
    <w:rsid w:val="00EE780F"/>
    <w:rsid w:val="00F57AD9"/>
    <w:rsid w:val="00F57AFF"/>
    <w:rsid w:val="00F60C1B"/>
    <w:rsid w:val="00F62695"/>
    <w:rsid w:val="00F65242"/>
    <w:rsid w:val="00F71162"/>
    <w:rsid w:val="00F97B1E"/>
    <w:rsid w:val="00FA266B"/>
    <w:rsid w:val="00FA49B1"/>
    <w:rsid w:val="00FC3F0B"/>
    <w:rsid w:val="00FE3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8E9AD"/>
  <w15:chartTrackingRefBased/>
  <w15:docId w15:val="{6BD66B3F-7A03-427B-8ABC-A33C58F2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35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0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F47"/>
  </w:style>
  <w:style w:type="paragraph" w:styleId="Footer">
    <w:name w:val="footer"/>
    <w:basedOn w:val="Normal"/>
    <w:link w:val="FooterChar"/>
    <w:uiPriority w:val="99"/>
    <w:unhideWhenUsed/>
    <w:rsid w:val="00290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F47"/>
  </w:style>
  <w:style w:type="character" w:customStyle="1" w:styleId="Heading2Char">
    <w:name w:val="Heading 2 Char"/>
    <w:basedOn w:val="DefaultParagraphFont"/>
    <w:link w:val="Heading2"/>
    <w:uiPriority w:val="9"/>
    <w:rsid w:val="00D35E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F2B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77112">
      <w:bodyDiv w:val="1"/>
      <w:marLeft w:val="0"/>
      <w:marRight w:val="0"/>
      <w:marTop w:val="0"/>
      <w:marBottom w:val="0"/>
      <w:divBdr>
        <w:top w:val="none" w:sz="0" w:space="0" w:color="auto"/>
        <w:left w:val="none" w:sz="0" w:space="0" w:color="auto"/>
        <w:bottom w:val="none" w:sz="0" w:space="0" w:color="auto"/>
        <w:right w:val="none" w:sz="0" w:space="0" w:color="auto"/>
      </w:divBdr>
    </w:div>
    <w:div w:id="384838614">
      <w:bodyDiv w:val="1"/>
      <w:marLeft w:val="0"/>
      <w:marRight w:val="0"/>
      <w:marTop w:val="0"/>
      <w:marBottom w:val="0"/>
      <w:divBdr>
        <w:top w:val="none" w:sz="0" w:space="0" w:color="auto"/>
        <w:left w:val="none" w:sz="0" w:space="0" w:color="auto"/>
        <w:bottom w:val="none" w:sz="0" w:space="0" w:color="auto"/>
        <w:right w:val="none" w:sz="0" w:space="0" w:color="auto"/>
      </w:divBdr>
    </w:div>
    <w:div w:id="1053886110">
      <w:bodyDiv w:val="1"/>
      <w:marLeft w:val="0"/>
      <w:marRight w:val="0"/>
      <w:marTop w:val="0"/>
      <w:marBottom w:val="0"/>
      <w:divBdr>
        <w:top w:val="none" w:sz="0" w:space="0" w:color="auto"/>
        <w:left w:val="none" w:sz="0" w:space="0" w:color="auto"/>
        <w:bottom w:val="none" w:sz="0" w:space="0" w:color="auto"/>
        <w:right w:val="none" w:sz="0" w:space="0" w:color="auto"/>
      </w:divBdr>
    </w:div>
    <w:div w:id="1436050899">
      <w:bodyDiv w:val="1"/>
      <w:marLeft w:val="0"/>
      <w:marRight w:val="0"/>
      <w:marTop w:val="0"/>
      <w:marBottom w:val="0"/>
      <w:divBdr>
        <w:top w:val="none" w:sz="0" w:space="0" w:color="auto"/>
        <w:left w:val="none" w:sz="0" w:space="0" w:color="auto"/>
        <w:bottom w:val="none" w:sz="0" w:space="0" w:color="auto"/>
        <w:right w:val="none" w:sz="0" w:space="0" w:color="auto"/>
      </w:divBdr>
    </w:div>
    <w:div w:id="1732390450">
      <w:bodyDiv w:val="1"/>
      <w:marLeft w:val="0"/>
      <w:marRight w:val="0"/>
      <w:marTop w:val="0"/>
      <w:marBottom w:val="0"/>
      <w:divBdr>
        <w:top w:val="none" w:sz="0" w:space="0" w:color="auto"/>
        <w:left w:val="none" w:sz="0" w:space="0" w:color="auto"/>
        <w:bottom w:val="none" w:sz="0" w:space="0" w:color="auto"/>
        <w:right w:val="none" w:sz="0" w:space="0" w:color="auto"/>
      </w:divBdr>
    </w:div>
    <w:div w:id="2139640507">
      <w:bodyDiv w:val="1"/>
      <w:marLeft w:val="0"/>
      <w:marRight w:val="0"/>
      <w:marTop w:val="0"/>
      <w:marBottom w:val="0"/>
      <w:divBdr>
        <w:top w:val="none" w:sz="0" w:space="0" w:color="auto"/>
        <w:left w:val="none" w:sz="0" w:space="0" w:color="auto"/>
        <w:bottom w:val="none" w:sz="0" w:space="0" w:color="auto"/>
        <w:right w:val="none" w:sz="0" w:space="0" w:color="auto"/>
      </w:divBdr>
      <w:divsChild>
        <w:div w:id="1852640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stapleton</dc:creator>
  <cp:keywords/>
  <dc:description/>
  <cp:lastModifiedBy>ryan stapleton</cp:lastModifiedBy>
  <cp:revision>137</cp:revision>
  <dcterms:created xsi:type="dcterms:W3CDTF">2022-01-17T09:05:00Z</dcterms:created>
  <dcterms:modified xsi:type="dcterms:W3CDTF">2022-01-17T12:09:00Z</dcterms:modified>
</cp:coreProperties>
</file>