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24313A"/>
          <w:kern w:val="2"/>
          <w:sz w:val="24"/>
          <w:szCs w:val="24"/>
          <w:lang w:val="en-GB" w:eastAsia="zh-CN"/>
          <w14:ligatures w14:val="standardContextual"/>
        </w:rPr>
        <w:id w:val="459547944"/>
        <w:docPartObj>
          <w:docPartGallery w:val="Cover Pages"/>
          <w:docPartUnique/>
        </w:docPartObj>
      </w:sdtPr>
      <w:sdtEndPr>
        <w:rPr>
          <w:kern w:val="0"/>
          <w:szCs w:val="22"/>
          <w:lang w:val="en-US" w:eastAsia="en-US"/>
          <w14:ligatures w14:val="none"/>
        </w:rPr>
      </w:sdtEndPr>
      <w:sdtContent>
        <w:p w14:paraId="3C89CB49" w14:textId="77777777" w:rsidR="00F324AD" w:rsidRPr="00496BD7" w:rsidRDefault="00F324AD" w:rsidP="00F324AD">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2F7D461E" wp14:editId="73F7B6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9523204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20601910" name="Rectangle 11206019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9515873" name="Pentagon 12951587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53CDA84C" w14:textId="77777777" w:rsidR="00F324AD" w:rsidRDefault="00F324AD" w:rsidP="00F324A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25615634" name="Group 1825615634"/>
                            <wpg:cNvGrpSpPr/>
                            <wpg:grpSpPr>
                              <a:xfrm>
                                <a:off x="76200" y="4210050"/>
                                <a:ext cx="2057400" cy="4910328"/>
                                <a:chOff x="80645" y="4211812"/>
                                <a:chExt cx="1306273" cy="3121026"/>
                              </a:xfrm>
                            </wpg:grpSpPr>
                            <wpg:grpSp>
                              <wpg:cNvPr id="1849093243" name="Group 1849093243"/>
                              <wpg:cNvGrpSpPr>
                                <a:grpSpLocks noChangeAspect="1"/>
                              </wpg:cNvGrpSpPr>
                              <wpg:grpSpPr>
                                <a:xfrm>
                                  <a:off x="141062" y="4211812"/>
                                  <a:ext cx="1047750" cy="3121026"/>
                                  <a:chOff x="141062" y="4211812"/>
                                  <a:chExt cx="1047750" cy="3121026"/>
                                </a:xfrm>
                              </wpg:grpSpPr>
                              <wps:wsp>
                                <wps:cNvPr id="1019178614" name="Freeform 101917861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46296733" name="Freeform 84629673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739665" name="Freeform 58739665"/>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1675550" name="Freeform 741675550"/>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655991" name="Freeform 43655991"/>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241267" name="Freeform 17724126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8193853" name="Freeform 1518193853"/>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0790695" name="Freeform 181079069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275737" name="Freeform 11327573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4504284" name="Freeform 94450428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7280612" name="Freeform 1797280612"/>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9154170" name="Freeform 179915417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83240524" name="Group 1683240524"/>
                              <wpg:cNvGrpSpPr>
                                <a:grpSpLocks noChangeAspect="1"/>
                              </wpg:cNvGrpSpPr>
                              <wpg:grpSpPr>
                                <a:xfrm>
                                  <a:off x="80645" y="4826972"/>
                                  <a:ext cx="1306273" cy="2505863"/>
                                  <a:chOff x="80645" y="4649964"/>
                                  <a:chExt cx="874712" cy="1677988"/>
                                </a:xfrm>
                              </wpg:grpSpPr>
                              <wps:wsp>
                                <wps:cNvPr id="1446479792" name="Freeform 144647979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4087397" name="Freeform 90408739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1707736" name="Freeform 187170773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2245142" name="Freeform 113224514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9245159" name="Freeform 33924515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8524243" name="Freeform 62852424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9927009" name="Freeform 65992700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6916935" name="Freeform 6691693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43928612" name="Freeform 204392861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6425207" name="Freeform 83642520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5254056" name="Freeform 1975254056"/>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F7D461E"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P5XQiUAAAoGAQAOAAAAZHJzL2Uyb0RvYy54bWzsXduOIzeSfV9g/0GoxwXWrbxKKkx7YPiG&#13;&#10;ATweY6zFPKtVqlZhVJJWUne19+v3RATJDIqXlFtVbbudfnBWdUadJIOXOBEMkn/564fHzej96nB8&#13;&#10;2G1f3xRfjG9Gq+1yd/ewffv65n/m3/339GZ0PC22d4vNbrt6ffPL6njz1y//8z/+8rS/XZW79W5z&#13;&#10;tzqMALI93j7tX9+sT6f97atXx+V69bg4frHbr7Z4eb87PC5O+PXw9tXdYfEE9MfNq3I8bl897Q53&#13;&#10;+8NuuToe8a/fyMubLxn//n61PP3j/v64Oo02r29QthP//8D/f0P/f/XlXxa3bw+L/fphaYqx+IhS&#13;&#10;PC4etviog/pmcVqM3h0eAqjHh+Vhd9zdn75Y7h5f7e7vH5YrrgNqU4zPavP9Yfduz3V5e/v0du/U&#13;&#10;BNWe6emjYZc/vv/+sP95/9MBmnjav4Uu+Deqy4f7wyM9UcrRB1bZL05lqw+n0RL/WBazummh2SXe&#13;&#10;zYqymRSlKHW5huaDv1uuv+35y1f2w6+84jzt0UGOnQ6O1+ng5/Viv2LVHm+hg58Oo4c79N+iHLfj&#13;&#10;YlagQtvFI/rrP9GDFtu3m9VIvWNV8d85xR1vj9DhpVojpVVNoDRX9cXt/nA8fb/aPY7oh9c3BxSD&#13;&#10;+9fi/Q/HE74PUStCHz3uNg933z1sNvwLDZ7V15vD6P0C3f70gVsEf+FJbbYku93RXwkg/QuUbqvC&#13;&#10;P51+2axIbrP95+oeOqIm54LwCO0+slguV9tTIa/Wi7uVfLsZ4z/qD/R1Wyz+jQEJ+R7fd9gGwEoK&#13;&#10;iMUWGCNPf7riAe7+eJwrmPyx+wv+8m57cn/8+LDdHWIAG9TKfFnkrZJENaSlN7u7X9CDDjuZXo77&#13;&#10;5XcPaLYfFsfTT4sD5hN0J8yReLveHf7vZvSE+eb1zfF/3y0Oq5vR5m9bdOZZUdc0QfEvdTMp8ctB&#13;&#10;v3mj32zfPX69Q9sWmF33S/6R5E8b++P9Yff4L0yNX9FX8WqxXeLbr2+Wp4P95euTzIOYXJerr75i&#13;&#10;MUxK+8Xph+3P+yWBk5aom80//Gtx2Ju+eMLY/3FnB9Di9qxLiiz95Xb31bvT7v6B+2unJ6M/DGaa&#13;&#10;cT7FqC5nTdFMJ5Ud1D+hqy7e7rajwr1BC1NZMBVcOqSLum2njbEg0emwacpx05jOYydTO2qNMte7&#13;&#10;x9VPm8WJ5qJAlTQB0D8PQ/X+uYbq6cObD6atn33UuhFbTMvpFL/JkMUPn89wNQRBuIIynNOyaYum&#13;&#10;rWo7xpi7jKAJ+++s9bc0wi4lHJMWDO9mBGJRl8V4HIy1cTOpSYCoRw2bXZXTM+oxHbc1zKwgFNOO&#13;&#10;mlgSUlTjtqSJgTCqAp8pW2/AnpOQZP3r2XhWlbWbY2z93b8H9aeRzWzrh93y38fRdvf1Gkxj9dVx&#13;&#10;D2NPsy/+gj/fqayPohV1gfqEFbbTUzGuJxPo8by6i1vH1lIQHXFLgTj2cq6zTzHFE2mbTNvC9b/v&#13;&#10;DqsVuQ2jontlBr6Z5En/xz0rXzTtpn+xBUToRm+e/r67Aw9cwJLxFG3ncUOKq3bWGo23ZdGiu0sX&#13;&#10;dBqfVe3EML12Bnth2ZDFWb4Toqenf/SLO9A87iB3hojO0Wr3jxuQif96NRqPnmC7DNF+60TABpTI&#13;&#10;ekSMAlUjOIuCzuFEqlkcBn3YyRRNOYoCQdFOaFrHgVBvJ1ON6zhQq4RQpzjSRAnVxSSOBFfTfS6J&#13;&#10;NFNC0E8cifi/g5q08TIVWt2YRxJQl2i88FQ+TZVK6zxVKK3zpkqUSes81Ze0ylWBMMpd51ysxRnB&#13;&#10;9PFhazosfgLZhIcqbHy/O5IPSL0XM+zcUmlIUb9MCMsMNq/MTJwXhlII2fKsvDAqTsKTi5DRn0h4&#13;&#10;dpEwdRmu4WVVhCkS8csqSfMao19WzcLUs/AqiqaDdkw7kUd5HhQ5gLK8vnkjcwb8AGpeaib6cfQE&#13;&#10;k4QpZ7SGscW8Qv/+uHu/mu9Y4nTm6eNb3dvNVktVGIKoC2YWo1j72j73DDaVKmPeyIpxmQCHWeEy&#13;&#10;OZkTUT77OfuUz05EdRjPWThbCdA8Mh4pNAFrbCPbT9mnfFJ6zjnQcrM7rgSb9M8fcW1CTakMh+fY&#13;&#10;Oz+7x/2nFjUu86+PHpAb883iuJZv8PdJEYtbhKy2d/zTerW4+9b8fFo8bORnVpVxASVk0nmGL+ck&#13;&#10;W/f3dO78PqPDy6ETcSpM/T6dizut23LWTipHPx396d6gUZSLS211NftBmGJq2c9s3EyF3SAwY2J8&#13;&#10;xbQuLN2sy8m4YoKOLnA9+8EUx72sozbaHJPBKlueuVPsZ0pWPUTxLPEsDoOZybGDahLH0XZ4RnY4&#13;&#10;UhzMDg6nTeBoM1xAKArkMZ+CqUFYM818UJg4ksd8inFCSR71SWPBWnT1Y54RlsqnPslieSpPQXk6&#13;&#10;nyYqqJVexNsOpqQreNkkgLTSUyXSOld9EiNgIFERlvgHIFFJ0loYulh4fJEM9XWcC0OGOBdNHx/P&#13;&#10;uaRsrmiWf9in8JAK3R5MapZnK61IYS7KMh+aWgnNTHts9oUF+h/FHHORHK0xEWuUST0JV4nYzBoa&#13;&#10;+zH7lJrCVFDRLJm2L+1zoGUH4QomRPpiaxefOy2jRQfEh2CXZDXRsTL34gVIWSqCZ0lZif8sKcOi&#13;&#10;86x6xphUGHA6Z2VFOQniVponsCUNYTQtI0Mag9EcgS17CKMZwoQoUAxHM4SKGEKIowlC0aSANEMo&#13;&#10;OLIVImmGUHFkK1Ykj5aViUJ5rKxG2CpePQo9OFomMcCwWB4tQ1g/haV13jBbjGD5WqeAYrSOWu/T&#13;&#10;VB215mc1kbwolqf6MXPrSMG08mGIUhqjtVinsaJq4n2i1F0dYQki/bGyURClQ0MIMtrDSt3jCSaF&#13;&#10;plugqBJNAFOnvlm2STTdBsU4VVPdCAWWHFJl060wSTRCqRthVqfGEhl2pzUENqNKq3QTTGapWla6&#13;&#10;BVLNSb60+2B6BNCKlxMrE41JuR5OKD0yK619Ds6HfZZImoNKTxjwtDuxxNRDMSwHlZ7FUIZOLFHB&#13;&#10;2ld8oj/UWu8pJK12PdMPPlM8sv75+UxJF4vmYfD2OWZa8CZxrcgngocVW3OgiZbFrUOTXxsoMZJZ&#13;&#10;3LoFPeIYrCxu/aAecQxIFvfcw2TZjR8zx4x2SVVpRiN0TFoXiZuqYl66SNxUFXPPReKmqphfLhGn&#13;&#10;+YXKjjnkInFTVSy1K3HpDNesbVAx4Gezxf54R1vqch7L9x1LzJWo78Rqx760T+OMsxBmZVNL+9Y+&#13;&#10;jSMryoAdyIoRmcAnYXmyYmZRg7I4RLX2Y/YpH22kfWFfs2JT+ShIWlasGMOioXDEv/KCZEVJENQq&#13;&#10;L2h6lCVfyWAB6JJBRBA7V2MwIREE18kKTqQuoDFZMSwISRfIf9ZUuK89zLTY17qw9tBeb1eRivb0&#13;&#10;O+nmPV04PhaGda1nTP783AMokxpxxqahcMVZBKV7g4H73OtaFfKopjKUayQVIfmMhnO3rjUpapo6&#13;&#10;KGkM7iBWwawdvWpdqyZ3C/lq/Kn0uta04ek5ta6VQDmn1REU7cmwVxSWRfsxLbl9ERjtxJS0FhXC&#13;&#10;aB+mqMhRjuBAwZ13QhlGIY52YEpeHIvgeLGTeHn8yMm4iBfID5xEC+SFTRoOm8RKpDWdKJGvafKK&#13;&#10;Y0Ba10VcR95i1nScUDatXnTapihCqG0sH3QyKE28TH6wJI7khUqmTULfXqCE3OGwSF6UZAoNRNVE&#13;&#10;zN5VLlEire+klpAc2gFRiDFSIt23W17PjDQcMlU7IPKEI0Ba28mu5IVFKCoSAnlBkTrVub2YCAcr&#13;&#10;I0h6EkmONz8iEp/TvIBIUVGgJqIlLx6CwRStna/vBJBWd2qC1PqmwIMp0BB3iHvXQ9xhiDvM/wBx&#13;&#10;h6sjA5gHKTBA00EsLkCvwQOty5/KejwTsx61fRqnX7DavJNJVoiZZ58bzGKYp7O+qIDBLmSlxGGF&#13;&#10;GcpKCRasXlbKJLPCyubFMGmjmt00bHVlnyYEYsXyFcDsTmD4ds7RN1h9JWOsvmqK+9unMlFsn/pN&#13;&#10;unBfW9IyD/eMnriChP96ulmixw7+++C/R/aq2/2gxhU3G6rrqm2a2QwRzzP33b14Ce+9rbCVS8Zo&#13;&#10;WRXYuE1jvvPey7qu7Z6cGfbkPGNWauia64UxYpXI05XSdA4+iuq8k4KXxUIYzbxrcnMiONrLKTkB&#13;&#10;IsTBBNF9C955FEh7OUy7ixBI0+4SC+xRIE27Zc02BNK0u+RM2UjVPB9+wsvSIZLnxVe8iyYG5as7&#13;&#10;oW/PkcdO33j9yJIpdaawtNIbtExUV5Qv12HVifbzvPmGczxiddSKpy1cWC2P6Eurvi0olyKC5fvz&#13;&#10;8PqjWJ5HD5QElqd7SX0Iy+U59c2M8m9j5fJ0XyT6hJf40LCjGcPSukcfjFdRd/m6TalLq16SuiM1&#13;&#10;1JqvkOsSraHn29ecPhFCed49trMnoLTiS04SiUDpSSY5pj33XrKaIlC6y2PDaKJUWu2JwePlO6gJ&#13;&#10;dHDLB7dcGPaQDhDstvwt3PKr/WyyUORo0/wcc7T95cSUn23CUnXezyNzRY6S2+1vfUr7NP44SgQx&#13;&#10;zIVZr9Es54K9ZMWIcwINzCQrRqtNJAfWkZcz675gFHk5Ss4CHthCXg4bMkkOTKBHTrRi7Cja3SrN&#13;&#10;Po1jbpbhYcHzeIXoBdY5KwftilryxTP7E2BVs2g1rDkqC4uZFaNAPYn19ADjbsDSZdH8LmzVNXjU&#13;&#10;g0d9sUddTCZljXkL3ffMpe7evIBPjaNYarMiPkH+jdkz0PnUTVlNMVR4RXw8e0aXWjLa9GJ34FFn&#13;&#10;HWqsLj+NQhBNdXmRLtwsqv2LktyeEEWz3ASKprjMlkMU7Vdg3R2+QFAj7VQQUQ5BtEfBNNnGYP/M&#13;&#10;Gw2v5iTQM1OSaxgJYZBZtQ1ip337FGtpsk97pIydcXmbFsM+BWswM/ZIvmHnWu8ho/HAbdHguKxZ&#13;&#10;heBoaGe6Vy9gaJBOVU0MwSyaqpLUqs7QwM5QbI4NDTIenzN2S9QtZ2iE3msJHVXh/RpB8haK6oJ6&#13;&#10;OCpgPQpBtJ2Jg2gzw0cWhSCemZFY2Hl1tJnhOGuIos1MHESbGd6rE4J4sVqJ6pwXxYvUkrUSlCGm&#13;&#10;82tiOlcbN/K74G9D9x/vbqM/wLa5jQHWDtmn2CMRgjuIAZZ2F8ULdD3BQtinQIlQT3r1YP8G+3fx&#13;&#10;IdsJ+zfFvoTZuEV4IPCzulcvYP9whmZFMW+MqqadznBco0yedvd2WzZu8RLnVbbj58k9rmbs4cw4&#13;&#10;fqFN3Lm3NZGolBbRVjCJow0hzfgRHG0Iq4byYoF2bjrQHp1BpTWYCJA2hlVBNjUCpM0h9qZGgbQ9&#13;&#10;LPmUwwiQNokF7+COFMkziiUsZ7RMnl1E28ZLRU6A0wGt08SxtMZLXt2LlUsrHedXJrC01ktedYxh&#13;&#10;ab0XFa1gRtTlrWBW2H8e1byXjzxLFUurvh6XcShvARNeerRU3vplzankkRp6GcmcRxqpoL98yQ59&#13;&#10;DEorntPkY1Ba7y0vo8WgPL0nxnGp+ztOCkvoSvf4RMfyNmxPaloajxTKW7xMjGVv7RIYCSTd3Tn4&#13;&#10;Ec4K5GO7ITFhYhork9Z5ont6mckTTrWIIWmVJ/TkrVwmNU77SFzJOWsj0g+8ndot5/BHCkXxdgfF&#13;&#10;i+sRKG+nNvyruM69ndotuQIxKK10yZGIlUorPWVlKNdMFT0x8dVa69jdlyiW7ulVlehV2JXYfbFo&#13;&#10;E6MGRLOTKpF4Eu3rtD3JlR6B0ni5Gm1KSyQsxLF0by9xwEVU9eSWuy/ibPsEllZ9OaU0kEgz4oh6&#13;&#10;hYXT4+Ll0rqvYE7iWFr3KTtB+0dd4SvOKIkVS6ueXedI56JToTqoVO9qteZV3xr8zV/jbyb3qpug&#13;&#10;5BxxGXHw8jvhn+Us23Rh0LnAnefurLN8Ycwa6pBD8LvIIUi2KllJatVPeaRAsjDILeDCwGhd0t/J&#13;&#10;alHZseJ8kbipqotx5Dsw2R5Ch3W5BN2s8c9hQC4SN1V115j0FMZUtbmsquYggbnbbJ5HN0cAzjGd&#13;&#10;q7JfHQYj20NxMDIvsUAYv4eKbfgqlXlyLmcDV/YpASw4ttxgLnBtX9unEaPNlvgoDhSQutrX9ili&#13;&#10;cEpZDH5nXo6IDODgU+blzGEM8BezcvAUGQ++YF6OKD6+Cz8vK4fzGkkMPlxWDKtjLNazpcXsXKAr&#13;&#10;trLKk5aAX5UVM/YKDD4rBuZD7YXRnvumfNIwmWQsVMY0/JgslqgWPkpWSsrVV3qTEAXfIgtmU3pk&#13;&#10;/TlZfjrxkJqzJ4OJBh63er5TgumzHLh8tnBg8SwHnp6VA0MXOQTAc20F9s1y4Nd5uSk4O+phTpNO&#13;&#10;agWsmeV6xgwYMYv1BNVT082QTTRkE12eTYS915NmQqGK82wi9wZD5LnP11BB7naGVd7zRV7cImlP&#13;&#10;KK0Qhnfj+arjNTh0xDOIDl6fu4a4mpEGuxbRHjlHsgIQzxsnBzqCgkHtPFWOXAQonh/O5yCGZYH9&#13;&#10;cCgFh7ACGLSlE+FNMJHCYCJyMnxooUytutba/ZYd+hEcL6wtqVZBefyg9pTiHjEkrWUEbRBeCJE8&#13;&#10;PcPbjyNpTUtELUTydN3SlpxYmTxtcxQsRNLqLhATjiNphSeAtMKniRJ5sex48/uR7BSO1nZ8YHhh&#13;&#10;bAqaGAXBvP2ZU8qSXqFJPJ+juwupyDszf/qgCfoRNHTFiX10OgjcNuqWMbdNOLRllimnTfi4XEuR&#13;&#10;JG5CP11Eybpg9imuGE1zIIE9yf0m3oQJNUspTc5gMc0zVFIBEU+xE8nyG3JfOMfZltw+TQ2EtWMS&#13;&#10;y5ZNpKa2m1sM+zRYXDB3pKN9aZ8i5DeRfTcQ2IHAXkxgZ3XdjGsOg5wR2O7NCxDYdjyZdOnwsxZs&#13;&#10;lUmjzdKoZ6XLUhzD77MO5PUEloed5mnnBBa+d4a/yqp8AKKJFZb7kIIeoHisipPqAxRNqhIomlEx&#13;&#10;7whANJ8i2iEl+fxYx/X2Dy1P2+WaK8yfCc85Hds52D5lniYqCDPTIzXM5kPW3bVZd/D1S1zaTOT4&#13;&#10;bDovulcvMJ/rgMR0MnU3Rdv5HIeI2Pm8belCX5QBA/jq6Zyj9rnZHIkYmdmc3OQAQs/lclVugKHn&#13;&#10;copFBBh6Jq8pryosh57Jo+XQEzmneYUY2ismaxCUQ/vEfKFGiOGFIKIgXgCCTIqAfH4mJembStx5&#13;&#10;bpcTejxTmcjPHNmrzRW6A6wVVH+1s8a9BOWxRso+xViJs+aa2L60TxESv6lnUUr0AOMng90i2Ofg&#13;&#10;wxyGW8K+eHxYHq63egiC4wJjdLjQ6tlXL2H1pjjIWpZU8UPTwOyysbFWTx9zjZvMnifTnKZoiTDk&#13;&#10;7F4hC9BaRIcsyeCEIJ7l4zB8iKJNHweHQxjP+HEcPoTR1o/j3iGMtn/IHUcANYTRBjBxLq02gUCI&#13;&#10;43hGEEmrMe14ZjCNpNVcxE8UJirklg/4kvlI1fyzsShWHaqIdiA5IOYZMSCt60Tv0brmWLWoejDx&#13;&#10;f9gEv6v5Bnobh4fRE65mHLzqk2QcJrzak61hQrpI2MnRCSo1pxLYiJFlG/YprMOkoJnRkiwZDVSg&#13;&#10;uWQvC2KfAmYi1z2UaXDvP2f3HpfXv719e9j/vCdO5/24/PG9Oc0TWV9VWY8bOqtAiMr3h927/Uj9&#13;&#10;O7OUt7f4m+8J7CdQRNhw+vGH3fLfx9F29/UaFz+vvjruV8sTli54NNAX9Z+4EsjfWzd7d38/+kBL&#13;&#10;LK0ZJvUU1wvb+0QtaymqcVsiWYv3iOOm02baMoWHd7T+R4DQ1rMZ8oaY9yzX35qL66eTekJBCN5m&#13;&#10;3k4ms7MIbqcuKiGlRzwd96MPj5stftofX9+sT6f97atXx+V69bg4PgtLrOu2RhAEty4FLLF7xfo/&#13;&#10;kjKt8o+ieZp0vDQO+uWIBhq9efr77m71+mbx7rTjqfJM3ZhkJkbf2Pk/Ayn0WWIxm7rbUIgxPl90&#13;&#10;pLB5Id1ZqefRbkT/pTSdiCYwcoxmCKMJTNFQwDsCpKki7gbFoZAhkCYw1ZjIYgRIExhgxJE0han5&#13;&#10;0vkIkuaLSSTNGIERL5PHGHEVbrR2HmXESboJqEs07nHGgo+8jNTPI40UmYqo3CONfAtJDEjrnEhj&#13;&#10;DEirXKlpYI1/XtZI3YTjVJhXPp42mhP3MLOweUuFqnDhHdEzzBtZMS4T5DArXCYnc2KSFeLaNv4s&#13;&#10;RjdZhVTpbCV6DtLDICKKmae1L08eqbEWm/16MXq/2NCBffjPVI+N8OrrDSw1KnvcbR7uvnvYbOgv&#13;&#10;NtvRE2X208/eC/c3Anf6IHHLX/+F/eF4+mZxXAsOf4OKtbgFc9re8U/r1eLuW/PzafGwkZ+5XYzR&#13;&#10;Jjs9xNqeg0XNxjVudqtm6LVnobbuDRrFY0roGtdyqAq7L+koCRop0xnuneQR351qBIpF4TXmm3Q0&#13;&#10;vjBWdAHLxZbvjqfvV7tH7ubvkTXFPccl4nXsByPNRVTY7oVBp3MOZfLlU7E22uoZCctoCoUU0vUo&#13;&#10;AqMZFLZwRnE0g5pR0C6Co4057+CPlEcbc4RS40Aef+JNrBEkzZ9QmDiSx58KML9o5TwClcbSBArJ&#13;&#10;qHEorfBiQgHFiKY8AlWlOoDWOY6bTUBpraeQtNb5OoFYmbTWU0Ba6apAGAKuky/Wtt93iYP4KXb1&#13;&#10;s9ibuTVw+QUvaB/jcm7XefLC6NIkbC1xXljs+9wuWOWFoSVCtlwgL0zdj6SdDe8RN3UEC8fEAaX2&#13;&#10;iJtaug0yPeKmnm4TWo+4qalLqGRxKdQV+aA0kom6UQ+kabJL+Yyt1HVv/WCYlA1pmqIn+9I+Bcoc&#13;&#10;0DPLxwXNbjVa18mBcbnRlmbkQA/2Y/ZpwnSgidTmfXK02x1imCKynzU3jJu7TZNflX7Wc062CJ1X&#13;&#10;8zkTOdnuDfRutPnbFtGlWVHTTrwT/1Lj/ln8ctBv3ug323ePX+/AidEvPvf7gsGjMNwmE0qMPuN3&#13;&#10;6hVG43MTvC4m2YyLMTZV0djr+B1u3YZTJuHEWTk+iyZiOv5YeicTlaZu5+wOh4RJWTqOqOkGzvt4&#13;&#10;GoUommxMShCECIxmd7yJKITxiAbffBPB0TyDOVmIo2kG7nOKlwdTt0d9QxhNMpAJG62VR+yIrYQw&#13;&#10;HqsjsmIqhUl0ICuI7luPer87Urx+HicrVxt8NAyv8KGDf7y9p2uXYC1lESFpBelTZFNlLCXFiIGQ&#13;&#10;mCRSJMUEDLm3OVogQoNNHUImWJLjpZs3u7tfKA7Ev2C96VMtPGGzUlk3BdaHA5vavXoBm4phVNmg&#13;&#10;STnGrQdnC09Y25vaoEkxxkGIzxg1kS3/Obva1mZVMWFX2Y0PYbRh5bPzIjieYZXL2zgdQBfHt6y0&#13;&#10;8BQB0paV99Saoww0kDatJS/xRIC0acVyGQIUYc0848rXjEeAPOuKA8KiSJ59RawsXjlan3X2Hpwr&#13;&#10;geUpXC7MC1vOC5ug2yWwtNLl7LxYFbXWQdQTWFrvzZRvk4uUSyueFirj+tKqb+WSuxCLbFinL5wZ&#13;&#10;F8WCheukULu47r2DMDEzJLC07ttxoo6UTdCVS4JyYe+ige6kGrkCM1JHrXtchhevolZ9PUkVS6te&#13;&#10;go6RUmnNVzOilJEe4Z2FaS7yCwa0dxhmxYeZxqB0p8c1i9EKeqdhlkyXY1Ce3hNd3jsOE0ciJyqo&#13;&#10;1c4RvlBV3nGYRJpNkcCSBtJ8MWlOpvjTbAjqORzCF3gf5maVuVs9zUcnze3qc3Hh0Tt7xIXyz+Va&#13;&#10;315xE3WbO/KfR/+DXuQHnSAQSwP8CsdMwpg952mRIWLHzIbNbczUPk3AFhMUxMBvsj4XHYUKsWqc&#13;&#10;F8MBTiwmq3hJNw+chOVwTUn2q+AbLAdGkZczWZ9gC3k5Uw0wgR456bvdRGyVZp8m8EzMH2qBBc/j&#13;&#10;GfcX1jkrZzg9LG9WzITPYVWzYuYiP1jMrBidWs09IC9mMmZh6bJog3M+5DOc5h/+tTj8xs45DlYk&#13;&#10;3xwnaJ775t2bF3DNkeSJMLbMCjjKGn46DZcu3o1/wSQl8W4c3+eWHa9OZ5ApUvuv2l8hWjnh6UJL&#13;&#10;aMp8wXWAE2LxIYpmyyUf8R34/9pFSaBooizndwUo2juR08uDGkG1zhciuh1qRfslnVb+5Fxb2NkV&#13;&#10;S8zkWIHYoHN8PK8hDBgi6WBJ7mBIa48UBUqIr+T5xWCsBmP1uzBWbTnF3pESbsG5serevICxKsY4&#13;&#10;4leYPba41tgc4hsrfaUgQsrPZ6wkfUabonNjBSrMdjMeQ5YQ3bkEtOcmf7lSMADRtioOok0VNkng&#13;&#10;Br4AxDNVEko7L4o2VYi2xVC0qZJQ6DmINlVypWBQFC9qLPGlcxQvZkwWTyr0J7d46XCRGIWz/LGr&#13;&#10;DSTtzYCBhO4/3kCKU9pz+rEI9ZwvR6WBeXQ9wbq19inuLQYLhHp2bw42dLChvw8b2sxm5WRMuYBn&#13;&#10;CU6te/MCNhQJTIU55hzbELstk3bTJS7iRYqT8fhoqdZFW69y+ehSNxwcILGdnCGdoHAZS5rE0caU&#13;&#10;/b4QRxvTquUTEcLyaHsqd9qFQNqgIts/XjFtUrEtD55oCKRtajkjexjRkDaryFuJI3mGteT1xQiU&#13;&#10;Z1vprqxoqbz1WFpJjhaLAmyOvpRlmcDSSkfXS2BprdP9jPFyab0XclhH2ID+tYRyq12oeYpwutJT&#13;&#10;5ny8jlr3Na+pR1rRW49NVdFbjpW1yhiUDnHIOSJhDb0DnZtUDb3V2JL2bEQ6hLcY28qdl6GyaCWl&#13;&#10;U1Zi4NDdDk4IF57G27DUek8VSmt9wmd6R1TlrcUmkLylWGDEy0RrM67kiZ5Azr6TmfCZmLEyeb09&#13;&#10;rnJvITZdO63yVO18jdPyd6xMWuNyUE7YpRD266rXytVxYT8I7yWMdCnabeg01fA56pFS0UqEk8KF&#13;&#10;kdHeSf6lE8JlufEK0mKKk+JUgVip9AxT8/7uWKm01nH8QKJYWu8VZ1bEsLTeC1xEGq+iVnzJp8VH&#13;&#10;sCjl2FWx5D1KkTr69xLyVq4YltZ8iUN/ouXy7yWEsYz2LbrgpCvXNFFHWsVyUkWyXFr3OJ0iUS6t&#13;&#10;e874iFVRq75qE8yDQu2uWFVi9Hj3EkLn8VKF9xLK4Bmc1viurngecdrHRZeFZzekRAwpEdjdx0El&#13;&#10;CXBQbAJ5F7GNg+ZE/bkLP/TkZ2DKoC7mTpLMi5vrs+YubtEjbjqw5Ln1lt2kB8wR64Qr1C+OmZPK&#13;&#10;PtxLeL5fAclrrJnf9l5CMtW82gSjEIum8Xs0oN0ikNrRaOXyaRTwbLnSrifbIJl9SrCMd6njozhD&#13;&#10;QvqYfW2fIgavlNH6NkzA5RQ5OYIJfdbi2KfBMytdcBiz34WryHh0IUCufHADpbY96UW0O5K6Apy4&#13;&#10;LJ75bF9Ki12F6Pkq+UT4KByr7EdNrgqcpqyYgMFluETKERCrf/uUdhBtwJHJYkkbXPbFtieZiRxg&#13;&#10;1kV+jdNeTOjmPltu+5Ty40JCbk53RpV9bZ8ihogxi/UdzGKy+UDm8/rAfZWEB6KelQNFFzmEBnK9&#13;&#10;F/Sb5Qq34cEW3z7NqDFXVIA8Z/FAmxmvJyELlJjFeq4utfPN+TeH7cBo08XtcNrLp9u61OJ2wXZG&#13;&#10;oZPzWLl9gSZ57q3AKlTe8KEy57lROOsFBIOOFsSRanTRoYz1qwLlFHMQzpqLkhdyYoEWwZB23izF&#13;&#10;U0IQHU0pKJgSQdEOPbnzIYrnzJPXHEHRrjx2LcRgtB9vLjdkw6CrpN14jlyFpdE+fFHx4cyharzg&#13;&#10;uCSOmcyBbrneD43zNp5IxbzQOB+EExbJC4wDI64ib6MSoucxHdGyp2vTAnGMqLJp42snRasRkTJp&#13;&#10;dRccMo7VTis8AaQVbi43DNrNC4hTyD8skB8Op2X+SHm8zUnxgeHFwhUMCOiwGWXYjIKpeY6uJvNy&#13;&#10;3kc3GxDm7poIFhfn+5pMQ4w8JFJQ7475fsLDreVIeX5CdiULKelaCTXFwpbU1jJI+xQmaXYX9V1u&#13;&#10;KFwdE2oWzPhe3a1o9lv2Kd/E6CfSbAZ4svx2BwjIabYGQukxiWXFRKqHp0s14XLkPug3ka3aQIKh&#13;&#10;s4EE83nRn2j/Pq67xyaBaexSLfUKzfLsRBgbkMimYxC3ZQlafJZ36V2SWE+cT349EeapW1NCjFjH&#13;&#10;dcjcIw7A/bAjcpoHX3JJIvGzEEXz4JI3CQRF0eQMK5gxFM3MmL8EIJqXdfX5/NjL9XYULU9bEa8x&#13;&#10;o5QOQH04bzlMDKVHarAKQx7h7yKPcFq1yNHDoSlBbKR78xI2ocsjxL0MOMXOpO3ZPEJ90SIud7Bx&#13;&#10;1atNQui4n1kECeFqm6EtAsU0AggvMEInI4QY2h5EMbQ14JSQEENbA4rQBOXQxqAmaxBiaA+dLEqA&#13;&#10;of1zuXwg2JfmhUOiIF4wpCvI52eWksvH0DP5jnZBJu86xtMZrjZ56A6weOgDH+84AoI8L+4lKI91&#13;&#10;XuxT/DMRkr6WFBIX9CJXyWUM28/Yp3xusJyD5fxdWM5iNmnKBtcgoW+fLSuoVy9hO5GAaFYm26Ii&#13;&#10;8ylOjLWdE5yBAHvCdxY96yGjEjPRtvHcnzLr/Frk3HyGIJ795Hi3xNw0ijagHO4OYbQJ5dtuIoXR&#13;&#10;NlQywAMHUFtR3PaDyHJYGm1GEQ1HCmQAow0pEOI4nimVfO0AyDOmaSSt5oKzH0MkrWi+7ChSNW9h&#13;&#10;QZL3QyCtaj6CKwakdU00IdSRl2tPPMHADEQhnpQWJwpJEvJbHAV1NWtBL+GANwbd1byFO26SkpiA&#13;&#10;sVt3tTTDPk30GYMGHAhX9GAmT2JRqYkpucUCC2KfAmbyfvrEaAwCDTlRuW/SxACpnkN2Bro00KU+&#13;&#10;utTdYsiHyrpbH/nfn97S0TawxYfFfv2w/GZxWujf+S9uV+VuvdvcrQ5f/j8AAAD//wMAUEsDBBQA&#13;&#10;BgAIAAAAIQCoKLSW4AAAAAsBAAAPAAAAZHJzL2Rvd25yZXYueG1sTI/NTsMwEITvSLyDtZW4Uae0&#13;&#10;lCqNU6FGgAQHRMoDuPHmR43Xke2m4e1ZuMBlpNXszs6X7SbbixF96BwpWMwTEEiVMx01Cj4PT7cb&#13;&#10;ECFqMrp3hAq+MMAuv77KdGrchT5wLGMjOIRCqhW0MQ6plKFq0eowdwMSe7XzVkcefSON1xcOt728&#13;&#10;S5K1tLoj/tDqAfctVqfybBW8FL54DWN8Tzbuef9W9nV9KEelbmZTsWV53IKIOMW/C/hh4P6Qc7Gj&#13;&#10;O5MJolfANPFX2Vuu7tcgjry0Wj4sQOaZ/M+QfwMAAP//AwBQSwECLQAUAAYACAAAACEAtoM4kv4A&#13;&#10;AADhAQAAEwAAAAAAAAAAAAAAAAAAAAAAW0NvbnRlbnRfVHlwZXNdLnhtbFBLAQItABQABgAIAAAA&#13;&#10;IQA4/SH/1gAAAJQBAAALAAAAAAAAAAAAAAAAAC8BAABfcmVscy8ucmVsc1BLAQItABQABgAIAAAA&#13;&#10;IQAzfP5XQiUAAAoGAQAOAAAAAAAAAAAAAAAAAC4CAABkcnMvZTJvRG9jLnhtbFBLAQItABQABgAI&#13;&#10;AAAAIQCoKLSW4AAAAAsBAAAPAAAAAAAAAAAAAAAAAJwnAABkcnMvZG93bnJldi54bWxQSwUGAAAA&#13;&#10;AAQABADzAAAAqSgAAAAA&#13;&#10;">
                    <v:rect id="Rectangle 1120601910"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hS2zQAAAOgAAAAPAAAAZHJzL2Rvd25yZXYueG1sRI/BasMw&#13;&#10;DIbvg72D0WC31U4PJU3rltAyWNmpXSn0JmItCYvt1PYa7+2nw2AXwS+h7+dbb7MdxJ1C7L3TUMwU&#13;&#10;CHKNN71rNZw/Xl9KEDGhMzh4Rxp+KMJ28/iwxsr4yR3pfkqtYIiLFWroUhorKWPTkcU48yM5vn36&#13;&#10;YDFxDK00ASeG20HOlVpIi73jhg5H2nXUfJ2+rYbdYbrUQ3m4tqVd1u9ZHkN9y1o/P+X9ike9ApEo&#13;&#10;p/+PP8SbYYdirhaqWBaswmK8ALn5BQAA//8DAFBLAQItABQABgAIAAAAIQDb4fbL7gAAAIUBAAAT&#13;&#10;AAAAAAAAAAAAAAAAAAAAAABbQ29udGVudF9UeXBlc10ueG1sUEsBAi0AFAAGAAgAAAAhAFr0LFu/&#13;&#10;AAAAFQEAAAsAAAAAAAAAAAAAAAAAHwEAAF9yZWxzLy5yZWxzUEsBAi0AFAAGAAgAAAAhABmCFLbN&#13;&#10;AAAA6AAAAA8AAAAAAAAAAAAAAAAABwIAAGRycy9kb3ducmV2LnhtbFBLBQYAAAAAAwADALcAAAAB&#13;&#10;Aw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29515873"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PUktzgAAAOcAAAAPAAAAZHJzL2Rvd25yZXYueG1sRI9bawIx&#13;&#10;FITfC/0P4RT6VrNu66WrUXq1Sp+qVfp42Jxulm5OliTq9t83BcGXgWGYb5jpvLONOJAPtWMF/V4G&#13;&#10;grh0uuZKwefm9WYMIkRkjY1jUvBLAeazy4spFtod+YMO61iJBOFQoAITY1tIGUpDFkPPtcQp+3be&#13;&#10;YkzWV1J7PCa4bWSeZUNpsea0YLClJ0Plz3pvFbzvK7Pb0HDrvt4W8jH6u5d8tVTq+qp7niR5mICI&#13;&#10;1MVz44RY6vQhvx/0B+PRLfz/Sh7k7A8AAP//AwBQSwECLQAUAAYACAAAACEA2+H2y+4AAACFAQAA&#13;&#10;EwAAAAAAAAAAAAAAAAAAAAAAW0NvbnRlbnRfVHlwZXNdLnhtbFBLAQItABQABgAIAAAAIQBa9Cxb&#13;&#10;vwAAABUBAAALAAAAAAAAAAAAAAAAAB8BAABfcmVscy8ucmVsc1BLAQItABQABgAIAAAAIQBHPUkt&#13;&#10;zgAAAOcAAAAPAAAAAAAAAAAAAAAAAAcCAABkcnMvZG93bnJldi54bWxQSwUGAAAAAAMAAwC3AAAA&#13;&#10;AgMAAAAA&#13;&#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53CDA84C" w14:textId="77777777" w:rsidR="00F324AD" w:rsidRDefault="00F324AD" w:rsidP="00F324A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825615634"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XRiLzwAAAOgAAAAPAAAAZHJzL2Rvd25yZXYueG1sRI/BasJA&#13;&#10;EIbvhb7DMkJvdRNtgkRXEVtLDyKoheJtyI5JMDsbsmsS375bKHgZmPn5v+FbrAZTi45aV1lWEI8j&#13;&#10;EMS51RUXCr5P29cZCOeRNdaWScGdHKyWz08LzLTt+UDd0RciQNhlqKD0vsmkdHlJBt3YNsQhu9jW&#13;&#10;oA9rW0jdYh/gppaTKEqlwYrDhxIb2pSUX483o+Czx349jT+63fWyuZ9Pyf5nF5NSL6PhfR7Geg7C&#13;&#10;0+AfjX/Elw4Os0mSxkk6fYM/sXAAufwFAAD//wMAUEsBAi0AFAAGAAgAAAAhANvh9svuAAAAhQEA&#13;&#10;ABMAAAAAAAAAAAAAAAAAAAAAAFtDb250ZW50X1R5cGVzXS54bWxQSwECLQAUAAYACAAAACEAWvQs&#13;&#10;W78AAAAVAQAACwAAAAAAAAAAAAAAAAAfAQAAX3JlbHMvLnJlbHNQSwECLQAUAAYACAAAACEAFF0Y&#13;&#10;i88AAADoAAAADwAAAAAAAAAAAAAAAAAHAgAAZHJzL2Rvd25yZXYueG1sUEsFBgAAAAADAAMAtwAA&#13;&#10;AAMDAAAAAA==&#13;&#10;">
                      <v:group id="Group 1849093243"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s6fszwAAAOgAAAAPAAAAZHJzL2Rvd25yZXYueG1sRI/BasJA&#13;&#10;EIbvhb7DMkJvdRNji0ZXEdtKDyJUBfE2ZMckmJ0N2W0S394tCL0MzPz83/DNl72pREuNKy0riIcR&#13;&#10;COLM6pJzBcfD1+sEhPPIGivLpOBGDpaL56c5ptp2/EPt3uciQNilqKDwvk6ldFlBBt3Q1sQhu9jG&#13;&#10;oA9rk0vdYBfgppKjKHqXBksOHwqsaV1Qdt3/GgWbDrtVEn+22+tlfTsf3nanbUxKvQz6j1kYqxkI&#13;&#10;T73/bzwQ3zo4TMbTaJqMxgn8iYUDyMUdAAD//wMAUEsBAi0AFAAGAAgAAAAhANvh9svuAAAAhQEA&#13;&#10;ABMAAAAAAAAAAAAAAAAAAAAAAFtDb250ZW50X1R5cGVzXS54bWxQSwECLQAUAAYACAAAACEAWvQs&#13;&#10;W78AAAAVAQAACwAAAAAAAAAAAAAAAAAfAQAAX3JlbHMvLnJlbHNQSwECLQAUAAYACAAAACEAdLOn&#13;&#10;7M8AAADoAAAADwAAAAAAAAAAAAAAAAAHAgAAZHJzL2Rvd25yZXYueG1sUEsFBgAAAAADAAMAtwAA&#13;&#10;AAMDAAAAAA==&#13;&#10;">
                        <o:lock v:ext="edit" aspectratio="t"/>
                        <v:shape id="Freeform 1019178614"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STSCzgAAAOgAAAAPAAAAZHJzL2Rvd25yZXYueG1sRI9Na8JA&#13;&#10;EIbvBf/DMoVepG5Sio3RVURboke/7kN2TGKzsyG7jWl/vSsIvQzMvLzP8MwWvalFR62rLCuIRxEI&#13;&#10;4tzqigsFx8PXawLCeWSNtWVS8EsOFvPB0wxTba+8o27vCxEg7FJUUHrfpFK6vCSDbmQb4pCdbWvQ&#13;&#10;h7UtpG7xGuCmlm9RNJYGKw4fSmxoVVL+vf8xCvTfIbOdyYrV8LT9PC+zZJNdnFIvz/16GsZyCsJT&#13;&#10;7/8bD8RGB4consQfyTh+h7tYOICc3wAAAP//AwBQSwECLQAUAAYACAAAACEA2+H2y+4AAACFAQAA&#13;&#10;EwAAAAAAAAAAAAAAAAAAAAAAW0NvbnRlbnRfVHlwZXNdLnhtbFBLAQItABQABgAIAAAAIQBa9Cxb&#13;&#10;vwAAABUBAAALAAAAAAAAAAAAAAAAAB8BAABfcmVscy8ucmVsc1BLAQItABQABgAIAAAAIQC6STSC&#13;&#10;zgAAAOgAAAAPAAAAAAAAAAAAAAAAAAcCAABkcnMvZG93bnJldi54bWxQSwUGAAAAAAMAAwC3AAAA&#13;&#10;AgM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846296733"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PP/6zgAAAOcAAAAPAAAAZHJzL2Rvd25yZXYueG1sRI9BTwIx&#13;&#10;FITvJv6H5pl4k64gKywUsmI0XDiA/oDn9rFd2L5u2sKu/96amHiZZDKZbzLL9WBbcSUfGscKHkcZ&#13;&#10;COLK6YZrBZ8fbw8zECEia2wdk4JvCrBe3d4ssdCu5z1dD7EWCcKhQAUmxq6QMlSGLIaR64hTdnTe&#13;&#10;YkzW11J77BPctnKcZbm02HBaMNjRxlB1PlysgovON+/T6XA+ffWu9MfdS7l1Rqn7u+F1kaRcgIg0&#13;&#10;xP/GH2KrFcye8vE8f55M4PdX+gRy9QMAAP//AwBQSwECLQAUAAYACAAAACEA2+H2y+4AAACFAQAA&#13;&#10;EwAAAAAAAAAAAAAAAAAAAAAAW0NvbnRlbnRfVHlwZXNdLnhtbFBLAQItABQABgAIAAAAIQBa9Cxb&#13;&#10;vwAAABUBAAALAAAAAAAAAAAAAAAAAB8BAABfcmVscy8ucmVsc1BLAQItABQABgAIAAAAIQDkPP/6&#13;&#10;zgAAAOcAAAAPAAAAAAAAAAAAAAAAAAcCAABkcnMvZG93bnJldi54bWxQSwUGAAAAAAMAAwC3AAAA&#13;&#10;AgM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58739665"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jDfzzwAAAOYAAAAPAAAAZHJzL2Rvd25yZXYueG1sRI9bawIx&#13;&#10;FITfC/0P4RR8q9l6WXU1SrEIWgriBcG3w+Z0d9vNyZJEXf99Uyj0ZWAY5htmtmhNLa7kfGVZwUs3&#13;&#10;AUGcW11xoeB4WD2PQfiArLG2TAru5GExf3yYYabtjXd03YdCRAj7DBWUITSZlD4vyaDv2oY4Zp/W&#13;&#10;GQzRukJqh7cIN7XsJUkqDVYcF0psaFlS/r2/GAXbwf0LNxez6/UPycbhR7N+P52V6jy1b9Mor1MQ&#13;&#10;gdrw3/hDrLWC4XjUn6TpEH5vxUsg5z8AAAD//wMAUEsBAi0AFAAGAAgAAAAhANvh9svuAAAAhQEA&#13;&#10;ABMAAAAAAAAAAAAAAAAAAAAAAFtDb250ZW50X1R5cGVzXS54bWxQSwECLQAUAAYACAAAACEAWvQs&#13;&#10;W78AAAAVAQAACwAAAAAAAAAAAAAAAAAfAQAAX3JlbHMvLnJlbHNQSwECLQAUAAYACAAAACEAg4w3&#13;&#10;888AAADmAAAADwAAAAAAAAAAAAAAAAAHAgAAZHJzL2Rvd25yZXYueG1sUEsFBgAAAAADAAMAtwAA&#13;&#10;AAMDA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741675550"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xAHzQAAAOcAAAAPAAAAZHJzL2Rvd25yZXYueG1sRI/BasJA&#13;&#10;EIbvQt9hmUJvuok0WqKrFEupBy/all6H7DQJzc7G7FYTn945CF4GhmG+//+W69416kRdqD0bSCcJ&#13;&#10;KOLC25pLA1+f7+MXUCEiW2w8k4GBAqxXD6Ml5tafeU+nQyyVQDjkaKCKsc21DkVFDsPEt8Ry+/Wd&#13;&#10;wyhrV2rb4VngrtHTJJlphzVLQoUtbSoq/g7/zsBPeUna6TGm6cf3IMUutd3uBmOeHvu3hYzXBahI&#13;&#10;fbx/3BBba2D+nM7mWZaJiXiJE+jVFQAA//8DAFBLAQItABQABgAIAAAAIQDb4fbL7gAAAIUBAAAT&#13;&#10;AAAAAAAAAAAAAAAAAAAAAABbQ29udGVudF9UeXBlc10ueG1sUEsBAi0AFAAGAAgAAAAhAFr0LFu/&#13;&#10;AAAAFQEAAAsAAAAAAAAAAAAAAAAAHwEAAF9yZWxzLy5yZWxzUEsBAi0AFAAGAAgAAAAhAMGfEAfN&#13;&#10;AAAA5wAAAA8AAAAAAAAAAAAAAAAABwIAAGRycy9kb3ducmV2LnhtbFBLBQYAAAAAAwADALcAAAAB&#13;&#10;Aw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3655991"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16zzQAAAOYAAAAPAAAAZHJzL2Rvd25yZXYueG1sRI9PSwMx&#13;&#10;FMTvhX6H8Are2myru3a3TYsoiujJWgq9vW7e/qGblyWJ7frtjSB4GRiG+Q2z3g6mExdyvrWsYD5L&#13;&#10;QBCXVrdcK9h/Pk+XIHxA1thZJgXf5GG7GY/WWGh75Q+67EItIoR9gQqaEPpCSl82ZNDPbE8cs8o6&#13;&#10;gyFaV0vt8BrhppOLJMmkwZbjQoM9PTZUnndfRoGV5Co63Lf54s1k7+H4UqUno9TNZHhaRXlYgQg0&#13;&#10;hP/GH+JVK7i7zdI0z+fweyteArn5AQAA//8DAFBLAQItABQABgAIAAAAIQDb4fbL7gAAAIUBAAAT&#13;&#10;AAAAAAAAAAAAAAAAAAAAAABbQ29udGVudF9UeXBlc10ueG1sUEsBAi0AFAAGAAgAAAAhAFr0LFu/&#13;&#10;AAAAFQEAAAsAAAAAAAAAAAAAAAAAHwEAAF9yZWxzLy5yZWxzUEsBAi0AFAAGAAgAAAAhACfnXrPN&#13;&#10;AAAA5gAAAA8AAAAAAAAAAAAAAAAABwIAAGRycy9kb3ducmV2LnhtbFBLBQYAAAAAAwADALcAAAAB&#13;&#10;Aw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77241267"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9+WywAAAOcAAAAPAAAAZHJzL2Rvd25yZXYueG1sRI9BSwMx&#13;&#10;FITvgv8hPMGbzXapXdk2LbZS0KO19vy6ed2E3bwsSWzXf28EwcvAMMw3zHI9ul5cKETrWcF0UoAg&#13;&#10;bry23Co4fOwenkDEhKyx90wKvinCenV7s8Ra+yu/02WfWpEhHGtUYFIaailjY8hhnPiBOGdnHxym&#13;&#10;bEMrdcBrhrtelkUxlw4t5wWDA20NNd3+yykIJm26w2PYzLrt8W13svb06a1S93fjyyLL8wJEojH9&#13;&#10;N/4Qrzp/qKpyNi3nFfz+yh7k6gcAAP//AwBQSwECLQAUAAYACAAAACEA2+H2y+4AAACFAQAAEwAA&#13;&#10;AAAAAAAAAAAAAAAAAAAAW0NvbnRlbnRfVHlwZXNdLnhtbFBLAQItABQABgAIAAAAIQBa9CxbvwAA&#13;&#10;ABUBAAALAAAAAAAAAAAAAAAAAB8BAABfcmVscy8ucmVsc1BLAQItABQABgAIAAAAIQCvI9+WywAA&#13;&#10;AOcAAAAPAAAAAAAAAAAAAAAAAAcCAABkcnMvZG93bnJldi54bWxQSwUGAAAAAAMAAwC3AAAA/wIA&#13;&#10;AAAA&#13;&#10;" path="m,l33,69r-9,l12,35,,xe" fillcolor="#1f497d [3215]" strokecolor="#1f497d [3215]" strokeweight="0">
                          <v:path arrowok="t" o:connecttype="custom" o:connectlocs="0,0;52388,109538;38100,109538;19050,55563;0,0" o:connectangles="0,0,0,0,0"/>
                        </v:shape>
                        <v:shape id="Freeform 1518193853"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1lXkzQAAAOgAAAAPAAAAZHJzL2Rvd25yZXYueG1sRI/RSsNA&#13;&#10;EEXfBf9hGcEXsZtYKjHttrSKpm9i6gcM2WkS3J0Nu2ua/r1bKPgyMHO5ZzirzWSNGMmH3rGCfJaB&#13;&#10;IG6c7rlV8H14fyxAhIis0TgmBWcKsFnf3qyw1O7EXzTWsRUJwqFEBV2MQyllaDqyGGZuIE7Z0XmL&#13;&#10;Ma2+ldrjKcGtkU9Z9iwt9pw+dDjQa0fNT/1rFZj6wX0cBmo/x33lzHlXHclXSt3fTW/LNLZLEJGm&#13;&#10;+N+4IvY6OSzyIn+ZF4s5XMTSAeT6DwAA//8DAFBLAQItABQABgAIAAAAIQDb4fbL7gAAAIUBAAAT&#13;&#10;AAAAAAAAAAAAAAAAAAAAAABbQ29udGVudF9UeXBlc10ueG1sUEsBAi0AFAAGAAgAAAAhAFr0LFu/&#13;&#10;AAAAFQEAAAsAAAAAAAAAAAAAAAAAHwEAAF9yZWxzLy5yZWxzUEsBAi0AFAAGAAgAAAAhAGjWVeTN&#13;&#10;AAAA6AAAAA8AAAAAAAAAAAAAAAAABwIAAGRycy9kb3ducmV2LnhtbFBLBQYAAAAAAwADALcAAAAB&#13;&#10;AwAAAAA=&#13;&#10;" path="m,l9,37r,3l15,93,5,49,,xe" fillcolor="#1f497d [3215]" strokecolor="#1f497d [3215]" strokeweight="0">
                          <v:path arrowok="t" o:connecttype="custom" o:connectlocs="0,0;14288,58738;14288,63500;23813,147638;7938,77788;0,0" o:connectangles="0,0,0,0,0,0"/>
                        </v:shape>
                        <v:shape id="Freeform 1810790695"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OevzQAAAOgAAAAPAAAAZHJzL2Rvd25yZXYueG1sRI/BSgMx&#13;&#10;EIbvgu8QRvBmkwpd223TohbBk2IVxFvYTJPVzSQkcbN9eyMIXgZmfv5v+Da7yQ1sxJh6TxLmMwEM&#13;&#10;qfO6JyPh7fXhagksZUVaDZ5QwgkT7LbnZxvVal/oBcdDNqxCKLVKgs05tJynzqJTaeYDUs2OPjqV&#13;&#10;6xoN11GVCncDvxai4U71VD9YFfDeYvd1+HYS3htTwqLYj89Q7k7meX98inaU8vJi2q/ruF0Dyzjl&#13;&#10;/8Yf4lFXh+Vc3KxEs1rAr1g9AN/+AAAA//8DAFBLAQItABQABgAIAAAAIQDb4fbL7gAAAIUBAAAT&#13;&#10;AAAAAAAAAAAAAAAAAAAAAABbQ29udGVudF9UeXBlc10ueG1sUEsBAi0AFAAGAAgAAAAhAFr0LFu/&#13;&#10;AAAAFQEAAAsAAAAAAAAAAAAAAAAAHwEAAF9yZWxzLy5yZWxzUEsBAi0AFAAGAAgAAAAhAEn456/N&#13;&#10;AAAA6AAAAA8AAAAAAAAAAAAAAAAABwIAAGRycy9kb3ducmV2LnhtbFBLBQYAAAAAAwADALcAAAAB&#13;&#10;Aw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13275737"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Vew0AAAAOcAAAAPAAAAZHJzL2Rvd25yZXYueG1sRI9BS8NA&#13;&#10;FITvQv/D8gQvYjfdopG02yIWq1SEWEvB2zP7TEKzb0N2bRN/vSsIXgaGYb5h5sveNuJIna8da5iM&#13;&#10;ExDEhTM1lxp2bw9XtyB8QDbYOCYNA3lYLkZnc8yMO/ErHbehFBHCPkMNVQhtJqUvKrLox64ljtmn&#13;&#10;6yyGaLtSmg5PEW4bqZLkRlqsOS5U2NJ9RcVh+2U1vGzCO1/m+Yf6flyv1sNePeeD0vrivF/NotzN&#13;&#10;QATqw3/jD/Fk4ofJVKXX6TSF31/Rg1z8AAAA//8DAFBLAQItABQABgAIAAAAIQDb4fbL7gAAAIUB&#13;&#10;AAATAAAAAAAAAAAAAAAAAAAAAABbQ29udGVudF9UeXBlc10ueG1sUEsBAi0AFAAGAAgAAAAhAFr0&#13;&#10;LFu/AAAAFQEAAAsAAAAAAAAAAAAAAAAAHwEAAF9yZWxzLy5yZWxzUEsBAi0AFAAGAAgAAAAhANFV&#13;&#10;V7DQAAAA5wAAAA8AAAAAAAAAAAAAAAAABwIAAGRycy9kb3ducmV2LnhtbFBLBQYAAAAAAwADALcA&#13;&#10;AAAEAwAA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944504284"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0ZiWzwAAAOcAAAAPAAAAZHJzL2Rvd25yZXYueG1sRI9BS8NA&#13;&#10;FITvgv9heYI3uzGsEtNuS1Ws9iSNHtLbI/vMBrNv0+zaxn/vCoKXgWGYb5jFanK9ONIYOs8armcZ&#13;&#10;COLGm45bDe9vT1cFiBCRDfaeScM3BVgtz88WWBp/4h0dq9iKBOFQogYb41BKGRpLDsPMD8Qp+/Cj&#13;&#10;w5js2Eoz4inBXS/zLLuVDjtOCxYHerDUfFZfTsNhvdma573av1bFrr63h3qTb2utLy+mx3mS9RxE&#13;&#10;pCn+N/4QL0bDnVI3mcoLBb+/0ieQyx8AAAD//wMAUEsBAi0AFAAGAAgAAAAhANvh9svuAAAAhQEA&#13;&#10;ABMAAAAAAAAAAAAAAAAAAAAAAFtDb250ZW50X1R5cGVzXS54bWxQSwECLQAUAAYACAAAACEAWvQs&#13;&#10;W78AAAAVAQAACwAAAAAAAAAAAAAAAAAfAQAAX3JlbHMvLnJlbHNQSwECLQAUAAYACAAAACEAQdGY&#13;&#10;ls8AAADnAAAADwAAAAAAAAAAAAAAAAAHAgAAZHJzL2Rvd25yZXYueG1sUEsFBgAAAAADAAMAtwAA&#13;&#10;AAMDAAAAAA==&#13;&#10;" path="m,l31,65r-8,l,xe" fillcolor="#1f497d [3215]" strokecolor="#1f497d [3215]" strokeweight="0">
                          <v:path arrowok="t" o:connecttype="custom" o:connectlocs="0,0;49213,103188;36513,103188;0,0" o:connectangles="0,0,0,0"/>
                        </v:shape>
                        <v:shape id="Freeform 1797280612"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eGF2zwAAAOgAAAAPAAAAZHJzL2Rvd25yZXYueG1sRI/BasJA&#13;&#10;EIbvBd9hmYK3ujEHo9FVqiJ4KtS0hd6G7DSJzc7G3VXTPn23IHgZmPn5v+FbrHrTigs531hWMB4l&#13;&#10;IIhLqxuuFLwVu6cpCB+QNbaWScEPeVgtBw8LzLW98itdDqESEcI+RwV1CF0upS9rMuhHtiOO2Zd1&#13;&#10;BkNcXSW1w2uEm1amSTKRBhuOH2rsaFNT+X04GwXH/S9/vmTr3ambcbOujsX7hyuUGj7223kcz3MQ&#13;&#10;gfpwb9wQex0dslmWTpPJOIV/sXgAufwDAAD//wMAUEsBAi0AFAAGAAgAAAAhANvh9svuAAAAhQEA&#13;&#10;ABMAAAAAAAAAAAAAAAAAAAAAAFtDb250ZW50X1R5cGVzXS54bWxQSwECLQAUAAYACAAAACEAWvQs&#13;&#10;W78AAAAVAQAACwAAAAAAAAAAAAAAAAAfAQAAX3JlbHMvLnJlbHNQSwECLQAUAAYACAAAACEAunhh&#13;&#10;ds8AAADoAAAADwAAAAAAAAAAAAAAAAAHAgAAZHJzL2Rvd25yZXYueG1sUEsFBgAAAAADAAMAtwAA&#13;&#10;AAMDAAAAAA==&#13;&#10;" path="m,l6,17,7,42,6,39,,23,,xe" fillcolor="#1f497d [3215]" strokecolor="#1f497d [3215]" strokeweight="0">
                          <v:path arrowok="t" o:connecttype="custom" o:connectlocs="0,0;9525,26988;11113,66675;9525,61913;0,36513;0,0" o:connectangles="0,0,0,0,0,0"/>
                        </v:shape>
                        <v:shape id="Freeform 1799154170"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FcE0AAAAOgAAAAPAAAAZHJzL2Rvd25yZXYueG1sRI/BSsNA&#13;&#10;EIbvgu+wjODNblLUtmm3pSqiFARtvXgbstMkmp2Nu9sm9umdg+Bl4J9hvp9vsRpcq44UYuPZQD7K&#13;&#10;QBGX3jZcGXjfPV5NQcWEbLH1TAZ+KMJqeX62wML6nt/ouE2VEgjHAg3UKXWF1rGsyWEc+Y5Ybnsf&#13;&#10;HCaJodI2YC9w1+pxlt1qhw1LQ40d3ddUfm0PzoDvy8Nd+Gjxe/3pnk77l368Ob0ac3kxPMxlrOeg&#13;&#10;Eg3p/+MP8WzFYTKb5TfX+URUREwWoJe/AAAA//8DAFBLAQItABQABgAIAAAAIQDb4fbL7gAAAIUB&#13;&#10;AAATAAAAAAAAAAAAAAAAAAAAAABbQ29udGVudF9UeXBlc10ueG1sUEsBAi0AFAAGAAgAAAAhAFr0&#13;&#10;LFu/AAAAFQEAAAsAAAAAAAAAAAAAAAAAHwEAAF9yZWxzLy5yZWxzUEsBAi0AFAAGAAgAAAAhACaA&#13;&#10;VwTQAAAA6AAAAA8AAAAAAAAAAAAAAAAABwIAAGRycy9kb3ducmV2LnhtbFBLBQYAAAAAAwADALcA&#13;&#10;AAAEAwAAA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1683240524"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ah60AAAAOgAAAAPAAAAZHJzL2Rvd25yZXYueG1sRI/LasMw&#13;&#10;EEX3hf6DmEJ3tWznQXCihJA+yMIEmhRKd4M1sU2skbFU2/n7qFDIZmDmcs9wVpvRNKKnztWWFSRR&#13;&#10;DIK4sLrmUsHX6f1lAcJ5ZI2NZVJwJQeb9ePDCjNtB/6k/uhLESDsMlRQed9mUrqiIoMusi1xyM62&#13;&#10;M+jD2pVSdzgEuGlkGsdzabDm8KHClnYVFZfjr1HwMeCwnSRvfX45764/p9nhO09Iqeen8XUZxnYJ&#13;&#10;wtPo741/xF4Hh/likk7jWTqFP7FwALm+AQAA//8DAFBLAQItABQABgAIAAAAIQDb4fbL7gAAAIUB&#13;&#10;AAATAAAAAAAAAAAAAAAAAAAAAABbQ29udGVudF9UeXBlc10ueG1sUEsBAi0AFAAGAAgAAAAhAFr0&#13;&#10;LFu/AAAAFQEAAAsAAAAAAAAAAAAAAAAAHwEAAF9yZWxzLy5yZWxzUEsBAi0AFAAGAAgAAAAhAI4J&#13;&#10;qHrQAAAA6AAAAA8AAAAAAAAAAAAAAAAABwIAAGRycy9kb3ducmV2LnhtbFBLBQYAAAAAAwADALcA&#13;&#10;AAAEAwAAAAA=&#13;&#10;">
                        <o:lock v:ext="edit" aspectratio="t"/>
                        <v:shape id="Freeform 1446479792"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fv90QAAAOgAAAAPAAAAZHJzL2Rvd25yZXYueG1sRI9NS8NA&#13;&#10;EIbvQv/DMgVvdtMSWpt2W0SperCfKngcstMkmp2N2U27+utdQfAyMPPyPsMzXwZTixO1rrKsYDhI&#13;&#10;QBDnVldcKHh5Xl1dg3AeWWNtmRR8kYPloncxx0zbM+/pdPCFiBB2GSoovW8yKV1ekkE3sA1xzI62&#13;&#10;Nejj2hZSt3iOcFPLUZKMpcGK44cSG7otKf84dEbBZv39tn3Ydav3p2A+u9dNuF9vg1KX/XA3i+Nm&#13;&#10;BsJT8P+NP8Sjjg5pOk4n08l0BL9i8QBy8QMAAP//AwBQSwECLQAUAAYACAAAACEA2+H2y+4AAACF&#13;&#10;AQAAEwAAAAAAAAAAAAAAAAAAAAAAW0NvbnRlbnRfVHlwZXNdLnhtbFBLAQItABQABgAIAAAAIQBa&#13;&#10;9CxbvwAAABUBAAALAAAAAAAAAAAAAAAAAB8BAABfcmVscy8ucmVsc1BLAQItABQABgAIAAAAIQCQ&#13;&#10;Mfv90QAAAOgAAAAPAAAAAAAAAAAAAAAAAAcCAABkcnMvZG93bnJldi54bWxQSwUGAAAAAAMAAwC3&#13;&#10;AAAABQMAAA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04087397"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IlSbzgAAAOcAAAAPAAAAZHJzL2Rvd25yZXYueG1sRI/dasJA&#13;&#10;FITvC32H5Qi9Kbqbtv5FVylq0SvF6AMcssckNHs2ZFeNb98tFHozMAzzDTNfdrYWN2p95VhDMlAg&#13;&#10;iHNnKi40nE9f/QkIH5AN1o5Jw4M8LBfPT3NMjbvzkW5ZKESEsE9RQxlCk0rp85Is+oFriGN2ca3F&#13;&#10;EG1bSNPiPcJtLd+UGkmLFceFEhtalZR/Z1erIdvztdkM+XxYH147ux0l9rJKtH7pdetZlM8ZiEBd&#13;&#10;+G/8IXZGw1R9qMn4fTqG31/xE8jFDwAAAP//AwBQSwECLQAUAAYACAAAACEA2+H2y+4AAACFAQAA&#13;&#10;EwAAAAAAAAAAAAAAAAAAAAAAW0NvbnRlbnRfVHlwZXNdLnhtbFBLAQItABQABgAIAAAAIQBa9Cxb&#13;&#10;vwAAABUBAAALAAAAAAAAAAAAAAAAAB8BAABfcmVscy8ucmVsc1BLAQItABQABgAIAAAAIQDaIlSb&#13;&#10;zgAAAOcAAAAPAAAAAAAAAAAAAAAAAAcCAABkcnMvZG93bnJldi54bWxQSwUGAAAAAAMAAwC3AAAA&#13;&#10;AgM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871707736"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nQKzwAAAOgAAAAPAAAAZHJzL2Rvd25yZXYueG1sRI9NS8NA&#13;&#10;EIbvgv9hmYI3u6mBJqTdlqJoPQWtHjxOs5MPmp1dstsm+utdQehlYOblfYZnvZ1MLy40+M6ygsU8&#13;&#10;AUFcWd1xo+Dz4/k+B+EDssbeMin4Jg/bze3NGgttR36nyyE0IkLYF6igDcEVUvqqJYN+bh1xzGo7&#13;&#10;GAxxHRqpBxwj3PTyIUmW0mDH8UOLjh5bqk6Hs1FQv7ydzP6r/smP53Gf7srSpa5U6m42Pa3i2K1A&#13;&#10;BJrCtfGPeNXRIc8WWZJl6RL+xOIB5OYXAAD//wMAUEsBAi0AFAAGAAgAAAAhANvh9svuAAAAhQEA&#13;&#10;ABMAAAAAAAAAAAAAAAAAAAAAAFtDb250ZW50X1R5cGVzXS54bWxQSwECLQAUAAYACAAAACEAWvQs&#13;&#10;W78AAAAVAQAACwAAAAAAAAAAAAAAAAAfAQAAX3JlbHMvLnJlbHNQSwECLQAUAAYACAAAACEA8PJ0&#13;&#10;Cs8AAADoAAAADwAAAAAAAAAAAAAAAAAHAgAAZHJzL2Rvd25yZXYueG1sUEsFBgAAAAADAAMAtwAA&#13;&#10;AAMDAAAAAA==&#13;&#10;" path="m,l16,72r4,49l18,112,,31,,xe" fillcolor="#1f497d [3215]" strokecolor="#1f497d [3215]" strokeweight="0">
                          <v:fill opacity="13107f"/>
                          <v:stroke opacity="13107f"/>
                          <v:path arrowok="t" o:connecttype="custom" o:connectlocs="0,0;25400,114300;31750,192088;28575,177800;0,49213;0,0" o:connectangles="0,0,0,0,0,0"/>
                        </v:shape>
                        <v:shape id="Freeform 113224514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RMzzQAAAOgAAAAPAAAAZHJzL2Rvd25yZXYueG1sRI/BSgMx&#13;&#10;EIbvgu8QRvBmk41rLdumRZSKCD1Y7X3YTDdLN5NlE7vbtzeC4GVg5uf/hm+1mXwnzjTENrCBYqZA&#13;&#10;ENfBttwY+Prc3i1AxIRssQtMBi4UYbO+vlphZcPIH3Tep0ZkCMcKDbiU+krKWDvyGGehJ87ZMQwe&#13;&#10;U16HRtoBxwz3ndRKzaXHlvMHhz09O6pP+29vgN91dDxGZee7RXl5fD2oYnsw5vZmelnm8bQEkWhK&#13;&#10;/40/xJvNDsW91uVDUWr4FcsHkOsfAAAA//8DAFBLAQItABQABgAIAAAAIQDb4fbL7gAAAIUBAAAT&#13;&#10;AAAAAAAAAAAAAAAAAAAAAABbQ29udGVudF9UeXBlc10ueG1sUEsBAi0AFAAGAAgAAAAhAFr0LFu/&#13;&#10;AAAAFQEAAAsAAAAAAAAAAAAAAAAAHwEAAF9yZWxzLy5yZWxzUEsBAi0AFAAGAAgAAAAhANFdEzPN&#13;&#10;AAAA6AAAAA8AAAAAAAAAAAAAAAAABwIAAGRycy9kb3ducmV2LnhtbFBLBQYAAAAAAwADALcAAAAB&#13;&#10;Aw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39245159"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ePozgAAAOcAAAAPAAAAZHJzL2Rvd25yZXYueG1sRI9Ba8JA&#13;&#10;FITvQv/D8gre6saoRaOrVEUQL1pbod4e2dckNPs2ZFcT/70rFLwMDMN8w8wWrSnFlWpXWFbQ70Ug&#13;&#10;iFOrC84UfH9t3sYgnEfWWFomBTdysJi/dGaYaNvwJ12PPhMBwi5BBbn3VSKlS3My6Hq2Ig7Zr60N&#13;&#10;+mDrTOoamwA3pYyj6F0aLDgs5FjRKqf073gxCqrDct2szm5XnOJx62+n7f6c/SjVfW3X0yAfUxCe&#13;&#10;Wv9s/CO2WsFgMImHo/5oAo9f4RPI+R0AAP//AwBQSwECLQAUAAYACAAAACEA2+H2y+4AAACFAQAA&#13;&#10;EwAAAAAAAAAAAAAAAAAAAAAAW0NvbnRlbnRfVHlwZXNdLnhtbFBLAQItABQABgAIAAAAIQBa9Cxb&#13;&#10;vwAAABUBAAALAAAAAAAAAAAAAAAAAB8BAABfcmVscy8ucmVsc1BLAQItABQABgAIAAAAIQBQJePo&#13;&#10;zgAAAOcAAAAPAAAAAAAAAAAAAAAAAAcCAABkcnMvZG93bnJldi54bWxQSwUGAAAAAAMAAwC3AAAA&#13;&#10;AgMAAAAA&#13;&#10;" path="m,l33,71r-9,l11,36,,xe" fillcolor="#1f497d [3215]" strokecolor="#1f497d [3215]" strokeweight="0">
                          <v:fill opacity="13107f"/>
                          <v:stroke opacity="13107f"/>
                          <v:path arrowok="t" o:connecttype="custom" o:connectlocs="0,0;52388,112713;38100,112713;17463,57150;0,0" o:connectangles="0,0,0,0,0"/>
                        </v:shape>
                        <v:shape id="Freeform 628524243"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weWozgAAAOcAAAAPAAAAZHJzL2Rvd25yZXYueG1sRI9BawIx&#13;&#10;FITvBf9DeEJvNdtoF1mNIi1CwYOoLdTbc/PcXbp5WZJUt//eFIReBoZhvmHmy9624kI+NI41PI8y&#13;&#10;EMSlMw1XGj4O66cpiBCRDbaOScMvBVguBg9zLIy78o4u+1iJBOFQoIY6xq6QMpQ1WQwj1xGn7Oy8&#13;&#10;xZisr6TxeE1w20qVZbm02HBaqLGj15rK7/2P1fC52frOqOP6lI9Xhy/pNoZ2J60fh/3bLMlqBiJS&#13;&#10;H/8bd8S70ZCr6YuaqMkY/n6lTyAXNwAAAP//AwBQSwECLQAUAAYACAAAACEA2+H2y+4AAACFAQAA&#13;&#10;EwAAAAAAAAAAAAAAAAAAAAAAW0NvbnRlbnRfVHlwZXNdLnhtbFBLAQItABQABgAIAAAAIQBa9Cxb&#13;&#10;vwAAABUBAAALAAAAAAAAAAAAAAAAAB8BAABfcmVscy8ucmVsc1BLAQItABQABgAIAAAAIQCBweWo&#13;&#10;zgAAAOcAAAAPAAAAAAAAAAAAAAAAAAcCAABkcnMvZG93bnJldi54bWxQSwUGAAAAAAMAAwC3AAAA&#13;&#10;AgMAAAAA&#13;&#10;" path="m,l8,37r,4l15,95,4,49,,xe" fillcolor="#1f497d [3215]" strokecolor="#1f497d [3215]" strokeweight="0">
                          <v:fill opacity="13107f"/>
                          <v:stroke opacity="13107f"/>
                          <v:path arrowok="t" o:connecttype="custom" o:connectlocs="0,0;12700,58738;12700,65088;23813,150813;6350,77788;0,0" o:connectangles="0,0,0,0,0,0"/>
                        </v:shape>
                        <v:shape id="Freeform 659927009"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0EhSzwAAAOcAAAAPAAAAZHJzL2Rvd25yZXYueG1sRI9BSwMx&#13;&#10;FITvQv9DeAVvNulSW3fbtEirIgoFVy/eHpvnZnXzsmzSdvXXG0HoZWAY5htmtRlcK47Uh8azhulE&#13;&#10;gSCuvGm41vD2en91AyJEZIOtZ9LwTQE269HFCgvjT/xCxzLWIkE4FKjBxtgVUobKksMw8R1xyj58&#13;&#10;7zAm29fS9HhKcNfKTKm5dNhwWrDY0dZS9VUenIbZ9unwc7fPzK6csfl8eLbT/bvV+nI87JZJbpcg&#13;&#10;Ig3x3PhHPBoN8+s8zxZK5fD3K30Cuf4FAAD//wMAUEsBAi0AFAAGAAgAAAAhANvh9svuAAAAhQEA&#13;&#10;ABMAAAAAAAAAAAAAAAAAAAAAAFtDb250ZW50X1R5cGVzXS54bWxQSwECLQAUAAYACAAAACEAWvQs&#13;&#10;W78AAAAVAQAACwAAAAAAAAAAAAAAAAAfAQAAX3JlbHMvLnJlbHNQSwECLQAUAAYACAAAACEAS9BI&#13;&#10;Us8AAADnAAAADwAAAAAAAAAAAAAAAAAHAgAAZHJzL2Rvd25yZXYueG1sUEsFBgAAAAADAAMAtwAA&#13;&#10;AAMDAAAA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66916935"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xCu3zQAAAOYAAAAPAAAAZHJzL2Rvd25yZXYueG1sRI/BbsIw&#13;&#10;EETvlfgHaytxIw5Q0iRgECqtxKWHQj9giZckarxOYxPC3+NKSL2MNFrNm53VZjCN6KlztWUF0ygG&#13;&#10;QVxYXXOp4Pv4MUlBOI+ssbFMCm7kYLMePa0w1/bKX9QffCkChF2OCirv21xKV1Rk0EW2JQ63s+0M&#13;&#10;+mC7UuoOrwFuGjmL40QarDk0VNjSW0XFz+Fiwhv47tOX1/KXtv1idzmesv1nnSk1fh52yyDbJQhP&#13;&#10;g/9PPBB7rSBJsmmSzRfwNyuwQK7vAAAA//8DAFBLAQItABQABgAIAAAAIQDb4fbL7gAAAIUBAAAT&#13;&#10;AAAAAAAAAAAAAAAAAAAAAABbQ29udGVudF9UeXBlc10ueG1sUEsBAi0AFAAGAAgAAAAhAFr0LFu/&#13;&#10;AAAAFQEAAAsAAAAAAAAAAAAAAAAAHwEAAF9yZWxzLy5yZWxzUEsBAi0AFAAGAAgAAAAhAFrEK7fN&#13;&#10;AAAA5gAAAA8AAAAAAAAAAAAAAAAABwIAAGRycy9kb3ducmV2LnhtbFBLBQYAAAAAAwADALcAAAAB&#13;&#10;Aw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2043928612"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x1Z0AAAAOgAAAAPAAAAZHJzL2Rvd25yZXYueG1sRI9PSwMx&#13;&#10;FMTvQr9DeAUv0ma7Sm23TUvxD3oRsQ2it0fy3F26eVk26Xb99kYQvAwMw/yGWW8H14ieulB7VjCb&#13;&#10;ZiCIjbc1lwr04XGyABEissXGMyn4pgDbzehijYX1Z36jfh9LkSAcClRQxdgWUgZTkcMw9S1xyr58&#13;&#10;5zAm25XSdnhOcNfIPMvm0mHNaaHClu4qMsf9ySmgj3758vpZm1vWD1q/00k/mSulLsfD/SrJbgUi&#13;&#10;0hD/G3+IZ6sgz26ul/liPsvh91g6BXLzAwAA//8DAFBLAQItABQABgAIAAAAIQDb4fbL7gAAAIUB&#13;&#10;AAATAAAAAAAAAAAAAAAAAAAAAABbQ29udGVudF9UeXBlc10ueG1sUEsBAi0AFAAGAAgAAAAhAFr0&#13;&#10;LFu/AAAAFQEAAAsAAAAAAAAAAAAAAAAAHwEAAF9yZWxzLy5yZWxzUEsBAi0AFAAGAAgAAAAhAOd7&#13;&#10;HVnQAAAA6AAAAA8AAAAAAAAAAAAAAAAABwIAAGRycy9kb3ducmV2LnhtbFBLBQYAAAAAAwADALcA&#13;&#10;AAAEAwAAAAA=&#13;&#10;" path="m,l31,66r-7,l,xe" fillcolor="#1f497d [3215]" strokecolor="#1f497d [3215]" strokeweight="0">
                          <v:fill opacity="13107f"/>
                          <v:stroke opacity="13107f"/>
                          <v:path arrowok="t" o:connecttype="custom" o:connectlocs="0,0;49213,104775;38100,104775;0,0" o:connectangles="0,0,0,0"/>
                        </v:shape>
                        <v:shape id="Freeform 836425207"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CodzQAAAOcAAAAPAAAAZHJzL2Rvd25yZXYueG1sRI9BawIx&#13;&#10;FITvBf9DeEJvNdtttbIaRVoLXgrWKvT4SF43q5uXZRN17a9vCoKXgWGYb5jpvHO1OFEbKs8KHgcZ&#13;&#10;CGLtTcWlgu3X+8MYRIjIBmvPpOBCAeaz3t0UC+PP/EmnTSxFgnAoUIGNsSmkDNqSwzDwDXHKfnzr&#13;&#10;MCbbltK0eE5wV8s8y0bSYcVpwWJDr5b0YXN0Ciq7x4/drw64k8ut1/v1t6RSqft+9zZJspiAiNTF&#13;&#10;W+OKWBkF46fRcz7Msxf4/5U+gZz9AQAA//8DAFBLAQItABQABgAIAAAAIQDb4fbL7gAAAIUBAAAT&#13;&#10;AAAAAAAAAAAAAAAAAAAAAABbQ29udGVudF9UeXBlc10ueG1sUEsBAi0AFAAGAAgAAAAhAFr0LFu/&#13;&#10;AAAAFQEAAAsAAAAAAAAAAAAAAAAAHwEAAF9yZWxzLy5yZWxzUEsBAi0AFAAGAAgAAAAhAIaQKh3N&#13;&#10;AAAA5wAAAA8AAAAAAAAAAAAAAAAABwIAAGRycy9kb3ducmV2LnhtbFBLBQYAAAAAAwADALcAAAAB&#13;&#10;AwAAAAA=&#13;&#10;" path="m,l7,17r,26l6,40,,25,,xe" fillcolor="#1f497d [3215]" strokecolor="#1f497d [3215]" strokeweight="0">
                          <v:fill opacity="13107f"/>
                          <v:stroke opacity="13107f"/>
                          <v:path arrowok="t" o:connecttype="custom" o:connectlocs="0,0;11113,26988;11113,68263;9525,63500;0,39688;0,0" o:connectangles="0,0,0,0,0,0"/>
                        </v:shape>
                        <v:shape id="Freeform 1975254056"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gcNuzwAAAOgAAAAPAAAAZHJzL2Rvd25yZXYueG1sRI9Na8Mw&#13;&#10;DIbvg/4Ho8Fuq9OyZGtat/SDQVlO7Qq9arEWh8Wyid02+/fzYLCLQHp5H/EsVoPtxJX60DpWMBln&#13;&#10;IIhrp1tuFJzeXx9fQISIrLFzTAq+KcBqObpbYKndjQ90PcZGJAiHEhWYGH0pZagNWQxj54lT9ul6&#13;&#10;izGtfSN1j7cEt52cZlkhLbacPhj0tDVUfx0vVkG1MbO2ObxNqo0s/Ievzvv16azUw/2wm6exnoOI&#13;&#10;NMT/xh9ir5PD7Dmf5k9ZXsCvWDqAXP4AAAD//wMAUEsBAi0AFAAGAAgAAAAhANvh9svuAAAAhQEA&#13;&#10;ABMAAAAAAAAAAAAAAAAAAAAAAFtDb250ZW50X1R5cGVzXS54bWxQSwECLQAUAAYACAAAACEAWvQs&#13;&#10;W78AAAAVAQAACwAAAAAAAAAAAAAAAAAfAQAAX3JlbHMvLnJlbHNQSwECLQAUAAYACAAAACEAdYHD&#13;&#10;bs8AAADoAAAADwAAAAAAAAAAAAAAAAAHAgAAZHJzL2Rvd25yZXYueG1sUEsFBgAAAAADAAMAtwAA&#13;&#10;AAMDA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0117AECA" wp14:editId="04992054">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88000</wp14:pctPosVOffset>
                        </wp:positionV>
                      </mc:Choice>
                      <mc:Fallback>
                        <wp:positionV relativeFrom="page">
                          <wp:posOffset>9406255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E570F" w14:textId="527B1B93" w:rsidR="00F324AD" w:rsidRDefault="00F324AD" w:rsidP="00F324AD">
                                <w:pPr>
                                  <w:pStyle w:val="NoSpacing"/>
                                  <w:rPr>
                                    <w:color w:val="4F81BD" w:themeColor="accent1"/>
                                    <w:sz w:val="26"/>
                                    <w:szCs w:val="26"/>
                                  </w:rPr>
                                </w:pPr>
                                <w:r>
                                  <w:rPr>
                                    <w:color w:val="4F81BD" w:themeColor="accent1"/>
                                    <w:sz w:val="26"/>
                                    <w:szCs w:val="26"/>
                                  </w:rPr>
                                  <w:t>University of Wales Trinity Saint David</w:t>
                                </w:r>
                                <w:r>
                                  <w:rPr>
                                    <w:color w:val="4F81BD" w:themeColor="accent1"/>
                                    <w:sz w:val="26"/>
                                    <w:szCs w:val="26"/>
                                  </w:rPr>
                                  <w:br/>
                                  <w:t>LONDON CAMPUS</w:t>
                                </w:r>
                              </w:p>
                              <w:p w14:paraId="081EA010" w14:textId="77777777" w:rsidR="00F324AD" w:rsidRDefault="00000000" w:rsidP="00F324AD">
                                <w:pPr>
                                  <w:pStyle w:val="NoSpacing"/>
                                  <w:rPr>
                                    <w:color w:val="595959" w:themeColor="text1" w:themeTint="A6"/>
                                    <w:szCs w:val="20"/>
                                  </w:rPr>
                                </w:pPr>
                                <w:sdt>
                                  <w:sdtPr>
                                    <w:rPr>
                                      <w:caps/>
                                      <w:color w:val="595959" w:themeColor="text1" w:themeTint="A6"/>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324AD">
                                      <w:rPr>
                                        <w:caps/>
                                        <w:color w:val="595959" w:themeColor="text1" w:themeTint="A6"/>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17AECA"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13BE570F" w14:textId="527B1B93" w:rsidR="00F324AD" w:rsidRDefault="00F324AD" w:rsidP="00F324AD">
                          <w:pPr>
                            <w:pStyle w:val="NoSpacing"/>
                            <w:rPr>
                              <w:color w:val="4F81BD" w:themeColor="accent1"/>
                              <w:sz w:val="26"/>
                              <w:szCs w:val="26"/>
                            </w:rPr>
                          </w:pPr>
                          <w:r>
                            <w:rPr>
                              <w:color w:val="4F81BD" w:themeColor="accent1"/>
                              <w:sz w:val="26"/>
                              <w:szCs w:val="26"/>
                            </w:rPr>
                            <w:t>University of Wales Trinity Saint David</w:t>
                          </w:r>
                          <w:r>
                            <w:rPr>
                              <w:color w:val="4F81BD" w:themeColor="accent1"/>
                              <w:sz w:val="26"/>
                              <w:szCs w:val="26"/>
                            </w:rPr>
                            <w:br/>
                            <w:t>LONDON CAMPUS</w:t>
                          </w:r>
                        </w:p>
                        <w:p w14:paraId="081EA010" w14:textId="77777777" w:rsidR="00F324AD" w:rsidRDefault="00000000" w:rsidP="00F324AD">
                          <w:pPr>
                            <w:pStyle w:val="NoSpacing"/>
                            <w:rPr>
                              <w:color w:val="595959" w:themeColor="text1" w:themeTint="A6"/>
                              <w:szCs w:val="20"/>
                            </w:rPr>
                          </w:pPr>
                          <w:sdt>
                            <w:sdtPr>
                              <w:rPr>
                                <w:caps/>
                                <w:color w:val="595959" w:themeColor="text1" w:themeTint="A6"/>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324AD">
                                <w:rPr>
                                  <w:caps/>
                                  <w:color w:val="595959" w:themeColor="text1" w:themeTint="A6"/>
                                  <w:szCs w:val="20"/>
                                </w:rPr>
                                <w:t xml:space="preserve">     </w:t>
                              </w:r>
                            </w:sdtContent>
                          </w:sdt>
                        </w:p>
                      </w:txbxContent>
                    </v:textbox>
                    <w10:wrap anchorx="page" anchory="page"/>
                  </v:shape>
                </w:pict>
              </mc:Fallback>
            </mc:AlternateContent>
          </w:r>
        </w:p>
        <w:p w14:paraId="54EC22BA" w14:textId="78ED2070" w:rsidR="00A6476D" w:rsidRDefault="00485D9D" w:rsidP="00A6476D">
          <w:r w:rsidRPr="00496BD7">
            <w:rPr>
              <w:noProof/>
            </w:rPr>
            <mc:AlternateContent>
              <mc:Choice Requires="wps">
                <w:drawing>
                  <wp:anchor distT="0" distB="0" distL="114300" distR="114300" simplePos="0" relativeHeight="251660288" behindDoc="0" locked="0" layoutInCell="1" allowOverlap="1" wp14:anchorId="319A861A" wp14:editId="1F93F78D">
                    <wp:simplePos x="0" y="0"/>
                    <wp:positionH relativeFrom="margin">
                      <wp:posOffset>2106524</wp:posOffset>
                    </wp:positionH>
                    <wp:positionV relativeFrom="page">
                      <wp:posOffset>1624099</wp:posOffset>
                    </wp:positionV>
                    <wp:extent cx="3810000" cy="885825"/>
                    <wp:effectExtent l="0" t="0" r="0" b="9525"/>
                    <wp:wrapNone/>
                    <wp:docPr id="2143862113"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F7C6E" w14:textId="18BE1CB6" w:rsidR="00F324AD" w:rsidRPr="00485D9D" w:rsidRDefault="00000000" w:rsidP="00485D9D">
                                <w:pPr>
                                  <w:pStyle w:val="NoSpacing"/>
                                  <w:rPr>
                                    <w:rFonts w:asciiTheme="majorHAnsi" w:eastAsiaTheme="majorEastAsia" w:hAnsiTheme="majorHAnsi" w:cstheme="majorBidi"/>
                                    <w:color w:val="000000" w:themeColor="text1"/>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85D9D" w:rsidRPr="00485D9D">
                                      <w:rPr>
                                        <w:rFonts w:asciiTheme="majorHAnsi" w:eastAsiaTheme="majorEastAsia" w:hAnsiTheme="majorHAnsi" w:cstheme="majorBidi"/>
                                        <w:color w:val="262626" w:themeColor="text1" w:themeTint="D9"/>
                                        <w:sz w:val="56"/>
                                        <w:szCs w:val="56"/>
                                      </w:rPr>
                                      <w:t>LDE Assignment 1E-Portfolio</w:t>
                                    </w:r>
                                  </w:sdtContent>
                                </w:sdt>
                              </w:p>
                              <w:p w14:paraId="2AE55F67" w14:textId="77777777" w:rsidR="00F324AD" w:rsidRPr="00485D9D" w:rsidRDefault="00000000" w:rsidP="00F324AD">
                                <w:pPr>
                                  <w:spacing w:before="120"/>
                                  <w:rPr>
                                    <w:color w:val="000000" w:themeColor="text1"/>
                                    <w:sz w:val="36"/>
                                    <w:szCs w:val="36"/>
                                  </w:rPr>
                                </w:pPr>
                                <w:sdt>
                                  <w:sdtPr>
                                    <w:rPr>
                                      <w:color w:val="000000" w:themeColor="text1"/>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324AD" w:rsidRPr="00485D9D">
                                      <w:rPr>
                                        <w:color w:val="000000" w:themeColor="text1"/>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9A861A" id="Text Box 30" o:spid="_x0000_s1056" type="#_x0000_t202" style="position:absolute;left:0;text-align:left;margin-left:165.85pt;margin-top:127.9pt;width:300pt;height:6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1Ci6YgIAADQFAAAOAAAAZHJzL2Uyb0RvYy54bWysVEtPGzEQvlfqf7B8L5sEgaKIDUpBVJUQ&#13;&#10;oELF2fHaZFWvxx1Pspv++o69uwmivVA1B2fW883jm4cvLrvGiZ3BWIMv5fRkIoXxGqrav5Ty+9PN&#13;&#10;p7kUkZSvlANvSrk3UV4uP364aMPCzGADrjIo2ImPizaUckMUFkUR9cY0Kp5AMJ6VFrBRxJ/4UlSo&#13;&#10;WvbeuGI2mZwXLWAVELSJkW+ve6VcZv/WGk331kZDwpWSc6N8Yj7X6SyWF2rxgipsaj2kof4hi0bV&#13;&#10;noMeXF0rUmKL9R+umlojRLB0oqEpwNpam8yB2Uwnb9g8blQwmQsXJ4ZDmeL/c6vvdo/hAQV1n6Hj&#13;&#10;BqaCtCEuIl8mPp3FJv1zpoL1XML9oWymI6H58nQ+nfBPCs26+fxsPjtLboqjdcBIXww0IgmlRG5L&#13;&#10;rpba3UbqoSMkBfNwUzuXW+O8aEt5fno2yQYHDTt3PmFNbvLg5ph5lmjvTMI4/81YUVeZQLrI42Wu&#13;&#10;HIqd4sFQWhtPmXv2y+iEspzEewwH/DGr9xj3PMbI4Olg3NQeMLN/k3b1Y0zZ9niu+SveSaRu3THx&#13;&#10;Us7Gxq6h2nO/EfpViEHf1NyUWxXpQSHPPveR95nu+bAOuPgwSFJsAH/97T7heSRZK0XLu1TK+HOr&#13;&#10;0Ejhvnoe1rR4o4CjsB4Fv22ugLsw5Zci6CyyAZIbRYvQPPOar1IUVimvOVYpaRSvqN9ofia0Wa0y&#13;&#10;iNcrKLr1j0En16kpacSeumeFYZhD4gm+g3HL1OLNOPbYZOlhtSWwdZ7VVNe+ikO9eTXztA/PSNr9&#13;&#10;198ZdXzslr8BAAD//wMAUEsDBBQABgAIAAAAIQAMQZeh4gAAABABAAAPAAAAZHJzL2Rvd25yZXYu&#13;&#10;eG1sTE/LTsMwELwj8Q/WInGjThoFaBqnQhRuUKCABDcnXpIIPyLbScPfs3CBy0q7MzuPcjMbzSb0&#13;&#10;oXdWQLpIgKFtnOptK+Dl+fbsEliI0iqpnUUBXxhgUx0flbJQ7mCfcNrHlpGIDYUU0MU4FJyHpkMj&#13;&#10;w8INaAn7cN7ISKtvufLyQOJG82WSnHMje0sOnRzwusPmcz8aAfot+Ls6ie/Ttr2Pjw98fL1Jd0Kc&#13;&#10;nszbNY2rNbCIc/z7gJ8OlB8qCla70arAtIAsSy+IKmCZ51SEGKvfS03QKs+AVyX/X6T6BgAA//8D&#13;&#10;AFBLAQItABQABgAIAAAAIQC2gziS/gAAAOEBAAATAAAAAAAAAAAAAAAAAAAAAABbQ29udGVudF9U&#13;&#10;eXBlc10ueG1sUEsBAi0AFAAGAAgAAAAhADj9If/WAAAAlAEAAAsAAAAAAAAAAAAAAAAALwEAAF9y&#13;&#10;ZWxzLy5yZWxzUEsBAi0AFAAGAAgAAAAhAN/UKLpiAgAANAUAAA4AAAAAAAAAAAAAAAAALgIAAGRy&#13;&#10;cy9lMm9Eb2MueG1sUEsBAi0AFAAGAAgAAAAhAAxBl6HiAAAAEAEAAA8AAAAAAAAAAAAAAAAAvAQA&#13;&#10;AGRycy9kb3ducmV2LnhtbFBLBQYAAAAABAAEAPMAAADLBQAAAAA=&#13;&#10;" filled="f" stroked="f" strokeweight=".5pt">
                    <v:textbox inset="0,0,0,0">
                      <w:txbxContent>
                        <w:p w14:paraId="58CF7C6E" w14:textId="18BE1CB6" w:rsidR="00F324AD" w:rsidRPr="00485D9D" w:rsidRDefault="00000000" w:rsidP="00485D9D">
                          <w:pPr>
                            <w:pStyle w:val="NoSpacing"/>
                            <w:rPr>
                              <w:rFonts w:asciiTheme="majorHAnsi" w:eastAsiaTheme="majorEastAsia" w:hAnsiTheme="majorHAnsi" w:cstheme="majorBidi"/>
                              <w:color w:val="000000" w:themeColor="text1"/>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85D9D" w:rsidRPr="00485D9D">
                                <w:rPr>
                                  <w:rFonts w:asciiTheme="majorHAnsi" w:eastAsiaTheme="majorEastAsia" w:hAnsiTheme="majorHAnsi" w:cstheme="majorBidi"/>
                                  <w:color w:val="262626" w:themeColor="text1" w:themeTint="D9"/>
                                  <w:sz w:val="56"/>
                                  <w:szCs w:val="56"/>
                                </w:rPr>
                                <w:t>LDE Assignment 1E-Portfolio</w:t>
                              </w:r>
                            </w:sdtContent>
                          </w:sdt>
                        </w:p>
                        <w:p w14:paraId="2AE55F67" w14:textId="77777777" w:rsidR="00F324AD" w:rsidRPr="00485D9D" w:rsidRDefault="00000000" w:rsidP="00F324AD">
                          <w:pPr>
                            <w:spacing w:before="120"/>
                            <w:rPr>
                              <w:color w:val="000000" w:themeColor="text1"/>
                              <w:sz w:val="36"/>
                              <w:szCs w:val="36"/>
                            </w:rPr>
                          </w:pPr>
                          <w:sdt>
                            <w:sdtPr>
                              <w:rPr>
                                <w:color w:val="000000" w:themeColor="text1"/>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324AD" w:rsidRPr="00485D9D">
                                <w:rPr>
                                  <w:color w:val="000000" w:themeColor="text1"/>
                                  <w:sz w:val="36"/>
                                  <w:szCs w:val="36"/>
                                </w:rPr>
                                <w:t xml:space="preserve">     </w:t>
                              </w:r>
                            </w:sdtContent>
                          </w:sdt>
                        </w:p>
                      </w:txbxContent>
                    </v:textbox>
                    <w10:wrap anchorx="margin" anchory="page"/>
                  </v:shape>
                </w:pict>
              </mc:Fallback>
            </mc:AlternateContent>
          </w:r>
          <w:r w:rsidR="00F324AD">
            <w:rPr>
              <w:noProof/>
            </w:rPr>
            <mc:AlternateContent>
              <mc:Choice Requires="wps">
                <w:drawing>
                  <wp:anchor distT="45720" distB="45720" distL="114300" distR="114300" simplePos="0" relativeHeight="251663360" behindDoc="0" locked="0" layoutInCell="1" allowOverlap="1" wp14:anchorId="0179D8B0" wp14:editId="3A7A905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19EF2F7A" w14:textId="77777777" w:rsidR="00F324AD" w:rsidRPr="005559BC" w:rsidRDefault="00F324AD" w:rsidP="00F324AD">
                                <w:pPr>
                                  <w:spacing w:after="0"/>
                                </w:pPr>
                                <w:r w:rsidRPr="00D91C37">
                                  <w:rPr>
                                    <w:b/>
                                    <w:bCs/>
                                  </w:rPr>
                                  <w:t>E-Portfolio Link:</w:t>
                                </w:r>
                                <w:r>
                                  <w:rPr>
                                    <w:b/>
                                    <w:bCs/>
                                  </w:rPr>
                                  <w:t xml:space="preserve"> </w:t>
                                </w:r>
                                <w:hyperlink r:id="rId8" w:history="1">
                                  <w:r w:rsidRPr="005C0166">
                                    <w:rPr>
                                      <w:rStyle w:val="Hyperlink"/>
                                    </w:rPr>
                                    <w:t>https://sites.google.com/view/cornel-rusalim/cybershield-learning-portfolio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79D8B0" id="Text Box 2" o:spid="_x0000_s1057" type="#_x0000_t202" style="position:absolute;left:0;text-align:left;margin-left:123pt;margin-top:558.85pt;width:35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nEuFQIAACcEAAAOAAAAZHJzL2Uyb0RvYy54bWysk82O2yAQx++V+g6Ie2M7dbZZK2S1zTZV&#13;&#10;pe2HtO0DYIxjVMxQILHTp++As9lo216qckAMA39mfjOsbsZek4N0XoFhtJjllEgjoFFmx+i3r9tX&#13;&#10;S0p84KbhGoxk9Cg9vVm/fLEabCXn0IFupCMoYnw1WEa7EGyVZV50sud+BlYadLbgeh7QdLuscXxA&#13;&#10;9V5n8zy/ygZwjXUgpPe4ezc56Trpt60U4XPbehmIZhRjC2l2aa7jnK1XvNo5bjslTmHwf4ii58rg&#13;&#10;o2epOx442Tv1m1SvhAMPbZgJ6DNoWyVkygGzKfJn2Tx03MqUC8Lx9ozJ/z9Z8enwYL84Esa3MGIB&#13;&#10;UxLe3oP47omBTcfNTt46B0MneYMPFxFZNlhfna5G1L7yUaQePkKDReb7AElobF0fqWCeBNWxAMcz&#13;&#10;dDkGInCzLJfLYokugb6izMureSpLxqvH69b58F5CT+KCUYdVTfL8cO9DDIdXj0fiax60arZK62S4&#13;&#10;Xb3Rjhw4dsA2jZTBs2PakIHR68V8MRH4q0Sexp8kehWwlbXqGV2eD/EqcntnmtRogSs9rTFkbU4g&#13;&#10;I7uJYhjrkaiG0dfxgci1huaIZB1MnYs/DRcduJ+UDNi1jPofe+4kJfqDwepcF2UZ2zwZ5eINoiTu&#13;&#10;0lNfergRKMVooGRabkL6GombvcUqblXi+xTJKWTsxoT99HNiu1/a6dTT/17/Ag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aLJxLhUCAAAnBAAADgAAAAAAAAAAAAAAAAAuAgAAZHJzL2Uyb0RvYy54bWxQSwEC&#13;&#10;LQAUAAYACAAAACEA4WHD8uYAAAASAQAADwAAAAAAAAAAAAAAAABvBAAAZHJzL2Rvd25yZXYueG1s&#13;&#10;UEsFBgAAAAAEAAQA8wAAAIIFAAAAAA==&#13;&#10;">
                    <v:textbox style="mso-fit-shape-to-text:t">
                      <w:txbxContent>
                        <w:p w14:paraId="19EF2F7A" w14:textId="77777777" w:rsidR="00F324AD" w:rsidRPr="005559BC" w:rsidRDefault="00F324AD" w:rsidP="00F324AD">
                          <w:pPr>
                            <w:spacing w:after="0"/>
                          </w:pPr>
                          <w:r w:rsidRPr="00D91C37">
                            <w:rPr>
                              <w:b/>
                              <w:bCs/>
                            </w:rPr>
                            <w:t>E-Portfolio Link:</w:t>
                          </w:r>
                          <w:r>
                            <w:rPr>
                              <w:b/>
                              <w:bCs/>
                            </w:rPr>
                            <w:t xml:space="preserve"> </w:t>
                          </w:r>
                          <w:hyperlink r:id="rId9" w:history="1">
                            <w:r w:rsidRPr="005C0166">
                              <w:rPr>
                                <w:rStyle w:val="Hyperlink"/>
                              </w:rPr>
                              <w:t>https://sites.google.com/view/cornel-rusalim/cybershield-learning-portfolio</w:t>
                            </w:r>
                          </w:hyperlink>
                        </w:p>
                      </w:txbxContent>
                    </v:textbox>
                    <w10:wrap type="square" anchorx="margin"/>
                  </v:shape>
                </w:pict>
              </mc:Fallback>
            </mc:AlternateContent>
          </w:r>
          <w:r w:rsidR="00F324AD" w:rsidRPr="00496BD7">
            <w:rPr>
              <w:noProof/>
            </w:rPr>
            <mc:AlternateContent>
              <mc:Choice Requires="wps">
                <w:drawing>
                  <wp:anchor distT="45720" distB="45720" distL="114300" distR="114300" simplePos="0" relativeHeight="251662336" behindDoc="0" locked="0" layoutInCell="1" allowOverlap="1" wp14:anchorId="0AFF7AB7" wp14:editId="417B82DA">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07FD0E80" w14:textId="77777777" w:rsidR="00F324AD" w:rsidRDefault="00F324AD" w:rsidP="00F324AD">
                                <w:r>
                                  <w:t>Module Name: Learning In the Digital Era</w:t>
                                </w:r>
                              </w:p>
                              <w:p w14:paraId="1221FA4D" w14:textId="77777777" w:rsidR="00F324AD" w:rsidRDefault="00F324AD" w:rsidP="00F324AD">
                                <w:r>
                                  <w:t>Module Code: ACCA 4025</w:t>
                                </w:r>
                              </w:p>
                              <w:p w14:paraId="3C8C1F7C" w14:textId="77777777" w:rsidR="00F324AD" w:rsidRDefault="00F324AD" w:rsidP="00F324AD"/>
                              <w:p w14:paraId="66A0A4C5" w14:textId="77777777" w:rsidR="00F324AD" w:rsidRDefault="00F324AD" w:rsidP="00F324AD">
                                <w:r>
                                  <w:t>Student Name: Cornel Rusalim</w:t>
                                </w:r>
                              </w:p>
                              <w:p w14:paraId="3BDE19C5" w14:textId="77777777" w:rsidR="00F324AD" w:rsidRDefault="00F324AD" w:rsidP="00F324AD">
                                <w:r>
                                  <w:t xml:space="preserve">Student ID: </w:t>
                                </w:r>
                                <w:r w:rsidRPr="00515583">
                                  <w:rPr>
                                    <w:sz w:val="22"/>
                                    <w:szCs w:val="32"/>
                                  </w:rPr>
                                  <w:t>2539927</w:t>
                                </w:r>
                              </w:p>
                              <w:p w14:paraId="528F6C3D" w14:textId="77777777" w:rsidR="00F324AD" w:rsidRDefault="00F324AD" w:rsidP="00F324AD">
                                <w:r>
                                  <w:t>Group: 1</w:t>
                                </w:r>
                              </w:p>
                              <w:p w14:paraId="6338398C" w14:textId="77777777" w:rsidR="00F324AD" w:rsidRDefault="00F324AD" w:rsidP="00F324AD"/>
                              <w:p w14:paraId="7F04A472" w14:textId="77777777" w:rsidR="00F324AD" w:rsidRDefault="00F324AD" w:rsidP="00F324AD">
                                <w:r>
                                  <w:t>Lecturer’s Name: Koushik Modak</w:t>
                                </w:r>
                              </w:p>
                              <w:p w14:paraId="70259B87" w14:textId="77777777" w:rsidR="00F324AD" w:rsidRDefault="00F324AD" w:rsidP="00F324AD"/>
                              <w:p w14:paraId="6DCC7C75" w14:textId="77777777" w:rsidR="00F324AD" w:rsidRDefault="00F324AD" w:rsidP="00F324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F7AB7" id="_x0000_s1058" type="#_x0000_t202" style="position:absolute;left:0;text-align:left;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Ums0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quCLkKCoGsJ1RmVtTBOLm4aXlqwPynpcWoL6n4cmRWUqA8au7OZLxZhzKOxWL7J&#13;&#10;0LDXnvLawzRHqIJ6Ssbr3sfVCFQ13GIXaxn1fWIyUcZpjB2aNieM+7Udo572e/cL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HZSazQXAgAAJwQAAA4AAAAAAAAAAAAAAAAALgIAAGRycy9lMm9Eb2MueG1sUEsB&#13;&#10;Ai0AFAAGAAgAAAAhAMg6tgTlAAAAEAEAAA8AAAAAAAAAAAAAAAAAcQQAAGRycy9kb3ducmV2Lnht&#13;&#10;bFBLBQYAAAAABAAEAPMAAACDBQAAAAA=&#13;&#10;">
                    <v:textbox>
                      <w:txbxContent>
                        <w:p w14:paraId="07FD0E80" w14:textId="77777777" w:rsidR="00F324AD" w:rsidRDefault="00F324AD" w:rsidP="00F324AD">
                          <w:r>
                            <w:t>Module Name: Learning In the Digital Era</w:t>
                          </w:r>
                        </w:p>
                        <w:p w14:paraId="1221FA4D" w14:textId="77777777" w:rsidR="00F324AD" w:rsidRDefault="00F324AD" w:rsidP="00F324AD">
                          <w:r>
                            <w:t>Module Code: ACCA 4025</w:t>
                          </w:r>
                        </w:p>
                        <w:p w14:paraId="3C8C1F7C" w14:textId="77777777" w:rsidR="00F324AD" w:rsidRDefault="00F324AD" w:rsidP="00F324AD"/>
                        <w:p w14:paraId="66A0A4C5" w14:textId="77777777" w:rsidR="00F324AD" w:rsidRDefault="00F324AD" w:rsidP="00F324AD">
                          <w:r>
                            <w:t>Student Name: Cornel Rusalim</w:t>
                          </w:r>
                        </w:p>
                        <w:p w14:paraId="3BDE19C5" w14:textId="77777777" w:rsidR="00F324AD" w:rsidRDefault="00F324AD" w:rsidP="00F324AD">
                          <w:r>
                            <w:t xml:space="preserve">Student ID: </w:t>
                          </w:r>
                          <w:r w:rsidRPr="00515583">
                            <w:rPr>
                              <w:sz w:val="22"/>
                              <w:szCs w:val="32"/>
                            </w:rPr>
                            <w:t>2539927</w:t>
                          </w:r>
                        </w:p>
                        <w:p w14:paraId="528F6C3D" w14:textId="77777777" w:rsidR="00F324AD" w:rsidRDefault="00F324AD" w:rsidP="00F324AD">
                          <w:r>
                            <w:t>Group: 1</w:t>
                          </w:r>
                        </w:p>
                        <w:p w14:paraId="6338398C" w14:textId="77777777" w:rsidR="00F324AD" w:rsidRDefault="00F324AD" w:rsidP="00F324AD"/>
                        <w:p w14:paraId="7F04A472" w14:textId="77777777" w:rsidR="00F324AD" w:rsidRDefault="00F324AD" w:rsidP="00F324AD">
                          <w:r>
                            <w:t>Lecturer’s Name: Koushik Modak</w:t>
                          </w:r>
                        </w:p>
                        <w:p w14:paraId="70259B87" w14:textId="77777777" w:rsidR="00F324AD" w:rsidRDefault="00F324AD" w:rsidP="00F324AD"/>
                        <w:p w14:paraId="6DCC7C75" w14:textId="77777777" w:rsidR="00F324AD" w:rsidRDefault="00F324AD" w:rsidP="00F324AD"/>
                      </w:txbxContent>
                    </v:textbox>
                    <w10:wrap type="square"/>
                  </v:shape>
                </w:pict>
              </mc:Fallback>
            </mc:AlternateContent>
          </w:r>
          <w:r w:rsidR="00F324AD" w:rsidRPr="00496BD7">
            <w:br w:type="page"/>
          </w:r>
        </w:p>
      </w:sdtContent>
    </w:sdt>
    <w:sdt>
      <w:sdtPr>
        <w:rPr>
          <w:rFonts w:eastAsiaTheme="minorEastAsia" w:cstheme="minorBidi"/>
          <w:b w:val="0"/>
          <w:bCs w:val="0"/>
          <w:color w:val="24313A"/>
          <w:szCs w:val="22"/>
        </w:rPr>
        <w:id w:val="2067446680"/>
        <w:docPartObj>
          <w:docPartGallery w:val="Table of Contents"/>
          <w:docPartUnique/>
        </w:docPartObj>
      </w:sdtPr>
      <w:sdtEndPr>
        <w:rPr>
          <w:noProof/>
        </w:rPr>
      </w:sdtEndPr>
      <w:sdtContent>
        <w:p w14:paraId="467A5607" w14:textId="7D0B8295" w:rsidR="0064191C" w:rsidRDefault="0064191C">
          <w:pPr>
            <w:pStyle w:val="TOCHeading"/>
          </w:pPr>
          <w:r>
            <w:t>Table of Contents</w:t>
          </w:r>
        </w:p>
        <w:p w14:paraId="557744A3" w14:textId="0ECF1F98" w:rsidR="006A069B" w:rsidRDefault="0064191C">
          <w:pPr>
            <w:pStyle w:val="TOC1"/>
            <w:tabs>
              <w:tab w:val="right" w:leader="hyphen" w:pos="9739"/>
            </w:tabs>
            <w:rPr>
              <w:b w:val="0"/>
              <w:bCs w:val="0"/>
              <w:i w:val="0"/>
              <w:iCs w:val="0"/>
              <w:noProof/>
              <w:color w:val="auto"/>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5485010" w:history="1">
            <w:r w:rsidR="006A069B" w:rsidRPr="00EF2B13">
              <w:rPr>
                <w:rStyle w:val="Hyperlink"/>
                <w:noProof/>
              </w:rPr>
              <w:t>Introduction</w:t>
            </w:r>
            <w:r w:rsidR="006A069B">
              <w:rPr>
                <w:noProof/>
                <w:webHidden/>
              </w:rPr>
              <w:tab/>
            </w:r>
            <w:r w:rsidR="006A069B">
              <w:rPr>
                <w:noProof/>
                <w:webHidden/>
              </w:rPr>
              <w:fldChar w:fldCharType="begin"/>
            </w:r>
            <w:r w:rsidR="006A069B">
              <w:rPr>
                <w:noProof/>
                <w:webHidden/>
              </w:rPr>
              <w:instrText xml:space="preserve"> PAGEREF _Toc235485010 \h </w:instrText>
            </w:r>
            <w:r w:rsidR="006A069B">
              <w:rPr>
                <w:noProof/>
                <w:webHidden/>
              </w:rPr>
            </w:r>
            <w:r w:rsidR="006A069B">
              <w:rPr>
                <w:noProof/>
                <w:webHidden/>
              </w:rPr>
              <w:fldChar w:fldCharType="separate"/>
            </w:r>
            <w:r w:rsidR="006A069B">
              <w:rPr>
                <w:noProof/>
                <w:webHidden/>
              </w:rPr>
              <w:t>3</w:t>
            </w:r>
            <w:r w:rsidR="006A069B">
              <w:rPr>
                <w:noProof/>
                <w:webHidden/>
              </w:rPr>
              <w:fldChar w:fldCharType="end"/>
            </w:r>
          </w:hyperlink>
        </w:p>
        <w:p w14:paraId="5B90F8E1" w14:textId="68F38CF4"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11" w:history="1">
            <w:r w:rsidRPr="00EF2B13">
              <w:rPr>
                <w:rStyle w:val="Hyperlink"/>
                <w:noProof/>
              </w:rPr>
              <w:t>Task 1 - IEEE Referencing and Essential Academic and Employment Skills</w:t>
            </w:r>
            <w:r>
              <w:rPr>
                <w:noProof/>
                <w:webHidden/>
              </w:rPr>
              <w:tab/>
            </w:r>
            <w:r>
              <w:rPr>
                <w:noProof/>
                <w:webHidden/>
              </w:rPr>
              <w:fldChar w:fldCharType="begin"/>
            </w:r>
            <w:r>
              <w:rPr>
                <w:noProof/>
                <w:webHidden/>
              </w:rPr>
              <w:instrText xml:space="preserve"> PAGEREF _Toc235485011 \h </w:instrText>
            </w:r>
            <w:r>
              <w:rPr>
                <w:noProof/>
                <w:webHidden/>
              </w:rPr>
            </w:r>
            <w:r>
              <w:rPr>
                <w:noProof/>
                <w:webHidden/>
              </w:rPr>
              <w:fldChar w:fldCharType="separate"/>
            </w:r>
            <w:r>
              <w:rPr>
                <w:noProof/>
                <w:webHidden/>
              </w:rPr>
              <w:t>3</w:t>
            </w:r>
            <w:r>
              <w:rPr>
                <w:noProof/>
                <w:webHidden/>
              </w:rPr>
              <w:fldChar w:fldCharType="end"/>
            </w:r>
          </w:hyperlink>
        </w:p>
        <w:p w14:paraId="63A8BD82" w14:textId="7BD0E970"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12" w:history="1">
            <w:r w:rsidRPr="00EF2B13">
              <w:rPr>
                <w:rStyle w:val="Hyperlink"/>
                <w:noProof/>
              </w:rPr>
              <w:t>1a. Essential skills for study and employment</w:t>
            </w:r>
            <w:r>
              <w:rPr>
                <w:noProof/>
                <w:webHidden/>
              </w:rPr>
              <w:tab/>
            </w:r>
            <w:r>
              <w:rPr>
                <w:noProof/>
                <w:webHidden/>
              </w:rPr>
              <w:fldChar w:fldCharType="begin"/>
            </w:r>
            <w:r>
              <w:rPr>
                <w:noProof/>
                <w:webHidden/>
              </w:rPr>
              <w:instrText xml:space="preserve"> PAGEREF _Toc235485012 \h </w:instrText>
            </w:r>
            <w:r>
              <w:rPr>
                <w:noProof/>
                <w:webHidden/>
              </w:rPr>
            </w:r>
            <w:r>
              <w:rPr>
                <w:noProof/>
                <w:webHidden/>
              </w:rPr>
              <w:fldChar w:fldCharType="separate"/>
            </w:r>
            <w:r>
              <w:rPr>
                <w:noProof/>
                <w:webHidden/>
              </w:rPr>
              <w:t>3</w:t>
            </w:r>
            <w:r>
              <w:rPr>
                <w:noProof/>
                <w:webHidden/>
              </w:rPr>
              <w:fldChar w:fldCharType="end"/>
            </w:r>
          </w:hyperlink>
        </w:p>
        <w:p w14:paraId="5B7B0209" w14:textId="2A329BC9"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13" w:history="1">
            <w:r w:rsidRPr="00EF2B13">
              <w:rPr>
                <w:rStyle w:val="Hyperlink"/>
                <w:noProof/>
              </w:rPr>
              <w:t>1b. Turnitin similarity and self-assessment reflection</w:t>
            </w:r>
            <w:r>
              <w:rPr>
                <w:noProof/>
                <w:webHidden/>
              </w:rPr>
              <w:tab/>
            </w:r>
            <w:r>
              <w:rPr>
                <w:noProof/>
                <w:webHidden/>
              </w:rPr>
              <w:fldChar w:fldCharType="begin"/>
            </w:r>
            <w:r>
              <w:rPr>
                <w:noProof/>
                <w:webHidden/>
              </w:rPr>
              <w:instrText xml:space="preserve"> PAGEREF _Toc235485013 \h </w:instrText>
            </w:r>
            <w:r>
              <w:rPr>
                <w:noProof/>
                <w:webHidden/>
              </w:rPr>
            </w:r>
            <w:r>
              <w:rPr>
                <w:noProof/>
                <w:webHidden/>
              </w:rPr>
              <w:fldChar w:fldCharType="separate"/>
            </w:r>
            <w:r>
              <w:rPr>
                <w:noProof/>
                <w:webHidden/>
              </w:rPr>
              <w:t>5</w:t>
            </w:r>
            <w:r>
              <w:rPr>
                <w:noProof/>
                <w:webHidden/>
              </w:rPr>
              <w:fldChar w:fldCharType="end"/>
            </w:r>
          </w:hyperlink>
        </w:p>
        <w:p w14:paraId="1909FCFF" w14:textId="79E4E135"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14" w:history="1">
            <w:r w:rsidRPr="00EF2B13">
              <w:rPr>
                <w:rStyle w:val="Hyperlink"/>
                <w:noProof/>
              </w:rPr>
              <w:t>Bibliography</w:t>
            </w:r>
            <w:r>
              <w:rPr>
                <w:noProof/>
                <w:webHidden/>
              </w:rPr>
              <w:tab/>
            </w:r>
            <w:r>
              <w:rPr>
                <w:noProof/>
                <w:webHidden/>
              </w:rPr>
              <w:fldChar w:fldCharType="begin"/>
            </w:r>
            <w:r>
              <w:rPr>
                <w:noProof/>
                <w:webHidden/>
              </w:rPr>
              <w:instrText xml:space="preserve"> PAGEREF _Toc235485014 \h </w:instrText>
            </w:r>
            <w:r>
              <w:rPr>
                <w:noProof/>
                <w:webHidden/>
              </w:rPr>
            </w:r>
            <w:r>
              <w:rPr>
                <w:noProof/>
                <w:webHidden/>
              </w:rPr>
              <w:fldChar w:fldCharType="separate"/>
            </w:r>
            <w:r>
              <w:rPr>
                <w:noProof/>
                <w:webHidden/>
              </w:rPr>
              <w:t>6</w:t>
            </w:r>
            <w:r>
              <w:rPr>
                <w:noProof/>
                <w:webHidden/>
              </w:rPr>
              <w:fldChar w:fldCharType="end"/>
            </w:r>
          </w:hyperlink>
        </w:p>
        <w:p w14:paraId="2F3B816E" w14:textId="1B9C4CE4"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15" w:history="1">
            <w:r w:rsidRPr="00EF2B13">
              <w:rPr>
                <w:rStyle w:val="Hyperlink"/>
                <w:noProof/>
              </w:rPr>
              <w:t>Task 2 - Collaborative Teamwork and Professional Academic Poster</w:t>
            </w:r>
            <w:r>
              <w:rPr>
                <w:noProof/>
                <w:webHidden/>
              </w:rPr>
              <w:tab/>
            </w:r>
            <w:r>
              <w:rPr>
                <w:noProof/>
                <w:webHidden/>
              </w:rPr>
              <w:fldChar w:fldCharType="begin"/>
            </w:r>
            <w:r>
              <w:rPr>
                <w:noProof/>
                <w:webHidden/>
              </w:rPr>
              <w:instrText xml:space="preserve"> PAGEREF _Toc235485015 \h </w:instrText>
            </w:r>
            <w:r>
              <w:rPr>
                <w:noProof/>
                <w:webHidden/>
              </w:rPr>
            </w:r>
            <w:r>
              <w:rPr>
                <w:noProof/>
                <w:webHidden/>
              </w:rPr>
              <w:fldChar w:fldCharType="separate"/>
            </w:r>
            <w:r>
              <w:rPr>
                <w:noProof/>
                <w:webHidden/>
              </w:rPr>
              <w:t>7</w:t>
            </w:r>
            <w:r>
              <w:rPr>
                <w:noProof/>
                <w:webHidden/>
              </w:rPr>
              <w:fldChar w:fldCharType="end"/>
            </w:r>
          </w:hyperlink>
        </w:p>
        <w:p w14:paraId="18E114AE" w14:textId="38119B0C"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16" w:history="1">
            <w:r w:rsidRPr="00EF2B13">
              <w:rPr>
                <w:rStyle w:val="Hyperlink"/>
                <w:noProof/>
              </w:rPr>
              <w:t>2a. Team activity record</w:t>
            </w:r>
            <w:r>
              <w:rPr>
                <w:noProof/>
                <w:webHidden/>
              </w:rPr>
              <w:tab/>
            </w:r>
            <w:r>
              <w:rPr>
                <w:noProof/>
                <w:webHidden/>
              </w:rPr>
              <w:fldChar w:fldCharType="begin"/>
            </w:r>
            <w:r>
              <w:rPr>
                <w:noProof/>
                <w:webHidden/>
              </w:rPr>
              <w:instrText xml:space="preserve"> PAGEREF _Toc235485016 \h </w:instrText>
            </w:r>
            <w:r>
              <w:rPr>
                <w:noProof/>
                <w:webHidden/>
              </w:rPr>
            </w:r>
            <w:r>
              <w:rPr>
                <w:noProof/>
                <w:webHidden/>
              </w:rPr>
              <w:fldChar w:fldCharType="separate"/>
            </w:r>
            <w:r>
              <w:rPr>
                <w:noProof/>
                <w:webHidden/>
              </w:rPr>
              <w:t>7</w:t>
            </w:r>
            <w:r>
              <w:rPr>
                <w:noProof/>
                <w:webHidden/>
              </w:rPr>
              <w:fldChar w:fldCharType="end"/>
            </w:r>
          </w:hyperlink>
        </w:p>
        <w:p w14:paraId="0DE32823" w14:textId="47C50642"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17" w:history="1">
            <w:r w:rsidRPr="00EF2B13">
              <w:rPr>
                <w:rStyle w:val="Hyperlink"/>
                <w:noProof/>
              </w:rPr>
              <w:t>Team reflection prompts</w:t>
            </w:r>
            <w:r>
              <w:rPr>
                <w:noProof/>
                <w:webHidden/>
              </w:rPr>
              <w:tab/>
            </w:r>
            <w:r>
              <w:rPr>
                <w:noProof/>
                <w:webHidden/>
              </w:rPr>
              <w:fldChar w:fldCharType="begin"/>
            </w:r>
            <w:r>
              <w:rPr>
                <w:noProof/>
                <w:webHidden/>
              </w:rPr>
              <w:instrText xml:space="preserve"> PAGEREF _Toc235485017 \h </w:instrText>
            </w:r>
            <w:r>
              <w:rPr>
                <w:noProof/>
                <w:webHidden/>
              </w:rPr>
            </w:r>
            <w:r>
              <w:rPr>
                <w:noProof/>
                <w:webHidden/>
              </w:rPr>
              <w:fldChar w:fldCharType="separate"/>
            </w:r>
            <w:r>
              <w:rPr>
                <w:noProof/>
                <w:webHidden/>
              </w:rPr>
              <w:t>8</w:t>
            </w:r>
            <w:r>
              <w:rPr>
                <w:noProof/>
                <w:webHidden/>
              </w:rPr>
              <w:fldChar w:fldCharType="end"/>
            </w:r>
          </w:hyperlink>
        </w:p>
        <w:p w14:paraId="5E8780C8" w14:textId="1B20E829"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18" w:history="1">
            <w:r w:rsidRPr="00EF2B13">
              <w:rPr>
                <w:rStyle w:val="Hyperlink"/>
                <w:noProof/>
              </w:rPr>
              <w:t>TASK 2: POSTER</w:t>
            </w:r>
            <w:r>
              <w:rPr>
                <w:noProof/>
                <w:webHidden/>
              </w:rPr>
              <w:tab/>
            </w:r>
            <w:r>
              <w:rPr>
                <w:noProof/>
                <w:webHidden/>
              </w:rPr>
              <w:fldChar w:fldCharType="begin"/>
            </w:r>
            <w:r>
              <w:rPr>
                <w:noProof/>
                <w:webHidden/>
              </w:rPr>
              <w:instrText xml:space="preserve"> PAGEREF _Toc235485018 \h </w:instrText>
            </w:r>
            <w:r>
              <w:rPr>
                <w:noProof/>
                <w:webHidden/>
              </w:rPr>
            </w:r>
            <w:r>
              <w:rPr>
                <w:noProof/>
                <w:webHidden/>
              </w:rPr>
              <w:fldChar w:fldCharType="separate"/>
            </w:r>
            <w:r>
              <w:rPr>
                <w:noProof/>
                <w:webHidden/>
              </w:rPr>
              <w:t>9</w:t>
            </w:r>
            <w:r>
              <w:rPr>
                <w:noProof/>
                <w:webHidden/>
              </w:rPr>
              <w:fldChar w:fldCharType="end"/>
            </w:r>
          </w:hyperlink>
        </w:p>
        <w:p w14:paraId="0F647018" w14:textId="70A285D5"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19" w:history="1">
            <w:r w:rsidRPr="00EF2B13">
              <w:rPr>
                <w:rStyle w:val="Hyperlink"/>
                <w:noProof/>
              </w:rPr>
              <w:t>Task 3 - Automatic Referencing Tool</w:t>
            </w:r>
            <w:r>
              <w:rPr>
                <w:noProof/>
                <w:webHidden/>
              </w:rPr>
              <w:tab/>
            </w:r>
            <w:r>
              <w:rPr>
                <w:noProof/>
                <w:webHidden/>
              </w:rPr>
              <w:fldChar w:fldCharType="begin"/>
            </w:r>
            <w:r>
              <w:rPr>
                <w:noProof/>
                <w:webHidden/>
              </w:rPr>
              <w:instrText xml:space="preserve"> PAGEREF _Toc235485019 \h </w:instrText>
            </w:r>
            <w:r>
              <w:rPr>
                <w:noProof/>
                <w:webHidden/>
              </w:rPr>
            </w:r>
            <w:r>
              <w:rPr>
                <w:noProof/>
                <w:webHidden/>
              </w:rPr>
              <w:fldChar w:fldCharType="separate"/>
            </w:r>
            <w:r>
              <w:rPr>
                <w:noProof/>
                <w:webHidden/>
              </w:rPr>
              <w:t>10</w:t>
            </w:r>
            <w:r>
              <w:rPr>
                <w:noProof/>
                <w:webHidden/>
              </w:rPr>
              <w:fldChar w:fldCharType="end"/>
            </w:r>
          </w:hyperlink>
        </w:p>
        <w:p w14:paraId="1B2D10BA" w14:textId="4919D4CB"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20" w:history="1">
            <w:r w:rsidRPr="00EF2B13">
              <w:rPr>
                <w:rStyle w:val="Hyperlink"/>
                <w:noProof/>
              </w:rPr>
              <w:t>3a. Structured communication in virtual cybersecurity teams</w:t>
            </w:r>
            <w:r>
              <w:rPr>
                <w:noProof/>
                <w:webHidden/>
              </w:rPr>
              <w:tab/>
            </w:r>
            <w:r>
              <w:rPr>
                <w:noProof/>
                <w:webHidden/>
              </w:rPr>
              <w:fldChar w:fldCharType="begin"/>
            </w:r>
            <w:r>
              <w:rPr>
                <w:noProof/>
                <w:webHidden/>
              </w:rPr>
              <w:instrText xml:space="preserve"> PAGEREF _Toc235485020 \h </w:instrText>
            </w:r>
            <w:r>
              <w:rPr>
                <w:noProof/>
                <w:webHidden/>
              </w:rPr>
            </w:r>
            <w:r>
              <w:rPr>
                <w:noProof/>
                <w:webHidden/>
              </w:rPr>
              <w:fldChar w:fldCharType="separate"/>
            </w:r>
            <w:r>
              <w:rPr>
                <w:noProof/>
                <w:webHidden/>
              </w:rPr>
              <w:t>10</w:t>
            </w:r>
            <w:r>
              <w:rPr>
                <w:noProof/>
                <w:webHidden/>
              </w:rPr>
              <w:fldChar w:fldCharType="end"/>
            </w:r>
          </w:hyperlink>
        </w:p>
        <w:p w14:paraId="2AE77867" w14:textId="09E4A5A8"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21" w:history="1">
            <w:r w:rsidRPr="00EF2B13">
              <w:rPr>
                <w:rStyle w:val="Hyperlink"/>
                <w:noProof/>
              </w:rPr>
              <w:t>3b. Practical evidence of RefWorks use</w:t>
            </w:r>
            <w:r>
              <w:rPr>
                <w:noProof/>
                <w:webHidden/>
              </w:rPr>
              <w:tab/>
            </w:r>
            <w:r>
              <w:rPr>
                <w:noProof/>
                <w:webHidden/>
              </w:rPr>
              <w:fldChar w:fldCharType="begin"/>
            </w:r>
            <w:r>
              <w:rPr>
                <w:noProof/>
                <w:webHidden/>
              </w:rPr>
              <w:instrText xml:space="preserve"> PAGEREF _Toc235485021 \h </w:instrText>
            </w:r>
            <w:r>
              <w:rPr>
                <w:noProof/>
                <w:webHidden/>
              </w:rPr>
            </w:r>
            <w:r>
              <w:rPr>
                <w:noProof/>
                <w:webHidden/>
              </w:rPr>
              <w:fldChar w:fldCharType="separate"/>
            </w:r>
            <w:r>
              <w:rPr>
                <w:noProof/>
                <w:webHidden/>
              </w:rPr>
              <w:t>11</w:t>
            </w:r>
            <w:r>
              <w:rPr>
                <w:noProof/>
                <w:webHidden/>
              </w:rPr>
              <w:fldChar w:fldCharType="end"/>
            </w:r>
          </w:hyperlink>
        </w:p>
        <w:p w14:paraId="0D02D02D" w14:textId="46F19D72"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22" w:history="1">
            <w:r w:rsidRPr="00EF2B13">
              <w:rPr>
                <w:rStyle w:val="Hyperlink"/>
                <w:noProof/>
              </w:rPr>
              <w:t>Task 4 - E-Portfolio Creation and Review</w:t>
            </w:r>
            <w:r>
              <w:rPr>
                <w:noProof/>
                <w:webHidden/>
              </w:rPr>
              <w:tab/>
            </w:r>
            <w:r>
              <w:rPr>
                <w:noProof/>
                <w:webHidden/>
              </w:rPr>
              <w:fldChar w:fldCharType="begin"/>
            </w:r>
            <w:r>
              <w:rPr>
                <w:noProof/>
                <w:webHidden/>
              </w:rPr>
              <w:instrText xml:space="preserve"> PAGEREF _Toc235485022 \h </w:instrText>
            </w:r>
            <w:r>
              <w:rPr>
                <w:noProof/>
                <w:webHidden/>
              </w:rPr>
            </w:r>
            <w:r>
              <w:rPr>
                <w:noProof/>
                <w:webHidden/>
              </w:rPr>
              <w:fldChar w:fldCharType="separate"/>
            </w:r>
            <w:r>
              <w:rPr>
                <w:noProof/>
                <w:webHidden/>
              </w:rPr>
              <w:t>16</w:t>
            </w:r>
            <w:r>
              <w:rPr>
                <w:noProof/>
                <w:webHidden/>
              </w:rPr>
              <w:fldChar w:fldCharType="end"/>
            </w:r>
          </w:hyperlink>
        </w:p>
        <w:p w14:paraId="3FF91023" w14:textId="2018CFC0"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23" w:history="1">
            <w:r w:rsidRPr="00EF2B13">
              <w:rPr>
                <w:rStyle w:val="Hyperlink"/>
                <w:noProof/>
              </w:rPr>
              <w:t>4a. Build specification</w:t>
            </w:r>
            <w:r>
              <w:rPr>
                <w:noProof/>
                <w:webHidden/>
              </w:rPr>
              <w:tab/>
            </w:r>
            <w:r>
              <w:rPr>
                <w:noProof/>
                <w:webHidden/>
              </w:rPr>
              <w:fldChar w:fldCharType="begin"/>
            </w:r>
            <w:r>
              <w:rPr>
                <w:noProof/>
                <w:webHidden/>
              </w:rPr>
              <w:instrText xml:space="preserve"> PAGEREF _Toc235485023 \h </w:instrText>
            </w:r>
            <w:r>
              <w:rPr>
                <w:noProof/>
                <w:webHidden/>
              </w:rPr>
            </w:r>
            <w:r>
              <w:rPr>
                <w:noProof/>
                <w:webHidden/>
              </w:rPr>
              <w:fldChar w:fldCharType="separate"/>
            </w:r>
            <w:r>
              <w:rPr>
                <w:noProof/>
                <w:webHidden/>
              </w:rPr>
              <w:t>16</w:t>
            </w:r>
            <w:r>
              <w:rPr>
                <w:noProof/>
                <w:webHidden/>
              </w:rPr>
              <w:fldChar w:fldCharType="end"/>
            </w:r>
          </w:hyperlink>
        </w:p>
        <w:p w14:paraId="50ECD49F" w14:textId="18EDE1C7"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24" w:history="1">
            <w:r w:rsidRPr="00EF2B13">
              <w:rPr>
                <w:rStyle w:val="Hyperlink"/>
                <w:noProof/>
              </w:rPr>
              <w:t>4b. Illustrative Review of the Completed E-Portfolio</w:t>
            </w:r>
            <w:r>
              <w:rPr>
                <w:noProof/>
                <w:webHidden/>
              </w:rPr>
              <w:tab/>
            </w:r>
            <w:r>
              <w:rPr>
                <w:noProof/>
                <w:webHidden/>
              </w:rPr>
              <w:fldChar w:fldCharType="begin"/>
            </w:r>
            <w:r>
              <w:rPr>
                <w:noProof/>
                <w:webHidden/>
              </w:rPr>
              <w:instrText xml:space="preserve"> PAGEREF _Toc235485024 \h </w:instrText>
            </w:r>
            <w:r>
              <w:rPr>
                <w:noProof/>
                <w:webHidden/>
              </w:rPr>
            </w:r>
            <w:r>
              <w:rPr>
                <w:noProof/>
                <w:webHidden/>
              </w:rPr>
              <w:fldChar w:fldCharType="separate"/>
            </w:r>
            <w:r>
              <w:rPr>
                <w:noProof/>
                <w:webHidden/>
              </w:rPr>
              <w:t>16</w:t>
            </w:r>
            <w:r>
              <w:rPr>
                <w:noProof/>
                <w:webHidden/>
              </w:rPr>
              <w:fldChar w:fldCharType="end"/>
            </w:r>
          </w:hyperlink>
        </w:p>
        <w:p w14:paraId="28A5C3A9" w14:textId="59D01627" w:rsidR="006A069B" w:rsidRDefault="006A069B">
          <w:pPr>
            <w:pStyle w:val="TOC2"/>
            <w:tabs>
              <w:tab w:val="right" w:leader="hyphen" w:pos="9739"/>
            </w:tabs>
            <w:rPr>
              <w:b w:val="0"/>
              <w:bCs w:val="0"/>
              <w:noProof/>
              <w:color w:val="auto"/>
              <w:kern w:val="2"/>
              <w:sz w:val="24"/>
              <w:szCs w:val="24"/>
              <w:lang w:val="en-GB" w:eastAsia="en-GB"/>
              <w14:ligatures w14:val="standardContextual"/>
            </w:rPr>
          </w:pPr>
          <w:hyperlink w:anchor="_Toc235485025" w:history="1">
            <w:r w:rsidRPr="00EF2B13">
              <w:rPr>
                <w:rStyle w:val="Hyperlink"/>
                <w:noProof/>
              </w:rPr>
              <w:t>Required screenshot evidence</w:t>
            </w:r>
            <w:r>
              <w:rPr>
                <w:noProof/>
                <w:webHidden/>
              </w:rPr>
              <w:tab/>
            </w:r>
            <w:r>
              <w:rPr>
                <w:noProof/>
                <w:webHidden/>
              </w:rPr>
              <w:fldChar w:fldCharType="begin"/>
            </w:r>
            <w:r>
              <w:rPr>
                <w:noProof/>
                <w:webHidden/>
              </w:rPr>
              <w:instrText xml:space="preserve"> PAGEREF _Toc235485025 \h </w:instrText>
            </w:r>
            <w:r>
              <w:rPr>
                <w:noProof/>
                <w:webHidden/>
              </w:rPr>
            </w:r>
            <w:r>
              <w:rPr>
                <w:noProof/>
                <w:webHidden/>
              </w:rPr>
              <w:fldChar w:fldCharType="separate"/>
            </w:r>
            <w:r>
              <w:rPr>
                <w:noProof/>
                <w:webHidden/>
              </w:rPr>
              <w:t>17</w:t>
            </w:r>
            <w:r>
              <w:rPr>
                <w:noProof/>
                <w:webHidden/>
              </w:rPr>
              <w:fldChar w:fldCharType="end"/>
            </w:r>
          </w:hyperlink>
        </w:p>
        <w:p w14:paraId="7A4FF372" w14:textId="464A89BE"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26" w:history="1">
            <w:r w:rsidRPr="00EF2B13">
              <w:rPr>
                <w:rStyle w:val="Hyperlink"/>
                <w:noProof/>
              </w:rPr>
              <w:t>Bibliography</w:t>
            </w:r>
            <w:r>
              <w:rPr>
                <w:noProof/>
                <w:webHidden/>
              </w:rPr>
              <w:tab/>
            </w:r>
            <w:r>
              <w:rPr>
                <w:noProof/>
                <w:webHidden/>
              </w:rPr>
              <w:fldChar w:fldCharType="begin"/>
            </w:r>
            <w:r>
              <w:rPr>
                <w:noProof/>
                <w:webHidden/>
              </w:rPr>
              <w:instrText xml:space="preserve"> PAGEREF _Toc235485026 \h </w:instrText>
            </w:r>
            <w:r>
              <w:rPr>
                <w:noProof/>
                <w:webHidden/>
              </w:rPr>
            </w:r>
            <w:r>
              <w:rPr>
                <w:noProof/>
                <w:webHidden/>
              </w:rPr>
              <w:fldChar w:fldCharType="separate"/>
            </w:r>
            <w:r>
              <w:rPr>
                <w:noProof/>
                <w:webHidden/>
              </w:rPr>
              <w:t>29</w:t>
            </w:r>
            <w:r>
              <w:rPr>
                <w:noProof/>
                <w:webHidden/>
              </w:rPr>
              <w:fldChar w:fldCharType="end"/>
            </w:r>
          </w:hyperlink>
        </w:p>
        <w:p w14:paraId="683B6070" w14:textId="0AB982F1" w:rsidR="006A069B" w:rsidRDefault="006A069B">
          <w:pPr>
            <w:pStyle w:val="TOC1"/>
            <w:tabs>
              <w:tab w:val="right" w:leader="hyphen" w:pos="9739"/>
            </w:tabs>
            <w:rPr>
              <w:b w:val="0"/>
              <w:bCs w:val="0"/>
              <w:i w:val="0"/>
              <w:iCs w:val="0"/>
              <w:noProof/>
              <w:color w:val="auto"/>
              <w:kern w:val="2"/>
              <w:lang w:val="en-GB" w:eastAsia="en-GB"/>
              <w14:ligatures w14:val="standardContextual"/>
            </w:rPr>
          </w:pPr>
          <w:hyperlink w:anchor="_Toc235485027" w:history="1">
            <w:r w:rsidRPr="00EF2B13">
              <w:rPr>
                <w:rStyle w:val="Hyperlink"/>
                <w:noProof/>
              </w:rPr>
              <w:t>Appendix 1 – AI Research Output for Task 1</w:t>
            </w:r>
            <w:r>
              <w:rPr>
                <w:noProof/>
                <w:webHidden/>
              </w:rPr>
              <w:tab/>
            </w:r>
            <w:r>
              <w:rPr>
                <w:noProof/>
                <w:webHidden/>
              </w:rPr>
              <w:fldChar w:fldCharType="begin"/>
            </w:r>
            <w:r>
              <w:rPr>
                <w:noProof/>
                <w:webHidden/>
              </w:rPr>
              <w:instrText xml:space="preserve"> PAGEREF _Toc235485027 \h </w:instrText>
            </w:r>
            <w:r>
              <w:rPr>
                <w:noProof/>
                <w:webHidden/>
              </w:rPr>
            </w:r>
            <w:r>
              <w:rPr>
                <w:noProof/>
                <w:webHidden/>
              </w:rPr>
              <w:fldChar w:fldCharType="separate"/>
            </w:r>
            <w:r>
              <w:rPr>
                <w:noProof/>
                <w:webHidden/>
              </w:rPr>
              <w:t>30</w:t>
            </w:r>
            <w:r>
              <w:rPr>
                <w:noProof/>
                <w:webHidden/>
              </w:rPr>
              <w:fldChar w:fldCharType="end"/>
            </w:r>
          </w:hyperlink>
        </w:p>
        <w:p w14:paraId="5E432AAD" w14:textId="48EF8479" w:rsidR="0064191C" w:rsidRDefault="0064191C">
          <w:r>
            <w:rPr>
              <w:b/>
              <w:bCs/>
              <w:noProof/>
            </w:rPr>
            <w:fldChar w:fldCharType="end"/>
          </w:r>
        </w:p>
      </w:sdtContent>
    </w:sdt>
    <w:p w14:paraId="656E2E59" w14:textId="77777777" w:rsidR="00A6476D" w:rsidRDefault="00A6476D" w:rsidP="00A6476D"/>
    <w:p w14:paraId="27BB65CB" w14:textId="77777777" w:rsidR="00A6476D" w:rsidRDefault="00A6476D" w:rsidP="00A6476D"/>
    <w:p w14:paraId="4BB016F8" w14:textId="77777777" w:rsidR="00A6476D" w:rsidRDefault="00A6476D" w:rsidP="00A6476D"/>
    <w:p w14:paraId="3E223875" w14:textId="77777777" w:rsidR="00A6476D" w:rsidRDefault="00A6476D" w:rsidP="00A6476D"/>
    <w:p w14:paraId="4A4A8622" w14:textId="77777777" w:rsidR="00A6476D" w:rsidRDefault="00A6476D" w:rsidP="00A6476D"/>
    <w:p w14:paraId="6FF8D252" w14:textId="77777777" w:rsidR="00A6476D" w:rsidRDefault="00A6476D" w:rsidP="00A6476D"/>
    <w:p w14:paraId="3C85F76A" w14:textId="77777777" w:rsidR="00071C27" w:rsidRDefault="00071C27" w:rsidP="00A6476D"/>
    <w:p w14:paraId="2083A76A" w14:textId="77777777" w:rsidR="00071C27" w:rsidRDefault="00071C27" w:rsidP="00A6476D"/>
    <w:p w14:paraId="50F4DA6A" w14:textId="039AEF3A" w:rsidR="00132872" w:rsidRDefault="00AC35F6" w:rsidP="00AC35F6">
      <w:pPr>
        <w:pStyle w:val="Heading1"/>
      </w:pPr>
      <w:bookmarkStart w:id="0" w:name="_Toc235485010"/>
      <w:r>
        <w:lastRenderedPageBreak/>
        <w:t>Introduction</w:t>
      </w:r>
      <w:bookmarkEnd w:id="0"/>
    </w:p>
    <w:p w14:paraId="6DD8865E" w14:textId="7731EA42" w:rsidR="0004356E" w:rsidRDefault="00B914FE" w:rsidP="0004356E">
      <w:r>
        <w:t xml:space="preserve">Welcome to my </w:t>
      </w:r>
      <w:r w:rsidR="002947A0">
        <w:t xml:space="preserve">ACCA4025 </w:t>
      </w:r>
      <w:r>
        <w:t>Portfolio. This portfolio chronicles</w:t>
      </w:r>
      <w:r w:rsidR="0004356E">
        <w:t xml:space="preserve"> the academic, digital and professional skills I am developing for a role in cybersecurity incident analysis. It provides examples of information literacy, collaboration in teams, virtual collaboration, referencing and reflection. Every page connects research with practice and demonstrates how I am starting to investigate data, communicate choices and polish my work through feedback.</w:t>
      </w:r>
    </w:p>
    <w:p w14:paraId="5D517AAF" w14:textId="77777777" w:rsidR="003F03DA" w:rsidRDefault="003F03DA" w:rsidP="0004356E">
      <w:pPr>
        <w:rPr>
          <w:rFonts w:ascii="Times New Roman" w:hAnsi="Times New Roman"/>
          <w:color w:val="auto"/>
        </w:rPr>
      </w:pPr>
    </w:p>
    <w:p w14:paraId="70EA141E" w14:textId="77777777" w:rsidR="003F70F1" w:rsidRDefault="00000000">
      <w:pPr>
        <w:jc w:val="center"/>
      </w:pPr>
      <w:r>
        <w:rPr>
          <w:noProof/>
        </w:rPr>
        <w:drawing>
          <wp:inline distT="0" distB="0" distL="0" distR="0" wp14:anchorId="40BF252F" wp14:editId="000244D5">
            <wp:extent cx="5394960" cy="24987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_map.png"/>
                    <pic:cNvPicPr/>
                  </pic:nvPicPr>
                  <pic:blipFill>
                    <a:blip r:embed="rId10"/>
                    <a:stretch>
                      <a:fillRect/>
                    </a:stretch>
                  </pic:blipFill>
                  <pic:spPr>
                    <a:xfrm>
                      <a:off x="0" y="0"/>
                      <a:ext cx="5394960" cy="2498718"/>
                    </a:xfrm>
                    <a:prstGeom prst="rect">
                      <a:avLst/>
                    </a:prstGeom>
                  </pic:spPr>
                </pic:pic>
              </a:graphicData>
            </a:graphic>
          </wp:inline>
        </w:drawing>
      </w:r>
    </w:p>
    <w:p w14:paraId="5F12BBAE" w14:textId="77777777" w:rsidR="003F70F1" w:rsidRDefault="00000000">
      <w:pPr>
        <w:jc w:val="center"/>
      </w:pPr>
      <w:r>
        <w:rPr>
          <w:i/>
          <w:color w:val="5D6A72"/>
          <w:sz w:val="17"/>
        </w:rPr>
        <w:t>Figure 1. Recommended e-portfolio information architecture (original planning visual).</w:t>
      </w:r>
    </w:p>
    <w:p w14:paraId="03C68D9E" w14:textId="77777777" w:rsidR="0004356E" w:rsidRDefault="0004356E" w:rsidP="0004356E"/>
    <w:p w14:paraId="42C4FB1D" w14:textId="32E7DAED" w:rsidR="003F70F1" w:rsidRDefault="00000000" w:rsidP="0004356E">
      <w:pPr>
        <w:pStyle w:val="Heading1"/>
      </w:pPr>
      <w:bookmarkStart w:id="1" w:name="_Toc235485011"/>
      <w:r>
        <w:t>Task 1 - IEEE Referencing and Essential Academic and Employment Skills</w:t>
      </w:r>
      <w:bookmarkEnd w:id="1"/>
    </w:p>
    <w:p w14:paraId="1B9289CB" w14:textId="77777777" w:rsidR="003F70F1" w:rsidRPr="0004356E" w:rsidRDefault="00000000" w:rsidP="0004356E">
      <w:pPr>
        <w:pStyle w:val="Heading2"/>
      </w:pPr>
      <w:bookmarkStart w:id="2" w:name="_Toc235485012"/>
      <w:r w:rsidRPr="0004356E">
        <w:t>1a. Essential skills for study and employment</w:t>
      </w:r>
      <w:bookmarkEnd w:id="2"/>
    </w:p>
    <w:p w14:paraId="5D2753B6" w14:textId="13489291" w:rsidR="0004356E" w:rsidRPr="0004356E" w:rsidRDefault="00167E68" w:rsidP="0004356E">
      <w:pPr>
        <w:rPr>
          <w:lang w:val="en-GB" w:eastAsia="en-GB"/>
        </w:rPr>
      </w:pPr>
      <w:r>
        <w:rPr>
          <w:lang w:val="en-GB" w:eastAsia="en-GB"/>
        </w:rPr>
        <w:t>Cybersecurity incident analysis combines technical judgement, clear communication and disciplined learning.</w:t>
      </w:r>
      <w:r w:rsidR="0004356E" w:rsidRPr="0004356E">
        <w:rPr>
          <w:lang w:val="en-GB" w:eastAsia="en-GB"/>
        </w:rPr>
        <w:t xml:space="preserve"> Cybersecurity work is described in the NICE Framework using tasks, knowledge and skills </w:t>
      </w:r>
      <w:r>
        <w:rPr>
          <w:lang w:val="en-GB" w:eastAsia="en-GB"/>
        </w:rPr>
        <w:t>demonstrating that employability depends on practical capability rather than simple familiarity with software tools</w:t>
      </w:r>
      <w:r w:rsidR="003E74A3">
        <w:rPr>
          <w:lang w:val="en-GB" w:eastAsia="en-GB"/>
        </w:rPr>
        <w:t xml:space="preserve"> </w:t>
      </w:r>
      <w:sdt>
        <w:sdtPr>
          <w:rPr>
            <w:lang w:val="en-GB" w:eastAsia="en-GB"/>
          </w:rPr>
          <w:id w:val="-620149537"/>
          <w:citation/>
        </w:sdtPr>
        <w:sdtContent>
          <w:r w:rsidR="003E74A3">
            <w:rPr>
              <w:lang w:val="en-GB" w:eastAsia="en-GB"/>
            </w:rPr>
            <w:fldChar w:fldCharType="begin"/>
          </w:r>
          <w:r w:rsidR="003E74A3">
            <w:rPr>
              <w:lang w:val="en-GB" w:eastAsia="en-GB"/>
            </w:rPr>
            <w:instrText xml:space="preserve"> CITATION Nat20 \l 2057 </w:instrText>
          </w:r>
          <w:r w:rsidR="003E74A3">
            <w:rPr>
              <w:lang w:val="en-GB" w:eastAsia="en-GB"/>
            </w:rPr>
            <w:fldChar w:fldCharType="separate"/>
          </w:r>
          <w:r w:rsidR="002B3F6C" w:rsidRPr="002B3F6C">
            <w:rPr>
              <w:noProof/>
              <w:lang w:val="en-GB" w:eastAsia="en-GB"/>
            </w:rPr>
            <w:t>[1]</w:t>
          </w:r>
          <w:r w:rsidR="003E74A3">
            <w:rPr>
              <w:lang w:val="en-GB" w:eastAsia="en-GB"/>
            </w:rPr>
            <w:fldChar w:fldCharType="end"/>
          </w:r>
        </w:sdtContent>
      </w:sdt>
      <w:r w:rsidR="00334F4D">
        <w:rPr>
          <w:lang w:val="en-GB" w:eastAsia="en-GB"/>
        </w:rPr>
        <w:t>.</w:t>
      </w:r>
      <w:r w:rsidR="0004356E" w:rsidRPr="0004356E">
        <w:rPr>
          <w:lang w:val="en-GB" w:eastAsia="en-GB"/>
        </w:rPr>
        <w:t xml:space="preserve"> The first major skill in your studies will be information literacy locating reliable evidence, assessing source quality and correctly referencing sources using IEEE. This facilitates accurate threat intelligence and mitigates speculative decision-making</w:t>
      </w:r>
      <w:r w:rsidR="00700DA2">
        <w:rPr>
          <w:lang w:val="en-GB" w:eastAsia="en-GB"/>
        </w:rPr>
        <w:t xml:space="preserve"> </w:t>
      </w:r>
      <w:sdt>
        <w:sdtPr>
          <w:rPr>
            <w:lang w:val="en-GB" w:eastAsia="en-GB"/>
          </w:rPr>
          <w:id w:val="697512418"/>
          <w:citation/>
        </w:sdtPr>
        <w:sdtContent>
          <w:r w:rsidR="0064191C">
            <w:rPr>
              <w:lang w:val="en-GB" w:eastAsia="en-GB"/>
            </w:rPr>
            <w:fldChar w:fldCharType="begin"/>
          </w:r>
          <w:r w:rsidR="0064191C">
            <w:rPr>
              <w:lang w:val="en-GB" w:eastAsia="en-GB"/>
            </w:rPr>
            <w:instrText xml:space="preserve"> CITATION Ope261 \l 2057 </w:instrText>
          </w:r>
          <w:r w:rsidR="0064191C">
            <w:rPr>
              <w:lang w:val="en-GB" w:eastAsia="en-GB"/>
            </w:rPr>
            <w:fldChar w:fldCharType="separate"/>
          </w:r>
          <w:r w:rsidR="002B3F6C" w:rsidRPr="002B3F6C">
            <w:rPr>
              <w:noProof/>
              <w:lang w:val="en-GB" w:eastAsia="en-GB"/>
            </w:rPr>
            <w:t>[2]</w:t>
          </w:r>
          <w:r w:rsidR="0064191C">
            <w:rPr>
              <w:lang w:val="en-GB" w:eastAsia="en-GB"/>
            </w:rPr>
            <w:fldChar w:fldCharType="end"/>
          </w:r>
        </w:sdtContent>
      </w:sdt>
      <w:r w:rsidR="0004356E" w:rsidRPr="0004356E">
        <w:rPr>
          <w:lang w:val="en-GB" w:eastAsia="en-GB"/>
        </w:rPr>
        <w:t>.</w:t>
      </w:r>
      <w:r w:rsidR="002D70D4">
        <w:rPr>
          <w:lang w:val="en-GB" w:eastAsia="en-GB"/>
        </w:rPr>
        <w:t xml:space="preserve"> </w:t>
      </w:r>
    </w:p>
    <w:p w14:paraId="48C35F4F" w14:textId="1D5FD2BD" w:rsidR="0004356E" w:rsidRPr="0004356E" w:rsidRDefault="0004356E" w:rsidP="0004356E">
      <w:pPr>
        <w:rPr>
          <w:lang w:val="en-GB" w:eastAsia="en-GB"/>
        </w:rPr>
      </w:pPr>
      <w:r w:rsidRPr="0004356E">
        <w:rPr>
          <w:lang w:val="en-GB" w:eastAsia="en-GB"/>
        </w:rPr>
        <w:t xml:space="preserve">Analytical problem-solving is equally important. An incident analyst must make sense of partial logs, test rival hypotheses and separate relevant signals from noise. </w:t>
      </w:r>
      <w:r w:rsidR="00B914FE">
        <w:rPr>
          <w:lang w:val="en-GB" w:eastAsia="en-GB"/>
        </w:rPr>
        <w:t xml:space="preserve">The European Cybersecurity Skills Framework links operational roles with risk analysis, incident management and concise reporting </w:t>
      </w:r>
      <w:sdt>
        <w:sdtPr>
          <w:rPr>
            <w:lang w:val="en-GB" w:eastAsia="en-GB"/>
          </w:rPr>
          <w:id w:val="-1254122513"/>
          <w:citation/>
        </w:sdtPr>
        <w:sdtContent>
          <w:r w:rsidR="002B3F6C">
            <w:rPr>
              <w:lang w:val="en-GB" w:eastAsia="en-GB"/>
            </w:rPr>
            <w:fldChar w:fldCharType="begin"/>
          </w:r>
          <w:r w:rsidR="002B3F6C">
            <w:rPr>
              <w:lang w:val="en-GB" w:eastAsia="en-GB"/>
            </w:rPr>
            <w:instrText xml:space="preserve"> CITATION Eur22 \l 2057 </w:instrText>
          </w:r>
          <w:r w:rsidR="002B3F6C">
            <w:rPr>
              <w:lang w:val="en-GB" w:eastAsia="en-GB"/>
            </w:rPr>
            <w:fldChar w:fldCharType="separate"/>
          </w:r>
          <w:r w:rsidR="002B3F6C" w:rsidRPr="002B3F6C">
            <w:rPr>
              <w:noProof/>
              <w:lang w:val="en-GB" w:eastAsia="en-GB"/>
            </w:rPr>
            <w:t>[3]</w:t>
          </w:r>
          <w:r w:rsidR="002B3F6C">
            <w:rPr>
              <w:lang w:val="en-GB" w:eastAsia="en-GB"/>
            </w:rPr>
            <w:fldChar w:fldCharType="end"/>
          </w:r>
        </w:sdtContent>
      </w:sdt>
      <w:r w:rsidR="00B914FE">
        <w:rPr>
          <w:lang w:val="en-GB" w:eastAsia="en-GB"/>
        </w:rPr>
        <w:t>.</w:t>
      </w:r>
      <w:r w:rsidRPr="0004356E">
        <w:rPr>
          <w:lang w:val="en-GB" w:eastAsia="en-GB"/>
        </w:rPr>
        <w:t xml:space="preserve"> Technical fluency in networks, operating systems, </w:t>
      </w:r>
      <w:r w:rsidRPr="0004356E">
        <w:rPr>
          <w:lang w:val="en-GB" w:eastAsia="en-GB"/>
        </w:rPr>
        <w:lastRenderedPageBreak/>
        <w:t xml:space="preserve">cloud services, scripting and security tools allows for gathering and validation of evidence by the analyst. Career guidance also </w:t>
      </w:r>
      <w:r w:rsidR="00B914FE">
        <w:rPr>
          <w:lang w:val="en-GB" w:eastAsia="en-GB"/>
        </w:rPr>
        <w:t>emphasises</w:t>
      </w:r>
      <w:r w:rsidRPr="0004356E">
        <w:rPr>
          <w:lang w:val="en-GB" w:eastAsia="en-GB"/>
        </w:rPr>
        <w:t xml:space="preserve"> practice, networking and writing </w:t>
      </w:r>
      <w:sdt>
        <w:sdtPr>
          <w:rPr>
            <w:lang w:val="en-GB" w:eastAsia="en-GB"/>
          </w:rPr>
          <w:id w:val="-41756397"/>
          <w:citation/>
        </w:sdtPr>
        <w:sdtContent>
          <w:r w:rsidR="002B3F6C">
            <w:rPr>
              <w:lang w:val="en-GB" w:eastAsia="en-GB"/>
            </w:rPr>
            <w:fldChar w:fldCharType="begin"/>
          </w:r>
          <w:r w:rsidR="002B3F6C">
            <w:rPr>
              <w:lang w:val="en-GB" w:eastAsia="en-GB"/>
            </w:rPr>
            <w:instrText xml:space="preserve"> CITATION Aug21 \l 2057 </w:instrText>
          </w:r>
          <w:r w:rsidR="002B3F6C">
            <w:rPr>
              <w:lang w:val="en-GB" w:eastAsia="en-GB"/>
            </w:rPr>
            <w:fldChar w:fldCharType="separate"/>
          </w:r>
          <w:r w:rsidR="002B3F6C" w:rsidRPr="002B3F6C">
            <w:rPr>
              <w:noProof/>
              <w:lang w:val="en-GB" w:eastAsia="en-GB"/>
            </w:rPr>
            <w:t>[4]</w:t>
          </w:r>
          <w:r w:rsidR="002B3F6C">
            <w:rPr>
              <w:lang w:val="en-GB" w:eastAsia="en-GB"/>
            </w:rPr>
            <w:fldChar w:fldCharType="end"/>
          </w:r>
        </w:sdtContent>
      </w:sdt>
      <w:r w:rsidRPr="0004356E">
        <w:rPr>
          <w:lang w:val="en-GB" w:eastAsia="en-GB"/>
        </w:rPr>
        <w:t>.</w:t>
      </w:r>
    </w:p>
    <w:p w14:paraId="0A2C2CA6" w14:textId="5BBD34CC" w:rsidR="0004356E" w:rsidRPr="0004356E" w:rsidRDefault="0004356E" w:rsidP="0004356E">
      <w:pPr>
        <w:rPr>
          <w:lang w:val="en-GB" w:eastAsia="en-GB"/>
        </w:rPr>
      </w:pPr>
      <w:r w:rsidRPr="0004356E">
        <w:rPr>
          <w:lang w:val="en-GB" w:eastAsia="en-GB"/>
        </w:rPr>
        <w:t xml:space="preserve">Technical ability alone is insufficient. The top non-technical need for development in the workforce would be communication from ISC2’s research </w:t>
      </w:r>
      <w:sdt>
        <w:sdtPr>
          <w:rPr>
            <w:lang w:val="en-GB" w:eastAsia="en-GB"/>
          </w:rPr>
          <w:id w:val="1413271524"/>
          <w:citation/>
        </w:sdtPr>
        <w:sdtContent>
          <w:r w:rsidR="002B3F6C">
            <w:rPr>
              <w:lang w:val="en-GB" w:eastAsia="en-GB"/>
            </w:rPr>
            <w:fldChar w:fldCharType="begin"/>
          </w:r>
          <w:r w:rsidR="002B3F6C">
            <w:rPr>
              <w:lang w:val="en-GB" w:eastAsia="en-GB"/>
            </w:rPr>
            <w:instrText xml:space="preserve"> CITATION ISC24 \l 2057 </w:instrText>
          </w:r>
          <w:r w:rsidR="002B3F6C">
            <w:rPr>
              <w:lang w:val="en-GB" w:eastAsia="en-GB"/>
            </w:rPr>
            <w:fldChar w:fldCharType="separate"/>
          </w:r>
          <w:r w:rsidR="002B3F6C" w:rsidRPr="002B3F6C">
            <w:rPr>
              <w:noProof/>
              <w:lang w:val="en-GB" w:eastAsia="en-GB"/>
            </w:rPr>
            <w:t>[5]</w:t>
          </w:r>
          <w:r w:rsidR="002B3F6C">
            <w:rPr>
              <w:lang w:val="en-GB" w:eastAsia="en-GB"/>
            </w:rPr>
            <w:fldChar w:fldCharType="end"/>
          </w:r>
        </w:sdtContent>
      </w:sdt>
      <w:r w:rsidRPr="0004356E">
        <w:rPr>
          <w:lang w:val="en-GB" w:eastAsia="en-GB"/>
        </w:rPr>
        <w:t xml:space="preserve">. An analysis of 17,929 </w:t>
      </w:r>
      <w:r w:rsidR="00167E68">
        <w:rPr>
          <w:lang w:val="en-GB" w:eastAsia="en-GB"/>
        </w:rPr>
        <w:t>cybersecurity job advertisements</w:t>
      </w:r>
      <w:r w:rsidRPr="0004356E">
        <w:rPr>
          <w:lang w:val="en-GB" w:eastAsia="en-GB"/>
        </w:rPr>
        <w:t xml:space="preserve"> identified similar demand for knowledge management, data analysis, teamwork and diversity </w:t>
      </w:r>
      <w:sdt>
        <w:sdtPr>
          <w:rPr>
            <w:lang w:val="en-GB" w:eastAsia="en-GB"/>
          </w:rPr>
          <w:id w:val="-1350863959"/>
          <w:citation/>
        </w:sdtPr>
        <w:sdtContent>
          <w:r w:rsidR="002B3F6C">
            <w:rPr>
              <w:lang w:val="en-GB" w:eastAsia="en-GB"/>
            </w:rPr>
            <w:fldChar w:fldCharType="begin"/>
          </w:r>
          <w:r w:rsidR="002B3F6C">
            <w:rPr>
              <w:lang w:val="en-GB" w:eastAsia="en-GB"/>
            </w:rPr>
            <w:instrText xml:space="preserve"> CITATION CMG23 \l 2057 </w:instrText>
          </w:r>
          <w:r w:rsidR="002B3F6C">
            <w:rPr>
              <w:lang w:val="en-GB" w:eastAsia="en-GB"/>
            </w:rPr>
            <w:fldChar w:fldCharType="separate"/>
          </w:r>
          <w:r w:rsidR="002B3F6C" w:rsidRPr="002B3F6C">
            <w:rPr>
              <w:noProof/>
              <w:lang w:val="en-GB" w:eastAsia="en-GB"/>
            </w:rPr>
            <w:t>[6]</w:t>
          </w:r>
          <w:r w:rsidR="002B3F6C">
            <w:rPr>
              <w:lang w:val="en-GB" w:eastAsia="en-GB"/>
            </w:rPr>
            <w:fldChar w:fldCharType="end"/>
          </w:r>
        </w:sdtContent>
      </w:sdt>
      <w:r w:rsidRPr="0004356E">
        <w:rPr>
          <w:lang w:val="en-GB" w:eastAsia="en-GB"/>
        </w:rPr>
        <w:t xml:space="preserve">. Given that threats, controls and organisational priorities are constantly shifting resilience, ethical judgement and continuous learning are key. According to the World Economic Forum </w:t>
      </w:r>
      <w:sdt>
        <w:sdtPr>
          <w:rPr>
            <w:lang w:val="en-GB" w:eastAsia="en-GB"/>
          </w:rPr>
          <w:id w:val="-2036031018"/>
          <w:citation/>
        </w:sdtPr>
        <w:sdtContent>
          <w:r w:rsidR="002B3F6C">
            <w:rPr>
              <w:lang w:val="en-GB" w:eastAsia="en-GB"/>
            </w:rPr>
            <w:fldChar w:fldCharType="begin"/>
          </w:r>
          <w:r w:rsidR="002B3F6C">
            <w:rPr>
              <w:lang w:val="en-GB" w:eastAsia="en-GB"/>
            </w:rPr>
            <w:instrText xml:space="preserve"> CITATION Wor25 \l 2057 </w:instrText>
          </w:r>
          <w:r w:rsidR="002B3F6C">
            <w:rPr>
              <w:lang w:val="en-GB" w:eastAsia="en-GB"/>
            </w:rPr>
            <w:fldChar w:fldCharType="separate"/>
          </w:r>
          <w:r w:rsidR="002B3F6C" w:rsidRPr="002B3F6C">
            <w:rPr>
              <w:noProof/>
              <w:lang w:val="en-GB" w:eastAsia="en-GB"/>
            </w:rPr>
            <w:t>[7]</w:t>
          </w:r>
          <w:r w:rsidR="002B3F6C">
            <w:rPr>
              <w:lang w:val="en-GB" w:eastAsia="en-GB"/>
            </w:rPr>
            <w:fldChar w:fldCharType="end"/>
          </w:r>
        </w:sdtContent>
      </w:sdt>
      <w:r w:rsidRPr="0004356E">
        <w:rPr>
          <w:lang w:val="en-GB" w:eastAsia="en-GB"/>
        </w:rPr>
        <w:t>, networks and cybersecurity, technological literacy, analytical thinking and resilience are among skills gaining importance.</w:t>
      </w:r>
    </w:p>
    <w:p w14:paraId="7C3BDBDB" w14:textId="76089362" w:rsidR="00167E68" w:rsidRDefault="0004356E" w:rsidP="00167E68">
      <w:pPr>
        <w:rPr>
          <w:rFonts w:ascii="Times New Roman" w:hAnsi="Times New Roman"/>
          <w:color w:val="auto"/>
        </w:rPr>
      </w:pPr>
      <w:r w:rsidRPr="0004356E">
        <w:t xml:space="preserve">This profile will be developed through labs, reflective logs, peer feedback and an evidence-based e-portfolio. </w:t>
      </w:r>
      <w:r w:rsidR="00167E68">
        <w:t>It demonstrates not only what I know, but also how I research, communicate, evaluate evidence and improve my work.</w:t>
      </w:r>
      <w:r w:rsidRPr="00167E68">
        <w:t xml:space="preserve"> </w:t>
      </w:r>
      <w:r w:rsidR="00167E68" w:rsidRPr="00167E68">
        <w:t>The summary was informed by generative-AI research notes</w:t>
      </w:r>
      <w:r w:rsidR="002B3F6C">
        <w:t xml:space="preserve"> </w:t>
      </w:r>
      <w:sdt>
        <w:sdtPr>
          <w:id w:val="-1717580327"/>
          <w:citation/>
        </w:sdtPr>
        <w:sdtContent>
          <w:r w:rsidR="002B3F6C">
            <w:fldChar w:fldCharType="begin"/>
          </w:r>
          <w:r w:rsidR="002B3F6C">
            <w:rPr>
              <w:lang w:val="en-GB"/>
            </w:rPr>
            <w:instrText xml:space="preserve"> CITATION Ope261 \l 2057 </w:instrText>
          </w:r>
          <w:r w:rsidR="002B3F6C">
            <w:fldChar w:fldCharType="separate"/>
          </w:r>
          <w:r w:rsidR="002B3F6C" w:rsidRPr="002B3F6C">
            <w:rPr>
              <w:noProof/>
              <w:lang w:val="en-GB"/>
            </w:rPr>
            <w:t>[2]</w:t>
          </w:r>
          <w:r w:rsidR="002B3F6C">
            <w:fldChar w:fldCharType="end"/>
          </w:r>
        </w:sdtContent>
      </w:sdt>
      <w:r w:rsidR="00167E68" w:rsidRPr="00167E68">
        <w:t>, which were checked and verified against current professional and academic sources.</w:t>
      </w:r>
    </w:p>
    <w:p w14:paraId="5BB992B4" w14:textId="1F6E4B8F" w:rsidR="0004356E" w:rsidRPr="0004356E" w:rsidRDefault="0004356E" w:rsidP="0004356E">
      <w:pPr>
        <w:rPr>
          <w:lang w:val="en-GB" w:eastAsia="en-GB"/>
        </w:rPr>
      </w:pPr>
    </w:p>
    <w:p w14:paraId="37ED1A56" w14:textId="77777777" w:rsidR="003F70F1" w:rsidRDefault="00000000">
      <w:pPr>
        <w:jc w:val="center"/>
      </w:pPr>
      <w:r>
        <w:rPr>
          <w:noProof/>
        </w:rPr>
        <w:drawing>
          <wp:inline distT="0" distB="0" distL="0" distR="0" wp14:anchorId="7217612A" wp14:editId="05F77489">
            <wp:extent cx="6080760" cy="25539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_pathway.png"/>
                    <pic:cNvPicPr/>
                  </pic:nvPicPr>
                  <pic:blipFill>
                    <a:blip r:embed="rId11"/>
                    <a:stretch>
                      <a:fillRect/>
                    </a:stretch>
                  </pic:blipFill>
                  <pic:spPr>
                    <a:xfrm>
                      <a:off x="0" y="0"/>
                      <a:ext cx="6080760" cy="2553919"/>
                    </a:xfrm>
                    <a:prstGeom prst="rect">
                      <a:avLst/>
                    </a:prstGeom>
                  </pic:spPr>
                </pic:pic>
              </a:graphicData>
            </a:graphic>
          </wp:inline>
        </w:drawing>
      </w:r>
    </w:p>
    <w:p w14:paraId="1DAF6850" w14:textId="3499F47E" w:rsidR="009220A8" w:rsidRDefault="00D71EBB" w:rsidP="00D71EBB">
      <w:pPr>
        <w:pStyle w:val="NoSpacing"/>
      </w:pPr>
      <w:r>
        <w:t>Figure 2. Skills Development Pathway for a Future Cybersecurity Incident Analyst</w:t>
      </w:r>
    </w:p>
    <w:p w14:paraId="03EDD57B" w14:textId="77777777" w:rsidR="009220A8" w:rsidRDefault="009220A8" w:rsidP="009220A8"/>
    <w:p w14:paraId="2BBC09F2" w14:textId="77777777" w:rsidR="009220A8" w:rsidRDefault="009220A8" w:rsidP="009220A8"/>
    <w:p w14:paraId="58E4853C" w14:textId="77777777" w:rsidR="004B639F" w:rsidRDefault="004B639F" w:rsidP="009220A8"/>
    <w:p w14:paraId="3B8A809E" w14:textId="77777777" w:rsidR="009220A8" w:rsidRDefault="009220A8" w:rsidP="009220A8"/>
    <w:p w14:paraId="61E31501" w14:textId="77777777" w:rsidR="009220A8" w:rsidRPr="009220A8" w:rsidRDefault="009220A8" w:rsidP="009220A8"/>
    <w:p w14:paraId="1CF356EC" w14:textId="6BD67766" w:rsidR="003F70F1" w:rsidRPr="009B1C49" w:rsidRDefault="00000000" w:rsidP="009B1C49">
      <w:pPr>
        <w:pStyle w:val="Heading2"/>
      </w:pPr>
      <w:bookmarkStart w:id="3" w:name="_Toc235485013"/>
      <w:r w:rsidRPr="009B1C49">
        <w:lastRenderedPageBreak/>
        <w:t>1b. Turnitin similarity and self-assessment reflection</w:t>
      </w:r>
      <w:bookmarkEnd w:id="3"/>
    </w:p>
    <w:tbl>
      <w:tblPr>
        <w:tblW w:w="0" w:type="auto"/>
        <w:jc w:val="center"/>
        <w:tblLayout w:type="fixed"/>
        <w:tblLook w:val="04A0" w:firstRow="1" w:lastRow="0" w:firstColumn="1" w:lastColumn="0" w:noHBand="0" w:noVBand="1"/>
      </w:tblPr>
      <w:tblGrid>
        <w:gridCol w:w="9749"/>
      </w:tblGrid>
      <w:tr w:rsidR="003F70F1" w14:paraId="6361F389" w14:textId="77777777">
        <w:trPr>
          <w:trHeight w:val="2232"/>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3E5A5115" w14:textId="10E0FF43" w:rsidR="003F70F1" w:rsidRDefault="00000000">
            <w:pPr>
              <w:jc w:val="center"/>
            </w:pPr>
            <w:r>
              <w:rPr>
                <w:b/>
                <w:color w:val="0E7490"/>
                <w:sz w:val="22"/>
              </w:rPr>
              <w:t>TURNITIN EVIDENCE</w:t>
            </w:r>
          </w:p>
          <w:p w14:paraId="0E54CE23" w14:textId="77777777" w:rsidR="003F70F1" w:rsidRDefault="009220A8">
            <w:pPr>
              <w:jc w:val="center"/>
            </w:pPr>
            <w:r>
              <w:rPr>
                <w:noProof/>
              </w:rPr>
              <w:drawing>
                <wp:inline distT="0" distB="0" distL="0" distR="0" wp14:anchorId="5B77C55D" wp14:editId="46EABD80">
                  <wp:extent cx="5962015" cy="4025900"/>
                  <wp:effectExtent l="0" t="0" r="0" b="0"/>
                  <wp:docPr id="3395800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580032" name="Picture 1" descr="A screenshot of a computer&#10;&#10;AI-generated content may be incorrect."/>
                          <pic:cNvPicPr/>
                        </pic:nvPicPr>
                        <pic:blipFill>
                          <a:blip r:embed="rId12"/>
                          <a:stretch>
                            <a:fillRect/>
                          </a:stretch>
                        </pic:blipFill>
                        <pic:spPr>
                          <a:xfrm>
                            <a:off x="0" y="0"/>
                            <a:ext cx="5962015" cy="4025900"/>
                          </a:xfrm>
                          <a:prstGeom prst="rect">
                            <a:avLst/>
                          </a:prstGeom>
                        </pic:spPr>
                      </pic:pic>
                    </a:graphicData>
                  </a:graphic>
                </wp:inline>
              </w:drawing>
            </w:r>
          </w:p>
          <w:p w14:paraId="29E5790F" w14:textId="3F210BDB" w:rsidR="00D71EBB" w:rsidRDefault="00D71EBB" w:rsidP="00D71EBB">
            <w:pPr>
              <w:pStyle w:val="NoSpacing"/>
            </w:pPr>
            <w:r>
              <w:t>Figure 3. Turnitin Similarity Report Showing a 19% Similarity Index</w:t>
            </w:r>
          </w:p>
        </w:tc>
      </w:tr>
    </w:tbl>
    <w:p w14:paraId="3FC8CCB9" w14:textId="77777777" w:rsidR="003F70F1" w:rsidRDefault="003F70F1">
      <w:pPr>
        <w:spacing w:after="0"/>
      </w:pPr>
    </w:p>
    <w:p w14:paraId="4AEE3F42" w14:textId="5F6DBEAC" w:rsidR="008408C1" w:rsidRPr="008408C1" w:rsidRDefault="008408C1" w:rsidP="008408C1">
      <w:pPr>
        <w:rPr>
          <w:rFonts w:ascii="Times New Roman" w:eastAsia="Times New Roman" w:hAnsi="Times New Roman" w:cs="Times New Roman"/>
          <w:b/>
          <w:bCs/>
          <w:color w:val="auto"/>
          <w:szCs w:val="24"/>
          <w:lang w:val="en-GB" w:eastAsia="en-GB"/>
        </w:rPr>
      </w:pPr>
      <w:r w:rsidRPr="008408C1">
        <w:rPr>
          <w:b/>
          <w:bCs/>
        </w:rPr>
        <w:t>Turnitin Similarity Reflection</w:t>
      </w:r>
    </w:p>
    <w:p w14:paraId="3D4F23D3" w14:textId="6D1DB7FB" w:rsidR="00E006E9" w:rsidRDefault="00B914FE" w:rsidP="00B914FE">
      <w:pPr>
        <w:rPr>
          <w:lang w:val="en-GB" w:eastAsia="en-GB"/>
        </w:rPr>
      </w:pPr>
      <w:r w:rsidRPr="00B914FE">
        <w:rPr>
          <w:lang w:val="en-GB" w:eastAsia="en-GB"/>
        </w:rPr>
        <w:t xml:space="preserve">My Turnitin similarity index: 19% This indicates that the bulk of the submission is in my own words, but there will surely be some matches from quoting references, standard academic terminology, technical vocabulary, source titles and properly referenced evidence. Simply getting a high score does not necessarily mean it is an issue, but checking still </w:t>
      </w:r>
      <w:r w:rsidR="00DB4FD5" w:rsidRPr="00B914FE">
        <w:rPr>
          <w:lang w:val="en-GB" w:eastAsia="en-GB"/>
        </w:rPr>
        <w:t>must</w:t>
      </w:r>
      <w:r w:rsidRPr="00B914FE">
        <w:rPr>
          <w:lang w:val="en-GB" w:eastAsia="en-GB"/>
        </w:rPr>
        <w:t xml:space="preserve"> be received because material paraphrased poorly can come through as even with low percentages. In the end, before submission I would check each highlighted match, paraphrase where possible and make sure to not copy the source phrasing when important concepts are used. Cite using IEEE referencing style every single borrowed idea/use of source material. </w:t>
      </w:r>
    </w:p>
    <w:p w14:paraId="2B72DF9A" w14:textId="77777777" w:rsidR="00132872" w:rsidRDefault="00132872" w:rsidP="00132872">
      <w:pPr>
        <w:rPr>
          <w:lang w:val="en-GB" w:eastAsia="en-GB"/>
        </w:rPr>
      </w:pPr>
      <w:r w:rsidRPr="00132872">
        <w:rPr>
          <w:lang w:val="en-GB" w:eastAsia="en-GB"/>
        </w:rPr>
        <w:t xml:space="preserve">Based on the Generic Assessment Criteria, I would assign a 74% to this piece. I think that this mark is justified because the work contains proper academic and professional sources, is formatted in IEEE referencing style (which was specified to be used for all items submitted) and gives clear functional evidence of portfolio development. It also shows understanding of </w:t>
      </w:r>
      <w:r w:rsidRPr="00132872">
        <w:rPr>
          <w:lang w:val="en-GB" w:eastAsia="en-GB"/>
        </w:rPr>
        <w:lastRenderedPageBreak/>
        <w:t>the key digital learning competencies such as information literacy skills, cybersecurity employment skills, reflection and technology to support learning. However, I would not give it a higher mark as the analysis could have been more critically compared at points, my personal learning process explained in further depth and better links made between each source and how I will develop through my career.</w:t>
      </w:r>
    </w:p>
    <w:p w14:paraId="65C40A83" w14:textId="77777777" w:rsidR="00132872" w:rsidRPr="00132872" w:rsidRDefault="00132872" w:rsidP="00132872">
      <w:pPr>
        <w:rPr>
          <w:lang w:val="en-GB" w:eastAsia="en-GB"/>
        </w:rPr>
      </w:pPr>
    </w:p>
    <w:bookmarkStart w:id="4" w:name="_Toc235485014" w:displacedByCustomXml="next"/>
    <w:sdt>
      <w:sdtPr>
        <w:rPr>
          <w:rFonts w:eastAsiaTheme="minorEastAsia" w:cstheme="minorBidi"/>
          <w:b w:val="0"/>
          <w:bCs w:val="0"/>
          <w:color w:val="24313A"/>
          <w:szCs w:val="22"/>
        </w:rPr>
        <w:id w:val="-1549132768"/>
        <w:docPartObj>
          <w:docPartGallery w:val="Bibliographies"/>
          <w:docPartUnique/>
        </w:docPartObj>
      </w:sdtPr>
      <w:sdtContent>
        <w:p w14:paraId="1719054B" w14:textId="51D775F9" w:rsidR="003E74A3" w:rsidRDefault="003E74A3">
          <w:pPr>
            <w:pStyle w:val="Heading1"/>
          </w:pPr>
          <w:r>
            <w:t>Bibliography</w:t>
          </w:r>
          <w:bookmarkEnd w:id="4"/>
        </w:p>
        <w:sdt>
          <w:sdtPr>
            <w:id w:val="111145805"/>
            <w:bibliography/>
          </w:sdtPr>
          <w:sdtContent>
            <w:p w14:paraId="5CDACD63" w14:textId="77777777" w:rsidR="002B3F6C" w:rsidRDefault="003E74A3">
              <w:pPr>
                <w:rPr>
                  <w:rFonts w:asciiTheme="minorHAnsi" w:hAnsiTheme="minorHAns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407"/>
              </w:tblGrid>
              <w:tr w:rsidR="002B3F6C" w14:paraId="4A74AC7E" w14:textId="77777777">
                <w:trPr>
                  <w:divId w:val="1297224876"/>
                  <w:tblCellSpacing w:w="15" w:type="dxa"/>
                </w:trPr>
                <w:tc>
                  <w:tcPr>
                    <w:tcW w:w="50" w:type="pct"/>
                    <w:hideMark/>
                  </w:tcPr>
                  <w:p w14:paraId="07FD0561" w14:textId="5EB83BCB" w:rsidR="002B3F6C" w:rsidRDefault="002B3F6C">
                    <w:pPr>
                      <w:pStyle w:val="Bibliography"/>
                      <w:rPr>
                        <w:noProof/>
                        <w:szCs w:val="24"/>
                      </w:rPr>
                    </w:pPr>
                    <w:r>
                      <w:rPr>
                        <w:noProof/>
                      </w:rPr>
                      <w:t xml:space="preserve">[1] </w:t>
                    </w:r>
                  </w:p>
                </w:tc>
                <w:tc>
                  <w:tcPr>
                    <w:tcW w:w="0" w:type="auto"/>
                    <w:hideMark/>
                  </w:tcPr>
                  <w:p w14:paraId="10C4015B" w14:textId="77777777" w:rsidR="002B3F6C" w:rsidRDefault="002B3F6C">
                    <w:pPr>
                      <w:pStyle w:val="Bibliography"/>
                      <w:rPr>
                        <w:noProof/>
                      </w:rPr>
                    </w:pPr>
                    <w:r>
                      <w:rPr>
                        <w:noProof/>
                      </w:rPr>
                      <w:t>National Institute of Standards and Technology, "Workforce Framework for Cybersecurity (NICE Framework)," NIST Special Publication 800-181 Rev. 1, Gaithersburg, MD, 2020.</w:t>
                    </w:r>
                  </w:p>
                </w:tc>
              </w:tr>
              <w:tr w:rsidR="002B3F6C" w14:paraId="269D524B" w14:textId="77777777">
                <w:trPr>
                  <w:divId w:val="1297224876"/>
                  <w:tblCellSpacing w:w="15" w:type="dxa"/>
                </w:trPr>
                <w:tc>
                  <w:tcPr>
                    <w:tcW w:w="50" w:type="pct"/>
                    <w:hideMark/>
                  </w:tcPr>
                  <w:p w14:paraId="790A2C98" w14:textId="77777777" w:rsidR="002B3F6C" w:rsidRDefault="002B3F6C">
                    <w:pPr>
                      <w:pStyle w:val="Bibliography"/>
                      <w:rPr>
                        <w:noProof/>
                      </w:rPr>
                    </w:pPr>
                    <w:r>
                      <w:rPr>
                        <w:noProof/>
                      </w:rPr>
                      <w:t xml:space="preserve">[2] </w:t>
                    </w:r>
                  </w:p>
                </w:tc>
                <w:tc>
                  <w:tcPr>
                    <w:tcW w:w="0" w:type="auto"/>
                    <w:hideMark/>
                  </w:tcPr>
                  <w:p w14:paraId="165DC6B9" w14:textId="77777777" w:rsidR="002B3F6C" w:rsidRDefault="002B3F6C">
                    <w:pPr>
                      <w:pStyle w:val="Bibliography"/>
                      <w:rPr>
                        <w:noProof/>
                      </w:rPr>
                    </w:pPr>
                    <w:r>
                      <w:rPr>
                        <w:noProof/>
                      </w:rPr>
                      <w:t>OpenAI’s ChatGPT, "private communication," OpenAI, San Francisco, 2026.</w:t>
                    </w:r>
                  </w:p>
                </w:tc>
              </w:tr>
              <w:tr w:rsidR="002B3F6C" w14:paraId="06F2A263" w14:textId="77777777">
                <w:trPr>
                  <w:divId w:val="1297224876"/>
                  <w:tblCellSpacing w:w="15" w:type="dxa"/>
                </w:trPr>
                <w:tc>
                  <w:tcPr>
                    <w:tcW w:w="50" w:type="pct"/>
                    <w:hideMark/>
                  </w:tcPr>
                  <w:p w14:paraId="7C6ACBBA" w14:textId="77777777" w:rsidR="002B3F6C" w:rsidRDefault="002B3F6C">
                    <w:pPr>
                      <w:pStyle w:val="Bibliography"/>
                      <w:rPr>
                        <w:noProof/>
                      </w:rPr>
                    </w:pPr>
                    <w:r>
                      <w:rPr>
                        <w:noProof/>
                      </w:rPr>
                      <w:t xml:space="preserve">[3] </w:t>
                    </w:r>
                  </w:p>
                </w:tc>
                <w:tc>
                  <w:tcPr>
                    <w:tcW w:w="0" w:type="auto"/>
                    <w:hideMark/>
                  </w:tcPr>
                  <w:p w14:paraId="28169F86" w14:textId="77777777" w:rsidR="002B3F6C" w:rsidRDefault="002B3F6C">
                    <w:pPr>
                      <w:pStyle w:val="Bibliography"/>
                      <w:rPr>
                        <w:noProof/>
                      </w:rPr>
                    </w:pPr>
                    <w:r>
                      <w:rPr>
                        <w:noProof/>
                      </w:rPr>
                      <w:t>European Union Agency for Cybersecurity, "European Cybersecurity Skills Framework Role Profiles," ENISA, Athens, 2022.</w:t>
                    </w:r>
                  </w:p>
                </w:tc>
              </w:tr>
              <w:tr w:rsidR="002B3F6C" w14:paraId="0602523E" w14:textId="77777777">
                <w:trPr>
                  <w:divId w:val="1297224876"/>
                  <w:tblCellSpacing w:w="15" w:type="dxa"/>
                </w:trPr>
                <w:tc>
                  <w:tcPr>
                    <w:tcW w:w="50" w:type="pct"/>
                    <w:hideMark/>
                  </w:tcPr>
                  <w:p w14:paraId="254C671D" w14:textId="77777777" w:rsidR="002B3F6C" w:rsidRDefault="002B3F6C">
                    <w:pPr>
                      <w:pStyle w:val="Bibliography"/>
                      <w:rPr>
                        <w:noProof/>
                      </w:rPr>
                    </w:pPr>
                    <w:r>
                      <w:rPr>
                        <w:noProof/>
                      </w:rPr>
                      <w:t xml:space="preserve">[4] </w:t>
                    </w:r>
                  </w:p>
                </w:tc>
                <w:tc>
                  <w:tcPr>
                    <w:tcW w:w="0" w:type="auto"/>
                    <w:hideMark/>
                  </w:tcPr>
                  <w:p w14:paraId="7F1C9162" w14:textId="77777777" w:rsidR="002B3F6C" w:rsidRDefault="002B3F6C">
                    <w:pPr>
                      <w:pStyle w:val="Bibliography"/>
                      <w:rPr>
                        <w:noProof/>
                      </w:rPr>
                    </w:pPr>
                    <w:r>
                      <w:rPr>
                        <w:noProof/>
                      </w:rPr>
                      <w:t xml:space="preserve">G. Auger, J. Scott, J. Helmus and K. Nguyen, Cybersecurity Career Master Plan, Birmingham: Packt Publishing, 2021. </w:t>
                    </w:r>
                  </w:p>
                </w:tc>
              </w:tr>
              <w:tr w:rsidR="002B3F6C" w14:paraId="217BCF09" w14:textId="77777777">
                <w:trPr>
                  <w:divId w:val="1297224876"/>
                  <w:tblCellSpacing w:w="15" w:type="dxa"/>
                </w:trPr>
                <w:tc>
                  <w:tcPr>
                    <w:tcW w:w="50" w:type="pct"/>
                    <w:hideMark/>
                  </w:tcPr>
                  <w:p w14:paraId="2219CEBF" w14:textId="77777777" w:rsidR="002B3F6C" w:rsidRDefault="002B3F6C">
                    <w:pPr>
                      <w:pStyle w:val="Bibliography"/>
                      <w:rPr>
                        <w:noProof/>
                      </w:rPr>
                    </w:pPr>
                    <w:r>
                      <w:rPr>
                        <w:noProof/>
                      </w:rPr>
                      <w:t xml:space="preserve">[5] </w:t>
                    </w:r>
                  </w:p>
                </w:tc>
                <w:tc>
                  <w:tcPr>
                    <w:tcW w:w="0" w:type="auto"/>
                    <w:hideMark/>
                  </w:tcPr>
                  <w:p w14:paraId="531D2E08" w14:textId="77777777" w:rsidR="002B3F6C" w:rsidRDefault="002B3F6C">
                    <w:pPr>
                      <w:pStyle w:val="Bibliography"/>
                      <w:rPr>
                        <w:noProof/>
                      </w:rPr>
                    </w:pPr>
                    <w:r>
                      <w:rPr>
                        <w:noProof/>
                      </w:rPr>
                      <w:t>ISC2, "2024 ISC2 Cybersecurity Workforce Study," ISC2, Alexandria, VA, 2024.</w:t>
                    </w:r>
                  </w:p>
                </w:tc>
              </w:tr>
              <w:tr w:rsidR="002B3F6C" w14:paraId="420DA296" w14:textId="77777777">
                <w:trPr>
                  <w:divId w:val="1297224876"/>
                  <w:tblCellSpacing w:w="15" w:type="dxa"/>
                </w:trPr>
                <w:tc>
                  <w:tcPr>
                    <w:tcW w:w="50" w:type="pct"/>
                    <w:hideMark/>
                  </w:tcPr>
                  <w:p w14:paraId="25C255DA" w14:textId="77777777" w:rsidR="002B3F6C" w:rsidRDefault="002B3F6C">
                    <w:pPr>
                      <w:pStyle w:val="Bibliography"/>
                      <w:rPr>
                        <w:noProof/>
                      </w:rPr>
                    </w:pPr>
                    <w:r>
                      <w:rPr>
                        <w:noProof/>
                      </w:rPr>
                      <w:t xml:space="preserve">[6] </w:t>
                    </w:r>
                  </w:p>
                </w:tc>
                <w:tc>
                  <w:tcPr>
                    <w:tcW w:w="0" w:type="auto"/>
                    <w:hideMark/>
                  </w:tcPr>
                  <w:p w14:paraId="2B644DE9" w14:textId="77777777" w:rsidR="002B3F6C" w:rsidRDefault="002B3F6C">
                    <w:pPr>
                      <w:pStyle w:val="Bibliography"/>
                      <w:rPr>
                        <w:noProof/>
                      </w:rPr>
                    </w:pPr>
                    <w:r>
                      <w:rPr>
                        <w:noProof/>
                      </w:rPr>
                      <w:t xml:space="preserve">C. M. Graham and Y. Lu, "Skills expectations in cybersecurity: Semantic network analysis of job advertisements," </w:t>
                    </w:r>
                    <w:r>
                      <w:rPr>
                        <w:i/>
                        <w:iCs/>
                        <w:noProof/>
                      </w:rPr>
                      <w:t xml:space="preserve">Journal of Computer Information Systems, </w:t>
                    </w:r>
                    <w:r>
                      <w:rPr>
                        <w:noProof/>
                      </w:rPr>
                      <w:t xml:space="preserve">vol. 63, no. 4, pp. 937-949, 2023. </w:t>
                    </w:r>
                  </w:p>
                </w:tc>
              </w:tr>
              <w:tr w:rsidR="002B3F6C" w14:paraId="39AA563B" w14:textId="77777777">
                <w:trPr>
                  <w:divId w:val="1297224876"/>
                  <w:tblCellSpacing w:w="15" w:type="dxa"/>
                </w:trPr>
                <w:tc>
                  <w:tcPr>
                    <w:tcW w:w="50" w:type="pct"/>
                    <w:hideMark/>
                  </w:tcPr>
                  <w:p w14:paraId="20231E26" w14:textId="77777777" w:rsidR="002B3F6C" w:rsidRDefault="002B3F6C">
                    <w:pPr>
                      <w:pStyle w:val="Bibliography"/>
                      <w:rPr>
                        <w:noProof/>
                      </w:rPr>
                    </w:pPr>
                    <w:r>
                      <w:rPr>
                        <w:noProof/>
                      </w:rPr>
                      <w:t xml:space="preserve">[7] </w:t>
                    </w:r>
                  </w:p>
                </w:tc>
                <w:tc>
                  <w:tcPr>
                    <w:tcW w:w="0" w:type="auto"/>
                    <w:hideMark/>
                  </w:tcPr>
                  <w:p w14:paraId="7E48607B" w14:textId="77777777" w:rsidR="002B3F6C" w:rsidRDefault="002B3F6C">
                    <w:pPr>
                      <w:pStyle w:val="Bibliography"/>
                      <w:rPr>
                        <w:noProof/>
                      </w:rPr>
                    </w:pPr>
                    <w:r>
                      <w:rPr>
                        <w:noProof/>
                      </w:rPr>
                      <w:t>World Economic Forum, "The Future of Jobs Report 2025," World Economic Forum, Geneva, 2025.</w:t>
                    </w:r>
                  </w:p>
                </w:tc>
              </w:tr>
            </w:tbl>
            <w:p w14:paraId="56BADF89" w14:textId="77777777" w:rsidR="002B3F6C" w:rsidRDefault="002B3F6C">
              <w:pPr>
                <w:divId w:val="1297224876"/>
                <w:rPr>
                  <w:rFonts w:eastAsia="Times New Roman"/>
                  <w:noProof/>
                </w:rPr>
              </w:pPr>
            </w:p>
            <w:p w14:paraId="35ECDCB2" w14:textId="61854C92" w:rsidR="003E74A3" w:rsidRDefault="003E74A3">
              <w:r>
                <w:rPr>
                  <w:b/>
                  <w:bCs/>
                  <w:noProof/>
                </w:rPr>
                <w:fldChar w:fldCharType="end"/>
              </w:r>
            </w:p>
          </w:sdtContent>
        </w:sdt>
      </w:sdtContent>
    </w:sdt>
    <w:p w14:paraId="1003E83D" w14:textId="77777777" w:rsidR="003E74A3" w:rsidRDefault="003E74A3" w:rsidP="009B1C49">
      <w:pPr>
        <w:rPr>
          <w:b/>
          <w:bCs/>
        </w:rPr>
      </w:pPr>
    </w:p>
    <w:p w14:paraId="3C135F51" w14:textId="77777777" w:rsidR="002B3F6C" w:rsidRDefault="002B3F6C" w:rsidP="009B1C49">
      <w:pPr>
        <w:rPr>
          <w:b/>
          <w:bCs/>
        </w:rPr>
      </w:pPr>
    </w:p>
    <w:p w14:paraId="05F8C63F" w14:textId="77777777" w:rsidR="002B3F6C" w:rsidRDefault="002B3F6C" w:rsidP="009B1C49">
      <w:pPr>
        <w:rPr>
          <w:b/>
          <w:bCs/>
        </w:rPr>
      </w:pPr>
    </w:p>
    <w:p w14:paraId="23FC9083" w14:textId="77777777" w:rsidR="002D70D4" w:rsidRDefault="002D70D4" w:rsidP="009B1C49"/>
    <w:p w14:paraId="4F18A0D2" w14:textId="622B8809" w:rsidR="003F70F1" w:rsidRDefault="003F70F1"/>
    <w:p w14:paraId="7EDE77F8" w14:textId="77777777" w:rsidR="003F70F1" w:rsidRDefault="00000000">
      <w:pPr>
        <w:pStyle w:val="Heading1"/>
      </w:pPr>
      <w:bookmarkStart w:id="5" w:name="_Toc235485015"/>
      <w:r>
        <w:lastRenderedPageBreak/>
        <w:t>Task 2 - Collaborative Teamwork and Professional Academic Poster</w:t>
      </w:r>
      <w:bookmarkEnd w:id="5"/>
    </w:p>
    <w:p w14:paraId="63BE8984" w14:textId="77777777" w:rsidR="003F70F1" w:rsidRPr="009B1C49" w:rsidRDefault="00000000" w:rsidP="009B1C49">
      <w:pPr>
        <w:pStyle w:val="Heading2"/>
      </w:pPr>
      <w:bookmarkStart w:id="6" w:name="_Toc235485016"/>
      <w:r w:rsidRPr="009B1C49">
        <w:t>2a. Team activity record</w:t>
      </w:r>
      <w:bookmarkEnd w:id="6"/>
    </w:p>
    <w:tbl>
      <w:tblPr>
        <w:tblW w:w="9915" w:type="dxa"/>
        <w:jc w:val="center"/>
        <w:tblLayout w:type="fixed"/>
        <w:tblLook w:val="04A0" w:firstRow="1" w:lastRow="0" w:firstColumn="1" w:lastColumn="0" w:noHBand="0" w:noVBand="1"/>
      </w:tblPr>
      <w:tblGrid>
        <w:gridCol w:w="2088"/>
        <w:gridCol w:w="3024"/>
        <w:gridCol w:w="4803"/>
      </w:tblGrid>
      <w:tr w:rsidR="003F70F1" w14:paraId="58728BDA" w14:textId="77777777" w:rsidTr="00082F58">
        <w:trPr>
          <w:tblHeader/>
          <w:jc w:val="center"/>
        </w:trPr>
        <w:tc>
          <w:tcPr>
            <w:tcW w:w="2088"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1FAE691E" w14:textId="77777777" w:rsidR="003F70F1" w:rsidRDefault="00000000">
            <w:pPr>
              <w:jc w:val="center"/>
            </w:pPr>
            <w:r>
              <w:rPr>
                <w:b/>
                <w:color w:val="FFFFFF"/>
                <w:sz w:val="17"/>
              </w:rPr>
              <w:t>Evidence item</w:t>
            </w:r>
          </w:p>
        </w:tc>
        <w:tc>
          <w:tcPr>
            <w:tcW w:w="3024"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0103676A" w14:textId="77777777" w:rsidR="003F70F1" w:rsidRDefault="00000000">
            <w:pPr>
              <w:jc w:val="center"/>
            </w:pPr>
            <w:r>
              <w:rPr>
                <w:b/>
                <w:color w:val="FFFFFF"/>
                <w:sz w:val="17"/>
              </w:rPr>
              <w:t>Details</w:t>
            </w:r>
          </w:p>
        </w:tc>
        <w:tc>
          <w:tcPr>
            <w:tcW w:w="4803"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7AA2F3DE" w14:textId="77777777" w:rsidR="003F70F1" w:rsidRDefault="00000000">
            <w:pPr>
              <w:jc w:val="center"/>
            </w:pPr>
            <w:r>
              <w:rPr>
                <w:b/>
                <w:color w:val="FFFFFF"/>
                <w:sz w:val="17"/>
              </w:rPr>
              <w:t>Verification</w:t>
            </w:r>
          </w:p>
        </w:tc>
      </w:tr>
      <w:tr w:rsidR="003F70F1" w14:paraId="7E6117A7"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0D0AB59" w14:textId="4E2E5767" w:rsidR="003F70F1" w:rsidRDefault="00000000">
            <w:pPr>
              <w:spacing w:after="0" w:line="250" w:lineRule="auto"/>
            </w:pPr>
            <w:r>
              <w:rPr>
                <w:sz w:val="17"/>
              </w:rPr>
              <w:t xml:space="preserve">My </w:t>
            </w:r>
            <w:r w:rsidR="00C95F20">
              <w:rPr>
                <w:sz w:val="17"/>
              </w:rPr>
              <w:t>C</w:t>
            </w:r>
            <w:r>
              <w:rPr>
                <w:sz w:val="17"/>
              </w:rPr>
              <w:t>ontribution</w:t>
            </w:r>
          </w:p>
        </w:tc>
        <w:tc>
          <w:tcPr>
            <w:tcW w:w="3024"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204A4FB3" w14:textId="77777777" w:rsidR="003F70F1" w:rsidRDefault="00000000">
            <w:pPr>
              <w:spacing w:after="0" w:line="250" w:lineRule="auto"/>
            </w:pPr>
            <w:r>
              <w:rPr>
                <w:sz w:val="17"/>
              </w:rPr>
              <w:t>Cornel Rusalim</w:t>
            </w:r>
          </w:p>
        </w:tc>
        <w:tc>
          <w:tcPr>
            <w:tcW w:w="4803"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646FB9BF" w14:textId="40A95F87" w:rsidR="00082F58" w:rsidRDefault="00082F58" w:rsidP="00082F58">
            <w:pPr>
              <w:pStyle w:val="NormalWeb"/>
            </w:pPr>
            <w:r>
              <w:t xml:space="preserve">Here, I researched on the five collaboration themes; the drafted content for cybersecurity section; </w:t>
            </w:r>
            <w:r w:rsidR="003C2C5A">
              <w:t>organised</w:t>
            </w:r>
            <w:r>
              <w:t xml:space="preserve"> the branches in Coggle and checked through finished presentation.</w:t>
            </w:r>
          </w:p>
          <w:p w14:paraId="5DE03BC0" w14:textId="2A8C5398" w:rsidR="003F70F1" w:rsidRDefault="003F70F1">
            <w:pPr>
              <w:spacing w:after="0" w:line="250" w:lineRule="auto"/>
            </w:pPr>
          </w:p>
        </w:tc>
      </w:tr>
      <w:tr w:rsidR="003F70F1" w14:paraId="311F0E63"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6DD558E0" w14:textId="77777777" w:rsidR="003F70F1" w:rsidRDefault="00000000">
            <w:pPr>
              <w:spacing w:after="0" w:line="250" w:lineRule="auto"/>
            </w:pPr>
            <w:r>
              <w:rPr>
                <w:sz w:val="17"/>
              </w:rPr>
              <w:t>Collaboration tools</w:t>
            </w:r>
          </w:p>
        </w:tc>
        <w:tc>
          <w:tcPr>
            <w:tcW w:w="3024"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59B8805B" w14:textId="77777777" w:rsidR="003F70F1" w:rsidRDefault="00000000">
            <w:pPr>
              <w:spacing w:after="0" w:line="250" w:lineRule="auto"/>
              <w:rPr>
                <w:sz w:val="17"/>
              </w:rPr>
            </w:pPr>
            <w:r>
              <w:rPr>
                <w:sz w:val="17"/>
              </w:rPr>
              <w:t>Zoom</w:t>
            </w:r>
            <w:r w:rsidR="00790EC2">
              <w:rPr>
                <w:sz w:val="17"/>
              </w:rPr>
              <w:t xml:space="preserve"> &amp; Classroom</w:t>
            </w:r>
            <w:r w:rsidR="00C95F20">
              <w:rPr>
                <w:sz w:val="17"/>
              </w:rPr>
              <w:t xml:space="preserve"> </w:t>
            </w:r>
          </w:p>
          <w:p w14:paraId="2CBF8947" w14:textId="1C9749A9" w:rsidR="00C95F20" w:rsidRDefault="00C95F20">
            <w:pPr>
              <w:spacing w:after="0" w:line="250" w:lineRule="auto"/>
            </w:pPr>
            <w:r>
              <w:rPr>
                <w:sz w:val="17"/>
              </w:rPr>
              <w:t>With Eugen Iorgu</w:t>
            </w:r>
          </w:p>
        </w:tc>
        <w:tc>
          <w:tcPr>
            <w:tcW w:w="4803"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4B024508" w14:textId="744BE68F" w:rsidR="003F70F1" w:rsidRDefault="00082F58" w:rsidP="00082F58">
            <w:pPr>
              <w:pStyle w:val="NormalWeb"/>
            </w:pPr>
            <w:r>
              <w:t xml:space="preserve">Collaboration through Zoom, classroom discussions and </w:t>
            </w:r>
            <w:proofErr w:type="gramStart"/>
            <w:r>
              <w:t>Coggle</w:t>
            </w:r>
            <w:proofErr w:type="gramEnd"/>
            <w:r>
              <w:t>.</w:t>
            </w:r>
          </w:p>
        </w:tc>
      </w:tr>
      <w:tr w:rsidR="003F70F1" w14:paraId="7046FA0F" w14:textId="77777777" w:rsidTr="00082F58">
        <w:trPr>
          <w:cantSplit/>
          <w:jc w:val="center"/>
        </w:trPr>
        <w:tc>
          <w:tcPr>
            <w:tcW w:w="2088"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0F77B493" w14:textId="77777777" w:rsidR="003F70F1" w:rsidRDefault="00000000">
            <w:pPr>
              <w:spacing w:after="0" w:line="250" w:lineRule="auto"/>
            </w:pPr>
            <w:r>
              <w:rPr>
                <w:sz w:val="17"/>
              </w:rPr>
              <w:t>Mind-map tool</w:t>
            </w:r>
          </w:p>
        </w:tc>
        <w:tc>
          <w:tcPr>
            <w:tcW w:w="3024"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7E571F40" w14:textId="0A76279A" w:rsidR="003F70F1" w:rsidRDefault="00000000">
            <w:pPr>
              <w:spacing w:after="0" w:line="250" w:lineRule="auto"/>
            </w:pPr>
            <w:r>
              <w:rPr>
                <w:sz w:val="17"/>
              </w:rPr>
              <w:t xml:space="preserve">Coggle </w:t>
            </w:r>
          </w:p>
        </w:tc>
        <w:tc>
          <w:tcPr>
            <w:tcW w:w="4803"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5699B795" w14:textId="604B4D6B" w:rsidR="003F70F1" w:rsidRDefault="00CD6E73">
            <w:pPr>
              <w:spacing w:after="0" w:line="250" w:lineRule="auto"/>
            </w:pPr>
            <w:hyperlink r:id="rId13" w:history="1">
              <w:r w:rsidRPr="005C0166">
                <w:rPr>
                  <w:rStyle w:val="Hyperlink"/>
                </w:rPr>
                <w:t>https://coggle.it/diagram/aj_efYVaifWNtPIo/t/-/AlTdfPfRiBsUGh--47jqaod-KASxdlPsAbvBMcAvOR0</w:t>
              </w:r>
            </w:hyperlink>
          </w:p>
          <w:p w14:paraId="6F56CEC3" w14:textId="33A9939F" w:rsidR="00CD6E73" w:rsidRDefault="00CD6E73">
            <w:pPr>
              <w:spacing w:after="0" w:line="250" w:lineRule="auto"/>
            </w:pPr>
          </w:p>
        </w:tc>
      </w:tr>
    </w:tbl>
    <w:p w14:paraId="6DF40EF4" w14:textId="77777777" w:rsidR="003F70F1" w:rsidRDefault="003F70F1">
      <w:pPr>
        <w:spacing w:after="0"/>
      </w:pPr>
    </w:p>
    <w:p w14:paraId="51117021" w14:textId="77777777" w:rsidR="00082F58" w:rsidRDefault="00082F58" w:rsidP="00082F58">
      <w:pPr>
        <w:jc w:val="left"/>
        <w:rPr>
          <w:b/>
          <w:bCs/>
        </w:rPr>
      </w:pPr>
      <w:r w:rsidRPr="00082F58">
        <w:rPr>
          <w:b/>
          <w:bCs/>
        </w:rPr>
        <w:t>Final Team Mind Map: Effective Teamwork in Cybersecurity Incident Response</w:t>
      </w:r>
    </w:p>
    <w:p w14:paraId="09AD4036" w14:textId="56850B04" w:rsidR="00D71EBB" w:rsidRDefault="007A1DE3" w:rsidP="00D71EBB">
      <w:pPr>
        <w:jc w:val="center"/>
      </w:pPr>
      <w:r>
        <w:rPr>
          <w:noProof/>
        </w:rPr>
        <w:drawing>
          <wp:inline distT="0" distB="0" distL="0" distR="0" wp14:anchorId="38FB8A4E" wp14:editId="45B70ED5">
            <wp:extent cx="6206067" cy="4757905"/>
            <wp:effectExtent l="0" t="0" r="4445" b="5080"/>
            <wp:docPr id="7674313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3131" name="Picture 4" descr="A screenshot of a computer&#10;&#10;AI-generated content may be incorrect."/>
                    <pic:cNvPicPr/>
                  </pic:nvPicPr>
                  <pic:blipFill rotWithShape="1">
                    <a:blip r:embed="rId14"/>
                    <a:srcRect r="11922"/>
                    <a:stretch>
                      <a:fillRect/>
                    </a:stretch>
                  </pic:blipFill>
                  <pic:spPr bwMode="auto">
                    <a:xfrm>
                      <a:off x="0" y="0"/>
                      <a:ext cx="6225972" cy="4773166"/>
                    </a:xfrm>
                    <a:prstGeom prst="rect">
                      <a:avLst/>
                    </a:prstGeom>
                    <a:ln>
                      <a:noFill/>
                    </a:ln>
                    <a:extLst>
                      <a:ext uri="{53640926-AAD7-44D8-BBD7-CCE9431645EC}">
                        <a14:shadowObscured xmlns:a14="http://schemas.microsoft.com/office/drawing/2010/main"/>
                      </a:ext>
                    </a:extLst>
                  </pic:spPr>
                </pic:pic>
              </a:graphicData>
            </a:graphic>
          </wp:inline>
        </w:drawing>
      </w:r>
      <w:r w:rsidR="00D71EBB" w:rsidRPr="00D71EBB">
        <w:rPr>
          <w:rStyle w:val="NoSpacingChar"/>
        </w:rPr>
        <w:t>Figure 4. Final Collaborative Mind Map: Effective Teamwork in Cybersecurity Incident Response</w:t>
      </w:r>
    </w:p>
    <w:p w14:paraId="4E1C90D4" w14:textId="77777777" w:rsidR="00D71EBB" w:rsidRDefault="00D71EBB" w:rsidP="00D71EBB">
      <w:pPr>
        <w:jc w:val="left"/>
      </w:pPr>
    </w:p>
    <w:p w14:paraId="0B668A43" w14:textId="2030C2C8" w:rsidR="00246AC6" w:rsidRPr="00246AC6" w:rsidRDefault="00E006E9">
      <w:pPr>
        <w:spacing w:after="0"/>
        <w:rPr>
          <w:b/>
          <w:bCs/>
        </w:rPr>
      </w:pPr>
      <w:r>
        <w:rPr>
          <w:b/>
          <w:bCs/>
        </w:rPr>
        <w:t>Mind Map Link:</w:t>
      </w:r>
    </w:p>
    <w:p w14:paraId="63111B20" w14:textId="4E976642" w:rsidR="003F70F1" w:rsidRPr="00C7773A" w:rsidRDefault="00246AC6">
      <w:pPr>
        <w:spacing w:after="0"/>
      </w:pPr>
      <w:hyperlink r:id="rId15" w:history="1">
        <w:r w:rsidRPr="005C0166">
          <w:rPr>
            <w:rStyle w:val="Hyperlink"/>
          </w:rPr>
          <w:t>https://coggle.it/diagram/aj_efYVaifWNtPIo/t/-/AlTdfPfRiBsUGh--47jqaod-KASxdlPsAbvBMcAvOR0</w:t>
        </w:r>
      </w:hyperlink>
    </w:p>
    <w:p w14:paraId="6FCD112D" w14:textId="77777777" w:rsidR="00246AC6" w:rsidRPr="009B1C49" w:rsidRDefault="00246AC6" w:rsidP="009B1C49">
      <w:pPr>
        <w:rPr>
          <w:lang w:val="en-GB" w:eastAsia="en-GB"/>
        </w:rPr>
      </w:pPr>
    </w:p>
    <w:p w14:paraId="3A3A24C8" w14:textId="77BE7E0B" w:rsidR="003F70F1" w:rsidRPr="00246AC6" w:rsidRDefault="00000000" w:rsidP="00246AC6">
      <w:pPr>
        <w:pStyle w:val="Heading2"/>
      </w:pPr>
      <w:bookmarkStart w:id="7" w:name="_Toc235485017"/>
      <w:r w:rsidRPr="00246AC6">
        <w:t>Team reflection prompts</w:t>
      </w:r>
      <w:bookmarkEnd w:id="7"/>
    </w:p>
    <w:p w14:paraId="6C22B891" w14:textId="77777777" w:rsidR="00246AC6" w:rsidRPr="00246AC6" w:rsidRDefault="00246AC6" w:rsidP="00246AC6">
      <w:pPr>
        <w:rPr>
          <w:b/>
          <w:bCs/>
          <w:lang w:val="en-GB" w:eastAsia="en-GB"/>
        </w:rPr>
      </w:pPr>
      <w:r w:rsidRPr="00246AC6">
        <w:rPr>
          <w:b/>
          <w:bCs/>
          <w:lang w:val="en-GB" w:eastAsia="en-GB"/>
        </w:rPr>
        <w:t>Roles and Deadlines</w:t>
      </w:r>
    </w:p>
    <w:p w14:paraId="0B0F8326" w14:textId="4BBBC95C" w:rsidR="00246AC6" w:rsidRPr="00246AC6" w:rsidRDefault="00246AC6" w:rsidP="00246AC6">
      <w:pPr>
        <w:rPr>
          <w:lang w:val="en-GB" w:eastAsia="en-GB"/>
        </w:rPr>
      </w:pPr>
      <w:r w:rsidRPr="00246AC6">
        <w:rPr>
          <w:lang w:val="en-GB" w:eastAsia="en-GB"/>
        </w:rPr>
        <w:t xml:space="preserve">Through an initial discussion, the team agreed on responsibilities, where members chose tasks according to their competencies and availability. </w:t>
      </w:r>
      <w:r w:rsidR="00082F58">
        <w:rPr>
          <w:lang w:val="en-GB" w:eastAsia="en-GB"/>
        </w:rPr>
        <w:t>We established deadlines for research, content development, review and final submission.</w:t>
      </w:r>
      <w:r w:rsidRPr="00246AC6">
        <w:rPr>
          <w:lang w:val="en-GB" w:eastAsia="en-GB"/>
        </w:rPr>
        <w:t xml:space="preserve"> </w:t>
      </w:r>
      <w:r w:rsidR="00082F58">
        <w:rPr>
          <w:lang w:val="en-GB" w:eastAsia="en-GB"/>
        </w:rPr>
        <w:t>We verified the accuracy of the information</w:t>
      </w:r>
      <w:r w:rsidRPr="00246AC6">
        <w:rPr>
          <w:lang w:val="en-GB" w:eastAsia="en-GB"/>
        </w:rPr>
        <w:t xml:space="preserve"> and checked for spelling errors and whether the mind map was clear and logically organised. By the time the final version was approved, progress had been shown.</w:t>
      </w:r>
    </w:p>
    <w:p w14:paraId="6D26EEA4" w14:textId="77777777" w:rsidR="00246AC6" w:rsidRPr="00246AC6" w:rsidRDefault="00246AC6" w:rsidP="00246AC6">
      <w:pPr>
        <w:rPr>
          <w:b/>
          <w:bCs/>
          <w:lang w:val="en-GB" w:eastAsia="en-GB"/>
        </w:rPr>
      </w:pPr>
      <w:r w:rsidRPr="00246AC6">
        <w:rPr>
          <w:b/>
          <w:bCs/>
          <w:lang w:val="en-GB" w:eastAsia="en-GB"/>
        </w:rPr>
        <w:t>Challenge and Uncertainty</w:t>
      </w:r>
    </w:p>
    <w:p w14:paraId="099DFF5E" w14:textId="365825CA" w:rsidR="00246AC6" w:rsidRPr="00246AC6" w:rsidRDefault="00246AC6" w:rsidP="00246AC6">
      <w:pPr>
        <w:rPr>
          <w:lang w:val="en-GB" w:eastAsia="en-GB"/>
        </w:rPr>
      </w:pPr>
      <w:r w:rsidRPr="00246AC6">
        <w:rPr>
          <w:lang w:val="en-GB" w:eastAsia="en-GB"/>
        </w:rPr>
        <w:t xml:space="preserve">Team members were expected to answer the question What is in the best interest of my team? and respectfully challenge ideas, supporting their views with data. Where there were disagreements about how to structure the mind map and what content belonged on it, we examined the options against one another and settled upon whichever fit the assignment best. Disagreement was dealt with directly through respectful communication, listening and </w:t>
      </w:r>
      <w:r w:rsidR="003C2C5A">
        <w:rPr>
          <w:lang w:val="en-GB" w:eastAsia="en-GB"/>
        </w:rPr>
        <w:t>shared commitment to improving the outcome rather than criticising each other personally</w:t>
      </w:r>
      <w:r w:rsidRPr="00246AC6">
        <w:rPr>
          <w:lang w:val="en-GB" w:eastAsia="en-GB"/>
        </w:rPr>
        <w:t>.</w:t>
      </w:r>
    </w:p>
    <w:p w14:paraId="0D5A814F" w14:textId="77777777" w:rsidR="00246AC6" w:rsidRPr="00246AC6" w:rsidRDefault="00246AC6" w:rsidP="00246AC6">
      <w:pPr>
        <w:rPr>
          <w:b/>
          <w:bCs/>
          <w:lang w:val="en-GB" w:eastAsia="en-GB"/>
        </w:rPr>
      </w:pPr>
      <w:r w:rsidRPr="00246AC6">
        <w:rPr>
          <w:b/>
          <w:bCs/>
          <w:lang w:val="en-GB" w:eastAsia="en-GB"/>
        </w:rPr>
        <w:t>Personal Contribution</w:t>
      </w:r>
    </w:p>
    <w:p w14:paraId="5F50D3FA" w14:textId="37B20578" w:rsidR="000863FA" w:rsidRDefault="00246AC6" w:rsidP="003C7FF5">
      <w:pPr>
        <w:rPr>
          <w:lang w:val="en-GB" w:eastAsia="en-GB"/>
        </w:rPr>
      </w:pPr>
      <w:r w:rsidRPr="00246AC6">
        <w:rPr>
          <w:lang w:val="en-GB" w:eastAsia="en-GB"/>
        </w:rPr>
        <w:t xml:space="preserve">I researched and drafted the parts on shared purpose, communication, coordination, secure tools and team resilience. I played a role in putting together the mind map and reviewing how clear it was and how it was presented. </w:t>
      </w:r>
      <w:r w:rsidR="003C2C5A">
        <w:rPr>
          <w:lang w:val="en-GB" w:eastAsia="en-GB"/>
        </w:rPr>
        <w:t>I therefore added</w:t>
      </w:r>
      <w:r w:rsidRPr="00246AC6">
        <w:rPr>
          <w:lang w:val="en-GB" w:eastAsia="en-GB"/>
        </w:rPr>
        <w:t xml:space="preserve"> some evidence of my contribution: messages, edits and the map contents at the end. In hindsight, I will agree on deadlines sooner and schedule more frequent updates on </w:t>
      </w:r>
      <w:r w:rsidR="00593671">
        <w:rPr>
          <w:lang w:val="en-GB" w:eastAsia="en-GB"/>
        </w:rPr>
        <w:t>progress.</w:t>
      </w:r>
    </w:p>
    <w:p w14:paraId="18F1DCD8" w14:textId="77777777" w:rsidR="0065067C" w:rsidRDefault="0065067C" w:rsidP="003C7FF5"/>
    <w:p w14:paraId="6B8366DC" w14:textId="25B88CF3" w:rsidR="003F70F1" w:rsidRDefault="000863FA">
      <w:pPr>
        <w:pStyle w:val="Heading1"/>
      </w:pPr>
      <w:bookmarkStart w:id="8" w:name="_Toc235485018"/>
      <w:r>
        <w:lastRenderedPageBreak/>
        <w:t xml:space="preserve">TASK 2: </w:t>
      </w:r>
      <w:r w:rsidR="003F03DA">
        <w:t>POSTER</w:t>
      </w:r>
      <w:bookmarkEnd w:id="8"/>
    </w:p>
    <w:p w14:paraId="6C5E84F2" w14:textId="3ACEA534" w:rsidR="003F70F1" w:rsidRDefault="009C3B97">
      <w:pPr>
        <w:spacing w:after="0"/>
      </w:pPr>
      <w:r>
        <w:rPr>
          <w:noProof/>
        </w:rPr>
        <w:drawing>
          <wp:inline distT="0" distB="0" distL="0" distR="0" wp14:anchorId="24A49C7A" wp14:editId="5BBD6CC7">
            <wp:extent cx="6190615" cy="4375150"/>
            <wp:effectExtent l="0" t="0" r="0" b="6350"/>
            <wp:docPr id="209275886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58862" name="Picture 6" descr="A screenshot of a computer&#10;&#10;AI-generated content may be incorrect."/>
                    <pic:cNvPicPr/>
                  </pic:nvPicPr>
                  <pic:blipFill>
                    <a:blip r:embed="rId16"/>
                    <a:stretch>
                      <a:fillRect/>
                    </a:stretch>
                  </pic:blipFill>
                  <pic:spPr>
                    <a:xfrm>
                      <a:off x="0" y="0"/>
                      <a:ext cx="6190615" cy="4375150"/>
                    </a:xfrm>
                    <a:prstGeom prst="rect">
                      <a:avLst/>
                    </a:prstGeom>
                  </pic:spPr>
                </pic:pic>
              </a:graphicData>
            </a:graphic>
          </wp:inline>
        </w:drawing>
      </w:r>
    </w:p>
    <w:p w14:paraId="73929420" w14:textId="1DE43F22" w:rsidR="00407AA2" w:rsidRDefault="00D71EBB" w:rsidP="00D71EBB">
      <w:pPr>
        <w:pStyle w:val="NoSpacing"/>
      </w:pPr>
      <w:r>
        <w:t>Figure 5. Final A3 Academic Poster: Effective Teamwork for Academic Success and Cybersecurity Incident Response</w:t>
      </w:r>
    </w:p>
    <w:p w14:paraId="33E8FEFF" w14:textId="77777777" w:rsidR="00D71EBB" w:rsidRDefault="00D71EBB">
      <w:pPr>
        <w:spacing w:after="0"/>
      </w:pPr>
    </w:p>
    <w:p w14:paraId="7E30914A" w14:textId="7696B10B" w:rsidR="003F70F1" w:rsidRPr="00C841E2" w:rsidRDefault="00E006E9">
      <w:pPr>
        <w:spacing w:after="0"/>
        <w:rPr>
          <w:b/>
          <w:bCs/>
        </w:rPr>
      </w:pPr>
      <w:r>
        <w:rPr>
          <w:b/>
          <w:bCs/>
        </w:rPr>
        <w:t>POSTER LINK</w:t>
      </w:r>
      <w:r w:rsidR="00C841E2" w:rsidRPr="00C841E2">
        <w:rPr>
          <w:b/>
          <w:bCs/>
        </w:rPr>
        <w:t>:</w:t>
      </w:r>
    </w:p>
    <w:p w14:paraId="742DE7D7" w14:textId="1E8FBF10" w:rsidR="00C841E2" w:rsidRDefault="00C841E2">
      <w:pPr>
        <w:spacing w:after="0"/>
      </w:pPr>
      <w:hyperlink r:id="rId17" w:history="1">
        <w:r w:rsidRPr="005C0166">
          <w:rPr>
            <w:rStyle w:val="Hyperlink"/>
          </w:rPr>
          <w:t>https://drive.google.com/file/d/1-SXIEk0K9Hl1cxDF9zH0241OiQ7AjSui/view?usp=sharing</w:t>
        </w:r>
      </w:hyperlink>
    </w:p>
    <w:p w14:paraId="77553458" w14:textId="77777777" w:rsidR="00C841E2" w:rsidRDefault="00C841E2">
      <w:pPr>
        <w:spacing w:after="0"/>
      </w:pPr>
    </w:p>
    <w:p w14:paraId="2842B224" w14:textId="77777777" w:rsidR="003F70F1" w:rsidRPr="00C841E2" w:rsidRDefault="00000000" w:rsidP="00C841E2">
      <w:pPr>
        <w:rPr>
          <w:b/>
          <w:bCs/>
        </w:rPr>
      </w:pPr>
      <w:r w:rsidRPr="00C841E2">
        <w:rPr>
          <w:b/>
          <w:bCs/>
        </w:rPr>
        <w:t>Poster rationale</w:t>
      </w:r>
    </w:p>
    <w:p w14:paraId="027522C2" w14:textId="2920A200" w:rsidR="00C841E2" w:rsidRPr="00C841E2" w:rsidRDefault="00082F58" w:rsidP="00C841E2">
      <w:pPr>
        <w:rPr>
          <w:lang w:val="en-GB" w:eastAsia="en-GB"/>
        </w:rPr>
      </w:pPr>
      <w:r>
        <w:rPr>
          <w:lang w:val="en-GB" w:eastAsia="en-GB"/>
        </w:rPr>
        <w:t>The poster demonstrates how effective teamwork supports both academic achievement and cybersecurity incident response.</w:t>
      </w:r>
      <w:r w:rsidR="00C841E2" w:rsidRPr="00C841E2">
        <w:rPr>
          <w:lang w:val="en-GB" w:eastAsia="en-GB"/>
        </w:rPr>
        <w:t xml:space="preserve"> The layout provides a transparent visual hierarchy of the mind-map, making it clear that </w:t>
      </w:r>
      <w:r>
        <w:rPr>
          <w:lang w:val="en-GB" w:eastAsia="en-GB"/>
        </w:rPr>
        <w:t>the team mind map is the principal collaborative artefact</w:t>
      </w:r>
      <w:r w:rsidR="00C841E2" w:rsidRPr="00C841E2">
        <w:rPr>
          <w:lang w:val="en-GB" w:eastAsia="en-GB"/>
        </w:rPr>
        <w:t xml:space="preserve"> and communicating how role clarity, communication, </w:t>
      </w:r>
      <w:r>
        <w:rPr>
          <w:lang w:val="en-GB" w:eastAsia="en-GB"/>
        </w:rPr>
        <w:t>coordination, secure evidence handling and reflective learning contribute to stronger team performance</w:t>
      </w:r>
      <w:r w:rsidR="00C841E2" w:rsidRPr="00C841E2">
        <w:rPr>
          <w:lang w:val="en-GB" w:eastAsia="en-GB"/>
        </w:rPr>
        <w:t xml:space="preserve">. That is why </w:t>
      </w:r>
      <w:r w:rsidR="003C2C5A">
        <w:rPr>
          <w:lang w:val="en-GB" w:eastAsia="en-GB"/>
        </w:rPr>
        <w:t>the information was presented in concise sections with colour-coded themes, while retaining an academic structure for readability.</w:t>
      </w:r>
      <w:r w:rsidR="00C841E2" w:rsidRPr="00C841E2">
        <w:rPr>
          <w:lang w:val="en-GB" w:eastAsia="en-GB"/>
        </w:rPr>
        <w:t xml:space="preserve"> In essence, the poster connects teamwork principles with </w:t>
      </w:r>
      <w:r>
        <w:rPr>
          <w:lang w:val="en-GB" w:eastAsia="en-GB"/>
        </w:rPr>
        <w:t>practical benefits for cybersecurity work, including</w:t>
      </w:r>
      <w:r w:rsidR="00C841E2" w:rsidRPr="00C841E2">
        <w:rPr>
          <w:lang w:val="en-GB" w:eastAsia="en-GB"/>
        </w:rPr>
        <w:t xml:space="preserve"> improved accountability, </w:t>
      </w:r>
      <w:r w:rsidR="003C2C5A">
        <w:rPr>
          <w:lang w:val="en-GB" w:eastAsia="en-GB"/>
        </w:rPr>
        <w:t>faster evidence-based decision-making</w:t>
      </w:r>
      <w:r w:rsidR="00C841E2" w:rsidRPr="00C841E2">
        <w:rPr>
          <w:lang w:val="en-GB" w:eastAsia="en-GB"/>
        </w:rPr>
        <w:t>, reliable handover and promotion of safety. IEEE citations were employed in support of some of the key claims and to indicate engagement with currently available academic and professional sources.</w:t>
      </w:r>
    </w:p>
    <w:p w14:paraId="338234FB" w14:textId="0C92FBC3" w:rsidR="003F70F1" w:rsidRDefault="00000000" w:rsidP="00D71EBB">
      <w:pPr>
        <w:pStyle w:val="Heading1"/>
      </w:pPr>
      <w:r>
        <w:br w:type="page"/>
      </w:r>
      <w:bookmarkStart w:id="9" w:name="_Toc235485019"/>
      <w:r>
        <w:lastRenderedPageBreak/>
        <w:t>Task 3 - Automatic Referencing Tool</w:t>
      </w:r>
      <w:bookmarkEnd w:id="9"/>
    </w:p>
    <w:p w14:paraId="253761EB" w14:textId="77777777" w:rsidR="003F70F1" w:rsidRDefault="00000000">
      <w:pPr>
        <w:pStyle w:val="Heading2"/>
      </w:pPr>
      <w:bookmarkStart w:id="10" w:name="_Toc235485020"/>
      <w:r>
        <w:t>3a. Structured communication in virtual cybersecurity teams</w:t>
      </w:r>
      <w:bookmarkEnd w:id="10"/>
    </w:p>
    <w:p w14:paraId="5ECD6F6E" w14:textId="2A644318" w:rsidR="00F610A4" w:rsidRPr="00F610A4" w:rsidRDefault="00F610A4" w:rsidP="00F610A4">
      <w:pPr>
        <w:rPr>
          <w:lang w:val="en-GB" w:eastAsia="en-GB"/>
        </w:rPr>
      </w:pPr>
      <w:r w:rsidRPr="00F610A4">
        <w:rPr>
          <w:lang w:val="en-GB" w:eastAsia="en-GB"/>
        </w:rPr>
        <w:t xml:space="preserve">Endpoint detection and response (EDR): Virtual partnership enables cybersecurity teams to investigate incidents across locations, time zones and organizational limits. It is less about the number of digital tools and more about people, process and technology being aligned. As a starting point and corroboration of what comes out in recent </w:t>
      </w:r>
      <w:r w:rsidR="007A1DE3" w:rsidRPr="00F610A4">
        <w:rPr>
          <w:lang w:val="en-GB" w:eastAsia="en-GB"/>
        </w:rPr>
        <w:t>evidence</w:t>
      </w:r>
      <w:r w:rsidR="007A1DE3">
        <w:rPr>
          <w:lang w:val="en-GB" w:eastAsia="en-GB"/>
        </w:rPr>
        <w:t>.</w:t>
      </w:r>
    </w:p>
    <w:p w14:paraId="0A38C98C" w14:textId="25D1CA69" w:rsidR="00F610A4" w:rsidRPr="00F610A4" w:rsidRDefault="00F610A4" w:rsidP="00F610A4">
      <w:pPr>
        <w:rPr>
          <w:lang w:val="en-GB" w:eastAsia="en-GB"/>
        </w:rPr>
      </w:pPr>
      <w:r w:rsidRPr="00F610A4">
        <w:rPr>
          <w:lang w:val="en-GB" w:eastAsia="en-GB"/>
        </w:rPr>
        <w:t xml:space="preserve">Information is surfaced early or not, depends on people factors. Studies of remote-work find problematic communications, loneliness, low efficient workload and work-home interference to be commonly recurring challenges while social support, autonomy and self-discipline enhance the outcomes </w:t>
      </w:r>
      <w:sdt>
        <w:sdtPr>
          <w:rPr>
            <w:rFonts w:cs="Arial"/>
            <w:highlight w:val="white"/>
            <w:lang w:val="en-GB" w:eastAsia="en-GB"/>
          </w:rPr>
          <w:alias w:val="Citation"/>
          <w:tag w:val="{&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564252,&quot;citationText&quot;:&quot;&lt;span style=\&quot;font-family:Arial;font-size:16px;color:#24313A\&quot;&gt;[1]&lt;/span&gt;&quot;}"/>
          <w:id w:val="-889564252"/>
          <w:placeholder>
            <w:docPart w:val="DBB7391E9266D5448474C904B84A9860"/>
          </w:placeholder>
        </w:sdtPr>
        <w:sdtContent>
          <w:r w:rsidR="0064191C">
            <w:rPr>
              <w:rFonts w:eastAsia="Times New Roman" w:cs="Arial"/>
            </w:rPr>
            <w:t>[1]</w:t>
          </w:r>
        </w:sdtContent>
      </w:sdt>
      <w:r w:rsidRPr="00F610A4">
        <w:rPr>
          <w:lang w:val="en-GB" w:eastAsia="en-GB"/>
        </w:rPr>
        <w:t xml:space="preserve">. In incident response, where junior analysts report errors and quest for help, they need to have psychological safety. In a study about remote software teams, it was shown that decreased spontaneous interaction can increase the barrier for speaking up </w:t>
      </w:r>
      <w:sdt>
        <w:sdtPr>
          <w:rPr>
            <w:rFonts w:cs="Arial"/>
            <w:highlight w:val="white"/>
            <w:lang w:val="en-GB" w:eastAsia="en-GB"/>
          </w:rPr>
          <w:alias w:val="Citation"/>
          <w:tag w:val="{&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07220,&quot;citationText&quot;:&quot;&lt;span style=\&quot;font-family:Arial;font-size:16px;color:#24313A\&quot;&gt;[2]&lt;/span&gt;&quot;}"/>
          <w:id w:val="-543907220"/>
          <w:placeholder>
            <w:docPart w:val="35516F14C5B13E45BC3BBB04B8402639"/>
          </w:placeholder>
        </w:sdtPr>
        <w:sdtContent>
          <w:r w:rsidR="0064191C">
            <w:rPr>
              <w:rFonts w:eastAsia="Times New Roman" w:cs="Arial"/>
            </w:rPr>
            <w:t>[2]</w:t>
          </w:r>
        </w:sdtContent>
      </w:sdt>
      <w:r w:rsidRPr="00F610A4">
        <w:rPr>
          <w:lang w:val="en-GB" w:eastAsia="en-GB"/>
        </w:rPr>
        <w:t>. With inclusive turn-taking, explicitly invite challenge, use short one-to-one check-ins and blameless reviews instead.</w:t>
      </w:r>
    </w:p>
    <w:p w14:paraId="3F98B9A1" w14:textId="007062B7" w:rsidR="00F610A4" w:rsidRPr="00F610A4" w:rsidRDefault="00F610A4" w:rsidP="00F610A4">
      <w:pPr>
        <w:rPr>
          <w:lang w:val="en-GB" w:eastAsia="en-GB"/>
        </w:rPr>
      </w:pPr>
      <w:r w:rsidRPr="00F610A4">
        <w:rPr>
          <w:lang w:val="en-GB" w:eastAsia="en-GB"/>
        </w:rPr>
        <w:t xml:space="preserve">Process provides coordination. There is large-scale workplace evidence that shows that remote working can be associated with less dynamic and cross-boundary collaboration networks, and a more prominent use of asynchronous media for communication </w:t>
      </w:r>
      <w:sdt>
        <w:sdtPr>
          <w:rPr>
            <w:rFonts w:cs="Arial"/>
            <w:highlight w:val="white"/>
            <w:lang w:val="en-GB" w:eastAsia="en-GB"/>
          </w:rPr>
          <w:alias w:val="Citation"/>
          <w:tag w:val="{&quot;referencesIds&quot;:[&quot;doc:6a41b5e99b220f53399e196f&quot;],&quot;referencesOptions&quot;:{&quot;doc:6a41b5e99b220f53399e1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321999,&quot;citationText&quot;:&quot;&lt;span style=\&quot;font-family:Arial;font-size:16px;color:#24313A\&quot;&gt;[3]&lt;/span&gt;&quot;}"/>
          <w:id w:val="-557321999"/>
          <w:placeholder>
            <w:docPart w:val="2651A696029DED48A3E0A5B3D1A9248B"/>
          </w:placeholder>
        </w:sdtPr>
        <w:sdtContent>
          <w:r w:rsidR="0064191C">
            <w:rPr>
              <w:rFonts w:eastAsia="Times New Roman" w:cs="Arial"/>
            </w:rPr>
            <w:t>[3]</w:t>
          </w:r>
        </w:sdtContent>
      </w:sdt>
      <w:r w:rsidRPr="00F610A4">
        <w:rPr>
          <w:lang w:val="en-GB" w:eastAsia="en-GB"/>
        </w:rPr>
        <w:t xml:space="preserve">. This should be countered through a channel matrix, called an incident lead, role allocation, severity criteria, escalation path, decision log and scheduled handovers for virtual incident team. A synchronous meeting is for ambiguity only, urgent coordination and relationship work; an asynchronous update is evidence, decisions, owners </w:t>
      </w:r>
      <w:r>
        <w:rPr>
          <w:lang w:val="en-GB" w:eastAsia="en-GB"/>
        </w:rPr>
        <w:t>and</w:t>
      </w:r>
      <w:r w:rsidRPr="00F610A4">
        <w:rPr>
          <w:lang w:val="en-GB" w:eastAsia="en-GB"/>
        </w:rPr>
        <w:t xml:space="preserve"> deadlines. That helps alleviate excess meetings and retain a single source of truth.</w:t>
      </w:r>
    </w:p>
    <w:p w14:paraId="6116310D" w14:textId="7BF12BB7" w:rsidR="00F610A4" w:rsidRPr="00F610A4" w:rsidRDefault="00F610A4" w:rsidP="00F610A4">
      <w:pPr>
        <w:rPr>
          <w:lang w:val="en-GB" w:eastAsia="en-GB"/>
        </w:rPr>
      </w:pPr>
      <w:r w:rsidRPr="00F610A4">
        <w:rPr>
          <w:lang w:val="en-GB" w:eastAsia="en-GB"/>
        </w:rPr>
        <w:t>These practices must be supported, not undermined, by technology. The choice between secure messaging for low-priority items, video meetings for lower data-sensitive urgent needs but not available because of travel impediments, dashboards etc., should be determined by the urgency of the task and necessity or sensitivity of information shared</w:t>
      </w:r>
      <w:r>
        <w:rPr>
          <w:lang w:val="en-GB" w:eastAsia="en-GB"/>
        </w:rPr>
        <w:t xml:space="preserve"> </w:t>
      </w:r>
      <w:r w:rsidRPr="00F610A4">
        <w:rPr>
          <w:lang w:val="en-GB" w:eastAsia="en-GB"/>
        </w:rPr>
        <w:t xml:space="preserve">documents that are version controlled and outcome governed on an as a service basis must take precedence. But in the case of an incident affecting normal systems, redundant communication routes become a must. Virtual communication can also limit creative idea generation </w:t>
      </w:r>
      <w:sdt>
        <w:sdtPr>
          <w:rPr>
            <w:rFonts w:cs="Arial"/>
            <w:highlight w:val="white"/>
            <w:lang w:val="en-GB" w:eastAsia="en-GB"/>
          </w:rPr>
          <w:alias w:val="Citation"/>
          <w:tag w:val="{&quot;referencesIds&quot;:[&quot;doc:6a41b651221cd6294a0617d9&quot;],&quot;referencesOptions&quot;:{&quot;doc:6a41b651221cd6294a061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784942,&quot;citationText&quot;:&quot;&lt;span style=\&quot;font-family:Arial;font-size:16px;color:#24313A\&quot;&gt;[4]&lt;/span&gt;&quot;}"/>
          <w:id w:val="-1889784942"/>
          <w:placeholder>
            <w:docPart w:val="6F4DA0955475B340AF1E39B19BBEBA6F"/>
          </w:placeholder>
        </w:sdtPr>
        <w:sdtContent>
          <w:r w:rsidR="0064191C">
            <w:rPr>
              <w:rFonts w:eastAsia="Times New Roman" w:cs="Arial"/>
            </w:rPr>
            <w:t>[4]</w:t>
          </w:r>
        </w:sdtContent>
      </w:sdt>
      <w:r w:rsidRPr="00F610A4">
        <w:rPr>
          <w:lang w:val="en-GB" w:eastAsia="en-GB"/>
        </w:rPr>
        <w:t>, so complex hypothesis-building advantages from: Deliberative brain-storming Individual-preparation prior to meetings and co-located sessions, where possible.</w:t>
      </w:r>
    </w:p>
    <w:p w14:paraId="2B649837" w14:textId="0990E24E" w:rsidR="00F610A4" w:rsidRPr="00F610A4" w:rsidRDefault="00F610A4" w:rsidP="00F610A4">
      <w:pPr>
        <w:rPr>
          <w:lang w:val="en-GB" w:eastAsia="en-GB"/>
        </w:rPr>
      </w:pPr>
      <w:r w:rsidRPr="00F610A4">
        <w:rPr>
          <w:lang w:val="en-GB" w:eastAsia="en-GB"/>
        </w:rPr>
        <w:t xml:space="preserve">As such the best model for a cybersecurity incident analyst is one of intentional hybridisation with focused protected time, mins at short operational huddles, evidence documented and </w:t>
      </w:r>
      <w:r w:rsidRPr="00F610A4">
        <w:rPr>
          <w:lang w:val="en-GB" w:eastAsia="en-GB"/>
        </w:rPr>
        <w:lastRenderedPageBreak/>
        <w:t xml:space="preserve">social capital built through rounded relationship building over time. The current incident-response guidance from NIST focuses on preparation, coordinating response and learning from incidents as part of an organizations risk-management activity </w:t>
      </w:r>
      <w:sdt>
        <w:sdtPr>
          <w:rPr>
            <w:rFonts w:cs="Arial"/>
            <w:highlight w:val="white"/>
            <w:lang w:val="en-GB" w:eastAsia="en-GB"/>
          </w:rPr>
          <w:alias w:val="Citation"/>
          <w:tag w:val="{&quot;referencesIds&quot;:[&quot;doc:6a41b68d7da5ed738fa186d0&quot;],&quot;referencesOptions&quot;:{&quot;doc:6a41b68d7da5ed738fa18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256388,&quot;citationText&quot;:&quot;&lt;span style=\&quot;font-family:Arial;font-size:16px;color:#24313A\&quot;&gt;[5]&lt;/span&gt;&quot;}"/>
          <w:id w:val="-238256388"/>
          <w:placeholder>
            <w:docPart w:val="530B2EBA43C1A647859F8F5909913A5B"/>
          </w:placeholder>
        </w:sdtPr>
        <w:sdtContent>
          <w:r w:rsidR="0064191C">
            <w:rPr>
              <w:rFonts w:eastAsia="Times New Roman" w:cs="Arial"/>
            </w:rPr>
            <w:t>[5]</w:t>
          </w:r>
        </w:sdtContent>
      </w:sdt>
      <w:r w:rsidRPr="00F610A4">
        <w:rPr>
          <w:lang w:val="en-GB" w:eastAsia="en-GB"/>
        </w:rPr>
        <w:t xml:space="preserve">. As an example of the academic aspect, it is possible to use RefWorks for storing metadata from verified sources and citations in IEEE format, but </w:t>
      </w:r>
      <w:r w:rsidR="00C66A09">
        <w:rPr>
          <w:lang w:val="en-GB" w:eastAsia="en-GB"/>
        </w:rPr>
        <w:t>automatically imported records still require manual validation</w:t>
      </w:r>
      <w:r w:rsidRPr="00F610A4">
        <w:rPr>
          <w:lang w:val="en-GB" w:eastAsia="en-GB"/>
        </w:rPr>
        <w:t xml:space="preserve"> </w:t>
      </w:r>
      <w:sdt>
        <w:sdtPr>
          <w:rPr>
            <w:rFonts w:cs="Arial"/>
            <w:highlight w:val="white"/>
            <w:lang w:val="en-GB" w:eastAsia="en-GB"/>
          </w:rPr>
          <w:alias w:val="Citation"/>
          <w:tag w:val="{&quot;referencesIds&quot;:[&quot;doc:6a41b7829b220f53399e1975&quot;],&quot;referencesOptions&quot;:{&quot;doc:6a41b7829b220f53399e1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696069,&quot;citationText&quot;:&quot;&lt;span style=\&quot;font-family:Arial;font-size:16px;color:#24313A\&quot;&gt;[6]&lt;/span&gt;&quot;}"/>
          <w:id w:val="1932696069"/>
          <w:placeholder>
            <w:docPart w:val="F7451A63CDEF604EADB1505E25E479E4"/>
          </w:placeholder>
        </w:sdtPr>
        <w:sdtContent>
          <w:r w:rsidR="0064191C">
            <w:rPr>
              <w:rFonts w:eastAsia="Times New Roman" w:cs="Arial"/>
            </w:rPr>
            <w:t>[6]</w:t>
          </w:r>
        </w:sdtContent>
      </w:sdt>
      <w:r w:rsidRPr="00F610A4">
        <w:rPr>
          <w:lang w:val="en-GB" w:eastAsia="en-GB"/>
        </w:rPr>
        <w:t>.</w:t>
      </w:r>
    </w:p>
    <w:p w14:paraId="6F33A3D2" w14:textId="77777777" w:rsidR="003F70F1" w:rsidRDefault="00000000">
      <w:pPr>
        <w:jc w:val="center"/>
      </w:pPr>
      <w:r>
        <w:rPr>
          <w:noProof/>
        </w:rPr>
        <w:drawing>
          <wp:inline distT="0" distB="0" distL="0" distR="0" wp14:anchorId="73A1DC9C" wp14:editId="239935A6">
            <wp:extent cx="6080760"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rtual_collab_model.png"/>
                    <pic:cNvPicPr/>
                  </pic:nvPicPr>
                  <pic:blipFill>
                    <a:blip r:embed="rId18"/>
                    <a:stretch>
                      <a:fillRect/>
                    </a:stretch>
                  </pic:blipFill>
                  <pic:spPr>
                    <a:xfrm>
                      <a:off x="0" y="0"/>
                      <a:ext cx="6080760" cy="3200400"/>
                    </a:xfrm>
                    <a:prstGeom prst="rect">
                      <a:avLst/>
                    </a:prstGeom>
                  </pic:spPr>
                </pic:pic>
              </a:graphicData>
            </a:graphic>
          </wp:inline>
        </w:drawing>
      </w:r>
    </w:p>
    <w:p w14:paraId="1170455E" w14:textId="655959B2" w:rsidR="00865773" w:rsidRDefault="00865773" w:rsidP="00865773">
      <w:pPr>
        <w:pStyle w:val="NoSpacing"/>
      </w:pPr>
      <w:r>
        <w:t>Figure 6. People–Process–Technology Model for Virtual Cybersecurity Collaboration</w:t>
      </w:r>
    </w:p>
    <w:p w14:paraId="3B06DEC3" w14:textId="77777777" w:rsidR="00865773" w:rsidRDefault="00865773" w:rsidP="00865773">
      <w:pPr>
        <w:pStyle w:val="NoSpacing"/>
      </w:pPr>
    </w:p>
    <w:p w14:paraId="1EF0D26C" w14:textId="77777777" w:rsidR="003F70F1" w:rsidRDefault="00000000">
      <w:pPr>
        <w:pStyle w:val="Heading2"/>
      </w:pPr>
      <w:bookmarkStart w:id="11" w:name="_Toc235485021"/>
      <w:r>
        <w:t>3b. Practical evidence of RefWorks use</w:t>
      </w:r>
      <w:bookmarkEnd w:id="11"/>
    </w:p>
    <w:p w14:paraId="0B0C8CD1" w14:textId="07880D25" w:rsidR="00F610A4" w:rsidRDefault="00F610A4" w:rsidP="00F610A4">
      <w:pPr>
        <w:rPr>
          <w:lang w:val="en-GB" w:eastAsia="en-GB"/>
        </w:rPr>
      </w:pPr>
      <w:r w:rsidRPr="00F610A4">
        <w:rPr>
          <w:lang w:val="en-GB" w:eastAsia="en-GB"/>
        </w:rPr>
        <w:t xml:space="preserve">Using RefWorks I created a new ACCA4025 project and imported records in batches using DOI, URL and database export. </w:t>
      </w:r>
      <w:r w:rsidR="001C3C50">
        <w:rPr>
          <w:lang w:val="en-GB" w:eastAsia="en-GB"/>
        </w:rPr>
        <w:t>I then systematically checked</w:t>
      </w:r>
      <w:r w:rsidRPr="00F610A4">
        <w:rPr>
          <w:lang w:val="en-GB" w:eastAsia="en-GB"/>
        </w:rPr>
        <w:t xml:space="preserve"> each author, title, year, journal, volume, issue, page range and DOI against the publisher record before choosing IEEE output formatting. </w:t>
      </w:r>
      <w:r w:rsidR="001C3C50">
        <w:rPr>
          <w:lang w:val="en-GB" w:eastAsia="en-GB"/>
        </w:rPr>
        <w:t>I used RefWorks Citation Manager to insert citations</w:t>
      </w:r>
      <w:r w:rsidRPr="00F610A4">
        <w:rPr>
          <w:lang w:val="en-GB" w:eastAsia="en-GB"/>
        </w:rPr>
        <w:t xml:space="preserve"> and bibliography generation within Word </w:t>
      </w:r>
      <w:sdt>
        <w:sdtPr>
          <w:rPr>
            <w:rFonts w:cs="Arial"/>
            <w:highlight w:val="white"/>
            <w:lang w:val="en-GB" w:eastAsia="en-GB"/>
          </w:rPr>
          <w:alias w:val="Citation"/>
          <w:tag w:val="{&quot;referencesIds&quot;:[&quot;doc:6a41b7a3646bb9244470c2b5&quot;],&quot;referencesOptions&quot;:{&quot;doc:6a41b7a3646bb9244470c2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374064,&quot;citationText&quot;:&quot;&lt;span style=\&quot;font-family:Arial;font-size:16px;color:#24313A\&quot;&gt;[7]&lt;/span&gt;&quot;}"/>
          <w:id w:val="95374064"/>
          <w:placeholder>
            <w:docPart w:val="A7A03EEBFEE6314FB1F663B6A3651D30"/>
          </w:placeholder>
        </w:sdtPr>
        <w:sdtContent>
          <w:r w:rsidR="0064191C">
            <w:rPr>
              <w:rFonts w:eastAsia="Times New Roman" w:cs="Arial"/>
            </w:rPr>
            <w:t>[7]</w:t>
          </w:r>
        </w:sdtContent>
      </w:sdt>
      <w:r w:rsidR="00753093">
        <w:rPr>
          <w:lang w:val="en-GB" w:eastAsia="en-GB"/>
        </w:rPr>
        <w:t>.</w:t>
      </w:r>
      <w:r w:rsidRPr="00F610A4">
        <w:rPr>
          <w:lang w:val="en-GB" w:eastAsia="en-GB"/>
        </w:rPr>
        <w:t xml:space="preserve"> </w:t>
      </w:r>
      <w:r w:rsidR="0022351D">
        <w:rPr>
          <w:lang w:val="en-GB" w:eastAsia="en-GB"/>
        </w:rPr>
        <w:t>The screenshots below provide practical evidence of</w:t>
      </w:r>
      <w:r w:rsidRPr="00F610A4">
        <w:rPr>
          <w:lang w:val="en-GB" w:eastAsia="en-GB"/>
        </w:rPr>
        <w:t xml:space="preserve"> source import, metadata validation, IEEE style selection, in-text citation insertion and bibliography generation. </w:t>
      </w:r>
    </w:p>
    <w:p w14:paraId="3761AA1E" w14:textId="77777777" w:rsidR="00132872" w:rsidRPr="00F610A4" w:rsidRDefault="00132872" w:rsidP="00F610A4">
      <w:pPr>
        <w:rPr>
          <w:lang w:val="en-GB" w:eastAsia="en-GB"/>
        </w:rPr>
      </w:pPr>
    </w:p>
    <w:p w14:paraId="029EB04D" w14:textId="4AE60E52" w:rsidR="003F70F1" w:rsidRDefault="003F70F1" w:rsidP="00F52A6B"/>
    <w:p w14:paraId="3CD55DDE" w14:textId="3F42E995" w:rsidR="00F52A6B" w:rsidRDefault="00F52A6B" w:rsidP="00F52A6B"/>
    <w:tbl>
      <w:tblPr>
        <w:tblW w:w="9903" w:type="dxa"/>
        <w:jc w:val="center"/>
        <w:tblLayout w:type="fixed"/>
        <w:tblLook w:val="04A0" w:firstRow="1" w:lastRow="0" w:firstColumn="1" w:lastColumn="0" w:noHBand="0" w:noVBand="1"/>
      </w:tblPr>
      <w:tblGrid>
        <w:gridCol w:w="9903"/>
      </w:tblGrid>
      <w:tr w:rsidR="003F70F1" w14:paraId="1201D741" w14:textId="77777777" w:rsidTr="00CA2DA4">
        <w:trPr>
          <w:trHeight w:val="2101"/>
          <w:jc w:val="center"/>
        </w:trPr>
        <w:tc>
          <w:tcPr>
            <w:tcW w:w="9903"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1CDE30D3" w14:textId="13F99D7C" w:rsidR="003F70F1" w:rsidRDefault="00000000">
            <w:pPr>
              <w:jc w:val="center"/>
              <w:rPr>
                <w:b/>
                <w:color w:val="0E7490"/>
                <w:sz w:val="22"/>
              </w:rPr>
            </w:pPr>
            <w:r>
              <w:rPr>
                <w:b/>
                <w:color w:val="0E7490"/>
                <w:sz w:val="22"/>
              </w:rPr>
              <w:lastRenderedPageBreak/>
              <w:t>IMPORTING A SOURCE</w:t>
            </w:r>
          </w:p>
          <w:p w14:paraId="07ADA3CA" w14:textId="2B713A5A" w:rsidR="00A71815" w:rsidRDefault="00DE0A26" w:rsidP="00A71815">
            <w:pPr>
              <w:jc w:val="center"/>
            </w:pPr>
            <w:r>
              <w:rPr>
                <w:noProof/>
              </w:rPr>
              <w:drawing>
                <wp:inline distT="0" distB="0" distL="0" distR="0" wp14:anchorId="30CD541B" wp14:editId="479A581F">
                  <wp:extent cx="6059805" cy="4091940"/>
                  <wp:effectExtent l="0" t="0" r="0" b="0"/>
                  <wp:docPr id="1845511783"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11783" name="Picture 28" descr="A screenshot of a computer&#10;&#10;AI-generated content may be incorrect."/>
                          <pic:cNvPicPr/>
                        </pic:nvPicPr>
                        <pic:blipFill>
                          <a:blip r:embed="rId19"/>
                          <a:stretch>
                            <a:fillRect/>
                          </a:stretch>
                        </pic:blipFill>
                        <pic:spPr>
                          <a:xfrm>
                            <a:off x="0" y="0"/>
                            <a:ext cx="6059805" cy="4091940"/>
                          </a:xfrm>
                          <a:prstGeom prst="rect">
                            <a:avLst/>
                          </a:prstGeom>
                        </pic:spPr>
                      </pic:pic>
                    </a:graphicData>
                  </a:graphic>
                </wp:inline>
              </w:drawing>
            </w:r>
          </w:p>
          <w:p w14:paraId="3A4E7E93" w14:textId="15EF49F2" w:rsidR="00FC5704" w:rsidRDefault="00FC5704" w:rsidP="00FC5704">
            <w:pPr>
              <w:pStyle w:val="NoSpacing"/>
            </w:pPr>
            <w:r>
              <w:t>Logging in to RefWorks</w:t>
            </w:r>
          </w:p>
          <w:p w14:paraId="01AD3A99" w14:textId="77777777" w:rsidR="00FC5704" w:rsidRDefault="00FC5704" w:rsidP="00FC5704">
            <w:pPr>
              <w:pStyle w:val="NoSpacing"/>
            </w:pPr>
          </w:p>
          <w:p w14:paraId="3C144B1C" w14:textId="77777777" w:rsidR="003F70F1" w:rsidRDefault="0017796D">
            <w:pPr>
              <w:jc w:val="center"/>
            </w:pPr>
            <w:r>
              <w:rPr>
                <w:noProof/>
              </w:rPr>
              <w:drawing>
                <wp:inline distT="0" distB="0" distL="0" distR="0" wp14:anchorId="5336AA5E" wp14:editId="66173BF4">
                  <wp:extent cx="6108674" cy="3729355"/>
                  <wp:effectExtent l="0" t="0" r="635" b="4445"/>
                  <wp:docPr id="17291927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92752" name="Picture 1" descr="A screenshot of a computer&#10;&#10;AI-generated content may be incorrect."/>
                          <pic:cNvPicPr/>
                        </pic:nvPicPr>
                        <pic:blipFill>
                          <a:blip r:embed="rId20"/>
                          <a:stretch>
                            <a:fillRect/>
                          </a:stretch>
                        </pic:blipFill>
                        <pic:spPr>
                          <a:xfrm>
                            <a:off x="0" y="0"/>
                            <a:ext cx="6119279" cy="3735829"/>
                          </a:xfrm>
                          <a:prstGeom prst="rect">
                            <a:avLst/>
                          </a:prstGeom>
                        </pic:spPr>
                      </pic:pic>
                    </a:graphicData>
                  </a:graphic>
                </wp:inline>
              </w:drawing>
            </w:r>
          </w:p>
          <w:p w14:paraId="1303C0A3" w14:textId="4BDB5D25" w:rsidR="00FC5704" w:rsidRDefault="00FC5704" w:rsidP="00FC5704">
            <w:pPr>
              <w:pStyle w:val="NoSpacing"/>
            </w:pPr>
            <w:r>
              <w:t xml:space="preserve">Importing and </w:t>
            </w:r>
            <w:proofErr w:type="spellStart"/>
            <w:r>
              <w:t>Organising</w:t>
            </w:r>
            <w:proofErr w:type="spellEnd"/>
            <w:r>
              <w:t xml:space="preserve"> Sources in RefWorks</w:t>
            </w:r>
          </w:p>
        </w:tc>
      </w:tr>
    </w:tbl>
    <w:p w14:paraId="6BAB8844"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58BCD594"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E9786A0" w14:textId="56A0C697" w:rsidR="003F70F1" w:rsidRDefault="00000000">
            <w:pPr>
              <w:jc w:val="center"/>
            </w:pPr>
            <w:r>
              <w:rPr>
                <w:b/>
                <w:color w:val="0E7490"/>
                <w:sz w:val="22"/>
              </w:rPr>
              <w:lastRenderedPageBreak/>
              <w:t>CHECKING METADATA</w:t>
            </w:r>
          </w:p>
          <w:p w14:paraId="19CB8803" w14:textId="77777777" w:rsidR="003F70F1" w:rsidRDefault="00CA2DA4">
            <w:pPr>
              <w:jc w:val="center"/>
            </w:pPr>
            <w:r>
              <w:rPr>
                <w:noProof/>
              </w:rPr>
              <w:drawing>
                <wp:inline distT="0" distB="0" distL="0" distR="0" wp14:anchorId="5FCC9452" wp14:editId="5046E6DB">
                  <wp:extent cx="5962015" cy="3639820"/>
                  <wp:effectExtent l="0" t="0" r="0" b="5080"/>
                  <wp:docPr id="98185148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51482" name="Picture 2" descr="A screenshot of a computer&#10;&#10;AI-generated content may be incorrect."/>
                          <pic:cNvPicPr/>
                        </pic:nvPicPr>
                        <pic:blipFill>
                          <a:blip r:embed="rId21"/>
                          <a:stretch>
                            <a:fillRect/>
                          </a:stretch>
                        </pic:blipFill>
                        <pic:spPr>
                          <a:xfrm>
                            <a:off x="0" y="0"/>
                            <a:ext cx="5962015" cy="3639820"/>
                          </a:xfrm>
                          <a:prstGeom prst="rect">
                            <a:avLst/>
                          </a:prstGeom>
                        </pic:spPr>
                      </pic:pic>
                    </a:graphicData>
                  </a:graphic>
                </wp:inline>
              </w:drawing>
            </w:r>
          </w:p>
          <w:p w14:paraId="06146D96" w14:textId="29545740" w:rsidR="00FC5704" w:rsidRDefault="00FC5704" w:rsidP="00FC5704">
            <w:pPr>
              <w:pStyle w:val="NoSpacing"/>
            </w:pPr>
            <w:r>
              <w:t>Checking and Editing Source Metadata</w:t>
            </w:r>
          </w:p>
        </w:tc>
      </w:tr>
    </w:tbl>
    <w:p w14:paraId="5F5A708C"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2E04941F"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B9C8646" w14:textId="4B133880" w:rsidR="003F70F1" w:rsidRDefault="00000000">
            <w:pPr>
              <w:jc w:val="center"/>
            </w:pPr>
            <w:r>
              <w:rPr>
                <w:b/>
                <w:color w:val="0E7490"/>
                <w:sz w:val="22"/>
              </w:rPr>
              <w:t>SELECTING IEEE</w:t>
            </w:r>
          </w:p>
          <w:p w14:paraId="4D0245C5" w14:textId="77777777" w:rsidR="003F70F1" w:rsidRDefault="00CA2DA4">
            <w:pPr>
              <w:jc w:val="center"/>
            </w:pPr>
            <w:r>
              <w:rPr>
                <w:noProof/>
              </w:rPr>
              <w:drawing>
                <wp:inline distT="0" distB="0" distL="0" distR="0" wp14:anchorId="65880EA1" wp14:editId="6E9E33AF">
                  <wp:extent cx="5962015" cy="3706495"/>
                  <wp:effectExtent l="0" t="0" r="0" b="1905"/>
                  <wp:docPr id="133617581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75812" name="Picture 3" descr="A screenshot of a computer&#10;&#10;AI-generated content may be incorrect."/>
                          <pic:cNvPicPr/>
                        </pic:nvPicPr>
                        <pic:blipFill>
                          <a:blip r:embed="rId22"/>
                          <a:stretch>
                            <a:fillRect/>
                          </a:stretch>
                        </pic:blipFill>
                        <pic:spPr>
                          <a:xfrm>
                            <a:off x="0" y="0"/>
                            <a:ext cx="5962015" cy="3706495"/>
                          </a:xfrm>
                          <a:prstGeom prst="rect">
                            <a:avLst/>
                          </a:prstGeom>
                        </pic:spPr>
                      </pic:pic>
                    </a:graphicData>
                  </a:graphic>
                </wp:inline>
              </w:drawing>
            </w:r>
          </w:p>
          <w:p w14:paraId="2ED7F5FC" w14:textId="73991811" w:rsidR="00FC5704" w:rsidRDefault="00FC5704" w:rsidP="00FC5704">
            <w:pPr>
              <w:pStyle w:val="NoSpacing"/>
            </w:pPr>
            <w:r>
              <w:t>Selecting the IEEE Referencing Style</w:t>
            </w:r>
          </w:p>
        </w:tc>
      </w:tr>
    </w:tbl>
    <w:p w14:paraId="00B33F5C"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47A03C6F"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77925495" w14:textId="7C281632" w:rsidR="003F70F1" w:rsidRDefault="00000000">
            <w:pPr>
              <w:jc w:val="center"/>
              <w:rPr>
                <w:b/>
                <w:color w:val="0E7490"/>
                <w:sz w:val="22"/>
              </w:rPr>
            </w:pPr>
            <w:r>
              <w:rPr>
                <w:b/>
                <w:color w:val="0E7490"/>
                <w:sz w:val="22"/>
              </w:rPr>
              <w:t>INSERTING A CITATION</w:t>
            </w:r>
          </w:p>
          <w:p w14:paraId="69AF89FD" w14:textId="4E901BEF" w:rsidR="00EF38E4" w:rsidRDefault="00EF38E4">
            <w:pPr>
              <w:jc w:val="center"/>
            </w:pPr>
            <w:r>
              <w:rPr>
                <w:noProof/>
              </w:rPr>
              <w:drawing>
                <wp:inline distT="0" distB="0" distL="0" distR="0" wp14:anchorId="098C8BB9" wp14:editId="28A1C87E">
                  <wp:extent cx="5962015" cy="4025900"/>
                  <wp:effectExtent l="0" t="0" r="0" b="0"/>
                  <wp:docPr id="1918279886"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79886" name="Picture 29" descr="A screenshot of a computer&#10;&#10;AI-generated content may be incorrect."/>
                          <pic:cNvPicPr/>
                        </pic:nvPicPr>
                        <pic:blipFill>
                          <a:blip r:embed="rId23"/>
                          <a:stretch>
                            <a:fillRect/>
                          </a:stretch>
                        </pic:blipFill>
                        <pic:spPr>
                          <a:xfrm>
                            <a:off x="0" y="0"/>
                            <a:ext cx="5962015" cy="4025900"/>
                          </a:xfrm>
                          <a:prstGeom prst="rect">
                            <a:avLst/>
                          </a:prstGeom>
                        </pic:spPr>
                      </pic:pic>
                    </a:graphicData>
                  </a:graphic>
                </wp:inline>
              </w:drawing>
            </w:r>
          </w:p>
          <w:p w14:paraId="75A2FACE" w14:textId="742D9659" w:rsidR="00FC5704" w:rsidRDefault="00FC5704" w:rsidP="00FC5704">
            <w:pPr>
              <w:pStyle w:val="NoSpacing"/>
            </w:pPr>
            <w:r>
              <w:t>Opening RefWorks Citation Manager in Microsoft Word</w:t>
            </w:r>
          </w:p>
          <w:p w14:paraId="43C3BFC2" w14:textId="08B9BFE8" w:rsidR="00FC5704" w:rsidRDefault="00CA2DA4" w:rsidP="00FC5704">
            <w:pPr>
              <w:jc w:val="center"/>
            </w:pPr>
            <w:r>
              <w:rPr>
                <w:noProof/>
              </w:rPr>
              <w:lastRenderedPageBreak/>
              <w:drawing>
                <wp:inline distT="0" distB="0" distL="0" distR="0" wp14:anchorId="078912F7" wp14:editId="30FEE5F2">
                  <wp:extent cx="5962015" cy="3983990"/>
                  <wp:effectExtent l="0" t="0" r="0" b="3810"/>
                  <wp:docPr id="124340747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07479" name="Picture 4" descr="A screenshot of a computer&#10;&#10;AI-generated content may be incorrect."/>
                          <pic:cNvPicPr/>
                        </pic:nvPicPr>
                        <pic:blipFill>
                          <a:blip r:embed="rId24"/>
                          <a:stretch>
                            <a:fillRect/>
                          </a:stretch>
                        </pic:blipFill>
                        <pic:spPr>
                          <a:xfrm>
                            <a:off x="0" y="0"/>
                            <a:ext cx="5962015" cy="3983990"/>
                          </a:xfrm>
                          <a:prstGeom prst="rect">
                            <a:avLst/>
                          </a:prstGeom>
                        </pic:spPr>
                      </pic:pic>
                    </a:graphicData>
                  </a:graphic>
                </wp:inline>
              </w:drawing>
            </w:r>
            <w:r w:rsidR="00FC5704" w:rsidRPr="00FC5704">
              <w:rPr>
                <w:rStyle w:val="NoSpacingChar"/>
              </w:rPr>
              <w:t>Inserting an In-Text Citation in Microsoft Word</w:t>
            </w:r>
          </w:p>
        </w:tc>
      </w:tr>
    </w:tbl>
    <w:p w14:paraId="693B48B0"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3E6AA5D7" w14:textId="77777777">
        <w:trPr>
          <w:trHeight w:val="2088"/>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2606407" w14:textId="3DC850A0" w:rsidR="003F70F1" w:rsidRDefault="00000000">
            <w:pPr>
              <w:jc w:val="center"/>
            </w:pPr>
            <w:r>
              <w:rPr>
                <w:b/>
                <w:color w:val="0E7490"/>
                <w:sz w:val="22"/>
              </w:rPr>
              <w:t>GENERATING THE BIBLIOGRAPHY</w:t>
            </w:r>
          </w:p>
          <w:p w14:paraId="2CAF501D" w14:textId="77777777" w:rsidR="003F70F1" w:rsidRDefault="000A210B">
            <w:pPr>
              <w:jc w:val="center"/>
            </w:pPr>
            <w:r>
              <w:rPr>
                <w:noProof/>
              </w:rPr>
              <w:drawing>
                <wp:inline distT="0" distB="0" distL="0" distR="0" wp14:anchorId="57E96B74" wp14:editId="6FC01F57">
                  <wp:extent cx="5252936" cy="3509010"/>
                  <wp:effectExtent l="0" t="0" r="5080" b="0"/>
                  <wp:docPr id="8258381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83814" name="Picture 9" descr="A screenshot of a computer&#10;&#10;AI-generated content may be incorrect."/>
                          <pic:cNvPicPr/>
                        </pic:nvPicPr>
                        <pic:blipFill rotWithShape="1">
                          <a:blip r:embed="rId25"/>
                          <a:srcRect r="11893"/>
                          <a:stretch>
                            <a:fillRect/>
                          </a:stretch>
                        </pic:blipFill>
                        <pic:spPr bwMode="auto">
                          <a:xfrm>
                            <a:off x="0" y="0"/>
                            <a:ext cx="5252936" cy="3509010"/>
                          </a:xfrm>
                          <a:prstGeom prst="rect">
                            <a:avLst/>
                          </a:prstGeom>
                          <a:ln>
                            <a:noFill/>
                          </a:ln>
                          <a:extLst>
                            <a:ext uri="{53640926-AAD7-44D8-BBD7-CCE9431645EC}">
                              <a14:shadowObscured xmlns:a14="http://schemas.microsoft.com/office/drawing/2010/main"/>
                            </a:ext>
                          </a:extLst>
                        </pic:spPr>
                      </pic:pic>
                    </a:graphicData>
                  </a:graphic>
                </wp:inline>
              </w:drawing>
            </w:r>
          </w:p>
          <w:p w14:paraId="66EA1D15" w14:textId="4C4FC6C3" w:rsidR="00FC5704" w:rsidRDefault="00FC5704" w:rsidP="00FC5704">
            <w:pPr>
              <w:pStyle w:val="NoSpacing"/>
            </w:pPr>
            <w:r>
              <w:t>Generating the IEEE Bibliography in RefWorks</w:t>
            </w:r>
          </w:p>
        </w:tc>
      </w:tr>
    </w:tbl>
    <w:p w14:paraId="24CC9585" w14:textId="77777777" w:rsidR="00F90F9B" w:rsidRDefault="00F90F9B"/>
    <w:p w14:paraId="48B0ECAA" w14:textId="77777777" w:rsidR="003F70F1" w:rsidRDefault="00000000">
      <w:pPr>
        <w:pStyle w:val="Heading1"/>
      </w:pPr>
      <w:bookmarkStart w:id="12" w:name="_Toc235485022"/>
      <w:r>
        <w:lastRenderedPageBreak/>
        <w:t>Task 4 - E-Portfolio Creation and Review</w:t>
      </w:r>
      <w:bookmarkEnd w:id="12"/>
    </w:p>
    <w:p w14:paraId="6D703349" w14:textId="2EC24553" w:rsidR="003F70F1" w:rsidRDefault="00000000" w:rsidP="009A68BB">
      <w:pPr>
        <w:pStyle w:val="Heading2"/>
      </w:pPr>
      <w:bookmarkStart w:id="13" w:name="_Toc235485023"/>
      <w:r>
        <w:t>4a. Build specification</w:t>
      </w:r>
      <w:bookmarkEnd w:id="13"/>
    </w:p>
    <w:tbl>
      <w:tblPr>
        <w:tblW w:w="0" w:type="auto"/>
        <w:jc w:val="center"/>
        <w:tblLayout w:type="fixed"/>
        <w:tblLook w:val="04A0" w:firstRow="1" w:lastRow="0" w:firstColumn="1" w:lastColumn="0" w:noHBand="0" w:noVBand="1"/>
      </w:tblPr>
      <w:tblGrid>
        <w:gridCol w:w="1800"/>
        <w:gridCol w:w="7560"/>
      </w:tblGrid>
      <w:tr w:rsidR="003F70F1" w14:paraId="39F7BE87" w14:textId="77777777">
        <w:trPr>
          <w:tblHeader/>
          <w:jc w:val="center"/>
        </w:trPr>
        <w:tc>
          <w:tcPr>
            <w:tcW w:w="1800"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046C71E2" w14:textId="77777777" w:rsidR="003F70F1" w:rsidRDefault="00000000">
            <w:pPr>
              <w:jc w:val="center"/>
            </w:pPr>
            <w:r>
              <w:rPr>
                <w:b/>
                <w:color w:val="FFFFFF"/>
                <w:sz w:val="18"/>
              </w:rPr>
              <w:t>Page</w:t>
            </w:r>
          </w:p>
        </w:tc>
        <w:tc>
          <w:tcPr>
            <w:tcW w:w="7560" w:type="dxa"/>
            <w:tcBorders>
              <w:top w:val="single" w:sz="6" w:space="0" w:color="FFFFFF"/>
              <w:left w:val="single" w:sz="6" w:space="0" w:color="FFFFFF"/>
              <w:bottom w:val="single" w:sz="6" w:space="0" w:color="FFFFFF"/>
              <w:right w:val="single" w:sz="6" w:space="0" w:color="FFFFFF"/>
            </w:tcBorders>
            <w:shd w:val="clear" w:color="auto" w:fill="12344D"/>
            <w:tcMar>
              <w:top w:w="90" w:type="dxa"/>
              <w:left w:w="100" w:type="dxa"/>
              <w:bottom w:w="90" w:type="dxa"/>
              <w:right w:w="100" w:type="dxa"/>
            </w:tcMar>
          </w:tcPr>
          <w:p w14:paraId="4F59900A" w14:textId="77777777" w:rsidR="003F70F1" w:rsidRDefault="00000000">
            <w:pPr>
              <w:jc w:val="center"/>
            </w:pPr>
            <w:r>
              <w:rPr>
                <w:b/>
                <w:color w:val="FFFFFF"/>
                <w:sz w:val="18"/>
              </w:rPr>
              <w:t>Required content</w:t>
            </w:r>
          </w:p>
        </w:tc>
      </w:tr>
      <w:tr w:rsidR="003F70F1" w14:paraId="6DE91BF0"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70551449" w14:textId="77777777" w:rsidR="003F70F1" w:rsidRDefault="00000000">
            <w:pPr>
              <w:spacing w:after="0" w:line="250" w:lineRule="auto"/>
            </w:pPr>
            <w:r>
              <w:rPr>
                <w:sz w:val="18"/>
              </w:rPr>
              <w:t>Home</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AF82D28" w14:textId="77777777" w:rsidR="003F70F1" w:rsidRDefault="00000000">
            <w:pPr>
              <w:spacing w:after="0" w:line="250" w:lineRule="auto"/>
            </w:pPr>
            <w:r>
              <w:rPr>
                <w:sz w:val="18"/>
              </w:rPr>
              <w:t>Portfolio purpose, career theme, concise navigation and professional welcome.</w:t>
            </w:r>
          </w:p>
        </w:tc>
      </w:tr>
      <w:tr w:rsidR="003F70F1" w14:paraId="2058D077"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22E1C02C" w14:textId="77777777" w:rsidR="003F70F1" w:rsidRDefault="00000000">
            <w:pPr>
              <w:spacing w:after="0" w:line="250" w:lineRule="auto"/>
            </w:pPr>
            <w:r>
              <w:rPr>
                <w:sz w:val="18"/>
              </w:rPr>
              <w:t>Task 1</w:t>
            </w:r>
          </w:p>
        </w:tc>
        <w:tc>
          <w:tcPr>
            <w:tcW w:w="756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99626BC" w14:textId="77777777" w:rsidR="003F70F1" w:rsidRDefault="00000000">
            <w:pPr>
              <w:spacing w:after="0" w:line="250" w:lineRule="auto"/>
            </w:pPr>
            <w:r>
              <w:rPr>
                <w:sz w:val="18"/>
              </w:rPr>
              <w:t>Skills summary, original visual, Turnitin evidence, reflection and Task 1 references.</w:t>
            </w:r>
          </w:p>
        </w:tc>
      </w:tr>
      <w:tr w:rsidR="003F70F1" w14:paraId="38E25E59"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A423ABA" w14:textId="77777777" w:rsidR="003F70F1" w:rsidRDefault="00000000">
            <w:pPr>
              <w:spacing w:after="0" w:line="250" w:lineRule="auto"/>
            </w:pPr>
            <w:r>
              <w:rPr>
                <w:sz w:val="18"/>
              </w:rPr>
              <w:t>Task 2</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29D3AEB7" w14:textId="77777777" w:rsidR="003F70F1" w:rsidRDefault="00000000">
            <w:pPr>
              <w:spacing w:after="0" w:line="250" w:lineRule="auto"/>
            </w:pPr>
            <w:r>
              <w:rPr>
                <w:sz w:val="18"/>
              </w:rPr>
              <w:t>Team details, genuine mind map, final A3 poster, working links and Task 2 references.</w:t>
            </w:r>
          </w:p>
        </w:tc>
      </w:tr>
      <w:tr w:rsidR="003F70F1" w14:paraId="0C126819"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5F4A5B31" w14:textId="77777777" w:rsidR="003F70F1" w:rsidRDefault="00000000">
            <w:pPr>
              <w:spacing w:after="0" w:line="250" w:lineRule="auto"/>
            </w:pPr>
            <w:r>
              <w:rPr>
                <w:sz w:val="18"/>
              </w:rPr>
              <w:t>Task 3</w:t>
            </w:r>
          </w:p>
        </w:tc>
        <w:tc>
          <w:tcPr>
            <w:tcW w:w="7560" w:type="dxa"/>
            <w:tcBorders>
              <w:top w:val="single" w:sz="5" w:space="0" w:color="D6E2E8"/>
              <w:left w:val="single" w:sz="5" w:space="0" w:color="D6E2E8"/>
              <w:bottom w:val="single" w:sz="5" w:space="0" w:color="D6E2E8"/>
              <w:right w:val="single" w:sz="5" w:space="0" w:color="D6E2E8"/>
            </w:tcBorders>
            <w:shd w:val="clear" w:color="auto" w:fill="F3F6F8"/>
            <w:tcMar>
              <w:top w:w="90" w:type="dxa"/>
              <w:left w:w="100" w:type="dxa"/>
              <w:bottom w:w="90" w:type="dxa"/>
              <w:right w:w="100" w:type="dxa"/>
            </w:tcMar>
          </w:tcPr>
          <w:p w14:paraId="42993EFE" w14:textId="77777777" w:rsidR="003F70F1" w:rsidRDefault="00000000">
            <w:pPr>
              <w:spacing w:after="0" w:line="250" w:lineRule="auto"/>
            </w:pPr>
            <w:r>
              <w:rPr>
                <w:sz w:val="18"/>
              </w:rPr>
              <w:t>Virtual-collaboration summary, RefWorks screenshots and Task 3 references.</w:t>
            </w:r>
          </w:p>
        </w:tc>
      </w:tr>
      <w:tr w:rsidR="003F70F1" w14:paraId="5D218E78" w14:textId="77777777">
        <w:trPr>
          <w:cantSplit/>
          <w:jc w:val="center"/>
        </w:trPr>
        <w:tc>
          <w:tcPr>
            <w:tcW w:w="180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3930480C" w14:textId="77777777" w:rsidR="003F70F1" w:rsidRDefault="00000000">
            <w:pPr>
              <w:spacing w:after="0" w:line="250" w:lineRule="auto"/>
            </w:pPr>
            <w:r>
              <w:rPr>
                <w:sz w:val="18"/>
              </w:rPr>
              <w:t>Task 4</w:t>
            </w:r>
          </w:p>
        </w:tc>
        <w:tc>
          <w:tcPr>
            <w:tcW w:w="7560" w:type="dxa"/>
            <w:tcBorders>
              <w:top w:val="single" w:sz="5" w:space="0" w:color="D6E2E8"/>
              <w:left w:val="single" w:sz="5" w:space="0" w:color="D6E2E8"/>
              <w:bottom w:val="single" w:sz="5" w:space="0" w:color="D6E2E8"/>
              <w:right w:val="single" w:sz="5" w:space="0" w:color="D6E2E8"/>
            </w:tcBorders>
            <w:shd w:val="clear" w:color="auto" w:fill="FFFFFF"/>
            <w:tcMar>
              <w:top w:w="90" w:type="dxa"/>
              <w:left w:w="100" w:type="dxa"/>
              <w:bottom w:w="90" w:type="dxa"/>
              <w:right w:w="100" w:type="dxa"/>
            </w:tcMar>
          </w:tcPr>
          <w:p w14:paraId="0C48BA59" w14:textId="77777777" w:rsidR="003F70F1" w:rsidRDefault="00000000">
            <w:pPr>
              <w:spacing w:after="0" w:line="250" w:lineRule="auto"/>
            </w:pPr>
            <w:r>
              <w:rPr>
                <w:sz w:val="18"/>
              </w:rPr>
              <w:t>Platform review, screenshot evidence, accessibility and link-testing statement.</w:t>
            </w:r>
          </w:p>
        </w:tc>
      </w:tr>
    </w:tbl>
    <w:p w14:paraId="6B637CE4" w14:textId="77777777" w:rsidR="003F70F1" w:rsidRDefault="003F70F1">
      <w:pPr>
        <w:spacing w:after="0"/>
      </w:pPr>
    </w:p>
    <w:p w14:paraId="62BB14DD" w14:textId="45FCB58B" w:rsidR="003F70F1" w:rsidRDefault="0022351D">
      <w:pPr>
        <w:pStyle w:val="Heading2"/>
      </w:pPr>
      <w:bookmarkStart w:id="14" w:name="_Toc235485024"/>
      <w:r>
        <w:t>4b. Illustrative Review of the Completed E-Portfolio</w:t>
      </w:r>
      <w:bookmarkEnd w:id="14"/>
    </w:p>
    <w:p w14:paraId="288DD63A" w14:textId="079FDFD7" w:rsidR="009A68BB" w:rsidRPr="009A68BB" w:rsidRDefault="002F6490" w:rsidP="009A68BB">
      <w:pPr>
        <w:rPr>
          <w:lang w:val="en-GB" w:eastAsia="en-GB"/>
        </w:rPr>
      </w:pPr>
      <w:r>
        <w:t xml:space="preserve">I selected Google Sites because it provided a straightforward method for creating a browser-based portfolio with consistent navigation, embedded files and controlled sharing. </w:t>
      </w:r>
      <w:r w:rsidR="009A68BB" w:rsidRPr="009A68BB">
        <w:rPr>
          <w:lang w:val="en-GB" w:eastAsia="en-GB"/>
        </w:rPr>
        <w:t xml:space="preserve">According to Google’s guidance, a site owner can publish his or her work along with the ability to control access to the published version; institutional accounts may restrict public exposure. </w:t>
      </w:r>
      <w:r w:rsidR="004142D2">
        <w:rPr>
          <w:lang w:val="en-GB" w:eastAsia="en-GB"/>
        </w:rPr>
        <w:t xml:space="preserve">The critical practical test was therefore not whether the site appeared correctly while I was logged in, but whether the tutor could access every page and embedded artefact while I was signed out </w:t>
      </w:r>
      <w:sdt>
        <w:sdtPr>
          <w:rPr>
            <w:lang w:val="en-GB" w:eastAsia="en-GB"/>
          </w:rPr>
          <w:id w:val="57210927"/>
          <w:citation/>
        </w:sdtPr>
        <w:sdtContent>
          <w:r w:rsidR="006B37C3">
            <w:rPr>
              <w:lang w:val="en-GB" w:eastAsia="en-GB"/>
            </w:rPr>
            <w:fldChar w:fldCharType="begin"/>
          </w:r>
          <w:r w:rsidR="006B37C3">
            <w:rPr>
              <w:lang w:val="en-GB" w:eastAsia="en-GB"/>
            </w:rPr>
            <w:instrText xml:space="preserve"> CITATION Goo26 \l 2057 </w:instrText>
          </w:r>
          <w:r w:rsidR="006B37C3">
            <w:rPr>
              <w:lang w:val="en-GB" w:eastAsia="en-GB"/>
            </w:rPr>
            <w:fldChar w:fldCharType="separate"/>
          </w:r>
          <w:r w:rsidR="006B37C3" w:rsidRPr="006B37C3">
            <w:rPr>
              <w:noProof/>
              <w:lang w:val="en-GB" w:eastAsia="en-GB"/>
            </w:rPr>
            <w:t>[8]</w:t>
          </w:r>
          <w:r w:rsidR="006B37C3">
            <w:rPr>
              <w:lang w:val="en-GB" w:eastAsia="en-GB"/>
            </w:rPr>
            <w:fldChar w:fldCharType="end"/>
          </w:r>
        </w:sdtContent>
      </w:sdt>
      <w:r w:rsidR="004142D2">
        <w:rPr>
          <w:lang w:val="en-GB" w:eastAsia="en-GB"/>
        </w:rPr>
        <w:t>.</w:t>
      </w:r>
    </w:p>
    <w:p w14:paraId="646028B0" w14:textId="133D2577" w:rsidR="009A68BB" w:rsidRPr="009A68BB" w:rsidRDefault="0022351D" w:rsidP="009A68BB">
      <w:pPr>
        <w:rPr>
          <w:lang w:val="en-GB" w:eastAsia="en-GB"/>
        </w:rPr>
      </w:pPr>
      <w:r>
        <w:rPr>
          <w:lang w:val="en-GB" w:eastAsia="en-GB"/>
        </w:rPr>
        <w:t>The completed website contains five pages</w:t>
      </w:r>
      <w:r w:rsidR="009A68BB" w:rsidRPr="009A68BB">
        <w:rPr>
          <w:lang w:val="en-GB" w:eastAsia="en-GB"/>
        </w:rPr>
        <w:t xml:space="preserve"> which are: Home, Task 1, Task 2, Task 3 and Task 4. This structure reduces navigation depth and reflects the order of assessment tasks. Each task page starts with a precise title, displays the primary written or visual artefact in a size that is readable and ends with its IEEE citation list. According to the literature, selected artefacts in an e-portfolio can showcase employability skills and aid in the construction of a professional identity </w:t>
      </w:r>
      <w:sdt>
        <w:sdtPr>
          <w:rPr>
            <w:lang w:val="en-GB" w:eastAsia="en-GB"/>
          </w:rPr>
          <w:id w:val="134617215"/>
          <w:citation/>
        </w:sdtPr>
        <w:sdtContent>
          <w:r w:rsidR="006B37C3">
            <w:rPr>
              <w:lang w:val="en-GB" w:eastAsia="en-GB"/>
            </w:rPr>
            <w:fldChar w:fldCharType="begin"/>
          </w:r>
          <w:r w:rsidR="006B37C3">
            <w:rPr>
              <w:lang w:val="en-GB" w:eastAsia="en-GB"/>
            </w:rPr>
            <w:instrText xml:space="preserve"> CITATION SCa21 \l 2057 </w:instrText>
          </w:r>
          <w:r w:rsidR="006B37C3">
            <w:rPr>
              <w:lang w:val="en-GB" w:eastAsia="en-GB"/>
            </w:rPr>
            <w:fldChar w:fldCharType="separate"/>
          </w:r>
          <w:r w:rsidR="006B37C3" w:rsidRPr="006B37C3">
            <w:rPr>
              <w:noProof/>
              <w:lang w:val="en-GB" w:eastAsia="en-GB"/>
            </w:rPr>
            <w:t>[9]</w:t>
          </w:r>
          <w:r w:rsidR="006B37C3">
            <w:rPr>
              <w:lang w:val="en-GB" w:eastAsia="en-GB"/>
            </w:rPr>
            <w:fldChar w:fldCharType="end"/>
          </w:r>
        </w:sdtContent>
      </w:sdt>
      <w:r w:rsidR="009A68BB" w:rsidRPr="009A68BB">
        <w:rPr>
          <w:lang w:val="en-GB" w:eastAsia="en-GB"/>
        </w:rPr>
        <w:t xml:space="preserve">. Activities designed for reflection and the visibility of emerging work can help to promote self-regulated and collaborative learning </w:t>
      </w:r>
      <w:sdt>
        <w:sdtPr>
          <w:rPr>
            <w:lang w:val="en-GB" w:eastAsia="en-GB"/>
          </w:rPr>
          <w:id w:val="-2035331293"/>
          <w:citation/>
        </w:sdtPr>
        <w:sdtContent>
          <w:r w:rsidR="006B37C3">
            <w:rPr>
              <w:lang w:val="en-GB" w:eastAsia="en-GB"/>
            </w:rPr>
            <w:fldChar w:fldCharType="begin"/>
          </w:r>
          <w:r w:rsidR="006B37C3">
            <w:rPr>
              <w:lang w:val="en-GB" w:eastAsia="en-GB"/>
            </w:rPr>
            <w:instrText xml:space="preserve"> CITATION RLa22 \l 2057 </w:instrText>
          </w:r>
          <w:r w:rsidR="006B37C3">
            <w:rPr>
              <w:lang w:val="en-GB" w:eastAsia="en-GB"/>
            </w:rPr>
            <w:fldChar w:fldCharType="separate"/>
          </w:r>
          <w:r w:rsidR="006B37C3" w:rsidRPr="006B37C3">
            <w:rPr>
              <w:noProof/>
              <w:lang w:val="en-GB" w:eastAsia="en-GB"/>
            </w:rPr>
            <w:t>[10]</w:t>
          </w:r>
          <w:r w:rsidR="006B37C3">
            <w:rPr>
              <w:lang w:val="en-GB" w:eastAsia="en-GB"/>
            </w:rPr>
            <w:fldChar w:fldCharType="end"/>
          </w:r>
        </w:sdtContent>
      </w:sdt>
      <w:r w:rsidR="009A68BB" w:rsidRPr="009A68BB">
        <w:rPr>
          <w:lang w:val="en-GB" w:eastAsia="en-GB"/>
        </w:rPr>
        <w:t>.</w:t>
      </w:r>
    </w:p>
    <w:p w14:paraId="5805DBED" w14:textId="61EE8E3D" w:rsidR="009A68BB" w:rsidRDefault="009A68BB" w:rsidP="009A68BB">
      <w:pPr>
        <w:rPr>
          <w:lang w:val="en-GB" w:eastAsia="en-GB"/>
        </w:rPr>
      </w:pPr>
      <w:r w:rsidRPr="009A68BB">
        <w:rPr>
          <w:lang w:val="en-GB" w:eastAsia="en-GB"/>
        </w:rPr>
        <w:t xml:space="preserve">Great care was taken to ensure material accessibility in black and white (high contrast), heading descriptions, short paragraphs, appropriate link labels, as well as text alternatives for visual materials. </w:t>
      </w:r>
      <w:r w:rsidR="003C2C5A">
        <w:rPr>
          <w:lang w:val="en-GB" w:eastAsia="en-GB"/>
        </w:rPr>
        <w:t>Colour was not the only method used to communicate important information.</w:t>
      </w:r>
      <w:r w:rsidRPr="009A68BB">
        <w:rPr>
          <w:lang w:val="en-GB" w:eastAsia="en-GB"/>
        </w:rPr>
        <w:t xml:space="preserve"> E-portfolios, however, require time to develop and maintain; students also </w:t>
      </w:r>
      <w:r w:rsidR="006845D5" w:rsidRPr="009A68BB">
        <w:rPr>
          <w:lang w:val="en-GB" w:eastAsia="en-GB"/>
        </w:rPr>
        <w:t>must</w:t>
      </w:r>
      <w:r w:rsidRPr="009A68BB">
        <w:rPr>
          <w:lang w:val="en-GB" w:eastAsia="en-GB"/>
        </w:rPr>
        <w:t xml:space="preserve"> be technically confident</w:t>
      </w:r>
      <w:r w:rsidR="002F6490">
        <w:rPr>
          <w:lang w:val="en-GB" w:eastAsia="en-GB"/>
        </w:rPr>
        <w:t>,</w:t>
      </w:r>
      <w:r w:rsidRPr="009A68BB">
        <w:rPr>
          <w:lang w:val="en-GB" w:eastAsia="en-GB"/>
        </w:rPr>
        <w:t xml:space="preserve"> students need current files to keep the e-portfolio up-to-</w:t>
      </w:r>
      <w:r w:rsidR="001C3C50" w:rsidRPr="009A68BB">
        <w:rPr>
          <w:lang w:val="en-GB" w:eastAsia="en-GB"/>
        </w:rPr>
        <w:t>date</w:t>
      </w:r>
      <w:r w:rsidR="001C3C50">
        <w:rPr>
          <w:lang w:val="en-GB" w:eastAsia="en-GB"/>
        </w:rPr>
        <w:t xml:space="preserve"> </w:t>
      </w:r>
      <w:r w:rsidR="001C3C50" w:rsidRPr="009A68BB">
        <w:rPr>
          <w:lang w:val="en-GB" w:eastAsia="en-GB"/>
        </w:rPr>
        <w:t>and</w:t>
      </w:r>
      <w:r w:rsidRPr="009A68BB">
        <w:rPr>
          <w:lang w:val="en-GB" w:eastAsia="en-GB"/>
        </w:rPr>
        <w:t xml:space="preserve"> although it seems likely that students appreciate the value of an e-portfolio in employability terms this may not translate into positive behaviours regarding career planning </w:t>
      </w:r>
      <w:sdt>
        <w:sdtPr>
          <w:rPr>
            <w:lang w:val="en-GB" w:eastAsia="en-GB"/>
          </w:rPr>
          <w:id w:val="598221218"/>
          <w:citation/>
        </w:sdtPr>
        <w:sdtContent>
          <w:r w:rsidR="006B37C3">
            <w:rPr>
              <w:lang w:val="en-GB" w:eastAsia="en-GB"/>
            </w:rPr>
            <w:fldChar w:fldCharType="begin"/>
          </w:r>
          <w:r w:rsidR="006B37C3">
            <w:rPr>
              <w:lang w:val="en-GB" w:eastAsia="en-GB"/>
            </w:rPr>
            <w:instrText xml:space="preserve"> CITATION EGu22 \l 2057 </w:instrText>
          </w:r>
          <w:r w:rsidR="006B37C3">
            <w:rPr>
              <w:lang w:val="en-GB" w:eastAsia="en-GB"/>
            </w:rPr>
            <w:fldChar w:fldCharType="separate"/>
          </w:r>
          <w:r w:rsidR="006B37C3" w:rsidRPr="006B37C3">
            <w:rPr>
              <w:noProof/>
              <w:lang w:val="en-GB" w:eastAsia="en-GB"/>
            </w:rPr>
            <w:t>[11]</w:t>
          </w:r>
          <w:r w:rsidR="006B37C3">
            <w:rPr>
              <w:lang w:val="en-GB" w:eastAsia="en-GB"/>
            </w:rPr>
            <w:fldChar w:fldCharType="end"/>
          </w:r>
        </w:sdtContent>
      </w:sdt>
      <w:r w:rsidRPr="009A68BB">
        <w:rPr>
          <w:lang w:val="en-GB" w:eastAsia="en-GB"/>
        </w:rPr>
        <w:t xml:space="preserve">. Consequently, I opened all links in an incognito browser window and ensured embedded files </w:t>
      </w:r>
      <w:r w:rsidRPr="009A68BB">
        <w:rPr>
          <w:lang w:val="en-GB" w:eastAsia="en-GB"/>
        </w:rPr>
        <w:lastRenderedPageBreak/>
        <w:t>had been shared correctly; I compressed any images that were too large and included screenshots of them in my Word submission document.</w:t>
      </w:r>
    </w:p>
    <w:p w14:paraId="7001CE77" w14:textId="77777777" w:rsidR="009A68BB" w:rsidRPr="009A68BB" w:rsidRDefault="009A68BB" w:rsidP="009A68BB">
      <w:pPr>
        <w:rPr>
          <w:lang w:val="en-GB" w:eastAsia="en-GB"/>
        </w:rPr>
      </w:pPr>
    </w:p>
    <w:p w14:paraId="681D242B" w14:textId="77777777" w:rsidR="003F70F1" w:rsidRDefault="00000000">
      <w:pPr>
        <w:pStyle w:val="Heading2"/>
      </w:pPr>
      <w:bookmarkStart w:id="15" w:name="_Toc235485025"/>
      <w:r>
        <w:t>Required screenshot evidence</w:t>
      </w:r>
      <w:bookmarkEnd w:id="15"/>
    </w:p>
    <w:tbl>
      <w:tblPr>
        <w:tblW w:w="0" w:type="auto"/>
        <w:jc w:val="center"/>
        <w:tblLayout w:type="fixed"/>
        <w:tblLook w:val="04A0" w:firstRow="1" w:lastRow="0" w:firstColumn="1" w:lastColumn="0" w:noHBand="0" w:noVBand="1"/>
      </w:tblPr>
      <w:tblGrid>
        <w:gridCol w:w="9749"/>
      </w:tblGrid>
      <w:tr w:rsidR="003F70F1" w14:paraId="4C6FE448"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41017171" w14:textId="3D91EF84" w:rsidR="003F70F1" w:rsidRDefault="00000000">
            <w:pPr>
              <w:jc w:val="center"/>
            </w:pPr>
            <w:r>
              <w:rPr>
                <w:b/>
                <w:color w:val="0E7490"/>
                <w:sz w:val="22"/>
              </w:rPr>
              <w:t>HOMEPAGE</w:t>
            </w:r>
          </w:p>
          <w:p w14:paraId="13E9B31B" w14:textId="77777777" w:rsidR="003F70F1" w:rsidRDefault="009A68BB">
            <w:pPr>
              <w:jc w:val="center"/>
            </w:pPr>
            <w:r>
              <w:rPr>
                <w:noProof/>
              </w:rPr>
              <w:drawing>
                <wp:inline distT="0" distB="0" distL="0" distR="0" wp14:anchorId="77B56BA3" wp14:editId="38C67E48">
                  <wp:extent cx="5962015" cy="3672840"/>
                  <wp:effectExtent l="0" t="0" r="0" b="0"/>
                  <wp:docPr id="192748171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81713" name="Picture 4" descr="A screenshot of a computer&#10;&#10;AI-generated content may be incorrect."/>
                          <pic:cNvPicPr/>
                        </pic:nvPicPr>
                        <pic:blipFill>
                          <a:blip r:embed="rId26"/>
                          <a:stretch>
                            <a:fillRect/>
                          </a:stretch>
                        </pic:blipFill>
                        <pic:spPr>
                          <a:xfrm>
                            <a:off x="0" y="0"/>
                            <a:ext cx="5962015" cy="3672840"/>
                          </a:xfrm>
                          <a:prstGeom prst="rect">
                            <a:avLst/>
                          </a:prstGeom>
                        </pic:spPr>
                      </pic:pic>
                    </a:graphicData>
                  </a:graphic>
                </wp:inline>
              </w:drawing>
            </w:r>
          </w:p>
          <w:p w14:paraId="6F69E480" w14:textId="79CE0B75" w:rsidR="00CD3302" w:rsidRDefault="00CD3302" w:rsidP="00CD3302">
            <w:pPr>
              <w:pStyle w:val="NoSpacing"/>
            </w:pPr>
            <w:r>
              <w:t>E-Portfolio Homepage</w:t>
            </w:r>
          </w:p>
        </w:tc>
      </w:tr>
    </w:tbl>
    <w:p w14:paraId="7B9579A4"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2993B00B"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30688077" w14:textId="61A0E135" w:rsidR="003F70F1" w:rsidRDefault="00000000">
            <w:pPr>
              <w:jc w:val="center"/>
            </w:pPr>
            <w:r>
              <w:rPr>
                <w:b/>
                <w:color w:val="0E7490"/>
                <w:sz w:val="22"/>
              </w:rPr>
              <w:t>TASK 1</w:t>
            </w:r>
          </w:p>
          <w:p w14:paraId="7856752B" w14:textId="77777777" w:rsidR="00CD3302" w:rsidRDefault="00945119">
            <w:pPr>
              <w:jc w:val="center"/>
            </w:pPr>
            <w:r>
              <w:rPr>
                <w:noProof/>
              </w:rPr>
              <w:lastRenderedPageBreak/>
              <w:drawing>
                <wp:inline distT="0" distB="0" distL="0" distR="0" wp14:anchorId="34384EC6" wp14:editId="0BF65F07">
                  <wp:extent cx="5962015" cy="4025900"/>
                  <wp:effectExtent l="0" t="0" r="0" b="0"/>
                  <wp:docPr id="533771970"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71970" name="Picture 10" descr="A screenshot of a computer&#10;&#10;AI-generated content may be incorrect."/>
                          <pic:cNvPicPr/>
                        </pic:nvPicPr>
                        <pic:blipFill>
                          <a:blip r:embed="rId27"/>
                          <a:stretch>
                            <a:fillRect/>
                          </a:stretch>
                        </pic:blipFill>
                        <pic:spPr>
                          <a:xfrm>
                            <a:off x="0" y="0"/>
                            <a:ext cx="5962015" cy="4025900"/>
                          </a:xfrm>
                          <a:prstGeom prst="rect">
                            <a:avLst/>
                          </a:prstGeom>
                        </pic:spPr>
                      </pic:pic>
                    </a:graphicData>
                  </a:graphic>
                </wp:inline>
              </w:drawing>
            </w:r>
          </w:p>
          <w:p w14:paraId="37D44AF4" w14:textId="77777777" w:rsidR="00CD3302" w:rsidRDefault="00CD3302">
            <w:pPr>
              <w:jc w:val="center"/>
              <w:rPr>
                <w:rStyle w:val="NoSpacingChar"/>
              </w:rPr>
            </w:pPr>
            <w:r w:rsidRPr="00CD3302">
              <w:rPr>
                <w:rStyle w:val="NoSpacingChar"/>
              </w:rPr>
              <w:t>Task 1 Page: Essential Academic and Employment Skills</w:t>
            </w:r>
            <w:r w:rsidR="00945119">
              <w:rPr>
                <w:noProof/>
              </w:rPr>
              <w:drawing>
                <wp:inline distT="0" distB="0" distL="0" distR="0" wp14:anchorId="573B01BC" wp14:editId="05A8398B">
                  <wp:extent cx="5962015" cy="4025900"/>
                  <wp:effectExtent l="0" t="0" r="0" b="0"/>
                  <wp:docPr id="105375890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58908" name="Picture 11" descr="A screenshot of a computer&#10;&#10;AI-generated content may be incorrect."/>
                          <pic:cNvPicPr/>
                        </pic:nvPicPr>
                        <pic:blipFill>
                          <a:blip r:embed="rId28"/>
                          <a:stretch>
                            <a:fillRect/>
                          </a:stretch>
                        </pic:blipFill>
                        <pic:spPr>
                          <a:xfrm>
                            <a:off x="0" y="0"/>
                            <a:ext cx="5962015" cy="4025900"/>
                          </a:xfrm>
                          <a:prstGeom prst="rect">
                            <a:avLst/>
                          </a:prstGeom>
                        </pic:spPr>
                      </pic:pic>
                    </a:graphicData>
                  </a:graphic>
                </wp:inline>
              </w:drawing>
            </w:r>
          </w:p>
          <w:p w14:paraId="6168676F" w14:textId="77777777" w:rsidR="00CD3302" w:rsidRDefault="00CD3302" w:rsidP="00CD3302">
            <w:pPr>
              <w:jc w:val="center"/>
              <w:rPr>
                <w:rStyle w:val="NoSpacingChar"/>
              </w:rPr>
            </w:pPr>
            <w:r w:rsidRPr="00CD3302">
              <w:rPr>
                <w:rStyle w:val="NoSpacingChar"/>
              </w:rPr>
              <w:lastRenderedPageBreak/>
              <w:t>Task 1: Academic and Employability Skills Content</w:t>
            </w:r>
            <w:r w:rsidR="00945119">
              <w:rPr>
                <w:noProof/>
              </w:rPr>
              <w:drawing>
                <wp:inline distT="0" distB="0" distL="0" distR="0" wp14:anchorId="33558192" wp14:editId="21B448DA">
                  <wp:extent cx="5962015" cy="4025900"/>
                  <wp:effectExtent l="0" t="0" r="0" b="0"/>
                  <wp:docPr id="123848510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85105" name="Picture 12" descr="A screenshot of a computer&#10;&#10;AI-generated content may be incorrect."/>
                          <pic:cNvPicPr/>
                        </pic:nvPicPr>
                        <pic:blipFill>
                          <a:blip r:embed="rId29"/>
                          <a:stretch>
                            <a:fillRect/>
                          </a:stretch>
                        </pic:blipFill>
                        <pic:spPr>
                          <a:xfrm>
                            <a:off x="0" y="0"/>
                            <a:ext cx="5962015" cy="4025900"/>
                          </a:xfrm>
                          <a:prstGeom prst="rect">
                            <a:avLst/>
                          </a:prstGeom>
                        </pic:spPr>
                      </pic:pic>
                    </a:graphicData>
                  </a:graphic>
                </wp:inline>
              </w:drawing>
            </w:r>
            <w:r w:rsidRPr="00CD3302">
              <w:rPr>
                <w:rStyle w:val="NoSpacingChar"/>
              </w:rPr>
              <w:t>Task 1: Cybersecurity Skills Development Pathway and Reflection</w:t>
            </w:r>
            <w:r w:rsidR="00945119">
              <w:rPr>
                <w:noProof/>
              </w:rPr>
              <w:drawing>
                <wp:inline distT="0" distB="0" distL="0" distR="0" wp14:anchorId="254FF68D" wp14:editId="1C5B89A2">
                  <wp:extent cx="5962015" cy="4025900"/>
                  <wp:effectExtent l="0" t="0" r="0" b="0"/>
                  <wp:docPr id="136168415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84159" name="Picture 13" descr="A screenshot of a computer&#10;&#10;AI-generated content may be incorrect."/>
                          <pic:cNvPicPr/>
                        </pic:nvPicPr>
                        <pic:blipFill>
                          <a:blip r:embed="rId30"/>
                          <a:stretch>
                            <a:fillRect/>
                          </a:stretch>
                        </pic:blipFill>
                        <pic:spPr>
                          <a:xfrm>
                            <a:off x="0" y="0"/>
                            <a:ext cx="5962015" cy="4025900"/>
                          </a:xfrm>
                          <a:prstGeom prst="rect">
                            <a:avLst/>
                          </a:prstGeom>
                        </pic:spPr>
                      </pic:pic>
                    </a:graphicData>
                  </a:graphic>
                </wp:inline>
              </w:drawing>
            </w:r>
          </w:p>
          <w:p w14:paraId="75408092" w14:textId="77777777" w:rsidR="003F70F1" w:rsidRDefault="00CD3302" w:rsidP="00CD3302">
            <w:pPr>
              <w:jc w:val="center"/>
              <w:rPr>
                <w:rStyle w:val="NoSpacingChar"/>
              </w:rPr>
            </w:pPr>
            <w:r w:rsidRPr="00CD3302">
              <w:rPr>
                <w:rStyle w:val="NoSpacingChar"/>
              </w:rPr>
              <w:lastRenderedPageBreak/>
              <w:t>Task 1: Turnitin Similarity Evidence</w:t>
            </w:r>
            <w:r w:rsidR="00945119">
              <w:rPr>
                <w:noProof/>
              </w:rPr>
              <w:drawing>
                <wp:inline distT="0" distB="0" distL="0" distR="0" wp14:anchorId="2E3D4C2A" wp14:editId="7EBBD10B">
                  <wp:extent cx="5962015" cy="4025900"/>
                  <wp:effectExtent l="0" t="0" r="0" b="0"/>
                  <wp:docPr id="26811295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12959" name="Picture 14" descr="A screenshot of a computer&#10;&#10;AI-generated content may be incorrect."/>
                          <pic:cNvPicPr/>
                        </pic:nvPicPr>
                        <pic:blipFill>
                          <a:blip r:embed="rId31"/>
                          <a:stretch>
                            <a:fillRect/>
                          </a:stretch>
                        </pic:blipFill>
                        <pic:spPr>
                          <a:xfrm>
                            <a:off x="0" y="0"/>
                            <a:ext cx="5962015" cy="4025900"/>
                          </a:xfrm>
                          <a:prstGeom prst="rect">
                            <a:avLst/>
                          </a:prstGeom>
                        </pic:spPr>
                      </pic:pic>
                    </a:graphicData>
                  </a:graphic>
                </wp:inline>
              </w:drawing>
            </w:r>
          </w:p>
          <w:p w14:paraId="341520AF" w14:textId="481515D9" w:rsidR="00CD3302" w:rsidRPr="00CD3302" w:rsidRDefault="00CD3302" w:rsidP="00CD3302">
            <w:pPr>
              <w:pStyle w:val="NoSpacing"/>
            </w:pPr>
            <w:r>
              <w:t>Task 1: IEEE Reference List</w:t>
            </w:r>
          </w:p>
        </w:tc>
      </w:tr>
    </w:tbl>
    <w:p w14:paraId="21D56100"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671392A1"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11F71006" w14:textId="335D9E49" w:rsidR="003F70F1" w:rsidRDefault="00000000">
            <w:pPr>
              <w:jc w:val="center"/>
            </w:pPr>
            <w:r>
              <w:rPr>
                <w:b/>
                <w:color w:val="0E7490"/>
                <w:sz w:val="22"/>
              </w:rPr>
              <w:t>TASK 2</w:t>
            </w:r>
          </w:p>
          <w:p w14:paraId="34E25DAB" w14:textId="77777777" w:rsidR="00CD3302" w:rsidRDefault="000D3C60">
            <w:pPr>
              <w:jc w:val="center"/>
            </w:pPr>
            <w:r>
              <w:rPr>
                <w:noProof/>
              </w:rPr>
              <w:lastRenderedPageBreak/>
              <w:drawing>
                <wp:inline distT="0" distB="0" distL="0" distR="0" wp14:anchorId="48C771B7" wp14:editId="073CC1BF">
                  <wp:extent cx="5962015" cy="4025900"/>
                  <wp:effectExtent l="0" t="0" r="0" b="0"/>
                  <wp:docPr id="880165730"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65730" name="Picture 15" descr="A screenshot of a computer&#10;&#10;AI-generated content may be incorrect."/>
                          <pic:cNvPicPr/>
                        </pic:nvPicPr>
                        <pic:blipFill>
                          <a:blip r:embed="rId32"/>
                          <a:stretch>
                            <a:fillRect/>
                          </a:stretch>
                        </pic:blipFill>
                        <pic:spPr>
                          <a:xfrm>
                            <a:off x="0" y="0"/>
                            <a:ext cx="5962015" cy="4025900"/>
                          </a:xfrm>
                          <a:prstGeom prst="rect">
                            <a:avLst/>
                          </a:prstGeom>
                        </pic:spPr>
                      </pic:pic>
                    </a:graphicData>
                  </a:graphic>
                </wp:inline>
              </w:drawing>
            </w:r>
          </w:p>
          <w:p w14:paraId="6431AD18" w14:textId="77777777" w:rsidR="00CD3302" w:rsidRDefault="00CD3302">
            <w:pPr>
              <w:jc w:val="center"/>
              <w:rPr>
                <w:rStyle w:val="NoSpacingChar"/>
              </w:rPr>
            </w:pPr>
            <w:r w:rsidRPr="00CD3302">
              <w:rPr>
                <w:rStyle w:val="NoSpacingChar"/>
              </w:rPr>
              <w:t>Task 2: Team Reflection and Collaboration Evidence</w:t>
            </w:r>
            <w:r w:rsidR="000D3C60">
              <w:rPr>
                <w:noProof/>
              </w:rPr>
              <w:drawing>
                <wp:inline distT="0" distB="0" distL="0" distR="0" wp14:anchorId="7E0EA9D7" wp14:editId="40E16F7D">
                  <wp:extent cx="5962015" cy="4025900"/>
                  <wp:effectExtent l="0" t="0" r="0" b="0"/>
                  <wp:docPr id="1491092979"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92979" name="Picture 16" descr="A screenshot of a computer&#10;&#10;AI-generated content may be incorrect."/>
                          <pic:cNvPicPr/>
                        </pic:nvPicPr>
                        <pic:blipFill>
                          <a:blip r:embed="rId33"/>
                          <a:stretch>
                            <a:fillRect/>
                          </a:stretch>
                        </pic:blipFill>
                        <pic:spPr>
                          <a:xfrm>
                            <a:off x="0" y="0"/>
                            <a:ext cx="5962015" cy="4025900"/>
                          </a:xfrm>
                          <a:prstGeom prst="rect">
                            <a:avLst/>
                          </a:prstGeom>
                        </pic:spPr>
                      </pic:pic>
                    </a:graphicData>
                  </a:graphic>
                </wp:inline>
              </w:drawing>
            </w:r>
          </w:p>
          <w:p w14:paraId="0A0354FF" w14:textId="77777777" w:rsidR="00CD3302" w:rsidRDefault="00CD3302">
            <w:pPr>
              <w:jc w:val="center"/>
              <w:rPr>
                <w:rStyle w:val="NoSpacingChar"/>
              </w:rPr>
            </w:pPr>
            <w:r w:rsidRPr="00CD3302">
              <w:rPr>
                <w:rStyle w:val="NoSpacingChar"/>
              </w:rPr>
              <w:lastRenderedPageBreak/>
              <w:t>Task 2: Final Collaborative Mind Map</w:t>
            </w:r>
            <w:r w:rsidR="000D3C60">
              <w:rPr>
                <w:noProof/>
              </w:rPr>
              <w:drawing>
                <wp:inline distT="0" distB="0" distL="0" distR="0" wp14:anchorId="7DA2E3F9" wp14:editId="237EE39B">
                  <wp:extent cx="5962015" cy="4025900"/>
                  <wp:effectExtent l="0" t="0" r="0" b="0"/>
                  <wp:docPr id="973503834"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03834" name="Picture 17" descr="A screenshot of a computer&#10;&#10;AI-generated content may be incorrect."/>
                          <pic:cNvPicPr/>
                        </pic:nvPicPr>
                        <pic:blipFill>
                          <a:blip r:embed="rId34"/>
                          <a:stretch>
                            <a:fillRect/>
                          </a:stretch>
                        </pic:blipFill>
                        <pic:spPr>
                          <a:xfrm>
                            <a:off x="0" y="0"/>
                            <a:ext cx="5962015" cy="4025900"/>
                          </a:xfrm>
                          <a:prstGeom prst="rect">
                            <a:avLst/>
                          </a:prstGeom>
                        </pic:spPr>
                      </pic:pic>
                    </a:graphicData>
                  </a:graphic>
                </wp:inline>
              </w:drawing>
            </w:r>
          </w:p>
          <w:p w14:paraId="0D166478" w14:textId="77777777" w:rsidR="00CD3302" w:rsidRDefault="00CD3302">
            <w:pPr>
              <w:jc w:val="center"/>
              <w:rPr>
                <w:rStyle w:val="NoSpacingChar"/>
              </w:rPr>
            </w:pPr>
            <w:r w:rsidRPr="00CD3302">
              <w:rPr>
                <w:rStyle w:val="NoSpacingChar"/>
              </w:rPr>
              <w:t>Task 2: Final A3 Academic Poster</w:t>
            </w:r>
            <w:r w:rsidR="000D3C60">
              <w:rPr>
                <w:noProof/>
              </w:rPr>
              <w:drawing>
                <wp:inline distT="0" distB="0" distL="0" distR="0" wp14:anchorId="16D586F7" wp14:editId="55EE78F0">
                  <wp:extent cx="5962015" cy="4025900"/>
                  <wp:effectExtent l="0" t="0" r="0" b="0"/>
                  <wp:docPr id="805067395"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67395" name="Picture 18" descr="A screenshot of a computer&#10;&#10;AI-generated content may be incorrect."/>
                          <pic:cNvPicPr/>
                        </pic:nvPicPr>
                        <pic:blipFill>
                          <a:blip r:embed="rId35"/>
                          <a:stretch>
                            <a:fillRect/>
                          </a:stretch>
                        </pic:blipFill>
                        <pic:spPr>
                          <a:xfrm>
                            <a:off x="0" y="0"/>
                            <a:ext cx="5962015" cy="4025900"/>
                          </a:xfrm>
                          <a:prstGeom prst="rect">
                            <a:avLst/>
                          </a:prstGeom>
                        </pic:spPr>
                      </pic:pic>
                    </a:graphicData>
                  </a:graphic>
                </wp:inline>
              </w:drawing>
            </w:r>
          </w:p>
          <w:p w14:paraId="1C269B3E" w14:textId="01F98017" w:rsidR="00CD3302" w:rsidRDefault="00CD3302" w:rsidP="00CD3302">
            <w:pPr>
              <w:pStyle w:val="NoSpacing"/>
            </w:pPr>
            <w:r>
              <w:t>Task 2: Poster Link and Rationale</w:t>
            </w:r>
          </w:p>
          <w:p w14:paraId="7799325B" w14:textId="77777777" w:rsidR="00CD3302" w:rsidRDefault="00CD3302">
            <w:pPr>
              <w:jc w:val="center"/>
            </w:pPr>
          </w:p>
          <w:p w14:paraId="29F3B91E" w14:textId="77777777" w:rsidR="003F70F1" w:rsidRDefault="000D3C60" w:rsidP="00CD3302">
            <w:r>
              <w:rPr>
                <w:noProof/>
              </w:rPr>
              <w:drawing>
                <wp:inline distT="0" distB="0" distL="0" distR="0" wp14:anchorId="6D60AAA5" wp14:editId="38A281E7">
                  <wp:extent cx="5962015" cy="4025900"/>
                  <wp:effectExtent l="0" t="0" r="0" b="0"/>
                  <wp:docPr id="757150302"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50302" name="Picture 19" descr="A screenshot of a computer&#10;&#10;AI-generated content may be incorrect."/>
                          <pic:cNvPicPr/>
                        </pic:nvPicPr>
                        <pic:blipFill>
                          <a:blip r:embed="rId36"/>
                          <a:stretch>
                            <a:fillRect/>
                          </a:stretch>
                        </pic:blipFill>
                        <pic:spPr>
                          <a:xfrm>
                            <a:off x="0" y="0"/>
                            <a:ext cx="5962015" cy="4025900"/>
                          </a:xfrm>
                          <a:prstGeom prst="rect">
                            <a:avLst/>
                          </a:prstGeom>
                        </pic:spPr>
                      </pic:pic>
                    </a:graphicData>
                  </a:graphic>
                </wp:inline>
              </w:drawing>
            </w:r>
          </w:p>
          <w:p w14:paraId="4E2E738C" w14:textId="6D22EA73" w:rsidR="00CD3302" w:rsidRDefault="00CD3302" w:rsidP="00CD3302">
            <w:pPr>
              <w:pStyle w:val="NoSpacing"/>
            </w:pPr>
            <w:r>
              <w:t>Task 2: Team Activity and Reflection Page</w:t>
            </w:r>
          </w:p>
        </w:tc>
      </w:tr>
    </w:tbl>
    <w:p w14:paraId="74ED2358" w14:textId="77777777" w:rsidR="003F70F1" w:rsidRDefault="003F70F1">
      <w:pPr>
        <w:spacing w:after="0"/>
      </w:pPr>
    </w:p>
    <w:tbl>
      <w:tblPr>
        <w:tblW w:w="9702" w:type="dxa"/>
        <w:jc w:val="center"/>
        <w:tblLayout w:type="fixed"/>
        <w:tblLook w:val="04A0" w:firstRow="1" w:lastRow="0" w:firstColumn="1" w:lastColumn="0" w:noHBand="0" w:noVBand="1"/>
      </w:tblPr>
      <w:tblGrid>
        <w:gridCol w:w="9702"/>
      </w:tblGrid>
      <w:tr w:rsidR="003F70F1" w14:paraId="20D5A530" w14:textId="77777777" w:rsidTr="009A68BB">
        <w:trPr>
          <w:trHeight w:val="1564"/>
          <w:jc w:val="center"/>
        </w:trPr>
        <w:tc>
          <w:tcPr>
            <w:tcW w:w="9702"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4871E6A5" w14:textId="16F24548" w:rsidR="003F70F1" w:rsidRDefault="00000000">
            <w:pPr>
              <w:jc w:val="center"/>
              <w:rPr>
                <w:noProof/>
              </w:rPr>
            </w:pPr>
            <w:r>
              <w:rPr>
                <w:b/>
                <w:color w:val="0E7490"/>
                <w:sz w:val="22"/>
              </w:rPr>
              <w:t xml:space="preserve">TASK 3 </w:t>
            </w:r>
          </w:p>
          <w:p w14:paraId="044EE8EC" w14:textId="77777777" w:rsidR="00CD3302" w:rsidRDefault="000D3C60">
            <w:pPr>
              <w:jc w:val="center"/>
            </w:pPr>
            <w:r>
              <w:rPr>
                <w:noProof/>
              </w:rPr>
              <w:lastRenderedPageBreak/>
              <w:drawing>
                <wp:inline distT="0" distB="0" distL="0" distR="0" wp14:anchorId="03BF6322" wp14:editId="2417ADC7">
                  <wp:extent cx="5932170" cy="4005580"/>
                  <wp:effectExtent l="0" t="0" r="0" b="0"/>
                  <wp:docPr id="1776415664"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15664" name="Picture 20" descr="A screenshot of a computer&#10;&#10;AI-generated content may be incorrect."/>
                          <pic:cNvPicPr/>
                        </pic:nvPicPr>
                        <pic:blipFill>
                          <a:blip r:embed="rId37"/>
                          <a:stretch>
                            <a:fillRect/>
                          </a:stretch>
                        </pic:blipFill>
                        <pic:spPr>
                          <a:xfrm>
                            <a:off x="0" y="0"/>
                            <a:ext cx="5932170" cy="4005580"/>
                          </a:xfrm>
                          <a:prstGeom prst="rect">
                            <a:avLst/>
                          </a:prstGeom>
                        </pic:spPr>
                      </pic:pic>
                    </a:graphicData>
                  </a:graphic>
                </wp:inline>
              </w:drawing>
            </w:r>
          </w:p>
          <w:p w14:paraId="65430AD0" w14:textId="77777777" w:rsidR="00CD3302" w:rsidRDefault="00CD3302">
            <w:pPr>
              <w:jc w:val="center"/>
              <w:rPr>
                <w:rStyle w:val="NoSpacingChar"/>
              </w:rPr>
            </w:pPr>
            <w:r w:rsidRPr="00CD3302">
              <w:rPr>
                <w:rStyle w:val="NoSpacingChar"/>
              </w:rPr>
              <w:t>Task 3: Automatic Referencing Tool Page</w:t>
            </w:r>
            <w:r w:rsidR="000D3C60">
              <w:rPr>
                <w:noProof/>
              </w:rPr>
              <w:drawing>
                <wp:inline distT="0" distB="0" distL="0" distR="0" wp14:anchorId="2545BA34" wp14:editId="3B725F38">
                  <wp:extent cx="5932170" cy="4005580"/>
                  <wp:effectExtent l="0" t="0" r="0" b="0"/>
                  <wp:docPr id="75537680"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7680" name="Picture 21" descr="A screenshot of a computer&#10;&#10;AI-generated content may be incorrect."/>
                          <pic:cNvPicPr/>
                        </pic:nvPicPr>
                        <pic:blipFill>
                          <a:blip r:embed="rId38"/>
                          <a:stretch>
                            <a:fillRect/>
                          </a:stretch>
                        </pic:blipFill>
                        <pic:spPr>
                          <a:xfrm>
                            <a:off x="0" y="0"/>
                            <a:ext cx="5932170" cy="4005580"/>
                          </a:xfrm>
                          <a:prstGeom prst="rect">
                            <a:avLst/>
                          </a:prstGeom>
                        </pic:spPr>
                      </pic:pic>
                    </a:graphicData>
                  </a:graphic>
                </wp:inline>
              </w:drawing>
            </w:r>
          </w:p>
          <w:p w14:paraId="6A585F0B" w14:textId="77777777" w:rsidR="00CD3302" w:rsidRDefault="00CD3302">
            <w:pPr>
              <w:jc w:val="center"/>
              <w:rPr>
                <w:rStyle w:val="NoSpacingChar"/>
              </w:rPr>
            </w:pPr>
            <w:r w:rsidRPr="00CD3302">
              <w:rPr>
                <w:rStyle w:val="NoSpacingChar"/>
              </w:rPr>
              <w:lastRenderedPageBreak/>
              <w:t>Task 3: Structured Communication in Virtual Cybersecurity Teams</w:t>
            </w:r>
            <w:r w:rsidR="000D3C60">
              <w:rPr>
                <w:noProof/>
              </w:rPr>
              <w:drawing>
                <wp:inline distT="0" distB="0" distL="0" distR="0" wp14:anchorId="0C5E7A6C" wp14:editId="2DBBBC77">
                  <wp:extent cx="5932170" cy="4005580"/>
                  <wp:effectExtent l="0" t="0" r="0" b="0"/>
                  <wp:docPr id="560541350"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41350" name="Picture 22" descr="A screenshot of a computer&#10;&#10;AI-generated content may be incorrect."/>
                          <pic:cNvPicPr/>
                        </pic:nvPicPr>
                        <pic:blipFill>
                          <a:blip r:embed="rId39"/>
                          <a:stretch>
                            <a:fillRect/>
                          </a:stretch>
                        </pic:blipFill>
                        <pic:spPr>
                          <a:xfrm>
                            <a:off x="0" y="0"/>
                            <a:ext cx="5932170" cy="4005580"/>
                          </a:xfrm>
                          <a:prstGeom prst="rect">
                            <a:avLst/>
                          </a:prstGeom>
                        </pic:spPr>
                      </pic:pic>
                    </a:graphicData>
                  </a:graphic>
                </wp:inline>
              </w:drawing>
            </w:r>
          </w:p>
          <w:p w14:paraId="35C2128D" w14:textId="45C1D44E" w:rsidR="00CD3302" w:rsidRPr="00CD3302" w:rsidRDefault="00CD3302" w:rsidP="00CD3302">
            <w:pPr>
              <w:pStyle w:val="NoSpacing"/>
            </w:pPr>
            <w:r w:rsidRPr="00CD3302">
              <w:t>Task 3: RefWorks Practical Evidence</w:t>
            </w:r>
          </w:p>
          <w:p w14:paraId="2338767B" w14:textId="77777777" w:rsidR="00CD3302" w:rsidRDefault="000D3C60">
            <w:pPr>
              <w:jc w:val="center"/>
            </w:pPr>
            <w:r>
              <w:rPr>
                <w:noProof/>
              </w:rPr>
              <w:drawing>
                <wp:inline distT="0" distB="0" distL="0" distR="0" wp14:anchorId="0132AC2D" wp14:editId="1639E1E5">
                  <wp:extent cx="5932170" cy="4005580"/>
                  <wp:effectExtent l="0" t="0" r="0" b="0"/>
                  <wp:docPr id="125675669"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5669" name="Picture 23" descr="A screenshot of a computer&#10;&#10;AI-generated content may be incorrect."/>
                          <pic:cNvPicPr/>
                        </pic:nvPicPr>
                        <pic:blipFill>
                          <a:blip r:embed="rId40"/>
                          <a:stretch>
                            <a:fillRect/>
                          </a:stretch>
                        </pic:blipFill>
                        <pic:spPr>
                          <a:xfrm>
                            <a:off x="0" y="0"/>
                            <a:ext cx="5932170" cy="4005580"/>
                          </a:xfrm>
                          <a:prstGeom prst="rect">
                            <a:avLst/>
                          </a:prstGeom>
                        </pic:spPr>
                      </pic:pic>
                    </a:graphicData>
                  </a:graphic>
                </wp:inline>
              </w:drawing>
            </w:r>
          </w:p>
          <w:p w14:paraId="4A1A1D65" w14:textId="3414F645" w:rsidR="000D3C60" w:rsidRDefault="000D3C60">
            <w:pPr>
              <w:jc w:val="center"/>
            </w:pPr>
            <w:r>
              <w:rPr>
                <w:noProof/>
              </w:rPr>
              <w:lastRenderedPageBreak/>
              <w:drawing>
                <wp:inline distT="0" distB="0" distL="0" distR="0" wp14:anchorId="153064F7" wp14:editId="459BDEAA">
                  <wp:extent cx="5932170" cy="4005580"/>
                  <wp:effectExtent l="0" t="0" r="0" b="0"/>
                  <wp:docPr id="13674428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4282" name="Picture 24" descr="A screenshot of a computer&#10;&#10;AI-generated content may be incorrect."/>
                          <pic:cNvPicPr/>
                        </pic:nvPicPr>
                        <pic:blipFill>
                          <a:blip r:embed="rId41"/>
                          <a:stretch>
                            <a:fillRect/>
                          </a:stretch>
                        </pic:blipFill>
                        <pic:spPr>
                          <a:xfrm>
                            <a:off x="0" y="0"/>
                            <a:ext cx="5932170" cy="4005580"/>
                          </a:xfrm>
                          <a:prstGeom prst="rect">
                            <a:avLst/>
                          </a:prstGeom>
                        </pic:spPr>
                      </pic:pic>
                    </a:graphicData>
                  </a:graphic>
                </wp:inline>
              </w:drawing>
            </w:r>
          </w:p>
          <w:p w14:paraId="54AA3590" w14:textId="37B74982" w:rsidR="003F70F1" w:rsidRDefault="00CD3302" w:rsidP="00CD3302">
            <w:pPr>
              <w:pStyle w:val="NoSpacing"/>
            </w:pPr>
            <w:r>
              <w:rPr>
                <w:rStyle w:val="Strong"/>
              </w:rPr>
              <w:t>Task 3: Inserting a Citation Using RefWorks Citation Manager</w:t>
            </w:r>
          </w:p>
        </w:tc>
      </w:tr>
    </w:tbl>
    <w:p w14:paraId="3F2EEE0A" w14:textId="77777777" w:rsidR="003F70F1" w:rsidRDefault="003F70F1">
      <w:pPr>
        <w:spacing w:after="0"/>
      </w:pPr>
    </w:p>
    <w:tbl>
      <w:tblPr>
        <w:tblW w:w="0" w:type="auto"/>
        <w:jc w:val="center"/>
        <w:tblLayout w:type="fixed"/>
        <w:tblLook w:val="04A0" w:firstRow="1" w:lastRow="0" w:firstColumn="1" w:lastColumn="0" w:noHBand="0" w:noVBand="1"/>
      </w:tblPr>
      <w:tblGrid>
        <w:gridCol w:w="9749"/>
      </w:tblGrid>
      <w:tr w:rsidR="003F70F1" w14:paraId="17111A77" w14:textId="77777777">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066EDA0A" w14:textId="07B9FCBF" w:rsidR="003F70F1" w:rsidRDefault="00000000">
            <w:pPr>
              <w:jc w:val="center"/>
            </w:pPr>
            <w:r>
              <w:rPr>
                <w:b/>
                <w:color w:val="0E7490"/>
                <w:sz w:val="22"/>
              </w:rPr>
              <w:t>TASK 4</w:t>
            </w:r>
          </w:p>
          <w:p w14:paraId="7B6A835E" w14:textId="77777777" w:rsidR="00CD3302" w:rsidRDefault="00000000">
            <w:pPr>
              <w:jc w:val="center"/>
              <w:rPr>
                <w:i/>
                <w:color w:val="5D6A72"/>
                <w:sz w:val="18"/>
              </w:rPr>
            </w:pPr>
            <w:r>
              <w:rPr>
                <w:i/>
                <w:color w:val="5D6A72"/>
                <w:sz w:val="18"/>
              </w:rPr>
              <w:lastRenderedPageBreak/>
              <w:t>.</w:t>
            </w:r>
            <w:r w:rsidR="000D3C60">
              <w:rPr>
                <w:noProof/>
              </w:rPr>
              <w:drawing>
                <wp:inline distT="0" distB="0" distL="0" distR="0" wp14:anchorId="37A50489" wp14:editId="7E6A5EF6">
                  <wp:extent cx="5962015" cy="4025900"/>
                  <wp:effectExtent l="0" t="0" r="0" b="0"/>
                  <wp:docPr id="1242282401"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82401" name="Picture 25" descr="A screenshot of a computer&#10;&#10;AI-generated content may be incorrect."/>
                          <pic:cNvPicPr/>
                        </pic:nvPicPr>
                        <pic:blipFill>
                          <a:blip r:embed="rId42"/>
                          <a:stretch>
                            <a:fillRect/>
                          </a:stretch>
                        </pic:blipFill>
                        <pic:spPr>
                          <a:xfrm>
                            <a:off x="0" y="0"/>
                            <a:ext cx="5962015" cy="4025900"/>
                          </a:xfrm>
                          <a:prstGeom prst="rect">
                            <a:avLst/>
                          </a:prstGeom>
                        </pic:spPr>
                      </pic:pic>
                    </a:graphicData>
                  </a:graphic>
                </wp:inline>
              </w:drawing>
            </w:r>
          </w:p>
          <w:p w14:paraId="1BEC3CCE" w14:textId="77777777" w:rsidR="00CD3302" w:rsidRDefault="00CD3302">
            <w:pPr>
              <w:jc w:val="center"/>
              <w:rPr>
                <w:rStyle w:val="NoSpacingChar"/>
              </w:rPr>
            </w:pPr>
            <w:r w:rsidRPr="00CD3302">
              <w:rPr>
                <w:rStyle w:val="NoSpacingChar"/>
              </w:rPr>
              <w:t>Task 3: IEEE Reference List</w:t>
            </w:r>
          </w:p>
          <w:p w14:paraId="1D0001B3" w14:textId="77777777" w:rsidR="00CD3302" w:rsidRDefault="000D3C60">
            <w:pPr>
              <w:jc w:val="center"/>
            </w:pPr>
            <w:r>
              <w:rPr>
                <w:noProof/>
              </w:rPr>
              <w:drawing>
                <wp:inline distT="0" distB="0" distL="0" distR="0" wp14:anchorId="027EF7AA" wp14:editId="51CA04FE">
                  <wp:extent cx="5962015" cy="4025900"/>
                  <wp:effectExtent l="0" t="0" r="0" b="0"/>
                  <wp:docPr id="130967391"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7391" name="Picture 26" descr="A screenshot of a computer&#10;&#10;AI-generated content may be incorrect."/>
                          <pic:cNvPicPr/>
                        </pic:nvPicPr>
                        <pic:blipFill>
                          <a:blip r:embed="rId43"/>
                          <a:stretch>
                            <a:fillRect/>
                          </a:stretch>
                        </pic:blipFill>
                        <pic:spPr>
                          <a:xfrm>
                            <a:off x="0" y="0"/>
                            <a:ext cx="5962015" cy="4025900"/>
                          </a:xfrm>
                          <a:prstGeom prst="rect">
                            <a:avLst/>
                          </a:prstGeom>
                        </pic:spPr>
                      </pic:pic>
                    </a:graphicData>
                  </a:graphic>
                </wp:inline>
              </w:drawing>
            </w:r>
          </w:p>
          <w:p w14:paraId="280325E7" w14:textId="77777777" w:rsidR="00CD3302" w:rsidRDefault="00CD3302">
            <w:pPr>
              <w:jc w:val="center"/>
              <w:rPr>
                <w:rStyle w:val="NoSpacingChar"/>
              </w:rPr>
            </w:pPr>
            <w:r w:rsidRPr="00CD3302">
              <w:rPr>
                <w:rStyle w:val="NoSpacingChar"/>
              </w:rPr>
              <w:t>Task 4: E-Portfolio Creation and Review Page</w:t>
            </w:r>
          </w:p>
          <w:p w14:paraId="598009D6" w14:textId="77777777" w:rsidR="003F70F1" w:rsidRDefault="000D3C60">
            <w:pPr>
              <w:jc w:val="center"/>
            </w:pPr>
            <w:r>
              <w:rPr>
                <w:noProof/>
              </w:rPr>
              <w:lastRenderedPageBreak/>
              <w:drawing>
                <wp:inline distT="0" distB="0" distL="0" distR="0" wp14:anchorId="6AA3D27A" wp14:editId="4E2E6741">
                  <wp:extent cx="5962015" cy="4025900"/>
                  <wp:effectExtent l="0" t="0" r="0" b="0"/>
                  <wp:docPr id="1602339972"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39972" name="Picture 27" descr="A screenshot of a computer&#10;&#10;AI-generated content may be incorrect."/>
                          <pic:cNvPicPr/>
                        </pic:nvPicPr>
                        <pic:blipFill>
                          <a:blip r:embed="rId44"/>
                          <a:stretch>
                            <a:fillRect/>
                          </a:stretch>
                        </pic:blipFill>
                        <pic:spPr>
                          <a:xfrm>
                            <a:off x="0" y="0"/>
                            <a:ext cx="5962015" cy="4025900"/>
                          </a:xfrm>
                          <a:prstGeom prst="rect">
                            <a:avLst/>
                          </a:prstGeom>
                        </pic:spPr>
                      </pic:pic>
                    </a:graphicData>
                  </a:graphic>
                </wp:inline>
              </w:drawing>
            </w:r>
          </w:p>
          <w:p w14:paraId="65AF7464" w14:textId="0DCBA8DF" w:rsidR="00CD3302" w:rsidRPr="00CD3302" w:rsidRDefault="00CD3302" w:rsidP="00CD3302">
            <w:pPr>
              <w:pStyle w:val="NoSpacing"/>
            </w:pPr>
            <w:r w:rsidRPr="00CD3302">
              <w:t>Task 4: Accessibility, Strengths and Limitations</w:t>
            </w:r>
          </w:p>
        </w:tc>
      </w:tr>
    </w:tbl>
    <w:p w14:paraId="0630FD8F" w14:textId="77777777" w:rsidR="003F70F1" w:rsidRDefault="003F70F1">
      <w:pPr>
        <w:spacing w:after="0"/>
      </w:pPr>
    </w:p>
    <w:tbl>
      <w:tblPr>
        <w:tblW w:w="9749" w:type="dxa"/>
        <w:jc w:val="center"/>
        <w:tblLayout w:type="fixed"/>
        <w:tblLook w:val="04A0" w:firstRow="1" w:lastRow="0" w:firstColumn="1" w:lastColumn="0" w:noHBand="0" w:noVBand="1"/>
      </w:tblPr>
      <w:tblGrid>
        <w:gridCol w:w="9749"/>
      </w:tblGrid>
      <w:tr w:rsidR="003F70F1" w14:paraId="558270D7" w14:textId="77777777" w:rsidTr="00077EC4">
        <w:trPr>
          <w:trHeight w:val="1944"/>
          <w:jc w:val="center"/>
        </w:trPr>
        <w:tc>
          <w:tcPr>
            <w:tcW w:w="9749" w:type="dxa"/>
            <w:tcBorders>
              <w:top w:val="dashed" w:sz="12" w:space="0" w:color="9AAAB3"/>
              <w:left w:val="dashed" w:sz="12" w:space="0" w:color="9AAAB3"/>
              <w:bottom w:val="dashed" w:sz="12" w:space="0" w:color="9AAAB3"/>
              <w:right w:val="dashed" w:sz="12" w:space="0" w:color="9AAAB3"/>
            </w:tcBorders>
            <w:shd w:val="clear" w:color="auto" w:fill="F3F6F8"/>
            <w:tcMar>
              <w:top w:w="150" w:type="dxa"/>
              <w:left w:w="180" w:type="dxa"/>
              <w:bottom w:w="150" w:type="dxa"/>
              <w:right w:w="180" w:type="dxa"/>
            </w:tcMar>
            <w:vAlign w:val="center"/>
          </w:tcPr>
          <w:p w14:paraId="207BFE83" w14:textId="68001389" w:rsidR="003F70F1" w:rsidRDefault="00000000">
            <w:pPr>
              <w:jc w:val="center"/>
              <w:rPr>
                <w:b/>
                <w:color w:val="0E7490"/>
                <w:sz w:val="22"/>
              </w:rPr>
            </w:pPr>
            <w:r>
              <w:rPr>
                <w:b/>
                <w:color w:val="0E7490"/>
                <w:sz w:val="22"/>
              </w:rPr>
              <w:t>SIGNED-OUT ACCESS TEST</w:t>
            </w:r>
            <w:r w:rsidR="00E575FE">
              <w:rPr>
                <w:b/>
                <w:noProof/>
                <w:color w:val="0E7490"/>
                <w:sz w:val="22"/>
              </w:rPr>
              <w:drawing>
                <wp:inline distT="0" distB="0" distL="0" distR="0" wp14:anchorId="65FA6A53" wp14:editId="3D1AEE1B">
                  <wp:extent cx="5962015" cy="3509010"/>
                  <wp:effectExtent l="0" t="0" r="0" b="0"/>
                  <wp:docPr id="171115008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50087" name="Picture 8" descr="A screenshot of a computer&#10;&#10;AI-generated content may be incorrect."/>
                          <pic:cNvPicPr/>
                        </pic:nvPicPr>
                        <pic:blipFill>
                          <a:blip r:embed="rId45"/>
                          <a:stretch>
                            <a:fillRect/>
                          </a:stretch>
                        </pic:blipFill>
                        <pic:spPr>
                          <a:xfrm>
                            <a:off x="0" y="0"/>
                            <a:ext cx="5962015" cy="3509010"/>
                          </a:xfrm>
                          <a:prstGeom prst="rect">
                            <a:avLst/>
                          </a:prstGeom>
                        </pic:spPr>
                      </pic:pic>
                    </a:graphicData>
                  </a:graphic>
                </wp:inline>
              </w:drawing>
            </w:r>
          </w:p>
          <w:p w14:paraId="4CD8CDC7" w14:textId="2558B51B" w:rsidR="00CD3302" w:rsidRDefault="00CD3302" w:rsidP="00CD3302">
            <w:pPr>
              <w:pStyle w:val="NoSpacing"/>
              <w:rPr>
                <w:b/>
                <w:color w:val="0E7490"/>
                <w:sz w:val="22"/>
              </w:rPr>
            </w:pPr>
            <w:r>
              <w:t>Task 4: Platform Review Reference List</w:t>
            </w:r>
          </w:p>
          <w:p w14:paraId="4FDFBDD5" w14:textId="58D9EE32" w:rsidR="003F70F1" w:rsidRDefault="003F70F1" w:rsidP="00E575FE"/>
        </w:tc>
      </w:tr>
    </w:tbl>
    <w:p w14:paraId="325D7E83" w14:textId="77777777" w:rsidR="00077EC4" w:rsidRDefault="00077EC4">
      <w:pPr>
        <w:pStyle w:val="Heading1"/>
      </w:pPr>
    </w:p>
    <w:p w14:paraId="5AB1151B" w14:textId="77777777" w:rsidR="00077EC4" w:rsidRDefault="00077EC4">
      <w:pPr>
        <w:pStyle w:val="Heading1"/>
      </w:pPr>
    </w:p>
    <w:bookmarkStart w:id="16" w:name="_Toc235485026" w:displacedByCustomXml="next"/>
    <w:sdt>
      <w:sdtPr>
        <w:rPr>
          <w:rFonts w:eastAsiaTheme="minorEastAsia" w:cstheme="minorBidi"/>
          <w:b w:val="0"/>
          <w:bCs w:val="0"/>
          <w:color w:val="24313A"/>
          <w:szCs w:val="22"/>
        </w:rPr>
        <w:id w:val="-270859809"/>
        <w:docPartObj>
          <w:docPartGallery w:val="Bibliographies"/>
          <w:docPartUnique/>
        </w:docPartObj>
      </w:sdtPr>
      <w:sdtContent>
        <w:p w14:paraId="75D53F9B" w14:textId="47CB3B5C" w:rsidR="006B37C3" w:rsidRDefault="006B37C3">
          <w:pPr>
            <w:pStyle w:val="Heading1"/>
          </w:pPr>
          <w:r>
            <w:t>Bibliography</w:t>
          </w:r>
          <w:bookmarkEnd w:id="16"/>
        </w:p>
        <w:sdt>
          <w:sdtPr>
            <w:id w:val="933016724"/>
            <w:bibliography/>
          </w:sdtPr>
          <w:sdtContent>
            <w:p w14:paraId="1E6A9E70" w14:textId="77777777" w:rsidR="006B37C3" w:rsidRDefault="006B37C3">
              <w:pPr>
                <w:rPr>
                  <w:rFonts w:asciiTheme="minorHAnsi" w:hAnsiTheme="minorHAns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9273"/>
              </w:tblGrid>
              <w:tr w:rsidR="006B37C3" w14:paraId="6BBC1171" w14:textId="77777777">
                <w:trPr>
                  <w:divId w:val="480657267"/>
                  <w:tblCellSpacing w:w="15" w:type="dxa"/>
                </w:trPr>
                <w:tc>
                  <w:tcPr>
                    <w:tcW w:w="50" w:type="pct"/>
                    <w:hideMark/>
                  </w:tcPr>
                  <w:p w14:paraId="3EF7B14D" w14:textId="601EF35A" w:rsidR="006B37C3" w:rsidRDefault="006B37C3">
                    <w:pPr>
                      <w:pStyle w:val="Bibliography"/>
                      <w:rPr>
                        <w:noProof/>
                        <w:szCs w:val="24"/>
                      </w:rPr>
                    </w:pPr>
                    <w:r>
                      <w:rPr>
                        <w:noProof/>
                      </w:rPr>
                      <w:t xml:space="preserve">[1] </w:t>
                    </w:r>
                  </w:p>
                </w:tc>
                <w:tc>
                  <w:tcPr>
                    <w:tcW w:w="0" w:type="auto"/>
                    <w:hideMark/>
                  </w:tcPr>
                  <w:p w14:paraId="3F599BD5" w14:textId="77777777" w:rsidR="006B37C3" w:rsidRDefault="006B37C3">
                    <w:pPr>
                      <w:pStyle w:val="Bibliography"/>
                      <w:rPr>
                        <w:noProof/>
                      </w:rPr>
                    </w:pPr>
                    <w:r>
                      <w:rPr>
                        <w:noProof/>
                      </w:rPr>
                      <w:t>National Institute of Standards and Technology, "Workforce Framework for Cybersecurity (NICE Framework)," NIST Special Publication 800-181 Rev. 1, Gaithersburg, MD, 2020.</w:t>
                    </w:r>
                  </w:p>
                </w:tc>
              </w:tr>
              <w:tr w:rsidR="006B37C3" w14:paraId="30C8A910" w14:textId="77777777">
                <w:trPr>
                  <w:divId w:val="480657267"/>
                  <w:tblCellSpacing w:w="15" w:type="dxa"/>
                </w:trPr>
                <w:tc>
                  <w:tcPr>
                    <w:tcW w:w="50" w:type="pct"/>
                    <w:hideMark/>
                  </w:tcPr>
                  <w:p w14:paraId="28F61ECD" w14:textId="77777777" w:rsidR="006B37C3" w:rsidRDefault="006B37C3">
                    <w:pPr>
                      <w:pStyle w:val="Bibliography"/>
                      <w:rPr>
                        <w:noProof/>
                      </w:rPr>
                    </w:pPr>
                    <w:r>
                      <w:rPr>
                        <w:noProof/>
                      </w:rPr>
                      <w:t xml:space="preserve">[2] </w:t>
                    </w:r>
                  </w:p>
                </w:tc>
                <w:tc>
                  <w:tcPr>
                    <w:tcW w:w="0" w:type="auto"/>
                    <w:hideMark/>
                  </w:tcPr>
                  <w:p w14:paraId="050876F8" w14:textId="77777777" w:rsidR="006B37C3" w:rsidRDefault="006B37C3">
                    <w:pPr>
                      <w:pStyle w:val="Bibliography"/>
                      <w:rPr>
                        <w:noProof/>
                      </w:rPr>
                    </w:pPr>
                    <w:r>
                      <w:rPr>
                        <w:noProof/>
                      </w:rPr>
                      <w:t>OpenAI’s ChatGPT, "private communication," OpenAI, San Francisco, 2026.</w:t>
                    </w:r>
                  </w:p>
                </w:tc>
              </w:tr>
              <w:tr w:rsidR="006B37C3" w14:paraId="5F57935E" w14:textId="77777777">
                <w:trPr>
                  <w:divId w:val="480657267"/>
                  <w:tblCellSpacing w:w="15" w:type="dxa"/>
                </w:trPr>
                <w:tc>
                  <w:tcPr>
                    <w:tcW w:w="50" w:type="pct"/>
                    <w:hideMark/>
                  </w:tcPr>
                  <w:p w14:paraId="1D0AA1A8" w14:textId="77777777" w:rsidR="006B37C3" w:rsidRDefault="006B37C3">
                    <w:pPr>
                      <w:pStyle w:val="Bibliography"/>
                      <w:rPr>
                        <w:noProof/>
                      </w:rPr>
                    </w:pPr>
                    <w:r>
                      <w:rPr>
                        <w:noProof/>
                      </w:rPr>
                      <w:t xml:space="preserve">[3] </w:t>
                    </w:r>
                  </w:p>
                </w:tc>
                <w:tc>
                  <w:tcPr>
                    <w:tcW w:w="0" w:type="auto"/>
                    <w:hideMark/>
                  </w:tcPr>
                  <w:p w14:paraId="3BE87183" w14:textId="77777777" w:rsidR="006B37C3" w:rsidRDefault="006B37C3">
                    <w:pPr>
                      <w:pStyle w:val="Bibliography"/>
                      <w:rPr>
                        <w:noProof/>
                      </w:rPr>
                    </w:pPr>
                    <w:r>
                      <w:rPr>
                        <w:noProof/>
                      </w:rPr>
                      <w:t>European Union Agency for Cybersecurity, "European Cybersecurity Skills Framework Role Profiles," ENISA, Athens, 2022.</w:t>
                    </w:r>
                  </w:p>
                </w:tc>
              </w:tr>
              <w:tr w:rsidR="006B37C3" w14:paraId="11A8935B" w14:textId="77777777">
                <w:trPr>
                  <w:divId w:val="480657267"/>
                  <w:tblCellSpacing w:w="15" w:type="dxa"/>
                </w:trPr>
                <w:tc>
                  <w:tcPr>
                    <w:tcW w:w="50" w:type="pct"/>
                    <w:hideMark/>
                  </w:tcPr>
                  <w:p w14:paraId="3DBD62C0" w14:textId="77777777" w:rsidR="006B37C3" w:rsidRDefault="006B37C3">
                    <w:pPr>
                      <w:pStyle w:val="Bibliography"/>
                      <w:rPr>
                        <w:noProof/>
                      </w:rPr>
                    </w:pPr>
                    <w:r>
                      <w:rPr>
                        <w:noProof/>
                      </w:rPr>
                      <w:t xml:space="preserve">[4] </w:t>
                    </w:r>
                  </w:p>
                </w:tc>
                <w:tc>
                  <w:tcPr>
                    <w:tcW w:w="0" w:type="auto"/>
                    <w:hideMark/>
                  </w:tcPr>
                  <w:p w14:paraId="25824548" w14:textId="77777777" w:rsidR="006B37C3" w:rsidRDefault="006B37C3">
                    <w:pPr>
                      <w:pStyle w:val="Bibliography"/>
                      <w:rPr>
                        <w:noProof/>
                      </w:rPr>
                    </w:pPr>
                    <w:r>
                      <w:rPr>
                        <w:noProof/>
                      </w:rPr>
                      <w:t xml:space="preserve">G. Auger, J. Scott, J. Helmus and K. Nguyen, Cybersecurity Career Master Plan, Birmingham: Packt Publishing, 2021. </w:t>
                    </w:r>
                  </w:p>
                </w:tc>
              </w:tr>
              <w:tr w:rsidR="006B37C3" w14:paraId="5534518A" w14:textId="77777777">
                <w:trPr>
                  <w:divId w:val="480657267"/>
                  <w:tblCellSpacing w:w="15" w:type="dxa"/>
                </w:trPr>
                <w:tc>
                  <w:tcPr>
                    <w:tcW w:w="50" w:type="pct"/>
                    <w:hideMark/>
                  </w:tcPr>
                  <w:p w14:paraId="0B29C661" w14:textId="77777777" w:rsidR="006B37C3" w:rsidRDefault="006B37C3">
                    <w:pPr>
                      <w:pStyle w:val="Bibliography"/>
                      <w:rPr>
                        <w:noProof/>
                      </w:rPr>
                    </w:pPr>
                    <w:r>
                      <w:rPr>
                        <w:noProof/>
                      </w:rPr>
                      <w:t xml:space="preserve">[5] </w:t>
                    </w:r>
                  </w:p>
                </w:tc>
                <w:tc>
                  <w:tcPr>
                    <w:tcW w:w="0" w:type="auto"/>
                    <w:hideMark/>
                  </w:tcPr>
                  <w:p w14:paraId="5CAC332E" w14:textId="77777777" w:rsidR="006B37C3" w:rsidRDefault="006B37C3">
                    <w:pPr>
                      <w:pStyle w:val="Bibliography"/>
                      <w:rPr>
                        <w:noProof/>
                      </w:rPr>
                    </w:pPr>
                    <w:r>
                      <w:rPr>
                        <w:noProof/>
                      </w:rPr>
                      <w:t>ISC2, "2024 ISC2 Cybersecurity Workforce Study," ISC2, Alexandria, VA, 2024.</w:t>
                    </w:r>
                  </w:p>
                </w:tc>
              </w:tr>
              <w:tr w:rsidR="006B37C3" w14:paraId="5571DFCC" w14:textId="77777777">
                <w:trPr>
                  <w:divId w:val="480657267"/>
                  <w:tblCellSpacing w:w="15" w:type="dxa"/>
                </w:trPr>
                <w:tc>
                  <w:tcPr>
                    <w:tcW w:w="50" w:type="pct"/>
                    <w:hideMark/>
                  </w:tcPr>
                  <w:p w14:paraId="5328EF34" w14:textId="77777777" w:rsidR="006B37C3" w:rsidRDefault="006B37C3">
                    <w:pPr>
                      <w:pStyle w:val="Bibliography"/>
                      <w:rPr>
                        <w:noProof/>
                      </w:rPr>
                    </w:pPr>
                    <w:r>
                      <w:rPr>
                        <w:noProof/>
                      </w:rPr>
                      <w:t xml:space="preserve">[6] </w:t>
                    </w:r>
                  </w:p>
                </w:tc>
                <w:tc>
                  <w:tcPr>
                    <w:tcW w:w="0" w:type="auto"/>
                    <w:hideMark/>
                  </w:tcPr>
                  <w:p w14:paraId="646D7016" w14:textId="77777777" w:rsidR="006B37C3" w:rsidRDefault="006B37C3">
                    <w:pPr>
                      <w:pStyle w:val="Bibliography"/>
                      <w:rPr>
                        <w:noProof/>
                      </w:rPr>
                    </w:pPr>
                    <w:r>
                      <w:rPr>
                        <w:noProof/>
                      </w:rPr>
                      <w:t xml:space="preserve">C. M. Graham and Y. Lu, "Skills expectations in cybersecurity: Semantic network analysis of job advertisements," </w:t>
                    </w:r>
                    <w:r>
                      <w:rPr>
                        <w:i/>
                        <w:iCs/>
                        <w:noProof/>
                      </w:rPr>
                      <w:t xml:space="preserve">Journal of Computer Information Systems, </w:t>
                    </w:r>
                    <w:r>
                      <w:rPr>
                        <w:noProof/>
                      </w:rPr>
                      <w:t xml:space="preserve">vol. 63, no. 4, pp. 937-949, 2023. </w:t>
                    </w:r>
                  </w:p>
                </w:tc>
              </w:tr>
              <w:tr w:rsidR="006B37C3" w14:paraId="61A97BBA" w14:textId="77777777">
                <w:trPr>
                  <w:divId w:val="480657267"/>
                  <w:tblCellSpacing w:w="15" w:type="dxa"/>
                </w:trPr>
                <w:tc>
                  <w:tcPr>
                    <w:tcW w:w="50" w:type="pct"/>
                    <w:hideMark/>
                  </w:tcPr>
                  <w:p w14:paraId="0CA36CDB" w14:textId="77777777" w:rsidR="006B37C3" w:rsidRDefault="006B37C3">
                    <w:pPr>
                      <w:pStyle w:val="Bibliography"/>
                      <w:rPr>
                        <w:noProof/>
                      </w:rPr>
                    </w:pPr>
                    <w:r>
                      <w:rPr>
                        <w:noProof/>
                      </w:rPr>
                      <w:t xml:space="preserve">[7] </w:t>
                    </w:r>
                  </w:p>
                </w:tc>
                <w:tc>
                  <w:tcPr>
                    <w:tcW w:w="0" w:type="auto"/>
                    <w:hideMark/>
                  </w:tcPr>
                  <w:p w14:paraId="7493B591" w14:textId="77777777" w:rsidR="006B37C3" w:rsidRDefault="006B37C3">
                    <w:pPr>
                      <w:pStyle w:val="Bibliography"/>
                      <w:rPr>
                        <w:noProof/>
                      </w:rPr>
                    </w:pPr>
                    <w:r>
                      <w:rPr>
                        <w:noProof/>
                      </w:rPr>
                      <w:t>World Economic Forum, "The Future of Jobs Report 2025," World Economic Forum, Geneva, 2025.</w:t>
                    </w:r>
                  </w:p>
                </w:tc>
              </w:tr>
              <w:tr w:rsidR="006B37C3" w14:paraId="3565387B" w14:textId="77777777">
                <w:trPr>
                  <w:divId w:val="480657267"/>
                  <w:tblCellSpacing w:w="15" w:type="dxa"/>
                </w:trPr>
                <w:tc>
                  <w:tcPr>
                    <w:tcW w:w="50" w:type="pct"/>
                    <w:hideMark/>
                  </w:tcPr>
                  <w:p w14:paraId="3DFC78BF" w14:textId="77777777" w:rsidR="006B37C3" w:rsidRDefault="006B37C3">
                    <w:pPr>
                      <w:pStyle w:val="Bibliography"/>
                      <w:rPr>
                        <w:noProof/>
                      </w:rPr>
                    </w:pPr>
                    <w:r>
                      <w:rPr>
                        <w:noProof/>
                      </w:rPr>
                      <w:t xml:space="preserve">[8] </w:t>
                    </w:r>
                  </w:p>
                </w:tc>
                <w:tc>
                  <w:tcPr>
                    <w:tcW w:w="0" w:type="auto"/>
                    <w:hideMark/>
                  </w:tcPr>
                  <w:p w14:paraId="19B0F9A0" w14:textId="77777777" w:rsidR="006B37C3" w:rsidRDefault="006B37C3">
                    <w:pPr>
                      <w:pStyle w:val="Bibliography"/>
                      <w:rPr>
                        <w:noProof/>
                      </w:rPr>
                    </w:pPr>
                    <w:r>
                      <w:rPr>
                        <w:noProof/>
                      </w:rPr>
                      <w:t>Google, "Publish and share your site," 2026. [Online]. Available: https://support.google.com/sites/answer/6372880. [Accessed June 2026].</w:t>
                    </w:r>
                  </w:p>
                </w:tc>
              </w:tr>
              <w:tr w:rsidR="006B37C3" w14:paraId="6428B3D0" w14:textId="77777777">
                <w:trPr>
                  <w:divId w:val="480657267"/>
                  <w:tblCellSpacing w:w="15" w:type="dxa"/>
                </w:trPr>
                <w:tc>
                  <w:tcPr>
                    <w:tcW w:w="50" w:type="pct"/>
                    <w:hideMark/>
                  </w:tcPr>
                  <w:p w14:paraId="073499DC" w14:textId="77777777" w:rsidR="006B37C3" w:rsidRDefault="006B37C3">
                    <w:pPr>
                      <w:pStyle w:val="Bibliography"/>
                      <w:rPr>
                        <w:noProof/>
                      </w:rPr>
                    </w:pPr>
                    <w:r>
                      <w:rPr>
                        <w:noProof/>
                      </w:rPr>
                      <w:t xml:space="preserve">[9] </w:t>
                    </w:r>
                  </w:p>
                </w:tc>
                <w:tc>
                  <w:tcPr>
                    <w:tcW w:w="0" w:type="auto"/>
                    <w:hideMark/>
                  </w:tcPr>
                  <w:p w14:paraId="07FF31DE" w14:textId="77777777" w:rsidR="006B37C3" w:rsidRDefault="006B37C3">
                    <w:pPr>
                      <w:pStyle w:val="Bibliography"/>
                      <w:rPr>
                        <w:noProof/>
                      </w:rPr>
                    </w:pPr>
                    <w:r>
                      <w:rPr>
                        <w:noProof/>
                      </w:rPr>
                      <w:t xml:space="preserve">S. Carter, "ePortfolios as a platform for evidencing employability and building professional identity: A literature review," </w:t>
                    </w:r>
                    <w:r>
                      <w:rPr>
                        <w:i/>
                        <w:iCs/>
                        <w:noProof/>
                      </w:rPr>
                      <w:t xml:space="preserve">International Journal of Work-Integrated Learning, </w:t>
                    </w:r>
                    <w:r>
                      <w:rPr>
                        <w:noProof/>
                      </w:rPr>
                      <w:t xml:space="preserve">vol. 22, no. 4, pp. 463-474, 2021. </w:t>
                    </w:r>
                  </w:p>
                </w:tc>
              </w:tr>
              <w:tr w:rsidR="006B37C3" w14:paraId="247DB663" w14:textId="77777777">
                <w:trPr>
                  <w:divId w:val="480657267"/>
                  <w:tblCellSpacing w:w="15" w:type="dxa"/>
                </w:trPr>
                <w:tc>
                  <w:tcPr>
                    <w:tcW w:w="50" w:type="pct"/>
                    <w:hideMark/>
                  </w:tcPr>
                  <w:p w14:paraId="08872C2D" w14:textId="77777777" w:rsidR="006B37C3" w:rsidRDefault="006B37C3">
                    <w:pPr>
                      <w:pStyle w:val="Bibliography"/>
                      <w:rPr>
                        <w:noProof/>
                      </w:rPr>
                    </w:pPr>
                    <w:r>
                      <w:rPr>
                        <w:noProof/>
                      </w:rPr>
                      <w:lastRenderedPageBreak/>
                      <w:t xml:space="preserve">[10] </w:t>
                    </w:r>
                  </w:p>
                </w:tc>
                <w:tc>
                  <w:tcPr>
                    <w:tcW w:w="0" w:type="auto"/>
                    <w:hideMark/>
                  </w:tcPr>
                  <w:p w14:paraId="44B66641" w14:textId="77777777" w:rsidR="006B37C3" w:rsidRDefault="006B37C3">
                    <w:pPr>
                      <w:pStyle w:val="Bibliography"/>
                      <w:rPr>
                        <w:noProof/>
                      </w:rPr>
                    </w:pPr>
                    <w:r>
                      <w:rPr>
                        <w:noProof/>
                      </w:rPr>
                      <w:t xml:space="preserve">R. Lam, "E-Portfolios for self-regulated and co-regulated learning: A review," </w:t>
                    </w:r>
                    <w:r>
                      <w:rPr>
                        <w:i/>
                        <w:iCs/>
                        <w:noProof/>
                      </w:rPr>
                      <w:t xml:space="preserve">Frontiers in Psychology, </w:t>
                    </w:r>
                    <w:r>
                      <w:rPr>
                        <w:noProof/>
                      </w:rPr>
                      <w:t xml:space="preserve">vol. 13, p. 1079385, 2022. </w:t>
                    </w:r>
                  </w:p>
                </w:tc>
              </w:tr>
              <w:tr w:rsidR="006B37C3" w14:paraId="6DDEE4B0" w14:textId="77777777">
                <w:trPr>
                  <w:divId w:val="480657267"/>
                  <w:tblCellSpacing w:w="15" w:type="dxa"/>
                </w:trPr>
                <w:tc>
                  <w:tcPr>
                    <w:tcW w:w="50" w:type="pct"/>
                    <w:hideMark/>
                  </w:tcPr>
                  <w:p w14:paraId="05CAC797" w14:textId="77777777" w:rsidR="006B37C3" w:rsidRDefault="006B37C3">
                    <w:pPr>
                      <w:pStyle w:val="Bibliography"/>
                      <w:rPr>
                        <w:noProof/>
                      </w:rPr>
                    </w:pPr>
                    <w:r>
                      <w:rPr>
                        <w:noProof/>
                      </w:rPr>
                      <w:t xml:space="preserve">[11] </w:t>
                    </w:r>
                  </w:p>
                </w:tc>
                <w:tc>
                  <w:tcPr>
                    <w:tcW w:w="0" w:type="auto"/>
                    <w:hideMark/>
                  </w:tcPr>
                  <w:p w14:paraId="4F57943E" w14:textId="77777777" w:rsidR="006B37C3" w:rsidRDefault="006B37C3">
                    <w:pPr>
                      <w:pStyle w:val="Bibliography"/>
                      <w:rPr>
                        <w:noProof/>
                      </w:rPr>
                    </w:pPr>
                    <w:r>
                      <w:rPr>
                        <w:noProof/>
                      </w:rPr>
                      <w:t xml:space="preserve">E. Gutierrez-Santiuste, S. Garcia-Segura, M. A. Olivares-Garcia and E. Gonzalez-Alfaya, "Higher education students' perception of the e-portfolio as a tool for improving their employability: Weaknesses and strengths," </w:t>
                    </w:r>
                    <w:r>
                      <w:rPr>
                        <w:i/>
                        <w:iCs/>
                        <w:noProof/>
                      </w:rPr>
                      <w:t xml:space="preserve">Education Sciences, </w:t>
                    </w:r>
                    <w:r>
                      <w:rPr>
                        <w:noProof/>
                      </w:rPr>
                      <w:t xml:space="preserve">vol. 12, no. 5, p. 321, 2022. </w:t>
                    </w:r>
                  </w:p>
                </w:tc>
              </w:tr>
            </w:tbl>
            <w:p w14:paraId="1AF82FCC" w14:textId="77777777" w:rsidR="006B37C3" w:rsidRDefault="006B37C3">
              <w:pPr>
                <w:divId w:val="480657267"/>
                <w:rPr>
                  <w:rFonts w:eastAsia="Times New Roman"/>
                  <w:noProof/>
                </w:rPr>
              </w:pPr>
            </w:p>
            <w:p w14:paraId="10F60C6E" w14:textId="4F5C5921" w:rsidR="006B37C3" w:rsidRDefault="006B37C3">
              <w:r>
                <w:rPr>
                  <w:b/>
                  <w:bCs/>
                  <w:noProof/>
                </w:rPr>
                <w:fldChar w:fldCharType="end"/>
              </w:r>
            </w:p>
          </w:sdtContent>
        </w:sdt>
      </w:sdtContent>
    </w:sdt>
    <w:p w14:paraId="6DB7EB34" w14:textId="77777777" w:rsidR="00904292" w:rsidRDefault="00904292" w:rsidP="00EB70D2"/>
    <w:p w14:paraId="476511F8" w14:textId="55FBD925" w:rsidR="00904292" w:rsidRDefault="00904292" w:rsidP="00904292">
      <w:pPr>
        <w:pStyle w:val="Heading1"/>
      </w:pPr>
      <w:bookmarkStart w:id="17" w:name="_Toc235485027"/>
      <w:r>
        <w:t>Appendix 1 – AI Research Output for Task 1</w:t>
      </w:r>
      <w:bookmarkEnd w:id="17"/>
    </w:p>
    <w:p w14:paraId="0D8EC266" w14:textId="77777777" w:rsidR="00904292" w:rsidRDefault="00904292" w:rsidP="00904292">
      <w:pPr>
        <w:rPr>
          <w:b/>
          <w:bCs/>
        </w:rPr>
      </w:pPr>
      <w:r w:rsidRPr="00904292">
        <w:rPr>
          <w:b/>
          <w:bCs/>
        </w:rPr>
        <w:t>Prompt Used</w:t>
      </w:r>
    </w:p>
    <w:p w14:paraId="14D98DD5" w14:textId="17BCBD46" w:rsidR="00904292" w:rsidRDefault="00904292" w:rsidP="00904292">
      <w:pPr>
        <w:rPr>
          <w:lang w:val="en-GB" w:eastAsia="en-GB"/>
        </w:rPr>
      </w:pPr>
      <w:r w:rsidRPr="00904292">
        <w:rPr>
          <w:lang w:val="en-GB" w:eastAsia="en-GB"/>
        </w:rPr>
        <w:t>Identify critical academic, digital, analytical, communication and employability skills needed to become a Cybersecurity Incident Analyst in the future. Discuss how these skills underpin university study, investigations into incidents, evidence-based decisions and your career development in the long term. This response is to be used for basic research notetaking only and should always be cross verified with primary academic or professional sources.</w:t>
      </w:r>
    </w:p>
    <w:p w14:paraId="459C8EA4" w14:textId="77777777" w:rsidR="00904292" w:rsidRDefault="00904292" w:rsidP="00904292">
      <w:pPr>
        <w:rPr>
          <w:lang w:val="en-GB" w:eastAsia="en-GB"/>
        </w:rPr>
      </w:pPr>
    </w:p>
    <w:p w14:paraId="67502C0C" w14:textId="77777777" w:rsidR="00904292" w:rsidRPr="00426226" w:rsidRDefault="00904292" w:rsidP="00426226">
      <w:pPr>
        <w:rPr>
          <w:b/>
          <w:bCs/>
          <w:lang w:val="en-GB" w:eastAsia="en-GB"/>
        </w:rPr>
      </w:pPr>
      <w:r w:rsidRPr="00426226">
        <w:rPr>
          <w:b/>
          <w:bCs/>
          <w:lang w:val="en-GB" w:eastAsia="en-GB"/>
        </w:rPr>
        <w:t>AI Research Notes</w:t>
      </w:r>
    </w:p>
    <w:p w14:paraId="09B6A3ED" w14:textId="538EF1C0" w:rsidR="00904292" w:rsidRDefault="00904292" w:rsidP="00904292">
      <w:pPr>
        <w:rPr>
          <w:lang w:val="en-GB" w:eastAsia="en-GB"/>
        </w:rPr>
      </w:pPr>
      <w:r w:rsidRPr="00904292">
        <w:rPr>
          <w:lang w:val="en-GB" w:eastAsia="en-GB"/>
        </w:rPr>
        <w:t xml:space="preserve">Based on AI-generated research notes, key capabilities for a Cybersecurity Incident Analyst include information literacy, analytical problem-solving, technical competence, communication, teamwork, ethical judgement and resilience </w:t>
      </w:r>
      <w:r>
        <w:rPr>
          <w:lang w:val="en-GB" w:eastAsia="en-GB"/>
        </w:rPr>
        <w:t>and</w:t>
      </w:r>
      <w:r w:rsidRPr="00904292">
        <w:rPr>
          <w:lang w:val="en-GB" w:eastAsia="en-GB"/>
        </w:rPr>
        <w:t xml:space="preserve"> continuous learning. The notes from each meeting indicate that academic skills such as source evaluation, IEEE citation and reflective learning underpinned effective professional development and decision-making. They further noted that technical knowledge ought to be paired with communication and collaboration, since incident response necessitates that analysts read evidence, communicate findings, represent a range of perspectives in anomalous situations, and do so under pressure.</w:t>
      </w:r>
    </w:p>
    <w:p w14:paraId="62CE5B6F" w14:textId="77777777" w:rsidR="00904292" w:rsidRDefault="00904292" w:rsidP="00904292">
      <w:pPr>
        <w:rPr>
          <w:lang w:val="en-GB" w:eastAsia="en-GB"/>
        </w:rPr>
      </w:pPr>
    </w:p>
    <w:p w14:paraId="502EEBEF" w14:textId="77777777" w:rsidR="00904292" w:rsidRPr="00904292" w:rsidRDefault="00904292" w:rsidP="00904292">
      <w:pPr>
        <w:rPr>
          <w:b/>
          <w:bCs/>
          <w:lang w:val="en-GB" w:eastAsia="en-GB"/>
        </w:rPr>
      </w:pPr>
      <w:r w:rsidRPr="00904292">
        <w:rPr>
          <w:b/>
          <w:bCs/>
          <w:lang w:val="en-GB" w:eastAsia="en-GB"/>
        </w:rPr>
        <w:t>Verification and Use Statement</w:t>
      </w:r>
    </w:p>
    <w:p w14:paraId="331DFF53" w14:textId="4A448CF6" w:rsidR="00904292" w:rsidRDefault="00904292" w:rsidP="00904292">
      <w:pPr>
        <w:rPr>
          <w:lang w:val="en-GB" w:eastAsia="en-GB"/>
        </w:rPr>
      </w:pPr>
      <w:r w:rsidRPr="00904292">
        <w:rPr>
          <w:lang w:val="en-GB" w:eastAsia="en-GB"/>
        </w:rPr>
        <w:t xml:space="preserve">The AI output itself is derived as a point of reference only and is certainly not quoted exactly into the final submission in Task 1. Using data sources such as the NICE Framework, the </w:t>
      </w:r>
      <w:r w:rsidRPr="00904292">
        <w:rPr>
          <w:lang w:val="en-GB" w:eastAsia="en-GB"/>
        </w:rPr>
        <w:lastRenderedPageBreak/>
        <w:t>European Cybersecurity Skills Framework, the ISC2 Cybersecu</w:t>
      </w:r>
      <w:r>
        <w:rPr>
          <w:lang w:val="en-GB" w:eastAsia="en-GB"/>
        </w:rPr>
        <w:t>rity</w:t>
      </w:r>
      <w:r w:rsidRPr="00904292">
        <w:rPr>
          <w:lang w:val="en-GB" w:eastAsia="en-GB"/>
        </w:rPr>
        <w:t xml:space="preserve"> Workforce Study and academic research into cybersecurity job advertisements and skills requirements we reviewed check large existing bodies of professional uses. The last portion of the text was rewritten, paraphrased and synthesized into an academic format.</w:t>
      </w:r>
    </w:p>
    <w:p w14:paraId="26B407CA" w14:textId="77777777" w:rsidR="00426226" w:rsidRDefault="00426226" w:rsidP="00904292">
      <w:pPr>
        <w:rPr>
          <w:lang w:val="en-GB" w:eastAsia="en-GB"/>
        </w:rPr>
      </w:pPr>
    </w:p>
    <w:p w14:paraId="05D57473" w14:textId="77777777" w:rsidR="00426226" w:rsidRPr="00426226" w:rsidRDefault="00426226" w:rsidP="00426226">
      <w:pPr>
        <w:rPr>
          <w:b/>
          <w:bCs/>
          <w:lang w:val="en-GB" w:eastAsia="en-GB"/>
        </w:rPr>
      </w:pPr>
      <w:r w:rsidRPr="00426226">
        <w:rPr>
          <w:b/>
          <w:bCs/>
          <w:lang w:val="en-GB" w:eastAsia="en-GB"/>
        </w:rPr>
        <w:t>AI Reference</w:t>
      </w:r>
    </w:p>
    <w:p w14:paraId="68E124C9" w14:textId="77777777" w:rsidR="00426226" w:rsidRPr="00426226" w:rsidRDefault="00426226" w:rsidP="00426226">
      <w:pPr>
        <w:rPr>
          <w:lang w:val="en-GB" w:eastAsia="en-GB"/>
        </w:rPr>
      </w:pPr>
      <w:r w:rsidRPr="00426226">
        <w:rPr>
          <w:lang w:val="en-GB" w:eastAsia="en-GB"/>
        </w:rPr>
        <w:t>[1] OpenAI’s ChatGPT, private communication, Jun. 27, 2026.</w:t>
      </w:r>
    </w:p>
    <w:p w14:paraId="61DBEC8C" w14:textId="77777777" w:rsidR="00426226" w:rsidRPr="00904292" w:rsidRDefault="00426226" w:rsidP="00904292">
      <w:pPr>
        <w:rPr>
          <w:lang w:val="en-GB" w:eastAsia="en-GB"/>
        </w:rPr>
      </w:pPr>
    </w:p>
    <w:p w14:paraId="27F55577" w14:textId="77777777" w:rsidR="00904292" w:rsidRPr="00904292" w:rsidRDefault="00904292" w:rsidP="00904292">
      <w:pPr>
        <w:rPr>
          <w:lang w:val="en-GB" w:eastAsia="en-GB"/>
        </w:rPr>
      </w:pPr>
    </w:p>
    <w:p w14:paraId="5E176DFA" w14:textId="77777777" w:rsidR="004B639F" w:rsidRDefault="00426226">
      <w:pPr>
        <w:pStyle w:val="NormalWeb"/>
        <w:jc w:val="center"/>
      </w:pPr>
      <w:r>
        <w:rPr>
          <w:b/>
          <w:bCs/>
          <w:noProof/>
        </w:rPr>
        <w:drawing>
          <wp:inline distT="0" distB="0" distL="0" distR="0" wp14:anchorId="2C5253EF" wp14:editId="0B852A57">
            <wp:extent cx="6190615" cy="4839970"/>
            <wp:effectExtent l="0" t="0" r="0" b="0"/>
            <wp:docPr id="875290957"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90957" name="Picture 1" descr="A screenshot of a black screen&#10;&#10;AI-generated content may be incorrect."/>
                    <pic:cNvPicPr/>
                  </pic:nvPicPr>
                  <pic:blipFill>
                    <a:blip r:embed="rId46"/>
                    <a:stretch>
                      <a:fillRect/>
                    </a:stretch>
                  </pic:blipFill>
                  <pic:spPr>
                    <a:xfrm>
                      <a:off x="0" y="0"/>
                      <a:ext cx="6190615" cy="4839970"/>
                    </a:xfrm>
                    <a:prstGeom prst="rect">
                      <a:avLst/>
                    </a:prstGeom>
                  </pic:spPr>
                </pic:pic>
              </a:graphicData>
            </a:graphic>
          </wp:inline>
        </w:drawing>
      </w:r>
      <w:r>
        <w:t>Figure A1. Generative AI prompt and research output used as initial research notes for Task 1.</w:t>
      </w:r>
      <w:r w:rsidR="004B639F">
        <w:br/>
      </w:r>
    </w:p>
    <w:sdt>
      <w:sdtPr>
        <w:rPr>
          <w:rFonts w:ascii="Arial" w:eastAsiaTheme="minorEastAsia" w:hAnsi="Arial" w:cstheme="minorBidi"/>
          <w:color w:val="24313A"/>
          <w:szCs w:val="22"/>
          <w:lang w:val="en-US" w:eastAsia="en-US"/>
        </w:rPr>
        <w:tag w:val="rw.bWnCOutputStyleIdiblio"/>
        <w:id w:val="-315800435"/>
        <w:placeholder>
          <w:docPart w:val="E9FEA39C7D940D45B0F1CD632A5A5686"/>
        </w:placeholder>
      </w:sdtPr>
      <w:sdtContent>
        <w:p w14:paraId="2C8844F1" w14:textId="77777777" w:rsidR="0064191C" w:rsidRDefault="0064191C" w:rsidP="000C4113">
          <w:pPr>
            <w:pStyle w:val="NormalWeb"/>
            <w:jc w:val="center"/>
            <w:rPr>
              <w:rFonts w:ascii="Arial" w:hAnsi="Arial" w:cs="Arial"/>
              <w:color w:val="24313A"/>
            </w:rPr>
          </w:pPr>
          <w:r>
            <w:rPr>
              <w:rFonts w:ascii="Arial" w:hAnsi="Arial" w:cs="Arial"/>
              <w:color w:val="24313A"/>
            </w:rPr>
            <w:t>References</w:t>
          </w:r>
        </w:p>
        <w:p w14:paraId="02C9A300" w14:textId="77777777" w:rsidR="0064191C" w:rsidRDefault="0064191C">
          <w:pPr>
            <w:pStyle w:val="NormalWeb"/>
            <w:rPr>
              <w:rFonts w:ascii="Arial" w:hAnsi="Arial" w:cs="Arial"/>
              <w:color w:val="24313A"/>
            </w:rPr>
          </w:pPr>
          <w:r>
            <w:rPr>
              <w:rFonts w:ascii="Arial" w:hAnsi="Arial" w:cs="Arial"/>
              <w:color w:val="24313A"/>
            </w:rPr>
            <w:t>[1] B. Wang</w:t>
          </w:r>
          <w:r>
            <w:rPr>
              <w:rFonts w:ascii="Arial" w:hAnsi="Arial" w:cs="Arial"/>
              <w:i/>
              <w:iCs/>
              <w:color w:val="24313A"/>
            </w:rPr>
            <w:t xml:space="preserve"> et al</w:t>
          </w:r>
          <w:r>
            <w:rPr>
              <w:rFonts w:ascii="Arial" w:hAnsi="Arial" w:cs="Arial"/>
              <w:color w:val="24313A"/>
            </w:rPr>
            <w:t>, "Achieving Effective Remote Working During the COVID</w:t>
          </w:r>
          <w:r>
            <w:rPr>
              <w:rFonts w:ascii="Cambria Math" w:hAnsi="Cambria Math" w:cs="Cambria Math"/>
              <w:color w:val="24313A"/>
            </w:rPr>
            <w:t>‐</w:t>
          </w:r>
          <w:r>
            <w:rPr>
              <w:rFonts w:ascii="Arial" w:hAnsi="Arial" w:cs="Arial"/>
              <w:color w:val="24313A"/>
            </w:rPr>
            <w:t xml:space="preserve">19 Pandemic: A Work Design Perspective," </w:t>
          </w:r>
          <w:r>
            <w:rPr>
              <w:rFonts w:ascii="Arial" w:hAnsi="Arial" w:cs="Arial"/>
              <w:i/>
              <w:iCs/>
              <w:color w:val="24313A"/>
            </w:rPr>
            <w:t xml:space="preserve">Applied Psychology, </w:t>
          </w:r>
          <w:r>
            <w:rPr>
              <w:rFonts w:ascii="Arial" w:hAnsi="Arial" w:cs="Arial"/>
              <w:color w:val="24313A"/>
            </w:rPr>
            <w:t xml:space="preserve">vol. 70, </w:t>
          </w:r>
          <w:r>
            <w:rPr>
              <w:rFonts w:ascii="Arial" w:hAnsi="Arial" w:cs="Arial"/>
              <w:i/>
              <w:iCs/>
              <w:color w:val="24313A"/>
            </w:rPr>
            <w:t xml:space="preserve">(1), </w:t>
          </w:r>
          <w:r>
            <w:rPr>
              <w:rFonts w:ascii="Arial" w:hAnsi="Arial" w:cs="Arial"/>
              <w:color w:val="24313A"/>
            </w:rPr>
            <w:t xml:space="preserve">pp. 16–59, 2021. Available: </w:t>
          </w:r>
          <w:hyperlink r:id="rId47" w:tgtFrame="_blank" w:history="1">
            <w:r>
              <w:rPr>
                <w:rStyle w:val="Hyperlink"/>
                <w:rFonts w:ascii="Arial" w:hAnsi="Arial" w:cs="Arial"/>
              </w:rPr>
              <w:t>https://onlinelibrary.wiley.com/doi/abs/10.1111%2Fapps.12290</w:t>
            </w:r>
          </w:hyperlink>
          <w:r>
            <w:rPr>
              <w:rFonts w:ascii="Arial" w:hAnsi="Arial" w:cs="Arial"/>
              <w:color w:val="24313A"/>
            </w:rPr>
            <w:t>. DOI: 10.1111/apps.12290.</w:t>
          </w:r>
        </w:p>
        <w:p w14:paraId="0C7EFB7D" w14:textId="77777777" w:rsidR="0064191C" w:rsidRDefault="0064191C">
          <w:pPr>
            <w:pStyle w:val="NormalWeb"/>
            <w:rPr>
              <w:rFonts w:ascii="Arial" w:hAnsi="Arial" w:cs="Arial"/>
              <w:color w:val="24313A"/>
            </w:rPr>
          </w:pPr>
          <w:r>
            <w:rPr>
              <w:rFonts w:ascii="Arial" w:hAnsi="Arial" w:cs="Arial"/>
              <w:color w:val="24313A"/>
            </w:rPr>
            <w:lastRenderedPageBreak/>
            <w:t xml:space="preserve">[2] A. </w:t>
          </w:r>
          <w:proofErr w:type="spellStart"/>
          <w:r>
            <w:rPr>
              <w:rFonts w:ascii="Arial" w:hAnsi="Arial" w:cs="Arial"/>
              <w:color w:val="24313A"/>
            </w:rPr>
            <w:t>Tkalich</w:t>
          </w:r>
          <w:proofErr w:type="spellEnd"/>
          <w:r>
            <w:rPr>
              <w:rFonts w:ascii="Arial" w:hAnsi="Arial" w:cs="Arial"/>
              <w:i/>
              <w:iCs/>
              <w:color w:val="24313A"/>
            </w:rPr>
            <w:t xml:space="preserve"> et al</w:t>
          </w:r>
          <w:r>
            <w:rPr>
              <w:rFonts w:ascii="Arial" w:hAnsi="Arial" w:cs="Arial"/>
              <w:color w:val="24313A"/>
            </w:rPr>
            <w:t xml:space="preserve">, "What Happens to Psychological Safety When Going Remote?" </w:t>
          </w:r>
          <w:r>
            <w:rPr>
              <w:rFonts w:ascii="Arial" w:hAnsi="Arial" w:cs="Arial"/>
              <w:i/>
              <w:iCs/>
              <w:color w:val="24313A"/>
            </w:rPr>
            <w:t xml:space="preserve">S-M, </w:t>
          </w:r>
          <w:r>
            <w:rPr>
              <w:rFonts w:ascii="Arial" w:hAnsi="Arial" w:cs="Arial"/>
              <w:color w:val="24313A"/>
            </w:rPr>
            <w:t xml:space="preserve">vol. 41, </w:t>
          </w:r>
          <w:r>
            <w:rPr>
              <w:rFonts w:ascii="Arial" w:hAnsi="Arial" w:cs="Arial"/>
              <w:i/>
              <w:iCs/>
              <w:color w:val="24313A"/>
            </w:rPr>
            <w:t xml:space="preserve">(1), </w:t>
          </w:r>
          <w:r>
            <w:rPr>
              <w:rFonts w:ascii="Arial" w:hAnsi="Arial" w:cs="Arial"/>
              <w:color w:val="24313A"/>
            </w:rPr>
            <w:t xml:space="preserve">pp. 1–9, 2024. Available: </w:t>
          </w:r>
          <w:hyperlink r:id="rId48" w:tgtFrame="_blank" w:history="1">
            <w:r>
              <w:rPr>
                <w:rStyle w:val="Hyperlink"/>
                <w:rFonts w:ascii="Arial" w:hAnsi="Arial" w:cs="Arial"/>
              </w:rPr>
              <w:t>https://ieeexplore.ieee.org/document/9978541</w:t>
            </w:r>
          </w:hyperlink>
          <w:r>
            <w:rPr>
              <w:rFonts w:ascii="Arial" w:hAnsi="Arial" w:cs="Arial"/>
              <w:color w:val="24313A"/>
            </w:rPr>
            <w:t>. DOI: 10.1109/MS.2022.3225579.</w:t>
          </w:r>
        </w:p>
        <w:p w14:paraId="7E829EA2" w14:textId="77777777" w:rsidR="0064191C" w:rsidRDefault="0064191C">
          <w:pPr>
            <w:pStyle w:val="NormalWeb"/>
            <w:rPr>
              <w:rFonts w:ascii="Arial" w:hAnsi="Arial" w:cs="Arial"/>
              <w:color w:val="24313A"/>
            </w:rPr>
          </w:pPr>
          <w:r>
            <w:rPr>
              <w:rFonts w:ascii="Arial" w:hAnsi="Arial" w:cs="Arial"/>
              <w:color w:val="24313A"/>
            </w:rPr>
            <w:t>[3] L. Yang</w:t>
          </w:r>
          <w:r>
            <w:rPr>
              <w:rFonts w:ascii="Arial" w:hAnsi="Arial" w:cs="Arial"/>
              <w:i/>
              <w:iCs/>
              <w:color w:val="24313A"/>
            </w:rPr>
            <w:t xml:space="preserve"> et al</w:t>
          </w:r>
          <w:r>
            <w:rPr>
              <w:rFonts w:ascii="Arial" w:hAnsi="Arial" w:cs="Arial"/>
              <w:color w:val="24313A"/>
            </w:rPr>
            <w:t xml:space="preserve">, "The effects of remote work on collaboration among information workers," </w:t>
          </w:r>
          <w:r>
            <w:rPr>
              <w:rFonts w:ascii="Arial" w:hAnsi="Arial" w:cs="Arial"/>
              <w:i/>
              <w:iCs/>
              <w:color w:val="24313A"/>
            </w:rPr>
            <w:t xml:space="preserve">Nat Hum </w:t>
          </w:r>
          <w:proofErr w:type="spellStart"/>
          <w:r>
            <w:rPr>
              <w:rFonts w:ascii="Arial" w:hAnsi="Arial" w:cs="Arial"/>
              <w:i/>
              <w:iCs/>
              <w:color w:val="24313A"/>
            </w:rPr>
            <w:t>Behav</w:t>
          </w:r>
          <w:proofErr w:type="spellEnd"/>
          <w:r>
            <w:rPr>
              <w:rFonts w:ascii="Arial" w:hAnsi="Arial" w:cs="Arial"/>
              <w:i/>
              <w:iCs/>
              <w:color w:val="24313A"/>
            </w:rPr>
            <w:t xml:space="preserve">, </w:t>
          </w:r>
          <w:r>
            <w:rPr>
              <w:rFonts w:ascii="Arial" w:hAnsi="Arial" w:cs="Arial"/>
              <w:color w:val="24313A"/>
            </w:rPr>
            <w:t xml:space="preserve">vol. 6, </w:t>
          </w:r>
          <w:r>
            <w:rPr>
              <w:rFonts w:ascii="Arial" w:hAnsi="Arial" w:cs="Arial"/>
              <w:i/>
              <w:iCs/>
              <w:color w:val="24313A"/>
            </w:rPr>
            <w:t xml:space="preserve">(1), </w:t>
          </w:r>
          <w:r>
            <w:rPr>
              <w:rFonts w:ascii="Arial" w:hAnsi="Arial" w:cs="Arial"/>
              <w:color w:val="24313A"/>
            </w:rPr>
            <w:t xml:space="preserve">pp. 43–54, 2022. Available: </w:t>
          </w:r>
          <w:hyperlink r:id="rId49" w:tgtFrame="_blank" w:history="1">
            <w:r>
              <w:rPr>
                <w:rStyle w:val="Hyperlink"/>
                <w:rFonts w:ascii="Arial" w:hAnsi="Arial" w:cs="Arial"/>
              </w:rPr>
              <w:t>https://www.nature.com/articles/s41562-021-01196-4</w:t>
            </w:r>
          </w:hyperlink>
          <w:r>
            <w:rPr>
              <w:rFonts w:ascii="Arial" w:hAnsi="Arial" w:cs="Arial"/>
              <w:color w:val="24313A"/>
            </w:rPr>
            <w:t>. DOI: 10.1038/s41562-021-01196-4.</w:t>
          </w:r>
        </w:p>
        <w:p w14:paraId="740CB4D6" w14:textId="77777777" w:rsidR="0064191C" w:rsidRDefault="0064191C">
          <w:pPr>
            <w:pStyle w:val="NormalWeb"/>
            <w:rPr>
              <w:rFonts w:ascii="Arial" w:hAnsi="Arial" w:cs="Arial"/>
              <w:color w:val="24313A"/>
            </w:rPr>
          </w:pPr>
          <w:r>
            <w:rPr>
              <w:rFonts w:ascii="Arial" w:hAnsi="Arial" w:cs="Arial"/>
              <w:color w:val="24313A"/>
            </w:rPr>
            <w:t xml:space="preserve">[4] Melanie S. Brucks and Jonathan Levav, "Virtual communication curbs creative idea generation," </w:t>
          </w:r>
          <w:r>
            <w:rPr>
              <w:rFonts w:ascii="Arial" w:hAnsi="Arial" w:cs="Arial"/>
              <w:i/>
              <w:iCs/>
              <w:color w:val="24313A"/>
            </w:rPr>
            <w:t xml:space="preserve">Nature, </w:t>
          </w:r>
          <w:r>
            <w:rPr>
              <w:rFonts w:ascii="Arial" w:hAnsi="Arial" w:cs="Arial"/>
              <w:color w:val="24313A"/>
            </w:rPr>
            <w:t xml:space="preserve">vol. 605, </w:t>
          </w:r>
          <w:r>
            <w:rPr>
              <w:rFonts w:ascii="Arial" w:hAnsi="Arial" w:cs="Arial"/>
              <w:i/>
              <w:iCs/>
              <w:color w:val="24313A"/>
            </w:rPr>
            <w:t xml:space="preserve">(7908), </w:t>
          </w:r>
          <w:r>
            <w:rPr>
              <w:rFonts w:ascii="Arial" w:hAnsi="Arial" w:cs="Arial"/>
              <w:color w:val="24313A"/>
            </w:rPr>
            <w:t>pp. 108–112, 2022</w:t>
          </w:r>
          <w:proofErr w:type="gramStart"/>
          <w:r>
            <w:rPr>
              <w:rFonts w:ascii="Arial" w:hAnsi="Arial" w:cs="Arial"/>
              <w:color w:val="24313A"/>
            </w:rPr>
            <w:t>. .</w:t>
          </w:r>
          <w:proofErr w:type="gramEnd"/>
          <w:r>
            <w:rPr>
              <w:rFonts w:ascii="Arial" w:hAnsi="Arial" w:cs="Arial"/>
              <w:color w:val="24313A"/>
            </w:rPr>
            <w:t xml:space="preserve"> DOI: 10.1038/s41586-022-04643-y.</w:t>
          </w:r>
        </w:p>
        <w:p w14:paraId="26825A5F" w14:textId="77777777" w:rsidR="0064191C" w:rsidRDefault="0064191C">
          <w:pPr>
            <w:pStyle w:val="NormalWeb"/>
            <w:rPr>
              <w:rFonts w:ascii="Arial" w:hAnsi="Arial" w:cs="Arial"/>
              <w:color w:val="24313A"/>
            </w:rPr>
          </w:pPr>
          <w:r>
            <w:rPr>
              <w:rFonts w:ascii="Arial" w:hAnsi="Arial" w:cs="Arial"/>
              <w:color w:val="24313A"/>
            </w:rPr>
            <w:t>[5] A. Nelson</w:t>
          </w:r>
          <w:r>
            <w:rPr>
              <w:rFonts w:ascii="Arial" w:hAnsi="Arial" w:cs="Arial"/>
              <w:i/>
              <w:iCs/>
              <w:color w:val="24313A"/>
            </w:rPr>
            <w:t xml:space="preserve"> et al</w:t>
          </w:r>
          <w:r>
            <w:rPr>
              <w:rFonts w:ascii="Arial" w:hAnsi="Arial" w:cs="Arial"/>
              <w:color w:val="24313A"/>
            </w:rPr>
            <w:t xml:space="preserve">, "Incident response recommendations and considerations for cybersecurity risk management: A CSF 2.0 community profile," National Institute of Standards and Technology, 2025Available: </w:t>
          </w:r>
          <w:hyperlink r:id="rId50" w:tgtFrame="_blank" w:history="1">
            <w:r>
              <w:rPr>
                <w:rStyle w:val="Hyperlink"/>
                <w:rFonts w:ascii="Arial" w:hAnsi="Arial" w:cs="Arial"/>
              </w:rPr>
              <w:t>https://search.proquest.com/regulatoryinsight/view/app-gis/regulatory-guidance/nist_incidentresponserecommendationsandconsiderationsforcybersecurity20250403</w:t>
            </w:r>
          </w:hyperlink>
          <w:r>
            <w:rPr>
              <w:rFonts w:ascii="Arial" w:hAnsi="Arial" w:cs="Arial"/>
              <w:color w:val="24313A"/>
            </w:rPr>
            <w:t>. DOI: 10.6028/NIST.SP.800-61r3.</w:t>
          </w:r>
        </w:p>
        <w:p w14:paraId="71D1C640" w14:textId="77777777" w:rsidR="0064191C" w:rsidRDefault="0064191C">
          <w:pPr>
            <w:pStyle w:val="NormalWeb"/>
            <w:rPr>
              <w:rFonts w:ascii="Arial" w:hAnsi="Arial" w:cs="Arial"/>
              <w:color w:val="24313A"/>
            </w:rPr>
          </w:pPr>
          <w:r>
            <w:rPr>
              <w:rFonts w:ascii="Arial" w:hAnsi="Arial" w:cs="Arial"/>
              <w:color w:val="24313A"/>
            </w:rPr>
            <w:t xml:space="preserve">[6] L. Williams and L. Woods, "Reference management practices of students, researchers, and academic staff," </w:t>
          </w:r>
          <w:r>
            <w:rPr>
              <w:rFonts w:ascii="Arial" w:hAnsi="Arial" w:cs="Arial"/>
              <w:i/>
              <w:iCs/>
              <w:color w:val="24313A"/>
            </w:rPr>
            <w:t xml:space="preserve">The Journal of Academic Librarianship, </w:t>
          </w:r>
          <w:r>
            <w:rPr>
              <w:rFonts w:ascii="Arial" w:hAnsi="Arial" w:cs="Arial"/>
              <w:color w:val="24313A"/>
            </w:rPr>
            <w:t xml:space="preserve">vol. 50, </w:t>
          </w:r>
          <w:r>
            <w:rPr>
              <w:rFonts w:ascii="Arial" w:hAnsi="Arial" w:cs="Arial"/>
              <w:i/>
              <w:iCs/>
              <w:color w:val="24313A"/>
            </w:rPr>
            <w:t xml:space="preserve">(3), </w:t>
          </w:r>
          <w:r>
            <w:rPr>
              <w:rFonts w:ascii="Arial" w:hAnsi="Arial" w:cs="Arial"/>
              <w:color w:val="24313A"/>
            </w:rPr>
            <w:t xml:space="preserve">pp. 102879, 2024. Available: </w:t>
          </w:r>
          <w:hyperlink r:id="rId51" w:tgtFrame="_blank" w:history="1">
            <w:r>
              <w:rPr>
                <w:rStyle w:val="Hyperlink"/>
                <w:rFonts w:ascii="Arial" w:hAnsi="Arial" w:cs="Arial"/>
              </w:rPr>
              <w:t>https://dx.doi.org/10.1016/j.acalib.2024.102879</w:t>
            </w:r>
          </w:hyperlink>
          <w:r>
            <w:rPr>
              <w:rFonts w:ascii="Arial" w:hAnsi="Arial" w:cs="Arial"/>
              <w:color w:val="24313A"/>
            </w:rPr>
            <w:t>. DOI: 10.1016/j.acalib.2024.102879.</w:t>
          </w:r>
        </w:p>
        <w:p w14:paraId="17AF79FE" w14:textId="77777777" w:rsidR="0064191C" w:rsidRDefault="0064191C">
          <w:pPr>
            <w:pStyle w:val="NormalWeb"/>
            <w:rPr>
              <w:rFonts w:ascii="Arial" w:hAnsi="Arial" w:cs="Arial"/>
              <w:color w:val="24313A"/>
            </w:rPr>
          </w:pPr>
          <w:r>
            <w:rPr>
              <w:rFonts w:ascii="Arial" w:hAnsi="Arial" w:cs="Arial"/>
              <w:color w:val="24313A"/>
            </w:rPr>
            <w:t xml:space="preserve">[7] Ex Libris. </w:t>
          </w:r>
          <w:r>
            <w:rPr>
              <w:rFonts w:ascii="Arial" w:hAnsi="Arial" w:cs="Arial"/>
              <w:i/>
              <w:iCs/>
              <w:color w:val="24313A"/>
            </w:rPr>
            <w:t>Connecting RefWorks to Browser, Microsoft Word, and Google Docs</w:t>
          </w:r>
          <w:r>
            <w:rPr>
              <w:rFonts w:ascii="Arial" w:hAnsi="Arial" w:cs="Arial"/>
              <w:color w:val="24313A"/>
            </w:rPr>
            <w:t xml:space="preserve">. Available: </w:t>
          </w:r>
          <w:hyperlink r:id="rId52" w:tgtFrame="_blank" w:history="1">
            <w:r>
              <w:rPr>
                <w:rStyle w:val="Hyperlink"/>
                <w:rFonts w:ascii="Arial" w:hAnsi="Arial" w:cs="Arial"/>
              </w:rPr>
              <w:t>https://knowledge.exlibrisgroup.com/RefWorks/Product_Documentation/RefWorks_User_Guide/0500_RefWorks_Add-ons</w:t>
            </w:r>
          </w:hyperlink>
          <w:r>
            <w:rPr>
              <w:rFonts w:ascii="Arial" w:hAnsi="Arial" w:cs="Arial"/>
              <w:color w:val="24313A"/>
            </w:rPr>
            <w:t>.</w:t>
          </w:r>
        </w:p>
        <w:p w14:paraId="462063AC" w14:textId="41E7B899" w:rsidR="004B639F" w:rsidRPr="004B639F" w:rsidRDefault="00000000" w:rsidP="00426226">
          <w:pPr>
            <w:jc w:val="center"/>
          </w:pPr>
        </w:p>
      </w:sdtContent>
    </w:sdt>
    <w:p w14:paraId="1E37266C" w14:textId="600BF770" w:rsidR="00904292" w:rsidRPr="00904292" w:rsidRDefault="00904292" w:rsidP="00426226">
      <w:pPr>
        <w:jc w:val="center"/>
        <w:rPr>
          <w:b/>
          <w:bCs/>
        </w:rPr>
      </w:pPr>
    </w:p>
    <w:sectPr w:rsidR="00904292" w:rsidRPr="00904292" w:rsidSect="00034616">
      <w:footerReference w:type="default" r:id="rId53"/>
      <w:pgSz w:w="11909" w:h="16834"/>
      <w:pgMar w:top="1008" w:right="1080" w:bottom="1008" w:left="108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783DB" w14:textId="77777777" w:rsidR="00F424D3" w:rsidRDefault="00F424D3">
      <w:pPr>
        <w:spacing w:after="0" w:line="240" w:lineRule="auto"/>
      </w:pPr>
      <w:r>
        <w:separator/>
      </w:r>
    </w:p>
  </w:endnote>
  <w:endnote w:type="continuationSeparator" w:id="0">
    <w:p w14:paraId="0CBD6CF4" w14:textId="77777777" w:rsidR="00F424D3" w:rsidRDefault="00F42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916942"/>
      <w:docPartObj>
        <w:docPartGallery w:val="Page Numbers (Bottom of Page)"/>
        <w:docPartUnique/>
      </w:docPartObj>
    </w:sdtPr>
    <w:sdtContent>
      <w:p w14:paraId="7F0695F2" w14:textId="1B1D0C8E" w:rsidR="00246AC6" w:rsidRDefault="00246AC6" w:rsidP="00515583">
        <w:pPr>
          <w:pStyle w:val="Footer"/>
          <w:framePr w:wrap="none" w:vAnchor="text" w:hAnchor="margin" w:xAlign="right" w:y="-319"/>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38BE8D60" w14:textId="77777777" w:rsidR="003F70F1" w:rsidRDefault="003F70F1" w:rsidP="00246A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3AF11" w14:textId="77777777" w:rsidR="00F424D3" w:rsidRDefault="00F424D3">
      <w:pPr>
        <w:spacing w:after="0" w:line="240" w:lineRule="auto"/>
      </w:pPr>
      <w:r>
        <w:separator/>
      </w:r>
    </w:p>
  </w:footnote>
  <w:footnote w:type="continuationSeparator" w:id="0">
    <w:p w14:paraId="212E768F" w14:textId="77777777" w:rsidR="00F424D3" w:rsidRDefault="00F424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2865470">
    <w:abstractNumId w:val="8"/>
  </w:num>
  <w:num w:numId="2" w16cid:durableId="1264535060">
    <w:abstractNumId w:val="6"/>
  </w:num>
  <w:num w:numId="3" w16cid:durableId="513150487">
    <w:abstractNumId w:val="5"/>
  </w:num>
  <w:num w:numId="4" w16cid:durableId="1269040913">
    <w:abstractNumId w:val="4"/>
  </w:num>
  <w:num w:numId="5" w16cid:durableId="449395986">
    <w:abstractNumId w:val="7"/>
  </w:num>
  <w:num w:numId="6" w16cid:durableId="1962959560">
    <w:abstractNumId w:val="3"/>
  </w:num>
  <w:num w:numId="7" w16cid:durableId="661586354">
    <w:abstractNumId w:val="2"/>
  </w:num>
  <w:num w:numId="8" w16cid:durableId="1514760928">
    <w:abstractNumId w:val="1"/>
  </w:num>
  <w:num w:numId="9" w16cid:durableId="16259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56E"/>
    <w:rsid w:val="0006063C"/>
    <w:rsid w:val="00071C27"/>
    <w:rsid w:val="00077EC4"/>
    <w:rsid w:val="00082F58"/>
    <w:rsid w:val="000863FA"/>
    <w:rsid w:val="000A210B"/>
    <w:rsid w:val="000A4B0D"/>
    <w:rsid w:val="000A76CD"/>
    <w:rsid w:val="000B7E16"/>
    <w:rsid w:val="000C4113"/>
    <w:rsid w:val="000C760F"/>
    <w:rsid w:val="000D3C60"/>
    <w:rsid w:val="000F7358"/>
    <w:rsid w:val="001024B7"/>
    <w:rsid w:val="00104703"/>
    <w:rsid w:val="00132872"/>
    <w:rsid w:val="0015074B"/>
    <w:rsid w:val="00167E68"/>
    <w:rsid w:val="0017796D"/>
    <w:rsid w:val="001846E6"/>
    <w:rsid w:val="001C3C50"/>
    <w:rsid w:val="001C4D2E"/>
    <w:rsid w:val="001C5CE0"/>
    <w:rsid w:val="00202C71"/>
    <w:rsid w:val="002133AD"/>
    <w:rsid w:val="0022351D"/>
    <w:rsid w:val="002446B2"/>
    <w:rsid w:val="00246AC6"/>
    <w:rsid w:val="00267DCF"/>
    <w:rsid w:val="00281D1B"/>
    <w:rsid w:val="002947A0"/>
    <w:rsid w:val="0029639D"/>
    <w:rsid w:val="002B3F6C"/>
    <w:rsid w:val="002D70D4"/>
    <w:rsid w:val="002F6490"/>
    <w:rsid w:val="00326F90"/>
    <w:rsid w:val="00334F4D"/>
    <w:rsid w:val="00354988"/>
    <w:rsid w:val="00355A5B"/>
    <w:rsid w:val="00371338"/>
    <w:rsid w:val="0039040A"/>
    <w:rsid w:val="003C0388"/>
    <w:rsid w:val="003C2C5A"/>
    <w:rsid w:val="003C7FF5"/>
    <w:rsid w:val="003E74A3"/>
    <w:rsid w:val="003F03DA"/>
    <w:rsid w:val="003F70F1"/>
    <w:rsid w:val="00407AA2"/>
    <w:rsid w:val="004142D2"/>
    <w:rsid w:val="00426226"/>
    <w:rsid w:val="004363CB"/>
    <w:rsid w:val="004419D4"/>
    <w:rsid w:val="0045016B"/>
    <w:rsid w:val="00485D9D"/>
    <w:rsid w:val="004B639F"/>
    <w:rsid w:val="004B74C1"/>
    <w:rsid w:val="004E4C5B"/>
    <w:rsid w:val="004F51F6"/>
    <w:rsid w:val="00515583"/>
    <w:rsid w:val="00527507"/>
    <w:rsid w:val="00542592"/>
    <w:rsid w:val="00543232"/>
    <w:rsid w:val="0058093E"/>
    <w:rsid w:val="00593671"/>
    <w:rsid w:val="00596420"/>
    <w:rsid w:val="005F43DE"/>
    <w:rsid w:val="0064191C"/>
    <w:rsid w:val="0065067C"/>
    <w:rsid w:val="00671525"/>
    <w:rsid w:val="006845D5"/>
    <w:rsid w:val="006A069B"/>
    <w:rsid w:val="006B37C3"/>
    <w:rsid w:val="006C64B5"/>
    <w:rsid w:val="006C729E"/>
    <w:rsid w:val="006E0ECE"/>
    <w:rsid w:val="006E1553"/>
    <w:rsid w:val="00700DA2"/>
    <w:rsid w:val="00720094"/>
    <w:rsid w:val="00720E03"/>
    <w:rsid w:val="00753093"/>
    <w:rsid w:val="00754818"/>
    <w:rsid w:val="00790EC2"/>
    <w:rsid w:val="007A1DE3"/>
    <w:rsid w:val="007B219C"/>
    <w:rsid w:val="007B54CC"/>
    <w:rsid w:val="007D5157"/>
    <w:rsid w:val="00810C31"/>
    <w:rsid w:val="00827BE7"/>
    <w:rsid w:val="008408C1"/>
    <w:rsid w:val="008417BC"/>
    <w:rsid w:val="008421BA"/>
    <w:rsid w:val="0084280F"/>
    <w:rsid w:val="008626A0"/>
    <w:rsid w:val="00865773"/>
    <w:rsid w:val="00876E07"/>
    <w:rsid w:val="008C7970"/>
    <w:rsid w:val="008D1BD8"/>
    <w:rsid w:val="008F3F12"/>
    <w:rsid w:val="00904292"/>
    <w:rsid w:val="00906902"/>
    <w:rsid w:val="009161BC"/>
    <w:rsid w:val="009220A8"/>
    <w:rsid w:val="00930DBD"/>
    <w:rsid w:val="00934934"/>
    <w:rsid w:val="00945119"/>
    <w:rsid w:val="00953EFE"/>
    <w:rsid w:val="009641CB"/>
    <w:rsid w:val="00987C0C"/>
    <w:rsid w:val="00991361"/>
    <w:rsid w:val="009A68BB"/>
    <w:rsid w:val="009B1C49"/>
    <w:rsid w:val="009C3B97"/>
    <w:rsid w:val="009F0A45"/>
    <w:rsid w:val="009F2BC8"/>
    <w:rsid w:val="00A17E3C"/>
    <w:rsid w:val="00A249CB"/>
    <w:rsid w:val="00A6476D"/>
    <w:rsid w:val="00A71815"/>
    <w:rsid w:val="00A967C5"/>
    <w:rsid w:val="00AA1D8D"/>
    <w:rsid w:val="00AC160A"/>
    <w:rsid w:val="00AC35F6"/>
    <w:rsid w:val="00AD03BD"/>
    <w:rsid w:val="00B06CE5"/>
    <w:rsid w:val="00B47730"/>
    <w:rsid w:val="00B914FE"/>
    <w:rsid w:val="00C07726"/>
    <w:rsid w:val="00C138AB"/>
    <w:rsid w:val="00C32285"/>
    <w:rsid w:val="00C66A09"/>
    <w:rsid w:val="00C7773A"/>
    <w:rsid w:val="00C841E2"/>
    <w:rsid w:val="00C95F20"/>
    <w:rsid w:val="00CA2DA4"/>
    <w:rsid w:val="00CB0664"/>
    <w:rsid w:val="00CC2F28"/>
    <w:rsid w:val="00CD3302"/>
    <w:rsid w:val="00CD6E73"/>
    <w:rsid w:val="00CF124C"/>
    <w:rsid w:val="00D367A2"/>
    <w:rsid w:val="00D50FCA"/>
    <w:rsid w:val="00D71EBB"/>
    <w:rsid w:val="00D73E07"/>
    <w:rsid w:val="00D77F9C"/>
    <w:rsid w:val="00DB4FD5"/>
    <w:rsid w:val="00DC1E5A"/>
    <w:rsid w:val="00DD43D0"/>
    <w:rsid w:val="00DE0A26"/>
    <w:rsid w:val="00DF1745"/>
    <w:rsid w:val="00E006E9"/>
    <w:rsid w:val="00E3651B"/>
    <w:rsid w:val="00E46D72"/>
    <w:rsid w:val="00E575FE"/>
    <w:rsid w:val="00E72FCB"/>
    <w:rsid w:val="00E76B19"/>
    <w:rsid w:val="00EB70D2"/>
    <w:rsid w:val="00EE757D"/>
    <w:rsid w:val="00EF38E4"/>
    <w:rsid w:val="00EF60D8"/>
    <w:rsid w:val="00F32006"/>
    <w:rsid w:val="00F324AD"/>
    <w:rsid w:val="00F424D3"/>
    <w:rsid w:val="00F52A6B"/>
    <w:rsid w:val="00F610A4"/>
    <w:rsid w:val="00F90F9B"/>
    <w:rsid w:val="00F9389F"/>
    <w:rsid w:val="00FA1763"/>
    <w:rsid w:val="00FC3830"/>
    <w:rsid w:val="00FC5704"/>
    <w:rsid w:val="00FC693F"/>
    <w:rsid w:val="00FE0D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3881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6E"/>
    <w:pPr>
      <w:spacing w:after="120" w:line="360" w:lineRule="auto"/>
      <w:jc w:val="both"/>
    </w:pPr>
    <w:rPr>
      <w:rFonts w:ascii="Arial" w:hAnsi="Arial"/>
      <w:color w:val="24313A"/>
      <w:sz w:val="24"/>
    </w:rPr>
  </w:style>
  <w:style w:type="paragraph" w:styleId="Heading1">
    <w:name w:val="heading 1"/>
    <w:basedOn w:val="Normal"/>
    <w:next w:val="Normal"/>
    <w:link w:val="Heading1Char"/>
    <w:uiPriority w:val="9"/>
    <w:qFormat/>
    <w:rsid w:val="00A6476D"/>
    <w:pPr>
      <w:keepNext/>
      <w:keepLines/>
      <w:spacing w:before="240" w:after="160"/>
      <w:outlineLvl w:val="0"/>
    </w:pPr>
    <w:rPr>
      <w:rFonts w:eastAsiaTheme="majorEastAsia" w:cstheme="majorBidi"/>
      <w:b/>
      <w:bCs/>
      <w:color w:val="12344D"/>
      <w:szCs w:val="28"/>
    </w:rPr>
  </w:style>
  <w:style w:type="paragraph" w:styleId="Heading2">
    <w:name w:val="heading 2"/>
    <w:basedOn w:val="Normal"/>
    <w:next w:val="Normal"/>
    <w:link w:val="Heading2Char"/>
    <w:uiPriority w:val="9"/>
    <w:unhideWhenUsed/>
    <w:qFormat/>
    <w:rsid w:val="0004356E"/>
    <w:pPr>
      <w:keepNext/>
      <w:keepLines/>
      <w:spacing w:before="200" w:after="100"/>
      <w:outlineLvl w:val="1"/>
    </w:pPr>
    <w:rPr>
      <w:rFonts w:eastAsiaTheme="majorEastAsia" w:cstheme="majorBidi"/>
      <w:bCs/>
      <w:color w:val="0E7490"/>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234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D71EBB"/>
    <w:pPr>
      <w:spacing w:after="0" w:line="240" w:lineRule="auto"/>
      <w:jc w:val="center"/>
    </w:pPr>
    <w:rPr>
      <w:sz w:val="20"/>
    </w:rPr>
  </w:style>
  <w:style w:type="character" w:customStyle="1" w:styleId="Heading1Char">
    <w:name w:val="Heading 1 Char"/>
    <w:basedOn w:val="DefaultParagraphFont"/>
    <w:link w:val="Heading1"/>
    <w:uiPriority w:val="9"/>
    <w:rsid w:val="00A6476D"/>
    <w:rPr>
      <w:rFonts w:ascii="Arial" w:eastAsiaTheme="majorEastAsia" w:hAnsi="Arial" w:cstheme="majorBidi"/>
      <w:b/>
      <w:bCs/>
      <w:color w:val="12344D"/>
      <w:sz w:val="24"/>
      <w:szCs w:val="28"/>
    </w:rPr>
  </w:style>
  <w:style w:type="character" w:customStyle="1" w:styleId="Heading2Char">
    <w:name w:val="Heading 2 Char"/>
    <w:basedOn w:val="DefaultParagraphFont"/>
    <w:link w:val="Heading2"/>
    <w:uiPriority w:val="9"/>
    <w:rsid w:val="0004356E"/>
    <w:rPr>
      <w:rFonts w:ascii="Arial" w:eastAsiaTheme="majorEastAsia" w:hAnsi="Arial" w:cstheme="majorBidi"/>
      <w:bCs/>
      <w:color w:val="0E7490"/>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2344D"/>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00"/>
    </w:pPr>
    <w:rPr>
      <w:rFonts w:asciiTheme="majorHAnsi" w:eastAsiaTheme="majorEastAsia" w:hAnsiTheme="majorHAnsi" w:cstheme="majorBidi"/>
      <w:b/>
      <w:i/>
      <w:iCs/>
      <w:color w:val="0E749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tabs>
        <w:tab w:val="clear" w:pos="1080"/>
        <w:tab w:val="num" w:pos="360"/>
      </w:tabs>
      <w:ind w:left="0" w:firstLine="0"/>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rPr>
      <w:rFonts w:ascii="Arial" w:hAnsi="Arial"/>
      <w:sz w:val="17"/>
    </w:rPr>
  </w:style>
  <w:style w:type="paragraph" w:customStyle="1" w:styleId="SmallNote">
    <w:name w:val="Small Note"/>
    <w:rPr>
      <w:rFonts w:ascii="Arial" w:hAnsi="Arial"/>
      <w:i/>
      <w:color w:val="5D6A72"/>
      <w:sz w:val="18"/>
    </w:rPr>
  </w:style>
  <w:style w:type="paragraph" w:styleId="TOC1">
    <w:name w:val="toc 1"/>
    <w:basedOn w:val="Normal"/>
    <w:next w:val="Normal"/>
    <w:autoRedefine/>
    <w:uiPriority w:val="39"/>
    <w:unhideWhenUsed/>
    <w:rsid w:val="00A6476D"/>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A6476D"/>
    <w:pPr>
      <w:spacing w:before="120" w:after="0"/>
      <w:ind w:left="240"/>
      <w:jc w:val="left"/>
    </w:pPr>
    <w:rPr>
      <w:rFonts w:asciiTheme="minorHAnsi" w:hAnsiTheme="minorHAnsi"/>
      <w:b/>
      <w:bCs/>
      <w:sz w:val="22"/>
    </w:rPr>
  </w:style>
  <w:style w:type="character" w:styleId="Hyperlink">
    <w:name w:val="Hyperlink"/>
    <w:basedOn w:val="DefaultParagraphFont"/>
    <w:uiPriority w:val="99"/>
    <w:unhideWhenUsed/>
    <w:rsid w:val="00A6476D"/>
    <w:rPr>
      <w:color w:val="0000FF" w:themeColor="hyperlink"/>
      <w:u w:val="single"/>
    </w:rPr>
  </w:style>
  <w:style w:type="paragraph" w:styleId="TOC3">
    <w:name w:val="toc 3"/>
    <w:basedOn w:val="Normal"/>
    <w:next w:val="Normal"/>
    <w:autoRedefine/>
    <w:uiPriority w:val="39"/>
    <w:semiHidden/>
    <w:unhideWhenUsed/>
    <w:rsid w:val="00A6476D"/>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A6476D"/>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A6476D"/>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A6476D"/>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A6476D"/>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A6476D"/>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A6476D"/>
    <w:pPr>
      <w:spacing w:after="0"/>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04356E"/>
    <w:rPr>
      <w:color w:val="605E5C"/>
      <w:shd w:val="clear" w:color="auto" w:fill="E1DFDD"/>
    </w:rPr>
  </w:style>
  <w:style w:type="character" w:styleId="FollowedHyperlink">
    <w:name w:val="FollowedHyperlink"/>
    <w:basedOn w:val="DefaultParagraphFont"/>
    <w:uiPriority w:val="99"/>
    <w:semiHidden/>
    <w:unhideWhenUsed/>
    <w:rsid w:val="0004356E"/>
    <w:rPr>
      <w:color w:val="800080" w:themeColor="followedHyperlink"/>
      <w:u w:val="single"/>
    </w:rPr>
  </w:style>
  <w:style w:type="paragraph" w:styleId="NormalWeb">
    <w:name w:val="Normal (Web)"/>
    <w:basedOn w:val="Normal"/>
    <w:uiPriority w:val="99"/>
    <w:unhideWhenUsed/>
    <w:rsid w:val="0004356E"/>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styleId="PageNumber">
    <w:name w:val="page number"/>
    <w:basedOn w:val="DefaultParagraphFont"/>
    <w:uiPriority w:val="99"/>
    <w:semiHidden/>
    <w:unhideWhenUsed/>
    <w:rsid w:val="00246AC6"/>
  </w:style>
  <w:style w:type="character" w:styleId="PlaceholderText">
    <w:name w:val="Placeholder Text"/>
    <w:basedOn w:val="DefaultParagraphFont"/>
    <w:uiPriority w:val="99"/>
    <w:semiHidden/>
    <w:rsid w:val="00F52A6B"/>
    <w:rPr>
      <w:color w:val="666666"/>
    </w:rPr>
  </w:style>
  <w:style w:type="paragraph" w:customStyle="1" w:styleId="pdq2pgselectionanchorcontainer">
    <w:name w:val="pdq2pg_selectionanchorcontainer"/>
    <w:basedOn w:val="Normal"/>
    <w:rsid w:val="00167E68"/>
    <w:pPr>
      <w:spacing w:before="100" w:beforeAutospacing="1" w:after="100" w:afterAutospacing="1" w:line="240" w:lineRule="auto"/>
      <w:jc w:val="left"/>
    </w:pPr>
    <w:rPr>
      <w:rFonts w:ascii="Times New Roman" w:eastAsia="Times New Roman" w:hAnsi="Times New Roman" w:cs="Times New Roman"/>
      <w:color w:val="auto"/>
      <w:szCs w:val="24"/>
      <w:lang w:val="en-GB" w:eastAsia="en-GB"/>
    </w:rPr>
  </w:style>
  <w:style w:type="character" w:styleId="HTMLCode">
    <w:name w:val="HTML Code"/>
    <w:basedOn w:val="DefaultParagraphFont"/>
    <w:uiPriority w:val="99"/>
    <w:semiHidden/>
    <w:unhideWhenUsed/>
    <w:rsid w:val="00167E68"/>
    <w:rPr>
      <w:rFonts w:ascii="Courier New" w:eastAsia="Times New Roman" w:hAnsi="Courier New" w:cs="Courier New"/>
      <w:sz w:val="20"/>
      <w:szCs w:val="20"/>
    </w:rPr>
  </w:style>
  <w:style w:type="paragraph" w:customStyle="1" w:styleId="isselectedend">
    <w:name w:val="isselectedend"/>
    <w:basedOn w:val="Normal"/>
    <w:rsid w:val="00371338"/>
    <w:pPr>
      <w:spacing w:before="100" w:beforeAutospacing="1" w:after="100" w:afterAutospacing="1" w:line="240" w:lineRule="auto"/>
      <w:jc w:val="left"/>
    </w:pPr>
    <w:rPr>
      <w:rFonts w:ascii="Times New Roman" w:eastAsia="Times New Roman" w:hAnsi="Times New Roman" w:cs="Times New Roman"/>
      <w:color w:val="auto"/>
      <w:szCs w:val="24"/>
      <w:lang w:val="en-GB" w:eastAsia="en-GB"/>
    </w:rPr>
  </w:style>
  <w:style w:type="character" w:customStyle="1" w:styleId="text-token-text-primary">
    <w:name w:val="text-token-text-primary"/>
    <w:basedOn w:val="DefaultParagraphFont"/>
    <w:rsid w:val="00371338"/>
  </w:style>
  <w:style w:type="paragraph" w:styleId="Bibliography">
    <w:name w:val="Bibliography"/>
    <w:basedOn w:val="Normal"/>
    <w:next w:val="Normal"/>
    <w:uiPriority w:val="37"/>
    <w:unhideWhenUsed/>
    <w:rsid w:val="002D70D4"/>
  </w:style>
  <w:style w:type="paragraph" w:styleId="TableofAuthorities">
    <w:name w:val="table of authorities"/>
    <w:basedOn w:val="Normal"/>
    <w:next w:val="Normal"/>
    <w:uiPriority w:val="99"/>
    <w:unhideWhenUsed/>
    <w:rsid w:val="008D1BD8"/>
    <w:pPr>
      <w:spacing w:after="0"/>
      <w:ind w:left="240" w:hanging="240"/>
      <w:jc w:val="left"/>
    </w:pPr>
    <w:rPr>
      <w:rFonts w:asciiTheme="minorHAnsi" w:hAnsiTheme="minorHAnsi"/>
      <w:sz w:val="20"/>
      <w:szCs w:val="20"/>
    </w:rPr>
  </w:style>
  <w:style w:type="paragraph" w:styleId="TOAHeading">
    <w:name w:val="toa heading"/>
    <w:basedOn w:val="Normal"/>
    <w:next w:val="Normal"/>
    <w:uiPriority w:val="99"/>
    <w:unhideWhenUsed/>
    <w:rsid w:val="008D1BD8"/>
    <w:pPr>
      <w:spacing w:before="240"/>
      <w:jc w:val="center"/>
    </w:pPr>
    <w:rPr>
      <w:rFonts w:asciiTheme="minorHAnsi" w:hAnsiTheme="minorHAnsi" w:cs="Arial"/>
      <w:smallCaps/>
      <w:sz w:val="22"/>
      <w:u w:val="single"/>
    </w:rPr>
  </w:style>
  <w:style w:type="character" w:customStyle="1" w:styleId="NoSpacingChar">
    <w:name w:val="No Spacing Char"/>
    <w:basedOn w:val="DefaultParagraphFont"/>
    <w:link w:val="NoSpacing"/>
    <w:uiPriority w:val="1"/>
    <w:rsid w:val="00D71EB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882">
      <w:bodyDiv w:val="1"/>
      <w:marLeft w:val="0"/>
      <w:marRight w:val="0"/>
      <w:marTop w:val="0"/>
      <w:marBottom w:val="0"/>
      <w:divBdr>
        <w:top w:val="none" w:sz="0" w:space="0" w:color="auto"/>
        <w:left w:val="none" w:sz="0" w:space="0" w:color="auto"/>
        <w:bottom w:val="none" w:sz="0" w:space="0" w:color="auto"/>
        <w:right w:val="none" w:sz="0" w:space="0" w:color="auto"/>
      </w:divBdr>
    </w:div>
    <w:div w:id="55322570">
      <w:bodyDiv w:val="1"/>
      <w:marLeft w:val="0"/>
      <w:marRight w:val="0"/>
      <w:marTop w:val="0"/>
      <w:marBottom w:val="0"/>
      <w:divBdr>
        <w:top w:val="none" w:sz="0" w:space="0" w:color="auto"/>
        <w:left w:val="none" w:sz="0" w:space="0" w:color="auto"/>
        <w:bottom w:val="none" w:sz="0" w:space="0" w:color="auto"/>
        <w:right w:val="none" w:sz="0" w:space="0" w:color="auto"/>
      </w:divBdr>
    </w:div>
    <w:div w:id="87892853">
      <w:bodyDiv w:val="1"/>
      <w:marLeft w:val="0"/>
      <w:marRight w:val="0"/>
      <w:marTop w:val="0"/>
      <w:marBottom w:val="0"/>
      <w:divBdr>
        <w:top w:val="none" w:sz="0" w:space="0" w:color="auto"/>
        <w:left w:val="none" w:sz="0" w:space="0" w:color="auto"/>
        <w:bottom w:val="none" w:sz="0" w:space="0" w:color="auto"/>
        <w:right w:val="none" w:sz="0" w:space="0" w:color="auto"/>
      </w:divBdr>
    </w:div>
    <w:div w:id="240413735">
      <w:bodyDiv w:val="1"/>
      <w:marLeft w:val="0"/>
      <w:marRight w:val="0"/>
      <w:marTop w:val="0"/>
      <w:marBottom w:val="0"/>
      <w:divBdr>
        <w:top w:val="none" w:sz="0" w:space="0" w:color="auto"/>
        <w:left w:val="none" w:sz="0" w:space="0" w:color="auto"/>
        <w:bottom w:val="none" w:sz="0" w:space="0" w:color="auto"/>
        <w:right w:val="none" w:sz="0" w:space="0" w:color="auto"/>
      </w:divBdr>
    </w:div>
    <w:div w:id="252710576">
      <w:bodyDiv w:val="1"/>
      <w:marLeft w:val="0"/>
      <w:marRight w:val="0"/>
      <w:marTop w:val="0"/>
      <w:marBottom w:val="0"/>
      <w:divBdr>
        <w:top w:val="none" w:sz="0" w:space="0" w:color="auto"/>
        <w:left w:val="none" w:sz="0" w:space="0" w:color="auto"/>
        <w:bottom w:val="none" w:sz="0" w:space="0" w:color="auto"/>
        <w:right w:val="none" w:sz="0" w:space="0" w:color="auto"/>
      </w:divBdr>
    </w:div>
    <w:div w:id="284653446">
      <w:bodyDiv w:val="1"/>
      <w:marLeft w:val="0"/>
      <w:marRight w:val="0"/>
      <w:marTop w:val="0"/>
      <w:marBottom w:val="0"/>
      <w:divBdr>
        <w:top w:val="none" w:sz="0" w:space="0" w:color="auto"/>
        <w:left w:val="none" w:sz="0" w:space="0" w:color="auto"/>
        <w:bottom w:val="none" w:sz="0" w:space="0" w:color="auto"/>
        <w:right w:val="none" w:sz="0" w:space="0" w:color="auto"/>
      </w:divBdr>
    </w:div>
    <w:div w:id="285279807">
      <w:bodyDiv w:val="1"/>
      <w:marLeft w:val="0"/>
      <w:marRight w:val="0"/>
      <w:marTop w:val="0"/>
      <w:marBottom w:val="0"/>
      <w:divBdr>
        <w:top w:val="none" w:sz="0" w:space="0" w:color="auto"/>
        <w:left w:val="none" w:sz="0" w:space="0" w:color="auto"/>
        <w:bottom w:val="none" w:sz="0" w:space="0" w:color="auto"/>
        <w:right w:val="none" w:sz="0" w:space="0" w:color="auto"/>
      </w:divBdr>
    </w:div>
    <w:div w:id="327291686">
      <w:bodyDiv w:val="1"/>
      <w:marLeft w:val="0"/>
      <w:marRight w:val="0"/>
      <w:marTop w:val="0"/>
      <w:marBottom w:val="0"/>
      <w:divBdr>
        <w:top w:val="none" w:sz="0" w:space="0" w:color="auto"/>
        <w:left w:val="none" w:sz="0" w:space="0" w:color="auto"/>
        <w:bottom w:val="none" w:sz="0" w:space="0" w:color="auto"/>
        <w:right w:val="none" w:sz="0" w:space="0" w:color="auto"/>
      </w:divBdr>
    </w:div>
    <w:div w:id="350956993">
      <w:bodyDiv w:val="1"/>
      <w:marLeft w:val="0"/>
      <w:marRight w:val="0"/>
      <w:marTop w:val="0"/>
      <w:marBottom w:val="0"/>
      <w:divBdr>
        <w:top w:val="none" w:sz="0" w:space="0" w:color="auto"/>
        <w:left w:val="none" w:sz="0" w:space="0" w:color="auto"/>
        <w:bottom w:val="none" w:sz="0" w:space="0" w:color="auto"/>
        <w:right w:val="none" w:sz="0" w:space="0" w:color="auto"/>
      </w:divBdr>
    </w:div>
    <w:div w:id="368267920">
      <w:bodyDiv w:val="1"/>
      <w:marLeft w:val="0"/>
      <w:marRight w:val="0"/>
      <w:marTop w:val="0"/>
      <w:marBottom w:val="0"/>
      <w:divBdr>
        <w:top w:val="none" w:sz="0" w:space="0" w:color="auto"/>
        <w:left w:val="none" w:sz="0" w:space="0" w:color="auto"/>
        <w:bottom w:val="none" w:sz="0" w:space="0" w:color="auto"/>
        <w:right w:val="none" w:sz="0" w:space="0" w:color="auto"/>
      </w:divBdr>
    </w:div>
    <w:div w:id="474417980">
      <w:bodyDiv w:val="1"/>
      <w:marLeft w:val="0"/>
      <w:marRight w:val="0"/>
      <w:marTop w:val="0"/>
      <w:marBottom w:val="0"/>
      <w:divBdr>
        <w:top w:val="none" w:sz="0" w:space="0" w:color="auto"/>
        <w:left w:val="none" w:sz="0" w:space="0" w:color="auto"/>
        <w:bottom w:val="none" w:sz="0" w:space="0" w:color="auto"/>
        <w:right w:val="none" w:sz="0" w:space="0" w:color="auto"/>
      </w:divBdr>
    </w:div>
    <w:div w:id="480657267">
      <w:bodyDiv w:val="1"/>
      <w:marLeft w:val="0"/>
      <w:marRight w:val="0"/>
      <w:marTop w:val="0"/>
      <w:marBottom w:val="0"/>
      <w:divBdr>
        <w:top w:val="none" w:sz="0" w:space="0" w:color="auto"/>
        <w:left w:val="none" w:sz="0" w:space="0" w:color="auto"/>
        <w:bottom w:val="none" w:sz="0" w:space="0" w:color="auto"/>
        <w:right w:val="none" w:sz="0" w:space="0" w:color="auto"/>
      </w:divBdr>
    </w:div>
    <w:div w:id="484472678">
      <w:bodyDiv w:val="1"/>
      <w:marLeft w:val="0"/>
      <w:marRight w:val="0"/>
      <w:marTop w:val="0"/>
      <w:marBottom w:val="0"/>
      <w:divBdr>
        <w:top w:val="none" w:sz="0" w:space="0" w:color="auto"/>
        <w:left w:val="none" w:sz="0" w:space="0" w:color="auto"/>
        <w:bottom w:val="none" w:sz="0" w:space="0" w:color="auto"/>
        <w:right w:val="none" w:sz="0" w:space="0" w:color="auto"/>
      </w:divBdr>
    </w:div>
    <w:div w:id="512456041">
      <w:bodyDiv w:val="1"/>
      <w:marLeft w:val="0"/>
      <w:marRight w:val="0"/>
      <w:marTop w:val="0"/>
      <w:marBottom w:val="0"/>
      <w:divBdr>
        <w:top w:val="none" w:sz="0" w:space="0" w:color="auto"/>
        <w:left w:val="none" w:sz="0" w:space="0" w:color="auto"/>
        <w:bottom w:val="none" w:sz="0" w:space="0" w:color="auto"/>
        <w:right w:val="none" w:sz="0" w:space="0" w:color="auto"/>
      </w:divBdr>
    </w:div>
    <w:div w:id="539441906">
      <w:bodyDiv w:val="1"/>
      <w:marLeft w:val="0"/>
      <w:marRight w:val="0"/>
      <w:marTop w:val="0"/>
      <w:marBottom w:val="0"/>
      <w:divBdr>
        <w:top w:val="none" w:sz="0" w:space="0" w:color="auto"/>
        <w:left w:val="none" w:sz="0" w:space="0" w:color="auto"/>
        <w:bottom w:val="none" w:sz="0" w:space="0" w:color="auto"/>
        <w:right w:val="none" w:sz="0" w:space="0" w:color="auto"/>
      </w:divBdr>
    </w:div>
    <w:div w:id="627589684">
      <w:bodyDiv w:val="1"/>
      <w:marLeft w:val="0"/>
      <w:marRight w:val="0"/>
      <w:marTop w:val="0"/>
      <w:marBottom w:val="0"/>
      <w:divBdr>
        <w:top w:val="none" w:sz="0" w:space="0" w:color="auto"/>
        <w:left w:val="none" w:sz="0" w:space="0" w:color="auto"/>
        <w:bottom w:val="none" w:sz="0" w:space="0" w:color="auto"/>
        <w:right w:val="none" w:sz="0" w:space="0" w:color="auto"/>
      </w:divBdr>
    </w:div>
    <w:div w:id="743573912">
      <w:bodyDiv w:val="1"/>
      <w:marLeft w:val="0"/>
      <w:marRight w:val="0"/>
      <w:marTop w:val="0"/>
      <w:marBottom w:val="0"/>
      <w:divBdr>
        <w:top w:val="none" w:sz="0" w:space="0" w:color="auto"/>
        <w:left w:val="none" w:sz="0" w:space="0" w:color="auto"/>
        <w:bottom w:val="none" w:sz="0" w:space="0" w:color="auto"/>
        <w:right w:val="none" w:sz="0" w:space="0" w:color="auto"/>
      </w:divBdr>
    </w:div>
    <w:div w:id="899441096">
      <w:bodyDiv w:val="1"/>
      <w:marLeft w:val="0"/>
      <w:marRight w:val="0"/>
      <w:marTop w:val="0"/>
      <w:marBottom w:val="0"/>
      <w:divBdr>
        <w:top w:val="none" w:sz="0" w:space="0" w:color="auto"/>
        <w:left w:val="none" w:sz="0" w:space="0" w:color="auto"/>
        <w:bottom w:val="none" w:sz="0" w:space="0" w:color="auto"/>
        <w:right w:val="none" w:sz="0" w:space="0" w:color="auto"/>
      </w:divBdr>
    </w:div>
    <w:div w:id="908348971">
      <w:bodyDiv w:val="1"/>
      <w:marLeft w:val="0"/>
      <w:marRight w:val="0"/>
      <w:marTop w:val="0"/>
      <w:marBottom w:val="0"/>
      <w:divBdr>
        <w:top w:val="none" w:sz="0" w:space="0" w:color="auto"/>
        <w:left w:val="none" w:sz="0" w:space="0" w:color="auto"/>
        <w:bottom w:val="none" w:sz="0" w:space="0" w:color="auto"/>
        <w:right w:val="none" w:sz="0" w:space="0" w:color="auto"/>
      </w:divBdr>
    </w:div>
    <w:div w:id="918248806">
      <w:bodyDiv w:val="1"/>
      <w:marLeft w:val="0"/>
      <w:marRight w:val="0"/>
      <w:marTop w:val="0"/>
      <w:marBottom w:val="0"/>
      <w:divBdr>
        <w:top w:val="none" w:sz="0" w:space="0" w:color="auto"/>
        <w:left w:val="none" w:sz="0" w:space="0" w:color="auto"/>
        <w:bottom w:val="none" w:sz="0" w:space="0" w:color="auto"/>
        <w:right w:val="none" w:sz="0" w:space="0" w:color="auto"/>
      </w:divBdr>
    </w:div>
    <w:div w:id="1033851024">
      <w:bodyDiv w:val="1"/>
      <w:marLeft w:val="0"/>
      <w:marRight w:val="0"/>
      <w:marTop w:val="0"/>
      <w:marBottom w:val="0"/>
      <w:divBdr>
        <w:top w:val="none" w:sz="0" w:space="0" w:color="auto"/>
        <w:left w:val="none" w:sz="0" w:space="0" w:color="auto"/>
        <w:bottom w:val="none" w:sz="0" w:space="0" w:color="auto"/>
        <w:right w:val="none" w:sz="0" w:space="0" w:color="auto"/>
      </w:divBdr>
    </w:div>
    <w:div w:id="1277564358">
      <w:bodyDiv w:val="1"/>
      <w:marLeft w:val="0"/>
      <w:marRight w:val="0"/>
      <w:marTop w:val="0"/>
      <w:marBottom w:val="0"/>
      <w:divBdr>
        <w:top w:val="none" w:sz="0" w:space="0" w:color="auto"/>
        <w:left w:val="none" w:sz="0" w:space="0" w:color="auto"/>
        <w:bottom w:val="none" w:sz="0" w:space="0" w:color="auto"/>
        <w:right w:val="none" w:sz="0" w:space="0" w:color="auto"/>
      </w:divBdr>
    </w:div>
    <w:div w:id="1297224876">
      <w:bodyDiv w:val="1"/>
      <w:marLeft w:val="0"/>
      <w:marRight w:val="0"/>
      <w:marTop w:val="0"/>
      <w:marBottom w:val="0"/>
      <w:divBdr>
        <w:top w:val="none" w:sz="0" w:space="0" w:color="auto"/>
        <w:left w:val="none" w:sz="0" w:space="0" w:color="auto"/>
        <w:bottom w:val="none" w:sz="0" w:space="0" w:color="auto"/>
        <w:right w:val="none" w:sz="0" w:space="0" w:color="auto"/>
      </w:divBdr>
    </w:div>
    <w:div w:id="1344671186">
      <w:bodyDiv w:val="1"/>
      <w:marLeft w:val="0"/>
      <w:marRight w:val="0"/>
      <w:marTop w:val="0"/>
      <w:marBottom w:val="0"/>
      <w:divBdr>
        <w:top w:val="none" w:sz="0" w:space="0" w:color="auto"/>
        <w:left w:val="none" w:sz="0" w:space="0" w:color="auto"/>
        <w:bottom w:val="none" w:sz="0" w:space="0" w:color="auto"/>
        <w:right w:val="none" w:sz="0" w:space="0" w:color="auto"/>
      </w:divBdr>
    </w:div>
    <w:div w:id="1372848453">
      <w:bodyDiv w:val="1"/>
      <w:marLeft w:val="0"/>
      <w:marRight w:val="0"/>
      <w:marTop w:val="0"/>
      <w:marBottom w:val="0"/>
      <w:divBdr>
        <w:top w:val="none" w:sz="0" w:space="0" w:color="auto"/>
        <w:left w:val="none" w:sz="0" w:space="0" w:color="auto"/>
        <w:bottom w:val="none" w:sz="0" w:space="0" w:color="auto"/>
        <w:right w:val="none" w:sz="0" w:space="0" w:color="auto"/>
      </w:divBdr>
    </w:div>
    <w:div w:id="1464343784">
      <w:bodyDiv w:val="1"/>
      <w:marLeft w:val="0"/>
      <w:marRight w:val="0"/>
      <w:marTop w:val="0"/>
      <w:marBottom w:val="0"/>
      <w:divBdr>
        <w:top w:val="none" w:sz="0" w:space="0" w:color="auto"/>
        <w:left w:val="none" w:sz="0" w:space="0" w:color="auto"/>
        <w:bottom w:val="none" w:sz="0" w:space="0" w:color="auto"/>
        <w:right w:val="none" w:sz="0" w:space="0" w:color="auto"/>
      </w:divBdr>
    </w:div>
    <w:div w:id="1597326774">
      <w:bodyDiv w:val="1"/>
      <w:marLeft w:val="0"/>
      <w:marRight w:val="0"/>
      <w:marTop w:val="0"/>
      <w:marBottom w:val="0"/>
      <w:divBdr>
        <w:top w:val="none" w:sz="0" w:space="0" w:color="auto"/>
        <w:left w:val="none" w:sz="0" w:space="0" w:color="auto"/>
        <w:bottom w:val="none" w:sz="0" w:space="0" w:color="auto"/>
        <w:right w:val="none" w:sz="0" w:space="0" w:color="auto"/>
      </w:divBdr>
    </w:div>
    <w:div w:id="1608848430">
      <w:bodyDiv w:val="1"/>
      <w:marLeft w:val="0"/>
      <w:marRight w:val="0"/>
      <w:marTop w:val="0"/>
      <w:marBottom w:val="0"/>
      <w:divBdr>
        <w:top w:val="none" w:sz="0" w:space="0" w:color="auto"/>
        <w:left w:val="none" w:sz="0" w:space="0" w:color="auto"/>
        <w:bottom w:val="none" w:sz="0" w:space="0" w:color="auto"/>
        <w:right w:val="none" w:sz="0" w:space="0" w:color="auto"/>
      </w:divBdr>
    </w:div>
    <w:div w:id="1639530927">
      <w:bodyDiv w:val="1"/>
      <w:marLeft w:val="0"/>
      <w:marRight w:val="0"/>
      <w:marTop w:val="0"/>
      <w:marBottom w:val="0"/>
      <w:divBdr>
        <w:top w:val="none" w:sz="0" w:space="0" w:color="auto"/>
        <w:left w:val="none" w:sz="0" w:space="0" w:color="auto"/>
        <w:bottom w:val="none" w:sz="0" w:space="0" w:color="auto"/>
        <w:right w:val="none" w:sz="0" w:space="0" w:color="auto"/>
      </w:divBdr>
    </w:div>
    <w:div w:id="1657143958">
      <w:bodyDiv w:val="1"/>
      <w:marLeft w:val="0"/>
      <w:marRight w:val="0"/>
      <w:marTop w:val="0"/>
      <w:marBottom w:val="0"/>
      <w:divBdr>
        <w:top w:val="none" w:sz="0" w:space="0" w:color="auto"/>
        <w:left w:val="none" w:sz="0" w:space="0" w:color="auto"/>
        <w:bottom w:val="none" w:sz="0" w:space="0" w:color="auto"/>
        <w:right w:val="none" w:sz="0" w:space="0" w:color="auto"/>
      </w:divBdr>
    </w:div>
    <w:div w:id="1692729846">
      <w:bodyDiv w:val="1"/>
      <w:marLeft w:val="0"/>
      <w:marRight w:val="0"/>
      <w:marTop w:val="0"/>
      <w:marBottom w:val="0"/>
      <w:divBdr>
        <w:top w:val="none" w:sz="0" w:space="0" w:color="auto"/>
        <w:left w:val="none" w:sz="0" w:space="0" w:color="auto"/>
        <w:bottom w:val="none" w:sz="0" w:space="0" w:color="auto"/>
        <w:right w:val="none" w:sz="0" w:space="0" w:color="auto"/>
      </w:divBdr>
    </w:div>
    <w:div w:id="1761484653">
      <w:bodyDiv w:val="1"/>
      <w:marLeft w:val="0"/>
      <w:marRight w:val="0"/>
      <w:marTop w:val="0"/>
      <w:marBottom w:val="0"/>
      <w:divBdr>
        <w:top w:val="none" w:sz="0" w:space="0" w:color="auto"/>
        <w:left w:val="none" w:sz="0" w:space="0" w:color="auto"/>
        <w:bottom w:val="none" w:sz="0" w:space="0" w:color="auto"/>
        <w:right w:val="none" w:sz="0" w:space="0" w:color="auto"/>
      </w:divBdr>
    </w:div>
    <w:div w:id="1763137326">
      <w:bodyDiv w:val="1"/>
      <w:marLeft w:val="0"/>
      <w:marRight w:val="0"/>
      <w:marTop w:val="0"/>
      <w:marBottom w:val="0"/>
      <w:divBdr>
        <w:top w:val="none" w:sz="0" w:space="0" w:color="auto"/>
        <w:left w:val="none" w:sz="0" w:space="0" w:color="auto"/>
        <w:bottom w:val="none" w:sz="0" w:space="0" w:color="auto"/>
        <w:right w:val="none" w:sz="0" w:space="0" w:color="auto"/>
      </w:divBdr>
    </w:div>
    <w:div w:id="1855654245">
      <w:bodyDiv w:val="1"/>
      <w:marLeft w:val="0"/>
      <w:marRight w:val="0"/>
      <w:marTop w:val="0"/>
      <w:marBottom w:val="0"/>
      <w:divBdr>
        <w:top w:val="none" w:sz="0" w:space="0" w:color="auto"/>
        <w:left w:val="none" w:sz="0" w:space="0" w:color="auto"/>
        <w:bottom w:val="none" w:sz="0" w:space="0" w:color="auto"/>
        <w:right w:val="none" w:sz="0" w:space="0" w:color="auto"/>
      </w:divBdr>
    </w:div>
    <w:div w:id="1899782546">
      <w:bodyDiv w:val="1"/>
      <w:marLeft w:val="0"/>
      <w:marRight w:val="0"/>
      <w:marTop w:val="0"/>
      <w:marBottom w:val="0"/>
      <w:divBdr>
        <w:top w:val="none" w:sz="0" w:space="0" w:color="auto"/>
        <w:left w:val="none" w:sz="0" w:space="0" w:color="auto"/>
        <w:bottom w:val="none" w:sz="0" w:space="0" w:color="auto"/>
        <w:right w:val="none" w:sz="0" w:space="0" w:color="auto"/>
      </w:divBdr>
    </w:div>
    <w:div w:id="1919560824">
      <w:bodyDiv w:val="1"/>
      <w:marLeft w:val="0"/>
      <w:marRight w:val="0"/>
      <w:marTop w:val="0"/>
      <w:marBottom w:val="0"/>
      <w:divBdr>
        <w:top w:val="none" w:sz="0" w:space="0" w:color="auto"/>
        <w:left w:val="none" w:sz="0" w:space="0" w:color="auto"/>
        <w:bottom w:val="none" w:sz="0" w:space="0" w:color="auto"/>
        <w:right w:val="none" w:sz="0" w:space="0" w:color="auto"/>
      </w:divBdr>
    </w:div>
    <w:div w:id="1925334869">
      <w:bodyDiv w:val="1"/>
      <w:marLeft w:val="0"/>
      <w:marRight w:val="0"/>
      <w:marTop w:val="0"/>
      <w:marBottom w:val="0"/>
      <w:divBdr>
        <w:top w:val="none" w:sz="0" w:space="0" w:color="auto"/>
        <w:left w:val="none" w:sz="0" w:space="0" w:color="auto"/>
        <w:bottom w:val="none" w:sz="0" w:space="0" w:color="auto"/>
        <w:right w:val="none" w:sz="0" w:space="0" w:color="auto"/>
      </w:divBdr>
    </w:div>
    <w:div w:id="1949696401">
      <w:bodyDiv w:val="1"/>
      <w:marLeft w:val="0"/>
      <w:marRight w:val="0"/>
      <w:marTop w:val="0"/>
      <w:marBottom w:val="0"/>
      <w:divBdr>
        <w:top w:val="none" w:sz="0" w:space="0" w:color="auto"/>
        <w:left w:val="none" w:sz="0" w:space="0" w:color="auto"/>
        <w:bottom w:val="none" w:sz="0" w:space="0" w:color="auto"/>
        <w:right w:val="none" w:sz="0" w:space="0" w:color="auto"/>
      </w:divBdr>
    </w:div>
    <w:div w:id="1987201543">
      <w:bodyDiv w:val="1"/>
      <w:marLeft w:val="0"/>
      <w:marRight w:val="0"/>
      <w:marTop w:val="0"/>
      <w:marBottom w:val="0"/>
      <w:divBdr>
        <w:top w:val="none" w:sz="0" w:space="0" w:color="auto"/>
        <w:left w:val="none" w:sz="0" w:space="0" w:color="auto"/>
        <w:bottom w:val="none" w:sz="0" w:space="0" w:color="auto"/>
        <w:right w:val="none" w:sz="0" w:space="0" w:color="auto"/>
      </w:divBdr>
    </w:div>
    <w:div w:id="2060934061">
      <w:bodyDiv w:val="1"/>
      <w:marLeft w:val="0"/>
      <w:marRight w:val="0"/>
      <w:marTop w:val="0"/>
      <w:marBottom w:val="0"/>
      <w:divBdr>
        <w:top w:val="none" w:sz="0" w:space="0" w:color="auto"/>
        <w:left w:val="none" w:sz="0" w:space="0" w:color="auto"/>
        <w:bottom w:val="none" w:sz="0" w:space="0" w:color="auto"/>
        <w:right w:val="none" w:sz="0" w:space="0" w:color="auto"/>
      </w:divBdr>
    </w:div>
    <w:div w:id="21384034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ggle.it/diagram/aj_efYVaifWNtPIo/t/-/AlTdfPfRiBsUGh--47jqaod-KASxdlPsAbvBMcAvOR0"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onlinelibrary.wiley.com/doi/abs/10.1111%2Fapps.12290" TargetMode="External"/><Relationship Id="rId50" Type="http://schemas.openxmlformats.org/officeDocument/2006/relationships/hyperlink" Target="https://search.proquest.com/regulatoryinsight/view/app-gis/regulatory-guidance/nist_incidentresponserecommendationsandconsiderationsforcybersecurity20250403" TargetMode="External"/><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9" Type="http://schemas.openxmlformats.org/officeDocument/2006/relationships/image" Target="media/image17.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yperlink" Target="https://knowledge.exlibrisgroup.com/RefWorks/Product_Documentation/RefWorks_User_Guide/0500_RefWorks_Add-ons" TargetMode="External"/><Relationship Id="rId4" Type="http://schemas.openxmlformats.org/officeDocument/2006/relationships/settings" Target="settings.xml"/><Relationship Id="rId9" Type="http://schemas.openxmlformats.org/officeDocument/2006/relationships/hyperlink" Target="https://sites.google.com/view/cornel-rusalim/cybershield-learning-portfolio"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s://ieeexplore.ieee.org/document/9978541" TargetMode="External"/><Relationship Id="rId56" Type="http://schemas.openxmlformats.org/officeDocument/2006/relationships/theme" Target="theme/theme1.xml"/><Relationship Id="rId8" Type="http://schemas.openxmlformats.org/officeDocument/2006/relationships/hyperlink" Target="https://sites.google.com/view/cornel-rusalim/cybershield-learning-portfolio" TargetMode="External"/><Relationship Id="rId51" Type="http://schemas.openxmlformats.org/officeDocument/2006/relationships/hyperlink" Target="https://dx.doi.org/10.1016/j.acalib.2024.102879"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rive.google.com/file/d/1-SXIEk0K9Hl1cxDF9zH0241OiQ7AjSui/view?usp=sharing"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ggle.it/diagram/aj_efYVaifWNtPIo/t/-/AlTdfPfRiBsUGh--47jqaod-KASxdlPsAbvBMcAvOR0"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nature.com/articles/s41562-021-01196-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B7391E9266D5448474C904B84A9860"/>
        <w:category>
          <w:name w:val="General"/>
          <w:gallery w:val="placeholder"/>
        </w:category>
        <w:types>
          <w:type w:val="bbPlcHdr"/>
        </w:types>
        <w:behaviors>
          <w:behavior w:val="content"/>
        </w:behaviors>
        <w:guid w:val="{E85747AC-C31F-A640-A828-600A82FB92FA}"/>
      </w:docPartPr>
      <w:docPartBody>
        <w:p w:rsidR="00F410B0" w:rsidRDefault="00206DD9">
          <w:r w:rsidRPr="005C0166">
            <w:rPr>
              <w:rStyle w:val="PlaceholderText"/>
            </w:rPr>
            <w:t>Formatting...</w:t>
          </w:r>
        </w:p>
      </w:docPartBody>
    </w:docPart>
    <w:docPart>
      <w:docPartPr>
        <w:name w:val="35516F14C5B13E45BC3BBB04B8402639"/>
        <w:category>
          <w:name w:val="General"/>
          <w:gallery w:val="placeholder"/>
        </w:category>
        <w:types>
          <w:type w:val="bbPlcHdr"/>
        </w:types>
        <w:behaviors>
          <w:behavior w:val="content"/>
        </w:behaviors>
        <w:guid w:val="{D2D87963-2BCE-304C-930A-9A4FE186D8E3}"/>
      </w:docPartPr>
      <w:docPartBody>
        <w:p w:rsidR="00F410B0" w:rsidRDefault="00206DD9">
          <w:r w:rsidRPr="005C0166">
            <w:rPr>
              <w:rStyle w:val="PlaceholderText"/>
            </w:rPr>
            <w:t>Formatting...</w:t>
          </w:r>
        </w:p>
      </w:docPartBody>
    </w:docPart>
    <w:docPart>
      <w:docPartPr>
        <w:name w:val="2651A696029DED48A3E0A5B3D1A9248B"/>
        <w:category>
          <w:name w:val="General"/>
          <w:gallery w:val="placeholder"/>
        </w:category>
        <w:types>
          <w:type w:val="bbPlcHdr"/>
        </w:types>
        <w:behaviors>
          <w:behavior w:val="content"/>
        </w:behaviors>
        <w:guid w:val="{10564850-C914-7E4E-AAE7-2B6B0DDFE0CA}"/>
      </w:docPartPr>
      <w:docPartBody>
        <w:p w:rsidR="00F410B0" w:rsidRDefault="00206DD9">
          <w:r w:rsidRPr="005C0166">
            <w:rPr>
              <w:rStyle w:val="PlaceholderText"/>
            </w:rPr>
            <w:t>Formatting...</w:t>
          </w:r>
        </w:p>
      </w:docPartBody>
    </w:docPart>
    <w:docPart>
      <w:docPartPr>
        <w:name w:val="530B2EBA43C1A647859F8F5909913A5B"/>
        <w:category>
          <w:name w:val="General"/>
          <w:gallery w:val="placeholder"/>
        </w:category>
        <w:types>
          <w:type w:val="bbPlcHdr"/>
        </w:types>
        <w:behaviors>
          <w:behavior w:val="content"/>
        </w:behaviors>
        <w:guid w:val="{23442068-459C-1541-988A-469AF0779804}"/>
      </w:docPartPr>
      <w:docPartBody>
        <w:p w:rsidR="00F410B0" w:rsidRDefault="00206DD9">
          <w:r w:rsidRPr="005C0166">
            <w:rPr>
              <w:rStyle w:val="PlaceholderText"/>
            </w:rPr>
            <w:t>Formatting...</w:t>
          </w:r>
        </w:p>
      </w:docPartBody>
    </w:docPart>
    <w:docPart>
      <w:docPartPr>
        <w:name w:val="F7451A63CDEF604EADB1505E25E479E4"/>
        <w:category>
          <w:name w:val="General"/>
          <w:gallery w:val="placeholder"/>
        </w:category>
        <w:types>
          <w:type w:val="bbPlcHdr"/>
        </w:types>
        <w:behaviors>
          <w:behavior w:val="content"/>
        </w:behaviors>
        <w:guid w:val="{53638717-89B2-334D-A103-A1A36FDC0999}"/>
      </w:docPartPr>
      <w:docPartBody>
        <w:p w:rsidR="00F410B0" w:rsidRDefault="00206DD9">
          <w:r w:rsidRPr="005C0166">
            <w:rPr>
              <w:rStyle w:val="PlaceholderText"/>
            </w:rPr>
            <w:t>Formatting...</w:t>
          </w:r>
        </w:p>
      </w:docPartBody>
    </w:docPart>
    <w:docPart>
      <w:docPartPr>
        <w:name w:val="6F4DA0955475B340AF1E39B19BBEBA6F"/>
        <w:category>
          <w:name w:val="General"/>
          <w:gallery w:val="placeholder"/>
        </w:category>
        <w:types>
          <w:type w:val="bbPlcHdr"/>
        </w:types>
        <w:behaviors>
          <w:behavior w:val="content"/>
        </w:behaviors>
        <w:guid w:val="{CF71CDF4-0FAC-D54B-9D92-CFAE08DDD9B0}"/>
      </w:docPartPr>
      <w:docPartBody>
        <w:p w:rsidR="008671F7" w:rsidRDefault="00000DEE">
          <w:r w:rsidRPr="005C0166">
            <w:rPr>
              <w:rStyle w:val="PlaceholderText"/>
            </w:rPr>
            <w:t>Formatting...</w:t>
          </w:r>
        </w:p>
      </w:docPartBody>
    </w:docPart>
    <w:docPart>
      <w:docPartPr>
        <w:name w:val="A7A03EEBFEE6314FB1F663B6A3651D30"/>
        <w:category>
          <w:name w:val="General"/>
          <w:gallery w:val="placeholder"/>
        </w:category>
        <w:types>
          <w:type w:val="bbPlcHdr"/>
        </w:types>
        <w:behaviors>
          <w:behavior w:val="content"/>
        </w:behaviors>
        <w:guid w:val="{C22CFD43-3A26-304C-BA65-233044008D96}"/>
      </w:docPartPr>
      <w:docPartBody>
        <w:p w:rsidR="008671F7" w:rsidRDefault="00000DEE">
          <w:r w:rsidRPr="005C0166">
            <w:rPr>
              <w:rStyle w:val="PlaceholderText"/>
            </w:rPr>
            <w:t>Formatting...</w:t>
          </w:r>
        </w:p>
      </w:docPartBody>
    </w:docPart>
    <w:docPart>
      <w:docPartPr>
        <w:name w:val="E9FEA39C7D940D45B0F1CD632A5A5686"/>
        <w:category>
          <w:name w:val="General"/>
          <w:gallery w:val="placeholder"/>
        </w:category>
        <w:types>
          <w:type w:val="bbPlcHdr"/>
        </w:types>
        <w:behaviors>
          <w:behavior w:val="content"/>
        </w:behaviors>
        <w:guid w:val="{CD7807F0-0E47-1943-BFBF-4C80CEE9D9F0}"/>
      </w:docPartPr>
      <w:docPartBody>
        <w:p w:rsidR="0088738D" w:rsidRDefault="00C4733F">
          <w:r w:rsidRPr="00274D6B">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DD9"/>
    <w:rsid w:val="00000DEE"/>
    <w:rsid w:val="0006763E"/>
    <w:rsid w:val="00081DC4"/>
    <w:rsid w:val="001C5CE0"/>
    <w:rsid w:val="002024C3"/>
    <w:rsid w:val="00205820"/>
    <w:rsid w:val="00206DD9"/>
    <w:rsid w:val="00781851"/>
    <w:rsid w:val="007B6B18"/>
    <w:rsid w:val="008671F7"/>
    <w:rsid w:val="0088738D"/>
    <w:rsid w:val="00906902"/>
    <w:rsid w:val="0096185E"/>
    <w:rsid w:val="00C4733F"/>
    <w:rsid w:val="00C900E0"/>
    <w:rsid w:val="00D51837"/>
    <w:rsid w:val="00D95D41"/>
    <w:rsid w:val="00DB6C81"/>
    <w:rsid w:val="00ED7749"/>
    <w:rsid w:val="00F4055C"/>
    <w:rsid w:val="00F41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73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1E4A5E-7E59-5440-8945-037409EABE9F}">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95374064&quot;:{&quot;referencesIds&quot;:[&quot;doc:6a41b7a3646bb9244470c2b5&quot;],&quot;referencesOptions&quot;:{&quot;doc:6a41b7a3646bb9244470c2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374064,&quot;citationText&quot;:&quot;&lt;span style=\&quot;font-family:Arial;font-size:16px;color:#24313A\&quot;&gt;[7]&lt;/span&gt;&quot;},&quot;1932696069&quot;:{&quot;referencesIds&quot;:[&quot;doc:6a41b7829b220f53399e1975&quot;],&quot;referencesOptions&quot;:{&quot;doc:6a41b7829b220f53399e19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696069,&quot;citationText&quot;:&quot;&lt;span style=\&quot;font-family:Arial;font-size:16px;color:#24313A\&quot;&gt;[6]&lt;/span&gt;&quot;},&quot;-889564252&quot;:{&quot;referencesIds&quot;:[&quot;doc:6a41b5a7b705db0048945b7e&quot;],&quot;referencesOptions&quot;:{&quot;doc:6a41b5a7b705db0048945b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564252,&quot;citationText&quot;:&quot;&lt;span style=\&quot;font-family:Arial;font-size:16px;color:#24313A\&quot;&gt;[1]&lt;/span&gt;&quot;},&quot;-543907220&quot;:{&quot;referencesIds&quot;:[&quot;doc:6a41b6757da5ed738fa186cf&quot;],&quot;referencesOptions&quot;:{&quot;doc:6a41b6757da5ed738fa186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3907220,&quot;citationText&quot;:&quot;&lt;span style=\&quot;font-family:Arial;font-size:16px;color:#24313A\&quot;&gt;[2]&lt;/span&gt;&quot;},&quot;-557321999&quot;:{&quot;referencesIds&quot;:[&quot;doc:6a41b5e99b220f53399e196f&quot;],&quot;referencesOptions&quot;:{&quot;doc:6a41b5e99b220f53399e19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7321999,&quot;citationText&quot;:&quot;&lt;span style=\&quot;font-family:Arial;font-size:16px;color:#24313A\&quot;&gt;[3]&lt;/span&gt;&quot;},&quot;-1889784942&quot;:{&quot;referencesIds&quot;:[&quot;doc:6a41b651221cd6294a0617d9&quot;],&quot;referencesOptions&quot;:{&quot;doc:6a41b651221cd6294a061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784942,&quot;citationText&quot;:&quot;&lt;span style=\&quot;font-family:Arial;font-size:16px;color:#24313A\&quot;&gt;[4]&lt;/span&gt;&quot;},&quot;-238256388&quot;:{&quot;referencesIds&quot;:[&quot;doc:6a41b68d7da5ed738fa186d0&quot;],&quot;referencesOptions&quot;:{&quot;doc:6a41b68d7da5ed738fa186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256388,&quot;citationText&quot;:&quot;&lt;span style=\&quot;font-family:Arial;font-size:16px;color:#24313A\&quot;&gt;[5]&lt;/span&gt;&quot;}}"/>
    <we:property name="currentFolder" value="{&quot;id&quot;:&quot;project:6a422faa07d7131c03aa815d&quot;,&quot;userId&quot;:&quot;user:6a2fc9cca376bd6ec252c594&quot;,&quot;projectId&quot;:&quot;ap:6a2fc9cca376bd6ec252c595&quot;,&quot;name&quot;:&quot;uwtsd&quot;,&quot;created&quot;:1782722474748,&quot;lastModified&quot;:1782722474748,&quot;position&quot;:0,&quot;isShared&quot;:false,&quot;isExampleCollection&quot;:false,&quot;isMyPublicationsCollection&quot;:false,&quot;notInFolder&quot;:false,&quot;isFavorite&quot;:false,&quot;totalReferences&quot;:7,&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Ope261</b:Tag>
    <b:SourceType>Report</b:SourceType>
    <b:Guid>{6EA7AC04-05B1-4741-9FDE-936C9BB30CA5}</b:Guid>
    <b:Author>
      <b:Author>
        <b:Corporate>OpenAI’s ChatGPT</b:Corporate>
      </b:Author>
    </b:Author>
    <b:Title>private communication</b:Title>
    <b:Publisher>OpenAI</b:Publisher>
    <b:City>San Francisco</b:City>
    <b:Year>2026</b:Year>
    <b:RefOrder>2</b:RefOrder>
  </b:Source>
  <b:Source>
    <b:Tag>Nat20</b:Tag>
    <b:SourceType>Report</b:SourceType>
    <b:Guid>{1AD654CA-0733-AC43-9EFC-868DC999138F}</b:Guid>
    <b:Author>
      <b:Author>
        <b:Corporate>National Institute of Standards and Technology</b:Corporate>
      </b:Author>
    </b:Author>
    <b:Title>Workforce Framework for Cybersecurity (NICE Framework)</b:Title>
    <b:Publisher>NIST Special Publication 800-181 Rev. 1</b:Publisher>
    <b:City>Gaithersburg, MD</b:City>
    <b:Year>2020</b:Year>
    <b:RefOrder>1</b:RefOrder>
  </b:Source>
  <b:Source>
    <b:Tag>Eur22</b:Tag>
    <b:SourceType>Report</b:SourceType>
    <b:Guid>{1C416E39-EA88-4640-B312-CD428E30C914}</b:Guid>
    <b:Author>
      <b:Author>
        <b:Corporate>European Union Agency for Cybersecurity</b:Corporate>
      </b:Author>
    </b:Author>
    <b:Title>European Cybersecurity Skills Framework Role Profiles</b:Title>
    <b:Publisher>ENISA</b:Publisher>
    <b:City>Athens</b:City>
    <b:Year>2022</b:Year>
    <b:RefOrder>3</b:RefOrder>
  </b:Source>
  <b:Source>
    <b:Tag>Aug21</b:Tag>
    <b:SourceType>Book</b:SourceType>
    <b:Guid>{8CF5DFCD-1519-3D4B-AAA5-709B9DEF7B0E}</b:Guid>
    <b:Title>Cybersecurity Career Master Plan</b:Title>
    <b:Publisher>Packt Publishing</b:Publisher>
    <b:City>Birmingham</b:City>
    <b:Year>2021</b:Year>
    <b:Author>
      <b:Author>
        <b:NameList>
          <b:Person>
            <b:Last>Auger</b:Last>
            <b:First>Gerald</b:First>
          </b:Person>
          <b:Person>
            <b:Last>Scott</b:Last>
            <b:First>Jaclyn</b:First>
          </b:Person>
          <b:Person>
            <b:Last>Helmus</b:Last>
            <b:First>Jonathan</b:First>
          </b:Person>
          <b:Person>
            <b:Last>Nguyen</b:Last>
            <b:First>Kim</b:First>
          </b:Person>
        </b:NameList>
      </b:Author>
    </b:Author>
    <b:RefOrder>4</b:RefOrder>
  </b:Source>
  <b:Source>
    <b:Tag>ISC24</b:Tag>
    <b:SourceType>Report</b:SourceType>
    <b:Guid>{D15776E8-A975-C34E-B0A8-310A63A83A53}</b:Guid>
    <b:Title>2024 ISC2 Cybersecurity Workforce Study</b:Title>
    <b:City>Alexandria, VA</b:City>
    <b:Publisher>ISC2</b:Publisher>
    <b:Year>2024</b:Year>
    <b:Author>
      <b:Author>
        <b:Corporate>ISC2</b:Corporate>
      </b:Author>
    </b:Author>
    <b:RefOrder>5</b:RefOrder>
  </b:Source>
  <b:Source>
    <b:Tag>CMG23</b:Tag>
    <b:SourceType>JournalArticle</b:SourceType>
    <b:Guid>{A5550DFF-FA3B-9540-9BF5-E5CC0C692C90}</b:Guid>
    <b:Title>Skills expectations in cybersecurity: Semantic network analysis of job advertisements</b:Title>
    <b:Year>2023</b:Year>
    <b:Author>
      <b:Author>
        <b:NameList>
          <b:Person>
            <b:Last>Graham</b:Last>
            <b:First>C.</b:First>
            <b:Middle>M.</b:Middle>
          </b:Person>
          <b:Person>
            <b:Last>Lu</b:Last>
            <b:First>Y.</b:First>
          </b:Person>
        </b:NameList>
      </b:Author>
    </b:Author>
    <b:JournalName>Journal of Computer Information Systems</b:JournalName>
    <b:Volume>63</b:Volume>
    <b:Issue>4</b:Issue>
    <b:Pages>937-949</b:Pages>
    <b:RefOrder>6</b:RefOrder>
  </b:Source>
  <b:Source>
    <b:Tag>Wor25</b:Tag>
    <b:SourceType>Report</b:SourceType>
    <b:Guid>{37C85F53-25B9-3F4D-BD8D-8BDCB8FA2392}</b:Guid>
    <b:Title>The Future of Jobs Report 2025</b:Title>
    <b:Year>2025</b:Year>
    <b:Author>
      <b:Author>
        <b:Corporate>World Economic Forum</b:Corporate>
      </b:Author>
    </b:Author>
    <b:Publisher>World Economic Forum</b:Publisher>
    <b:City>Geneva</b:City>
    <b:RefOrder>7</b:RefOrder>
  </b:Source>
  <b:Source>
    <b:Tag>Goo26</b:Tag>
    <b:SourceType>InternetSite</b:SourceType>
    <b:Guid>{C08A94B6-7194-C74B-8649-FE25FE39ADAB}</b:Guid>
    <b:Title>Publish and share your site</b:Title>
    <b:Year>2026</b:Year>
    <b:Author>
      <b:Author>
        <b:Corporate>Google</b:Corporate>
      </b:Author>
    </b:Author>
    <b:URL>https://support.google.com/sites/answer/6372880</b:URL>
    <b:Day>27</b:Day>
    <b:YearAccessed>2026</b:YearAccessed>
    <b:MonthAccessed>June</b:MonthAccessed>
    <b:InternetSiteTitle>Google Sites Help</b:InternetSiteTitle>
    <b:RefOrder>8</b:RefOrder>
  </b:Source>
  <b:Source>
    <b:Tag>SCa21</b:Tag>
    <b:SourceType>JournalArticle</b:SourceType>
    <b:Guid>{A44C7556-240B-9F42-89ED-9888D2D95751}</b:Guid>
    <b:Title>ePortfolios as a platform for evidencing employability and building professional identity: A literature review</b:Title>
    <b:Year>2021</b:Year>
    <b:Author>
      <b:Author>
        <b:NameList>
          <b:Person>
            <b:Last>Carter</b:Last>
            <b:First>S.</b:First>
          </b:Person>
        </b:NameList>
      </b:Author>
    </b:Author>
    <b:JournalName>International Journal of Work-Integrated Learning</b:JournalName>
    <b:Volume>22</b:Volume>
    <b:Issue>4</b:Issue>
    <b:Pages>463-474</b:Pages>
    <b:RefOrder>9</b:RefOrder>
  </b:Source>
  <b:Source>
    <b:Tag>RLa22</b:Tag>
    <b:SourceType>JournalArticle</b:SourceType>
    <b:Guid>{44990AE5-A01E-6748-B686-11061A49DE27}</b:Guid>
    <b:Author>
      <b:Author>
        <b:NameList>
          <b:Person>
            <b:Last>Lam</b:Last>
            <b:First>R.</b:First>
          </b:Person>
        </b:NameList>
      </b:Author>
    </b:Author>
    <b:Title>E-Portfolios for self-regulated and co-regulated learning: A review</b:Title>
    <b:JournalName>Frontiers in Psychology</b:JournalName>
    <b:Year>2022</b:Year>
    <b:Volume>13</b:Volume>
    <b:Pages>1079385</b:Pages>
    <b:RefOrder>10</b:RefOrder>
  </b:Source>
  <b:Source>
    <b:Tag>EGu22</b:Tag>
    <b:SourceType>JournalArticle</b:SourceType>
    <b:Guid>{C7E97BB0-C7A4-A149-8AE0-CA8D53842FCD}</b:Guid>
    <b:Author>
      <b:Author>
        <b:NameList>
          <b:Person>
            <b:Last>Gutierrez-Santiuste</b:Last>
            <b:First>E.</b:First>
          </b:Person>
          <b:Person>
            <b:Last>Garcia-Segura</b:Last>
            <b:First>S.</b:First>
          </b:Person>
          <b:Person>
            <b:Last>Olivares-Garcia</b:Last>
            <b:First>M.</b:First>
            <b:Middle>A.</b:Middle>
          </b:Person>
          <b:Person>
            <b:Last>Gonzalez-Alfaya</b:Last>
            <b:First>E.</b:First>
          </b:Person>
        </b:NameList>
      </b:Author>
    </b:Author>
    <b:Title>Higher education students' perception of the e-portfolio as a tool for improving their employability: Weaknesses and strengths</b:Title>
    <b:JournalName>Education Sciences</b:JournalName>
    <b:Year>2022</b:Year>
    <b:Volume>12</b:Volume>
    <b:Issue>5</b:Issue>
    <b:Pages>321</b:Pages>
    <b:RefOrder>11</b:RefOrder>
  </b:Source>
</b:Sources>
</file>

<file path=customXml/itemProps1.xml><?xml version="1.0" encoding="utf-8"?>
<ds:datastoreItem xmlns:ds="http://schemas.openxmlformats.org/officeDocument/2006/customXml" ds:itemID="{64A9D02C-0DF1-BA40-BBAA-018959C0F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3117</Words>
  <Characters>19645</Characters>
  <Application>Microsoft Office Word</Application>
  <DocSecurity>0</DocSecurity>
  <Lines>480</Lines>
  <Paragraphs>189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1E-Portfolio</dc:title>
  <dc:subject/>
  <dc:creator/>
  <cp:keywords/>
  <dc:description/>
  <cp:lastModifiedBy/>
  <cp:revision>1</cp:revision>
  <dcterms:created xsi:type="dcterms:W3CDTF">2026-06-28T23:35:00Z</dcterms:created>
  <dcterms:modified xsi:type="dcterms:W3CDTF">2026-07-24T00:36:00Z</dcterms:modified>
  <cp:category/>
</cp:coreProperties>
</file>