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0E7" w:rsidRPr="00017B4B" w:rsidRDefault="00F23795" w:rsidP="00E76EEA">
      <w:pPr>
        <w:jc w:val="both"/>
        <w:rPr>
          <w:rFonts w:ascii="Times New Roman" w:hAnsi="Times New Roman" w:cs="Times New Roman"/>
          <w:b/>
          <w:sz w:val="28"/>
          <w:szCs w:val="24"/>
        </w:rPr>
      </w:pPr>
      <w:r w:rsidRPr="00017B4B">
        <w:rPr>
          <w:rFonts w:ascii="Times New Roman" w:hAnsi="Times New Roman" w:cs="Times New Roman"/>
          <w:i/>
          <w:sz w:val="28"/>
          <w:szCs w:val="24"/>
        </w:rPr>
        <w:t xml:space="preserve">The Life of Saint </w:t>
      </w:r>
      <w:proofErr w:type="spellStart"/>
      <w:r w:rsidR="00576742">
        <w:rPr>
          <w:rFonts w:ascii="Times New Roman" w:hAnsi="Times New Roman" w:cs="Times New Roman"/>
          <w:i/>
          <w:sz w:val="28"/>
          <w:szCs w:val="24"/>
        </w:rPr>
        <w:t>Pelagia</w:t>
      </w:r>
      <w:proofErr w:type="spellEnd"/>
      <w:r w:rsidRPr="00017B4B">
        <w:rPr>
          <w:rFonts w:ascii="Times New Roman" w:hAnsi="Times New Roman" w:cs="Times New Roman"/>
          <w:i/>
          <w:sz w:val="28"/>
          <w:szCs w:val="24"/>
        </w:rPr>
        <w:t xml:space="preserve"> the Harlot </w:t>
      </w:r>
      <w:r w:rsidR="00CF78D1" w:rsidRPr="00017B4B">
        <w:rPr>
          <w:rFonts w:ascii="Times New Roman" w:hAnsi="Times New Roman" w:cs="Times New Roman"/>
          <w:b/>
          <w:sz w:val="28"/>
          <w:szCs w:val="24"/>
        </w:rPr>
        <w:t>is an example of how an individual</w:t>
      </w:r>
      <w:r w:rsidR="00BF7ADC" w:rsidRPr="00017B4B">
        <w:rPr>
          <w:rFonts w:ascii="Times New Roman" w:hAnsi="Times New Roman" w:cs="Times New Roman"/>
          <w:b/>
          <w:sz w:val="28"/>
          <w:szCs w:val="24"/>
        </w:rPr>
        <w:t>’</w:t>
      </w:r>
      <w:r w:rsidR="00CF78D1" w:rsidRPr="00017B4B">
        <w:rPr>
          <w:rFonts w:ascii="Times New Roman" w:hAnsi="Times New Roman" w:cs="Times New Roman"/>
          <w:b/>
          <w:sz w:val="28"/>
          <w:szCs w:val="24"/>
        </w:rPr>
        <w:t>s</w:t>
      </w:r>
      <w:r w:rsidR="00B07271">
        <w:rPr>
          <w:rFonts w:ascii="Times New Roman" w:hAnsi="Times New Roman" w:cs="Times New Roman"/>
          <w:b/>
          <w:sz w:val="28"/>
          <w:szCs w:val="24"/>
        </w:rPr>
        <w:t xml:space="preserve">, </w:t>
      </w:r>
      <w:r w:rsidR="00BF7ADC" w:rsidRPr="00017B4B">
        <w:rPr>
          <w:rFonts w:ascii="Times New Roman" w:hAnsi="Times New Roman" w:cs="Times New Roman"/>
          <w:b/>
          <w:sz w:val="28"/>
          <w:szCs w:val="24"/>
        </w:rPr>
        <w:t>particular</w:t>
      </w:r>
      <w:r w:rsidR="00B07271">
        <w:rPr>
          <w:rFonts w:ascii="Times New Roman" w:hAnsi="Times New Roman" w:cs="Times New Roman"/>
          <w:b/>
          <w:sz w:val="28"/>
          <w:szCs w:val="24"/>
        </w:rPr>
        <w:t>ly</w:t>
      </w:r>
      <w:r w:rsidR="00BF7ADC" w:rsidRPr="00017B4B">
        <w:rPr>
          <w:rFonts w:ascii="Times New Roman" w:hAnsi="Times New Roman" w:cs="Times New Roman"/>
          <w:b/>
          <w:sz w:val="28"/>
          <w:szCs w:val="24"/>
        </w:rPr>
        <w:t xml:space="preserve"> a woman’s, </w:t>
      </w:r>
      <w:r w:rsidR="00CF78D1" w:rsidRPr="00017B4B">
        <w:rPr>
          <w:rFonts w:ascii="Times New Roman" w:hAnsi="Times New Roman" w:cs="Times New Roman"/>
          <w:b/>
          <w:sz w:val="28"/>
          <w:szCs w:val="24"/>
        </w:rPr>
        <w:t>standing within Roman Society is shaped by their sexual and spiritual purity</w:t>
      </w:r>
      <w:r w:rsidR="00E76EEA">
        <w:rPr>
          <w:rFonts w:ascii="Times New Roman" w:hAnsi="Times New Roman" w:cs="Times New Roman"/>
          <w:b/>
          <w:sz w:val="28"/>
          <w:szCs w:val="24"/>
        </w:rPr>
        <w:t>, with a focus on the Ascetic movement.</w:t>
      </w:r>
    </w:p>
    <w:p w:rsidR="00F23795" w:rsidRPr="00017B4B" w:rsidRDefault="00A870E7" w:rsidP="00E76EEA">
      <w:pPr>
        <w:jc w:val="both"/>
        <w:rPr>
          <w:rFonts w:ascii="Times New Roman" w:hAnsi="Times New Roman" w:cs="Times New Roman"/>
          <w:sz w:val="24"/>
          <w:szCs w:val="24"/>
        </w:rPr>
      </w:pPr>
      <w:r w:rsidRPr="00017B4B">
        <w:rPr>
          <w:rFonts w:ascii="Times New Roman" w:hAnsi="Times New Roman" w:cs="Times New Roman"/>
          <w:sz w:val="24"/>
          <w:szCs w:val="24"/>
        </w:rPr>
        <w:t xml:space="preserve">The Christian movement greatly impacted roman society, through the social value of Purity and Pollution, </w:t>
      </w:r>
      <w:r w:rsidR="00D5729B">
        <w:rPr>
          <w:rFonts w:ascii="Times New Roman" w:hAnsi="Times New Roman" w:cs="Times New Roman"/>
          <w:sz w:val="24"/>
          <w:szCs w:val="24"/>
        </w:rPr>
        <w:t xml:space="preserve">who is ‘clean’ and who is ‘unclean’, </w:t>
      </w:r>
      <w:r w:rsidRPr="00017B4B">
        <w:rPr>
          <w:rFonts w:ascii="Times New Roman" w:hAnsi="Times New Roman" w:cs="Times New Roman"/>
          <w:sz w:val="24"/>
          <w:szCs w:val="24"/>
        </w:rPr>
        <w:t xml:space="preserve">the movement advocated for changes to behaviour that shifted away from the Pagan norms. With an added pressure to abstain from sinful behaviours, society saw a development away from its previously sexually liberated </w:t>
      </w:r>
      <w:r w:rsidR="00342088">
        <w:rPr>
          <w:rFonts w:ascii="Times New Roman" w:hAnsi="Times New Roman" w:cs="Times New Roman"/>
          <w:sz w:val="24"/>
          <w:szCs w:val="24"/>
        </w:rPr>
        <w:t>life</w:t>
      </w:r>
      <w:r w:rsidRPr="00017B4B">
        <w:rPr>
          <w:rFonts w:ascii="Times New Roman" w:hAnsi="Times New Roman" w:cs="Times New Roman"/>
          <w:sz w:val="24"/>
          <w:szCs w:val="24"/>
        </w:rPr>
        <w:t xml:space="preserve">style to a more conservative one. Particular spheres such as the ascetic movement preached abstinence from </w:t>
      </w:r>
      <w:r w:rsidR="00342088">
        <w:rPr>
          <w:rFonts w:ascii="Times New Roman" w:hAnsi="Times New Roman" w:cs="Times New Roman"/>
          <w:sz w:val="24"/>
          <w:szCs w:val="24"/>
        </w:rPr>
        <w:t xml:space="preserve">such </w:t>
      </w:r>
      <w:r w:rsidRPr="00017B4B">
        <w:rPr>
          <w:rFonts w:ascii="Times New Roman" w:hAnsi="Times New Roman" w:cs="Times New Roman"/>
          <w:sz w:val="24"/>
          <w:szCs w:val="24"/>
        </w:rPr>
        <w:t>forms</w:t>
      </w:r>
      <w:r w:rsidR="00342088">
        <w:rPr>
          <w:rFonts w:ascii="Times New Roman" w:hAnsi="Times New Roman" w:cs="Times New Roman"/>
          <w:sz w:val="24"/>
          <w:szCs w:val="24"/>
        </w:rPr>
        <w:t xml:space="preserve"> </w:t>
      </w:r>
      <w:r w:rsidRPr="00017B4B">
        <w:rPr>
          <w:rFonts w:ascii="Times New Roman" w:hAnsi="Times New Roman" w:cs="Times New Roman"/>
          <w:sz w:val="24"/>
          <w:szCs w:val="24"/>
        </w:rPr>
        <w:t>o</w:t>
      </w:r>
      <w:r w:rsidR="00BF7ADC" w:rsidRPr="00017B4B">
        <w:rPr>
          <w:rFonts w:ascii="Times New Roman" w:hAnsi="Times New Roman" w:cs="Times New Roman"/>
          <w:sz w:val="24"/>
          <w:szCs w:val="24"/>
        </w:rPr>
        <w:t xml:space="preserve">f </w:t>
      </w:r>
      <w:r w:rsidR="00342088">
        <w:rPr>
          <w:rFonts w:ascii="Times New Roman" w:hAnsi="Times New Roman" w:cs="Times New Roman"/>
          <w:sz w:val="24"/>
          <w:szCs w:val="24"/>
        </w:rPr>
        <w:t>gratification</w:t>
      </w:r>
      <w:r w:rsidR="00BF7ADC" w:rsidRPr="00017B4B">
        <w:rPr>
          <w:rFonts w:ascii="Times New Roman" w:hAnsi="Times New Roman" w:cs="Times New Roman"/>
          <w:sz w:val="24"/>
          <w:szCs w:val="24"/>
        </w:rPr>
        <w:t xml:space="preserve"> </w:t>
      </w:r>
      <w:r w:rsidR="00342088">
        <w:rPr>
          <w:rFonts w:ascii="Times New Roman" w:hAnsi="Times New Roman" w:cs="Times New Roman"/>
          <w:sz w:val="24"/>
          <w:szCs w:val="24"/>
        </w:rPr>
        <w:t>such as</w:t>
      </w:r>
      <w:r w:rsidR="00BF7ADC" w:rsidRPr="00017B4B">
        <w:rPr>
          <w:rFonts w:ascii="Times New Roman" w:hAnsi="Times New Roman" w:cs="Times New Roman"/>
          <w:sz w:val="24"/>
          <w:szCs w:val="24"/>
        </w:rPr>
        <w:t xml:space="preserve"> eating</w:t>
      </w:r>
      <w:r w:rsidR="00342088">
        <w:rPr>
          <w:rFonts w:ascii="Times New Roman" w:hAnsi="Times New Roman" w:cs="Times New Roman"/>
          <w:sz w:val="24"/>
          <w:szCs w:val="24"/>
        </w:rPr>
        <w:t xml:space="preserve"> and drinking</w:t>
      </w:r>
      <w:r w:rsidR="00BF7ADC" w:rsidRPr="00017B4B">
        <w:rPr>
          <w:rFonts w:ascii="Times New Roman" w:hAnsi="Times New Roman" w:cs="Times New Roman"/>
          <w:sz w:val="24"/>
          <w:szCs w:val="24"/>
        </w:rPr>
        <w:t xml:space="preserve">, surviving off the bare minimum, using this self control to gain a higher spiritual connection. The story of </w:t>
      </w:r>
      <w:proofErr w:type="spellStart"/>
      <w:r w:rsidR="00576742">
        <w:rPr>
          <w:rFonts w:ascii="Times New Roman" w:hAnsi="Times New Roman" w:cs="Times New Roman"/>
          <w:sz w:val="24"/>
          <w:szCs w:val="24"/>
        </w:rPr>
        <w:t>Pelagia</w:t>
      </w:r>
      <w:proofErr w:type="spellEnd"/>
      <w:r w:rsidR="00BF7ADC" w:rsidRPr="00017B4B">
        <w:rPr>
          <w:rFonts w:ascii="Times New Roman" w:hAnsi="Times New Roman" w:cs="Times New Roman"/>
          <w:sz w:val="24"/>
          <w:szCs w:val="24"/>
        </w:rPr>
        <w:t xml:space="preserve"> explores how these changes to a society has changed and individuals standing, with a focus upon female reputation and its dependency on purity and pollution.</w:t>
      </w:r>
    </w:p>
    <w:p w:rsidR="00A75506" w:rsidRDefault="00A75506" w:rsidP="00E76EEA">
      <w:pPr>
        <w:jc w:val="both"/>
        <w:rPr>
          <w:rFonts w:ascii="Times New Roman" w:hAnsi="Times New Roman" w:cs="Times New Roman"/>
          <w:sz w:val="24"/>
          <w:szCs w:val="24"/>
        </w:rPr>
      </w:pPr>
      <w:r w:rsidRPr="00017B4B">
        <w:rPr>
          <w:rFonts w:ascii="Times New Roman" w:hAnsi="Times New Roman" w:cs="Times New Roman"/>
          <w:sz w:val="24"/>
          <w:szCs w:val="24"/>
        </w:rPr>
        <w:t xml:space="preserve">The unfortunate truth of Christianity is that men and women were rarely regarded as equal. </w:t>
      </w:r>
      <w:r w:rsidR="00897C7B">
        <w:rPr>
          <w:rFonts w:ascii="Times New Roman" w:hAnsi="Times New Roman" w:cs="Times New Roman"/>
          <w:sz w:val="24"/>
          <w:szCs w:val="24"/>
        </w:rPr>
        <w:t>Firstly, Roman scientists believed women were ‘failed men’ that didn’t fully develop in the womb and were therefore secondary citizens. Furthermore, d</w:t>
      </w:r>
      <w:r w:rsidRPr="00017B4B">
        <w:rPr>
          <w:rFonts w:ascii="Times New Roman" w:hAnsi="Times New Roman" w:cs="Times New Roman"/>
          <w:sz w:val="24"/>
          <w:szCs w:val="24"/>
        </w:rPr>
        <w:t>ue to purity laws and its roots in Judaism, where women were considered unclean for a quarter of their lives due to menstruations (</w:t>
      </w:r>
      <w:proofErr w:type="spellStart"/>
      <w:r w:rsidRPr="00017B4B">
        <w:rPr>
          <w:rFonts w:ascii="Times New Roman" w:hAnsi="Times New Roman" w:cs="Times New Roman"/>
          <w:sz w:val="24"/>
          <w:szCs w:val="24"/>
        </w:rPr>
        <w:t>Desilva</w:t>
      </w:r>
      <w:proofErr w:type="spellEnd"/>
      <w:r w:rsidRPr="00017B4B">
        <w:rPr>
          <w:rFonts w:ascii="Times New Roman" w:hAnsi="Times New Roman" w:cs="Times New Roman"/>
          <w:sz w:val="24"/>
          <w:szCs w:val="24"/>
        </w:rPr>
        <w:t>, 2004), women were rarely given equal status to men. However in the case of martyrdom, women were finally considered equal to men, due to their</w:t>
      </w:r>
      <w:r w:rsidR="00897C7B">
        <w:rPr>
          <w:rFonts w:ascii="Times New Roman" w:hAnsi="Times New Roman" w:cs="Times New Roman"/>
          <w:sz w:val="24"/>
          <w:szCs w:val="24"/>
        </w:rPr>
        <w:t xml:space="preserve"> acts of courage (Brown 2008). T</w:t>
      </w:r>
      <w:r w:rsidRPr="00017B4B">
        <w:rPr>
          <w:rFonts w:ascii="Times New Roman" w:hAnsi="Times New Roman" w:cs="Times New Roman"/>
          <w:sz w:val="24"/>
          <w:szCs w:val="24"/>
        </w:rPr>
        <w:t xml:space="preserve">his makes it understandable why, at a time when martyrdom was obsolete, the Ascetic movement was considered its successor in regards to religious </w:t>
      </w:r>
      <w:r w:rsidR="00017B4B" w:rsidRPr="00017B4B">
        <w:rPr>
          <w:rFonts w:ascii="Times New Roman" w:hAnsi="Times New Roman" w:cs="Times New Roman"/>
          <w:sz w:val="24"/>
          <w:szCs w:val="24"/>
        </w:rPr>
        <w:t>sacrifice</w:t>
      </w:r>
      <w:r w:rsidRPr="00017B4B">
        <w:rPr>
          <w:rFonts w:ascii="Times New Roman" w:hAnsi="Times New Roman" w:cs="Times New Roman"/>
          <w:sz w:val="24"/>
          <w:szCs w:val="24"/>
        </w:rPr>
        <w:t>.</w:t>
      </w:r>
      <w:r w:rsidR="000F5DAE">
        <w:rPr>
          <w:rFonts w:ascii="Times New Roman" w:hAnsi="Times New Roman" w:cs="Times New Roman"/>
          <w:sz w:val="24"/>
          <w:szCs w:val="24"/>
        </w:rPr>
        <w:t xml:space="preserve"> Therefore religion could be used as a platform for women to gain equal status, however this would depend on their adherence to the value of purity </w:t>
      </w:r>
      <w:proofErr w:type="gramStart"/>
      <w:r w:rsidR="000F5DAE">
        <w:rPr>
          <w:rFonts w:ascii="Times New Roman" w:hAnsi="Times New Roman" w:cs="Times New Roman"/>
          <w:sz w:val="24"/>
          <w:szCs w:val="24"/>
        </w:rPr>
        <w:t>and  pollution</w:t>
      </w:r>
      <w:proofErr w:type="gramEnd"/>
      <w:r w:rsidR="00897C7B">
        <w:rPr>
          <w:rFonts w:ascii="Times New Roman" w:hAnsi="Times New Roman" w:cs="Times New Roman"/>
          <w:sz w:val="24"/>
          <w:szCs w:val="24"/>
        </w:rPr>
        <w:t xml:space="preserve"> within a strict religious structure</w:t>
      </w:r>
      <w:r w:rsidR="000F5DAE">
        <w:rPr>
          <w:rFonts w:ascii="Times New Roman" w:hAnsi="Times New Roman" w:cs="Times New Roman"/>
          <w:sz w:val="24"/>
          <w:szCs w:val="24"/>
        </w:rPr>
        <w:t xml:space="preserve">. </w:t>
      </w:r>
    </w:p>
    <w:p w:rsidR="00B95779" w:rsidRDefault="00897C7B" w:rsidP="00E76EEA">
      <w:pPr>
        <w:jc w:val="both"/>
        <w:rPr>
          <w:rFonts w:ascii="Times New Roman" w:hAnsi="Times New Roman" w:cs="Times New Roman"/>
          <w:sz w:val="24"/>
          <w:szCs w:val="24"/>
        </w:rPr>
      </w:pPr>
      <w:proofErr w:type="spellStart"/>
      <w:r>
        <w:rPr>
          <w:rFonts w:ascii="Times New Roman" w:hAnsi="Times New Roman" w:cs="Times New Roman"/>
          <w:sz w:val="24"/>
          <w:szCs w:val="24"/>
        </w:rPr>
        <w:t>Pelagia’s</w:t>
      </w:r>
      <w:proofErr w:type="spellEnd"/>
      <w:r>
        <w:rPr>
          <w:rFonts w:ascii="Times New Roman" w:hAnsi="Times New Roman" w:cs="Times New Roman"/>
          <w:sz w:val="24"/>
          <w:szCs w:val="24"/>
        </w:rPr>
        <w:t xml:space="preserve"> metamorphosis in </w:t>
      </w:r>
      <w:proofErr w:type="spellStart"/>
      <w:r>
        <w:rPr>
          <w:rFonts w:ascii="Times New Roman" w:hAnsi="Times New Roman" w:cs="Times New Roman"/>
          <w:sz w:val="24"/>
          <w:szCs w:val="24"/>
        </w:rPr>
        <w:t>Pelagios</w:t>
      </w:r>
      <w:proofErr w:type="spellEnd"/>
      <w:r>
        <w:rPr>
          <w:rFonts w:ascii="Times New Roman" w:hAnsi="Times New Roman" w:cs="Times New Roman"/>
          <w:sz w:val="24"/>
          <w:szCs w:val="24"/>
        </w:rPr>
        <w:t xml:space="preserve"> was groundbreaking </w:t>
      </w:r>
      <w:r w:rsidR="009F6E81">
        <w:rPr>
          <w:rFonts w:ascii="Times New Roman" w:hAnsi="Times New Roman" w:cs="Times New Roman"/>
          <w:sz w:val="24"/>
          <w:szCs w:val="24"/>
        </w:rPr>
        <w:t>in regards to redefining the beliefs around purity and pollution</w:t>
      </w:r>
      <w:r w:rsidR="00102595">
        <w:rPr>
          <w:rFonts w:ascii="Times New Roman" w:hAnsi="Times New Roman" w:cs="Times New Roman"/>
          <w:sz w:val="24"/>
          <w:szCs w:val="24"/>
        </w:rPr>
        <w:t>;</w:t>
      </w:r>
      <w:r>
        <w:rPr>
          <w:rFonts w:ascii="Times New Roman" w:hAnsi="Times New Roman" w:cs="Times New Roman"/>
          <w:sz w:val="24"/>
          <w:szCs w:val="24"/>
        </w:rPr>
        <w:t xml:space="preserve"> but first we must</w:t>
      </w:r>
      <w:r w:rsidR="00417BFA">
        <w:rPr>
          <w:rFonts w:ascii="Times New Roman" w:hAnsi="Times New Roman" w:cs="Times New Roman"/>
          <w:sz w:val="24"/>
          <w:szCs w:val="24"/>
        </w:rPr>
        <w:t xml:space="preserve"> understand some of the reasons behind her initial social </w:t>
      </w:r>
      <w:r w:rsidR="00CD3DC5">
        <w:rPr>
          <w:rFonts w:ascii="Times New Roman" w:hAnsi="Times New Roman" w:cs="Times New Roman"/>
          <w:sz w:val="24"/>
          <w:szCs w:val="24"/>
        </w:rPr>
        <w:t>standing</w:t>
      </w:r>
      <w:r w:rsidR="00102595">
        <w:rPr>
          <w:rFonts w:ascii="Times New Roman" w:hAnsi="Times New Roman" w:cs="Times New Roman"/>
          <w:sz w:val="24"/>
          <w:szCs w:val="24"/>
        </w:rPr>
        <w:t xml:space="preserve"> before exploring why</w:t>
      </w:r>
      <w:r w:rsidR="00CD3DC5">
        <w:rPr>
          <w:rFonts w:ascii="Times New Roman" w:hAnsi="Times New Roman" w:cs="Times New Roman"/>
          <w:sz w:val="24"/>
          <w:szCs w:val="24"/>
        </w:rPr>
        <w:t xml:space="preserve">. </w:t>
      </w:r>
      <w:r w:rsidR="009F6E81">
        <w:rPr>
          <w:rFonts w:ascii="Times New Roman" w:hAnsi="Times New Roman" w:cs="Times New Roman"/>
          <w:sz w:val="24"/>
          <w:szCs w:val="24"/>
        </w:rPr>
        <w:t>I</w:t>
      </w:r>
      <w:r w:rsidR="00417BFA">
        <w:rPr>
          <w:rFonts w:ascii="Times New Roman" w:hAnsi="Times New Roman" w:cs="Times New Roman"/>
          <w:sz w:val="24"/>
          <w:szCs w:val="24"/>
        </w:rPr>
        <w:t xml:space="preserve">n the case of </w:t>
      </w:r>
      <w:proofErr w:type="spellStart"/>
      <w:r w:rsidR="00417BFA">
        <w:rPr>
          <w:rFonts w:ascii="Times New Roman" w:hAnsi="Times New Roman" w:cs="Times New Roman"/>
          <w:sz w:val="24"/>
          <w:szCs w:val="24"/>
        </w:rPr>
        <w:t>Pelagia</w:t>
      </w:r>
      <w:proofErr w:type="spellEnd"/>
      <w:r w:rsidR="009F6E81">
        <w:rPr>
          <w:rFonts w:ascii="Times New Roman" w:hAnsi="Times New Roman" w:cs="Times New Roman"/>
          <w:sz w:val="24"/>
          <w:szCs w:val="24"/>
        </w:rPr>
        <w:t>, her social standing as a woman</w:t>
      </w:r>
      <w:r w:rsidR="00417BFA">
        <w:rPr>
          <w:rFonts w:ascii="Times New Roman" w:hAnsi="Times New Roman" w:cs="Times New Roman"/>
          <w:sz w:val="24"/>
          <w:szCs w:val="24"/>
        </w:rPr>
        <w:t xml:space="preserve"> </w:t>
      </w:r>
      <w:r w:rsidR="009F6E81">
        <w:rPr>
          <w:rFonts w:ascii="Times New Roman" w:hAnsi="Times New Roman" w:cs="Times New Roman"/>
          <w:sz w:val="24"/>
          <w:szCs w:val="24"/>
        </w:rPr>
        <w:t>is further reduced</w:t>
      </w:r>
      <w:r w:rsidR="00417BFA">
        <w:rPr>
          <w:rFonts w:ascii="Times New Roman" w:hAnsi="Times New Roman" w:cs="Times New Roman"/>
          <w:sz w:val="24"/>
          <w:szCs w:val="24"/>
        </w:rPr>
        <w:t xml:space="preserve"> by her </w:t>
      </w:r>
      <w:r w:rsidR="00CD3DC5">
        <w:rPr>
          <w:rFonts w:ascii="Times New Roman" w:hAnsi="Times New Roman" w:cs="Times New Roman"/>
          <w:sz w:val="24"/>
          <w:szCs w:val="24"/>
        </w:rPr>
        <w:t>profession</w:t>
      </w:r>
      <w:r w:rsidR="00417BFA">
        <w:rPr>
          <w:rFonts w:ascii="Times New Roman" w:hAnsi="Times New Roman" w:cs="Times New Roman"/>
          <w:sz w:val="24"/>
          <w:szCs w:val="24"/>
        </w:rPr>
        <w:t xml:space="preserve"> of providing pleasure through both the theatre and through</w:t>
      </w:r>
      <w:r w:rsidR="00121658">
        <w:rPr>
          <w:rFonts w:ascii="Times New Roman" w:hAnsi="Times New Roman" w:cs="Times New Roman"/>
          <w:sz w:val="24"/>
          <w:szCs w:val="24"/>
        </w:rPr>
        <w:t xml:space="preserve"> </w:t>
      </w:r>
      <w:r w:rsidR="00417BFA">
        <w:rPr>
          <w:rFonts w:ascii="Times New Roman" w:hAnsi="Times New Roman" w:cs="Times New Roman"/>
          <w:sz w:val="24"/>
          <w:szCs w:val="24"/>
        </w:rPr>
        <w:t>being sexually active</w:t>
      </w:r>
      <w:r w:rsidR="00121658">
        <w:rPr>
          <w:rFonts w:ascii="Times New Roman" w:hAnsi="Times New Roman" w:cs="Times New Roman"/>
          <w:sz w:val="24"/>
          <w:szCs w:val="24"/>
        </w:rPr>
        <w:t>, thus not only polluting herself but also others through moral corruption</w:t>
      </w:r>
      <w:r w:rsidR="00417BFA">
        <w:rPr>
          <w:rFonts w:ascii="Times New Roman" w:hAnsi="Times New Roman" w:cs="Times New Roman"/>
          <w:sz w:val="24"/>
          <w:szCs w:val="24"/>
        </w:rPr>
        <w:t xml:space="preserve">. These </w:t>
      </w:r>
      <w:r w:rsidR="00CD3DC5">
        <w:rPr>
          <w:rFonts w:ascii="Times New Roman" w:hAnsi="Times New Roman" w:cs="Times New Roman"/>
          <w:sz w:val="24"/>
          <w:szCs w:val="24"/>
        </w:rPr>
        <w:t>actions</w:t>
      </w:r>
      <w:r w:rsidR="00417BFA">
        <w:rPr>
          <w:rFonts w:ascii="Times New Roman" w:hAnsi="Times New Roman" w:cs="Times New Roman"/>
          <w:sz w:val="24"/>
          <w:szCs w:val="24"/>
        </w:rPr>
        <w:t xml:space="preserve"> are frowned </w:t>
      </w:r>
      <w:r w:rsidR="00CD3DC5">
        <w:rPr>
          <w:rFonts w:ascii="Times New Roman" w:hAnsi="Times New Roman" w:cs="Times New Roman"/>
          <w:sz w:val="24"/>
          <w:szCs w:val="24"/>
        </w:rPr>
        <w:t>upon by</w:t>
      </w:r>
      <w:r w:rsidR="00417BFA">
        <w:rPr>
          <w:rFonts w:ascii="Times New Roman" w:hAnsi="Times New Roman" w:cs="Times New Roman"/>
          <w:sz w:val="24"/>
          <w:szCs w:val="24"/>
        </w:rPr>
        <w:t xml:space="preserve"> </w:t>
      </w:r>
      <w:r w:rsidR="00CD3DC5">
        <w:rPr>
          <w:rFonts w:ascii="Times New Roman" w:hAnsi="Times New Roman" w:cs="Times New Roman"/>
          <w:sz w:val="24"/>
          <w:szCs w:val="24"/>
        </w:rPr>
        <w:t>Christians</w:t>
      </w:r>
      <w:r w:rsidR="00D5729B">
        <w:rPr>
          <w:rFonts w:ascii="Times New Roman" w:hAnsi="Times New Roman" w:cs="Times New Roman"/>
          <w:sz w:val="24"/>
          <w:szCs w:val="24"/>
        </w:rPr>
        <w:t xml:space="preserve">, who oppose adultery </w:t>
      </w:r>
      <w:proofErr w:type="gramStart"/>
      <w:r w:rsidR="00D5729B">
        <w:rPr>
          <w:rFonts w:ascii="Times New Roman" w:hAnsi="Times New Roman" w:cs="Times New Roman"/>
          <w:sz w:val="24"/>
          <w:szCs w:val="24"/>
        </w:rPr>
        <w:t xml:space="preserve">and </w:t>
      </w:r>
      <w:r w:rsidR="00CD3DC5">
        <w:rPr>
          <w:rFonts w:ascii="Times New Roman" w:hAnsi="Times New Roman" w:cs="Times New Roman"/>
          <w:sz w:val="24"/>
          <w:szCs w:val="24"/>
        </w:rPr>
        <w:t xml:space="preserve"> therefore</w:t>
      </w:r>
      <w:proofErr w:type="gramEnd"/>
      <w:r w:rsidR="00CD3DC5">
        <w:rPr>
          <w:rFonts w:ascii="Times New Roman" w:hAnsi="Times New Roman" w:cs="Times New Roman"/>
          <w:sz w:val="24"/>
          <w:szCs w:val="24"/>
        </w:rPr>
        <w:t xml:space="preserve"> </w:t>
      </w:r>
      <w:r w:rsidR="00D5729B">
        <w:rPr>
          <w:rFonts w:ascii="Times New Roman" w:hAnsi="Times New Roman" w:cs="Times New Roman"/>
          <w:sz w:val="24"/>
          <w:szCs w:val="24"/>
        </w:rPr>
        <w:t>demote</w:t>
      </w:r>
      <w:r w:rsidR="00CD3DC5">
        <w:rPr>
          <w:rFonts w:ascii="Times New Roman" w:hAnsi="Times New Roman" w:cs="Times New Roman"/>
          <w:sz w:val="24"/>
          <w:szCs w:val="24"/>
        </w:rPr>
        <w:t xml:space="preserve"> her social standing in a community where Christianity </w:t>
      </w:r>
      <w:r w:rsidR="009F6E81">
        <w:rPr>
          <w:rFonts w:ascii="Times New Roman" w:hAnsi="Times New Roman" w:cs="Times New Roman"/>
          <w:sz w:val="24"/>
          <w:szCs w:val="24"/>
        </w:rPr>
        <w:t xml:space="preserve">has become the dominant belief. </w:t>
      </w:r>
      <w:r w:rsidR="00CD3DC5">
        <w:rPr>
          <w:rFonts w:ascii="Times New Roman" w:hAnsi="Times New Roman" w:cs="Times New Roman"/>
          <w:sz w:val="24"/>
          <w:szCs w:val="24"/>
        </w:rPr>
        <w:t xml:space="preserve"> </w:t>
      </w:r>
      <w:r w:rsidR="009F6E81">
        <w:rPr>
          <w:rFonts w:ascii="Times New Roman" w:hAnsi="Times New Roman" w:cs="Times New Roman"/>
          <w:sz w:val="24"/>
          <w:szCs w:val="24"/>
        </w:rPr>
        <w:t>It is</w:t>
      </w:r>
      <w:r w:rsidR="00420000">
        <w:rPr>
          <w:rFonts w:ascii="Times New Roman" w:hAnsi="Times New Roman" w:cs="Times New Roman"/>
          <w:sz w:val="24"/>
          <w:szCs w:val="24"/>
        </w:rPr>
        <w:t xml:space="preserve"> my </w:t>
      </w:r>
      <w:r w:rsidR="00E61238">
        <w:rPr>
          <w:rFonts w:ascii="Times New Roman" w:hAnsi="Times New Roman" w:cs="Times New Roman"/>
          <w:sz w:val="24"/>
          <w:szCs w:val="24"/>
        </w:rPr>
        <w:t>opinion</w:t>
      </w:r>
      <w:r w:rsidR="00410DE2">
        <w:rPr>
          <w:rFonts w:ascii="Times New Roman" w:hAnsi="Times New Roman" w:cs="Times New Roman"/>
          <w:sz w:val="24"/>
          <w:szCs w:val="24"/>
        </w:rPr>
        <w:t xml:space="preserve"> that</w:t>
      </w:r>
      <w:r w:rsidR="00420000">
        <w:rPr>
          <w:rFonts w:ascii="Times New Roman" w:hAnsi="Times New Roman" w:cs="Times New Roman"/>
          <w:sz w:val="24"/>
          <w:szCs w:val="24"/>
        </w:rPr>
        <w:t xml:space="preserve"> it is </w:t>
      </w:r>
      <w:r w:rsidR="00B95779">
        <w:rPr>
          <w:rFonts w:ascii="Times New Roman" w:hAnsi="Times New Roman" w:cs="Times New Roman"/>
          <w:sz w:val="24"/>
          <w:szCs w:val="24"/>
        </w:rPr>
        <w:t xml:space="preserve">important to </w:t>
      </w:r>
      <w:r w:rsidR="00420000">
        <w:rPr>
          <w:rFonts w:ascii="Times New Roman" w:hAnsi="Times New Roman" w:cs="Times New Roman"/>
          <w:sz w:val="24"/>
          <w:szCs w:val="24"/>
        </w:rPr>
        <w:t xml:space="preserve">take into consideration that at the time asceticism was being used as a model for religious commitment and therefore spiritual purity would be based around this belief in material deprivation and </w:t>
      </w:r>
      <w:r w:rsidR="00A3231F">
        <w:rPr>
          <w:rFonts w:ascii="Times New Roman" w:hAnsi="Times New Roman" w:cs="Times New Roman"/>
          <w:sz w:val="24"/>
          <w:szCs w:val="24"/>
        </w:rPr>
        <w:t>self-</w:t>
      </w:r>
      <w:r w:rsidR="00420000">
        <w:rPr>
          <w:rFonts w:ascii="Times New Roman" w:hAnsi="Times New Roman" w:cs="Times New Roman"/>
          <w:sz w:val="24"/>
          <w:szCs w:val="24"/>
        </w:rPr>
        <w:t xml:space="preserve">discipline. </w:t>
      </w:r>
      <w:r w:rsidR="00E61238">
        <w:rPr>
          <w:rFonts w:ascii="Times New Roman" w:hAnsi="Times New Roman" w:cs="Times New Roman"/>
          <w:sz w:val="24"/>
          <w:szCs w:val="24"/>
        </w:rPr>
        <w:t>This can be understood by looking at Pl</w:t>
      </w:r>
      <w:r w:rsidR="005751C9">
        <w:rPr>
          <w:rFonts w:ascii="Times New Roman" w:hAnsi="Times New Roman" w:cs="Times New Roman"/>
          <w:sz w:val="24"/>
          <w:szCs w:val="24"/>
        </w:rPr>
        <w:t>a</w:t>
      </w:r>
      <w:r w:rsidR="00E61238">
        <w:rPr>
          <w:rFonts w:ascii="Times New Roman" w:hAnsi="Times New Roman" w:cs="Times New Roman"/>
          <w:sz w:val="24"/>
          <w:szCs w:val="24"/>
        </w:rPr>
        <w:t>to’s</w:t>
      </w:r>
      <w:r w:rsidR="005751C9">
        <w:rPr>
          <w:rFonts w:ascii="Times New Roman" w:hAnsi="Times New Roman" w:cs="Times New Roman"/>
          <w:sz w:val="24"/>
          <w:szCs w:val="24"/>
        </w:rPr>
        <w:t xml:space="preserve"> </w:t>
      </w:r>
      <w:proofErr w:type="spellStart"/>
      <w:r w:rsidR="005751C9" w:rsidRPr="005751C9">
        <w:rPr>
          <w:rFonts w:ascii="Times New Roman" w:hAnsi="Times New Roman" w:cs="Times New Roman"/>
          <w:i/>
          <w:sz w:val="24"/>
          <w:szCs w:val="24"/>
        </w:rPr>
        <w:t>Phil</w:t>
      </w:r>
      <w:r w:rsidR="005751C9">
        <w:rPr>
          <w:rFonts w:ascii="Times New Roman" w:hAnsi="Times New Roman" w:cs="Times New Roman"/>
          <w:i/>
          <w:sz w:val="24"/>
          <w:szCs w:val="24"/>
        </w:rPr>
        <w:t>ebus</w:t>
      </w:r>
      <w:proofErr w:type="spellEnd"/>
      <w:r w:rsidR="005751C9">
        <w:rPr>
          <w:rFonts w:ascii="Times New Roman" w:hAnsi="Times New Roman" w:cs="Times New Roman"/>
          <w:sz w:val="24"/>
          <w:szCs w:val="24"/>
        </w:rPr>
        <w:t xml:space="preserve"> and its critical analysis by J.H </w:t>
      </w:r>
      <w:proofErr w:type="spellStart"/>
      <w:r w:rsidR="005751C9">
        <w:rPr>
          <w:rFonts w:ascii="Times New Roman" w:hAnsi="Times New Roman" w:cs="Times New Roman"/>
          <w:sz w:val="24"/>
          <w:szCs w:val="24"/>
        </w:rPr>
        <w:t>Milhaven</w:t>
      </w:r>
      <w:proofErr w:type="spellEnd"/>
      <w:r w:rsidR="005751C9">
        <w:rPr>
          <w:rFonts w:ascii="Times New Roman" w:hAnsi="Times New Roman" w:cs="Times New Roman"/>
          <w:sz w:val="24"/>
          <w:szCs w:val="24"/>
        </w:rPr>
        <w:t xml:space="preserve">, which provides insight into </w:t>
      </w:r>
      <w:r w:rsidR="003262EC">
        <w:rPr>
          <w:rFonts w:ascii="Times New Roman" w:hAnsi="Times New Roman" w:cs="Times New Roman"/>
          <w:sz w:val="24"/>
          <w:szCs w:val="24"/>
        </w:rPr>
        <w:t xml:space="preserve">the beliefs of </w:t>
      </w:r>
      <w:r w:rsidR="001B478C">
        <w:rPr>
          <w:rFonts w:ascii="Times New Roman" w:hAnsi="Times New Roman" w:cs="Times New Roman"/>
          <w:sz w:val="24"/>
          <w:szCs w:val="24"/>
        </w:rPr>
        <w:t xml:space="preserve">inferior pleasure and higher pleasures. In this respect it is argued </w:t>
      </w:r>
      <w:r w:rsidR="00410DE2">
        <w:rPr>
          <w:rFonts w:ascii="Times New Roman" w:hAnsi="Times New Roman" w:cs="Times New Roman"/>
          <w:sz w:val="24"/>
          <w:szCs w:val="24"/>
        </w:rPr>
        <w:t xml:space="preserve">higher pleasure derived from the expansion of knowledge, however these pleasures a milder but more satisfying, but on the contrary </w:t>
      </w:r>
      <w:r w:rsidR="001B478C">
        <w:rPr>
          <w:rFonts w:ascii="Times New Roman" w:hAnsi="Times New Roman" w:cs="Times New Roman"/>
          <w:sz w:val="24"/>
          <w:szCs w:val="24"/>
        </w:rPr>
        <w:t>the greatest pleasures come a</w:t>
      </w:r>
      <w:r w:rsidR="00693362">
        <w:rPr>
          <w:rFonts w:ascii="Times New Roman" w:hAnsi="Times New Roman" w:cs="Times New Roman"/>
          <w:sz w:val="24"/>
          <w:szCs w:val="24"/>
        </w:rPr>
        <w:t>t</w:t>
      </w:r>
      <w:r w:rsidR="001B478C">
        <w:rPr>
          <w:rFonts w:ascii="Times New Roman" w:hAnsi="Times New Roman" w:cs="Times New Roman"/>
          <w:sz w:val="24"/>
          <w:szCs w:val="24"/>
        </w:rPr>
        <w:t xml:space="preserve"> the expense </w:t>
      </w:r>
      <w:r w:rsidR="00C647C4">
        <w:rPr>
          <w:rFonts w:ascii="Times New Roman" w:hAnsi="Times New Roman" w:cs="Times New Roman"/>
          <w:sz w:val="24"/>
          <w:szCs w:val="24"/>
        </w:rPr>
        <w:t>of the soul which is ‘deprived of the exercise of genuine knowing’ because it is overcome with pleasure (</w:t>
      </w:r>
      <w:proofErr w:type="spellStart"/>
      <w:r w:rsidR="00C647C4">
        <w:rPr>
          <w:rFonts w:ascii="Times New Roman" w:hAnsi="Times New Roman" w:cs="Times New Roman"/>
          <w:sz w:val="24"/>
          <w:szCs w:val="24"/>
        </w:rPr>
        <w:t>Milhaven</w:t>
      </w:r>
      <w:proofErr w:type="spellEnd"/>
      <w:r w:rsidR="00C647C4">
        <w:rPr>
          <w:rFonts w:ascii="Times New Roman" w:hAnsi="Times New Roman" w:cs="Times New Roman"/>
          <w:sz w:val="24"/>
          <w:szCs w:val="24"/>
        </w:rPr>
        <w:t xml:space="preserve">, 2002). This would explain </w:t>
      </w:r>
      <w:r w:rsidR="00342088">
        <w:rPr>
          <w:rFonts w:ascii="Times New Roman" w:hAnsi="Times New Roman" w:cs="Times New Roman"/>
          <w:sz w:val="24"/>
          <w:szCs w:val="24"/>
        </w:rPr>
        <w:t xml:space="preserve">the ascetics’ </w:t>
      </w:r>
      <w:r w:rsidR="00C647C4">
        <w:rPr>
          <w:rFonts w:ascii="Times New Roman" w:hAnsi="Times New Roman" w:cs="Times New Roman"/>
          <w:sz w:val="24"/>
          <w:szCs w:val="24"/>
        </w:rPr>
        <w:t>regression from the material world and its pollutants to gain religious ascension</w:t>
      </w:r>
      <w:r w:rsidR="00342088">
        <w:rPr>
          <w:rFonts w:ascii="Times New Roman" w:hAnsi="Times New Roman" w:cs="Times New Roman"/>
          <w:sz w:val="24"/>
          <w:szCs w:val="24"/>
        </w:rPr>
        <w:t xml:space="preserve"> and thus spiritual purity</w:t>
      </w:r>
      <w:r w:rsidR="00C647C4">
        <w:rPr>
          <w:rFonts w:ascii="Times New Roman" w:hAnsi="Times New Roman" w:cs="Times New Roman"/>
          <w:sz w:val="24"/>
          <w:szCs w:val="24"/>
        </w:rPr>
        <w:t xml:space="preserve">. </w:t>
      </w:r>
      <w:r w:rsidR="001B478C">
        <w:rPr>
          <w:rFonts w:ascii="Times New Roman" w:hAnsi="Times New Roman" w:cs="Times New Roman"/>
          <w:sz w:val="24"/>
          <w:szCs w:val="24"/>
        </w:rPr>
        <w:t xml:space="preserve"> </w:t>
      </w:r>
      <w:r w:rsidR="00420000">
        <w:rPr>
          <w:rFonts w:ascii="Times New Roman" w:hAnsi="Times New Roman" w:cs="Times New Roman"/>
          <w:sz w:val="24"/>
          <w:szCs w:val="24"/>
        </w:rPr>
        <w:t xml:space="preserve">Therefore when </w:t>
      </w:r>
      <w:proofErr w:type="spellStart"/>
      <w:r w:rsidR="00420000">
        <w:rPr>
          <w:rFonts w:ascii="Times New Roman" w:hAnsi="Times New Roman" w:cs="Times New Roman"/>
          <w:sz w:val="24"/>
          <w:szCs w:val="24"/>
        </w:rPr>
        <w:t>Pelagia</w:t>
      </w:r>
      <w:proofErr w:type="spellEnd"/>
      <w:r w:rsidR="00420000">
        <w:rPr>
          <w:rFonts w:ascii="Times New Roman" w:hAnsi="Times New Roman" w:cs="Times New Roman"/>
          <w:sz w:val="24"/>
          <w:szCs w:val="24"/>
        </w:rPr>
        <w:t xml:space="preserve"> is parading with</w:t>
      </w:r>
      <w:r w:rsidR="003F1E6F">
        <w:rPr>
          <w:rFonts w:ascii="Times New Roman" w:hAnsi="Times New Roman" w:cs="Times New Roman"/>
          <w:sz w:val="24"/>
          <w:szCs w:val="24"/>
        </w:rPr>
        <w:t xml:space="preserve"> her company of slaves showing off her material wealth she </w:t>
      </w:r>
      <w:r w:rsidR="003F1E6F">
        <w:rPr>
          <w:rFonts w:ascii="Times New Roman" w:hAnsi="Times New Roman" w:cs="Times New Roman"/>
          <w:sz w:val="24"/>
          <w:szCs w:val="24"/>
        </w:rPr>
        <w:lastRenderedPageBreak/>
        <w:t xml:space="preserve">represents the </w:t>
      </w:r>
      <w:r w:rsidR="00410DE2">
        <w:rPr>
          <w:rFonts w:ascii="Times New Roman" w:hAnsi="Times New Roman" w:cs="Times New Roman"/>
          <w:sz w:val="24"/>
          <w:szCs w:val="24"/>
        </w:rPr>
        <w:t>all that the asce</w:t>
      </w:r>
      <w:r w:rsidR="00342088">
        <w:rPr>
          <w:rFonts w:ascii="Times New Roman" w:hAnsi="Times New Roman" w:cs="Times New Roman"/>
          <w:sz w:val="24"/>
          <w:szCs w:val="24"/>
        </w:rPr>
        <w:t>t</w:t>
      </w:r>
      <w:r w:rsidR="00410DE2">
        <w:rPr>
          <w:rFonts w:ascii="Times New Roman" w:hAnsi="Times New Roman" w:cs="Times New Roman"/>
          <w:sz w:val="24"/>
          <w:szCs w:val="24"/>
        </w:rPr>
        <w:t>ic movement avoids</w:t>
      </w:r>
      <w:r w:rsidR="00342088">
        <w:rPr>
          <w:rFonts w:ascii="Times New Roman" w:hAnsi="Times New Roman" w:cs="Times New Roman"/>
          <w:sz w:val="24"/>
          <w:szCs w:val="24"/>
        </w:rPr>
        <w:t xml:space="preserve">, her engrossment with material wealth and pleasure are seen as moral pollutants. Therefore </w:t>
      </w:r>
      <w:r w:rsidR="00D5729B">
        <w:rPr>
          <w:rFonts w:ascii="Times New Roman" w:hAnsi="Times New Roman" w:cs="Times New Roman"/>
          <w:sz w:val="24"/>
          <w:szCs w:val="24"/>
        </w:rPr>
        <w:t>Christian</w:t>
      </w:r>
      <w:r w:rsidR="00342088">
        <w:rPr>
          <w:rFonts w:ascii="Times New Roman" w:hAnsi="Times New Roman" w:cs="Times New Roman"/>
          <w:sz w:val="24"/>
          <w:szCs w:val="24"/>
        </w:rPr>
        <w:t xml:space="preserve"> society, as represented through the other bishops, would shun her, </w:t>
      </w:r>
      <w:r w:rsidR="00195463">
        <w:rPr>
          <w:rFonts w:ascii="Times New Roman" w:hAnsi="Times New Roman" w:cs="Times New Roman"/>
          <w:sz w:val="24"/>
          <w:szCs w:val="24"/>
        </w:rPr>
        <w:t>like</w:t>
      </w:r>
      <w:r w:rsidR="00342088">
        <w:rPr>
          <w:rFonts w:ascii="Times New Roman" w:hAnsi="Times New Roman" w:cs="Times New Roman"/>
          <w:sz w:val="24"/>
          <w:szCs w:val="24"/>
        </w:rPr>
        <w:t xml:space="preserve"> the bishops </w:t>
      </w:r>
      <w:r w:rsidR="00195463">
        <w:rPr>
          <w:rFonts w:ascii="Times New Roman" w:hAnsi="Times New Roman" w:cs="Times New Roman"/>
          <w:sz w:val="24"/>
          <w:szCs w:val="24"/>
        </w:rPr>
        <w:t xml:space="preserve">who </w:t>
      </w:r>
      <w:r w:rsidR="00342088">
        <w:rPr>
          <w:rFonts w:ascii="Times New Roman" w:hAnsi="Times New Roman" w:cs="Times New Roman"/>
          <w:sz w:val="24"/>
          <w:szCs w:val="24"/>
        </w:rPr>
        <w:t xml:space="preserve">turned away. </w:t>
      </w:r>
      <w:r w:rsidR="00D5729B">
        <w:rPr>
          <w:rFonts w:ascii="Times New Roman" w:hAnsi="Times New Roman" w:cs="Times New Roman"/>
          <w:sz w:val="24"/>
          <w:szCs w:val="24"/>
        </w:rPr>
        <w:t xml:space="preserve">Despite this pollution, through the ritualistic cleansing of an exorcism, baptism and renunciation of the devil, </w:t>
      </w:r>
      <w:proofErr w:type="spellStart"/>
      <w:r w:rsidR="00D5729B">
        <w:rPr>
          <w:rFonts w:ascii="Times New Roman" w:hAnsi="Times New Roman" w:cs="Times New Roman"/>
          <w:sz w:val="24"/>
          <w:szCs w:val="24"/>
        </w:rPr>
        <w:t>Pelagia</w:t>
      </w:r>
      <w:proofErr w:type="spellEnd"/>
      <w:r w:rsidR="00D5729B">
        <w:rPr>
          <w:rFonts w:ascii="Times New Roman" w:hAnsi="Times New Roman" w:cs="Times New Roman"/>
          <w:sz w:val="24"/>
          <w:szCs w:val="24"/>
        </w:rPr>
        <w:t xml:space="preserve"> becomes a Christian woman and therefore ‘clean’</w:t>
      </w:r>
      <w:r w:rsidR="00504431">
        <w:rPr>
          <w:rFonts w:ascii="Times New Roman" w:hAnsi="Times New Roman" w:cs="Times New Roman"/>
          <w:sz w:val="24"/>
          <w:szCs w:val="24"/>
        </w:rPr>
        <w:t>; this is best presented through her rejection of the name ‘</w:t>
      </w:r>
      <w:proofErr w:type="spellStart"/>
      <w:r w:rsidR="00504431">
        <w:rPr>
          <w:rFonts w:ascii="Times New Roman" w:hAnsi="Times New Roman" w:cs="Times New Roman"/>
          <w:sz w:val="24"/>
          <w:szCs w:val="24"/>
        </w:rPr>
        <w:t>Marga</w:t>
      </w:r>
      <w:r w:rsidR="009F2A29">
        <w:rPr>
          <w:rFonts w:ascii="Times New Roman" w:hAnsi="Times New Roman" w:cs="Times New Roman"/>
          <w:sz w:val="24"/>
          <w:szCs w:val="24"/>
        </w:rPr>
        <w:t>nito</w:t>
      </w:r>
      <w:proofErr w:type="spellEnd"/>
      <w:r w:rsidR="00504431">
        <w:rPr>
          <w:rFonts w:ascii="Times New Roman" w:hAnsi="Times New Roman" w:cs="Times New Roman"/>
          <w:sz w:val="24"/>
          <w:szCs w:val="24"/>
        </w:rPr>
        <w:t xml:space="preserve">’, which had been given to her by the </w:t>
      </w:r>
      <w:proofErr w:type="gramStart"/>
      <w:r w:rsidR="00504431">
        <w:rPr>
          <w:rFonts w:ascii="Times New Roman" w:hAnsi="Times New Roman" w:cs="Times New Roman"/>
          <w:sz w:val="24"/>
          <w:szCs w:val="24"/>
        </w:rPr>
        <w:t>towns</w:t>
      </w:r>
      <w:proofErr w:type="gramEnd"/>
      <w:r w:rsidR="00504431">
        <w:rPr>
          <w:rFonts w:ascii="Times New Roman" w:hAnsi="Times New Roman" w:cs="Times New Roman"/>
          <w:sz w:val="24"/>
          <w:szCs w:val="24"/>
        </w:rPr>
        <w:t xml:space="preserve"> people, and her return to her birth name of </w:t>
      </w:r>
      <w:proofErr w:type="spellStart"/>
      <w:r w:rsidR="00504431">
        <w:rPr>
          <w:rFonts w:ascii="Times New Roman" w:hAnsi="Times New Roman" w:cs="Times New Roman"/>
          <w:sz w:val="24"/>
          <w:szCs w:val="24"/>
        </w:rPr>
        <w:t>Pelagia</w:t>
      </w:r>
      <w:proofErr w:type="spellEnd"/>
      <w:r w:rsidR="00D5729B">
        <w:rPr>
          <w:rFonts w:ascii="Times New Roman" w:hAnsi="Times New Roman" w:cs="Times New Roman"/>
          <w:sz w:val="24"/>
          <w:szCs w:val="24"/>
        </w:rPr>
        <w:t xml:space="preserve">. </w:t>
      </w:r>
    </w:p>
    <w:p w:rsidR="002D20A1" w:rsidRDefault="00DA4314" w:rsidP="00E76EEA">
      <w:pPr>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Pelagia’s</w:t>
      </w:r>
      <w:proofErr w:type="spellEnd"/>
      <w:r>
        <w:rPr>
          <w:rFonts w:ascii="Times New Roman" w:hAnsi="Times New Roman" w:cs="Times New Roman"/>
          <w:sz w:val="24"/>
          <w:szCs w:val="24"/>
        </w:rPr>
        <w:t xml:space="preserve"> status as a ‘pure’ Christian woman is elevated by her renunciation of her </w:t>
      </w:r>
      <w:r w:rsidR="00504431">
        <w:rPr>
          <w:rFonts w:ascii="Times New Roman" w:hAnsi="Times New Roman" w:cs="Times New Roman"/>
          <w:sz w:val="24"/>
          <w:szCs w:val="24"/>
        </w:rPr>
        <w:t>previous life</w:t>
      </w:r>
      <w:r>
        <w:rPr>
          <w:rFonts w:ascii="Times New Roman" w:hAnsi="Times New Roman" w:cs="Times New Roman"/>
          <w:sz w:val="24"/>
          <w:szCs w:val="24"/>
        </w:rPr>
        <w:t xml:space="preserve"> when she devotes herself to the Ascetic lifestyle. As previously mentioned, the sacrifice made to become a hermit was considered to be </w:t>
      </w:r>
      <w:r w:rsidR="00504431">
        <w:rPr>
          <w:rFonts w:ascii="Times New Roman" w:hAnsi="Times New Roman" w:cs="Times New Roman"/>
          <w:sz w:val="24"/>
          <w:szCs w:val="24"/>
        </w:rPr>
        <w:t>the equivalent to m</w:t>
      </w:r>
      <w:r w:rsidR="009F2A29">
        <w:rPr>
          <w:rFonts w:ascii="Times New Roman" w:hAnsi="Times New Roman" w:cs="Times New Roman"/>
          <w:sz w:val="24"/>
          <w:szCs w:val="24"/>
        </w:rPr>
        <w:t>artyrdom in a society where Christians</w:t>
      </w:r>
      <w:r w:rsidR="00504431">
        <w:rPr>
          <w:rFonts w:ascii="Times New Roman" w:hAnsi="Times New Roman" w:cs="Times New Roman"/>
          <w:sz w:val="24"/>
          <w:szCs w:val="24"/>
        </w:rPr>
        <w:t xml:space="preserve"> were no longer persecuted</w:t>
      </w:r>
      <w:r>
        <w:rPr>
          <w:rFonts w:ascii="Times New Roman" w:hAnsi="Times New Roman" w:cs="Times New Roman"/>
          <w:sz w:val="24"/>
          <w:szCs w:val="24"/>
        </w:rPr>
        <w:t>,</w:t>
      </w:r>
      <w:r w:rsidR="00504431">
        <w:rPr>
          <w:rFonts w:ascii="Times New Roman" w:hAnsi="Times New Roman" w:cs="Times New Roman"/>
          <w:sz w:val="24"/>
          <w:szCs w:val="24"/>
        </w:rPr>
        <w:t xml:space="preserve"> and therefore had to find other forms of sacrifice</w:t>
      </w:r>
      <w:r>
        <w:rPr>
          <w:rFonts w:ascii="Times New Roman" w:hAnsi="Times New Roman" w:cs="Times New Roman"/>
          <w:sz w:val="24"/>
          <w:szCs w:val="24"/>
        </w:rPr>
        <w:t xml:space="preserve"> </w:t>
      </w:r>
      <w:r w:rsidR="00504431">
        <w:rPr>
          <w:rFonts w:ascii="Times New Roman" w:hAnsi="Times New Roman" w:cs="Times New Roman"/>
          <w:sz w:val="24"/>
          <w:szCs w:val="24"/>
        </w:rPr>
        <w:t xml:space="preserve">as a display of their devotion to their faith. In </w:t>
      </w:r>
      <w:proofErr w:type="spellStart"/>
      <w:r w:rsidR="00576742">
        <w:rPr>
          <w:rFonts w:ascii="Times New Roman" w:hAnsi="Times New Roman" w:cs="Times New Roman"/>
          <w:sz w:val="24"/>
          <w:szCs w:val="24"/>
        </w:rPr>
        <w:t>Pelagia</w:t>
      </w:r>
      <w:r w:rsidR="00504431">
        <w:rPr>
          <w:rFonts w:ascii="Times New Roman" w:hAnsi="Times New Roman" w:cs="Times New Roman"/>
          <w:sz w:val="24"/>
          <w:szCs w:val="24"/>
        </w:rPr>
        <w:t>’s</w:t>
      </w:r>
      <w:proofErr w:type="spellEnd"/>
      <w:r w:rsidR="00504431">
        <w:rPr>
          <w:rFonts w:ascii="Times New Roman" w:hAnsi="Times New Roman" w:cs="Times New Roman"/>
          <w:sz w:val="24"/>
          <w:szCs w:val="24"/>
        </w:rPr>
        <w:t xml:space="preserve"> case</w:t>
      </w:r>
      <w:r>
        <w:rPr>
          <w:rFonts w:ascii="Times New Roman" w:hAnsi="Times New Roman" w:cs="Times New Roman"/>
          <w:sz w:val="24"/>
          <w:szCs w:val="24"/>
        </w:rPr>
        <w:t xml:space="preserve"> she sold all her possessions and freed her slaves, </w:t>
      </w:r>
      <w:r w:rsidR="00504431">
        <w:rPr>
          <w:rFonts w:ascii="Times New Roman" w:hAnsi="Times New Roman" w:cs="Times New Roman"/>
          <w:sz w:val="24"/>
          <w:szCs w:val="24"/>
        </w:rPr>
        <w:t xml:space="preserve">then gave her money to the poor, thus impoverishing </w:t>
      </w:r>
      <w:proofErr w:type="gramStart"/>
      <w:r w:rsidR="00705CFC">
        <w:rPr>
          <w:rFonts w:ascii="Times New Roman" w:hAnsi="Times New Roman" w:cs="Times New Roman"/>
          <w:sz w:val="24"/>
          <w:szCs w:val="24"/>
        </w:rPr>
        <w:t>herself</w:t>
      </w:r>
      <w:proofErr w:type="gramEnd"/>
      <w:r w:rsidR="00504431">
        <w:rPr>
          <w:rFonts w:ascii="Times New Roman" w:hAnsi="Times New Roman" w:cs="Times New Roman"/>
          <w:sz w:val="24"/>
          <w:szCs w:val="24"/>
        </w:rPr>
        <w:t xml:space="preserve">. The renunciation of her wealth was also the rejection of the last of her pollution as it was seen as ill gotten and profiting off sin, she therefore frees herself from her previous life and the sins associated with it. </w:t>
      </w:r>
      <w:r w:rsidR="00160EFD">
        <w:rPr>
          <w:rFonts w:ascii="Times New Roman" w:hAnsi="Times New Roman" w:cs="Times New Roman"/>
          <w:sz w:val="24"/>
          <w:szCs w:val="24"/>
        </w:rPr>
        <w:t>She then lead a secluded life in a hut outside Jerusalem, using just a window to access the outside world. However it</w:t>
      </w:r>
      <w:r w:rsidR="00417BFA">
        <w:rPr>
          <w:rFonts w:ascii="Times New Roman" w:hAnsi="Times New Roman" w:cs="Times New Roman"/>
          <w:sz w:val="24"/>
          <w:szCs w:val="24"/>
        </w:rPr>
        <w:t xml:space="preserve"> is only through ren</w:t>
      </w:r>
      <w:r w:rsidR="00160EFD">
        <w:rPr>
          <w:rFonts w:ascii="Times New Roman" w:hAnsi="Times New Roman" w:cs="Times New Roman"/>
          <w:sz w:val="24"/>
          <w:szCs w:val="24"/>
        </w:rPr>
        <w:t xml:space="preserve">unciation of her gender, when she dresses in </w:t>
      </w:r>
      <w:proofErr w:type="spellStart"/>
      <w:r w:rsidR="00160EFD">
        <w:rPr>
          <w:rFonts w:ascii="Times New Roman" w:hAnsi="Times New Roman" w:cs="Times New Roman"/>
          <w:sz w:val="24"/>
          <w:szCs w:val="24"/>
        </w:rPr>
        <w:t>Nonnos</w:t>
      </w:r>
      <w:proofErr w:type="spellEnd"/>
      <w:r w:rsidR="00160EFD">
        <w:rPr>
          <w:rFonts w:ascii="Times New Roman" w:hAnsi="Times New Roman" w:cs="Times New Roman"/>
          <w:sz w:val="24"/>
          <w:szCs w:val="24"/>
        </w:rPr>
        <w:t xml:space="preserve">’ clothes and </w:t>
      </w:r>
      <w:proofErr w:type="gramStart"/>
      <w:r w:rsidR="00417BFA">
        <w:rPr>
          <w:rFonts w:ascii="Times New Roman" w:hAnsi="Times New Roman" w:cs="Times New Roman"/>
          <w:sz w:val="24"/>
          <w:szCs w:val="24"/>
        </w:rPr>
        <w:t>cl</w:t>
      </w:r>
      <w:r w:rsidR="00EE47CC">
        <w:rPr>
          <w:rFonts w:ascii="Times New Roman" w:hAnsi="Times New Roman" w:cs="Times New Roman"/>
          <w:sz w:val="24"/>
          <w:szCs w:val="24"/>
        </w:rPr>
        <w:t>a</w:t>
      </w:r>
      <w:r w:rsidR="00417BFA">
        <w:rPr>
          <w:rFonts w:ascii="Times New Roman" w:hAnsi="Times New Roman" w:cs="Times New Roman"/>
          <w:sz w:val="24"/>
          <w:szCs w:val="24"/>
        </w:rPr>
        <w:t>ims</w:t>
      </w:r>
      <w:r w:rsidR="00EE47CC">
        <w:rPr>
          <w:rFonts w:ascii="Times New Roman" w:hAnsi="Times New Roman" w:cs="Times New Roman"/>
          <w:sz w:val="24"/>
          <w:szCs w:val="24"/>
        </w:rPr>
        <w:t xml:space="preserve"> </w:t>
      </w:r>
      <w:r w:rsidR="00417BFA">
        <w:rPr>
          <w:rFonts w:ascii="Times New Roman" w:hAnsi="Times New Roman" w:cs="Times New Roman"/>
          <w:sz w:val="24"/>
          <w:szCs w:val="24"/>
        </w:rPr>
        <w:t>t</w:t>
      </w:r>
      <w:r w:rsidR="00576742">
        <w:rPr>
          <w:rFonts w:ascii="Times New Roman" w:hAnsi="Times New Roman" w:cs="Times New Roman"/>
          <w:sz w:val="24"/>
          <w:szCs w:val="24"/>
        </w:rPr>
        <w:t>o be a</w:t>
      </w:r>
      <w:r w:rsidR="00417BFA">
        <w:rPr>
          <w:rFonts w:ascii="Times New Roman" w:hAnsi="Times New Roman" w:cs="Times New Roman"/>
          <w:sz w:val="24"/>
          <w:szCs w:val="24"/>
        </w:rPr>
        <w:t xml:space="preserve"> eunuch</w:t>
      </w:r>
      <w:r w:rsidR="00576742">
        <w:rPr>
          <w:rFonts w:ascii="Times New Roman" w:hAnsi="Times New Roman" w:cs="Times New Roman"/>
          <w:sz w:val="24"/>
          <w:szCs w:val="24"/>
        </w:rPr>
        <w:t xml:space="preserve"> by the name of</w:t>
      </w:r>
      <w:r w:rsidR="00417BFA">
        <w:rPr>
          <w:rFonts w:ascii="Times New Roman" w:hAnsi="Times New Roman" w:cs="Times New Roman"/>
          <w:sz w:val="24"/>
          <w:szCs w:val="24"/>
        </w:rPr>
        <w:t xml:space="preserve"> </w:t>
      </w:r>
      <w:proofErr w:type="spellStart"/>
      <w:r w:rsidR="00417BFA">
        <w:rPr>
          <w:rFonts w:ascii="Times New Roman" w:hAnsi="Times New Roman" w:cs="Times New Roman"/>
          <w:sz w:val="24"/>
          <w:szCs w:val="24"/>
        </w:rPr>
        <w:t>Pelagios</w:t>
      </w:r>
      <w:proofErr w:type="spellEnd"/>
      <w:r w:rsidR="00705CFC">
        <w:rPr>
          <w:rFonts w:ascii="Times New Roman" w:hAnsi="Times New Roman" w:cs="Times New Roman"/>
          <w:sz w:val="24"/>
          <w:szCs w:val="24"/>
        </w:rPr>
        <w:t>,</w:t>
      </w:r>
      <w:r w:rsidR="00417BFA">
        <w:rPr>
          <w:rFonts w:ascii="Times New Roman" w:hAnsi="Times New Roman" w:cs="Times New Roman"/>
          <w:sz w:val="24"/>
          <w:szCs w:val="24"/>
        </w:rPr>
        <w:t xml:space="preserve"> that she </w:t>
      </w:r>
      <w:r w:rsidR="00160EFD">
        <w:rPr>
          <w:rFonts w:ascii="Times New Roman" w:hAnsi="Times New Roman" w:cs="Times New Roman"/>
          <w:sz w:val="24"/>
          <w:szCs w:val="24"/>
        </w:rPr>
        <w:t>rids herself of the last impuri</w:t>
      </w:r>
      <w:r w:rsidR="00576742">
        <w:rPr>
          <w:rFonts w:ascii="Times New Roman" w:hAnsi="Times New Roman" w:cs="Times New Roman"/>
          <w:sz w:val="24"/>
          <w:szCs w:val="24"/>
        </w:rPr>
        <w:t>ties imposed upon her by societal</w:t>
      </w:r>
      <w:r w:rsidR="00160EFD">
        <w:rPr>
          <w:rFonts w:ascii="Times New Roman" w:hAnsi="Times New Roman" w:cs="Times New Roman"/>
          <w:sz w:val="24"/>
          <w:szCs w:val="24"/>
        </w:rPr>
        <w:t xml:space="preserve"> views and becomes</w:t>
      </w:r>
      <w:proofErr w:type="gramEnd"/>
      <w:r w:rsidR="00160EFD">
        <w:rPr>
          <w:rFonts w:ascii="Times New Roman" w:hAnsi="Times New Roman" w:cs="Times New Roman"/>
          <w:sz w:val="24"/>
          <w:szCs w:val="24"/>
        </w:rPr>
        <w:t xml:space="preserve"> revered as </w:t>
      </w:r>
      <w:r w:rsidR="00576742">
        <w:rPr>
          <w:rFonts w:ascii="Times New Roman" w:hAnsi="Times New Roman" w:cs="Times New Roman"/>
          <w:sz w:val="24"/>
          <w:szCs w:val="24"/>
        </w:rPr>
        <w:t>a holy person. Therefore she uses religion as a platform to transcend her gender</w:t>
      </w:r>
      <w:r w:rsidR="007F779B">
        <w:rPr>
          <w:rFonts w:ascii="Times New Roman" w:hAnsi="Times New Roman" w:cs="Times New Roman"/>
          <w:sz w:val="24"/>
          <w:szCs w:val="24"/>
        </w:rPr>
        <w:t xml:space="preserve"> and </w:t>
      </w:r>
      <w:r w:rsidR="00576742">
        <w:rPr>
          <w:rFonts w:ascii="Times New Roman" w:hAnsi="Times New Roman" w:cs="Times New Roman"/>
          <w:sz w:val="24"/>
          <w:szCs w:val="24"/>
        </w:rPr>
        <w:t xml:space="preserve">become </w:t>
      </w:r>
      <w:r w:rsidR="00417BFA">
        <w:rPr>
          <w:rFonts w:ascii="Times New Roman" w:hAnsi="Times New Roman" w:cs="Times New Roman"/>
          <w:sz w:val="24"/>
          <w:szCs w:val="24"/>
        </w:rPr>
        <w:t xml:space="preserve">equal to a man, </w:t>
      </w:r>
      <w:r w:rsidR="00576742">
        <w:rPr>
          <w:rFonts w:ascii="Times New Roman" w:hAnsi="Times New Roman" w:cs="Times New Roman"/>
          <w:sz w:val="24"/>
          <w:szCs w:val="24"/>
        </w:rPr>
        <w:t>and is later accepted as a ‘</w:t>
      </w:r>
      <w:r w:rsidR="00576742">
        <w:rPr>
          <w:rFonts w:ascii="Times New Roman" w:hAnsi="Times New Roman" w:cs="Times New Roman"/>
          <w:i/>
          <w:sz w:val="24"/>
          <w:szCs w:val="24"/>
        </w:rPr>
        <w:t xml:space="preserve">perfect vessel’ </w:t>
      </w:r>
      <w:r w:rsidR="00576742">
        <w:rPr>
          <w:rFonts w:ascii="Times New Roman" w:hAnsi="Times New Roman" w:cs="Times New Roman"/>
          <w:sz w:val="24"/>
          <w:szCs w:val="24"/>
        </w:rPr>
        <w:t xml:space="preserve">(Life of </w:t>
      </w:r>
      <w:proofErr w:type="spellStart"/>
      <w:r w:rsidR="00576742">
        <w:rPr>
          <w:rFonts w:ascii="Times New Roman" w:hAnsi="Times New Roman" w:cs="Times New Roman"/>
          <w:sz w:val="24"/>
          <w:szCs w:val="24"/>
        </w:rPr>
        <w:t>Pelagia</w:t>
      </w:r>
      <w:proofErr w:type="spellEnd"/>
      <w:r w:rsidR="00576742">
        <w:rPr>
          <w:rFonts w:ascii="Times New Roman" w:hAnsi="Times New Roman" w:cs="Times New Roman"/>
          <w:sz w:val="24"/>
          <w:szCs w:val="24"/>
        </w:rPr>
        <w:t>). Despite</w:t>
      </w:r>
      <w:r w:rsidR="00417BFA">
        <w:rPr>
          <w:rFonts w:ascii="Times New Roman" w:hAnsi="Times New Roman" w:cs="Times New Roman"/>
          <w:sz w:val="24"/>
          <w:szCs w:val="24"/>
        </w:rPr>
        <w:t xml:space="preserve"> bishops that discover her body try</w:t>
      </w:r>
      <w:r w:rsidR="00576742">
        <w:rPr>
          <w:rFonts w:ascii="Times New Roman" w:hAnsi="Times New Roman" w:cs="Times New Roman"/>
          <w:sz w:val="24"/>
          <w:szCs w:val="24"/>
        </w:rPr>
        <w:t xml:space="preserve">ing </w:t>
      </w:r>
      <w:r w:rsidR="00417BFA">
        <w:rPr>
          <w:rFonts w:ascii="Times New Roman" w:hAnsi="Times New Roman" w:cs="Times New Roman"/>
          <w:sz w:val="24"/>
          <w:szCs w:val="24"/>
        </w:rPr>
        <w:t xml:space="preserve">to initially hide her gender, </w:t>
      </w:r>
      <w:r w:rsidR="00576742">
        <w:rPr>
          <w:rFonts w:ascii="Times New Roman" w:hAnsi="Times New Roman" w:cs="Times New Roman"/>
          <w:sz w:val="24"/>
          <w:szCs w:val="24"/>
        </w:rPr>
        <w:t>she becomes accepted as a righteous woman who was an example of the mercy of God</w:t>
      </w:r>
      <w:r w:rsidR="007F779B">
        <w:rPr>
          <w:rFonts w:ascii="Times New Roman" w:hAnsi="Times New Roman" w:cs="Times New Roman"/>
          <w:sz w:val="24"/>
          <w:szCs w:val="24"/>
        </w:rPr>
        <w:t xml:space="preserve"> and given an equal burial to holy men. Therefore the Life of </w:t>
      </w:r>
      <w:proofErr w:type="spellStart"/>
      <w:r w:rsidR="007F779B">
        <w:rPr>
          <w:rFonts w:ascii="Times New Roman" w:hAnsi="Times New Roman" w:cs="Times New Roman"/>
          <w:sz w:val="24"/>
          <w:szCs w:val="24"/>
        </w:rPr>
        <w:t>Pelagia</w:t>
      </w:r>
      <w:proofErr w:type="spellEnd"/>
      <w:r w:rsidR="007F779B">
        <w:rPr>
          <w:rFonts w:ascii="Times New Roman" w:hAnsi="Times New Roman" w:cs="Times New Roman"/>
          <w:sz w:val="24"/>
          <w:szCs w:val="24"/>
        </w:rPr>
        <w:t xml:space="preserve"> focuses around an individual’s ability to increase their social status through the practice of ritual cleansing and the adherence to purity laws that go above and beyond that of daily Christian practice.  </w:t>
      </w:r>
    </w:p>
    <w:p w:rsidR="00882F47" w:rsidRDefault="007F779B" w:rsidP="00E76EEA">
      <w:pPr>
        <w:jc w:val="both"/>
        <w:rPr>
          <w:rFonts w:ascii="Times New Roman" w:hAnsi="Times New Roman" w:cs="Times New Roman"/>
          <w:sz w:val="24"/>
          <w:szCs w:val="24"/>
        </w:rPr>
      </w:pPr>
      <w:r>
        <w:rPr>
          <w:rFonts w:ascii="Times New Roman" w:hAnsi="Times New Roman" w:cs="Times New Roman"/>
          <w:sz w:val="24"/>
          <w:szCs w:val="24"/>
        </w:rPr>
        <w:t xml:space="preserve">However a deeper understanding of society can be applied to this story that provides insight into the importance of purity and pollution in an individual’s social standing. The Bishop </w:t>
      </w:r>
      <w:proofErr w:type="spellStart"/>
      <w:r>
        <w:rPr>
          <w:rFonts w:ascii="Times New Roman" w:hAnsi="Times New Roman" w:cs="Times New Roman"/>
          <w:sz w:val="24"/>
          <w:szCs w:val="24"/>
        </w:rPr>
        <w:t>Nonnos</w:t>
      </w:r>
      <w:proofErr w:type="spellEnd"/>
      <w:r>
        <w:rPr>
          <w:rFonts w:ascii="Times New Roman" w:hAnsi="Times New Roman" w:cs="Times New Roman"/>
          <w:sz w:val="24"/>
          <w:szCs w:val="24"/>
        </w:rPr>
        <w:t xml:space="preserve"> is an example of the reverence Ascetics were regarded with when the Deacon Jacob remarks that </w:t>
      </w:r>
      <w:proofErr w:type="spellStart"/>
      <w:r>
        <w:rPr>
          <w:rFonts w:ascii="Times New Roman" w:hAnsi="Times New Roman" w:cs="Times New Roman"/>
          <w:sz w:val="24"/>
          <w:szCs w:val="24"/>
        </w:rPr>
        <w:t>Nonnos</w:t>
      </w:r>
      <w:proofErr w:type="spellEnd"/>
      <w:r>
        <w:rPr>
          <w:rFonts w:ascii="Times New Roman" w:hAnsi="Times New Roman" w:cs="Times New Roman"/>
          <w:sz w:val="24"/>
          <w:szCs w:val="24"/>
        </w:rPr>
        <w:t xml:space="preserve"> was appointed the position of Bishop after living his </w:t>
      </w:r>
      <w:r w:rsidR="00832CDD">
        <w:rPr>
          <w:rFonts w:ascii="Times New Roman" w:hAnsi="Times New Roman" w:cs="Times New Roman"/>
          <w:sz w:val="24"/>
          <w:szCs w:val="24"/>
        </w:rPr>
        <w:t xml:space="preserve">life in the Monastery of </w:t>
      </w:r>
      <w:proofErr w:type="spellStart"/>
      <w:r w:rsidR="00832CDD">
        <w:rPr>
          <w:rFonts w:ascii="Times New Roman" w:hAnsi="Times New Roman" w:cs="Times New Roman"/>
          <w:sz w:val="24"/>
          <w:szCs w:val="24"/>
        </w:rPr>
        <w:t>Tabennesi</w:t>
      </w:r>
      <w:proofErr w:type="spellEnd"/>
      <w:r w:rsidR="00832CDD">
        <w:rPr>
          <w:rFonts w:ascii="Times New Roman" w:hAnsi="Times New Roman" w:cs="Times New Roman"/>
          <w:sz w:val="24"/>
          <w:szCs w:val="24"/>
        </w:rPr>
        <w:t xml:space="preserve">. It is the reputation of moral and spiritual purity gained through Ascetic practice that increased his social standing as well as getting him appointed into a position of religious authority. This practice was not uncommon as </w:t>
      </w:r>
      <w:r w:rsidR="00126C1E">
        <w:rPr>
          <w:rFonts w:ascii="Times New Roman" w:hAnsi="Times New Roman" w:cs="Times New Roman"/>
          <w:sz w:val="24"/>
          <w:szCs w:val="24"/>
        </w:rPr>
        <w:t xml:space="preserve">Asceticism provided a way to move between social </w:t>
      </w:r>
      <w:r w:rsidR="0079612B">
        <w:rPr>
          <w:rFonts w:ascii="Times New Roman" w:hAnsi="Times New Roman" w:cs="Times New Roman"/>
          <w:sz w:val="24"/>
          <w:szCs w:val="24"/>
        </w:rPr>
        <w:t>classes</w:t>
      </w:r>
      <w:r w:rsidR="00126C1E">
        <w:rPr>
          <w:rFonts w:ascii="Times New Roman" w:hAnsi="Times New Roman" w:cs="Times New Roman"/>
          <w:sz w:val="24"/>
          <w:szCs w:val="24"/>
        </w:rPr>
        <w:t xml:space="preserve"> and therefore</w:t>
      </w:r>
      <w:r w:rsidR="0079612B">
        <w:rPr>
          <w:rFonts w:ascii="Times New Roman" w:hAnsi="Times New Roman" w:cs="Times New Roman"/>
          <w:sz w:val="24"/>
          <w:szCs w:val="24"/>
        </w:rPr>
        <w:t xml:space="preserve"> provided opportunities to fill </w:t>
      </w:r>
      <w:r w:rsidR="00126C1E">
        <w:rPr>
          <w:rFonts w:ascii="Times New Roman" w:hAnsi="Times New Roman" w:cs="Times New Roman"/>
          <w:sz w:val="24"/>
          <w:szCs w:val="24"/>
        </w:rPr>
        <w:t xml:space="preserve">positions within the church became more accessible to those beyond the </w:t>
      </w:r>
      <w:r w:rsidR="00BA7D9B">
        <w:rPr>
          <w:rFonts w:ascii="Times New Roman" w:hAnsi="Times New Roman" w:cs="Times New Roman"/>
          <w:sz w:val="24"/>
          <w:szCs w:val="24"/>
        </w:rPr>
        <w:t xml:space="preserve">well educated and well-to-do(Cameron, 2002). </w:t>
      </w:r>
      <w:r w:rsidR="008F243E">
        <w:rPr>
          <w:rFonts w:ascii="Times New Roman" w:hAnsi="Times New Roman" w:cs="Times New Roman"/>
          <w:sz w:val="24"/>
          <w:szCs w:val="24"/>
        </w:rPr>
        <w:t>It is therefore through the Ascetic movement that a new level of purity was achieved that boosted an individual’s respect within a community</w:t>
      </w:r>
      <w:r w:rsidR="000F71F4">
        <w:rPr>
          <w:rFonts w:ascii="Times New Roman" w:hAnsi="Times New Roman" w:cs="Times New Roman"/>
          <w:sz w:val="24"/>
          <w:szCs w:val="24"/>
        </w:rPr>
        <w:t xml:space="preserve">. </w:t>
      </w:r>
    </w:p>
    <w:p w:rsidR="00F32B86" w:rsidRDefault="00F32B86" w:rsidP="00E76EEA">
      <w:pPr>
        <w:jc w:val="both"/>
        <w:rPr>
          <w:rFonts w:ascii="Times New Roman" w:hAnsi="Times New Roman" w:cs="Times New Roman"/>
          <w:sz w:val="24"/>
          <w:szCs w:val="24"/>
        </w:rPr>
      </w:pPr>
      <w:r>
        <w:rPr>
          <w:rFonts w:ascii="Times New Roman" w:hAnsi="Times New Roman" w:cs="Times New Roman"/>
          <w:sz w:val="24"/>
          <w:szCs w:val="24"/>
        </w:rPr>
        <w:t>Contrarily I propose that Purity and Pollution can only be applied to an individual within a society, therefore by isolating thems</w:t>
      </w:r>
      <w:r w:rsidR="00E76EEA">
        <w:rPr>
          <w:rFonts w:ascii="Times New Roman" w:hAnsi="Times New Roman" w:cs="Times New Roman"/>
          <w:sz w:val="24"/>
          <w:szCs w:val="24"/>
        </w:rPr>
        <w:t xml:space="preserve">elves from it, social values no longer pertained to them. In the case of </w:t>
      </w:r>
      <w:proofErr w:type="spellStart"/>
      <w:r w:rsidR="00E76EEA">
        <w:rPr>
          <w:rFonts w:ascii="Times New Roman" w:hAnsi="Times New Roman" w:cs="Times New Roman"/>
          <w:sz w:val="24"/>
          <w:szCs w:val="24"/>
        </w:rPr>
        <w:t>Pelagia</w:t>
      </w:r>
      <w:proofErr w:type="spellEnd"/>
      <w:r w:rsidR="00E76EEA">
        <w:rPr>
          <w:rFonts w:ascii="Times New Roman" w:hAnsi="Times New Roman" w:cs="Times New Roman"/>
          <w:sz w:val="24"/>
          <w:szCs w:val="24"/>
        </w:rPr>
        <w:t xml:space="preserve">, upon becoming a hermit, she removed herself from society, and arguably its values. When she built herself a hut with a single window for access she rejected the comforts of living within a community, although this can be attributed to spiritual training </w:t>
      </w:r>
      <w:r w:rsidR="00E76EEA">
        <w:rPr>
          <w:rFonts w:ascii="Times New Roman" w:hAnsi="Times New Roman" w:cs="Times New Roman"/>
          <w:sz w:val="24"/>
          <w:szCs w:val="24"/>
        </w:rPr>
        <w:lastRenderedPageBreak/>
        <w:t>through denial and self control</w:t>
      </w:r>
      <w:r w:rsidR="00121658">
        <w:rPr>
          <w:rFonts w:ascii="Times New Roman" w:hAnsi="Times New Roman" w:cs="Times New Roman"/>
          <w:sz w:val="24"/>
          <w:szCs w:val="24"/>
        </w:rPr>
        <w:t xml:space="preserve"> it can also be regarded as the separation between social values and spiritual values. Thus I suggest that the Ascetic movement was not just the rejection of material comforts, which resulted in inferior pleasure, but also a liberation societal judgement, allowing them to gain advanced religious understanding</w:t>
      </w:r>
      <w:r w:rsidR="00F61D77">
        <w:rPr>
          <w:rFonts w:ascii="Times New Roman" w:hAnsi="Times New Roman" w:cs="Times New Roman"/>
          <w:sz w:val="24"/>
          <w:szCs w:val="24"/>
        </w:rPr>
        <w:t xml:space="preserve"> and knowledge </w:t>
      </w:r>
      <w:r w:rsidR="00121658">
        <w:rPr>
          <w:rFonts w:ascii="Times New Roman" w:hAnsi="Times New Roman" w:cs="Times New Roman"/>
          <w:sz w:val="24"/>
          <w:szCs w:val="24"/>
        </w:rPr>
        <w:t>and thus improving their spiritual purity</w:t>
      </w:r>
      <w:r w:rsidR="00F61D77">
        <w:rPr>
          <w:rFonts w:ascii="Times New Roman" w:hAnsi="Times New Roman" w:cs="Times New Roman"/>
          <w:sz w:val="24"/>
          <w:szCs w:val="24"/>
        </w:rPr>
        <w:t xml:space="preserve"> and pleasure (</w:t>
      </w:r>
      <w:proofErr w:type="spellStart"/>
      <w:r w:rsidR="00F61D77">
        <w:rPr>
          <w:rFonts w:ascii="Times New Roman" w:hAnsi="Times New Roman" w:cs="Times New Roman"/>
          <w:sz w:val="24"/>
          <w:szCs w:val="24"/>
        </w:rPr>
        <w:t>Milhaven</w:t>
      </w:r>
      <w:proofErr w:type="spellEnd"/>
      <w:r w:rsidR="00F61D77">
        <w:rPr>
          <w:rFonts w:ascii="Times New Roman" w:hAnsi="Times New Roman" w:cs="Times New Roman"/>
          <w:sz w:val="24"/>
          <w:szCs w:val="24"/>
        </w:rPr>
        <w:t>, 2002)</w:t>
      </w:r>
      <w:r w:rsidR="00121658">
        <w:rPr>
          <w:rFonts w:ascii="Times New Roman" w:hAnsi="Times New Roman" w:cs="Times New Roman"/>
          <w:sz w:val="24"/>
          <w:szCs w:val="24"/>
        </w:rPr>
        <w:t xml:space="preserve">. </w:t>
      </w:r>
    </w:p>
    <w:p w:rsidR="000F71F4" w:rsidRPr="000F71F4" w:rsidRDefault="00655354" w:rsidP="00E76EEA">
      <w:pPr>
        <w:jc w:val="both"/>
        <w:rPr>
          <w:rFonts w:ascii="Times New Roman" w:hAnsi="Times New Roman" w:cs="Times New Roman"/>
          <w:b/>
          <w:sz w:val="28"/>
          <w:szCs w:val="28"/>
        </w:rPr>
      </w:pPr>
      <w:r>
        <w:rPr>
          <w:rFonts w:ascii="Times New Roman" w:hAnsi="Times New Roman" w:cs="Times New Roman"/>
          <w:sz w:val="24"/>
          <w:szCs w:val="24"/>
        </w:rPr>
        <w:t>Overall</w:t>
      </w:r>
      <w:r w:rsidR="000F71F4">
        <w:rPr>
          <w:rFonts w:ascii="Times New Roman" w:hAnsi="Times New Roman" w:cs="Times New Roman"/>
          <w:sz w:val="24"/>
          <w:szCs w:val="24"/>
        </w:rPr>
        <w:t xml:space="preserve"> </w:t>
      </w:r>
      <w:r w:rsidR="000F71F4">
        <w:rPr>
          <w:rFonts w:ascii="Times New Roman" w:hAnsi="Times New Roman" w:cs="Times New Roman"/>
          <w:i/>
          <w:sz w:val="24"/>
          <w:szCs w:val="24"/>
        </w:rPr>
        <w:t xml:space="preserve">The Life of </w:t>
      </w:r>
      <w:proofErr w:type="spellStart"/>
      <w:r w:rsidR="000F71F4">
        <w:rPr>
          <w:rFonts w:ascii="Times New Roman" w:hAnsi="Times New Roman" w:cs="Times New Roman"/>
          <w:i/>
          <w:sz w:val="24"/>
          <w:szCs w:val="24"/>
        </w:rPr>
        <w:t>Pelagia</w:t>
      </w:r>
      <w:proofErr w:type="spellEnd"/>
      <w:r w:rsidR="000F71F4">
        <w:rPr>
          <w:rFonts w:ascii="Times New Roman" w:hAnsi="Times New Roman" w:cs="Times New Roman"/>
          <w:i/>
          <w:sz w:val="24"/>
          <w:szCs w:val="24"/>
        </w:rPr>
        <w:t xml:space="preserve"> </w:t>
      </w:r>
      <w:r w:rsidR="000F71F4">
        <w:rPr>
          <w:rFonts w:ascii="Times New Roman" w:hAnsi="Times New Roman" w:cs="Times New Roman"/>
          <w:sz w:val="24"/>
          <w:szCs w:val="24"/>
        </w:rPr>
        <w:t>is an exa</w:t>
      </w:r>
      <w:r w:rsidR="0003318D">
        <w:rPr>
          <w:rFonts w:ascii="Times New Roman" w:hAnsi="Times New Roman" w:cs="Times New Roman"/>
          <w:sz w:val="24"/>
          <w:szCs w:val="24"/>
        </w:rPr>
        <w:t xml:space="preserve">mple of how the social values of </w:t>
      </w:r>
      <w:r w:rsidR="000F71F4">
        <w:rPr>
          <w:rFonts w:ascii="Times New Roman" w:hAnsi="Times New Roman" w:cs="Times New Roman"/>
          <w:sz w:val="24"/>
          <w:szCs w:val="24"/>
        </w:rPr>
        <w:t>purity</w:t>
      </w:r>
      <w:r w:rsidR="0003318D">
        <w:rPr>
          <w:rFonts w:ascii="Times New Roman" w:hAnsi="Times New Roman" w:cs="Times New Roman"/>
          <w:sz w:val="24"/>
          <w:szCs w:val="24"/>
        </w:rPr>
        <w:t xml:space="preserve"> and pollution influence an individual’s standing within</w:t>
      </w:r>
      <w:r w:rsidR="000F71F4">
        <w:rPr>
          <w:rFonts w:ascii="Times New Roman" w:hAnsi="Times New Roman" w:cs="Times New Roman"/>
          <w:sz w:val="24"/>
          <w:szCs w:val="24"/>
        </w:rPr>
        <w:t xml:space="preserve"> both a religious and societal context. In the case of </w:t>
      </w:r>
      <w:proofErr w:type="spellStart"/>
      <w:r w:rsidR="000F71F4">
        <w:rPr>
          <w:rFonts w:ascii="Times New Roman" w:hAnsi="Times New Roman" w:cs="Times New Roman"/>
          <w:sz w:val="24"/>
          <w:szCs w:val="24"/>
        </w:rPr>
        <w:t>Pelagia</w:t>
      </w:r>
      <w:proofErr w:type="spellEnd"/>
      <w:r w:rsidR="000F71F4">
        <w:rPr>
          <w:rFonts w:ascii="Times New Roman" w:hAnsi="Times New Roman" w:cs="Times New Roman"/>
          <w:sz w:val="24"/>
          <w:szCs w:val="24"/>
        </w:rPr>
        <w:t xml:space="preserve">, the values which originally caused her low status later allowed her to </w:t>
      </w:r>
      <w:r w:rsidR="0003318D">
        <w:rPr>
          <w:rFonts w:ascii="Times New Roman" w:hAnsi="Times New Roman" w:cs="Times New Roman"/>
          <w:sz w:val="24"/>
          <w:szCs w:val="24"/>
        </w:rPr>
        <w:t xml:space="preserve">not only redeem </w:t>
      </w:r>
      <w:proofErr w:type="gramStart"/>
      <w:r w:rsidR="0003318D">
        <w:rPr>
          <w:rFonts w:ascii="Times New Roman" w:hAnsi="Times New Roman" w:cs="Times New Roman"/>
          <w:sz w:val="24"/>
          <w:szCs w:val="24"/>
        </w:rPr>
        <w:t>herself</w:t>
      </w:r>
      <w:proofErr w:type="gramEnd"/>
      <w:r w:rsidR="0003318D">
        <w:rPr>
          <w:rFonts w:ascii="Times New Roman" w:hAnsi="Times New Roman" w:cs="Times New Roman"/>
          <w:sz w:val="24"/>
          <w:szCs w:val="24"/>
        </w:rPr>
        <w:t xml:space="preserve"> but also to be recognised as a holy person</w:t>
      </w:r>
      <w:r w:rsidR="00BE5F2F">
        <w:rPr>
          <w:rFonts w:ascii="Times New Roman" w:hAnsi="Times New Roman" w:cs="Times New Roman"/>
          <w:sz w:val="24"/>
          <w:szCs w:val="24"/>
        </w:rPr>
        <w:t xml:space="preserve">. It is </w:t>
      </w:r>
      <w:r w:rsidR="00BE5F2F" w:rsidRPr="00BE5F2F">
        <w:rPr>
          <w:rFonts w:ascii="Times New Roman" w:hAnsi="Times New Roman" w:cs="Times New Roman"/>
          <w:sz w:val="24"/>
          <w:szCs w:val="24"/>
        </w:rPr>
        <w:t>none</w:t>
      </w:r>
      <w:r w:rsidR="00BE5F2F">
        <w:rPr>
          <w:rFonts w:ascii="Times New Roman" w:hAnsi="Times New Roman" w:cs="Times New Roman"/>
          <w:sz w:val="24"/>
          <w:szCs w:val="24"/>
        </w:rPr>
        <w:t xml:space="preserve"> the less important to acknowledge that these values were transcended through ritualistic cleansing in the name of </w:t>
      </w:r>
      <w:proofErr w:type="gramStart"/>
      <w:r w:rsidR="00BE5F2F">
        <w:rPr>
          <w:rFonts w:ascii="Times New Roman" w:hAnsi="Times New Roman" w:cs="Times New Roman"/>
          <w:sz w:val="24"/>
          <w:szCs w:val="24"/>
        </w:rPr>
        <w:t>Christianity,</w:t>
      </w:r>
      <w:proofErr w:type="gramEnd"/>
      <w:r w:rsidR="00BE5F2F">
        <w:rPr>
          <w:rFonts w:ascii="Times New Roman" w:hAnsi="Times New Roman" w:cs="Times New Roman"/>
          <w:sz w:val="24"/>
          <w:szCs w:val="24"/>
        </w:rPr>
        <w:t xml:space="preserve"> therefore I sugge</w:t>
      </w:r>
      <w:r w:rsidR="00705CFC">
        <w:rPr>
          <w:rFonts w:ascii="Times New Roman" w:hAnsi="Times New Roman" w:cs="Times New Roman"/>
          <w:sz w:val="24"/>
          <w:szCs w:val="24"/>
        </w:rPr>
        <w:t xml:space="preserve">st that these social values only adhere to a religious community as it is through religion that an individual </w:t>
      </w:r>
      <w:r w:rsidR="00F32B86">
        <w:rPr>
          <w:rFonts w:ascii="Times New Roman" w:hAnsi="Times New Roman" w:cs="Times New Roman"/>
          <w:sz w:val="24"/>
          <w:szCs w:val="24"/>
        </w:rPr>
        <w:t xml:space="preserve">can rid themselves of pollution. However it should be noted that there was one biological pollution that </w:t>
      </w:r>
      <w:proofErr w:type="spellStart"/>
      <w:r w:rsidR="00F32B86">
        <w:rPr>
          <w:rFonts w:ascii="Times New Roman" w:hAnsi="Times New Roman" w:cs="Times New Roman"/>
          <w:sz w:val="24"/>
          <w:szCs w:val="24"/>
        </w:rPr>
        <w:t>Pelagia</w:t>
      </w:r>
      <w:proofErr w:type="spellEnd"/>
      <w:r w:rsidR="00F32B86">
        <w:rPr>
          <w:rFonts w:ascii="Times New Roman" w:hAnsi="Times New Roman" w:cs="Times New Roman"/>
          <w:sz w:val="24"/>
          <w:szCs w:val="24"/>
        </w:rPr>
        <w:t xml:space="preserve"> pretended to rid </w:t>
      </w:r>
      <w:proofErr w:type="gramStart"/>
      <w:r w:rsidR="00F32B86">
        <w:rPr>
          <w:rFonts w:ascii="Times New Roman" w:hAnsi="Times New Roman" w:cs="Times New Roman"/>
          <w:sz w:val="24"/>
          <w:szCs w:val="24"/>
        </w:rPr>
        <w:t>herself</w:t>
      </w:r>
      <w:proofErr w:type="gramEnd"/>
      <w:r w:rsidR="00F32B86">
        <w:rPr>
          <w:rFonts w:ascii="Times New Roman" w:hAnsi="Times New Roman" w:cs="Times New Roman"/>
          <w:sz w:val="24"/>
          <w:szCs w:val="24"/>
        </w:rPr>
        <w:t xml:space="preserve"> of when she posed as a eunuch, despite remaining a woman, it could thus be proposed that these values only hold merit within society and therefore no longer apply when one has removed themselves from it.</w:t>
      </w:r>
      <w:r w:rsidR="00F61D77">
        <w:rPr>
          <w:rFonts w:ascii="Times New Roman" w:hAnsi="Times New Roman" w:cs="Times New Roman"/>
          <w:sz w:val="24"/>
          <w:szCs w:val="24"/>
        </w:rPr>
        <w:t xml:space="preserve"> With a consideration </w:t>
      </w:r>
      <w:r w:rsidR="004D283D">
        <w:rPr>
          <w:rFonts w:ascii="Times New Roman" w:hAnsi="Times New Roman" w:cs="Times New Roman"/>
          <w:sz w:val="24"/>
          <w:szCs w:val="24"/>
        </w:rPr>
        <w:t xml:space="preserve">to the roots of the religion within Judaism, it is understandable why purity codes would still adhere to Christianity, however it is important to note the shift </w:t>
      </w:r>
      <w:proofErr w:type="gramStart"/>
      <w:r w:rsidR="004D283D">
        <w:rPr>
          <w:rFonts w:ascii="Times New Roman" w:hAnsi="Times New Roman" w:cs="Times New Roman"/>
          <w:sz w:val="24"/>
          <w:szCs w:val="24"/>
        </w:rPr>
        <w:t xml:space="preserve">towards </w:t>
      </w:r>
      <w:r w:rsidR="00F61D77">
        <w:rPr>
          <w:rFonts w:ascii="Times New Roman" w:hAnsi="Times New Roman" w:cs="Times New Roman"/>
          <w:sz w:val="24"/>
          <w:szCs w:val="24"/>
        </w:rPr>
        <w:t xml:space="preserve"> </w:t>
      </w:r>
      <w:r w:rsidR="004D283D">
        <w:rPr>
          <w:rFonts w:ascii="Times New Roman" w:hAnsi="Times New Roman" w:cs="Times New Roman"/>
          <w:sz w:val="24"/>
          <w:szCs w:val="24"/>
        </w:rPr>
        <w:t>creating</w:t>
      </w:r>
      <w:proofErr w:type="gramEnd"/>
      <w:r w:rsidR="004D283D">
        <w:rPr>
          <w:rFonts w:ascii="Times New Roman" w:hAnsi="Times New Roman" w:cs="Times New Roman"/>
          <w:sz w:val="24"/>
          <w:szCs w:val="24"/>
        </w:rPr>
        <w:t xml:space="preserve"> a religious foundation to overcome the boundaries imposed by these social values. On the other hand it is obvious how social values and religion are mutually beneficial to one another; religious virtues deemed </w:t>
      </w:r>
      <w:r w:rsidR="005632AD">
        <w:rPr>
          <w:rFonts w:ascii="Times New Roman" w:hAnsi="Times New Roman" w:cs="Times New Roman"/>
          <w:sz w:val="24"/>
          <w:szCs w:val="24"/>
        </w:rPr>
        <w:t>desirable are made into values which in turn improve a religious persons reputation, this can result in the gaining of positions within church and even government despite</w:t>
      </w:r>
      <w:r>
        <w:rPr>
          <w:rFonts w:ascii="Times New Roman" w:hAnsi="Times New Roman" w:cs="Times New Roman"/>
          <w:sz w:val="24"/>
          <w:szCs w:val="24"/>
        </w:rPr>
        <w:t xml:space="preserve"> lack of</w:t>
      </w:r>
      <w:r w:rsidR="005632AD">
        <w:rPr>
          <w:rFonts w:ascii="Times New Roman" w:hAnsi="Times New Roman" w:cs="Times New Roman"/>
          <w:sz w:val="24"/>
          <w:szCs w:val="24"/>
        </w:rPr>
        <w:t xml:space="preserve"> former training. </w:t>
      </w:r>
      <w:r>
        <w:rPr>
          <w:rFonts w:ascii="Times New Roman" w:hAnsi="Times New Roman" w:cs="Times New Roman"/>
          <w:sz w:val="24"/>
          <w:szCs w:val="24"/>
        </w:rPr>
        <w:t xml:space="preserve">Finally I would argue that the social values of purity and pollution allow an individual to transcend the class boundaries of society by gaining regard as a morally or spiritually pure individual, this is why such movements as Asceticism reveal the influence of these values over an individual. Thus I conclude that the Life of </w:t>
      </w:r>
      <w:proofErr w:type="spellStart"/>
      <w:r>
        <w:rPr>
          <w:rFonts w:ascii="Times New Roman" w:hAnsi="Times New Roman" w:cs="Times New Roman"/>
          <w:sz w:val="24"/>
          <w:szCs w:val="24"/>
        </w:rPr>
        <w:t>Pelagia</w:t>
      </w:r>
      <w:proofErr w:type="spellEnd"/>
      <w:r>
        <w:rPr>
          <w:rFonts w:ascii="Times New Roman" w:hAnsi="Times New Roman" w:cs="Times New Roman"/>
          <w:sz w:val="24"/>
          <w:szCs w:val="24"/>
        </w:rPr>
        <w:t xml:space="preserve"> is a prime example of how the notion of an individual’s value within a society is dependent upon their perceived purity, which is both shaped by religion but also overcome through it. Therefore it is due to such social values as purity and pollution that movements like Asceticism were not only popular but successful in creating such figureheads as </w:t>
      </w:r>
      <w:proofErr w:type="spellStart"/>
      <w:r>
        <w:rPr>
          <w:rFonts w:ascii="Times New Roman" w:hAnsi="Times New Roman" w:cs="Times New Roman"/>
          <w:sz w:val="24"/>
          <w:szCs w:val="24"/>
        </w:rPr>
        <w:t>Pelagia</w:t>
      </w:r>
      <w:proofErr w:type="spellEnd"/>
      <w:r>
        <w:rPr>
          <w:rFonts w:ascii="Times New Roman" w:hAnsi="Times New Roman" w:cs="Times New Roman"/>
          <w:sz w:val="24"/>
          <w:szCs w:val="24"/>
        </w:rPr>
        <w:t xml:space="preserve"> the Harlot. </w:t>
      </w:r>
    </w:p>
    <w:p w:rsidR="00882F47" w:rsidRDefault="00882F47" w:rsidP="00E76EEA">
      <w:pPr>
        <w:jc w:val="both"/>
        <w:rPr>
          <w:rFonts w:ascii="Times New Roman" w:hAnsi="Times New Roman" w:cs="Times New Roman"/>
          <w:b/>
          <w:sz w:val="28"/>
          <w:szCs w:val="28"/>
        </w:rPr>
      </w:pPr>
    </w:p>
    <w:p w:rsidR="000F71F4" w:rsidRDefault="000F71F4">
      <w:pPr>
        <w:rPr>
          <w:rFonts w:ascii="Times New Roman" w:hAnsi="Times New Roman" w:cs="Times New Roman"/>
          <w:b/>
          <w:sz w:val="28"/>
          <w:szCs w:val="28"/>
        </w:rPr>
      </w:pPr>
    </w:p>
    <w:p w:rsidR="000F71F4" w:rsidRDefault="000F71F4">
      <w:pPr>
        <w:rPr>
          <w:rFonts w:ascii="Times New Roman" w:hAnsi="Times New Roman" w:cs="Times New Roman"/>
          <w:b/>
          <w:sz w:val="28"/>
          <w:szCs w:val="28"/>
        </w:rPr>
      </w:pPr>
    </w:p>
    <w:p w:rsidR="00705CFC" w:rsidRDefault="00705CFC">
      <w:pPr>
        <w:rPr>
          <w:rFonts w:ascii="Times New Roman" w:hAnsi="Times New Roman" w:cs="Times New Roman"/>
          <w:b/>
          <w:sz w:val="28"/>
          <w:szCs w:val="28"/>
        </w:rPr>
      </w:pPr>
    </w:p>
    <w:p w:rsidR="00705CFC" w:rsidRDefault="00705CFC">
      <w:pPr>
        <w:rPr>
          <w:rFonts w:ascii="Times New Roman" w:hAnsi="Times New Roman" w:cs="Times New Roman"/>
          <w:b/>
          <w:sz w:val="28"/>
          <w:szCs w:val="28"/>
        </w:rPr>
      </w:pPr>
    </w:p>
    <w:p w:rsidR="00705CFC" w:rsidRDefault="00705CFC">
      <w:pPr>
        <w:rPr>
          <w:rFonts w:ascii="Times New Roman" w:hAnsi="Times New Roman" w:cs="Times New Roman"/>
          <w:b/>
          <w:sz w:val="28"/>
          <w:szCs w:val="28"/>
        </w:rPr>
      </w:pPr>
    </w:p>
    <w:p w:rsidR="00E76EEA" w:rsidRDefault="00E76EEA">
      <w:pPr>
        <w:rPr>
          <w:rFonts w:ascii="Times New Roman" w:hAnsi="Times New Roman" w:cs="Times New Roman"/>
          <w:b/>
          <w:sz w:val="28"/>
          <w:szCs w:val="28"/>
        </w:rPr>
      </w:pPr>
    </w:p>
    <w:p w:rsidR="00F23795" w:rsidRPr="00017B4B" w:rsidRDefault="000F71F4">
      <w:pPr>
        <w:rPr>
          <w:rFonts w:ascii="Times New Roman" w:hAnsi="Times New Roman" w:cs="Times New Roman"/>
          <w:b/>
          <w:sz w:val="28"/>
          <w:szCs w:val="28"/>
        </w:rPr>
      </w:pPr>
      <w:r w:rsidRPr="00017B4B">
        <w:rPr>
          <w:rFonts w:ascii="Times New Roman" w:hAnsi="Times New Roman" w:cs="Times New Roman"/>
          <w:b/>
          <w:sz w:val="28"/>
          <w:szCs w:val="28"/>
        </w:rPr>
        <w:lastRenderedPageBreak/>
        <w:t>Bibliography</w:t>
      </w:r>
    </w:p>
    <w:p w:rsidR="00B70CCE" w:rsidRDefault="00B70CCE">
      <w:pPr>
        <w:rPr>
          <w:rFonts w:ascii="Times New Roman" w:hAnsi="Times New Roman" w:cs="Times New Roman"/>
          <w:sz w:val="24"/>
          <w:szCs w:val="24"/>
        </w:rPr>
      </w:pPr>
      <w:r>
        <w:rPr>
          <w:rFonts w:ascii="Times New Roman" w:hAnsi="Times New Roman" w:cs="Times New Roman"/>
          <w:sz w:val="24"/>
          <w:szCs w:val="24"/>
        </w:rPr>
        <w:t>Primary Source:</w:t>
      </w:r>
    </w:p>
    <w:p w:rsidR="00B70CCE" w:rsidRDefault="00B70CCE">
      <w:pPr>
        <w:rPr>
          <w:rFonts w:ascii="Times New Roman" w:hAnsi="Times New Roman" w:cs="Times New Roman"/>
          <w:sz w:val="24"/>
          <w:szCs w:val="24"/>
        </w:rPr>
      </w:pPr>
      <w:proofErr w:type="gramStart"/>
      <w:r>
        <w:rPr>
          <w:rFonts w:ascii="Times New Roman" w:hAnsi="Times New Roman" w:cs="Times New Roman"/>
          <w:i/>
          <w:sz w:val="24"/>
          <w:szCs w:val="24"/>
        </w:rPr>
        <w:t xml:space="preserve">The Life of </w:t>
      </w:r>
      <w:proofErr w:type="spellStart"/>
      <w:r>
        <w:rPr>
          <w:rFonts w:ascii="Times New Roman" w:hAnsi="Times New Roman" w:cs="Times New Roman"/>
          <w:i/>
          <w:sz w:val="24"/>
          <w:szCs w:val="24"/>
        </w:rPr>
        <w:t>Pelagia</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in </w:t>
      </w:r>
      <w:proofErr w:type="spellStart"/>
      <w:r>
        <w:rPr>
          <w:rFonts w:ascii="Times New Roman" w:hAnsi="Times New Roman" w:cs="Times New Roman"/>
          <w:sz w:val="24"/>
          <w:szCs w:val="24"/>
        </w:rPr>
        <w:t>Ehrman</w:t>
      </w:r>
      <w:proofErr w:type="spellEnd"/>
      <w:r>
        <w:rPr>
          <w:rFonts w:ascii="Times New Roman" w:hAnsi="Times New Roman" w:cs="Times New Roman"/>
          <w:sz w:val="24"/>
          <w:szCs w:val="24"/>
        </w:rPr>
        <w:t>, B. D &amp; Jacobs, A.S. 2003.</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Christianity in Late Antiquity 200-450 C.E.: A reader. </w:t>
      </w:r>
      <w:r>
        <w:rPr>
          <w:rFonts w:ascii="Times New Roman" w:hAnsi="Times New Roman" w:cs="Times New Roman"/>
          <w:sz w:val="24"/>
          <w:szCs w:val="24"/>
        </w:rPr>
        <w:t xml:space="preserve">New York. </w:t>
      </w:r>
      <w:proofErr w:type="gramStart"/>
      <w:r>
        <w:rPr>
          <w:rFonts w:ascii="Times New Roman" w:hAnsi="Times New Roman" w:cs="Times New Roman"/>
          <w:sz w:val="24"/>
          <w:szCs w:val="24"/>
        </w:rPr>
        <w:t>Oxford University Press.</w:t>
      </w:r>
      <w:proofErr w:type="gramEnd"/>
      <w:r>
        <w:rPr>
          <w:rFonts w:ascii="Times New Roman" w:hAnsi="Times New Roman" w:cs="Times New Roman"/>
          <w:sz w:val="24"/>
          <w:szCs w:val="24"/>
        </w:rPr>
        <w:t xml:space="preserve"> </w:t>
      </w:r>
    </w:p>
    <w:p w:rsidR="00B70CCE" w:rsidRPr="00B70CCE" w:rsidRDefault="00B70CCE">
      <w:pPr>
        <w:rPr>
          <w:rFonts w:ascii="Times New Roman" w:hAnsi="Times New Roman" w:cs="Times New Roman"/>
          <w:sz w:val="24"/>
          <w:szCs w:val="24"/>
        </w:rPr>
      </w:pPr>
      <w:r>
        <w:rPr>
          <w:rFonts w:ascii="Times New Roman" w:hAnsi="Times New Roman" w:cs="Times New Roman"/>
          <w:sz w:val="24"/>
          <w:szCs w:val="24"/>
        </w:rPr>
        <w:t>Secondary Sources:</w:t>
      </w:r>
    </w:p>
    <w:p w:rsidR="00655354" w:rsidRDefault="00655354">
      <w:pPr>
        <w:rPr>
          <w:rFonts w:ascii="Times New Roman" w:hAnsi="Times New Roman" w:cs="Times New Roman"/>
          <w:sz w:val="24"/>
          <w:szCs w:val="24"/>
        </w:rPr>
      </w:pPr>
      <w:r w:rsidRPr="00017B4B">
        <w:rPr>
          <w:rFonts w:ascii="Times New Roman" w:hAnsi="Times New Roman" w:cs="Times New Roman"/>
          <w:sz w:val="24"/>
          <w:szCs w:val="24"/>
        </w:rPr>
        <w:t xml:space="preserve">Brown, P. 2008. </w:t>
      </w:r>
      <w:r w:rsidRPr="00017B4B">
        <w:rPr>
          <w:rFonts w:ascii="Times New Roman" w:hAnsi="Times New Roman" w:cs="Times New Roman"/>
          <w:i/>
          <w:sz w:val="24"/>
          <w:szCs w:val="24"/>
        </w:rPr>
        <w:t>The Body and Society: Men Women and Sexual Renunciation in Early Christianity (2</w:t>
      </w:r>
      <w:r w:rsidRPr="00017B4B">
        <w:rPr>
          <w:rFonts w:ascii="Times New Roman" w:hAnsi="Times New Roman" w:cs="Times New Roman"/>
          <w:i/>
          <w:sz w:val="24"/>
          <w:szCs w:val="24"/>
          <w:vertAlign w:val="superscript"/>
        </w:rPr>
        <w:t>nd</w:t>
      </w:r>
      <w:r w:rsidRPr="00017B4B">
        <w:rPr>
          <w:rFonts w:ascii="Times New Roman" w:hAnsi="Times New Roman" w:cs="Times New Roman"/>
          <w:i/>
          <w:sz w:val="24"/>
          <w:szCs w:val="24"/>
        </w:rPr>
        <w:t xml:space="preserve"> Edition). </w:t>
      </w:r>
      <w:r w:rsidRPr="00017B4B">
        <w:rPr>
          <w:rFonts w:ascii="Times New Roman" w:hAnsi="Times New Roman" w:cs="Times New Roman"/>
          <w:sz w:val="24"/>
          <w:szCs w:val="24"/>
        </w:rPr>
        <w:t xml:space="preserve">New York. </w:t>
      </w:r>
      <w:proofErr w:type="gramStart"/>
      <w:r w:rsidRPr="00017B4B">
        <w:rPr>
          <w:rFonts w:ascii="Times New Roman" w:hAnsi="Times New Roman" w:cs="Times New Roman"/>
          <w:sz w:val="24"/>
          <w:szCs w:val="24"/>
        </w:rPr>
        <w:t>Columbia University Press.</w:t>
      </w:r>
      <w:proofErr w:type="gramEnd"/>
      <w:r w:rsidRPr="00017B4B">
        <w:rPr>
          <w:rFonts w:ascii="Times New Roman" w:hAnsi="Times New Roman" w:cs="Times New Roman"/>
          <w:sz w:val="24"/>
          <w:szCs w:val="24"/>
        </w:rPr>
        <w:t xml:space="preserve"> </w:t>
      </w:r>
    </w:p>
    <w:p w:rsidR="00655354" w:rsidRDefault="00655354">
      <w:pPr>
        <w:rPr>
          <w:rFonts w:ascii="Times New Roman" w:hAnsi="Times New Roman" w:cs="Times New Roman"/>
          <w:sz w:val="24"/>
          <w:szCs w:val="24"/>
        </w:rPr>
      </w:pPr>
      <w:proofErr w:type="gramStart"/>
      <w:r>
        <w:rPr>
          <w:rFonts w:ascii="Times New Roman" w:hAnsi="Times New Roman" w:cs="Times New Roman"/>
          <w:sz w:val="24"/>
          <w:szCs w:val="24"/>
        </w:rPr>
        <w:t>Cameron, A. 2002.</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Ascetic Closure and the End of Antiquity </w:t>
      </w:r>
      <w:proofErr w:type="gramStart"/>
      <w:r>
        <w:rPr>
          <w:rFonts w:ascii="Times New Roman" w:hAnsi="Times New Roman" w:cs="Times New Roman"/>
          <w:sz w:val="24"/>
          <w:szCs w:val="24"/>
        </w:rPr>
        <w:t xml:space="preserve">in  </w:t>
      </w:r>
      <w:proofErr w:type="spellStart"/>
      <w:r>
        <w:rPr>
          <w:rFonts w:ascii="Times New Roman" w:hAnsi="Times New Roman" w:cs="Times New Roman"/>
          <w:sz w:val="24"/>
          <w:szCs w:val="24"/>
        </w:rPr>
        <w:t>Wimbush</w:t>
      </w:r>
      <w:proofErr w:type="spellEnd"/>
      <w:proofErr w:type="gramEnd"/>
      <w:r>
        <w:rPr>
          <w:rFonts w:ascii="Times New Roman" w:hAnsi="Times New Roman" w:cs="Times New Roman"/>
          <w:sz w:val="24"/>
          <w:szCs w:val="24"/>
        </w:rPr>
        <w:t xml:space="preserve">, V.L &amp; </w:t>
      </w:r>
      <w:proofErr w:type="spellStart"/>
      <w:r>
        <w:rPr>
          <w:rFonts w:ascii="Times New Roman" w:hAnsi="Times New Roman" w:cs="Times New Roman"/>
          <w:sz w:val="24"/>
          <w:szCs w:val="24"/>
        </w:rPr>
        <w:t>Valantasis</w:t>
      </w:r>
      <w:proofErr w:type="spellEnd"/>
      <w:r>
        <w:rPr>
          <w:rFonts w:ascii="Times New Roman" w:hAnsi="Times New Roman" w:cs="Times New Roman"/>
          <w:sz w:val="24"/>
          <w:szCs w:val="24"/>
        </w:rPr>
        <w:t xml:space="preserve">, R. (editors). </w:t>
      </w:r>
      <w:r>
        <w:rPr>
          <w:rFonts w:ascii="Times New Roman" w:hAnsi="Times New Roman" w:cs="Times New Roman"/>
          <w:i/>
          <w:sz w:val="24"/>
          <w:szCs w:val="24"/>
        </w:rPr>
        <w:t>Asceticism.</w:t>
      </w:r>
      <w:r>
        <w:rPr>
          <w:rFonts w:ascii="Times New Roman" w:hAnsi="Times New Roman" w:cs="Times New Roman"/>
          <w:sz w:val="24"/>
          <w:szCs w:val="24"/>
        </w:rPr>
        <w:t>147-159</w:t>
      </w:r>
      <w:proofErr w:type="gramStart"/>
      <w:r>
        <w:rPr>
          <w:rFonts w:ascii="Times New Roman" w:hAnsi="Times New Roman" w:cs="Times New Roman"/>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Oxford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Oxford University Press.</w:t>
      </w:r>
      <w:proofErr w:type="gramEnd"/>
    </w:p>
    <w:p w:rsidR="00655354" w:rsidRPr="00017B4B" w:rsidRDefault="00655354">
      <w:pPr>
        <w:rPr>
          <w:rFonts w:ascii="Times New Roman" w:hAnsi="Times New Roman" w:cs="Times New Roman"/>
          <w:sz w:val="24"/>
          <w:szCs w:val="24"/>
        </w:rPr>
      </w:pPr>
      <w:proofErr w:type="spellStart"/>
      <w:r w:rsidRPr="00017B4B">
        <w:rPr>
          <w:rFonts w:ascii="Times New Roman" w:hAnsi="Times New Roman" w:cs="Times New Roman"/>
          <w:sz w:val="24"/>
          <w:szCs w:val="24"/>
        </w:rPr>
        <w:t>DeSilva</w:t>
      </w:r>
      <w:proofErr w:type="spellEnd"/>
      <w:r w:rsidRPr="00017B4B">
        <w:rPr>
          <w:rFonts w:ascii="Times New Roman" w:hAnsi="Times New Roman" w:cs="Times New Roman"/>
          <w:sz w:val="24"/>
          <w:szCs w:val="24"/>
        </w:rPr>
        <w:t xml:space="preserve">, D. A. 2004. An Introduction to </w:t>
      </w:r>
      <w:r w:rsidRPr="00017B4B">
        <w:rPr>
          <w:rFonts w:ascii="Times New Roman" w:hAnsi="Times New Roman" w:cs="Times New Roman"/>
          <w:i/>
          <w:sz w:val="24"/>
          <w:szCs w:val="24"/>
        </w:rPr>
        <w:t>the New Testament: Contexts, Methods &amp; Ministry Formation</w:t>
      </w:r>
      <w:r w:rsidRPr="00017B4B">
        <w:rPr>
          <w:rFonts w:ascii="Times New Roman" w:hAnsi="Times New Roman" w:cs="Times New Roman"/>
          <w:sz w:val="24"/>
          <w:szCs w:val="24"/>
        </w:rPr>
        <w:t xml:space="preserve">. Leicester. </w:t>
      </w:r>
      <w:proofErr w:type="spellStart"/>
      <w:proofErr w:type="gramStart"/>
      <w:r w:rsidRPr="00017B4B">
        <w:rPr>
          <w:rFonts w:ascii="Times New Roman" w:hAnsi="Times New Roman" w:cs="Times New Roman"/>
          <w:sz w:val="24"/>
          <w:szCs w:val="24"/>
        </w:rPr>
        <w:t>InterVarsity</w:t>
      </w:r>
      <w:proofErr w:type="spellEnd"/>
      <w:r w:rsidRPr="00017B4B">
        <w:rPr>
          <w:rFonts w:ascii="Times New Roman" w:hAnsi="Times New Roman" w:cs="Times New Roman"/>
          <w:sz w:val="24"/>
          <w:szCs w:val="24"/>
        </w:rPr>
        <w:t xml:space="preserve"> Press.</w:t>
      </w:r>
      <w:proofErr w:type="gramEnd"/>
      <w:r w:rsidRPr="00017B4B">
        <w:rPr>
          <w:rFonts w:ascii="Times New Roman" w:hAnsi="Times New Roman" w:cs="Times New Roman"/>
          <w:sz w:val="24"/>
          <w:szCs w:val="24"/>
        </w:rPr>
        <w:t xml:space="preserve"> </w:t>
      </w:r>
    </w:p>
    <w:p w:rsidR="00655354" w:rsidRPr="00F36508" w:rsidRDefault="00655354" w:rsidP="00AC747D">
      <w:pPr>
        <w:rPr>
          <w:rFonts w:ascii="Times New Roman" w:hAnsi="Times New Roman" w:cs="Times New Roman"/>
          <w:sz w:val="24"/>
          <w:szCs w:val="24"/>
        </w:rPr>
      </w:pPr>
      <w:proofErr w:type="spellStart"/>
      <w:r>
        <w:rPr>
          <w:rFonts w:ascii="Times New Roman" w:hAnsi="Times New Roman" w:cs="Times New Roman"/>
          <w:sz w:val="24"/>
          <w:szCs w:val="24"/>
        </w:rPr>
        <w:t>Milhaven</w:t>
      </w:r>
      <w:proofErr w:type="spellEnd"/>
      <w:r>
        <w:rPr>
          <w:rFonts w:ascii="Times New Roman" w:hAnsi="Times New Roman" w:cs="Times New Roman"/>
          <w:sz w:val="24"/>
          <w:szCs w:val="24"/>
        </w:rPr>
        <w:t xml:space="preserve">, J. G.2002. </w:t>
      </w:r>
      <w:r>
        <w:rPr>
          <w:rFonts w:ascii="Times New Roman" w:hAnsi="Times New Roman" w:cs="Times New Roman"/>
          <w:i/>
          <w:sz w:val="24"/>
          <w:szCs w:val="24"/>
        </w:rPr>
        <w:t xml:space="preserve">Asceticism and the Moral Good: The Tale of Two </w:t>
      </w:r>
      <w:proofErr w:type="gramStart"/>
      <w:r>
        <w:rPr>
          <w:rFonts w:ascii="Times New Roman" w:hAnsi="Times New Roman" w:cs="Times New Roman"/>
          <w:i/>
          <w:sz w:val="24"/>
          <w:szCs w:val="24"/>
        </w:rPr>
        <w:t xml:space="preserve">Pleasures  </w:t>
      </w:r>
      <w:r>
        <w:rPr>
          <w:rFonts w:ascii="Times New Roman" w:hAnsi="Times New Roman" w:cs="Times New Roman"/>
          <w:sz w:val="24"/>
          <w:szCs w:val="24"/>
        </w:rPr>
        <w:t>in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Wimbush</w:t>
      </w:r>
      <w:proofErr w:type="spellEnd"/>
      <w:r>
        <w:rPr>
          <w:rFonts w:ascii="Times New Roman" w:hAnsi="Times New Roman" w:cs="Times New Roman"/>
          <w:sz w:val="24"/>
          <w:szCs w:val="24"/>
        </w:rPr>
        <w:t xml:space="preserve">, V.L &amp; </w:t>
      </w:r>
      <w:proofErr w:type="spellStart"/>
      <w:r>
        <w:rPr>
          <w:rFonts w:ascii="Times New Roman" w:hAnsi="Times New Roman" w:cs="Times New Roman"/>
          <w:sz w:val="24"/>
          <w:szCs w:val="24"/>
        </w:rPr>
        <w:t>Valantasis</w:t>
      </w:r>
      <w:proofErr w:type="spellEnd"/>
      <w:r>
        <w:rPr>
          <w:rFonts w:ascii="Times New Roman" w:hAnsi="Times New Roman" w:cs="Times New Roman"/>
          <w:sz w:val="24"/>
          <w:szCs w:val="24"/>
        </w:rPr>
        <w:t xml:space="preserve">, R. (editors).  </w:t>
      </w:r>
      <w:r>
        <w:rPr>
          <w:rFonts w:ascii="Times New Roman" w:hAnsi="Times New Roman" w:cs="Times New Roman"/>
          <w:i/>
          <w:sz w:val="24"/>
          <w:szCs w:val="24"/>
        </w:rPr>
        <w:t>Asceticism.</w:t>
      </w:r>
      <w:r>
        <w:rPr>
          <w:rFonts w:ascii="Times New Roman" w:hAnsi="Times New Roman" w:cs="Times New Roman"/>
          <w:sz w:val="24"/>
          <w:szCs w:val="24"/>
        </w:rPr>
        <w:t>375-394</w:t>
      </w:r>
      <w:proofErr w:type="gramStart"/>
      <w:r>
        <w:rPr>
          <w:rFonts w:ascii="Times New Roman" w:hAnsi="Times New Roman" w:cs="Times New Roman"/>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Oxford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Oxford University Press.</w:t>
      </w:r>
      <w:proofErr w:type="gramEnd"/>
    </w:p>
    <w:p w:rsidR="00AC747D" w:rsidRPr="00F36508" w:rsidRDefault="00AC747D">
      <w:pPr>
        <w:rPr>
          <w:rFonts w:ascii="Times New Roman" w:hAnsi="Times New Roman" w:cs="Times New Roman"/>
          <w:sz w:val="24"/>
          <w:szCs w:val="24"/>
        </w:rPr>
      </w:pPr>
    </w:p>
    <w:p w:rsidR="00B70CCE" w:rsidRDefault="00B70CCE">
      <w:pPr>
        <w:rPr>
          <w:rFonts w:ascii="Times New Roman" w:hAnsi="Times New Roman" w:cs="Times New Roman"/>
          <w:sz w:val="24"/>
          <w:szCs w:val="24"/>
        </w:rPr>
      </w:pPr>
      <w:r>
        <w:rPr>
          <w:rFonts w:ascii="Times New Roman" w:hAnsi="Times New Roman" w:cs="Times New Roman"/>
          <w:sz w:val="24"/>
          <w:szCs w:val="24"/>
        </w:rPr>
        <w:t xml:space="preserve">Further reading: </w:t>
      </w:r>
    </w:p>
    <w:p w:rsidR="00B70CCE" w:rsidRPr="00B95779" w:rsidRDefault="00365F5B">
      <w:pPr>
        <w:rPr>
          <w:rFonts w:ascii="Times New Roman" w:hAnsi="Times New Roman" w:cs="Times New Roman"/>
          <w:i/>
          <w:sz w:val="24"/>
          <w:szCs w:val="24"/>
        </w:rPr>
      </w:pPr>
      <w:r>
        <w:rPr>
          <w:rFonts w:ascii="Times New Roman" w:hAnsi="Times New Roman" w:cs="Times New Roman"/>
          <w:sz w:val="24"/>
          <w:szCs w:val="24"/>
        </w:rPr>
        <w:t xml:space="preserve">Lynch, J. H. 2010. </w:t>
      </w:r>
      <w:r>
        <w:rPr>
          <w:rFonts w:ascii="Times New Roman" w:hAnsi="Times New Roman" w:cs="Times New Roman"/>
          <w:i/>
          <w:sz w:val="24"/>
          <w:szCs w:val="24"/>
        </w:rPr>
        <w:t>Early Christianity: A Bri</w:t>
      </w:r>
      <w:r w:rsidR="00160F63">
        <w:rPr>
          <w:rFonts w:ascii="Times New Roman" w:hAnsi="Times New Roman" w:cs="Times New Roman"/>
          <w:i/>
          <w:sz w:val="24"/>
          <w:szCs w:val="24"/>
        </w:rPr>
        <w:t xml:space="preserve">ef </w:t>
      </w:r>
      <w:r>
        <w:rPr>
          <w:rFonts w:ascii="Times New Roman" w:hAnsi="Times New Roman" w:cs="Times New Roman"/>
          <w:i/>
          <w:sz w:val="24"/>
          <w:szCs w:val="24"/>
        </w:rPr>
        <w:t xml:space="preserve">History. </w:t>
      </w:r>
      <w:r w:rsidR="00D94118">
        <w:rPr>
          <w:rFonts w:ascii="Times New Roman" w:hAnsi="Times New Roman" w:cs="Times New Roman"/>
          <w:sz w:val="24"/>
          <w:szCs w:val="24"/>
        </w:rPr>
        <w:t xml:space="preserve">New York. </w:t>
      </w:r>
      <w:proofErr w:type="gramStart"/>
      <w:r w:rsidR="00D94118">
        <w:rPr>
          <w:rFonts w:ascii="Times New Roman" w:hAnsi="Times New Roman" w:cs="Times New Roman"/>
          <w:sz w:val="24"/>
          <w:szCs w:val="24"/>
        </w:rPr>
        <w:t>Oxford University Press.</w:t>
      </w:r>
      <w:proofErr w:type="gramEnd"/>
    </w:p>
    <w:p w:rsidR="00B9098E" w:rsidRPr="00017B4B" w:rsidRDefault="00B9098E">
      <w:pPr>
        <w:rPr>
          <w:rFonts w:ascii="Times New Roman" w:hAnsi="Times New Roman" w:cs="Times New Roman"/>
          <w:i/>
          <w:sz w:val="24"/>
          <w:szCs w:val="24"/>
        </w:rPr>
      </w:pPr>
    </w:p>
    <w:sectPr w:rsidR="00B9098E" w:rsidRPr="00017B4B" w:rsidSect="00881A2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53E94"/>
    <w:multiLevelType w:val="hybridMultilevel"/>
    <w:tmpl w:val="BDA29670"/>
    <w:lvl w:ilvl="0" w:tplc="6A92E752">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4304A"/>
    <w:rsid w:val="00012583"/>
    <w:rsid w:val="00017B4B"/>
    <w:rsid w:val="0003318D"/>
    <w:rsid w:val="000F5DAE"/>
    <w:rsid w:val="000F71F4"/>
    <w:rsid w:val="000F7E29"/>
    <w:rsid w:val="00102595"/>
    <w:rsid w:val="00121658"/>
    <w:rsid w:val="00126C1E"/>
    <w:rsid w:val="00160EFD"/>
    <w:rsid w:val="00160F63"/>
    <w:rsid w:val="00195463"/>
    <w:rsid w:val="001B478C"/>
    <w:rsid w:val="001E1121"/>
    <w:rsid w:val="002D20A1"/>
    <w:rsid w:val="003262EC"/>
    <w:rsid w:val="00342088"/>
    <w:rsid w:val="00365F5B"/>
    <w:rsid w:val="003F1E6F"/>
    <w:rsid w:val="00410DE2"/>
    <w:rsid w:val="00417BFA"/>
    <w:rsid w:val="00420000"/>
    <w:rsid w:val="004956EF"/>
    <w:rsid w:val="004D283D"/>
    <w:rsid w:val="00504431"/>
    <w:rsid w:val="005632AD"/>
    <w:rsid w:val="005751C9"/>
    <w:rsid w:val="00576742"/>
    <w:rsid w:val="00655354"/>
    <w:rsid w:val="00693362"/>
    <w:rsid w:val="00705CFC"/>
    <w:rsid w:val="0074304A"/>
    <w:rsid w:val="0079612B"/>
    <w:rsid w:val="007F779B"/>
    <w:rsid w:val="00832CDD"/>
    <w:rsid w:val="00881A20"/>
    <w:rsid w:val="00882F47"/>
    <w:rsid w:val="00897C7B"/>
    <w:rsid w:val="008F243E"/>
    <w:rsid w:val="009F2A29"/>
    <w:rsid w:val="009F6E81"/>
    <w:rsid w:val="00A3231F"/>
    <w:rsid w:val="00A75506"/>
    <w:rsid w:val="00A870E7"/>
    <w:rsid w:val="00AC747D"/>
    <w:rsid w:val="00AE6AC1"/>
    <w:rsid w:val="00B07271"/>
    <w:rsid w:val="00B70CCE"/>
    <w:rsid w:val="00B9098E"/>
    <w:rsid w:val="00B95779"/>
    <w:rsid w:val="00BA7D9B"/>
    <w:rsid w:val="00BE5F2F"/>
    <w:rsid w:val="00BF7ADC"/>
    <w:rsid w:val="00C647C4"/>
    <w:rsid w:val="00CD3DC5"/>
    <w:rsid w:val="00CF78D1"/>
    <w:rsid w:val="00D5729B"/>
    <w:rsid w:val="00D94118"/>
    <w:rsid w:val="00DA4314"/>
    <w:rsid w:val="00E223FA"/>
    <w:rsid w:val="00E61238"/>
    <w:rsid w:val="00E76EEA"/>
    <w:rsid w:val="00EE47CC"/>
    <w:rsid w:val="00F23795"/>
    <w:rsid w:val="00F32B86"/>
    <w:rsid w:val="00F36508"/>
    <w:rsid w:val="00F418A8"/>
    <w:rsid w:val="00F61D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A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AC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63B586-3646-4EC7-BBF0-8772AE852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A Bull</dc:creator>
  <cp:lastModifiedBy>Elizabeth A Bull</cp:lastModifiedBy>
  <cp:revision>2</cp:revision>
  <dcterms:created xsi:type="dcterms:W3CDTF">2018-05-24T22:31:00Z</dcterms:created>
  <dcterms:modified xsi:type="dcterms:W3CDTF">2018-05-24T22:31:00Z</dcterms:modified>
</cp:coreProperties>
</file>