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57B6" w:rsidRDefault="002357B6" w:rsidP="002357B6">
      <w:pPr>
        <w:jc w:val="center"/>
        <w:rPr>
          <w:rFonts w:ascii="Arial" w:hAnsi="Arial" w:cs="Arial"/>
          <w:b/>
          <w:sz w:val="36"/>
          <w:szCs w:val="36"/>
          <w:u w:val="single"/>
        </w:rPr>
      </w:pPr>
    </w:p>
    <w:p w:rsidR="002357B6" w:rsidRDefault="002357B6" w:rsidP="002357B6">
      <w:pPr>
        <w:jc w:val="center"/>
        <w:rPr>
          <w:rFonts w:ascii="Arial" w:hAnsi="Arial" w:cs="Arial"/>
          <w:b/>
          <w:sz w:val="36"/>
          <w:szCs w:val="36"/>
          <w:u w:val="single"/>
        </w:rPr>
      </w:pPr>
    </w:p>
    <w:p w:rsidR="002357B6" w:rsidRDefault="002357B6" w:rsidP="002357B6">
      <w:pPr>
        <w:jc w:val="center"/>
        <w:rPr>
          <w:rFonts w:ascii="Arial" w:hAnsi="Arial" w:cs="Arial"/>
          <w:b/>
          <w:sz w:val="36"/>
          <w:szCs w:val="36"/>
          <w:u w:val="single"/>
        </w:rPr>
      </w:pPr>
    </w:p>
    <w:p w:rsidR="002357B6" w:rsidRPr="0091386E" w:rsidRDefault="00072780" w:rsidP="002357B6">
      <w:pPr>
        <w:jc w:val="center"/>
        <w:rPr>
          <w:rFonts w:ascii="Arial" w:hAnsi="Arial" w:cs="Arial"/>
          <w:b/>
          <w:sz w:val="36"/>
          <w:szCs w:val="36"/>
          <w:u w:val="single"/>
        </w:rPr>
      </w:pPr>
      <w:r>
        <w:rPr>
          <w:rFonts w:ascii="Arial" w:hAnsi="Arial" w:cs="Arial"/>
          <w:b/>
          <w:sz w:val="36"/>
          <w:szCs w:val="36"/>
          <w:u w:val="single"/>
        </w:rPr>
        <w:t>Developing Professional Practice</w:t>
      </w:r>
    </w:p>
    <w:p w:rsidR="002357B6" w:rsidRPr="00F400C0" w:rsidRDefault="002357B6" w:rsidP="002357B6">
      <w:pPr>
        <w:jc w:val="center"/>
        <w:rPr>
          <w:rFonts w:ascii="Arial" w:hAnsi="Arial" w:cs="Arial"/>
        </w:rPr>
      </w:pPr>
    </w:p>
    <w:p w:rsidR="002357B6" w:rsidRPr="00F400C0" w:rsidRDefault="002357B6" w:rsidP="002357B6">
      <w:pPr>
        <w:jc w:val="center"/>
        <w:rPr>
          <w:rFonts w:ascii="Arial" w:hAnsi="Arial" w:cs="Arial"/>
          <w:b/>
          <w:sz w:val="28"/>
          <w:szCs w:val="28"/>
        </w:rPr>
      </w:pPr>
    </w:p>
    <w:p w:rsidR="002357B6" w:rsidRDefault="002357B6" w:rsidP="002357B6">
      <w:pPr>
        <w:tabs>
          <w:tab w:val="left" w:pos="2535"/>
        </w:tabs>
        <w:ind w:left="2880" w:hanging="2880"/>
        <w:rPr>
          <w:rFonts w:ascii="Arial" w:hAnsi="Arial" w:cs="Arial"/>
          <w:b/>
          <w:sz w:val="28"/>
          <w:szCs w:val="28"/>
        </w:rPr>
      </w:pPr>
    </w:p>
    <w:p w:rsidR="002357B6" w:rsidRDefault="002357B6" w:rsidP="002357B6">
      <w:pPr>
        <w:tabs>
          <w:tab w:val="left" w:pos="2535"/>
        </w:tabs>
        <w:ind w:left="2880" w:hanging="2880"/>
        <w:rPr>
          <w:rFonts w:ascii="Arial" w:hAnsi="Arial" w:cs="Arial"/>
          <w:b/>
          <w:sz w:val="28"/>
          <w:szCs w:val="28"/>
        </w:rPr>
      </w:pPr>
    </w:p>
    <w:p w:rsidR="002357B6" w:rsidRDefault="00951093" w:rsidP="002357B6">
      <w:pPr>
        <w:tabs>
          <w:tab w:val="left" w:pos="2535"/>
        </w:tabs>
        <w:ind w:left="2880" w:hanging="2880"/>
        <w:rPr>
          <w:rFonts w:ascii="Arial" w:hAnsi="Arial" w:cs="Arial"/>
          <w:sz w:val="28"/>
          <w:szCs w:val="28"/>
        </w:rPr>
      </w:pPr>
      <w:r w:rsidRPr="00F400C0">
        <w:rPr>
          <w:rFonts w:ascii="Arial" w:hAnsi="Arial" w:cs="Arial"/>
          <w:b/>
          <w:sz w:val="28"/>
          <w:szCs w:val="28"/>
        </w:rPr>
        <w:t>Report Title:</w:t>
      </w:r>
      <w:r>
        <w:rPr>
          <w:rFonts w:ascii="Arial" w:hAnsi="Arial" w:cs="Arial"/>
          <w:b/>
          <w:sz w:val="28"/>
          <w:szCs w:val="28"/>
        </w:rPr>
        <w:tab/>
      </w:r>
      <w:r>
        <w:rPr>
          <w:rFonts w:ascii="Arial" w:hAnsi="Arial" w:cs="Arial"/>
          <w:b/>
          <w:sz w:val="28"/>
          <w:szCs w:val="28"/>
        </w:rPr>
        <w:tab/>
      </w:r>
      <w:r w:rsidR="00072780">
        <w:rPr>
          <w:rFonts w:ascii="Arial" w:hAnsi="Arial" w:cs="Arial"/>
          <w:sz w:val="28"/>
          <w:szCs w:val="28"/>
        </w:rPr>
        <w:t xml:space="preserve">Personal and Professional e-portfolio (PPP) </w:t>
      </w:r>
    </w:p>
    <w:p w:rsidR="002357B6" w:rsidRPr="009670E5" w:rsidRDefault="002357B6" w:rsidP="002357B6">
      <w:pPr>
        <w:tabs>
          <w:tab w:val="left" w:pos="2535"/>
        </w:tabs>
        <w:ind w:left="2880" w:hanging="2880"/>
        <w:rPr>
          <w:rFonts w:ascii="Arial" w:hAnsi="Arial" w:cs="Arial"/>
          <w:b/>
          <w:sz w:val="28"/>
          <w:szCs w:val="28"/>
        </w:rPr>
      </w:pPr>
    </w:p>
    <w:p w:rsidR="002357B6" w:rsidRDefault="002357B6" w:rsidP="002357B6">
      <w:pPr>
        <w:rPr>
          <w:rFonts w:ascii="Arial" w:hAnsi="Arial" w:cs="Arial"/>
          <w:b/>
          <w:sz w:val="28"/>
          <w:szCs w:val="28"/>
        </w:rPr>
      </w:pPr>
    </w:p>
    <w:p w:rsidR="002357B6" w:rsidRDefault="002357B6" w:rsidP="002357B6">
      <w:pPr>
        <w:rPr>
          <w:rFonts w:ascii="Arial" w:hAnsi="Arial" w:cs="Arial"/>
          <w:b/>
          <w:sz w:val="28"/>
          <w:szCs w:val="28"/>
        </w:rPr>
      </w:pPr>
    </w:p>
    <w:p w:rsidR="002357B6" w:rsidRDefault="00951093" w:rsidP="002357B6">
      <w:pPr>
        <w:rPr>
          <w:rFonts w:ascii="Arial" w:hAnsi="Arial" w:cs="Arial"/>
          <w:b/>
          <w:sz w:val="28"/>
          <w:szCs w:val="28"/>
        </w:rPr>
      </w:pPr>
      <w:r w:rsidRPr="00F400C0">
        <w:rPr>
          <w:rFonts w:ascii="Arial" w:hAnsi="Arial" w:cs="Arial"/>
          <w:b/>
          <w:sz w:val="28"/>
          <w:szCs w:val="28"/>
        </w:rPr>
        <w:t>Name:</w:t>
      </w:r>
      <w:r>
        <w:rPr>
          <w:rFonts w:ascii="Arial" w:hAnsi="Arial" w:cs="Arial"/>
          <w:b/>
          <w:sz w:val="28"/>
          <w:szCs w:val="28"/>
        </w:rPr>
        <w:tab/>
      </w:r>
      <w:r>
        <w:rPr>
          <w:rFonts w:ascii="Arial" w:hAnsi="Arial" w:cs="Arial"/>
          <w:b/>
          <w:sz w:val="28"/>
          <w:szCs w:val="28"/>
        </w:rPr>
        <w:tab/>
      </w:r>
      <w:r>
        <w:rPr>
          <w:rFonts w:ascii="Arial" w:hAnsi="Arial" w:cs="Arial"/>
          <w:b/>
          <w:sz w:val="28"/>
          <w:szCs w:val="28"/>
        </w:rPr>
        <w:tab/>
      </w:r>
      <w:r w:rsidRPr="00F400C0">
        <w:rPr>
          <w:rFonts w:ascii="Arial" w:hAnsi="Arial" w:cs="Arial"/>
          <w:sz w:val="28"/>
          <w:szCs w:val="28"/>
        </w:rPr>
        <w:t>Lisa Davies</w:t>
      </w:r>
    </w:p>
    <w:p w:rsidR="002357B6" w:rsidRPr="00F400C0" w:rsidRDefault="002357B6" w:rsidP="002357B6">
      <w:pPr>
        <w:rPr>
          <w:rFonts w:ascii="Arial" w:hAnsi="Arial" w:cs="Arial"/>
          <w:b/>
          <w:sz w:val="28"/>
          <w:szCs w:val="28"/>
        </w:rPr>
      </w:pPr>
    </w:p>
    <w:p w:rsidR="002357B6" w:rsidRDefault="002357B6" w:rsidP="002357B6">
      <w:pPr>
        <w:rPr>
          <w:rFonts w:ascii="Arial" w:hAnsi="Arial" w:cs="Arial"/>
          <w:b/>
          <w:sz w:val="28"/>
          <w:szCs w:val="28"/>
        </w:rPr>
      </w:pPr>
    </w:p>
    <w:p w:rsidR="002357B6" w:rsidRDefault="002357B6" w:rsidP="002357B6">
      <w:pPr>
        <w:rPr>
          <w:rFonts w:ascii="Arial" w:hAnsi="Arial" w:cs="Arial"/>
          <w:b/>
          <w:sz w:val="28"/>
          <w:szCs w:val="28"/>
        </w:rPr>
      </w:pPr>
    </w:p>
    <w:p w:rsidR="002357B6" w:rsidRDefault="00951093" w:rsidP="002357B6">
      <w:pPr>
        <w:rPr>
          <w:rFonts w:ascii="Arial" w:hAnsi="Arial" w:cs="Arial"/>
          <w:b/>
          <w:sz w:val="28"/>
          <w:szCs w:val="28"/>
        </w:rPr>
      </w:pPr>
      <w:r>
        <w:rPr>
          <w:rFonts w:ascii="Arial" w:hAnsi="Arial" w:cs="Arial"/>
          <w:b/>
          <w:sz w:val="28"/>
          <w:szCs w:val="28"/>
        </w:rPr>
        <w:t>CIPD Membership</w:t>
      </w:r>
    </w:p>
    <w:p w:rsidR="002357B6" w:rsidRPr="009670E5" w:rsidRDefault="00951093" w:rsidP="002357B6">
      <w:pPr>
        <w:rPr>
          <w:rFonts w:ascii="Arial" w:hAnsi="Arial" w:cs="Arial"/>
          <w:sz w:val="28"/>
          <w:szCs w:val="28"/>
        </w:rPr>
      </w:pPr>
      <w:r w:rsidRPr="00F400C0">
        <w:rPr>
          <w:rFonts w:ascii="Arial" w:hAnsi="Arial" w:cs="Arial"/>
          <w:b/>
          <w:sz w:val="28"/>
          <w:szCs w:val="28"/>
        </w:rPr>
        <w:t>Number:</w:t>
      </w:r>
      <w:r>
        <w:rPr>
          <w:rFonts w:ascii="Arial" w:hAnsi="Arial" w:cs="Arial"/>
          <w:sz w:val="28"/>
          <w:szCs w:val="28"/>
        </w:rPr>
        <w:tab/>
      </w:r>
      <w:r>
        <w:rPr>
          <w:rFonts w:ascii="Arial" w:hAnsi="Arial" w:cs="Arial"/>
          <w:sz w:val="28"/>
          <w:szCs w:val="28"/>
        </w:rPr>
        <w:tab/>
      </w:r>
      <w:r>
        <w:rPr>
          <w:rFonts w:ascii="Arial" w:hAnsi="Arial" w:cs="Arial"/>
          <w:sz w:val="28"/>
          <w:szCs w:val="28"/>
        </w:rPr>
        <w:tab/>
        <w:t>48699101</w:t>
      </w:r>
    </w:p>
    <w:p w:rsidR="002357B6" w:rsidRPr="00F400C0" w:rsidRDefault="002357B6" w:rsidP="002357B6">
      <w:pPr>
        <w:rPr>
          <w:rFonts w:ascii="Arial" w:hAnsi="Arial" w:cs="Arial"/>
          <w:b/>
          <w:sz w:val="28"/>
          <w:szCs w:val="28"/>
        </w:rPr>
      </w:pPr>
    </w:p>
    <w:p w:rsidR="002357B6" w:rsidRDefault="002357B6" w:rsidP="002357B6">
      <w:pPr>
        <w:rPr>
          <w:rFonts w:ascii="Arial" w:hAnsi="Arial" w:cs="Arial"/>
          <w:b/>
          <w:sz w:val="28"/>
          <w:szCs w:val="28"/>
        </w:rPr>
      </w:pPr>
    </w:p>
    <w:p w:rsidR="002357B6" w:rsidRDefault="002357B6" w:rsidP="002357B6">
      <w:pPr>
        <w:rPr>
          <w:rFonts w:ascii="Arial" w:hAnsi="Arial" w:cs="Arial"/>
          <w:b/>
          <w:sz w:val="28"/>
          <w:szCs w:val="28"/>
        </w:rPr>
      </w:pPr>
    </w:p>
    <w:p w:rsidR="002357B6" w:rsidRPr="00F400C0" w:rsidRDefault="00951093" w:rsidP="002357B6">
      <w:pPr>
        <w:rPr>
          <w:rFonts w:ascii="Arial" w:hAnsi="Arial" w:cs="Arial"/>
          <w:b/>
          <w:sz w:val="28"/>
          <w:szCs w:val="28"/>
        </w:rPr>
      </w:pPr>
      <w:r w:rsidRPr="00F400C0">
        <w:rPr>
          <w:rFonts w:ascii="Arial" w:hAnsi="Arial" w:cs="Arial"/>
          <w:b/>
          <w:sz w:val="28"/>
          <w:szCs w:val="28"/>
        </w:rPr>
        <w:t>Date:</w:t>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sidR="00072780">
        <w:rPr>
          <w:rFonts w:ascii="Arial" w:hAnsi="Arial" w:cs="Arial"/>
          <w:sz w:val="28"/>
          <w:szCs w:val="28"/>
        </w:rPr>
        <w:t>16</w:t>
      </w:r>
      <w:r w:rsidR="00072780" w:rsidRPr="00072780">
        <w:rPr>
          <w:rFonts w:ascii="Arial" w:hAnsi="Arial" w:cs="Arial"/>
          <w:sz w:val="28"/>
          <w:szCs w:val="28"/>
          <w:vertAlign w:val="superscript"/>
        </w:rPr>
        <w:t>th</w:t>
      </w:r>
      <w:r w:rsidR="00072780">
        <w:rPr>
          <w:rFonts w:ascii="Arial" w:hAnsi="Arial" w:cs="Arial"/>
          <w:sz w:val="28"/>
          <w:szCs w:val="28"/>
        </w:rPr>
        <w:t xml:space="preserve"> November</w:t>
      </w:r>
      <w:r w:rsidRPr="00F400C0">
        <w:rPr>
          <w:rFonts w:ascii="Arial" w:hAnsi="Arial" w:cs="Arial"/>
          <w:sz w:val="28"/>
          <w:szCs w:val="28"/>
        </w:rPr>
        <w:t xml:space="preserve"> 2017</w:t>
      </w:r>
    </w:p>
    <w:p w:rsidR="002357B6" w:rsidRPr="00F400C0" w:rsidRDefault="002357B6" w:rsidP="002357B6">
      <w:pPr>
        <w:rPr>
          <w:rFonts w:ascii="Arial" w:hAnsi="Arial" w:cs="Arial"/>
          <w:b/>
          <w:sz w:val="28"/>
          <w:szCs w:val="28"/>
        </w:rPr>
      </w:pPr>
    </w:p>
    <w:p w:rsidR="002357B6" w:rsidRPr="00F400C0" w:rsidRDefault="002357B6" w:rsidP="002357B6">
      <w:pPr>
        <w:rPr>
          <w:rFonts w:ascii="Arial" w:hAnsi="Arial" w:cs="Arial"/>
          <w:b/>
          <w:sz w:val="28"/>
          <w:szCs w:val="28"/>
        </w:rPr>
      </w:pPr>
    </w:p>
    <w:p w:rsidR="002357B6" w:rsidRDefault="002357B6" w:rsidP="002357B6">
      <w:pPr>
        <w:rPr>
          <w:rFonts w:ascii="Arial" w:hAnsi="Arial" w:cs="Arial"/>
          <w:i/>
          <w:sz w:val="20"/>
          <w:szCs w:val="20"/>
        </w:rPr>
      </w:pPr>
    </w:p>
    <w:p w:rsidR="002357B6" w:rsidRDefault="002357B6" w:rsidP="002357B6">
      <w:pPr>
        <w:rPr>
          <w:rFonts w:ascii="Arial" w:hAnsi="Arial" w:cs="Arial"/>
          <w:i/>
          <w:sz w:val="20"/>
          <w:szCs w:val="20"/>
        </w:rPr>
      </w:pPr>
    </w:p>
    <w:p w:rsidR="002357B6" w:rsidRDefault="002357B6" w:rsidP="002357B6">
      <w:pPr>
        <w:rPr>
          <w:rFonts w:ascii="Arial" w:hAnsi="Arial" w:cs="Arial"/>
          <w:i/>
          <w:sz w:val="20"/>
          <w:szCs w:val="20"/>
        </w:rPr>
      </w:pPr>
    </w:p>
    <w:p w:rsidR="002357B6" w:rsidRPr="00F439D3" w:rsidRDefault="00951093" w:rsidP="002357B6">
      <w:pPr>
        <w:rPr>
          <w:rFonts w:ascii="Arial" w:hAnsi="Arial" w:cs="Arial"/>
          <w:i/>
          <w:sz w:val="20"/>
          <w:szCs w:val="20"/>
        </w:rPr>
      </w:pPr>
      <w:r w:rsidRPr="00F439D3">
        <w:rPr>
          <w:rFonts w:ascii="Arial" w:hAnsi="Arial" w:cs="Arial"/>
          <w:i/>
          <w:sz w:val="20"/>
          <w:szCs w:val="20"/>
        </w:rPr>
        <w:t>Word count (max 2600 words)</w:t>
      </w:r>
    </w:p>
    <w:p w:rsidR="002357B6" w:rsidRPr="00F400C0" w:rsidRDefault="002357B6" w:rsidP="002357B6">
      <w:pPr>
        <w:rPr>
          <w:rFonts w:ascii="Arial" w:hAnsi="Arial" w:cs="Arial"/>
          <w:b/>
          <w:sz w:val="28"/>
          <w:szCs w:val="28"/>
        </w:rPr>
      </w:pPr>
    </w:p>
    <w:p w:rsidR="002357B6" w:rsidRPr="00F400C0" w:rsidRDefault="002357B6" w:rsidP="002357B6">
      <w:pPr>
        <w:rPr>
          <w:rFonts w:ascii="Arial" w:hAnsi="Arial" w:cs="Arial"/>
          <w:b/>
          <w:sz w:val="28"/>
          <w:szCs w:val="28"/>
        </w:rPr>
      </w:pPr>
    </w:p>
    <w:p w:rsidR="002357B6" w:rsidRDefault="002357B6" w:rsidP="002357B6">
      <w:pPr>
        <w:rPr>
          <w:rFonts w:ascii="Arial" w:hAnsi="Arial" w:cs="Arial"/>
          <w:b/>
          <w:sz w:val="28"/>
          <w:szCs w:val="28"/>
        </w:rPr>
      </w:pPr>
    </w:p>
    <w:p w:rsidR="002357B6" w:rsidRPr="00F400C0" w:rsidRDefault="00951093" w:rsidP="002357B6">
      <w:pPr>
        <w:rPr>
          <w:rFonts w:ascii="Arial" w:hAnsi="Arial" w:cs="Arial"/>
          <w:b/>
          <w:sz w:val="28"/>
          <w:szCs w:val="28"/>
        </w:rPr>
      </w:pPr>
      <w:r w:rsidRPr="00F400C0">
        <w:rPr>
          <w:rFonts w:ascii="Arial" w:hAnsi="Arial" w:cs="Arial"/>
          <w:b/>
          <w:sz w:val="28"/>
          <w:szCs w:val="28"/>
        </w:rPr>
        <w:t>I declare that this assignment is my own work and that any information obtained from books and other sources have been appropriately referenced.</w:t>
      </w:r>
    </w:p>
    <w:p w:rsidR="002357B6" w:rsidRPr="00F400C0" w:rsidRDefault="002357B6" w:rsidP="002357B6">
      <w:pPr>
        <w:rPr>
          <w:rFonts w:ascii="Arial" w:hAnsi="Arial" w:cs="Arial"/>
          <w:b/>
          <w:sz w:val="28"/>
          <w:szCs w:val="28"/>
        </w:rPr>
      </w:pPr>
    </w:p>
    <w:p w:rsidR="002357B6" w:rsidRPr="00F400C0" w:rsidRDefault="002357B6" w:rsidP="002357B6">
      <w:pPr>
        <w:rPr>
          <w:rFonts w:ascii="Arial" w:hAnsi="Arial" w:cs="Arial"/>
          <w:b/>
          <w:sz w:val="28"/>
          <w:szCs w:val="28"/>
        </w:rPr>
      </w:pPr>
    </w:p>
    <w:p w:rsidR="002357B6" w:rsidRDefault="002357B6" w:rsidP="002357B6">
      <w:pPr>
        <w:rPr>
          <w:rFonts w:ascii="Arial" w:hAnsi="Arial" w:cs="Arial"/>
          <w:b/>
          <w:sz w:val="28"/>
          <w:szCs w:val="28"/>
        </w:rPr>
      </w:pPr>
    </w:p>
    <w:p w:rsidR="002357B6" w:rsidRPr="00F400C0" w:rsidRDefault="00951093" w:rsidP="002357B6">
      <w:pPr>
        <w:rPr>
          <w:rFonts w:ascii="Arial" w:hAnsi="Arial" w:cs="Arial"/>
          <w:b/>
          <w:sz w:val="28"/>
          <w:szCs w:val="28"/>
        </w:rPr>
      </w:pPr>
      <w:r>
        <w:rPr>
          <w:rFonts w:ascii="Arial" w:hAnsi="Arial" w:cs="Arial"/>
          <w:b/>
          <w:sz w:val="28"/>
          <w:szCs w:val="28"/>
        </w:rPr>
        <w:t>Signed:</w:t>
      </w:r>
      <w:r w:rsidR="00155515">
        <w:rPr>
          <w:rFonts w:ascii="Arial" w:hAnsi="Arial" w:cs="Arial"/>
          <w:b/>
          <w:sz w:val="28"/>
          <w:szCs w:val="28"/>
        </w:rPr>
        <w:tab/>
      </w:r>
      <w:r w:rsidR="00155515" w:rsidRPr="00A47E0B">
        <w:rPr>
          <w:rFonts w:ascii="Arial" w:hAnsi="Arial" w:cs="Arial"/>
          <w:i/>
          <w:sz w:val="28"/>
          <w:szCs w:val="28"/>
        </w:rPr>
        <w:t>Lisa Davies</w:t>
      </w:r>
    </w:p>
    <w:p w:rsidR="002357B6" w:rsidRPr="00F400C0" w:rsidRDefault="002357B6" w:rsidP="002357B6">
      <w:pPr>
        <w:rPr>
          <w:rFonts w:ascii="Arial" w:hAnsi="Arial" w:cs="Arial"/>
          <w:b/>
          <w:sz w:val="28"/>
          <w:szCs w:val="28"/>
        </w:rPr>
      </w:pPr>
    </w:p>
    <w:p w:rsidR="00A6324D" w:rsidRDefault="00A6324D" w:rsidP="002357B6">
      <w:pPr>
        <w:rPr>
          <w:rFonts w:ascii="Arial" w:hAnsi="Arial" w:cs="Arial"/>
          <w:b/>
          <w:sz w:val="28"/>
          <w:szCs w:val="28"/>
        </w:rPr>
      </w:pPr>
    </w:p>
    <w:p w:rsidR="002357B6" w:rsidRDefault="00951093" w:rsidP="002357B6">
      <w:pPr>
        <w:rPr>
          <w:rFonts w:ascii="Arial" w:hAnsi="Arial" w:cs="Arial"/>
          <w:b/>
          <w:sz w:val="28"/>
          <w:szCs w:val="28"/>
        </w:rPr>
      </w:pPr>
      <w:r w:rsidRPr="00F400C0">
        <w:rPr>
          <w:rFonts w:ascii="Arial" w:hAnsi="Arial" w:cs="Arial"/>
          <w:b/>
          <w:sz w:val="28"/>
          <w:szCs w:val="28"/>
        </w:rPr>
        <w:t>Date:</w:t>
      </w:r>
      <w:r w:rsidR="00155515">
        <w:rPr>
          <w:rFonts w:ascii="Arial" w:hAnsi="Arial" w:cs="Arial"/>
          <w:b/>
          <w:sz w:val="28"/>
          <w:szCs w:val="28"/>
        </w:rPr>
        <w:tab/>
      </w:r>
      <w:r w:rsidR="00155515">
        <w:rPr>
          <w:rFonts w:ascii="Arial" w:hAnsi="Arial" w:cs="Arial"/>
          <w:b/>
          <w:sz w:val="28"/>
          <w:szCs w:val="28"/>
        </w:rPr>
        <w:tab/>
      </w:r>
      <w:r w:rsidR="000250FD">
        <w:rPr>
          <w:rFonts w:ascii="Arial" w:hAnsi="Arial" w:cs="Arial"/>
          <w:i/>
          <w:sz w:val="28"/>
          <w:szCs w:val="28"/>
        </w:rPr>
        <w:t>16</w:t>
      </w:r>
      <w:r w:rsidR="000250FD" w:rsidRPr="000250FD">
        <w:rPr>
          <w:rFonts w:ascii="Arial" w:hAnsi="Arial" w:cs="Arial"/>
          <w:i/>
          <w:sz w:val="28"/>
          <w:szCs w:val="28"/>
          <w:vertAlign w:val="superscript"/>
        </w:rPr>
        <w:t>th</w:t>
      </w:r>
      <w:r w:rsidR="000250FD">
        <w:rPr>
          <w:rFonts w:ascii="Arial" w:hAnsi="Arial" w:cs="Arial"/>
          <w:i/>
          <w:sz w:val="28"/>
          <w:szCs w:val="28"/>
        </w:rPr>
        <w:t xml:space="preserve"> November 2017</w:t>
      </w:r>
    </w:p>
    <w:p w:rsidR="002357B6" w:rsidRPr="002F09AF" w:rsidRDefault="002357B6" w:rsidP="002357B6">
      <w:pPr>
        <w:rPr>
          <w:rFonts w:ascii="Arial" w:hAnsi="Arial" w:cs="Arial"/>
          <w:b/>
          <w:u w:val="single"/>
        </w:rPr>
      </w:pPr>
    </w:p>
    <w:p w:rsidR="002357B6" w:rsidRDefault="00951093" w:rsidP="002357B6">
      <w:pPr>
        <w:rPr>
          <w:rStyle w:val="Heading2Char"/>
          <w:rFonts w:ascii="Arial" w:hAnsi="Arial" w:cs="Arial"/>
          <w:color w:val="auto"/>
          <w:sz w:val="24"/>
          <w:szCs w:val="24"/>
          <w:u w:val="single"/>
        </w:rPr>
      </w:pPr>
      <w:r w:rsidRPr="00031953">
        <w:t xml:space="preserve"> </w:t>
      </w:r>
      <w:bookmarkStart w:id="0" w:name="_Toc496278932"/>
    </w:p>
    <w:sdt>
      <w:sdtPr>
        <w:rPr>
          <w:rFonts w:ascii="Times New Roman" w:eastAsia="Times New Roman" w:hAnsi="Times New Roman" w:cs="Times New Roman"/>
          <w:b w:val="0"/>
          <w:bCs w:val="0"/>
          <w:color w:val="auto"/>
          <w:sz w:val="24"/>
          <w:szCs w:val="24"/>
          <w:lang w:val="en-GB" w:eastAsia="en-GB"/>
        </w:rPr>
        <w:id w:val="1159573182"/>
        <w:docPartObj>
          <w:docPartGallery w:val="Table of Contents"/>
          <w:docPartUnique/>
        </w:docPartObj>
      </w:sdtPr>
      <w:sdtEndPr>
        <w:rPr>
          <w:noProof/>
        </w:rPr>
      </w:sdtEndPr>
      <w:sdtContent>
        <w:p w:rsidR="002357B6" w:rsidRPr="0091386E" w:rsidRDefault="00951093" w:rsidP="002357B6">
          <w:pPr>
            <w:pStyle w:val="TOCHeading"/>
            <w:jc w:val="center"/>
            <w:rPr>
              <w:rFonts w:ascii="Arial" w:hAnsi="Arial" w:cs="Arial"/>
              <w:color w:val="auto"/>
              <w:sz w:val="36"/>
              <w:szCs w:val="36"/>
              <w:u w:val="single"/>
            </w:rPr>
          </w:pPr>
          <w:r w:rsidRPr="0091386E">
            <w:rPr>
              <w:rFonts w:ascii="Arial" w:hAnsi="Arial" w:cs="Arial"/>
              <w:color w:val="auto"/>
              <w:sz w:val="36"/>
              <w:szCs w:val="36"/>
              <w:u w:val="single"/>
            </w:rPr>
            <w:t>Table of Contents</w:t>
          </w:r>
        </w:p>
        <w:p w:rsidR="002357B6" w:rsidRPr="002F1F3A" w:rsidRDefault="002357B6" w:rsidP="002357B6">
          <w:pPr>
            <w:rPr>
              <w:lang w:val="en-US" w:eastAsia="ja-JP"/>
            </w:rPr>
          </w:pPr>
        </w:p>
        <w:p w:rsidR="002357B6" w:rsidRPr="002F1F3A" w:rsidRDefault="002357B6" w:rsidP="002357B6">
          <w:pPr>
            <w:rPr>
              <w:lang w:val="en-US" w:eastAsia="ja-JP"/>
            </w:rPr>
          </w:pPr>
        </w:p>
        <w:p w:rsidR="002357B6" w:rsidRDefault="00951093" w:rsidP="00072780">
          <w:pPr>
            <w:pStyle w:val="TOC1"/>
            <w:tabs>
              <w:tab w:val="left" w:pos="660"/>
              <w:tab w:val="right" w:leader="dot" w:pos="9016"/>
            </w:tabs>
            <w:rPr>
              <w:noProof/>
              <w:sz w:val="22"/>
              <w:szCs w:val="22"/>
              <w:lang w:val="en-GB" w:eastAsia="en-GB"/>
            </w:rPr>
          </w:pPr>
          <w:r>
            <w:fldChar w:fldCharType="begin"/>
          </w:r>
          <w:r>
            <w:instrText xml:space="preserve"> TOC \o "1-3" \h \z \u </w:instrText>
          </w:r>
          <w:r>
            <w:fldChar w:fldCharType="separate"/>
          </w:r>
        </w:p>
        <w:p w:rsidR="002357B6" w:rsidRDefault="00951093">
          <w:r>
            <w:rPr>
              <w:b/>
              <w:bCs/>
              <w:noProof/>
            </w:rPr>
            <w:fldChar w:fldCharType="end"/>
          </w:r>
        </w:p>
      </w:sdtContent>
    </w:sdt>
    <w:bookmarkEnd w:id="0"/>
    <w:p w:rsidR="00DD6111" w:rsidRDefault="00DD6111">
      <w:pPr>
        <w:rPr>
          <w:rStyle w:val="Heading2Char"/>
          <w:rFonts w:ascii="Arial" w:hAnsi="Arial" w:cs="Arial"/>
          <w:color w:val="auto"/>
          <w:sz w:val="24"/>
          <w:szCs w:val="24"/>
          <w:u w:val="single"/>
        </w:rPr>
      </w:pPr>
      <w:r>
        <w:rPr>
          <w:rStyle w:val="Heading2Char"/>
          <w:rFonts w:ascii="Arial" w:hAnsi="Arial" w:cs="Arial"/>
          <w:color w:val="auto"/>
          <w:sz w:val="24"/>
          <w:szCs w:val="24"/>
          <w:u w:val="single"/>
        </w:rPr>
        <w:br w:type="page"/>
      </w:r>
    </w:p>
    <w:p w:rsidR="002357B6" w:rsidRPr="00DD6111" w:rsidRDefault="00DD6111" w:rsidP="00C234AE">
      <w:pPr>
        <w:pStyle w:val="ListParagraph"/>
        <w:numPr>
          <w:ilvl w:val="0"/>
          <w:numId w:val="13"/>
        </w:numPr>
        <w:rPr>
          <w:rStyle w:val="Heading2Char"/>
          <w:rFonts w:ascii="Arial" w:hAnsi="Arial" w:cs="Arial"/>
          <w:color w:val="auto"/>
          <w:sz w:val="24"/>
          <w:szCs w:val="24"/>
        </w:rPr>
      </w:pPr>
      <w:r>
        <w:rPr>
          <w:rStyle w:val="Heading2Char"/>
          <w:rFonts w:ascii="Arial" w:hAnsi="Arial" w:cs="Arial"/>
          <w:color w:val="auto"/>
          <w:sz w:val="24"/>
          <w:szCs w:val="24"/>
        </w:rPr>
        <w:lastRenderedPageBreak/>
        <w:t xml:space="preserve"> </w:t>
      </w:r>
      <w:r>
        <w:rPr>
          <w:rStyle w:val="Heading2Char"/>
          <w:rFonts w:ascii="Arial" w:hAnsi="Arial" w:cs="Arial"/>
          <w:color w:val="auto"/>
          <w:sz w:val="24"/>
          <w:szCs w:val="24"/>
        </w:rPr>
        <w:tab/>
      </w:r>
      <w:r w:rsidR="00532F5F" w:rsidRPr="00DD6111">
        <w:rPr>
          <w:rStyle w:val="Heading2Char"/>
          <w:rFonts w:ascii="Arial" w:hAnsi="Arial" w:cs="Arial"/>
          <w:color w:val="auto"/>
          <w:sz w:val="24"/>
          <w:szCs w:val="24"/>
          <w:u w:val="single"/>
        </w:rPr>
        <w:t>INTRODUCTION</w:t>
      </w:r>
    </w:p>
    <w:p w:rsidR="00C234AE" w:rsidRDefault="00C234AE" w:rsidP="00C234AE">
      <w:pPr>
        <w:rPr>
          <w:rFonts w:eastAsiaTheme="majorEastAsia"/>
          <w:lang w:eastAsia="en-US"/>
        </w:rPr>
      </w:pPr>
    </w:p>
    <w:p w:rsidR="00532F5F" w:rsidRPr="00C234AE" w:rsidRDefault="00C234AE" w:rsidP="00C234AE">
      <w:pPr>
        <w:ind w:left="720" w:hanging="720"/>
        <w:rPr>
          <w:rFonts w:ascii="Arial" w:eastAsiaTheme="majorEastAsia" w:hAnsi="Arial" w:cs="Arial"/>
          <w:lang w:eastAsia="en-US"/>
        </w:rPr>
      </w:pPr>
      <w:r w:rsidRPr="00C234AE">
        <w:rPr>
          <w:rFonts w:ascii="Arial" w:eastAsiaTheme="majorEastAsia" w:hAnsi="Arial" w:cs="Arial"/>
          <w:b/>
          <w:i/>
          <w:lang w:eastAsia="en-US"/>
        </w:rPr>
        <w:t>1.1</w:t>
      </w:r>
      <w:r>
        <w:rPr>
          <w:rFonts w:eastAsiaTheme="majorEastAsia"/>
          <w:lang w:eastAsia="en-US"/>
        </w:rPr>
        <w:t xml:space="preserve"> </w:t>
      </w:r>
      <w:r>
        <w:rPr>
          <w:rFonts w:eastAsiaTheme="majorEastAsia"/>
          <w:lang w:eastAsia="en-US"/>
        </w:rPr>
        <w:tab/>
      </w:r>
      <w:r w:rsidR="00532F5F" w:rsidRPr="00C234AE">
        <w:rPr>
          <w:rFonts w:ascii="Arial" w:eastAsiaTheme="majorEastAsia" w:hAnsi="Arial" w:cs="Arial"/>
          <w:lang w:eastAsia="en-US"/>
        </w:rPr>
        <w:t xml:space="preserve">The following report will demonstrate my knowledge and understanding of what </w:t>
      </w:r>
      <w:r w:rsidR="002357B6" w:rsidRPr="00C234AE">
        <w:rPr>
          <w:rFonts w:ascii="Arial" w:eastAsiaTheme="majorEastAsia" w:hAnsi="Arial" w:cs="Arial"/>
          <w:lang w:eastAsia="en-US"/>
        </w:rPr>
        <w:t xml:space="preserve">defines </w:t>
      </w:r>
      <w:r w:rsidR="00532F5F" w:rsidRPr="00C234AE">
        <w:rPr>
          <w:rFonts w:ascii="Arial" w:eastAsiaTheme="majorEastAsia" w:hAnsi="Arial" w:cs="Arial"/>
          <w:lang w:eastAsia="en-US"/>
        </w:rPr>
        <w:t xml:space="preserve">an efficient and effective HR professional and will also </w:t>
      </w:r>
      <w:r w:rsidR="002357B6" w:rsidRPr="00C234AE">
        <w:rPr>
          <w:rFonts w:ascii="Arial" w:eastAsiaTheme="majorEastAsia" w:hAnsi="Arial" w:cs="Arial"/>
          <w:lang w:eastAsia="en-US"/>
        </w:rPr>
        <w:t>explain</w:t>
      </w:r>
      <w:r w:rsidR="00532F5F" w:rsidRPr="00C234AE">
        <w:rPr>
          <w:rFonts w:ascii="Arial" w:eastAsiaTheme="majorEastAsia" w:hAnsi="Arial" w:cs="Arial"/>
          <w:lang w:eastAsia="en-US"/>
        </w:rPr>
        <w:t xml:space="preserve"> the importance of group dynamics and </w:t>
      </w:r>
      <w:r w:rsidR="00BA3D1F" w:rsidRPr="00C234AE">
        <w:rPr>
          <w:rFonts w:ascii="Arial" w:eastAsiaTheme="majorEastAsia" w:hAnsi="Arial" w:cs="Arial"/>
          <w:lang w:eastAsia="en-US"/>
        </w:rPr>
        <w:t>methods</w:t>
      </w:r>
      <w:r w:rsidR="00532F5F" w:rsidRPr="00C234AE">
        <w:rPr>
          <w:rFonts w:ascii="Arial" w:eastAsiaTheme="majorEastAsia" w:hAnsi="Arial" w:cs="Arial"/>
          <w:lang w:eastAsia="en-US"/>
        </w:rPr>
        <w:t xml:space="preserve"> of conflict resolution.</w:t>
      </w:r>
      <w:r w:rsidR="00DD6111" w:rsidRPr="00C234AE">
        <w:rPr>
          <w:rFonts w:ascii="Arial" w:eastAsiaTheme="majorEastAsia" w:hAnsi="Arial" w:cs="Arial"/>
          <w:lang w:eastAsia="en-US"/>
        </w:rPr>
        <w:t xml:space="preserve">  The report will also look at my own personal development plan </w:t>
      </w:r>
      <w:r w:rsidR="00FB1082" w:rsidRPr="00C234AE">
        <w:rPr>
          <w:rFonts w:ascii="Arial" w:eastAsiaTheme="majorEastAsia" w:hAnsi="Arial" w:cs="Arial"/>
          <w:lang w:eastAsia="en-US"/>
        </w:rPr>
        <w:t>in order for me to identify my own personal skills audit and learning needs and be able to set clear objectives for areas of improvement.</w:t>
      </w:r>
    </w:p>
    <w:p w:rsidR="00DD6111" w:rsidRDefault="00DD6111" w:rsidP="00DD6111">
      <w:pPr>
        <w:pStyle w:val="ListParagraph"/>
        <w:rPr>
          <w:rFonts w:ascii="Arial" w:eastAsiaTheme="majorEastAsia" w:hAnsi="Arial" w:cs="Arial"/>
          <w:lang w:eastAsia="en-US"/>
        </w:rPr>
      </w:pPr>
    </w:p>
    <w:p w:rsidR="00DD6111" w:rsidRPr="00DD6111" w:rsidRDefault="00DD6111" w:rsidP="006830AB">
      <w:pPr>
        <w:pStyle w:val="ListParagraph"/>
        <w:numPr>
          <w:ilvl w:val="0"/>
          <w:numId w:val="8"/>
        </w:numPr>
        <w:rPr>
          <w:rFonts w:ascii="Arial" w:eastAsiaTheme="majorEastAsia" w:hAnsi="Arial" w:cs="Arial"/>
          <w:b/>
          <w:i/>
          <w:u w:val="single"/>
          <w:lang w:eastAsia="en-US"/>
        </w:rPr>
      </w:pPr>
      <w:r w:rsidRPr="00DD6111">
        <w:rPr>
          <w:rFonts w:ascii="Arial" w:eastAsiaTheme="majorEastAsia" w:hAnsi="Arial" w:cs="Arial"/>
          <w:b/>
          <w:lang w:eastAsia="en-US"/>
        </w:rPr>
        <w:t xml:space="preserve"> </w:t>
      </w:r>
      <w:r w:rsidRPr="00DD6111">
        <w:rPr>
          <w:rFonts w:ascii="Arial" w:eastAsiaTheme="majorEastAsia" w:hAnsi="Arial" w:cs="Arial"/>
          <w:b/>
          <w:lang w:eastAsia="en-US"/>
        </w:rPr>
        <w:tab/>
      </w:r>
      <w:r w:rsidR="00532F5F" w:rsidRPr="00DD6111">
        <w:rPr>
          <w:rFonts w:ascii="Arial" w:eastAsiaTheme="majorEastAsia" w:hAnsi="Arial" w:cs="Arial"/>
          <w:b/>
          <w:u w:val="single"/>
          <w:lang w:eastAsia="en-US"/>
        </w:rPr>
        <w:t>ACTIVITY 1</w:t>
      </w:r>
    </w:p>
    <w:p w:rsidR="00DD6111" w:rsidRDefault="00DD6111" w:rsidP="00DD6111">
      <w:pPr>
        <w:ind w:left="720"/>
        <w:rPr>
          <w:rFonts w:ascii="Arial" w:eastAsiaTheme="majorEastAsia" w:hAnsi="Arial" w:cs="Arial"/>
          <w:b/>
          <w:i/>
          <w:lang w:eastAsia="en-US"/>
        </w:rPr>
      </w:pPr>
    </w:p>
    <w:p w:rsidR="00B36DC1" w:rsidRPr="00DD6111" w:rsidRDefault="00DD6111" w:rsidP="00DD6111">
      <w:pPr>
        <w:ind w:left="720" w:hanging="720"/>
        <w:rPr>
          <w:rFonts w:ascii="Arial" w:eastAsiaTheme="majorEastAsia" w:hAnsi="Arial" w:cs="Arial"/>
          <w:b/>
          <w:i/>
          <w:lang w:eastAsia="en-US"/>
        </w:rPr>
      </w:pPr>
      <w:r>
        <w:rPr>
          <w:rFonts w:ascii="Arial" w:eastAsiaTheme="majorEastAsia" w:hAnsi="Arial" w:cs="Arial"/>
          <w:b/>
          <w:i/>
          <w:lang w:eastAsia="en-US"/>
        </w:rPr>
        <w:t>2.1</w:t>
      </w:r>
      <w:r>
        <w:rPr>
          <w:rFonts w:ascii="Arial" w:eastAsiaTheme="majorEastAsia" w:hAnsi="Arial" w:cs="Arial"/>
          <w:b/>
          <w:i/>
          <w:lang w:eastAsia="en-US"/>
        </w:rPr>
        <w:tab/>
      </w:r>
      <w:r w:rsidR="00DA20EF" w:rsidRPr="00DD6111">
        <w:rPr>
          <w:rFonts w:ascii="Arial" w:eastAsiaTheme="majorEastAsia" w:hAnsi="Arial" w:cs="Arial"/>
          <w:b/>
          <w:i/>
          <w:lang w:eastAsia="en-US"/>
        </w:rPr>
        <w:t xml:space="preserve">Evaluate what it means to be an HR Professional </w:t>
      </w:r>
    </w:p>
    <w:p w:rsidR="00111101" w:rsidRPr="00F561BE" w:rsidRDefault="00640E35" w:rsidP="00C234AE">
      <w:pPr>
        <w:pStyle w:val="NormalWeb"/>
        <w:ind w:left="720"/>
        <w:rPr>
          <w:rFonts w:ascii="Arial" w:eastAsiaTheme="majorEastAsia" w:hAnsi="Arial" w:cs="Arial"/>
          <w:sz w:val="24"/>
          <w:szCs w:val="24"/>
          <w:lang w:eastAsia="en-US"/>
        </w:rPr>
      </w:pPr>
      <w:r w:rsidRPr="00C234AE">
        <w:rPr>
          <w:rFonts w:ascii="Arial" w:eastAsiaTheme="majorEastAsia" w:hAnsi="Arial" w:cs="Arial"/>
          <w:i/>
          <w:sz w:val="24"/>
          <w:szCs w:val="24"/>
          <w:lang w:eastAsia="en-US"/>
        </w:rPr>
        <w:t>Taylor and Woodhams</w:t>
      </w:r>
      <w:r w:rsidRPr="00F561BE">
        <w:rPr>
          <w:rFonts w:ascii="Arial" w:eastAsiaTheme="majorEastAsia" w:hAnsi="Arial" w:cs="Arial"/>
          <w:sz w:val="24"/>
          <w:szCs w:val="24"/>
          <w:lang w:eastAsia="en-US"/>
        </w:rPr>
        <w:t xml:space="preserve"> (2016, p75) cite that a professional “makes proficient use of expert or specialist knowledge, exercises autonomous thought and judgement and makes a voluntary commitment to a set of principle”.</w:t>
      </w:r>
      <w:r w:rsidR="00111101" w:rsidRPr="00F561BE">
        <w:rPr>
          <w:rFonts w:ascii="Arial" w:eastAsiaTheme="majorEastAsia" w:hAnsi="Arial" w:cs="Arial"/>
          <w:sz w:val="24"/>
          <w:szCs w:val="24"/>
          <w:lang w:eastAsia="en-US"/>
        </w:rPr>
        <w:t xml:space="preserve">  Whilst this quote affirms</w:t>
      </w:r>
      <w:r w:rsidR="00D94207" w:rsidRPr="00F561BE">
        <w:rPr>
          <w:rFonts w:ascii="Arial" w:eastAsiaTheme="majorEastAsia" w:hAnsi="Arial" w:cs="Arial"/>
          <w:sz w:val="24"/>
          <w:szCs w:val="24"/>
          <w:lang w:eastAsia="en-US"/>
        </w:rPr>
        <w:t xml:space="preserve"> what professionalism is, the</w:t>
      </w:r>
      <w:r w:rsidR="00111101" w:rsidRPr="00F561BE">
        <w:rPr>
          <w:rFonts w:ascii="Arial" w:eastAsiaTheme="majorEastAsia" w:hAnsi="Arial" w:cs="Arial"/>
          <w:sz w:val="24"/>
          <w:szCs w:val="24"/>
          <w:lang w:eastAsia="en-US"/>
        </w:rPr>
        <w:t xml:space="preserve"> majority of UK HR </w:t>
      </w:r>
      <w:r w:rsidR="00D94207" w:rsidRPr="00F561BE">
        <w:rPr>
          <w:rFonts w:ascii="Arial" w:eastAsiaTheme="majorEastAsia" w:hAnsi="Arial" w:cs="Arial"/>
          <w:sz w:val="24"/>
          <w:szCs w:val="24"/>
          <w:lang w:eastAsia="en-US"/>
        </w:rPr>
        <w:t>workers</w:t>
      </w:r>
      <w:r w:rsidR="00111101" w:rsidRPr="00F561BE">
        <w:rPr>
          <w:rFonts w:ascii="Arial" w:eastAsiaTheme="majorEastAsia" w:hAnsi="Arial" w:cs="Arial"/>
          <w:sz w:val="24"/>
          <w:szCs w:val="24"/>
          <w:lang w:eastAsia="en-US"/>
        </w:rPr>
        <w:t xml:space="preserve"> </w:t>
      </w:r>
      <w:r w:rsidR="00D94207" w:rsidRPr="00F561BE">
        <w:rPr>
          <w:rFonts w:ascii="Arial" w:eastAsiaTheme="majorEastAsia" w:hAnsi="Arial" w:cs="Arial"/>
          <w:sz w:val="24"/>
          <w:szCs w:val="24"/>
          <w:lang w:eastAsia="en-US"/>
        </w:rPr>
        <w:t>strive to become</w:t>
      </w:r>
      <w:r w:rsidR="00111101" w:rsidRPr="00F561BE">
        <w:rPr>
          <w:rFonts w:ascii="Arial" w:eastAsiaTheme="majorEastAsia" w:hAnsi="Arial" w:cs="Arial"/>
          <w:sz w:val="24"/>
          <w:szCs w:val="24"/>
          <w:lang w:eastAsia="en-US"/>
        </w:rPr>
        <w:t xml:space="preserve"> a member of a professional body i.e. CIPD (Chartered Institute of Professional Development).  By being a member of a professional body i.e. CIPD this provides the necessary tools to ensure that knowledge, practical skills and competency is continuously updated and that CIPD’s Code of Conduct is followed</w:t>
      </w:r>
      <w:r w:rsidR="00F561BE" w:rsidRPr="00F561BE">
        <w:rPr>
          <w:rFonts w:ascii="Arial" w:eastAsiaTheme="majorEastAsia" w:hAnsi="Arial" w:cs="Arial"/>
          <w:sz w:val="24"/>
          <w:szCs w:val="24"/>
          <w:lang w:eastAsia="en-US"/>
        </w:rPr>
        <w:t xml:space="preserve">.  </w:t>
      </w:r>
      <w:r w:rsidR="00F561BE" w:rsidRPr="00F561BE">
        <w:rPr>
          <w:rFonts w:ascii="Arial" w:hAnsi="Arial" w:cs="Arial"/>
          <w:sz w:val="24"/>
          <w:szCs w:val="24"/>
          <w:lang w:val="en"/>
        </w:rPr>
        <w:t xml:space="preserve">All CIPD members must commit to maintaining and upholding the standards and </w:t>
      </w:r>
      <w:r w:rsidR="00F73171" w:rsidRPr="00F561BE">
        <w:rPr>
          <w:rFonts w:ascii="Arial" w:hAnsi="Arial" w:cs="Arial"/>
          <w:sz w:val="24"/>
          <w:szCs w:val="24"/>
          <w:lang w:val="en"/>
        </w:rPr>
        <w:t>behaviours set</w:t>
      </w:r>
      <w:r w:rsidR="00F561BE" w:rsidRPr="00F561BE">
        <w:rPr>
          <w:rFonts w:ascii="Arial" w:hAnsi="Arial" w:cs="Arial"/>
          <w:sz w:val="24"/>
          <w:szCs w:val="24"/>
          <w:lang w:val="en"/>
        </w:rPr>
        <w:t xml:space="preserve"> </w:t>
      </w:r>
      <w:r w:rsidR="00F73171" w:rsidRPr="00F561BE">
        <w:rPr>
          <w:rFonts w:ascii="Arial" w:hAnsi="Arial" w:cs="Arial"/>
          <w:sz w:val="24"/>
          <w:szCs w:val="24"/>
          <w:lang w:val="en"/>
        </w:rPr>
        <w:t>i.e. Professional</w:t>
      </w:r>
      <w:r w:rsidR="00F561BE" w:rsidRPr="00F561BE">
        <w:rPr>
          <w:rFonts w:ascii="Arial" w:hAnsi="Arial" w:cs="Arial"/>
          <w:sz w:val="24"/>
          <w:szCs w:val="24"/>
          <w:lang w:val="en"/>
        </w:rPr>
        <w:t xml:space="preserve"> Competence and Behaviour, Ethical Standards and Integrity, Representative of the Profession and Stewardship, </w:t>
      </w:r>
      <w:r w:rsidR="00111101" w:rsidRPr="00F561BE">
        <w:rPr>
          <w:rFonts w:ascii="Arial" w:eastAsiaTheme="majorEastAsia" w:hAnsi="Arial" w:cs="Arial"/>
          <w:sz w:val="24"/>
          <w:szCs w:val="24"/>
          <w:lang w:eastAsia="en-US"/>
        </w:rPr>
        <w:t xml:space="preserve">as cited by </w:t>
      </w:r>
      <w:r w:rsidR="00111101" w:rsidRPr="00F561BE">
        <w:rPr>
          <w:rFonts w:ascii="Arial" w:eastAsiaTheme="majorEastAsia" w:hAnsi="Arial" w:cs="Arial"/>
          <w:i/>
          <w:sz w:val="24"/>
          <w:szCs w:val="24"/>
          <w:lang w:eastAsia="en-US"/>
        </w:rPr>
        <w:t>Taylor and Woodhams</w:t>
      </w:r>
      <w:r w:rsidR="00111101" w:rsidRPr="00F561BE">
        <w:rPr>
          <w:rFonts w:ascii="Arial" w:eastAsiaTheme="majorEastAsia" w:hAnsi="Arial" w:cs="Arial"/>
          <w:sz w:val="24"/>
          <w:szCs w:val="24"/>
          <w:lang w:eastAsia="en-US"/>
        </w:rPr>
        <w:t xml:space="preserve"> (2016, p76).</w:t>
      </w:r>
    </w:p>
    <w:p w:rsidR="00C234AE" w:rsidRDefault="00F561BE" w:rsidP="00C234AE">
      <w:pPr>
        <w:shd w:val="clear" w:color="auto" w:fill="FFFFFF"/>
        <w:ind w:left="720"/>
        <w:rPr>
          <w:rFonts w:ascii="Arial" w:hAnsi="Arial" w:cs="Arial"/>
          <w:lang w:val="en"/>
        </w:rPr>
      </w:pPr>
      <w:r w:rsidRPr="00C234AE">
        <w:rPr>
          <w:rFonts w:ascii="Arial" w:hAnsi="Arial" w:cs="Arial"/>
          <w:lang w:val="en"/>
        </w:rPr>
        <w:t xml:space="preserve">Being a </w:t>
      </w:r>
      <w:r w:rsidR="0099299A" w:rsidRPr="00C234AE">
        <w:rPr>
          <w:rFonts w:ascii="Arial" w:hAnsi="Arial" w:cs="Arial"/>
          <w:lang w:val="en"/>
        </w:rPr>
        <w:t xml:space="preserve">HR </w:t>
      </w:r>
      <w:r w:rsidR="0099299A" w:rsidRPr="0099299A">
        <w:rPr>
          <w:rFonts w:ascii="Arial" w:hAnsi="Arial" w:cs="Arial"/>
          <w:lang w:val="en"/>
        </w:rPr>
        <w:t xml:space="preserve">professional is not just about demonstrating </w:t>
      </w:r>
      <w:r w:rsidR="0099299A" w:rsidRPr="00C234AE">
        <w:rPr>
          <w:rFonts w:ascii="Arial" w:hAnsi="Arial" w:cs="Arial"/>
          <w:lang w:val="en"/>
        </w:rPr>
        <w:t>knowledge</w:t>
      </w:r>
      <w:r w:rsidR="0099299A" w:rsidRPr="0099299A">
        <w:rPr>
          <w:rFonts w:ascii="Arial" w:hAnsi="Arial" w:cs="Arial"/>
          <w:lang w:val="en"/>
        </w:rPr>
        <w:t xml:space="preserve"> and skills</w:t>
      </w:r>
      <w:r w:rsidR="00580774" w:rsidRPr="00C234AE">
        <w:rPr>
          <w:rFonts w:ascii="Arial" w:hAnsi="Arial" w:cs="Arial"/>
          <w:lang w:val="en"/>
        </w:rPr>
        <w:t xml:space="preserve"> and behaviours </w:t>
      </w:r>
      <w:r w:rsidR="0099299A" w:rsidRPr="0099299A">
        <w:rPr>
          <w:rFonts w:ascii="Arial" w:hAnsi="Arial" w:cs="Arial"/>
          <w:lang w:val="en"/>
        </w:rPr>
        <w:t xml:space="preserve">but knowing how and when to apply that </w:t>
      </w:r>
      <w:r w:rsidR="0099299A" w:rsidRPr="00C234AE">
        <w:rPr>
          <w:rFonts w:ascii="Arial" w:hAnsi="Arial" w:cs="Arial"/>
          <w:lang w:val="en"/>
        </w:rPr>
        <w:t>expertise</w:t>
      </w:r>
      <w:r w:rsidR="003F6B9F" w:rsidRPr="00C234AE">
        <w:rPr>
          <w:rFonts w:ascii="Arial" w:hAnsi="Arial" w:cs="Arial"/>
          <w:lang w:val="en"/>
        </w:rPr>
        <w:t xml:space="preserve"> is paramount</w:t>
      </w:r>
      <w:r w:rsidR="0099299A" w:rsidRPr="0099299A">
        <w:rPr>
          <w:rFonts w:ascii="Arial" w:hAnsi="Arial" w:cs="Arial"/>
          <w:lang w:val="en"/>
        </w:rPr>
        <w:t xml:space="preserve">. </w:t>
      </w:r>
      <w:r w:rsidR="00580774" w:rsidRPr="00C234AE">
        <w:rPr>
          <w:rFonts w:ascii="Arial" w:hAnsi="Arial" w:cs="Arial"/>
          <w:lang w:val="en"/>
        </w:rPr>
        <w:t xml:space="preserve">It is important to be a </w:t>
      </w:r>
      <w:r w:rsidR="003F6B9F" w:rsidRPr="00C234AE">
        <w:rPr>
          <w:rFonts w:ascii="Arial" w:hAnsi="Arial" w:cs="Arial"/>
          <w:lang w:val="en"/>
        </w:rPr>
        <w:t xml:space="preserve">skilled influencer as the ability to </w:t>
      </w:r>
      <w:r w:rsidR="003F6B9F" w:rsidRPr="00C234AE">
        <w:rPr>
          <w:rStyle w:val="Strong"/>
          <w:rFonts w:ascii="Arial" w:hAnsi="Arial" w:cs="Arial"/>
          <w:b w:val="0"/>
          <w:lang w:val="en"/>
        </w:rPr>
        <w:t>influence</w:t>
      </w:r>
      <w:r w:rsidR="003F6B9F" w:rsidRPr="00C234AE">
        <w:rPr>
          <w:rFonts w:ascii="Arial" w:hAnsi="Arial" w:cs="Arial"/>
          <w:lang w:val="en"/>
        </w:rPr>
        <w:t xml:space="preserve"> across an organisation, to gain the necessary commitment will get the best results!  Also, to be curious demonstrates that you are interested in what’s going on in the organisation by continually looking for </w:t>
      </w:r>
      <w:r w:rsidR="003D764A" w:rsidRPr="00C234AE">
        <w:rPr>
          <w:rFonts w:ascii="Arial" w:hAnsi="Arial" w:cs="Arial"/>
          <w:lang w:val="en"/>
        </w:rPr>
        <w:t xml:space="preserve">improved </w:t>
      </w:r>
      <w:r w:rsidR="003F6B9F" w:rsidRPr="00C234AE">
        <w:rPr>
          <w:rFonts w:ascii="Arial" w:hAnsi="Arial" w:cs="Arial"/>
          <w:lang w:val="en"/>
        </w:rPr>
        <w:t xml:space="preserve">ways </w:t>
      </w:r>
      <w:r w:rsidR="003D764A" w:rsidRPr="00C234AE">
        <w:rPr>
          <w:rFonts w:ascii="Arial" w:hAnsi="Arial" w:cs="Arial"/>
          <w:lang w:val="en"/>
        </w:rPr>
        <w:t>to</w:t>
      </w:r>
      <w:r w:rsidR="003F6B9F" w:rsidRPr="00C234AE">
        <w:rPr>
          <w:rFonts w:ascii="Arial" w:hAnsi="Arial" w:cs="Arial"/>
          <w:lang w:val="en"/>
        </w:rPr>
        <w:t xml:space="preserve"> work individually and collectively.</w:t>
      </w:r>
    </w:p>
    <w:p w:rsidR="00C234AE" w:rsidRDefault="00C234AE" w:rsidP="00C234AE">
      <w:pPr>
        <w:shd w:val="clear" w:color="auto" w:fill="FFFFFF"/>
        <w:spacing w:line="360" w:lineRule="atLeast"/>
        <w:ind w:left="720"/>
        <w:rPr>
          <w:rFonts w:ascii="Arial" w:hAnsi="Arial" w:cs="Arial"/>
          <w:lang w:val="en"/>
        </w:rPr>
      </w:pPr>
    </w:p>
    <w:p w:rsidR="0052123F" w:rsidRDefault="00AE79BB" w:rsidP="00C234AE">
      <w:pPr>
        <w:shd w:val="clear" w:color="auto" w:fill="FFFFFF"/>
        <w:spacing w:line="360" w:lineRule="atLeast"/>
        <w:ind w:left="720"/>
        <w:rPr>
          <w:rFonts w:ascii="Arial" w:eastAsiaTheme="majorEastAsia" w:hAnsi="Arial" w:cs="Arial"/>
          <w:lang w:eastAsia="en-US"/>
        </w:rPr>
      </w:pPr>
      <w:r>
        <w:rPr>
          <w:rFonts w:ascii="Arial" w:hAnsi="Arial" w:cs="Arial"/>
          <w:lang w:val="en"/>
        </w:rPr>
        <w:t xml:space="preserve"> </w:t>
      </w:r>
      <w:r w:rsidR="0052123F" w:rsidRPr="005C3E5C">
        <w:rPr>
          <w:rFonts w:ascii="Arial" w:eastAsiaTheme="majorEastAsia" w:hAnsi="Arial" w:cs="Arial"/>
          <w:lang w:eastAsia="en-US"/>
        </w:rPr>
        <w:t>Working as HR Officer</w:t>
      </w:r>
      <w:r w:rsidR="00640E35">
        <w:rPr>
          <w:rFonts w:ascii="Arial" w:eastAsiaTheme="majorEastAsia" w:hAnsi="Arial" w:cs="Arial"/>
          <w:lang w:eastAsia="en-US"/>
        </w:rPr>
        <w:t xml:space="preserve"> at Family Housing Association, the</w:t>
      </w:r>
      <w:r w:rsidR="0052123F" w:rsidRPr="005C3E5C">
        <w:rPr>
          <w:rFonts w:ascii="Arial" w:eastAsiaTheme="majorEastAsia" w:hAnsi="Arial" w:cs="Arial"/>
          <w:lang w:eastAsia="en-US"/>
        </w:rPr>
        <w:t xml:space="preserve"> HR </w:t>
      </w:r>
      <w:r w:rsidR="00640E35" w:rsidRPr="005C3E5C">
        <w:rPr>
          <w:rFonts w:ascii="Arial" w:eastAsiaTheme="majorEastAsia" w:hAnsi="Arial" w:cs="Arial"/>
          <w:lang w:eastAsia="en-US"/>
        </w:rPr>
        <w:t xml:space="preserve">team </w:t>
      </w:r>
      <w:r w:rsidR="00640E35">
        <w:rPr>
          <w:rFonts w:ascii="Arial" w:eastAsiaTheme="majorEastAsia" w:hAnsi="Arial" w:cs="Arial"/>
          <w:lang w:eastAsia="en-US"/>
        </w:rPr>
        <w:t>endeavour to be the role model</w:t>
      </w:r>
      <w:r w:rsidR="00111101">
        <w:rPr>
          <w:rFonts w:ascii="Arial" w:eastAsiaTheme="majorEastAsia" w:hAnsi="Arial" w:cs="Arial"/>
          <w:lang w:eastAsia="en-US"/>
        </w:rPr>
        <w:t xml:space="preserve"> of the organisation.  This is achieved by u</w:t>
      </w:r>
      <w:r w:rsidR="0052123F" w:rsidRPr="005C3E5C">
        <w:rPr>
          <w:rFonts w:ascii="Arial" w:eastAsiaTheme="majorEastAsia" w:hAnsi="Arial" w:cs="Arial"/>
          <w:lang w:eastAsia="en-US"/>
        </w:rPr>
        <w:t xml:space="preserve">pholding </w:t>
      </w:r>
      <w:r w:rsidR="00B01A48">
        <w:rPr>
          <w:rFonts w:ascii="Arial" w:eastAsiaTheme="majorEastAsia" w:hAnsi="Arial" w:cs="Arial"/>
          <w:lang w:eastAsia="en-US"/>
        </w:rPr>
        <w:t xml:space="preserve">and delivering </w:t>
      </w:r>
      <w:r w:rsidR="0052123F" w:rsidRPr="005C3E5C">
        <w:rPr>
          <w:rFonts w:ascii="Arial" w:eastAsiaTheme="majorEastAsia" w:hAnsi="Arial" w:cs="Arial"/>
          <w:lang w:eastAsia="en-US"/>
        </w:rPr>
        <w:t>the Association’s values, mission and policies, whilst adapting to issues and making informed decisions</w:t>
      </w:r>
      <w:r w:rsidR="00B01A48">
        <w:rPr>
          <w:rFonts w:ascii="Arial" w:eastAsiaTheme="majorEastAsia" w:hAnsi="Arial" w:cs="Arial"/>
          <w:lang w:eastAsia="en-US"/>
        </w:rPr>
        <w:t xml:space="preserve"> in our day to day work </w:t>
      </w:r>
      <w:r w:rsidR="00B01A48">
        <w:t>t</w:t>
      </w:r>
      <w:r w:rsidR="00B01A48">
        <w:rPr>
          <w:rFonts w:ascii="Arial" w:eastAsiaTheme="majorEastAsia" w:hAnsi="Arial" w:cs="Arial"/>
          <w:lang w:eastAsia="en-US"/>
        </w:rPr>
        <w:t xml:space="preserve">hrough </w:t>
      </w:r>
      <w:r w:rsidR="00B01A48" w:rsidRPr="00B01A48">
        <w:rPr>
          <w:rFonts w:ascii="Arial" w:eastAsiaTheme="majorEastAsia" w:hAnsi="Arial" w:cs="Arial"/>
          <w:lang w:eastAsia="en-US"/>
        </w:rPr>
        <w:t>advising and consulting as business partner</w:t>
      </w:r>
      <w:r w:rsidR="00640E35">
        <w:rPr>
          <w:rFonts w:ascii="Arial" w:eastAsiaTheme="majorEastAsia" w:hAnsi="Arial" w:cs="Arial"/>
          <w:lang w:eastAsia="en-US"/>
        </w:rPr>
        <w:t>s</w:t>
      </w:r>
      <w:r w:rsidR="00B01A48" w:rsidRPr="00B01A48">
        <w:rPr>
          <w:rFonts w:ascii="Arial" w:eastAsiaTheme="majorEastAsia" w:hAnsi="Arial" w:cs="Arial"/>
          <w:lang w:eastAsia="en-US"/>
        </w:rPr>
        <w:t>.</w:t>
      </w:r>
      <w:r w:rsidR="00B01A48">
        <w:rPr>
          <w:rFonts w:ascii="Arial" w:eastAsiaTheme="majorEastAsia" w:hAnsi="Arial" w:cs="Arial"/>
          <w:lang w:eastAsia="en-US"/>
        </w:rPr>
        <w:t xml:space="preserve">  </w:t>
      </w:r>
      <w:r w:rsidR="0052123F">
        <w:rPr>
          <w:rFonts w:ascii="Arial" w:eastAsiaTheme="majorEastAsia" w:hAnsi="Arial" w:cs="Arial"/>
          <w:lang w:eastAsia="en-US"/>
        </w:rPr>
        <w:t xml:space="preserve"> </w:t>
      </w:r>
    </w:p>
    <w:p w:rsidR="00537750" w:rsidRDefault="00537750" w:rsidP="00DD6111">
      <w:pPr>
        <w:ind w:left="720"/>
        <w:rPr>
          <w:rFonts w:ascii="Arial" w:eastAsiaTheme="majorEastAsia" w:hAnsi="Arial" w:cs="Arial"/>
          <w:lang w:eastAsia="en-US"/>
        </w:rPr>
      </w:pPr>
    </w:p>
    <w:p w:rsidR="00537750" w:rsidRDefault="00B01A48" w:rsidP="00DD6111">
      <w:pPr>
        <w:ind w:left="720"/>
        <w:rPr>
          <w:rFonts w:ascii="Arial" w:eastAsiaTheme="majorEastAsia" w:hAnsi="Arial" w:cs="Arial"/>
          <w:color w:val="000000" w:themeColor="text1"/>
          <w:lang w:eastAsia="en-US"/>
        </w:rPr>
      </w:pPr>
      <w:r w:rsidRPr="00B01A48">
        <w:rPr>
          <w:rFonts w:ascii="Arial" w:eastAsiaTheme="majorEastAsia" w:hAnsi="Arial" w:cs="Arial"/>
          <w:color w:val="000000" w:themeColor="text1"/>
          <w:lang w:eastAsia="en-US"/>
        </w:rPr>
        <w:t>T</w:t>
      </w:r>
      <w:r>
        <w:rPr>
          <w:rFonts w:ascii="Arial" w:eastAsiaTheme="majorEastAsia" w:hAnsi="Arial" w:cs="Arial"/>
          <w:color w:val="000000" w:themeColor="text1"/>
          <w:lang w:eastAsia="en-US"/>
        </w:rPr>
        <w:t xml:space="preserve">he </w:t>
      </w:r>
      <w:r w:rsidR="00640E35">
        <w:rPr>
          <w:rFonts w:ascii="Arial" w:eastAsiaTheme="majorEastAsia" w:hAnsi="Arial" w:cs="Arial"/>
          <w:color w:val="000000" w:themeColor="text1"/>
          <w:lang w:eastAsia="en-US"/>
        </w:rPr>
        <w:t>strategic</w:t>
      </w:r>
      <w:r>
        <w:rPr>
          <w:rFonts w:ascii="Arial" w:eastAsiaTheme="majorEastAsia" w:hAnsi="Arial" w:cs="Arial"/>
          <w:color w:val="000000" w:themeColor="text1"/>
          <w:lang w:eastAsia="en-US"/>
        </w:rPr>
        <w:t xml:space="preserve"> objectives of the </w:t>
      </w:r>
      <w:r w:rsidR="00111101">
        <w:rPr>
          <w:rFonts w:ascii="Arial" w:eastAsiaTheme="majorEastAsia" w:hAnsi="Arial" w:cs="Arial"/>
          <w:color w:val="000000" w:themeColor="text1"/>
          <w:lang w:eastAsia="en-US"/>
        </w:rPr>
        <w:t xml:space="preserve">HR </w:t>
      </w:r>
      <w:r>
        <w:rPr>
          <w:rFonts w:ascii="Arial" w:eastAsiaTheme="majorEastAsia" w:hAnsi="Arial" w:cs="Arial"/>
          <w:color w:val="000000" w:themeColor="text1"/>
          <w:lang w:eastAsia="en-US"/>
        </w:rPr>
        <w:t xml:space="preserve">team are </w:t>
      </w:r>
      <w:r w:rsidR="00640E35">
        <w:rPr>
          <w:rFonts w:ascii="Arial" w:eastAsiaTheme="majorEastAsia" w:hAnsi="Arial" w:cs="Arial"/>
          <w:color w:val="000000" w:themeColor="text1"/>
          <w:lang w:eastAsia="en-US"/>
        </w:rPr>
        <w:t>built</w:t>
      </w:r>
      <w:r>
        <w:rPr>
          <w:rFonts w:ascii="Arial" w:eastAsiaTheme="majorEastAsia" w:hAnsi="Arial" w:cs="Arial"/>
          <w:color w:val="000000" w:themeColor="text1"/>
          <w:lang w:eastAsia="en-US"/>
        </w:rPr>
        <w:t xml:space="preserve"> around the</w:t>
      </w:r>
      <w:r w:rsidR="00640E35">
        <w:rPr>
          <w:rFonts w:ascii="Arial" w:eastAsiaTheme="majorEastAsia" w:hAnsi="Arial" w:cs="Arial"/>
          <w:color w:val="000000" w:themeColor="text1"/>
          <w:lang w:eastAsia="en-US"/>
        </w:rPr>
        <w:t xml:space="preserve"> long term vision of the organisation. This</w:t>
      </w:r>
      <w:r>
        <w:rPr>
          <w:rFonts w:ascii="Arial" w:eastAsiaTheme="majorEastAsia" w:hAnsi="Arial" w:cs="Arial"/>
          <w:color w:val="000000" w:themeColor="text1"/>
          <w:lang w:eastAsia="en-US"/>
        </w:rPr>
        <w:t xml:space="preserve"> </w:t>
      </w:r>
      <w:r w:rsidRPr="00B01A48">
        <w:rPr>
          <w:rFonts w:ascii="Arial" w:eastAsiaTheme="majorEastAsia" w:hAnsi="Arial" w:cs="Arial"/>
          <w:color w:val="000000" w:themeColor="text1"/>
          <w:lang w:eastAsia="en-US"/>
        </w:rPr>
        <w:t>enables</w:t>
      </w:r>
      <w:r>
        <w:rPr>
          <w:rFonts w:ascii="Arial" w:eastAsiaTheme="majorEastAsia" w:hAnsi="Arial" w:cs="Arial"/>
          <w:color w:val="000000" w:themeColor="text1"/>
          <w:lang w:eastAsia="en-US"/>
        </w:rPr>
        <w:t xml:space="preserve"> </w:t>
      </w:r>
      <w:r w:rsidRPr="00B01A48">
        <w:rPr>
          <w:rFonts w:ascii="Arial" w:eastAsiaTheme="majorEastAsia" w:hAnsi="Arial" w:cs="Arial"/>
          <w:color w:val="000000" w:themeColor="text1"/>
          <w:lang w:eastAsia="en-US"/>
        </w:rPr>
        <w:t>the team to</w:t>
      </w:r>
      <w:r w:rsidR="00640E35">
        <w:rPr>
          <w:rFonts w:ascii="Arial" w:eastAsiaTheme="majorEastAsia" w:hAnsi="Arial" w:cs="Arial"/>
          <w:color w:val="000000" w:themeColor="text1"/>
          <w:lang w:eastAsia="en-US"/>
        </w:rPr>
        <w:t xml:space="preserve"> work in partnership </w:t>
      </w:r>
      <w:r w:rsidR="00640E35" w:rsidRPr="00640E35">
        <w:rPr>
          <w:rFonts w:ascii="Arial" w:eastAsiaTheme="majorEastAsia" w:hAnsi="Arial" w:cs="Arial"/>
          <w:color w:val="000000" w:themeColor="text1"/>
          <w:lang w:eastAsia="en-US"/>
        </w:rPr>
        <w:t xml:space="preserve">with other departments </w:t>
      </w:r>
      <w:r w:rsidR="00640E35">
        <w:rPr>
          <w:rFonts w:ascii="Arial" w:eastAsiaTheme="majorEastAsia" w:hAnsi="Arial" w:cs="Arial"/>
          <w:color w:val="000000" w:themeColor="text1"/>
          <w:lang w:eastAsia="en-US"/>
        </w:rPr>
        <w:t xml:space="preserve">to </w:t>
      </w:r>
      <w:r w:rsidR="00640E35" w:rsidRPr="00B01A48">
        <w:rPr>
          <w:rFonts w:ascii="Arial" w:eastAsiaTheme="majorEastAsia" w:hAnsi="Arial" w:cs="Arial"/>
          <w:color w:val="000000" w:themeColor="text1"/>
          <w:lang w:eastAsia="en-US"/>
        </w:rPr>
        <w:t>help</w:t>
      </w:r>
      <w:r w:rsidRPr="00B01A48">
        <w:rPr>
          <w:rFonts w:ascii="Arial" w:eastAsiaTheme="majorEastAsia" w:hAnsi="Arial" w:cs="Arial"/>
          <w:color w:val="000000" w:themeColor="text1"/>
          <w:lang w:eastAsia="en-US"/>
        </w:rPr>
        <w:t xml:space="preserve"> meet </w:t>
      </w:r>
      <w:r w:rsidR="00640E35">
        <w:rPr>
          <w:rFonts w:ascii="Arial" w:eastAsiaTheme="majorEastAsia" w:hAnsi="Arial" w:cs="Arial"/>
          <w:color w:val="000000" w:themeColor="text1"/>
          <w:lang w:eastAsia="en-US"/>
        </w:rPr>
        <w:t xml:space="preserve">the challenges faced and deliver collaboratively </w:t>
      </w:r>
      <w:r w:rsidRPr="00B01A48">
        <w:rPr>
          <w:rFonts w:ascii="Arial" w:eastAsiaTheme="majorEastAsia" w:hAnsi="Arial" w:cs="Arial"/>
          <w:color w:val="000000" w:themeColor="text1"/>
          <w:lang w:eastAsia="en-US"/>
        </w:rPr>
        <w:t xml:space="preserve">the </w:t>
      </w:r>
      <w:r w:rsidR="00640E35">
        <w:rPr>
          <w:rFonts w:ascii="Arial" w:eastAsiaTheme="majorEastAsia" w:hAnsi="Arial" w:cs="Arial"/>
          <w:color w:val="000000" w:themeColor="text1"/>
          <w:lang w:eastAsia="en-US"/>
        </w:rPr>
        <w:t>aims</w:t>
      </w:r>
      <w:r w:rsidRPr="00B01A48">
        <w:rPr>
          <w:rFonts w:ascii="Arial" w:eastAsiaTheme="majorEastAsia" w:hAnsi="Arial" w:cs="Arial"/>
          <w:color w:val="000000" w:themeColor="text1"/>
          <w:lang w:eastAsia="en-US"/>
        </w:rPr>
        <w:t xml:space="preserve"> of the organisation in the short </w:t>
      </w:r>
      <w:r w:rsidR="00111101">
        <w:rPr>
          <w:rFonts w:ascii="Arial" w:eastAsiaTheme="majorEastAsia" w:hAnsi="Arial" w:cs="Arial"/>
          <w:color w:val="000000" w:themeColor="text1"/>
          <w:lang w:eastAsia="en-US"/>
        </w:rPr>
        <w:t>and</w:t>
      </w:r>
      <w:r w:rsidRPr="00B01A48">
        <w:rPr>
          <w:rFonts w:ascii="Arial" w:eastAsiaTheme="majorEastAsia" w:hAnsi="Arial" w:cs="Arial"/>
          <w:color w:val="000000" w:themeColor="text1"/>
          <w:lang w:eastAsia="en-US"/>
        </w:rPr>
        <w:t xml:space="preserve"> long term at every level</w:t>
      </w:r>
      <w:r w:rsidR="00111101">
        <w:rPr>
          <w:rFonts w:ascii="Arial" w:eastAsiaTheme="majorEastAsia" w:hAnsi="Arial" w:cs="Arial"/>
          <w:color w:val="000000" w:themeColor="text1"/>
          <w:lang w:eastAsia="en-US"/>
        </w:rPr>
        <w:t>,</w:t>
      </w:r>
      <w:r>
        <w:rPr>
          <w:rFonts w:ascii="Arial" w:eastAsiaTheme="majorEastAsia" w:hAnsi="Arial" w:cs="Arial"/>
          <w:color w:val="000000" w:themeColor="text1"/>
          <w:lang w:eastAsia="en-US"/>
        </w:rPr>
        <w:t xml:space="preserve"> as defined in the CIPD </w:t>
      </w:r>
      <w:r w:rsidR="00580774">
        <w:rPr>
          <w:rFonts w:ascii="Arial" w:eastAsiaTheme="majorEastAsia" w:hAnsi="Arial" w:cs="Arial"/>
          <w:color w:val="000000" w:themeColor="text1"/>
          <w:lang w:eastAsia="en-US"/>
        </w:rPr>
        <w:t>Profession</w:t>
      </w:r>
      <w:r>
        <w:rPr>
          <w:rFonts w:ascii="Arial" w:eastAsiaTheme="majorEastAsia" w:hAnsi="Arial" w:cs="Arial"/>
          <w:color w:val="000000" w:themeColor="text1"/>
          <w:lang w:eastAsia="en-US"/>
        </w:rPr>
        <w:t xml:space="preserve"> </w:t>
      </w:r>
      <w:r w:rsidR="00580774">
        <w:rPr>
          <w:rFonts w:ascii="Arial" w:eastAsiaTheme="majorEastAsia" w:hAnsi="Arial" w:cs="Arial"/>
          <w:color w:val="000000" w:themeColor="text1"/>
          <w:lang w:eastAsia="en-US"/>
        </w:rPr>
        <w:t>Map</w:t>
      </w:r>
      <w:r>
        <w:rPr>
          <w:rFonts w:ascii="Arial" w:eastAsiaTheme="majorEastAsia" w:hAnsi="Arial" w:cs="Arial"/>
          <w:color w:val="000000" w:themeColor="text1"/>
          <w:lang w:eastAsia="en-US"/>
        </w:rPr>
        <w:t>.</w:t>
      </w:r>
    </w:p>
    <w:p w:rsidR="00D31E32" w:rsidRDefault="00D31E32">
      <w:pPr>
        <w:rPr>
          <w:rFonts w:ascii="Arial" w:eastAsiaTheme="majorEastAsia" w:hAnsi="Arial" w:cs="Arial"/>
          <w:b/>
          <w:i/>
          <w:lang w:eastAsia="en-US"/>
        </w:rPr>
      </w:pPr>
      <w:r>
        <w:rPr>
          <w:rFonts w:ascii="Arial" w:eastAsiaTheme="majorEastAsia" w:hAnsi="Arial" w:cs="Arial"/>
          <w:b/>
          <w:i/>
          <w:lang w:eastAsia="en-US"/>
        </w:rPr>
        <w:br w:type="page"/>
      </w:r>
    </w:p>
    <w:p w:rsidR="008724B3" w:rsidRPr="005C3E5C" w:rsidRDefault="00D16911" w:rsidP="00D16911">
      <w:pPr>
        <w:rPr>
          <w:rFonts w:ascii="Arial" w:eastAsiaTheme="majorEastAsia" w:hAnsi="Arial" w:cs="Arial"/>
          <w:b/>
          <w:i/>
          <w:lang w:eastAsia="en-US"/>
        </w:rPr>
      </w:pPr>
      <w:r>
        <w:rPr>
          <w:rFonts w:ascii="Arial" w:eastAsiaTheme="majorEastAsia" w:hAnsi="Arial" w:cs="Arial"/>
          <w:b/>
          <w:i/>
          <w:lang w:eastAsia="en-US"/>
        </w:rPr>
        <w:t xml:space="preserve">2.2 </w:t>
      </w:r>
      <w:r>
        <w:rPr>
          <w:rFonts w:ascii="Arial" w:eastAsiaTheme="majorEastAsia" w:hAnsi="Arial" w:cs="Arial"/>
          <w:b/>
          <w:i/>
          <w:lang w:eastAsia="en-US"/>
        </w:rPr>
        <w:tab/>
      </w:r>
      <w:r w:rsidR="008724B3" w:rsidRPr="005C3E5C">
        <w:rPr>
          <w:rFonts w:ascii="Arial" w:eastAsiaTheme="majorEastAsia" w:hAnsi="Arial" w:cs="Arial"/>
          <w:b/>
          <w:i/>
          <w:lang w:eastAsia="en-US"/>
        </w:rPr>
        <w:t>CIPD’s Profession Map</w:t>
      </w:r>
    </w:p>
    <w:p w:rsidR="001A14C3" w:rsidRPr="005C3E5C" w:rsidRDefault="001A14C3" w:rsidP="00985D7B">
      <w:pPr>
        <w:rPr>
          <w:rFonts w:ascii="Arial" w:eastAsiaTheme="majorEastAsia" w:hAnsi="Arial" w:cs="Arial"/>
          <w:lang w:eastAsia="en-US"/>
        </w:rPr>
      </w:pPr>
    </w:p>
    <w:p w:rsidR="00D94207" w:rsidRDefault="00041C02" w:rsidP="00DD6111">
      <w:pPr>
        <w:ind w:left="720"/>
        <w:rPr>
          <w:rFonts w:ascii="Helvetica" w:hAnsi="Helvetica" w:cs="Arial"/>
          <w:color w:val="0A0A0A"/>
          <w:lang w:val="en"/>
        </w:rPr>
      </w:pPr>
      <w:r>
        <w:rPr>
          <w:rFonts w:ascii="Arial" w:eastAsiaTheme="majorEastAsia" w:hAnsi="Arial" w:cs="Arial"/>
          <w:lang w:eastAsia="en-US"/>
        </w:rPr>
        <w:t xml:space="preserve">The </w:t>
      </w:r>
      <w:r w:rsidR="001A14C3" w:rsidRPr="005C3E5C">
        <w:rPr>
          <w:rFonts w:ascii="Arial" w:eastAsiaTheme="majorEastAsia" w:hAnsi="Arial" w:cs="Arial"/>
          <w:lang w:eastAsia="en-US"/>
        </w:rPr>
        <w:t>CIPD</w:t>
      </w:r>
      <w:r w:rsidR="005C3E5C">
        <w:rPr>
          <w:rFonts w:ascii="Arial" w:eastAsiaTheme="majorEastAsia" w:hAnsi="Arial" w:cs="Arial"/>
          <w:lang w:eastAsia="en-US"/>
        </w:rPr>
        <w:t xml:space="preserve"> </w:t>
      </w:r>
      <w:r>
        <w:rPr>
          <w:rFonts w:ascii="Arial" w:eastAsiaTheme="majorEastAsia" w:hAnsi="Arial" w:cs="Arial"/>
          <w:lang w:eastAsia="en-US"/>
        </w:rPr>
        <w:t xml:space="preserve">HR </w:t>
      </w:r>
      <w:r w:rsidR="005C3E5C">
        <w:rPr>
          <w:rFonts w:ascii="Arial" w:eastAsiaTheme="majorEastAsia" w:hAnsi="Arial" w:cs="Arial"/>
          <w:lang w:eastAsia="en-US"/>
        </w:rPr>
        <w:t>Profession</w:t>
      </w:r>
      <w:r w:rsidR="00985D7B" w:rsidRPr="005C3E5C">
        <w:rPr>
          <w:rFonts w:ascii="Arial" w:eastAsiaTheme="majorEastAsia" w:hAnsi="Arial" w:cs="Arial"/>
          <w:lang w:eastAsia="en-US"/>
        </w:rPr>
        <w:t xml:space="preserve"> Map was </w:t>
      </w:r>
      <w:r w:rsidR="00E40FC5">
        <w:rPr>
          <w:rFonts w:ascii="Arial" w:eastAsiaTheme="majorEastAsia" w:hAnsi="Arial" w:cs="Arial"/>
          <w:lang w:eastAsia="en-US"/>
        </w:rPr>
        <w:t>launched</w:t>
      </w:r>
      <w:r w:rsidR="00985D7B" w:rsidRPr="005C3E5C">
        <w:rPr>
          <w:rFonts w:ascii="Arial" w:eastAsiaTheme="majorEastAsia" w:hAnsi="Arial" w:cs="Arial"/>
          <w:lang w:eastAsia="en-US"/>
        </w:rPr>
        <w:t xml:space="preserve"> in 2009</w:t>
      </w:r>
      <w:r w:rsidR="00DB106C">
        <w:rPr>
          <w:rFonts w:ascii="Arial" w:eastAsiaTheme="majorEastAsia" w:hAnsi="Arial" w:cs="Arial"/>
          <w:lang w:eastAsia="en-US"/>
        </w:rPr>
        <w:t xml:space="preserve">, to enable HR professionals to focus on their individual development needs </w:t>
      </w:r>
      <w:r>
        <w:rPr>
          <w:rFonts w:ascii="Arial" w:eastAsiaTheme="majorEastAsia" w:hAnsi="Arial" w:cs="Arial"/>
          <w:lang w:eastAsia="en-US"/>
        </w:rPr>
        <w:t>throughout their career</w:t>
      </w:r>
      <w:r w:rsidR="008A0CC1">
        <w:rPr>
          <w:rFonts w:ascii="Arial" w:eastAsiaTheme="majorEastAsia" w:hAnsi="Arial" w:cs="Arial"/>
          <w:lang w:eastAsia="en-US"/>
        </w:rPr>
        <w:t xml:space="preserve">.  The map </w:t>
      </w:r>
      <w:r w:rsidR="00967CA3">
        <w:rPr>
          <w:rFonts w:ascii="Arial" w:eastAsiaTheme="majorEastAsia" w:hAnsi="Arial" w:cs="Arial"/>
          <w:lang w:eastAsia="en-US"/>
        </w:rPr>
        <w:t>provides</w:t>
      </w:r>
      <w:r w:rsidR="008A0CC1">
        <w:rPr>
          <w:rFonts w:ascii="Arial" w:eastAsiaTheme="majorEastAsia" w:hAnsi="Arial" w:cs="Arial"/>
          <w:lang w:eastAsia="en-US"/>
        </w:rPr>
        <w:t xml:space="preserve"> a view on how a HR department works and how it adds value to the </w:t>
      </w:r>
      <w:r w:rsidR="00967CA3">
        <w:rPr>
          <w:rFonts w:ascii="Arial" w:eastAsiaTheme="majorEastAsia" w:hAnsi="Arial" w:cs="Arial"/>
          <w:lang w:eastAsia="en-US"/>
        </w:rPr>
        <w:t>organisation</w:t>
      </w:r>
      <w:r w:rsidR="008A0CC1">
        <w:rPr>
          <w:rFonts w:ascii="Arial" w:eastAsiaTheme="majorEastAsia" w:hAnsi="Arial" w:cs="Arial"/>
          <w:lang w:eastAsia="en-US"/>
        </w:rPr>
        <w:t xml:space="preserve">.  It was </w:t>
      </w:r>
      <w:r w:rsidR="008A0CC1">
        <w:rPr>
          <w:rFonts w:ascii="Helvetica" w:hAnsi="Helvetica" w:cs="Arial"/>
          <w:color w:val="0A0A0A"/>
          <w:lang w:val="en"/>
        </w:rPr>
        <w:t>designed</w:t>
      </w:r>
      <w:r>
        <w:rPr>
          <w:rFonts w:ascii="Helvetica" w:hAnsi="Helvetica" w:cs="Arial"/>
          <w:color w:val="0A0A0A"/>
          <w:lang w:val="en"/>
        </w:rPr>
        <w:t xml:space="preserve"> to support HR professionals at every stage of their </w:t>
      </w:r>
      <w:r w:rsidR="008A0CC1">
        <w:rPr>
          <w:rFonts w:ascii="Helvetica" w:hAnsi="Helvetica" w:cs="Arial"/>
          <w:color w:val="0A0A0A"/>
          <w:lang w:val="en"/>
        </w:rPr>
        <w:t>HR journey</w:t>
      </w:r>
      <w:r>
        <w:rPr>
          <w:rFonts w:ascii="Helvetica" w:hAnsi="Helvetica" w:cs="Arial"/>
          <w:color w:val="0A0A0A"/>
          <w:lang w:val="en"/>
        </w:rPr>
        <w:t xml:space="preserve"> and sets out the global standards for HR. The flexible framework has been </w:t>
      </w:r>
      <w:r w:rsidR="008A0CC1">
        <w:rPr>
          <w:rFonts w:ascii="Helvetica" w:hAnsi="Helvetica" w:cs="Arial"/>
          <w:color w:val="0A0A0A"/>
          <w:lang w:val="en"/>
        </w:rPr>
        <w:t>devised</w:t>
      </w:r>
      <w:r>
        <w:rPr>
          <w:rFonts w:ascii="Helvetica" w:hAnsi="Helvetica" w:cs="Arial"/>
          <w:color w:val="0A0A0A"/>
          <w:lang w:val="en"/>
        </w:rPr>
        <w:t xml:space="preserve"> for career </w:t>
      </w:r>
      <w:r w:rsidR="008A0CC1">
        <w:rPr>
          <w:rFonts w:ascii="Helvetica" w:hAnsi="Helvetica" w:cs="Arial"/>
          <w:color w:val="0A0A0A"/>
          <w:lang w:val="en"/>
        </w:rPr>
        <w:t xml:space="preserve">development </w:t>
      </w:r>
      <w:r>
        <w:rPr>
          <w:rFonts w:ascii="Helvetica" w:hAnsi="Helvetica" w:cs="Arial"/>
          <w:color w:val="0A0A0A"/>
          <w:lang w:val="en"/>
        </w:rPr>
        <w:t xml:space="preserve">in </w:t>
      </w:r>
      <w:r w:rsidR="008A0CC1">
        <w:rPr>
          <w:rFonts w:ascii="Helvetica" w:hAnsi="Helvetica" w:cs="Arial"/>
          <w:color w:val="0A0A0A"/>
          <w:lang w:val="en"/>
        </w:rPr>
        <w:t xml:space="preserve">view of </w:t>
      </w:r>
      <w:r>
        <w:rPr>
          <w:rFonts w:ascii="Helvetica" w:hAnsi="Helvetica" w:cs="Arial"/>
          <w:color w:val="0A0A0A"/>
          <w:lang w:val="en"/>
        </w:rPr>
        <w:t>the fact that HR roles and career progression vary.</w:t>
      </w:r>
    </w:p>
    <w:p w:rsidR="00D94207" w:rsidRDefault="00D94207" w:rsidP="00DD6111">
      <w:pPr>
        <w:ind w:left="720"/>
        <w:rPr>
          <w:rFonts w:ascii="Helvetica" w:hAnsi="Helvetica" w:cs="Arial"/>
          <w:color w:val="0A0A0A"/>
          <w:lang w:val="en"/>
        </w:rPr>
      </w:pPr>
    </w:p>
    <w:p w:rsidR="00DD6111" w:rsidRDefault="00E97D48" w:rsidP="00DD6111">
      <w:pPr>
        <w:ind w:left="720"/>
      </w:pPr>
      <w:r>
        <w:rPr>
          <w:rFonts w:ascii="Arial" w:eastAsiaTheme="majorEastAsia" w:hAnsi="Arial" w:cs="Arial"/>
          <w:lang w:eastAsia="en-US"/>
        </w:rPr>
        <w:tab/>
      </w:r>
      <w:r>
        <w:rPr>
          <w:rFonts w:ascii="Arial" w:eastAsiaTheme="majorEastAsia" w:hAnsi="Arial" w:cs="Arial"/>
          <w:lang w:eastAsia="en-US"/>
        </w:rPr>
        <w:tab/>
      </w:r>
      <w:r>
        <w:rPr>
          <w:rFonts w:ascii="Arial" w:eastAsiaTheme="majorEastAsia" w:hAnsi="Arial" w:cs="Arial"/>
          <w:lang w:eastAsia="en-US"/>
        </w:rPr>
        <w:tab/>
      </w:r>
      <w:r>
        <w:rPr>
          <w:rFonts w:ascii="Arial" w:eastAsiaTheme="majorEastAsia" w:hAnsi="Arial" w:cs="Arial"/>
          <w:lang w:eastAsia="en-US"/>
        </w:rPr>
        <w:tab/>
      </w:r>
    </w:p>
    <w:p w:rsidR="00012C6E" w:rsidRDefault="00E97D48" w:rsidP="00012C6E">
      <w:pPr>
        <w:pStyle w:val="Caption"/>
        <w:keepNext/>
        <w:spacing w:after="0"/>
        <w:ind w:left="3600" w:firstLine="720"/>
        <w:jc w:val="center"/>
        <w:rPr>
          <w:i/>
          <w:noProof/>
          <w:color w:val="auto"/>
          <w:u w:val="single"/>
        </w:rPr>
      </w:pPr>
      <w:r w:rsidRPr="008877C8">
        <w:rPr>
          <w:i/>
          <w:color w:val="auto"/>
          <w:u w:val="single"/>
        </w:rPr>
        <w:t>Figure</w:t>
      </w:r>
      <w:r w:rsidRPr="008877C8">
        <w:rPr>
          <w:color w:val="auto"/>
          <w:u w:val="single"/>
        </w:rPr>
        <w:t xml:space="preserve"> </w:t>
      </w:r>
      <w:r w:rsidR="00EB3361">
        <w:rPr>
          <w:color w:val="auto"/>
          <w:u w:val="single"/>
        </w:rPr>
        <w:fldChar w:fldCharType="begin"/>
      </w:r>
      <w:r w:rsidR="00EB3361">
        <w:rPr>
          <w:color w:val="auto"/>
          <w:u w:val="single"/>
        </w:rPr>
        <w:instrText xml:space="preserve"> SEQ Figure \* ARABIC </w:instrText>
      </w:r>
      <w:r w:rsidR="00EB3361">
        <w:rPr>
          <w:color w:val="auto"/>
          <w:u w:val="single"/>
        </w:rPr>
        <w:fldChar w:fldCharType="separate"/>
      </w:r>
      <w:r w:rsidR="00214E95">
        <w:rPr>
          <w:noProof/>
          <w:color w:val="auto"/>
          <w:u w:val="single"/>
        </w:rPr>
        <w:t>1</w:t>
      </w:r>
      <w:r w:rsidR="00EB3361">
        <w:rPr>
          <w:color w:val="auto"/>
          <w:u w:val="single"/>
        </w:rPr>
        <w:fldChar w:fldCharType="end"/>
      </w:r>
      <w:r w:rsidR="00D94207">
        <w:rPr>
          <w:i/>
          <w:noProof/>
          <w:color w:val="auto"/>
          <w:u w:val="single"/>
        </w:rPr>
        <w:t xml:space="preserve"> – The CIPD Profession Map</w:t>
      </w:r>
    </w:p>
    <w:p w:rsidR="00E97D48" w:rsidRPr="00012C6E" w:rsidRDefault="00012C6E" w:rsidP="00012C6E">
      <w:pPr>
        <w:pStyle w:val="Caption"/>
        <w:keepNext/>
        <w:spacing w:after="0"/>
        <w:ind w:left="3600" w:firstLine="720"/>
        <w:jc w:val="center"/>
        <w:rPr>
          <w:i/>
          <w:noProof/>
          <w:color w:val="auto"/>
          <w:u w:val="single"/>
        </w:rPr>
      </w:pPr>
      <w:r w:rsidRPr="008877C8">
        <w:rPr>
          <w:rFonts w:ascii="Arial" w:hAnsi="Arial" w:cs="Arial"/>
          <w:i/>
          <w:noProof/>
          <w:color w:val="auto"/>
          <w:u w:val="single"/>
        </w:rPr>
        <mc:AlternateContent>
          <mc:Choice Requires="wps">
            <w:drawing>
              <wp:anchor distT="0" distB="0" distL="114300" distR="114300" simplePos="0" relativeHeight="251638784" behindDoc="0" locked="0" layoutInCell="1" allowOverlap="1" wp14:anchorId="6FD154F2" wp14:editId="4CB4ABF1">
                <wp:simplePos x="0" y="0"/>
                <wp:positionH relativeFrom="column">
                  <wp:posOffset>511175</wp:posOffset>
                </wp:positionH>
                <wp:positionV relativeFrom="paragraph">
                  <wp:posOffset>71120</wp:posOffset>
                </wp:positionV>
                <wp:extent cx="1993900" cy="1511300"/>
                <wp:effectExtent l="0" t="0" r="6350" b="0"/>
                <wp:wrapNone/>
                <wp:docPr id="15" name="Text Box 15"/>
                <wp:cNvGraphicFramePr/>
                <a:graphic xmlns:a="http://schemas.openxmlformats.org/drawingml/2006/main">
                  <a:graphicData uri="http://schemas.microsoft.com/office/word/2010/wordprocessingShape">
                    <wps:wsp>
                      <wps:cNvSpPr txBox="1"/>
                      <wps:spPr>
                        <a:xfrm>
                          <a:off x="0" y="0"/>
                          <a:ext cx="1993900" cy="1511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D48F1" w:rsidRDefault="005D48F1" w:rsidP="00E97D48">
                            <w:pPr>
                              <w:rPr>
                                <w:rFonts w:ascii="Arial" w:eastAsiaTheme="majorEastAsia" w:hAnsi="Arial" w:cs="Arial"/>
                                <w:lang w:eastAsia="en-US"/>
                              </w:rPr>
                            </w:pPr>
                            <w:r w:rsidRPr="005C3E5C">
                              <w:rPr>
                                <w:rFonts w:ascii="Arial" w:eastAsiaTheme="majorEastAsia" w:hAnsi="Arial" w:cs="Arial"/>
                                <w:lang w:eastAsia="en-US"/>
                              </w:rPr>
                              <w:t xml:space="preserve">The map set out in </w:t>
                            </w:r>
                            <w:r w:rsidRPr="00D31E32">
                              <w:rPr>
                                <w:rFonts w:eastAsiaTheme="majorEastAsia"/>
                                <w:b/>
                                <w:i/>
                                <w:sz w:val="18"/>
                                <w:szCs w:val="18"/>
                                <w:lang w:eastAsia="en-US"/>
                              </w:rPr>
                              <w:t>Figure</w:t>
                            </w:r>
                            <w:r w:rsidRPr="005D57C8">
                              <w:rPr>
                                <w:rFonts w:ascii="Arial" w:eastAsiaTheme="majorEastAsia" w:hAnsi="Arial" w:cs="Arial"/>
                                <w:b/>
                                <w:i/>
                                <w:lang w:eastAsia="en-US"/>
                              </w:rPr>
                              <w:t xml:space="preserve"> </w:t>
                            </w:r>
                            <w:r w:rsidRPr="00D31E32">
                              <w:rPr>
                                <w:rFonts w:eastAsiaTheme="majorEastAsia"/>
                                <w:b/>
                                <w:i/>
                                <w:sz w:val="18"/>
                                <w:szCs w:val="18"/>
                                <w:lang w:eastAsia="en-US"/>
                              </w:rPr>
                              <w:t>1</w:t>
                            </w:r>
                            <w:r w:rsidRPr="005C3E5C">
                              <w:rPr>
                                <w:rFonts w:ascii="Arial" w:eastAsiaTheme="majorEastAsia" w:hAnsi="Arial" w:cs="Arial"/>
                                <w:lang w:eastAsia="en-US"/>
                              </w:rPr>
                              <w:t xml:space="preserve"> </w:t>
                            </w:r>
                            <w:r w:rsidRPr="00012C6E">
                              <w:rPr>
                                <w:rFonts w:ascii="Arial" w:eastAsiaTheme="majorEastAsia" w:hAnsi="Arial" w:cs="Arial"/>
                                <w:i/>
                                <w:lang w:eastAsia="en-US"/>
                              </w:rPr>
                              <w:t>(Taylor and Woodhams 2016)</w:t>
                            </w:r>
                            <w:r>
                              <w:rPr>
                                <w:rFonts w:ascii="Arial" w:eastAsiaTheme="majorEastAsia" w:hAnsi="Arial" w:cs="Arial"/>
                                <w:lang w:eastAsia="en-US"/>
                              </w:rPr>
                              <w:t xml:space="preserve"> highlights</w:t>
                            </w:r>
                            <w:r w:rsidRPr="005C3E5C">
                              <w:rPr>
                                <w:rFonts w:ascii="Arial" w:eastAsiaTheme="majorEastAsia" w:hAnsi="Arial" w:cs="Arial"/>
                                <w:lang w:eastAsia="en-US"/>
                              </w:rPr>
                              <w:t xml:space="preserve"> the </w:t>
                            </w:r>
                            <w:r>
                              <w:rPr>
                                <w:rFonts w:ascii="Arial" w:eastAsiaTheme="majorEastAsia" w:hAnsi="Arial" w:cs="Arial"/>
                                <w:lang w:eastAsia="en-US"/>
                              </w:rPr>
                              <w:t>ten</w:t>
                            </w:r>
                            <w:r w:rsidRPr="005C3E5C">
                              <w:rPr>
                                <w:rFonts w:ascii="Arial" w:eastAsiaTheme="majorEastAsia" w:hAnsi="Arial" w:cs="Arial"/>
                                <w:lang w:eastAsia="en-US"/>
                              </w:rPr>
                              <w:t xml:space="preserve"> professional areas, </w:t>
                            </w:r>
                            <w:r>
                              <w:rPr>
                                <w:rFonts w:ascii="Arial" w:eastAsiaTheme="majorEastAsia" w:hAnsi="Arial" w:cs="Arial"/>
                                <w:lang w:eastAsia="en-US"/>
                              </w:rPr>
                              <w:t>eight</w:t>
                            </w:r>
                            <w:r w:rsidRPr="005C3E5C">
                              <w:rPr>
                                <w:rFonts w:ascii="Arial" w:eastAsiaTheme="majorEastAsia" w:hAnsi="Arial" w:cs="Arial"/>
                                <w:lang w:eastAsia="en-US"/>
                              </w:rPr>
                              <w:t xml:space="preserve"> behaviours and </w:t>
                            </w:r>
                            <w:r>
                              <w:rPr>
                                <w:rFonts w:ascii="Arial" w:eastAsiaTheme="majorEastAsia" w:hAnsi="Arial" w:cs="Arial"/>
                                <w:lang w:eastAsia="en-US"/>
                              </w:rPr>
                              <w:t>four bands</w:t>
                            </w:r>
                            <w:r w:rsidRPr="005C3E5C">
                              <w:rPr>
                                <w:rFonts w:ascii="Arial" w:eastAsiaTheme="majorEastAsia" w:hAnsi="Arial" w:cs="Arial"/>
                                <w:lang w:eastAsia="en-US"/>
                              </w:rPr>
                              <w:t xml:space="preserve"> of competency that </w:t>
                            </w:r>
                            <w:r>
                              <w:rPr>
                                <w:rFonts w:ascii="Arial" w:eastAsiaTheme="majorEastAsia" w:hAnsi="Arial" w:cs="Arial"/>
                                <w:lang w:eastAsia="en-US"/>
                              </w:rPr>
                              <w:t xml:space="preserve">make up the CIPD’s Profession Map. </w:t>
                            </w:r>
                          </w:p>
                          <w:p w:rsidR="005D48F1" w:rsidRPr="00E97D48" w:rsidRDefault="005D48F1" w:rsidP="00E97D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D154F2" id="_x0000_t202" coordsize="21600,21600" o:spt="202" path="m,l,21600r21600,l21600,xe">
                <v:stroke joinstyle="miter"/>
                <v:path gradientshapeok="t" o:connecttype="rect"/>
              </v:shapetype>
              <v:shape id="Text Box 15" o:spid="_x0000_s1026" type="#_x0000_t202" style="position:absolute;left:0;text-align:left;margin-left:40.25pt;margin-top:5.6pt;width:157pt;height:119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" fillcolor="white [3201]" stroked="f" strokeweight=".5pt">
                <v:textbox>
                  <w:txbxContent>
                    <w:p w:rsidR="005D48F1" w:rsidRDefault="005D48F1" w:rsidP="00E97D48">
                      <w:pPr>
                        <w:rPr>
                          <w:rFonts w:ascii="Arial" w:eastAsiaTheme="majorEastAsia" w:hAnsi="Arial" w:cs="Arial"/>
                          <w:lang w:eastAsia="en-US"/>
                        </w:rPr>
                      </w:pPr>
                      <w:r w:rsidRPr="005C3E5C">
                        <w:rPr>
                          <w:rFonts w:ascii="Arial" w:eastAsiaTheme="majorEastAsia" w:hAnsi="Arial" w:cs="Arial"/>
                          <w:lang w:eastAsia="en-US"/>
                        </w:rPr>
                        <w:t xml:space="preserve">The map set out in </w:t>
                      </w:r>
                      <w:r w:rsidRPr="00D31E32">
                        <w:rPr>
                          <w:rFonts w:eastAsiaTheme="majorEastAsia"/>
                          <w:b/>
                          <w:i/>
                          <w:sz w:val="18"/>
                          <w:szCs w:val="18"/>
                          <w:lang w:eastAsia="en-US"/>
                        </w:rPr>
                        <w:t>Figure</w:t>
                      </w:r>
                      <w:r w:rsidRPr="005D57C8">
                        <w:rPr>
                          <w:rFonts w:ascii="Arial" w:eastAsiaTheme="majorEastAsia" w:hAnsi="Arial" w:cs="Arial"/>
                          <w:b/>
                          <w:i/>
                          <w:lang w:eastAsia="en-US"/>
                        </w:rPr>
                        <w:t xml:space="preserve"> </w:t>
                      </w:r>
                      <w:r w:rsidRPr="00D31E32">
                        <w:rPr>
                          <w:rFonts w:eastAsiaTheme="majorEastAsia"/>
                          <w:b/>
                          <w:i/>
                          <w:sz w:val="18"/>
                          <w:szCs w:val="18"/>
                          <w:lang w:eastAsia="en-US"/>
                        </w:rPr>
                        <w:t>1</w:t>
                      </w:r>
                      <w:r w:rsidRPr="005C3E5C">
                        <w:rPr>
                          <w:rFonts w:ascii="Arial" w:eastAsiaTheme="majorEastAsia" w:hAnsi="Arial" w:cs="Arial"/>
                          <w:lang w:eastAsia="en-US"/>
                        </w:rPr>
                        <w:t xml:space="preserve"> </w:t>
                      </w:r>
                      <w:r w:rsidRPr="00012C6E">
                        <w:rPr>
                          <w:rFonts w:ascii="Arial" w:eastAsiaTheme="majorEastAsia" w:hAnsi="Arial" w:cs="Arial"/>
                          <w:i/>
                          <w:lang w:eastAsia="en-US"/>
                        </w:rPr>
                        <w:t>(Taylor and Woodhams 2016)</w:t>
                      </w:r>
                      <w:r>
                        <w:rPr>
                          <w:rFonts w:ascii="Arial" w:eastAsiaTheme="majorEastAsia" w:hAnsi="Arial" w:cs="Arial"/>
                          <w:lang w:eastAsia="en-US"/>
                        </w:rPr>
                        <w:t xml:space="preserve"> highlights</w:t>
                      </w:r>
                      <w:r w:rsidRPr="005C3E5C">
                        <w:rPr>
                          <w:rFonts w:ascii="Arial" w:eastAsiaTheme="majorEastAsia" w:hAnsi="Arial" w:cs="Arial"/>
                          <w:lang w:eastAsia="en-US"/>
                        </w:rPr>
                        <w:t xml:space="preserve"> the </w:t>
                      </w:r>
                      <w:r>
                        <w:rPr>
                          <w:rFonts w:ascii="Arial" w:eastAsiaTheme="majorEastAsia" w:hAnsi="Arial" w:cs="Arial"/>
                          <w:lang w:eastAsia="en-US"/>
                        </w:rPr>
                        <w:t>ten</w:t>
                      </w:r>
                      <w:r w:rsidRPr="005C3E5C">
                        <w:rPr>
                          <w:rFonts w:ascii="Arial" w:eastAsiaTheme="majorEastAsia" w:hAnsi="Arial" w:cs="Arial"/>
                          <w:lang w:eastAsia="en-US"/>
                        </w:rPr>
                        <w:t xml:space="preserve"> professional areas, </w:t>
                      </w:r>
                      <w:r>
                        <w:rPr>
                          <w:rFonts w:ascii="Arial" w:eastAsiaTheme="majorEastAsia" w:hAnsi="Arial" w:cs="Arial"/>
                          <w:lang w:eastAsia="en-US"/>
                        </w:rPr>
                        <w:t>eight</w:t>
                      </w:r>
                      <w:r w:rsidRPr="005C3E5C">
                        <w:rPr>
                          <w:rFonts w:ascii="Arial" w:eastAsiaTheme="majorEastAsia" w:hAnsi="Arial" w:cs="Arial"/>
                          <w:lang w:eastAsia="en-US"/>
                        </w:rPr>
                        <w:t xml:space="preserve"> behaviours and </w:t>
                      </w:r>
                      <w:r>
                        <w:rPr>
                          <w:rFonts w:ascii="Arial" w:eastAsiaTheme="majorEastAsia" w:hAnsi="Arial" w:cs="Arial"/>
                          <w:lang w:eastAsia="en-US"/>
                        </w:rPr>
                        <w:t>four bands</w:t>
                      </w:r>
                      <w:r w:rsidRPr="005C3E5C">
                        <w:rPr>
                          <w:rFonts w:ascii="Arial" w:eastAsiaTheme="majorEastAsia" w:hAnsi="Arial" w:cs="Arial"/>
                          <w:lang w:eastAsia="en-US"/>
                        </w:rPr>
                        <w:t xml:space="preserve"> of competency that </w:t>
                      </w:r>
                      <w:r>
                        <w:rPr>
                          <w:rFonts w:ascii="Arial" w:eastAsiaTheme="majorEastAsia" w:hAnsi="Arial" w:cs="Arial"/>
                          <w:lang w:eastAsia="en-US"/>
                        </w:rPr>
                        <w:t xml:space="preserve">make up the CIPD’s Profession Map. </w:t>
                      </w:r>
                    </w:p>
                    <w:p w:rsidR="005D48F1" w:rsidRPr="00E97D48" w:rsidRDefault="005D48F1" w:rsidP="00E97D48"/>
                  </w:txbxContent>
                </v:textbox>
              </v:shape>
            </w:pict>
          </mc:Fallback>
        </mc:AlternateContent>
      </w:r>
    </w:p>
    <w:p w:rsidR="00E97D48" w:rsidRPr="002D4F4D" w:rsidRDefault="00E97D48" w:rsidP="00E97D48">
      <w:pPr>
        <w:ind w:left="3600" w:firstLine="720"/>
        <w:jc w:val="both"/>
        <w:rPr>
          <w:rFonts w:ascii="Arial" w:eastAsiaTheme="majorEastAsia" w:hAnsi="Arial" w:cs="Arial"/>
          <w:color w:val="FF0000"/>
          <w:lang w:eastAsia="en-US"/>
        </w:rPr>
      </w:pPr>
      <w:r w:rsidRPr="002D4F4D">
        <w:rPr>
          <w:rFonts w:ascii="Arial" w:hAnsi="Arial" w:cs="Arial"/>
          <w:noProof/>
          <w:color w:val="FF0000"/>
        </w:rPr>
        <w:drawing>
          <wp:inline distT="0" distB="0" distL="0" distR="0" wp14:anchorId="2AFB42A4" wp14:editId="0438622D">
            <wp:extent cx="2527200" cy="1526400"/>
            <wp:effectExtent l="0" t="0" r="6985" b="0"/>
            <wp:docPr id="1" name="Picture 1" descr="Image result for cip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pd m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6072" cy="1561958"/>
                    </a:xfrm>
                    <a:prstGeom prst="rect">
                      <a:avLst/>
                    </a:prstGeom>
                    <a:noFill/>
                    <a:ln>
                      <a:noFill/>
                    </a:ln>
                  </pic:spPr>
                </pic:pic>
              </a:graphicData>
            </a:graphic>
          </wp:inline>
        </w:drawing>
      </w:r>
    </w:p>
    <w:p w:rsidR="00630CAC" w:rsidRDefault="00630CAC" w:rsidP="0052123F">
      <w:pPr>
        <w:ind w:firstLine="720"/>
        <w:rPr>
          <w:rFonts w:ascii="Arial" w:eastAsiaTheme="majorEastAsia" w:hAnsi="Arial" w:cs="Arial"/>
          <w:lang w:eastAsia="en-US"/>
        </w:rPr>
      </w:pPr>
    </w:p>
    <w:p w:rsidR="00967CA3" w:rsidRDefault="003756A0" w:rsidP="0052123F">
      <w:pPr>
        <w:ind w:firstLine="720"/>
        <w:rPr>
          <w:rFonts w:ascii="Arial" w:eastAsiaTheme="majorEastAsia" w:hAnsi="Arial" w:cs="Arial"/>
          <w:lang w:eastAsia="en-US"/>
        </w:rPr>
      </w:pPr>
      <w:r>
        <w:rPr>
          <w:rFonts w:ascii="Arial" w:eastAsiaTheme="majorEastAsia" w:hAnsi="Arial" w:cs="Arial"/>
          <w:lang w:eastAsia="en-US"/>
        </w:rPr>
        <w:t>There are 3 key elements</w:t>
      </w:r>
      <w:r w:rsidR="00630CAC">
        <w:rPr>
          <w:rFonts w:ascii="Arial" w:eastAsiaTheme="majorEastAsia" w:hAnsi="Arial" w:cs="Arial"/>
          <w:lang w:eastAsia="en-US"/>
        </w:rPr>
        <w:t xml:space="preserve"> to the map</w:t>
      </w:r>
      <w:r>
        <w:rPr>
          <w:rFonts w:ascii="Arial" w:eastAsiaTheme="majorEastAsia" w:hAnsi="Arial" w:cs="Arial"/>
          <w:lang w:eastAsia="en-US"/>
        </w:rPr>
        <w:t>:</w:t>
      </w:r>
    </w:p>
    <w:p w:rsidR="00967CA3" w:rsidRDefault="00967CA3" w:rsidP="00C62A1A">
      <w:pPr>
        <w:ind w:left="1361"/>
        <w:rPr>
          <w:rFonts w:ascii="Arial" w:eastAsiaTheme="majorEastAsia" w:hAnsi="Arial" w:cs="Arial"/>
          <w:lang w:eastAsia="en-US"/>
        </w:rPr>
      </w:pPr>
    </w:p>
    <w:tbl>
      <w:tblPr>
        <w:tblStyle w:val="TableGrid"/>
        <w:tblW w:w="0" w:type="auto"/>
        <w:tblInd w:w="-34" w:type="dxa"/>
        <w:tblLook w:val="04A0" w:firstRow="1" w:lastRow="0" w:firstColumn="1" w:lastColumn="0" w:noHBand="0" w:noVBand="1"/>
      </w:tblPr>
      <w:tblGrid>
        <w:gridCol w:w="3292"/>
        <w:gridCol w:w="3325"/>
        <w:gridCol w:w="2659"/>
      </w:tblGrid>
      <w:tr w:rsidR="004B12AD" w:rsidRPr="004B12AD" w:rsidTr="004B12AD">
        <w:tc>
          <w:tcPr>
            <w:tcW w:w="4097" w:type="dxa"/>
          </w:tcPr>
          <w:p w:rsidR="004B12AD" w:rsidRPr="004B12AD" w:rsidRDefault="004B12AD" w:rsidP="00C62A1A">
            <w:pPr>
              <w:rPr>
                <w:rFonts w:ascii="Arial" w:hAnsi="Arial" w:cs="Arial"/>
                <w:b/>
                <w:color w:val="0A0A0A"/>
                <w:lang w:val="en"/>
              </w:rPr>
            </w:pPr>
            <w:r w:rsidRPr="004B12AD">
              <w:rPr>
                <w:rFonts w:ascii="Arial" w:hAnsi="Arial" w:cs="Arial"/>
                <w:b/>
                <w:color w:val="0A0A0A"/>
                <w:lang w:val="en"/>
              </w:rPr>
              <w:t>Professional areas</w:t>
            </w:r>
          </w:p>
          <w:p w:rsidR="004B12AD" w:rsidRPr="004B12AD" w:rsidRDefault="004B12AD" w:rsidP="00C62A1A">
            <w:pPr>
              <w:rPr>
                <w:rFonts w:ascii="Arial" w:eastAsiaTheme="majorEastAsia" w:hAnsi="Arial" w:cs="Arial"/>
                <w:lang w:eastAsia="en-US"/>
              </w:rPr>
            </w:pPr>
            <w:r w:rsidRPr="004B12AD">
              <w:rPr>
                <w:rFonts w:ascii="Arial" w:hAnsi="Arial" w:cs="Arial"/>
                <w:i/>
                <w:color w:val="0A0A0A"/>
                <w:lang w:val="en"/>
              </w:rPr>
              <w:t>describes in detail what is needed to be done and what knowledge is required for each area of the HR profession at four bands of professional competence</w:t>
            </w:r>
          </w:p>
        </w:tc>
        <w:tc>
          <w:tcPr>
            <w:tcW w:w="2849" w:type="dxa"/>
          </w:tcPr>
          <w:p w:rsidR="004B12AD" w:rsidRPr="004B12AD" w:rsidRDefault="004B12AD" w:rsidP="004B12AD">
            <w:pPr>
              <w:ind w:left="720"/>
              <w:rPr>
                <w:rFonts w:ascii="Arial" w:hAnsi="Arial" w:cs="Arial"/>
                <w:i/>
                <w:color w:val="0A0A0A"/>
                <w:lang w:val="en"/>
              </w:rPr>
            </w:pPr>
            <w:r w:rsidRPr="004B12AD">
              <w:rPr>
                <w:rFonts w:ascii="Arial" w:hAnsi="Arial" w:cs="Arial"/>
                <w:b/>
                <w:color w:val="0A0A0A"/>
                <w:lang w:val="en"/>
              </w:rPr>
              <w:t>Behaviours</w:t>
            </w:r>
            <w:r w:rsidRPr="004B12AD">
              <w:rPr>
                <w:rFonts w:ascii="Arial" w:hAnsi="Arial" w:cs="Arial"/>
                <w:color w:val="0A0A0A"/>
                <w:lang w:val="en"/>
              </w:rPr>
              <w:t xml:space="preserve"> – </w:t>
            </w:r>
            <w:r w:rsidRPr="004B12AD">
              <w:rPr>
                <w:rFonts w:ascii="Arial" w:hAnsi="Arial" w:cs="Arial"/>
                <w:i/>
                <w:color w:val="0A0A0A"/>
                <w:lang w:val="en"/>
              </w:rPr>
              <w:t>describes in detail how a HR professional needs to carry out their role</w:t>
            </w:r>
          </w:p>
          <w:p w:rsidR="004B12AD" w:rsidRPr="004B12AD" w:rsidRDefault="004B12AD" w:rsidP="00C62A1A">
            <w:pPr>
              <w:rPr>
                <w:rFonts w:ascii="Arial" w:eastAsiaTheme="majorEastAsia" w:hAnsi="Arial" w:cs="Arial"/>
                <w:lang w:eastAsia="en-US"/>
              </w:rPr>
            </w:pPr>
          </w:p>
        </w:tc>
        <w:tc>
          <w:tcPr>
            <w:tcW w:w="2330" w:type="dxa"/>
          </w:tcPr>
          <w:p w:rsidR="004B12AD" w:rsidRPr="004B12AD" w:rsidRDefault="004B12AD" w:rsidP="004B12AD">
            <w:pPr>
              <w:ind w:left="720"/>
              <w:rPr>
                <w:rFonts w:ascii="Arial" w:hAnsi="Arial" w:cs="Arial"/>
              </w:rPr>
            </w:pPr>
            <w:r w:rsidRPr="004B12AD">
              <w:rPr>
                <w:rFonts w:ascii="Arial" w:hAnsi="Arial" w:cs="Arial"/>
                <w:b/>
                <w:color w:val="0A0A0A"/>
                <w:lang w:val="en"/>
              </w:rPr>
              <w:t>Bands and Definitions</w:t>
            </w:r>
            <w:r w:rsidRPr="004B12AD">
              <w:rPr>
                <w:rFonts w:ascii="Arial" w:hAnsi="Arial" w:cs="Arial"/>
                <w:color w:val="0A0A0A"/>
                <w:lang w:val="en"/>
              </w:rPr>
              <w:t xml:space="preserve"> – </w:t>
            </w:r>
            <w:r w:rsidRPr="004B12AD">
              <w:rPr>
                <w:rFonts w:ascii="Arial" w:hAnsi="Arial" w:cs="Arial"/>
                <w:i/>
              </w:rPr>
              <w:t>The 4 bands provide a clear direction to development, planning and activities to enable HR professionals to progress in their HR journey, as there will be numerous challenges to be faced when developing from one band to another.</w:t>
            </w:r>
            <w:r w:rsidRPr="004B12AD">
              <w:rPr>
                <w:rFonts w:ascii="Arial" w:hAnsi="Arial" w:cs="Arial"/>
              </w:rPr>
              <w:t xml:space="preserve">  </w:t>
            </w:r>
          </w:p>
          <w:p w:rsidR="004B12AD" w:rsidRPr="004B12AD" w:rsidRDefault="004B12AD" w:rsidP="00C62A1A">
            <w:pPr>
              <w:rPr>
                <w:rFonts w:ascii="Arial" w:eastAsiaTheme="majorEastAsia" w:hAnsi="Arial" w:cs="Arial"/>
                <w:lang w:eastAsia="en-US"/>
              </w:rPr>
            </w:pPr>
          </w:p>
        </w:tc>
      </w:tr>
      <w:tr w:rsidR="004B12AD" w:rsidRPr="004B12AD" w:rsidTr="004B12AD">
        <w:tc>
          <w:tcPr>
            <w:tcW w:w="4097" w:type="dxa"/>
          </w:tcPr>
          <w:p w:rsidR="004B12AD" w:rsidRPr="004B12AD" w:rsidRDefault="004B12AD" w:rsidP="004B12AD">
            <w:pPr>
              <w:pStyle w:val="ListParagraph"/>
              <w:numPr>
                <w:ilvl w:val="1"/>
                <w:numId w:val="4"/>
              </w:numPr>
              <w:rPr>
                <w:rFonts w:ascii="Arial" w:eastAsiaTheme="majorEastAsia" w:hAnsi="Arial" w:cs="Arial"/>
                <w:lang w:eastAsia="en-US"/>
              </w:rPr>
            </w:pPr>
            <w:r w:rsidRPr="004B12AD">
              <w:rPr>
                <w:rFonts w:ascii="Arial" w:eastAsiaTheme="majorEastAsia" w:hAnsi="Arial" w:cs="Arial"/>
                <w:lang w:eastAsia="en-US"/>
              </w:rPr>
              <w:t>Organisation Design</w:t>
            </w:r>
          </w:p>
          <w:p w:rsidR="004B12AD" w:rsidRPr="004B12AD" w:rsidRDefault="004B12AD" w:rsidP="00C62A1A">
            <w:pPr>
              <w:rPr>
                <w:rFonts w:ascii="Arial" w:eastAsiaTheme="majorEastAsia" w:hAnsi="Arial" w:cs="Arial"/>
                <w:lang w:eastAsia="en-US"/>
              </w:rPr>
            </w:pPr>
            <w:r w:rsidRPr="004B12AD">
              <w:rPr>
                <w:rFonts w:ascii="Arial" w:eastAsiaTheme="majorEastAsia" w:hAnsi="Arial" w:cs="Arial"/>
                <w:lang w:eastAsia="en-US"/>
              </w:rPr>
              <w:t>Organisation Development</w:t>
            </w:r>
          </w:p>
          <w:p w:rsidR="004B12AD" w:rsidRPr="004B12AD" w:rsidRDefault="004B12AD" w:rsidP="00C62A1A">
            <w:pPr>
              <w:rPr>
                <w:rFonts w:ascii="Arial" w:eastAsiaTheme="majorEastAsia" w:hAnsi="Arial" w:cs="Arial"/>
                <w:lang w:eastAsia="en-US"/>
              </w:rPr>
            </w:pPr>
          </w:p>
          <w:p w:rsidR="004B12AD" w:rsidRPr="004B12AD" w:rsidRDefault="004B12AD" w:rsidP="004B12AD">
            <w:pPr>
              <w:ind w:left="720"/>
              <w:rPr>
                <w:rFonts w:ascii="Arial" w:eastAsiaTheme="majorEastAsia" w:hAnsi="Arial" w:cs="Arial"/>
                <w:lang w:eastAsia="en-US"/>
              </w:rPr>
            </w:pPr>
            <w:r w:rsidRPr="004B12AD">
              <w:rPr>
                <w:rFonts w:ascii="Arial" w:eastAsiaTheme="majorEastAsia" w:hAnsi="Arial" w:cs="Arial"/>
                <w:lang w:eastAsia="en-US"/>
              </w:rPr>
              <w:t>Resourcing and Talent Planning</w:t>
            </w:r>
          </w:p>
          <w:p w:rsidR="004B12AD" w:rsidRPr="004B12AD" w:rsidRDefault="004B12AD" w:rsidP="004B12AD">
            <w:pPr>
              <w:ind w:left="720"/>
              <w:rPr>
                <w:rFonts w:ascii="Arial" w:eastAsiaTheme="majorEastAsia" w:hAnsi="Arial" w:cs="Arial"/>
                <w:lang w:eastAsia="en-US"/>
              </w:rPr>
            </w:pPr>
            <w:r w:rsidRPr="004B12AD">
              <w:rPr>
                <w:rFonts w:ascii="Arial" w:eastAsiaTheme="majorEastAsia" w:hAnsi="Arial" w:cs="Arial"/>
                <w:lang w:eastAsia="en-US"/>
              </w:rPr>
              <w:t>Learning and Development</w:t>
            </w:r>
          </w:p>
          <w:p w:rsidR="004B12AD" w:rsidRPr="004B12AD" w:rsidRDefault="004B12AD" w:rsidP="004B12AD">
            <w:pPr>
              <w:ind w:left="720"/>
              <w:rPr>
                <w:rFonts w:ascii="Arial" w:hAnsi="Arial" w:cs="Arial"/>
                <w:i/>
                <w:color w:val="0A0A0A"/>
                <w:lang w:val="en"/>
              </w:rPr>
            </w:pPr>
            <w:r w:rsidRPr="004B12AD">
              <w:rPr>
                <w:rFonts w:ascii="Arial" w:eastAsiaTheme="majorEastAsia" w:hAnsi="Arial" w:cs="Arial"/>
                <w:lang w:eastAsia="en-US"/>
              </w:rPr>
              <w:t>Performance and Rewards</w:t>
            </w:r>
          </w:p>
          <w:p w:rsidR="004B12AD" w:rsidRPr="004B12AD" w:rsidRDefault="004B12AD" w:rsidP="004B12AD">
            <w:pPr>
              <w:ind w:left="720"/>
              <w:rPr>
                <w:rFonts w:ascii="Arial" w:eastAsiaTheme="majorEastAsia" w:hAnsi="Arial" w:cs="Arial"/>
                <w:lang w:eastAsia="en-US"/>
              </w:rPr>
            </w:pPr>
            <w:r w:rsidRPr="004B12AD">
              <w:rPr>
                <w:rFonts w:ascii="Arial" w:eastAsiaTheme="majorEastAsia" w:hAnsi="Arial" w:cs="Arial"/>
                <w:lang w:eastAsia="en-US"/>
              </w:rPr>
              <w:t>Employee Engagement</w:t>
            </w:r>
          </w:p>
          <w:p w:rsidR="004B12AD" w:rsidRPr="004B12AD" w:rsidRDefault="004B12AD" w:rsidP="004B12AD">
            <w:pPr>
              <w:ind w:left="720"/>
              <w:rPr>
                <w:rFonts w:ascii="Arial" w:eastAsiaTheme="majorEastAsia" w:hAnsi="Arial" w:cs="Arial"/>
                <w:lang w:eastAsia="en-US"/>
              </w:rPr>
            </w:pPr>
            <w:r w:rsidRPr="004B12AD">
              <w:rPr>
                <w:rFonts w:ascii="Arial" w:eastAsiaTheme="majorEastAsia" w:hAnsi="Arial" w:cs="Arial"/>
                <w:lang w:eastAsia="en-US"/>
              </w:rPr>
              <w:t>Employee Relations</w:t>
            </w:r>
          </w:p>
          <w:p w:rsidR="004B12AD" w:rsidRPr="004B12AD" w:rsidRDefault="004B12AD" w:rsidP="004B12AD">
            <w:pPr>
              <w:ind w:left="720"/>
              <w:rPr>
                <w:rFonts w:ascii="Arial" w:eastAsiaTheme="majorEastAsia" w:hAnsi="Arial" w:cs="Arial"/>
                <w:lang w:eastAsia="en-US"/>
              </w:rPr>
            </w:pPr>
            <w:r w:rsidRPr="004B12AD">
              <w:rPr>
                <w:rFonts w:ascii="Arial" w:eastAsiaTheme="majorEastAsia" w:hAnsi="Arial" w:cs="Arial"/>
                <w:lang w:eastAsia="en-US"/>
              </w:rPr>
              <w:t>Service Delivery and Information</w:t>
            </w:r>
          </w:p>
          <w:p w:rsidR="004B12AD" w:rsidRPr="004B12AD" w:rsidRDefault="004B12AD" w:rsidP="00C62A1A">
            <w:pPr>
              <w:rPr>
                <w:rFonts w:ascii="Arial" w:eastAsiaTheme="majorEastAsia" w:hAnsi="Arial" w:cs="Arial"/>
                <w:lang w:eastAsia="en-US"/>
              </w:rPr>
            </w:pPr>
          </w:p>
        </w:tc>
        <w:tc>
          <w:tcPr>
            <w:tcW w:w="2849" w:type="dxa"/>
          </w:tcPr>
          <w:p w:rsidR="004B12AD" w:rsidRPr="004B12AD" w:rsidRDefault="004B12AD" w:rsidP="004B12AD">
            <w:pPr>
              <w:pStyle w:val="ListParagraph"/>
              <w:numPr>
                <w:ilvl w:val="1"/>
                <w:numId w:val="5"/>
              </w:numPr>
              <w:rPr>
                <w:rFonts w:ascii="Arial" w:hAnsi="Arial" w:cs="Arial"/>
                <w:i/>
                <w:color w:val="0A0A0A"/>
                <w:lang w:val="en"/>
              </w:rPr>
            </w:pPr>
            <w:r w:rsidRPr="004B12AD">
              <w:rPr>
                <w:rFonts w:ascii="Arial" w:eastAsiaTheme="majorEastAsia" w:hAnsi="Arial" w:cs="Arial"/>
                <w:lang w:eastAsia="en-US"/>
              </w:rPr>
              <w:t>Curious</w:t>
            </w:r>
          </w:p>
          <w:p w:rsidR="004B12AD" w:rsidRPr="004B12AD" w:rsidRDefault="004B12AD" w:rsidP="004B12AD">
            <w:pPr>
              <w:pStyle w:val="ListParagraph"/>
              <w:numPr>
                <w:ilvl w:val="1"/>
                <w:numId w:val="5"/>
              </w:numPr>
              <w:rPr>
                <w:rFonts w:ascii="Arial" w:eastAsiaTheme="majorEastAsia" w:hAnsi="Arial" w:cs="Arial"/>
                <w:lang w:eastAsia="en-US"/>
              </w:rPr>
            </w:pPr>
            <w:r w:rsidRPr="004B12AD">
              <w:rPr>
                <w:rFonts w:ascii="Arial" w:eastAsiaTheme="majorEastAsia" w:hAnsi="Arial" w:cs="Arial"/>
                <w:lang w:eastAsia="en-US"/>
              </w:rPr>
              <w:t>Decisive Thinker</w:t>
            </w:r>
          </w:p>
          <w:p w:rsidR="004B12AD" w:rsidRPr="004B12AD" w:rsidRDefault="004B12AD" w:rsidP="004B12AD">
            <w:pPr>
              <w:pStyle w:val="ListParagraph"/>
              <w:numPr>
                <w:ilvl w:val="1"/>
                <w:numId w:val="5"/>
              </w:numPr>
              <w:rPr>
                <w:rFonts w:ascii="Arial" w:eastAsiaTheme="majorEastAsia" w:hAnsi="Arial" w:cs="Arial"/>
                <w:lang w:eastAsia="en-US"/>
              </w:rPr>
            </w:pPr>
            <w:r w:rsidRPr="004B12AD">
              <w:rPr>
                <w:rFonts w:ascii="Arial" w:eastAsiaTheme="majorEastAsia" w:hAnsi="Arial" w:cs="Arial"/>
                <w:lang w:eastAsia="en-US"/>
              </w:rPr>
              <w:t>Skilled Influencer</w:t>
            </w:r>
          </w:p>
          <w:p w:rsidR="004B12AD" w:rsidRPr="004B12AD" w:rsidRDefault="004B12AD" w:rsidP="004B12AD">
            <w:pPr>
              <w:pStyle w:val="ListParagraph"/>
              <w:numPr>
                <w:ilvl w:val="1"/>
                <w:numId w:val="5"/>
              </w:numPr>
              <w:rPr>
                <w:rFonts w:ascii="Arial" w:eastAsiaTheme="majorEastAsia" w:hAnsi="Arial" w:cs="Arial"/>
                <w:lang w:eastAsia="en-US"/>
              </w:rPr>
            </w:pPr>
            <w:r w:rsidRPr="004B12AD">
              <w:rPr>
                <w:rFonts w:ascii="Arial" w:eastAsiaTheme="majorEastAsia" w:hAnsi="Arial" w:cs="Arial"/>
                <w:lang w:eastAsia="en-US"/>
              </w:rPr>
              <w:t>Personally Credible</w:t>
            </w:r>
          </w:p>
          <w:p w:rsidR="004B12AD" w:rsidRPr="004B12AD" w:rsidRDefault="004B12AD" w:rsidP="004B12AD">
            <w:pPr>
              <w:pStyle w:val="ListParagraph"/>
              <w:numPr>
                <w:ilvl w:val="1"/>
                <w:numId w:val="5"/>
              </w:numPr>
              <w:rPr>
                <w:rFonts w:ascii="Arial" w:eastAsiaTheme="majorEastAsia" w:hAnsi="Arial" w:cs="Arial"/>
                <w:lang w:eastAsia="en-US"/>
              </w:rPr>
            </w:pPr>
            <w:r w:rsidRPr="004B12AD">
              <w:rPr>
                <w:rFonts w:ascii="Arial" w:eastAsiaTheme="majorEastAsia" w:hAnsi="Arial" w:cs="Arial"/>
                <w:lang w:eastAsia="en-US"/>
              </w:rPr>
              <w:t>Collaborative</w:t>
            </w:r>
          </w:p>
          <w:p w:rsidR="004B12AD" w:rsidRPr="004B12AD" w:rsidRDefault="004B12AD" w:rsidP="004B12AD">
            <w:pPr>
              <w:pStyle w:val="ListParagraph"/>
              <w:numPr>
                <w:ilvl w:val="1"/>
                <w:numId w:val="5"/>
              </w:numPr>
              <w:rPr>
                <w:rFonts w:ascii="Arial" w:eastAsiaTheme="majorEastAsia" w:hAnsi="Arial" w:cs="Arial"/>
                <w:lang w:eastAsia="en-US"/>
              </w:rPr>
            </w:pPr>
            <w:r w:rsidRPr="004B12AD">
              <w:rPr>
                <w:rFonts w:ascii="Arial" w:eastAsiaTheme="majorEastAsia" w:hAnsi="Arial" w:cs="Arial"/>
                <w:lang w:eastAsia="en-US"/>
              </w:rPr>
              <w:t>Driven to Deliver</w:t>
            </w:r>
          </w:p>
          <w:p w:rsidR="004B12AD" w:rsidRPr="004B12AD" w:rsidRDefault="004B12AD" w:rsidP="004B12AD">
            <w:pPr>
              <w:pStyle w:val="ListParagraph"/>
              <w:numPr>
                <w:ilvl w:val="1"/>
                <w:numId w:val="5"/>
              </w:numPr>
              <w:rPr>
                <w:rFonts w:ascii="Arial" w:eastAsiaTheme="majorEastAsia" w:hAnsi="Arial" w:cs="Arial"/>
                <w:lang w:eastAsia="en-US"/>
              </w:rPr>
            </w:pPr>
            <w:r w:rsidRPr="004B12AD">
              <w:rPr>
                <w:rFonts w:ascii="Arial" w:eastAsiaTheme="majorEastAsia" w:hAnsi="Arial" w:cs="Arial"/>
                <w:lang w:eastAsia="en-US"/>
              </w:rPr>
              <w:t>Courage to Challenge</w:t>
            </w:r>
          </w:p>
          <w:p w:rsidR="004B12AD" w:rsidRPr="004B12AD" w:rsidRDefault="004B12AD" w:rsidP="004B12AD">
            <w:pPr>
              <w:rPr>
                <w:rFonts w:ascii="Arial" w:eastAsiaTheme="majorEastAsia" w:hAnsi="Arial" w:cs="Arial"/>
                <w:lang w:eastAsia="en-US"/>
              </w:rPr>
            </w:pPr>
            <w:r w:rsidRPr="004B12AD">
              <w:rPr>
                <w:rFonts w:ascii="Arial" w:eastAsiaTheme="majorEastAsia" w:hAnsi="Arial" w:cs="Arial"/>
                <w:lang w:eastAsia="en-US"/>
              </w:rPr>
              <w:t>Role Model</w:t>
            </w:r>
          </w:p>
        </w:tc>
        <w:tc>
          <w:tcPr>
            <w:tcW w:w="2330" w:type="dxa"/>
          </w:tcPr>
          <w:p w:rsidR="004B12AD" w:rsidRPr="004B12AD" w:rsidRDefault="004B12AD" w:rsidP="004B12AD">
            <w:pPr>
              <w:pStyle w:val="ListParagraph"/>
              <w:numPr>
                <w:ilvl w:val="0"/>
                <w:numId w:val="6"/>
              </w:numPr>
              <w:rPr>
                <w:rFonts w:ascii="Arial" w:hAnsi="Arial" w:cs="Arial"/>
              </w:rPr>
            </w:pPr>
            <w:r w:rsidRPr="004B12AD">
              <w:rPr>
                <w:rFonts w:ascii="Arial" w:eastAsiaTheme="majorEastAsia" w:hAnsi="Arial" w:cs="Arial"/>
                <w:lang w:eastAsia="en-US"/>
              </w:rPr>
              <w:t>Band 1 - Delivering Fundamentals</w:t>
            </w:r>
          </w:p>
          <w:p w:rsidR="004B12AD" w:rsidRPr="004B12AD" w:rsidRDefault="004B12AD" w:rsidP="004B12AD">
            <w:pPr>
              <w:pStyle w:val="ListParagraph"/>
              <w:numPr>
                <w:ilvl w:val="0"/>
                <w:numId w:val="6"/>
              </w:numPr>
              <w:rPr>
                <w:rFonts w:ascii="Arial" w:hAnsi="Arial" w:cs="Arial"/>
              </w:rPr>
            </w:pPr>
            <w:r w:rsidRPr="004B12AD">
              <w:rPr>
                <w:rFonts w:ascii="Arial" w:eastAsiaTheme="majorEastAsia" w:hAnsi="Arial" w:cs="Arial"/>
                <w:lang w:eastAsia="en-US"/>
              </w:rPr>
              <w:t>Band 2 - Adviser/issues led</w:t>
            </w:r>
          </w:p>
          <w:p w:rsidR="004B12AD" w:rsidRPr="004B12AD" w:rsidRDefault="004B12AD" w:rsidP="004B12AD">
            <w:pPr>
              <w:pStyle w:val="ListParagraph"/>
              <w:numPr>
                <w:ilvl w:val="0"/>
                <w:numId w:val="6"/>
              </w:numPr>
              <w:rPr>
                <w:rFonts w:ascii="Arial" w:hAnsi="Arial" w:cs="Arial"/>
              </w:rPr>
            </w:pPr>
            <w:r w:rsidRPr="004B12AD">
              <w:rPr>
                <w:rFonts w:ascii="Arial" w:hAnsi="Arial" w:cs="Arial"/>
              </w:rPr>
              <w:t xml:space="preserve">Band 3 - </w:t>
            </w:r>
            <w:r w:rsidRPr="004B12AD">
              <w:rPr>
                <w:rFonts w:ascii="Arial" w:eastAsiaTheme="majorEastAsia" w:hAnsi="Arial" w:cs="Arial"/>
                <w:lang w:eastAsia="en-US"/>
              </w:rPr>
              <w:t>Consultant/Co-operative partner</w:t>
            </w:r>
          </w:p>
          <w:p w:rsidR="004B12AD" w:rsidRPr="004B12AD" w:rsidRDefault="004B12AD" w:rsidP="004B12AD">
            <w:pPr>
              <w:pStyle w:val="ListParagraph"/>
              <w:numPr>
                <w:ilvl w:val="0"/>
                <w:numId w:val="6"/>
              </w:numPr>
              <w:rPr>
                <w:rFonts w:ascii="Arial" w:eastAsiaTheme="majorEastAsia" w:hAnsi="Arial" w:cs="Arial"/>
                <w:lang w:eastAsia="en-US"/>
              </w:rPr>
            </w:pPr>
            <w:r w:rsidRPr="004B12AD">
              <w:rPr>
                <w:rFonts w:ascii="Arial" w:eastAsiaTheme="majorEastAsia" w:hAnsi="Arial" w:cs="Arial"/>
                <w:lang w:eastAsia="en-US"/>
              </w:rPr>
              <w:t>Band 4 - Leadership colleague/coach</w:t>
            </w:r>
          </w:p>
          <w:p w:rsidR="004B12AD" w:rsidRPr="004B12AD" w:rsidRDefault="004B12AD" w:rsidP="00C62A1A">
            <w:pPr>
              <w:rPr>
                <w:rFonts w:ascii="Arial" w:eastAsiaTheme="majorEastAsia" w:hAnsi="Arial" w:cs="Arial"/>
                <w:lang w:eastAsia="en-US"/>
              </w:rPr>
            </w:pPr>
          </w:p>
        </w:tc>
      </w:tr>
    </w:tbl>
    <w:p w:rsidR="008411F7" w:rsidRPr="004B12AD" w:rsidRDefault="008411F7" w:rsidP="004B12AD">
      <w:pPr>
        <w:rPr>
          <w:rFonts w:ascii="Arial" w:eastAsiaTheme="majorEastAsia" w:hAnsi="Arial" w:cs="Arial"/>
          <w:lang w:eastAsia="en-US"/>
        </w:rPr>
      </w:pPr>
    </w:p>
    <w:p w:rsidR="00E97D48" w:rsidRDefault="00E97D48" w:rsidP="00E97D48">
      <w:pPr>
        <w:ind w:left="720"/>
        <w:rPr>
          <w:rFonts w:ascii="Helvetica" w:hAnsi="Helvetica" w:cs="Arial"/>
          <w:b/>
          <w:color w:val="0A0A0A"/>
          <w:lang w:val="en"/>
        </w:rPr>
      </w:pPr>
    </w:p>
    <w:p w:rsidR="008411F7" w:rsidRDefault="008411F7" w:rsidP="00E97D48">
      <w:pPr>
        <w:ind w:left="720"/>
        <w:rPr>
          <w:rFonts w:ascii="Arial" w:hAnsi="Arial" w:cs="Arial"/>
        </w:rPr>
      </w:pPr>
    </w:p>
    <w:p w:rsidR="00AB6EB1" w:rsidRPr="008411F7" w:rsidRDefault="00AB6EB1" w:rsidP="00AB6EB1">
      <w:pPr>
        <w:pStyle w:val="ListParagraph"/>
        <w:ind w:left="1440"/>
        <w:rPr>
          <w:rFonts w:ascii="Arial" w:hAnsi="Arial" w:cs="Arial"/>
        </w:rPr>
      </w:pPr>
    </w:p>
    <w:p w:rsidR="002357B6" w:rsidRPr="005C3E5C" w:rsidRDefault="002357B6" w:rsidP="002357B6">
      <w:pPr>
        <w:rPr>
          <w:rStyle w:val="Heading2Char"/>
          <w:rFonts w:ascii="Arial" w:hAnsi="Arial" w:cs="Arial"/>
          <w:vanish/>
          <w:color w:val="auto"/>
          <w:sz w:val="24"/>
          <w:szCs w:val="24"/>
          <w:u w:val="single"/>
          <w:specVanish/>
        </w:rPr>
      </w:pPr>
    </w:p>
    <w:p w:rsidR="00DD6111" w:rsidRDefault="00951093" w:rsidP="00DD6111">
      <w:pPr>
        <w:ind w:left="1361"/>
        <w:rPr>
          <w:rFonts w:ascii="Arial" w:hAnsi="Arial" w:cs="Arial"/>
          <w:u w:val="single"/>
        </w:rPr>
      </w:pPr>
      <w:r w:rsidRPr="005C3E5C">
        <w:rPr>
          <w:rFonts w:ascii="Arial" w:hAnsi="Arial" w:cs="Arial"/>
          <w:u w:val="single"/>
        </w:rPr>
        <w:t xml:space="preserve"> </w:t>
      </w:r>
    </w:p>
    <w:p w:rsidR="000058AF" w:rsidRPr="00DD6111" w:rsidRDefault="00DD6111" w:rsidP="00DD6111">
      <w:pPr>
        <w:rPr>
          <w:rFonts w:ascii="Arial" w:hAnsi="Arial" w:cs="Arial"/>
          <w:u w:val="single"/>
        </w:rPr>
      </w:pPr>
      <w:r w:rsidRPr="00DD6111">
        <w:rPr>
          <w:rFonts w:ascii="Arial" w:hAnsi="Arial" w:cs="Arial"/>
          <w:b/>
          <w:i/>
        </w:rPr>
        <w:t xml:space="preserve">2.3 </w:t>
      </w:r>
      <w:r w:rsidRPr="00DD6111">
        <w:rPr>
          <w:rFonts w:ascii="Arial" w:hAnsi="Arial" w:cs="Arial"/>
          <w:b/>
          <w:i/>
        </w:rPr>
        <w:tab/>
      </w:r>
      <w:r w:rsidR="000058AF" w:rsidRPr="00DD6111">
        <w:rPr>
          <w:rFonts w:ascii="Arial" w:hAnsi="Arial" w:cs="Arial"/>
          <w:b/>
          <w:i/>
        </w:rPr>
        <w:t>Core Professional Areas</w:t>
      </w:r>
    </w:p>
    <w:p w:rsidR="000058AF" w:rsidRPr="000E4D9B" w:rsidRDefault="000058AF" w:rsidP="000058AF">
      <w:pPr>
        <w:ind w:left="720" w:hanging="720"/>
        <w:rPr>
          <w:rFonts w:ascii="Arial" w:hAnsi="Arial" w:cs="Arial"/>
        </w:rPr>
      </w:pPr>
    </w:p>
    <w:p w:rsidR="000058AF" w:rsidRDefault="000058AF" w:rsidP="00A24657">
      <w:pPr>
        <w:ind w:left="720"/>
        <w:rPr>
          <w:rFonts w:ascii="Arial" w:hAnsi="Arial" w:cs="Arial"/>
        </w:rPr>
      </w:pPr>
      <w:r w:rsidRPr="000E4D9B">
        <w:rPr>
          <w:rFonts w:ascii="Arial" w:hAnsi="Arial" w:cs="Arial"/>
        </w:rPr>
        <w:t xml:space="preserve">There </w:t>
      </w:r>
      <w:r w:rsidR="001D1A94">
        <w:rPr>
          <w:rFonts w:ascii="Arial" w:hAnsi="Arial" w:cs="Arial"/>
        </w:rPr>
        <w:t xml:space="preserve">are </w:t>
      </w:r>
      <w:r w:rsidRPr="000E4D9B">
        <w:rPr>
          <w:rFonts w:ascii="Arial" w:hAnsi="Arial" w:cs="Arial"/>
        </w:rPr>
        <w:t>2</w:t>
      </w:r>
      <w:r w:rsidR="005C3E5C" w:rsidRPr="000E4D9B">
        <w:rPr>
          <w:rFonts w:ascii="Arial" w:hAnsi="Arial" w:cs="Arial"/>
        </w:rPr>
        <w:t xml:space="preserve"> </w:t>
      </w:r>
      <w:r w:rsidR="00DB106C" w:rsidRPr="000E4D9B">
        <w:rPr>
          <w:rFonts w:ascii="Arial" w:hAnsi="Arial" w:cs="Arial"/>
        </w:rPr>
        <w:t>core</w:t>
      </w:r>
      <w:r w:rsidR="005A6C27" w:rsidRPr="000E4D9B">
        <w:rPr>
          <w:rFonts w:ascii="Arial" w:hAnsi="Arial" w:cs="Arial"/>
        </w:rPr>
        <w:t xml:space="preserve"> areas</w:t>
      </w:r>
      <w:r w:rsidR="005C3E5C" w:rsidRPr="000E4D9B">
        <w:rPr>
          <w:rFonts w:ascii="Arial" w:hAnsi="Arial" w:cs="Arial"/>
        </w:rPr>
        <w:t xml:space="preserve"> </w:t>
      </w:r>
      <w:r w:rsidR="005A6C27" w:rsidRPr="000E4D9B">
        <w:rPr>
          <w:rFonts w:ascii="Arial" w:hAnsi="Arial" w:cs="Arial"/>
        </w:rPr>
        <w:t xml:space="preserve">to the </w:t>
      </w:r>
      <w:r w:rsidR="005C3E5C" w:rsidRPr="000E4D9B">
        <w:rPr>
          <w:rFonts w:ascii="Arial" w:hAnsi="Arial" w:cs="Arial"/>
        </w:rPr>
        <w:t>profession map</w:t>
      </w:r>
      <w:r w:rsidR="001F1C34">
        <w:rPr>
          <w:rFonts w:ascii="Arial" w:hAnsi="Arial" w:cs="Arial"/>
        </w:rPr>
        <w:t xml:space="preserve"> </w:t>
      </w:r>
      <w:r w:rsidRPr="000E4D9B">
        <w:rPr>
          <w:rFonts w:ascii="Arial" w:hAnsi="Arial" w:cs="Arial"/>
        </w:rPr>
        <w:t xml:space="preserve">and should be implemented by all HR professionals.  </w:t>
      </w:r>
    </w:p>
    <w:p w:rsidR="00A24657" w:rsidRDefault="00A24657" w:rsidP="000E4D9B">
      <w:pPr>
        <w:ind w:left="1440"/>
        <w:rPr>
          <w:rFonts w:ascii="Arial" w:hAnsi="Arial" w:cs="Arial"/>
        </w:rPr>
      </w:pPr>
    </w:p>
    <w:p w:rsidR="004B12AD" w:rsidRDefault="004B12AD" w:rsidP="000E4D9B">
      <w:pPr>
        <w:ind w:left="1440"/>
        <w:rPr>
          <w:rFonts w:ascii="Arial" w:hAnsi="Arial" w:cs="Arial"/>
        </w:rPr>
      </w:pPr>
    </w:p>
    <w:tbl>
      <w:tblPr>
        <w:tblStyle w:val="TableGrid"/>
        <w:tblW w:w="0" w:type="auto"/>
        <w:tblInd w:w="1440" w:type="dxa"/>
        <w:tblLook w:val="04A0" w:firstRow="1" w:lastRow="0" w:firstColumn="1" w:lastColumn="0" w:noHBand="0" w:noVBand="1"/>
      </w:tblPr>
      <w:tblGrid>
        <w:gridCol w:w="3927"/>
        <w:gridCol w:w="3875"/>
      </w:tblGrid>
      <w:tr w:rsidR="004B12AD" w:rsidTr="004B12AD">
        <w:tc>
          <w:tcPr>
            <w:tcW w:w="4621" w:type="dxa"/>
          </w:tcPr>
          <w:p w:rsidR="004B12AD" w:rsidRDefault="004B12AD" w:rsidP="004B12AD">
            <w:pPr>
              <w:pStyle w:val="ListParagraph"/>
              <w:numPr>
                <w:ilvl w:val="0"/>
                <w:numId w:val="3"/>
              </w:numPr>
              <w:rPr>
                <w:rFonts w:ascii="Arial" w:hAnsi="Arial" w:cs="Arial"/>
              </w:rPr>
            </w:pPr>
            <w:r w:rsidRPr="000E4D9B">
              <w:rPr>
                <w:rFonts w:ascii="Arial" w:hAnsi="Arial" w:cs="Arial"/>
                <w:b/>
                <w:i/>
              </w:rPr>
              <w:t xml:space="preserve">Insights, </w:t>
            </w:r>
            <w:r>
              <w:rPr>
                <w:rFonts w:ascii="Arial" w:hAnsi="Arial" w:cs="Arial"/>
                <w:b/>
                <w:i/>
              </w:rPr>
              <w:t>S</w:t>
            </w:r>
            <w:r w:rsidRPr="000E4D9B">
              <w:rPr>
                <w:rFonts w:ascii="Arial" w:hAnsi="Arial" w:cs="Arial"/>
                <w:b/>
                <w:i/>
              </w:rPr>
              <w:t xml:space="preserve">trategy and </w:t>
            </w:r>
            <w:r>
              <w:rPr>
                <w:rFonts w:ascii="Arial" w:hAnsi="Arial" w:cs="Arial"/>
                <w:b/>
                <w:i/>
              </w:rPr>
              <w:t>S</w:t>
            </w:r>
            <w:r w:rsidRPr="000E4D9B">
              <w:rPr>
                <w:rFonts w:ascii="Arial" w:hAnsi="Arial" w:cs="Arial"/>
                <w:b/>
                <w:i/>
              </w:rPr>
              <w:t>olutions</w:t>
            </w:r>
            <w:r w:rsidRPr="000E4D9B">
              <w:rPr>
                <w:rFonts w:ascii="Arial" w:hAnsi="Arial" w:cs="Arial"/>
              </w:rPr>
              <w:t xml:space="preserve"> – knowledge, behaviours and skills required to underpin the understanding of business needs and use these insights to develop strategies and solutions to meet organisation requirements.</w:t>
            </w:r>
          </w:p>
          <w:p w:rsidR="004B12AD" w:rsidRDefault="004B12AD" w:rsidP="000E4D9B">
            <w:pPr>
              <w:rPr>
                <w:rFonts w:ascii="Arial" w:hAnsi="Arial" w:cs="Arial"/>
              </w:rPr>
            </w:pPr>
          </w:p>
        </w:tc>
        <w:tc>
          <w:tcPr>
            <w:tcW w:w="4621" w:type="dxa"/>
          </w:tcPr>
          <w:p w:rsidR="004B12AD" w:rsidRPr="00D31E32" w:rsidRDefault="004B12AD" w:rsidP="004B12AD">
            <w:pPr>
              <w:pStyle w:val="ListParagraph"/>
              <w:numPr>
                <w:ilvl w:val="0"/>
                <w:numId w:val="3"/>
              </w:numPr>
              <w:rPr>
                <w:rFonts w:ascii="Arial" w:hAnsi="Arial" w:cs="Arial"/>
              </w:rPr>
            </w:pPr>
            <w:r w:rsidRPr="000E4D9B">
              <w:rPr>
                <w:rFonts w:ascii="Arial" w:hAnsi="Arial" w:cs="Arial"/>
                <w:b/>
                <w:i/>
              </w:rPr>
              <w:t>Leading HR</w:t>
            </w:r>
            <w:r w:rsidRPr="000E4D9B">
              <w:rPr>
                <w:rFonts w:ascii="Arial" w:hAnsi="Arial" w:cs="Arial"/>
              </w:rPr>
              <w:t xml:space="preserve"> – to enable individuals to act as confident, respected leaders, ensuring that contribution to the HR function is maximised by developing, supporting and measu</w:t>
            </w:r>
            <w:r>
              <w:rPr>
                <w:rFonts w:ascii="Arial" w:hAnsi="Arial" w:cs="Arial"/>
              </w:rPr>
              <w:t>ring others across the business.</w:t>
            </w:r>
          </w:p>
          <w:p w:rsidR="004B12AD" w:rsidRPr="005C3E5C" w:rsidRDefault="004B12AD" w:rsidP="004B12AD">
            <w:pPr>
              <w:rPr>
                <w:rFonts w:ascii="Arial" w:hAnsi="Arial" w:cs="Arial"/>
              </w:rPr>
            </w:pPr>
          </w:p>
          <w:p w:rsidR="004B12AD" w:rsidRDefault="004B12AD" w:rsidP="000E4D9B">
            <w:pPr>
              <w:rPr>
                <w:rFonts w:ascii="Arial" w:hAnsi="Arial" w:cs="Arial"/>
              </w:rPr>
            </w:pPr>
            <w:r>
              <w:rPr>
                <w:rFonts w:ascii="Arial" w:hAnsi="Arial" w:cs="Arial"/>
              </w:rPr>
              <w:t>S</w:t>
            </w:r>
          </w:p>
        </w:tc>
      </w:tr>
      <w:tr w:rsidR="004B12AD" w:rsidTr="004B12AD">
        <w:tc>
          <w:tcPr>
            <w:tcW w:w="4621" w:type="dxa"/>
          </w:tcPr>
          <w:p w:rsidR="004B12AD" w:rsidRDefault="004B12AD" w:rsidP="000E4D9B">
            <w:pPr>
              <w:rPr>
                <w:rFonts w:ascii="Arial" w:hAnsi="Arial" w:cs="Arial"/>
              </w:rPr>
            </w:pPr>
          </w:p>
        </w:tc>
        <w:tc>
          <w:tcPr>
            <w:tcW w:w="4621" w:type="dxa"/>
          </w:tcPr>
          <w:p w:rsidR="004B12AD" w:rsidRDefault="004B12AD" w:rsidP="000E4D9B">
            <w:pPr>
              <w:rPr>
                <w:rFonts w:ascii="Arial" w:hAnsi="Arial" w:cs="Arial"/>
              </w:rPr>
            </w:pPr>
          </w:p>
        </w:tc>
      </w:tr>
      <w:tr w:rsidR="004B12AD" w:rsidTr="004B12AD">
        <w:tc>
          <w:tcPr>
            <w:tcW w:w="4621" w:type="dxa"/>
          </w:tcPr>
          <w:p w:rsidR="004B12AD" w:rsidRDefault="004B12AD" w:rsidP="000E4D9B">
            <w:pPr>
              <w:rPr>
                <w:rFonts w:ascii="Arial" w:hAnsi="Arial" w:cs="Arial"/>
              </w:rPr>
            </w:pPr>
          </w:p>
        </w:tc>
        <w:tc>
          <w:tcPr>
            <w:tcW w:w="4621" w:type="dxa"/>
          </w:tcPr>
          <w:p w:rsidR="004B12AD" w:rsidRDefault="004B12AD" w:rsidP="000E4D9B">
            <w:pPr>
              <w:rPr>
                <w:rFonts w:ascii="Arial" w:hAnsi="Arial" w:cs="Arial"/>
              </w:rPr>
            </w:pPr>
          </w:p>
        </w:tc>
      </w:tr>
    </w:tbl>
    <w:p w:rsidR="004B12AD" w:rsidRDefault="004B12AD" w:rsidP="000E4D9B">
      <w:pPr>
        <w:ind w:left="1440"/>
        <w:rPr>
          <w:rFonts w:ascii="Arial" w:hAnsi="Arial" w:cs="Arial"/>
        </w:rPr>
      </w:pPr>
    </w:p>
    <w:p w:rsidR="0052123F" w:rsidRDefault="0052123F" w:rsidP="0052123F">
      <w:pPr>
        <w:pStyle w:val="ListParagraph"/>
        <w:ind w:left="1440"/>
        <w:rPr>
          <w:rFonts w:ascii="Arial" w:hAnsi="Arial" w:cs="Arial"/>
        </w:rPr>
      </w:pPr>
    </w:p>
    <w:p w:rsidR="00072780" w:rsidRDefault="00E02B10" w:rsidP="00072780">
      <w:pPr>
        <w:pStyle w:val="Heading1"/>
        <w:rPr>
          <w:rStyle w:val="Heading2Char"/>
          <w:rFonts w:ascii="Arial" w:hAnsi="Arial" w:cs="Arial"/>
          <w:b/>
          <w:color w:val="auto"/>
          <w:sz w:val="24"/>
          <w:szCs w:val="24"/>
          <w:u w:val="single"/>
        </w:rPr>
      </w:pPr>
      <w:r>
        <w:rPr>
          <w:rStyle w:val="Heading2Char"/>
          <w:rFonts w:ascii="Arial" w:hAnsi="Arial" w:cs="Arial"/>
          <w:b/>
          <w:color w:val="auto"/>
          <w:sz w:val="24"/>
          <w:szCs w:val="24"/>
        </w:rPr>
        <w:t>3</w:t>
      </w:r>
      <w:r w:rsidR="00072780">
        <w:rPr>
          <w:rStyle w:val="Heading2Char"/>
          <w:rFonts w:ascii="Arial" w:hAnsi="Arial" w:cs="Arial"/>
          <w:b/>
          <w:color w:val="auto"/>
          <w:sz w:val="24"/>
          <w:szCs w:val="24"/>
        </w:rPr>
        <w:t>.</w:t>
      </w:r>
      <w:r w:rsidR="00072780" w:rsidRPr="000430B3">
        <w:rPr>
          <w:rStyle w:val="Heading2Char"/>
          <w:rFonts w:ascii="Arial" w:hAnsi="Arial" w:cs="Arial"/>
          <w:b/>
          <w:color w:val="auto"/>
          <w:sz w:val="24"/>
          <w:szCs w:val="24"/>
        </w:rPr>
        <w:t xml:space="preserve">0 </w:t>
      </w:r>
      <w:r w:rsidR="00072780">
        <w:rPr>
          <w:rStyle w:val="Heading2Char"/>
          <w:rFonts w:ascii="Arial" w:hAnsi="Arial" w:cs="Arial"/>
          <w:b/>
          <w:color w:val="auto"/>
          <w:sz w:val="24"/>
          <w:szCs w:val="24"/>
        </w:rPr>
        <w:tab/>
      </w:r>
      <w:r w:rsidR="00072780">
        <w:rPr>
          <w:rStyle w:val="Heading2Char"/>
          <w:rFonts w:ascii="Arial" w:hAnsi="Arial" w:cs="Arial"/>
          <w:b/>
          <w:color w:val="auto"/>
          <w:sz w:val="24"/>
          <w:szCs w:val="24"/>
          <w:u w:val="single"/>
        </w:rPr>
        <w:t>ACTIVITY 2</w:t>
      </w:r>
    </w:p>
    <w:p w:rsidR="00072780" w:rsidRDefault="00072780" w:rsidP="00072780">
      <w:pPr>
        <w:rPr>
          <w:rFonts w:eastAsiaTheme="majorEastAsia"/>
          <w:lang w:eastAsia="en-US"/>
        </w:rPr>
      </w:pPr>
    </w:p>
    <w:p w:rsidR="00072780" w:rsidRDefault="00E02B10" w:rsidP="006D1C8B">
      <w:pPr>
        <w:ind w:left="720" w:hanging="720"/>
        <w:rPr>
          <w:rFonts w:ascii="Arial" w:eastAsiaTheme="majorEastAsia" w:hAnsi="Arial" w:cs="Arial"/>
          <w:b/>
          <w:i/>
          <w:lang w:eastAsia="en-US"/>
        </w:rPr>
      </w:pPr>
      <w:r>
        <w:rPr>
          <w:rFonts w:ascii="Arial" w:eastAsiaTheme="majorEastAsia" w:hAnsi="Arial" w:cs="Arial"/>
          <w:b/>
          <w:i/>
          <w:lang w:eastAsia="en-US"/>
        </w:rPr>
        <w:t>3</w:t>
      </w:r>
      <w:r w:rsidR="006D1C8B">
        <w:rPr>
          <w:rFonts w:ascii="Arial" w:eastAsiaTheme="majorEastAsia" w:hAnsi="Arial" w:cs="Arial"/>
          <w:b/>
          <w:i/>
          <w:lang w:eastAsia="en-US"/>
        </w:rPr>
        <w:t>.1</w:t>
      </w:r>
      <w:r w:rsidR="006D1C8B">
        <w:rPr>
          <w:rFonts w:ascii="Arial" w:eastAsiaTheme="majorEastAsia" w:hAnsi="Arial" w:cs="Arial"/>
          <w:b/>
          <w:i/>
          <w:lang w:eastAsia="en-US"/>
        </w:rPr>
        <w:tab/>
      </w:r>
      <w:r w:rsidR="00D7292D" w:rsidRPr="00D31E32">
        <w:rPr>
          <w:rFonts w:ascii="Arial" w:eastAsiaTheme="majorEastAsia" w:hAnsi="Arial" w:cs="Arial"/>
          <w:b/>
          <w:i/>
          <w:u w:val="single"/>
          <w:lang w:eastAsia="en-US"/>
        </w:rPr>
        <w:t>Group Dynamics</w:t>
      </w:r>
    </w:p>
    <w:p w:rsidR="00D55853" w:rsidRDefault="00D55853" w:rsidP="0052629D">
      <w:pPr>
        <w:ind w:left="720"/>
        <w:rPr>
          <w:rFonts w:ascii="Arial" w:eastAsiaTheme="majorEastAsia" w:hAnsi="Arial" w:cs="Arial"/>
          <w:b/>
          <w:i/>
          <w:lang w:eastAsia="en-US"/>
        </w:rPr>
      </w:pPr>
    </w:p>
    <w:p w:rsidR="00D55853" w:rsidRPr="00D31E32" w:rsidRDefault="00F62D29" w:rsidP="006D1C8B">
      <w:pPr>
        <w:ind w:left="720"/>
        <w:rPr>
          <w:rFonts w:ascii="Arial" w:eastAsiaTheme="majorEastAsia" w:hAnsi="Arial" w:cs="Arial"/>
          <w:lang w:eastAsia="en-US"/>
        </w:rPr>
      </w:pPr>
      <w:r w:rsidRPr="00F62D29">
        <w:rPr>
          <w:rStyle w:val="ya-q-full-text"/>
          <w:rFonts w:ascii="Arial" w:hAnsi="Arial" w:cs="Arial"/>
        </w:rPr>
        <w:t xml:space="preserve">Group dynamics is the study of individual behaviours that can vary depending on individuals' current or prospective connections to a group.  It shows the way groups or individuals act to changing situations.  </w:t>
      </w:r>
      <w:r w:rsidR="00D55853" w:rsidRPr="00F62D29">
        <w:rPr>
          <w:rFonts w:ascii="Arial" w:eastAsiaTheme="majorEastAsia" w:hAnsi="Arial" w:cs="Arial"/>
          <w:lang w:eastAsia="en-US"/>
        </w:rPr>
        <w:t>It is important that HR Professionals are aware that dynamics of group environments are affected by a number of different factors.  These include</w:t>
      </w:r>
      <w:r w:rsidR="00D31E32">
        <w:rPr>
          <w:rFonts w:ascii="Arial" w:eastAsiaTheme="majorEastAsia" w:hAnsi="Arial" w:cs="Arial"/>
          <w:lang w:eastAsia="en-US"/>
        </w:rPr>
        <w:t xml:space="preserve">: </w:t>
      </w:r>
      <w:r w:rsidR="00D31E32" w:rsidRPr="00D31E32">
        <w:rPr>
          <w:rFonts w:ascii="Arial" w:eastAsiaTheme="majorEastAsia" w:hAnsi="Arial" w:cs="Arial"/>
          <w:i/>
          <w:lang w:eastAsia="en-US"/>
        </w:rPr>
        <w:t>(</w:t>
      </w:r>
      <w:r w:rsidR="00D31E32" w:rsidRPr="00D31E32">
        <w:rPr>
          <w:rFonts w:eastAsiaTheme="majorEastAsia"/>
          <w:i/>
          <w:sz w:val="18"/>
          <w:szCs w:val="18"/>
          <w:lang w:eastAsia="en-US"/>
        </w:rPr>
        <w:t>See Figure 2</w:t>
      </w:r>
      <w:r w:rsidR="00D31E32" w:rsidRPr="00D31E32">
        <w:rPr>
          <w:rFonts w:ascii="Arial" w:eastAsiaTheme="majorEastAsia" w:hAnsi="Arial" w:cs="Arial"/>
          <w:i/>
          <w:lang w:eastAsia="en-US"/>
        </w:rPr>
        <w:t>)</w:t>
      </w:r>
    </w:p>
    <w:p w:rsidR="00D31E32" w:rsidRDefault="00D31E32" w:rsidP="0052629D">
      <w:pPr>
        <w:ind w:left="720"/>
        <w:rPr>
          <w:rFonts w:ascii="Arial" w:eastAsiaTheme="majorEastAsia" w:hAnsi="Arial" w:cs="Arial"/>
          <w:lang w:eastAsia="en-US"/>
        </w:rPr>
      </w:pPr>
    </w:p>
    <w:p w:rsidR="00D31E32" w:rsidRDefault="00D31E32" w:rsidP="0052629D">
      <w:pPr>
        <w:ind w:left="720"/>
        <w:rPr>
          <w:rFonts w:ascii="Arial" w:eastAsiaTheme="majorEastAsia" w:hAnsi="Arial" w:cs="Arial"/>
          <w:lang w:eastAsia="en-US"/>
        </w:rPr>
      </w:pPr>
    </w:p>
    <w:p w:rsidR="00D31E32" w:rsidRPr="008877C8" w:rsidRDefault="00D31E32" w:rsidP="00D31E32">
      <w:pPr>
        <w:pStyle w:val="Caption"/>
        <w:keepNext/>
        <w:jc w:val="center"/>
        <w:rPr>
          <w:i/>
          <w:color w:val="auto"/>
          <w:u w:val="single"/>
        </w:rPr>
      </w:pPr>
      <w:r w:rsidRPr="00D31E32">
        <w:rPr>
          <w:i/>
          <w:color w:val="auto"/>
        </w:rPr>
        <w:t xml:space="preserve"> Figure </w:t>
      </w:r>
      <w:r>
        <w:rPr>
          <w:i/>
          <w:color w:val="auto"/>
        </w:rPr>
        <w:t>2</w:t>
      </w:r>
      <w:r w:rsidRPr="00D31E32">
        <w:rPr>
          <w:i/>
          <w:color w:val="auto"/>
        </w:rPr>
        <w:t>: Group Dynamics</w:t>
      </w:r>
    </w:p>
    <w:p w:rsidR="00D55853" w:rsidRDefault="00882E97" w:rsidP="00D31E32">
      <w:pPr>
        <w:ind w:left="720" w:firstLine="720"/>
        <w:rPr>
          <w:rFonts w:ascii="Arial" w:eastAsiaTheme="majorEastAsia" w:hAnsi="Arial" w:cs="Arial"/>
          <w:lang w:eastAsia="en-US"/>
        </w:rPr>
      </w:pPr>
      <w:r>
        <w:rPr>
          <w:rFonts w:ascii="Arial" w:eastAsiaTheme="majorEastAsia" w:hAnsi="Arial" w:cs="Arial"/>
          <w:noProof/>
        </w:rPr>
        <mc:AlternateContent>
          <mc:Choice Requires="wps">
            <w:drawing>
              <wp:anchor distT="0" distB="0" distL="114300" distR="114300" simplePos="0" relativeHeight="251675648" behindDoc="0" locked="0" layoutInCell="1" allowOverlap="1" wp14:anchorId="5C31BB4A" wp14:editId="7AEAE0D8">
                <wp:simplePos x="0" y="0"/>
                <wp:positionH relativeFrom="column">
                  <wp:posOffset>1293341</wp:posOffset>
                </wp:positionH>
                <wp:positionV relativeFrom="paragraph">
                  <wp:posOffset>121731</wp:posOffset>
                </wp:positionV>
                <wp:extent cx="1339712" cy="855980"/>
                <wp:effectExtent l="57150" t="38100" r="51435" b="96520"/>
                <wp:wrapNone/>
                <wp:docPr id="21" name="Oval 21"/>
                <wp:cNvGraphicFramePr/>
                <a:graphic xmlns:a="http://schemas.openxmlformats.org/drawingml/2006/main">
                  <a:graphicData uri="http://schemas.microsoft.com/office/word/2010/wordprocessingShape">
                    <wps:wsp>
                      <wps:cNvSpPr/>
                      <wps:spPr>
                        <a:xfrm>
                          <a:off x="0" y="0"/>
                          <a:ext cx="1339712" cy="855980"/>
                        </a:xfrm>
                        <a:prstGeom prst="ellipse">
                          <a:avLst/>
                        </a:prstGeom>
                      </wps:spPr>
                      <wps:style>
                        <a:lnRef idx="1">
                          <a:schemeClr val="accent5"/>
                        </a:lnRef>
                        <a:fillRef idx="2">
                          <a:schemeClr val="accent5"/>
                        </a:fillRef>
                        <a:effectRef idx="1">
                          <a:schemeClr val="accent5"/>
                        </a:effectRef>
                        <a:fontRef idx="minor">
                          <a:schemeClr val="dk1"/>
                        </a:fontRef>
                      </wps:style>
                      <wps:txbx>
                        <w:txbxContent>
                          <w:p w:rsidR="005D48F1" w:rsidRPr="003F2479" w:rsidRDefault="005D48F1" w:rsidP="00450E35">
                            <w:pPr>
                              <w:jc w:val="center"/>
                              <w:rPr>
                                <w:rFonts w:ascii="Arial" w:hAnsi="Arial" w:cs="Arial"/>
                                <w:i/>
                                <w:sz w:val="18"/>
                                <w:szCs w:val="18"/>
                              </w:rPr>
                            </w:pPr>
                            <w:r w:rsidRPr="003F2479">
                              <w:rPr>
                                <w:rFonts w:ascii="Arial" w:hAnsi="Arial" w:cs="Arial"/>
                                <w:i/>
                                <w:sz w:val="18"/>
                                <w:szCs w:val="18"/>
                              </w:rPr>
                              <w:t>Nature of individuals in the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31BB4A" id="Oval 21" o:spid="_x0000_s1027" style="position:absolute;left:0;text-align:left;margin-left:101.85pt;margin-top:9.6pt;width:105.5pt;height:67.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" fillcolor="#a5d5e2 [1624]" strokecolor="#40a7c2 [3048]">
                <v:fill color2="#e4f2f6 [504]" rotate="t" angle="180" colors="0 #9eeaff;22938f #bbefff;1 #e4f9ff" focus="100%" type="gradient"/>
                <v:shadow on="t" color="black" opacity="24903f" origin=",.5" offset="0,.55556mm"/>
                <v:textbox>
                  <w:txbxContent>
                    <w:p w:rsidR="005D48F1" w:rsidRPr="003F2479" w:rsidRDefault="005D48F1" w:rsidP="00450E35">
                      <w:pPr>
                        <w:jc w:val="center"/>
                        <w:rPr>
                          <w:rFonts w:ascii="Arial" w:hAnsi="Arial" w:cs="Arial"/>
                          <w:i/>
                          <w:sz w:val="18"/>
                          <w:szCs w:val="18"/>
                        </w:rPr>
                      </w:pPr>
                      <w:r w:rsidRPr="003F2479">
                        <w:rPr>
                          <w:rFonts w:ascii="Arial" w:hAnsi="Arial" w:cs="Arial"/>
                          <w:i/>
                          <w:sz w:val="18"/>
                          <w:szCs w:val="18"/>
                        </w:rPr>
                        <w:t>Nature of individuals in the group</w:t>
                      </w:r>
                    </w:p>
                  </w:txbxContent>
                </v:textbox>
              </v:oval>
            </w:pict>
          </mc:Fallback>
        </mc:AlternateContent>
      </w:r>
      <w:r w:rsidR="00D31E32">
        <w:rPr>
          <w:rFonts w:ascii="Arial" w:eastAsiaTheme="majorEastAsia" w:hAnsi="Arial" w:cs="Arial"/>
          <w:noProof/>
        </w:rPr>
        <mc:AlternateContent>
          <mc:Choice Requires="wps">
            <w:drawing>
              <wp:anchor distT="0" distB="0" distL="114300" distR="114300" simplePos="0" relativeHeight="251659264" behindDoc="0" locked="0" layoutInCell="1" allowOverlap="1" wp14:anchorId="1CA68A10" wp14:editId="3C0B4B10">
                <wp:simplePos x="0" y="0"/>
                <wp:positionH relativeFrom="column">
                  <wp:posOffset>3517556</wp:posOffset>
                </wp:positionH>
                <wp:positionV relativeFrom="paragraph">
                  <wp:posOffset>47591</wp:posOffset>
                </wp:positionV>
                <wp:extent cx="1383957" cy="855980"/>
                <wp:effectExtent l="57150" t="38100" r="64135" b="96520"/>
                <wp:wrapNone/>
                <wp:docPr id="19" name="Oval 19"/>
                <wp:cNvGraphicFramePr/>
                <a:graphic xmlns:a="http://schemas.openxmlformats.org/drawingml/2006/main">
                  <a:graphicData uri="http://schemas.microsoft.com/office/word/2010/wordprocessingShape">
                    <wps:wsp>
                      <wps:cNvSpPr/>
                      <wps:spPr>
                        <a:xfrm>
                          <a:off x="0" y="0"/>
                          <a:ext cx="1383957" cy="855980"/>
                        </a:xfrm>
                        <a:prstGeom prst="ellipse">
                          <a:avLst/>
                        </a:prstGeom>
                      </wps:spPr>
                      <wps:style>
                        <a:lnRef idx="1">
                          <a:schemeClr val="accent5"/>
                        </a:lnRef>
                        <a:fillRef idx="2">
                          <a:schemeClr val="accent5"/>
                        </a:fillRef>
                        <a:effectRef idx="1">
                          <a:schemeClr val="accent5"/>
                        </a:effectRef>
                        <a:fontRef idx="minor">
                          <a:schemeClr val="dk1"/>
                        </a:fontRef>
                      </wps:style>
                      <wps:txbx>
                        <w:txbxContent>
                          <w:p w:rsidR="005D48F1" w:rsidRPr="003F2479" w:rsidRDefault="005D48F1" w:rsidP="00450E35">
                            <w:pPr>
                              <w:jc w:val="center"/>
                              <w:rPr>
                                <w:rFonts w:ascii="Arial" w:hAnsi="Arial" w:cs="Arial"/>
                                <w:i/>
                                <w:sz w:val="18"/>
                                <w:szCs w:val="18"/>
                              </w:rPr>
                            </w:pPr>
                            <w:r w:rsidRPr="003F2479">
                              <w:rPr>
                                <w:rFonts w:ascii="Arial" w:hAnsi="Arial" w:cs="Arial"/>
                                <w:i/>
                                <w:sz w:val="18"/>
                                <w:szCs w:val="18"/>
                              </w:rPr>
                              <w:t>Structure of group 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A68A10" id="Oval 19" o:spid="_x0000_s1028" style="position:absolute;left:0;text-align:left;margin-left:276.95pt;margin-top:3.75pt;width:108.95pt;height:6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" fillcolor="#a5d5e2 [1624]" strokecolor="#40a7c2 [3048]">
                <v:fill color2="#e4f2f6 [504]" rotate="t" angle="180" colors="0 #9eeaff;22938f #bbefff;1 #e4f9ff" focus="100%" type="gradient"/>
                <v:shadow on="t" color="black" opacity="24903f" origin=",.5" offset="0,.55556mm"/>
                <v:textbox>
                  <w:txbxContent>
                    <w:p w:rsidR="005D48F1" w:rsidRPr="003F2479" w:rsidRDefault="005D48F1" w:rsidP="00450E35">
                      <w:pPr>
                        <w:jc w:val="center"/>
                        <w:rPr>
                          <w:rFonts w:ascii="Arial" w:hAnsi="Arial" w:cs="Arial"/>
                          <w:i/>
                          <w:sz w:val="18"/>
                          <w:szCs w:val="18"/>
                        </w:rPr>
                      </w:pPr>
                      <w:r w:rsidRPr="003F2479">
                        <w:rPr>
                          <w:rFonts w:ascii="Arial" w:hAnsi="Arial" w:cs="Arial"/>
                          <w:i/>
                          <w:sz w:val="18"/>
                          <w:szCs w:val="18"/>
                        </w:rPr>
                        <w:t>Structure of group or team</w:t>
                      </w:r>
                    </w:p>
                  </w:txbxContent>
                </v:textbox>
              </v:oval>
            </w:pict>
          </mc:Fallback>
        </mc:AlternateContent>
      </w:r>
    </w:p>
    <w:p w:rsidR="00D55853" w:rsidRPr="00D55853" w:rsidRDefault="00D55853" w:rsidP="0052629D">
      <w:pPr>
        <w:ind w:left="720"/>
        <w:rPr>
          <w:rFonts w:ascii="Arial" w:eastAsiaTheme="majorEastAsia" w:hAnsi="Arial" w:cs="Arial"/>
          <w:lang w:eastAsia="en-US"/>
        </w:rPr>
      </w:pPr>
    </w:p>
    <w:p w:rsidR="00DA20EF" w:rsidRDefault="00450E35" w:rsidP="0052629D">
      <w:pPr>
        <w:ind w:left="720"/>
        <w:rPr>
          <w:rFonts w:ascii="Arial" w:eastAsiaTheme="majorEastAsia" w:hAnsi="Arial" w:cs="Arial"/>
          <w:b/>
          <w:i/>
          <w:lang w:eastAsia="en-US"/>
        </w:rPr>
      </w:pPr>
      <w:r>
        <w:rPr>
          <w:rFonts w:ascii="Arial" w:eastAsiaTheme="majorEastAsia" w:hAnsi="Arial" w:cs="Arial"/>
          <w:noProof/>
        </w:rPr>
        <mc:AlternateContent>
          <mc:Choice Requires="wps">
            <w:drawing>
              <wp:anchor distT="0" distB="0" distL="114300" distR="114300" simplePos="0" relativeHeight="251644928" behindDoc="0" locked="0" layoutInCell="1" allowOverlap="1" wp14:anchorId="22AA35C9" wp14:editId="76DE160A">
                <wp:simplePos x="0" y="0"/>
                <wp:positionH relativeFrom="column">
                  <wp:posOffset>2484001</wp:posOffset>
                </wp:positionH>
                <wp:positionV relativeFrom="paragraph">
                  <wp:posOffset>42660</wp:posOffset>
                </wp:positionV>
                <wp:extent cx="1231200" cy="855980"/>
                <wp:effectExtent l="57150" t="38100" r="64770" b="96520"/>
                <wp:wrapNone/>
                <wp:docPr id="18" name="Oval 18"/>
                <wp:cNvGraphicFramePr/>
                <a:graphic xmlns:a="http://schemas.openxmlformats.org/drawingml/2006/main">
                  <a:graphicData uri="http://schemas.microsoft.com/office/word/2010/wordprocessingShape">
                    <wps:wsp>
                      <wps:cNvSpPr/>
                      <wps:spPr>
                        <a:xfrm>
                          <a:off x="0" y="0"/>
                          <a:ext cx="1231200" cy="855980"/>
                        </a:xfrm>
                        <a:prstGeom prst="ellipse">
                          <a:avLst/>
                        </a:prstGeom>
                      </wps:spPr>
                      <wps:style>
                        <a:lnRef idx="1">
                          <a:schemeClr val="accent5"/>
                        </a:lnRef>
                        <a:fillRef idx="2">
                          <a:schemeClr val="accent5"/>
                        </a:fillRef>
                        <a:effectRef idx="1">
                          <a:schemeClr val="accent5"/>
                        </a:effectRef>
                        <a:fontRef idx="minor">
                          <a:schemeClr val="dk1"/>
                        </a:fontRef>
                      </wps:style>
                      <wps:txbx>
                        <w:txbxContent>
                          <w:p w:rsidR="005D48F1" w:rsidRPr="003F2479" w:rsidRDefault="005D48F1" w:rsidP="00450E35">
                            <w:pPr>
                              <w:jc w:val="center"/>
                              <w:rPr>
                                <w:rFonts w:ascii="Arial" w:hAnsi="Arial" w:cs="Arial"/>
                                <w:i/>
                                <w:sz w:val="18"/>
                                <w:szCs w:val="18"/>
                              </w:rPr>
                            </w:pPr>
                            <w:r w:rsidRPr="003F2479">
                              <w:rPr>
                                <w:rFonts w:ascii="Arial" w:hAnsi="Arial" w:cs="Arial"/>
                                <w:i/>
                                <w:sz w:val="18"/>
                                <w:szCs w:val="18"/>
                              </w:rPr>
                              <w:t>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AA35C9" id="Oval 18" o:spid="_x0000_s1029" style="position:absolute;left:0;text-align:left;margin-left:195.6pt;margin-top:3.35pt;width:96.95pt;height:67.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" fillcolor="#a5d5e2 [1624]" strokecolor="#40a7c2 [3048]">
                <v:fill color2="#e4f2f6 [504]" rotate="t" angle="180" colors="0 #9eeaff;22938f #bbefff;1 #e4f9ff" focus="100%" type="gradient"/>
                <v:shadow on="t" color="black" opacity="24903f" origin=",.5" offset="0,.55556mm"/>
                <v:textbox>
                  <w:txbxContent>
                    <w:p w:rsidR="005D48F1" w:rsidRPr="003F2479" w:rsidRDefault="005D48F1" w:rsidP="00450E35">
                      <w:pPr>
                        <w:jc w:val="center"/>
                        <w:rPr>
                          <w:rFonts w:ascii="Arial" w:hAnsi="Arial" w:cs="Arial"/>
                          <w:i/>
                          <w:sz w:val="18"/>
                          <w:szCs w:val="18"/>
                        </w:rPr>
                      </w:pPr>
                      <w:r w:rsidRPr="003F2479">
                        <w:rPr>
                          <w:rFonts w:ascii="Arial" w:hAnsi="Arial" w:cs="Arial"/>
                          <w:i/>
                          <w:sz w:val="18"/>
                          <w:szCs w:val="18"/>
                        </w:rPr>
                        <w:t>Leadership</w:t>
                      </w:r>
                    </w:p>
                  </w:txbxContent>
                </v:textbox>
              </v:oval>
            </w:pict>
          </mc:Fallback>
        </mc:AlternateContent>
      </w:r>
    </w:p>
    <w:p w:rsidR="00450E35" w:rsidRDefault="00882E97" w:rsidP="00D55853">
      <w:pPr>
        <w:pStyle w:val="NormalWeb"/>
        <w:ind w:firstLine="720"/>
        <w:rPr>
          <w:color w:val="333333"/>
        </w:rPr>
      </w:pPr>
      <w:r>
        <w:rPr>
          <w:rFonts w:ascii="Arial" w:eastAsiaTheme="majorEastAsia" w:hAnsi="Arial" w:cs="Arial"/>
          <w:noProof/>
        </w:rPr>
        <mc:AlternateContent>
          <mc:Choice Requires="wps">
            <w:drawing>
              <wp:anchor distT="0" distB="0" distL="114300" distR="114300" simplePos="0" relativeHeight="251663360" behindDoc="0" locked="0" layoutInCell="1" allowOverlap="1" wp14:anchorId="71888403" wp14:editId="1D3D5802">
                <wp:simplePos x="0" y="0"/>
                <wp:positionH relativeFrom="column">
                  <wp:posOffset>1318054</wp:posOffset>
                </wp:positionH>
                <wp:positionV relativeFrom="paragraph">
                  <wp:posOffset>287930</wp:posOffset>
                </wp:positionV>
                <wp:extent cx="1359243" cy="855980"/>
                <wp:effectExtent l="57150" t="38100" r="50800" b="96520"/>
                <wp:wrapNone/>
                <wp:docPr id="20" name="Oval 20"/>
                <wp:cNvGraphicFramePr/>
                <a:graphic xmlns:a="http://schemas.openxmlformats.org/drawingml/2006/main">
                  <a:graphicData uri="http://schemas.microsoft.com/office/word/2010/wordprocessingShape">
                    <wps:wsp>
                      <wps:cNvSpPr/>
                      <wps:spPr>
                        <a:xfrm>
                          <a:off x="0" y="0"/>
                          <a:ext cx="1359243" cy="855980"/>
                        </a:xfrm>
                        <a:prstGeom prst="ellipse">
                          <a:avLst/>
                        </a:prstGeom>
                      </wps:spPr>
                      <wps:style>
                        <a:lnRef idx="1">
                          <a:schemeClr val="accent5"/>
                        </a:lnRef>
                        <a:fillRef idx="2">
                          <a:schemeClr val="accent5"/>
                        </a:fillRef>
                        <a:effectRef idx="1">
                          <a:schemeClr val="accent5"/>
                        </a:effectRef>
                        <a:fontRef idx="minor">
                          <a:schemeClr val="dk1"/>
                        </a:fontRef>
                      </wps:style>
                      <wps:txbx>
                        <w:txbxContent>
                          <w:p w:rsidR="005D48F1" w:rsidRPr="003F2479" w:rsidRDefault="005D48F1" w:rsidP="00450E35">
                            <w:pPr>
                              <w:jc w:val="center"/>
                              <w:rPr>
                                <w:rFonts w:ascii="Arial" w:hAnsi="Arial" w:cs="Arial"/>
                                <w:i/>
                                <w:sz w:val="18"/>
                                <w:szCs w:val="18"/>
                              </w:rPr>
                            </w:pPr>
                            <w:r w:rsidRPr="003F2479">
                              <w:rPr>
                                <w:rFonts w:ascii="Arial" w:hAnsi="Arial" w:cs="Arial"/>
                                <w:i/>
                                <w:sz w:val="18"/>
                                <w:szCs w:val="18"/>
                              </w:rPr>
                              <w:t>Power and status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888403" id="Oval 20" o:spid="_x0000_s1030" style="position:absolute;left:0;text-align:left;margin-left:103.8pt;margin-top:22.65pt;width:107.05pt;height:6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" fillcolor="#a5d5e2 [1624]" strokecolor="#40a7c2 [3048]">
                <v:fill color2="#e4f2f6 [504]" rotate="t" angle="180" colors="0 #9eeaff;22938f #bbefff;1 #e4f9ff" focus="100%" type="gradient"/>
                <v:shadow on="t" color="black" opacity="24903f" origin=",.5" offset="0,.55556mm"/>
                <v:textbox>
                  <w:txbxContent>
                    <w:p w:rsidR="005D48F1" w:rsidRPr="003F2479" w:rsidRDefault="005D48F1" w:rsidP="00450E35">
                      <w:pPr>
                        <w:jc w:val="center"/>
                        <w:rPr>
                          <w:rFonts w:ascii="Arial" w:hAnsi="Arial" w:cs="Arial"/>
                          <w:i/>
                          <w:sz w:val="18"/>
                          <w:szCs w:val="18"/>
                        </w:rPr>
                      </w:pPr>
                      <w:r w:rsidRPr="003F2479">
                        <w:rPr>
                          <w:rFonts w:ascii="Arial" w:hAnsi="Arial" w:cs="Arial"/>
                          <w:i/>
                          <w:sz w:val="18"/>
                          <w:szCs w:val="18"/>
                        </w:rPr>
                        <w:t>Power and status issues</w:t>
                      </w:r>
                    </w:p>
                  </w:txbxContent>
                </v:textbox>
              </v:oval>
            </w:pict>
          </mc:Fallback>
        </mc:AlternateContent>
      </w:r>
      <w:r w:rsidR="003F2479">
        <w:rPr>
          <w:rFonts w:ascii="Arial" w:eastAsiaTheme="majorEastAsia" w:hAnsi="Arial" w:cs="Arial"/>
          <w:noProof/>
        </w:rPr>
        <mc:AlternateContent>
          <mc:Choice Requires="wps">
            <w:drawing>
              <wp:anchor distT="0" distB="0" distL="114300" distR="114300" simplePos="0" relativeHeight="251642880" behindDoc="0" locked="0" layoutInCell="1" allowOverlap="1" wp14:anchorId="55661460" wp14:editId="482883F0">
                <wp:simplePos x="0" y="0"/>
                <wp:positionH relativeFrom="column">
                  <wp:posOffset>3549600</wp:posOffset>
                </wp:positionH>
                <wp:positionV relativeFrom="paragraph">
                  <wp:posOffset>285000</wp:posOffset>
                </wp:positionV>
                <wp:extent cx="1440000" cy="855980"/>
                <wp:effectExtent l="57150" t="38100" r="65405" b="96520"/>
                <wp:wrapNone/>
                <wp:docPr id="17" name="Oval 17"/>
                <wp:cNvGraphicFramePr/>
                <a:graphic xmlns:a="http://schemas.openxmlformats.org/drawingml/2006/main">
                  <a:graphicData uri="http://schemas.microsoft.com/office/word/2010/wordprocessingShape">
                    <wps:wsp>
                      <wps:cNvSpPr/>
                      <wps:spPr>
                        <a:xfrm>
                          <a:off x="0" y="0"/>
                          <a:ext cx="1440000" cy="855980"/>
                        </a:xfrm>
                        <a:prstGeom prst="ellipse">
                          <a:avLst/>
                        </a:prstGeom>
                      </wps:spPr>
                      <wps:style>
                        <a:lnRef idx="1">
                          <a:schemeClr val="accent5"/>
                        </a:lnRef>
                        <a:fillRef idx="2">
                          <a:schemeClr val="accent5"/>
                        </a:fillRef>
                        <a:effectRef idx="1">
                          <a:schemeClr val="accent5"/>
                        </a:effectRef>
                        <a:fontRef idx="minor">
                          <a:schemeClr val="dk1"/>
                        </a:fontRef>
                      </wps:style>
                      <wps:txbx>
                        <w:txbxContent>
                          <w:p w:rsidR="005D48F1" w:rsidRPr="003F2479" w:rsidRDefault="005D48F1" w:rsidP="00450E35">
                            <w:pPr>
                              <w:jc w:val="center"/>
                              <w:rPr>
                                <w:rFonts w:ascii="Arial" w:hAnsi="Arial" w:cs="Arial"/>
                                <w:i/>
                                <w:sz w:val="18"/>
                                <w:szCs w:val="18"/>
                              </w:rPr>
                            </w:pPr>
                            <w:r w:rsidRPr="003F2479">
                              <w:rPr>
                                <w:rFonts w:ascii="Arial" w:hAnsi="Arial" w:cs="Arial"/>
                                <w:i/>
                                <w:sz w:val="18"/>
                                <w:szCs w:val="18"/>
                              </w:rPr>
                              <w:t>Communication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661460" id="Oval 17" o:spid="_x0000_s1031" style="position:absolute;left:0;text-align:left;margin-left:279.5pt;margin-top:22.45pt;width:113.4pt;height:67.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" fillcolor="#a5d5e2 [1624]" strokecolor="#40a7c2 [3048]">
                <v:fill color2="#e4f2f6 [504]" rotate="t" angle="180" colors="0 #9eeaff;22938f #bbefff;1 #e4f9ff" focus="100%" type="gradient"/>
                <v:shadow on="t" color="black" opacity="24903f" origin=",.5" offset="0,.55556mm"/>
                <v:textbox>
                  <w:txbxContent>
                    <w:p w:rsidR="005D48F1" w:rsidRPr="003F2479" w:rsidRDefault="005D48F1" w:rsidP="00450E35">
                      <w:pPr>
                        <w:jc w:val="center"/>
                        <w:rPr>
                          <w:rFonts w:ascii="Arial" w:hAnsi="Arial" w:cs="Arial"/>
                          <w:i/>
                          <w:sz w:val="18"/>
                          <w:szCs w:val="18"/>
                        </w:rPr>
                      </w:pPr>
                      <w:r w:rsidRPr="003F2479">
                        <w:rPr>
                          <w:rFonts w:ascii="Arial" w:hAnsi="Arial" w:cs="Arial"/>
                          <w:i/>
                          <w:sz w:val="18"/>
                          <w:szCs w:val="18"/>
                        </w:rPr>
                        <w:t>Communication processes</w:t>
                      </w:r>
                    </w:p>
                  </w:txbxContent>
                </v:textbox>
              </v:oval>
            </w:pict>
          </mc:Fallback>
        </mc:AlternateContent>
      </w:r>
    </w:p>
    <w:p w:rsidR="00450E35" w:rsidRDefault="00450E35" w:rsidP="00D55853">
      <w:pPr>
        <w:pStyle w:val="NormalWeb"/>
        <w:ind w:firstLine="720"/>
        <w:rPr>
          <w:color w:val="333333"/>
        </w:rPr>
      </w:pPr>
    </w:p>
    <w:p w:rsidR="00450E35" w:rsidRDefault="00450E35" w:rsidP="00D55853">
      <w:pPr>
        <w:pStyle w:val="NormalWeb"/>
        <w:ind w:firstLine="720"/>
        <w:rPr>
          <w:color w:val="333333"/>
        </w:rPr>
      </w:pPr>
    </w:p>
    <w:p w:rsidR="00450E35" w:rsidRDefault="00450E35" w:rsidP="00D55853">
      <w:pPr>
        <w:pStyle w:val="NormalWeb"/>
        <w:ind w:firstLine="720"/>
        <w:rPr>
          <w:color w:val="333333"/>
        </w:rPr>
      </w:pPr>
    </w:p>
    <w:p w:rsidR="00450E35" w:rsidRDefault="003F2479" w:rsidP="00882E97">
      <w:pPr>
        <w:pStyle w:val="NormalWeb"/>
        <w:shd w:val="clear" w:color="auto" w:fill="FFFFFF"/>
        <w:ind w:left="720"/>
        <w:rPr>
          <w:rFonts w:ascii="Arial" w:hAnsi="Arial" w:cs="Arial"/>
          <w:sz w:val="24"/>
          <w:szCs w:val="24"/>
          <w:lang w:val="en"/>
        </w:rPr>
      </w:pPr>
      <w:bookmarkStart w:id="1" w:name="toc-2"/>
      <w:bookmarkEnd w:id="1"/>
      <w:r>
        <w:rPr>
          <w:rFonts w:ascii="Arial" w:hAnsi="Arial" w:cs="Arial"/>
          <w:sz w:val="24"/>
          <w:szCs w:val="24"/>
          <w:lang w:val="en"/>
        </w:rPr>
        <w:t xml:space="preserve">One of the most influential studies in this area is </w:t>
      </w:r>
      <w:r w:rsidR="00450E35" w:rsidRPr="00882E97">
        <w:rPr>
          <w:rFonts w:ascii="Arial" w:hAnsi="Arial" w:cs="Arial"/>
          <w:i/>
          <w:sz w:val="24"/>
          <w:szCs w:val="24"/>
          <w:lang w:val="en"/>
        </w:rPr>
        <w:t>Bruce Tuckman</w:t>
      </w:r>
      <w:r w:rsidRPr="00882E97">
        <w:rPr>
          <w:rFonts w:ascii="Arial" w:hAnsi="Arial" w:cs="Arial"/>
          <w:i/>
          <w:sz w:val="24"/>
          <w:szCs w:val="24"/>
          <w:lang w:val="en"/>
        </w:rPr>
        <w:t>’s</w:t>
      </w:r>
      <w:r>
        <w:rPr>
          <w:rFonts w:ascii="Arial" w:hAnsi="Arial" w:cs="Arial"/>
          <w:sz w:val="24"/>
          <w:szCs w:val="24"/>
          <w:lang w:val="en"/>
        </w:rPr>
        <w:t xml:space="preserve"> (1965)</w:t>
      </w:r>
      <w:r w:rsidR="008877C8">
        <w:rPr>
          <w:rFonts w:ascii="Arial" w:hAnsi="Arial" w:cs="Arial"/>
          <w:sz w:val="24"/>
          <w:szCs w:val="24"/>
          <w:lang w:val="en"/>
        </w:rPr>
        <w:t xml:space="preserve"> as shown in </w:t>
      </w:r>
      <w:r w:rsidR="008877C8" w:rsidRPr="008877C8">
        <w:rPr>
          <w:b/>
          <w:i/>
          <w:sz w:val="24"/>
          <w:szCs w:val="24"/>
          <w:lang w:val="en"/>
        </w:rPr>
        <w:t>Figure 3</w:t>
      </w:r>
      <w:r>
        <w:rPr>
          <w:rFonts w:ascii="Arial" w:hAnsi="Arial" w:cs="Arial"/>
          <w:sz w:val="24"/>
          <w:szCs w:val="24"/>
          <w:lang w:val="en"/>
        </w:rPr>
        <w:t>.  Tuckman introduced the four stage model called ‘Tuckman’s Stages for a group:</w:t>
      </w:r>
      <w:r w:rsidR="00450E35" w:rsidRPr="002F74ED">
        <w:rPr>
          <w:rFonts w:ascii="Arial" w:hAnsi="Arial" w:cs="Arial"/>
          <w:sz w:val="24"/>
          <w:szCs w:val="24"/>
          <w:lang w:val="en"/>
        </w:rPr>
        <w:t xml:space="preserve"> </w:t>
      </w:r>
    </w:p>
    <w:p w:rsidR="008877C8" w:rsidRPr="00882E97" w:rsidRDefault="008877C8" w:rsidP="008877C8">
      <w:pPr>
        <w:pStyle w:val="Caption"/>
        <w:keepNext/>
        <w:jc w:val="center"/>
        <w:rPr>
          <w:i/>
          <w:color w:val="auto"/>
        </w:rPr>
      </w:pPr>
      <w:r w:rsidRPr="00882E97">
        <w:rPr>
          <w:i/>
          <w:color w:val="auto"/>
        </w:rPr>
        <w:t>Figure 3</w:t>
      </w:r>
      <w:r w:rsidR="00D7292D" w:rsidRPr="00882E97">
        <w:rPr>
          <w:i/>
          <w:color w:val="auto"/>
        </w:rPr>
        <w:t>: Tuckman’s 1965 Performing Team</w:t>
      </w:r>
      <w:r w:rsidR="006830AB" w:rsidRPr="00882E97">
        <w:rPr>
          <w:i/>
          <w:color w:val="auto"/>
        </w:rPr>
        <w:t xml:space="preserve"> (Business Balls 2017)</w:t>
      </w:r>
    </w:p>
    <w:p w:rsidR="00E977B4" w:rsidRDefault="003F2479" w:rsidP="003F2479">
      <w:pPr>
        <w:pStyle w:val="NormalWeb"/>
        <w:shd w:val="clear" w:color="auto" w:fill="FFFFFF"/>
        <w:jc w:val="center"/>
        <w:rPr>
          <w:rFonts w:ascii="Arial" w:hAnsi="Arial" w:cs="Arial"/>
          <w:sz w:val="24"/>
          <w:szCs w:val="24"/>
          <w:lang w:val="en"/>
        </w:rPr>
      </w:pPr>
      <w:r>
        <w:rPr>
          <w:rFonts w:ascii="Arial" w:hAnsi="Arial" w:cs="Arial"/>
          <w:noProof/>
          <w:color w:val="5D5D5D"/>
          <w:sz w:val="21"/>
          <w:szCs w:val="21"/>
        </w:rPr>
        <w:drawing>
          <wp:inline distT="0" distB="0" distL="0" distR="0" wp14:anchorId="1483D70D" wp14:editId="20DDCAB7">
            <wp:extent cx="3808730" cy="2210435"/>
            <wp:effectExtent l="0" t="0" r="1270" b="0"/>
            <wp:docPr id="22" name="Picture 22" descr="Bruce Tuckman’s ‘Stages for a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uce Tuckman’s ‘Stages for a Grou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8730" cy="2210435"/>
                    </a:xfrm>
                    <a:prstGeom prst="rect">
                      <a:avLst/>
                    </a:prstGeom>
                    <a:noFill/>
                    <a:ln>
                      <a:noFill/>
                    </a:ln>
                  </pic:spPr>
                </pic:pic>
              </a:graphicData>
            </a:graphic>
          </wp:inline>
        </w:drawing>
      </w:r>
    </w:p>
    <w:p w:rsidR="00882E97" w:rsidRDefault="00882E97" w:rsidP="00882E97">
      <w:pPr>
        <w:shd w:val="clear" w:color="auto" w:fill="FFFFFF"/>
        <w:spacing w:after="100" w:afterAutospacing="1" w:line="300" w:lineRule="atLeast"/>
        <w:ind w:left="720"/>
        <w:rPr>
          <w:rFonts w:ascii="Arial" w:hAnsi="Arial" w:cs="Arial"/>
        </w:rPr>
      </w:pPr>
      <w:r w:rsidRPr="00D7292D">
        <w:rPr>
          <w:rFonts w:ascii="Arial" w:hAnsi="Arial" w:cs="Arial"/>
          <w:i/>
        </w:rPr>
        <w:t>Tuckman</w:t>
      </w:r>
      <w:r w:rsidRPr="006D1C8B">
        <w:rPr>
          <w:rFonts w:ascii="Arial" w:hAnsi="Arial" w:cs="Arial"/>
        </w:rPr>
        <w:t xml:space="preserve"> </w:t>
      </w:r>
      <w:r>
        <w:rPr>
          <w:rFonts w:ascii="Arial" w:hAnsi="Arial" w:cs="Arial"/>
        </w:rPr>
        <w:t>felt</w:t>
      </w:r>
      <w:r w:rsidRPr="006D1C8B">
        <w:rPr>
          <w:rFonts w:ascii="Arial" w:hAnsi="Arial" w:cs="Arial"/>
        </w:rPr>
        <w:t xml:space="preserve"> that</w:t>
      </w:r>
      <w:r>
        <w:rPr>
          <w:rFonts w:ascii="Arial" w:hAnsi="Arial" w:cs="Arial"/>
        </w:rPr>
        <w:t xml:space="preserve"> “all</w:t>
      </w:r>
      <w:r w:rsidRPr="006D1C8B">
        <w:rPr>
          <w:rFonts w:ascii="Arial" w:hAnsi="Arial" w:cs="Arial"/>
        </w:rPr>
        <w:t xml:space="preserve"> phases are necessary and inevitable in order for team</w:t>
      </w:r>
      <w:r>
        <w:rPr>
          <w:rFonts w:ascii="Arial" w:hAnsi="Arial" w:cs="Arial"/>
        </w:rPr>
        <w:t>s</w:t>
      </w:r>
      <w:r w:rsidRPr="006D1C8B">
        <w:rPr>
          <w:rFonts w:ascii="Arial" w:hAnsi="Arial" w:cs="Arial"/>
        </w:rPr>
        <w:t xml:space="preserve"> to grow, to face up to challenges, to tackle problems, to find solutions, to plan work, and to deliver results.</w:t>
      </w:r>
      <w:r>
        <w:rPr>
          <w:rFonts w:ascii="Arial" w:hAnsi="Arial" w:cs="Arial"/>
        </w:rPr>
        <w:t xml:space="preserve">  Each phase is required in order for a team to tackle problems, face challenges, grow, find solutions, plan work and deliver results”, as shown in </w:t>
      </w:r>
      <w:r w:rsidRPr="00882E97">
        <w:rPr>
          <w:i/>
          <w:sz w:val="18"/>
          <w:szCs w:val="18"/>
        </w:rPr>
        <w:t>Table 1</w:t>
      </w:r>
      <w:r>
        <w:rPr>
          <w:i/>
          <w:sz w:val="18"/>
          <w:szCs w:val="18"/>
        </w:rPr>
        <w:t>.</w:t>
      </w:r>
    </w:p>
    <w:p w:rsidR="006830AB" w:rsidRPr="00882E97" w:rsidRDefault="006830AB" w:rsidP="00882E97">
      <w:pPr>
        <w:pStyle w:val="Caption"/>
        <w:keepNext/>
        <w:ind w:left="720"/>
        <w:rPr>
          <w:i/>
          <w:color w:val="auto"/>
        </w:rPr>
      </w:pPr>
      <w:r w:rsidRPr="00882E97">
        <w:rPr>
          <w:i/>
          <w:color w:val="auto"/>
        </w:rPr>
        <w:t>Table 1: Examples of behaviours found at each stage of Tuckman’s 1965 Performing Team Development Model (Business Balls 2017)</w:t>
      </w:r>
    </w:p>
    <w:tbl>
      <w:tblPr>
        <w:tblStyle w:val="TableGrid"/>
        <w:tblW w:w="0" w:type="auto"/>
        <w:jc w:val="center"/>
        <w:shd w:val="clear" w:color="auto" w:fill="B2A1C7" w:themeFill="accent4" w:themeFillTint="99"/>
        <w:tblLook w:val="04A0" w:firstRow="1" w:lastRow="0" w:firstColumn="1" w:lastColumn="0" w:noHBand="0" w:noVBand="1"/>
      </w:tblPr>
      <w:tblGrid>
        <w:gridCol w:w="2562"/>
        <w:gridCol w:w="5427"/>
      </w:tblGrid>
      <w:tr w:rsidR="00D7292D" w:rsidRPr="006830AB" w:rsidTr="00882E97">
        <w:trPr>
          <w:jc w:val="center"/>
        </w:trPr>
        <w:tc>
          <w:tcPr>
            <w:tcW w:w="2562" w:type="dxa"/>
            <w:shd w:val="clear" w:color="auto" w:fill="B2A1C7" w:themeFill="accent4" w:themeFillTint="99"/>
          </w:tcPr>
          <w:p w:rsidR="00882E97" w:rsidRDefault="00882E97" w:rsidP="00E977B4">
            <w:pPr>
              <w:pStyle w:val="NormalWeb"/>
              <w:spacing w:before="0" w:beforeAutospacing="0" w:after="0" w:afterAutospacing="0"/>
              <w:jc w:val="center"/>
              <w:rPr>
                <w:rFonts w:ascii="Arial" w:hAnsi="Arial" w:cs="Arial"/>
                <w:b/>
                <w:i/>
                <w:sz w:val="20"/>
                <w:szCs w:val="20"/>
              </w:rPr>
            </w:pPr>
          </w:p>
          <w:p w:rsidR="00E977B4" w:rsidRPr="006830AB" w:rsidRDefault="00D7292D" w:rsidP="00E977B4">
            <w:pPr>
              <w:pStyle w:val="NormalWeb"/>
              <w:spacing w:before="0" w:beforeAutospacing="0" w:after="0" w:afterAutospacing="0"/>
              <w:jc w:val="center"/>
              <w:rPr>
                <w:rFonts w:ascii="Arial" w:hAnsi="Arial" w:cs="Arial"/>
                <w:b/>
                <w:i/>
                <w:sz w:val="20"/>
                <w:szCs w:val="20"/>
              </w:rPr>
            </w:pPr>
            <w:r w:rsidRPr="006830AB">
              <w:rPr>
                <w:rFonts w:ascii="Arial" w:hAnsi="Arial" w:cs="Arial"/>
                <w:b/>
                <w:i/>
                <w:sz w:val="20"/>
                <w:szCs w:val="20"/>
              </w:rPr>
              <w:t>Stages of Tuckman’s</w:t>
            </w:r>
          </w:p>
          <w:p w:rsidR="00E977B4" w:rsidRPr="00882E97" w:rsidRDefault="00E977B4" w:rsidP="00882E97">
            <w:pPr>
              <w:pStyle w:val="NormalWeb"/>
              <w:spacing w:before="0" w:beforeAutospacing="0" w:after="0" w:afterAutospacing="0"/>
              <w:jc w:val="center"/>
              <w:rPr>
                <w:rFonts w:ascii="Arial" w:hAnsi="Arial" w:cs="Arial"/>
                <w:b/>
                <w:i/>
                <w:sz w:val="20"/>
                <w:szCs w:val="20"/>
              </w:rPr>
            </w:pPr>
            <w:r w:rsidRPr="006830AB">
              <w:rPr>
                <w:rFonts w:ascii="Arial" w:hAnsi="Arial" w:cs="Arial"/>
                <w:b/>
                <w:i/>
                <w:sz w:val="20"/>
                <w:szCs w:val="20"/>
              </w:rPr>
              <w:t>Theory</w:t>
            </w:r>
          </w:p>
        </w:tc>
        <w:tc>
          <w:tcPr>
            <w:tcW w:w="5427" w:type="dxa"/>
            <w:shd w:val="clear" w:color="auto" w:fill="B2A1C7" w:themeFill="accent4" w:themeFillTint="99"/>
          </w:tcPr>
          <w:p w:rsidR="00882E97" w:rsidRDefault="00882E97" w:rsidP="00E977B4">
            <w:pPr>
              <w:pStyle w:val="NormalWeb"/>
              <w:spacing w:before="0" w:beforeAutospacing="0" w:after="0" w:afterAutospacing="0"/>
              <w:jc w:val="center"/>
              <w:rPr>
                <w:rFonts w:ascii="Arial" w:hAnsi="Arial" w:cs="Arial"/>
                <w:b/>
                <w:i/>
                <w:sz w:val="20"/>
                <w:szCs w:val="20"/>
              </w:rPr>
            </w:pPr>
          </w:p>
          <w:p w:rsidR="00E977B4" w:rsidRPr="006830AB" w:rsidRDefault="00D7292D" w:rsidP="00E977B4">
            <w:pPr>
              <w:pStyle w:val="NormalWeb"/>
              <w:spacing w:before="0" w:beforeAutospacing="0" w:after="0" w:afterAutospacing="0"/>
              <w:jc w:val="center"/>
              <w:rPr>
                <w:rFonts w:ascii="Arial" w:hAnsi="Arial" w:cs="Arial"/>
                <w:b/>
                <w:i/>
                <w:sz w:val="20"/>
                <w:szCs w:val="20"/>
              </w:rPr>
            </w:pPr>
            <w:r w:rsidRPr="006830AB">
              <w:rPr>
                <w:rFonts w:ascii="Arial" w:hAnsi="Arial" w:cs="Arial"/>
                <w:b/>
                <w:i/>
                <w:sz w:val="20"/>
                <w:szCs w:val="20"/>
              </w:rPr>
              <w:t>Behaviour at each stage</w:t>
            </w:r>
          </w:p>
          <w:p w:rsidR="00D7292D" w:rsidRPr="006830AB" w:rsidRDefault="00D7292D" w:rsidP="00E977B4">
            <w:pPr>
              <w:pStyle w:val="NormalWeb"/>
              <w:spacing w:before="0" w:beforeAutospacing="0" w:after="0" w:afterAutospacing="0"/>
              <w:jc w:val="center"/>
              <w:rPr>
                <w:rFonts w:ascii="Arial" w:hAnsi="Arial" w:cs="Arial"/>
                <w:i/>
                <w:sz w:val="20"/>
                <w:szCs w:val="20"/>
              </w:rPr>
            </w:pPr>
            <w:r w:rsidRPr="006830AB">
              <w:rPr>
                <w:rFonts w:ascii="Arial" w:hAnsi="Arial" w:cs="Arial"/>
                <w:b/>
                <w:i/>
                <w:sz w:val="20"/>
                <w:szCs w:val="20"/>
              </w:rPr>
              <w:t xml:space="preserve">of Tuckman’s </w:t>
            </w:r>
            <w:r w:rsidR="00E977B4" w:rsidRPr="006830AB">
              <w:rPr>
                <w:rFonts w:ascii="Arial" w:hAnsi="Arial" w:cs="Arial"/>
                <w:b/>
                <w:i/>
                <w:sz w:val="20"/>
                <w:szCs w:val="20"/>
              </w:rPr>
              <w:t>Theory</w:t>
            </w:r>
          </w:p>
        </w:tc>
      </w:tr>
      <w:tr w:rsidR="00D7292D" w:rsidRPr="006830AB" w:rsidTr="001502BE">
        <w:trPr>
          <w:jc w:val="center"/>
        </w:trPr>
        <w:tc>
          <w:tcPr>
            <w:tcW w:w="2562" w:type="dxa"/>
            <w:shd w:val="clear" w:color="auto" w:fill="auto"/>
          </w:tcPr>
          <w:p w:rsidR="00882E97" w:rsidRDefault="00882E97" w:rsidP="006830AB">
            <w:pPr>
              <w:pStyle w:val="NormalWeb"/>
              <w:spacing w:before="0" w:beforeAutospacing="0" w:after="0" w:afterAutospacing="0"/>
              <w:jc w:val="center"/>
              <w:rPr>
                <w:rFonts w:ascii="Arial" w:hAnsi="Arial" w:cs="Arial"/>
                <w:i/>
                <w:sz w:val="20"/>
                <w:szCs w:val="20"/>
              </w:rPr>
            </w:pPr>
          </w:p>
          <w:p w:rsidR="00882E97" w:rsidRDefault="00882E97" w:rsidP="006830AB">
            <w:pPr>
              <w:pStyle w:val="NormalWeb"/>
              <w:spacing w:before="0" w:beforeAutospacing="0" w:after="0" w:afterAutospacing="0"/>
              <w:jc w:val="center"/>
              <w:rPr>
                <w:rFonts w:ascii="Arial" w:hAnsi="Arial" w:cs="Arial"/>
                <w:i/>
                <w:sz w:val="20"/>
                <w:szCs w:val="20"/>
              </w:rPr>
            </w:pPr>
          </w:p>
          <w:p w:rsidR="00D7292D" w:rsidRPr="006830AB" w:rsidRDefault="00D7292D" w:rsidP="006830AB">
            <w:pPr>
              <w:pStyle w:val="NormalWeb"/>
              <w:spacing w:before="0" w:beforeAutospacing="0" w:after="0" w:afterAutospacing="0"/>
              <w:jc w:val="center"/>
              <w:rPr>
                <w:rFonts w:ascii="Arial" w:hAnsi="Arial" w:cs="Arial"/>
                <w:i/>
                <w:sz w:val="20"/>
                <w:szCs w:val="20"/>
              </w:rPr>
            </w:pPr>
            <w:r w:rsidRPr="006830AB">
              <w:rPr>
                <w:rFonts w:ascii="Arial" w:hAnsi="Arial" w:cs="Arial"/>
                <w:i/>
                <w:sz w:val="20"/>
                <w:szCs w:val="20"/>
              </w:rPr>
              <w:t>Forming</w:t>
            </w:r>
          </w:p>
        </w:tc>
        <w:tc>
          <w:tcPr>
            <w:tcW w:w="5427" w:type="dxa"/>
            <w:shd w:val="clear" w:color="auto" w:fill="auto"/>
          </w:tcPr>
          <w:p w:rsidR="00882E97" w:rsidRPr="00882E97" w:rsidRDefault="00882E97" w:rsidP="00882E97">
            <w:pPr>
              <w:pStyle w:val="NormalWeb"/>
              <w:spacing w:before="0" w:beforeAutospacing="0" w:after="0" w:afterAutospacing="0"/>
              <w:ind w:left="360"/>
              <w:rPr>
                <w:rFonts w:ascii="Arial" w:hAnsi="Arial" w:cs="Arial"/>
                <w:i/>
                <w:sz w:val="20"/>
                <w:szCs w:val="20"/>
              </w:rPr>
            </w:pPr>
          </w:p>
          <w:p w:rsidR="00D7292D" w:rsidRPr="006830AB" w:rsidRDefault="00E977B4" w:rsidP="006830AB">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Highly dependent on leader for guidance</w:t>
            </w:r>
          </w:p>
          <w:p w:rsidR="00E977B4" w:rsidRPr="006830AB" w:rsidRDefault="00E977B4" w:rsidP="006830AB">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Leader must be prepared to answer lots of questions on objectives</w:t>
            </w:r>
          </w:p>
          <w:p w:rsidR="00E977B4" w:rsidRPr="00882E97" w:rsidRDefault="00E977B4" w:rsidP="00882E97">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Ignored Processes</w:t>
            </w:r>
          </w:p>
        </w:tc>
      </w:tr>
      <w:tr w:rsidR="00D7292D" w:rsidRPr="006830AB" w:rsidTr="00882E97">
        <w:trPr>
          <w:jc w:val="center"/>
        </w:trPr>
        <w:tc>
          <w:tcPr>
            <w:tcW w:w="2562" w:type="dxa"/>
            <w:shd w:val="clear" w:color="auto" w:fill="B2A1C7" w:themeFill="accent4" w:themeFillTint="99"/>
          </w:tcPr>
          <w:p w:rsidR="00E977B4" w:rsidRPr="006830AB" w:rsidRDefault="00E977B4" w:rsidP="006830AB">
            <w:pPr>
              <w:pStyle w:val="NormalWeb"/>
              <w:spacing w:before="0" w:beforeAutospacing="0" w:after="0" w:afterAutospacing="0"/>
              <w:jc w:val="center"/>
              <w:rPr>
                <w:rFonts w:ascii="Arial" w:hAnsi="Arial" w:cs="Arial"/>
                <w:i/>
                <w:sz w:val="20"/>
                <w:szCs w:val="20"/>
              </w:rPr>
            </w:pPr>
          </w:p>
          <w:p w:rsidR="00D7292D" w:rsidRPr="006830AB" w:rsidRDefault="00E977B4" w:rsidP="006830AB">
            <w:pPr>
              <w:pStyle w:val="NormalWeb"/>
              <w:spacing w:before="0" w:beforeAutospacing="0" w:after="0" w:afterAutospacing="0"/>
              <w:jc w:val="center"/>
              <w:rPr>
                <w:rFonts w:ascii="Arial" w:hAnsi="Arial" w:cs="Arial"/>
                <w:i/>
                <w:sz w:val="20"/>
                <w:szCs w:val="20"/>
              </w:rPr>
            </w:pPr>
            <w:r w:rsidRPr="006830AB">
              <w:rPr>
                <w:rFonts w:ascii="Arial" w:hAnsi="Arial" w:cs="Arial"/>
                <w:i/>
                <w:sz w:val="20"/>
                <w:szCs w:val="20"/>
              </w:rPr>
              <w:t>Storming</w:t>
            </w:r>
          </w:p>
        </w:tc>
        <w:tc>
          <w:tcPr>
            <w:tcW w:w="5427" w:type="dxa"/>
            <w:shd w:val="clear" w:color="auto" w:fill="B2A1C7" w:themeFill="accent4" w:themeFillTint="99"/>
          </w:tcPr>
          <w:p w:rsidR="00882E97" w:rsidRPr="00882E97" w:rsidRDefault="00882E97" w:rsidP="00882E97">
            <w:pPr>
              <w:pStyle w:val="NormalWeb"/>
              <w:spacing w:before="0" w:beforeAutospacing="0" w:after="0" w:afterAutospacing="0"/>
              <w:ind w:left="360"/>
              <w:rPr>
                <w:rFonts w:ascii="Arial" w:hAnsi="Arial" w:cs="Arial"/>
                <w:i/>
                <w:sz w:val="20"/>
                <w:szCs w:val="20"/>
              </w:rPr>
            </w:pPr>
          </w:p>
          <w:p w:rsidR="00D7292D" w:rsidRPr="006830AB" w:rsidRDefault="00E977B4" w:rsidP="006830AB">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Decisions don’t come easily within group</w:t>
            </w:r>
          </w:p>
          <w:p w:rsidR="00E977B4" w:rsidRPr="006830AB" w:rsidRDefault="00E977B4" w:rsidP="006830AB">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Team members vie for position</w:t>
            </w:r>
          </w:p>
          <w:p w:rsidR="00E977B4" w:rsidRPr="00882E97" w:rsidRDefault="00E977B4" w:rsidP="00882E97">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Conflicts are likely to occur</w:t>
            </w:r>
          </w:p>
        </w:tc>
      </w:tr>
      <w:tr w:rsidR="00E977B4" w:rsidRPr="006830AB" w:rsidTr="001502BE">
        <w:trPr>
          <w:jc w:val="center"/>
        </w:trPr>
        <w:tc>
          <w:tcPr>
            <w:tcW w:w="2562" w:type="dxa"/>
            <w:shd w:val="clear" w:color="auto" w:fill="auto"/>
          </w:tcPr>
          <w:p w:rsidR="00882E97" w:rsidRDefault="00882E97" w:rsidP="006830AB">
            <w:pPr>
              <w:pStyle w:val="NormalWeb"/>
              <w:spacing w:before="0" w:beforeAutospacing="0" w:after="0" w:afterAutospacing="0"/>
              <w:jc w:val="center"/>
              <w:rPr>
                <w:rFonts w:ascii="Arial" w:hAnsi="Arial" w:cs="Arial"/>
                <w:i/>
                <w:sz w:val="20"/>
                <w:szCs w:val="20"/>
              </w:rPr>
            </w:pPr>
          </w:p>
          <w:p w:rsidR="00E977B4" w:rsidRPr="006830AB" w:rsidRDefault="00E977B4" w:rsidP="006830AB">
            <w:pPr>
              <w:pStyle w:val="NormalWeb"/>
              <w:spacing w:before="0" w:beforeAutospacing="0" w:after="0" w:afterAutospacing="0"/>
              <w:jc w:val="center"/>
              <w:rPr>
                <w:rFonts w:ascii="Arial" w:hAnsi="Arial" w:cs="Arial"/>
                <w:i/>
                <w:sz w:val="20"/>
                <w:szCs w:val="20"/>
              </w:rPr>
            </w:pPr>
            <w:r w:rsidRPr="006830AB">
              <w:rPr>
                <w:rFonts w:ascii="Arial" w:hAnsi="Arial" w:cs="Arial"/>
                <w:i/>
                <w:sz w:val="20"/>
                <w:szCs w:val="20"/>
              </w:rPr>
              <w:t>Norming</w:t>
            </w:r>
          </w:p>
        </w:tc>
        <w:tc>
          <w:tcPr>
            <w:tcW w:w="5427" w:type="dxa"/>
            <w:shd w:val="clear" w:color="auto" w:fill="auto"/>
          </w:tcPr>
          <w:p w:rsidR="00882E97" w:rsidRDefault="00882E97" w:rsidP="00882E97">
            <w:pPr>
              <w:pStyle w:val="NormalWeb"/>
              <w:spacing w:before="0" w:beforeAutospacing="0" w:after="0" w:afterAutospacing="0"/>
              <w:ind w:left="360"/>
              <w:rPr>
                <w:rFonts w:ascii="Arial" w:hAnsi="Arial" w:cs="Arial"/>
                <w:i/>
                <w:sz w:val="20"/>
                <w:szCs w:val="20"/>
              </w:rPr>
            </w:pPr>
          </w:p>
          <w:p w:rsidR="00E977B4" w:rsidRPr="006830AB" w:rsidRDefault="00E977B4" w:rsidP="006830AB">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Team starts to form</w:t>
            </w:r>
          </w:p>
          <w:p w:rsidR="00E977B4" w:rsidRPr="006830AB" w:rsidRDefault="00E977B4" w:rsidP="006830AB">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Roles and responsibilities become clearer</w:t>
            </w:r>
          </w:p>
          <w:p w:rsidR="006830AB" w:rsidRPr="00882E97" w:rsidRDefault="00E977B4" w:rsidP="00882E97">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Group decisions made</w:t>
            </w:r>
          </w:p>
        </w:tc>
      </w:tr>
      <w:tr w:rsidR="00E977B4" w:rsidRPr="006830AB" w:rsidTr="00882E97">
        <w:trPr>
          <w:jc w:val="center"/>
        </w:trPr>
        <w:tc>
          <w:tcPr>
            <w:tcW w:w="2562" w:type="dxa"/>
            <w:shd w:val="clear" w:color="auto" w:fill="B2A1C7" w:themeFill="accent4" w:themeFillTint="99"/>
          </w:tcPr>
          <w:p w:rsidR="00882E97" w:rsidRDefault="00882E97" w:rsidP="006830AB">
            <w:pPr>
              <w:pStyle w:val="NormalWeb"/>
              <w:spacing w:before="0" w:beforeAutospacing="0" w:after="0" w:afterAutospacing="0"/>
              <w:jc w:val="center"/>
              <w:rPr>
                <w:rFonts w:ascii="Arial" w:hAnsi="Arial" w:cs="Arial"/>
                <w:i/>
                <w:sz w:val="20"/>
                <w:szCs w:val="20"/>
              </w:rPr>
            </w:pPr>
          </w:p>
          <w:p w:rsidR="00E977B4" w:rsidRPr="006830AB" w:rsidRDefault="00E977B4" w:rsidP="006830AB">
            <w:pPr>
              <w:pStyle w:val="NormalWeb"/>
              <w:spacing w:before="0" w:beforeAutospacing="0" w:after="0" w:afterAutospacing="0"/>
              <w:jc w:val="center"/>
              <w:rPr>
                <w:rFonts w:ascii="Arial" w:hAnsi="Arial" w:cs="Arial"/>
                <w:i/>
                <w:sz w:val="20"/>
                <w:szCs w:val="20"/>
              </w:rPr>
            </w:pPr>
            <w:r w:rsidRPr="006830AB">
              <w:rPr>
                <w:rFonts w:ascii="Arial" w:hAnsi="Arial" w:cs="Arial"/>
                <w:i/>
                <w:sz w:val="20"/>
                <w:szCs w:val="20"/>
              </w:rPr>
              <w:t>Performing</w:t>
            </w:r>
          </w:p>
        </w:tc>
        <w:tc>
          <w:tcPr>
            <w:tcW w:w="5427" w:type="dxa"/>
            <w:shd w:val="clear" w:color="auto" w:fill="B2A1C7" w:themeFill="accent4" w:themeFillTint="99"/>
          </w:tcPr>
          <w:p w:rsidR="00882E97" w:rsidRPr="00882E97" w:rsidRDefault="00882E97" w:rsidP="00882E97">
            <w:pPr>
              <w:pStyle w:val="NormalWeb"/>
              <w:spacing w:before="0" w:beforeAutospacing="0" w:after="0" w:afterAutospacing="0"/>
              <w:ind w:left="360"/>
              <w:rPr>
                <w:rFonts w:ascii="Arial" w:hAnsi="Arial" w:cs="Arial"/>
                <w:i/>
                <w:sz w:val="20"/>
                <w:szCs w:val="20"/>
              </w:rPr>
            </w:pPr>
          </w:p>
          <w:p w:rsidR="00E977B4" w:rsidRPr="006830AB" w:rsidRDefault="00E977B4" w:rsidP="006830AB">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More strategically aware</w:t>
            </w:r>
          </w:p>
          <w:p w:rsidR="00E977B4" w:rsidRPr="006830AB" w:rsidRDefault="00E977B4" w:rsidP="006830AB">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Clear direction</w:t>
            </w:r>
          </w:p>
          <w:p w:rsidR="00E977B4" w:rsidRPr="006830AB" w:rsidRDefault="00E977B4" w:rsidP="006830AB">
            <w:pPr>
              <w:pStyle w:val="NormalWeb"/>
              <w:numPr>
                <w:ilvl w:val="0"/>
                <w:numId w:val="9"/>
              </w:numPr>
              <w:spacing w:before="0" w:beforeAutospacing="0" w:after="0" w:afterAutospacing="0"/>
              <w:rPr>
                <w:rFonts w:ascii="Arial" w:hAnsi="Arial" w:cs="Arial"/>
                <w:i/>
                <w:sz w:val="20"/>
                <w:szCs w:val="20"/>
              </w:rPr>
            </w:pPr>
            <w:r w:rsidRPr="006830AB">
              <w:rPr>
                <w:rFonts w:ascii="Arial" w:hAnsi="Arial" w:cs="Arial"/>
                <w:i/>
                <w:sz w:val="20"/>
                <w:szCs w:val="20"/>
              </w:rPr>
              <w:t>Shares vision</w:t>
            </w:r>
          </w:p>
        </w:tc>
      </w:tr>
    </w:tbl>
    <w:p w:rsidR="009B5D9F" w:rsidRDefault="00D7292D" w:rsidP="009B5D9F">
      <w:pPr>
        <w:shd w:val="clear" w:color="auto" w:fill="FFFFFF"/>
        <w:spacing w:after="100" w:afterAutospacing="1" w:line="300" w:lineRule="atLeast"/>
        <w:rPr>
          <w:rFonts w:ascii="Arial" w:hAnsi="Arial" w:cs="Arial"/>
          <w:color w:val="76838F"/>
          <w:sz w:val="21"/>
          <w:szCs w:val="21"/>
          <w:lang w:val="en"/>
        </w:rPr>
      </w:pPr>
      <w:bookmarkStart w:id="2" w:name="toc-5"/>
      <w:bookmarkStart w:id="3" w:name="toc-6"/>
      <w:bookmarkStart w:id="4" w:name="toc-7"/>
      <w:bookmarkEnd w:id="2"/>
      <w:bookmarkEnd w:id="3"/>
      <w:bookmarkEnd w:id="4"/>
      <w:r w:rsidRPr="00D7292D">
        <w:rPr>
          <w:rFonts w:ascii="Arial" w:hAnsi="Arial" w:cs="Arial"/>
          <w:color w:val="76838F"/>
          <w:sz w:val="21"/>
          <w:szCs w:val="21"/>
          <w:lang w:val="en"/>
        </w:rPr>
        <w:t> </w:t>
      </w:r>
    </w:p>
    <w:p w:rsidR="006D1C8B" w:rsidRDefault="00E02B10" w:rsidP="006D1C8B">
      <w:pPr>
        <w:ind w:left="720" w:hanging="720"/>
        <w:rPr>
          <w:rFonts w:ascii="Arial" w:eastAsiaTheme="majorEastAsia" w:hAnsi="Arial" w:cs="Arial"/>
          <w:b/>
          <w:i/>
          <w:lang w:eastAsia="en-US"/>
        </w:rPr>
      </w:pPr>
      <w:r>
        <w:rPr>
          <w:rFonts w:ascii="Arial" w:eastAsiaTheme="majorEastAsia" w:hAnsi="Arial" w:cs="Arial"/>
          <w:b/>
          <w:i/>
          <w:lang w:eastAsia="en-US"/>
        </w:rPr>
        <w:t>3.2</w:t>
      </w:r>
      <w:r w:rsidR="006D1C8B">
        <w:rPr>
          <w:rFonts w:ascii="Arial" w:eastAsiaTheme="majorEastAsia" w:hAnsi="Arial" w:cs="Arial"/>
          <w:b/>
          <w:i/>
          <w:lang w:eastAsia="en-US"/>
        </w:rPr>
        <w:tab/>
      </w:r>
      <w:r w:rsidR="006D1C8B" w:rsidRPr="001502BE">
        <w:rPr>
          <w:rFonts w:ascii="Arial" w:eastAsiaTheme="majorEastAsia" w:hAnsi="Arial" w:cs="Arial"/>
          <w:b/>
          <w:i/>
          <w:u w:val="single"/>
          <w:lang w:eastAsia="en-US"/>
        </w:rPr>
        <w:t>Conflict Resolution Methods</w:t>
      </w:r>
    </w:p>
    <w:p w:rsidR="00FF605F" w:rsidRDefault="00F62D29" w:rsidP="00D16911">
      <w:pPr>
        <w:pStyle w:val="NormalWeb"/>
        <w:shd w:val="clear" w:color="auto" w:fill="FFFFFF"/>
        <w:ind w:left="720"/>
        <w:rPr>
          <w:rFonts w:ascii="Arial" w:hAnsi="Arial" w:cs="Arial"/>
          <w:sz w:val="24"/>
          <w:szCs w:val="24"/>
          <w:lang w:val="en"/>
        </w:rPr>
      </w:pPr>
      <w:r>
        <w:rPr>
          <w:rFonts w:ascii="Arial" w:hAnsi="Arial" w:cs="Arial"/>
          <w:sz w:val="24"/>
          <w:szCs w:val="24"/>
          <w:lang w:val="en"/>
        </w:rPr>
        <w:t>A key role in H</w:t>
      </w:r>
      <w:r w:rsidR="00FF605F">
        <w:rPr>
          <w:rFonts w:ascii="Arial" w:hAnsi="Arial" w:cs="Arial"/>
          <w:sz w:val="24"/>
          <w:szCs w:val="24"/>
          <w:lang w:val="en"/>
        </w:rPr>
        <w:t>R</w:t>
      </w:r>
      <w:r>
        <w:rPr>
          <w:rFonts w:ascii="Arial" w:hAnsi="Arial" w:cs="Arial"/>
          <w:sz w:val="24"/>
          <w:szCs w:val="24"/>
          <w:lang w:val="en"/>
        </w:rPr>
        <w:t xml:space="preserve"> management is the ability to manage an</w:t>
      </w:r>
      <w:r w:rsidR="00FF605F">
        <w:rPr>
          <w:rFonts w:ascii="Arial" w:hAnsi="Arial" w:cs="Arial"/>
          <w:sz w:val="24"/>
          <w:szCs w:val="24"/>
          <w:lang w:val="en"/>
        </w:rPr>
        <w:t>y</w:t>
      </w:r>
      <w:r>
        <w:rPr>
          <w:rFonts w:ascii="Arial" w:hAnsi="Arial" w:cs="Arial"/>
          <w:sz w:val="24"/>
          <w:szCs w:val="24"/>
          <w:lang w:val="en"/>
        </w:rPr>
        <w:t xml:space="preserve"> type of conflict that emerges, as conflict within the workplace is inevitable</w:t>
      </w:r>
      <w:r w:rsidR="00E02B10">
        <w:rPr>
          <w:rFonts w:ascii="Arial" w:hAnsi="Arial" w:cs="Arial"/>
          <w:sz w:val="24"/>
          <w:szCs w:val="24"/>
          <w:lang w:val="en"/>
        </w:rPr>
        <w:t xml:space="preserve">.  </w:t>
      </w:r>
      <w:r>
        <w:rPr>
          <w:rFonts w:ascii="Arial" w:hAnsi="Arial" w:cs="Arial"/>
          <w:sz w:val="24"/>
          <w:szCs w:val="24"/>
          <w:lang w:val="en"/>
        </w:rPr>
        <w:t>Conflicts are usually due to a combination of factors i.e. personalities, needs and expectations</w:t>
      </w:r>
      <w:r w:rsidR="00FF605F">
        <w:rPr>
          <w:rFonts w:ascii="Arial" w:hAnsi="Arial" w:cs="Arial"/>
          <w:sz w:val="24"/>
          <w:szCs w:val="24"/>
          <w:lang w:val="en"/>
        </w:rPr>
        <w:t xml:space="preserve">.  However, the most important factor is the ability to deal with issues </w:t>
      </w:r>
      <w:r w:rsidR="00E02B10">
        <w:rPr>
          <w:rFonts w:ascii="Arial" w:hAnsi="Arial" w:cs="Arial"/>
          <w:sz w:val="24"/>
          <w:szCs w:val="24"/>
          <w:lang w:val="en"/>
        </w:rPr>
        <w:t>i</w:t>
      </w:r>
      <w:r w:rsidR="00FF605F">
        <w:rPr>
          <w:rFonts w:ascii="Arial" w:hAnsi="Arial" w:cs="Arial"/>
          <w:sz w:val="24"/>
          <w:szCs w:val="24"/>
          <w:lang w:val="en"/>
        </w:rPr>
        <w:t>n a calm and professional manner.</w:t>
      </w:r>
    </w:p>
    <w:p w:rsidR="0035671B" w:rsidRPr="00AB6EB1" w:rsidRDefault="00D5676C" w:rsidP="00D16911">
      <w:pPr>
        <w:pStyle w:val="NormalWeb"/>
        <w:shd w:val="clear" w:color="auto" w:fill="FFFFFF"/>
        <w:ind w:left="720"/>
        <w:rPr>
          <w:rFonts w:ascii="Arial" w:hAnsi="Arial" w:cs="Arial"/>
          <w:color w:val="000000" w:themeColor="text1"/>
          <w:sz w:val="24"/>
          <w:szCs w:val="24"/>
          <w:lang w:val="en"/>
        </w:rPr>
      </w:pPr>
      <w:r w:rsidRPr="00026CC8">
        <w:rPr>
          <w:rFonts w:ascii="Arial" w:hAnsi="Arial" w:cs="Arial"/>
          <w:sz w:val="24"/>
          <w:szCs w:val="24"/>
          <w:lang w:val="en"/>
        </w:rPr>
        <w:t xml:space="preserve">The HR </w:t>
      </w:r>
      <w:r w:rsidR="00E02B10" w:rsidRPr="00026CC8">
        <w:rPr>
          <w:rFonts w:ascii="Arial" w:hAnsi="Arial" w:cs="Arial"/>
          <w:sz w:val="24"/>
          <w:szCs w:val="24"/>
          <w:lang w:val="en"/>
        </w:rPr>
        <w:t>Department</w:t>
      </w:r>
      <w:r w:rsidRPr="00026CC8">
        <w:rPr>
          <w:rFonts w:ascii="Arial" w:hAnsi="Arial" w:cs="Arial"/>
          <w:sz w:val="24"/>
          <w:szCs w:val="24"/>
          <w:lang w:val="en"/>
        </w:rPr>
        <w:t xml:space="preserve"> regularly acts as mediator betwee</w:t>
      </w:r>
      <w:r w:rsidR="006416E1">
        <w:rPr>
          <w:rFonts w:ascii="Arial" w:hAnsi="Arial" w:cs="Arial"/>
          <w:sz w:val="24"/>
          <w:szCs w:val="24"/>
          <w:lang w:val="en"/>
        </w:rPr>
        <w:t>n employees and managers.  It’s</w:t>
      </w:r>
      <w:r w:rsidRPr="00026CC8">
        <w:rPr>
          <w:rFonts w:ascii="Arial" w:hAnsi="Arial" w:cs="Arial"/>
          <w:sz w:val="24"/>
          <w:szCs w:val="24"/>
          <w:lang w:val="en"/>
        </w:rPr>
        <w:t xml:space="preserve"> HR’s responsibility to respond quickly to any conflict that arises.  </w:t>
      </w:r>
      <w:r w:rsidR="00026CC8" w:rsidRPr="00026CC8">
        <w:rPr>
          <w:rFonts w:ascii="Arial" w:hAnsi="Arial" w:cs="Arial"/>
          <w:sz w:val="24"/>
          <w:szCs w:val="24"/>
          <w:lang w:val="en"/>
        </w:rPr>
        <w:t xml:space="preserve"> There are many complaints that require conflict resolution </w:t>
      </w:r>
      <w:r w:rsidR="00945747" w:rsidRPr="00026CC8">
        <w:rPr>
          <w:rFonts w:ascii="Arial" w:hAnsi="Arial" w:cs="Arial"/>
          <w:sz w:val="24"/>
          <w:szCs w:val="24"/>
          <w:lang w:val="en"/>
        </w:rPr>
        <w:t>i.e.</w:t>
      </w:r>
      <w:r w:rsidR="00026CC8" w:rsidRPr="00026CC8">
        <w:rPr>
          <w:rFonts w:ascii="Arial" w:hAnsi="Arial" w:cs="Arial"/>
          <w:sz w:val="24"/>
          <w:szCs w:val="24"/>
          <w:lang w:val="en"/>
        </w:rPr>
        <w:t xml:space="preserve"> unfair treatment</w:t>
      </w:r>
      <w:r w:rsidR="006416E1">
        <w:rPr>
          <w:rFonts w:ascii="Arial" w:hAnsi="Arial" w:cs="Arial"/>
          <w:sz w:val="24"/>
          <w:szCs w:val="24"/>
          <w:lang w:val="en"/>
        </w:rPr>
        <w:t xml:space="preserve"> and</w:t>
      </w:r>
      <w:r w:rsidR="00026CC8" w:rsidRPr="00D16911">
        <w:rPr>
          <w:rFonts w:ascii="Arial" w:hAnsi="Arial" w:cs="Arial"/>
          <w:sz w:val="24"/>
          <w:szCs w:val="24"/>
          <w:lang w:val="en"/>
        </w:rPr>
        <w:t xml:space="preserve"> </w:t>
      </w:r>
      <w:r w:rsidR="006416E1">
        <w:rPr>
          <w:rFonts w:ascii="Arial" w:hAnsi="Arial" w:cs="Arial"/>
          <w:sz w:val="24"/>
          <w:szCs w:val="24"/>
          <w:lang w:val="en"/>
        </w:rPr>
        <w:t>disputes</w:t>
      </w:r>
      <w:r w:rsidR="00026CC8" w:rsidRPr="00AB6EB1">
        <w:rPr>
          <w:rFonts w:ascii="Arial" w:hAnsi="Arial" w:cs="Arial"/>
          <w:color w:val="000000" w:themeColor="text1"/>
          <w:sz w:val="24"/>
          <w:szCs w:val="24"/>
          <w:lang w:val="en"/>
        </w:rPr>
        <w:t xml:space="preserve"> between colleagues.  HR will </w:t>
      </w:r>
      <w:r w:rsidR="00945747" w:rsidRPr="00AB6EB1">
        <w:rPr>
          <w:rFonts w:ascii="Arial" w:hAnsi="Arial" w:cs="Arial"/>
          <w:color w:val="000000" w:themeColor="text1"/>
          <w:sz w:val="24"/>
          <w:szCs w:val="24"/>
          <w:lang w:val="en"/>
        </w:rPr>
        <w:t>always</w:t>
      </w:r>
      <w:r w:rsidR="00026CC8" w:rsidRPr="00AB6EB1">
        <w:rPr>
          <w:rFonts w:ascii="Arial" w:hAnsi="Arial" w:cs="Arial"/>
          <w:color w:val="000000" w:themeColor="text1"/>
          <w:sz w:val="24"/>
          <w:szCs w:val="24"/>
          <w:lang w:val="en"/>
        </w:rPr>
        <w:t xml:space="preserve"> try to offer solutions and compromises.</w:t>
      </w:r>
      <w:r w:rsidR="00945747" w:rsidRPr="00AB6EB1">
        <w:rPr>
          <w:rFonts w:ascii="Arial" w:hAnsi="Arial" w:cs="Arial"/>
          <w:color w:val="000000" w:themeColor="text1"/>
          <w:sz w:val="24"/>
          <w:szCs w:val="24"/>
          <w:lang w:val="en"/>
        </w:rPr>
        <w:t xml:space="preserve">  </w:t>
      </w:r>
    </w:p>
    <w:p w:rsidR="00CF35AE" w:rsidRDefault="00FF605F" w:rsidP="001502BE">
      <w:pPr>
        <w:pStyle w:val="NormalWeb"/>
        <w:shd w:val="clear" w:color="auto" w:fill="FFFFFF"/>
        <w:ind w:left="720"/>
        <w:rPr>
          <w:rFonts w:ascii="Arial" w:hAnsi="Arial" w:cs="Arial"/>
          <w:color w:val="000000" w:themeColor="text1"/>
          <w:sz w:val="24"/>
          <w:szCs w:val="24"/>
          <w:lang w:val="en"/>
        </w:rPr>
      </w:pPr>
      <w:r w:rsidRPr="00AB6EB1">
        <w:rPr>
          <w:rFonts w:ascii="Arial" w:hAnsi="Arial" w:cs="Arial"/>
          <w:color w:val="000000" w:themeColor="text1"/>
          <w:sz w:val="24"/>
          <w:szCs w:val="24"/>
          <w:lang w:val="en"/>
        </w:rPr>
        <w:t xml:space="preserve">There have been numerous studies released which enable individuals to know how they would react and measure an individual’s behaviour in conflict situations.  </w:t>
      </w:r>
      <w:r w:rsidRPr="00AB6EB1">
        <w:rPr>
          <w:rFonts w:ascii="Arial" w:hAnsi="Arial" w:cs="Arial"/>
          <w:i/>
          <w:color w:val="000000" w:themeColor="text1"/>
          <w:sz w:val="24"/>
          <w:szCs w:val="24"/>
          <w:lang w:val="en"/>
        </w:rPr>
        <w:t>The Thomas-Kilmann</w:t>
      </w:r>
      <w:r w:rsidRPr="00AB6EB1">
        <w:rPr>
          <w:rFonts w:ascii="Arial" w:hAnsi="Arial" w:cs="Arial"/>
          <w:color w:val="000000" w:themeColor="text1"/>
          <w:sz w:val="24"/>
          <w:szCs w:val="24"/>
          <w:lang w:val="en"/>
        </w:rPr>
        <w:t xml:space="preserve"> model was designed to illustrate the</w:t>
      </w:r>
      <w:r w:rsidR="001502BE">
        <w:rPr>
          <w:rFonts w:ascii="Arial" w:hAnsi="Arial" w:cs="Arial"/>
          <w:color w:val="000000" w:themeColor="text1"/>
          <w:sz w:val="24"/>
          <w:szCs w:val="24"/>
          <w:lang w:val="en"/>
        </w:rPr>
        <w:t xml:space="preserve"> options when handling conflict, as shown in </w:t>
      </w:r>
      <w:r w:rsidR="001502BE" w:rsidRPr="001502BE">
        <w:rPr>
          <w:i/>
          <w:color w:val="000000" w:themeColor="text1"/>
          <w:lang w:val="en"/>
        </w:rPr>
        <w:t>Figure 4</w:t>
      </w:r>
      <w:r w:rsidR="001502BE">
        <w:rPr>
          <w:rFonts w:ascii="Arial" w:hAnsi="Arial" w:cs="Arial"/>
          <w:color w:val="000000" w:themeColor="text1"/>
          <w:sz w:val="24"/>
          <w:szCs w:val="24"/>
          <w:lang w:val="en"/>
        </w:rPr>
        <w:t>.</w:t>
      </w:r>
    </w:p>
    <w:p w:rsidR="001502BE" w:rsidRDefault="001502BE" w:rsidP="001502BE">
      <w:pPr>
        <w:pStyle w:val="NormalWeb"/>
        <w:shd w:val="clear" w:color="auto" w:fill="FFFFFF"/>
        <w:ind w:left="720"/>
        <w:rPr>
          <w:rFonts w:ascii="Arial" w:hAnsi="Arial" w:cs="Arial"/>
          <w:color w:val="000000" w:themeColor="text1"/>
          <w:sz w:val="24"/>
          <w:szCs w:val="24"/>
          <w:lang w:val="en"/>
        </w:rPr>
      </w:pPr>
    </w:p>
    <w:p w:rsidR="001502BE" w:rsidRPr="00882E97" w:rsidRDefault="001502BE" w:rsidP="001502BE">
      <w:pPr>
        <w:pStyle w:val="Caption"/>
        <w:keepNext/>
        <w:jc w:val="center"/>
        <w:rPr>
          <w:i/>
          <w:color w:val="auto"/>
        </w:rPr>
      </w:pPr>
      <w:r w:rsidRPr="00882E97">
        <w:rPr>
          <w:i/>
          <w:color w:val="auto"/>
        </w:rPr>
        <w:t xml:space="preserve">Figure </w:t>
      </w:r>
      <w:r>
        <w:rPr>
          <w:i/>
          <w:color w:val="auto"/>
        </w:rPr>
        <w:t>4</w:t>
      </w:r>
      <w:r w:rsidRPr="00882E97">
        <w:rPr>
          <w:i/>
          <w:color w:val="auto"/>
        </w:rPr>
        <w:t xml:space="preserve">: </w:t>
      </w:r>
      <w:r>
        <w:rPr>
          <w:i/>
          <w:color w:val="auto"/>
        </w:rPr>
        <w:t>The Thomas-Kilmann Model</w:t>
      </w:r>
    </w:p>
    <w:p w:rsidR="001502BE" w:rsidRDefault="001502BE" w:rsidP="001502BE">
      <w:pPr>
        <w:pStyle w:val="NormalWeb"/>
        <w:shd w:val="clear" w:color="auto" w:fill="FFFFFF"/>
        <w:ind w:left="720"/>
        <w:jc w:val="center"/>
        <w:rPr>
          <w:rFonts w:ascii="Arial" w:hAnsi="Arial" w:cs="Arial"/>
          <w:color w:val="000000" w:themeColor="text1"/>
          <w:sz w:val="24"/>
          <w:szCs w:val="24"/>
          <w:lang w:val="en"/>
        </w:rPr>
      </w:pPr>
      <w:r>
        <w:rPr>
          <w:noProof/>
          <w:color w:val="0000FF"/>
        </w:rPr>
        <w:drawing>
          <wp:inline distT="0" distB="0" distL="0" distR="0" wp14:anchorId="0AE6BBBF" wp14:editId="50BD37C0">
            <wp:extent cx="2354400" cy="2008800"/>
            <wp:effectExtent l="0" t="0" r="8255" b="0"/>
            <wp:docPr id="34" name="Picture 34" descr="Image result for thomas kilmann model">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homas kilmann model">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2893" cy="2016046"/>
                    </a:xfrm>
                    <a:prstGeom prst="rect">
                      <a:avLst/>
                    </a:prstGeom>
                    <a:noFill/>
                    <a:ln>
                      <a:noFill/>
                    </a:ln>
                  </pic:spPr>
                </pic:pic>
              </a:graphicData>
            </a:graphic>
          </wp:inline>
        </w:drawing>
      </w:r>
    </w:p>
    <w:p w:rsidR="00CF35AE" w:rsidRPr="00AB6EB1" w:rsidRDefault="001502BE" w:rsidP="00D16911">
      <w:pPr>
        <w:pStyle w:val="NormalWeb"/>
        <w:shd w:val="clear" w:color="auto" w:fill="FFFFFF"/>
        <w:ind w:left="720"/>
        <w:rPr>
          <w:rFonts w:ascii="Arial" w:hAnsi="Arial" w:cs="Arial"/>
          <w:color w:val="000000" w:themeColor="text1"/>
          <w:sz w:val="24"/>
          <w:szCs w:val="24"/>
          <w:lang w:val="en"/>
        </w:rPr>
      </w:pPr>
      <w:r>
        <w:rPr>
          <w:rFonts w:ascii="Arial" w:hAnsi="Arial" w:cs="Arial"/>
          <w:color w:val="000000" w:themeColor="text1"/>
          <w:sz w:val="24"/>
          <w:szCs w:val="24"/>
          <w:lang w:val="en"/>
        </w:rPr>
        <w:t>T</w:t>
      </w:r>
      <w:r w:rsidR="00CF35AE" w:rsidRPr="00AB6EB1">
        <w:rPr>
          <w:rFonts w:ascii="Arial" w:hAnsi="Arial" w:cs="Arial"/>
          <w:color w:val="000000" w:themeColor="text1"/>
          <w:sz w:val="24"/>
          <w:szCs w:val="24"/>
          <w:lang w:val="en"/>
        </w:rPr>
        <w:t>hese models do not just inform individuals of their own behaviours but also inform organisa</w:t>
      </w:r>
      <w:r w:rsidR="00F73171">
        <w:rPr>
          <w:rFonts w:ascii="Arial" w:hAnsi="Arial" w:cs="Arial"/>
          <w:color w:val="000000" w:themeColor="text1"/>
          <w:sz w:val="24"/>
          <w:szCs w:val="24"/>
          <w:lang w:val="en"/>
        </w:rPr>
        <w:t>tions about “typical” behaviour’s</w:t>
      </w:r>
      <w:bookmarkStart w:id="5" w:name="_GoBack"/>
      <w:bookmarkEnd w:id="5"/>
      <w:r w:rsidR="00CF35AE" w:rsidRPr="00AB6EB1">
        <w:rPr>
          <w:rFonts w:ascii="Arial" w:hAnsi="Arial" w:cs="Arial"/>
          <w:color w:val="000000" w:themeColor="text1"/>
          <w:sz w:val="24"/>
          <w:szCs w:val="24"/>
          <w:lang w:val="en"/>
        </w:rPr>
        <w:t xml:space="preserve"> of team members, which could help in conflict resolution.</w:t>
      </w:r>
    </w:p>
    <w:p w:rsidR="00ED41E6" w:rsidRDefault="003D0253" w:rsidP="003D0253">
      <w:pPr>
        <w:ind w:left="720"/>
        <w:rPr>
          <w:rStyle w:val="Strong"/>
          <w:rFonts w:ascii="Arial" w:hAnsi="Arial" w:cs="Arial"/>
          <w:b w:val="0"/>
        </w:rPr>
      </w:pPr>
      <w:r w:rsidRPr="003D0253">
        <w:rPr>
          <w:rStyle w:val="Strong"/>
          <w:rFonts w:ascii="Arial" w:hAnsi="Arial" w:cs="Arial"/>
          <w:b w:val="0"/>
        </w:rPr>
        <w:t xml:space="preserve">According to </w:t>
      </w:r>
      <w:r w:rsidRPr="003D0253">
        <w:rPr>
          <w:rStyle w:val="Strong"/>
          <w:rFonts w:ascii="Arial" w:hAnsi="Arial" w:cs="Arial"/>
          <w:b w:val="0"/>
          <w:i/>
        </w:rPr>
        <w:t>Ohlendorf, A</w:t>
      </w:r>
      <w:r w:rsidRPr="003D0253">
        <w:rPr>
          <w:rStyle w:val="Strong"/>
          <w:rFonts w:ascii="Arial" w:hAnsi="Arial" w:cs="Arial"/>
          <w:b w:val="0"/>
        </w:rPr>
        <w:t xml:space="preserve"> (2001) </w:t>
      </w:r>
      <w:r w:rsidR="003342F9">
        <w:rPr>
          <w:rStyle w:val="Strong"/>
          <w:rFonts w:ascii="Arial" w:hAnsi="Arial" w:cs="Arial"/>
          <w:b w:val="0"/>
        </w:rPr>
        <w:t>“</w:t>
      </w:r>
      <w:r w:rsidRPr="003D0253">
        <w:rPr>
          <w:rStyle w:val="Strong"/>
          <w:rFonts w:ascii="Arial" w:hAnsi="Arial" w:cs="Arial"/>
          <w:b w:val="0"/>
        </w:rPr>
        <w:t xml:space="preserve">avoiding </w:t>
      </w:r>
      <w:r w:rsidR="00CB72EE" w:rsidRPr="003D0253">
        <w:rPr>
          <w:rStyle w:val="Strong"/>
          <w:rFonts w:ascii="Arial" w:hAnsi="Arial" w:cs="Arial"/>
          <w:b w:val="0"/>
        </w:rPr>
        <w:t>dealing</w:t>
      </w:r>
      <w:r w:rsidRPr="003D0253">
        <w:rPr>
          <w:rStyle w:val="Strong"/>
          <w:rFonts w:ascii="Arial" w:hAnsi="Arial" w:cs="Arial"/>
          <w:b w:val="0"/>
        </w:rPr>
        <w:t xml:space="preserve"> with conflict is a withdrawn style of conflict resolution.  This is used where it is apparent that a win </w:t>
      </w:r>
      <w:r w:rsidR="00CB72EE" w:rsidRPr="003D0253">
        <w:rPr>
          <w:rStyle w:val="Strong"/>
          <w:rFonts w:ascii="Arial" w:hAnsi="Arial" w:cs="Arial"/>
          <w:b w:val="0"/>
        </w:rPr>
        <w:t>cannot</w:t>
      </w:r>
      <w:r w:rsidRPr="003D0253">
        <w:rPr>
          <w:rStyle w:val="Strong"/>
          <w:rFonts w:ascii="Arial" w:hAnsi="Arial" w:cs="Arial"/>
          <w:b w:val="0"/>
        </w:rPr>
        <w:t xml:space="preserve"> be achieved</w:t>
      </w:r>
      <w:r w:rsidR="003342F9">
        <w:rPr>
          <w:rStyle w:val="Strong"/>
          <w:rFonts w:ascii="Arial" w:hAnsi="Arial" w:cs="Arial"/>
          <w:b w:val="0"/>
        </w:rPr>
        <w:t>”</w:t>
      </w:r>
      <w:r w:rsidRPr="003D0253">
        <w:rPr>
          <w:rStyle w:val="Strong"/>
          <w:rFonts w:ascii="Arial" w:hAnsi="Arial" w:cs="Arial"/>
          <w:b w:val="0"/>
        </w:rPr>
        <w:t>.</w:t>
      </w:r>
    </w:p>
    <w:p w:rsidR="00CF35AE" w:rsidRPr="00ED41E6" w:rsidRDefault="00E02B10" w:rsidP="00193529">
      <w:pPr>
        <w:pStyle w:val="NormalWeb"/>
        <w:rPr>
          <w:rStyle w:val="Strong"/>
          <w:rFonts w:ascii="Arial" w:hAnsi="Arial" w:cs="Arial"/>
          <w:i/>
          <w:sz w:val="24"/>
          <w:szCs w:val="24"/>
        </w:rPr>
      </w:pPr>
      <w:r>
        <w:rPr>
          <w:rStyle w:val="Strong"/>
          <w:rFonts w:ascii="Arial" w:hAnsi="Arial" w:cs="Arial"/>
          <w:i/>
          <w:sz w:val="24"/>
          <w:szCs w:val="24"/>
        </w:rPr>
        <w:t>3.</w:t>
      </w:r>
      <w:r w:rsidR="003342F9">
        <w:rPr>
          <w:rStyle w:val="Strong"/>
          <w:rFonts w:ascii="Arial" w:hAnsi="Arial" w:cs="Arial"/>
          <w:i/>
          <w:sz w:val="24"/>
          <w:szCs w:val="24"/>
        </w:rPr>
        <w:t>2.1</w:t>
      </w:r>
      <w:r w:rsidR="00CF35AE" w:rsidRPr="00ED41E6">
        <w:rPr>
          <w:rStyle w:val="Strong"/>
          <w:rFonts w:ascii="Arial" w:hAnsi="Arial" w:cs="Arial"/>
          <w:i/>
          <w:sz w:val="24"/>
          <w:szCs w:val="24"/>
        </w:rPr>
        <w:tab/>
      </w:r>
      <w:r w:rsidR="00193529" w:rsidRPr="00A73421">
        <w:rPr>
          <w:rStyle w:val="Strong"/>
          <w:rFonts w:ascii="Arial" w:hAnsi="Arial" w:cs="Arial"/>
          <w:i/>
          <w:sz w:val="24"/>
          <w:szCs w:val="24"/>
          <w:u w:val="single"/>
        </w:rPr>
        <w:t xml:space="preserve">Examples of Conflict Resolution </w:t>
      </w:r>
      <w:r w:rsidR="00CF35AE" w:rsidRPr="00A73421">
        <w:rPr>
          <w:rStyle w:val="Strong"/>
          <w:rFonts w:ascii="Arial" w:hAnsi="Arial" w:cs="Arial"/>
          <w:i/>
          <w:sz w:val="24"/>
          <w:szCs w:val="24"/>
          <w:u w:val="single"/>
        </w:rPr>
        <w:t>Methods</w:t>
      </w:r>
      <w:r w:rsidR="00193529" w:rsidRPr="00ED41E6">
        <w:rPr>
          <w:rStyle w:val="Strong"/>
          <w:rFonts w:ascii="Arial" w:hAnsi="Arial" w:cs="Arial"/>
          <w:i/>
          <w:sz w:val="24"/>
          <w:szCs w:val="24"/>
        </w:rPr>
        <w:t xml:space="preserve"> </w:t>
      </w:r>
    </w:p>
    <w:p w:rsidR="003342F9" w:rsidRDefault="00FB1082" w:rsidP="003342F9">
      <w:pPr>
        <w:pStyle w:val="NormalWeb"/>
        <w:ind w:left="720"/>
        <w:rPr>
          <w:rStyle w:val="Strong"/>
          <w:rFonts w:ascii="Arial" w:hAnsi="Arial" w:cs="Arial"/>
          <w:b w:val="0"/>
          <w:sz w:val="24"/>
          <w:szCs w:val="24"/>
        </w:rPr>
      </w:pPr>
      <w:r>
        <w:rPr>
          <w:rStyle w:val="Strong"/>
          <w:rFonts w:ascii="Arial" w:hAnsi="Arial" w:cs="Arial"/>
          <w:b w:val="0"/>
          <w:sz w:val="24"/>
          <w:szCs w:val="24"/>
        </w:rPr>
        <w:t xml:space="preserve">Working for a large organisation, it is </w:t>
      </w:r>
      <w:r w:rsidR="00D16911" w:rsidRPr="00D16911">
        <w:rPr>
          <w:rStyle w:val="Strong"/>
          <w:rFonts w:ascii="Arial" w:hAnsi="Arial" w:cs="Arial"/>
          <w:b w:val="0"/>
          <w:sz w:val="24"/>
          <w:szCs w:val="24"/>
        </w:rPr>
        <w:t xml:space="preserve">inevitable that there </w:t>
      </w:r>
      <w:r w:rsidR="00D16911">
        <w:rPr>
          <w:rStyle w:val="Strong"/>
          <w:rFonts w:ascii="Arial" w:hAnsi="Arial" w:cs="Arial"/>
          <w:b w:val="0"/>
          <w:sz w:val="24"/>
          <w:szCs w:val="24"/>
        </w:rPr>
        <w:t xml:space="preserve">will be conflict </w:t>
      </w:r>
      <w:r w:rsidR="00042502">
        <w:rPr>
          <w:rStyle w:val="Strong"/>
          <w:rFonts w:ascii="Arial" w:hAnsi="Arial" w:cs="Arial"/>
          <w:b w:val="0"/>
          <w:sz w:val="24"/>
          <w:szCs w:val="24"/>
        </w:rPr>
        <w:t xml:space="preserve">situations.  </w:t>
      </w:r>
      <w:r w:rsidR="00D16911">
        <w:rPr>
          <w:rStyle w:val="Strong"/>
          <w:rFonts w:ascii="Arial" w:hAnsi="Arial" w:cs="Arial"/>
          <w:b w:val="0"/>
          <w:sz w:val="24"/>
          <w:szCs w:val="24"/>
        </w:rPr>
        <w:t xml:space="preserve">I have </w:t>
      </w:r>
      <w:r w:rsidR="003342F9">
        <w:rPr>
          <w:rStyle w:val="Strong"/>
          <w:rFonts w:ascii="Arial" w:hAnsi="Arial" w:cs="Arial"/>
          <w:b w:val="0"/>
          <w:sz w:val="24"/>
          <w:szCs w:val="24"/>
        </w:rPr>
        <w:t xml:space="preserve">previously resolved a situation </w:t>
      </w:r>
      <w:r w:rsidR="000946CA">
        <w:rPr>
          <w:rStyle w:val="Strong"/>
          <w:rFonts w:ascii="Arial" w:hAnsi="Arial" w:cs="Arial"/>
          <w:b w:val="0"/>
          <w:sz w:val="24"/>
          <w:szCs w:val="24"/>
        </w:rPr>
        <w:t>by using the following conflict</w:t>
      </w:r>
      <w:r w:rsidR="003342F9">
        <w:rPr>
          <w:rStyle w:val="Strong"/>
          <w:rFonts w:ascii="Arial" w:hAnsi="Arial" w:cs="Arial"/>
          <w:b w:val="0"/>
          <w:sz w:val="24"/>
          <w:szCs w:val="24"/>
        </w:rPr>
        <w:t xml:space="preserve"> resolution methods: </w:t>
      </w:r>
    </w:p>
    <w:p w:rsidR="00C5326A" w:rsidRPr="00C5326A" w:rsidRDefault="002411D4" w:rsidP="00A73421">
      <w:pPr>
        <w:pStyle w:val="NormalWeb"/>
        <w:numPr>
          <w:ilvl w:val="0"/>
          <w:numId w:val="14"/>
        </w:numPr>
        <w:rPr>
          <w:rFonts w:ascii="Arial" w:hAnsi="Arial" w:cs="Arial"/>
          <w:b/>
          <w:bCs/>
          <w:i/>
          <w:sz w:val="24"/>
          <w:szCs w:val="24"/>
          <w:u w:val="single"/>
        </w:rPr>
      </w:pPr>
      <w:r>
        <w:rPr>
          <w:rStyle w:val="Strong"/>
          <w:rFonts w:ascii="Arial" w:hAnsi="Arial" w:cs="Arial"/>
          <w:i/>
          <w:sz w:val="24"/>
          <w:szCs w:val="24"/>
          <w:u w:val="single"/>
        </w:rPr>
        <w:t>Active Listening Skills</w:t>
      </w:r>
      <w:r w:rsidR="00C5326A" w:rsidRPr="00C5326A">
        <w:rPr>
          <w:rFonts w:ascii="ProximaNova" w:hAnsi="ProximaNova"/>
          <w:b/>
          <w:bCs/>
          <w:color w:val="333333"/>
          <w:sz w:val="36"/>
          <w:szCs w:val="36"/>
          <w:lang w:val="en"/>
        </w:rPr>
        <w:t> </w:t>
      </w:r>
    </w:p>
    <w:p w:rsidR="000946CA" w:rsidRPr="000946CA" w:rsidRDefault="00C5326A" w:rsidP="00A73421">
      <w:pPr>
        <w:shd w:val="clear" w:color="auto" w:fill="FBFBFB"/>
        <w:spacing w:after="266" w:line="293" w:lineRule="atLeast"/>
        <w:ind w:left="1080"/>
        <w:rPr>
          <w:rFonts w:ascii="Arial" w:hAnsi="Arial" w:cs="Arial"/>
          <w:lang w:val="en"/>
        </w:rPr>
      </w:pPr>
      <w:r w:rsidRPr="000946CA">
        <w:rPr>
          <w:rFonts w:ascii="Arial" w:hAnsi="Arial" w:cs="Arial"/>
          <w:lang w:val="en"/>
        </w:rPr>
        <w:t xml:space="preserve">According to </w:t>
      </w:r>
      <w:r w:rsidRPr="000946CA">
        <w:rPr>
          <w:rFonts w:ascii="Arial" w:hAnsi="Arial" w:cs="Arial"/>
          <w:i/>
          <w:lang w:val="en"/>
        </w:rPr>
        <w:t>Mindtools</w:t>
      </w:r>
      <w:r w:rsidRPr="000946CA">
        <w:rPr>
          <w:rFonts w:ascii="Arial" w:hAnsi="Arial" w:cs="Arial"/>
          <w:lang w:val="en"/>
        </w:rPr>
        <w:t xml:space="preserve"> (2017) “Listening is one of the most important skills you can have. How well you listen has a major impact on job effectiveness, and on the quality of your relationships with others.  </w:t>
      </w:r>
      <w:r w:rsidR="000946CA">
        <w:rPr>
          <w:rFonts w:ascii="Arial" w:hAnsi="Arial" w:cs="Arial"/>
          <w:lang w:val="en"/>
        </w:rPr>
        <w:t>By using active listening to help resolve a problem, you are able to understand the nature of the conflict of all involved.</w:t>
      </w:r>
    </w:p>
    <w:p w:rsidR="00C5326A" w:rsidRPr="00A73421" w:rsidRDefault="000946CA" w:rsidP="00A73421">
      <w:pPr>
        <w:pStyle w:val="ListParagraph"/>
        <w:numPr>
          <w:ilvl w:val="0"/>
          <w:numId w:val="14"/>
        </w:numPr>
        <w:shd w:val="clear" w:color="auto" w:fill="FBFBFB"/>
        <w:spacing w:after="266" w:line="293" w:lineRule="atLeast"/>
        <w:rPr>
          <w:rFonts w:ascii="Arial" w:hAnsi="Arial" w:cs="Arial"/>
          <w:i/>
          <w:szCs w:val="27"/>
          <w:u w:val="single"/>
          <w:lang w:val="en"/>
        </w:rPr>
      </w:pPr>
      <w:r w:rsidRPr="00A73421">
        <w:rPr>
          <w:rFonts w:ascii="Arial" w:hAnsi="Arial"/>
          <w:b/>
          <w:i/>
          <w:szCs w:val="27"/>
          <w:u w:val="single"/>
          <w:lang w:val="en"/>
        </w:rPr>
        <w:t>Problem Solving</w:t>
      </w:r>
    </w:p>
    <w:p w:rsidR="00A73421" w:rsidRPr="00A73421" w:rsidRDefault="000946CA" w:rsidP="00A73421">
      <w:pPr>
        <w:shd w:val="clear" w:color="auto" w:fill="FFFFFF"/>
        <w:spacing w:before="100" w:beforeAutospacing="1" w:after="100" w:afterAutospacing="1" w:line="288" w:lineRule="auto"/>
        <w:ind w:left="1080"/>
        <w:jc w:val="both"/>
        <w:rPr>
          <w:rStyle w:val="Strong"/>
          <w:rFonts w:ascii="Arial" w:hAnsi="Arial" w:cs="Arial"/>
          <w:szCs w:val="20"/>
          <w:lang w:val="en"/>
        </w:rPr>
      </w:pPr>
      <w:r w:rsidRPr="00A73421">
        <w:rPr>
          <w:rFonts w:ascii="Arial" w:hAnsi="Arial" w:cs="Arial"/>
          <w:szCs w:val="20"/>
        </w:rPr>
        <w:t>By using problem solving techniques you are able to aim for a win-win outcome</w:t>
      </w:r>
      <w:r w:rsidR="00A73421" w:rsidRPr="00A73421">
        <w:rPr>
          <w:rFonts w:ascii="Arial" w:hAnsi="Arial" w:cs="Arial"/>
          <w:szCs w:val="20"/>
        </w:rPr>
        <w:t xml:space="preserve"> by using compromise</w:t>
      </w:r>
      <w:r w:rsidR="00A73421" w:rsidRPr="00A73421">
        <w:rPr>
          <w:rStyle w:val="EndnoteText"/>
          <w:rFonts w:ascii="Arial" w:hAnsi="Arial" w:cs="Arial"/>
          <w:szCs w:val="20"/>
          <w:lang w:val="en"/>
        </w:rPr>
        <w:t xml:space="preserve"> </w:t>
      </w:r>
      <w:r w:rsidR="00A73421" w:rsidRPr="00A73421">
        <w:rPr>
          <w:rStyle w:val="Strong"/>
          <w:rFonts w:ascii="Arial" w:hAnsi="Arial" w:cs="Arial"/>
          <w:b w:val="0"/>
          <w:szCs w:val="20"/>
          <w:lang w:val="en"/>
        </w:rPr>
        <w:t>which in turn could solve problems in a quick and effective timescale, causing less disruption to all involved.</w:t>
      </w:r>
      <w:r w:rsidR="00A73421" w:rsidRPr="00A73421">
        <w:rPr>
          <w:rStyle w:val="Strong"/>
          <w:rFonts w:ascii="Arial" w:hAnsi="Arial" w:cs="Arial"/>
          <w:szCs w:val="20"/>
          <w:lang w:val="en"/>
        </w:rPr>
        <w:t xml:space="preserve"> </w:t>
      </w:r>
    </w:p>
    <w:p w:rsidR="003342F9" w:rsidRPr="00A73421" w:rsidRDefault="00A73421" w:rsidP="003342F9">
      <w:pPr>
        <w:shd w:val="clear" w:color="auto" w:fill="FFFFFF"/>
        <w:spacing w:before="100" w:beforeAutospacing="1" w:after="100" w:afterAutospacing="1" w:line="288" w:lineRule="auto"/>
        <w:jc w:val="both"/>
        <w:rPr>
          <w:rFonts w:ascii="Arial" w:hAnsi="Arial" w:cs="Arial"/>
          <w:b/>
          <w:i/>
        </w:rPr>
      </w:pPr>
      <w:r w:rsidRPr="00A73421">
        <w:rPr>
          <w:rFonts w:ascii="Arial" w:hAnsi="Arial" w:cs="Arial"/>
          <w:b/>
          <w:i/>
        </w:rPr>
        <w:t>3.2.2</w:t>
      </w:r>
      <w:r w:rsidRPr="00A73421">
        <w:rPr>
          <w:rFonts w:ascii="Arial" w:hAnsi="Arial" w:cs="Arial"/>
          <w:b/>
          <w:i/>
        </w:rPr>
        <w:tab/>
      </w:r>
      <w:r w:rsidR="003342F9" w:rsidRPr="00A73421">
        <w:rPr>
          <w:rFonts w:ascii="Arial" w:hAnsi="Arial" w:cs="Arial"/>
          <w:b/>
          <w:i/>
          <w:u w:val="single"/>
        </w:rPr>
        <w:t xml:space="preserve">Active Listening Skills </w:t>
      </w:r>
      <w:r w:rsidRPr="00A73421">
        <w:rPr>
          <w:rFonts w:ascii="Arial" w:hAnsi="Arial" w:cs="Arial"/>
          <w:b/>
          <w:i/>
          <w:u w:val="single"/>
        </w:rPr>
        <w:t xml:space="preserve">Problem Solving </w:t>
      </w:r>
      <w:r w:rsidR="00AF39D0" w:rsidRPr="00A73421">
        <w:rPr>
          <w:rFonts w:ascii="Arial" w:hAnsi="Arial" w:cs="Arial"/>
          <w:b/>
          <w:i/>
          <w:u w:val="single"/>
        </w:rPr>
        <w:t>– used in HR Conflict</w:t>
      </w:r>
    </w:p>
    <w:p w:rsidR="00A73421" w:rsidRDefault="00A73421" w:rsidP="00A73421">
      <w:pPr>
        <w:pStyle w:val="NormalWeb"/>
        <w:ind w:left="720"/>
        <w:rPr>
          <w:rStyle w:val="Strong"/>
          <w:rFonts w:ascii="Arial" w:hAnsi="Arial" w:cs="Arial"/>
          <w:b w:val="0"/>
          <w:sz w:val="24"/>
          <w:szCs w:val="24"/>
        </w:rPr>
      </w:pPr>
      <w:r>
        <w:rPr>
          <w:rStyle w:val="Strong"/>
          <w:rFonts w:ascii="Arial" w:hAnsi="Arial" w:cs="Arial"/>
          <w:b w:val="0"/>
          <w:sz w:val="24"/>
          <w:szCs w:val="24"/>
        </w:rPr>
        <w:t xml:space="preserve">The use of using both </w:t>
      </w:r>
      <w:r w:rsidR="003342F9">
        <w:rPr>
          <w:rStyle w:val="Strong"/>
          <w:rFonts w:ascii="Arial" w:hAnsi="Arial" w:cs="Arial"/>
          <w:b w:val="0"/>
          <w:sz w:val="24"/>
          <w:szCs w:val="24"/>
        </w:rPr>
        <w:t xml:space="preserve">active listening </w:t>
      </w:r>
      <w:r w:rsidR="00F73171">
        <w:rPr>
          <w:rStyle w:val="Strong"/>
          <w:rFonts w:ascii="Arial" w:hAnsi="Arial" w:cs="Arial"/>
          <w:b w:val="0"/>
          <w:sz w:val="24"/>
          <w:szCs w:val="24"/>
        </w:rPr>
        <w:t>and problem-solving</w:t>
      </w:r>
      <w:r>
        <w:rPr>
          <w:rStyle w:val="Strong"/>
          <w:rFonts w:ascii="Arial" w:hAnsi="Arial" w:cs="Arial"/>
          <w:b w:val="0"/>
          <w:sz w:val="24"/>
          <w:szCs w:val="24"/>
        </w:rPr>
        <w:t xml:space="preserve"> skills </w:t>
      </w:r>
      <w:r w:rsidR="00AF39D0">
        <w:rPr>
          <w:rStyle w:val="Strong"/>
          <w:rFonts w:ascii="Arial" w:hAnsi="Arial" w:cs="Arial"/>
          <w:b w:val="0"/>
          <w:sz w:val="24"/>
          <w:szCs w:val="24"/>
        </w:rPr>
        <w:t xml:space="preserve">have recently been used when I had to deal with an informal grievance between two members of staff who were both </w:t>
      </w:r>
      <w:r w:rsidR="0038686F">
        <w:rPr>
          <w:rStyle w:val="Strong"/>
          <w:rFonts w:ascii="Arial" w:hAnsi="Arial" w:cs="Arial"/>
          <w:b w:val="0"/>
          <w:sz w:val="24"/>
          <w:szCs w:val="24"/>
        </w:rPr>
        <w:t>extremely</w:t>
      </w:r>
      <w:r w:rsidR="00AF39D0">
        <w:rPr>
          <w:rStyle w:val="Strong"/>
          <w:rFonts w:ascii="Arial" w:hAnsi="Arial" w:cs="Arial"/>
          <w:b w:val="0"/>
          <w:sz w:val="24"/>
          <w:szCs w:val="24"/>
        </w:rPr>
        <w:t xml:space="preserve"> strong characters.  Employee (x) made a complaint about employee (y) stating that </w:t>
      </w:r>
      <w:r>
        <w:rPr>
          <w:rStyle w:val="Strong"/>
          <w:rFonts w:ascii="Arial" w:hAnsi="Arial" w:cs="Arial"/>
          <w:b w:val="0"/>
          <w:sz w:val="24"/>
          <w:szCs w:val="24"/>
        </w:rPr>
        <w:t>(x</w:t>
      </w:r>
      <w:r w:rsidR="00F73171">
        <w:rPr>
          <w:rStyle w:val="Strong"/>
          <w:rFonts w:ascii="Arial" w:hAnsi="Arial" w:cs="Arial"/>
          <w:b w:val="0"/>
          <w:sz w:val="24"/>
          <w:szCs w:val="24"/>
        </w:rPr>
        <w:t>) was</w:t>
      </w:r>
      <w:r w:rsidR="00AF39D0">
        <w:rPr>
          <w:rStyle w:val="Strong"/>
          <w:rFonts w:ascii="Arial" w:hAnsi="Arial" w:cs="Arial"/>
          <w:b w:val="0"/>
          <w:sz w:val="24"/>
          <w:szCs w:val="24"/>
        </w:rPr>
        <w:t xml:space="preserve"> very loud in the office, constantly talked over pe</w:t>
      </w:r>
      <w:r>
        <w:rPr>
          <w:rStyle w:val="Strong"/>
          <w:rFonts w:ascii="Arial" w:hAnsi="Arial" w:cs="Arial"/>
          <w:b w:val="0"/>
          <w:sz w:val="24"/>
          <w:szCs w:val="24"/>
        </w:rPr>
        <w:t>ople and was causing low morale in the office.</w:t>
      </w:r>
    </w:p>
    <w:p w:rsidR="008A6D8E" w:rsidRDefault="00AF39D0" w:rsidP="008A6D8E">
      <w:pPr>
        <w:pStyle w:val="NormalWeb"/>
        <w:ind w:left="720"/>
        <w:rPr>
          <w:rStyle w:val="Strong"/>
          <w:rFonts w:ascii="Arial" w:hAnsi="Arial" w:cs="Arial"/>
          <w:b w:val="0"/>
          <w:sz w:val="24"/>
          <w:szCs w:val="24"/>
        </w:rPr>
      </w:pPr>
      <w:r>
        <w:rPr>
          <w:rStyle w:val="Strong"/>
          <w:rFonts w:ascii="Arial" w:hAnsi="Arial" w:cs="Arial"/>
          <w:b w:val="0"/>
          <w:sz w:val="24"/>
          <w:szCs w:val="24"/>
        </w:rPr>
        <w:t>I arranged a</w:t>
      </w:r>
      <w:r w:rsidR="00A73421">
        <w:rPr>
          <w:rStyle w:val="Strong"/>
          <w:rFonts w:ascii="Arial" w:hAnsi="Arial" w:cs="Arial"/>
          <w:b w:val="0"/>
          <w:sz w:val="24"/>
          <w:szCs w:val="24"/>
        </w:rPr>
        <w:t>n informal</w:t>
      </w:r>
      <w:r>
        <w:rPr>
          <w:rStyle w:val="Strong"/>
          <w:rFonts w:ascii="Arial" w:hAnsi="Arial" w:cs="Arial"/>
          <w:b w:val="0"/>
          <w:sz w:val="24"/>
          <w:szCs w:val="24"/>
        </w:rPr>
        <w:t xml:space="preserve"> meeting between (x) and (y) </w:t>
      </w:r>
      <w:r w:rsidR="00A73421">
        <w:rPr>
          <w:rStyle w:val="Strong"/>
          <w:rFonts w:ascii="Arial" w:hAnsi="Arial" w:cs="Arial"/>
          <w:b w:val="0"/>
          <w:sz w:val="24"/>
          <w:szCs w:val="24"/>
        </w:rPr>
        <w:t xml:space="preserve">to get them both talking and </w:t>
      </w:r>
      <w:r w:rsidR="008A6D8E">
        <w:rPr>
          <w:rStyle w:val="Strong"/>
          <w:rFonts w:ascii="Arial" w:hAnsi="Arial" w:cs="Arial"/>
          <w:b w:val="0"/>
          <w:sz w:val="24"/>
          <w:szCs w:val="24"/>
        </w:rPr>
        <w:t>to</w:t>
      </w:r>
      <w:r w:rsidR="00A73421">
        <w:rPr>
          <w:rStyle w:val="Strong"/>
          <w:rFonts w:ascii="Arial" w:hAnsi="Arial" w:cs="Arial"/>
          <w:b w:val="0"/>
          <w:sz w:val="24"/>
          <w:szCs w:val="24"/>
        </w:rPr>
        <w:t xml:space="preserve"> explain </w:t>
      </w:r>
      <w:r w:rsidR="008A6D8E">
        <w:rPr>
          <w:rStyle w:val="Strong"/>
          <w:rFonts w:ascii="Arial" w:hAnsi="Arial" w:cs="Arial"/>
          <w:b w:val="0"/>
          <w:sz w:val="24"/>
          <w:szCs w:val="24"/>
        </w:rPr>
        <w:t>the issues raised</w:t>
      </w:r>
      <w:r>
        <w:rPr>
          <w:rStyle w:val="Strong"/>
          <w:rFonts w:ascii="Arial" w:hAnsi="Arial" w:cs="Arial"/>
          <w:b w:val="0"/>
          <w:sz w:val="24"/>
          <w:szCs w:val="24"/>
        </w:rPr>
        <w:t xml:space="preserve">.  I </w:t>
      </w:r>
      <w:r w:rsidR="008A6D8E">
        <w:rPr>
          <w:rStyle w:val="Strong"/>
          <w:rFonts w:ascii="Arial" w:hAnsi="Arial" w:cs="Arial"/>
          <w:b w:val="0"/>
          <w:sz w:val="24"/>
          <w:szCs w:val="24"/>
        </w:rPr>
        <w:t>encouraged (x) and (y) to let each other speak without interrupting each other and by me using acting listening skills I was able to understand the key problems from both involved.  I also used problem solving techniques by asking how they were feeling, what was the problem and what could be done to resolve the situation</w:t>
      </w:r>
      <w:r w:rsidR="003444A7">
        <w:rPr>
          <w:rStyle w:val="Strong"/>
          <w:rFonts w:ascii="Arial" w:hAnsi="Arial" w:cs="Arial"/>
          <w:b w:val="0"/>
          <w:sz w:val="24"/>
          <w:szCs w:val="24"/>
        </w:rPr>
        <w:t xml:space="preserve">. Both involved were </w:t>
      </w:r>
      <w:r w:rsidR="00332982">
        <w:rPr>
          <w:rStyle w:val="Strong"/>
          <w:rFonts w:ascii="Arial" w:hAnsi="Arial" w:cs="Arial"/>
          <w:b w:val="0"/>
          <w:sz w:val="24"/>
          <w:szCs w:val="24"/>
        </w:rPr>
        <w:t xml:space="preserve">provided with </w:t>
      </w:r>
      <w:r w:rsidR="00F73171">
        <w:rPr>
          <w:rStyle w:val="Strong"/>
          <w:rFonts w:ascii="Arial" w:hAnsi="Arial" w:cs="Arial"/>
          <w:b w:val="0"/>
          <w:sz w:val="24"/>
          <w:szCs w:val="24"/>
        </w:rPr>
        <w:t>the opportunity</w:t>
      </w:r>
      <w:r w:rsidR="00332982">
        <w:rPr>
          <w:rStyle w:val="Strong"/>
          <w:rFonts w:ascii="Arial" w:hAnsi="Arial" w:cs="Arial"/>
          <w:b w:val="0"/>
          <w:sz w:val="24"/>
          <w:szCs w:val="24"/>
        </w:rPr>
        <w:t xml:space="preserve"> to explain how they felt</w:t>
      </w:r>
      <w:r w:rsidR="008A6D8E">
        <w:rPr>
          <w:rStyle w:val="Strong"/>
          <w:rFonts w:ascii="Arial" w:hAnsi="Arial" w:cs="Arial"/>
          <w:b w:val="0"/>
          <w:sz w:val="24"/>
          <w:szCs w:val="24"/>
        </w:rPr>
        <w:t xml:space="preserve"> and </w:t>
      </w:r>
      <w:r w:rsidR="003444A7">
        <w:rPr>
          <w:rStyle w:val="Strong"/>
          <w:rFonts w:ascii="Arial" w:hAnsi="Arial" w:cs="Arial"/>
          <w:b w:val="0"/>
          <w:sz w:val="24"/>
          <w:szCs w:val="24"/>
        </w:rPr>
        <w:t>both</w:t>
      </w:r>
      <w:r w:rsidR="008A6D8E">
        <w:rPr>
          <w:rStyle w:val="Strong"/>
          <w:rFonts w:ascii="Arial" w:hAnsi="Arial" w:cs="Arial"/>
          <w:b w:val="0"/>
          <w:sz w:val="24"/>
          <w:szCs w:val="24"/>
        </w:rPr>
        <w:t xml:space="preserve"> took </w:t>
      </w:r>
      <w:r w:rsidR="003444A7">
        <w:rPr>
          <w:rStyle w:val="Strong"/>
          <w:rFonts w:ascii="Arial" w:hAnsi="Arial" w:cs="Arial"/>
          <w:b w:val="0"/>
          <w:sz w:val="24"/>
          <w:szCs w:val="24"/>
        </w:rPr>
        <w:t>numerous</w:t>
      </w:r>
      <w:r w:rsidR="008A6D8E">
        <w:rPr>
          <w:rStyle w:val="Strong"/>
          <w:rFonts w:ascii="Arial" w:hAnsi="Arial" w:cs="Arial"/>
          <w:b w:val="0"/>
          <w:sz w:val="24"/>
          <w:szCs w:val="24"/>
        </w:rPr>
        <w:t xml:space="preserve"> points on board, </w:t>
      </w:r>
      <w:r w:rsidR="003444A7">
        <w:rPr>
          <w:rStyle w:val="Strong"/>
          <w:rFonts w:ascii="Arial" w:hAnsi="Arial" w:cs="Arial"/>
          <w:b w:val="0"/>
          <w:sz w:val="24"/>
          <w:szCs w:val="24"/>
        </w:rPr>
        <w:t>acknowledging that their own behaviours displayed played a big part in the dynamics of the team.  They both agreed that if a situation arose like this again they would speak to each before the problem escalated.</w:t>
      </w:r>
    </w:p>
    <w:p w:rsidR="003444A7" w:rsidRDefault="003444A7" w:rsidP="008A6D8E">
      <w:pPr>
        <w:pStyle w:val="NormalWeb"/>
        <w:ind w:left="720"/>
        <w:rPr>
          <w:rStyle w:val="Strong"/>
          <w:rFonts w:ascii="Arial" w:hAnsi="Arial" w:cs="Arial"/>
          <w:b w:val="0"/>
          <w:sz w:val="24"/>
          <w:szCs w:val="24"/>
        </w:rPr>
      </w:pPr>
      <w:r>
        <w:rPr>
          <w:rStyle w:val="Strong"/>
          <w:rFonts w:ascii="Arial" w:hAnsi="Arial" w:cs="Arial"/>
          <w:b w:val="0"/>
          <w:sz w:val="24"/>
          <w:szCs w:val="24"/>
        </w:rPr>
        <w:t>The outcome of the meeting was a success and resulted in a win-win situation.</w:t>
      </w:r>
    </w:p>
    <w:p w:rsidR="00837B40" w:rsidRDefault="00837B40">
      <w:pPr>
        <w:rPr>
          <w:rFonts w:ascii="Arial" w:hAnsi="Arial" w:cs="Arial"/>
        </w:rPr>
      </w:pPr>
    </w:p>
    <w:p w:rsidR="00C234AE" w:rsidRDefault="00C234AE" w:rsidP="00C234AE">
      <w:pPr>
        <w:ind w:left="720"/>
        <w:rPr>
          <w:rFonts w:ascii="Arial" w:hAnsi="Arial" w:cs="Arial"/>
        </w:rPr>
      </w:pPr>
      <w:r>
        <w:rPr>
          <w:rFonts w:ascii="Arial" w:hAnsi="Arial" w:cs="Arial"/>
        </w:rPr>
        <w:t xml:space="preserve">As shown in </w:t>
      </w:r>
      <w:r w:rsidR="00332982">
        <w:rPr>
          <w:b/>
          <w:i/>
        </w:rPr>
        <w:t>Figure 5</w:t>
      </w:r>
      <w:r>
        <w:rPr>
          <w:b/>
          <w:i/>
        </w:rPr>
        <w:t xml:space="preserve"> </w:t>
      </w:r>
      <w:r w:rsidRPr="00856A0C">
        <w:rPr>
          <w:rFonts w:ascii="Arial" w:hAnsi="Arial" w:cs="Arial"/>
        </w:rPr>
        <w:t>as</w:t>
      </w:r>
      <w:r>
        <w:rPr>
          <w:b/>
          <w:i/>
        </w:rPr>
        <w:t xml:space="preserve"> </w:t>
      </w:r>
      <w:r>
        <w:rPr>
          <w:rFonts w:ascii="Arial" w:hAnsi="Arial" w:cs="Arial"/>
        </w:rPr>
        <w:t>part of this assignment I have completed an assessment of three professional areas, Performance and Reward, Resource and Talent Planning and Employee Relations.  This will help me with my Continuous Development Plan (CDP) at Family Housing Association by providing me with the knowledge and tools to progress in my HR journey.  CPD is extremely important as it enables individuals to develop which in turn, ensures ‘Best Practice’.</w:t>
      </w:r>
    </w:p>
    <w:p w:rsidR="00C234AE" w:rsidRDefault="00C234AE" w:rsidP="00C234AE">
      <w:pPr>
        <w:rPr>
          <w:rFonts w:ascii="Arial" w:hAnsi="Arial" w:cs="Arial"/>
        </w:rPr>
      </w:pPr>
    </w:p>
    <w:p w:rsidR="00C234AE" w:rsidRDefault="00C234AE" w:rsidP="00C234AE">
      <w:pPr>
        <w:ind w:left="720"/>
        <w:rPr>
          <w:rFonts w:ascii="Arial" w:hAnsi="Arial" w:cs="Arial"/>
        </w:rPr>
      </w:pPr>
      <w:r>
        <w:rPr>
          <w:rFonts w:ascii="Arial" w:hAnsi="Arial" w:cs="Arial"/>
        </w:rPr>
        <w:t>The light areas are areas that I am interested in developing within my HR Officer role.  These areas are included in my PDP plan.</w:t>
      </w:r>
    </w:p>
    <w:p w:rsidR="00C234AE" w:rsidRDefault="00C234AE" w:rsidP="00C234AE">
      <w:pPr>
        <w:ind w:left="720"/>
        <w:rPr>
          <w:rFonts w:ascii="Arial" w:hAnsi="Arial" w:cs="Arial"/>
        </w:rPr>
      </w:pPr>
    </w:p>
    <w:p w:rsidR="00C234AE" w:rsidRDefault="00C234AE" w:rsidP="00C234AE">
      <w:pPr>
        <w:pStyle w:val="Caption"/>
        <w:keepNext/>
        <w:spacing w:after="0"/>
        <w:ind w:left="3600" w:firstLine="720"/>
        <w:jc w:val="center"/>
        <w:rPr>
          <w:i/>
          <w:noProof/>
          <w:color w:val="auto"/>
          <w:u w:val="single"/>
        </w:rPr>
      </w:pPr>
      <w:r w:rsidRPr="008877C8">
        <w:rPr>
          <w:i/>
          <w:color w:val="auto"/>
          <w:u w:val="single"/>
        </w:rPr>
        <w:t>Figure</w:t>
      </w:r>
      <w:r w:rsidRPr="008877C8">
        <w:rPr>
          <w:color w:val="auto"/>
          <w:u w:val="single"/>
        </w:rPr>
        <w:t xml:space="preserve"> </w:t>
      </w:r>
      <w:r>
        <w:rPr>
          <w:color w:val="auto"/>
          <w:u w:val="single"/>
        </w:rPr>
        <w:t>2</w:t>
      </w:r>
      <w:r>
        <w:rPr>
          <w:i/>
          <w:noProof/>
          <w:color w:val="auto"/>
          <w:u w:val="single"/>
        </w:rPr>
        <w:t xml:space="preserve"> – </w:t>
      </w:r>
    </w:p>
    <w:p w:rsidR="00C234AE" w:rsidRDefault="00C234AE" w:rsidP="00C234AE">
      <w:pPr>
        <w:ind w:left="720"/>
        <w:rPr>
          <w:rFonts w:ascii="Arial" w:hAnsi="Arial" w:cs="Arial"/>
        </w:rPr>
      </w:pPr>
    </w:p>
    <w:p w:rsidR="00C234AE" w:rsidRDefault="00C234AE" w:rsidP="00C234AE">
      <w:pPr>
        <w:rPr>
          <w:rFonts w:ascii="Arial" w:hAnsi="Arial" w:cs="Arial"/>
        </w:rPr>
      </w:pPr>
    </w:p>
    <w:p w:rsidR="00C234AE" w:rsidRDefault="00C234AE" w:rsidP="00C234AE">
      <w:pPr>
        <w:rPr>
          <w:rFonts w:ascii="Arial" w:hAnsi="Arial" w:cs="Arial"/>
        </w:rPr>
      </w:pPr>
    </w:p>
    <w:p w:rsidR="0038686F" w:rsidRDefault="0038686F" w:rsidP="0038686F">
      <w:pPr>
        <w:pStyle w:val="NormalWeb"/>
        <w:ind w:left="720"/>
        <w:rPr>
          <w:rStyle w:val="Strong"/>
          <w:rFonts w:ascii="Arial" w:hAnsi="Arial" w:cs="Arial"/>
          <w:b w:val="0"/>
          <w:sz w:val="24"/>
          <w:szCs w:val="24"/>
        </w:rPr>
      </w:pPr>
    </w:p>
    <w:p w:rsidR="00AF39D0" w:rsidRDefault="00837B40" w:rsidP="00AF39D0">
      <w:pPr>
        <w:pStyle w:val="NormalWeb"/>
        <w:rPr>
          <w:rStyle w:val="Strong"/>
          <w:rFonts w:ascii="Arial" w:hAnsi="Arial" w:cs="Arial"/>
          <w:b w:val="0"/>
          <w:sz w:val="24"/>
          <w:szCs w:val="24"/>
        </w:rPr>
      </w:pPr>
      <w:r>
        <w:rPr>
          <w:noProof/>
        </w:rPr>
        <w:drawing>
          <wp:inline distT="0" distB="0" distL="0" distR="0" wp14:anchorId="2B315912" wp14:editId="1F32D7CA">
            <wp:extent cx="5731510" cy="30518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3051810"/>
                    </a:xfrm>
                    <a:prstGeom prst="rect">
                      <a:avLst/>
                    </a:prstGeom>
                  </pic:spPr>
                </pic:pic>
              </a:graphicData>
            </a:graphic>
          </wp:inline>
        </w:drawing>
      </w:r>
    </w:p>
    <w:p w:rsidR="00C57DB1" w:rsidRPr="00D16911" w:rsidRDefault="00C57DB1" w:rsidP="00D16911">
      <w:pPr>
        <w:pStyle w:val="NormalWeb"/>
        <w:ind w:left="720"/>
        <w:rPr>
          <w:rStyle w:val="Strong"/>
          <w:rFonts w:ascii="Arial" w:hAnsi="Arial" w:cs="Arial"/>
          <w:b w:val="0"/>
          <w:sz w:val="24"/>
          <w:szCs w:val="24"/>
        </w:rPr>
      </w:pPr>
    </w:p>
    <w:p w:rsidR="00072780" w:rsidRPr="000430B3" w:rsidRDefault="00072780" w:rsidP="00072780">
      <w:pPr>
        <w:pStyle w:val="Heading1"/>
        <w:rPr>
          <w:rStyle w:val="Heading2Char"/>
          <w:rFonts w:ascii="Arial" w:hAnsi="Arial" w:cs="Arial"/>
          <w:b/>
          <w:color w:val="auto"/>
          <w:sz w:val="24"/>
          <w:szCs w:val="24"/>
        </w:rPr>
      </w:pPr>
      <w:r>
        <w:rPr>
          <w:rStyle w:val="Heading2Char"/>
          <w:rFonts w:ascii="Arial" w:hAnsi="Arial" w:cs="Arial"/>
          <w:b/>
          <w:color w:val="auto"/>
          <w:sz w:val="24"/>
          <w:szCs w:val="24"/>
        </w:rPr>
        <w:t>3</w:t>
      </w:r>
      <w:r w:rsidRPr="000430B3">
        <w:rPr>
          <w:rStyle w:val="Heading2Char"/>
          <w:rFonts w:ascii="Arial" w:hAnsi="Arial" w:cs="Arial"/>
          <w:b/>
          <w:color w:val="auto"/>
          <w:sz w:val="24"/>
          <w:szCs w:val="24"/>
        </w:rPr>
        <w:t xml:space="preserve">.0 </w:t>
      </w:r>
      <w:r>
        <w:rPr>
          <w:rStyle w:val="Heading2Char"/>
          <w:rFonts w:ascii="Arial" w:hAnsi="Arial" w:cs="Arial"/>
          <w:b/>
          <w:color w:val="auto"/>
          <w:sz w:val="24"/>
          <w:szCs w:val="24"/>
        </w:rPr>
        <w:tab/>
      </w:r>
      <w:r>
        <w:rPr>
          <w:rStyle w:val="Heading2Char"/>
          <w:rFonts w:ascii="Arial" w:hAnsi="Arial" w:cs="Arial"/>
          <w:b/>
          <w:color w:val="auto"/>
          <w:sz w:val="24"/>
          <w:szCs w:val="24"/>
          <w:u w:val="single"/>
        </w:rPr>
        <w:t>ACTIVITY 3</w:t>
      </w:r>
    </w:p>
    <w:p w:rsidR="00072780" w:rsidRPr="00072780" w:rsidRDefault="00072780" w:rsidP="00072780">
      <w:pPr>
        <w:rPr>
          <w:rFonts w:eastAsiaTheme="majorEastAsia"/>
          <w:i/>
          <w:lang w:eastAsia="en-US"/>
        </w:rPr>
      </w:pPr>
    </w:p>
    <w:p w:rsidR="003D0253" w:rsidRPr="00E02B10" w:rsidRDefault="00D14875" w:rsidP="00CC2AA7">
      <w:pPr>
        <w:rPr>
          <w:rFonts w:ascii="Arial" w:hAnsi="Arial" w:cs="Arial"/>
          <w:b/>
          <w:i/>
        </w:rPr>
      </w:pPr>
      <w:r w:rsidRPr="003D0253">
        <w:rPr>
          <w:rFonts w:ascii="Arial" w:hAnsi="Arial" w:cs="Arial"/>
          <w:b/>
        </w:rPr>
        <w:t>3.</w:t>
      </w:r>
      <w:r w:rsidR="00B55496">
        <w:rPr>
          <w:rFonts w:ascii="Arial" w:hAnsi="Arial" w:cs="Arial"/>
          <w:b/>
        </w:rPr>
        <w:t>1</w:t>
      </w:r>
      <w:r w:rsidRPr="003D0253">
        <w:rPr>
          <w:b/>
        </w:rPr>
        <w:tab/>
      </w:r>
      <w:r w:rsidR="00CC2AA7">
        <w:rPr>
          <w:rFonts w:ascii="Arial" w:hAnsi="Arial" w:cs="Arial"/>
          <w:b/>
          <w:i/>
        </w:rPr>
        <w:t>Project Management</w:t>
      </w:r>
    </w:p>
    <w:p w:rsidR="002D4F4D" w:rsidRDefault="002D4F4D" w:rsidP="00072780">
      <w:pPr>
        <w:rPr>
          <w:rFonts w:ascii="Arial" w:hAnsi="Arial" w:cs="Arial"/>
          <w:b/>
          <w:i/>
          <w:color w:val="FF0000"/>
        </w:rPr>
      </w:pPr>
    </w:p>
    <w:p w:rsidR="00D14875" w:rsidRPr="003D0253" w:rsidRDefault="00D14875" w:rsidP="00E02B10">
      <w:pPr>
        <w:ind w:left="720"/>
        <w:rPr>
          <w:rFonts w:ascii="Arial" w:hAnsi="Arial" w:cs="Arial"/>
        </w:rPr>
      </w:pPr>
      <w:r w:rsidRPr="003D0253">
        <w:rPr>
          <w:rFonts w:ascii="Arial" w:hAnsi="Arial" w:cs="Arial"/>
        </w:rPr>
        <w:t>Project Management skills are critical for HR professionals, as Project Management forms a large part of many HR projects, ranging from training and policy changes, restructuring of the organisation, or the planning of the Christmas party!</w:t>
      </w:r>
    </w:p>
    <w:p w:rsidR="00D14875" w:rsidRPr="003D0253" w:rsidRDefault="00D14875" w:rsidP="00072780">
      <w:pPr>
        <w:rPr>
          <w:rFonts w:ascii="Arial" w:hAnsi="Arial" w:cs="Arial"/>
        </w:rPr>
      </w:pPr>
    </w:p>
    <w:p w:rsidR="00D14875" w:rsidRPr="003D0253" w:rsidRDefault="00D14875" w:rsidP="008F7B64">
      <w:pPr>
        <w:ind w:left="720"/>
        <w:rPr>
          <w:rFonts w:ascii="Arial" w:hAnsi="Arial" w:cs="Arial"/>
        </w:rPr>
      </w:pPr>
      <w:r w:rsidRPr="003D0253">
        <w:rPr>
          <w:rFonts w:ascii="Arial" w:hAnsi="Arial" w:cs="Arial"/>
        </w:rPr>
        <w:t xml:space="preserve">HR Professionals must possess the skills to manage projects.  The volume of projects that HR professionals might be required to manage will vary </w:t>
      </w:r>
      <w:r w:rsidR="005E6D70">
        <w:rPr>
          <w:rFonts w:ascii="Arial" w:hAnsi="Arial" w:cs="Arial"/>
        </w:rPr>
        <w:t xml:space="preserve">considerably.  </w:t>
      </w:r>
    </w:p>
    <w:p w:rsidR="0099399F" w:rsidRDefault="0099399F" w:rsidP="00072780"/>
    <w:p w:rsidR="005E6D70" w:rsidRDefault="003D0253" w:rsidP="003D0253">
      <w:pPr>
        <w:ind w:left="720"/>
        <w:rPr>
          <w:rStyle w:val="Strong"/>
          <w:rFonts w:ascii="Arial" w:hAnsi="Arial" w:cs="Arial"/>
          <w:b w:val="0"/>
        </w:rPr>
      </w:pPr>
      <w:r w:rsidRPr="00E02B10">
        <w:rPr>
          <w:rStyle w:val="Strong"/>
          <w:rFonts w:ascii="Arial" w:hAnsi="Arial" w:cs="Arial"/>
          <w:b w:val="0"/>
          <w:i/>
        </w:rPr>
        <w:t>Ohlendorf, A</w:t>
      </w:r>
      <w:r w:rsidRPr="003D0253">
        <w:rPr>
          <w:rStyle w:val="Strong"/>
          <w:rFonts w:ascii="Arial" w:hAnsi="Arial" w:cs="Arial"/>
          <w:b w:val="0"/>
        </w:rPr>
        <w:t xml:space="preserve"> (2001)</w:t>
      </w:r>
      <w:r>
        <w:rPr>
          <w:rStyle w:val="Strong"/>
          <w:rFonts w:ascii="Arial" w:hAnsi="Arial" w:cs="Arial"/>
          <w:b w:val="0"/>
        </w:rPr>
        <w:t xml:space="preserve"> indicates that </w:t>
      </w:r>
      <w:r w:rsidR="00D738B2">
        <w:rPr>
          <w:rStyle w:val="Strong"/>
          <w:rFonts w:ascii="Arial" w:hAnsi="Arial" w:cs="Arial"/>
          <w:b w:val="0"/>
        </w:rPr>
        <w:t>there are five phases of Project Management</w:t>
      </w:r>
      <w:r w:rsidR="00E02B10">
        <w:rPr>
          <w:rStyle w:val="Strong"/>
          <w:rFonts w:ascii="Arial" w:hAnsi="Arial" w:cs="Arial"/>
          <w:b w:val="0"/>
        </w:rPr>
        <w:t xml:space="preserve"> </w:t>
      </w:r>
      <w:r w:rsidR="005708C6">
        <w:rPr>
          <w:rStyle w:val="Strong"/>
          <w:rFonts w:ascii="Arial" w:hAnsi="Arial" w:cs="Arial"/>
          <w:b w:val="0"/>
        </w:rPr>
        <w:t xml:space="preserve">- </w:t>
      </w:r>
      <w:r w:rsidR="00E02B10">
        <w:rPr>
          <w:rStyle w:val="Strong"/>
          <w:rFonts w:ascii="Arial" w:hAnsi="Arial" w:cs="Arial"/>
          <w:b w:val="0"/>
        </w:rPr>
        <w:t xml:space="preserve">see </w:t>
      </w:r>
      <w:r w:rsidR="008877C8" w:rsidRPr="004C0910">
        <w:rPr>
          <w:rStyle w:val="Strong"/>
          <w:b w:val="0"/>
          <w:i/>
          <w:sz w:val="18"/>
          <w:szCs w:val="18"/>
        </w:rPr>
        <w:t>F</w:t>
      </w:r>
      <w:r w:rsidR="00E02B10" w:rsidRPr="004C0910">
        <w:rPr>
          <w:rStyle w:val="Strong"/>
          <w:b w:val="0"/>
          <w:i/>
          <w:sz w:val="18"/>
          <w:szCs w:val="18"/>
        </w:rPr>
        <w:t xml:space="preserve">igure </w:t>
      </w:r>
      <w:r w:rsidR="004C0910">
        <w:rPr>
          <w:rStyle w:val="Strong"/>
          <w:b w:val="0"/>
          <w:i/>
          <w:sz w:val="18"/>
          <w:szCs w:val="18"/>
        </w:rPr>
        <w:t>5.</w:t>
      </w:r>
      <w:r w:rsidR="00D738B2">
        <w:rPr>
          <w:rStyle w:val="Strong"/>
          <w:rFonts w:ascii="Arial" w:hAnsi="Arial" w:cs="Arial"/>
          <w:b w:val="0"/>
        </w:rPr>
        <w:t xml:space="preserve">  </w:t>
      </w:r>
    </w:p>
    <w:p w:rsidR="005E6D70" w:rsidRDefault="005E6D70" w:rsidP="003D0253">
      <w:pPr>
        <w:ind w:left="720"/>
        <w:rPr>
          <w:rStyle w:val="Strong"/>
          <w:rFonts w:ascii="Arial" w:hAnsi="Arial" w:cs="Arial"/>
          <w:b w:val="0"/>
        </w:rPr>
      </w:pPr>
    </w:p>
    <w:p w:rsidR="00E02B10" w:rsidRPr="004C0910" w:rsidRDefault="00E02B10" w:rsidP="00E02B10">
      <w:pPr>
        <w:pStyle w:val="Caption"/>
        <w:keepNext/>
        <w:ind w:left="720" w:firstLine="720"/>
        <w:rPr>
          <w:color w:val="auto"/>
        </w:rPr>
      </w:pPr>
      <w:r w:rsidRPr="004C0910">
        <w:rPr>
          <w:color w:val="auto"/>
        </w:rPr>
        <w:t xml:space="preserve">Figure </w:t>
      </w:r>
      <w:r w:rsidR="004C0910">
        <w:rPr>
          <w:color w:val="auto"/>
        </w:rPr>
        <w:t>5</w:t>
      </w:r>
      <w:r w:rsidR="0038686F" w:rsidRPr="004C0910">
        <w:rPr>
          <w:color w:val="auto"/>
        </w:rPr>
        <w:t xml:space="preserve"> – Five Phases of Project</w:t>
      </w:r>
      <w:r w:rsidR="004C0910">
        <w:rPr>
          <w:color w:val="auto"/>
        </w:rPr>
        <w:t xml:space="preserve"> </w:t>
      </w:r>
      <w:r w:rsidR="0038686F" w:rsidRPr="004C0910">
        <w:rPr>
          <w:color w:val="auto"/>
        </w:rPr>
        <w:t>Management</w:t>
      </w:r>
    </w:p>
    <w:p w:rsidR="005E6D70" w:rsidRPr="005E6D70" w:rsidRDefault="005E6D70" w:rsidP="005E6D70">
      <w:pPr>
        <w:jc w:val="center"/>
      </w:pPr>
      <w:r>
        <w:rPr>
          <w:noProof/>
          <w:color w:val="0000FF"/>
        </w:rPr>
        <w:drawing>
          <wp:inline distT="0" distB="0" distL="0" distR="0" wp14:anchorId="0E307854" wp14:editId="7484DF24">
            <wp:extent cx="4175760" cy="1375410"/>
            <wp:effectExtent l="0" t="0" r="0" b="0"/>
            <wp:docPr id="48" name="Picture 48" descr="Image result for initiate plan execute control clos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itiate plan execute control close">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5760" cy="1375410"/>
                    </a:xfrm>
                    <a:prstGeom prst="rect">
                      <a:avLst/>
                    </a:prstGeom>
                    <a:noFill/>
                    <a:ln>
                      <a:noFill/>
                    </a:ln>
                  </pic:spPr>
                </pic:pic>
              </a:graphicData>
            </a:graphic>
          </wp:inline>
        </w:drawing>
      </w:r>
    </w:p>
    <w:p w:rsidR="003D0253" w:rsidRDefault="003D0253" w:rsidP="003D0253">
      <w:pPr>
        <w:ind w:left="720"/>
        <w:rPr>
          <w:rStyle w:val="Strong"/>
          <w:rFonts w:ascii="Arial" w:hAnsi="Arial" w:cs="Arial"/>
          <w:b w:val="0"/>
        </w:rPr>
      </w:pPr>
    </w:p>
    <w:p w:rsidR="00E02B10" w:rsidRDefault="00E02B10" w:rsidP="00E02B10">
      <w:pPr>
        <w:ind w:left="720"/>
        <w:rPr>
          <w:rStyle w:val="Strong"/>
          <w:rFonts w:ascii="Arial" w:hAnsi="Arial" w:cs="Arial"/>
          <w:b w:val="0"/>
        </w:rPr>
      </w:pPr>
      <w:r>
        <w:rPr>
          <w:rStyle w:val="Strong"/>
          <w:rFonts w:ascii="Arial" w:hAnsi="Arial" w:cs="Arial"/>
          <w:b w:val="0"/>
        </w:rPr>
        <w:t xml:space="preserve">Successful Project Management also relies on proven processes and techniques.  </w:t>
      </w:r>
    </w:p>
    <w:p w:rsidR="005E6D70" w:rsidRDefault="005E6D70" w:rsidP="003D0253">
      <w:pPr>
        <w:ind w:left="720"/>
        <w:rPr>
          <w:rStyle w:val="Strong"/>
          <w:rFonts w:ascii="Arial" w:hAnsi="Arial" w:cs="Arial"/>
          <w:b w:val="0"/>
        </w:rPr>
      </w:pPr>
    </w:p>
    <w:p w:rsidR="00406A19" w:rsidRPr="00ED41E6" w:rsidRDefault="003D0253" w:rsidP="00ED41E6">
      <w:pPr>
        <w:rPr>
          <w:rFonts w:ascii="Calibri" w:hAnsi="Calibri"/>
          <w:noProof/>
          <w:color w:val="000000"/>
        </w:rPr>
      </w:pPr>
      <w:r w:rsidRPr="00ED41E6">
        <w:rPr>
          <w:rFonts w:ascii="Arial" w:hAnsi="Arial" w:cs="Arial"/>
          <w:color w:val="222222"/>
        </w:rPr>
        <w:tab/>
      </w:r>
    </w:p>
    <w:p w:rsidR="0099399F" w:rsidRPr="008F7B64" w:rsidRDefault="0038487B" w:rsidP="005708C6">
      <w:pPr>
        <w:ind w:left="360"/>
        <w:rPr>
          <w:rFonts w:ascii="Arial" w:hAnsi="Arial" w:cs="Arial"/>
        </w:rPr>
      </w:pPr>
      <w:r w:rsidRPr="008F7B64">
        <w:rPr>
          <w:rFonts w:ascii="Arial" w:hAnsi="Arial" w:cs="Arial"/>
        </w:rPr>
        <w:t xml:space="preserve">Whilst it is evident that due to challenges highlighted by the </w:t>
      </w:r>
      <w:r w:rsidRPr="004C0910">
        <w:rPr>
          <w:rFonts w:ascii="Arial" w:hAnsi="Arial" w:cs="Arial"/>
          <w:i/>
        </w:rPr>
        <w:t>CIPD</w:t>
      </w:r>
      <w:r w:rsidRPr="008F7B64">
        <w:rPr>
          <w:rFonts w:ascii="Arial" w:hAnsi="Arial" w:cs="Arial"/>
        </w:rPr>
        <w:t>, HR professionals now need to adapt with the changing business environment.  For this reason, tools and techniques used in Project Management</w:t>
      </w:r>
      <w:r w:rsidR="008F7B64" w:rsidRPr="008F7B64">
        <w:rPr>
          <w:rFonts w:ascii="Arial" w:hAnsi="Arial" w:cs="Arial"/>
        </w:rPr>
        <w:t xml:space="preserve"> are now being used by HR professionals in HR focussed projects.  There are software tools which can help chart progress </w:t>
      </w:r>
      <w:r w:rsidR="00E02B10" w:rsidRPr="008F7B64">
        <w:rPr>
          <w:rFonts w:ascii="Arial" w:hAnsi="Arial" w:cs="Arial"/>
        </w:rPr>
        <w:t>e.g.</w:t>
      </w:r>
      <w:r w:rsidR="008F7B64" w:rsidRPr="008F7B64">
        <w:rPr>
          <w:rFonts w:ascii="Arial" w:hAnsi="Arial" w:cs="Arial"/>
        </w:rPr>
        <w:t xml:space="preserve"> </w:t>
      </w:r>
      <w:r w:rsidR="008F7B64" w:rsidRPr="00E02B10">
        <w:rPr>
          <w:rFonts w:ascii="Arial" w:hAnsi="Arial" w:cs="Arial"/>
          <w:i/>
        </w:rPr>
        <w:t>Critical Path Method</w:t>
      </w:r>
      <w:r w:rsidR="008F7B64" w:rsidRPr="008F7B64">
        <w:rPr>
          <w:rFonts w:ascii="Arial" w:hAnsi="Arial" w:cs="Arial"/>
        </w:rPr>
        <w:t xml:space="preserve"> (CPM) </w:t>
      </w:r>
      <w:r w:rsidR="005708C6">
        <w:rPr>
          <w:rFonts w:ascii="Arial" w:hAnsi="Arial" w:cs="Arial"/>
        </w:rPr>
        <w:t xml:space="preserve">- </w:t>
      </w:r>
      <w:r w:rsidR="008F7B64" w:rsidRPr="008F7B64">
        <w:rPr>
          <w:rFonts w:ascii="Arial" w:hAnsi="Arial" w:cs="Arial"/>
        </w:rPr>
        <w:t xml:space="preserve">see </w:t>
      </w:r>
      <w:r w:rsidR="008877C8" w:rsidRPr="004C0910">
        <w:rPr>
          <w:rFonts w:cs="Arial"/>
          <w:i/>
          <w:sz w:val="18"/>
        </w:rPr>
        <w:t>F</w:t>
      </w:r>
      <w:r w:rsidR="008F7B64" w:rsidRPr="004C0910">
        <w:rPr>
          <w:rFonts w:cs="Arial"/>
          <w:i/>
          <w:sz w:val="18"/>
        </w:rPr>
        <w:t xml:space="preserve">igure </w:t>
      </w:r>
      <w:r w:rsidR="004C0910" w:rsidRPr="004C0910">
        <w:rPr>
          <w:rFonts w:cs="Arial"/>
          <w:i/>
          <w:sz w:val="18"/>
        </w:rPr>
        <w:t>6</w:t>
      </w:r>
      <w:r w:rsidR="008F7B64" w:rsidRPr="008F7B64">
        <w:rPr>
          <w:rFonts w:ascii="Arial" w:hAnsi="Arial" w:cs="Arial"/>
        </w:rPr>
        <w:t>.</w:t>
      </w:r>
    </w:p>
    <w:p w:rsidR="008F7B64" w:rsidRPr="008F7B64" w:rsidRDefault="008F7B64" w:rsidP="00072780">
      <w:pPr>
        <w:rPr>
          <w:rFonts w:ascii="Arial" w:hAnsi="Arial" w:cs="Arial"/>
        </w:rPr>
      </w:pPr>
    </w:p>
    <w:p w:rsidR="008F7B64" w:rsidRPr="008877C8" w:rsidRDefault="008F7B64" w:rsidP="008877C8">
      <w:pPr>
        <w:pStyle w:val="Caption"/>
        <w:keepNext/>
        <w:ind w:left="2880" w:firstLine="720"/>
        <w:rPr>
          <w:color w:val="auto"/>
          <w:u w:val="single"/>
        </w:rPr>
      </w:pPr>
      <w:r w:rsidRPr="008877C8">
        <w:rPr>
          <w:color w:val="auto"/>
          <w:u w:val="single"/>
        </w:rPr>
        <w:t xml:space="preserve">Figure </w:t>
      </w:r>
      <w:r w:rsidR="004C0910">
        <w:rPr>
          <w:color w:val="auto"/>
          <w:u w:val="single"/>
        </w:rPr>
        <w:t>6</w:t>
      </w:r>
      <w:r w:rsidR="0038686F">
        <w:rPr>
          <w:color w:val="auto"/>
          <w:u w:val="single"/>
        </w:rPr>
        <w:t xml:space="preserve"> – Critical Path Method</w:t>
      </w:r>
    </w:p>
    <w:p w:rsidR="0038487B" w:rsidRDefault="008F7B64" w:rsidP="008F7B64">
      <w:pPr>
        <w:jc w:val="center"/>
      </w:pPr>
      <w:r>
        <w:rPr>
          <w:rFonts w:ascii="Arial" w:hAnsi="Arial" w:cs="Arial"/>
          <w:noProof/>
          <w:sz w:val="20"/>
          <w:szCs w:val="20"/>
        </w:rPr>
        <w:drawing>
          <wp:inline distT="0" distB="0" distL="0" distR="0" wp14:anchorId="287163DD" wp14:editId="2110CB76">
            <wp:extent cx="1987200" cy="1382400"/>
            <wp:effectExtent l="0" t="0" r="0" b="8255"/>
            <wp:docPr id="49" name="Picture 49" descr="Image result for critical path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Image result for critical path metho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88040" cy="1382984"/>
                    </a:xfrm>
                    <a:prstGeom prst="rect">
                      <a:avLst/>
                    </a:prstGeom>
                    <a:noFill/>
                    <a:ln>
                      <a:noFill/>
                    </a:ln>
                  </pic:spPr>
                </pic:pic>
              </a:graphicData>
            </a:graphic>
          </wp:inline>
        </w:drawing>
      </w:r>
    </w:p>
    <w:p w:rsidR="0038487B" w:rsidRPr="00B55496" w:rsidRDefault="00B55496" w:rsidP="005708C6">
      <w:pPr>
        <w:ind w:left="720"/>
        <w:rPr>
          <w:rFonts w:ascii="Arial" w:hAnsi="Arial" w:cs="Arial"/>
        </w:rPr>
      </w:pPr>
      <w:r w:rsidRPr="00B55496">
        <w:rPr>
          <w:rFonts w:ascii="Arial" w:hAnsi="Arial" w:cs="Arial"/>
        </w:rPr>
        <w:t>What is clear is that strategies need to be implemented by management and leadership is required to ensure projects are completed on time.</w:t>
      </w:r>
    </w:p>
    <w:p w:rsidR="00B55496" w:rsidRPr="00B55496" w:rsidRDefault="00B55496" w:rsidP="00072780">
      <w:pPr>
        <w:rPr>
          <w:rFonts w:ascii="Arial" w:hAnsi="Arial" w:cs="Arial"/>
        </w:rPr>
      </w:pPr>
    </w:p>
    <w:p w:rsidR="00B55496" w:rsidRDefault="00B55496" w:rsidP="005708C6">
      <w:pPr>
        <w:spacing w:after="240"/>
        <w:ind w:left="720"/>
        <w:rPr>
          <w:rFonts w:ascii="Arial" w:hAnsi="Arial"/>
          <w:szCs w:val="22"/>
          <w:lang w:val="en"/>
        </w:rPr>
      </w:pPr>
      <w:r w:rsidRPr="00B55496">
        <w:rPr>
          <w:rFonts w:ascii="Arial" w:hAnsi="Arial" w:cs="Arial"/>
        </w:rPr>
        <w:t xml:space="preserve">There are many </w:t>
      </w:r>
      <w:r w:rsidR="00F73171" w:rsidRPr="00B55496">
        <w:rPr>
          <w:rFonts w:ascii="Arial" w:hAnsi="Arial" w:cs="Arial"/>
        </w:rPr>
        <w:t>problem-solving</w:t>
      </w:r>
      <w:r w:rsidRPr="00B55496">
        <w:rPr>
          <w:rFonts w:ascii="Arial" w:hAnsi="Arial" w:cs="Arial"/>
        </w:rPr>
        <w:t xml:space="preserve"> methods including</w:t>
      </w:r>
      <w:r w:rsidRPr="00B55496">
        <w:rPr>
          <w:rStyle w:val="Strong"/>
          <w:rFonts w:ascii="Arial" w:hAnsi="Arial" w:cs="Arial"/>
          <w:lang w:val="en"/>
        </w:rPr>
        <w:t xml:space="preserve"> </w:t>
      </w:r>
      <w:r w:rsidRPr="00B55496">
        <w:rPr>
          <w:rStyle w:val="Strong"/>
          <w:rFonts w:ascii="Arial" w:hAnsi="Arial" w:cs="Arial"/>
          <w:b w:val="0"/>
          <w:i/>
          <w:lang w:val="en"/>
        </w:rPr>
        <w:t>Five Why Methodology</w:t>
      </w:r>
      <w:r>
        <w:rPr>
          <w:rFonts w:ascii="Arial" w:hAnsi="Arial" w:cs="Arial"/>
          <w:lang w:val="en"/>
        </w:rPr>
        <w:t xml:space="preserve">.  </w:t>
      </w:r>
      <w:r w:rsidRPr="00B55496">
        <w:rPr>
          <w:rFonts w:ascii="Arial" w:hAnsi="Arial" w:cs="Arial"/>
          <w:lang w:val="en"/>
        </w:rPr>
        <w:t xml:space="preserve">This is a system of asking “why” five times until the root cause of the problem is uncovered. It is important to apply critical thinking principles during use of this method in order to eliminate irrelevant assumptions and logic traps. </w:t>
      </w:r>
      <w:r>
        <w:rPr>
          <w:rFonts w:ascii="Arial" w:hAnsi="Arial" w:cs="Arial"/>
          <w:lang w:val="en"/>
        </w:rPr>
        <w:t xml:space="preserve"> </w:t>
      </w:r>
      <w:r w:rsidRPr="004302F8">
        <w:rPr>
          <w:rFonts w:ascii="Arial" w:hAnsi="Arial" w:cs="Arial"/>
          <w:lang w:val="en"/>
        </w:rPr>
        <w:t xml:space="preserve">Also, </w:t>
      </w:r>
      <w:r w:rsidRPr="00494F8E">
        <w:rPr>
          <w:rStyle w:val="Strong"/>
          <w:rFonts w:ascii="Arial" w:hAnsi="Arial" w:cs="Arial"/>
          <w:b w:val="0"/>
          <w:i/>
          <w:lang w:val="en"/>
        </w:rPr>
        <w:t>Kepner-Tregoe Decision</w:t>
      </w:r>
      <w:r w:rsidRPr="00494F8E">
        <w:rPr>
          <w:rStyle w:val="Strong"/>
          <w:rFonts w:ascii="Arial" w:hAnsi="Arial" w:cs="Arial"/>
          <w:lang w:val="en"/>
        </w:rPr>
        <w:t xml:space="preserve"> </w:t>
      </w:r>
      <w:r w:rsidRPr="00494F8E">
        <w:rPr>
          <w:rStyle w:val="Strong"/>
          <w:rFonts w:ascii="Arial" w:hAnsi="Arial" w:cs="Arial"/>
          <w:b w:val="0"/>
          <w:i/>
          <w:lang w:val="en"/>
        </w:rPr>
        <w:t>Analysis</w:t>
      </w:r>
      <w:r w:rsidR="004302F8" w:rsidRPr="00494F8E">
        <w:rPr>
          <w:rFonts w:ascii="Arial" w:hAnsi="Arial" w:cs="Arial"/>
          <w:lang w:val="en"/>
        </w:rPr>
        <w:t xml:space="preserve"> </w:t>
      </w:r>
      <w:r w:rsidR="004302F8" w:rsidRPr="00494F8E">
        <w:rPr>
          <w:rFonts w:ascii="Arial" w:hAnsi="Arial" w:cs="Arial"/>
          <w:color w:val="333333"/>
          <w:lang w:val="en"/>
        </w:rPr>
        <w:t>p</w:t>
      </w:r>
      <w:r w:rsidRPr="00494F8E">
        <w:rPr>
          <w:rFonts w:ascii="Arial" w:hAnsi="Arial" w:cs="Arial"/>
          <w:lang w:val="en"/>
        </w:rPr>
        <w:t>roduced a rational system based on unbiased</w:t>
      </w:r>
      <w:r w:rsidRPr="00494F8E">
        <w:rPr>
          <w:rFonts w:ascii="Arial" w:hAnsi="Arial"/>
          <w:szCs w:val="22"/>
          <w:lang w:val="en"/>
        </w:rPr>
        <w:t xml:space="preserve"> decisions. It is also a structured analysis for gathering information, prioriti</w:t>
      </w:r>
      <w:r w:rsidR="005708C6" w:rsidRPr="00494F8E">
        <w:rPr>
          <w:rFonts w:ascii="Arial" w:hAnsi="Arial"/>
          <w:szCs w:val="22"/>
          <w:lang w:val="en"/>
        </w:rPr>
        <w:t>s</w:t>
      </w:r>
      <w:r w:rsidRPr="00494F8E">
        <w:rPr>
          <w:rFonts w:ascii="Arial" w:hAnsi="Arial"/>
          <w:szCs w:val="22"/>
          <w:lang w:val="en"/>
        </w:rPr>
        <w:t>ing and evaluating data. There are four steps to this analysis, situation appraisal, problem analysis, decision analysis and potential problem analysis.  The overall aim is to minimise the risk of problems.</w:t>
      </w:r>
    </w:p>
    <w:p w:rsidR="001E37A9" w:rsidRPr="008A75F2" w:rsidRDefault="001E37A9" w:rsidP="001E37A9">
      <w:pPr>
        <w:ind w:left="720"/>
        <w:jc w:val="both"/>
        <w:rPr>
          <w:rStyle w:val="Strong"/>
          <w:rFonts w:ascii="Arial" w:hAnsi="Arial" w:cs="Arial"/>
          <w:b w:val="0"/>
          <w:bCs w:val="0"/>
        </w:rPr>
      </w:pPr>
      <w:r>
        <w:rPr>
          <w:rStyle w:val="Strong"/>
          <w:rFonts w:ascii="Arial" w:hAnsi="Arial" w:cs="Arial"/>
          <w:b w:val="0"/>
          <w:bCs w:val="0"/>
        </w:rPr>
        <w:t xml:space="preserve">It is important to follow project management techniques to ensure that the project goes to plan.  Therefore, ensure objectives are set, resources are identified, timescales are adhered to and the project is monitored. </w:t>
      </w:r>
    </w:p>
    <w:p w:rsidR="001E37A9" w:rsidRDefault="001E37A9" w:rsidP="005708C6">
      <w:pPr>
        <w:spacing w:after="240"/>
        <w:ind w:left="720"/>
        <w:rPr>
          <w:rFonts w:ascii="Verdana" w:hAnsi="Verdana"/>
          <w:color w:val="333333"/>
          <w:sz w:val="22"/>
          <w:szCs w:val="22"/>
          <w:lang w:val="en"/>
        </w:rPr>
      </w:pPr>
    </w:p>
    <w:p w:rsidR="00C7158A" w:rsidRDefault="00B55496" w:rsidP="00B55496">
      <w:pPr>
        <w:ind w:left="720" w:hanging="720"/>
        <w:rPr>
          <w:rFonts w:ascii="Arial" w:hAnsi="Arial" w:cs="Arial"/>
          <w:b/>
          <w:i/>
        </w:rPr>
      </w:pPr>
      <w:r w:rsidRPr="005708C6">
        <w:rPr>
          <w:rFonts w:ascii="Arial" w:hAnsi="Arial" w:cs="Arial"/>
          <w:b/>
        </w:rPr>
        <w:t>3.2</w:t>
      </w:r>
      <w:r w:rsidRPr="005708C6">
        <w:rPr>
          <w:rFonts w:ascii="Arial" w:hAnsi="Arial" w:cs="Arial"/>
        </w:rPr>
        <w:tab/>
      </w:r>
      <w:r w:rsidR="00494F8E">
        <w:rPr>
          <w:rFonts w:ascii="Arial" w:hAnsi="Arial" w:cs="Arial"/>
          <w:b/>
          <w:i/>
        </w:rPr>
        <w:t>Influenced, P</w:t>
      </w:r>
      <w:r w:rsidRPr="005708C6">
        <w:rPr>
          <w:rFonts w:ascii="Arial" w:hAnsi="Arial" w:cs="Arial"/>
          <w:b/>
          <w:i/>
        </w:rPr>
        <w:t>ersuaded</w:t>
      </w:r>
      <w:r w:rsidR="00494F8E">
        <w:rPr>
          <w:rFonts w:ascii="Arial" w:hAnsi="Arial" w:cs="Arial"/>
          <w:b/>
          <w:i/>
        </w:rPr>
        <w:t xml:space="preserve"> and N</w:t>
      </w:r>
      <w:r w:rsidRPr="005708C6">
        <w:rPr>
          <w:rFonts w:ascii="Arial" w:hAnsi="Arial" w:cs="Arial"/>
          <w:b/>
          <w:i/>
        </w:rPr>
        <w:t xml:space="preserve">egotiated </w:t>
      </w:r>
    </w:p>
    <w:p w:rsidR="00494F8E" w:rsidRDefault="00494F8E" w:rsidP="00B55496">
      <w:pPr>
        <w:ind w:left="720" w:hanging="720"/>
        <w:rPr>
          <w:rFonts w:ascii="Arial" w:hAnsi="Arial" w:cs="Arial"/>
          <w:b/>
          <w:i/>
        </w:rPr>
      </w:pPr>
    </w:p>
    <w:p w:rsidR="00B55496" w:rsidRPr="00C7158A" w:rsidRDefault="00C7158A" w:rsidP="00AA007B">
      <w:pPr>
        <w:ind w:left="720" w:hanging="720"/>
        <w:rPr>
          <w:color w:val="FF0000"/>
        </w:rPr>
      </w:pPr>
      <w:r>
        <w:rPr>
          <w:rFonts w:ascii="Arial" w:hAnsi="Arial" w:cs="Arial"/>
          <w:b/>
          <w:i/>
        </w:rPr>
        <w:tab/>
      </w:r>
      <w:r w:rsidRPr="00C7158A">
        <w:rPr>
          <w:rFonts w:ascii="Arial" w:hAnsi="Arial" w:cs="Arial"/>
        </w:rPr>
        <w:t xml:space="preserve">Due to staff engagement </w:t>
      </w:r>
      <w:r>
        <w:rPr>
          <w:rFonts w:ascii="Arial" w:hAnsi="Arial" w:cs="Arial"/>
        </w:rPr>
        <w:t>reducing</w:t>
      </w:r>
      <w:r w:rsidRPr="00C7158A">
        <w:rPr>
          <w:rFonts w:ascii="Arial" w:hAnsi="Arial" w:cs="Arial"/>
        </w:rPr>
        <w:t xml:space="preserve"> at Family Housing Association, we have engaged in the Best Companies 2017 process.</w:t>
      </w:r>
      <w:r>
        <w:rPr>
          <w:rFonts w:ascii="Arial" w:hAnsi="Arial" w:cs="Arial"/>
        </w:rPr>
        <w:t xml:space="preserve">  The outcomes we hope to achieve through this process is to understand how staff honestly feel about </w:t>
      </w:r>
      <w:r w:rsidR="00AA007B">
        <w:rPr>
          <w:rFonts w:ascii="Arial" w:hAnsi="Arial" w:cs="Arial"/>
        </w:rPr>
        <w:t>working for F</w:t>
      </w:r>
      <w:r w:rsidR="00494F8E">
        <w:rPr>
          <w:rFonts w:ascii="Arial" w:hAnsi="Arial" w:cs="Arial"/>
        </w:rPr>
        <w:t xml:space="preserve">amily </w:t>
      </w:r>
      <w:r w:rsidR="00AA007B">
        <w:rPr>
          <w:rFonts w:ascii="Arial" w:hAnsi="Arial" w:cs="Arial"/>
        </w:rPr>
        <w:t>H</w:t>
      </w:r>
      <w:r w:rsidR="00494F8E">
        <w:rPr>
          <w:rFonts w:ascii="Arial" w:hAnsi="Arial" w:cs="Arial"/>
        </w:rPr>
        <w:t>ousing Association</w:t>
      </w:r>
      <w:r>
        <w:rPr>
          <w:rFonts w:ascii="Arial" w:hAnsi="Arial" w:cs="Arial"/>
        </w:rPr>
        <w:t xml:space="preserve">, </w:t>
      </w:r>
      <w:r w:rsidR="00AA007B">
        <w:rPr>
          <w:rFonts w:ascii="Arial" w:hAnsi="Arial" w:cs="Arial"/>
        </w:rPr>
        <w:t>finding opportunities for improvement and gaining the knowledge and tools to make it happen, support staff to become happier and more productive in their role, try to improve staff retention and create a workplace of choice</w:t>
      </w:r>
      <w:r w:rsidR="00494F8E">
        <w:rPr>
          <w:rFonts w:ascii="Arial" w:hAnsi="Arial" w:cs="Arial"/>
        </w:rPr>
        <w:t>.</w:t>
      </w:r>
    </w:p>
    <w:p w:rsidR="002A0EBD" w:rsidRDefault="002A0EBD" w:rsidP="002A0EBD">
      <w:pPr>
        <w:shd w:val="clear" w:color="auto" w:fill="333333"/>
        <w:spacing w:line="405" w:lineRule="atLeast"/>
        <w:textAlignment w:val="top"/>
        <w:rPr>
          <w:rFonts w:ascii="HelveticaNeueLight" w:hAnsi="HelveticaNeueLight" w:cs="Helvetica"/>
          <w:vanish/>
          <w:color w:val="FFFFFF"/>
          <w:sz w:val="29"/>
          <w:szCs w:val="29"/>
        </w:rPr>
      </w:pPr>
      <w:r>
        <w:rPr>
          <w:rFonts w:ascii="HelveticaNeueLight" w:hAnsi="HelveticaNeueLight" w:cs="Helvetica"/>
          <w:noProof/>
          <w:vanish/>
          <w:color w:val="FFFFFF"/>
          <w:sz w:val="29"/>
          <w:szCs w:val="29"/>
        </w:rPr>
        <w:drawing>
          <wp:inline distT="0" distB="0" distL="0" distR="0" wp14:anchorId="1C5A2DDC" wp14:editId="4A9E090B">
            <wp:extent cx="9525635" cy="3952875"/>
            <wp:effectExtent l="0" t="0" r="0" b="9525"/>
            <wp:docPr id="4" name="Picture 4" descr="https://www.b.co.uk/wp-content/uploads/2016/12/benfit-banner-mob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co.uk/wp-content/uploads/2016/12/benfit-banner-mobil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635" cy="3952875"/>
                    </a:xfrm>
                    <a:prstGeom prst="rect">
                      <a:avLst/>
                    </a:prstGeom>
                    <a:noFill/>
                    <a:ln>
                      <a:noFill/>
                    </a:ln>
                  </pic:spPr>
                </pic:pic>
              </a:graphicData>
            </a:graphic>
          </wp:inline>
        </w:drawing>
      </w:r>
    </w:p>
    <w:p w:rsidR="00D738B2" w:rsidRDefault="00D738B2" w:rsidP="005C6368">
      <w:pPr>
        <w:jc w:val="both"/>
        <w:rPr>
          <w:rStyle w:val="Strong"/>
          <w:rFonts w:ascii="Verdana" w:hAnsi="Verdana"/>
          <w:color w:val="333333"/>
          <w:sz w:val="22"/>
          <w:szCs w:val="22"/>
          <w:lang w:val="en"/>
        </w:rPr>
      </w:pPr>
    </w:p>
    <w:p w:rsidR="005A625F" w:rsidRDefault="00AA007B" w:rsidP="005A625F">
      <w:pPr>
        <w:ind w:left="720"/>
        <w:jc w:val="both"/>
        <w:rPr>
          <w:rFonts w:ascii="Arial" w:hAnsi="Arial" w:cs="Arial"/>
        </w:rPr>
      </w:pPr>
      <w:r w:rsidRPr="008A75F2">
        <w:rPr>
          <w:rStyle w:val="Strong"/>
          <w:rFonts w:ascii="Arial" w:hAnsi="Arial" w:cs="Arial"/>
          <w:b w:val="0"/>
          <w:lang w:val="en"/>
        </w:rPr>
        <w:t xml:space="preserve">I was </w:t>
      </w:r>
      <w:r w:rsidR="00A06641" w:rsidRPr="008A75F2">
        <w:rPr>
          <w:rStyle w:val="Strong"/>
          <w:rFonts w:ascii="Arial" w:hAnsi="Arial" w:cs="Arial"/>
          <w:b w:val="0"/>
          <w:lang w:val="en"/>
        </w:rPr>
        <w:t>heavily involved</w:t>
      </w:r>
      <w:r w:rsidRPr="008A75F2">
        <w:rPr>
          <w:rStyle w:val="Strong"/>
          <w:rFonts w:ascii="Arial" w:hAnsi="Arial" w:cs="Arial"/>
          <w:b w:val="0"/>
          <w:lang w:val="en"/>
        </w:rPr>
        <w:t xml:space="preserve"> in the implementation of Best Companies 2017 and followed the </w:t>
      </w:r>
      <w:r w:rsidRPr="008A75F2">
        <w:rPr>
          <w:rFonts w:ascii="Arial" w:hAnsi="Arial" w:cs="Arial"/>
          <w:i/>
        </w:rPr>
        <w:t>Critical Path Method</w:t>
      </w:r>
      <w:r w:rsidRPr="008A75F2">
        <w:rPr>
          <w:rFonts w:ascii="Arial" w:hAnsi="Arial" w:cs="Arial"/>
        </w:rPr>
        <w:t xml:space="preserve"> (CPM).</w:t>
      </w:r>
      <w:r w:rsidR="005A625F" w:rsidRPr="008A75F2">
        <w:rPr>
          <w:rFonts w:ascii="Arial" w:hAnsi="Arial" w:cs="Arial"/>
        </w:rPr>
        <w:t xml:space="preserve">  I found this an extremely simple method to use</w:t>
      </w:r>
      <w:r w:rsidR="004430F4" w:rsidRPr="008A75F2">
        <w:rPr>
          <w:rFonts w:ascii="Arial" w:hAnsi="Arial" w:cs="Arial"/>
        </w:rPr>
        <w:t>.</w:t>
      </w:r>
    </w:p>
    <w:p w:rsidR="008A75F2" w:rsidRDefault="008A75F2" w:rsidP="005A625F">
      <w:pPr>
        <w:ind w:left="720"/>
        <w:jc w:val="both"/>
        <w:rPr>
          <w:rFonts w:ascii="Arial" w:hAnsi="Arial" w:cs="Arial"/>
        </w:rPr>
      </w:pPr>
    </w:p>
    <w:p w:rsidR="00214E95" w:rsidRPr="007D7893" w:rsidRDefault="00214E95" w:rsidP="007D7893">
      <w:pPr>
        <w:pStyle w:val="ListParagraph"/>
        <w:numPr>
          <w:ilvl w:val="0"/>
          <w:numId w:val="14"/>
        </w:numPr>
        <w:jc w:val="both"/>
        <w:rPr>
          <w:rStyle w:val="Strong"/>
          <w:rFonts w:ascii="Arial" w:hAnsi="Arial" w:cs="Arial"/>
          <w:lang w:val="en"/>
        </w:rPr>
      </w:pPr>
      <w:r w:rsidRPr="007D7893">
        <w:rPr>
          <w:rStyle w:val="Strong"/>
          <w:rFonts w:ascii="Arial" w:hAnsi="Arial" w:cs="Arial"/>
          <w:lang w:val="en"/>
        </w:rPr>
        <w:t>Who:</w:t>
      </w:r>
    </w:p>
    <w:p w:rsidR="00214E95" w:rsidRDefault="00214E95" w:rsidP="007D7893">
      <w:pPr>
        <w:ind w:left="1440"/>
        <w:jc w:val="both"/>
        <w:rPr>
          <w:rStyle w:val="Strong"/>
          <w:rFonts w:ascii="Arial" w:hAnsi="Arial" w:cs="Arial"/>
          <w:b w:val="0"/>
          <w:lang w:val="en"/>
        </w:rPr>
      </w:pPr>
      <w:r>
        <w:rPr>
          <w:rStyle w:val="Strong"/>
          <w:rFonts w:ascii="Arial" w:hAnsi="Arial" w:cs="Arial"/>
          <w:b w:val="0"/>
          <w:lang w:val="en"/>
        </w:rPr>
        <w:t>A</w:t>
      </w:r>
      <w:r w:rsidRPr="005A625F">
        <w:rPr>
          <w:rStyle w:val="Strong"/>
          <w:rFonts w:ascii="Arial" w:hAnsi="Arial" w:cs="Arial"/>
          <w:b w:val="0"/>
          <w:lang w:val="en"/>
        </w:rPr>
        <w:t>ll permanent members of staff</w:t>
      </w:r>
      <w:r>
        <w:rPr>
          <w:rStyle w:val="Strong"/>
          <w:rFonts w:ascii="Arial" w:hAnsi="Arial" w:cs="Arial"/>
          <w:b w:val="0"/>
          <w:lang w:val="en"/>
        </w:rPr>
        <w:t xml:space="preserve"> except staff on maternity leave and </w:t>
      </w:r>
      <w:r w:rsidR="00F73171">
        <w:rPr>
          <w:rStyle w:val="Strong"/>
          <w:rFonts w:ascii="Arial" w:hAnsi="Arial" w:cs="Arial"/>
          <w:b w:val="0"/>
          <w:lang w:val="en"/>
        </w:rPr>
        <w:t>long-term sickness</w:t>
      </w:r>
      <w:r>
        <w:rPr>
          <w:rStyle w:val="Strong"/>
          <w:rFonts w:ascii="Arial" w:hAnsi="Arial" w:cs="Arial"/>
          <w:b w:val="0"/>
          <w:lang w:val="en"/>
        </w:rPr>
        <w:t xml:space="preserve"> absence</w:t>
      </w:r>
    </w:p>
    <w:p w:rsidR="00AA007B" w:rsidRDefault="00AA007B" w:rsidP="00AA007B">
      <w:pPr>
        <w:ind w:firstLine="720"/>
        <w:jc w:val="both"/>
        <w:rPr>
          <w:rStyle w:val="Strong"/>
          <w:rFonts w:ascii="Arial" w:hAnsi="Arial" w:cs="Arial"/>
          <w:lang w:val="en"/>
        </w:rPr>
      </w:pPr>
    </w:p>
    <w:p w:rsidR="00EB3361" w:rsidRPr="00D02092" w:rsidRDefault="00AA007B" w:rsidP="00D02092">
      <w:pPr>
        <w:pStyle w:val="ListParagraph"/>
        <w:numPr>
          <w:ilvl w:val="0"/>
          <w:numId w:val="14"/>
        </w:numPr>
        <w:jc w:val="both"/>
        <w:rPr>
          <w:rStyle w:val="Strong"/>
          <w:rFonts w:ascii="Arial" w:hAnsi="Arial" w:cs="Arial"/>
          <w:lang w:val="en"/>
        </w:rPr>
      </w:pPr>
      <w:r w:rsidRPr="00D02092">
        <w:rPr>
          <w:rStyle w:val="Strong"/>
          <w:rFonts w:ascii="Arial" w:hAnsi="Arial" w:cs="Arial"/>
          <w:lang w:val="en"/>
        </w:rPr>
        <w:t>What</w:t>
      </w:r>
      <w:r w:rsidR="00EB3361" w:rsidRPr="00D02092">
        <w:rPr>
          <w:rStyle w:val="Strong"/>
          <w:rFonts w:ascii="Arial" w:hAnsi="Arial" w:cs="Arial"/>
          <w:lang w:val="en"/>
        </w:rPr>
        <w:t>:</w:t>
      </w:r>
      <w:r w:rsidR="005A625F" w:rsidRPr="00D02092">
        <w:rPr>
          <w:rStyle w:val="Strong"/>
          <w:rFonts w:ascii="Arial" w:hAnsi="Arial" w:cs="Arial"/>
          <w:lang w:val="en"/>
        </w:rPr>
        <w:tab/>
      </w:r>
      <w:r w:rsidR="005A625F" w:rsidRPr="00D02092">
        <w:rPr>
          <w:rStyle w:val="Strong"/>
          <w:rFonts w:ascii="Arial" w:hAnsi="Arial" w:cs="Arial"/>
          <w:lang w:val="en"/>
        </w:rPr>
        <w:tab/>
      </w:r>
      <w:r w:rsidR="00D02092">
        <w:rPr>
          <w:rStyle w:val="Strong"/>
          <w:rFonts w:ascii="Arial" w:hAnsi="Arial" w:cs="Arial"/>
          <w:lang w:val="en"/>
        </w:rPr>
        <w:tab/>
      </w:r>
    </w:p>
    <w:p w:rsidR="00C57DB1" w:rsidRDefault="001E37A9" w:rsidP="00D02092">
      <w:pPr>
        <w:ind w:left="720" w:firstLine="720"/>
        <w:jc w:val="both"/>
        <w:rPr>
          <w:rFonts w:ascii="Arial" w:hAnsi="Arial" w:cs="Arial"/>
          <w:bCs/>
        </w:rPr>
      </w:pPr>
      <w:r>
        <w:rPr>
          <w:rFonts w:ascii="Arial" w:hAnsi="Arial" w:cs="Arial"/>
          <w:bCs/>
        </w:rPr>
        <w:t>E</w:t>
      </w:r>
      <w:r w:rsidR="005A625F">
        <w:rPr>
          <w:rFonts w:ascii="Arial" w:hAnsi="Arial" w:cs="Arial"/>
          <w:bCs/>
        </w:rPr>
        <w:t>ngage in the Best Companies 2017 process</w:t>
      </w:r>
    </w:p>
    <w:p w:rsidR="00214E95" w:rsidRDefault="00214E95" w:rsidP="005A625F">
      <w:pPr>
        <w:ind w:firstLine="720"/>
        <w:jc w:val="both"/>
        <w:rPr>
          <w:rFonts w:ascii="Arial" w:hAnsi="Arial" w:cs="Arial"/>
          <w:bCs/>
        </w:rPr>
      </w:pPr>
    </w:p>
    <w:p w:rsidR="00D05800" w:rsidRDefault="00D05800" w:rsidP="005A625F">
      <w:pPr>
        <w:ind w:firstLine="720"/>
        <w:jc w:val="both"/>
        <w:rPr>
          <w:rFonts w:ascii="Arial" w:hAnsi="Arial" w:cs="Arial"/>
          <w:bCs/>
        </w:rPr>
      </w:pPr>
    </w:p>
    <w:p w:rsidR="00214E95" w:rsidRPr="00D02092" w:rsidRDefault="00214E95" w:rsidP="00D02092">
      <w:pPr>
        <w:pStyle w:val="ListParagraph"/>
        <w:numPr>
          <w:ilvl w:val="0"/>
          <w:numId w:val="14"/>
        </w:numPr>
        <w:jc w:val="both"/>
        <w:rPr>
          <w:rStyle w:val="Strong"/>
          <w:rFonts w:ascii="Arial" w:hAnsi="Arial" w:cs="Arial"/>
          <w:lang w:val="en"/>
        </w:rPr>
      </w:pPr>
      <w:r w:rsidRPr="00D02092">
        <w:rPr>
          <w:rStyle w:val="Strong"/>
          <w:rFonts w:ascii="Arial" w:hAnsi="Arial" w:cs="Arial"/>
          <w:lang w:val="en"/>
        </w:rPr>
        <w:t>When:</w:t>
      </w:r>
    </w:p>
    <w:p w:rsidR="00214E95" w:rsidRDefault="00214E95" w:rsidP="00D02092">
      <w:pPr>
        <w:ind w:left="720" w:firstLine="720"/>
        <w:jc w:val="both"/>
        <w:rPr>
          <w:rFonts w:ascii="Arial" w:hAnsi="Arial" w:cs="Arial"/>
          <w:bCs/>
        </w:rPr>
      </w:pPr>
      <w:r>
        <w:rPr>
          <w:rFonts w:ascii="Arial" w:hAnsi="Arial" w:cs="Arial"/>
          <w:bCs/>
        </w:rPr>
        <w:t>Process commenced April 2017</w:t>
      </w:r>
      <w:r w:rsidR="007D7893">
        <w:rPr>
          <w:rFonts w:ascii="Arial" w:hAnsi="Arial" w:cs="Arial"/>
          <w:bCs/>
        </w:rPr>
        <w:t xml:space="preserve"> </w:t>
      </w:r>
    </w:p>
    <w:p w:rsidR="00214E95" w:rsidRDefault="00214E95" w:rsidP="00214E95">
      <w:pPr>
        <w:jc w:val="both"/>
        <w:rPr>
          <w:rFonts w:ascii="Arial" w:hAnsi="Arial" w:cs="Arial"/>
          <w:bCs/>
        </w:rPr>
      </w:pPr>
      <w:r>
        <w:rPr>
          <w:rFonts w:ascii="Arial" w:hAnsi="Arial" w:cs="Arial"/>
          <w:bCs/>
        </w:rPr>
        <w:t xml:space="preserve">, </w:t>
      </w:r>
      <w:r>
        <w:rPr>
          <w:rFonts w:ascii="Arial" w:hAnsi="Arial" w:cs="Arial"/>
          <w:bCs/>
        </w:rPr>
        <w:tab/>
      </w:r>
      <w:r w:rsidR="00D02092">
        <w:rPr>
          <w:rFonts w:ascii="Arial" w:hAnsi="Arial" w:cs="Arial"/>
          <w:bCs/>
        </w:rPr>
        <w:tab/>
      </w:r>
      <w:r>
        <w:rPr>
          <w:rFonts w:ascii="Arial" w:hAnsi="Arial" w:cs="Arial"/>
          <w:bCs/>
        </w:rPr>
        <w:t>Data entry August 2017</w:t>
      </w:r>
    </w:p>
    <w:p w:rsidR="00214E95" w:rsidRDefault="00214E95" w:rsidP="00D02092">
      <w:pPr>
        <w:ind w:left="1440"/>
        <w:jc w:val="both"/>
        <w:rPr>
          <w:rFonts w:ascii="Arial" w:hAnsi="Arial" w:cs="Arial"/>
          <w:bCs/>
        </w:rPr>
      </w:pPr>
      <w:r>
        <w:rPr>
          <w:rFonts w:ascii="Arial" w:hAnsi="Arial" w:cs="Arial"/>
          <w:bCs/>
        </w:rPr>
        <w:t xml:space="preserve">Launch e-mail sent / posters distributed </w:t>
      </w:r>
      <w:r w:rsidR="007D7893">
        <w:rPr>
          <w:rFonts w:ascii="Arial" w:hAnsi="Arial" w:cs="Arial"/>
          <w:bCs/>
        </w:rPr>
        <w:t>across</w:t>
      </w:r>
      <w:r>
        <w:rPr>
          <w:rFonts w:ascii="Arial" w:hAnsi="Arial" w:cs="Arial"/>
          <w:bCs/>
        </w:rPr>
        <w:t xml:space="preserve"> organisation September 2017</w:t>
      </w:r>
      <w:r w:rsidR="007D7893">
        <w:rPr>
          <w:rFonts w:ascii="Arial" w:hAnsi="Arial" w:cs="Arial"/>
          <w:bCs/>
        </w:rPr>
        <w:t xml:space="preserve"> (as shown in </w:t>
      </w:r>
      <w:r w:rsidR="007D7893" w:rsidRPr="007D7893">
        <w:rPr>
          <w:rFonts w:cs="Arial"/>
          <w:bCs/>
          <w:i/>
          <w:sz w:val="18"/>
          <w:szCs w:val="18"/>
        </w:rPr>
        <w:t>Screenshot</w:t>
      </w:r>
      <w:r w:rsidR="007D7893" w:rsidRPr="007D7893">
        <w:rPr>
          <w:rFonts w:cs="Arial"/>
          <w:bCs/>
          <w:i/>
          <w:sz w:val="18"/>
        </w:rPr>
        <w:t xml:space="preserve"> 1</w:t>
      </w:r>
      <w:r w:rsidR="007D7893">
        <w:rPr>
          <w:rFonts w:ascii="Arial" w:hAnsi="Arial" w:cs="Arial"/>
          <w:bCs/>
        </w:rPr>
        <w:t xml:space="preserve"> - dashboard confirms survey set up correctly</w:t>
      </w:r>
      <w:r w:rsidR="007021CD">
        <w:rPr>
          <w:rFonts w:ascii="Arial" w:hAnsi="Arial" w:cs="Arial"/>
          <w:bCs/>
        </w:rPr>
        <w:t>)</w:t>
      </w:r>
      <w:r w:rsidR="007D7893">
        <w:rPr>
          <w:rFonts w:ascii="Arial" w:hAnsi="Arial" w:cs="Arial"/>
          <w:bCs/>
        </w:rPr>
        <w:t xml:space="preserve"> </w:t>
      </w:r>
    </w:p>
    <w:p w:rsidR="007D7893" w:rsidRDefault="007D7893" w:rsidP="00D02092">
      <w:pPr>
        <w:ind w:left="720" w:firstLine="720"/>
        <w:jc w:val="both"/>
        <w:rPr>
          <w:rFonts w:ascii="Arial" w:hAnsi="Arial" w:cs="Arial"/>
          <w:bCs/>
        </w:rPr>
      </w:pPr>
      <w:r>
        <w:rPr>
          <w:rFonts w:ascii="Arial" w:hAnsi="Arial" w:cs="Arial"/>
          <w:bCs/>
        </w:rPr>
        <w:t>Survey distributed October 2017</w:t>
      </w:r>
    </w:p>
    <w:p w:rsidR="007D7893" w:rsidRDefault="007D7893" w:rsidP="00D02092">
      <w:pPr>
        <w:ind w:left="720" w:firstLine="720"/>
        <w:jc w:val="both"/>
        <w:rPr>
          <w:rFonts w:ascii="Arial" w:hAnsi="Arial" w:cs="Arial"/>
          <w:bCs/>
        </w:rPr>
      </w:pPr>
      <w:r>
        <w:rPr>
          <w:rFonts w:ascii="Arial" w:hAnsi="Arial" w:cs="Arial"/>
          <w:bCs/>
        </w:rPr>
        <w:t>Reminder communication sent October 2017</w:t>
      </w:r>
    </w:p>
    <w:p w:rsidR="007D7893" w:rsidRDefault="007D7893" w:rsidP="00D02092">
      <w:pPr>
        <w:ind w:left="720" w:firstLine="720"/>
        <w:jc w:val="both"/>
        <w:rPr>
          <w:rFonts w:ascii="Arial" w:hAnsi="Arial" w:cs="Arial"/>
          <w:bCs/>
        </w:rPr>
      </w:pPr>
      <w:r>
        <w:rPr>
          <w:rFonts w:ascii="Arial" w:hAnsi="Arial" w:cs="Arial"/>
          <w:bCs/>
        </w:rPr>
        <w:t>Process closed November 2017</w:t>
      </w:r>
    </w:p>
    <w:p w:rsidR="00D02092" w:rsidRDefault="00D02092" w:rsidP="00D02092">
      <w:pPr>
        <w:ind w:left="720" w:firstLine="720"/>
        <w:jc w:val="both"/>
        <w:rPr>
          <w:rFonts w:ascii="Arial" w:hAnsi="Arial" w:cs="Arial"/>
          <w:bCs/>
        </w:rPr>
      </w:pPr>
    </w:p>
    <w:p w:rsidR="00D02092" w:rsidRPr="00214E95" w:rsidRDefault="00D02092" w:rsidP="00D02092">
      <w:pPr>
        <w:pStyle w:val="Caption"/>
        <w:keepNext/>
        <w:jc w:val="center"/>
        <w:rPr>
          <w:i/>
          <w:color w:val="auto"/>
        </w:rPr>
      </w:pPr>
      <w:r w:rsidRPr="00214E95">
        <w:rPr>
          <w:i/>
          <w:color w:val="auto"/>
        </w:rPr>
        <w:t>Screenshot 1 - Dashboard</w:t>
      </w:r>
    </w:p>
    <w:p w:rsidR="00D02092" w:rsidRDefault="00D02092" w:rsidP="00D02092">
      <w:pPr>
        <w:keepNext/>
        <w:jc w:val="center"/>
      </w:pPr>
      <w:r>
        <w:rPr>
          <w:noProof/>
        </w:rPr>
        <w:drawing>
          <wp:inline distT="0" distB="0" distL="0" distR="0" wp14:anchorId="1564E83A" wp14:editId="5B2DC07A">
            <wp:extent cx="4609785" cy="303784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674646" cy="3080583"/>
                    </a:xfrm>
                    <a:prstGeom prst="rect">
                      <a:avLst/>
                    </a:prstGeom>
                  </pic:spPr>
                </pic:pic>
              </a:graphicData>
            </a:graphic>
          </wp:inline>
        </w:drawing>
      </w:r>
    </w:p>
    <w:p w:rsidR="00D02092" w:rsidRDefault="00D02092" w:rsidP="00D02092">
      <w:pPr>
        <w:pStyle w:val="Caption"/>
        <w:keepNext/>
        <w:jc w:val="center"/>
        <w:rPr>
          <w:i/>
          <w:color w:val="auto"/>
        </w:rPr>
      </w:pPr>
    </w:p>
    <w:p w:rsidR="00D02092" w:rsidRDefault="00D02092">
      <w:pPr>
        <w:rPr>
          <w:rFonts w:ascii="Arial" w:hAnsi="Arial" w:cs="Arial"/>
          <w:bCs/>
        </w:rPr>
      </w:pPr>
    </w:p>
    <w:p w:rsidR="007021CD" w:rsidRPr="00D02092" w:rsidRDefault="007021CD" w:rsidP="007021CD">
      <w:pPr>
        <w:pStyle w:val="ListParagraph"/>
        <w:numPr>
          <w:ilvl w:val="0"/>
          <w:numId w:val="14"/>
        </w:numPr>
        <w:jc w:val="both"/>
        <w:rPr>
          <w:rFonts w:ascii="Arial" w:hAnsi="Arial" w:cs="Arial"/>
          <w:b/>
          <w:bCs/>
        </w:rPr>
      </w:pPr>
      <w:r w:rsidRPr="00D02092">
        <w:rPr>
          <w:rFonts w:ascii="Arial" w:hAnsi="Arial" w:cs="Arial"/>
          <w:b/>
          <w:bCs/>
        </w:rPr>
        <w:t>Why:</w:t>
      </w:r>
    </w:p>
    <w:p w:rsidR="007021CD" w:rsidRDefault="007021CD" w:rsidP="007021CD">
      <w:pPr>
        <w:ind w:left="1440"/>
        <w:jc w:val="both"/>
        <w:rPr>
          <w:rFonts w:ascii="Arial" w:hAnsi="Arial" w:cs="Arial"/>
          <w:bCs/>
        </w:rPr>
      </w:pPr>
      <w:r>
        <w:rPr>
          <w:rFonts w:ascii="Arial" w:hAnsi="Arial" w:cs="Arial"/>
        </w:rPr>
        <w:t>S</w:t>
      </w:r>
      <w:r w:rsidRPr="00C7158A">
        <w:rPr>
          <w:rFonts w:ascii="Arial" w:hAnsi="Arial" w:cs="Arial"/>
        </w:rPr>
        <w:t xml:space="preserve">taff engagement </w:t>
      </w:r>
      <w:r>
        <w:rPr>
          <w:rFonts w:ascii="Arial" w:hAnsi="Arial" w:cs="Arial"/>
        </w:rPr>
        <w:t>has reduced at Family Housing Association.  Therefore,</w:t>
      </w:r>
      <w:r w:rsidRPr="00C7158A">
        <w:rPr>
          <w:rFonts w:ascii="Arial" w:hAnsi="Arial" w:cs="Arial"/>
        </w:rPr>
        <w:t xml:space="preserve"> </w:t>
      </w:r>
      <w:r>
        <w:rPr>
          <w:rFonts w:ascii="Arial" w:hAnsi="Arial" w:cs="Arial"/>
        </w:rPr>
        <w:t xml:space="preserve">we </w:t>
      </w:r>
      <w:r w:rsidRPr="00C7158A">
        <w:rPr>
          <w:rFonts w:ascii="Arial" w:hAnsi="Arial" w:cs="Arial"/>
        </w:rPr>
        <w:t>have engaged in the Best Companies 2017 process</w:t>
      </w:r>
      <w:r>
        <w:rPr>
          <w:rFonts w:ascii="Arial" w:hAnsi="Arial" w:cs="Arial"/>
        </w:rPr>
        <w:t xml:space="preserve"> to hopefully understand how staff honestly feel about working for the organisation and how we can make improvements.</w:t>
      </w:r>
    </w:p>
    <w:p w:rsidR="007021CD" w:rsidRDefault="007021CD" w:rsidP="007021CD">
      <w:pPr>
        <w:jc w:val="both"/>
        <w:rPr>
          <w:rStyle w:val="Strong"/>
          <w:rFonts w:ascii="Arial" w:hAnsi="Arial" w:cs="Arial"/>
          <w:b w:val="0"/>
          <w:lang w:val="en"/>
        </w:rPr>
      </w:pPr>
      <w:r>
        <w:rPr>
          <w:rStyle w:val="Strong"/>
          <w:rFonts w:ascii="Arial" w:hAnsi="Arial" w:cs="Arial"/>
          <w:lang w:val="en"/>
        </w:rPr>
        <w:tab/>
      </w:r>
    </w:p>
    <w:p w:rsidR="007021CD" w:rsidRPr="00D02092" w:rsidRDefault="007021CD" w:rsidP="007021CD">
      <w:pPr>
        <w:pStyle w:val="ListParagraph"/>
        <w:numPr>
          <w:ilvl w:val="0"/>
          <w:numId w:val="14"/>
        </w:numPr>
        <w:jc w:val="both"/>
        <w:rPr>
          <w:rFonts w:ascii="Arial" w:hAnsi="Arial" w:cs="Arial"/>
          <w:b/>
          <w:bCs/>
        </w:rPr>
      </w:pPr>
      <w:r w:rsidRPr="00D02092">
        <w:rPr>
          <w:rFonts w:ascii="Arial" w:hAnsi="Arial" w:cs="Arial"/>
          <w:b/>
          <w:bCs/>
        </w:rPr>
        <w:t>How:</w:t>
      </w:r>
    </w:p>
    <w:p w:rsidR="007021CD" w:rsidRPr="004430F4" w:rsidRDefault="007021CD" w:rsidP="007021CD">
      <w:pPr>
        <w:jc w:val="both"/>
        <w:rPr>
          <w:rFonts w:ascii="Arial" w:hAnsi="Arial" w:cs="Arial"/>
          <w:bCs/>
        </w:rPr>
      </w:pPr>
      <w:r>
        <w:rPr>
          <w:rFonts w:ascii="Arial" w:hAnsi="Arial" w:cs="Arial"/>
          <w:b/>
          <w:bCs/>
        </w:rPr>
        <w:tab/>
      </w:r>
      <w:r>
        <w:rPr>
          <w:rFonts w:ascii="Arial" w:hAnsi="Arial" w:cs="Arial"/>
          <w:b/>
          <w:bCs/>
        </w:rPr>
        <w:tab/>
      </w:r>
      <w:r w:rsidRPr="004430F4">
        <w:rPr>
          <w:rFonts w:ascii="Arial" w:hAnsi="Arial" w:cs="Arial"/>
          <w:bCs/>
        </w:rPr>
        <w:t xml:space="preserve">All office based staff sent </w:t>
      </w:r>
      <w:r>
        <w:rPr>
          <w:rFonts w:ascii="Arial" w:hAnsi="Arial" w:cs="Arial"/>
          <w:bCs/>
        </w:rPr>
        <w:t>survey electronically</w:t>
      </w:r>
    </w:p>
    <w:p w:rsidR="007021CD" w:rsidRPr="004430F4" w:rsidRDefault="007021CD" w:rsidP="007021CD">
      <w:pPr>
        <w:jc w:val="both"/>
        <w:rPr>
          <w:rFonts w:ascii="Arial" w:hAnsi="Arial" w:cs="Arial"/>
          <w:bCs/>
        </w:rPr>
      </w:pPr>
      <w:r w:rsidRPr="004430F4">
        <w:rPr>
          <w:rFonts w:ascii="Arial" w:hAnsi="Arial" w:cs="Arial"/>
          <w:bCs/>
        </w:rPr>
        <w:tab/>
      </w:r>
      <w:r>
        <w:rPr>
          <w:rFonts w:ascii="Arial" w:hAnsi="Arial" w:cs="Arial"/>
          <w:bCs/>
        </w:rPr>
        <w:tab/>
      </w:r>
      <w:r w:rsidRPr="004430F4">
        <w:rPr>
          <w:rFonts w:ascii="Arial" w:hAnsi="Arial" w:cs="Arial"/>
          <w:bCs/>
        </w:rPr>
        <w:t>Estates team – paper copies circulated</w:t>
      </w:r>
    </w:p>
    <w:p w:rsidR="00D02092" w:rsidRDefault="00D02092" w:rsidP="00D02092">
      <w:pPr>
        <w:ind w:left="720" w:firstLine="720"/>
        <w:jc w:val="both"/>
        <w:rPr>
          <w:rFonts w:ascii="Arial" w:hAnsi="Arial" w:cs="Arial"/>
          <w:bCs/>
        </w:rPr>
      </w:pPr>
    </w:p>
    <w:p w:rsidR="007021CD" w:rsidRDefault="007021CD">
      <w:pPr>
        <w:rPr>
          <w:rFonts w:ascii="Arial" w:hAnsi="Arial" w:cs="Arial"/>
          <w:bCs/>
        </w:rPr>
      </w:pPr>
    </w:p>
    <w:p w:rsidR="007021CD" w:rsidRDefault="003B53B7" w:rsidP="003B53B7">
      <w:pPr>
        <w:ind w:left="720"/>
        <w:jc w:val="both"/>
        <w:rPr>
          <w:rFonts w:ascii="Arial" w:hAnsi="Arial" w:cs="Arial"/>
          <w:bCs/>
        </w:rPr>
      </w:pPr>
      <w:r w:rsidRPr="003B53B7">
        <w:rPr>
          <w:rFonts w:ascii="Arial" w:hAnsi="Arial" w:cs="Arial"/>
          <w:bCs/>
        </w:rPr>
        <w:t xml:space="preserve">One problem encountered during the </w:t>
      </w:r>
      <w:r>
        <w:rPr>
          <w:rFonts w:ascii="Arial" w:hAnsi="Arial" w:cs="Arial"/>
          <w:bCs/>
        </w:rPr>
        <w:t>project</w:t>
      </w:r>
      <w:r w:rsidRPr="003B53B7">
        <w:rPr>
          <w:rFonts w:ascii="Arial" w:hAnsi="Arial" w:cs="Arial"/>
          <w:bCs/>
        </w:rPr>
        <w:t xml:space="preserve"> was </w:t>
      </w:r>
      <w:r>
        <w:rPr>
          <w:rFonts w:ascii="Arial" w:hAnsi="Arial" w:cs="Arial"/>
          <w:bCs/>
        </w:rPr>
        <w:t xml:space="preserve">that </w:t>
      </w:r>
      <w:r w:rsidR="007021CD" w:rsidRPr="003B53B7">
        <w:rPr>
          <w:rFonts w:ascii="Arial" w:hAnsi="Arial" w:cs="Arial"/>
          <w:bCs/>
        </w:rPr>
        <w:t xml:space="preserve">staff </w:t>
      </w:r>
      <w:r w:rsidRPr="003B53B7">
        <w:rPr>
          <w:rFonts w:ascii="Arial" w:hAnsi="Arial" w:cs="Arial"/>
          <w:bCs/>
        </w:rPr>
        <w:t xml:space="preserve">did </w:t>
      </w:r>
      <w:r w:rsidR="007021CD" w:rsidRPr="003B53B7">
        <w:rPr>
          <w:rFonts w:ascii="Arial" w:hAnsi="Arial" w:cs="Arial"/>
          <w:bCs/>
        </w:rPr>
        <w:t xml:space="preserve">not </w:t>
      </w:r>
      <w:r w:rsidRPr="003B53B7">
        <w:rPr>
          <w:rFonts w:ascii="Arial" w:hAnsi="Arial" w:cs="Arial"/>
          <w:bCs/>
        </w:rPr>
        <w:t xml:space="preserve">feel </w:t>
      </w:r>
      <w:r w:rsidR="007021CD" w:rsidRPr="003B53B7">
        <w:rPr>
          <w:rFonts w:ascii="Arial" w:hAnsi="Arial" w:cs="Arial"/>
          <w:bCs/>
        </w:rPr>
        <w:t xml:space="preserve">confident that the process </w:t>
      </w:r>
      <w:r>
        <w:rPr>
          <w:rFonts w:ascii="Arial" w:hAnsi="Arial" w:cs="Arial"/>
          <w:bCs/>
        </w:rPr>
        <w:t>remained</w:t>
      </w:r>
      <w:r w:rsidR="007021CD" w:rsidRPr="003B53B7">
        <w:rPr>
          <w:rFonts w:ascii="Arial" w:hAnsi="Arial" w:cs="Arial"/>
          <w:bCs/>
        </w:rPr>
        <w:t xml:space="preserve"> anonymous, which impacted on number of returned surveys</w:t>
      </w:r>
      <w:r>
        <w:rPr>
          <w:rFonts w:ascii="Arial" w:hAnsi="Arial" w:cs="Arial"/>
          <w:bCs/>
        </w:rPr>
        <w:t xml:space="preserve">.  </w:t>
      </w:r>
      <w:r w:rsidR="007021CD">
        <w:rPr>
          <w:rFonts w:ascii="Arial" w:hAnsi="Arial" w:cs="Arial"/>
          <w:bCs/>
        </w:rPr>
        <w:t xml:space="preserve">To </w:t>
      </w:r>
      <w:r>
        <w:rPr>
          <w:rFonts w:ascii="Arial" w:hAnsi="Arial" w:cs="Arial"/>
          <w:bCs/>
        </w:rPr>
        <w:t>analyse</w:t>
      </w:r>
      <w:r w:rsidR="007021CD">
        <w:rPr>
          <w:rFonts w:ascii="Arial" w:hAnsi="Arial" w:cs="Arial"/>
          <w:bCs/>
        </w:rPr>
        <w:t xml:space="preserve"> this further I requested a progress report from </w:t>
      </w:r>
      <w:r w:rsidR="007021CD">
        <w:rPr>
          <w:rFonts w:ascii="Arial" w:hAnsi="Arial" w:cs="Arial"/>
          <w:bCs/>
          <w:i/>
        </w:rPr>
        <w:t>Best Companies,</w:t>
      </w:r>
      <w:r w:rsidR="007021CD">
        <w:rPr>
          <w:rFonts w:ascii="Arial" w:hAnsi="Arial" w:cs="Arial"/>
          <w:bCs/>
        </w:rPr>
        <w:t xml:space="preserve"> as shown in </w:t>
      </w:r>
      <w:r w:rsidR="007021CD" w:rsidRPr="007021CD">
        <w:rPr>
          <w:bCs/>
          <w:i/>
          <w:sz w:val="18"/>
          <w:szCs w:val="18"/>
        </w:rPr>
        <w:t>screenshot 2</w:t>
      </w:r>
      <w:r w:rsidR="007021CD">
        <w:rPr>
          <w:rFonts w:ascii="Arial" w:hAnsi="Arial" w:cs="Arial"/>
          <w:bCs/>
        </w:rPr>
        <w:t xml:space="preserve">, which provided details of response rates.  To try and </w:t>
      </w:r>
      <w:r>
        <w:rPr>
          <w:rFonts w:ascii="Arial" w:hAnsi="Arial" w:cs="Arial"/>
          <w:bCs/>
        </w:rPr>
        <w:t xml:space="preserve">resolve the problem and </w:t>
      </w:r>
      <w:r w:rsidR="007021CD">
        <w:rPr>
          <w:rFonts w:ascii="Arial" w:hAnsi="Arial" w:cs="Arial"/>
          <w:bCs/>
        </w:rPr>
        <w:t xml:space="preserve">increase returns, </w:t>
      </w:r>
      <w:r>
        <w:rPr>
          <w:rFonts w:ascii="Arial" w:hAnsi="Arial" w:cs="Arial"/>
          <w:bCs/>
        </w:rPr>
        <w:t xml:space="preserve">I used my influencing skills by contacting </w:t>
      </w:r>
      <w:r w:rsidR="007021CD">
        <w:rPr>
          <w:rFonts w:ascii="Arial" w:hAnsi="Arial" w:cs="Arial"/>
          <w:bCs/>
        </w:rPr>
        <w:t>managers</w:t>
      </w:r>
      <w:r>
        <w:rPr>
          <w:rFonts w:ascii="Arial" w:hAnsi="Arial" w:cs="Arial"/>
          <w:bCs/>
        </w:rPr>
        <w:t xml:space="preserve"> and team leaders to encourage their staff to complete and return the surveys</w:t>
      </w:r>
      <w:r w:rsidR="007021CD">
        <w:rPr>
          <w:rFonts w:ascii="Arial" w:hAnsi="Arial" w:cs="Arial"/>
          <w:bCs/>
        </w:rPr>
        <w:t xml:space="preserve"> </w:t>
      </w:r>
      <w:r>
        <w:rPr>
          <w:rFonts w:ascii="Arial" w:hAnsi="Arial" w:cs="Arial"/>
          <w:bCs/>
        </w:rPr>
        <w:t xml:space="preserve">by reinforcing the fact that the process remained completely anonymous.  By </w:t>
      </w:r>
      <w:r w:rsidR="0025073D">
        <w:rPr>
          <w:rFonts w:ascii="Arial" w:hAnsi="Arial" w:cs="Arial"/>
          <w:bCs/>
        </w:rPr>
        <w:t>using this technique</w:t>
      </w:r>
      <w:r>
        <w:rPr>
          <w:rFonts w:ascii="Arial" w:hAnsi="Arial" w:cs="Arial"/>
          <w:bCs/>
        </w:rPr>
        <w:t xml:space="preserve">, response rates increased slightly. </w:t>
      </w:r>
    </w:p>
    <w:p w:rsidR="007021CD" w:rsidRDefault="007021CD" w:rsidP="007D7893">
      <w:pPr>
        <w:pStyle w:val="Caption"/>
        <w:keepNext/>
        <w:jc w:val="center"/>
        <w:rPr>
          <w:i/>
          <w:color w:val="auto"/>
        </w:rPr>
      </w:pPr>
    </w:p>
    <w:p w:rsidR="007D7893" w:rsidRPr="00214E95" w:rsidRDefault="007D7893" w:rsidP="007D7893">
      <w:pPr>
        <w:pStyle w:val="Caption"/>
        <w:keepNext/>
        <w:jc w:val="center"/>
        <w:rPr>
          <w:i/>
          <w:color w:val="auto"/>
        </w:rPr>
      </w:pPr>
      <w:r w:rsidRPr="00214E95">
        <w:rPr>
          <w:i/>
          <w:color w:val="auto"/>
        </w:rPr>
        <w:t xml:space="preserve">Screenshot </w:t>
      </w:r>
      <w:r>
        <w:rPr>
          <w:i/>
          <w:color w:val="auto"/>
        </w:rPr>
        <w:t>2</w:t>
      </w:r>
      <w:r w:rsidRPr="00214E95">
        <w:rPr>
          <w:i/>
          <w:color w:val="auto"/>
        </w:rPr>
        <w:t xml:space="preserve"> - </w:t>
      </w:r>
      <w:r>
        <w:rPr>
          <w:i/>
          <w:color w:val="auto"/>
        </w:rPr>
        <w:t>Overview</w:t>
      </w:r>
    </w:p>
    <w:p w:rsidR="007D7893" w:rsidRDefault="007D7893" w:rsidP="00D02092">
      <w:pPr>
        <w:ind w:left="720"/>
        <w:jc w:val="center"/>
        <w:rPr>
          <w:rFonts w:ascii="Arial" w:hAnsi="Arial" w:cs="Arial"/>
          <w:bCs/>
        </w:rPr>
      </w:pPr>
      <w:r>
        <w:rPr>
          <w:noProof/>
        </w:rPr>
        <w:drawing>
          <wp:inline distT="0" distB="0" distL="0" distR="0" wp14:anchorId="2868DA14" wp14:editId="59830ACE">
            <wp:extent cx="4412736" cy="2966085"/>
            <wp:effectExtent l="152400" t="209550" r="140335" b="2152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499810" cy="3024613"/>
                    </a:xfrm>
                    <a:prstGeom prst="rect">
                      <a:avLst/>
                    </a:prstGeom>
                  </pic:spPr>
                </pic:pic>
              </a:graphicData>
            </a:graphic>
          </wp:inline>
        </w:drawing>
      </w:r>
    </w:p>
    <w:p w:rsidR="00214E95" w:rsidRDefault="00214E95" w:rsidP="005A625F">
      <w:pPr>
        <w:ind w:firstLine="720"/>
        <w:jc w:val="both"/>
        <w:rPr>
          <w:rFonts w:ascii="Arial" w:hAnsi="Arial" w:cs="Arial"/>
          <w:b/>
          <w:bCs/>
        </w:rPr>
      </w:pPr>
    </w:p>
    <w:p w:rsidR="0025073D" w:rsidRDefault="0025073D" w:rsidP="0025073D">
      <w:pPr>
        <w:ind w:left="720"/>
        <w:rPr>
          <w:rFonts w:ascii="Arial" w:hAnsi="Arial" w:cs="Arial"/>
          <w:bCs/>
        </w:rPr>
      </w:pPr>
    </w:p>
    <w:p w:rsidR="0025073D" w:rsidRPr="00951B94" w:rsidRDefault="0025073D" w:rsidP="0039423A">
      <w:pPr>
        <w:rPr>
          <w:rFonts w:ascii="Arial" w:hAnsi="Arial" w:cs="Arial"/>
          <w:b/>
          <w:bCs/>
        </w:rPr>
      </w:pPr>
      <w:r w:rsidRPr="00951B94">
        <w:rPr>
          <w:rFonts w:ascii="Arial" w:hAnsi="Arial" w:cs="Arial"/>
          <w:b/>
          <w:bCs/>
        </w:rPr>
        <w:t>5.0</w:t>
      </w:r>
      <w:r w:rsidRPr="00951B94">
        <w:rPr>
          <w:rFonts w:ascii="Arial" w:hAnsi="Arial" w:cs="Arial"/>
          <w:b/>
          <w:bCs/>
        </w:rPr>
        <w:tab/>
      </w:r>
      <w:r w:rsidRPr="00951B94">
        <w:rPr>
          <w:rFonts w:ascii="Arial" w:hAnsi="Arial" w:cs="Arial"/>
          <w:b/>
          <w:bCs/>
          <w:u w:val="single"/>
        </w:rPr>
        <w:t xml:space="preserve">ACTIVITY </w:t>
      </w:r>
      <w:r w:rsidR="0039423A" w:rsidRPr="00951B94">
        <w:rPr>
          <w:rFonts w:ascii="Arial" w:hAnsi="Arial" w:cs="Arial"/>
          <w:b/>
          <w:bCs/>
          <w:u w:val="single"/>
        </w:rPr>
        <w:t>4</w:t>
      </w:r>
    </w:p>
    <w:p w:rsidR="0025073D" w:rsidRDefault="0025073D" w:rsidP="0025073D">
      <w:pPr>
        <w:ind w:left="720"/>
        <w:rPr>
          <w:rFonts w:ascii="Arial" w:hAnsi="Arial" w:cs="Arial"/>
          <w:bCs/>
        </w:rPr>
      </w:pPr>
    </w:p>
    <w:p w:rsidR="0039423A" w:rsidRPr="0039423A" w:rsidRDefault="0039423A" w:rsidP="0039423A">
      <w:pPr>
        <w:rPr>
          <w:rFonts w:ascii="Arial" w:hAnsi="Arial" w:cs="Arial"/>
          <w:b/>
          <w:i/>
        </w:rPr>
      </w:pPr>
      <w:r w:rsidRPr="0039423A">
        <w:rPr>
          <w:rFonts w:ascii="Arial" w:hAnsi="Arial" w:cs="Arial"/>
          <w:b/>
          <w:i/>
        </w:rPr>
        <w:t>5.1</w:t>
      </w:r>
      <w:r w:rsidRPr="0039423A">
        <w:rPr>
          <w:rFonts w:ascii="Arial" w:hAnsi="Arial" w:cs="Arial"/>
          <w:b/>
          <w:i/>
        </w:rPr>
        <w:tab/>
      </w:r>
      <w:r w:rsidR="00F73171" w:rsidRPr="0039423A">
        <w:rPr>
          <w:rFonts w:ascii="Arial" w:hAnsi="Arial" w:cs="Arial"/>
          <w:b/>
          <w:i/>
        </w:rPr>
        <w:t>Self-Assessment</w:t>
      </w:r>
      <w:r w:rsidRPr="0039423A">
        <w:rPr>
          <w:rFonts w:ascii="Arial" w:hAnsi="Arial" w:cs="Arial"/>
          <w:b/>
          <w:i/>
        </w:rPr>
        <w:t xml:space="preserve"> of HR Professional Practice</w:t>
      </w:r>
    </w:p>
    <w:p w:rsidR="0039423A" w:rsidRDefault="0039423A" w:rsidP="0039423A">
      <w:pPr>
        <w:rPr>
          <w:rFonts w:ascii="Arial" w:hAnsi="Arial" w:cs="Arial"/>
        </w:rPr>
      </w:pPr>
    </w:p>
    <w:p w:rsidR="00962F2A" w:rsidRDefault="0025073D" w:rsidP="00FD1D68">
      <w:pPr>
        <w:ind w:left="720"/>
        <w:rPr>
          <w:rFonts w:ascii="Arial" w:hAnsi="Arial" w:cs="Arial"/>
        </w:rPr>
      </w:pPr>
      <w:r>
        <w:rPr>
          <w:rFonts w:ascii="Arial" w:hAnsi="Arial" w:cs="Arial"/>
        </w:rPr>
        <w:t xml:space="preserve">As </w:t>
      </w:r>
      <w:r w:rsidR="00962F2A">
        <w:rPr>
          <w:rFonts w:ascii="Arial" w:hAnsi="Arial" w:cs="Arial"/>
        </w:rPr>
        <w:t>part of this assignment, using the CIPD Profession Map, I completed an assessment of one professional area Employee Relations.  The reason for choosing this area is that I am currently working within Band 1 and would like to develop to Band 2 to enable me</w:t>
      </w:r>
      <w:r w:rsidR="00FD1D68">
        <w:rPr>
          <w:rFonts w:ascii="Arial" w:hAnsi="Arial" w:cs="Arial"/>
        </w:rPr>
        <w:t xml:space="preserve"> to work with managers to help implement  </w:t>
      </w:r>
    </w:p>
    <w:p w:rsidR="00FB08C6" w:rsidRDefault="00FD1D68" w:rsidP="00E95030">
      <w:pPr>
        <w:ind w:left="720"/>
        <w:rPr>
          <w:rFonts w:ascii="Arial" w:hAnsi="Arial" w:cs="Arial"/>
        </w:rPr>
      </w:pPr>
      <w:r>
        <w:rPr>
          <w:rFonts w:ascii="Arial" w:hAnsi="Arial" w:cs="Arial"/>
        </w:rPr>
        <w:t>practices to improve employee engagement</w:t>
      </w:r>
      <w:r w:rsidR="00FB08C6">
        <w:rPr>
          <w:rFonts w:ascii="Arial" w:hAnsi="Arial" w:cs="Arial"/>
        </w:rPr>
        <w:t xml:space="preserve"> and to manage conflict effectively.</w:t>
      </w:r>
    </w:p>
    <w:p w:rsidR="006416E1" w:rsidRDefault="00FB08C6" w:rsidP="00E95030">
      <w:pPr>
        <w:ind w:left="720"/>
        <w:rPr>
          <w:rFonts w:ascii="Arial" w:hAnsi="Arial" w:cs="Arial"/>
        </w:rPr>
      </w:pPr>
      <w:r>
        <w:rPr>
          <w:rFonts w:ascii="Arial" w:hAnsi="Arial" w:cs="Arial"/>
        </w:rPr>
        <w:t xml:space="preserve"> </w:t>
      </w:r>
    </w:p>
    <w:p w:rsidR="006416E1" w:rsidRDefault="006416E1">
      <w:pPr>
        <w:rPr>
          <w:rFonts w:ascii="Arial" w:hAnsi="Arial" w:cs="Arial"/>
        </w:rPr>
      </w:pPr>
      <w:r>
        <w:rPr>
          <w:rFonts w:ascii="Arial" w:hAnsi="Arial" w:cs="Arial"/>
        </w:rPr>
        <w:br w:type="page"/>
      </w:r>
    </w:p>
    <w:p w:rsidR="006416E1" w:rsidRDefault="006416E1">
      <w:pPr>
        <w:rPr>
          <w:rFonts w:ascii="Arial" w:hAnsi="Arial" w:cs="Arial"/>
        </w:rPr>
      </w:pPr>
      <w:r>
        <w:rPr>
          <w:rFonts w:ascii="Arial" w:hAnsi="Arial" w:cs="Arial"/>
        </w:rPr>
        <w:br w:type="page"/>
      </w:r>
    </w:p>
    <w:p w:rsidR="00FD1D68" w:rsidRDefault="00FD1D68" w:rsidP="00E95030">
      <w:pPr>
        <w:ind w:left="720"/>
        <w:rPr>
          <w:rFonts w:ascii="Arial" w:hAnsi="Arial" w:cs="Arial"/>
        </w:rPr>
      </w:pPr>
    </w:p>
    <w:p w:rsidR="0025073D" w:rsidRDefault="00EB736C" w:rsidP="0025073D">
      <w:pPr>
        <w:rPr>
          <w:rFonts w:ascii="Arial" w:hAnsi="Arial" w:cs="Arial"/>
        </w:rPr>
      </w:pPr>
      <w:r>
        <w:rPr>
          <w:rFonts w:ascii="Arial" w:hAnsi="Arial" w:cs="Arial"/>
        </w:rPr>
        <w:tab/>
        <w:t xml:space="preserve">The assessment identified three areas for development as shown in </w:t>
      </w:r>
      <w:r w:rsidRPr="00EB736C">
        <w:rPr>
          <w:i/>
          <w:sz w:val="18"/>
        </w:rPr>
        <w:t>table 4</w:t>
      </w:r>
    </w:p>
    <w:p w:rsidR="003B4C77" w:rsidRDefault="003B4C77" w:rsidP="003B4C77">
      <w:pPr>
        <w:jc w:val="center"/>
        <w:rPr>
          <w:i/>
          <w:sz w:val="18"/>
        </w:rPr>
      </w:pPr>
    </w:p>
    <w:p w:rsidR="005D48F1" w:rsidRDefault="003B4C77" w:rsidP="003B4C77">
      <w:pPr>
        <w:jc w:val="center"/>
        <w:rPr>
          <w:b/>
          <w:i/>
          <w:sz w:val="18"/>
        </w:rPr>
      </w:pPr>
      <w:r w:rsidRPr="003B4C77">
        <w:rPr>
          <w:b/>
          <w:i/>
          <w:sz w:val="18"/>
        </w:rPr>
        <w:t xml:space="preserve">table 4 – </w:t>
      </w:r>
      <w:r w:rsidR="005D48F1">
        <w:rPr>
          <w:b/>
          <w:i/>
          <w:sz w:val="18"/>
        </w:rPr>
        <w:t xml:space="preserve">Employee Relations </w:t>
      </w:r>
      <w:r w:rsidRPr="003B4C77">
        <w:rPr>
          <w:b/>
          <w:i/>
          <w:sz w:val="18"/>
        </w:rPr>
        <w:t>Competent Areas and Knowledge Gaps</w:t>
      </w:r>
    </w:p>
    <w:p w:rsidR="005D48F1" w:rsidRDefault="005D48F1" w:rsidP="003B4C77">
      <w:pPr>
        <w:jc w:val="center"/>
        <w:rPr>
          <w:b/>
          <w:i/>
          <w:sz w:val="18"/>
        </w:rPr>
      </w:pPr>
    </w:p>
    <w:tbl>
      <w:tblPr>
        <w:tblStyle w:val="TableGrid"/>
        <w:tblW w:w="0" w:type="auto"/>
        <w:jc w:val="center"/>
        <w:tblLook w:val="04A0" w:firstRow="1" w:lastRow="0" w:firstColumn="1" w:lastColumn="0" w:noHBand="0" w:noVBand="1"/>
      </w:tblPr>
      <w:tblGrid>
        <w:gridCol w:w="3080"/>
        <w:gridCol w:w="3081"/>
      </w:tblGrid>
      <w:tr w:rsidR="005D48F1" w:rsidRPr="005D48F1" w:rsidTr="005D48F1">
        <w:trPr>
          <w:jc w:val="center"/>
        </w:trPr>
        <w:tc>
          <w:tcPr>
            <w:tcW w:w="3080" w:type="dxa"/>
          </w:tcPr>
          <w:p w:rsidR="005D48F1" w:rsidRPr="005D48F1" w:rsidRDefault="005D48F1" w:rsidP="005D48F1">
            <w:pPr>
              <w:jc w:val="center"/>
              <w:rPr>
                <w:rFonts w:ascii="Arial" w:hAnsi="Arial" w:cs="Arial"/>
                <w:sz w:val="20"/>
                <w:szCs w:val="20"/>
              </w:rPr>
            </w:pPr>
            <w:r w:rsidRPr="005D48F1">
              <w:rPr>
                <w:rFonts w:ascii="Arial" w:hAnsi="Arial" w:cs="Arial"/>
                <w:sz w:val="20"/>
                <w:szCs w:val="20"/>
              </w:rPr>
              <w:t>Competent Areas</w:t>
            </w:r>
          </w:p>
        </w:tc>
        <w:tc>
          <w:tcPr>
            <w:tcW w:w="3081" w:type="dxa"/>
          </w:tcPr>
          <w:p w:rsidR="005D48F1" w:rsidRPr="005D48F1" w:rsidRDefault="005D48F1" w:rsidP="003B4C77">
            <w:pPr>
              <w:jc w:val="center"/>
              <w:rPr>
                <w:rFonts w:ascii="Arial" w:hAnsi="Arial" w:cs="Arial"/>
                <w:sz w:val="20"/>
                <w:szCs w:val="20"/>
              </w:rPr>
            </w:pPr>
            <w:r w:rsidRPr="005D48F1">
              <w:rPr>
                <w:rFonts w:ascii="Arial" w:hAnsi="Arial" w:cs="Arial"/>
                <w:sz w:val="20"/>
                <w:szCs w:val="20"/>
              </w:rPr>
              <w:t>Knowledge Gaps</w:t>
            </w:r>
          </w:p>
        </w:tc>
      </w:tr>
      <w:tr w:rsidR="005D48F1" w:rsidRPr="005D48F1" w:rsidTr="005D48F1">
        <w:trPr>
          <w:jc w:val="center"/>
        </w:trPr>
        <w:tc>
          <w:tcPr>
            <w:tcW w:w="3080" w:type="dxa"/>
          </w:tcPr>
          <w:p w:rsidR="005D48F1" w:rsidRPr="00A32D4E" w:rsidRDefault="005D48F1" w:rsidP="00A32D4E">
            <w:pPr>
              <w:pStyle w:val="ListParagraph"/>
              <w:numPr>
                <w:ilvl w:val="0"/>
                <w:numId w:val="15"/>
              </w:numPr>
              <w:rPr>
                <w:rFonts w:ascii="Arial" w:hAnsi="Arial" w:cs="Arial"/>
                <w:sz w:val="20"/>
                <w:szCs w:val="20"/>
              </w:rPr>
            </w:pPr>
            <w:r w:rsidRPr="00A32D4E">
              <w:rPr>
                <w:rFonts w:ascii="Arial" w:hAnsi="Arial" w:cs="Arial"/>
                <w:sz w:val="20"/>
                <w:szCs w:val="20"/>
              </w:rPr>
              <w:t xml:space="preserve">Providing </w:t>
            </w:r>
            <w:r w:rsidR="00F73171" w:rsidRPr="00A32D4E">
              <w:rPr>
                <w:rFonts w:ascii="Arial" w:hAnsi="Arial" w:cs="Arial"/>
                <w:sz w:val="20"/>
                <w:szCs w:val="20"/>
              </w:rPr>
              <w:t>advice,</w:t>
            </w:r>
            <w:r w:rsidRPr="00A32D4E">
              <w:rPr>
                <w:rFonts w:ascii="Arial" w:hAnsi="Arial" w:cs="Arial"/>
                <w:sz w:val="20"/>
                <w:szCs w:val="20"/>
              </w:rPr>
              <w:t xml:space="preserve"> training and support to encourage a </w:t>
            </w:r>
            <w:r w:rsidR="00F73171" w:rsidRPr="00A32D4E">
              <w:rPr>
                <w:rFonts w:ascii="Arial" w:hAnsi="Arial" w:cs="Arial"/>
                <w:sz w:val="20"/>
                <w:szCs w:val="20"/>
              </w:rPr>
              <w:t>positive</w:t>
            </w:r>
            <w:r w:rsidRPr="00A32D4E">
              <w:rPr>
                <w:rFonts w:ascii="Arial" w:hAnsi="Arial" w:cs="Arial"/>
                <w:sz w:val="20"/>
                <w:szCs w:val="20"/>
              </w:rPr>
              <w:t xml:space="preserve"> working environment</w:t>
            </w:r>
          </w:p>
          <w:p w:rsidR="005D48F1" w:rsidRPr="005D48F1" w:rsidRDefault="005D48F1" w:rsidP="005D48F1">
            <w:pPr>
              <w:rPr>
                <w:rFonts w:ascii="Arial" w:hAnsi="Arial" w:cs="Arial"/>
                <w:sz w:val="20"/>
                <w:szCs w:val="20"/>
              </w:rPr>
            </w:pPr>
          </w:p>
          <w:p w:rsidR="005D48F1" w:rsidRPr="005D48F1" w:rsidRDefault="005D48F1" w:rsidP="005D48F1">
            <w:pPr>
              <w:rPr>
                <w:rFonts w:ascii="Arial" w:hAnsi="Arial" w:cs="Arial"/>
                <w:sz w:val="20"/>
                <w:szCs w:val="20"/>
              </w:rPr>
            </w:pPr>
          </w:p>
          <w:p w:rsidR="005D48F1" w:rsidRPr="005D48F1" w:rsidRDefault="005D48F1" w:rsidP="005D48F1">
            <w:pPr>
              <w:rPr>
                <w:rFonts w:ascii="Arial" w:hAnsi="Arial" w:cs="Arial"/>
                <w:sz w:val="20"/>
                <w:szCs w:val="20"/>
              </w:rPr>
            </w:pPr>
            <w:r w:rsidRPr="005D48F1">
              <w:rPr>
                <w:rFonts w:ascii="Arial" w:hAnsi="Arial" w:cs="Arial"/>
                <w:sz w:val="20"/>
                <w:szCs w:val="20"/>
              </w:rPr>
              <w:t>Methods for communicating employee policies and procedures</w:t>
            </w:r>
          </w:p>
        </w:tc>
        <w:tc>
          <w:tcPr>
            <w:tcW w:w="3081" w:type="dxa"/>
          </w:tcPr>
          <w:p w:rsidR="005D48F1" w:rsidRPr="005D48F1" w:rsidRDefault="00F73171" w:rsidP="005D48F1">
            <w:pPr>
              <w:rPr>
                <w:rFonts w:ascii="Arial" w:hAnsi="Arial" w:cs="Arial"/>
                <w:sz w:val="20"/>
                <w:szCs w:val="20"/>
              </w:rPr>
            </w:pPr>
            <w:r w:rsidRPr="005D48F1">
              <w:rPr>
                <w:rFonts w:ascii="Arial" w:hAnsi="Arial" w:cs="Arial"/>
                <w:sz w:val="20"/>
                <w:szCs w:val="20"/>
              </w:rPr>
              <w:t>Employment</w:t>
            </w:r>
            <w:r w:rsidR="005D48F1" w:rsidRPr="005D48F1">
              <w:rPr>
                <w:rFonts w:ascii="Arial" w:hAnsi="Arial" w:cs="Arial"/>
                <w:sz w:val="20"/>
                <w:szCs w:val="20"/>
              </w:rPr>
              <w:t xml:space="preserve"> law</w:t>
            </w:r>
          </w:p>
          <w:p w:rsidR="005D48F1" w:rsidRPr="005D48F1" w:rsidRDefault="005D48F1" w:rsidP="005D48F1">
            <w:pPr>
              <w:rPr>
                <w:rFonts w:ascii="Arial" w:hAnsi="Arial" w:cs="Arial"/>
                <w:sz w:val="20"/>
                <w:szCs w:val="20"/>
              </w:rPr>
            </w:pPr>
          </w:p>
          <w:p w:rsidR="005D48F1" w:rsidRPr="005D48F1" w:rsidRDefault="00F73171" w:rsidP="005D48F1">
            <w:pPr>
              <w:rPr>
                <w:rFonts w:ascii="Arial" w:hAnsi="Arial" w:cs="Arial"/>
                <w:sz w:val="20"/>
                <w:szCs w:val="20"/>
              </w:rPr>
            </w:pPr>
            <w:r w:rsidRPr="005D48F1">
              <w:rPr>
                <w:rFonts w:ascii="Arial" w:hAnsi="Arial" w:cs="Arial"/>
                <w:sz w:val="20"/>
                <w:szCs w:val="20"/>
              </w:rPr>
              <w:t>Monitoring</w:t>
            </w:r>
            <w:r w:rsidR="005D48F1" w:rsidRPr="005D48F1">
              <w:rPr>
                <w:rFonts w:ascii="Arial" w:hAnsi="Arial" w:cs="Arial"/>
                <w:sz w:val="20"/>
                <w:szCs w:val="20"/>
              </w:rPr>
              <w:t xml:space="preserve"> HR activity to ensure compliance with employee relation</w:t>
            </w:r>
          </w:p>
          <w:p w:rsidR="005D48F1" w:rsidRPr="005D48F1" w:rsidRDefault="005D48F1" w:rsidP="005D48F1">
            <w:pPr>
              <w:rPr>
                <w:rFonts w:ascii="Arial" w:hAnsi="Arial" w:cs="Arial"/>
                <w:sz w:val="20"/>
                <w:szCs w:val="20"/>
              </w:rPr>
            </w:pPr>
          </w:p>
          <w:p w:rsidR="005D48F1" w:rsidRPr="005D48F1" w:rsidRDefault="005D48F1" w:rsidP="005D48F1">
            <w:pPr>
              <w:rPr>
                <w:rFonts w:ascii="Arial" w:hAnsi="Arial" w:cs="Arial"/>
                <w:sz w:val="20"/>
                <w:szCs w:val="20"/>
              </w:rPr>
            </w:pPr>
            <w:r w:rsidRPr="005D48F1">
              <w:rPr>
                <w:rFonts w:ascii="Arial" w:hAnsi="Arial" w:cs="Arial"/>
                <w:sz w:val="20"/>
                <w:szCs w:val="20"/>
              </w:rPr>
              <w:t>Providing accurate advice</w:t>
            </w:r>
          </w:p>
          <w:p w:rsidR="005D48F1" w:rsidRPr="005D48F1" w:rsidRDefault="005D48F1" w:rsidP="005D48F1">
            <w:pPr>
              <w:rPr>
                <w:rFonts w:ascii="Arial" w:hAnsi="Arial" w:cs="Arial"/>
                <w:sz w:val="20"/>
                <w:szCs w:val="20"/>
              </w:rPr>
            </w:pPr>
            <w:r w:rsidRPr="005D48F1">
              <w:rPr>
                <w:rFonts w:ascii="Arial" w:hAnsi="Arial" w:cs="Arial"/>
                <w:sz w:val="20"/>
                <w:szCs w:val="20"/>
              </w:rPr>
              <w:t>Providing accurate advice and advice about policies and procedures</w:t>
            </w:r>
          </w:p>
        </w:tc>
      </w:tr>
      <w:tr w:rsidR="005D48F1" w:rsidRPr="005D48F1" w:rsidTr="005D48F1">
        <w:trPr>
          <w:jc w:val="center"/>
        </w:trPr>
        <w:tc>
          <w:tcPr>
            <w:tcW w:w="3080" w:type="dxa"/>
          </w:tcPr>
          <w:p w:rsidR="005D48F1" w:rsidRPr="005D48F1" w:rsidRDefault="005D48F1" w:rsidP="005D48F1">
            <w:pPr>
              <w:jc w:val="center"/>
              <w:rPr>
                <w:rFonts w:ascii="Arial" w:hAnsi="Arial" w:cs="Arial"/>
                <w:sz w:val="20"/>
                <w:szCs w:val="20"/>
              </w:rPr>
            </w:pPr>
          </w:p>
        </w:tc>
        <w:tc>
          <w:tcPr>
            <w:tcW w:w="3081" w:type="dxa"/>
          </w:tcPr>
          <w:p w:rsidR="005D48F1" w:rsidRPr="005D48F1" w:rsidRDefault="005D48F1" w:rsidP="003B4C77">
            <w:pPr>
              <w:jc w:val="center"/>
              <w:rPr>
                <w:rFonts w:ascii="Arial" w:hAnsi="Arial" w:cs="Arial"/>
                <w:sz w:val="20"/>
                <w:szCs w:val="20"/>
              </w:rPr>
            </w:pPr>
          </w:p>
        </w:tc>
      </w:tr>
      <w:tr w:rsidR="005D48F1" w:rsidRPr="005D48F1" w:rsidTr="005D48F1">
        <w:trPr>
          <w:jc w:val="center"/>
        </w:trPr>
        <w:tc>
          <w:tcPr>
            <w:tcW w:w="3080" w:type="dxa"/>
          </w:tcPr>
          <w:p w:rsidR="005D48F1" w:rsidRPr="005D48F1" w:rsidRDefault="005D48F1" w:rsidP="005D48F1">
            <w:pPr>
              <w:jc w:val="center"/>
              <w:rPr>
                <w:rFonts w:ascii="Arial" w:hAnsi="Arial" w:cs="Arial"/>
                <w:sz w:val="20"/>
                <w:szCs w:val="20"/>
              </w:rPr>
            </w:pPr>
          </w:p>
        </w:tc>
        <w:tc>
          <w:tcPr>
            <w:tcW w:w="3081" w:type="dxa"/>
          </w:tcPr>
          <w:p w:rsidR="005D48F1" w:rsidRPr="005D48F1" w:rsidRDefault="005D48F1" w:rsidP="003B4C77">
            <w:pPr>
              <w:jc w:val="center"/>
              <w:rPr>
                <w:rFonts w:ascii="Arial" w:hAnsi="Arial" w:cs="Arial"/>
                <w:sz w:val="20"/>
                <w:szCs w:val="20"/>
              </w:rPr>
            </w:pPr>
          </w:p>
        </w:tc>
      </w:tr>
    </w:tbl>
    <w:p w:rsidR="00A32D4E" w:rsidRDefault="00A32D4E" w:rsidP="006416E1">
      <w:pPr>
        <w:rPr>
          <w:rFonts w:ascii="Arial" w:hAnsi="Arial" w:cs="Arial"/>
          <w:b/>
        </w:rPr>
      </w:pPr>
    </w:p>
    <w:p w:rsidR="00A32D4E" w:rsidRDefault="00A32D4E" w:rsidP="003B4C77">
      <w:pPr>
        <w:jc w:val="center"/>
        <w:rPr>
          <w:rFonts w:ascii="Arial" w:hAnsi="Arial" w:cs="Arial"/>
          <w:b/>
        </w:rPr>
      </w:pPr>
    </w:p>
    <w:p w:rsidR="00A32D4E" w:rsidRDefault="00A32D4E" w:rsidP="00A32D4E">
      <w:pPr>
        <w:rPr>
          <w:rFonts w:ascii="Arial" w:hAnsi="Arial" w:cs="Arial"/>
          <w:b/>
        </w:rPr>
      </w:pPr>
      <w:r>
        <w:rPr>
          <w:rFonts w:ascii="Arial" w:hAnsi="Arial" w:cs="Arial"/>
          <w:b/>
        </w:rPr>
        <w:t>Honey and Mumford</w:t>
      </w:r>
    </w:p>
    <w:p w:rsidR="00A32D4E" w:rsidRDefault="00A32D4E" w:rsidP="00A32D4E">
      <w:pPr>
        <w:rPr>
          <w:rFonts w:ascii="Arial" w:hAnsi="Arial" w:cs="Arial"/>
          <w:b/>
        </w:rPr>
      </w:pPr>
    </w:p>
    <w:p w:rsidR="00E04DE7" w:rsidRDefault="00A32D4E" w:rsidP="00B0406B">
      <w:pPr>
        <w:rPr>
          <w:rFonts w:ascii="Arial" w:hAnsi="Arial" w:cs="Arial"/>
        </w:rPr>
      </w:pPr>
      <w:r>
        <w:rPr>
          <w:rFonts w:ascii="Arial" w:hAnsi="Arial" w:cs="Arial"/>
        </w:rPr>
        <w:t xml:space="preserve">To enable me to effectively continue with my Continued Professional Development, I undertook a </w:t>
      </w:r>
      <w:r w:rsidRPr="00A32D4E">
        <w:rPr>
          <w:rFonts w:ascii="Arial" w:hAnsi="Arial" w:cs="Arial"/>
          <w:i/>
        </w:rPr>
        <w:t>Honey and Mumford</w:t>
      </w:r>
      <w:r>
        <w:rPr>
          <w:rFonts w:ascii="Arial" w:hAnsi="Arial" w:cs="Arial"/>
        </w:rPr>
        <w:t xml:space="preserve"> </w:t>
      </w:r>
      <w:r w:rsidR="00B0406B" w:rsidRPr="00B0406B">
        <w:rPr>
          <w:rFonts w:ascii="Arial" w:hAnsi="Arial" w:cs="Arial"/>
          <w:i/>
        </w:rPr>
        <w:t>1986</w:t>
      </w:r>
      <w:r w:rsidR="00B0406B">
        <w:rPr>
          <w:rFonts w:ascii="Arial" w:hAnsi="Arial" w:cs="Arial"/>
        </w:rPr>
        <w:t xml:space="preserve"> </w:t>
      </w:r>
      <w:r>
        <w:rPr>
          <w:rFonts w:ascii="Arial" w:hAnsi="Arial" w:cs="Arial"/>
        </w:rPr>
        <w:t xml:space="preserve">questionnaire, in order to provide me with an idea of my preferred learning style.  The results of the questionnaire (see attached </w:t>
      </w:r>
      <w:r w:rsidRPr="00A32D4E">
        <w:rPr>
          <w:i/>
          <w:sz w:val="18"/>
          <w:szCs w:val="18"/>
        </w:rPr>
        <w:t>Appendix 1 – Honey and Mumford</w:t>
      </w:r>
      <w:r>
        <w:rPr>
          <w:rFonts w:ascii="Arial" w:hAnsi="Arial" w:cs="Arial"/>
        </w:rPr>
        <w:t>)</w:t>
      </w:r>
      <w:r w:rsidR="00B0406B">
        <w:rPr>
          <w:rFonts w:ascii="Arial" w:hAnsi="Arial" w:cs="Arial"/>
        </w:rPr>
        <w:t xml:space="preserve"> was that my learning style was a ‘Reflector’.  Reflectors usually like to stand back, observe and are usually cautious. </w:t>
      </w:r>
      <w:r w:rsidR="00B0406B" w:rsidRPr="00B0406B">
        <w:rPr>
          <w:rFonts w:ascii="Arial" w:hAnsi="Arial" w:cs="Arial"/>
          <w:i/>
        </w:rPr>
        <w:t>Van Vilet</w:t>
      </w:r>
      <w:r w:rsidR="00B0406B">
        <w:rPr>
          <w:rFonts w:ascii="Arial" w:hAnsi="Arial" w:cs="Arial"/>
        </w:rPr>
        <w:t xml:space="preserve"> (2013) suggests that Reflectors like to listen in meetings and observe before making their decisions.  </w:t>
      </w:r>
    </w:p>
    <w:p w:rsidR="00E04DE7" w:rsidRDefault="00E04DE7" w:rsidP="00B0406B">
      <w:pPr>
        <w:rPr>
          <w:rFonts w:ascii="Arial" w:hAnsi="Arial" w:cs="Arial"/>
        </w:rPr>
      </w:pPr>
    </w:p>
    <w:p w:rsidR="00E04DE7" w:rsidRDefault="00B0406B" w:rsidP="00B0406B">
      <w:pPr>
        <w:rPr>
          <w:rFonts w:ascii="Arial" w:hAnsi="Arial" w:cs="Arial"/>
        </w:rPr>
      </w:pPr>
      <w:r>
        <w:rPr>
          <w:rFonts w:ascii="Arial" w:hAnsi="Arial" w:cs="Arial"/>
        </w:rPr>
        <w:t>I totally agree with th</w:t>
      </w:r>
      <w:r w:rsidR="00E04DE7">
        <w:rPr>
          <w:rFonts w:ascii="Arial" w:hAnsi="Arial" w:cs="Arial"/>
        </w:rPr>
        <w:t xml:space="preserve">e results of the questionnaire </w:t>
      </w:r>
      <w:r>
        <w:rPr>
          <w:rFonts w:ascii="Arial" w:hAnsi="Arial" w:cs="Arial"/>
        </w:rPr>
        <w:t xml:space="preserve">and by recognising my learning style I am now able to </w:t>
      </w:r>
      <w:r w:rsidR="00E04DE7">
        <w:rPr>
          <w:rFonts w:ascii="Arial" w:hAnsi="Arial" w:cs="Arial"/>
        </w:rPr>
        <w:t xml:space="preserve">progress with my development, looking at learning </w:t>
      </w:r>
    </w:p>
    <w:p w:rsidR="0025073D" w:rsidRPr="00231E7D" w:rsidRDefault="00E04DE7" w:rsidP="00B0406B">
      <w:pPr>
        <w:rPr>
          <w:rFonts w:ascii="Arial" w:hAnsi="Arial" w:cs="Arial"/>
        </w:rPr>
      </w:pPr>
      <w:r>
        <w:rPr>
          <w:rFonts w:ascii="Arial" w:hAnsi="Arial" w:cs="Arial"/>
        </w:rPr>
        <w:t>opportunities that I will benefit from</w:t>
      </w:r>
      <w:r w:rsidR="00231E7D">
        <w:rPr>
          <w:rFonts w:ascii="Arial" w:hAnsi="Arial" w:cs="Arial"/>
        </w:rPr>
        <w:t xml:space="preserve">.  As shown in </w:t>
      </w:r>
      <w:r w:rsidR="00231E7D" w:rsidRPr="00231E7D">
        <w:rPr>
          <w:rFonts w:ascii="Arial" w:hAnsi="Arial" w:cs="Arial"/>
          <w:i/>
          <w:sz w:val="18"/>
          <w:szCs w:val="18"/>
        </w:rPr>
        <w:t>Table 5</w:t>
      </w:r>
      <w:r w:rsidR="00231E7D">
        <w:rPr>
          <w:rFonts w:ascii="Arial" w:hAnsi="Arial" w:cs="Arial"/>
        </w:rPr>
        <w:t xml:space="preserve"> - Methods Showing Advantages/Disadvantages of different learning styles:</w:t>
      </w:r>
    </w:p>
    <w:p w:rsidR="00E04DE7" w:rsidRDefault="00E04DE7" w:rsidP="00B0406B">
      <w:pPr>
        <w:rPr>
          <w:rFonts w:ascii="Arial" w:hAnsi="Arial" w:cs="Arial"/>
        </w:rPr>
      </w:pPr>
    </w:p>
    <w:p w:rsidR="00E04DE7" w:rsidRPr="00231E7D" w:rsidRDefault="00231E7D" w:rsidP="00B0406B">
      <w:pPr>
        <w:rPr>
          <w:rStyle w:val="Strong"/>
          <w:b w:val="0"/>
          <w:bCs w:val="0"/>
          <w:sz w:val="18"/>
          <w:szCs w:val="18"/>
        </w:rPr>
      </w:pPr>
      <w:r w:rsidRPr="00231E7D">
        <w:rPr>
          <w:b/>
          <w:i/>
          <w:sz w:val="18"/>
          <w:szCs w:val="18"/>
        </w:rPr>
        <w:t>Table 5</w:t>
      </w:r>
      <w:r w:rsidRPr="00231E7D">
        <w:rPr>
          <w:b/>
          <w:sz w:val="18"/>
          <w:szCs w:val="18"/>
        </w:rPr>
        <w:t xml:space="preserve"> </w:t>
      </w:r>
      <w:r>
        <w:rPr>
          <w:b/>
          <w:sz w:val="18"/>
          <w:szCs w:val="18"/>
        </w:rPr>
        <w:t>–</w:t>
      </w:r>
      <w:r w:rsidRPr="00231E7D">
        <w:rPr>
          <w:b/>
          <w:sz w:val="18"/>
          <w:szCs w:val="18"/>
        </w:rPr>
        <w:t xml:space="preserve"> Advantages/Disadvantages of different learning styles</w:t>
      </w:r>
    </w:p>
    <w:tbl>
      <w:tblPr>
        <w:tblStyle w:val="TableGrid"/>
        <w:tblW w:w="0" w:type="auto"/>
        <w:jc w:val="center"/>
        <w:tblLook w:val="04A0" w:firstRow="1" w:lastRow="0" w:firstColumn="1" w:lastColumn="0" w:noHBand="0" w:noVBand="1"/>
      </w:tblPr>
      <w:tblGrid>
        <w:gridCol w:w="2265"/>
        <w:gridCol w:w="2450"/>
        <w:gridCol w:w="2576"/>
      </w:tblGrid>
      <w:tr w:rsidR="00231E7D" w:rsidTr="00231E7D">
        <w:trPr>
          <w:jc w:val="center"/>
        </w:trPr>
        <w:tc>
          <w:tcPr>
            <w:tcW w:w="2265" w:type="dxa"/>
          </w:tcPr>
          <w:p w:rsidR="00231E7D" w:rsidRDefault="00231E7D" w:rsidP="00FA6207">
            <w:pPr>
              <w:rPr>
                <w:rFonts w:ascii="Arial" w:hAnsi="Arial" w:cs="Arial"/>
              </w:rPr>
            </w:pPr>
            <w:r>
              <w:rPr>
                <w:rFonts w:ascii="Arial" w:hAnsi="Arial" w:cs="Arial"/>
              </w:rPr>
              <w:t>Method</w:t>
            </w:r>
          </w:p>
        </w:tc>
        <w:tc>
          <w:tcPr>
            <w:tcW w:w="2450" w:type="dxa"/>
          </w:tcPr>
          <w:p w:rsidR="00231E7D" w:rsidRDefault="00231E7D" w:rsidP="00FA6207">
            <w:pPr>
              <w:rPr>
                <w:rFonts w:ascii="Arial" w:hAnsi="Arial" w:cs="Arial"/>
              </w:rPr>
            </w:pPr>
            <w:r>
              <w:rPr>
                <w:rFonts w:ascii="Arial" w:hAnsi="Arial" w:cs="Arial"/>
              </w:rPr>
              <w:t>Advantages</w:t>
            </w:r>
          </w:p>
        </w:tc>
        <w:tc>
          <w:tcPr>
            <w:tcW w:w="2576" w:type="dxa"/>
          </w:tcPr>
          <w:p w:rsidR="00231E7D" w:rsidRDefault="00231E7D" w:rsidP="00FA6207">
            <w:pPr>
              <w:rPr>
                <w:rFonts w:ascii="Arial" w:hAnsi="Arial" w:cs="Arial"/>
              </w:rPr>
            </w:pPr>
            <w:r>
              <w:rPr>
                <w:rFonts w:ascii="Arial" w:hAnsi="Arial" w:cs="Arial"/>
              </w:rPr>
              <w:t>Disadvantages</w:t>
            </w:r>
          </w:p>
        </w:tc>
      </w:tr>
      <w:tr w:rsidR="00231E7D" w:rsidTr="00231E7D">
        <w:trPr>
          <w:jc w:val="center"/>
        </w:trPr>
        <w:tc>
          <w:tcPr>
            <w:tcW w:w="2265" w:type="dxa"/>
          </w:tcPr>
          <w:p w:rsidR="00231E7D" w:rsidRDefault="00231E7D" w:rsidP="00FA6207">
            <w:pPr>
              <w:rPr>
                <w:rFonts w:ascii="Arial" w:hAnsi="Arial" w:cs="Arial"/>
              </w:rPr>
            </w:pPr>
            <w:r>
              <w:rPr>
                <w:rFonts w:ascii="Arial" w:hAnsi="Arial" w:cs="Arial"/>
              </w:rPr>
              <w:t>On the job training</w:t>
            </w:r>
          </w:p>
        </w:tc>
        <w:tc>
          <w:tcPr>
            <w:tcW w:w="2450" w:type="dxa"/>
          </w:tcPr>
          <w:p w:rsidR="00231E7D" w:rsidRDefault="00231E7D" w:rsidP="00FA6207">
            <w:pPr>
              <w:rPr>
                <w:rFonts w:ascii="Arial" w:hAnsi="Arial" w:cs="Arial"/>
              </w:rPr>
            </w:pPr>
            <w:r>
              <w:rPr>
                <w:rFonts w:ascii="Arial" w:hAnsi="Arial" w:cs="Arial"/>
              </w:rPr>
              <w:t>Real life</w:t>
            </w:r>
          </w:p>
          <w:p w:rsidR="00231E7D" w:rsidRDefault="00231E7D" w:rsidP="00FA6207">
            <w:pPr>
              <w:rPr>
                <w:rFonts w:ascii="Arial" w:hAnsi="Arial" w:cs="Arial"/>
              </w:rPr>
            </w:pPr>
            <w:r>
              <w:rPr>
                <w:rFonts w:ascii="Arial" w:hAnsi="Arial" w:cs="Arial"/>
              </w:rPr>
              <w:t>Low cost</w:t>
            </w:r>
          </w:p>
          <w:p w:rsidR="00231E7D" w:rsidRDefault="00231E7D" w:rsidP="00FA6207">
            <w:pPr>
              <w:rPr>
                <w:rFonts w:ascii="Arial" w:hAnsi="Arial" w:cs="Arial"/>
              </w:rPr>
            </w:pPr>
            <w:r>
              <w:rPr>
                <w:rFonts w:ascii="Arial" w:hAnsi="Arial" w:cs="Arial"/>
              </w:rPr>
              <w:t>Tailored to individual needs</w:t>
            </w:r>
          </w:p>
          <w:p w:rsidR="00231E7D" w:rsidRDefault="00231E7D" w:rsidP="00FA6207">
            <w:pPr>
              <w:rPr>
                <w:rFonts w:ascii="Arial" w:hAnsi="Arial" w:cs="Arial"/>
              </w:rPr>
            </w:pPr>
          </w:p>
          <w:p w:rsidR="00231E7D" w:rsidRDefault="00231E7D" w:rsidP="00FA6207">
            <w:pPr>
              <w:rPr>
                <w:rFonts w:ascii="Arial" w:hAnsi="Arial" w:cs="Arial"/>
              </w:rPr>
            </w:pPr>
          </w:p>
        </w:tc>
        <w:tc>
          <w:tcPr>
            <w:tcW w:w="2576" w:type="dxa"/>
          </w:tcPr>
          <w:p w:rsidR="00231E7D" w:rsidRDefault="00231E7D" w:rsidP="00FA6207">
            <w:pPr>
              <w:rPr>
                <w:rFonts w:ascii="Arial" w:hAnsi="Arial" w:cs="Arial"/>
              </w:rPr>
            </w:pPr>
            <w:r>
              <w:rPr>
                <w:rFonts w:ascii="Arial" w:hAnsi="Arial" w:cs="Arial"/>
              </w:rPr>
              <w:t>Could learn bad habits</w:t>
            </w:r>
          </w:p>
          <w:p w:rsidR="00231E7D" w:rsidRDefault="00231E7D" w:rsidP="00FA6207">
            <w:pPr>
              <w:rPr>
                <w:rFonts w:ascii="Arial" w:hAnsi="Arial" w:cs="Arial"/>
              </w:rPr>
            </w:pPr>
            <w:r>
              <w:rPr>
                <w:rFonts w:ascii="Arial" w:hAnsi="Arial" w:cs="Arial"/>
              </w:rPr>
              <w:t>Could be put off due to other priorities</w:t>
            </w:r>
          </w:p>
          <w:p w:rsidR="00231E7D" w:rsidRDefault="00231E7D" w:rsidP="00FA6207">
            <w:pPr>
              <w:rPr>
                <w:rFonts w:ascii="Arial" w:hAnsi="Arial" w:cs="Arial"/>
              </w:rPr>
            </w:pPr>
            <w:r>
              <w:rPr>
                <w:rFonts w:ascii="Arial" w:hAnsi="Arial" w:cs="Arial"/>
              </w:rPr>
              <w:t xml:space="preserve">May deem a </w:t>
            </w:r>
            <w:r w:rsidR="00F73171">
              <w:rPr>
                <w:rFonts w:ascii="Arial" w:hAnsi="Arial" w:cs="Arial"/>
              </w:rPr>
              <w:t>risk due</w:t>
            </w:r>
            <w:r>
              <w:rPr>
                <w:rFonts w:ascii="Arial" w:hAnsi="Arial" w:cs="Arial"/>
              </w:rPr>
              <w:t xml:space="preserve"> to lack of structure</w:t>
            </w:r>
          </w:p>
          <w:p w:rsidR="00231E7D" w:rsidRDefault="00231E7D" w:rsidP="00FA6207">
            <w:pPr>
              <w:rPr>
                <w:rFonts w:ascii="Arial" w:hAnsi="Arial" w:cs="Arial"/>
              </w:rPr>
            </w:pPr>
          </w:p>
          <w:p w:rsidR="00231E7D" w:rsidRDefault="00231E7D" w:rsidP="00FA6207">
            <w:pPr>
              <w:rPr>
                <w:rFonts w:ascii="Arial" w:hAnsi="Arial" w:cs="Arial"/>
              </w:rPr>
            </w:pPr>
          </w:p>
          <w:p w:rsidR="00231E7D" w:rsidRDefault="00231E7D" w:rsidP="00FA6207">
            <w:pPr>
              <w:rPr>
                <w:rFonts w:ascii="Arial" w:hAnsi="Arial" w:cs="Arial"/>
              </w:rPr>
            </w:pPr>
          </w:p>
        </w:tc>
      </w:tr>
      <w:tr w:rsidR="00231E7D" w:rsidTr="00231E7D">
        <w:trPr>
          <w:jc w:val="center"/>
        </w:trPr>
        <w:tc>
          <w:tcPr>
            <w:tcW w:w="2265" w:type="dxa"/>
          </w:tcPr>
          <w:p w:rsidR="00231E7D" w:rsidRDefault="00231E7D" w:rsidP="00FA6207">
            <w:pPr>
              <w:rPr>
                <w:rFonts w:ascii="Arial" w:hAnsi="Arial" w:cs="Arial"/>
              </w:rPr>
            </w:pPr>
            <w:r>
              <w:rPr>
                <w:rFonts w:ascii="Arial" w:hAnsi="Arial" w:cs="Arial"/>
              </w:rPr>
              <w:t>Reading</w:t>
            </w:r>
          </w:p>
        </w:tc>
        <w:tc>
          <w:tcPr>
            <w:tcW w:w="2450" w:type="dxa"/>
          </w:tcPr>
          <w:p w:rsidR="00231E7D" w:rsidRDefault="00231E7D" w:rsidP="00FA6207">
            <w:pPr>
              <w:rPr>
                <w:rFonts w:ascii="Arial" w:hAnsi="Arial" w:cs="Arial"/>
              </w:rPr>
            </w:pPr>
            <w:r>
              <w:rPr>
                <w:rFonts w:ascii="Arial" w:hAnsi="Arial" w:cs="Arial"/>
              </w:rPr>
              <w:t>Gain broader knowledge of topic</w:t>
            </w:r>
          </w:p>
          <w:p w:rsidR="00231E7D" w:rsidRDefault="00231E7D" w:rsidP="00FA6207">
            <w:pPr>
              <w:rPr>
                <w:rFonts w:ascii="Arial" w:hAnsi="Arial" w:cs="Arial"/>
              </w:rPr>
            </w:pPr>
            <w:r>
              <w:rPr>
                <w:rFonts w:ascii="Arial" w:hAnsi="Arial" w:cs="Arial"/>
              </w:rPr>
              <w:t>Lots of choice</w:t>
            </w:r>
          </w:p>
          <w:p w:rsidR="00231E7D" w:rsidRDefault="00231E7D" w:rsidP="00FA6207">
            <w:pPr>
              <w:rPr>
                <w:rFonts w:ascii="Arial" w:hAnsi="Arial" w:cs="Arial"/>
              </w:rPr>
            </w:pPr>
          </w:p>
          <w:p w:rsidR="00231E7D" w:rsidRDefault="00231E7D" w:rsidP="00FA6207">
            <w:pPr>
              <w:rPr>
                <w:rFonts w:ascii="Arial" w:hAnsi="Arial" w:cs="Arial"/>
              </w:rPr>
            </w:pPr>
          </w:p>
        </w:tc>
        <w:tc>
          <w:tcPr>
            <w:tcW w:w="2576" w:type="dxa"/>
          </w:tcPr>
          <w:p w:rsidR="00231E7D" w:rsidRDefault="00231E7D" w:rsidP="00FA6207">
            <w:pPr>
              <w:rPr>
                <w:rFonts w:ascii="Arial" w:hAnsi="Arial" w:cs="Arial"/>
              </w:rPr>
            </w:pPr>
            <w:r>
              <w:rPr>
                <w:rFonts w:ascii="Arial" w:hAnsi="Arial" w:cs="Arial"/>
              </w:rPr>
              <w:t>Lack of engagement</w:t>
            </w:r>
          </w:p>
          <w:p w:rsidR="00231E7D" w:rsidRDefault="00231E7D" w:rsidP="00FA6207">
            <w:pPr>
              <w:rPr>
                <w:rFonts w:ascii="Arial" w:hAnsi="Arial" w:cs="Arial"/>
              </w:rPr>
            </w:pPr>
            <w:r>
              <w:rPr>
                <w:rFonts w:ascii="Arial" w:hAnsi="Arial" w:cs="Arial"/>
              </w:rPr>
              <w:t xml:space="preserve">Need to </w:t>
            </w:r>
            <w:r w:rsidR="00F73171">
              <w:rPr>
                <w:rFonts w:ascii="Arial" w:hAnsi="Arial" w:cs="Arial"/>
              </w:rPr>
              <w:t>self-motivate</w:t>
            </w:r>
          </w:p>
        </w:tc>
      </w:tr>
      <w:tr w:rsidR="00231E7D" w:rsidTr="00231E7D">
        <w:trPr>
          <w:jc w:val="center"/>
        </w:trPr>
        <w:tc>
          <w:tcPr>
            <w:tcW w:w="2265" w:type="dxa"/>
          </w:tcPr>
          <w:p w:rsidR="00231E7D" w:rsidRDefault="000E4744" w:rsidP="00FA6207">
            <w:pPr>
              <w:rPr>
                <w:rFonts w:ascii="Arial" w:hAnsi="Arial" w:cs="Arial"/>
              </w:rPr>
            </w:pPr>
            <w:r>
              <w:rPr>
                <w:rFonts w:ascii="Arial" w:hAnsi="Arial" w:cs="Arial"/>
              </w:rPr>
              <w:t>Conference</w:t>
            </w:r>
          </w:p>
        </w:tc>
        <w:tc>
          <w:tcPr>
            <w:tcW w:w="2450" w:type="dxa"/>
          </w:tcPr>
          <w:p w:rsidR="000E4744" w:rsidRDefault="000E4744" w:rsidP="00FA6207">
            <w:pPr>
              <w:rPr>
                <w:rFonts w:ascii="Arial" w:hAnsi="Arial" w:cs="Arial"/>
              </w:rPr>
            </w:pPr>
            <w:r>
              <w:rPr>
                <w:rFonts w:ascii="Arial" w:hAnsi="Arial" w:cs="Arial"/>
              </w:rPr>
              <w:t>Networking</w:t>
            </w:r>
          </w:p>
          <w:p w:rsidR="000E4744" w:rsidRDefault="000E4744" w:rsidP="00FA6207">
            <w:pPr>
              <w:rPr>
                <w:rFonts w:ascii="Arial" w:hAnsi="Arial" w:cs="Arial"/>
              </w:rPr>
            </w:pPr>
            <w:r>
              <w:rPr>
                <w:rFonts w:ascii="Arial" w:hAnsi="Arial" w:cs="Arial"/>
              </w:rPr>
              <w:t>Learn something new</w:t>
            </w:r>
          </w:p>
          <w:p w:rsidR="000E4744" w:rsidRDefault="000E4744" w:rsidP="00FA6207">
            <w:pPr>
              <w:rPr>
                <w:rFonts w:ascii="Arial" w:hAnsi="Arial" w:cs="Arial"/>
              </w:rPr>
            </w:pPr>
            <w:r>
              <w:rPr>
                <w:rFonts w:ascii="Arial" w:hAnsi="Arial" w:cs="Arial"/>
              </w:rPr>
              <w:t xml:space="preserve">Get </w:t>
            </w:r>
            <w:r w:rsidR="00F73171">
              <w:rPr>
                <w:rFonts w:ascii="Arial" w:hAnsi="Arial" w:cs="Arial"/>
              </w:rPr>
              <w:t>inspiration</w:t>
            </w:r>
          </w:p>
        </w:tc>
        <w:tc>
          <w:tcPr>
            <w:tcW w:w="2576" w:type="dxa"/>
          </w:tcPr>
          <w:p w:rsidR="000E4744" w:rsidRDefault="000E4744" w:rsidP="00FA6207">
            <w:pPr>
              <w:rPr>
                <w:rFonts w:ascii="Arial" w:hAnsi="Arial" w:cs="Arial"/>
              </w:rPr>
            </w:pPr>
            <w:r>
              <w:rPr>
                <w:rFonts w:ascii="Arial" w:hAnsi="Arial" w:cs="Arial"/>
              </w:rPr>
              <w:t>Distance</w:t>
            </w:r>
          </w:p>
          <w:p w:rsidR="000E4744" w:rsidRDefault="000E4744" w:rsidP="00FA6207">
            <w:pPr>
              <w:rPr>
                <w:rFonts w:ascii="Arial" w:hAnsi="Arial" w:cs="Arial"/>
              </w:rPr>
            </w:pPr>
            <w:r>
              <w:rPr>
                <w:rFonts w:ascii="Arial" w:hAnsi="Arial" w:cs="Arial"/>
              </w:rPr>
              <w:t>Can be expensive</w:t>
            </w:r>
          </w:p>
        </w:tc>
      </w:tr>
    </w:tbl>
    <w:p w:rsidR="00A84CBC" w:rsidRDefault="00A84CBC" w:rsidP="0025073D">
      <w:pPr>
        <w:pStyle w:val="NormalWeb"/>
        <w:ind w:left="720"/>
        <w:rPr>
          <w:rStyle w:val="Strong"/>
          <w:rFonts w:ascii="Arial" w:hAnsi="Arial" w:cs="Arial"/>
          <w:b w:val="0"/>
          <w:sz w:val="24"/>
          <w:szCs w:val="24"/>
        </w:rPr>
      </w:pPr>
    </w:p>
    <w:p w:rsidR="00A84CBC" w:rsidRDefault="00A84CBC">
      <w:pPr>
        <w:rPr>
          <w:rStyle w:val="Strong"/>
          <w:rFonts w:ascii="Arial" w:hAnsi="Arial" w:cs="Arial"/>
          <w:b w:val="0"/>
        </w:rPr>
      </w:pPr>
      <w:r>
        <w:rPr>
          <w:rStyle w:val="Strong"/>
          <w:rFonts w:ascii="Arial" w:hAnsi="Arial" w:cs="Arial"/>
          <w:b w:val="0"/>
        </w:rPr>
        <w:br w:type="page"/>
      </w:r>
    </w:p>
    <w:p w:rsidR="0025073D" w:rsidRDefault="00A84CBC" w:rsidP="0025073D">
      <w:pPr>
        <w:pStyle w:val="NormalWeb"/>
        <w:ind w:left="720"/>
        <w:rPr>
          <w:rStyle w:val="Strong"/>
          <w:rFonts w:ascii="Arial" w:hAnsi="Arial" w:cs="Arial"/>
          <w:sz w:val="24"/>
          <w:szCs w:val="24"/>
        </w:rPr>
      </w:pPr>
      <w:r w:rsidRPr="00A84CBC">
        <w:rPr>
          <w:rStyle w:val="Strong"/>
          <w:rFonts w:ascii="Arial" w:hAnsi="Arial" w:cs="Arial"/>
          <w:sz w:val="24"/>
          <w:szCs w:val="24"/>
        </w:rPr>
        <w:t>Reflective Practice</w:t>
      </w:r>
    </w:p>
    <w:p w:rsidR="00A84CBC" w:rsidRDefault="00A84CBC" w:rsidP="0025073D">
      <w:pPr>
        <w:pStyle w:val="NormalWeb"/>
        <w:ind w:left="720"/>
        <w:rPr>
          <w:rStyle w:val="Strong"/>
          <w:rFonts w:ascii="Arial" w:hAnsi="Arial" w:cs="Arial"/>
          <w:sz w:val="24"/>
          <w:szCs w:val="24"/>
        </w:rPr>
      </w:pPr>
    </w:p>
    <w:p w:rsidR="00A84CBC" w:rsidRPr="00A84CBC" w:rsidRDefault="00A84CBC" w:rsidP="0025073D">
      <w:pPr>
        <w:pStyle w:val="NormalWeb"/>
        <w:ind w:left="720"/>
        <w:rPr>
          <w:rStyle w:val="Strong"/>
          <w:rFonts w:ascii="Arial" w:hAnsi="Arial" w:cs="Arial"/>
          <w:sz w:val="24"/>
          <w:szCs w:val="24"/>
        </w:rPr>
      </w:pPr>
      <w:r>
        <w:rPr>
          <w:rStyle w:val="Strong"/>
          <w:rFonts w:ascii="Arial" w:hAnsi="Arial" w:cs="Arial"/>
          <w:sz w:val="24"/>
          <w:szCs w:val="24"/>
        </w:rPr>
        <w:t>Schon (1983) believes that “reflection in action distinguishes the truly outstanding professional”.</w:t>
      </w:r>
    </w:p>
    <w:p w:rsidR="004121F1" w:rsidRDefault="00A84CBC" w:rsidP="004121F1">
      <w:pPr>
        <w:ind w:left="720"/>
        <w:rPr>
          <w:rFonts w:ascii="Arial" w:hAnsi="Arial" w:cs="Arial"/>
          <w:bCs/>
        </w:rPr>
      </w:pPr>
      <w:r>
        <w:rPr>
          <w:rFonts w:ascii="Arial" w:hAnsi="Arial" w:cs="Arial"/>
          <w:bCs/>
        </w:rPr>
        <w:t xml:space="preserve">In HR there is a constant need to answer questions in a professional, accountable and credible manner.  Gibbs </w:t>
      </w:r>
      <w:r w:rsidR="004121F1">
        <w:rPr>
          <w:rFonts w:ascii="Arial" w:hAnsi="Arial" w:cs="Arial"/>
          <w:bCs/>
        </w:rPr>
        <w:t xml:space="preserve">Reflective Cycle </w:t>
      </w:r>
      <w:r w:rsidR="004121F1" w:rsidRPr="004121F1">
        <w:rPr>
          <w:rFonts w:ascii="Arial" w:hAnsi="Arial" w:cs="Arial"/>
          <w:bCs/>
          <w:i/>
        </w:rPr>
        <w:t>(figure 8)</w:t>
      </w:r>
      <w:r w:rsidR="004121F1">
        <w:rPr>
          <w:rFonts w:ascii="Arial" w:hAnsi="Arial" w:cs="Arial"/>
          <w:bCs/>
        </w:rPr>
        <w:t xml:space="preserve"> </w:t>
      </w:r>
      <w:r w:rsidR="00D559B3">
        <w:rPr>
          <w:rFonts w:ascii="Arial" w:hAnsi="Arial" w:cs="Arial"/>
          <w:bCs/>
        </w:rPr>
        <w:t>clearly describe</w:t>
      </w:r>
      <w:r w:rsidR="004121F1">
        <w:rPr>
          <w:rFonts w:ascii="Arial" w:hAnsi="Arial" w:cs="Arial"/>
          <w:bCs/>
        </w:rPr>
        <w:t xml:space="preserve"> the main components of reflection:</w:t>
      </w:r>
    </w:p>
    <w:p w:rsidR="004121F1" w:rsidRDefault="004121F1" w:rsidP="004121F1">
      <w:pPr>
        <w:ind w:left="720"/>
        <w:rPr>
          <w:rFonts w:ascii="Arial" w:hAnsi="Arial" w:cs="Arial"/>
          <w:bCs/>
        </w:rPr>
      </w:pPr>
    </w:p>
    <w:p w:rsidR="0025073D" w:rsidRDefault="004121F1" w:rsidP="004121F1">
      <w:pPr>
        <w:ind w:left="720"/>
        <w:rPr>
          <w:rFonts w:ascii="Arial" w:hAnsi="Arial" w:cs="Arial"/>
          <w:bCs/>
        </w:rPr>
      </w:pPr>
      <w:r>
        <w:rPr>
          <w:rFonts w:ascii="Arial" w:hAnsi="Arial" w:cs="Arial"/>
          <w:bCs/>
        </w:rPr>
        <w:t>Figure 8 – Gibbs Reflective Cycle (CIPD, 2016)</w:t>
      </w:r>
    </w:p>
    <w:p w:rsidR="004121F1" w:rsidRDefault="004121F1" w:rsidP="004121F1">
      <w:pPr>
        <w:rPr>
          <w:rFonts w:ascii="Arial" w:hAnsi="Arial" w:cs="Arial"/>
          <w:bCs/>
        </w:rPr>
      </w:pPr>
    </w:p>
    <w:p w:rsidR="004121F1" w:rsidRDefault="004121F1" w:rsidP="004121F1">
      <w:pPr>
        <w:ind w:left="720"/>
        <w:jc w:val="center"/>
        <w:rPr>
          <w:rFonts w:ascii="Arial" w:hAnsi="Arial" w:cs="Arial"/>
          <w:bCs/>
        </w:rPr>
      </w:pPr>
    </w:p>
    <w:p w:rsidR="004121F1" w:rsidRDefault="004121F1" w:rsidP="004121F1">
      <w:pPr>
        <w:ind w:left="720"/>
        <w:jc w:val="center"/>
        <w:rPr>
          <w:noProof/>
        </w:rPr>
      </w:pPr>
    </w:p>
    <w:p w:rsidR="004121F1" w:rsidRDefault="004121F1" w:rsidP="004121F1">
      <w:pPr>
        <w:ind w:left="720"/>
        <w:jc w:val="center"/>
        <w:rPr>
          <w:noProof/>
        </w:rPr>
      </w:pPr>
    </w:p>
    <w:p w:rsidR="004121F1" w:rsidRDefault="004121F1" w:rsidP="004121F1">
      <w:pPr>
        <w:ind w:left="720"/>
        <w:jc w:val="center"/>
        <w:rPr>
          <w:rFonts w:ascii="Arial" w:hAnsi="Arial" w:cs="Arial"/>
          <w:bCs/>
        </w:rPr>
      </w:pPr>
      <w:r>
        <w:rPr>
          <w:noProof/>
        </w:rPr>
        <w:drawing>
          <wp:inline distT="0" distB="0" distL="0" distR="0">
            <wp:extent cx="2675186" cy="2663609"/>
            <wp:effectExtent l="0" t="0" r="0" b="3810"/>
            <wp:docPr id="12" name="Picture 12" descr="https://safaashaaban.files.wordpress.com/2011/11/gibbs_reflective_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afaashaaban.files.wordpress.com/2011/11/gibbs_reflective_cycl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99606" cy="2687923"/>
                    </a:xfrm>
                    <a:prstGeom prst="rect">
                      <a:avLst/>
                    </a:prstGeom>
                    <a:noFill/>
                    <a:ln>
                      <a:noFill/>
                    </a:ln>
                  </pic:spPr>
                </pic:pic>
              </a:graphicData>
            </a:graphic>
          </wp:inline>
        </w:drawing>
      </w:r>
    </w:p>
    <w:p w:rsidR="00D559B3" w:rsidRDefault="00D559B3" w:rsidP="004121F1">
      <w:pPr>
        <w:ind w:left="720"/>
        <w:jc w:val="center"/>
        <w:rPr>
          <w:rFonts w:ascii="Arial" w:hAnsi="Arial" w:cs="Arial"/>
          <w:bCs/>
        </w:rPr>
      </w:pPr>
    </w:p>
    <w:p w:rsidR="004121F1" w:rsidRDefault="00D559B3" w:rsidP="00D559B3">
      <w:pPr>
        <w:ind w:left="720"/>
        <w:rPr>
          <w:rFonts w:ascii="Arial" w:hAnsi="Arial" w:cs="Arial"/>
          <w:bCs/>
        </w:rPr>
      </w:pPr>
      <w:r>
        <w:rPr>
          <w:rFonts w:ascii="Arial" w:hAnsi="Arial" w:cs="Arial"/>
          <w:bCs/>
        </w:rPr>
        <w:t>Reflective practice should be used daily by professionals turning every experience into a learning opportunity.</w:t>
      </w:r>
      <w:r w:rsidR="00FC1607">
        <w:rPr>
          <w:rFonts w:ascii="Arial" w:hAnsi="Arial" w:cs="Arial"/>
          <w:bCs/>
        </w:rPr>
        <w:t xml:space="preserve">  </w:t>
      </w:r>
      <w:r w:rsidR="0023272B">
        <w:rPr>
          <w:rFonts w:ascii="Arial" w:hAnsi="Arial" w:cs="Arial"/>
          <w:bCs/>
        </w:rPr>
        <w:t xml:space="preserve">By being reflective you should read around relevant </w:t>
      </w:r>
      <w:r w:rsidR="00F73171">
        <w:rPr>
          <w:rFonts w:ascii="Arial" w:hAnsi="Arial" w:cs="Arial"/>
          <w:bCs/>
        </w:rPr>
        <w:t>subject</w:t>
      </w:r>
      <w:r w:rsidR="0023272B">
        <w:rPr>
          <w:rFonts w:ascii="Arial" w:hAnsi="Arial" w:cs="Arial"/>
          <w:bCs/>
        </w:rPr>
        <w:t xml:space="preserve">, ask others how they do </w:t>
      </w:r>
      <w:r w:rsidR="00F73171">
        <w:rPr>
          <w:rFonts w:ascii="Arial" w:hAnsi="Arial" w:cs="Arial"/>
          <w:bCs/>
        </w:rPr>
        <w:t>things</w:t>
      </w:r>
      <w:r w:rsidR="0023272B">
        <w:rPr>
          <w:rFonts w:ascii="Arial" w:hAnsi="Arial" w:cs="Arial"/>
          <w:bCs/>
        </w:rPr>
        <w:t xml:space="preserve"> and why, watch what is happening around you, have views and learn to value time spent thinking about work. </w:t>
      </w:r>
      <w:r w:rsidR="00FC1607">
        <w:rPr>
          <w:rFonts w:ascii="Arial" w:hAnsi="Arial" w:cs="Arial"/>
          <w:bCs/>
        </w:rPr>
        <w:t>A key tool used in reflective practice is to use a lea</w:t>
      </w:r>
      <w:r w:rsidR="000A7753">
        <w:rPr>
          <w:rFonts w:ascii="Arial" w:hAnsi="Arial" w:cs="Arial"/>
          <w:bCs/>
        </w:rPr>
        <w:t>rning log to record</w:t>
      </w:r>
      <w:r w:rsidR="0023272B">
        <w:rPr>
          <w:rFonts w:ascii="Arial" w:hAnsi="Arial" w:cs="Arial"/>
          <w:bCs/>
        </w:rPr>
        <w:t xml:space="preserve"> </w:t>
      </w:r>
      <w:r w:rsidR="00FC1607">
        <w:rPr>
          <w:rFonts w:ascii="Arial" w:hAnsi="Arial" w:cs="Arial"/>
          <w:bCs/>
        </w:rPr>
        <w:t>entries of learning and development plans</w:t>
      </w:r>
      <w:r w:rsidR="000A7753">
        <w:rPr>
          <w:rFonts w:ascii="Arial" w:hAnsi="Arial" w:cs="Arial"/>
          <w:bCs/>
        </w:rPr>
        <w:t xml:space="preserve">.  </w:t>
      </w:r>
      <w:r w:rsidR="0023272B">
        <w:rPr>
          <w:rFonts w:ascii="Arial" w:hAnsi="Arial" w:cs="Arial"/>
          <w:bCs/>
          <w:i/>
        </w:rPr>
        <w:t>E</w:t>
      </w:r>
      <w:r w:rsidR="000A7753">
        <w:rPr>
          <w:rFonts w:ascii="Arial" w:hAnsi="Arial" w:cs="Arial"/>
          <w:bCs/>
        </w:rPr>
        <w:t xml:space="preserve">ntries should be brief including what was learnt, actions to take and anything else </w:t>
      </w:r>
      <w:r w:rsidR="00F73171">
        <w:rPr>
          <w:rFonts w:ascii="Arial" w:hAnsi="Arial" w:cs="Arial"/>
          <w:bCs/>
        </w:rPr>
        <w:t>significant</w:t>
      </w:r>
      <w:r w:rsidR="000A7753">
        <w:rPr>
          <w:rFonts w:ascii="Arial" w:hAnsi="Arial" w:cs="Arial"/>
          <w:bCs/>
        </w:rPr>
        <w:t>.  This enables</w:t>
      </w:r>
      <w:r w:rsidR="00FC1607">
        <w:rPr>
          <w:rFonts w:ascii="Arial" w:hAnsi="Arial" w:cs="Arial"/>
          <w:bCs/>
        </w:rPr>
        <w:t xml:space="preserve"> reflection on each experience </w:t>
      </w:r>
      <w:r w:rsidR="000A7753">
        <w:rPr>
          <w:rFonts w:ascii="Arial" w:hAnsi="Arial" w:cs="Arial"/>
          <w:bCs/>
        </w:rPr>
        <w:t>which may lead to a revised plan of action as you go along.</w:t>
      </w:r>
    </w:p>
    <w:sectPr w:rsidR="004121F1" w:rsidSect="006830AB">
      <w:headerReference w:type="default" r:id="rId20"/>
      <w:footerReference w:type="default" r:id="rId21"/>
      <w:headerReference w:type="first" r:id="rId22"/>
      <w:footerReference w:type="firs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48F1" w:rsidRDefault="005D48F1">
      <w:r>
        <w:separator/>
      </w:r>
    </w:p>
  </w:endnote>
  <w:endnote w:type="continuationSeparator" w:id="0">
    <w:p w:rsidR="005D48F1" w:rsidRDefault="005D4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NeueLight">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ProximaNova">
    <w:altName w:val="Calibri"/>
    <w:charset w:val="00"/>
    <w:family w:val="auto"/>
    <w:pitch w:val="default"/>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8F1" w:rsidRPr="00420A3B" w:rsidRDefault="005D48F1">
    <w:pPr>
      <w:pStyle w:val="Footer"/>
      <w:jc w:val="center"/>
      <w:rPr>
        <w:rFonts w:ascii="Arial" w:hAnsi="Arial" w:cs="Arial"/>
      </w:rPr>
    </w:pPr>
    <w:r w:rsidRPr="00420A3B">
      <w:rPr>
        <w:rFonts w:ascii="Arial" w:hAnsi="Arial" w:cs="Arial"/>
      </w:rPr>
      <w:fldChar w:fldCharType="begin"/>
    </w:r>
    <w:r w:rsidRPr="00420A3B">
      <w:rPr>
        <w:rFonts w:ascii="Arial" w:hAnsi="Arial" w:cs="Arial"/>
      </w:rPr>
      <w:instrText xml:space="preserve"> PAGE   \* MERGEFORMAT </w:instrText>
    </w:r>
    <w:r w:rsidRPr="00420A3B">
      <w:rPr>
        <w:rFonts w:ascii="Arial" w:hAnsi="Arial" w:cs="Arial"/>
      </w:rPr>
      <w:fldChar w:fldCharType="separate"/>
    </w:r>
    <w:r w:rsidR="00F73171">
      <w:rPr>
        <w:rFonts w:ascii="Arial" w:hAnsi="Arial" w:cs="Arial"/>
        <w:noProof/>
      </w:rPr>
      <w:t>17</w:t>
    </w:r>
    <w:r w:rsidRPr="00420A3B">
      <w:rPr>
        <w:rFonts w:ascii="Arial" w:hAnsi="Arial" w:cs="Arial"/>
        <w:noProof/>
      </w:rPr>
      <w:fldChar w:fldCharType="end"/>
    </w:r>
  </w:p>
  <w:p w:rsidR="005D48F1" w:rsidRPr="00CF7C7C" w:rsidRDefault="005D48F1" w:rsidP="002357B6">
    <w:pPr>
      <w:pStyle w:val="Header"/>
      <w:jc w:val="right"/>
      <w:rPr>
        <w:rFonts w:ascii="Arial" w:hAnsi="Arial" w:cs="Arial"/>
        <w:sz w:val="16"/>
        <w:szCs w:val="16"/>
      </w:rPr>
    </w:pPr>
    <w:r w:rsidRPr="00CF7C7C">
      <w:rPr>
        <w:rFonts w:ascii="Arial" w:hAnsi="Arial" w:cs="Arial"/>
        <w:sz w:val="16"/>
        <w:szCs w:val="16"/>
      </w:rPr>
      <w:t>Lisa Davies</w:t>
    </w:r>
  </w:p>
  <w:p w:rsidR="005D48F1" w:rsidRDefault="005D48F1" w:rsidP="002357B6">
    <w:pPr>
      <w:pStyle w:val="Header"/>
      <w:jc w:val="right"/>
    </w:pPr>
    <w:r>
      <w:rPr>
        <w:rFonts w:ascii="Arial" w:hAnsi="Arial" w:cs="Arial"/>
        <w:sz w:val="16"/>
        <w:szCs w:val="16"/>
      </w:rPr>
      <w:t>November</w:t>
    </w:r>
    <w:r w:rsidRPr="00CF7C7C">
      <w:rPr>
        <w:rFonts w:ascii="Arial" w:hAnsi="Arial" w:cs="Arial"/>
        <w:sz w:val="16"/>
        <w:szCs w:val="16"/>
      </w:rPr>
      <w:t xml:space="preserve"> 2017</w:t>
    </w:r>
  </w:p>
  <w:p w:rsidR="005D48F1" w:rsidRDefault="005D48F1" w:rsidP="002357B6">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8F1" w:rsidRPr="00CF7C7C" w:rsidRDefault="005D48F1" w:rsidP="002357B6">
    <w:pPr>
      <w:pStyle w:val="Footer"/>
      <w:jc w:val="right"/>
      <w:rPr>
        <w:rFonts w:ascii="Arial" w:hAnsi="Arial" w:cs="Arial"/>
        <w:sz w:val="16"/>
        <w:szCs w:val="16"/>
      </w:rPr>
    </w:pPr>
    <w:r w:rsidRPr="00CF7C7C">
      <w:rPr>
        <w:rFonts w:ascii="Arial" w:hAnsi="Arial" w:cs="Arial"/>
        <w:sz w:val="16"/>
        <w:szCs w:val="16"/>
      </w:rPr>
      <w:t>Lisa Davies</w:t>
    </w:r>
  </w:p>
  <w:p w:rsidR="005D48F1" w:rsidRPr="00CF7C7C" w:rsidRDefault="005D48F1" w:rsidP="002357B6">
    <w:pPr>
      <w:pStyle w:val="Footer"/>
      <w:jc w:val="right"/>
      <w:rPr>
        <w:rFonts w:ascii="Arial" w:hAnsi="Arial" w:cs="Arial"/>
        <w:sz w:val="16"/>
        <w:szCs w:val="16"/>
      </w:rPr>
    </w:pPr>
    <w:r>
      <w:rPr>
        <w:rFonts w:ascii="Arial" w:hAnsi="Arial" w:cs="Arial"/>
        <w:sz w:val="16"/>
        <w:szCs w:val="16"/>
      </w:rPr>
      <w:t>November</w:t>
    </w:r>
    <w:r w:rsidRPr="00CF7C7C">
      <w:rPr>
        <w:rFonts w:ascii="Arial" w:hAnsi="Arial" w:cs="Arial"/>
        <w:sz w:val="16"/>
        <w:szCs w:val="16"/>
      </w:rPr>
      <w:t xml:space="preserve">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48F1" w:rsidRDefault="005D48F1">
      <w:r>
        <w:separator/>
      </w:r>
    </w:p>
  </w:footnote>
  <w:footnote w:type="continuationSeparator" w:id="0">
    <w:p w:rsidR="005D48F1" w:rsidRDefault="005D48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8F1" w:rsidRPr="00CF7C7C" w:rsidRDefault="005D48F1" w:rsidP="002357B6">
    <w:pPr>
      <w:pStyle w:val="Header"/>
      <w:jc w:val="right"/>
      <w:rPr>
        <w:rFonts w:ascii="Arial" w:hAnsi="Arial" w:cs="Arial"/>
        <w:sz w:val="16"/>
        <w:szCs w:val="16"/>
      </w:rPr>
    </w:pPr>
    <w:r w:rsidRPr="00CF7C7C">
      <w:rPr>
        <w:rFonts w:ascii="Arial" w:hAnsi="Arial" w:cs="Arial"/>
        <w:sz w:val="16"/>
        <w:szCs w:val="16"/>
      </w:rPr>
      <w:t>Lisa Davies</w:t>
    </w:r>
  </w:p>
  <w:p w:rsidR="005D48F1" w:rsidRDefault="005D48F1" w:rsidP="002357B6">
    <w:pPr>
      <w:pStyle w:val="Header"/>
      <w:jc w:val="right"/>
    </w:pPr>
    <w:r>
      <w:rPr>
        <w:rFonts w:ascii="Arial" w:hAnsi="Arial" w:cs="Arial"/>
        <w:sz w:val="16"/>
        <w:szCs w:val="16"/>
      </w:rPr>
      <w:t>November</w:t>
    </w:r>
    <w:r w:rsidRPr="00CF7C7C">
      <w:rPr>
        <w:rFonts w:ascii="Arial" w:hAnsi="Arial" w:cs="Arial"/>
        <w:sz w:val="16"/>
        <w:szCs w:val="16"/>
      </w:rPr>
      <w:t xml:space="preserve"> 2017</w:t>
    </w:r>
  </w:p>
  <w:p w:rsidR="005D48F1" w:rsidRDefault="005D48F1" w:rsidP="002357B6">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8F1" w:rsidRPr="00CF7C7C" w:rsidRDefault="005D48F1" w:rsidP="002357B6">
    <w:pPr>
      <w:pStyle w:val="Header"/>
      <w:jc w:val="right"/>
      <w:rPr>
        <w:rFonts w:ascii="Arial" w:hAnsi="Arial" w:cs="Arial"/>
        <w:sz w:val="16"/>
        <w:szCs w:val="16"/>
      </w:rPr>
    </w:pPr>
    <w:r w:rsidRPr="00CF7C7C">
      <w:rPr>
        <w:rFonts w:ascii="Arial" w:hAnsi="Arial" w:cs="Arial"/>
        <w:sz w:val="16"/>
        <w:szCs w:val="16"/>
      </w:rPr>
      <w:t>Lisa Davies</w:t>
    </w:r>
  </w:p>
  <w:p w:rsidR="005D48F1" w:rsidRDefault="005D48F1" w:rsidP="002357B6">
    <w:pPr>
      <w:pStyle w:val="Header"/>
      <w:jc w:val="right"/>
    </w:pPr>
    <w:r>
      <w:rPr>
        <w:rFonts w:ascii="Arial" w:hAnsi="Arial" w:cs="Arial"/>
        <w:sz w:val="16"/>
        <w:szCs w:val="16"/>
      </w:rPr>
      <w:t>November</w:t>
    </w:r>
    <w:r w:rsidRPr="00CF7C7C">
      <w:rPr>
        <w:rFonts w:ascii="Arial" w:hAnsi="Arial" w:cs="Arial"/>
        <w:sz w:val="16"/>
        <w:szCs w:val="16"/>
      </w:rPr>
      <w:t xml:space="preserve"> 2017</w:t>
    </w:r>
  </w:p>
  <w:p w:rsidR="005D48F1" w:rsidRDefault="005D48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824B0"/>
    <w:multiLevelType w:val="multilevel"/>
    <w:tmpl w:val="7640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A80DE7"/>
    <w:multiLevelType w:val="hybridMultilevel"/>
    <w:tmpl w:val="B7CCBD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B31189"/>
    <w:multiLevelType w:val="multilevel"/>
    <w:tmpl w:val="C814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495446"/>
    <w:multiLevelType w:val="multilevel"/>
    <w:tmpl w:val="5B762DA2"/>
    <w:lvl w:ilvl="0">
      <w:start w:val="2"/>
      <w:numFmt w:val="decimal"/>
      <w:lvlText w:val="%1.0"/>
      <w:lvlJc w:val="left"/>
      <w:pPr>
        <w:ind w:left="360" w:hanging="360"/>
      </w:pPr>
      <w:rPr>
        <w:rFonts w:hint="default"/>
        <w:i w:val="0"/>
        <w:u w:val="none"/>
      </w:rPr>
    </w:lvl>
    <w:lvl w:ilvl="1">
      <w:start w:val="1"/>
      <w:numFmt w:val="decimal"/>
      <w:lvlText w:val="%1.%2"/>
      <w:lvlJc w:val="left"/>
      <w:pPr>
        <w:ind w:left="1080" w:hanging="360"/>
      </w:pPr>
      <w:rPr>
        <w:rFonts w:hint="default"/>
        <w:i w:val="0"/>
        <w:u w:val="single"/>
      </w:rPr>
    </w:lvl>
    <w:lvl w:ilvl="2">
      <w:start w:val="1"/>
      <w:numFmt w:val="decimal"/>
      <w:lvlText w:val="%1.%2.%3"/>
      <w:lvlJc w:val="left"/>
      <w:pPr>
        <w:ind w:left="2160" w:hanging="720"/>
      </w:pPr>
      <w:rPr>
        <w:rFonts w:hint="default"/>
        <w:i w:val="0"/>
        <w:u w:val="single"/>
      </w:rPr>
    </w:lvl>
    <w:lvl w:ilvl="3">
      <w:start w:val="1"/>
      <w:numFmt w:val="decimal"/>
      <w:lvlText w:val="%1.%2.%3.%4"/>
      <w:lvlJc w:val="left"/>
      <w:pPr>
        <w:ind w:left="3240" w:hanging="1080"/>
      </w:pPr>
      <w:rPr>
        <w:rFonts w:hint="default"/>
        <w:i w:val="0"/>
        <w:u w:val="single"/>
      </w:rPr>
    </w:lvl>
    <w:lvl w:ilvl="4">
      <w:start w:val="1"/>
      <w:numFmt w:val="decimal"/>
      <w:lvlText w:val="%1.%2.%3.%4.%5"/>
      <w:lvlJc w:val="left"/>
      <w:pPr>
        <w:ind w:left="3960" w:hanging="1080"/>
      </w:pPr>
      <w:rPr>
        <w:rFonts w:hint="default"/>
        <w:i w:val="0"/>
        <w:u w:val="single"/>
      </w:rPr>
    </w:lvl>
    <w:lvl w:ilvl="5">
      <w:start w:val="1"/>
      <w:numFmt w:val="decimal"/>
      <w:lvlText w:val="%1.%2.%3.%4.%5.%6"/>
      <w:lvlJc w:val="left"/>
      <w:pPr>
        <w:ind w:left="5040" w:hanging="1440"/>
      </w:pPr>
      <w:rPr>
        <w:rFonts w:hint="default"/>
        <w:i w:val="0"/>
        <w:u w:val="single"/>
      </w:rPr>
    </w:lvl>
    <w:lvl w:ilvl="6">
      <w:start w:val="1"/>
      <w:numFmt w:val="decimal"/>
      <w:lvlText w:val="%1.%2.%3.%4.%5.%6.%7"/>
      <w:lvlJc w:val="left"/>
      <w:pPr>
        <w:ind w:left="5760" w:hanging="1440"/>
      </w:pPr>
      <w:rPr>
        <w:rFonts w:hint="default"/>
        <w:i w:val="0"/>
        <w:u w:val="single"/>
      </w:rPr>
    </w:lvl>
    <w:lvl w:ilvl="7">
      <w:start w:val="1"/>
      <w:numFmt w:val="decimal"/>
      <w:lvlText w:val="%1.%2.%3.%4.%5.%6.%7.%8"/>
      <w:lvlJc w:val="left"/>
      <w:pPr>
        <w:ind w:left="6840" w:hanging="1800"/>
      </w:pPr>
      <w:rPr>
        <w:rFonts w:hint="default"/>
        <w:i w:val="0"/>
        <w:u w:val="single"/>
      </w:rPr>
    </w:lvl>
    <w:lvl w:ilvl="8">
      <w:start w:val="1"/>
      <w:numFmt w:val="decimal"/>
      <w:lvlText w:val="%1.%2.%3.%4.%5.%6.%7.%8.%9"/>
      <w:lvlJc w:val="left"/>
      <w:pPr>
        <w:ind w:left="7560" w:hanging="1800"/>
      </w:pPr>
      <w:rPr>
        <w:rFonts w:hint="default"/>
        <w:i w:val="0"/>
        <w:u w:val="single"/>
      </w:rPr>
    </w:lvl>
  </w:abstractNum>
  <w:abstractNum w:abstractNumId="4" w15:restartNumberingAfterBreak="0">
    <w:nsid w:val="2C2E260B"/>
    <w:multiLevelType w:val="hybridMultilevel"/>
    <w:tmpl w:val="620E1BE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BB605C"/>
    <w:multiLevelType w:val="hybridMultilevel"/>
    <w:tmpl w:val="09FC6D5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B7A9E"/>
    <w:multiLevelType w:val="multilevel"/>
    <w:tmpl w:val="A43C42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0011E92"/>
    <w:multiLevelType w:val="hybridMultilevel"/>
    <w:tmpl w:val="AD10C5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3FB401D"/>
    <w:multiLevelType w:val="multilevel"/>
    <w:tmpl w:val="C1183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F97717"/>
    <w:multiLevelType w:val="hybridMultilevel"/>
    <w:tmpl w:val="08A8844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0A499D"/>
    <w:multiLevelType w:val="multilevel"/>
    <w:tmpl w:val="0809001F"/>
    <w:lvl w:ilvl="0">
      <w:start w:val="1"/>
      <w:numFmt w:val="decimal"/>
      <w:lvlText w:val="%1."/>
      <w:lvlJc w:val="left"/>
      <w:pPr>
        <w:ind w:left="360" w:hanging="360"/>
      </w:pPr>
      <w:rPr>
        <w:rFonts w:hint="default"/>
        <w:u w:val="none"/>
      </w:rPr>
    </w:lvl>
    <w:lvl w:ilvl="1">
      <w:start w:val="1"/>
      <w:numFmt w:val="decimal"/>
      <w:lvlText w:val="%1.%2."/>
      <w:lvlJc w:val="left"/>
      <w:pPr>
        <w:ind w:left="792" w:hanging="432"/>
      </w:pPr>
      <w:rPr>
        <w:rFonts w:hint="default"/>
        <w:u w:val="none"/>
      </w:rPr>
    </w:lvl>
    <w:lvl w:ilvl="2">
      <w:start w:val="1"/>
      <w:numFmt w:val="decimal"/>
      <w:lvlText w:val="%1.%2.%3."/>
      <w:lvlJc w:val="left"/>
      <w:pPr>
        <w:ind w:left="1224" w:hanging="504"/>
      </w:pPr>
      <w:rPr>
        <w:rFonts w:hint="default"/>
        <w:u w:val="none"/>
      </w:rPr>
    </w:lvl>
    <w:lvl w:ilvl="3">
      <w:start w:val="1"/>
      <w:numFmt w:val="decimal"/>
      <w:lvlText w:val="%1.%2.%3.%4."/>
      <w:lvlJc w:val="left"/>
      <w:pPr>
        <w:ind w:left="1728" w:hanging="648"/>
      </w:pPr>
      <w:rPr>
        <w:rFonts w:hint="default"/>
        <w:u w:val="none"/>
      </w:rPr>
    </w:lvl>
    <w:lvl w:ilvl="4">
      <w:start w:val="1"/>
      <w:numFmt w:val="decimal"/>
      <w:lvlText w:val="%1.%2.%3.%4.%5."/>
      <w:lvlJc w:val="left"/>
      <w:pPr>
        <w:ind w:left="2232" w:hanging="792"/>
      </w:pPr>
      <w:rPr>
        <w:rFonts w:hint="default"/>
        <w:u w:val="none"/>
      </w:rPr>
    </w:lvl>
    <w:lvl w:ilvl="5">
      <w:start w:val="1"/>
      <w:numFmt w:val="decimal"/>
      <w:lvlText w:val="%1.%2.%3.%4.%5.%6."/>
      <w:lvlJc w:val="left"/>
      <w:pPr>
        <w:ind w:left="2736" w:hanging="936"/>
      </w:pPr>
      <w:rPr>
        <w:rFonts w:hint="default"/>
        <w:u w:val="none"/>
      </w:rPr>
    </w:lvl>
    <w:lvl w:ilvl="6">
      <w:start w:val="1"/>
      <w:numFmt w:val="decimal"/>
      <w:lvlText w:val="%1.%2.%3.%4.%5.%6.%7."/>
      <w:lvlJc w:val="left"/>
      <w:pPr>
        <w:ind w:left="3240" w:hanging="1080"/>
      </w:pPr>
      <w:rPr>
        <w:rFonts w:hint="default"/>
        <w:u w:val="none"/>
      </w:rPr>
    </w:lvl>
    <w:lvl w:ilvl="7">
      <w:start w:val="1"/>
      <w:numFmt w:val="decimal"/>
      <w:lvlText w:val="%1.%2.%3.%4.%5.%6.%7.%8."/>
      <w:lvlJc w:val="left"/>
      <w:pPr>
        <w:ind w:left="3744" w:hanging="1224"/>
      </w:pPr>
      <w:rPr>
        <w:rFonts w:hint="default"/>
        <w:u w:val="none"/>
      </w:rPr>
    </w:lvl>
    <w:lvl w:ilvl="8">
      <w:start w:val="1"/>
      <w:numFmt w:val="decimal"/>
      <w:lvlText w:val="%1.%2.%3.%4.%5.%6.%7.%8.%9."/>
      <w:lvlJc w:val="left"/>
      <w:pPr>
        <w:ind w:left="4320" w:hanging="1440"/>
      </w:pPr>
      <w:rPr>
        <w:rFonts w:hint="default"/>
        <w:u w:val="none"/>
      </w:rPr>
    </w:lvl>
  </w:abstractNum>
  <w:abstractNum w:abstractNumId="11" w15:restartNumberingAfterBreak="0">
    <w:nsid w:val="61930945"/>
    <w:multiLevelType w:val="hybridMultilevel"/>
    <w:tmpl w:val="E3D4D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9716963"/>
    <w:multiLevelType w:val="multilevel"/>
    <w:tmpl w:val="859AE96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6CB23BE6"/>
    <w:multiLevelType w:val="multilevel"/>
    <w:tmpl w:val="6CCC2A5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750641A1"/>
    <w:multiLevelType w:val="hybridMultilevel"/>
    <w:tmpl w:val="E8A6CE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F176F66"/>
    <w:multiLevelType w:val="multilevel"/>
    <w:tmpl w:val="B624205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abstractNumId w:val="15"/>
  </w:num>
  <w:num w:numId="2">
    <w:abstractNumId w:val="10"/>
  </w:num>
  <w:num w:numId="3">
    <w:abstractNumId w:val="14"/>
  </w:num>
  <w:num w:numId="4">
    <w:abstractNumId w:val="5"/>
  </w:num>
  <w:num w:numId="5">
    <w:abstractNumId w:val="9"/>
  </w:num>
  <w:num w:numId="6">
    <w:abstractNumId w:val="11"/>
  </w:num>
  <w:num w:numId="7">
    <w:abstractNumId w:val="13"/>
  </w:num>
  <w:num w:numId="8">
    <w:abstractNumId w:val="3"/>
  </w:num>
  <w:num w:numId="9">
    <w:abstractNumId w:val="4"/>
  </w:num>
  <w:num w:numId="10">
    <w:abstractNumId w:val="0"/>
  </w:num>
  <w:num w:numId="11">
    <w:abstractNumId w:val="2"/>
  </w:num>
  <w:num w:numId="12">
    <w:abstractNumId w:val="6"/>
  </w:num>
  <w:num w:numId="13">
    <w:abstractNumId w:val="12"/>
  </w:num>
  <w:num w:numId="14">
    <w:abstractNumId w:val="1"/>
  </w:num>
  <w:num w:numId="15">
    <w:abstractNumId w:val="7"/>
  </w:num>
  <w:num w:numId="16">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C55"/>
    <w:rsid w:val="000058AF"/>
    <w:rsid w:val="000064B8"/>
    <w:rsid w:val="00007E7E"/>
    <w:rsid w:val="00012B23"/>
    <w:rsid w:val="00012C6E"/>
    <w:rsid w:val="000250FD"/>
    <w:rsid w:val="00026CC8"/>
    <w:rsid w:val="00041C02"/>
    <w:rsid w:val="00042502"/>
    <w:rsid w:val="00047048"/>
    <w:rsid w:val="00072780"/>
    <w:rsid w:val="000946CA"/>
    <w:rsid w:val="000A7753"/>
    <w:rsid w:val="000B67F1"/>
    <w:rsid w:val="000D3933"/>
    <w:rsid w:val="000E4744"/>
    <w:rsid w:val="000E4D9B"/>
    <w:rsid w:val="000F4B57"/>
    <w:rsid w:val="00103587"/>
    <w:rsid w:val="00111101"/>
    <w:rsid w:val="001502BE"/>
    <w:rsid w:val="00155515"/>
    <w:rsid w:val="00167F76"/>
    <w:rsid w:val="001837FC"/>
    <w:rsid w:val="00193529"/>
    <w:rsid w:val="00197B7C"/>
    <w:rsid w:val="001A14C3"/>
    <w:rsid w:val="001D1A94"/>
    <w:rsid w:val="001D5DCC"/>
    <w:rsid w:val="001D6A70"/>
    <w:rsid w:val="001D6D4F"/>
    <w:rsid w:val="001E37A9"/>
    <w:rsid w:val="001F1B09"/>
    <w:rsid w:val="001F1C34"/>
    <w:rsid w:val="00214E95"/>
    <w:rsid w:val="00231E7D"/>
    <w:rsid w:val="0023272B"/>
    <w:rsid w:val="00234F8C"/>
    <w:rsid w:val="002357B6"/>
    <w:rsid w:val="002411D4"/>
    <w:rsid w:val="0024322A"/>
    <w:rsid w:val="00243237"/>
    <w:rsid w:val="0025073D"/>
    <w:rsid w:val="002A0EBD"/>
    <w:rsid w:val="002B0EE7"/>
    <w:rsid w:val="002B78C5"/>
    <w:rsid w:val="002D4F4D"/>
    <w:rsid w:val="002E60F4"/>
    <w:rsid w:val="002F74ED"/>
    <w:rsid w:val="00302E74"/>
    <w:rsid w:val="00310B93"/>
    <w:rsid w:val="00332982"/>
    <w:rsid w:val="003342F9"/>
    <w:rsid w:val="003345F7"/>
    <w:rsid w:val="003444A7"/>
    <w:rsid w:val="003546A7"/>
    <w:rsid w:val="0035671B"/>
    <w:rsid w:val="00357CDC"/>
    <w:rsid w:val="003756A0"/>
    <w:rsid w:val="00376F57"/>
    <w:rsid w:val="0038487B"/>
    <w:rsid w:val="0038686F"/>
    <w:rsid w:val="0039423A"/>
    <w:rsid w:val="003B4C77"/>
    <w:rsid w:val="003B53B7"/>
    <w:rsid w:val="003D0253"/>
    <w:rsid w:val="003D764A"/>
    <w:rsid w:val="003F0473"/>
    <w:rsid w:val="003F2479"/>
    <w:rsid w:val="003F6B9F"/>
    <w:rsid w:val="00406A19"/>
    <w:rsid w:val="004121F1"/>
    <w:rsid w:val="00420A3B"/>
    <w:rsid w:val="004302F8"/>
    <w:rsid w:val="00442DC3"/>
    <w:rsid w:val="004430F4"/>
    <w:rsid w:val="00450E35"/>
    <w:rsid w:val="00470AF3"/>
    <w:rsid w:val="00494F8E"/>
    <w:rsid w:val="004A61CE"/>
    <w:rsid w:val="004B12AD"/>
    <w:rsid w:val="004B270B"/>
    <w:rsid w:val="004C0910"/>
    <w:rsid w:val="004E5EA5"/>
    <w:rsid w:val="0051003E"/>
    <w:rsid w:val="00514083"/>
    <w:rsid w:val="00516FF9"/>
    <w:rsid w:val="00517CCB"/>
    <w:rsid w:val="00520542"/>
    <w:rsid w:val="0052123F"/>
    <w:rsid w:val="0052629D"/>
    <w:rsid w:val="00532F5F"/>
    <w:rsid w:val="0053348C"/>
    <w:rsid w:val="00537750"/>
    <w:rsid w:val="0056235A"/>
    <w:rsid w:val="00570636"/>
    <w:rsid w:val="005708C6"/>
    <w:rsid w:val="00580774"/>
    <w:rsid w:val="00586999"/>
    <w:rsid w:val="005871B4"/>
    <w:rsid w:val="00594489"/>
    <w:rsid w:val="005A3800"/>
    <w:rsid w:val="005A3E55"/>
    <w:rsid w:val="005A625F"/>
    <w:rsid w:val="005A6C27"/>
    <w:rsid w:val="005A6D8E"/>
    <w:rsid w:val="005A6F1A"/>
    <w:rsid w:val="005C3E5C"/>
    <w:rsid w:val="005C6368"/>
    <w:rsid w:val="005D40A8"/>
    <w:rsid w:val="005D48F1"/>
    <w:rsid w:val="005D57C8"/>
    <w:rsid w:val="005E6D70"/>
    <w:rsid w:val="00602F1B"/>
    <w:rsid w:val="0060615A"/>
    <w:rsid w:val="0063073C"/>
    <w:rsid w:val="00630CAC"/>
    <w:rsid w:val="00640E35"/>
    <w:rsid w:val="006416E1"/>
    <w:rsid w:val="00644A32"/>
    <w:rsid w:val="0065133D"/>
    <w:rsid w:val="006623F8"/>
    <w:rsid w:val="006720BD"/>
    <w:rsid w:val="006730EA"/>
    <w:rsid w:val="00676A43"/>
    <w:rsid w:val="006830AB"/>
    <w:rsid w:val="006B0C55"/>
    <w:rsid w:val="006B6B64"/>
    <w:rsid w:val="006D1C8B"/>
    <w:rsid w:val="006D2C6B"/>
    <w:rsid w:val="006E52AB"/>
    <w:rsid w:val="0070001D"/>
    <w:rsid w:val="007021CD"/>
    <w:rsid w:val="00705B7F"/>
    <w:rsid w:val="007417F6"/>
    <w:rsid w:val="00742ABE"/>
    <w:rsid w:val="00762272"/>
    <w:rsid w:val="00773EDC"/>
    <w:rsid w:val="00792521"/>
    <w:rsid w:val="007A4DD8"/>
    <w:rsid w:val="007A5465"/>
    <w:rsid w:val="007B454B"/>
    <w:rsid w:val="007C2E63"/>
    <w:rsid w:val="007C4201"/>
    <w:rsid w:val="007C7C41"/>
    <w:rsid w:val="007D7893"/>
    <w:rsid w:val="007F2845"/>
    <w:rsid w:val="00812C8F"/>
    <w:rsid w:val="008253BF"/>
    <w:rsid w:val="00830F47"/>
    <w:rsid w:val="00837B40"/>
    <w:rsid w:val="008411F7"/>
    <w:rsid w:val="00856A0C"/>
    <w:rsid w:val="00861253"/>
    <w:rsid w:val="008724B3"/>
    <w:rsid w:val="00874868"/>
    <w:rsid w:val="00882E97"/>
    <w:rsid w:val="008877C8"/>
    <w:rsid w:val="00891D5D"/>
    <w:rsid w:val="008A0CC1"/>
    <w:rsid w:val="008A6D8E"/>
    <w:rsid w:val="008A75F2"/>
    <w:rsid w:val="008B0AD8"/>
    <w:rsid w:val="008B5309"/>
    <w:rsid w:val="008D3211"/>
    <w:rsid w:val="008E74AA"/>
    <w:rsid w:val="008F3FA8"/>
    <w:rsid w:val="008F4C64"/>
    <w:rsid w:val="008F7B64"/>
    <w:rsid w:val="0090661D"/>
    <w:rsid w:val="0091386E"/>
    <w:rsid w:val="00934DDF"/>
    <w:rsid w:val="00945747"/>
    <w:rsid w:val="00951093"/>
    <w:rsid w:val="00951B94"/>
    <w:rsid w:val="00962F2A"/>
    <w:rsid w:val="00967CA3"/>
    <w:rsid w:val="00985D7B"/>
    <w:rsid w:val="0099299A"/>
    <w:rsid w:val="0099399F"/>
    <w:rsid w:val="009B5D9F"/>
    <w:rsid w:val="009C01F6"/>
    <w:rsid w:val="009C0BC5"/>
    <w:rsid w:val="009D6735"/>
    <w:rsid w:val="009F7969"/>
    <w:rsid w:val="00A06641"/>
    <w:rsid w:val="00A1281D"/>
    <w:rsid w:val="00A14D11"/>
    <w:rsid w:val="00A15FEA"/>
    <w:rsid w:val="00A24657"/>
    <w:rsid w:val="00A32D4E"/>
    <w:rsid w:val="00A47E0B"/>
    <w:rsid w:val="00A6324D"/>
    <w:rsid w:val="00A73421"/>
    <w:rsid w:val="00A84CBC"/>
    <w:rsid w:val="00AA007B"/>
    <w:rsid w:val="00AB6EB1"/>
    <w:rsid w:val="00AC279E"/>
    <w:rsid w:val="00AC3A5B"/>
    <w:rsid w:val="00AD690D"/>
    <w:rsid w:val="00AE4985"/>
    <w:rsid w:val="00AE79BB"/>
    <w:rsid w:val="00AE7D93"/>
    <w:rsid w:val="00AF1A6A"/>
    <w:rsid w:val="00AF39D0"/>
    <w:rsid w:val="00B01A48"/>
    <w:rsid w:val="00B03EFA"/>
    <w:rsid w:val="00B0406B"/>
    <w:rsid w:val="00B13EDB"/>
    <w:rsid w:val="00B173CC"/>
    <w:rsid w:val="00B34703"/>
    <w:rsid w:val="00B36DC1"/>
    <w:rsid w:val="00B55496"/>
    <w:rsid w:val="00B77284"/>
    <w:rsid w:val="00B94F66"/>
    <w:rsid w:val="00BA3D1F"/>
    <w:rsid w:val="00BC17C0"/>
    <w:rsid w:val="00BC421A"/>
    <w:rsid w:val="00BC4584"/>
    <w:rsid w:val="00BD2424"/>
    <w:rsid w:val="00BE6443"/>
    <w:rsid w:val="00BF0690"/>
    <w:rsid w:val="00C234AE"/>
    <w:rsid w:val="00C5326A"/>
    <w:rsid w:val="00C57DB1"/>
    <w:rsid w:val="00C62A1A"/>
    <w:rsid w:val="00C7158A"/>
    <w:rsid w:val="00C85D0A"/>
    <w:rsid w:val="00C8643A"/>
    <w:rsid w:val="00C95A87"/>
    <w:rsid w:val="00CA1703"/>
    <w:rsid w:val="00CA5262"/>
    <w:rsid w:val="00CA7E9C"/>
    <w:rsid w:val="00CB72EE"/>
    <w:rsid w:val="00CC2AA7"/>
    <w:rsid w:val="00CC6B3F"/>
    <w:rsid w:val="00CF35AE"/>
    <w:rsid w:val="00D02092"/>
    <w:rsid w:val="00D05800"/>
    <w:rsid w:val="00D14875"/>
    <w:rsid w:val="00D16911"/>
    <w:rsid w:val="00D233A0"/>
    <w:rsid w:val="00D31E32"/>
    <w:rsid w:val="00D34932"/>
    <w:rsid w:val="00D5407E"/>
    <w:rsid w:val="00D5409D"/>
    <w:rsid w:val="00D55853"/>
    <w:rsid w:val="00D559B3"/>
    <w:rsid w:val="00D5676C"/>
    <w:rsid w:val="00D7292D"/>
    <w:rsid w:val="00D738B2"/>
    <w:rsid w:val="00D86FC9"/>
    <w:rsid w:val="00D91CC0"/>
    <w:rsid w:val="00D94207"/>
    <w:rsid w:val="00D96600"/>
    <w:rsid w:val="00D977DC"/>
    <w:rsid w:val="00DA20EF"/>
    <w:rsid w:val="00DA55A2"/>
    <w:rsid w:val="00DB106C"/>
    <w:rsid w:val="00DB2A5F"/>
    <w:rsid w:val="00DB6D9E"/>
    <w:rsid w:val="00DD6111"/>
    <w:rsid w:val="00DF1D7D"/>
    <w:rsid w:val="00DF283B"/>
    <w:rsid w:val="00E02B10"/>
    <w:rsid w:val="00E04DE7"/>
    <w:rsid w:val="00E14A10"/>
    <w:rsid w:val="00E40FC5"/>
    <w:rsid w:val="00E62AE7"/>
    <w:rsid w:val="00E71D42"/>
    <w:rsid w:val="00E74A49"/>
    <w:rsid w:val="00E84846"/>
    <w:rsid w:val="00E859A3"/>
    <w:rsid w:val="00E95030"/>
    <w:rsid w:val="00E977B4"/>
    <w:rsid w:val="00E97D48"/>
    <w:rsid w:val="00EA3FCE"/>
    <w:rsid w:val="00EB3361"/>
    <w:rsid w:val="00EB736C"/>
    <w:rsid w:val="00ED2DCD"/>
    <w:rsid w:val="00ED41E6"/>
    <w:rsid w:val="00ED7002"/>
    <w:rsid w:val="00F17716"/>
    <w:rsid w:val="00F23015"/>
    <w:rsid w:val="00F3708D"/>
    <w:rsid w:val="00F43414"/>
    <w:rsid w:val="00F46B6E"/>
    <w:rsid w:val="00F5346C"/>
    <w:rsid w:val="00F561BE"/>
    <w:rsid w:val="00F62D29"/>
    <w:rsid w:val="00F73171"/>
    <w:rsid w:val="00F83A0D"/>
    <w:rsid w:val="00F97787"/>
    <w:rsid w:val="00FB08C6"/>
    <w:rsid w:val="00FB1082"/>
    <w:rsid w:val="00FC1607"/>
    <w:rsid w:val="00FD1D68"/>
    <w:rsid w:val="00FE6487"/>
    <w:rsid w:val="00FF605F"/>
    <w:rsid w:val="00FF6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DC0AEB5"/>
  <w15:docId w15:val="{A27EA699-4D66-4D62-A706-BB8A0BE9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424C"/>
    <w:rPr>
      <w:rFonts w:ascii="Times New Roman" w:eastAsia="Times New Roman" w:hAnsi="Times New Roman"/>
      <w:sz w:val="24"/>
      <w:szCs w:val="24"/>
    </w:rPr>
  </w:style>
  <w:style w:type="paragraph" w:styleId="Heading1">
    <w:name w:val="heading 1"/>
    <w:basedOn w:val="Normal"/>
    <w:next w:val="Normal"/>
    <w:link w:val="Heading1Char"/>
    <w:qFormat/>
    <w:locked/>
    <w:rsid w:val="00974B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59255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9255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450E3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rsid w:val="00526DAF"/>
    <w:rPr>
      <w:sz w:val="20"/>
      <w:szCs w:val="20"/>
    </w:rPr>
  </w:style>
  <w:style w:type="character" w:customStyle="1" w:styleId="EndnoteTextChar">
    <w:name w:val="Endnote Text Char"/>
    <w:basedOn w:val="DefaultParagraphFont"/>
    <w:link w:val="EndnoteText"/>
    <w:uiPriority w:val="99"/>
    <w:semiHidden/>
    <w:locked/>
    <w:rsid w:val="00526DAF"/>
    <w:rPr>
      <w:rFonts w:cs="Times New Roman"/>
      <w:sz w:val="20"/>
      <w:szCs w:val="20"/>
    </w:rPr>
  </w:style>
  <w:style w:type="character" w:styleId="EndnoteReference">
    <w:name w:val="endnote reference"/>
    <w:basedOn w:val="DefaultParagraphFont"/>
    <w:uiPriority w:val="99"/>
    <w:semiHidden/>
    <w:rsid w:val="00526DAF"/>
    <w:rPr>
      <w:rFonts w:cs="Times New Roman"/>
      <w:vertAlign w:val="superscript"/>
    </w:rPr>
  </w:style>
  <w:style w:type="paragraph" w:styleId="FootnoteText">
    <w:name w:val="footnote text"/>
    <w:basedOn w:val="Normal"/>
    <w:link w:val="FootnoteTextChar"/>
    <w:uiPriority w:val="99"/>
    <w:rsid w:val="00526DAF"/>
    <w:rPr>
      <w:sz w:val="20"/>
      <w:szCs w:val="20"/>
    </w:rPr>
  </w:style>
  <w:style w:type="character" w:customStyle="1" w:styleId="FootnoteTextChar">
    <w:name w:val="Footnote Text Char"/>
    <w:basedOn w:val="DefaultParagraphFont"/>
    <w:link w:val="FootnoteText"/>
    <w:uiPriority w:val="99"/>
    <w:locked/>
    <w:rsid w:val="00526DAF"/>
    <w:rPr>
      <w:rFonts w:cs="Times New Roman"/>
      <w:sz w:val="20"/>
      <w:szCs w:val="20"/>
    </w:rPr>
  </w:style>
  <w:style w:type="character" w:styleId="FootnoteReference">
    <w:name w:val="footnote reference"/>
    <w:basedOn w:val="DefaultParagraphFont"/>
    <w:uiPriority w:val="99"/>
    <w:semiHidden/>
    <w:rsid w:val="00526DAF"/>
    <w:rPr>
      <w:rFonts w:cs="Times New Roman"/>
      <w:vertAlign w:val="superscript"/>
    </w:rPr>
  </w:style>
  <w:style w:type="table" w:styleId="TableGrid">
    <w:name w:val="Table Grid"/>
    <w:basedOn w:val="TableNormal"/>
    <w:uiPriority w:val="99"/>
    <w:rsid w:val="00526DA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526DAF"/>
    <w:pPr>
      <w:ind w:left="720"/>
      <w:contextualSpacing/>
    </w:pPr>
  </w:style>
  <w:style w:type="paragraph" w:styleId="BalloonText">
    <w:name w:val="Balloon Text"/>
    <w:basedOn w:val="Normal"/>
    <w:link w:val="BalloonTextChar"/>
    <w:uiPriority w:val="99"/>
    <w:semiHidden/>
    <w:rsid w:val="00526DA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6DAF"/>
    <w:rPr>
      <w:rFonts w:ascii="Tahoma" w:hAnsi="Tahoma" w:cs="Tahoma"/>
      <w:sz w:val="16"/>
      <w:szCs w:val="16"/>
    </w:rPr>
  </w:style>
  <w:style w:type="paragraph" w:styleId="Revision">
    <w:name w:val="Revision"/>
    <w:hidden/>
    <w:uiPriority w:val="99"/>
    <w:semiHidden/>
    <w:rsid w:val="008F6C53"/>
    <w:rPr>
      <w:lang w:eastAsia="en-US"/>
    </w:rPr>
  </w:style>
  <w:style w:type="paragraph" w:styleId="NoSpacing">
    <w:name w:val="No Spacing"/>
    <w:link w:val="NoSpacingChar"/>
    <w:uiPriority w:val="99"/>
    <w:qFormat/>
    <w:rsid w:val="008B1B5F"/>
    <w:rPr>
      <w:rFonts w:eastAsia="Times New Roman"/>
      <w:lang w:val="en-US" w:eastAsia="en-US"/>
    </w:rPr>
  </w:style>
  <w:style w:type="character" w:customStyle="1" w:styleId="NoSpacingChar">
    <w:name w:val="No Spacing Char"/>
    <w:basedOn w:val="DefaultParagraphFont"/>
    <w:link w:val="NoSpacing"/>
    <w:uiPriority w:val="99"/>
    <w:locked/>
    <w:rsid w:val="008B1B5F"/>
    <w:rPr>
      <w:rFonts w:eastAsia="Times New Roman" w:cs="Times New Roman"/>
      <w:sz w:val="22"/>
      <w:szCs w:val="22"/>
      <w:lang w:val="en-US" w:eastAsia="en-US" w:bidi="ar-SA"/>
    </w:rPr>
  </w:style>
  <w:style w:type="paragraph" w:styleId="Header">
    <w:name w:val="header"/>
    <w:basedOn w:val="Normal"/>
    <w:link w:val="HeaderChar"/>
    <w:uiPriority w:val="99"/>
    <w:rsid w:val="00030C06"/>
    <w:pPr>
      <w:tabs>
        <w:tab w:val="center" w:pos="4513"/>
        <w:tab w:val="right" w:pos="9026"/>
      </w:tabs>
    </w:pPr>
  </w:style>
  <w:style w:type="character" w:customStyle="1" w:styleId="HeaderChar">
    <w:name w:val="Header Char"/>
    <w:basedOn w:val="DefaultParagraphFont"/>
    <w:link w:val="Header"/>
    <w:uiPriority w:val="99"/>
    <w:locked/>
    <w:rsid w:val="00030C06"/>
    <w:rPr>
      <w:rFonts w:cs="Times New Roman"/>
    </w:rPr>
  </w:style>
  <w:style w:type="paragraph" w:styleId="Footer">
    <w:name w:val="footer"/>
    <w:basedOn w:val="Normal"/>
    <w:link w:val="FooterChar"/>
    <w:uiPriority w:val="99"/>
    <w:rsid w:val="00030C06"/>
    <w:pPr>
      <w:tabs>
        <w:tab w:val="center" w:pos="4513"/>
        <w:tab w:val="right" w:pos="9026"/>
      </w:tabs>
    </w:pPr>
  </w:style>
  <w:style w:type="character" w:customStyle="1" w:styleId="FooterChar">
    <w:name w:val="Footer Char"/>
    <w:basedOn w:val="DefaultParagraphFont"/>
    <w:link w:val="Footer"/>
    <w:uiPriority w:val="99"/>
    <w:locked/>
    <w:rsid w:val="00030C06"/>
    <w:rPr>
      <w:rFonts w:cs="Times New Roman"/>
    </w:rPr>
  </w:style>
  <w:style w:type="character" w:styleId="Hyperlink">
    <w:name w:val="Hyperlink"/>
    <w:basedOn w:val="DefaultParagraphFont"/>
    <w:uiPriority w:val="99"/>
    <w:rsid w:val="00546004"/>
    <w:rPr>
      <w:rFonts w:cs="Times New Roman"/>
      <w:color w:val="0000FF"/>
      <w:u w:val="single"/>
    </w:rPr>
  </w:style>
  <w:style w:type="paragraph" w:styleId="NormalWeb">
    <w:name w:val="Normal (Web)"/>
    <w:basedOn w:val="Normal"/>
    <w:uiPriority w:val="99"/>
    <w:rsid w:val="00633935"/>
    <w:pPr>
      <w:spacing w:before="100" w:beforeAutospacing="1" w:after="100" w:afterAutospacing="1"/>
    </w:pPr>
    <w:rPr>
      <w:sz w:val="18"/>
      <w:szCs w:val="18"/>
    </w:rPr>
  </w:style>
  <w:style w:type="paragraph" w:customStyle="1" w:styleId="DecimalAligned">
    <w:name w:val="Decimal Aligned"/>
    <w:basedOn w:val="Normal"/>
    <w:uiPriority w:val="99"/>
    <w:rsid w:val="001A4DD7"/>
    <w:pPr>
      <w:tabs>
        <w:tab w:val="decimal" w:pos="360"/>
      </w:tabs>
    </w:pPr>
    <w:rPr>
      <w:lang w:val="en-US"/>
    </w:rPr>
  </w:style>
  <w:style w:type="character" w:styleId="SubtleEmphasis">
    <w:name w:val="Subtle Emphasis"/>
    <w:basedOn w:val="DefaultParagraphFont"/>
    <w:uiPriority w:val="99"/>
    <w:qFormat/>
    <w:rsid w:val="001A4DD7"/>
    <w:rPr>
      <w:rFonts w:eastAsia="Times New Roman" w:cs="Times New Roman"/>
      <w:i/>
      <w:iCs/>
      <w:color w:val="808080"/>
      <w:sz w:val="22"/>
      <w:szCs w:val="22"/>
      <w:lang w:val="en-US"/>
    </w:rPr>
  </w:style>
  <w:style w:type="table" w:styleId="LightShading-Accent1">
    <w:name w:val="Light Shading Accent 1"/>
    <w:basedOn w:val="TableNormal"/>
    <w:uiPriority w:val="99"/>
    <w:rsid w:val="001A4DD7"/>
    <w:rPr>
      <w:rFonts w:eastAsia="Times New Roman"/>
      <w:color w:val="365F91"/>
      <w:sz w:val="20"/>
      <w:szCs w:val="20"/>
      <w:lang w:val="en-US"/>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customStyle="1" w:styleId="Heading1Char">
    <w:name w:val="Heading 1 Char"/>
    <w:basedOn w:val="DefaultParagraphFont"/>
    <w:link w:val="Heading1"/>
    <w:rsid w:val="00974B56"/>
    <w:rPr>
      <w:rFonts w:asciiTheme="majorHAnsi" w:eastAsiaTheme="majorEastAsia" w:hAnsiTheme="majorHAnsi" w:cstheme="majorBidi"/>
      <w:b/>
      <w:bCs/>
      <w:color w:val="365F91" w:themeColor="accent1" w:themeShade="BF"/>
      <w:sz w:val="28"/>
      <w:szCs w:val="28"/>
      <w:lang w:eastAsia="en-US"/>
    </w:rPr>
  </w:style>
  <w:style w:type="paragraph" w:styleId="TOCHeading">
    <w:name w:val="TOC Heading"/>
    <w:basedOn w:val="Heading1"/>
    <w:next w:val="Normal"/>
    <w:uiPriority w:val="39"/>
    <w:unhideWhenUsed/>
    <w:qFormat/>
    <w:rsid w:val="00974B56"/>
    <w:pPr>
      <w:outlineLvl w:val="9"/>
    </w:pPr>
    <w:rPr>
      <w:lang w:val="en-US" w:eastAsia="ja-JP"/>
    </w:rPr>
  </w:style>
  <w:style w:type="character" w:customStyle="1" w:styleId="sumotwilighterhighlighted">
    <w:name w:val="sumo_twilighter_highlighted"/>
    <w:basedOn w:val="DefaultParagraphFont"/>
    <w:rsid w:val="00084E11"/>
  </w:style>
  <w:style w:type="character" w:customStyle="1" w:styleId="sumotwilightershares">
    <w:name w:val="sumo_twilighter_shares"/>
    <w:basedOn w:val="DefaultParagraphFont"/>
    <w:rsid w:val="00084E11"/>
  </w:style>
  <w:style w:type="character" w:customStyle="1" w:styleId="tgc">
    <w:name w:val="_tgc"/>
    <w:basedOn w:val="DefaultParagraphFont"/>
    <w:rsid w:val="00411AFA"/>
  </w:style>
  <w:style w:type="paragraph" w:styleId="Title">
    <w:name w:val="Title"/>
    <w:basedOn w:val="Normal"/>
    <w:next w:val="Normal"/>
    <w:link w:val="TitleChar"/>
    <w:qFormat/>
    <w:locked/>
    <w:rsid w:val="0059255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592551"/>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Heading2Char">
    <w:name w:val="Heading 2 Char"/>
    <w:basedOn w:val="DefaultParagraphFont"/>
    <w:link w:val="Heading2"/>
    <w:rsid w:val="00592551"/>
    <w:rPr>
      <w:rFonts w:asciiTheme="majorHAnsi" w:eastAsiaTheme="majorEastAsia" w:hAnsiTheme="majorHAnsi" w:cstheme="majorBidi"/>
      <w:b/>
      <w:bCs/>
      <w:color w:val="4F81BD" w:themeColor="accent1"/>
      <w:sz w:val="26"/>
      <w:szCs w:val="26"/>
      <w:lang w:eastAsia="en-US"/>
    </w:rPr>
  </w:style>
  <w:style w:type="paragraph" w:styleId="Subtitle">
    <w:name w:val="Subtitle"/>
    <w:basedOn w:val="Normal"/>
    <w:next w:val="Normal"/>
    <w:link w:val="SubtitleChar"/>
    <w:qFormat/>
    <w:locked/>
    <w:rsid w:val="0059255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592551"/>
    <w:rPr>
      <w:rFonts w:asciiTheme="majorHAnsi" w:eastAsiaTheme="majorEastAsia" w:hAnsiTheme="majorHAnsi" w:cstheme="majorBidi"/>
      <w:i/>
      <w:iCs/>
      <w:color w:val="4F81BD" w:themeColor="accent1"/>
      <w:spacing w:val="15"/>
      <w:sz w:val="24"/>
      <w:szCs w:val="24"/>
      <w:lang w:eastAsia="en-US"/>
    </w:rPr>
  </w:style>
  <w:style w:type="character" w:customStyle="1" w:styleId="Heading3Char">
    <w:name w:val="Heading 3 Char"/>
    <w:basedOn w:val="DefaultParagraphFont"/>
    <w:link w:val="Heading3"/>
    <w:rsid w:val="00592551"/>
    <w:rPr>
      <w:rFonts w:asciiTheme="majorHAnsi" w:eastAsiaTheme="majorEastAsia" w:hAnsiTheme="majorHAnsi" w:cstheme="majorBidi"/>
      <w:b/>
      <w:bCs/>
      <w:color w:val="4F81BD" w:themeColor="accent1"/>
      <w:lang w:eastAsia="en-US"/>
    </w:rPr>
  </w:style>
  <w:style w:type="paragraph" w:styleId="TOC2">
    <w:name w:val="toc 2"/>
    <w:basedOn w:val="Normal"/>
    <w:next w:val="Normal"/>
    <w:autoRedefine/>
    <w:uiPriority w:val="39"/>
    <w:qFormat/>
    <w:locked/>
    <w:rsid w:val="00592551"/>
    <w:pPr>
      <w:spacing w:after="100"/>
      <w:ind w:left="220"/>
    </w:pPr>
  </w:style>
  <w:style w:type="paragraph" w:styleId="TOC3">
    <w:name w:val="toc 3"/>
    <w:basedOn w:val="Normal"/>
    <w:next w:val="Normal"/>
    <w:autoRedefine/>
    <w:uiPriority w:val="39"/>
    <w:qFormat/>
    <w:locked/>
    <w:rsid w:val="00592551"/>
    <w:pPr>
      <w:spacing w:after="100"/>
      <w:ind w:left="440"/>
    </w:pPr>
  </w:style>
  <w:style w:type="paragraph" w:styleId="TOC1">
    <w:name w:val="toc 1"/>
    <w:basedOn w:val="Normal"/>
    <w:next w:val="Normal"/>
    <w:autoRedefine/>
    <w:uiPriority w:val="39"/>
    <w:unhideWhenUsed/>
    <w:qFormat/>
    <w:locked/>
    <w:rsid w:val="00592551"/>
    <w:pPr>
      <w:spacing w:after="100"/>
    </w:pPr>
    <w:rPr>
      <w:rFonts w:asciiTheme="minorHAnsi" w:eastAsiaTheme="minorEastAsia" w:hAnsiTheme="minorHAnsi" w:cstheme="minorBidi"/>
      <w:lang w:val="en-US" w:eastAsia="ja-JP"/>
    </w:rPr>
  </w:style>
  <w:style w:type="character" w:styleId="Strong">
    <w:name w:val="Strong"/>
    <w:basedOn w:val="DefaultParagraphFont"/>
    <w:uiPriority w:val="22"/>
    <w:qFormat/>
    <w:locked/>
    <w:rsid w:val="007A5C4E"/>
    <w:rPr>
      <w:b/>
      <w:bCs/>
    </w:rPr>
  </w:style>
  <w:style w:type="character" w:styleId="Emphasis">
    <w:name w:val="Emphasis"/>
    <w:basedOn w:val="DefaultParagraphFont"/>
    <w:uiPriority w:val="20"/>
    <w:qFormat/>
    <w:locked/>
    <w:rsid w:val="00EF424C"/>
    <w:rPr>
      <w:i/>
      <w:iCs/>
    </w:rPr>
  </w:style>
  <w:style w:type="character" w:customStyle="1" w:styleId="author">
    <w:name w:val="author"/>
    <w:basedOn w:val="DefaultParagraphFont"/>
    <w:rsid w:val="00EF424C"/>
  </w:style>
  <w:style w:type="paragraph" w:styleId="Bibliography">
    <w:name w:val="Bibliography"/>
    <w:basedOn w:val="Normal"/>
    <w:next w:val="Normal"/>
    <w:uiPriority w:val="37"/>
    <w:unhideWhenUsed/>
    <w:rsid w:val="00CA1703"/>
  </w:style>
  <w:style w:type="paragraph" w:customStyle="1" w:styleId="large">
    <w:name w:val="large"/>
    <w:basedOn w:val="Normal"/>
    <w:rsid w:val="0052629D"/>
    <w:pPr>
      <w:spacing w:before="100" w:beforeAutospacing="1" w:after="100" w:afterAutospacing="1"/>
    </w:pPr>
  </w:style>
  <w:style w:type="character" w:customStyle="1" w:styleId="announcementsposttimestamp1">
    <w:name w:val="announcementsposttimestamp1"/>
    <w:basedOn w:val="DefaultParagraphFont"/>
    <w:rsid w:val="00BE6443"/>
    <w:rPr>
      <w:color w:val="666666"/>
      <w:sz w:val="18"/>
      <w:szCs w:val="18"/>
    </w:rPr>
  </w:style>
  <w:style w:type="character" w:customStyle="1" w:styleId="ya-q-full-text">
    <w:name w:val="ya-q-full-text"/>
    <w:basedOn w:val="DefaultParagraphFont"/>
    <w:rsid w:val="00BE6443"/>
  </w:style>
  <w:style w:type="paragraph" w:customStyle="1" w:styleId="cb-split">
    <w:name w:val="cb-split"/>
    <w:basedOn w:val="Normal"/>
    <w:rsid w:val="00193529"/>
    <w:pPr>
      <w:spacing w:before="100" w:beforeAutospacing="1" w:after="100" w:afterAutospacing="1"/>
    </w:pPr>
  </w:style>
  <w:style w:type="paragraph" w:styleId="Caption">
    <w:name w:val="caption"/>
    <w:basedOn w:val="Normal"/>
    <w:next w:val="Normal"/>
    <w:unhideWhenUsed/>
    <w:qFormat/>
    <w:locked/>
    <w:rsid w:val="001F1C34"/>
    <w:pPr>
      <w:spacing w:after="200"/>
    </w:pPr>
    <w:rPr>
      <w:b/>
      <w:bCs/>
      <w:color w:val="4F81BD" w:themeColor="accent1"/>
      <w:sz w:val="18"/>
      <w:szCs w:val="18"/>
    </w:rPr>
  </w:style>
  <w:style w:type="character" w:customStyle="1" w:styleId="documentpreview">
    <w:name w:val="document__preview"/>
    <w:basedOn w:val="DefaultParagraphFont"/>
    <w:rsid w:val="00DA20EF"/>
  </w:style>
  <w:style w:type="character" w:customStyle="1" w:styleId="paper--related-separator-word1">
    <w:name w:val="paper--related-separator-word1"/>
    <w:basedOn w:val="DefaultParagraphFont"/>
    <w:rsid w:val="00DA20EF"/>
    <w:rPr>
      <w:color w:val="C2C8CC"/>
      <w:shd w:val="clear" w:color="auto" w:fill="FFFFFF"/>
    </w:rPr>
  </w:style>
  <w:style w:type="character" w:customStyle="1" w:styleId="paper--relateddetails1">
    <w:name w:val="paper--related__details1"/>
    <w:basedOn w:val="DefaultParagraphFont"/>
    <w:rsid w:val="00DA20EF"/>
    <w:rPr>
      <w:vanish w:val="0"/>
      <w:webHidden w:val="0"/>
      <w:color w:val="737A80"/>
      <w:specVanish w:val="0"/>
    </w:rPr>
  </w:style>
  <w:style w:type="character" w:customStyle="1" w:styleId="Heading4Char">
    <w:name w:val="Heading 4 Char"/>
    <w:basedOn w:val="DefaultParagraphFont"/>
    <w:link w:val="Heading4"/>
    <w:semiHidden/>
    <w:rsid w:val="00450E35"/>
    <w:rPr>
      <w:rFonts w:asciiTheme="majorHAnsi" w:eastAsiaTheme="majorEastAsia" w:hAnsiTheme="majorHAnsi" w:cstheme="majorBidi"/>
      <w:b/>
      <w:bCs/>
      <w:i/>
      <w:iCs/>
      <w:color w:val="4F81BD" w:themeColor="accent1"/>
      <w:sz w:val="24"/>
      <w:szCs w:val="24"/>
    </w:rPr>
  </w:style>
  <w:style w:type="paragraph" w:customStyle="1" w:styleId="BodySingle">
    <w:name w:val="Body Single"/>
    <w:basedOn w:val="Normal"/>
    <w:rsid w:val="005C6368"/>
    <w:pPr>
      <w:overflowPunct w:val="0"/>
      <w:autoSpaceDE w:val="0"/>
      <w:autoSpaceDN w:val="0"/>
      <w:adjustRightInd w:val="0"/>
      <w:jc w:val="both"/>
    </w:pPr>
    <w:rPr>
      <w:rFonts w:ascii="Arial" w:hAnsi="Arial"/>
      <w:szCs w:val="20"/>
      <w:lang w:val="en-US" w:eastAsia="en-US"/>
    </w:rPr>
  </w:style>
  <w:style w:type="paragraph" w:customStyle="1" w:styleId="Default">
    <w:name w:val="Default"/>
    <w:rsid w:val="005C6368"/>
    <w:pPr>
      <w:autoSpaceDE w:val="0"/>
      <w:autoSpaceDN w:val="0"/>
      <w:adjustRightInd w:val="0"/>
    </w:pPr>
    <w:rPr>
      <w:rFonts w:ascii="Arial" w:eastAsiaTheme="minorHAnsi" w:hAnsi="Arial" w:cs="Arial"/>
      <w:color w:val="000000"/>
      <w:sz w:val="24"/>
      <w:szCs w:val="24"/>
      <w:lang w:eastAsia="en-US"/>
    </w:rPr>
  </w:style>
  <w:style w:type="character" w:customStyle="1" w:styleId="benefit-list-text1">
    <w:name w:val="benefit-list-text1"/>
    <w:basedOn w:val="DefaultParagraphFont"/>
    <w:rsid w:val="002A0EBD"/>
    <w:rPr>
      <w:rFonts w:ascii="HelveticaNeueLight" w:hAnsi="HelveticaNeueLight" w:hint="default"/>
      <w:color w:val="FFFFFF"/>
    </w:rPr>
  </w:style>
  <w:style w:type="paragraph" w:customStyle="1" w:styleId="lead">
    <w:name w:val="lead"/>
    <w:basedOn w:val="Normal"/>
    <w:rsid w:val="0023272B"/>
    <w:pPr>
      <w:spacing w:after="300"/>
    </w:pPr>
    <w:rPr>
      <w:sz w:val="32"/>
      <w:szCs w:val="32"/>
    </w:rPr>
  </w:style>
  <w:style w:type="paragraph" w:customStyle="1" w:styleId="first-para">
    <w:name w:val="first-para"/>
    <w:basedOn w:val="Normal"/>
    <w:rsid w:val="0023272B"/>
    <w:pPr>
      <w:spacing w:after="225" w:line="315" w:lineRule="atLeas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0615">
      <w:bodyDiv w:val="1"/>
      <w:marLeft w:val="0"/>
      <w:marRight w:val="0"/>
      <w:marTop w:val="0"/>
      <w:marBottom w:val="0"/>
      <w:divBdr>
        <w:top w:val="none" w:sz="0" w:space="0" w:color="auto"/>
        <w:left w:val="none" w:sz="0" w:space="0" w:color="auto"/>
        <w:bottom w:val="none" w:sz="0" w:space="0" w:color="auto"/>
        <w:right w:val="none" w:sz="0" w:space="0" w:color="auto"/>
      </w:divBdr>
    </w:div>
    <w:div w:id="43528882">
      <w:bodyDiv w:val="1"/>
      <w:marLeft w:val="0"/>
      <w:marRight w:val="0"/>
      <w:marTop w:val="0"/>
      <w:marBottom w:val="0"/>
      <w:divBdr>
        <w:top w:val="none" w:sz="0" w:space="0" w:color="auto"/>
        <w:left w:val="none" w:sz="0" w:space="0" w:color="auto"/>
        <w:bottom w:val="none" w:sz="0" w:space="0" w:color="auto"/>
        <w:right w:val="none" w:sz="0" w:space="0" w:color="auto"/>
      </w:divBdr>
      <w:divsChild>
        <w:div w:id="2093506100">
          <w:marLeft w:val="0"/>
          <w:marRight w:val="0"/>
          <w:marTop w:val="0"/>
          <w:marBottom w:val="0"/>
          <w:divBdr>
            <w:top w:val="single" w:sz="6" w:space="0" w:color="CCCCCC"/>
            <w:left w:val="single" w:sz="6" w:space="0" w:color="CCCCCC"/>
            <w:bottom w:val="single" w:sz="6" w:space="0" w:color="CCCCCC"/>
            <w:right w:val="single" w:sz="6" w:space="0" w:color="CCCCCC"/>
          </w:divBdr>
          <w:divsChild>
            <w:div w:id="1390110660">
              <w:marLeft w:val="150"/>
              <w:marRight w:val="150"/>
              <w:marTop w:val="0"/>
              <w:marBottom w:val="0"/>
              <w:divBdr>
                <w:top w:val="none" w:sz="0" w:space="0" w:color="auto"/>
                <w:left w:val="none" w:sz="0" w:space="0" w:color="auto"/>
                <w:bottom w:val="none" w:sz="0" w:space="0" w:color="auto"/>
                <w:right w:val="none" w:sz="0" w:space="0" w:color="auto"/>
              </w:divBdr>
              <w:divsChild>
                <w:div w:id="886531231">
                  <w:marLeft w:val="0"/>
                  <w:marRight w:val="0"/>
                  <w:marTop w:val="0"/>
                  <w:marBottom w:val="0"/>
                  <w:divBdr>
                    <w:top w:val="none" w:sz="0" w:space="0" w:color="auto"/>
                    <w:left w:val="none" w:sz="0" w:space="0" w:color="auto"/>
                    <w:bottom w:val="none" w:sz="0" w:space="0" w:color="auto"/>
                    <w:right w:val="none" w:sz="0" w:space="0" w:color="auto"/>
                  </w:divBdr>
                  <w:divsChild>
                    <w:div w:id="1890458666">
                      <w:marLeft w:val="0"/>
                      <w:marRight w:val="0"/>
                      <w:marTop w:val="0"/>
                      <w:marBottom w:val="0"/>
                      <w:divBdr>
                        <w:top w:val="none" w:sz="0" w:space="0" w:color="auto"/>
                        <w:left w:val="none" w:sz="0" w:space="0" w:color="auto"/>
                        <w:bottom w:val="none" w:sz="0" w:space="0" w:color="auto"/>
                        <w:right w:val="none" w:sz="0" w:space="0" w:color="auto"/>
                      </w:divBdr>
                    </w:div>
                    <w:div w:id="844444086">
                      <w:marLeft w:val="0"/>
                      <w:marRight w:val="0"/>
                      <w:marTop w:val="0"/>
                      <w:marBottom w:val="0"/>
                      <w:divBdr>
                        <w:top w:val="none" w:sz="0" w:space="0" w:color="auto"/>
                        <w:left w:val="none" w:sz="0" w:space="0" w:color="auto"/>
                        <w:bottom w:val="none" w:sz="0" w:space="0" w:color="auto"/>
                        <w:right w:val="none" w:sz="0" w:space="0" w:color="auto"/>
                      </w:divBdr>
                    </w:div>
                    <w:div w:id="1370760617">
                      <w:marLeft w:val="0"/>
                      <w:marRight w:val="0"/>
                      <w:marTop w:val="0"/>
                      <w:marBottom w:val="0"/>
                      <w:divBdr>
                        <w:top w:val="none" w:sz="0" w:space="0" w:color="auto"/>
                        <w:left w:val="none" w:sz="0" w:space="0" w:color="auto"/>
                        <w:bottom w:val="none" w:sz="0" w:space="0" w:color="auto"/>
                        <w:right w:val="none" w:sz="0" w:space="0" w:color="auto"/>
                      </w:divBdr>
                    </w:div>
                    <w:div w:id="145170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81019">
      <w:bodyDiv w:val="1"/>
      <w:marLeft w:val="0"/>
      <w:marRight w:val="0"/>
      <w:marTop w:val="0"/>
      <w:marBottom w:val="0"/>
      <w:divBdr>
        <w:top w:val="none" w:sz="0" w:space="0" w:color="auto"/>
        <w:left w:val="none" w:sz="0" w:space="0" w:color="auto"/>
        <w:bottom w:val="none" w:sz="0" w:space="0" w:color="auto"/>
        <w:right w:val="none" w:sz="0" w:space="0" w:color="auto"/>
      </w:divBdr>
      <w:divsChild>
        <w:div w:id="437650182">
          <w:marLeft w:val="0"/>
          <w:marRight w:val="0"/>
          <w:marTop w:val="0"/>
          <w:marBottom w:val="0"/>
          <w:divBdr>
            <w:top w:val="none" w:sz="0" w:space="0" w:color="auto"/>
            <w:left w:val="none" w:sz="0" w:space="0" w:color="auto"/>
            <w:bottom w:val="none" w:sz="0" w:space="0" w:color="auto"/>
            <w:right w:val="none" w:sz="0" w:space="0" w:color="auto"/>
          </w:divBdr>
          <w:divsChild>
            <w:div w:id="264927161">
              <w:marLeft w:val="0"/>
              <w:marRight w:val="0"/>
              <w:marTop w:val="0"/>
              <w:marBottom w:val="0"/>
              <w:divBdr>
                <w:top w:val="none" w:sz="0" w:space="0" w:color="auto"/>
                <w:left w:val="none" w:sz="0" w:space="0" w:color="auto"/>
                <w:bottom w:val="none" w:sz="0" w:space="0" w:color="auto"/>
                <w:right w:val="none" w:sz="0" w:space="0" w:color="auto"/>
              </w:divBdr>
              <w:divsChild>
                <w:div w:id="1020670032">
                  <w:marLeft w:val="0"/>
                  <w:marRight w:val="0"/>
                  <w:marTop w:val="0"/>
                  <w:marBottom w:val="0"/>
                  <w:divBdr>
                    <w:top w:val="none" w:sz="0" w:space="0" w:color="auto"/>
                    <w:left w:val="none" w:sz="0" w:space="0" w:color="auto"/>
                    <w:bottom w:val="none" w:sz="0" w:space="0" w:color="auto"/>
                    <w:right w:val="none" w:sz="0" w:space="0" w:color="auto"/>
                  </w:divBdr>
                  <w:divsChild>
                    <w:div w:id="455410977">
                      <w:marLeft w:val="-225"/>
                      <w:marRight w:val="-225"/>
                      <w:marTop w:val="0"/>
                      <w:marBottom w:val="0"/>
                      <w:divBdr>
                        <w:top w:val="none" w:sz="0" w:space="0" w:color="auto"/>
                        <w:left w:val="none" w:sz="0" w:space="0" w:color="auto"/>
                        <w:bottom w:val="none" w:sz="0" w:space="0" w:color="auto"/>
                        <w:right w:val="none" w:sz="0" w:space="0" w:color="auto"/>
                      </w:divBdr>
                      <w:divsChild>
                        <w:div w:id="90645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916738">
              <w:marLeft w:val="0"/>
              <w:marRight w:val="0"/>
              <w:marTop w:val="0"/>
              <w:marBottom w:val="0"/>
              <w:divBdr>
                <w:top w:val="none" w:sz="0" w:space="0" w:color="auto"/>
                <w:left w:val="none" w:sz="0" w:space="0" w:color="auto"/>
                <w:bottom w:val="none" w:sz="0" w:space="0" w:color="auto"/>
                <w:right w:val="none" w:sz="0" w:space="0" w:color="auto"/>
              </w:divBdr>
              <w:divsChild>
                <w:div w:id="1117143329">
                  <w:marLeft w:val="0"/>
                  <w:marRight w:val="0"/>
                  <w:marTop w:val="0"/>
                  <w:marBottom w:val="0"/>
                  <w:divBdr>
                    <w:top w:val="none" w:sz="0" w:space="0" w:color="auto"/>
                    <w:left w:val="none" w:sz="0" w:space="0" w:color="auto"/>
                    <w:bottom w:val="none" w:sz="0" w:space="0" w:color="auto"/>
                    <w:right w:val="none" w:sz="0" w:space="0" w:color="auto"/>
                  </w:divBdr>
                  <w:divsChild>
                    <w:div w:id="1791626282">
                      <w:marLeft w:val="0"/>
                      <w:marRight w:val="0"/>
                      <w:marTop w:val="0"/>
                      <w:marBottom w:val="0"/>
                      <w:divBdr>
                        <w:top w:val="none" w:sz="0" w:space="0" w:color="auto"/>
                        <w:left w:val="none" w:sz="0" w:space="0" w:color="auto"/>
                        <w:bottom w:val="none" w:sz="0" w:space="0" w:color="auto"/>
                        <w:right w:val="none" w:sz="0" w:space="0" w:color="auto"/>
                      </w:divBdr>
                      <w:divsChild>
                        <w:div w:id="640690775">
                          <w:marLeft w:val="-225"/>
                          <w:marRight w:val="-225"/>
                          <w:marTop w:val="0"/>
                          <w:marBottom w:val="0"/>
                          <w:divBdr>
                            <w:top w:val="none" w:sz="0" w:space="0" w:color="auto"/>
                            <w:left w:val="none" w:sz="0" w:space="0" w:color="auto"/>
                            <w:bottom w:val="none" w:sz="0" w:space="0" w:color="auto"/>
                            <w:right w:val="none" w:sz="0" w:space="0" w:color="auto"/>
                          </w:divBdr>
                          <w:divsChild>
                            <w:div w:id="576204784">
                              <w:marLeft w:val="0"/>
                              <w:marRight w:val="0"/>
                              <w:marTop w:val="0"/>
                              <w:marBottom w:val="0"/>
                              <w:divBdr>
                                <w:top w:val="none" w:sz="0" w:space="0" w:color="auto"/>
                                <w:left w:val="none" w:sz="0" w:space="0" w:color="auto"/>
                                <w:bottom w:val="none" w:sz="0" w:space="0" w:color="auto"/>
                                <w:right w:val="none" w:sz="0" w:space="0" w:color="auto"/>
                              </w:divBdr>
                              <w:divsChild>
                                <w:div w:id="43255433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30570">
      <w:bodyDiv w:val="1"/>
      <w:marLeft w:val="0"/>
      <w:marRight w:val="0"/>
      <w:marTop w:val="0"/>
      <w:marBottom w:val="0"/>
      <w:divBdr>
        <w:top w:val="none" w:sz="0" w:space="0" w:color="auto"/>
        <w:left w:val="none" w:sz="0" w:space="0" w:color="auto"/>
        <w:bottom w:val="none" w:sz="0" w:space="0" w:color="auto"/>
        <w:right w:val="none" w:sz="0" w:space="0" w:color="auto"/>
      </w:divBdr>
      <w:divsChild>
        <w:div w:id="1699233890">
          <w:marLeft w:val="0"/>
          <w:marRight w:val="0"/>
          <w:marTop w:val="0"/>
          <w:marBottom w:val="0"/>
          <w:divBdr>
            <w:top w:val="none" w:sz="0" w:space="0" w:color="auto"/>
            <w:left w:val="none" w:sz="0" w:space="0" w:color="auto"/>
            <w:bottom w:val="none" w:sz="0" w:space="0" w:color="auto"/>
            <w:right w:val="none" w:sz="0" w:space="0" w:color="auto"/>
          </w:divBdr>
          <w:divsChild>
            <w:div w:id="1193105216">
              <w:marLeft w:val="0"/>
              <w:marRight w:val="0"/>
              <w:marTop w:val="0"/>
              <w:marBottom w:val="0"/>
              <w:divBdr>
                <w:top w:val="none" w:sz="0" w:space="0" w:color="auto"/>
                <w:left w:val="none" w:sz="0" w:space="0" w:color="auto"/>
                <w:bottom w:val="none" w:sz="0" w:space="0" w:color="auto"/>
                <w:right w:val="none" w:sz="0" w:space="0" w:color="auto"/>
              </w:divBdr>
              <w:divsChild>
                <w:div w:id="1914924385">
                  <w:marLeft w:val="0"/>
                  <w:marRight w:val="0"/>
                  <w:marTop w:val="0"/>
                  <w:marBottom w:val="0"/>
                  <w:divBdr>
                    <w:top w:val="none" w:sz="0" w:space="0" w:color="auto"/>
                    <w:left w:val="none" w:sz="0" w:space="0" w:color="auto"/>
                    <w:bottom w:val="none" w:sz="0" w:space="0" w:color="auto"/>
                    <w:right w:val="none" w:sz="0" w:space="0" w:color="auto"/>
                  </w:divBdr>
                  <w:divsChild>
                    <w:div w:id="54861559">
                      <w:marLeft w:val="0"/>
                      <w:marRight w:val="0"/>
                      <w:marTop w:val="0"/>
                      <w:marBottom w:val="0"/>
                      <w:divBdr>
                        <w:top w:val="none" w:sz="0" w:space="0" w:color="auto"/>
                        <w:left w:val="none" w:sz="0" w:space="0" w:color="auto"/>
                        <w:bottom w:val="none" w:sz="0" w:space="0" w:color="auto"/>
                        <w:right w:val="none" w:sz="0" w:space="0" w:color="auto"/>
                      </w:divBdr>
                      <w:divsChild>
                        <w:div w:id="69929411">
                          <w:marLeft w:val="0"/>
                          <w:marRight w:val="0"/>
                          <w:marTop w:val="0"/>
                          <w:marBottom w:val="0"/>
                          <w:divBdr>
                            <w:top w:val="none" w:sz="0" w:space="0" w:color="auto"/>
                            <w:left w:val="none" w:sz="0" w:space="0" w:color="auto"/>
                            <w:bottom w:val="none" w:sz="0" w:space="0" w:color="auto"/>
                            <w:right w:val="none" w:sz="0" w:space="0" w:color="auto"/>
                          </w:divBdr>
                          <w:divsChild>
                            <w:div w:id="1562325296">
                              <w:marLeft w:val="0"/>
                              <w:marRight w:val="0"/>
                              <w:marTop w:val="100"/>
                              <w:marBottom w:val="100"/>
                              <w:divBdr>
                                <w:top w:val="none" w:sz="0" w:space="0" w:color="auto"/>
                                <w:left w:val="none" w:sz="0" w:space="0" w:color="auto"/>
                                <w:bottom w:val="none" w:sz="0" w:space="0" w:color="auto"/>
                                <w:right w:val="none" w:sz="0" w:space="0" w:color="auto"/>
                              </w:divBdr>
                              <w:divsChild>
                                <w:div w:id="15179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107034">
      <w:bodyDiv w:val="1"/>
      <w:marLeft w:val="0"/>
      <w:marRight w:val="0"/>
      <w:marTop w:val="0"/>
      <w:marBottom w:val="0"/>
      <w:divBdr>
        <w:top w:val="none" w:sz="0" w:space="0" w:color="auto"/>
        <w:left w:val="none" w:sz="0" w:space="0" w:color="auto"/>
        <w:bottom w:val="none" w:sz="0" w:space="0" w:color="auto"/>
        <w:right w:val="none" w:sz="0" w:space="0" w:color="auto"/>
      </w:divBdr>
    </w:div>
    <w:div w:id="204104687">
      <w:bodyDiv w:val="1"/>
      <w:marLeft w:val="0"/>
      <w:marRight w:val="0"/>
      <w:marTop w:val="0"/>
      <w:marBottom w:val="0"/>
      <w:divBdr>
        <w:top w:val="none" w:sz="0" w:space="0" w:color="auto"/>
        <w:left w:val="none" w:sz="0" w:space="0" w:color="auto"/>
        <w:bottom w:val="none" w:sz="0" w:space="0" w:color="auto"/>
        <w:right w:val="none" w:sz="0" w:space="0" w:color="auto"/>
      </w:divBdr>
      <w:divsChild>
        <w:div w:id="78717317">
          <w:marLeft w:val="0"/>
          <w:marRight w:val="0"/>
          <w:marTop w:val="0"/>
          <w:marBottom w:val="0"/>
          <w:divBdr>
            <w:top w:val="none" w:sz="0" w:space="0" w:color="auto"/>
            <w:left w:val="none" w:sz="0" w:space="0" w:color="auto"/>
            <w:bottom w:val="none" w:sz="0" w:space="0" w:color="auto"/>
            <w:right w:val="none" w:sz="0" w:space="0" w:color="auto"/>
          </w:divBdr>
          <w:divsChild>
            <w:div w:id="1493570538">
              <w:marLeft w:val="0"/>
              <w:marRight w:val="0"/>
              <w:marTop w:val="0"/>
              <w:marBottom w:val="0"/>
              <w:divBdr>
                <w:top w:val="none" w:sz="0" w:space="0" w:color="auto"/>
                <w:left w:val="none" w:sz="0" w:space="0" w:color="auto"/>
                <w:bottom w:val="none" w:sz="0" w:space="0" w:color="auto"/>
                <w:right w:val="none" w:sz="0" w:space="0" w:color="auto"/>
              </w:divBdr>
              <w:divsChild>
                <w:div w:id="35930225">
                  <w:marLeft w:val="0"/>
                  <w:marRight w:val="0"/>
                  <w:marTop w:val="0"/>
                  <w:marBottom w:val="0"/>
                  <w:divBdr>
                    <w:top w:val="none" w:sz="0" w:space="0" w:color="auto"/>
                    <w:left w:val="none" w:sz="0" w:space="0" w:color="auto"/>
                    <w:bottom w:val="none" w:sz="0" w:space="0" w:color="auto"/>
                    <w:right w:val="none" w:sz="0" w:space="0" w:color="auto"/>
                  </w:divBdr>
                  <w:divsChild>
                    <w:div w:id="800921628">
                      <w:marLeft w:val="0"/>
                      <w:marRight w:val="0"/>
                      <w:marTop w:val="0"/>
                      <w:marBottom w:val="0"/>
                      <w:divBdr>
                        <w:top w:val="none" w:sz="0" w:space="0" w:color="auto"/>
                        <w:left w:val="none" w:sz="0" w:space="0" w:color="auto"/>
                        <w:bottom w:val="none" w:sz="0" w:space="0" w:color="auto"/>
                        <w:right w:val="none" w:sz="0" w:space="0" w:color="auto"/>
                      </w:divBdr>
                      <w:divsChild>
                        <w:div w:id="824316053">
                          <w:marLeft w:val="0"/>
                          <w:marRight w:val="0"/>
                          <w:marTop w:val="0"/>
                          <w:marBottom w:val="150"/>
                          <w:divBdr>
                            <w:top w:val="none" w:sz="0" w:space="0" w:color="auto"/>
                            <w:left w:val="none" w:sz="0" w:space="0" w:color="auto"/>
                            <w:bottom w:val="none" w:sz="0" w:space="0" w:color="auto"/>
                            <w:right w:val="none" w:sz="0" w:space="0" w:color="auto"/>
                          </w:divBdr>
                          <w:divsChild>
                            <w:div w:id="2119911924">
                              <w:marLeft w:val="0"/>
                              <w:marRight w:val="0"/>
                              <w:marTop w:val="300"/>
                              <w:marBottom w:val="300"/>
                              <w:divBdr>
                                <w:top w:val="none" w:sz="0" w:space="0" w:color="auto"/>
                                <w:left w:val="none" w:sz="0" w:space="0" w:color="auto"/>
                                <w:bottom w:val="single" w:sz="6" w:space="0" w:color="9D9377"/>
                                <w:right w:val="none" w:sz="0" w:space="0" w:color="auto"/>
                              </w:divBdr>
                            </w:div>
                          </w:divsChild>
                        </w:div>
                      </w:divsChild>
                    </w:div>
                  </w:divsChild>
                </w:div>
              </w:divsChild>
            </w:div>
          </w:divsChild>
        </w:div>
      </w:divsChild>
    </w:div>
    <w:div w:id="309789596">
      <w:bodyDiv w:val="1"/>
      <w:marLeft w:val="0"/>
      <w:marRight w:val="0"/>
      <w:marTop w:val="0"/>
      <w:marBottom w:val="0"/>
      <w:divBdr>
        <w:top w:val="none" w:sz="0" w:space="0" w:color="auto"/>
        <w:left w:val="none" w:sz="0" w:space="0" w:color="auto"/>
        <w:bottom w:val="none" w:sz="0" w:space="0" w:color="auto"/>
        <w:right w:val="none" w:sz="0" w:space="0" w:color="auto"/>
      </w:divBdr>
      <w:divsChild>
        <w:div w:id="1286472621">
          <w:marLeft w:val="0"/>
          <w:marRight w:val="0"/>
          <w:marTop w:val="0"/>
          <w:marBottom w:val="0"/>
          <w:divBdr>
            <w:top w:val="none" w:sz="0" w:space="0" w:color="auto"/>
            <w:left w:val="none" w:sz="0" w:space="0" w:color="auto"/>
            <w:bottom w:val="none" w:sz="0" w:space="0" w:color="auto"/>
            <w:right w:val="none" w:sz="0" w:space="0" w:color="auto"/>
          </w:divBdr>
          <w:divsChild>
            <w:div w:id="1161890919">
              <w:marLeft w:val="0"/>
              <w:marRight w:val="0"/>
              <w:marTop w:val="0"/>
              <w:marBottom w:val="0"/>
              <w:divBdr>
                <w:top w:val="none" w:sz="0" w:space="0" w:color="auto"/>
                <w:left w:val="none" w:sz="0" w:space="0" w:color="auto"/>
                <w:bottom w:val="none" w:sz="0" w:space="0" w:color="auto"/>
                <w:right w:val="none" w:sz="0" w:space="0" w:color="auto"/>
              </w:divBdr>
              <w:divsChild>
                <w:div w:id="523329398">
                  <w:marLeft w:val="0"/>
                  <w:marRight w:val="0"/>
                  <w:marTop w:val="0"/>
                  <w:marBottom w:val="0"/>
                  <w:divBdr>
                    <w:top w:val="none" w:sz="0" w:space="0" w:color="auto"/>
                    <w:left w:val="none" w:sz="0" w:space="0" w:color="auto"/>
                    <w:bottom w:val="none" w:sz="0" w:space="0" w:color="auto"/>
                    <w:right w:val="none" w:sz="0" w:space="0" w:color="auto"/>
                  </w:divBdr>
                  <w:divsChild>
                    <w:div w:id="402605505">
                      <w:marLeft w:val="0"/>
                      <w:marRight w:val="0"/>
                      <w:marTop w:val="0"/>
                      <w:marBottom w:val="0"/>
                      <w:divBdr>
                        <w:top w:val="none" w:sz="0" w:space="0" w:color="auto"/>
                        <w:left w:val="none" w:sz="0" w:space="0" w:color="auto"/>
                        <w:bottom w:val="none" w:sz="0" w:space="0" w:color="auto"/>
                        <w:right w:val="none" w:sz="0" w:space="0" w:color="auto"/>
                      </w:divBdr>
                      <w:divsChild>
                        <w:div w:id="1857646237">
                          <w:marLeft w:val="0"/>
                          <w:marRight w:val="0"/>
                          <w:marTop w:val="0"/>
                          <w:marBottom w:val="0"/>
                          <w:divBdr>
                            <w:top w:val="none" w:sz="0" w:space="0" w:color="auto"/>
                            <w:left w:val="none" w:sz="0" w:space="0" w:color="auto"/>
                            <w:bottom w:val="none" w:sz="0" w:space="0" w:color="auto"/>
                            <w:right w:val="none" w:sz="0" w:space="0" w:color="auto"/>
                          </w:divBdr>
                          <w:divsChild>
                            <w:div w:id="1393893875">
                              <w:marLeft w:val="0"/>
                              <w:marRight w:val="0"/>
                              <w:marTop w:val="0"/>
                              <w:marBottom w:val="0"/>
                              <w:divBdr>
                                <w:top w:val="none" w:sz="0" w:space="0" w:color="auto"/>
                                <w:left w:val="none" w:sz="0" w:space="0" w:color="auto"/>
                                <w:bottom w:val="none" w:sz="0" w:space="0" w:color="auto"/>
                                <w:right w:val="none" w:sz="0" w:space="0" w:color="auto"/>
                              </w:divBdr>
                              <w:divsChild>
                                <w:div w:id="201772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9575944">
      <w:bodyDiv w:val="1"/>
      <w:marLeft w:val="0"/>
      <w:marRight w:val="0"/>
      <w:marTop w:val="0"/>
      <w:marBottom w:val="0"/>
      <w:divBdr>
        <w:top w:val="none" w:sz="0" w:space="0" w:color="auto"/>
        <w:left w:val="none" w:sz="0" w:space="0" w:color="auto"/>
        <w:bottom w:val="none" w:sz="0" w:space="0" w:color="auto"/>
        <w:right w:val="none" w:sz="0" w:space="0" w:color="auto"/>
      </w:divBdr>
      <w:divsChild>
        <w:div w:id="1282806349">
          <w:marLeft w:val="0"/>
          <w:marRight w:val="0"/>
          <w:marTop w:val="300"/>
          <w:marBottom w:val="0"/>
          <w:divBdr>
            <w:top w:val="none" w:sz="0" w:space="0" w:color="auto"/>
            <w:left w:val="none" w:sz="0" w:space="0" w:color="auto"/>
            <w:bottom w:val="none" w:sz="0" w:space="0" w:color="auto"/>
            <w:right w:val="none" w:sz="0" w:space="0" w:color="auto"/>
          </w:divBdr>
        </w:div>
      </w:divsChild>
    </w:div>
    <w:div w:id="421995584">
      <w:bodyDiv w:val="1"/>
      <w:marLeft w:val="0"/>
      <w:marRight w:val="0"/>
      <w:marTop w:val="0"/>
      <w:marBottom w:val="0"/>
      <w:divBdr>
        <w:top w:val="none" w:sz="0" w:space="0" w:color="auto"/>
        <w:left w:val="none" w:sz="0" w:space="0" w:color="auto"/>
        <w:bottom w:val="none" w:sz="0" w:space="0" w:color="auto"/>
        <w:right w:val="none" w:sz="0" w:space="0" w:color="auto"/>
      </w:divBdr>
      <w:divsChild>
        <w:div w:id="150798844">
          <w:marLeft w:val="0"/>
          <w:marRight w:val="0"/>
          <w:marTop w:val="0"/>
          <w:marBottom w:val="0"/>
          <w:divBdr>
            <w:top w:val="none" w:sz="0" w:space="0" w:color="auto"/>
            <w:left w:val="none" w:sz="0" w:space="0" w:color="auto"/>
            <w:bottom w:val="none" w:sz="0" w:space="0" w:color="auto"/>
            <w:right w:val="none" w:sz="0" w:space="0" w:color="auto"/>
          </w:divBdr>
          <w:divsChild>
            <w:div w:id="1795442413">
              <w:marLeft w:val="0"/>
              <w:marRight w:val="0"/>
              <w:marTop w:val="0"/>
              <w:marBottom w:val="0"/>
              <w:divBdr>
                <w:top w:val="none" w:sz="0" w:space="0" w:color="auto"/>
                <w:left w:val="none" w:sz="0" w:space="0" w:color="auto"/>
                <w:bottom w:val="none" w:sz="0" w:space="0" w:color="auto"/>
                <w:right w:val="none" w:sz="0" w:space="0" w:color="auto"/>
              </w:divBdr>
              <w:divsChild>
                <w:div w:id="1331565088">
                  <w:marLeft w:val="0"/>
                  <w:marRight w:val="0"/>
                  <w:marTop w:val="0"/>
                  <w:marBottom w:val="0"/>
                  <w:divBdr>
                    <w:top w:val="none" w:sz="0" w:space="0" w:color="auto"/>
                    <w:left w:val="none" w:sz="0" w:space="0" w:color="auto"/>
                    <w:bottom w:val="none" w:sz="0" w:space="0" w:color="auto"/>
                    <w:right w:val="none" w:sz="0" w:space="0" w:color="auto"/>
                  </w:divBdr>
                  <w:divsChild>
                    <w:div w:id="1074010476">
                      <w:marLeft w:val="0"/>
                      <w:marRight w:val="0"/>
                      <w:marTop w:val="0"/>
                      <w:marBottom w:val="0"/>
                      <w:divBdr>
                        <w:top w:val="none" w:sz="0" w:space="0" w:color="auto"/>
                        <w:left w:val="none" w:sz="0" w:space="0" w:color="auto"/>
                        <w:bottom w:val="none" w:sz="0" w:space="0" w:color="auto"/>
                        <w:right w:val="none" w:sz="0" w:space="0" w:color="auto"/>
                      </w:divBdr>
                      <w:divsChild>
                        <w:div w:id="324551139">
                          <w:marLeft w:val="0"/>
                          <w:marRight w:val="0"/>
                          <w:marTop w:val="0"/>
                          <w:marBottom w:val="0"/>
                          <w:divBdr>
                            <w:top w:val="none" w:sz="0" w:space="0" w:color="auto"/>
                            <w:left w:val="none" w:sz="0" w:space="0" w:color="auto"/>
                            <w:bottom w:val="none" w:sz="0" w:space="0" w:color="auto"/>
                            <w:right w:val="none" w:sz="0" w:space="0" w:color="auto"/>
                          </w:divBdr>
                          <w:divsChild>
                            <w:div w:id="2068873169">
                              <w:marLeft w:val="0"/>
                              <w:marRight w:val="0"/>
                              <w:marTop w:val="0"/>
                              <w:marBottom w:val="0"/>
                              <w:divBdr>
                                <w:top w:val="none" w:sz="0" w:space="0" w:color="auto"/>
                                <w:left w:val="none" w:sz="0" w:space="0" w:color="auto"/>
                                <w:bottom w:val="none" w:sz="0" w:space="0" w:color="auto"/>
                                <w:right w:val="none" w:sz="0" w:space="0" w:color="auto"/>
                              </w:divBdr>
                              <w:divsChild>
                                <w:div w:id="1726562662">
                                  <w:marLeft w:val="0"/>
                                  <w:marRight w:val="0"/>
                                  <w:marTop w:val="0"/>
                                  <w:marBottom w:val="0"/>
                                  <w:divBdr>
                                    <w:top w:val="none" w:sz="0" w:space="0" w:color="auto"/>
                                    <w:left w:val="none" w:sz="0" w:space="0" w:color="auto"/>
                                    <w:bottom w:val="none" w:sz="0" w:space="0" w:color="auto"/>
                                    <w:right w:val="none" w:sz="0" w:space="0" w:color="auto"/>
                                  </w:divBdr>
                                  <w:divsChild>
                                    <w:div w:id="465660604">
                                      <w:marLeft w:val="0"/>
                                      <w:marRight w:val="0"/>
                                      <w:marTop w:val="0"/>
                                      <w:marBottom w:val="0"/>
                                      <w:divBdr>
                                        <w:top w:val="none" w:sz="0" w:space="0" w:color="auto"/>
                                        <w:left w:val="none" w:sz="0" w:space="0" w:color="auto"/>
                                        <w:bottom w:val="none" w:sz="0" w:space="0" w:color="auto"/>
                                        <w:right w:val="none" w:sz="0" w:space="0" w:color="auto"/>
                                      </w:divBdr>
                                      <w:divsChild>
                                        <w:div w:id="597831781">
                                          <w:marLeft w:val="0"/>
                                          <w:marRight w:val="0"/>
                                          <w:marTop w:val="0"/>
                                          <w:marBottom w:val="0"/>
                                          <w:divBdr>
                                            <w:top w:val="none" w:sz="0" w:space="0" w:color="auto"/>
                                            <w:left w:val="none" w:sz="0" w:space="0" w:color="auto"/>
                                            <w:bottom w:val="none" w:sz="0" w:space="0" w:color="auto"/>
                                            <w:right w:val="none" w:sz="0" w:space="0" w:color="auto"/>
                                          </w:divBdr>
                                          <w:divsChild>
                                            <w:div w:id="125634888">
                                              <w:marLeft w:val="0"/>
                                              <w:marRight w:val="0"/>
                                              <w:marTop w:val="0"/>
                                              <w:marBottom w:val="0"/>
                                              <w:divBdr>
                                                <w:top w:val="none" w:sz="0" w:space="0" w:color="auto"/>
                                                <w:left w:val="none" w:sz="0" w:space="0" w:color="auto"/>
                                                <w:bottom w:val="none" w:sz="0" w:space="0" w:color="auto"/>
                                                <w:right w:val="none" w:sz="0" w:space="0" w:color="auto"/>
                                              </w:divBdr>
                                              <w:divsChild>
                                                <w:div w:id="1699425954">
                                                  <w:marLeft w:val="0"/>
                                                  <w:marRight w:val="0"/>
                                                  <w:marTop w:val="0"/>
                                                  <w:marBottom w:val="0"/>
                                                  <w:divBdr>
                                                    <w:top w:val="none" w:sz="0" w:space="0" w:color="auto"/>
                                                    <w:left w:val="none" w:sz="0" w:space="0" w:color="auto"/>
                                                    <w:bottom w:val="none" w:sz="0" w:space="0" w:color="auto"/>
                                                    <w:right w:val="none" w:sz="0" w:space="0" w:color="auto"/>
                                                  </w:divBdr>
                                                  <w:divsChild>
                                                    <w:div w:id="15087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1124968">
      <w:bodyDiv w:val="1"/>
      <w:marLeft w:val="0"/>
      <w:marRight w:val="0"/>
      <w:marTop w:val="0"/>
      <w:marBottom w:val="0"/>
      <w:divBdr>
        <w:top w:val="none" w:sz="0" w:space="0" w:color="auto"/>
        <w:left w:val="none" w:sz="0" w:space="0" w:color="auto"/>
        <w:bottom w:val="none" w:sz="0" w:space="0" w:color="auto"/>
        <w:right w:val="none" w:sz="0" w:space="0" w:color="auto"/>
      </w:divBdr>
      <w:divsChild>
        <w:div w:id="1463840016">
          <w:marLeft w:val="0"/>
          <w:marRight w:val="0"/>
          <w:marTop w:val="0"/>
          <w:marBottom w:val="0"/>
          <w:divBdr>
            <w:top w:val="none" w:sz="0" w:space="0" w:color="auto"/>
            <w:left w:val="none" w:sz="0" w:space="0" w:color="auto"/>
            <w:bottom w:val="none" w:sz="0" w:space="0" w:color="auto"/>
            <w:right w:val="none" w:sz="0" w:space="0" w:color="auto"/>
          </w:divBdr>
          <w:divsChild>
            <w:div w:id="1703944033">
              <w:marLeft w:val="0"/>
              <w:marRight w:val="0"/>
              <w:marTop w:val="0"/>
              <w:marBottom w:val="0"/>
              <w:divBdr>
                <w:top w:val="none" w:sz="0" w:space="0" w:color="auto"/>
                <w:left w:val="none" w:sz="0" w:space="0" w:color="auto"/>
                <w:bottom w:val="none" w:sz="0" w:space="0" w:color="auto"/>
                <w:right w:val="none" w:sz="0" w:space="0" w:color="auto"/>
              </w:divBdr>
              <w:divsChild>
                <w:div w:id="710954699">
                  <w:marLeft w:val="0"/>
                  <w:marRight w:val="0"/>
                  <w:marTop w:val="0"/>
                  <w:marBottom w:val="0"/>
                  <w:divBdr>
                    <w:top w:val="none" w:sz="0" w:space="0" w:color="auto"/>
                    <w:left w:val="none" w:sz="0" w:space="0" w:color="auto"/>
                    <w:bottom w:val="none" w:sz="0" w:space="0" w:color="auto"/>
                    <w:right w:val="none" w:sz="0" w:space="0" w:color="auto"/>
                  </w:divBdr>
                  <w:divsChild>
                    <w:div w:id="71902048">
                      <w:marLeft w:val="0"/>
                      <w:marRight w:val="0"/>
                      <w:marTop w:val="0"/>
                      <w:marBottom w:val="0"/>
                      <w:divBdr>
                        <w:top w:val="none" w:sz="0" w:space="0" w:color="auto"/>
                        <w:left w:val="none" w:sz="0" w:space="0" w:color="auto"/>
                        <w:bottom w:val="none" w:sz="0" w:space="0" w:color="auto"/>
                        <w:right w:val="none" w:sz="0" w:space="0" w:color="auto"/>
                      </w:divBdr>
                      <w:divsChild>
                        <w:div w:id="830027506">
                          <w:marLeft w:val="0"/>
                          <w:marRight w:val="0"/>
                          <w:marTop w:val="0"/>
                          <w:marBottom w:val="0"/>
                          <w:divBdr>
                            <w:top w:val="none" w:sz="0" w:space="0" w:color="auto"/>
                            <w:left w:val="none" w:sz="0" w:space="0" w:color="auto"/>
                            <w:bottom w:val="none" w:sz="0" w:space="0" w:color="auto"/>
                            <w:right w:val="none" w:sz="0" w:space="0" w:color="auto"/>
                          </w:divBdr>
                          <w:divsChild>
                            <w:div w:id="31530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076061">
                      <w:marLeft w:val="0"/>
                      <w:marRight w:val="0"/>
                      <w:marTop w:val="0"/>
                      <w:marBottom w:val="0"/>
                      <w:divBdr>
                        <w:top w:val="single" w:sz="6" w:space="0" w:color="C2C8CC"/>
                        <w:left w:val="none" w:sz="0" w:space="0" w:color="auto"/>
                        <w:bottom w:val="none" w:sz="0" w:space="0" w:color="auto"/>
                        <w:right w:val="none" w:sz="0" w:space="0" w:color="auto"/>
                      </w:divBdr>
                    </w:div>
                    <w:div w:id="2037004695">
                      <w:marLeft w:val="0"/>
                      <w:marRight w:val="0"/>
                      <w:marTop w:val="0"/>
                      <w:marBottom w:val="0"/>
                      <w:divBdr>
                        <w:top w:val="none" w:sz="0" w:space="0" w:color="auto"/>
                        <w:left w:val="none" w:sz="0" w:space="0" w:color="auto"/>
                        <w:bottom w:val="none" w:sz="0" w:space="0" w:color="auto"/>
                        <w:right w:val="none" w:sz="0" w:space="0" w:color="auto"/>
                      </w:divBdr>
                    </w:div>
                    <w:div w:id="1095053965">
                      <w:marLeft w:val="0"/>
                      <w:marRight w:val="0"/>
                      <w:marTop w:val="0"/>
                      <w:marBottom w:val="0"/>
                      <w:divBdr>
                        <w:top w:val="none" w:sz="0" w:space="0" w:color="auto"/>
                        <w:left w:val="none" w:sz="0" w:space="0" w:color="auto"/>
                        <w:bottom w:val="none" w:sz="0" w:space="0" w:color="auto"/>
                        <w:right w:val="none" w:sz="0" w:space="0" w:color="auto"/>
                      </w:divBdr>
                    </w:div>
                    <w:div w:id="1029335612">
                      <w:marLeft w:val="0"/>
                      <w:marRight w:val="0"/>
                      <w:marTop w:val="0"/>
                      <w:marBottom w:val="0"/>
                      <w:divBdr>
                        <w:top w:val="none" w:sz="0" w:space="0" w:color="auto"/>
                        <w:left w:val="none" w:sz="0" w:space="0" w:color="auto"/>
                        <w:bottom w:val="none" w:sz="0" w:space="0" w:color="auto"/>
                        <w:right w:val="none" w:sz="0" w:space="0" w:color="auto"/>
                      </w:divBdr>
                    </w:div>
                    <w:div w:id="1705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786870">
      <w:bodyDiv w:val="1"/>
      <w:marLeft w:val="0"/>
      <w:marRight w:val="0"/>
      <w:marTop w:val="0"/>
      <w:marBottom w:val="0"/>
      <w:divBdr>
        <w:top w:val="none" w:sz="0" w:space="0" w:color="auto"/>
        <w:left w:val="none" w:sz="0" w:space="0" w:color="auto"/>
        <w:bottom w:val="none" w:sz="0" w:space="0" w:color="auto"/>
        <w:right w:val="none" w:sz="0" w:space="0" w:color="auto"/>
      </w:divBdr>
      <w:divsChild>
        <w:div w:id="1921984485">
          <w:marLeft w:val="0"/>
          <w:marRight w:val="0"/>
          <w:marTop w:val="0"/>
          <w:marBottom w:val="0"/>
          <w:divBdr>
            <w:top w:val="none" w:sz="0" w:space="0" w:color="auto"/>
            <w:left w:val="none" w:sz="0" w:space="0" w:color="auto"/>
            <w:bottom w:val="none" w:sz="0" w:space="0" w:color="auto"/>
            <w:right w:val="none" w:sz="0" w:space="0" w:color="auto"/>
          </w:divBdr>
          <w:divsChild>
            <w:div w:id="2124182059">
              <w:marLeft w:val="0"/>
              <w:marRight w:val="0"/>
              <w:marTop w:val="0"/>
              <w:marBottom w:val="0"/>
              <w:divBdr>
                <w:top w:val="none" w:sz="0" w:space="0" w:color="auto"/>
                <w:left w:val="none" w:sz="0" w:space="0" w:color="auto"/>
                <w:bottom w:val="none" w:sz="0" w:space="0" w:color="auto"/>
                <w:right w:val="none" w:sz="0" w:space="0" w:color="auto"/>
              </w:divBdr>
              <w:divsChild>
                <w:div w:id="1972709996">
                  <w:marLeft w:val="0"/>
                  <w:marRight w:val="0"/>
                  <w:marTop w:val="0"/>
                  <w:marBottom w:val="0"/>
                  <w:divBdr>
                    <w:top w:val="none" w:sz="0" w:space="0" w:color="auto"/>
                    <w:left w:val="none" w:sz="0" w:space="0" w:color="auto"/>
                    <w:bottom w:val="none" w:sz="0" w:space="0" w:color="auto"/>
                    <w:right w:val="none" w:sz="0" w:space="0" w:color="auto"/>
                  </w:divBdr>
                  <w:divsChild>
                    <w:div w:id="1121847430">
                      <w:marLeft w:val="0"/>
                      <w:marRight w:val="0"/>
                      <w:marTop w:val="0"/>
                      <w:marBottom w:val="0"/>
                      <w:divBdr>
                        <w:top w:val="none" w:sz="0" w:space="0" w:color="auto"/>
                        <w:left w:val="none" w:sz="0" w:space="0" w:color="auto"/>
                        <w:bottom w:val="none" w:sz="0" w:space="0" w:color="auto"/>
                        <w:right w:val="none" w:sz="0" w:space="0" w:color="auto"/>
                      </w:divBdr>
                      <w:divsChild>
                        <w:div w:id="1203051747">
                          <w:marLeft w:val="0"/>
                          <w:marRight w:val="0"/>
                          <w:marTop w:val="0"/>
                          <w:marBottom w:val="0"/>
                          <w:divBdr>
                            <w:top w:val="none" w:sz="0" w:space="0" w:color="auto"/>
                            <w:left w:val="none" w:sz="0" w:space="0" w:color="auto"/>
                            <w:bottom w:val="none" w:sz="0" w:space="0" w:color="auto"/>
                            <w:right w:val="none" w:sz="0" w:space="0" w:color="auto"/>
                          </w:divBdr>
                          <w:divsChild>
                            <w:div w:id="1090733049">
                              <w:marLeft w:val="0"/>
                              <w:marRight w:val="0"/>
                              <w:marTop w:val="0"/>
                              <w:marBottom w:val="0"/>
                              <w:divBdr>
                                <w:top w:val="none" w:sz="0" w:space="0" w:color="auto"/>
                                <w:left w:val="none" w:sz="0" w:space="0" w:color="auto"/>
                                <w:bottom w:val="none" w:sz="0" w:space="0" w:color="auto"/>
                                <w:right w:val="none" w:sz="0" w:space="0" w:color="auto"/>
                              </w:divBdr>
                              <w:divsChild>
                                <w:div w:id="1280599519">
                                  <w:marLeft w:val="0"/>
                                  <w:marRight w:val="0"/>
                                  <w:marTop w:val="0"/>
                                  <w:marBottom w:val="0"/>
                                  <w:divBdr>
                                    <w:top w:val="none" w:sz="0" w:space="0" w:color="auto"/>
                                    <w:left w:val="none" w:sz="0" w:space="0" w:color="auto"/>
                                    <w:bottom w:val="none" w:sz="0" w:space="0" w:color="auto"/>
                                    <w:right w:val="none" w:sz="0" w:space="0" w:color="auto"/>
                                  </w:divBdr>
                                  <w:divsChild>
                                    <w:div w:id="536234081">
                                      <w:marLeft w:val="0"/>
                                      <w:marRight w:val="0"/>
                                      <w:marTop w:val="0"/>
                                      <w:marBottom w:val="0"/>
                                      <w:divBdr>
                                        <w:top w:val="none" w:sz="0" w:space="0" w:color="auto"/>
                                        <w:left w:val="none" w:sz="0" w:space="0" w:color="auto"/>
                                        <w:bottom w:val="none" w:sz="0" w:space="0" w:color="auto"/>
                                        <w:right w:val="none" w:sz="0" w:space="0" w:color="auto"/>
                                      </w:divBdr>
                                      <w:divsChild>
                                        <w:div w:id="98593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6600066">
      <w:bodyDiv w:val="1"/>
      <w:marLeft w:val="0"/>
      <w:marRight w:val="0"/>
      <w:marTop w:val="0"/>
      <w:marBottom w:val="0"/>
      <w:divBdr>
        <w:top w:val="none" w:sz="0" w:space="0" w:color="auto"/>
        <w:left w:val="none" w:sz="0" w:space="0" w:color="auto"/>
        <w:bottom w:val="none" w:sz="0" w:space="0" w:color="auto"/>
        <w:right w:val="none" w:sz="0" w:space="0" w:color="auto"/>
      </w:divBdr>
      <w:divsChild>
        <w:div w:id="485782807">
          <w:marLeft w:val="0"/>
          <w:marRight w:val="0"/>
          <w:marTop w:val="0"/>
          <w:marBottom w:val="0"/>
          <w:divBdr>
            <w:top w:val="none" w:sz="0" w:space="0" w:color="auto"/>
            <w:left w:val="none" w:sz="0" w:space="0" w:color="auto"/>
            <w:bottom w:val="none" w:sz="0" w:space="0" w:color="auto"/>
            <w:right w:val="none" w:sz="0" w:space="0" w:color="auto"/>
          </w:divBdr>
          <w:divsChild>
            <w:div w:id="12393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739158">
      <w:bodyDiv w:val="1"/>
      <w:marLeft w:val="0"/>
      <w:marRight w:val="0"/>
      <w:marTop w:val="0"/>
      <w:marBottom w:val="0"/>
      <w:divBdr>
        <w:top w:val="none" w:sz="0" w:space="0" w:color="auto"/>
        <w:left w:val="none" w:sz="0" w:space="0" w:color="auto"/>
        <w:bottom w:val="none" w:sz="0" w:space="0" w:color="auto"/>
        <w:right w:val="none" w:sz="0" w:space="0" w:color="auto"/>
      </w:divBdr>
    </w:div>
    <w:div w:id="578831987">
      <w:bodyDiv w:val="1"/>
      <w:marLeft w:val="0"/>
      <w:marRight w:val="0"/>
      <w:marTop w:val="0"/>
      <w:marBottom w:val="0"/>
      <w:divBdr>
        <w:top w:val="none" w:sz="0" w:space="0" w:color="auto"/>
        <w:left w:val="none" w:sz="0" w:space="0" w:color="auto"/>
        <w:bottom w:val="none" w:sz="0" w:space="0" w:color="auto"/>
        <w:right w:val="none" w:sz="0" w:space="0" w:color="auto"/>
      </w:divBdr>
    </w:div>
    <w:div w:id="622662250">
      <w:bodyDiv w:val="1"/>
      <w:marLeft w:val="0"/>
      <w:marRight w:val="0"/>
      <w:marTop w:val="0"/>
      <w:marBottom w:val="0"/>
      <w:divBdr>
        <w:top w:val="none" w:sz="0" w:space="0" w:color="auto"/>
        <w:left w:val="none" w:sz="0" w:space="0" w:color="auto"/>
        <w:bottom w:val="none" w:sz="0" w:space="0" w:color="auto"/>
        <w:right w:val="none" w:sz="0" w:space="0" w:color="auto"/>
      </w:divBdr>
    </w:div>
    <w:div w:id="674261257">
      <w:bodyDiv w:val="1"/>
      <w:marLeft w:val="0"/>
      <w:marRight w:val="0"/>
      <w:marTop w:val="0"/>
      <w:marBottom w:val="0"/>
      <w:divBdr>
        <w:top w:val="none" w:sz="0" w:space="0" w:color="auto"/>
        <w:left w:val="none" w:sz="0" w:space="0" w:color="auto"/>
        <w:bottom w:val="none" w:sz="0" w:space="0" w:color="auto"/>
        <w:right w:val="none" w:sz="0" w:space="0" w:color="auto"/>
      </w:divBdr>
      <w:divsChild>
        <w:div w:id="698776115">
          <w:marLeft w:val="0"/>
          <w:marRight w:val="0"/>
          <w:marTop w:val="0"/>
          <w:marBottom w:val="0"/>
          <w:divBdr>
            <w:top w:val="none" w:sz="0" w:space="0" w:color="auto"/>
            <w:left w:val="none" w:sz="0" w:space="0" w:color="auto"/>
            <w:bottom w:val="none" w:sz="0" w:space="0" w:color="auto"/>
            <w:right w:val="none" w:sz="0" w:space="0" w:color="auto"/>
          </w:divBdr>
          <w:divsChild>
            <w:div w:id="1168401479">
              <w:marLeft w:val="0"/>
              <w:marRight w:val="0"/>
              <w:marTop w:val="0"/>
              <w:marBottom w:val="0"/>
              <w:divBdr>
                <w:top w:val="none" w:sz="0" w:space="0" w:color="auto"/>
                <w:left w:val="none" w:sz="0" w:space="0" w:color="auto"/>
                <w:bottom w:val="none" w:sz="0" w:space="0" w:color="auto"/>
                <w:right w:val="none" w:sz="0" w:space="0" w:color="auto"/>
              </w:divBdr>
              <w:divsChild>
                <w:div w:id="82919217">
                  <w:marLeft w:val="0"/>
                  <w:marRight w:val="0"/>
                  <w:marTop w:val="0"/>
                  <w:marBottom w:val="0"/>
                  <w:divBdr>
                    <w:top w:val="none" w:sz="0" w:space="0" w:color="auto"/>
                    <w:left w:val="none" w:sz="0" w:space="0" w:color="auto"/>
                    <w:bottom w:val="none" w:sz="0" w:space="0" w:color="auto"/>
                    <w:right w:val="none" w:sz="0" w:space="0" w:color="auto"/>
                  </w:divBdr>
                  <w:divsChild>
                    <w:div w:id="2067681005">
                      <w:marLeft w:val="0"/>
                      <w:marRight w:val="0"/>
                      <w:marTop w:val="0"/>
                      <w:marBottom w:val="0"/>
                      <w:divBdr>
                        <w:top w:val="none" w:sz="0" w:space="0" w:color="auto"/>
                        <w:left w:val="none" w:sz="0" w:space="0" w:color="auto"/>
                        <w:bottom w:val="none" w:sz="0" w:space="0" w:color="auto"/>
                        <w:right w:val="none" w:sz="0" w:space="0" w:color="auto"/>
                      </w:divBdr>
                      <w:divsChild>
                        <w:div w:id="369261309">
                          <w:marLeft w:val="0"/>
                          <w:marRight w:val="0"/>
                          <w:marTop w:val="0"/>
                          <w:marBottom w:val="0"/>
                          <w:divBdr>
                            <w:top w:val="none" w:sz="0" w:space="0" w:color="auto"/>
                            <w:left w:val="none" w:sz="0" w:space="0" w:color="auto"/>
                            <w:bottom w:val="none" w:sz="0" w:space="0" w:color="auto"/>
                            <w:right w:val="none" w:sz="0" w:space="0" w:color="auto"/>
                          </w:divBdr>
                          <w:divsChild>
                            <w:div w:id="40371828">
                              <w:marLeft w:val="0"/>
                              <w:marRight w:val="0"/>
                              <w:marTop w:val="0"/>
                              <w:marBottom w:val="0"/>
                              <w:divBdr>
                                <w:top w:val="none" w:sz="0" w:space="0" w:color="auto"/>
                                <w:left w:val="none" w:sz="0" w:space="0" w:color="auto"/>
                                <w:bottom w:val="none" w:sz="0" w:space="0" w:color="auto"/>
                                <w:right w:val="none" w:sz="0" w:space="0" w:color="auto"/>
                              </w:divBdr>
                              <w:divsChild>
                                <w:div w:id="1326515831">
                                  <w:marLeft w:val="0"/>
                                  <w:marRight w:val="0"/>
                                  <w:marTop w:val="0"/>
                                  <w:marBottom w:val="0"/>
                                  <w:divBdr>
                                    <w:top w:val="none" w:sz="0" w:space="0" w:color="auto"/>
                                    <w:left w:val="none" w:sz="0" w:space="0" w:color="auto"/>
                                    <w:bottom w:val="none" w:sz="0" w:space="0" w:color="auto"/>
                                    <w:right w:val="none" w:sz="0" w:space="0" w:color="auto"/>
                                  </w:divBdr>
                                  <w:divsChild>
                                    <w:div w:id="912131158">
                                      <w:marLeft w:val="0"/>
                                      <w:marRight w:val="0"/>
                                      <w:marTop w:val="0"/>
                                      <w:marBottom w:val="0"/>
                                      <w:divBdr>
                                        <w:top w:val="none" w:sz="0" w:space="0" w:color="auto"/>
                                        <w:left w:val="none" w:sz="0" w:space="0" w:color="auto"/>
                                        <w:bottom w:val="none" w:sz="0" w:space="0" w:color="auto"/>
                                        <w:right w:val="none" w:sz="0" w:space="0" w:color="auto"/>
                                      </w:divBdr>
                                      <w:divsChild>
                                        <w:div w:id="826474878">
                                          <w:marLeft w:val="0"/>
                                          <w:marRight w:val="0"/>
                                          <w:marTop w:val="0"/>
                                          <w:marBottom w:val="0"/>
                                          <w:divBdr>
                                            <w:top w:val="none" w:sz="0" w:space="0" w:color="auto"/>
                                            <w:left w:val="none" w:sz="0" w:space="0" w:color="auto"/>
                                            <w:bottom w:val="none" w:sz="0" w:space="0" w:color="auto"/>
                                            <w:right w:val="none" w:sz="0" w:space="0" w:color="auto"/>
                                          </w:divBdr>
                                          <w:divsChild>
                                            <w:div w:id="884101988">
                                              <w:marLeft w:val="0"/>
                                              <w:marRight w:val="0"/>
                                              <w:marTop w:val="0"/>
                                              <w:marBottom w:val="0"/>
                                              <w:divBdr>
                                                <w:top w:val="none" w:sz="0" w:space="0" w:color="auto"/>
                                                <w:left w:val="none" w:sz="0" w:space="0" w:color="auto"/>
                                                <w:bottom w:val="none" w:sz="0" w:space="0" w:color="auto"/>
                                                <w:right w:val="none" w:sz="0" w:space="0" w:color="auto"/>
                                              </w:divBdr>
                                              <w:divsChild>
                                                <w:div w:id="1024986651">
                                                  <w:marLeft w:val="0"/>
                                                  <w:marRight w:val="0"/>
                                                  <w:marTop w:val="0"/>
                                                  <w:marBottom w:val="0"/>
                                                  <w:divBdr>
                                                    <w:top w:val="none" w:sz="0" w:space="0" w:color="auto"/>
                                                    <w:left w:val="none" w:sz="0" w:space="0" w:color="auto"/>
                                                    <w:bottom w:val="none" w:sz="0" w:space="0" w:color="auto"/>
                                                    <w:right w:val="none" w:sz="0" w:space="0" w:color="auto"/>
                                                  </w:divBdr>
                                                  <w:divsChild>
                                                    <w:div w:id="1882672919">
                                                      <w:marLeft w:val="0"/>
                                                      <w:marRight w:val="0"/>
                                                      <w:marTop w:val="0"/>
                                                      <w:marBottom w:val="0"/>
                                                      <w:divBdr>
                                                        <w:top w:val="none" w:sz="0" w:space="0" w:color="auto"/>
                                                        <w:left w:val="none" w:sz="0" w:space="0" w:color="auto"/>
                                                        <w:bottom w:val="none" w:sz="0" w:space="0" w:color="auto"/>
                                                        <w:right w:val="none" w:sz="0" w:space="0" w:color="auto"/>
                                                      </w:divBdr>
                                                      <w:divsChild>
                                                        <w:div w:id="992023840">
                                                          <w:marLeft w:val="0"/>
                                                          <w:marRight w:val="0"/>
                                                          <w:marTop w:val="0"/>
                                                          <w:marBottom w:val="0"/>
                                                          <w:divBdr>
                                                            <w:top w:val="none" w:sz="0" w:space="0" w:color="auto"/>
                                                            <w:left w:val="none" w:sz="0" w:space="0" w:color="auto"/>
                                                            <w:bottom w:val="none" w:sz="0" w:space="0" w:color="auto"/>
                                                            <w:right w:val="none" w:sz="0" w:space="0" w:color="auto"/>
                                                          </w:divBdr>
                                                          <w:divsChild>
                                                            <w:div w:id="130142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5357159">
      <w:marLeft w:val="0"/>
      <w:marRight w:val="0"/>
      <w:marTop w:val="0"/>
      <w:marBottom w:val="0"/>
      <w:divBdr>
        <w:top w:val="none" w:sz="0" w:space="0" w:color="auto"/>
        <w:left w:val="none" w:sz="0" w:space="0" w:color="auto"/>
        <w:bottom w:val="none" w:sz="0" w:space="0" w:color="auto"/>
        <w:right w:val="none" w:sz="0" w:space="0" w:color="auto"/>
      </w:divBdr>
      <w:divsChild>
        <w:div w:id="1761683226">
          <w:marLeft w:val="0"/>
          <w:marRight w:val="0"/>
          <w:marTop w:val="0"/>
          <w:marBottom w:val="0"/>
          <w:divBdr>
            <w:top w:val="none" w:sz="0" w:space="0" w:color="auto"/>
            <w:left w:val="none" w:sz="0" w:space="0" w:color="auto"/>
            <w:bottom w:val="none" w:sz="0" w:space="0" w:color="auto"/>
            <w:right w:val="none" w:sz="0" w:space="0" w:color="auto"/>
          </w:divBdr>
          <w:divsChild>
            <w:div w:id="204578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78786">
      <w:bodyDiv w:val="1"/>
      <w:marLeft w:val="0"/>
      <w:marRight w:val="0"/>
      <w:marTop w:val="0"/>
      <w:marBottom w:val="0"/>
      <w:divBdr>
        <w:top w:val="none" w:sz="0" w:space="0" w:color="auto"/>
        <w:left w:val="none" w:sz="0" w:space="0" w:color="auto"/>
        <w:bottom w:val="none" w:sz="0" w:space="0" w:color="auto"/>
        <w:right w:val="none" w:sz="0" w:space="0" w:color="auto"/>
      </w:divBdr>
      <w:divsChild>
        <w:div w:id="1175655266">
          <w:marLeft w:val="0"/>
          <w:marRight w:val="0"/>
          <w:marTop w:val="0"/>
          <w:marBottom w:val="0"/>
          <w:divBdr>
            <w:top w:val="none" w:sz="0" w:space="0" w:color="auto"/>
            <w:left w:val="none" w:sz="0" w:space="0" w:color="auto"/>
            <w:bottom w:val="none" w:sz="0" w:space="0" w:color="auto"/>
            <w:right w:val="none" w:sz="0" w:space="0" w:color="auto"/>
          </w:divBdr>
          <w:divsChild>
            <w:div w:id="1034696793">
              <w:marLeft w:val="0"/>
              <w:marRight w:val="0"/>
              <w:marTop w:val="0"/>
              <w:marBottom w:val="0"/>
              <w:divBdr>
                <w:top w:val="none" w:sz="0" w:space="0" w:color="auto"/>
                <w:left w:val="none" w:sz="0" w:space="0" w:color="auto"/>
                <w:bottom w:val="none" w:sz="0" w:space="0" w:color="auto"/>
                <w:right w:val="none" w:sz="0" w:space="0" w:color="auto"/>
              </w:divBdr>
              <w:divsChild>
                <w:div w:id="1097559666">
                  <w:marLeft w:val="0"/>
                  <w:marRight w:val="0"/>
                  <w:marTop w:val="0"/>
                  <w:marBottom w:val="0"/>
                  <w:divBdr>
                    <w:top w:val="none" w:sz="0" w:space="0" w:color="auto"/>
                    <w:left w:val="none" w:sz="0" w:space="0" w:color="auto"/>
                    <w:bottom w:val="none" w:sz="0" w:space="0" w:color="auto"/>
                    <w:right w:val="none" w:sz="0" w:space="0" w:color="auto"/>
                  </w:divBdr>
                  <w:divsChild>
                    <w:div w:id="1915238078">
                      <w:marLeft w:val="0"/>
                      <w:marRight w:val="0"/>
                      <w:marTop w:val="0"/>
                      <w:marBottom w:val="0"/>
                      <w:divBdr>
                        <w:top w:val="none" w:sz="0" w:space="0" w:color="auto"/>
                        <w:left w:val="none" w:sz="0" w:space="0" w:color="auto"/>
                        <w:bottom w:val="none" w:sz="0" w:space="0" w:color="auto"/>
                        <w:right w:val="none" w:sz="0" w:space="0" w:color="auto"/>
                      </w:divBdr>
                      <w:divsChild>
                        <w:div w:id="2097480680">
                          <w:marLeft w:val="0"/>
                          <w:marRight w:val="0"/>
                          <w:marTop w:val="0"/>
                          <w:marBottom w:val="0"/>
                          <w:divBdr>
                            <w:top w:val="none" w:sz="0" w:space="0" w:color="auto"/>
                            <w:left w:val="none" w:sz="0" w:space="0" w:color="auto"/>
                            <w:bottom w:val="none" w:sz="0" w:space="0" w:color="auto"/>
                            <w:right w:val="none" w:sz="0" w:space="0" w:color="auto"/>
                          </w:divBdr>
                          <w:divsChild>
                            <w:div w:id="453446173">
                              <w:marLeft w:val="0"/>
                              <w:marRight w:val="0"/>
                              <w:marTop w:val="0"/>
                              <w:marBottom w:val="0"/>
                              <w:divBdr>
                                <w:top w:val="none" w:sz="0" w:space="0" w:color="auto"/>
                                <w:left w:val="none" w:sz="0" w:space="0" w:color="auto"/>
                                <w:bottom w:val="none" w:sz="0" w:space="0" w:color="auto"/>
                                <w:right w:val="none" w:sz="0" w:space="0" w:color="auto"/>
                              </w:divBdr>
                              <w:divsChild>
                                <w:div w:id="359669693">
                                  <w:marLeft w:val="0"/>
                                  <w:marRight w:val="0"/>
                                  <w:marTop w:val="0"/>
                                  <w:marBottom w:val="0"/>
                                  <w:divBdr>
                                    <w:top w:val="none" w:sz="0" w:space="0" w:color="auto"/>
                                    <w:left w:val="none" w:sz="0" w:space="0" w:color="auto"/>
                                    <w:bottom w:val="none" w:sz="0" w:space="0" w:color="auto"/>
                                    <w:right w:val="none" w:sz="0" w:space="0" w:color="auto"/>
                                  </w:divBdr>
                                  <w:divsChild>
                                    <w:div w:id="118184316">
                                      <w:marLeft w:val="0"/>
                                      <w:marRight w:val="0"/>
                                      <w:marTop w:val="0"/>
                                      <w:marBottom w:val="0"/>
                                      <w:divBdr>
                                        <w:top w:val="none" w:sz="0" w:space="0" w:color="auto"/>
                                        <w:left w:val="none" w:sz="0" w:space="0" w:color="auto"/>
                                        <w:bottom w:val="none" w:sz="0" w:space="0" w:color="auto"/>
                                        <w:right w:val="none" w:sz="0" w:space="0" w:color="auto"/>
                                      </w:divBdr>
                                      <w:divsChild>
                                        <w:div w:id="706638025">
                                          <w:marLeft w:val="0"/>
                                          <w:marRight w:val="0"/>
                                          <w:marTop w:val="0"/>
                                          <w:marBottom w:val="0"/>
                                          <w:divBdr>
                                            <w:top w:val="none" w:sz="0" w:space="0" w:color="auto"/>
                                            <w:left w:val="none" w:sz="0" w:space="0" w:color="auto"/>
                                            <w:bottom w:val="none" w:sz="0" w:space="0" w:color="auto"/>
                                            <w:right w:val="none" w:sz="0" w:space="0" w:color="auto"/>
                                          </w:divBdr>
                                          <w:divsChild>
                                            <w:div w:id="1618172615">
                                              <w:marLeft w:val="0"/>
                                              <w:marRight w:val="0"/>
                                              <w:marTop w:val="0"/>
                                              <w:marBottom w:val="0"/>
                                              <w:divBdr>
                                                <w:top w:val="none" w:sz="0" w:space="0" w:color="auto"/>
                                                <w:left w:val="none" w:sz="0" w:space="0" w:color="auto"/>
                                                <w:bottom w:val="none" w:sz="0" w:space="0" w:color="auto"/>
                                                <w:right w:val="none" w:sz="0" w:space="0" w:color="auto"/>
                                              </w:divBdr>
                                              <w:divsChild>
                                                <w:div w:id="433405542">
                                                  <w:marLeft w:val="0"/>
                                                  <w:marRight w:val="0"/>
                                                  <w:marTop w:val="0"/>
                                                  <w:marBottom w:val="0"/>
                                                  <w:divBdr>
                                                    <w:top w:val="none" w:sz="0" w:space="0" w:color="auto"/>
                                                    <w:left w:val="none" w:sz="0" w:space="0" w:color="auto"/>
                                                    <w:bottom w:val="none" w:sz="0" w:space="0" w:color="auto"/>
                                                    <w:right w:val="none" w:sz="0" w:space="0" w:color="auto"/>
                                                  </w:divBdr>
                                                  <w:divsChild>
                                                    <w:div w:id="191099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3462952">
      <w:bodyDiv w:val="1"/>
      <w:marLeft w:val="0"/>
      <w:marRight w:val="0"/>
      <w:marTop w:val="0"/>
      <w:marBottom w:val="0"/>
      <w:divBdr>
        <w:top w:val="none" w:sz="0" w:space="0" w:color="auto"/>
        <w:left w:val="none" w:sz="0" w:space="0" w:color="auto"/>
        <w:bottom w:val="none" w:sz="0" w:space="0" w:color="auto"/>
        <w:right w:val="none" w:sz="0" w:space="0" w:color="auto"/>
      </w:divBdr>
    </w:div>
    <w:div w:id="925961858">
      <w:bodyDiv w:val="1"/>
      <w:marLeft w:val="0"/>
      <w:marRight w:val="0"/>
      <w:marTop w:val="0"/>
      <w:marBottom w:val="0"/>
      <w:divBdr>
        <w:top w:val="none" w:sz="0" w:space="0" w:color="auto"/>
        <w:left w:val="none" w:sz="0" w:space="0" w:color="auto"/>
        <w:bottom w:val="none" w:sz="0" w:space="0" w:color="auto"/>
        <w:right w:val="none" w:sz="0" w:space="0" w:color="auto"/>
      </w:divBdr>
      <w:divsChild>
        <w:div w:id="937755953">
          <w:marLeft w:val="0"/>
          <w:marRight w:val="0"/>
          <w:marTop w:val="0"/>
          <w:marBottom w:val="0"/>
          <w:divBdr>
            <w:top w:val="none" w:sz="0" w:space="0" w:color="auto"/>
            <w:left w:val="none" w:sz="0" w:space="0" w:color="auto"/>
            <w:bottom w:val="none" w:sz="0" w:space="0" w:color="auto"/>
            <w:right w:val="none" w:sz="0" w:space="0" w:color="auto"/>
          </w:divBdr>
          <w:divsChild>
            <w:div w:id="1858805450">
              <w:marLeft w:val="0"/>
              <w:marRight w:val="0"/>
              <w:marTop w:val="0"/>
              <w:marBottom w:val="0"/>
              <w:divBdr>
                <w:top w:val="none" w:sz="0" w:space="0" w:color="auto"/>
                <w:left w:val="none" w:sz="0" w:space="0" w:color="auto"/>
                <w:bottom w:val="none" w:sz="0" w:space="0" w:color="auto"/>
                <w:right w:val="none" w:sz="0" w:space="0" w:color="auto"/>
              </w:divBdr>
              <w:divsChild>
                <w:div w:id="2044597065">
                  <w:marLeft w:val="0"/>
                  <w:marRight w:val="0"/>
                  <w:marTop w:val="0"/>
                  <w:marBottom w:val="0"/>
                  <w:divBdr>
                    <w:top w:val="none" w:sz="0" w:space="0" w:color="auto"/>
                    <w:left w:val="none" w:sz="0" w:space="0" w:color="auto"/>
                    <w:bottom w:val="none" w:sz="0" w:space="0" w:color="auto"/>
                    <w:right w:val="none" w:sz="0" w:space="0" w:color="auto"/>
                  </w:divBdr>
                  <w:divsChild>
                    <w:div w:id="1776560481">
                      <w:marLeft w:val="0"/>
                      <w:marRight w:val="0"/>
                      <w:marTop w:val="0"/>
                      <w:marBottom w:val="0"/>
                      <w:divBdr>
                        <w:top w:val="none" w:sz="0" w:space="0" w:color="auto"/>
                        <w:left w:val="none" w:sz="0" w:space="0" w:color="auto"/>
                        <w:bottom w:val="none" w:sz="0" w:space="0" w:color="auto"/>
                        <w:right w:val="none" w:sz="0" w:space="0" w:color="auto"/>
                      </w:divBdr>
                      <w:divsChild>
                        <w:div w:id="864094912">
                          <w:marLeft w:val="0"/>
                          <w:marRight w:val="0"/>
                          <w:marTop w:val="0"/>
                          <w:marBottom w:val="0"/>
                          <w:divBdr>
                            <w:top w:val="none" w:sz="0" w:space="0" w:color="auto"/>
                            <w:left w:val="none" w:sz="0" w:space="0" w:color="auto"/>
                            <w:bottom w:val="none" w:sz="0" w:space="0" w:color="auto"/>
                            <w:right w:val="none" w:sz="0" w:space="0" w:color="auto"/>
                          </w:divBdr>
                          <w:divsChild>
                            <w:div w:id="1726247748">
                              <w:marLeft w:val="0"/>
                              <w:marRight w:val="0"/>
                              <w:marTop w:val="0"/>
                              <w:marBottom w:val="0"/>
                              <w:divBdr>
                                <w:top w:val="none" w:sz="0" w:space="0" w:color="auto"/>
                                <w:left w:val="none" w:sz="0" w:space="0" w:color="auto"/>
                                <w:bottom w:val="none" w:sz="0" w:space="0" w:color="auto"/>
                                <w:right w:val="none" w:sz="0" w:space="0" w:color="auto"/>
                              </w:divBdr>
                              <w:divsChild>
                                <w:div w:id="142044777">
                                  <w:marLeft w:val="0"/>
                                  <w:marRight w:val="0"/>
                                  <w:marTop w:val="0"/>
                                  <w:marBottom w:val="0"/>
                                  <w:divBdr>
                                    <w:top w:val="none" w:sz="0" w:space="0" w:color="auto"/>
                                    <w:left w:val="none" w:sz="0" w:space="0" w:color="auto"/>
                                    <w:bottom w:val="none" w:sz="0" w:space="0" w:color="auto"/>
                                    <w:right w:val="none" w:sz="0" w:space="0" w:color="auto"/>
                                  </w:divBdr>
                                  <w:divsChild>
                                    <w:div w:id="2119641495">
                                      <w:marLeft w:val="0"/>
                                      <w:marRight w:val="0"/>
                                      <w:marTop w:val="0"/>
                                      <w:marBottom w:val="0"/>
                                      <w:divBdr>
                                        <w:top w:val="none" w:sz="0" w:space="0" w:color="auto"/>
                                        <w:left w:val="none" w:sz="0" w:space="0" w:color="auto"/>
                                        <w:bottom w:val="none" w:sz="0" w:space="0" w:color="auto"/>
                                        <w:right w:val="none" w:sz="0" w:space="0" w:color="auto"/>
                                      </w:divBdr>
                                      <w:divsChild>
                                        <w:div w:id="1747994996">
                                          <w:marLeft w:val="0"/>
                                          <w:marRight w:val="0"/>
                                          <w:marTop w:val="0"/>
                                          <w:marBottom w:val="0"/>
                                          <w:divBdr>
                                            <w:top w:val="none" w:sz="0" w:space="0" w:color="auto"/>
                                            <w:left w:val="none" w:sz="0" w:space="0" w:color="auto"/>
                                            <w:bottom w:val="none" w:sz="0" w:space="0" w:color="auto"/>
                                            <w:right w:val="none" w:sz="0" w:space="0" w:color="auto"/>
                                          </w:divBdr>
                                          <w:divsChild>
                                            <w:div w:id="941497922">
                                              <w:marLeft w:val="0"/>
                                              <w:marRight w:val="0"/>
                                              <w:marTop w:val="0"/>
                                              <w:marBottom w:val="0"/>
                                              <w:divBdr>
                                                <w:top w:val="none" w:sz="0" w:space="0" w:color="auto"/>
                                                <w:left w:val="none" w:sz="0" w:space="0" w:color="auto"/>
                                                <w:bottom w:val="none" w:sz="0" w:space="0" w:color="auto"/>
                                                <w:right w:val="none" w:sz="0" w:space="0" w:color="auto"/>
                                              </w:divBdr>
                                              <w:divsChild>
                                                <w:div w:id="604003366">
                                                  <w:marLeft w:val="0"/>
                                                  <w:marRight w:val="0"/>
                                                  <w:marTop w:val="0"/>
                                                  <w:marBottom w:val="0"/>
                                                  <w:divBdr>
                                                    <w:top w:val="none" w:sz="0" w:space="0" w:color="auto"/>
                                                    <w:left w:val="none" w:sz="0" w:space="0" w:color="auto"/>
                                                    <w:bottom w:val="none" w:sz="0" w:space="0" w:color="auto"/>
                                                    <w:right w:val="none" w:sz="0" w:space="0" w:color="auto"/>
                                                  </w:divBdr>
                                                  <w:divsChild>
                                                    <w:div w:id="59906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1935995">
      <w:bodyDiv w:val="1"/>
      <w:marLeft w:val="0"/>
      <w:marRight w:val="0"/>
      <w:marTop w:val="0"/>
      <w:marBottom w:val="0"/>
      <w:divBdr>
        <w:top w:val="none" w:sz="0" w:space="0" w:color="auto"/>
        <w:left w:val="none" w:sz="0" w:space="0" w:color="auto"/>
        <w:bottom w:val="none" w:sz="0" w:space="0" w:color="auto"/>
        <w:right w:val="none" w:sz="0" w:space="0" w:color="auto"/>
      </w:divBdr>
      <w:divsChild>
        <w:div w:id="1651864305">
          <w:marLeft w:val="0"/>
          <w:marRight w:val="0"/>
          <w:marTop w:val="0"/>
          <w:marBottom w:val="0"/>
          <w:divBdr>
            <w:top w:val="single" w:sz="6" w:space="0" w:color="CCCCCC"/>
            <w:left w:val="single" w:sz="6" w:space="0" w:color="CCCCCC"/>
            <w:bottom w:val="single" w:sz="6" w:space="0" w:color="CCCCCC"/>
            <w:right w:val="single" w:sz="6" w:space="0" w:color="CCCCCC"/>
          </w:divBdr>
          <w:divsChild>
            <w:div w:id="375350558">
              <w:marLeft w:val="150"/>
              <w:marRight w:val="150"/>
              <w:marTop w:val="0"/>
              <w:marBottom w:val="0"/>
              <w:divBdr>
                <w:top w:val="none" w:sz="0" w:space="0" w:color="auto"/>
                <w:left w:val="none" w:sz="0" w:space="0" w:color="auto"/>
                <w:bottom w:val="none" w:sz="0" w:space="0" w:color="auto"/>
                <w:right w:val="none" w:sz="0" w:space="0" w:color="auto"/>
              </w:divBdr>
              <w:divsChild>
                <w:div w:id="723213719">
                  <w:marLeft w:val="0"/>
                  <w:marRight w:val="0"/>
                  <w:marTop w:val="0"/>
                  <w:marBottom w:val="0"/>
                  <w:divBdr>
                    <w:top w:val="none" w:sz="0" w:space="0" w:color="auto"/>
                    <w:left w:val="none" w:sz="0" w:space="0" w:color="auto"/>
                    <w:bottom w:val="none" w:sz="0" w:space="0" w:color="auto"/>
                    <w:right w:val="none" w:sz="0" w:space="0" w:color="auto"/>
                  </w:divBdr>
                  <w:divsChild>
                    <w:div w:id="1143933411">
                      <w:marLeft w:val="0"/>
                      <w:marRight w:val="0"/>
                      <w:marTop w:val="0"/>
                      <w:marBottom w:val="0"/>
                      <w:divBdr>
                        <w:top w:val="none" w:sz="0" w:space="0" w:color="auto"/>
                        <w:left w:val="none" w:sz="0" w:space="0" w:color="auto"/>
                        <w:bottom w:val="none" w:sz="0" w:space="0" w:color="auto"/>
                        <w:right w:val="none" w:sz="0" w:space="0" w:color="auto"/>
                      </w:divBdr>
                    </w:div>
                    <w:div w:id="1202520684">
                      <w:marLeft w:val="0"/>
                      <w:marRight w:val="0"/>
                      <w:marTop w:val="0"/>
                      <w:marBottom w:val="0"/>
                      <w:divBdr>
                        <w:top w:val="none" w:sz="0" w:space="0" w:color="auto"/>
                        <w:left w:val="none" w:sz="0" w:space="0" w:color="auto"/>
                        <w:bottom w:val="none" w:sz="0" w:space="0" w:color="auto"/>
                        <w:right w:val="none" w:sz="0" w:space="0" w:color="auto"/>
                      </w:divBdr>
                    </w:div>
                    <w:div w:id="3227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273002">
      <w:bodyDiv w:val="1"/>
      <w:marLeft w:val="0"/>
      <w:marRight w:val="0"/>
      <w:marTop w:val="0"/>
      <w:marBottom w:val="0"/>
      <w:divBdr>
        <w:top w:val="none" w:sz="0" w:space="0" w:color="auto"/>
        <w:left w:val="none" w:sz="0" w:space="0" w:color="auto"/>
        <w:bottom w:val="none" w:sz="0" w:space="0" w:color="auto"/>
        <w:right w:val="none" w:sz="0" w:space="0" w:color="auto"/>
      </w:divBdr>
      <w:divsChild>
        <w:div w:id="408815911">
          <w:marLeft w:val="0"/>
          <w:marRight w:val="0"/>
          <w:marTop w:val="0"/>
          <w:marBottom w:val="0"/>
          <w:divBdr>
            <w:top w:val="none" w:sz="0" w:space="0" w:color="auto"/>
            <w:left w:val="none" w:sz="0" w:space="0" w:color="auto"/>
            <w:bottom w:val="none" w:sz="0" w:space="0" w:color="auto"/>
            <w:right w:val="none" w:sz="0" w:space="0" w:color="auto"/>
          </w:divBdr>
          <w:divsChild>
            <w:div w:id="574557916">
              <w:marLeft w:val="0"/>
              <w:marRight w:val="0"/>
              <w:marTop w:val="0"/>
              <w:marBottom w:val="0"/>
              <w:divBdr>
                <w:top w:val="none" w:sz="0" w:space="0" w:color="auto"/>
                <w:left w:val="none" w:sz="0" w:space="0" w:color="auto"/>
                <w:bottom w:val="none" w:sz="0" w:space="0" w:color="auto"/>
                <w:right w:val="none" w:sz="0" w:space="0" w:color="auto"/>
              </w:divBdr>
              <w:divsChild>
                <w:div w:id="999890840">
                  <w:marLeft w:val="0"/>
                  <w:marRight w:val="0"/>
                  <w:marTop w:val="0"/>
                  <w:marBottom w:val="0"/>
                  <w:divBdr>
                    <w:top w:val="none" w:sz="0" w:space="0" w:color="auto"/>
                    <w:left w:val="none" w:sz="0" w:space="0" w:color="auto"/>
                    <w:bottom w:val="none" w:sz="0" w:space="0" w:color="auto"/>
                    <w:right w:val="none" w:sz="0" w:space="0" w:color="auto"/>
                  </w:divBdr>
                  <w:divsChild>
                    <w:div w:id="1485470280">
                      <w:marLeft w:val="0"/>
                      <w:marRight w:val="0"/>
                      <w:marTop w:val="45"/>
                      <w:marBottom w:val="0"/>
                      <w:divBdr>
                        <w:top w:val="none" w:sz="0" w:space="0" w:color="auto"/>
                        <w:left w:val="none" w:sz="0" w:space="0" w:color="auto"/>
                        <w:bottom w:val="none" w:sz="0" w:space="0" w:color="auto"/>
                        <w:right w:val="none" w:sz="0" w:space="0" w:color="auto"/>
                      </w:divBdr>
                      <w:divsChild>
                        <w:div w:id="1129472429">
                          <w:marLeft w:val="0"/>
                          <w:marRight w:val="0"/>
                          <w:marTop w:val="0"/>
                          <w:marBottom w:val="0"/>
                          <w:divBdr>
                            <w:top w:val="none" w:sz="0" w:space="0" w:color="auto"/>
                            <w:left w:val="none" w:sz="0" w:space="0" w:color="auto"/>
                            <w:bottom w:val="none" w:sz="0" w:space="0" w:color="auto"/>
                            <w:right w:val="none" w:sz="0" w:space="0" w:color="auto"/>
                          </w:divBdr>
                          <w:divsChild>
                            <w:div w:id="1623144897">
                              <w:marLeft w:val="2070"/>
                              <w:marRight w:val="3960"/>
                              <w:marTop w:val="0"/>
                              <w:marBottom w:val="0"/>
                              <w:divBdr>
                                <w:top w:val="none" w:sz="0" w:space="0" w:color="auto"/>
                                <w:left w:val="none" w:sz="0" w:space="0" w:color="auto"/>
                                <w:bottom w:val="none" w:sz="0" w:space="0" w:color="auto"/>
                                <w:right w:val="none" w:sz="0" w:space="0" w:color="auto"/>
                              </w:divBdr>
                              <w:divsChild>
                                <w:div w:id="193808448">
                                  <w:marLeft w:val="0"/>
                                  <w:marRight w:val="0"/>
                                  <w:marTop w:val="0"/>
                                  <w:marBottom w:val="0"/>
                                  <w:divBdr>
                                    <w:top w:val="none" w:sz="0" w:space="0" w:color="auto"/>
                                    <w:left w:val="none" w:sz="0" w:space="0" w:color="auto"/>
                                    <w:bottom w:val="none" w:sz="0" w:space="0" w:color="auto"/>
                                    <w:right w:val="none" w:sz="0" w:space="0" w:color="auto"/>
                                  </w:divBdr>
                                  <w:divsChild>
                                    <w:div w:id="154299677">
                                      <w:marLeft w:val="0"/>
                                      <w:marRight w:val="0"/>
                                      <w:marTop w:val="0"/>
                                      <w:marBottom w:val="0"/>
                                      <w:divBdr>
                                        <w:top w:val="none" w:sz="0" w:space="0" w:color="auto"/>
                                        <w:left w:val="none" w:sz="0" w:space="0" w:color="auto"/>
                                        <w:bottom w:val="none" w:sz="0" w:space="0" w:color="auto"/>
                                        <w:right w:val="none" w:sz="0" w:space="0" w:color="auto"/>
                                      </w:divBdr>
                                      <w:divsChild>
                                        <w:div w:id="1333215046">
                                          <w:marLeft w:val="0"/>
                                          <w:marRight w:val="0"/>
                                          <w:marTop w:val="0"/>
                                          <w:marBottom w:val="0"/>
                                          <w:divBdr>
                                            <w:top w:val="none" w:sz="0" w:space="0" w:color="auto"/>
                                            <w:left w:val="none" w:sz="0" w:space="0" w:color="auto"/>
                                            <w:bottom w:val="none" w:sz="0" w:space="0" w:color="auto"/>
                                            <w:right w:val="none" w:sz="0" w:space="0" w:color="auto"/>
                                          </w:divBdr>
                                          <w:divsChild>
                                            <w:div w:id="1281957198">
                                              <w:marLeft w:val="0"/>
                                              <w:marRight w:val="0"/>
                                              <w:marTop w:val="90"/>
                                              <w:marBottom w:val="0"/>
                                              <w:divBdr>
                                                <w:top w:val="none" w:sz="0" w:space="0" w:color="auto"/>
                                                <w:left w:val="none" w:sz="0" w:space="0" w:color="auto"/>
                                                <w:bottom w:val="none" w:sz="0" w:space="0" w:color="auto"/>
                                                <w:right w:val="none" w:sz="0" w:space="0" w:color="auto"/>
                                              </w:divBdr>
                                              <w:divsChild>
                                                <w:div w:id="1612468075">
                                                  <w:marLeft w:val="0"/>
                                                  <w:marRight w:val="0"/>
                                                  <w:marTop w:val="0"/>
                                                  <w:marBottom w:val="0"/>
                                                  <w:divBdr>
                                                    <w:top w:val="none" w:sz="0" w:space="0" w:color="auto"/>
                                                    <w:left w:val="none" w:sz="0" w:space="0" w:color="auto"/>
                                                    <w:bottom w:val="none" w:sz="0" w:space="0" w:color="auto"/>
                                                    <w:right w:val="none" w:sz="0" w:space="0" w:color="auto"/>
                                                  </w:divBdr>
                                                  <w:divsChild>
                                                    <w:div w:id="1426608797">
                                                      <w:marLeft w:val="0"/>
                                                      <w:marRight w:val="0"/>
                                                      <w:marTop w:val="0"/>
                                                      <w:marBottom w:val="0"/>
                                                      <w:divBdr>
                                                        <w:top w:val="none" w:sz="0" w:space="0" w:color="auto"/>
                                                        <w:left w:val="none" w:sz="0" w:space="0" w:color="auto"/>
                                                        <w:bottom w:val="none" w:sz="0" w:space="0" w:color="auto"/>
                                                        <w:right w:val="none" w:sz="0" w:space="0" w:color="auto"/>
                                                      </w:divBdr>
                                                      <w:divsChild>
                                                        <w:div w:id="1418210249">
                                                          <w:marLeft w:val="0"/>
                                                          <w:marRight w:val="0"/>
                                                          <w:marTop w:val="0"/>
                                                          <w:marBottom w:val="390"/>
                                                          <w:divBdr>
                                                            <w:top w:val="none" w:sz="0" w:space="0" w:color="auto"/>
                                                            <w:left w:val="none" w:sz="0" w:space="0" w:color="auto"/>
                                                            <w:bottom w:val="none" w:sz="0" w:space="0" w:color="auto"/>
                                                            <w:right w:val="none" w:sz="0" w:space="0" w:color="auto"/>
                                                          </w:divBdr>
                                                          <w:divsChild>
                                                            <w:div w:id="545338661">
                                                              <w:marLeft w:val="0"/>
                                                              <w:marRight w:val="0"/>
                                                              <w:marTop w:val="0"/>
                                                              <w:marBottom w:val="0"/>
                                                              <w:divBdr>
                                                                <w:top w:val="none" w:sz="0" w:space="0" w:color="auto"/>
                                                                <w:left w:val="none" w:sz="0" w:space="0" w:color="auto"/>
                                                                <w:bottom w:val="none" w:sz="0" w:space="0" w:color="auto"/>
                                                                <w:right w:val="none" w:sz="0" w:space="0" w:color="auto"/>
                                                              </w:divBdr>
                                                              <w:divsChild>
                                                                <w:div w:id="1276593448">
                                                                  <w:marLeft w:val="0"/>
                                                                  <w:marRight w:val="0"/>
                                                                  <w:marTop w:val="0"/>
                                                                  <w:marBottom w:val="0"/>
                                                                  <w:divBdr>
                                                                    <w:top w:val="none" w:sz="0" w:space="0" w:color="auto"/>
                                                                    <w:left w:val="none" w:sz="0" w:space="0" w:color="auto"/>
                                                                    <w:bottom w:val="none" w:sz="0" w:space="0" w:color="auto"/>
                                                                    <w:right w:val="none" w:sz="0" w:space="0" w:color="auto"/>
                                                                  </w:divBdr>
                                                                  <w:divsChild>
                                                                    <w:div w:id="17194676">
                                                                      <w:marLeft w:val="0"/>
                                                                      <w:marRight w:val="0"/>
                                                                      <w:marTop w:val="0"/>
                                                                      <w:marBottom w:val="0"/>
                                                                      <w:divBdr>
                                                                        <w:top w:val="none" w:sz="0" w:space="0" w:color="auto"/>
                                                                        <w:left w:val="none" w:sz="0" w:space="0" w:color="auto"/>
                                                                        <w:bottom w:val="none" w:sz="0" w:space="0" w:color="auto"/>
                                                                        <w:right w:val="none" w:sz="0" w:space="0" w:color="auto"/>
                                                                      </w:divBdr>
                                                                      <w:divsChild>
                                                                        <w:div w:id="749086743">
                                                                          <w:marLeft w:val="0"/>
                                                                          <w:marRight w:val="0"/>
                                                                          <w:marTop w:val="0"/>
                                                                          <w:marBottom w:val="0"/>
                                                                          <w:divBdr>
                                                                            <w:top w:val="none" w:sz="0" w:space="0" w:color="auto"/>
                                                                            <w:left w:val="none" w:sz="0" w:space="0" w:color="auto"/>
                                                                            <w:bottom w:val="none" w:sz="0" w:space="0" w:color="auto"/>
                                                                            <w:right w:val="none" w:sz="0" w:space="0" w:color="auto"/>
                                                                          </w:divBdr>
                                                                          <w:divsChild>
                                                                            <w:div w:id="333804817">
                                                                              <w:marLeft w:val="0"/>
                                                                              <w:marRight w:val="0"/>
                                                                              <w:marTop w:val="0"/>
                                                                              <w:marBottom w:val="0"/>
                                                                              <w:divBdr>
                                                                                <w:top w:val="none" w:sz="0" w:space="0" w:color="auto"/>
                                                                                <w:left w:val="none" w:sz="0" w:space="0" w:color="auto"/>
                                                                                <w:bottom w:val="none" w:sz="0" w:space="0" w:color="auto"/>
                                                                                <w:right w:val="none" w:sz="0" w:space="0" w:color="auto"/>
                                                                              </w:divBdr>
                                                                              <w:divsChild>
                                                                                <w:div w:id="1880127594">
                                                                                  <w:marLeft w:val="0"/>
                                                                                  <w:marRight w:val="0"/>
                                                                                  <w:marTop w:val="0"/>
                                                                                  <w:marBottom w:val="0"/>
                                                                                  <w:divBdr>
                                                                                    <w:top w:val="none" w:sz="0" w:space="0" w:color="auto"/>
                                                                                    <w:left w:val="none" w:sz="0" w:space="0" w:color="auto"/>
                                                                                    <w:bottom w:val="none" w:sz="0" w:space="0" w:color="auto"/>
                                                                                    <w:right w:val="none" w:sz="0" w:space="0" w:color="auto"/>
                                                                                  </w:divBdr>
                                                                                  <w:divsChild>
                                                                                    <w:div w:id="1099789703">
                                                                                      <w:marLeft w:val="0"/>
                                                                                      <w:marRight w:val="0"/>
                                                                                      <w:marTop w:val="0"/>
                                                                                      <w:marBottom w:val="0"/>
                                                                                      <w:divBdr>
                                                                                        <w:top w:val="none" w:sz="0" w:space="0" w:color="auto"/>
                                                                                        <w:left w:val="none" w:sz="0" w:space="0" w:color="auto"/>
                                                                                        <w:bottom w:val="none" w:sz="0" w:space="0" w:color="auto"/>
                                                                                        <w:right w:val="none" w:sz="0" w:space="0" w:color="auto"/>
                                                                                      </w:divBdr>
                                                                                      <w:divsChild>
                                                                                        <w:div w:id="900360440">
                                                                                          <w:marLeft w:val="0"/>
                                                                                          <w:marRight w:val="0"/>
                                                                                          <w:marTop w:val="0"/>
                                                                                          <w:marBottom w:val="0"/>
                                                                                          <w:divBdr>
                                                                                            <w:top w:val="none" w:sz="0" w:space="0" w:color="auto"/>
                                                                                            <w:left w:val="none" w:sz="0" w:space="0" w:color="auto"/>
                                                                                            <w:bottom w:val="none" w:sz="0" w:space="0" w:color="auto"/>
                                                                                            <w:right w:val="none" w:sz="0" w:space="0" w:color="auto"/>
                                                                                          </w:divBdr>
                                                                                          <w:divsChild>
                                                                                            <w:div w:id="1486507271">
                                                                                              <w:marLeft w:val="0"/>
                                                                                              <w:marRight w:val="0"/>
                                                                                              <w:marTop w:val="0"/>
                                                                                              <w:marBottom w:val="0"/>
                                                                                              <w:divBdr>
                                                                                                <w:top w:val="none" w:sz="0" w:space="0" w:color="auto"/>
                                                                                                <w:left w:val="none" w:sz="0" w:space="0" w:color="auto"/>
                                                                                                <w:bottom w:val="none" w:sz="0" w:space="0" w:color="auto"/>
                                                                                                <w:right w:val="none" w:sz="0" w:space="0" w:color="auto"/>
                                                                                              </w:divBdr>
                                                                                            </w:div>
                                                                                          </w:divsChild>
                                                                                        </w:div>
                                                                                        <w:div w:id="1233657583">
                                                                                          <w:marLeft w:val="0"/>
                                                                                          <w:marRight w:val="0"/>
                                                                                          <w:marTop w:val="0"/>
                                                                                          <w:marBottom w:val="0"/>
                                                                                          <w:divBdr>
                                                                                            <w:top w:val="none" w:sz="0" w:space="0" w:color="auto"/>
                                                                                            <w:left w:val="none" w:sz="0" w:space="0" w:color="auto"/>
                                                                                            <w:bottom w:val="none" w:sz="0" w:space="0" w:color="auto"/>
                                                                                            <w:right w:val="none" w:sz="0" w:space="0" w:color="auto"/>
                                                                                          </w:divBdr>
                                                                                          <w:divsChild>
                                                                                            <w:div w:id="1689328257">
                                                                                              <w:marLeft w:val="0"/>
                                                                                              <w:marRight w:val="0"/>
                                                                                              <w:marTop w:val="0"/>
                                                                                              <w:marBottom w:val="0"/>
                                                                                              <w:divBdr>
                                                                                                <w:top w:val="none" w:sz="0" w:space="0" w:color="auto"/>
                                                                                                <w:left w:val="none" w:sz="0" w:space="0" w:color="auto"/>
                                                                                                <w:bottom w:val="none" w:sz="0" w:space="0" w:color="auto"/>
                                                                                                <w:right w:val="none" w:sz="0" w:space="0" w:color="auto"/>
                                                                                              </w:divBdr>
                                                                                              <w:divsChild>
                                                                                                <w:div w:id="1036811465">
                                                                                                  <w:marLeft w:val="0"/>
                                                                                                  <w:marRight w:val="0"/>
                                                                                                  <w:marTop w:val="0"/>
                                                                                                  <w:marBottom w:val="0"/>
                                                                                                  <w:divBdr>
                                                                                                    <w:top w:val="none" w:sz="0" w:space="0" w:color="auto"/>
                                                                                                    <w:left w:val="none" w:sz="0" w:space="0" w:color="auto"/>
                                                                                                    <w:bottom w:val="none" w:sz="0" w:space="0" w:color="auto"/>
                                                                                                    <w:right w:val="none" w:sz="0" w:space="0" w:color="auto"/>
                                                                                                  </w:divBdr>
                                                                                                  <w:divsChild>
                                                                                                    <w:div w:id="563028302">
                                                                                                      <w:marLeft w:val="0"/>
                                                                                                      <w:marRight w:val="0"/>
                                                                                                      <w:marTop w:val="0"/>
                                                                                                      <w:marBottom w:val="0"/>
                                                                                                      <w:divBdr>
                                                                                                        <w:top w:val="none" w:sz="0" w:space="0" w:color="auto"/>
                                                                                                        <w:left w:val="none" w:sz="0" w:space="0" w:color="auto"/>
                                                                                                        <w:bottom w:val="none" w:sz="0" w:space="0" w:color="auto"/>
                                                                                                        <w:right w:val="none" w:sz="0" w:space="0" w:color="auto"/>
                                                                                                      </w:divBdr>
                                                                                                      <w:divsChild>
                                                                                                        <w:div w:id="208999216">
                                                                                                          <w:marLeft w:val="0"/>
                                                                                                          <w:marRight w:val="0"/>
                                                                                                          <w:marTop w:val="0"/>
                                                                                                          <w:marBottom w:val="0"/>
                                                                                                          <w:divBdr>
                                                                                                            <w:top w:val="none" w:sz="0" w:space="0" w:color="auto"/>
                                                                                                            <w:left w:val="none" w:sz="0" w:space="0" w:color="auto"/>
                                                                                                            <w:bottom w:val="none" w:sz="0" w:space="0" w:color="auto"/>
                                                                                                            <w:right w:val="none" w:sz="0" w:space="0" w:color="auto"/>
                                                                                                          </w:divBdr>
                                                                                                        </w:div>
                                                                                                        <w:div w:id="80126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5765659">
      <w:bodyDiv w:val="1"/>
      <w:marLeft w:val="0"/>
      <w:marRight w:val="0"/>
      <w:marTop w:val="0"/>
      <w:marBottom w:val="0"/>
      <w:divBdr>
        <w:top w:val="none" w:sz="0" w:space="0" w:color="auto"/>
        <w:left w:val="none" w:sz="0" w:space="0" w:color="auto"/>
        <w:bottom w:val="none" w:sz="0" w:space="0" w:color="auto"/>
        <w:right w:val="none" w:sz="0" w:space="0" w:color="auto"/>
      </w:divBdr>
      <w:divsChild>
        <w:div w:id="148908560">
          <w:marLeft w:val="0"/>
          <w:marRight w:val="0"/>
          <w:marTop w:val="0"/>
          <w:marBottom w:val="0"/>
          <w:divBdr>
            <w:top w:val="none" w:sz="0" w:space="0" w:color="auto"/>
            <w:left w:val="none" w:sz="0" w:space="0" w:color="auto"/>
            <w:bottom w:val="none" w:sz="0" w:space="0" w:color="auto"/>
            <w:right w:val="none" w:sz="0" w:space="0" w:color="auto"/>
          </w:divBdr>
          <w:divsChild>
            <w:div w:id="474489762">
              <w:marLeft w:val="0"/>
              <w:marRight w:val="0"/>
              <w:marTop w:val="0"/>
              <w:marBottom w:val="0"/>
              <w:divBdr>
                <w:top w:val="none" w:sz="0" w:space="0" w:color="auto"/>
                <w:left w:val="none" w:sz="0" w:space="0" w:color="auto"/>
                <w:bottom w:val="none" w:sz="0" w:space="0" w:color="auto"/>
                <w:right w:val="none" w:sz="0" w:space="0" w:color="auto"/>
              </w:divBdr>
              <w:divsChild>
                <w:div w:id="235364946">
                  <w:marLeft w:val="0"/>
                  <w:marRight w:val="0"/>
                  <w:marTop w:val="0"/>
                  <w:marBottom w:val="0"/>
                  <w:divBdr>
                    <w:top w:val="none" w:sz="0" w:space="0" w:color="auto"/>
                    <w:left w:val="none" w:sz="0" w:space="0" w:color="auto"/>
                    <w:bottom w:val="none" w:sz="0" w:space="0" w:color="auto"/>
                    <w:right w:val="none" w:sz="0" w:space="0" w:color="auto"/>
                  </w:divBdr>
                  <w:divsChild>
                    <w:div w:id="978463173">
                      <w:marLeft w:val="0"/>
                      <w:marRight w:val="0"/>
                      <w:marTop w:val="45"/>
                      <w:marBottom w:val="0"/>
                      <w:divBdr>
                        <w:top w:val="none" w:sz="0" w:space="0" w:color="auto"/>
                        <w:left w:val="none" w:sz="0" w:space="0" w:color="auto"/>
                        <w:bottom w:val="none" w:sz="0" w:space="0" w:color="auto"/>
                        <w:right w:val="none" w:sz="0" w:space="0" w:color="auto"/>
                      </w:divBdr>
                      <w:divsChild>
                        <w:div w:id="1446465700">
                          <w:marLeft w:val="0"/>
                          <w:marRight w:val="0"/>
                          <w:marTop w:val="0"/>
                          <w:marBottom w:val="0"/>
                          <w:divBdr>
                            <w:top w:val="none" w:sz="0" w:space="0" w:color="auto"/>
                            <w:left w:val="none" w:sz="0" w:space="0" w:color="auto"/>
                            <w:bottom w:val="none" w:sz="0" w:space="0" w:color="auto"/>
                            <w:right w:val="none" w:sz="0" w:space="0" w:color="auto"/>
                          </w:divBdr>
                          <w:divsChild>
                            <w:div w:id="1551262119">
                              <w:marLeft w:val="2070"/>
                              <w:marRight w:val="3960"/>
                              <w:marTop w:val="0"/>
                              <w:marBottom w:val="0"/>
                              <w:divBdr>
                                <w:top w:val="none" w:sz="0" w:space="0" w:color="auto"/>
                                <w:left w:val="none" w:sz="0" w:space="0" w:color="auto"/>
                                <w:bottom w:val="none" w:sz="0" w:space="0" w:color="auto"/>
                                <w:right w:val="none" w:sz="0" w:space="0" w:color="auto"/>
                              </w:divBdr>
                              <w:divsChild>
                                <w:div w:id="131291611">
                                  <w:marLeft w:val="0"/>
                                  <w:marRight w:val="0"/>
                                  <w:marTop w:val="0"/>
                                  <w:marBottom w:val="0"/>
                                  <w:divBdr>
                                    <w:top w:val="none" w:sz="0" w:space="0" w:color="auto"/>
                                    <w:left w:val="none" w:sz="0" w:space="0" w:color="auto"/>
                                    <w:bottom w:val="none" w:sz="0" w:space="0" w:color="auto"/>
                                    <w:right w:val="none" w:sz="0" w:space="0" w:color="auto"/>
                                  </w:divBdr>
                                  <w:divsChild>
                                    <w:div w:id="32997272">
                                      <w:marLeft w:val="0"/>
                                      <w:marRight w:val="0"/>
                                      <w:marTop w:val="0"/>
                                      <w:marBottom w:val="0"/>
                                      <w:divBdr>
                                        <w:top w:val="none" w:sz="0" w:space="0" w:color="auto"/>
                                        <w:left w:val="none" w:sz="0" w:space="0" w:color="auto"/>
                                        <w:bottom w:val="none" w:sz="0" w:space="0" w:color="auto"/>
                                        <w:right w:val="none" w:sz="0" w:space="0" w:color="auto"/>
                                      </w:divBdr>
                                      <w:divsChild>
                                        <w:div w:id="159733042">
                                          <w:marLeft w:val="0"/>
                                          <w:marRight w:val="0"/>
                                          <w:marTop w:val="0"/>
                                          <w:marBottom w:val="0"/>
                                          <w:divBdr>
                                            <w:top w:val="none" w:sz="0" w:space="0" w:color="auto"/>
                                            <w:left w:val="none" w:sz="0" w:space="0" w:color="auto"/>
                                            <w:bottom w:val="none" w:sz="0" w:space="0" w:color="auto"/>
                                            <w:right w:val="none" w:sz="0" w:space="0" w:color="auto"/>
                                          </w:divBdr>
                                          <w:divsChild>
                                            <w:div w:id="876620616">
                                              <w:marLeft w:val="0"/>
                                              <w:marRight w:val="0"/>
                                              <w:marTop w:val="90"/>
                                              <w:marBottom w:val="0"/>
                                              <w:divBdr>
                                                <w:top w:val="none" w:sz="0" w:space="0" w:color="auto"/>
                                                <w:left w:val="none" w:sz="0" w:space="0" w:color="auto"/>
                                                <w:bottom w:val="none" w:sz="0" w:space="0" w:color="auto"/>
                                                <w:right w:val="none" w:sz="0" w:space="0" w:color="auto"/>
                                              </w:divBdr>
                                              <w:divsChild>
                                                <w:div w:id="2072382940">
                                                  <w:marLeft w:val="0"/>
                                                  <w:marRight w:val="0"/>
                                                  <w:marTop w:val="0"/>
                                                  <w:marBottom w:val="0"/>
                                                  <w:divBdr>
                                                    <w:top w:val="none" w:sz="0" w:space="0" w:color="auto"/>
                                                    <w:left w:val="none" w:sz="0" w:space="0" w:color="auto"/>
                                                    <w:bottom w:val="none" w:sz="0" w:space="0" w:color="auto"/>
                                                    <w:right w:val="none" w:sz="0" w:space="0" w:color="auto"/>
                                                  </w:divBdr>
                                                  <w:divsChild>
                                                    <w:div w:id="299384646">
                                                      <w:marLeft w:val="0"/>
                                                      <w:marRight w:val="0"/>
                                                      <w:marTop w:val="0"/>
                                                      <w:marBottom w:val="0"/>
                                                      <w:divBdr>
                                                        <w:top w:val="none" w:sz="0" w:space="0" w:color="auto"/>
                                                        <w:left w:val="none" w:sz="0" w:space="0" w:color="auto"/>
                                                        <w:bottom w:val="none" w:sz="0" w:space="0" w:color="auto"/>
                                                        <w:right w:val="none" w:sz="0" w:space="0" w:color="auto"/>
                                                      </w:divBdr>
                                                      <w:divsChild>
                                                        <w:div w:id="901715843">
                                                          <w:marLeft w:val="0"/>
                                                          <w:marRight w:val="0"/>
                                                          <w:marTop w:val="0"/>
                                                          <w:marBottom w:val="390"/>
                                                          <w:divBdr>
                                                            <w:top w:val="none" w:sz="0" w:space="0" w:color="auto"/>
                                                            <w:left w:val="none" w:sz="0" w:space="0" w:color="auto"/>
                                                            <w:bottom w:val="none" w:sz="0" w:space="0" w:color="auto"/>
                                                            <w:right w:val="none" w:sz="0" w:space="0" w:color="auto"/>
                                                          </w:divBdr>
                                                          <w:divsChild>
                                                            <w:div w:id="1713456971">
                                                              <w:marLeft w:val="0"/>
                                                              <w:marRight w:val="0"/>
                                                              <w:marTop w:val="0"/>
                                                              <w:marBottom w:val="0"/>
                                                              <w:divBdr>
                                                                <w:top w:val="none" w:sz="0" w:space="0" w:color="auto"/>
                                                                <w:left w:val="none" w:sz="0" w:space="0" w:color="auto"/>
                                                                <w:bottom w:val="none" w:sz="0" w:space="0" w:color="auto"/>
                                                                <w:right w:val="none" w:sz="0" w:space="0" w:color="auto"/>
                                                              </w:divBdr>
                                                              <w:divsChild>
                                                                <w:div w:id="1743210894">
                                                                  <w:marLeft w:val="0"/>
                                                                  <w:marRight w:val="0"/>
                                                                  <w:marTop w:val="0"/>
                                                                  <w:marBottom w:val="0"/>
                                                                  <w:divBdr>
                                                                    <w:top w:val="none" w:sz="0" w:space="0" w:color="auto"/>
                                                                    <w:left w:val="none" w:sz="0" w:space="0" w:color="auto"/>
                                                                    <w:bottom w:val="none" w:sz="0" w:space="0" w:color="auto"/>
                                                                    <w:right w:val="none" w:sz="0" w:space="0" w:color="auto"/>
                                                                  </w:divBdr>
                                                                  <w:divsChild>
                                                                    <w:div w:id="1373074106">
                                                                      <w:marLeft w:val="0"/>
                                                                      <w:marRight w:val="0"/>
                                                                      <w:marTop w:val="0"/>
                                                                      <w:marBottom w:val="0"/>
                                                                      <w:divBdr>
                                                                        <w:top w:val="none" w:sz="0" w:space="0" w:color="auto"/>
                                                                        <w:left w:val="none" w:sz="0" w:space="0" w:color="auto"/>
                                                                        <w:bottom w:val="none" w:sz="0" w:space="0" w:color="auto"/>
                                                                        <w:right w:val="none" w:sz="0" w:space="0" w:color="auto"/>
                                                                      </w:divBdr>
                                                                      <w:divsChild>
                                                                        <w:div w:id="1673220107">
                                                                          <w:marLeft w:val="0"/>
                                                                          <w:marRight w:val="0"/>
                                                                          <w:marTop w:val="0"/>
                                                                          <w:marBottom w:val="0"/>
                                                                          <w:divBdr>
                                                                            <w:top w:val="none" w:sz="0" w:space="0" w:color="auto"/>
                                                                            <w:left w:val="none" w:sz="0" w:space="0" w:color="auto"/>
                                                                            <w:bottom w:val="none" w:sz="0" w:space="0" w:color="auto"/>
                                                                            <w:right w:val="none" w:sz="0" w:space="0" w:color="auto"/>
                                                                          </w:divBdr>
                                                                          <w:divsChild>
                                                                            <w:div w:id="858006133">
                                                                              <w:marLeft w:val="0"/>
                                                                              <w:marRight w:val="0"/>
                                                                              <w:marTop w:val="0"/>
                                                                              <w:marBottom w:val="0"/>
                                                                              <w:divBdr>
                                                                                <w:top w:val="none" w:sz="0" w:space="0" w:color="auto"/>
                                                                                <w:left w:val="none" w:sz="0" w:space="0" w:color="auto"/>
                                                                                <w:bottom w:val="none" w:sz="0" w:space="0" w:color="auto"/>
                                                                                <w:right w:val="none" w:sz="0" w:space="0" w:color="auto"/>
                                                                              </w:divBdr>
                                                                              <w:divsChild>
                                                                                <w:div w:id="393625455">
                                                                                  <w:marLeft w:val="0"/>
                                                                                  <w:marRight w:val="0"/>
                                                                                  <w:marTop w:val="0"/>
                                                                                  <w:marBottom w:val="0"/>
                                                                                  <w:divBdr>
                                                                                    <w:top w:val="none" w:sz="0" w:space="0" w:color="auto"/>
                                                                                    <w:left w:val="none" w:sz="0" w:space="0" w:color="auto"/>
                                                                                    <w:bottom w:val="none" w:sz="0" w:space="0" w:color="auto"/>
                                                                                    <w:right w:val="none" w:sz="0" w:space="0" w:color="auto"/>
                                                                                  </w:divBdr>
                                                                                  <w:divsChild>
                                                                                    <w:div w:id="765729884">
                                                                                      <w:marLeft w:val="0"/>
                                                                                      <w:marRight w:val="0"/>
                                                                                      <w:marTop w:val="0"/>
                                                                                      <w:marBottom w:val="0"/>
                                                                                      <w:divBdr>
                                                                                        <w:top w:val="none" w:sz="0" w:space="0" w:color="auto"/>
                                                                                        <w:left w:val="none" w:sz="0" w:space="0" w:color="auto"/>
                                                                                        <w:bottom w:val="none" w:sz="0" w:space="0" w:color="auto"/>
                                                                                        <w:right w:val="none" w:sz="0" w:space="0" w:color="auto"/>
                                                                                      </w:divBdr>
                                                                                      <w:divsChild>
                                                                                        <w:div w:id="674653185">
                                                                                          <w:marLeft w:val="0"/>
                                                                                          <w:marRight w:val="0"/>
                                                                                          <w:marTop w:val="0"/>
                                                                                          <w:marBottom w:val="0"/>
                                                                                          <w:divBdr>
                                                                                            <w:top w:val="none" w:sz="0" w:space="0" w:color="auto"/>
                                                                                            <w:left w:val="none" w:sz="0" w:space="0" w:color="auto"/>
                                                                                            <w:bottom w:val="none" w:sz="0" w:space="0" w:color="auto"/>
                                                                                            <w:right w:val="none" w:sz="0" w:space="0" w:color="auto"/>
                                                                                          </w:divBdr>
                                                                                          <w:divsChild>
                                                                                            <w:div w:id="1259951434">
                                                                                              <w:marLeft w:val="0"/>
                                                                                              <w:marRight w:val="0"/>
                                                                                              <w:marTop w:val="0"/>
                                                                                              <w:marBottom w:val="0"/>
                                                                                              <w:divBdr>
                                                                                                <w:top w:val="none" w:sz="0" w:space="0" w:color="auto"/>
                                                                                                <w:left w:val="none" w:sz="0" w:space="0" w:color="auto"/>
                                                                                                <w:bottom w:val="none" w:sz="0" w:space="0" w:color="auto"/>
                                                                                                <w:right w:val="none" w:sz="0" w:space="0" w:color="auto"/>
                                                                                              </w:divBdr>
                                                                                              <w:divsChild>
                                                                                                <w:div w:id="428233879">
                                                                                                  <w:marLeft w:val="0"/>
                                                                                                  <w:marRight w:val="0"/>
                                                                                                  <w:marTop w:val="0"/>
                                                                                                  <w:marBottom w:val="0"/>
                                                                                                  <w:divBdr>
                                                                                                    <w:top w:val="none" w:sz="0" w:space="0" w:color="auto"/>
                                                                                                    <w:left w:val="none" w:sz="0" w:space="0" w:color="auto"/>
                                                                                                    <w:bottom w:val="none" w:sz="0" w:space="0" w:color="auto"/>
                                                                                                    <w:right w:val="none" w:sz="0" w:space="0" w:color="auto"/>
                                                                                                  </w:divBdr>
                                                                                                  <w:divsChild>
                                                                                                    <w:div w:id="1405831107">
                                                                                                      <w:marLeft w:val="0"/>
                                                                                                      <w:marRight w:val="0"/>
                                                                                                      <w:marTop w:val="0"/>
                                                                                                      <w:marBottom w:val="0"/>
                                                                                                      <w:divBdr>
                                                                                                        <w:top w:val="none" w:sz="0" w:space="0" w:color="auto"/>
                                                                                                        <w:left w:val="none" w:sz="0" w:space="0" w:color="auto"/>
                                                                                                        <w:bottom w:val="none" w:sz="0" w:space="0" w:color="auto"/>
                                                                                                        <w:right w:val="none" w:sz="0" w:space="0" w:color="auto"/>
                                                                                                      </w:divBdr>
                                                                                                      <w:divsChild>
                                                                                                        <w:div w:id="134192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1954714">
      <w:bodyDiv w:val="1"/>
      <w:marLeft w:val="120"/>
      <w:marRight w:val="120"/>
      <w:marTop w:val="0"/>
      <w:marBottom w:val="0"/>
      <w:divBdr>
        <w:top w:val="none" w:sz="0" w:space="0" w:color="auto"/>
        <w:left w:val="none" w:sz="0" w:space="0" w:color="auto"/>
        <w:bottom w:val="none" w:sz="0" w:space="0" w:color="auto"/>
        <w:right w:val="none" w:sz="0" w:space="0" w:color="auto"/>
      </w:divBdr>
      <w:divsChild>
        <w:div w:id="147792456">
          <w:marLeft w:val="0"/>
          <w:marRight w:val="0"/>
          <w:marTop w:val="0"/>
          <w:marBottom w:val="0"/>
          <w:divBdr>
            <w:top w:val="none" w:sz="0" w:space="0" w:color="auto"/>
            <w:left w:val="none" w:sz="0" w:space="0" w:color="auto"/>
            <w:bottom w:val="none" w:sz="0" w:space="0" w:color="auto"/>
            <w:right w:val="none" w:sz="0" w:space="0" w:color="auto"/>
          </w:divBdr>
          <w:divsChild>
            <w:div w:id="127358338">
              <w:marLeft w:val="0"/>
              <w:marRight w:val="0"/>
              <w:marTop w:val="0"/>
              <w:marBottom w:val="0"/>
              <w:divBdr>
                <w:top w:val="none" w:sz="0" w:space="0" w:color="auto"/>
                <w:left w:val="none" w:sz="0" w:space="0" w:color="auto"/>
                <w:bottom w:val="none" w:sz="0" w:space="0" w:color="auto"/>
                <w:right w:val="none" w:sz="0" w:space="0" w:color="auto"/>
              </w:divBdr>
              <w:divsChild>
                <w:div w:id="1395808714">
                  <w:marLeft w:val="0"/>
                  <w:marRight w:val="150"/>
                  <w:marTop w:val="0"/>
                  <w:marBottom w:val="0"/>
                  <w:divBdr>
                    <w:top w:val="none" w:sz="0" w:space="0" w:color="auto"/>
                    <w:left w:val="none" w:sz="0" w:space="0" w:color="auto"/>
                    <w:bottom w:val="none" w:sz="0" w:space="0" w:color="auto"/>
                    <w:right w:val="none" w:sz="0" w:space="0" w:color="auto"/>
                  </w:divBdr>
                  <w:divsChild>
                    <w:div w:id="1904752911">
                      <w:marLeft w:val="150"/>
                      <w:marRight w:val="0"/>
                      <w:marTop w:val="0"/>
                      <w:marBottom w:val="0"/>
                      <w:divBdr>
                        <w:top w:val="none" w:sz="0" w:space="0" w:color="auto"/>
                        <w:left w:val="none" w:sz="0" w:space="0" w:color="auto"/>
                        <w:bottom w:val="single" w:sz="6" w:space="2" w:color="E4E6E5"/>
                        <w:right w:val="none" w:sz="0" w:space="0" w:color="auto"/>
                      </w:divBdr>
                    </w:div>
                    <w:div w:id="142625887">
                      <w:marLeft w:val="150"/>
                      <w:marRight w:val="0"/>
                      <w:marTop w:val="0"/>
                      <w:marBottom w:val="0"/>
                      <w:divBdr>
                        <w:top w:val="none" w:sz="0" w:space="0" w:color="auto"/>
                        <w:left w:val="none" w:sz="0" w:space="0" w:color="auto"/>
                        <w:bottom w:val="single" w:sz="6" w:space="2" w:color="E4E6E5"/>
                        <w:right w:val="none" w:sz="0" w:space="0" w:color="auto"/>
                      </w:divBdr>
                    </w:div>
                    <w:div w:id="1706982339">
                      <w:marLeft w:val="225"/>
                      <w:marRight w:val="0"/>
                      <w:marTop w:val="0"/>
                      <w:marBottom w:val="0"/>
                      <w:divBdr>
                        <w:top w:val="none" w:sz="0" w:space="0" w:color="auto"/>
                        <w:left w:val="none" w:sz="0" w:space="0" w:color="auto"/>
                        <w:bottom w:val="single" w:sz="6" w:space="2" w:color="E4E6E5"/>
                        <w:right w:val="none" w:sz="0" w:space="0" w:color="auto"/>
                      </w:divBdr>
                    </w:div>
                    <w:div w:id="514273322">
                      <w:marLeft w:val="225"/>
                      <w:marRight w:val="0"/>
                      <w:marTop w:val="0"/>
                      <w:marBottom w:val="0"/>
                      <w:divBdr>
                        <w:top w:val="none" w:sz="0" w:space="0" w:color="auto"/>
                        <w:left w:val="none" w:sz="0" w:space="0" w:color="auto"/>
                        <w:bottom w:val="single" w:sz="6" w:space="2" w:color="E4E6E5"/>
                        <w:right w:val="none" w:sz="0" w:space="0" w:color="auto"/>
                      </w:divBdr>
                    </w:div>
                    <w:div w:id="1380279780">
                      <w:marLeft w:val="225"/>
                      <w:marRight w:val="0"/>
                      <w:marTop w:val="0"/>
                      <w:marBottom w:val="0"/>
                      <w:divBdr>
                        <w:top w:val="none" w:sz="0" w:space="0" w:color="auto"/>
                        <w:left w:val="none" w:sz="0" w:space="0" w:color="auto"/>
                        <w:bottom w:val="single" w:sz="6" w:space="2" w:color="E4E6E5"/>
                        <w:right w:val="none" w:sz="0" w:space="0" w:color="auto"/>
                      </w:divBdr>
                    </w:div>
                    <w:div w:id="32075538">
                      <w:marLeft w:val="225"/>
                      <w:marRight w:val="0"/>
                      <w:marTop w:val="0"/>
                      <w:marBottom w:val="0"/>
                      <w:divBdr>
                        <w:top w:val="none" w:sz="0" w:space="0" w:color="auto"/>
                        <w:left w:val="none" w:sz="0" w:space="0" w:color="auto"/>
                        <w:bottom w:val="single" w:sz="6" w:space="2" w:color="E4E6E5"/>
                        <w:right w:val="none" w:sz="0" w:space="0" w:color="auto"/>
                      </w:divBdr>
                    </w:div>
                    <w:div w:id="849443963">
                      <w:marLeft w:val="225"/>
                      <w:marRight w:val="0"/>
                      <w:marTop w:val="0"/>
                      <w:marBottom w:val="0"/>
                      <w:divBdr>
                        <w:top w:val="none" w:sz="0" w:space="0" w:color="auto"/>
                        <w:left w:val="none" w:sz="0" w:space="0" w:color="auto"/>
                        <w:bottom w:val="single" w:sz="6" w:space="2" w:color="E4E6E5"/>
                        <w:right w:val="none" w:sz="0" w:space="0" w:color="auto"/>
                      </w:divBdr>
                    </w:div>
                    <w:div w:id="621376721">
                      <w:marLeft w:val="225"/>
                      <w:marRight w:val="0"/>
                      <w:marTop w:val="0"/>
                      <w:marBottom w:val="0"/>
                      <w:divBdr>
                        <w:top w:val="none" w:sz="0" w:space="0" w:color="auto"/>
                        <w:left w:val="none" w:sz="0" w:space="0" w:color="auto"/>
                        <w:bottom w:val="single" w:sz="6" w:space="2" w:color="E4E6E5"/>
                        <w:right w:val="none" w:sz="0" w:space="0" w:color="auto"/>
                      </w:divBdr>
                    </w:div>
                    <w:div w:id="327946006">
                      <w:marLeft w:val="225"/>
                      <w:marRight w:val="0"/>
                      <w:marTop w:val="0"/>
                      <w:marBottom w:val="0"/>
                      <w:divBdr>
                        <w:top w:val="none" w:sz="0" w:space="0" w:color="auto"/>
                        <w:left w:val="none" w:sz="0" w:space="0" w:color="auto"/>
                        <w:bottom w:val="single" w:sz="6" w:space="2" w:color="E4E6E5"/>
                        <w:right w:val="none" w:sz="0" w:space="0" w:color="auto"/>
                      </w:divBdr>
                    </w:div>
                    <w:div w:id="1327393681">
                      <w:marLeft w:val="225"/>
                      <w:marRight w:val="0"/>
                      <w:marTop w:val="0"/>
                      <w:marBottom w:val="0"/>
                      <w:divBdr>
                        <w:top w:val="none" w:sz="0" w:space="0" w:color="auto"/>
                        <w:left w:val="none" w:sz="0" w:space="0" w:color="auto"/>
                        <w:bottom w:val="single" w:sz="6" w:space="2" w:color="E4E6E5"/>
                        <w:right w:val="none" w:sz="0" w:space="0" w:color="auto"/>
                      </w:divBdr>
                    </w:div>
                    <w:div w:id="1025642871">
                      <w:marLeft w:val="225"/>
                      <w:marRight w:val="0"/>
                      <w:marTop w:val="0"/>
                      <w:marBottom w:val="0"/>
                      <w:divBdr>
                        <w:top w:val="none" w:sz="0" w:space="0" w:color="auto"/>
                        <w:left w:val="none" w:sz="0" w:space="0" w:color="auto"/>
                        <w:bottom w:val="single" w:sz="6" w:space="2" w:color="E4E6E5"/>
                        <w:right w:val="none" w:sz="0" w:space="0" w:color="auto"/>
                      </w:divBdr>
                    </w:div>
                    <w:div w:id="496773199">
                      <w:marLeft w:val="0"/>
                      <w:marRight w:val="0"/>
                      <w:marTop w:val="15"/>
                      <w:marBottom w:val="0"/>
                      <w:divBdr>
                        <w:top w:val="none" w:sz="0" w:space="0" w:color="auto"/>
                        <w:left w:val="none" w:sz="0" w:space="0" w:color="auto"/>
                        <w:bottom w:val="single" w:sz="6" w:space="0" w:color="E4E6E5"/>
                        <w:right w:val="none" w:sz="0" w:space="0" w:color="auto"/>
                      </w:divBdr>
                    </w:div>
                    <w:div w:id="1980331839">
                      <w:marLeft w:val="0"/>
                      <w:marRight w:val="0"/>
                      <w:marTop w:val="15"/>
                      <w:marBottom w:val="0"/>
                      <w:divBdr>
                        <w:top w:val="none" w:sz="0" w:space="0" w:color="auto"/>
                        <w:left w:val="none" w:sz="0" w:space="0" w:color="auto"/>
                        <w:bottom w:val="single" w:sz="6" w:space="0" w:color="E4E6E5"/>
                        <w:right w:val="none" w:sz="0" w:space="0" w:color="auto"/>
                      </w:divBdr>
                    </w:div>
                    <w:div w:id="1188838342">
                      <w:marLeft w:val="0"/>
                      <w:marRight w:val="0"/>
                      <w:marTop w:val="15"/>
                      <w:marBottom w:val="0"/>
                      <w:divBdr>
                        <w:top w:val="none" w:sz="0" w:space="0" w:color="auto"/>
                        <w:left w:val="none" w:sz="0" w:space="0" w:color="auto"/>
                        <w:bottom w:val="single" w:sz="6" w:space="0" w:color="E4E6E5"/>
                        <w:right w:val="none" w:sz="0" w:space="0" w:color="auto"/>
                      </w:divBdr>
                    </w:div>
                    <w:div w:id="736778936">
                      <w:marLeft w:val="0"/>
                      <w:marRight w:val="0"/>
                      <w:marTop w:val="15"/>
                      <w:marBottom w:val="0"/>
                      <w:divBdr>
                        <w:top w:val="none" w:sz="0" w:space="0" w:color="auto"/>
                        <w:left w:val="none" w:sz="0" w:space="0" w:color="auto"/>
                        <w:bottom w:val="single" w:sz="6" w:space="0" w:color="E4E6E5"/>
                        <w:right w:val="none" w:sz="0" w:space="0" w:color="auto"/>
                      </w:divBdr>
                    </w:div>
                    <w:div w:id="1720279716">
                      <w:marLeft w:val="0"/>
                      <w:marRight w:val="0"/>
                      <w:marTop w:val="0"/>
                      <w:marBottom w:val="0"/>
                      <w:divBdr>
                        <w:top w:val="none" w:sz="0" w:space="0" w:color="auto"/>
                        <w:left w:val="none" w:sz="0" w:space="0" w:color="auto"/>
                        <w:bottom w:val="none" w:sz="0" w:space="0" w:color="auto"/>
                        <w:right w:val="none" w:sz="0" w:space="0" w:color="auto"/>
                      </w:divBdr>
                    </w:div>
                    <w:div w:id="141435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647707">
      <w:bodyDiv w:val="1"/>
      <w:marLeft w:val="0"/>
      <w:marRight w:val="0"/>
      <w:marTop w:val="0"/>
      <w:marBottom w:val="0"/>
      <w:divBdr>
        <w:top w:val="none" w:sz="0" w:space="0" w:color="auto"/>
        <w:left w:val="none" w:sz="0" w:space="0" w:color="auto"/>
        <w:bottom w:val="none" w:sz="0" w:space="0" w:color="auto"/>
        <w:right w:val="none" w:sz="0" w:space="0" w:color="auto"/>
      </w:divBdr>
      <w:divsChild>
        <w:div w:id="2000378181">
          <w:marLeft w:val="0"/>
          <w:marRight w:val="0"/>
          <w:marTop w:val="0"/>
          <w:marBottom w:val="0"/>
          <w:divBdr>
            <w:top w:val="none" w:sz="0" w:space="0" w:color="auto"/>
            <w:left w:val="none" w:sz="0" w:space="0" w:color="auto"/>
            <w:bottom w:val="none" w:sz="0" w:space="0" w:color="auto"/>
            <w:right w:val="none" w:sz="0" w:space="0" w:color="auto"/>
          </w:divBdr>
          <w:divsChild>
            <w:div w:id="387385875">
              <w:marLeft w:val="0"/>
              <w:marRight w:val="0"/>
              <w:marTop w:val="0"/>
              <w:marBottom w:val="0"/>
              <w:divBdr>
                <w:top w:val="none" w:sz="0" w:space="0" w:color="auto"/>
                <w:left w:val="none" w:sz="0" w:space="0" w:color="auto"/>
                <w:bottom w:val="none" w:sz="0" w:space="0" w:color="auto"/>
                <w:right w:val="none" w:sz="0" w:space="0" w:color="auto"/>
              </w:divBdr>
              <w:divsChild>
                <w:div w:id="998926237">
                  <w:marLeft w:val="0"/>
                  <w:marRight w:val="0"/>
                  <w:marTop w:val="0"/>
                  <w:marBottom w:val="0"/>
                  <w:divBdr>
                    <w:top w:val="none" w:sz="0" w:space="0" w:color="auto"/>
                    <w:left w:val="none" w:sz="0" w:space="0" w:color="auto"/>
                    <w:bottom w:val="none" w:sz="0" w:space="0" w:color="auto"/>
                    <w:right w:val="none" w:sz="0" w:space="0" w:color="auto"/>
                  </w:divBdr>
                  <w:divsChild>
                    <w:div w:id="1694115330">
                      <w:marLeft w:val="0"/>
                      <w:marRight w:val="0"/>
                      <w:marTop w:val="0"/>
                      <w:marBottom w:val="0"/>
                      <w:divBdr>
                        <w:top w:val="none" w:sz="0" w:space="0" w:color="auto"/>
                        <w:left w:val="none" w:sz="0" w:space="0" w:color="auto"/>
                        <w:bottom w:val="none" w:sz="0" w:space="0" w:color="auto"/>
                        <w:right w:val="none" w:sz="0" w:space="0" w:color="auto"/>
                      </w:divBdr>
                      <w:divsChild>
                        <w:div w:id="965506092">
                          <w:marLeft w:val="0"/>
                          <w:marRight w:val="0"/>
                          <w:marTop w:val="0"/>
                          <w:marBottom w:val="0"/>
                          <w:divBdr>
                            <w:top w:val="none" w:sz="0" w:space="0" w:color="auto"/>
                            <w:left w:val="none" w:sz="0" w:space="0" w:color="auto"/>
                            <w:bottom w:val="none" w:sz="0" w:space="0" w:color="auto"/>
                            <w:right w:val="none" w:sz="0" w:space="0" w:color="auto"/>
                          </w:divBdr>
                          <w:divsChild>
                            <w:div w:id="479343701">
                              <w:marLeft w:val="0"/>
                              <w:marRight w:val="0"/>
                              <w:marTop w:val="0"/>
                              <w:marBottom w:val="0"/>
                              <w:divBdr>
                                <w:top w:val="none" w:sz="0" w:space="0" w:color="auto"/>
                                <w:left w:val="none" w:sz="0" w:space="0" w:color="auto"/>
                                <w:bottom w:val="none" w:sz="0" w:space="0" w:color="auto"/>
                                <w:right w:val="none" w:sz="0" w:space="0" w:color="auto"/>
                              </w:divBdr>
                              <w:divsChild>
                                <w:div w:id="1947422763">
                                  <w:marLeft w:val="0"/>
                                  <w:marRight w:val="0"/>
                                  <w:marTop w:val="0"/>
                                  <w:marBottom w:val="0"/>
                                  <w:divBdr>
                                    <w:top w:val="none" w:sz="0" w:space="0" w:color="auto"/>
                                    <w:left w:val="none" w:sz="0" w:space="0" w:color="auto"/>
                                    <w:bottom w:val="none" w:sz="0" w:space="0" w:color="auto"/>
                                    <w:right w:val="none" w:sz="0" w:space="0" w:color="auto"/>
                                  </w:divBdr>
                                  <w:divsChild>
                                    <w:div w:id="1193688982">
                                      <w:marLeft w:val="0"/>
                                      <w:marRight w:val="0"/>
                                      <w:marTop w:val="0"/>
                                      <w:marBottom w:val="0"/>
                                      <w:divBdr>
                                        <w:top w:val="none" w:sz="0" w:space="0" w:color="auto"/>
                                        <w:left w:val="none" w:sz="0" w:space="0" w:color="auto"/>
                                        <w:bottom w:val="none" w:sz="0" w:space="0" w:color="auto"/>
                                        <w:right w:val="none" w:sz="0" w:space="0" w:color="auto"/>
                                      </w:divBdr>
                                      <w:divsChild>
                                        <w:div w:id="5270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7805992">
      <w:marLeft w:val="0"/>
      <w:marRight w:val="0"/>
      <w:marTop w:val="0"/>
      <w:marBottom w:val="0"/>
      <w:divBdr>
        <w:top w:val="none" w:sz="0" w:space="0" w:color="auto"/>
        <w:left w:val="none" w:sz="0" w:space="0" w:color="auto"/>
        <w:bottom w:val="none" w:sz="0" w:space="0" w:color="auto"/>
        <w:right w:val="none" w:sz="0" w:space="0" w:color="auto"/>
      </w:divBdr>
    </w:div>
    <w:div w:id="1098453991">
      <w:bodyDiv w:val="1"/>
      <w:marLeft w:val="0"/>
      <w:marRight w:val="0"/>
      <w:marTop w:val="0"/>
      <w:marBottom w:val="0"/>
      <w:divBdr>
        <w:top w:val="none" w:sz="0" w:space="0" w:color="auto"/>
        <w:left w:val="none" w:sz="0" w:space="0" w:color="auto"/>
        <w:bottom w:val="none" w:sz="0" w:space="0" w:color="auto"/>
        <w:right w:val="none" w:sz="0" w:space="0" w:color="auto"/>
      </w:divBdr>
      <w:divsChild>
        <w:div w:id="571355942">
          <w:marLeft w:val="0"/>
          <w:marRight w:val="0"/>
          <w:marTop w:val="0"/>
          <w:marBottom w:val="0"/>
          <w:divBdr>
            <w:top w:val="none" w:sz="0" w:space="0" w:color="auto"/>
            <w:left w:val="none" w:sz="0" w:space="0" w:color="auto"/>
            <w:bottom w:val="none" w:sz="0" w:space="0" w:color="auto"/>
            <w:right w:val="none" w:sz="0" w:space="0" w:color="auto"/>
          </w:divBdr>
          <w:divsChild>
            <w:div w:id="605111942">
              <w:marLeft w:val="0"/>
              <w:marRight w:val="0"/>
              <w:marTop w:val="0"/>
              <w:marBottom w:val="0"/>
              <w:divBdr>
                <w:top w:val="none" w:sz="0" w:space="0" w:color="auto"/>
                <w:left w:val="none" w:sz="0" w:space="0" w:color="auto"/>
                <w:bottom w:val="none" w:sz="0" w:space="0" w:color="auto"/>
                <w:right w:val="none" w:sz="0" w:space="0" w:color="auto"/>
              </w:divBdr>
              <w:divsChild>
                <w:div w:id="68426224">
                  <w:marLeft w:val="0"/>
                  <w:marRight w:val="0"/>
                  <w:marTop w:val="0"/>
                  <w:marBottom w:val="0"/>
                  <w:divBdr>
                    <w:top w:val="none" w:sz="0" w:space="0" w:color="auto"/>
                    <w:left w:val="none" w:sz="0" w:space="0" w:color="auto"/>
                    <w:bottom w:val="none" w:sz="0" w:space="0" w:color="auto"/>
                    <w:right w:val="none" w:sz="0" w:space="0" w:color="auto"/>
                  </w:divBdr>
                  <w:divsChild>
                    <w:div w:id="985938865">
                      <w:marLeft w:val="0"/>
                      <w:marRight w:val="0"/>
                      <w:marTop w:val="0"/>
                      <w:marBottom w:val="0"/>
                      <w:divBdr>
                        <w:top w:val="none" w:sz="0" w:space="0" w:color="auto"/>
                        <w:left w:val="none" w:sz="0" w:space="0" w:color="auto"/>
                        <w:bottom w:val="none" w:sz="0" w:space="0" w:color="auto"/>
                        <w:right w:val="none" w:sz="0" w:space="0" w:color="auto"/>
                      </w:divBdr>
                      <w:divsChild>
                        <w:div w:id="1963919345">
                          <w:marLeft w:val="0"/>
                          <w:marRight w:val="0"/>
                          <w:marTop w:val="0"/>
                          <w:marBottom w:val="150"/>
                          <w:divBdr>
                            <w:top w:val="none" w:sz="0" w:space="0" w:color="auto"/>
                            <w:left w:val="none" w:sz="0" w:space="0" w:color="auto"/>
                            <w:bottom w:val="none" w:sz="0" w:space="0" w:color="auto"/>
                            <w:right w:val="none" w:sz="0" w:space="0" w:color="auto"/>
                          </w:divBdr>
                          <w:divsChild>
                            <w:div w:id="874654789">
                              <w:marLeft w:val="0"/>
                              <w:marRight w:val="0"/>
                              <w:marTop w:val="300"/>
                              <w:marBottom w:val="300"/>
                              <w:divBdr>
                                <w:top w:val="none" w:sz="0" w:space="0" w:color="auto"/>
                                <w:left w:val="none" w:sz="0" w:space="0" w:color="auto"/>
                                <w:bottom w:val="single" w:sz="6" w:space="0" w:color="9D9377"/>
                                <w:right w:val="none" w:sz="0" w:space="0" w:color="auto"/>
                              </w:divBdr>
                            </w:div>
                          </w:divsChild>
                        </w:div>
                      </w:divsChild>
                    </w:div>
                  </w:divsChild>
                </w:div>
              </w:divsChild>
            </w:div>
          </w:divsChild>
        </w:div>
      </w:divsChild>
    </w:div>
    <w:div w:id="1187136741">
      <w:bodyDiv w:val="1"/>
      <w:marLeft w:val="0"/>
      <w:marRight w:val="0"/>
      <w:marTop w:val="0"/>
      <w:marBottom w:val="150"/>
      <w:divBdr>
        <w:top w:val="none" w:sz="0" w:space="0" w:color="auto"/>
        <w:left w:val="none" w:sz="0" w:space="0" w:color="auto"/>
        <w:bottom w:val="none" w:sz="0" w:space="0" w:color="auto"/>
        <w:right w:val="none" w:sz="0" w:space="0" w:color="auto"/>
      </w:divBdr>
      <w:divsChild>
        <w:div w:id="1558202735">
          <w:marLeft w:val="0"/>
          <w:marRight w:val="0"/>
          <w:marTop w:val="0"/>
          <w:marBottom w:val="0"/>
          <w:divBdr>
            <w:top w:val="none" w:sz="0" w:space="0" w:color="auto"/>
            <w:left w:val="none" w:sz="0" w:space="0" w:color="auto"/>
            <w:bottom w:val="none" w:sz="0" w:space="0" w:color="auto"/>
            <w:right w:val="none" w:sz="0" w:space="0" w:color="auto"/>
          </w:divBdr>
          <w:divsChild>
            <w:div w:id="1037512326">
              <w:marLeft w:val="75"/>
              <w:marRight w:val="75"/>
              <w:marTop w:val="0"/>
              <w:marBottom w:val="0"/>
              <w:divBdr>
                <w:top w:val="none" w:sz="0" w:space="0" w:color="auto"/>
                <w:left w:val="single" w:sz="6" w:space="0" w:color="DAD5D5"/>
                <w:bottom w:val="none" w:sz="0" w:space="0" w:color="auto"/>
                <w:right w:val="single" w:sz="6" w:space="0" w:color="DAD5D5"/>
              </w:divBdr>
              <w:divsChild>
                <w:div w:id="1857191112">
                  <w:marLeft w:val="0"/>
                  <w:marRight w:val="0"/>
                  <w:marTop w:val="0"/>
                  <w:marBottom w:val="0"/>
                  <w:divBdr>
                    <w:top w:val="none" w:sz="0" w:space="0" w:color="auto"/>
                    <w:left w:val="none" w:sz="0" w:space="0" w:color="auto"/>
                    <w:bottom w:val="none" w:sz="0" w:space="0" w:color="auto"/>
                    <w:right w:val="none" w:sz="0" w:space="0" w:color="auto"/>
                  </w:divBdr>
                  <w:divsChild>
                    <w:div w:id="1460876898">
                      <w:marLeft w:val="120"/>
                      <w:marRight w:val="120"/>
                      <w:marTop w:val="0"/>
                      <w:marBottom w:val="0"/>
                      <w:divBdr>
                        <w:top w:val="none" w:sz="0" w:space="0" w:color="auto"/>
                        <w:left w:val="none" w:sz="0" w:space="0" w:color="auto"/>
                        <w:bottom w:val="none" w:sz="0" w:space="0" w:color="auto"/>
                        <w:right w:val="none" w:sz="0" w:space="0" w:color="auto"/>
                      </w:divBdr>
                      <w:divsChild>
                        <w:div w:id="1081753673">
                          <w:marLeft w:val="0"/>
                          <w:marRight w:val="0"/>
                          <w:marTop w:val="0"/>
                          <w:marBottom w:val="0"/>
                          <w:divBdr>
                            <w:top w:val="none" w:sz="0" w:space="0" w:color="auto"/>
                            <w:left w:val="none" w:sz="0" w:space="0" w:color="auto"/>
                            <w:bottom w:val="none" w:sz="0" w:space="0" w:color="auto"/>
                            <w:right w:val="none" w:sz="0" w:space="0" w:color="auto"/>
                          </w:divBdr>
                          <w:divsChild>
                            <w:div w:id="1559895060">
                              <w:marLeft w:val="0"/>
                              <w:marRight w:val="0"/>
                              <w:marTop w:val="0"/>
                              <w:marBottom w:val="0"/>
                              <w:divBdr>
                                <w:top w:val="none" w:sz="0" w:space="0" w:color="auto"/>
                                <w:left w:val="none" w:sz="0" w:space="0" w:color="auto"/>
                                <w:bottom w:val="none" w:sz="0" w:space="0" w:color="auto"/>
                                <w:right w:val="none" w:sz="0" w:space="0" w:color="auto"/>
                              </w:divBdr>
                              <w:divsChild>
                                <w:div w:id="1153332461">
                                  <w:marLeft w:val="0"/>
                                  <w:marRight w:val="0"/>
                                  <w:marTop w:val="0"/>
                                  <w:marBottom w:val="0"/>
                                  <w:divBdr>
                                    <w:top w:val="none" w:sz="0" w:space="0" w:color="auto"/>
                                    <w:left w:val="none" w:sz="0" w:space="0" w:color="auto"/>
                                    <w:bottom w:val="none" w:sz="0" w:space="0" w:color="auto"/>
                                    <w:right w:val="none" w:sz="0" w:space="0" w:color="auto"/>
                                  </w:divBdr>
                                  <w:divsChild>
                                    <w:div w:id="1699742542">
                                      <w:marLeft w:val="255"/>
                                      <w:marRight w:val="0"/>
                                      <w:marTop w:val="300"/>
                                      <w:marBottom w:val="0"/>
                                      <w:divBdr>
                                        <w:top w:val="single" w:sz="6" w:space="0" w:color="EEEEEE"/>
                                        <w:left w:val="none" w:sz="0" w:space="0" w:color="auto"/>
                                        <w:bottom w:val="none" w:sz="0" w:space="0" w:color="auto"/>
                                        <w:right w:val="none" w:sz="0" w:space="0" w:color="auto"/>
                                      </w:divBdr>
                                    </w:div>
                                  </w:divsChild>
                                </w:div>
                              </w:divsChild>
                            </w:div>
                          </w:divsChild>
                        </w:div>
                      </w:divsChild>
                    </w:div>
                  </w:divsChild>
                </w:div>
              </w:divsChild>
            </w:div>
          </w:divsChild>
        </w:div>
      </w:divsChild>
    </w:div>
    <w:div w:id="1205825199">
      <w:bodyDiv w:val="1"/>
      <w:marLeft w:val="0"/>
      <w:marRight w:val="0"/>
      <w:marTop w:val="0"/>
      <w:marBottom w:val="0"/>
      <w:divBdr>
        <w:top w:val="none" w:sz="0" w:space="0" w:color="auto"/>
        <w:left w:val="none" w:sz="0" w:space="0" w:color="auto"/>
        <w:bottom w:val="none" w:sz="0" w:space="0" w:color="auto"/>
        <w:right w:val="none" w:sz="0" w:space="0" w:color="auto"/>
      </w:divBdr>
    </w:div>
    <w:div w:id="1213731521">
      <w:bodyDiv w:val="1"/>
      <w:marLeft w:val="0"/>
      <w:marRight w:val="0"/>
      <w:marTop w:val="0"/>
      <w:marBottom w:val="0"/>
      <w:divBdr>
        <w:top w:val="none" w:sz="0" w:space="0" w:color="auto"/>
        <w:left w:val="none" w:sz="0" w:space="0" w:color="auto"/>
        <w:bottom w:val="none" w:sz="0" w:space="0" w:color="auto"/>
        <w:right w:val="none" w:sz="0" w:space="0" w:color="auto"/>
      </w:divBdr>
      <w:divsChild>
        <w:div w:id="795873690">
          <w:marLeft w:val="0"/>
          <w:marRight w:val="0"/>
          <w:marTop w:val="0"/>
          <w:marBottom w:val="0"/>
          <w:divBdr>
            <w:top w:val="none" w:sz="0" w:space="0" w:color="auto"/>
            <w:left w:val="none" w:sz="0" w:space="0" w:color="auto"/>
            <w:bottom w:val="none" w:sz="0" w:space="0" w:color="auto"/>
            <w:right w:val="none" w:sz="0" w:space="0" w:color="auto"/>
          </w:divBdr>
          <w:divsChild>
            <w:div w:id="414480053">
              <w:marLeft w:val="0"/>
              <w:marRight w:val="0"/>
              <w:marTop w:val="0"/>
              <w:marBottom w:val="0"/>
              <w:divBdr>
                <w:top w:val="none" w:sz="0" w:space="0" w:color="auto"/>
                <w:left w:val="none" w:sz="0" w:space="0" w:color="auto"/>
                <w:bottom w:val="none" w:sz="0" w:space="0" w:color="auto"/>
                <w:right w:val="none" w:sz="0" w:space="0" w:color="auto"/>
              </w:divBdr>
              <w:divsChild>
                <w:div w:id="1950622786">
                  <w:marLeft w:val="0"/>
                  <w:marRight w:val="0"/>
                  <w:marTop w:val="0"/>
                  <w:marBottom w:val="0"/>
                  <w:divBdr>
                    <w:top w:val="none" w:sz="0" w:space="0" w:color="auto"/>
                    <w:left w:val="none" w:sz="0" w:space="0" w:color="auto"/>
                    <w:bottom w:val="none" w:sz="0" w:space="0" w:color="auto"/>
                    <w:right w:val="none" w:sz="0" w:space="0" w:color="auto"/>
                  </w:divBdr>
                  <w:divsChild>
                    <w:div w:id="7798957">
                      <w:marLeft w:val="0"/>
                      <w:marRight w:val="0"/>
                      <w:marTop w:val="0"/>
                      <w:marBottom w:val="0"/>
                      <w:divBdr>
                        <w:top w:val="none" w:sz="0" w:space="0" w:color="auto"/>
                        <w:left w:val="none" w:sz="0" w:space="0" w:color="auto"/>
                        <w:bottom w:val="none" w:sz="0" w:space="0" w:color="auto"/>
                        <w:right w:val="none" w:sz="0" w:space="0" w:color="auto"/>
                      </w:divBdr>
                      <w:divsChild>
                        <w:div w:id="462772343">
                          <w:marLeft w:val="0"/>
                          <w:marRight w:val="0"/>
                          <w:marTop w:val="0"/>
                          <w:marBottom w:val="0"/>
                          <w:divBdr>
                            <w:top w:val="none" w:sz="0" w:space="0" w:color="auto"/>
                            <w:left w:val="none" w:sz="0" w:space="0" w:color="auto"/>
                            <w:bottom w:val="none" w:sz="0" w:space="0" w:color="auto"/>
                            <w:right w:val="none" w:sz="0" w:space="0" w:color="auto"/>
                          </w:divBdr>
                          <w:divsChild>
                            <w:div w:id="1648124872">
                              <w:marLeft w:val="0"/>
                              <w:marRight w:val="0"/>
                              <w:marTop w:val="0"/>
                              <w:marBottom w:val="0"/>
                              <w:divBdr>
                                <w:top w:val="none" w:sz="0" w:space="0" w:color="auto"/>
                                <w:left w:val="none" w:sz="0" w:space="0" w:color="auto"/>
                                <w:bottom w:val="none" w:sz="0" w:space="0" w:color="auto"/>
                                <w:right w:val="none" w:sz="0" w:space="0" w:color="auto"/>
                              </w:divBdr>
                              <w:divsChild>
                                <w:div w:id="2141148559">
                                  <w:marLeft w:val="0"/>
                                  <w:marRight w:val="0"/>
                                  <w:marTop w:val="0"/>
                                  <w:marBottom w:val="0"/>
                                  <w:divBdr>
                                    <w:top w:val="none" w:sz="0" w:space="0" w:color="auto"/>
                                    <w:left w:val="none" w:sz="0" w:space="0" w:color="auto"/>
                                    <w:bottom w:val="none" w:sz="0" w:space="0" w:color="auto"/>
                                    <w:right w:val="none" w:sz="0" w:space="0" w:color="auto"/>
                                  </w:divBdr>
                                  <w:divsChild>
                                    <w:div w:id="919632691">
                                      <w:marLeft w:val="0"/>
                                      <w:marRight w:val="0"/>
                                      <w:marTop w:val="0"/>
                                      <w:marBottom w:val="0"/>
                                      <w:divBdr>
                                        <w:top w:val="none" w:sz="0" w:space="0" w:color="auto"/>
                                        <w:left w:val="none" w:sz="0" w:space="0" w:color="auto"/>
                                        <w:bottom w:val="none" w:sz="0" w:space="0" w:color="auto"/>
                                        <w:right w:val="none" w:sz="0" w:space="0" w:color="auto"/>
                                      </w:divBdr>
                                      <w:divsChild>
                                        <w:div w:id="563028579">
                                          <w:marLeft w:val="0"/>
                                          <w:marRight w:val="0"/>
                                          <w:marTop w:val="0"/>
                                          <w:marBottom w:val="0"/>
                                          <w:divBdr>
                                            <w:top w:val="none" w:sz="0" w:space="0" w:color="auto"/>
                                            <w:left w:val="none" w:sz="0" w:space="0" w:color="auto"/>
                                            <w:bottom w:val="none" w:sz="0" w:space="0" w:color="auto"/>
                                            <w:right w:val="none" w:sz="0" w:space="0" w:color="auto"/>
                                          </w:divBdr>
                                          <w:divsChild>
                                            <w:div w:id="1885750835">
                                              <w:marLeft w:val="0"/>
                                              <w:marRight w:val="0"/>
                                              <w:marTop w:val="0"/>
                                              <w:marBottom w:val="0"/>
                                              <w:divBdr>
                                                <w:top w:val="none" w:sz="0" w:space="0" w:color="auto"/>
                                                <w:left w:val="none" w:sz="0" w:space="0" w:color="auto"/>
                                                <w:bottom w:val="none" w:sz="0" w:space="0" w:color="auto"/>
                                                <w:right w:val="none" w:sz="0" w:space="0" w:color="auto"/>
                                              </w:divBdr>
                                              <w:divsChild>
                                                <w:div w:id="1233272082">
                                                  <w:marLeft w:val="0"/>
                                                  <w:marRight w:val="0"/>
                                                  <w:marTop w:val="0"/>
                                                  <w:marBottom w:val="0"/>
                                                  <w:divBdr>
                                                    <w:top w:val="none" w:sz="0" w:space="0" w:color="auto"/>
                                                    <w:left w:val="none" w:sz="0" w:space="0" w:color="auto"/>
                                                    <w:bottom w:val="none" w:sz="0" w:space="0" w:color="auto"/>
                                                    <w:right w:val="none" w:sz="0" w:space="0" w:color="auto"/>
                                                  </w:divBdr>
                                                  <w:divsChild>
                                                    <w:div w:id="97564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2228271">
      <w:bodyDiv w:val="1"/>
      <w:marLeft w:val="0"/>
      <w:marRight w:val="0"/>
      <w:marTop w:val="0"/>
      <w:marBottom w:val="0"/>
      <w:divBdr>
        <w:top w:val="none" w:sz="0" w:space="0" w:color="auto"/>
        <w:left w:val="none" w:sz="0" w:space="0" w:color="auto"/>
        <w:bottom w:val="none" w:sz="0" w:space="0" w:color="auto"/>
        <w:right w:val="none" w:sz="0" w:space="0" w:color="auto"/>
      </w:divBdr>
      <w:divsChild>
        <w:div w:id="1548956557">
          <w:marLeft w:val="0"/>
          <w:marRight w:val="0"/>
          <w:marTop w:val="0"/>
          <w:marBottom w:val="0"/>
          <w:divBdr>
            <w:top w:val="none" w:sz="0" w:space="0" w:color="auto"/>
            <w:left w:val="none" w:sz="0" w:space="0" w:color="auto"/>
            <w:bottom w:val="none" w:sz="0" w:space="0" w:color="auto"/>
            <w:right w:val="none" w:sz="0" w:space="0" w:color="auto"/>
          </w:divBdr>
          <w:divsChild>
            <w:div w:id="1510098548">
              <w:marLeft w:val="0"/>
              <w:marRight w:val="0"/>
              <w:marTop w:val="0"/>
              <w:marBottom w:val="0"/>
              <w:divBdr>
                <w:top w:val="none" w:sz="0" w:space="0" w:color="auto"/>
                <w:left w:val="none" w:sz="0" w:space="0" w:color="auto"/>
                <w:bottom w:val="none" w:sz="0" w:space="0" w:color="auto"/>
                <w:right w:val="none" w:sz="0" w:space="0" w:color="auto"/>
              </w:divBdr>
              <w:divsChild>
                <w:div w:id="208882145">
                  <w:marLeft w:val="0"/>
                  <w:marRight w:val="0"/>
                  <w:marTop w:val="0"/>
                  <w:marBottom w:val="0"/>
                  <w:divBdr>
                    <w:top w:val="none" w:sz="0" w:space="0" w:color="auto"/>
                    <w:left w:val="none" w:sz="0" w:space="0" w:color="auto"/>
                    <w:bottom w:val="none" w:sz="0" w:space="0" w:color="auto"/>
                    <w:right w:val="none" w:sz="0" w:space="0" w:color="auto"/>
                  </w:divBdr>
                  <w:divsChild>
                    <w:div w:id="162429490">
                      <w:marLeft w:val="0"/>
                      <w:marRight w:val="0"/>
                      <w:marTop w:val="0"/>
                      <w:marBottom w:val="0"/>
                      <w:divBdr>
                        <w:top w:val="none" w:sz="0" w:space="0" w:color="auto"/>
                        <w:left w:val="none" w:sz="0" w:space="0" w:color="auto"/>
                        <w:bottom w:val="none" w:sz="0" w:space="0" w:color="auto"/>
                        <w:right w:val="none" w:sz="0" w:space="0" w:color="auto"/>
                      </w:divBdr>
                      <w:divsChild>
                        <w:div w:id="931665575">
                          <w:marLeft w:val="0"/>
                          <w:marRight w:val="0"/>
                          <w:marTop w:val="0"/>
                          <w:marBottom w:val="0"/>
                          <w:divBdr>
                            <w:top w:val="none" w:sz="0" w:space="0" w:color="auto"/>
                            <w:left w:val="none" w:sz="0" w:space="0" w:color="auto"/>
                            <w:bottom w:val="none" w:sz="0" w:space="0" w:color="auto"/>
                            <w:right w:val="none" w:sz="0" w:space="0" w:color="auto"/>
                          </w:divBdr>
                          <w:divsChild>
                            <w:div w:id="1032413265">
                              <w:marLeft w:val="0"/>
                              <w:marRight w:val="0"/>
                              <w:marTop w:val="0"/>
                              <w:marBottom w:val="0"/>
                              <w:divBdr>
                                <w:top w:val="none" w:sz="0" w:space="0" w:color="auto"/>
                                <w:left w:val="none" w:sz="0" w:space="0" w:color="auto"/>
                                <w:bottom w:val="none" w:sz="0" w:space="0" w:color="auto"/>
                                <w:right w:val="none" w:sz="0" w:space="0" w:color="auto"/>
                              </w:divBdr>
                              <w:divsChild>
                                <w:div w:id="12560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245496">
      <w:bodyDiv w:val="1"/>
      <w:marLeft w:val="0"/>
      <w:marRight w:val="0"/>
      <w:marTop w:val="0"/>
      <w:marBottom w:val="0"/>
      <w:divBdr>
        <w:top w:val="none" w:sz="0" w:space="0" w:color="auto"/>
        <w:left w:val="none" w:sz="0" w:space="0" w:color="auto"/>
        <w:bottom w:val="none" w:sz="0" w:space="0" w:color="auto"/>
        <w:right w:val="none" w:sz="0" w:space="0" w:color="auto"/>
      </w:divBdr>
      <w:divsChild>
        <w:div w:id="1335571715">
          <w:marLeft w:val="0"/>
          <w:marRight w:val="0"/>
          <w:marTop w:val="0"/>
          <w:marBottom w:val="0"/>
          <w:divBdr>
            <w:top w:val="none" w:sz="0" w:space="0" w:color="auto"/>
            <w:left w:val="none" w:sz="0" w:space="0" w:color="auto"/>
            <w:bottom w:val="none" w:sz="0" w:space="0" w:color="auto"/>
            <w:right w:val="none" w:sz="0" w:space="0" w:color="auto"/>
          </w:divBdr>
          <w:divsChild>
            <w:div w:id="200289749">
              <w:marLeft w:val="0"/>
              <w:marRight w:val="0"/>
              <w:marTop w:val="0"/>
              <w:marBottom w:val="0"/>
              <w:divBdr>
                <w:top w:val="none" w:sz="0" w:space="0" w:color="auto"/>
                <w:left w:val="none" w:sz="0" w:space="0" w:color="auto"/>
                <w:bottom w:val="none" w:sz="0" w:space="0" w:color="auto"/>
                <w:right w:val="none" w:sz="0" w:space="0" w:color="auto"/>
              </w:divBdr>
              <w:divsChild>
                <w:div w:id="2057653947">
                  <w:marLeft w:val="0"/>
                  <w:marRight w:val="0"/>
                  <w:marTop w:val="0"/>
                  <w:marBottom w:val="0"/>
                  <w:divBdr>
                    <w:top w:val="none" w:sz="0" w:space="0" w:color="auto"/>
                    <w:left w:val="none" w:sz="0" w:space="0" w:color="auto"/>
                    <w:bottom w:val="none" w:sz="0" w:space="0" w:color="auto"/>
                    <w:right w:val="none" w:sz="0" w:space="0" w:color="auto"/>
                  </w:divBdr>
                  <w:divsChild>
                    <w:div w:id="1462460366">
                      <w:marLeft w:val="0"/>
                      <w:marRight w:val="0"/>
                      <w:marTop w:val="0"/>
                      <w:marBottom w:val="0"/>
                      <w:divBdr>
                        <w:top w:val="none" w:sz="0" w:space="0" w:color="auto"/>
                        <w:left w:val="none" w:sz="0" w:space="0" w:color="auto"/>
                        <w:bottom w:val="none" w:sz="0" w:space="0" w:color="auto"/>
                        <w:right w:val="none" w:sz="0" w:space="0" w:color="auto"/>
                      </w:divBdr>
                      <w:divsChild>
                        <w:div w:id="77262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9850149">
      <w:bodyDiv w:val="1"/>
      <w:marLeft w:val="0"/>
      <w:marRight w:val="0"/>
      <w:marTop w:val="0"/>
      <w:marBottom w:val="0"/>
      <w:divBdr>
        <w:top w:val="none" w:sz="0" w:space="0" w:color="auto"/>
        <w:left w:val="none" w:sz="0" w:space="0" w:color="auto"/>
        <w:bottom w:val="none" w:sz="0" w:space="0" w:color="auto"/>
        <w:right w:val="none" w:sz="0" w:space="0" w:color="auto"/>
      </w:divBdr>
      <w:divsChild>
        <w:div w:id="1879051006">
          <w:marLeft w:val="0"/>
          <w:marRight w:val="0"/>
          <w:marTop w:val="0"/>
          <w:marBottom w:val="0"/>
          <w:divBdr>
            <w:top w:val="none" w:sz="0" w:space="0" w:color="auto"/>
            <w:left w:val="none" w:sz="0" w:space="0" w:color="auto"/>
            <w:bottom w:val="none" w:sz="0" w:space="0" w:color="auto"/>
            <w:right w:val="none" w:sz="0" w:space="0" w:color="auto"/>
          </w:divBdr>
          <w:divsChild>
            <w:div w:id="2006470551">
              <w:marLeft w:val="0"/>
              <w:marRight w:val="0"/>
              <w:marTop w:val="0"/>
              <w:marBottom w:val="0"/>
              <w:divBdr>
                <w:top w:val="none" w:sz="0" w:space="0" w:color="auto"/>
                <w:left w:val="none" w:sz="0" w:space="0" w:color="auto"/>
                <w:bottom w:val="none" w:sz="0" w:space="0" w:color="auto"/>
                <w:right w:val="none" w:sz="0" w:space="0" w:color="auto"/>
              </w:divBdr>
              <w:divsChild>
                <w:div w:id="1534075863">
                  <w:marLeft w:val="0"/>
                  <w:marRight w:val="0"/>
                  <w:marTop w:val="0"/>
                  <w:marBottom w:val="0"/>
                  <w:divBdr>
                    <w:top w:val="none" w:sz="0" w:space="0" w:color="auto"/>
                    <w:left w:val="none" w:sz="0" w:space="0" w:color="auto"/>
                    <w:bottom w:val="none" w:sz="0" w:space="0" w:color="auto"/>
                    <w:right w:val="none" w:sz="0" w:space="0" w:color="auto"/>
                  </w:divBdr>
                  <w:divsChild>
                    <w:div w:id="211231378">
                      <w:marLeft w:val="0"/>
                      <w:marRight w:val="0"/>
                      <w:marTop w:val="0"/>
                      <w:marBottom w:val="0"/>
                      <w:divBdr>
                        <w:top w:val="none" w:sz="0" w:space="0" w:color="auto"/>
                        <w:left w:val="none" w:sz="0" w:space="0" w:color="auto"/>
                        <w:bottom w:val="none" w:sz="0" w:space="0" w:color="auto"/>
                        <w:right w:val="none" w:sz="0" w:space="0" w:color="auto"/>
                      </w:divBdr>
                      <w:divsChild>
                        <w:div w:id="1065371019">
                          <w:marLeft w:val="0"/>
                          <w:marRight w:val="0"/>
                          <w:marTop w:val="0"/>
                          <w:marBottom w:val="0"/>
                          <w:divBdr>
                            <w:top w:val="none" w:sz="0" w:space="0" w:color="auto"/>
                            <w:left w:val="none" w:sz="0" w:space="0" w:color="auto"/>
                            <w:bottom w:val="none" w:sz="0" w:space="0" w:color="auto"/>
                            <w:right w:val="none" w:sz="0" w:space="0" w:color="auto"/>
                          </w:divBdr>
                          <w:divsChild>
                            <w:div w:id="948853788">
                              <w:marLeft w:val="0"/>
                              <w:marRight w:val="0"/>
                              <w:marTop w:val="0"/>
                              <w:marBottom w:val="0"/>
                              <w:divBdr>
                                <w:top w:val="none" w:sz="0" w:space="0" w:color="auto"/>
                                <w:left w:val="none" w:sz="0" w:space="0" w:color="auto"/>
                                <w:bottom w:val="none" w:sz="0" w:space="0" w:color="auto"/>
                                <w:right w:val="none" w:sz="0" w:space="0" w:color="auto"/>
                              </w:divBdr>
                              <w:divsChild>
                                <w:div w:id="151383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7758624">
      <w:marLeft w:val="0"/>
      <w:marRight w:val="0"/>
      <w:marTop w:val="0"/>
      <w:marBottom w:val="0"/>
      <w:divBdr>
        <w:top w:val="none" w:sz="0" w:space="0" w:color="auto"/>
        <w:left w:val="none" w:sz="0" w:space="0" w:color="auto"/>
        <w:bottom w:val="none" w:sz="0" w:space="0" w:color="auto"/>
        <w:right w:val="none" w:sz="0" w:space="0" w:color="auto"/>
      </w:divBdr>
      <w:divsChild>
        <w:div w:id="420639092">
          <w:marLeft w:val="0"/>
          <w:marRight w:val="0"/>
          <w:marTop w:val="0"/>
          <w:marBottom w:val="0"/>
          <w:divBdr>
            <w:top w:val="none" w:sz="0" w:space="0" w:color="auto"/>
            <w:left w:val="none" w:sz="0" w:space="0" w:color="auto"/>
            <w:bottom w:val="none" w:sz="0" w:space="0" w:color="auto"/>
            <w:right w:val="none" w:sz="0" w:space="0" w:color="auto"/>
          </w:divBdr>
          <w:divsChild>
            <w:div w:id="1406759911">
              <w:marLeft w:val="0"/>
              <w:marRight w:val="0"/>
              <w:marTop w:val="0"/>
              <w:marBottom w:val="0"/>
              <w:divBdr>
                <w:top w:val="none" w:sz="0" w:space="0" w:color="auto"/>
                <w:left w:val="none" w:sz="0" w:space="0" w:color="auto"/>
                <w:bottom w:val="none" w:sz="0" w:space="0" w:color="auto"/>
                <w:right w:val="none" w:sz="0" w:space="0" w:color="auto"/>
              </w:divBdr>
              <w:divsChild>
                <w:div w:id="77480447">
                  <w:marLeft w:val="0"/>
                  <w:marRight w:val="0"/>
                  <w:marTop w:val="0"/>
                  <w:marBottom w:val="750"/>
                  <w:divBdr>
                    <w:top w:val="none" w:sz="0" w:space="0" w:color="auto"/>
                    <w:left w:val="none" w:sz="0" w:space="0" w:color="auto"/>
                    <w:bottom w:val="none" w:sz="0" w:space="0" w:color="auto"/>
                    <w:right w:val="none" w:sz="0" w:space="0" w:color="auto"/>
                  </w:divBdr>
                </w:div>
                <w:div w:id="391201996">
                  <w:marLeft w:val="0"/>
                  <w:marRight w:val="0"/>
                  <w:marTop w:val="0"/>
                  <w:marBottom w:val="0"/>
                  <w:divBdr>
                    <w:top w:val="none" w:sz="0" w:space="0" w:color="auto"/>
                    <w:left w:val="none" w:sz="0" w:space="0" w:color="auto"/>
                    <w:bottom w:val="none" w:sz="0" w:space="0" w:color="auto"/>
                    <w:right w:val="none" w:sz="0" w:space="0" w:color="auto"/>
                  </w:divBdr>
                  <w:divsChild>
                    <w:div w:id="984971660">
                      <w:marLeft w:val="0"/>
                      <w:marRight w:val="0"/>
                      <w:marTop w:val="100"/>
                      <w:marBottom w:val="100"/>
                      <w:divBdr>
                        <w:top w:val="none" w:sz="0" w:space="0" w:color="auto"/>
                        <w:left w:val="none" w:sz="0" w:space="0" w:color="auto"/>
                        <w:bottom w:val="none" w:sz="0" w:space="0" w:color="auto"/>
                        <w:right w:val="none" w:sz="0" w:space="0" w:color="auto"/>
                      </w:divBdr>
                      <w:divsChild>
                        <w:div w:id="196700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767785">
          <w:marLeft w:val="0"/>
          <w:marRight w:val="0"/>
          <w:marTop w:val="0"/>
          <w:marBottom w:val="0"/>
          <w:divBdr>
            <w:top w:val="none" w:sz="0" w:space="0" w:color="auto"/>
            <w:left w:val="none" w:sz="0" w:space="0" w:color="auto"/>
            <w:bottom w:val="none" w:sz="0" w:space="0" w:color="auto"/>
            <w:right w:val="none" w:sz="0" w:space="0" w:color="auto"/>
          </w:divBdr>
          <w:divsChild>
            <w:div w:id="1992588957">
              <w:marLeft w:val="0"/>
              <w:marRight w:val="0"/>
              <w:marTop w:val="0"/>
              <w:marBottom w:val="0"/>
              <w:divBdr>
                <w:top w:val="none" w:sz="0" w:space="0" w:color="auto"/>
                <w:left w:val="none" w:sz="0" w:space="0" w:color="auto"/>
                <w:bottom w:val="none" w:sz="0" w:space="0" w:color="auto"/>
                <w:right w:val="none" w:sz="0" w:space="0" w:color="auto"/>
              </w:divBdr>
              <w:divsChild>
                <w:div w:id="971329564">
                  <w:marLeft w:val="0"/>
                  <w:marRight w:val="0"/>
                  <w:marTop w:val="0"/>
                  <w:marBottom w:val="0"/>
                  <w:divBdr>
                    <w:top w:val="none" w:sz="0" w:space="0" w:color="auto"/>
                    <w:left w:val="none" w:sz="0" w:space="0" w:color="auto"/>
                    <w:bottom w:val="none" w:sz="0" w:space="0" w:color="auto"/>
                    <w:right w:val="none" w:sz="0" w:space="0" w:color="auto"/>
                  </w:divBdr>
                </w:div>
                <w:div w:id="1600799575">
                  <w:marLeft w:val="0"/>
                  <w:marRight w:val="0"/>
                  <w:marTop w:val="0"/>
                  <w:marBottom w:val="0"/>
                  <w:divBdr>
                    <w:top w:val="none" w:sz="0" w:space="0" w:color="auto"/>
                    <w:left w:val="none" w:sz="0" w:space="0" w:color="auto"/>
                    <w:bottom w:val="none" w:sz="0" w:space="0" w:color="auto"/>
                    <w:right w:val="none" w:sz="0" w:space="0" w:color="auto"/>
                  </w:divBdr>
                </w:div>
                <w:div w:id="976179355">
                  <w:marLeft w:val="0"/>
                  <w:marRight w:val="0"/>
                  <w:marTop w:val="0"/>
                  <w:marBottom w:val="0"/>
                  <w:divBdr>
                    <w:top w:val="none" w:sz="0" w:space="0" w:color="auto"/>
                    <w:left w:val="none" w:sz="0" w:space="0" w:color="auto"/>
                    <w:bottom w:val="none" w:sz="0" w:space="0" w:color="auto"/>
                    <w:right w:val="none" w:sz="0" w:space="0" w:color="auto"/>
                  </w:divBdr>
                </w:div>
                <w:div w:id="507402177">
                  <w:marLeft w:val="0"/>
                  <w:marRight w:val="0"/>
                  <w:marTop w:val="0"/>
                  <w:marBottom w:val="0"/>
                  <w:divBdr>
                    <w:top w:val="none" w:sz="0" w:space="0" w:color="auto"/>
                    <w:left w:val="none" w:sz="0" w:space="0" w:color="auto"/>
                    <w:bottom w:val="none" w:sz="0" w:space="0" w:color="auto"/>
                    <w:right w:val="none" w:sz="0" w:space="0" w:color="auto"/>
                  </w:divBdr>
                </w:div>
                <w:div w:id="1682581945">
                  <w:marLeft w:val="0"/>
                  <w:marRight w:val="0"/>
                  <w:marTop w:val="0"/>
                  <w:marBottom w:val="0"/>
                  <w:divBdr>
                    <w:top w:val="none" w:sz="0" w:space="0" w:color="auto"/>
                    <w:left w:val="none" w:sz="0" w:space="0" w:color="auto"/>
                    <w:bottom w:val="none" w:sz="0" w:space="0" w:color="auto"/>
                    <w:right w:val="none" w:sz="0" w:space="0" w:color="auto"/>
                  </w:divBdr>
                </w:div>
                <w:div w:id="1004819290">
                  <w:marLeft w:val="0"/>
                  <w:marRight w:val="0"/>
                  <w:marTop w:val="0"/>
                  <w:marBottom w:val="0"/>
                  <w:divBdr>
                    <w:top w:val="none" w:sz="0" w:space="0" w:color="auto"/>
                    <w:left w:val="none" w:sz="0" w:space="0" w:color="auto"/>
                    <w:bottom w:val="none" w:sz="0" w:space="0" w:color="auto"/>
                    <w:right w:val="none" w:sz="0" w:space="0" w:color="auto"/>
                  </w:divBdr>
                </w:div>
                <w:div w:id="708338625">
                  <w:marLeft w:val="0"/>
                  <w:marRight w:val="0"/>
                  <w:marTop w:val="0"/>
                  <w:marBottom w:val="0"/>
                  <w:divBdr>
                    <w:top w:val="none" w:sz="0" w:space="0" w:color="auto"/>
                    <w:left w:val="none" w:sz="0" w:space="0" w:color="auto"/>
                    <w:bottom w:val="none" w:sz="0" w:space="0" w:color="auto"/>
                    <w:right w:val="none" w:sz="0" w:space="0" w:color="auto"/>
                  </w:divBdr>
                </w:div>
                <w:div w:id="49424391">
                  <w:marLeft w:val="0"/>
                  <w:marRight w:val="0"/>
                  <w:marTop w:val="0"/>
                  <w:marBottom w:val="0"/>
                  <w:divBdr>
                    <w:top w:val="none" w:sz="0" w:space="0" w:color="auto"/>
                    <w:left w:val="none" w:sz="0" w:space="0" w:color="auto"/>
                    <w:bottom w:val="none" w:sz="0" w:space="0" w:color="auto"/>
                    <w:right w:val="none" w:sz="0" w:space="0" w:color="auto"/>
                  </w:divBdr>
                </w:div>
                <w:div w:id="18552292">
                  <w:marLeft w:val="0"/>
                  <w:marRight w:val="0"/>
                  <w:marTop w:val="0"/>
                  <w:marBottom w:val="0"/>
                  <w:divBdr>
                    <w:top w:val="none" w:sz="0" w:space="0" w:color="auto"/>
                    <w:left w:val="none" w:sz="0" w:space="0" w:color="auto"/>
                    <w:bottom w:val="none" w:sz="0" w:space="0" w:color="auto"/>
                    <w:right w:val="none" w:sz="0" w:space="0" w:color="auto"/>
                  </w:divBdr>
                </w:div>
                <w:div w:id="543450477">
                  <w:marLeft w:val="0"/>
                  <w:marRight w:val="0"/>
                  <w:marTop w:val="0"/>
                  <w:marBottom w:val="0"/>
                  <w:divBdr>
                    <w:top w:val="none" w:sz="0" w:space="0" w:color="auto"/>
                    <w:left w:val="none" w:sz="0" w:space="0" w:color="auto"/>
                    <w:bottom w:val="none" w:sz="0" w:space="0" w:color="auto"/>
                    <w:right w:val="none" w:sz="0" w:space="0" w:color="auto"/>
                  </w:divBdr>
                </w:div>
                <w:div w:id="385954583">
                  <w:marLeft w:val="0"/>
                  <w:marRight w:val="0"/>
                  <w:marTop w:val="0"/>
                  <w:marBottom w:val="0"/>
                  <w:divBdr>
                    <w:top w:val="none" w:sz="0" w:space="0" w:color="auto"/>
                    <w:left w:val="none" w:sz="0" w:space="0" w:color="auto"/>
                    <w:bottom w:val="none" w:sz="0" w:space="0" w:color="auto"/>
                    <w:right w:val="none" w:sz="0" w:space="0" w:color="auto"/>
                  </w:divBdr>
                </w:div>
                <w:div w:id="1454441005">
                  <w:marLeft w:val="0"/>
                  <w:marRight w:val="0"/>
                  <w:marTop w:val="0"/>
                  <w:marBottom w:val="0"/>
                  <w:divBdr>
                    <w:top w:val="none" w:sz="0" w:space="0" w:color="auto"/>
                    <w:left w:val="none" w:sz="0" w:space="0" w:color="auto"/>
                    <w:bottom w:val="none" w:sz="0" w:space="0" w:color="auto"/>
                    <w:right w:val="none" w:sz="0" w:space="0" w:color="auto"/>
                  </w:divBdr>
                </w:div>
                <w:div w:id="429351715">
                  <w:marLeft w:val="0"/>
                  <w:marRight w:val="0"/>
                  <w:marTop w:val="0"/>
                  <w:marBottom w:val="0"/>
                  <w:divBdr>
                    <w:top w:val="none" w:sz="0" w:space="0" w:color="auto"/>
                    <w:left w:val="none" w:sz="0" w:space="0" w:color="auto"/>
                    <w:bottom w:val="none" w:sz="0" w:space="0" w:color="auto"/>
                    <w:right w:val="none" w:sz="0" w:space="0" w:color="auto"/>
                  </w:divBdr>
                </w:div>
                <w:div w:id="1447042605">
                  <w:marLeft w:val="0"/>
                  <w:marRight w:val="0"/>
                  <w:marTop w:val="0"/>
                  <w:marBottom w:val="0"/>
                  <w:divBdr>
                    <w:top w:val="none" w:sz="0" w:space="0" w:color="auto"/>
                    <w:left w:val="none" w:sz="0" w:space="0" w:color="auto"/>
                    <w:bottom w:val="none" w:sz="0" w:space="0" w:color="auto"/>
                    <w:right w:val="none" w:sz="0" w:space="0" w:color="auto"/>
                  </w:divBdr>
                </w:div>
                <w:div w:id="206544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003243">
      <w:bodyDiv w:val="1"/>
      <w:marLeft w:val="0"/>
      <w:marRight w:val="0"/>
      <w:marTop w:val="0"/>
      <w:marBottom w:val="0"/>
      <w:divBdr>
        <w:top w:val="none" w:sz="0" w:space="0" w:color="auto"/>
        <w:left w:val="none" w:sz="0" w:space="0" w:color="auto"/>
        <w:bottom w:val="none" w:sz="0" w:space="0" w:color="auto"/>
        <w:right w:val="none" w:sz="0" w:space="0" w:color="auto"/>
      </w:divBdr>
      <w:divsChild>
        <w:div w:id="1491867872">
          <w:marLeft w:val="0"/>
          <w:marRight w:val="0"/>
          <w:marTop w:val="0"/>
          <w:marBottom w:val="0"/>
          <w:divBdr>
            <w:top w:val="none" w:sz="0" w:space="0" w:color="auto"/>
            <w:left w:val="none" w:sz="0" w:space="0" w:color="auto"/>
            <w:bottom w:val="none" w:sz="0" w:space="0" w:color="auto"/>
            <w:right w:val="none" w:sz="0" w:space="0" w:color="auto"/>
          </w:divBdr>
          <w:divsChild>
            <w:div w:id="2135098864">
              <w:marLeft w:val="0"/>
              <w:marRight w:val="0"/>
              <w:marTop w:val="0"/>
              <w:marBottom w:val="0"/>
              <w:divBdr>
                <w:top w:val="none" w:sz="0" w:space="0" w:color="auto"/>
                <w:left w:val="none" w:sz="0" w:space="0" w:color="auto"/>
                <w:bottom w:val="none" w:sz="0" w:space="0" w:color="auto"/>
                <w:right w:val="none" w:sz="0" w:space="0" w:color="auto"/>
              </w:divBdr>
              <w:divsChild>
                <w:div w:id="375932159">
                  <w:marLeft w:val="0"/>
                  <w:marRight w:val="0"/>
                  <w:marTop w:val="0"/>
                  <w:marBottom w:val="0"/>
                  <w:divBdr>
                    <w:top w:val="none" w:sz="0" w:space="0" w:color="auto"/>
                    <w:left w:val="none" w:sz="0" w:space="0" w:color="auto"/>
                    <w:bottom w:val="none" w:sz="0" w:space="0" w:color="auto"/>
                    <w:right w:val="none" w:sz="0" w:space="0" w:color="auto"/>
                  </w:divBdr>
                  <w:divsChild>
                    <w:div w:id="916937308">
                      <w:marLeft w:val="0"/>
                      <w:marRight w:val="0"/>
                      <w:marTop w:val="0"/>
                      <w:marBottom w:val="0"/>
                      <w:divBdr>
                        <w:top w:val="none" w:sz="0" w:space="0" w:color="auto"/>
                        <w:left w:val="none" w:sz="0" w:space="0" w:color="auto"/>
                        <w:bottom w:val="none" w:sz="0" w:space="0" w:color="auto"/>
                        <w:right w:val="none" w:sz="0" w:space="0" w:color="auto"/>
                      </w:divBdr>
                      <w:divsChild>
                        <w:div w:id="805272189">
                          <w:marLeft w:val="0"/>
                          <w:marRight w:val="0"/>
                          <w:marTop w:val="0"/>
                          <w:marBottom w:val="0"/>
                          <w:divBdr>
                            <w:top w:val="none" w:sz="0" w:space="0" w:color="auto"/>
                            <w:left w:val="none" w:sz="0" w:space="0" w:color="auto"/>
                            <w:bottom w:val="none" w:sz="0" w:space="0" w:color="auto"/>
                            <w:right w:val="none" w:sz="0" w:space="0" w:color="auto"/>
                          </w:divBdr>
                          <w:divsChild>
                            <w:div w:id="36786059">
                              <w:marLeft w:val="0"/>
                              <w:marRight w:val="0"/>
                              <w:marTop w:val="0"/>
                              <w:marBottom w:val="0"/>
                              <w:divBdr>
                                <w:top w:val="none" w:sz="0" w:space="0" w:color="auto"/>
                                <w:left w:val="none" w:sz="0" w:space="0" w:color="auto"/>
                                <w:bottom w:val="none" w:sz="0" w:space="0" w:color="auto"/>
                                <w:right w:val="none" w:sz="0" w:space="0" w:color="auto"/>
                              </w:divBdr>
                              <w:divsChild>
                                <w:div w:id="46623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8825238">
      <w:bodyDiv w:val="1"/>
      <w:marLeft w:val="0"/>
      <w:marRight w:val="0"/>
      <w:marTop w:val="0"/>
      <w:marBottom w:val="0"/>
      <w:divBdr>
        <w:top w:val="none" w:sz="0" w:space="0" w:color="auto"/>
        <w:left w:val="none" w:sz="0" w:space="0" w:color="auto"/>
        <w:bottom w:val="none" w:sz="0" w:space="0" w:color="auto"/>
        <w:right w:val="none" w:sz="0" w:space="0" w:color="auto"/>
      </w:divBdr>
      <w:divsChild>
        <w:div w:id="1940749446">
          <w:marLeft w:val="0"/>
          <w:marRight w:val="0"/>
          <w:marTop w:val="0"/>
          <w:marBottom w:val="0"/>
          <w:divBdr>
            <w:top w:val="none" w:sz="0" w:space="0" w:color="auto"/>
            <w:left w:val="none" w:sz="0" w:space="0" w:color="auto"/>
            <w:bottom w:val="none" w:sz="0" w:space="0" w:color="auto"/>
            <w:right w:val="none" w:sz="0" w:space="0" w:color="auto"/>
          </w:divBdr>
        </w:div>
      </w:divsChild>
    </w:div>
    <w:div w:id="1336221778">
      <w:bodyDiv w:val="1"/>
      <w:marLeft w:val="0"/>
      <w:marRight w:val="0"/>
      <w:marTop w:val="0"/>
      <w:marBottom w:val="0"/>
      <w:divBdr>
        <w:top w:val="none" w:sz="0" w:space="0" w:color="auto"/>
        <w:left w:val="none" w:sz="0" w:space="0" w:color="auto"/>
        <w:bottom w:val="none" w:sz="0" w:space="0" w:color="auto"/>
        <w:right w:val="none" w:sz="0" w:space="0" w:color="auto"/>
      </w:divBdr>
      <w:divsChild>
        <w:div w:id="1607075876">
          <w:marLeft w:val="0"/>
          <w:marRight w:val="0"/>
          <w:marTop w:val="0"/>
          <w:marBottom w:val="0"/>
          <w:divBdr>
            <w:top w:val="none" w:sz="0" w:space="0" w:color="auto"/>
            <w:left w:val="none" w:sz="0" w:space="0" w:color="auto"/>
            <w:bottom w:val="none" w:sz="0" w:space="0" w:color="auto"/>
            <w:right w:val="none" w:sz="0" w:space="0" w:color="auto"/>
          </w:divBdr>
          <w:divsChild>
            <w:div w:id="17170608">
              <w:marLeft w:val="0"/>
              <w:marRight w:val="0"/>
              <w:marTop w:val="0"/>
              <w:marBottom w:val="0"/>
              <w:divBdr>
                <w:top w:val="none" w:sz="0" w:space="0" w:color="auto"/>
                <w:left w:val="none" w:sz="0" w:space="0" w:color="auto"/>
                <w:bottom w:val="none" w:sz="0" w:space="0" w:color="auto"/>
                <w:right w:val="none" w:sz="0" w:space="0" w:color="auto"/>
              </w:divBdr>
              <w:divsChild>
                <w:div w:id="1148208730">
                  <w:marLeft w:val="0"/>
                  <w:marRight w:val="0"/>
                  <w:marTop w:val="0"/>
                  <w:marBottom w:val="0"/>
                  <w:divBdr>
                    <w:top w:val="none" w:sz="0" w:space="0" w:color="auto"/>
                    <w:left w:val="none" w:sz="0" w:space="0" w:color="auto"/>
                    <w:bottom w:val="none" w:sz="0" w:space="0" w:color="auto"/>
                    <w:right w:val="none" w:sz="0" w:space="0" w:color="auto"/>
                  </w:divBdr>
                  <w:divsChild>
                    <w:div w:id="1984194149">
                      <w:marLeft w:val="0"/>
                      <w:marRight w:val="0"/>
                      <w:marTop w:val="0"/>
                      <w:marBottom w:val="0"/>
                      <w:divBdr>
                        <w:top w:val="none" w:sz="0" w:space="0" w:color="auto"/>
                        <w:left w:val="none" w:sz="0" w:space="0" w:color="auto"/>
                        <w:bottom w:val="none" w:sz="0" w:space="0" w:color="auto"/>
                        <w:right w:val="none" w:sz="0" w:space="0" w:color="auto"/>
                      </w:divBdr>
                      <w:divsChild>
                        <w:div w:id="773869256">
                          <w:marLeft w:val="0"/>
                          <w:marRight w:val="0"/>
                          <w:marTop w:val="0"/>
                          <w:marBottom w:val="0"/>
                          <w:divBdr>
                            <w:top w:val="none" w:sz="0" w:space="0" w:color="auto"/>
                            <w:left w:val="none" w:sz="0" w:space="0" w:color="auto"/>
                            <w:bottom w:val="none" w:sz="0" w:space="0" w:color="auto"/>
                            <w:right w:val="none" w:sz="0" w:space="0" w:color="auto"/>
                          </w:divBdr>
                          <w:divsChild>
                            <w:div w:id="361903155">
                              <w:marLeft w:val="0"/>
                              <w:marRight w:val="0"/>
                              <w:marTop w:val="0"/>
                              <w:marBottom w:val="0"/>
                              <w:divBdr>
                                <w:top w:val="none" w:sz="0" w:space="0" w:color="auto"/>
                                <w:left w:val="none" w:sz="0" w:space="0" w:color="auto"/>
                                <w:bottom w:val="none" w:sz="0" w:space="0" w:color="auto"/>
                                <w:right w:val="none" w:sz="0" w:space="0" w:color="auto"/>
                              </w:divBdr>
                              <w:divsChild>
                                <w:div w:id="39522756">
                                  <w:marLeft w:val="0"/>
                                  <w:marRight w:val="0"/>
                                  <w:marTop w:val="0"/>
                                  <w:marBottom w:val="0"/>
                                  <w:divBdr>
                                    <w:top w:val="none" w:sz="0" w:space="0" w:color="auto"/>
                                    <w:left w:val="none" w:sz="0" w:space="0" w:color="auto"/>
                                    <w:bottom w:val="none" w:sz="0" w:space="0" w:color="auto"/>
                                    <w:right w:val="none" w:sz="0" w:space="0" w:color="auto"/>
                                  </w:divBdr>
                                  <w:divsChild>
                                    <w:div w:id="3674253">
                                      <w:marLeft w:val="0"/>
                                      <w:marRight w:val="0"/>
                                      <w:marTop w:val="0"/>
                                      <w:marBottom w:val="0"/>
                                      <w:divBdr>
                                        <w:top w:val="none" w:sz="0" w:space="0" w:color="auto"/>
                                        <w:left w:val="none" w:sz="0" w:space="0" w:color="auto"/>
                                        <w:bottom w:val="none" w:sz="0" w:space="0" w:color="auto"/>
                                        <w:right w:val="none" w:sz="0" w:space="0" w:color="auto"/>
                                      </w:divBdr>
                                      <w:divsChild>
                                        <w:div w:id="1936982076">
                                          <w:marLeft w:val="0"/>
                                          <w:marRight w:val="0"/>
                                          <w:marTop w:val="0"/>
                                          <w:marBottom w:val="0"/>
                                          <w:divBdr>
                                            <w:top w:val="none" w:sz="0" w:space="0" w:color="auto"/>
                                            <w:left w:val="none" w:sz="0" w:space="0" w:color="auto"/>
                                            <w:bottom w:val="none" w:sz="0" w:space="0" w:color="auto"/>
                                            <w:right w:val="none" w:sz="0" w:space="0" w:color="auto"/>
                                          </w:divBdr>
                                          <w:divsChild>
                                            <w:div w:id="672151058">
                                              <w:marLeft w:val="0"/>
                                              <w:marRight w:val="0"/>
                                              <w:marTop w:val="0"/>
                                              <w:marBottom w:val="0"/>
                                              <w:divBdr>
                                                <w:top w:val="none" w:sz="0" w:space="0" w:color="auto"/>
                                                <w:left w:val="none" w:sz="0" w:space="0" w:color="auto"/>
                                                <w:bottom w:val="none" w:sz="0" w:space="0" w:color="auto"/>
                                                <w:right w:val="none" w:sz="0" w:space="0" w:color="auto"/>
                                              </w:divBdr>
                                              <w:divsChild>
                                                <w:div w:id="85723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6709756">
      <w:marLeft w:val="0"/>
      <w:marRight w:val="0"/>
      <w:marTop w:val="0"/>
      <w:marBottom w:val="0"/>
      <w:divBdr>
        <w:top w:val="none" w:sz="0" w:space="0" w:color="auto"/>
        <w:left w:val="none" w:sz="0" w:space="0" w:color="auto"/>
        <w:bottom w:val="none" w:sz="0" w:space="0" w:color="auto"/>
        <w:right w:val="none" w:sz="0" w:space="0" w:color="auto"/>
      </w:divBdr>
      <w:divsChild>
        <w:div w:id="1909731540">
          <w:marLeft w:val="0"/>
          <w:marRight w:val="0"/>
          <w:marTop w:val="0"/>
          <w:marBottom w:val="0"/>
          <w:divBdr>
            <w:top w:val="none" w:sz="0" w:space="0" w:color="auto"/>
            <w:left w:val="none" w:sz="0" w:space="0" w:color="auto"/>
            <w:bottom w:val="none" w:sz="0" w:space="0" w:color="auto"/>
            <w:right w:val="none" w:sz="0" w:space="0" w:color="auto"/>
          </w:divBdr>
        </w:div>
      </w:divsChild>
    </w:div>
    <w:div w:id="1396389483">
      <w:bodyDiv w:val="1"/>
      <w:marLeft w:val="0"/>
      <w:marRight w:val="0"/>
      <w:marTop w:val="0"/>
      <w:marBottom w:val="0"/>
      <w:divBdr>
        <w:top w:val="none" w:sz="0" w:space="0" w:color="auto"/>
        <w:left w:val="none" w:sz="0" w:space="0" w:color="auto"/>
        <w:bottom w:val="none" w:sz="0" w:space="0" w:color="auto"/>
        <w:right w:val="none" w:sz="0" w:space="0" w:color="auto"/>
      </w:divBdr>
      <w:divsChild>
        <w:div w:id="1924952868">
          <w:marLeft w:val="0"/>
          <w:marRight w:val="0"/>
          <w:marTop w:val="0"/>
          <w:marBottom w:val="0"/>
          <w:divBdr>
            <w:top w:val="none" w:sz="0" w:space="0" w:color="auto"/>
            <w:left w:val="none" w:sz="0" w:space="0" w:color="auto"/>
            <w:bottom w:val="none" w:sz="0" w:space="0" w:color="auto"/>
            <w:right w:val="none" w:sz="0" w:space="0" w:color="auto"/>
          </w:divBdr>
          <w:divsChild>
            <w:div w:id="1556309939">
              <w:marLeft w:val="0"/>
              <w:marRight w:val="0"/>
              <w:marTop w:val="0"/>
              <w:marBottom w:val="0"/>
              <w:divBdr>
                <w:top w:val="none" w:sz="0" w:space="0" w:color="auto"/>
                <w:left w:val="none" w:sz="0" w:space="0" w:color="auto"/>
                <w:bottom w:val="none" w:sz="0" w:space="0" w:color="auto"/>
                <w:right w:val="none" w:sz="0" w:space="0" w:color="auto"/>
              </w:divBdr>
              <w:divsChild>
                <w:div w:id="1037706932">
                  <w:marLeft w:val="0"/>
                  <w:marRight w:val="0"/>
                  <w:marTop w:val="0"/>
                  <w:marBottom w:val="0"/>
                  <w:divBdr>
                    <w:top w:val="none" w:sz="0" w:space="0" w:color="auto"/>
                    <w:left w:val="none" w:sz="0" w:space="0" w:color="auto"/>
                    <w:bottom w:val="none" w:sz="0" w:space="0" w:color="auto"/>
                    <w:right w:val="none" w:sz="0" w:space="0" w:color="auto"/>
                  </w:divBdr>
                  <w:divsChild>
                    <w:div w:id="88819221">
                      <w:marLeft w:val="0"/>
                      <w:marRight w:val="0"/>
                      <w:marTop w:val="0"/>
                      <w:marBottom w:val="0"/>
                      <w:divBdr>
                        <w:top w:val="none" w:sz="0" w:space="0" w:color="auto"/>
                        <w:left w:val="none" w:sz="0" w:space="0" w:color="auto"/>
                        <w:bottom w:val="none" w:sz="0" w:space="0" w:color="auto"/>
                        <w:right w:val="none" w:sz="0" w:space="0" w:color="auto"/>
                      </w:divBdr>
                      <w:divsChild>
                        <w:div w:id="1372152799">
                          <w:marLeft w:val="0"/>
                          <w:marRight w:val="0"/>
                          <w:marTop w:val="0"/>
                          <w:marBottom w:val="0"/>
                          <w:divBdr>
                            <w:top w:val="none" w:sz="0" w:space="0" w:color="auto"/>
                            <w:left w:val="none" w:sz="0" w:space="0" w:color="auto"/>
                            <w:bottom w:val="none" w:sz="0" w:space="0" w:color="auto"/>
                            <w:right w:val="none" w:sz="0" w:space="0" w:color="auto"/>
                          </w:divBdr>
                          <w:divsChild>
                            <w:div w:id="807405180">
                              <w:marLeft w:val="0"/>
                              <w:marRight w:val="0"/>
                              <w:marTop w:val="0"/>
                              <w:marBottom w:val="0"/>
                              <w:divBdr>
                                <w:top w:val="none" w:sz="0" w:space="0" w:color="auto"/>
                                <w:left w:val="none" w:sz="0" w:space="0" w:color="auto"/>
                                <w:bottom w:val="none" w:sz="0" w:space="0" w:color="auto"/>
                                <w:right w:val="none" w:sz="0" w:space="0" w:color="auto"/>
                              </w:divBdr>
                              <w:divsChild>
                                <w:div w:id="419452618">
                                  <w:marLeft w:val="0"/>
                                  <w:marRight w:val="0"/>
                                  <w:marTop w:val="0"/>
                                  <w:marBottom w:val="0"/>
                                  <w:divBdr>
                                    <w:top w:val="none" w:sz="0" w:space="0" w:color="auto"/>
                                    <w:left w:val="none" w:sz="0" w:space="0" w:color="auto"/>
                                    <w:bottom w:val="none" w:sz="0" w:space="0" w:color="auto"/>
                                    <w:right w:val="none" w:sz="0" w:space="0" w:color="auto"/>
                                  </w:divBdr>
                                  <w:divsChild>
                                    <w:div w:id="1608734770">
                                      <w:marLeft w:val="0"/>
                                      <w:marRight w:val="0"/>
                                      <w:marTop w:val="0"/>
                                      <w:marBottom w:val="0"/>
                                      <w:divBdr>
                                        <w:top w:val="none" w:sz="0" w:space="0" w:color="auto"/>
                                        <w:left w:val="none" w:sz="0" w:space="0" w:color="auto"/>
                                        <w:bottom w:val="none" w:sz="0" w:space="0" w:color="auto"/>
                                        <w:right w:val="none" w:sz="0" w:space="0" w:color="auto"/>
                                      </w:divBdr>
                                      <w:divsChild>
                                        <w:div w:id="1467311530">
                                          <w:marLeft w:val="0"/>
                                          <w:marRight w:val="0"/>
                                          <w:marTop w:val="0"/>
                                          <w:marBottom w:val="0"/>
                                          <w:divBdr>
                                            <w:top w:val="none" w:sz="0" w:space="0" w:color="auto"/>
                                            <w:left w:val="none" w:sz="0" w:space="0" w:color="auto"/>
                                            <w:bottom w:val="none" w:sz="0" w:space="0" w:color="auto"/>
                                            <w:right w:val="none" w:sz="0" w:space="0" w:color="auto"/>
                                          </w:divBdr>
                                          <w:divsChild>
                                            <w:div w:id="1831024089">
                                              <w:marLeft w:val="0"/>
                                              <w:marRight w:val="0"/>
                                              <w:marTop w:val="0"/>
                                              <w:marBottom w:val="0"/>
                                              <w:divBdr>
                                                <w:top w:val="none" w:sz="0" w:space="0" w:color="auto"/>
                                                <w:left w:val="none" w:sz="0" w:space="0" w:color="auto"/>
                                                <w:bottom w:val="none" w:sz="0" w:space="0" w:color="auto"/>
                                                <w:right w:val="none" w:sz="0" w:space="0" w:color="auto"/>
                                              </w:divBdr>
                                              <w:divsChild>
                                                <w:div w:id="1284380126">
                                                  <w:marLeft w:val="0"/>
                                                  <w:marRight w:val="0"/>
                                                  <w:marTop w:val="0"/>
                                                  <w:marBottom w:val="0"/>
                                                  <w:divBdr>
                                                    <w:top w:val="none" w:sz="0" w:space="0" w:color="auto"/>
                                                    <w:left w:val="none" w:sz="0" w:space="0" w:color="auto"/>
                                                    <w:bottom w:val="none" w:sz="0" w:space="0" w:color="auto"/>
                                                    <w:right w:val="none" w:sz="0" w:space="0" w:color="auto"/>
                                                  </w:divBdr>
                                                  <w:divsChild>
                                                    <w:div w:id="157562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7091060">
      <w:bodyDiv w:val="1"/>
      <w:marLeft w:val="0"/>
      <w:marRight w:val="0"/>
      <w:marTop w:val="0"/>
      <w:marBottom w:val="0"/>
      <w:divBdr>
        <w:top w:val="none" w:sz="0" w:space="0" w:color="auto"/>
        <w:left w:val="none" w:sz="0" w:space="0" w:color="auto"/>
        <w:bottom w:val="none" w:sz="0" w:space="0" w:color="auto"/>
        <w:right w:val="none" w:sz="0" w:space="0" w:color="auto"/>
      </w:divBdr>
      <w:divsChild>
        <w:div w:id="521817322">
          <w:marLeft w:val="0"/>
          <w:marRight w:val="0"/>
          <w:marTop w:val="0"/>
          <w:marBottom w:val="0"/>
          <w:divBdr>
            <w:top w:val="none" w:sz="0" w:space="0" w:color="auto"/>
            <w:left w:val="none" w:sz="0" w:space="0" w:color="auto"/>
            <w:bottom w:val="none" w:sz="0" w:space="0" w:color="auto"/>
            <w:right w:val="none" w:sz="0" w:space="0" w:color="auto"/>
          </w:divBdr>
          <w:divsChild>
            <w:div w:id="1412972919">
              <w:marLeft w:val="0"/>
              <w:marRight w:val="0"/>
              <w:marTop w:val="0"/>
              <w:marBottom w:val="0"/>
              <w:divBdr>
                <w:top w:val="none" w:sz="0" w:space="0" w:color="auto"/>
                <w:left w:val="none" w:sz="0" w:space="0" w:color="auto"/>
                <w:bottom w:val="none" w:sz="0" w:space="0" w:color="auto"/>
                <w:right w:val="none" w:sz="0" w:space="0" w:color="auto"/>
              </w:divBdr>
              <w:divsChild>
                <w:div w:id="1310092167">
                  <w:marLeft w:val="0"/>
                  <w:marRight w:val="0"/>
                  <w:marTop w:val="0"/>
                  <w:marBottom w:val="0"/>
                  <w:divBdr>
                    <w:top w:val="none" w:sz="0" w:space="0" w:color="auto"/>
                    <w:left w:val="none" w:sz="0" w:space="0" w:color="auto"/>
                    <w:bottom w:val="none" w:sz="0" w:space="0" w:color="auto"/>
                    <w:right w:val="none" w:sz="0" w:space="0" w:color="auto"/>
                  </w:divBdr>
                  <w:divsChild>
                    <w:div w:id="1105491818">
                      <w:marLeft w:val="0"/>
                      <w:marRight w:val="0"/>
                      <w:marTop w:val="0"/>
                      <w:marBottom w:val="0"/>
                      <w:divBdr>
                        <w:top w:val="none" w:sz="0" w:space="0" w:color="auto"/>
                        <w:left w:val="none" w:sz="0" w:space="0" w:color="auto"/>
                        <w:bottom w:val="none" w:sz="0" w:space="0" w:color="auto"/>
                        <w:right w:val="none" w:sz="0" w:space="0" w:color="auto"/>
                      </w:divBdr>
                      <w:divsChild>
                        <w:div w:id="2143381733">
                          <w:marLeft w:val="0"/>
                          <w:marRight w:val="0"/>
                          <w:marTop w:val="0"/>
                          <w:marBottom w:val="0"/>
                          <w:divBdr>
                            <w:top w:val="none" w:sz="0" w:space="0" w:color="auto"/>
                            <w:left w:val="none" w:sz="0" w:space="0" w:color="auto"/>
                            <w:bottom w:val="none" w:sz="0" w:space="0" w:color="auto"/>
                            <w:right w:val="none" w:sz="0" w:space="0" w:color="auto"/>
                          </w:divBdr>
                          <w:divsChild>
                            <w:div w:id="1574393035">
                              <w:marLeft w:val="0"/>
                              <w:marRight w:val="0"/>
                              <w:marTop w:val="0"/>
                              <w:marBottom w:val="0"/>
                              <w:divBdr>
                                <w:top w:val="none" w:sz="0" w:space="0" w:color="auto"/>
                                <w:left w:val="none" w:sz="0" w:space="0" w:color="auto"/>
                                <w:bottom w:val="none" w:sz="0" w:space="0" w:color="auto"/>
                                <w:right w:val="none" w:sz="0" w:space="0" w:color="auto"/>
                              </w:divBdr>
                            </w:div>
                            <w:div w:id="69219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4030470">
      <w:bodyDiv w:val="1"/>
      <w:marLeft w:val="0"/>
      <w:marRight w:val="0"/>
      <w:marTop w:val="0"/>
      <w:marBottom w:val="0"/>
      <w:divBdr>
        <w:top w:val="none" w:sz="0" w:space="0" w:color="auto"/>
        <w:left w:val="none" w:sz="0" w:space="0" w:color="auto"/>
        <w:bottom w:val="none" w:sz="0" w:space="0" w:color="auto"/>
        <w:right w:val="none" w:sz="0" w:space="0" w:color="auto"/>
      </w:divBdr>
    </w:div>
    <w:div w:id="1672947636">
      <w:bodyDiv w:val="1"/>
      <w:marLeft w:val="120"/>
      <w:marRight w:val="120"/>
      <w:marTop w:val="0"/>
      <w:marBottom w:val="0"/>
      <w:divBdr>
        <w:top w:val="none" w:sz="0" w:space="0" w:color="auto"/>
        <w:left w:val="none" w:sz="0" w:space="0" w:color="auto"/>
        <w:bottom w:val="none" w:sz="0" w:space="0" w:color="auto"/>
        <w:right w:val="none" w:sz="0" w:space="0" w:color="auto"/>
      </w:divBdr>
      <w:divsChild>
        <w:div w:id="1123963445">
          <w:marLeft w:val="0"/>
          <w:marRight w:val="0"/>
          <w:marTop w:val="0"/>
          <w:marBottom w:val="0"/>
          <w:divBdr>
            <w:top w:val="none" w:sz="0" w:space="0" w:color="auto"/>
            <w:left w:val="none" w:sz="0" w:space="0" w:color="auto"/>
            <w:bottom w:val="none" w:sz="0" w:space="0" w:color="auto"/>
            <w:right w:val="none" w:sz="0" w:space="0" w:color="auto"/>
          </w:divBdr>
          <w:divsChild>
            <w:div w:id="1964537145">
              <w:marLeft w:val="0"/>
              <w:marRight w:val="0"/>
              <w:marTop w:val="0"/>
              <w:marBottom w:val="0"/>
              <w:divBdr>
                <w:top w:val="none" w:sz="0" w:space="0" w:color="auto"/>
                <w:left w:val="none" w:sz="0" w:space="0" w:color="auto"/>
                <w:bottom w:val="none" w:sz="0" w:space="0" w:color="auto"/>
                <w:right w:val="none" w:sz="0" w:space="0" w:color="auto"/>
              </w:divBdr>
              <w:divsChild>
                <w:div w:id="632491988">
                  <w:marLeft w:val="0"/>
                  <w:marRight w:val="150"/>
                  <w:marTop w:val="0"/>
                  <w:marBottom w:val="0"/>
                  <w:divBdr>
                    <w:top w:val="none" w:sz="0" w:space="0" w:color="auto"/>
                    <w:left w:val="none" w:sz="0" w:space="0" w:color="auto"/>
                    <w:bottom w:val="none" w:sz="0" w:space="0" w:color="auto"/>
                    <w:right w:val="none" w:sz="0" w:space="0" w:color="auto"/>
                  </w:divBdr>
                  <w:divsChild>
                    <w:div w:id="373235144">
                      <w:marLeft w:val="150"/>
                      <w:marRight w:val="0"/>
                      <w:marTop w:val="0"/>
                      <w:marBottom w:val="0"/>
                      <w:divBdr>
                        <w:top w:val="none" w:sz="0" w:space="0" w:color="auto"/>
                        <w:left w:val="none" w:sz="0" w:space="0" w:color="auto"/>
                        <w:bottom w:val="single" w:sz="6" w:space="2" w:color="E4E6E5"/>
                        <w:right w:val="none" w:sz="0" w:space="0" w:color="auto"/>
                      </w:divBdr>
                    </w:div>
                    <w:div w:id="271519210">
                      <w:marLeft w:val="150"/>
                      <w:marRight w:val="0"/>
                      <w:marTop w:val="0"/>
                      <w:marBottom w:val="0"/>
                      <w:divBdr>
                        <w:top w:val="none" w:sz="0" w:space="0" w:color="auto"/>
                        <w:left w:val="none" w:sz="0" w:space="0" w:color="auto"/>
                        <w:bottom w:val="single" w:sz="6" w:space="2" w:color="E4E6E5"/>
                        <w:right w:val="none" w:sz="0" w:space="0" w:color="auto"/>
                      </w:divBdr>
                    </w:div>
                    <w:div w:id="1186168643">
                      <w:marLeft w:val="225"/>
                      <w:marRight w:val="0"/>
                      <w:marTop w:val="0"/>
                      <w:marBottom w:val="0"/>
                      <w:divBdr>
                        <w:top w:val="none" w:sz="0" w:space="0" w:color="auto"/>
                        <w:left w:val="none" w:sz="0" w:space="0" w:color="auto"/>
                        <w:bottom w:val="single" w:sz="6" w:space="2" w:color="E4E6E5"/>
                        <w:right w:val="none" w:sz="0" w:space="0" w:color="auto"/>
                      </w:divBdr>
                    </w:div>
                    <w:div w:id="1433623969">
                      <w:marLeft w:val="225"/>
                      <w:marRight w:val="0"/>
                      <w:marTop w:val="0"/>
                      <w:marBottom w:val="0"/>
                      <w:divBdr>
                        <w:top w:val="none" w:sz="0" w:space="0" w:color="auto"/>
                        <w:left w:val="none" w:sz="0" w:space="0" w:color="auto"/>
                        <w:bottom w:val="single" w:sz="6" w:space="2" w:color="E4E6E5"/>
                        <w:right w:val="none" w:sz="0" w:space="0" w:color="auto"/>
                      </w:divBdr>
                    </w:div>
                    <w:div w:id="420300926">
                      <w:marLeft w:val="225"/>
                      <w:marRight w:val="0"/>
                      <w:marTop w:val="0"/>
                      <w:marBottom w:val="0"/>
                      <w:divBdr>
                        <w:top w:val="none" w:sz="0" w:space="0" w:color="auto"/>
                        <w:left w:val="none" w:sz="0" w:space="0" w:color="auto"/>
                        <w:bottom w:val="single" w:sz="6" w:space="2" w:color="E4E6E5"/>
                        <w:right w:val="none" w:sz="0" w:space="0" w:color="auto"/>
                      </w:divBdr>
                    </w:div>
                    <w:div w:id="675380569">
                      <w:marLeft w:val="225"/>
                      <w:marRight w:val="0"/>
                      <w:marTop w:val="0"/>
                      <w:marBottom w:val="0"/>
                      <w:divBdr>
                        <w:top w:val="none" w:sz="0" w:space="0" w:color="auto"/>
                        <w:left w:val="none" w:sz="0" w:space="0" w:color="auto"/>
                        <w:bottom w:val="single" w:sz="6" w:space="2" w:color="E4E6E5"/>
                        <w:right w:val="none" w:sz="0" w:space="0" w:color="auto"/>
                      </w:divBdr>
                    </w:div>
                    <w:div w:id="1531450466">
                      <w:marLeft w:val="225"/>
                      <w:marRight w:val="0"/>
                      <w:marTop w:val="0"/>
                      <w:marBottom w:val="0"/>
                      <w:divBdr>
                        <w:top w:val="none" w:sz="0" w:space="0" w:color="auto"/>
                        <w:left w:val="none" w:sz="0" w:space="0" w:color="auto"/>
                        <w:bottom w:val="single" w:sz="6" w:space="2" w:color="E4E6E5"/>
                        <w:right w:val="none" w:sz="0" w:space="0" w:color="auto"/>
                      </w:divBdr>
                    </w:div>
                    <w:div w:id="285278456">
                      <w:marLeft w:val="225"/>
                      <w:marRight w:val="0"/>
                      <w:marTop w:val="0"/>
                      <w:marBottom w:val="0"/>
                      <w:divBdr>
                        <w:top w:val="none" w:sz="0" w:space="0" w:color="auto"/>
                        <w:left w:val="none" w:sz="0" w:space="0" w:color="auto"/>
                        <w:bottom w:val="single" w:sz="6" w:space="2" w:color="E4E6E5"/>
                        <w:right w:val="none" w:sz="0" w:space="0" w:color="auto"/>
                      </w:divBdr>
                    </w:div>
                    <w:div w:id="744228567">
                      <w:marLeft w:val="225"/>
                      <w:marRight w:val="0"/>
                      <w:marTop w:val="0"/>
                      <w:marBottom w:val="0"/>
                      <w:divBdr>
                        <w:top w:val="none" w:sz="0" w:space="0" w:color="auto"/>
                        <w:left w:val="none" w:sz="0" w:space="0" w:color="auto"/>
                        <w:bottom w:val="single" w:sz="6" w:space="2" w:color="E4E6E5"/>
                        <w:right w:val="none" w:sz="0" w:space="0" w:color="auto"/>
                      </w:divBdr>
                    </w:div>
                    <w:div w:id="1975089549">
                      <w:marLeft w:val="225"/>
                      <w:marRight w:val="0"/>
                      <w:marTop w:val="0"/>
                      <w:marBottom w:val="0"/>
                      <w:divBdr>
                        <w:top w:val="none" w:sz="0" w:space="0" w:color="auto"/>
                        <w:left w:val="none" w:sz="0" w:space="0" w:color="auto"/>
                        <w:bottom w:val="single" w:sz="6" w:space="2" w:color="E4E6E5"/>
                        <w:right w:val="none" w:sz="0" w:space="0" w:color="auto"/>
                      </w:divBdr>
                    </w:div>
                    <w:div w:id="1087771456">
                      <w:marLeft w:val="225"/>
                      <w:marRight w:val="0"/>
                      <w:marTop w:val="0"/>
                      <w:marBottom w:val="0"/>
                      <w:divBdr>
                        <w:top w:val="none" w:sz="0" w:space="0" w:color="auto"/>
                        <w:left w:val="none" w:sz="0" w:space="0" w:color="auto"/>
                        <w:bottom w:val="single" w:sz="6" w:space="2" w:color="E4E6E5"/>
                        <w:right w:val="none" w:sz="0" w:space="0" w:color="auto"/>
                      </w:divBdr>
                    </w:div>
                    <w:div w:id="274943503">
                      <w:marLeft w:val="0"/>
                      <w:marRight w:val="0"/>
                      <w:marTop w:val="15"/>
                      <w:marBottom w:val="0"/>
                      <w:divBdr>
                        <w:top w:val="none" w:sz="0" w:space="0" w:color="auto"/>
                        <w:left w:val="none" w:sz="0" w:space="0" w:color="auto"/>
                        <w:bottom w:val="single" w:sz="6" w:space="0" w:color="E4E6E5"/>
                        <w:right w:val="none" w:sz="0" w:space="0" w:color="auto"/>
                      </w:divBdr>
                    </w:div>
                    <w:div w:id="892424875">
                      <w:marLeft w:val="0"/>
                      <w:marRight w:val="0"/>
                      <w:marTop w:val="15"/>
                      <w:marBottom w:val="0"/>
                      <w:divBdr>
                        <w:top w:val="none" w:sz="0" w:space="0" w:color="auto"/>
                        <w:left w:val="none" w:sz="0" w:space="0" w:color="auto"/>
                        <w:bottom w:val="single" w:sz="6" w:space="0" w:color="E4E6E5"/>
                        <w:right w:val="none" w:sz="0" w:space="0" w:color="auto"/>
                      </w:divBdr>
                    </w:div>
                    <w:div w:id="364138984">
                      <w:marLeft w:val="0"/>
                      <w:marRight w:val="0"/>
                      <w:marTop w:val="15"/>
                      <w:marBottom w:val="0"/>
                      <w:divBdr>
                        <w:top w:val="none" w:sz="0" w:space="0" w:color="auto"/>
                        <w:left w:val="none" w:sz="0" w:space="0" w:color="auto"/>
                        <w:bottom w:val="single" w:sz="6" w:space="0" w:color="E4E6E5"/>
                        <w:right w:val="none" w:sz="0" w:space="0" w:color="auto"/>
                      </w:divBdr>
                    </w:div>
                    <w:div w:id="1148740389">
                      <w:marLeft w:val="0"/>
                      <w:marRight w:val="0"/>
                      <w:marTop w:val="15"/>
                      <w:marBottom w:val="0"/>
                      <w:divBdr>
                        <w:top w:val="none" w:sz="0" w:space="0" w:color="auto"/>
                        <w:left w:val="none" w:sz="0" w:space="0" w:color="auto"/>
                        <w:bottom w:val="single" w:sz="6" w:space="0" w:color="E4E6E5"/>
                        <w:right w:val="none" w:sz="0" w:space="0" w:color="auto"/>
                      </w:divBdr>
                    </w:div>
                    <w:div w:id="857815131">
                      <w:marLeft w:val="0"/>
                      <w:marRight w:val="0"/>
                      <w:marTop w:val="0"/>
                      <w:marBottom w:val="0"/>
                      <w:divBdr>
                        <w:top w:val="none" w:sz="0" w:space="0" w:color="auto"/>
                        <w:left w:val="none" w:sz="0" w:space="0" w:color="auto"/>
                        <w:bottom w:val="none" w:sz="0" w:space="0" w:color="auto"/>
                        <w:right w:val="none" w:sz="0" w:space="0" w:color="auto"/>
                      </w:divBdr>
                    </w:div>
                    <w:div w:id="41335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083948">
      <w:bodyDiv w:val="1"/>
      <w:marLeft w:val="0"/>
      <w:marRight w:val="0"/>
      <w:marTop w:val="0"/>
      <w:marBottom w:val="0"/>
      <w:divBdr>
        <w:top w:val="none" w:sz="0" w:space="0" w:color="auto"/>
        <w:left w:val="none" w:sz="0" w:space="0" w:color="auto"/>
        <w:bottom w:val="none" w:sz="0" w:space="0" w:color="auto"/>
        <w:right w:val="none" w:sz="0" w:space="0" w:color="auto"/>
      </w:divBdr>
      <w:divsChild>
        <w:div w:id="2825234">
          <w:marLeft w:val="0"/>
          <w:marRight w:val="0"/>
          <w:marTop w:val="0"/>
          <w:marBottom w:val="0"/>
          <w:divBdr>
            <w:top w:val="none" w:sz="0" w:space="0" w:color="auto"/>
            <w:left w:val="none" w:sz="0" w:space="0" w:color="auto"/>
            <w:bottom w:val="none" w:sz="0" w:space="0" w:color="auto"/>
            <w:right w:val="none" w:sz="0" w:space="0" w:color="auto"/>
          </w:divBdr>
          <w:divsChild>
            <w:div w:id="644820668">
              <w:marLeft w:val="0"/>
              <w:marRight w:val="0"/>
              <w:marTop w:val="0"/>
              <w:marBottom w:val="0"/>
              <w:divBdr>
                <w:top w:val="none" w:sz="0" w:space="0" w:color="auto"/>
                <w:left w:val="none" w:sz="0" w:space="0" w:color="auto"/>
                <w:bottom w:val="none" w:sz="0" w:space="0" w:color="auto"/>
                <w:right w:val="none" w:sz="0" w:space="0" w:color="auto"/>
              </w:divBdr>
              <w:divsChild>
                <w:div w:id="1861234992">
                  <w:marLeft w:val="0"/>
                  <w:marRight w:val="0"/>
                  <w:marTop w:val="0"/>
                  <w:marBottom w:val="0"/>
                  <w:divBdr>
                    <w:top w:val="none" w:sz="0" w:space="0" w:color="auto"/>
                    <w:left w:val="none" w:sz="0" w:space="0" w:color="auto"/>
                    <w:bottom w:val="none" w:sz="0" w:space="0" w:color="auto"/>
                    <w:right w:val="none" w:sz="0" w:space="0" w:color="auto"/>
                  </w:divBdr>
                  <w:divsChild>
                    <w:div w:id="1529637738">
                      <w:marLeft w:val="0"/>
                      <w:marRight w:val="0"/>
                      <w:marTop w:val="0"/>
                      <w:marBottom w:val="0"/>
                      <w:divBdr>
                        <w:top w:val="none" w:sz="0" w:space="0" w:color="auto"/>
                        <w:left w:val="none" w:sz="0" w:space="0" w:color="auto"/>
                        <w:bottom w:val="none" w:sz="0" w:space="0" w:color="auto"/>
                        <w:right w:val="none" w:sz="0" w:space="0" w:color="auto"/>
                      </w:divBdr>
                      <w:divsChild>
                        <w:div w:id="99762863">
                          <w:marLeft w:val="0"/>
                          <w:marRight w:val="0"/>
                          <w:marTop w:val="0"/>
                          <w:marBottom w:val="0"/>
                          <w:divBdr>
                            <w:top w:val="none" w:sz="0" w:space="0" w:color="auto"/>
                            <w:left w:val="none" w:sz="0" w:space="0" w:color="auto"/>
                            <w:bottom w:val="none" w:sz="0" w:space="0" w:color="auto"/>
                            <w:right w:val="none" w:sz="0" w:space="0" w:color="auto"/>
                          </w:divBdr>
                          <w:divsChild>
                            <w:div w:id="1693340738">
                              <w:marLeft w:val="0"/>
                              <w:marRight w:val="0"/>
                              <w:marTop w:val="0"/>
                              <w:marBottom w:val="0"/>
                              <w:divBdr>
                                <w:top w:val="none" w:sz="0" w:space="0" w:color="auto"/>
                                <w:left w:val="none" w:sz="0" w:space="0" w:color="auto"/>
                                <w:bottom w:val="none" w:sz="0" w:space="0" w:color="auto"/>
                                <w:right w:val="none" w:sz="0" w:space="0" w:color="auto"/>
                              </w:divBdr>
                              <w:divsChild>
                                <w:div w:id="953946262">
                                  <w:marLeft w:val="0"/>
                                  <w:marRight w:val="0"/>
                                  <w:marTop w:val="0"/>
                                  <w:marBottom w:val="0"/>
                                  <w:divBdr>
                                    <w:top w:val="none" w:sz="0" w:space="0" w:color="auto"/>
                                    <w:left w:val="none" w:sz="0" w:space="0" w:color="auto"/>
                                    <w:bottom w:val="none" w:sz="0" w:space="0" w:color="auto"/>
                                    <w:right w:val="none" w:sz="0" w:space="0" w:color="auto"/>
                                  </w:divBdr>
                                  <w:divsChild>
                                    <w:div w:id="86343046">
                                      <w:marLeft w:val="0"/>
                                      <w:marRight w:val="0"/>
                                      <w:marTop w:val="0"/>
                                      <w:marBottom w:val="0"/>
                                      <w:divBdr>
                                        <w:top w:val="none" w:sz="0" w:space="0" w:color="auto"/>
                                        <w:left w:val="none" w:sz="0" w:space="0" w:color="auto"/>
                                        <w:bottom w:val="none" w:sz="0" w:space="0" w:color="auto"/>
                                        <w:right w:val="none" w:sz="0" w:space="0" w:color="auto"/>
                                      </w:divBdr>
                                      <w:divsChild>
                                        <w:div w:id="1159345423">
                                          <w:marLeft w:val="0"/>
                                          <w:marRight w:val="0"/>
                                          <w:marTop w:val="0"/>
                                          <w:marBottom w:val="0"/>
                                          <w:divBdr>
                                            <w:top w:val="none" w:sz="0" w:space="0" w:color="auto"/>
                                            <w:left w:val="none" w:sz="0" w:space="0" w:color="auto"/>
                                            <w:bottom w:val="none" w:sz="0" w:space="0" w:color="auto"/>
                                            <w:right w:val="none" w:sz="0" w:space="0" w:color="auto"/>
                                          </w:divBdr>
                                          <w:divsChild>
                                            <w:div w:id="1714111621">
                                              <w:marLeft w:val="0"/>
                                              <w:marRight w:val="0"/>
                                              <w:marTop w:val="0"/>
                                              <w:marBottom w:val="0"/>
                                              <w:divBdr>
                                                <w:top w:val="none" w:sz="0" w:space="0" w:color="auto"/>
                                                <w:left w:val="none" w:sz="0" w:space="0" w:color="auto"/>
                                                <w:bottom w:val="none" w:sz="0" w:space="0" w:color="auto"/>
                                                <w:right w:val="none" w:sz="0" w:space="0" w:color="auto"/>
                                              </w:divBdr>
                                              <w:divsChild>
                                                <w:div w:id="140848761">
                                                  <w:marLeft w:val="0"/>
                                                  <w:marRight w:val="0"/>
                                                  <w:marTop w:val="0"/>
                                                  <w:marBottom w:val="0"/>
                                                  <w:divBdr>
                                                    <w:top w:val="none" w:sz="0" w:space="0" w:color="auto"/>
                                                    <w:left w:val="none" w:sz="0" w:space="0" w:color="auto"/>
                                                    <w:bottom w:val="none" w:sz="0" w:space="0" w:color="auto"/>
                                                    <w:right w:val="none" w:sz="0" w:space="0" w:color="auto"/>
                                                  </w:divBdr>
                                                  <w:divsChild>
                                                    <w:div w:id="839002829">
                                                      <w:marLeft w:val="300"/>
                                                      <w:marRight w:val="300"/>
                                                      <w:marTop w:val="300"/>
                                                      <w:marBottom w:val="300"/>
                                                      <w:divBdr>
                                                        <w:top w:val="none" w:sz="0" w:space="0" w:color="auto"/>
                                                        <w:left w:val="none" w:sz="0" w:space="0" w:color="auto"/>
                                                        <w:bottom w:val="none" w:sz="0" w:space="0" w:color="auto"/>
                                                        <w:right w:val="none" w:sz="0" w:space="0" w:color="auto"/>
                                                      </w:divBdr>
                                                      <w:divsChild>
                                                        <w:div w:id="35770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4344817">
      <w:bodyDiv w:val="1"/>
      <w:marLeft w:val="0"/>
      <w:marRight w:val="0"/>
      <w:marTop w:val="0"/>
      <w:marBottom w:val="0"/>
      <w:divBdr>
        <w:top w:val="none" w:sz="0" w:space="0" w:color="auto"/>
        <w:left w:val="none" w:sz="0" w:space="0" w:color="auto"/>
        <w:bottom w:val="none" w:sz="0" w:space="0" w:color="auto"/>
        <w:right w:val="none" w:sz="0" w:space="0" w:color="auto"/>
      </w:divBdr>
      <w:divsChild>
        <w:div w:id="1759523309">
          <w:marLeft w:val="0"/>
          <w:marRight w:val="0"/>
          <w:marTop w:val="0"/>
          <w:marBottom w:val="0"/>
          <w:divBdr>
            <w:top w:val="none" w:sz="0" w:space="0" w:color="auto"/>
            <w:left w:val="none" w:sz="0" w:space="0" w:color="auto"/>
            <w:bottom w:val="none" w:sz="0" w:space="0" w:color="auto"/>
            <w:right w:val="none" w:sz="0" w:space="0" w:color="auto"/>
          </w:divBdr>
          <w:divsChild>
            <w:div w:id="1085029857">
              <w:marLeft w:val="0"/>
              <w:marRight w:val="0"/>
              <w:marTop w:val="0"/>
              <w:marBottom w:val="0"/>
              <w:divBdr>
                <w:top w:val="none" w:sz="0" w:space="0" w:color="auto"/>
                <w:left w:val="none" w:sz="0" w:space="0" w:color="auto"/>
                <w:bottom w:val="none" w:sz="0" w:space="0" w:color="auto"/>
                <w:right w:val="none" w:sz="0" w:space="0" w:color="auto"/>
              </w:divBdr>
              <w:divsChild>
                <w:div w:id="57171122">
                  <w:marLeft w:val="-225"/>
                  <w:marRight w:val="-225"/>
                  <w:marTop w:val="0"/>
                  <w:marBottom w:val="0"/>
                  <w:divBdr>
                    <w:top w:val="none" w:sz="0" w:space="0" w:color="auto"/>
                    <w:left w:val="none" w:sz="0" w:space="0" w:color="auto"/>
                    <w:bottom w:val="none" w:sz="0" w:space="0" w:color="auto"/>
                    <w:right w:val="none" w:sz="0" w:space="0" w:color="auto"/>
                  </w:divBdr>
                  <w:divsChild>
                    <w:div w:id="1715888945">
                      <w:marLeft w:val="0"/>
                      <w:marRight w:val="0"/>
                      <w:marTop w:val="0"/>
                      <w:marBottom w:val="0"/>
                      <w:divBdr>
                        <w:top w:val="none" w:sz="0" w:space="0" w:color="auto"/>
                        <w:left w:val="none" w:sz="0" w:space="0" w:color="auto"/>
                        <w:bottom w:val="none" w:sz="0" w:space="0" w:color="auto"/>
                        <w:right w:val="none" w:sz="0" w:space="0" w:color="auto"/>
                      </w:divBdr>
                      <w:divsChild>
                        <w:div w:id="337276274">
                          <w:marLeft w:val="0"/>
                          <w:marRight w:val="0"/>
                          <w:marTop w:val="0"/>
                          <w:marBottom w:val="225"/>
                          <w:divBdr>
                            <w:top w:val="none" w:sz="0" w:space="0" w:color="auto"/>
                            <w:left w:val="none" w:sz="0" w:space="0" w:color="auto"/>
                            <w:bottom w:val="none" w:sz="0" w:space="0" w:color="auto"/>
                            <w:right w:val="none" w:sz="0" w:space="0" w:color="auto"/>
                          </w:divBdr>
                          <w:divsChild>
                            <w:div w:id="3566228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859134">
              <w:marLeft w:val="0"/>
              <w:marRight w:val="0"/>
              <w:marTop w:val="0"/>
              <w:marBottom w:val="0"/>
              <w:divBdr>
                <w:top w:val="none" w:sz="0" w:space="0" w:color="auto"/>
                <w:left w:val="none" w:sz="0" w:space="0" w:color="auto"/>
                <w:bottom w:val="none" w:sz="0" w:space="0" w:color="auto"/>
                <w:right w:val="none" w:sz="0" w:space="0" w:color="auto"/>
              </w:divBdr>
              <w:divsChild>
                <w:div w:id="1206483891">
                  <w:marLeft w:val="0"/>
                  <w:marRight w:val="0"/>
                  <w:marTop w:val="0"/>
                  <w:marBottom w:val="0"/>
                  <w:divBdr>
                    <w:top w:val="none" w:sz="0" w:space="0" w:color="auto"/>
                    <w:left w:val="none" w:sz="0" w:space="0" w:color="auto"/>
                    <w:bottom w:val="none" w:sz="0" w:space="0" w:color="auto"/>
                    <w:right w:val="none" w:sz="0" w:space="0" w:color="auto"/>
                  </w:divBdr>
                  <w:divsChild>
                    <w:div w:id="1987201341">
                      <w:marLeft w:val="0"/>
                      <w:marRight w:val="0"/>
                      <w:marTop w:val="0"/>
                      <w:marBottom w:val="0"/>
                      <w:divBdr>
                        <w:top w:val="none" w:sz="0" w:space="0" w:color="auto"/>
                        <w:left w:val="none" w:sz="0" w:space="0" w:color="auto"/>
                        <w:bottom w:val="none" w:sz="0" w:space="0" w:color="auto"/>
                        <w:right w:val="none" w:sz="0" w:space="0" w:color="auto"/>
                      </w:divBdr>
                      <w:divsChild>
                        <w:div w:id="1339848602">
                          <w:marLeft w:val="0"/>
                          <w:marRight w:val="0"/>
                          <w:marTop w:val="225"/>
                          <w:marBottom w:val="0"/>
                          <w:divBdr>
                            <w:top w:val="none" w:sz="0" w:space="0" w:color="auto"/>
                            <w:left w:val="none" w:sz="0" w:space="0" w:color="auto"/>
                            <w:bottom w:val="none" w:sz="0" w:space="0" w:color="auto"/>
                            <w:right w:val="none" w:sz="0" w:space="0" w:color="auto"/>
                          </w:divBdr>
                          <w:divsChild>
                            <w:div w:id="1138566592">
                              <w:marLeft w:val="0"/>
                              <w:marRight w:val="0"/>
                              <w:marTop w:val="0"/>
                              <w:marBottom w:val="0"/>
                              <w:divBdr>
                                <w:top w:val="none" w:sz="0" w:space="0" w:color="auto"/>
                                <w:left w:val="none" w:sz="0" w:space="0" w:color="auto"/>
                                <w:bottom w:val="none" w:sz="0" w:space="0" w:color="auto"/>
                                <w:right w:val="none" w:sz="0" w:space="0" w:color="auto"/>
                              </w:divBdr>
                              <w:divsChild>
                                <w:div w:id="1336615333">
                                  <w:marLeft w:val="0"/>
                                  <w:marRight w:val="0"/>
                                  <w:marTop w:val="0"/>
                                  <w:marBottom w:val="0"/>
                                  <w:divBdr>
                                    <w:top w:val="none" w:sz="0" w:space="0" w:color="auto"/>
                                    <w:left w:val="none" w:sz="0" w:space="0" w:color="auto"/>
                                    <w:bottom w:val="none" w:sz="0" w:space="0" w:color="auto"/>
                                    <w:right w:val="none" w:sz="0" w:space="0" w:color="auto"/>
                                  </w:divBdr>
                                  <w:divsChild>
                                    <w:div w:id="895091778">
                                      <w:marLeft w:val="0"/>
                                      <w:marRight w:val="0"/>
                                      <w:marTop w:val="0"/>
                                      <w:marBottom w:val="0"/>
                                      <w:divBdr>
                                        <w:top w:val="none" w:sz="0" w:space="0" w:color="auto"/>
                                        <w:left w:val="none" w:sz="0" w:space="0" w:color="auto"/>
                                        <w:bottom w:val="none" w:sz="0" w:space="0" w:color="auto"/>
                                        <w:right w:val="none" w:sz="0" w:space="0" w:color="auto"/>
                                      </w:divBdr>
                                      <w:divsChild>
                                        <w:div w:id="353968238">
                                          <w:marLeft w:val="0"/>
                                          <w:marRight w:val="0"/>
                                          <w:marTop w:val="0"/>
                                          <w:marBottom w:val="0"/>
                                          <w:divBdr>
                                            <w:top w:val="none" w:sz="0" w:space="0" w:color="auto"/>
                                            <w:left w:val="none" w:sz="0" w:space="0" w:color="auto"/>
                                            <w:bottom w:val="none" w:sz="0" w:space="0" w:color="auto"/>
                                            <w:right w:val="none" w:sz="0" w:space="0" w:color="auto"/>
                                          </w:divBdr>
                                          <w:divsChild>
                                            <w:div w:id="110672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2192799">
      <w:bodyDiv w:val="1"/>
      <w:marLeft w:val="0"/>
      <w:marRight w:val="0"/>
      <w:marTop w:val="0"/>
      <w:marBottom w:val="0"/>
      <w:divBdr>
        <w:top w:val="none" w:sz="0" w:space="0" w:color="auto"/>
        <w:left w:val="none" w:sz="0" w:space="0" w:color="auto"/>
        <w:bottom w:val="none" w:sz="0" w:space="0" w:color="auto"/>
        <w:right w:val="none" w:sz="0" w:space="0" w:color="auto"/>
      </w:divBdr>
      <w:divsChild>
        <w:div w:id="473715203">
          <w:marLeft w:val="0"/>
          <w:marRight w:val="0"/>
          <w:marTop w:val="0"/>
          <w:marBottom w:val="0"/>
          <w:divBdr>
            <w:top w:val="none" w:sz="0" w:space="0" w:color="auto"/>
            <w:left w:val="none" w:sz="0" w:space="0" w:color="auto"/>
            <w:bottom w:val="none" w:sz="0" w:space="0" w:color="auto"/>
            <w:right w:val="none" w:sz="0" w:space="0" w:color="auto"/>
          </w:divBdr>
          <w:divsChild>
            <w:div w:id="13921845">
              <w:marLeft w:val="0"/>
              <w:marRight w:val="0"/>
              <w:marTop w:val="0"/>
              <w:marBottom w:val="0"/>
              <w:divBdr>
                <w:top w:val="none" w:sz="0" w:space="0" w:color="auto"/>
                <w:left w:val="none" w:sz="0" w:space="0" w:color="auto"/>
                <w:bottom w:val="none" w:sz="0" w:space="0" w:color="auto"/>
                <w:right w:val="none" w:sz="0" w:space="0" w:color="auto"/>
              </w:divBdr>
              <w:divsChild>
                <w:div w:id="890652710">
                  <w:marLeft w:val="0"/>
                  <w:marRight w:val="0"/>
                  <w:marTop w:val="0"/>
                  <w:marBottom w:val="0"/>
                  <w:divBdr>
                    <w:top w:val="none" w:sz="0" w:space="0" w:color="auto"/>
                    <w:left w:val="none" w:sz="0" w:space="0" w:color="auto"/>
                    <w:bottom w:val="none" w:sz="0" w:space="0" w:color="auto"/>
                    <w:right w:val="none" w:sz="0" w:space="0" w:color="auto"/>
                  </w:divBdr>
                  <w:divsChild>
                    <w:div w:id="2026204466">
                      <w:marLeft w:val="0"/>
                      <w:marRight w:val="0"/>
                      <w:marTop w:val="0"/>
                      <w:marBottom w:val="0"/>
                      <w:divBdr>
                        <w:top w:val="none" w:sz="0" w:space="0" w:color="auto"/>
                        <w:left w:val="none" w:sz="0" w:space="0" w:color="auto"/>
                        <w:bottom w:val="none" w:sz="0" w:space="0" w:color="auto"/>
                        <w:right w:val="none" w:sz="0" w:space="0" w:color="auto"/>
                      </w:divBdr>
                      <w:divsChild>
                        <w:div w:id="1276256665">
                          <w:marLeft w:val="0"/>
                          <w:marRight w:val="0"/>
                          <w:marTop w:val="0"/>
                          <w:marBottom w:val="0"/>
                          <w:divBdr>
                            <w:top w:val="none" w:sz="0" w:space="0" w:color="auto"/>
                            <w:left w:val="none" w:sz="0" w:space="0" w:color="auto"/>
                            <w:bottom w:val="none" w:sz="0" w:space="0" w:color="auto"/>
                            <w:right w:val="none" w:sz="0" w:space="0" w:color="auto"/>
                          </w:divBdr>
                          <w:divsChild>
                            <w:div w:id="1728259253">
                              <w:marLeft w:val="0"/>
                              <w:marRight w:val="0"/>
                              <w:marTop w:val="0"/>
                              <w:marBottom w:val="0"/>
                              <w:divBdr>
                                <w:top w:val="none" w:sz="0" w:space="0" w:color="auto"/>
                                <w:left w:val="none" w:sz="0" w:space="0" w:color="auto"/>
                                <w:bottom w:val="none" w:sz="0" w:space="0" w:color="auto"/>
                                <w:right w:val="none" w:sz="0" w:space="0" w:color="auto"/>
                              </w:divBdr>
                              <w:divsChild>
                                <w:div w:id="483744437">
                                  <w:marLeft w:val="0"/>
                                  <w:marRight w:val="0"/>
                                  <w:marTop w:val="0"/>
                                  <w:marBottom w:val="0"/>
                                  <w:divBdr>
                                    <w:top w:val="none" w:sz="0" w:space="0" w:color="auto"/>
                                    <w:left w:val="none" w:sz="0" w:space="0" w:color="auto"/>
                                    <w:bottom w:val="none" w:sz="0" w:space="0" w:color="auto"/>
                                    <w:right w:val="none" w:sz="0" w:space="0" w:color="auto"/>
                                  </w:divBdr>
                                  <w:divsChild>
                                    <w:div w:id="1370570263">
                                      <w:marLeft w:val="0"/>
                                      <w:marRight w:val="0"/>
                                      <w:marTop w:val="0"/>
                                      <w:marBottom w:val="0"/>
                                      <w:divBdr>
                                        <w:top w:val="none" w:sz="0" w:space="0" w:color="auto"/>
                                        <w:left w:val="none" w:sz="0" w:space="0" w:color="auto"/>
                                        <w:bottom w:val="none" w:sz="0" w:space="0" w:color="auto"/>
                                        <w:right w:val="none" w:sz="0" w:space="0" w:color="auto"/>
                                      </w:divBdr>
                                      <w:divsChild>
                                        <w:div w:id="534193203">
                                          <w:marLeft w:val="0"/>
                                          <w:marRight w:val="0"/>
                                          <w:marTop w:val="0"/>
                                          <w:marBottom w:val="0"/>
                                          <w:divBdr>
                                            <w:top w:val="none" w:sz="0" w:space="0" w:color="auto"/>
                                            <w:left w:val="none" w:sz="0" w:space="0" w:color="auto"/>
                                            <w:bottom w:val="none" w:sz="0" w:space="0" w:color="auto"/>
                                            <w:right w:val="none" w:sz="0" w:space="0" w:color="auto"/>
                                          </w:divBdr>
                                          <w:divsChild>
                                            <w:div w:id="104525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2230576">
      <w:bodyDiv w:val="1"/>
      <w:marLeft w:val="0"/>
      <w:marRight w:val="0"/>
      <w:marTop w:val="0"/>
      <w:marBottom w:val="0"/>
      <w:divBdr>
        <w:top w:val="none" w:sz="0" w:space="0" w:color="auto"/>
        <w:left w:val="none" w:sz="0" w:space="0" w:color="auto"/>
        <w:bottom w:val="none" w:sz="0" w:space="0" w:color="auto"/>
        <w:right w:val="none" w:sz="0" w:space="0" w:color="auto"/>
      </w:divBdr>
      <w:divsChild>
        <w:div w:id="2019959113">
          <w:marLeft w:val="0"/>
          <w:marRight w:val="0"/>
          <w:marTop w:val="0"/>
          <w:marBottom w:val="0"/>
          <w:divBdr>
            <w:top w:val="none" w:sz="0" w:space="0" w:color="auto"/>
            <w:left w:val="none" w:sz="0" w:space="0" w:color="auto"/>
            <w:bottom w:val="none" w:sz="0" w:space="0" w:color="auto"/>
            <w:right w:val="none" w:sz="0" w:space="0" w:color="auto"/>
          </w:divBdr>
          <w:divsChild>
            <w:div w:id="1877573153">
              <w:marLeft w:val="0"/>
              <w:marRight w:val="0"/>
              <w:marTop w:val="0"/>
              <w:marBottom w:val="0"/>
              <w:divBdr>
                <w:top w:val="none" w:sz="0" w:space="0" w:color="auto"/>
                <w:left w:val="none" w:sz="0" w:space="0" w:color="auto"/>
                <w:bottom w:val="none" w:sz="0" w:space="0" w:color="auto"/>
                <w:right w:val="none" w:sz="0" w:space="0" w:color="auto"/>
              </w:divBdr>
              <w:divsChild>
                <w:div w:id="1542789495">
                  <w:marLeft w:val="0"/>
                  <w:marRight w:val="0"/>
                  <w:marTop w:val="0"/>
                  <w:marBottom w:val="0"/>
                  <w:divBdr>
                    <w:top w:val="none" w:sz="0" w:space="0" w:color="auto"/>
                    <w:left w:val="none" w:sz="0" w:space="0" w:color="auto"/>
                    <w:bottom w:val="none" w:sz="0" w:space="0" w:color="auto"/>
                    <w:right w:val="none" w:sz="0" w:space="0" w:color="auto"/>
                  </w:divBdr>
                  <w:divsChild>
                    <w:div w:id="2146727663">
                      <w:marLeft w:val="0"/>
                      <w:marRight w:val="0"/>
                      <w:marTop w:val="0"/>
                      <w:marBottom w:val="0"/>
                      <w:divBdr>
                        <w:top w:val="none" w:sz="0" w:space="0" w:color="auto"/>
                        <w:left w:val="none" w:sz="0" w:space="0" w:color="auto"/>
                        <w:bottom w:val="none" w:sz="0" w:space="0" w:color="auto"/>
                        <w:right w:val="none" w:sz="0" w:space="0" w:color="auto"/>
                      </w:divBdr>
                      <w:divsChild>
                        <w:div w:id="1552039777">
                          <w:marLeft w:val="0"/>
                          <w:marRight w:val="0"/>
                          <w:marTop w:val="0"/>
                          <w:marBottom w:val="0"/>
                          <w:divBdr>
                            <w:top w:val="none" w:sz="0" w:space="0" w:color="auto"/>
                            <w:left w:val="none" w:sz="0" w:space="0" w:color="auto"/>
                            <w:bottom w:val="none" w:sz="0" w:space="0" w:color="auto"/>
                            <w:right w:val="none" w:sz="0" w:space="0" w:color="auto"/>
                          </w:divBdr>
                          <w:divsChild>
                            <w:div w:id="1940139063">
                              <w:marLeft w:val="0"/>
                              <w:marRight w:val="0"/>
                              <w:marTop w:val="0"/>
                              <w:marBottom w:val="0"/>
                              <w:divBdr>
                                <w:top w:val="none" w:sz="0" w:space="0" w:color="auto"/>
                                <w:left w:val="none" w:sz="0" w:space="0" w:color="auto"/>
                                <w:bottom w:val="none" w:sz="0" w:space="0" w:color="auto"/>
                                <w:right w:val="none" w:sz="0" w:space="0" w:color="auto"/>
                              </w:divBdr>
                              <w:divsChild>
                                <w:div w:id="58977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6674285">
      <w:marLeft w:val="0"/>
      <w:marRight w:val="0"/>
      <w:marTop w:val="0"/>
      <w:marBottom w:val="0"/>
      <w:divBdr>
        <w:top w:val="none" w:sz="0" w:space="0" w:color="auto"/>
        <w:left w:val="none" w:sz="0" w:space="0" w:color="auto"/>
        <w:bottom w:val="none" w:sz="0" w:space="0" w:color="auto"/>
        <w:right w:val="none" w:sz="0" w:space="0" w:color="auto"/>
      </w:divBdr>
      <w:divsChild>
        <w:div w:id="953634617">
          <w:marLeft w:val="0"/>
          <w:marRight w:val="0"/>
          <w:marTop w:val="0"/>
          <w:marBottom w:val="0"/>
          <w:divBdr>
            <w:top w:val="none" w:sz="0" w:space="0" w:color="auto"/>
            <w:left w:val="none" w:sz="0" w:space="0" w:color="auto"/>
            <w:bottom w:val="none" w:sz="0" w:space="0" w:color="auto"/>
            <w:right w:val="none" w:sz="0" w:space="0" w:color="auto"/>
          </w:divBdr>
        </w:div>
      </w:divsChild>
    </w:div>
    <w:div w:id="1855219672">
      <w:bodyDiv w:val="1"/>
      <w:marLeft w:val="0"/>
      <w:marRight w:val="0"/>
      <w:marTop w:val="0"/>
      <w:marBottom w:val="0"/>
      <w:divBdr>
        <w:top w:val="none" w:sz="0" w:space="0" w:color="auto"/>
        <w:left w:val="none" w:sz="0" w:space="0" w:color="auto"/>
        <w:bottom w:val="none" w:sz="0" w:space="0" w:color="auto"/>
        <w:right w:val="none" w:sz="0" w:space="0" w:color="auto"/>
      </w:divBdr>
      <w:divsChild>
        <w:div w:id="574314381">
          <w:marLeft w:val="0"/>
          <w:marRight w:val="0"/>
          <w:marTop w:val="0"/>
          <w:marBottom w:val="0"/>
          <w:divBdr>
            <w:top w:val="none" w:sz="0" w:space="0" w:color="auto"/>
            <w:left w:val="none" w:sz="0" w:space="0" w:color="auto"/>
            <w:bottom w:val="none" w:sz="0" w:space="0" w:color="auto"/>
            <w:right w:val="none" w:sz="0" w:space="0" w:color="auto"/>
          </w:divBdr>
          <w:divsChild>
            <w:div w:id="564337356">
              <w:marLeft w:val="0"/>
              <w:marRight w:val="0"/>
              <w:marTop w:val="0"/>
              <w:marBottom w:val="0"/>
              <w:divBdr>
                <w:top w:val="none" w:sz="0" w:space="0" w:color="auto"/>
                <w:left w:val="none" w:sz="0" w:space="0" w:color="auto"/>
                <w:bottom w:val="none" w:sz="0" w:space="0" w:color="auto"/>
                <w:right w:val="none" w:sz="0" w:space="0" w:color="auto"/>
              </w:divBdr>
              <w:divsChild>
                <w:div w:id="181866424">
                  <w:marLeft w:val="0"/>
                  <w:marRight w:val="0"/>
                  <w:marTop w:val="0"/>
                  <w:marBottom w:val="0"/>
                  <w:divBdr>
                    <w:top w:val="none" w:sz="0" w:space="0" w:color="auto"/>
                    <w:left w:val="none" w:sz="0" w:space="0" w:color="auto"/>
                    <w:bottom w:val="none" w:sz="0" w:space="0" w:color="auto"/>
                    <w:right w:val="none" w:sz="0" w:space="0" w:color="auto"/>
                  </w:divBdr>
                  <w:divsChild>
                    <w:div w:id="703291702">
                      <w:marLeft w:val="0"/>
                      <w:marRight w:val="0"/>
                      <w:marTop w:val="0"/>
                      <w:marBottom w:val="0"/>
                      <w:divBdr>
                        <w:top w:val="none" w:sz="0" w:space="0" w:color="auto"/>
                        <w:left w:val="none" w:sz="0" w:space="0" w:color="auto"/>
                        <w:bottom w:val="none" w:sz="0" w:space="0" w:color="auto"/>
                        <w:right w:val="none" w:sz="0" w:space="0" w:color="auto"/>
                      </w:divBdr>
                      <w:divsChild>
                        <w:div w:id="95947407">
                          <w:marLeft w:val="0"/>
                          <w:marRight w:val="0"/>
                          <w:marTop w:val="0"/>
                          <w:marBottom w:val="0"/>
                          <w:divBdr>
                            <w:top w:val="none" w:sz="0" w:space="0" w:color="auto"/>
                            <w:left w:val="none" w:sz="0" w:space="0" w:color="auto"/>
                            <w:bottom w:val="none" w:sz="0" w:space="0" w:color="auto"/>
                            <w:right w:val="none" w:sz="0" w:space="0" w:color="auto"/>
                          </w:divBdr>
                          <w:divsChild>
                            <w:div w:id="1758087280">
                              <w:marLeft w:val="0"/>
                              <w:marRight w:val="0"/>
                              <w:marTop w:val="0"/>
                              <w:marBottom w:val="0"/>
                              <w:divBdr>
                                <w:top w:val="none" w:sz="0" w:space="0" w:color="auto"/>
                                <w:left w:val="none" w:sz="0" w:space="0" w:color="auto"/>
                                <w:bottom w:val="none" w:sz="0" w:space="0" w:color="auto"/>
                                <w:right w:val="none" w:sz="0" w:space="0" w:color="auto"/>
                              </w:divBdr>
                              <w:divsChild>
                                <w:div w:id="7844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080917">
      <w:bodyDiv w:val="1"/>
      <w:marLeft w:val="0"/>
      <w:marRight w:val="0"/>
      <w:marTop w:val="0"/>
      <w:marBottom w:val="0"/>
      <w:divBdr>
        <w:top w:val="none" w:sz="0" w:space="0" w:color="auto"/>
        <w:left w:val="none" w:sz="0" w:space="0" w:color="auto"/>
        <w:bottom w:val="none" w:sz="0" w:space="0" w:color="auto"/>
        <w:right w:val="none" w:sz="0" w:space="0" w:color="auto"/>
      </w:divBdr>
      <w:divsChild>
        <w:div w:id="1229534892">
          <w:marLeft w:val="0"/>
          <w:marRight w:val="0"/>
          <w:marTop w:val="0"/>
          <w:marBottom w:val="0"/>
          <w:divBdr>
            <w:top w:val="none" w:sz="0" w:space="0" w:color="auto"/>
            <w:left w:val="none" w:sz="0" w:space="0" w:color="auto"/>
            <w:bottom w:val="none" w:sz="0" w:space="0" w:color="auto"/>
            <w:right w:val="none" w:sz="0" w:space="0" w:color="auto"/>
          </w:divBdr>
          <w:divsChild>
            <w:div w:id="378474239">
              <w:marLeft w:val="0"/>
              <w:marRight w:val="0"/>
              <w:marTop w:val="0"/>
              <w:marBottom w:val="0"/>
              <w:divBdr>
                <w:top w:val="none" w:sz="0" w:space="0" w:color="auto"/>
                <w:left w:val="none" w:sz="0" w:space="0" w:color="auto"/>
                <w:bottom w:val="none" w:sz="0" w:space="0" w:color="auto"/>
                <w:right w:val="none" w:sz="0" w:space="0" w:color="auto"/>
              </w:divBdr>
              <w:divsChild>
                <w:div w:id="1268466340">
                  <w:marLeft w:val="0"/>
                  <w:marRight w:val="0"/>
                  <w:marTop w:val="0"/>
                  <w:marBottom w:val="0"/>
                  <w:divBdr>
                    <w:top w:val="none" w:sz="0" w:space="0" w:color="auto"/>
                    <w:left w:val="none" w:sz="0" w:space="0" w:color="auto"/>
                    <w:bottom w:val="none" w:sz="0" w:space="0" w:color="auto"/>
                    <w:right w:val="none" w:sz="0" w:space="0" w:color="auto"/>
                  </w:divBdr>
                  <w:divsChild>
                    <w:div w:id="150606838">
                      <w:marLeft w:val="0"/>
                      <w:marRight w:val="0"/>
                      <w:marTop w:val="45"/>
                      <w:marBottom w:val="0"/>
                      <w:divBdr>
                        <w:top w:val="none" w:sz="0" w:space="0" w:color="auto"/>
                        <w:left w:val="none" w:sz="0" w:space="0" w:color="auto"/>
                        <w:bottom w:val="none" w:sz="0" w:space="0" w:color="auto"/>
                        <w:right w:val="none" w:sz="0" w:space="0" w:color="auto"/>
                      </w:divBdr>
                      <w:divsChild>
                        <w:div w:id="527572230">
                          <w:marLeft w:val="0"/>
                          <w:marRight w:val="0"/>
                          <w:marTop w:val="0"/>
                          <w:marBottom w:val="0"/>
                          <w:divBdr>
                            <w:top w:val="none" w:sz="0" w:space="0" w:color="auto"/>
                            <w:left w:val="none" w:sz="0" w:space="0" w:color="auto"/>
                            <w:bottom w:val="none" w:sz="0" w:space="0" w:color="auto"/>
                            <w:right w:val="none" w:sz="0" w:space="0" w:color="auto"/>
                          </w:divBdr>
                          <w:divsChild>
                            <w:div w:id="275063481">
                              <w:marLeft w:val="2070"/>
                              <w:marRight w:val="3960"/>
                              <w:marTop w:val="0"/>
                              <w:marBottom w:val="0"/>
                              <w:divBdr>
                                <w:top w:val="none" w:sz="0" w:space="0" w:color="auto"/>
                                <w:left w:val="none" w:sz="0" w:space="0" w:color="auto"/>
                                <w:bottom w:val="none" w:sz="0" w:space="0" w:color="auto"/>
                                <w:right w:val="none" w:sz="0" w:space="0" w:color="auto"/>
                              </w:divBdr>
                              <w:divsChild>
                                <w:div w:id="1814366382">
                                  <w:marLeft w:val="0"/>
                                  <w:marRight w:val="0"/>
                                  <w:marTop w:val="0"/>
                                  <w:marBottom w:val="0"/>
                                  <w:divBdr>
                                    <w:top w:val="none" w:sz="0" w:space="0" w:color="auto"/>
                                    <w:left w:val="none" w:sz="0" w:space="0" w:color="auto"/>
                                    <w:bottom w:val="none" w:sz="0" w:space="0" w:color="auto"/>
                                    <w:right w:val="none" w:sz="0" w:space="0" w:color="auto"/>
                                  </w:divBdr>
                                  <w:divsChild>
                                    <w:div w:id="1717656065">
                                      <w:marLeft w:val="0"/>
                                      <w:marRight w:val="0"/>
                                      <w:marTop w:val="0"/>
                                      <w:marBottom w:val="0"/>
                                      <w:divBdr>
                                        <w:top w:val="none" w:sz="0" w:space="0" w:color="auto"/>
                                        <w:left w:val="none" w:sz="0" w:space="0" w:color="auto"/>
                                        <w:bottom w:val="none" w:sz="0" w:space="0" w:color="auto"/>
                                        <w:right w:val="none" w:sz="0" w:space="0" w:color="auto"/>
                                      </w:divBdr>
                                      <w:divsChild>
                                        <w:div w:id="634142066">
                                          <w:marLeft w:val="0"/>
                                          <w:marRight w:val="0"/>
                                          <w:marTop w:val="0"/>
                                          <w:marBottom w:val="0"/>
                                          <w:divBdr>
                                            <w:top w:val="none" w:sz="0" w:space="0" w:color="auto"/>
                                            <w:left w:val="none" w:sz="0" w:space="0" w:color="auto"/>
                                            <w:bottom w:val="none" w:sz="0" w:space="0" w:color="auto"/>
                                            <w:right w:val="none" w:sz="0" w:space="0" w:color="auto"/>
                                          </w:divBdr>
                                          <w:divsChild>
                                            <w:div w:id="218177716">
                                              <w:marLeft w:val="0"/>
                                              <w:marRight w:val="0"/>
                                              <w:marTop w:val="90"/>
                                              <w:marBottom w:val="0"/>
                                              <w:divBdr>
                                                <w:top w:val="none" w:sz="0" w:space="0" w:color="auto"/>
                                                <w:left w:val="none" w:sz="0" w:space="0" w:color="auto"/>
                                                <w:bottom w:val="none" w:sz="0" w:space="0" w:color="auto"/>
                                                <w:right w:val="none" w:sz="0" w:space="0" w:color="auto"/>
                                              </w:divBdr>
                                              <w:divsChild>
                                                <w:div w:id="788670467">
                                                  <w:marLeft w:val="0"/>
                                                  <w:marRight w:val="0"/>
                                                  <w:marTop w:val="0"/>
                                                  <w:marBottom w:val="0"/>
                                                  <w:divBdr>
                                                    <w:top w:val="none" w:sz="0" w:space="0" w:color="auto"/>
                                                    <w:left w:val="none" w:sz="0" w:space="0" w:color="auto"/>
                                                    <w:bottom w:val="none" w:sz="0" w:space="0" w:color="auto"/>
                                                    <w:right w:val="none" w:sz="0" w:space="0" w:color="auto"/>
                                                  </w:divBdr>
                                                  <w:divsChild>
                                                    <w:div w:id="850949022">
                                                      <w:marLeft w:val="0"/>
                                                      <w:marRight w:val="0"/>
                                                      <w:marTop w:val="0"/>
                                                      <w:marBottom w:val="0"/>
                                                      <w:divBdr>
                                                        <w:top w:val="none" w:sz="0" w:space="0" w:color="auto"/>
                                                        <w:left w:val="none" w:sz="0" w:space="0" w:color="auto"/>
                                                        <w:bottom w:val="none" w:sz="0" w:space="0" w:color="auto"/>
                                                        <w:right w:val="none" w:sz="0" w:space="0" w:color="auto"/>
                                                      </w:divBdr>
                                                      <w:divsChild>
                                                        <w:div w:id="1345280288">
                                                          <w:marLeft w:val="0"/>
                                                          <w:marRight w:val="0"/>
                                                          <w:marTop w:val="0"/>
                                                          <w:marBottom w:val="390"/>
                                                          <w:divBdr>
                                                            <w:top w:val="none" w:sz="0" w:space="0" w:color="auto"/>
                                                            <w:left w:val="none" w:sz="0" w:space="0" w:color="auto"/>
                                                            <w:bottom w:val="none" w:sz="0" w:space="0" w:color="auto"/>
                                                            <w:right w:val="none" w:sz="0" w:space="0" w:color="auto"/>
                                                          </w:divBdr>
                                                          <w:divsChild>
                                                            <w:div w:id="994722065">
                                                              <w:marLeft w:val="0"/>
                                                              <w:marRight w:val="0"/>
                                                              <w:marTop w:val="0"/>
                                                              <w:marBottom w:val="0"/>
                                                              <w:divBdr>
                                                                <w:top w:val="none" w:sz="0" w:space="0" w:color="auto"/>
                                                                <w:left w:val="none" w:sz="0" w:space="0" w:color="auto"/>
                                                                <w:bottom w:val="none" w:sz="0" w:space="0" w:color="auto"/>
                                                                <w:right w:val="none" w:sz="0" w:space="0" w:color="auto"/>
                                                              </w:divBdr>
                                                              <w:divsChild>
                                                                <w:div w:id="1860653870">
                                                                  <w:marLeft w:val="0"/>
                                                                  <w:marRight w:val="0"/>
                                                                  <w:marTop w:val="0"/>
                                                                  <w:marBottom w:val="0"/>
                                                                  <w:divBdr>
                                                                    <w:top w:val="none" w:sz="0" w:space="0" w:color="auto"/>
                                                                    <w:left w:val="none" w:sz="0" w:space="0" w:color="auto"/>
                                                                    <w:bottom w:val="none" w:sz="0" w:space="0" w:color="auto"/>
                                                                    <w:right w:val="none" w:sz="0" w:space="0" w:color="auto"/>
                                                                  </w:divBdr>
                                                                  <w:divsChild>
                                                                    <w:div w:id="1665475593">
                                                                      <w:marLeft w:val="0"/>
                                                                      <w:marRight w:val="0"/>
                                                                      <w:marTop w:val="0"/>
                                                                      <w:marBottom w:val="0"/>
                                                                      <w:divBdr>
                                                                        <w:top w:val="none" w:sz="0" w:space="0" w:color="auto"/>
                                                                        <w:left w:val="none" w:sz="0" w:space="0" w:color="auto"/>
                                                                        <w:bottom w:val="none" w:sz="0" w:space="0" w:color="auto"/>
                                                                        <w:right w:val="none" w:sz="0" w:space="0" w:color="auto"/>
                                                                      </w:divBdr>
                                                                      <w:divsChild>
                                                                        <w:div w:id="314845556">
                                                                          <w:marLeft w:val="0"/>
                                                                          <w:marRight w:val="0"/>
                                                                          <w:marTop w:val="0"/>
                                                                          <w:marBottom w:val="0"/>
                                                                          <w:divBdr>
                                                                            <w:top w:val="none" w:sz="0" w:space="0" w:color="auto"/>
                                                                            <w:left w:val="none" w:sz="0" w:space="0" w:color="auto"/>
                                                                            <w:bottom w:val="none" w:sz="0" w:space="0" w:color="auto"/>
                                                                            <w:right w:val="none" w:sz="0" w:space="0" w:color="auto"/>
                                                                          </w:divBdr>
                                                                          <w:divsChild>
                                                                            <w:div w:id="582564014">
                                                                              <w:marLeft w:val="0"/>
                                                                              <w:marRight w:val="0"/>
                                                                              <w:marTop w:val="0"/>
                                                                              <w:marBottom w:val="0"/>
                                                                              <w:divBdr>
                                                                                <w:top w:val="none" w:sz="0" w:space="0" w:color="auto"/>
                                                                                <w:left w:val="none" w:sz="0" w:space="0" w:color="auto"/>
                                                                                <w:bottom w:val="none" w:sz="0" w:space="0" w:color="auto"/>
                                                                                <w:right w:val="none" w:sz="0" w:space="0" w:color="auto"/>
                                                                              </w:divBdr>
                                                                              <w:divsChild>
                                                                                <w:div w:id="2110537203">
                                                                                  <w:marLeft w:val="0"/>
                                                                                  <w:marRight w:val="0"/>
                                                                                  <w:marTop w:val="0"/>
                                                                                  <w:marBottom w:val="0"/>
                                                                                  <w:divBdr>
                                                                                    <w:top w:val="none" w:sz="0" w:space="0" w:color="auto"/>
                                                                                    <w:left w:val="none" w:sz="0" w:space="0" w:color="auto"/>
                                                                                    <w:bottom w:val="none" w:sz="0" w:space="0" w:color="auto"/>
                                                                                    <w:right w:val="none" w:sz="0" w:space="0" w:color="auto"/>
                                                                                  </w:divBdr>
                                                                                  <w:divsChild>
                                                                                    <w:div w:id="857625770">
                                                                                      <w:marLeft w:val="0"/>
                                                                                      <w:marRight w:val="0"/>
                                                                                      <w:marTop w:val="0"/>
                                                                                      <w:marBottom w:val="0"/>
                                                                                      <w:divBdr>
                                                                                        <w:top w:val="none" w:sz="0" w:space="0" w:color="auto"/>
                                                                                        <w:left w:val="none" w:sz="0" w:space="0" w:color="auto"/>
                                                                                        <w:bottom w:val="none" w:sz="0" w:space="0" w:color="auto"/>
                                                                                        <w:right w:val="none" w:sz="0" w:space="0" w:color="auto"/>
                                                                                      </w:divBdr>
                                                                                    </w:div>
                                                                                    <w:div w:id="203391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6118833">
      <w:bodyDiv w:val="1"/>
      <w:marLeft w:val="0"/>
      <w:marRight w:val="0"/>
      <w:marTop w:val="0"/>
      <w:marBottom w:val="0"/>
      <w:divBdr>
        <w:top w:val="none" w:sz="0" w:space="0" w:color="auto"/>
        <w:left w:val="none" w:sz="0" w:space="0" w:color="auto"/>
        <w:bottom w:val="none" w:sz="0" w:space="0" w:color="auto"/>
        <w:right w:val="none" w:sz="0" w:space="0" w:color="auto"/>
      </w:divBdr>
      <w:divsChild>
        <w:div w:id="192151988">
          <w:marLeft w:val="0"/>
          <w:marRight w:val="0"/>
          <w:marTop w:val="0"/>
          <w:marBottom w:val="0"/>
          <w:divBdr>
            <w:top w:val="none" w:sz="0" w:space="0" w:color="auto"/>
            <w:left w:val="none" w:sz="0" w:space="0" w:color="auto"/>
            <w:bottom w:val="none" w:sz="0" w:space="0" w:color="auto"/>
            <w:right w:val="none" w:sz="0" w:space="0" w:color="auto"/>
          </w:divBdr>
          <w:divsChild>
            <w:div w:id="1189758848">
              <w:marLeft w:val="0"/>
              <w:marRight w:val="0"/>
              <w:marTop w:val="0"/>
              <w:marBottom w:val="0"/>
              <w:divBdr>
                <w:top w:val="none" w:sz="0" w:space="0" w:color="auto"/>
                <w:left w:val="none" w:sz="0" w:space="0" w:color="auto"/>
                <w:bottom w:val="none" w:sz="0" w:space="0" w:color="auto"/>
                <w:right w:val="none" w:sz="0" w:space="0" w:color="auto"/>
              </w:divBdr>
              <w:divsChild>
                <w:div w:id="1873417246">
                  <w:marLeft w:val="0"/>
                  <w:marRight w:val="0"/>
                  <w:marTop w:val="100"/>
                  <w:marBottom w:val="100"/>
                  <w:divBdr>
                    <w:top w:val="none" w:sz="0" w:space="0" w:color="auto"/>
                    <w:left w:val="none" w:sz="0" w:space="0" w:color="auto"/>
                    <w:bottom w:val="none" w:sz="0" w:space="0" w:color="auto"/>
                    <w:right w:val="none" w:sz="0" w:space="0" w:color="auto"/>
                  </w:divBdr>
                  <w:divsChild>
                    <w:div w:id="837577705">
                      <w:marLeft w:val="0"/>
                      <w:marRight w:val="0"/>
                      <w:marTop w:val="0"/>
                      <w:marBottom w:val="0"/>
                      <w:divBdr>
                        <w:top w:val="none" w:sz="0" w:space="0" w:color="auto"/>
                        <w:left w:val="none" w:sz="0" w:space="0" w:color="auto"/>
                        <w:bottom w:val="none" w:sz="0" w:space="0" w:color="auto"/>
                        <w:right w:val="none" w:sz="0" w:space="0" w:color="auto"/>
                      </w:divBdr>
                      <w:divsChild>
                        <w:div w:id="1113791521">
                          <w:marLeft w:val="0"/>
                          <w:marRight w:val="0"/>
                          <w:marTop w:val="0"/>
                          <w:marBottom w:val="0"/>
                          <w:divBdr>
                            <w:top w:val="none" w:sz="0" w:space="0" w:color="auto"/>
                            <w:left w:val="none" w:sz="0" w:space="0" w:color="auto"/>
                            <w:bottom w:val="none" w:sz="0" w:space="0" w:color="auto"/>
                            <w:right w:val="none" w:sz="0" w:space="0" w:color="auto"/>
                          </w:divBdr>
                          <w:divsChild>
                            <w:div w:id="1337152860">
                              <w:marLeft w:val="0"/>
                              <w:marRight w:val="0"/>
                              <w:marTop w:val="0"/>
                              <w:marBottom w:val="0"/>
                              <w:divBdr>
                                <w:top w:val="none" w:sz="0" w:space="0" w:color="auto"/>
                                <w:left w:val="none" w:sz="0" w:space="0" w:color="auto"/>
                                <w:bottom w:val="none" w:sz="0" w:space="0" w:color="auto"/>
                                <w:right w:val="none" w:sz="0" w:space="0" w:color="auto"/>
                              </w:divBdr>
                              <w:divsChild>
                                <w:div w:id="763038672">
                                  <w:marLeft w:val="75"/>
                                  <w:marRight w:val="75"/>
                                  <w:marTop w:val="0"/>
                                  <w:marBottom w:val="0"/>
                                  <w:divBdr>
                                    <w:top w:val="none" w:sz="0" w:space="0" w:color="auto"/>
                                    <w:left w:val="none" w:sz="0" w:space="0" w:color="auto"/>
                                    <w:bottom w:val="none" w:sz="0" w:space="0" w:color="auto"/>
                                    <w:right w:val="none" w:sz="0" w:space="0" w:color="auto"/>
                                  </w:divBdr>
                                  <w:divsChild>
                                    <w:div w:id="1844585933">
                                      <w:marLeft w:val="0"/>
                                      <w:marRight w:val="0"/>
                                      <w:marTop w:val="0"/>
                                      <w:marBottom w:val="0"/>
                                      <w:divBdr>
                                        <w:top w:val="none" w:sz="0" w:space="0" w:color="auto"/>
                                        <w:left w:val="none" w:sz="0" w:space="0" w:color="auto"/>
                                        <w:bottom w:val="none" w:sz="0" w:space="0" w:color="auto"/>
                                        <w:right w:val="none" w:sz="0" w:space="0" w:color="auto"/>
                                      </w:divBdr>
                                      <w:divsChild>
                                        <w:div w:id="2142072829">
                                          <w:marLeft w:val="0"/>
                                          <w:marRight w:val="0"/>
                                          <w:marTop w:val="0"/>
                                          <w:marBottom w:val="0"/>
                                          <w:divBdr>
                                            <w:top w:val="none" w:sz="0" w:space="0" w:color="auto"/>
                                            <w:left w:val="none" w:sz="0" w:space="0" w:color="auto"/>
                                            <w:bottom w:val="none" w:sz="0" w:space="0" w:color="auto"/>
                                            <w:right w:val="none" w:sz="0" w:space="0" w:color="auto"/>
                                          </w:divBdr>
                                          <w:divsChild>
                                            <w:div w:id="149791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9511384">
      <w:bodyDiv w:val="1"/>
      <w:marLeft w:val="0"/>
      <w:marRight w:val="0"/>
      <w:marTop w:val="0"/>
      <w:marBottom w:val="0"/>
      <w:divBdr>
        <w:top w:val="none" w:sz="0" w:space="0" w:color="auto"/>
        <w:left w:val="none" w:sz="0" w:space="0" w:color="auto"/>
        <w:bottom w:val="none" w:sz="0" w:space="0" w:color="auto"/>
        <w:right w:val="none" w:sz="0" w:space="0" w:color="auto"/>
      </w:divBdr>
      <w:divsChild>
        <w:div w:id="1981761787">
          <w:marLeft w:val="0"/>
          <w:marRight w:val="0"/>
          <w:marTop w:val="0"/>
          <w:marBottom w:val="225"/>
          <w:divBdr>
            <w:top w:val="none" w:sz="0" w:space="0" w:color="auto"/>
            <w:left w:val="none" w:sz="0" w:space="0" w:color="auto"/>
            <w:bottom w:val="none" w:sz="0" w:space="0" w:color="auto"/>
            <w:right w:val="none" w:sz="0" w:space="0" w:color="auto"/>
          </w:divBdr>
          <w:divsChild>
            <w:div w:id="959069078">
              <w:marLeft w:val="0"/>
              <w:marRight w:val="0"/>
              <w:marTop w:val="0"/>
              <w:marBottom w:val="0"/>
              <w:divBdr>
                <w:top w:val="none" w:sz="0" w:space="0" w:color="auto"/>
                <w:left w:val="none" w:sz="0" w:space="0" w:color="auto"/>
                <w:bottom w:val="none" w:sz="0" w:space="0" w:color="auto"/>
                <w:right w:val="none" w:sz="0" w:space="0" w:color="auto"/>
              </w:divBdr>
              <w:divsChild>
                <w:div w:id="1668509769">
                  <w:marLeft w:val="0"/>
                  <w:marRight w:val="0"/>
                  <w:marTop w:val="0"/>
                  <w:marBottom w:val="0"/>
                  <w:divBdr>
                    <w:top w:val="none" w:sz="0" w:space="0" w:color="auto"/>
                    <w:left w:val="none" w:sz="0" w:space="0" w:color="auto"/>
                    <w:bottom w:val="none" w:sz="0" w:space="0" w:color="auto"/>
                    <w:right w:val="none" w:sz="0" w:space="0" w:color="auto"/>
                  </w:divBdr>
                  <w:divsChild>
                    <w:div w:id="2104449897">
                      <w:marLeft w:val="0"/>
                      <w:marRight w:val="0"/>
                      <w:marTop w:val="0"/>
                      <w:marBottom w:val="0"/>
                      <w:divBdr>
                        <w:top w:val="none" w:sz="0" w:space="0" w:color="auto"/>
                        <w:left w:val="none" w:sz="0" w:space="0" w:color="auto"/>
                        <w:bottom w:val="none" w:sz="0" w:space="0" w:color="auto"/>
                        <w:right w:val="none" w:sz="0" w:space="0" w:color="auto"/>
                      </w:divBdr>
                      <w:divsChild>
                        <w:div w:id="54645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545292">
      <w:bodyDiv w:val="1"/>
      <w:marLeft w:val="0"/>
      <w:marRight w:val="0"/>
      <w:marTop w:val="0"/>
      <w:marBottom w:val="0"/>
      <w:divBdr>
        <w:top w:val="none" w:sz="0" w:space="0" w:color="auto"/>
        <w:left w:val="none" w:sz="0" w:space="0" w:color="auto"/>
        <w:bottom w:val="none" w:sz="0" w:space="0" w:color="auto"/>
        <w:right w:val="none" w:sz="0" w:space="0" w:color="auto"/>
      </w:divBdr>
    </w:div>
    <w:div w:id="1947303805">
      <w:marLeft w:val="0"/>
      <w:marRight w:val="0"/>
      <w:marTop w:val="0"/>
      <w:marBottom w:val="0"/>
      <w:divBdr>
        <w:top w:val="none" w:sz="0" w:space="0" w:color="auto"/>
        <w:left w:val="none" w:sz="0" w:space="0" w:color="auto"/>
        <w:bottom w:val="none" w:sz="0" w:space="0" w:color="auto"/>
        <w:right w:val="none" w:sz="0" w:space="0" w:color="auto"/>
      </w:divBdr>
      <w:divsChild>
        <w:div w:id="908346723">
          <w:marLeft w:val="0"/>
          <w:marRight w:val="0"/>
          <w:marTop w:val="0"/>
          <w:marBottom w:val="0"/>
          <w:divBdr>
            <w:top w:val="none" w:sz="0" w:space="0" w:color="auto"/>
            <w:left w:val="none" w:sz="0" w:space="0" w:color="auto"/>
            <w:bottom w:val="none" w:sz="0" w:space="0" w:color="auto"/>
            <w:right w:val="none" w:sz="0" w:space="0" w:color="auto"/>
          </w:divBdr>
        </w:div>
      </w:divsChild>
    </w:div>
    <w:div w:id="1962570736">
      <w:bodyDiv w:val="1"/>
      <w:marLeft w:val="0"/>
      <w:marRight w:val="0"/>
      <w:marTop w:val="0"/>
      <w:marBottom w:val="0"/>
      <w:divBdr>
        <w:top w:val="none" w:sz="0" w:space="0" w:color="auto"/>
        <w:left w:val="none" w:sz="0" w:space="0" w:color="auto"/>
        <w:bottom w:val="none" w:sz="0" w:space="0" w:color="auto"/>
        <w:right w:val="none" w:sz="0" w:space="0" w:color="auto"/>
      </w:divBdr>
      <w:divsChild>
        <w:div w:id="319816921">
          <w:marLeft w:val="0"/>
          <w:marRight w:val="0"/>
          <w:marTop w:val="0"/>
          <w:marBottom w:val="0"/>
          <w:divBdr>
            <w:top w:val="none" w:sz="0" w:space="0" w:color="auto"/>
            <w:left w:val="none" w:sz="0" w:space="0" w:color="auto"/>
            <w:bottom w:val="none" w:sz="0" w:space="0" w:color="auto"/>
            <w:right w:val="none" w:sz="0" w:space="0" w:color="auto"/>
          </w:divBdr>
          <w:divsChild>
            <w:div w:id="1285964385">
              <w:marLeft w:val="0"/>
              <w:marRight w:val="0"/>
              <w:marTop w:val="0"/>
              <w:marBottom w:val="0"/>
              <w:divBdr>
                <w:top w:val="none" w:sz="0" w:space="0" w:color="auto"/>
                <w:left w:val="none" w:sz="0" w:space="0" w:color="auto"/>
                <w:bottom w:val="none" w:sz="0" w:space="0" w:color="auto"/>
                <w:right w:val="none" w:sz="0" w:space="0" w:color="auto"/>
              </w:divBdr>
              <w:divsChild>
                <w:div w:id="1542667630">
                  <w:marLeft w:val="0"/>
                  <w:marRight w:val="0"/>
                  <w:marTop w:val="0"/>
                  <w:marBottom w:val="0"/>
                  <w:divBdr>
                    <w:top w:val="none" w:sz="0" w:space="0" w:color="auto"/>
                    <w:left w:val="none" w:sz="0" w:space="0" w:color="auto"/>
                    <w:bottom w:val="none" w:sz="0" w:space="0" w:color="auto"/>
                    <w:right w:val="none" w:sz="0" w:space="0" w:color="auto"/>
                  </w:divBdr>
                  <w:divsChild>
                    <w:div w:id="1674724369">
                      <w:marLeft w:val="0"/>
                      <w:marRight w:val="0"/>
                      <w:marTop w:val="0"/>
                      <w:marBottom w:val="0"/>
                      <w:divBdr>
                        <w:top w:val="none" w:sz="0" w:space="0" w:color="auto"/>
                        <w:left w:val="none" w:sz="0" w:space="0" w:color="auto"/>
                        <w:bottom w:val="none" w:sz="0" w:space="0" w:color="auto"/>
                        <w:right w:val="none" w:sz="0" w:space="0" w:color="auto"/>
                      </w:divBdr>
                      <w:divsChild>
                        <w:div w:id="1075199463">
                          <w:marLeft w:val="0"/>
                          <w:marRight w:val="0"/>
                          <w:marTop w:val="0"/>
                          <w:marBottom w:val="0"/>
                          <w:divBdr>
                            <w:top w:val="none" w:sz="0" w:space="0" w:color="auto"/>
                            <w:left w:val="none" w:sz="0" w:space="0" w:color="auto"/>
                            <w:bottom w:val="none" w:sz="0" w:space="0" w:color="auto"/>
                            <w:right w:val="none" w:sz="0" w:space="0" w:color="auto"/>
                          </w:divBdr>
                          <w:divsChild>
                            <w:div w:id="1237741844">
                              <w:marLeft w:val="0"/>
                              <w:marRight w:val="0"/>
                              <w:marTop w:val="0"/>
                              <w:marBottom w:val="0"/>
                              <w:divBdr>
                                <w:top w:val="none" w:sz="0" w:space="0" w:color="auto"/>
                                <w:left w:val="none" w:sz="0" w:space="0" w:color="auto"/>
                                <w:bottom w:val="none" w:sz="0" w:space="0" w:color="auto"/>
                                <w:right w:val="none" w:sz="0" w:space="0" w:color="auto"/>
                              </w:divBdr>
                              <w:divsChild>
                                <w:div w:id="179995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3458342">
      <w:bodyDiv w:val="1"/>
      <w:marLeft w:val="0"/>
      <w:marRight w:val="0"/>
      <w:marTop w:val="0"/>
      <w:marBottom w:val="0"/>
      <w:divBdr>
        <w:top w:val="none" w:sz="0" w:space="0" w:color="auto"/>
        <w:left w:val="none" w:sz="0" w:space="0" w:color="auto"/>
        <w:bottom w:val="none" w:sz="0" w:space="0" w:color="auto"/>
        <w:right w:val="none" w:sz="0" w:space="0" w:color="auto"/>
      </w:divBdr>
      <w:divsChild>
        <w:div w:id="1901863317">
          <w:marLeft w:val="0"/>
          <w:marRight w:val="0"/>
          <w:marTop w:val="0"/>
          <w:marBottom w:val="0"/>
          <w:divBdr>
            <w:top w:val="none" w:sz="0" w:space="0" w:color="auto"/>
            <w:left w:val="none" w:sz="0" w:space="0" w:color="auto"/>
            <w:bottom w:val="none" w:sz="0" w:space="0" w:color="auto"/>
            <w:right w:val="none" w:sz="0" w:space="0" w:color="auto"/>
          </w:divBdr>
          <w:divsChild>
            <w:div w:id="1814329342">
              <w:marLeft w:val="0"/>
              <w:marRight w:val="0"/>
              <w:marTop w:val="0"/>
              <w:marBottom w:val="0"/>
              <w:divBdr>
                <w:top w:val="none" w:sz="0" w:space="0" w:color="auto"/>
                <w:left w:val="none" w:sz="0" w:space="0" w:color="auto"/>
                <w:bottom w:val="none" w:sz="0" w:space="0" w:color="auto"/>
                <w:right w:val="none" w:sz="0" w:space="0" w:color="auto"/>
              </w:divBdr>
              <w:divsChild>
                <w:div w:id="30541343">
                  <w:marLeft w:val="0"/>
                  <w:marRight w:val="0"/>
                  <w:marTop w:val="0"/>
                  <w:marBottom w:val="0"/>
                  <w:divBdr>
                    <w:top w:val="none" w:sz="0" w:space="0" w:color="auto"/>
                    <w:left w:val="none" w:sz="0" w:space="0" w:color="auto"/>
                    <w:bottom w:val="none" w:sz="0" w:space="0" w:color="auto"/>
                    <w:right w:val="none" w:sz="0" w:space="0" w:color="auto"/>
                  </w:divBdr>
                  <w:divsChild>
                    <w:div w:id="679890769">
                      <w:marLeft w:val="0"/>
                      <w:marRight w:val="0"/>
                      <w:marTop w:val="0"/>
                      <w:marBottom w:val="0"/>
                      <w:divBdr>
                        <w:top w:val="none" w:sz="0" w:space="0" w:color="auto"/>
                        <w:left w:val="none" w:sz="0" w:space="0" w:color="auto"/>
                        <w:bottom w:val="none" w:sz="0" w:space="0" w:color="auto"/>
                        <w:right w:val="none" w:sz="0" w:space="0" w:color="auto"/>
                      </w:divBdr>
                      <w:divsChild>
                        <w:div w:id="999963246">
                          <w:marLeft w:val="0"/>
                          <w:marRight w:val="0"/>
                          <w:marTop w:val="0"/>
                          <w:marBottom w:val="0"/>
                          <w:divBdr>
                            <w:top w:val="none" w:sz="0" w:space="0" w:color="auto"/>
                            <w:left w:val="none" w:sz="0" w:space="0" w:color="auto"/>
                            <w:bottom w:val="none" w:sz="0" w:space="0" w:color="auto"/>
                            <w:right w:val="none" w:sz="0" w:space="0" w:color="auto"/>
                          </w:divBdr>
                          <w:divsChild>
                            <w:div w:id="30690327">
                              <w:marLeft w:val="0"/>
                              <w:marRight w:val="0"/>
                              <w:marTop w:val="0"/>
                              <w:marBottom w:val="0"/>
                              <w:divBdr>
                                <w:top w:val="none" w:sz="0" w:space="0" w:color="auto"/>
                                <w:left w:val="none" w:sz="0" w:space="0" w:color="auto"/>
                                <w:bottom w:val="none" w:sz="0" w:space="0" w:color="auto"/>
                                <w:right w:val="none" w:sz="0" w:space="0" w:color="auto"/>
                              </w:divBdr>
                              <w:divsChild>
                                <w:div w:id="1949460721">
                                  <w:marLeft w:val="0"/>
                                  <w:marRight w:val="0"/>
                                  <w:marTop w:val="0"/>
                                  <w:marBottom w:val="0"/>
                                  <w:divBdr>
                                    <w:top w:val="none" w:sz="0" w:space="0" w:color="auto"/>
                                    <w:left w:val="none" w:sz="0" w:space="0" w:color="auto"/>
                                    <w:bottom w:val="none" w:sz="0" w:space="0" w:color="auto"/>
                                    <w:right w:val="none" w:sz="0" w:space="0" w:color="auto"/>
                                  </w:divBdr>
                                  <w:divsChild>
                                    <w:div w:id="390151729">
                                      <w:marLeft w:val="0"/>
                                      <w:marRight w:val="0"/>
                                      <w:marTop w:val="0"/>
                                      <w:marBottom w:val="0"/>
                                      <w:divBdr>
                                        <w:top w:val="none" w:sz="0" w:space="0" w:color="auto"/>
                                        <w:left w:val="none" w:sz="0" w:space="0" w:color="auto"/>
                                        <w:bottom w:val="none" w:sz="0" w:space="0" w:color="auto"/>
                                        <w:right w:val="none" w:sz="0" w:space="0" w:color="auto"/>
                                      </w:divBdr>
                                      <w:divsChild>
                                        <w:div w:id="109100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5594582">
      <w:bodyDiv w:val="1"/>
      <w:marLeft w:val="0"/>
      <w:marRight w:val="0"/>
      <w:marTop w:val="0"/>
      <w:marBottom w:val="0"/>
      <w:divBdr>
        <w:top w:val="none" w:sz="0" w:space="0" w:color="auto"/>
        <w:left w:val="none" w:sz="0" w:space="0" w:color="auto"/>
        <w:bottom w:val="none" w:sz="0" w:space="0" w:color="auto"/>
        <w:right w:val="none" w:sz="0" w:space="0" w:color="auto"/>
      </w:divBdr>
      <w:divsChild>
        <w:div w:id="621112577">
          <w:marLeft w:val="0"/>
          <w:marRight w:val="0"/>
          <w:marTop w:val="0"/>
          <w:marBottom w:val="0"/>
          <w:divBdr>
            <w:top w:val="none" w:sz="0" w:space="0" w:color="auto"/>
            <w:left w:val="none" w:sz="0" w:space="0" w:color="auto"/>
            <w:bottom w:val="none" w:sz="0" w:space="0" w:color="auto"/>
            <w:right w:val="none" w:sz="0" w:space="0" w:color="auto"/>
          </w:divBdr>
          <w:divsChild>
            <w:div w:id="1168326498">
              <w:marLeft w:val="0"/>
              <w:marRight w:val="0"/>
              <w:marTop w:val="0"/>
              <w:marBottom w:val="0"/>
              <w:divBdr>
                <w:top w:val="none" w:sz="0" w:space="0" w:color="auto"/>
                <w:left w:val="none" w:sz="0" w:space="0" w:color="auto"/>
                <w:bottom w:val="none" w:sz="0" w:space="0" w:color="auto"/>
                <w:right w:val="none" w:sz="0" w:space="0" w:color="auto"/>
              </w:divBdr>
              <w:divsChild>
                <w:div w:id="2008288959">
                  <w:marLeft w:val="0"/>
                  <w:marRight w:val="0"/>
                  <w:marTop w:val="0"/>
                  <w:marBottom w:val="0"/>
                  <w:divBdr>
                    <w:top w:val="none" w:sz="0" w:space="0" w:color="auto"/>
                    <w:left w:val="none" w:sz="0" w:space="0" w:color="auto"/>
                    <w:bottom w:val="none" w:sz="0" w:space="0" w:color="auto"/>
                    <w:right w:val="none" w:sz="0" w:space="0" w:color="auto"/>
                  </w:divBdr>
                  <w:divsChild>
                    <w:div w:id="1715541967">
                      <w:marLeft w:val="0"/>
                      <w:marRight w:val="0"/>
                      <w:marTop w:val="0"/>
                      <w:marBottom w:val="0"/>
                      <w:divBdr>
                        <w:top w:val="none" w:sz="0" w:space="0" w:color="auto"/>
                        <w:left w:val="none" w:sz="0" w:space="0" w:color="auto"/>
                        <w:bottom w:val="none" w:sz="0" w:space="0" w:color="auto"/>
                        <w:right w:val="none" w:sz="0" w:space="0" w:color="auto"/>
                      </w:divBdr>
                      <w:divsChild>
                        <w:div w:id="880437748">
                          <w:marLeft w:val="0"/>
                          <w:marRight w:val="0"/>
                          <w:marTop w:val="0"/>
                          <w:marBottom w:val="0"/>
                          <w:divBdr>
                            <w:top w:val="none" w:sz="0" w:space="0" w:color="auto"/>
                            <w:left w:val="none" w:sz="0" w:space="0" w:color="auto"/>
                            <w:bottom w:val="none" w:sz="0" w:space="0" w:color="auto"/>
                            <w:right w:val="none" w:sz="0" w:space="0" w:color="auto"/>
                          </w:divBdr>
                          <w:divsChild>
                            <w:div w:id="595674592">
                              <w:marLeft w:val="0"/>
                              <w:marRight w:val="0"/>
                              <w:marTop w:val="0"/>
                              <w:marBottom w:val="0"/>
                              <w:divBdr>
                                <w:top w:val="none" w:sz="0" w:space="0" w:color="auto"/>
                                <w:left w:val="none" w:sz="0" w:space="0" w:color="auto"/>
                                <w:bottom w:val="none" w:sz="0" w:space="0" w:color="auto"/>
                                <w:right w:val="none" w:sz="0" w:space="0" w:color="auto"/>
                              </w:divBdr>
                              <w:divsChild>
                                <w:div w:id="211735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2436775">
      <w:marLeft w:val="0"/>
      <w:marRight w:val="0"/>
      <w:marTop w:val="0"/>
      <w:marBottom w:val="0"/>
      <w:divBdr>
        <w:top w:val="single" w:sz="6" w:space="0" w:color="0E709F"/>
        <w:left w:val="none" w:sz="0" w:space="0" w:color="auto"/>
        <w:bottom w:val="single" w:sz="6" w:space="0" w:color="0E709F"/>
        <w:right w:val="none" w:sz="0" w:space="0" w:color="auto"/>
      </w:divBdr>
      <w:divsChild>
        <w:div w:id="1541093960">
          <w:marLeft w:val="0"/>
          <w:marRight w:val="0"/>
          <w:marTop w:val="0"/>
          <w:marBottom w:val="0"/>
          <w:divBdr>
            <w:top w:val="none" w:sz="0" w:space="0" w:color="auto"/>
            <w:left w:val="none" w:sz="0" w:space="0" w:color="auto"/>
            <w:bottom w:val="none" w:sz="0" w:space="0" w:color="auto"/>
            <w:right w:val="none" w:sz="0" w:space="0" w:color="auto"/>
          </w:divBdr>
          <w:divsChild>
            <w:div w:id="1825391967">
              <w:marLeft w:val="0"/>
              <w:marRight w:val="0"/>
              <w:marTop w:val="0"/>
              <w:marBottom w:val="0"/>
              <w:divBdr>
                <w:top w:val="none" w:sz="0" w:space="0" w:color="auto"/>
                <w:left w:val="none" w:sz="0" w:space="0" w:color="auto"/>
                <w:bottom w:val="none" w:sz="0" w:space="0" w:color="auto"/>
                <w:right w:val="none" w:sz="0" w:space="0" w:color="auto"/>
              </w:divBdr>
              <w:divsChild>
                <w:div w:id="66899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oogle.co.uk/url?sa=i&amp;rct=j&amp;q=&amp;esrc=s&amp;source=images&amp;cd=&amp;cad=rja&amp;uact=8&amp;ved=0ahUKEwi64oOwzazXAhUHWxQKHTUSBEYQjRwIBw&amp;url=http://www.processglobal.biz/managedInfra.html&amp;psig=AOvVaw0daF8O8c2pPorRI5u7sdM_&amp;ust=1510148890753048" TargetMode="External"/><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oter" Target="footer2.xml"/><Relationship Id="rId10" Type="http://schemas.openxmlformats.org/officeDocument/2006/relationships/hyperlink" Target="https://www.google.co.uk/url?sa=i&amp;rct=j&amp;q=&amp;esrc=s&amp;source=images&amp;cd=&amp;cad=rja&amp;uact=8&amp;ved=0ahUKEwi-p66pvKzXAhXLPxQKHWbkCy4QjRwIBw&amp;url=https://sacredstructures.org/meetings/the-five-choices-we-make-in-conflict-resolution/&amp;psig=AOvVaw281AXgMHQJpBvTqz_1woM1&amp;ust=1510144365739758"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Version="2003">
  <b:Source>
    <b:Tag>Tay16</b:Tag>
    <b:SourceType>Book</b:SourceType>
    <b:Guid>{7DF4D0D7-7DC2-4BC6-9021-45DD0FDB0358}</b:Guid>
    <b:Title>Studying Human Resource Management</b:Title>
    <b:Year>2016</b:Year>
    <b:City>London</b:City>
    <b:Publisher>CIPD</b:Publisher>
    <b:Author>
      <b:Author>
        <b:Corporate>Taylor S; Woodhams C</b:Corporate>
      </b:Author>
    </b:Author>
    <b:RefOrder>2</b:RefOrder>
  </b:Source>
  <b:Source>
    <b:Tag>Mac09</b:Tag>
    <b:SourceType>Report</b:SourceType>
    <b:Guid>{C047CE67-BCEB-43ED-AA23-6BC088C54B89}</b:Guid>
    <b:Title>Engage for Success (Macleod Report)</b:Title>
    <b:Year>2009</b:Year>
    <b:City>London</b:City>
    <b:Publisher>Engage for Success</b:Publisher>
    <b:Author>
      <b:Author>
        <b:NameList>
          <b:Person>
            <b:Last>Macleod &amp; Clarke</b:Last>
            <b:First>2009</b:First>
          </b:Person>
        </b:NameList>
      </b:Author>
    </b:Author>
    <b:RefOrder>3</b:RefOrder>
  </b:Source>
  <b:Source>
    <b:Tag>htt17</b:Tag>
    <b:SourceType>DocumentFromInternetSite</b:SourceType>
    <b:Guid>{CA992D08-7B7E-4D34-BFE7-A710E235AE58}</b:Guid>
    <b:Title>https://www.15five.com/blog/7-employee-engagement-trends-2016/</b:Title>
    <b:Year>2017</b:Year>
    <b:Month>October</b:Month>
    <b:Day>24</b:Day>
    <b:YearAccessed>2017</b:YearAccessed>
    <b:MonthAccessed>October</b:MonthAccessed>
    <b:DayAccessed>17</b:DayAccessed>
    <b:URL>https://www.15five.com/blog/7-employee-engagement-trends-2016/</b:URL>
    <b:InternetSiteTitle>15five.com</b:InternetSiteTitle>
    <b:Author>
      <b:Author>
        <b:NameList>
          <b:Person>
            <b:Last>Mizne</b:Last>
            <b:First>David</b:First>
          </b:Person>
        </b:NameList>
      </b:Author>
    </b:Author>
    <b:RefOrder>4</b:RefOrder>
  </b:Source>
  <b:Source xmlns:b="http://schemas.openxmlformats.org/officeDocument/2006/bibliography">
    <b:Tag>Kar16</b:Tag>
    <b:SourceType>DocumentFromInternetSite</b:SourceType>
    <b:Guid>{9D087106-EB0A-4698-A488-74C686B0606B}</b:Guid>
    <b:Title>http://www.ijemr.net/DOC/ALiteratureReviewOnEmployeeEngagementAndOtherConstruct(115-119).pdf</b:Title>
    <b:Year>2016</b:Year>
    <b:Month>July</b:Month>
    <b:Day>4</b:Day>
    <b:YearAccessed>2017</b:YearAccessed>
    <b:MonthAccessed>October</b:MonthAccessed>
    <b:DayAccessed>20</b:DayAccessed>
    <b:URL>www.ijemr.net</b:URL>
    <b:Author>
      <b:Author>
        <b:Corporate>Kar B, Mishra B</b:Corporate>
      </b:Author>
    </b:Author>
    <b:RefOrder>5</b:RefOrder>
  </b:Source>
  <b:Source>
    <b:Tag>CIP17</b:Tag>
    <b:SourceType>InternetSite</b:SourceType>
    <b:Guid>{D79F3C50-02F2-4ECD-B570-F90AAD2BFA72}</b:Guid>
    <b:Title>Employee Engagement</b:Title>
    <b:Year>2017</b:Year>
    <b:Author>
      <b:Author>
        <b:Corporate>CIPD</b:Corporate>
      </b:Author>
    </b:Author>
    <b:YearAccessed>2017</b:YearAccessed>
    <b:MonthAccessed>October</b:MonthAccessed>
    <b:DayAccessed>23</b:DayAccessed>
    <b:URL>https://www.cipd.co.uk/knowledge/fundamentals/relations/engagement</b:URL>
    <b:InternetSiteTitle>CIPD</b:InternetSiteTitle>
    <b:Month>October</b:Month>
    <b:RefOrder>6</b:RefOrder>
  </b:Source>
  <b:Source>
    <b:Tag>Bes14</b:Tag>
    <b:SourceType>InternetSite</b:SourceType>
    <b:Guid>{A642BB36-59B1-4EE7-A32E-BB65B4C664FA}</b:Guid>
    <b:Title>The Definition of Engagement</b:Title>
    <b:Year>2014</b:Year>
    <b:YearAccessed>2017</b:YearAccessed>
    <b:MonthAccessed>October</b:MonthAccessed>
    <b:DayAccessed>23</b:DayAccessed>
    <b:URL>https://www.b.co.uk/downloads/events/transformationalengagement/HRGuide.pdf?submissionGuid=c8f4c2d6-6b6b-4bb9-b480-ed9ad50fc6f0</b:URL>
    <b:Author>
      <b:Author>
        <b:Corporate>Best Companies</b:Corporate>
      </b:Author>
    </b:Author>
    <b:InternetSiteTitle>Transformational Engagement</b:InternetSiteTitle>
    <b:RefOrder>7</b:RefOrder>
  </b:Source>
  <b:Source>
    <b:Tag>Man17</b:Tag>
    <b:SourceType>InternetSite</b:SourceType>
    <b:Guid>{F15C2AE6-DB5C-4B49-A604-E27F0A24B5FA}</b:Guid>
    <b:Author>
      <b:Author>
        <b:Corporate>Management Study Guide</b:Corporate>
      </b:Author>
    </b:Author>
    <b:Title>Characteristics of Engaged Workforce</b:Title>
    <b:Year>2017</b:Year>
    <b:YearAccessed>2017</b:YearAccessed>
    <b:MonthAccessed>October</b:MonthAccessed>
    <b:DayAccessed>22</b:DayAccessed>
    <b:URL>According to Management Study Guide, the level of employee engagement can be measured by the willingness and ability of employees to contribute to the success of their organisation. </b:URL>
    <b:RefOrder>8</b:RefOrder>
  </b:Source>
  <b:Source>
    <b:Tag>PHu08</b:Tag>
    <b:SourceType>Book</b:SourceType>
    <b:Guid>{F7C5D38D-B849-48DC-A246-91C493401B26}</b:Guid>
    <b:Title>What are your staff trying to tell you</b:Title>
    <b:Year>2008</b:Year>
    <b:Author>
      <b:Author>
        <b:NameList>
          <b:Person>
            <b:Last>Hutton</b:Last>
            <b:First>P</b:First>
          </b:Person>
        </b:NameList>
      </b:Author>
    </b:Author>
    <b:Publisher>Brandenergy Research</b:Publisher>
    <b:RefOrder>9</b:RefOrder>
  </b:Source>
  <b:Source>
    <b:Tag>CIP16</b:Tag>
    <b:SourceType>BookSection</b:SourceType>
    <b:Guid>{411F55CB-72DA-4FC2-9232-46EA66677E8B}</b:Guid>
    <b:Title>Studying Human Resource Management</b:Title>
    <b:Year>2016</b:Year>
    <b:BookTitle>Studying Human Resource Management</b:BookTitle>
    <b:Pages>90</b:Pages>
    <b:City>London</b:City>
    <b:Author>
      <b:Author>
        <b:Corporate>CIPD</b:Corporate>
      </b:Author>
      <b:BookAuthor>
        <b:NameList>
          <b:Person>
            <b:Last>Taylor S</b:Last>
            <b:First>Woodhams</b:First>
            <b:Middle>C</b:Middle>
          </b:Person>
        </b:NameList>
      </b:BookAuthor>
      <b:Editor>
        <b:NameList>
          <b:Person>
            <b:Last>Taylor S</b:Last>
            <b:First>Carol</b:First>
            <b:Middle>Woodhams</b:Middle>
          </b:Person>
        </b:NameList>
      </b:Editor>
    </b:Author>
    <b:Publisher>CIPD</b:Publisher>
    <b:RefOrder>10</b:RefOrder>
  </b:Source>
  <b:Source>
    <b:Tag>Gal17</b:Tag>
    <b:SourceType>InternetSite</b:SourceType>
    <b:Guid>{6E494E06-ACEB-443A-A14D-6F68AC9C178B}</b:Guid>
    <b:Title>Gallup</b:Title>
    <b:YearAccessed>2017</b:YearAccessed>
    <b:MonthAccessed>October</b:MonthAccessed>
    <b:DayAccessed>22</b:DayAccessed>
    <b:URL>http://www.gallup.com/home.aspx</b:URL>
    <b:Author>
      <b:Author>
        <b:Corporate>Gallup</b:Corporate>
      </b:Author>
    </b:Author>
    <b:RefOrder>11</b:RefOrder>
  </b:Source>
  <b:Source>
    <b:Tag>Bes17</b:Tag>
    <b:SourceType>InternetSite</b:SourceType>
    <b:Guid>{EC955892-C1B1-49C1-8D36-21238625D34F}</b:Guid>
    <b:Title>Best Companies</b:Title>
    <b:YearAccessed>2017</b:YearAccessed>
    <b:MonthAccessed>October</b:MonthAccessed>
    <b:DayAccessed>23</b:DayAccessed>
    <b:URL>https://www.b.co.uk/</b:URL>
    <b:Author>
      <b:Author>
        <b:Corporate>Best Companies</b:Corporate>
      </b:Author>
    </b:Author>
    <b:InternetSiteTitle>Best Companies</b:InternetSiteTitle>
    <b:RefOrder>12</b:RefOrder>
  </b:Source>
  <b:Source>
    <b:Tag>VAn13</b:Tag>
    <b:SourceType>Book</b:SourceType>
    <b:Guid>{69D81E76-093E-4471-82F4-4D97EB17E7E3}</b:Guid>
    <b:Title>Research methods in Human Resource Management</b:Title>
    <b:Year>2013</b:Year>
    <b:Publisher>63</b:Publisher>
    <b:City>London</b:City>
    <b:Author>
      <b:Author>
        <b:NameList>
          <b:Person>
            <b:Last>Anderson</b:Last>
          </b:Person>
        </b:NameList>
      </b:Author>
    </b:Author>
    <b:Pages>456</b:Pages>
    <b:Edition>3</b:Edition>
    <b:RefOrder>13</b:RefOrder>
  </b:Source>
  <b:Source>
    <b:Tag>Dew09</b:Tag>
    <b:SourceType>Report</b:SourceType>
    <b:Guid>{9C8E72FF-80DB-4F31-96DC-0A2FE5318429}</b:Guid>
    <b:Title>Motivating People: Getting beyond Money</b:Title>
    <b:Year>2009</b:Year>
    <b:Author>
      <b:Author>
        <b:NameList>
          <b:Person>
            <b:Last>Dewhurst</b:Last>
          </b:Person>
          <b:Person>
            <b:Last>M</b:Last>
            <b:First>Guthridge</b:First>
          </b:Person>
          <b:Person>
            <b:Last>E</b:Last>
            <b:First>Mohr</b:First>
          </b:Person>
        </b:NameList>
      </b:Author>
    </b:Author>
    <b:RefOrder>14</b:RefOrder>
  </b:Source>
  <b:Source>
    <b:Tag>ACA17</b:Tag>
    <b:SourceType>InternetSite</b:SourceType>
    <b:Guid>{1D236D40-16F5-49C0-93C4-D5AE627E1894}</b:Guid>
    <b:Title>Employee Engagement - Advice and Guidance</b:Title>
    <b:Year>2017</b:Year>
    <b:Author>
      <b:Author>
        <b:Corporate>ACAS</b:Corporate>
      </b:Author>
    </b:Author>
    <b:Month>October</b:Month>
    <b:Day>24</b:Day>
    <b:YearAccessed>2017</b:YearAccessed>
    <b:MonthAccessed>October</b:MonthAccessed>
    <b:DayAccessed>24</b:DayAccessed>
    <b:URL>http://www.acas.org.uk/index.aspx?articleid=2701</b:URL>
    <b:InternetSiteTitle>ACAS</b:InternetSiteTitle>
    <b:RefOrder>15</b:RefOrder>
  </b:Source>
  <b:Source>
    <b:Tag>Gen05</b:Tag>
    <b:SourceType>Book</b:SourceType>
    <b:Guid>{C9CFB6B8-C9AE-43D5-8768-B22D95ED3FE0}</b:Guid>
    <b:Title>Employee Relations</b:Title>
    <b:Year>2005</b:Year>
    <b:Publisher>CIPD</b:Publisher>
    <b:City>London</b:City>
    <b:Author>
      <b:Author>
        <b:NameList>
          <b:Person>
            <b:Last>Gennard J</b:Last>
            <b:First>Judge</b:First>
            <b:Middle>G</b:Middle>
          </b:Person>
        </b:NameList>
      </b:Author>
    </b:Author>
    <b:Edition>4th</b:Edition>
    <b:RefOrder>1</b:RefOrder>
  </b:Source>
</b:Sources>
</file>

<file path=customXml/itemProps1.xml><?xml version="1.0" encoding="utf-8"?>
<ds:datastoreItem xmlns:ds="http://schemas.openxmlformats.org/officeDocument/2006/customXml" ds:itemID="{F4E03C58-1C03-41D6-97E3-CFDFB8C01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17</Pages>
  <Words>2763</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Management Research Project</vt:lpstr>
    </vt:vector>
  </TitlesOfParts>
  <Company>CIPD</Company>
  <LinksUpToDate>false</LinksUpToDate>
  <CharactersWithSpaces>18477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Research Project</dc:title>
  <dc:subject>Employee Engagement at the Ramada Hotel Swansea</dc:subject>
  <dc:creator>Lynne Elizabeth Huxtable</dc:creator>
  <cp:lastModifiedBy>Cameron</cp:lastModifiedBy>
  <cp:revision>23</cp:revision>
  <cp:lastPrinted>2017-11-11T10:42:00Z</cp:lastPrinted>
  <dcterms:created xsi:type="dcterms:W3CDTF">2017-11-08T11:56:00Z</dcterms:created>
  <dcterms:modified xsi:type="dcterms:W3CDTF">2017-11-11T17:50:00Z</dcterms:modified>
</cp:coreProperties>
</file>