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366A66" w14:textId="4DE6571D"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w:t>
      </w:r>
      <w:r w:rsidR="00C3401B">
        <w:rPr>
          <w:rFonts w:asciiTheme="minorHAnsi" w:hAnsiTheme="minorHAnsi" w:cstheme="minorHAnsi"/>
          <w:b/>
          <w:color w:val="000000" w:themeColor="text1"/>
          <w:u w:val="single"/>
        </w:rPr>
        <w:t xml:space="preserve"> </w:t>
      </w:r>
      <w:r w:rsidR="003C4F24">
        <w:rPr>
          <w:rFonts w:asciiTheme="minorHAnsi" w:hAnsiTheme="minorHAnsi" w:cstheme="minorHAnsi"/>
          <w:b/>
          <w:color w:val="000000" w:themeColor="text1"/>
          <w:u w:val="single"/>
        </w:rPr>
        <w:t>–</w:t>
      </w:r>
      <w:r w:rsidR="00C3401B">
        <w:rPr>
          <w:rFonts w:asciiTheme="minorHAnsi" w:hAnsiTheme="minorHAnsi" w:cstheme="minorHAnsi"/>
          <w:b/>
          <w:color w:val="000000" w:themeColor="text1"/>
          <w:u w:val="single"/>
        </w:rPr>
        <w:t xml:space="preserve"> </w:t>
      </w:r>
      <w:r w:rsidR="008012B0">
        <w:rPr>
          <w:rFonts w:asciiTheme="minorHAnsi" w:hAnsiTheme="minorHAnsi" w:cstheme="minorHAnsi"/>
          <w:b/>
          <w:color w:val="000000" w:themeColor="text1"/>
          <w:u w:val="single"/>
        </w:rPr>
        <w:t>2024/5</w:t>
      </w:r>
      <w:r w:rsidR="006363DD" w:rsidRPr="00D96A1C">
        <w:rPr>
          <w:rFonts w:asciiTheme="minorHAnsi" w:hAnsiTheme="minorHAnsi" w:cstheme="minorHAnsi"/>
          <w:b/>
          <w:color w:val="000000" w:themeColor="text1"/>
          <w:u w:val="single"/>
        </w:rPr>
        <w:t xml:space="preserve"> -</w:t>
      </w:r>
      <w:r w:rsidR="001163C0">
        <w:rPr>
          <w:rFonts w:asciiTheme="minorHAnsi" w:hAnsiTheme="minorHAnsi" w:cstheme="minorHAnsi"/>
          <w:b/>
          <w:color w:val="000000" w:themeColor="text1"/>
          <w:u w:val="single"/>
        </w:rPr>
        <w:t xml:space="preserve"> </w:t>
      </w:r>
      <w:r w:rsidR="00242112" w:rsidRPr="00D96A1C">
        <w:rPr>
          <w:rFonts w:asciiTheme="minorHAnsi" w:hAnsiTheme="minorHAnsi" w:cstheme="minorHAnsi"/>
          <w:b/>
          <w:color w:val="000000" w:themeColor="text1"/>
          <w:u w:val="single"/>
        </w:rPr>
        <w:t xml:space="preserve"> </w:t>
      </w:r>
      <w:r w:rsidR="006363DD" w:rsidRPr="00D96A1C">
        <w:rPr>
          <w:rFonts w:asciiTheme="minorHAnsi" w:hAnsiTheme="minorHAnsi" w:cstheme="minorHAnsi"/>
          <w:b/>
          <w:color w:val="000000" w:themeColor="text1"/>
          <w:u w:val="single"/>
        </w:rPr>
        <w:t xml:space="preserve">Interim Viva – </w:t>
      </w:r>
      <w:r w:rsidR="00AF5AE6">
        <w:rPr>
          <w:rFonts w:asciiTheme="minorHAnsi" w:hAnsiTheme="minorHAnsi" w:cstheme="minorHAnsi"/>
          <w:b/>
          <w:color w:val="000000" w:themeColor="text1"/>
          <w:u w:val="single"/>
        </w:rPr>
        <w:t>15</w:t>
      </w:r>
      <w:r w:rsidR="006363DD" w:rsidRPr="00D96A1C">
        <w:rPr>
          <w:rFonts w:asciiTheme="minorHAnsi" w:hAnsiTheme="minorHAnsi" w:cstheme="minorHAnsi"/>
          <w:b/>
          <w:color w:val="000000" w:themeColor="text1"/>
          <w:u w:val="single"/>
        </w:rPr>
        <w:t>%</w:t>
      </w:r>
    </w:p>
    <w:p w14:paraId="7C9C6B6C"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6C9C88D8" w14:textId="77777777" w:rsidTr="00170673">
        <w:trPr>
          <w:trHeight w:val="551"/>
        </w:trPr>
        <w:tc>
          <w:tcPr>
            <w:tcW w:w="2341" w:type="dxa"/>
            <w:shd w:val="clear" w:color="auto" w:fill="D9D9D9" w:themeFill="background1" w:themeFillShade="D9"/>
            <w:vAlign w:val="center"/>
          </w:tcPr>
          <w:p w14:paraId="17D1FA1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D72EA89" w14:textId="1CDCF86F" w:rsidR="006A543A" w:rsidRPr="001163C0" w:rsidRDefault="00186137" w:rsidP="00D96A1C">
            <w:pPr>
              <w:rPr>
                <w:rFonts w:asciiTheme="minorHAnsi" w:hAnsiTheme="minorHAnsi" w:cstheme="minorHAnsi"/>
                <w:color w:val="000000" w:themeColor="text1"/>
              </w:rPr>
            </w:pPr>
            <w:r>
              <w:rPr>
                <w:rFonts w:asciiTheme="minorHAnsi" w:hAnsiTheme="minorHAnsi" w:cstheme="minorHAnsi"/>
                <w:color w:val="000000" w:themeColor="text1"/>
              </w:rPr>
              <w:t>Daniel Thomas</w:t>
            </w:r>
          </w:p>
        </w:tc>
      </w:tr>
      <w:tr w:rsidR="006A543A" w:rsidRPr="00D96A1C" w14:paraId="73CBA24A" w14:textId="77777777" w:rsidTr="00170673">
        <w:trPr>
          <w:trHeight w:val="545"/>
        </w:trPr>
        <w:tc>
          <w:tcPr>
            <w:tcW w:w="2341" w:type="dxa"/>
            <w:shd w:val="clear" w:color="auto" w:fill="D9D9D9" w:themeFill="background1" w:themeFillShade="D9"/>
            <w:vAlign w:val="center"/>
          </w:tcPr>
          <w:p w14:paraId="4C3AC91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06408219" w14:textId="77777777" w:rsidR="006A543A" w:rsidRPr="001163C0" w:rsidRDefault="006A543A" w:rsidP="00D96A1C">
            <w:pPr>
              <w:rPr>
                <w:rFonts w:asciiTheme="minorHAnsi" w:hAnsiTheme="minorHAnsi" w:cstheme="minorHAnsi"/>
                <w:color w:val="000000" w:themeColor="text1"/>
              </w:rPr>
            </w:pPr>
          </w:p>
        </w:tc>
      </w:tr>
      <w:tr w:rsidR="006A543A" w:rsidRPr="00D96A1C" w14:paraId="6200467C" w14:textId="77777777" w:rsidTr="00170673">
        <w:trPr>
          <w:trHeight w:val="552"/>
        </w:trPr>
        <w:tc>
          <w:tcPr>
            <w:tcW w:w="2341" w:type="dxa"/>
            <w:shd w:val="clear" w:color="auto" w:fill="D9D9D9" w:themeFill="background1" w:themeFillShade="D9"/>
            <w:vAlign w:val="center"/>
          </w:tcPr>
          <w:p w14:paraId="661DED56"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2526F135" w14:textId="5CAB53F6" w:rsidR="006A543A" w:rsidRPr="001163C0" w:rsidRDefault="00186137" w:rsidP="00D96A1C">
            <w:pPr>
              <w:rPr>
                <w:rFonts w:asciiTheme="minorHAnsi" w:hAnsiTheme="minorHAnsi" w:cstheme="minorHAnsi"/>
                <w:color w:val="000000" w:themeColor="text1"/>
              </w:rPr>
            </w:pPr>
            <w:r>
              <w:rPr>
                <w:rFonts w:asciiTheme="minorHAnsi" w:hAnsiTheme="minorHAnsi" w:cstheme="minorHAnsi"/>
                <w:color w:val="000000" w:themeColor="text1"/>
              </w:rPr>
              <w:t>P</w:t>
            </w:r>
            <w:r w:rsidR="00F0652E">
              <w:rPr>
                <w:rFonts w:asciiTheme="minorHAnsi" w:hAnsiTheme="minorHAnsi" w:cstheme="minorHAnsi"/>
                <w:color w:val="000000" w:themeColor="text1"/>
              </w:rPr>
              <w:t xml:space="preserve">hil </w:t>
            </w:r>
            <w:r>
              <w:rPr>
                <w:rFonts w:asciiTheme="minorHAnsi" w:hAnsiTheme="minorHAnsi" w:cstheme="minorHAnsi"/>
                <w:color w:val="000000" w:themeColor="text1"/>
              </w:rPr>
              <w:t>Organ</w:t>
            </w:r>
          </w:p>
        </w:tc>
      </w:tr>
      <w:tr w:rsidR="006A543A" w:rsidRPr="00D96A1C" w14:paraId="39BC146B" w14:textId="77777777" w:rsidTr="00170673">
        <w:trPr>
          <w:trHeight w:val="564"/>
        </w:trPr>
        <w:tc>
          <w:tcPr>
            <w:tcW w:w="2341" w:type="dxa"/>
            <w:shd w:val="clear" w:color="auto" w:fill="D9D9D9" w:themeFill="background1" w:themeFillShade="D9"/>
            <w:vAlign w:val="center"/>
          </w:tcPr>
          <w:p w14:paraId="3F9CE0C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0683B6A" w14:textId="7E812AB1" w:rsidR="006A543A" w:rsidRPr="00F0652E" w:rsidRDefault="00F0652E" w:rsidP="00F0652E">
            <w:pPr>
              <w:rPr>
                <w:rFonts w:asciiTheme="minorHAnsi" w:hAnsiTheme="minorHAnsi" w:cstheme="minorHAnsi"/>
                <w:color w:val="000000" w:themeColor="text1"/>
              </w:rPr>
            </w:pPr>
            <w:r>
              <w:rPr>
                <w:rFonts w:asciiTheme="minorHAnsi" w:hAnsiTheme="minorHAnsi" w:cstheme="minorHAnsi"/>
                <w:color w:val="000000" w:themeColor="text1"/>
              </w:rPr>
              <w:t xml:space="preserve">Adam </w:t>
            </w:r>
            <w:r w:rsidR="00186137" w:rsidRPr="00F0652E">
              <w:rPr>
                <w:rFonts w:asciiTheme="minorHAnsi" w:hAnsiTheme="minorHAnsi" w:cstheme="minorHAnsi"/>
                <w:color w:val="000000" w:themeColor="text1"/>
              </w:rPr>
              <w:t>Head</w:t>
            </w:r>
          </w:p>
        </w:tc>
      </w:tr>
    </w:tbl>
    <w:p w14:paraId="7F682E93"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30955D53"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5ACFC698"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002A589"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5A7031F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6D2A09FF"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w:t>
            </w:r>
            <w:r w:rsidR="001163C0">
              <w:rPr>
                <w:rFonts w:asciiTheme="minorHAnsi" w:hAnsiTheme="minorHAnsi" w:cstheme="minorHAnsi"/>
                <w:color w:val="000000"/>
              </w:rPr>
              <w:t xml:space="preserve"> </w:t>
            </w:r>
          </w:p>
          <w:p w14:paraId="00CE7B78"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C635994" w14:textId="05D185ED" w:rsidR="00DD55E3" w:rsidRPr="00D96A1C" w:rsidRDefault="00DF7B09"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/15</w:t>
            </w:r>
          </w:p>
        </w:tc>
      </w:tr>
      <w:tr w:rsidR="00DD55E3" w:rsidRPr="00D96A1C" w14:paraId="4514CD68"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39ED1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24891F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D92BA47"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A18E15A"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Key</w:t>
            </w:r>
            <w:r w:rsidR="00B85E97">
              <w:rPr>
                <w:rFonts w:asciiTheme="minorHAnsi" w:hAnsiTheme="minorHAnsi" w:cstheme="minorHAnsi"/>
                <w:color w:val="000000"/>
              </w:rPr>
              <w:t xml:space="preserve"> objectives identified for the i</w:t>
            </w:r>
            <w:r w:rsidRPr="00D96A1C">
              <w:rPr>
                <w:rFonts w:asciiTheme="minorHAnsi" w:hAnsiTheme="minorHAnsi" w:cstheme="minorHAnsi"/>
                <w:color w:val="000000"/>
              </w:rPr>
              <w:t>nterim period</w:t>
            </w:r>
            <w:r w:rsidR="001163C0">
              <w:rPr>
                <w:rFonts w:asciiTheme="minorHAnsi" w:hAnsiTheme="minorHAnsi" w:cstheme="minorHAnsi"/>
                <w:color w:val="000000"/>
              </w:rPr>
              <w:t xml:space="preserve"> </w:t>
            </w:r>
          </w:p>
          <w:p w14:paraId="378A19FB" w14:textId="77777777" w:rsidR="00DD55E3" w:rsidRPr="00D96A1C" w:rsidRDefault="00631C81" w:rsidP="00DD55E3">
            <w:pPr>
              <w:numPr>
                <w:ilvl w:val="0"/>
                <w:numId w:val="4"/>
              </w:numPr>
              <w:rPr>
                <w:rFonts w:asciiTheme="minorHAnsi" w:hAnsiTheme="minorHAnsi" w:cstheme="minorHAnsi"/>
                <w:color w:val="000000"/>
              </w:rPr>
            </w:pPr>
            <w:r>
              <w:rPr>
                <w:rFonts w:asciiTheme="minorHAnsi" w:hAnsiTheme="minorHAnsi" w:cstheme="minorHAnsi"/>
                <w:color w:val="000000"/>
              </w:rPr>
              <w:t>Appreciation for p</w:t>
            </w:r>
            <w:r w:rsidR="00DD55E3" w:rsidRPr="00D96A1C">
              <w:rPr>
                <w:rFonts w:asciiTheme="minorHAnsi" w:hAnsiTheme="minorHAnsi" w:cstheme="minorHAnsi"/>
                <w:color w:val="000000"/>
              </w:rPr>
              <w:t xml:space="preserve">roject </w:t>
            </w:r>
            <w:r>
              <w:rPr>
                <w:rFonts w:asciiTheme="minorHAnsi" w:hAnsiTheme="minorHAnsi" w:cstheme="minorHAnsi"/>
                <w:color w:val="000000"/>
              </w:rPr>
              <w:t>s</w:t>
            </w:r>
            <w:r w:rsidR="00DD55E3" w:rsidRPr="00D96A1C">
              <w:rPr>
                <w:rFonts w:asciiTheme="minorHAnsi" w:hAnsiTheme="minorHAnsi" w:cstheme="minorHAnsi"/>
                <w:color w:val="000000"/>
              </w:rPr>
              <w:t>cope, potential areas in which compromises can be made and understanding time/personnel are finite resources</w:t>
            </w:r>
          </w:p>
          <w:p w14:paraId="48137552" w14:textId="77777777" w:rsidR="00A1704B" w:rsidRPr="00A1704B"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Considerations made for contingency planning or </w:t>
            </w:r>
            <w:r w:rsidR="00A1704B">
              <w:rPr>
                <w:rFonts w:asciiTheme="minorHAnsi" w:hAnsiTheme="minorHAnsi" w:cstheme="minorHAnsi"/>
                <w:color w:val="000000"/>
              </w:rPr>
              <w:t>r</w:t>
            </w:r>
            <w:r w:rsidRPr="00D96A1C">
              <w:rPr>
                <w:rFonts w:asciiTheme="minorHAnsi" w:hAnsiTheme="minorHAnsi" w:cstheme="minorHAnsi"/>
                <w:color w:val="000000"/>
              </w:rPr>
              <w:t xml:space="preserve">isk </w:t>
            </w:r>
            <w:r w:rsidR="00A1704B">
              <w:rPr>
                <w:rFonts w:asciiTheme="minorHAnsi" w:hAnsiTheme="minorHAnsi" w:cstheme="minorHAnsi"/>
                <w:color w:val="000000"/>
              </w:rPr>
              <w:t>Assessment (formal or informal)</w:t>
            </w:r>
          </w:p>
          <w:p w14:paraId="2D889B0A" w14:textId="77777777" w:rsidR="00DD55E3" w:rsidRPr="00D96A1C"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6CB096B6" w14:textId="45C192D0" w:rsidR="00DD55E3" w:rsidRPr="00D96A1C" w:rsidRDefault="00DF7B09"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/20</w:t>
            </w:r>
          </w:p>
        </w:tc>
      </w:tr>
      <w:tr w:rsidR="00DD55E3" w:rsidRPr="00D96A1C" w14:paraId="5F558FEC"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10120D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56ADC7"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291C7B29"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F2879" w14:textId="77777777" w:rsidR="00DD55E3" w:rsidRPr="00D96A1C" w:rsidRDefault="00DD55E3" w:rsidP="00DD55E3">
            <w:pPr>
              <w:numPr>
                <w:ilvl w:val="0"/>
                <w:numId w:val="6"/>
              </w:numPr>
              <w:rPr>
                <w:rFonts w:asciiTheme="minorHAnsi" w:hAnsiTheme="minorHAnsi" w:cstheme="minorHAnsi"/>
                <w:color w:val="000000"/>
              </w:rPr>
            </w:pPr>
            <w:r w:rsidRPr="00D96A1C">
              <w:rPr>
                <w:rFonts w:asciiTheme="minorHAnsi" w:hAnsiTheme="minorHAnsi" w:cstheme="minorHAnsi"/>
                <w:color w:val="000000"/>
              </w:rPr>
              <w:t>Evaluation of content - are you on track, ahead or behind regarding certain elements? If so, what suggestions are being made in order to help you with project progress?</w:t>
            </w:r>
            <w:r w:rsidR="001163C0">
              <w:rPr>
                <w:rFonts w:asciiTheme="minorHAnsi" w:hAnsiTheme="minorHAnsi" w:cstheme="minorHAnsi"/>
                <w:color w:val="000000"/>
              </w:rPr>
              <w:t xml:space="preserve"> </w:t>
            </w:r>
            <w:r w:rsidRPr="00D96A1C">
              <w:rPr>
                <w:rFonts w:asciiTheme="minorHAnsi" w:hAnsiTheme="minorHAnsi" w:cstheme="minorHAnsi"/>
                <w:color w:val="000000"/>
              </w:rPr>
              <w:t> </w:t>
            </w:r>
          </w:p>
          <w:p w14:paraId="59409EB2" w14:textId="77777777" w:rsidR="00DD55E3" w:rsidRDefault="00DD55E3" w:rsidP="00DD55E3">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p w14:paraId="1F14EC81" w14:textId="77777777" w:rsidR="00DD55E3" w:rsidRPr="00D96A1C" w:rsidRDefault="00DD55E3" w:rsidP="00DD55E3">
            <w:pPr>
              <w:numPr>
                <w:ilvl w:val="0"/>
                <w:numId w:val="7"/>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Next Steps / future plans - priorities to focus on following the interim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0C1E28A" w14:textId="1E86B520" w:rsidR="00DD55E3" w:rsidRPr="00D96A1C" w:rsidRDefault="00DF7B09"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/20</w:t>
            </w:r>
          </w:p>
        </w:tc>
      </w:tr>
      <w:tr w:rsidR="00DD55E3" w:rsidRPr="00D96A1C" w14:paraId="03D0E09F"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DA21F" w14:textId="01F2D90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431568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77AEF17C"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45DEFE"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3688AF0F" w14:textId="77777777" w:rsidR="00DD55E3" w:rsidRPr="00D96A1C" w:rsidRDefault="00C030C1" w:rsidP="006D05C9">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6D05C9">
              <w:rPr>
                <w:rFonts w:asciiTheme="minorHAnsi" w:hAnsiTheme="minorHAnsi" w:cstheme="minorHAnsi"/>
                <w:color w:val="000000"/>
              </w:rPr>
              <w:t>v</w:t>
            </w:r>
            <w:r w:rsidR="00DD55E3" w:rsidRPr="00D96A1C">
              <w:rPr>
                <w:rFonts w:asciiTheme="minorHAnsi" w:hAnsiTheme="minorHAnsi" w:cstheme="minorHAnsi"/>
                <w:color w:val="000000"/>
              </w:rPr>
              <w:t>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4B0A4CC" w14:textId="048A7EFE" w:rsidR="00DD55E3" w:rsidRPr="00D96A1C" w:rsidRDefault="00DF7B09"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/25</w:t>
            </w:r>
          </w:p>
        </w:tc>
      </w:tr>
      <w:tr w:rsidR="00DD55E3" w:rsidRPr="00D96A1C" w14:paraId="41517C1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7317E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6914D9"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4261CDD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738BE01" w14:textId="77777777" w:rsidR="00EB000E" w:rsidRPr="00EB000E" w:rsidRDefault="00EB000E" w:rsidP="00EB000E">
            <w:pPr>
              <w:numPr>
                <w:ilvl w:val="0"/>
                <w:numId w:val="9"/>
              </w:numPr>
              <w:jc w:val="both"/>
              <w:rPr>
                <w:rFonts w:asciiTheme="minorHAnsi" w:hAnsiTheme="minorHAnsi" w:cs="Arial"/>
              </w:rPr>
            </w:pPr>
            <w:r w:rsidRPr="00EB000E">
              <w:rPr>
                <w:rFonts w:asciiTheme="minorHAnsi" w:hAnsiTheme="minorHAnsi" w:cs="Arial"/>
                <w:iCs/>
              </w:rPr>
              <w:t xml:space="preserve">Organise information into a coherent presentation which identifies and clearly communicates the ideas of others, your own ideas drawn from a theoretical discourse, your insights and understandings. </w:t>
            </w:r>
          </w:p>
          <w:p w14:paraId="56DE19E8" w14:textId="77777777" w:rsidR="00EB000E" w:rsidRPr="00EB000E" w:rsidRDefault="00EB000E" w:rsidP="00EB000E">
            <w:pPr>
              <w:pStyle w:val="ListParagraph"/>
              <w:numPr>
                <w:ilvl w:val="0"/>
                <w:numId w:val="9"/>
              </w:numPr>
              <w:jc w:val="both"/>
              <w:rPr>
                <w:rFonts w:asciiTheme="minorHAnsi" w:hAnsiTheme="minorHAnsi" w:cs="Arial"/>
              </w:rPr>
            </w:pPr>
            <w:r w:rsidRPr="00EB000E">
              <w:rPr>
                <w:rFonts w:asciiTheme="minorHAnsi" w:hAnsiTheme="minorHAnsi" w:cs="Arial"/>
                <w:iCs/>
              </w:rPr>
              <w:t>Consistently apply referencing conventions to suit the required format.</w:t>
            </w:r>
          </w:p>
          <w:p w14:paraId="46B33C3B" w14:textId="2194C8B4" w:rsidR="00DD55E3" w:rsidRPr="00EB000E" w:rsidRDefault="00EB000E" w:rsidP="00EB000E">
            <w:pPr>
              <w:numPr>
                <w:ilvl w:val="0"/>
                <w:numId w:val="9"/>
              </w:numPr>
              <w:rPr>
                <w:rFonts w:asciiTheme="minorHAnsi" w:hAnsiTheme="minorHAnsi" w:cstheme="minorHAnsi"/>
                <w:color w:val="000000" w:themeColor="text1"/>
                <w:lang w:eastAsia="en-GB"/>
              </w:rPr>
            </w:pPr>
            <w:r w:rsidRPr="00EB000E">
              <w:rPr>
                <w:rFonts w:asciiTheme="minorHAnsi" w:hAnsiTheme="minorHAnsi" w:cs="Arial"/>
                <w:iCs/>
              </w:rPr>
              <w:t xml:space="preserve">Present your work professionally and communicate your ideas in a coherent and consistent style with due consideration to your audience.  </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651A70AF" w14:textId="596BC41B" w:rsidR="00DD55E3" w:rsidRPr="00D96A1C" w:rsidRDefault="00DF7B09"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558E68DB"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D221934"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2DBBE7" w14:textId="56845C21" w:rsidR="00DD55E3" w:rsidRPr="00D96A1C" w:rsidRDefault="006A3A24"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58</w:t>
            </w:r>
            <w:r w:rsidR="00DD55E3" w:rsidRPr="00D96A1C">
              <w:rPr>
                <w:rFonts w:asciiTheme="minorHAnsi" w:hAnsiTheme="minorHAnsi" w:cstheme="minorHAnsi"/>
                <w:b/>
                <w:color w:val="000000" w:themeColor="text1"/>
                <w:lang w:eastAsia="en-GB"/>
              </w:rPr>
              <w:t>/100</w:t>
            </w:r>
          </w:p>
        </w:tc>
      </w:tr>
    </w:tbl>
    <w:p w14:paraId="53596E87"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28F20A22"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1"/>
      </w:tblGrid>
      <w:tr w:rsidR="006363DD" w:rsidRPr="00D96A1C" w14:paraId="2AB2DFFD" w14:textId="77777777" w:rsidTr="009568BF">
        <w:trPr>
          <w:trHeight w:val="8773"/>
        </w:trPr>
        <w:tc>
          <w:tcPr>
            <w:tcW w:w="9351" w:type="dxa"/>
          </w:tcPr>
          <w:p w14:paraId="6DFAE09D" w14:textId="596BAF73" w:rsidR="00261582" w:rsidRDefault="00FC78C1" w:rsidP="007847AD">
            <w:pPr>
              <w:jc w:val="both"/>
              <w:rPr>
                <w:rFonts w:asciiTheme="minorHAnsi" w:hAnsiTheme="minorHAnsi" w:cstheme="minorHAnsi"/>
                <w:color w:val="000000" w:themeColor="text1"/>
              </w:rPr>
            </w:pPr>
            <w:r>
              <w:rPr>
                <w:rFonts w:asciiTheme="minorHAnsi" w:hAnsiTheme="minorHAnsi" w:cstheme="minorHAnsi"/>
                <w:color w:val="000000" w:themeColor="text1"/>
              </w:rPr>
              <w:t>1.</w:t>
            </w:r>
          </w:p>
          <w:p w14:paraId="017FE836" w14:textId="0B5446DF" w:rsidR="00266520" w:rsidRDefault="002E7664" w:rsidP="007847AD">
            <w:pPr>
              <w:jc w:val="both"/>
              <w:rPr>
                <w:rFonts w:asciiTheme="minorHAnsi" w:hAnsiTheme="minorHAnsi" w:cstheme="minorHAnsi"/>
                <w:color w:val="000000" w:themeColor="text1"/>
              </w:rPr>
            </w:pPr>
            <w:r>
              <w:rPr>
                <w:rFonts w:asciiTheme="minorHAnsi" w:hAnsiTheme="minorHAnsi" w:cstheme="minorHAnsi"/>
                <w:color w:val="000000" w:themeColor="text1"/>
              </w:rPr>
              <w:t>Contextual sources used including quotes, animated sequences from existing works</w:t>
            </w:r>
            <w:r w:rsidR="001E7226">
              <w:rPr>
                <w:rFonts w:asciiTheme="minorHAnsi" w:hAnsiTheme="minorHAnsi" w:cstheme="minorHAnsi"/>
                <w:color w:val="000000" w:themeColor="text1"/>
              </w:rPr>
              <w:t xml:space="preserve"> with IE</w:t>
            </w:r>
            <w:r w:rsidR="007847AD">
              <w:rPr>
                <w:rFonts w:asciiTheme="minorHAnsi" w:hAnsiTheme="minorHAnsi" w:cstheme="minorHAnsi"/>
                <w:color w:val="000000" w:themeColor="text1"/>
              </w:rPr>
              <w:t>E</w:t>
            </w:r>
            <w:r w:rsidR="001E7226">
              <w:rPr>
                <w:rFonts w:asciiTheme="minorHAnsi" w:hAnsiTheme="minorHAnsi" w:cstheme="minorHAnsi"/>
                <w:color w:val="000000" w:themeColor="text1"/>
              </w:rPr>
              <w:t xml:space="preserve">E </w:t>
            </w:r>
            <w:r w:rsidR="007847AD">
              <w:rPr>
                <w:rFonts w:asciiTheme="minorHAnsi" w:hAnsiTheme="minorHAnsi" w:cstheme="minorHAnsi"/>
                <w:color w:val="000000" w:themeColor="text1"/>
              </w:rPr>
              <w:t>r</w:t>
            </w:r>
            <w:r w:rsidR="001E7226">
              <w:rPr>
                <w:rFonts w:asciiTheme="minorHAnsi" w:hAnsiTheme="minorHAnsi" w:cstheme="minorHAnsi"/>
                <w:color w:val="000000" w:themeColor="text1"/>
              </w:rPr>
              <w:t>eferencing used.</w:t>
            </w:r>
            <w:r w:rsidR="007847AD">
              <w:rPr>
                <w:rFonts w:asciiTheme="minorHAnsi" w:hAnsiTheme="minorHAnsi" w:cstheme="minorHAnsi"/>
                <w:color w:val="000000" w:themeColor="text1"/>
              </w:rPr>
              <w:t xml:space="preserve"> </w:t>
            </w:r>
            <w:r w:rsidR="00CB2A46">
              <w:rPr>
                <w:rFonts w:asciiTheme="minorHAnsi" w:hAnsiTheme="minorHAnsi" w:cstheme="minorHAnsi"/>
                <w:color w:val="000000" w:themeColor="text1"/>
              </w:rPr>
              <w:t xml:space="preserve">Animated references shown on screen are related to </w:t>
            </w:r>
            <w:r w:rsidR="006843AD">
              <w:rPr>
                <w:rFonts w:asciiTheme="minorHAnsi" w:hAnsiTheme="minorHAnsi" w:cstheme="minorHAnsi"/>
                <w:color w:val="000000" w:themeColor="text1"/>
              </w:rPr>
              <w:t>the areas being explained and illustrate concepts well.</w:t>
            </w:r>
            <w:r w:rsidR="007847AD">
              <w:rPr>
                <w:rFonts w:asciiTheme="minorHAnsi" w:hAnsiTheme="minorHAnsi" w:cstheme="minorHAnsi"/>
                <w:color w:val="000000" w:themeColor="text1"/>
              </w:rPr>
              <w:t xml:space="preserve"> A good blend of sources covered, exploring areas between the interplay of foreground ~ background elements, animations that help convey personality, etc. </w:t>
            </w:r>
          </w:p>
          <w:p w14:paraId="72BBB7DF" w14:textId="77777777" w:rsidR="00FB4D66" w:rsidRDefault="00FB4D66" w:rsidP="007847AD">
            <w:pPr>
              <w:jc w:val="both"/>
              <w:rPr>
                <w:rFonts w:asciiTheme="minorHAnsi" w:hAnsiTheme="minorHAnsi" w:cstheme="minorHAnsi"/>
                <w:color w:val="000000" w:themeColor="text1"/>
              </w:rPr>
            </w:pPr>
          </w:p>
          <w:p w14:paraId="040406A7" w14:textId="77777777" w:rsidR="00261582" w:rsidRDefault="00261582" w:rsidP="007847AD">
            <w:pPr>
              <w:jc w:val="both"/>
              <w:rPr>
                <w:rFonts w:asciiTheme="minorHAnsi" w:hAnsiTheme="minorHAnsi" w:cstheme="minorHAnsi"/>
                <w:color w:val="000000" w:themeColor="text1"/>
              </w:rPr>
            </w:pPr>
            <w:r>
              <w:rPr>
                <w:rFonts w:asciiTheme="minorHAnsi" w:hAnsiTheme="minorHAnsi" w:cstheme="minorHAnsi"/>
                <w:color w:val="000000" w:themeColor="text1"/>
              </w:rPr>
              <w:t>2.</w:t>
            </w:r>
          </w:p>
          <w:p w14:paraId="7EE93202" w14:textId="5E1EAB3D" w:rsidR="00820745" w:rsidRDefault="004665EA" w:rsidP="007847AD">
            <w:pPr>
              <w:jc w:val="both"/>
              <w:rPr>
                <w:rFonts w:asciiTheme="minorHAnsi" w:hAnsiTheme="minorHAnsi" w:cstheme="minorHAnsi"/>
                <w:color w:val="000000" w:themeColor="text1"/>
              </w:rPr>
            </w:pPr>
            <w:r>
              <w:rPr>
                <w:rFonts w:asciiTheme="minorHAnsi" w:hAnsiTheme="minorHAnsi" w:cstheme="minorHAnsi"/>
                <w:color w:val="000000" w:themeColor="text1"/>
              </w:rPr>
              <w:t>Importance of subject area in discipline explained with mention of immersion</w:t>
            </w:r>
            <w:r w:rsidR="007847AD">
              <w:rPr>
                <w:rFonts w:asciiTheme="minorHAnsi" w:hAnsiTheme="minorHAnsi" w:cstheme="minorHAnsi"/>
                <w:color w:val="000000" w:themeColor="text1"/>
              </w:rPr>
              <w:t>, together with an</w:t>
            </w:r>
            <w:r w:rsidR="00B97D89">
              <w:rPr>
                <w:rFonts w:asciiTheme="minorHAnsi" w:hAnsiTheme="minorHAnsi" w:cstheme="minorHAnsi"/>
                <w:color w:val="000000" w:themeColor="text1"/>
              </w:rPr>
              <w:t xml:space="preserve"> </w:t>
            </w:r>
            <w:r w:rsidR="007847AD">
              <w:rPr>
                <w:rFonts w:asciiTheme="minorHAnsi" w:hAnsiTheme="minorHAnsi" w:cstheme="minorHAnsi"/>
                <w:color w:val="000000" w:themeColor="text1"/>
              </w:rPr>
              <w:t>a</w:t>
            </w:r>
            <w:r w:rsidR="00B97D89">
              <w:rPr>
                <w:rFonts w:asciiTheme="minorHAnsi" w:hAnsiTheme="minorHAnsi" w:cstheme="minorHAnsi"/>
                <w:color w:val="000000" w:themeColor="text1"/>
              </w:rPr>
              <w:t>ppreciation for amount of noise on screen in relation to player attention.</w:t>
            </w:r>
            <w:r w:rsidR="007847AD">
              <w:rPr>
                <w:rFonts w:asciiTheme="minorHAnsi" w:hAnsiTheme="minorHAnsi" w:cstheme="minorHAnsi"/>
                <w:color w:val="000000" w:themeColor="text1"/>
              </w:rPr>
              <w:t xml:space="preserve"> </w:t>
            </w:r>
            <w:r w:rsidR="00C7602A">
              <w:rPr>
                <w:rFonts w:asciiTheme="minorHAnsi" w:hAnsiTheme="minorHAnsi" w:cstheme="minorHAnsi"/>
                <w:color w:val="000000" w:themeColor="text1"/>
              </w:rPr>
              <w:t xml:space="preserve">Animations reflecting player inputs noted </w:t>
            </w:r>
            <w:r w:rsidR="001D7D15">
              <w:rPr>
                <w:rFonts w:asciiTheme="minorHAnsi" w:hAnsiTheme="minorHAnsi" w:cstheme="minorHAnsi"/>
                <w:color w:val="000000" w:themeColor="text1"/>
              </w:rPr>
              <w:t>with explanation concept</w:t>
            </w:r>
            <w:r w:rsidR="007847AD">
              <w:rPr>
                <w:rFonts w:asciiTheme="minorHAnsi" w:hAnsiTheme="minorHAnsi" w:cstheme="minorHAnsi"/>
                <w:color w:val="000000" w:themeColor="text1"/>
              </w:rPr>
              <w:t xml:space="preserve">, </w:t>
            </w:r>
            <w:r w:rsidR="00D6685A">
              <w:rPr>
                <w:rFonts w:asciiTheme="minorHAnsi" w:hAnsiTheme="minorHAnsi" w:cstheme="minorHAnsi"/>
                <w:color w:val="000000" w:themeColor="text1"/>
              </w:rPr>
              <w:t xml:space="preserve">telegraphing and wind up of player/enemy actions </w:t>
            </w:r>
            <w:r w:rsidR="00CB2A46">
              <w:rPr>
                <w:rFonts w:asciiTheme="minorHAnsi" w:hAnsiTheme="minorHAnsi" w:cstheme="minorHAnsi"/>
                <w:color w:val="000000" w:themeColor="text1"/>
              </w:rPr>
              <w:t>highlighted</w:t>
            </w:r>
            <w:r w:rsidR="007847AD">
              <w:rPr>
                <w:rFonts w:asciiTheme="minorHAnsi" w:hAnsiTheme="minorHAnsi" w:cstheme="minorHAnsi"/>
                <w:color w:val="000000" w:themeColor="text1"/>
              </w:rPr>
              <w:t>. The a</w:t>
            </w:r>
            <w:r w:rsidR="00820745">
              <w:rPr>
                <w:rFonts w:asciiTheme="minorHAnsi" w:hAnsiTheme="minorHAnsi" w:cstheme="minorHAnsi"/>
                <w:color w:val="000000" w:themeColor="text1"/>
              </w:rPr>
              <w:t xml:space="preserve">ims and objectives of the project have been noted and explained with </w:t>
            </w:r>
            <w:r w:rsidR="00E41756">
              <w:rPr>
                <w:rFonts w:asciiTheme="minorHAnsi" w:hAnsiTheme="minorHAnsi" w:cstheme="minorHAnsi"/>
                <w:color w:val="000000" w:themeColor="text1"/>
              </w:rPr>
              <w:t>concept representation.</w:t>
            </w:r>
            <w:r w:rsidR="007847AD">
              <w:rPr>
                <w:rFonts w:asciiTheme="minorHAnsi" w:hAnsiTheme="minorHAnsi" w:cstheme="minorHAnsi"/>
                <w:color w:val="000000" w:themeColor="text1"/>
              </w:rPr>
              <w:t xml:space="preserve"> Presentation included a growing understanding of the options available to enhance the connection to the player, with regards to reading emotion, responses, aesthetics of camera </w:t>
            </w:r>
            <w:r w:rsidR="00AB0126">
              <w:rPr>
                <w:rFonts w:asciiTheme="minorHAnsi" w:hAnsiTheme="minorHAnsi" w:cstheme="minorHAnsi"/>
                <w:color w:val="000000" w:themeColor="text1"/>
              </w:rPr>
              <w:t xml:space="preserve">options and </w:t>
            </w:r>
            <w:r w:rsidR="007847AD">
              <w:rPr>
                <w:rFonts w:asciiTheme="minorHAnsi" w:hAnsiTheme="minorHAnsi" w:cstheme="minorHAnsi"/>
                <w:color w:val="000000" w:themeColor="text1"/>
              </w:rPr>
              <w:t>placement, colour</w:t>
            </w:r>
            <w:r w:rsidR="00FC78C1">
              <w:rPr>
                <w:rFonts w:asciiTheme="minorHAnsi" w:hAnsiTheme="minorHAnsi" w:cstheme="minorHAnsi"/>
                <w:color w:val="000000" w:themeColor="text1"/>
              </w:rPr>
              <w:t xml:space="preserve"> selections</w:t>
            </w:r>
            <w:r w:rsidR="007847AD">
              <w:rPr>
                <w:rFonts w:asciiTheme="minorHAnsi" w:hAnsiTheme="minorHAnsi" w:cstheme="minorHAnsi"/>
                <w:color w:val="000000" w:themeColor="text1"/>
              </w:rPr>
              <w:t>, etc.</w:t>
            </w:r>
          </w:p>
          <w:p w14:paraId="313F989B" w14:textId="77777777" w:rsidR="001D7D15" w:rsidRDefault="001D7D15" w:rsidP="007847AD">
            <w:pPr>
              <w:jc w:val="both"/>
              <w:rPr>
                <w:rFonts w:asciiTheme="minorHAnsi" w:hAnsiTheme="minorHAnsi" w:cstheme="minorHAnsi"/>
                <w:color w:val="000000" w:themeColor="text1"/>
              </w:rPr>
            </w:pPr>
          </w:p>
          <w:p w14:paraId="14899821" w14:textId="77777777" w:rsidR="007847AD" w:rsidRDefault="00261582" w:rsidP="007847AD">
            <w:pPr>
              <w:jc w:val="both"/>
              <w:rPr>
                <w:rFonts w:asciiTheme="minorHAnsi" w:hAnsiTheme="minorHAnsi" w:cstheme="minorHAnsi"/>
                <w:color w:val="000000" w:themeColor="text1"/>
              </w:rPr>
            </w:pPr>
            <w:r>
              <w:rPr>
                <w:rFonts w:asciiTheme="minorHAnsi" w:hAnsiTheme="minorHAnsi" w:cstheme="minorHAnsi"/>
                <w:color w:val="000000" w:themeColor="text1"/>
              </w:rPr>
              <w:t>3.</w:t>
            </w:r>
          </w:p>
          <w:p w14:paraId="62C60391" w14:textId="0D1586F7" w:rsidR="00CD612E" w:rsidRDefault="00FB4D66" w:rsidP="007847AD">
            <w:pPr>
              <w:jc w:val="both"/>
              <w:rPr>
                <w:rFonts w:asciiTheme="minorHAnsi" w:hAnsiTheme="minorHAnsi" w:cstheme="minorHAnsi"/>
                <w:color w:val="000000" w:themeColor="text1"/>
              </w:rPr>
            </w:pPr>
            <w:r>
              <w:rPr>
                <w:rFonts w:asciiTheme="minorHAnsi" w:hAnsiTheme="minorHAnsi" w:cstheme="minorHAnsi"/>
                <w:color w:val="000000" w:themeColor="text1"/>
              </w:rPr>
              <w:t xml:space="preserve">There is an acknowledgement of </w:t>
            </w:r>
            <w:r w:rsidR="003665DE">
              <w:rPr>
                <w:rFonts w:asciiTheme="minorHAnsi" w:hAnsiTheme="minorHAnsi" w:cstheme="minorHAnsi"/>
                <w:color w:val="000000" w:themeColor="text1"/>
              </w:rPr>
              <w:t>content that has not been completed yet</w:t>
            </w:r>
            <w:r w:rsidR="007847AD">
              <w:rPr>
                <w:rFonts w:asciiTheme="minorHAnsi" w:hAnsiTheme="minorHAnsi" w:cstheme="minorHAnsi"/>
                <w:color w:val="000000" w:themeColor="text1"/>
              </w:rPr>
              <w:t xml:space="preserve"> and i</w:t>
            </w:r>
            <w:r w:rsidR="007847AD">
              <w:rPr>
                <w:rFonts w:asciiTheme="minorHAnsi" w:hAnsiTheme="minorHAnsi" w:cstheme="minorHAnsi"/>
                <w:color w:val="000000" w:themeColor="text1"/>
              </w:rPr>
              <w:t xml:space="preserve">t would </w:t>
            </w:r>
            <w:r w:rsidR="007847AD">
              <w:rPr>
                <w:rFonts w:asciiTheme="minorHAnsi" w:hAnsiTheme="minorHAnsi" w:cstheme="minorHAnsi"/>
                <w:color w:val="000000" w:themeColor="text1"/>
              </w:rPr>
              <w:t xml:space="preserve">have </w:t>
            </w:r>
            <w:r w:rsidR="007847AD">
              <w:rPr>
                <w:rFonts w:asciiTheme="minorHAnsi" w:hAnsiTheme="minorHAnsi" w:cstheme="minorHAnsi"/>
                <w:color w:val="000000" w:themeColor="text1"/>
              </w:rPr>
              <w:t>be</w:t>
            </w:r>
            <w:r w:rsidR="007847AD">
              <w:rPr>
                <w:rFonts w:asciiTheme="minorHAnsi" w:hAnsiTheme="minorHAnsi" w:cstheme="minorHAnsi"/>
                <w:color w:val="000000" w:themeColor="text1"/>
              </w:rPr>
              <w:t>en beneficial to provide a full breakdown on</w:t>
            </w:r>
            <w:r w:rsidR="007847AD">
              <w:rPr>
                <w:rFonts w:asciiTheme="minorHAnsi" w:hAnsiTheme="minorHAnsi" w:cstheme="minorHAnsi"/>
                <w:color w:val="000000" w:themeColor="text1"/>
              </w:rPr>
              <w:t xml:space="preserve"> </w:t>
            </w:r>
            <w:r w:rsidR="007847AD">
              <w:rPr>
                <w:rFonts w:asciiTheme="minorHAnsi" w:hAnsiTheme="minorHAnsi" w:cstheme="minorHAnsi"/>
                <w:color w:val="000000" w:themeColor="text1"/>
              </w:rPr>
              <w:t xml:space="preserve">the </w:t>
            </w:r>
            <w:r w:rsidR="007847AD">
              <w:rPr>
                <w:rFonts w:asciiTheme="minorHAnsi" w:hAnsiTheme="minorHAnsi" w:cstheme="minorHAnsi"/>
                <w:color w:val="000000" w:themeColor="text1"/>
              </w:rPr>
              <w:t>scope relating to project</w:t>
            </w:r>
            <w:r w:rsidR="007847AD">
              <w:rPr>
                <w:rFonts w:asciiTheme="minorHAnsi" w:hAnsiTheme="minorHAnsi" w:cstheme="minorHAnsi"/>
                <w:color w:val="000000" w:themeColor="text1"/>
              </w:rPr>
              <w:t xml:space="preserve">, including any </w:t>
            </w:r>
            <w:r w:rsidR="003665DE">
              <w:rPr>
                <w:rFonts w:asciiTheme="minorHAnsi" w:hAnsiTheme="minorHAnsi" w:cstheme="minorHAnsi"/>
                <w:color w:val="000000" w:themeColor="text1"/>
              </w:rPr>
              <w:t xml:space="preserve"> proposed plan</w:t>
            </w:r>
            <w:r w:rsidR="007847AD">
              <w:rPr>
                <w:rFonts w:asciiTheme="minorHAnsi" w:hAnsiTheme="minorHAnsi" w:cstheme="minorHAnsi"/>
                <w:color w:val="000000" w:themeColor="text1"/>
              </w:rPr>
              <w:t xml:space="preserve"> / schedule</w:t>
            </w:r>
            <w:r w:rsidR="003665DE">
              <w:rPr>
                <w:rFonts w:asciiTheme="minorHAnsi" w:hAnsiTheme="minorHAnsi" w:cstheme="minorHAnsi"/>
                <w:color w:val="000000" w:themeColor="text1"/>
              </w:rPr>
              <w:t xml:space="preserve"> for when these assets will be completed.</w:t>
            </w:r>
            <w:r w:rsidR="007847AD">
              <w:rPr>
                <w:rFonts w:asciiTheme="minorHAnsi" w:hAnsiTheme="minorHAnsi" w:cstheme="minorHAnsi"/>
                <w:color w:val="000000" w:themeColor="text1"/>
              </w:rPr>
              <w:t xml:space="preserve"> </w:t>
            </w:r>
            <w:r w:rsidR="00FC78C1">
              <w:rPr>
                <w:rFonts w:asciiTheme="minorHAnsi" w:hAnsiTheme="minorHAnsi" w:cstheme="minorHAnsi"/>
                <w:color w:val="000000" w:themeColor="text1"/>
              </w:rPr>
              <w:t>Some of the f</w:t>
            </w:r>
            <w:r w:rsidR="00CD612E">
              <w:rPr>
                <w:rFonts w:asciiTheme="minorHAnsi" w:hAnsiTheme="minorHAnsi" w:cstheme="minorHAnsi"/>
                <w:color w:val="000000" w:themeColor="text1"/>
              </w:rPr>
              <w:t xml:space="preserve">uture objectives </w:t>
            </w:r>
            <w:r w:rsidR="007847AD">
              <w:rPr>
                <w:rFonts w:asciiTheme="minorHAnsi" w:hAnsiTheme="minorHAnsi" w:cstheme="minorHAnsi"/>
                <w:color w:val="000000" w:themeColor="text1"/>
              </w:rPr>
              <w:t xml:space="preserve">were </w:t>
            </w:r>
            <w:r w:rsidR="00CD612E">
              <w:rPr>
                <w:rFonts w:asciiTheme="minorHAnsi" w:hAnsiTheme="minorHAnsi" w:cstheme="minorHAnsi"/>
                <w:color w:val="000000" w:themeColor="text1"/>
              </w:rPr>
              <w:t>listed and explained</w:t>
            </w:r>
            <w:r w:rsidR="00636E1B">
              <w:rPr>
                <w:rFonts w:asciiTheme="minorHAnsi" w:hAnsiTheme="minorHAnsi" w:cstheme="minorHAnsi"/>
                <w:color w:val="000000" w:themeColor="text1"/>
              </w:rPr>
              <w:t>, although the visual motifs and techniques covered in the early part (via references) has not impacted enough</w:t>
            </w:r>
            <w:r w:rsidR="00FC78C1">
              <w:rPr>
                <w:rFonts w:asciiTheme="minorHAnsi" w:hAnsiTheme="minorHAnsi" w:cstheme="minorHAnsi"/>
                <w:color w:val="000000" w:themeColor="text1"/>
              </w:rPr>
              <w:t>,</w:t>
            </w:r>
            <w:r w:rsidR="00636E1B">
              <w:rPr>
                <w:rFonts w:asciiTheme="minorHAnsi" w:hAnsiTheme="minorHAnsi" w:cstheme="minorHAnsi"/>
                <w:color w:val="000000" w:themeColor="text1"/>
              </w:rPr>
              <w:t xml:space="preserve"> yet, on your own thinking and considerations and details. More</w:t>
            </w:r>
            <w:r w:rsidR="002D100B">
              <w:rPr>
                <w:rFonts w:asciiTheme="minorHAnsi" w:hAnsiTheme="minorHAnsi" w:cstheme="minorHAnsi"/>
                <w:color w:val="000000" w:themeColor="text1"/>
              </w:rPr>
              <w:t xml:space="preserve"> project planning </w:t>
            </w:r>
            <w:r w:rsidR="00636E1B">
              <w:rPr>
                <w:rFonts w:asciiTheme="minorHAnsi" w:hAnsiTheme="minorHAnsi" w:cstheme="minorHAnsi"/>
                <w:color w:val="000000" w:themeColor="text1"/>
              </w:rPr>
              <w:t xml:space="preserve">- challenging the pro’s and con’s of decisions to take – </w:t>
            </w:r>
            <w:r w:rsidR="00FC78C1">
              <w:rPr>
                <w:rFonts w:asciiTheme="minorHAnsi" w:hAnsiTheme="minorHAnsi" w:cstheme="minorHAnsi"/>
                <w:color w:val="000000" w:themeColor="text1"/>
              </w:rPr>
              <w:t>will</w:t>
            </w:r>
            <w:r w:rsidR="00636E1B">
              <w:rPr>
                <w:rFonts w:asciiTheme="minorHAnsi" w:hAnsiTheme="minorHAnsi" w:cstheme="minorHAnsi"/>
                <w:color w:val="000000" w:themeColor="text1"/>
              </w:rPr>
              <w:t xml:space="preserve"> help with what could be utilised, and to </w:t>
            </w:r>
            <w:r w:rsidR="00266520">
              <w:rPr>
                <w:rFonts w:asciiTheme="minorHAnsi" w:hAnsiTheme="minorHAnsi" w:cstheme="minorHAnsi"/>
                <w:color w:val="000000" w:themeColor="text1"/>
              </w:rPr>
              <w:t>assis</w:t>
            </w:r>
            <w:r w:rsidR="00636E1B">
              <w:rPr>
                <w:rFonts w:asciiTheme="minorHAnsi" w:hAnsiTheme="minorHAnsi" w:cstheme="minorHAnsi"/>
                <w:color w:val="000000" w:themeColor="text1"/>
              </w:rPr>
              <w:t>t</w:t>
            </w:r>
            <w:r w:rsidR="00266520">
              <w:rPr>
                <w:rFonts w:asciiTheme="minorHAnsi" w:hAnsiTheme="minorHAnsi" w:cstheme="minorHAnsi"/>
                <w:color w:val="000000" w:themeColor="text1"/>
              </w:rPr>
              <w:t xml:space="preserve"> with </w:t>
            </w:r>
            <w:r w:rsidR="00636E1B">
              <w:rPr>
                <w:rFonts w:asciiTheme="minorHAnsi" w:hAnsiTheme="minorHAnsi" w:cstheme="minorHAnsi"/>
                <w:color w:val="000000" w:themeColor="text1"/>
              </w:rPr>
              <w:t>further reflection and review (Jan+).</w:t>
            </w:r>
          </w:p>
          <w:p w14:paraId="1368B3A0" w14:textId="77777777" w:rsidR="00FB4D66" w:rsidRDefault="00FB4D66" w:rsidP="007847AD">
            <w:pPr>
              <w:jc w:val="both"/>
              <w:rPr>
                <w:rFonts w:asciiTheme="minorHAnsi" w:hAnsiTheme="minorHAnsi" w:cstheme="minorHAnsi"/>
                <w:color w:val="000000" w:themeColor="text1"/>
              </w:rPr>
            </w:pPr>
          </w:p>
          <w:p w14:paraId="43A8A319" w14:textId="77777777" w:rsidR="00261582" w:rsidRDefault="00261582" w:rsidP="007847AD">
            <w:pPr>
              <w:jc w:val="both"/>
              <w:rPr>
                <w:rFonts w:asciiTheme="minorHAnsi" w:hAnsiTheme="minorHAnsi" w:cstheme="minorHAnsi"/>
                <w:color w:val="000000" w:themeColor="text1"/>
              </w:rPr>
            </w:pPr>
            <w:r>
              <w:rPr>
                <w:rFonts w:asciiTheme="minorHAnsi" w:hAnsiTheme="minorHAnsi" w:cstheme="minorHAnsi"/>
                <w:color w:val="000000" w:themeColor="text1"/>
              </w:rPr>
              <w:t>4.</w:t>
            </w:r>
          </w:p>
          <w:p w14:paraId="28D4F5D8" w14:textId="0397F79B" w:rsidR="003665DE" w:rsidRDefault="00E41756" w:rsidP="007847AD">
            <w:pPr>
              <w:jc w:val="both"/>
              <w:rPr>
                <w:rFonts w:asciiTheme="minorHAnsi" w:hAnsiTheme="minorHAnsi" w:cstheme="minorHAnsi"/>
                <w:color w:val="000000" w:themeColor="text1"/>
              </w:rPr>
            </w:pPr>
            <w:r>
              <w:rPr>
                <w:rFonts w:asciiTheme="minorHAnsi" w:hAnsiTheme="minorHAnsi" w:cstheme="minorHAnsi"/>
                <w:color w:val="000000" w:themeColor="text1"/>
              </w:rPr>
              <w:t xml:space="preserve">Some demonstration of </w:t>
            </w:r>
            <w:r w:rsidR="00636E1B">
              <w:rPr>
                <w:rFonts w:asciiTheme="minorHAnsi" w:hAnsiTheme="minorHAnsi" w:cstheme="minorHAnsi"/>
                <w:color w:val="000000" w:themeColor="text1"/>
              </w:rPr>
              <w:t xml:space="preserve">the current progress and </w:t>
            </w:r>
            <w:r>
              <w:rPr>
                <w:rFonts w:asciiTheme="minorHAnsi" w:hAnsiTheme="minorHAnsi" w:cstheme="minorHAnsi"/>
                <w:color w:val="000000" w:themeColor="text1"/>
              </w:rPr>
              <w:t>content given</w:t>
            </w:r>
            <w:r w:rsidR="00636E1B">
              <w:rPr>
                <w:rFonts w:asciiTheme="minorHAnsi" w:hAnsiTheme="minorHAnsi" w:cstheme="minorHAnsi"/>
                <w:color w:val="000000" w:themeColor="text1"/>
              </w:rPr>
              <w:t>, although some of the material seemed incomplete and / or more iterations were needed. The goals were outlined well enough, with</w:t>
            </w:r>
            <w:r w:rsidR="00AB0126">
              <w:rPr>
                <w:rFonts w:asciiTheme="minorHAnsi" w:hAnsiTheme="minorHAnsi" w:cstheme="minorHAnsi"/>
                <w:color w:val="000000" w:themeColor="text1"/>
              </w:rPr>
              <w:t xml:space="preserve"> some initial</w:t>
            </w:r>
            <w:r w:rsidR="00636E1B">
              <w:rPr>
                <w:rFonts w:asciiTheme="minorHAnsi" w:hAnsiTheme="minorHAnsi" w:cstheme="minorHAnsi"/>
                <w:color w:val="000000" w:themeColor="text1"/>
              </w:rPr>
              <w:t xml:space="preserve"> e</w:t>
            </w:r>
            <w:r>
              <w:rPr>
                <w:rFonts w:asciiTheme="minorHAnsi" w:hAnsiTheme="minorHAnsi" w:cstheme="minorHAnsi"/>
                <w:color w:val="000000" w:themeColor="text1"/>
              </w:rPr>
              <w:t xml:space="preserve">arly </w:t>
            </w:r>
            <w:r w:rsidR="007C66FB">
              <w:rPr>
                <w:rFonts w:asciiTheme="minorHAnsi" w:hAnsiTheme="minorHAnsi" w:cstheme="minorHAnsi"/>
                <w:color w:val="000000" w:themeColor="text1"/>
              </w:rPr>
              <w:t>concepts</w:t>
            </w:r>
            <w:r w:rsidR="00636E1B">
              <w:rPr>
                <w:rFonts w:asciiTheme="minorHAnsi" w:hAnsiTheme="minorHAnsi" w:cstheme="minorHAnsi"/>
                <w:color w:val="000000" w:themeColor="text1"/>
              </w:rPr>
              <w:t xml:space="preserve"> and a</w:t>
            </w:r>
            <w:r w:rsidR="00B336FB">
              <w:rPr>
                <w:rFonts w:asciiTheme="minorHAnsi" w:hAnsiTheme="minorHAnsi" w:cstheme="minorHAnsi"/>
                <w:color w:val="000000" w:themeColor="text1"/>
              </w:rPr>
              <w:t xml:space="preserve"> story board prototype of final</w:t>
            </w:r>
            <w:r w:rsidR="00F83F16">
              <w:rPr>
                <w:rFonts w:asciiTheme="minorHAnsi" w:hAnsiTheme="minorHAnsi" w:cstheme="minorHAnsi"/>
                <w:color w:val="000000" w:themeColor="text1"/>
              </w:rPr>
              <w:t xml:space="preserve"> piece</w:t>
            </w:r>
            <w:r w:rsidR="00636E1B">
              <w:rPr>
                <w:rFonts w:asciiTheme="minorHAnsi" w:hAnsiTheme="minorHAnsi" w:cstheme="minorHAnsi"/>
                <w:color w:val="000000" w:themeColor="text1"/>
              </w:rPr>
              <w:t xml:space="preserve">, but you </w:t>
            </w:r>
            <w:r w:rsidR="00AB0126">
              <w:rPr>
                <w:rFonts w:asciiTheme="minorHAnsi" w:hAnsiTheme="minorHAnsi" w:cstheme="minorHAnsi"/>
                <w:color w:val="000000" w:themeColor="text1"/>
              </w:rPr>
              <w:t xml:space="preserve">would </w:t>
            </w:r>
            <w:r w:rsidR="00636E1B">
              <w:rPr>
                <w:rFonts w:asciiTheme="minorHAnsi" w:hAnsiTheme="minorHAnsi" w:cstheme="minorHAnsi"/>
                <w:color w:val="000000" w:themeColor="text1"/>
              </w:rPr>
              <w:t>want to do a lot more on the practical side</w:t>
            </w:r>
            <w:r w:rsidR="00AB0126">
              <w:rPr>
                <w:rFonts w:asciiTheme="minorHAnsi" w:hAnsiTheme="minorHAnsi" w:cstheme="minorHAnsi"/>
                <w:color w:val="000000" w:themeColor="text1"/>
              </w:rPr>
              <w:t>, in order to advance the quality and full expansive forms of expression / designs.</w:t>
            </w:r>
            <w:r w:rsidR="00636E1B">
              <w:rPr>
                <w:rFonts w:asciiTheme="minorHAnsi" w:hAnsiTheme="minorHAnsi" w:cstheme="minorHAnsi"/>
                <w:color w:val="000000" w:themeColor="text1"/>
              </w:rPr>
              <w:t xml:space="preserve"> </w:t>
            </w:r>
            <w:r w:rsidR="003665DE">
              <w:rPr>
                <w:rFonts w:asciiTheme="minorHAnsi" w:hAnsiTheme="minorHAnsi" w:cstheme="minorHAnsi"/>
                <w:color w:val="000000" w:themeColor="text1"/>
              </w:rPr>
              <w:t>Some</w:t>
            </w:r>
            <w:r w:rsidR="00636E1B">
              <w:rPr>
                <w:rFonts w:asciiTheme="minorHAnsi" w:hAnsiTheme="minorHAnsi" w:cstheme="minorHAnsi"/>
                <w:color w:val="000000" w:themeColor="text1"/>
              </w:rPr>
              <w:t xml:space="preserve"> of the</w:t>
            </w:r>
            <w:r w:rsidR="003665DE">
              <w:rPr>
                <w:rFonts w:asciiTheme="minorHAnsi" w:hAnsiTheme="minorHAnsi" w:cstheme="minorHAnsi"/>
                <w:color w:val="000000" w:themeColor="text1"/>
              </w:rPr>
              <w:t xml:space="preserve"> animated sprite work </w:t>
            </w:r>
            <w:r w:rsidR="00636E1B">
              <w:rPr>
                <w:rFonts w:asciiTheme="minorHAnsi" w:hAnsiTheme="minorHAnsi" w:cstheme="minorHAnsi"/>
                <w:color w:val="000000" w:themeColor="text1"/>
              </w:rPr>
              <w:t xml:space="preserve">shows potential, working as place holder </w:t>
            </w:r>
            <w:r w:rsidR="00FC78C1">
              <w:rPr>
                <w:rFonts w:asciiTheme="minorHAnsi" w:hAnsiTheme="minorHAnsi" w:cstheme="minorHAnsi"/>
                <w:color w:val="000000" w:themeColor="text1"/>
              </w:rPr>
              <w:t>/</w:t>
            </w:r>
            <w:r w:rsidR="00636E1B">
              <w:rPr>
                <w:rFonts w:asciiTheme="minorHAnsi" w:hAnsiTheme="minorHAnsi" w:cstheme="minorHAnsi"/>
                <w:color w:val="000000" w:themeColor="text1"/>
              </w:rPr>
              <w:t xml:space="preserve"> </w:t>
            </w:r>
            <w:r w:rsidR="00BA0BCC">
              <w:rPr>
                <w:rFonts w:asciiTheme="minorHAnsi" w:hAnsiTheme="minorHAnsi" w:cstheme="minorHAnsi"/>
                <w:color w:val="000000" w:themeColor="text1"/>
              </w:rPr>
              <w:t xml:space="preserve">early tests </w:t>
            </w:r>
            <w:r w:rsidR="00636E1B">
              <w:rPr>
                <w:rFonts w:asciiTheme="minorHAnsi" w:hAnsiTheme="minorHAnsi" w:cstheme="minorHAnsi"/>
                <w:color w:val="000000" w:themeColor="text1"/>
              </w:rPr>
              <w:t>towards the</w:t>
            </w:r>
            <w:r w:rsidR="00BA0BCC">
              <w:rPr>
                <w:rFonts w:asciiTheme="minorHAnsi" w:hAnsiTheme="minorHAnsi" w:cstheme="minorHAnsi"/>
                <w:color w:val="000000" w:themeColor="text1"/>
              </w:rPr>
              <w:t xml:space="preserve"> final work.</w:t>
            </w:r>
          </w:p>
          <w:p w14:paraId="2A4A6549" w14:textId="77777777" w:rsidR="00FB4D66" w:rsidRDefault="00FB4D66" w:rsidP="007847AD">
            <w:pPr>
              <w:jc w:val="both"/>
              <w:rPr>
                <w:rFonts w:asciiTheme="minorHAnsi" w:hAnsiTheme="minorHAnsi" w:cstheme="minorHAnsi"/>
                <w:color w:val="000000" w:themeColor="text1"/>
              </w:rPr>
            </w:pPr>
          </w:p>
          <w:p w14:paraId="413A564F" w14:textId="636BD8F9" w:rsidR="00261582" w:rsidRDefault="00261582" w:rsidP="007847AD">
            <w:pPr>
              <w:jc w:val="both"/>
              <w:rPr>
                <w:rFonts w:asciiTheme="minorHAnsi" w:hAnsiTheme="minorHAnsi" w:cstheme="minorHAnsi"/>
                <w:color w:val="000000" w:themeColor="text1"/>
              </w:rPr>
            </w:pPr>
            <w:r>
              <w:rPr>
                <w:rFonts w:asciiTheme="minorHAnsi" w:hAnsiTheme="minorHAnsi" w:cstheme="minorHAnsi"/>
                <w:color w:val="000000" w:themeColor="text1"/>
              </w:rPr>
              <w:t>5.</w:t>
            </w:r>
          </w:p>
          <w:p w14:paraId="77EDA052" w14:textId="235C84F7" w:rsidR="00D6685A" w:rsidRDefault="00B264CF" w:rsidP="007847AD">
            <w:pPr>
              <w:jc w:val="both"/>
              <w:rPr>
                <w:rFonts w:asciiTheme="minorHAnsi" w:hAnsiTheme="minorHAnsi" w:cstheme="minorHAnsi"/>
                <w:color w:val="000000" w:themeColor="text1"/>
              </w:rPr>
            </w:pPr>
            <w:r>
              <w:rPr>
                <w:rFonts w:asciiTheme="minorHAnsi" w:hAnsiTheme="minorHAnsi" w:cstheme="minorHAnsi"/>
                <w:color w:val="000000" w:themeColor="text1"/>
              </w:rPr>
              <w:t>Intro</w:t>
            </w:r>
            <w:r w:rsidR="00AB0126">
              <w:rPr>
                <w:rFonts w:asciiTheme="minorHAnsi" w:hAnsiTheme="minorHAnsi" w:cstheme="minorHAnsi"/>
                <w:color w:val="000000" w:themeColor="text1"/>
              </w:rPr>
              <w:t>’</w:t>
            </w:r>
            <w:r>
              <w:rPr>
                <w:rFonts w:asciiTheme="minorHAnsi" w:hAnsiTheme="minorHAnsi" w:cstheme="minorHAnsi"/>
                <w:color w:val="000000" w:themeColor="text1"/>
              </w:rPr>
              <w:t xml:space="preserve"> </w:t>
            </w:r>
            <w:r w:rsidR="00AB0126">
              <w:rPr>
                <w:rFonts w:asciiTheme="minorHAnsi" w:hAnsiTheme="minorHAnsi" w:cstheme="minorHAnsi"/>
                <w:color w:val="000000" w:themeColor="text1"/>
              </w:rPr>
              <w:t>provided,</w:t>
            </w:r>
            <w:r>
              <w:rPr>
                <w:rFonts w:asciiTheme="minorHAnsi" w:hAnsiTheme="minorHAnsi" w:cstheme="minorHAnsi"/>
                <w:color w:val="000000" w:themeColor="text1"/>
              </w:rPr>
              <w:t xml:space="preserve"> title explained</w:t>
            </w:r>
            <w:r w:rsidR="00AB0126">
              <w:rPr>
                <w:rFonts w:asciiTheme="minorHAnsi" w:hAnsiTheme="minorHAnsi" w:cstheme="minorHAnsi"/>
                <w:color w:val="000000" w:themeColor="text1"/>
              </w:rPr>
              <w:t xml:space="preserve"> and i</w:t>
            </w:r>
            <w:r w:rsidR="001D7D15">
              <w:rPr>
                <w:rFonts w:asciiTheme="minorHAnsi" w:hAnsiTheme="minorHAnsi" w:cstheme="minorHAnsi"/>
                <w:color w:val="000000" w:themeColor="text1"/>
              </w:rPr>
              <w:t xml:space="preserve">nformation portrayed clearly on screen that communicates </w:t>
            </w:r>
            <w:r w:rsidR="00AB0126">
              <w:rPr>
                <w:rFonts w:asciiTheme="minorHAnsi" w:hAnsiTheme="minorHAnsi" w:cstheme="minorHAnsi"/>
                <w:color w:val="000000" w:themeColor="text1"/>
              </w:rPr>
              <w:t>case studies</w:t>
            </w:r>
            <w:r w:rsidR="001D7D15">
              <w:rPr>
                <w:rFonts w:asciiTheme="minorHAnsi" w:hAnsiTheme="minorHAnsi" w:cstheme="minorHAnsi"/>
                <w:color w:val="000000" w:themeColor="text1"/>
              </w:rPr>
              <w:t xml:space="preserve">, </w:t>
            </w:r>
            <w:r w:rsidR="00AB0126">
              <w:rPr>
                <w:rFonts w:asciiTheme="minorHAnsi" w:hAnsiTheme="minorHAnsi" w:cstheme="minorHAnsi"/>
                <w:color w:val="000000" w:themeColor="text1"/>
              </w:rPr>
              <w:t>inc.</w:t>
            </w:r>
            <w:r w:rsidR="001D7D15">
              <w:rPr>
                <w:rFonts w:asciiTheme="minorHAnsi" w:hAnsiTheme="minorHAnsi" w:cstheme="minorHAnsi"/>
                <w:color w:val="000000" w:themeColor="text1"/>
              </w:rPr>
              <w:t xml:space="preserve"> IEEE referencing.</w:t>
            </w:r>
            <w:r w:rsidR="00AB0126">
              <w:rPr>
                <w:rFonts w:asciiTheme="minorHAnsi" w:hAnsiTheme="minorHAnsi" w:cstheme="minorHAnsi"/>
                <w:color w:val="000000" w:themeColor="text1"/>
              </w:rPr>
              <w:t xml:space="preserve"> </w:t>
            </w:r>
            <w:r w:rsidR="006843AD">
              <w:rPr>
                <w:rFonts w:asciiTheme="minorHAnsi" w:hAnsiTheme="minorHAnsi" w:cstheme="minorHAnsi"/>
                <w:color w:val="000000" w:themeColor="text1"/>
              </w:rPr>
              <w:t xml:space="preserve">Presentation is </w:t>
            </w:r>
            <w:r w:rsidR="007C7DC0">
              <w:rPr>
                <w:rFonts w:asciiTheme="minorHAnsi" w:hAnsiTheme="minorHAnsi" w:cstheme="minorHAnsi"/>
                <w:color w:val="000000" w:themeColor="text1"/>
              </w:rPr>
              <w:t xml:space="preserve">well formatted with all images/animations displayed clearly.  Subject knowledge has been </w:t>
            </w:r>
            <w:r w:rsidR="00EC663F">
              <w:rPr>
                <w:rFonts w:asciiTheme="minorHAnsi" w:hAnsiTheme="minorHAnsi" w:cstheme="minorHAnsi"/>
                <w:color w:val="000000" w:themeColor="text1"/>
              </w:rPr>
              <w:t>communicated well</w:t>
            </w:r>
            <w:r w:rsidR="00AB0126">
              <w:rPr>
                <w:rFonts w:asciiTheme="minorHAnsi" w:hAnsiTheme="minorHAnsi" w:cstheme="minorHAnsi"/>
                <w:color w:val="000000" w:themeColor="text1"/>
              </w:rPr>
              <w:t xml:space="preserve"> and  the delivery was vocally strong throughout.</w:t>
            </w:r>
            <w:r w:rsidR="00FB4D66">
              <w:rPr>
                <w:rFonts w:asciiTheme="minorHAnsi" w:hAnsiTheme="minorHAnsi" w:cstheme="minorHAnsi"/>
                <w:color w:val="000000" w:themeColor="text1"/>
              </w:rPr>
              <w:t xml:space="preserve"> </w:t>
            </w:r>
            <w:r w:rsidR="00AB0126">
              <w:rPr>
                <w:rFonts w:asciiTheme="minorHAnsi" w:hAnsiTheme="minorHAnsi" w:cstheme="minorHAnsi"/>
                <w:color w:val="000000" w:themeColor="text1"/>
              </w:rPr>
              <w:t>The latter half of the presentation was needing more design workflow, development and implementation. Further targeting on what will be done, within the timeframe, and to the desired level (over the coming months)</w:t>
            </w:r>
            <w:r w:rsidR="00FB4D66">
              <w:rPr>
                <w:rFonts w:asciiTheme="minorHAnsi" w:hAnsiTheme="minorHAnsi" w:cstheme="minorHAnsi"/>
                <w:color w:val="000000" w:themeColor="text1"/>
              </w:rPr>
              <w:t xml:space="preserve"> </w:t>
            </w:r>
            <w:r w:rsidR="00AB0126">
              <w:rPr>
                <w:rFonts w:asciiTheme="minorHAnsi" w:hAnsiTheme="minorHAnsi" w:cstheme="minorHAnsi"/>
                <w:color w:val="000000" w:themeColor="text1"/>
              </w:rPr>
              <w:t xml:space="preserve">will help with the </w:t>
            </w:r>
            <w:r w:rsidR="00FB4D66">
              <w:rPr>
                <w:rFonts w:asciiTheme="minorHAnsi" w:hAnsiTheme="minorHAnsi" w:cstheme="minorHAnsi"/>
                <w:color w:val="000000" w:themeColor="text1"/>
              </w:rPr>
              <w:t>overall direction and flow.</w:t>
            </w:r>
          </w:p>
          <w:p w14:paraId="67C5CF69" w14:textId="69F85BFB" w:rsidR="00FB4D66" w:rsidRPr="00D96A1C" w:rsidRDefault="00FB4D66" w:rsidP="007847AD">
            <w:pPr>
              <w:jc w:val="both"/>
              <w:rPr>
                <w:rFonts w:asciiTheme="minorHAnsi" w:hAnsiTheme="minorHAnsi" w:cstheme="minorHAnsi"/>
                <w:color w:val="000000" w:themeColor="text1"/>
              </w:rPr>
            </w:pPr>
          </w:p>
        </w:tc>
      </w:tr>
    </w:tbl>
    <w:p w14:paraId="2B47B584" w14:textId="77777777" w:rsidR="006363DD" w:rsidRPr="00D96A1C" w:rsidRDefault="006363DD" w:rsidP="007847AD">
      <w:pPr>
        <w:jc w:val="both"/>
        <w:rPr>
          <w:rFonts w:asciiTheme="minorHAnsi" w:hAnsiTheme="minorHAnsi" w:cstheme="minorHAnsi"/>
          <w:color w:val="000000" w:themeColor="text1"/>
        </w:rPr>
      </w:pPr>
    </w:p>
    <w:p w14:paraId="790B632A" w14:textId="77777777" w:rsidR="006363DD" w:rsidRPr="00D96A1C" w:rsidRDefault="006363DD" w:rsidP="007847AD">
      <w:pPr>
        <w:jc w:val="both"/>
        <w:rPr>
          <w:rFonts w:asciiTheme="minorHAnsi" w:hAnsiTheme="minorHAnsi" w:cstheme="minorHAnsi"/>
          <w:color w:val="000000" w:themeColor="text1"/>
        </w:rPr>
      </w:pPr>
    </w:p>
    <w:sectPr w:rsidR="006363DD" w:rsidRPr="00D96A1C" w:rsidSect="00D96A1C">
      <w:footerReference w:type="default" r:id="rId7"/>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9BBBDD" w14:textId="77777777" w:rsidR="000A690C" w:rsidRDefault="000A690C" w:rsidP="00376352">
      <w:r>
        <w:separator/>
      </w:r>
    </w:p>
  </w:endnote>
  <w:endnote w:type="continuationSeparator" w:id="0">
    <w:p w14:paraId="16F1D0E4" w14:textId="77777777" w:rsidR="000A690C" w:rsidRDefault="000A690C" w:rsidP="00376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2607766"/>
      <w:docPartObj>
        <w:docPartGallery w:val="Page Numbers (Bottom of Page)"/>
        <w:docPartUnique/>
      </w:docPartObj>
    </w:sdtPr>
    <w:sdtEndPr>
      <w:rPr>
        <w:rFonts w:asciiTheme="minorHAnsi" w:hAnsiTheme="minorHAnsi" w:cstheme="minorHAnsi"/>
        <w:noProof/>
      </w:rPr>
    </w:sdtEndPr>
    <w:sdtContent>
      <w:p w14:paraId="13A9C52D" w14:textId="77777777" w:rsidR="00376352" w:rsidRPr="00376352" w:rsidRDefault="00376352">
        <w:pPr>
          <w:pStyle w:val="Footer"/>
          <w:jc w:val="center"/>
          <w:rPr>
            <w:rFonts w:asciiTheme="minorHAnsi" w:hAnsiTheme="minorHAnsi" w:cstheme="minorHAnsi"/>
          </w:rPr>
        </w:pPr>
        <w:r w:rsidRPr="00376352">
          <w:rPr>
            <w:rFonts w:asciiTheme="minorHAnsi" w:hAnsiTheme="minorHAnsi" w:cstheme="minorHAnsi"/>
          </w:rPr>
          <w:fldChar w:fldCharType="begin"/>
        </w:r>
        <w:r w:rsidRPr="00376352">
          <w:rPr>
            <w:rFonts w:asciiTheme="minorHAnsi" w:hAnsiTheme="minorHAnsi" w:cstheme="minorHAnsi"/>
          </w:rPr>
          <w:instrText xml:space="preserve"> PAGE   \* MERGEFORMAT </w:instrText>
        </w:r>
        <w:r w:rsidRPr="00376352">
          <w:rPr>
            <w:rFonts w:asciiTheme="minorHAnsi" w:hAnsiTheme="minorHAnsi" w:cstheme="minorHAnsi"/>
          </w:rPr>
          <w:fldChar w:fldCharType="separate"/>
        </w:r>
        <w:r w:rsidR="00C3401B">
          <w:rPr>
            <w:rFonts w:asciiTheme="minorHAnsi" w:hAnsiTheme="minorHAnsi" w:cstheme="minorHAnsi"/>
            <w:noProof/>
          </w:rPr>
          <w:t>1</w:t>
        </w:r>
        <w:r w:rsidRPr="00376352">
          <w:rPr>
            <w:rFonts w:asciiTheme="minorHAnsi" w:hAnsiTheme="minorHAnsi" w:cstheme="minorHAnsi"/>
            <w:noProof/>
          </w:rPr>
          <w:fldChar w:fldCharType="end"/>
        </w:r>
      </w:p>
    </w:sdtContent>
  </w:sdt>
  <w:p w14:paraId="72FE03CB" w14:textId="77777777" w:rsidR="00376352" w:rsidRDefault="0037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6D8E14" w14:textId="77777777" w:rsidR="000A690C" w:rsidRDefault="000A690C" w:rsidP="00376352">
      <w:r>
        <w:separator/>
      </w:r>
    </w:p>
  </w:footnote>
  <w:footnote w:type="continuationSeparator" w:id="0">
    <w:p w14:paraId="69D21CC4" w14:textId="77777777" w:rsidR="000A690C" w:rsidRDefault="000A690C" w:rsidP="00376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C63230"/>
    <w:multiLevelType w:val="hybridMultilevel"/>
    <w:tmpl w:val="2C4EF4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37451E"/>
    <w:multiLevelType w:val="hybridMultilevel"/>
    <w:tmpl w:val="F6C22D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9E53C85"/>
    <w:multiLevelType w:val="hybridMultilevel"/>
    <w:tmpl w:val="6E62394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215C4C"/>
    <w:multiLevelType w:val="hybridMultilevel"/>
    <w:tmpl w:val="C6C62F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196894312">
    <w:abstractNumId w:val="12"/>
  </w:num>
  <w:num w:numId="2" w16cid:durableId="657731806">
    <w:abstractNumId w:val="14"/>
  </w:num>
  <w:num w:numId="3" w16cid:durableId="454830878">
    <w:abstractNumId w:val="9"/>
  </w:num>
  <w:num w:numId="4" w16cid:durableId="680012916">
    <w:abstractNumId w:val="4"/>
  </w:num>
  <w:num w:numId="5" w16cid:durableId="2104571792">
    <w:abstractNumId w:val="13"/>
  </w:num>
  <w:num w:numId="6" w16cid:durableId="50622958">
    <w:abstractNumId w:val="8"/>
  </w:num>
  <w:num w:numId="7" w16cid:durableId="1218125952">
    <w:abstractNumId w:val="3"/>
  </w:num>
  <w:num w:numId="8" w16cid:durableId="44453532">
    <w:abstractNumId w:val="5"/>
  </w:num>
  <w:num w:numId="9" w16cid:durableId="489836078">
    <w:abstractNumId w:val="0"/>
  </w:num>
  <w:num w:numId="10" w16cid:durableId="1288393671">
    <w:abstractNumId w:val="7"/>
  </w:num>
  <w:num w:numId="11" w16cid:durableId="1865552437">
    <w:abstractNumId w:val="6"/>
  </w:num>
  <w:num w:numId="12" w16cid:durableId="1023559023">
    <w:abstractNumId w:val="5"/>
  </w:num>
  <w:num w:numId="13" w16cid:durableId="456029822">
    <w:abstractNumId w:val="11"/>
  </w:num>
  <w:num w:numId="14" w16cid:durableId="1900285539">
    <w:abstractNumId w:val="2"/>
  </w:num>
  <w:num w:numId="15" w16cid:durableId="737241789">
    <w:abstractNumId w:val="1"/>
  </w:num>
  <w:num w:numId="16" w16cid:durableId="14159286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A690C"/>
    <w:rsid w:val="000E06EB"/>
    <w:rsid w:val="001163C0"/>
    <w:rsid w:val="001230DD"/>
    <w:rsid w:val="00125730"/>
    <w:rsid w:val="00170673"/>
    <w:rsid w:val="00186137"/>
    <w:rsid w:val="001D0DDD"/>
    <w:rsid w:val="001D7D15"/>
    <w:rsid w:val="001E7226"/>
    <w:rsid w:val="001F5131"/>
    <w:rsid w:val="002071E2"/>
    <w:rsid w:val="00210C59"/>
    <w:rsid w:val="00242112"/>
    <w:rsid w:val="00253402"/>
    <w:rsid w:val="00261582"/>
    <w:rsid w:val="00266520"/>
    <w:rsid w:val="00273F2C"/>
    <w:rsid w:val="002A28DA"/>
    <w:rsid w:val="002D100B"/>
    <w:rsid w:val="002D3179"/>
    <w:rsid w:val="002E7664"/>
    <w:rsid w:val="003665DE"/>
    <w:rsid w:val="00376352"/>
    <w:rsid w:val="003C4F24"/>
    <w:rsid w:val="003F049D"/>
    <w:rsid w:val="004665EA"/>
    <w:rsid w:val="0047012A"/>
    <w:rsid w:val="004B686E"/>
    <w:rsid w:val="00522038"/>
    <w:rsid w:val="00565389"/>
    <w:rsid w:val="005A54B0"/>
    <w:rsid w:val="00631C81"/>
    <w:rsid w:val="006363DD"/>
    <w:rsid w:val="00636E1B"/>
    <w:rsid w:val="00647A98"/>
    <w:rsid w:val="006530D2"/>
    <w:rsid w:val="006645F5"/>
    <w:rsid w:val="006843AD"/>
    <w:rsid w:val="0068690B"/>
    <w:rsid w:val="006A3A24"/>
    <w:rsid w:val="006A543A"/>
    <w:rsid w:val="006D05C9"/>
    <w:rsid w:val="006E621C"/>
    <w:rsid w:val="00777F92"/>
    <w:rsid w:val="007847AD"/>
    <w:rsid w:val="007C66FB"/>
    <w:rsid w:val="007C7DC0"/>
    <w:rsid w:val="008012B0"/>
    <w:rsid w:val="008057F5"/>
    <w:rsid w:val="00820745"/>
    <w:rsid w:val="00844D76"/>
    <w:rsid w:val="008474CD"/>
    <w:rsid w:val="0085521A"/>
    <w:rsid w:val="00866E85"/>
    <w:rsid w:val="008B05C1"/>
    <w:rsid w:val="008D4A65"/>
    <w:rsid w:val="009568BF"/>
    <w:rsid w:val="009E73C6"/>
    <w:rsid w:val="009F37CB"/>
    <w:rsid w:val="00A06228"/>
    <w:rsid w:val="00A151E5"/>
    <w:rsid w:val="00A1704B"/>
    <w:rsid w:val="00A60EFC"/>
    <w:rsid w:val="00A736BA"/>
    <w:rsid w:val="00A96EE1"/>
    <w:rsid w:val="00AA17C7"/>
    <w:rsid w:val="00AB0126"/>
    <w:rsid w:val="00AB34FE"/>
    <w:rsid w:val="00AC6617"/>
    <w:rsid w:val="00AD257D"/>
    <w:rsid w:val="00AF5AE6"/>
    <w:rsid w:val="00B264CF"/>
    <w:rsid w:val="00B336FB"/>
    <w:rsid w:val="00B84E2D"/>
    <w:rsid w:val="00B85E97"/>
    <w:rsid w:val="00B97D89"/>
    <w:rsid w:val="00BA0BCC"/>
    <w:rsid w:val="00BC1053"/>
    <w:rsid w:val="00BD7FFC"/>
    <w:rsid w:val="00C00E3F"/>
    <w:rsid w:val="00C030C1"/>
    <w:rsid w:val="00C3401B"/>
    <w:rsid w:val="00C423F9"/>
    <w:rsid w:val="00C60A27"/>
    <w:rsid w:val="00C7602A"/>
    <w:rsid w:val="00CA4EF5"/>
    <w:rsid w:val="00CB2A46"/>
    <w:rsid w:val="00CC409D"/>
    <w:rsid w:val="00CC4C41"/>
    <w:rsid w:val="00CD2262"/>
    <w:rsid w:val="00CD612E"/>
    <w:rsid w:val="00CF3983"/>
    <w:rsid w:val="00D42ADA"/>
    <w:rsid w:val="00D6685A"/>
    <w:rsid w:val="00D70634"/>
    <w:rsid w:val="00D87BAB"/>
    <w:rsid w:val="00D96A1C"/>
    <w:rsid w:val="00DD2137"/>
    <w:rsid w:val="00DD55E3"/>
    <w:rsid w:val="00DF7B09"/>
    <w:rsid w:val="00E03544"/>
    <w:rsid w:val="00E41756"/>
    <w:rsid w:val="00EB000E"/>
    <w:rsid w:val="00EC663F"/>
    <w:rsid w:val="00F0652E"/>
    <w:rsid w:val="00F14758"/>
    <w:rsid w:val="00F6560A"/>
    <w:rsid w:val="00F66DA8"/>
    <w:rsid w:val="00F74E23"/>
    <w:rsid w:val="00F826EF"/>
    <w:rsid w:val="00F83F16"/>
    <w:rsid w:val="00FB4D66"/>
    <w:rsid w:val="00FC78C1"/>
    <w:rsid w:val="00FD38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8DBCD"/>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paragraph" w:styleId="Header">
    <w:name w:val="header"/>
    <w:basedOn w:val="Normal"/>
    <w:link w:val="HeaderChar"/>
    <w:uiPriority w:val="99"/>
    <w:unhideWhenUsed/>
    <w:rsid w:val="00376352"/>
    <w:pPr>
      <w:tabs>
        <w:tab w:val="center" w:pos="4513"/>
        <w:tab w:val="right" w:pos="9026"/>
      </w:tabs>
    </w:pPr>
  </w:style>
  <w:style w:type="character" w:customStyle="1" w:styleId="HeaderChar">
    <w:name w:val="Header Char"/>
    <w:basedOn w:val="DefaultParagraphFont"/>
    <w:link w:val="Header"/>
    <w:uiPriority w:val="99"/>
    <w:rsid w:val="0037635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76352"/>
    <w:pPr>
      <w:tabs>
        <w:tab w:val="center" w:pos="4513"/>
        <w:tab w:val="right" w:pos="9026"/>
      </w:tabs>
    </w:pPr>
  </w:style>
  <w:style w:type="character" w:customStyle="1" w:styleId="FooterChar">
    <w:name w:val="Footer Char"/>
    <w:basedOn w:val="DefaultParagraphFont"/>
    <w:link w:val="Footer"/>
    <w:uiPriority w:val="99"/>
    <w:rsid w:val="00376352"/>
    <w:rPr>
      <w:rFonts w:ascii="Times New Roman" w:eastAsia="Times New Roman" w:hAnsi="Times New Roman" w:cs="Times New Roman"/>
      <w:sz w:val="24"/>
      <w:szCs w:val="24"/>
      <w:lang w:val="en-GB"/>
    </w:rPr>
  </w:style>
  <w:style w:type="character" w:customStyle="1" w:styleId="ListParagraphChar">
    <w:name w:val="List Paragraph Char"/>
    <w:link w:val="ListParagraph"/>
    <w:uiPriority w:val="34"/>
    <w:locked/>
    <w:rsid w:val="00EB000E"/>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297300453">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732</Words>
  <Characters>4176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Philip Organ</cp:lastModifiedBy>
  <cp:revision>3</cp:revision>
  <cp:lastPrinted>2013-09-25T13:21:00Z</cp:lastPrinted>
  <dcterms:created xsi:type="dcterms:W3CDTF">2025-01-21T09:56:00Z</dcterms:created>
  <dcterms:modified xsi:type="dcterms:W3CDTF">2025-01-21T09:57:00Z</dcterms:modified>
</cp:coreProperties>
</file>