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6706" w:rsidRPr="00676706" w:rsidRDefault="00676706" w:rsidP="0092758C">
      <w:pPr>
        <w:pStyle w:val="NormalWeb"/>
        <w:shd w:val="clear" w:color="auto" w:fill="FFFFFF"/>
        <w:spacing w:before="0" w:beforeAutospacing="0" w:after="225" w:afterAutospacing="0"/>
        <w:jc w:val="center"/>
        <w:textAlignment w:val="baseline"/>
        <w:rPr>
          <w:rFonts w:ascii="Arial" w:hAnsi="Arial" w:cs="Arial"/>
          <w:b/>
          <w:color w:val="282828"/>
        </w:rPr>
      </w:pPr>
      <w:r w:rsidRPr="00676706">
        <w:rPr>
          <w:rFonts w:ascii="Arial" w:hAnsi="Arial" w:cs="Arial"/>
          <w:b/>
          <w:color w:val="282828"/>
        </w:rPr>
        <w:t>HPAN 5029/6029</w:t>
      </w:r>
      <w:r w:rsidR="0092758C">
        <w:rPr>
          <w:rFonts w:ascii="Arial" w:hAnsi="Arial" w:cs="Arial"/>
          <w:b/>
          <w:color w:val="282828"/>
        </w:rPr>
        <w:t xml:space="preserve">     </w:t>
      </w:r>
      <w:r w:rsidRPr="00676706">
        <w:rPr>
          <w:rFonts w:ascii="Arial" w:hAnsi="Arial" w:cs="Arial"/>
          <w:b/>
          <w:color w:val="282828"/>
        </w:rPr>
        <w:t>CRIME AND CHARISMA – COMPONENT 2</w:t>
      </w:r>
    </w:p>
    <w:p w:rsidR="00676706" w:rsidRPr="00676706" w:rsidRDefault="00676706" w:rsidP="00676706">
      <w:pPr>
        <w:pStyle w:val="NormalWeb"/>
        <w:shd w:val="clear" w:color="auto" w:fill="FFFFFF"/>
        <w:spacing w:before="0" w:beforeAutospacing="0" w:after="225" w:afterAutospacing="0"/>
        <w:jc w:val="center"/>
        <w:textAlignment w:val="baseline"/>
        <w:rPr>
          <w:rFonts w:ascii="Arial" w:hAnsi="Arial" w:cs="Arial"/>
          <w:b/>
          <w:color w:val="282828"/>
        </w:rPr>
      </w:pPr>
      <w:r w:rsidRPr="00676706">
        <w:rPr>
          <w:rFonts w:ascii="Arial" w:hAnsi="Arial" w:cs="Arial"/>
          <w:b/>
          <w:color w:val="282828"/>
        </w:rPr>
        <w:t>FEATURE ARTICLE</w:t>
      </w:r>
    </w:p>
    <w:p w:rsidR="004A64FE" w:rsidRDefault="004A64FE" w:rsidP="00262E48">
      <w:pPr>
        <w:pStyle w:val="NormalWeb"/>
        <w:shd w:val="clear" w:color="auto" w:fill="FFFFFF"/>
        <w:spacing w:before="0" w:beforeAutospacing="0" w:after="225" w:afterAutospacing="0"/>
        <w:textAlignment w:val="baseline"/>
        <w:rPr>
          <w:rFonts w:ascii="Arial" w:hAnsi="Arial" w:cs="Arial"/>
          <w:color w:val="282828"/>
        </w:rPr>
      </w:pPr>
    </w:p>
    <w:p w:rsidR="00262E48" w:rsidRPr="004A64FE" w:rsidRDefault="00262E48" w:rsidP="00262E48">
      <w:pPr>
        <w:pStyle w:val="NormalWeb"/>
        <w:shd w:val="clear" w:color="auto" w:fill="FFFFFF"/>
        <w:spacing w:before="0" w:beforeAutospacing="0" w:after="225" w:afterAutospacing="0"/>
        <w:textAlignment w:val="baseline"/>
        <w:rPr>
          <w:rFonts w:ascii="Arial" w:hAnsi="Arial" w:cs="Arial"/>
          <w:b/>
          <w:color w:val="282828"/>
        </w:rPr>
      </w:pPr>
      <w:r w:rsidRPr="004A64FE">
        <w:rPr>
          <w:rFonts w:ascii="Arial" w:hAnsi="Arial" w:cs="Arial"/>
          <w:color w:val="282828"/>
        </w:rPr>
        <w:t>A feature article is a main story in a magazine/new</w:t>
      </w:r>
      <w:r w:rsidR="004A64FE">
        <w:rPr>
          <w:rFonts w:ascii="Arial" w:hAnsi="Arial" w:cs="Arial"/>
          <w:color w:val="282828"/>
        </w:rPr>
        <w:t>s</w:t>
      </w:r>
      <w:r w:rsidRPr="004A64FE">
        <w:rPr>
          <w:rFonts w:ascii="Arial" w:hAnsi="Arial" w:cs="Arial"/>
          <w:color w:val="282828"/>
        </w:rPr>
        <w:t xml:space="preserve">paper that focuses on </w:t>
      </w:r>
      <w:r w:rsidRPr="004A64FE">
        <w:rPr>
          <w:rFonts w:ascii="Arial" w:hAnsi="Arial" w:cs="Arial"/>
          <w:b/>
          <w:color w:val="282828"/>
        </w:rPr>
        <w:t xml:space="preserve">a special </w:t>
      </w:r>
      <w:r w:rsidR="004A64FE">
        <w:rPr>
          <w:rFonts w:ascii="Arial" w:hAnsi="Arial" w:cs="Arial"/>
          <w:b/>
          <w:color w:val="282828"/>
        </w:rPr>
        <w:t xml:space="preserve">event, place or person in </w:t>
      </w:r>
      <w:r w:rsidRPr="004A64FE">
        <w:rPr>
          <w:rFonts w:ascii="Arial" w:hAnsi="Arial" w:cs="Arial"/>
          <w:b/>
          <w:color w:val="282828"/>
        </w:rPr>
        <w:t>detail.</w:t>
      </w:r>
    </w:p>
    <w:p w:rsidR="00262E48" w:rsidRPr="004A64FE" w:rsidRDefault="00262E48" w:rsidP="00262E48">
      <w:pPr>
        <w:pStyle w:val="NormalWeb"/>
        <w:shd w:val="clear" w:color="auto" w:fill="FFFFFF"/>
        <w:spacing w:before="0" w:beforeAutospacing="0" w:after="225" w:afterAutospacing="0"/>
        <w:textAlignment w:val="baseline"/>
        <w:rPr>
          <w:rFonts w:ascii="Arial" w:hAnsi="Arial" w:cs="Arial"/>
          <w:color w:val="282828"/>
        </w:rPr>
      </w:pPr>
      <w:r w:rsidRPr="004A64FE">
        <w:rPr>
          <w:rFonts w:ascii="Arial" w:hAnsi="Arial" w:cs="Arial"/>
          <w:color w:val="282828"/>
        </w:rPr>
        <w:t>There are many types of feature articles, however, they always have one thing in common: human interest.</w:t>
      </w:r>
    </w:p>
    <w:p w:rsidR="00262E48" w:rsidRPr="004A64FE" w:rsidRDefault="00262E48" w:rsidP="0092758C">
      <w:pPr>
        <w:pStyle w:val="NormalWeb"/>
        <w:shd w:val="clear" w:color="auto" w:fill="FFFFFF"/>
        <w:spacing w:before="0" w:beforeAutospacing="0" w:after="225" w:afterAutospacing="0"/>
        <w:textAlignment w:val="baseline"/>
        <w:rPr>
          <w:rFonts w:ascii="Arial" w:hAnsi="Arial" w:cs="Arial"/>
          <w:color w:val="494949"/>
        </w:rPr>
      </w:pPr>
      <w:r w:rsidRPr="004A64FE">
        <w:rPr>
          <w:rFonts w:ascii="Arial" w:hAnsi="Arial" w:cs="Arial"/>
          <w:color w:val="282828"/>
        </w:rPr>
        <w:t xml:space="preserve">This assignment is NOT a </w:t>
      </w:r>
      <w:r w:rsidRPr="0092758C">
        <w:rPr>
          <w:rFonts w:ascii="Arial" w:hAnsi="Arial" w:cs="Arial"/>
          <w:i/>
          <w:color w:val="282828"/>
        </w:rPr>
        <w:t>news</w:t>
      </w:r>
      <w:r w:rsidRPr="004A64FE">
        <w:rPr>
          <w:rFonts w:ascii="Arial" w:hAnsi="Arial" w:cs="Arial"/>
          <w:color w:val="282828"/>
        </w:rPr>
        <w:t xml:space="preserve"> article. </w:t>
      </w:r>
      <w:r w:rsidRPr="004A64FE">
        <w:rPr>
          <w:rFonts w:ascii="Arial" w:hAnsi="Arial" w:cs="Arial"/>
          <w:color w:val="494949"/>
        </w:rPr>
        <w:t>The writing styles of a news story and a feature are different. News stories go straight to the point, using simple, effective words to deliver facts quickly and succinctly.</w:t>
      </w:r>
      <w:r w:rsidR="0092758C">
        <w:rPr>
          <w:rFonts w:ascii="Arial" w:hAnsi="Arial" w:cs="Arial"/>
          <w:color w:val="494949"/>
        </w:rPr>
        <w:t xml:space="preserve">  </w:t>
      </w:r>
      <w:r w:rsidRPr="004A64FE">
        <w:rPr>
          <w:rFonts w:ascii="Arial" w:hAnsi="Arial" w:cs="Arial"/>
          <w:color w:val="494949"/>
        </w:rPr>
        <w:t>Feature stories are longer and have a creative structure. Your feature article will be 1500 words.</w:t>
      </w:r>
      <w:bookmarkStart w:id="0" w:name="_GoBack"/>
      <w:bookmarkEnd w:id="0"/>
    </w:p>
    <w:p w:rsidR="00676706" w:rsidRPr="004A64FE" w:rsidRDefault="00676706" w:rsidP="00262E48">
      <w:pPr>
        <w:pStyle w:val="NormalWeb"/>
        <w:shd w:val="clear" w:color="auto" w:fill="FFFFFF"/>
        <w:spacing w:before="0" w:beforeAutospacing="0" w:after="225" w:afterAutospacing="0"/>
        <w:textAlignment w:val="baseline"/>
        <w:rPr>
          <w:rFonts w:ascii="Arial" w:hAnsi="Arial" w:cs="Arial"/>
          <w:color w:val="282828"/>
        </w:rPr>
      </w:pPr>
      <w:r>
        <w:rPr>
          <w:rFonts w:ascii="Arial" w:hAnsi="Arial" w:cs="Arial"/>
          <w:color w:val="282828"/>
        </w:rPr>
        <w:t>We will use the Feature Article Template in class to start planning for your final written article, and will look at examples of different formats and styles you can use.  The majority of feature articles include photos, subheadings, diagrams, fact boxes, question-based statements, quotes etc.  These are all techniques you should be looking to include.</w:t>
      </w:r>
    </w:p>
    <w:p w:rsidR="004A64FE" w:rsidRDefault="004A64FE" w:rsidP="00262E48">
      <w:pPr>
        <w:shd w:val="clear" w:color="auto" w:fill="FFFFFF"/>
        <w:spacing w:before="100" w:beforeAutospacing="1" w:after="100" w:afterAutospacing="1" w:line="24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Tips to remember:</w:t>
      </w:r>
    </w:p>
    <w:p w:rsidR="00262E48" w:rsidRDefault="00262E48" w:rsidP="004A64FE">
      <w:pPr>
        <w:pStyle w:val="ListParagraph"/>
        <w:numPr>
          <w:ilvl w:val="0"/>
          <w:numId w:val="3"/>
        </w:numPr>
        <w:shd w:val="clear" w:color="auto" w:fill="FFFFFF"/>
        <w:spacing w:before="100" w:beforeAutospacing="1" w:after="100" w:afterAutospacing="1" w:line="240" w:lineRule="auto"/>
        <w:rPr>
          <w:rFonts w:ascii="Arial" w:eastAsia="Times New Roman" w:hAnsi="Arial" w:cs="Arial"/>
          <w:color w:val="121212"/>
          <w:sz w:val="24"/>
          <w:szCs w:val="24"/>
          <w:lang w:eastAsia="en-GB"/>
        </w:rPr>
      </w:pPr>
      <w:r w:rsidRPr="004A64FE">
        <w:rPr>
          <w:rFonts w:ascii="Arial" w:eastAsia="Times New Roman" w:hAnsi="Arial" w:cs="Arial"/>
          <w:color w:val="121212"/>
          <w:sz w:val="24"/>
          <w:szCs w:val="24"/>
          <w:lang w:eastAsia="en-GB"/>
        </w:rPr>
        <w:t>Cover the essential elements of who, what, when, where, how and why</w:t>
      </w:r>
    </w:p>
    <w:p w:rsidR="004A64FE" w:rsidRDefault="004A64FE" w:rsidP="004A64FE">
      <w:pPr>
        <w:pStyle w:val="ListParagraph"/>
        <w:shd w:val="clear" w:color="auto" w:fill="FFFFFF"/>
        <w:spacing w:before="100" w:beforeAutospacing="1" w:after="100" w:afterAutospacing="1" w:line="240" w:lineRule="auto"/>
        <w:rPr>
          <w:rFonts w:ascii="Arial" w:eastAsia="Times New Roman" w:hAnsi="Arial" w:cs="Arial"/>
          <w:color w:val="121212"/>
          <w:sz w:val="24"/>
          <w:szCs w:val="24"/>
          <w:lang w:eastAsia="en-GB"/>
        </w:rPr>
      </w:pPr>
    </w:p>
    <w:p w:rsidR="004A64FE" w:rsidRPr="004A64FE" w:rsidRDefault="004A64FE" w:rsidP="004A64FE">
      <w:pPr>
        <w:pStyle w:val="ListParagraph"/>
        <w:shd w:val="clear" w:color="auto" w:fill="FFFFFF"/>
        <w:spacing w:before="100" w:beforeAutospacing="1" w:after="100" w:afterAutospacing="1" w:line="240" w:lineRule="auto"/>
        <w:rPr>
          <w:rFonts w:ascii="Arial" w:eastAsia="Times New Roman" w:hAnsi="Arial" w:cs="Arial"/>
          <w:color w:val="121212"/>
          <w:sz w:val="24"/>
          <w:szCs w:val="24"/>
          <w:lang w:eastAsia="en-GB"/>
        </w:rPr>
      </w:pPr>
    </w:p>
    <w:p w:rsidR="004A64FE" w:rsidRDefault="00262E48" w:rsidP="004A64FE">
      <w:pPr>
        <w:pStyle w:val="ListParagraph"/>
        <w:numPr>
          <w:ilvl w:val="0"/>
          <w:numId w:val="3"/>
        </w:numPr>
        <w:rPr>
          <w:rFonts w:ascii="Arial" w:hAnsi="Arial" w:cs="Arial"/>
          <w:sz w:val="24"/>
          <w:szCs w:val="24"/>
        </w:rPr>
      </w:pPr>
      <w:r w:rsidRPr="004A64FE">
        <w:rPr>
          <w:rFonts w:ascii="Arial" w:hAnsi="Arial" w:cs="Arial"/>
          <w:sz w:val="24"/>
          <w:szCs w:val="24"/>
        </w:rPr>
        <w:t xml:space="preserve">Put the most important things at the beginning, </w:t>
      </w:r>
      <w:r w:rsidR="00676706">
        <w:rPr>
          <w:rFonts w:ascii="Arial" w:hAnsi="Arial" w:cs="Arial"/>
          <w:sz w:val="24"/>
          <w:szCs w:val="24"/>
        </w:rPr>
        <w:t xml:space="preserve">preferably in the first opening </w:t>
      </w:r>
      <w:r w:rsidRPr="004A64FE">
        <w:rPr>
          <w:rFonts w:ascii="Arial" w:hAnsi="Arial" w:cs="Arial"/>
          <w:sz w:val="24"/>
          <w:szCs w:val="24"/>
        </w:rPr>
        <w:t>paragraph</w:t>
      </w:r>
    </w:p>
    <w:p w:rsidR="004A64FE" w:rsidRPr="004A64FE" w:rsidRDefault="004A64FE" w:rsidP="004A64FE">
      <w:pPr>
        <w:pStyle w:val="ListParagraph"/>
        <w:rPr>
          <w:rFonts w:ascii="Arial" w:hAnsi="Arial" w:cs="Arial"/>
          <w:sz w:val="24"/>
          <w:szCs w:val="24"/>
        </w:rPr>
      </w:pPr>
    </w:p>
    <w:p w:rsidR="004A64FE" w:rsidRPr="004A64FE" w:rsidRDefault="004A64FE" w:rsidP="004A64FE">
      <w:pPr>
        <w:pStyle w:val="ListParagraph"/>
        <w:rPr>
          <w:rFonts w:ascii="Arial" w:hAnsi="Arial" w:cs="Arial"/>
          <w:sz w:val="24"/>
          <w:szCs w:val="24"/>
        </w:rPr>
      </w:pPr>
    </w:p>
    <w:p w:rsidR="00262E48" w:rsidRDefault="00262E48" w:rsidP="004A64FE">
      <w:pPr>
        <w:pStyle w:val="ListParagraph"/>
        <w:numPr>
          <w:ilvl w:val="0"/>
          <w:numId w:val="3"/>
        </w:numPr>
        <w:shd w:val="clear" w:color="auto" w:fill="FFFFFF"/>
        <w:spacing w:before="100" w:beforeAutospacing="1" w:after="100" w:afterAutospacing="1" w:line="240" w:lineRule="auto"/>
        <w:rPr>
          <w:rFonts w:ascii="Arial" w:eastAsia="Times New Roman" w:hAnsi="Arial" w:cs="Arial"/>
          <w:color w:val="121212"/>
          <w:sz w:val="24"/>
          <w:szCs w:val="24"/>
          <w:lang w:eastAsia="en-GB"/>
        </w:rPr>
      </w:pPr>
      <w:r w:rsidRPr="004A64FE">
        <w:rPr>
          <w:rFonts w:ascii="Arial" w:eastAsia="Times New Roman" w:hAnsi="Arial" w:cs="Arial"/>
          <w:color w:val="121212"/>
          <w:sz w:val="24"/>
          <w:szCs w:val="24"/>
          <w:lang w:eastAsia="en-GB"/>
        </w:rPr>
        <w:t>Plan out what you are going to say beforehand</w:t>
      </w:r>
    </w:p>
    <w:p w:rsidR="00676706" w:rsidRPr="00676706" w:rsidRDefault="00676706" w:rsidP="00676706">
      <w:pPr>
        <w:pStyle w:val="NoSpacing"/>
        <w:ind w:left="720"/>
        <w:rPr>
          <w:rFonts w:ascii="Arial" w:hAnsi="Arial" w:cs="Arial"/>
          <w:sz w:val="24"/>
          <w:szCs w:val="24"/>
          <w:lang w:eastAsia="en-GB"/>
        </w:rPr>
      </w:pPr>
    </w:p>
    <w:p w:rsidR="00262E48" w:rsidRPr="00676706" w:rsidRDefault="00262E48" w:rsidP="00676706">
      <w:pPr>
        <w:pStyle w:val="NoSpacing"/>
        <w:numPr>
          <w:ilvl w:val="0"/>
          <w:numId w:val="3"/>
        </w:numPr>
        <w:rPr>
          <w:rFonts w:ascii="Arial" w:hAnsi="Arial" w:cs="Arial"/>
          <w:sz w:val="24"/>
          <w:szCs w:val="24"/>
          <w:lang w:eastAsia="en-GB"/>
        </w:rPr>
      </w:pPr>
      <w:r w:rsidRPr="00676706">
        <w:rPr>
          <w:rFonts w:ascii="Arial" w:hAnsi="Arial" w:cs="Arial"/>
          <w:sz w:val="24"/>
          <w:szCs w:val="24"/>
          <w:lang w:eastAsia="en-GB"/>
        </w:rPr>
        <w:t>Look at your chose</w:t>
      </w:r>
      <w:r w:rsidR="0092758C">
        <w:rPr>
          <w:rFonts w:ascii="Arial" w:hAnsi="Arial" w:cs="Arial"/>
          <w:sz w:val="24"/>
          <w:szCs w:val="24"/>
          <w:lang w:eastAsia="en-GB"/>
        </w:rPr>
        <w:t>n charismatic</w:t>
      </w:r>
      <w:r w:rsidR="004A64FE" w:rsidRPr="00676706">
        <w:rPr>
          <w:rFonts w:ascii="Arial" w:hAnsi="Arial" w:cs="Arial"/>
          <w:sz w:val="24"/>
          <w:szCs w:val="24"/>
          <w:lang w:eastAsia="en-GB"/>
        </w:rPr>
        <w:t xml:space="preserve"> </w:t>
      </w:r>
      <w:r w:rsidR="0092758C">
        <w:rPr>
          <w:rFonts w:ascii="Arial" w:hAnsi="Arial" w:cs="Arial"/>
          <w:sz w:val="24"/>
          <w:szCs w:val="24"/>
          <w:lang w:eastAsia="en-GB"/>
        </w:rPr>
        <w:t xml:space="preserve">person </w:t>
      </w:r>
      <w:r w:rsidR="004A64FE" w:rsidRPr="00676706">
        <w:rPr>
          <w:rFonts w:ascii="Arial" w:hAnsi="Arial" w:cs="Arial"/>
          <w:sz w:val="24"/>
          <w:szCs w:val="24"/>
          <w:lang w:eastAsia="en-GB"/>
        </w:rPr>
        <w:t xml:space="preserve">carefully. Consider questions </w:t>
      </w:r>
      <w:r w:rsidRPr="00676706">
        <w:rPr>
          <w:rFonts w:ascii="Arial" w:hAnsi="Arial" w:cs="Arial"/>
          <w:sz w:val="24"/>
          <w:szCs w:val="24"/>
          <w:lang w:eastAsia="en-GB"/>
        </w:rPr>
        <w:t>and attempt to answer some of them</w:t>
      </w:r>
    </w:p>
    <w:p w:rsidR="004A64FE" w:rsidRPr="004A64FE" w:rsidRDefault="004A64FE" w:rsidP="004A64FE">
      <w:pPr>
        <w:pStyle w:val="ListParagraph"/>
        <w:rPr>
          <w:rFonts w:ascii="Arial" w:eastAsia="Times New Roman" w:hAnsi="Arial" w:cs="Arial"/>
          <w:color w:val="121212"/>
          <w:sz w:val="24"/>
          <w:szCs w:val="24"/>
          <w:lang w:eastAsia="en-GB"/>
        </w:rPr>
      </w:pPr>
    </w:p>
    <w:p w:rsidR="004A64FE" w:rsidRPr="004A64FE" w:rsidRDefault="004A64FE" w:rsidP="004A64FE">
      <w:pPr>
        <w:pStyle w:val="ListParagraph"/>
        <w:shd w:val="clear" w:color="auto" w:fill="FFFFFF"/>
        <w:spacing w:before="100" w:beforeAutospacing="1" w:after="100" w:afterAutospacing="1" w:line="240" w:lineRule="auto"/>
        <w:rPr>
          <w:rFonts w:ascii="Arial" w:eastAsia="Times New Roman" w:hAnsi="Arial" w:cs="Arial"/>
          <w:color w:val="121212"/>
          <w:sz w:val="24"/>
          <w:szCs w:val="24"/>
          <w:lang w:eastAsia="en-GB"/>
        </w:rPr>
      </w:pPr>
    </w:p>
    <w:p w:rsidR="00262E48" w:rsidRDefault="00676706" w:rsidP="004A64FE">
      <w:pPr>
        <w:pStyle w:val="ListParagraph"/>
        <w:numPr>
          <w:ilvl w:val="0"/>
          <w:numId w:val="3"/>
        </w:numPr>
        <w:shd w:val="clear" w:color="auto" w:fill="FFFFFF"/>
        <w:spacing w:before="100" w:beforeAutospacing="1" w:after="100" w:afterAutospacing="1" w:line="24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Remember,</w:t>
      </w:r>
      <w:r w:rsidR="00262E48" w:rsidRPr="004A64FE">
        <w:rPr>
          <w:rFonts w:ascii="Arial" w:eastAsia="Times New Roman" w:hAnsi="Arial" w:cs="Arial"/>
          <w:color w:val="121212"/>
          <w:sz w:val="24"/>
          <w:szCs w:val="24"/>
          <w:lang w:eastAsia="en-GB"/>
        </w:rPr>
        <w:t xml:space="preserve"> you need an "angle" - a way to </w:t>
      </w:r>
      <w:r w:rsidR="00262E48" w:rsidRPr="00676706">
        <w:rPr>
          <w:rFonts w:ascii="Arial" w:eastAsia="Times New Roman" w:hAnsi="Arial" w:cs="Arial"/>
          <w:b/>
          <w:color w:val="121212"/>
          <w:sz w:val="24"/>
          <w:szCs w:val="24"/>
          <w:lang w:eastAsia="en-GB"/>
        </w:rPr>
        <w:t>focus</w:t>
      </w:r>
      <w:r w:rsidR="00262E48" w:rsidRPr="004A64FE">
        <w:rPr>
          <w:rFonts w:ascii="Arial" w:eastAsia="Times New Roman" w:hAnsi="Arial" w:cs="Arial"/>
          <w:color w:val="121212"/>
          <w:sz w:val="24"/>
          <w:szCs w:val="24"/>
          <w:lang w:eastAsia="en-GB"/>
        </w:rPr>
        <w:t xml:space="preserve"> your feature</w:t>
      </w:r>
      <w:r>
        <w:rPr>
          <w:rFonts w:ascii="Arial" w:eastAsia="Times New Roman" w:hAnsi="Arial" w:cs="Arial"/>
          <w:color w:val="121212"/>
          <w:sz w:val="24"/>
          <w:szCs w:val="24"/>
          <w:lang w:eastAsia="en-GB"/>
        </w:rPr>
        <w:t>. You can't answer all the questions!</w:t>
      </w:r>
      <w:r w:rsidR="00262E48" w:rsidRPr="004A64FE">
        <w:rPr>
          <w:rFonts w:ascii="Arial" w:eastAsia="Times New Roman" w:hAnsi="Arial" w:cs="Arial"/>
          <w:color w:val="121212"/>
          <w:sz w:val="24"/>
          <w:szCs w:val="24"/>
          <w:lang w:eastAsia="en-GB"/>
        </w:rPr>
        <w:t xml:space="preserve"> </w:t>
      </w:r>
      <w:r w:rsidR="0092758C">
        <w:rPr>
          <w:rFonts w:ascii="Arial" w:eastAsia="Times New Roman" w:hAnsi="Arial" w:cs="Arial"/>
          <w:color w:val="121212"/>
          <w:sz w:val="24"/>
          <w:szCs w:val="24"/>
          <w:lang w:eastAsia="en-GB"/>
        </w:rPr>
        <w:t xml:space="preserve">Some of them will be rhetorical. </w:t>
      </w:r>
      <w:r w:rsidR="004A64FE">
        <w:rPr>
          <w:rFonts w:ascii="Arial" w:eastAsia="Times New Roman" w:hAnsi="Arial" w:cs="Arial"/>
          <w:color w:val="121212"/>
          <w:sz w:val="24"/>
          <w:szCs w:val="24"/>
          <w:lang w:eastAsia="en-GB"/>
        </w:rPr>
        <w:t>A feature article</w:t>
      </w:r>
      <w:r w:rsidR="0092758C">
        <w:rPr>
          <w:rFonts w:ascii="Arial" w:eastAsia="Times New Roman" w:hAnsi="Arial" w:cs="Arial"/>
          <w:color w:val="121212"/>
          <w:sz w:val="24"/>
          <w:szCs w:val="24"/>
          <w:lang w:eastAsia="en-GB"/>
        </w:rPr>
        <w:t xml:space="preserve"> needs to be </w:t>
      </w:r>
      <w:r w:rsidR="00262E48" w:rsidRPr="004A64FE">
        <w:rPr>
          <w:rFonts w:ascii="Arial" w:eastAsia="Times New Roman" w:hAnsi="Arial" w:cs="Arial"/>
          <w:color w:val="121212"/>
          <w:sz w:val="24"/>
          <w:szCs w:val="24"/>
          <w:lang w:eastAsia="en-GB"/>
        </w:rPr>
        <w:t>original. Tha</w:t>
      </w:r>
      <w:r>
        <w:rPr>
          <w:rFonts w:ascii="Arial" w:eastAsia="Times New Roman" w:hAnsi="Arial" w:cs="Arial"/>
          <w:color w:val="121212"/>
          <w:sz w:val="24"/>
          <w:szCs w:val="24"/>
          <w:lang w:eastAsia="en-GB"/>
        </w:rPr>
        <w:t>t's why an "angle" is important,</w:t>
      </w:r>
      <w:r w:rsidR="0092758C">
        <w:rPr>
          <w:rFonts w:ascii="Arial" w:eastAsia="Times New Roman" w:hAnsi="Arial" w:cs="Arial"/>
          <w:color w:val="121212"/>
          <w:sz w:val="24"/>
          <w:szCs w:val="24"/>
          <w:lang w:eastAsia="en-GB"/>
        </w:rPr>
        <w:t xml:space="preserve"> even if your person</w:t>
      </w:r>
      <w:r w:rsidR="00262E48" w:rsidRPr="004A64FE">
        <w:rPr>
          <w:rFonts w:ascii="Arial" w:eastAsia="Times New Roman" w:hAnsi="Arial" w:cs="Arial"/>
          <w:color w:val="121212"/>
          <w:sz w:val="24"/>
          <w:szCs w:val="24"/>
          <w:lang w:eastAsia="en-GB"/>
        </w:rPr>
        <w:t xml:space="preserve"> has been covered in the past, there will always be something new to say.</w:t>
      </w:r>
    </w:p>
    <w:p w:rsidR="004A64FE" w:rsidRDefault="004A64FE" w:rsidP="004A64FE">
      <w:pPr>
        <w:pStyle w:val="ListParagraph"/>
        <w:shd w:val="clear" w:color="auto" w:fill="FFFFFF"/>
        <w:spacing w:before="100" w:beforeAutospacing="1" w:after="100" w:afterAutospacing="1" w:line="240" w:lineRule="auto"/>
        <w:rPr>
          <w:rFonts w:ascii="Arial" w:eastAsia="Times New Roman" w:hAnsi="Arial" w:cs="Arial"/>
          <w:color w:val="121212"/>
          <w:sz w:val="24"/>
          <w:szCs w:val="24"/>
          <w:lang w:eastAsia="en-GB"/>
        </w:rPr>
      </w:pPr>
    </w:p>
    <w:p w:rsidR="004A64FE" w:rsidRPr="004A64FE" w:rsidRDefault="004A64FE" w:rsidP="004A64FE">
      <w:pPr>
        <w:pStyle w:val="ListParagraph"/>
        <w:shd w:val="clear" w:color="auto" w:fill="FFFFFF"/>
        <w:spacing w:before="100" w:beforeAutospacing="1" w:after="100" w:afterAutospacing="1" w:line="240" w:lineRule="auto"/>
        <w:rPr>
          <w:rFonts w:ascii="Arial" w:eastAsia="Times New Roman" w:hAnsi="Arial" w:cs="Arial"/>
          <w:color w:val="121212"/>
          <w:sz w:val="24"/>
          <w:szCs w:val="24"/>
          <w:lang w:eastAsia="en-GB"/>
        </w:rPr>
      </w:pPr>
    </w:p>
    <w:p w:rsidR="00676706" w:rsidRPr="0092758C" w:rsidRDefault="00676706" w:rsidP="003C26E5">
      <w:pPr>
        <w:pStyle w:val="ListParagraph"/>
        <w:numPr>
          <w:ilvl w:val="0"/>
          <w:numId w:val="3"/>
        </w:numPr>
        <w:shd w:val="clear" w:color="auto" w:fill="FFFFFF"/>
        <w:spacing w:before="100" w:beforeAutospacing="1" w:after="100" w:afterAutospacing="1" w:line="240" w:lineRule="auto"/>
        <w:rPr>
          <w:rFonts w:ascii="Arial" w:eastAsia="Times New Roman" w:hAnsi="Arial" w:cs="Arial"/>
          <w:color w:val="000000"/>
          <w:kern w:val="36"/>
          <w:sz w:val="24"/>
          <w:szCs w:val="24"/>
          <w:lang w:eastAsia="en-GB"/>
        </w:rPr>
      </w:pPr>
      <w:r w:rsidRPr="0092758C">
        <w:rPr>
          <w:rFonts w:ascii="Arial" w:eastAsia="Times New Roman" w:hAnsi="Arial" w:cs="Arial"/>
          <w:color w:val="121212"/>
          <w:sz w:val="24"/>
          <w:szCs w:val="24"/>
          <w:lang w:eastAsia="en-GB"/>
        </w:rPr>
        <w:t xml:space="preserve">You need quotes. As you cannot gather these quotes yourself directly from your chosen person, </w:t>
      </w:r>
      <w:r w:rsidR="00262E48" w:rsidRPr="0092758C">
        <w:rPr>
          <w:rFonts w:ascii="Arial" w:eastAsia="Times New Roman" w:hAnsi="Arial" w:cs="Arial"/>
          <w:color w:val="121212"/>
          <w:sz w:val="24"/>
          <w:szCs w:val="24"/>
          <w:lang w:eastAsia="en-GB"/>
        </w:rPr>
        <w:t xml:space="preserve">these quotes MUST </w:t>
      </w:r>
      <w:r w:rsidRPr="0092758C">
        <w:rPr>
          <w:rFonts w:ascii="Arial" w:eastAsia="Times New Roman" w:hAnsi="Arial" w:cs="Arial"/>
          <w:color w:val="121212"/>
          <w:sz w:val="24"/>
          <w:szCs w:val="24"/>
          <w:lang w:eastAsia="en-GB"/>
        </w:rPr>
        <w:t xml:space="preserve">be </w:t>
      </w:r>
      <w:r w:rsidR="004A64FE" w:rsidRPr="0092758C">
        <w:rPr>
          <w:rFonts w:ascii="Arial" w:eastAsia="Times New Roman" w:hAnsi="Arial" w:cs="Arial"/>
          <w:color w:val="121212"/>
          <w:sz w:val="24"/>
          <w:szCs w:val="24"/>
          <w:lang w:eastAsia="en-GB"/>
        </w:rPr>
        <w:t>reference</w:t>
      </w:r>
      <w:r w:rsidRPr="0092758C">
        <w:rPr>
          <w:rFonts w:ascii="Arial" w:eastAsia="Times New Roman" w:hAnsi="Arial" w:cs="Arial"/>
          <w:color w:val="121212"/>
          <w:sz w:val="24"/>
          <w:szCs w:val="24"/>
          <w:lang w:eastAsia="en-GB"/>
        </w:rPr>
        <w:t>d</w:t>
      </w:r>
      <w:r w:rsidR="004A64FE" w:rsidRPr="0092758C">
        <w:rPr>
          <w:rFonts w:ascii="Arial" w:eastAsia="Times New Roman" w:hAnsi="Arial" w:cs="Arial"/>
          <w:color w:val="121212"/>
          <w:sz w:val="24"/>
          <w:szCs w:val="24"/>
          <w:lang w:eastAsia="en-GB"/>
        </w:rPr>
        <w:t xml:space="preserve"> correctly</w:t>
      </w:r>
      <w:r w:rsidR="0092758C">
        <w:rPr>
          <w:rFonts w:ascii="Arial" w:eastAsia="Times New Roman" w:hAnsi="Arial" w:cs="Arial"/>
          <w:color w:val="121212"/>
          <w:sz w:val="24"/>
          <w:szCs w:val="24"/>
          <w:lang w:eastAsia="en-GB"/>
        </w:rPr>
        <w:t>.</w:t>
      </w:r>
      <w:r w:rsidRPr="0092758C">
        <w:rPr>
          <w:rFonts w:ascii="Arial" w:eastAsia="Times New Roman" w:hAnsi="Arial" w:cs="Arial"/>
          <w:color w:val="000000"/>
          <w:kern w:val="36"/>
          <w:sz w:val="24"/>
          <w:szCs w:val="24"/>
          <w:lang w:eastAsia="en-GB"/>
        </w:rPr>
        <w:br w:type="page"/>
      </w:r>
    </w:p>
    <w:p w:rsidR="00262E48" w:rsidRPr="00262E48" w:rsidRDefault="00262E48" w:rsidP="00262E48">
      <w:pPr>
        <w:spacing w:after="0" w:line="240" w:lineRule="auto"/>
        <w:outlineLvl w:val="0"/>
        <w:rPr>
          <w:rFonts w:ascii="Franklin Gothic Medium" w:eastAsia="Times New Roman" w:hAnsi="Franklin Gothic Medium" w:cs="Times New Roman"/>
          <w:color w:val="000000"/>
          <w:kern w:val="36"/>
          <w:sz w:val="57"/>
          <w:szCs w:val="57"/>
          <w:lang w:eastAsia="en-GB"/>
        </w:rPr>
      </w:pPr>
      <w:r w:rsidRPr="00262E48">
        <w:rPr>
          <w:rFonts w:ascii="Franklin Gothic Medium" w:eastAsia="Times New Roman" w:hAnsi="Franklin Gothic Medium" w:cs="Times New Roman"/>
          <w:color w:val="000000"/>
          <w:kern w:val="36"/>
          <w:sz w:val="57"/>
          <w:szCs w:val="57"/>
          <w:lang w:eastAsia="en-GB"/>
        </w:rPr>
        <w:lastRenderedPageBreak/>
        <w:t>American Indian Sailed to Europe With Vikings?</w:t>
      </w:r>
    </w:p>
    <w:p w:rsidR="00262E48" w:rsidRPr="00262E48" w:rsidRDefault="00262E48" w:rsidP="00262E48">
      <w:pPr>
        <w:spacing w:after="60" w:line="240" w:lineRule="auto"/>
        <w:outlineLvl w:val="1"/>
        <w:rPr>
          <w:rFonts w:ascii="Franklin Gothic Medium" w:eastAsia="Times New Roman" w:hAnsi="Franklin Gothic Medium" w:cs="Times New Roman"/>
          <w:b/>
          <w:bCs/>
          <w:color w:val="000000"/>
          <w:spacing w:val="2"/>
          <w:sz w:val="36"/>
          <w:szCs w:val="36"/>
          <w:lang w:eastAsia="en-GB"/>
        </w:rPr>
      </w:pPr>
      <w:r w:rsidRPr="00262E48">
        <w:rPr>
          <w:rFonts w:ascii="Franklin Gothic Medium" w:eastAsia="Times New Roman" w:hAnsi="Franklin Gothic Medium" w:cs="Times New Roman"/>
          <w:b/>
          <w:bCs/>
          <w:color w:val="000000"/>
          <w:spacing w:val="2"/>
          <w:sz w:val="36"/>
          <w:szCs w:val="36"/>
          <w:lang w:eastAsia="en-GB"/>
        </w:rPr>
        <w:t>Centuries before Columbus, a Viking-Indian child may have been born in Iceland.</w:t>
      </w:r>
    </w:p>
    <w:p w:rsidR="00262E48" w:rsidRPr="00262E48" w:rsidRDefault="00262E48" w:rsidP="00262E48">
      <w:pPr>
        <w:spacing w:after="105" w:line="240" w:lineRule="auto"/>
        <w:jc w:val="right"/>
        <w:rPr>
          <w:rFonts w:ascii="Gill Sans MT" w:eastAsia="Times New Roman" w:hAnsi="Gill Sans MT" w:cs="Times New Roman"/>
          <w:caps/>
          <w:color w:val="999999"/>
          <w:spacing w:val="45"/>
          <w:sz w:val="18"/>
          <w:szCs w:val="18"/>
          <w:lang w:eastAsia="en-GB"/>
        </w:rPr>
      </w:pPr>
      <w:r w:rsidRPr="00262E48">
        <w:rPr>
          <w:rFonts w:ascii="Gill Sans MT" w:eastAsia="Times New Roman" w:hAnsi="Gill Sans MT" w:cs="Times New Roman"/>
          <w:caps/>
          <w:color w:val="999999"/>
          <w:spacing w:val="45"/>
          <w:sz w:val="18"/>
          <w:szCs w:val="18"/>
          <w:lang w:eastAsia="en-GB"/>
        </w:rPr>
        <w:t>4 MINUTE READ</w:t>
      </w:r>
    </w:p>
    <w:p w:rsidR="00262E48" w:rsidRPr="00262E48" w:rsidRDefault="00262E48" w:rsidP="00262E48">
      <w:pPr>
        <w:spacing w:after="0" w:line="240" w:lineRule="auto"/>
        <w:rPr>
          <w:rFonts w:ascii="Franklin Gothic Medium" w:eastAsia="Times New Roman" w:hAnsi="Franklin Gothic Medium" w:cs="Times New Roman"/>
          <w:color w:val="0000FF"/>
          <w:sz w:val="27"/>
          <w:szCs w:val="27"/>
          <w:lang w:eastAsia="en-GB"/>
        </w:rPr>
      </w:pPr>
      <w:r w:rsidRPr="00262E48">
        <w:rPr>
          <w:rFonts w:ascii="Franklin Gothic Medium" w:eastAsia="Times New Roman" w:hAnsi="Franklin Gothic Medium" w:cs="Times New Roman"/>
          <w:color w:val="000000"/>
          <w:sz w:val="27"/>
          <w:szCs w:val="27"/>
          <w:lang w:eastAsia="en-GB"/>
        </w:rPr>
        <w:fldChar w:fldCharType="begin"/>
      </w:r>
      <w:r w:rsidRPr="00262E48">
        <w:rPr>
          <w:rFonts w:ascii="Franklin Gothic Medium" w:eastAsia="Times New Roman" w:hAnsi="Franklin Gothic Medium" w:cs="Times New Roman"/>
          <w:color w:val="000000"/>
          <w:sz w:val="27"/>
          <w:szCs w:val="27"/>
          <w:lang w:eastAsia="en-GB"/>
        </w:rPr>
        <w:instrText xml:space="preserve"> HYPERLINK "https://news.nationalgeographic.com/news/2010/11/101123-native-american-indian-vikings-iceland-genetic-dna-science-europe/" \o "Facebook" </w:instrText>
      </w:r>
      <w:r w:rsidRPr="00262E48">
        <w:rPr>
          <w:rFonts w:ascii="Franklin Gothic Medium" w:eastAsia="Times New Roman" w:hAnsi="Franklin Gothic Medium" w:cs="Times New Roman"/>
          <w:color w:val="000000"/>
          <w:sz w:val="27"/>
          <w:szCs w:val="27"/>
          <w:lang w:eastAsia="en-GB"/>
        </w:rPr>
        <w:fldChar w:fldCharType="separate"/>
      </w:r>
    </w:p>
    <w:p w:rsidR="00262E48" w:rsidRPr="00262E48" w:rsidRDefault="00262E48" w:rsidP="00262E48">
      <w:pPr>
        <w:spacing w:after="0" w:line="240" w:lineRule="auto"/>
        <w:rPr>
          <w:rFonts w:ascii="Times New Roman" w:eastAsia="Times New Roman" w:hAnsi="Times New Roman" w:cs="Times New Roman"/>
          <w:color w:val="000000"/>
          <w:sz w:val="24"/>
          <w:szCs w:val="24"/>
          <w:lang w:eastAsia="en-GB"/>
        </w:rPr>
      </w:pPr>
      <w:r w:rsidRPr="00262E48">
        <w:rPr>
          <w:rFonts w:ascii="Franklin Gothic Medium" w:eastAsia="Times New Roman" w:hAnsi="Franklin Gothic Medium" w:cs="Times New Roman"/>
          <w:color w:val="000000"/>
          <w:sz w:val="27"/>
          <w:szCs w:val="27"/>
          <w:lang w:eastAsia="en-GB"/>
        </w:rPr>
        <w:fldChar w:fldCharType="end"/>
      </w:r>
    </w:p>
    <w:p w:rsidR="00262E48" w:rsidRPr="00262E48" w:rsidRDefault="00262E48" w:rsidP="00262E48">
      <w:pPr>
        <w:spacing w:after="0" w:line="240" w:lineRule="auto"/>
        <w:rPr>
          <w:rFonts w:ascii="Times New Roman" w:eastAsia="Times New Roman" w:hAnsi="Times New Roman" w:cs="Times New Roman"/>
          <w:color w:val="0000FF"/>
          <w:sz w:val="24"/>
          <w:szCs w:val="24"/>
          <w:lang w:eastAsia="en-GB"/>
        </w:rPr>
      </w:pPr>
      <w:r w:rsidRPr="00262E48">
        <w:rPr>
          <w:rFonts w:ascii="Franklin Gothic Medium" w:eastAsia="Times New Roman" w:hAnsi="Franklin Gothic Medium" w:cs="Times New Roman"/>
          <w:color w:val="000000"/>
          <w:sz w:val="27"/>
          <w:szCs w:val="27"/>
          <w:lang w:eastAsia="en-GB"/>
        </w:rPr>
        <w:fldChar w:fldCharType="begin"/>
      </w:r>
      <w:r w:rsidRPr="00262E48">
        <w:rPr>
          <w:rFonts w:ascii="Franklin Gothic Medium" w:eastAsia="Times New Roman" w:hAnsi="Franklin Gothic Medium" w:cs="Times New Roman"/>
          <w:color w:val="000000"/>
          <w:sz w:val="27"/>
          <w:szCs w:val="27"/>
          <w:lang w:eastAsia="en-GB"/>
        </w:rPr>
        <w:instrText xml:space="preserve"> HYPERLINK "https://news.nationalgeographic.com/news/2010/11/101123-native-american-indian-vikings-iceland-genetic-dna-science-europe/" \o "Twitter" </w:instrText>
      </w:r>
      <w:r w:rsidRPr="00262E48">
        <w:rPr>
          <w:rFonts w:ascii="Franklin Gothic Medium" w:eastAsia="Times New Roman" w:hAnsi="Franklin Gothic Medium" w:cs="Times New Roman"/>
          <w:color w:val="000000"/>
          <w:sz w:val="27"/>
          <w:szCs w:val="27"/>
          <w:lang w:eastAsia="en-GB"/>
        </w:rPr>
        <w:fldChar w:fldCharType="separate"/>
      </w:r>
    </w:p>
    <w:p w:rsidR="00262E48" w:rsidRPr="00262E48" w:rsidRDefault="00262E48" w:rsidP="00262E48">
      <w:pPr>
        <w:spacing w:after="0" w:line="240" w:lineRule="auto"/>
        <w:rPr>
          <w:rFonts w:ascii="Times New Roman" w:eastAsia="Times New Roman" w:hAnsi="Times New Roman" w:cs="Times New Roman"/>
          <w:color w:val="000000"/>
          <w:sz w:val="24"/>
          <w:szCs w:val="24"/>
          <w:lang w:eastAsia="en-GB"/>
        </w:rPr>
      </w:pPr>
      <w:r w:rsidRPr="00262E48">
        <w:rPr>
          <w:rFonts w:ascii="Franklin Gothic Medium" w:eastAsia="Times New Roman" w:hAnsi="Franklin Gothic Medium" w:cs="Times New Roman"/>
          <w:color w:val="000000"/>
          <w:sz w:val="27"/>
          <w:szCs w:val="27"/>
          <w:lang w:eastAsia="en-GB"/>
        </w:rPr>
        <w:fldChar w:fldCharType="end"/>
      </w:r>
    </w:p>
    <w:p w:rsidR="00262E48" w:rsidRPr="00262E48" w:rsidRDefault="00262E48" w:rsidP="00262E48">
      <w:pPr>
        <w:spacing w:after="0" w:line="240" w:lineRule="auto"/>
        <w:rPr>
          <w:rFonts w:ascii="Times New Roman" w:eastAsia="Times New Roman" w:hAnsi="Times New Roman" w:cs="Times New Roman"/>
          <w:color w:val="0000FF"/>
          <w:sz w:val="24"/>
          <w:szCs w:val="24"/>
          <w:lang w:eastAsia="en-GB"/>
        </w:rPr>
      </w:pPr>
      <w:r>
        <w:rPr>
          <w:noProof/>
          <w:lang w:eastAsia="en-GB"/>
        </w:rPr>
        <w:drawing>
          <wp:inline distT="0" distB="0" distL="0" distR="0" wp14:anchorId="485C573F" wp14:editId="697B4F97">
            <wp:extent cx="5731510" cy="4008651"/>
            <wp:effectExtent l="0" t="0" r="254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4008651"/>
                    </a:xfrm>
                    <a:prstGeom prst="rect">
                      <a:avLst/>
                    </a:prstGeom>
                    <a:noFill/>
                    <a:ln>
                      <a:noFill/>
                    </a:ln>
                  </pic:spPr>
                </pic:pic>
              </a:graphicData>
            </a:graphic>
          </wp:inline>
        </w:drawing>
      </w:r>
      <w:r w:rsidRPr="00262E48">
        <w:rPr>
          <w:rFonts w:ascii="Franklin Gothic Medium" w:eastAsia="Times New Roman" w:hAnsi="Franklin Gothic Medium" w:cs="Times New Roman"/>
          <w:color w:val="000000"/>
          <w:sz w:val="27"/>
          <w:szCs w:val="27"/>
          <w:lang w:eastAsia="en-GB"/>
        </w:rPr>
        <w:fldChar w:fldCharType="begin"/>
      </w:r>
      <w:r w:rsidRPr="00262E48">
        <w:rPr>
          <w:rFonts w:ascii="Franklin Gothic Medium" w:eastAsia="Times New Roman" w:hAnsi="Franklin Gothic Medium" w:cs="Times New Roman"/>
          <w:color w:val="000000"/>
          <w:sz w:val="27"/>
          <w:szCs w:val="27"/>
          <w:lang w:eastAsia="en-GB"/>
        </w:rPr>
        <w:instrText xml:space="preserve"> HYPERLINK "https://news.nationalgeographic.com/news/2010/11/101123-native-american-indian-vikings-iceland-genetic-dna-science-europe/" \o "Email" \t "_blank" </w:instrText>
      </w:r>
      <w:r w:rsidRPr="00262E48">
        <w:rPr>
          <w:rFonts w:ascii="Franklin Gothic Medium" w:eastAsia="Times New Roman" w:hAnsi="Franklin Gothic Medium" w:cs="Times New Roman"/>
          <w:color w:val="000000"/>
          <w:sz w:val="27"/>
          <w:szCs w:val="27"/>
          <w:lang w:eastAsia="en-GB"/>
        </w:rPr>
        <w:fldChar w:fldCharType="separate"/>
      </w:r>
    </w:p>
    <w:p w:rsidR="00262E48" w:rsidRPr="00262E48" w:rsidRDefault="00262E48" w:rsidP="00262E48">
      <w:pPr>
        <w:spacing w:after="0" w:line="240" w:lineRule="auto"/>
        <w:rPr>
          <w:rFonts w:ascii="Times New Roman" w:eastAsia="Times New Roman" w:hAnsi="Times New Roman" w:cs="Times New Roman"/>
          <w:color w:val="000000"/>
          <w:sz w:val="24"/>
          <w:szCs w:val="24"/>
          <w:lang w:eastAsia="en-GB"/>
        </w:rPr>
      </w:pPr>
      <w:r w:rsidRPr="00262E48">
        <w:rPr>
          <w:rFonts w:ascii="Franklin Gothic Medium" w:eastAsia="Times New Roman" w:hAnsi="Franklin Gothic Medium" w:cs="Times New Roman"/>
          <w:color w:val="000000"/>
          <w:sz w:val="27"/>
          <w:szCs w:val="27"/>
          <w:lang w:eastAsia="en-GB"/>
        </w:rPr>
        <w:fldChar w:fldCharType="end"/>
      </w:r>
    </w:p>
    <w:p w:rsidR="00262E48" w:rsidRPr="00262E48" w:rsidRDefault="00262E48" w:rsidP="00262E48">
      <w:pPr>
        <w:spacing w:after="0" w:line="240" w:lineRule="auto"/>
        <w:rPr>
          <w:rFonts w:ascii="Times New Roman" w:eastAsia="Times New Roman" w:hAnsi="Times New Roman" w:cs="Times New Roman"/>
          <w:color w:val="0000FF"/>
          <w:sz w:val="24"/>
          <w:szCs w:val="24"/>
          <w:lang w:eastAsia="en-GB"/>
        </w:rPr>
      </w:pPr>
      <w:r w:rsidRPr="00262E48">
        <w:rPr>
          <w:rFonts w:ascii="Franklin Gothic Medium" w:eastAsia="Times New Roman" w:hAnsi="Franklin Gothic Medium" w:cs="Times New Roman"/>
          <w:color w:val="000000"/>
          <w:sz w:val="27"/>
          <w:szCs w:val="27"/>
          <w:lang w:eastAsia="en-GB"/>
        </w:rPr>
        <w:fldChar w:fldCharType="begin"/>
      </w:r>
      <w:r w:rsidRPr="00262E48">
        <w:rPr>
          <w:rFonts w:ascii="Franklin Gothic Medium" w:eastAsia="Times New Roman" w:hAnsi="Franklin Gothic Medium" w:cs="Times New Roman"/>
          <w:color w:val="000000"/>
          <w:sz w:val="27"/>
          <w:szCs w:val="27"/>
          <w:lang w:eastAsia="en-GB"/>
        </w:rPr>
        <w:instrText xml:space="preserve"> HYPERLINK "https://news.nationalgeographic.com/news/2010/11/101123-native-american-indian-vikings-iceland-genetic-dna-science-europe/" \o "Copy Link" \t "_blank" </w:instrText>
      </w:r>
      <w:r w:rsidRPr="00262E48">
        <w:rPr>
          <w:rFonts w:ascii="Franklin Gothic Medium" w:eastAsia="Times New Roman" w:hAnsi="Franklin Gothic Medium" w:cs="Times New Roman"/>
          <w:color w:val="000000"/>
          <w:sz w:val="27"/>
          <w:szCs w:val="27"/>
          <w:lang w:eastAsia="en-GB"/>
        </w:rPr>
        <w:fldChar w:fldCharType="separate"/>
      </w:r>
    </w:p>
    <w:p w:rsidR="00262E48" w:rsidRPr="00262E48" w:rsidRDefault="00262E48" w:rsidP="00262E48">
      <w:pPr>
        <w:spacing w:after="0" w:line="240" w:lineRule="auto"/>
        <w:rPr>
          <w:rFonts w:ascii="Times New Roman" w:eastAsia="Times New Roman" w:hAnsi="Times New Roman" w:cs="Times New Roman"/>
          <w:color w:val="000000"/>
          <w:sz w:val="24"/>
          <w:szCs w:val="24"/>
          <w:lang w:eastAsia="en-GB"/>
        </w:rPr>
      </w:pPr>
      <w:r w:rsidRPr="00262E48">
        <w:rPr>
          <w:rFonts w:ascii="Franklin Gothic Medium" w:eastAsia="Times New Roman" w:hAnsi="Franklin Gothic Medium" w:cs="Times New Roman"/>
          <w:color w:val="000000"/>
          <w:sz w:val="27"/>
          <w:szCs w:val="27"/>
          <w:lang w:eastAsia="en-GB"/>
        </w:rPr>
        <w:fldChar w:fldCharType="end"/>
      </w:r>
    </w:p>
    <w:p w:rsidR="00262E48" w:rsidRPr="00262E48" w:rsidRDefault="00262E48" w:rsidP="00262E48">
      <w:pPr>
        <w:spacing w:line="240" w:lineRule="auto"/>
        <w:rPr>
          <w:rFonts w:ascii="Gill Sans MT" w:eastAsia="Times New Roman" w:hAnsi="Gill Sans MT" w:cs="Times New Roman"/>
          <w:caps/>
          <w:color w:val="000000"/>
          <w:spacing w:val="45"/>
          <w:sz w:val="18"/>
          <w:szCs w:val="18"/>
          <w:lang w:eastAsia="en-GB"/>
        </w:rPr>
      </w:pPr>
      <w:r w:rsidRPr="00262E48">
        <w:rPr>
          <w:rFonts w:ascii="Gill Sans MT" w:eastAsia="Times New Roman" w:hAnsi="Gill Sans MT" w:cs="Times New Roman"/>
          <w:caps/>
          <w:color w:val="000000"/>
          <w:spacing w:val="45"/>
          <w:sz w:val="18"/>
          <w:szCs w:val="18"/>
          <w:lang w:eastAsia="en-GB"/>
        </w:rPr>
        <w:t>BY TRACI WATSON, FOR </w:t>
      </w:r>
      <w:hyperlink r:id="rId6" w:history="1">
        <w:r w:rsidRPr="00262E48">
          <w:rPr>
            <w:rFonts w:ascii="Gill Sans MT" w:eastAsia="Times New Roman" w:hAnsi="Gill Sans MT" w:cs="Times New Roman"/>
            <w:caps/>
            <w:color w:val="0000FF"/>
            <w:spacing w:val="45"/>
            <w:sz w:val="18"/>
            <w:szCs w:val="18"/>
            <w:lang w:eastAsia="en-GB"/>
          </w:rPr>
          <w:t>NATIONAL GEOGRAPHIC NEWS</w:t>
        </w:r>
      </w:hyperlink>
    </w:p>
    <w:p w:rsidR="00262E48" w:rsidRPr="00262E48" w:rsidRDefault="00BC72D0" w:rsidP="00262E48">
      <w:pPr>
        <w:spacing w:before="210" w:after="75" w:line="240" w:lineRule="auto"/>
        <w:rPr>
          <w:rFonts w:ascii="Franklin Gothic Medium" w:eastAsia="Times New Roman" w:hAnsi="Franklin Gothic Medium" w:cs="Times New Roman"/>
          <w:color w:val="000000"/>
          <w:sz w:val="27"/>
          <w:szCs w:val="27"/>
          <w:lang w:eastAsia="en-GB"/>
        </w:rPr>
      </w:pPr>
      <w:r>
        <w:rPr>
          <w:rFonts w:ascii="Franklin Gothic Medium" w:eastAsia="Times New Roman" w:hAnsi="Franklin Gothic Medium" w:cs="Times New Roman"/>
          <w:color w:val="000000"/>
          <w:sz w:val="27"/>
          <w:szCs w:val="27"/>
          <w:lang w:eastAsia="en-GB"/>
        </w:rPr>
        <w:pict>
          <v:rect id="_x0000_i1025" style="width:0;height:.75pt" o:hralign="center" o:hrstd="t" o:hr="t" fillcolor="#a0a0a0" stroked="f"/>
        </w:pict>
      </w:r>
    </w:p>
    <w:p w:rsidR="00262E48" w:rsidRPr="00262E48" w:rsidRDefault="00262E48" w:rsidP="00262E48">
      <w:pPr>
        <w:spacing w:after="75" w:line="240" w:lineRule="auto"/>
        <w:rPr>
          <w:rFonts w:ascii="Gill Sans MT" w:eastAsia="Times New Roman" w:hAnsi="Gill Sans MT" w:cs="Times New Roman"/>
          <w:caps/>
          <w:color w:val="999999"/>
          <w:spacing w:val="45"/>
          <w:sz w:val="18"/>
          <w:szCs w:val="18"/>
          <w:lang w:eastAsia="en-GB"/>
        </w:rPr>
      </w:pPr>
      <w:r w:rsidRPr="00262E48">
        <w:rPr>
          <w:rFonts w:ascii="Gill Sans MT" w:eastAsia="Times New Roman" w:hAnsi="Gill Sans MT" w:cs="Times New Roman"/>
          <w:caps/>
          <w:color w:val="999999"/>
          <w:spacing w:val="45"/>
          <w:sz w:val="18"/>
          <w:szCs w:val="18"/>
          <w:lang w:eastAsia="en-GB"/>
        </w:rPr>
        <w:t>PUBLISHED NOVEMBER 26, 2010</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inherit" w:eastAsia="Times New Roman" w:hAnsi="inherit" w:cs="Times New Roman"/>
          <w:b/>
          <w:bCs/>
          <w:color w:val="333333"/>
          <w:spacing w:val="2"/>
          <w:sz w:val="29"/>
          <w:szCs w:val="29"/>
          <w:lang w:eastAsia="en-GB"/>
        </w:rPr>
        <w:t>Five hundred years before Columbus sailed the ocean blue, a Native American woman may have voyaged to Europe with Vikings, according to a provocative new DNA study.</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proofErr w:type="spellStart"/>
      <w:r w:rsidRPr="00262E48">
        <w:rPr>
          <w:rFonts w:ascii="Georgia" w:eastAsia="Times New Roman" w:hAnsi="Georgia" w:cs="Times New Roman"/>
          <w:color w:val="333333"/>
          <w:spacing w:val="2"/>
          <w:sz w:val="29"/>
          <w:szCs w:val="29"/>
          <w:lang w:eastAsia="en-GB"/>
        </w:rPr>
        <w:lastRenderedPageBreak/>
        <w:t>Analyzing</w:t>
      </w:r>
      <w:proofErr w:type="spellEnd"/>
      <w:r w:rsidRPr="00262E48">
        <w:rPr>
          <w:rFonts w:ascii="Georgia" w:eastAsia="Times New Roman" w:hAnsi="Georgia" w:cs="Times New Roman"/>
          <w:color w:val="333333"/>
          <w:spacing w:val="2"/>
          <w:sz w:val="29"/>
          <w:szCs w:val="29"/>
          <w:lang w:eastAsia="en-GB"/>
        </w:rPr>
        <w:t xml:space="preserve"> a type of DNA passed only from mother to child, scientists found more than 80 living Icelanders with a genetic variation similar to one found mostly in Native Americans. This signature probably entered Icelandic bloodlines around A.D. 1000, when the first Viking-American Indian child was born, the study authors theorize. </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Historical accounts</w:t>
      </w:r>
      <w:r w:rsidRPr="00262E48">
        <w:rPr>
          <w:rFonts w:ascii="inherit" w:eastAsia="Times New Roman" w:hAnsi="inherit" w:cs="Times New Roman"/>
          <w:i/>
          <w:iCs/>
          <w:color w:val="333333"/>
          <w:spacing w:val="2"/>
          <w:sz w:val="29"/>
          <w:szCs w:val="29"/>
          <w:lang w:eastAsia="en-GB"/>
        </w:rPr>
        <w:t> </w:t>
      </w:r>
      <w:r w:rsidRPr="00262E48">
        <w:rPr>
          <w:rFonts w:ascii="Georgia" w:eastAsia="Times New Roman" w:hAnsi="Georgia" w:cs="Times New Roman"/>
          <w:color w:val="333333"/>
          <w:spacing w:val="2"/>
          <w:sz w:val="29"/>
          <w:szCs w:val="29"/>
          <w:lang w:eastAsia="en-GB"/>
        </w:rPr>
        <w:t>and archaeological evidence show that Icelandic Vikings reached Greenland just before 1000 and quickly pushed on to what is now </w:t>
      </w:r>
      <w:hyperlink r:id="rId7" w:history="1">
        <w:r w:rsidRPr="00676706">
          <w:rPr>
            <w:rFonts w:ascii="Georgia" w:eastAsia="Times New Roman" w:hAnsi="Georgia" w:cs="Times New Roman"/>
            <w:spacing w:val="2"/>
            <w:sz w:val="29"/>
            <w:szCs w:val="29"/>
            <w:lang w:eastAsia="en-GB"/>
          </w:rPr>
          <w:t>Canada</w:t>
        </w:r>
      </w:hyperlink>
      <w:r w:rsidRPr="00676706">
        <w:rPr>
          <w:rFonts w:ascii="Georgia" w:eastAsia="Times New Roman" w:hAnsi="Georgia" w:cs="Times New Roman"/>
          <w:spacing w:val="2"/>
          <w:sz w:val="29"/>
          <w:szCs w:val="29"/>
          <w:lang w:eastAsia="en-GB"/>
        </w:rPr>
        <w:t xml:space="preserve">. </w:t>
      </w:r>
      <w:r w:rsidRPr="00262E48">
        <w:rPr>
          <w:rFonts w:ascii="Georgia" w:eastAsia="Times New Roman" w:hAnsi="Georgia" w:cs="Times New Roman"/>
          <w:color w:val="333333"/>
          <w:spacing w:val="2"/>
          <w:sz w:val="29"/>
          <w:szCs w:val="29"/>
          <w:lang w:eastAsia="en-GB"/>
        </w:rPr>
        <w:t>Icelanders even established a village in </w:t>
      </w:r>
      <w:hyperlink r:id="rId8" w:history="1">
        <w:r w:rsidRPr="00676706">
          <w:rPr>
            <w:rFonts w:ascii="Georgia" w:eastAsia="Times New Roman" w:hAnsi="Georgia" w:cs="Times New Roman"/>
            <w:spacing w:val="2"/>
            <w:sz w:val="29"/>
            <w:szCs w:val="29"/>
            <w:lang w:eastAsia="en-GB"/>
          </w:rPr>
          <w:t>Newfoundland</w:t>
        </w:r>
      </w:hyperlink>
      <w:r w:rsidRPr="00262E48">
        <w:rPr>
          <w:rFonts w:ascii="Georgia" w:eastAsia="Times New Roman" w:hAnsi="Georgia" w:cs="Times New Roman"/>
          <w:color w:val="333333"/>
          <w:spacing w:val="2"/>
          <w:sz w:val="29"/>
          <w:szCs w:val="29"/>
          <w:lang w:eastAsia="en-GB"/>
        </w:rPr>
        <w:t>, though it last</w:t>
      </w:r>
      <w:r w:rsidR="00676706">
        <w:rPr>
          <w:rFonts w:ascii="Georgia" w:eastAsia="Times New Roman" w:hAnsi="Georgia" w:cs="Times New Roman"/>
          <w:color w:val="333333"/>
          <w:spacing w:val="2"/>
          <w:sz w:val="29"/>
          <w:szCs w:val="29"/>
          <w:lang w:eastAsia="en-GB"/>
        </w:rPr>
        <w:t>ed only a decade or so</w:t>
      </w:r>
      <w:r w:rsidRPr="00262E48">
        <w:rPr>
          <w:rFonts w:ascii="Georgia" w:eastAsia="Times New Roman" w:hAnsi="Georgia" w:cs="Times New Roman"/>
          <w:color w:val="333333"/>
          <w:spacing w:val="2"/>
          <w:sz w:val="29"/>
          <w:szCs w:val="29"/>
          <w:lang w:eastAsia="en-GB"/>
        </w:rPr>
        <w:t>.</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The idea that a Native American woman sailed from North America to </w:t>
      </w:r>
      <w:hyperlink r:id="rId9" w:history="1">
        <w:r w:rsidRPr="00676706">
          <w:rPr>
            <w:rFonts w:ascii="Georgia" w:eastAsia="Times New Roman" w:hAnsi="Georgia" w:cs="Times New Roman"/>
            <w:spacing w:val="2"/>
            <w:sz w:val="29"/>
            <w:szCs w:val="29"/>
            <w:lang w:eastAsia="en-GB"/>
          </w:rPr>
          <w:t>Iceland</w:t>
        </w:r>
      </w:hyperlink>
      <w:r w:rsidRPr="00676706">
        <w:rPr>
          <w:rFonts w:ascii="Georgia" w:eastAsia="Times New Roman" w:hAnsi="Georgia" w:cs="Times New Roman"/>
          <w:spacing w:val="2"/>
          <w:sz w:val="29"/>
          <w:szCs w:val="29"/>
          <w:lang w:eastAsia="en-GB"/>
        </w:rPr>
        <w:t> </w:t>
      </w:r>
      <w:r w:rsidRPr="00262E48">
        <w:rPr>
          <w:rFonts w:ascii="Georgia" w:eastAsia="Times New Roman" w:hAnsi="Georgia" w:cs="Times New Roman"/>
          <w:color w:val="333333"/>
          <w:spacing w:val="2"/>
          <w:sz w:val="29"/>
          <w:szCs w:val="29"/>
          <w:lang w:eastAsia="en-GB"/>
        </w:rPr>
        <w:t>during that period of settlement and exploration provides the best explanation for the Icelanders' variant, the research team says.</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"We know that Vikings sailed to the Americas," said </w:t>
      </w:r>
      <w:proofErr w:type="spellStart"/>
      <w:r w:rsidRPr="00262E48">
        <w:rPr>
          <w:rFonts w:ascii="Georgia" w:eastAsia="Times New Roman" w:hAnsi="Georgia" w:cs="Times New Roman"/>
          <w:color w:val="333333"/>
          <w:spacing w:val="2"/>
          <w:sz w:val="29"/>
          <w:szCs w:val="29"/>
          <w:lang w:eastAsia="en-GB"/>
        </w:rPr>
        <w:t>Agnar</w:t>
      </w:r>
      <w:proofErr w:type="spellEnd"/>
      <w:r w:rsidRPr="00262E48">
        <w:rPr>
          <w:rFonts w:ascii="Georgia" w:eastAsia="Times New Roman" w:hAnsi="Georgia" w:cs="Times New Roman"/>
          <w:color w:val="333333"/>
          <w:spacing w:val="2"/>
          <w:sz w:val="29"/>
          <w:szCs w:val="29"/>
          <w:lang w:eastAsia="en-GB"/>
        </w:rPr>
        <w:t xml:space="preserve"> </w:t>
      </w:r>
      <w:proofErr w:type="spellStart"/>
      <w:r w:rsidRPr="00262E48">
        <w:rPr>
          <w:rFonts w:ascii="Georgia" w:eastAsia="Times New Roman" w:hAnsi="Georgia" w:cs="Times New Roman"/>
          <w:color w:val="333333"/>
          <w:spacing w:val="2"/>
          <w:sz w:val="29"/>
          <w:szCs w:val="29"/>
          <w:lang w:eastAsia="en-GB"/>
        </w:rPr>
        <w:t>Helgason</w:t>
      </w:r>
      <w:proofErr w:type="spellEnd"/>
      <w:r w:rsidRPr="00262E48">
        <w:rPr>
          <w:rFonts w:ascii="Georgia" w:eastAsia="Times New Roman" w:hAnsi="Georgia" w:cs="Times New Roman"/>
          <w:color w:val="333333"/>
          <w:spacing w:val="2"/>
          <w:sz w:val="29"/>
          <w:szCs w:val="29"/>
          <w:lang w:eastAsia="en-GB"/>
        </w:rPr>
        <w:t xml:space="preserve"> of </w:t>
      </w:r>
      <w:proofErr w:type="spellStart"/>
      <w:r w:rsidRPr="00262E48">
        <w:rPr>
          <w:rFonts w:ascii="Georgia" w:eastAsia="Times New Roman" w:hAnsi="Georgia" w:cs="Times New Roman"/>
          <w:color w:val="333333"/>
          <w:spacing w:val="2"/>
          <w:sz w:val="29"/>
          <w:szCs w:val="29"/>
          <w:lang w:eastAsia="en-GB"/>
        </w:rPr>
        <w:t>deCODE</w:t>
      </w:r>
      <w:proofErr w:type="spellEnd"/>
      <w:r w:rsidRPr="00262E48">
        <w:rPr>
          <w:rFonts w:ascii="Georgia" w:eastAsia="Times New Roman" w:hAnsi="Georgia" w:cs="Times New Roman"/>
          <w:color w:val="333333"/>
          <w:spacing w:val="2"/>
          <w:sz w:val="29"/>
          <w:szCs w:val="29"/>
          <w:lang w:eastAsia="en-GB"/>
        </w:rPr>
        <w:t xml:space="preserve"> Genetics and the University of Iceland, who co-wrote the study with his student </w:t>
      </w:r>
      <w:proofErr w:type="spellStart"/>
      <w:r w:rsidRPr="00262E48">
        <w:rPr>
          <w:rFonts w:ascii="Georgia" w:eastAsia="Times New Roman" w:hAnsi="Georgia" w:cs="Times New Roman"/>
          <w:color w:val="333333"/>
          <w:spacing w:val="2"/>
          <w:sz w:val="29"/>
          <w:szCs w:val="29"/>
          <w:lang w:eastAsia="en-GB"/>
        </w:rPr>
        <w:t>Sigrídur</w:t>
      </w:r>
      <w:proofErr w:type="spellEnd"/>
      <w:r w:rsidRPr="00262E48">
        <w:rPr>
          <w:rFonts w:ascii="Georgia" w:eastAsia="Times New Roman" w:hAnsi="Georgia" w:cs="Times New Roman"/>
          <w:color w:val="333333"/>
          <w:spacing w:val="2"/>
          <w:sz w:val="29"/>
          <w:szCs w:val="29"/>
          <w:lang w:eastAsia="en-GB"/>
        </w:rPr>
        <w:t xml:space="preserve"> </w:t>
      </w:r>
      <w:proofErr w:type="spellStart"/>
      <w:r w:rsidRPr="00262E48">
        <w:rPr>
          <w:rFonts w:ascii="Georgia" w:eastAsia="Times New Roman" w:hAnsi="Georgia" w:cs="Times New Roman"/>
          <w:color w:val="333333"/>
          <w:spacing w:val="2"/>
          <w:sz w:val="29"/>
          <w:szCs w:val="29"/>
          <w:lang w:eastAsia="en-GB"/>
        </w:rPr>
        <w:t>Ebenesersdóttir</w:t>
      </w:r>
      <w:proofErr w:type="spellEnd"/>
      <w:r w:rsidRPr="00262E48">
        <w:rPr>
          <w:rFonts w:ascii="Georgia" w:eastAsia="Times New Roman" w:hAnsi="Georgia" w:cs="Times New Roman"/>
          <w:color w:val="333333"/>
          <w:spacing w:val="2"/>
          <w:sz w:val="29"/>
          <w:szCs w:val="29"/>
          <w:lang w:eastAsia="en-GB"/>
        </w:rPr>
        <w:t xml:space="preserve"> and colleagues. "So all you have to do is assume … that they met some people and ended up taking at least one female back with them.</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"Although it's maybe interesting and surprising, it's not all that incredible," </w:t>
      </w:r>
      <w:proofErr w:type="spellStart"/>
      <w:r w:rsidRPr="00262E48">
        <w:rPr>
          <w:rFonts w:ascii="Georgia" w:eastAsia="Times New Roman" w:hAnsi="Georgia" w:cs="Times New Roman"/>
          <w:color w:val="333333"/>
          <w:spacing w:val="2"/>
          <w:sz w:val="29"/>
          <w:szCs w:val="29"/>
          <w:lang w:eastAsia="en-GB"/>
        </w:rPr>
        <w:t>Helgason</w:t>
      </w:r>
      <w:proofErr w:type="spellEnd"/>
      <w:r w:rsidRPr="00262E48">
        <w:rPr>
          <w:rFonts w:ascii="Georgia" w:eastAsia="Times New Roman" w:hAnsi="Georgia" w:cs="Times New Roman"/>
          <w:color w:val="333333"/>
          <w:spacing w:val="2"/>
          <w:sz w:val="29"/>
          <w:szCs w:val="29"/>
          <w:lang w:eastAsia="en-GB"/>
        </w:rPr>
        <w:t xml:space="preserve"> added. "The alternative explanations to me are less likely"—for example the idea that the genetic trait might exist independently, undiscovered, in a few Europeans.</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The study authors themselves admit the case is far from closed. But University of Illinois geneticist </w:t>
      </w:r>
      <w:proofErr w:type="spellStart"/>
      <w:r w:rsidRPr="00262E48">
        <w:rPr>
          <w:rFonts w:ascii="Georgia" w:eastAsia="Times New Roman" w:hAnsi="Georgia" w:cs="Times New Roman"/>
          <w:color w:val="333333"/>
          <w:spacing w:val="2"/>
          <w:sz w:val="29"/>
          <w:szCs w:val="29"/>
          <w:lang w:eastAsia="en-GB"/>
        </w:rPr>
        <w:t>Ripan</w:t>
      </w:r>
      <w:proofErr w:type="spellEnd"/>
      <w:r w:rsidRPr="00262E48">
        <w:rPr>
          <w:rFonts w:ascii="Georgia" w:eastAsia="Times New Roman" w:hAnsi="Georgia" w:cs="Times New Roman"/>
          <w:color w:val="333333"/>
          <w:spacing w:val="2"/>
          <w:sz w:val="29"/>
          <w:szCs w:val="29"/>
          <w:lang w:eastAsia="en-GB"/>
        </w:rPr>
        <w:t xml:space="preserve"> </w:t>
      </w:r>
      <w:proofErr w:type="spellStart"/>
      <w:r w:rsidRPr="00262E48">
        <w:rPr>
          <w:rFonts w:ascii="Georgia" w:eastAsia="Times New Roman" w:hAnsi="Georgia" w:cs="Times New Roman"/>
          <w:color w:val="333333"/>
          <w:spacing w:val="2"/>
          <w:sz w:val="29"/>
          <w:szCs w:val="29"/>
          <w:lang w:eastAsia="en-GB"/>
        </w:rPr>
        <w:t>Malhi</w:t>
      </w:r>
      <w:proofErr w:type="spellEnd"/>
      <w:r w:rsidRPr="00262E48">
        <w:rPr>
          <w:rFonts w:ascii="Georgia" w:eastAsia="Times New Roman" w:hAnsi="Georgia" w:cs="Times New Roman"/>
          <w:color w:val="333333"/>
          <w:spacing w:val="2"/>
          <w:sz w:val="29"/>
          <w:szCs w:val="29"/>
          <w:lang w:eastAsia="en-GB"/>
        </w:rPr>
        <w:t>—an expert in ethnic DNA differences who wasn't part of the project—agreed that the report holds "strong genetic evidence for pre-Columbian contact of people in Iceland with Native Americans."</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inherit" w:eastAsia="Times New Roman" w:hAnsi="inherit" w:cs="Times New Roman"/>
          <w:b/>
          <w:bCs/>
          <w:color w:val="333333"/>
          <w:spacing w:val="2"/>
          <w:sz w:val="29"/>
          <w:szCs w:val="29"/>
          <w:lang w:eastAsia="en-GB"/>
        </w:rPr>
        <w:t>Dating the DNA Signature</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Through genealogical research, the study team concluded that the Icelanders who carry the Native American variation are all from four specific lineages, descended from four women born in the early 1700s.</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lastRenderedPageBreak/>
        <w:t xml:space="preserve">Those four lineages, in turn, likely descended from a single woman with Native American DNA who must have been born no later than 1700, according to study co-author </w:t>
      </w:r>
      <w:proofErr w:type="spellStart"/>
      <w:r w:rsidRPr="00262E48">
        <w:rPr>
          <w:rFonts w:ascii="Georgia" w:eastAsia="Times New Roman" w:hAnsi="Georgia" w:cs="Times New Roman"/>
          <w:color w:val="333333"/>
          <w:spacing w:val="2"/>
          <w:sz w:val="29"/>
          <w:szCs w:val="29"/>
          <w:lang w:eastAsia="en-GB"/>
        </w:rPr>
        <w:t>Ebenesersdóttir</w:t>
      </w:r>
      <w:proofErr w:type="spellEnd"/>
      <w:r w:rsidRPr="00262E48">
        <w:rPr>
          <w:rFonts w:ascii="Georgia" w:eastAsia="Times New Roman" w:hAnsi="Georgia" w:cs="Times New Roman"/>
          <w:color w:val="333333"/>
          <w:spacing w:val="2"/>
          <w:sz w:val="29"/>
          <w:szCs w:val="29"/>
          <w:lang w:eastAsia="en-GB"/>
        </w:rPr>
        <w:t>.</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The genealogical records for the four lineages are incomplete before about 1700, but history and genetics suggest the Native American DNA arrived on the European island centuries before then, study co-author </w:t>
      </w:r>
      <w:proofErr w:type="spellStart"/>
      <w:r w:rsidRPr="00262E48">
        <w:rPr>
          <w:rFonts w:ascii="Georgia" w:eastAsia="Times New Roman" w:hAnsi="Georgia" w:cs="Times New Roman"/>
          <w:color w:val="333333"/>
          <w:spacing w:val="2"/>
          <w:sz w:val="29"/>
          <w:szCs w:val="29"/>
          <w:lang w:eastAsia="en-GB"/>
        </w:rPr>
        <w:t>Helgason</w:t>
      </w:r>
      <w:proofErr w:type="spellEnd"/>
      <w:r w:rsidRPr="00262E48">
        <w:rPr>
          <w:rFonts w:ascii="Georgia" w:eastAsia="Times New Roman" w:hAnsi="Georgia" w:cs="Times New Roman"/>
          <w:color w:val="333333"/>
          <w:spacing w:val="2"/>
          <w:sz w:val="29"/>
          <w:szCs w:val="29"/>
          <w:lang w:eastAsia="en-GB"/>
        </w:rPr>
        <w:t xml:space="preserve"> said.</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He pointed out that Iceland was very isolated from the outside world in the centuries leading up to 1700, so it's unlikely that a Native American got to the island during that period.</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As further evidence, he noted that—though the Icelanders share a distinct version of the variation—at least one lineage's variation has mutated in a way that would likely have taken centuries to occur, the researchers say.</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This unique signature suggests that, in </w:t>
      </w:r>
      <w:proofErr w:type="spellStart"/>
      <w:r w:rsidRPr="00262E48">
        <w:rPr>
          <w:rFonts w:ascii="Georgia" w:eastAsia="Times New Roman" w:hAnsi="Georgia" w:cs="Times New Roman"/>
          <w:color w:val="333333"/>
          <w:spacing w:val="2"/>
          <w:sz w:val="29"/>
          <w:szCs w:val="29"/>
          <w:lang w:eastAsia="en-GB"/>
        </w:rPr>
        <w:t>Helgason's</w:t>
      </w:r>
      <w:proofErr w:type="spellEnd"/>
      <w:r w:rsidRPr="00262E48">
        <w:rPr>
          <w:rFonts w:ascii="Georgia" w:eastAsia="Times New Roman" w:hAnsi="Georgia" w:cs="Times New Roman"/>
          <w:color w:val="333333"/>
          <w:spacing w:val="2"/>
          <w:sz w:val="29"/>
          <w:szCs w:val="29"/>
          <w:lang w:eastAsia="en-GB"/>
        </w:rPr>
        <w:t xml:space="preserve"> words, the Native American DNA arrived in Iceland at least "several hundred years" before 1700.</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inherit" w:eastAsia="Times New Roman" w:hAnsi="inherit" w:cs="Times New Roman"/>
          <w:b/>
          <w:bCs/>
          <w:color w:val="333333"/>
          <w:spacing w:val="2"/>
          <w:sz w:val="29"/>
          <w:szCs w:val="29"/>
          <w:lang w:eastAsia="en-GB"/>
        </w:rPr>
        <w:t>DNA Evidence Fragmented</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Despite the evidence, for now it's nearly impossible to prove a direct, thousand-year-old genetic link between Native Americans and Icelanders.</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For starters, no living Native American group carries the exact genetic variation found in the Icelandic families.</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But of the many known scattered versions that are related to the Icelandic variant, 95 percent are found in Native Americans. Some East Asians, whose ancestors are thought to have been the first Americans, carry a similar genetic pattern, though.</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The Inuit, often called Eskimos, carry no version of the variant—a crucial detail, given that Greenland has a native Inuit population.</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proofErr w:type="spellStart"/>
      <w:r w:rsidRPr="00262E48">
        <w:rPr>
          <w:rFonts w:ascii="Georgia" w:eastAsia="Times New Roman" w:hAnsi="Georgia" w:cs="Times New Roman"/>
          <w:color w:val="333333"/>
          <w:spacing w:val="2"/>
          <w:sz w:val="29"/>
          <w:szCs w:val="29"/>
          <w:lang w:eastAsia="en-GB"/>
        </w:rPr>
        <w:lastRenderedPageBreak/>
        <w:t>Helgason</w:t>
      </w:r>
      <w:proofErr w:type="spellEnd"/>
      <w:r w:rsidRPr="00262E48">
        <w:rPr>
          <w:rFonts w:ascii="Georgia" w:eastAsia="Times New Roman" w:hAnsi="Georgia" w:cs="Times New Roman"/>
          <w:color w:val="333333"/>
          <w:spacing w:val="2"/>
          <w:sz w:val="29"/>
          <w:szCs w:val="29"/>
          <w:lang w:eastAsia="en-GB"/>
        </w:rPr>
        <w:t xml:space="preserve"> speculates that the precise Icelandic variation may have come from a Native American people that died out after the arrival of Europeans.</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It's possible, he added, that the DNA variation actually came from mainland Europe, which had infrequent contact with Iceland in the centuries preceding 1700. But this would depend on a European, past or present, carrying the variation, which so far has never been found.</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inherit" w:eastAsia="Times New Roman" w:hAnsi="inherit" w:cs="Times New Roman"/>
          <w:b/>
          <w:bCs/>
          <w:color w:val="333333"/>
          <w:spacing w:val="2"/>
          <w:sz w:val="29"/>
          <w:szCs w:val="29"/>
          <w:lang w:eastAsia="en-GB"/>
        </w:rPr>
        <w:t>History Not Much Help?</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Complicating matters, the historical record contains no evidence that Icelandic Vikings might have taken a Native American woman back home to their European island, scholars say.</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"It makes no sense to me," said archaeologist and historian Hans </w:t>
      </w:r>
      <w:proofErr w:type="spellStart"/>
      <w:r w:rsidRPr="00262E48">
        <w:rPr>
          <w:rFonts w:ascii="Georgia" w:eastAsia="Times New Roman" w:hAnsi="Georgia" w:cs="Times New Roman"/>
          <w:color w:val="333333"/>
          <w:spacing w:val="2"/>
          <w:sz w:val="29"/>
          <w:szCs w:val="29"/>
          <w:lang w:eastAsia="en-GB"/>
        </w:rPr>
        <w:t>Gulløv</w:t>
      </w:r>
      <w:proofErr w:type="spellEnd"/>
      <w:r w:rsidRPr="00262E48">
        <w:rPr>
          <w:rFonts w:ascii="Georgia" w:eastAsia="Times New Roman" w:hAnsi="Georgia" w:cs="Times New Roman"/>
          <w:color w:val="333333"/>
          <w:spacing w:val="2"/>
          <w:sz w:val="29"/>
          <w:szCs w:val="29"/>
          <w:lang w:eastAsia="en-GB"/>
        </w:rPr>
        <w:t xml:space="preserve"> of the Greenland Research Centre in Copenhagen.</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For one thing, experts say, nothing in excavations or the Icelandic sagas—thought to be rooted in fact but not entirely reliable—suggests a personal alliance of the kind reported in the new study, published online November 10 in the </w:t>
      </w:r>
      <w:r w:rsidRPr="00262E48">
        <w:rPr>
          <w:rFonts w:ascii="inherit" w:eastAsia="Times New Roman" w:hAnsi="inherit" w:cs="Times New Roman"/>
          <w:i/>
          <w:iCs/>
          <w:color w:val="333333"/>
          <w:spacing w:val="2"/>
          <w:sz w:val="29"/>
          <w:szCs w:val="29"/>
          <w:lang w:eastAsia="en-GB"/>
        </w:rPr>
        <w:t>American Journal of Physical Anthropology.</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The Saga of Erik the Red does tell of four </w:t>
      </w:r>
      <w:proofErr w:type="spellStart"/>
      <w:r w:rsidRPr="00262E48">
        <w:rPr>
          <w:rFonts w:ascii="inherit" w:eastAsia="Times New Roman" w:hAnsi="inherit" w:cs="Times New Roman"/>
          <w:i/>
          <w:iCs/>
          <w:color w:val="333333"/>
          <w:spacing w:val="2"/>
          <w:sz w:val="29"/>
          <w:szCs w:val="29"/>
          <w:lang w:eastAsia="en-GB"/>
        </w:rPr>
        <w:t>Skraeling</w:t>
      </w:r>
      <w:proofErr w:type="spellEnd"/>
      <w:r w:rsidRPr="00262E48">
        <w:rPr>
          <w:rFonts w:ascii="Georgia" w:eastAsia="Times New Roman" w:hAnsi="Georgia" w:cs="Times New Roman"/>
          <w:color w:val="333333"/>
          <w:spacing w:val="2"/>
          <w:sz w:val="29"/>
          <w:szCs w:val="29"/>
          <w:lang w:eastAsia="en-GB"/>
        </w:rPr>
        <w:t xml:space="preserve"> boys—the Norse term for the American Indians—who were captured by an Icelandic expedition and taken back to Greenland, said </w:t>
      </w:r>
      <w:proofErr w:type="spellStart"/>
      <w:r w:rsidRPr="00262E48">
        <w:rPr>
          <w:rFonts w:ascii="Georgia" w:eastAsia="Times New Roman" w:hAnsi="Georgia" w:cs="Times New Roman"/>
          <w:color w:val="333333"/>
          <w:spacing w:val="2"/>
          <w:sz w:val="29"/>
          <w:szCs w:val="29"/>
          <w:lang w:eastAsia="en-GB"/>
        </w:rPr>
        <w:t>Birgitta</w:t>
      </w:r>
      <w:proofErr w:type="spellEnd"/>
      <w:r w:rsidRPr="00262E48">
        <w:rPr>
          <w:rFonts w:ascii="Georgia" w:eastAsia="Times New Roman" w:hAnsi="Georgia" w:cs="Times New Roman"/>
          <w:color w:val="333333"/>
          <w:spacing w:val="2"/>
          <w:sz w:val="29"/>
          <w:szCs w:val="29"/>
          <w:lang w:eastAsia="en-GB"/>
        </w:rPr>
        <w:t xml:space="preserve"> Wallace, an emeritus archaeologist for Parks Canada who has written extensively about the Norse.</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But Icelanders spent little time in North America, and their relations with the people they found living there seem to have been mostly hostile, she said. The stories "talk in not very flattering terms about [Native Americans'] looks," Wallace said.</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One saga, she added, tells of explorers "who found some sleeping natives—and they just killed them."</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inherit" w:eastAsia="Times New Roman" w:hAnsi="inherit" w:cs="Times New Roman"/>
          <w:b/>
          <w:bCs/>
          <w:color w:val="333333"/>
          <w:spacing w:val="2"/>
          <w:sz w:val="29"/>
          <w:szCs w:val="29"/>
          <w:lang w:eastAsia="en-GB"/>
        </w:rPr>
        <w:t>Time to Rewrite Viking History?</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"What we have is a big mystery," study co-author </w:t>
      </w:r>
      <w:proofErr w:type="spellStart"/>
      <w:r w:rsidRPr="00262E48">
        <w:rPr>
          <w:rFonts w:ascii="Georgia" w:eastAsia="Times New Roman" w:hAnsi="Georgia" w:cs="Times New Roman"/>
          <w:color w:val="333333"/>
          <w:spacing w:val="2"/>
          <w:sz w:val="29"/>
          <w:szCs w:val="29"/>
          <w:lang w:eastAsia="en-GB"/>
        </w:rPr>
        <w:t>Helgason</w:t>
      </w:r>
      <w:proofErr w:type="spellEnd"/>
      <w:r w:rsidRPr="00262E48">
        <w:rPr>
          <w:rFonts w:ascii="Georgia" w:eastAsia="Times New Roman" w:hAnsi="Georgia" w:cs="Times New Roman"/>
          <w:color w:val="333333"/>
          <w:spacing w:val="2"/>
          <w:sz w:val="29"/>
          <w:szCs w:val="29"/>
          <w:lang w:eastAsia="en-GB"/>
        </w:rPr>
        <w:t xml:space="preserve"> admitted.</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lastRenderedPageBreak/>
        <w:t>It won't be solved, he said, until the DNA pattern's origins are nailed down, perhaps through the study of ancient DNA—for example, if an ancient Native American bone is found with DNA closely matching the Icelandic variant.</w:t>
      </w:r>
    </w:p>
    <w:p w:rsidR="00262E48" w:rsidRPr="00262E48" w:rsidRDefault="00262E48" w:rsidP="00262E48">
      <w:pPr>
        <w:spacing w:before="375" w:after="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But at least one </w:t>
      </w:r>
      <w:proofErr w:type="spellStart"/>
      <w:r w:rsidRPr="00262E48">
        <w:rPr>
          <w:rFonts w:ascii="Georgia" w:eastAsia="Times New Roman" w:hAnsi="Georgia" w:cs="Times New Roman"/>
          <w:color w:val="333333"/>
          <w:spacing w:val="2"/>
          <w:sz w:val="29"/>
          <w:szCs w:val="29"/>
          <w:lang w:eastAsia="en-GB"/>
        </w:rPr>
        <w:t>skeptic</w:t>
      </w:r>
      <w:proofErr w:type="spellEnd"/>
      <w:r w:rsidRPr="00262E48">
        <w:rPr>
          <w:rFonts w:ascii="Georgia" w:eastAsia="Times New Roman" w:hAnsi="Georgia" w:cs="Times New Roman"/>
          <w:color w:val="333333"/>
          <w:spacing w:val="2"/>
          <w:sz w:val="29"/>
          <w:szCs w:val="29"/>
          <w:lang w:eastAsia="en-GB"/>
        </w:rPr>
        <w:t xml:space="preserve"> suggests it's a mystery worth pursuing.</w:t>
      </w:r>
    </w:p>
    <w:p w:rsidR="00262E48" w:rsidRPr="00262E48" w:rsidRDefault="00262E48" w:rsidP="00262E48">
      <w:pPr>
        <w:spacing w:before="375" w:line="240" w:lineRule="auto"/>
        <w:rPr>
          <w:rFonts w:ascii="Georgia" w:eastAsia="Times New Roman" w:hAnsi="Georgia" w:cs="Times New Roman"/>
          <w:color w:val="333333"/>
          <w:spacing w:val="2"/>
          <w:sz w:val="29"/>
          <w:szCs w:val="29"/>
          <w:lang w:eastAsia="en-GB"/>
        </w:rPr>
      </w:pPr>
      <w:r w:rsidRPr="00262E48">
        <w:rPr>
          <w:rFonts w:ascii="Georgia" w:eastAsia="Times New Roman" w:hAnsi="Georgia" w:cs="Times New Roman"/>
          <w:color w:val="333333"/>
          <w:spacing w:val="2"/>
          <w:sz w:val="29"/>
          <w:szCs w:val="29"/>
          <w:lang w:eastAsia="en-GB"/>
        </w:rPr>
        <w:t xml:space="preserve">"I have no historical sources telling me" that Vikings took Native Americans home, said </w:t>
      </w:r>
      <w:proofErr w:type="spellStart"/>
      <w:r w:rsidRPr="00262E48">
        <w:rPr>
          <w:rFonts w:ascii="Georgia" w:eastAsia="Times New Roman" w:hAnsi="Georgia" w:cs="Times New Roman"/>
          <w:color w:val="333333"/>
          <w:spacing w:val="2"/>
          <w:sz w:val="29"/>
          <w:szCs w:val="29"/>
          <w:lang w:eastAsia="en-GB"/>
        </w:rPr>
        <w:t>Gulløv</w:t>
      </w:r>
      <w:proofErr w:type="spellEnd"/>
      <w:r w:rsidRPr="00262E48">
        <w:rPr>
          <w:rFonts w:ascii="Georgia" w:eastAsia="Times New Roman" w:hAnsi="Georgia" w:cs="Times New Roman"/>
          <w:color w:val="333333"/>
          <w:spacing w:val="2"/>
          <w:sz w:val="29"/>
          <w:szCs w:val="29"/>
          <w:lang w:eastAsia="en-GB"/>
        </w:rPr>
        <w:t>, the historian. But often when new data is uncovered, he added, "</w:t>
      </w:r>
      <w:proofErr w:type="gramStart"/>
      <w:r w:rsidRPr="00262E48">
        <w:rPr>
          <w:rFonts w:ascii="Georgia" w:eastAsia="Times New Roman" w:hAnsi="Georgia" w:cs="Times New Roman"/>
          <w:color w:val="333333"/>
          <w:spacing w:val="2"/>
          <w:sz w:val="29"/>
          <w:szCs w:val="29"/>
          <w:lang w:eastAsia="en-GB"/>
        </w:rPr>
        <w:t>we</w:t>
      </w:r>
      <w:proofErr w:type="gramEnd"/>
      <w:r w:rsidRPr="00262E48">
        <w:rPr>
          <w:rFonts w:ascii="Georgia" w:eastAsia="Times New Roman" w:hAnsi="Georgia" w:cs="Times New Roman"/>
          <w:color w:val="333333"/>
          <w:spacing w:val="2"/>
          <w:sz w:val="29"/>
          <w:szCs w:val="29"/>
          <w:lang w:eastAsia="en-GB"/>
        </w:rPr>
        <w:t xml:space="preserve"> have to write history anew."</w:t>
      </w:r>
    </w:p>
    <w:p w:rsidR="0047381C" w:rsidRDefault="0047381C"/>
    <w:sectPr w:rsidR="004738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Franklin Gothic Medium">
    <w:panose1 w:val="020B0603020102020204"/>
    <w:charset w:val="00"/>
    <w:family w:val="swiss"/>
    <w:pitch w:val="variable"/>
    <w:sig w:usb0="00000287" w:usb1="00000000" w:usb2="00000000" w:usb3="00000000" w:csb0="0000009F" w:csb1="00000000"/>
  </w:font>
  <w:font w:name="Gill Sans MT">
    <w:panose1 w:val="020B0502020104020203"/>
    <w:charset w:val="00"/>
    <w:family w:val="swiss"/>
    <w:pitch w:val="variable"/>
    <w:sig w:usb0="00000007" w:usb1="00000000" w:usb2="00000000" w:usb3="00000000" w:csb0="00000003" w:csb1="00000000"/>
  </w:font>
  <w:font w:name="inherit">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684428A"/>
    <w:multiLevelType w:val="hybridMultilevel"/>
    <w:tmpl w:val="F3B279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3C168A"/>
    <w:multiLevelType w:val="hybridMultilevel"/>
    <w:tmpl w:val="23668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21218B"/>
    <w:multiLevelType w:val="hybridMultilevel"/>
    <w:tmpl w:val="7DDAA40E"/>
    <w:lvl w:ilvl="0" w:tplc="08090001">
      <w:start w:val="1"/>
      <w:numFmt w:val="bullet"/>
      <w:lvlText w:val=""/>
      <w:lvlJc w:val="left"/>
      <w:pPr>
        <w:ind w:left="720" w:hanging="360"/>
      </w:pPr>
      <w:rPr>
        <w:rFonts w:ascii="Symbol" w:hAnsi="Symbol" w:hint="default"/>
      </w:rPr>
    </w:lvl>
    <w:lvl w:ilvl="1" w:tplc="4E045F0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2E48"/>
    <w:rsid w:val="00043953"/>
    <w:rsid w:val="000760D6"/>
    <w:rsid w:val="00261881"/>
    <w:rsid w:val="00262E48"/>
    <w:rsid w:val="002B0D48"/>
    <w:rsid w:val="002B4B15"/>
    <w:rsid w:val="00385ADF"/>
    <w:rsid w:val="003D3B43"/>
    <w:rsid w:val="004501B4"/>
    <w:rsid w:val="0047381C"/>
    <w:rsid w:val="004A64FE"/>
    <w:rsid w:val="005D4CF8"/>
    <w:rsid w:val="005F1280"/>
    <w:rsid w:val="005F710B"/>
    <w:rsid w:val="00666665"/>
    <w:rsid w:val="00676706"/>
    <w:rsid w:val="00706AEF"/>
    <w:rsid w:val="00722DEB"/>
    <w:rsid w:val="00732BA7"/>
    <w:rsid w:val="007C736E"/>
    <w:rsid w:val="007F2FB8"/>
    <w:rsid w:val="008410FB"/>
    <w:rsid w:val="00890CD0"/>
    <w:rsid w:val="008C1DEA"/>
    <w:rsid w:val="0092758C"/>
    <w:rsid w:val="00A10698"/>
    <w:rsid w:val="00BC72D0"/>
    <w:rsid w:val="00D57049"/>
    <w:rsid w:val="00D73876"/>
    <w:rsid w:val="00E05134"/>
    <w:rsid w:val="00E15E41"/>
    <w:rsid w:val="00E732E1"/>
    <w:rsid w:val="00F7017B"/>
    <w:rsid w:val="00FA6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9016DF-9F3E-4E72-BEF0-9DEF3D70F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62E4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62E4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62E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ullet">
    <w:name w:val="bullet"/>
    <w:basedOn w:val="DefaultParagraphFont"/>
    <w:rsid w:val="00262E48"/>
  </w:style>
  <w:style w:type="character" w:customStyle="1" w:styleId="Heading1Char">
    <w:name w:val="Heading 1 Char"/>
    <w:basedOn w:val="DefaultParagraphFont"/>
    <w:link w:val="Heading1"/>
    <w:uiPriority w:val="9"/>
    <w:rsid w:val="00262E4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62E48"/>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262E48"/>
    <w:rPr>
      <w:color w:val="0000FF"/>
      <w:u w:val="single"/>
    </w:rPr>
  </w:style>
  <w:style w:type="character" w:customStyle="1" w:styleId="byline-componentcontributors">
    <w:name w:val="byline-component__contributors"/>
    <w:basedOn w:val="DefaultParagraphFont"/>
    <w:rsid w:val="00262E48"/>
  </w:style>
  <w:style w:type="character" w:styleId="Strong">
    <w:name w:val="Strong"/>
    <w:basedOn w:val="DefaultParagraphFont"/>
    <w:uiPriority w:val="22"/>
    <w:qFormat/>
    <w:rsid w:val="00262E48"/>
    <w:rPr>
      <w:b/>
      <w:bCs/>
    </w:rPr>
  </w:style>
  <w:style w:type="character" w:customStyle="1" w:styleId="mt-heading-indentedheader--preheading">
    <w:name w:val="mt-heading-indented__header--preheading"/>
    <w:basedOn w:val="DefaultParagraphFont"/>
    <w:rsid w:val="00262E48"/>
  </w:style>
  <w:style w:type="character" w:styleId="Emphasis">
    <w:name w:val="Emphasis"/>
    <w:basedOn w:val="DefaultParagraphFont"/>
    <w:uiPriority w:val="20"/>
    <w:qFormat/>
    <w:rsid w:val="00262E48"/>
    <w:rPr>
      <w:i/>
      <w:iCs/>
    </w:rPr>
  </w:style>
  <w:style w:type="paragraph" w:customStyle="1" w:styleId="article-controllerlast-paragraph">
    <w:name w:val="article-controller__last-paragraph"/>
    <w:basedOn w:val="Normal"/>
    <w:rsid w:val="00262E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A64FE"/>
    <w:pPr>
      <w:ind w:left="720"/>
      <w:contextualSpacing/>
    </w:pPr>
  </w:style>
  <w:style w:type="paragraph" w:styleId="NoSpacing">
    <w:name w:val="No Spacing"/>
    <w:uiPriority w:val="1"/>
    <w:qFormat/>
    <w:rsid w:val="00676706"/>
    <w:pPr>
      <w:spacing w:after="0" w:line="240" w:lineRule="auto"/>
    </w:pPr>
  </w:style>
  <w:style w:type="paragraph" w:styleId="BalloonText">
    <w:name w:val="Balloon Text"/>
    <w:basedOn w:val="Normal"/>
    <w:link w:val="BalloonTextChar"/>
    <w:uiPriority w:val="99"/>
    <w:semiHidden/>
    <w:unhideWhenUsed/>
    <w:rsid w:val="009275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758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2958465">
      <w:bodyDiv w:val="1"/>
      <w:marLeft w:val="0"/>
      <w:marRight w:val="0"/>
      <w:marTop w:val="0"/>
      <w:marBottom w:val="0"/>
      <w:divBdr>
        <w:top w:val="none" w:sz="0" w:space="0" w:color="auto"/>
        <w:left w:val="none" w:sz="0" w:space="0" w:color="auto"/>
        <w:bottom w:val="none" w:sz="0" w:space="0" w:color="auto"/>
        <w:right w:val="none" w:sz="0" w:space="0" w:color="auto"/>
      </w:divBdr>
    </w:div>
    <w:div w:id="1099720256">
      <w:bodyDiv w:val="1"/>
      <w:marLeft w:val="0"/>
      <w:marRight w:val="0"/>
      <w:marTop w:val="0"/>
      <w:marBottom w:val="0"/>
      <w:divBdr>
        <w:top w:val="none" w:sz="0" w:space="0" w:color="auto"/>
        <w:left w:val="none" w:sz="0" w:space="0" w:color="auto"/>
        <w:bottom w:val="none" w:sz="0" w:space="0" w:color="auto"/>
        <w:right w:val="none" w:sz="0" w:space="0" w:color="auto"/>
      </w:divBdr>
      <w:divsChild>
        <w:div w:id="1521042227">
          <w:marLeft w:val="0"/>
          <w:marRight w:val="0"/>
          <w:marTop w:val="0"/>
          <w:marBottom w:val="0"/>
          <w:divBdr>
            <w:top w:val="none" w:sz="0" w:space="0" w:color="auto"/>
            <w:left w:val="none" w:sz="0" w:space="0" w:color="auto"/>
            <w:bottom w:val="none" w:sz="0" w:space="0" w:color="auto"/>
            <w:right w:val="none" w:sz="0" w:space="0" w:color="auto"/>
          </w:divBdr>
          <w:divsChild>
            <w:div w:id="197360030">
              <w:marLeft w:val="0"/>
              <w:marRight w:val="0"/>
              <w:marTop w:val="0"/>
              <w:marBottom w:val="0"/>
              <w:divBdr>
                <w:top w:val="none" w:sz="0" w:space="0" w:color="auto"/>
                <w:left w:val="none" w:sz="0" w:space="0" w:color="auto"/>
                <w:bottom w:val="none" w:sz="0" w:space="0" w:color="auto"/>
                <w:right w:val="none" w:sz="0" w:space="0" w:color="auto"/>
              </w:divBdr>
              <w:divsChild>
                <w:div w:id="103962243">
                  <w:marLeft w:val="0"/>
                  <w:marRight w:val="0"/>
                  <w:marTop w:val="0"/>
                  <w:marBottom w:val="0"/>
                  <w:divBdr>
                    <w:top w:val="none" w:sz="0" w:space="0" w:color="auto"/>
                    <w:left w:val="none" w:sz="0" w:space="0" w:color="auto"/>
                    <w:bottom w:val="none" w:sz="0" w:space="0" w:color="auto"/>
                    <w:right w:val="none" w:sz="0" w:space="0" w:color="auto"/>
                  </w:divBdr>
                  <w:divsChild>
                    <w:div w:id="351222435">
                      <w:marLeft w:val="0"/>
                      <w:marRight w:val="0"/>
                      <w:marTop w:val="825"/>
                      <w:marBottom w:val="60"/>
                      <w:divBdr>
                        <w:top w:val="none" w:sz="0" w:space="0" w:color="auto"/>
                        <w:left w:val="none" w:sz="0" w:space="0" w:color="auto"/>
                        <w:bottom w:val="none" w:sz="0" w:space="0" w:color="auto"/>
                        <w:right w:val="none" w:sz="0" w:space="0" w:color="auto"/>
                      </w:divBdr>
                      <w:divsChild>
                        <w:div w:id="147386963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78475425">
                  <w:marLeft w:val="0"/>
                  <w:marRight w:val="0"/>
                  <w:marTop w:val="420"/>
                  <w:marBottom w:val="0"/>
                  <w:divBdr>
                    <w:top w:val="none" w:sz="0" w:space="0" w:color="auto"/>
                    <w:left w:val="none" w:sz="0" w:space="0" w:color="auto"/>
                    <w:bottom w:val="none" w:sz="0" w:space="0" w:color="auto"/>
                    <w:right w:val="none" w:sz="0" w:space="0" w:color="auto"/>
                  </w:divBdr>
                  <w:divsChild>
                    <w:div w:id="454909389">
                      <w:marLeft w:val="0"/>
                      <w:marRight w:val="0"/>
                      <w:marTop w:val="0"/>
                      <w:marBottom w:val="0"/>
                      <w:divBdr>
                        <w:top w:val="none" w:sz="0" w:space="0" w:color="auto"/>
                        <w:left w:val="none" w:sz="0" w:space="0" w:color="auto"/>
                        <w:bottom w:val="none" w:sz="0" w:space="0" w:color="auto"/>
                        <w:right w:val="none" w:sz="0" w:space="0" w:color="auto"/>
                      </w:divBdr>
                      <w:divsChild>
                        <w:div w:id="1873155505">
                          <w:marLeft w:val="105"/>
                          <w:marRight w:val="0"/>
                          <w:marTop w:val="360"/>
                          <w:marBottom w:val="105"/>
                          <w:divBdr>
                            <w:top w:val="none" w:sz="0" w:space="0" w:color="auto"/>
                            <w:left w:val="none" w:sz="0" w:space="0" w:color="auto"/>
                            <w:bottom w:val="none" w:sz="0" w:space="0" w:color="auto"/>
                            <w:right w:val="none" w:sz="0" w:space="0" w:color="auto"/>
                          </w:divBdr>
                        </w:div>
                        <w:div w:id="1251235066">
                          <w:marLeft w:val="180"/>
                          <w:marRight w:val="0"/>
                          <w:marTop w:val="0"/>
                          <w:marBottom w:val="0"/>
                          <w:divBdr>
                            <w:top w:val="none" w:sz="0" w:space="0" w:color="auto"/>
                            <w:left w:val="none" w:sz="0" w:space="0" w:color="auto"/>
                            <w:bottom w:val="none" w:sz="0" w:space="0" w:color="auto"/>
                            <w:right w:val="none" w:sz="0" w:space="0" w:color="auto"/>
                          </w:divBdr>
                          <w:divsChild>
                            <w:div w:id="724648407">
                              <w:marLeft w:val="0"/>
                              <w:marRight w:val="0"/>
                              <w:marTop w:val="0"/>
                              <w:marBottom w:val="0"/>
                              <w:divBdr>
                                <w:top w:val="none" w:sz="0" w:space="0" w:color="auto"/>
                                <w:left w:val="none" w:sz="0" w:space="0" w:color="auto"/>
                                <w:bottom w:val="none" w:sz="0" w:space="0" w:color="auto"/>
                                <w:right w:val="none" w:sz="0" w:space="0" w:color="auto"/>
                              </w:divBdr>
                            </w:div>
                            <w:div w:id="1435514042">
                              <w:marLeft w:val="240"/>
                              <w:marRight w:val="0"/>
                              <w:marTop w:val="0"/>
                              <w:marBottom w:val="0"/>
                              <w:divBdr>
                                <w:top w:val="none" w:sz="0" w:space="0" w:color="auto"/>
                                <w:left w:val="none" w:sz="0" w:space="0" w:color="auto"/>
                                <w:bottom w:val="none" w:sz="0" w:space="0" w:color="auto"/>
                                <w:right w:val="none" w:sz="0" w:space="0" w:color="auto"/>
                              </w:divBdr>
                            </w:div>
                            <w:div w:id="1820147822">
                              <w:marLeft w:val="240"/>
                              <w:marRight w:val="0"/>
                              <w:marTop w:val="0"/>
                              <w:marBottom w:val="0"/>
                              <w:divBdr>
                                <w:top w:val="none" w:sz="0" w:space="0" w:color="auto"/>
                                <w:left w:val="none" w:sz="0" w:space="0" w:color="auto"/>
                                <w:bottom w:val="none" w:sz="0" w:space="0" w:color="auto"/>
                                <w:right w:val="none" w:sz="0" w:space="0" w:color="auto"/>
                              </w:divBdr>
                            </w:div>
                            <w:div w:id="1455253920">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228266846">
                      <w:marLeft w:val="0"/>
                      <w:marRight w:val="0"/>
                      <w:marTop w:val="465"/>
                      <w:marBottom w:val="150"/>
                      <w:divBdr>
                        <w:top w:val="none" w:sz="0" w:space="0" w:color="auto"/>
                        <w:left w:val="none" w:sz="0" w:space="0" w:color="auto"/>
                        <w:bottom w:val="none" w:sz="0" w:space="0" w:color="auto"/>
                        <w:right w:val="none" w:sz="0" w:space="0" w:color="auto"/>
                      </w:divBdr>
                      <w:divsChild>
                        <w:div w:id="946814844">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 w:id="773553236">
          <w:marLeft w:val="0"/>
          <w:marRight w:val="0"/>
          <w:marTop w:val="0"/>
          <w:marBottom w:val="0"/>
          <w:divBdr>
            <w:top w:val="none" w:sz="0" w:space="0" w:color="auto"/>
            <w:left w:val="none" w:sz="0" w:space="0" w:color="auto"/>
            <w:bottom w:val="none" w:sz="0" w:space="0" w:color="auto"/>
            <w:right w:val="none" w:sz="0" w:space="0" w:color="auto"/>
          </w:divBdr>
          <w:divsChild>
            <w:div w:id="151527434">
              <w:marLeft w:val="0"/>
              <w:marRight w:val="0"/>
              <w:marTop w:val="375"/>
              <w:marBottom w:val="0"/>
              <w:divBdr>
                <w:top w:val="none" w:sz="0" w:space="0" w:color="auto"/>
                <w:left w:val="none" w:sz="0" w:space="0" w:color="auto"/>
                <w:bottom w:val="none" w:sz="0" w:space="0" w:color="auto"/>
                <w:right w:val="none" w:sz="0" w:space="0" w:color="auto"/>
              </w:divBdr>
              <w:divsChild>
                <w:div w:id="576090460">
                  <w:marLeft w:val="0"/>
                  <w:marRight w:val="0"/>
                  <w:marTop w:val="495"/>
                  <w:marBottom w:val="75"/>
                  <w:divBdr>
                    <w:top w:val="none" w:sz="0" w:space="0" w:color="auto"/>
                    <w:left w:val="none" w:sz="0" w:space="0" w:color="auto"/>
                    <w:bottom w:val="none" w:sz="0" w:space="0" w:color="auto"/>
                    <w:right w:val="none" w:sz="0" w:space="0" w:color="auto"/>
                  </w:divBdr>
                </w:div>
              </w:divsChild>
            </w:div>
          </w:divsChild>
        </w:div>
        <w:div w:id="2041784771">
          <w:marLeft w:val="0"/>
          <w:marRight w:val="0"/>
          <w:marTop w:val="0"/>
          <w:marBottom w:val="0"/>
          <w:divBdr>
            <w:top w:val="none" w:sz="0" w:space="0" w:color="auto"/>
            <w:left w:val="none" w:sz="0" w:space="0" w:color="auto"/>
            <w:bottom w:val="none" w:sz="0" w:space="0" w:color="auto"/>
            <w:right w:val="none" w:sz="0" w:space="0" w:color="auto"/>
          </w:divBdr>
          <w:divsChild>
            <w:div w:id="1660843610">
              <w:marLeft w:val="0"/>
              <w:marRight w:val="0"/>
              <w:marTop w:val="0"/>
              <w:marBottom w:val="900"/>
              <w:divBdr>
                <w:top w:val="none" w:sz="0" w:space="0" w:color="auto"/>
                <w:left w:val="none" w:sz="0" w:space="0" w:color="auto"/>
                <w:bottom w:val="none" w:sz="0" w:space="0" w:color="auto"/>
                <w:right w:val="none" w:sz="0" w:space="0" w:color="auto"/>
              </w:divBdr>
              <w:divsChild>
                <w:div w:id="644822723">
                  <w:marLeft w:val="0"/>
                  <w:marRight w:val="0"/>
                  <w:marTop w:val="0"/>
                  <w:marBottom w:val="0"/>
                  <w:divBdr>
                    <w:top w:val="none" w:sz="0" w:space="0" w:color="auto"/>
                    <w:left w:val="none" w:sz="0" w:space="0" w:color="auto"/>
                    <w:bottom w:val="none" w:sz="0" w:space="0" w:color="auto"/>
                    <w:right w:val="none" w:sz="0" w:space="0" w:color="auto"/>
                  </w:divBdr>
                  <w:divsChild>
                    <w:div w:id="1372027490">
                      <w:marLeft w:val="0"/>
                      <w:marRight w:val="0"/>
                      <w:marTop w:val="0"/>
                      <w:marBottom w:val="0"/>
                      <w:divBdr>
                        <w:top w:val="none" w:sz="0" w:space="0" w:color="auto"/>
                        <w:left w:val="none" w:sz="0" w:space="0" w:color="auto"/>
                        <w:bottom w:val="none" w:sz="0" w:space="0" w:color="auto"/>
                        <w:right w:val="none" w:sz="0" w:space="0" w:color="auto"/>
                      </w:divBdr>
                    </w:div>
                    <w:div w:id="485128682">
                      <w:marLeft w:val="0"/>
                      <w:marRight w:val="0"/>
                      <w:marTop w:val="0"/>
                      <w:marBottom w:val="0"/>
                      <w:divBdr>
                        <w:top w:val="none" w:sz="0" w:space="0" w:color="auto"/>
                        <w:left w:val="none" w:sz="0" w:space="0" w:color="auto"/>
                        <w:bottom w:val="none" w:sz="0" w:space="0" w:color="auto"/>
                        <w:right w:val="none" w:sz="0" w:space="0" w:color="auto"/>
                      </w:divBdr>
                      <w:divsChild>
                        <w:div w:id="1780954894">
                          <w:marLeft w:val="0"/>
                          <w:marRight w:val="0"/>
                          <w:marTop w:val="0"/>
                          <w:marBottom w:val="0"/>
                          <w:divBdr>
                            <w:top w:val="none" w:sz="0" w:space="0" w:color="auto"/>
                            <w:left w:val="none" w:sz="0" w:space="0" w:color="auto"/>
                            <w:bottom w:val="none" w:sz="0" w:space="0" w:color="auto"/>
                            <w:right w:val="none" w:sz="0" w:space="0" w:color="auto"/>
                          </w:divBdr>
                          <w:divsChild>
                            <w:div w:id="2080205033">
                              <w:marLeft w:val="0"/>
                              <w:marRight w:val="0"/>
                              <w:marTop w:val="600"/>
                              <w:marBottom w:val="600"/>
                              <w:divBdr>
                                <w:top w:val="none" w:sz="0" w:space="0" w:color="auto"/>
                                <w:left w:val="none" w:sz="0" w:space="0" w:color="auto"/>
                                <w:bottom w:val="none" w:sz="0" w:space="0" w:color="auto"/>
                                <w:right w:val="none" w:sz="0" w:space="0" w:color="auto"/>
                              </w:divBdr>
                              <w:divsChild>
                                <w:div w:id="2027712690">
                                  <w:marLeft w:val="0"/>
                                  <w:marRight w:val="0"/>
                                  <w:marTop w:val="0"/>
                                  <w:marBottom w:val="0"/>
                                  <w:divBdr>
                                    <w:top w:val="none" w:sz="0" w:space="0" w:color="auto"/>
                                    <w:left w:val="none" w:sz="0" w:space="0" w:color="auto"/>
                                    <w:bottom w:val="none" w:sz="0" w:space="0" w:color="auto"/>
                                    <w:right w:val="none" w:sz="0" w:space="0" w:color="auto"/>
                                  </w:divBdr>
                                  <w:divsChild>
                                    <w:div w:id="66222318">
                                      <w:marLeft w:val="0"/>
                                      <w:marRight w:val="0"/>
                                      <w:marTop w:val="0"/>
                                      <w:marBottom w:val="0"/>
                                      <w:divBdr>
                                        <w:top w:val="none" w:sz="0" w:space="0" w:color="auto"/>
                                        <w:left w:val="none" w:sz="0" w:space="0" w:color="auto"/>
                                        <w:bottom w:val="none" w:sz="0" w:space="0" w:color="auto"/>
                                        <w:right w:val="none" w:sz="0" w:space="0" w:color="auto"/>
                                      </w:divBdr>
                                      <w:divsChild>
                                        <w:div w:id="349181330">
                                          <w:marLeft w:val="0"/>
                                          <w:marRight w:val="0"/>
                                          <w:marTop w:val="0"/>
                                          <w:marBottom w:val="330"/>
                                          <w:divBdr>
                                            <w:top w:val="none" w:sz="0" w:space="0" w:color="auto"/>
                                            <w:left w:val="none" w:sz="0" w:space="0" w:color="auto"/>
                                            <w:bottom w:val="none" w:sz="0" w:space="0" w:color="auto"/>
                                            <w:right w:val="none" w:sz="0" w:space="0" w:color="auto"/>
                                          </w:divBdr>
                                          <w:divsChild>
                                            <w:div w:id="63938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003382">
                                      <w:marLeft w:val="0"/>
                                      <w:marRight w:val="0"/>
                                      <w:marTop w:val="0"/>
                                      <w:marBottom w:val="0"/>
                                      <w:divBdr>
                                        <w:top w:val="none" w:sz="0" w:space="0" w:color="auto"/>
                                        <w:left w:val="none" w:sz="0" w:space="0" w:color="auto"/>
                                        <w:bottom w:val="none" w:sz="0" w:space="0" w:color="auto"/>
                                        <w:right w:val="none" w:sz="0" w:space="0" w:color="auto"/>
                                      </w:divBdr>
                                      <w:divsChild>
                                        <w:div w:id="816383206">
                                          <w:marLeft w:val="0"/>
                                          <w:marRight w:val="0"/>
                                          <w:marTop w:val="0"/>
                                          <w:marBottom w:val="0"/>
                                          <w:divBdr>
                                            <w:top w:val="none" w:sz="0" w:space="0" w:color="auto"/>
                                            <w:left w:val="none" w:sz="0" w:space="0" w:color="auto"/>
                                            <w:bottom w:val="none" w:sz="0" w:space="0" w:color="auto"/>
                                            <w:right w:val="none" w:sz="0" w:space="0" w:color="auto"/>
                                          </w:divBdr>
                                          <w:divsChild>
                                            <w:div w:id="1297023534">
                                              <w:marLeft w:val="0"/>
                                              <w:marRight w:val="0"/>
                                              <w:marTop w:val="0"/>
                                              <w:marBottom w:val="0"/>
                                              <w:divBdr>
                                                <w:top w:val="none" w:sz="0" w:space="0" w:color="auto"/>
                                                <w:left w:val="none" w:sz="0" w:space="0" w:color="auto"/>
                                                <w:bottom w:val="none" w:sz="0" w:space="0" w:color="auto"/>
                                                <w:right w:val="none" w:sz="0" w:space="0" w:color="auto"/>
                                              </w:divBdr>
                                              <w:divsChild>
                                                <w:div w:id="803353736">
                                                  <w:marLeft w:val="0"/>
                                                  <w:marRight w:val="0"/>
                                                  <w:marTop w:val="0"/>
                                                  <w:marBottom w:val="0"/>
                                                  <w:divBdr>
                                                    <w:top w:val="none" w:sz="0" w:space="0" w:color="auto"/>
                                                    <w:left w:val="none" w:sz="0" w:space="0" w:color="auto"/>
                                                    <w:bottom w:val="none" w:sz="0" w:space="0" w:color="auto"/>
                                                    <w:right w:val="none" w:sz="0" w:space="0" w:color="auto"/>
                                                  </w:divBdr>
                                                  <w:divsChild>
                                                    <w:div w:id="162438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7798661">
                                      <w:marLeft w:val="0"/>
                                      <w:marRight w:val="0"/>
                                      <w:marTop w:val="0"/>
                                      <w:marBottom w:val="0"/>
                                      <w:divBdr>
                                        <w:top w:val="none" w:sz="0" w:space="0" w:color="auto"/>
                                        <w:left w:val="none" w:sz="0" w:space="0" w:color="auto"/>
                                        <w:bottom w:val="none" w:sz="0" w:space="0" w:color="auto"/>
                                        <w:right w:val="none" w:sz="0" w:space="0" w:color="auto"/>
                                      </w:divBdr>
                                      <w:divsChild>
                                        <w:div w:id="694310975">
                                          <w:marLeft w:val="0"/>
                                          <w:marRight w:val="0"/>
                                          <w:marTop w:val="0"/>
                                          <w:marBottom w:val="0"/>
                                          <w:divBdr>
                                            <w:top w:val="none" w:sz="0" w:space="0" w:color="auto"/>
                                            <w:left w:val="none" w:sz="0" w:space="0" w:color="auto"/>
                                            <w:bottom w:val="none" w:sz="0" w:space="0" w:color="auto"/>
                                            <w:right w:val="none" w:sz="0" w:space="0" w:color="auto"/>
                                          </w:divBdr>
                                          <w:divsChild>
                                            <w:div w:id="1084762646">
                                              <w:marLeft w:val="0"/>
                                              <w:marRight w:val="0"/>
                                              <w:marTop w:val="0"/>
                                              <w:marBottom w:val="0"/>
                                              <w:divBdr>
                                                <w:top w:val="none" w:sz="0" w:space="0" w:color="auto"/>
                                                <w:left w:val="none" w:sz="0" w:space="0" w:color="auto"/>
                                                <w:bottom w:val="none" w:sz="0" w:space="0" w:color="auto"/>
                                                <w:right w:val="none" w:sz="0" w:space="0" w:color="auto"/>
                                              </w:divBdr>
                                              <w:divsChild>
                                                <w:div w:id="1203708455">
                                                  <w:marLeft w:val="0"/>
                                                  <w:marRight w:val="0"/>
                                                  <w:marTop w:val="0"/>
                                                  <w:marBottom w:val="0"/>
                                                  <w:divBdr>
                                                    <w:top w:val="none" w:sz="0" w:space="0" w:color="auto"/>
                                                    <w:left w:val="none" w:sz="0" w:space="0" w:color="auto"/>
                                                    <w:bottom w:val="none" w:sz="0" w:space="0" w:color="auto"/>
                                                    <w:right w:val="none" w:sz="0" w:space="0" w:color="auto"/>
                                                  </w:divBdr>
                                                  <w:divsChild>
                                                    <w:div w:id="993684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5904429">
                                      <w:marLeft w:val="0"/>
                                      <w:marRight w:val="0"/>
                                      <w:marTop w:val="0"/>
                                      <w:marBottom w:val="0"/>
                                      <w:divBdr>
                                        <w:top w:val="none" w:sz="0" w:space="0" w:color="auto"/>
                                        <w:left w:val="none" w:sz="0" w:space="0" w:color="auto"/>
                                        <w:bottom w:val="none" w:sz="0" w:space="0" w:color="auto"/>
                                        <w:right w:val="none" w:sz="0" w:space="0" w:color="auto"/>
                                      </w:divBdr>
                                      <w:divsChild>
                                        <w:div w:id="1445727884">
                                          <w:marLeft w:val="0"/>
                                          <w:marRight w:val="0"/>
                                          <w:marTop w:val="0"/>
                                          <w:marBottom w:val="0"/>
                                          <w:divBdr>
                                            <w:top w:val="none" w:sz="0" w:space="0" w:color="auto"/>
                                            <w:left w:val="none" w:sz="0" w:space="0" w:color="auto"/>
                                            <w:bottom w:val="none" w:sz="0" w:space="0" w:color="auto"/>
                                            <w:right w:val="none" w:sz="0" w:space="0" w:color="auto"/>
                                          </w:divBdr>
                                          <w:divsChild>
                                            <w:div w:id="866144587">
                                              <w:marLeft w:val="0"/>
                                              <w:marRight w:val="0"/>
                                              <w:marTop w:val="0"/>
                                              <w:marBottom w:val="0"/>
                                              <w:divBdr>
                                                <w:top w:val="none" w:sz="0" w:space="0" w:color="auto"/>
                                                <w:left w:val="none" w:sz="0" w:space="0" w:color="auto"/>
                                                <w:bottom w:val="none" w:sz="0" w:space="0" w:color="auto"/>
                                                <w:right w:val="none" w:sz="0" w:space="0" w:color="auto"/>
                                              </w:divBdr>
                                              <w:divsChild>
                                                <w:div w:id="1319580693">
                                                  <w:marLeft w:val="0"/>
                                                  <w:marRight w:val="0"/>
                                                  <w:marTop w:val="0"/>
                                                  <w:marBottom w:val="0"/>
                                                  <w:divBdr>
                                                    <w:top w:val="none" w:sz="0" w:space="0" w:color="auto"/>
                                                    <w:left w:val="none" w:sz="0" w:space="0" w:color="auto"/>
                                                    <w:bottom w:val="none" w:sz="0" w:space="0" w:color="auto"/>
                                                    <w:right w:val="none" w:sz="0" w:space="0" w:color="auto"/>
                                                  </w:divBdr>
                                                  <w:divsChild>
                                                    <w:div w:id="117796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4887030">
                      <w:marLeft w:val="0"/>
                      <w:marRight w:val="0"/>
                      <w:marTop w:val="0"/>
                      <w:marBottom w:val="0"/>
                      <w:divBdr>
                        <w:top w:val="none" w:sz="0" w:space="0" w:color="auto"/>
                        <w:left w:val="none" w:sz="0" w:space="0" w:color="auto"/>
                        <w:bottom w:val="none" w:sz="0" w:space="0" w:color="auto"/>
                        <w:right w:val="none" w:sz="0" w:space="0" w:color="auto"/>
                      </w:divBdr>
                    </w:div>
                    <w:div w:id="786462151">
                      <w:marLeft w:val="0"/>
                      <w:marRight w:val="0"/>
                      <w:marTop w:val="0"/>
                      <w:marBottom w:val="0"/>
                      <w:divBdr>
                        <w:top w:val="none" w:sz="0" w:space="0" w:color="auto"/>
                        <w:left w:val="none" w:sz="0" w:space="0" w:color="auto"/>
                        <w:bottom w:val="none" w:sz="0" w:space="0" w:color="auto"/>
                        <w:right w:val="none" w:sz="0" w:space="0" w:color="auto"/>
                      </w:divBdr>
                    </w:div>
                    <w:div w:id="2047244759">
                      <w:marLeft w:val="0"/>
                      <w:marRight w:val="0"/>
                      <w:marTop w:val="0"/>
                      <w:marBottom w:val="0"/>
                      <w:divBdr>
                        <w:top w:val="none" w:sz="0" w:space="0" w:color="auto"/>
                        <w:left w:val="none" w:sz="0" w:space="0" w:color="auto"/>
                        <w:bottom w:val="none" w:sz="0" w:space="0" w:color="auto"/>
                        <w:right w:val="none" w:sz="0" w:space="0" w:color="auto"/>
                      </w:divBdr>
                    </w:div>
                    <w:div w:id="1387726656">
                      <w:marLeft w:val="0"/>
                      <w:marRight w:val="0"/>
                      <w:marTop w:val="0"/>
                      <w:marBottom w:val="0"/>
                      <w:divBdr>
                        <w:top w:val="none" w:sz="0" w:space="0" w:color="auto"/>
                        <w:left w:val="none" w:sz="0" w:space="0" w:color="auto"/>
                        <w:bottom w:val="none" w:sz="0" w:space="0" w:color="auto"/>
                        <w:right w:val="none" w:sz="0" w:space="0" w:color="auto"/>
                      </w:divBdr>
                    </w:div>
                    <w:div w:id="597909764">
                      <w:marLeft w:val="0"/>
                      <w:marRight w:val="0"/>
                      <w:marTop w:val="0"/>
                      <w:marBottom w:val="0"/>
                      <w:divBdr>
                        <w:top w:val="none" w:sz="0" w:space="0" w:color="auto"/>
                        <w:left w:val="none" w:sz="0" w:space="0" w:color="auto"/>
                        <w:bottom w:val="none" w:sz="0" w:space="0" w:color="auto"/>
                        <w:right w:val="none" w:sz="0" w:space="0" w:color="auto"/>
                      </w:divBdr>
                    </w:div>
                    <w:div w:id="84082973">
                      <w:marLeft w:val="0"/>
                      <w:marRight w:val="0"/>
                      <w:marTop w:val="0"/>
                      <w:marBottom w:val="0"/>
                      <w:divBdr>
                        <w:top w:val="none" w:sz="0" w:space="0" w:color="auto"/>
                        <w:left w:val="none" w:sz="0" w:space="0" w:color="auto"/>
                        <w:bottom w:val="none" w:sz="0" w:space="0" w:color="auto"/>
                        <w:right w:val="none" w:sz="0" w:space="0" w:color="auto"/>
                      </w:divBdr>
                    </w:div>
                    <w:div w:id="1248230448">
                      <w:marLeft w:val="0"/>
                      <w:marRight w:val="0"/>
                      <w:marTop w:val="0"/>
                      <w:marBottom w:val="0"/>
                      <w:divBdr>
                        <w:top w:val="none" w:sz="0" w:space="0" w:color="auto"/>
                        <w:left w:val="none" w:sz="0" w:space="0" w:color="auto"/>
                        <w:bottom w:val="none" w:sz="0" w:space="0" w:color="auto"/>
                        <w:right w:val="none" w:sz="0" w:space="0" w:color="auto"/>
                      </w:divBdr>
                    </w:div>
                    <w:div w:id="1665545856">
                      <w:marLeft w:val="0"/>
                      <w:marRight w:val="0"/>
                      <w:marTop w:val="0"/>
                      <w:marBottom w:val="0"/>
                      <w:divBdr>
                        <w:top w:val="none" w:sz="0" w:space="0" w:color="auto"/>
                        <w:left w:val="none" w:sz="0" w:space="0" w:color="auto"/>
                        <w:bottom w:val="none" w:sz="0" w:space="0" w:color="auto"/>
                        <w:right w:val="none" w:sz="0" w:space="0" w:color="auto"/>
                      </w:divBdr>
                    </w:div>
                    <w:div w:id="1823815326">
                      <w:marLeft w:val="0"/>
                      <w:marRight w:val="0"/>
                      <w:marTop w:val="0"/>
                      <w:marBottom w:val="0"/>
                      <w:divBdr>
                        <w:top w:val="none" w:sz="0" w:space="0" w:color="auto"/>
                        <w:left w:val="none" w:sz="0" w:space="0" w:color="auto"/>
                        <w:bottom w:val="none" w:sz="0" w:space="0" w:color="auto"/>
                        <w:right w:val="none" w:sz="0" w:space="0" w:color="auto"/>
                      </w:divBdr>
                    </w:div>
                    <w:div w:id="1913808589">
                      <w:marLeft w:val="0"/>
                      <w:marRight w:val="0"/>
                      <w:marTop w:val="0"/>
                      <w:marBottom w:val="0"/>
                      <w:divBdr>
                        <w:top w:val="none" w:sz="0" w:space="0" w:color="auto"/>
                        <w:left w:val="none" w:sz="0" w:space="0" w:color="auto"/>
                        <w:bottom w:val="none" w:sz="0" w:space="0" w:color="auto"/>
                        <w:right w:val="none" w:sz="0" w:space="0" w:color="auto"/>
                      </w:divBdr>
                    </w:div>
                    <w:div w:id="1734424913">
                      <w:marLeft w:val="0"/>
                      <w:marRight w:val="0"/>
                      <w:marTop w:val="0"/>
                      <w:marBottom w:val="0"/>
                      <w:divBdr>
                        <w:top w:val="none" w:sz="0" w:space="0" w:color="auto"/>
                        <w:left w:val="none" w:sz="0" w:space="0" w:color="auto"/>
                        <w:bottom w:val="none" w:sz="0" w:space="0" w:color="auto"/>
                        <w:right w:val="none" w:sz="0" w:space="0" w:color="auto"/>
                      </w:divBdr>
                    </w:div>
                    <w:div w:id="1586647020">
                      <w:marLeft w:val="0"/>
                      <w:marRight w:val="0"/>
                      <w:marTop w:val="0"/>
                      <w:marBottom w:val="0"/>
                      <w:divBdr>
                        <w:top w:val="none" w:sz="0" w:space="0" w:color="auto"/>
                        <w:left w:val="none" w:sz="0" w:space="0" w:color="auto"/>
                        <w:bottom w:val="none" w:sz="0" w:space="0" w:color="auto"/>
                        <w:right w:val="none" w:sz="0" w:space="0" w:color="auto"/>
                      </w:divBdr>
                    </w:div>
                    <w:div w:id="623736766">
                      <w:marLeft w:val="0"/>
                      <w:marRight w:val="0"/>
                      <w:marTop w:val="0"/>
                      <w:marBottom w:val="0"/>
                      <w:divBdr>
                        <w:top w:val="none" w:sz="0" w:space="0" w:color="auto"/>
                        <w:left w:val="none" w:sz="0" w:space="0" w:color="auto"/>
                        <w:bottom w:val="none" w:sz="0" w:space="0" w:color="auto"/>
                        <w:right w:val="none" w:sz="0" w:space="0" w:color="auto"/>
                      </w:divBdr>
                    </w:div>
                    <w:div w:id="1620606845">
                      <w:marLeft w:val="0"/>
                      <w:marRight w:val="0"/>
                      <w:marTop w:val="0"/>
                      <w:marBottom w:val="0"/>
                      <w:divBdr>
                        <w:top w:val="none" w:sz="0" w:space="0" w:color="auto"/>
                        <w:left w:val="none" w:sz="0" w:space="0" w:color="auto"/>
                        <w:bottom w:val="none" w:sz="0" w:space="0" w:color="auto"/>
                        <w:right w:val="none" w:sz="0" w:space="0" w:color="auto"/>
                      </w:divBdr>
                    </w:div>
                    <w:div w:id="2050493463">
                      <w:marLeft w:val="0"/>
                      <w:marRight w:val="0"/>
                      <w:marTop w:val="0"/>
                      <w:marBottom w:val="0"/>
                      <w:divBdr>
                        <w:top w:val="none" w:sz="0" w:space="0" w:color="auto"/>
                        <w:left w:val="none" w:sz="0" w:space="0" w:color="auto"/>
                        <w:bottom w:val="none" w:sz="0" w:space="0" w:color="auto"/>
                        <w:right w:val="none" w:sz="0" w:space="0" w:color="auto"/>
                      </w:divBdr>
                    </w:div>
                    <w:div w:id="1449201388">
                      <w:marLeft w:val="0"/>
                      <w:marRight w:val="0"/>
                      <w:marTop w:val="0"/>
                      <w:marBottom w:val="0"/>
                      <w:divBdr>
                        <w:top w:val="none" w:sz="0" w:space="0" w:color="auto"/>
                        <w:left w:val="none" w:sz="0" w:space="0" w:color="auto"/>
                        <w:bottom w:val="none" w:sz="0" w:space="0" w:color="auto"/>
                        <w:right w:val="none" w:sz="0" w:space="0" w:color="auto"/>
                      </w:divBdr>
                    </w:div>
                    <w:div w:id="201745046">
                      <w:marLeft w:val="0"/>
                      <w:marRight w:val="0"/>
                      <w:marTop w:val="0"/>
                      <w:marBottom w:val="0"/>
                      <w:divBdr>
                        <w:top w:val="none" w:sz="0" w:space="0" w:color="auto"/>
                        <w:left w:val="none" w:sz="0" w:space="0" w:color="auto"/>
                        <w:bottom w:val="none" w:sz="0" w:space="0" w:color="auto"/>
                        <w:right w:val="none" w:sz="0" w:space="0" w:color="auto"/>
                      </w:divBdr>
                    </w:div>
                    <w:div w:id="1055394316">
                      <w:marLeft w:val="0"/>
                      <w:marRight w:val="0"/>
                      <w:marTop w:val="0"/>
                      <w:marBottom w:val="0"/>
                      <w:divBdr>
                        <w:top w:val="none" w:sz="0" w:space="0" w:color="auto"/>
                        <w:left w:val="none" w:sz="0" w:space="0" w:color="auto"/>
                        <w:bottom w:val="none" w:sz="0" w:space="0" w:color="auto"/>
                        <w:right w:val="none" w:sz="0" w:space="0" w:color="auto"/>
                      </w:divBdr>
                    </w:div>
                    <w:div w:id="1739940891">
                      <w:marLeft w:val="0"/>
                      <w:marRight w:val="0"/>
                      <w:marTop w:val="0"/>
                      <w:marBottom w:val="0"/>
                      <w:divBdr>
                        <w:top w:val="none" w:sz="0" w:space="0" w:color="auto"/>
                        <w:left w:val="none" w:sz="0" w:space="0" w:color="auto"/>
                        <w:bottom w:val="none" w:sz="0" w:space="0" w:color="auto"/>
                        <w:right w:val="none" w:sz="0" w:space="0" w:color="auto"/>
                      </w:divBdr>
                    </w:div>
                    <w:div w:id="2027367315">
                      <w:marLeft w:val="0"/>
                      <w:marRight w:val="0"/>
                      <w:marTop w:val="0"/>
                      <w:marBottom w:val="0"/>
                      <w:divBdr>
                        <w:top w:val="none" w:sz="0" w:space="0" w:color="auto"/>
                        <w:left w:val="none" w:sz="0" w:space="0" w:color="auto"/>
                        <w:bottom w:val="none" w:sz="0" w:space="0" w:color="auto"/>
                        <w:right w:val="none" w:sz="0" w:space="0" w:color="auto"/>
                      </w:divBdr>
                    </w:div>
                    <w:div w:id="1133015158">
                      <w:marLeft w:val="0"/>
                      <w:marRight w:val="0"/>
                      <w:marTop w:val="0"/>
                      <w:marBottom w:val="0"/>
                      <w:divBdr>
                        <w:top w:val="none" w:sz="0" w:space="0" w:color="auto"/>
                        <w:left w:val="none" w:sz="0" w:space="0" w:color="auto"/>
                        <w:bottom w:val="none" w:sz="0" w:space="0" w:color="auto"/>
                        <w:right w:val="none" w:sz="0" w:space="0" w:color="auto"/>
                      </w:divBdr>
                    </w:div>
                    <w:div w:id="270237559">
                      <w:marLeft w:val="0"/>
                      <w:marRight w:val="0"/>
                      <w:marTop w:val="0"/>
                      <w:marBottom w:val="0"/>
                      <w:divBdr>
                        <w:top w:val="none" w:sz="0" w:space="0" w:color="auto"/>
                        <w:left w:val="none" w:sz="0" w:space="0" w:color="auto"/>
                        <w:bottom w:val="none" w:sz="0" w:space="0" w:color="auto"/>
                        <w:right w:val="none" w:sz="0" w:space="0" w:color="auto"/>
                      </w:divBdr>
                    </w:div>
                    <w:div w:id="852838019">
                      <w:marLeft w:val="0"/>
                      <w:marRight w:val="0"/>
                      <w:marTop w:val="0"/>
                      <w:marBottom w:val="0"/>
                      <w:divBdr>
                        <w:top w:val="none" w:sz="0" w:space="0" w:color="auto"/>
                        <w:left w:val="none" w:sz="0" w:space="0" w:color="auto"/>
                        <w:bottom w:val="none" w:sz="0" w:space="0" w:color="auto"/>
                        <w:right w:val="none" w:sz="0" w:space="0" w:color="auto"/>
                      </w:divBdr>
                    </w:div>
                    <w:div w:id="799151360">
                      <w:marLeft w:val="0"/>
                      <w:marRight w:val="0"/>
                      <w:marTop w:val="0"/>
                      <w:marBottom w:val="0"/>
                      <w:divBdr>
                        <w:top w:val="none" w:sz="0" w:space="0" w:color="auto"/>
                        <w:left w:val="none" w:sz="0" w:space="0" w:color="auto"/>
                        <w:bottom w:val="none" w:sz="0" w:space="0" w:color="auto"/>
                        <w:right w:val="none" w:sz="0" w:space="0" w:color="auto"/>
                      </w:divBdr>
                    </w:div>
                    <w:div w:id="667489748">
                      <w:marLeft w:val="0"/>
                      <w:marRight w:val="0"/>
                      <w:marTop w:val="0"/>
                      <w:marBottom w:val="0"/>
                      <w:divBdr>
                        <w:top w:val="none" w:sz="0" w:space="0" w:color="auto"/>
                        <w:left w:val="none" w:sz="0" w:space="0" w:color="auto"/>
                        <w:bottom w:val="none" w:sz="0" w:space="0" w:color="auto"/>
                        <w:right w:val="none" w:sz="0" w:space="0" w:color="auto"/>
                      </w:divBdr>
                    </w:div>
                    <w:div w:id="2009552059">
                      <w:marLeft w:val="0"/>
                      <w:marRight w:val="0"/>
                      <w:marTop w:val="0"/>
                      <w:marBottom w:val="0"/>
                      <w:divBdr>
                        <w:top w:val="none" w:sz="0" w:space="0" w:color="auto"/>
                        <w:left w:val="none" w:sz="0" w:space="0" w:color="auto"/>
                        <w:bottom w:val="none" w:sz="0" w:space="0" w:color="auto"/>
                        <w:right w:val="none" w:sz="0" w:space="0" w:color="auto"/>
                      </w:divBdr>
                    </w:div>
                    <w:div w:id="1043748143">
                      <w:marLeft w:val="0"/>
                      <w:marRight w:val="0"/>
                      <w:marTop w:val="0"/>
                      <w:marBottom w:val="0"/>
                      <w:divBdr>
                        <w:top w:val="none" w:sz="0" w:space="0" w:color="auto"/>
                        <w:left w:val="none" w:sz="0" w:space="0" w:color="auto"/>
                        <w:bottom w:val="none" w:sz="0" w:space="0" w:color="auto"/>
                        <w:right w:val="none" w:sz="0" w:space="0" w:color="auto"/>
                      </w:divBdr>
                    </w:div>
                    <w:div w:id="185292027">
                      <w:marLeft w:val="0"/>
                      <w:marRight w:val="0"/>
                      <w:marTop w:val="0"/>
                      <w:marBottom w:val="0"/>
                      <w:divBdr>
                        <w:top w:val="none" w:sz="0" w:space="0" w:color="auto"/>
                        <w:left w:val="none" w:sz="0" w:space="0" w:color="auto"/>
                        <w:bottom w:val="none" w:sz="0" w:space="0" w:color="auto"/>
                        <w:right w:val="none" w:sz="0" w:space="0" w:color="auto"/>
                      </w:divBdr>
                    </w:div>
                    <w:div w:id="1330863038">
                      <w:marLeft w:val="0"/>
                      <w:marRight w:val="0"/>
                      <w:marTop w:val="0"/>
                      <w:marBottom w:val="0"/>
                      <w:divBdr>
                        <w:top w:val="none" w:sz="0" w:space="0" w:color="auto"/>
                        <w:left w:val="none" w:sz="0" w:space="0" w:color="auto"/>
                        <w:bottom w:val="none" w:sz="0" w:space="0" w:color="auto"/>
                        <w:right w:val="none" w:sz="0" w:space="0" w:color="auto"/>
                      </w:divBdr>
                    </w:div>
                    <w:div w:id="649406804">
                      <w:marLeft w:val="0"/>
                      <w:marRight w:val="0"/>
                      <w:marTop w:val="0"/>
                      <w:marBottom w:val="0"/>
                      <w:divBdr>
                        <w:top w:val="none" w:sz="0" w:space="0" w:color="auto"/>
                        <w:left w:val="none" w:sz="0" w:space="0" w:color="auto"/>
                        <w:bottom w:val="none" w:sz="0" w:space="0" w:color="auto"/>
                        <w:right w:val="none" w:sz="0" w:space="0" w:color="auto"/>
                      </w:divBdr>
                    </w:div>
                    <w:div w:id="40063413">
                      <w:marLeft w:val="0"/>
                      <w:marRight w:val="0"/>
                      <w:marTop w:val="0"/>
                      <w:marBottom w:val="0"/>
                      <w:divBdr>
                        <w:top w:val="none" w:sz="0" w:space="0" w:color="auto"/>
                        <w:left w:val="none" w:sz="0" w:space="0" w:color="auto"/>
                        <w:bottom w:val="none" w:sz="0" w:space="0" w:color="auto"/>
                        <w:right w:val="none" w:sz="0" w:space="0" w:color="auto"/>
                      </w:divBdr>
                    </w:div>
                    <w:div w:id="1062800336">
                      <w:marLeft w:val="0"/>
                      <w:marRight w:val="0"/>
                      <w:marTop w:val="0"/>
                      <w:marBottom w:val="0"/>
                      <w:divBdr>
                        <w:top w:val="none" w:sz="0" w:space="0" w:color="auto"/>
                        <w:left w:val="none" w:sz="0" w:space="0" w:color="auto"/>
                        <w:bottom w:val="none" w:sz="0" w:space="0" w:color="auto"/>
                        <w:right w:val="none" w:sz="0" w:space="0" w:color="auto"/>
                      </w:divBdr>
                    </w:div>
                    <w:div w:id="933124913">
                      <w:marLeft w:val="0"/>
                      <w:marRight w:val="0"/>
                      <w:marTop w:val="0"/>
                      <w:marBottom w:val="0"/>
                      <w:divBdr>
                        <w:top w:val="none" w:sz="0" w:space="0" w:color="auto"/>
                        <w:left w:val="none" w:sz="0" w:space="0" w:color="auto"/>
                        <w:bottom w:val="none" w:sz="0" w:space="0" w:color="auto"/>
                        <w:right w:val="none" w:sz="0" w:space="0" w:color="auto"/>
                      </w:divBdr>
                    </w:div>
                    <w:div w:id="456339472">
                      <w:marLeft w:val="0"/>
                      <w:marRight w:val="0"/>
                      <w:marTop w:val="0"/>
                      <w:marBottom w:val="0"/>
                      <w:divBdr>
                        <w:top w:val="none" w:sz="0" w:space="0" w:color="auto"/>
                        <w:left w:val="none" w:sz="0" w:space="0" w:color="auto"/>
                        <w:bottom w:val="none" w:sz="0" w:space="0" w:color="auto"/>
                        <w:right w:val="none" w:sz="0" w:space="0" w:color="auto"/>
                      </w:divBdr>
                    </w:div>
                    <w:div w:id="1731153206">
                      <w:marLeft w:val="0"/>
                      <w:marRight w:val="0"/>
                      <w:marTop w:val="0"/>
                      <w:marBottom w:val="0"/>
                      <w:divBdr>
                        <w:top w:val="none" w:sz="0" w:space="0" w:color="auto"/>
                        <w:left w:val="none" w:sz="0" w:space="0" w:color="auto"/>
                        <w:bottom w:val="none" w:sz="0" w:space="0" w:color="auto"/>
                        <w:right w:val="none" w:sz="0" w:space="0" w:color="auto"/>
                      </w:divBdr>
                    </w:div>
                    <w:div w:id="926235255">
                      <w:marLeft w:val="0"/>
                      <w:marRight w:val="0"/>
                      <w:marTop w:val="0"/>
                      <w:marBottom w:val="0"/>
                      <w:divBdr>
                        <w:top w:val="none" w:sz="0" w:space="0" w:color="auto"/>
                        <w:left w:val="none" w:sz="0" w:space="0" w:color="auto"/>
                        <w:bottom w:val="none" w:sz="0" w:space="0" w:color="auto"/>
                        <w:right w:val="none" w:sz="0" w:space="0" w:color="auto"/>
                      </w:divBdr>
                    </w:div>
                    <w:div w:id="2086535431">
                      <w:marLeft w:val="0"/>
                      <w:marRight w:val="0"/>
                      <w:marTop w:val="0"/>
                      <w:marBottom w:val="0"/>
                      <w:divBdr>
                        <w:top w:val="none" w:sz="0" w:space="0" w:color="auto"/>
                        <w:left w:val="none" w:sz="0" w:space="0" w:color="auto"/>
                        <w:bottom w:val="none" w:sz="0" w:space="0" w:color="auto"/>
                        <w:right w:val="none" w:sz="0" w:space="0" w:color="auto"/>
                      </w:divBdr>
                    </w:div>
                    <w:div w:id="196268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4907077">
      <w:bodyDiv w:val="1"/>
      <w:marLeft w:val="0"/>
      <w:marRight w:val="0"/>
      <w:marTop w:val="0"/>
      <w:marBottom w:val="0"/>
      <w:divBdr>
        <w:top w:val="none" w:sz="0" w:space="0" w:color="auto"/>
        <w:left w:val="none" w:sz="0" w:space="0" w:color="auto"/>
        <w:bottom w:val="none" w:sz="0" w:space="0" w:color="auto"/>
        <w:right w:val="none" w:sz="0" w:space="0" w:color="auto"/>
      </w:divBdr>
    </w:div>
    <w:div w:id="1594245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travel.nationalgeographic.com/places/provinces/province_newfoundland.html" TargetMode="External"/><Relationship Id="rId3" Type="http://schemas.openxmlformats.org/officeDocument/2006/relationships/settings" Target="settings.xml"/><Relationship Id="rId7" Type="http://schemas.openxmlformats.org/officeDocument/2006/relationships/hyperlink" Target="http://travel.nationalgeographic.com/travel/countries/canada-gui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news.nationalgeographic.com/"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travel.nationalgeographic.com/travel/countries/iceland-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1</Pages>
  <Words>1317</Words>
  <Characters>7509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7</cp:revision>
  <cp:lastPrinted>2019-01-16T15:42:00Z</cp:lastPrinted>
  <dcterms:created xsi:type="dcterms:W3CDTF">2018-12-19T08:59:00Z</dcterms:created>
  <dcterms:modified xsi:type="dcterms:W3CDTF">2019-01-16T16:16:00Z</dcterms:modified>
</cp:coreProperties>
</file>