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3BEB0" w14:textId="77777777" w:rsidR="00DE49E0" w:rsidRDefault="00DE49E0" w:rsidP="0047012E">
      <w:pPr>
        <w:autoSpaceDE w:val="0"/>
        <w:autoSpaceDN w:val="0"/>
        <w:adjustRightInd w:val="0"/>
        <w:rPr>
          <w:rFonts w:cstheme="minorHAnsi"/>
          <w:color w:val="000000"/>
          <w:sz w:val="22"/>
          <w:szCs w:val="22"/>
          <w:u w:val="single"/>
        </w:rPr>
      </w:pPr>
    </w:p>
    <w:p w14:paraId="14F0BBFC" w14:textId="36B9776D" w:rsidR="00DE49E0" w:rsidRPr="00B03B77" w:rsidRDefault="00225774" w:rsidP="00EA48EB">
      <w:pPr>
        <w:autoSpaceDE w:val="0"/>
        <w:autoSpaceDN w:val="0"/>
        <w:adjustRightInd w:val="0"/>
        <w:jc w:val="center"/>
        <w:rPr>
          <w:rFonts w:asciiTheme="minorHAnsi" w:hAnsiTheme="minorHAnsi" w:cstheme="minorHAnsi"/>
          <w:color w:val="000000"/>
          <w:sz w:val="32"/>
          <w:szCs w:val="32"/>
        </w:rPr>
      </w:pPr>
      <w:r>
        <w:rPr>
          <w:rFonts w:asciiTheme="minorHAnsi" w:hAnsiTheme="minorHAnsi" w:cstheme="minorHAnsi"/>
          <w:color w:val="000000"/>
          <w:sz w:val="32"/>
          <w:szCs w:val="32"/>
        </w:rPr>
        <w:t xml:space="preserve">Exploring </w:t>
      </w:r>
      <w:r w:rsidR="008829F3" w:rsidRPr="00B03B77">
        <w:rPr>
          <w:rFonts w:asciiTheme="minorHAnsi" w:hAnsiTheme="minorHAnsi" w:cstheme="minorHAnsi"/>
          <w:color w:val="000000"/>
          <w:sz w:val="32"/>
          <w:szCs w:val="32"/>
        </w:rPr>
        <w:t xml:space="preserve">The </w:t>
      </w:r>
      <w:r w:rsidR="007F028A" w:rsidRPr="00B03B77">
        <w:rPr>
          <w:rFonts w:asciiTheme="minorHAnsi" w:hAnsiTheme="minorHAnsi" w:cstheme="minorHAnsi"/>
          <w:color w:val="000000"/>
          <w:sz w:val="32"/>
          <w:szCs w:val="32"/>
        </w:rPr>
        <w:t xml:space="preserve">Role of Christianity </w:t>
      </w:r>
      <w:r w:rsidR="00B213DF" w:rsidRPr="00B03B77">
        <w:rPr>
          <w:rFonts w:asciiTheme="minorHAnsi" w:hAnsiTheme="minorHAnsi" w:cstheme="minorHAnsi"/>
          <w:color w:val="000000"/>
          <w:sz w:val="32"/>
          <w:szCs w:val="32"/>
        </w:rPr>
        <w:t xml:space="preserve">in Resolving the </w:t>
      </w:r>
      <w:r w:rsidR="008829F3" w:rsidRPr="00B03B77">
        <w:rPr>
          <w:rFonts w:asciiTheme="minorHAnsi" w:hAnsiTheme="minorHAnsi" w:cstheme="minorHAnsi"/>
          <w:color w:val="000000"/>
          <w:sz w:val="32"/>
          <w:szCs w:val="32"/>
        </w:rPr>
        <w:t xml:space="preserve">Environmental Harms </w:t>
      </w:r>
      <w:r w:rsidR="00B213DF" w:rsidRPr="00B03B77">
        <w:rPr>
          <w:rFonts w:asciiTheme="minorHAnsi" w:hAnsiTheme="minorHAnsi" w:cstheme="minorHAnsi"/>
          <w:color w:val="000000"/>
          <w:sz w:val="32"/>
          <w:szCs w:val="32"/>
        </w:rPr>
        <w:t>C</w:t>
      </w:r>
      <w:r w:rsidR="008829F3" w:rsidRPr="00B03B77">
        <w:rPr>
          <w:rFonts w:asciiTheme="minorHAnsi" w:hAnsiTheme="minorHAnsi" w:cstheme="minorHAnsi"/>
          <w:color w:val="000000"/>
          <w:sz w:val="32"/>
          <w:szCs w:val="32"/>
        </w:rPr>
        <w:t xml:space="preserve">aused by </w:t>
      </w:r>
      <w:r w:rsidR="00670C00" w:rsidRPr="00B03B77">
        <w:rPr>
          <w:rFonts w:asciiTheme="minorHAnsi" w:hAnsiTheme="minorHAnsi" w:cstheme="minorHAnsi"/>
          <w:color w:val="000000"/>
          <w:sz w:val="32"/>
          <w:szCs w:val="32"/>
        </w:rPr>
        <w:t>Animal Agriculture</w:t>
      </w:r>
    </w:p>
    <w:p w14:paraId="7488BFFB" w14:textId="77777777" w:rsidR="00C949BD" w:rsidRPr="00B03B77" w:rsidRDefault="00C949BD" w:rsidP="00EA48EB">
      <w:pPr>
        <w:autoSpaceDE w:val="0"/>
        <w:autoSpaceDN w:val="0"/>
        <w:adjustRightInd w:val="0"/>
        <w:jc w:val="center"/>
        <w:rPr>
          <w:rFonts w:asciiTheme="minorHAnsi" w:hAnsiTheme="minorHAnsi" w:cstheme="minorHAnsi"/>
          <w:color w:val="000000"/>
          <w:sz w:val="32"/>
          <w:szCs w:val="32"/>
        </w:rPr>
      </w:pPr>
    </w:p>
    <w:p w14:paraId="760DDD9F" w14:textId="77777777" w:rsidR="00C949BD" w:rsidRPr="00B03B77" w:rsidRDefault="00C949BD" w:rsidP="00EA48EB">
      <w:pPr>
        <w:autoSpaceDE w:val="0"/>
        <w:autoSpaceDN w:val="0"/>
        <w:adjustRightInd w:val="0"/>
        <w:jc w:val="center"/>
        <w:rPr>
          <w:rFonts w:asciiTheme="minorHAnsi" w:hAnsiTheme="minorHAnsi" w:cstheme="minorHAnsi"/>
          <w:color w:val="000000"/>
          <w:sz w:val="32"/>
          <w:szCs w:val="32"/>
        </w:rPr>
      </w:pPr>
    </w:p>
    <w:p w14:paraId="779189E1" w14:textId="7B3F1999" w:rsidR="00011553" w:rsidRPr="00B03B77" w:rsidRDefault="00011553" w:rsidP="00EA48EB">
      <w:pPr>
        <w:autoSpaceDE w:val="0"/>
        <w:autoSpaceDN w:val="0"/>
        <w:adjustRightInd w:val="0"/>
        <w:jc w:val="center"/>
        <w:rPr>
          <w:rFonts w:asciiTheme="minorHAnsi" w:hAnsiTheme="minorHAnsi" w:cstheme="minorHAnsi"/>
          <w:color w:val="000000"/>
          <w:sz w:val="32"/>
          <w:szCs w:val="32"/>
        </w:rPr>
      </w:pPr>
      <w:r w:rsidRPr="00B03B77">
        <w:rPr>
          <w:rFonts w:asciiTheme="minorHAnsi" w:hAnsiTheme="minorHAnsi" w:cstheme="minorHAnsi"/>
          <w:color w:val="000000"/>
          <w:sz w:val="32"/>
          <w:szCs w:val="32"/>
        </w:rPr>
        <w:t>Martin Ladbrooke</w:t>
      </w:r>
    </w:p>
    <w:p w14:paraId="49BF74DF" w14:textId="77777777" w:rsidR="00011553" w:rsidRPr="00B03B77" w:rsidRDefault="00011553" w:rsidP="00EA48EB">
      <w:pPr>
        <w:autoSpaceDE w:val="0"/>
        <w:autoSpaceDN w:val="0"/>
        <w:adjustRightInd w:val="0"/>
        <w:jc w:val="center"/>
        <w:rPr>
          <w:rFonts w:asciiTheme="minorHAnsi" w:hAnsiTheme="minorHAnsi" w:cstheme="minorHAnsi"/>
          <w:color w:val="000000"/>
          <w:sz w:val="32"/>
          <w:szCs w:val="32"/>
        </w:rPr>
      </w:pPr>
    </w:p>
    <w:p w14:paraId="268E5369" w14:textId="77777777" w:rsidR="00011553" w:rsidRPr="00B03B77" w:rsidRDefault="00011553" w:rsidP="00EA48EB">
      <w:pPr>
        <w:autoSpaceDE w:val="0"/>
        <w:autoSpaceDN w:val="0"/>
        <w:adjustRightInd w:val="0"/>
        <w:jc w:val="center"/>
        <w:rPr>
          <w:rFonts w:asciiTheme="minorHAnsi" w:hAnsiTheme="minorHAnsi" w:cstheme="minorHAnsi"/>
          <w:color w:val="000000"/>
          <w:sz w:val="32"/>
          <w:szCs w:val="32"/>
        </w:rPr>
      </w:pPr>
    </w:p>
    <w:p w14:paraId="28FC2D19" w14:textId="77777777" w:rsidR="001A249D" w:rsidRPr="00B03B77" w:rsidRDefault="00011553" w:rsidP="00EA48EB">
      <w:pPr>
        <w:autoSpaceDE w:val="0"/>
        <w:autoSpaceDN w:val="0"/>
        <w:adjustRightInd w:val="0"/>
        <w:jc w:val="center"/>
        <w:rPr>
          <w:rFonts w:asciiTheme="minorHAnsi" w:hAnsiTheme="minorHAnsi" w:cstheme="minorHAnsi"/>
          <w:color w:val="000000"/>
          <w:sz w:val="32"/>
          <w:szCs w:val="32"/>
        </w:rPr>
      </w:pPr>
      <w:r w:rsidRPr="00B03B77">
        <w:rPr>
          <w:rFonts w:asciiTheme="minorHAnsi" w:hAnsiTheme="minorHAnsi" w:cstheme="minorHAnsi"/>
          <w:color w:val="000000"/>
          <w:sz w:val="32"/>
          <w:szCs w:val="32"/>
        </w:rPr>
        <w:t xml:space="preserve">Dissertation submitted in partial fulfilment </w:t>
      </w:r>
    </w:p>
    <w:p w14:paraId="75C4E33A" w14:textId="54785FB3" w:rsidR="00011553" w:rsidRPr="00B03B77" w:rsidRDefault="00011553" w:rsidP="00EA48EB">
      <w:pPr>
        <w:autoSpaceDE w:val="0"/>
        <w:autoSpaceDN w:val="0"/>
        <w:adjustRightInd w:val="0"/>
        <w:jc w:val="center"/>
        <w:rPr>
          <w:rFonts w:asciiTheme="minorHAnsi" w:hAnsiTheme="minorHAnsi" w:cstheme="minorHAnsi"/>
          <w:color w:val="000000"/>
          <w:sz w:val="32"/>
          <w:szCs w:val="32"/>
        </w:rPr>
      </w:pPr>
      <w:r w:rsidRPr="00B03B77">
        <w:rPr>
          <w:rFonts w:asciiTheme="minorHAnsi" w:hAnsiTheme="minorHAnsi" w:cstheme="minorHAnsi"/>
          <w:color w:val="000000"/>
          <w:sz w:val="32"/>
          <w:szCs w:val="32"/>
        </w:rPr>
        <w:t>of a Master of Arts in Ecology and Spirituality</w:t>
      </w:r>
    </w:p>
    <w:p w14:paraId="4FA1BA39" w14:textId="69EBE9BA" w:rsidR="001A249D" w:rsidRPr="00B03B77" w:rsidRDefault="001A249D" w:rsidP="00EA48EB">
      <w:pPr>
        <w:autoSpaceDE w:val="0"/>
        <w:autoSpaceDN w:val="0"/>
        <w:adjustRightInd w:val="0"/>
        <w:jc w:val="center"/>
        <w:rPr>
          <w:rFonts w:asciiTheme="minorHAnsi" w:hAnsiTheme="minorHAnsi" w:cstheme="minorHAnsi"/>
          <w:color w:val="000000"/>
          <w:sz w:val="32"/>
          <w:szCs w:val="32"/>
        </w:rPr>
      </w:pPr>
      <w:r w:rsidRPr="00B03B77">
        <w:rPr>
          <w:rFonts w:asciiTheme="minorHAnsi" w:hAnsiTheme="minorHAnsi" w:cstheme="minorHAnsi"/>
          <w:color w:val="000000"/>
          <w:sz w:val="32"/>
          <w:szCs w:val="32"/>
        </w:rPr>
        <w:t>University of Wales Trinity Saint David</w:t>
      </w:r>
    </w:p>
    <w:p w14:paraId="3559BD3E" w14:textId="38C34D5D" w:rsidR="00B03B77" w:rsidRDefault="001A249D" w:rsidP="00EA48EB">
      <w:pPr>
        <w:autoSpaceDE w:val="0"/>
        <w:autoSpaceDN w:val="0"/>
        <w:adjustRightInd w:val="0"/>
        <w:jc w:val="center"/>
        <w:rPr>
          <w:rFonts w:asciiTheme="minorHAnsi" w:hAnsiTheme="minorHAnsi" w:cstheme="minorHAnsi"/>
          <w:color w:val="000000"/>
          <w:sz w:val="32"/>
          <w:szCs w:val="32"/>
        </w:rPr>
      </w:pPr>
      <w:r w:rsidRPr="00B03B77">
        <w:rPr>
          <w:rFonts w:asciiTheme="minorHAnsi" w:hAnsiTheme="minorHAnsi" w:cstheme="minorHAnsi"/>
          <w:color w:val="000000"/>
          <w:sz w:val="32"/>
          <w:szCs w:val="32"/>
        </w:rPr>
        <w:t>2023</w:t>
      </w:r>
    </w:p>
    <w:p w14:paraId="377BC985" w14:textId="77777777" w:rsidR="00B03B77" w:rsidRDefault="00B03B77">
      <w:pPr>
        <w:rPr>
          <w:rFonts w:asciiTheme="minorHAnsi" w:hAnsiTheme="minorHAnsi" w:cstheme="minorHAnsi"/>
          <w:color w:val="000000"/>
          <w:sz w:val="32"/>
          <w:szCs w:val="32"/>
        </w:rPr>
      </w:pPr>
      <w:r>
        <w:rPr>
          <w:rFonts w:asciiTheme="minorHAnsi" w:hAnsiTheme="minorHAnsi" w:cstheme="minorHAnsi"/>
          <w:color w:val="000000"/>
          <w:sz w:val="32"/>
          <w:szCs w:val="32"/>
        </w:rPr>
        <w:br w:type="page"/>
      </w:r>
    </w:p>
    <w:p w14:paraId="080B68E2" w14:textId="77777777" w:rsidR="001A249D" w:rsidRPr="00B03B77" w:rsidRDefault="001A249D" w:rsidP="00EA48EB">
      <w:pPr>
        <w:autoSpaceDE w:val="0"/>
        <w:autoSpaceDN w:val="0"/>
        <w:adjustRightInd w:val="0"/>
        <w:jc w:val="center"/>
        <w:rPr>
          <w:rFonts w:asciiTheme="minorHAnsi" w:hAnsiTheme="minorHAnsi" w:cstheme="minorHAnsi"/>
          <w:color w:val="000000"/>
          <w:sz w:val="32"/>
          <w:szCs w:val="32"/>
        </w:rPr>
      </w:pPr>
    </w:p>
    <w:p w14:paraId="4E63054B" w14:textId="77777777" w:rsidR="00DE49E0" w:rsidRDefault="00DE49E0" w:rsidP="0047012E">
      <w:pPr>
        <w:autoSpaceDE w:val="0"/>
        <w:autoSpaceDN w:val="0"/>
        <w:adjustRightInd w:val="0"/>
        <w:rPr>
          <w:rFonts w:cstheme="minorHAnsi"/>
          <w:color w:val="000000"/>
          <w:sz w:val="22"/>
          <w:szCs w:val="22"/>
          <w:u w:val="single"/>
        </w:rPr>
      </w:pPr>
    </w:p>
    <w:p w14:paraId="6831C72D" w14:textId="646F9AC6" w:rsidR="00B213DF" w:rsidRDefault="00B03B77" w:rsidP="00954180">
      <w:pPr>
        <w:autoSpaceDE w:val="0"/>
        <w:autoSpaceDN w:val="0"/>
        <w:adjustRightInd w:val="0"/>
        <w:rPr>
          <w:rFonts w:asciiTheme="minorHAnsi" w:hAnsiTheme="minorHAnsi" w:cstheme="minorHAnsi"/>
          <w:color w:val="000000"/>
          <w:sz w:val="22"/>
          <w:szCs w:val="22"/>
          <w:u w:val="single"/>
        </w:rPr>
      </w:pPr>
      <w:r w:rsidRPr="00B03B77">
        <w:rPr>
          <w:rFonts w:asciiTheme="minorHAnsi" w:hAnsiTheme="minorHAnsi" w:cstheme="minorHAnsi"/>
          <w:color w:val="000000"/>
          <w:sz w:val="22"/>
          <w:szCs w:val="22"/>
          <w:u w:val="single"/>
        </w:rPr>
        <w:t>Abstract</w:t>
      </w:r>
    </w:p>
    <w:p w14:paraId="1D124EC9" w14:textId="77777777" w:rsidR="0017788F" w:rsidRDefault="0017788F" w:rsidP="00954180">
      <w:pPr>
        <w:autoSpaceDE w:val="0"/>
        <w:autoSpaceDN w:val="0"/>
        <w:adjustRightInd w:val="0"/>
        <w:rPr>
          <w:rFonts w:asciiTheme="minorHAnsi" w:hAnsiTheme="minorHAnsi" w:cstheme="minorHAnsi"/>
          <w:color w:val="000000"/>
          <w:sz w:val="22"/>
          <w:szCs w:val="22"/>
          <w:u w:val="single"/>
        </w:rPr>
      </w:pPr>
    </w:p>
    <w:p w14:paraId="015F0CBE" w14:textId="0193C314" w:rsidR="0017788F" w:rsidRDefault="0017788F" w:rsidP="00954180">
      <w:pPr>
        <w:autoSpaceDE w:val="0"/>
        <w:autoSpaceDN w:val="0"/>
        <w:adjustRightInd w:val="0"/>
        <w:rPr>
          <w:rFonts w:asciiTheme="minorHAnsi" w:hAnsiTheme="minorHAnsi" w:cstheme="minorHAnsi"/>
          <w:color w:val="000000"/>
          <w:sz w:val="22"/>
          <w:szCs w:val="22"/>
        </w:rPr>
      </w:pPr>
      <w:r w:rsidRPr="0045690F">
        <w:rPr>
          <w:rFonts w:asciiTheme="minorHAnsi" w:hAnsiTheme="minorHAnsi" w:cstheme="minorHAnsi"/>
          <w:color w:val="000000"/>
          <w:sz w:val="22"/>
          <w:szCs w:val="22"/>
        </w:rPr>
        <w:t>This dissertation is a desk-based project that explores the role of Christianity in addressing the environmental harms caused by animal agriculture</w:t>
      </w:r>
      <w:r w:rsidR="008D35E6">
        <w:rPr>
          <w:rFonts w:asciiTheme="minorHAnsi" w:hAnsiTheme="minorHAnsi" w:cstheme="minorHAnsi"/>
          <w:color w:val="000000"/>
          <w:sz w:val="22"/>
          <w:szCs w:val="22"/>
        </w:rPr>
        <w:t xml:space="preserve">. </w:t>
      </w:r>
      <w:r w:rsidR="00573D8C">
        <w:rPr>
          <w:rFonts w:asciiTheme="minorHAnsi" w:hAnsiTheme="minorHAnsi" w:cstheme="minorHAnsi"/>
          <w:color w:val="000000"/>
          <w:sz w:val="22"/>
          <w:szCs w:val="22"/>
        </w:rPr>
        <w:t>The harms are</w:t>
      </w:r>
      <w:r w:rsidR="00A10FAA">
        <w:rPr>
          <w:rFonts w:asciiTheme="minorHAnsi" w:hAnsiTheme="minorHAnsi" w:cstheme="minorHAnsi"/>
          <w:color w:val="000000"/>
          <w:sz w:val="22"/>
          <w:szCs w:val="22"/>
        </w:rPr>
        <w:t xml:space="preserve"> scoped</w:t>
      </w:r>
      <w:r w:rsidR="003B7C37">
        <w:rPr>
          <w:rFonts w:asciiTheme="minorHAnsi" w:hAnsiTheme="minorHAnsi" w:cstheme="minorHAnsi"/>
          <w:color w:val="000000"/>
          <w:sz w:val="22"/>
          <w:szCs w:val="22"/>
        </w:rPr>
        <w:t xml:space="preserve"> and quantified </w:t>
      </w:r>
      <w:r w:rsidR="00573D8C">
        <w:rPr>
          <w:rFonts w:asciiTheme="minorHAnsi" w:hAnsiTheme="minorHAnsi" w:cstheme="minorHAnsi"/>
          <w:color w:val="000000"/>
          <w:sz w:val="22"/>
          <w:szCs w:val="22"/>
        </w:rPr>
        <w:t xml:space="preserve"> via a semi-systematic literary review</w:t>
      </w:r>
      <w:r w:rsidR="008802F8">
        <w:rPr>
          <w:rFonts w:asciiTheme="minorHAnsi" w:hAnsiTheme="minorHAnsi" w:cstheme="minorHAnsi"/>
          <w:color w:val="000000"/>
          <w:sz w:val="22"/>
          <w:szCs w:val="22"/>
        </w:rPr>
        <w:t xml:space="preserve"> and are shown to be</w:t>
      </w:r>
      <w:r w:rsidR="00F60785">
        <w:rPr>
          <w:rFonts w:asciiTheme="minorHAnsi" w:hAnsiTheme="minorHAnsi" w:cstheme="minorHAnsi"/>
          <w:color w:val="000000"/>
          <w:sz w:val="22"/>
          <w:szCs w:val="22"/>
        </w:rPr>
        <w:t xml:space="preserve"> wide-ranging and acute</w:t>
      </w:r>
      <w:r w:rsidR="00A10FAA">
        <w:rPr>
          <w:rFonts w:asciiTheme="minorHAnsi" w:hAnsiTheme="minorHAnsi" w:cstheme="minorHAnsi"/>
          <w:color w:val="000000"/>
          <w:sz w:val="22"/>
          <w:szCs w:val="22"/>
        </w:rPr>
        <w:t xml:space="preserve">. </w:t>
      </w:r>
      <w:r w:rsidR="00FE0668">
        <w:rPr>
          <w:rFonts w:asciiTheme="minorHAnsi" w:hAnsiTheme="minorHAnsi" w:cstheme="minorHAnsi"/>
          <w:color w:val="000000"/>
          <w:sz w:val="22"/>
          <w:szCs w:val="22"/>
        </w:rPr>
        <w:t>Th</w:t>
      </w:r>
      <w:r w:rsidR="0086009A">
        <w:rPr>
          <w:rFonts w:asciiTheme="minorHAnsi" w:hAnsiTheme="minorHAnsi" w:cstheme="minorHAnsi"/>
          <w:color w:val="000000"/>
          <w:sz w:val="22"/>
          <w:szCs w:val="22"/>
        </w:rPr>
        <w:t>e</w:t>
      </w:r>
      <w:r w:rsidR="00CB75E1">
        <w:rPr>
          <w:rFonts w:asciiTheme="minorHAnsi" w:hAnsiTheme="minorHAnsi" w:cstheme="minorHAnsi"/>
          <w:color w:val="000000"/>
          <w:sz w:val="22"/>
          <w:szCs w:val="22"/>
        </w:rPr>
        <w:t xml:space="preserve"> review is con</w:t>
      </w:r>
      <w:r w:rsidR="00446CA1">
        <w:rPr>
          <w:rFonts w:asciiTheme="minorHAnsi" w:hAnsiTheme="minorHAnsi" w:cstheme="minorHAnsi"/>
          <w:color w:val="000000"/>
          <w:sz w:val="22"/>
          <w:szCs w:val="22"/>
        </w:rPr>
        <w:t xml:space="preserve">sidered </w:t>
      </w:r>
      <w:r w:rsidR="000708E1">
        <w:rPr>
          <w:rFonts w:asciiTheme="minorHAnsi" w:hAnsiTheme="minorHAnsi" w:cstheme="minorHAnsi"/>
          <w:color w:val="000000"/>
          <w:sz w:val="22"/>
          <w:szCs w:val="22"/>
        </w:rPr>
        <w:t xml:space="preserve">in the context </w:t>
      </w:r>
      <w:r w:rsidR="00B106AA">
        <w:rPr>
          <w:rFonts w:asciiTheme="minorHAnsi" w:hAnsiTheme="minorHAnsi" w:cstheme="minorHAnsi"/>
          <w:color w:val="000000"/>
          <w:sz w:val="22"/>
          <w:szCs w:val="22"/>
        </w:rPr>
        <w:t xml:space="preserve">of </w:t>
      </w:r>
      <w:r w:rsidR="000447E1">
        <w:rPr>
          <w:rFonts w:asciiTheme="minorHAnsi" w:hAnsiTheme="minorHAnsi" w:cstheme="minorHAnsi"/>
          <w:color w:val="000000"/>
          <w:sz w:val="22"/>
          <w:szCs w:val="22"/>
        </w:rPr>
        <w:t xml:space="preserve">Lynn </w:t>
      </w:r>
      <w:r w:rsidR="0078092D">
        <w:rPr>
          <w:rFonts w:asciiTheme="minorHAnsi" w:hAnsiTheme="minorHAnsi" w:cstheme="minorHAnsi"/>
          <w:color w:val="000000"/>
          <w:sz w:val="22"/>
          <w:szCs w:val="22"/>
        </w:rPr>
        <w:t xml:space="preserve">White Juniors </w:t>
      </w:r>
      <w:r w:rsidR="000708E1">
        <w:rPr>
          <w:rFonts w:asciiTheme="minorHAnsi" w:hAnsiTheme="minorHAnsi" w:cstheme="minorHAnsi"/>
          <w:color w:val="000000"/>
          <w:sz w:val="22"/>
          <w:szCs w:val="22"/>
        </w:rPr>
        <w:t>‘Historical Roots’</w:t>
      </w:r>
      <w:r w:rsidR="00305262">
        <w:rPr>
          <w:rFonts w:asciiTheme="minorHAnsi" w:hAnsiTheme="minorHAnsi" w:cstheme="minorHAnsi"/>
          <w:color w:val="000000"/>
          <w:sz w:val="22"/>
          <w:szCs w:val="22"/>
        </w:rPr>
        <w:t>,</w:t>
      </w:r>
      <w:r w:rsidR="00B951A7">
        <w:rPr>
          <w:rFonts w:asciiTheme="minorHAnsi" w:hAnsiTheme="minorHAnsi" w:cstheme="minorHAnsi"/>
          <w:color w:val="000000"/>
          <w:sz w:val="22"/>
          <w:szCs w:val="22"/>
        </w:rPr>
        <w:t xml:space="preserve"> and </w:t>
      </w:r>
      <w:r w:rsidR="002A7023">
        <w:rPr>
          <w:rFonts w:asciiTheme="minorHAnsi" w:hAnsiTheme="minorHAnsi" w:cstheme="minorHAnsi"/>
          <w:color w:val="000000"/>
          <w:sz w:val="22"/>
          <w:szCs w:val="22"/>
        </w:rPr>
        <w:t xml:space="preserve">how the Genesis creation texts </w:t>
      </w:r>
      <w:r w:rsidR="000E0539">
        <w:rPr>
          <w:rFonts w:asciiTheme="minorHAnsi" w:hAnsiTheme="minorHAnsi" w:cstheme="minorHAnsi"/>
          <w:color w:val="000000"/>
          <w:sz w:val="22"/>
          <w:szCs w:val="22"/>
        </w:rPr>
        <w:t xml:space="preserve">explain </w:t>
      </w:r>
      <w:r w:rsidR="00CA2AB5">
        <w:rPr>
          <w:rFonts w:asciiTheme="minorHAnsi" w:hAnsiTheme="minorHAnsi" w:cstheme="minorHAnsi"/>
          <w:color w:val="000000"/>
          <w:sz w:val="22"/>
          <w:szCs w:val="22"/>
        </w:rPr>
        <w:t>Christianity’s</w:t>
      </w:r>
      <w:r w:rsidR="009035E5">
        <w:rPr>
          <w:rFonts w:asciiTheme="minorHAnsi" w:hAnsiTheme="minorHAnsi" w:cstheme="minorHAnsi"/>
          <w:color w:val="000000"/>
          <w:sz w:val="22"/>
          <w:szCs w:val="22"/>
        </w:rPr>
        <w:t xml:space="preserve"> </w:t>
      </w:r>
      <w:r w:rsidR="000E0539">
        <w:rPr>
          <w:rFonts w:asciiTheme="minorHAnsi" w:hAnsiTheme="minorHAnsi" w:cstheme="minorHAnsi"/>
          <w:color w:val="000000"/>
          <w:sz w:val="22"/>
          <w:szCs w:val="22"/>
        </w:rPr>
        <w:t xml:space="preserve">apparent </w:t>
      </w:r>
      <w:r w:rsidR="00A64EBB">
        <w:rPr>
          <w:rFonts w:asciiTheme="minorHAnsi" w:hAnsiTheme="minorHAnsi" w:cstheme="minorHAnsi"/>
          <w:color w:val="000000"/>
          <w:sz w:val="22"/>
          <w:szCs w:val="22"/>
        </w:rPr>
        <w:t xml:space="preserve">environmental </w:t>
      </w:r>
      <w:r w:rsidR="006C5D46">
        <w:rPr>
          <w:rFonts w:asciiTheme="minorHAnsi" w:hAnsiTheme="minorHAnsi" w:cstheme="minorHAnsi"/>
          <w:color w:val="000000"/>
          <w:sz w:val="22"/>
          <w:szCs w:val="22"/>
        </w:rPr>
        <w:t>disregard</w:t>
      </w:r>
      <w:r w:rsidR="0086009A">
        <w:rPr>
          <w:rFonts w:asciiTheme="minorHAnsi" w:hAnsiTheme="minorHAnsi" w:cstheme="minorHAnsi"/>
          <w:color w:val="000000"/>
          <w:sz w:val="22"/>
          <w:szCs w:val="22"/>
        </w:rPr>
        <w:t>.</w:t>
      </w:r>
      <w:r w:rsidR="002E38DA">
        <w:rPr>
          <w:rFonts w:asciiTheme="minorHAnsi" w:hAnsiTheme="minorHAnsi" w:cstheme="minorHAnsi"/>
          <w:color w:val="000000"/>
          <w:sz w:val="22"/>
          <w:szCs w:val="22"/>
        </w:rPr>
        <w:t xml:space="preserve"> </w:t>
      </w:r>
      <w:r w:rsidR="00E51CF3">
        <w:rPr>
          <w:rFonts w:asciiTheme="minorHAnsi" w:hAnsiTheme="minorHAnsi" w:cstheme="minorHAnsi"/>
          <w:color w:val="000000"/>
          <w:sz w:val="22"/>
          <w:szCs w:val="22"/>
        </w:rPr>
        <w:t xml:space="preserve">Detailed investigations failed to </w:t>
      </w:r>
      <w:r w:rsidR="00C52ADC">
        <w:rPr>
          <w:rFonts w:asciiTheme="minorHAnsi" w:hAnsiTheme="minorHAnsi" w:cstheme="minorHAnsi"/>
          <w:color w:val="000000"/>
          <w:sz w:val="22"/>
          <w:szCs w:val="22"/>
        </w:rPr>
        <w:t xml:space="preserve">find </w:t>
      </w:r>
      <w:r w:rsidR="00E36D0A">
        <w:rPr>
          <w:rFonts w:asciiTheme="minorHAnsi" w:hAnsiTheme="minorHAnsi" w:cstheme="minorHAnsi"/>
          <w:color w:val="000000"/>
          <w:sz w:val="22"/>
          <w:szCs w:val="22"/>
        </w:rPr>
        <w:t xml:space="preserve">any </w:t>
      </w:r>
      <w:r w:rsidR="00B33831">
        <w:rPr>
          <w:rFonts w:asciiTheme="minorHAnsi" w:hAnsiTheme="minorHAnsi" w:cstheme="minorHAnsi"/>
          <w:color w:val="000000"/>
          <w:sz w:val="22"/>
          <w:szCs w:val="22"/>
        </w:rPr>
        <w:t>Christian organisation recommending abstention from the animal agriculture process.</w:t>
      </w:r>
      <w:r w:rsidR="000E6BED">
        <w:rPr>
          <w:rFonts w:asciiTheme="minorHAnsi" w:hAnsiTheme="minorHAnsi" w:cstheme="minorHAnsi"/>
          <w:color w:val="000000"/>
          <w:sz w:val="22"/>
          <w:szCs w:val="22"/>
        </w:rPr>
        <w:t xml:space="preserve"> </w:t>
      </w:r>
      <w:r w:rsidR="00C131BA">
        <w:rPr>
          <w:rFonts w:asciiTheme="minorHAnsi" w:hAnsiTheme="minorHAnsi" w:cstheme="minorHAnsi"/>
          <w:color w:val="000000"/>
          <w:sz w:val="22"/>
          <w:szCs w:val="22"/>
        </w:rPr>
        <w:t xml:space="preserve">It is contended </w:t>
      </w:r>
      <w:r w:rsidR="002D0311">
        <w:rPr>
          <w:rFonts w:asciiTheme="minorHAnsi" w:hAnsiTheme="minorHAnsi" w:cstheme="minorHAnsi"/>
          <w:color w:val="000000"/>
          <w:sz w:val="22"/>
          <w:szCs w:val="22"/>
        </w:rPr>
        <w:t>that the idea of human exceptionalism</w:t>
      </w:r>
      <w:r w:rsidR="00D65D54">
        <w:rPr>
          <w:rFonts w:asciiTheme="minorHAnsi" w:hAnsiTheme="minorHAnsi" w:cstheme="minorHAnsi"/>
          <w:color w:val="000000"/>
          <w:sz w:val="22"/>
          <w:szCs w:val="22"/>
        </w:rPr>
        <w:t xml:space="preserve"> referenced in Genesis 1.26 </w:t>
      </w:r>
      <w:r w:rsidR="00597959">
        <w:rPr>
          <w:rFonts w:asciiTheme="minorHAnsi" w:hAnsiTheme="minorHAnsi" w:cstheme="minorHAnsi"/>
          <w:color w:val="000000"/>
          <w:sz w:val="22"/>
          <w:szCs w:val="22"/>
        </w:rPr>
        <w:t xml:space="preserve">explains why this is the case. </w:t>
      </w:r>
      <w:r w:rsidR="00861F88">
        <w:rPr>
          <w:rFonts w:asciiTheme="minorHAnsi" w:hAnsiTheme="minorHAnsi" w:cstheme="minorHAnsi"/>
          <w:color w:val="000000"/>
          <w:sz w:val="22"/>
          <w:szCs w:val="22"/>
        </w:rPr>
        <w:t xml:space="preserve">That </w:t>
      </w:r>
      <w:r w:rsidR="003537BE">
        <w:rPr>
          <w:rFonts w:asciiTheme="minorHAnsi" w:hAnsiTheme="minorHAnsi" w:cstheme="minorHAnsi"/>
          <w:color w:val="000000"/>
          <w:sz w:val="22"/>
          <w:szCs w:val="22"/>
        </w:rPr>
        <w:t xml:space="preserve">because </w:t>
      </w:r>
      <w:r w:rsidR="00861F88">
        <w:rPr>
          <w:rFonts w:asciiTheme="minorHAnsi" w:hAnsiTheme="minorHAnsi" w:cstheme="minorHAnsi"/>
          <w:color w:val="000000"/>
          <w:sz w:val="22"/>
          <w:szCs w:val="22"/>
        </w:rPr>
        <w:t>humans are the only creature made in God’s image</w:t>
      </w:r>
      <w:r w:rsidR="003537BE">
        <w:rPr>
          <w:rFonts w:asciiTheme="minorHAnsi" w:hAnsiTheme="minorHAnsi" w:cstheme="minorHAnsi"/>
          <w:color w:val="000000"/>
          <w:sz w:val="22"/>
          <w:szCs w:val="22"/>
        </w:rPr>
        <w:t xml:space="preserve"> </w:t>
      </w:r>
      <w:r w:rsidR="0084670B">
        <w:rPr>
          <w:rFonts w:asciiTheme="minorHAnsi" w:hAnsiTheme="minorHAnsi" w:cstheme="minorHAnsi"/>
          <w:color w:val="000000"/>
          <w:sz w:val="22"/>
          <w:szCs w:val="22"/>
        </w:rPr>
        <w:t xml:space="preserve">they </w:t>
      </w:r>
      <w:r w:rsidR="00597959">
        <w:rPr>
          <w:rFonts w:asciiTheme="minorHAnsi" w:hAnsiTheme="minorHAnsi" w:cstheme="minorHAnsi"/>
          <w:color w:val="000000"/>
          <w:sz w:val="22"/>
          <w:szCs w:val="22"/>
        </w:rPr>
        <w:t xml:space="preserve">were </w:t>
      </w:r>
      <w:r w:rsidR="00A57D7E">
        <w:rPr>
          <w:rFonts w:asciiTheme="minorHAnsi" w:hAnsiTheme="minorHAnsi" w:cstheme="minorHAnsi"/>
          <w:color w:val="000000"/>
          <w:sz w:val="22"/>
          <w:szCs w:val="22"/>
        </w:rPr>
        <w:t xml:space="preserve">necessarily </w:t>
      </w:r>
      <w:r w:rsidR="003537BE">
        <w:rPr>
          <w:rFonts w:asciiTheme="minorHAnsi" w:hAnsiTheme="minorHAnsi" w:cstheme="minorHAnsi"/>
          <w:color w:val="000000"/>
          <w:sz w:val="22"/>
          <w:szCs w:val="22"/>
        </w:rPr>
        <w:t>separated from everything that is other than human</w:t>
      </w:r>
      <w:r w:rsidR="00C52ADC">
        <w:rPr>
          <w:rFonts w:asciiTheme="minorHAnsi" w:hAnsiTheme="minorHAnsi" w:cstheme="minorHAnsi"/>
          <w:color w:val="000000"/>
          <w:sz w:val="22"/>
          <w:szCs w:val="22"/>
        </w:rPr>
        <w:t>.</w:t>
      </w:r>
      <w:r w:rsidR="005E02BF">
        <w:rPr>
          <w:rFonts w:asciiTheme="minorHAnsi" w:hAnsiTheme="minorHAnsi" w:cstheme="minorHAnsi"/>
          <w:color w:val="000000"/>
          <w:sz w:val="22"/>
          <w:szCs w:val="22"/>
        </w:rPr>
        <w:t xml:space="preserve"> </w:t>
      </w:r>
      <w:r w:rsidR="007863CC">
        <w:rPr>
          <w:rFonts w:asciiTheme="minorHAnsi" w:hAnsiTheme="minorHAnsi" w:cstheme="minorHAnsi"/>
          <w:color w:val="000000"/>
          <w:sz w:val="22"/>
          <w:szCs w:val="22"/>
        </w:rPr>
        <w:t xml:space="preserve">It is noted that </w:t>
      </w:r>
      <w:r w:rsidR="000171FC">
        <w:rPr>
          <w:rFonts w:asciiTheme="minorHAnsi" w:hAnsiTheme="minorHAnsi" w:cstheme="minorHAnsi"/>
          <w:color w:val="000000"/>
          <w:sz w:val="22"/>
          <w:szCs w:val="22"/>
        </w:rPr>
        <w:t>the Mythological Dimension</w:t>
      </w:r>
      <w:r w:rsidR="00A57D7E">
        <w:rPr>
          <w:rFonts w:asciiTheme="minorHAnsi" w:hAnsiTheme="minorHAnsi" w:cstheme="minorHAnsi"/>
          <w:color w:val="000000"/>
          <w:sz w:val="22"/>
          <w:szCs w:val="22"/>
        </w:rPr>
        <w:t xml:space="preserve"> of religions</w:t>
      </w:r>
      <w:r w:rsidR="000171FC">
        <w:rPr>
          <w:rFonts w:asciiTheme="minorHAnsi" w:hAnsiTheme="minorHAnsi" w:cstheme="minorHAnsi"/>
          <w:color w:val="000000"/>
          <w:sz w:val="22"/>
          <w:szCs w:val="22"/>
        </w:rPr>
        <w:t xml:space="preserve"> </w:t>
      </w:r>
      <w:r w:rsidR="00A57D7E">
        <w:rPr>
          <w:rFonts w:asciiTheme="minorHAnsi" w:hAnsiTheme="minorHAnsi" w:cstheme="minorHAnsi"/>
          <w:color w:val="000000"/>
          <w:sz w:val="22"/>
          <w:szCs w:val="22"/>
        </w:rPr>
        <w:t xml:space="preserve">articulates how </w:t>
      </w:r>
      <w:r w:rsidR="000171FC">
        <w:rPr>
          <w:rFonts w:asciiTheme="minorHAnsi" w:hAnsiTheme="minorHAnsi" w:cstheme="minorHAnsi"/>
          <w:color w:val="000000"/>
          <w:sz w:val="22"/>
          <w:szCs w:val="22"/>
        </w:rPr>
        <w:t>religio</w:t>
      </w:r>
      <w:r w:rsidR="00A57D7E">
        <w:rPr>
          <w:rFonts w:asciiTheme="minorHAnsi" w:hAnsiTheme="minorHAnsi" w:cstheme="minorHAnsi"/>
          <w:color w:val="000000"/>
          <w:sz w:val="22"/>
          <w:szCs w:val="22"/>
        </w:rPr>
        <w:t>us narratives</w:t>
      </w:r>
      <w:r w:rsidR="000171FC">
        <w:rPr>
          <w:rFonts w:asciiTheme="minorHAnsi" w:hAnsiTheme="minorHAnsi" w:cstheme="minorHAnsi"/>
          <w:color w:val="000000"/>
          <w:sz w:val="22"/>
          <w:szCs w:val="22"/>
        </w:rPr>
        <w:t xml:space="preserve"> may </w:t>
      </w:r>
      <w:r w:rsidR="00EB0DA7">
        <w:rPr>
          <w:rFonts w:asciiTheme="minorHAnsi" w:hAnsiTheme="minorHAnsi" w:cstheme="minorHAnsi"/>
          <w:color w:val="000000"/>
          <w:sz w:val="22"/>
          <w:szCs w:val="22"/>
        </w:rPr>
        <w:t xml:space="preserve">over time </w:t>
      </w:r>
      <w:r w:rsidR="000171FC">
        <w:rPr>
          <w:rFonts w:asciiTheme="minorHAnsi" w:hAnsiTheme="minorHAnsi" w:cstheme="minorHAnsi"/>
          <w:color w:val="000000"/>
          <w:sz w:val="22"/>
          <w:szCs w:val="22"/>
        </w:rPr>
        <w:t xml:space="preserve">become secularised and shape </w:t>
      </w:r>
      <w:r w:rsidR="00CD48E5">
        <w:rPr>
          <w:rFonts w:asciiTheme="minorHAnsi" w:hAnsiTheme="minorHAnsi" w:cstheme="minorHAnsi"/>
          <w:color w:val="000000"/>
          <w:sz w:val="22"/>
          <w:szCs w:val="22"/>
        </w:rPr>
        <w:t xml:space="preserve">the values and beliefs </w:t>
      </w:r>
      <w:r w:rsidR="00BB4721">
        <w:rPr>
          <w:rFonts w:asciiTheme="minorHAnsi" w:hAnsiTheme="minorHAnsi" w:cstheme="minorHAnsi"/>
          <w:color w:val="000000"/>
          <w:sz w:val="22"/>
          <w:szCs w:val="22"/>
        </w:rPr>
        <w:t xml:space="preserve">of the </w:t>
      </w:r>
      <w:r w:rsidR="00B339E6">
        <w:rPr>
          <w:rFonts w:asciiTheme="minorHAnsi" w:hAnsiTheme="minorHAnsi" w:cstheme="minorHAnsi"/>
          <w:color w:val="000000"/>
          <w:sz w:val="22"/>
          <w:szCs w:val="22"/>
        </w:rPr>
        <w:t>non-religious</w:t>
      </w:r>
      <w:r w:rsidR="000171FC">
        <w:rPr>
          <w:rFonts w:asciiTheme="minorHAnsi" w:hAnsiTheme="minorHAnsi" w:cstheme="minorHAnsi"/>
          <w:color w:val="000000"/>
          <w:sz w:val="22"/>
          <w:szCs w:val="22"/>
        </w:rPr>
        <w:t xml:space="preserve">. </w:t>
      </w:r>
      <w:r w:rsidR="00B339E6">
        <w:rPr>
          <w:rFonts w:asciiTheme="minorHAnsi" w:hAnsiTheme="minorHAnsi" w:cstheme="minorHAnsi"/>
          <w:color w:val="000000"/>
          <w:sz w:val="22"/>
          <w:szCs w:val="22"/>
        </w:rPr>
        <w:t>T</w:t>
      </w:r>
      <w:r w:rsidR="00B94F41">
        <w:rPr>
          <w:rFonts w:asciiTheme="minorHAnsi" w:hAnsiTheme="minorHAnsi" w:cstheme="minorHAnsi"/>
          <w:color w:val="000000"/>
          <w:sz w:val="22"/>
          <w:szCs w:val="22"/>
        </w:rPr>
        <w:t xml:space="preserve">his </w:t>
      </w:r>
      <w:r w:rsidR="00B339E6">
        <w:rPr>
          <w:rFonts w:asciiTheme="minorHAnsi" w:hAnsiTheme="minorHAnsi" w:cstheme="minorHAnsi"/>
          <w:color w:val="000000"/>
          <w:sz w:val="22"/>
          <w:szCs w:val="22"/>
        </w:rPr>
        <w:t xml:space="preserve">partially </w:t>
      </w:r>
      <w:r w:rsidR="00B94F41">
        <w:rPr>
          <w:rFonts w:asciiTheme="minorHAnsi" w:hAnsiTheme="minorHAnsi" w:cstheme="minorHAnsi"/>
          <w:color w:val="000000"/>
          <w:sz w:val="22"/>
          <w:szCs w:val="22"/>
        </w:rPr>
        <w:t xml:space="preserve">explains how </w:t>
      </w:r>
      <w:r w:rsidR="007C02AE">
        <w:rPr>
          <w:rFonts w:asciiTheme="minorHAnsi" w:hAnsiTheme="minorHAnsi" w:cstheme="minorHAnsi"/>
          <w:color w:val="000000"/>
          <w:sz w:val="22"/>
          <w:szCs w:val="22"/>
        </w:rPr>
        <w:t>the human/</w:t>
      </w:r>
      <w:r w:rsidR="001A2271">
        <w:rPr>
          <w:rFonts w:asciiTheme="minorHAnsi" w:hAnsiTheme="minorHAnsi" w:cstheme="minorHAnsi"/>
          <w:color w:val="000000"/>
          <w:sz w:val="22"/>
          <w:szCs w:val="22"/>
        </w:rPr>
        <w:t>environmental distinction in Christianity</w:t>
      </w:r>
      <w:r w:rsidR="005A446C">
        <w:rPr>
          <w:rFonts w:asciiTheme="minorHAnsi" w:hAnsiTheme="minorHAnsi" w:cstheme="minorHAnsi"/>
          <w:color w:val="000000"/>
          <w:sz w:val="22"/>
          <w:szCs w:val="22"/>
        </w:rPr>
        <w:t xml:space="preserve"> </w:t>
      </w:r>
      <w:r w:rsidR="003A6ABF">
        <w:rPr>
          <w:rFonts w:asciiTheme="minorHAnsi" w:hAnsiTheme="minorHAnsi" w:cstheme="minorHAnsi"/>
          <w:color w:val="000000"/>
          <w:sz w:val="22"/>
          <w:szCs w:val="22"/>
        </w:rPr>
        <w:t xml:space="preserve">eventually </w:t>
      </w:r>
      <w:r w:rsidR="005A446C">
        <w:rPr>
          <w:rFonts w:asciiTheme="minorHAnsi" w:hAnsiTheme="minorHAnsi" w:cstheme="minorHAnsi"/>
          <w:color w:val="000000"/>
          <w:sz w:val="22"/>
          <w:szCs w:val="22"/>
        </w:rPr>
        <w:t xml:space="preserve">became a </w:t>
      </w:r>
      <w:r w:rsidR="00EA64C1">
        <w:rPr>
          <w:rFonts w:asciiTheme="minorHAnsi" w:hAnsiTheme="minorHAnsi" w:cstheme="minorHAnsi"/>
          <w:color w:val="000000"/>
          <w:sz w:val="22"/>
          <w:szCs w:val="22"/>
        </w:rPr>
        <w:t xml:space="preserve">western </w:t>
      </w:r>
      <w:r w:rsidR="005A446C">
        <w:rPr>
          <w:rFonts w:asciiTheme="minorHAnsi" w:hAnsiTheme="minorHAnsi" w:cstheme="minorHAnsi"/>
          <w:color w:val="000000"/>
          <w:sz w:val="22"/>
          <w:szCs w:val="22"/>
        </w:rPr>
        <w:t>societal cultural norm</w:t>
      </w:r>
      <w:r w:rsidR="003A6ABF">
        <w:rPr>
          <w:rFonts w:asciiTheme="minorHAnsi" w:hAnsiTheme="minorHAnsi" w:cstheme="minorHAnsi"/>
          <w:color w:val="000000"/>
          <w:sz w:val="22"/>
          <w:szCs w:val="22"/>
        </w:rPr>
        <w:t>.</w:t>
      </w:r>
      <w:r w:rsidR="005A446C">
        <w:rPr>
          <w:rFonts w:asciiTheme="minorHAnsi" w:hAnsiTheme="minorHAnsi" w:cstheme="minorHAnsi"/>
          <w:color w:val="000000"/>
          <w:sz w:val="22"/>
          <w:szCs w:val="22"/>
        </w:rPr>
        <w:t xml:space="preserve"> </w:t>
      </w:r>
      <w:r w:rsidR="00C55C87">
        <w:rPr>
          <w:rFonts w:asciiTheme="minorHAnsi" w:hAnsiTheme="minorHAnsi" w:cstheme="minorHAnsi"/>
          <w:color w:val="000000"/>
          <w:sz w:val="22"/>
          <w:szCs w:val="22"/>
        </w:rPr>
        <w:t xml:space="preserve">The focus then switches to Ecospirituality in all of its guises and how </w:t>
      </w:r>
      <w:r w:rsidR="00C66089">
        <w:rPr>
          <w:rFonts w:asciiTheme="minorHAnsi" w:hAnsiTheme="minorHAnsi" w:cstheme="minorHAnsi"/>
          <w:color w:val="000000"/>
          <w:sz w:val="22"/>
          <w:szCs w:val="22"/>
        </w:rPr>
        <w:t>Ecomysticism, Ecofeminism, and Deep Ecology</w:t>
      </w:r>
      <w:r w:rsidR="00FA16BC">
        <w:rPr>
          <w:rFonts w:asciiTheme="minorHAnsi" w:hAnsiTheme="minorHAnsi" w:cstheme="minorHAnsi"/>
          <w:color w:val="000000"/>
          <w:sz w:val="22"/>
          <w:szCs w:val="22"/>
        </w:rPr>
        <w:t xml:space="preserve"> </w:t>
      </w:r>
      <w:r w:rsidR="006A5185">
        <w:rPr>
          <w:rFonts w:asciiTheme="minorHAnsi" w:hAnsiTheme="minorHAnsi" w:cstheme="minorHAnsi"/>
          <w:color w:val="000000"/>
          <w:sz w:val="22"/>
          <w:szCs w:val="22"/>
        </w:rPr>
        <w:t xml:space="preserve">all </w:t>
      </w:r>
      <w:r w:rsidR="001971C0">
        <w:rPr>
          <w:rFonts w:asciiTheme="minorHAnsi" w:hAnsiTheme="minorHAnsi" w:cstheme="minorHAnsi"/>
          <w:color w:val="000000"/>
          <w:sz w:val="22"/>
          <w:szCs w:val="22"/>
        </w:rPr>
        <w:t>counter the idea of human uniqueness</w:t>
      </w:r>
      <w:r w:rsidR="00B67D4B">
        <w:rPr>
          <w:rFonts w:asciiTheme="minorHAnsi" w:hAnsiTheme="minorHAnsi" w:cstheme="minorHAnsi"/>
          <w:color w:val="000000"/>
          <w:sz w:val="22"/>
          <w:szCs w:val="22"/>
        </w:rPr>
        <w:t xml:space="preserve">. Each one </w:t>
      </w:r>
      <w:r w:rsidR="00A35909">
        <w:rPr>
          <w:rFonts w:asciiTheme="minorHAnsi" w:hAnsiTheme="minorHAnsi" w:cstheme="minorHAnsi"/>
          <w:color w:val="000000"/>
          <w:sz w:val="22"/>
          <w:szCs w:val="22"/>
        </w:rPr>
        <w:t xml:space="preserve">in its own turn </w:t>
      </w:r>
      <w:r w:rsidR="00AD7D8C">
        <w:rPr>
          <w:rFonts w:asciiTheme="minorHAnsi" w:hAnsiTheme="minorHAnsi" w:cstheme="minorHAnsi"/>
          <w:color w:val="000000"/>
          <w:sz w:val="22"/>
          <w:szCs w:val="22"/>
        </w:rPr>
        <w:t>advocate</w:t>
      </w:r>
      <w:r w:rsidR="00B67D4B">
        <w:rPr>
          <w:rFonts w:asciiTheme="minorHAnsi" w:hAnsiTheme="minorHAnsi" w:cstheme="minorHAnsi"/>
          <w:color w:val="000000"/>
          <w:sz w:val="22"/>
          <w:szCs w:val="22"/>
        </w:rPr>
        <w:t>s</w:t>
      </w:r>
      <w:r w:rsidR="00AD7D8C">
        <w:rPr>
          <w:rFonts w:asciiTheme="minorHAnsi" w:hAnsiTheme="minorHAnsi" w:cstheme="minorHAnsi"/>
          <w:color w:val="000000"/>
          <w:sz w:val="22"/>
          <w:szCs w:val="22"/>
        </w:rPr>
        <w:t xml:space="preserve"> the end of anthropocentric and androcentric distinctions. </w:t>
      </w:r>
      <w:r w:rsidR="00327BDD">
        <w:rPr>
          <w:rFonts w:asciiTheme="minorHAnsi" w:hAnsiTheme="minorHAnsi" w:cstheme="minorHAnsi"/>
          <w:color w:val="000000"/>
          <w:sz w:val="22"/>
          <w:szCs w:val="22"/>
        </w:rPr>
        <w:t xml:space="preserve"> </w:t>
      </w:r>
      <w:r w:rsidR="006A5185">
        <w:rPr>
          <w:rFonts w:asciiTheme="minorHAnsi" w:hAnsiTheme="minorHAnsi" w:cstheme="minorHAnsi"/>
          <w:color w:val="000000"/>
          <w:sz w:val="22"/>
          <w:szCs w:val="22"/>
        </w:rPr>
        <w:t xml:space="preserve">Consideration is </w:t>
      </w:r>
      <w:r w:rsidR="00DB3E5A">
        <w:rPr>
          <w:rFonts w:asciiTheme="minorHAnsi" w:hAnsiTheme="minorHAnsi" w:cstheme="minorHAnsi"/>
          <w:color w:val="000000"/>
          <w:sz w:val="22"/>
          <w:szCs w:val="22"/>
        </w:rPr>
        <w:t>given to whether th</w:t>
      </w:r>
      <w:r w:rsidR="00F3373C">
        <w:rPr>
          <w:rFonts w:asciiTheme="minorHAnsi" w:hAnsiTheme="minorHAnsi" w:cstheme="minorHAnsi"/>
          <w:color w:val="000000"/>
          <w:sz w:val="22"/>
          <w:szCs w:val="22"/>
        </w:rPr>
        <w:t xml:space="preserve">is </w:t>
      </w:r>
      <w:r w:rsidR="00DB3E5A">
        <w:rPr>
          <w:rFonts w:asciiTheme="minorHAnsi" w:hAnsiTheme="minorHAnsi" w:cstheme="minorHAnsi"/>
          <w:color w:val="000000"/>
          <w:sz w:val="22"/>
          <w:szCs w:val="22"/>
        </w:rPr>
        <w:t xml:space="preserve">sentiment is evidenced </w:t>
      </w:r>
      <w:r w:rsidR="00102074">
        <w:rPr>
          <w:rFonts w:asciiTheme="minorHAnsi" w:hAnsiTheme="minorHAnsi" w:cstheme="minorHAnsi"/>
          <w:color w:val="000000"/>
          <w:sz w:val="22"/>
          <w:szCs w:val="22"/>
        </w:rPr>
        <w:t xml:space="preserve">in any faction of </w:t>
      </w:r>
      <w:r w:rsidR="00DB3E5A">
        <w:rPr>
          <w:rFonts w:asciiTheme="minorHAnsi" w:hAnsiTheme="minorHAnsi" w:cstheme="minorHAnsi"/>
          <w:color w:val="000000"/>
          <w:sz w:val="22"/>
          <w:szCs w:val="22"/>
        </w:rPr>
        <w:t>the</w:t>
      </w:r>
      <w:r w:rsidR="006A5185">
        <w:rPr>
          <w:rFonts w:asciiTheme="minorHAnsi" w:hAnsiTheme="minorHAnsi" w:cstheme="minorHAnsi"/>
          <w:color w:val="000000"/>
          <w:sz w:val="22"/>
          <w:szCs w:val="22"/>
        </w:rPr>
        <w:t xml:space="preserve"> early Jesus movement</w:t>
      </w:r>
      <w:r w:rsidR="000C6855">
        <w:rPr>
          <w:rFonts w:asciiTheme="minorHAnsi" w:hAnsiTheme="minorHAnsi" w:cstheme="minorHAnsi"/>
          <w:color w:val="000000"/>
          <w:sz w:val="22"/>
          <w:szCs w:val="22"/>
        </w:rPr>
        <w:t xml:space="preserve"> </w:t>
      </w:r>
      <w:r w:rsidR="006A5185">
        <w:rPr>
          <w:rFonts w:asciiTheme="minorHAnsi" w:hAnsiTheme="minorHAnsi" w:cstheme="minorHAnsi"/>
          <w:color w:val="000000"/>
          <w:sz w:val="22"/>
          <w:szCs w:val="22"/>
        </w:rPr>
        <w:t>and</w:t>
      </w:r>
      <w:r w:rsidR="000925E6">
        <w:rPr>
          <w:rFonts w:asciiTheme="minorHAnsi" w:hAnsiTheme="minorHAnsi" w:cstheme="minorHAnsi"/>
          <w:color w:val="000000"/>
          <w:sz w:val="22"/>
          <w:szCs w:val="22"/>
        </w:rPr>
        <w:t>,</w:t>
      </w:r>
      <w:r w:rsidR="006A5185">
        <w:rPr>
          <w:rFonts w:asciiTheme="minorHAnsi" w:hAnsiTheme="minorHAnsi" w:cstheme="minorHAnsi"/>
          <w:color w:val="000000"/>
          <w:sz w:val="22"/>
          <w:szCs w:val="22"/>
        </w:rPr>
        <w:t xml:space="preserve"> </w:t>
      </w:r>
      <w:r w:rsidR="000925E6">
        <w:rPr>
          <w:rFonts w:asciiTheme="minorHAnsi" w:hAnsiTheme="minorHAnsi" w:cstheme="minorHAnsi"/>
          <w:color w:val="000000"/>
          <w:sz w:val="22"/>
          <w:szCs w:val="22"/>
        </w:rPr>
        <w:t>if it is,</w:t>
      </w:r>
      <w:r w:rsidR="00F3373C">
        <w:rPr>
          <w:rFonts w:asciiTheme="minorHAnsi" w:hAnsiTheme="minorHAnsi" w:cstheme="minorHAnsi"/>
          <w:color w:val="000000"/>
          <w:sz w:val="22"/>
          <w:szCs w:val="22"/>
        </w:rPr>
        <w:t xml:space="preserve"> </w:t>
      </w:r>
      <w:r w:rsidR="000C6855">
        <w:rPr>
          <w:rFonts w:asciiTheme="minorHAnsi" w:hAnsiTheme="minorHAnsi" w:cstheme="minorHAnsi"/>
          <w:color w:val="000000"/>
          <w:sz w:val="22"/>
          <w:szCs w:val="22"/>
        </w:rPr>
        <w:t xml:space="preserve">how this might influence future Ecotheological </w:t>
      </w:r>
      <w:r w:rsidR="00FD79FD">
        <w:rPr>
          <w:rFonts w:asciiTheme="minorHAnsi" w:hAnsiTheme="minorHAnsi" w:cstheme="minorHAnsi"/>
          <w:color w:val="000000"/>
          <w:sz w:val="22"/>
          <w:szCs w:val="22"/>
        </w:rPr>
        <w:t>direction</w:t>
      </w:r>
      <w:r w:rsidR="00853F9D">
        <w:rPr>
          <w:rFonts w:asciiTheme="minorHAnsi" w:hAnsiTheme="minorHAnsi" w:cstheme="minorHAnsi"/>
          <w:color w:val="000000"/>
          <w:sz w:val="22"/>
          <w:szCs w:val="22"/>
        </w:rPr>
        <w:t xml:space="preserve">. </w:t>
      </w:r>
      <w:r w:rsidR="0021035F">
        <w:rPr>
          <w:rFonts w:asciiTheme="minorHAnsi" w:hAnsiTheme="minorHAnsi" w:cstheme="minorHAnsi"/>
          <w:color w:val="000000"/>
          <w:sz w:val="22"/>
          <w:szCs w:val="22"/>
        </w:rPr>
        <w:t xml:space="preserve">The thesis concludes with a </w:t>
      </w:r>
      <w:r w:rsidR="00FD79FD">
        <w:rPr>
          <w:rFonts w:asciiTheme="minorHAnsi" w:hAnsiTheme="minorHAnsi" w:cstheme="minorHAnsi"/>
          <w:color w:val="000000"/>
          <w:sz w:val="22"/>
          <w:szCs w:val="22"/>
        </w:rPr>
        <w:t>c</w:t>
      </w:r>
      <w:r w:rsidR="00264A3B">
        <w:rPr>
          <w:rFonts w:asciiTheme="minorHAnsi" w:hAnsiTheme="minorHAnsi" w:cstheme="minorHAnsi"/>
          <w:color w:val="000000"/>
          <w:sz w:val="22"/>
          <w:szCs w:val="22"/>
        </w:rPr>
        <w:t xml:space="preserve">onsideration </w:t>
      </w:r>
      <w:r w:rsidR="000D0135">
        <w:rPr>
          <w:rFonts w:asciiTheme="minorHAnsi" w:hAnsiTheme="minorHAnsi" w:cstheme="minorHAnsi"/>
          <w:color w:val="000000"/>
          <w:sz w:val="22"/>
          <w:szCs w:val="22"/>
        </w:rPr>
        <w:t>of t</w:t>
      </w:r>
      <w:r w:rsidR="009B2B92">
        <w:rPr>
          <w:rFonts w:asciiTheme="minorHAnsi" w:hAnsiTheme="minorHAnsi" w:cstheme="minorHAnsi"/>
          <w:color w:val="000000"/>
          <w:sz w:val="22"/>
          <w:szCs w:val="22"/>
        </w:rPr>
        <w:t xml:space="preserve">he </w:t>
      </w:r>
      <w:r w:rsidR="00B8168E">
        <w:rPr>
          <w:rFonts w:asciiTheme="minorHAnsi" w:hAnsiTheme="minorHAnsi" w:cstheme="minorHAnsi"/>
          <w:color w:val="000000"/>
          <w:sz w:val="22"/>
          <w:szCs w:val="22"/>
        </w:rPr>
        <w:t xml:space="preserve">revolutionary v </w:t>
      </w:r>
      <w:r w:rsidR="00432457">
        <w:rPr>
          <w:rFonts w:asciiTheme="minorHAnsi" w:hAnsiTheme="minorHAnsi" w:cstheme="minorHAnsi"/>
          <w:color w:val="000000"/>
          <w:sz w:val="22"/>
          <w:szCs w:val="22"/>
        </w:rPr>
        <w:t xml:space="preserve">reforming ecotheological perspectives with a particular focus on whether </w:t>
      </w:r>
      <w:r w:rsidR="00E45816">
        <w:rPr>
          <w:rFonts w:asciiTheme="minorHAnsi" w:hAnsiTheme="minorHAnsi" w:cstheme="minorHAnsi"/>
          <w:color w:val="000000"/>
          <w:sz w:val="22"/>
          <w:szCs w:val="22"/>
        </w:rPr>
        <w:t xml:space="preserve">Christianity might yet find a way of adapting to the </w:t>
      </w:r>
      <w:r w:rsidR="00DE4B81">
        <w:rPr>
          <w:rFonts w:asciiTheme="minorHAnsi" w:hAnsiTheme="minorHAnsi" w:cstheme="minorHAnsi"/>
          <w:color w:val="000000"/>
          <w:sz w:val="22"/>
          <w:szCs w:val="22"/>
        </w:rPr>
        <w:t>environmental challenges of the 21</w:t>
      </w:r>
      <w:r w:rsidR="00DE4B81" w:rsidRPr="00DE4B81">
        <w:rPr>
          <w:rFonts w:asciiTheme="minorHAnsi" w:hAnsiTheme="minorHAnsi" w:cstheme="minorHAnsi"/>
          <w:color w:val="000000"/>
          <w:sz w:val="22"/>
          <w:szCs w:val="22"/>
          <w:vertAlign w:val="superscript"/>
        </w:rPr>
        <w:t>st</w:t>
      </w:r>
      <w:r w:rsidR="00DE4B81">
        <w:rPr>
          <w:rFonts w:asciiTheme="minorHAnsi" w:hAnsiTheme="minorHAnsi" w:cstheme="minorHAnsi"/>
          <w:color w:val="000000"/>
          <w:sz w:val="22"/>
          <w:szCs w:val="22"/>
        </w:rPr>
        <w:t xml:space="preserve"> century. </w:t>
      </w:r>
      <w:r w:rsidR="009B2B92">
        <w:rPr>
          <w:rFonts w:asciiTheme="minorHAnsi" w:hAnsiTheme="minorHAnsi" w:cstheme="minorHAnsi"/>
          <w:color w:val="000000"/>
          <w:sz w:val="22"/>
          <w:szCs w:val="22"/>
        </w:rPr>
        <w:t xml:space="preserve"> </w:t>
      </w:r>
    </w:p>
    <w:p w14:paraId="15598D74" w14:textId="77777777" w:rsidR="00C23BDC" w:rsidRDefault="00C23BDC" w:rsidP="00954180">
      <w:pPr>
        <w:autoSpaceDE w:val="0"/>
        <w:autoSpaceDN w:val="0"/>
        <w:adjustRightInd w:val="0"/>
        <w:rPr>
          <w:rFonts w:asciiTheme="minorHAnsi" w:hAnsiTheme="minorHAnsi" w:cstheme="minorHAnsi"/>
          <w:color w:val="000000"/>
          <w:sz w:val="22"/>
          <w:szCs w:val="22"/>
        </w:rPr>
      </w:pPr>
    </w:p>
    <w:p w14:paraId="7E768221" w14:textId="236B25F9" w:rsidR="00C23BDC" w:rsidRDefault="00C23BDC">
      <w:pPr>
        <w:rPr>
          <w:rFonts w:asciiTheme="minorHAnsi" w:hAnsiTheme="minorHAnsi" w:cstheme="minorHAnsi"/>
          <w:color w:val="000000"/>
          <w:sz w:val="22"/>
          <w:szCs w:val="22"/>
        </w:rPr>
      </w:pPr>
      <w:r>
        <w:rPr>
          <w:rFonts w:asciiTheme="minorHAnsi" w:hAnsiTheme="minorHAnsi" w:cstheme="minorHAnsi"/>
          <w:color w:val="000000"/>
          <w:sz w:val="22"/>
          <w:szCs w:val="22"/>
        </w:rPr>
        <w:br w:type="page"/>
      </w:r>
    </w:p>
    <w:p w14:paraId="3729EAF7" w14:textId="5218BB5F" w:rsidR="00853F9D" w:rsidRDefault="00853F9D" w:rsidP="00954180">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lastRenderedPageBreak/>
        <w:t>Ack</w:t>
      </w:r>
      <w:r w:rsidR="00C36632">
        <w:rPr>
          <w:rFonts w:asciiTheme="minorHAnsi" w:hAnsiTheme="minorHAnsi" w:cstheme="minorHAnsi"/>
          <w:color w:val="000000"/>
          <w:sz w:val="22"/>
          <w:szCs w:val="22"/>
          <w:u w:val="single"/>
        </w:rPr>
        <w:t>n</w:t>
      </w:r>
      <w:r>
        <w:rPr>
          <w:rFonts w:asciiTheme="minorHAnsi" w:hAnsiTheme="minorHAnsi" w:cstheme="minorHAnsi"/>
          <w:color w:val="000000"/>
          <w:sz w:val="22"/>
          <w:szCs w:val="22"/>
          <w:u w:val="single"/>
        </w:rPr>
        <w:t>owledgements</w:t>
      </w:r>
    </w:p>
    <w:p w14:paraId="38AE9CD7" w14:textId="77777777" w:rsidR="00C36632" w:rsidRDefault="00C36632" w:rsidP="00954180">
      <w:pPr>
        <w:autoSpaceDE w:val="0"/>
        <w:autoSpaceDN w:val="0"/>
        <w:adjustRightInd w:val="0"/>
        <w:rPr>
          <w:rFonts w:asciiTheme="minorHAnsi" w:hAnsiTheme="minorHAnsi" w:cstheme="minorHAnsi"/>
          <w:color w:val="000000"/>
          <w:sz w:val="22"/>
          <w:szCs w:val="22"/>
          <w:u w:val="single"/>
        </w:rPr>
      </w:pPr>
    </w:p>
    <w:p w14:paraId="755E4C7E" w14:textId="10ED89D8" w:rsidR="007E71A5" w:rsidRPr="00EB5455" w:rsidRDefault="00C36632" w:rsidP="00954180">
      <w:pPr>
        <w:autoSpaceDE w:val="0"/>
        <w:autoSpaceDN w:val="0"/>
        <w:adjustRightInd w:val="0"/>
        <w:rPr>
          <w:rFonts w:asciiTheme="minorHAnsi" w:hAnsiTheme="minorHAnsi" w:cstheme="minorHAnsi"/>
          <w:color w:val="000000"/>
          <w:sz w:val="22"/>
          <w:szCs w:val="22"/>
        </w:rPr>
      </w:pPr>
      <w:r w:rsidRPr="00EB5455">
        <w:rPr>
          <w:rFonts w:asciiTheme="minorHAnsi" w:hAnsiTheme="minorHAnsi" w:cstheme="minorHAnsi"/>
          <w:color w:val="000000"/>
          <w:sz w:val="22"/>
          <w:szCs w:val="22"/>
        </w:rPr>
        <w:t>Thanks to Jack Hunter, Nick Campion, and Bettina Schmidt for their help and adv</w:t>
      </w:r>
      <w:r w:rsidR="00E042A8" w:rsidRPr="00EB5455">
        <w:rPr>
          <w:rFonts w:asciiTheme="minorHAnsi" w:hAnsiTheme="minorHAnsi" w:cstheme="minorHAnsi"/>
          <w:color w:val="000000"/>
          <w:sz w:val="22"/>
          <w:szCs w:val="22"/>
        </w:rPr>
        <w:t xml:space="preserve">ice in </w:t>
      </w:r>
      <w:r w:rsidR="00EB5455">
        <w:rPr>
          <w:rFonts w:asciiTheme="minorHAnsi" w:hAnsiTheme="minorHAnsi" w:cstheme="minorHAnsi"/>
          <w:color w:val="000000"/>
          <w:sz w:val="22"/>
          <w:szCs w:val="22"/>
        </w:rPr>
        <w:t xml:space="preserve">every aspect of the Ecology and Spirituality course. </w:t>
      </w:r>
      <w:r w:rsidR="006E717C">
        <w:rPr>
          <w:rFonts w:asciiTheme="minorHAnsi" w:hAnsiTheme="minorHAnsi" w:cstheme="minorHAnsi"/>
          <w:color w:val="000000"/>
          <w:sz w:val="22"/>
          <w:szCs w:val="22"/>
        </w:rPr>
        <w:t>Without doubt t</w:t>
      </w:r>
      <w:r w:rsidR="000F69D0" w:rsidRPr="00EB5455">
        <w:rPr>
          <w:rFonts w:asciiTheme="minorHAnsi" w:hAnsiTheme="minorHAnsi" w:cstheme="minorHAnsi"/>
          <w:color w:val="000000"/>
          <w:sz w:val="22"/>
          <w:szCs w:val="22"/>
        </w:rPr>
        <w:t xml:space="preserve">he ideas </w:t>
      </w:r>
      <w:r w:rsidR="00EB5455">
        <w:rPr>
          <w:rFonts w:asciiTheme="minorHAnsi" w:hAnsiTheme="minorHAnsi" w:cstheme="minorHAnsi"/>
          <w:color w:val="000000"/>
          <w:sz w:val="22"/>
          <w:szCs w:val="22"/>
        </w:rPr>
        <w:t xml:space="preserve">discussed </w:t>
      </w:r>
      <w:r w:rsidR="006E717C">
        <w:rPr>
          <w:rFonts w:asciiTheme="minorHAnsi" w:hAnsiTheme="minorHAnsi" w:cstheme="minorHAnsi"/>
          <w:color w:val="000000"/>
          <w:sz w:val="22"/>
          <w:szCs w:val="22"/>
        </w:rPr>
        <w:t>in this thesis</w:t>
      </w:r>
      <w:r w:rsidR="00EB5455">
        <w:rPr>
          <w:rFonts w:asciiTheme="minorHAnsi" w:hAnsiTheme="minorHAnsi" w:cstheme="minorHAnsi"/>
          <w:color w:val="000000"/>
          <w:sz w:val="22"/>
          <w:szCs w:val="22"/>
        </w:rPr>
        <w:t xml:space="preserve"> </w:t>
      </w:r>
      <w:r w:rsidR="00603CC0">
        <w:rPr>
          <w:rFonts w:asciiTheme="minorHAnsi" w:hAnsiTheme="minorHAnsi" w:cstheme="minorHAnsi"/>
          <w:color w:val="000000"/>
          <w:sz w:val="22"/>
          <w:szCs w:val="22"/>
        </w:rPr>
        <w:t xml:space="preserve">were laid down </w:t>
      </w:r>
      <w:r w:rsidR="0042347D" w:rsidRPr="00EB5455">
        <w:rPr>
          <w:rFonts w:asciiTheme="minorHAnsi" w:hAnsiTheme="minorHAnsi" w:cstheme="minorHAnsi"/>
          <w:color w:val="000000"/>
          <w:sz w:val="22"/>
          <w:szCs w:val="22"/>
        </w:rPr>
        <w:t xml:space="preserve">in the original </w:t>
      </w:r>
      <w:r w:rsidR="00C06F43">
        <w:rPr>
          <w:rFonts w:asciiTheme="minorHAnsi" w:hAnsiTheme="minorHAnsi" w:cstheme="minorHAnsi"/>
          <w:color w:val="000000"/>
          <w:sz w:val="22"/>
          <w:szCs w:val="22"/>
        </w:rPr>
        <w:t xml:space="preserve">course </w:t>
      </w:r>
      <w:r w:rsidR="0042347D" w:rsidRPr="00EB5455">
        <w:rPr>
          <w:rFonts w:asciiTheme="minorHAnsi" w:hAnsiTheme="minorHAnsi" w:cstheme="minorHAnsi"/>
          <w:color w:val="000000"/>
          <w:sz w:val="22"/>
          <w:szCs w:val="22"/>
        </w:rPr>
        <w:t xml:space="preserve">modules. </w:t>
      </w:r>
    </w:p>
    <w:p w14:paraId="3FA4A09D" w14:textId="5582C875" w:rsidR="00853F9D" w:rsidRDefault="007E71A5" w:rsidP="00C71433">
      <w:pPr>
        <w:rPr>
          <w:rFonts w:asciiTheme="minorHAnsi" w:hAnsiTheme="minorHAnsi" w:cstheme="minorHAnsi"/>
          <w:color w:val="000000"/>
          <w:sz w:val="22"/>
          <w:szCs w:val="22"/>
          <w:u w:val="single"/>
        </w:rPr>
      </w:pPr>
      <w:r w:rsidRPr="00EB5455">
        <w:rPr>
          <w:rFonts w:asciiTheme="minorHAnsi" w:hAnsiTheme="minorHAnsi" w:cstheme="minorHAnsi"/>
          <w:color w:val="000000"/>
          <w:sz w:val="22"/>
          <w:szCs w:val="22"/>
        </w:rPr>
        <w:br w:type="page"/>
      </w:r>
      <w:r w:rsidR="00C056CC">
        <w:rPr>
          <w:rFonts w:asciiTheme="minorHAnsi" w:hAnsiTheme="minorHAnsi" w:cstheme="minorHAnsi"/>
          <w:color w:val="000000"/>
          <w:sz w:val="22"/>
          <w:szCs w:val="22"/>
          <w:u w:val="single"/>
        </w:rPr>
        <w:lastRenderedPageBreak/>
        <w:t>Table of Contents</w:t>
      </w:r>
    </w:p>
    <w:p w14:paraId="057C7639" w14:textId="77777777" w:rsidR="00C056CC" w:rsidRDefault="00C056CC" w:rsidP="00954180">
      <w:pPr>
        <w:autoSpaceDE w:val="0"/>
        <w:autoSpaceDN w:val="0"/>
        <w:adjustRightInd w:val="0"/>
        <w:rPr>
          <w:rFonts w:asciiTheme="minorHAnsi" w:hAnsiTheme="minorHAnsi" w:cstheme="minorHAnsi"/>
          <w:color w:val="000000"/>
          <w:sz w:val="22"/>
          <w:szCs w:val="22"/>
          <w:u w:val="single"/>
        </w:rPr>
      </w:pPr>
    </w:p>
    <w:p w14:paraId="529CE25A" w14:textId="38CB5F15" w:rsidR="00C056CC" w:rsidRPr="00B43891" w:rsidRDefault="00C056CC" w:rsidP="00C056CC">
      <w:pPr>
        <w:pStyle w:val="ListParagraph"/>
        <w:numPr>
          <w:ilvl w:val="0"/>
          <w:numId w:val="19"/>
        </w:numPr>
        <w:autoSpaceDE w:val="0"/>
        <w:autoSpaceDN w:val="0"/>
        <w:adjustRightInd w:val="0"/>
        <w:rPr>
          <w:rFonts w:cstheme="minorHAnsi"/>
          <w:color w:val="000000"/>
          <w:sz w:val="22"/>
          <w:szCs w:val="22"/>
        </w:rPr>
      </w:pPr>
      <w:r w:rsidRPr="00B43891">
        <w:rPr>
          <w:rFonts w:cstheme="minorHAnsi"/>
          <w:color w:val="000000"/>
          <w:sz w:val="22"/>
          <w:szCs w:val="22"/>
        </w:rPr>
        <w:t>Introduction</w:t>
      </w:r>
      <w:r w:rsidR="00AB1515">
        <w:rPr>
          <w:rFonts w:cstheme="minorHAnsi"/>
          <w:color w:val="000000"/>
          <w:sz w:val="22"/>
          <w:szCs w:val="22"/>
        </w:rPr>
        <w:t>.</w:t>
      </w:r>
    </w:p>
    <w:p w14:paraId="28FF6F85" w14:textId="6D0B86D0" w:rsidR="00987612" w:rsidRPr="00B43891" w:rsidRDefault="00987612" w:rsidP="00C056CC">
      <w:pPr>
        <w:pStyle w:val="ListParagraph"/>
        <w:numPr>
          <w:ilvl w:val="0"/>
          <w:numId w:val="19"/>
        </w:numPr>
        <w:autoSpaceDE w:val="0"/>
        <w:autoSpaceDN w:val="0"/>
        <w:adjustRightInd w:val="0"/>
        <w:rPr>
          <w:rFonts w:cstheme="minorHAnsi"/>
          <w:color w:val="000000"/>
          <w:sz w:val="22"/>
          <w:szCs w:val="22"/>
        </w:rPr>
      </w:pPr>
      <w:r w:rsidRPr="00B43891">
        <w:rPr>
          <w:rFonts w:cstheme="minorHAnsi"/>
          <w:color w:val="000000"/>
          <w:sz w:val="22"/>
          <w:szCs w:val="22"/>
        </w:rPr>
        <w:t>Methodology</w:t>
      </w:r>
      <w:r w:rsidR="00AB1515">
        <w:rPr>
          <w:rFonts w:cstheme="minorHAnsi"/>
          <w:color w:val="000000"/>
          <w:sz w:val="22"/>
          <w:szCs w:val="22"/>
        </w:rPr>
        <w:t>.</w:t>
      </w:r>
    </w:p>
    <w:p w14:paraId="5FC29181" w14:textId="6E3FBFC3" w:rsidR="00C056CC" w:rsidRDefault="00ED35B1" w:rsidP="00C056CC">
      <w:pPr>
        <w:pStyle w:val="ListParagraph"/>
        <w:numPr>
          <w:ilvl w:val="0"/>
          <w:numId w:val="19"/>
        </w:numPr>
        <w:autoSpaceDE w:val="0"/>
        <w:autoSpaceDN w:val="0"/>
        <w:adjustRightInd w:val="0"/>
        <w:rPr>
          <w:rFonts w:cstheme="minorHAnsi"/>
          <w:color w:val="000000"/>
          <w:sz w:val="22"/>
          <w:szCs w:val="22"/>
        </w:rPr>
      </w:pPr>
      <w:r w:rsidRPr="00B43891">
        <w:rPr>
          <w:rFonts w:cstheme="minorHAnsi"/>
          <w:color w:val="000000"/>
          <w:sz w:val="22"/>
          <w:szCs w:val="22"/>
        </w:rPr>
        <w:t xml:space="preserve">Literary Review - </w:t>
      </w:r>
      <w:r w:rsidR="00C71433" w:rsidRPr="00B43891">
        <w:rPr>
          <w:rFonts w:cstheme="minorHAnsi"/>
          <w:color w:val="000000"/>
          <w:sz w:val="22"/>
          <w:szCs w:val="22"/>
        </w:rPr>
        <w:t xml:space="preserve">Animal </w:t>
      </w:r>
      <w:r w:rsidRPr="00B43891">
        <w:rPr>
          <w:rFonts w:cstheme="minorHAnsi"/>
          <w:color w:val="000000"/>
          <w:sz w:val="22"/>
          <w:szCs w:val="22"/>
        </w:rPr>
        <w:t>A</w:t>
      </w:r>
      <w:r w:rsidR="00C71433" w:rsidRPr="00B43891">
        <w:rPr>
          <w:rFonts w:cstheme="minorHAnsi"/>
          <w:color w:val="000000"/>
          <w:sz w:val="22"/>
          <w:szCs w:val="22"/>
        </w:rPr>
        <w:t>griculture and its</w:t>
      </w:r>
      <w:r w:rsidRPr="00B43891">
        <w:rPr>
          <w:rFonts w:cstheme="minorHAnsi"/>
          <w:color w:val="000000"/>
          <w:sz w:val="22"/>
          <w:szCs w:val="22"/>
        </w:rPr>
        <w:t xml:space="preserve"> Environmental Impacts</w:t>
      </w:r>
      <w:r w:rsidR="00AB1515">
        <w:rPr>
          <w:rFonts w:cstheme="minorHAnsi"/>
          <w:color w:val="000000"/>
          <w:sz w:val="22"/>
          <w:szCs w:val="22"/>
        </w:rPr>
        <w:t>.</w:t>
      </w:r>
    </w:p>
    <w:p w14:paraId="07D4B658" w14:textId="1EAC92C1" w:rsidR="002136D6" w:rsidRDefault="00F10212"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Climate Damaging Emissions</w:t>
      </w:r>
      <w:r w:rsidR="00AB1515">
        <w:rPr>
          <w:rFonts w:cstheme="minorHAnsi"/>
          <w:color w:val="000000"/>
          <w:sz w:val="22"/>
          <w:szCs w:val="22"/>
        </w:rPr>
        <w:t>.</w:t>
      </w:r>
    </w:p>
    <w:p w14:paraId="63ADD2D5" w14:textId="5D86B3C7" w:rsidR="00F10212" w:rsidRDefault="00D439F4"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Water Pollution</w:t>
      </w:r>
      <w:r w:rsidR="00AB1515">
        <w:rPr>
          <w:rFonts w:cstheme="minorHAnsi"/>
          <w:color w:val="000000"/>
          <w:sz w:val="22"/>
          <w:szCs w:val="22"/>
        </w:rPr>
        <w:t>.</w:t>
      </w:r>
    </w:p>
    <w:p w14:paraId="199DBB47" w14:textId="13ABC5F1" w:rsidR="00D439F4" w:rsidRDefault="00A3469E"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Land Usage</w:t>
      </w:r>
      <w:r w:rsidR="00AB1515">
        <w:rPr>
          <w:rFonts w:cstheme="minorHAnsi"/>
          <w:color w:val="000000"/>
          <w:sz w:val="22"/>
          <w:szCs w:val="22"/>
        </w:rPr>
        <w:t>.</w:t>
      </w:r>
    </w:p>
    <w:p w14:paraId="25C15AA1" w14:textId="3FD57090" w:rsidR="00A3469E" w:rsidRDefault="00701B76"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Habitat Destruction and Biodiversity Loss</w:t>
      </w:r>
      <w:r w:rsidR="00AB1515">
        <w:rPr>
          <w:rFonts w:cstheme="minorHAnsi"/>
          <w:color w:val="000000"/>
          <w:sz w:val="22"/>
          <w:szCs w:val="22"/>
        </w:rPr>
        <w:t>.</w:t>
      </w:r>
    </w:p>
    <w:p w14:paraId="2D930843" w14:textId="7A4C1F1F" w:rsidR="00701B76" w:rsidRDefault="00701B76"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Soil Degradation</w:t>
      </w:r>
      <w:r w:rsidR="00AB1515">
        <w:rPr>
          <w:rFonts w:cstheme="minorHAnsi"/>
          <w:color w:val="000000"/>
          <w:sz w:val="22"/>
          <w:szCs w:val="22"/>
        </w:rPr>
        <w:t>.</w:t>
      </w:r>
    </w:p>
    <w:p w14:paraId="2953749B" w14:textId="5552EE28" w:rsidR="00701B76" w:rsidRDefault="00B133E3"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The Psychological Impact on Slaughterhouse Workers</w:t>
      </w:r>
      <w:r w:rsidR="00AB1515">
        <w:rPr>
          <w:rFonts w:cstheme="minorHAnsi"/>
          <w:color w:val="000000"/>
          <w:sz w:val="22"/>
          <w:szCs w:val="22"/>
        </w:rPr>
        <w:t>.</w:t>
      </w:r>
    </w:p>
    <w:p w14:paraId="56CC6721" w14:textId="69876525" w:rsidR="00B133E3" w:rsidRDefault="008B6EF4"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Impacts on Human Health</w:t>
      </w:r>
      <w:r w:rsidR="00AB1515">
        <w:rPr>
          <w:rFonts w:cstheme="minorHAnsi"/>
          <w:color w:val="000000"/>
          <w:sz w:val="22"/>
          <w:szCs w:val="22"/>
        </w:rPr>
        <w:t>.</w:t>
      </w:r>
    </w:p>
    <w:p w14:paraId="7B346AA6" w14:textId="0A403CDF" w:rsidR="008B6EF4" w:rsidRPr="00B43891" w:rsidRDefault="00AB1515" w:rsidP="002136D6">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Summary.</w:t>
      </w:r>
    </w:p>
    <w:p w14:paraId="3ED5CA2A" w14:textId="77777777" w:rsidR="00D50510" w:rsidRPr="00AB1515" w:rsidRDefault="00ED35B1" w:rsidP="00D50510">
      <w:pPr>
        <w:pStyle w:val="ListParagraph"/>
        <w:numPr>
          <w:ilvl w:val="0"/>
          <w:numId w:val="19"/>
        </w:numPr>
        <w:autoSpaceDE w:val="0"/>
        <w:autoSpaceDN w:val="0"/>
        <w:adjustRightInd w:val="0"/>
        <w:rPr>
          <w:rFonts w:cstheme="minorHAnsi"/>
          <w:color w:val="000000"/>
          <w:sz w:val="22"/>
          <w:szCs w:val="22"/>
        </w:rPr>
      </w:pPr>
      <w:r w:rsidRPr="00B43891">
        <w:rPr>
          <w:rFonts w:cstheme="minorHAnsi"/>
          <w:color w:val="212121"/>
          <w:sz w:val="22"/>
          <w:szCs w:val="22"/>
        </w:rPr>
        <w:t>Lynn White Junior and the Historical Roots of our Ecological Crisis</w:t>
      </w:r>
    </w:p>
    <w:p w14:paraId="3F7D3FFE" w14:textId="6462BBAA" w:rsidR="00AB1515" w:rsidRPr="00082A4C" w:rsidRDefault="00AB1515" w:rsidP="00AB1515">
      <w:pPr>
        <w:pStyle w:val="ListParagraph"/>
        <w:numPr>
          <w:ilvl w:val="1"/>
          <w:numId w:val="19"/>
        </w:numPr>
        <w:autoSpaceDE w:val="0"/>
        <w:autoSpaceDN w:val="0"/>
        <w:adjustRightInd w:val="0"/>
        <w:rPr>
          <w:rFonts w:cstheme="minorHAnsi"/>
          <w:color w:val="000000"/>
          <w:sz w:val="22"/>
          <w:szCs w:val="22"/>
        </w:rPr>
      </w:pPr>
      <w:r>
        <w:rPr>
          <w:rFonts w:cstheme="minorHAnsi"/>
          <w:color w:val="212121"/>
          <w:sz w:val="22"/>
          <w:szCs w:val="22"/>
        </w:rPr>
        <w:t>Bron Taylor’s Anal</w:t>
      </w:r>
      <w:r w:rsidR="00082A4C">
        <w:rPr>
          <w:rFonts w:cstheme="minorHAnsi"/>
          <w:color w:val="212121"/>
          <w:sz w:val="22"/>
          <w:szCs w:val="22"/>
        </w:rPr>
        <w:t>ysis and the Greening of Religion Hypothesis</w:t>
      </w:r>
    </w:p>
    <w:p w14:paraId="709B62CC" w14:textId="77777777" w:rsidR="008D4C9E" w:rsidRPr="00C55321" w:rsidRDefault="00D134B5" w:rsidP="008D4C9E">
      <w:pPr>
        <w:pStyle w:val="ListParagraph"/>
        <w:numPr>
          <w:ilvl w:val="1"/>
          <w:numId w:val="19"/>
        </w:numPr>
        <w:autoSpaceDE w:val="0"/>
        <w:autoSpaceDN w:val="0"/>
        <w:adjustRightInd w:val="0"/>
        <w:rPr>
          <w:rFonts w:cstheme="minorHAnsi"/>
          <w:color w:val="000000"/>
          <w:sz w:val="22"/>
          <w:szCs w:val="22"/>
        </w:rPr>
      </w:pPr>
      <w:r w:rsidRPr="00D134B5">
        <w:rPr>
          <w:rFonts w:cstheme="minorHAnsi"/>
          <w:color w:val="212121"/>
          <w:sz w:val="22"/>
          <w:szCs w:val="22"/>
        </w:rPr>
        <w:t>The US Public Research Institute and Climate Change</w:t>
      </w:r>
    </w:p>
    <w:p w14:paraId="40F914EA" w14:textId="77777777" w:rsidR="00C55321" w:rsidRPr="008D4C9E" w:rsidRDefault="00C55321" w:rsidP="008D4C9E">
      <w:pPr>
        <w:pStyle w:val="ListParagraph"/>
        <w:numPr>
          <w:ilvl w:val="1"/>
          <w:numId w:val="19"/>
        </w:numPr>
        <w:autoSpaceDE w:val="0"/>
        <w:autoSpaceDN w:val="0"/>
        <w:adjustRightInd w:val="0"/>
        <w:rPr>
          <w:rFonts w:cstheme="minorHAnsi"/>
          <w:color w:val="000000"/>
          <w:sz w:val="22"/>
          <w:szCs w:val="22"/>
        </w:rPr>
      </w:pPr>
    </w:p>
    <w:p w14:paraId="415C52F2" w14:textId="253375EA" w:rsidR="00D134B5" w:rsidRPr="002B5837" w:rsidRDefault="008D4C9E" w:rsidP="002B5837">
      <w:pPr>
        <w:pStyle w:val="ListParagraph"/>
        <w:numPr>
          <w:ilvl w:val="1"/>
          <w:numId w:val="19"/>
        </w:numPr>
        <w:autoSpaceDE w:val="0"/>
        <w:autoSpaceDN w:val="0"/>
        <w:adjustRightInd w:val="0"/>
        <w:rPr>
          <w:rFonts w:cstheme="minorHAnsi"/>
          <w:color w:val="000000"/>
          <w:sz w:val="22"/>
          <w:szCs w:val="22"/>
        </w:rPr>
      </w:pPr>
      <w:r w:rsidRPr="008D4C9E">
        <w:rPr>
          <w:rFonts w:cstheme="minorHAnsi"/>
          <w:color w:val="212121"/>
          <w:sz w:val="22"/>
          <w:szCs w:val="22"/>
        </w:rPr>
        <w:t>Analysis of the White Junior argument</w:t>
      </w:r>
    </w:p>
    <w:p w14:paraId="039A422B" w14:textId="77777777" w:rsidR="00263C6C" w:rsidRPr="00263C6C" w:rsidRDefault="002B5837" w:rsidP="00263C6C">
      <w:pPr>
        <w:pStyle w:val="ListParagraph"/>
        <w:numPr>
          <w:ilvl w:val="0"/>
          <w:numId w:val="19"/>
        </w:numPr>
        <w:autoSpaceDE w:val="0"/>
        <w:autoSpaceDN w:val="0"/>
        <w:adjustRightInd w:val="0"/>
        <w:rPr>
          <w:rFonts w:cstheme="minorHAnsi"/>
          <w:color w:val="000000"/>
          <w:sz w:val="22"/>
          <w:szCs w:val="22"/>
        </w:rPr>
      </w:pPr>
      <w:r>
        <w:rPr>
          <w:rFonts w:cstheme="minorHAnsi"/>
          <w:color w:val="212121"/>
          <w:sz w:val="22"/>
          <w:szCs w:val="22"/>
        </w:rPr>
        <w:t>Animal Agriculture, The Institutional Church</w:t>
      </w:r>
      <w:r w:rsidR="00E60702">
        <w:rPr>
          <w:rFonts w:cstheme="minorHAnsi"/>
          <w:color w:val="212121"/>
          <w:sz w:val="22"/>
          <w:szCs w:val="22"/>
        </w:rPr>
        <w:t>,</w:t>
      </w:r>
      <w:r w:rsidR="00694113" w:rsidRPr="00B43891">
        <w:rPr>
          <w:rFonts w:cstheme="minorHAnsi"/>
          <w:color w:val="212121"/>
          <w:sz w:val="22"/>
          <w:szCs w:val="22"/>
        </w:rPr>
        <w:t xml:space="preserve"> and </w:t>
      </w:r>
      <w:r w:rsidR="00D50510" w:rsidRPr="00B43891">
        <w:rPr>
          <w:rFonts w:cstheme="minorHAnsi"/>
          <w:color w:val="212121"/>
          <w:sz w:val="22"/>
          <w:szCs w:val="22"/>
        </w:rPr>
        <w:t>the Emergence of</w:t>
      </w:r>
      <w:r w:rsidR="00694113" w:rsidRPr="00B43891">
        <w:rPr>
          <w:rFonts w:cstheme="minorHAnsi"/>
          <w:color w:val="212121"/>
          <w:sz w:val="22"/>
          <w:szCs w:val="22"/>
        </w:rPr>
        <w:t xml:space="preserve"> Ecotheology</w:t>
      </w:r>
    </w:p>
    <w:p w14:paraId="687F616C" w14:textId="24641CAE" w:rsidR="00263C6C" w:rsidRPr="00487716" w:rsidRDefault="00263C6C" w:rsidP="00263C6C">
      <w:pPr>
        <w:pStyle w:val="ListParagraph"/>
        <w:numPr>
          <w:ilvl w:val="1"/>
          <w:numId w:val="19"/>
        </w:numPr>
        <w:autoSpaceDE w:val="0"/>
        <w:autoSpaceDN w:val="0"/>
        <w:adjustRightInd w:val="0"/>
        <w:rPr>
          <w:rFonts w:cstheme="minorHAnsi"/>
          <w:color w:val="000000"/>
          <w:sz w:val="22"/>
          <w:szCs w:val="22"/>
        </w:rPr>
      </w:pPr>
      <w:r w:rsidRPr="00487716">
        <w:rPr>
          <w:rFonts w:cstheme="minorHAnsi"/>
          <w:color w:val="212121"/>
          <w:sz w:val="22"/>
          <w:szCs w:val="22"/>
        </w:rPr>
        <w:t>The Catholic Catechism and the Environment</w:t>
      </w:r>
    </w:p>
    <w:p w14:paraId="5E1BB86F" w14:textId="700E91CD" w:rsidR="00263C6C" w:rsidRDefault="00C36695" w:rsidP="00263C6C">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The Church of England and its Environmental Programme</w:t>
      </w:r>
    </w:p>
    <w:p w14:paraId="23E9B514" w14:textId="00B5AECD" w:rsidR="00A52DF3" w:rsidRPr="005A1CBA" w:rsidRDefault="00AA3DE1" w:rsidP="00263C6C">
      <w:pPr>
        <w:pStyle w:val="ListParagraph"/>
        <w:numPr>
          <w:ilvl w:val="1"/>
          <w:numId w:val="19"/>
        </w:numPr>
        <w:autoSpaceDE w:val="0"/>
        <w:autoSpaceDN w:val="0"/>
        <w:adjustRightInd w:val="0"/>
        <w:rPr>
          <w:rFonts w:cstheme="minorHAnsi"/>
          <w:color w:val="000000"/>
          <w:sz w:val="22"/>
          <w:szCs w:val="22"/>
        </w:rPr>
      </w:pPr>
      <w:r w:rsidRPr="005A1CBA">
        <w:rPr>
          <w:rFonts w:cstheme="minorHAnsi"/>
          <w:color w:val="212121"/>
          <w:sz w:val="22"/>
          <w:szCs w:val="22"/>
        </w:rPr>
        <w:t>John Wesley’s Vegetarian Legacy and Methodism Today</w:t>
      </w:r>
    </w:p>
    <w:p w14:paraId="0C395DFB" w14:textId="65484AF6" w:rsidR="005A1CBA" w:rsidRDefault="008B4A14" w:rsidP="00263C6C">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The Environment and African Christianity</w:t>
      </w:r>
    </w:p>
    <w:p w14:paraId="77EBD556" w14:textId="47953141" w:rsidR="008B4A14" w:rsidRDefault="00901B29" w:rsidP="00263C6C">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The Emergence of Ecotheology</w:t>
      </w:r>
      <w:r w:rsidR="00342C03">
        <w:rPr>
          <w:rFonts w:cstheme="minorHAnsi"/>
          <w:color w:val="000000"/>
          <w:sz w:val="22"/>
          <w:szCs w:val="22"/>
        </w:rPr>
        <w:t xml:space="preserve"> and Christian </w:t>
      </w:r>
      <w:r w:rsidR="00B40BC3">
        <w:rPr>
          <w:rFonts w:cstheme="minorHAnsi"/>
          <w:color w:val="000000"/>
          <w:sz w:val="22"/>
          <w:szCs w:val="22"/>
        </w:rPr>
        <w:t xml:space="preserve">Environmental </w:t>
      </w:r>
      <w:r w:rsidR="00342C03">
        <w:rPr>
          <w:rFonts w:cstheme="minorHAnsi"/>
          <w:color w:val="000000"/>
          <w:sz w:val="22"/>
          <w:szCs w:val="22"/>
        </w:rPr>
        <w:t>Pressure Groups</w:t>
      </w:r>
    </w:p>
    <w:p w14:paraId="02FB14A4" w14:textId="39DC876C" w:rsidR="00D63C7F" w:rsidRPr="005A1CBA" w:rsidRDefault="00D63C7F" w:rsidP="00263C6C">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Summary</w:t>
      </w:r>
    </w:p>
    <w:p w14:paraId="7FC2CAFA" w14:textId="5E2F53F5" w:rsidR="00ED35B1" w:rsidRDefault="00F8370E" w:rsidP="00270E9D">
      <w:pPr>
        <w:pStyle w:val="ListParagraph"/>
        <w:numPr>
          <w:ilvl w:val="0"/>
          <w:numId w:val="19"/>
        </w:numPr>
        <w:autoSpaceDE w:val="0"/>
        <w:autoSpaceDN w:val="0"/>
        <w:adjustRightInd w:val="0"/>
        <w:rPr>
          <w:rFonts w:cstheme="minorHAnsi"/>
          <w:color w:val="000000"/>
          <w:sz w:val="22"/>
          <w:szCs w:val="22"/>
        </w:rPr>
      </w:pPr>
      <w:r w:rsidRPr="00270E9D">
        <w:rPr>
          <w:rFonts w:cstheme="minorHAnsi"/>
          <w:color w:val="000000"/>
          <w:sz w:val="22"/>
          <w:szCs w:val="22"/>
        </w:rPr>
        <w:t xml:space="preserve">Ecospirituality and </w:t>
      </w:r>
      <w:r w:rsidR="00390F4D" w:rsidRPr="00270E9D">
        <w:rPr>
          <w:rFonts w:cstheme="minorHAnsi"/>
          <w:color w:val="000000"/>
          <w:sz w:val="22"/>
          <w:szCs w:val="22"/>
        </w:rPr>
        <w:t>its</w:t>
      </w:r>
      <w:r w:rsidRPr="00270E9D">
        <w:rPr>
          <w:rFonts w:cstheme="minorHAnsi"/>
          <w:color w:val="000000"/>
          <w:sz w:val="22"/>
          <w:szCs w:val="22"/>
        </w:rPr>
        <w:t xml:space="preserve"> </w:t>
      </w:r>
      <w:r w:rsidR="0029256C">
        <w:rPr>
          <w:rFonts w:cstheme="minorHAnsi"/>
          <w:color w:val="000000"/>
          <w:sz w:val="22"/>
          <w:szCs w:val="22"/>
        </w:rPr>
        <w:t>Principles</w:t>
      </w:r>
    </w:p>
    <w:p w14:paraId="43BB3115" w14:textId="05D2FAF0" w:rsidR="00323C09" w:rsidRDefault="00D63C7F" w:rsidP="00323C09">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Defining Spirituality</w:t>
      </w:r>
    </w:p>
    <w:p w14:paraId="0E48AE74" w14:textId="6D9B55E4" w:rsidR="00D63C7F" w:rsidRDefault="001C5EA6" w:rsidP="00323C09">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The Ecospirituality Distinction</w:t>
      </w:r>
    </w:p>
    <w:p w14:paraId="23D35A73" w14:textId="74D490F1" w:rsidR="001C5EA6" w:rsidRDefault="00910923" w:rsidP="00323C09">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Ecomysticism</w:t>
      </w:r>
    </w:p>
    <w:p w14:paraId="5FA9B51A" w14:textId="2BFB5700" w:rsidR="00910923" w:rsidRDefault="008B7E4C" w:rsidP="00323C09">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Ecofeminism</w:t>
      </w:r>
    </w:p>
    <w:p w14:paraId="6211A223" w14:textId="77777777" w:rsidR="00C25FF0" w:rsidRDefault="00F90B46" w:rsidP="00C25FF0">
      <w:pPr>
        <w:pStyle w:val="ListParagraph"/>
        <w:numPr>
          <w:ilvl w:val="1"/>
          <w:numId w:val="19"/>
        </w:numPr>
        <w:autoSpaceDE w:val="0"/>
        <w:autoSpaceDN w:val="0"/>
        <w:adjustRightInd w:val="0"/>
        <w:rPr>
          <w:rFonts w:cstheme="minorHAnsi"/>
          <w:color w:val="000000"/>
          <w:sz w:val="22"/>
          <w:szCs w:val="22"/>
        </w:rPr>
      </w:pPr>
      <w:r>
        <w:rPr>
          <w:rFonts w:cstheme="minorHAnsi"/>
          <w:color w:val="000000"/>
          <w:sz w:val="22"/>
          <w:szCs w:val="22"/>
        </w:rPr>
        <w:t>Deep Ecology</w:t>
      </w:r>
    </w:p>
    <w:p w14:paraId="3D65B5DD" w14:textId="00C6B4C5" w:rsidR="00C25FF0" w:rsidRPr="00C25FF0" w:rsidRDefault="00C25FF0" w:rsidP="00C25FF0">
      <w:pPr>
        <w:pStyle w:val="ListParagraph"/>
        <w:numPr>
          <w:ilvl w:val="1"/>
          <w:numId w:val="19"/>
        </w:numPr>
        <w:autoSpaceDE w:val="0"/>
        <w:autoSpaceDN w:val="0"/>
        <w:adjustRightInd w:val="0"/>
        <w:rPr>
          <w:rFonts w:cstheme="minorHAnsi"/>
          <w:color w:val="000000"/>
          <w:sz w:val="22"/>
          <w:szCs w:val="22"/>
        </w:rPr>
      </w:pPr>
      <w:r w:rsidRPr="00C25FF0">
        <w:rPr>
          <w:rFonts w:cstheme="minorHAnsi"/>
          <w:color w:val="000000"/>
          <w:sz w:val="22"/>
          <w:szCs w:val="22"/>
        </w:rPr>
        <w:t>The Principles of Ecospirituality and Summary</w:t>
      </w:r>
    </w:p>
    <w:p w14:paraId="1B796F73" w14:textId="6AAB6427" w:rsidR="00F8370E" w:rsidRDefault="007D0280" w:rsidP="00C25FF0">
      <w:pPr>
        <w:pStyle w:val="ListParagraph"/>
        <w:numPr>
          <w:ilvl w:val="0"/>
          <w:numId w:val="19"/>
        </w:numPr>
        <w:rPr>
          <w:rFonts w:cstheme="minorHAnsi"/>
          <w:color w:val="000000"/>
          <w:sz w:val="22"/>
          <w:szCs w:val="22"/>
        </w:rPr>
      </w:pPr>
      <w:r w:rsidRPr="00C25FF0">
        <w:rPr>
          <w:rFonts w:cstheme="minorHAnsi"/>
          <w:color w:val="000000"/>
          <w:sz w:val="22"/>
          <w:szCs w:val="22"/>
        </w:rPr>
        <w:t xml:space="preserve">Evidence of </w:t>
      </w:r>
      <w:r w:rsidR="007F12E0" w:rsidRPr="00C25FF0">
        <w:rPr>
          <w:rFonts w:cstheme="minorHAnsi"/>
          <w:color w:val="000000"/>
          <w:sz w:val="22"/>
          <w:szCs w:val="22"/>
        </w:rPr>
        <w:t xml:space="preserve">Ecospirituality </w:t>
      </w:r>
      <w:r w:rsidRPr="00C25FF0">
        <w:rPr>
          <w:rFonts w:cstheme="minorHAnsi"/>
          <w:color w:val="000000"/>
          <w:sz w:val="22"/>
          <w:szCs w:val="22"/>
        </w:rPr>
        <w:t xml:space="preserve">Principles in </w:t>
      </w:r>
      <w:r w:rsidR="007F12E0" w:rsidRPr="00C25FF0">
        <w:rPr>
          <w:rFonts w:cstheme="minorHAnsi"/>
          <w:color w:val="000000"/>
          <w:sz w:val="22"/>
          <w:szCs w:val="22"/>
        </w:rPr>
        <w:t>the Early Jesus Movement.</w:t>
      </w:r>
    </w:p>
    <w:p w14:paraId="3C0DDBC2" w14:textId="428BB618" w:rsidR="00BD193F" w:rsidRPr="00A23898" w:rsidRDefault="00EC38BC" w:rsidP="00A23898">
      <w:pPr>
        <w:pStyle w:val="ListParagraph"/>
        <w:numPr>
          <w:ilvl w:val="1"/>
          <w:numId w:val="19"/>
        </w:numPr>
        <w:rPr>
          <w:rFonts w:cstheme="minorHAnsi"/>
          <w:color w:val="000000"/>
          <w:sz w:val="22"/>
          <w:szCs w:val="22"/>
        </w:rPr>
      </w:pPr>
      <w:r>
        <w:rPr>
          <w:rFonts w:cstheme="minorHAnsi"/>
          <w:color w:val="000000"/>
          <w:sz w:val="22"/>
          <w:szCs w:val="22"/>
        </w:rPr>
        <w:t>St Paul and</w:t>
      </w:r>
      <w:r w:rsidR="004638D4">
        <w:rPr>
          <w:rFonts w:cstheme="minorHAnsi"/>
          <w:color w:val="000000"/>
          <w:sz w:val="22"/>
          <w:szCs w:val="22"/>
        </w:rPr>
        <w:t xml:space="preserve"> </w:t>
      </w:r>
      <w:r w:rsidR="00BD193F">
        <w:rPr>
          <w:rFonts w:cstheme="minorHAnsi"/>
          <w:color w:val="000000"/>
          <w:sz w:val="22"/>
          <w:szCs w:val="22"/>
        </w:rPr>
        <w:t xml:space="preserve"> Meat-Eating</w:t>
      </w:r>
    </w:p>
    <w:p w14:paraId="7F25A820" w14:textId="436E6755" w:rsidR="00952785" w:rsidRDefault="00AA222E" w:rsidP="00EC38BC">
      <w:pPr>
        <w:pStyle w:val="ListParagraph"/>
        <w:numPr>
          <w:ilvl w:val="1"/>
          <w:numId w:val="19"/>
        </w:numPr>
        <w:rPr>
          <w:rFonts w:cstheme="minorHAnsi"/>
          <w:color w:val="000000"/>
          <w:sz w:val="22"/>
          <w:szCs w:val="22"/>
        </w:rPr>
      </w:pPr>
      <w:r>
        <w:rPr>
          <w:rFonts w:cstheme="minorHAnsi"/>
          <w:color w:val="000000"/>
          <w:sz w:val="22"/>
          <w:szCs w:val="22"/>
        </w:rPr>
        <w:t xml:space="preserve">The </w:t>
      </w:r>
      <w:r w:rsidR="00952785">
        <w:rPr>
          <w:rFonts w:cstheme="minorHAnsi"/>
          <w:color w:val="000000"/>
          <w:sz w:val="22"/>
          <w:szCs w:val="22"/>
        </w:rPr>
        <w:t>Vegetarian</w:t>
      </w:r>
      <w:r w:rsidR="00B5206E">
        <w:rPr>
          <w:rFonts w:cstheme="minorHAnsi"/>
          <w:color w:val="000000"/>
          <w:sz w:val="22"/>
          <w:szCs w:val="22"/>
        </w:rPr>
        <w:t xml:space="preserve">ism </w:t>
      </w:r>
      <w:r>
        <w:rPr>
          <w:rFonts w:cstheme="minorHAnsi"/>
          <w:color w:val="000000"/>
          <w:sz w:val="22"/>
          <w:szCs w:val="22"/>
        </w:rPr>
        <w:t>of</w:t>
      </w:r>
      <w:r w:rsidR="00717F3E">
        <w:rPr>
          <w:rFonts w:cstheme="minorHAnsi"/>
          <w:color w:val="000000"/>
          <w:sz w:val="22"/>
          <w:szCs w:val="22"/>
        </w:rPr>
        <w:t xml:space="preserve"> the </w:t>
      </w:r>
      <w:r w:rsidR="00A23898">
        <w:rPr>
          <w:rFonts w:cstheme="minorHAnsi"/>
          <w:color w:val="000000"/>
          <w:sz w:val="22"/>
          <w:szCs w:val="22"/>
        </w:rPr>
        <w:t>Ebionites</w:t>
      </w:r>
    </w:p>
    <w:p w14:paraId="127EB3F3" w14:textId="60B36552" w:rsidR="00A23898" w:rsidRDefault="00A23898" w:rsidP="00EC38BC">
      <w:pPr>
        <w:pStyle w:val="ListParagraph"/>
        <w:numPr>
          <w:ilvl w:val="1"/>
          <w:numId w:val="19"/>
        </w:numPr>
        <w:rPr>
          <w:rFonts w:cstheme="minorHAnsi"/>
          <w:color w:val="000000"/>
          <w:sz w:val="22"/>
          <w:szCs w:val="22"/>
        </w:rPr>
      </w:pPr>
      <w:r>
        <w:rPr>
          <w:rFonts w:cstheme="minorHAnsi"/>
          <w:color w:val="000000"/>
          <w:sz w:val="22"/>
          <w:szCs w:val="22"/>
        </w:rPr>
        <w:t>The Vegetarian Disciples</w:t>
      </w:r>
    </w:p>
    <w:p w14:paraId="7822AB81" w14:textId="7ED3A0FB" w:rsidR="00325D9B" w:rsidRDefault="00A1217F" w:rsidP="00EC38BC">
      <w:pPr>
        <w:pStyle w:val="ListParagraph"/>
        <w:numPr>
          <w:ilvl w:val="1"/>
          <w:numId w:val="19"/>
        </w:numPr>
        <w:rPr>
          <w:rFonts w:cstheme="minorHAnsi"/>
          <w:color w:val="000000"/>
          <w:sz w:val="22"/>
          <w:szCs w:val="22"/>
        </w:rPr>
      </w:pPr>
      <w:r>
        <w:rPr>
          <w:rFonts w:cstheme="minorHAnsi"/>
          <w:color w:val="000000"/>
          <w:sz w:val="22"/>
          <w:szCs w:val="22"/>
        </w:rPr>
        <w:t>The Islamic Jesus</w:t>
      </w:r>
      <w:r w:rsidR="00A32937">
        <w:rPr>
          <w:rFonts w:cstheme="minorHAnsi"/>
          <w:color w:val="000000"/>
          <w:sz w:val="22"/>
          <w:szCs w:val="22"/>
        </w:rPr>
        <w:t xml:space="preserve"> and Vegetarianism</w:t>
      </w:r>
    </w:p>
    <w:p w14:paraId="55ED7850" w14:textId="1A54255C" w:rsidR="008E3BEA" w:rsidRDefault="008E3BEA" w:rsidP="00EC38BC">
      <w:pPr>
        <w:pStyle w:val="ListParagraph"/>
        <w:numPr>
          <w:ilvl w:val="1"/>
          <w:numId w:val="19"/>
        </w:numPr>
        <w:rPr>
          <w:rFonts w:cstheme="minorHAnsi"/>
          <w:color w:val="000000"/>
          <w:sz w:val="22"/>
          <w:szCs w:val="22"/>
        </w:rPr>
      </w:pPr>
      <w:r>
        <w:rPr>
          <w:rFonts w:cstheme="minorHAnsi"/>
          <w:color w:val="000000"/>
          <w:sz w:val="22"/>
          <w:szCs w:val="22"/>
        </w:rPr>
        <w:t xml:space="preserve">Jesus and the Missing </w:t>
      </w:r>
      <w:r w:rsidR="00F06E56">
        <w:rPr>
          <w:rFonts w:cstheme="minorHAnsi"/>
          <w:color w:val="000000"/>
          <w:sz w:val="22"/>
          <w:szCs w:val="22"/>
        </w:rPr>
        <w:t>Fish</w:t>
      </w:r>
    </w:p>
    <w:p w14:paraId="11F8613B" w14:textId="444ADBCA" w:rsidR="00F85470" w:rsidRDefault="009A4D9D" w:rsidP="00EC38BC">
      <w:pPr>
        <w:pStyle w:val="ListParagraph"/>
        <w:numPr>
          <w:ilvl w:val="1"/>
          <w:numId w:val="19"/>
        </w:numPr>
        <w:rPr>
          <w:rFonts w:cstheme="minorHAnsi"/>
          <w:color w:val="000000"/>
          <w:sz w:val="22"/>
          <w:szCs w:val="22"/>
        </w:rPr>
      </w:pPr>
      <w:r>
        <w:rPr>
          <w:rFonts w:cstheme="minorHAnsi"/>
          <w:color w:val="000000"/>
          <w:sz w:val="22"/>
          <w:szCs w:val="22"/>
        </w:rPr>
        <w:t>Spirituality, Mysticism</w:t>
      </w:r>
      <w:r w:rsidR="007C665D">
        <w:rPr>
          <w:rFonts w:cstheme="minorHAnsi"/>
          <w:color w:val="000000"/>
          <w:sz w:val="22"/>
          <w:szCs w:val="22"/>
        </w:rPr>
        <w:t xml:space="preserve">, and </w:t>
      </w:r>
      <w:r w:rsidR="00A32937">
        <w:rPr>
          <w:rFonts w:cstheme="minorHAnsi"/>
          <w:color w:val="000000"/>
          <w:sz w:val="22"/>
          <w:szCs w:val="22"/>
        </w:rPr>
        <w:t>t</w:t>
      </w:r>
      <w:r w:rsidR="00F85470">
        <w:rPr>
          <w:rFonts w:cstheme="minorHAnsi"/>
          <w:color w:val="000000"/>
          <w:sz w:val="22"/>
          <w:szCs w:val="22"/>
        </w:rPr>
        <w:t>he Gospel of Thomas</w:t>
      </w:r>
    </w:p>
    <w:p w14:paraId="37F7A9E9" w14:textId="72BECAAE" w:rsidR="00F85470" w:rsidRDefault="00E1226C" w:rsidP="00EC38BC">
      <w:pPr>
        <w:pStyle w:val="ListParagraph"/>
        <w:numPr>
          <w:ilvl w:val="1"/>
          <w:numId w:val="19"/>
        </w:numPr>
        <w:rPr>
          <w:rFonts w:cstheme="minorHAnsi"/>
          <w:color w:val="000000"/>
          <w:sz w:val="22"/>
          <w:szCs w:val="22"/>
        </w:rPr>
      </w:pPr>
      <w:r>
        <w:rPr>
          <w:rFonts w:cstheme="minorHAnsi"/>
          <w:color w:val="000000"/>
          <w:sz w:val="22"/>
          <w:szCs w:val="22"/>
        </w:rPr>
        <w:t xml:space="preserve">The </w:t>
      </w:r>
      <w:r w:rsidR="00660566">
        <w:rPr>
          <w:rFonts w:cstheme="minorHAnsi"/>
          <w:color w:val="000000"/>
          <w:sz w:val="22"/>
          <w:szCs w:val="22"/>
        </w:rPr>
        <w:t>Role of the</w:t>
      </w:r>
      <w:r>
        <w:rPr>
          <w:rFonts w:cstheme="minorHAnsi"/>
          <w:color w:val="000000"/>
          <w:sz w:val="22"/>
          <w:szCs w:val="22"/>
        </w:rPr>
        <w:t xml:space="preserve"> Feminine</w:t>
      </w:r>
    </w:p>
    <w:p w14:paraId="402528BC" w14:textId="56C960E0" w:rsidR="000C50F5" w:rsidRPr="000C50F5" w:rsidRDefault="008E3BEA" w:rsidP="000C50F5">
      <w:pPr>
        <w:pStyle w:val="ListParagraph"/>
        <w:numPr>
          <w:ilvl w:val="1"/>
          <w:numId w:val="19"/>
        </w:numPr>
        <w:rPr>
          <w:rFonts w:cstheme="minorHAnsi"/>
          <w:color w:val="000000"/>
          <w:sz w:val="22"/>
          <w:szCs w:val="22"/>
        </w:rPr>
      </w:pPr>
      <w:r>
        <w:rPr>
          <w:rFonts w:cstheme="minorHAnsi"/>
          <w:color w:val="000000"/>
          <w:sz w:val="22"/>
          <w:szCs w:val="22"/>
        </w:rPr>
        <w:t>Some Closing Thoughts</w:t>
      </w:r>
    </w:p>
    <w:p w14:paraId="5BB5084B" w14:textId="2074C762" w:rsidR="002136D6" w:rsidRDefault="00EB45D7" w:rsidP="00C056CC">
      <w:pPr>
        <w:pStyle w:val="ListParagraph"/>
        <w:numPr>
          <w:ilvl w:val="0"/>
          <w:numId w:val="19"/>
        </w:numPr>
        <w:autoSpaceDE w:val="0"/>
        <w:autoSpaceDN w:val="0"/>
        <w:adjustRightInd w:val="0"/>
        <w:rPr>
          <w:rFonts w:cstheme="minorHAnsi"/>
          <w:color w:val="000000"/>
          <w:sz w:val="22"/>
          <w:szCs w:val="22"/>
        </w:rPr>
      </w:pPr>
      <w:r w:rsidRPr="00B43891">
        <w:rPr>
          <w:rFonts w:cstheme="minorHAnsi"/>
          <w:color w:val="000000"/>
          <w:sz w:val="22"/>
          <w:szCs w:val="22"/>
        </w:rPr>
        <w:t>Summary and Conclusion</w:t>
      </w:r>
    </w:p>
    <w:p w14:paraId="49D946A5" w14:textId="018C4ADF" w:rsidR="005723F7" w:rsidRPr="00FA3AD2" w:rsidRDefault="002136D6" w:rsidP="00FA3AD2">
      <w:pPr>
        <w:rPr>
          <w:rFonts w:asciiTheme="minorHAnsi" w:eastAsiaTheme="minorHAnsi" w:hAnsiTheme="minorHAnsi" w:cstheme="minorHAnsi"/>
          <w:color w:val="000000"/>
          <w:sz w:val="22"/>
          <w:szCs w:val="22"/>
          <w:lang w:eastAsia="en-US"/>
        </w:rPr>
      </w:pPr>
      <w:r>
        <w:rPr>
          <w:rFonts w:cstheme="minorHAnsi"/>
          <w:color w:val="000000"/>
          <w:sz w:val="22"/>
          <w:szCs w:val="22"/>
        </w:rPr>
        <w:br w:type="page"/>
      </w:r>
      <w:r w:rsidR="009A4C43" w:rsidRPr="00603CC0">
        <w:rPr>
          <w:rFonts w:asciiTheme="minorHAnsi" w:hAnsiTheme="minorHAnsi" w:cstheme="minorHAnsi"/>
          <w:color w:val="000000"/>
          <w:sz w:val="22"/>
          <w:szCs w:val="22"/>
          <w:u w:val="single"/>
        </w:rPr>
        <w:lastRenderedPageBreak/>
        <w:t>1.</w:t>
      </w:r>
      <w:r w:rsidR="00A02F8A" w:rsidRPr="00603CC0">
        <w:rPr>
          <w:rFonts w:asciiTheme="minorHAnsi" w:hAnsiTheme="minorHAnsi" w:cstheme="minorHAnsi"/>
          <w:color w:val="000000"/>
          <w:sz w:val="22"/>
          <w:szCs w:val="22"/>
          <w:u w:val="single"/>
        </w:rPr>
        <w:t>Introduction</w:t>
      </w:r>
    </w:p>
    <w:p w14:paraId="2D1C6279" w14:textId="77777777" w:rsidR="005723F7" w:rsidRPr="0045690F" w:rsidRDefault="005723F7" w:rsidP="00DE49E0">
      <w:pPr>
        <w:autoSpaceDE w:val="0"/>
        <w:autoSpaceDN w:val="0"/>
        <w:adjustRightInd w:val="0"/>
        <w:rPr>
          <w:rFonts w:asciiTheme="minorHAnsi" w:hAnsiTheme="minorHAnsi" w:cstheme="minorHAnsi"/>
          <w:color w:val="000000"/>
          <w:sz w:val="22"/>
          <w:szCs w:val="22"/>
        </w:rPr>
      </w:pPr>
    </w:p>
    <w:p w14:paraId="4ABC6721" w14:textId="603C4C8D" w:rsidR="0080773D" w:rsidRPr="0045690F" w:rsidRDefault="00F60785" w:rsidP="00DE49E0">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This dissertation </w:t>
      </w:r>
      <w:r w:rsidR="003E4C00" w:rsidRPr="0045690F">
        <w:rPr>
          <w:rFonts w:asciiTheme="minorHAnsi" w:hAnsiTheme="minorHAnsi" w:cstheme="minorHAnsi"/>
          <w:color w:val="000000"/>
          <w:sz w:val="22"/>
          <w:szCs w:val="22"/>
        </w:rPr>
        <w:t xml:space="preserve">begins with a </w:t>
      </w:r>
      <w:r w:rsidR="00D90547" w:rsidRPr="0045690F">
        <w:rPr>
          <w:rFonts w:asciiTheme="minorHAnsi" w:hAnsiTheme="minorHAnsi" w:cstheme="minorHAnsi"/>
          <w:color w:val="000000"/>
          <w:sz w:val="22"/>
          <w:szCs w:val="22"/>
        </w:rPr>
        <w:t xml:space="preserve">systematic </w:t>
      </w:r>
      <w:r w:rsidR="003E4C00" w:rsidRPr="0045690F">
        <w:rPr>
          <w:rFonts w:asciiTheme="minorHAnsi" w:hAnsiTheme="minorHAnsi" w:cstheme="minorHAnsi"/>
          <w:color w:val="000000"/>
          <w:sz w:val="22"/>
          <w:szCs w:val="22"/>
        </w:rPr>
        <w:t xml:space="preserve">literary review of </w:t>
      </w:r>
      <w:r w:rsidR="008F6918" w:rsidRPr="0045690F">
        <w:rPr>
          <w:rFonts w:asciiTheme="minorHAnsi" w:hAnsiTheme="minorHAnsi" w:cstheme="minorHAnsi"/>
          <w:color w:val="000000"/>
          <w:sz w:val="22"/>
          <w:szCs w:val="22"/>
        </w:rPr>
        <w:t xml:space="preserve">the </w:t>
      </w:r>
      <w:r w:rsidR="00433F94" w:rsidRPr="0045690F">
        <w:rPr>
          <w:rFonts w:asciiTheme="minorHAnsi" w:hAnsiTheme="minorHAnsi" w:cstheme="minorHAnsi"/>
          <w:color w:val="000000"/>
          <w:sz w:val="22"/>
          <w:szCs w:val="22"/>
        </w:rPr>
        <w:t>harms</w:t>
      </w:r>
      <w:r w:rsidR="008907CE" w:rsidRPr="0045690F">
        <w:rPr>
          <w:rFonts w:asciiTheme="minorHAnsi" w:hAnsiTheme="minorHAnsi" w:cstheme="minorHAnsi"/>
          <w:color w:val="000000"/>
          <w:sz w:val="22"/>
          <w:szCs w:val="22"/>
        </w:rPr>
        <w:t xml:space="preserve"> </w:t>
      </w:r>
      <w:r w:rsidR="006004D3" w:rsidRPr="0045690F">
        <w:rPr>
          <w:rFonts w:asciiTheme="minorHAnsi" w:hAnsiTheme="minorHAnsi" w:cstheme="minorHAnsi"/>
          <w:color w:val="000000"/>
          <w:sz w:val="22"/>
          <w:szCs w:val="22"/>
        </w:rPr>
        <w:t>arising</w:t>
      </w:r>
      <w:r>
        <w:rPr>
          <w:rFonts w:asciiTheme="minorHAnsi" w:hAnsiTheme="minorHAnsi" w:cstheme="minorHAnsi"/>
          <w:color w:val="000000"/>
          <w:sz w:val="22"/>
          <w:szCs w:val="22"/>
        </w:rPr>
        <w:t xml:space="preserve"> from animal agriculture</w:t>
      </w:r>
      <w:r w:rsidR="006E7E5F" w:rsidRPr="0045690F">
        <w:rPr>
          <w:rFonts w:asciiTheme="minorHAnsi" w:hAnsiTheme="minorHAnsi" w:cstheme="minorHAnsi"/>
          <w:color w:val="000000"/>
          <w:sz w:val="22"/>
          <w:szCs w:val="22"/>
        </w:rPr>
        <w:t xml:space="preserve"> which are </w:t>
      </w:r>
      <w:r w:rsidR="00EC01CD">
        <w:rPr>
          <w:rFonts w:asciiTheme="minorHAnsi" w:hAnsiTheme="minorHAnsi" w:cstheme="minorHAnsi"/>
          <w:color w:val="000000"/>
          <w:sz w:val="22"/>
          <w:szCs w:val="22"/>
        </w:rPr>
        <w:t xml:space="preserve">proven to be </w:t>
      </w:r>
      <w:r w:rsidR="006E7E5F" w:rsidRPr="0045690F">
        <w:rPr>
          <w:rFonts w:asciiTheme="minorHAnsi" w:hAnsiTheme="minorHAnsi" w:cstheme="minorHAnsi"/>
          <w:color w:val="000000"/>
          <w:sz w:val="22"/>
          <w:szCs w:val="22"/>
        </w:rPr>
        <w:t xml:space="preserve">wide ranging and </w:t>
      </w:r>
      <w:r w:rsidR="005662AB" w:rsidRPr="0045690F">
        <w:rPr>
          <w:rFonts w:asciiTheme="minorHAnsi" w:hAnsiTheme="minorHAnsi" w:cstheme="minorHAnsi"/>
          <w:color w:val="000000"/>
          <w:sz w:val="22"/>
          <w:szCs w:val="22"/>
        </w:rPr>
        <w:t>acute</w:t>
      </w:r>
      <w:r w:rsidR="006004D3" w:rsidRPr="0045690F">
        <w:rPr>
          <w:rFonts w:asciiTheme="minorHAnsi" w:hAnsiTheme="minorHAnsi" w:cstheme="minorHAnsi"/>
          <w:color w:val="000000"/>
          <w:sz w:val="22"/>
          <w:szCs w:val="22"/>
        </w:rPr>
        <w:t xml:space="preserve">. </w:t>
      </w:r>
      <w:r w:rsidR="00B7262D" w:rsidRPr="0045690F">
        <w:rPr>
          <w:rFonts w:asciiTheme="minorHAnsi" w:hAnsiTheme="minorHAnsi" w:cstheme="minorHAnsi"/>
          <w:color w:val="000000"/>
          <w:sz w:val="22"/>
          <w:szCs w:val="22"/>
        </w:rPr>
        <w:t xml:space="preserve">In some instances it </w:t>
      </w:r>
      <w:r w:rsidR="00983603" w:rsidRPr="0045690F">
        <w:rPr>
          <w:rFonts w:asciiTheme="minorHAnsi" w:hAnsiTheme="minorHAnsi" w:cstheme="minorHAnsi"/>
          <w:color w:val="000000"/>
          <w:sz w:val="22"/>
          <w:szCs w:val="22"/>
        </w:rPr>
        <w:t xml:space="preserve">proved difficult to </w:t>
      </w:r>
      <w:r w:rsidR="00EB76BF" w:rsidRPr="0045690F">
        <w:rPr>
          <w:rFonts w:asciiTheme="minorHAnsi" w:hAnsiTheme="minorHAnsi" w:cstheme="minorHAnsi"/>
          <w:color w:val="000000"/>
          <w:sz w:val="22"/>
          <w:szCs w:val="22"/>
        </w:rPr>
        <w:t xml:space="preserve">definitively </w:t>
      </w:r>
      <w:r w:rsidR="00CE572D" w:rsidRPr="0045690F">
        <w:rPr>
          <w:rFonts w:asciiTheme="minorHAnsi" w:hAnsiTheme="minorHAnsi" w:cstheme="minorHAnsi"/>
          <w:color w:val="000000"/>
          <w:sz w:val="22"/>
          <w:szCs w:val="22"/>
        </w:rPr>
        <w:t xml:space="preserve">quantify impacts and where this </w:t>
      </w:r>
      <w:r w:rsidR="00673EBF" w:rsidRPr="0045690F">
        <w:rPr>
          <w:rFonts w:asciiTheme="minorHAnsi" w:hAnsiTheme="minorHAnsi" w:cstheme="minorHAnsi"/>
          <w:color w:val="000000"/>
          <w:sz w:val="22"/>
          <w:szCs w:val="22"/>
        </w:rPr>
        <w:t xml:space="preserve">is </w:t>
      </w:r>
      <w:r w:rsidR="00CE572D" w:rsidRPr="0045690F">
        <w:rPr>
          <w:rFonts w:asciiTheme="minorHAnsi" w:hAnsiTheme="minorHAnsi" w:cstheme="minorHAnsi"/>
          <w:color w:val="000000"/>
          <w:sz w:val="22"/>
          <w:szCs w:val="22"/>
        </w:rPr>
        <w:t xml:space="preserve">the case this is declared. </w:t>
      </w:r>
      <w:r w:rsidR="00526B1B" w:rsidRPr="0045690F">
        <w:rPr>
          <w:rFonts w:asciiTheme="minorHAnsi" w:hAnsiTheme="minorHAnsi" w:cstheme="minorHAnsi"/>
          <w:color w:val="000000"/>
          <w:sz w:val="22"/>
          <w:szCs w:val="22"/>
        </w:rPr>
        <w:t xml:space="preserve">Attention is then turned towards </w:t>
      </w:r>
      <w:r w:rsidR="00E250F3" w:rsidRPr="0045690F">
        <w:rPr>
          <w:rFonts w:asciiTheme="minorHAnsi" w:hAnsiTheme="minorHAnsi" w:cstheme="minorHAnsi"/>
          <w:color w:val="000000"/>
          <w:sz w:val="22"/>
          <w:szCs w:val="22"/>
        </w:rPr>
        <w:t xml:space="preserve">the </w:t>
      </w:r>
      <w:r w:rsidR="00576106" w:rsidRPr="0045690F">
        <w:rPr>
          <w:rFonts w:asciiTheme="minorHAnsi" w:hAnsiTheme="minorHAnsi" w:cstheme="minorHAnsi"/>
          <w:color w:val="000000"/>
          <w:sz w:val="22"/>
          <w:szCs w:val="22"/>
        </w:rPr>
        <w:t xml:space="preserve">1967 </w:t>
      </w:r>
      <w:r w:rsidR="00FE75E0" w:rsidRPr="0045690F">
        <w:rPr>
          <w:rFonts w:asciiTheme="minorHAnsi" w:hAnsiTheme="minorHAnsi" w:cstheme="minorHAnsi"/>
          <w:color w:val="000000"/>
          <w:sz w:val="22"/>
          <w:szCs w:val="22"/>
        </w:rPr>
        <w:t xml:space="preserve">seminal article </w:t>
      </w:r>
      <w:r w:rsidR="00D1007B" w:rsidRPr="0045690F">
        <w:rPr>
          <w:rFonts w:asciiTheme="minorHAnsi" w:hAnsiTheme="minorHAnsi" w:cstheme="minorHAnsi"/>
          <w:color w:val="000000"/>
          <w:sz w:val="22"/>
          <w:szCs w:val="22"/>
        </w:rPr>
        <w:t>by</w:t>
      </w:r>
      <w:r w:rsidR="00FE75E0" w:rsidRPr="0045690F">
        <w:rPr>
          <w:rFonts w:asciiTheme="minorHAnsi" w:hAnsiTheme="minorHAnsi" w:cstheme="minorHAnsi"/>
          <w:color w:val="000000"/>
          <w:sz w:val="22"/>
          <w:szCs w:val="22"/>
        </w:rPr>
        <w:t xml:space="preserve"> Lynn White Junior that contends that</w:t>
      </w:r>
      <w:r w:rsidR="00C46461" w:rsidRPr="0045690F">
        <w:rPr>
          <w:rFonts w:asciiTheme="minorHAnsi" w:hAnsiTheme="minorHAnsi" w:cstheme="minorHAnsi"/>
          <w:color w:val="000000"/>
          <w:sz w:val="22"/>
          <w:szCs w:val="22"/>
        </w:rPr>
        <w:t xml:space="preserve"> </w:t>
      </w:r>
      <w:r w:rsidR="0070255F" w:rsidRPr="0045690F">
        <w:rPr>
          <w:rFonts w:asciiTheme="minorHAnsi" w:hAnsiTheme="minorHAnsi" w:cstheme="minorHAnsi"/>
          <w:color w:val="000000"/>
          <w:sz w:val="22"/>
          <w:szCs w:val="22"/>
        </w:rPr>
        <w:t>our</w:t>
      </w:r>
      <w:r w:rsidR="00C46461" w:rsidRPr="0045690F">
        <w:rPr>
          <w:rFonts w:asciiTheme="minorHAnsi" w:hAnsiTheme="minorHAnsi" w:cstheme="minorHAnsi"/>
          <w:color w:val="000000"/>
          <w:sz w:val="22"/>
          <w:szCs w:val="22"/>
        </w:rPr>
        <w:t xml:space="preserve"> apparent </w:t>
      </w:r>
      <w:r w:rsidR="009C3E05" w:rsidRPr="0045690F">
        <w:rPr>
          <w:rFonts w:asciiTheme="minorHAnsi" w:hAnsiTheme="minorHAnsi" w:cstheme="minorHAnsi"/>
          <w:color w:val="000000"/>
          <w:sz w:val="22"/>
          <w:szCs w:val="22"/>
        </w:rPr>
        <w:t>environmental disregard</w:t>
      </w:r>
      <w:r w:rsidR="00FE75E0" w:rsidRPr="0045690F">
        <w:rPr>
          <w:rFonts w:asciiTheme="minorHAnsi" w:hAnsiTheme="minorHAnsi" w:cstheme="minorHAnsi"/>
          <w:color w:val="000000"/>
          <w:sz w:val="22"/>
          <w:szCs w:val="22"/>
        </w:rPr>
        <w:t xml:space="preserve"> is</w:t>
      </w:r>
      <w:r w:rsidR="00557718" w:rsidRPr="0045690F">
        <w:rPr>
          <w:rFonts w:asciiTheme="minorHAnsi" w:hAnsiTheme="minorHAnsi" w:cstheme="minorHAnsi"/>
          <w:color w:val="000000"/>
          <w:sz w:val="22"/>
          <w:szCs w:val="22"/>
        </w:rPr>
        <w:t xml:space="preserve"> a</w:t>
      </w:r>
      <w:r w:rsidR="00C46461" w:rsidRPr="0045690F">
        <w:rPr>
          <w:rFonts w:asciiTheme="minorHAnsi" w:hAnsiTheme="minorHAnsi" w:cstheme="minorHAnsi"/>
          <w:color w:val="000000"/>
          <w:sz w:val="22"/>
          <w:szCs w:val="22"/>
        </w:rPr>
        <w:t xml:space="preserve"> cultural norm </w:t>
      </w:r>
      <w:r w:rsidR="004C0C83" w:rsidRPr="0045690F">
        <w:rPr>
          <w:rFonts w:asciiTheme="minorHAnsi" w:hAnsiTheme="minorHAnsi" w:cstheme="minorHAnsi"/>
          <w:color w:val="000000"/>
          <w:sz w:val="22"/>
          <w:szCs w:val="22"/>
        </w:rPr>
        <w:t xml:space="preserve">derived from the </w:t>
      </w:r>
      <w:r w:rsidR="00E66335" w:rsidRPr="0045690F">
        <w:rPr>
          <w:rFonts w:asciiTheme="minorHAnsi" w:hAnsiTheme="minorHAnsi" w:cstheme="minorHAnsi"/>
          <w:color w:val="000000"/>
          <w:sz w:val="22"/>
          <w:szCs w:val="22"/>
        </w:rPr>
        <w:t>Christian</w:t>
      </w:r>
      <w:r w:rsidR="004170AC" w:rsidRPr="0045690F">
        <w:rPr>
          <w:rFonts w:asciiTheme="minorHAnsi" w:hAnsiTheme="minorHAnsi" w:cstheme="minorHAnsi"/>
          <w:color w:val="000000"/>
          <w:sz w:val="22"/>
          <w:szCs w:val="22"/>
        </w:rPr>
        <w:t xml:space="preserve"> creatio</w:t>
      </w:r>
      <w:r w:rsidR="00576106" w:rsidRPr="0045690F">
        <w:rPr>
          <w:rFonts w:asciiTheme="minorHAnsi" w:hAnsiTheme="minorHAnsi" w:cstheme="minorHAnsi"/>
          <w:color w:val="000000"/>
          <w:sz w:val="22"/>
          <w:szCs w:val="22"/>
        </w:rPr>
        <w:t xml:space="preserve">n </w:t>
      </w:r>
      <w:r w:rsidR="00563B60" w:rsidRPr="0045690F">
        <w:rPr>
          <w:rFonts w:asciiTheme="minorHAnsi" w:hAnsiTheme="minorHAnsi" w:cstheme="minorHAnsi"/>
          <w:color w:val="000000"/>
          <w:sz w:val="22"/>
          <w:szCs w:val="22"/>
        </w:rPr>
        <w:t>story</w:t>
      </w:r>
      <w:r w:rsidR="00A62D1A" w:rsidRPr="0045690F">
        <w:rPr>
          <w:rFonts w:asciiTheme="minorHAnsi" w:hAnsiTheme="minorHAnsi" w:cstheme="minorHAnsi"/>
          <w:color w:val="000000"/>
          <w:sz w:val="22"/>
          <w:szCs w:val="22"/>
        </w:rPr>
        <w:t xml:space="preserve">. </w:t>
      </w:r>
      <w:r w:rsidR="003C1693" w:rsidRPr="0045690F">
        <w:rPr>
          <w:rFonts w:asciiTheme="minorHAnsi" w:hAnsiTheme="minorHAnsi" w:cstheme="minorHAnsi"/>
          <w:color w:val="000000"/>
          <w:sz w:val="22"/>
          <w:szCs w:val="22"/>
        </w:rPr>
        <w:t>C</w:t>
      </w:r>
      <w:r w:rsidR="00526B1B" w:rsidRPr="0045690F">
        <w:rPr>
          <w:rFonts w:asciiTheme="minorHAnsi" w:hAnsiTheme="minorHAnsi" w:cstheme="minorHAnsi"/>
          <w:color w:val="000000"/>
          <w:sz w:val="22"/>
          <w:szCs w:val="22"/>
        </w:rPr>
        <w:t xml:space="preserve">onsideration is given to </w:t>
      </w:r>
      <w:r w:rsidR="00386574" w:rsidRPr="0045690F">
        <w:rPr>
          <w:rFonts w:asciiTheme="minorHAnsi" w:hAnsiTheme="minorHAnsi" w:cstheme="minorHAnsi"/>
          <w:color w:val="000000"/>
          <w:sz w:val="22"/>
          <w:szCs w:val="22"/>
        </w:rPr>
        <w:t xml:space="preserve">Bron Taylor and </w:t>
      </w:r>
      <w:r w:rsidR="00953625" w:rsidRPr="0045690F">
        <w:rPr>
          <w:rFonts w:asciiTheme="minorHAnsi" w:hAnsiTheme="minorHAnsi" w:cstheme="minorHAnsi"/>
          <w:color w:val="000000"/>
          <w:sz w:val="22"/>
          <w:szCs w:val="22"/>
        </w:rPr>
        <w:t>the</w:t>
      </w:r>
      <w:r w:rsidR="006E06BE" w:rsidRPr="0045690F">
        <w:rPr>
          <w:rFonts w:asciiTheme="minorHAnsi" w:hAnsiTheme="minorHAnsi" w:cstheme="minorHAnsi"/>
          <w:color w:val="000000"/>
          <w:sz w:val="22"/>
          <w:szCs w:val="22"/>
        </w:rPr>
        <w:t xml:space="preserve"> </w:t>
      </w:r>
      <w:r w:rsidR="003C737C" w:rsidRPr="0045690F">
        <w:rPr>
          <w:rFonts w:asciiTheme="minorHAnsi" w:hAnsiTheme="minorHAnsi" w:cstheme="minorHAnsi"/>
          <w:color w:val="000000"/>
          <w:sz w:val="22"/>
          <w:szCs w:val="22"/>
        </w:rPr>
        <w:t xml:space="preserve">greening-of-religion hypothesis. </w:t>
      </w:r>
      <w:r w:rsidR="00CC1E56" w:rsidRPr="0045690F">
        <w:rPr>
          <w:rFonts w:asciiTheme="minorHAnsi" w:hAnsiTheme="minorHAnsi" w:cstheme="minorHAnsi"/>
          <w:color w:val="000000"/>
          <w:sz w:val="22"/>
          <w:szCs w:val="22"/>
        </w:rPr>
        <w:t>Also to the emerging field of E</w:t>
      </w:r>
      <w:r w:rsidR="00D30885" w:rsidRPr="0045690F">
        <w:rPr>
          <w:rFonts w:asciiTheme="minorHAnsi" w:hAnsiTheme="minorHAnsi" w:cstheme="minorHAnsi"/>
          <w:color w:val="000000"/>
          <w:sz w:val="22"/>
          <w:szCs w:val="22"/>
        </w:rPr>
        <w:t>cotheology</w:t>
      </w:r>
      <w:r w:rsidR="00645388" w:rsidRPr="0045690F">
        <w:rPr>
          <w:rFonts w:asciiTheme="minorHAnsi" w:hAnsiTheme="minorHAnsi" w:cstheme="minorHAnsi"/>
          <w:color w:val="000000"/>
          <w:sz w:val="22"/>
          <w:szCs w:val="22"/>
        </w:rPr>
        <w:t xml:space="preserve"> particularly the distinction between </w:t>
      </w:r>
      <w:r w:rsidR="00D72836" w:rsidRPr="0045690F">
        <w:rPr>
          <w:rFonts w:asciiTheme="minorHAnsi" w:hAnsiTheme="minorHAnsi" w:cstheme="minorHAnsi"/>
          <w:color w:val="000000"/>
          <w:sz w:val="22"/>
          <w:szCs w:val="22"/>
        </w:rPr>
        <w:t xml:space="preserve">the reforming </w:t>
      </w:r>
      <w:r w:rsidR="000775F2" w:rsidRPr="0045690F">
        <w:rPr>
          <w:rFonts w:asciiTheme="minorHAnsi" w:hAnsiTheme="minorHAnsi" w:cstheme="minorHAnsi"/>
          <w:color w:val="000000"/>
          <w:sz w:val="22"/>
          <w:szCs w:val="22"/>
        </w:rPr>
        <w:t xml:space="preserve">and </w:t>
      </w:r>
      <w:r w:rsidR="00D72836" w:rsidRPr="0045690F">
        <w:rPr>
          <w:rFonts w:asciiTheme="minorHAnsi" w:hAnsiTheme="minorHAnsi" w:cstheme="minorHAnsi"/>
          <w:color w:val="000000"/>
          <w:sz w:val="22"/>
          <w:szCs w:val="22"/>
        </w:rPr>
        <w:t xml:space="preserve">the revolutionary </w:t>
      </w:r>
      <w:r w:rsidR="00E35EFA" w:rsidRPr="0045690F">
        <w:rPr>
          <w:rFonts w:asciiTheme="minorHAnsi" w:hAnsiTheme="minorHAnsi" w:cstheme="minorHAnsi"/>
          <w:color w:val="000000"/>
          <w:sz w:val="22"/>
          <w:szCs w:val="22"/>
        </w:rPr>
        <w:t>schools</w:t>
      </w:r>
      <w:r w:rsidR="00D72836" w:rsidRPr="0045690F">
        <w:rPr>
          <w:rFonts w:asciiTheme="minorHAnsi" w:hAnsiTheme="minorHAnsi" w:cstheme="minorHAnsi"/>
          <w:color w:val="000000"/>
          <w:sz w:val="22"/>
          <w:szCs w:val="22"/>
        </w:rPr>
        <w:t xml:space="preserve"> of thought. </w:t>
      </w:r>
      <w:r w:rsidR="005108E2" w:rsidRPr="0045690F">
        <w:rPr>
          <w:rFonts w:asciiTheme="minorHAnsi" w:hAnsiTheme="minorHAnsi" w:cstheme="minorHAnsi"/>
          <w:color w:val="000000"/>
          <w:sz w:val="22"/>
          <w:szCs w:val="22"/>
        </w:rPr>
        <w:t xml:space="preserve">Ninian Smart’s </w:t>
      </w:r>
      <w:r w:rsidR="00BD4637" w:rsidRPr="0045690F">
        <w:rPr>
          <w:rFonts w:asciiTheme="minorHAnsi" w:hAnsiTheme="minorHAnsi" w:cstheme="minorHAnsi"/>
          <w:color w:val="000000"/>
          <w:sz w:val="22"/>
          <w:szCs w:val="22"/>
        </w:rPr>
        <w:t>‘</w:t>
      </w:r>
      <w:r w:rsidR="00152A4A" w:rsidRPr="0045690F">
        <w:rPr>
          <w:rFonts w:asciiTheme="minorHAnsi" w:hAnsiTheme="minorHAnsi" w:cstheme="minorHAnsi"/>
          <w:i/>
          <w:iCs/>
          <w:color w:val="000000"/>
          <w:sz w:val="22"/>
          <w:szCs w:val="22"/>
        </w:rPr>
        <w:t>Dimensions</w:t>
      </w:r>
      <w:r w:rsidR="005108E2" w:rsidRPr="0045690F">
        <w:rPr>
          <w:rFonts w:asciiTheme="minorHAnsi" w:hAnsiTheme="minorHAnsi" w:cstheme="minorHAnsi"/>
          <w:i/>
          <w:iCs/>
          <w:color w:val="000000"/>
          <w:sz w:val="22"/>
          <w:szCs w:val="22"/>
        </w:rPr>
        <w:t xml:space="preserve"> of </w:t>
      </w:r>
      <w:r w:rsidR="00B93C2E">
        <w:rPr>
          <w:rFonts w:asciiTheme="minorHAnsi" w:hAnsiTheme="minorHAnsi" w:cstheme="minorHAnsi"/>
          <w:i/>
          <w:iCs/>
          <w:color w:val="000000"/>
          <w:sz w:val="22"/>
          <w:szCs w:val="22"/>
        </w:rPr>
        <w:t>the Sacred</w:t>
      </w:r>
      <w:r w:rsidR="00BD4637" w:rsidRPr="0045690F">
        <w:rPr>
          <w:rFonts w:asciiTheme="minorHAnsi" w:hAnsiTheme="minorHAnsi" w:cstheme="minorHAnsi"/>
          <w:i/>
          <w:iCs/>
          <w:color w:val="000000"/>
          <w:sz w:val="22"/>
          <w:szCs w:val="22"/>
        </w:rPr>
        <w:t>’</w:t>
      </w:r>
      <w:r w:rsidR="005108E2" w:rsidRPr="0045690F">
        <w:rPr>
          <w:rFonts w:asciiTheme="minorHAnsi" w:hAnsiTheme="minorHAnsi" w:cstheme="minorHAnsi"/>
          <w:color w:val="000000"/>
          <w:sz w:val="22"/>
          <w:szCs w:val="22"/>
        </w:rPr>
        <w:t xml:space="preserve"> is used to</w:t>
      </w:r>
      <w:r w:rsidR="0054575E" w:rsidRPr="0045690F">
        <w:rPr>
          <w:rFonts w:asciiTheme="minorHAnsi" w:hAnsiTheme="minorHAnsi" w:cstheme="minorHAnsi"/>
          <w:color w:val="000000"/>
          <w:sz w:val="22"/>
          <w:szCs w:val="22"/>
        </w:rPr>
        <w:t xml:space="preserve"> explain </w:t>
      </w:r>
      <w:r w:rsidR="003C753D" w:rsidRPr="0045690F">
        <w:rPr>
          <w:rFonts w:asciiTheme="minorHAnsi" w:hAnsiTheme="minorHAnsi" w:cstheme="minorHAnsi"/>
          <w:color w:val="000000"/>
          <w:sz w:val="22"/>
          <w:szCs w:val="22"/>
        </w:rPr>
        <w:t xml:space="preserve">how doctrines, </w:t>
      </w:r>
      <w:r w:rsidR="00535CD4" w:rsidRPr="0045690F">
        <w:rPr>
          <w:rFonts w:asciiTheme="minorHAnsi" w:hAnsiTheme="minorHAnsi" w:cstheme="minorHAnsi"/>
          <w:color w:val="000000"/>
          <w:sz w:val="22"/>
          <w:szCs w:val="22"/>
        </w:rPr>
        <w:t>creeds, and</w:t>
      </w:r>
      <w:r w:rsidR="002624C4" w:rsidRPr="0045690F">
        <w:rPr>
          <w:rFonts w:asciiTheme="minorHAnsi" w:hAnsiTheme="minorHAnsi" w:cstheme="minorHAnsi"/>
          <w:color w:val="000000"/>
          <w:sz w:val="22"/>
          <w:szCs w:val="22"/>
        </w:rPr>
        <w:t xml:space="preserve"> myths inform institutional church behaviour</w:t>
      </w:r>
      <w:r w:rsidR="003D7ED4" w:rsidRPr="0045690F">
        <w:rPr>
          <w:rFonts w:asciiTheme="minorHAnsi" w:hAnsiTheme="minorHAnsi" w:cstheme="minorHAnsi"/>
          <w:color w:val="000000"/>
          <w:sz w:val="22"/>
          <w:szCs w:val="22"/>
        </w:rPr>
        <w:t xml:space="preserve">. </w:t>
      </w:r>
      <w:r w:rsidR="004E2806" w:rsidRPr="0045690F">
        <w:rPr>
          <w:rFonts w:asciiTheme="minorHAnsi" w:hAnsiTheme="minorHAnsi" w:cstheme="minorHAnsi"/>
          <w:color w:val="000000"/>
          <w:sz w:val="22"/>
          <w:szCs w:val="22"/>
        </w:rPr>
        <w:t xml:space="preserve">The key question </w:t>
      </w:r>
      <w:r w:rsidR="003D7ED4" w:rsidRPr="0045690F">
        <w:rPr>
          <w:rFonts w:asciiTheme="minorHAnsi" w:hAnsiTheme="minorHAnsi" w:cstheme="minorHAnsi"/>
          <w:color w:val="000000"/>
          <w:sz w:val="22"/>
          <w:szCs w:val="22"/>
        </w:rPr>
        <w:t xml:space="preserve">asked is whether </w:t>
      </w:r>
      <w:r w:rsidR="004E2806" w:rsidRPr="0045690F">
        <w:rPr>
          <w:rFonts w:asciiTheme="minorHAnsi" w:hAnsiTheme="minorHAnsi" w:cstheme="minorHAnsi"/>
          <w:color w:val="000000"/>
          <w:sz w:val="22"/>
          <w:szCs w:val="22"/>
        </w:rPr>
        <w:t xml:space="preserve">there are any churches </w:t>
      </w:r>
      <w:r w:rsidR="005108E2" w:rsidRPr="0045690F">
        <w:rPr>
          <w:rFonts w:asciiTheme="minorHAnsi" w:hAnsiTheme="minorHAnsi" w:cstheme="minorHAnsi"/>
          <w:color w:val="000000"/>
          <w:sz w:val="22"/>
          <w:szCs w:val="22"/>
        </w:rPr>
        <w:t xml:space="preserve"> </w:t>
      </w:r>
      <w:r w:rsidR="007609B6" w:rsidRPr="0045690F">
        <w:rPr>
          <w:rFonts w:asciiTheme="minorHAnsi" w:hAnsiTheme="minorHAnsi" w:cstheme="minorHAnsi"/>
          <w:color w:val="000000"/>
          <w:sz w:val="22"/>
          <w:szCs w:val="22"/>
        </w:rPr>
        <w:t>recommending abstention from animal agriculture</w:t>
      </w:r>
      <w:r w:rsidR="002E446D" w:rsidRPr="0045690F">
        <w:rPr>
          <w:rFonts w:asciiTheme="minorHAnsi" w:hAnsiTheme="minorHAnsi" w:cstheme="minorHAnsi"/>
          <w:color w:val="000000"/>
          <w:sz w:val="22"/>
          <w:szCs w:val="22"/>
        </w:rPr>
        <w:t xml:space="preserve">? </w:t>
      </w:r>
      <w:r w:rsidR="00A86424" w:rsidRPr="0045690F">
        <w:rPr>
          <w:rFonts w:asciiTheme="minorHAnsi" w:hAnsiTheme="minorHAnsi" w:cstheme="minorHAnsi"/>
          <w:color w:val="000000"/>
          <w:sz w:val="22"/>
          <w:szCs w:val="22"/>
        </w:rPr>
        <w:t>Additionally whether the</w:t>
      </w:r>
      <w:r w:rsidR="0070255F" w:rsidRPr="0045690F">
        <w:rPr>
          <w:rFonts w:asciiTheme="minorHAnsi" w:hAnsiTheme="minorHAnsi" w:cstheme="minorHAnsi"/>
          <w:color w:val="000000"/>
          <w:sz w:val="22"/>
          <w:szCs w:val="22"/>
        </w:rPr>
        <w:t xml:space="preserve"> apparent institutional c</w:t>
      </w:r>
      <w:r w:rsidR="00A86424" w:rsidRPr="0045690F">
        <w:rPr>
          <w:rFonts w:asciiTheme="minorHAnsi" w:hAnsiTheme="minorHAnsi" w:cstheme="minorHAnsi"/>
          <w:color w:val="000000"/>
          <w:sz w:val="22"/>
          <w:szCs w:val="22"/>
        </w:rPr>
        <w:t xml:space="preserve">hurch indifference </w:t>
      </w:r>
      <w:r w:rsidR="00BF528A" w:rsidRPr="0045690F">
        <w:rPr>
          <w:rFonts w:asciiTheme="minorHAnsi" w:hAnsiTheme="minorHAnsi" w:cstheme="minorHAnsi"/>
          <w:color w:val="000000"/>
          <w:sz w:val="22"/>
          <w:szCs w:val="22"/>
        </w:rPr>
        <w:t>is sourced</w:t>
      </w:r>
      <w:r w:rsidR="007551E4" w:rsidRPr="0045690F">
        <w:rPr>
          <w:rFonts w:asciiTheme="minorHAnsi" w:hAnsiTheme="minorHAnsi" w:cstheme="minorHAnsi"/>
          <w:color w:val="000000"/>
          <w:sz w:val="22"/>
          <w:szCs w:val="22"/>
        </w:rPr>
        <w:t xml:space="preserve"> in the </w:t>
      </w:r>
      <w:r w:rsidR="00BF528A" w:rsidRPr="0045690F">
        <w:rPr>
          <w:rFonts w:asciiTheme="minorHAnsi" w:hAnsiTheme="minorHAnsi" w:cstheme="minorHAnsi"/>
          <w:color w:val="000000"/>
          <w:sz w:val="22"/>
          <w:szCs w:val="22"/>
        </w:rPr>
        <w:t xml:space="preserve">Christian </w:t>
      </w:r>
      <w:r w:rsidR="007551E4" w:rsidRPr="0045690F">
        <w:rPr>
          <w:rFonts w:asciiTheme="minorHAnsi" w:hAnsiTheme="minorHAnsi" w:cstheme="minorHAnsi"/>
          <w:color w:val="000000"/>
          <w:sz w:val="22"/>
          <w:szCs w:val="22"/>
        </w:rPr>
        <w:t xml:space="preserve">belief of </w:t>
      </w:r>
      <w:r w:rsidR="00A86424" w:rsidRPr="0045690F">
        <w:rPr>
          <w:rFonts w:asciiTheme="minorHAnsi" w:hAnsiTheme="minorHAnsi" w:cstheme="minorHAnsi"/>
          <w:color w:val="000000"/>
          <w:sz w:val="22"/>
          <w:szCs w:val="22"/>
        </w:rPr>
        <w:t>human exceptionalism</w:t>
      </w:r>
      <w:r w:rsidR="00EB349F" w:rsidRPr="0045690F">
        <w:rPr>
          <w:rFonts w:asciiTheme="minorHAnsi" w:hAnsiTheme="minorHAnsi" w:cstheme="minorHAnsi"/>
          <w:color w:val="000000"/>
          <w:sz w:val="22"/>
          <w:szCs w:val="22"/>
        </w:rPr>
        <w:t xml:space="preserve"> and uniqueness</w:t>
      </w:r>
      <w:r w:rsidR="001C6D9B" w:rsidRPr="0045690F">
        <w:rPr>
          <w:rFonts w:asciiTheme="minorHAnsi" w:hAnsiTheme="minorHAnsi" w:cstheme="minorHAnsi"/>
          <w:color w:val="000000"/>
          <w:sz w:val="22"/>
          <w:szCs w:val="22"/>
        </w:rPr>
        <w:t>?</w:t>
      </w:r>
      <w:r w:rsidR="007D1C75" w:rsidRPr="0045690F">
        <w:rPr>
          <w:rFonts w:asciiTheme="minorHAnsi" w:hAnsiTheme="minorHAnsi" w:cstheme="minorHAnsi"/>
          <w:color w:val="000000"/>
          <w:sz w:val="22"/>
          <w:szCs w:val="22"/>
        </w:rPr>
        <w:t xml:space="preserve"> </w:t>
      </w:r>
      <w:r w:rsidR="002E4E69" w:rsidRPr="0045690F">
        <w:rPr>
          <w:rFonts w:asciiTheme="minorHAnsi" w:hAnsiTheme="minorHAnsi" w:cstheme="minorHAnsi"/>
          <w:color w:val="000000"/>
          <w:sz w:val="22"/>
          <w:szCs w:val="22"/>
        </w:rPr>
        <w:t xml:space="preserve">At the heart of this analysis lies </w:t>
      </w:r>
      <w:r w:rsidR="001E539D" w:rsidRPr="0045690F">
        <w:rPr>
          <w:rFonts w:asciiTheme="minorHAnsi" w:hAnsiTheme="minorHAnsi" w:cstheme="minorHAnsi"/>
          <w:color w:val="000000"/>
          <w:sz w:val="22"/>
          <w:szCs w:val="22"/>
        </w:rPr>
        <w:t xml:space="preserve">the challenge as to whether </w:t>
      </w:r>
      <w:r w:rsidR="00EB349F" w:rsidRPr="0045690F">
        <w:rPr>
          <w:rFonts w:asciiTheme="minorHAnsi" w:hAnsiTheme="minorHAnsi" w:cstheme="minorHAnsi"/>
          <w:color w:val="000000"/>
          <w:sz w:val="22"/>
          <w:szCs w:val="22"/>
        </w:rPr>
        <w:t xml:space="preserve">Christianity </w:t>
      </w:r>
      <w:r w:rsidR="0080773D" w:rsidRPr="0045690F">
        <w:rPr>
          <w:rFonts w:asciiTheme="minorHAnsi" w:hAnsiTheme="minorHAnsi" w:cstheme="minorHAnsi"/>
          <w:color w:val="000000"/>
          <w:sz w:val="22"/>
          <w:szCs w:val="22"/>
        </w:rPr>
        <w:t xml:space="preserve">could </w:t>
      </w:r>
      <w:r w:rsidR="00411B2E" w:rsidRPr="0045690F">
        <w:rPr>
          <w:rFonts w:asciiTheme="minorHAnsi" w:hAnsiTheme="minorHAnsi" w:cstheme="minorHAnsi"/>
          <w:color w:val="000000"/>
          <w:sz w:val="22"/>
          <w:szCs w:val="22"/>
        </w:rPr>
        <w:t xml:space="preserve">and should </w:t>
      </w:r>
      <w:r w:rsidR="0080773D" w:rsidRPr="0045690F">
        <w:rPr>
          <w:rFonts w:asciiTheme="minorHAnsi" w:hAnsiTheme="minorHAnsi" w:cstheme="minorHAnsi"/>
          <w:color w:val="000000"/>
          <w:sz w:val="22"/>
          <w:szCs w:val="22"/>
        </w:rPr>
        <w:t xml:space="preserve">be contributing more towards </w:t>
      </w:r>
      <w:r w:rsidR="00CE0824" w:rsidRPr="0045690F">
        <w:rPr>
          <w:rFonts w:asciiTheme="minorHAnsi" w:hAnsiTheme="minorHAnsi" w:cstheme="minorHAnsi"/>
          <w:color w:val="000000"/>
          <w:sz w:val="22"/>
          <w:szCs w:val="22"/>
        </w:rPr>
        <w:t xml:space="preserve">the </w:t>
      </w:r>
      <w:r w:rsidR="0080773D" w:rsidRPr="0045690F">
        <w:rPr>
          <w:rFonts w:asciiTheme="minorHAnsi" w:hAnsiTheme="minorHAnsi" w:cstheme="minorHAnsi"/>
          <w:color w:val="000000"/>
          <w:sz w:val="22"/>
          <w:szCs w:val="22"/>
        </w:rPr>
        <w:t>struggle for the health of the planet.</w:t>
      </w:r>
      <w:r w:rsidR="00346D03" w:rsidRPr="0045690F">
        <w:rPr>
          <w:rFonts w:asciiTheme="minorHAnsi" w:hAnsiTheme="minorHAnsi" w:cstheme="minorHAnsi"/>
          <w:color w:val="000000"/>
          <w:sz w:val="22"/>
          <w:szCs w:val="22"/>
        </w:rPr>
        <w:t xml:space="preserve"> </w:t>
      </w:r>
    </w:p>
    <w:p w14:paraId="3649CE56" w14:textId="77777777" w:rsidR="0080773D" w:rsidRPr="0045690F" w:rsidRDefault="0080773D" w:rsidP="00DE49E0">
      <w:pPr>
        <w:autoSpaceDE w:val="0"/>
        <w:autoSpaceDN w:val="0"/>
        <w:adjustRightInd w:val="0"/>
        <w:rPr>
          <w:rFonts w:asciiTheme="minorHAnsi" w:hAnsiTheme="minorHAnsi" w:cstheme="minorHAnsi"/>
          <w:color w:val="000000"/>
          <w:sz w:val="22"/>
          <w:szCs w:val="22"/>
        </w:rPr>
      </w:pPr>
    </w:p>
    <w:p w14:paraId="0A0D273F" w14:textId="5710A8E2" w:rsidR="00EA10EA" w:rsidRDefault="0000125C" w:rsidP="00DE49E0">
      <w:pPr>
        <w:autoSpaceDE w:val="0"/>
        <w:autoSpaceDN w:val="0"/>
        <w:adjustRightInd w:val="0"/>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The </w:t>
      </w:r>
      <w:r w:rsidR="00AF31CB" w:rsidRPr="0045690F">
        <w:rPr>
          <w:rFonts w:asciiTheme="minorHAnsi" w:hAnsiTheme="minorHAnsi" w:cstheme="minorHAnsi"/>
          <w:color w:val="000000"/>
          <w:sz w:val="22"/>
          <w:szCs w:val="22"/>
        </w:rPr>
        <w:t xml:space="preserve">focus then moves to </w:t>
      </w:r>
      <w:r w:rsidR="00631E81" w:rsidRPr="0045690F">
        <w:rPr>
          <w:rFonts w:asciiTheme="minorHAnsi" w:hAnsiTheme="minorHAnsi" w:cstheme="minorHAnsi"/>
          <w:color w:val="000000"/>
          <w:sz w:val="22"/>
          <w:szCs w:val="22"/>
        </w:rPr>
        <w:t xml:space="preserve">what environmental </w:t>
      </w:r>
      <w:r w:rsidR="00114EEB" w:rsidRPr="0045690F">
        <w:rPr>
          <w:rFonts w:asciiTheme="minorHAnsi" w:hAnsiTheme="minorHAnsi" w:cstheme="minorHAnsi"/>
          <w:color w:val="000000"/>
          <w:sz w:val="22"/>
          <w:szCs w:val="22"/>
        </w:rPr>
        <w:t>support and concern</w:t>
      </w:r>
      <w:r w:rsidR="00631E81" w:rsidRPr="0045690F">
        <w:rPr>
          <w:rFonts w:asciiTheme="minorHAnsi" w:hAnsiTheme="minorHAnsi" w:cstheme="minorHAnsi"/>
          <w:color w:val="000000"/>
          <w:sz w:val="22"/>
          <w:szCs w:val="22"/>
        </w:rPr>
        <w:t xml:space="preserve"> </w:t>
      </w:r>
      <w:r w:rsidR="00AB4577" w:rsidRPr="0045690F">
        <w:rPr>
          <w:rFonts w:asciiTheme="minorHAnsi" w:hAnsiTheme="minorHAnsi" w:cstheme="minorHAnsi"/>
          <w:color w:val="000000"/>
          <w:sz w:val="22"/>
          <w:szCs w:val="22"/>
        </w:rPr>
        <w:t>would</w:t>
      </w:r>
      <w:r w:rsidR="00631E81" w:rsidRPr="0045690F">
        <w:rPr>
          <w:rFonts w:asciiTheme="minorHAnsi" w:hAnsiTheme="minorHAnsi" w:cstheme="minorHAnsi"/>
          <w:color w:val="000000"/>
          <w:sz w:val="22"/>
          <w:szCs w:val="22"/>
        </w:rPr>
        <w:t xml:space="preserve"> look like</w:t>
      </w:r>
      <w:r w:rsidR="001E49FC" w:rsidRPr="0045690F">
        <w:rPr>
          <w:rFonts w:asciiTheme="minorHAnsi" w:hAnsiTheme="minorHAnsi" w:cstheme="minorHAnsi"/>
          <w:color w:val="000000"/>
          <w:sz w:val="22"/>
          <w:szCs w:val="22"/>
        </w:rPr>
        <w:t xml:space="preserve"> and here the focus will be </w:t>
      </w:r>
      <w:r w:rsidR="00773D3C">
        <w:rPr>
          <w:rFonts w:asciiTheme="minorHAnsi" w:hAnsiTheme="minorHAnsi" w:cstheme="minorHAnsi"/>
          <w:color w:val="000000"/>
          <w:sz w:val="22"/>
          <w:szCs w:val="22"/>
        </w:rPr>
        <w:t xml:space="preserve">on </w:t>
      </w:r>
      <w:r w:rsidR="004A0B61" w:rsidRPr="0045690F">
        <w:rPr>
          <w:rFonts w:asciiTheme="minorHAnsi" w:hAnsiTheme="minorHAnsi" w:cstheme="minorHAnsi"/>
          <w:color w:val="000000"/>
          <w:sz w:val="22"/>
          <w:szCs w:val="22"/>
        </w:rPr>
        <w:t xml:space="preserve">Ecospirituality </w:t>
      </w:r>
      <w:r w:rsidR="00D10284" w:rsidRPr="0045690F">
        <w:rPr>
          <w:rFonts w:asciiTheme="minorHAnsi" w:hAnsiTheme="minorHAnsi" w:cstheme="minorHAnsi"/>
          <w:color w:val="000000"/>
          <w:sz w:val="22"/>
          <w:szCs w:val="22"/>
        </w:rPr>
        <w:t xml:space="preserve">in its </w:t>
      </w:r>
      <w:r w:rsidR="00CA1023" w:rsidRPr="0045690F">
        <w:rPr>
          <w:rFonts w:asciiTheme="minorHAnsi" w:hAnsiTheme="minorHAnsi" w:cstheme="minorHAnsi"/>
          <w:color w:val="000000"/>
          <w:sz w:val="22"/>
          <w:szCs w:val="22"/>
        </w:rPr>
        <w:t xml:space="preserve">varying </w:t>
      </w:r>
      <w:r w:rsidR="00D10284" w:rsidRPr="0045690F">
        <w:rPr>
          <w:rFonts w:asciiTheme="minorHAnsi" w:hAnsiTheme="minorHAnsi" w:cstheme="minorHAnsi"/>
          <w:color w:val="000000"/>
          <w:sz w:val="22"/>
          <w:szCs w:val="22"/>
        </w:rPr>
        <w:t>guises</w:t>
      </w:r>
      <w:r w:rsidR="00590CAB" w:rsidRPr="0045690F">
        <w:rPr>
          <w:rFonts w:asciiTheme="minorHAnsi" w:hAnsiTheme="minorHAnsi" w:cstheme="minorHAnsi"/>
          <w:color w:val="000000"/>
          <w:sz w:val="22"/>
          <w:szCs w:val="22"/>
        </w:rPr>
        <w:t>. Th</w:t>
      </w:r>
      <w:r w:rsidR="00346D03" w:rsidRPr="0045690F">
        <w:rPr>
          <w:rFonts w:asciiTheme="minorHAnsi" w:hAnsiTheme="minorHAnsi" w:cstheme="minorHAnsi"/>
          <w:color w:val="000000"/>
          <w:sz w:val="22"/>
          <w:szCs w:val="22"/>
        </w:rPr>
        <w:t>e</w:t>
      </w:r>
      <w:r w:rsidR="00590CAB" w:rsidRPr="0045690F">
        <w:rPr>
          <w:rFonts w:asciiTheme="minorHAnsi" w:hAnsiTheme="minorHAnsi" w:cstheme="minorHAnsi"/>
          <w:color w:val="000000"/>
          <w:sz w:val="22"/>
          <w:szCs w:val="22"/>
        </w:rPr>
        <w:t>re will be a particular focus on</w:t>
      </w:r>
      <w:r w:rsidR="006772B9" w:rsidRPr="0045690F">
        <w:rPr>
          <w:rFonts w:asciiTheme="minorHAnsi" w:hAnsiTheme="minorHAnsi" w:cstheme="minorHAnsi"/>
          <w:color w:val="000000"/>
          <w:sz w:val="22"/>
          <w:szCs w:val="22"/>
        </w:rPr>
        <w:t xml:space="preserve"> </w:t>
      </w:r>
      <w:r w:rsidR="00761513">
        <w:rPr>
          <w:rFonts w:asciiTheme="minorHAnsi" w:hAnsiTheme="minorHAnsi" w:cstheme="minorHAnsi"/>
          <w:color w:val="000000"/>
          <w:sz w:val="22"/>
          <w:szCs w:val="22"/>
        </w:rPr>
        <w:t>Ecomysticism</w:t>
      </w:r>
      <w:r w:rsidR="000F7276">
        <w:rPr>
          <w:rFonts w:asciiTheme="minorHAnsi" w:hAnsiTheme="minorHAnsi" w:cstheme="minorHAnsi"/>
          <w:color w:val="000000"/>
          <w:sz w:val="22"/>
          <w:szCs w:val="22"/>
        </w:rPr>
        <w:t>,</w:t>
      </w:r>
      <w:r w:rsidR="00761513">
        <w:rPr>
          <w:rFonts w:asciiTheme="minorHAnsi" w:hAnsiTheme="minorHAnsi" w:cstheme="minorHAnsi"/>
          <w:color w:val="000000"/>
          <w:sz w:val="22"/>
          <w:szCs w:val="22"/>
        </w:rPr>
        <w:t xml:space="preserve"> </w:t>
      </w:r>
      <w:r w:rsidR="00590CAB" w:rsidRPr="0045690F">
        <w:rPr>
          <w:rFonts w:asciiTheme="minorHAnsi" w:hAnsiTheme="minorHAnsi" w:cstheme="minorHAnsi"/>
          <w:color w:val="000000"/>
          <w:sz w:val="22"/>
          <w:szCs w:val="22"/>
        </w:rPr>
        <w:t>Ecofeminism</w:t>
      </w:r>
      <w:r w:rsidR="000F7276">
        <w:rPr>
          <w:rFonts w:asciiTheme="minorHAnsi" w:hAnsiTheme="minorHAnsi" w:cstheme="minorHAnsi"/>
          <w:color w:val="000000"/>
          <w:sz w:val="22"/>
          <w:szCs w:val="22"/>
        </w:rPr>
        <w:t>,</w:t>
      </w:r>
      <w:r w:rsidR="00590CAB" w:rsidRPr="0045690F">
        <w:rPr>
          <w:rFonts w:asciiTheme="minorHAnsi" w:hAnsiTheme="minorHAnsi" w:cstheme="minorHAnsi"/>
          <w:color w:val="000000"/>
          <w:sz w:val="22"/>
          <w:szCs w:val="22"/>
        </w:rPr>
        <w:t xml:space="preserve"> and </w:t>
      </w:r>
      <w:r w:rsidR="00B07C46">
        <w:rPr>
          <w:rFonts w:asciiTheme="minorHAnsi" w:hAnsiTheme="minorHAnsi" w:cstheme="minorHAnsi"/>
          <w:color w:val="000000"/>
          <w:sz w:val="22"/>
          <w:szCs w:val="22"/>
        </w:rPr>
        <w:t xml:space="preserve">the principle of </w:t>
      </w:r>
      <w:r w:rsidR="000F7276">
        <w:rPr>
          <w:rFonts w:asciiTheme="minorHAnsi" w:hAnsiTheme="minorHAnsi" w:cstheme="minorHAnsi"/>
          <w:color w:val="000000"/>
          <w:sz w:val="22"/>
          <w:szCs w:val="22"/>
        </w:rPr>
        <w:t>B</w:t>
      </w:r>
      <w:r w:rsidR="00B07C46">
        <w:rPr>
          <w:rFonts w:asciiTheme="minorHAnsi" w:hAnsiTheme="minorHAnsi" w:cstheme="minorHAnsi"/>
          <w:color w:val="000000"/>
          <w:sz w:val="22"/>
          <w:szCs w:val="22"/>
        </w:rPr>
        <w:t xml:space="preserve">iological </w:t>
      </w:r>
      <w:r w:rsidR="000F7276">
        <w:rPr>
          <w:rFonts w:asciiTheme="minorHAnsi" w:hAnsiTheme="minorHAnsi" w:cstheme="minorHAnsi"/>
          <w:color w:val="000000"/>
          <w:sz w:val="22"/>
          <w:szCs w:val="22"/>
        </w:rPr>
        <w:t>E</w:t>
      </w:r>
      <w:r w:rsidR="00B07C46">
        <w:rPr>
          <w:rFonts w:asciiTheme="minorHAnsi" w:hAnsiTheme="minorHAnsi" w:cstheme="minorHAnsi"/>
          <w:color w:val="000000"/>
          <w:sz w:val="22"/>
          <w:szCs w:val="22"/>
        </w:rPr>
        <w:t xml:space="preserve">galitarianism. </w:t>
      </w:r>
      <w:r w:rsidR="004170AC" w:rsidRPr="0045690F">
        <w:rPr>
          <w:rFonts w:asciiTheme="minorHAnsi" w:hAnsiTheme="minorHAnsi" w:cstheme="minorHAnsi"/>
          <w:color w:val="000000"/>
          <w:sz w:val="22"/>
          <w:szCs w:val="22"/>
        </w:rPr>
        <w:t>T</w:t>
      </w:r>
      <w:r w:rsidR="003F6E86" w:rsidRPr="0045690F">
        <w:rPr>
          <w:rFonts w:asciiTheme="minorHAnsi" w:hAnsiTheme="minorHAnsi" w:cstheme="minorHAnsi"/>
          <w:color w:val="000000"/>
          <w:sz w:val="22"/>
          <w:szCs w:val="22"/>
        </w:rPr>
        <w:t xml:space="preserve">he </w:t>
      </w:r>
      <w:r w:rsidR="00DF6ABD" w:rsidRPr="0045690F">
        <w:rPr>
          <w:rFonts w:asciiTheme="minorHAnsi" w:hAnsiTheme="minorHAnsi" w:cstheme="minorHAnsi"/>
          <w:color w:val="000000"/>
          <w:sz w:val="22"/>
          <w:szCs w:val="22"/>
        </w:rPr>
        <w:t xml:space="preserve">ideological </w:t>
      </w:r>
      <w:r w:rsidR="003F6E86" w:rsidRPr="0045690F">
        <w:rPr>
          <w:rFonts w:asciiTheme="minorHAnsi" w:hAnsiTheme="minorHAnsi" w:cstheme="minorHAnsi"/>
          <w:color w:val="000000"/>
          <w:sz w:val="22"/>
          <w:szCs w:val="22"/>
        </w:rPr>
        <w:t>differences</w:t>
      </w:r>
      <w:r w:rsidR="00AD5BBD" w:rsidRPr="0045690F">
        <w:rPr>
          <w:rFonts w:asciiTheme="minorHAnsi" w:hAnsiTheme="minorHAnsi" w:cstheme="minorHAnsi"/>
          <w:color w:val="000000"/>
          <w:sz w:val="22"/>
          <w:szCs w:val="22"/>
        </w:rPr>
        <w:t xml:space="preserve"> between Christian</w:t>
      </w:r>
      <w:r w:rsidR="008B75D3" w:rsidRPr="0045690F">
        <w:rPr>
          <w:rFonts w:asciiTheme="minorHAnsi" w:hAnsiTheme="minorHAnsi" w:cstheme="minorHAnsi"/>
          <w:color w:val="000000"/>
          <w:sz w:val="22"/>
          <w:szCs w:val="22"/>
        </w:rPr>
        <w:t>ity</w:t>
      </w:r>
      <w:r w:rsidR="00B72E6B" w:rsidRPr="0045690F">
        <w:rPr>
          <w:rFonts w:asciiTheme="minorHAnsi" w:hAnsiTheme="minorHAnsi" w:cstheme="minorHAnsi"/>
          <w:color w:val="000000"/>
          <w:sz w:val="22"/>
          <w:szCs w:val="22"/>
        </w:rPr>
        <w:t xml:space="preserve"> and Ecospirituality </w:t>
      </w:r>
      <w:r w:rsidR="001E49FC" w:rsidRPr="0045690F">
        <w:rPr>
          <w:rFonts w:asciiTheme="minorHAnsi" w:hAnsiTheme="minorHAnsi" w:cstheme="minorHAnsi"/>
          <w:color w:val="000000"/>
          <w:sz w:val="22"/>
          <w:szCs w:val="22"/>
        </w:rPr>
        <w:t xml:space="preserve">will be </w:t>
      </w:r>
      <w:r w:rsidR="00ED2919" w:rsidRPr="0045690F">
        <w:rPr>
          <w:rFonts w:asciiTheme="minorHAnsi" w:hAnsiTheme="minorHAnsi" w:cstheme="minorHAnsi"/>
          <w:color w:val="000000"/>
          <w:sz w:val="22"/>
          <w:szCs w:val="22"/>
        </w:rPr>
        <w:t>highlighted</w:t>
      </w:r>
      <w:r w:rsidR="001713B6">
        <w:rPr>
          <w:rFonts w:asciiTheme="minorHAnsi" w:hAnsiTheme="minorHAnsi" w:cstheme="minorHAnsi"/>
          <w:color w:val="000000"/>
          <w:sz w:val="22"/>
          <w:szCs w:val="22"/>
        </w:rPr>
        <w:t xml:space="preserve"> and discussed</w:t>
      </w:r>
      <w:r w:rsidR="00E84FB3" w:rsidRPr="0045690F">
        <w:rPr>
          <w:rFonts w:asciiTheme="minorHAnsi" w:hAnsiTheme="minorHAnsi" w:cstheme="minorHAnsi"/>
          <w:color w:val="000000"/>
          <w:sz w:val="22"/>
          <w:szCs w:val="22"/>
        </w:rPr>
        <w:t>.</w:t>
      </w:r>
      <w:r w:rsidR="00B72E6B" w:rsidRPr="0045690F">
        <w:rPr>
          <w:rFonts w:asciiTheme="minorHAnsi" w:hAnsiTheme="minorHAnsi" w:cstheme="minorHAnsi"/>
          <w:color w:val="000000"/>
          <w:sz w:val="22"/>
          <w:szCs w:val="22"/>
        </w:rPr>
        <w:t xml:space="preserve"> The </w:t>
      </w:r>
      <w:r w:rsidR="00AF31CB" w:rsidRPr="0045690F">
        <w:rPr>
          <w:rFonts w:asciiTheme="minorHAnsi" w:hAnsiTheme="minorHAnsi" w:cstheme="minorHAnsi"/>
          <w:color w:val="000000"/>
          <w:sz w:val="22"/>
          <w:szCs w:val="22"/>
        </w:rPr>
        <w:t xml:space="preserve">dissertation concludes with a detailed examination as </w:t>
      </w:r>
      <w:r w:rsidR="00B72E6B" w:rsidRPr="0045690F">
        <w:rPr>
          <w:rFonts w:asciiTheme="minorHAnsi" w:hAnsiTheme="minorHAnsi" w:cstheme="minorHAnsi"/>
          <w:color w:val="000000"/>
          <w:sz w:val="22"/>
          <w:szCs w:val="22"/>
        </w:rPr>
        <w:t>to</w:t>
      </w:r>
      <w:r w:rsidR="00713F77" w:rsidRPr="0045690F">
        <w:rPr>
          <w:rFonts w:asciiTheme="minorHAnsi" w:hAnsiTheme="minorHAnsi" w:cstheme="minorHAnsi"/>
          <w:color w:val="000000"/>
          <w:sz w:val="22"/>
          <w:szCs w:val="22"/>
        </w:rPr>
        <w:t xml:space="preserve"> </w:t>
      </w:r>
      <w:r w:rsidR="00AD5BBD" w:rsidRPr="0045690F">
        <w:rPr>
          <w:rFonts w:asciiTheme="minorHAnsi" w:hAnsiTheme="minorHAnsi" w:cstheme="minorHAnsi"/>
          <w:color w:val="000000"/>
          <w:sz w:val="22"/>
          <w:szCs w:val="22"/>
        </w:rPr>
        <w:t>whether there is any</w:t>
      </w:r>
      <w:r w:rsidR="00713F77" w:rsidRPr="0045690F">
        <w:rPr>
          <w:rFonts w:asciiTheme="minorHAnsi" w:hAnsiTheme="minorHAnsi" w:cstheme="minorHAnsi"/>
          <w:color w:val="000000"/>
          <w:sz w:val="22"/>
          <w:szCs w:val="22"/>
        </w:rPr>
        <w:t xml:space="preserve"> </w:t>
      </w:r>
      <w:r w:rsidR="00AD5BBD" w:rsidRPr="0045690F">
        <w:rPr>
          <w:rFonts w:asciiTheme="minorHAnsi" w:hAnsiTheme="minorHAnsi" w:cstheme="minorHAnsi"/>
          <w:color w:val="000000"/>
          <w:sz w:val="22"/>
          <w:szCs w:val="22"/>
        </w:rPr>
        <w:t>evidence</w:t>
      </w:r>
      <w:r w:rsidR="002C143E" w:rsidRPr="0045690F">
        <w:rPr>
          <w:rFonts w:asciiTheme="minorHAnsi" w:hAnsiTheme="minorHAnsi" w:cstheme="minorHAnsi"/>
          <w:color w:val="000000"/>
          <w:sz w:val="22"/>
          <w:szCs w:val="22"/>
        </w:rPr>
        <w:t xml:space="preserve"> in the </w:t>
      </w:r>
      <w:r w:rsidR="00B83FD3" w:rsidRPr="0045690F">
        <w:rPr>
          <w:rFonts w:asciiTheme="minorHAnsi" w:hAnsiTheme="minorHAnsi" w:cstheme="minorHAnsi"/>
          <w:color w:val="000000"/>
          <w:sz w:val="22"/>
          <w:szCs w:val="22"/>
        </w:rPr>
        <w:t>early Jesus</w:t>
      </w:r>
      <w:r w:rsidR="006C1747" w:rsidRPr="0045690F">
        <w:rPr>
          <w:rFonts w:asciiTheme="minorHAnsi" w:hAnsiTheme="minorHAnsi" w:cstheme="minorHAnsi"/>
          <w:color w:val="000000"/>
          <w:sz w:val="22"/>
          <w:szCs w:val="22"/>
        </w:rPr>
        <w:t xml:space="preserve"> movement</w:t>
      </w:r>
      <w:r w:rsidR="00AD5BBD" w:rsidRPr="0045690F">
        <w:rPr>
          <w:rFonts w:asciiTheme="minorHAnsi" w:hAnsiTheme="minorHAnsi" w:cstheme="minorHAnsi"/>
          <w:color w:val="000000"/>
          <w:sz w:val="22"/>
          <w:szCs w:val="22"/>
        </w:rPr>
        <w:t>, either biblical or historical, that evidences the Eco</w:t>
      </w:r>
      <w:r w:rsidR="00E84FB3" w:rsidRPr="0045690F">
        <w:rPr>
          <w:rFonts w:asciiTheme="minorHAnsi" w:hAnsiTheme="minorHAnsi" w:cstheme="minorHAnsi"/>
          <w:color w:val="000000"/>
          <w:sz w:val="22"/>
          <w:szCs w:val="22"/>
        </w:rPr>
        <w:t>s</w:t>
      </w:r>
      <w:r w:rsidR="00713F77" w:rsidRPr="0045690F">
        <w:rPr>
          <w:rFonts w:asciiTheme="minorHAnsi" w:hAnsiTheme="minorHAnsi" w:cstheme="minorHAnsi"/>
          <w:color w:val="000000"/>
          <w:sz w:val="22"/>
          <w:szCs w:val="22"/>
        </w:rPr>
        <w:t>pirituality</w:t>
      </w:r>
      <w:r w:rsidR="006C1747" w:rsidRPr="0045690F">
        <w:rPr>
          <w:rFonts w:asciiTheme="minorHAnsi" w:hAnsiTheme="minorHAnsi" w:cstheme="minorHAnsi"/>
          <w:color w:val="000000"/>
          <w:sz w:val="22"/>
          <w:szCs w:val="22"/>
        </w:rPr>
        <w:t xml:space="preserve"> sentiment</w:t>
      </w:r>
      <w:r w:rsidR="00B365EE">
        <w:rPr>
          <w:rFonts w:asciiTheme="minorHAnsi" w:hAnsiTheme="minorHAnsi" w:cstheme="minorHAnsi"/>
          <w:color w:val="000000"/>
          <w:sz w:val="22"/>
          <w:szCs w:val="22"/>
        </w:rPr>
        <w:t xml:space="preserve">. Additionally </w:t>
      </w:r>
      <w:r w:rsidR="0028787D">
        <w:rPr>
          <w:rFonts w:asciiTheme="minorHAnsi" w:hAnsiTheme="minorHAnsi" w:cstheme="minorHAnsi"/>
          <w:color w:val="000000"/>
          <w:sz w:val="22"/>
          <w:szCs w:val="22"/>
        </w:rPr>
        <w:t>how this might influence future Ecotheological direction.</w:t>
      </w:r>
    </w:p>
    <w:p w14:paraId="266A94D0" w14:textId="77777777" w:rsidR="00854435" w:rsidRDefault="00854435" w:rsidP="009A4C43">
      <w:pPr>
        <w:autoSpaceDE w:val="0"/>
        <w:autoSpaceDN w:val="0"/>
        <w:adjustRightInd w:val="0"/>
        <w:rPr>
          <w:rFonts w:cstheme="minorHAnsi"/>
          <w:color w:val="000000"/>
          <w:sz w:val="22"/>
          <w:szCs w:val="22"/>
          <w:u w:val="single"/>
        </w:rPr>
      </w:pPr>
    </w:p>
    <w:p w14:paraId="18C312D4" w14:textId="77777777" w:rsidR="00FA4982" w:rsidRDefault="00FA4982" w:rsidP="009A4C43">
      <w:pPr>
        <w:autoSpaceDE w:val="0"/>
        <w:autoSpaceDN w:val="0"/>
        <w:adjustRightInd w:val="0"/>
        <w:rPr>
          <w:rFonts w:cstheme="minorHAnsi"/>
          <w:color w:val="000000"/>
          <w:sz w:val="22"/>
          <w:szCs w:val="22"/>
          <w:u w:val="single"/>
        </w:rPr>
      </w:pPr>
    </w:p>
    <w:p w14:paraId="17E9C814" w14:textId="572A9C82" w:rsidR="0041471C" w:rsidRPr="009A4C43" w:rsidRDefault="009A4C43" w:rsidP="009A4C43">
      <w:pPr>
        <w:autoSpaceDE w:val="0"/>
        <w:autoSpaceDN w:val="0"/>
        <w:adjustRightInd w:val="0"/>
        <w:rPr>
          <w:rFonts w:asciiTheme="minorHAnsi" w:hAnsiTheme="minorHAnsi" w:cstheme="minorHAnsi"/>
          <w:color w:val="000000"/>
          <w:sz w:val="22"/>
          <w:szCs w:val="22"/>
        </w:rPr>
      </w:pPr>
      <w:r w:rsidRPr="00024ADE">
        <w:rPr>
          <w:rFonts w:asciiTheme="minorHAnsi" w:hAnsiTheme="minorHAnsi" w:cstheme="minorHAnsi"/>
          <w:color w:val="000000"/>
          <w:sz w:val="22"/>
          <w:szCs w:val="22"/>
          <w:u w:val="single"/>
        </w:rPr>
        <w:t>2.</w:t>
      </w:r>
      <w:r w:rsidR="0041471C" w:rsidRPr="00024ADE">
        <w:rPr>
          <w:rFonts w:asciiTheme="minorHAnsi" w:hAnsiTheme="minorHAnsi" w:cstheme="minorHAnsi"/>
          <w:color w:val="000000"/>
          <w:sz w:val="22"/>
          <w:szCs w:val="22"/>
          <w:u w:val="single"/>
        </w:rPr>
        <w:t>Methodology</w:t>
      </w:r>
      <w:r w:rsidR="0041471C" w:rsidRPr="009A4C43">
        <w:rPr>
          <w:rFonts w:cstheme="minorHAnsi"/>
          <w:color w:val="000000"/>
          <w:sz w:val="22"/>
          <w:szCs w:val="22"/>
        </w:rPr>
        <w:t xml:space="preserve">. </w:t>
      </w:r>
    </w:p>
    <w:p w14:paraId="76D7A4F0" w14:textId="77777777" w:rsidR="003F6E86" w:rsidRPr="0045690F" w:rsidRDefault="003F6E86" w:rsidP="00DE49E0">
      <w:pPr>
        <w:autoSpaceDE w:val="0"/>
        <w:autoSpaceDN w:val="0"/>
        <w:adjustRightInd w:val="0"/>
        <w:rPr>
          <w:rFonts w:asciiTheme="minorHAnsi" w:hAnsiTheme="minorHAnsi" w:cstheme="minorHAnsi"/>
          <w:color w:val="000000"/>
          <w:sz w:val="22"/>
          <w:szCs w:val="22"/>
        </w:rPr>
      </w:pPr>
    </w:p>
    <w:p w14:paraId="3412177B" w14:textId="7C23A580" w:rsidR="00751272" w:rsidRDefault="00210D55" w:rsidP="00DE49E0">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Given the breadth of scope </w:t>
      </w:r>
      <w:r w:rsidR="00C86F8A">
        <w:rPr>
          <w:rFonts w:asciiTheme="minorHAnsi" w:hAnsiTheme="minorHAnsi" w:cstheme="minorHAnsi"/>
          <w:color w:val="000000"/>
          <w:sz w:val="22"/>
          <w:szCs w:val="22"/>
        </w:rPr>
        <w:t xml:space="preserve">a field-based approach was deemed to be inappropriate. </w:t>
      </w:r>
      <w:r w:rsidR="00B90031">
        <w:rPr>
          <w:rFonts w:asciiTheme="minorHAnsi" w:hAnsiTheme="minorHAnsi" w:cstheme="minorHAnsi"/>
          <w:color w:val="000000"/>
          <w:sz w:val="22"/>
          <w:szCs w:val="22"/>
        </w:rPr>
        <w:t>The approach t</w:t>
      </w:r>
      <w:r w:rsidR="00BA6DFF">
        <w:rPr>
          <w:rFonts w:asciiTheme="minorHAnsi" w:hAnsiTheme="minorHAnsi" w:cstheme="minorHAnsi"/>
          <w:color w:val="000000"/>
          <w:sz w:val="22"/>
          <w:szCs w:val="22"/>
        </w:rPr>
        <w:t>aken</w:t>
      </w:r>
      <w:r w:rsidR="00B90031">
        <w:rPr>
          <w:rFonts w:asciiTheme="minorHAnsi" w:hAnsiTheme="minorHAnsi" w:cstheme="minorHAnsi"/>
          <w:color w:val="000000"/>
          <w:sz w:val="22"/>
          <w:szCs w:val="22"/>
        </w:rPr>
        <w:t xml:space="preserve"> is a </w:t>
      </w:r>
      <w:r w:rsidR="00B47FF2">
        <w:rPr>
          <w:rFonts w:asciiTheme="minorHAnsi" w:hAnsiTheme="minorHAnsi" w:cstheme="minorHAnsi"/>
          <w:color w:val="000000"/>
          <w:sz w:val="22"/>
          <w:szCs w:val="22"/>
        </w:rPr>
        <w:t>literature-based review</w:t>
      </w:r>
      <w:r w:rsidR="00BA6DFF">
        <w:rPr>
          <w:rFonts w:asciiTheme="minorHAnsi" w:hAnsiTheme="minorHAnsi" w:cstheme="minorHAnsi"/>
          <w:color w:val="000000"/>
          <w:sz w:val="22"/>
          <w:szCs w:val="22"/>
        </w:rPr>
        <w:t xml:space="preserve"> that </w:t>
      </w:r>
      <w:r w:rsidR="001873AB">
        <w:rPr>
          <w:rFonts w:asciiTheme="minorHAnsi" w:hAnsiTheme="minorHAnsi" w:cstheme="minorHAnsi"/>
          <w:color w:val="000000"/>
          <w:sz w:val="22"/>
          <w:szCs w:val="22"/>
        </w:rPr>
        <w:t>enable</w:t>
      </w:r>
      <w:r w:rsidR="00BA6DFF">
        <w:rPr>
          <w:rFonts w:asciiTheme="minorHAnsi" w:hAnsiTheme="minorHAnsi" w:cstheme="minorHAnsi"/>
          <w:color w:val="000000"/>
          <w:sz w:val="22"/>
          <w:szCs w:val="22"/>
        </w:rPr>
        <w:t>s</w:t>
      </w:r>
      <w:r w:rsidR="001873AB">
        <w:rPr>
          <w:rFonts w:asciiTheme="minorHAnsi" w:hAnsiTheme="minorHAnsi" w:cstheme="minorHAnsi"/>
          <w:color w:val="000000"/>
          <w:sz w:val="22"/>
          <w:szCs w:val="22"/>
        </w:rPr>
        <w:t xml:space="preserve"> </w:t>
      </w:r>
      <w:r w:rsidR="00FD790E">
        <w:rPr>
          <w:rFonts w:asciiTheme="minorHAnsi" w:hAnsiTheme="minorHAnsi" w:cstheme="minorHAnsi"/>
          <w:color w:val="000000"/>
          <w:sz w:val="22"/>
          <w:szCs w:val="22"/>
        </w:rPr>
        <w:t xml:space="preserve">each facet of the subject matter to be </w:t>
      </w:r>
      <w:r w:rsidR="001C2EB2">
        <w:rPr>
          <w:rFonts w:asciiTheme="minorHAnsi" w:hAnsiTheme="minorHAnsi" w:cstheme="minorHAnsi"/>
          <w:color w:val="000000"/>
          <w:sz w:val="22"/>
          <w:szCs w:val="22"/>
        </w:rPr>
        <w:t>addressed to a</w:t>
      </w:r>
      <w:r w:rsidR="00BA6DFF">
        <w:rPr>
          <w:rFonts w:asciiTheme="minorHAnsi" w:hAnsiTheme="minorHAnsi" w:cstheme="minorHAnsi"/>
          <w:color w:val="000000"/>
          <w:sz w:val="22"/>
          <w:szCs w:val="22"/>
        </w:rPr>
        <w:t xml:space="preserve"> suitable level. </w:t>
      </w:r>
      <w:r w:rsidR="001C2EB2">
        <w:rPr>
          <w:rFonts w:asciiTheme="minorHAnsi" w:hAnsiTheme="minorHAnsi" w:cstheme="minorHAnsi"/>
          <w:color w:val="000000"/>
          <w:sz w:val="22"/>
          <w:szCs w:val="22"/>
        </w:rPr>
        <w:t xml:space="preserve"> </w:t>
      </w:r>
      <w:r w:rsidR="00666FF9">
        <w:rPr>
          <w:rFonts w:asciiTheme="minorHAnsi" w:hAnsiTheme="minorHAnsi" w:cstheme="minorHAnsi"/>
          <w:color w:val="000000"/>
          <w:sz w:val="22"/>
          <w:szCs w:val="22"/>
        </w:rPr>
        <w:t>For reference purpose</w:t>
      </w:r>
      <w:r w:rsidR="00D32620">
        <w:rPr>
          <w:rFonts w:asciiTheme="minorHAnsi" w:hAnsiTheme="minorHAnsi" w:cstheme="minorHAnsi"/>
          <w:color w:val="000000"/>
          <w:sz w:val="22"/>
          <w:szCs w:val="22"/>
        </w:rPr>
        <w:t>s</w:t>
      </w:r>
      <w:r w:rsidR="00666FF9">
        <w:rPr>
          <w:rFonts w:asciiTheme="minorHAnsi" w:hAnsiTheme="minorHAnsi" w:cstheme="minorHAnsi"/>
          <w:color w:val="000000"/>
          <w:sz w:val="22"/>
          <w:szCs w:val="22"/>
        </w:rPr>
        <w:t xml:space="preserve"> </w:t>
      </w:r>
      <w:r w:rsidR="00DF6ABD" w:rsidRPr="0045690F">
        <w:rPr>
          <w:rFonts w:asciiTheme="minorHAnsi" w:hAnsiTheme="minorHAnsi" w:cstheme="minorHAnsi"/>
          <w:color w:val="000000"/>
          <w:sz w:val="22"/>
          <w:szCs w:val="22"/>
        </w:rPr>
        <w:t>a</w:t>
      </w:r>
      <w:r w:rsidR="003F6E86" w:rsidRPr="0045690F">
        <w:rPr>
          <w:rFonts w:asciiTheme="minorHAnsi" w:hAnsiTheme="minorHAnsi" w:cstheme="minorHAnsi"/>
          <w:color w:val="000000"/>
          <w:sz w:val="22"/>
          <w:szCs w:val="22"/>
        </w:rPr>
        <w:t xml:space="preserve">nimal </w:t>
      </w:r>
      <w:r w:rsidR="005E5492">
        <w:rPr>
          <w:rFonts w:asciiTheme="minorHAnsi" w:hAnsiTheme="minorHAnsi" w:cstheme="minorHAnsi"/>
          <w:color w:val="000000"/>
          <w:sz w:val="22"/>
          <w:szCs w:val="22"/>
        </w:rPr>
        <w:t xml:space="preserve">agriculture </w:t>
      </w:r>
      <w:r w:rsidR="00DF6ABD" w:rsidRPr="0045690F">
        <w:rPr>
          <w:rFonts w:asciiTheme="minorHAnsi" w:hAnsiTheme="minorHAnsi" w:cstheme="minorHAnsi"/>
          <w:color w:val="000000"/>
          <w:sz w:val="22"/>
          <w:szCs w:val="22"/>
        </w:rPr>
        <w:t xml:space="preserve">and its </w:t>
      </w:r>
      <w:r w:rsidR="00D762DA" w:rsidRPr="0045690F">
        <w:rPr>
          <w:rFonts w:asciiTheme="minorHAnsi" w:hAnsiTheme="minorHAnsi" w:cstheme="minorHAnsi"/>
          <w:color w:val="000000"/>
          <w:sz w:val="22"/>
          <w:szCs w:val="22"/>
        </w:rPr>
        <w:t xml:space="preserve">associated </w:t>
      </w:r>
      <w:r w:rsidR="00DF6ABD" w:rsidRPr="0045690F">
        <w:rPr>
          <w:rFonts w:asciiTheme="minorHAnsi" w:hAnsiTheme="minorHAnsi" w:cstheme="minorHAnsi"/>
          <w:color w:val="000000"/>
          <w:sz w:val="22"/>
          <w:szCs w:val="22"/>
        </w:rPr>
        <w:t>environmental harms becomes a surrogate for the ‘generic’ environment</w:t>
      </w:r>
      <w:r w:rsidR="00435481" w:rsidRPr="0045690F">
        <w:rPr>
          <w:rFonts w:asciiTheme="minorHAnsi" w:hAnsiTheme="minorHAnsi" w:cstheme="minorHAnsi"/>
          <w:color w:val="000000"/>
          <w:sz w:val="22"/>
          <w:szCs w:val="22"/>
        </w:rPr>
        <w:t xml:space="preserve"> term</w:t>
      </w:r>
      <w:r w:rsidR="001D3D46" w:rsidRPr="0045690F">
        <w:rPr>
          <w:rFonts w:asciiTheme="minorHAnsi" w:hAnsiTheme="minorHAnsi" w:cstheme="minorHAnsi"/>
          <w:color w:val="000000"/>
          <w:sz w:val="22"/>
          <w:szCs w:val="22"/>
        </w:rPr>
        <w:t xml:space="preserve"> unless otherwise stated</w:t>
      </w:r>
      <w:r w:rsidR="00DF6ABD" w:rsidRPr="0045690F">
        <w:rPr>
          <w:rFonts w:asciiTheme="minorHAnsi" w:hAnsiTheme="minorHAnsi" w:cstheme="minorHAnsi"/>
          <w:color w:val="000000"/>
          <w:sz w:val="22"/>
          <w:szCs w:val="22"/>
        </w:rPr>
        <w:t xml:space="preserve">. </w:t>
      </w:r>
      <w:r w:rsidR="0019741A" w:rsidRPr="0045690F">
        <w:rPr>
          <w:rFonts w:asciiTheme="minorHAnsi" w:hAnsiTheme="minorHAnsi" w:cstheme="minorHAnsi"/>
          <w:color w:val="000000"/>
          <w:sz w:val="22"/>
          <w:szCs w:val="22"/>
        </w:rPr>
        <w:t>This</w:t>
      </w:r>
      <w:r w:rsidR="00DD457F" w:rsidRPr="0045690F">
        <w:rPr>
          <w:rFonts w:asciiTheme="minorHAnsi" w:hAnsiTheme="minorHAnsi" w:cstheme="minorHAnsi"/>
          <w:color w:val="000000"/>
          <w:sz w:val="22"/>
          <w:szCs w:val="22"/>
        </w:rPr>
        <w:t xml:space="preserve"> is a</w:t>
      </w:r>
      <w:r w:rsidR="00956C2B" w:rsidRPr="0045690F">
        <w:rPr>
          <w:rFonts w:asciiTheme="minorHAnsi" w:hAnsiTheme="minorHAnsi" w:cstheme="minorHAnsi"/>
          <w:color w:val="000000"/>
          <w:sz w:val="22"/>
          <w:szCs w:val="22"/>
        </w:rPr>
        <w:t>n intention</w:t>
      </w:r>
      <w:r w:rsidR="00435481" w:rsidRPr="0045690F">
        <w:rPr>
          <w:rFonts w:asciiTheme="minorHAnsi" w:hAnsiTheme="minorHAnsi" w:cstheme="minorHAnsi"/>
          <w:color w:val="000000"/>
          <w:sz w:val="22"/>
          <w:szCs w:val="22"/>
        </w:rPr>
        <w:t>al</w:t>
      </w:r>
      <w:r w:rsidR="00956C2B" w:rsidRPr="0045690F">
        <w:rPr>
          <w:rFonts w:asciiTheme="minorHAnsi" w:hAnsiTheme="minorHAnsi" w:cstheme="minorHAnsi"/>
          <w:color w:val="000000"/>
          <w:sz w:val="22"/>
          <w:szCs w:val="22"/>
        </w:rPr>
        <w:t xml:space="preserve"> scoping constraint</w:t>
      </w:r>
      <w:r w:rsidR="001D3D46" w:rsidRPr="0045690F">
        <w:rPr>
          <w:rFonts w:asciiTheme="minorHAnsi" w:hAnsiTheme="minorHAnsi" w:cstheme="minorHAnsi"/>
          <w:color w:val="000000"/>
          <w:sz w:val="22"/>
          <w:szCs w:val="22"/>
        </w:rPr>
        <w:t xml:space="preserve"> to enable delivery within the </w:t>
      </w:r>
      <w:r w:rsidR="00F476A6" w:rsidRPr="0045690F">
        <w:rPr>
          <w:rFonts w:asciiTheme="minorHAnsi" w:hAnsiTheme="minorHAnsi" w:cstheme="minorHAnsi"/>
          <w:color w:val="000000"/>
          <w:sz w:val="22"/>
          <w:szCs w:val="22"/>
        </w:rPr>
        <w:t>requirement</w:t>
      </w:r>
      <w:r w:rsidR="008D2D88" w:rsidRPr="0045690F">
        <w:rPr>
          <w:rFonts w:asciiTheme="minorHAnsi" w:hAnsiTheme="minorHAnsi" w:cstheme="minorHAnsi"/>
          <w:color w:val="000000"/>
          <w:sz w:val="22"/>
          <w:szCs w:val="22"/>
        </w:rPr>
        <w:t>.</w:t>
      </w:r>
      <w:r w:rsidR="00E56C91" w:rsidRPr="0045690F">
        <w:rPr>
          <w:rFonts w:asciiTheme="minorHAnsi" w:hAnsiTheme="minorHAnsi" w:cstheme="minorHAnsi"/>
          <w:color w:val="000000"/>
          <w:sz w:val="22"/>
          <w:szCs w:val="22"/>
        </w:rPr>
        <w:t xml:space="preserve"> </w:t>
      </w:r>
      <w:r w:rsidR="002B3A10">
        <w:rPr>
          <w:rFonts w:asciiTheme="minorHAnsi" w:hAnsiTheme="minorHAnsi" w:cstheme="minorHAnsi"/>
          <w:color w:val="000000"/>
          <w:sz w:val="22"/>
          <w:szCs w:val="22"/>
        </w:rPr>
        <w:t>N</w:t>
      </w:r>
      <w:r w:rsidR="00014854" w:rsidRPr="0045690F">
        <w:rPr>
          <w:rFonts w:asciiTheme="minorHAnsi" w:hAnsiTheme="minorHAnsi" w:cstheme="minorHAnsi"/>
          <w:color w:val="000000"/>
          <w:sz w:val="22"/>
          <w:szCs w:val="22"/>
        </w:rPr>
        <w:t>o consideration is given to the moral and ethical dile</w:t>
      </w:r>
      <w:r w:rsidR="007762CB" w:rsidRPr="0045690F">
        <w:rPr>
          <w:rFonts w:asciiTheme="minorHAnsi" w:hAnsiTheme="minorHAnsi" w:cstheme="minorHAnsi"/>
          <w:color w:val="000000"/>
          <w:sz w:val="22"/>
          <w:szCs w:val="22"/>
        </w:rPr>
        <w:t>m</w:t>
      </w:r>
      <w:r w:rsidR="00CE5A72" w:rsidRPr="0045690F">
        <w:rPr>
          <w:rFonts w:asciiTheme="minorHAnsi" w:hAnsiTheme="minorHAnsi" w:cstheme="minorHAnsi"/>
          <w:color w:val="000000"/>
          <w:sz w:val="22"/>
          <w:szCs w:val="22"/>
        </w:rPr>
        <w:t xml:space="preserve">mas arising from the </w:t>
      </w:r>
      <w:r w:rsidR="006E664D" w:rsidRPr="0045690F">
        <w:rPr>
          <w:rFonts w:asciiTheme="minorHAnsi" w:hAnsiTheme="minorHAnsi" w:cstheme="minorHAnsi"/>
          <w:color w:val="000000"/>
          <w:sz w:val="22"/>
          <w:szCs w:val="22"/>
        </w:rPr>
        <w:t xml:space="preserve">animal agriculture </w:t>
      </w:r>
      <w:r w:rsidR="00CE5A72" w:rsidRPr="0045690F">
        <w:rPr>
          <w:rFonts w:asciiTheme="minorHAnsi" w:hAnsiTheme="minorHAnsi" w:cstheme="minorHAnsi"/>
          <w:color w:val="000000"/>
          <w:sz w:val="22"/>
          <w:szCs w:val="22"/>
        </w:rPr>
        <w:t>process. Obligations arising from the</w:t>
      </w:r>
      <w:r w:rsidR="00956C2B" w:rsidRPr="0045690F">
        <w:rPr>
          <w:rFonts w:asciiTheme="minorHAnsi" w:hAnsiTheme="minorHAnsi" w:cstheme="minorHAnsi"/>
          <w:color w:val="000000"/>
          <w:sz w:val="22"/>
          <w:szCs w:val="22"/>
        </w:rPr>
        <w:t xml:space="preserve"> </w:t>
      </w:r>
      <w:r w:rsidR="00CE5A72" w:rsidRPr="0045690F">
        <w:rPr>
          <w:rFonts w:asciiTheme="minorHAnsi" w:hAnsiTheme="minorHAnsi" w:cstheme="minorHAnsi"/>
          <w:color w:val="000000"/>
          <w:sz w:val="22"/>
          <w:szCs w:val="22"/>
        </w:rPr>
        <w:t xml:space="preserve">Cambridge Declaration of Consciousness </w:t>
      </w:r>
      <w:r w:rsidR="006F0196" w:rsidRPr="0045690F">
        <w:rPr>
          <w:rFonts w:asciiTheme="minorHAnsi" w:hAnsiTheme="minorHAnsi" w:cstheme="minorHAnsi"/>
          <w:color w:val="000000"/>
          <w:sz w:val="22"/>
          <w:szCs w:val="22"/>
        </w:rPr>
        <w:t xml:space="preserve">for </w:t>
      </w:r>
      <w:r w:rsidR="008F5ECF" w:rsidRPr="0045690F">
        <w:rPr>
          <w:rFonts w:asciiTheme="minorHAnsi" w:hAnsiTheme="minorHAnsi" w:cstheme="minorHAnsi"/>
          <w:color w:val="000000"/>
          <w:sz w:val="22"/>
          <w:szCs w:val="22"/>
        </w:rPr>
        <w:t xml:space="preserve">instance </w:t>
      </w:r>
      <w:r w:rsidR="00CE5A72" w:rsidRPr="0045690F">
        <w:rPr>
          <w:rFonts w:asciiTheme="minorHAnsi" w:hAnsiTheme="minorHAnsi" w:cstheme="minorHAnsi"/>
          <w:color w:val="000000"/>
          <w:sz w:val="22"/>
          <w:szCs w:val="22"/>
        </w:rPr>
        <w:t xml:space="preserve">are not considered though </w:t>
      </w:r>
      <w:r w:rsidR="008F5ECF" w:rsidRPr="0045690F">
        <w:rPr>
          <w:rFonts w:asciiTheme="minorHAnsi" w:hAnsiTheme="minorHAnsi" w:cstheme="minorHAnsi"/>
          <w:color w:val="000000"/>
          <w:sz w:val="22"/>
          <w:szCs w:val="22"/>
        </w:rPr>
        <w:t xml:space="preserve">it is recognised that </w:t>
      </w:r>
      <w:r w:rsidR="00364273" w:rsidRPr="0045690F">
        <w:rPr>
          <w:rFonts w:asciiTheme="minorHAnsi" w:hAnsiTheme="minorHAnsi" w:cstheme="minorHAnsi"/>
          <w:color w:val="000000"/>
          <w:sz w:val="22"/>
          <w:szCs w:val="22"/>
        </w:rPr>
        <w:t>the</w:t>
      </w:r>
      <w:r w:rsidR="00470602" w:rsidRPr="0045690F">
        <w:rPr>
          <w:rFonts w:asciiTheme="minorHAnsi" w:hAnsiTheme="minorHAnsi" w:cstheme="minorHAnsi"/>
          <w:color w:val="000000"/>
          <w:sz w:val="22"/>
          <w:szCs w:val="22"/>
        </w:rPr>
        <w:t xml:space="preserve"> </w:t>
      </w:r>
      <w:r w:rsidR="00F64429" w:rsidRPr="0045690F">
        <w:rPr>
          <w:rFonts w:asciiTheme="minorHAnsi" w:hAnsiTheme="minorHAnsi" w:cstheme="minorHAnsi"/>
          <w:color w:val="000000"/>
          <w:sz w:val="22"/>
          <w:szCs w:val="22"/>
        </w:rPr>
        <w:t xml:space="preserve">way </w:t>
      </w:r>
      <w:r w:rsidR="003A522A" w:rsidRPr="0045690F">
        <w:rPr>
          <w:rFonts w:asciiTheme="minorHAnsi" w:hAnsiTheme="minorHAnsi" w:cstheme="minorHAnsi"/>
          <w:color w:val="000000"/>
          <w:sz w:val="22"/>
          <w:szCs w:val="22"/>
        </w:rPr>
        <w:t>‘</w:t>
      </w:r>
      <w:r w:rsidR="003D7A83" w:rsidRPr="0045690F">
        <w:rPr>
          <w:rFonts w:asciiTheme="minorHAnsi" w:hAnsiTheme="minorHAnsi" w:cstheme="minorHAnsi"/>
          <w:color w:val="000000"/>
          <w:sz w:val="22"/>
          <w:szCs w:val="22"/>
        </w:rPr>
        <w:t xml:space="preserve">food </w:t>
      </w:r>
      <w:r w:rsidR="00F64429" w:rsidRPr="0045690F">
        <w:rPr>
          <w:rFonts w:asciiTheme="minorHAnsi" w:hAnsiTheme="minorHAnsi" w:cstheme="minorHAnsi"/>
          <w:color w:val="000000"/>
          <w:sz w:val="22"/>
          <w:szCs w:val="22"/>
        </w:rPr>
        <w:t>animals</w:t>
      </w:r>
      <w:r w:rsidR="003A522A" w:rsidRPr="0045690F">
        <w:rPr>
          <w:rFonts w:asciiTheme="minorHAnsi" w:hAnsiTheme="minorHAnsi" w:cstheme="minorHAnsi"/>
          <w:color w:val="000000"/>
          <w:sz w:val="22"/>
          <w:szCs w:val="22"/>
        </w:rPr>
        <w:t>’</w:t>
      </w:r>
      <w:r w:rsidR="00F64429" w:rsidRPr="0045690F">
        <w:rPr>
          <w:rFonts w:asciiTheme="minorHAnsi" w:hAnsiTheme="minorHAnsi" w:cstheme="minorHAnsi"/>
          <w:color w:val="000000"/>
          <w:sz w:val="22"/>
          <w:szCs w:val="22"/>
        </w:rPr>
        <w:t xml:space="preserve"> are brought into existence, reared, and eventually slaughtered </w:t>
      </w:r>
      <w:r w:rsidR="003D7A83" w:rsidRPr="0045690F">
        <w:rPr>
          <w:rFonts w:asciiTheme="minorHAnsi" w:hAnsiTheme="minorHAnsi" w:cstheme="minorHAnsi"/>
          <w:color w:val="000000"/>
          <w:sz w:val="22"/>
          <w:szCs w:val="22"/>
        </w:rPr>
        <w:t xml:space="preserve">is deeply </w:t>
      </w:r>
      <w:r w:rsidR="008F5ECF" w:rsidRPr="0045690F">
        <w:rPr>
          <w:rFonts w:asciiTheme="minorHAnsi" w:hAnsiTheme="minorHAnsi" w:cstheme="minorHAnsi"/>
          <w:color w:val="000000"/>
          <w:sz w:val="22"/>
          <w:szCs w:val="22"/>
        </w:rPr>
        <w:t>troubling</w:t>
      </w:r>
      <w:r w:rsidR="00891A00" w:rsidRPr="0045690F">
        <w:rPr>
          <w:rFonts w:asciiTheme="minorHAnsi" w:hAnsiTheme="minorHAnsi" w:cstheme="minorHAnsi"/>
          <w:color w:val="000000"/>
          <w:sz w:val="22"/>
          <w:szCs w:val="22"/>
        </w:rPr>
        <w:t>.</w:t>
      </w:r>
      <w:r w:rsidR="00E34DAE" w:rsidRPr="0045690F">
        <w:rPr>
          <w:rStyle w:val="FootnoteReference"/>
          <w:rFonts w:asciiTheme="minorHAnsi" w:hAnsiTheme="minorHAnsi" w:cstheme="minorHAnsi"/>
          <w:color w:val="000000"/>
          <w:sz w:val="22"/>
          <w:szCs w:val="22"/>
        </w:rPr>
        <w:footnoteReference w:id="1"/>
      </w:r>
      <w:r w:rsidR="00575533" w:rsidRPr="0045690F">
        <w:rPr>
          <w:rFonts w:asciiTheme="minorHAnsi" w:hAnsiTheme="minorHAnsi" w:cstheme="minorHAnsi"/>
          <w:color w:val="000000"/>
          <w:sz w:val="22"/>
          <w:szCs w:val="22"/>
        </w:rPr>
        <w:t xml:space="preserve"> </w:t>
      </w:r>
      <w:r w:rsidR="00E93014">
        <w:rPr>
          <w:rFonts w:asciiTheme="minorHAnsi" w:hAnsiTheme="minorHAnsi" w:cstheme="minorHAnsi"/>
          <w:color w:val="000000"/>
          <w:sz w:val="22"/>
          <w:szCs w:val="22"/>
        </w:rPr>
        <w:t>The term non-human is not utilised</w:t>
      </w:r>
      <w:r w:rsidR="00582B2D">
        <w:rPr>
          <w:rFonts w:asciiTheme="minorHAnsi" w:hAnsiTheme="minorHAnsi" w:cstheme="minorHAnsi"/>
          <w:color w:val="000000"/>
          <w:sz w:val="22"/>
          <w:szCs w:val="22"/>
        </w:rPr>
        <w:t xml:space="preserve"> </w:t>
      </w:r>
      <w:r w:rsidR="00E93014">
        <w:rPr>
          <w:rFonts w:asciiTheme="minorHAnsi" w:hAnsiTheme="minorHAnsi" w:cstheme="minorHAnsi"/>
          <w:color w:val="000000"/>
          <w:sz w:val="22"/>
          <w:szCs w:val="22"/>
        </w:rPr>
        <w:lastRenderedPageBreak/>
        <w:t xml:space="preserve">preference instead being given to </w:t>
      </w:r>
      <w:r w:rsidR="00204949">
        <w:rPr>
          <w:rFonts w:asciiTheme="minorHAnsi" w:hAnsiTheme="minorHAnsi" w:cstheme="minorHAnsi"/>
          <w:color w:val="000000"/>
          <w:sz w:val="22"/>
          <w:szCs w:val="22"/>
        </w:rPr>
        <w:t xml:space="preserve">the </w:t>
      </w:r>
      <w:r w:rsidR="0053024C">
        <w:rPr>
          <w:rFonts w:asciiTheme="minorHAnsi" w:hAnsiTheme="minorHAnsi" w:cstheme="minorHAnsi"/>
          <w:color w:val="000000"/>
          <w:sz w:val="22"/>
          <w:szCs w:val="22"/>
        </w:rPr>
        <w:t xml:space="preserve">term </w:t>
      </w:r>
      <w:r w:rsidR="00024ADE">
        <w:rPr>
          <w:rFonts w:asciiTheme="minorHAnsi" w:hAnsiTheme="minorHAnsi" w:cstheme="minorHAnsi"/>
          <w:color w:val="000000"/>
          <w:sz w:val="22"/>
          <w:szCs w:val="22"/>
        </w:rPr>
        <w:t>‘</w:t>
      </w:r>
      <w:r w:rsidR="0053024C">
        <w:rPr>
          <w:rFonts w:asciiTheme="minorHAnsi" w:hAnsiTheme="minorHAnsi" w:cstheme="minorHAnsi"/>
          <w:color w:val="000000"/>
          <w:sz w:val="22"/>
          <w:szCs w:val="22"/>
        </w:rPr>
        <w:t>other than human</w:t>
      </w:r>
      <w:r w:rsidR="00024ADE">
        <w:rPr>
          <w:rFonts w:asciiTheme="minorHAnsi" w:hAnsiTheme="minorHAnsi" w:cstheme="minorHAnsi"/>
          <w:color w:val="000000"/>
          <w:sz w:val="22"/>
          <w:szCs w:val="22"/>
        </w:rPr>
        <w:t>’</w:t>
      </w:r>
      <w:r w:rsidR="0053024C">
        <w:rPr>
          <w:rFonts w:asciiTheme="minorHAnsi" w:hAnsiTheme="minorHAnsi" w:cstheme="minorHAnsi"/>
          <w:color w:val="000000"/>
          <w:sz w:val="22"/>
          <w:szCs w:val="22"/>
        </w:rPr>
        <w:t xml:space="preserve">. </w:t>
      </w:r>
      <w:r w:rsidR="00E54463">
        <w:rPr>
          <w:rFonts w:asciiTheme="minorHAnsi" w:hAnsiTheme="minorHAnsi" w:cstheme="minorHAnsi"/>
          <w:color w:val="000000"/>
          <w:sz w:val="22"/>
          <w:szCs w:val="22"/>
        </w:rPr>
        <w:t xml:space="preserve"> </w:t>
      </w:r>
      <w:r w:rsidR="006509A3">
        <w:rPr>
          <w:rFonts w:asciiTheme="minorHAnsi" w:hAnsiTheme="minorHAnsi" w:cstheme="minorHAnsi"/>
          <w:color w:val="000000"/>
          <w:sz w:val="22"/>
          <w:szCs w:val="22"/>
        </w:rPr>
        <w:t xml:space="preserve">The term Proto-Orthodox movement is used to identify the faction of the Jesus movement that eventually became Christianity as we know it. </w:t>
      </w:r>
      <w:r w:rsidR="00B13369">
        <w:rPr>
          <w:rFonts w:asciiTheme="minorHAnsi" w:hAnsiTheme="minorHAnsi" w:cstheme="minorHAnsi"/>
          <w:color w:val="000000"/>
          <w:sz w:val="22"/>
          <w:szCs w:val="22"/>
        </w:rPr>
        <w:t>The</w:t>
      </w:r>
      <w:r w:rsidR="00E1248D">
        <w:rPr>
          <w:rFonts w:asciiTheme="minorHAnsi" w:hAnsiTheme="minorHAnsi" w:cstheme="minorHAnsi"/>
          <w:color w:val="000000"/>
          <w:sz w:val="22"/>
          <w:szCs w:val="22"/>
        </w:rPr>
        <w:t xml:space="preserve"> literary review of the environmental harms </w:t>
      </w:r>
      <w:r w:rsidR="00AD3907">
        <w:rPr>
          <w:rFonts w:asciiTheme="minorHAnsi" w:hAnsiTheme="minorHAnsi" w:cstheme="minorHAnsi"/>
          <w:color w:val="000000"/>
          <w:sz w:val="22"/>
          <w:szCs w:val="22"/>
        </w:rPr>
        <w:t>caused uses</w:t>
      </w:r>
      <w:r w:rsidR="00F303C5">
        <w:rPr>
          <w:rFonts w:asciiTheme="minorHAnsi" w:hAnsiTheme="minorHAnsi" w:cstheme="minorHAnsi"/>
          <w:color w:val="000000"/>
          <w:sz w:val="22"/>
          <w:szCs w:val="22"/>
        </w:rPr>
        <w:t xml:space="preserve"> the </w:t>
      </w:r>
      <w:r w:rsidR="009259B2">
        <w:rPr>
          <w:rFonts w:asciiTheme="minorHAnsi" w:hAnsiTheme="minorHAnsi" w:cstheme="minorHAnsi"/>
          <w:color w:val="000000"/>
          <w:sz w:val="22"/>
          <w:szCs w:val="22"/>
        </w:rPr>
        <w:t>p</w:t>
      </w:r>
      <w:r w:rsidR="00F303C5">
        <w:rPr>
          <w:rFonts w:asciiTheme="minorHAnsi" w:hAnsiTheme="minorHAnsi" w:cstheme="minorHAnsi"/>
          <w:color w:val="000000"/>
          <w:sz w:val="22"/>
          <w:szCs w:val="22"/>
        </w:rPr>
        <w:t xml:space="preserve">rimary </w:t>
      </w:r>
      <w:r w:rsidR="009259B2">
        <w:rPr>
          <w:rFonts w:asciiTheme="minorHAnsi" w:hAnsiTheme="minorHAnsi" w:cstheme="minorHAnsi"/>
          <w:color w:val="000000"/>
          <w:sz w:val="22"/>
          <w:szCs w:val="22"/>
        </w:rPr>
        <w:t>s</w:t>
      </w:r>
      <w:r w:rsidR="00F303C5">
        <w:rPr>
          <w:rFonts w:asciiTheme="minorHAnsi" w:hAnsiTheme="minorHAnsi" w:cstheme="minorHAnsi"/>
          <w:color w:val="000000"/>
          <w:sz w:val="22"/>
          <w:szCs w:val="22"/>
        </w:rPr>
        <w:t xml:space="preserve">ources of the </w:t>
      </w:r>
      <w:r w:rsidR="00D32620">
        <w:rPr>
          <w:rFonts w:asciiTheme="minorHAnsi" w:hAnsiTheme="minorHAnsi" w:cstheme="minorHAnsi"/>
          <w:color w:val="000000"/>
          <w:sz w:val="22"/>
          <w:szCs w:val="22"/>
        </w:rPr>
        <w:t xml:space="preserve"> </w:t>
      </w:r>
      <w:r w:rsidR="00AD3907">
        <w:rPr>
          <w:rFonts w:asciiTheme="minorHAnsi" w:hAnsiTheme="minorHAnsi" w:cstheme="minorHAnsi"/>
          <w:color w:val="000000"/>
          <w:sz w:val="22"/>
          <w:szCs w:val="22"/>
        </w:rPr>
        <w:t>‘</w:t>
      </w:r>
      <w:r w:rsidR="00D32620">
        <w:rPr>
          <w:rFonts w:asciiTheme="minorHAnsi" w:hAnsiTheme="minorHAnsi" w:cstheme="minorHAnsi"/>
          <w:color w:val="000000"/>
          <w:sz w:val="22"/>
          <w:szCs w:val="22"/>
        </w:rPr>
        <w:t>UN</w:t>
      </w:r>
      <w:r w:rsidR="00AD3907">
        <w:rPr>
          <w:rFonts w:asciiTheme="minorHAnsi" w:hAnsiTheme="minorHAnsi" w:cstheme="minorHAnsi"/>
          <w:color w:val="000000"/>
          <w:sz w:val="22"/>
          <w:szCs w:val="22"/>
        </w:rPr>
        <w:t>’</w:t>
      </w:r>
      <w:r w:rsidR="00D32620">
        <w:rPr>
          <w:rFonts w:asciiTheme="minorHAnsi" w:hAnsiTheme="minorHAnsi" w:cstheme="minorHAnsi"/>
          <w:color w:val="000000"/>
          <w:sz w:val="22"/>
          <w:szCs w:val="22"/>
        </w:rPr>
        <w:t xml:space="preserve"> </w:t>
      </w:r>
      <w:r w:rsidR="00AD3907">
        <w:rPr>
          <w:rFonts w:asciiTheme="minorHAnsi" w:hAnsiTheme="minorHAnsi" w:cstheme="minorHAnsi"/>
          <w:color w:val="000000"/>
          <w:sz w:val="22"/>
          <w:szCs w:val="22"/>
        </w:rPr>
        <w:t>and ‘Our World In Data’</w:t>
      </w:r>
      <w:r w:rsidR="00D32620">
        <w:rPr>
          <w:rFonts w:asciiTheme="minorHAnsi" w:hAnsiTheme="minorHAnsi" w:cstheme="minorHAnsi"/>
          <w:color w:val="000000"/>
          <w:sz w:val="22"/>
          <w:szCs w:val="22"/>
        </w:rPr>
        <w:t xml:space="preserve"> where</w:t>
      </w:r>
      <w:r w:rsidR="00601759">
        <w:rPr>
          <w:rFonts w:asciiTheme="minorHAnsi" w:hAnsiTheme="minorHAnsi" w:cstheme="minorHAnsi"/>
          <w:color w:val="000000"/>
          <w:sz w:val="22"/>
          <w:szCs w:val="22"/>
        </w:rPr>
        <w:t>ver</w:t>
      </w:r>
      <w:r w:rsidR="00D32620">
        <w:rPr>
          <w:rFonts w:asciiTheme="minorHAnsi" w:hAnsiTheme="minorHAnsi" w:cstheme="minorHAnsi"/>
          <w:color w:val="000000"/>
          <w:sz w:val="22"/>
          <w:szCs w:val="22"/>
        </w:rPr>
        <w:t xml:space="preserve"> </w:t>
      </w:r>
      <w:r w:rsidR="00C82429">
        <w:rPr>
          <w:rFonts w:asciiTheme="minorHAnsi" w:hAnsiTheme="minorHAnsi" w:cstheme="minorHAnsi"/>
          <w:color w:val="000000"/>
          <w:sz w:val="22"/>
          <w:szCs w:val="22"/>
        </w:rPr>
        <w:t>possible</w:t>
      </w:r>
      <w:r w:rsidR="00EC1980">
        <w:rPr>
          <w:rFonts w:asciiTheme="minorHAnsi" w:hAnsiTheme="minorHAnsi" w:cstheme="minorHAnsi"/>
          <w:color w:val="000000"/>
          <w:sz w:val="22"/>
          <w:szCs w:val="22"/>
        </w:rPr>
        <w:t xml:space="preserve">. </w:t>
      </w:r>
      <w:r w:rsidR="00CF0504">
        <w:rPr>
          <w:rFonts w:asciiTheme="minorHAnsi" w:hAnsiTheme="minorHAnsi" w:cstheme="minorHAnsi"/>
          <w:color w:val="000000"/>
          <w:sz w:val="22"/>
          <w:szCs w:val="22"/>
        </w:rPr>
        <w:t xml:space="preserve">Although not specifically in scope </w:t>
      </w:r>
      <w:r w:rsidR="004B00B7">
        <w:rPr>
          <w:rFonts w:asciiTheme="minorHAnsi" w:hAnsiTheme="minorHAnsi" w:cstheme="minorHAnsi"/>
          <w:color w:val="000000"/>
          <w:sz w:val="22"/>
          <w:szCs w:val="22"/>
        </w:rPr>
        <w:t xml:space="preserve">consideration is </w:t>
      </w:r>
      <w:r w:rsidR="005B74CE">
        <w:rPr>
          <w:rFonts w:asciiTheme="minorHAnsi" w:hAnsiTheme="minorHAnsi" w:cstheme="minorHAnsi"/>
          <w:color w:val="000000"/>
          <w:sz w:val="22"/>
          <w:szCs w:val="22"/>
        </w:rPr>
        <w:t xml:space="preserve">also </w:t>
      </w:r>
      <w:r w:rsidR="004B00B7">
        <w:rPr>
          <w:rFonts w:asciiTheme="minorHAnsi" w:hAnsiTheme="minorHAnsi" w:cstheme="minorHAnsi"/>
          <w:color w:val="000000"/>
          <w:sz w:val="22"/>
          <w:szCs w:val="22"/>
        </w:rPr>
        <w:t xml:space="preserve">given to </w:t>
      </w:r>
      <w:r w:rsidR="003A08E0">
        <w:rPr>
          <w:rFonts w:asciiTheme="minorHAnsi" w:hAnsiTheme="minorHAnsi" w:cstheme="minorHAnsi"/>
          <w:color w:val="000000"/>
          <w:sz w:val="22"/>
          <w:szCs w:val="22"/>
        </w:rPr>
        <w:t xml:space="preserve">the psychological </w:t>
      </w:r>
      <w:r w:rsidR="005467E2">
        <w:rPr>
          <w:rFonts w:asciiTheme="minorHAnsi" w:hAnsiTheme="minorHAnsi" w:cstheme="minorHAnsi"/>
          <w:color w:val="000000"/>
          <w:sz w:val="22"/>
          <w:szCs w:val="22"/>
        </w:rPr>
        <w:t xml:space="preserve">harms </w:t>
      </w:r>
      <w:r w:rsidR="00C1436A">
        <w:rPr>
          <w:rFonts w:asciiTheme="minorHAnsi" w:hAnsiTheme="minorHAnsi" w:cstheme="minorHAnsi"/>
          <w:color w:val="000000"/>
          <w:sz w:val="22"/>
          <w:szCs w:val="22"/>
        </w:rPr>
        <w:t xml:space="preserve">inflicted upon </w:t>
      </w:r>
      <w:r w:rsidR="00D40405">
        <w:rPr>
          <w:rFonts w:asciiTheme="minorHAnsi" w:hAnsiTheme="minorHAnsi" w:cstheme="minorHAnsi"/>
          <w:color w:val="000000"/>
          <w:sz w:val="22"/>
          <w:szCs w:val="22"/>
        </w:rPr>
        <w:t xml:space="preserve">those </w:t>
      </w:r>
      <w:r w:rsidR="005467E2">
        <w:rPr>
          <w:rFonts w:asciiTheme="minorHAnsi" w:hAnsiTheme="minorHAnsi" w:cstheme="minorHAnsi"/>
          <w:color w:val="000000"/>
          <w:sz w:val="22"/>
          <w:szCs w:val="22"/>
        </w:rPr>
        <w:t xml:space="preserve">humans </w:t>
      </w:r>
      <w:r w:rsidR="00835BA0">
        <w:rPr>
          <w:rFonts w:asciiTheme="minorHAnsi" w:hAnsiTheme="minorHAnsi" w:cstheme="minorHAnsi"/>
          <w:color w:val="000000"/>
          <w:sz w:val="22"/>
          <w:szCs w:val="22"/>
        </w:rPr>
        <w:t xml:space="preserve">involved in </w:t>
      </w:r>
      <w:r w:rsidR="00C82429">
        <w:rPr>
          <w:rFonts w:asciiTheme="minorHAnsi" w:hAnsiTheme="minorHAnsi" w:cstheme="minorHAnsi"/>
          <w:color w:val="000000"/>
          <w:sz w:val="22"/>
          <w:szCs w:val="22"/>
        </w:rPr>
        <w:t>the slaughter</w:t>
      </w:r>
      <w:r w:rsidR="00835BA0">
        <w:rPr>
          <w:rFonts w:asciiTheme="minorHAnsi" w:hAnsiTheme="minorHAnsi" w:cstheme="minorHAnsi"/>
          <w:color w:val="000000"/>
          <w:sz w:val="22"/>
          <w:szCs w:val="22"/>
        </w:rPr>
        <w:t xml:space="preserve"> process. </w:t>
      </w:r>
    </w:p>
    <w:p w14:paraId="03DE9962" w14:textId="77777777" w:rsidR="008119C3" w:rsidRDefault="008119C3" w:rsidP="00DE49E0">
      <w:pPr>
        <w:autoSpaceDE w:val="0"/>
        <w:autoSpaceDN w:val="0"/>
        <w:adjustRightInd w:val="0"/>
        <w:rPr>
          <w:rFonts w:asciiTheme="minorHAnsi" w:hAnsiTheme="minorHAnsi" w:cstheme="minorHAnsi"/>
          <w:color w:val="000000"/>
          <w:sz w:val="22"/>
          <w:szCs w:val="22"/>
        </w:rPr>
      </w:pPr>
    </w:p>
    <w:p w14:paraId="14126581" w14:textId="72FF0E06" w:rsidR="00854435" w:rsidRPr="00E155DA" w:rsidRDefault="009B6A6E" w:rsidP="00AF1D4F">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In examining Ecotheology comparisons are made between </w:t>
      </w:r>
      <w:r w:rsidR="00115D1B">
        <w:rPr>
          <w:rFonts w:asciiTheme="minorHAnsi" w:hAnsiTheme="minorHAnsi" w:cstheme="minorHAnsi"/>
          <w:color w:val="000000"/>
          <w:sz w:val="22"/>
          <w:szCs w:val="22"/>
        </w:rPr>
        <w:t>the reforming and revolutionary strands. This is contextualised by the debate between Edmund Burke and Thomas Paine regarding the French Revolution.</w:t>
      </w:r>
      <w:r w:rsidR="00E7057B">
        <w:rPr>
          <w:rStyle w:val="FootnoteReference"/>
          <w:rFonts w:asciiTheme="minorHAnsi" w:hAnsiTheme="minorHAnsi" w:cstheme="minorHAnsi"/>
          <w:color w:val="000000"/>
          <w:sz w:val="22"/>
          <w:szCs w:val="22"/>
        </w:rPr>
        <w:footnoteReference w:id="2"/>
      </w:r>
      <w:r w:rsidR="00115D1B">
        <w:rPr>
          <w:rFonts w:asciiTheme="minorHAnsi" w:hAnsiTheme="minorHAnsi" w:cstheme="minorHAnsi"/>
          <w:color w:val="000000"/>
          <w:sz w:val="22"/>
          <w:szCs w:val="22"/>
        </w:rPr>
        <w:t xml:space="preserve"> </w:t>
      </w:r>
      <w:r w:rsidR="008D2C31">
        <w:rPr>
          <w:rFonts w:asciiTheme="minorHAnsi" w:hAnsiTheme="minorHAnsi" w:cstheme="minorHAnsi"/>
          <w:color w:val="000000"/>
          <w:sz w:val="22"/>
          <w:szCs w:val="22"/>
        </w:rPr>
        <w:t>Although many sources were considered regarding the early Jesus movement the specific gospel</w:t>
      </w:r>
      <w:r w:rsidR="00E155DA">
        <w:rPr>
          <w:rFonts w:asciiTheme="minorHAnsi" w:hAnsiTheme="minorHAnsi" w:cstheme="minorHAnsi"/>
          <w:color w:val="000000"/>
          <w:sz w:val="22"/>
          <w:szCs w:val="22"/>
        </w:rPr>
        <w:t>s that are</w:t>
      </w:r>
      <w:r w:rsidR="008D2C31">
        <w:rPr>
          <w:rFonts w:asciiTheme="minorHAnsi" w:hAnsiTheme="minorHAnsi" w:cstheme="minorHAnsi"/>
          <w:color w:val="000000"/>
          <w:sz w:val="22"/>
          <w:szCs w:val="22"/>
        </w:rPr>
        <w:t xml:space="preserve"> in scope are the </w:t>
      </w:r>
      <w:r w:rsidR="008D2C31" w:rsidRPr="002811FD">
        <w:rPr>
          <w:rFonts w:asciiTheme="minorHAnsi" w:hAnsiTheme="minorHAnsi" w:cstheme="minorHAnsi"/>
          <w:i/>
          <w:iCs/>
          <w:color w:val="000000"/>
          <w:sz w:val="22"/>
          <w:szCs w:val="22"/>
        </w:rPr>
        <w:t>Gospel of Thomas</w:t>
      </w:r>
      <w:r w:rsidR="008D2C31">
        <w:rPr>
          <w:rFonts w:asciiTheme="minorHAnsi" w:hAnsiTheme="minorHAnsi" w:cstheme="minorHAnsi"/>
          <w:color w:val="000000"/>
          <w:sz w:val="22"/>
          <w:szCs w:val="22"/>
        </w:rPr>
        <w:t xml:space="preserve">, the </w:t>
      </w:r>
      <w:r w:rsidR="008D2C31" w:rsidRPr="002811FD">
        <w:rPr>
          <w:rFonts w:asciiTheme="minorHAnsi" w:hAnsiTheme="minorHAnsi" w:cstheme="minorHAnsi"/>
          <w:i/>
          <w:iCs/>
          <w:color w:val="000000"/>
          <w:sz w:val="22"/>
          <w:szCs w:val="22"/>
        </w:rPr>
        <w:t>Gospel of Mary</w:t>
      </w:r>
      <w:r w:rsidR="008D2C31">
        <w:rPr>
          <w:rFonts w:asciiTheme="minorHAnsi" w:hAnsiTheme="minorHAnsi" w:cstheme="minorHAnsi"/>
          <w:color w:val="000000"/>
          <w:sz w:val="22"/>
          <w:szCs w:val="22"/>
        </w:rPr>
        <w:t xml:space="preserve">, </w:t>
      </w:r>
      <w:r w:rsidR="008D2C31" w:rsidRPr="002811FD">
        <w:rPr>
          <w:rFonts w:asciiTheme="minorHAnsi" w:hAnsiTheme="minorHAnsi" w:cstheme="minorHAnsi"/>
          <w:i/>
          <w:iCs/>
          <w:color w:val="000000"/>
          <w:sz w:val="22"/>
          <w:szCs w:val="22"/>
        </w:rPr>
        <w:t>the Gospel of Philip</w:t>
      </w:r>
      <w:r w:rsidR="008D2C31">
        <w:rPr>
          <w:rFonts w:asciiTheme="minorHAnsi" w:hAnsiTheme="minorHAnsi" w:cstheme="minorHAnsi"/>
          <w:color w:val="000000"/>
          <w:sz w:val="22"/>
          <w:szCs w:val="22"/>
        </w:rPr>
        <w:t xml:space="preserve">, </w:t>
      </w:r>
      <w:r w:rsidR="00E155DA">
        <w:rPr>
          <w:rFonts w:asciiTheme="minorHAnsi" w:hAnsiTheme="minorHAnsi" w:cstheme="minorHAnsi"/>
          <w:color w:val="000000"/>
          <w:sz w:val="22"/>
          <w:szCs w:val="22"/>
        </w:rPr>
        <w:t>the</w:t>
      </w:r>
      <w:r w:rsidR="008D2C31">
        <w:rPr>
          <w:rFonts w:asciiTheme="minorHAnsi" w:hAnsiTheme="minorHAnsi" w:cstheme="minorHAnsi"/>
          <w:color w:val="000000"/>
          <w:sz w:val="22"/>
          <w:szCs w:val="22"/>
        </w:rPr>
        <w:t xml:space="preserve"> </w:t>
      </w:r>
      <w:r w:rsidR="008D2C31" w:rsidRPr="002811FD">
        <w:rPr>
          <w:rFonts w:asciiTheme="minorHAnsi" w:hAnsiTheme="minorHAnsi" w:cstheme="minorHAnsi"/>
          <w:i/>
          <w:iCs/>
          <w:color w:val="000000"/>
          <w:sz w:val="22"/>
          <w:szCs w:val="22"/>
        </w:rPr>
        <w:t>Gospel of the Ebionites</w:t>
      </w:r>
      <w:r w:rsidR="008D2C31">
        <w:rPr>
          <w:rFonts w:asciiTheme="minorHAnsi" w:hAnsiTheme="minorHAnsi" w:cstheme="minorHAnsi"/>
          <w:color w:val="000000"/>
          <w:sz w:val="22"/>
          <w:szCs w:val="22"/>
        </w:rPr>
        <w:t xml:space="preserve">, and the </w:t>
      </w:r>
      <w:r w:rsidR="008D2C31" w:rsidRPr="002811FD">
        <w:rPr>
          <w:rFonts w:asciiTheme="minorHAnsi" w:hAnsiTheme="minorHAnsi" w:cstheme="minorHAnsi"/>
          <w:i/>
          <w:iCs/>
          <w:color w:val="000000"/>
          <w:sz w:val="22"/>
          <w:szCs w:val="22"/>
        </w:rPr>
        <w:t>Gospel according to the Hebrew</w:t>
      </w:r>
      <w:r w:rsidR="008D2C31">
        <w:rPr>
          <w:rFonts w:asciiTheme="minorHAnsi" w:hAnsiTheme="minorHAnsi" w:cstheme="minorHAnsi"/>
          <w:color w:val="000000"/>
          <w:sz w:val="22"/>
          <w:szCs w:val="22"/>
        </w:rPr>
        <w:t>s.</w:t>
      </w:r>
      <w:r w:rsidR="00E7057B">
        <w:rPr>
          <w:rFonts w:asciiTheme="minorHAnsi" w:hAnsiTheme="minorHAnsi" w:cstheme="minorHAnsi"/>
          <w:color w:val="000000"/>
          <w:sz w:val="22"/>
          <w:szCs w:val="22"/>
        </w:rPr>
        <w:t xml:space="preserve"> The term ‘lost gospels’ is used as a collective </w:t>
      </w:r>
      <w:r w:rsidR="00C51AD8">
        <w:rPr>
          <w:rFonts w:asciiTheme="minorHAnsi" w:hAnsiTheme="minorHAnsi" w:cstheme="minorHAnsi"/>
          <w:color w:val="000000"/>
          <w:sz w:val="22"/>
          <w:szCs w:val="22"/>
        </w:rPr>
        <w:t xml:space="preserve">noun to reference these five works. </w:t>
      </w:r>
      <w:r w:rsidR="008D2C31">
        <w:rPr>
          <w:rFonts w:asciiTheme="minorHAnsi" w:hAnsiTheme="minorHAnsi" w:cstheme="minorHAnsi"/>
          <w:color w:val="000000"/>
          <w:sz w:val="22"/>
          <w:szCs w:val="22"/>
        </w:rPr>
        <w:t xml:space="preserve"> </w:t>
      </w:r>
    </w:p>
    <w:p w14:paraId="6C812726" w14:textId="77777777" w:rsidR="00854435" w:rsidRDefault="00854435" w:rsidP="00AF1D4F">
      <w:pPr>
        <w:autoSpaceDE w:val="0"/>
        <w:autoSpaceDN w:val="0"/>
        <w:adjustRightInd w:val="0"/>
        <w:rPr>
          <w:rFonts w:asciiTheme="minorHAnsi" w:hAnsiTheme="minorHAnsi" w:cstheme="minorHAnsi"/>
          <w:color w:val="000000"/>
          <w:sz w:val="22"/>
          <w:szCs w:val="22"/>
          <w:u w:val="single"/>
        </w:rPr>
      </w:pPr>
    </w:p>
    <w:p w14:paraId="79247F94" w14:textId="5A7972DA" w:rsidR="00AE3B0A" w:rsidRPr="0045690F" w:rsidRDefault="00854435" w:rsidP="00AF1D4F">
      <w:pPr>
        <w:autoSpaceDE w:val="0"/>
        <w:autoSpaceDN w:val="0"/>
        <w:adjustRightInd w:val="0"/>
        <w:rPr>
          <w:rFonts w:asciiTheme="minorHAnsi" w:hAnsiTheme="minorHAnsi" w:cstheme="minorHAnsi"/>
          <w:i/>
          <w:iCs/>
          <w:color w:val="000000"/>
          <w:sz w:val="22"/>
          <w:szCs w:val="22"/>
          <w:u w:val="single"/>
        </w:rPr>
      </w:pPr>
      <w:r>
        <w:rPr>
          <w:rFonts w:asciiTheme="minorHAnsi" w:hAnsiTheme="minorHAnsi" w:cstheme="minorHAnsi"/>
          <w:color w:val="000000"/>
          <w:sz w:val="22"/>
          <w:szCs w:val="22"/>
          <w:u w:val="single"/>
        </w:rPr>
        <w:t>3</w:t>
      </w:r>
      <w:r w:rsidR="00AF1D4F" w:rsidRPr="0045690F">
        <w:rPr>
          <w:rFonts w:asciiTheme="minorHAnsi" w:hAnsiTheme="minorHAnsi" w:cstheme="minorHAnsi"/>
          <w:color w:val="000000"/>
          <w:sz w:val="22"/>
          <w:szCs w:val="22"/>
          <w:u w:val="single"/>
        </w:rPr>
        <w:t>.</w:t>
      </w:r>
      <w:r w:rsidR="00665952" w:rsidRPr="0045690F">
        <w:rPr>
          <w:rFonts w:asciiTheme="minorHAnsi" w:hAnsiTheme="minorHAnsi" w:cstheme="minorHAnsi"/>
          <w:color w:val="000000"/>
          <w:sz w:val="22"/>
          <w:szCs w:val="22"/>
          <w:u w:val="single"/>
        </w:rPr>
        <w:t>Literary Review</w:t>
      </w:r>
      <w:r w:rsidR="00F52A34" w:rsidRPr="0045690F">
        <w:rPr>
          <w:rFonts w:asciiTheme="minorHAnsi" w:hAnsiTheme="minorHAnsi" w:cstheme="minorHAnsi"/>
          <w:color w:val="000000"/>
          <w:sz w:val="22"/>
          <w:szCs w:val="22"/>
          <w:u w:val="single"/>
        </w:rPr>
        <w:t xml:space="preserve"> – Animal</w:t>
      </w:r>
      <w:r w:rsidR="004B13F0" w:rsidRPr="0045690F">
        <w:rPr>
          <w:rFonts w:asciiTheme="minorHAnsi" w:hAnsiTheme="minorHAnsi" w:cstheme="minorHAnsi"/>
          <w:color w:val="000000"/>
          <w:sz w:val="22"/>
          <w:szCs w:val="22"/>
          <w:u w:val="single"/>
        </w:rPr>
        <w:t xml:space="preserve"> Agriculture</w:t>
      </w:r>
      <w:r w:rsidR="00F52A34" w:rsidRPr="0045690F">
        <w:rPr>
          <w:rFonts w:asciiTheme="minorHAnsi" w:hAnsiTheme="minorHAnsi" w:cstheme="minorHAnsi"/>
          <w:color w:val="000000"/>
          <w:sz w:val="22"/>
          <w:szCs w:val="22"/>
          <w:u w:val="single"/>
        </w:rPr>
        <w:t xml:space="preserve"> and its Environment</w:t>
      </w:r>
      <w:r w:rsidR="00520E43" w:rsidRPr="0045690F">
        <w:rPr>
          <w:rFonts w:asciiTheme="minorHAnsi" w:hAnsiTheme="minorHAnsi" w:cstheme="minorHAnsi"/>
          <w:color w:val="000000"/>
          <w:sz w:val="22"/>
          <w:szCs w:val="22"/>
          <w:u w:val="single"/>
        </w:rPr>
        <w:t>al Impacts</w:t>
      </w:r>
    </w:p>
    <w:p w14:paraId="795C7D36" w14:textId="77777777" w:rsidR="00AE3B0A" w:rsidRPr="0045690F" w:rsidRDefault="00AE3B0A" w:rsidP="0047012E">
      <w:pPr>
        <w:autoSpaceDE w:val="0"/>
        <w:autoSpaceDN w:val="0"/>
        <w:adjustRightInd w:val="0"/>
        <w:rPr>
          <w:rFonts w:asciiTheme="minorHAnsi" w:hAnsiTheme="minorHAnsi" w:cstheme="minorHAnsi"/>
          <w:i/>
          <w:iCs/>
          <w:color w:val="000000"/>
          <w:sz w:val="22"/>
          <w:szCs w:val="22"/>
          <w:u w:color="000000"/>
        </w:rPr>
      </w:pPr>
    </w:p>
    <w:p w14:paraId="2716D5BD" w14:textId="6FE278B1" w:rsidR="00A15F7C" w:rsidRPr="0045690F" w:rsidRDefault="00A15F7C"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 xml:space="preserve">What do we mean by </w:t>
      </w:r>
      <w:r w:rsidR="004B13F0" w:rsidRPr="0045690F">
        <w:rPr>
          <w:rFonts w:asciiTheme="minorHAnsi" w:hAnsiTheme="minorHAnsi" w:cstheme="minorHAnsi"/>
          <w:color w:val="212121"/>
          <w:sz w:val="22"/>
          <w:szCs w:val="22"/>
          <w:shd w:val="clear" w:color="auto" w:fill="FFFFFF"/>
        </w:rPr>
        <w:t>animal agriculture</w:t>
      </w:r>
      <w:r w:rsidRPr="0045690F">
        <w:rPr>
          <w:rFonts w:asciiTheme="minorHAnsi" w:hAnsiTheme="minorHAnsi" w:cstheme="minorHAnsi"/>
          <w:color w:val="212121"/>
          <w:sz w:val="22"/>
          <w:szCs w:val="22"/>
          <w:shd w:val="clear" w:color="auto" w:fill="FFFFFF"/>
        </w:rPr>
        <w:t>? In each instance we are referencing a process that transforms one or more parts of an animal into a commodity</w:t>
      </w:r>
      <w:r w:rsidR="006D5D41" w:rsidRPr="0045690F">
        <w:rPr>
          <w:rFonts w:asciiTheme="minorHAnsi" w:hAnsiTheme="minorHAnsi" w:cstheme="minorHAnsi"/>
          <w:color w:val="212121"/>
          <w:sz w:val="22"/>
          <w:szCs w:val="22"/>
          <w:shd w:val="clear" w:color="auto" w:fill="FFFFFF"/>
        </w:rPr>
        <w:t xml:space="preserve"> to be eaten by humans or non-humans</w:t>
      </w:r>
      <w:r w:rsidR="00BA1986" w:rsidRPr="0045690F">
        <w:rPr>
          <w:rFonts w:asciiTheme="minorHAnsi" w:hAnsiTheme="minorHAnsi" w:cstheme="minorHAnsi"/>
          <w:color w:val="212121"/>
          <w:sz w:val="22"/>
          <w:szCs w:val="22"/>
          <w:shd w:val="clear" w:color="auto" w:fill="FFFFFF"/>
        </w:rPr>
        <w:t>.</w:t>
      </w:r>
      <w:r w:rsidR="00BA1986" w:rsidRPr="0045690F">
        <w:rPr>
          <w:rStyle w:val="FootnoteReference"/>
          <w:rFonts w:asciiTheme="minorHAnsi" w:hAnsiTheme="minorHAnsi" w:cstheme="minorHAnsi"/>
          <w:color w:val="212121"/>
          <w:sz w:val="22"/>
          <w:szCs w:val="22"/>
          <w:shd w:val="clear" w:color="auto" w:fill="FFFFFF"/>
        </w:rPr>
        <w:footnoteReference w:id="3"/>
      </w:r>
      <w:r w:rsidRPr="0045690F">
        <w:rPr>
          <w:rFonts w:asciiTheme="minorHAnsi" w:hAnsiTheme="minorHAnsi" w:cstheme="minorHAnsi"/>
          <w:color w:val="212121"/>
          <w:sz w:val="22"/>
          <w:szCs w:val="22"/>
          <w:shd w:val="clear" w:color="auto" w:fill="FFFFFF"/>
        </w:rPr>
        <w:t xml:space="preserve"> </w:t>
      </w:r>
      <w:r w:rsidR="00891A00" w:rsidRPr="0045690F">
        <w:rPr>
          <w:rFonts w:asciiTheme="minorHAnsi" w:hAnsiTheme="minorHAnsi" w:cstheme="minorHAnsi"/>
          <w:color w:val="212121"/>
          <w:sz w:val="22"/>
          <w:szCs w:val="22"/>
          <w:shd w:val="clear" w:color="auto" w:fill="FFFFFF"/>
        </w:rPr>
        <w:t xml:space="preserve">Alternatively </w:t>
      </w:r>
      <w:r w:rsidR="00523977" w:rsidRPr="0045690F">
        <w:rPr>
          <w:rFonts w:asciiTheme="minorHAnsi" w:hAnsiTheme="minorHAnsi" w:cstheme="minorHAnsi"/>
          <w:color w:val="212121"/>
          <w:sz w:val="22"/>
          <w:szCs w:val="22"/>
          <w:shd w:val="clear" w:color="auto" w:fill="FFFFFF"/>
        </w:rPr>
        <w:t>thought of as a</w:t>
      </w:r>
      <w:r w:rsidR="00822850" w:rsidRPr="0045690F">
        <w:rPr>
          <w:rFonts w:asciiTheme="minorHAnsi" w:hAnsiTheme="minorHAnsi" w:cstheme="minorHAnsi"/>
          <w:color w:val="212121"/>
          <w:sz w:val="22"/>
          <w:szCs w:val="22"/>
          <w:shd w:val="clear" w:color="auto" w:fill="FFFFFF"/>
        </w:rPr>
        <w:t xml:space="preserve"> commodified </w:t>
      </w:r>
      <w:r w:rsidRPr="0045690F">
        <w:rPr>
          <w:rFonts w:asciiTheme="minorHAnsi" w:hAnsiTheme="minorHAnsi" w:cstheme="minorHAnsi"/>
          <w:color w:val="212121"/>
          <w:sz w:val="22"/>
          <w:szCs w:val="22"/>
          <w:shd w:val="clear" w:color="auto" w:fill="FFFFFF"/>
        </w:rPr>
        <w:t xml:space="preserve">product that can be bought or sold. </w:t>
      </w:r>
    </w:p>
    <w:p w14:paraId="1DFB9F1C" w14:textId="29117DF9" w:rsidR="00A15F7C" w:rsidRPr="0045690F" w:rsidRDefault="00D14485"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Historically a</w:t>
      </w:r>
      <w:r w:rsidR="00857080" w:rsidRPr="0045690F">
        <w:rPr>
          <w:rFonts w:asciiTheme="minorHAnsi" w:hAnsiTheme="minorHAnsi" w:cstheme="minorHAnsi"/>
          <w:color w:val="212121"/>
          <w:sz w:val="22"/>
          <w:szCs w:val="22"/>
          <w:shd w:val="clear" w:color="auto" w:fill="FFFFFF"/>
        </w:rPr>
        <w:t xml:space="preserve">nimal commodification began </w:t>
      </w:r>
      <w:r w:rsidR="00542619" w:rsidRPr="0045690F">
        <w:rPr>
          <w:rFonts w:asciiTheme="minorHAnsi" w:hAnsiTheme="minorHAnsi" w:cstheme="minorHAnsi"/>
          <w:color w:val="212121"/>
          <w:sz w:val="22"/>
          <w:szCs w:val="22"/>
          <w:shd w:val="clear" w:color="auto" w:fill="FFFFFF"/>
        </w:rPr>
        <w:t xml:space="preserve">in the </w:t>
      </w:r>
      <w:r w:rsidR="00975548" w:rsidRPr="0045690F">
        <w:rPr>
          <w:rFonts w:asciiTheme="minorHAnsi" w:hAnsiTheme="minorHAnsi" w:cstheme="minorHAnsi"/>
          <w:color w:val="212121"/>
          <w:sz w:val="22"/>
          <w:szCs w:val="22"/>
          <w:shd w:val="clear" w:color="auto" w:fill="FFFFFF"/>
        </w:rPr>
        <w:t>seventeenth c</w:t>
      </w:r>
      <w:r w:rsidR="00542619" w:rsidRPr="0045690F">
        <w:rPr>
          <w:rFonts w:asciiTheme="minorHAnsi" w:hAnsiTheme="minorHAnsi" w:cstheme="minorHAnsi"/>
          <w:color w:val="212121"/>
          <w:sz w:val="22"/>
          <w:szCs w:val="22"/>
          <w:shd w:val="clear" w:color="auto" w:fill="FFFFFF"/>
        </w:rPr>
        <w:t>entury.</w:t>
      </w:r>
      <w:r w:rsidR="00751237" w:rsidRPr="0045690F">
        <w:rPr>
          <w:rFonts w:asciiTheme="minorHAnsi" w:hAnsiTheme="minorHAnsi" w:cstheme="minorHAnsi"/>
          <w:color w:val="212121"/>
          <w:sz w:val="22"/>
          <w:szCs w:val="22"/>
          <w:shd w:val="clear" w:color="auto" w:fill="FFFFFF"/>
        </w:rPr>
        <w:t xml:space="preserve"> </w:t>
      </w:r>
      <w:r w:rsidRPr="0045690F">
        <w:rPr>
          <w:rFonts w:asciiTheme="minorHAnsi" w:hAnsiTheme="minorHAnsi" w:cstheme="minorHAnsi"/>
          <w:color w:val="212121"/>
          <w:sz w:val="22"/>
          <w:szCs w:val="22"/>
          <w:shd w:val="clear" w:color="auto" w:fill="FFFFFF"/>
        </w:rPr>
        <w:t>There are many examples from this period</w:t>
      </w:r>
      <w:r w:rsidR="00F71461" w:rsidRPr="0045690F">
        <w:rPr>
          <w:rFonts w:asciiTheme="minorHAnsi" w:hAnsiTheme="minorHAnsi" w:cstheme="minorHAnsi"/>
          <w:color w:val="212121"/>
          <w:sz w:val="22"/>
          <w:szCs w:val="22"/>
          <w:shd w:val="clear" w:color="auto" w:fill="FFFFFF"/>
        </w:rPr>
        <w:t xml:space="preserve"> including the </w:t>
      </w:r>
      <w:r w:rsidR="00751237" w:rsidRPr="0045690F">
        <w:rPr>
          <w:rFonts w:asciiTheme="minorHAnsi" w:hAnsiTheme="minorHAnsi" w:cstheme="minorHAnsi"/>
          <w:color w:val="212121"/>
          <w:sz w:val="22"/>
          <w:szCs w:val="22"/>
          <w:shd w:val="clear" w:color="auto" w:fill="FFFFFF"/>
        </w:rPr>
        <w:t xml:space="preserve">wholesale </w:t>
      </w:r>
      <w:r w:rsidR="003C73B7" w:rsidRPr="0045690F">
        <w:rPr>
          <w:rFonts w:asciiTheme="minorHAnsi" w:hAnsiTheme="minorHAnsi" w:cstheme="minorHAnsi"/>
          <w:color w:val="212121"/>
          <w:sz w:val="22"/>
          <w:szCs w:val="22"/>
          <w:shd w:val="clear" w:color="auto" w:fill="FFFFFF"/>
        </w:rPr>
        <w:t>commodification</w:t>
      </w:r>
      <w:r w:rsidR="00DF6ABD" w:rsidRPr="0045690F">
        <w:rPr>
          <w:rFonts w:asciiTheme="minorHAnsi" w:hAnsiTheme="minorHAnsi" w:cstheme="minorHAnsi"/>
          <w:color w:val="212121"/>
          <w:sz w:val="22"/>
          <w:szCs w:val="22"/>
          <w:shd w:val="clear" w:color="auto" w:fill="FFFFFF"/>
        </w:rPr>
        <w:t xml:space="preserve"> </w:t>
      </w:r>
      <w:r w:rsidR="00202093" w:rsidRPr="0045690F">
        <w:rPr>
          <w:rFonts w:asciiTheme="minorHAnsi" w:hAnsiTheme="minorHAnsi" w:cstheme="minorHAnsi"/>
          <w:color w:val="212121"/>
          <w:sz w:val="22"/>
          <w:szCs w:val="22"/>
          <w:shd w:val="clear" w:color="auto" w:fill="FFFFFF"/>
        </w:rPr>
        <w:t xml:space="preserve">of </w:t>
      </w:r>
      <w:r w:rsidR="00D35960" w:rsidRPr="0045690F">
        <w:rPr>
          <w:rFonts w:asciiTheme="minorHAnsi" w:hAnsiTheme="minorHAnsi" w:cstheme="minorHAnsi"/>
          <w:color w:val="212121"/>
          <w:sz w:val="22"/>
          <w:szCs w:val="22"/>
          <w:shd w:val="clear" w:color="auto" w:fill="FFFFFF"/>
        </w:rPr>
        <w:t>b</w:t>
      </w:r>
      <w:r w:rsidR="00202093" w:rsidRPr="0045690F">
        <w:rPr>
          <w:rFonts w:asciiTheme="minorHAnsi" w:hAnsiTheme="minorHAnsi" w:cstheme="minorHAnsi"/>
          <w:color w:val="212121"/>
          <w:sz w:val="22"/>
          <w:szCs w:val="22"/>
          <w:shd w:val="clear" w:color="auto" w:fill="FFFFFF"/>
        </w:rPr>
        <w:t>eavers in North America</w:t>
      </w:r>
      <w:r w:rsidR="003C73B7" w:rsidRPr="0045690F">
        <w:rPr>
          <w:rFonts w:asciiTheme="minorHAnsi" w:hAnsiTheme="minorHAnsi" w:cstheme="minorHAnsi"/>
          <w:color w:val="212121"/>
          <w:sz w:val="22"/>
          <w:szCs w:val="22"/>
          <w:shd w:val="clear" w:color="auto" w:fill="FFFFFF"/>
        </w:rPr>
        <w:t>.</w:t>
      </w:r>
      <w:r w:rsidR="00202093" w:rsidRPr="0045690F">
        <w:rPr>
          <w:rStyle w:val="FootnoteReference"/>
          <w:rFonts w:asciiTheme="minorHAnsi" w:hAnsiTheme="minorHAnsi" w:cstheme="minorHAnsi"/>
          <w:color w:val="212121"/>
          <w:sz w:val="22"/>
          <w:szCs w:val="22"/>
          <w:shd w:val="clear" w:color="auto" w:fill="FFFFFF"/>
        </w:rPr>
        <w:footnoteReference w:id="4"/>
      </w:r>
      <w:bookmarkStart w:id="0" w:name="_Hlk132090811"/>
      <w:r w:rsidR="00A15F7C" w:rsidRPr="0045690F">
        <w:rPr>
          <w:rFonts w:asciiTheme="minorHAnsi" w:hAnsiTheme="minorHAnsi" w:cstheme="minorHAnsi"/>
          <w:color w:val="212121"/>
          <w:sz w:val="22"/>
          <w:szCs w:val="22"/>
          <w:shd w:val="clear" w:color="auto" w:fill="FFFFFF"/>
        </w:rPr>
        <w:t xml:space="preserve"> </w:t>
      </w:r>
      <w:bookmarkEnd w:id="0"/>
      <w:r w:rsidR="00A15F7C" w:rsidRPr="0045690F">
        <w:rPr>
          <w:rFonts w:asciiTheme="minorHAnsi" w:hAnsiTheme="minorHAnsi" w:cstheme="minorHAnsi"/>
          <w:color w:val="212121"/>
          <w:sz w:val="22"/>
          <w:szCs w:val="22"/>
          <w:shd w:val="clear" w:color="auto" w:fill="FFFFFF"/>
        </w:rPr>
        <w:t>The commodification of cod was an enormous industry</w:t>
      </w:r>
      <w:r w:rsidR="00B628BD" w:rsidRPr="0045690F">
        <w:rPr>
          <w:rFonts w:asciiTheme="minorHAnsi" w:hAnsiTheme="minorHAnsi" w:cstheme="minorHAnsi"/>
          <w:color w:val="212121"/>
          <w:sz w:val="22"/>
          <w:szCs w:val="22"/>
          <w:shd w:val="clear" w:color="auto" w:fill="FFFFFF"/>
        </w:rPr>
        <w:t xml:space="preserve">. Cod </w:t>
      </w:r>
      <w:r w:rsidR="00A15F7C" w:rsidRPr="0045690F">
        <w:rPr>
          <w:rFonts w:asciiTheme="minorHAnsi" w:hAnsiTheme="minorHAnsi" w:cstheme="minorHAnsi"/>
          <w:color w:val="212121"/>
          <w:sz w:val="22"/>
          <w:szCs w:val="22"/>
          <w:shd w:val="clear" w:color="auto" w:fill="FFFFFF"/>
        </w:rPr>
        <w:t>was used to feed African slaves labouring in the fields of the West Indies and was a staple of the colonial settlers</w:t>
      </w:r>
      <w:r w:rsidR="00202093" w:rsidRPr="0045690F">
        <w:rPr>
          <w:rFonts w:asciiTheme="minorHAnsi" w:hAnsiTheme="minorHAnsi" w:cstheme="minorHAnsi"/>
          <w:color w:val="212121"/>
          <w:sz w:val="22"/>
          <w:szCs w:val="22"/>
          <w:shd w:val="clear" w:color="auto" w:fill="FFFFFF"/>
        </w:rPr>
        <w:t xml:space="preserve">. </w:t>
      </w:r>
      <w:r w:rsidR="00202093" w:rsidRPr="0045690F">
        <w:rPr>
          <w:rStyle w:val="FootnoteReference"/>
          <w:rFonts w:asciiTheme="minorHAnsi" w:hAnsiTheme="minorHAnsi" w:cstheme="minorHAnsi"/>
          <w:color w:val="212121"/>
          <w:sz w:val="22"/>
          <w:szCs w:val="22"/>
          <w:shd w:val="clear" w:color="auto" w:fill="FFFFFF"/>
        </w:rPr>
        <w:footnoteReference w:id="5"/>
      </w:r>
      <w:r w:rsidR="00027861" w:rsidRPr="0045690F">
        <w:rPr>
          <w:rFonts w:asciiTheme="minorHAnsi" w:hAnsiTheme="minorHAnsi" w:cstheme="minorHAnsi"/>
          <w:color w:val="212121"/>
          <w:sz w:val="22"/>
          <w:szCs w:val="22"/>
          <w:shd w:val="clear" w:color="auto" w:fill="FFFFFF"/>
        </w:rPr>
        <w:t xml:space="preserve"> </w:t>
      </w:r>
      <w:r w:rsidR="00984050" w:rsidRPr="0045690F">
        <w:rPr>
          <w:rFonts w:asciiTheme="minorHAnsi" w:hAnsiTheme="minorHAnsi" w:cstheme="minorHAnsi"/>
          <w:color w:val="212121"/>
          <w:sz w:val="22"/>
          <w:szCs w:val="22"/>
          <w:shd w:val="clear" w:color="auto" w:fill="FFFFFF"/>
        </w:rPr>
        <w:t xml:space="preserve">In the early days of whale commodification in the North Atlantic </w:t>
      </w:r>
      <w:r w:rsidR="00A15F7C" w:rsidRPr="0045690F">
        <w:rPr>
          <w:rFonts w:asciiTheme="minorHAnsi" w:hAnsiTheme="minorHAnsi" w:cstheme="minorHAnsi"/>
          <w:color w:val="212121"/>
          <w:sz w:val="22"/>
          <w:szCs w:val="22"/>
          <w:shd w:val="clear" w:color="auto" w:fill="FFFFFF"/>
        </w:rPr>
        <w:t xml:space="preserve">each Dutch whaling ship took an average of 6.4 animals. One hundred years later </w:t>
      </w:r>
      <w:r w:rsidR="00027861" w:rsidRPr="0045690F">
        <w:rPr>
          <w:rFonts w:asciiTheme="minorHAnsi" w:hAnsiTheme="minorHAnsi" w:cstheme="minorHAnsi"/>
          <w:color w:val="212121"/>
          <w:sz w:val="22"/>
          <w:szCs w:val="22"/>
          <w:shd w:val="clear" w:color="auto" w:fill="FFFFFF"/>
        </w:rPr>
        <w:t xml:space="preserve">the </w:t>
      </w:r>
      <w:r w:rsidR="00A15F7C" w:rsidRPr="0045690F">
        <w:rPr>
          <w:rFonts w:asciiTheme="minorHAnsi" w:hAnsiTheme="minorHAnsi" w:cstheme="minorHAnsi"/>
          <w:color w:val="212121"/>
          <w:sz w:val="22"/>
          <w:szCs w:val="22"/>
          <w:shd w:val="clear" w:color="auto" w:fill="FFFFFF"/>
        </w:rPr>
        <w:t>yield</w:t>
      </w:r>
      <w:r w:rsidR="00027861" w:rsidRPr="0045690F">
        <w:rPr>
          <w:rFonts w:asciiTheme="minorHAnsi" w:hAnsiTheme="minorHAnsi" w:cstheme="minorHAnsi"/>
          <w:color w:val="212121"/>
          <w:sz w:val="22"/>
          <w:szCs w:val="22"/>
          <w:shd w:val="clear" w:color="auto" w:fill="FFFFFF"/>
        </w:rPr>
        <w:t xml:space="preserve"> was reduced to</w:t>
      </w:r>
      <w:r w:rsidR="00A15F7C" w:rsidRPr="0045690F">
        <w:rPr>
          <w:rFonts w:asciiTheme="minorHAnsi" w:hAnsiTheme="minorHAnsi" w:cstheme="minorHAnsi"/>
          <w:color w:val="212121"/>
          <w:sz w:val="22"/>
          <w:szCs w:val="22"/>
          <w:shd w:val="clear" w:color="auto" w:fill="FFFFFF"/>
        </w:rPr>
        <w:t xml:space="preserve"> only 2.2 animals. </w:t>
      </w:r>
      <w:r w:rsidR="00B3491B" w:rsidRPr="0045690F">
        <w:rPr>
          <w:rFonts w:asciiTheme="minorHAnsi" w:hAnsiTheme="minorHAnsi" w:cstheme="minorHAnsi"/>
          <w:color w:val="212121"/>
          <w:sz w:val="22"/>
          <w:szCs w:val="22"/>
          <w:shd w:val="clear" w:color="auto" w:fill="FFFFFF"/>
        </w:rPr>
        <w:t>In each of the instances above there</w:t>
      </w:r>
      <w:r w:rsidR="00A15F7C" w:rsidRPr="0045690F">
        <w:rPr>
          <w:rFonts w:asciiTheme="minorHAnsi" w:hAnsiTheme="minorHAnsi" w:cstheme="minorHAnsi"/>
          <w:color w:val="212121"/>
          <w:sz w:val="22"/>
          <w:szCs w:val="22"/>
          <w:shd w:val="clear" w:color="auto" w:fill="FFFFFF"/>
        </w:rPr>
        <w:t xml:space="preserve"> was simply no conservation consideration in how the </w:t>
      </w:r>
      <w:r w:rsidR="00E66C09" w:rsidRPr="0045690F">
        <w:rPr>
          <w:rFonts w:asciiTheme="minorHAnsi" w:hAnsiTheme="minorHAnsi" w:cstheme="minorHAnsi"/>
          <w:color w:val="212121"/>
          <w:sz w:val="22"/>
          <w:szCs w:val="22"/>
          <w:shd w:val="clear" w:color="auto" w:fill="FFFFFF"/>
        </w:rPr>
        <w:t>process</w:t>
      </w:r>
      <w:r w:rsidR="00C23BB6" w:rsidRPr="0045690F">
        <w:rPr>
          <w:rFonts w:asciiTheme="minorHAnsi" w:hAnsiTheme="minorHAnsi" w:cstheme="minorHAnsi"/>
          <w:color w:val="212121"/>
          <w:sz w:val="22"/>
          <w:szCs w:val="22"/>
          <w:shd w:val="clear" w:color="auto" w:fill="FFFFFF"/>
        </w:rPr>
        <w:t xml:space="preserve"> was undertaken.</w:t>
      </w:r>
      <w:r w:rsidR="00A15F7C" w:rsidRPr="0045690F">
        <w:rPr>
          <w:rFonts w:asciiTheme="minorHAnsi" w:hAnsiTheme="minorHAnsi" w:cstheme="minorHAnsi"/>
          <w:color w:val="212121"/>
          <w:sz w:val="22"/>
          <w:szCs w:val="22"/>
          <w:shd w:val="clear" w:color="auto" w:fill="FFFFFF"/>
        </w:rPr>
        <w:t xml:space="preserve"> </w:t>
      </w:r>
      <w:r w:rsidR="00202093" w:rsidRPr="0045690F">
        <w:rPr>
          <w:rStyle w:val="FootnoteReference"/>
          <w:rFonts w:asciiTheme="minorHAnsi" w:hAnsiTheme="minorHAnsi" w:cstheme="minorHAnsi"/>
          <w:color w:val="212121"/>
          <w:sz w:val="22"/>
          <w:szCs w:val="22"/>
          <w:shd w:val="clear" w:color="auto" w:fill="FFFFFF"/>
        </w:rPr>
        <w:footnoteReference w:id="6"/>
      </w:r>
    </w:p>
    <w:p w14:paraId="4C7CB260" w14:textId="66D3E763" w:rsidR="00950F9D" w:rsidRPr="0045690F" w:rsidRDefault="00950F9D" w:rsidP="0047012E">
      <w:pPr>
        <w:autoSpaceDE w:val="0"/>
        <w:autoSpaceDN w:val="0"/>
        <w:adjustRightInd w:val="0"/>
        <w:rPr>
          <w:rFonts w:asciiTheme="minorHAnsi" w:hAnsiTheme="minorHAnsi" w:cstheme="minorHAnsi"/>
          <w:color w:val="212121"/>
          <w:sz w:val="22"/>
          <w:szCs w:val="22"/>
          <w:shd w:val="clear" w:color="auto" w:fill="FFFFFF"/>
        </w:rPr>
      </w:pPr>
    </w:p>
    <w:p w14:paraId="3707436F" w14:textId="6A67C3BD" w:rsidR="00FD5650" w:rsidRPr="0045690F" w:rsidRDefault="00FD5650"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lastRenderedPageBreak/>
        <w:t xml:space="preserve">Notice that in each of these </w:t>
      </w:r>
      <w:r w:rsidR="00242ABC" w:rsidRPr="0045690F">
        <w:rPr>
          <w:rFonts w:asciiTheme="minorHAnsi" w:hAnsiTheme="minorHAnsi" w:cstheme="minorHAnsi"/>
          <w:color w:val="212121"/>
          <w:sz w:val="22"/>
          <w:szCs w:val="22"/>
          <w:shd w:val="clear" w:color="auto" w:fill="FFFFFF"/>
        </w:rPr>
        <w:t xml:space="preserve">historical </w:t>
      </w:r>
      <w:r w:rsidRPr="0045690F">
        <w:rPr>
          <w:rFonts w:asciiTheme="minorHAnsi" w:hAnsiTheme="minorHAnsi" w:cstheme="minorHAnsi"/>
          <w:color w:val="212121"/>
          <w:sz w:val="22"/>
          <w:szCs w:val="22"/>
          <w:shd w:val="clear" w:color="auto" w:fill="FFFFFF"/>
        </w:rPr>
        <w:t xml:space="preserve">instances the animal that was commodified lived in its </w:t>
      </w:r>
      <w:r w:rsidR="00242ABC" w:rsidRPr="0045690F">
        <w:rPr>
          <w:rFonts w:asciiTheme="minorHAnsi" w:hAnsiTheme="minorHAnsi" w:cstheme="minorHAnsi"/>
          <w:color w:val="212121"/>
          <w:sz w:val="22"/>
          <w:szCs w:val="22"/>
          <w:shd w:val="clear" w:color="auto" w:fill="FFFFFF"/>
        </w:rPr>
        <w:t xml:space="preserve">own </w:t>
      </w:r>
      <w:r w:rsidRPr="0045690F">
        <w:rPr>
          <w:rFonts w:asciiTheme="minorHAnsi" w:hAnsiTheme="minorHAnsi" w:cstheme="minorHAnsi"/>
          <w:color w:val="212121"/>
          <w:sz w:val="22"/>
          <w:szCs w:val="22"/>
          <w:shd w:val="clear" w:color="auto" w:fill="FFFFFF"/>
        </w:rPr>
        <w:t>natural environment</w:t>
      </w:r>
      <w:r w:rsidR="00B3491B" w:rsidRPr="0045690F">
        <w:rPr>
          <w:rFonts w:asciiTheme="minorHAnsi" w:hAnsiTheme="minorHAnsi" w:cstheme="minorHAnsi"/>
          <w:color w:val="212121"/>
          <w:sz w:val="22"/>
          <w:szCs w:val="22"/>
          <w:shd w:val="clear" w:color="auto" w:fill="FFFFFF"/>
        </w:rPr>
        <w:t xml:space="preserve"> and reproduced</w:t>
      </w:r>
      <w:r w:rsidR="000A6A21" w:rsidRPr="0045690F">
        <w:rPr>
          <w:rFonts w:asciiTheme="minorHAnsi" w:hAnsiTheme="minorHAnsi" w:cstheme="minorHAnsi"/>
          <w:color w:val="212121"/>
          <w:sz w:val="22"/>
          <w:szCs w:val="22"/>
          <w:shd w:val="clear" w:color="auto" w:fill="FFFFFF"/>
        </w:rPr>
        <w:t xml:space="preserve"> according to its natural </w:t>
      </w:r>
      <w:r w:rsidR="004C6850" w:rsidRPr="0045690F">
        <w:rPr>
          <w:rFonts w:asciiTheme="minorHAnsi" w:hAnsiTheme="minorHAnsi" w:cstheme="minorHAnsi"/>
          <w:color w:val="212121"/>
          <w:sz w:val="22"/>
          <w:szCs w:val="22"/>
          <w:shd w:val="clear" w:color="auto" w:fill="FFFFFF"/>
        </w:rPr>
        <w:t>cycle.</w:t>
      </w:r>
      <w:r w:rsidRPr="0045690F">
        <w:rPr>
          <w:rFonts w:asciiTheme="minorHAnsi" w:hAnsiTheme="minorHAnsi" w:cstheme="minorHAnsi"/>
          <w:color w:val="212121"/>
          <w:sz w:val="22"/>
          <w:szCs w:val="22"/>
          <w:shd w:val="clear" w:color="auto" w:fill="FFFFFF"/>
        </w:rPr>
        <w:t xml:space="preserve"> </w:t>
      </w:r>
      <w:r w:rsidR="005439ED" w:rsidRPr="0045690F">
        <w:rPr>
          <w:rFonts w:asciiTheme="minorHAnsi" w:hAnsiTheme="minorHAnsi" w:cstheme="minorHAnsi"/>
          <w:color w:val="212121"/>
          <w:sz w:val="22"/>
          <w:szCs w:val="22"/>
          <w:shd w:val="clear" w:color="auto" w:fill="FFFFFF"/>
        </w:rPr>
        <w:t>At this time commodification entailed venturing into the animals</w:t>
      </w:r>
      <w:r w:rsidR="007D16A5" w:rsidRPr="0045690F">
        <w:rPr>
          <w:rFonts w:asciiTheme="minorHAnsi" w:hAnsiTheme="minorHAnsi" w:cstheme="minorHAnsi"/>
          <w:color w:val="212121"/>
          <w:sz w:val="22"/>
          <w:szCs w:val="22"/>
          <w:shd w:val="clear" w:color="auto" w:fill="FFFFFF"/>
        </w:rPr>
        <w:t>’</w:t>
      </w:r>
      <w:r w:rsidR="005439ED" w:rsidRPr="0045690F">
        <w:rPr>
          <w:rFonts w:asciiTheme="minorHAnsi" w:hAnsiTheme="minorHAnsi" w:cstheme="minorHAnsi"/>
          <w:color w:val="212121"/>
          <w:sz w:val="22"/>
          <w:szCs w:val="22"/>
          <w:shd w:val="clear" w:color="auto" w:fill="FFFFFF"/>
        </w:rPr>
        <w:t xml:space="preserve"> </w:t>
      </w:r>
      <w:r w:rsidR="00DE2C6E" w:rsidRPr="0045690F">
        <w:rPr>
          <w:rFonts w:asciiTheme="minorHAnsi" w:hAnsiTheme="minorHAnsi" w:cstheme="minorHAnsi"/>
          <w:color w:val="212121"/>
          <w:sz w:val="22"/>
          <w:szCs w:val="22"/>
          <w:shd w:val="clear" w:color="auto" w:fill="FFFFFF"/>
        </w:rPr>
        <w:t>habitat</w:t>
      </w:r>
      <w:r w:rsidR="005439ED" w:rsidRPr="0045690F">
        <w:rPr>
          <w:rFonts w:asciiTheme="minorHAnsi" w:hAnsiTheme="minorHAnsi" w:cstheme="minorHAnsi"/>
          <w:color w:val="212121"/>
          <w:sz w:val="22"/>
          <w:szCs w:val="22"/>
          <w:shd w:val="clear" w:color="auto" w:fill="FFFFFF"/>
        </w:rPr>
        <w:t>, killing them</w:t>
      </w:r>
      <w:r w:rsidR="007C498D" w:rsidRPr="0045690F">
        <w:rPr>
          <w:rFonts w:asciiTheme="minorHAnsi" w:hAnsiTheme="minorHAnsi" w:cstheme="minorHAnsi"/>
          <w:color w:val="212121"/>
          <w:sz w:val="22"/>
          <w:szCs w:val="22"/>
          <w:shd w:val="clear" w:color="auto" w:fill="FFFFFF"/>
        </w:rPr>
        <w:t>,</w:t>
      </w:r>
      <w:r w:rsidR="005439ED" w:rsidRPr="0045690F">
        <w:rPr>
          <w:rFonts w:asciiTheme="minorHAnsi" w:hAnsiTheme="minorHAnsi" w:cstheme="minorHAnsi"/>
          <w:color w:val="212121"/>
          <w:sz w:val="22"/>
          <w:szCs w:val="22"/>
          <w:shd w:val="clear" w:color="auto" w:fill="FFFFFF"/>
        </w:rPr>
        <w:t xml:space="preserve"> and then </w:t>
      </w:r>
      <w:r w:rsidR="00DE2C6E" w:rsidRPr="0045690F">
        <w:rPr>
          <w:rFonts w:asciiTheme="minorHAnsi" w:hAnsiTheme="minorHAnsi" w:cstheme="minorHAnsi"/>
          <w:color w:val="212121"/>
          <w:sz w:val="22"/>
          <w:szCs w:val="22"/>
          <w:shd w:val="clear" w:color="auto" w:fill="FFFFFF"/>
        </w:rPr>
        <w:t>commodifying the corpse</w:t>
      </w:r>
      <w:r w:rsidR="005439ED" w:rsidRPr="0045690F">
        <w:rPr>
          <w:rFonts w:asciiTheme="minorHAnsi" w:hAnsiTheme="minorHAnsi" w:cstheme="minorHAnsi"/>
          <w:color w:val="212121"/>
          <w:sz w:val="22"/>
          <w:szCs w:val="22"/>
          <w:shd w:val="clear" w:color="auto" w:fill="FFFFFF"/>
        </w:rPr>
        <w:t xml:space="preserve">. </w:t>
      </w:r>
      <w:r w:rsidR="00242ABC" w:rsidRPr="0045690F">
        <w:rPr>
          <w:rFonts w:asciiTheme="minorHAnsi" w:hAnsiTheme="minorHAnsi" w:cstheme="minorHAnsi"/>
          <w:color w:val="212121"/>
          <w:sz w:val="22"/>
          <w:szCs w:val="22"/>
          <w:shd w:val="clear" w:color="auto" w:fill="FFFFFF"/>
        </w:rPr>
        <w:t>Th</w:t>
      </w:r>
      <w:r w:rsidR="005439ED" w:rsidRPr="0045690F">
        <w:rPr>
          <w:rFonts w:asciiTheme="minorHAnsi" w:hAnsiTheme="minorHAnsi" w:cstheme="minorHAnsi"/>
          <w:color w:val="212121"/>
          <w:sz w:val="22"/>
          <w:szCs w:val="22"/>
          <w:shd w:val="clear" w:color="auto" w:fill="FFFFFF"/>
        </w:rPr>
        <w:t xml:space="preserve">is started to change in the </w:t>
      </w:r>
      <w:r w:rsidR="00B3718D" w:rsidRPr="0045690F">
        <w:rPr>
          <w:rFonts w:asciiTheme="minorHAnsi" w:hAnsiTheme="minorHAnsi" w:cstheme="minorHAnsi"/>
          <w:color w:val="212121"/>
          <w:sz w:val="22"/>
          <w:szCs w:val="22"/>
          <w:shd w:val="clear" w:color="auto" w:fill="FFFFFF"/>
        </w:rPr>
        <w:t>tw</w:t>
      </w:r>
      <w:r w:rsidR="00DF1410" w:rsidRPr="0045690F">
        <w:rPr>
          <w:rFonts w:asciiTheme="minorHAnsi" w:hAnsiTheme="minorHAnsi" w:cstheme="minorHAnsi"/>
          <w:color w:val="212121"/>
          <w:sz w:val="22"/>
          <w:szCs w:val="22"/>
          <w:shd w:val="clear" w:color="auto" w:fill="FFFFFF"/>
        </w:rPr>
        <w:t>e</w:t>
      </w:r>
      <w:r w:rsidR="00B3718D" w:rsidRPr="0045690F">
        <w:rPr>
          <w:rFonts w:asciiTheme="minorHAnsi" w:hAnsiTheme="minorHAnsi" w:cstheme="minorHAnsi"/>
          <w:color w:val="212121"/>
          <w:sz w:val="22"/>
          <w:szCs w:val="22"/>
          <w:shd w:val="clear" w:color="auto" w:fill="FFFFFF"/>
        </w:rPr>
        <w:t>ntieth</w:t>
      </w:r>
      <w:r w:rsidR="00975548" w:rsidRPr="0045690F">
        <w:rPr>
          <w:rFonts w:asciiTheme="minorHAnsi" w:hAnsiTheme="minorHAnsi" w:cstheme="minorHAnsi"/>
          <w:color w:val="212121"/>
          <w:sz w:val="22"/>
          <w:szCs w:val="22"/>
          <w:shd w:val="clear" w:color="auto" w:fill="FFFFFF"/>
        </w:rPr>
        <w:t xml:space="preserve"> </w:t>
      </w:r>
      <w:r w:rsidR="00241C26" w:rsidRPr="0045690F">
        <w:rPr>
          <w:rFonts w:asciiTheme="minorHAnsi" w:hAnsiTheme="minorHAnsi" w:cstheme="minorHAnsi"/>
          <w:color w:val="212121"/>
          <w:sz w:val="22"/>
          <w:szCs w:val="22"/>
          <w:shd w:val="clear" w:color="auto" w:fill="FFFFFF"/>
        </w:rPr>
        <w:t>century as the commodification process was industrialised</w:t>
      </w:r>
      <w:r w:rsidR="005439ED" w:rsidRPr="0045690F">
        <w:rPr>
          <w:rFonts w:asciiTheme="minorHAnsi" w:hAnsiTheme="minorHAnsi" w:cstheme="minorHAnsi"/>
          <w:color w:val="212121"/>
          <w:sz w:val="22"/>
          <w:szCs w:val="22"/>
          <w:shd w:val="clear" w:color="auto" w:fill="FFFFFF"/>
        </w:rPr>
        <w:t xml:space="preserve">. It was in the 1920s that farmers in Delaware realised that chickens could be kept indoors their whole lives provided they were fed vitamin D. </w:t>
      </w:r>
      <w:r w:rsidR="005439ED" w:rsidRPr="0045690F">
        <w:rPr>
          <w:rStyle w:val="FootnoteReference"/>
          <w:rFonts w:asciiTheme="minorHAnsi" w:hAnsiTheme="minorHAnsi" w:cstheme="minorHAnsi"/>
          <w:color w:val="212121"/>
          <w:sz w:val="22"/>
          <w:szCs w:val="22"/>
          <w:shd w:val="clear" w:color="auto" w:fill="FFFFFF"/>
        </w:rPr>
        <w:footnoteReference w:id="7"/>
      </w:r>
      <w:r w:rsidR="005439ED" w:rsidRPr="0045690F">
        <w:rPr>
          <w:rFonts w:asciiTheme="minorHAnsi" w:hAnsiTheme="minorHAnsi" w:cstheme="minorHAnsi"/>
          <w:color w:val="212121"/>
          <w:sz w:val="22"/>
          <w:szCs w:val="22"/>
          <w:shd w:val="clear" w:color="auto" w:fill="FFFFFF"/>
        </w:rPr>
        <w:t xml:space="preserve"> It was after the second world war that farmers started to keep pigs in metal cages and cows in herding sheds as they sought </w:t>
      </w:r>
      <w:r w:rsidR="008B1F69" w:rsidRPr="0045690F">
        <w:rPr>
          <w:rFonts w:asciiTheme="minorHAnsi" w:hAnsiTheme="minorHAnsi" w:cstheme="minorHAnsi"/>
          <w:color w:val="212121"/>
          <w:sz w:val="22"/>
          <w:szCs w:val="22"/>
          <w:shd w:val="clear" w:color="auto" w:fill="FFFFFF"/>
        </w:rPr>
        <w:t>ways of producing more meat for less cost</w:t>
      </w:r>
      <w:r w:rsidR="00737A58" w:rsidRPr="0045690F">
        <w:rPr>
          <w:rFonts w:asciiTheme="minorHAnsi" w:hAnsiTheme="minorHAnsi" w:cstheme="minorHAnsi"/>
          <w:color w:val="212121"/>
          <w:sz w:val="22"/>
          <w:szCs w:val="22"/>
          <w:shd w:val="clear" w:color="auto" w:fill="FFFFFF"/>
        </w:rPr>
        <w:t>, and</w:t>
      </w:r>
      <w:r w:rsidR="00835CAA" w:rsidRPr="0045690F">
        <w:rPr>
          <w:rFonts w:asciiTheme="minorHAnsi" w:hAnsiTheme="minorHAnsi" w:cstheme="minorHAnsi"/>
          <w:color w:val="212121"/>
          <w:sz w:val="22"/>
          <w:szCs w:val="22"/>
          <w:shd w:val="clear" w:color="auto" w:fill="FFFFFF"/>
        </w:rPr>
        <w:t xml:space="preserve"> </w:t>
      </w:r>
      <w:r w:rsidR="00B60CE0" w:rsidRPr="0045690F">
        <w:rPr>
          <w:rFonts w:asciiTheme="minorHAnsi" w:hAnsiTheme="minorHAnsi" w:cstheme="minorHAnsi"/>
          <w:color w:val="212121"/>
          <w:sz w:val="22"/>
          <w:szCs w:val="22"/>
          <w:shd w:val="clear" w:color="auto" w:fill="FFFFFF"/>
        </w:rPr>
        <w:t>for</w:t>
      </w:r>
      <w:r w:rsidR="00737A58" w:rsidRPr="0045690F">
        <w:rPr>
          <w:rFonts w:asciiTheme="minorHAnsi" w:hAnsiTheme="minorHAnsi" w:cstheme="minorHAnsi"/>
          <w:color w:val="212121"/>
          <w:sz w:val="22"/>
          <w:szCs w:val="22"/>
          <w:shd w:val="clear" w:color="auto" w:fill="FFFFFF"/>
        </w:rPr>
        <w:t xml:space="preserve"> less land usage.</w:t>
      </w:r>
      <w:r w:rsidR="008B1F69" w:rsidRPr="0045690F">
        <w:rPr>
          <w:rFonts w:asciiTheme="minorHAnsi" w:hAnsiTheme="minorHAnsi" w:cstheme="minorHAnsi"/>
          <w:color w:val="212121"/>
          <w:sz w:val="22"/>
          <w:szCs w:val="22"/>
          <w:shd w:val="clear" w:color="auto" w:fill="FFFFFF"/>
        </w:rPr>
        <w:t xml:space="preserve"> </w:t>
      </w:r>
    </w:p>
    <w:p w14:paraId="1471F4BA" w14:textId="77777777" w:rsidR="008B1F69" w:rsidRPr="0045690F" w:rsidRDefault="008B1F69" w:rsidP="0047012E">
      <w:pPr>
        <w:autoSpaceDE w:val="0"/>
        <w:autoSpaceDN w:val="0"/>
        <w:adjustRightInd w:val="0"/>
        <w:rPr>
          <w:rFonts w:asciiTheme="minorHAnsi" w:hAnsiTheme="minorHAnsi" w:cstheme="minorHAnsi"/>
          <w:color w:val="212121"/>
          <w:sz w:val="22"/>
          <w:szCs w:val="22"/>
          <w:shd w:val="clear" w:color="auto" w:fill="FFFFFF"/>
        </w:rPr>
      </w:pPr>
    </w:p>
    <w:p w14:paraId="47A7000C" w14:textId="1F6DADB0" w:rsidR="00BF66CF" w:rsidRPr="0045690F" w:rsidRDefault="00C813D3"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 xml:space="preserve">It was Rachel Carson who </w:t>
      </w:r>
      <w:r w:rsidR="00BB4B18" w:rsidRPr="0045690F">
        <w:rPr>
          <w:rFonts w:asciiTheme="minorHAnsi" w:hAnsiTheme="minorHAnsi" w:cstheme="minorHAnsi"/>
          <w:color w:val="212121"/>
          <w:sz w:val="22"/>
          <w:szCs w:val="22"/>
          <w:shd w:val="clear" w:color="auto" w:fill="FFFFFF"/>
        </w:rPr>
        <w:t xml:space="preserve">first </w:t>
      </w:r>
      <w:r w:rsidR="00D40C47" w:rsidRPr="0045690F">
        <w:rPr>
          <w:rFonts w:asciiTheme="minorHAnsi" w:hAnsiTheme="minorHAnsi" w:cstheme="minorHAnsi"/>
          <w:color w:val="212121"/>
          <w:sz w:val="22"/>
          <w:szCs w:val="22"/>
          <w:shd w:val="clear" w:color="auto" w:fill="FFFFFF"/>
        </w:rPr>
        <w:t xml:space="preserve">brought environmental issues to </w:t>
      </w:r>
      <w:r w:rsidR="00D14ADD" w:rsidRPr="0045690F">
        <w:rPr>
          <w:rFonts w:asciiTheme="minorHAnsi" w:hAnsiTheme="minorHAnsi" w:cstheme="minorHAnsi"/>
          <w:color w:val="212121"/>
          <w:sz w:val="22"/>
          <w:szCs w:val="22"/>
          <w:shd w:val="clear" w:color="auto" w:fill="FFFFFF"/>
        </w:rPr>
        <w:t xml:space="preserve">the </w:t>
      </w:r>
      <w:r w:rsidR="00BB3C7B" w:rsidRPr="0045690F">
        <w:rPr>
          <w:rFonts w:asciiTheme="minorHAnsi" w:hAnsiTheme="minorHAnsi" w:cstheme="minorHAnsi"/>
          <w:color w:val="212121"/>
          <w:sz w:val="22"/>
          <w:szCs w:val="22"/>
          <w:shd w:val="clear" w:color="auto" w:fill="FFFFFF"/>
        </w:rPr>
        <w:t xml:space="preserve">mainstream political </w:t>
      </w:r>
      <w:r w:rsidR="00804876" w:rsidRPr="0045690F">
        <w:rPr>
          <w:rFonts w:asciiTheme="minorHAnsi" w:hAnsiTheme="minorHAnsi" w:cstheme="minorHAnsi"/>
          <w:color w:val="212121"/>
          <w:sz w:val="22"/>
          <w:szCs w:val="22"/>
          <w:shd w:val="clear" w:color="auto" w:fill="FFFFFF"/>
        </w:rPr>
        <w:t>conversation in America. ‘</w:t>
      </w:r>
      <w:r w:rsidR="00804876" w:rsidRPr="0045690F">
        <w:rPr>
          <w:rFonts w:asciiTheme="minorHAnsi" w:hAnsiTheme="minorHAnsi" w:cstheme="minorHAnsi"/>
          <w:i/>
          <w:iCs/>
          <w:color w:val="212121"/>
          <w:sz w:val="22"/>
          <w:szCs w:val="22"/>
          <w:shd w:val="clear" w:color="auto" w:fill="FFFFFF"/>
        </w:rPr>
        <w:t>Silent Sprin</w:t>
      </w:r>
      <w:r w:rsidR="00804876" w:rsidRPr="0045690F">
        <w:rPr>
          <w:rFonts w:asciiTheme="minorHAnsi" w:hAnsiTheme="minorHAnsi" w:cstheme="minorHAnsi"/>
          <w:color w:val="212121"/>
          <w:sz w:val="22"/>
          <w:szCs w:val="22"/>
          <w:shd w:val="clear" w:color="auto" w:fill="FFFFFF"/>
        </w:rPr>
        <w:t xml:space="preserve">g’ </w:t>
      </w:r>
      <w:r w:rsidR="00410B55" w:rsidRPr="0045690F">
        <w:rPr>
          <w:rFonts w:asciiTheme="minorHAnsi" w:hAnsiTheme="minorHAnsi" w:cstheme="minorHAnsi"/>
          <w:color w:val="212121"/>
          <w:sz w:val="22"/>
          <w:szCs w:val="22"/>
          <w:shd w:val="clear" w:color="auto" w:fill="FFFFFF"/>
        </w:rPr>
        <w:t xml:space="preserve">published in 1962 </w:t>
      </w:r>
      <w:r w:rsidR="001A3676" w:rsidRPr="0045690F">
        <w:rPr>
          <w:rFonts w:asciiTheme="minorHAnsi" w:hAnsiTheme="minorHAnsi" w:cstheme="minorHAnsi"/>
          <w:color w:val="212121"/>
          <w:sz w:val="22"/>
          <w:szCs w:val="22"/>
          <w:shd w:val="clear" w:color="auto" w:fill="FFFFFF"/>
        </w:rPr>
        <w:t xml:space="preserve">considers the negative impacts of humans on the </w:t>
      </w:r>
      <w:r w:rsidR="00D57202" w:rsidRPr="0045690F">
        <w:rPr>
          <w:rFonts w:asciiTheme="minorHAnsi" w:hAnsiTheme="minorHAnsi" w:cstheme="minorHAnsi"/>
          <w:color w:val="212121"/>
          <w:sz w:val="22"/>
          <w:szCs w:val="22"/>
          <w:shd w:val="clear" w:color="auto" w:fill="FFFFFF"/>
        </w:rPr>
        <w:t>natural world</w:t>
      </w:r>
      <w:r w:rsidR="00B76437" w:rsidRPr="0045690F">
        <w:rPr>
          <w:rFonts w:asciiTheme="minorHAnsi" w:hAnsiTheme="minorHAnsi" w:cstheme="minorHAnsi"/>
          <w:color w:val="212121"/>
          <w:sz w:val="22"/>
          <w:szCs w:val="22"/>
          <w:shd w:val="clear" w:color="auto" w:fill="FFFFFF"/>
        </w:rPr>
        <w:t xml:space="preserve"> with a particular focus on pesticide use.</w:t>
      </w:r>
      <w:r w:rsidR="00B76437" w:rsidRPr="0045690F">
        <w:rPr>
          <w:rStyle w:val="FootnoteReference"/>
          <w:rFonts w:asciiTheme="minorHAnsi" w:hAnsiTheme="minorHAnsi" w:cstheme="minorHAnsi"/>
          <w:color w:val="212121"/>
          <w:sz w:val="22"/>
          <w:szCs w:val="22"/>
          <w:shd w:val="clear" w:color="auto" w:fill="FFFFFF"/>
        </w:rPr>
        <w:footnoteReference w:id="8"/>
      </w:r>
      <w:r w:rsidR="00D57202" w:rsidRPr="0045690F">
        <w:rPr>
          <w:rFonts w:asciiTheme="minorHAnsi" w:hAnsiTheme="minorHAnsi" w:cstheme="minorHAnsi"/>
          <w:color w:val="212121"/>
          <w:sz w:val="22"/>
          <w:szCs w:val="22"/>
          <w:shd w:val="clear" w:color="auto" w:fill="FFFFFF"/>
        </w:rPr>
        <w:t xml:space="preserve"> </w:t>
      </w:r>
      <w:r w:rsidR="008B1F69" w:rsidRPr="0045690F">
        <w:rPr>
          <w:rFonts w:asciiTheme="minorHAnsi" w:hAnsiTheme="minorHAnsi" w:cstheme="minorHAnsi"/>
          <w:color w:val="212121"/>
          <w:sz w:val="22"/>
          <w:szCs w:val="22"/>
          <w:shd w:val="clear" w:color="auto" w:fill="FFFFFF"/>
        </w:rPr>
        <w:t xml:space="preserve">What Carson </w:t>
      </w:r>
      <w:r w:rsidR="00BF66CF" w:rsidRPr="0045690F">
        <w:rPr>
          <w:rFonts w:asciiTheme="minorHAnsi" w:hAnsiTheme="minorHAnsi" w:cstheme="minorHAnsi"/>
          <w:color w:val="212121"/>
          <w:sz w:val="22"/>
          <w:szCs w:val="22"/>
          <w:shd w:val="clear" w:color="auto" w:fill="FFFFFF"/>
        </w:rPr>
        <w:t xml:space="preserve">did for the environment </w:t>
      </w:r>
      <w:r w:rsidR="00842233">
        <w:rPr>
          <w:rFonts w:asciiTheme="minorHAnsi" w:hAnsiTheme="minorHAnsi" w:cstheme="minorHAnsi"/>
          <w:color w:val="212121"/>
          <w:sz w:val="22"/>
          <w:szCs w:val="22"/>
          <w:shd w:val="clear" w:color="auto" w:fill="FFFFFF"/>
        </w:rPr>
        <w:t xml:space="preserve">Ruth </w:t>
      </w:r>
      <w:r w:rsidR="00BF66CF" w:rsidRPr="0045690F">
        <w:rPr>
          <w:rFonts w:asciiTheme="minorHAnsi" w:hAnsiTheme="minorHAnsi" w:cstheme="minorHAnsi"/>
          <w:color w:val="212121"/>
          <w:sz w:val="22"/>
          <w:szCs w:val="22"/>
          <w:shd w:val="clear" w:color="auto" w:fill="FFFFFF"/>
        </w:rPr>
        <w:t>Harrison did for animals in ‘</w:t>
      </w:r>
      <w:r w:rsidR="00BF66CF" w:rsidRPr="0045690F">
        <w:rPr>
          <w:rFonts w:asciiTheme="minorHAnsi" w:hAnsiTheme="minorHAnsi" w:cstheme="minorHAnsi"/>
          <w:i/>
          <w:iCs/>
          <w:color w:val="212121"/>
          <w:sz w:val="22"/>
          <w:szCs w:val="22"/>
          <w:shd w:val="clear" w:color="auto" w:fill="FFFFFF"/>
        </w:rPr>
        <w:t>Animal Machines</w:t>
      </w:r>
      <w:r w:rsidR="00BF66CF" w:rsidRPr="0045690F">
        <w:rPr>
          <w:rFonts w:asciiTheme="minorHAnsi" w:hAnsiTheme="minorHAnsi" w:cstheme="minorHAnsi"/>
          <w:color w:val="212121"/>
          <w:sz w:val="22"/>
          <w:szCs w:val="22"/>
          <w:shd w:val="clear" w:color="auto" w:fill="FFFFFF"/>
        </w:rPr>
        <w:t>’</w:t>
      </w:r>
      <w:r w:rsidR="000B4F85" w:rsidRPr="0045690F">
        <w:rPr>
          <w:rFonts w:asciiTheme="minorHAnsi" w:hAnsiTheme="minorHAnsi" w:cstheme="minorHAnsi"/>
          <w:color w:val="212121"/>
          <w:sz w:val="22"/>
          <w:szCs w:val="22"/>
          <w:shd w:val="clear" w:color="auto" w:fill="FFFFFF"/>
        </w:rPr>
        <w:t xml:space="preserve">. There was </w:t>
      </w:r>
      <w:r w:rsidR="0072762D" w:rsidRPr="0045690F">
        <w:rPr>
          <w:rFonts w:asciiTheme="minorHAnsi" w:hAnsiTheme="minorHAnsi" w:cstheme="minorHAnsi"/>
          <w:color w:val="212121"/>
          <w:sz w:val="22"/>
          <w:szCs w:val="22"/>
          <w:shd w:val="clear" w:color="auto" w:fill="FFFFFF"/>
        </w:rPr>
        <w:t xml:space="preserve">a </w:t>
      </w:r>
      <w:r w:rsidR="000B4F85" w:rsidRPr="0045690F">
        <w:rPr>
          <w:rFonts w:asciiTheme="minorHAnsi" w:hAnsiTheme="minorHAnsi" w:cstheme="minorHAnsi"/>
          <w:color w:val="212121"/>
          <w:sz w:val="22"/>
          <w:szCs w:val="22"/>
          <w:shd w:val="clear" w:color="auto" w:fill="FFFFFF"/>
        </w:rPr>
        <w:t xml:space="preserve">declared collaboration between the two </w:t>
      </w:r>
      <w:r w:rsidR="00804D12" w:rsidRPr="0045690F">
        <w:rPr>
          <w:rFonts w:asciiTheme="minorHAnsi" w:hAnsiTheme="minorHAnsi" w:cstheme="minorHAnsi"/>
          <w:color w:val="212121"/>
          <w:sz w:val="22"/>
          <w:szCs w:val="22"/>
          <w:shd w:val="clear" w:color="auto" w:fill="FFFFFF"/>
        </w:rPr>
        <w:t xml:space="preserve">with Harrison inviting </w:t>
      </w:r>
      <w:r w:rsidR="00C343E2" w:rsidRPr="0045690F">
        <w:rPr>
          <w:rFonts w:asciiTheme="minorHAnsi" w:hAnsiTheme="minorHAnsi" w:cstheme="minorHAnsi"/>
          <w:color w:val="212121"/>
          <w:sz w:val="22"/>
          <w:szCs w:val="22"/>
          <w:shd w:val="clear" w:color="auto" w:fill="FFFFFF"/>
        </w:rPr>
        <w:t>Carson to write the foreword for</w:t>
      </w:r>
      <w:r w:rsidR="008D71F7" w:rsidRPr="0045690F">
        <w:rPr>
          <w:rFonts w:asciiTheme="minorHAnsi" w:hAnsiTheme="minorHAnsi" w:cstheme="minorHAnsi"/>
          <w:color w:val="212121"/>
          <w:sz w:val="22"/>
          <w:szCs w:val="22"/>
          <w:shd w:val="clear" w:color="auto" w:fill="FFFFFF"/>
        </w:rPr>
        <w:t xml:space="preserve"> </w:t>
      </w:r>
      <w:r w:rsidR="000D25AE" w:rsidRPr="0045690F">
        <w:rPr>
          <w:rFonts w:asciiTheme="minorHAnsi" w:hAnsiTheme="minorHAnsi" w:cstheme="minorHAnsi"/>
          <w:color w:val="212121"/>
          <w:sz w:val="22"/>
          <w:szCs w:val="22"/>
          <w:shd w:val="clear" w:color="auto" w:fill="FFFFFF"/>
        </w:rPr>
        <w:t xml:space="preserve">her work </w:t>
      </w:r>
      <w:r w:rsidR="00820B58" w:rsidRPr="0045690F">
        <w:rPr>
          <w:rFonts w:asciiTheme="minorHAnsi" w:hAnsiTheme="minorHAnsi" w:cstheme="minorHAnsi"/>
          <w:color w:val="212121"/>
          <w:sz w:val="22"/>
          <w:szCs w:val="22"/>
          <w:shd w:val="clear" w:color="auto" w:fill="FFFFFF"/>
        </w:rPr>
        <w:t>a</w:t>
      </w:r>
      <w:r w:rsidR="008E535E" w:rsidRPr="0045690F">
        <w:rPr>
          <w:rFonts w:asciiTheme="minorHAnsi" w:hAnsiTheme="minorHAnsi" w:cstheme="minorHAnsi"/>
          <w:color w:val="212121"/>
          <w:sz w:val="22"/>
          <w:szCs w:val="22"/>
          <w:shd w:val="clear" w:color="auto" w:fill="FFFFFF"/>
        </w:rPr>
        <w:t xml:space="preserve">s </w:t>
      </w:r>
      <w:r w:rsidR="00820B58" w:rsidRPr="0045690F">
        <w:rPr>
          <w:rFonts w:asciiTheme="minorHAnsi" w:hAnsiTheme="minorHAnsi" w:cstheme="minorHAnsi"/>
          <w:color w:val="212121"/>
          <w:sz w:val="22"/>
          <w:szCs w:val="22"/>
          <w:shd w:val="clear" w:color="auto" w:fill="FFFFFF"/>
        </w:rPr>
        <w:t xml:space="preserve">referenced </w:t>
      </w:r>
      <w:r w:rsidR="00110BE8" w:rsidRPr="0045690F">
        <w:rPr>
          <w:rFonts w:asciiTheme="minorHAnsi" w:hAnsiTheme="minorHAnsi" w:cstheme="minorHAnsi"/>
          <w:color w:val="212121"/>
          <w:sz w:val="22"/>
          <w:szCs w:val="22"/>
          <w:shd w:val="clear" w:color="auto" w:fill="FFFFFF"/>
        </w:rPr>
        <w:t>in Harrison</w:t>
      </w:r>
      <w:r w:rsidR="00A93C88" w:rsidRPr="0045690F">
        <w:rPr>
          <w:rFonts w:asciiTheme="minorHAnsi" w:hAnsiTheme="minorHAnsi" w:cstheme="minorHAnsi"/>
          <w:color w:val="212121"/>
          <w:sz w:val="22"/>
          <w:szCs w:val="22"/>
          <w:shd w:val="clear" w:color="auto" w:fill="FFFFFF"/>
        </w:rPr>
        <w:t>’</w:t>
      </w:r>
      <w:r w:rsidR="00110BE8" w:rsidRPr="0045690F">
        <w:rPr>
          <w:rFonts w:asciiTheme="minorHAnsi" w:hAnsiTheme="minorHAnsi" w:cstheme="minorHAnsi"/>
          <w:color w:val="212121"/>
          <w:sz w:val="22"/>
          <w:szCs w:val="22"/>
          <w:shd w:val="clear" w:color="auto" w:fill="FFFFFF"/>
        </w:rPr>
        <w:t>s personal correspondence</w:t>
      </w:r>
      <w:r w:rsidR="005704CC">
        <w:rPr>
          <w:rFonts w:asciiTheme="minorHAnsi" w:hAnsiTheme="minorHAnsi" w:cstheme="minorHAnsi"/>
          <w:color w:val="212121"/>
          <w:sz w:val="22"/>
          <w:szCs w:val="22"/>
          <w:shd w:val="clear" w:color="auto" w:fill="FFFFFF"/>
        </w:rPr>
        <w:t xml:space="preserve"> </w:t>
      </w:r>
      <w:r w:rsidR="004E12D8">
        <w:rPr>
          <w:rFonts w:asciiTheme="minorHAnsi" w:hAnsiTheme="minorHAnsi" w:cstheme="minorHAnsi"/>
          <w:color w:val="212121"/>
          <w:sz w:val="22"/>
          <w:szCs w:val="22"/>
          <w:shd w:val="clear" w:color="auto" w:fill="FFFFFF"/>
        </w:rPr>
        <w:t>(Ruth Harrison, personal communication, Unknown date</w:t>
      </w:r>
      <w:r w:rsidR="007D6687">
        <w:rPr>
          <w:rFonts w:asciiTheme="minorHAnsi" w:hAnsiTheme="minorHAnsi" w:cstheme="minorHAnsi"/>
          <w:color w:val="212121"/>
          <w:sz w:val="22"/>
          <w:szCs w:val="22"/>
          <w:shd w:val="clear" w:color="auto" w:fill="FFFFFF"/>
        </w:rPr>
        <w:t>)</w:t>
      </w:r>
      <w:r w:rsidR="008D71F7" w:rsidRPr="0045690F">
        <w:rPr>
          <w:rFonts w:asciiTheme="minorHAnsi" w:hAnsiTheme="minorHAnsi" w:cstheme="minorHAnsi"/>
          <w:color w:val="212121"/>
          <w:sz w:val="22"/>
          <w:szCs w:val="22"/>
          <w:shd w:val="clear" w:color="auto" w:fill="FFFFFF"/>
        </w:rPr>
        <w:t xml:space="preserve"> </w:t>
      </w:r>
      <w:r w:rsidR="007D6687">
        <w:rPr>
          <w:rFonts w:asciiTheme="minorHAnsi" w:hAnsiTheme="minorHAnsi" w:cstheme="minorHAnsi"/>
          <w:color w:val="212121"/>
          <w:sz w:val="22"/>
          <w:szCs w:val="22"/>
          <w:shd w:val="clear" w:color="auto" w:fill="FFFFFF"/>
        </w:rPr>
        <w:t xml:space="preserve">. </w:t>
      </w:r>
      <w:r w:rsidR="00DE2C6E" w:rsidRPr="0045690F">
        <w:rPr>
          <w:rFonts w:asciiTheme="minorHAnsi" w:hAnsiTheme="minorHAnsi" w:cstheme="minorHAnsi"/>
          <w:color w:val="212121"/>
          <w:sz w:val="22"/>
          <w:szCs w:val="22"/>
          <w:shd w:val="clear" w:color="auto" w:fill="FFFFFF"/>
        </w:rPr>
        <w:t>Much of Harrison’s analysis focussed o</w:t>
      </w:r>
      <w:r w:rsidR="001C222D" w:rsidRPr="0045690F">
        <w:rPr>
          <w:rFonts w:asciiTheme="minorHAnsi" w:hAnsiTheme="minorHAnsi" w:cstheme="minorHAnsi"/>
          <w:color w:val="212121"/>
          <w:sz w:val="22"/>
          <w:szCs w:val="22"/>
          <w:shd w:val="clear" w:color="auto" w:fill="FFFFFF"/>
        </w:rPr>
        <w:t>n</w:t>
      </w:r>
      <w:r w:rsidR="00BB78D8" w:rsidRPr="0045690F">
        <w:rPr>
          <w:rFonts w:asciiTheme="minorHAnsi" w:hAnsiTheme="minorHAnsi" w:cstheme="minorHAnsi"/>
          <w:color w:val="212121"/>
          <w:sz w:val="22"/>
          <w:szCs w:val="22"/>
          <w:shd w:val="clear" w:color="auto" w:fill="FFFFFF"/>
        </w:rPr>
        <w:t xml:space="preserve"> the impact of industrialisation </w:t>
      </w:r>
      <w:r w:rsidR="007A7B34" w:rsidRPr="0045690F">
        <w:rPr>
          <w:rFonts w:asciiTheme="minorHAnsi" w:hAnsiTheme="minorHAnsi" w:cstheme="minorHAnsi"/>
          <w:color w:val="212121"/>
          <w:sz w:val="22"/>
          <w:szCs w:val="22"/>
          <w:shd w:val="clear" w:color="auto" w:fill="FFFFFF"/>
        </w:rPr>
        <w:t>upon the quality of the animal</w:t>
      </w:r>
      <w:r w:rsidR="004E6F6D" w:rsidRPr="0045690F">
        <w:rPr>
          <w:rFonts w:asciiTheme="minorHAnsi" w:hAnsiTheme="minorHAnsi" w:cstheme="minorHAnsi"/>
          <w:color w:val="212121"/>
          <w:sz w:val="22"/>
          <w:szCs w:val="22"/>
          <w:shd w:val="clear" w:color="auto" w:fill="FFFFFF"/>
        </w:rPr>
        <w:t>’</w:t>
      </w:r>
      <w:r w:rsidR="007A7B34" w:rsidRPr="0045690F">
        <w:rPr>
          <w:rFonts w:asciiTheme="minorHAnsi" w:hAnsiTheme="minorHAnsi" w:cstheme="minorHAnsi"/>
          <w:color w:val="212121"/>
          <w:sz w:val="22"/>
          <w:szCs w:val="22"/>
          <w:shd w:val="clear" w:color="auto" w:fill="FFFFFF"/>
        </w:rPr>
        <w:t>s lives</w:t>
      </w:r>
      <w:r w:rsidR="008B721E" w:rsidRPr="0045690F">
        <w:rPr>
          <w:rFonts w:asciiTheme="minorHAnsi" w:hAnsiTheme="minorHAnsi" w:cstheme="minorHAnsi"/>
          <w:color w:val="212121"/>
          <w:sz w:val="22"/>
          <w:szCs w:val="22"/>
          <w:shd w:val="clear" w:color="auto" w:fill="FFFFFF"/>
        </w:rPr>
        <w:t xml:space="preserve"> and how commercial imperative</w:t>
      </w:r>
      <w:r w:rsidR="0029294C" w:rsidRPr="0045690F">
        <w:rPr>
          <w:rFonts w:asciiTheme="minorHAnsi" w:hAnsiTheme="minorHAnsi" w:cstheme="minorHAnsi"/>
          <w:color w:val="212121"/>
          <w:sz w:val="22"/>
          <w:szCs w:val="22"/>
          <w:shd w:val="clear" w:color="auto" w:fill="FFFFFF"/>
        </w:rPr>
        <w:t>s</w:t>
      </w:r>
      <w:r w:rsidR="00402BAD" w:rsidRPr="0045690F">
        <w:rPr>
          <w:rFonts w:asciiTheme="minorHAnsi" w:hAnsiTheme="minorHAnsi" w:cstheme="minorHAnsi"/>
          <w:color w:val="212121"/>
          <w:sz w:val="22"/>
          <w:szCs w:val="22"/>
          <w:shd w:val="clear" w:color="auto" w:fill="FFFFFF"/>
        </w:rPr>
        <w:t xml:space="preserve"> led the industry </w:t>
      </w:r>
      <w:r w:rsidR="004E6F6D" w:rsidRPr="0045690F">
        <w:rPr>
          <w:rFonts w:asciiTheme="minorHAnsi" w:hAnsiTheme="minorHAnsi" w:cstheme="minorHAnsi"/>
          <w:color w:val="212121"/>
          <w:sz w:val="22"/>
          <w:szCs w:val="22"/>
          <w:shd w:val="clear" w:color="auto" w:fill="FFFFFF"/>
        </w:rPr>
        <w:t>to seek ever greater efficienc</w:t>
      </w:r>
      <w:r w:rsidR="003C5461">
        <w:rPr>
          <w:rFonts w:asciiTheme="minorHAnsi" w:hAnsiTheme="minorHAnsi" w:cstheme="minorHAnsi"/>
          <w:color w:val="212121"/>
          <w:sz w:val="22"/>
          <w:szCs w:val="22"/>
          <w:shd w:val="clear" w:color="auto" w:fill="FFFFFF"/>
        </w:rPr>
        <w:t>ies</w:t>
      </w:r>
      <w:r w:rsidR="004E6F6D" w:rsidRPr="0045690F">
        <w:rPr>
          <w:rFonts w:asciiTheme="minorHAnsi" w:hAnsiTheme="minorHAnsi" w:cstheme="minorHAnsi"/>
          <w:color w:val="212121"/>
          <w:sz w:val="22"/>
          <w:szCs w:val="22"/>
          <w:shd w:val="clear" w:color="auto" w:fill="FFFFFF"/>
        </w:rPr>
        <w:t xml:space="preserve">. </w:t>
      </w:r>
      <w:r w:rsidR="006A23FB" w:rsidRPr="0045690F">
        <w:rPr>
          <w:rFonts w:asciiTheme="minorHAnsi" w:hAnsiTheme="minorHAnsi" w:cstheme="minorHAnsi"/>
          <w:color w:val="212121"/>
          <w:sz w:val="22"/>
          <w:szCs w:val="22"/>
          <w:shd w:val="clear" w:color="auto" w:fill="FFFFFF"/>
        </w:rPr>
        <w:t xml:space="preserve">She was also the first </w:t>
      </w:r>
      <w:r w:rsidR="009E61FD" w:rsidRPr="0045690F">
        <w:rPr>
          <w:rFonts w:asciiTheme="minorHAnsi" w:hAnsiTheme="minorHAnsi" w:cstheme="minorHAnsi"/>
          <w:color w:val="212121"/>
          <w:sz w:val="22"/>
          <w:szCs w:val="22"/>
          <w:shd w:val="clear" w:color="auto" w:fill="FFFFFF"/>
        </w:rPr>
        <w:t>to reference the health issues arising</w:t>
      </w:r>
      <w:r w:rsidR="00A82D4A" w:rsidRPr="0045690F">
        <w:rPr>
          <w:rFonts w:asciiTheme="minorHAnsi" w:hAnsiTheme="minorHAnsi" w:cstheme="minorHAnsi"/>
          <w:color w:val="212121"/>
          <w:sz w:val="22"/>
          <w:szCs w:val="22"/>
          <w:shd w:val="clear" w:color="auto" w:fill="FFFFFF"/>
        </w:rPr>
        <w:t xml:space="preserve"> from eating meat though she suggests in </w:t>
      </w:r>
      <w:r w:rsidR="004D7F66" w:rsidRPr="0045690F">
        <w:rPr>
          <w:rFonts w:asciiTheme="minorHAnsi" w:hAnsiTheme="minorHAnsi" w:cstheme="minorHAnsi"/>
          <w:color w:val="212121"/>
          <w:sz w:val="22"/>
          <w:szCs w:val="22"/>
          <w:shd w:val="clear" w:color="auto" w:fill="FFFFFF"/>
        </w:rPr>
        <w:t xml:space="preserve">further </w:t>
      </w:r>
      <w:r w:rsidR="00A82D4A" w:rsidRPr="0045690F">
        <w:rPr>
          <w:rFonts w:asciiTheme="minorHAnsi" w:hAnsiTheme="minorHAnsi" w:cstheme="minorHAnsi"/>
          <w:color w:val="212121"/>
          <w:sz w:val="22"/>
          <w:szCs w:val="22"/>
          <w:shd w:val="clear" w:color="auto" w:fill="FFFFFF"/>
        </w:rPr>
        <w:t>personal correspondence that</w:t>
      </w:r>
      <w:r w:rsidR="00DA5EE2" w:rsidRPr="0045690F">
        <w:rPr>
          <w:rFonts w:asciiTheme="minorHAnsi" w:hAnsiTheme="minorHAnsi" w:cstheme="minorHAnsi"/>
          <w:color w:val="212121"/>
          <w:sz w:val="22"/>
          <w:szCs w:val="22"/>
          <w:shd w:val="clear" w:color="auto" w:fill="FFFFFF"/>
        </w:rPr>
        <w:t xml:space="preserve"> </w:t>
      </w:r>
      <w:r w:rsidR="00065225" w:rsidRPr="0045690F">
        <w:rPr>
          <w:rFonts w:asciiTheme="minorHAnsi" w:hAnsiTheme="minorHAnsi" w:cstheme="minorHAnsi"/>
          <w:color w:val="212121"/>
          <w:sz w:val="22"/>
          <w:szCs w:val="22"/>
          <w:shd w:val="clear" w:color="auto" w:fill="FFFFFF"/>
        </w:rPr>
        <w:t>there was scepticism regarding her claims.</w:t>
      </w:r>
      <w:r w:rsidR="00787769">
        <w:rPr>
          <w:rFonts w:asciiTheme="minorHAnsi" w:hAnsiTheme="minorHAnsi" w:cstheme="minorHAnsi"/>
          <w:color w:val="212121"/>
          <w:sz w:val="22"/>
          <w:szCs w:val="22"/>
          <w:shd w:val="clear" w:color="auto" w:fill="FFFFFF"/>
        </w:rPr>
        <w:t>(Ruth Harrison, personal communication, 24</w:t>
      </w:r>
      <w:r w:rsidR="00787769" w:rsidRPr="00787769">
        <w:rPr>
          <w:rFonts w:asciiTheme="minorHAnsi" w:hAnsiTheme="minorHAnsi" w:cstheme="minorHAnsi"/>
          <w:color w:val="212121"/>
          <w:sz w:val="22"/>
          <w:szCs w:val="22"/>
          <w:shd w:val="clear" w:color="auto" w:fill="FFFFFF"/>
          <w:vertAlign w:val="superscript"/>
        </w:rPr>
        <w:t>th</w:t>
      </w:r>
      <w:r w:rsidR="00787769">
        <w:rPr>
          <w:rFonts w:asciiTheme="minorHAnsi" w:hAnsiTheme="minorHAnsi" w:cstheme="minorHAnsi"/>
          <w:color w:val="212121"/>
          <w:sz w:val="22"/>
          <w:szCs w:val="22"/>
          <w:shd w:val="clear" w:color="auto" w:fill="FFFFFF"/>
        </w:rPr>
        <w:t xml:space="preserve"> June 1963</w:t>
      </w:r>
      <w:r w:rsidR="00297DF3">
        <w:rPr>
          <w:rFonts w:asciiTheme="minorHAnsi" w:hAnsiTheme="minorHAnsi" w:cstheme="minorHAnsi"/>
          <w:color w:val="212121"/>
          <w:sz w:val="22"/>
          <w:szCs w:val="22"/>
          <w:shd w:val="clear" w:color="auto" w:fill="FFFFFF"/>
        </w:rPr>
        <w:t xml:space="preserve">). </w:t>
      </w:r>
      <w:r w:rsidR="00065225" w:rsidRPr="0045690F">
        <w:rPr>
          <w:rFonts w:asciiTheme="minorHAnsi" w:hAnsiTheme="minorHAnsi" w:cstheme="minorHAnsi"/>
          <w:color w:val="212121"/>
          <w:sz w:val="22"/>
          <w:szCs w:val="22"/>
          <w:shd w:val="clear" w:color="auto" w:fill="FFFFFF"/>
        </w:rPr>
        <w:t xml:space="preserve"> Summarising</w:t>
      </w:r>
      <w:r w:rsidR="00F06C23" w:rsidRPr="0045690F">
        <w:rPr>
          <w:rFonts w:asciiTheme="minorHAnsi" w:hAnsiTheme="minorHAnsi" w:cstheme="minorHAnsi"/>
          <w:color w:val="212121"/>
          <w:sz w:val="22"/>
          <w:szCs w:val="22"/>
          <w:shd w:val="clear" w:color="auto" w:fill="FFFFFF"/>
        </w:rPr>
        <w:t xml:space="preserve"> her concerns </w:t>
      </w:r>
      <w:r w:rsidR="000F1742" w:rsidRPr="0045690F">
        <w:rPr>
          <w:rFonts w:asciiTheme="minorHAnsi" w:hAnsiTheme="minorHAnsi" w:cstheme="minorHAnsi"/>
          <w:color w:val="212121"/>
          <w:sz w:val="22"/>
          <w:szCs w:val="22"/>
          <w:shd w:val="clear" w:color="auto" w:fill="FFFFFF"/>
        </w:rPr>
        <w:t xml:space="preserve">regarding what she termed ‘intensivism’ </w:t>
      </w:r>
      <w:r w:rsidR="00F06C23" w:rsidRPr="0045690F">
        <w:rPr>
          <w:rFonts w:asciiTheme="minorHAnsi" w:hAnsiTheme="minorHAnsi" w:cstheme="minorHAnsi"/>
          <w:color w:val="212121"/>
          <w:sz w:val="22"/>
          <w:szCs w:val="22"/>
          <w:shd w:val="clear" w:color="auto" w:fill="FFFFFF"/>
        </w:rPr>
        <w:t>Harrison said:</w:t>
      </w:r>
      <w:r w:rsidR="00DE2C6E" w:rsidRPr="0045690F">
        <w:rPr>
          <w:rFonts w:asciiTheme="minorHAnsi" w:hAnsiTheme="minorHAnsi" w:cstheme="minorHAnsi"/>
          <w:color w:val="212121"/>
          <w:sz w:val="22"/>
          <w:szCs w:val="22"/>
          <w:shd w:val="clear" w:color="auto" w:fill="FFFFFF"/>
        </w:rPr>
        <w:t xml:space="preserve"> </w:t>
      </w:r>
    </w:p>
    <w:p w14:paraId="28328F53" w14:textId="77777777" w:rsidR="00BF66CF" w:rsidRPr="0045690F" w:rsidRDefault="00BF66CF" w:rsidP="0047012E">
      <w:pPr>
        <w:autoSpaceDE w:val="0"/>
        <w:autoSpaceDN w:val="0"/>
        <w:adjustRightInd w:val="0"/>
        <w:rPr>
          <w:rFonts w:asciiTheme="minorHAnsi" w:hAnsiTheme="minorHAnsi" w:cstheme="minorHAnsi"/>
          <w:color w:val="212121"/>
          <w:sz w:val="22"/>
          <w:szCs w:val="22"/>
          <w:shd w:val="clear" w:color="auto" w:fill="FFFFFF"/>
        </w:rPr>
      </w:pPr>
    </w:p>
    <w:p w14:paraId="7E0EEEE7" w14:textId="5795DF40" w:rsidR="00BF66CF" w:rsidRPr="0045690F" w:rsidRDefault="00BF66CF" w:rsidP="00DF1410">
      <w:pPr>
        <w:autoSpaceDE w:val="0"/>
        <w:autoSpaceDN w:val="0"/>
        <w:adjustRightInd w:val="0"/>
        <w:ind w:left="72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w:t>
      </w:r>
      <w:r w:rsidR="00390DF9" w:rsidRPr="0045690F">
        <w:rPr>
          <w:rFonts w:asciiTheme="minorHAnsi" w:hAnsiTheme="minorHAnsi" w:cstheme="minorHAnsi"/>
          <w:color w:val="212121"/>
          <w:sz w:val="22"/>
          <w:szCs w:val="22"/>
          <w:shd w:val="clear" w:color="auto" w:fill="FFFFFF"/>
        </w:rPr>
        <w:t>If</w:t>
      </w:r>
      <w:r w:rsidRPr="0045690F">
        <w:rPr>
          <w:rFonts w:asciiTheme="minorHAnsi" w:hAnsiTheme="minorHAnsi" w:cstheme="minorHAnsi"/>
          <w:color w:val="212121"/>
          <w:sz w:val="22"/>
          <w:szCs w:val="22"/>
          <w:shd w:val="clear" w:color="auto" w:fill="FFFFFF"/>
        </w:rPr>
        <w:t xml:space="preserve"> one person is unkind to an animal it is considered to be cruelty, but where a lot of people are unkind to a lot of animals, especially in the na</w:t>
      </w:r>
      <w:r w:rsidR="00530F7A" w:rsidRPr="0045690F">
        <w:rPr>
          <w:rFonts w:asciiTheme="minorHAnsi" w:hAnsiTheme="minorHAnsi" w:cstheme="minorHAnsi"/>
          <w:color w:val="212121"/>
          <w:sz w:val="22"/>
          <w:szCs w:val="22"/>
          <w:shd w:val="clear" w:color="auto" w:fill="FFFFFF"/>
        </w:rPr>
        <w:t>m</w:t>
      </w:r>
      <w:r w:rsidRPr="0045690F">
        <w:rPr>
          <w:rFonts w:asciiTheme="minorHAnsi" w:hAnsiTheme="minorHAnsi" w:cstheme="minorHAnsi"/>
          <w:color w:val="212121"/>
          <w:sz w:val="22"/>
          <w:szCs w:val="22"/>
          <w:shd w:val="clear" w:color="auto" w:fill="FFFFFF"/>
        </w:rPr>
        <w:t xml:space="preserve">e of commerce, the cruelty is condoned </w:t>
      </w:r>
      <w:r w:rsidR="005B6AE4" w:rsidRPr="0045690F">
        <w:rPr>
          <w:rFonts w:asciiTheme="minorHAnsi" w:hAnsiTheme="minorHAnsi" w:cstheme="minorHAnsi"/>
          <w:color w:val="212121"/>
          <w:sz w:val="22"/>
          <w:szCs w:val="22"/>
          <w:shd w:val="clear" w:color="auto" w:fill="FFFFFF"/>
        </w:rPr>
        <w:t>and</w:t>
      </w:r>
      <w:r w:rsidRPr="0045690F">
        <w:rPr>
          <w:rFonts w:asciiTheme="minorHAnsi" w:hAnsiTheme="minorHAnsi" w:cstheme="minorHAnsi"/>
          <w:color w:val="212121"/>
          <w:sz w:val="22"/>
          <w:szCs w:val="22"/>
          <w:shd w:val="clear" w:color="auto" w:fill="FFFFFF"/>
        </w:rPr>
        <w:t xml:space="preserve"> once large sums of money are at stake, will be defended to the last by intelligent people’ </w:t>
      </w:r>
      <w:r w:rsidRPr="0045690F">
        <w:rPr>
          <w:rStyle w:val="FootnoteReference"/>
          <w:rFonts w:asciiTheme="minorHAnsi" w:hAnsiTheme="minorHAnsi" w:cstheme="minorHAnsi"/>
          <w:color w:val="212121"/>
          <w:sz w:val="22"/>
          <w:szCs w:val="22"/>
          <w:shd w:val="clear" w:color="auto" w:fill="FFFFFF"/>
        </w:rPr>
        <w:footnoteReference w:id="9"/>
      </w:r>
      <w:r w:rsidRPr="0045690F">
        <w:rPr>
          <w:rFonts w:asciiTheme="minorHAnsi" w:hAnsiTheme="minorHAnsi" w:cstheme="minorHAnsi"/>
          <w:color w:val="212121"/>
          <w:sz w:val="22"/>
          <w:szCs w:val="22"/>
          <w:shd w:val="clear" w:color="auto" w:fill="FFFFFF"/>
        </w:rPr>
        <w:t xml:space="preserve"> </w:t>
      </w:r>
    </w:p>
    <w:p w14:paraId="24404D38" w14:textId="77777777" w:rsidR="00691D97" w:rsidRPr="0045690F" w:rsidRDefault="00691D97" w:rsidP="0047012E">
      <w:pPr>
        <w:autoSpaceDE w:val="0"/>
        <w:autoSpaceDN w:val="0"/>
        <w:adjustRightInd w:val="0"/>
        <w:rPr>
          <w:rFonts w:asciiTheme="minorHAnsi" w:hAnsiTheme="minorHAnsi" w:cstheme="minorHAnsi"/>
          <w:color w:val="212121"/>
          <w:sz w:val="22"/>
          <w:szCs w:val="22"/>
          <w:shd w:val="clear" w:color="auto" w:fill="FFFFFF"/>
        </w:rPr>
      </w:pPr>
    </w:p>
    <w:p w14:paraId="43AD9BCF" w14:textId="4B1B7BAC" w:rsidR="004A65C2" w:rsidRPr="0045690F" w:rsidRDefault="008D71F7" w:rsidP="0032768C">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 xml:space="preserve">At the heart of the industrialisation process lies control of the </w:t>
      </w:r>
      <w:r w:rsidR="00CF0561" w:rsidRPr="0045690F">
        <w:rPr>
          <w:rFonts w:asciiTheme="minorHAnsi" w:hAnsiTheme="minorHAnsi" w:cstheme="minorHAnsi"/>
          <w:color w:val="212121"/>
          <w:sz w:val="22"/>
          <w:szCs w:val="22"/>
          <w:shd w:val="clear" w:color="auto" w:fill="FFFFFF"/>
        </w:rPr>
        <w:t>animal</w:t>
      </w:r>
      <w:r w:rsidR="00E834F9" w:rsidRPr="0045690F">
        <w:rPr>
          <w:rFonts w:asciiTheme="minorHAnsi" w:hAnsiTheme="minorHAnsi" w:cstheme="minorHAnsi"/>
          <w:color w:val="212121"/>
          <w:sz w:val="22"/>
          <w:szCs w:val="22"/>
          <w:shd w:val="clear" w:color="auto" w:fill="FFFFFF"/>
        </w:rPr>
        <w:t>’</w:t>
      </w:r>
      <w:r w:rsidR="00CF0561" w:rsidRPr="0045690F">
        <w:rPr>
          <w:rFonts w:asciiTheme="minorHAnsi" w:hAnsiTheme="minorHAnsi" w:cstheme="minorHAnsi"/>
          <w:color w:val="212121"/>
          <w:sz w:val="22"/>
          <w:szCs w:val="22"/>
          <w:shd w:val="clear" w:color="auto" w:fill="FFFFFF"/>
        </w:rPr>
        <w:t xml:space="preserve">s </w:t>
      </w:r>
      <w:r w:rsidRPr="0045690F">
        <w:rPr>
          <w:rFonts w:asciiTheme="minorHAnsi" w:hAnsiTheme="minorHAnsi" w:cstheme="minorHAnsi"/>
          <w:color w:val="212121"/>
          <w:sz w:val="22"/>
          <w:szCs w:val="22"/>
          <w:shd w:val="clear" w:color="auto" w:fill="FFFFFF"/>
        </w:rPr>
        <w:t>reproductive process</w:t>
      </w:r>
      <w:r w:rsidR="00CF0561" w:rsidRPr="0045690F">
        <w:rPr>
          <w:rFonts w:asciiTheme="minorHAnsi" w:hAnsiTheme="minorHAnsi" w:cstheme="minorHAnsi"/>
          <w:color w:val="212121"/>
          <w:sz w:val="22"/>
          <w:szCs w:val="22"/>
          <w:shd w:val="clear" w:color="auto" w:fill="FFFFFF"/>
        </w:rPr>
        <w:t>es</w:t>
      </w:r>
      <w:r w:rsidRPr="0045690F">
        <w:rPr>
          <w:rFonts w:asciiTheme="minorHAnsi" w:hAnsiTheme="minorHAnsi" w:cstheme="minorHAnsi"/>
          <w:color w:val="212121"/>
          <w:sz w:val="22"/>
          <w:szCs w:val="22"/>
          <w:shd w:val="clear" w:color="auto" w:fill="FFFFFF"/>
        </w:rPr>
        <w:t xml:space="preserve">. </w:t>
      </w:r>
      <w:r w:rsidR="00123D6B" w:rsidRPr="0045690F">
        <w:rPr>
          <w:rFonts w:asciiTheme="minorHAnsi" w:hAnsiTheme="minorHAnsi" w:cstheme="minorHAnsi"/>
          <w:color w:val="212121"/>
          <w:sz w:val="22"/>
          <w:szCs w:val="22"/>
          <w:shd w:val="clear" w:color="auto" w:fill="FFFFFF"/>
        </w:rPr>
        <w:t xml:space="preserve">Rather than reproducing naturally the industrialised </w:t>
      </w:r>
      <w:r w:rsidR="00E834F9" w:rsidRPr="0045690F">
        <w:rPr>
          <w:rFonts w:asciiTheme="minorHAnsi" w:hAnsiTheme="minorHAnsi" w:cstheme="minorHAnsi"/>
          <w:color w:val="212121"/>
          <w:sz w:val="22"/>
          <w:szCs w:val="22"/>
          <w:shd w:val="clear" w:color="auto" w:fill="FFFFFF"/>
        </w:rPr>
        <w:t xml:space="preserve">process </w:t>
      </w:r>
      <w:r w:rsidR="0026061B" w:rsidRPr="0045690F">
        <w:rPr>
          <w:rFonts w:asciiTheme="minorHAnsi" w:hAnsiTheme="minorHAnsi" w:cstheme="minorHAnsi"/>
          <w:color w:val="212121"/>
          <w:sz w:val="22"/>
          <w:szCs w:val="22"/>
          <w:shd w:val="clear" w:color="auto" w:fill="FFFFFF"/>
        </w:rPr>
        <w:t>controls every aspect of how</w:t>
      </w:r>
      <w:r w:rsidR="00930413" w:rsidRPr="0045690F">
        <w:rPr>
          <w:rFonts w:asciiTheme="minorHAnsi" w:hAnsiTheme="minorHAnsi" w:cstheme="minorHAnsi"/>
          <w:color w:val="212121"/>
          <w:sz w:val="22"/>
          <w:szCs w:val="22"/>
          <w:shd w:val="clear" w:color="auto" w:fill="FFFFFF"/>
        </w:rPr>
        <w:t xml:space="preserve"> new </w:t>
      </w:r>
      <w:r w:rsidR="00082020" w:rsidRPr="0045690F">
        <w:rPr>
          <w:rFonts w:asciiTheme="minorHAnsi" w:hAnsiTheme="minorHAnsi" w:cstheme="minorHAnsi"/>
          <w:color w:val="212121"/>
          <w:sz w:val="22"/>
          <w:szCs w:val="22"/>
          <w:shd w:val="clear" w:color="auto" w:fill="FFFFFF"/>
        </w:rPr>
        <w:t>animals</w:t>
      </w:r>
      <w:r w:rsidR="00930413" w:rsidRPr="0045690F">
        <w:rPr>
          <w:rFonts w:asciiTheme="minorHAnsi" w:hAnsiTheme="minorHAnsi" w:cstheme="minorHAnsi"/>
          <w:color w:val="212121"/>
          <w:sz w:val="22"/>
          <w:szCs w:val="22"/>
          <w:shd w:val="clear" w:color="auto" w:fill="FFFFFF"/>
        </w:rPr>
        <w:t xml:space="preserve"> are brought into existence</w:t>
      </w:r>
      <w:r w:rsidR="004455A7" w:rsidRPr="0045690F">
        <w:rPr>
          <w:rFonts w:asciiTheme="minorHAnsi" w:hAnsiTheme="minorHAnsi" w:cstheme="minorHAnsi"/>
          <w:color w:val="212121"/>
          <w:sz w:val="22"/>
          <w:szCs w:val="22"/>
          <w:shd w:val="clear" w:color="auto" w:fill="FFFFFF"/>
        </w:rPr>
        <w:t xml:space="preserve">. </w:t>
      </w:r>
      <w:r w:rsidR="00082020" w:rsidRPr="0045690F">
        <w:rPr>
          <w:rFonts w:asciiTheme="minorHAnsi" w:hAnsiTheme="minorHAnsi" w:cstheme="minorHAnsi"/>
          <w:color w:val="212121"/>
          <w:sz w:val="22"/>
          <w:szCs w:val="22"/>
          <w:shd w:val="clear" w:color="auto" w:fill="FFFFFF"/>
        </w:rPr>
        <w:t>This</w:t>
      </w:r>
      <w:r w:rsidR="00DB442F" w:rsidRPr="0045690F">
        <w:rPr>
          <w:rFonts w:asciiTheme="minorHAnsi" w:hAnsiTheme="minorHAnsi" w:cstheme="minorHAnsi"/>
          <w:color w:val="212121"/>
          <w:sz w:val="22"/>
          <w:szCs w:val="22"/>
          <w:shd w:val="clear" w:color="auto" w:fill="FFFFFF"/>
        </w:rPr>
        <w:t xml:space="preserve"> approach</w:t>
      </w:r>
      <w:r w:rsidR="00082020" w:rsidRPr="0045690F">
        <w:rPr>
          <w:rFonts w:asciiTheme="minorHAnsi" w:hAnsiTheme="minorHAnsi" w:cstheme="minorHAnsi"/>
          <w:color w:val="212121"/>
          <w:sz w:val="22"/>
          <w:szCs w:val="22"/>
          <w:shd w:val="clear" w:color="auto" w:fill="FFFFFF"/>
        </w:rPr>
        <w:t xml:space="preserve"> is</w:t>
      </w:r>
      <w:r w:rsidR="00493B63" w:rsidRPr="0045690F">
        <w:rPr>
          <w:rFonts w:asciiTheme="minorHAnsi" w:hAnsiTheme="minorHAnsi" w:cstheme="minorHAnsi"/>
          <w:color w:val="212121"/>
          <w:sz w:val="22"/>
          <w:szCs w:val="22"/>
          <w:shd w:val="clear" w:color="auto" w:fill="FFFFFF"/>
        </w:rPr>
        <w:t xml:space="preserve"> essential if </w:t>
      </w:r>
      <w:r w:rsidR="00255EFE" w:rsidRPr="0045690F">
        <w:rPr>
          <w:rFonts w:asciiTheme="minorHAnsi" w:hAnsiTheme="minorHAnsi" w:cstheme="minorHAnsi"/>
          <w:color w:val="212121"/>
          <w:sz w:val="22"/>
          <w:szCs w:val="22"/>
          <w:shd w:val="clear" w:color="auto" w:fill="FFFFFF"/>
        </w:rPr>
        <w:t xml:space="preserve">demand targets are to be met. </w:t>
      </w:r>
      <w:r w:rsidR="00EE70D9" w:rsidRPr="0045690F">
        <w:rPr>
          <w:rFonts w:asciiTheme="minorHAnsi" w:hAnsiTheme="minorHAnsi" w:cstheme="minorHAnsi"/>
          <w:color w:val="212121"/>
          <w:sz w:val="22"/>
          <w:szCs w:val="22"/>
          <w:shd w:val="clear" w:color="auto" w:fill="FFFFFF"/>
        </w:rPr>
        <w:t xml:space="preserve">More than </w:t>
      </w:r>
      <w:r w:rsidR="00740487" w:rsidRPr="0045690F">
        <w:rPr>
          <w:rFonts w:asciiTheme="minorHAnsi" w:hAnsiTheme="minorHAnsi" w:cstheme="minorHAnsi"/>
          <w:color w:val="212121"/>
          <w:sz w:val="22"/>
          <w:szCs w:val="22"/>
          <w:shd w:val="clear" w:color="auto" w:fill="FFFFFF"/>
        </w:rPr>
        <w:t>8</w:t>
      </w:r>
      <w:r w:rsidR="0032768C" w:rsidRPr="0045690F">
        <w:rPr>
          <w:rFonts w:asciiTheme="minorHAnsi" w:hAnsiTheme="minorHAnsi" w:cstheme="minorHAnsi"/>
          <w:color w:val="212121"/>
          <w:sz w:val="22"/>
          <w:szCs w:val="22"/>
          <w:shd w:val="clear" w:color="auto" w:fill="FFFFFF"/>
        </w:rPr>
        <w:t xml:space="preserve">0 </w:t>
      </w:r>
      <w:r w:rsidR="00EE70D9" w:rsidRPr="0045690F">
        <w:rPr>
          <w:rFonts w:asciiTheme="minorHAnsi" w:hAnsiTheme="minorHAnsi" w:cstheme="minorHAnsi"/>
          <w:color w:val="212121"/>
          <w:sz w:val="22"/>
          <w:szCs w:val="22"/>
          <w:shd w:val="clear" w:color="auto" w:fill="FFFFFF"/>
        </w:rPr>
        <w:t>b</w:t>
      </w:r>
      <w:r w:rsidR="0032768C" w:rsidRPr="0045690F">
        <w:rPr>
          <w:rFonts w:asciiTheme="minorHAnsi" w:hAnsiTheme="minorHAnsi" w:cstheme="minorHAnsi"/>
          <w:color w:val="212121"/>
          <w:sz w:val="22"/>
          <w:szCs w:val="22"/>
          <w:shd w:val="clear" w:color="auto" w:fill="FFFFFF"/>
        </w:rPr>
        <w:t>illion land animals are slaughtered each year.</w:t>
      </w:r>
      <w:r w:rsidR="00571254" w:rsidRPr="0045690F">
        <w:rPr>
          <w:rStyle w:val="FootnoteReference"/>
          <w:rFonts w:asciiTheme="minorHAnsi" w:hAnsiTheme="minorHAnsi" w:cstheme="minorHAnsi"/>
          <w:color w:val="212121"/>
          <w:sz w:val="22"/>
          <w:szCs w:val="22"/>
          <w:shd w:val="clear" w:color="auto" w:fill="FFFFFF"/>
        </w:rPr>
        <w:footnoteReference w:id="10"/>
      </w:r>
      <w:r w:rsidR="005F4170">
        <w:rPr>
          <w:rFonts w:asciiTheme="minorHAnsi" w:hAnsiTheme="minorHAnsi" w:cstheme="minorHAnsi"/>
          <w:color w:val="212121"/>
          <w:sz w:val="22"/>
          <w:szCs w:val="22"/>
          <w:shd w:val="clear" w:color="auto" w:fill="FFFFFF"/>
        </w:rPr>
        <w:t xml:space="preserve"> </w:t>
      </w:r>
      <w:r w:rsidR="0032768C" w:rsidRPr="0045690F">
        <w:rPr>
          <w:rFonts w:asciiTheme="minorHAnsi" w:hAnsiTheme="minorHAnsi" w:cstheme="minorHAnsi"/>
          <w:color w:val="212121"/>
          <w:sz w:val="22"/>
          <w:szCs w:val="22"/>
          <w:shd w:val="clear" w:color="auto" w:fill="FFFFFF"/>
        </w:rPr>
        <w:t xml:space="preserve">Demand for livestock products is </w:t>
      </w:r>
      <w:r w:rsidR="0032768C" w:rsidRPr="0045690F">
        <w:rPr>
          <w:rFonts w:asciiTheme="minorHAnsi" w:hAnsiTheme="minorHAnsi" w:cstheme="minorHAnsi"/>
          <w:color w:val="212121"/>
          <w:sz w:val="22"/>
          <w:szCs w:val="22"/>
          <w:shd w:val="clear" w:color="auto" w:fill="FFFFFF"/>
        </w:rPr>
        <w:lastRenderedPageBreak/>
        <w:t>projected to rise by 70% between 2005 and 2050, driven by a growing world population (</w:t>
      </w:r>
      <w:r w:rsidR="00DC128C" w:rsidRPr="0045690F">
        <w:rPr>
          <w:rFonts w:asciiTheme="minorHAnsi" w:hAnsiTheme="minorHAnsi" w:cstheme="minorHAnsi"/>
          <w:color w:val="212121"/>
          <w:sz w:val="22"/>
          <w:szCs w:val="22"/>
          <w:shd w:val="clear" w:color="auto" w:fill="FFFFFF"/>
        </w:rPr>
        <w:t xml:space="preserve">projected </w:t>
      </w:r>
      <w:r w:rsidR="0032768C" w:rsidRPr="0045690F">
        <w:rPr>
          <w:rFonts w:asciiTheme="minorHAnsi" w:hAnsiTheme="minorHAnsi" w:cstheme="minorHAnsi"/>
          <w:color w:val="212121"/>
          <w:sz w:val="22"/>
          <w:szCs w:val="22"/>
          <w:shd w:val="clear" w:color="auto" w:fill="FFFFFF"/>
        </w:rPr>
        <w:t>9.6 billion by 2050), rising affluence, and urbanisation.</w:t>
      </w:r>
      <w:r w:rsidR="0032768C" w:rsidRPr="0045690F">
        <w:rPr>
          <w:rStyle w:val="FootnoteReference"/>
          <w:rFonts w:asciiTheme="minorHAnsi" w:hAnsiTheme="minorHAnsi" w:cstheme="minorHAnsi"/>
          <w:color w:val="212121"/>
          <w:sz w:val="22"/>
          <w:szCs w:val="22"/>
          <w:shd w:val="clear" w:color="auto" w:fill="FFFFFF"/>
        </w:rPr>
        <w:footnoteReference w:id="11"/>
      </w:r>
      <w:r w:rsidR="006C18F1" w:rsidRPr="0045690F">
        <w:rPr>
          <w:rFonts w:asciiTheme="minorHAnsi" w:hAnsiTheme="minorHAnsi" w:cstheme="minorHAnsi"/>
          <w:color w:val="212121"/>
          <w:sz w:val="22"/>
          <w:szCs w:val="22"/>
          <w:shd w:val="clear" w:color="auto" w:fill="FFFFFF"/>
        </w:rPr>
        <w:t xml:space="preserve"> </w:t>
      </w:r>
      <w:r w:rsidR="00B502FE" w:rsidRPr="0045690F">
        <w:rPr>
          <w:rFonts w:asciiTheme="minorHAnsi" w:hAnsiTheme="minorHAnsi" w:cstheme="minorHAnsi"/>
          <w:color w:val="212121"/>
          <w:sz w:val="22"/>
          <w:szCs w:val="22"/>
          <w:shd w:val="clear" w:color="auto" w:fill="FFFFFF"/>
        </w:rPr>
        <w:t xml:space="preserve">This </w:t>
      </w:r>
      <w:r w:rsidR="0027180D" w:rsidRPr="0045690F">
        <w:rPr>
          <w:rFonts w:asciiTheme="minorHAnsi" w:hAnsiTheme="minorHAnsi" w:cstheme="minorHAnsi"/>
          <w:color w:val="212121"/>
          <w:sz w:val="22"/>
          <w:szCs w:val="22"/>
          <w:shd w:val="clear" w:color="auto" w:fill="FFFFFF"/>
        </w:rPr>
        <w:t xml:space="preserve">projected </w:t>
      </w:r>
      <w:r w:rsidR="00B502FE" w:rsidRPr="0045690F">
        <w:rPr>
          <w:rFonts w:asciiTheme="minorHAnsi" w:hAnsiTheme="minorHAnsi" w:cstheme="minorHAnsi"/>
          <w:color w:val="212121"/>
          <w:sz w:val="22"/>
          <w:szCs w:val="22"/>
          <w:shd w:val="clear" w:color="auto" w:fill="FFFFFF"/>
        </w:rPr>
        <w:t>growth is</w:t>
      </w:r>
      <w:r w:rsidR="0066562F" w:rsidRPr="0045690F">
        <w:rPr>
          <w:rFonts w:asciiTheme="minorHAnsi" w:hAnsiTheme="minorHAnsi" w:cstheme="minorHAnsi"/>
          <w:color w:val="212121"/>
          <w:sz w:val="22"/>
          <w:szCs w:val="22"/>
          <w:shd w:val="clear" w:color="auto" w:fill="FFFFFF"/>
        </w:rPr>
        <w:t xml:space="preserve"> driving further research into securing ever greater efficiencies.</w:t>
      </w:r>
      <w:r w:rsidR="0027180D" w:rsidRPr="0045690F">
        <w:rPr>
          <w:rStyle w:val="FootnoteReference"/>
          <w:rFonts w:asciiTheme="minorHAnsi" w:hAnsiTheme="minorHAnsi" w:cstheme="minorHAnsi"/>
          <w:color w:val="212121"/>
          <w:sz w:val="22"/>
          <w:szCs w:val="22"/>
          <w:shd w:val="clear" w:color="auto" w:fill="FFFFFF"/>
        </w:rPr>
        <w:footnoteReference w:id="12"/>
      </w:r>
    </w:p>
    <w:p w14:paraId="34E73787" w14:textId="7C2558A5" w:rsidR="00901AD4" w:rsidRPr="0045690F" w:rsidRDefault="00901AD4" w:rsidP="0047012E">
      <w:pPr>
        <w:autoSpaceDE w:val="0"/>
        <w:autoSpaceDN w:val="0"/>
        <w:adjustRightInd w:val="0"/>
        <w:rPr>
          <w:rFonts w:asciiTheme="minorHAnsi" w:hAnsiTheme="minorHAnsi" w:cstheme="minorHAnsi"/>
          <w:color w:val="212121"/>
          <w:sz w:val="22"/>
          <w:szCs w:val="22"/>
          <w:u w:val="single"/>
          <w:shd w:val="clear" w:color="auto" w:fill="FFFFFF"/>
        </w:rPr>
      </w:pPr>
    </w:p>
    <w:p w14:paraId="66EA9842" w14:textId="7410C8B6" w:rsidR="00AE3B0A" w:rsidRPr="0045690F" w:rsidRDefault="005172E4"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color w:val="212121"/>
          <w:sz w:val="22"/>
          <w:szCs w:val="22"/>
          <w:shd w:val="clear" w:color="auto" w:fill="FFFFFF"/>
        </w:rPr>
        <w:t>I</w:t>
      </w:r>
      <w:r w:rsidR="00A7077D" w:rsidRPr="0045690F">
        <w:rPr>
          <w:rFonts w:asciiTheme="minorHAnsi" w:hAnsiTheme="minorHAnsi" w:cstheme="minorHAnsi"/>
          <w:color w:val="212121"/>
          <w:sz w:val="22"/>
          <w:szCs w:val="22"/>
          <w:shd w:val="clear" w:color="auto" w:fill="FFFFFF"/>
        </w:rPr>
        <w:t>t is against this backdrop that the</w:t>
      </w:r>
      <w:r w:rsidRPr="0045690F">
        <w:rPr>
          <w:rFonts w:asciiTheme="minorHAnsi" w:hAnsiTheme="minorHAnsi" w:cstheme="minorHAnsi"/>
          <w:color w:val="212121"/>
          <w:sz w:val="22"/>
          <w:szCs w:val="22"/>
          <w:shd w:val="clear" w:color="auto" w:fill="FFFFFF"/>
        </w:rPr>
        <w:t xml:space="preserve"> environmental </w:t>
      </w:r>
      <w:r w:rsidR="007C6516" w:rsidRPr="0045690F">
        <w:rPr>
          <w:rFonts w:asciiTheme="minorHAnsi" w:hAnsiTheme="minorHAnsi" w:cstheme="minorHAnsi"/>
          <w:color w:val="212121"/>
          <w:sz w:val="22"/>
          <w:szCs w:val="22"/>
          <w:shd w:val="clear" w:color="auto" w:fill="FFFFFF"/>
        </w:rPr>
        <w:t xml:space="preserve">harms caused by animal agriculture </w:t>
      </w:r>
      <w:r w:rsidR="00FC17FE" w:rsidRPr="0045690F">
        <w:rPr>
          <w:rFonts w:asciiTheme="minorHAnsi" w:hAnsiTheme="minorHAnsi" w:cstheme="minorHAnsi"/>
          <w:color w:val="212121"/>
          <w:sz w:val="22"/>
          <w:szCs w:val="22"/>
          <w:shd w:val="clear" w:color="auto" w:fill="FFFFFF"/>
        </w:rPr>
        <w:t>are considered</w:t>
      </w:r>
      <w:r w:rsidR="00E75972" w:rsidRPr="0045690F">
        <w:rPr>
          <w:rFonts w:asciiTheme="minorHAnsi" w:hAnsiTheme="minorHAnsi" w:cstheme="minorHAnsi"/>
          <w:color w:val="212121"/>
          <w:sz w:val="22"/>
          <w:szCs w:val="22"/>
          <w:shd w:val="clear" w:color="auto" w:fill="FFFFFF"/>
        </w:rPr>
        <w:t>.</w:t>
      </w:r>
      <w:r w:rsidR="006D5D41" w:rsidRPr="0045690F">
        <w:rPr>
          <w:rFonts w:asciiTheme="minorHAnsi" w:hAnsiTheme="minorHAnsi" w:cstheme="minorHAnsi"/>
          <w:color w:val="212121"/>
          <w:sz w:val="22"/>
          <w:szCs w:val="22"/>
          <w:shd w:val="clear" w:color="auto" w:fill="FFFFFF"/>
        </w:rPr>
        <w:t xml:space="preserve"> </w:t>
      </w:r>
      <w:r w:rsidR="00FC17FE" w:rsidRPr="0045690F">
        <w:rPr>
          <w:rFonts w:asciiTheme="minorHAnsi" w:hAnsiTheme="minorHAnsi" w:cstheme="minorHAnsi"/>
          <w:color w:val="212121"/>
          <w:sz w:val="22"/>
          <w:szCs w:val="22"/>
          <w:shd w:val="clear" w:color="auto" w:fill="FFFFFF"/>
        </w:rPr>
        <w:t xml:space="preserve">In scoping these harms all aspects </w:t>
      </w:r>
      <w:r w:rsidR="00262678" w:rsidRPr="0045690F">
        <w:rPr>
          <w:rFonts w:asciiTheme="minorHAnsi" w:hAnsiTheme="minorHAnsi" w:cstheme="minorHAnsi"/>
          <w:color w:val="212121"/>
          <w:sz w:val="22"/>
          <w:szCs w:val="22"/>
          <w:shd w:val="clear" w:color="auto" w:fill="FFFFFF"/>
        </w:rPr>
        <w:t xml:space="preserve">of </w:t>
      </w:r>
      <w:r w:rsidR="008A4173" w:rsidRPr="0045690F">
        <w:rPr>
          <w:rFonts w:asciiTheme="minorHAnsi" w:hAnsiTheme="minorHAnsi" w:cstheme="minorHAnsi"/>
          <w:color w:val="212121"/>
          <w:sz w:val="22"/>
          <w:szCs w:val="22"/>
          <w:shd w:val="clear" w:color="auto" w:fill="FFFFFF"/>
        </w:rPr>
        <w:t>animal agriculture</w:t>
      </w:r>
      <w:r w:rsidR="004A4571" w:rsidRPr="0045690F">
        <w:rPr>
          <w:rFonts w:asciiTheme="minorHAnsi" w:hAnsiTheme="minorHAnsi" w:cstheme="minorHAnsi"/>
          <w:color w:val="212121"/>
          <w:sz w:val="22"/>
          <w:szCs w:val="22"/>
          <w:shd w:val="clear" w:color="auto" w:fill="FFFFFF"/>
        </w:rPr>
        <w:t xml:space="preserve"> are </w:t>
      </w:r>
      <w:r w:rsidR="008A4173" w:rsidRPr="0045690F">
        <w:rPr>
          <w:rFonts w:asciiTheme="minorHAnsi" w:hAnsiTheme="minorHAnsi" w:cstheme="minorHAnsi"/>
          <w:color w:val="212121"/>
          <w:sz w:val="22"/>
          <w:szCs w:val="22"/>
          <w:shd w:val="clear" w:color="auto" w:fill="FFFFFF"/>
        </w:rPr>
        <w:t>considered</w:t>
      </w:r>
      <w:r w:rsidR="004A4571" w:rsidRPr="0045690F">
        <w:rPr>
          <w:rFonts w:asciiTheme="minorHAnsi" w:hAnsiTheme="minorHAnsi" w:cstheme="minorHAnsi"/>
          <w:color w:val="212121"/>
          <w:sz w:val="22"/>
          <w:szCs w:val="22"/>
          <w:shd w:val="clear" w:color="auto" w:fill="FFFFFF"/>
        </w:rPr>
        <w:t xml:space="preserve">. </w:t>
      </w:r>
      <w:r w:rsidR="00FA320E" w:rsidRPr="0045690F">
        <w:rPr>
          <w:rFonts w:asciiTheme="minorHAnsi" w:hAnsiTheme="minorHAnsi" w:cstheme="minorHAnsi"/>
          <w:color w:val="212121"/>
          <w:sz w:val="22"/>
          <w:szCs w:val="22"/>
          <w:shd w:val="clear" w:color="auto" w:fill="FFFFFF"/>
        </w:rPr>
        <w:t>This</w:t>
      </w:r>
      <w:r w:rsidR="00A7077D" w:rsidRPr="0045690F">
        <w:rPr>
          <w:rFonts w:asciiTheme="minorHAnsi" w:hAnsiTheme="minorHAnsi" w:cstheme="minorHAnsi"/>
          <w:color w:val="212121"/>
          <w:sz w:val="22"/>
          <w:szCs w:val="22"/>
          <w:shd w:val="clear" w:color="auto" w:fill="FFFFFF"/>
        </w:rPr>
        <w:t xml:space="preserve"> </w:t>
      </w:r>
      <w:r w:rsidR="00FA320E" w:rsidRPr="0045690F">
        <w:rPr>
          <w:rFonts w:asciiTheme="minorHAnsi" w:hAnsiTheme="minorHAnsi" w:cstheme="minorHAnsi"/>
          <w:color w:val="212121"/>
          <w:sz w:val="22"/>
          <w:szCs w:val="22"/>
          <w:shd w:val="clear" w:color="auto" w:fill="FFFFFF"/>
        </w:rPr>
        <w:t>includes</w:t>
      </w:r>
      <w:r w:rsidR="00AE3B0A" w:rsidRPr="0045690F">
        <w:rPr>
          <w:rFonts w:asciiTheme="minorHAnsi" w:hAnsiTheme="minorHAnsi" w:cstheme="minorHAnsi"/>
          <w:color w:val="212121"/>
          <w:sz w:val="22"/>
          <w:szCs w:val="22"/>
          <w:shd w:val="clear" w:color="auto" w:fill="FFFFFF"/>
        </w:rPr>
        <w:t xml:space="preserve"> the direct rearing and slaughtering of animals, grain production for animal feed, the issue of waste disposal, water us</w:t>
      </w:r>
      <w:r w:rsidR="008341ED" w:rsidRPr="0045690F">
        <w:rPr>
          <w:rFonts w:asciiTheme="minorHAnsi" w:hAnsiTheme="minorHAnsi" w:cstheme="minorHAnsi"/>
          <w:color w:val="212121"/>
          <w:sz w:val="22"/>
          <w:szCs w:val="22"/>
          <w:shd w:val="clear" w:color="auto" w:fill="FFFFFF"/>
        </w:rPr>
        <w:t>age</w:t>
      </w:r>
      <w:r w:rsidR="00AE3B0A" w:rsidRPr="0045690F">
        <w:rPr>
          <w:rFonts w:asciiTheme="minorHAnsi" w:hAnsiTheme="minorHAnsi" w:cstheme="minorHAnsi"/>
          <w:color w:val="212121"/>
          <w:sz w:val="22"/>
          <w:szCs w:val="22"/>
          <w:shd w:val="clear" w:color="auto" w:fill="FFFFFF"/>
        </w:rPr>
        <w:t>, the extensive use of energy on farms</w:t>
      </w:r>
      <w:r w:rsidR="00901AD4" w:rsidRPr="0045690F">
        <w:rPr>
          <w:rFonts w:asciiTheme="minorHAnsi" w:hAnsiTheme="minorHAnsi" w:cstheme="minorHAnsi"/>
          <w:color w:val="212121"/>
          <w:sz w:val="22"/>
          <w:szCs w:val="22"/>
          <w:shd w:val="clear" w:color="auto" w:fill="FFFFFF"/>
        </w:rPr>
        <w:t>,</w:t>
      </w:r>
      <w:r w:rsidR="00AE3B0A" w:rsidRPr="0045690F">
        <w:rPr>
          <w:rFonts w:asciiTheme="minorHAnsi" w:hAnsiTheme="minorHAnsi" w:cstheme="minorHAnsi"/>
          <w:color w:val="212121"/>
          <w:sz w:val="22"/>
          <w:szCs w:val="22"/>
          <w:shd w:val="clear" w:color="auto" w:fill="FFFFFF"/>
        </w:rPr>
        <w:t xml:space="preserve"> and </w:t>
      </w:r>
      <w:r w:rsidR="00901AD4" w:rsidRPr="0045690F">
        <w:rPr>
          <w:rFonts w:asciiTheme="minorHAnsi" w:hAnsiTheme="minorHAnsi" w:cstheme="minorHAnsi"/>
          <w:color w:val="212121"/>
          <w:sz w:val="22"/>
          <w:szCs w:val="22"/>
          <w:shd w:val="clear" w:color="auto" w:fill="FFFFFF"/>
        </w:rPr>
        <w:t>the</w:t>
      </w:r>
      <w:r w:rsidR="00AE3B0A" w:rsidRPr="0045690F">
        <w:rPr>
          <w:rFonts w:asciiTheme="minorHAnsi" w:hAnsiTheme="minorHAnsi" w:cstheme="minorHAnsi"/>
          <w:color w:val="212121"/>
          <w:sz w:val="22"/>
          <w:szCs w:val="22"/>
          <w:shd w:val="clear" w:color="auto" w:fill="FFFFFF"/>
        </w:rPr>
        <w:t xml:space="preserve"> transportation of </w:t>
      </w:r>
      <w:r w:rsidR="00901AD4" w:rsidRPr="0045690F">
        <w:rPr>
          <w:rFonts w:asciiTheme="minorHAnsi" w:hAnsiTheme="minorHAnsi" w:cstheme="minorHAnsi"/>
          <w:color w:val="212121"/>
          <w:sz w:val="22"/>
          <w:szCs w:val="22"/>
          <w:shd w:val="clear" w:color="auto" w:fill="FFFFFF"/>
        </w:rPr>
        <w:t xml:space="preserve">both </w:t>
      </w:r>
      <w:r w:rsidR="006D5D41" w:rsidRPr="0045690F">
        <w:rPr>
          <w:rFonts w:asciiTheme="minorHAnsi" w:hAnsiTheme="minorHAnsi" w:cstheme="minorHAnsi"/>
          <w:color w:val="212121"/>
          <w:sz w:val="22"/>
          <w:szCs w:val="22"/>
          <w:shd w:val="clear" w:color="auto" w:fill="FFFFFF"/>
        </w:rPr>
        <w:t xml:space="preserve">feed and </w:t>
      </w:r>
      <w:r w:rsidR="00AE3B0A" w:rsidRPr="0045690F">
        <w:rPr>
          <w:rFonts w:asciiTheme="minorHAnsi" w:hAnsiTheme="minorHAnsi" w:cstheme="minorHAnsi"/>
          <w:color w:val="212121"/>
          <w:sz w:val="22"/>
          <w:szCs w:val="22"/>
          <w:shd w:val="clear" w:color="auto" w:fill="FFFFFF"/>
        </w:rPr>
        <w:t>the final animal products.</w:t>
      </w:r>
      <w:r w:rsidR="006E4F8F" w:rsidRPr="0045690F">
        <w:rPr>
          <w:rStyle w:val="FootnoteReference"/>
          <w:rFonts w:asciiTheme="minorHAnsi" w:hAnsiTheme="minorHAnsi" w:cstheme="minorHAnsi"/>
          <w:color w:val="212121"/>
          <w:sz w:val="22"/>
          <w:szCs w:val="22"/>
          <w:shd w:val="clear" w:color="auto" w:fill="FFFFFF"/>
        </w:rPr>
        <w:footnoteReference w:id="13"/>
      </w:r>
      <w:r w:rsidR="00AE3B0A" w:rsidRPr="0045690F">
        <w:rPr>
          <w:rFonts w:asciiTheme="minorHAnsi" w:hAnsiTheme="minorHAnsi" w:cstheme="minorHAnsi"/>
          <w:color w:val="212121"/>
          <w:sz w:val="22"/>
          <w:szCs w:val="22"/>
          <w:shd w:val="clear" w:color="auto" w:fill="FFFFFF"/>
        </w:rPr>
        <w:t xml:space="preserve"> </w:t>
      </w:r>
      <w:r w:rsidR="00901AD4" w:rsidRPr="0045690F">
        <w:rPr>
          <w:rFonts w:asciiTheme="minorHAnsi" w:hAnsiTheme="minorHAnsi" w:cstheme="minorHAnsi"/>
          <w:color w:val="212121"/>
          <w:sz w:val="22"/>
          <w:szCs w:val="22"/>
          <w:shd w:val="clear" w:color="auto" w:fill="FFFFFF"/>
        </w:rPr>
        <w:t>Clearly the</w:t>
      </w:r>
      <w:r w:rsidR="00AE3B0A" w:rsidRPr="0045690F">
        <w:rPr>
          <w:rFonts w:asciiTheme="minorHAnsi" w:hAnsiTheme="minorHAnsi" w:cstheme="minorHAnsi"/>
          <w:color w:val="212121"/>
          <w:sz w:val="22"/>
          <w:szCs w:val="22"/>
          <w:shd w:val="clear" w:color="auto" w:fill="FFFFFF"/>
        </w:rPr>
        <w:t xml:space="preserve"> production process is extensive with multiple stages</w:t>
      </w:r>
      <w:r w:rsidR="00A74579" w:rsidRPr="0045690F">
        <w:rPr>
          <w:rFonts w:asciiTheme="minorHAnsi" w:hAnsiTheme="minorHAnsi" w:cstheme="minorHAnsi"/>
          <w:color w:val="212121"/>
          <w:sz w:val="22"/>
          <w:szCs w:val="22"/>
          <w:shd w:val="clear" w:color="auto" w:fill="FFFFFF"/>
        </w:rPr>
        <w:t xml:space="preserve"> each of </w:t>
      </w:r>
      <w:r w:rsidR="00C2130A" w:rsidRPr="0045690F">
        <w:rPr>
          <w:rFonts w:asciiTheme="minorHAnsi" w:hAnsiTheme="minorHAnsi" w:cstheme="minorHAnsi"/>
          <w:color w:val="212121"/>
          <w:sz w:val="22"/>
          <w:szCs w:val="22"/>
          <w:shd w:val="clear" w:color="auto" w:fill="FFFFFF"/>
        </w:rPr>
        <w:t>which may</w:t>
      </w:r>
      <w:r w:rsidR="007A6C58" w:rsidRPr="0045690F">
        <w:rPr>
          <w:rFonts w:asciiTheme="minorHAnsi" w:hAnsiTheme="minorHAnsi" w:cstheme="minorHAnsi"/>
          <w:color w:val="212121"/>
          <w:sz w:val="22"/>
          <w:szCs w:val="22"/>
          <w:shd w:val="clear" w:color="auto" w:fill="FFFFFF"/>
        </w:rPr>
        <w:t xml:space="preserve"> cause </w:t>
      </w:r>
      <w:r w:rsidR="00D811E4" w:rsidRPr="0045690F">
        <w:rPr>
          <w:rFonts w:asciiTheme="minorHAnsi" w:hAnsiTheme="minorHAnsi" w:cstheme="minorHAnsi"/>
          <w:color w:val="212121"/>
          <w:sz w:val="22"/>
          <w:szCs w:val="22"/>
          <w:shd w:val="clear" w:color="auto" w:fill="FFFFFF"/>
        </w:rPr>
        <w:t xml:space="preserve">its own </w:t>
      </w:r>
      <w:r w:rsidR="00B54B10" w:rsidRPr="0045690F">
        <w:rPr>
          <w:rFonts w:asciiTheme="minorHAnsi" w:hAnsiTheme="minorHAnsi" w:cstheme="minorHAnsi"/>
          <w:color w:val="212121"/>
          <w:sz w:val="22"/>
          <w:szCs w:val="22"/>
          <w:shd w:val="clear" w:color="auto" w:fill="FFFFFF"/>
        </w:rPr>
        <w:t>harms</w:t>
      </w:r>
      <w:r w:rsidR="005A6222" w:rsidRPr="0045690F">
        <w:rPr>
          <w:rFonts w:asciiTheme="minorHAnsi" w:hAnsiTheme="minorHAnsi" w:cstheme="minorHAnsi"/>
          <w:color w:val="212121"/>
          <w:sz w:val="22"/>
          <w:szCs w:val="22"/>
          <w:shd w:val="clear" w:color="auto" w:fill="FFFFFF"/>
        </w:rPr>
        <w:t xml:space="preserve">. The impact of animal agriculture on </w:t>
      </w:r>
      <w:r w:rsidR="00C2130A" w:rsidRPr="0045690F">
        <w:rPr>
          <w:rFonts w:asciiTheme="minorHAnsi" w:hAnsiTheme="minorHAnsi" w:cstheme="minorHAnsi"/>
          <w:color w:val="212121"/>
          <w:sz w:val="22"/>
          <w:szCs w:val="22"/>
          <w:shd w:val="clear" w:color="auto" w:fill="FFFFFF"/>
        </w:rPr>
        <w:t>global warming emissions</w:t>
      </w:r>
      <w:r w:rsidR="00CA6748" w:rsidRPr="0045690F">
        <w:rPr>
          <w:rFonts w:asciiTheme="minorHAnsi" w:hAnsiTheme="minorHAnsi" w:cstheme="minorHAnsi"/>
          <w:color w:val="212121"/>
          <w:sz w:val="22"/>
          <w:szCs w:val="22"/>
          <w:shd w:val="clear" w:color="auto" w:fill="FFFFFF"/>
        </w:rPr>
        <w:t xml:space="preserve"> is a</w:t>
      </w:r>
      <w:r w:rsidR="00FA320E" w:rsidRPr="0045690F">
        <w:rPr>
          <w:rFonts w:asciiTheme="minorHAnsi" w:hAnsiTheme="minorHAnsi" w:cstheme="minorHAnsi"/>
          <w:color w:val="212121"/>
          <w:sz w:val="22"/>
          <w:szCs w:val="22"/>
          <w:shd w:val="clear" w:color="auto" w:fill="FFFFFF"/>
        </w:rPr>
        <w:t xml:space="preserve">n obvious </w:t>
      </w:r>
      <w:r w:rsidR="00F37F0E" w:rsidRPr="0045690F">
        <w:rPr>
          <w:rFonts w:asciiTheme="minorHAnsi" w:hAnsiTheme="minorHAnsi" w:cstheme="minorHAnsi"/>
          <w:color w:val="212121"/>
          <w:sz w:val="22"/>
          <w:szCs w:val="22"/>
          <w:shd w:val="clear" w:color="auto" w:fill="FFFFFF"/>
        </w:rPr>
        <w:t xml:space="preserve">area </w:t>
      </w:r>
      <w:r w:rsidR="00CA6748" w:rsidRPr="0045690F">
        <w:rPr>
          <w:rFonts w:asciiTheme="minorHAnsi" w:hAnsiTheme="minorHAnsi" w:cstheme="minorHAnsi"/>
          <w:color w:val="212121"/>
          <w:sz w:val="22"/>
          <w:szCs w:val="22"/>
          <w:shd w:val="clear" w:color="auto" w:fill="FFFFFF"/>
        </w:rPr>
        <w:t xml:space="preserve">of concern </w:t>
      </w:r>
      <w:r w:rsidR="00FA320E" w:rsidRPr="0045690F">
        <w:rPr>
          <w:rFonts w:asciiTheme="minorHAnsi" w:hAnsiTheme="minorHAnsi" w:cstheme="minorHAnsi"/>
          <w:color w:val="212121"/>
          <w:sz w:val="22"/>
          <w:szCs w:val="22"/>
          <w:shd w:val="clear" w:color="auto" w:fill="FFFFFF"/>
        </w:rPr>
        <w:t>and</w:t>
      </w:r>
      <w:r w:rsidR="00CA6748" w:rsidRPr="0045690F">
        <w:rPr>
          <w:rFonts w:asciiTheme="minorHAnsi" w:hAnsiTheme="minorHAnsi" w:cstheme="minorHAnsi"/>
          <w:color w:val="212121"/>
          <w:sz w:val="22"/>
          <w:szCs w:val="22"/>
          <w:shd w:val="clear" w:color="auto" w:fill="FFFFFF"/>
        </w:rPr>
        <w:t xml:space="preserve"> is</w:t>
      </w:r>
      <w:r w:rsidR="0012519C" w:rsidRPr="0045690F">
        <w:rPr>
          <w:rFonts w:asciiTheme="minorHAnsi" w:hAnsiTheme="minorHAnsi" w:cstheme="minorHAnsi"/>
          <w:color w:val="212121"/>
          <w:sz w:val="22"/>
          <w:szCs w:val="22"/>
          <w:shd w:val="clear" w:color="auto" w:fill="FFFFFF"/>
        </w:rPr>
        <w:t xml:space="preserve"> considered first. </w:t>
      </w:r>
    </w:p>
    <w:p w14:paraId="58C96F06" w14:textId="42B52DEB" w:rsidR="00AE3B0A" w:rsidRPr="0045690F" w:rsidRDefault="00AE3B0A" w:rsidP="0047012E">
      <w:pPr>
        <w:autoSpaceDE w:val="0"/>
        <w:autoSpaceDN w:val="0"/>
        <w:adjustRightInd w:val="0"/>
        <w:rPr>
          <w:rFonts w:asciiTheme="minorHAnsi" w:hAnsiTheme="minorHAnsi" w:cstheme="minorHAnsi"/>
          <w:color w:val="212121"/>
          <w:sz w:val="22"/>
          <w:szCs w:val="22"/>
          <w:shd w:val="clear" w:color="auto" w:fill="FFFFFF"/>
        </w:rPr>
      </w:pPr>
    </w:p>
    <w:p w14:paraId="0545C535" w14:textId="5B0D08C3" w:rsidR="002F4C14" w:rsidRPr="0045690F" w:rsidRDefault="00F10212" w:rsidP="0047012E">
      <w:pPr>
        <w:autoSpaceDE w:val="0"/>
        <w:autoSpaceDN w:val="0"/>
        <w:adjustRightInd w:val="0"/>
        <w:rPr>
          <w:rStyle w:val="apple-converted-space"/>
          <w:rFonts w:asciiTheme="minorHAnsi" w:hAnsiTheme="minorHAnsi" w:cstheme="minorHAnsi"/>
          <w:color w:val="212121"/>
          <w:sz w:val="22"/>
          <w:szCs w:val="22"/>
          <w:u w:val="single"/>
          <w:shd w:val="clear" w:color="auto" w:fill="FFFFFF"/>
        </w:rPr>
      </w:pPr>
      <w:r>
        <w:rPr>
          <w:rStyle w:val="apple-converted-space"/>
          <w:rFonts w:asciiTheme="minorHAnsi" w:hAnsiTheme="minorHAnsi" w:cstheme="minorHAnsi"/>
          <w:color w:val="212121"/>
          <w:sz w:val="22"/>
          <w:szCs w:val="22"/>
          <w:u w:val="single"/>
          <w:shd w:val="clear" w:color="auto" w:fill="FFFFFF"/>
        </w:rPr>
        <w:t>3</w:t>
      </w:r>
      <w:r w:rsidR="002D17FE" w:rsidRPr="0045690F">
        <w:rPr>
          <w:rStyle w:val="apple-converted-space"/>
          <w:rFonts w:asciiTheme="minorHAnsi" w:hAnsiTheme="minorHAnsi" w:cstheme="minorHAnsi"/>
          <w:color w:val="212121"/>
          <w:sz w:val="22"/>
          <w:szCs w:val="22"/>
          <w:u w:val="single"/>
          <w:shd w:val="clear" w:color="auto" w:fill="FFFFFF"/>
        </w:rPr>
        <w:t>.</w:t>
      </w:r>
      <w:r w:rsidR="00D439F4">
        <w:rPr>
          <w:rStyle w:val="apple-converted-space"/>
          <w:rFonts w:asciiTheme="minorHAnsi" w:hAnsiTheme="minorHAnsi" w:cstheme="minorHAnsi"/>
          <w:color w:val="212121"/>
          <w:sz w:val="22"/>
          <w:szCs w:val="22"/>
          <w:u w:val="single"/>
          <w:shd w:val="clear" w:color="auto" w:fill="FFFFFF"/>
        </w:rPr>
        <w:t>a</w:t>
      </w:r>
      <w:r w:rsidR="002D17FE" w:rsidRPr="0045690F">
        <w:rPr>
          <w:rStyle w:val="apple-converted-space"/>
          <w:rFonts w:asciiTheme="minorHAnsi" w:hAnsiTheme="minorHAnsi" w:cstheme="minorHAnsi"/>
          <w:color w:val="212121"/>
          <w:sz w:val="22"/>
          <w:szCs w:val="22"/>
          <w:u w:val="single"/>
          <w:shd w:val="clear" w:color="auto" w:fill="FFFFFF"/>
        </w:rPr>
        <w:t xml:space="preserve"> </w:t>
      </w:r>
      <w:r w:rsidR="002F4C14" w:rsidRPr="0045690F">
        <w:rPr>
          <w:rStyle w:val="apple-converted-space"/>
          <w:rFonts w:asciiTheme="minorHAnsi" w:hAnsiTheme="minorHAnsi" w:cstheme="minorHAnsi"/>
          <w:color w:val="212121"/>
          <w:sz w:val="22"/>
          <w:szCs w:val="22"/>
          <w:u w:val="single"/>
          <w:shd w:val="clear" w:color="auto" w:fill="FFFFFF"/>
        </w:rPr>
        <w:t>Climate damaging emissions</w:t>
      </w:r>
    </w:p>
    <w:p w14:paraId="233078FF" w14:textId="77777777" w:rsidR="002F4C14" w:rsidRPr="0045690F" w:rsidRDefault="002F4C14" w:rsidP="0047012E">
      <w:pPr>
        <w:autoSpaceDE w:val="0"/>
        <w:autoSpaceDN w:val="0"/>
        <w:adjustRightInd w:val="0"/>
        <w:rPr>
          <w:rStyle w:val="apple-converted-space"/>
          <w:rFonts w:asciiTheme="minorHAnsi" w:hAnsiTheme="minorHAnsi" w:cstheme="minorHAnsi"/>
          <w:color w:val="212121"/>
          <w:sz w:val="22"/>
          <w:szCs w:val="22"/>
          <w:shd w:val="clear" w:color="auto" w:fill="FFFFFF"/>
        </w:rPr>
      </w:pPr>
    </w:p>
    <w:p w14:paraId="04F7A200" w14:textId="13F8F83F" w:rsidR="00D772DD" w:rsidRPr="0045690F" w:rsidRDefault="00AE3B0A" w:rsidP="0047012E">
      <w:pPr>
        <w:autoSpaceDE w:val="0"/>
        <w:autoSpaceDN w:val="0"/>
        <w:adjustRightInd w:val="0"/>
        <w:rPr>
          <w:rFonts w:asciiTheme="minorHAnsi" w:hAnsiTheme="minorHAnsi" w:cstheme="minorHAnsi"/>
          <w:sz w:val="22"/>
          <w:szCs w:val="22"/>
        </w:rPr>
      </w:pPr>
      <w:r w:rsidRPr="0045690F">
        <w:rPr>
          <w:rStyle w:val="apple-converted-space"/>
          <w:rFonts w:asciiTheme="minorHAnsi" w:hAnsiTheme="minorHAnsi" w:cstheme="minorHAnsi"/>
          <w:color w:val="212121"/>
          <w:sz w:val="22"/>
          <w:szCs w:val="22"/>
          <w:shd w:val="clear" w:color="auto" w:fill="FFFFFF"/>
        </w:rPr>
        <w:t> </w:t>
      </w:r>
      <w:r w:rsidR="00AF1D4F" w:rsidRPr="0045690F">
        <w:rPr>
          <w:rFonts w:asciiTheme="minorHAnsi" w:hAnsiTheme="minorHAnsi" w:cstheme="minorHAnsi"/>
          <w:color w:val="212121"/>
          <w:sz w:val="22"/>
          <w:szCs w:val="22"/>
          <w:shd w:val="clear" w:color="auto" w:fill="FFFFFF"/>
        </w:rPr>
        <w:t>A</w:t>
      </w:r>
      <w:r w:rsidRPr="0045690F">
        <w:rPr>
          <w:rFonts w:asciiTheme="minorHAnsi" w:hAnsiTheme="minorHAnsi" w:cstheme="minorHAnsi"/>
          <w:color w:val="212121"/>
          <w:sz w:val="22"/>
          <w:szCs w:val="22"/>
          <w:shd w:val="clear" w:color="auto" w:fill="FFFFFF"/>
        </w:rPr>
        <w:t>2006 report</w:t>
      </w:r>
      <w:r w:rsidR="00AF1D4F" w:rsidRPr="0045690F">
        <w:rPr>
          <w:rFonts w:asciiTheme="minorHAnsi" w:hAnsiTheme="minorHAnsi" w:cstheme="minorHAnsi"/>
          <w:color w:val="212121"/>
          <w:sz w:val="22"/>
          <w:szCs w:val="22"/>
          <w:shd w:val="clear" w:color="auto" w:fill="FFFFFF"/>
        </w:rPr>
        <w:t xml:space="preserve"> by the UN highlighted the substantial role of the farm animal production sector in producing climate damaging emissions, identifying it as “a major threat to the environment”</w:t>
      </w:r>
      <w:r w:rsidR="00210F84" w:rsidRPr="0045690F">
        <w:rPr>
          <w:rFonts w:asciiTheme="minorHAnsi" w:hAnsiTheme="minorHAnsi" w:cstheme="minorHAnsi"/>
          <w:color w:val="212121"/>
          <w:sz w:val="22"/>
          <w:szCs w:val="22"/>
          <w:shd w:val="clear" w:color="auto" w:fill="FFFFFF"/>
        </w:rPr>
        <w:t>.</w:t>
      </w:r>
      <w:r w:rsidR="00AF1D4F" w:rsidRPr="0045690F">
        <w:rPr>
          <w:rFonts w:asciiTheme="minorHAnsi" w:hAnsiTheme="minorHAnsi" w:cstheme="minorHAnsi"/>
          <w:color w:val="212121"/>
          <w:sz w:val="22"/>
          <w:szCs w:val="22"/>
          <w:shd w:val="clear" w:color="auto" w:fill="FFFFFF"/>
        </w:rPr>
        <w:t xml:space="preserve"> The FAO found that the animal agriculture sector emits 18%, or nearly one-fifth, of human-induced GHG emissions.</w:t>
      </w:r>
      <w:r w:rsidR="00AF1D4F" w:rsidRPr="0045690F">
        <w:rPr>
          <w:rStyle w:val="FootnoteReference"/>
          <w:rFonts w:asciiTheme="minorHAnsi" w:hAnsiTheme="minorHAnsi" w:cstheme="minorHAnsi"/>
          <w:color w:val="212121"/>
          <w:sz w:val="22"/>
          <w:szCs w:val="22"/>
          <w:shd w:val="clear" w:color="auto" w:fill="FFFFFF"/>
        </w:rPr>
        <w:footnoteReference w:id="14"/>
      </w:r>
      <w:r w:rsidR="00D6440C" w:rsidRPr="0045690F">
        <w:rPr>
          <w:rFonts w:asciiTheme="minorHAnsi" w:hAnsiTheme="minorHAnsi" w:cstheme="minorHAnsi"/>
          <w:color w:val="212121"/>
          <w:sz w:val="22"/>
          <w:szCs w:val="22"/>
          <w:shd w:val="clear" w:color="auto" w:fill="FFFFFF"/>
        </w:rPr>
        <w:t xml:space="preserve"> </w:t>
      </w:r>
      <w:r w:rsidRPr="0045690F">
        <w:rPr>
          <w:rStyle w:val="element-citation"/>
          <w:rFonts w:asciiTheme="minorHAnsi" w:hAnsiTheme="minorHAnsi" w:cstheme="minorHAnsi"/>
          <w:color w:val="303030"/>
          <w:sz w:val="22"/>
          <w:szCs w:val="22"/>
          <w:shd w:val="clear" w:color="auto" w:fill="FFFFFF"/>
        </w:rPr>
        <w:t>Goodland and Anhang suggest</w:t>
      </w:r>
      <w:r w:rsidR="006D5D41" w:rsidRPr="0045690F">
        <w:rPr>
          <w:rStyle w:val="element-citation"/>
          <w:rFonts w:asciiTheme="minorHAnsi" w:hAnsiTheme="minorHAnsi" w:cstheme="minorHAnsi"/>
          <w:color w:val="303030"/>
          <w:sz w:val="22"/>
          <w:szCs w:val="22"/>
          <w:shd w:val="clear" w:color="auto" w:fill="FFFFFF"/>
        </w:rPr>
        <w:t>ed a much higher figure</w:t>
      </w:r>
      <w:r w:rsidR="00156A73" w:rsidRPr="0045690F">
        <w:rPr>
          <w:rStyle w:val="element-citation"/>
          <w:rFonts w:asciiTheme="minorHAnsi" w:hAnsiTheme="minorHAnsi" w:cstheme="minorHAnsi"/>
          <w:color w:val="303030"/>
          <w:sz w:val="22"/>
          <w:szCs w:val="22"/>
          <w:shd w:val="clear" w:color="auto" w:fill="FFFFFF"/>
        </w:rPr>
        <w:t xml:space="preserve"> arguing</w:t>
      </w:r>
      <w:r w:rsidRPr="0045690F">
        <w:rPr>
          <w:rStyle w:val="element-citation"/>
          <w:rFonts w:asciiTheme="minorHAnsi" w:hAnsiTheme="minorHAnsi" w:cstheme="minorHAnsi"/>
          <w:color w:val="303030"/>
          <w:sz w:val="22"/>
          <w:szCs w:val="22"/>
          <w:shd w:val="clear" w:color="auto" w:fill="FFFFFF"/>
        </w:rPr>
        <w:t xml:space="preserve"> that the food production industry is responsible for 51% of the greenhouse gases emitted into the atmosphere</w:t>
      </w:r>
      <w:r w:rsidR="00505959" w:rsidRPr="0045690F">
        <w:rPr>
          <w:rStyle w:val="element-citation"/>
          <w:rFonts w:asciiTheme="minorHAnsi" w:hAnsiTheme="minorHAnsi" w:cstheme="minorHAnsi"/>
          <w:color w:val="303030"/>
          <w:sz w:val="22"/>
          <w:szCs w:val="22"/>
          <w:shd w:val="clear" w:color="auto" w:fill="FFFFFF"/>
        </w:rPr>
        <w:t xml:space="preserve">. </w:t>
      </w:r>
      <w:r w:rsidR="00D6440C" w:rsidRPr="0045690F">
        <w:rPr>
          <w:rStyle w:val="FootnoteReference"/>
          <w:rFonts w:asciiTheme="minorHAnsi" w:hAnsiTheme="minorHAnsi" w:cstheme="minorHAnsi"/>
          <w:color w:val="303030"/>
          <w:sz w:val="22"/>
          <w:szCs w:val="22"/>
          <w:shd w:val="clear" w:color="auto" w:fill="FFFFFF"/>
        </w:rPr>
        <w:footnoteReference w:id="15"/>
      </w:r>
      <w:r w:rsidR="007F3115" w:rsidRPr="0045690F">
        <w:rPr>
          <w:rStyle w:val="element-citation"/>
          <w:rFonts w:asciiTheme="minorHAnsi" w:hAnsiTheme="minorHAnsi" w:cstheme="minorHAnsi"/>
          <w:color w:val="303030"/>
          <w:sz w:val="22"/>
          <w:szCs w:val="22"/>
          <w:shd w:val="clear" w:color="auto" w:fill="FFFFFF"/>
        </w:rPr>
        <w:t xml:space="preserve"> </w:t>
      </w:r>
      <w:r w:rsidR="002473C3" w:rsidRPr="0045690F">
        <w:rPr>
          <w:rStyle w:val="element-citation"/>
          <w:rFonts w:asciiTheme="minorHAnsi" w:hAnsiTheme="minorHAnsi" w:cstheme="minorHAnsi"/>
          <w:color w:val="303030"/>
          <w:sz w:val="22"/>
          <w:szCs w:val="22"/>
          <w:shd w:val="clear" w:color="auto" w:fill="FFFFFF"/>
        </w:rPr>
        <w:t xml:space="preserve">In 2013 </w:t>
      </w:r>
      <w:r w:rsidR="0080064B" w:rsidRPr="0045690F">
        <w:rPr>
          <w:rStyle w:val="element-citation"/>
          <w:rFonts w:asciiTheme="minorHAnsi" w:hAnsiTheme="minorHAnsi" w:cstheme="minorHAnsi"/>
          <w:color w:val="303030"/>
          <w:sz w:val="22"/>
          <w:szCs w:val="22"/>
          <w:shd w:val="clear" w:color="auto" w:fill="FFFFFF"/>
        </w:rPr>
        <w:t>a f</w:t>
      </w:r>
      <w:r w:rsidR="00C43CD8" w:rsidRPr="0045690F">
        <w:rPr>
          <w:rStyle w:val="element-citation"/>
          <w:rFonts w:asciiTheme="minorHAnsi" w:hAnsiTheme="minorHAnsi" w:cstheme="minorHAnsi"/>
          <w:color w:val="303030"/>
          <w:sz w:val="22"/>
          <w:szCs w:val="22"/>
          <w:shd w:val="clear" w:color="auto" w:fill="FFFFFF"/>
        </w:rPr>
        <w:t>ollow up</w:t>
      </w:r>
      <w:r w:rsidR="0080064B" w:rsidRPr="0045690F">
        <w:rPr>
          <w:rStyle w:val="element-citation"/>
          <w:rFonts w:asciiTheme="minorHAnsi" w:hAnsiTheme="minorHAnsi" w:cstheme="minorHAnsi"/>
          <w:color w:val="303030"/>
          <w:sz w:val="22"/>
          <w:szCs w:val="22"/>
          <w:shd w:val="clear" w:color="auto" w:fill="FFFFFF"/>
        </w:rPr>
        <w:t xml:space="preserve"> UN report </w:t>
      </w:r>
      <w:r w:rsidR="00C43CD8" w:rsidRPr="0045690F">
        <w:rPr>
          <w:rStyle w:val="element-citation"/>
          <w:rFonts w:asciiTheme="minorHAnsi" w:hAnsiTheme="minorHAnsi" w:cstheme="minorHAnsi"/>
          <w:color w:val="303030"/>
          <w:sz w:val="22"/>
          <w:szCs w:val="22"/>
          <w:shd w:val="clear" w:color="auto" w:fill="FFFFFF"/>
        </w:rPr>
        <w:t>re</w:t>
      </w:r>
      <w:r w:rsidR="0080064B" w:rsidRPr="0045690F">
        <w:rPr>
          <w:rStyle w:val="element-citation"/>
          <w:rFonts w:asciiTheme="minorHAnsi" w:hAnsiTheme="minorHAnsi" w:cstheme="minorHAnsi"/>
          <w:color w:val="303030"/>
          <w:sz w:val="22"/>
          <w:szCs w:val="22"/>
          <w:shd w:val="clear" w:color="auto" w:fill="FFFFFF"/>
        </w:rPr>
        <w:t xml:space="preserve">assessed the impact of animal agriculture. It </w:t>
      </w:r>
      <w:r w:rsidR="001F2217" w:rsidRPr="0045690F">
        <w:rPr>
          <w:rStyle w:val="element-citation"/>
          <w:rFonts w:asciiTheme="minorHAnsi" w:hAnsiTheme="minorHAnsi" w:cstheme="minorHAnsi"/>
          <w:color w:val="303030"/>
          <w:sz w:val="22"/>
          <w:szCs w:val="22"/>
          <w:shd w:val="clear" w:color="auto" w:fill="FFFFFF"/>
        </w:rPr>
        <w:t xml:space="preserve">lowered its original estimate suggesting </w:t>
      </w:r>
      <w:r w:rsidR="0080064B" w:rsidRPr="0045690F">
        <w:rPr>
          <w:rStyle w:val="element-citation"/>
          <w:rFonts w:asciiTheme="minorHAnsi" w:hAnsiTheme="minorHAnsi" w:cstheme="minorHAnsi"/>
          <w:color w:val="303030"/>
          <w:sz w:val="22"/>
          <w:szCs w:val="22"/>
          <w:shd w:val="clear" w:color="auto" w:fill="FFFFFF"/>
        </w:rPr>
        <w:t>that livestock emissions</w:t>
      </w:r>
      <w:r w:rsidR="0080064B" w:rsidRPr="0045690F">
        <w:rPr>
          <w:rFonts w:asciiTheme="minorHAnsi" w:hAnsiTheme="minorHAnsi" w:cstheme="minorHAnsi"/>
          <w:sz w:val="22"/>
          <w:szCs w:val="22"/>
        </w:rPr>
        <w:t xml:space="preserve"> were estimated at 7.1 </w:t>
      </w:r>
      <w:r w:rsidR="0080064B" w:rsidRPr="0045690F">
        <w:rPr>
          <w:rFonts w:asciiTheme="minorHAnsi" w:hAnsiTheme="minorHAnsi" w:cstheme="minorHAnsi"/>
          <w:sz w:val="22"/>
          <w:szCs w:val="22"/>
        </w:rPr>
        <w:lastRenderedPageBreak/>
        <w:t>gigatonnes</w:t>
      </w:r>
      <w:r w:rsidR="00ED7181" w:rsidRPr="0045690F">
        <w:rPr>
          <w:rFonts w:asciiTheme="minorHAnsi" w:hAnsiTheme="minorHAnsi" w:cstheme="minorHAnsi"/>
          <w:sz w:val="22"/>
          <w:szCs w:val="22"/>
        </w:rPr>
        <w:t xml:space="preserve"> of</w:t>
      </w:r>
      <w:r w:rsidR="0080064B" w:rsidRPr="0045690F">
        <w:rPr>
          <w:rFonts w:asciiTheme="minorHAnsi" w:hAnsiTheme="minorHAnsi" w:cstheme="minorHAnsi"/>
          <w:sz w:val="22"/>
          <w:szCs w:val="22"/>
        </w:rPr>
        <w:t xml:space="preserve"> </w:t>
      </w:r>
      <w:r w:rsidR="00427AEC" w:rsidRPr="0045690F">
        <w:rPr>
          <w:rFonts w:asciiTheme="minorHAnsi" w:hAnsiTheme="minorHAnsi" w:cstheme="minorHAnsi"/>
          <w:sz w:val="22"/>
          <w:szCs w:val="22"/>
        </w:rPr>
        <w:t>CO2 per</w:t>
      </w:r>
      <w:r w:rsidR="0080064B" w:rsidRPr="0045690F">
        <w:rPr>
          <w:rFonts w:asciiTheme="minorHAnsi" w:hAnsiTheme="minorHAnsi" w:cstheme="minorHAnsi"/>
          <w:sz w:val="22"/>
          <w:szCs w:val="22"/>
        </w:rPr>
        <w:t xml:space="preserve"> annum, representing 14.5 percent of </w:t>
      </w:r>
      <w:r w:rsidR="00393619" w:rsidRPr="0045690F">
        <w:rPr>
          <w:rFonts w:asciiTheme="minorHAnsi" w:hAnsiTheme="minorHAnsi" w:cstheme="minorHAnsi"/>
          <w:sz w:val="22"/>
          <w:szCs w:val="22"/>
        </w:rPr>
        <w:t>human induced</w:t>
      </w:r>
      <w:r w:rsidR="0080064B" w:rsidRPr="0045690F">
        <w:rPr>
          <w:rFonts w:asciiTheme="minorHAnsi" w:hAnsiTheme="minorHAnsi" w:cstheme="minorHAnsi"/>
          <w:sz w:val="22"/>
          <w:szCs w:val="22"/>
        </w:rPr>
        <w:t xml:space="preserve"> GHG emissions. </w:t>
      </w:r>
      <w:r w:rsidR="00B45902">
        <w:rPr>
          <w:rStyle w:val="FootnoteReference"/>
          <w:rFonts w:asciiTheme="minorHAnsi" w:hAnsiTheme="minorHAnsi" w:cstheme="minorHAnsi"/>
          <w:sz w:val="22"/>
          <w:szCs w:val="22"/>
        </w:rPr>
        <w:footnoteReference w:id="16"/>
      </w:r>
      <w:r w:rsidR="000B61F1" w:rsidRPr="0045690F">
        <w:rPr>
          <w:rFonts w:asciiTheme="minorHAnsi" w:hAnsiTheme="minorHAnsi" w:cstheme="minorHAnsi"/>
          <w:sz w:val="22"/>
          <w:szCs w:val="22"/>
        </w:rPr>
        <w:t xml:space="preserve">In 2021 </w:t>
      </w:r>
      <w:r w:rsidR="00F37DAC" w:rsidRPr="0045690F">
        <w:rPr>
          <w:rFonts w:asciiTheme="minorHAnsi" w:hAnsiTheme="minorHAnsi" w:cstheme="minorHAnsi"/>
          <w:sz w:val="22"/>
          <w:szCs w:val="22"/>
        </w:rPr>
        <w:t xml:space="preserve">Richard Twine </w:t>
      </w:r>
      <w:r w:rsidR="00505959" w:rsidRPr="0045690F">
        <w:rPr>
          <w:rFonts w:asciiTheme="minorHAnsi" w:hAnsiTheme="minorHAnsi" w:cstheme="minorHAnsi"/>
          <w:sz w:val="22"/>
          <w:szCs w:val="22"/>
        </w:rPr>
        <w:t>review</w:t>
      </w:r>
      <w:r w:rsidR="00431734" w:rsidRPr="0045690F">
        <w:rPr>
          <w:rFonts w:asciiTheme="minorHAnsi" w:hAnsiTheme="minorHAnsi" w:cstheme="minorHAnsi"/>
          <w:sz w:val="22"/>
          <w:szCs w:val="22"/>
        </w:rPr>
        <w:t>e</w:t>
      </w:r>
      <w:r w:rsidR="00505959" w:rsidRPr="0045690F">
        <w:rPr>
          <w:rFonts w:asciiTheme="minorHAnsi" w:hAnsiTheme="minorHAnsi" w:cstheme="minorHAnsi"/>
          <w:sz w:val="22"/>
          <w:szCs w:val="22"/>
        </w:rPr>
        <w:t xml:space="preserve">d </w:t>
      </w:r>
      <w:r w:rsidR="00431734" w:rsidRPr="0045690F">
        <w:rPr>
          <w:rFonts w:asciiTheme="minorHAnsi" w:hAnsiTheme="minorHAnsi" w:cstheme="minorHAnsi"/>
          <w:sz w:val="22"/>
          <w:szCs w:val="22"/>
        </w:rPr>
        <w:t xml:space="preserve">the mechanism by which </w:t>
      </w:r>
      <w:r w:rsidR="007F3115" w:rsidRPr="0045690F">
        <w:rPr>
          <w:rFonts w:asciiTheme="minorHAnsi" w:hAnsiTheme="minorHAnsi" w:cstheme="minorHAnsi"/>
          <w:sz w:val="22"/>
          <w:szCs w:val="22"/>
        </w:rPr>
        <w:t xml:space="preserve">the UN </w:t>
      </w:r>
      <w:r w:rsidR="00431734" w:rsidRPr="0045690F">
        <w:rPr>
          <w:rFonts w:asciiTheme="minorHAnsi" w:hAnsiTheme="minorHAnsi" w:cstheme="minorHAnsi"/>
          <w:sz w:val="22"/>
          <w:szCs w:val="22"/>
        </w:rPr>
        <w:t xml:space="preserve">figure was arrived at. He argued </w:t>
      </w:r>
      <w:r w:rsidR="00F37DAC" w:rsidRPr="0045690F">
        <w:rPr>
          <w:rFonts w:asciiTheme="minorHAnsi" w:hAnsiTheme="minorHAnsi" w:cstheme="minorHAnsi"/>
          <w:sz w:val="22"/>
          <w:szCs w:val="22"/>
        </w:rPr>
        <w:t xml:space="preserve">that </w:t>
      </w:r>
      <w:r w:rsidR="00CF7516" w:rsidRPr="0045690F">
        <w:rPr>
          <w:rFonts w:asciiTheme="minorHAnsi" w:hAnsiTheme="minorHAnsi" w:cstheme="minorHAnsi"/>
          <w:sz w:val="22"/>
          <w:szCs w:val="22"/>
        </w:rPr>
        <w:t>it was</w:t>
      </w:r>
      <w:r w:rsidR="0076533C" w:rsidRPr="0045690F">
        <w:rPr>
          <w:rFonts w:asciiTheme="minorHAnsi" w:hAnsiTheme="minorHAnsi" w:cstheme="minorHAnsi"/>
          <w:sz w:val="22"/>
          <w:szCs w:val="22"/>
        </w:rPr>
        <w:t xml:space="preserve"> already</w:t>
      </w:r>
      <w:r w:rsidR="001C278D" w:rsidRPr="0045690F">
        <w:rPr>
          <w:rFonts w:asciiTheme="minorHAnsi" w:hAnsiTheme="minorHAnsi" w:cstheme="minorHAnsi"/>
          <w:sz w:val="22"/>
          <w:szCs w:val="22"/>
        </w:rPr>
        <w:t xml:space="preserve"> </w:t>
      </w:r>
      <w:r w:rsidR="00F37DAC" w:rsidRPr="0045690F">
        <w:rPr>
          <w:rFonts w:asciiTheme="minorHAnsi" w:hAnsiTheme="minorHAnsi" w:cstheme="minorHAnsi"/>
          <w:sz w:val="22"/>
          <w:szCs w:val="22"/>
        </w:rPr>
        <w:t xml:space="preserve">out of date and that it should be upgraded to a minimum of 16.5%. </w:t>
      </w:r>
      <w:r w:rsidR="00F37DAC" w:rsidRPr="0045690F">
        <w:rPr>
          <w:rStyle w:val="FootnoteReference"/>
          <w:rFonts w:asciiTheme="minorHAnsi" w:hAnsiTheme="minorHAnsi" w:cstheme="minorHAnsi"/>
          <w:sz w:val="22"/>
          <w:szCs w:val="22"/>
        </w:rPr>
        <w:footnoteReference w:id="17"/>
      </w:r>
      <w:r w:rsidR="00470DA8" w:rsidRPr="0045690F">
        <w:rPr>
          <w:rFonts w:asciiTheme="minorHAnsi" w:hAnsiTheme="minorHAnsi" w:cstheme="minorHAnsi"/>
          <w:sz w:val="22"/>
          <w:szCs w:val="22"/>
        </w:rPr>
        <w:t xml:space="preserve"> </w:t>
      </w:r>
    </w:p>
    <w:p w14:paraId="68FA2B9E" w14:textId="77777777" w:rsidR="00D772DD" w:rsidRPr="0045690F" w:rsidRDefault="00D772DD" w:rsidP="0047012E">
      <w:pPr>
        <w:autoSpaceDE w:val="0"/>
        <w:autoSpaceDN w:val="0"/>
        <w:adjustRightInd w:val="0"/>
        <w:rPr>
          <w:rFonts w:asciiTheme="minorHAnsi" w:hAnsiTheme="minorHAnsi" w:cstheme="minorHAnsi"/>
          <w:sz w:val="22"/>
          <w:szCs w:val="22"/>
        </w:rPr>
      </w:pPr>
    </w:p>
    <w:p w14:paraId="5C705D24" w14:textId="64DAA75B" w:rsidR="00F37DAC" w:rsidRPr="0045690F" w:rsidRDefault="003D300A" w:rsidP="0047012E">
      <w:pPr>
        <w:autoSpaceDE w:val="0"/>
        <w:autoSpaceDN w:val="0"/>
        <w:adjustRightInd w:val="0"/>
        <w:rPr>
          <w:rFonts w:asciiTheme="minorHAnsi" w:hAnsiTheme="minorHAnsi" w:cstheme="minorHAnsi"/>
          <w:sz w:val="22"/>
          <w:szCs w:val="22"/>
        </w:rPr>
      </w:pPr>
      <w:r w:rsidRPr="0045690F">
        <w:rPr>
          <w:rFonts w:asciiTheme="minorHAnsi" w:hAnsiTheme="minorHAnsi" w:cstheme="minorHAnsi"/>
          <w:sz w:val="22"/>
          <w:szCs w:val="22"/>
        </w:rPr>
        <w:t xml:space="preserve">Clearly there are </w:t>
      </w:r>
      <w:r w:rsidR="00D772DD" w:rsidRPr="0045690F">
        <w:rPr>
          <w:rFonts w:asciiTheme="minorHAnsi" w:hAnsiTheme="minorHAnsi" w:cstheme="minorHAnsi"/>
          <w:sz w:val="22"/>
          <w:szCs w:val="22"/>
        </w:rPr>
        <w:t>wide ranging estimates</w:t>
      </w:r>
      <w:r w:rsidR="00B25584" w:rsidRPr="0045690F">
        <w:rPr>
          <w:rFonts w:asciiTheme="minorHAnsi" w:hAnsiTheme="minorHAnsi" w:cstheme="minorHAnsi"/>
          <w:sz w:val="22"/>
          <w:szCs w:val="22"/>
        </w:rPr>
        <w:t xml:space="preserve"> here and it is not possible to </w:t>
      </w:r>
      <w:r w:rsidR="00BB2866" w:rsidRPr="0045690F">
        <w:rPr>
          <w:rFonts w:asciiTheme="minorHAnsi" w:hAnsiTheme="minorHAnsi" w:cstheme="minorHAnsi"/>
          <w:sz w:val="22"/>
          <w:szCs w:val="22"/>
        </w:rPr>
        <w:t>arrive at a</w:t>
      </w:r>
      <w:r w:rsidR="00B25584" w:rsidRPr="0045690F">
        <w:rPr>
          <w:rFonts w:asciiTheme="minorHAnsi" w:hAnsiTheme="minorHAnsi" w:cstheme="minorHAnsi"/>
          <w:sz w:val="22"/>
          <w:szCs w:val="22"/>
        </w:rPr>
        <w:t xml:space="preserve"> de</w:t>
      </w:r>
      <w:r w:rsidR="00481BFC" w:rsidRPr="0045690F">
        <w:rPr>
          <w:rFonts w:asciiTheme="minorHAnsi" w:hAnsiTheme="minorHAnsi" w:cstheme="minorHAnsi"/>
          <w:sz w:val="22"/>
          <w:szCs w:val="22"/>
        </w:rPr>
        <w:t>finitive</w:t>
      </w:r>
      <w:r w:rsidR="00BB2866" w:rsidRPr="0045690F">
        <w:rPr>
          <w:rFonts w:asciiTheme="minorHAnsi" w:hAnsiTheme="minorHAnsi" w:cstheme="minorHAnsi"/>
          <w:sz w:val="22"/>
          <w:szCs w:val="22"/>
        </w:rPr>
        <w:t xml:space="preserve"> figure</w:t>
      </w:r>
      <w:r w:rsidR="00481BFC" w:rsidRPr="0045690F">
        <w:rPr>
          <w:rFonts w:asciiTheme="minorHAnsi" w:hAnsiTheme="minorHAnsi" w:cstheme="minorHAnsi"/>
          <w:sz w:val="22"/>
          <w:szCs w:val="22"/>
        </w:rPr>
        <w:t xml:space="preserve">. The most recent research </w:t>
      </w:r>
      <w:r w:rsidR="006D18A1" w:rsidRPr="0045690F">
        <w:rPr>
          <w:rFonts w:asciiTheme="minorHAnsi" w:hAnsiTheme="minorHAnsi" w:cstheme="minorHAnsi"/>
          <w:sz w:val="22"/>
          <w:szCs w:val="22"/>
        </w:rPr>
        <w:t xml:space="preserve">from </w:t>
      </w:r>
      <w:r w:rsidR="002911F5" w:rsidRPr="0045690F">
        <w:rPr>
          <w:rFonts w:asciiTheme="minorHAnsi" w:hAnsiTheme="minorHAnsi" w:cstheme="minorHAnsi"/>
          <w:sz w:val="22"/>
          <w:szCs w:val="22"/>
        </w:rPr>
        <w:t>Oxford University</w:t>
      </w:r>
      <w:r w:rsidR="000E4CC9" w:rsidRPr="0045690F">
        <w:rPr>
          <w:rFonts w:asciiTheme="minorHAnsi" w:hAnsiTheme="minorHAnsi" w:cstheme="minorHAnsi"/>
          <w:sz w:val="22"/>
          <w:szCs w:val="22"/>
        </w:rPr>
        <w:t xml:space="preserve"> </w:t>
      </w:r>
      <w:r w:rsidR="00A968B5" w:rsidRPr="0045690F">
        <w:rPr>
          <w:rFonts w:asciiTheme="minorHAnsi" w:hAnsiTheme="minorHAnsi" w:cstheme="minorHAnsi"/>
          <w:sz w:val="22"/>
          <w:szCs w:val="22"/>
        </w:rPr>
        <w:t>is h</w:t>
      </w:r>
      <w:r w:rsidR="007D791B" w:rsidRPr="0045690F">
        <w:rPr>
          <w:rFonts w:asciiTheme="minorHAnsi" w:hAnsiTheme="minorHAnsi" w:cstheme="minorHAnsi"/>
          <w:sz w:val="22"/>
          <w:szCs w:val="22"/>
        </w:rPr>
        <w:t>elpful</w:t>
      </w:r>
      <w:r w:rsidR="00A968B5" w:rsidRPr="0045690F">
        <w:rPr>
          <w:rFonts w:asciiTheme="minorHAnsi" w:hAnsiTheme="minorHAnsi" w:cstheme="minorHAnsi"/>
          <w:sz w:val="22"/>
          <w:szCs w:val="22"/>
        </w:rPr>
        <w:t xml:space="preserve"> because it </w:t>
      </w:r>
      <w:r w:rsidR="000E4CC9" w:rsidRPr="0045690F">
        <w:rPr>
          <w:rFonts w:asciiTheme="minorHAnsi" w:hAnsiTheme="minorHAnsi" w:cstheme="minorHAnsi"/>
          <w:sz w:val="22"/>
          <w:szCs w:val="22"/>
        </w:rPr>
        <w:t>looks at the problem through a different len</w:t>
      </w:r>
      <w:r w:rsidR="007D791B" w:rsidRPr="0045690F">
        <w:rPr>
          <w:rFonts w:asciiTheme="minorHAnsi" w:hAnsiTheme="minorHAnsi" w:cstheme="minorHAnsi"/>
          <w:sz w:val="22"/>
          <w:szCs w:val="22"/>
        </w:rPr>
        <w:t>s. I</w:t>
      </w:r>
      <w:r w:rsidR="00D15F6D" w:rsidRPr="0045690F">
        <w:rPr>
          <w:rFonts w:asciiTheme="minorHAnsi" w:hAnsiTheme="minorHAnsi" w:cstheme="minorHAnsi"/>
          <w:sz w:val="22"/>
          <w:szCs w:val="22"/>
        </w:rPr>
        <w:t>n a sample of over</w:t>
      </w:r>
      <w:r w:rsidR="008B4E35" w:rsidRPr="0045690F">
        <w:rPr>
          <w:rFonts w:asciiTheme="minorHAnsi" w:hAnsiTheme="minorHAnsi" w:cstheme="minorHAnsi"/>
          <w:sz w:val="22"/>
          <w:szCs w:val="22"/>
        </w:rPr>
        <w:t xml:space="preserve"> 50,000 </w:t>
      </w:r>
      <w:r w:rsidR="008A51EC" w:rsidRPr="0045690F">
        <w:rPr>
          <w:rFonts w:asciiTheme="minorHAnsi" w:hAnsiTheme="minorHAnsi" w:cstheme="minorHAnsi"/>
          <w:sz w:val="22"/>
          <w:szCs w:val="22"/>
        </w:rPr>
        <w:t>vegans, vegetarians, fish eaters, and meat eaters</w:t>
      </w:r>
      <w:r w:rsidR="00D15F6D" w:rsidRPr="0045690F">
        <w:rPr>
          <w:rFonts w:asciiTheme="minorHAnsi" w:hAnsiTheme="minorHAnsi" w:cstheme="minorHAnsi"/>
          <w:sz w:val="22"/>
          <w:szCs w:val="22"/>
        </w:rPr>
        <w:t xml:space="preserve"> it</w:t>
      </w:r>
      <w:r w:rsidR="00AB1299" w:rsidRPr="0045690F">
        <w:rPr>
          <w:rFonts w:asciiTheme="minorHAnsi" w:hAnsiTheme="minorHAnsi" w:cstheme="minorHAnsi"/>
          <w:sz w:val="22"/>
          <w:szCs w:val="22"/>
        </w:rPr>
        <w:t xml:space="preserve"> discovered that </w:t>
      </w:r>
      <w:r w:rsidR="00CE6C8A" w:rsidRPr="0045690F">
        <w:rPr>
          <w:rFonts w:asciiTheme="minorHAnsi" w:hAnsiTheme="minorHAnsi" w:cstheme="minorHAnsi"/>
          <w:sz w:val="22"/>
          <w:szCs w:val="22"/>
        </w:rPr>
        <w:t xml:space="preserve">the dietary </w:t>
      </w:r>
      <w:r w:rsidR="00BB539D" w:rsidRPr="0045690F">
        <w:rPr>
          <w:rFonts w:asciiTheme="minorHAnsi" w:hAnsiTheme="minorHAnsi" w:cstheme="minorHAnsi"/>
          <w:sz w:val="22"/>
          <w:szCs w:val="22"/>
        </w:rPr>
        <w:t>emissions</w:t>
      </w:r>
      <w:r w:rsidR="00CE6C8A" w:rsidRPr="0045690F">
        <w:rPr>
          <w:rFonts w:asciiTheme="minorHAnsi" w:hAnsiTheme="minorHAnsi" w:cstheme="minorHAnsi"/>
          <w:sz w:val="22"/>
          <w:szCs w:val="22"/>
        </w:rPr>
        <w:t xml:space="preserve"> of vegans were </w:t>
      </w:r>
      <w:r w:rsidR="00EF6CDC" w:rsidRPr="0045690F">
        <w:rPr>
          <w:rFonts w:asciiTheme="minorHAnsi" w:hAnsiTheme="minorHAnsi" w:cstheme="minorHAnsi"/>
          <w:sz w:val="22"/>
          <w:szCs w:val="22"/>
        </w:rPr>
        <w:t xml:space="preserve">25.1% of high meat-eaters. Interestingly that </w:t>
      </w:r>
      <w:r w:rsidR="003B3959" w:rsidRPr="0045690F">
        <w:rPr>
          <w:rFonts w:asciiTheme="minorHAnsi" w:hAnsiTheme="minorHAnsi" w:cstheme="minorHAnsi"/>
          <w:sz w:val="22"/>
          <w:szCs w:val="22"/>
        </w:rPr>
        <w:t xml:space="preserve">the CO2 </w:t>
      </w:r>
      <w:r w:rsidR="003F5F73" w:rsidRPr="0045690F">
        <w:rPr>
          <w:rFonts w:asciiTheme="minorHAnsi" w:hAnsiTheme="minorHAnsi" w:cstheme="minorHAnsi"/>
          <w:sz w:val="22"/>
          <w:szCs w:val="22"/>
        </w:rPr>
        <w:t xml:space="preserve">emissions  of low meat eaters were only </w:t>
      </w:r>
      <w:r w:rsidR="00FF6411" w:rsidRPr="0045690F">
        <w:rPr>
          <w:rFonts w:asciiTheme="minorHAnsi" w:hAnsiTheme="minorHAnsi" w:cstheme="minorHAnsi"/>
          <w:sz w:val="22"/>
          <w:szCs w:val="22"/>
        </w:rPr>
        <w:t xml:space="preserve">57.2% of </w:t>
      </w:r>
      <w:r w:rsidR="003A6396" w:rsidRPr="0045690F">
        <w:rPr>
          <w:rFonts w:asciiTheme="minorHAnsi" w:hAnsiTheme="minorHAnsi" w:cstheme="minorHAnsi"/>
          <w:sz w:val="22"/>
          <w:szCs w:val="22"/>
        </w:rPr>
        <w:t>those categorised as high meat eaters</w:t>
      </w:r>
      <w:r w:rsidR="00BB539D" w:rsidRPr="0045690F">
        <w:rPr>
          <w:rFonts w:asciiTheme="minorHAnsi" w:hAnsiTheme="minorHAnsi" w:cstheme="minorHAnsi"/>
          <w:sz w:val="22"/>
          <w:szCs w:val="22"/>
        </w:rPr>
        <w:t xml:space="preserve">. </w:t>
      </w:r>
      <w:r w:rsidR="00794FA7" w:rsidRPr="0045690F">
        <w:rPr>
          <w:rFonts w:asciiTheme="minorHAnsi" w:hAnsiTheme="minorHAnsi" w:cstheme="minorHAnsi"/>
          <w:sz w:val="22"/>
          <w:szCs w:val="22"/>
        </w:rPr>
        <w:t xml:space="preserve">The survey concludes </w:t>
      </w:r>
      <w:r w:rsidR="00C57C27" w:rsidRPr="0045690F">
        <w:rPr>
          <w:rFonts w:asciiTheme="minorHAnsi" w:hAnsiTheme="minorHAnsi" w:cstheme="minorHAnsi"/>
          <w:sz w:val="22"/>
          <w:szCs w:val="22"/>
        </w:rPr>
        <w:t xml:space="preserve">that </w:t>
      </w:r>
      <w:r w:rsidR="00533849" w:rsidRPr="0045690F">
        <w:rPr>
          <w:rFonts w:asciiTheme="minorHAnsi" w:hAnsiTheme="minorHAnsi" w:cstheme="minorHAnsi"/>
          <w:sz w:val="22"/>
          <w:szCs w:val="22"/>
        </w:rPr>
        <w:t xml:space="preserve">there is a strong correlation between the </w:t>
      </w:r>
      <w:r w:rsidR="003B3F09">
        <w:rPr>
          <w:rFonts w:asciiTheme="minorHAnsi" w:hAnsiTheme="minorHAnsi" w:cstheme="minorHAnsi"/>
          <w:sz w:val="22"/>
          <w:szCs w:val="22"/>
        </w:rPr>
        <w:t xml:space="preserve">number </w:t>
      </w:r>
      <w:r w:rsidR="00533849" w:rsidRPr="0045690F">
        <w:rPr>
          <w:rFonts w:asciiTheme="minorHAnsi" w:hAnsiTheme="minorHAnsi" w:cstheme="minorHAnsi"/>
          <w:sz w:val="22"/>
          <w:szCs w:val="22"/>
        </w:rPr>
        <w:t xml:space="preserve">of animal-based foods in a diet and its environmental impact. </w:t>
      </w:r>
      <w:r w:rsidR="005956B4" w:rsidRPr="0045690F">
        <w:rPr>
          <w:rStyle w:val="FootnoteReference"/>
          <w:rFonts w:asciiTheme="minorHAnsi" w:hAnsiTheme="minorHAnsi" w:cstheme="minorHAnsi"/>
          <w:sz w:val="22"/>
          <w:szCs w:val="22"/>
        </w:rPr>
        <w:footnoteReference w:id="18"/>
      </w:r>
    </w:p>
    <w:p w14:paraId="0284BD32" w14:textId="77777777" w:rsidR="00E93CFA" w:rsidRPr="0045690F" w:rsidRDefault="00E93CFA" w:rsidP="0047012E">
      <w:pPr>
        <w:autoSpaceDE w:val="0"/>
        <w:autoSpaceDN w:val="0"/>
        <w:adjustRightInd w:val="0"/>
        <w:rPr>
          <w:rFonts w:asciiTheme="minorHAnsi" w:hAnsiTheme="minorHAnsi" w:cstheme="minorHAnsi"/>
          <w:color w:val="212121"/>
          <w:sz w:val="22"/>
          <w:szCs w:val="22"/>
          <w:shd w:val="clear" w:color="auto" w:fill="FFFFFF"/>
        </w:rPr>
      </w:pPr>
    </w:p>
    <w:p w14:paraId="4255BBF9" w14:textId="7E740412" w:rsidR="00490130" w:rsidRPr="0045690F" w:rsidRDefault="00472F4B" w:rsidP="0047012E">
      <w:pPr>
        <w:autoSpaceDE w:val="0"/>
        <w:autoSpaceDN w:val="0"/>
        <w:adjustRightInd w:val="0"/>
        <w:rPr>
          <w:rFonts w:asciiTheme="minorHAnsi" w:hAnsiTheme="minorHAnsi" w:cstheme="minorHAnsi"/>
          <w:color w:val="212121"/>
          <w:sz w:val="22"/>
          <w:szCs w:val="22"/>
          <w:shd w:val="clear" w:color="auto" w:fill="FFFFFF"/>
        </w:rPr>
      </w:pPr>
      <w:r w:rsidRPr="0045690F">
        <w:rPr>
          <w:rFonts w:asciiTheme="minorHAnsi" w:hAnsiTheme="minorHAnsi" w:cstheme="minorHAnsi"/>
          <w:sz w:val="22"/>
          <w:szCs w:val="22"/>
        </w:rPr>
        <w:t xml:space="preserve">Animal agriculture </w:t>
      </w:r>
      <w:r w:rsidR="00AC3A7A" w:rsidRPr="0045690F">
        <w:rPr>
          <w:rFonts w:asciiTheme="minorHAnsi" w:hAnsiTheme="minorHAnsi" w:cstheme="minorHAnsi"/>
          <w:sz w:val="22"/>
          <w:szCs w:val="22"/>
        </w:rPr>
        <w:t xml:space="preserve">clearly generates climate changing emissions. </w:t>
      </w:r>
      <w:r w:rsidR="00490130" w:rsidRPr="0045690F">
        <w:rPr>
          <w:rFonts w:asciiTheme="minorHAnsi" w:hAnsiTheme="minorHAnsi" w:cstheme="minorHAnsi"/>
          <w:sz w:val="22"/>
          <w:szCs w:val="22"/>
        </w:rPr>
        <w:t xml:space="preserve">It is </w:t>
      </w:r>
      <w:r w:rsidR="00F136D4" w:rsidRPr="0045690F">
        <w:rPr>
          <w:rFonts w:asciiTheme="minorHAnsi" w:hAnsiTheme="minorHAnsi" w:cstheme="minorHAnsi"/>
          <w:sz w:val="22"/>
          <w:szCs w:val="22"/>
        </w:rPr>
        <w:t xml:space="preserve">additionally </w:t>
      </w:r>
      <w:r w:rsidR="00490130" w:rsidRPr="0045690F">
        <w:rPr>
          <w:rFonts w:asciiTheme="minorHAnsi" w:hAnsiTheme="minorHAnsi" w:cstheme="minorHAnsi"/>
          <w:sz w:val="22"/>
          <w:szCs w:val="22"/>
        </w:rPr>
        <w:t>worth noting that a</w:t>
      </w:r>
      <w:r w:rsidR="000B7D01" w:rsidRPr="0045690F">
        <w:rPr>
          <w:rFonts w:asciiTheme="minorHAnsi" w:hAnsiTheme="minorHAnsi" w:cstheme="minorHAnsi"/>
          <w:sz w:val="22"/>
          <w:szCs w:val="22"/>
        </w:rPr>
        <w:t>nimal agriculture presents its own unique set of problems because of the types of emissions produced</w:t>
      </w:r>
      <w:r w:rsidR="000B7D01" w:rsidRPr="0045690F">
        <w:rPr>
          <w:rFonts w:asciiTheme="minorHAnsi" w:hAnsiTheme="minorHAnsi" w:cstheme="minorHAnsi"/>
          <w:color w:val="212121"/>
          <w:sz w:val="22"/>
          <w:szCs w:val="22"/>
          <w:shd w:val="clear" w:color="auto" w:fill="FFFFFF"/>
        </w:rPr>
        <w:t xml:space="preserve">. </w:t>
      </w:r>
      <w:r w:rsidR="00AE3B0A" w:rsidRPr="0045690F">
        <w:rPr>
          <w:rFonts w:asciiTheme="minorHAnsi" w:hAnsiTheme="minorHAnsi" w:cstheme="minorHAnsi"/>
          <w:color w:val="212121"/>
          <w:sz w:val="22"/>
          <w:szCs w:val="22"/>
          <w:shd w:val="clear" w:color="auto" w:fill="FFFFFF"/>
        </w:rPr>
        <w:t>A</w:t>
      </w:r>
      <w:r w:rsidR="000B7D01" w:rsidRPr="0045690F">
        <w:rPr>
          <w:rFonts w:asciiTheme="minorHAnsi" w:hAnsiTheme="minorHAnsi" w:cstheme="minorHAnsi"/>
          <w:color w:val="212121"/>
          <w:sz w:val="22"/>
          <w:szCs w:val="22"/>
          <w:shd w:val="clear" w:color="auto" w:fill="FFFFFF"/>
        </w:rPr>
        <w:t>longside</w:t>
      </w:r>
      <w:r w:rsidR="00AE3B0A" w:rsidRPr="0045690F">
        <w:rPr>
          <w:rFonts w:asciiTheme="minorHAnsi" w:hAnsiTheme="minorHAnsi" w:cstheme="minorHAnsi"/>
          <w:color w:val="212121"/>
          <w:sz w:val="22"/>
          <w:szCs w:val="22"/>
          <w:shd w:val="clear" w:color="auto" w:fill="FFFFFF"/>
        </w:rPr>
        <w:t xml:space="preserve"> carbon dioxide (CO 2) </w:t>
      </w:r>
      <w:r w:rsidR="00490130" w:rsidRPr="0045690F">
        <w:rPr>
          <w:rFonts w:asciiTheme="minorHAnsi" w:hAnsiTheme="minorHAnsi" w:cstheme="minorHAnsi"/>
          <w:color w:val="212121"/>
          <w:sz w:val="22"/>
          <w:szCs w:val="22"/>
          <w:shd w:val="clear" w:color="auto" w:fill="FFFFFF"/>
        </w:rPr>
        <w:t xml:space="preserve">it </w:t>
      </w:r>
      <w:r w:rsidR="000B7D01" w:rsidRPr="0045690F">
        <w:rPr>
          <w:rFonts w:asciiTheme="minorHAnsi" w:hAnsiTheme="minorHAnsi" w:cstheme="minorHAnsi"/>
          <w:color w:val="212121"/>
          <w:sz w:val="22"/>
          <w:szCs w:val="22"/>
          <w:shd w:val="clear" w:color="auto" w:fill="FFFFFF"/>
        </w:rPr>
        <w:t xml:space="preserve">also produces </w:t>
      </w:r>
      <w:r w:rsidR="00AE3B0A" w:rsidRPr="0045690F">
        <w:rPr>
          <w:rFonts w:asciiTheme="minorHAnsi" w:hAnsiTheme="minorHAnsi" w:cstheme="minorHAnsi"/>
          <w:color w:val="212121"/>
          <w:sz w:val="22"/>
          <w:szCs w:val="22"/>
          <w:shd w:val="clear" w:color="auto" w:fill="FFFFFF"/>
        </w:rPr>
        <w:t>methane (CH4) and Nitrous Oxide (N20). These two later gasses have significantly higher global warming potential than carbon dioxide</w:t>
      </w:r>
      <w:r w:rsidR="0080304B">
        <w:rPr>
          <w:rStyle w:val="FootnoteReference"/>
          <w:rFonts w:asciiTheme="minorHAnsi" w:hAnsiTheme="minorHAnsi" w:cstheme="minorHAnsi"/>
          <w:color w:val="212121"/>
          <w:sz w:val="22"/>
          <w:szCs w:val="22"/>
          <w:shd w:val="clear" w:color="auto" w:fill="FFFFFF"/>
        </w:rPr>
        <w:footnoteReference w:id="19"/>
      </w:r>
    </w:p>
    <w:p w14:paraId="17222ADC" w14:textId="77777777" w:rsidR="00490130" w:rsidRPr="0045690F" w:rsidRDefault="00490130" w:rsidP="0047012E">
      <w:pPr>
        <w:autoSpaceDE w:val="0"/>
        <w:autoSpaceDN w:val="0"/>
        <w:adjustRightInd w:val="0"/>
        <w:rPr>
          <w:rFonts w:asciiTheme="minorHAnsi" w:hAnsiTheme="minorHAnsi" w:cstheme="minorHAnsi"/>
          <w:i/>
          <w:iCs/>
          <w:color w:val="000000"/>
          <w:sz w:val="22"/>
          <w:szCs w:val="22"/>
          <w:u w:color="000000"/>
        </w:rPr>
      </w:pPr>
    </w:p>
    <w:p w14:paraId="6E5C4814" w14:textId="7E0D58C0" w:rsidR="002F4C14" w:rsidRPr="0045690F" w:rsidRDefault="00D439F4" w:rsidP="0047012E">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3.b</w:t>
      </w:r>
      <w:r w:rsidR="007934C6" w:rsidRPr="0045690F">
        <w:rPr>
          <w:rFonts w:asciiTheme="minorHAnsi" w:hAnsiTheme="minorHAnsi" w:cstheme="minorHAnsi"/>
          <w:color w:val="000000"/>
          <w:sz w:val="22"/>
          <w:szCs w:val="22"/>
          <w:u w:val="single"/>
        </w:rPr>
        <w:t xml:space="preserve"> Water Pollution</w:t>
      </w:r>
    </w:p>
    <w:p w14:paraId="4D2BD1F2" w14:textId="77777777" w:rsidR="002F4C14" w:rsidRPr="0045690F" w:rsidRDefault="002F4C14" w:rsidP="0047012E">
      <w:pPr>
        <w:autoSpaceDE w:val="0"/>
        <w:autoSpaceDN w:val="0"/>
        <w:adjustRightInd w:val="0"/>
        <w:rPr>
          <w:rFonts w:asciiTheme="minorHAnsi" w:hAnsiTheme="minorHAnsi" w:cstheme="minorHAnsi"/>
          <w:color w:val="000000"/>
          <w:sz w:val="22"/>
          <w:szCs w:val="22"/>
          <w:u w:color="000000"/>
        </w:rPr>
      </w:pPr>
    </w:p>
    <w:p w14:paraId="71F3DB8E" w14:textId="6A67D33B" w:rsidR="00322744" w:rsidRPr="0045690F" w:rsidRDefault="00B46DB6" w:rsidP="0047012E">
      <w:pPr>
        <w:autoSpaceDE w:val="0"/>
        <w:autoSpaceDN w:val="0"/>
        <w:adjustRightInd w:val="0"/>
        <w:rPr>
          <w:rFonts w:asciiTheme="minorHAnsi" w:hAnsiTheme="minorHAnsi" w:cstheme="minorHAnsi"/>
          <w:sz w:val="22"/>
          <w:szCs w:val="22"/>
        </w:rPr>
      </w:pPr>
      <w:r w:rsidRPr="0045690F">
        <w:rPr>
          <w:rFonts w:asciiTheme="minorHAnsi" w:hAnsiTheme="minorHAnsi" w:cstheme="minorHAnsi"/>
          <w:color w:val="212121"/>
          <w:sz w:val="22"/>
          <w:szCs w:val="22"/>
          <w:shd w:val="clear" w:color="auto" w:fill="FFFFFF"/>
        </w:rPr>
        <w:t>The p</w:t>
      </w:r>
      <w:r w:rsidR="005D7D9D" w:rsidRPr="0045690F">
        <w:rPr>
          <w:rFonts w:asciiTheme="minorHAnsi" w:hAnsiTheme="minorHAnsi" w:cstheme="minorHAnsi"/>
          <w:color w:val="212121"/>
          <w:sz w:val="22"/>
          <w:szCs w:val="22"/>
          <w:shd w:val="clear" w:color="auto" w:fill="FFFFFF"/>
        </w:rPr>
        <w:t xml:space="preserve">roduction of </w:t>
      </w:r>
      <w:r w:rsidRPr="0045690F">
        <w:rPr>
          <w:rFonts w:asciiTheme="minorHAnsi" w:hAnsiTheme="minorHAnsi" w:cstheme="minorHAnsi"/>
          <w:color w:val="212121"/>
          <w:sz w:val="22"/>
          <w:szCs w:val="22"/>
          <w:shd w:val="clear" w:color="auto" w:fill="FFFFFF"/>
        </w:rPr>
        <w:t>commodified</w:t>
      </w:r>
      <w:r w:rsidR="005D7D9D" w:rsidRPr="0045690F">
        <w:rPr>
          <w:rFonts w:asciiTheme="minorHAnsi" w:hAnsiTheme="minorHAnsi" w:cstheme="minorHAnsi"/>
          <w:color w:val="212121"/>
          <w:sz w:val="22"/>
          <w:szCs w:val="22"/>
          <w:shd w:val="clear" w:color="auto" w:fill="FFFFFF"/>
        </w:rPr>
        <w:t xml:space="preserve"> </w:t>
      </w:r>
      <w:r w:rsidRPr="0045690F">
        <w:rPr>
          <w:rFonts w:asciiTheme="minorHAnsi" w:hAnsiTheme="minorHAnsi" w:cstheme="minorHAnsi"/>
          <w:color w:val="212121"/>
          <w:sz w:val="22"/>
          <w:szCs w:val="22"/>
          <w:shd w:val="clear" w:color="auto" w:fill="FFFFFF"/>
        </w:rPr>
        <w:t>animals</w:t>
      </w:r>
      <w:r w:rsidR="005D7D9D" w:rsidRPr="0045690F">
        <w:rPr>
          <w:rFonts w:asciiTheme="minorHAnsi" w:hAnsiTheme="minorHAnsi" w:cstheme="minorHAnsi"/>
          <w:color w:val="212121"/>
          <w:sz w:val="22"/>
          <w:szCs w:val="22"/>
          <w:shd w:val="clear" w:color="auto" w:fill="FFFFFF"/>
        </w:rPr>
        <w:t xml:space="preserve"> is </w:t>
      </w:r>
      <w:r w:rsidR="003E6321" w:rsidRPr="0045690F">
        <w:rPr>
          <w:rFonts w:asciiTheme="minorHAnsi" w:hAnsiTheme="minorHAnsi" w:cstheme="minorHAnsi"/>
          <w:color w:val="212121"/>
          <w:sz w:val="22"/>
          <w:szCs w:val="22"/>
          <w:shd w:val="clear" w:color="auto" w:fill="FFFFFF"/>
        </w:rPr>
        <w:t xml:space="preserve">a major cause of </w:t>
      </w:r>
      <w:r w:rsidR="005D7D9D" w:rsidRPr="0045690F">
        <w:rPr>
          <w:rFonts w:asciiTheme="minorHAnsi" w:hAnsiTheme="minorHAnsi" w:cstheme="minorHAnsi"/>
          <w:color w:val="212121"/>
          <w:sz w:val="22"/>
          <w:szCs w:val="22"/>
          <w:shd w:val="clear" w:color="auto" w:fill="FFFFFF"/>
        </w:rPr>
        <w:t>water pollution. The pollution is caused by animal excreta, antibiotics and hormones, fertilizers and pesticides used in forage production, and rainfall runoff from pasture</w:t>
      </w:r>
      <w:r w:rsidR="00320837" w:rsidRPr="0045690F">
        <w:rPr>
          <w:rStyle w:val="apple-converted-space"/>
          <w:rFonts w:asciiTheme="minorHAnsi" w:hAnsiTheme="minorHAnsi" w:cstheme="minorHAnsi"/>
          <w:color w:val="212121"/>
          <w:sz w:val="22"/>
          <w:szCs w:val="22"/>
          <w:shd w:val="clear" w:color="auto" w:fill="FFFFFF"/>
        </w:rPr>
        <w:t xml:space="preserve">. </w:t>
      </w:r>
      <w:r w:rsidR="00320837" w:rsidRPr="0045690F">
        <w:rPr>
          <w:rStyle w:val="FootnoteReference"/>
          <w:rFonts w:asciiTheme="minorHAnsi" w:hAnsiTheme="minorHAnsi" w:cstheme="minorHAnsi"/>
          <w:color w:val="212121"/>
          <w:sz w:val="22"/>
          <w:szCs w:val="22"/>
          <w:shd w:val="clear" w:color="auto" w:fill="FFFFFF"/>
        </w:rPr>
        <w:footnoteReference w:id="20"/>
      </w:r>
      <w:r w:rsidR="00CD0045" w:rsidRPr="0045690F">
        <w:rPr>
          <w:rStyle w:val="apple-converted-space"/>
          <w:rFonts w:asciiTheme="minorHAnsi" w:hAnsiTheme="minorHAnsi" w:cstheme="minorHAnsi"/>
          <w:color w:val="212121"/>
          <w:sz w:val="22"/>
          <w:szCs w:val="22"/>
          <w:shd w:val="clear" w:color="auto" w:fill="FFFFFF"/>
        </w:rPr>
        <w:t>Manure management is one of the ma</w:t>
      </w:r>
      <w:r w:rsidR="00C34DFD" w:rsidRPr="0045690F">
        <w:rPr>
          <w:rStyle w:val="apple-converted-space"/>
          <w:rFonts w:asciiTheme="minorHAnsi" w:hAnsiTheme="minorHAnsi" w:cstheme="minorHAnsi"/>
          <w:color w:val="212121"/>
          <w:sz w:val="22"/>
          <w:szCs w:val="22"/>
          <w:shd w:val="clear" w:color="auto" w:fill="FFFFFF"/>
        </w:rPr>
        <w:t xml:space="preserve">jor </w:t>
      </w:r>
      <w:r w:rsidR="00A13BA6" w:rsidRPr="0045690F">
        <w:rPr>
          <w:rStyle w:val="apple-converted-space"/>
          <w:rFonts w:asciiTheme="minorHAnsi" w:hAnsiTheme="minorHAnsi" w:cstheme="minorHAnsi"/>
          <w:color w:val="212121"/>
          <w:sz w:val="22"/>
          <w:szCs w:val="22"/>
          <w:shd w:val="clear" w:color="auto" w:fill="FFFFFF"/>
        </w:rPr>
        <w:t>concerns</w:t>
      </w:r>
      <w:r w:rsidR="00CD0045" w:rsidRPr="0045690F">
        <w:rPr>
          <w:rStyle w:val="apple-converted-space"/>
          <w:rFonts w:asciiTheme="minorHAnsi" w:hAnsiTheme="minorHAnsi" w:cstheme="minorHAnsi"/>
          <w:color w:val="212121"/>
          <w:sz w:val="22"/>
          <w:szCs w:val="22"/>
          <w:shd w:val="clear" w:color="auto" w:fill="FFFFFF"/>
        </w:rPr>
        <w:t xml:space="preserve">. </w:t>
      </w:r>
      <w:r w:rsidR="00C43440" w:rsidRPr="0045690F">
        <w:rPr>
          <w:rStyle w:val="apple-converted-space"/>
          <w:rFonts w:asciiTheme="minorHAnsi" w:hAnsiTheme="minorHAnsi" w:cstheme="minorHAnsi"/>
          <w:color w:val="212121"/>
          <w:sz w:val="22"/>
          <w:szCs w:val="22"/>
          <w:shd w:val="clear" w:color="auto" w:fill="FFFFFF"/>
        </w:rPr>
        <w:t>Research suggests that t</w:t>
      </w:r>
      <w:r w:rsidR="006E7081" w:rsidRPr="0045690F">
        <w:rPr>
          <w:rStyle w:val="apple-converted-space"/>
          <w:rFonts w:asciiTheme="minorHAnsi" w:hAnsiTheme="minorHAnsi" w:cstheme="minorHAnsi"/>
          <w:color w:val="212121"/>
          <w:sz w:val="22"/>
          <w:szCs w:val="22"/>
          <w:shd w:val="clear" w:color="auto" w:fill="FFFFFF"/>
        </w:rPr>
        <w:t xml:space="preserve">he volume of manure produced by chickens and cows </w:t>
      </w:r>
      <w:r w:rsidR="00C44777" w:rsidRPr="0045690F">
        <w:rPr>
          <w:rStyle w:val="apple-converted-space"/>
          <w:rFonts w:asciiTheme="minorHAnsi" w:hAnsiTheme="minorHAnsi" w:cstheme="minorHAnsi"/>
          <w:color w:val="212121"/>
          <w:sz w:val="22"/>
          <w:szCs w:val="22"/>
          <w:shd w:val="clear" w:color="auto" w:fill="FFFFFF"/>
        </w:rPr>
        <w:t>is</w:t>
      </w:r>
      <w:r w:rsidR="00CD0045" w:rsidRPr="0045690F">
        <w:rPr>
          <w:rStyle w:val="apple-converted-space"/>
          <w:rFonts w:asciiTheme="minorHAnsi" w:hAnsiTheme="minorHAnsi" w:cstheme="minorHAnsi"/>
          <w:color w:val="212121"/>
          <w:sz w:val="22"/>
          <w:szCs w:val="22"/>
          <w:shd w:val="clear" w:color="auto" w:fill="FFFFFF"/>
        </w:rPr>
        <w:t xml:space="preserve"> </w:t>
      </w:r>
      <w:r w:rsidR="00100E5A" w:rsidRPr="0045690F">
        <w:rPr>
          <w:rStyle w:val="apple-converted-space"/>
          <w:rFonts w:asciiTheme="minorHAnsi" w:hAnsiTheme="minorHAnsi" w:cstheme="minorHAnsi"/>
          <w:color w:val="212121"/>
          <w:sz w:val="22"/>
          <w:szCs w:val="22"/>
          <w:shd w:val="clear" w:color="auto" w:fill="FFFFFF"/>
        </w:rPr>
        <w:t>overloading the capacity of the UK’s rivers</w:t>
      </w:r>
      <w:r w:rsidR="00E151AD" w:rsidRPr="0045690F">
        <w:rPr>
          <w:rStyle w:val="apple-converted-space"/>
          <w:rFonts w:asciiTheme="minorHAnsi" w:hAnsiTheme="minorHAnsi" w:cstheme="minorHAnsi"/>
          <w:color w:val="212121"/>
          <w:sz w:val="22"/>
          <w:szCs w:val="22"/>
          <w:shd w:val="clear" w:color="auto" w:fill="FFFFFF"/>
        </w:rPr>
        <w:t xml:space="preserve">, with the River Wye highlighted as a particular </w:t>
      </w:r>
      <w:r w:rsidR="00E151AD" w:rsidRPr="0045690F">
        <w:rPr>
          <w:rStyle w:val="apple-converted-space"/>
          <w:rFonts w:asciiTheme="minorHAnsi" w:hAnsiTheme="minorHAnsi" w:cstheme="minorHAnsi"/>
          <w:color w:val="212121"/>
          <w:sz w:val="22"/>
          <w:szCs w:val="22"/>
          <w:shd w:val="clear" w:color="auto" w:fill="FFFFFF"/>
        </w:rPr>
        <w:lastRenderedPageBreak/>
        <w:t>concern</w:t>
      </w:r>
      <w:r w:rsidR="00983DC6" w:rsidRPr="0045690F">
        <w:rPr>
          <w:rStyle w:val="apple-converted-space"/>
          <w:rFonts w:asciiTheme="minorHAnsi" w:hAnsiTheme="minorHAnsi" w:cstheme="minorHAnsi"/>
          <w:color w:val="212121"/>
          <w:sz w:val="22"/>
          <w:szCs w:val="22"/>
          <w:shd w:val="clear" w:color="auto" w:fill="FFFFFF"/>
        </w:rPr>
        <w:t>.</w:t>
      </w:r>
      <w:r w:rsidR="00100E5A" w:rsidRPr="0045690F">
        <w:rPr>
          <w:rStyle w:val="FootnoteReference"/>
          <w:rFonts w:asciiTheme="minorHAnsi" w:hAnsiTheme="minorHAnsi" w:cstheme="minorHAnsi"/>
          <w:color w:val="212121"/>
          <w:sz w:val="22"/>
          <w:szCs w:val="22"/>
          <w:shd w:val="clear" w:color="auto" w:fill="FFFFFF"/>
        </w:rPr>
        <w:footnoteReference w:id="21"/>
      </w:r>
      <w:r w:rsidR="00100E5A" w:rsidRPr="0045690F">
        <w:rPr>
          <w:rFonts w:asciiTheme="minorHAnsi" w:hAnsiTheme="minorHAnsi" w:cstheme="minorHAnsi"/>
          <w:sz w:val="22"/>
          <w:szCs w:val="22"/>
        </w:rPr>
        <w:t xml:space="preserve"> Manure needs to be stored</w:t>
      </w:r>
      <w:r w:rsidR="00CD0045" w:rsidRPr="0045690F">
        <w:rPr>
          <w:rFonts w:asciiTheme="minorHAnsi" w:hAnsiTheme="minorHAnsi" w:cstheme="minorHAnsi"/>
          <w:sz w:val="22"/>
          <w:szCs w:val="22"/>
        </w:rPr>
        <w:t xml:space="preserve"> and </w:t>
      </w:r>
      <w:r w:rsidR="00100E5A" w:rsidRPr="0045690F">
        <w:rPr>
          <w:rFonts w:asciiTheme="minorHAnsi" w:hAnsiTheme="minorHAnsi" w:cstheme="minorHAnsi"/>
          <w:sz w:val="22"/>
          <w:szCs w:val="22"/>
        </w:rPr>
        <w:t>disposed of – or</w:t>
      </w:r>
      <w:r w:rsidR="00CD0045" w:rsidRPr="0045690F">
        <w:rPr>
          <w:rFonts w:asciiTheme="minorHAnsi" w:hAnsiTheme="minorHAnsi" w:cstheme="minorHAnsi"/>
          <w:sz w:val="22"/>
          <w:szCs w:val="22"/>
        </w:rPr>
        <w:t xml:space="preserve"> maybe</w:t>
      </w:r>
      <w:r w:rsidR="00100E5A" w:rsidRPr="0045690F">
        <w:rPr>
          <w:rFonts w:asciiTheme="minorHAnsi" w:hAnsiTheme="minorHAnsi" w:cstheme="minorHAnsi"/>
          <w:sz w:val="22"/>
          <w:szCs w:val="22"/>
        </w:rPr>
        <w:t xml:space="preserve"> reused – </w:t>
      </w:r>
      <w:r w:rsidR="00CD0045" w:rsidRPr="0045690F">
        <w:rPr>
          <w:rFonts w:asciiTheme="minorHAnsi" w:hAnsiTheme="minorHAnsi" w:cstheme="minorHAnsi"/>
          <w:sz w:val="22"/>
          <w:szCs w:val="22"/>
        </w:rPr>
        <w:t>in a way that is considerate of the ecosystem in which it is produced. F</w:t>
      </w:r>
      <w:r w:rsidR="00100E5A" w:rsidRPr="0045690F">
        <w:rPr>
          <w:rFonts w:asciiTheme="minorHAnsi" w:hAnsiTheme="minorHAnsi" w:cstheme="minorHAnsi"/>
          <w:sz w:val="22"/>
          <w:szCs w:val="22"/>
        </w:rPr>
        <w:t>eed additives, hormones</w:t>
      </w:r>
      <w:r w:rsidR="00B4248A" w:rsidRPr="0045690F">
        <w:rPr>
          <w:rFonts w:asciiTheme="minorHAnsi" w:hAnsiTheme="minorHAnsi" w:cstheme="minorHAnsi"/>
          <w:sz w:val="22"/>
          <w:szCs w:val="22"/>
        </w:rPr>
        <w:t>,</w:t>
      </w:r>
      <w:r w:rsidR="00100E5A" w:rsidRPr="0045690F">
        <w:rPr>
          <w:rFonts w:asciiTheme="minorHAnsi" w:hAnsiTheme="minorHAnsi" w:cstheme="minorHAnsi"/>
          <w:sz w:val="22"/>
          <w:szCs w:val="22"/>
        </w:rPr>
        <w:t xml:space="preserve"> and medicines</w:t>
      </w:r>
      <w:r w:rsidR="00CD0045" w:rsidRPr="0045690F">
        <w:rPr>
          <w:rFonts w:asciiTheme="minorHAnsi" w:hAnsiTheme="minorHAnsi" w:cstheme="minorHAnsi"/>
          <w:sz w:val="22"/>
          <w:szCs w:val="22"/>
        </w:rPr>
        <w:t xml:space="preserve"> find their way from the commodified animal</w:t>
      </w:r>
      <w:r w:rsidR="00EB2FE3" w:rsidRPr="0045690F">
        <w:rPr>
          <w:rFonts w:asciiTheme="minorHAnsi" w:hAnsiTheme="minorHAnsi" w:cstheme="minorHAnsi"/>
          <w:sz w:val="22"/>
          <w:szCs w:val="22"/>
        </w:rPr>
        <w:t>s</w:t>
      </w:r>
      <w:r w:rsidR="00CD0045" w:rsidRPr="0045690F">
        <w:rPr>
          <w:rFonts w:asciiTheme="minorHAnsi" w:hAnsiTheme="minorHAnsi" w:cstheme="minorHAnsi"/>
          <w:sz w:val="22"/>
          <w:szCs w:val="22"/>
        </w:rPr>
        <w:t xml:space="preserve"> into</w:t>
      </w:r>
      <w:r w:rsidR="0093284D" w:rsidRPr="0045690F">
        <w:rPr>
          <w:rFonts w:asciiTheme="minorHAnsi" w:hAnsiTheme="minorHAnsi" w:cstheme="minorHAnsi"/>
          <w:sz w:val="22"/>
          <w:szCs w:val="22"/>
        </w:rPr>
        <w:t xml:space="preserve"> our</w:t>
      </w:r>
      <w:r w:rsidR="00CD0045" w:rsidRPr="0045690F">
        <w:rPr>
          <w:rFonts w:asciiTheme="minorHAnsi" w:hAnsiTheme="minorHAnsi" w:cstheme="minorHAnsi"/>
          <w:sz w:val="22"/>
          <w:szCs w:val="22"/>
        </w:rPr>
        <w:t xml:space="preserve"> rivers, streams, and lakes. The problem is not confined to the UK. In their worldwide study Li et al</w:t>
      </w:r>
      <w:r w:rsidR="006B796A" w:rsidRPr="0045690F">
        <w:rPr>
          <w:rFonts w:asciiTheme="minorHAnsi" w:hAnsiTheme="minorHAnsi" w:cstheme="minorHAnsi"/>
          <w:sz w:val="22"/>
          <w:szCs w:val="22"/>
        </w:rPr>
        <w:t>.,</w:t>
      </w:r>
      <w:r w:rsidR="00CD0045" w:rsidRPr="0045690F">
        <w:rPr>
          <w:rFonts w:asciiTheme="minorHAnsi" w:hAnsiTheme="minorHAnsi" w:cstheme="minorHAnsi"/>
          <w:sz w:val="22"/>
          <w:szCs w:val="22"/>
        </w:rPr>
        <w:t xml:space="preserve"> found that </w:t>
      </w:r>
      <w:r w:rsidR="00E2212D" w:rsidRPr="0045690F">
        <w:rPr>
          <w:rFonts w:asciiTheme="minorHAnsi" w:hAnsiTheme="minorHAnsi" w:cstheme="minorHAnsi"/>
          <w:sz w:val="22"/>
          <w:szCs w:val="22"/>
        </w:rPr>
        <w:t xml:space="preserve">cattle, pigs, and chickens are responsible for 74% of </w:t>
      </w:r>
      <w:r w:rsidR="009E2C76" w:rsidRPr="0045690F">
        <w:rPr>
          <w:rFonts w:asciiTheme="minorHAnsi" w:hAnsiTheme="minorHAnsi" w:cstheme="minorHAnsi"/>
          <w:sz w:val="22"/>
          <w:szCs w:val="22"/>
        </w:rPr>
        <w:t>damaging</w:t>
      </w:r>
      <w:r w:rsidR="00E2212D" w:rsidRPr="0045690F">
        <w:rPr>
          <w:rFonts w:asciiTheme="minorHAnsi" w:hAnsiTheme="minorHAnsi" w:cstheme="minorHAnsi"/>
          <w:sz w:val="22"/>
          <w:szCs w:val="22"/>
        </w:rPr>
        <w:t xml:space="preserve"> nutrients and oocysts found in </w:t>
      </w:r>
      <w:r w:rsidR="00D96366" w:rsidRPr="0045690F">
        <w:rPr>
          <w:rFonts w:asciiTheme="minorHAnsi" w:hAnsiTheme="minorHAnsi" w:cstheme="minorHAnsi"/>
          <w:sz w:val="22"/>
          <w:szCs w:val="22"/>
        </w:rPr>
        <w:t xml:space="preserve">all </w:t>
      </w:r>
      <w:r w:rsidR="00E2212D" w:rsidRPr="0045690F">
        <w:rPr>
          <w:rFonts w:asciiTheme="minorHAnsi" w:hAnsiTheme="minorHAnsi" w:cstheme="minorHAnsi"/>
          <w:sz w:val="22"/>
          <w:szCs w:val="22"/>
        </w:rPr>
        <w:t>rivers.</w:t>
      </w:r>
      <w:r w:rsidR="00E2212D" w:rsidRPr="0045690F">
        <w:rPr>
          <w:rStyle w:val="FootnoteReference"/>
          <w:rFonts w:asciiTheme="minorHAnsi" w:hAnsiTheme="minorHAnsi" w:cstheme="minorHAnsi"/>
          <w:sz w:val="22"/>
          <w:szCs w:val="22"/>
        </w:rPr>
        <w:footnoteReference w:id="22"/>
      </w:r>
      <w:r w:rsidR="00C24805" w:rsidRPr="0045690F">
        <w:rPr>
          <w:rFonts w:asciiTheme="minorHAnsi" w:hAnsiTheme="minorHAnsi" w:cstheme="minorHAnsi"/>
          <w:sz w:val="22"/>
          <w:szCs w:val="22"/>
        </w:rPr>
        <w:t xml:space="preserve"> </w:t>
      </w:r>
      <w:r w:rsidR="000713AF" w:rsidRPr="0045690F">
        <w:rPr>
          <w:rFonts w:asciiTheme="minorHAnsi" w:hAnsiTheme="minorHAnsi" w:cstheme="minorHAnsi"/>
          <w:sz w:val="22"/>
          <w:szCs w:val="22"/>
          <w:lang w:val="en-US"/>
        </w:rPr>
        <w:t xml:space="preserve">The flow of nutrients (Phosphorous and Nitrogen) from land-based </w:t>
      </w:r>
      <w:r w:rsidR="005D739F" w:rsidRPr="0045690F">
        <w:rPr>
          <w:rFonts w:asciiTheme="minorHAnsi" w:hAnsiTheme="minorHAnsi" w:cstheme="minorHAnsi"/>
          <w:sz w:val="22"/>
          <w:szCs w:val="22"/>
          <w:lang w:val="en-US"/>
        </w:rPr>
        <w:t>animal agricultures</w:t>
      </w:r>
      <w:r w:rsidR="000713AF" w:rsidRPr="0045690F">
        <w:rPr>
          <w:rFonts w:asciiTheme="minorHAnsi" w:hAnsiTheme="minorHAnsi" w:cstheme="minorHAnsi"/>
          <w:sz w:val="22"/>
          <w:szCs w:val="22"/>
          <w:lang w:val="en-US"/>
        </w:rPr>
        <w:t xml:space="preserve"> has created dead zones in our seas and</w:t>
      </w:r>
      <w:r w:rsidR="00C44777" w:rsidRPr="0045690F">
        <w:rPr>
          <w:rFonts w:asciiTheme="minorHAnsi" w:hAnsiTheme="minorHAnsi" w:cstheme="minorHAnsi"/>
          <w:sz w:val="22"/>
          <w:szCs w:val="22"/>
          <w:lang w:val="en-US"/>
        </w:rPr>
        <w:t xml:space="preserve"> </w:t>
      </w:r>
      <w:r w:rsidR="00B10A37" w:rsidRPr="0045690F">
        <w:rPr>
          <w:rFonts w:asciiTheme="minorHAnsi" w:hAnsiTheme="minorHAnsi" w:cstheme="minorHAnsi"/>
          <w:sz w:val="22"/>
          <w:szCs w:val="22"/>
          <w:lang w:val="en-US"/>
        </w:rPr>
        <w:t xml:space="preserve">contributed </w:t>
      </w:r>
      <w:r w:rsidR="00C44777" w:rsidRPr="0045690F">
        <w:rPr>
          <w:rFonts w:asciiTheme="minorHAnsi" w:hAnsiTheme="minorHAnsi" w:cstheme="minorHAnsi"/>
          <w:sz w:val="22"/>
          <w:szCs w:val="22"/>
          <w:lang w:val="en-US"/>
        </w:rPr>
        <w:t>to the</w:t>
      </w:r>
      <w:r w:rsidR="000713AF" w:rsidRPr="0045690F">
        <w:rPr>
          <w:rFonts w:asciiTheme="minorHAnsi" w:hAnsiTheme="minorHAnsi" w:cstheme="minorHAnsi"/>
          <w:sz w:val="22"/>
          <w:szCs w:val="22"/>
          <w:lang w:val="en-US"/>
        </w:rPr>
        <w:t xml:space="preserve"> eutrophication of our rivers and lakes.</w:t>
      </w:r>
      <w:r w:rsidR="005106FE" w:rsidRPr="0045690F">
        <w:rPr>
          <w:rStyle w:val="FootnoteReference"/>
          <w:rFonts w:asciiTheme="minorHAnsi" w:hAnsiTheme="minorHAnsi" w:cstheme="minorHAnsi"/>
          <w:sz w:val="22"/>
          <w:szCs w:val="22"/>
          <w:lang w:val="en-US"/>
        </w:rPr>
        <w:footnoteReference w:id="23"/>
      </w:r>
      <w:r w:rsidR="00322744" w:rsidRPr="0045690F">
        <w:rPr>
          <w:rFonts w:asciiTheme="minorHAnsi" w:hAnsiTheme="minorHAnsi" w:cstheme="minorHAnsi"/>
          <w:sz w:val="22"/>
          <w:szCs w:val="22"/>
        </w:rPr>
        <w:t xml:space="preserve"> As the </w:t>
      </w:r>
      <w:r w:rsidR="00817633" w:rsidRPr="0045690F">
        <w:rPr>
          <w:rFonts w:asciiTheme="minorHAnsi" w:hAnsiTheme="minorHAnsi" w:cstheme="minorHAnsi"/>
          <w:sz w:val="22"/>
          <w:szCs w:val="22"/>
        </w:rPr>
        <w:t xml:space="preserve">volume of </w:t>
      </w:r>
      <w:r w:rsidR="00DF5CC9" w:rsidRPr="0045690F">
        <w:rPr>
          <w:rFonts w:asciiTheme="minorHAnsi" w:hAnsiTheme="minorHAnsi" w:cstheme="minorHAnsi"/>
          <w:sz w:val="22"/>
          <w:szCs w:val="22"/>
        </w:rPr>
        <w:t xml:space="preserve">meat </w:t>
      </w:r>
      <w:r w:rsidR="001E25F7" w:rsidRPr="0045690F">
        <w:rPr>
          <w:rFonts w:asciiTheme="minorHAnsi" w:hAnsiTheme="minorHAnsi" w:cstheme="minorHAnsi"/>
          <w:sz w:val="22"/>
          <w:szCs w:val="22"/>
        </w:rPr>
        <w:t>produced</w:t>
      </w:r>
      <w:r w:rsidR="00322744" w:rsidRPr="0045690F">
        <w:rPr>
          <w:rFonts w:asciiTheme="minorHAnsi" w:hAnsiTheme="minorHAnsi" w:cstheme="minorHAnsi"/>
          <w:sz w:val="22"/>
          <w:szCs w:val="22"/>
        </w:rPr>
        <w:t xml:space="preserve"> grows</w:t>
      </w:r>
      <w:r w:rsidR="001E25F7" w:rsidRPr="0045690F">
        <w:rPr>
          <w:rFonts w:asciiTheme="minorHAnsi" w:hAnsiTheme="minorHAnsi" w:cstheme="minorHAnsi"/>
          <w:sz w:val="22"/>
          <w:szCs w:val="22"/>
        </w:rPr>
        <w:t>,</w:t>
      </w:r>
      <w:r w:rsidR="00322744" w:rsidRPr="0045690F">
        <w:rPr>
          <w:rFonts w:asciiTheme="minorHAnsi" w:hAnsiTheme="minorHAnsi" w:cstheme="minorHAnsi"/>
          <w:sz w:val="22"/>
          <w:szCs w:val="22"/>
        </w:rPr>
        <w:t xml:space="preserve"> the problems of livestock relate</w:t>
      </w:r>
      <w:r w:rsidR="006E77D7" w:rsidRPr="0045690F">
        <w:rPr>
          <w:rFonts w:asciiTheme="minorHAnsi" w:hAnsiTheme="minorHAnsi" w:cstheme="minorHAnsi"/>
          <w:sz w:val="22"/>
          <w:szCs w:val="22"/>
        </w:rPr>
        <w:t>d</w:t>
      </w:r>
      <w:r w:rsidR="00322744" w:rsidRPr="0045690F">
        <w:rPr>
          <w:rFonts w:asciiTheme="minorHAnsi" w:hAnsiTheme="minorHAnsi" w:cstheme="minorHAnsi"/>
          <w:sz w:val="22"/>
          <w:szCs w:val="22"/>
        </w:rPr>
        <w:t xml:space="preserve"> </w:t>
      </w:r>
      <w:r w:rsidR="006E77D7" w:rsidRPr="0045690F">
        <w:rPr>
          <w:rFonts w:asciiTheme="minorHAnsi" w:hAnsiTheme="minorHAnsi" w:cstheme="minorHAnsi"/>
          <w:sz w:val="22"/>
          <w:szCs w:val="22"/>
        </w:rPr>
        <w:t xml:space="preserve">water </w:t>
      </w:r>
      <w:r w:rsidR="00322744" w:rsidRPr="0045690F">
        <w:rPr>
          <w:rFonts w:asciiTheme="minorHAnsi" w:hAnsiTheme="minorHAnsi" w:cstheme="minorHAnsi"/>
          <w:sz w:val="22"/>
          <w:szCs w:val="22"/>
        </w:rPr>
        <w:t>pollution will</w:t>
      </w:r>
      <w:r w:rsidR="006E77D7" w:rsidRPr="0045690F">
        <w:rPr>
          <w:rFonts w:asciiTheme="minorHAnsi" w:hAnsiTheme="minorHAnsi" w:cstheme="minorHAnsi"/>
          <w:sz w:val="22"/>
          <w:szCs w:val="22"/>
        </w:rPr>
        <w:t xml:space="preserve"> intensify. </w:t>
      </w:r>
    </w:p>
    <w:p w14:paraId="61BA7114" w14:textId="0FF989C7" w:rsidR="00E2212D" w:rsidRPr="0045690F" w:rsidRDefault="00E2212D" w:rsidP="0047012E">
      <w:pPr>
        <w:autoSpaceDE w:val="0"/>
        <w:autoSpaceDN w:val="0"/>
        <w:adjustRightInd w:val="0"/>
        <w:rPr>
          <w:rFonts w:asciiTheme="minorHAnsi" w:hAnsiTheme="minorHAnsi" w:cstheme="minorHAnsi"/>
          <w:color w:val="2E2E2E"/>
          <w:sz w:val="22"/>
          <w:szCs w:val="22"/>
          <w:shd w:val="clear" w:color="auto" w:fill="F5F5F5"/>
        </w:rPr>
      </w:pPr>
    </w:p>
    <w:p w14:paraId="3EF5EEC0" w14:textId="2A9F8BAE" w:rsidR="002F4C14" w:rsidRPr="0045690F" w:rsidRDefault="00A3469E" w:rsidP="0047012E">
      <w:pPr>
        <w:autoSpaceDE w:val="0"/>
        <w:autoSpaceDN w:val="0"/>
        <w:adjustRightInd w:val="0"/>
        <w:rPr>
          <w:rFonts w:asciiTheme="minorHAnsi" w:hAnsiTheme="minorHAnsi" w:cstheme="minorHAnsi"/>
          <w:color w:val="212121"/>
          <w:sz w:val="22"/>
          <w:szCs w:val="22"/>
          <w:u w:val="single"/>
          <w:shd w:val="clear" w:color="auto" w:fill="FFFFFF"/>
        </w:rPr>
      </w:pPr>
      <w:r>
        <w:rPr>
          <w:rStyle w:val="apple-converted-space"/>
          <w:rFonts w:asciiTheme="minorHAnsi" w:hAnsiTheme="minorHAnsi" w:cstheme="minorHAnsi"/>
          <w:color w:val="212121"/>
          <w:sz w:val="22"/>
          <w:szCs w:val="22"/>
          <w:u w:val="single"/>
          <w:shd w:val="clear" w:color="auto" w:fill="FFFFFF"/>
        </w:rPr>
        <w:t>3</w:t>
      </w:r>
      <w:r w:rsidR="002D17FE" w:rsidRPr="0045690F">
        <w:rPr>
          <w:rStyle w:val="apple-converted-space"/>
          <w:rFonts w:asciiTheme="minorHAnsi" w:hAnsiTheme="minorHAnsi" w:cstheme="minorHAnsi"/>
          <w:color w:val="212121"/>
          <w:sz w:val="22"/>
          <w:szCs w:val="22"/>
          <w:u w:val="single"/>
          <w:shd w:val="clear" w:color="auto" w:fill="FFFFFF"/>
        </w:rPr>
        <w:t>.</w:t>
      </w:r>
      <w:r>
        <w:rPr>
          <w:rStyle w:val="apple-converted-space"/>
          <w:rFonts w:asciiTheme="minorHAnsi" w:hAnsiTheme="minorHAnsi" w:cstheme="minorHAnsi"/>
          <w:color w:val="212121"/>
          <w:sz w:val="22"/>
          <w:szCs w:val="22"/>
          <w:u w:val="single"/>
          <w:shd w:val="clear" w:color="auto" w:fill="FFFFFF"/>
        </w:rPr>
        <w:t>c</w:t>
      </w:r>
      <w:r w:rsidR="007934C6" w:rsidRPr="0045690F">
        <w:rPr>
          <w:rStyle w:val="apple-converted-space"/>
          <w:rFonts w:asciiTheme="minorHAnsi" w:hAnsiTheme="minorHAnsi" w:cstheme="minorHAnsi"/>
          <w:color w:val="212121"/>
          <w:sz w:val="22"/>
          <w:szCs w:val="22"/>
          <w:u w:val="single"/>
          <w:shd w:val="clear" w:color="auto" w:fill="FFFFFF"/>
        </w:rPr>
        <w:t xml:space="preserve"> Land usage</w:t>
      </w:r>
    </w:p>
    <w:p w14:paraId="366E0D44" w14:textId="77777777" w:rsidR="002F4C14" w:rsidRPr="0045690F" w:rsidRDefault="002F4C14" w:rsidP="0047012E">
      <w:pPr>
        <w:autoSpaceDE w:val="0"/>
        <w:autoSpaceDN w:val="0"/>
        <w:adjustRightInd w:val="0"/>
        <w:rPr>
          <w:rFonts w:asciiTheme="minorHAnsi" w:hAnsiTheme="minorHAnsi" w:cstheme="minorHAnsi"/>
          <w:color w:val="212121"/>
          <w:sz w:val="22"/>
          <w:szCs w:val="22"/>
          <w:shd w:val="clear" w:color="auto" w:fill="FFFFFF"/>
        </w:rPr>
      </w:pPr>
    </w:p>
    <w:p w14:paraId="1084C2E7" w14:textId="1607F929" w:rsidR="00BB484A" w:rsidRPr="0045690F" w:rsidRDefault="00320837"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r w:rsidRPr="0045690F">
        <w:rPr>
          <w:rFonts w:asciiTheme="minorHAnsi" w:hAnsiTheme="minorHAnsi" w:cstheme="minorHAnsi"/>
          <w:color w:val="212121"/>
          <w:sz w:val="22"/>
          <w:szCs w:val="22"/>
          <w:shd w:val="clear" w:color="auto" w:fill="FFFFFF"/>
        </w:rPr>
        <w:t>In 2009 Ilea suggested that f</w:t>
      </w:r>
      <w:r w:rsidR="00AE3B0A" w:rsidRPr="0045690F">
        <w:rPr>
          <w:rFonts w:asciiTheme="minorHAnsi" w:hAnsiTheme="minorHAnsi" w:cstheme="minorHAnsi"/>
          <w:color w:val="212121"/>
          <w:sz w:val="22"/>
          <w:szCs w:val="22"/>
          <w:shd w:val="clear" w:color="auto" w:fill="FFFFFF"/>
        </w:rPr>
        <w:t>arms for rearing livestock cover</w:t>
      </w:r>
      <w:r w:rsidRPr="0045690F">
        <w:rPr>
          <w:rFonts w:asciiTheme="minorHAnsi" w:hAnsiTheme="minorHAnsi" w:cstheme="minorHAnsi"/>
          <w:color w:val="212121"/>
          <w:sz w:val="22"/>
          <w:szCs w:val="22"/>
          <w:shd w:val="clear" w:color="auto" w:fill="FFFFFF"/>
        </w:rPr>
        <w:t>ed</w:t>
      </w:r>
      <w:r w:rsidR="00AE3B0A" w:rsidRPr="0045690F">
        <w:rPr>
          <w:rFonts w:asciiTheme="minorHAnsi" w:hAnsiTheme="minorHAnsi" w:cstheme="minorHAnsi"/>
          <w:color w:val="212121"/>
          <w:sz w:val="22"/>
          <w:szCs w:val="22"/>
          <w:shd w:val="clear" w:color="auto" w:fill="FFFFFF"/>
        </w:rPr>
        <w:t xml:space="preserve"> one-third of the world’s total land and more than two-thirds of its agricultural land.</w:t>
      </w:r>
      <w:r w:rsidR="002F4C14" w:rsidRPr="0045690F">
        <w:rPr>
          <w:rFonts w:asciiTheme="minorHAnsi" w:hAnsiTheme="minorHAnsi" w:cstheme="minorHAnsi"/>
          <w:color w:val="212121"/>
          <w:sz w:val="22"/>
          <w:szCs w:val="22"/>
          <w:shd w:val="clear" w:color="auto" w:fill="FFFFFF"/>
        </w:rPr>
        <w:t xml:space="preserve"> </w:t>
      </w:r>
      <w:r w:rsidRPr="0045690F">
        <w:rPr>
          <w:rStyle w:val="FootnoteReference"/>
          <w:rFonts w:asciiTheme="minorHAnsi" w:hAnsiTheme="minorHAnsi" w:cstheme="minorHAnsi"/>
          <w:color w:val="212121"/>
          <w:sz w:val="22"/>
          <w:szCs w:val="22"/>
          <w:shd w:val="clear" w:color="auto" w:fill="FFFFFF"/>
        </w:rPr>
        <w:footnoteReference w:id="24"/>
      </w:r>
      <w:r w:rsidRPr="0045690F">
        <w:rPr>
          <w:rStyle w:val="apple-converted-space"/>
          <w:rFonts w:asciiTheme="minorHAnsi" w:hAnsiTheme="minorHAnsi" w:cstheme="minorHAnsi"/>
          <w:color w:val="303030"/>
          <w:sz w:val="22"/>
          <w:szCs w:val="22"/>
          <w:shd w:val="clear" w:color="auto" w:fill="FFFFFF"/>
        </w:rPr>
        <w:t>Further research was conducted in 2019</w:t>
      </w:r>
      <w:r w:rsidR="000923A4" w:rsidRPr="0045690F">
        <w:rPr>
          <w:rStyle w:val="apple-converted-space"/>
          <w:rFonts w:asciiTheme="minorHAnsi" w:hAnsiTheme="minorHAnsi" w:cstheme="minorHAnsi"/>
          <w:color w:val="303030"/>
          <w:sz w:val="22"/>
          <w:szCs w:val="22"/>
          <w:shd w:val="clear" w:color="auto" w:fill="FFFFFF"/>
        </w:rPr>
        <w:t xml:space="preserve"> which</w:t>
      </w:r>
      <w:r w:rsidRPr="0045690F">
        <w:rPr>
          <w:rStyle w:val="apple-converted-space"/>
          <w:rFonts w:asciiTheme="minorHAnsi" w:hAnsiTheme="minorHAnsi" w:cstheme="minorHAnsi"/>
          <w:color w:val="303030"/>
          <w:sz w:val="22"/>
          <w:szCs w:val="22"/>
          <w:shd w:val="clear" w:color="auto" w:fill="FFFFFF"/>
        </w:rPr>
        <w:t xml:space="preserve"> suggest</w:t>
      </w:r>
      <w:r w:rsidR="000923A4" w:rsidRPr="0045690F">
        <w:rPr>
          <w:rStyle w:val="apple-converted-space"/>
          <w:rFonts w:asciiTheme="minorHAnsi" w:hAnsiTheme="minorHAnsi" w:cstheme="minorHAnsi"/>
          <w:color w:val="303030"/>
          <w:sz w:val="22"/>
          <w:szCs w:val="22"/>
          <w:shd w:val="clear" w:color="auto" w:fill="FFFFFF"/>
        </w:rPr>
        <w:t>ed</w:t>
      </w:r>
      <w:r w:rsidRPr="0045690F">
        <w:rPr>
          <w:rStyle w:val="apple-converted-space"/>
          <w:rFonts w:asciiTheme="minorHAnsi" w:hAnsiTheme="minorHAnsi" w:cstheme="minorHAnsi"/>
          <w:color w:val="303030"/>
          <w:sz w:val="22"/>
          <w:szCs w:val="22"/>
          <w:shd w:val="clear" w:color="auto" w:fill="FFFFFF"/>
        </w:rPr>
        <w:t xml:space="preserve"> that </w:t>
      </w:r>
      <w:r w:rsidR="004A169E" w:rsidRPr="0045690F">
        <w:rPr>
          <w:rStyle w:val="apple-converted-space"/>
          <w:rFonts w:asciiTheme="minorHAnsi" w:hAnsiTheme="minorHAnsi" w:cstheme="minorHAnsi"/>
          <w:color w:val="303030"/>
          <w:sz w:val="22"/>
          <w:szCs w:val="22"/>
          <w:shd w:val="clear" w:color="auto" w:fill="FFFFFF"/>
        </w:rPr>
        <w:t xml:space="preserve">50 </w:t>
      </w:r>
      <w:r w:rsidR="00284718" w:rsidRPr="0045690F">
        <w:rPr>
          <w:rStyle w:val="apple-converted-space"/>
          <w:rFonts w:asciiTheme="minorHAnsi" w:hAnsiTheme="minorHAnsi" w:cstheme="minorHAnsi"/>
          <w:color w:val="303030"/>
          <w:sz w:val="22"/>
          <w:szCs w:val="22"/>
          <w:shd w:val="clear" w:color="auto" w:fill="FFFFFF"/>
        </w:rPr>
        <w:t xml:space="preserve">% </w:t>
      </w:r>
      <w:r w:rsidRPr="0045690F">
        <w:rPr>
          <w:rStyle w:val="apple-converted-space"/>
          <w:rFonts w:asciiTheme="minorHAnsi" w:hAnsiTheme="minorHAnsi" w:cstheme="minorHAnsi"/>
          <w:color w:val="303030"/>
          <w:sz w:val="22"/>
          <w:szCs w:val="22"/>
          <w:shd w:val="clear" w:color="auto" w:fill="FFFFFF"/>
        </w:rPr>
        <w:t xml:space="preserve">of the worlds available surface is used for agriculture and </w:t>
      </w:r>
      <w:r w:rsidR="00203E23" w:rsidRPr="0045690F">
        <w:rPr>
          <w:rStyle w:val="apple-converted-space"/>
          <w:rFonts w:asciiTheme="minorHAnsi" w:hAnsiTheme="minorHAnsi" w:cstheme="minorHAnsi"/>
          <w:color w:val="303030"/>
          <w:sz w:val="22"/>
          <w:szCs w:val="22"/>
          <w:shd w:val="clear" w:color="auto" w:fill="FFFFFF"/>
        </w:rPr>
        <w:t>that 77% of th</w:t>
      </w:r>
      <w:r w:rsidR="005C2AAB" w:rsidRPr="0045690F">
        <w:rPr>
          <w:rStyle w:val="apple-converted-space"/>
          <w:rFonts w:asciiTheme="minorHAnsi" w:hAnsiTheme="minorHAnsi" w:cstheme="minorHAnsi"/>
          <w:color w:val="303030"/>
          <w:sz w:val="22"/>
          <w:szCs w:val="22"/>
          <w:shd w:val="clear" w:color="auto" w:fill="FFFFFF"/>
        </w:rPr>
        <w:t>is</w:t>
      </w:r>
      <w:r w:rsidR="00203E23" w:rsidRPr="0045690F">
        <w:rPr>
          <w:rStyle w:val="apple-converted-space"/>
          <w:rFonts w:asciiTheme="minorHAnsi" w:hAnsiTheme="minorHAnsi" w:cstheme="minorHAnsi"/>
          <w:color w:val="303030"/>
          <w:sz w:val="22"/>
          <w:szCs w:val="22"/>
          <w:shd w:val="clear" w:color="auto" w:fill="FFFFFF"/>
        </w:rPr>
        <w:t xml:space="preserve"> land </w:t>
      </w:r>
      <w:r w:rsidR="005C2AAB" w:rsidRPr="0045690F">
        <w:rPr>
          <w:rStyle w:val="apple-converted-space"/>
          <w:rFonts w:asciiTheme="minorHAnsi" w:hAnsiTheme="minorHAnsi" w:cstheme="minorHAnsi"/>
          <w:color w:val="303030"/>
          <w:sz w:val="22"/>
          <w:szCs w:val="22"/>
          <w:shd w:val="clear" w:color="auto" w:fill="FFFFFF"/>
        </w:rPr>
        <w:t xml:space="preserve">is </w:t>
      </w:r>
      <w:r w:rsidR="00203E23" w:rsidRPr="0045690F">
        <w:rPr>
          <w:rStyle w:val="apple-converted-space"/>
          <w:rFonts w:asciiTheme="minorHAnsi" w:hAnsiTheme="minorHAnsi" w:cstheme="minorHAnsi"/>
          <w:color w:val="303030"/>
          <w:sz w:val="22"/>
          <w:szCs w:val="22"/>
          <w:shd w:val="clear" w:color="auto" w:fill="FFFFFF"/>
        </w:rPr>
        <w:t>used for meat and dairy production.</w:t>
      </w:r>
      <w:r w:rsidR="00C00444" w:rsidRPr="0045690F">
        <w:rPr>
          <w:rStyle w:val="apple-converted-space"/>
          <w:rFonts w:asciiTheme="minorHAnsi" w:hAnsiTheme="minorHAnsi" w:cstheme="minorHAnsi"/>
          <w:color w:val="303030"/>
          <w:sz w:val="22"/>
          <w:szCs w:val="22"/>
          <w:shd w:val="clear" w:color="auto" w:fill="FFFFFF"/>
        </w:rPr>
        <w:t xml:space="preserve"> The nutritional value provided by meat and dairy </w:t>
      </w:r>
      <w:r w:rsidR="00572B5D" w:rsidRPr="0045690F">
        <w:rPr>
          <w:rStyle w:val="apple-converted-space"/>
          <w:rFonts w:asciiTheme="minorHAnsi" w:hAnsiTheme="minorHAnsi" w:cstheme="minorHAnsi"/>
          <w:color w:val="303030"/>
          <w:sz w:val="22"/>
          <w:szCs w:val="22"/>
          <w:shd w:val="clear" w:color="auto" w:fill="FFFFFF"/>
        </w:rPr>
        <w:t xml:space="preserve">does not correlate to the </w:t>
      </w:r>
      <w:r w:rsidR="00DF118F" w:rsidRPr="0045690F">
        <w:rPr>
          <w:rStyle w:val="apple-converted-space"/>
          <w:rFonts w:asciiTheme="minorHAnsi" w:hAnsiTheme="minorHAnsi" w:cstheme="minorHAnsi"/>
          <w:color w:val="303030"/>
          <w:sz w:val="22"/>
          <w:szCs w:val="22"/>
          <w:shd w:val="clear" w:color="auto" w:fill="FFFFFF"/>
        </w:rPr>
        <w:t>land allocated to its production</w:t>
      </w:r>
      <w:r w:rsidR="00D207C4" w:rsidRPr="0045690F">
        <w:rPr>
          <w:rStyle w:val="apple-converted-space"/>
          <w:rFonts w:asciiTheme="minorHAnsi" w:hAnsiTheme="minorHAnsi" w:cstheme="minorHAnsi"/>
          <w:color w:val="303030"/>
          <w:sz w:val="22"/>
          <w:szCs w:val="22"/>
          <w:shd w:val="clear" w:color="auto" w:fill="FFFFFF"/>
        </w:rPr>
        <w:t xml:space="preserve"> given that m</w:t>
      </w:r>
      <w:r w:rsidR="00203E23" w:rsidRPr="0045690F">
        <w:rPr>
          <w:rStyle w:val="apple-converted-space"/>
          <w:rFonts w:asciiTheme="minorHAnsi" w:hAnsiTheme="minorHAnsi" w:cstheme="minorHAnsi"/>
          <w:color w:val="303030"/>
          <w:sz w:val="22"/>
          <w:szCs w:val="22"/>
          <w:shd w:val="clear" w:color="auto" w:fill="FFFFFF"/>
        </w:rPr>
        <w:t xml:space="preserve">eat and dairy </w:t>
      </w:r>
      <w:r w:rsidR="00C33D3E" w:rsidRPr="0045690F">
        <w:rPr>
          <w:rStyle w:val="apple-converted-space"/>
          <w:rFonts w:asciiTheme="minorHAnsi" w:hAnsiTheme="minorHAnsi" w:cstheme="minorHAnsi"/>
          <w:color w:val="303030"/>
          <w:sz w:val="22"/>
          <w:szCs w:val="22"/>
          <w:shd w:val="clear" w:color="auto" w:fill="FFFFFF"/>
        </w:rPr>
        <w:t>provide</w:t>
      </w:r>
      <w:r w:rsidR="00203E23" w:rsidRPr="0045690F">
        <w:rPr>
          <w:rStyle w:val="apple-converted-space"/>
          <w:rFonts w:asciiTheme="minorHAnsi" w:hAnsiTheme="minorHAnsi" w:cstheme="minorHAnsi"/>
          <w:color w:val="303030"/>
          <w:sz w:val="22"/>
          <w:szCs w:val="22"/>
          <w:shd w:val="clear" w:color="auto" w:fill="FFFFFF"/>
        </w:rPr>
        <w:t xml:space="preserve"> only 18% of our protein and 37% of our calories. </w:t>
      </w:r>
      <w:r w:rsidR="00203E23" w:rsidRPr="0045690F">
        <w:rPr>
          <w:rStyle w:val="FootnoteReference"/>
          <w:rFonts w:asciiTheme="minorHAnsi" w:hAnsiTheme="minorHAnsi" w:cstheme="minorHAnsi"/>
          <w:color w:val="303030"/>
          <w:sz w:val="22"/>
          <w:szCs w:val="22"/>
          <w:shd w:val="clear" w:color="auto" w:fill="FFFFFF"/>
        </w:rPr>
        <w:footnoteReference w:id="25"/>
      </w:r>
      <w:r w:rsidR="00F20537" w:rsidRPr="0045690F">
        <w:rPr>
          <w:rStyle w:val="apple-converted-space"/>
          <w:rFonts w:asciiTheme="minorHAnsi" w:hAnsiTheme="minorHAnsi" w:cstheme="minorHAnsi"/>
          <w:color w:val="303030"/>
          <w:sz w:val="22"/>
          <w:szCs w:val="22"/>
          <w:shd w:val="clear" w:color="auto" w:fill="FFFFFF"/>
        </w:rPr>
        <w:t xml:space="preserve"> See </w:t>
      </w:r>
      <w:r w:rsidR="0006658A" w:rsidRPr="0045690F">
        <w:rPr>
          <w:rStyle w:val="apple-converted-space"/>
          <w:rFonts w:asciiTheme="minorHAnsi" w:hAnsiTheme="minorHAnsi" w:cstheme="minorHAnsi"/>
          <w:color w:val="303030"/>
          <w:sz w:val="22"/>
          <w:szCs w:val="22"/>
          <w:shd w:val="clear" w:color="auto" w:fill="FFFFFF"/>
        </w:rPr>
        <w:t>‘</w:t>
      </w:r>
      <w:r w:rsidR="00F20537" w:rsidRPr="0045690F">
        <w:rPr>
          <w:rStyle w:val="apple-converted-space"/>
          <w:rFonts w:asciiTheme="minorHAnsi" w:hAnsiTheme="minorHAnsi" w:cstheme="minorHAnsi"/>
          <w:color w:val="303030"/>
          <w:sz w:val="22"/>
          <w:szCs w:val="22"/>
          <w:shd w:val="clear" w:color="auto" w:fill="FFFFFF"/>
        </w:rPr>
        <w:t>table 1</w:t>
      </w:r>
      <w:r w:rsidR="0006658A" w:rsidRPr="0045690F">
        <w:rPr>
          <w:rStyle w:val="apple-converted-space"/>
          <w:rFonts w:asciiTheme="minorHAnsi" w:hAnsiTheme="minorHAnsi" w:cstheme="minorHAnsi"/>
          <w:color w:val="303030"/>
          <w:sz w:val="22"/>
          <w:szCs w:val="22"/>
          <w:shd w:val="clear" w:color="auto" w:fill="FFFFFF"/>
        </w:rPr>
        <w:t>’</w:t>
      </w:r>
      <w:r w:rsidR="00F20537" w:rsidRPr="0045690F">
        <w:rPr>
          <w:rStyle w:val="apple-converted-space"/>
          <w:rFonts w:asciiTheme="minorHAnsi" w:hAnsiTheme="minorHAnsi" w:cstheme="minorHAnsi"/>
          <w:color w:val="303030"/>
          <w:sz w:val="22"/>
          <w:szCs w:val="22"/>
          <w:shd w:val="clear" w:color="auto" w:fill="FFFFFF"/>
        </w:rPr>
        <w:t>.</w:t>
      </w:r>
    </w:p>
    <w:p w14:paraId="5D89AA4A" w14:textId="4AEE5BFB" w:rsidR="00F20537" w:rsidRPr="0045690F" w:rsidRDefault="00F20537" w:rsidP="00950F9D">
      <w:pPr>
        <w:autoSpaceDE w:val="0"/>
        <w:autoSpaceDN w:val="0"/>
        <w:adjustRightInd w:val="0"/>
        <w:rPr>
          <w:rStyle w:val="apple-converted-space"/>
          <w:rFonts w:asciiTheme="minorHAnsi" w:hAnsiTheme="minorHAnsi" w:cstheme="minorHAnsi"/>
          <w:color w:val="212121"/>
          <w:sz w:val="22"/>
          <w:szCs w:val="22"/>
          <w:shd w:val="clear" w:color="auto" w:fill="FFFFFF"/>
        </w:rPr>
      </w:pPr>
      <w:r w:rsidRPr="0045690F">
        <w:rPr>
          <w:rStyle w:val="apple-converted-space"/>
          <w:rFonts w:asciiTheme="minorHAnsi" w:hAnsiTheme="minorHAnsi" w:cstheme="minorHAnsi"/>
          <w:color w:val="303030"/>
          <w:sz w:val="22"/>
          <w:szCs w:val="22"/>
          <w:shd w:val="clear" w:color="auto" w:fill="FFFFFF"/>
        </w:rPr>
        <w:t xml:space="preserve"> </w:t>
      </w:r>
      <w:r w:rsidRPr="0045690F">
        <w:rPr>
          <w:rStyle w:val="apple-converted-space"/>
          <w:rFonts w:asciiTheme="minorHAnsi" w:hAnsiTheme="minorHAnsi" w:cstheme="minorHAnsi"/>
          <w:color w:val="303030"/>
          <w:sz w:val="22"/>
          <w:szCs w:val="22"/>
          <w:u w:val="single"/>
          <w:shd w:val="clear" w:color="auto" w:fill="FFFFFF"/>
        </w:rPr>
        <w:t>Table 1.</w:t>
      </w:r>
    </w:p>
    <w:p w14:paraId="66E2F0D3" w14:textId="77777777" w:rsidR="00127DDD" w:rsidRPr="0045690F" w:rsidRDefault="00127DDD"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p>
    <w:p w14:paraId="7C2185A4" w14:textId="03841936" w:rsidR="00127DDD" w:rsidRPr="0045690F" w:rsidRDefault="004A169E"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r w:rsidRPr="0045690F">
        <w:rPr>
          <w:rFonts w:asciiTheme="minorHAnsi" w:hAnsiTheme="minorHAnsi" w:cstheme="minorHAnsi"/>
          <w:noProof/>
          <w:sz w:val="22"/>
          <w:szCs w:val="22"/>
        </w:rPr>
        <w:lastRenderedPageBreak/>
        <w:drawing>
          <wp:inline distT="0" distB="0" distL="0" distR="0" wp14:anchorId="7374D002" wp14:editId="7CCAC2EC">
            <wp:extent cx="5605670" cy="354313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5626" cy="3549429"/>
                    </a:xfrm>
                    <a:prstGeom prst="rect">
                      <a:avLst/>
                    </a:prstGeom>
                    <a:noFill/>
                    <a:ln>
                      <a:noFill/>
                    </a:ln>
                  </pic:spPr>
                </pic:pic>
              </a:graphicData>
            </a:graphic>
          </wp:inline>
        </w:drawing>
      </w:r>
    </w:p>
    <w:p w14:paraId="4A45FF77" w14:textId="6D2F6CFD" w:rsidR="00127DDD" w:rsidRPr="0045690F" w:rsidRDefault="00127DDD"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p>
    <w:p w14:paraId="6B5E642C" w14:textId="3196B047" w:rsidR="00F47E6F" w:rsidRPr="0045690F" w:rsidRDefault="009A7716"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r w:rsidRPr="0045690F">
        <w:rPr>
          <w:rStyle w:val="apple-converted-space"/>
          <w:rFonts w:asciiTheme="minorHAnsi" w:hAnsiTheme="minorHAnsi" w:cstheme="minorHAnsi"/>
          <w:color w:val="303030"/>
          <w:sz w:val="22"/>
          <w:szCs w:val="22"/>
          <w:shd w:val="clear" w:color="auto" w:fill="FFFFFF"/>
        </w:rPr>
        <w:t>A</w:t>
      </w:r>
      <w:r w:rsidR="00486334" w:rsidRPr="0045690F">
        <w:rPr>
          <w:rStyle w:val="apple-converted-space"/>
          <w:rFonts w:asciiTheme="minorHAnsi" w:hAnsiTheme="minorHAnsi" w:cstheme="minorHAnsi"/>
          <w:color w:val="303030"/>
          <w:sz w:val="22"/>
          <w:szCs w:val="22"/>
          <w:shd w:val="clear" w:color="auto" w:fill="FFFFFF"/>
        </w:rPr>
        <w:t xml:space="preserve">nimal </w:t>
      </w:r>
      <w:r w:rsidRPr="0045690F">
        <w:rPr>
          <w:rStyle w:val="apple-converted-space"/>
          <w:rFonts w:asciiTheme="minorHAnsi" w:hAnsiTheme="minorHAnsi" w:cstheme="minorHAnsi"/>
          <w:color w:val="303030"/>
          <w:sz w:val="22"/>
          <w:szCs w:val="22"/>
          <w:shd w:val="clear" w:color="auto" w:fill="FFFFFF"/>
        </w:rPr>
        <w:t>A</w:t>
      </w:r>
      <w:r w:rsidR="00486334" w:rsidRPr="0045690F">
        <w:rPr>
          <w:rStyle w:val="apple-converted-space"/>
          <w:rFonts w:asciiTheme="minorHAnsi" w:hAnsiTheme="minorHAnsi" w:cstheme="minorHAnsi"/>
          <w:color w:val="303030"/>
          <w:sz w:val="22"/>
          <w:szCs w:val="22"/>
          <w:shd w:val="clear" w:color="auto" w:fill="FFFFFF"/>
        </w:rPr>
        <w:t>griculture</w:t>
      </w:r>
      <w:r w:rsidR="009D0586" w:rsidRPr="0045690F">
        <w:rPr>
          <w:rStyle w:val="apple-converted-space"/>
          <w:rFonts w:asciiTheme="minorHAnsi" w:hAnsiTheme="minorHAnsi" w:cstheme="minorHAnsi"/>
          <w:color w:val="303030"/>
          <w:sz w:val="22"/>
          <w:szCs w:val="22"/>
          <w:shd w:val="clear" w:color="auto" w:fill="FFFFFF"/>
        </w:rPr>
        <w:t xml:space="preserve"> is </w:t>
      </w:r>
      <w:r w:rsidR="00C9253C" w:rsidRPr="0045690F">
        <w:rPr>
          <w:rStyle w:val="apple-converted-space"/>
          <w:rFonts w:asciiTheme="minorHAnsi" w:hAnsiTheme="minorHAnsi" w:cstheme="minorHAnsi"/>
          <w:color w:val="303030"/>
          <w:sz w:val="22"/>
          <w:szCs w:val="22"/>
          <w:shd w:val="clear" w:color="auto" w:fill="FFFFFF"/>
        </w:rPr>
        <w:t xml:space="preserve">monopolising the productive capacity of the earth. </w:t>
      </w:r>
      <w:r w:rsidR="000F3FCC" w:rsidRPr="0045690F">
        <w:rPr>
          <w:rStyle w:val="apple-converted-space"/>
          <w:rFonts w:asciiTheme="minorHAnsi" w:hAnsiTheme="minorHAnsi" w:cstheme="minorHAnsi"/>
          <w:color w:val="303030"/>
          <w:sz w:val="22"/>
          <w:szCs w:val="22"/>
          <w:shd w:val="clear" w:color="auto" w:fill="FFFFFF"/>
        </w:rPr>
        <w:t>There are</w:t>
      </w:r>
      <w:r w:rsidR="00284718" w:rsidRPr="0045690F">
        <w:rPr>
          <w:rStyle w:val="apple-converted-space"/>
          <w:rFonts w:asciiTheme="minorHAnsi" w:hAnsiTheme="minorHAnsi" w:cstheme="minorHAnsi"/>
          <w:color w:val="303030"/>
          <w:sz w:val="22"/>
          <w:szCs w:val="22"/>
          <w:shd w:val="clear" w:color="auto" w:fill="FFFFFF"/>
        </w:rPr>
        <w:t xml:space="preserve"> two options available </w:t>
      </w:r>
      <w:r w:rsidR="00F47E6F" w:rsidRPr="0045690F">
        <w:rPr>
          <w:rStyle w:val="apple-converted-space"/>
          <w:rFonts w:asciiTheme="minorHAnsi" w:hAnsiTheme="minorHAnsi" w:cstheme="minorHAnsi"/>
          <w:color w:val="303030"/>
          <w:sz w:val="22"/>
          <w:szCs w:val="22"/>
          <w:shd w:val="clear" w:color="auto" w:fill="FFFFFF"/>
        </w:rPr>
        <w:t>to meet th</w:t>
      </w:r>
      <w:r w:rsidR="007F696F" w:rsidRPr="0045690F">
        <w:rPr>
          <w:rStyle w:val="apple-converted-space"/>
          <w:rFonts w:asciiTheme="minorHAnsi" w:hAnsiTheme="minorHAnsi" w:cstheme="minorHAnsi"/>
          <w:color w:val="303030"/>
          <w:sz w:val="22"/>
          <w:szCs w:val="22"/>
          <w:shd w:val="clear" w:color="auto" w:fill="FFFFFF"/>
        </w:rPr>
        <w:t>e anticipated</w:t>
      </w:r>
      <w:r w:rsidR="00F47E6F" w:rsidRPr="0045690F">
        <w:rPr>
          <w:rStyle w:val="apple-converted-space"/>
          <w:rFonts w:asciiTheme="minorHAnsi" w:hAnsiTheme="minorHAnsi" w:cstheme="minorHAnsi"/>
          <w:color w:val="303030"/>
          <w:sz w:val="22"/>
          <w:szCs w:val="22"/>
          <w:shd w:val="clear" w:color="auto" w:fill="FFFFFF"/>
        </w:rPr>
        <w:t xml:space="preserve"> surge in demand</w:t>
      </w:r>
      <w:r w:rsidR="00E83DEB" w:rsidRPr="0045690F">
        <w:rPr>
          <w:rStyle w:val="apple-converted-space"/>
          <w:rFonts w:asciiTheme="minorHAnsi" w:hAnsiTheme="minorHAnsi" w:cstheme="minorHAnsi"/>
          <w:color w:val="303030"/>
          <w:sz w:val="22"/>
          <w:szCs w:val="22"/>
          <w:shd w:val="clear" w:color="auto" w:fill="FFFFFF"/>
        </w:rPr>
        <w:t xml:space="preserve"> previously referenced</w:t>
      </w:r>
      <w:r w:rsidR="00284718" w:rsidRPr="0045690F">
        <w:rPr>
          <w:rStyle w:val="apple-converted-space"/>
          <w:rFonts w:asciiTheme="minorHAnsi" w:hAnsiTheme="minorHAnsi" w:cstheme="minorHAnsi"/>
          <w:color w:val="303030"/>
          <w:sz w:val="22"/>
          <w:szCs w:val="22"/>
          <w:shd w:val="clear" w:color="auto" w:fill="FFFFFF"/>
        </w:rPr>
        <w:t>. The first is to find ways of producing meat more efficiently so that</w:t>
      </w:r>
      <w:r w:rsidR="00F47E6F" w:rsidRPr="0045690F">
        <w:rPr>
          <w:rStyle w:val="apple-converted-space"/>
          <w:rFonts w:asciiTheme="minorHAnsi" w:hAnsiTheme="minorHAnsi" w:cstheme="minorHAnsi"/>
          <w:color w:val="303030"/>
          <w:sz w:val="22"/>
          <w:szCs w:val="22"/>
          <w:shd w:val="clear" w:color="auto" w:fill="FFFFFF"/>
        </w:rPr>
        <w:t xml:space="preserve"> more </w:t>
      </w:r>
      <w:r w:rsidR="006E0A64" w:rsidRPr="0045690F">
        <w:rPr>
          <w:rStyle w:val="apple-converted-space"/>
          <w:rFonts w:asciiTheme="minorHAnsi" w:hAnsiTheme="minorHAnsi" w:cstheme="minorHAnsi"/>
          <w:color w:val="303030"/>
          <w:sz w:val="22"/>
          <w:szCs w:val="22"/>
          <w:shd w:val="clear" w:color="auto" w:fill="FFFFFF"/>
        </w:rPr>
        <w:t>products</w:t>
      </w:r>
      <w:r w:rsidR="00FE093B" w:rsidRPr="0045690F">
        <w:rPr>
          <w:rStyle w:val="apple-converted-space"/>
          <w:rFonts w:asciiTheme="minorHAnsi" w:hAnsiTheme="minorHAnsi" w:cstheme="minorHAnsi"/>
          <w:color w:val="303030"/>
          <w:sz w:val="22"/>
          <w:szCs w:val="22"/>
          <w:shd w:val="clear" w:color="auto" w:fill="FFFFFF"/>
        </w:rPr>
        <w:t xml:space="preserve"> </w:t>
      </w:r>
      <w:r w:rsidR="00F47E6F" w:rsidRPr="0045690F">
        <w:rPr>
          <w:rStyle w:val="apple-converted-space"/>
          <w:rFonts w:asciiTheme="minorHAnsi" w:hAnsiTheme="minorHAnsi" w:cstheme="minorHAnsi"/>
          <w:color w:val="303030"/>
          <w:sz w:val="22"/>
          <w:szCs w:val="22"/>
          <w:shd w:val="clear" w:color="auto" w:fill="FFFFFF"/>
        </w:rPr>
        <w:t xml:space="preserve">can be produced from the same land </w:t>
      </w:r>
      <w:r w:rsidR="00FE093B" w:rsidRPr="0045690F">
        <w:rPr>
          <w:rStyle w:val="apple-converted-space"/>
          <w:rFonts w:asciiTheme="minorHAnsi" w:hAnsiTheme="minorHAnsi" w:cstheme="minorHAnsi"/>
          <w:color w:val="303030"/>
          <w:sz w:val="22"/>
          <w:szCs w:val="22"/>
          <w:shd w:val="clear" w:color="auto" w:fill="FFFFFF"/>
        </w:rPr>
        <w:t>usage</w:t>
      </w:r>
      <w:r w:rsidR="00F47E6F" w:rsidRPr="0045690F">
        <w:rPr>
          <w:rStyle w:val="apple-converted-space"/>
          <w:rFonts w:asciiTheme="minorHAnsi" w:hAnsiTheme="minorHAnsi" w:cstheme="minorHAnsi"/>
          <w:color w:val="303030"/>
          <w:sz w:val="22"/>
          <w:szCs w:val="22"/>
          <w:shd w:val="clear" w:color="auto" w:fill="FFFFFF"/>
        </w:rPr>
        <w:t>. A</w:t>
      </w:r>
      <w:r w:rsidR="0037016F" w:rsidRPr="0045690F">
        <w:rPr>
          <w:rStyle w:val="apple-converted-space"/>
          <w:rFonts w:asciiTheme="minorHAnsi" w:hAnsiTheme="minorHAnsi" w:cstheme="minorHAnsi"/>
          <w:color w:val="303030"/>
          <w:sz w:val="22"/>
          <w:szCs w:val="22"/>
          <w:shd w:val="clear" w:color="auto" w:fill="FFFFFF"/>
        </w:rPr>
        <w:t>nalysis</w:t>
      </w:r>
      <w:r w:rsidR="00F47E6F" w:rsidRPr="0045690F">
        <w:rPr>
          <w:rStyle w:val="apple-converted-space"/>
          <w:rFonts w:asciiTheme="minorHAnsi" w:hAnsiTheme="minorHAnsi" w:cstheme="minorHAnsi"/>
          <w:color w:val="303030"/>
          <w:sz w:val="22"/>
          <w:szCs w:val="22"/>
          <w:shd w:val="clear" w:color="auto" w:fill="FFFFFF"/>
        </w:rPr>
        <w:t xml:space="preserve"> confirms that a lot of effort is already being expended in </w:t>
      </w:r>
      <w:r w:rsidR="0049353E" w:rsidRPr="0045690F">
        <w:rPr>
          <w:rStyle w:val="apple-converted-space"/>
          <w:rFonts w:asciiTheme="minorHAnsi" w:hAnsiTheme="minorHAnsi" w:cstheme="minorHAnsi"/>
          <w:color w:val="303030"/>
          <w:sz w:val="22"/>
          <w:szCs w:val="22"/>
          <w:shd w:val="clear" w:color="auto" w:fill="FFFFFF"/>
        </w:rPr>
        <w:t xml:space="preserve">looking for </w:t>
      </w:r>
      <w:r w:rsidR="00672AAD" w:rsidRPr="0045690F">
        <w:rPr>
          <w:rStyle w:val="apple-converted-space"/>
          <w:rFonts w:asciiTheme="minorHAnsi" w:hAnsiTheme="minorHAnsi" w:cstheme="minorHAnsi"/>
          <w:color w:val="303030"/>
          <w:sz w:val="22"/>
          <w:szCs w:val="22"/>
          <w:shd w:val="clear" w:color="auto" w:fill="FFFFFF"/>
        </w:rPr>
        <w:t xml:space="preserve">these </w:t>
      </w:r>
      <w:r w:rsidR="0049353E" w:rsidRPr="0045690F">
        <w:rPr>
          <w:rStyle w:val="apple-converted-space"/>
          <w:rFonts w:asciiTheme="minorHAnsi" w:hAnsiTheme="minorHAnsi" w:cstheme="minorHAnsi"/>
          <w:color w:val="303030"/>
          <w:sz w:val="22"/>
          <w:szCs w:val="22"/>
          <w:shd w:val="clear" w:color="auto" w:fill="FFFFFF"/>
        </w:rPr>
        <w:t>efficiencies</w:t>
      </w:r>
      <w:r w:rsidR="00627DA6" w:rsidRPr="0045690F">
        <w:rPr>
          <w:rStyle w:val="apple-converted-space"/>
          <w:rFonts w:asciiTheme="minorHAnsi" w:hAnsiTheme="minorHAnsi" w:cstheme="minorHAnsi"/>
          <w:color w:val="303030"/>
          <w:sz w:val="22"/>
          <w:szCs w:val="22"/>
          <w:shd w:val="clear" w:color="auto" w:fill="FFFFFF"/>
        </w:rPr>
        <w:t>.</w:t>
      </w:r>
      <w:r w:rsidR="0037016F" w:rsidRPr="0045690F">
        <w:rPr>
          <w:rStyle w:val="FootnoteReference"/>
          <w:rFonts w:asciiTheme="minorHAnsi" w:hAnsiTheme="minorHAnsi" w:cstheme="minorHAnsi"/>
          <w:color w:val="303030"/>
          <w:sz w:val="22"/>
          <w:szCs w:val="22"/>
          <w:shd w:val="clear" w:color="auto" w:fill="FFFFFF"/>
        </w:rPr>
        <w:footnoteReference w:id="26"/>
      </w:r>
      <w:r w:rsidR="0037016F" w:rsidRPr="0045690F">
        <w:rPr>
          <w:rStyle w:val="apple-converted-space"/>
          <w:rFonts w:asciiTheme="minorHAnsi" w:hAnsiTheme="minorHAnsi" w:cstheme="minorHAnsi"/>
          <w:color w:val="303030"/>
          <w:sz w:val="22"/>
          <w:szCs w:val="22"/>
          <w:shd w:val="clear" w:color="auto" w:fill="FFFFFF"/>
        </w:rPr>
        <w:t xml:space="preserve"> </w:t>
      </w:r>
      <w:r w:rsidR="00595676" w:rsidRPr="0045690F">
        <w:rPr>
          <w:rStyle w:val="apple-converted-space"/>
          <w:rFonts w:asciiTheme="minorHAnsi" w:hAnsiTheme="minorHAnsi" w:cstheme="minorHAnsi"/>
          <w:color w:val="303030"/>
          <w:sz w:val="22"/>
          <w:szCs w:val="22"/>
          <w:shd w:val="clear" w:color="auto" w:fill="FFFFFF"/>
        </w:rPr>
        <w:t xml:space="preserve">Current efforts are </w:t>
      </w:r>
      <w:r w:rsidR="0049353E" w:rsidRPr="0045690F">
        <w:rPr>
          <w:rStyle w:val="apple-converted-space"/>
          <w:rFonts w:asciiTheme="minorHAnsi" w:hAnsiTheme="minorHAnsi" w:cstheme="minorHAnsi"/>
          <w:color w:val="303030"/>
          <w:sz w:val="22"/>
          <w:szCs w:val="22"/>
          <w:shd w:val="clear" w:color="auto" w:fill="FFFFFF"/>
        </w:rPr>
        <w:t>particular</w:t>
      </w:r>
      <w:r w:rsidR="00595676" w:rsidRPr="0045690F">
        <w:rPr>
          <w:rStyle w:val="apple-converted-space"/>
          <w:rFonts w:asciiTheme="minorHAnsi" w:hAnsiTheme="minorHAnsi" w:cstheme="minorHAnsi"/>
          <w:color w:val="303030"/>
          <w:sz w:val="22"/>
          <w:szCs w:val="22"/>
          <w:shd w:val="clear" w:color="auto" w:fill="FFFFFF"/>
        </w:rPr>
        <w:t>ly</w:t>
      </w:r>
      <w:r w:rsidR="0049353E" w:rsidRPr="0045690F">
        <w:rPr>
          <w:rStyle w:val="apple-converted-space"/>
          <w:rFonts w:asciiTheme="minorHAnsi" w:hAnsiTheme="minorHAnsi" w:cstheme="minorHAnsi"/>
          <w:color w:val="303030"/>
          <w:sz w:val="22"/>
          <w:szCs w:val="22"/>
          <w:shd w:val="clear" w:color="auto" w:fill="FFFFFF"/>
        </w:rPr>
        <w:t xml:space="preserve"> focus</w:t>
      </w:r>
      <w:r w:rsidR="00627DA6" w:rsidRPr="0045690F">
        <w:rPr>
          <w:rStyle w:val="apple-converted-space"/>
          <w:rFonts w:asciiTheme="minorHAnsi" w:hAnsiTheme="minorHAnsi" w:cstheme="minorHAnsi"/>
          <w:color w:val="303030"/>
          <w:sz w:val="22"/>
          <w:szCs w:val="22"/>
          <w:shd w:val="clear" w:color="auto" w:fill="FFFFFF"/>
        </w:rPr>
        <w:t>sed</w:t>
      </w:r>
      <w:r w:rsidR="0049353E" w:rsidRPr="0045690F">
        <w:rPr>
          <w:rStyle w:val="apple-converted-space"/>
          <w:rFonts w:asciiTheme="minorHAnsi" w:hAnsiTheme="minorHAnsi" w:cstheme="minorHAnsi"/>
          <w:color w:val="303030"/>
          <w:sz w:val="22"/>
          <w:szCs w:val="22"/>
          <w:shd w:val="clear" w:color="auto" w:fill="FFFFFF"/>
        </w:rPr>
        <w:t xml:space="preserve"> upon enhancing feed sources to generate more meat from each unit produced.</w:t>
      </w:r>
      <w:r w:rsidR="00E025A3" w:rsidRPr="0045690F">
        <w:rPr>
          <w:rStyle w:val="apple-converted-space"/>
          <w:rFonts w:asciiTheme="minorHAnsi" w:hAnsiTheme="minorHAnsi" w:cstheme="minorHAnsi"/>
          <w:color w:val="303030"/>
          <w:sz w:val="22"/>
          <w:szCs w:val="22"/>
          <w:shd w:val="clear" w:color="auto" w:fill="FFFFFF"/>
        </w:rPr>
        <w:t xml:space="preserve"> </w:t>
      </w:r>
      <w:r w:rsidR="00F47E6F" w:rsidRPr="0045690F">
        <w:rPr>
          <w:rStyle w:val="apple-converted-space"/>
          <w:rFonts w:asciiTheme="minorHAnsi" w:hAnsiTheme="minorHAnsi" w:cstheme="minorHAnsi"/>
          <w:color w:val="303030"/>
          <w:sz w:val="22"/>
          <w:szCs w:val="22"/>
          <w:shd w:val="clear" w:color="auto" w:fill="FFFFFF"/>
        </w:rPr>
        <w:t xml:space="preserve">The second </w:t>
      </w:r>
      <w:r w:rsidR="0049353E" w:rsidRPr="0045690F">
        <w:rPr>
          <w:rStyle w:val="apple-converted-space"/>
          <w:rFonts w:asciiTheme="minorHAnsi" w:hAnsiTheme="minorHAnsi" w:cstheme="minorHAnsi"/>
          <w:color w:val="303030"/>
          <w:sz w:val="22"/>
          <w:szCs w:val="22"/>
          <w:shd w:val="clear" w:color="auto" w:fill="FFFFFF"/>
        </w:rPr>
        <w:t xml:space="preserve">option </w:t>
      </w:r>
      <w:r w:rsidR="00F47E6F" w:rsidRPr="0045690F">
        <w:rPr>
          <w:rStyle w:val="apple-converted-space"/>
          <w:rFonts w:asciiTheme="minorHAnsi" w:hAnsiTheme="minorHAnsi" w:cstheme="minorHAnsi"/>
          <w:color w:val="303030"/>
          <w:sz w:val="22"/>
          <w:szCs w:val="22"/>
          <w:shd w:val="clear" w:color="auto" w:fill="FFFFFF"/>
        </w:rPr>
        <w:t xml:space="preserve">is to continue to deplete the </w:t>
      </w:r>
      <w:r w:rsidR="00672AAD" w:rsidRPr="0045690F">
        <w:rPr>
          <w:rStyle w:val="apple-converted-space"/>
          <w:rFonts w:asciiTheme="minorHAnsi" w:hAnsiTheme="minorHAnsi" w:cstheme="minorHAnsi"/>
          <w:color w:val="303030"/>
          <w:sz w:val="22"/>
          <w:szCs w:val="22"/>
          <w:shd w:val="clear" w:color="auto" w:fill="FFFFFF"/>
        </w:rPr>
        <w:t>world’s</w:t>
      </w:r>
      <w:r w:rsidR="00F47E6F" w:rsidRPr="0045690F">
        <w:rPr>
          <w:rStyle w:val="apple-converted-space"/>
          <w:rFonts w:asciiTheme="minorHAnsi" w:hAnsiTheme="minorHAnsi" w:cstheme="minorHAnsi"/>
          <w:color w:val="303030"/>
          <w:sz w:val="22"/>
          <w:szCs w:val="22"/>
          <w:shd w:val="clear" w:color="auto" w:fill="FFFFFF"/>
        </w:rPr>
        <w:t xml:space="preserve"> forests. </w:t>
      </w:r>
      <w:r w:rsidR="0049353E" w:rsidRPr="0045690F">
        <w:rPr>
          <w:rStyle w:val="apple-converted-space"/>
          <w:rFonts w:asciiTheme="minorHAnsi" w:hAnsiTheme="minorHAnsi" w:cstheme="minorHAnsi"/>
          <w:color w:val="303030"/>
          <w:sz w:val="22"/>
          <w:szCs w:val="22"/>
          <w:shd w:val="clear" w:color="auto" w:fill="FFFFFF"/>
        </w:rPr>
        <w:t xml:space="preserve">Given that meat and dairy production efficiencies have been a primary focus </w:t>
      </w:r>
      <w:r w:rsidR="006C188A" w:rsidRPr="0045690F">
        <w:rPr>
          <w:rStyle w:val="apple-converted-space"/>
          <w:rFonts w:asciiTheme="minorHAnsi" w:hAnsiTheme="minorHAnsi" w:cstheme="minorHAnsi"/>
          <w:color w:val="303030"/>
          <w:sz w:val="22"/>
          <w:szCs w:val="22"/>
          <w:shd w:val="clear" w:color="auto" w:fill="FFFFFF"/>
        </w:rPr>
        <w:t xml:space="preserve">of the last sixty years, </w:t>
      </w:r>
      <w:r w:rsidR="0049353E" w:rsidRPr="0045690F">
        <w:rPr>
          <w:rStyle w:val="apple-converted-space"/>
          <w:rFonts w:asciiTheme="minorHAnsi" w:hAnsiTheme="minorHAnsi" w:cstheme="minorHAnsi"/>
          <w:color w:val="303030"/>
          <w:sz w:val="22"/>
          <w:szCs w:val="22"/>
          <w:shd w:val="clear" w:color="auto" w:fill="FFFFFF"/>
        </w:rPr>
        <w:t>since Ruth Harrison first drew our attention to them</w:t>
      </w:r>
      <w:r w:rsidR="006C188A" w:rsidRPr="0045690F">
        <w:rPr>
          <w:rStyle w:val="apple-converted-space"/>
          <w:rFonts w:asciiTheme="minorHAnsi" w:hAnsiTheme="minorHAnsi" w:cstheme="minorHAnsi"/>
          <w:color w:val="303030"/>
          <w:sz w:val="22"/>
          <w:szCs w:val="22"/>
          <w:shd w:val="clear" w:color="auto" w:fill="FFFFFF"/>
        </w:rPr>
        <w:t xml:space="preserve">, </w:t>
      </w:r>
      <w:r w:rsidR="00EC4918" w:rsidRPr="0045690F">
        <w:rPr>
          <w:rStyle w:val="apple-converted-space"/>
          <w:rFonts w:asciiTheme="minorHAnsi" w:hAnsiTheme="minorHAnsi" w:cstheme="minorHAnsi"/>
          <w:color w:val="303030"/>
          <w:sz w:val="22"/>
          <w:szCs w:val="22"/>
          <w:shd w:val="clear" w:color="auto" w:fill="FFFFFF"/>
        </w:rPr>
        <w:t xml:space="preserve">it is suggested that </w:t>
      </w:r>
      <w:r w:rsidR="0049353E" w:rsidRPr="0045690F">
        <w:rPr>
          <w:rStyle w:val="apple-converted-space"/>
          <w:rFonts w:asciiTheme="minorHAnsi" w:hAnsiTheme="minorHAnsi" w:cstheme="minorHAnsi"/>
          <w:color w:val="303030"/>
          <w:sz w:val="22"/>
          <w:szCs w:val="22"/>
          <w:shd w:val="clear" w:color="auto" w:fill="FFFFFF"/>
        </w:rPr>
        <w:t>further efficiencies are likely to be marginal.</w:t>
      </w:r>
      <w:r w:rsidR="00627DA6" w:rsidRPr="0045690F">
        <w:rPr>
          <w:rStyle w:val="apple-converted-space"/>
          <w:rFonts w:asciiTheme="minorHAnsi" w:hAnsiTheme="minorHAnsi" w:cstheme="minorHAnsi"/>
          <w:color w:val="303030"/>
          <w:sz w:val="22"/>
          <w:szCs w:val="22"/>
          <w:shd w:val="clear" w:color="auto" w:fill="FFFFFF"/>
        </w:rPr>
        <w:t xml:space="preserve"> </w:t>
      </w:r>
      <w:r w:rsidR="00F425F7" w:rsidRPr="0045690F">
        <w:rPr>
          <w:rStyle w:val="apple-converted-space"/>
          <w:rFonts w:asciiTheme="minorHAnsi" w:hAnsiTheme="minorHAnsi" w:cstheme="minorHAnsi"/>
          <w:color w:val="303030"/>
          <w:sz w:val="22"/>
          <w:szCs w:val="22"/>
          <w:shd w:val="clear" w:color="auto" w:fill="FFFFFF"/>
        </w:rPr>
        <w:t xml:space="preserve">If it is to meet </w:t>
      </w:r>
      <w:r w:rsidR="00EC4918" w:rsidRPr="0045690F">
        <w:rPr>
          <w:rStyle w:val="apple-converted-space"/>
          <w:rFonts w:asciiTheme="minorHAnsi" w:hAnsiTheme="minorHAnsi" w:cstheme="minorHAnsi"/>
          <w:color w:val="303030"/>
          <w:sz w:val="22"/>
          <w:szCs w:val="22"/>
          <w:shd w:val="clear" w:color="auto" w:fill="FFFFFF"/>
        </w:rPr>
        <w:t xml:space="preserve">the </w:t>
      </w:r>
      <w:r w:rsidR="00A305A0" w:rsidRPr="0045690F">
        <w:rPr>
          <w:rStyle w:val="apple-converted-space"/>
          <w:rFonts w:asciiTheme="minorHAnsi" w:hAnsiTheme="minorHAnsi" w:cstheme="minorHAnsi"/>
          <w:color w:val="303030"/>
          <w:sz w:val="22"/>
          <w:szCs w:val="22"/>
          <w:shd w:val="clear" w:color="auto" w:fill="FFFFFF"/>
        </w:rPr>
        <w:t xml:space="preserve">predicted demand </w:t>
      </w:r>
      <w:r w:rsidR="008E4325" w:rsidRPr="0045690F">
        <w:rPr>
          <w:rStyle w:val="apple-converted-space"/>
          <w:rFonts w:asciiTheme="minorHAnsi" w:hAnsiTheme="minorHAnsi" w:cstheme="minorHAnsi"/>
          <w:color w:val="303030"/>
          <w:sz w:val="22"/>
          <w:szCs w:val="22"/>
          <w:shd w:val="clear" w:color="auto" w:fill="FFFFFF"/>
        </w:rPr>
        <w:t>increases,</w:t>
      </w:r>
      <w:r w:rsidR="00A305A0" w:rsidRPr="0045690F">
        <w:rPr>
          <w:rStyle w:val="apple-converted-space"/>
          <w:rFonts w:asciiTheme="minorHAnsi" w:hAnsiTheme="minorHAnsi" w:cstheme="minorHAnsi"/>
          <w:color w:val="303030"/>
          <w:sz w:val="22"/>
          <w:szCs w:val="22"/>
          <w:shd w:val="clear" w:color="auto" w:fill="FFFFFF"/>
        </w:rPr>
        <w:t xml:space="preserve"> </w:t>
      </w:r>
      <w:r w:rsidR="00345DE3" w:rsidRPr="0045690F">
        <w:rPr>
          <w:rStyle w:val="apple-converted-space"/>
          <w:rFonts w:asciiTheme="minorHAnsi" w:hAnsiTheme="minorHAnsi" w:cstheme="minorHAnsi"/>
          <w:color w:val="303030"/>
          <w:sz w:val="22"/>
          <w:szCs w:val="22"/>
          <w:shd w:val="clear" w:color="auto" w:fill="FFFFFF"/>
        </w:rPr>
        <w:t xml:space="preserve">then </w:t>
      </w:r>
      <w:r w:rsidR="00EC4918" w:rsidRPr="0045690F">
        <w:rPr>
          <w:rStyle w:val="apple-converted-space"/>
          <w:rFonts w:asciiTheme="minorHAnsi" w:hAnsiTheme="minorHAnsi" w:cstheme="minorHAnsi"/>
          <w:color w:val="303030"/>
          <w:sz w:val="22"/>
          <w:szCs w:val="22"/>
          <w:shd w:val="clear" w:color="auto" w:fill="FFFFFF"/>
        </w:rPr>
        <w:t>the animal agriculture</w:t>
      </w:r>
      <w:r w:rsidR="00345DE3" w:rsidRPr="0045690F">
        <w:rPr>
          <w:rStyle w:val="apple-converted-space"/>
          <w:rFonts w:asciiTheme="minorHAnsi" w:hAnsiTheme="minorHAnsi" w:cstheme="minorHAnsi"/>
          <w:color w:val="303030"/>
          <w:sz w:val="22"/>
          <w:szCs w:val="22"/>
          <w:shd w:val="clear" w:color="auto" w:fill="FFFFFF"/>
        </w:rPr>
        <w:t xml:space="preserve"> </w:t>
      </w:r>
      <w:r w:rsidR="00EC4918" w:rsidRPr="0045690F">
        <w:rPr>
          <w:rStyle w:val="apple-converted-space"/>
          <w:rFonts w:asciiTheme="minorHAnsi" w:hAnsiTheme="minorHAnsi" w:cstheme="minorHAnsi"/>
          <w:color w:val="303030"/>
          <w:sz w:val="22"/>
          <w:szCs w:val="22"/>
          <w:shd w:val="clear" w:color="auto" w:fill="FFFFFF"/>
        </w:rPr>
        <w:t xml:space="preserve">industry </w:t>
      </w:r>
      <w:r w:rsidR="00345DE3" w:rsidRPr="0045690F">
        <w:rPr>
          <w:rStyle w:val="apple-converted-space"/>
          <w:rFonts w:asciiTheme="minorHAnsi" w:hAnsiTheme="minorHAnsi" w:cstheme="minorHAnsi"/>
          <w:color w:val="303030"/>
          <w:sz w:val="22"/>
          <w:szCs w:val="22"/>
          <w:shd w:val="clear" w:color="auto" w:fill="FFFFFF"/>
        </w:rPr>
        <w:t xml:space="preserve">will have no choice but to </w:t>
      </w:r>
      <w:r w:rsidR="00B45514" w:rsidRPr="0045690F">
        <w:rPr>
          <w:rStyle w:val="apple-converted-space"/>
          <w:rFonts w:asciiTheme="minorHAnsi" w:hAnsiTheme="minorHAnsi" w:cstheme="minorHAnsi"/>
          <w:color w:val="303030"/>
          <w:sz w:val="22"/>
          <w:szCs w:val="22"/>
          <w:shd w:val="clear" w:color="auto" w:fill="FFFFFF"/>
        </w:rPr>
        <w:t xml:space="preserve">seize </w:t>
      </w:r>
      <w:r w:rsidR="00C50DF9" w:rsidRPr="0045690F">
        <w:rPr>
          <w:rStyle w:val="apple-converted-space"/>
          <w:rFonts w:asciiTheme="minorHAnsi" w:hAnsiTheme="minorHAnsi" w:cstheme="minorHAnsi"/>
          <w:color w:val="303030"/>
          <w:sz w:val="22"/>
          <w:szCs w:val="22"/>
          <w:shd w:val="clear" w:color="auto" w:fill="FFFFFF"/>
        </w:rPr>
        <w:t xml:space="preserve">more </w:t>
      </w:r>
      <w:r w:rsidR="00DB4433" w:rsidRPr="0045690F">
        <w:rPr>
          <w:rStyle w:val="apple-converted-space"/>
          <w:rFonts w:asciiTheme="minorHAnsi" w:hAnsiTheme="minorHAnsi" w:cstheme="minorHAnsi"/>
          <w:color w:val="303030"/>
          <w:sz w:val="22"/>
          <w:szCs w:val="22"/>
          <w:shd w:val="clear" w:color="auto" w:fill="FFFFFF"/>
        </w:rPr>
        <w:t>forested</w:t>
      </w:r>
      <w:r w:rsidR="007F696F" w:rsidRPr="0045690F">
        <w:rPr>
          <w:rStyle w:val="apple-converted-space"/>
          <w:rFonts w:asciiTheme="minorHAnsi" w:hAnsiTheme="minorHAnsi" w:cstheme="minorHAnsi"/>
          <w:color w:val="303030"/>
          <w:sz w:val="22"/>
          <w:szCs w:val="22"/>
          <w:shd w:val="clear" w:color="auto" w:fill="FFFFFF"/>
        </w:rPr>
        <w:t xml:space="preserve"> </w:t>
      </w:r>
      <w:r w:rsidR="00296595" w:rsidRPr="0045690F">
        <w:rPr>
          <w:rStyle w:val="apple-converted-space"/>
          <w:rFonts w:asciiTheme="minorHAnsi" w:hAnsiTheme="minorHAnsi" w:cstheme="minorHAnsi"/>
          <w:color w:val="303030"/>
          <w:sz w:val="22"/>
          <w:szCs w:val="22"/>
          <w:shd w:val="clear" w:color="auto" w:fill="FFFFFF"/>
        </w:rPr>
        <w:t>land</w:t>
      </w:r>
      <w:r w:rsidR="00DB4433" w:rsidRPr="0045690F">
        <w:rPr>
          <w:rStyle w:val="apple-converted-space"/>
          <w:rFonts w:asciiTheme="minorHAnsi" w:hAnsiTheme="minorHAnsi" w:cstheme="minorHAnsi"/>
          <w:color w:val="303030"/>
          <w:sz w:val="22"/>
          <w:szCs w:val="22"/>
          <w:shd w:val="clear" w:color="auto" w:fill="FFFFFF"/>
        </w:rPr>
        <w:t>.</w:t>
      </w:r>
    </w:p>
    <w:p w14:paraId="56DF7418" w14:textId="77777777" w:rsidR="0049353E" w:rsidRPr="0045690F" w:rsidRDefault="0049353E"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p>
    <w:p w14:paraId="54C74504" w14:textId="1EEE9BE0" w:rsidR="00AA2694" w:rsidRPr="0045690F" w:rsidRDefault="007B3D9E" w:rsidP="00950F9D">
      <w:pPr>
        <w:autoSpaceDE w:val="0"/>
        <w:autoSpaceDN w:val="0"/>
        <w:adjustRightInd w:val="0"/>
        <w:rPr>
          <w:rStyle w:val="apple-converted-space"/>
          <w:rFonts w:asciiTheme="minorHAnsi" w:hAnsiTheme="minorHAnsi" w:cstheme="minorHAnsi"/>
          <w:color w:val="303030"/>
          <w:sz w:val="22"/>
          <w:szCs w:val="22"/>
          <w:u w:val="single"/>
          <w:shd w:val="clear" w:color="auto" w:fill="FFFFFF"/>
        </w:rPr>
      </w:pPr>
      <w:r>
        <w:rPr>
          <w:rStyle w:val="apple-converted-space"/>
          <w:rFonts w:asciiTheme="minorHAnsi" w:hAnsiTheme="minorHAnsi" w:cstheme="minorHAnsi"/>
          <w:color w:val="303030"/>
          <w:sz w:val="22"/>
          <w:szCs w:val="22"/>
          <w:u w:val="single"/>
          <w:shd w:val="clear" w:color="auto" w:fill="FFFFFF"/>
        </w:rPr>
        <w:t>3</w:t>
      </w:r>
      <w:r w:rsidR="002D17FE" w:rsidRPr="0045690F">
        <w:rPr>
          <w:rStyle w:val="apple-converted-space"/>
          <w:rFonts w:asciiTheme="minorHAnsi" w:hAnsiTheme="minorHAnsi" w:cstheme="minorHAnsi"/>
          <w:color w:val="303030"/>
          <w:sz w:val="22"/>
          <w:szCs w:val="22"/>
          <w:u w:val="single"/>
          <w:shd w:val="clear" w:color="auto" w:fill="FFFFFF"/>
        </w:rPr>
        <w:t>.</w:t>
      </w:r>
      <w:r w:rsidR="00701B76">
        <w:rPr>
          <w:rStyle w:val="apple-converted-space"/>
          <w:rFonts w:asciiTheme="minorHAnsi" w:hAnsiTheme="minorHAnsi" w:cstheme="minorHAnsi"/>
          <w:color w:val="303030"/>
          <w:sz w:val="22"/>
          <w:szCs w:val="22"/>
          <w:u w:val="single"/>
          <w:shd w:val="clear" w:color="auto" w:fill="FFFFFF"/>
        </w:rPr>
        <w:t>d</w:t>
      </w:r>
      <w:r w:rsidR="002D17FE" w:rsidRPr="0045690F">
        <w:rPr>
          <w:rStyle w:val="apple-converted-space"/>
          <w:rFonts w:asciiTheme="minorHAnsi" w:hAnsiTheme="minorHAnsi" w:cstheme="minorHAnsi"/>
          <w:color w:val="303030"/>
          <w:sz w:val="22"/>
          <w:szCs w:val="22"/>
          <w:u w:val="single"/>
          <w:shd w:val="clear" w:color="auto" w:fill="FFFFFF"/>
        </w:rPr>
        <w:t xml:space="preserve"> </w:t>
      </w:r>
      <w:r w:rsidR="007E6C07" w:rsidRPr="0045690F">
        <w:rPr>
          <w:rStyle w:val="apple-converted-space"/>
          <w:rFonts w:asciiTheme="minorHAnsi" w:hAnsiTheme="minorHAnsi" w:cstheme="minorHAnsi"/>
          <w:color w:val="303030"/>
          <w:sz w:val="22"/>
          <w:szCs w:val="22"/>
          <w:u w:val="single"/>
          <w:shd w:val="clear" w:color="auto" w:fill="FFFFFF"/>
        </w:rPr>
        <w:t xml:space="preserve">Habitat Destruction and </w:t>
      </w:r>
      <w:r w:rsidR="00AA2694" w:rsidRPr="0045690F">
        <w:rPr>
          <w:rStyle w:val="apple-converted-space"/>
          <w:rFonts w:asciiTheme="minorHAnsi" w:hAnsiTheme="minorHAnsi" w:cstheme="minorHAnsi"/>
          <w:color w:val="303030"/>
          <w:sz w:val="22"/>
          <w:szCs w:val="22"/>
          <w:u w:val="single"/>
          <w:shd w:val="clear" w:color="auto" w:fill="FFFFFF"/>
        </w:rPr>
        <w:t>Biodiversity Loss</w:t>
      </w:r>
    </w:p>
    <w:p w14:paraId="1B52B64E" w14:textId="77777777" w:rsidR="00AA2694" w:rsidRPr="0045690F" w:rsidRDefault="00AA2694"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p>
    <w:p w14:paraId="71D7FBE2" w14:textId="72941560" w:rsidR="00D82635" w:rsidRPr="0045690F" w:rsidRDefault="00AA2694"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r w:rsidRPr="0045690F">
        <w:rPr>
          <w:rStyle w:val="apple-converted-space"/>
          <w:rFonts w:asciiTheme="minorHAnsi" w:hAnsiTheme="minorHAnsi" w:cstheme="minorHAnsi"/>
          <w:color w:val="303030"/>
          <w:sz w:val="22"/>
          <w:szCs w:val="22"/>
          <w:shd w:val="clear" w:color="auto" w:fill="FFFFFF"/>
        </w:rPr>
        <w:t>The global food production system</w:t>
      </w:r>
      <w:r w:rsidR="001515B7" w:rsidRPr="0045690F">
        <w:rPr>
          <w:rStyle w:val="apple-converted-space"/>
          <w:rFonts w:asciiTheme="minorHAnsi" w:hAnsiTheme="minorHAnsi" w:cstheme="minorHAnsi"/>
          <w:color w:val="303030"/>
          <w:sz w:val="22"/>
          <w:szCs w:val="22"/>
          <w:shd w:val="clear" w:color="auto" w:fill="FFFFFF"/>
        </w:rPr>
        <w:t xml:space="preserve"> </w:t>
      </w:r>
      <w:r w:rsidR="001909BC" w:rsidRPr="0045690F">
        <w:rPr>
          <w:rStyle w:val="apple-converted-space"/>
          <w:rFonts w:asciiTheme="minorHAnsi" w:hAnsiTheme="minorHAnsi" w:cstheme="minorHAnsi"/>
          <w:color w:val="303030"/>
          <w:sz w:val="22"/>
          <w:szCs w:val="22"/>
          <w:shd w:val="clear" w:color="auto" w:fill="FFFFFF"/>
        </w:rPr>
        <w:t xml:space="preserve">is </w:t>
      </w:r>
      <w:r w:rsidR="001515B7" w:rsidRPr="0045690F">
        <w:rPr>
          <w:rStyle w:val="apple-converted-space"/>
          <w:rFonts w:asciiTheme="minorHAnsi" w:hAnsiTheme="minorHAnsi" w:cstheme="minorHAnsi"/>
          <w:color w:val="303030"/>
          <w:sz w:val="22"/>
          <w:szCs w:val="22"/>
          <w:shd w:val="clear" w:color="auto" w:fill="FFFFFF"/>
        </w:rPr>
        <w:t xml:space="preserve">the primary cause of </w:t>
      </w:r>
      <w:r w:rsidR="00355F75" w:rsidRPr="0045690F">
        <w:rPr>
          <w:rStyle w:val="apple-converted-space"/>
          <w:rFonts w:asciiTheme="minorHAnsi" w:hAnsiTheme="minorHAnsi" w:cstheme="minorHAnsi"/>
          <w:color w:val="303030"/>
          <w:sz w:val="22"/>
          <w:szCs w:val="22"/>
          <w:shd w:val="clear" w:color="auto" w:fill="FFFFFF"/>
        </w:rPr>
        <w:t>habitat destruction and fragmentation</w:t>
      </w:r>
      <w:r w:rsidR="001515B7" w:rsidRPr="0045690F">
        <w:rPr>
          <w:rStyle w:val="apple-converted-space"/>
          <w:rFonts w:asciiTheme="minorHAnsi" w:hAnsiTheme="minorHAnsi" w:cstheme="minorHAnsi"/>
          <w:color w:val="303030"/>
          <w:sz w:val="22"/>
          <w:szCs w:val="22"/>
          <w:shd w:val="clear" w:color="auto" w:fill="FFFFFF"/>
        </w:rPr>
        <w:t>.</w:t>
      </w:r>
      <w:r w:rsidR="001515B7" w:rsidRPr="0045690F">
        <w:rPr>
          <w:rStyle w:val="FootnoteReference"/>
          <w:rFonts w:asciiTheme="minorHAnsi" w:hAnsiTheme="minorHAnsi" w:cstheme="minorHAnsi"/>
          <w:color w:val="303030"/>
          <w:sz w:val="22"/>
          <w:szCs w:val="22"/>
          <w:shd w:val="clear" w:color="auto" w:fill="FFFFFF"/>
        </w:rPr>
        <w:footnoteReference w:id="27"/>
      </w:r>
      <w:r w:rsidR="001515B7" w:rsidRPr="0045690F">
        <w:rPr>
          <w:rStyle w:val="apple-converted-space"/>
          <w:rFonts w:asciiTheme="minorHAnsi" w:hAnsiTheme="minorHAnsi" w:cstheme="minorHAnsi"/>
          <w:color w:val="303030"/>
          <w:sz w:val="22"/>
          <w:szCs w:val="22"/>
          <w:shd w:val="clear" w:color="auto" w:fill="FFFFFF"/>
        </w:rPr>
        <w:t xml:space="preserve"> More specifically in the last 50 years the loss of natural ecosystems has </w:t>
      </w:r>
      <w:r w:rsidR="001515B7" w:rsidRPr="0045690F">
        <w:rPr>
          <w:rStyle w:val="apple-converted-space"/>
          <w:rFonts w:asciiTheme="minorHAnsi" w:hAnsiTheme="minorHAnsi" w:cstheme="minorHAnsi"/>
          <w:color w:val="303030"/>
          <w:sz w:val="22"/>
          <w:szCs w:val="22"/>
          <w:shd w:val="clear" w:color="auto" w:fill="FFFFFF"/>
        </w:rPr>
        <w:lastRenderedPageBreak/>
        <w:t xml:space="preserve">primarily been driven by </w:t>
      </w:r>
      <w:r w:rsidR="00EC58CF" w:rsidRPr="0045690F">
        <w:rPr>
          <w:rStyle w:val="apple-converted-space"/>
          <w:rFonts w:asciiTheme="minorHAnsi" w:hAnsiTheme="minorHAnsi" w:cstheme="minorHAnsi"/>
          <w:color w:val="303030"/>
          <w:sz w:val="22"/>
          <w:szCs w:val="22"/>
          <w:shd w:val="clear" w:color="auto" w:fill="FFFFFF"/>
        </w:rPr>
        <w:t xml:space="preserve">land </w:t>
      </w:r>
      <w:r w:rsidR="001515B7" w:rsidRPr="0045690F">
        <w:rPr>
          <w:rStyle w:val="apple-converted-space"/>
          <w:rFonts w:asciiTheme="minorHAnsi" w:hAnsiTheme="minorHAnsi" w:cstheme="minorHAnsi"/>
          <w:color w:val="303030"/>
          <w:sz w:val="22"/>
          <w:szCs w:val="22"/>
          <w:shd w:val="clear" w:color="auto" w:fill="FFFFFF"/>
        </w:rPr>
        <w:t xml:space="preserve">conversion to pasture or crop production for animal feed. </w:t>
      </w:r>
      <w:r w:rsidR="001515B7" w:rsidRPr="0045690F">
        <w:rPr>
          <w:rStyle w:val="FootnoteReference"/>
          <w:rFonts w:asciiTheme="minorHAnsi" w:hAnsiTheme="minorHAnsi" w:cstheme="minorHAnsi"/>
          <w:color w:val="303030"/>
          <w:sz w:val="22"/>
          <w:szCs w:val="22"/>
          <w:shd w:val="clear" w:color="auto" w:fill="FFFFFF"/>
        </w:rPr>
        <w:footnoteReference w:id="28"/>
      </w:r>
      <w:r w:rsidR="007E6C07" w:rsidRPr="0045690F">
        <w:rPr>
          <w:rStyle w:val="apple-converted-space"/>
          <w:rFonts w:asciiTheme="minorHAnsi" w:hAnsiTheme="minorHAnsi" w:cstheme="minorHAnsi"/>
          <w:color w:val="303030"/>
          <w:sz w:val="22"/>
          <w:szCs w:val="22"/>
          <w:shd w:val="clear" w:color="auto" w:fill="FFFFFF"/>
        </w:rPr>
        <w:t xml:space="preserve"> This loss of habitat has </w:t>
      </w:r>
      <w:r w:rsidR="00D82635" w:rsidRPr="0045690F">
        <w:rPr>
          <w:rStyle w:val="apple-converted-space"/>
          <w:rFonts w:asciiTheme="minorHAnsi" w:hAnsiTheme="minorHAnsi" w:cstheme="minorHAnsi"/>
          <w:color w:val="303030"/>
          <w:sz w:val="22"/>
          <w:szCs w:val="22"/>
          <w:shd w:val="clear" w:color="auto" w:fill="FFFFFF"/>
        </w:rPr>
        <w:t>accelerated biodiversity loss a</w:t>
      </w:r>
      <w:r w:rsidR="00276ACB" w:rsidRPr="0045690F">
        <w:rPr>
          <w:rStyle w:val="apple-converted-space"/>
          <w:rFonts w:asciiTheme="minorHAnsi" w:hAnsiTheme="minorHAnsi" w:cstheme="minorHAnsi"/>
          <w:color w:val="303030"/>
          <w:sz w:val="22"/>
          <w:szCs w:val="22"/>
          <w:shd w:val="clear" w:color="auto" w:fill="FFFFFF"/>
        </w:rPr>
        <w:t>t a</w:t>
      </w:r>
      <w:r w:rsidR="00D82635" w:rsidRPr="0045690F">
        <w:rPr>
          <w:rStyle w:val="apple-converted-space"/>
          <w:rFonts w:asciiTheme="minorHAnsi" w:hAnsiTheme="minorHAnsi" w:cstheme="minorHAnsi"/>
          <w:color w:val="303030"/>
          <w:sz w:val="22"/>
          <w:szCs w:val="22"/>
          <w:shd w:val="clear" w:color="auto" w:fill="FFFFFF"/>
        </w:rPr>
        <w:t xml:space="preserve"> faster</w:t>
      </w:r>
      <w:r w:rsidR="003E4003" w:rsidRPr="0045690F">
        <w:rPr>
          <w:rStyle w:val="apple-converted-space"/>
          <w:rFonts w:asciiTheme="minorHAnsi" w:hAnsiTheme="minorHAnsi" w:cstheme="minorHAnsi"/>
          <w:color w:val="303030"/>
          <w:sz w:val="22"/>
          <w:szCs w:val="22"/>
          <w:shd w:val="clear" w:color="auto" w:fill="FFFFFF"/>
        </w:rPr>
        <w:t xml:space="preserve"> rate</w:t>
      </w:r>
      <w:r w:rsidR="00D82635" w:rsidRPr="0045690F">
        <w:rPr>
          <w:rStyle w:val="apple-converted-space"/>
          <w:rFonts w:asciiTheme="minorHAnsi" w:hAnsiTheme="minorHAnsi" w:cstheme="minorHAnsi"/>
          <w:color w:val="303030"/>
          <w:sz w:val="22"/>
          <w:szCs w:val="22"/>
          <w:shd w:val="clear" w:color="auto" w:fill="FFFFFF"/>
        </w:rPr>
        <w:t xml:space="preserve"> than at any time in human history. </w:t>
      </w:r>
      <w:r w:rsidR="00D82635" w:rsidRPr="0045690F">
        <w:rPr>
          <w:rStyle w:val="FootnoteReference"/>
          <w:rFonts w:asciiTheme="minorHAnsi" w:hAnsiTheme="minorHAnsi" w:cstheme="minorHAnsi"/>
          <w:color w:val="303030"/>
          <w:sz w:val="22"/>
          <w:szCs w:val="22"/>
          <w:shd w:val="clear" w:color="auto" w:fill="FFFFFF"/>
        </w:rPr>
        <w:footnoteReference w:id="29"/>
      </w:r>
      <w:r w:rsidR="00CB187F" w:rsidRPr="0045690F">
        <w:rPr>
          <w:rStyle w:val="apple-converted-space"/>
          <w:rFonts w:asciiTheme="minorHAnsi" w:hAnsiTheme="minorHAnsi" w:cstheme="minorHAnsi"/>
          <w:color w:val="303030"/>
          <w:sz w:val="22"/>
          <w:szCs w:val="22"/>
          <w:shd w:val="clear" w:color="auto" w:fill="FFFFFF"/>
        </w:rPr>
        <w:t xml:space="preserve"> </w:t>
      </w:r>
      <w:r w:rsidR="00D82635" w:rsidRPr="0045690F">
        <w:rPr>
          <w:rStyle w:val="apple-converted-space"/>
          <w:rFonts w:asciiTheme="minorHAnsi" w:hAnsiTheme="minorHAnsi" w:cstheme="minorHAnsi"/>
          <w:color w:val="303030"/>
          <w:sz w:val="22"/>
          <w:szCs w:val="22"/>
          <w:shd w:val="clear" w:color="auto" w:fill="FFFFFF"/>
        </w:rPr>
        <w:t xml:space="preserve">Species extinction occurs because the sources of food and shelter that </w:t>
      </w:r>
      <w:r w:rsidR="00C04736" w:rsidRPr="0045690F">
        <w:rPr>
          <w:rStyle w:val="apple-converted-space"/>
          <w:rFonts w:asciiTheme="minorHAnsi" w:hAnsiTheme="minorHAnsi" w:cstheme="minorHAnsi"/>
          <w:color w:val="303030"/>
          <w:sz w:val="22"/>
          <w:szCs w:val="22"/>
          <w:shd w:val="clear" w:color="auto" w:fill="FFFFFF"/>
        </w:rPr>
        <w:t xml:space="preserve">those species </w:t>
      </w:r>
      <w:r w:rsidR="00D82635" w:rsidRPr="0045690F">
        <w:rPr>
          <w:rStyle w:val="apple-converted-space"/>
          <w:rFonts w:asciiTheme="minorHAnsi" w:hAnsiTheme="minorHAnsi" w:cstheme="minorHAnsi"/>
          <w:color w:val="303030"/>
          <w:sz w:val="22"/>
          <w:szCs w:val="22"/>
          <w:shd w:val="clear" w:color="auto" w:fill="FFFFFF"/>
        </w:rPr>
        <w:t xml:space="preserve">are reliant upon are taken away. Even </w:t>
      </w:r>
      <w:r w:rsidR="00487262" w:rsidRPr="0045690F">
        <w:rPr>
          <w:rStyle w:val="apple-converted-space"/>
          <w:rFonts w:asciiTheme="minorHAnsi" w:hAnsiTheme="minorHAnsi" w:cstheme="minorHAnsi"/>
          <w:color w:val="303030"/>
          <w:sz w:val="22"/>
          <w:szCs w:val="22"/>
          <w:shd w:val="clear" w:color="auto" w:fill="FFFFFF"/>
        </w:rPr>
        <w:t xml:space="preserve">those </w:t>
      </w:r>
      <w:r w:rsidR="00D82635" w:rsidRPr="0045690F">
        <w:rPr>
          <w:rStyle w:val="apple-converted-space"/>
          <w:rFonts w:asciiTheme="minorHAnsi" w:hAnsiTheme="minorHAnsi" w:cstheme="minorHAnsi"/>
          <w:color w:val="303030"/>
          <w:sz w:val="22"/>
          <w:szCs w:val="22"/>
          <w:shd w:val="clear" w:color="auto" w:fill="FFFFFF"/>
        </w:rPr>
        <w:t>farming systems that attempt to accommodate biodiversity are significantly less effective at doing this than the original natural ecosystem.</w:t>
      </w:r>
    </w:p>
    <w:p w14:paraId="64A32855" w14:textId="77777777" w:rsidR="00D82635" w:rsidRPr="0045690F" w:rsidRDefault="00D82635"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p>
    <w:p w14:paraId="7779FE6D" w14:textId="127EBD39" w:rsidR="00950F9D" w:rsidRPr="0045690F" w:rsidRDefault="00481886" w:rsidP="00950F9D">
      <w:pPr>
        <w:autoSpaceDE w:val="0"/>
        <w:autoSpaceDN w:val="0"/>
        <w:adjustRightInd w:val="0"/>
        <w:rPr>
          <w:rStyle w:val="apple-converted-space"/>
          <w:rFonts w:asciiTheme="minorHAnsi" w:hAnsiTheme="minorHAnsi" w:cstheme="minorHAnsi"/>
          <w:color w:val="303030"/>
          <w:sz w:val="22"/>
          <w:szCs w:val="22"/>
          <w:shd w:val="clear" w:color="auto" w:fill="FFFFFF"/>
        </w:rPr>
      </w:pPr>
      <w:r w:rsidRPr="0045690F">
        <w:rPr>
          <w:rStyle w:val="apple-converted-space"/>
          <w:rFonts w:asciiTheme="minorHAnsi" w:hAnsiTheme="minorHAnsi" w:cstheme="minorHAnsi"/>
          <w:color w:val="303030"/>
          <w:sz w:val="22"/>
          <w:szCs w:val="22"/>
          <w:shd w:val="clear" w:color="auto" w:fill="FFFFFF"/>
        </w:rPr>
        <w:t xml:space="preserve">One of the key considerations in all of this is how much land </w:t>
      </w:r>
      <w:r w:rsidR="00AC42DE" w:rsidRPr="0045690F">
        <w:rPr>
          <w:rStyle w:val="apple-converted-space"/>
          <w:rFonts w:asciiTheme="minorHAnsi" w:hAnsiTheme="minorHAnsi" w:cstheme="minorHAnsi"/>
          <w:color w:val="303030"/>
          <w:sz w:val="22"/>
          <w:szCs w:val="22"/>
          <w:shd w:val="clear" w:color="auto" w:fill="FFFFFF"/>
        </w:rPr>
        <w:t xml:space="preserve">is </w:t>
      </w:r>
      <w:r w:rsidR="009C0A55" w:rsidRPr="0045690F">
        <w:rPr>
          <w:rStyle w:val="apple-converted-space"/>
          <w:rFonts w:asciiTheme="minorHAnsi" w:hAnsiTheme="minorHAnsi" w:cstheme="minorHAnsi"/>
          <w:color w:val="303030"/>
          <w:sz w:val="22"/>
          <w:szCs w:val="22"/>
          <w:shd w:val="clear" w:color="auto" w:fill="FFFFFF"/>
        </w:rPr>
        <w:t xml:space="preserve">required to </w:t>
      </w:r>
      <w:r w:rsidR="0000432F" w:rsidRPr="0045690F">
        <w:rPr>
          <w:rStyle w:val="apple-converted-space"/>
          <w:rFonts w:asciiTheme="minorHAnsi" w:hAnsiTheme="minorHAnsi" w:cstheme="minorHAnsi"/>
          <w:color w:val="303030"/>
          <w:sz w:val="22"/>
          <w:szCs w:val="22"/>
          <w:shd w:val="clear" w:color="auto" w:fill="FFFFFF"/>
        </w:rPr>
        <w:t>support</w:t>
      </w:r>
      <w:r w:rsidR="007E3F34" w:rsidRPr="0045690F">
        <w:rPr>
          <w:rStyle w:val="apple-converted-space"/>
          <w:rFonts w:asciiTheme="minorHAnsi" w:hAnsiTheme="minorHAnsi" w:cstheme="minorHAnsi"/>
          <w:color w:val="303030"/>
          <w:sz w:val="22"/>
          <w:szCs w:val="22"/>
          <w:shd w:val="clear" w:color="auto" w:fill="FFFFFF"/>
        </w:rPr>
        <w:t xml:space="preserve"> diversity and whether there is an acceptable level of biodiversity loss. </w:t>
      </w:r>
      <w:r w:rsidR="00950F9D" w:rsidRPr="0045690F">
        <w:rPr>
          <w:rStyle w:val="apple-converted-space"/>
          <w:rFonts w:asciiTheme="minorHAnsi" w:hAnsiTheme="minorHAnsi" w:cstheme="minorHAnsi"/>
          <w:color w:val="303030"/>
          <w:sz w:val="22"/>
          <w:szCs w:val="22"/>
          <w:shd w:val="clear" w:color="auto" w:fill="FFFFFF"/>
        </w:rPr>
        <w:t xml:space="preserve">The Harvard biologist Edward </w:t>
      </w:r>
      <w:r w:rsidR="006B796A" w:rsidRPr="0045690F">
        <w:rPr>
          <w:rStyle w:val="apple-converted-space"/>
          <w:rFonts w:asciiTheme="minorHAnsi" w:hAnsiTheme="minorHAnsi" w:cstheme="minorHAnsi"/>
          <w:color w:val="303030"/>
          <w:sz w:val="22"/>
          <w:szCs w:val="22"/>
          <w:shd w:val="clear" w:color="auto" w:fill="FFFFFF"/>
        </w:rPr>
        <w:t>O</w:t>
      </w:r>
      <w:r w:rsidR="00950F9D" w:rsidRPr="0045690F">
        <w:rPr>
          <w:rStyle w:val="apple-converted-space"/>
          <w:rFonts w:asciiTheme="minorHAnsi" w:hAnsiTheme="minorHAnsi" w:cstheme="minorHAnsi"/>
          <w:color w:val="303030"/>
          <w:sz w:val="22"/>
          <w:szCs w:val="22"/>
          <w:shd w:val="clear" w:color="auto" w:fill="FFFFFF"/>
        </w:rPr>
        <w:t xml:space="preserve">. Wilson has suggested that half of the worlds surface should be set aside for conservation. The rationale </w:t>
      </w:r>
      <w:r w:rsidR="001D0C21">
        <w:rPr>
          <w:rStyle w:val="apple-converted-space"/>
          <w:rFonts w:asciiTheme="minorHAnsi" w:hAnsiTheme="minorHAnsi" w:cstheme="minorHAnsi"/>
          <w:color w:val="303030"/>
          <w:sz w:val="22"/>
          <w:szCs w:val="22"/>
          <w:shd w:val="clear" w:color="auto" w:fill="FFFFFF"/>
        </w:rPr>
        <w:t xml:space="preserve">suggests </w:t>
      </w:r>
      <w:r w:rsidR="00950F9D" w:rsidRPr="0045690F">
        <w:rPr>
          <w:rStyle w:val="apple-converted-space"/>
          <w:rFonts w:asciiTheme="minorHAnsi" w:hAnsiTheme="minorHAnsi" w:cstheme="minorHAnsi"/>
          <w:color w:val="303030"/>
          <w:sz w:val="22"/>
          <w:szCs w:val="22"/>
          <w:shd w:val="clear" w:color="auto" w:fill="FFFFFF"/>
        </w:rPr>
        <w:t>tha</w:t>
      </w:r>
      <w:r w:rsidR="00627DA6" w:rsidRPr="0045690F">
        <w:rPr>
          <w:rStyle w:val="apple-converted-space"/>
          <w:rFonts w:asciiTheme="minorHAnsi" w:hAnsiTheme="minorHAnsi" w:cstheme="minorHAnsi"/>
          <w:color w:val="303030"/>
          <w:sz w:val="22"/>
          <w:szCs w:val="22"/>
          <w:shd w:val="clear" w:color="auto" w:fill="FFFFFF"/>
        </w:rPr>
        <w:t>t</w:t>
      </w:r>
      <w:r w:rsidR="009F38AC" w:rsidRPr="0045690F">
        <w:rPr>
          <w:rStyle w:val="apple-converted-space"/>
          <w:rFonts w:asciiTheme="minorHAnsi" w:hAnsiTheme="minorHAnsi" w:cstheme="minorHAnsi"/>
          <w:color w:val="303030"/>
          <w:sz w:val="22"/>
          <w:szCs w:val="22"/>
          <w:shd w:val="clear" w:color="auto" w:fill="FFFFFF"/>
        </w:rPr>
        <w:t xml:space="preserve"> this</w:t>
      </w:r>
      <w:r w:rsidR="00950F9D" w:rsidRPr="0045690F">
        <w:rPr>
          <w:rStyle w:val="apple-converted-space"/>
          <w:rFonts w:asciiTheme="minorHAnsi" w:hAnsiTheme="minorHAnsi" w:cstheme="minorHAnsi"/>
          <w:color w:val="303030"/>
          <w:sz w:val="22"/>
          <w:szCs w:val="22"/>
          <w:shd w:val="clear" w:color="auto" w:fill="FFFFFF"/>
        </w:rPr>
        <w:t xml:space="preserve"> would sustain 85% of </w:t>
      </w:r>
      <w:r w:rsidR="00627DA6" w:rsidRPr="0045690F">
        <w:rPr>
          <w:rStyle w:val="apple-converted-space"/>
          <w:rFonts w:asciiTheme="minorHAnsi" w:hAnsiTheme="minorHAnsi" w:cstheme="minorHAnsi"/>
          <w:color w:val="303030"/>
          <w:sz w:val="22"/>
          <w:szCs w:val="22"/>
          <w:shd w:val="clear" w:color="auto" w:fill="FFFFFF"/>
        </w:rPr>
        <w:t>the world</w:t>
      </w:r>
      <w:r w:rsidRPr="0045690F">
        <w:rPr>
          <w:rStyle w:val="apple-converted-space"/>
          <w:rFonts w:asciiTheme="minorHAnsi" w:hAnsiTheme="minorHAnsi" w:cstheme="minorHAnsi"/>
          <w:color w:val="303030"/>
          <w:sz w:val="22"/>
          <w:szCs w:val="22"/>
          <w:shd w:val="clear" w:color="auto" w:fill="FFFFFF"/>
        </w:rPr>
        <w:t>’</w:t>
      </w:r>
      <w:r w:rsidR="00627DA6" w:rsidRPr="0045690F">
        <w:rPr>
          <w:rStyle w:val="apple-converted-space"/>
          <w:rFonts w:asciiTheme="minorHAnsi" w:hAnsiTheme="minorHAnsi" w:cstheme="minorHAnsi"/>
          <w:color w:val="303030"/>
          <w:sz w:val="22"/>
          <w:szCs w:val="22"/>
          <w:shd w:val="clear" w:color="auto" w:fill="FFFFFF"/>
        </w:rPr>
        <w:t xml:space="preserve">s </w:t>
      </w:r>
      <w:r w:rsidR="00950F9D" w:rsidRPr="0045690F">
        <w:rPr>
          <w:rStyle w:val="apple-converted-space"/>
          <w:rFonts w:asciiTheme="minorHAnsi" w:hAnsiTheme="minorHAnsi" w:cstheme="minorHAnsi"/>
          <w:color w:val="303030"/>
          <w:sz w:val="22"/>
          <w:szCs w:val="22"/>
          <w:shd w:val="clear" w:color="auto" w:fill="FFFFFF"/>
        </w:rPr>
        <w:t xml:space="preserve">species. </w:t>
      </w:r>
      <w:r w:rsidR="0059220F" w:rsidRPr="0045690F">
        <w:rPr>
          <w:rStyle w:val="apple-converted-space"/>
          <w:rFonts w:asciiTheme="minorHAnsi" w:hAnsiTheme="minorHAnsi" w:cstheme="minorHAnsi"/>
          <w:color w:val="303030"/>
          <w:sz w:val="22"/>
          <w:szCs w:val="22"/>
          <w:shd w:val="clear" w:color="auto" w:fill="FFFFFF"/>
        </w:rPr>
        <w:t>This ‘Half-Earth’</w:t>
      </w:r>
      <w:r w:rsidR="00470BD0" w:rsidRPr="0045690F">
        <w:rPr>
          <w:rStyle w:val="apple-converted-space"/>
          <w:rFonts w:asciiTheme="minorHAnsi" w:hAnsiTheme="minorHAnsi" w:cstheme="minorHAnsi"/>
          <w:color w:val="303030"/>
          <w:sz w:val="22"/>
          <w:szCs w:val="22"/>
          <w:shd w:val="clear" w:color="auto" w:fill="FFFFFF"/>
        </w:rPr>
        <w:t xml:space="preserve"> </w:t>
      </w:r>
      <w:r w:rsidR="00DC1D8F" w:rsidRPr="0045690F">
        <w:rPr>
          <w:rStyle w:val="apple-converted-space"/>
          <w:rFonts w:asciiTheme="minorHAnsi" w:hAnsiTheme="minorHAnsi" w:cstheme="minorHAnsi"/>
          <w:color w:val="303030"/>
          <w:sz w:val="22"/>
          <w:szCs w:val="22"/>
          <w:shd w:val="clear" w:color="auto" w:fill="FFFFFF"/>
        </w:rPr>
        <w:t xml:space="preserve">proposal as it is known </w:t>
      </w:r>
      <w:r w:rsidR="00470BD0" w:rsidRPr="0045690F">
        <w:rPr>
          <w:rStyle w:val="apple-converted-space"/>
          <w:rFonts w:asciiTheme="minorHAnsi" w:hAnsiTheme="minorHAnsi" w:cstheme="minorHAnsi"/>
          <w:color w:val="303030"/>
          <w:sz w:val="22"/>
          <w:szCs w:val="22"/>
          <w:shd w:val="clear" w:color="auto" w:fill="FFFFFF"/>
        </w:rPr>
        <w:t>attempts to re</w:t>
      </w:r>
      <w:r w:rsidR="007637E0" w:rsidRPr="0045690F">
        <w:rPr>
          <w:rStyle w:val="apple-converted-space"/>
          <w:rFonts w:asciiTheme="minorHAnsi" w:hAnsiTheme="minorHAnsi" w:cstheme="minorHAnsi"/>
          <w:color w:val="303030"/>
          <w:sz w:val="22"/>
          <w:szCs w:val="22"/>
          <w:shd w:val="clear" w:color="auto" w:fill="FFFFFF"/>
        </w:rPr>
        <w:t>-imagine the way we relate to and care for the planet.</w:t>
      </w:r>
      <w:r w:rsidR="00D50DDD" w:rsidRPr="0045690F">
        <w:rPr>
          <w:rStyle w:val="apple-converted-space"/>
          <w:rFonts w:asciiTheme="minorHAnsi" w:hAnsiTheme="minorHAnsi" w:cstheme="minorHAnsi"/>
          <w:color w:val="303030"/>
          <w:sz w:val="22"/>
          <w:szCs w:val="22"/>
          <w:shd w:val="clear" w:color="auto" w:fill="FFFFFF"/>
        </w:rPr>
        <w:t xml:space="preserve"> Wilson suggested that</w:t>
      </w:r>
      <w:r w:rsidR="007219BF" w:rsidRPr="0045690F">
        <w:rPr>
          <w:rStyle w:val="apple-converted-space"/>
          <w:rFonts w:asciiTheme="minorHAnsi" w:hAnsiTheme="minorHAnsi" w:cstheme="minorHAnsi"/>
          <w:color w:val="303030"/>
          <w:sz w:val="22"/>
          <w:szCs w:val="22"/>
          <w:shd w:val="clear" w:color="auto" w:fill="FFFFFF"/>
        </w:rPr>
        <w:t xml:space="preserve"> we have become inured to the way we abuse the planet</w:t>
      </w:r>
      <w:r w:rsidR="001315A6" w:rsidRPr="0045690F">
        <w:rPr>
          <w:rStyle w:val="apple-converted-space"/>
          <w:rFonts w:asciiTheme="minorHAnsi" w:hAnsiTheme="minorHAnsi" w:cstheme="minorHAnsi"/>
          <w:color w:val="303030"/>
          <w:sz w:val="22"/>
          <w:szCs w:val="22"/>
          <w:shd w:val="clear" w:color="auto" w:fill="FFFFFF"/>
        </w:rPr>
        <w:t xml:space="preserve"> and that </w:t>
      </w:r>
      <w:r w:rsidR="009F730B" w:rsidRPr="0045690F">
        <w:rPr>
          <w:rStyle w:val="apple-converted-space"/>
          <w:rFonts w:asciiTheme="minorHAnsi" w:hAnsiTheme="minorHAnsi" w:cstheme="minorHAnsi"/>
          <w:color w:val="303030"/>
          <w:sz w:val="22"/>
          <w:szCs w:val="22"/>
          <w:shd w:val="clear" w:color="auto" w:fill="FFFFFF"/>
        </w:rPr>
        <w:t xml:space="preserve">his approach </w:t>
      </w:r>
      <w:r w:rsidR="006A7606" w:rsidRPr="0045690F">
        <w:rPr>
          <w:rStyle w:val="apple-converted-space"/>
          <w:rFonts w:asciiTheme="minorHAnsi" w:hAnsiTheme="minorHAnsi" w:cstheme="minorHAnsi"/>
          <w:color w:val="303030"/>
          <w:sz w:val="22"/>
          <w:szCs w:val="22"/>
          <w:shd w:val="clear" w:color="auto" w:fill="FFFFFF"/>
        </w:rPr>
        <w:t>is</w:t>
      </w:r>
      <w:r w:rsidR="009F730B" w:rsidRPr="0045690F">
        <w:rPr>
          <w:rStyle w:val="apple-converted-space"/>
          <w:rFonts w:asciiTheme="minorHAnsi" w:hAnsiTheme="minorHAnsi" w:cstheme="minorHAnsi"/>
          <w:color w:val="303030"/>
          <w:sz w:val="22"/>
          <w:szCs w:val="22"/>
          <w:shd w:val="clear" w:color="auto" w:fill="FFFFFF"/>
        </w:rPr>
        <w:t xml:space="preserve"> a pre-requisite for</w:t>
      </w:r>
      <w:r w:rsidR="00F06D08" w:rsidRPr="0045690F">
        <w:rPr>
          <w:rStyle w:val="apple-converted-space"/>
          <w:rFonts w:asciiTheme="minorHAnsi" w:hAnsiTheme="minorHAnsi" w:cstheme="minorHAnsi"/>
          <w:color w:val="303030"/>
          <w:sz w:val="22"/>
          <w:szCs w:val="22"/>
          <w:shd w:val="clear" w:color="auto" w:fill="FFFFFF"/>
        </w:rPr>
        <w:t xml:space="preserve"> </w:t>
      </w:r>
      <w:r w:rsidR="001C317C" w:rsidRPr="0045690F">
        <w:rPr>
          <w:rStyle w:val="apple-converted-space"/>
          <w:rFonts w:asciiTheme="minorHAnsi" w:hAnsiTheme="minorHAnsi" w:cstheme="minorHAnsi"/>
          <w:color w:val="303030"/>
          <w:sz w:val="22"/>
          <w:szCs w:val="22"/>
          <w:shd w:val="clear" w:color="auto" w:fill="FFFFFF"/>
        </w:rPr>
        <w:t>our continuing survival</w:t>
      </w:r>
      <w:r w:rsidR="001315A6" w:rsidRPr="0045690F">
        <w:rPr>
          <w:rStyle w:val="apple-converted-space"/>
          <w:rFonts w:asciiTheme="minorHAnsi" w:hAnsiTheme="minorHAnsi" w:cstheme="minorHAnsi"/>
          <w:color w:val="303030"/>
          <w:sz w:val="22"/>
          <w:szCs w:val="22"/>
          <w:shd w:val="clear" w:color="auto" w:fill="FFFFFF"/>
        </w:rPr>
        <w:t>.</w:t>
      </w:r>
      <w:r w:rsidR="007F4F7C" w:rsidRPr="0045690F">
        <w:rPr>
          <w:rStyle w:val="apple-converted-space"/>
          <w:rFonts w:asciiTheme="minorHAnsi" w:hAnsiTheme="minorHAnsi" w:cstheme="minorHAnsi"/>
          <w:color w:val="303030"/>
          <w:sz w:val="22"/>
          <w:szCs w:val="22"/>
          <w:shd w:val="clear" w:color="auto" w:fill="FFFFFF"/>
        </w:rPr>
        <w:t xml:space="preserve"> </w:t>
      </w:r>
      <w:r w:rsidR="00AA6C0D" w:rsidRPr="0045690F">
        <w:rPr>
          <w:rStyle w:val="FootnoteReference"/>
          <w:rFonts w:asciiTheme="minorHAnsi" w:hAnsiTheme="minorHAnsi" w:cstheme="minorHAnsi"/>
          <w:color w:val="303030"/>
          <w:sz w:val="22"/>
          <w:szCs w:val="22"/>
          <w:shd w:val="clear" w:color="auto" w:fill="FFFFFF"/>
        </w:rPr>
        <w:footnoteReference w:id="30"/>
      </w:r>
      <w:r w:rsidR="00AD5319" w:rsidRPr="0045690F">
        <w:rPr>
          <w:rStyle w:val="apple-converted-space"/>
          <w:rFonts w:asciiTheme="minorHAnsi" w:hAnsiTheme="minorHAnsi" w:cstheme="minorHAnsi"/>
          <w:color w:val="303030"/>
          <w:sz w:val="22"/>
          <w:szCs w:val="22"/>
          <w:shd w:val="clear" w:color="auto" w:fill="FFFFFF"/>
        </w:rPr>
        <w:t xml:space="preserve"> A review of the numbers suggests that the realisation of the </w:t>
      </w:r>
      <w:r w:rsidR="008950C4" w:rsidRPr="0045690F">
        <w:rPr>
          <w:rStyle w:val="apple-converted-space"/>
          <w:rFonts w:asciiTheme="minorHAnsi" w:hAnsiTheme="minorHAnsi" w:cstheme="minorHAnsi"/>
          <w:color w:val="303030"/>
          <w:sz w:val="22"/>
          <w:szCs w:val="22"/>
          <w:shd w:val="clear" w:color="auto" w:fill="FFFFFF"/>
        </w:rPr>
        <w:t xml:space="preserve">Half-Earth principle would require the abandonment of all animal agriculture activities. </w:t>
      </w:r>
    </w:p>
    <w:p w14:paraId="3998DECE" w14:textId="5A0F1F9E" w:rsidR="007D6A3E" w:rsidRPr="0045690F" w:rsidRDefault="00B133E3"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3.</w:t>
      </w:r>
      <w:r w:rsidR="000E48D5">
        <w:rPr>
          <w:rFonts w:asciiTheme="minorHAnsi" w:hAnsiTheme="minorHAnsi" w:cstheme="minorHAnsi"/>
          <w:color w:val="212121"/>
          <w:sz w:val="22"/>
          <w:szCs w:val="22"/>
          <w:u w:val="single"/>
        </w:rPr>
        <w:t>e</w:t>
      </w:r>
      <w:r w:rsidR="007D6A3E" w:rsidRPr="0045690F">
        <w:rPr>
          <w:rFonts w:asciiTheme="minorHAnsi" w:hAnsiTheme="minorHAnsi" w:cstheme="minorHAnsi"/>
          <w:color w:val="212121"/>
          <w:sz w:val="22"/>
          <w:szCs w:val="22"/>
          <w:u w:val="single"/>
        </w:rPr>
        <w:t xml:space="preserve"> </w:t>
      </w:r>
      <w:r w:rsidR="00F850E2" w:rsidRPr="0045690F">
        <w:rPr>
          <w:rFonts w:asciiTheme="minorHAnsi" w:hAnsiTheme="minorHAnsi" w:cstheme="minorHAnsi"/>
          <w:color w:val="212121"/>
          <w:sz w:val="22"/>
          <w:szCs w:val="22"/>
          <w:u w:val="single"/>
        </w:rPr>
        <w:t xml:space="preserve">The Psychological </w:t>
      </w:r>
      <w:r w:rsidR="007D6A3E" w:rsidRPr="0045690F">
        <w:rPr>
          <w:rFonts w:asciiTheme="minorHAnsi" w:hAnsiTheme="minorHAnsi" w:cstheme="minorHAnsi"/>
          <w:color w:val="212121"/>
          <w:sz w:val="22"/>
          <w:szCs w:val="22"/>
          <w:u w:val="single"/>
        </w:rPr>
        <w:t>Impact on Slaughterhouse Workers</w:t>
      </w:r>
    </w:p>
    <w:p w14:paraId="134C738A" w14:textId="736E79AF" w:rsidR="008D5C5F" w:rsidRPr="0045690F" w:rsidRDefault="007C7835"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It would be inappropriate not to consider the </w:t>
      </w:r>
      <w:r w:rsidR="00972029" w:rsidRPr="0045690F">
        <w:rPr>
          <w:rFonts w:asciiTheme="minorHAnsi" w:hAnsiTheme="minorHAnsi" w:cstheme="minorHAnsi"/>
          <w:color w:val="212121"/>
          <w:sz w:val="22"/>
          <w:szCs w:val="22"/>
        </w:rPr>
        <w:t>psychological harms inflicted by</w:t>
      </w:r>
      <w:r w:rsidRPr="0045690F">
        <w:rPr>
          <w:rFonts w:asciiTheme="minorHAnsi" w:hAnsiTheme="minorHAnsi" w:cstheme="minorHAnsi"/>
          <w:color w:val="212121"/>
          <w:sz w:val="22"/>
          <w:szCs w:val="22"/>
        </w:rPr>
        <w:t xml:space="preserve"> </w:t>
      </w:r>
      <w:r w:rsidR="00D73205" w:rsidRPr="0045690F">
        <w:rPr>
          <w:rFonts w:asciiTheme="minorHAnsi" w:hAnsiTheme="minorHAnsi" w:cstheme="minorHAnsi"/>
          <w:color w:val="212121"/>
          <w:sz w:val="22"/>
          <w:szCs w:val="22"/>
        </w:rPr>
        <w:t xml:space="preserve">animal </w:t>
      </w:r>
      <w:r w:rsidR="006E3D9E" w:rsidRPr="0045690F">
        <w:rPr>
          <w:rFonts w:asciiTheme="minorHAnsi" w:hAnsiTheme="minorHAnsi" w:cstheme="minorHAnsi"/>
          <w:color w:val="212121"/>
          <w:sz w:val="22"/>
          <w:szCs w:val="22"/>
        </w:rPr>
        <w:t xml:space="preserve">agriculture </w:t>
      </w:r>
      <w:r w:rsidR="00D73205" w:rsidRPr="0045690F">
        <w:rPr>
          <w:rFonts w:asciiTheme="minorHAnsi" w:hAnsiTheme="minorHAnsi" w:cstheme="minorHAnsi"/>
          <w:color w:val="212121"/>
          <w:sz w:val="22"/>
          <w:szCs w:val="22"/>
        </w:rPr>
        <w:t xml:space="preserve">upon those who are employed within </w:t>
      </w:r>
      <w:r w:rsidR="006E3D9E" w:rsidRPr="0045690F">
        <w:rPr>
          <w:rFonts w:asciiTheme="minorHAnsi" w:hAnsiTheme="minorHAnsi" w:cstheme="minorHAnsi"/>
          <w:color w:val="212121"/>
          <w:sz w:val="22"/>
          <w:szCs w:val="22"/>
        </w:rPr>
        <w:t>its</w:t>
      </w:r>
      <w:r w:rsidR="00D73205" w:rsidRPr="0045690F">
        <w:rPr>
          <w:rFonts w:asciiTheme="minorHAnsi" w:hAnsiTheme="minorHAnsi" w:cstheme="minorHAnsi"/>
          <w:color w:val="212121"/>
          <w:sz w:val="22"/>
          <w:szCs w:val="22"/>
        </w:rPr>
        <w:t xml:space="preserve"> process</w:t>
      </w:r>
      <w:r w:rsidR="006E3D9E" w:rsidRPr="0045690F">
        <w:rPr>
          <w:rFonts w:asciiTheme="minorHAnsi" w:hAnsiTheme="minorHAnsi" w:cstheme="minorHAnsi"/>
          <w:color w:val="212121"/>
          <w:sz w:val="22"/>
          <w:szCs w:val="22"/>
        </w:rPr>
        <w:t>es</w:t>
      </w:r>
      <w:r w:rsidR="00D73205" w:rsidRPr="0045690F">
        <w:rPr>
          <w:rFonts w:asciiTheme="minorHAnsi" w:hAnsiTheme="minorHAnsi" w:cstheme="minorHAnsi"/>
          <w:color w:val="212121"/>
          <w:sz w:val="22"/>
          <w:szCs w:val="22"/>
        </w:rPr>
        <w:t xml:space="preserve">. </w:t>
      </w:r>
      <w:r w:rsidR="006E3D9E" w:rsidRPr="0045690F">
        <w:rPr>
          <w:rFonts w:asciiTheme="minorHAnsi" w:hAnsiTheme="minorHAnsi" w:cstheme="minorHAnsi"/>
          <w:color w:val="212121"/>
          <w:sz w:val="22"/>
          <w:szCs w:val="22"/>
        </w:rPr>
        <w:t>Analysis confirms t</w:t>
      </w:r>
      <w:r w:rsidR="008A4F4B" w:rsidRPr="0045690F">
        <w:rPr>
          <w:rFonts w:asciiTheme="minorHAnsi" w:hAnsiTheme="minorHAnsi" w:cstheme="minorHAnsi"/>
          <w:color w:val="212121"/>
          <w:sz w:val="22"/>
          <w:szCs w:val="22"/>
        </w:rPr>
        <w:t xml:space="preserve">his is a male dominated industry. </w:t>
      </w:r>
      <w:r w:rsidR="000800F1" w:rsidRPr="0045690F">
        <w:rPr>
          <w:rFonts w:asciiTheme="minorHAnsi" w:hAnsiTheme="minorHAnsi" w:cstheme="minorHAnsi"/>
          <w:color w:val="212121"/>
          <w:sz w:val="22"/>
          <w:szCs w:val="22"/>
        </w:rPr>
        <w:t xml:space="preserve">In a recent study </w:t>
      </w:r>
      <w:r w:rsidR="00027ADD" w:rsidRPr="0045690F">
        <w:rPr>
          <w:rFonts w:asciiTheme="minorHAnsi" w:hAnsiTheme="minorHAnsi" w:cstheme="minorHAnsi"/>
          <w:color w:val="212121"/>
          <w:sz w:val="22"/>
          <w:szCs w:val="22"/>
        </w:rPr>
        <w:t xml:space="preserve">of </w:t>
      </w:r>
      <w:r w:rsidR="000800F1" w:rsidRPr="0045690F">
        <w:rPr>
          <w:rFonts w:asciiTheme="minorHAnsi" w:hAnsiTheme="minorHAnsi" w:cstheme="minorHAnsi"/>
          <w:color w:val="212121"/>
          <w:sz w:val="22"/>
          <w:szCs w:val="22"/>
        </w:rPr>
        <w:t>Colombian Slaughterhouse</w:t>
      </w:r>
      <w:r w:rsidR="00027ADD" w:rsidRPr="0045690F">
        <w:rPr>
          <w:rFonts w:asciiTheme="minorHAnsi" w:hAnsiTheme="minorHAnsi" w:cstheme="minorHAnsi"/>
          <w:color w:val="212121"/>
          <w:sz w:val="22"/>
          <w:szCs w:val="22"/>
        </w:rPr>
        <w:t>s</w:t>
      </w:r>
      <w:r w:rsidR="000800F1" w:rsidRPr="0045690F">
        <w:rPr>
          <w:rFonts w:asciiTheme="minorHAnsi" w:hAnsiTheme="minorHAnsi" w:cstheme="minorHAnsi"/>
          <w:color w:val="212121"/>
          <w:sz w:val="22"/>
          <w:szCs w:val="22"/>
        </w:rPr>
        <w:t xml:space="preserve"> </w:t>
      </w:r>
      <w:r w:rsidR="00CE41D6" w:rsidRPr="0045690F">
        <w:rPr>
          <w:rFonts w:asciiTheme="minorHAnsi" w:hAnsiTheme="minorHAnsi" w:cstheme="minorHAnsi"/>
          <w:color w:val="212121"/>
          <w:sz w:val="22"/>
          <w:szCs w:val="22"/>
        </w:rPr>
        <w:t>only 8%</w:t>
      </w:r>
      <w:r w:rsidR="00F10B15" w:rsidRPr="0045690F">
        <w:rPr>
          <w:rFonts w:asciiTheme="minorHAnsi" w:hAnsiTheme="minorHAnsi" w:cstheme="minorHAnsi"/>
          <w:color w:val="212121"/>
          <w:sz w:val="22"/>
          <w:szCs w:val="22"/>
        </w:rPr>
        <w:t xml:space="preserve"> </w:t>
      </w:r>
      <w:r w:rsidR="00CE41D6" w:rsidRPr="0045690F">
        <w:rPr>
          <w:rFonts w:asciiTheme="minorHAnsi" w:hAnsiTheme="minorHAnsi" w:cstheme="minorHAnsi"/>
          <w:color w:val="212121"/>
          <w:sz w:val="22"/>
          <w:szCs w:val="22"/>
        </w:rPr>
        <w:t xml:space="preserve">of the workers were </w:t>
      </w:r>
      <w:r w:rsidR="00374959" w:rsidRPr="0045690F">
        <w:rPr>
          <w:rFonts w:asciiTheme="minorHAnsi" w:hAnsiTheme="minorHAnsi" w:cstheme="minorHAnsi"/>
          <w:color w:val="212121"/>
          <w:sz w:val="22"/>
          <w:szCs w:val="22"/>
        </w:rPr>
        <w:t>w</w:t>
      </w:r>
      <w:r w:rsidR="000D6EE9" w:rsidRPr="0045690F">
        <w:rPr>
          <w:rFonts w:asciiTheme="minorHAnsi" w:hAnsiTheme="minorHAnsi" w:cstheme="minorHAnsi"/>
          <w:color w:val="212121"/>
          <w:sz w:val="22"/>
          <w:szCs w:val="22"/>
        </w:rPr>
        <w:t xml:space="preserve">omen. The same study showed that </w:t>
      </w:r>
      <w:r w:rsidR="003F767B" w:rsidRPr="0045690F">
        <w:rPr>
          <w:rFonts w:asciiTheme="minorHAnsi" w:hAnsiTheme="minorHAnsi" w:cstheme="minorHAnsi"/>
          <w:color w:val="212121"/>
          <w:sz w:val="22"/>
          <w:szCs w:val="22"/>
        </w:rPr>
        <w:t xml:space="preserve">these workers were more pre-disposed </w:t>
      </w:r>
      <w:r w:rsidR="00E35268" w:rsidRPr="0045690F">
        <w:rPr>
          <w:rFonts w:asciiTheme="minorHAnsi" w:hAnsiTheme="minorHAnsi" w:cstheme="minorHAnsi"/>
          <w:color w:val="212121"/>
          <w:sz w:val="22"/>
          <w:szCs w:val="22"/>
        </w:rPr>
        <w:t>than</w:t>
      </w:r>
      <w:r w:rsidR="001F43C6" w:rsidRPr="0045690F">
        <w:rPr>
          <w:rFonts w:asciiTheme="minorHAnsi" w:hAnsiTheme="minorHAnsi" w:cstheme="minorHAnsi"/>
          <w:color w:val="212121"/>
          <w:sz w:val="22"/>
          <w:szCs w:val="22"/>
        </w:rPr>
        <w:t xml:space="preserve"> their male counterparts </w:t>
      </w:r>
      <w:r w:rsidR="003F767B" w:rsidRPr="0045690F">
        <w:rPr>
          <w:rFonts w:asciiTheme="minorHAnsi" w:hAnsiTheme="minorHAnsi" w:cstheme="minorHAnsi"/>
          <w:color w:val="212121"/>
          <w:sz w:val="22"/>
          <w:szCs w:val="22"/>
        </w:rPr>
        <w:t>to mental health issues</w:t>
      </w:r>
      <w:r w:rsidR="001F43C6" w:rsidRPr="0045690F">
        <w:rPr>
          <w:rFonts w:asciiTheme="minorHAnsi" w:hAnsiTheme="minorHAnsi" w:cstheme="minorHAnsi"/>
          <w:color w:val="212121"/>
          <w:sz w:val="22"/>
          <w:szCs w:val="22"/>
        </w:rPr>
        <w:t>,</w:t>
      </w:r>
      <w:r w:rsidR="003F767B" w:rsidRPr="0045690F">
        <w:rPr>
          <w:rFonts w:asciiTheme="minorHAnsi" w:hAnsiTheme="minorHAnsi" w:cstheme="minorHAnsi"/>
          <w:color w:val="212121"/>
          <w:sz w:val="22"/>
          <w:szCs w:val="22"/>
        </w:rPr>
        <w:t xml:space="preserve"> </w:t>
      </w:r>
      <w:r w:rsidR="00FA3003" w:rsidRPr="0045690F">
        <w:rPr>
          <w:rFonts w:asciiTheme="minorHAnsi" w:hAnsiTheme="minorHAnsi" w:cstheme="minorHAnsi"/>
          <w:color w:val="212121"/>
          <w:sz w:val="22"/>
          <w:szCs w:val="22"/>
        </w:rPr>
        <w:t xml:space="preserve">including depression </w:t>
      </w:r>
      <w:r w:rsidR="00F1001F" w:rsidRPr="0045690F">
        <w:rPr>
          <w:rFonts w:asciiTheme="minorHAnsi" w:hAnsiTheme="minorHAnsi" w:cstheme="minorHAnsi"/>
          <w:color w:val="212121"/>
          <w:sz w:val="22"/>
          <w:szCs w:val="22"/>
        </w:rPr>
        <w:t>arising</w:t>
      </w:r>
      <w:r w:rsidR="00FA3003" w:rsidRPr="0045690F">
        <w:rPr>
          <w:rFonts w:asciiTheme="minorHAnsi" w:hAnsiTheme="minorHAnsi" w:cstheme="minorHAnsi"/>
          <w:color w:val="212121"/>
          <w:sz w:val="22"/>
          <w:szCs w:val="22"/>
        </w:rPr>
        <w:t xml:space="preserve"> from their work. </w:t>
      </w:r>
      <w:r w:rsidR="0039549D" w:rsidRPr="0045690F">
        <w:rPr>
          <w:rStyle w:val="FootnoteReference"/>
          <w:rFonts w:asciiTheme="minorHAnsi" w:hAnsiTheme="minorHAnsi" w:cstheme="minorHAnsi"/>
          <w:color w:val="212121"/>
          <w:sz w:val="22"/>
          <w:szCs w:val="22"/>
        </w:rPr>
        <w:footnoteReference w:id="31"/>
      </w:r>
      <w:r w:rsidR="005B1AA9" w:rsidRPr="0045690F">
        <w:rPr>
          <w:rFonts w:asciiTheme="minorHAnsi" w:hAnsiTheme="minorHAnsi" w:cstheme="minorHAnsi"/>
          <w:color w:val="212121"/>
          <w:sz w:val="22"/>
          <w:szCs w:val="22"/>
        </w:rPr>
        <w:t xml:space="preserve"> </w:t>
      </w:r>
      <w:r w:rsidR="008D5C5F" w:rsidRPr="0045690F">
        <w:rPr>
          <w:rFonts w:asciiTheme="minorHAnsi" w:hAnsiTheme="minorHAnsi" w:cstheme="minorHAnsi"/>
          <w:color w:val="212121"/>
          <w:sz w:val="22"/>
          <w:szCs w:val="22"/>
        </w:rPr>
        <w:t xml:space="preserve">In the UK </w:t>
      </w:r>
      <w:r w:rsidR="008D5C5F" w:rsidRPr="0045690F">
        <w:rPr>
          <w:rFonts w:asciiTheme="minorHAnsi" w:hAnsiTheme="minorHAnsi" w:cstheme="minorHAnsi"/>
          <w:color w:val="212121"/>
          <w:sz w:val="22"/>
          <w:szCs w:val="22"/>
        </w:rPr>
        <w:lastRenderedPageBreak/>
        <w:t>there are 250 slaughterhouses</w:t>
      </w:r>
      <w:r w:rsidR="00944C28" w:rsidRPr="0045690F">
        <w:rPr>
          <w:rFonts w:asciiTheme="minorHAnsi" w:hAnsiTheme="minorHAnsi" w:cstheme="minorHAnsi"/>
          <w:color w:val="212121"/>
          <w:sz w:val="22"/>
          <w:szCs w:val="22"/>
        </w:rPr>
        <w:t xml:space="preserve"> many of which operate 24 x 7.</w:t>
      </w:r>
      <w:r w:rsidR="00944C28" w:rsidRPr="0045690F">
        <w:rPr>
          <w:rStyle w:val="FootnoteReference"/>
          <w:rFonts w:asciiTheme="minorHAnsi" w:hAnsiTheme="minorHAnsi" w:cstheme="minorHAnsi"/>
          <w:color w:val="212121"/>
          <w:sz w:val="22"/>
          <w:szCs w:val="22"/>
        </w:rPr>
        <w:footnoteReference w:id="32"/>
      </w:r>
      <w:r w:rsidR="001B6EB1" w:rsidRPr="0045690F">
        <w:rPr>
          <w:rFonts w:asciiTheme="minorHAnsi" w:hAnsiTheme="minorHAnsi" w:cstheme="minorHAnsi"/>
          <w:color w:val="212121"/>
          <w:sz w:val="22"/>
          <w:szCs w:val="22"/>
        </w:rPr>
        <w:t xml:space="preserve"> </w:t>
      </w:r>
      <w:r w:rsidR="00096AC0" w:rsidRPr="0045690F">
        <w:rPr>
          <w:rFonts w:asciiTheme="minorHAnsi" w:hAnsiTheme="minorHAnsi" w:cstheme="minorHAnsi"/>
          <w:color w:val="212121"/>
          <w:sz w:val="22"/>
          <w:szCs w:val="22"/>
        </w:rPr>
        <w:t xml:space="preserve">The majority of the employees </w:t>
      </w:r>
      <w:r w:rsidR="00242C7C" w:rsidRPr="0045690F">
        <w:rPr>
          <w:rFonts w:asciiTheme="minorHAnsi" w:hAnsiTheme="minorHAnsi" w:cstheme="minorHAnsi"/>
          <w:color w:val="212121"/>
          <w:sz w:val="22"/>
          <w:szCs w:val="22"/>
        </w:rPr>
        <w:t>have limited educational attainment</w:t>
      </w:r>
      <w:r w:rsidR="002001F1" w:rsidRPr="0045690F">
        <w:rPr>
          <w:rFonts w:asciiTheme="minorHAnsi" w:hAnsiTheme="minorHAnsi" w:cstheme="minorHAnsi"/>
          <w:color w:val="212121"/>
          <w:sz w:val="22"/>
          <w:szCs w:val="22"/>
        </w:rPr>
        <w:t xml:space="preserve"> and come from the poorest </w:t>
      </w:r>
      <w:r w:rsidR="006827AD" w:rsidRPr="0045690F">
        <w:rPr>
          <w:rFonts w:asciiTheme="minorHAnsi" w:hAnsiTheme="minorHAnsi" w:cstheme="minorHAnsi"/>
          <w:color w:val="212121"/>
          <w:sz w:val="22"/>
          <w:szCs w:val="22"/>
        </w:rPr>
        <w:t>socio-economic</w:t>
      </w:r>
      <w:r w:rsidR="002001F1" w:rsidRPr="0045690F">
        <w:rPr>
          <w:rFonts w:asciiTheme="minorHAnsi" w:hAnsiTheme="minorHAnsi" w:cstheme="minorHAnsi"/>
          <w:color w:val="212121"/>
          <w:sz w:val="22"/>
          <w:szCs w:val="22"/>
        </w:rPr>
        <w:t xml:space="preserve"> backgrounds. </w:t>
      </w:r>
      <w:r w:rsidR="006F7071" w:rsidRPr="0045690F">
        <w:rPr>
          <w:rStyle w:val="FootnoteReference"/>
          <w:rFonts w:asciiTheme="minorHAnsi" w:hAnsiTheme="minorHAnsi" w:cstheme="minorHAnsi"/>
          <w:color w:val="212121"/>
          <w:sz w:val="22"/>
          <w:szCs w:val="22"/>
        </w:rPr>
        <w:footnoteReference w:id="33"/>
      </w:r>
      <w:r w:rsidR="00F7265A" w:rsidRPr="0045690F">
        <w:rPr>
          <w:rFonts w:asciiTheme="minorHAnsi" w:hAnsiTheme="minorHAnsi" w:cstheme="minorHAnsi"/>
          <w:color w:val="212121"/>
          <w:sz w:val="22"/>
          <w:szCs w:val="22"/>
        </w:rPr>
        <w:t xml:space="preserve"> Such are the demands of the production line</w:t>
      </w:r>
      <w:r w:rsidR="00AB7FBE" w:rsidRPr="0045690F">
        <w:rPr>
          <w:rFonts w:asciiTheme="minorHAnsi" w:hAnsiTheme="minorHAnsi" w:cstheme="minorHAnsi"/>
          <w:color w:val="212121"/>
          <w:sz w:val="22"/>
          <w:szCs w:val="22"/>
        </w:rPr>
        <w:t xml:space="preserve"> that </w:t>
      </w:r>
      <w:r w:rsidR="00187863" w:rsidRPr="0045690F">
        <w:rPr>
          <w:rFonts w:asciiTheme="minorHAnsi" w:hAnsiTheme="minorHAnsi" w:cstheme="minorHAnsi"/>
          <w:color w:val="212121"/>
          <w:sz w:val="22"/>
          <w:szCs w:val="22"/>
        </w:rPr>
        <w:t xml:space="preserve">bathroom breaks are </w:t>
      </w:r>
      <w:r w:rsidR="00161130" w:rsidRPr="0045690F">
        <w:rPr>
          <w:rFonts w:asciiTheme="minorHAnsi" w:hAnsiTheme="minorHAnsi" w:cstheme="minorHAnsi"/>
          <w:color w:val="212121"/>
          <w:sz w:val="22"/>
          <w:szCs w:val="22"/>
        </w:rPr>
        <w:t xml:space="preserve">often </w:t>
      </w:r>
      <w:r w:rsidR="00487B51" w:rsidRPr="0045690F">
        <w:rPr>
          <w:rFonts w:asciiTheme="minorHAnsi" w:hAnsiTheme="minorHAnsi" w:cstheme="minorHAnsi"/>
          <w:color w:val="212121"/>
          <w:sz w:val="22"/>
          <w:szCs w:val="22"/>
        </w:rPr>
        <w:t>denied</w:t>
      </w:r>
      <w:r w:rsidR="00161130" w:rsidRPr="0045690F">
        <w:rPr>
          <w:rFonts w:asciiTheme="minorHAnsi" w:hAnsiTheme="minorHAnsi" w:cstheme="minorHAnsi"/>
          <w:color w:val="212121"/>
          <w:sz w:val="22"/>
          <w:szCs w:val="22"/>
        </w:rPr>
        <w:t xml:space="preserve"> </w:t>
      </w:r>
      <w:r w:rsidR="0008465A" w:rsidRPr="0045690F">
        <w:rPr>
          <w:rFonts w:asciiTheme="minorHAnsi" w:hAnsiTheme="minorHAnsi" w:cstheme="minorHAnsi"/>
          <w:color w:val="212121"/>
          <w:sz w:val="22"/>
          <w:szCs w:val="22"/>
        </w:rPr>
        <w:t xml:space="preserve">requiring </w:t>
      </w:r>
      <w:r w:rsidR="006A2106" w:rsidRPr="0045690F">
        <w:rPr>
          <w:rFonts w:asciiTheme="minorHAnsi" w:hAnsiTheme="minorHAnsi" w:cstheme="minorHAnsi"/>
          <w:color w:val="212121"/>
          <w:sz w:val="22"/>
          <w:szCs w:val="22"/>
        </w:rPr>
        <w:t xml:space="preserve">workers </w:t>
      </w:r>
      <w:r w:rsidR="0008465A" w:rsidRPr="0045690F">
        <w:rPr>
          <w:rFonts w:asciiTheme="minorHAnsi" w:hAnsiTheme="minorHAnsi" w:cstheme="minorHAnsi"/>
          <w:color w:val="212121"/>
          <w:sz w:val="22"/>
          <w:szCs w:val="22"/>
        </w:rPr>
        <w:t xml:space="preserve">to </w:t>
      </w:r>
      <w:r w:rsidR="00553D09" w:rsidRPr="0045690F">
        <w:rPr>
          <w:rFonts w:asciiTheme="minorHAnsi" w:hAnsiTheme="minorHAnsi" w:cstheme="minorHAnsi"/>
          <w:color w:val="212121"/>
          <w:sz w:val="22"/>
          <w:szCs w:val="22"/>
        </w:rPr>
        <w:t>wear adult nappies</w:t>
      </w:r>
      <w:r w:rsidR="00F10B15" w:rsidRPr="0045690F">
        <w:rPr>
          <w:rFonts w:asciiTheme="minorHAnsi" w:hAnsiTheme="minorHAnsi" w:cstheme="minorHAnsi"/>
          <w:color w:val="212121"/>
          <w:sz w:val="22"/>
          <w:szCs w:val="22"/>
        </w:rPr>
        <w:t xml:space="preserve">. </w:t>
      </w:r>
      <w:r w:rsidR="00F10B15" w:rsidRPr="0045690F">
        <w:rPr>
          <w:rStyle w:val="FootnoteReference"/>
          <w:rFonts w:asciiTheme="minorHAnsi" w:hAnsiTheme="minorHAnsi" w:cstheme="minorHAnsi"/>
          <w:color w:val="212121"/>
          <w:sz w:val="22"/>
          <w:szCs w:val="22"/>
        </w:rPr>
        <w:footnoteReference w:id="34"/>
      </w:r>
    </w:p>
    <w:p w14:paraId="60667CE1" w14:textId="572DED55" w:rsidR="009F56FF" w:rsidRPr="0045690F" w:rsidRDefault="000D76F2"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In 2021</w:t>
      </w:r>
      <w:r w:rsidR="00EC30D0" w:rsidRPr="0045690F">
        <w:rPr>
          <w:rFonts w:asciiTheme="minorHAnsi" w:hAnsiTheme="minorHAnsi" w:cstheme="minorHAnsi"/>
          <w:color w:val="212121"/>
          <w:sz w:val="22"/>
          <w:szCs w:val="22"/>
        </w:rPr>
        <w:t xml:space="preserve"> Slade and Alleyne conducted a systematic review </w:t>
      </w:r>
      <w:r w:rsidR="00E75D3F" w:rsidRPr="0045690F">
        <w:rPr>
          <w:rFonts w:asciiTheme="minorHAnsi" w:hAnsiTheme="minorHAnsi" w:cstheme="minorHAnsi"/>
          <w:color w:val="212121"/>
          <w:sz w:val="22"/>
          <w:szCs w:val="22"/>
        </w:rPr>
        <w:t xml:space="preserve">of all the literature reviewing the psychological impacts </w:t>
      </w:r>
      <w:r w:rsidR="00A86A47" w:rsidRPr="0045690F">
        <w:rPr>
          <w:rFonts w:asciiTheme="minorHAnsi" w:hAnsiTheme="minorHAnsi" w:cstheme="minorHAnsi"/>
          <w:color w:val="212121"/>
          <w:sz w:val="22"/>
          <w:szCs w:val="22"/>
        </w:rPr>
        <w:t xml:space="preserve">of </w:t>
      </w:r>
      <w:r w:rsidR="000041F8" w:rsidRPr="0045690F">
        <w:rPr>
          <w:rFonts w:asciiTheme="minorHAnsi" w:hAnsiTheme="minorHAnsi" w:cstheme="minorHAnsi"/>
          <w:color w:val="212121"/>
          <w:sz w:val="22"/>
          <w:szCs w:val="22"/>
        </w:rPr>
        <w:t>slaughterhouse employment</w:t>
      </w:r>
      <w:r w:rsidR="00E11627" w:rsidRPr="0045690F">
        <w:rPr>
          <w:rFonts w:asciiTheme="minorHAnsi" w:hAnsiTheme="minorHAnsi" w:cstheme="minorHAnsi"/>
          <w:color w:val="212121"/>
          <w:sz w:val="22"/>
          <w:szCs w:val="22"/>
        </w:rPr>
        <w:t xml:space="preserve">. What they found was </w:t>
      </w:r>
      <w:r w:rsidR="00381E37" w:rsidRPr="0045690F">
        <w:rPr>
          <w:rFonts w:asciiTheme="minorHAnsi" w:hAnsiTheme="minorHAnsi" w:cstheme="minorHAnsi"/>
          <w:color w:val="212121"/>
          <w:sz w:val="22"/>
          <w:szCs w:val="22"/>
        </w:rPr>
        <w:t xml:space="preserve">a </w:t>
      </w:r>
      <w:r w:rsidR="00724BA6" w:rsidRPr="0045690F">
        <w:rPr>
          <w:rFonts w:asciiTheme="minorHAnsi" w:hAnsiTheme="minorHAnsi" w:cstheme="minorHAnsi"/>
          <w:color w:val="212121"/>
          <w:sz w:val="22"/>
          <w:szCs w:val="22"/>
        </w:rPr>
        <w:t xml:space="preserve">more general </w:t>
      </w:r>
      <w:r w:rsidR="00381E37" w:rsidRPr="0045690F">
        <w:rPr>
          <w:rFonts w:asciiTheme="minorHAnsi" w:hAnsiTheme="minorHAnsi" w:cstheme="minorHAnsi"/>
          <w:color w:val="212121"/>
          <w:sz w:val="22"/>
          <w:szCs w:val="22"/>
        </w:rPr>
        <w:t xml:space="preserve">prevalence of mental health disorders, </w:t>
      </w:r>
      <w:r w:rsidR="001B65E2" w:rsidRPr="0045690F">
        <w:rPr>
          <w:rFonts w:asciiTheme="minorHAnsi" w:hAnsiTheme="minorHAnsi" w:cstheme="minorHAnsi"/>
          <w:color w:val="212121"/>
          <w:sz w:val="22"/>
          <w:szCs w:val="22"/>
        </w:rPr>
        <w:t xml:space="preserve">in particular depression and anxiety. </w:t>
      </w:r>
      <w:r w:rsidR="00B74C95" w:rsidRPr="0045690F">
        <w:rPr>
          <w:rFonts w:asciiTheme="minorHAnsi" w:hAnsiTheme="minorHAnsi" w:cstheme="minorHAnsi"/>
          <w:color w:val="212121"/>
          <w:sz w:val="22"/>
          <w:szCs w:val="22"/>
        </w:rPr>
        <w:t>Also,</w:t>
      </w:r>
      <w:r w:rsidR="00302B9B" w:rsidRPr="0045690F">
        <w:rPr>
          <w:rFonts w:asciiTheme="minorHAnsi" w:hAnsiTheme="minorHAnsi" w:cstheme="minorHAnsi"/>
          <w:color w:val="212121"/>
          <w:sz w:val="22"/>
          <w:szCs w:val="22"/>
        </w:rPr>
        <w:t xml:space="preserve"> a strong correlation to increased levels of crime offending and more specifically </w:t>
      </w:r>
      <w:r w:rsidR="000F3346" w:rsidRPr="0045690F">
        <w:rPr>
          <w:rFonts w:asciiTheme="minorHAnsi" w:hAnsiTheme="minorHAnsi" w:cstheme="minorHAnsi"/>
          <w:color w:val="212121"/>
          <w:sz w:val="22"/>
          <w:szCs w:val="22"/>
        </w:rPr>
        <w:t xml:space="preserve">sexual offending. </w:t>
      </w:r>
      <w:r w:rsidR="002D6E38" w:rsidRPr="0045690F">
        <w:rPr>
          <w:rFonts w:asciiTheme="minorHAnsi" w:hAnsiTheme="minorHAnsi" w:cstheme="minorHAnsi"/>
          <w:color w:val="212121"/>
          <w:sz w:val="22"/>
          <w:szCs w:val="22"/>
        </w:rPr>
        <w:t xml:space="preserve"> </w:t>
      </w:r>
      <w:r w:rsidR="00D33E79" w:rsidRPr="0045690F">
        <w:rPr>
          <w:rStyle w:val="FootnoteReference"/>
          <w:rFonts w:asciiTheme="minorHAnsi" w:hAnsiTheme="minorHAnsi" w:cstheme="minorHAnsi"/>
          <w:color w:val="212121"/>
          <w:sz w:val="22"/>
          <w:szCs w:val="22"/>
        </w:rPr>
        <w:footnoteReference w:id="35"/>
      </w:r>
      <w:r w:rsidR="005118C3" w:rsidRPr="0045690F">
        <w:rPr>
          <w:rFonts w:asciiTheme="minorHAnsi" w:hAnsiTheme="minorHAnsi" w:cstheme="minorHAnsi"/>
          <w:color w:val="212121"/>
          <w:sz w:val="22"/>
          <w:szCs w:val="22"/>
        </w:rPr>
        <w:t xml:space="preserve"> </w:t>
      </w:r>
      <w:r w:rsidR="001C567A" w:rsidRPr="0045690F">
        <w:rPr>
          <w:rFonts w:asciiTheme="minorHAnsi" w:hAnsiTheme="minorHAnsi" w:cstheme="minorHAnsi"/>
          <w:color w:val="212121"/>
          <w:sz w:val="22"/>
          <w:szCs w:val="22"/>
        </w:rPr>
        <w:t>Additionally,</w:t>
      </w:r>
      <w:r w:rsidR="009F56FF" w:rsidRPr="0045690F">
        <w:rPr>
          <w:rFonts w:asciiTheme="minorHAnsi" w:hAnsiTheme="minorHAnsi" w:cstheme="minorHAnsi"/>
          <w:color w:val="212121"/>
          <w:sz w:val="22"/>
          <w:szCs w:val="22"/>
        </w:rPr>
        <w:t xml:space="preserve"> there is a growing body of evidence that </w:t>
      </w:r>
      <w:r w:rsidR="0039324B" w:rsidRPr="0045690F">
        <w:rPr>
          <w:rFonts w:asciiTheme="minorHAnsi" w:hAnsiTheme="minorHAnsi" w:cstheme="minorHAnsi"/>
          <w:color w:val="212121"/>
          <w:sz w:val="22"/>
          <w:szCs w:val="22"/>
        </w:rPr>
        <w:t>slaughterhouse workers suffer symptoms akin to post traumatic stress disorder (</w:t>
      </w:r>
      <w:r w:rsidR="00965FB2" w:rsidRPr="0045690F">
        <w:rPr>
          <w:rFonts w:asciiTheme="minorHAnsi" w:hAnsiTheme="minorHAnsi" w:cstheme="minorHAnsi"/>
          <w:color w:val="212121"/>
          <w:sz w:val="22"/>
          <w:szCs w:val="22"/>
        </w:rPr>
        <w:t xml:space="preserve">PTSD) or more specifically perpetration induced </w:t>
      </w:r>
      <w:r w:rsidR="0006187D" w:rsidRPr="0045690F">
        <w:rPr>
          <w:rFonts w:asciiTheme="minorHAnsi" w:hAnsiTheme="minorHAnsi" w:cstheme="minorHAnsi"/>
          <w:color w:val="212121"/>
          <w:sz w:val="22"/>
          <w:szCs w:val="22"/>
        </w:rPr>
        <w:t>traumatic stress</w:t>
      </w:r>
      <w:r w:rsidR="00F04450" w:rsidRPr="0045690F">
        <w:rPr>
          <w:rFonts w:asciiTheme="minorHAnsi" w:hAnsiTheme="minorHAnsi" w:cstheme="minorHAnsi"/>
          <w:color w:val="212121"/>
          <w:sz w:val="22"/>
          <w:szCs w:val="22"/>
        </w:rPr>
        <w:t xml:space="preserve"> </w:t>
      </w:r>
      <w:r w:rsidR="00965FB2" w:rsidRPr="0045690F">
        <w:rPr>
          <w:rFonts w:asciiTheme="minorHAnsi" w:hAnsiTheme="minorHAnsi" w:cstheme="minorHAnsi"/>
          <w:color w:val="212121"/>
          <w:sz w:val="22"/>
          <w:szCs w:val="22"/>
        </w:rPr>
        <w:t>(PITS)</w:t>
      </w:r>
      <w:r w:rsidR="0006187D" w:rsidRPr="0045690F">
        <w:rPr>
          <w:rFonts w:asciiTheme="minorHAnsi" w:hAnsiTheme="minorHAnsi" w:cstheme="minorHAnsi"/>
          <w:color w:val="212121"/>
          <w:sz w:val="22"/>
          <w:szCs w:val="22"/>
        </w:rPr>
        <w:t>.</w:t>
      </w:r>
      <w:r w:rsidR="00107CDB" w:rsidRPr="0045690F">
        <w:rPr>
          <w:rStyle w:val="FootnoteReference"/>
          <w:rFonts w:asciiTheme="minorHAnsi" w:hAnsiTheme="minorHAnsi" w:cstheme="minorHAnsi"/>
          <w:color w:val="212121"/>
          <w:sz w:val="22"/>
          <w:szCs w:val="22"/>
        </w:rPr>
        <w:footnoteReference w:id="36"/>
      </w:r>
      <w:r w:rsidR="00346F0E" w:rsidRPr="0045690F">
        <w:rPr>
          <w:rFonts w:asciiTheme="minorHAnsi" w:hAnsiTheme="minorHAnsi" w:cstheme="minorHAnsi"/>
          <w:color w:val="212121"/>
          <w:sz w:val="22"/>
          <w:szCs w:val="22"/>
        </w:rPr>
        <w:t xml:space="preserve"> </w:t>
      </w:r>
      <w:r w:rsidR="00AD65E5" w:rsidRPr="0045690F">
        <w:rPr>
          <w:rFonts w:asciiTheme="minorHAnsi" w:hAnsiTheme="minorHAnsi" w:cstheme="minorHAnsi"/>
          <w:color w:val="212121"/>
          <w:sz w:val="22"/>
          <w:szCs w:val="22"/>
        </w:rPr>
        <w:t xml:space="preserve">Because the workforce come from demographics that are least well-positioned to </w:t>
      </w:r>
      <w:r w:rsidR="00261190" w:rsidRPr="0045690F">
        <w:rPr>
          <w:rFonts w:asciiTheme="minorHAnsi" w:hAnsiTheme="minorHAnsi" w:cstheme="minorHAnsi"/>
          <w:color w:val="212121"/>
          <w:sz w:val="22"/>
          <w:szCs w:val="22"/>
        </w:rPr>
        <w:t xml:space="preserve">represent </w:t>
      </w:r>
      <w:r w:rsidR="00AD65E5" w:rsidRPr="0045690F">
        <w:rPr>
          <w:rFonts w:asciiTheme="minorHAnsi" w:hAnsiTheme="minorHAnsi" w:cstheme="minorHAnsi"/>
          <w:color w:val="212121"/>
          <w:sz w:val="22"/>
          <w:szCs w:val="22"/>
        </w:rPr>
        <w:t xml:space="preserve">themselves </w:t>
      </w:r>
      <w:r w:rsidR="00A2630A" w:rsidRPr="0045690F">
        <w:rPr>
          <w:rFonts w:asciiTheme="minorHAnsi" w:hAnsiTheme="minorHAnsi" w:cstheme="minorHAnsi"/>
          <w:color w:val="212121"/>
          <w:sz w:val="22"/>
          <w:szCs w:val="22"/>
        </w:rPr>
        <w:t xml:space="preserve">the issues arising </w:t>
      </w:r>
      <w:r w:rsidR="00FE3415" w:rsidRPr="0045690F">
        <w:rPr>
          <w:rFonts w:asciiTheme="minorHAnsi" w:hAnsiTheme="minorHAnsi" w:cstheme="minorHAnsi"/>
          <w:color w:val="212121"/>
          <w:sz w:val="22"/>
          <w:szCs w:val="22"/>
        </w:rPr>
        <w:t xml:space="preserve">here are not well publicised nor understood. </w:t>
      </w:r>
      <w:r w:rsidR="00F04450" w:rsidRPr="0045690F">
        <w:rPr>
          <w:rFonts w:asciiTheme="minorHAnsi" w:hAnsiTheme="minorHAnsi" w:cstheme="minorHAnsi"/>
          <w:color w:val="212121"/>
          <w:sz w:val="22"/>
          <w:szCs w:val="22"/>
        </w:rPr>
        <w:t>More</w:t>
      </w:r>
      <w:r w:rsidR="005B2AB4" w:rsidRPr="0045690F">
        <w:rPr>
          <w:rFonts w:asciiTheme="minorHAnsi" w:hAnsiTheme="minorHAnsi" w:cstheme="minorHAnsi"/>
          <w:color w:val="212121"/>
          <w:sz w:val="22"/>
          <w:szCs w:val="22"/>
        </w:rPr>
        <w:t xml:space="preserve"> detailed </w:t>
      </w:r>
      <w:r w:rsidR="009F5F77" w:rsidRPr="0045690F">
        <w:rPr>
          <w:rFonts w:asciiTheme="minorHAnsi" w:hAnsiTheme="minorHAnsi" w:cstheme="minorHAnsi"/>
          <w:color w:val="212121"/>
          <w:sz w:val="22"/>
          <w:szCs w:val="22"/>
        </w:rPr>
        <w:t>research is neede</w:t>
      </w:r>
      <w:r w:rsidR="00807786" w:rsidRPr="0045690F">
        <w:rPr>
          <w:rFonts w:asciiTheme="minorHAnsi" w:hAnsiTheme="minorHAnsi" w:cstheme="minorHAnsi"/>
          <w:color w:val="212121"/>
          <w:sz w:val="22"/>
          <w:szCs w:val="22"/>
        </w:rPr>
        <w:t xml:space="preserve">d into this area. </w:t>
      </w:r>
    </w:p>
    <w:p w14:paraId="6A07065F" w14:textId="013E9BA5" w:rsidR="000815EB" w:rsidRPr="0045690F" w:rsidRDefault="008B6EF4"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3.</w:t>
      </w:r>
      <w:r w:rsidR="000E48D5">
        <w:rPr>
          <w:rFonts w:asciiTheme="minorHAnsi" w:hAnsiTheme="minorHAnsi" w:cstheme="minorHAnsi"/>
          <w:color w:val="212121"/>
          <w:sz w:val="22"/>
          <w:szCs w:val="22"/>
          <w:u w:val="single"/>
        </w:rPr>
        <w:t>f</w:t>
      </w:r>
      <w:r>
        <w:rPr>
          <w:rFonts w:asciiTheme="minorHAnsi" w:hAnsiTheme="minorHAnsi" w:cstheme="minorHAnsi"/>
          <w:color w:val="212121"/>
          <w:sz w:val="22"/>
          <w:szCs w:val="22"/>
          <w:u w:val="single"/>
        </w:rPr>
        <w:t xml:space="preserve"> </w:t>
      </w:r>
      <w:r w:rsidR="000815EB" w:rsidRPr="0045690F">
        <w:rPr>
          <w:rFonts w:asciiTheme="minorHAnsi" w:hAnsiTheme="minorHAnsi" w:cstheme="minorHAnsi"/>
          <w:color w:val="212121"/>
          <w:sz w:val="22"/>
          <w:szCs w:val="22"/>
          <w:u w:val="single"/>
        </w:rPr>
        <w:t>Impacts on Human Health</w:t>
      </w:r>
    </w:p>
    <w:p w14:paraId="5C7E8E0A" w14:textId="77777777" w:rsidR="00FB0130" w:rsidRPr="0045690F" w:rsidRDefault="00A1420D" w:rsidP="000815EB">
      <w:pPr>
        <w:autoSpaceDE w:val="0"/>
        <w:autoSpaceDN w:val="0"/>
        <w:adjustRightInd w:val="0"/>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There is </w:t>
      </w:r>
      <w:r w:rsidR="008B7FB8" w:rsidRPr="0045690F">
        <w:rPr>
          <w:rFonts w:asciiTheme="minorHAnsi" w:hAnsiTheme="minorHAnsi" w:cstheme="minorHAnsi"/>
          <w:color w:val="000000"/>
          <w:sz w:val="22"/>
          <w:szCs w:val="22"/>
        </w:rPr>
        <w:t>conclusive evidence that a</w:t>
      </w:r>
      <w:r w:rsidR="000815EB" w:rsidRPr="0045690F">
        <w:rPr>
          <w:rFonts w:asciiTheme="minorHAnsi" w:hAnsiTheme="minorHAnsi" w:cstheme="minorHAnsi"/>
          <w:color w:val="000000"/>
          <w:sz w:val="22"/>
          <w:szCs w:val="22"/>
        </w:rPr>
        <w:t xml:space="preserve">mmonia (NH3) emissions from livestock and animal husbandry can precipitate chronic lung disease such as COPD, and irritation of the eyes and skin. </w:t>
      </w:r>
      <w:r w:rsidR="000815EB" w:rsidRPr="0045690F">
        <w:rPr>
          <w:rStyle w:val="FootnoteReference"/>
          <w:rFonts w:asciiTheme="minorHAnsi" w:hAnsiTheme="minorHAnsi" w:cstheme="minorHAnsi"/>
          <w:color w:val="000000"/>
          <w:sz w:val="22"/>
          <w:szCs w:val="22"/>
        </w:rPr>
        <w:lastRenderedPageBreak/>
        <w:footnoteReference w:id="37"/>
      </w:r>
      <w:r w:rsidR="000815EB" w:rsidRPr="0045690F">
        <w:rPr>
          <w:rFonts w:asciiTheme="minorHAnsi" w:hAnsiTheme="minorHAnsi" w:cstheme="minorHAnsi"/>
          <w:color w:val="000000"/>
          <w:sz w:val="22"/>
          <w:szCs w:val="22"/>
        </w:rPr>
        <w:t xml:space="preserve"> In a recent Dutch study, it was discovered that people living in the vicinity of livestock farms had reduced pulmonary function. Additionally, that this reduced lung function was prevalent at times when there were increased concentrations of ammonia from these livestock facilities. </w:t>
      </w:r>
      <w:r w:rsidR="000815EB" w:rsidRPr="0045690F">
        <w:rPr>
          <w:rStyle w:val="FootnoteReference"/>
          <w:rFonts w:asciiTheme="minorHAnsi" w:hAnsiTheme="minorHAnsi" w:cstheme="minorHAnsi"/>
          <w:color w:val="000000"/>
          <w:sz w:val="22"/>
          <w:szCs w:val="22"/>
        </w:rPr>
        <w:footnoteReference w:id="38"/>
      </w:r>
      <w:r w:rsidR="00C03492" w:rsidRPr="0045690F">
        <w:rPr>
          <w:rFonts w:asciiTheme="minorHAnsi" w:hAnsiTheme="minorHAnsi" w:cstheme="minorHAnsi"/>
          <w:color w:val="000000"/>
          <w:sz w:val="22"/>
          <w:szCs w:val="22"/>
        </w:rPr>
        <w:t xml:space="preserve"> </w:t>
      </w:r>
    </w:p>
    <w:p w14:paraId="1148112D" w14:textId="77777777" w:rsidR="00E05B5D" w:rsidRPr="0045690F" w:rsidRDefault="00E05B5D" w:rsidP="000815EB">
      <w:pPr>
        <w:autoSpaceDE w:val="0"/>
        <w:autoSpaceDN w:val="0"/>
        <w:adjustRightInd w:val="0"/>
        <w:rPr>
          <w:rFonts w:asciiTheme="minorHAnsi" w:hAnsiTheme="minorHAnsi" w:cstheme="minorHAnsi"/>
          <w:color w:val="000000"/>
          <w:sz w:val="22"/>
          <w:szCs w:val="22"/>
        </w:rPr>
      </w:pPr>
    </w:p>
    <w:p w14:paraId="7FAC3008" w14:textId="6700481A" w:rsidR="00F132C6" w:rsidRPr="0045690F" w:rsidRDefault="005808A6" w:rsidP="000815EB">
      <w:pPr>
        <w:autoSpaceDE w:val="0"/>
        <w:autoSpaceDN w:val="0"/>
        <w:adjustRightInd w:val="0"/>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Antibiotics in </w:t>
      </w:r>
      <w:r w:rsidR="00322CF7" w:rsidRPr="0045690F">
        <w:rPr>
          <w:rFonts w:asciiTheme="minorHAnsi" w:hAnsiTheme="minorHAnsi" w:cstheme="minorHAnsi"/>
          <w:color w:val="000000"/>
          <w:sz w:val="22"/>
          <w:szCs w:val="22"/>
        </w:rPr>
        <w:t xml:space="preserve">food </w:t>
      </w:r>
      <w:r w:rsidRPr="0045690F">
        <w:rPr>
          <w:rFonts w:asciiTheme="minorHAnsi" w:hAnsiTheme="minorHAnsi" w:cstheme="minorHAnsi"/>
          <w:color w:val="000000"/>
          <w:sz w:val="22"/>
          <w:szCs w:val="22"/>
        </w:rPr>
        <w:t xml:space="preserve">animals are used to </w:t>
      </w:r>
      <w:r w:rsidR="00213C51" w:rsidRPr="0045690F">
        <w:rPr>
          <w:rFonts w:asciiTheme="minorHAnsi" w:hAnsiTheme="minorHAnsi" w:cstheme="minorHAnsi"/>
          <w:color w:val="000000"/>
          <w:sz w:val="22"/>
          <w:szCs w:val="22"/>
        </w:rPr>
        <w:t xml:space="preserve">prevent and </w:t>
      </w:r>
      <w:r w:rsidR="00322CF7" w:rsidRPr="0045690F">
        <w:rPr>
          <w:rFonts w:asciiTheme="minorHAnsi" w:hAnsiTheme="minorHAnsi" w:cstheme="minorHAnsi"/>
          <w:color w:val="000000"/>
          <w:sz w:val="22"/>
          <w:szCs w:val="22"/>
        </w:rPr>
        <w:t xml:space="preserve">treat disease, </w:t>
      </w:r>
      <w:r w:rsidR="00213C51" w:rsidRPr="0045690F">
        <w:rPr>
          <w:rFonts w:asciiTheme="minorHAnsi" w:hAnsiTheme="minorHAnsi" w:cstheme="minorHAnsi"/>
          <w:color w:val="000000"/>
          <w:sz w:val="22"/>
          <w:szCs w:val="22"/>
        </w:rPr>
        <w:t xml:space="preserve">and to enhance growth. </w:t>
      </w:r>
      <w:r w:rsidR="00FE7E7A" w:rsidRPr="0045690F">
        <w:rPr>
          <w:rFonts w:asciiTheme="minorHAnsi" w:hAnsiTheme="minorHAnsi" w:cstheme="minorHAnsi"/>
          <w:color w:val="000000"/>
          <w:sz w:val="22"/>
          <w:szCs w:val="22"/>
        </w:rPr>
        <w:t xml:space="preserve">For </w:t>
      </w:r>
      <w:r w:rsidR="00E96E18" w:rsidRPr="0045690F">
        <w:rPr>
          <w:rFonts w:asciiTheme="minorHAnsi" w:hAnsiTheme="minorHAnsi" w:cstheme="minorHAnsi"/>
          <w:color w:val="000000"/>
          <w:sz w:val="22"/>
          <w:szCs w:val="22"/>
        </w:rPr>
        <w:t>example,</w:t>
      </w:r>
      <w:r w:rsidR="00FE7E7A" w:rsidRPr="0045690F">
        <w:rPr>
          <w:rFonts w:asciiTheme="minorHAnsi" w:hAnsiTheme="minorHAnsi" w:cstheme="minorHAnsi"/>
          <w:color w:val="000000"/>
          <w:sz w:val="22"/>
          <w:szCs w:val="22"/>
        </w:rPr>
        <w:t xml:space="preserve"> </w:t>
      </w:r>
      <w:r w:rsidR="00DE36BE" w:rsidRPr="0045690F">
        <w:rPr>
          <w:rFonts w:asciiTheme="minorHAnsi" w:hAnsiTheme="minorHAnsi" w:cstheme="minorHAnsi"/>
          <w:color w:val="000000"/>
          <w:sz w:val="22"/>
          <w:szCs w:val="22"/>
        </w:rPr>
        <w:t xml:space="preserve">16% of all lactating cows in the US are treated with antibiotics </w:t>
      </w:r>
      <w:r w:rsidR="00433D50" w:rsidRPr="0045690F">
        <w:rPr>
          <w:rFonts w:asciiTheme="minorHAnsi" w:hAnsiTheme="minorHAnsi" w:cstheme="minorHAnsi"/>
          <w:color w:val="000000"/>
          <w:sz w:val="22"/>
          <w:szCs w:val="22"/>
        </w:rPr>
        <w:t>each year for cl</w:t>
      </w:r>
      <w:r w:rsidR="00591BCA" w:rsidRPr="0045690F">
        <w:rPr>
          <w:rFonts w:asciiTheme="minorHAnsi" w:hAnsiTheme="minorHAnsi" w:cstheme="minorHAnsi"/>
          <w:color w:val="000000"/>
          <w:sz w:val="22"/>
          <w:szCs w:val="22"/>
        </w:rPr>
        <w:t>inical mastitis.</w:t>
      </w:r>
      <w:r w:rsidR="006F4D3B" w:rsidRPr="0045690F">
        <w:rPr>
          <w:rStyle w:val="FootnoteReference"/>
          <w:rFonts w:asciiTheme="minorHAnsi" w:hAnsiTheme="minorHAnsi" w:cstheme="minorHAnsi"/>
          <w:color w:val="000000"/>
          <w:sz w:val="22"/>
          <w:szCs w:val="22"/>
        </w:rPr>
        <w:footnoteReference w:id="39"/>
      </w:r>
      <w:r w:rsidR="00591BCA" w:rsidRPr="0045690F">
        <w:rPr>
          <w:rFonts w:asciiTheme="minorHAnsi" w:hAnsiTheme="minorHAnsi" w:cstheme="minorHAnsi"/>
          <w:color w:val="000000"/>
          <w:sz w:val="22"/>
          <w:szCs w:val="22"/>
        </w:rPr>
        <w:t xml:space="preserve"> </w:t>
      </w:r>
      <w:r w:rsidR="001E0321" w:rsidRPr="0045690F">
        <w:rPr>
          <w:rFonts w:asciiTheme="minorHAnsi" w:hAnsiTheme="minorHAnsi" w:cstheme="minorHAnsi"/>
          <w:color w:val="000000"/>
          <w:sz w:val="22"/>
          <w:szCs w:val="22"/>
        </w:rPr>
        <w:t xml:space="preserve">Evidence that antibiotic resistance in humans </w:t>
      </w:r>
      <w:r w:rsidR="00BC2BFC" w:rsidRPr="0045690F">
        <w:rPr>
          <w:rFonts w:asciiTheme="minorHAnsi" w:hAnsiTheme="minorHAnsi" w:cstheme="minorHAnsi"/>
          <w:color w:val="000000"/>
          <w:sz w:val="22"/>
          <w:szCs w:val="22"/>
        </w:rPr>
        <w:t xml:space="preserve">can arise from overuse in animal agriculture </w:t>
      </w:r>
      <w:r w:rsidR="006D761F" w:rsidRPr="0045690F">
        <w:rPr>
          <w:rFonts w:asciiTheme="minorHAnsi" w:hAnsiTheme="minorHAnsi" w:cstheme="minorHAnsi"/>
          <w:color w:val="000000"/>
          <w:sz w:val="22"/>
          <w:szCs w:val="22"/>
        </w:rPr>
        <w:t>was already know</w:t>
      </w:r>
      <w:r w:rsidR="00FE7E7A" w:rsidRPr="0045690F">
        <w:rPr>
          <w:rFonts w:asciiTheme="minorHAnsi" w:hAnsiTheme="minorHAnsi" w:cstheme="minorHAnsi"/>
          <w:color w:val="000000"/>
          <w:sz w:val="22"/>
          <w:szCs w:val="22"/>
        </w:rPr>
        <w:t>n</w:t>
      </w:r>
      <w:r w:rsidR="006D761F" w:rsidRPr="0045690F">
        <w:rPr>
          <w:rFonts w:asciiTheme="minorHAnsi" w:hAnsiTheme="minorHAnsi" w:cstheme="minorHAnsi"/>
          <w:color w:val="000000"/>
          <w:sz w:val="22"/>
          <w:szCs w:val="22"/>
        </w:rPr>
        <w:t xml:space="preserve"> in the 19</w:t>
      </w:r>
      <w:r w:rsidR="008874BA" w:rsidRPr="0045690F">
        <w:rPr>
          <w:rFonts w:asciiTheme="minorHAnsi" w:hAnsiTheme="minorHAnsi" w:cstheme="minorHAnsi"/>
          <w:color w:val="000000"/>
          <w:sz w:val="22"/>
          <w:szCs w:val="22"/>
        </w:rPr>
        <w:t>70’s</w:t>
      </w:r>
      <w:r w:rsidR="006D761F" w:rsidRPr="0045690F">
        <w:rPr>
          <w:rFonts w:asciiTheme="minorHAnsi" w:hAnsiTheme="minorHAnsi" w:cstheme="minorHAnsi"/>
          <w:color w:val="000000"/>
          <w:sz w:val="22"/>
          <w:szCs w:val="22"/>
        </w:rPr>
        <w:t>.</w:t>
      </w:r>
      <w:r w:rsidR="008874BA" w:rsidRPr="0045690F">
        <w:rPr>
          <w:rStyle w:val="FootnoteReference"/>
          <w:rFonts w:asciiTheme="minorHAnsi" w:hAnsiTheme="minorHAnsi" w:cstheme="minorHAnsi"/>
          <w:color w:val="000000"/>
          <w:sz w:val="22"/>
          <w:szCs w:val="22"/>
        </w:rPr>
        <w:footnoteReference w:id="40"/>
      </w:r>
      <w:r w:rsidR="006D761F" w:rsidRPr="0045690F">
        <w:rPr>
          <w:rFonts w:asciiTheme="minorHAnsi" w:hAnsiTheme="minorHAnsi" w:cstheme="minorHAnsi"/>
          <w:color w:val="000000"/>
          <w:sz w:val="22"/>
          <w:szCs w:val="22"/>
        </w:rPr>
        <w:t xml:space="preserve"> </w:t>
      </w:r>
      <w:r w:rsidR="006C5FF3" w:rsidRPr="0045690F">
        <w:rPr>
          <w:rFonts w:asciiTheme="minorHAnsi" w:hAnsiTheme="minorHAnsi" w:cstheme="minorHAnsi"/>
          <w:color w:val="000000"/>
          <w:sz w:val="22"/>
          <w:szCs w:val="22"/>
        </w:rPr>
        <w:t>One of the key concerns is th</w:t>
      </w:r>
      <w:r w:rsidR="00BE223F" w:rsidRPr="0045690F">
        <w:rPr>
          <w:rFonts w:asciiTheme="minorHAnsi" w:hAnsiTheme="minorHAnsi" w:cstheme="minorHAnsi"/>
          <w:color w:val="000000"/>
          <w:sz w:val="22"/>
          <w:szCs w:val="22"/>
        </w:rPr>
        <w:t xml:space="preserve">e impact of </w:t>
      </w:r>
      <w:r w:rsidR="006C5FF3" w:rsidRPr="0045690F">
        <w:rPr>
          <w:rFonts w:asciiTheme="minorHAnsi" w:hAnsiTheme="minorHAnsi" w:cstheme="minorHAnsi"/>
          <w:color w:val="000000"/>
          <w:sz w:val="22"/>
          <w:szCs w:val="22"/>
        </w:rPr>
        <w:t xml:space="preserve">antibiotic residues from the commodified animal </w:t>
      </w:r>
      <w:r w:rsidR="00BE223F" w:rsidRPr="0045690F">
        <w:rPr>
          <w:rFonts w:asciiTheme="minorHAnsi" w:hAnsiTheme="minorHAnsi" w:cstheme="minorHAnsi"/>
          <w:color w:val="000000"/>
          <w:sz w:val="22"/>
          <w:szCs w:val="22"/>
        </w:rPr>
        <w:t>on the human intestinal flora</w:t>
      </w:r>
      <w:r w:rsidR="005520DD" w:rsidRPr="0045690F">
        <w:rPr>
          <w:rFonts w:asciiTheme="minorHAnsi" w:hAnsiTheme="minorHAnsi" w:cstheme="minorHAnsi"/>
          <w:color w:val="000000"/>
          <w:sz w:val="22"/>
          <w:szCs w:val="22"/>
        </w:rPr>
        <w:t xml:space="preserve"> though this is not quantified</w:t>
      </w:r>
      <w:r w:rsidR="0018502C" w:rsidRPr="0045690F">
        <w:rPr>
          <w:rFonts w:asciiTheme="minorHAnsi" w:hAnsiTheme="minorHAnsi" w:cstheme="minorHAnsi"/>
          <w:color w:val="000000"/>
          <w:sz w:val="22"/>
          <w:szCs w:val="22"/>
        </w:rPr>
        <w:t xml:space="preserve"> or well understood</w:t>
      </w:r>
      <w:r w:rsidR="005520DD" w:rsidRPr="0045690F">
        <w:rPr>
          <w:rFonts w:asciiTheme="minorHAnsi" w:hAnsiTheme="minorHAnsi" w:cstheme="minorHAnsi"/>
          <w:color w:val="000000"/>
          <w:sz w:val="22"/>
          <w:szCs w:val="22"/>
        </w:rPr>
        <w:t xml:space="preserve">. </w:t>
      </w:r>
      <w:r w:rsidR="00A92F94" w:rsidRPr="0045690F">
        <w:rPr>
          <w:rFonts w:asciiTheme="minorHAnsi" w:hAnsiTheme="minorHAnsi" w:cstheme="minorHAnsi"/>
          <w:color w:val="000000"/>
          <w:sz w:val="22"/>
          <w:szCs w:val="22"/>
        </w:rPr>
        <w:t xml:space="preserve">In </w:t>
      </w:r>
      <w:r w:rsidR="000051F4" w:rsidRPr="0045690F">
        <w:rPr>
          <w:rFonts w:asciiTheme="minorHAnsi" w:hAnsiTheme="minorHAnsi" w:cstheme="minorHAnsi"/>
          <w:color w:val="000000"/>
          <w:sz w:val="22"/>
          <w:szCs w:val="22"/>
        </w:rPr>
        <w:t>2012 Landers et al</w:t>
      </w:r>
      <w:r w:rsidR="000A2640" w:rsidRPr="0045690F">
        <w:rPr>
          <w:rFonts w:asciiTheme="minorHAnsi" w:hAnsiTheme="minorHAnsi" w:cstheme="minorHAnsi"/>
          <w:color w:val="000000"/>
          <w:sz w:val="22"/>
          <w:szCs w:val="22"/>
        </w:rPr>
        <w:t>.,</w:t>
      </w:r>
      <w:r w:rsidR="00CF336E" w:rsidRPr="0045690F">
        <w:rPr>
          <w:rFonts w:asciiTheme="minorHAnsi" w:hAnsiTheme="minorHAnsi" w:cstheme="minorHAnsi"/>
          <w:color w:val="000000"/>
          <w:sz w:val="22"/>
          <w:szCs w:val="22"/>
        </w:rPr>
        <w:t xml:space="preserve"> </w:t>
      </w:r>
      <w:r w:rsidR="00A92A15" w:rsidRPr="0045690F">
        <w:rPr>
          <w:rFonts w:asciiTheme="minorHAnsi" w:hAnsiTheme="minorHAnsi" w:cstheme="minorHAnsi"/>
          <w:color w:val="000000"/>
          <w:sz w:val="22"/>
          <w:szCs w:val="22"/>
        </w:rPr>
        <w:t>highlighted</w:t>
      </w:r>
      <w:r w:rsidR="002015B3" w:rsidRPr="0045690F">
        <w:rPr>
          <w:rFonts w:asciiTheme="minorHAnsi" w:hAnsiTheme="minorHAnsi" w:cstheme="minorHAnsi"/>
          <w:color w:val="000000"/>
          <w:sz w:val="22"/>
          <w:szCs w:val="22"/>
        </w:rPr>
        <w:t xml:space="preserve"> </w:t>
      </w:r>
      <w:r w:rsidR="004F5B4E" w:rsidRPr="0045690F">
        <w:rPr>
          <w:rFonts w:asciiTheme="minorHAnsi" w:hAnsiTheme="minorHAnsi" w:cstheme="minorHAnsi"/>
          <w:color w:val="000000"/>
          <w:sz w:val="22"/>
          <w:szCs w:val="22"/>
        </w:rPr>
        <w:t xml:space="preserve">the </w:t>
      </w:r>
      <w:r w:rsidR="008D0F89" w:rsidRPr="0045690F">
        <w:rPr>
          <w:rFonts w:asciiTheme="minorHAnsi" w:hAnsiTheme="minorHAnsi" w:cstheme="minorHAnsi"/>
          <w:color w:val="000000"/>
          <w:sz w:val="22"/>
          <w:szCs w:val="22"/>
        </w:rPr>
        <w:t>dearth</w:t>
      </w:r>
      <w:r w:rsidR="004F5B4E" w:rsidRPr="0045690F">
        <w:rPr>
          <w:rFonts w:asciiTheme="minorHAnsi" w:hAnsiTheme="minorHAnsi" w:cstheme="minorHAnsi"/>
          <w:color w:val="000000"/>
          <w:sz w:val="22"/>
          <w:szCs w:val="22"/>
        </w:rPr>
        <w:t xml:space="preserve"> of research into this topic</w:t>
      </w:r>
      <w:r w:rsidR="008D0F89" w:rsidRPr="0045690F">
        <w:rPr>
          <w:rFonts w:asciiTheme="minorHAnsi" w:hAnsiTheme="minorHAnsi" w:cstheme="minorHAnsi"/>
          <w:color w:val="000000"/>
          <w:sz w:val="22"/>
          <w:szCs w:val="22"/>
        </w:rPr>
        <w:t xml:space="preserve"> and yet </w:t>
      </w:r>
      <w:r w:rsidR="00CF336E" w:rsidRPr="0045690F">
        <w:rPr>
          <w:rFonts w:asciiTheme="minorHAnsi" w:hAnsiTheme="minorHAnsi" w:cstheme="minorHAnsi"/>
          <w:color w:val="000000"/>
          <w:sz w:val="22"/>
          <w:szCs w:val="22"/>
        </w:rPr>
        <w:t xml:space="preserve">ten years later there is still an alarming </w:t>
      </w:r>
      <w:r w:rsidR="00A92F94" w:rsidRPr="0045690F">
        <w:rPr>
          <w:rFonts w:asciiTheme="minorHAnsi" w:hAnsiTheme="minorHAnsi" w:cstheme="minorHAnsi"/>
          <w:color w:val="000000"/>
          <w:sz w:val="22"/>
          <w:szCs w:val="22"/>
        </w:rPr>
        <w:t xml:space="preserve">paucity </w:t>
      </w:r>
      <w:r w:rsidR="00241EA9" w:rsidRPr="0045690F">
        <w:rPr>
          <w:rFonts w:asciiTheme="minorHAnsi" w:hAnsiTheme="minorHAnsi" w:cstheme="minorHAnsi"/>
          <w:color w:val="000000"/>
          <w:sz w:val="22"/>
          <w:szCs w:val="22"/>
        </w:rPr>
        <w:t xml:space="preserve">of information. </w:t>
      </w:r>
      <w:r w:rsidR="00EA40ED" w:rsidRPr="0045690F">
        <w:rPr>
          <w:rStyle w:val="FootnoteReference"/>
          <w:rFonts w:asciiTheme="minorHAnsi" w:hAnsiTheme="minorHAnsi" w:cstheme="minorHAnsi"/>
          <w:color w:val="000000"/>
          <w:sz w:val="22"/>
          <w:szCs w:val="22"/>
        </w:rPr>
        <w:footnoteReference w:id="41"/>
      </w:r>
      <w:r w:rsidR="00241EA9" w:rsidRPr="0045690F">
        <w:rPr>
          <w:rFonts w:asciiTheme="minorHAnsi" w:hAnsiTheme="minorHAnsi" w:cstheme="minorHAnsi"/>
          <w:color w:val="000000"/>
          <w:sz w:val="22"/>
          <w:szCs w:val="22"/>
        </w:rPr>
        <w:t xml:space="preserve"> To put this into </w:t>
      </w:r>
      <w:r w:rsidR="00DE0D89" w:rsidRPr="0045690F">
        <w:rPr>
          <w:rFonts w:asciiTheme="minorHAnsi" w:hAnsiTheme="minorHAnsi" w:cstheme="minorHAnsi"/>
          <w:color w:val="000000"/>
          <w:sz w:val="22"/>
          <w:szCs w:val="22"/>
        </w:rPr>
        <w:t xml:space="preserve">a </w:t>
      </w:r>
      <w:r w:rsidR="00AF5B89" w:rsidRPr="0045690F">
        <w:rPr>
          <w:rFonts w:asciiTheme="minorHAnsi" w:hAnsiTheme="minorHAnsi" w:cstheme="minorHAnsi"/>
          <w:color w:val="000000"/>
          <w:sz w:val="22"/>
          <w:szCs w:val="22"/>
        </w:rPr>
        <w:t xml:space="preserve">political </w:t>
      </w:r>
      <w:r w:rsidR="00241EA9" w:rsidRPr="0045690F">
        <w:rPr>
          <w:rFonts w:asciiTheme="minorHAnsi" w:hAnsiTheme="minorHAnsi" w:cstheme="minorHAnsi"/>
          <w:color w:val="000000"/>
          <w:sz w:val="22"/>
          <w:szCs w:val="22"/>
        </w:rPr>
        <w:t xml:space="preserve">context </w:t>
      </w:r>
      <w:r w:rsidR="00AB5F3B" w:rsidRPr="0045690F">
        <w:rPr>
          <w:rFonts w:asciiTheme="minorHAnsi" w:hAnsiTheme="minorHAnsi" w:cstheme="minorHAnsi"/>
          <w:color w:val="000000"/>
          <w:sz w:val="22"/>
          <w:szCs w:val="22"/>
        </w:rPr>
        <w:t xml:space="preserve">David Cameron commissioned a report on antibiotic usage in </w:t>
      </w:r>
      <w:r w:rsidR="00336192" w:rsidRPr="0045690F">
        <w:rPr>
          <w:rFonts w:asciiTheme="minorHAnsi" w:hAnsiTheme="minorHAnsi" w:cstheme="minorHAnsi"/>
          <w:color w:val="000000"/>
          <w:sz w:val="22"/>
          <w:szCs w:val="22"/>
        </w:rPr>
        <w:t xml:space="preserve">2014. Jim O’Neill who led the research suggested that up to 10 million human lives will </w:t>
      </w:r>
      <w:r w:rsidR="007E5B99" w:rsidRPr="0045690F">
        <w:rPr>
          <w:rFonts w:asciiTheme="minorHAnsi" w:hAnsiTheme="minorHAnsi" w:cstheme="minorHAnsi"/>
          <w:color w:val="000000"/>
          <w:sz w:val="22"/>
          <w:szCs w:val="22"/>
        </w:rPr>
        <w:t xml:space="preserve">be lost between now and 2050 due to anti-bacterial resistance. He also </w:t>
      </w:r>
      <w:r w:rsidR="00286F01" w:rsidRPr="0045690F">
        <w:rPr>
          <w:rFonts w:asciiTheme="minorHAnsi" w:hAnsiTheme="minorHAnsi" w:cstheme="minorHAnsi"/>
          <w:color w:val="000000"/>
          <w:sz w:val="22"/>
          <w:szCs w:val="22"/>
        </w:rPr>
        <w:t>said ‘huge quantities of antimicrobials</w:t>
      </w:r>
      <w:r w:rsidR="002A28C8" w:rsidRPr="0045690F">
        <w:rPr>
          <w:rFonts w:asciiTheme="minorHAnsi" w:hAnsiTheme="minorHAnsi" w:cstheme="minorHAnsi"/>
          <w:color w:val="000000"/>
          <w:sz w:val="22"/>
          <w:szCs w:val="22"/>
        </w:rPr>
        <w:t xml:space="preserve">, in particular antibiotics, are wasted on patients and animals who do not need them. </w:t>
      </w:r>
      <w:r w:rsidR="00847402" w:rsidRPr="0045690F">
        <w:rPr>
          <w:rStyle w:val="FootnoteReference"/>
          <w:rFonts w:asciiTheme="minorHAnsi" w:hAnsiTheme="minorHAnsi" w:cstheme="minorHAnsi"/>
          <w:color w:val="000000"/>
          <w:sz w:val="22"/>
          <w:szCs w:val="22"/>
        </w:rPr>
        <w:footnoteReference w:id="42"/>
      </w:r>
      <w:r w:rsidR="00F132C6" w:rsidRPr="0045690F">
        <w:rPr>
          <w:rFonts w:asciiTheme="minorHAnsi" w:hAnsiTheme="minorHAnsi" w:cstheme="minorHAnsi"/>
          <w:color w:val="000000"/>
          <w:sz w:val="22"/>
          <w:szCs w:val="22"/>
        </w:rPr>
        <w:t xml:space="preserve"> </w:t>
      </w:r>
      <w:r w:rsidR="000A0403" w:rsidRPr="0045690F">
        <w:rPr>
          <w:rFonts w:asciiTheme="minorHAnsi" w:hAnsiTheme="minorHAnsi" w:cstheme="minorHAnsi"/>
          <w:color w:val="000000"/>
          <w:sz w:val="22"/>
          <w:szCs w:val="22"/>
        </w:rPr>
        <w:t xml:space="preserve">A recent study suggested that 80% of </w:t>
      </w:r>
      <w:r w:rsidR="00A62883" w:rsidRPr="0045690F">
        <w:rPr>
          <w:rFonts w:asciiTheme="minorHAnsi" w:hAnsiTheme="minorHAnsi" w:cstheme="minorHAnsi"/>
          <w:color w:val="000000"/>
          <w:sz w:val="22"/>
          <w:szCs w:val="22"/>
        </w:rPr>
        <w:t>all antibiotics sold in the US are sold for animal usag</w:t>
      </w:r>
      <w:r w:rsidR="006A5AD0" w:rsidRPr="0045690F">
        <w:rPr>
          <w:rFonts w:asciiTheme="minorHAnsi" w:hAnsiTheme="minorHAnsi" w:cstheme="minorHAnsi"/>
          <w:color w:val="000000"/>
          <w:sz w:val="22"/>
          <w:szCs w:val="22"/>
        </w:rPr>
        <w:t xml:space="preserve">e and that two thirds of these are antibiotics </w:t>
      </w:r>
      <w:r w:rsidR="00E90848" w:rsidRPr="0045690F">
        <w:rPr>
          <w:rFonts w:asciiTheme="minorHAnsi" w:hAnsiTheme="minorHAnsi" w:cstheme="minorHAnsi"/>
          <w:color w:val="000000"/>
          <w:sz w:val="22"/>
          <w:szCs w:val="22"/>
        </w:rPr>
        <w:t>are important to human health.</w:t>
      </w:r>
      <w:r w:rsidR="00EA684D" w:rsidRPr="0045690F">
        <w:rPr>
          <w:rStyle w:val="FootnoteReference"/>
          <w:rFonts w:asciiTheme="minorHAnsi" w:hAnsiTheme="minorHAnsi" w:cstheme="minorHAnsi"/>
          <w:color w:val="000000"/>
          <w:sz w:val="22"/>
          <w:szCs w:val="22"/>
        </w:rPr>
        <w:footnoteReference w:id="43"/>
      </w:r>
      <w:r w:rsidR="00DA6282" w:rsidRPr="0045690F">
        <w:rPr>
          <w:rFonts w:asciiTheme="minorHAnsi" w:hAnsiTheme="minorHAnsi" w:cstheme="minorHAnsi"/>
          <w:color w:val="000000"/>
          <w:sz w:val="22"/>
          <w:szCs w:val="22"/>
        </w:rPr>
        <w:t xml:space="preserve"> The </w:t>
      </w:r>
      <w:r w:rsidR="00CA0CDA" w:rsidRPr="0045690F">
        <w:rPr>
          <w:rFonts w:asciiTheme="minorHAnsi" w:hAnsiTheme="minorHAnsi" w:cstheme="minorHAnsi"/>
          <w:color w:val="000000"/>
          <w:sz w:val="22"/>
          <w:szCs w:val="22"/>
        </w:rPr>
        <w:t xml:space="preserve">authors </w:t>
      </w:r>
      <w:r w:rsidR="00CE686D" w:rsidRPr="0045690F">
        <w:rPr>
          <w:rFonts w:asciiTheme="minorHAnsi" w:hAnsiTheme="minorHAnsi" w:cstheme="minorHAnsi"/>
          <w:color w:val="000000"/>
          <w:sz w:val="22"/>
          <w:szCs w:val="22"/>
        </w:rPr>
        <w:t xml:space="preserve">of a study exploring </w:t>
      </w:r>
      <w:r w:rsidR="003F6F8A" w:rsidRPr="0045690F">
        <w:rPr>
          <w:rFonts w:asciiTheme="minorHAnsi" w:hAnsiTheme="minorHAnsi" w:cstheme="minorHAnsi"/>
          <w:color w:val="000000"/>
          <w:sz w:val="22"/>
          <w:szCs w:val="22"/>
        </w:rPr>
        <w:lastRenderedPageBreak/>
        <w:t xml:space="preserve">the overuse of antibiotics </w:t>
      </w:r>
      <w:r w:rsidR="00CA0CDA" w:rsidRPr="0045690F">
        <w:rPr>
          <w:rFonts w:asciiTheme="minorHAnsi" w:hAnsiTheme="minorHAnsi" w:cstheme="minorHAnsi"/>
          <w:color w:val="000000"/>
          <w:sz w:val="22"/>
          <w:szCs w:val="22"/>
        </w:rPr>
        <w:t>are unequivocal in their position</w:t>
      </w:r>
      <w:r w:rsidR="00720340" w:rsidRPr="0045690F">
        <w:rPr>
          <w:rFonts w:asciiTheme="minorHAnsi" w:hAnsiTheme="minorHAnsi" w:cstheme="minorHAnsi"/>
          <w:color w:val="000000"/>
          <w:sz w:val="22"/>
          <w:szCs w:val="22"/>
        </w:rPr>
        <w:t xml:space="preserve">. They </w:t>
      </w:r>
      <w:r w:rsidR="00CA0CDA" w:rsidRPr="0045690F">
        <w:rPr>
          <w:rFonts w:asciiTheme="minorHAnsi" w:hAnsiTheme="minorHAnsi" w:cstheme="minorHAnsi"/>
          <w:color w:val="000000"/>
          <w:sz w:val="22"/>
          <w:szCs w:val="22"/>
        </w:rPr>
        <w:t xml:space="preserve">suggest that health care institutions and service providers must start to own the problem being caused </w:t>
      </w:r>
      <w:r w:rsidR="00667D76" w:rsidRPr="0045690F">
        <w:rPr>
          <w:rFonts w:asciiTheme="minorHAnsi" w:hAnsiTheme="minorHAnsi" w:cstheme="minorHAnsi"/>
          <w:color w:val="000000"/>
          <w:sz w:val="22"/>
          <w:szCs w:val="22"/>
        </w:rPr>
        <w:t xml:space="preserve">by </w:t>
      </w:r>
      <w:r w:rsidR="00E358BA" w:rsidRPr="0045690F">
        <w:rPr>
          <w:rFonts w:asciiTheme="minorHAnsi" w:hAnsiTheme="minorHAnsi" w:cstheme="minorHAnsi"/>
          <w:color w:val="000000"/>
          <w:sz w:val="22"/>
          <w:szCs w:val="22"/>
        </w:rPr>
        <w:t xml:space="preserve">what they term </w:t>
      </w:r>
      <w:r w:rsidR="003F6F8A" w:rsidRPr="0045690F">
        <w:rPr>
          <w:rFonts w:asciiTheme="minorHAnsi" w:hAnsiTheme="minorHAnsi" w:cstheme="minorHAnsi"/>
          <w:color w:val="000000"/>
          <w:sz w:val="22"/>
          <w:szCs w:val="22"/>
        </w:rPr>
        <w:t>‘</w:t>
      </w:r>
      <w:r w:rsidR="00E358BA" w:rsidRPr="0045690F">
        <w:rPr>
          <w:rFonts w:asciiTheme="minorHAnsi" w:hAnsiTheme="minorHAnsi" w:cstheme="minorHAnsi"/>
          <w:color w:val="000000"/>
          <w:sz w:val="22"/>
          <w:szCs w:val="22"/>
        </w:rPr>
        <w:t>misguided and irresponsible use</w:t>
      </w:r>
      <w:r w:rsidR="003F6F8A" w:rsidRPr="0045690F">
        <w:rPr>
          <w:rFonts w:asciiTheme="minorHAnsi" w:hAnsiTheme="minorHAnsi" w:cstheme="minorHAnsi"/>
          <w:color w:val="000000"/>
          <w:sz w:val="22"/>
          <w:szCs w:val="22"/>
        </w:rPr>
        <w:t>’</w:t>
      </w:r>
      <w:r w:rsidR="00E358BA" w:rsidRPr="0045690F">
        <w:rPr>
          <w:rFonts w:asciiTheme="minorHAnsi" w:hAnsiTheme="minorHAnsi" w:cstheme="minorHAnsi"/>
          <w:color w:val="000000"/>
          <w:sz w:val="22"/>
          <w:szCs w:val="22"/>
        </w:rPr>
        <w:t>.</w:t>
      </w:r>
      <w:r w:rsidR="00E90848" w:rsidRPr="0045690F">
        <w:rPr>
          <w:rFonts w:asciiTheme="minorHAnsi" w:hAnsiTheme="minorHAnsi" w:cstheme="minorHAnsi"/>
          <w:color w:val="000000"/>
          <w:sz w:val="22"/>
          <w:szCs w:val="22"/>
        </w:rPr>
        <w:t xml:space="preserve"> </w:t>
      </w:r>
      <w:r w:rsidR="00E90848" w:rsidRPr="0045690F">
        <w:rPr>
          <w:rStyle w:val="FootnoteReference"/>
          <w:rFonts w:asciiTheme="minorHAnsi" w:hAnsiTheme="minorHAnsi" w:cstheme="minorHAnsi"/>
          <w:color w:val="000000"/>
          <w:sz w:val="22"/>
          <w:szCs w:val="22"/>
        </w:rPr>
        <w:footnoteReference w:id="44"/>
      </w:r>
      <w:r w:rsidR="009A12C1" w:rsidRPr="0045690F">
        <w:rPr>
          <w:rFonts w:asciiTheme="minorHAnsi" w:hAnsiTheme="minorHAnsi" w:cstheme="minorHAnsi"/>
          <w:color w:val="000000"/>
          <w:sz w:val="22"/>
          <w:szCs w:val="22"/>
        </w:rPr>
        <w:t xml:space="preserve"> </w:t>
      </w:r>
    </w:p>
    <w:p w14:paraId="427D299A" w14:textId="5BA59B9F" w:rsidR="009F56FF" w:rsidRPr="0045690F" w:rsidRDefault="00AB1515"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3.</w:t>
      </w:r>
      <w:r w:rsidR="000E48D5">
        <w:rPr>
          <w:rFonts w:asciiTheme="minorHAnsi" w:hAnsiTheme="minorHAnsi" w:cstheme="minorHAnsi"/>
          <w:color w:val="212121"/>
          <w:sz w:val="22"/>
          <w:szCs w:val="22"/>
          <w:u w:val="single"/>
        </w:rPr>
        <w:t>g</w:t>
      </w:r>
      <w:r w:rsidR="00C730F7">
        <w:rPr>
          <w:rFonts w:asciiTheme="minorHAnsi" w:hAnsiTheme="minorHAnsi" w:cstheme="minorHAnsi"/>
          <w:color w:val="212121"/>
          <w:sz w:val="22"/>
          <w:szCs w:val="22"/>
          <w:u w:val="single"/>
        </w:rPr>
        <w:t xml:space="preserve"> </w:t>
      </w:r>
      <w:r w:rsidR="004017A2" w:rsidRPr="0045690F">
        <w:rPr>
          <w:rFonts w:asciiTheme="minorHAnsi" w:hAnsiTheme="minorHAnsi" w:cstheme="minorHAnsi"/>
          <w:color w:val="212121"/>
          <w:sz w:val="22"/>
          <w:szCs w:val="22"/>
          <w:u w:val="single"/>
        </w:rPr>
        <w:t>Summary</w:t>
      </w:r>
    </w:p>
    <w:p w14:paraId="14555238" w14:textId="6565D25E" w:rsidR="008A2C01" w:rsidRPr="0045690F" w:rsidRDefault="004017A2"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It is </w:t>
      </w:r>
      <w:r w:rsidR="00BC4E6D" w:rsidRPr="0045690F">
        <w:rPr>
          <w:rFonts w:asciiTheme="minorHAnsi" w:hAnsiTheme="minorHAnsi" w:cstheme="minorHAnsi"/>
          <w:color w:val="212121"/>
          <w:sz w:val="22"/>
          <w:szCs w:val="22"/>
        </w:rPr>
        <w:t xml:space="preserve">beyond dispute </w:t>
      </w:r>
      <w:r w:rsidRPr="0045690F">
        <w:rPr>
          <w:rFonts w:asciiTheme="minorHAnsi" w:hAnsiTheme="minorHAnsi" w:cstheme="minorHAnsi"/>
          <w:color w:val="212121"/>
          <w:sz w:val="22"/>
          <w:szCs w:val="22"/>
        </w:rPr>
        <w:t xml:space="preserve">that </w:t>
      </w:r>
      <w:r w:rsidR="001068A8" w:rsidRPr="0045690F">
        <w:rPr>
          <w:rFonts w:asciiTheme="minorHAnsi" w:hAnsiTheme="minorHAnsi" w:cstheme="minorHAnsi"/>
          <w:color w:val="212121"/>
          <w:sz w:val="22"/>
          <w:szCs w:val="22"/>
        </w:rPr>
        <w:t xml:space="preserve">animal </w:t>
      </w:r>
      <w:r w:rsidR="00936EC5" w:rsidRPr="0045690F">
        <w:rPr>
          <w:rFonts w:asciiTheme="minorHAnsi" w:hAnsiTheme="minorHAnsi" w:cstheme="minorHAnsi"/>
          <w:color w:val="212121"/>
          <w:sz w:val="22"/>
          <w:szCs w:val="22"/>
        </w:rPr>
        <w:t xml:space="preserve">agriculture is </w:t>
      </w:r>
      <w:r w:rsidR="00721FFE" w:rsidRPr="0045690F">
        <w:rPr>
          <w:rFonts w:asciiTheme="minorHAnsi" w:hAnsiTheme="minorHAnsi" w:cstheme="minorHAnsi"/>
          <w:color w:val="212121"/>
          <w:sz w:val="22"/>
          <w:szCs w:val="22"/>
        </w:rPr>
        <w:t xml:space="preserve">having a significant and detrimental impact </w:t>
      </w:r>
      <w:r w:rsidR="008753D3" w:rsidRPr="0045690F">
        <w:rPr>
          <w:rFonts w:asciiTheme="minorHAnsi" w:hAnsiTheme="minorHAnsi" w:cstheme="minorHAnsi"/>
          <w:color w:val="212121"/>
          <w:sz w:val="22"/>
          <w:szCs w:val="22"/>
        </w:rPr>
        <w:t xml:space="preserve">on the health of the planet and its occupants. </w:t>
      </w:r>
      <w:r w:rsidR="00181B12" w:rsidRPr="0045690F">
        <w:rPr>
          <w:rFonts w:asciiTheme="minorHAnsi" w:hAnsiTheme="minorHAnsi" w:cstheme="minorHAnsi"/>
          <w:color w:val="212121"/>
          <w:sz w:val="22"/>
          <w:szCs w:val="22"/>
        </w:rPr>
        <w:t xml:space="preserve">The problems highlighted will no doubt be exacerbated by the </w:t>
      </w:r>
      <w:r w:rsidR="00B67DB5" w:rsidRPr="0045690F">
        <w:rPr>
          <w:rFonts w:asciiTheme="minorHAnsi" w:hAnsiTheme="minorHAnsi" w:cstheme="minorHAnsi"/>
          <w:color w:val="212121"/>
          <w:sz w:val="22"/>
          <w:szCs w:val="22"/>
        </w:rPr>
        <w:t xml:space="preserve">anticipated growth in </w:t>
      </w:r>
      <w:r w:rsidR="00845A90" w:rsidRPr="0045690F">
        <w:rPr>
          <w:rFonts w:asciiTheme="minorHAnsi" w:hAnsiTheme="minorHAnsi" w:cstheme="minorHAnsi"/>
          <w:color w:val="212121"/>
          <w:sz w:val="22"/>
          <w:szCs w:val="22"/>
        </w:rPr>
        <w:t>animal agriculture</w:t>
      </w:r>
      <w:r w:rsidR="00B67DB5" w:rsidRPr="0045690F">
        <w:rPr>
          <w:rFonts w:asciiTheme="minorHAnsi" w:hAnsiTheme="minorHAnsi" w:cstheme="minorHAnsi"/>
          <w:color w:val="212121"/>
          <w:sz w:val="22"/>
          <w:szCs w:val="22"/>
        </w:rPr>
        <w:t xml:space="preserve"> between now and 2050. </w:t>
      </w:r>
      <w:r w:rsidR="008D12A6" w:rsidRPr="0045690F">
        <w:rPr>
          <w:rFonts w:asciiTheme="minorHAnsi" w:hAnsiTheme="minorHAnsi" w:cstheme="minorHAnsi"/>
          <w:color w:val="212121"/>
          <w:sz w:val="22"/>
          <w:szCs w:val="22"/>
        </w:rPr>
        <w:t>Though</w:t>
      </w:r>
      <w:r w:rsidR="00F528EC" w:rsidRPr="0045690F">
        <w:rPr>
          <w:rFonts w:asciiTheme="minorHAnsi" w:hAnsiTheme="minorHAnsi" w:cstheme="minorHAnsi"/>
          <w:color w:val="212121"/>
          <w:sz w:val="22"/>
          <w:szCs w:val="22"/>
        </w:rPr>
        <w:t xml:space="preserve"> greater efficiencies are</w:t>
      </w:r>
      <w:r w:rsidR="008D12A6" w:rsidRPr="0045690F">
        <w:rPr>
          <w:rFonts w:asciiTheme="minorHAnsi" w:hAnsiTheme="minorHAnsi" w:cstheme="minorHAnsi"/>
          <w:color w:val="212121"/>
          <w:sz w:val="22"/>
          <w:szCs w:val="22"/>
        </w:rPr>
        <w:t xml:space="preserve"> being</w:t>
      </w:r>
      <w:r w:rsidR="00F528EC" w:rsidRPr="0045690F">
        <w:rPr>
          <w:rFonts w:asciiTheme="minorHAnsi" w:hAnsiTheme="minorHAnsi" w:cstheme="minorHAnsi"/>
          <w:color w:val="212121"/>
          <w:sz w:val="22"/>
          <w:szCs w:val="22"/>
        </w:rPr>
        <w:t xml:space="preserve"> sought</w:t>
      </w:r>
      <w:r w:rsidR="008D12A6" w:rsidRPr="0045690F">
        <w:rPr>
          <w:rFonts w:asciiTheme="minorHAnsi" w:hAnsiTheme="minorHAnsi" w:cstheme="minorHAnsi"/>
          <w:color w:val="212121"/>
          <w:sz w:val="22"/>
          <w:szCs w:val="22"/>
        </w:rPr>
        <w:t xml:space="preserve"> the depletion of the world’s forests </w:t>
      </w:r>
      <w:r w:rsidR="00F67532" w:rsidRPr="0045690F">
        <w:rPr>
          <w:rFonts w:asciiTheme="minorHAnsi" w:hAnsiTheme="minorHAnsi" w:cstheme="minorHAnsi"/>
          <w:color w:val="212121"/>
          <w:sz w:val="22"/>
          <w:szCs w:val="22"/>
        </w:rPr>
        <w:t>will</w:t>
      </w:r>
      <w:r w:rsidR="000C437A" w:rsidRPr="0045690F">
        <w:rPr>
          <w:rFonts w:asciiTheme="minorHAnsi" w:hAnsiTheme="minorHAnsi" w:cstheme="minorHAnsi"/>
          <w:color w:val="212121"/>
          <w:sz w:val="22"/>
          <w:szCs w:val="22"/>
        </w:rPr>
        <w:t xml:space="preserve"> </w:t>
      </w:r>
      <w:r w:rsidR="00F67532" w:rsidRPr="0045690F">
        <w:rPr>
          <w:rFonts w:asciiTheme="minorHAnsi" w:hAnsiTheme="minorHAnsi" w:cstheme="minorHAnsi"/>
          <w:color w:val="212121"/>
          <w:sz w:val="22"/>
          <w:szCs w:val="22"/>
        </w:rPr>
        <w:t>continue</w:t>
      </w:r>
      <w:r w:rsidR="00EA3681" w:rsidRPr="0045690F">
        <w:rPr>
          <w:rFonts w:asciiTheme="minorHAnsi" w:hAnsiTheme="minorHAnsi" w:cstheme="minorHAnsi"/>
          <w:color w:val="212121"/>
          <w:sz w:val="22"/>
          <w:szCs w:val="22"/>
        </w:rPr>
        <w:t xml:space="preserve">. </w:t>
      </w:r>
      <w:r w:rsidR="001230DB" w:rsidRPr="0045690F">
        <w:rPr>
          <w:rFonts w:asciiTheme="minorHAnsi" w:hAnsiTheme="minorHAnsi" w:cstheme="minorHAnsi"/>
          <w:color w:val="212121"/>
          <w:sz w:val="22"/>
          <w:szCs w:val="22"/>
        </w:rPr>
        <w:t>It is</w:t>
      </w:r>
      <w:r w:rsidR="001A44F7" w:rsidRPr="0045690F">
        <w:rPr>
          <w:rFonts w:asciiTheme="minorHAnsi" w:hAnsiTheme="minorHAnsi" w:cstheme="minorHAnsi"/>
          <w:color w:val="212121"/>
          <w:sz w:val="22"/>
          <w:szCs w:val="22"/>
        </w:rPr>
        <w:t xml:space="preserve"> </w:t>
      </w:r>
      <w:r w:rsidR="001230DB" w:rsidRPr="0045690F">
        <w:rPr>
          <w:rFonts w:asciiTheme="minorHAnsi" w:hAnsiTheme="minorHAnsi" w:cstheme="minorHAnsi"/>
          <w:color w:val="212121"/>
          <w:sz w:val="22"/>
          <w:szCs w:val="22"/>
        </w:rPr>
        <w:t xml:space="preserve">against this context that the UN has consistently </w:t>
      </w:r>
      <w:r w:rsidR="001A44F7" w:rsidRPr="0045690F">
        <w:rPr>
          <w:rFonts w:asciiTheme="minorHAnsi" w:hAnsiTheme="minorHAnsi" w:cstheme="minorHAnsi"/>
          <w:color w:val="212121"/>
          <w:sz w:val="22"/>
          <w:szCs w:val="22"/>
        </w:rPr>
        <w:t xml:space="preserve">recommended the adoption of a </w:t>
      </w:r>
      <w:r w:rsidR="003F7188" w:rsidRPr="0045690F">
        <w:rPr>
          <w:rFonts w:asciiTheme="minorHAnsi" w:hAnsiTheme="minorHAnsi" w:cstheme="minorHAnsi"/>
          <w:color w:val="212121"/>
          <w:sz w:val="22"/>
          <w:szCs w:val="22"/>
        </w:rPr>
        <w:t>plant-based</w:t>
      </w:r>
      <w:r w:rsidR="001A44F7" w:rsidRPr="0045690F">
        <w:rPr>
          <w:rFonts w:asciiTheme="minorHAnsi" w:hAnsiTheme="minorHAnsi" w:cstheme="minorHAnsi"/>
          <w:color w:val="212121"/>
          <w:sz w:val="22"/>
          <w:szCs w:val="22"/>
        </w:rPr>
        <w:t xml:space="preserve"> diet. </w:t>
      </w:r>
      <w:r w:rsidR="00DB1E31" w:rsidRPr="0045690F">
        <w:rPr>
          <w:rFonts w:asciiTheme="minorHAnsi" w:hAnsiTheme="minorHAnsi" w:cstheme="minorHAnsi"/>
          <w:color w:val="212121"/>
          <w:sz w:val="22"/>
          <w:szCs w:val="22"/>
        </w:rPr>
        <w:t xml:space="preserve">They argue that </w:t>
      </w:r>
      <w:r w:rsidR="00D7018E" w:rsidRPr="0045690F">
        <w:rPr>
          <w:rFonts w:asciiTheme="minorHAnsi" w:hAnsiTheme="minorHAnsi" w:cstheme="minorHAnsi"/>
          <w:color w:val="212121"/>
          <w:sz w:val="22"/>
          <w:szCs w:val="22"/>
        </w:rPr>
        <w:t>p</w:t>
      </w:r>
      <w:r w:rsidR="00B33A21" w:rsidRPr="0045690F">
        <w:rPr>
          <w:rFonts w:asciiTheme="minorHAnsi" w:hAnsiTheme="minorHAnsi" w:cstheme="minorHAnsi"/>
          <w:color w:val="212121"/>
          <w:sz w:val="22"/>
          <w:szCs w:val="22"/>
        </w:rPr>
        <w:t>lant</w:t>
      </w:r>
      <w:r w:rsidR="00D7018E" w:rsidRPr="0045690F">
        <w:rPr>
          <w:rFonts w:asciiTheme="minorHAnsi" w:hAnsiTheme="minorHAnsi" w:cstheme="minorHAnsi"/>
          <w:color w:val="212121"/>
          <w:sz w:val="22"/>
          <w:szCs w:val="22"/>
        </w:rPr>
        <w:t>-</w:t>
      </w:r>
      <w:r w:rsidR="00B33A21" w:rsidRPr="0045690F">
        <w:rPr>
          <w:rFonts w:asciiTheme="minorHAnsi" w:hAnsiTheme="minorHAnsi" w:cstheme="minorHAnsi"/>
          <w:color w:val="212121"/>
          <w:sz w:val="22"/>
          <w:szCs w:val="22"/>
        </w:rPr>
        <w:t xml:space="preserve">based diets </w:t>
      </w:r>
      <w:r w:rsidR="00501B24" w:rsidRPr="0045690F">
        <w:rPr>
          <w:rFonts w:asciiTheme="minorHAnsi" w:hAnsiTheme="minorHAnsi" w:cstheme="minorHAnsi"/>
          <w:color w:val="212121"/>
          <w:sz w:val="22"/>
          <w:szCs w:val="22"/>
        </w:rPr>
        <w:t xml:space="preserve">require much less land and </w:t>
      </w:r>
      <w:r w:rsidR="00E2353B" w:rsidRPr="0045690F">
        <w:rPr>
          <w:rFonts w:asciiTheme="minorHAnsi" w:hAnsiTheme="minorHAnsi" w:cstheme="minorHAnsi"/>
          <w:color w:val="212121"/>
          <w:sz w:val="22"/>
          <w:szCs w:val="22"/>
        </w:rPr>
        <w:t>have significantly fewer environmental downsides.</w:t>
      </w:r>
      <w:r w:rsidR="00E2353B" w:rsidRPr="0045690F">
        <w:rPr>
          <w:rStyle w:val="FootnoteReference"/>
          <w:rFonts w:asciiTheme="minorHAnsi" w:hAnsiTheme="minorHAnsi" w:cstheme="minorHAnsi"/>
          <w:color w:val="212121"/>
          <w:sz w:val="22"/>
          <w:szCs w:val="22"/>
        </w:rPr>
        <w:footnoteReference w:id="45"/>
      </w:r>
      <w:r w:rsidR="001B651F">
        <w:rPr>
          <w:rFonts w:asciiTheme="minorHAnsi" w:hAnsiTheme="minorHAnsi" w:cstheme="minorHAnsi"/>
          <w:color w:val="212121"/>
          <w:sz w:val="22"/>
          <w:szCs w:val="22"/>
        </w:rPr>
        <w:t xml:space="preserve"> </w:t>
      </w:r>
      <w:r w:rsidR="00B70393" w:rsidRPr="0045690F">
        <w:rPr>
          <w:rFonts w:asciiTheme="minorHAnsi" w:hAnsiTheme="minorHAnsi" w:cstheme="minorHAnsi"/>
          <w:color w:val="212121"/>
          <w:sz w:val="22"/>
          <w:szCs w:val="22"/>
        </w:rPr>
        <w:t xml:space="preserve">As much as this </w:t>
      </w:r>
      <w:r w:rsidR="00FF6470" w:rsidRPr="0045690F">
        <w:rPr>
          <w:rFonts w:asciiTheme="minorHAnsi" w:hAnsiTheme="minorHAnsi" w:cstheme="minorHAnsi"/>
          <w:color w:val="212121"/>
          <w:sz w:val="22"/>
          <w:szCs w:val="22"/>
        </w:rPr>
        <w:t>different approach</w:t>
      </w:r>
      <w:r w:rsidR="00B70393" w:rsidRPr="0045690F">
        <w:rPr>
          <w:rFonts w:asciiTheme="minorHAnsi" w:hAnsiTheme="minorHAnsi" w:cstheme="minorHAnsi"/>
          <w:color w:val="212121"/>
          <w:sz w:val="22"/>
          <w:szCs w:val="22"/>
        </w:rPr>
        <w:t xml:space="preserve"> </w:t>
      </w:r>
      <w:r w:rsidR="000B422E" w:rsidRPr="0045690F">
        <w:rPr>
          <w:rFonts w:asciiTheme="minorHAnsi" w:hAnsiTheme="minorHAnsi" w:cstheme="minorHAnsi"/>
          <w:color w:val="212121"/>
          <w:sz w:val="22"/>
          <w:szCs w:val="22"/>
        </w:rPr>
        <w:t xml:space="preserve">is </w:t>
      </w:r>
      <w:r w:rsidR="00B70393" w:rsidRPr="0045690F">
        <w:rPr>
          <w:rFonts w:asciiTheme="minorHAnsi" w:hAnsiTheme="minorHAnsi" w:cstheme="minorHAnsi"/>
          <w:color w:val="212121"/>
          <w:sz w:val="22"/>
          <w:szCs w:val="22"/>
        </w:rPr>
        <w:t xml:space="preserve">advocated take-up </w:t>
      </w:r>
      <w:r w:rsidR="00030C20" w:rsidRPr="0045690F">
        <w:rPr>
          <w:rFonts w:asciiTheme="minorHAnsi" w:hAnsiTheme="minorHAnsi" w:cstheme="minorHAnsi"/>
          <w:color w:val="212121"/>
          <w:sz w:val="22"/>
          <w:szCs w:val="22"/>
        </w:rPr>
        <w:t xml:space="preserve">of </w:t>
      </w:r>
      <w:r w:rsidR="003B1270" w:rsidRPr="0045690F">
        <w:rPr>
          <w:rFonts w:asciiTheme="minorHAnsi" w:hAnsiTheme="minorHAnsi" w:cstheme="minorHAnsi"/>
          <w:color w:val="212121"/>
          <w:sz w:val="22"/>
          <w:szCs w:val="22"/>
        </w:rPr>
        <w:t>plant-based</w:t>
      </w:r>
      <w:r w:rsidR="00030C20" w:rsidRPr="0045690F">
        <w:rPr>
          <w:rFonts w:asciiTheme="minorHAnsi" w:hAnsiTheme="minorHAnsi" w:cstheme="minorHAnsi"/>
          <w:color w:val="212121"/>
          <w:sz w:val="22"/>
          <w:szCs w:val="22"/>
        </w:rPr>
        <w:t xml:space="preserve"> diets </w:t>
      </w:r>
      <w:r w:rsidR="00B70393" w:rsidRPr="0045690F">
        <w:rPr>
          <w:rFonts w:asciiTheme="minorHAnsi" w:hAnsiTheme="minorHAnsi" w:cstheme="minorHAnsi"/>
          <w:color w:val="212121"/>
          <w:sz w:val="22"/>
          <w:szCs w:val="22"/>
        </w:rPr>
        <w:t xml:space="preserve">is slow. In the UK </w:t>
      </w:r>
      <w:r w:rsidR="00F00EE8" w:rsidRPr="0045690F">
        <w:rPr>
          <w:rFonts w:asciiTheme="minorHAnsi" w:hAnsiTheme="minorHAnsi" w:cstheme="minorHAnsi"/>
          <w:color w:val="212121"/>
          <w:sz w:val="22"/>
          <w:szCs w:val="22"/>
        </w:rPr>
        <w:t xml:space="preserve">only </w:t>
      </w:r>
      <w:r w:rsidR="001904BD" w:rsidRPr="0045690F">
        <w:rPr>
          <w:rFonts w:asciiTheme="minorHAnsi" w:hAnsiTheme="minorHAnsi" w:cstheme="minorHAnsi"/>
          <w:color w:val="212121"/>
          <w:sz w:val="22"/>
          <w:szCs w:val="22"/>
        </w:rPr>
        <w:t>3</w:t>
      </w:r>
      <w:r w:rsidR="00F00EE8" w:rsidRPr="0045690F">
        <w:rPr>
          <w:rFonts w:asciiTheme="minorHAnsi" w:hAnsiTheme="minorHAnsi" w:cstheme="minorHAnsi"/>
          <w:color w:val="212121"/>
          <w:sz w:val="22"/>
          <w:szCs w:val="22"/>
        </w:rPr>
        <w:t xml:space="preserve">% of consumers label themselves as vegan </w:t>
      </w:r>
      <w:r w:rsidR="004931B1" w:rsidRPr="0045690F">
        <w:rPr>
          <w:rFonts w:asciiTheme="minorHAnsi" w:hAnsiTheme="minorHAnsi" w:cstheme="minorHAnsi"/>
          <w:color w:val="212121"/>
          <w:sz w:val="22"/>
          <w:szCs w:val="22"/>
        </w:rPr>
        <w:t xml:space="preserve">and </w:t>
      </w:r>
      <w:r w:rsidR="00EF1C52" w:rsidRPr="0045690F">
        <w:rPr>
          <w:rFonts w:asciiTheme="minorHAnsi" w:hAnsiTheme="minorHAnsi" w:cstheme="minorHAnsi"/>
          <w:color w:val="212121"/>
          <w:sz w:val="22"/>
          <w:szCs w:val="22"/>
        </w:rPr>
        <w:t xml:space="preserve">5% as vegetarian, </w:t>
      </w:r>
      <w:r w:rsidR="00F00EE8" w:rsidRPr="0045690F">
        <w:rPr>
          <w:rFonts w:asciiTheme="minorHAnsi" w:hAnsiTheme="minorHAnsi" w:cstheme="minorHAnsi"/>
          <w:color w:val="212121"/>
          <w:sz w:val="22"/>
          <w:szCs w:val="22"/>
        </w:rPr>
        <w:t xml:space="preserve">though </w:t>
      </w:r>
      <w:r w:rsidR="00747E87" w:rsidRPr="0045690F">
        <w:rPr>
          <w:rFonts w:asciiTheme="minorHAnsi" w:hAnsiTheme="minorHAnsi" w:cstheme="minorHAnsi"/>
          <w:color w:val="212121"/>
          <w:sz w:val="22"/>
          <w:szCs w:val="22"/>
        </w:rPr>
        <w:t>upwards of</w:t>
      </w:r>
      <w:r w:rsidR="00725522" w:rsidRPr="0045690F">
        <w:rPr>
          <w:rFonts w:asciiTheme="minorHAnsi" w:hAnsiTheme="minorHAnsi" w:cstheme="minorHAnsi"/>
          <w:color w:val="212121"/>
          <w:sz w:val="22"/>
          <w:szCs w:val="22"/>
        </w:rPr>
        <w:t xml:space="preserve"> 1</w:t>
      </w:r>
      <w:r w:rsidR="001904BD" w:rsidRPr="0045690F">
        <w:rPr>
          <w:rFonts w:asciiTheme="minorHAnsi" w:hAnsiTheme="minorHAnsi" w:cstheme="minorHAnsi"/>
          <w:color w:val="212121"/>
          <w:sz w:val="22"/>
          <w:szCs w:val="22"/>
        </w:rPr>
        <w:t>4</w:t>
      </w:r>
      <w:r w:rsidR="00725522" w:rsidRPr="0045690F">
        <w:rPr>
          <w:rFonts w:asciiTheme="minorHAnsi" w:hAnsiTheme="minorHAnsi" w:cstheme="minorHAnsi"/>
          <w:color w:val="212121"/>
          <w:sz w:val="22"/>
          <w:szCs w:val="22"/>
        </w:rPr>
        <w:t>% of the population identify as flexitaria</w:t>
      </w:r>
      <w:r w:rsidR="00DE484C">
        <w:rPr>
          <w:rFonts w:asciiTheme="minorHAnsi" w:hAnsiTheme="minorHAnsi" w:cstheme="minorHAnsi"/>
          <w:color w:val="212121"/>
          <w:sz w:val="22"/>
          <w:szCs w:val="22"/>
        </w:rPr>
        <w:t>n.</w:t>
      </w:r>
      <w:r w:rsidR="00DE484C">
        <w:rPr>
          <w:rStyle w:val="FootnoteReference"/>
          <w:rFonts w:asciiTheme="minorHAnsi" w:hAnsiTheme="minorHAnsi" w:cstheme="minorHAnsi"/>
          <w:color w:val="212121"/>
          <w:sz w:val="22"/>
          <w:szCs w:val="22"/>
        </w:rPr>
        <w:footnoteReference w:id="46"/>
      </w:r>
      <w:r w:rsidR="00DE484C" w:rsidRPr="0045690F">
        <w:rPr>
          <w:rFonts w:asciiTheme="minorHAnsi" w:hAnsiTheme="minorHAnsi" w:cstheme="minorHAnsi"/>
          <w:color w:val="212121"/>
          <w:sz w:val="22"/>
          <w:szCs w:val="22"/>
        </w:rPr>
        <w:t xml:space="preserve"> </w:t>
      </w:r>
      <w:r w:rsidR="00EE7C60" w:rsidRPr="0045690F">
        <w:rPr>
          <w:rFonts w:asciiTheme="minorHAnsi" w:hAnsiTheme="minorHAnsi" w:cstheme="minorHAnsi"/>
          <w:color w:val="212121"/>
          <w:sz w:val="22"/>
          <w:szCs w:val="22"/>
        </w:rPr>
        <w:t xml:space="preserve">Flexitarians </w:t>
      </w:r>
      <w:r w:rsidR="00C2620F" w:rsidRPr="0045690F">
        <w:rPr>
          <w:rFonts w:asciiTheme="minorHAnsi" w:hAnsiTheme="minorHAnsi" w:cstheme="minorHAnsi"/>
          <w:color w:val="212121"/>
          <w:sz w:val="22"/>
          <w:szCs w:val="22"/>
        </w:rPr>
        <w:t xml:space="preserve">are defined as </w:t>
      </w:r>
      <w:r w:rsidR="00E226F3" w:rsidRPr="0045690F">
        <w:rPr>
          <w:rFonts w:asciiTheme="minorHAnsi" w:hAnsiTheme="minorHAnsi" w:cstheme="minorHAnsi"/>
          <w:color w:val="212121"/>
          <w:sz w:val="22"/>
          <w:szCs w:val="22"/>
        </w:rPr>
        <w:t xml:space="preserve">those </w:t>
      </w:r>
      <w:r w:rsidR="00C2620F" w:rsidRPr="0045690F">
        <w:rPr>
          <w:rFonts w:asciiTheme="minorHAnsi" w:hAnsiTheme="minorHAnsi" w:cstheme="minorHAnsi"/>
          <w:color w:val="212121"/>
          <w:sz w:val="22"/>
          <w:szCs w:val="22"/>
        </w:rPr>
        <w:t xml:space="preserve">pursuing a non-exclusionary diet </w:t>
      </w:r>
      <w:r w:rsidR="007156DF" w:rsidRPr="0045690F">
        <w:rPr>
          <w:rFonts w:asciiTheme="minorHAnsi" w:hAnsiTheme="minorHAnsi" w:cstheme="minorHAnsi"/>
          <w:color w:val="212121"/>
          <w:sz w:val="22"/>
          <w:szCs w:val="22"/>
        </w:rPr>
        <w:t>with reduced amounts of animal products</w:t>
      </w:r>
      <w:r w:rsidR="00093345" w:rsidRPr="0045690F">
        <w:rPr>
          <w:rFonts w:asciiTheme="minorHAnsi" w:hAnsiTheme="minorHAnsi" w:cstheme="minorHAnsi"/>
          <w:color w:val="212121"/>
          <w:sz w:val="22"/>
          <w:szCs w:val="22"/>
        </w:rPr>
        <w:t xml:space="preserve">. </w:t>
      </w:r>
      <w:r w:rsidR="00362E51" w:rsidRPr="0045690F">
        <w:rPr>
          <w:rFonts w:asciiTheme="minorHAnsi" w:hAnsiTheme="minorHAnsi" w:cstheme="minorHAnsi"/>
          <w:color w:val="212121"/>
          <w:sz w:val="22"/>
          <w:szCs w:val="22"/>
        </w:rPr>
        <w:t xml:space="preserve">Of those cutting back </w:t>
      </w:r>
      <w:r w:rsidR="007730AE" w:rsidRPr="0045690F">
        <w:rPr>
          <w:rFonts w:asciiTheme="minorHAnsi" w:hAnsiTheme="minorHAnsi" w:cstheme="minorHAnsi"/>
          <w:color w:val="212121"/>
          <w:sz w:val="22"/>
          <w:szCs w:val="22"/>
        </w:rPr>
        <w:t xml:space="preserve">their meat consumption </w:t>
      </w:r>
      <w:r w:rsidR="004F26EE" w:rsidRPr="0045690F">
        <w:rPr>
          <w:rFonts w:asciiTheme="minorHAnsi" w:hAnsiTheme="minorHAnsi" w:cstheme="minorHAnsi"/>
          <w:color w:val="212121"/>
          <w:sz w:val="22"/>
          <w:szCs w:val="22"/>
        </w:rPr>
        <w:t>32% cited health reasons as their primary driver</w:t>
      </w:r>
      <w:r w:rsidR="004456BE" w:rsidRPr="0045690F">
        <w:rPr>
          <w:rFonts w:asciiTheme="minorHAnsi" w:hAnsiTheme="minorHAnsi" w:cstheme="minorHAnsi"/>
          <w:color w:val="212121"/>
          <w:sz w:val="22"/>
          <w:szCs w:val="22"/>
        </w:rPr>
        <w:t xml:space="preserve">, and 31% cited </w:t>
      </w:r>
      <w:r w:rsidR="00A72D66" w:rsidRPr="0045690F">
        <w:rPr>
          <w:rFonts w:asciiTheme="minorHAnsi" w:hAnsiTheme="minorHAnsi" w:cstheme="minorHAnsi"/>
          <w:color w:val="212121"/>
          <w:sz w:val="22"/>
          <w:szCs w:val="22"/>
        </w:rPr>
        <w:t>the cost effectiveness of a meat free diet.</w:t>
      </w:r>
      <w:r w:rsidR="004F26EE" w:rsidRPr="0045690F">
        <w:rPr>
          <w:rFonts w:asciiTheme="minorHAnsi" w:hAnsiTheme="minorHAnsi" w:cstheme="minorHAnsi"/>
          <w:color w:val="212121"/>
          <w:sz w:val="22"/>
          <w:szCs w:val="22"/>
        </w:rPr>
        <w:t xml:space="preserve"> </w:t>
      </w:r>
      <w:r w:rsidR="00AC2FE4" w:rsidRPr="0045690F">
        <w:rPr>
          <w:rFonts w:asciiTheme="minorHAnsi" w:hAnsiTheme="minorHAnsi" w:cstheme="minorHAnsi"/>
          <w:color w:val="212121"/>
          <w:sz w:val="22"/>
          <w:szCs w:val="22"/>
        </w:rPr>
        <w:t>Environmental concerns w</w:t>
      </w:r>
      <w:r w:rsidR="00E226F3" w:rsidRPr="0045690F">
        <w:rPr>
          <w:rFonts w:asciiTheme="minorHAnsi" w:hAnsiTheme="minorHAnsi" w:cstheme="minorHAnsi"/>
          <w:color w:val="212121"/>
          <w:sz w:val="22"/>
          <w:szCs w:val="22"/>
        </w:rPr>
        <w:t>ere</w:t>
      </w:r>
      <w:r w:rsidR="00AC2FE4" w:rsidRPr="0045690F">
        <w:rPr>
          <w:rFonts w:asciiTheme="minorHAnsi" w:hAnsiTheme="minorHAnsi" w:cstheme="minorHAnsi"/>
          <w:color w:val="212121"/>
          <w:sz w:val="22"/>
          <w:szCs w:val="22"/>
        </w:rPr>
        <w:t xml:space="preserve"> highlighted by </w:t>
      </w:r>
      <w:r w:rsidR="00D566A7" w:rsidRPr="0045690F">
        <w:rPr>
          <w:rFonts w:asciiTheme="minorHAnsi" w:hAnsiTheme="minorHAnsi" w:cstheme="minorHAnsi"/>
          <w:color w:val="212121"/>
          <w:sz w:val="22"/>
          <w:szCs w:val="22"/>
        </w:rPr>
        <w:t xml:space="preserve">only </w:t>
      </w:r>
      <w:r w:rsidR="00AC2FE4" w:rsidRPr="0045690F">
        <w:rPr>
          <w:rFonts w:asciiTheme="minorHAnsi" w:hAnsiTheme="minorHAnsi" w:cstheme="minorHAnsi"/>
          <w:color w:val="212121"/>
          <w:sz w:val="22"/>
          <w:szCs w:val="22"/>
        </w:rPr>
        <w:t>25% of respondents</w:t>
      </w:r>
      <w:r w:rsidR="00E226F3" w:rsidRPr="0045690F">
        <w:rPr>
          <w:rFonts w:asciiTheme="minorHAnsi" w:hAnsiTheme="minorHAnsi" w:cstheme="minorHAnsi"/>
          <w:color w:val="212121"/>
          <w:sz w:val="22"/>
          <w:szCs w:val="22"/>
        </w:rPr>
        <w:t>.</w:t>
      </w:r>
      <w:r w:rsidR="00B70393" w:rsidRPr="0045690F">
        <w:rPr>
          <w:rStyle w:val="FootnoteReference"/>
          <w:rFonts w:asciiTheme="minorHAnsi" w:hAnsiTheme="minorHAnsi" w:cstheme="minorHAnsi"/>
          <w:color w:val="212121"/>
          <w:sz w:val="22"/>
          <w:szCs w:val="22"/>
        </w:rPr>
        <w:footnoteReference w:id="47"/>
      </w:r>
      <w:r w:rsidR="003B1270" w:rsidRPr="0045690F">
        <w:rPr>
          <w:rFonts w:asciiTheme="minorHAnsi" w:hAnsiTheme="minorHAnsi" w:cstheme="minorHAnsi"/>
          <w:color w:val="212121"/>
          <w:sz w:val="22"/>
          <w:szCs w:val="22"/>
        </w:rPr>
        <w:t xml:space="preserve"> </w:t>
      </w:r>
    </w:p>
    <w:p w14:paraId="21C89A2E" w14:textId="44A4EC57" w:rsidR="00C3611F" w:rsidRDefault="00FB75D8"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Though</w:t>
      </w:r>
      <w:r w:rsidR="00750859" w:rsidRPr="0045690F">
        <w:rPr>
          <w:rFonts w:asciiTheme="minorHAnsi" w:hAnsiTheme="minorHAnsi" w:cstheme="minorHAnsi"/>
          <w:color w:val="212121"/>
          <w:sz w:val="22"/>
          <w:szCs w:val="22"/>
        </w:rPr>
        <w:t xml:space="preserve"> m</w:t>
      </w:r>
      <w:r w:rsidR="00EC75AF" w:rsidRPr="0045690F">
        <w:rPr>
          <w:rFonts w:asciiTheme="minorHAnsi" w:hAnsiTheme="minorHAnsi" w:cstheme="minorHAnsi"/>
          <w:color w:val="212121"/>
          <w:sz w:val="22"/>
          <w:szCs w:val="22"/>
        </w:rPr>
        <w:t xml:space="preserve">any </w:t>
      </w:r>
      <w:r w:rsidR="00750859" w:rsidRPr="0045690F">
        <w:rPr>
          <w:rFonts w:asciiTheme="minorHAnsi" w:hAnsiTheme="minorHAnsi" w:cstheme="minorHAnsi"/>
          <w:color w:val="212121"/>
          <w:sz w:val="22"/>
          <w:szCs w:val="22"/>
        </w:rPr>
        <w:t xml:space="preserve">of us </w:t>
      </w:r>
      <w:r w:rsidR="00D64F5B" w:rsidRPr="0045690F">
        <w:rPr>
          <w:rFonts w:asciiTheme="minorHAnsi" w:hAnsiTheme="minorHAnsi" w:cstheme="minorHAnsi"/>
          <w:color w:val="212121"/>
          <w:sz w:val="22"/>
          <w:szCs w:val="22"/>
        </w:rPr>
        <w:t xml:space="preserve">(48%) </w:t>
      </w:r>
      <w:r w:rsidR="00750859" w:rsidRPr="0045690F">
        <w:rPr>
          <w:rFonts w:asciiTheme="minorHAnsi" w:hAnsiTheme="minorHAnsi" w:cstheme="minorHAnsi"/>
          <w:color w:val="212121"/>
          <w:sz w:val="22"/>
          <w:szCs w:val="22"/>
        </w:rPr>
        <w:t xml:space="preserve">recognise that animal agriculture is </w:t>
      </w:r>
      <w:r w:rsidR="00E74BEA" w:rsidRPr="0045690F">
        <w:rPr>
          <w:rFonts w:asciiTheme="minorHAnsi" w:hAnsiTheme="minorHAnsi" w:cstheme="minorHAnsi"/>
          <w:color w:val="212121"/>
          <w:sz w:val="22"/>
          <w:szCs w:val="22"/>
        </w:rPr>
        <w:t xml:space="preserve">detrimentally impacting the planet </w:t>
      </w:r>
      <w:r w:rsidR="00310907" w:rsidRPr="0045690F">
        <w:rPr>
          <w:rFonts w:asciiTheme="minorHAnsi" w:hAnsiTheme="minorHAnsi" w:cstheme="minorHAnsi"/>
          <w:color w:val="212121"/>
          <w:sz w:val="22"/>
          <w:szCs w:val="22"/>
        </w:rPr>
        <w:t xml:space="preserve">we do not see it as sufficient cause to </w:t>
      </w:r>
      <w:r w:rsidRPr="0045690F">
        <w:rPr>
          <w:rFonts w:asciiTheme="minorHAnsi" w:hAnsiTheme="minorHAnsi" w:cstheme="minorHAnsi"/>
          <w:color w:val="212121"/>
          <w:sz w:val="22"/>
          <w:szCs w:val="22"/>
        </w:rPr>
        <w:t>change our dietary habits.</w:t>
      </w:r>
      <w:r w:rsidR="003C62FA" w:rsidRPr="0045690F">
        <w:rPr>
          <w:rStyle w:val="FootnoteReference"/>
          <w:rFonts w:asciiTheme="minorHAnsi" w:hAnsiTheme="minorHAnsi" w:cstheme="minorHAnsi"/>
          <w:color w:val="212121"/>
          <w:sz w:val="22"/>
          <w:szCs w:val="22"/>
        </w:rPr>
        <w:footnoteReference w:id="48"/>
      </w:r>
      <w:r w:rsidR="00B862E9" w:rsidRPr="0045690F">
        <w:rPr>
          <w:rFonts w:asciiTheme="minorHAnsi" w:hAnsiTheme="minorHAnsi" w:cstheme="minorHAnsi"/>
          <w:color w:val="212121"/>
          <w:sz w:val="22"/>
          <w:szCs w:val="22"/>
        </w:rPr>
        <w:t xml:space="preserve"> Why is this the case?  </w:t>
      </w:r>
      <w:r w:rsidR="00EA514C" w:rsidRPr="0045690F">
        <w:rPr>
          <w:rFonts w:asciiTheme="minorHAnsi" w:hAnsiTheme="minorHAnsi" w:cstheme="minorHAnsi"/>
          <w:color w:val="212121"/>
          <w:sz w:val="22"/>
          <w:szCs w:val="22"/>
        </w:rPr>
        <w:t xml:space="preserve">Writing </w:t>
      </w:r>
      <w:r w:rsidR="00EA514C" w:rsidRPr="0045690F">
        <w:rPr>
          <w:rFonts w:asciiTheme="minorHAnsi" w:hAnsiTheme="minorHAnsi" w:cstheme="minorHAnsi"/>
          <w:color w:val="212121"/>
          <w:sz w:val="22"/>
          <w:szCs w:val="22"/>
        </w:rPr>
        <w:lastRenderedPageBreak/>
        <w:t>s</w:t>
      </w:r>
      <w:r w:rsidR="00683918" w:rsidRPr="0045690F">
        <w:rPr>
          <w:rFonts w:asciiTheme="minorHAnsi" w:hAnsiTheme="minorHAnsi" w:cstheme="minorHAnsi"/>
          <w:color w:val="212121"/>
          <w:sz w:val="22"/>
          <w:szCs w:val="22"/>
        </w:rPr>
        <w:t xml:space="preserve">ixty years ago </w:t>
      </w:r>
      <w:r w:rsidR="00B80F6C" w:rsidRPr="0045690F">
        <w:rPr>
          <w:rFonts w:asciiTheme="minorHAnsi" w:hAnsiTheme="minorHAnsi" w:cstheme="minorHAnsi"/>
          <w:color w:val="212121"/>
          <w:sz w:val="22"/>
          <w:szCs w:val="22"/>
        </w:rPr>
        <w:t xml:space="preserve">Lynn White Junior </w:t>
      </w:r>
      <w:r w:rsidR="005B6A3D" w:rsidRPr="0045690F">
        <w:rPr>
          <w:rFonts w:asciiTheme="minorHAnsi" w:hAnsiTheme="minorHAnsi" w:cstheme="minorHAnsi"/>
          <w:color w:val="212121"/>
          <w:sz w:val="22"/>
          <w:szCs w:val="22"/>
        </w:rPr>
        <w:t>wrote</w:t>
      </w:r>
      <w:r w:rsidR="00125DA1" w:rsidRPr="0045690F">
        <w:rPr>
          <w:rFonts w:asciiTheme="minorHAnsi" w:hAnsiTheme="minorHAnsi" w:cstheme="minorHAnsi"/>
          <w:color w:val="212121"/>
          <w:sz w:val="22"/>
          <w:szCs w:val="22"/>
        </w:rPr>
        <w:t xml:space="preserve"> that </w:t>
      </w:r>
      <w:r w:rsidR="00EA514C" w:rsidRPr="0045690F">
        <w:rPr>
          <w:rFonts w:asciiTheme="minorHAnsi" w:hAnsiTheme="minorHAnsi" w:cstheme="minorHAnsi"/>
          <w:color w:val="212121"/>
          <w:sz w:val="22"/>
          <w:szCs w:val="22"/>
        </w:rPr>
        <w:t xml:space="preserve">we have </w:t>
      </w:r>
      <w:r w:rsidR="001154E5" w:rsidRPr="0045690F">
        <w:rPr>
          <w:rFonts w:asciiTheme="minorHAnsi" w:hAnsiTheme="minorHAnsi" w:cstheme="minorHAnsi"/>
          <w:color w:val="212121"/>
          <w:sz w:val="22"/>
          <w:szCs w:val="22"/>
        </w:rPr>
        <w:t>assimilated</w:t>
      </w:r>
      <w:r w:rsidR="00125DA1" w:rsidRPr="0045690F">
        <w:rPr>
          <w:rFonts w:asciiTheme="minorHAnsi" w:hAnsiTheme="minorHAnsi" w:cstheme="minorHAnsi"/>
          <w:color w:val="212121"/>
          <w:sz w:val="22"/>
          <w:szCs w:val="22"/>
        </w:rPr>
        <w:t xml:space="preserve"> </w:t>
      </w:r>
      <w:r w:rsidR="00EF7A4D" w:rsidRPr="0045690F">
        <w:rPr>
          <w:rFonts w:asciiTheme="minorHAnsi" w:hAnsiTheme="minorHAnsi" w:cstheme="minorHAnsi"/>
          <w:color w:val="212121"/>
          <w:sz w:val="22"/>
          <w:szCs w:val="22"/>
        </w:rPr>
        <w:t>the</w:t>
      </w:r>
      <w:r w:rsidR="00125DA1" w:rsidRPr="0045690F">
        <w:rPr>
          <w:rFonts w:asciiTheme="minorHAnsi" w:hAnsiTheme="minorHAnsi" w:cstheme="minorHAnsi"/>
          <w:color w:val="212121"/>
          <w:sz w:val="22"/>
          <w:szCs w:val="22"/>
        </w:rPr>
        <w:t xml:space="preserve"> </w:t>
      </w:r>
      <w:r w:rsidR="00D96B73" w:rsidRPr="0045690F">
        <w:rPr>
          <w:rFonts w:asciiTheme="minorHAnsi" w:hAnsiTheme="minorHAnsi" w:cstheme="minorHAnsi"/>
          <w:color w:val="212121"/>
          <w:sz w:val="22"/>
          <w:szCs w:val="22"/>
        </w:rPr>
        <w:t xml:space="preserve">Christian </w:t>
      </w:r>
      <w:r w:rsidR="00EF7A4D" w:rsidRPr="0045690F">
        <w:rPr>
          <w:rFonts w:asciiTheme="minorHAnsi" w:hAnsiTheme="minorHAnsi" w:cstheme="minorHAnsi"/>
          <w:color w:val="212121"/>
          <w:sz w:val="22"/>
          <w:szCs w:val="22"/>
        </w:rPr>
        <w:t xml:space="preserve">creation </w:t>
      </w:r>
      <w:r w:rsidR="00D96B73" w:rsidRPr="0045690F">
        <w:rPr>
          <w:rFonts w:asciiTheme="minorHAnsi" w:hAnsiTheme="minorHAnsi" w:cstheme="minorHAnsi"/>
          <w:color w:val="212121"/>
          <w:sz w:val="22"/>
          <w:szCs w:val="22"/>
        </w:rPr>
        <w:t>s</w:t>
      </w:r>
      <w:r w:rsidR="00B65668" w:rsidRPr="0045690F">
        <w:rPr>
          <w:rFonts w:asciiTheme="minorHAnsi" w:hAnsiTheme="minorHAnsi" w:cstheme="minorHAnsi"/>
          <w:color w:val="212121"/>
          <w:sz w:val="22"/>
          <w:szCs w:val="22"/>
        </w:rPr>
        <w:t>tory</w:t>
      </w:r>
      <w:r w:rsidR="009333D7" w:rsidRPr="0045690F">
        <w:rPr>
          <w:rFonts w:asciiTheme="minorHAnsi" w:hAnsiTheme="minorHAnsi" w:cstheme="minorHAnsi"/>
          <w:color w:val="212121"/>
          <w:sz w:val="22"/>
          <w:szCs w:val="22"/>
        </w:rPr>
        <w:t xml:space="preserve"> </w:t>
      </w:r>
      <w:r w:rsidR="000B7BFC" w:rsidRPr="0045690F">
        <w:rPr>
          <w:rFonts w:asciiTheme="minorHAnsi" w:hAnsiTheme="minorHAnsi" w:cstheme="minorHAnsi"/>
          <w:color w:val="212121"/>
          <w:sz w:val="22"/>
          <w:szCs w:val="22"/>
        </w:rPr>
        <w:t>as a cultural norm</w:t>
      </w:r>
      <w:r w:rsidR="001154E5" w:rsidRPr="0045690F">
        <w:rPr>
          <w:rFonts w:asciiTheme="minorHAnsi" w:hAnsiTheme="minorHAnsi" w:cstheme="minorHAnsi"/>
          <w:color w:val="212121"/>
          <w:sz w:val="22"/>
          <w:szCs w:val="22"/>
        </w:rPr>
        <w:t>.</w:t>
      </w:r>
      <w:r w:rsidR="0052697C" w:rsidRPr="0045690F">
        <w:rPr>
          <w:rFonts w:asciiTheme="minorHAnsi" w:hAnsiTheme="minorHAnsi" w:cstheme="minorHAnsi"/>
          <w:color w:val="212121"/>
          <w:sz w:val="22"/>
          <w:szCs w:val="22"/>
        </w:rPr>
        <w:t xml:space="preserve"> </w:t>
      </w:r>
      <w:r w:rsidR="009E4E69" w:rsidRPr="0045690F">
        <w:rPr>
          <w:rFonts w:asciiTheme="minorHAnsi" w:hAnsiTheme="minorHAnsi" w:cstheme="minorHAnsi"/>
          <w:color w:val="212121"/>
          <w:sz w:val="22"/>
          <w:szCs w:val="22"/>
        </w:rPr>
        <w:t>That, even if we aren’t practising Christians</w:t>
      </w:r>
      <w:r w:rsidR="00AE1266" w:rsidRPr="0045690F">
        <w:rPr>
          <w:rFonts w:asciiTheme="minorHAnsi" w:hAnsiTheme="minorHAnsi" w:cstheme="minorHAnsi"/>
          <w:color w:val="212121"/>
          <w:sz w:val="22"/>
          <w:szCs w:val="22"/>
        </w:rPr>
        <w:t xml:space="preserve"> </w:t>
      </w:r>
      <w:r w:rsidR="002A71E0" w:rsidRPr="0045690F">
        <w:rPr>
          <w:rFonts w:asciiTheme="minorHAnsi" w:hAnsiTheme="minorHAnsi" w:cstheme="minorHAnsi"/>
          <w:color w:val="212121"/>
          <w:sz w:val="22"/>
          <w:szCs w:val="22"/>
        </w:rPr>
        <w:t>many of us</w:t>
      </w:r>
      <w:r w:rsidR="007613B1" w:rsidRPr="0045690F">
        <w:rPr>
          <w:rFonts w:asciiTheme="minorHAnsi" w:hAnsiTheme="minorHAnsi" w:cstheme="minorHAnsi"/>
          <w:color w:val="212121"/>
          <w:sz w:val="22"/>
          <w:szCs w:val="22"/>
        </w:rPr>
        <w:t xml:space="preserve"> believe </w:t>
      </w:r>
      <w:r w:rsidR="002A71E0" w:rsidRPr="0045690F">
        <w:rPr>
          <w:rFonts w:asciiTheme="minorHAnsi" w:hAnsiTheme="minorHAnsi" w:cstheme="minorHAnsi"/>
          <w:color w:val="212121"/>
          <w:sz w:val="22"/>
          <w:szCs w:val="22"/>
        </w:rPr>
        <w:t>that</w:t>
      </w:r>
      <w:r w:rsidR="00D36C9D" w:rsidRPr="0045690F">
        <w:rPr>
          <w:rFonts w:asciiTheme="minorHAnsi" w:hAnsiTheme="minorHAnsi" w:cstheme="minorHAnsi"/>
          <w:color w:val="212121"/>
          <w:sz w:val="22"/>
          <w:szCs w:val="22"/>
        </w:rPr>
        <w:t xml:space="preserve"> </w:t>
      </w:r>
      <w:r w:rsidR="00813F7A" w:rsidRPr="0045690F">
        <w:rPr>
          <w:rFonts w:asciiTheme="minorHAnsi" w:hAnsiTheme="minorHAnsi" w:cstheme="minorHAnsi"/>
          <w:color w:val="212121"/>
          <w:sz w:val="22"/>
          <w:szCs w:val="22"/>
        </w:rPr>
        <w:t xml:space="preserve"> the </w:t>
      </w:r>
      <w:r w:rsidR="007613B1" w:rsidRPr="00962BB4">
        <w:rPr>
          <w:rFonts w:asciiTheme="minorHAnsi" w:hAnsiTheme="minorHAnsi" w:cstheme="minorHAnsi"/>
          <w:color w:val="000000" w:themeColor="text1"/>
          <w:sz w:val="22"/>
          <w:szCs w:val="22"/>
        </w:rPr>
        <w:t>environment</w:t>
      </w:r>
      <w:r w:rsidR="00D36C9D" w:rsidRPr="0045690F">
        <w:rPr>
          <w:rFonts w:asciiTheme="minorHAnsi" w:hAnsiTheme="minorHAnsi" w:cstheme="minorHAnsi"/>
          <w:color w:val="212121"/>
          <w:sz w:val="22"/>
          <w:szCs w:val="22"/>
        </w:rPr>
        <w:t xml:space="preserve">, </w:t>
      </w:r>
      <w:r w:rsidR="00D8772E" w:rsidRPr="0045690F">
        <w:rPr>
          <w:rFonts w:asciiTheme="minorHAnsi" w:hAnsiTheme="minorHAnsi" w:cstheme="minorHAnsi"/>
          <w:color w:val="212121"/>
          <w:sz w:val="22"/>
          <w:szCs w:val="22"/>
        </w:rPr>
        <w:t>is separate to and from us and</w:t>
      </w:r>
      <w:r w:rsidR="007613B1" w:rsidRPr="0045690F">
        <w:rPr>
          <w:rFonts w:asciiTheme="minorHAnsi" w:hAnsiTheme="minorHAnsi" w:cstheme="minorHAnsi"/>
          <w:color w:val="212121"/>
          <w:sz w:val="22"/>
          <w:szCs w:val="22"/>
        </w:rPr>
        <w:t xml:space="preserve"> is ours to do with as we wish</w:t>
      </w:r>
      <w:r w:rsidR="00962851">
        <w:rPr>
          <w:rFonts w:asciiTheme="minorHAnsi" w:hAnsiTheme="minorHAnsi" w:cstheme="minorHAnsi"/>
          <w:color w:val="212121"/>
          <w:sz w:val="22"/>
          <w:szCs w:val="22"/>
        </w:rPr>
        <w:t xml:space="preserve"> and that this explains our</w:t>
      </w:r>
      <w:r w:rsidR="00EF71CF" w:rsidRPr="0045690F">
        <w:rPr>
          <w:rFonts w:asciiTheme="minorHAnsi" w:hAnsiTheme="minorHAnsi" w:cstheme="minorHAnsi"/>
          <w:color w:val="212121"/>
          <w:sz w:val="22"/>
          <w:szCs w:val="22"/>
        </w:rPr>
        <w:t xml:space="preserve"> </w:t>
      </w:r>
      <w:r w:rsidR="00DE41F0" w:rsidRPr="0045690F">
        <w:rPr>
          <w:rFonts w:asciiTheme="minorHAnsi" w:hAnsiTheme="minorHAnsi" w:cstheme="minorHAnsi"/>
          <w:color w:val="212121"/>
          <w:sz w:val="22"/>
          <w:szCs w:val="22"/>
        </w:rPr>
        <w:t xml:space="preserve">apparent indifference. </w:t>
      </w:r>
      <w:r w:rsidR="004B0EBE" w:rsidRPr="0045690F">
        <w:rPr>
          <w:rFonts w:asciiTheme="minorHAnsi" w:hAnsiTheme="minorHAnsi" w:cstheme="minorHAnsi"/>
          <w:color w:val="212121"/>
          <w:sz w:val="22"/>
          <w:szCs w:val="22"/>
        </w:rPr>
        <w:t xml:space="preserve">White’s argument is </w:t>
      </w:r>
      <w:r w:rsidR="00C9721D" w:rsidRPr="0045690F">
        <w:rPr>
          <w:rFonts w:asciiTheme="minorHAnsi" w:hAnsiTheme="minorHAnsi" w:cstheme="minorHAnsi"/>
          <w:color w:val="212121"/>
          <w:sz w:val="22"/>
          <w:szCs w:val="22"/>
        </w:rPr>
        <w:t xml:space="preserve">considered in more detail in the next section. </w:t>
      </w:r>
    </w:p>
    <w:p w14:paraId="4645A1C1" w14:textId="77777777" w:rsidR="00C3611F" w:rsidRDefault="00C3611F">
      <w:pPr>
        <w:rPr>
          <w:rFonts w:asciiTheme="minorHAnsi" w:hAnsiTheme="minorHAnsi" w:cstheme="minorHAnsi"/>
          <w:color w:val="212121"/>
          <w:sz w:val="22"/>
          <w:szCs w:val="22"/>
        </w:rPr>
      </w:pPr>
      <w:r>
        <w:rPr>
          <w:rFonts w:asciiTheme="minorHAnsi" w:hAnsiTheme="minorHAnsi" w:cstheme="minorHAnsi"/>
          <w:color w:val="212121"/>
          <w:sz w:val="22"/>
          <w:szCs w:val="22"/>
        </w:rPr>
        <w:br w:type="page"/>
      </w:r>
    </w:p>
    <w:p w14:paraId="2E579139" w14:textId="33708AF0" w:rsidR="004323C8" w:rsidRPr="0045690F" w:rsidRDefault="00AB1515"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lastRenderedPageBreak/>
        <w:t xml:space="preserve">4. </w:t>
      </w:r>
      <w:r w:rsidR="00AB3A4B" w:rsidRPr="0045690F">
        <w:rPr>
          <w:rFonts w:asciiTheme="minorHAnsi" w:hAnsiTheme="minorHAnsi" w:cstheme="minorHAnsi"/>
          <w:color w:val="212121"/>
          <w:sz w:val="22"/>
          <w:szCs w:val="22"/>
          <w:u w:val="single"/>
        </w:rPr>
        <w:t>0</w:t>
      </w:r>
      <w:r w:rsidR="00AC5292" w:rsidRPr="0045690F">
        <w:rPr>
          <w:rFonts w:asciiTheme="minorHAnsi" w:hAnsiTheme="minorHAnsi" w:cstheme="minorHAnsi"/>
          <w:color w:val="212121"/>
          <w:sz w:val="22"/>
          <w:szCs w:val="22"/>
          <w:u w:val="single"/>
        </w:rPr>
        <w:t xml:space="preserve"> Lynn White Jun</w:t>
      </w:r>
      <w:r w:rsidR="004323C8" w:rsidRPr="0045690F">
        <w:rPr>
          <w:rFonts w:asciiTheme="minorHAnsi" w:hAnsiTheme="minorHAnsi" w:cstheme="minorHAnsi"/>
          <w:color w:val="212121"/>
          <w:sz w:val="22"/>
          <w:szCs w:val="22"/>
          <w:u w:val="single"/>
        </w:rPr>
        <w:t xml:space="preserve">ior </w:t>
      </w:r>
      <w:r w:rsidR="0094707A" w:rsidRPr="0045690F">
        <w:rPr>
          <w:rFonts w:asciiTheme="minorHAnsi" w:hAnsiTheme="minorHAnsi" w:cstheme="minorHAnsi"/>
          <w:color w:val="212121"/>
          <w:sz w:val="22"/>
          <w:szCs w:val="22"/>
          <w:u w:val="single"/>
        </w:rPr>
        <w:t>and the Historical Roots of our Ecological Crisis</w:t>
      </w:r>
    </w:p>
    <w:p w14:paraId="346BB07C" w14:textId="5772A7EF" w:rsidR="003B43FB" w:rsidRPr="0045690F" w:rsidRDefault="00BB3CAB"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Lynn </w:t>
      </w:r>
      <w:r w:rsidR="000116BA" w:rsidRPr="0045690F">
        <w:rPr>
          <w:rFonts w:asciiTheme="minorHAnsi" w:hAnsiTheme="minorHAnsi" w:cstheme="minorHAnsi"/>
          <w:color w:val="212121"/>
          <w:sz w:val="22"/>
          <w:szCs w:val="22"/>
        </w:rPr>
        <w:t xml:space="preserve">White Junior’s </w:t>
      </w:r>
      <w:r w:rsidR="00813864" w:rsidRPr="0045690F">
        <w:rPr>
          <w:rFonts w:asciiTheme="minorHAnsi" w:hAnsiTheme="minorHAnsi" w:cstheme="minorHAnsi"/>
          <w:color w:val="212121"/>
          <w:sz w:val="22"/>
          <w:szCs w:val="22"/>
        </w:rPr>
        <w:t xml:space="preserve">‘Historical Roots’ </w:t>
      </w:r>
      <w:r w:rsidR="000116BA" w:rsidRPr="0045690F">
        <w:rPr>
          <w:rFonts w:asciiTheme="minorHAnsi" w:hAnsiTheme="minorHAnsi" w:cstheme="minorHAnsi"/>
          <w:color w:val="212121"/>
          <w:sz w:val="22"/>
          <w:szCs w:val="22"/>
        </w:rPr>
        <w:t>article was written in 1967</w:t>
      </w:r>
      <w:r w:rsidR="00092D8B" w:rsidRPr="0045690F">
        <w:rPr>
          <w:rFonts w:asciiTheme="minorHAnsi" w:hAnsiTheme="minorHAnsi" w:cstheme="minorHAnsi"/>
          <w:color w:val="212121"/>
          <w:sz w:val="22"/>
          <w:szCs w:val="22"/>
        </w:rPr>
        <w:t xml:space="preserve"> five years after </w:t>
      </w:r>
      <w:r w:rsidR="00642E3F" w:rsidRPr="0045690F">
        <w:rPr>
          <w:rFonts w:asciiTheme="minorHAnsi" w:hAnsiTheme="minorHAnsi" w:cstheme="minorHAnsi"/>
          <w:color w:val="212121"/>
          <w:sz w:val="22"/>
          <w:szCs w:val="22"/>
        </w:rPr>
        <w:t xml:space="preserve">Rachel </w:t>
      </w:r>
      <w:r w:rsidR="00092D8B" w:rsidRPr="0045690F">
        <w:rPr>
          <w:rFonts w:asciiTheme="minorHAnsi" w:hAnsiTheme="minorHAnsi" w:cstheme="minorHAnsi"/>
          <w:color w:val="212121"/>
          <w:sz w:val="22"/>
          <w:szCs w:val="22"/>
        </w:rPr>
        <w:t>Carson had published ‘Silent Spring’</w:t>
      </w:r>
      <w:r w:rsidR="00FE3CCF" w:rsidRPr="0045690F">
        <w:rPr>
          <w:rFonts w:asciiTheme="minorHAnsi" w:hAnsiTheme="minorHAnsi" w:cstheme="minorHAnsi"/>
          <w:color w:val="212121"/>
          <w:sz w:val="22"/>
          <w:szCs w:val="22"/>
        </w:rPr>
        <w:t>.</w:t>
      </w:r>
      <w:r w:rsidR="00FE3CCF" w:rsidRPr="0045690F">
        <w:rPr>
          <w:rStyle w:val="FootnoteReference"/>
          <w:rFonts w:asciiTheme="minorHAnsi" w:hAnsiTheme="minorHAnsi" w:cstheme="minorHAnsi"/>
          <w:color w:val="212121"/>
          <w:sz w:val="22"/>
          <w:szCs w:val="22"/>
        </w:rPr>
        <w:footnoteReference w:id="49"/>
      </w:r>
      <w:r w:rsidR="00092D8B" w:rsidRPr="0045690F">
        <w:rPr>
          <w:rFonts w:asciiTheme="minorHAnsi" w:hAnsiTheme="minorHAnsi" w:cstheme="minorHAnsi"/>
          <w:color w:val="212121"/>
          <w:sz w:val="22"/>
          <w:szCs w:val="22"/>
        </w:rPr>
        <w:t xml:space="preserve"> </w:t>
      </w:r>
      <w:r w:rsidR="00960BEE" w:rsidRPr="0045690F">
        <w:rPr>
          <w:rFonts w:asciiTheme="minorHAnsi" w:hAnsiTheme="minorHAnsi" w:cstheme="minorHAnsi"/>
          <w:color w:val="212121"/>
          <w:sz w:val="22"/>
          <w:szCs w:val="22"/>
        </w:rPr>
        <w:t>For those</w:t>
      </w:r>
      <w:r w:rsidR="008F4A7A" w:rsidRPr="0045690F">
        <w:rPr>
          <w:rFonts w:asciiTheme="minorHAnsi" w:hAnsiTheme="minorHAnsi" w:cstheme="minorHAnsi"/>
          <w:color w:val="212121"/>
          <w:sz w:val="22"/>
          <w:szCs w:val="22"/>
        </w:rPr>
        <w:t xml:space="preserve"> </w:t>
      </w:r>
      <w:r w:rsidR="00960BEE" w:rsidRPr="0045690F">
        <w:rPr>
          <w:rFonts w:asciiTheme="minorHAnsi" w:hAnsiTheme="minorHAnsi" w:cstheme="minorHAnsi"/>
          <w:color w:val="212121"/>
          <w:sz w:val="22"/>
          <w:szCs w:val="22"/>
        </w:rPr>
        <w:t xml:space="preserve">taking notice </w:t>
      </w:r>
      <w:r w:rsidR="009C67EB" w:rsidRPr="0045690F">
        <w:rPr>
          <w:rFonts w:asciiTheme="minorHAnsi" w:hAnsiTheme="minorHAnsi" w:cstheme="minorHAnsi"/>
          <w:color w:val="212121"/>
          <w:sz w:val="22"/>
          <w:szCs w:val="22"/>
        </w:rPr>
        <w:t xml:space="preserve">the impending ecological crisis was </w:t>
      </w:r>
      <w:r w:rsidR="00F625F2" w:rsidRPr="0045690F">
        <w:rPr>
          <w:rFonts w:asciiTheme="minorHAnsi" w:hAnsiTheme="minorHAnsi" w:cstheme="minorHAnsi"/>
          <w:color w:val="212121"/>
          <w:sz w:val="22"/>
          <w:szCs w:val="22"/>
        </w:rPr>
        <w:t>already</w:t>
      </w:r>
      <w:r w:rsidR="009C67EB" w:rsidRPr="0045690F">
        <w:rPr>
          <w:rFonts w:asciiTheme="minorHAnsi" w:hAnsiTheme="minorHAnsi" w:cstheme="minorHAnsi"/>
          <w:color w:val="212121"/>
          <w:sz w:val="22"/>
          <w:szCs w:val="22"/>
        </w:rPr>
        <w:t xml:space="preserve"> apparent. </w:t>
      </w:r>
      <w:r w:rsidR="0061404B" w:rsidRPr="0045690F">
        <w:rPr>
          <w:rFonts w:asciiTheme="minorHAnsi" w:hAnsiTheme="minorHAnsi" w:cstheme="minorHAnsi"/>
          <w:color w:val="212121"/>
          <w:sz w:val="22"/>
          <w:szCs w:val="22"/>
        </w:rPr>
        <w:t>Although ‘</w:t>
      </w:r>
      <w:r w:rsidR="00EF0586" w:rsidRPr="0045690F">
        <w:rPr>
          <w:rFonts w:asciiTheme="minorHAnsi" w:hAnsiTheme="minorHAnsi" w:cstheme="minorHAnsi"/>
          <w:color w:val="212121"/>
          <w:sz w:val="22"/>
          <w:szCs w:val="22"/>
        </w:rPr>
        <w:t>H</w:t>
      </w:r>
      <w:r w:rsidR="0061404B" w:rsidRPr="0045690F">
        <w:rPr>
          <w:rFonts w:asciiTheme="minorHAnsi" w:hAnsiTheme="minorHAnsi" w:cstheme="minorHAnsi"/>
          <w:color w:val="212121"/>
          <w:sz w:val="22"/>
          <w:szCs w:val="22"/>
        </w:rPr>
        <w:t xml:space="preserve">istorical </w:t>
      </w:r>
      <w:r w:rsidR="00EF0586" w:rsidRPr="0045690F">
        <w:rPr>
          <w:rFonts w:asciiTheme="minorHAnsi" w:hAnsiTheme="minorHAnsi" w:cstheme="minorHAnsi"/>
          <w:color w:val="212121"/>
          <w:sz w:val="22"/>
          <w:szCs w:val="22"/>
        </w:rPr>
        <w:t>R</w:t>
      </w:r>
      <w:r w:rsidR="0061404B" w:rsidRPr="0045690F">
        <w:rPr>
          <w:rFonts w:asciiTheme="minorHAnsi" w:hAnsiTheme="minorHAnsi" w:cstheme="minorHAnsi"/>
          <w:color w:val="212121"/>
          <w:sz w:val="22"/>
          <w:szCs w:val="22"/>
        </w:rPr>
        <w:t xml:space="preserve">oots’ is </w:t>
      </w:r>
      <w:r w:rsidR="00440168" w:rsidRPr="0045690F">
        <w:rPr>
          <w:rFonts w:asciiTheme="minorHAnsi" w:hAnsiTheme="minorHAnsi" w:cstheme="minorHAnsi"/>
          <w:color w:val="212121"/>
          <w:sz w:val="22"/>
          <w:szCs w:val="22"/>
        </w:rPr>
        <w:t>pinned</w:t>
      </w:r>
      <w:r w:rsidR="0061404B" w:rsidRPr="0045690F">
        <w:rPr>
          <w:rFonts w:asciiTheme="minorHAnsi" w:hAnsiTheme="minorHAnsi" w:cstheme="minorHAnsi"/>
          <w:color w:val="212121"/>
          <w:sz w:val="22"/>
          <w:szCs w:val="22"/>
        </w:rPr>
        <w:t xml:space="preserve"> </w:t>
      </w:r>
      <w:r w:rsidR="007725B3" w:rsidRPr="0045690F">
        <w:rPr>
          <w:rFonts w:asciiTheme="minorHAnsi" w:hAnsiTheme="minorHAnsi" w:cstheme="minorHAnsi"/>
          <w:color w:val="212121"/>
          <w:sz w:val="22"/>
          <w:szCs w:val="22"/>
        </w:rPr>
        <w:t xml:space="preserve">as the </w:t>
      </w:r>
      <w:r w:rsidR="00BA6DC6" w:rsidRPr="0045690F">
        <w:rPr>
          <w:rFonts w:asciiTheme="minorHAnsi" w:hAnsiTheme="minorHAnsi" w:cstheme="minorHAnsi"/>
          <w:color w:val="212121"/>
          <w:sz w:val="22"/>
          <w:szCs w:val="22"/>
        </w:rPr>
        <w:t xml:space="preserve">pioneering </w:t>
      </w:r>
      <w:r w:rsidR="007725B3" w:rsidRPr="0045690F">
        <w:rPr>
          <w:rFonts w:asciiTheme="minorHAnsi" w:hAnsiTheme="minorHAnsi" w:cstheme="minorHAnsi"/>
          <w:color w:val="212121"/>
          <w:sz w:val="22"/>
          <w:szCs w:val="22"/>
        </w:rPr>
        <w:t xml:space="preserve">work in </w:t>
      </w:r>
      <w:r w:rsidR="00BA6DC6" w:rsidRPr="0045690F">
        <w:rPr>
          <w:rFonts w:asciiTheme="minorHAnsi" w:hAnsiTheme="minorHAnsi" w:cstheme="minorHAnsi"/>
          <w:color w:val="212121"/>
          <w:sz w:val="22"/>
          <w:szCs w:val="22"/>
        </w:rPr>
        <w:t xml:space="preserve">Ecotheology </w:t>
      </w:r>
      <w:r w:rsidR="00ED21E5" w:rsidRPr="0045690F">
        <w:rPr>
          <w:rFonts w:asciiTheme="minorHAnsi" w:hAnsiTheme="minorHAnsi" w:cstheme="minorHAnsi"/>
          <w:color w:val="212121"/>
          <w:sz w:val="22"/>
          <w:szCs w:val="22"/>
        </w:rPr>
        <w:t xml:space="preserve">the Lutheran theologian Joseph Sittler had </w:t>
      </w:r>
      <w:r w:rsidR="00482811" w:rsidRPr="0045690F">
        <w:rPr>
          <w:rFonts w:asciiTheme="minorHAnsi" w:hAnsiTheme="minorHAnsi" w:cstheme="minorHAnsi"/>
          <w:color w:val="212121"/>
          <w:sz w:val="22"/>
          <w:szCs w:val="22"/>
        </w:rPr>
        <w:t xml:space="preserve">already </w:t>
      </w:r>
      <w:r w:rsidR="008C60B5" w:rsidRPr="0045690F">
        <w:rPr>
          <w:rFonts w:asciiTheme="minorHAnsi" w:hAnsiTheme="minorHAnsi" w:cstheme="minorHAnsi"/>
          <w:color w:val="212121"/>
          <w:sz w:val="22"/>
          <w:szCs w:val="22"/>
        </w:rPr>
        <w:t>written ‘</w:t>
      </w:r>
      <w:r w:rsidR="009C54FD" w:rsidRPr="0045690F">
        <w:rPr>
          <w:rFonts w:asciiTheme="minorHAnsi" w:hAnsiTheme="minorHAnsi" w:cstheme="minorHAnsi"/>
          <w:color w:val="212121"/>
          <w:sz w:val="22"/>
          <w:szCs w:val="22"/>
        </w:rPr>
        <w:t>The Care of the Earth</w:t>
      </w:r>
      <w:r w:rsidR="00426D80" w:rsidRPr="0045690F">
        <w:rPr>
          <w:rFonts w:asciiTheme="minorHAnsi" w:hAnsiTheme="minorHAnsi" w:cstheme="minorHAnsi"/>
          <w:color w:val="212121"/>
          <w:sz w:val="22"/>
          <w:szCs w:val="22"/>
        </w:rPr>
        <w:t>’ in 19</w:t>
      </w:r>
      <w:r w:rsidR="00E805C1" w:rsidRPr="0045690F">
        <w:rPr>
          <w:rFonts w:asciiTheme="minorHAnsi" w:hAnsiTheme="minorHAnsi" w:cstheme="minorHAnsi"/>
          <w:color w:val="212121"/>
          <w:sz w:val="22"/>
          <w:szCs w:val="22"/>
        </w:rPr>
        <w:t>64</w:t>
      </w:r>
      <w:r w:rsidR="00BA6DC6" w:rsidRPr="0045690F">
        <w:rPr>
          <w:rFonts w:asciiTheme="minorHAnsi" w:hAnsiTheme="minorHAnsi" w:cstheme="minorHAnsi"/>
          <w:color w:val="212121"/>
          <w:sz w:val="22"/>
          <w:szCs w:val="22"/>
        </w:rPr>
        <w:t xml:space="preserve">. In it he </w:t>
      </w:r>
      <w:r w:rsidR="00237423" w:rsidRPr="0045690F">
        <w:rPr>
          <w:rFonts w:asciiTheme="minorHAnsi" w:hAnsiTheme="minorHAnsi" w:cstheme="minorHAnsi"/>
          <w:color w:val="212121"/>
          <w:sz w:val="22"/>
          <w:szCs w:val="22"/>
        </w:rPr>
        <w:t>explor</w:t>
      </w:r>
      <w:r w:rsidR="00BA6DC6" w:rsidRPr="0045690F">
        <w:rPr>
          <w:rFonts w:asciiTheme="minorHAnsi" w:hAnsiTheme="minorHAnsi" w:cstheme="minorHAnsi"/>
          <w:color w:val="212121"/>
          <w:sz w:val="22"/>
          <w:szCs w:val="22"/>
        </w:rPr>
        <w:t>ed</w:t>
      </w:r>
      <w:r w:rsidR="00237423" w:rsidRPr="0045690F">
        <w:rPr>
          <w:rFonts w:asciiTheme="minorHAnsi" w:hAnsiTheme="minorHAnsi" w:cstheme="minorHAnsi"/>
          <w:color w:val="212121"/>
          <w:sz w:val="22"/>
          <w:szCs w:val="22"/>
        </w:rPr>
        <w:t xml:space="preserve"> the idea of a Christianity based environmental ethic</w:t>
      </w:r>
      <w:r w:rsidR="00D2424F" w:rsidRPr="0045690F">
        <w:rPr>
          <w:rFonts w:asciiTheme="minorHAnsi" w:hAnsiTheme="minorHAnsi" w:cstheme="minorHAnsi"/>
          <w:color w:val="212121"/>
          <w:sz w:val="22"/>
          <w:szCs w:val="22"/>
        </w:rPr>
        <w:t>.</w:t>
      </w:r>
      <w:r w:rsidR="00D30F77" w:rsidRPr="0045690F">
        <w:rPr>
          <w:rStyle w:val="FootnoteReference"/>
          <w:rFonts w:asciiTheme="minorHAnsi" w:hAnsiTheme="minorHAnsi" w:cstheme="minorHAnsi"/>
          <w:color w:val="212121"/>
          <w:sz w:val="22"/>
          <w:szCs w:val="22"/>
        </w:rPr>
        <w:footnoteReference w:id="50"/>
      </w:r>
      <w:r w:rsidR="00D30F77" w:rsidRPr="0045690F">
        <w:rPr>
          <w:rFonts w:asciiTheme="minorHAnsi" w:hAnsiTheme="minorHAnsi" w:cstheme="minorHAnsi"/>
          <w:color w:val="212121"/>
          <w:sz w:val="22"/>
          <w:szCs w:val="22"/>
        </w:rPr>
        <w:t xml:space="preserve"> </w:t>
      </w:r>
      <w:r w:rsidR="0023095B" w:rsidRPr="0045690F">
        <w:rPr>
          <w:rFonts w:asciiTheme="minorHAnsi" w:hAnsiTheme="minorHAnsi" w:cstheme="minorHAnsi"/>
          <w:color w:val="212121"/>
          <w:sz w:val="22"/>
          <w:szCs w:val="22"/>
        </w:rPr>
        <w:t>Refer</w:t>
      </w:r>
      <w:r w:rsidR="00811B31" w:rsidRPr="0045690F">
        <w:rPr>
          <w:rFonts w:asciiTheme="minorHAnsi" w:hAnsiTheme="minorHAnsi" w:cstheme="minorHAnsi"/>
          <w:color w:val="212121"/>
          <w:sz w:val="22"/>
          <w:szCs w:val="22"/>
        </w:rPr>
        <w:t>e</w:t>
      </w:r>
      <w:r w:rsidR="0023095B" w:rsidRPr="0045690F">
        <w:rPr>
          <w:rFonts w:asciiTheme="minorHAnsi" w:hAnsiTheme="minorHAnsi" w:cstheme="minorHAnsi"/>
          <w:color w:val="212121"/>
          <w:sz w:val="22"/>
          <w:szCs w:val="22"/>
        </w:rPr>
        <w:t xml:space="preserve">ncing how we </w:t>
      </w:r>
      <w:r w:rsidR="00D10323" w:rsidRPr="0045690F">
        <w:rPr>
          <w:rFonts w:asciiTheme="minorHAnsi" w:hAnsiTheme="minorHAnsi" w:cstheme="minorHAnsi"/>
          <w:color w:val="212121"/>
          <w:sz w:val="22"/>
          <w:szCs w:val="22"/>
        </w:rPr>
        <w:t>treat the</w:t>
      </w:r>
      <w:r w:rsidR="007071D2" w:rsidRPr="0045690F">
        <w:rPr>
          <w:rFonts w:asciiTheme="minorHAnsi" w:hAnsiTheme="minorHAnsi" w:cstheme="minorHAnsi"/>
          <w:color w:val="212121"/>
          <w:sz w:val="22"/>
          <w:szCs w:val="22"/>
        </w:rPr>
        <w:t xml:space="preserve"> environment</w:t>
      </w:r>
      <w:r w:rsidR="00431589" w:rsidRPr="0045690F">
        <w:rPr>
          <w:rFonts w:asciiTheme="minorHAnsi" w:hAnsiTheme="minorHAnsi" w:cstheme="minorHAnsi"/>
          <w:color w:val="212121"/>
          <w:sz w:val="22"/>
          <w:szCs w:val="22"/>
        </w:rPr>
        <w:t xml:space="preserve"> </w:t>
      </w:r>
      <w:r w:rsidR="00A57018" w:rsidRPr="0045690F">
        <w:rPr>
          <w:rFonts w:asciiTheme="minorHAnsi" w:hAnsiTheme="minorHAnsi" w:cstheme="minorHAnsi"/>
          <w:color w:val="212121"/>
          <w:sz w:val="22"/>
          <w:szCs w:val="22"/>
        </w:rPr>
        <w:t xml:space="preserve">Sittler </w:t>
      </w:r>
      <w:r w:rsidR="003128A9">
        <w:rPr>
          <w:rFonts w:asciiTheme="minorHAnsi" w:hAnsiTheme="minorHAnsi" w:cstheme="minorHAnsi"/>
          <w:color w:val="212121"/>
          <w:sz w:val="22"/>
          <w:szCs w:val="22"/>
        </w:rPr>
        <w:t>declared</w:t>
      </w:r>
      <w:r w:rsidR="00A57018" w:rsidRPr="0045690F">
        <w:rPr>
          <w:rFonts w:asciiTheme="minorHAnsi" w:hAnsiTheme="minorHAnsi" w:cstheme="minorHAnsi"/>
          <w:color w:val="212121"/>
          <w:sz w:val="22"/>
          <w:szCs w:val="22"/>
        </w:rPr>
        <w:t xml:space="preserve"> </w:t>
      </w:r>
      <w:r w:rsidR="00C85F25" w:rsidRPr="0045690F">
        <w:rPr>
          <w:rFonts w:asciiTheme="minorHAnsi" w:hAnsiTheme="minorHAnsi" w:cstheme="minorHAnsi"/>
          <w:color w:val="212121"/>
          <w:sz w:val="22"/>
          <w:szCs w:val="22"/>
        </w:rPr>
        <w:t xml:space="preserve">environmental </w:t>
      </w:r>
      <w:r w:rsidR="00D21BA2" w:rsidRPr="0045690F">
        <w:rPr>
          <w:rFonts w:asciiTheme="minorHAnsi" w:hAnsiTheme="minorHAnsi" w:cstheme="minorHAnsi"/>
          <w:color w:val="212121"/>
          <w:sz w:val="22"/>
          <w:szCs w:val="22"/>
        </w:rPr>
        <w:t xml:space="preserve">abuse </w:t>
      </w:r>
      <w:r w:rsidR="003128A9">
        <w:rPr>
          <w:rFonts w:asciiTheme="minorHAnsi" w:hAnsiTheme="minorHAnsi" w:cstheme="minorHAnsi"/>
          <w:color w:val="212121"/>
          <w:sz w:val="22"/>
          <w:szCs w:val="22"/>
        </w:rPr>
        <w:t xml:space="preserve">to be </w:t>
      </w:r>
      <w:r w:rsidR="00D5759F" w:rsidRPr="0045690F">
        <w:rPr>
          <w:rFonts w:asciiTheme="minorHAnsi" w:hAnsiTheme="minorHAnsi" w:cstheme="minorHAnsi"/>
          <w:color w:val="212121"/>
          <w:sz w:val="22"/>
          <w:szCs w:val="22"/>
        </w:rPr>
        <w:t xml:space="preserve">evidence of </w:t>
      </w:r>
      <w:r w:rsidR="0099685F" w:rsidRPr="0045690F">
        <w:rPr>
          <w:rFonts w:asciiTheme="minorHAnsi" w:hAnsiTheme="minorHAnsi" w:cstheme="minorHAnsi"/>
          <w:color w:val="212121"/>
          <w:sz w:val="22"/>
          <w:szCs w:val="22"/>
        </w:rPr>
        <w:t>‘</w:t>
      </w:r>
      <w:r w:rsidR="00D21BA2" w:rsidRPr="0045690F">
        <w:rPr>
          <w:rFonts w:asciiTheme="minorHAnsi" w:hAnsiTheme="minorHAnsi" w:cstheme="minorHAnsi"/>
          <w:color w:val="212121"/>
          <w:sz w:val="22"/>
          <w:szCs w:val="22"/>
        </w:rPr>
        <w:t>use without grace</w:t>
      </w:r>
      <w:r w:rsidR="0099685F" w:rsidRPr="0045690F">
        <w:rPr>
          <w:rFonts w:asciiTheme="minorHAnsi" w:hAnsiTheme="minorHAnsi" w:cstheme="minorHAnsi"/>
          <w:color w:val="212121"/>
          <w:sz w:val="22"/>
          <w:szCs w:val="22"/>
        </w:rPr>
        <w:t>’</w:t>
      </w:r>
      <w:r w:rsidR="00FD1E08" w:rsidRPr="0045690F">
        <w:rPr>
          <w:rFonts w:asciiTheme="minorHAnsi" w:hAnsiTheme="minorHAnsi" w:cstheme="minorHAnsi"/>
          <w:color w:val="212121"/>
          <w:sz w:val="22"/>
          <w:szCs w:val="22"/>
        </w:rPr>
        <w:t xml:space="preserve">. </w:t>
      </w:r>
      <w:r w:rsidR="00D10323" w:rsidRPr="0045690F">
        <w:rPr>
          <w:rStyle w:val="FootnoteReference"/>
          <w:rFonts w:asciiTheme="minorHAnsi" w:hAnsiTheme="minorHAnsi" w:cstheme="minorHAnsi"/>
          <w:color w:val="212121"/>
          <w:sz w:val="22"/>
          <w:szCs w:val="22"/>
        </w:rPr>
        <w:footnoteReference w:id="51"/>
      </w:r>
      <w:r w:rsidR="00CF58ED" w:rsidRPr="0045690F">
        <w:rPr>
          <w:rFonts w:asciiTheme="minorHAnsi" w:hAnsiTheme="minorHAnsi" w:cstheme="minorHAnsi"/>
          <w:color w:val="212121"/>
          <w:sz w:val="22"/>
          <w:szCs w:val="22"/>
        </w:rPr>
        <w:t xml:space="preserve"> </w:t>
      </w:r>
    </w:p>
    <w:p w14:paraId="3D12FED3" w14:textId="55E0D0DE" w:rsidR="00F73E2E" w:rsidRPr="0045690F" w:rsidRDefault="008E117E" w:rsidP="001C3045">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White </w:t>
      </w:r>
      <w:r w:rsidR="00896B29" w:rsidRPr="0045690F">
        <w:rPr>
          <w:rFonts w:asciiTheme="minorHAnsi" w:hAnsiTheme="minorHAnsi" w:cstheme="minorHAnsi"/>
          <w:color w:val="212121"/>
          <w:sz w:val="22"/>
          <w:szCs w:val="22"/>
        </w:rPr>
        <w:t xml:space="preserve">Junior </w:t>
      </w:r>
      <w:r w:rsidR="000B1D84" w:rsidRPr="0045690F">
        <w:rPr>
          <w:rFonts w:asciiTheme="minorHAnsi" w:hAnsiTheme="minorHAnsi" w:cstheme="minorHAnsi"/>
          <w:color w:val="212121"/>
          <w:sz w:val="22"/>
          <w:szCs w:val="22"/>
        </w:rPr>
        <w:t xml:space="preserve">focusses his attention on the Genesis </w:t>
      </w:r>
      <w:r w:rsidR="00B36798" w:rsidRPr="0045690F">
        <w:rPr>
          <w:rFonts w:asciiTheme="minorHAnsi" w:hAnsiTheme="minorHAnsi" w:cstheme="minorHAnsi"/>
          <w:color w:val="212121"/>
          <w:sz w:val="22"/>
          <w:szCs w:val="22"/>
        </w:rPr>
        <w:t>scriptures</w:t>
      </w:r>
      <w:r w:rsidR="000B1D84" w:rsidRPr="0045690F">
        <w:rPr>
          <w:rFonts w:asciiTheme="minorHAnsi" w:hAnsiTheme="minorHAnsi" w:cstheme="minorHAnsi"/>
          <w:color w:val="212121"/>
          <w:sz w:val="22"/>
          <w:szCs w:val="22"/>
        </w:rPr>
        <w:t xml:space="preserve"> </w:t>
      </w:r>
      <w:r w:rsidRPr="0045690F">
        <w:rPr>
          <w:rFonts w:asciiTheme="minorHAnsi" w:hAnsiTheme="minorHAnsi" w:cstheme="minorHAnsi"/>
          <w:color w:val="212121"/>
          <w:sz w:val="22"/>
          <w:szCs w:val="22"/>
        </w:rPr>
        <w:t>suggest</w:t>
      </w:r>
      <w:r w:rsidR="00B36798" w:rsidRPr="0045690F">
        <w:rPr>
          <w:rFonts w:asciiTheme="minorHAnsi" w:hAnsiTheme="minorHAnsi" w:cstheme="minorHAnsi"/>
          <w:color w:val="212121"/>
          <w:sz w:val="22"/>
          <w:szCs w:val="22"/>
        </w:rPr>
        <w:t>ing</w:t>
      </w:r>
      <w:r w:rsidRPr="0045690F">
        <w:rPr>
          <w:rFonts w:asciiTheme="minorHAnsi" w:hAnsiTheme="minorHAnsi" w:cstheme="minorHAnsi"/>
          <w:color w:val="212121"/>
          <w:sz w:val="22"/>
          <w:szCs w:val="22"/>
        </w:rPr>
        <w:t xml:space="preserve"> that </w:t>
      </w:r>
      <w:r w:rsidR="00016A4D" w:rsidRPr="0045690F">
        <w:rPr>
          <w:rFonts w:asciiTheme="minorHAnsi" w:hAnsiTheme="minorHAnsi" w:cstheme="minorHAnsi"/>
          <w:color w:val="212121"/>
          <w:sz w:val="22"/>
          <w:szCs w:val="22"/>
        </w:rPr>
        <w:t xml:space="preserve">Christianity inherited an incredibly powerful creation story. </w:t>
      </w:r>
      <w:r w:rsidR="003D1FFE">
        <w:rPr>
          <w:rFonts w:asciiTheme="minorHAnsi" w:hAnsiTheme="minorHAnsi" w:cstheme="minorHAnsi"/>
          <w:color w:val="212121"/>
          <w:sz w:val="22"/>
          <w:szCs w:val="22"/>
        </w:rPr>
        <w:t xml:space="preserve">White suggests that </w:t>
      </w:r>
      <w:r w:rsidR="00447E5C">
        <w:rPr>
          <w:rFonts w:asciiTheme="minorHAnsi" w:hAnsiTheme="minorHAnsi" w:cstheme="minorHAnsi"/>
          <w:color w:val="212121"/>
          <w:sz w:val="22"/>
          <w:szCs w:val="22"/>
        </w:rPr>
        <w:t xml:space="preserve">these scriptures are the root cause of </w:t>
      </w:r>
      <w:r w:rsidR="00CC3BB6">
        <w:rPr>
          <w:rFonts w:asciiTheme="minorHAnsi" w:hAnsiTheme="minorHAnsi" w:cstheme="minorHAnsi"/>
          <w:color w:val="212121"/>
          <w:sz w:val="22"/>
          <w:szCs w:val="22"/>
        </w:rPr>
        <w:t>‘</w:t>
      </w:r>
      <w:r w:rsidR="00447E5C">
        <w:rPr>
          <w:rFonts w:asciiTheme="minorHAnsi" w:hAnsiTheme="minorHAnsi" w:cstheme="minorHAnsi"/>
          <w:color w:val="212121"/>
          <w:sz w:val="22"/>
          <w:szCs w:val="22"/>
        </w:rPr>
        <w:t>anthropocentric attitudes and environmentally destructive behaviours’.</w:t>
      </w:r>
      <w:r w:rsidR="0007274B" w:rsidRPr="0045690F">
        <w:rPr>
          <w:rStyle w:val="FootnoteReference"/>
          <w:rFonts w:asciiTheme="minorHAnsi" w:hAnsiTheme="minorHAnsi" w:cstheme="minorHAnsi"/>
          <w:color w:val="212121"/>
          <w:sz w:val="22"/>
          <w:szCs w:val="22"/>
        </w:rPr>
        <w:footnoteReference w:id="52"/>
      </w:r>
      <w:r w:rsidR="001F34FA" w:rsidRPr="0045690F">
        <w:rPr>
          <w:rFonts w:asciiTheme="minorHAnsi" w:hAnsiTheme="minorHAnsi" w:cstheme="minorHAnsi"/>
          <w:color w:val="212121"/>
          <w:sz w:val="22"/>
          <w:szCs w:val="22"/>
        </w:rPr>
        <w:t xml:space="preserve"> </w:t>
      </w:r>
      <w:r w:rsidR="00DC70CC" w:rsidRPr="0045690F">
        <w:rPr>
          <w:rFonts w:asciiTheme="minorHAnsi" w:hAnsiTheme="minorHAnsi" w:cstheme="minorHAnsi"/>
          <w:color w:val="212121"/>
          <w:sz w:val="22"/>
          <w:szCs w:val="22"/>
        </w:rPr>
        <w:t xml:space="preserve">This inherently dualist position explains why </w:t>
      </w:r>
      <w:r w:rsidR="001F34FA" w:rsidRPr="0045690F">
        <w:rPr>
          <w:rFonts w:asciiTheme="minorHAnsi" w:hAnsiTheme="minorHAnsi" w:cstheme="minorHAnsi"/>
          <w:color w:val="212121"/>
          <w:sz w:val="22"/>
          <w:szCs w:val="22"/>
        </w:rPr>
        <w:t>Christian based</w:t>
      </w:r>
      <w:r w:rsidR="00B918E4" w:rsidRPr="0045690F">
        <w:rPr>
          <w:rFonts w:asciiTheme="minorHAnsi" w:hAnsiTheme="minorHAnsi" w:cstheme="minorHAnsi"/>
          <w:color w:val="212121"/>
          <w:sz w:val="22"/>
          <w:szCs w:val="22"/>
        </w:rPr>
        <w:t xml:space="preserve"> </w:t>
      </w:r>
      <w:r w:rsidR="0001077D" w:rsidRPr="0045690F">
        <w:rPr>
          <w:rFonts w:asciiTheme="minorHAnsi" w:hAnsiTheme="minorHAnsi" w:cstheme="minorHAnsi"/>
          <w:color w:val="212121"/>
          <w:sz w:val="22"/>
          <w:szCs w:val="22"/>
        </w:rPr>
        <w:t>institutions</w:t>
      </w:r>
      <w:r w:rsidR="00E5371C" w:rsidRPr="0045690F">
        <w:rPr>
          <w:rFonts w:asciiTheme="minorHAnsi" w:hAnsiTheme="minorHAnsi" w:cstheme="minorHAnsi"/>
          <w:color w:val="212121"/>
          <w:sz w:val="22"/>
          <w:szCs w:val="22"/>
        </w:rPr>
        <w:t xml:space="preserve"> are </w:t>
      </w:r>
      <w:r w:rsidR="00DC70CC" w:rsidRPr="0045690F">
        <w:rPr>
          <w:rFonts w:asciiTheme="minorHAnsi" w:hAnsiTheme="minorHAnsi" w:cstheme="minorHAnsi"/>
          <w:color w:val="212121"/>
          <w:sz w:val="22"/>
          <w:szCs w:val="22"/>
        </w:rPr>
        <w:t>seemingly indifferent to the natural world</w:t>
      </w:r>
      <w:r w:rsidR="00115BEF" w:rsidRPr="0045690F">
        <w:rPr>
          <w:rFonts w:asciiTheme="minorHAnsi" w:hAnsiTheme="minorHAnsi" w:cstheme="minorHAnsi"/>
          <w:color w:val="212121"/>
          <w:sz w:val="22"/>
          <w:szCs w:val="22"/>
        </w:rPr>
        <w:t xml:space="preserve">. </w:t>
      </w:r>
      <w:r w:rsidR="00497FB9" w:rsidRPr="0045690F">
        <w:rPr>
          <w:rFonts w:asciiTheme="minorHAnsi" w:hAnsiTheme="minorHAnsi" w:cstheme="minorHAnsi"/>
          <w:color w:val="212121"/>
          <w:sz w:val="22"/>
          <w:szCs w:val="22"/>
        </w:rPr>
        <w:t xml:space="preserve">The source texts that White </w:t>
      </w:r>
      <w:r w:rsidR="00723948" w:rsidRPr="0045690F">
        <w:rPr>
          <w:rFonts w:asciiTheme="minorHAnsi" w:hAnsiTheme="minorHAnsi" w:cstheme="minorHAnsi"/>
          <w:color w:val="212121"/>
          <w:sz w:val="22"/>
          <w:szCs w:val="22"/>
        </w:rPr>
        <w:t xml:space="preserve">is referring to </w:t>
      </w:r>
      <w:r w:rsidR="00497FB9" w:rsidRPr="0045690F">
        <w:rPr>
          <w:rFonts w:asciiTheme="minorHAnsi" w:hAnsiTheme="minorHAnsi" w:cstheme="minorHAnsi"/>
          <w:color w:val="212121"/>
          <w:sz w:val="22"/>
          <w:szCs w:val="22"/>
        </w:rPr>
        <w:t xml:space="preserve">are </w:t>
      </w:r>
      <w:r w:rsidR="00383F34" w:rsidRPr="0045690F">
        <w:rPr>
          <w:rFonts w:asciiTheme="minorHAnsi" w:hAnsiTheme="minorHAnsi" w:cstheme="minorHAnsi"/>
          <w:color w:val="212121"/>
          <w:sz w:val="22"/>
          <w:szCs w:val="22"/>
        </w:rPr>
        <w:t>Genesis 1</w:t>
      </w:r>
      <w:r w:rsidR="003D2296">
        <w:rPr>
          <w:rFonts w:asciiTheme="minorHAnsi" w:hAnsiTheme="minorHAnsi" w:cstheme="minorHAnsi"/>
          <w:color w:val="212121"/>
          <w:sz w:val="22"/>
          <w:szCs w:val="22"/>
        </w:rPr>
        <w:t>:</w:t>
      </w:r>
      <w:r w:rsidR="00383F34" w:rsidRPr="0045690F">
        <w:rPr>
          <w:rFonts w:asciiTheme="minorHAnsi" w:hAnsiTheme="minorHAnsi" w:cstheme="minorHAnsi"/>
          <w:color w:val="212121"/>
          <w:sz w:val="22"/>
          <w:szCs w:val="22"/>
        </w:rPr>
        <w:t xml:space="preserve">27 </w:t>
      </w:r>
      <w:r w:rsidR="00311846" w:rsidRPr="0045690F">
        <w:rPr>
          <w:rFonts w:asciiTheme="minorHAnsi" w:hAnsiTheme="minorHAnsi" w:cstheme="minorHAnsi"/>
          <w:color w:val="212121"/>
          <w:sz w:val="22"/>
          <w:szCs w:val="22"/>
        </w:rPr>
        <w:t xml:space="preserve">which </w:t>
      </w:r>
      <w:r w:rsidR="00383F34" w:rsidRPr="0045690F">
        <w:rPr>
          <w:rFonts w:asciiTheme="minorHAnsi" w:hAnsiTheme="minorHAnsi" w:cstheme="minorHAnsi"/>
          <w:color w:val="212121"/>
          <w:sz w:val="22"/>
          <w:szCs w:val="22"/>
        </w:rPr>
        <w:t xml:space="preserve">confirms that humans are the only </w:t>
      </w:r>
      <w:r w:rsidR="00102C16" w:rsidRPr="0045690F">
        <w:rPr>
          <w:rFonts w:asciiTheme="minorHAnsi" w:hAnsiTheme="minorHAnsi" w:cstheme="minorHAnsi"/>
          <w:color w:val="212121"/>
          <w:sz w:val="22"/>
          <w:szCs w:val="22"/>
        </w:rPr>
        <w:t>creature made in God’s image</w:t>
      </w:r>
      <w:r w:rsidR="00311846" w:rsidRPr="0045690F">
        <w:rPr>
          <w:rFonts w:asciiTheme="minorHAnsi" w:hAnsiTheme="minorHAnsi" w:cstheme="minorHAnsi"/>
          <w:color w:val="212121"/>
          <w:sz w:val="22"/>
          <w:szCs w:val="22"/>
        </w:rPr>
        <w:t>.</w:t>
      </w:r>
      <w:r w:rsidR="00CC1398" w:rsidRPr="0045690F">
        <w:rPr>
          <w:rStyle w:val="FootnoteReference"/>
          <w:rFonts w:asciiTheme="minorHAnsi" w:hAnsiTheme="minorHAnsi" w:cstheme="minorHAnsi"/>
          <w:color w:val="212121"/>
          <w:sz w:val="22"/>
          <w:szCs w:val="22"/>
        </w:rPr>
        <w:footnoteReference w:id="53"/>
      </w:r>
      <w:r w:rsidR="00311846" w:rsidRPr="0045690F">
        <w:rPr>
          <w:rFonts w:asciiTheme="minorHAnsi" w:hAnsiTheme="minorHAnsi" w:cstheme="minorHAnsi"/>
          <w:color w:val="212121"/>
          <w:sz w:val="22"/>
          <w:szCs w:val="22"/>
        </w:rPr>
        <w:t xml:space="preserve"> Additionally </w:t>
      </w:r>
      <w:r w:rsidR="00C82DA4" w:rsidRPr="0045690F">
        <w:rPr>
          <w:rFonts w:asciiTheme="minorHAnsi" w:hAnsiTheme="minorHAnsi" w:cstheme="minorHAnsi"/>
          <w:color w:val="212121"/>
          <w:sz w:val="22"/>
          <w:szCs w:val="22"/>
        </w:rPr>
        <w:t>Genesis 1</w:t>
      </w:r>
      <w:r w:rsidR="003D2296">
        <w:rPr>
          <w:rFonts w:asciiTheme="minorHAnsi" w:hAnsiTheme="minorHAnsi" w:cstheme="minorHAnsi"/>
          <w:color w:val="212121"/>
          <w:sz w:val="22"/>
          <w:szCs w:val="22"/>
        </w:rPr>
        <w:t>:</w:t>
      </w:r>
      <w:r w:rsidR="00C82DA4" w:rsidRPr="0045690F">
        <w:rPr>
          <w:rFonts w:asciiTheme="minorHAnsi" w:hAnsiTheme="minorHAnsi" w:cstheme="minorHAnsi"/>
          <w:color w:val="212121"/>
          <w:sz w:val="22"/>
          <w:szCs w:val="22"/>
        </w:rPr>
        <w:t>2</w:t>
      </w:r>
      <w:r w:rsidR="002640B8" w:rsidRPr="0045690F">
        <w:rPr>
          <w:rFonts w:asciiTheme="minorHAnsi" w:hAnsiTheme="minorHAnsi" w:cstheme="minorHAnsi"/>
          <w:color w:val="212121"/>
          <w:sz w:val="22"/>
          <w:szCs w:val="22"/>
        </w:rPr>
        <w:t>6</w:t>
      </w:r>
      <w:r w:rsidR="00900EC1" w:rsidRPr="0045690F">
        <w:rPr>
          <w:rFonts w:asciiTheme="minorHAnsi" w:hAnsiTheme="minorHAnsi" w:cstheme="minorHAnsi"/>
          <w:color w:val="212121"/>
          <w:sz w:val="22"/>
          <w:szCs w:val="22"/>
        </w:rPr>
        <w:t xml:space="preserve"> </w:t>
      </w:r>
      <w:r w:rsidR="00311846" w:rsidRPr="0045690F">
        <w:rPr>
          <w:rFonts w:asciiTheme="minorHAnsi" w:hAnsiTheme="minorHAnsi" w:cstheme="minorHAnsi"/>
          <w:color w:val="212121"/>
          <w:sz w:val="22"/>
          <w:szCs w:val="22"/>
        </w:rPr>
        <w:t xml:space="preserve">which </w:t>
      </w:r>
      <w:r w:rsidR="00900EC1" w:rsidRPr="0045690F">
        <w:rPr>
          <w:rFonts w:asciiTheme="minorHAnsi" w:hAnsiTheme="minorHAnsi" w:cstheme="minorHAnsi"/>
          <w:color w:val="212121"/>
          <w:sz w:val="22"/>
          <w:szCs w:val="22"/>
        </w:rPr>
        <w:t>declares that humans were made to rule over all other living beings.</w:t>
      </w:r>
      <w:r w:rsidR="00493AC2" w:rsidRPr="0045690F">
        <w:rPr>
          <w:rFonts w:asciiTheme="minorHAnsi" w:hAnsiTheme="minorHAnsi" w:cstheme="minorHAnsi"/>
          <w:color w:val="212121"/>
          <w:sz w:val="22"/>
          <w:szCs w:val="22"/>
        </w:rPr>
        <w:t xml:space="preserve"> </w:t>
      </w:r>
      <w:r w:rsidR="00102C16" w:rsidRPr="0045690F">
        <w:rPr>
          <w:rStyle w:val="FootnoteReference"/>
          <w:rFonts w:asciiTheme="minorHAnsi" w:hAnsiTheme="minorHAnsi" w:cstheme="minorHAnsi"/>
          <w:color w:val="212121"/>
          <w:sz w:val="22"/>
          <w:szCs w:val="22"/>
        </w:rPr>
        <w:footnoteReference w:id="54"/>
      </w:r>
      <w:r w:rsidR="00D31966" w:rsidRPr="0045690F">
        <w:rPr>
          <w:rFonts w:asciiTheme="minorHAnsi" w:hAnsiTheme="minorHAnsi" w:cstheme="minorHAnsi"/>
          <w:color w:val="212121"/>
          <w:sz w:val="22"/>
          <w:szCs w:val="22"/>
        </w:rPr>
        <w:t xml:space="preserve"> </w:t>
      </w:r>
      <w:r w:rsidR="00870FA1" w:rsidRPr="0045690F">
        <w:rPr>
          <w:rFonts w:asciiTheme="minorHAnsi" w:hAnsiTheme="minorHAnsi" w:cstheme="minorHAnsi"/>
          <w:color w:val="212121"/>
          <w:sz w:val="22"/>
          <w:szCs w:val="22"/>
        </w:rPr>
        <w:t xml:space="preserve">The import of </w:t>
      </w:r>
      <w:r w:rsidR="006F3196" w:rsidRPr="0045690F">
        <w:rPr>
          <w:rFonts w:asciiTheme="minorHAnsi" w:hAnsiTheme="minorHAnsi" w:cstheme="minorHAnsi"/>
          <w:color w:val="212121"/>
          <w:sz w:val="22"/>
          <w:szCs w:val="22"/>
        </w:rPr>
        <w:t>both</w:t>
      </w:r>
      <w:r w:rsidR="00870FA1" w:rsidRPr="0045690F">
        <w:rPr>
          <w:rFonts w:asciiTheme="minorHAnsi" w:hAnsiTheme="minorHAnsi" w:cstheme="minorHAnsi"/>
          <w:color w:val="212121"/>
          <w:sz w:val="22"/>
          <w:szCs w:val="22"/>
        </w:rPr>
        <w:t xml:space="preserve"> verses is that given </w:t>
      </w:r>
      <w:r w:rsidR="002A21FC" w:rsidRPr="0045690F">
        <w:rPr>
          <w:rFonts w:asciiTheme="minorHAnsi" w:hAnsiTheme="minorHAnsi" w:cstheme="minorHAnsi"/>
          <w:color w:val="212121"/>
          <w:sz w:val="22"/>
          <w:szCs w:val="22"/>
        </w:rPr>
        <w:t>God has dominion over creation</w:t>
      </w:r>
      <w:r w:rsidR="00720DCC" w:rsidRPr="0045690F">
        <w:rPr>
          <w:rFonts w:asciiTheme="minorHAnsi" w:hAnsiTheme="minorHAnsi" w:cstheme="minorHAnsi"/>
          <w:color w:val="212121"/>
          <w:sz w:val="22"/>
          <w:szCs w:val="22"/>
        </w:rPr>
        <w:t>,</w:t>
      </w:r>
      <w:r w:rsidR="002A21FC" w:rsidRPr="0045690F">
        <w:rPr>
          <w:rFonts w:asciiTheme="minorHAnsi" w:hAnsiTheme="minorHAnsi" w:cstheme="minorHAnsi"/>
          <w:color w:val="212121"/>
          <w:sz w:val="22"/>
          <w:szCs w:val="22"/>
        </w:rPr>
        <w:t xml:space="preserve"> and </w:t>
      </w:r>
      <w:r w:rsidR="00AD5EEE" w:rsidRPr="0045690F">
        <w:rPr>
          <w:rFonts w:asciiTheme="minorHAnsi" w:hAnsiTheme="minorHAnsi" w:cstheme="minorHAnsi"/>
          <w:color w:val="212121"/>
          <w:sz w:val="22"/>
          <w:szCs w:val="22"/>
        </w:rPr>
        <w:t xml:space="preserve">given </w:t>
      </w:r>
      <w:r w:rsidR="00720DCC" w:rsidRPr="0045690F">
        <w:rPr>
          <w:rFonts w:asciiTheme="minorHAnsi" w:hAnsiTheme="minorHAnsi" w:cstheme="minorHAnsi"/>
          <w:color w:val="212121"/>
          <w:sz w:val="22"/>
          <w:szCs w:val="22"/>
        </w:rPr>
        <w:t xml:space="preserve">that </w:t>
      </w:r>
      <w:r w:rsidR="002A21FC" w:rsidRPr="0045690F">
        <w:rPr>
          <w:rFonts w:asciiTheme="minorHAnsi" w:hAnsiTheme="minorHAnsi" w:cstheme="minorHAnsi"/>
          <w:color w:val="212121"/>
          <w:sz w:val="22"/>
          <w:szCs w:val="22"/>
        </w:rPr>
        <w:t xml:space="preserve">humans are </w:t>
      </w:r>
      <w:r w:rsidR="00720DCC" w:rsidRPr="0045690F">
        <w:rPr>
          <w:rFonts w:asciiTheme="minorHAnsi" w:hAnsiTheme="minorHAnsi" w:cstheme="minorHAnsi"/>
          <w:color w:val="212121"/>
          <w:sz w:val="22"/>
          <w:szCs w:val="22"/>
        </w:rPr>
        <w:t>made</w:t>
      </w:r>
      <w:r w:rsidR="002A21FC" w:rsidRPr="0045690F">
        <w:rPr>
          <w:rFonts w:asciiTheme="minorHAnsi" w:hAnsiTheme="minorHAnsi" w:cstheme="minorHAnsi"/>
          <w:color w:val="212121"/>
          <w:sz w:val="22"/>
          <w:szCs w:val="22"/>
        </w:rPr>
        <w:t xml:space="preserve"> in his image</w:t>
      </w:r>
      <w:r w:rsidR="00720DCC" w:rsidRPr="0045690F">
        <w:rPr>
          <w:rFonts w:asciiTheme="minorHAnsi" w:hAnsiTheme="minorHAnsi" w:cstheme="minorHAnsi"/>
          <w:color w:val="212121"/>
          <w:sz w:val="22"/>
          <w:szCs w:val="22"/>
        </w:rPr>
        <w:t>,</w:t>
      </w:r>
      <w:r w:rsidR="007359B5" w:rsidRPr="0045690F">
        <w:rPr>
          <w:rFonts w:asciiTheme="minorHAnsi" w:hAnsiTheme="minorHAnsi" w:cstheme="minorHAnsi"/>
          <w:color w:val="212121"/>
          <w:sz w:val="22"/>
          <w:szCs w:val="22"/>
        </w:rPr>
        <w:t xml:space="preserve"> then humans </w:t>
      </w:r>
      <w:r w:rsidR="00D505FF" w:rsidRPr="0045690F">
        <w:rPr>
          <w:rFonts w:asciiTheme="minorHAnsi" w:hAnsiTheme="minorHAnsi" w:cstheme="minorHAnsi"/>
          <w:color w:val="212121"/>
          <w:sz w:val="22"/>
          <w:szCs w:val="22"/>
        </w:rPr>
        <w:t>equally have dominion</w:t>
      </w:r>
      <w:r w:rsidR="00C227F8" w:rsidRPr="0045690F">
        <w:rPr>
          <w:rFonts w:asciiTheme="minorHAnsi" w:hAnsiTheme="minorHAnsi" w:cstheme="minorHAnsi"/>
          <w:color w:val="212121"/>
          <w:sz w:val="22"/>
          <w:szCs w:val="22"/>
        </w:rPr>
        <w:t xml:space="preserve">. White </w:t>
      </w:r>
      <w:r w:rsidR="00FA643C" w:rsidRPr="0045690F">
        <w:rPr>
          <w:rFonts w:asciiTheme="minorHAnsi" w:hAnsiTheme="minorHAnsi" w:cstheme="minorHAnsi"/>
          <w:color w:val="212121"/>
          <w:sz w:val="22"/>
          <w:szCs w:val="22"/>
        </w:rPr>
        <w:t>confirms this saying</w:t>
      </w:r>
      <w:r w:rsidR="00C227F8" w:rsidRPr="0045690F">
        <w:rPr>
          <w:rFonts w:asciiTheme="minorHAnsi" w:hAnsiTheme="minorHAnsi" w:cstheme="minorHAnsi"/>
          <w:color w:val="212121"/>
          <w:sz w:val="22"/>
          <w:szCs w:val="22"/>
        </w:rPr>
        <w:t xml:space="preserve"> </w:t>
      </w:r>
      <w:r w:rsidR="00593AEE" w:rsidRPr="0045690F">
        <w:rPr>
          <w:rFonts w:asciiTheme="minorHAnsi" w:hAnsiTheme="minorHAnsi" w:cstheme="minorHAnsi"/>
          <w:color w:val="212121"/>
          <w:sz w:val="22"/>
          <w:szCs w:val="22"/>
        </w:rPr>
        <w:t xml:space="preserve">‘We shall continue to have a worsening ecologic </w:t>
      </w:r>
      <w:r w:rsidR="008D4080" w:rsidRPr="0045690F">
        <w:rPr>
          <w:rFonts w:asciiTheme="minorHAnsi" w:hAnsiTheme="minorHAnsi" w:cstheme="minorHAnsi"/>
          <w:color w:val="212121"/>
          <w:sz w:val="22"/>
          <w:szCs w:val="22"/>
        </w:rPr>
        <w:t xml:space="preserve">crisis until we reject the Christian axiom that nature has no reason for existence </w:t>
      </w:r>
      <w:r w:rsidR="005D6F84" w:rsidRPr="0045690F">
        <w:rPr>
          <w:rFonts w:asciiTheme="minorHAnsi" w:hAnsiTheme="minorHAnsi" w:cstheme="minorHAnsi"/>
          <w:color w:val="212121"/>
          <w:sz w:val="22"/>
          <w:szCs w:val="22"/>
        </w:rPr>
        <w:t>save to serve  man’.</w:t>
      </w:r>
      <w:r w:rsidR="00911EF9" w:rsidRPr="0045690F">
        <w:rPr>
          <w:rStyle w:val="FootnoteReference"/>
          <w:rFonts w:asciiTheme="minorHAnsi" w:hAnsiTheme="minorHAnsi" w:cstheme="minorHAnsi"/>
          <w:color w:val="212121"/>
          <w:sz w:val="22"/>
          <w:szCs w:val="22"/>
        </w:rPr>
        <w:footnoteReference w:id="55"/>
      </w:r>
      <w:r w:rsidR="00383798" w:rsidRPr="0045690F">
        <w:rPr>
          <w:rFonts w:asciiTheme="minorHAnsi" w:hAnsiTheme="minorHAnsi" w:cstheme="minorHAnsi"/>
          <w:color w:val="212121"/>
          <w:sz w:val="22"/>
          <w:szCs w:val="22"/>
        </w:rPr>
        <w:t xml:space="preserve"> </w:t>
      </w:r>
      <w:r w:rsidR="00032401" w:rsidRPr="0045690F">
        <w:rPr>
          <w:rFonts w:asciiTheme="minorHAnsi" w:hAnsiTheme="minorHAnsi" w:cstheme="minorHAnsi"/>
          <w:color w:val="212121"/>
          <w:sz w:val="22"/>
          <w:szCs w:val="22"/>
        </w:rPr>
        <w:t xml:space="preserve">White Junior goes on to </w:t>
      </w:r>
      <w:r w:rsidR="0005393B" w:rsidRPr="0045690F">
        <w:rPr>
          <w:rFonts w:asciiTheme="minorHAnsi" w:hAnsiTheme="minorHAnsi" w:cstheme="minorHAnsi"/>
          <w:color w:val="212121"/>
          <w:sz w:val="22"/>
          <w:szCs w:val="22"/>
        </w:rPr>
        <w:t>explain how t</w:t>
      </w:r>
      <w:r w:rsidR="00354AE0" w:rsidRPr="0045690F">
        <w:rPr>
          <w:rFonts w:asciiTheme="minorHAnsi" w:hAnsiTheme="minorHAnsi" w:cstheme="minorHAnsi"/>
          <w:color w:val="212121"/>
          <w:sz w:val="22"/>
          <w:szCs w:val="22"/>
        </w:rPr>
        <w:t>his</w:t>
      </w:r>
      <w:r w:rsidR="00CB1463" w:rsidRPr="0045690F">
        <w:rPr>
          <w:rFonts w:asciiTheme="minorHAnsi" w:hAnsiTheme="minorHAnsi" w:cstheme="minorHAnsi"/>
          <w:color w:val="212121"/>
          <w:sz w:val="22"/>
          <w:szCs w:val="22"/>
        </w:rPr>
        <w:t xml:space="preserve"> idea has </w:t>
      </w:r>
      <w:r w:rsidR="008D3361" w:rsidRPr="0045690F">
        <w:rPr>
          <w:rFonts w:asciiTheme="minorHAnsi" w:hAnsiTheme="minorHAnsi" w:cstheme="minorHAnsi"/>
          <w:color w:val="212121"/>
          <w:sz w:val="22"/>
          <w:szCs w:val="22"/>
        </w:rPr>
        <w:t>over time become secularised</w:t>
      </w:r>
      <w:r w:rsidR="004663C3" w:rsidRPr="0045690F">
        <w:rPr>
          <w:rFonts w:asciiTheme="minorHAnsi" w:hAnsiTheme="minorHAnsi" w:cstheme="minorHAnsi"/>
          <w:color w:val="212121"/>
          <w:sz w:val="22"/>
          <w:szCs w:val="22"/>
        </w:rPr>
        <w:t>.</w:t>
      </w:r>
      <w:r w:rsidR="00137798" w:rsidRPr="0045690F">
        <w:rPr>
          <w:rStyle w:val="FootnoteReference"/>
          <w:rFonts w:asciiTheme="minorHAnsi" w:hAnsiTheme="minorHAnsi" w:cstheme="minorHAnsi"/>
          <w:color w:val="212121"/>
          <w:sz w:val="22"/>
          <w:szCs w:val="22"/>
        </w:rPr>
        <w:footnoteReference w:id="56"/>
      </w:r>
      <w:r w:rsidR="00236456" w:rsidRPr="0045690F">
        <w:rPr>
          <w:rFonts w:asciiTheme="minorHAnsi" w:hAnsiTheme="minorHAnsi" w:cstheme="minorHAnsi"/>
          <w:color w:val="212121"/>
          <w:sz w:val="22"/>
          <w:szCs w:val="22"/>
        </w:rPr>
        <w:t xml:space="preserve"> Additionally that t</w:t>
      </w:r>
      <w:r w:rsidR="00396EBE" w:rsidRPr="0045690F">
        <w:rPr>
          <w:rFonts w:asciiTheme="minorHAnsi" w:hAnsiTheme="minorHAnsi" w:cstheme="minorHAnsi"/>
          <w:color w:val="212121"/>
          <w:sz w:val="22"/>
          <w:szCs w:val="22"/>
        </w:rPr>
        <w:t xml:space="preserve">hough the influence of Christianity is in decline, especially in the UK, western societal norms continue to be rooted in Christian axioms. </w:t>
      </w:r>
      <w:r w:rsidR="00396EBE" w:rsidRPr="0045690F">
        <w:rPr>
          <w:rStyle w:val="FootnoteReference"/>
          <w:rFonts w:asciiTheme="minorHAnsi" w:hAnsiTheme="minorHAnsi" w:cstheme="minorHAnsi"/>
          <w:color w:val="212121"/>
          <w:sz w:val="22"/>
          <w:szCs w:val="22"/>
        </w:rPr>
        <w:footnoteReference w:id="57"/>
      </w:r>
      <w:r w:rsidR="00396EBE" w:rsidRPr="0045690F">
        <w:rPr>
          <w:rFonts w:asciiTheme="minorHAnsi" w:hAnsiTheme="minorHAnsi" w:cstheme="minorHAnsi"/>
          <w:color w:val="212121"/>
          <w:sz w:val="22"/>
          <w:szCs w:val="22"/>
        </w:rPr>
        <w:t xml:space="preserve"> </w:t>
      </w:r>
      <w:r w:rsidR="00236456" w:rsidRPr="0045690F">
        <w:rPr>
          <w:rFonts w:asciiTheme="minorHAnsi" w:hAnsiTheme="minorHAnsi" w:cstheme="minorHAnsi"/>
          <w:color w:val="212121"/>
          <w:sz w:val="22"/>
          <w:szCs w:val="22"/>
        </w:rPr>
        <w:t xml:space="preserve">He </w:t>
      </w:r>
      <w:r w:rsidR="00236456" w:rsidRPr="0045690F">
        <w:rPr>
          <w:rFonts w:asciiTheme="minorHAnsi" w:hAnsiTheme="minorHAnsi" w:cstheme="minorHAnsi"/>
          <w:color w:val="212121"/>
          <w:sz w:val="22"/>
          <w:szCs w:val="22"/>
        </w:rPr>
        <w:lastRenderedPageBreak/>
        <w:t>argues that</w:t>
      </w:r>
      <w:r w:rsidR="00981F98" w:rsidRPr="0045690F">
        <w:rPr>
          <w:rFonts w:asciiTheme="minorHAnsi" w:hAnsiTheme="minorHAnsi" w:cstheme="minorHAnsi"/>
          <w:color w:val="212121"/>
          <w:sz w:val="22"/>
          <w:szCs w:val="22"/>
        </w:rPr>
        <w:t xml:space="preserve"> </w:t>
      </w:r>
      <w:r w:rsidR="00102C16" w:rsidRPr="0045690F">
        <w:rPr>
          <w:rFonts w:asciiTheme="minorHAnsi" w:hAnsiTheme="minorHAnsi" w:cstheme="minorHAnsi"/>
          <w:color w:val="212121"/>
          <w:sz w:val="22"/>
          <w:szCs w:val="22"/>
        </w:rPr>
        <w:t xml:space="preserve">Christian </w:t>
      </w:r>
      <w:r w:rsidR="00DF284B" w:rsidRPr="0045690F">
        <w:rPr>
          <w:rFonts w:asciiTheme="minorHAnsi" w:hAnsiTheme="minorHAnsi" w:cstheme="minorHAnsi"/>
          <w:color w:val="212121"/>
          <w:sz w:val="22"/>
          <w:szCs w:val="22"/>
        </w:rPr>
        <w:t>indifference</w:t>
      </w:r>
      <w:r w:rsidR="00102C16" w:rsidRPr="0045690F">
        <w:rPr>
          <w:rFonts w:asciiTheme="minorHAnsi" w:hAnsiTheme="minorHAnsi" w:cstheme="minorHAnsi"/>
          <w:color w:val="212121"/>
          <w:sz w:val="22"/>
          <w:szCs w:val="22"/>
        </w:rPr>
        <w:t xml:space="preserve"> to the environment</w:t>
      </w:r>
      <w:r w:rsidR="00981F98" w:rsidRPr="0045690F">
        <w:rPr>
          <w:rFonts w:asciiTheme="minorHAnsi" w:hAnsiTheme="minorHAnsi" w:cstheme="minorHAnsi"/>
          <w:color w:val="212121"/>
          <w:sz w:val="22"/>
          <w:szCs w:val="22"/>
        </w:rPr>
        <w:t xml:space="preserve"> </w:t>
      </w:r>
      <w:r w:rsidR="001B79E7" w:rsidRPr="0045690F">
        <w:rPr>
          <w:rFonts w:asciiTheme="minorHAnsi" w:hAnsiTheme="minorHAnsi" w:cstheme="minorHAnsi"/>
          <w:color w:val="212121"/>
          <w:sz w:val="22"/>
          <w:szCs w:val="22"/>
        </w:rPr>
        <w:t>has been</w:t>
      </w:r>
      <w:r w:rsidR="009E35F3" w:rsidRPr="0045690F">
        <w:rPr>
          <w:rFonts w:asciiTheme="minorHAnsi" w:hAnsiTheme="minorHAnsi" w:cstheme="minorHAnsi"/>
          <w:color w:val="212121"/>
          <w:sz w:val="22"/>
          <w:szCs w:val="22"/>
        </w:rPr>
        <w:t xml:space="preserve"> </w:t>
      </w:r>
      <w:r w:rsidR="005A47AE" w:rsidRPr="0045690F">
        <w:rPr>
          <w:rFonts w:asciiTheme="minorHAnsi" w:hAnsiTheme="minorHAnsi" w:cstheme="minorHAnsi"/>
          <w:color w:val="212121"/>
          <w:sz w:val="22"/>
          <w:szCs w:val="22"/>
        </w:rPr>
        <w:t>amplified</w:t>
      </w:r>
      <w:r w:rsidR="00CC6320" w:rsidRPr="0045690F">
        <w:rPr>
          <w:rFonts w:asciiTheme="minorHAnsi" w:hAnsiTheme="minorHAnsi" w:cstheme="minorHAnsi"/>
          <w:color w:val="212121"/>
          <w:sz w:val="22"/>
          <w:szCs w:val="22"/>
        </w:rPr>
        <w:t xml:space="preserve"> by </w:t>
      </w:r>
      <w:r w:rsidR="006D2E9E" w:rsidRPr="0045690F">
        <w:rPr>
          <w:rFonts w:asciiTheme="minorHAnsi" w:hAnsiTheme="minorHAnsi" w:cstheme="minorHAnsi"/>
          <w:color w:val="212121"/>
          <w:sz w:val="22"/>
          <w:szCs w:val="22"/>
        </w:rPr>
        <w:t xml:space="preserve">the </w:t>
      </w:r>
      <w:r w:rsidR="00281812" w:rsidRPr="0045690F">
        <w:rPr>
          <w:rFonts w:asciiTheme="minorHAnsi" w:hAnsiTheme="minorHAnsi" w:cstheme="minorHAnsi"/>
          <w:color w:val="212121"/>
          <w:sz w:val="22"/>
          <w:szCs w:val="22"/>
        </w:rPr>
        <w:t>rise of</w:t>
      </w:r>
      <w:r w:rsidR="00733B4E" w:rsidRPr="0045690F">
        <w:rPr>
          <w:rFonts w:asciiTheme="minorHAnsi" w:hAnsiTheme="minorHAnsi" w:cstheme="minorHAnsi"/>
          <w:color w:val="212121"/>
          <w:sz w:val="22"/>
          <w:szCs w:val="22"/>
        </w:rPr>
        <w:t xml:space="preserve"> </w:t>
      </w:r>
      <w:r w:rsidR="002D01F7" w:rsidRPr="0045690F">
        <w:rPr>
          <w:rFonts w:asciiTheme="minorHAnsi" w:hAnsiTheme="minorHAnsi" w:cstheme="minorHAnsi"/>
          <w:color w:val="212121"/>
          <w:sz w:val="22"/>
          <w:szCs w:val="22"/>
        </w:rPr>
        <w:t xml:space="preserve">an </w:t>
      </w:r>
      <w:r w:rsidR="00733B4E" w:rsidRPr="0045690F">
        <w:rPr>
          <w:rFonts w:asciiTheme="minorHAnsi" w:hAnsiTheme="minorHAnsi" w:cstheme="minorHAnsi"/>
          <w:color w:val="212121"/>
          <w:sz w:val="22"/>
          <w:szCs w:val="22"/>
        </w:rPr>
        <w:t xml:space="preserve">unchecked </w:t>
      </w:r>
      <w:r w:rsidR="006D2E9E" w:rsidRPr="0045690F">
        <w:rPr>
          <w:rFonts w:asciiTheme="minorHAnsi" w:hAnsiTheme="minorHAnsi" w:cstheme="minorHAnsi"/>
          <w:color w:val="212121"/>
          <w:sz w:val="22"/>
          <w:szCs w:val="22"/>
        </w:rPr>
        <w:t>scien</w:t>
      </w:r>
      <w:r w:rsidR="00733B4E" w:rsidRPr="0045690F">
        <w:rPr>
          <w:rFonts w:asciiTheme="minorHAnsi" w:hAnsiTheme="minorHAnsi" w:cstheme="minorHAnsi"/>
          <w:color w:val="212121"/>
          <w:sz w:val="22"/>
          <w:szCs w:val="22"/>
        </w:rPr>
        <w:t xml:space="preserve">tific and </w:t>
      </w:r>
      <w:r w:rsidR="006D2E9E" w:rsidRPr="0045690F">
        <w:rPr>
          <w:rFonts w:asciiTheme="minorHAnsi" w:hAnsiTheme="minorHAnsi" w:cstheme="minorHAnsi"/>
          <w:color w:val="212121"/>
          <w:sz w:val="22"/>
          <w:szCs w:val="22"/>
        </w:rPr>
        <w:t>technolog</w:t>
      </w:r>
      <w:r w:rsidR="00733B4E" w:rsidRPr="0045690F">
        <w:rPr>
          <w:rFonts w:asciiTheme="minorHAnsi" w:hAnsiTheme="minorHAnsi" w:cstheme="minorHAnsi"/>
          <w:color w:val="212121"/>
          <w:sz w:val="22"/>
          <w:szCs w:val="22"/>
        </w:rPr>
        <w:t>ical capability</w:t>
      </w:r>
      <w:r w:rsidR="00E0505F">
        <w:rPr>
          <w:rFonts w:asciiTheme="minorHAnsi" w:hAnsiTheme="minorHAnsi" w:cstheme="minorHAnsi"/>
          <w:color w:val="212121"/>
          <w:sz w:val="22"/>
          <w:szCs w:val="22"/>
        </w:rPr>
        <w:t xml:space="preserve"> and that this capability has both facilitated and expedited environmental exploitation.</w:t>
      </w:r>
      <w:r w:rsidR="007274A8" w:rsidRPr="0045690F">
        <w:rPr>
          <w:rFonts w:asciiTheme="minorHAnsi" w:hAnsiTheme="minorHAnsi" w:cstheme="minorHAnsi"/>
          <w:color w:val="212121"/>
          <w:sz w:val="22"/>
          <w:szCs w:val="22"/>
        </w:rPr>
        <w:t>.</w:t>
      </w:r>
      <w:r w:rsidR="007B3CA6" w:rsidRPr="0045690F">
        <w:rPr>
          <w:rStyle w:val="FootnoteReference"/>
          <w:rFonts w:asciiTheme="minorHAnsi" w:hAnsiTheme="minorHAnsi" w:cstheme="minorHAnsi"/>
          <w:color w:val="212121"/>
          <w:sz w:val="22"/>
          <w:szCs w:val="22"/>
        </w:rPr>
        <w:footnoteReference w:id="58"/>
      </w:r>
      <w:r w:rsidR="007274A8" w:rsidRPr="0045690F">
        <w:rPr>
          <w:rFonts w:asciiTheme="minorHAnsi" w:hAnsiTheme="minorHAnsi" w:cstheme="minorHAnsi"/>
          <w:color w:val="212121"/>
          <w:sz w:val="22"/>
          <w:szCs w:val="22"/>
        </w:rPr>
        <w:t xml:space="preserve"> </w:t>
      </w:r>
      <w:r w:rsidR="00D378E6" w:rsidRPr="0045690F">
        <w:rPr>
          <w:rFonts w:asciiTheme="minorHAnsi" w:hAnsiTheme="minorHAnsi" w:cstheme="minorHAnsi"/>
          <w:color w:val="212121"/>
          <w:sz w:val="22"/>
          <w:szCs w:val="22"/>
        </w:rPr>
        <w:t xml:space="preserve">White </w:t>
      </w:r>
      <w:r w:rsidR="008507B3" w:rsidRPr="0045690F">
        <w:rPr>
          <w:rFonts w:asciiTheme="minorHAnsi" w:hAnsiTheme="minorHAnsi" w:cstheme="minorHAnsi"/>
          <w:color w:val="212121"/>
          <w:sz w:val="22"/>
          <w:szCs w:val="22"/>
        </w:rPr>
        <w:t>concludes</w:t>
      </w:r>
      <w:r w:rsidR="00507224" w:rsidRPr="0045690F">
        <w:rPr>
          <w:rFonts w:asciiTheme="minorHAnsi" w:hAnsiTheme="minorHAnsi" w:cstheme="minorHAnsi"/>
          <w:color w:val="212121"/>
          <w:sz w:val="22"/>
          <w:szCs w:val="22"/>
        </w:rPr>
        <w:t xml:space="preserve"> his article </w:t>
      </w:r>
      <w:r w:rsidR="008507B3" w:rsidRPr="0045690F">
        <w:rPr>
          <w:rFonts w:asciiTheme="minorHAnsi" w:hAnsiTheme="minorHAnsi" w:cstheme="minorHAnsi"/>
          <w:color w:val="212121"/>
          <w:sz w:val="22"/>
          <w:szCs w:val="22"/>
        </w:rPr>
        <w:t xml:space="preserve"> by referencing </w:t>
      </w:r>
      <w:r w:rsidR="00D378E6" w:rsidRPr="0045690F">
        <w:rPr>
          <w:rFonts w:asciiTheme="minorHAnsi" w:hAnsiTheme="minorHAnsi" w:cstheme="minorHAnsi"/>
          <w:color w:val="212121"/>
          <w:sz w:val="22"/>
          <w:szCs w:val="22"/>
        </w:rPr>
        <w:t xml:space="preserve">St Francis of Assisi </w:t>
      </w:r>
      <w:r w:rsidR="00D85DBB" w:rsidRPr="0045690F">
        <w:rPr>
          <w:rFonts w:asciiTheme="minorHAnsi" w:hAnsiTheme="minorHAnsi" w:cstheme="minorHAnsi"/>
          <w:color w:val="212121"/>
          <w:sz w:val="22"/>
          <w:szCs w:val="22"/>
        </w:rPr>
        <w:t>whom he positions as</w:t>
      </w:r>
      <w:r w:rsidR="00D378E6" w:rsidRPr="0045690F">
        <w:rPr>
          <w:rFonts w:asciiTheme="minorHAnsi" w:hAnsiTheme="minorHAnsi" w:cstheme="minorHAnsi"/>
          <w:color w:val="212121"/>
          <w:sz w:val="22"/>
          <w:szCs w:val="22"/>
        </w:rPr>
        <w:t xml:space="preserve"> </w:t>
      </w:r>
      <w:r w:rsidR="009302E5" w:rsidRPr="0045690F">
        <w:rPr>
          <w:rFonts w:asciiTheme="minorHAnsi" w:hAnsiTheme="minorHAnsi" w:cstheme="minorHAnsi"/>
          <w:color w:val="212121"/>
          <w:sz w:val="22"/>
          <w:szCs w:val="22"/>
        </w:rPr>
        <w:t xml:space="preserve">potentially </w:t>
      </w:r>
      <w:r w:rsidR="00D378E6" w:rsidRPr="0045690F">
        <w:rPr>
          <w:rFonts w:asciiTheme="minorHAnsi" w:hAnsiTheme="minorHAnsi" w:cstheme="minorHAnsi"/>
          <w:color w:val="212121"/>
          <w:sz w:val="22"/>
          <w:szCs w:val="22"/>
        </w:rPr>
        <w:t xml:space="preserve">role-modelling a </w:t>
      </w:r>
      <w:r w:rsidR="00911818" w:rsidRPr="0045690F">
        <w:rPr>
          <w:rFonts w:asciiTheme="minorHAnsi" w:hAnsiTheme="minorHAnsi" w:cstheme="minorHAnsi"/>
          <w:color w:val="212121"/>
          <w:sz w:val="22"/>
          <w:szCs w:val="22"/>
        </w:rPr>
        <w:t xml:space="preserve">Christian eco </w:t>
      </w:r>
      <w:r w:rsidR="00654BDE" w:rsidRPr="0045690F">
        <w:rPr>
          <w:rFonts w:asciiTheme="minorHAnsi" w:hAnsiTheme="minorHAnsi" w:cstheme="minorHAnsi"/>
          <w:color w:val="212121"/>
          <w:sz w:val="22"/>
          <w:szCs w:val="22"/>
        </w:rPr>
        <w:t>consciousness</w:t>
      </w:r>
      <w:r w:rsidR="009302E5" w:rsidRPr="0045690F">
        <w:rPr>
          <w:rFonts w:asciiTheme="minorHAnsi" w:hAnsiTheme="minorHAnsi" w:cstheme="minorHAnsi"/>
          <w:color w:val="212121"/>
          <w:sz w:val="22"/>
          <w:szCs w:val="22"/>
        </w:rPr>
        <w:t xml:space="preserve">. </w:t>
      </w:r>
      <w:r w:rsidR="007F1032" w:rsidRPr="0045690F">
        <w:rPr>
          <w:rFonts w:asciiTheme="minorHAnsi" w:hAnsiTheme="minorHAnsi" w:cstheme="minorHAnsi"/>
          <w:color w:val="212121"/>
          <w:sz w:val="22"/>
          <w:szCs w:val="22"/>
        </w:rPr>
        <w:t xml:space="preserve">St </w:t>
      </w:r>
      <w:r w:rsidR="009302E5" w:rsidRPr="0045690F">
        <w:rPr>
          <w:rFonts w:asciiTheme="minorHAnsi" w:hAnsiTheme="minorHAnsi" w:cstheme="minorHAnsi"/>
          <w:color w:val="212121"/>
          <w:sz w:val="22"/>
          <w:szCs w:val="22"/>
        </w:rPr>
        <w:t xml:space="preserve">Francis </w:t>
      </w:r>
      <w:r w:rsidR="0014669D" w:rsidRPr="0045690F">
        <w:rPr>
          <w:rFonts w:asciiTheme="minorHAnsi" w:hAnsiTheme="minorHAnsi" w:cstheme="minorHAnsi"/>
          <w:color w:val="212121"/>
          <w:sz w:val="22"/>
          <w:szCs w:val="22"/>
        </w:rPr>
        <w:t>viewed all creati</w:t>
      </w:r>
      <w:r w:rsidR="00DF77CE" w:rsidRPr="0045690F">
        <w:rPr>
          <w:rFonts w:asciiTheme="minorHAnsi" w:hAnsiTheme="minorHAnsi" w:cstheme="minorHAnsi"/>
          <w:color w:val="212121"/>
          <w:sz w:val="22"/>
          <w:szCs w:val="22"/>
        </w:rPr>
        <w:t xml:space="preserve">on as representative of God’s </w:t>
      </w:r>
      <w:r w:rsidR="0051358E" w:rsidRPr="0045690F">
        <w:rPr>
          <w:rFonts w:asciiTheme="minorHAnsi" w:hAnsiTheme="minorHAnsi" w:cstheme="minorHAnsi"/>
          <w:color w:val="212121"/>
          <w:sz w:val="22"/>
          <w:szCs w:val="22"/>
        </w:rPr>
        <w:t>grace,</w:t>
      </w:r>
      <w:r w:rsidR="006E7C96" w:rsidRPr="0045690F">
        <w:rPr>
          <w:rFonts w:asciiTheme="minorHAnsi" w:hAnsiTheme="minorHAnsi" w:cstheme="minorHAnsi"/>
          <w:color w:val="212121"/>
          <w:sz w:val="22"/>
          <w:szCs w:val="22"/>
        </w:rPr>
        <w:t xml:space="preserve"> </w:t>
      </w:r>
      <w:r w:rsidR="00B82CCB" w:rsidRPr="0045690F">
        <w:rPr>
          <w:rFonts w:asciiTheme="minorHAnsi" w:hAnsiTheme="minorHAnsi" w:cstheme="minorHAnsi"/>
          <w:color w:val="212121"/>
          <w:sz w:val="22"/>
          <w:szCs w:val="22"/>
        </w:rPr>
        <w:t>and he viewed all species as his equals</w:t>
      </w:r>
      <w:r w:rsidR="00D85DBB" w:rsidRPr="0045690F">
        <w:rPr>
          <w:rFonts w:asciiTheme="minorHAnsi" w:hAnsiTheme="minorHAnsi" w:cstheme="minorHAnsi"/>
          <w:color w:val="212121"/>
          <w:sz w:val="22"/>
          <w:szCs w:val="22"/>
        </w:rPr>
        <w:t>.</w:t>
      </w:r>
      <w:r w:rsidR="00654BDE" w:rsidRPr="0045690F">
        <w:rPr>
          <w:rFonts w:asciiTheme="minorHAnsi" w:hAnsiTheme="minorHAnsi" w:cstheme="minorHAnsi"/>
          <w:color w:val="212121"/>
          <w:sz w:val="22"/>
          <w:szCs w:val="22"/>
        </w:rPr>
        <w:t xml:space="preserve"> </w:t>
      </w:r>
      <w:r w:rsidR="00745781" w:rsidRPr="0045690F">
        <w:rPr>
          <w:rStyle w:val="FootnoteReference"/>
          <w:rFonts w:asciiTheme="minorHAnsi" w:hAnsiTheme="minorHAnsi" w:cstheme="minorHAnsi"/>
          <w:color w:val="212121"/>
          <w:sz w:val="22"/>
          <w:szCs w:val="22"/>
        </w:rPr>
        <w:footnoteReference w:id="59"/>
      </w:r>
      <w:r w:rsidR="00D378E6" w:rsidRPr="0045690F">
        <w:rPr>
          <w:rFonts w:asciiTheme="minorHAnsi" w:hAnsiTheme="minorHAnsi" w:cstheme="minorHAnsi"/>
          <w:color w:val="212121"/>
          <w:sz w:val="22"/>
          <w:szCs w:val="22"/>
        </w:rPr>
        <w:t xml:space="preserve"> </w:t>
      </w:r>
      <w:r w:rsidR="00DF77CE" w:rsidRPr="0045690F">
        <w:rPr>
          <w:rFonts w:asciiTheme="minorHAnsi" w:hAnsiTheme="minorHAnsi" w:cstheme="minorHAnsi"/>
          <w:color w:val="212121"/>
          <w:sz w:val="22"/>
          <w:szCs w:val="22"/>
        </w:rPr>
        <w:t xml:space="preserve">White Junior </w:t>
      </w:r>
      <w:r w:rsidR="00C63F7A" w:rsidRPr="0045690F">
        <w:rPr>
          <w:rFonts w:asciiTheme="minorHAnsi" w:hAnsiTheme="minorHAnsi" w:cstheme="minorHAnsi"/>
          <w:color w:val="212121"/>
          <w:sz w:val="22"/>
          <w:szCs w:val="22"/>
        </w:rPr>
        <w:t xml:space="preserve">holds up St </w:t>
      </w:r>
      <w:r w:rsidR="007456F1" w:rsidRPr="0045690F">
        <w:rPr>
          <w:rFonts w:asciiTheme="minorHAnsi" w:hAnsiTheme="minorHAnsi" w:cstheme="minorHAnsi"/>
          <w:color w:val="212121"/>
          <w:sz w:val="22"/>
          <w:szCs w:val="22"/>
        </w:rPr>
        <w:t>Francis</w:t>
      </w:r>
      <w:r w:rsidR="00255DEE" w:rsidRPr="0045690F">
        <w:rPr>
          <w:rFonts w:asciiTheme="minorHAnsi" w:hAnsiTheme="minorHAnsi" w:cstheme="minorHAnsi"/>
          <w:color w:val="212121"/>
          <w:sz w:val="22"/>
          <w:szCs w:val="22"/>
        </w:rPr>
        <w:t xml:space="preserve"> as a </w:t>
      </w:r>
      <w:r w:rsidR="00FD7014" w:rsidRPr="0045690F">
        <w:rPr>
          <w:rFonts w:asciiTheme="minorHAnsi" w:hAnsiTheme="minorHAnsi" w:cstheme="minorHAnsi"/>
          <w:color w:val="212121"/>
          <w:sz w:val="22"/>
          <w:szCs w:val="22"/>
        </w:rPr>
        <w:t xml:space="preserve">challenge to  </w:t>
      </w:r>
      <w:r w:rsidR="00311115" w:rsidRPr="0045690F">
        <w:rPr>
          <w:rFonts w:asciiTheme="minorHAnsi" w:hAnsiTheme="minorHAnsi" w:cstheme="minorHAnsi"/>
          <w:color w:val="212121"/>
          <w:sz w:val="22"/>
          <w:szCs w:val="22"/>
        </w:rPr>
        <w:t>Christian</w:t>
      </w:r>
      <w:r w:rsidR="00572D91" w:rsidRPr="0045690F">
        <w:rPr>
          <w:rFonts w:asciiTheme="minorHAnsi" w:hAnsiTheme="minorHAnsi" w:cstheme="minorHAnsi"/>
          <w:color w:val="212121"/>
          <w:sz w:val="22"/>
          <w:szCs w:val="22"/>
        </w:rPr>
        <w:t>s</w:t>
      </w:r>
      <w:r w:rsidR="00311115" w:rsidRPr="0045690F">
        <w:rPr>
          <w:rFonts w:asciiTheme="minorHAnsi" w:hAnsiTheme="minorHAnsi" w:cstheme="minorHAnsi"/>
          <w:color w:val="212121"/>
          <w:sz w:val="22"/>
          <w:szCs w:val="22"/>
        </w:rPr>
        <w:t xml:space="preserve"> to reconsider </w:t>
      </w:r>
      <w:r w:rsidR="00572D91" w:rsidRPr="0045690F">
        <w:rPr>
          <w:rFonts w:asciiTheme="minorHAnsi" w:hAnsiTheme="minorHAnsi" w:cstheme="minorHAnsi"/>
          <w:color w:val="212121"/>
          <w:sz w:val="22"/>
          <w:szCs w:val="22"/>
        </w:rPr>
        <w:t>their</w:t>
      </w:r>
      <w:r w:rsidR="00311115" w:rsidRPr="0045690F">
        <w:rPr>
          <w:rFonts w:asciiTheme="minorHAnsi" w:hAnsiTheme="minorHAnsi" w:cstheme="minorHAnsi"/>
          <w:color w:val="212121"/>
          <w:sz w:val="22"/>
          <w:szCs w:val="22"/>
        </w:rPr>
        <w:t xml:space="preserve"> </w:t>
      </w:r>
      <w:r w:rsidR="00867F50" w:rsidRPr="0045690F">
        <w:rPr>
          <w:rFonts w:asciiTheme="minorHAnsi" w:hAnsiTheme="minorHAnsi" w:cstheme="minorHAnsi"/>
          <w:color w:val="212121"/>
          <w:sz w:val="22"/>
          <w:szCs w:val="22"/>
        </w:rPr>
        <w:t>relationship with the environment</w:t>
      </w:r>
      <w:r w:rsidR="005B7BB9" w:rsidRPr="0045690F">
        <w:rPr>
          <w:rFonts w:asciiTheme="minorHAnsi" w:hAnsiTheme="minorHAnsi" w:cstheme="minorHAnsi"/>
          <w:color w:val="212121"/>
          <w:sz w:val="22"/>
          <w:szCs w:val="22"/>
        </w:rPr>
        <w:t xml:space="preserve">. </w:t>
      </w:r>
      <w:r w:rsidR="00F44F02" w:rsidRPr="0045690F">
        <w:rPr>
          <w:rFonts w:asciiTheme="minorHAnsi" w:hAnsiTheme="minorHAnsi" w:cstheme="minorHAnsi"/>
          <w:color w:val="212121"/>
          <w:sz w:val="22"/>
          <w:szCs w:val="22"/>
        </w:rPr>
        <w:t>White</w:t>
      </w:r>
      <w:r w:rsidR="00FB01E1" w:rsidRPr="0045690F">
        <w:rPr>
          <w:rFonts w:asciiTheme="minorHAnsi" w:hAnsiTheme="minorHAnsi" w:cstheme="minorHAnsi"/>
          <w:color w:val="212121"/>
          <w:sz w:val="22"/>
          <w:szCs w:val="22"/>
        </w:rPr>
        <w:t>’</w:t>
      </w:r>
      <w:r w:rsidR="00F44F02" w:rsidRPr="0045690F">
        <w:rPr>
          <w:rFonts w:asciiTheme="minorHAnsi" w:hAnsiTheme="minorHAnsi" w:cstheme="minorHAnsi"/>
          <w:color w:val="212121"/>
          <w:sz w:val="22"/>
          <w:szCs w:val="22"/>
        </w:rPr>
        <w:t xml:space="preserve">s argument has created a decades long </w:t>
      </w:r>
      <w:r w:rsidR="008275D5" w:rsidRPr="0045690F">
        <w:rPr>
          <w:rFonts w:asciiTheme="minorHAnsi" w:hAnsiTheme="minorHAnsi" w:cstheme="minorHAnsi"/>
          <w:color w:val="212121"/>
          <w:sz w:val="22"/>
          <w:szCs w:val="22"/>
        </w:rPr>
        <w:t>academic conversation</w:t>
      </w:r>
      <w:r w:rsidR="0064575B" w:rsidRPr="0045690F">
        <w:rPr>
          <w:rFonts w:asciiTheme="minorHAnsi" w:hAnsiTheme="minorHAnsi" w:cstheme="minorHAnsi"/>
          <w:color w:val="212121"/>
          <w:sz w:val="22"/>
          <w:szCs w:val="22"/>
        </w:rPr>
        <w:t xml:space="preserve"> and prompted</w:t>
      </w:r>
      <w:r w:rsidR="002B7733" w:rsidRPr="0045690F">
        <w:rPr>
          <w:rFonts w:asciiTheme="minorHAnsi" w:hAnsiTheme="minorHAnsi" w:cstheme="minorHAnsi"/>
          <w:color w:val="212121"/>
          <w:sz w:val="22"/>
          <w:szCs w:val="22"/>
        </w:rPr>
        <w:t xml:space="preserve"> extensive research and analysis</w:t>
      </w:r>
      <w:r w:rsidR="00295BFF" w:rsidRPr="0045690F">
        <w:rPr>
          <w:rFonts w:asciiTheme="minorHAnsi" w:hAnsiTheme="minorHAnsi" w:cstheme="minorHAnsi"/>
          <w:color w:val="212121"/>
          <w:sz w:val="22"/>
          <w:szCs w:val="22"/>
        </w:rPr>
        <w:t xml:space="preserve"> particularly by Bron Taylor. </w:t>
      </w:r>
      <w:r w:rsidR="002B7733" w:rsidRPr="0045690F">
        <w:rPr>
          <w:rFonts w:asciiTheme="minorHAnsi" w:hAnsiTheme="minorHAnsi" w:cstheme="minorHAnsi"/>
          <w:color w:val="212121"/>
          <w:sz w:val="22"/>
          <w:szCs w:val="22"/>
        </w:rPr>
        <w:t xml:space="preserve"> </w:t>
      </w:r>
    </w:p>
    <w:p w14:paraId="3556626F" w14:textId="5AF6571F" w:rsidR="002C3EB6" w:rsidRPr="0045690F" w:rsidRDefault="00AB1515" w:rsidP="00535E84">
      <w:pPr>
        <w:pStyle w:val="NormalWeb"/>
        <w:rPr>
          <w:rFonts w:asciiTheme="minorHAnsi" w:hAnsiTheme="minorHAnsi" w:cstheme="minorHAnsi"/>
          <w:sz w:val="22"/>
          <w:szCs w:val="22"/>
        </w:rPr>
      </w:pPr>
      <w:r>
        <w:rPr>
          <w:rFonts w:asciiTheme="minorHAnsi" w:hAnsiTheme="minorHAnsi" w:cstheme="minorHAnsi"/>
          <w:color w:val="212121"/>
          <w:sz w:val="22"/>
          <w:szCs w:val="22"/>
          <w:u w:val="single"/>
        </w:rPr>
        <w:t>4</w:t>
      </w:r>
      <w:r w:rsidR="002C3EB6" w:rsidRPr="0045690F">
        <w:rPr>
          <w:rFonts w:asciiTheme="minorHAnsi" w:hAnsiTheme="minorHAnsi" w:cstheme="minorHAnsi"/>
          <w:color w:val="212121"/>
          <w:sz w:val="22"/>
          <w:szCs w:val="22"/>
          <w:u w:val="single"/>
        </w:rPr>
        <w:t>.</w:t>
      </w:r>
      <w:r>
        <w:rPr>
          <w:rFonts w:asciiTheme="minorHAnsi" w:hAnsiTheme="minorHAnsi" w:cstheme="minorHAnsi"/>
          <w:color w:val="212121"/>
          <w:sz w:val="22"/>
          <w:szCs w:val="22"/>
          <w:u w:val="single"/>
        </w:rPr>
        <w:t>a</w:t>
      </w:r>
      <w:r w:rsidR="002C3EB6" w:rsidRPr="0045690F">
        <w:rPr>
          <w:rFonts w:asciiTheme="minorHAnsi" w:hAnsiTheme="minorHAnsi" w:cstheme="minorHAnsi"/>
          <w:color w:val="212121"/>
          <w:sz w:val="22"/>
          <w:szCs w:val="22"/>
          <w:u w:val="single"/>
        </w:rPr>
        <w:t xml:space="preserve"> </w:t>
      </w:r>
      <w:r w:rsidR="002801CE" w:rsidRPr="0045690F">
        <w:rPr>
          <w:rFonts w:asciiTheme="minorHAnsi" w:hAnsiTheme="minorHAnsi" w:cstheme="minorHAnsi"/>
          <w:color w:val="212121"/>
          <w:sz w:val="22"/>
          <w:szCs w:val="22"/>
          <w:u w:val="single"/>
        </w:rPr>
        <w:t>Bron Taylor</w:t>
      </w:r>
      <w:r w:rsidR="004323C8" w:rsidRPr="0045690F">
        <w:rPr>
          <w:rFonts w:asciiTheme="minorHAnsi" w:hAnsiTheme="minorHAnsi" w:cstheme="minorHAnsi"/>
          <w:color w:val="212121"/>
          <w:sz w:val="22"/>
          <w:szCs w:val="22"/>
          <w:u w:val="single"/>
        </w:rPr>
        <w:t>’s analysis</w:t>
      </w:r>
      <w:r w:rsidR="002801CE" w:rsidRPr="0045690F">
        <w:rPr>
          <w:rFonts w:asciiTheme="minorHAnsi" w:hAnsiTheme="minorHAnsi" w:cstheme="minorHAnsi"/>
          <w:color w:val="212121"/>
          <w:sz w:val="22"/>
          <w:szCs w:val="22"/>
          <w:u w:val="single"/>
        </w:rPr>
        <w:t xml:space="preserve"> and the</w:t>
      </w:r>
      <w:r w:rsidR="007B6C55" w:rsidRPr="0045690F">
        <w:rPr>
          <w:rFonts w:asciiTheme="minorHAnsi" w:hAnsiTheme="minorHAnsi" w:cstheme="minorHAnsi"/>
          <w:color w:val="212121"/>
          <w:sz w:val="22"/>
          <w:szCs w:val="22"/>
          <w:u w:val="single"/>
        </w:rPr>
        <w:t xml:space="preserve"> </w:t>
      </w:r>
      <w:r w:rsidR="00B40A8A" w:rsidRPr="0045690F">
        <w:rPr>
          <w:rFonts w:asciiTheme="minorHAnsi" w:hAnsiTheme="minorHAnsi" w:cstheme="minorHAnsi"/>
          <w:color w:val="212121"/>
          <w:sz w:val="22"/>
          <w:szCs w:val="22"/>
          <w:u w:val="single"/>
        </w:rPr>
        <w:t>G</w:t>
      </w:r>
      <w:r w:rsidR="007B6C55" w:rsidRPr="0045690F">
        <w:rPr>
          <w:rFonts w:asciiTheme="minorHAnsi" w:hAnsiTheme="minorHAnsi" w:cstheme="minorHAnsi"/>
          <w:color w:val="212121"/>
          <w:sz w:val="22"/>
          <w:szCs w:val="22"/>
          <w:u w:val="single"/>
        </w:rPr>
        <w:t xml:space="preserve">reening of Religion </w:t>
      </w:r>
      <w:r w:rsidR="00B40A8A" w:rsidRPr="0045690F">
        <w:rPr>
          <w:rFonts w:asciiTheme="minorHAnsi" w:hAnsiTheme="minorHAnsi" w:cstheme="minorHAnsi"/>
          <w:color w:val="212121"/>
          <w:sz w:val="22"/>
          <w:szCs w:val="22"/>
          <w:u w:val="single"/>
        </w:rPr>
        <w:t>H</w:t>
      </w:r>
      <w:r w:rsidR="007B6C55" w:rsidRPr="0045690F">
        <w:rPr>
          <w:rFonts w:asciiTheme="minorHAnsi" w:hAnsiTheme="minorHAnsi" w:cstheme="minorHAnsi"/>
          <w:color w:val="212121"/>
          <w:sz w:val="22"/>
          <w:szCs w:val="22"/>
          <w:u w:val="single"/>
        </w:rPr>
        <w:t>ypothesis</w:t>
      </w:r>
    </w:p>
    <w:p w14:paraId="0984DB16" w14:textId="305C7671" w:rsidR="00512FCE" w:rsidRPr="0045690F" w:rsidRDefault="00295BFF" w:rsidP="00AE3B0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Taylor</w:t>
      </w:r>
      <w:r w:rsidR="00B52974" w:rsidRPr="0045690F">
        <w:rPr>
          <w:rFonts w:asciiTheme="minorHAnsi" w:hAnsiTheme="minorHAnsi" w:cstheme="minorHAnsi"/>
          <w:color w:val="212121"/>
          <w:sz w:val="22"/>
          <w:szCs w:val="22"/>
        </w:rPr>
        <w:t xml:space="preserve"> suggests that White</w:t>
      </w:r>
      <w:r w:rsidR="00025647" w:rsidRPr="0045690F">
        <w:rPr>
          <w:rFonts w:asciiTheme="minorHAnsi" w:hAnsiTheme="minorHAnsi" w:cstheme="minorHAnsi"/>
          <w:color w:val="212121"/>
          <w:sz w:val="22"/>
          <w:szCs w:val="22"/>
        </w:rPr>
        <w:t>’</w:t>
      </w:r>
      <w:r w:rsidR="00B52974" w:rsidRPr="0045690F">
        <w:rPr>
          <w:rFonts w:asciiTheme="minorHAnsi" w:hAnsiTheme="minorHAnsi" w:cstheme="minorHAnsi"/>
          <w:color w:val="212121"/>
          <w:sz w:val="22"/>
          <w:szCs w:val="22"/>
        </w:rPr>
        <w:t>s article was a key factor in the</w:t>
      </w:r>
      <w:r w:rsidR="00025647" w:rsidRPr="0045690F">
        <w:rPr>
          <w:rFonts w:asciiTheme="minorHAnsi" w:hAnsiTheme="minorHAnsi" w:cstheme="minorHAnsi"/>
          <w:color w:val="212121"/>
          <w:sz w:val="22"/>
          <w:szCs w:val="22"/>
        </w:rPr>
        <w:t xml:space="preserve"> emerging</w:t>
      </w:r>
      <w:r w:rsidR="00B52974" w:rsidRPr="0045690F">
        <w:rPr>
          <w:rFonts w:asciiTheme="minorHAnsi" w:hAnsiTheme="minorHAnsi" w:cstheme="minorHAnsi"/>
          <w:color w:val="212121"/>
          <w:sz w:val="22"/>
          <w:szCs w:val="22"/>
        </w:rPr>
        <w:t xml:space="preserve"> environmental movement </w:t>
      </w:r>
      <w:r w:rsidR="005C2308" w:rsidRPr="0045690F">
        <w:rPr>
          <w:rFonts w:asciiTheme="minorHAnsi" w:hAnsiTheme="minorHAnsi" w:cstheme="minorHAnsi"/>
          <w:color w:val="212121"/>
          <w:sz w:val="22"/>
          <w:szCs w:val="22"/>
        </w:rPr>
        <w:t>and that</w:t>
      </w:r>
      <w:r w:rsidR="00C223A3" w:rsidRPr="0045690F">
        <w:rPr>
          <w:rFonts w:asciiTheme="minorHAnsi" w:hAnsiTheme="minorHAnsi" w:cstheme="minorHAnsi"/>
          <w:color w:val="212121"/>
          <w:sz w:val="22"/>
          <w:szCs w:val="22"/>
        </w:rPr>
        <w:t xml:space="preserve"> for many pro-environmentalists</w:t>
      </w:r>
      <w:r w:rsidR="005C2308" w:rsidRPr="0045690F">
        <w:rPr>
          <w:rFonts w:asciiTheme="minorHAnsi" w:hAnsiTheme="minorHAnsi" w:cstheme="minorHAnsi"/>
          <w:color w:val="212121"/>
          <w:sz w:val="22"/>
          <w:szCs w:val="22"/>
        </w:rPr>
        <w:t xml:space="preserve"> it </w:t>
      </w:r>
      <w:r w:rsidR="00C54E7E" w:rsidRPr="0045690F">
        <w:rPr>
          <w:rFonts w:asciiTheme="minorHAnsi" w:hAnsiTheme="minorHAnsi" w:cstheme="minorHAnsi"/>
          <w:color w:val="212121"/>
          <w:sz w:val="22"/>
          <w:szCs w:val="22"/>
        </w:rPr>
        <w:t>discount</w:t>
      </w:r>
      <w:r w:rsidR="005C2308" w:rsidRPr="0045690F">
        <w:rPr>
          <w:rFonts w:asciiTheme="minorHAnsi" w:hAnsiTheme="minorHAnsi" w:cstheme="minorHAnsi"/>
          <w:color w:val="212121"/>
          <w:sz w:val="22"/>
          <w:szCs w:val="22"/>
        </w:rPr>
        <w:t>ed</w:t>
      </w:r>
      <w:r w:rsidR="00C54E7E" w:rsidRPr="0045690F">
        <w:rPr>
          <w:rFonts w:asciiTheme="minorHAnsi" w:hAnsiTheme="minorHAnsi" w:cstheme="minorHAnsi"/>
          <w:color w:val="212121"/>
          <w:sz w:val="22"/>
          <w:szCs w:val="22"/>
        </w:rPr>
        <w:t xml:space="preserve"> Christianity as </w:t>
      </w:r>
      <w:r w:rsidR="00CE7984" w:rsidRPr="0045690F">
        <w:rPr>
          <w:rFonts w:asciiTheme="minorHAnsi" w:hAnsiTheme="minorHAnsi" w:cstheme="minorHAnsi"/>
          <w:color w:val="212121"/>
          <w:sz w:val="22"/>
          <w:szCs w:val="22"/>
        </w:rPr>
        <w:t xml:space="preserve">being a force for environmental good. </w:t>
      </w:r>
      <w:r w:rsidR="00615BA8" w:rsidRPr="0045690F">
        <w:rPr>
          <w:rFonts w:asciiTheme="minorHAnsi" w:hAnsiTheme="minorHAnsi" w:cstheme="minorHAnsi"/>
          <w:color w:val="212121"/>
          <w:sz w:val="22"/>
          <w:szCs w:val="22"/>
        </w:rPr>
        <w:t>He explains:</w:t>
      </w:r>
    </w:p>
    <w:p w14:paraId="37F4CC06" w14:textId="77777777" w:rsidR="00C07856" w:rsidRPr="0045690F" w:rsidRDefault="00D90E7D" w:rsidP="00E31B37">
      <w:pPr>
        <w:pStyle w:val="NormalWeb"/>
        <w:ind w:left="720"/>
        <w:rPr>
          <w:rFonts w:asciiTheme="minorHAnsi" w:hAnsiTheme="minorHAnsi" w:cstheme="minorHAnsi"/>
          <w:sz w:val="22"/>
          <w:szCs w:val="22"/>
        </w:rPr>
      </w:pPr>
      <w:r w:rsidRPr="0045690F">
        <w:rPr>
          <w:rFonts w:asciiTheme="minorHAnsi" w:hAnsiTheme="minorHAnsi" w:cstheme="minorHAnsi"/>
          <w:sz w:val="22"/>
          <w:szCs w:val="22"/>
        </w:rPr>
        <w:t>‘</w:t>
      </w:r>
      <w:r w:rsidR="00512FCE" w:rsidRPr="0045690F">
        <w:rPr>
          <w:rFonts w:asciiTheme="minorHAnsi" w:hAnsiTheme="minorHAnsi" w:cstheme="minorHAnsi"/>
          <w:sz w:val="22"/>
          <w:szCs w:val="22"/>
        </w:rPr>
        <w:t>Deep ecologists readily accepted the central premises of White’s critique, and though White did not counsel it, many rejected Christianity, concluding that it was too deeply anthropocentric to be salvaged.</w:t>
      </w:r>
      <w:r w:rsidR="00BD0580" w:rsidRPr="0045690F">
        <w:rPr>
          <w:rStyle w:val="FootnoteReference"/>
          <w:rFonts w:asciiTheme="minorHAnsi" w:hAnsiTheme="minorHAnsi" w:cstheme="minorHAnsi"/>
          <w:sz w:val="22"/>
          <w:szCs w:val="22"/>
        </w:rPr>
        <w:footnoteReference w:id="60"/>
      </w:r>
    </w:p>
    <w:p w14:paraId="5B17F7FB" w14:textId="4AA3DE13" w:rsidR="00814FAD" w:rsidRPr="0045690F" w:rsidRDefault="00C34AFF" w:rsidP="00814FAD">
      <w:pPr>
        <w:pStyle w:val="NormalWeb"/>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 </w:t>
      </w:r>
      <w:r w:rsidR="00FE466E" w:rsidRPr="0045690F">
        <w:rPr>
          <w:rFonts w:asciiTheme="minorHAnsi" w:hAnsiTheme="minorHAnsi" w:cstheme="minorHAnsi"/>
          <w:color w:val="212121"/>
          <w:sz w:val="22"/>
          <w:szCs w:val="22"/>
        </w:rPr>
        <w:t xml:space="preserve">In 2016 </w:t>
      </w:r>
      <w:r w:rsidRPr="0045690F">
        <w:rPr>
          <w:rFonts w:asciiTheme="minorHAnsi" w:hAnsiTheme="minorHAnsi" w:cstheme="minorHAnsi"/>
          <w:color w:val="212121"/>
          <w:sz w:val="22"/>
          <w:szCs w:val="22"/>
        </w:rPr>
        <w:t>Taylor</w:t>
      </w:r>
      <w:r w:rsidR="00B62EE4" w:rsidRPr="0045690F">
        <w:rPr>
          <w:rFonts w:asciiTheme="minorHAnsi" w:hAnsiTheme="minorHAnsi" w:cstheme="minorHAnsi"/>
          <w:color w:val="212121"/>
          <w:sz w:val="22"/>
          <w:szCs w:val="22"/>
        </w:rPr>
        <w:t xml:space="preserve"> perform</w:t>
      </w:r>
      <w:r w:rsidR="00FE466E" w:rsidRPr="0045690F">
        <w:rPr>
          <w:rFonts w:asciiTheme="minorHAnsi" w:hAnsiTheme="minorHAnsi" w:cstheme="minorHAnsi"/>
          <w:color w:val="212121"/>
          <w:sz w:val="22"/>
          <w:szCs w:val="22"/>
        </w:rPr>
        <w:t>ed</w:t>
      </w:r>
      <w:r w:rsidR="00B62EE4" w:rsidRPr="0045690F">
        <w:rPr>
          <w:rFonts w:asciiTheme="minorHAnsi" w:hAnsiTheme="minorHAnsi" w:cstheme="minorHAnsi"/>
          <w:color w:val="212121"/>
          <w:sz w:val="22"/>
          <w:szCs w:val="22"/>
        </w:rPr>
        <w:t xml:space="preserve"> a comprehensive review of over 700 </w:t>
      </w:r>
      <w:r w:rsidR="00A422BF" w:rsidRPr="0045690F">
        <w:rPr>
          <w:rFonts w:asciiTheme="minorHAnsi" w:hAnsiTheme="minorHAnsi" w:cstheme="minorHAnsi"/>
          <w:color w:val="212121"/>
          <w:sz w:val="22"/>
          <w:szCs w:val="22"/>
        </w:rPr>
        <w:t>stud</w:t>
      </w:r>
      <w:r w:rsidR="00FE466E" w:rsidRPr="0045690F">
        <w:rPr>
          <w:rFonts w:asciiTheme="minorHAnsi" w:hAnsiTheme="minorHAnsi" w:cstheme="minorHAnsi"/>
          <w:color w:val="212121"/>
          <w:sz w:val="22"/>
          <w:szCs w:val="22"/>
        </w:rPr>
        <w:t xml:space="preserve">ies that consider the White thesis. </w:t>
      </w:r>
      <w:r w:rsidR="008E7935" w:rsidRPr="0045690F">
        <w:rPr>
          <w:rFonts w:asciiTheme="minorHAnsi" w:hAnsiTheme="minorHAnsi" w:cstheme="minorHAnsi"/>
          <w:color w:val="212121"/>
          <w:sz w:val="22"/>
          <w:szCs w:val="22"/>
        </w:rPr>
        <w:t>Although the review</w:t>
      </w:r>
      <w:r w:rsidR="007E08F0" w:rsidRPr="0045690F">
        <w:rPr>
          <w:rFonts w:asciiTheme="minorHAnsi" w:hAnsiTheme="minorHAnsi" w:cstheme="minorHAnsi"/>
          <w:color w:val="212121"/>
          <w:sz w:val="22"/>
          <w:szCs w:val="22"/>
        </w:rPr>
        <w:t xml:space="preserve"> looked at multiple </w:t>
      </w:r>
      <w:r w:rsidR="002F1136" w:rsidRPr="0045690F">
        <w:rPr>
          <w:rFonts w:asciiTheme="minorHAnsi" w:hAnsiTheme="minorHAnsi" w:cstheme="minorHAnsi"/>
          <w:color w:val="212121"/>
          <w:sz w:val="22"/>
          <w:szCs w:val="22"/>
        </w:rPr>
        <w:t>religions</w:t>
      </w:r>
      <w:r w:rsidR="007E08F0" w:rsidRPr="0045690F">
        <w:rPr>
          <w:rFonts w:asciiTheme="minorHAnsi" w:hAnsiTheme="minorHAnsi" w:cstheme="minorHAnsi"/>
          <w:color w:val="212121"/>
          <w:sz w:val="22"/>
          <w:szCs w:val="22"/>
        </w:rPr>
        <w:t xml:space="preserve"> the focus was on Christianity </w:t>
      </w:r>
      <w:r w:rsidR="00FB01E1" w:rsidRPr="0045690F">
        <w:rPr>
          <w:rFonts w:asciiTheme="minorHAnsi" w:hAnsiTheme="minorHAnsi" w:cstheme="minorHAnsi"/>
          <w:color w:val="212121"/>
          <w:sz w:val="22"/>
          <w:szCs w:val="22"/>
        </w:rPr>
        <w:t>with particular emphasis on</w:t>
      </w:r>
      <w:r w:rsidR="007E08F0" w:rsidRPr="0045690F">
        <w:rPr>
          <w:rFonts w:asciiTheme="minorHAnsi" w:hAnsiTheme="minorHAnsi" w:cstheme="minorHAnsi"/>
          <w:color w:val="212121"/>
          <w:sz w:val="22"/>
          <w:szCs w:val="22"/>
        </w:rPr>
        <w:t xml:space="preserve"> </w:t>
      </w:r>
      <w:r w:rsidR="006F553B" w:rsidRPr="0045690F">
        <w:rPr>
          <w:rFonts w:asciiTheme="minorHAnsi" w:hAnsiTheme="minorHAnsi" w:cstheme="minorHAnsi"/>
          <w:color w:val="212121"/>
          <w:sz w:val="22"/>
          <w:szCs w:val="22"/>
        </w:rPr>
        <w:t xml:space="preserve">Christianity in the </w:t>
      </w:r>
      <w:r w:rsidR="00FB01E1" w:rsidRPr="0045690F">
        <w:rPr>
          <w:rFonts w:asciiTheme="minorHAnsi" w:hAnsiTheme="minorHAnsi" w:cstheme="minorHAnsi"/>
          <w:color w:val="212121"/>
          <w:sz w:val="22"/>
          <w:szCs w:val="22"/>
        </w:rPr>
        <w:t>USA</w:t>
      </w:r>
      <w:r w:rsidR="006F553B" w:rsidRPr="0045690F">
        <w:rPr>
          <w:rFonts w:asciiTheme="minorHAnsi" w:hAnsiTheme="minorHAnsi" w:cstheme="minorHAnsi"/>
          <w:color w:val="212121"/>
          <w:sz w:val="22"/>
          <w:szCs w:val="22"/>
        </w:rPr>
        <w:t xml:space="preserve">. </w:t>
      </w:r>
      <w:r w:rsidR="007169E8" w:rsidRPr="0045690F">
        <w:rPr>
          <w:rFonts w:asciiTheme="minorHAnsi" w:hAnsiTheme="minorHAnsi" w:cstheme="minorHAnsi"/>
          <w:color w:val="212121"/>
          <w:sz w:val="22"/>
          <w:szCs w:val="22"/>
        </w:rPr>
        <w:t>What Taylor found was that</w:t>
      </w:r>
      <w:r w:rsidR="00850E69" w:rsidRPr="0045690F">
        <w:rPr>
          <w:rFonts w:asciiTheme="minorHAnsi" w:hAnsiTheme="minorHAnsi" w:cstheme="minorHAnsi"/>
          <w:color w:val="212121"/>
          <w:sz w:val="22"/>
          <w:szCs w:val="22"/>
        </w:rPr>
        <w:t xml:space="preserve"> there was much anecdotal evidence to support White’s theory</w:t>
      </w:r>
      <w:r w:rsidR="00F7570B" w:rsidRPr="0045690F">
        <w:rPr>
          <w:rFonts w:asciiTheme="minorHAnsi" w:hAnsiTheme="minorHAnsi" w:cstheme="minorHAnsi"/>
          <w:color w:val="212121"/>
          <w:sz w:val="22"/>
          <w:szCs w:val="22"/>
        </w:rPr>
        <w:t>. He also found that</w:t>
      </w:r>
      <w:r w:rsidR="007169E8" w:rsidRPr="0045690F">
        <w:rPr>
          <w:rFonts w:asciiTheme="minorHAnsi" w:hAnsiTheme="minorHAnsi" w:cstheme="minorHAnsi"/>
          <w:color w:val="212121"/>
          <w:sz w:val="22"/>
          <w:szCs w:val="22"/>
        </w:rPr>
        <w:t xml:space="preserve"> denomination is highly influential in </w:t>
      </w:r>
      <w:r w:rsidR="0075466B" w:rsidRPr="0045690F">
        <w:rPr>
          <w:rFonts w:asciiTheme="minorHAnsi" w:hAnsiTheme="minorHAnsi" w:cstheme="minorHAnsi"/>
          <w:color w:val="212121"/>
          <w:sz w:val="22"/>
          <w:szCs w:val="22"/>
        </w:rPr>
        <w:t>determining Christian re</w:t>
      </w:r>
      <w:r w:rsidR="00902049" w:rsidRPr="0045690F">
        <w:rPr>
          <w:rFonts w:asciiTheme="minorHAnsi" w:hAnsiTheme="minorHAnsi" w:cstheme="minorHAnsi"/>
          <w:color w:val="212121"/>
          <w:sz w:val="22"/>
          <w:szCs w:val="22"/>
        </w:rPr>
        <w:t xml:space="preserve">sponses to the </w:t>
      </w:r>
      <w:r w:rsidR="0047342D" w:rsidRPr="0045690F">
        <w:rPr>
          <w:rFonts w:asciiTheme="minorHAnsi" w:hAnsiTheme="minorHAnsi" w:cstheme="minorHAnsi"/>
          <w:color w:val="212121"/>
          <w:sz w:val="22"/>
          <w:szCs w:val="22"/>
        </w:rPr>
        <w:t>environment</w:t>
      </w:r>
      <w:r w:rsidR="00C07856" w:rsidRPr="0045690F">
        <w:rPr>
          <w:rFonts w:asciiTheme="minorHAnsi" w:hAnsiTheme="minorHAnsi" w:cstheme="minorHAnsi"/>
          <w:color w:val="212121"/>
          <w:sz w:val="22"/>
          <w:szCs w:val="22"/>
        </w:rPr>
        <w:t>, t</w:t>
      </w:r>
      <w:r w:rsidR="009A02AB" w:rsidRPr="0045690F">
        <w:rPr>
          <w:rFonts w:asciiTheme="minorHAnsi" w:hAnsiTheme="minorHAnsi" w:cstheme="minorHAnsi"/>
          <w:color w:val="212121"/>
          <w:sz w:val="22"/>
          <w:szCs w:val="22"/>
        </w:rPr>
        <w:t>he more conservative denominatio</w:t>
      </w:r>
      <w:r w:rsidR="009051AA" w:rsidRPr="0045690F">
        <w:rPr>
          <w:rFonts w:asciiTheme="minorHAnsi" w:hAnsiTheme="minorHAnsi" w:cstheme="minorHAnsi"/>
          <w:color w:val="212121"/>
          <w:sz w:val="22"/>
          <w:szCs w:val="22"/>
        </w:rPr>
        <w:t>n</w:t>
      </w:r>
      <w:r w:rsidR="00771793" w:rsidRPr="0045690F">
        <w:rPr>
          <w:rFonts w:asciiTheme="minorHAnsi" w:hAnsiTheme="minorHAnsi" w:cstheme="minorHAnsi"/>
          <w:color w:val="212121"/>
          <w:sz w:val="22"/>
          <w:szCs w:val="22"/>
        </w:rPr>
        <w:t>s being</w:t>
      </w:r>
      <w:r w:rsidR="00C07856" w:rsidRPr="0045690F">
        <w:rPr>
          <w:rFonts w:asciiTheme="minorHAnsi" w:hAnsiTheme="minorHAnsi" w:cstheme="minorHAnsi"/>
          <w:color w:val="212121"/>
          <w:sz w:val="22"/>
          <w:szCs w:val="22"/>
        </w:rPr>
        <w:t xml:space="preserve"> less </w:t>
      </w:r>
      <w:r w:rsidR="006858B9" w:rsidRPr="0045690F">
        <w:rPr>
          <w:rFonts w:asciiTheme="minorHAnsi" w:hAnsiTheme="minorHAnsi" w:cstheme="minorHAnsi"/>
          <w:color w:val="212121"/>
          <w:sz w:val="22"/>
          <w:szCs w:val="22"/>
        </w:rPr>
        <w:t>sympathetic</w:t>
      </w:r>
      <w:r w:rsidR="00902049" w:rsidRPr="0045690F">
        <w:rPr>
          <w:rFonts w:asciiTheme="minorHAnsi" w:hAnsiTheme="minorHAnsi" w:cstheme="minorHAnsi"/>
          <w:color w:val="212121"/>
          <w:sz w:val="22"/>
          <w:szCs w:val="22"/>
        </w:rPr>
        <w:t>.</w:t>
      </w:r>
      <w:r w:rsidR="00771793" w:rsidRPr="0045690F">
        <w:rPr>
          <w:rFonts w:asciiTheme="minorHAnsi" w:hAnsiTheme="minorHAnsi" w:cstheme="minorHAnsi"/>
          <w:color w:val="212121"/>
          <w:sz w:val="22"/>
          <w:szCs w:val="22"/>
        </w:rPr>
        <w:t xml:space="preserve"> </w:t>
      </w:r>
      <w:r w:rsidR="00771793" w:rsidRPr="0045690F">
        <w:rPr>
          <w:rStyle w:val="FootnoteReference"/>
          <w:rFonts w:asciiTheme="minorHAnsi" w:hAnsiTheme="minorHAnsi" w:cstheme="minorHAnsi"/>
          <w:color w:val="212121"/>
          <w:sz w:val="22"/>
          <w:szCs w:val="22"/>
        </w:rPr>
        <w:footnoteReference w:id="61"/>
      </w:r>
      <w:r w:rsidR="00B85D4E" w:rsidRPr="0045690F">
        <w:rPr>
          <w:rFonts w:asciiTheme="minorHAnsi" w:hAnsiTheme="minorHAnsi" w:cstheme="minorHAnsi"/>
          <w:color w:val="212121"/>
          <w:sz w:val="22"/>
          <w:szCs w:val="22"/>
        </w:rPr>
        <w:t xml:space="preserve"> </w:t>
      </w:r>
      <w:r w:rsidR="00D26988" w:rsidRPr="0045690F">
        <w:rPr>
          <w:rFonts w:asciiTheme="minorHAnsi" w:hAnsiTheme="minorHAnsi" w:cstheme="minorHAnsi"/>
          <w:color w:val="212121"/>
          <w:sz w:val="22"/>
          <w:szCs w:val="22"/>
        </w:rPr>
        <w:t>Taylor suggest</w:t>
      </w:r>
      <w:r w:rsidR="002F20E8" w:rsidRPr="0045690F">
        <w:rPr>
          <w:rFonts w:asciiTheme="minorHAnsi" w:hAnsiTheme="minorHAnsi" w:cstheme="minorHAnsi"/>
          <w:color w:val="212121"/>
          <w:sz w:val="22"/>
          <w:szCs w:val="22"/>
        </w:rPr>
        <w:t>s</w:t>
      </w:r>
      <w:r w:rsidR="00D26988" w:rsidRPr="0045690F">
        <w:rPr>
          <w:rFonts w:asciiTheme="minorHAnsi" w:hAnsiTheme="minorHAnsi" w:cstheme="minorHAnsi"/>
          <w:color w:val="212121"/>
          <w:sz w:val="22"/>
          <w:szCs w:val="22"/>
        </w:rPr>
        <w:t xml:space="preserve"> that the</w:t>
      </w:r>
      <w:r w:rsidR="00E619D9" w:rsidRPr="0045690F">
        <w:rPr>
          <w:rFonts w:asciiTheme="minorHAnsi" w:hAnsiTheme="minorHAnsi" w:cstheme="minorHAnsi"/>
          <w:color w:val="212121"/>
          <w:sz w:val="22"/>
          <w:szCs w:val="22"/>
        </w:rPr>
        <w:t>se</w:t>
      </w:r>
      <w:r w:rsidR="00D26988" w:rsidRPr="0045690F">
        <w:rPr>
          <w:rFonts w:asciiTheme="minorHAnsi" w:hAnsiTheme="minorHAnsi" w:cstheme="minorHAnsi"/>
          <w:color w:val="212121"/>
          <w:sz w:val="22"/>
          <w:szCs w:val="22"/>
        </w:rPr>
        <w:t xml:space="preserve"> more </w:t>
      </w:r>
      <w:r w:rsidR="00B85D4E" w:rsidRPr="0045690F">
        <w:rPr>
          <w:rFonts w:asciiTheme="minorHAnsi" w:hAnsiTheme="minorHAnsi" w:cstheme="minorHAnsi"/>
          <w:color w:val="212121"/>
          <w:sz w:val="22"/>
          <w:szCs w:val="22"/>
        </w:rPr>
        <w:t>conservative strands of Abrahamic religions</w:t>
      </w:r>
      <w:r w:rsidR="00D40C6A" w:rsidRPr="0045690F">
        <w:rPr>
          <w:rFonts w:asciiTheme="minorHAnsi" w:hAnsiTheme="minorHAnsi" w:cstheme="minorHAnsi"/>
          <w:color w:val="212121"/>
          <w:sz w:val="22"/>
          <w:szCs w:val="22"/>
        </w:rPr>
        <w:t xml:space="preserve"> </w:t>
      </w:r>
      <w:r w:rsidR="00B85D4E" w:rsidRPr="0045690F">
        <w:rPr>
          <w:rFonts w:asciiTheme="minorHAnsi" w:hAnsiTheme="minorHAnsi" w:cstheme="minorHAnsi"/>
          <w:color w:val="212121"/>
          <w:sz w:val="22"/>
          <w:szCs w:val="22"/>
        </w:rPr>
        <w:t>tend to view Climate Change as arising from divine agency rather than anthropocentric actions.</w:t>
      </w:r>
      <w:r w:rsidR="00D40C6A" w:rsidRPr="0045690F">
        <w:rPr>
          <w:rStyle w:val="FootnoteReference"/>
          <w:rFonts w:asciiTheme="minorHAnsi" w:hAnsiTheme="minorHAnsi" w:cstheme="minorHAnsi"/>
          <w:color w:val="212121"/>
          <w:sz w:val="22"/>
          <w:szCs w:val="22"/>
        </w:rPr>
        <w:footnoteReference w:id="62"/>
      </w:r>
      <w:r w:rsidR="00D40C6A" w:rsidRPr="0045690F">
        <w:rPr>
          <w:rFonts w:asciiTheme="minorHAnsi" w:hAnsiTheme="minorHAnsi" w:cstheme="minorHAnsi"/>
          <w:color w:val="212121"/>
          <w:sz w:val="22"/>
          <w:szCs w:val="22"/>
        </w:rPr>
        <w:t xml:space="preserve"> </w:t>
      </w:r>
    </w:p>
    <w:p w14:paraId="207ABFFC" w14:textId="2AA655BF" w:rsidR="009606D9" w:rsidRPr="0045690F" w:rsidRDefault="009606D9" w:rsidP="00814FAD">
      <w:pPr>
        <w:pStyle w:val="NormalWeb"/>
        <w:rPr>
          <w:rFonts w:asciiTheme="minorHAnsi" w:hAnsiTheme="minorHAnsi" w:cstheme="minorHAnsi"/>
          <w:color w:val="212121"/>
          <w:sz w:val="22"/>
          <w:szCs w:val="22"/>
        </w:rPr>
      </w:pPr>
      <w:r w:rsidRPr="0045690F">
        <w:rPr>
          <w:rFonts w:asciiTheme="minorHAnsi" w:hAnsiTheme="minorHAnsi" w:cstheme="minorHAnsi"/>
          <w:color w:val="212121"/>
          <w:sz w:val="22"/>
          <w:szCs w:val="22"/>
        </w:rPr>
        <w:lastRenderedPageBreak/>
        <w:t>Taylor</w:t>
      </w:r>
      <w:r w:rsidR="00C03618" w:rsidRPr="0045690F">
        <w:rPr>
          <w:rFonts w:asciiTheme="minorHAnsi" w:hAnsiTheme="minorHAnsi" w:cstheme="minorHAnsi"/>
          <w:color w:val="212121"/>
          <w:sz w:val="22"/>
          <w:szCs w:val="22"/>
        </w:rPr>
        <w:t xml:space="preserve"> </w:t>
      </w:r>
      <w:r w:rsidR="00351466" w:rsidRPr="0045690F">
        <w:rPr>
          <w:rFonts w:asciiTheme="minorHAnsi" w:hAnsiTheme="minorHAnsi" w:cstheme="minorHAnsi"/>
          <w:color w:val="212121"/>
          <w:sz w:val="22"/>
          <w:szCs w:val="22"/>
        </w:rPr>
        <w:t xml:space="preserve">also </w:t>
      </w:r>
      <w:r w:rsidR="003A399C" w:rsidRPr="0045690F">
        <w:rPr>
          <w:rFonts w:asciiTheme="minorHAnsi" w:hAnsiTheme="minorHAnsi" w:cstheme="minorHAnsi"/>
          <w:color w:val="212121"/>
          <w:sz w:val="22"/>
          <w:szCs w:val="22"/>
        </w:rPr>
        <w:t>explore</w:t>
      </w:r>
      <w:r w:rsidR="00351466" w:rsidRPr="0045690F">
        <w:rPr>
          <w:rFonts w:asciiTheme="minorHAnsi" w:hAnsiTheme="minorHAnsi" w:cstheme="minorHAnsi"/>
          <w:color w:val="212121"/>
          <w:sz w:val="22"/>
          <w:szCs w:val="22"/>
        </w:rPr>
        <w:t>s</w:t>
      </w:r>
      <w:r w:rsidR="003A399C" w:rsidRPr="0045690F">
        <w:rPr>
          <w:rFonts w:asciiTheme="minorHAnsi" w:hAnsiTheme="minorHAnsi" w:cstheme="minorHAnsi"/>
          <w:color w:val="212121"/>
          <w:sz w:val="22"/>
          <w:szCs w:val="22"/>
        </w:rPr>
        <w:t xml:space="preserve"> the idea that the</w:t>
      </w:r>
      <w:r w:rsidR="001C2888" w:rsidRPr="0045690F">
        <w:rPr>
          <w:rFonts w:asciiTheme="minorHAnsi" w:hAnsiTheme="minorHAnsi" w:cstheme="minorHAnsi"/>
          <w:color w:val="212121"/>
          <w:sz w:val="22"/>
          <w:szCs w:val="22"/>
        </w:rPr>
        <w:t xml:space="preserve"> </w:t>
      </w:r>
      <w:r w:rsidR="00DF10BE" w:rsidRPr="0045690F">
        <w:rPr>
          <w:rFonts w:asciiTheme="minorHAnsi" w:hAnsiTheme="minorHAnsi" w:cstheme="minorHAnsi"/>
          <w:color w:val="212121"/>
          <w:sz w:val="22"/>
          <w:szCs w:val="22"/>
        </w:rPr>
        <w:t>church</w:t>
      </w:r>
      <w:r w:rsidR="003A399C" w:rsidRPr="0045690F">
        <w:rPr>
          <w:rFonts w:asciiTheme="minorHAnsi" w:hAnsiTheme="minorHAnsi" w:cstheme="minorHAnsi"/>
          <w:color w:val="212121"/>
          <w:sz w:val="22"/>
          <w:szCs w:val="22"/>
        </w:rPr>
        <w:t>es are</w:t>
      </w:r>
      <w:r w:rsidR="00DF10BE" w:rsidRPr="0045690F">
        <w:rPr>
          <w:rFonts w:asciiTheme="minorHAnsi" w:hAnsiTheme="minorHAnsi" w:cstheme="minorHAnsi"/>
          <w:color w:val="212121"/>
          <w:sz w:val="22"/>
          <w:szCs w:val="22"/>
        </w:rPr>
        <w:t xml:space="preserve"> taking a more </w:t>
      </w:r>
      <w:r w:rsidR="00E819BF" w:rsidRPr="0045690F">
        <w:rPr>
          <w:rFonts w:asciiTheme="minorHAnsi" w:hAnsiTheme="minorHAnsi" w:cstheme="minorHAnsi"/>
          <w:color w:val="212121"/>
          <w:sz w:val="22"/>
          <w:szCs w:val="22"/>
        </w:rPr>
        <w:t>pro-environment agenda</w:t>
      </w:r>
      <w:r w:rsidR="0020675D" w:rsidRPr="0045690F">
        <w:rPr>
          <w:rFonts w:asciiTheme="minorHAnsi" w:hAnsiTheme="minorHAnsi" w:cstheme="minorHAnsi"/>
          <w:color w:val="212121"/>
          <w:sz w:val="22"/>
          <w:szCs w:val="22"/>
        </w:rPr>
        <w:t xml:space="preserve"> and called this his “Greening of Religion Hypothe</w:t>
      </w:r>
      <w:r w:rsidR="007E42BA" w:rsidRPr="0045690F">
        <w:rPr>
          <w:rFonts w:asciiTheme="minorHAnsi" w:hAnsiTheme="minorHAnsi" w:cstheme="minorHAnsi"/>
          <w:color w:val="212121"/>
          <w:sz w:val="22"/>
          <w:szCs w:val="22"/>
        </w:rPr>
        <w:t>sis’</w:t>
      </w:r>
      <w:r w:rsidR="007E42BA" w:rsidRPr="0045690F">
        <w:rPr>
          <w:rStyle w:val="FootnoteReference"/>
          <w:rFonts w:asciiTheme="minorHAnsi" w:hAnsiTheme="minorHAnsi" w:cstheme="minorHAnsi"/>
          <w:color w:val="212121"/>
          <w:sz w:val="22"/>
          <w:szCs w:val="22"/>
        </w:rPr>
        <w:footnoteReference w:id="63"/>
      </w:r>
      <w:r w:rsidR="00E819BF" w:rsidRPr="0045690F">
        <w:rPr>
          <w:rFonts w:asciiTheme="minorHAnsi" w:hAnsiTheme="minorHAnsi" w:cstheme="minorHAnsi"/>
          <w:color w:val="212121"/>
          <w:sz w:val="22"/>
          <w:szCs w:val="22"/>
        </w:rPr>
        <w:t xml:space="preserve">. </w:t>
      </w:r>
      <w:r w:rsidRPr="0045690F">
        <w:rPr>
          <w:rFonts w:asciiTheme="minorHAnsi" w:hAnsiTheme="minorHAnsi" w:cstheme="minorHAnsi"/>
          <w:color w:val="212121"/>
          <w:sz w:val="22"/>
          <w:szCs w:val="22"/>
        </w:rPr>
        <w:t xml:space="preserve"> </w:t>
      </w:r>
      <w:r w:rsidR="000D6270" w:rsidRPr="0045690F">
        <w:rPr>
          <w:rFonts w:asciiTheme="minorHAnsi" w:hAnsiTheme="minorHAnsi" w:cstheme="minorHAnsi"/>
          <w:color w:val="212121"/>
          <w:sz w:val="22"/>
          <w:szCs w:val="22"/>
        </w:rPr>
        <w:t>A key piece of evidence</w:t>
      </w:r>
      <w:r w:rsidR="00A7203A" w:rsidRPr="0045690F">
        <w:rPr>
          <w:rFonts w:asciiTheme="minorHAnsi" w:hAnsiTheme="minorHAnsi" w:cstheme="minorHAnsi"/>
          <w:color w:val="212121"/>
          <w:sz w:val="22"/>
          <w:szCs w:val="22"/>
        </w:rPr>
        <w:t xml:space="preserve"> cited references </w:t>
      </w:r>
      <w:r w:rsidR="007F38E3" w:rsidRPr="0045690F">
        <w:rPr>
          <w:rFonts w:asciiTheme="minorHAnsi" w:hAnsiTheme="minorHAnsi" w:cstheme="minorHAnsi"/>
          <w:color w:val="212121"/>
          <w:sz w:val="22"/>
          <w:szCs w:val="22"/>
        </w:rPr>
        <w:t xml:space="preserve">Cardinal </w:t>
      </w:r>
      <w:r w:rsidR="009512DB" w:rsidRPr="0045690F">
        <w:rPr>
          <w:rFonts w:asciiTheme="minorHAnsi" w:hAnsiTheme="minorHAnsi" w:cstheme="minorHAnsi"/>
          <w:color w:val="212121"/>
          <w:sz w:val="22"/>
          <w:szCs w:val="22"/>
        </w:rPr>
        <w:t>Jorge Mario</w:t>
      </w:r>
      <w:r w:rsidR="0058611F" w:rsidRPr="0045690F">
        <w:rPr>
          <w:rFonts w:asciiTheme="minorHAnsi" w:hAnsiTheme="minorHAnsi" w:cstheme="minorHAnsi"/>
          <w:color w:val="212121"/>
          <w:sz w:val="22"/>
          <w:szCs w:val="22"/>
        </w:rPr>
        <w:t xml:space="preserve"> Bergoglio</w:t>
      </w:r>
      <w:r w:rsidR="0065480D" w:rsidRPr="0045690F">
        <w:rPr>
          <w:rFonts w:asciiTheme="minorHAnsi" w:hAnsiTheme="minorHAnsi" w:cstheme="minorHAnsi"/>
          <w:color w:val="212121"/>
          <w:sz w:val="22"/>
          <w:szCs w:val="22"/>
        </w:rPr>
        <w:t xml:space="preserve"> who, upon being offered the papacy, </w:t>
      </w:r>
      <w:r w:rsidR="00B06C42" w:rsidRPr="0045690F">
        <w:rPr>
          <w:rFonts w:asciiTheme="minorHAnsi" w:hAnsiTheme="minorHAnsi" w:cstheme="minorHAnsi"/>
          <w:color w:val="212121"/>
          <w:sz w:val="22"/>
          <w:szCs w:val="22"/>
        </w:rPr>
        <w:t xml:space="preserve">chose Francis as his papal name. </w:t>
      </w:r>
      <w:r w:rsidR="00B06745" w:rsidRPr="0045690F">
        <w:rPr>
          <w:rFonts w:asciiTheme="minorHAnsi" w:hAnsiTheme="minorHAnsi" w:cstheme="minorHAnsi"/>
          <w:color w:val="212121"/>
          <w:sz w:val="22"/>
          <w:szCs w:val="22"/>
        </w:rPr>
        <w:t xml:space="preserve"> Although </w:t>
      </w:r>
      <w:r w:rsidR="00084F72" w:rsidRPr="0045690F">
        <w:rPr>
          <w:rFonts w:asciiTheme="minorHAnsi" w:hAnsiTheme="minorHAnsi" w:cstheme="minorHAnsi"/>
          <w:color w:val="212121"/>
          <w:sz w:val="22"/>
          <w:szCs w:val="22"/>
        </w:rPr>
        <w:t xml:space="preserve">this </w:t>
      </w:r>
      <w:r w:rsidR="00FE7472" w:rsidRPr="0045690F">
        <w:rPr>
          <w:rFonts w:asciiTheme="minorHAnsi" w:hAnsiTheme="minorHAnsi" w:cstheme="minorHAnsi"/>
          <w:color w:val="212121"/>
          <w:sz w:val="22"/>
          <w:szCs w:val="22"/>
        </w:rPr>
        <w:t xml:space="preserve">certainly </w:t>
      </w:r>
      <w:r w:rsidR="00084F72" w:rsidRPr="0045690F">
        <w:rPr>
          <w:rFonts w:asciiTheme="minorHAnsi" w:hAnsiTheme="minorHAnsi" w:cstheme="minorHAnsi"/>
          <w:color w:val="212121"/>
          <w:sz w:val="22"/>
          <w:szCs w:val="22"/>
        </w:rPr>
        <w:t>references St Francis of Assisi</w:t>
      </w:r>
      <w:r w:rsidR="00EE36ED" w:rsidRPr="0045690F">
        <w:rPr>
          <w:rFonts w:asciiTheme="minorHAnsi" w:hAnsiTheme="minorHAnsi" w:cstheme="minorHAnsi"/>
          <w:color w:val="212121"/>
          <w:sz w:val="22"/>
          <w:szCs w:val="22"/>
        </w:rPr>
        <w:t xml:space="preserve"> </w:t>
      </w:r>
      <w:r w:rsidR="006D0756" w:rsidRPr="0045690F">
        <w:rPr>
          <w:rFonts w:asciiTheme="minorHAnsi" w:hAnsiTheme="minorHAnsi" w:cstheme="minorHAnsi"/>
          <w:color w:val="212121"/>
          <w:sz w:val="22"/>
          <w:szCs w:val="22"/>
        </w:rPr>
        <w:t xml:space="preserve">and his pro-environment sentiment, </w:t>
      </w:r>
      <w:r w:rsidR="00EE36ED" w:rsidRPr="0045690F">
        <w:rPr>
          <w:rFonts w:asciiTheme="minorHAnsi" w:hAnsiTheme="minorHAnsi" w:cstheme="minorHAnsi"/>
          <w:color w:val="212121"/>
          <w:sz w:val="22"/>
          <w:szCs w:val="22"/>
        </w:rPr>
        <w:t xml:space="preserve">it </w:t>
      </w:r>
      <w:r w:rsidR="006D0756" w:rsidRPr="0045690F">
        <w:rPr>
          <w:rFonts w:asciiTheme="minorHAnsi" w:hAnsiTheme="minorHAnsi" w:cstheme="minorHAnsi"/>
          <w:color w:val="212121"/>
          <w:sz w:val="22"/>
          <w:szCs w:val="22"/>
        </w:rPr>
        <w:t xml:space="preserve">also </w:t>
      </w:r>
      <w:r w:rsidR="00B77134" w:rsidRPr="0045690F">
        <w:rPr>
          <w:rFonts w:asciiTheme="minorHAnsi" w:hAnsiTheme="minorHAnsi" w:cstheme="minorHAnsi"/>
          <w:color w:val="212121"/>
          <w:sz w:val="22"/>
          <w:szCs w:val="22"/>
        </w:rPr>
        <w:t>reflects</w:t>
      </w:r>
      <w:r w:rsidR="00EE36ED" w:rsidRPr="0045690F">
        <w:rPr>
          <w:rFonts w:asciiTheme="minorHAnsi" w:hAnsiTheme="minorHAnsi" w:cstheme="minorHAnsi"/>
          <w:color w:val="212121"/>
          <w:sz w:val="22"/>
          <w:szCs w:val="22"/>
        </w:rPr>
        <w:t xml:space="preserve"> </w:t>
      </w:r>
      <w:r w:rsidR="00ED4477" w:rsidRPr="0045690F">
        <w:rPr>
          <w:rFonts w:asciiTheme="minorHAnsi" w:hAnsiTheme="minorHAnsi" w:cstheme="minorHAnsi"/>
          <w:color w:val="212121"/>
          <w:sz w:val="22"/>
          <w:szCs w:val="22"/>
        </w:rPr>
        <w:t xml:space="preserve">other aspects of </w:t>
      </w:r>
      <w:r w:rsidR="00642E35" w:rsidRPr="0045690F">
        <w:rPr>
          <w:rFonts w:asciiTheme="minorHAnsi" w:hAnsiTheme="minorHAnsi" w:cstheme="minorHAnsi"/>
          <w:color w:val="212121"/>
          <w:sz w:val="22"/>
          <w:szCs w:val="22"/>
        </w:rPr>
        <w:t xml:space="preserve">Assisi’s mission. </w:t>
      </w:r>
      <w:r w:rsidR="003C6ED2" w:rsidRPr="0045690F">
        <w:rPr>
          <w:rFonts w:asciiTheme="minorHAnsi" w:hAnsiTheme="minorHAnsi" w:cstheme="minorHAnsi"/>
          <w:color w:val="212121"/>
          <w:sz w:val="22"/>
          <w:szCs w:val="22"/>
        </w:rPr>
        <w:t>St Francis</w:t>
      </w:r>
      <w:r w:rsidR="00986943" w:rsidRPr="0045690F">
        <w:rPr>
          <w:rFonts w:asciiTheme="minorHAnsi" w:hAnsiTheme="minorHAnsi" w:cstheme="minorHAnsi"/>
          <w:color w:val="212121"/>
          <w:sz w:val="22"/>
          <w:szCs w:val="22"/>
        </w:rPr>
        <w:t xml:space="preserve"> is viewed as a unifying force</w:t>
      </w:r>
      <w:r w:rsidR="00EE43C0" w:rsidRPr="0045690F">
        <w:rPr>
          <w:rFonts w:asciiTheme="minorHAnsi" w:hAnsiTheme="minorHAnsi" w:cstheme="minorHAnsi"/>
          <w:color w:val="212121"/>
          <w:sz w:val="22"/>
          <w:szCs w:val="22"/>
        </w:rPr>
        <w:t xml:space="preserve"> </w:t>
      </w:r>
      <w:r w:rsidR="00B77134" w:rsidRPr="0045690F">
        <w:rPr>
          <w:rFonts w:asciiTheme="minorHAnsi" w:hAnsiTheme="minorHAnsi" w:cstheme="minorHAnsi"/>
          <w:color w:val="212121"/>
          <w:sz w:val="22"/>
          <w:szCs w:val="22"/>
        </w:rPr>
        <w:t xml:space="preserve">in the church, someone who advocated inclusion and who </w:t>
      </w:r>
      <w:r w:rsidR="00B64BA4" w:rsidRPr="0045690F">
        <w:rPr>
          <w:rFonts w:asciiTheme="minorHAnsi" w:hAnsiTheme="minorHAnsi" w:cstheme="minorHAnsi"/>
          <w:color w:val="212121"/>
          <w:sz w:val="22"/>
          <w:szCs w:val="22"/>
        </w:rPr>
        <w:t>rejected</w:t>
      </w:r>
      <w:r w:rsidR="00EF6769" w:rsidRPr="0045690F">
        <w:rPr>
          <w:rFonts w:asciiTheme="minorHAnsi" w:hAnsiTheme="minorHAnsi" w:cstheme="minorHAnsi"/>
          <w:color w:val="212121"/>
          <w:sz w:val="22"/>
          <w:szCs w:val="22"/>
        </w:rPr>
        <w:t xml:space="preserve"> greed and wealth</w:t>
      </w:r>
      <w:r w:rsidR="00B64BA4" w:rsidRPr="0045690F">
        <w:rPr>
          <w:rFonts w:asciiTheme="minorHAnsi" w:hAnsiTheme="minorHAnsi" w:cstheme="minorHAnsi"/>
          <w:color w:val="212121"/>
          <w:sz w:val="22"/>
          <w:szCs w:val="22"/>
        </w:rPr>
        <w:t>.</w:t>
      </w:r>
      <w:r w:rsidR="006C7C20">
        <w:rPr>
          <w:rStyle w:val="FootnoteReference"/>
          <w:rFonts w:asciiTheme="minorHAnsi" w:hAnsiTheme="minorHAnsi" w:cstheme="minorHAnsi"/>
          <w:color w:val="212121"/>
          <w:sz w:val="22"/>
          <w:szCs w:val="22"/>
        </w:rPr>
        <w:footnoteReference w:id="64"/>
      </w:r>
      <w:r w:rsidR="008F2B20" w:rsidRPr="0045690F">
        <w:rPr>
          <w:rFonts w:asciiTheme="minorHAnsi" w:hAnsiTheme="minorHAnsi" w:cstheme="minorHAnsi"/>
          <w:color w:val="212121"/>
          <w:sz w:val="22"/>
          <w:szCs w:val="22"/>
        </w:rPr>
        <w:t xml:space="preserve"> </w:t>
      </w:r>
      <w:r w:rsidR="009243F2" w:rsidRPr="0045690F">
        <w:rPr>
          <w:rFonts w:asciiTheme="minorHAnsi" w:hAnsiTheme="minorHAnsi" w:cstheme="minorHAnsi"/>
          <w:color w:val="212121"/>
          <w:sz w:val="22"/>
          <w:szCs w:val="22"/>
        </w:rPr>
        <w:t>T</w:t>
      </w:r>
      <w:r w:rsidR="00D22999" w:rsidRPr="0045690F">
        <w:rPr>
          <w:rFonts w:asciiTheme="minorHAnsi" w:hAnsiTheme="minorHAnsi" w:cstheme="minorHAnsi"/>
          <w:color w:val="212121"/>
          <w:sz w:val="22"/>
          <w:szCs w:val="22"/>
        </w:rPr>
        <w:t xml:space="preserve">aylor </w:t>
      </w:r>
      <w:r w:rsidR="00A1235C" w:rsidRPr="0045690F">
        <w:rPr>
          <w:rFonts w:asciiTheme="minorHAnsi" w:hAnsiTheme="minorHAnsi" w:cstheme="minorHAnsi"/>
          <w:color w:val="212121"/>
          <w:sz w:val="22"/>
          <w:szCs w:val="22"/>
        </w:rPr>
        <w:t xml:space="preserve">suggests </w:t>
      </w:r>
      <w:r w:rsidR="00C050AD" w:rsidRPr="0045690F">
        <w:rPr>
          <w:rFonts w:asciiTheme="minorHAnsi" w:hAnsiTheme="minorHAnsi" w:cstheme="minorHAnsi"/>
          <w:color w:val="212121"/>
          <w:sz w:val="22"/>
          <w:szCs w:val="22"/>
        </w:rPr>
        <w:t xml:space="preserve"> </w:t>
      </w:r>
      <w:r w:rsidR="004378A8" w:rsidRPr="0045690F">
        <w:rPr>
          <w:rFonts w:asciiTheme="minorHAnsi" w:hAnsiTheme="minorHAnsi" w:cstheme="minorHAnsi"/>
          <w:color w:val="212121"/>
          <w:sz w:val="22"/>
          <w:szCs w:val="22"/>
        </w:rPr>
        <w:t xml:space="preserve">that </w:t>
      </w:r>
      <w:r w:rsidR="006C798B" w:rsidRPr="0045690F">
        <w:rPr>
          <w:rFonts w:asciiTheme="minorHAnsi" w:hAnsiTheme="minorHAnsi" w:cstheme="minorHAnsi"/>
          <w:color w:val="212121"/>
          <w:sz w:val="22"/>
          <w:szCs w:val="22"/>
        </w:rPr>
        <w:t xml:space="preserve">though </w:t>
      </w:r>
      <w:r w:rsidR="00427082" w:rsidRPr="0045690F">
        <w:rPr>
          <w:rFonts w:asciiTheme="minorHAnsi" w:hAnsiTheme="minorHAnsi" w:cstheme="minorHAnsi"/>
          <w:color w:val="212121"/>
          <w:sz w:val="22"/>
          <w:szCs w:val="22"/>
        </w:rPr>
        <w:t>White</w:t>
      </w:r>
      <w:r w:rsidR="00BB5AA4" w:rsidRPr="0045690F">
        <w:rPr>
          <w:rFonts w:asciiTheme="minorHAnsi" w:hAnsiTheme="minorHAnsi" w:cstheme="minorHAnsi"/>
          <w:color w:val="212121"/>
          <w:sz w:val="22"/>
          <w:szCs w:val="22"/>
        </w:rPr>
        <w:t>’</w:t>
      </w:r>
      <w:r w:rsidR="00427082" w:rsidRPr="0045690F">
        <w:rPr>
          <w:rFonts w:asciiTheme="minorHAnsi" w:hAnsiTheme="minorHAnsi" w:cstheme="minorHAnsi"/>
          <w:color w:val="212121"/>
          <w:sz w:val="22"/>
          <w:szCs w:val="22"/>
        </w:rPr>
        <w:t xml:space="preserve">s article </w:t>
      </w:r>
      <w:r w:rsidR="00DD7B80" w:rsidRPr="0045690F">
        <w:rPr>
          <w:rFonts w:asciiTheme="minorHAnsi" w:hAnsiTheme="minorHAnsi" w:cstheme="minorHAnsi"/>
          <w:color w:val="212121"/>
          <w:sz w:val="22"/>
          <w:szCs w:val="22"/>
        </w:rPr>
        <w:t>is uniquely insightful</w:t>
      </w:r>
      <w:r w:rsidR="00427082" w:rsidRPr="0045690F">
        <w:rPr>
          <w:rFonts w:asciiTheme="minorHAnsi" w:hAnsiTheme="minorHAnsi" w:cstheme="minorHAnsi"/>
          <w:color w:val="212121"/>
          <w:sz w:val="22"/>
          <w:szCs w:val="22"/>
        </w:rPr>
        <w:t xml:space="preserve"> </w:t>
      </w:r>
      <w:r w:rsidR="006C798B" w:rsidRPr="0045690F">
        <w:rPr>
          <w:rFonts w:asciiTheme="minorHAnsi" w:hAnsiTheme="minorHAnsi" w:cstheme="minorHAnsi"/>
          <w:color w:val="212121"/>
          <w:sz w:val="22"/>
          <w:szCs w:val="22"/>
        </w:rPr>
        <w:t>i</w:t>
      </w:r>
      <w:r w:rsidR="00B44635" w:rsidRPr="0045690F">
        <w:rPr>
          <w:rFonts w:asciiTheme="minorHAnsi" w:hAnsiTheme="minorHAnsi" w:cstheme="minorHAnsi"/>
          <w:color w:val="212121"/>
          <w:sz w:val="22"/>
          <w:szCs w:val="22"/>
        </w:rPr>
        <w:t>t has not</w:t>
      </w:r>
      <w:r w:rsidR="00427082" w:rsidRPr="0045690F">
        <w:rPr>
          <w:rFonts w:asciiTheme="minorHAnsi" w:hAnsiTheme="minorHAnsi" w:cstheme="minorHAnsi"/>
          <w:color w:val="212121"/>
          <w:sz w:val="22"/>
          <w:szCs w:val="22"/>
        </w:rPr>
        <w:t xml:space="preserve"> </w:t>
      </w:r>
      <w:r w:rsidR="00C050AD" w:rsidRPr="0045690F">
        <w:rPr>
          <w:rFonts w:asciiTheme="minorHAnsi" w:hAnsiTheme="minorHAnsi" w:cstheme="minorHAnsi"/>
          <w:color w:val="212121"/>
          <w:sz w:val="22"/>
          <w:szCs w:val="22"/>
        </w:rPr>
        <w:t xml:space="preserve">prompted </w:t>
      </w:r>
      <w:r w:rsidR="00427082" w:rsidRPr="0045690F">
        <w:rPr>
          <w:rFonts w:asciiTheme="minorHAnsi" w:hAnsiTheme="minorHAnsi" w:cstheme="minorHAnsi"/>
          <w:color w:val="212121"/>
          <w:sz w:val="22"/>
          <w:szCs w:val="22"/>
        </w:rPr>
        <w:t>Christian</w:t>
      </w:r>
      <w:r w:rsidR="00C050AD" w:rsidRPr="0045690F">
        <w:rPr>
          <w:rFonts w:asciiTheme="minorHAnsi" w:hAnsiTheme="minorHAnsi" w:cstheme="minorHAnsi"/>
          <w:color w:val="212121"/>
          <w:sz w:val="22"/>
          <w:szCs w:val="22"/>
        </w:rPr>
        <w:t>ity</w:t>
      </w:r>
      <w:r w:rsidR="00427082" w:rsidRPr="0045690F">
        <w:rPr>
          <w:rFonts w:asciiTheme="minorHAnsi" w:hAnsiTheme="minorHAnsi" w:cstheme="minorHAnsi"/>
          <w:color w:val="212121"/>
          <w:sz w:val="22"/>
          <w:szCs w:val="22"/>
        </w:rPr>
        <w:t xml:space="preserve"> to change </w:t>
      </w:r>
      <w:r w:rsidR="00B620C3" w:rsidRPr="0045690F">
        <w:rPr>
          <w:rFonts w:asciiTheme="minorHAnsi" w:hAnsiTheme="minorHAnsi" w:cstheme="minorHAnsi"/>
          <w:color w:val="212121"/>
          <w:sz w:val="22"/>
          <w:szCs w:val="22"/>
        </w:rPr>
        <w:t>its</w:t>
      </w:r>
      <w:r w:rsidR="00427082" w:rsidRPr="0045690F">
        <w:rPr>
          <w:rFonts w:asciiTheme="minorHAnsi" w:hAnsiTheme="minorHAnsi" w:cstheme="minorHAnsi"/>
          <w:color w:val="212121"/>
          <w:sz w:val="22"/>
          <w:szCs w:val="22"/>
        </w:rPr>
        <w:t xml:space="preserve"> </w:t>
      </w:r>
      <w:r w:rsidR="007E6A5D" w:rsidRPr="0045690F">
        <w:rPr>
          <w:rFonts w:asciiTheme="minorHAnsi" w:hAnsiTheme="minorHAnsi" w:cstheme="minorHAnsi"/>
          <w:color w:val="212121"/>
          <w:sz w:val="22"/>
          <w:szCs w:val="22"/>
        </w:rPr>
        <w:t xml:space="preserve">fundamental </w:t>
      </w:r>
      <w:r w:rsidR="00710C30" w:rsidRPr="0045690F">
        <w:rPr>
          <w:rFonts w:asciiTheme="minorHAnsi" w:hAnsiTheme="minorHAnsi" w:cstheme="minorHAnsi"/>
          <w:color w:val="212121"/>
          <w:sz w:val="22"/>
          <w:szCs w:val="22"/>
        </w:rPr>
        <w:t>approach</w:t>
      </w:r>
      <w:r w:rsidR="00B620C3" w:rsidRPr="0045690F">
        <w:rPr>
          <w:rFonts w:asciiTheme="minorHAnsi" w:hAnsiTheme="minorHAnsi" w:cstheme="minorHAnsi"/>
          <w:color w:val="212121"/>
          <w:sz w:val="22"/>
          <w:szCs w:val="22"/>
        </w:rPr>
        <w:t xml:space="preserve">. He declares </w:t>
      </w:r>
      <w:r w:rsidR="00E871BC" w:rsidRPr="0045690F">
        <w:rPr>
          <w:rFonts w:asciiTheme="minorHAnsi" w:hAnsiTheme="minorHAnsi" w:cstheme="minorHAnsi"/>
          <w:color w:val="212121"/>
          <w:sz w:val="22"/>
          <w:szCs w:val="22"/>
        </w:rPr>
        <w:t xml:space="preserve">that </w:t>
      </w:r>
      <w:r w:rsidR="00DA0C4E" w:rsidRPr="0045690F">
        <w:rPr>
          <w:rFonts w:asciiTheme="minorHAnsi" w:hAnsiTheme="minorHAnsi" w:cstheme="minorHAnsi"/>
          <w:color w:val="212121"/>
          <w:sz w:val="22"/>
          <w:szCs w:val="22"/>
        </w:rPr>
        <w:t xml:space="preserve">any suggestion that Christianity is ‘greening’ itself should </w:t>
      </w:r>
      <w:r w:rsidR="001D1D51" w:rsidRPr="0045690F">
        <w:rPr>
          <w:rFonts w:asciiTheme="minorHAnsi" w:hAnsiTheme="minorHAnsi" w:cstheme="minorHAnsi"/>
          <w:color w:val="212121"/>
          <w:sz w:val="22"/>
          <w:szCs w:val="22"/>
        </w:rPr>
        <w:t xml:space="preserve">continue to </w:t>
      </w:r>
      <w:r w:rsidR="00DA0C4E" w:rsidRPr="0045690F">
        <w:rPr>
          <w:rFonts w:asciiTheme="minorHAnsi" w:hAnsiTheme="minorHAnsi" w:cstheme="minorHAnsi"/>
          <w:color w:val="212121"/>
          <w:sz w:val="22"/>
          <w:szCs w:val="22"/>
        </w:rPr>
        <w:t xml:space="preserve">be </w:t>
      </w:r>
      <w:r w:rsidR="002D6D33" w:rsidRPr="0045690F">
        <w:rPr>
          <w:rFonts w:asciiTheme="minorHAnsi" w:hAnsiTheme="minorHAnsi" w:cstheme="minorHAnsi"/>
          <w:color w:val="212121"/>
          <w:sz w:val="22"/>
          <w:szCs w:val="22"/>
        </w:rPr>
        <w:t>approached</w:t>
      </w:r>
      <w:r w:rsidR="00575D02" w:rsidRPr="0045690F">
        <w:rPr>
          <w:rFonts w:asciiTheme="minorHAnsi" w:hAnsiTheme="minorHAnsi" w:cstheme="minorHAnsi"/>
          <w:color w:val="212121"/>
          <w:sz w:val="22"/>
          <w:szCs w:val="22"/>
        </w:rPr>
        <w:t xml:space="preserve"> </w:t>
      </w:r>
      <w:r w:rsidR="00062183" w:rsidRPr="0045690F">
        <w:rPr>
          <w:rFonts w:asciiTheme="minorHAnsi" w:hAnsiTheme="minorHAnsi" w:cstheme="minorHAnsi"/>
          <w:color w:val="212121"/>
          <w:sz w:val="22"/>
          <w:szCs w:val="22"/>
        </w:rPr>
        <w:t>carefully and critically.</w:t>
      </w:r>
      <w:r w:rsidR="00276DF1" w:rsidRPr="0045690F">
        <w:rPr>
          <w:rFonts w:asciiTheme="minorHAnsi" w:hAnsiTheme="minorHAnsi" w:cstheme="minorHAnsi"/>
          <w:color w:val="212121"/>
          <w:sz w:val="22"/>
          <w:szCs w:val="22"/>
        </w:rPr>
        <w:t xml:space="preserve"> </w:t>
      </w:r>
      <w:r w:rsidR="00EA2244" w:rsidRPr="0045690F">
        <w:rPr>
          <w:rStyle w:val="FootnoteReference"/>
          <w:rFonts w:asciiTheme="minorHAnsi" w:hAnsiTheme="minorHAnsi" w:cstheme="minorHAnsi"/>
          <w:color w:val="212121"/>
          <w:sz w:val="22"/>
          <w:szCs w:val="22"/>
        </w:rPr>
        <w:footnoteReference w:id="65"/>
      </w:r>
    </w:p>
    <w:p w14:paraId="3CB36C18" w14:textId="789C695C" w:rsidR="00C9295D" w:rsidRPr="0045690F" w:rsidRDefault="00DA4BB7"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4.b</w:t>
      </w:r>
      <w:r w:rsidR="004323C8" w:rsidRPr="0045690F">
        <w:rPr>
          <w:rFonts w:asciiTheme="minorHAnsi" w:hAnsiTheme="minorHAnsi" w:cstheme="minorHAnsi"/>
          <w:color w:val="212121"/>
          <w:sz w:val="22"/>
          <w:szCs w:val="22"/>
          <w:u w:val="single"/>
        </w:rPr>
        <w:t xml:space="preserve"> </w:t>
      </w:r>
      <w:r w:rsidR="00680D20" w:rsidRPr="0045690F">
        <w:rPr>
          <w:rFonts w:asciiTheme="minorHAnsi" w:hAnsiTheme="minorHAnsi" w:cstheme="minorHAnsi"/>
          <w:color w:val="212121"/>
          <w:sz w:val="22"/>
          <w:szCs w:val="22"/>
          <w:u w:val="single"/>
        </w:rPr>
        <w:t xml:space="preserve">The </w:t>
      </w:r>
      <w:r w:rsidR="0093588D" w:rsidRPr="0045690F">
        <w:rPr>
          <w:rFonts w:asciiTheme="minorHAnsi" w:hAnsiTheme="minorHAnsi" w:cstheme="minorHAnsi"/>
          <w:color w:val="212121"/>
          <w:sz w:val="22"/>
          <w:szCs w:val="22"/>
          <w:u w:val="single"/>
        </w:rPr>
        <w:t xml:space="preserve">US </w:t>
      </w:r>
      <w:r w:rsidR="00680D20" w:rsidRPr="0045690F">
        <w:rPr>
          <w:rFonts w:asciiTheme="minorHAnsi" w:hAnsiTheme="minorHAnsi" w:cstheme="minorHAnsi"/>
          <w:color w:val="212121"/>
          <w:sz w:val="22"/>
          <w:szCs w:val="22"/>
          <w:u w:val="single"/>
        </w:rPr>
        <w:t>Public Research Institute</w:t>
      </w:r>
      <w:r w:rsidR="004E0636" w:rsidRPr="0045690F">
        <w:rPr>
          <w:rFonts w:asciiTheme="minorHAnsi" w:hAnsiTheme="minorHAnsi" w:cstheme="minorHAnsi"/>
          <w:color w:val="212121"/>
          <w:sz w:val="22"/>
          <w:szCs w:val="22"/>
          <w:u w:val="single"/>
        </w:rPr>
        <w:t xml:space="preserve"> and </w:t>
      </w:r>
      <w:r w:rsidR="0075147C" w:rsidRPr="0045690F">
        <w:rPr>
          <w:rFonts w:asciiTheme="minorHAnsi" w:hAnsiTheme="minorHAnsi" w:cstheme="minorHAnsi"/>
          <w:color w:val="212121"/>
          <w:sz w:val="22"/>
          <w:szCs w:val="22"/>
          <w:u w:val="single"/>
        </w:rPr>
        <w:t>Climate Change</w:t>
      </w:r>
    </w:p>
    <w:p w14:paraId="4F6949A8" w14:textId="1F431448" w:rsidR="00B90F97" w:rsidRPr="0045690F" w:rsidRDefault="00137109" w:rsidP="00BE7873">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In 2014 t</w:t>
      </w:r>
      <w:r w:rsidR="00C07C72" w:rsidRPr="0045690F">
        <w:rPr>
          <w:rFonts w:asciiTheme="minorHAnsi" w:hAnsiTheme="minorHAnsi" w:cstheme="minorHAnsi"/>
          <w:color w:val="212121"/>
          <w:sz w:val="22"/>
          <w:szCs w:val="22"/>
        </w:rPr>
        <w:t xml:space="preserve">he </w:t>
      </w:r>
      <w:r w:rsidR="00365812" w:rsidRPr="0045690F">
        <w:rPr>
          <w:rFonts w:asciiTheme="minorHAnsi" w:hAnsiTheme="minorHAnsi" w:cstheme="minorHAnsi"/>
          <w:color w:val="212121"/>
          <w:sz w:val="22"/>
          <w:szCs w:val="22"/>
        </w:rPr>
        <w:t xml:space="preserve">US </w:t>
      </w:r>
      <w:r w:rsidR="00C07C72" w:rsidRPr="0045690F">
        <w:rPr>
          <w:rFonts w:asciiTheme="minorHAnsi" w:hAnsiTheme="minorHAnsi" w:cstheme="minorHAnsi"/>
          <w:color w:val="212121"/>
          <w:sz w:val="22"/>
          <w:szCs w:val="22"/>
        </w:rPr>
        <w:t>Public Research Institute</w:t>
      </w:r>
      <w:r w:rsidR="00AA77A2" w:rsidRPr="0045690F">
        <w:rPr>
          <w:rFonts w:asciiTheme="minorHAnsi" w:hAnsiTheme="minorHAnsi" w:cstheme="minorHAnsi"/>
          <w:color w:val="212121"/>
          <w:sz w:val="22"/>
          <w:szCs w:val="22"/>
        </w:rPr>
        <w:t xml:space="preserve"> conducted an extensive study </w:t>
      </w:r>
      <w:r w:rsidR="00981DFC" w:rsidRPr="0045690F">
        <w:rPr>
          <w:rFonts w:asciiTheme="minorHAnsi" w:hAnsiTheme="minorHAnsi" w:cstheme="minorHAnsi"/>
          <w:color w:val="212121"/>
          <w:sz w:val="22"/>
          <w:szCs w:val="22"/>
        </w:rPr>
        <w:t xml:space="preserve">exploring the relationship between religion and </w:t>
      </w:r>
      <w:r w:rsidR="0083405B" w:rsidRPr="0045690F">
        <w:rPr>
          <w:rFonts w:asciiTheme="minorHAnsi" w:hAnsiTheme="minorHAnsi" w:cstheme="minorHAnsi"/>
          <w:color w:val="212121"/>
          <w:sz w:val="22"/>
          <w:szCs w:val="22"/>
        </w:rPr>
        <w:t>c</w:t>
      </w:r>
      <w:r w:rsidR="00981DFC" w:rsidRPr="0045690F">
        <w:rPr>
          <w:rFonts w:asciiTheme="minorHAnsi" w:hAnsiTheme="minorHAnsi" w:cstheme="minorHAnsi"/>
          <w:color w:val="212121"/>
          <w:sz w:val="22"/>
          <w:szCs w:val="22"/>
        </w:rPr>
        <w:t xml:space="preserve">limate change. With 3000 respondents </w:t>
      </w:r>
      <w:r w:rsidR="00B074D4" w:rsidRPr="0045690F">
        <w:rPr>
          <w:rFonts w:asciiTheme="minorHAnsi" w:hAnsiTheme="minorHAnsi" w:cstheme="minorHAnsi"/>
          <w:color w:val="212121"/>
          <w:sz w:val="22"/>
          <w:szCs w:val="22"/>
        </w:rPr>
        <w:t xml:space="preserve">the study provided </w:t>
      </w:r>
      <w:r w:rsidR="00EC0385" w:rsidRPr="0045690F">
        <w:rPr>
          <w:rFonts w:asciiTheme="minorHAnsi" w:hAnsiTheme="minorHAnsi" w:cstheme="minorHAnsi"/>
          <w:color w:val="212121"/>
          <w:sz w:val="22"/>
          <w:szCs w:val="22"/>
        </w:rPr>
        <w:t xml:space="preserve">some </w:t>
      </w:r>
      <w:r w:rsidR="007B2CAB" w:rsidRPr="0045690F">
        <w:rPr>
          <w:rFonts w:asciiTheme="minorHAnsi" w:hAnsiTheme="minorHAnsi" w:cstheme="minorHAnsi"/>
          <w:color w:val="212121"/>
          <w:sz w:val="22"/>
          <w:szCs w:val="22"/>
        </w:rPr>
        <w:t>unique</w:t>
      </w:r>
      <w:r w:rsidR="00EC0385" w:rsidRPr="0045690F">
        <w:rPr>
          <w:rFonts w:asciiTheme="minorHAnsi" w:hAnsiTheme="minorHAnsi" w:cstheme="minorHAnsi"/>
          <w:color w:val="212121"/>
          <w:sz w:val="22"/>
          <w:szCs w:val="22"/>
        </w:rPr>
        <w:t xml:space="preserve"> </w:t>
      </w:r>
      <w:r w:rsidR="004E0636" w:rsidRPr="0045690F">
        <w:rPr>
          <w:rFonts w:asciiTheme="minorHAnsi" w:hAnsiTheme="minorHAnsi" w:cstheme="minorHAnsi"/>
          <w:color w:val="212121"/>
          <w:sz w:val="22"/>
          <w:szCs w:val="22"/>
        </w:rPr>
        <w:t xml:space="preserve">and quantifiably reliable </w:t>
      </w:r>
      <w:r w:rsidR="00EC0385" w:rsidRPr="0045690F">
        <w:rPr>
          <w:rFonts w:asciiTheme="minorHAnsi" w:hAnsiTheme="minorHAnsi" w:cstheme="minorHAnsi"/>
          <w:color w:val="212121"/>
          <w:sz w:val="22"/>
          <w:szCs w:val="22"/>
        </w:rPr>
        <w:t>insigh</w:t>
      </w:r>
      <w:r w:rsidR="00C31ED9" w:rsidRPr="0045690F">
        <w:rPr>
          <w:rFonts w:asciiTheme="minorHAnsi" w:hAnsiTheme="minorHAnsi" w:cstheme="minorHAnsi"/>
          <w:color w:val="212121"/>
          <w:sz w:val="22"/>
          <w:szCs w:val="22"/>
        </w:rPr>
        <w:t>t</w:t>
      </w:r>
      <w:r w:rsidR="00447567" w:rsidRPr="0045690F">
        <w:rPr>
          <w:rFonts w:asciiTheme="minorHAnsi" w:hAnsiTheme="minorHAnsi" w:cstheme="minorHAnsi"/>
          <w:color w:val="212121"/>
          <w:sz w:val="22"/>
          <w:szCs w:val="22"/>
        </w:rPr>
        <w:t xml:space="preserve">. </w:t>
      </w:r>
      <w:r w:rsidR="008175C3" w:rsidRPr="0045690F">
        <w:rPr>
          <w:rFonts w:asciiTheme="minorHAnsi" w:hAnsiTheme="minorHAnsi" w:cstheme="minorHAnsi"/>
          <w:color w:val="212121"/>
          <w:sz w:val="22"/>
          <w:szCs w:val="22"/>
        </w:rPr>
        <w:t xml:space="preserve">Only 5% of the responders </w:t>
      </w:r>
      <w:r w:rsidR="00EC3970" w:rsidRPr="0045690F">
        <w:rPr>
          <w:rFonts w:asciiTheme="minorHAnsi" w:hAnsiTheme="minorHAnsi" w:cstheme="minorHAnsi"/>
          <w:color w:val="212121"/>
          <w:sz w:val="22"/>
          <w:szCs w:val="22"/>
        </w:rPr>
        <w:t xml:space="preserve">viewed </w:t>
      </w:r>
      <w:r w:rsidR="00F10931" w:rsidRPr="0045690F">
        <w:rPr>
          <w:rFonts w:asciiTheme="minorHAnsi" w:hAnsiTheme="minorHAnsi" w:cstheme="minorHAnsi"/>
          <w:color w:val="212121"/>
          <w:sz w:val="22"/>
          <w:szCs w:val="22"/>
        </w:rPr>
        <w:t>climate change as the most important issue facing the US.</w:t>
      </w:r>
      <w:r w:rsidR="004D0AA4" w:rsidRPr="0045690F">
        <w:rPr>
          <w:rStyle w:val="FootnoteReference"/>
          <w:rFonts w:asciiTheme="minorHAnsi" w:hAnsiTheme="minorHAnsi" w:cstheme="minorHAnsi"/>
          <w:color w:val="212121"/>
          <w:sz w:val="22"/>
          <w:szCs w:val="22"/>
        </w:rPr>
        <w:footnoteReference w:id="66"/>
      </w:r>
      <w:r w:rsidR="00F10931" w:rsidRPr="0045690F">
        <w:rPr>
          <w:rFonts w:asciiTheme="minorHAnsi" w:hAnsiTheme="minorHAnsi" w:cstheme="minorHAnsi"/>
          <w:color w:val="212121"/>
          <w:sz w:val="22"/>
          <w:szCs w:val="22"/>
        </w:rPr>
        <w:t xml:space="preserve"> </w:t>
      </w:r>
      <w:r w:rsidR="00D93CC1" w:rsidRPr="0045690F">
        <w:rPr>
          <w:rFonts w:asciiTheme="minorHAnsi" w:hAnsiTheme="minorHAnsi" w:cstheme="minorHAnsi"/>
          <w:color w:val="212121"/>
          <w:sz w:val="22"/>
          <w:szCs w:val="22"/>
        </w:rPr>
        <w:t xml:space="preserve">As Taylor had suggested the </w:t>
      </w:r>
      <w:r w:rsidR="00947D45" w:rsidRPr="0045690F">
        <w:rPr>
          <w:rFonts w:asciiTheme="minorHAnsi" w:hAnsiTheme="minorHAnsi" w:cstheme="minorHAnsi"/>
          <w:color w:val="212121"/>
          <w:sz w:val="22"/>
          <w:szCs w:val="22"/>
        </w:rPr>
        <w:t xml:space="preserve">research found there was </w:t>
      </w:r>
      <w:r w:rsidR="00447567" w:rsidRPr="0045690F">
        <w:rPr>
          <w:rFonts w:asciiTheme="minorHAnsi" w:hAnsiTheme="minorHAnsi" w:cstheme="minorHAnsi"/>
          <w:color w:val="212121"/>
          <w:sz w:val="22"/>
          <w:szCs w:val="22"/>
        </w:rPr>
        <w:t xml:space="preserve">a significant correlation between </w:t>
      </w:r>
      <w:r w:rsidR="00982AE2" w:rsidRPr="0045690F">
        <w:rPr>
          <w:rFonts w:asciiTheme="minorHAnsi" w:hAnsiTheme="minorHAnsi" w:cstheme="minorHAnsi"/>
          <w:color w:val="212121"/>
          <w:sz w:val="22"/>
          <w:szCs w:val="22"/>
        </w:rPr>
        <w:t>conservative Christian theology</w:t>
      </w:r>
      <w:r w:rsidR="00C31ED9" w:rsidRPr="0045690F">
        <w:rPr>
          <w:rFonts w:asciiTheme="minorHAnsi" w:hAnsiTheme="minorHAnsi" w:cstheme="minorHAnsi"/>
          <w:color w:val="212121"/>
          <w:sz w:val="22"/>
          <w:szCs w:val="22"/>
        </w:rPr>
        <w:t xml:space="preserve"> and climate change scepticism. </w:t>
      </w:r>
      <w:r w:rsidR="00154115" w:rsidRPr="0045690F">
        <w:rPr>
          <w:rFonts w:asciiTheme="minorHAnsi" w:hAnsiTheme="minorHAnsi" w:cstheme="minorHAnsi"/>
          <w:color w:val="212121"/>
          <w:sz w:val="22"/>
          <w:szCs w:val="22"/>
        </w:rPr>
        <w:t xml:space="preserve">For </w:t>
      </w:r>
      <w:r w:rsidR="001E2676" w:rsidRPr="0045690F">
        <w:rPr>
          <w:rFonts w:asciiTheme="minorHAnsi" w:hAnsiTheme="minorHAnsi" w:cstheme="minorHAnsi"/>
          <w:color w:val="212121"/>
          <w:sz w:val="22"/>
          <w:szCs w:val="22"/>
        </w:rPr>
        <w:t>instance, 77</w:t>
      </w:r>
      <w:r w:rsidR="00154115" w:rsidRPr="0045690F">
        <w:rPr>
          <w:rFonts w:asciiTheme="minorHAnsi" w:hAnsiTheme="minorHAnsi" w:cstheme="minorHAnsi"/>
          <w:color w:val="212121"/>
          <w:sz w:val="22"/>
          <w:szCs w:val="22"/>
        </w:rPr>
        <w:t xml:space="preserve">% of evangelical Protestants in the survey attributed climate change not to </w:t>
      </w:r>
      <w:r w:rsidR="00953AC1" w:rsidRPr="0045690F">
        <w:rPr>
          <w:rFonts w:asciiTheme="minorHAnsi" w:hAnsiTheme="minorHAnsi" w:cstheme="minorHAnsi"/>
          <w:color w:val="212121"/>
          <w:sz w:val="22"/>
          <w:szCs w:val="22"/>
        </w:rPr>
        <w:t xml:space="preserve">anthropogenic factors but rather to </w:t>
      </w:r>
      <w:r w:rsidR="00981222" w:rsidRPr="0045690F">
        <w:rPr>
          <w:rFonts w:asciiTheme="minorHAnsi" w:hAnsiTheme="minorHAnsi" w:cstheme="minorHAnsi"/>
          <w:color w:val="212121"/>
          <w:sz w:val="22"/>
          <w:szCs w:val="22"/>
        </w:rPr>
        <w:t xml:space="preserve">‘end times’ as referenced in </w:t>
      </w:r>
      <w:r w:rsidR="001E0834" w:rsidRPr="0045690F">
        <w:rPr>
          <w:rFonts w:asciiTheme="minorHAnsi" w:hAnsiTheme="minorHAnsi" w:cstheme="minorHAnsi"/>
          <w:color w:val="212121"/>
          <w:sz w:val="22"/>
          <w:szCs w:val="22"/>
        </w:rPr>
        <w:t xml:space="preserve">the </w:t>
      </w:r>
      <w:r w:rsidR="00C65093">
        <w:rPr>
          <w:rFonts w:asciiTheme="minorHAnsi" w:hAnsiTheme="minorHAnsi" w:cstheme="minorHAnsi"/>
          <w:color w:val="212121"/>
          <w:sz w:val="22"/>
          <w:szCs w:val="22"/>
        </w:rPr>
        <w:t>B</w:t>
      </w:r>
      <w:r w:rsidR="001E0834" w:rsidRPr="0045690F">
        <w:rPr>
          <w:rFonts w:asciiTheme="minorHAnsi" w:hAnsiTheme="minorHAnsi" w:cstheme="minorHAnsi"/>
          <w:color w:val="212121"/>
          <w:sz w:val="22"/>
          <w:szCs w:val="22"/>
        </w:rPr>
        <w:t>ook of Revelations.</w:t>
      </w:r>
      <w:r w:rsidR="001E0834" w:rsidRPr="0045690F">
        <w:rPr>
          <w:rStyle w:val="FootnoteReference"/>
          <w:rFonts w:asciiTheme="minorHAnsi" w:hAnsiTheme="minorHAnsi" w:cstheme="minorHAnsi"/>
          <w:color w:val="212121"/>
          <w:sz w:val="22"/>
          <w:szCs w:val="22"/>
        </w:rPr>
        <w:footnoteReference w:id="67"/>
      </w:r>
      <w:r w:rsidR="00876FC2" w:rsidRPr="0045690F">
        <w:rPr>
          <w:rFonts w:asciiTheme="minorHAnsi" w:hAnsiTheme="minorHAnsi" w:cstheme="minorHAnsi"/>
          <w:color w:val="212121"/>
          <w:sz w:val="22"/>
          <w:szCs w:val="22"/>
        </w:rPr>
        <w:t xml:space="preserve"> </w:t>
      </w:r>
      <w:r w:rsidR="00103BC5" w:rsidRPr="0045690F">
        <w:rPr>
          <w:rFonts w:asciiTheme="minorHAnsi" w:hAnsiTheme="minorHAnsi" w:cstheme="minorHAnsi"/>
          <w:color w:val="212121"/>
          <w:sz w:val="22"/>
          <w:szCs w:val="22"/>
        </w:rPr>
        <w:t xml:space="preserve"> </w:t>
      </w:r>
      <w:r w:rsidR="00526608" w:rsidRPr="0045690F">
        <w:rPr>
          <w:rFonts w:asciiTheme="minorHAnsi" w:hAnsiTheme="minorHAnsi" w:cstheme="minorHAnsi"/>
          <w:color w:val="212121"/>
          <w:sz w:val="22"/>
          <w:szCs w:val="22"/>
        </w:rPr>
        <w:t xml:space="preserve">The survey concluded that </w:t>
      </w:r>
      <w:r w:rsidR="00526608" w:rsidRPr="0045690F">
        <w:rPr>
          <w:rFonts w:asciiTheme="minorHAnsi" w:hAnsiTheme="minorHAnsi" w:cstheme="minorHAnsi"/>
          <w:color w:val="333333"/>
          <w:sz w:val="22"/>
          <w:szCs w:val="22"/>
          <w:shd w:val="clear" w:color="auto" w:fill="FFFFFF"/>
        </w:rPr>
        <w:t>m</w:t>
      </w:r>
      <w:r w:rsidR="00D5146D" w:rsidRPr="0045690F">
        <w:rPr>
          <w:rFonts w:asciiTheme="minorHAnsi" w:hAnsiTheme="minorHAnsi" w:cstheme="minorHAnsi"/>
          <w:color w:val="333333"/>
          <w:sz w:val="22"/>
          <w:szCs w:val="22"/>
          <w:shd w:val="clear" w:color="auto" w:fill="FFFFFF"/>
        </w:rPr>
        <w:t>ost Americans who attend religious services at least once or twice a month report hearing little from their clergy leader about the issue of climate change.</w:t>
      </w:r>
      <w:r w:rsidR="00D5146D" w:rsidRPr="0045690F">
        <w:rPr>
          <w:rFonts w:asciiTheme="minorHAnsi" w:hAnsiTheme="minorHAnsi" w:cstheme="minorHAnsi"/>
          <w:color w:val="212121"/>
          <w:sz w:val="22"/>
          <w:szCs w:val="22"/>
        </w:rPr>
        <w:t xml:space="preserve"> </w:t>
      </w:r>
      <w:r w:rsidR="00AF6D96" w:rsidRPr="0045690F">
        <w:rPr>
          <w:rFonts w:asciiTheme="minorHAnsi" w:hAnsiTheme="minorHAnsi" w:cstheme="minorHAnsi"/>
          <w:color w:val="212121"/>
          <w:sz w:val="22"/>
          <w:szCs w:val="22"/>
        </w:rPr>
        <w:t>This research was conducted almost ten years ago</w:t>
      </w:r>
      <w:r w:rsidR="00110AFB" w:rsidRPr="0045690F">
        <w:rPr>
          <w:rFonts w:asciiTheme="minorHAnsi" w:hAnsiTheme="minorHAnsi" w:cstheme="minorHAnsi"/>
          <w:color w:val="212121"/>
          <w:sz w:val="22"/>
          <w:szCs w:val="22"/>
        </w:rPr>
        <w:t>,</w:t>
      </w:r>
      <w:r w:rsidR="00AF6D96" w:rsidRPr="0045690F">
        <w:rPr>
          <w:rFonts w:asciiTheme="minorHAnsi" w:hAnsiTheme="minorHAnsi" w:cstheme="minorHAnsi"/>
          <w:color w:val="212121"/>
          <w:sz w:val="22"/>
          <w:szCs w:val="22"/>
        </w:rPr>
        <w:t xml:space="preserve"> and it</w:t>
      </w:r>
      <w:r w:rsidR="0097586F" w:rsidRPr="0045690F">
        <w:rPr>
          <w:rFonts w:asciiTheme="minorHAnsi" w:hAnsiTheme="minorHAnsi" w:cstheme="minorHAnsi"/>
          <w:color w:val="212121"/>
          <w:sz w:val="22"/>
          <w:szCs w:val="22"/>
        </w:rPr>
        <w:t xml:space="preserve"> has not been possible to </w:t>
      </w:r>
      <w:r w:rsidR="00AF6D96" w:rsidRPr="0045690F">
        <w:rPr>
          <w:rFonts w:asciiTheme="minorHAnsi" w:hAnsiTheme="minorHAnsi" w:cstheme="minorHAnsi"/>
          <w:color w:val="212121"/>
          <w:sz w:val="22"/>
          <w:szCs w:val="22"/>
        </w:rPr>
        <w:t xml:space="preserve">validate </w:t>
      </w:r>
      <w:r w:rsidR="0097586F" w:rsidRPr="0045690F">
        <w:rPr>
          <w:rFonts w:asciiTheme="minorHAnsi" w:hAnsiTheme="minorHAnsi" w:cstheme="minorHAnsi"/>
          <w:color w:val="212121"/>
          <w:sz w:val="22"/>
          <w:szCs w:val="22"/>
        </w:rPr>
        <w:t xml:space="preserve">whether this is still the case. </w:t>
      </w:r>
    </w:p>
    <w:p w14:paraId="03DA7373" w14:textId="77777777" w:rsidR="003162D6" w:rsidRDefault="003162D6" w:rsidP="00AE3B0A">
      <w:pPr>
        <w:pStyle w:val="p"/>
        <w:spacing w:before="400" w:beforeAutospacing="0" w:after="400" w:afterAutospacing="0"/>
        <w:rPr>
          <w:rFonts w:asciiTheme="minorHAnsi" w:hAnsiTheme="minorHAnsi" w:cstheme="minorHAnsi"/>
          <w:color w:val="212121"/>
          <w:sz w:val="22"/>
          <w:szCs w:val="22"/>
          <w:u w:val="single"/>
        </w:rPr>
      </w:pPr>
    </w:p>
    <w:p w14:paraId="11873973" w14:textId="7D3C0D62" w:rsidR="00C9295D" w:rsidRPr="0045690F" w:rsidRDefault="002D0C64" w:rsidP="00AE3B0A">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 xml:space="preserve">4.c </w:t>
      </w:r>
      <w:r w:rsidR="0097206C" w:rsidRPr="0045690F">
        <w:rPr>
          <w:rFonts w:asciiTheme="minorHAnsi" w:hAnsiTheme="minorHAnsi" w:cstheme="minorHAnsi"/>
          <w:color w:val="212121"/>
          <w:sz w:val="22"/>
          <w:szCs w:val="22"/>
          <w:u w:val="single"/>
        </w:rPr>
        <w:t xml:space="preserve">Analysis of the </w:t>
      </w:r>
      <w:r w:rsidR="00B7793D" w:rsidRPr="0045690F">
        <w:rPr>
          <w:rFonts w:asciiTheme="minorHAnsi" w:hAnsiTheme="minorHAnsi" w:cstheme="minorHAnsi"/>
          <w:color w:val="212121"/>
          <w:sz w:val="22"/>
          <w:szCs w:val="22"/>
          <w:u w:val="single"/>
        </w:rPr>
        <w:t>White Junior argument</w:t>
      </w:r>
    </w:p>
    <w:p w14:paraId="1319BE38" w14:textId="57B71E4E" w:rsidR="00B65560" w:rsidRDefault="006A6F1E" w:rsidP="00B85616">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T</w:t>
      </w:r>
      <w:r w:rsidR="00B7793D" w:rsidRPr="0045690F">
        <w:rPr>
          <w:rFonts w:asciiTheme="minorHAnsi" w:hAnsiTheme="minorHAnsi" w:cstheme="minorHAnsi"/>
          <w:color w:val="212121"/>
          <w:sz w:val="22"/>
          <w:szCs w:val="22"/>
        </w:rPr>
        <w:t>here are multiple problems w</w:t>
      </w:r>
      <w:r w:rsidR="00260105" w:rsidRPr="0045690F">
        <w:rPr>
          <w:rFonts w:asciiTheme="minorHAnsi" w:hAnsiTheme="minorHAnsi" w:cstheme="minorHAnsi"/>
          <w:color w:val="212121"/>
          <w:sz w:val="22"/>
          <w:szCs w:val="22"/>
        </w:rPr>
        <w:t xml:space="preserve">ith the White Junior argument. </w:t>
      </w:r>
      <w:r w:rsidR="00C50A8E" w:rsidRPr="0045690F">
        <w:rPr>
          <w:rFonts w:asciiTheme="minorHAnsi" w:hAnsiTheme="minorHAnsi" w:cstheme="minorHAnsi"/>
          <w:color w:val="212121"/>
          <w:sz w:val="22"/>
          <w:szCs w:val="22"/>
        </w:rPr>
        <w:t xml:space="preserve">He focusses on the Genesis creation story but fails to mention the role of the institutionalised church </w:t>
      </w:r>
      <w:r w:rsidR="00144B79" w:rsidRPr="0045690F">
        <w:rPr>
          <w:rFonts w:asciiTheme="minorHAnsi" w:hAnsiTheme="minorHAnsi" w:cstheme="minorHAnsi"/>
          <w:color w:val="212121"/>
          <w:sz w:val="22"/>
          <w:szCs w:val="22"/>
        </w:rPr>
        <w:t xml:space="preserve">in re-enforcing </w:t>
      </w:r>
      <w:r w:rsidR="00664309" w:rsidRPr="0045690F">
        <w:rPr>
          <w:rFonts w:asciiTheme="minorHAnsi" w:hAnsiTheme="minorHAnsi" w:cstheme="minorHAnsi"/>
          <w:color w:val="212121"/>
          <w:sz w:val="22"/>
          <w:szCs w:val="22"/>
        </w:rPr>
        <w:t>humanity’s separation from nature</w:t>
      </w:r>
      <w:r w:rsidR="00952E36" w:rsidRPr="0045690F">
        <w:rPr>
          <w:rFonts w:asciiTheme="minorHAnsi" w:hAnsiTheme="minorHAnsi" w:cstheme="minorHAnsi"/>
          <w:color w:val="212121"/>
          <w:sz w:val="22"/>
          <w:szCs w:val="22"/>
        </w:rPr>
        <w:t xml:space="preserve">. </w:t>
      </w:r>
      <w:r w:rsidR="00894AAE" w:rsidRPr="0045690F">
        <w:rPr>
          <w:rFonts w:asciiTheme="minorHAnsi" w:hAnsiTheme="minorHAnsi" w:cstheme="minorHAnsi"/>
          <w:color w:val="212121"/>
          <w:sz w:val="22"/>
          <w:szCs w:val="22"/>
        </w:rPr>
        <w:t xml:space="preserve">One example is </w:t>
      </w:r>
      <w:r w:rsidR="00952E36" w:rsidRPr="0045690F">
        <w:rPr>
          <w:rFonts w:asciiTheme="minorHAnsi" w:hAnsiTheme="minorHAnsi" w:cstheme="minorHAnsi"/>
          <w:color w:val="212121"/>
          <w:sz w:val="22"/>
          <w:szCs w:val="22"/>
        </w:rPr>
        <w:t xml:space="preserve">St </w:t>
      </w:r>
      <w:r w:rsidR="00DF545B" w:rsidRPr="0045690F">
        <w:rPr>
          <w:rFonts w:asciiTheme="minorHAnsi" w:hAnsiTheme="minorHAnsi" w:cstheme="minorHAnsi"/>
          <w:color w:val="212121"/>
          <w:sz w:val="22"/>
          <w:szCs w:val="22"/>
        </w:rPr>
        <w:t>Augustine</w:t>
      </w:r>
      <w:r w:rsidR="006E70B1" w:rsidRPr="0045690F">
        <w:rPr>
          <w:rFonts w:asciiTheme="minorHAnsi" w:hAnsiTheme="minorHAnsi" w:cstheme="minorHAnsi"/>
          <w:color w:val="212121"/>
          <w:sz w:val="22"/>
          <w:szCs w:val="22"/>
        </w:rPr>
        <w:t xml:space="preserve"> who laid much of the framework for </w:t>
      </w:r>
      <w:r w:rsidR="00894AAE" w:rsidRPr="0045690F">
        <w:rPr>
          <w:rFonts w:asciiTheme="minorHAnsi" w:hAnsiTheme="minorHAnsi" w:cstheme="minorHAnsi"/>
          <w:color w:val="212121"/>
          <w:sz w:val="22"/>
          <w:szCs w:val="22"/>
        </w:rPr>
        <w:t xml:space="preserve">institutional </w:t>
      </w:r>
      <w:r w:rsidR="006E70B1" w:rsidRPr="0045690F">
        <w:rPr>
          <w:rFonts w:asciiTheme="minorHAnsi" w:hAnsiTheme="minorHAnsi" w:cstheme="minorHAnsi"/>
          <w:color w:val="212121"/>
          <w:sz w:val="22"/>
          <w:szCs w:val="22"/>
        </w:rPr>
        <w:t>Christian thought</w:t>
      </w:r>
      <w:r w:rsidR="00894AAE" w:rsidRPr="0045690F">
        <w:rPr>
          <w:rFonts w:asciiTheme="minorHAnsi" w:hAnsiTheme="minorHAnsi" w:cstheme="minorHAnsi"/>
          <w:color w:val="212121"/>
          <w:sz w:val="22"/>
          <w:szCs w:val="22"/>
        </w:rPr>
        <w:t>. He</w:t>
      </w:r>
      <w:r w:rsidR="00DF545B" w:rsidRPr="0045690F">
        <w:rPr>
          <w:rFonts w:asciiTheme="minorHAnsi" w:hAnsiTheme="minorHAnsi" w:cstheme="minorHAnsi"/>
          <w:color w:val="212121"/>
          <w:sz w:val="22"/>
          <w:szCs w:val="22"/>
        </w:rPr>
        <w:t xml:space="preserve"> </w:t>
      </w:r>
      <w:r w:rsidR="00EF38E0" w:rsidRPr="0045690F">
        <w:rPr>
          <w:rFonts w:asciiTheme="minorHAnsi" w:hAnsiTheme="minorHAnsi" w:cstheme="minorHAnsi"/>
          <w:color w:val="212121"/>
          <w:sz w:val="22"/>
          <w:szCs w:val="22"/>
        </w:rPr>
        <w:t xml:space="preserve">said ‘the life of animals and plants </w:t>
      </w:r>
      <w:r w:rsidR="005C73DC" w:rsidRPr="0045690F">
        <w:rPr>
          <w:rFonts w:asciiTheme="minorHAnsi" w:hAnsiTheme="minorHAnsi" w:cstheme="minorHAnsi"/>
          <w:color w:val="212121"/>
          <w:sz w:val="22"/>
          <w:szCs w:val="22"/>
        </w:rPr>
        <w:t>is preserved not for themselves but for man</w:t>
      </w:r>
      <w:r w:rsidR="00100CDD" w:rsidRPr="0045690F">
        <w:rPr>
          <w:rFonts w:asciiTheme="minorHAnsi" w:hAnsiTheme="minorHAnsi" w:cstheme="minorHAnsi"/>
          <w:color w:val="212121"/>
          <w:sz w:val="22"/>
          <w:szCs w:val="22"/>
        </w:rPr>
        <w:t xml:space="preserve">. Hence by a most just ordnance of </w:t>
      </w:r>
      <w:r w:rsidR="0071764A" w:rsidRPr="0045690F">
        <w:rPr>
          <w:rFonts w:asciiTheme="minorHAnsi" w:hAnsiTheme="minorHAnsi" w:cstheme="minorHAnsi"/>
          <w:color w:val="212121"/>
          <w:sz w:val="22"/>
          <w:szCs w:val="22"/>
        </w:rPr>
        <w:t>the creator</w:t>
      </w:r>
      <w:r w:rsidR="00993A7D" w:rsidRPr="0045690F">
        <w:rPr>
          <w:rFonts w:asciiTheme="minorHAnsi" w:hAnsiTheme="minorHAnsi" w:cstheme="minorHAnsi"/>
          <w:color w:val="212121"/>
          <w:sz w:val="22"/>
          <w:szCs w:val="22"/>
        </w:rPr>
        <w:t xml:space="preserve">, both their life and death are subject </w:t>
      </w:r>
      <w:r w:rsidR="00E93002" w:rsidRPr="0045690F">
        <w:rPr>
          <w:rFonts w:asciiTheme="minorHAnsi" w:hAnsiTheme="minorHAnsi" w:cstheme="minorHAnsi"/>
          <w:color w:val="212121"/>
          <w:sz w:val="22"/>
          <w:szCs w:val="22"/>
        </w:rPr>
        <w:t>for our use’</w:t>
      </w:r>
      <w:r w:rsidR="009034E3" w:rsidRPr="0045690F">
        <w:rPr>
          <w:rFonts w:asciiTheme="minorHAnsi" w:hAnsiTheme="minorHAnsi" w:cstheme="minorHAnsi"/>
          <w:color w:val="212121"/>
          <w:sz w:val="22"/>
          <w:szCs w:val="22"/>
        </w:rPr>
        <w:t>.</w:t>
      </w:r>
      <w:r w:rsidR="00E93002" w:rsidRPr="0045690F">
        <w:rPr>
          <w:rStyle w:val="FootnoteReference"/>
          <w:rFonts w:asciiTheme="minorHAnsi" w:hAnsiTheme="minorHAnsi" w:cstheme="minorHAnsi"/>
          <w:color w:val="212121"/>
          <w:sz w:val="22"/>
          <w:szCs w:val="22"/>
        </w:rPr>
        <w:footnoteReference w:id="68"/>
      </w:r>
      <w:r w:rsidR="008F00BC" w:rsidRPr="0045690F">
        <w:rPr>
          <w:rFonts w:asciiTheme="minorHAnsi" w:hAnsiTheme="minorHAnsi" w:cstheme="minorHAnsi"/>
          <w:color w:val="212121"/>
          <w:sz w:val="22"/>
          <w:szCs w:val="22"/>
        </w:rPr>
        <w:t xml:space="preserve"> </w:t>
      </w:r>
      <w:r w:rsidR="00852C4E">
        <w:rPr>
          <w:rFonts w:asciiTheme="minorHAnsi" w:hAnsiTheme="minorHAnsi" w:cstheme="minorHAnsi"/>
          <w:color w:val="212121"/>
          <w:sz w:val="22"/>
          <w:szCs w:val="22"/>
        </w:rPr>
        <w:t>T</w:t>
      </w:r>
      <w:r w:rsidR="00AE5B63" w:rsidRPr="0045690F">
        <w:rPr>
          <w:rFonts w:asciiTheme="minorHAnsi" w:hAnsiTheme="minorHAnsi" w:cstheme="minorHAnsi"/>
          <w:color w:val="212121"/>
          <w:sz w:val="22"/>
          <w:szCs w:val="22"/>
        </w:rPr>
        <w:t xml:space="preserve">here are academics who have suggested that White Junior </w:t>
      </w:r>
      <w:r w:rsidR="0075618E" w:rsidRPr="0045690F">
        <w:rPr>
          <w:rFonts w:asciiTheme="minorHAnsi" w:hAnsiTheme="minorHAnsi" w:cstheme="minorHAnsi"/>
          <w:color w:val="212121"/>
          <w:sz w:val="22"/>
          <w:szCs w:val="22"/>
        </w:rPr>
        <w:t xml:space="preserve">over emphasised </w:t>
      </w:r>
      <w:r w:rsidR="001841CA" w:rsidRPr="0045690F">
        <w:rPr>
          <w:rFonts w:asciiTheme="minorHAnsi" w:hAnsiTheme="minorHAnsi" w:cstheme="minorHAnsi"/>
          <w:color w:val="212121"/>
          <w:sz w:val="22"/>
          <w:szCs w:val="22"/>
        </w:rPr>
        <w:t>Christianity</w:t>
      </w:r>
      <w:r w:rsidR="002B195C" w:rsidRPr="0045690F">
        <w:rPr>
          <w:rFonts w:asciiTheme="minorHAnsi" w:hAnsiTheme="minorHAnsi" w:cstheme="minorHAnsi"/>
          <w:color w:val="212121"/>
          <w:sz w:val="22"/>
          <w:szCs w:val="22"/>
        </w:rPr>
        <w:t xml:space="preserve"> as a causal factor in </w:t>
      </w:r>
      <w:r w:rsidR="00BF7C06" w:rsidRPr="0045690F">
        <w:rPr>
          <w:rFonts w:asciiTheme="minorHAnsi" w:hAnsiTheme="minorHAnsi" w:cstheme="minorHAnsi"/>
          <w:color w:val="212121"/>
          <w:sz w:val="22"/>
          <w:szCs w:val="22"/>
        </w:rPr>
        <w:t>environmental issues</w:t>
      </w:r>
      <w:r w:rsidR="00CE22AC" w:rsidRPr="0045690F">
        <w:rPr>
          <w:rFonts w:asciiTheme="minorHAnsi" w:hAnsiTheme="minorHAnsi" w:cstheme="minorHAnsi"/>
          <w:color w:val="212121"/>
          <w:sz w:val="22"/>
          <w:szCs w:val="22"/>
        </w:rPr>
        <w:t xml:space="preserve"> </w:t>
      </w:r>
      <w:r w:rsidR="009970D4" w:rsidRPr="0045690F">
        <w:rPr>
          <w:rFonts w:asciiTheme="minorHAnsi" w:hAnsiTheme="minorHAnsi" w:cstheme="minorHAnsi"/>
          <w:color w:val="212121"/>
          <w:sz w:val="22"/>
          <w:szCs w:val="22"/>
        </w:rPr>
        <w:t>and</w:t>
      </w:r>
      <w:r w:rsidR="00334D91" w:rsidRPr="0045690F">
        <w:rPr>
          <w:rFonts w:asciiTheme="minorHAnsi" w:hAnsiTheme="minorHAnsi" w:cstheme="minorHAnsi"/>
          <w:color w:val="212121"/>
          <w:sz w:val="22"/>
          <w:szCs w:val="22"/>
        </w:rPr>
        <w:t xml:space="preserve"> </w:t>
      </w:r>
      <w:r w:rsidR="00CE22AC" w:rsidRPr="0045690F">
        <w:rPr>
          <w:rFonts w:asciiTheme="minorHAnsi" w:hAnsiTheme="minorHAnsi" w:cstheme="minorHAnsi"/>
          <w:color w:val="212121"/>
          <w:sz w:val="22"/>
          <w:szCs w:val="22"/>
        </w:rPr>
        <w:t xml:space="preserve">that </w:t>
      </w:r>
      <w:r w:rsidR="00775710" w:rsidRPr="0045690F">
        <w:rPr>
          <w:rFonts w:asciiTheme="minorHAnsi" w:hAnsiTheme="minorHAnsi" w:cstheme="minorHAnsi"/>
          <w:color w:val="212121"/>
          <w:sz w:val="22"/>
          <w:szCs w:val="22"/>
        </w:rPr>
        <w:t>the concept of dominion</w:t>
      </w:r>
      <w:r w:rsidR="00A74F1C" w:rsidRPr="0045690F">
        <w:rPr>
          <w:rFonts w:asciiTheme="minorHAnsi" w:hAnsiTheme="minorHAnsi" w:cstheme="minorHAnsi"/>
          <w:color w:val="212121"/>
          <w:sz w:val="22"/>
          <w:szCs w:val="22"/>
        </w:rPr>
        <w:t xml:space="preserve"> </w:t>
      </w:r>
      <w:r w:rsidR="003E72A6" w:rsidRPr="0045690F">
        <w:rPr>
          <w:rFonts w:asciiTheme="minorHAnsi" w:hAnsiTheme="minorHAnsi" w:cstheme="minorHAnsi"/>
          <w:color w:val="212121"/>
          <w:sz w:val="22"/>
          <w:szCs w:val="22"/>
        </w:rPr>
        <w:t>was misinterpreted.</w:t>
      </w:r>
      <w:r w:rsidR="00CE22AC" w:rsidRPr="0045690F">
        <w:rPr>
          <w:rFonts w:asciiTheme="minorHAnsi" w:hAnsiTheme="minorHAnsi" w:cstheme="minorHAnsi"/>
          <w:color w:val="212121"/>
          <w:sz w:val="22"/>
          <w:szCs w:val="22"/>
        </w:rPr>
        <w:t xml:space="preserve"> </w:t>
      </w:r>
      <w:r w:rsidR="00CE22AC" w:rsidRPr="0045690F">
        <w:rPr>
          <w:rStyle w:val="FootnoteReference"/>
          <w:rFonts w:asciiTheme="minorHAnsi" w:hAnsiTheme="minorHAnsi" w:cstheme="minorHAnsi"/>
          <w:color w:val="212121"/>
          <w:sz w:val="22"/>
          <w:szCs w:val="22"/>
        </w:rPr>
        <w:footnoteReference w:id="69"/>
      </w:r>
      <w:r w:rsidR="0046397D">
        <w:rPr>
          <w:rFonts w:asciiTheme="minorHAnsi" w:hAnsiTheme="minorHAnsi" w:cstheme="minorHAnsi"/>
          <w:color w:val="212121"/>
          <w:sz w:val="22"/>
          <w:szCs w:val="22"/>
        </w:rPr>
        <w:t xml:space="preserve"> Recent analysis </w:t>
      </w:r>
      <w:r w:rsidR="00887923">
        <w:rPr>
          <w:rFonts w:asciiTheme="minorHAnsi" w:hAnsiTheme="minorHAnsi" w:cstheme="minorHAnsi"/>
          <w:color w:val="212121"/>
          <w:sz w:val="22"/>
          <w:szCs w:val="22"/>
        </w:rPr>
        <w:t xml:space="preserve">by Simon Vallone </w:t>
      </w:r>
      <w:r w:rsidR="0046397D">
        <w:rPr>
          <w:rFonts w:asciiTheme="minorHAnsi" w:hAnsiTheme="minorHAnsi" w:cstheme="minorHAnsi"/>
          <w:color w:val="212121"/>
          <w:sz w:val="22"/>
          <w:szCs w:val="22"/>
        </w:rPr>
        <w:t xml:space="preserve">suggests that </w:t>
      </w:r>
      <w:r w:rsidR="00F45569">
        <w:rPr>
          <w:rFonts w:asciiTheme="minorHAnsi" w:hAnsiTheme="minorHAnsi" w:cstheme="minorHAnsi"/>
          <w:color w:val="212121"/>
          <w:sz w:val="22"/>
          <w:szCs w:val="22"/>
        </w:rPr>
        <w:t>public policies and vested interests preserve th</w:t>
      </w:r>
      <w:r w:rsidR="00ED23DE">
        <w:rPr>
          <w:rFonts w:asciiTheme="minorHAnsi" w:hAnsiTheme="minorHAnsi" w:cstheme="minorHAnsi"/>
          <w:color w:val="212121"/>
          <w:sz w:val="22"/>
          <w:szCs w:val="22"/>
        </w:rPr>
        <w:t xml:space="preserve">e animal agriculture status quo. </w:t>
      </w:r>
      <w:r w:rsidR="00D140EB">
        <w:rPr>
          <w:rFonts w:asciiTheme="minorHAnsi" w:hAnsiTheme="minorHAnsi" w:cstheme="minorHAnsi"/>
          <w:color w:val="212121"/>
          <w:sz w:val="22"/>
          <w:szCs w:val="22"/>
        </w:rPr>
        <w:t xml:space="preserve">Vallone concludes that resistance to food system </w:t>
      </w:r>
      <w:r w:rsidR="00F2588C">
        <w:rPr>
          <w:rFonts w:asciiTheme="minorHAnsi" w:hAnsiTheme="minorHAnsi" w:cstheme="minorHAnsi"/>
          <w:color w:val="212121"/>
          <w:sz w:val="22"/>
          <w:szCs w:val="22"/>
        </w:rPr>
        <w:t xml:space="preserve">transformation from the incumbent animal agriculture sector </w:t>
      </w:r>
      <w:r w:rsidR="00B52BFF">
        <w:rPr>
          <w:rFonts w:asciiTheme="minorHAnsi" w:hAnsiTheme="minorHAnsi" w:cstheme="minorHAnsi"/>
          <w:color w:val="212121"/>
          <w:sz w:val="22"/>
          <w:szCs w:val="22"/>
        </w:rPr>
        <w:t>is allowed to continue</w:t>
      </w:r>
      <w:r w:rsidR="00F2588C">
        <w:rPr>
          <w:rFonts w:asciiTheme="minorHAnsi" w:hAnsiTheme="minorHAnsi" w:cstheme="minorHAnsi"/>
          <w:color w:val="212121"/>
          <w:sz w:val="22"/>
          <w:szCs w:val="22"/>
        </w:rPr>
        <w:t xml:space="preserve"> unobstructed</w:t>
      </w:r>
      <w:r w:rsidR="00B52BFF">
        <w:rPr>
          <w:rFonts w:asciiTheme="minorHAnsi" w:hAnsiTheme="minorHAnsi" w:cstheme="minorHAnsi"/>
          <w:color w:val="212121"/>
          <w:sz w:val="22"/>
          <w:szCs w:val="22"/>
        </w:rPr>
        <w:t xml:space="preserve"> in both the US and the EU</w:t>
      </w:r>
      <w:r w:rsidR="00F2588C">
        <w:rPr>
          <w:rFonts w:asciiTheme="minorHAnsi" w:hAnsiTheme="minorHAnsi" w:cstheme="minorHAnsi"/>
          <w:color w:val="212121"/>
          <w:sz w:val="22"/>
          <w:szCs w:val="22"/>
        </w:rPr>
        <w:t xml:space="preserve">. </w:t>
      </w:r>
      <w:r w:rsidR="00ED23DE">
        <w:rPr>
          <w:rStyle w:val="FootnoteReference"/>
          <w:rFonts w:asciiTheme="minorHAnsi" w:hAnsiTheme="minorHAnsi" w:cstheme="minorHAnsi"/>
          <w:color w:val="212121"/>
          <w:sz w:val="22"/>
          <w:szCs w:val="22"/>
        </w:rPr>
        <w:footnoteReference w:id="70"/>
      </w:r>
    </w:p>
    <w:p w14:paraId="50FDAAF2" w14:textId="26CFF5E9" w:rsidR="00C62A91" w:rsidRDefault="00B34438" w:rsidP="00B85616">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Irrespective ‘Historical Roots’ remains relevant because it has something substantive to say. It correctly identifies that what we collectively do is drive by what we collectively think</w:t>
      </w:r>
      <w:r w:rsidR="00943220" w:rsidRPr="0045690F">
        <w:rPr>
          <w:rFonts w:asciiTheme="minorHAnsi" w:hAnsiTheme="minorHAnsi" w:cstheme="minorHAnsi"/>
          <w:color w:val="212121"/>
          <w:sz w:val="22"/>
          <w:szCs w:val="22"/>
        </w:rPr>
        <w:t>.</w:t>
      </w:r>
      <w:r w:rsidR="0026490D" w:rsidRPr="0045690F">
        <w:rPr>
          <w:rFonts w:asciiTheme="minorHAnsi" w:hAnsiTheme="minorHAnsi" w:cstheme="minorHAnsi"/>
          <w:color w:val="212121"/>
          <w:sz w:val="22"/>
          <w:szCs w:val="22"/>
        </w:rPr>
        <w:t xml:space="preserve"> The global forecaster David Murri</w:t>
      </w:r>
      <w:r w:rsidR="00A62757" w:rsidRPr="0045690F">
        <w:rPr>
          <w:rFonts w:asciiTheme="minorHAnsi" w:hAnsiTheme="minorHAnsi" w:cstheme="minorHAnsi"/>
          <w:color w:val="212121"/>
          <w:sz w:val="22"/>
          <w:szCs w:val="22"/>
        </w:rPr>
        <w:t>n</w:t>
      </w:r>
      <w:r w:rsidR="0026490D" w:rsidRPr="0045690F">
        <w:rPr>
          <w:rFonts w:asciiTheme="minorHAnsi" w:hAnsiTheme="minorHAnsi" w:cstheme="minorHAnsi"/>
          <w:color w:val="212121"/>
          <w:sz w:val="22"/>
          <w:szCs w:val="22"/>
        </w:rPr>
        <w:t xml:space="preserve"> suggests </w:t>
      </w:r>
      <w:r w:rsidR="00672DF0" w:rsidRPr="0045690F">
        <w:rPr>
          <w:rFonts w:asciiTheme="minorHAnsi" w:hAnsiTheme="minorHAnsi" w:cstheme="minorHAnsi"/>
          <w:color w:val="212121"/>
          <w:sz w:val="22"/>
          <w:szCs w:val="22"/>
        </w:rPr>
        <w:t xml:space="preserve">that the human race is a collective organism </w:t>
      </w:r>
      <w:r w:rsidR="005D529F" w:rsidRPr="0045690F">
        <w:rPr>
          <w:rFonts w:asciiTheme="minorHAnsi" w:hAnsiTheme="minorHAnsi" w:cstheme="minorHAnsi"/>
          <w:color w:val="212121"/>
          <w:sz w:val="22"/>
          <w:szCs w:val="22"/>
        </w:rPr>
        <w:t xml:space="preserve">and that </w:t>
      </w:r>
      <w:r w:rsidR="003C7A3F" w:rsidRPr="0045690F">
        <w:rPr>
          <w:rFonts w:asciiTheme="minorHAnsi" w:hAnsiTheme="minorHAnsi" w:cstheme="minorHAnsi"/>
          <w:color w:val="212121"/>
          <w:sz w:val="22"/>
          <w:szCs w:val="22"/>
        </w:rPr>
        <w:t>the concept of herd thinking is hardwired into us.</w:t>
      </w:r>
      <w:r w:rsidR="00672DF0" w:rsidRPr="0045690F">
        <w:rPr>
          <w:rFonts w:asciiTheme="minorHAnsi" w:hAnsiTheme="minorHAnsi" w:cstheme="minorHAnsi"/>
          <w:color w:val="212121"/>
          <w:sz w:val="22"/>
          <w:szCs w:val="22"/>
        </w:rPr>
        <w:t xml:space="preserve"> </w:t>
      </w:r>
      <w:r w:rsidR="00943220" w:rsidRPr="0045690F">
        <w:rPr>
          <w:rStyle w:val="FootnoteReference"/>
          <w:rFonts w:asciiTheme="minorHAnsi" w:hAnsiTheme="minorHAnsi" w:cstheme="minorHAnsi"/>
          <w:color w:val="212121"/>
          <w:sz w:val="22"/>
          <w:szCs w:val="22"/>
        </w:rPr>
        <w:footnoteReference w:id="71"/>
      </w:r>
      <w:r w:rsidRPr="0045690F">
        <w:rPr>
          <w:rFonts w:asciiTheme="minorHAnsi" w:hAnsiTheme="minorHAnsi" w:cstheme="minorHAnsi"/>
          <w:color w:val="212121"/>
          <w:sz w:val="22"/>
          <w:szCs w:val="22"/>
        </w:rPr>
        <w:t xml:space="preserve"> </w:t>
      </w:r>
      <w:r w:rsidR="00B00C0E" w:rsidRPr="0045690F">
        <w:rPr>
          <w:rFonts w:asciiTheme="minorHAnsi" w:hAnsiTheme="minorHAnsi" w:cstheme="minorHAnsi"/>
          <w:color w:val="212121"/>
          <w:sz w:val="22"/>
          <w:szCs w:val="22"/>
        </w:rPr>
        <w:t xml:space="preserve">He </w:t>
      </w:r>
      <w:r w:rsidRPr="0045690F">
        <w:rPr>
          <w:rFonts w:asciiTheme="minorHAnsi" w:hAnsiTheme="minorHAnsi" w:cstheme="minorHAnsi"/>
          <w:color w:val="212121"/>
          <w:sz w:val="22"/>
          <w:szCs w:val="22"/>
        </w:rPr>
        <w:t xml:space="preserve">confirms that </w:t>
      </w:r>
      <w:r w:rsidR="00D04845" w:rsidRPr="0045690F">
        <w:rPr>
          <w:rFonts w:asciiTheme="minorHAnsi" w:hAnsiTheme="minorHAnsi" w:cstheme="minorHAnsi"/>
          <w:color w:val="212121"/>
          <w:sz w:val="22"/>
          <w:szCs w:val="22"/>
        </w:rPr>
        <w:t xml:space="preserve">a </w:t>
      </w:r>
      <w:r w:rsidR="00B00C0E" w:rsidRPr="0045690F">
        <w:rPr>
          <w:rFonts w:asciiTheme="minorHAnsi" w:hAnsiTheme="minorHAnsi" w:cstheme="minorHAnsi"/>
          <w:color w:val="212121"/>
          <w:sz w:val="22"/>
          <w:szCs w:val="22"/>
        </w:rPr>
        <w:t xml:space="preserve">change in the collective view </w:t>
      </w:r>
      <w:r w:rsidRPr="0045690F">
        <w:rPr>
          <w:rFonts w:asciiTheme="minorHAnsi" w:hAnsiTheme="minorHAnsi" w:cstheme="minorHAnsi"/>
          <w:color w:val="212121"/>
          <w:sz w:val="22"/>
          <w:szCs w:val="22"/>
        </w:rPr>
        <w:t xml:space="preserve">requires </w:t>
      </w:r>
      <w:r w:rsidR="00247893" w:rsidRPr="0045690F">
        <w:rPr>
          <w:rFonts w:asciiTheme="minorHAnsi" w:hAnsiTheme="minorHAnsi" w:cstheme="minorHAnsi"/>
          <w:color w:val="212121"/>
          <w:sz w:val="22"/>
          <w:szCs w:val="22"/>
        </w:rPr>
        <w:t xml:space="preserve">five  percent of the population to </w:t>
      </w:r>
      <w:r w:rsidR="00477F4D" w:rsidRPr="0045690F">
        <w:rPr>
          <w:rFonts w:asciiTheme="minorHAnsi" w:hAnsiTheme="minorHAnsi" w:cstheme="minorHAnsi"/>
          <w:color w:val="212121"/>
          <w:sz w:val="22"/>
          <w:szCs w:val="22"/>
        </w:rPr>
        <w:t xml:space="preserve">adopt </w:t>
      </w:r>
      <w:r w:rsidR="00E43CC1" w:rsidRPr="0045690F">
        <w:rPr>
          <w:rFonts w:asciiTheme="minorHAnsi" w:hAnsiTheme="minorHAnsi" w:cstheme="minorHAnsi"/>
          <w:color w:val="212121"/>
          <w:sz w:val="22"/>
          <w:szCs w:val="22"/>
        </w:rPr>
        <w:t xml:space="preserve">a </w:t>
      </w:r>
      <w:r w:rsidR="00477F4D" w:rsidRPr="0045690F">
        <w:rPr>
          <w:rFonts w:asciiTheme="minorHAnsi" w:hAnsiTheme="minorHAnsi" w:cstheme="minorHAnsi"/>
          <w:color w:val="212121"/>
          <w:sz w:val="22"/>
          <w:szCs w:val="22"/>
        </w:rPr>
        <w:t>new paradigm</w:t>
      </w:r>
      <w:r w:rsidR="00F75ADE" w:rsidRPr="0045690F">
        <w:rPr>
          <w:rFonts w:asciiTheme="minorHAnsi" w:hAnsiTheme="minorHAnsi" w:cstheme="minorHAnsi"/>
          <w:color w:val="212121"/>
          <w:sz w:val="22"/>
          <w:szCs w:val="22"/>
        </w:rPr>
        <w:t>.</w:t>
      </w:r>
      <w:r w:rsidR="00477F4D" w:rsidRPr="0045690F">
        <w:rPr>
          <w:rStyle w:val="FootnoteReference"/>
          <w:rFonts w:asciiTheme="minorHAnsi" w:hAnsiTheme="minorHAnsi" w:cstheme="minorHAnsi"/>
          <w:color w:val="212121"/>
          <w:sz w:val="22"/>
          <w:szCs w:val="22"/>
        </w:rPr>
        <w:footnoteReference w:id="72"/>
      </w:r>
      <w:r w:rsidR="00F75ADE" w:rsidRPr="0045690F">
        <w:rPr>
          <w:rFonts w:asciiTheme="minorHAnsi" w:hAnsiTheme="minorHAnsi" w:cstheme="minorHAnsi"/>
          <w:color w:val="212121"/>
          <w:sz w:val="22"/>
          <w:szCs w:val="22"/>
        </w:rPr>
        <w:t xml:space="preserve"> </w:t>
      </w:r>
      <w:r w:rsidR="00195E1D">
        <w:rPr>
          <w:rFonts w:asciiTheme="minorHAnsi" w:hAnsiTheme="minorHAnsi" w:cstheme="minorHAnsi"/>
          <w:color w:val="212121"/>
          <w:sz w:val="22"/>
          <w:szCs w:val="22"/>
        </w:rPr>
        <w:t>This</w:t>
      </w:r>
      <w:r w:rsidR="00F75ADE" w:rsidRPr="0045690F">
        <w:rPr>
          <w:rFonts w:asciiTheme="minorHAnsi" w:hAnsiTheme="minorHAnsi" w:cstheme="minorHAnsi"/>
          <w:color w:val="212121"/>
          <w:sz w:val="22"/>
          <w:szCs w:val="22"/>
        </w:rPr>
        <w:t xml:space="preserve"> </w:t>
      </w:r>
      <w:r w:rsidR="0001727F" w:rsidRPr="0045690F">
        <w:rPr>
          <w:rFonts w:asciiTheme="minorHAnsi" w:hAnsiTheme="minorHAnsi" w:cstheme="minorHAnsi"/>
          <w:color w:val="212121"/>
          <w:sz w:val="22"/>
          <w:szCs w:val="22"/>
        </w:rPr>
        <w:t xml:space="preserve">only </w:t>
      </w:r>
      <w:r w:rsidR="00F75ADE" w:rsidRPr="0045690F">
        <w:rPr>
          <w:rFonts w:asciiTheme="minorHAnsi" w:hAnsiTheme="minorHAnsi" w:cstheme="minorHAnsi"/>
          <w:color w:val="212121"/>
          <w:sz w:val="22"/>
          <w:szCs w:val="22"/>
        </w:rPr>
        <w:t xml:space="preserve">occurs when the </w:t>
      </w:r>
      <w:r w:rsidR="00CA7EDD">
        <w:rPr>
          <w:rFonts w:asciiTheme="minorHAnsi" w:hAnsiTheme="minorHAnsi" w:cstheme="minorHAnsi"/>
          <w:color w:val="212121"/>
          <w:sz w:val="22"/>
          <w:szCs w:val="22"/>
        </w:rPr>
        <w:t xml:space="preserve">existing </w:t>
      </w:r>
      <w:r w:rsidR="00F75ADE" w:rsidRPr="0045690F">
        <w:rPr>
          <w:rFonts w:asciiTheme="minorHAnsi" w:hAnsiTheme="minorHAnsi" w:cstheme="minorHAnsi"/>
          <w:color w:val="212121"/>
          <w:sz w:val="22"/>
          <w:szCs w:val="22"/>
        </w:rPr>
        <w:t>status quo viewpoint is viewed as in decline</w:t>
      </w:r>
      <w:r w:rsidR="00E43CC1" w:rsidRPr="0045690F">
        <w:rPr>
          <w:rFonts w:asciiTheme="minorHAnsi" w:hAnsiTheme="minorHAnsi" w:cstheme="minorHAnsi"/>
          <w:color w:val="212121"/>
          <w:sz w:val="22"/>
          <w:szCs w:val="22"/>
        </w:rPr>
        <w:t>,</w:t>
      </w:r>
      <w:r w:rsidR="00F75ADE" w:rsidRPr="0045690F">
        <w:rPr>
          <w:rFonts w:asciiTheme="minorHAnsi" w:hAnsiTheme="minorHAnsi" w:cstheme="minorHAnsi"/>
          <w:color w:val="212121"/>
          <w:sz w:val="22"/>
          <w:szCs w:val="22"/>
        </w:rPr>
        <w:t xml:space="preserve"> </w:t>
      </w:r>
      <w:r w:rsidR="002B360B" w:rsidRPr="0045690F">
        <w:rPr>
          <w:rFonts w:asciiTheme="minorHAnsi" w:hAnsiTheme="minorHAnsi" w:cstheme="minorHAnsi"/>
          <w:color w:val="212121"/>
          <w:sz w:val="22"/>
          <w:szCs w:val="22"/>
        </w:rPr>
        <w:t>experiencing what</w:t>
      </w:r>
      <w:r w:rsidR="000E7382" w:rsidRPr="0045690F">
        <w:rPr>
          <w:rFonts w:asciiTheme="minorHAnsi" w:hAnsiTheme="minorHAnsi" w:cstheme="minorHAnsi"/>
          <w:color w:val="212121"/>
          <w:sz w:val="22"/>
          <w:szCs w:val="22"/>
        </w:rPr>
        <w:t xml:space="preserve"> Murri</w:t>
      </w:r>
      <w:r w:rsidR="002B360B" w:rsidRPr="0045690F">
        <w:rPr>
          <w:rFonts w:asciiTheme="minorHAnsi" w:hAnsiTheme="minorHAnsi" w:cstheme="minorHAnsi"/>
          <w:color w:val="212121"/>
          <w:sz w:val="22"/>
          <w:szCs w:val="22"/>
        </w:rPr>
        <w:t>n</w:t>
      </w:r>
      <w:r w:rsidR="000E7382" w:rsidRPr="0045690F">
        <w:rPr>
          <w:rFonts w:asciiTheme="minorHAnsi" w:hAnsiTheme="minorHAnsi" w:cstheme="minorHAnsi"/>
          <w:color w:val="212121"/>
          <w:sz w:val="22"/>
          <w:szCs w:val="22"/>
        </w:rPr>
        <w:t xml:space="preserve"> calls a contraction phase.</w:t>
      </w:r>
      <w:r w:rsidR="00C34BE6" w:rsidRPr="0045690F">
        <w:rPr>
          <w:rFonts w:asciiTheme="minorHAnsi" w:hAnsiTheme="minorHAnsi" w:cstheme="minorHAnsi"/>
          <w:color w:val="212121"/>
          <w:sz w:val="22"/>
          <w:szCs w:val="22"/>
        </w:rPr>
        <w:t xml:space="preserve"> </w:t>
      </w:r>
    </w:p>
    <w:p w14:paraId="161863D1" w14:textId="323AD69D" w:rsidR="00D72BAB" w:rsidRPr="0045690F" w:rsidRDefault="00413FB7" w:rsidP="00AE3B0A">
      <w:pPr>
        <w:pStyle w:val="p"/>
        <w:spacing w:before="400" w:beforeAutospacing="0" w:after="400" w:afterAutospacing="0"/>
        <w:rPr>
          <w:rFonts w:asciiTheme="minorHAnsi" w:hAnsiTheme="minorHAnsi" w:cstheme="minorHAnsi"/>
          <w:color w:val="212121"/>
          <w:sz w:val="22"/>
          <w:szCs w:val="22"/>
        </w:rPr>
      </w:pPr>
      <w:r>
        <w:rPr>
          <w:rFonts w:asciiTheme="minorHAnsi" w:hAnsiTheme="minorHAnsi" w:cstheme="minorHAnsi"/>
          <w:color w:val="212121"/>
          <w:sz w:val="22"/>
          <w:szCs w:val="22"/>
        </w:rPr>
        <w:lastRenderedPageBreak/>
        <w:t>Additionally i</w:t>
      </w:r>
      <w:r w:rsidR="00B85616" w:rsidRPr="0045690F">
        <w:rPr>
          <w:rFonts w:asciiTheme="minorHAnsi" w:hAnsiTheme="minorHAnsi" w:cstheme="minorHAnsi"/>
          <w:color w:val="212121"/>
          <w:sz w:val="22"/>
          <w:szCs w:val="22"/>
        </w:rPr>
        <w:t xml:space="preserve">t is </w:t>
      </w:r>
      <w:r w:rsidR="00F55245" w:rsidRPr="0045690F">
        <w:rPr>
          <w:rFonts w:asciiTheme="minorHAnsi" w:hAnsiTheme="minorHAnsi" w:cstheme="minorHAnsi"/>
          <w:color w:val="212121"/>
          <w:sz w:val="22"/>
          <w:szCs w:val="22"/>
        </w:rPr>
        <w:t xml:space="preserve">contended that what </w:t>
      </w:r>
      <w:r w:rsidR="00297842" w:rsidRPr="0045690F">
        <w:rPr>
          <w:rFonts w:asciiTheme="minorHAnsi" w:hAnsiTheme="minorHAnsi" w:cstheme="minorHAnsi"/>
          <w:color w:val="212121"/>
          <w:sz w:val="22"/>
          <w:szCs w:val="22"/>
        </w:rPr>
        <w:t xml:space="preserve">White identifies in ‘Historical Roots’ </w:t>
      </w:r>
      <w:r w:rsidR="00B85616" w:rsidRPr="0045690F">
        <w:rPr>
          <w:rFonts w:asciiTheme="minorHAnsi" w:hAnsiTheme="minorHAnsi" w:cstheme="minorHAnsi"/>
          <w:color w:val="212121"/>
          <w:sz w:val="22"/>
          <w:szCs w:val="22"/>
        </w:rPr>
        <w:t xml:space="preserve">is less about the inherent dualism </w:t>
      </w:r>
      <w:r w:rsidR="00A70C91" w:rsidRPr="0045690F">
        <w:rPr>
          <w:rFonts w:asciiTheme="minorHAnsi" w:hAnsiTheme="minorHAnsi" w:cstheme="minorHAnsi"/>
          <w:color w:val="212121"/>
          <w:sz w:val="22"/>
          <w:szCs w:val="22"/>
        </w:rPr>
        <w:t xml:space="preserve">between humanity and </w:t>
      </w:r>
      <w:r w:rsidR="00F27A1C" w:rsidRPr="0045690F">
        <w:rPr>
          <w:rFonts w:asciiTheme="minorHAnsi" w:hAnsiTheme="minorHAnsi" w:cstheme="minorHAnsi"/>
          <w:color w:val="212121"/>
          <w:sz w:val="22"/>
          <w:szCs w:val="22"/>
        </w:rPr>
        <w:t xml:space="preserve">the </w:t>
      </w:r>
      <w:r w:rsidR="00A70C91" w:rsidRPr="0045690F">
        <w:rPr>
          <w:rFonts w:asciiTheme="minorHAnsi" w:hAnsiTheme="minorHAnsi" w:cstheme="minorHAnsi"/>
          <w:color w:val="212121"/>
          <w:sz w:val="22"/>
          <w:szCs w:val="22"/>
        </w:rPr>
        <w:t>environment and more</w:t>
      </w:r>
      <w:r w:rsidR="00B85616" w:rsidRPr="0045690F">
        <w:rPr>
          <w:rFonts w:asciiTheme="minorHAnsi" w:hAnsiTheme="minorHAnsi" w:cstheme="minorHAnsi"/>
          <w:color w:val="212121"/>
          <w:sz w:val="22"/>
          <w:szCs w:val="22"/>
        </w:rPr>
        <w:t xml:space="preserve"> about the special and unique place </w:t>
      </w:r>
      <w:r w:rsidR="00A70C91" w:rsidRPr="0045690F">
        <w:rPr>
          <w:rFonts w:asciiTheme="minorHAnsi" w:hAnsiTheme="minorHAnsi" w:cstheme="minorHAnsi"/>
          <w:color w:val="212121"/>
          <w:sz w:val="22"/>
          <w:szCs w:val="22"/>
        </w:rPr>
        <w:t>Christianity assigns</w:t>
      </w:r>
      <w:r w:rsidR="00B85616" w:rsidRPr="0045690F">
        <w:rPr>
          <w:rFonts w:asciiTheme="minorHAnsi" w:hAnsiTheme="minorHAnsi" w:cstheme="minorHAnsi"/>
          <w:color w:val="212121"/>
          <w:sz w:val="22"/>
          <w:szCs w:val="22"/>
        </w:rPr>
        <w:t xml:space="preserve"> to humans. Th</w:t>
      </w:r>
      <w:r w:rsidR="00B3699C" w:rsidRPr="0045690F">
        <w:rPr>
          <w:rFonts w:asciiTheme="minorHAnsi" w:hAnsiTheme="minorHAnsi" w:cstheme="minorHAnsi"/>
          <w:color w:val="212121"/>
          <w:sz w:val="22"/>
          <w:szCs w:val="22"/>
        </w:rPr>
        <w:t>e</w:t>
      </w:r>
      <w:r w:rsidR="00B85616" w:rsidRPr="0045690F">
        <w:rPr>
          <w:rFonts w:asciiTheme="minorHAnsi" w:hAnsiTheme="minorHAnsi" w:cstheme="minorHAnsi"/>
          <w:color w:val="212121"/>
          <w:sz w:val="22"/>
          <w:szCs w:val="22"/>
        </w:rPr>
        <w:t xml:space="preserve"> idea of </w:t>
      </w:r>
      <w:r w:rsidR="006545E1" w:rsidRPr="0045690F">
        <w:rPr>
          <w:rFonts w:asciiTheme="minorHAnsi" w:hAnsiTheme="minorHAnsi" w:cstheme="minorHAnsi"/>
          <w:color w:val="212121"/>
          <w:sz w:val="22"/>
          <w:szCs w:val="22"/>
        </w:rPr>
        <w:t xml:space="preserve"> ‘</w:t>
      </w:r>
      <w:r w:rsidR="00B85616" w:rsidRPr="0045690F">
        <w:rPr>
          <w:rFonts w:asciiTheme="minorHAnsi" w:hAnsiTheme="minorHAnsi" w:cstheme="minorHAnsi"/>
          <w:color w:val="212121"/>
          <w:sz w:val="22"/>
          <w:szCs w:val="22"/>
        </w:rPr>
        <w:t>human exceptionalism</w:t>
      </w:r>
      <w:r w:rsidR="006545E1" w:rsidRPr="0045690F">
        <w:rPr>
          <w:rFonts w:asciiTheme="minorHAnsi" w:hAnsiTheme="minorHAnsi" w:cstheme="minorHAnsi"/>
          <w:color w:val="212121"/>
          <w:sz w:val="22"/>
          <w:szCs w:val="22"/>
        </w:rPr>
        <w:t>’</w:t>
      </w:r>
      <w:r w:rsidR="00160120" w:rsidRPr="0045690F">
        <w:rPr>
          <w:rFonts w:asciiTheme="minorHAnsi" w:hAnsiTheme="minorHAnsi" w:cstheme="minorHAnsi"/>
          <w:color w:val="212121"/>
          <w:sz w:val="22"/>
          <w:szCs w:val="22"/>
        </w:rPr>
        <w:t xml:space="preserve"> is the </w:t>
      </w:r>
      <w:r w:rsidR="00DA0B6A" w:rsidRPr="0045690F">
        <w:rPr>
          <w:rFonts w:asciiTheme="minorHAnsi" w:hAnsiTheme="minorHAnsi" w:cstheme="minorHAnsi"/>
          <w:color w:val="212121"/>
          <w:sz w:val="22"/>
          <w:szCs w:val="22"/>
        </w:rPr>
        <w:t xml:space="preserve">sentiment </w:t>
      </w:r>
      <w:r w:rsidR="00160120" w:rsidRPr="0045690F">
        <w:rPr>
          <w:rFonts w:asciiTheme="minorHAnsi" w:hAnsiTheme="minorHAnsi" w:cstheme="minorHAnsi"/>
          <w:color w:val="212121"/>
          <w:sz w:val="22"/>
          <w:szCs w:val="22"/>
        </w:rPr>
        <w:t xml:space="preserve">that </w:t>
      </w:r>
      <w:r w:rsidR="00DA0B6A" w:rsidRPr="0045690F">
        <w:rPr>
          <w:rFonts w:asciiTheme="minorHAnsi" w:hAnsiTheme="minorHAnsi" w:cstheme="minorHAnsi"/>
          <w:color w:val="212121"/>
          <w:sz w:val="22"/>
          <w:szCs w:val="22"/>
        </w:rPr>
        <w:t>created</w:t>
      </w:r>
      <w:r w:rsidR="00160120" w:rsidRPr="0045690F">
        <w:rPr>
          <w:rFonts w:asciiTheme="minorHAnsi" w:hAnsiTheme="minorHAnsi" w:cstheme="minorHAnsi"/>
          <w:color w:val="212121"/>
          <w:sz w:val="22"/>
          <w:szCs w:val="22"/>
        </w:rPr>
        <w:t xml:space="preserve"> </w:t>
      </w:r>
      <w:r w:rsidR="00DA0B6A" w:rsidRPr="0045690F">
        <w:rPr>
          <w:rFonts w:asciiTheme="minorHAnsi" w:hAnsiTheme="minorHAnsi" w:cstheme="minorHAnsi"/>
          <w:color w:val="212121"/>
          <w:sz w:val="22"/>
          <w:szCs w:val="22"/>
        </w:rPr>
        <w:t xml:space="preserve">the separation </w:t>
      </w:r>
      <w:r>
        <w:rPr>
          <w:rFonts w:asciiTheme="minorHAnsi" w:hAnsiTheme="minorHAnsi" w:cstheme="minorHAnsi"/>
          <w:color w:val="212121"/>
          <w:sz w:val="22"/>
          <w:szCs w:val="22"/>
        </w:rPr>
        <w:t>White references</w:t>
      </w:r>
      <w:r w:rsidR="00805645" w:rsidRPr="0045690F">
        <w:rPr>
          <w:rFonts w:asciiTheme="minorHAnsi" w:hAnsiTheme="minorHAnsi" w:cstheme="minorHAnsi"/>
          <w:color w:val="212121"/>
          <w:sz w:val="22"/>
          <w:szCs w:val="22"/>
        </w:rPr>
        <w:t xml:space="preserve">. </w:t>
      </w:r>
      <w:r w:rsidR="004036D6" w:rsidRPr="0045690F">
        <w:rPr>
          <w:rFonts w:asciiTheme="minorHAnsi" w:hAnsiTheme="minorHAnsi" w:cstheme="minorHAnsi"/>
          <w:color w:val="212121"/>
          <w:sz w:val="22"/>
          <w:szCs w:val="22"/>
        </w:rPr>
        <w:t xml:space="preserve">It </w:t>
      </w:r>
      <w:r w:rsidR="00DA0B6A" w:rsidRPr="0045690F">
        <w:rPr>
          <w:rFonts w:asciiTheme="minorHAnsi" w:hAnsiTheme="minorHAnsi" w:cstheme="minorHAnsi"/>
          <w:color w:val="212121"/>
          <w:sz w:val="22"/>
          <w:szCs w:val="22"/>
        </w:rPr>
        <w:t>was</w:t>
      </w:r>
      <w:r w:rsidR="004036D6" w:rsidRPr="0045690F">
        <w:rPr>
          <w:rFonts w:asciiTheme="minorHAnsi" w:hAnsiTheme="minorHAnsi" w:cstheme="minorHAnsi"/>
          <w:color w:val="212121"/>
          <w:sz w:val="22"/>
          <w:szCs w:val="22"/>
        </w:rPr>
        <w:t xml:space="preserve"> in the creation of the distinction that the</w:t>
      </w:r>
      <w:r w:rsidR="009505CE" w:rsidRPr="0045690F">
        <w:rPr>
          <w:rFonts w:asciiTheme="minorHAnsi" w:hAnsiTheme="minorHAnsi" w:cstheme="minorHAnsi"/>
          <w:color w:val="212121"/>
          <w:sz w:val="22"/>
          <w:szCs w:val="22"/>
        </w:rPr>
        <w:t xml:space="preserve"> duality was</w:t>
      </w:r>
      <w:r w:rsidR="004036D6" w:rsidRPr="0045690F">
        <w:rPr>
          <w:rFonts w:asciiTheme="minorHAnsi" w:hAnsiTheme="minorHAnsi" w:cstheme="minorHAnsi"/>
          <w:color w:val="212121"/>
          <w:sz w:val="22"/>
          <w:szCs w:val="22"/>
        </w:rPr>
        <w:t xml:space="preserve"> </w:t>
      </w:r>
      <w:r w:rsidR="004206E4" w:rsidRPr="0045690F">
        <w:rPr>
          <w:rFonts w:asciiTheme="minorHAnsi" w:hAnsiTheme="minorHAnsi" w:cstheme="minorHAnsi"/>
          <w:color w:val="212121"/>
          <w:sz w:val="22"/>
          <w:szCs w:val="22"/>
        </w:rPr>
        <w:t xml:space="preserve">forged. </w:t>
      </w:r>
      <w:r w:rsidR="00242A02" w:rsidRPr="0045690F">
        <w:rPr>
          <w:rFonts w:asciiTheme="minorHAnsi" w:hAnsiTheme="minorHAnsi" w:cstheme="minorHAnsi"/>
          <w:color w:val="212121"/>
          <w:sz w:val="22"/>
          <w:szCs w:val="22"/>
        </w:rPr>
        <w:t xml:space="preserve">In line with Murrin’s </w:t>
      </w:r>
      <w:r w:rsidR="002479B4" w:rsidRPr="0045690F">
        <w:rPr>
          <w:rFonts w:asciiTheme="minorHAnsi" w:hAnsiTheme="minorHAnsi" w:cstheme="minorHAnsi"/>
          <w:color w:val="212121"/>
          <w:sz w:val="22"/>
          <w:szCs w:val="22"/>
        </w:rPr>
        <w:t>reasoning</w:t>
      </w:r>
      <w:r w:rsidR="00242A02" w:rsidRPr="0045690F">
        <w:rPr>
          <w:rFonts w:asciiTheme="minorHAnsi" w:hAnsiTheme="minorHAnsi" w:cstheme="minorHAnsi"/>
          <w:color w:val="212121"/>
          <w:sz w:val="22"/>
          <w:szCs w:val="22"/>
        </w:rPr>
        <w:t xml:space="preserve"> </w:t>
      </w:r>
      <w:r w:rsidR="00CA7EDD">
        <w:rPr>
          <w:rFonts w:asciiTheme="minorHAnsi" w:hAnsiTheme="minorHAnsi" w:cstheme="minorHAnsi"/>
          <w:color w:val="212121"/>
          <w:sz w:val="22"/>
          <w:szCs w:val="22"/>
        </w:rPr>
        <w:t xml:space="preserve">it is suggested </w:t>
      </w:r>
      <w:r w:rsidR="00E63AE0" w:rsidRPr="0045690F">
        <w:rPr>
          <w:rFonts w:asciiTheme="minorHAnsi" w:hAnsiTheme="minorHAnsi" w:cstheme="minorHAnsi"/>
          <w:color w:val="212121"/>
          <w:sz w:val="22"/>
          <w:szCs w:val="22"/>
        </w:rPr>
        <w:t xml:space="preserve">the </w:t>
      </w:r>
      <w:r w:rsidR="00962530" w:rsidRPr="0045690F">
        <w:rPr>
          <w:rFonts w:asciiTheme="minorHAnsi" w:hAnsiTheme="minorHAnsi" w:cstheme="minorHAnsi"/>
          <w:color w:val="212121"/>
          <w:sz w:val="22"/>
          <w:szCs w:val="22"/>
        </w:rPr>
        <w:t xml:space="preserve">creation of a new </w:t>
      </w:r>
      <w:r w:rsidR="000D6059" w:rsidRPr="0045690F">
        <w:rPr>
          <w:rFonts w:asciiTheme="minorHAnsi" w:hAnsiTheme="minorHAnsi" w:cstheme="minorHAnsi"/>
          <w:color w:val="212121"/>
          <w:sz w:val="22"/>
          <w:szCs w:val="22"/>
        </w:rPr>
        <w:t xml:space="preserve">environmental </w:t>
      </w:r>
      <w:r w:rsidR="00962530" w:rsidRPr="0045690F">
        <w:rPr>
          <w:rFonts w:asciiTheme="minorHAnsi" w:hAnsiTheme="minorHAnsi" w:cstheme="minorHAnsi"/>
          <w:color w:val="212121"/>
          <w:sz w:val="22"/>
          <w:szCs w:val="22"/>
        </w:rPr>
        <w:t xml:space="preserve">paradigm </w:t>
      </w:r>
      <w:r w:rsidR="00E63AE0" w:rsidRPr="0045690F">
        <w:rPr>
          <w:rFonts w:asciiTheme="minorHAnsi" w:hAnsiTheme="minorHAnsi" w:cstheme="minorHAnsi"/>
          <w:color w:val="212121"/>
          <w:sz w:val="22"/>
          <w:szCs w:val="22"/>
        </w:rPr>
        <w:t>is</w:t>
      </w:r>
      <w:r w:rsidR="00456203" w:rsidRPr="0045690F">
        <w:rPr>
          <w:rFonts w:asciiTheme="minorHAnsi" w:hAnsiTheme="minorHAnsi" w:cstheme="minorHAnsi"/>
          <w:color w:val="212121"/>
          <w:sz w:val="22"/>
          <w:szCs w:val="22"/>
        </w:rPr>
        <w:t xml:space="preserve"> </w:t>
      </w:r>
      <w:r w:rsidR="00E63AE0" w:rsidRPr="0045690F">
        <w:rPr>
          <w:rFonts w:asciiTheme="minorHAnsi" w:hAnsiTheme="minorHAnsi" w:cstheme="minorHAnsi"/>
          <w:color w:val="212121"/>
          <w:sz w:val="22"/>
          <w:szCs w:val="22"/>
        </w:rPr>
        <w:t xml:space="preserve">predicated </w:t>
      </w:r>
      <w:r w:rsidR="009505CE" w:rsidRPr="0045690F">
        <w:rPr>
          <w:rFonts w:asciiTheme="minorHAnsi" w:hAnsiTheme="minorHAnsi" w:cstheme="minorHAnsi"/>
          <w:color w:val="212121"/>
          <w:sz w:val="22"/>
          <w:szCs w:val="22"/>
        </w:rPr>
        <w:t xml:space="preserve">upon </w:t>
      </w:r>
      <w:r w:rsidR="00343F2E" w:rsidRPr="0045690F">
        <w:rPr>
          <w:rFonts w:asciiTheme="minorHAnsi" w:hAnsiTheme="minorHAnsi" w:cstheme="minorHAnsi"/>
          <w:color w:val="212121"/>
          <w:sz w:val="22"/>
          <w:szCs w:val="22"/>
        </w:rPr>
        <w:t xml:space="preserve">first </w:t>
      </w:r>
      <w:r w:rsidR="007B7CB3" w:rsidRPr="0045690F">
        <w:rPr>
          <w:rFonts w:asciiTheme="minorHAnsi" w:hAnsiTheme="minorHAnsi" w:cstheme="minorHAnsi"/>
          <w:color w:val="212121"/>
          <w:sz w:val="22"/>
          <w:szCs w:val="22"/>
        </w:rPr>
        <w:t>eradicating</w:t>
      </w:r>
      <w:r w:rsidR="00E63AE0" w:rsidRPr="0045690F">
        <w:rPr>
          <w:rFonts w:asciiTheme="minorHAnsi" w:hAnsiTheme="minorHAnsi" w:cstheme="minorHAnsi"/>
          <w:color w:val="212121"/>
          <w:sz w:val="22"/>
          <w:szCs w:val="22"/>
        </w:rPr>
        <w:t xml:space="preserve"> </w:t>
      </w:r>
      <w:r w:rsidR="00746387" w:rsidRPr="0045690F">
        <w:rPr>
          <w:rFonts w:asciiTheme="minorHAnsi" w:hAnsiTheme="minorHAnsi" w:cstheme="minorHAnsi"/>
          <w:color w:val="212121"/>
          <w:sz w:val="22"/>
          <w:szCs w:val="22"/>
        </w:rPr>
        <w:t>t</w:t>
      </w:r>
      <w:r w:rsidR="00343F2E" w:rsidRPr="0045690F">
        <w:rPr>
          <w:rFonts w:asciiTheme="minorHAnsi" w:hAnsiTheme="minorHAnsi" w:cstheme="minorHAnsi"/>
          <w:color w:val="212121"/>
          <w:sz w:val="22"/>
          <w:szCs w:val="22"/>
        </w:rPr>
        <w:t>h</w:t>
      </w:r>
      <w:r w:rsidR="00036A9C" w:rsidRPr="0045690F">
        <w:rPr>
          <w:rFonts w:asciiTheme="minorHAnsi" w:hAnsiTheme="minorHAnsi" w:cstheme="minorHAnsi"/>
          <w:color w:val="212121"/>
          <w:sz w:val="22"/>
          <w:szCs w:val="22"/>
        </w:rPr>
        <w:t>e</w:t>
      </w:r>
      <w:r w:rsidR="00746387" w:rsidRPr="0045690F">
        <w:rPr>
          <w:rFonts w:asciiTheme="minorHAnsi" w:hAnsiTheme="minorHAnsi" w:cstheme="minorHAnsi"/>
          <w:color w:val="212121"/>
          <w:sz w:val="22"/>
          <w:szCs w:val="22"/>
        </w:rPr>
        <w:t xml:space="preserve"> </w:t>
      </w:r>
      <w:r w:rsidR="0034572F" w:rsidRPr="0045690F">
        <w:rPr>
          <w:rFonts w:asciiTheme="minorHAnsi" w:hAnsiTheme="minorHAnsi" w:cstheme="minorHAnsi"/>
          <w:color w:val="212121"/>
          <w:sz w:val="22"/>
          <w:szCs w:val="22"/>
        </w:rPr>
        <w:t xml:space="preserve">idea of </w:t>
      </w:r>
      <w:r w:rsidR="00036A9C" w:rsidRPr="0045690F">
        <w:rPr>
          <w:rFonts w:asciiTheme="minorHAnsi" w:hAnsiTheme="minorHAnsi" w:cstheme="minorHAnsi"/>
          <w:color w:val="212121"/>
          <w:sz w:val="22"/>
          <w:szCs w:val="22"/>
        </w:rPr>
        <w:t xml:space="preserve">the special place for humans in </w:t>
      </w:r>
      <w:r w:rsidR="00AA34F3" w:rsidRPr="0045690F">
        <w:rPr>
          <w:rFonts w:asciiTheme="minorHAnsi" w:hAnsiTheme="minorHAnsi" w:cstheme="minorHAnsi"/>
          <w:color w:val="212121"/>
          <w:sz w:val="22"/>
          <w:szCs w:val="22"/>
        </w:rPr>
        <w:t xml:space="preserve">God’s </w:t>
      </w:r>
      <w:r w:rsidR="00036A9C" w:rsidRPr="0045690F">
        <w:rPr>
          <w:rFonts w:asciiTheme="minorHAnsi" w:hAnsiTheme="minorHAnsi" w:cstheme="minorHAnsi"/>
          <w:color w:val="212121"/>
          <w:sz w:val="22"/>
          <w:szCs w:val="22"/>
        </w:rPr>
        <w:t>creation</w:t>
      </w:r>
      <w:r w:rsidR="0034572F" w:rsidRPr="0045690F">
        <w:rPr>
          <w:rFonts w:asciiTheme="minorHAnsi" w:hAnsiTheme="minorHAnsi" w:cstheme="minorHAnsi"/>
          <w:color w:val="212121"/>
          <w:sz w:val="22"/>
          <w:szCs w:val="22"/>
        </w:rPr>
        <w:t>.</w:t>
      </w:r>
      <w:r w:rsidR="00363679">
        <w:rPr>
          <w:rFonts w:asciiTheme="minorHAnsi" w:hAnsiTheme="minorHAnsi" w:cstheme="minorHAnsi"/>
          <w:color w:val="212121"/>
          <w:sz w:val="22"/>
          <w:szCs w:val="22"/>
        </w:rPr>
        <w:t xml:space="preserve"> </w:t>
      </w:r>
      <w:r w:rsidR="0034572F" w:rsidRPr="0045690F">
        <w:rPr>
          <w:rFonts w:asciiTheme="minorHAnsi" w:hAnsiTheme="minorHAnsi" w:cstheme="minorHAnsi"/>
          <w:color w:val="212121"/>
          <w:sz w:val="22"/>
          <w:szCs w:val="22"/>
        </w:rPr>
        <w:t xml:space="preserve"> </w:t>
      </w:r>
      <w:r w:rsidR="007170B9" w:rsidRPr="0045690F">
        <w:rPr>
          <w:rFonts w:asciiTheme="minorHAnsi" w:hAnsiTheme="minorHAnsi" w:cstheme="minorHAnsi"/>
          <w:color w:val="212121"/>
          <w:sz w:val="22"/>
          <w:szCs w:val="22"/>
        </w:rPr>
        <w:t xml:space="preserve">It is sixty years since White Junior </w:t>
      </w:r>
      <w:r w:rsidR="00C73A21" w:rsidRPr="0045690F">
        <w:rPr>
          <w:rFonts w:asciiTheme="minorHAnsi" w:hAnsiTheme="minorHAnsi" w:cstheme="minorHAnsi"/>
          <w:color w:val="212121"/>
          <w:sz w:val="22"/>
          <w:szCs w:val="22"/>
        </w:rPr>
        <w:t>published his thoughts</w:t>
      </w:r>
      <w:r w:rsidR="00AA34F3" w:rsidRPr="0045690F">
        <w:rPr>
          <w:rFonts w:asciiTheme="minorHAnsi" w:hAnsiTheme="minorHAnsi" w:cstheme="minorHAnsi"/>
          <w:color w:val="212121"/>
          <w:sz w:val="22"/>
          <w:szCs w:val="22"/>
        </w:rPr>
        <w:t xml:space="preserve"> and </w:t>
      </w:r>
      <w:r w:rsidR="007F0406" w:rsidRPr="0045690F">
        <w:rPr>
          <w:rFonts w:asciiTheme="minorHAnsi" w:hAnsiTheme="minorHAnsi" w:cstheme="minorHAnsi"/>
          <w:color w:val="212121"/>
          <w:sz w:val="22"/>
          <w:szCs w:val="22"/>
        </w:rPr>
        <w:t xml:space="preserve">environmental science has produced a definitive </w:t>
      </w:r>
      <w:r w:rsidR="00D35262" w:rsidRPr="0045690F">
        <w:rPr>
          <w:rFonts w:asciiTheme="minorHAnsi" w:hAnsiTheme="minorHAnsi" w:cstheme="minorHAnsi"/>
          <w:color w:val="212121"/>
          <w:sz w:val="22"/>
          <w:szCs w:val="22"/>
        </w:rPr>
        <w:t xml:space="preserve">picture of the harms caused by </w:t>
      </w:r>
      <w:r w:rsidR="006869D9" w:rsidRPr="0045690F">
        <w:rPr>
          <w:rFonts w:asciiTheme="minorHAnsi" w:hAnsiTheme="minorHAnsi" w:cstheme="minorHAnsi"/>
          <w:color w:val="212121"/>
          <w:sz w:val="22"/>
          <w:szCs w:val="22"/>
        </w:rPr>
        <w:t>animal agriculture</w:t>
      </w:r>
      <w:r w:rsidR="00D35262" w:rsidRPr="0045690F">
        <w:rPr>
          <w:rFonts w:asciiTheme="minorHAnsi" w:hAnsiTheme="minorHAnsi" w:cstheme="minorHAnsi"/>
          <w:color w:val="212121"/>
          <w:sz w:val="22"/>
          <w:szCs w:val="22"/>
        </w:rPr>
        <w:t xml:space="preserve">. </w:t>
      </w:r>
      <w:r w:rsidR="002668F2" w:rsidRPr="0045690F">
        <w:rPr>
          <w:rFonts w:asciiTheme="minorHAnsi" w:hAnsiTheme="minorHAnsi" w:cstheme="minorHAnsi"/>
          <w:color w:val="212121"/>
          <w:sz w:val="22"/>
          <w:szCs w:val="22"/>
        </w:rPr>
        <w:t xml:space="preserve">How </w:t>
      </w:r>
      <w:r w:rsidR="00944537" w:rsidRPr="0045690F">
        <w:rPr>
          <w:rFonts w:asciiTheme="minorHAnsi" w:hAnsiTheme="minorHAnsi" w:cstheme="minorHAnsi"/>
          <w:color w:val="212121"/>
          <w:sz w:val="22"/>
          <w:szCs w:val="22"/>
        </w:rPr>
        <w:t>have the churches responded to th</w:t>
      </w:r>
      <w:r w:rsidR="00823BF4" w:rsidRPr="0045690F">
        <w:rPr>
          <w:rFonts w:asciiTheme="minorHAnsi" w:hAnsiTheme="minorHAnsi" w:cstheme="minorHAnsi"/>
          <w:color w:val="212121"/>
          <w:sz w:val="22"/>
          <w:szCs w:val="22"/>
        </w:rPr>
        <w:t xml:space="preserve">e challenges presented </w:t>
      </w:r>
      <w:r w:rsidR="009A4768" w:rsidRPr="0045690F">
        <w:rPr>
          <w:rFonts w:asciiTheme="minorHAnsi" w:hAnsiTheme="minorHAnsi" w:cstheme="minorHAnsi"/>
          <w:color w:val="212121"/>
          <w:sz w:val="22"/>
          <w:szCs w:val="22"/>
        </w:rPr>
        <w:t xml:space="preserve">and </w:t>
      </w:r>
      <w:r w:rsidR="00786D18" w:rsidRPr="0045690F">
        <w:rPr>
          <w:rFonts w:asciiTheme="minorHAnsi" w:hAnsiTheme="minorHAnsi" w:cstheme="minorHAnsi"/>
          <w:color w:val="212121"/>
          <w:sz w:val="22"/>
          <w:szCs w:val="22"/>
        </w:rPr>
        <w:t>in what ways</w:t>
      </w:r>
      <w:r w:rsidR="00A63BD3" w:rsidRPr="0045690F">
        <w:rPr>
          <w:rFonts w:asciiTheme="minorHAnsi" w:hAnsiTheme="minorHAnsi" w:cstheme="minorHAnsi"/>
          <w:color w:val="212121"/>
          <w:sz w:val="22"/>
          <w:szCs w:val="22"/>
        </w:rPr>
        <w:t xml:space="preserve"> </w:t>
      </w:r>
      <w:r w:rsidR="008D3742" w:rsidRPr="0045690F">
        <w:rPr>
          <w:rFonts w:asciiTheme="minorHAnsi" w:hAnsiTheme="minorHAnsi" w:cstheme="minorHAnsi"/>
          <w:color w:val="212121"/>
          <w:sz w:val="22"/>
          <w:szCs w:val="22"/>
        </w:rPr>
        <w:t xml:space="preserve">are </w:t>
      </w:r>
      <w:r w:rsidR="00A63BD3" w:rsidRPr="0045690F">
        <w:rPr>
          <w:rFonts w:asciiTheme="minorHAnsi" w:hAnsiTheme="minorHAnsi" w:cstheme="minorHAnsi"/>
          <w:color w:val="212121"/>
          <w:sz w:val="22"/>
          <w:szCs w:val="22"/>
        </w:rPr>
        <w:t>their doctrines</w:t>
      </w:r>
      <w:r w:rsidR="005C4FD0" w:rsidRPr="0045690F">
        <w:rPr>
          <w:rFonts w:asciiTheme="minorHAnsi" w:hAnsiTheme="minorHAnsi" w:cstheme="minorHAnsi"/>
          <w:color w:val="212121"/>
          <w:sz w:val="22"/>
          <w:szCs w:val="22"/>
        </w:rPr>
        <w:t xml:space="preserve"> and practices</w:t>
      </w:r>
      <w:r w:rsidR="00A63BD3" w:rsidRPr="0045690F">
        <w:rPr>
          <w:rFonts w:asciiTheme="minorHAnsi" w:hAnsiTheme="minorHAnsi" w:cstheme="minorHAnsi"/>
          <w:color w:val="212121"/>
          <w:sz w:val="22"/>
          <w:szCs w:val="22"/>
        </w:rPr>
        <w:t xml:space="preserve"> supportive of this endeavour</w:t>
      </w:r>
      <w:r w:rsidR="00823BF4" w:rsidRPr="0045690F">
        <w:rPr>
          <w:rFonts w:asciiTheme="minorHAnsi" w:hAnsiTheme="minorHAnsi" w:cstheme="minorHAnsi"/>
          <w:color w:val="212121"/>
          <w:sz w:val="22"/>
          <w:szCs w:val="22"/>
        </w:rPr>
        <w:t xml:space="preserve">? </w:t>
      </w:r>
      <w:r w:rsidR="003F0B0F" w:rsidRPr="0045690F">
        <w:rPr>
          <w:rFonts w:asciiTheme="minorHAnsi" w:hAnsiTheme="minorHAnsi" w:cstheme="minorHAnsi"/>
          <w:color w:val="212121"/>
          <w:sz w:val="22"/>
          <w:szCs w:val="22"/>
        </w:rPr>
        <w:t xml:space="preserve"> </w:t>
      </w:r>
      <w:r w:rsidR="00323662" w:rsidRPr="0045690F">
        <w:rPr>
          <w:rFonts w:asciiTheme="minorHAnsi" w:hAnsiTheme="minorHAnsi" w:cstheme="minorHAnsi"/>
          <w:color w:val="212121"/>
          <w:sz w:val="22"/>
          <w:szCs w:val="22"/>
        </w:rPr>
        <w:t xml:space="preserve">Additionally </w:t>
      </w:r>
      <w:r w:rsidR="00B80FF8" w:rsidRPr="0045690F">
        <w:rPr>
          <w:rFonts w:asciiTheme="minorHAnsi" w:hAnsiTheme="minorHAnsi" w:cstheme="minorHAnsi"/>
          <w:color w:val="212121"/>
          <w:sz w:val="22"/>
          <w:szCs w:val="22"/>
        </w:rPr>
        <w:t xml:space="preserve">what part is the </w:t>
      </w:r>
      <w:r w:rsidR="00323662" w:rsidRPr="0045690F">
        <w:rPr>
          <w:rFonts w:asciiTheme="minorHAnsi" w:hAnsiTheme="minorHAnsi" w:cstheme="minorHAnsi"/>
          <w:color w:val="212121"/>
          <w:sz w:val="22"/>
          <w:szCs w:val="22"/>
        </w:rPr>
        <w:t>emerging field of Eco</w:t>
      </w:r>
      <w:r w:rsidR="00B80FF8" w:rsidRPr="0045690F">
        <w:rPr>
          <w:rFonts w:asciiTheme="minorHAnsi" w:hAnsiTheme="minorHAnsi" w:cstheme="minorHAnsi"/>
          <w:color w:val="212121"/>
          <w:sz w:val="22"/>
          <w:szCs w:val="22"/>
        </w:rPr>
        <w:t>theology playing</w:t>
      </w:r>
      <w:r w:rsidR="00D72BAB" w:rsidRPr="0045690F">
        <w:rPr>
          <w:rFonts w:asciiTheme="minorHAnsi" w:hAnsiTheme="minorHAnsi" w:cstheme="minorHAnsi"/>
          <w:color w:val="212121"/>
          <w:sz w:val="22"/>
          <w:szCs w:val="22"/>
        </w:rPr>
        <w:t>?</w:t>
      </w:r>
    </w:p>
    <w:p w14:paraId="19F85BD3" w14:textId="4BE384DF" w:rsidR="00175B4E" w:rsidRPr="007E302C" w:rsidRDefault="00C730F7" w:rsidP="00175B4E">
      <w:pPr>
        <w:autoSpaceDE w:val="0"/>
        <w:autoSpaceDN w:val="0"/>
        <w:adjustRightInd w:val="0"/>
        <w:rPr>
          <w:rFonts w:asciiTheme="minorHAnsi" w:hAnsiTheme="minorHAnsi" w:cstheme="minorHAnsi"/>
          <w:color w:val="000000"/>
          <w:sz w:val="22"/>
          <w:szCs w:val="22"/>
          <w:u w:val="single"/>
        </w:rPr>
      </w:pPr>
      <w:r w:rsidRPr="007E302C">
        <w:rPr>
          <w:rFonts w:asciiTheme="minorHAnsi" w:hAnsiTheme="minorHAnsi" w:cstheme="minorHAnsi"/>
          <w:color w:val="212121"/>
          <w:sz w:val="22"/>
          <w:szCs w:val="22"/>
          <w:u w:val="single"/>
        </w:rPr>
        <w:t>5</w:t>
      </w:r>
      <w:r w:rsidR="00424D8C">
        <w:rPr>
          <w:rFonts w:asciiTheme="minorHAnsi" w:hAnsiTheme="minorHAnsi" w:cstheme="minorHAnsi"/>
          <w:color w:val="212121"/>
          <w:sz w:val="22"/>
          <w:szCs w:val="22"/>
          <w:u w:val="single"/>
        </w:rPr>
        <w:t>.</w:t>
      </w:r>
      <w:r w:rsidR="00175B4E" w:rsidRPr="007E302C">
        <w:rPr>
          <w:rFonts w:asciiTheme="minorHAnsi" w:hAnsiTheme="minorHAnsi" w:cstheme="minorHAnsi"/>
          <w:color w:val="212121"/>
          <w:sz w:val="22"/>
          <w:szCs w:val="22"/>
          <w:u w:val="single"/>
        </w:rPr>
        <w:t xml:space="preserve"> Animal Agriculture, The Institutional Church, and the Emergence of Ecotheology</w:t>
      </w:r>
    </w:p>
    <w:p w14:paraId="0F3240FB" w14:textId="77777777" w:rsidR="00487716" w:rsidRDefault="005C195C" w:rsidP="00487716">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sz w:val="22"/>
          <w:szCs w:val="22"/>
        </w:rPr>
        <w:t xml:space="preserve">Sean Mcdonagh wrote in 2006 that the climate crisis was the most serious emergency that humans have ever faced and that it should be a top priority for all those who heed Christ’s call to justice. </w:t>
      </w:r>
      <w:r w:rsidRPr="0045690F">
        <w:rPr>
          <w:rStyle w:val="FootnoteReference"/>
          <w:rFonts w:asciiTheme="minorHAnsi" w:hAnsiTheme="minorHAnsi" w:cstheme="minorHAnsi"/>
          <w:sz w:val="22"/>
          <w:szCs w:val="22"/>
        </w:rPr>
        <w:footnoteReference w:id="73"/>
      </w:r>
      <w:r w:rsidR="00C25FC8" w:rsidRPr="0045690F">
        <w:rPr>
          <w:rFonts w:asciiTheme="minorHAnsi" w:hAnsiTheme="minorHAnsi" w:cstheme="minorHAnsi"/>
          <w:sz w:val="22"/>
          <w:szCs w:val="22"/>
        </w:rPr>
        <w:t xml:space="preserve"> </w:t>
      </w:r>
      <w:r w:rsidR="00C25FC8" w:rsidRPr="0045690F">
        <w:rPr>
          <w:rFonts w:asciiTheme="minorHAnsi" w:hAnsiTheme="minorHAnsi" w:cstheme="minorHAnsi"/>
          <w:color w:val="212121"/>
          <w:sz w:val="22"/>
          <w:szCs w:val="22"/>
        </w:rPr>
        <w:t xml:space="preserve">With this in mind </w:t>
      </w:r>
      <w:r w:rsidR="00C34757" w:rsidRPr="0045690F">
        <w:rPr>
          <w:rFonts w:asciiTheme="minorHAnsi" w:hAnsiTheme="minorHAnsi" w:cstheme="minorHAnsi"/>
          <w:color w:val="212121"/>
          <w:sz w:val="22"/>
          <w:szCs w:val="22"/>
        </w:rPr>
        <w:t>c</w:t>
      </w:r>
      <w:r w:rsidR="00094254" w:rsidRPr="0045690F">
        <w:rPr>
          <w:rFonts w:asciiTheme="minorHAnsi" w:hAnsiTheme="minorHAnsi" w:cstheme="minorHAnsi"/>
          <w:color w:val="212121"/>
          <w:sz w:val="22"/>
          <w:szCs w:val="22"/>
        </w:rPr>
        <w:t>onsider</w:t>
      </w:r>
      <w:r w:rsidR="00C34757" w:rsidRPr="0045690F">
        <w:rPr>
          <w:rFonts w:asciiTheme="minorHAnsi" w:hAnsiTheme="minorHAnsi" w:cstheme="minorHAnsi"/>
          <w:color w:val="212121"/>
          <w:sz w:val="22"/>
          <w:szCs w:val="22"/>
        </w:rPr>
        <w:t>ation will be given to</w:t>
      </w:r>
      <w:r w:rsidR="00094254" w:rsidRPr="0045690F">
        <w:rPr>
          <w:rFonts w:asciiTheme="minorHAnsi" w:hAnsiTheme="minorHAnsi" w:cstheme="minorHAnsi"/>
          <w:color w:val="212121"/>
          <w:sz w:val="22"/>
          <w:szCs w:val="22"/>
        </w:rPr>
        <w:t xml:space="preserve"> </w:t>
      </w:r>
      <w:r w:rsidR="00E84133" w:rsidRPr="0045690F">
        <w:rPr>
          <w:rFonts w:asciiTheme="minorHAnsi" w:hAnsiTheme="minorHAnsi" w:cstheme="minorHAnsi"/>
          <w:color w:val="212121"/>
          <w:sz w:val="22"/>
          <w:szCs w:val="22"/>
        </w:rPr>
        <w:t xml:space="preserve">a number of institutional </w:t>
      </w:r>
      <w:r w:rsidR="003D0CEC" w:rsidRPr="0045690F">
        <w:rPr>
          <w:rFonts w:asciiTheme="minorHAnsi" w:hAnsiTheme="minorHAnsi" w:cstheme="minorHAnsi"/>
          <w:color w:val="212121"/>
          <w:sz w:val="22"/>
          <w:szCs w:val="22"/>
        </w:rPr>
        <w:t xml:space="preserve">church </w:t>
      </w:r>
      <w:r w:rsidR="00E84133" w:rsidRPr="0045690F">
        <w:rPr>
          <w:rFonts w:asciiTheme="minorHAnsi" w:hAnsiTheme="minorHAnsi" w:cstheme="minorHAnsi"/>
          <w:color w:val="212121"/>
          <w:sz w:val="22"/>
          <w:szCs w:val="22"/>
        </w:rPr>
        <w:t>responses</w:t>
      </w:r>
      <w:r w:rsidR="005E71FD" w:rsidRPr="0045690F">
        <w:rPr>
          <w:rFonts w:asciiTheme="minorHAnsi" w:hAnsiTheme="minorHAnsi" w:cstheme="minorHAnsi"/>
          <w:color w:val="212121"/>
          <w:sz w:val="22"/>
          <w:szCs w:val="22"/>
        </w:rPr>
        <w:t xml:space="preserve"> </w:t>
      </w:r>
      <w:r w:rsidR="009E2F4B" w:rsidRPr="0045690F">
        <w:rPr>
          <w:rFonts w:asciiTheme="minorHAnsi" w:hAnsiTheme="minorHAnsi" w:cstheme="minorHAnsi"/>
          <w:color w:val="212121"/>
          <w:sz w:val="22"/>
          <w:szCs w:val="22"/>
        </w:rPr>
        <w:t xml:space="preserve">to the </w:t>
      </w:r>
      <w:r w:rsidR="003D0CEC" w:rsidRPr="0045690F">
        <w:rPr>
          <w:rFonts w:asciiTheme="minorHAnsi" w:hAnsiTheme="minorHAnsi" w:cstheme="minorHAnsi"/>
          <w:color w:val="212121"/>
          <w:sz w:val="22"/>
          <w:szCs w:val="22"/>
        </w:rPr>
        <w:t>harms caused by animal agriculture.</w:t>
      </w:r>
      <w:r w:rsidR="009E2F4B" w:rsidRPr="0045690F">
        <w:rPr>
          <w:rFonts w:asciiTheme="minorHAnsi" w:hAnsiTheme="minorHAnsi" w:cstheme="minorHAnsi"/>
          <w:color w:val="212121"/>
          <w:sz w:val="22"/>
          <w:szCs w:val="22"/>
        </w:rPr>
        <w:t xml:space="preserve"> </w:t>
      </w:r>
      <w:r w:rsidR="00465312" w:rsidRPr="0045690F">
        <w:rPr>
          <w:rFonts w:asciiTheme="minorHAnsi" w:hAnsiTheme="minorHAnsi" w:cstheme="minorHAnsi"/>
          <w:color w:val="212121"/>
          <w:sz w:val="22"/>
          <w:szCs w:val="22"/>
        </w:rPr>
        <w:t xml:space="preserve">Additionally I shall </w:t>
      </w:r>
      <w:r w:rsidR="00E74550" w:rsidRPr="0045690F">
        <w:rPr>
          <w:rFonts w:asciiTheme="minorHAnsi" w:hAnsiTheme="minorHAnsi" w:cstheme="minorHAnsi"/>
          <w:color w:val="212121"/>
          <w:sz w:val="22"/>
          <w:szCs w:val="22"/>
        </w:rPr>
        <w:t xml:space="preserve">also </w:t>
      </w:r>
      <w:r w:rsidR="00465312" w:rsidRPr="0045690F">
        <w:rPr>
          <w:rFonts w:asciiTheme="minorHAnsi" w:hAnsiTheme="minorHAnsi" w:cstheme="minorHAnsi"/>
          <w:color w:val="212121"/>
          <w:sz w:val="22"/>
          <w:szCs w:val="22"/>
        </w:rPr>
        <w:t>explore the emerging field of Ecotheology</w:t>
      </w:r>
      <w:r w:rsidR="00867AC9" w:rsidRPr="0045690F">
        <w:rPr>
          <w:rFonts w:asciiTheme="minorHAnsi" w:hAnsiTheme="minorHAnsi" w:cstheme="minorHAnsi"/>
          <w:color w:val="212121"/>
          <w:sz w:val="22"/>
          <w:szCs w:val="22"/>
        </w:rPr>
        <w:t xml:space="preserve"> as </w:t>
      </w:r>
      <w:r w:rsidR="00DC3A79" w:rsidRPr="0045690F">
        <w:rPr>
          <w:rFonts w:asciiTheme="minorHAnsi" w:hAnsiTheme="minorHAnsi" w:cstheme="minorHAnsi"/>
          <w:color w:val="212121"/>
          <w:sz w:val="22"/>
          <w:szCs w:val="22"/>
        </w:rPr>
        <w:t>Christians</w:t>
      </w:r>
      <w:r w:rsidR="00867AC9" w:rsidRPr="0045690F">
        <w:rPr>
          <w:rFonts w:asciiTheme="minorHAnsi" w:hAnsiTheme="minorHAnsi" w:cstheme="minorHAnsi"/>
          <w:color w:val="212121"/>
          <w:sz w:val="22"/>
          <w:szCs w:val="22"/>
        </w:rPr>
        <w:t xml:space="preserve"> search for</w:t>
      </w:r>
      <w:r w:rsidR="004965D7" w:rsidRPr="0045690F">
        <w:rPr>
          <w:rFonts w:asciiTheme="minorHAnsi" w:hAnsiTheme="minorHAnsi" w:cstheme="minorHAnsi"/>
          <w:color w:val="212121"/>
          <w:sz w:val="22"/>
          <w:szCs w:val="22"/>
        </w:rPr>
        <w:t xml:space="preserve"> scriptural </w:t>
      </w:r>
      <w:r w:rsidR="00967D87" w:rsidRPr="0045690F">
        <w:rPr>
          <w:rFonts w:asciiTheme="minorHAnsi" w:hAnsiTheme="minorHAnsi" w:cstheme="minorHAnsi"/>
          <w:color w:val="212121"/>
          <w:sz w:val="22"/>
          <w:szCs w:val="22"/>
        </w:rPr>
        <w:t xml:space="preserve"> </w:t>
      </w:r>
      <w:r w:rsidR="004A6913" w:rsidRPr="0045690F">
        <w:rPr>
          <w:rFonts w:asciiTheme="minorHAnsi" w:hAnsiTheme="minorHAnsi" w:cstheme="minorHAnsi"/>
          <w:color w:val="212121"/>
          <w:sz w:val="22"/>
          <w:szCs w:val="22"/>
        </w:rPr>
        <w:t>justifications</w:t>
      </w:r>
      <w:r w:rsidR="0030524E" w:rsidRPr="0045690F">
        <w:rPr>
          <w:rFonts w:asciiTheme="minorHAnsi" w:hAnsiTheme="minorHAnsi" w:cstheme="minorHAnsi"/>
          <w:color w:val="212121"/>
          <w:sz w:val="22"/>
          <w:szCs w:val="22"/>
        </w:rPr>
        <w:t xml:space="preserve"> to enable</w:t>
      </w:r>
      <w:r w:rsidR="00D10FEF" w:rsidRPr="0045690F">
        <w:rPr>
          <w:rFonts w:asciiTheme="minorHAnsi" w:hAnsiTheme="minorHAnsi" w:cstheme="minorHAnsi"/>
          <w:color w:val="212121"/>
          <w:sz w:val="22"/>
          <w:szCs w:val="22"/>
        </w:rPr>
        <w:t xml:space="preserve"> </w:t>
      </w:r>
      <w:r w:rsidR="00CE0295" w:rsidRPr="0045690F">
        <w:rPr>
          <w:rFonts w:asciiTheme="minorHAnsi" w:hAnsiTheme="minorHAnsi" w:cstheme="minorHAnsi"/>
          <w:color w:val="212121"/>
          <w:sz w:val="22"/>
          <w:szCs w:val="22"/>
        </w:rPr>
        <w:t>them to r</w:t>
      </w:r>
      <w:r w:rsidR="00D10FEF" w:rsidRPr="0045690F">
        <w:rPr>
          <w:rFonts w:asciiTheme="minorHAnsi" w:hAnsiTheme="minorHAnsi" w:cstheme="minorHAnsi"/>
          <w:color w:val="212121"/>
          <w:sz w:val="22"/>
          <w:szCs w:val="22"/>
        </w:rPr>
        <w:t>eframe</w:t>
      </w:r>
      <w:r w:rsidR="008B31D6" w:rsidRPr="0045690F">
        <w:rPr>
          <w:rFonts w:asciiTheme="minorHAnsi" w:hAnsiTheme="minorHAnsi" w:cstheme="minorHAnsi"/>
          <w:color w:val="212121"/>
          <w:sz w:val="22"/>
          <w:szCs w:val="22"/>
        </w:rPr>
        <w:t xml:space="preserve"> their </w:t>
      </w:r>
      <w:r w:rsidR="00FD2531" w:rsidRPr="0045690F">
        <w:rPr>
          <w:rFonts w:asciiTheme="minorHAnsi" w:hAnsiTheme="minorHAnsi" w:cstheme="minorHAnsi"/>
          <w:color w:val="212121"/>
          <w:sz w:val="22"/>
          <w:szCs w:val="22"/>
        </w:rPr>
        <w:t>environmental credentials.</w:t>
      </w:r>
    </w:p>
    <w:p w14:paraId="633BA76B" w14:textId="3CD3996A" w:rsidR="0023701A" w:rsidRPr="00487716" w:rsidRDefault="00AF42BB" w:rsidP="00487716">
      <w:pPr>
        <w:pStyle w:val="p"/>
        <w:spacing w:before="400" w:beforeAutospacing="0" w:after="400" w:afterAutospacing="0"/>
        <w:rPr>
          <w:rFonts w:asciiTheme="minorHAnsi" w:hAnsiTheme="minorHAnsi" w:cstheme="minorHAnsi"/>
          <w:color w:val="212121"/>
          <w:sz w:val="22"/>
          <w:szCs w:val="22"/>
          <w:u w:val="single"/>
        </w:rPr>
      </w:pPr>
      <w:r w:rsidRPr="0045690F">
        <w:rPr>
          <w:rFonts w:asciiTheme="minorHAnsi" w:hAnsiTheme="minorHAnsi" w:cstheme="minorHAnsi"/>
          <w:color w:val="212121"/>
          <w:sz w:val="22"/>
          <w:szCs w:val="22"/>
        </w:rPr>
        <w:t xml:space="preserve">To do this requires </w:t>
      </w:r>
      <w:r w:rsidR="006E7954" w:rsidRPr="0045690F">
        <w:rPr>
          <w:rFonts w:asciiTheme="minorHAnsi" w:hAnsiTheme="minorHAnsi" w:cstheme="minorHAnsi"/>
          <w:color w:val="212121"/>
          <w:sz w:val="22"/>
          <w:szCs w:val="22"/>
        </w:rPr>
        <w:t>a</w:t>
      </w:r>
      <w:r w:rsidRPr="0045690F">
        <w:rPr>
          <w:rFonts w:asciiTheme="minorHAnsi" w:hAnsiTheme="minorHAnsi" w:cstheme="minorHAnsi"/>
          <w:color w:val="212121"/>
          <w:sz w:val="22"/>
          <w:szCs w:val="22"/>
        </w:rPr>
        <w:t xml:space="preserve"> brief </w:t>
      </w:r>
      <w:r w:rsidR="00603B23" w:rsidRPr="0045690F">
        <w:rPr>
          <w:rFonts w:asciiTheme="minorHAnsi" w:hAnsiTheme="minorHAnsi" w:cstheme="minorHAnsi"/>
          <w:color w:val="212121"/>
          <w:sz w:val="22"/>
          <w:szCs w:val="22"/>
        </w:rPr>
        <w:t>reflection</w:t>
      </w:r>
      <w:r w:rsidRPr="0045690F">
        <w:rPr>
          <w:rFonts w:asciiTheme="minorHAnsi" w:hAnsiTheme="minorHAnsi" w:cstheme="minorHAnsi"/>
          <w:color w:val="212121"/>
          <w:sz w:val="22"/>
          <w:szCs w:val="22"/>
        </w:rPr>
        <w:t xml:space="preserve"> </w:t>
      </w:r>
      <w:r w:rsidR="00587F47" w:rsidRPr="0045690F">
        <w:rPr>
          <w:rFonts w:asciiTheme="minorHAnsi" w:hAnsiTheme="minorHAnsi" w:cstheme="minorHAnsi"/>
          <w:color w:val="212121"/>
          <w:sz w:val="22"/>
          <w:szCs w:val="22"/>
        </w:rPr>
        <w:t>upon</w:t>
      </w:r>
      <w:r w:rsidRPr="0045690F">
        <w:rPr>
          <w:rFonts w:asciiTheme="minorHAnsi" w:hAnsiTheme="minorHAnsi" w:cstheme="minorHAnsi"/>
          <w:color w:val="212121"/>
          <w:sz w:val="22"/>
          <w:szCs w:val="22"/>
        </w:rPr>
        <w:t xml:space="preserve"> </w:t>
      </w:r>
      <w:r w:rsidR="00244FC8" w:rsidRPr="0045690F">
        <w:rPr>
          <w:rFonts w:asciiTheme="minorHAnsi" w:hAnsiTheme="minorHAnsi" w:cstheme="minorHAnsi"/>
          <w:color w:val="212121"/>
          <w:sz w:val="22"/>
          <w:szCs w:val="22"/>
        </w:rPr>
        <w:t xml:space="preserve">how religions are structured. </w:t>
      </w:r>
      <w:r w:rsidR="000856E3" w:rsidRPr="0045690F">
        <w:rPr>
          <w:rFonts w:asciiTheme="minorHAnsi" w:hAnsiTheme="minorHAnsi" w:cstheme="minorHAnsi"/>
          <w:color w:val="212121"/>
          <w:sz w:val="22"/>
          <w:szCs w:val="22"/>
        </w:rPr>
        <w:t xml:space="preserve">Ninian Smart provides </w:t>
      </w:r>
      <w:r w:rsidR="00C56AE6" w:rsidRPr="0045690F">
        <w:rPr>
          <w:rFonts w:asciiTheme="minorHAnsi" w:hAnsiTheme="minorHAnsi" w:cstheme="minorHAnsi"/>
          <w:color w:val="212121"/>
          <w:sz w:val="22"/>
          <w:szCs w:val="22"/>
        </w:rPr>
        <w:t xml:space="preserve">theoretical </w:t>
      </w:r>
      <w:r w:rsidR="000856E3" w:rsidRPr="0045690F">
        <w:rPr>
          <w:rFonts w:asciiTheme="minorHAnsi" w:hAnsiTheme="minorHAnsi" w:cstheme="minorHAnsi"/>
          <w:color w:val="212121"/>
          <w:sz w:val="22"/>
          <w:szCs w:val="22"/>
        </w:rPr>
        <w:t xml:space="preserve">guidance </w:t>
      </w:r>
      <w:r w:rsidR="004F0395" w:rsidRPr="0045690F">
        <w:rPr>
          <w:rFonts w:asciiTheme="minorHAnsi" w:hAnsiTheme="minorHAnsi" w:cstheme="minorHAnsi"/>
          <w:color w:val="212121"/>
          <w:sz w:val="22"/>
          <w:szCs w:val="22"/>
        </w:rPr>
        <w:t>regarding this</w:t>
      </w:r>
      <w:r w:rsidR="008A6932" w:rsidRPr="0045690F">
        <w:rPr>
          <w:rFonts w:asciiTheme="minorHAnsi" w:hAnsiTheme="minorHAnsi" w:cstheme="minorHAnsi"/>
          <w:color w:val="212121"/>
          <w:sz w:val="22"/>
          <w:szCs w:val="22"/>
        </w:rPr>
        <w:t xml:space="preserve"> </w:t>
      </w:r>
      <w:r w:rsidR="004F0395" w:rsidRPr="0045690F">
        <w:rPr>
          <w:rFonts w:asciiTheme="minorHAnsi" w:hAnsiTheme="minorHAnsi" w:cstheme="minorHAnsi"/>
          <w:color w:val="212121"/>
          <w:sz w:val="22"/>
          <w:szCs w:val="22"/>
        </w:rPr>
        <w:t xml:space="preserve">in </w:t>
      </w:r>
      <w:r w:rsidR="009040DF" w:rsidRPr="0045690F">
        <w:rPr>
          <w:rFonts w:asciiTheme="minorHAnsi" w:hAnsiTheme="minorHAnsi" w:cstheme="minorHAnsi"/>
          <w:color w:val="212121"/>
          <w:sz w:val="22"/>
          <w:szCs w:val="22"/>
        </w:rPr>
        <w:t>his ‘</w:t>
      </w:r>
      <w:r w:rsidR="009040DF" w:rsidRPr="00AB3530">
        <w:rPr>
          <w:rFonts w:asciiTheme="minorHAnsi" w:hAnsiTheme="minorHAnsi" w:cstheme="minorHAnsi"/>
          <w:i/>
          <w:iCs/>
          <w:color w:val="212121"/>
          <w:sz w:val="22"/>
          <w:szCs w:val="22"/>
        </w:rPr>
        <w:t xml:space="preserve">Dimensions of </w:t>
      </w:r>
      <w:r w:rsidR="00AB3530" w:rsidRPr="00AB3530">
        <w:rPr>
          <w:rFonts w:asciiTheme="minorHAnsi" w:hAnsiTheme="minorHAnsi" w:cstheme="minorHAnsi"/>
          <w:i/>
          <w:iCs/>
          <w:color w:val="212121"/>
          <w:sz w:val="22"/>
          <w:szCs w:val="22"/>
        </w:rPr>
        <w:t>the Sacred</w:t>
      </w:r>
      <w:r w:rsidR="00CD32DD">
        <w:rPr>
          <w:rFonts w:asciiTheme="minorHAnsi" w:hAnsiTheme="minorHAnsi" w:cstheme="minorHAnsi"/>
          <w:i/>
          <w:iCs/>
          <w:color w:val="212121"/>
          <w:sz w:val="22"/>
          <w:szCs w:val="22"/>
        </w:rPr>
        <w:t>: An Anatomy Of The World’s Beliefs</w:t>
      </w:r>
      <w:r w:rsidR="009040DF" w:rsidRPr="00AB3530">
        <w:rPr>
          <w:rFonts w:asciiTheme="minorHAnsi" w:hAnsiTheme="minorHAnsi" w:cstheme="minorHAnsi"/>
          <w:i/>
          <w:iCs/>
          <w:color w:val="212121"/>
          <w:sz w:val="22"/>
          <w:szCs w:val="22"/>
        </w:rPr>
        <w:t>’</w:t>
      </w:r>
      <w:r w:rsidR="004F0395" w:rsidRPr="0045690F">
        <w:rPr>
          <w:rFonts w:asciiTheme="minorHAnsi" w:hAnsiTheme="minorHAnsi" w:cstheme="minorHAnsi"/>
          <w:color w:val="212121"/>
          <w:sz w:val="22"/>
          <w:szCs w:val="22"/>
        </w:rPr>
        <w:t>.</w:t>
      </w:r>
      <w:r w:rsidR="004F0395" w:rsidRPr="0045690F">
        <w:rPr>
          <w:rStyle w:val="FootnoteReference"/>
          <w:rFonts w:asciiTheme="minorHAnsi" w:hAnsiTheme="minorHAnsi" w:cstheme="minorHAnsi"/>
          <w:color w:val="212121"/>
          <w:sz w:val="22"/>
          <w:szCs w:val="22"/>
        </w:rPr>
        <w:footnoteReference w:id="74"/>
      </w:r>
      <w:r w:rsidR="009040DF" w:rsidRPr="0045690F">
        <w:rPr>
          <w:rFonts w:asciiTheme="minorHAnsi" w:hAnsiTheme="minorHAnsi" w:cstheme="minorHAnsi"/>
          <w:color w:val="212121"/>
          <w:sz w:val="22"/>
          <w:szCs w:val="22"/>
        </w:rPr>
        <w:t xml:space="preserve"> </w:t>
      </w:r>
      <w:r w:rsidR="00E4767B" w:rsidRPr="0045690F">
        <w:rPr>
          <w:rFonts w:asciiTheme="minorHAnsi" w:hAnsiTheme="minorHAnsi" w:cstheme="minorHAnsi"/>
          <w:color w:val="212121"/>
          <w:sz w:val="22"/>
          <w:szCs w:val="22"/>
        </w:rPr>
        <w:t>T</w:t>
      </w:r>
      <w:r w:rsidR="009040DF" w:rsidRPr="0045690F">
        <w:rPr>
          <w:rFonts w:asciiTheme="minorHAnsi" w:hAnsiTheme="minorHAnsi" w:cstheme="minorHAnsi"/>
          <w:color w:val="212121"/>
          <w:sz w:val="22"/>
          <w:szCs w:val="22"/>
        </w:rPr>
        <w:t>he ‘doctrinal’ dimension provides guidance, structure, and clarity regarding what a particular religion represents.</w:t>
      </w:r>
      <w:r w:rsidR="009040DF" w:rsidRPr="0045690F">
        <w:rPr>
          <w:rStyle w:val="FootnoteReference"/>
          <w:rFonts w:asciiTheme="minorHAnsi" w:hAnsiTheme="minorHAnsi" w:cstheme="minorHAnsi"/>
          <w:color w:val="212121"/>
          <w:sz w:val="22"/>
          <w:szCs w:val="22"/>
        </w:rPr>
        <w:footnoteReference w:id="75"/>
      </w:r>
      <w:r w:rsidR="009040DF" w:rsidRPr="0045690F">
        <w:rPr>
          <w:rFonts w:asciiTheme="minorHAnsi" w:hAnsiTheme="minorHAnsi" w:cstheme="minorHAnsi"/>
          <w:color w:val="212121"/>
          <w:sz w:val="22"/>
          <w:szCs w:val="22"/>
        </w:rPr>
        <w:t xml:space="preserve"> For instance the ‘Catechism of the Catholic Church’ is regarded as the doctrinal reference point for Catholics in all matters of principle.</w:t>
      </w:r>
      <w:r w:rsidR="009040DF" w:rsidRPr="0045690F">
        <w:rPr>
          <w:rStyle w:val="FootnoteReference"/>
          <w:rFonts w:asciiTheme="minorHAnsi" w:hAnsiTheme="minorHAnsi" w:cstheme="minorHAnsi"/>
          <w:color w:val="212121"/>
          <w:sz w:val="22"/>
          <w:szCs w:val="22"/>
        </w:rPr>
        <w:footnoteReference w:id="76"/>
      </w:r>
      <w:r w:rsidR="009040DF" w:rsidRPr="0045690F">
        <w:rPr>
          <w:rFonts w:asciiTheme="minorHAnsi" w:hAnsiTheme="minorHAnsi" w:cstheme="minorHAnsi"/>
          <w:color w:val="212121"/>
          <w:sz w:val="22"/>
          <w:szCs w:val="22"/>
        </w:rPr>
        <w:t xml:space="preserve"> Smart suggests doctrines may be sourced from core texts, from the religious experience of the founder, or from the governance structures of the individual institution. </w:t>
      </w:r>
      <w:r w:rsidR="009040DF" w:rsidRPr="0045690F">
        <w:rPr>
          <w:rFonts w:asciiTheme="minorHAnsi" w:hAnsiTheme="minorHAnsi" w:cstheme="minorHAnsi"/>
          <w:sz w:val="22"/>
          <w:szCs w:val="22"/>
        </w:rPr>
        <w:t xml:space="preserve">Caroline Franks Davis suggests that it is  </w:t>
      </w:r>
      <w:r w:rsidR="009040DF" w:rsidRPr="0045690F">
        <w:rPr>
          <w:rFonts w:asciiTheme="minorHAnsi" w:hAnsiTheme="minorHAnsi" w:cstheme="minorHAnsi"/>
          <w:sz w:val="22"/>
          <w:szCs w:val="22"/>
        </w:rPr>
        <w:lastRenderedPageBreak/>
        <w:t xml:space="preserve">the founding experience of the originator that is the </w:t>
      </w:r>
      <w:r w:rsidR="007D1DF0" w:rsidRPr="0045690F">
        <w:rPr>
          <w:rFonts w:asciiTheme="minorHAnsi" w:hAnsiTheme="minorHAnsi" w:cstheme="minorHAnsi"/>
          <w:sz w:val="22"/>
          <w:szCs w:val="22"/>
        </w:rPr>
        <w:t xml:space="preserve">most </w:t>
      </w:r>
      <w:r w:rsidR="009040DF" w:rsidRPr="0045690F">
        <w:rPr>
          <w:rFonts w:asciiTheme="minorHAnsi" w:hAnsiTheme="minorHAnsi" w:cstheme="minorHAnsi"/>
          <w:sz w:val="22"/>
          <w:szCs w:val="22"/>
        </w:rPr>
        <w:t>substantive factor in its compilation.</w:t>
      </w:r>
      <w:r w:rsidR="009040DF" w:rsidRPr="0045690F">
        <w:rPr>
          <w:rStyle w:val="FootnoteReference"/>
          <w:rFonts w:asciiTheme="minorHAnsi" w:hAnsiTheme="minorHAnsi" w:cstheme="minorHAnsi"/>
          <w:sz w:val="22"/>
          <w:szCs w:val="22"/>
        </w:rPr>
        <w:footnoteReference w:id="77"/>
      </w:r>
      <w:r w:rsidR="009040DF" w:rsidRPr="0045690F">
        <w:rPr>
          <w:rFonts w:asciiTheme="minorHAnsi" w:hAnsiTheme="minorHAnsi" w:cstheme="minorHAnsi"/>
          <w:sz w:val="22"/>
          <w:szCs w:val="22"/>
        </w:rPr>
        <w:t xml:space="preserve"> </w:t>
      </w:r>
      <w:r w:rsidR="009040DF" w:rsidRPr="0045690F">
        <w:rPr>
          <w:rFonts w:asciiTheme="minorHAnsi" w:hAnsiTheme="minorHAnsi" w:cstheme="minorHAnsi"/>
          <w:color w:val="212121"/>
          <w:sz w:val="22"/>
          <w:szCs w:val="22"/>
        </w:rPr>
        <w:t xml:space="preserve">The ethical and legal dimension is closely correlated to doctrine given it frames the associated moral imperatives </w:t>
      </w:r>
      <w:r w:rsidR="00E43970" w:rsidRPr="0045690F">
        <w:rPr>
          <w:rFonts w:asciiTheme="minorHAnsi" w:hAnsiTheme="minorHAnsi" w:cstheme="minorHAnsi"/>
          <w:color w:val="212121"/>
          <w:sz w:val="22"/>
          <w:szCs w:val="22"/>
        </w:rPr>
        <w:t xml:space="preserve">for </w:t>
      </w:r>
      <w:r w:rsidR="009040DF" w:rsidRPr="0045690F">
        <w:rPr>
          <w:rFonts w:asciiTheme="minorHAnsi" w:hAnsiTheme="minorHAnsi" w:cstheme="minorHAnsi"/>
          <w:color w:val="212121"/>
          <w:sz w:val="22"/>
          <w:szCs w:val="22"/>
        </w:rPr>
        <w:t>the religion in question.</w:t>
      </w:r>
      <w:r w:rsidR="00712C67" w:rsidRPr="0045690F">
        <w:rPr>
          <w:rStyle w:val="FootnoteReference"/>
          <w:rFonts w:asciiTheme="minorHAnsi" w:hAnsiTheme="minorHAnsi" w:cstheme="minorHAnsi"/>
          <w:color w:val="212121"/>
          <w:sz w:val="22"/>
          <w:szCs w:val="22"/>
        </w:rPr>
        <w:footnoteReference w:id="78"/>
      </w:r>
      <w:r w:rsidR="009040DF" w:rsidRPr="0045690F">
        <w:rPr>
          <w:rFonts w:asciiTheme="minorHAnsi" w:hAnsiTheme="minorHAnsi" w:cstheme="minorHAnsi"/>
          <w:color w:val="212121"/>
          <w:sz w:val="22"/>
          <w:szCs w:val="22"/>
        </w:rPr>
        <w:t xml:space="preserve"> Together the</w:t>
      </w:r>
      <w:r w:rsidR="007A50AB" w:rsidRPr="0045690F">
        <w:rPr>
          <w:rFonts w:asciiTheme="minorHAnsi" w:hAnsiTheme="minorHAnsi" w:cstheme="minorHAnsi"/>
          <w:color w:val="212121"/>
          <w:sz w:val="22"/>
          <w:szCs w:val="22"/>
        </w:rPr>
        <w:t>se dimensions</w:t>
      </w:r>
      <w:r w:rsidR="009040DF" w:rsidRPr="0045690F">
        <w:rPr>
          <w:rFonts w:asciiTheme="minorHAnsi" w:hAnsiTheme="minorHAnsi" w:cstheme="minorHAnsi"/>
          <w:color w:val="212121"/>
          <w:sz w:val="22"/>
          <w:szCs w:val="22"/>
        </w:rPr>
        <w:t xml:space="preserve"> provide definitive answers regarding how an institution expects its adherents to conduct themselves. It is to the doctrinal and the ethical and legal dimensions that followers will turn if they are to understand the institutional view on a particular subject</w:t>
      </w:r>
      <w:r w:rsidR="00B9537E" w:rsidRPr="0045690F">
        <w:rPr>
          <w:rFonts w:asciiTheme="minorHAnsi" w:hAnsiTheme="minorHAnsi" w:cstheme="minorHAnsi"/>
          <w:color w:val="212121"/>
          <w:sz w:val="22"/>
          <w:szCs w:val="22"/>
        </w:rPr>
        <w:t xml:space="preserve">. </w:t>
      </w:r>
    </w:p>
    <w:p w14:paraId="2F95563F" w14:textId="3C3BA874" w:rsidR="004306B6" w:rsidRPr="0045690F" w:rsidRDefault="004A20B9" w:rsidP="00B44483">
      <w:pPr>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There is one additional </w:t>
      </w:r>
      <w:r w:rsidR="0024028E" w:rsidRPr="0045690F">
        <w:rPr>
          <w:rFonts w:asciiTheme="minorHAnsi" w:hAnsiTheme="minorHAnsi" w:cstheme="minorHAnsi"/>
          <w:color w:val="212121"/>
          <w:sz w:val="22"/>
          <w:szCs w:val="22"/>
        </w:rPr>
        <w:t>consideratio</w:t>
      </w:r>
      <w:r w:rsidR="00C74572" w:rsidRPr="0045690F">
        <w:rPr>
          <w:rFonts w:asciiTheme="minorHAnsi" w:hAnsiTheme="minorHAnsi" w:cstheme="minorHAnsi"/>
          <w:color w:val="212121"/>
          <w:sz w:val="22"/>
          <w:szCs w:val="22"/>
        </w:rPr>
        <w:t>n here</w:t>
      </w:r>
      <w:r w:rsidRPr="0045690F">
        <w:rPr>
          <w:rFonts w:asciiTheme="minorHAnsi" w:hAnsiTheme="minorHAnsi" w:cstheme="minorHAnsi"/>
          <w:color w:val="212121"/>
          <w:sz w:val="22"/>
          <w:szCs w:val="22"/>
        </w:rPr>
        <w:t xml:space="preserve">. The </w:t>
      </w:r>
      <w:r w:rsidR="00407F72" w:rsidRPr="0045690F">
        <w:rPr>
          <w:rFonts w:asciiTheme="minorHAnsi" w:hAnsiTheme="minorHAnsi" w:cstheme="minorHAnsi"/>
          <w:color w:val="212121"/>
          <w:sz w:val="22"/>
          <w:szCs w:val="22"/>
        </w:rPr>
        <w:t xml:space="preserve">Mythological Dimension </w:t>
      </w:r>
      <w:r w:rsidR="002F56D4" w:rsidRPr="0045690F">
        <w:rPr>
          <w:rFonts w:asciiTheme="minorHAnsi" w:hAnsiTheme="minorHAnsi" w:cstheme="minorHAnsi"/>
          <w:color w:val="212121"/>
          <w:sz w:val="22"/>
          <w:szCs w:val="22"/>
        </w:rPr>
        <w:t xml:space="preserve">describes the storytelling aspects of </w:t>
      </w:r>
      <w:r w:rsidR="00584CE1" w:rsidRPr="0045690F">
        <w:rPr>
          <w:rFonts w:asciiTheme="minorHAnsi" w:hAnsiTheme="minorHAnsi" w:cstheme="minorHAnsi"/>
          <w:color w:val="212121"/>
          <w:sz w:val="22"/>
          <w:szCs w:val="22"/>
        </w:rPr>
        <w:t xml:space="preserve">a </w:t>
      </w:r>
      <w:r w:rsidR="00A63A9A" w:rsidRPr="0045690F">
        <w:rPr>
          <w:rFonts w:asciiTheme="minorHAnsi" w:hAnsiTheme="minorHAnsi" w:cstheme="minorHAnsi"/>
          <w:color w:val="212121"/>
          <w:sz w:val="22"/>
          <w:szCs w:val="22"/>
        </w:rPr>
        <w:t>religion</w:t>
      </w:r>
      <w:r w:rsidR="00FC4B8C">
        <w:rPr>
          <w:rFonts w:asciiTheme="minorHAnsi" w:hAnsiTheme="minorHAnsi" w:cstheme="minorHAnsi"/>
          <w:color w:val="212121"/>
          <w:sz w:val="22"/>
          <w:szCs w:val="22"/>
        </w:rPr>
        <w:t xml:space="preserve"> </w:t>
      </w:r>
      <w:r w:rsidR="00AC449B">
        <w:rPr>
          <w:rFonts w:asciiTheme="minorHAnsi" w:hAnsiTheme="minorHAnsi" w:cstheme="minorHAnsi"/>
          <w:color w:val="212121"/>
          <w:sz w:val="22"/>
          <w:szCs w:val="22"/>
        </w:rPr>
        <w:t>in particular relating to the early history of a people.</w:t>
      </w:r>
      <w:r w:rsidR="00E95237">
        <w:rPr>
          <w:rStyle w:val="FootnoteReference"/>
          <w:rFonts w:asciiTheme="minorHAnsi" w:hAnsiTheme="minorHAnsi" w:cstheme="minorHAnsi"/>
          <w:color w:val="212121"/>
          <w:sz w:val="22"/>
          <w:szCs w:val="22"/>
        </w:rPr>
        <w:footnoteReference w:id="79"/>
      </w:r>
      <w:r w:rsidR="00AC449B">
        <w:rPr>
          <w:rFonts w:asciiTheme="minorHAnsi" w:hAnsiTheme="minorHAnsi" w:cstheme="minorHAnsi"/>
          <w:color w:val="212121"/>
          <w:sz w:val="22"/>
          <w:szCs w:val="22"/>
        </w:rPr>
        <w:t xml:space="preserve"> </w:t>
      </w:r>
      <w:r w:rsidR="004E30CC" w:rsidRPr="0045690F">
        <w:rPr>
          <w:rFonts w:asciiTheme="minorHAnsi" w:hAnsiTheme="minorHAnsi" w:cstheme="minorHAnsi"/>
          <w:color w:val="212121"/>
          <w:sz w:val="22"/>
          <w:szCs w:val="22"/>
        </w:rPr>
        <w:t>T</w:t>
      </w:r>
      <w:r w:rsidR="005A6C99" w:rsidRPr="0045690F">
        <w:rPr>
          <w:rFonts w:asciiTheme="minorHAnsi" w:hAnsiTheme="minorHAnsi" w:cstheme="minorHAnsi"/>
          <w:color w:val="212121"/>
          <w:sz w:val="22"/>
          <w:szCs w:val="22"/>
        </w:rPr>
        <w:t xml:space="preserve">he </w:t>
      </w:r>
      <w:r w:rsidR="00773930" w:rsidRPr="0045690F">
        <w:rPr>
          <w:rFonts w:asciiTheme="minorHAnsi" w:hAnsiTheme="minorHAnsi" w:cstheme="minorHAnsi"/>
          <w:color w:val="212121"/>
          <w:sz w:val="22"/>
          <w:szCs w:val="22"/>
        </w:rPr>
        <w:t xml:space="preserve">Christian creation story is </w:t>
      </w:r>
      <w:r w:rsidR="00D42DC9">
        <w:rPr>
          <w:rFonts w:asciiTheme="minorHAnsi" w:hAnsiTheme="minorHAnsi" w:cstheme="minorHAnsi"/>
          <w:color w:val="212121"/>
          <w:sz w:val="22"/>
          <w:szCs w:val="22"/>
        </w:rPr>
        <w:t xml:space="preserve">naturally </w:t>
      </w:r>
      <w:r w:rsidR="009E7342" w:rsidRPr="0045690F">
        <w:rPr>
          <w:rFonts w:asciiTheme="minorHAnsi" w:hAnsiTheme="minorHAnsi" w:cstheme="minorHAnsi"/>
          <w:color w:val="212121"/>
          <w:sz w:val="22"/>
          <w:szCs w:val="22"/>
        </w:rPr>
        <w:t>one</w:t>
      </w:r>
      <w:r w:rsidR="00773930" w:rsidRPr="0045690F">
        <w:rPr>
          <w:rFonts w:asciiTheme="minorHAnsi" w:hAnsiTheme="minorHAnsi" w:cstheme="minorHAnsi"/>
          <w:color w:val="212121"/>
          <w:sz w:val="22"/>
          <w:szCs w:val="22"/>
        </w:rPr>
        <w:t xml:space="preserve"> example of this</w:t>
      </w:r>
      <w:r w:rsidR="009E7342" w:rsidRPr="0045690F">
        <w:rPr>
          <w:rFonts w:asciiTheme="minorHAnsi" w:hAnsiTheme="minorHAnsi" w:cstheme="minorHAnsi"/>
          <w:color w:val="212121"/>
          <w:sz w:val="22"/>
          <w:szCs w:val="22"/>
        </w:rPr>
        <w:t xml:space="preserve">. </w:t>
      </w:r>
      <w:r w:rsidR="007A57B2" w:rsidRPr="0045690F">
        <w:rPr>
          <w:rFonts w:asciiTheme="minorHAnsi" w:hAnsiTheme="minorHAnsi" w:cstheme="minorHAnsi"/>
          <w:color w:val="212121"/>
          <w:sz w:val="22"/>
          <w:szCs w:val="22"/>
        </w:rPr>
        <w:t xml:space="preserve">Though such stories are categorised as myths this does not mean they are necessarily untrue. </w:t>
      </w:r>
      <w:r w:rsidR="00C61C9B" w:rsidRPr="0045690F">
        <w:rPr>
          <w:rFonts w:asciiTheme="minorHAnsi" w:hAnsiTheme="minorHAnsi" w:cstheme="minorHAnsi"/>
          <w:color w:val="212121"/>
          <w:sz w:val="22"/>
          <w:szCs w:val="22"/>
        </w:rPr>
        <w:t xml:space="preserve">Such stories are </w:t>
      </w:r>
      <w:r w:rsidR="00344D5F" w:rsidRPr="0045690F">
        <w:rPr>
          <w:rFonts w:asciiTheme="minorHAnsi" w:hAnsiTheme="minorHAnsi" w:cstheme="minorHAnsi"/>
          <w:color w:val="212121"/>
          <w:sz w:val="22"/>
          <w:szCs w:val="22"/>
        </w:rPr>
        <w:t xml:space="preserve">always allegorical with the listener </w:t>
      </w:r>
      <w:r w:rsidR="00241F5C" w:rsidRPr="0045690F">
        <w:rPr>
          <w:rFonts w:asciiTheme="minorHAnsi" w:hAnsiTheme="minorHAnsi" w:cstheme="minorHAnsi"/>
          <w:color w:val="212121"/>
          <w:sz w:val="22"/>
          <w:szCs w:val="22"/>
        </w:rPr>
        <w:t>left to discern the</w:t>
      </w:r>
      <w:r w:rsidR="00042E57" w:rsidRPr="0045690F">
        <w:rPr>
          <w:rFonts w:asciiTheme="minorHAnsi" w:hAnsiTheme="minorHAnsi" w:cstheme="minorHAnsi"/>
          <w:color w:val="212121"/>
          <w:sz w:val="22"/>
          <w:szCs w:val="22"/>
        </w:rPr>
        <w:t xml:space="preserve"> teaching. </w:t>
      </w:r>
      <w:r w:rsidR="00E10208" w:rsidRPr="0045690F">
        <w:rPr>
          <w:rFonts w:asciiTheme="minorHAnsi" w:hAnsiTheme="minorHAnsi" w:cstheme="minorHAnsi"/>
          <w:color w:val="212121"/>
          <w:sz w:val="22"/>
          <w:szCs w:val="22"/>
        </w:rPr>
        <w:t xml:space="preserve">As we have seen with the </w:t>
      </w:r>
      <w:r w:rsidR="009E5CFB" w:rsidRPr="0045690F">
        <w:rPr>
          <w:rFonts w:asciiTheme="minorHAnsi" w:hAnsiTheme="minorHAnsi" w:cstheme="minorHAnsi"/>
          <w:color w:val="212121"/>
          <w:sz w:val="22"/>
          <w:szCs w:val="22"/>
        </w:rPr>
        <w:t>Genesis texts, s</w:t>
      </w:r>
      <w:r w:rsidR="00E533E4" w:rsidRPr="0045690F">
        <w:rPr>
          <w:rFonts w:asciiTheme="minorHAnsi" w:hAnsiTheme="minorHAnsi" w:cstheme="minorHAnsi"/>
          <w:color w:val="212121"/>
          <w:sz w:val="22"/>
          <w:szCs w:val="22"/>
        </w:rPr>
        <w:t>uch stories may eventually become secularised and</w:t>
      </w:r>
      <w:r w:rsidR="006B49DF" w:rsidRPr="0045690F">
        <w:rPr>
          <w:rFonts w:asciiTheme="minorHAnsi" w:hAnsiTheme="minorHAnsi" w:cstheme="minorHAnsi"/>
          <w:color w:val="212121"/>
          <w:sz w:val="22"/>
          <w:szCs w:val="22"/>
        </w:rPr>
        <w:t xml:space="preserve"> transformed into</w:t>
      </w:r>
      <w:r w:rsidR="004A6E71" w:rsidRPr="0045690F">
        <w:rPr>
          <w:rFonts w:asciiTheme="minorHAnsi" w:hAnsiTheme="minorHAnsi" w:cstheme="minorHAnsi"/>
          <w:color w:val="212121"/>
          <w:sz w:val="22"/>
          <w:szCs w:val="22"/>
        </w:rPr>
        <w:t xml:space="preserve"> societal norms</w:t>
      </w:r>
      <w:r w:rsidR="001940B8" w:rsidRPr="0045690F">
        <w:rPr>
          <w:rFonts w:asciiTheme="minorHAnsi" w:hAnsiTheme="minorHAnsi" w:cstheme="minorHAnsi"/>
          <w:color w:val="212121"/>
          <w:sz w:val="22"/>
          <w:szCs w:val="22"/>
        </w:rPr>
        <w:t>.</w:t>
      </w:r>
      <w:r w:rsidR="00DC526C" w:rsidRPr="0045690F">
        <w:rPr>
          <w:rFonts w:asciiTheme="minorHAnsi" w:hAnsiTheme="minorHAnsi" w:cstheme="minorHAnsi"/>
          <w:color w:val="212121"/>
          <w:sz w:val="22"/>
          <w:szCs w:val="22"/>
        </w:rPr>
        <w:t xml:space="preserve"> The </w:t>
      </w:r>
      <w:r w:rsidR="0073373C">
        <w:rPr>
          <w:rFonts w:asciiTheme="minorHAnsi" w:hAnsiTheme="minorHAnsi" w:cstheme="minorHAnsi"/>
          <w:color w:val="212121"/>
          <w:sz w:val="22"/>
          <w:szCs w:val="22"/>
        </w:rPr>
        <w:t>‘P</w:t>
      </w:r>
      <w:r w:rsidR="00DC526C" w:rsidRPr="0045690F">
        <w:rPr>
          <w:rFonts w:asciiTheme="minorHAnsi" w:hAnsiTheme="minorHAnsi" w:cstheme="minorHAnsi"/>
          <w:color w:val="212121"/>
          <w:sz w:val="22"/>
          <w:szCs w:val="22"/>
        </w:rPr>
        <w:t xml:space="preserve">arable of the </w:t>
      </w:r>
      <w:r w:rsidR="0073373C">
        <w:rPr>
          <w:rFonts w:asciiTheme="minorHAnsi" w:hAnsiTheme="minorHAnsi" w:cstheme="minorHAnsi"/>
          <w:color w:val="212121"/>
          <w:sz w:val="22"/>
          <w:szCs w:val="22"/>
        </w:rPr>
        <w:t>T</w:t>
      </w:r>
      <w:r w:rsidR="00DC526C" w:rsidRPr="0045690F">
        <w:rPr>
          <w:rFonts w:asciiTheme="minorHAnsi" w:hAnsiTheme="minorHAnsi" w:cstheme="minorHAnsi"/>
          <w:color w:val="212121"/>
          <w:sz w:val="22"/>
          <w:szCs w:val="22"/>
        </w:rPr>
        <w:t>alents</w:t>
      </w:r>
      <w:r w:rsidR="0073373C">
        <w:rPr>
          <w:rFonts w:asciiTheme="minorHAnsi" w:hAnsiTheme="minorHAnsi" w:cstheme="minorHAnsi"/>
          <w:color w:val="212121"/>
          <w:sz w:val="22"/>
          <w:szCs w:val="22"/>
        </w:rPr>
        <w:t>’</w:t>
      </w:r>
      <w:r w:rsidR="00DC526C" w:rsidRPr="0045690F">
        <w:rPr>
          <w:rFonts w:asciiTheme="minorHAnsi" w:hAnsiTheme="minorHAnsi" w:cstheme="minorHAnsi"/>
          <w:color w:val="212121"/>
          <w:sz w:val="22"/>
          <w:szCs w:val="22"/>
        </w:rPr>
        <w:t xml:space="preserve"> for instance is frequently </w:t>
      </w:r>
      <w:r w:rsidR="00EC1C4F" w:rsidRPr="0045690F">
        <w:rPr>
          <w:rFonts w:asciiTheme="minorHAnsi" w:hAnsiTheme="minorHAnsi" w:cstheme="minorHAnsi"/>
          <w:color w:val="212121"/>
          <w:sz w:val="22"/>
          <w:szCs w:val="22"/>
        </w:rPr>
        <w:t xml:space="preserve">indirectly </w:t>
      </w:r>
      <w:r w:rsidR="00DC526C" w:rsidRPr="0045690F">
        <w:rPr>
          <w:rFonts w:asciiTheme="minorHAnsi" w:hAnsiTheme="minorHAnsi" w:cstheme="minorHAnsi"/>
          <w:color w:val="212121"/>
          <w:sz w:val="22"/>
          <w:szCs w:val="22"/>
        </w:rPr>
        <w:t xml:space="preserve">referenced in </w:t>
      </w:r>
      <w:r w:rsidR="00DC78B2" w:rsidRPr="0045690F">
        <w:rPr>
          <w:rFonts w:asciiTheme="minorHAnsi" w:hAnsiTheme="minorHAnsi" w:cstheme="minorHAnsi"/>
          <w:color w:val="212121"/>
          <w:sz w:val="22"/>
          <w:szCs w:val="22"/>
        </w:rPr>
        <w:t>corporate life</w:t>
      </w:r>
      <w:r w:rsidR="00E4767B" w:rsidRPr="0045690F">
        <w:rPr>
          <w:rFonts w:asciiTheme="minorHAnsi" w:hAnsiTheme="minorHAnsi" w:cstheme="minorHAnsi"/>
          <w:color w:val="212121"/>
          <w:sz w:val="22"/>
          <w:szCs w:val="22"/>
        </w:rPr>
        <w:t>.</w:t>
      </w:r>
      <w:r w:rsidR="008D56CC" w:rsidRPr="0045690F">
        <w:rPr>
          <w:rStyle w:val="FootnoteReference"/>
          <w:rFonts w:asciiTheme="minorHAnsi" w:hAnsiTheme="minorHAnsi" w:cstheme="minorHAnsi"/>
          <w:color w:val="212121"/>
          <w:sz w:val="22"/>
          <w:szCs w:val="22"/>
        </w:rPr>
        <w:footnoteReference w:id="80"/>
      </w:r>
      <w:r w:rsidR="004306B6" w:rsidRPr="0045690F">
        <w:rPr>
          <w:rFonts w:asciiTheme="minorHAnsi" w:hAnsiTheme="minorHAnsi" w:cstheme="minorHAnsi"/>
          <w:color w:val="212121"/>
          <w:sz w:val="22"/>
          <w:szCs w:val="22"/>
        </w:rPr>
        <w:t xml:space="preserve"> </w:t>
      </w:r>
      <w:r w:rsidR="007B3591" w:rsidRPr="0045690F">
        <w:rPr>
          <w:rFonts w:asciiTheme="minorHAnsi" w:hAnsiTheme="minorHAnsi" w:cstheme="minorHAnsi"/>
          <w:color w:val="212121"/>
          <w:sz w:val="22"/>
          <w:szCs w:val="22"/>
        </w:rPr>
        <w:t>A</w:t>
      </w:r>
      <w:r w:rsidR="009B62F8" w:rsidRPr="0045690F">
        <w:rPr>
          <w:rFonts w:asciiTheme="minorHAnsi" w:hAnsiTheme="minorHAnsi" w:cstheme="minorHAnsi"/>
          <w:color w:val="212121"/>
          <w:sz w:val="22"/>
          <w:szCs w:val="22"/>
        </w:rPr>
        <w:t>lso</w:t>
      </w:r>
      <w:r w:rsidR="007B3591" w:rsidRPr="0045690F">
        <w:rPr>
          <w:rFonts w:asciiTheme="minorHAnsi" w:hAnsiTheme="minorHAnsi" w:cstheme="minorHAnsi"/>
          <w:color w:val="212121"/>
          <w:sz w:val="22"/>
          <w:szCs w:val="22"/>
        </w:rPr>
        <w:t xml:space="preserve"> the </w:t>
      </w:r>
      <w:r w:rsidR="0073373C">
        <w:rPr>
          <w:rFonts w:asciiTheme="minorHAnsi" w:hAnsiTheme="minorHAnsi" w:cstheme="minorHAnsi"/>
          <w:color w:val="212121"/>
          <w:sz w:val="22"/>
          <w:szCs w:val="22"/>
        </w:rPr>
        <w:t>P</w:t>
      </w:r>
      <w:r w:rsidR="007B3591" w:rsidRPr="0045690F">
        <w:rPr>
          <w:rFonts w:asciiTheme="minorHAnsi" w:hAnsiTheme="minorHAnsi" w:cstheme="minorHAnsi"/>
          <w:color w:val="212121"/>
          <w:sz w:val="22"/>
          <w:szCs w:val="22"/>
        </w:rPr>
        <w:t xml:space="preserve">arable of the </w:t>
      </w:r>
      <w:r w:rsidR="0073373C">
        <w:rPr>
          <w:rFonts w:asciiTheme="minorHAnsi" w:hAnsiTheme="minorHAnsi" w:cstheme="minorHAnsi"/>
          <w:color w:val="212121"/>
          <w:sz w:val="22"/>
          <w:szCs w:val="22"/>
        </w:rPr>
        <w:t>L</w:t>
      </w:r>
      <w:r w:rsidR="007B3591" w:rsidRPr="0045690F">
        <w:rPr>
          <w:rFonts w:asciiTheme="minorHAnsi" w:hAnsiTheme="minorHAnsi" w:cstheme="minorHAnsi"/>
          <w:color w:val="212121"/>
          <w:sz w:val="22"/>
          <w:szCs w:val="22"/>
        </w:rPr>
        <w:t>amp</w:t>
      </w:r>
      <w:r w:rsidR="0073373C">
        <w:rPr>
          <w:rFonts w:asciiTheme="minorHAnsi" w:hAnsiTheme="minorHAnsi" w:cstheme="minorHAnsi"/>
          <w:color w:val="212121"/>
          <w:sz w:val="22"/>
          <w:szCs w:val="22"/>
        </w:rPr>
        <w:t>’</w:t>
      </w:r>
      <w:r w:rsidR="009C66AD" w:rsidRPr="0045690F">
        <w:rPr>
          <w:rFonts w:asciiTheme="minorHAnsi" w:hAnsiTheme="minorHAnsi" w:cstheme="minorHAnsi"/>
          <w:color w:val="212121"/>
          <w:sz w:val="22"/>
          <w:szCs w:val="22"/>
        </w:rPr>
        <w:t xml:space="preserve"> was </w:t>
      </w:r>
      <w:r w:rsidR="00AF02D0" w:rsidRPr="0045690F">
        <w:rPr>
          <w:rFonts w:asciiTheme="minorHAnsi" w:hAnsiTheme="minorHAnsi" w:cstheme="minorHAnsi"/>
          <w:color w:val="212121"/>
          <w:sz w:val="22"/>
          <w:szCs w:val="22"/>
        </w:rPr>
        <w:t>reframed</w:t>
      </w:r>
      <w:r w:rsidR="009C66AD" w:rsidRPr="0045690F">
        <w:rPr>
          <w:rFonts w:asciiTheme="minorHAnsi" w:hAnsiTheme="minorHAnsi" w:cstheme="minorHAnsi"/>
          <w:color w:val="212121"/>
          <w:sz w:val="22"/>
          <w:szCs w:val="22"/>
        </w:rPr>
        <w:t xml:space="preserve"> by </w:t>
      </w:r>
      <w:r w:rsidR="00281241" w:rsidRPr="0045690F">
        <w:rPr>
          <w:rFonts w:asciiTheme="minorHAnsi" w:hAnsiTheme="minorHAnsi" w:cstheme="minorHAnsi"/>
          <w:color w:val="212121"/>
          <w:sz w:val="22"/>
          <w:szCs w:val="22"/>
        </w:rPr>
        <w:t xml:space="preserve">Marianne Williamson </w:t>
      </w:r>
      <w:r w:rsidR="00ED3884" w:rsidRPr="0045690F">
        <w:rPr>
          <w:rFonts w:asciiTheme="minorHAnsi" w:hAnsiTheme="minorHAnsi" w:cstheme="minorHAnsi"/>
          <w:color w:val="212121"/>
          <w:sz w:val="22"/>
          <w:szCs w:val="22"/>
        </w:rPr>
        <w:t xml:space="preserve">to </w:t>
      </w:r>
      <w:r w:rsidR="000E4FB7" w:rsidRPr="0045690F">
        <w:rPr>
          <w:rFonts w:asciiTheme="minorHAnsi" w:hAnsiTheme="minorHAnsi" w:cstheme="minorHAnsi"/>
          <w:color w:val="212121"/>
          <w:sz w:val="22"/>
          <w:szCs w:val="22"/>
        </w:rPr>
        <w:t xml:space="preserve">become the most memorable part of </w:t>
      </w:r>
      <w:r w:rsidR="007C71CA" w:rsidRPr="0045690F">
        <w:rPr>
          <w:rFonts w:asciiTheme="minorHAnsi" w:hAnsiTheme="minorHAnsi" w:cstheme="minorHAnsi"/>
          <w:color w:val="212121"/>
          <w:sz w:val="22"/>
          <w:szCs w:val="22"/>
        </w:rPr>
        <w:t xml:space="preserve">Nelson </w:t>
      </w:r>
      <w:r w:rsidR="00DC6CFE" w:rsidRPr="0045690F">
        <w:rPr>
          <w:rFonts w:asciiTheme="minorHAnsi" w:hAnsiTheme="minorHAnsi" w:cstheme="minorHAnsi"/>
          <w:color w:val="212121"/>
          <w:sz w:val="22"/>
          <w:szCs w:val="22"/>
        </w:rPr>
        <w:t>Mandela’s</w:t>
      </w:r>
      <w:r w:rsidR="007C71CA" w:rsidRPr="0045690F">
        <w:rPr>
          <w:rFonts w:asciiTheme="minorHAnsi" w:hAnsiTheme="minorHAnsi" w:cstheme="minorHAnsi"/>
          <w:color w:val="212121"/>
          <w:sz w:val="22"/>
          <w:szCs w:val="22"/>
        </w:rPr>
        <w:t xml:space="preserve"> </w:t>
      </w:r>
      <w:r w:rsidR="00DC6CFE" w:rsidRPr="0045690F">
        <w:rPr>
          <w:rFonts w:asciiTheme="minorHAnsi" w:hAnsiTheme="minorHAnsi" w:cstheme="minorHAnsi"/>
          <w:color w:val="212121"/>
          <w:sz w:val="22"/>
          <w:szCs w:val="22"/>
        </w:rPr>
        <w:t>freedom speech.</w:t>
      </w:r>
      <w:r w:rsidR="00ED3884" w:rsidRPr="0045690F">
        <w:rPr>
          <w:rStyle w:val="FootnoteReference"/>
          <w:rFonts w:asciiTheme="minorHAnsi" w:hAnsiTheme="minorHAnsi" w:cstheme="minorHAnsi"/>
          <w:color w:val="212121"/>
          <w:sz w:val="22"/>
          <w:szCs w:val="22"/>
        </w:rPr>
        <w:footnoteReference w:id="81"/>
      </w:r>
      <w:r w:rsidR="00D80C8A" w:rsidRPr="0045690F">
        <w:rPr>
          <w:rFonts w:asciiTheme="minorHAnsi" w:hAnsiTheme="minorHAnsi" w:cstheme="minorHAnsi"/>
          <w:color w:val="212121"/>
          <w:sz w:val="22"/>
          <w:szCs w:val="22"/>
        </w:rPr>
        <w:t xml:space="preserve"> </w:t>
      </w:r>
      <w:r w:rsidR="009B62F8" w:rsidRPr="0045690F">
        <w:rPr>
          <w:rFonts w:asciiTheme="minorHAnsi" w:hAnsiTheme="minorHAnsi" w:cstheme="minorHAnsi"/>
          <w:color w:val="212121"/>
          <w:sz w:val="22"/>
          <w:szCs w:val="22"/>
        </w:rPr>
        <w:t>The storytelling aspects of religion</w:t>
      </w:r>
      <w:r w:rsidR="001940B8" w:rsidRPr="0045690F">
        <w:rPr>
          <w:rFonts w:asciiTheme="minorHAnsi" w:hAnsiTheme="minorHAnsi" w:cstheme="minorHAnsi"/>
          <w:color w:val="212121"/>
          <w:sz w:val="22"/>
          <w:szCs w:val="22"/>
        </w:rPr>
        <w:t xml:space="preserve"> contribute to societal narratives</w:t>
      </w:r>
      <w:r w:rsidR="00416EAF" w:rsidRPr="0045690F">
        <w:rPr>
          <w:rFonts w:asciiTheme="minorHAnsi" w:hAnsiTheme="minorHAnsi" w:cstheme="minorHAnsi"/>
          <w:color w:val="212121"/>
          <w:sz w:val="22"/>
          <w:szCs w:val="22"/>
        </w:rPr>
        <w:t xml:space="preserve"> though </w:t>
      </w:r>
      <w:r w:rsidR="00702738" w:rsidRPr="0045690F">
        <w:rPr>
          <w:rFonts w:asciiTheme="minorHAnsi" w:hAnsiTheme="minorHAnsi" w:cstheme="minorHAnsi"/>
          <w:color w:val="212121"/>
          <w:sz w:val="22"/>
          <w:szCs w:val="22"/>
        </w:rPr>
        <w:t>over time</w:t>
      </w:r>
      <w:r w:rsidR="00563ECB" w:rsidRPr="0045690F">
        <w:rPr>
          <w:rFonts w:asciiTheme="minorHAnsi" w:hAnsiTheme="minorHAnsi" w:cstheme="minorHAnsi"/>
          <w:color w:val="212121"/>
          <w:sz w:val="22"/>
          <w:szCs w:val="22"/>
        </w:rPr>
        <w:t xml:space="preserve"> the </w:t>
      </w:r>
      <w:r w:rsidR="00BE4EEA" w:rsidRPr="0045690F">
        <w:rPr>
          <w:rFonts w:asciiTheme="minorHAnsi" w:hAnsiTheme="minorHAnsi" w:cstheme="minorHAnsi"/>
          <w:color w:val="212121"/>
          <w:sz w:val="22"/>
          <w:szCs w:val="22"/>
        </w:rPr>
        <w:t xml:space="preserve">origin of the </w:t>
      </w:r>
      <w:r w:rsidR="00563ECB" w:rsidRPr="0045690F">
        <w:rPr>
          <w:rFonts w:asciiTheme="minorHAnsi" w:hAnsiTheme="minorHAnsi" w:cstheme="minorHAnsi"/>
          <w:color w:val="212121"/>
          <w:sz w:val="22"/>
          <w:szCs w:val="22"/>
        </w:rPr>
        <w:t>connection</w:t>
      </w:r>
      <w:r w:rsidR="00702738" w:rsidRPr="0045690F">
        <w:rPr>
          <w:rFonts w:asciiTheme="minorHAnsi" w:hAnsiTheme="minorHAnsi" w:cstheme="minorHAnsi"/>
          <w:color w:val="212121"/>
          <w:sz w:val="22"/>
          <w:szCs w:val="22"/>
        </w:rPr>
        <w:t xml:space="preserve"> </w:t>
      </w:r>
      <w:r w:rsidR="001313EE" w:rsidRPr="0045690F">
        <w:rPr>
          <w:rFonts w:asciiTheme="minorHAnsi" w:hAnsiTheme="minorHAnsi" w:cstheme="minorHAnsi"/>
          <w:color w:val="212121"/>
          <w:sz w:val="22"/>
          <w:szCs w:val="22"/>
        </w:rPr>
        <w:t>may</w:t>
      </w:r>
      <w:r w:rsidR="00F61BD6" w:rsidRPr="0045690F">
        <w:rPr>
          <w:rFonts w:asciiTheme="minorHAnsi" w:hAnsiTheme="minorHAnsi" w:cstheme="minorHAnsi"/>
          <w:color w:val="212121"/>
          <w:sz w:val="22"/>
          <w:szCs w:val="22"/>
        </w:rPr>
        <w:t xml:space="preserve"> </w:t>
      </w:r>
      <w:r w:rsidR="00702738" w:rsidRPr="0045690F">
        <w:rPr>
          <w:rFonts w:asciiTheme="minorHAnsi" w:hAnsiTheme="minorHAnsi" w:cstheme="minorHAnsi"/>
          <w:color w:val="212121"/>
          <w:sz w:val="22"/>
          <w:szCs w:val="22"/>
        </w:rPr>
        <w:t>become lost.</w:t>
      </w:r>
      <w:r w:rsidR="00416EAF" w:rsidRPr="0045690F">
        <w:rPr>
          <w:rFonts w:asciiTheme="minorHAnsi" w:hAnsiTheme="minorHAnsi" w:cstheme="minorHAnsi"/>
          <w:color w:val="212121"/>
          <w:sz w:val="22"/>
          <w:szCs w:val="22"/>
        </w:rPr>
        <w:t xml:space="preserve"> </w:t>
      </w:r>
    </w:p>
    <w:p w14:paraId="2E0AA6E4" w14:textId="77777777" w:rsidR="004306B6" w:rsidRPr="0045690F" w:rsidRDefault="004306B6" w:rsidP="00B44483">
      <w:pPr>
        <w:rPr>
          <w:rFonts w:asciiTheme="minorHAnsi" w:hAnsiTheme="minorHAnsi" w:cstheme="minorHAnsi"/>
          <w:color w:val="212121"/>
          <w:sz w:val="22"/>
          <w:szCs w:val="22"/>
        </w:rPr>
      </w:pPr>
    </w:p>
    <w:p w14:paraId="26FB95B2" w14:textId="32DA0F54" w:rsidR="008B38AE" w:rsidRPr="0045690F" w:rsidRDefault="007E302C" w:rsidP="001C1E41">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t>5.a</w:t>
      </w:r>
      <w:r w:rsidR="00DE00A4" w:rsidRPr="0045690F">
        <w:rPr>
          <w:rFonts w:asciiTheme="minorHAnsi" w:hAnsiTheme="minorHAnsi" w:cstheme="minorHAnsi"/>
          <w:color w:val="212121"/>
          <w:sz w:val="22"/>
          <w:szCs w:val="22"/>
          <w:u w:val="single"/>
        </w:rPr>
        <w:t xml:space="preserve"> </w:t>
      </w:r>
      <w:r w:rsidR="00BF305A" w:rsidRPr="0045690F">
        <w:rPr>
          <w:rFonts w:asciiTheme="minorHAnsi" w:hAnsiTheme="minorHAnsi" w:cstheme="minorHAnsi"/>
          <w:color w:val="212121"/>
          <w:sz w:val="22"/>
          <w:szCs w:val="22"/>
          <w:u w:val="single"/>
        </w:rPr>
        <w:t xml:space="preserve">The Catholic Catechism and </w:t>
      </w:r>
      <w:r w:rsidR="00563E4A" w:rsidRPr="0045690F">
        <w:rPr>
          <w:rFonts w:asciiTheme="minorHAnsi" w:hAnsiTheme="minorHAnsi" w:cstheme="minorHAnsi"/>
          <w:color w:val="212121"/>
          <w:sz w:val="22"/>
          <w:szCs w:val="22"/>
          <w:u w:val="single"/>
        </w:rPr>
        <w:t>the Environment</w:t>
      </w:r>
    </w:p>
    <w:p w14:paraId="0799E80B" w14:textId="66D28071" w:rsidR="00983AD9" w:rsidRPr="0045690F" w:rsidRDefault="00164F5C" w:rsidP="00717EAE">
      <w:pPr>
        <w:pStyle w:val="p"/>
        <w:spacing w:before="400" w:beforeAutospacing="0" w:after="400" w:afterAutospacing="0"/>
        <w:rPr>
          <w:rStyle w:val="Emphasis"/>
          <w:rFonts w:asciiTheme="minorHAnsi" w:hAnsiTheme="minorHAnsi" w:cstheme="minorHAnsi"/>
          <w:i w:val="0"/>
          <w:iCs w:val="0"/>
          <w:color w:val="282916"/>
          <w:sz w:val="22"/>
          <w:szCs w:val="22"/>
        </w:rPr>
      </w:pPr>
      <w:r w:rsidRPr="0045690F">
        <w:rPr>
          <w:rFonts w:asciiTheme="minorHAnsi" w:hAnsiTheme="minorHAnsi" w:cstheme="minorHAnsi"/>
          <w:color w:val="000000"/>
          <w:sz w:val="22"/>
          <w:szCs w:val="22"/>
          <w:shd w:val="clear" w:color="auto" w:fill="FFFFFF"/>
        </w:rPr>
        <w:t xml:space="preserve">With over a billion followers the Catholic Church is exceptionally well positioned to influence how animal agriculture is perceived. </w:t>
      </w:r>
      <w:r w:rsidRPr="0045690F">
        <w:rPr>
          <w:rFonts w:asciiTheme="minorHAnsi" w:hAnsiTheme="minorHAnsi" w:cstheme="minorHAnsi"/>
          <w:sz w:val="22"/>
          <w:szCs w:val="22"/>
        </w:rPr>
        <w:t>Pope Benedict XVI referenced the subject  in a 1992 interview. In it he said, ‘</w:t>
      </w:r>
      <w:r w:rsidRPr="0045690F">
        <w:rPr>
          <w:rStyle w:val="Emphasis"/>
          <w:rFonts w:asciiTheme="minorHAnsi" w:hAnsiTheme="minorHAnsi" w:cstheme="minorHAnsi"/>
          <w:i w:val="0"/>
          <w:iCs w:val="0"/>
          <w:color w:val="282916"/>
          <w:sz w:val="22"/>
          <w:szCs w:val="22"/>
        </w:rPr>
        <w:t>this degrading of living creatures to a commodity seems to me in fact to contradict the relationship of mutuality that comes across in the Bible.’</w:t>
      </w:r>
      <w:r w:rsidRPr="0045690F">
        <w:rPr>
          <w:rStyle w:val="FootnoteReference"/>
          <w:rFonts w:asciiTheme="minorHAnsi" w:hAnsiTheme="minorHAnsi" w:cstheme="minorHAnsi"/>
          <w:color w:val="282916"/>
          <w:sz w:val="22"/>
          <w:szCs w:val="22"/>
        </w:rPr>
        <w:footnoteReference w:id="82"/>
      </w:r>
      <w:r w:rsidRPr="0045690F">
        <w:rPr>
          <w:rStyle w:val="Emphasis"/>
          <w:rFonts w:asciiTheme="minorHAnsi" w:hAnsiTheme="minorHAnsi" w:cstheme="minorHAnsi"/>
          <w:i w:val="0"/>
          <w:iCs w:val="0"/>
          <w:color w:val="282916"/>
          <w:sz w:val="22"/>
          <w:szCs w:val="22"/>
        </w:rPr>
        <w:t xml:space="preserve"> Pope Francis is also </w:t>
      </w:r>
      <w:r w:rsidRPr="0045690F">
        <w:rPr>
          <w:rStyle w:val="Emphasis"/>
          <w:rFonts w:asciiTheme="minorHAnsi" w:hAnsiTheme="minorHAnsi" w:cstheme="minorHAnsi"/>
          <w:i w:val="0"/>
          <w:iCs w:val="0"/>
          <w:color w:val="282916"/>
          <w:sz w:val="22"/>
          <w:szCs w:val="22"/>
        </w:rPr>
        <w:lastRenderedPageBreak/>
        <w:t>clearly aware of the environmental harms caused by animal agriculture. In his 2015 encyclical to all bishops he says it would be a mistake to view animals as mere commodities. He also denounces the idea of unlimited growth on a finite planet and call</w:t>
      </w:r>
      <w:r w:rsidR="0015235C" w:rsidRPr="0045690F">
        <w:rPr>
          <w:rStyle w:val="Emphasis"/>
          <w:rFonts w:asciiTheme="minorHAnsi" w:hAnsiTheme="minorHAnsi" w:cstheme="minorHAnsi"/>
          <w:i w:val="0"/>
          <w:iCs w:val="0"/>
          <w:color w:val="282916"/>
          <w:sz w:val="22"/>
          <w:szCs w:val="22"/>
        </w:rPr>
        <w:t>ed</w:t>
      </w:r>
      <w:r w:rsidRPr="0045690F">
        <w:rPr>
          <w:rStyle w:val="Emphasis"/>
          <w:rFonts w:asciiTheme="minorHAnsi" w:hAnsiTheme="minorHAnsi" w:cstheme="minorHAnsi"/>
          <w:i w:val="0"/>
          <w:iCs w:val="0"/>
          <w:color w:val="282916"/>
          <w:sz w:val="22"/>
          <w:szCs w:val="22"/>
        </w:rPr>
        <w:t xml:space="preserve"> for a different approach to farming.</w:t>
      </w:r>
      <w:r w:rsidRPr="0045690F">
        <w:rPr>
          <w:rStyle w:val="FootnoteReference"/>
          <w:rFonts w:asciiTheme="minorHAnsi" w:hAnsiTheme="minorHAnsi" w:cstheme="minorHAnsi"/>
          <w:color w:val="282916"/>
          <w:sz w:val="22"/>
          <w:szCs w:val="22"/>
        </w:rPr>
        <w:footnoteReference w:id="83"/>
      </w:r>
      <w:r w:rsidRPr="0045690F">
        <w:rPr>
          <w:rStyle w:val="Emphasis"/>
          <w:rFonts w:asciiTheme="minorHAnsi" w:hAnsiTheme="minorHAnsi" w:cstheme="minorHAnsi"/>
          <w:i w:val="0"/>
          <w:iCs w:val="0"/>
          <w:color w:val="282916"/>
          <w:sz w:val="22"/>
          <w:szCs w:val="22"/>
        </w:rPr>
        <w:t xml:space="preserve"> As Pope Francis concludes ‘even the life of the most fleeting of beings is the object of God’s love’</w:t>
      </w:r>
      <w:r w:rsidRPr="0045690F">
        <w:rPr>
          <w:rStyle w:val="FootnoteReference"/>
          <w:rFonts w:asciiTheme="minorHAnsi" w:hAnsiTheme="minorHAnsi" w:cstheme="minorHAnsi"/>
          <w:color w:val="282916"/>
          <w:sz w:val="22"/>
          <w:szCs w:val="22"/>
        </w:rPr>
        <w:footnoteReference w:id="84"/>
      </w:r>
    </w:p>
    <w:p w14:paraId="25456F40" w14:textId="45E28073" w:rsidR="00717EAE" w:rsidRPr="0045690F" w:rsidRDefault="00717EAE" w:rsidP="00717EAE">
      <w:pPr>
        <w:pStyle w:val="p"/>
        <w:spacing w:before="400" w:beforeAutospacing="0" w:after="400" w:afterAutospacing="0"/>
        <w:rPr>
          <w:rFonts w:asciiTheme="minorHAnsi" w:hAnsiTheme="minorHAnsi" w:cstheme="minorHAnsi"/>
          <w:color w:val="000000"/>
          <w:sz w:val="22"/>
          <w:szCs w:val="22"/>
          <w:shd w:val="clear" w:color="auto" w:fill="FFFFFF"/>
        </w:rPr>
      </w:pPr>
      <w:r w:rsidRPr="0045690F">
        <w:rPr>
          <w:rFonts w:asciiTheme="minorHAnsi" w:hAnsiTheme="minorHAnsi" w:cstheme="minorHAnsi"/>
          <w:color w:val="000000"/>
          <w:sz w:val="22"/>
          <w:szCs w:val="22"/>
          <w:shd w:val="clear" w:color="auto" w:fill="FFFFFF"/>
        </w:rPr>
        <w:t xml:space="preserve">The Catholic Catechism is an organised presentation of the essential teachings of the Catholic Church and is its source doctrinal document. </w:t>
      </w:r>
      <w:r w:rsidR="009B768E">
        <w:rPr>
          <w:rFonts w:asciiTheme="minorHAnsi" w:hAnsiTheme="minorHAnsi" w:cstheme="minorHAnsi"/>
          <w:color w:val="000000"/>
          <w:sz w:val="22"/>
          <w:szCs w:val="22"/>
          <w:shd w:val="clear" w:color="auto" w:fill="FFFFFF"/>
        </w:rPr>
        <w:t xml:space="preserve">Constructed in 1992, </w:t>
      </w:r>
      <w:r w:rsidRPr="0045690F">
        <w:rPr>
          <w:rFonts w:asciiTheme="minorHAnsi" w:hAnsiTheme="minorHAnsi" w:cstheme="minorHAnsi"/>
          <w:color w:val="000000"/>
          <w:sz w:val="22"/>
          <w:szCs w:val="22"/>
          <w:shd w:val="clear" w:color="auto" w:fill="FFFFFF"/>
        </w:rPr>
        <w:t xml:space="preserve"> It makes some definitive statements regarding how the environment should be treated. For instance it states (n.2416) ‘</w:t>
      </w:r>
      <w:r w:rsidRPr="0045690F">
        <w:rPr>
          <w:rStyle w:val="Emphasis"/>
          <w:rFonts w:asciiTheme="minorHAnsi" w:hAnsiTheme="minorHAnsi" w:cstheme="minorHAnsi"/>
          <w:i w:val="0"/>
          <w:iCs w:val="0"/>
          <w:color w:val="282916"/>
          <w:sz w:val="22"/>
          <w:szCs w:val="22"/>
        </w:rPr>
        <w:t xml:space="preserve">Animals are God’s creatures. By their mere existence they bless Him and give Him glory. Thus men owe them kindness.’ Though there is no concession of rights here it is clear that </w:t>
      </w:r>
      <w:r w:rsidR="0027157B" w:rsidRPr="0045690F">
        <w:rPr>
          <w:rStyle w:val="Emphasis"/>
          <w:rFonts w:asciiTheme="minorHAnsi" w:hAnsiTheme="minorHAnsi" w:cstheme="minorHAnsi"/>
          <w:i w:val="0"/>
          <w:iCs w:val="0"/>
          <w:color w:val="282916"/>
          <w:sz w:val="22"/>
          <w:szCs w:val="22"/>
        </w:rPr>
        <w:t xml:space="preserve">wanton </w:t>
      </w:r>
      <w:r w:rsidRPr="0045690F">
        <w:rPr>
          <w:rStyle w:val="Emphasis"/>
          <w:rFonts w:asciiTheme="minorHAnsi" w:hAnsiTheme="minorHAnsi" w:cstheme="minorHAnsi"/>
          <w:i w:val="0"/>
          <w:iCs w:val="0"/>
          <w:color w:val="282916"/>
          <w:sz w:val="22"/>
          <w:szCs w:val="22"/>
        </w:rPr>
        <w:t xml:space="preserve">cruelty is </w:t>
      </w:r>
      <w:r w:rsidR="00763133">
        <w:rPr>
          <w:rStyle w:val="Emphasis"/>
          <w:rFonts w:asciiTheme="minorHAnsi" w:hAnsiTheme="minorHAnsi" w:cstheme="minorHAnsi"/>
          <w:i w:val="0"/>
          <w:iCs w:val="0"/>
          <w:color w:val="282916"/>
          <w:sz w:val="22"/>
          <w:szCs w:val="22"/>
        </w:rPr>
        <w:t>condemned</w:t>
      </w:r>
      <w:r w:rsidRPr="0045690F">
        <w:rPr>
          <w:rStyle w:val="Emphasis"/>
          <w:rFonts w:asciiTheme="minorHAnsi" w:hAnsiTheme="minorHAnsi" w:cstheme="minorHAnsi"/>
          <w:i w:val="0"/>
          <w:iCs w:val="0"/>
          <w:color w:val="282916"/>
          <w:sz w:val="22"/>
          <w:szCs w:val="22"/>
        </w:rPr>
        <w:t xml:space="preserve">. </w:t>
      </w:r>
      <w:r w:rsidRPr="0045690F">
        <w:rPr>
          <w:rFonts w:asciiTheme="minorHAnsi" w:hAnsiTheme="minorHAnsi" w:cstheme="minorHAnsi"/>
          <w:color w:val="000000"/>
          <w:sz w:val="22"/>
          <w:szCs w:val="22"/>
          <w:shd w:val="clear" w:color="auto" w:fill="FFFFFF"/>
        </w:rPr>
        <w:t xml:space="preserve">The Catechism also states (n.2415)  ‘Animals, like plants and inanimate beings, are by nature destined for the common good of past, present, and future humanity’. And once again </w:t>
      </w:r>
      <w:r w:rsidR="001A3937" w:rsidRPr="0045690F">
        <w:rPr>
          <w:rFonts w:asciiTheme="minorHAnsi" w:hAnsiTheme="minorHAnsi" w:cstheme="minorHAnsi"/>
          <w:color w:val="000000"/>
          <w:sz w:val="22"/>
          <w:szCs w:val="22"/>
          <w:shd w:val="clear" w:color="auto" w:fill="FFFFFF"/>
        </w:rPr>
        <w:t>animals</w:t>
      </w:r>
      <w:r w:rsidRPr="0045690F">
        <w:rPr>
          <w:rFonts w:asciiTheme="minorHAnsi" w:hAnsiTheme="minorHAnsi" w:cstheme="minorHAnsi"/>
          <w:color w:val="000000"/>
          <w:sz w:val="22"/>
          <w:szCs w:val="22"/>
          <w:shd w:val="clear" w:color="auto" w:fill="FFFFFF"/>
        </w:rPr>
        <w:t xml:space="preserve"> (n</w:t>
      </w:r>
      <w:r w:rsidRPr="0045690F">
        <w:rPr>
          <w:rFonts w:asciiTheme="minorHAnsi" w:hAnsiTheme="minorHAnsi" w:cstheme="minorHAnsi"/>
          <w:color w:val="000000"/>
          <w:sz w:val="22"/>
          <w:szCs w:val="22"/>
        </w:rPr>
        <w:t>2457)</w:t>
      </w:r>
      <w:r w:rsidR="001A3937" w:rsidRPr="0045690F">
        <w:rPr>
          <w:rFonts w:asciiTheme="minorHAnsi" w:hAnsiTheme="minorHAnsi" w:cstheme="minorHAnsi"/>
          <w:color w:val="000000"/>
          <w:sz w:val="22"/>
          <w:szCs w:val="22"/>
        </w:rPr>
        <w:t xml:space="preserve"> </w:t>
      </w:r>
      <w:r w:rsidRPr="0045690F">
        <w:rPr>
          <w:rFonts w:asciiTheme="minorHAnsi" w:hAnsiTheme="minorHAnsi" w:cstheme="minorHAnsi"/>
          <w:color w:val="000000"/>
          <w:sz w:val="22"/>
          <w:szCs w:val="22"/>
        </w:rPr>
        <w:t>’may be used to serve the just satisfaction of man's needs.’</w:t>
      </w:r>
      <w:r w:rsidRPr="0045690F">
        <w:rPr>
          <w:rStyle w:val="FootnoteReference"/>
          <w:rFonts w:asciiTheme="minorHAnsi" w:hAnsiTheme="minorHAnsi" w:cstheme="minorHAnsi"/>
          <w:color w:val="000000"/>
          <w:sz w:val="22"/>
          <w:szCs w:val="22"/>
        </w:rPr>
        <w:footnoteReference w:id="85"/>
      </w:r>
      <w:r w:rsidR="009D2AE3" w:rsidRPr="0045690F">
        <w:rPr>
          <w:rFonts w:asciiTheme="minorHAnsi" w:hAnsiTheme="minorHAnsi" w:cstheme="minorHAnsi"/>
          <w:color w:val="000000"/>
          <w:sz w:val="22"/>
          <w:szCs w:val="22"/>
        </w:rPr>
        <w:t xml:space="preserve"> </w:t>
      </w:r>
      <w:r w:rsidR="009D2AE3" w:rsidRPr="0045690F">
        <w:rPr>
          <w:rFonts w:asciiTheme="minorHAnsi" w:hAnsiTheme="minorHAnsi" w:cstheme="minorHAnsi"/>
          <w:sz w:val="22"/>
          <w:szCs w:val="22"/>
        </w:rPr>
        <w:t xml:space="preserve"> </w:t>
      </w:r>
      <w:r w:rsidR="00332BF2" w:rsidRPr="0045690F">
        <w:rPr>
          <w:rFonts w:asciiTheme="minorHAnsi" w:hAnsiTheme="minorHAnsi" w:cstheme="minorHAnsi"/>
          <w:sz w:val="22"/>
          <w:szCs w:val="22"/>
        </w:rPr>
        <w:t xml:space="preserve">The Catechism </w:t>
      </w:r>
      <w:r w:rsidR="00BB1494" w:rsidRPr="0045690F">
        <w:rPr>
          <w:rFonts w:asciiTheme="minorHAnsi" w:hAnsiTheme="minorHAnsi" w:cstheme="minorHAnsi"/>
          <w:sz w:val="22"/>
          <w:szCs w:val="22"/>
        </w:rPr>
        <w:t xml:space="preserve">also </w:t>
      </w:r>
      <w:r w:rsidR="00332BF2" w:rsidRPr="0045690F">
        <w:rPr>
          <w:rFonts w:asciiTheme="minorHAnsi" w:hAnsiTheme="minorHAnsi" w:cstheme="minorHAnsi"/>
          <w:sz w:val="22"/>
          <w:szCs w:val="22"/>
        </w:rPr>
        <w:t>confirms the idea of human exceptionalism declaring that (n356)  ‘</w:t>
      </w:r>
      <w:r w:rsidR="007622AB" w:rsidRPr="0045690F">
        <w:rPr>
          <w:rFonts w:asciiTheme="minorHAnsi" w:hAnsiTheme="minorHAnsi" w:cstheme="minorHAnsi"/>
          <w:sz w:val="22"/>
          <w:szCs w:val="22"/>
        </w:rPr>
        <w:t>m</w:t>
      </w:r>
      <w:r w:rsidR="00332BF2" w:rsidRPr="0045690F">
        <w:rPr>
          <w:rFonts w:asciiTheme="minorHAnsi" w:hAnsiTheme="minorHAnsi" w:cstheme="minorHAnsi"/>
          <w:sz w:val="22"/>
          <w:szCs w:val="22"/>
        </w:rPr>
        <w:t xml:space="preserve">an is the only creature on earth that God has willed for its own sake’. </w:t>
      </w:r>
      <w:r w:rsidR="00332BF2" w:rsidRPr="0045690F">
        <w:rPr>
          <w:rStyle w:val="FootnoteReference"/>
          <w:rFonts w:asciiTheme="minorHAnsi" w:hAnsiTheme="minorHAnsi" w:cstheme="minorHAnsi"/>
          <w:sz w:val="22"/>
          <w:szCs w:val="22"/>
        </w:rPr>
        <w:footnoteReference w:id="86"/>
      </w:r>
      <w:r w:rsidR="00332BF2" w:rsidRPr="0045690F">
        <w:rPr>
          <w:rFonts w:asciiTheme="minorHAnsi" w:hAnsiTheme="minorHAnsi" w:cstheme="minorHAnsi"/>
          <w:sz w:val="22"/>
          <w:szCs w:val="22"/>
        </w:rPr>
        <w:t xml:space="preserve"> </w:t>
      </w:r>
      <w:r w:rsidR="004D106C" w:rsidRPr="0045690F">
        <w:rPr>
          <w:rFonts w:asciiTheme="minorHAnsi" w:hAnsiTheme="minorHAnsi" w:cstheme="minorHAnsi"/>
          <w:sz w:val="22"/>
          <w:szCs w:val="22"/>
        </w:rPr>
        <w:t xml:space="preserve">And also (n358) </w:t>
      </w:r>
      <w:r w:rsidR="00D922BF" w:rsidRPr="0045690F">
        <w:rPr>
          <w:rFonts w:asciiTheme="minorHAnsi" w:hAnsiTheme="minorHAnsi" w:cstheme="minorHAnsi"/>
          <w:sz w:val="22"/>
          <w:szCs w:val="22"/>
        </w:rPr>
        <w:t>‘God crea</w:t>
      </w:r>
      <w:r w:rsidR="00387795" w:rsidRPr="0045690F">
        <w:rPr>
          <w:rFonts w:asciiTheme="minorHAnsi" w:hAnsiTheme="minorHAnsi" w:cstheme="minorHAnsi"/>
          <w:sz w:val="22"/>
          <w:szCs w:val="22"/>
        </w:rPr>
        <w:t>ted everything for man’.</w:t>
      </w:r>
      <w:r w:rsidR="005C69CF" w:rsidRPr="0045690F">
        <w:rPr>
          <w:rFonts w:asciiTheme="minorHAnsi" w:hAnsiTheme="minorHAnsi" w:cstheme="minorHAnsi"/>
          <w:sz w:val="22"/>
          <w:szCs w:val="22"/>
        </w:rPr>
        <w:t xml:space="preserve"> </w:t>
      </w:r>
    </w:p>
    <w:p w14:paraId="239221A4" w14:textId="5152574D" w:rsidR="00F2044C" w:rsidRPr="0045690F" w:rsidRDefault="0074223B" w:rsidP="003F427B">
      <w:pPr>
        <w:pStyle w:val="p"/>
        <w:spacing w:before="400" w:beforeAutospacing="0" w:after="400" w:afterAutospacing="0"/>
        <w:rPr>
          <w:rFonts w:asciiTheme="minorHAnsi" w:hAnsiTheme="minorHAnsi" w:cstheme="minorHAnsi"/>
          <w:sz w:val="22"/>
          <w:szCs w:val="22"/>
        </w:rPr>
      </w:pPr>
      <w:r w:rsidRPr="0045690F">
        <w:rPr>
          <w:rFonts w:asciiTheme="minorHAnsi" w:hAnsiTheme="minorHAnsi" w:cstheme="minorHAnsi"/>
          <w:sz w:val="22"/>
          <w:szCs w:val="22"/>
        </w:rPr>
        <w:t>It seems that t</w:t>
      </w:r>
      <w:r w:rsidR="00717EAE" w:rsidRPr="0045690F">
        <w:rPr>
          <w:rFonts w:asciiTheme="minorHAnsi" w:hAnsiTheme="minorHAnsi" w:cstheme="minorHAnsi"/>
          <w:sz w:val="22"/>
          <w:szCs w:val="22"/>
        </w:rPr>
        <w:t>h</w:t>
      </w:r>
      <w:r w:rsidR="00C11382" w:rsidRPr="0045690F">
        <w:rPr>
          <w:rFonts w:asciiTheme="minorHAnsi" w:hAnsiTheme="minorHAnsi" w:cstheme="minorHAnsi"/>
          <w:sz w:val="22"/>
          <w:szCs w:val="22"/>
        </w:rPr>
        <w:t xml:space="preserve">ough </w:t>
      </w:r>
      <w:r w:rsidR="00717EAE" w:rsidRPr="0045690F">
        <w:rPr>
          <w:rFonts w:asciiTheme="minorHAnsi" w:hAnsiTheme="minorHAnsi" w:cstheme="minorHAnsi"/>
          <w:sz w:val="22"/>
          <w:szCs w:val="22"/>
        </w:rPr>
        <w:t>adherents are urged to avoid causing suffering</w:t>
      </w:r>
      <w:r w:rsidR="00005B24" w:rsidRPr="0045690F">
        <w:rPr>
          <w:rFonts w:asciiTheme="minorHAnsi" w:hAnsiTheme="minorHAnsi" w:cstheme="minorHAnsi"/>
          <w:sz w:val="22"/>
          <w:szCs w:val="22"/>
        </w:rPr>
        <w:t>,</w:t>
      </w:r>
      <w:r w:rsidR="00717EAE" w:rsidRPr="0045690F">
        <w:rPr>
          <w:rFonts w:asciiTheme="minorHAnsi" w:hAnsiTheme="minorHAnsi" w:cstheme="minorHAnsi"/>
          <w:sz w:val="22"/>
          <w:szCs w:val="22"/>
        </w:rPr>
        <w:t xml:space="preserve"> animals</w:t>
      </w:r>
      <w:r w:rsidR="00DB3048">
        <w:rPr>
          <w:rFonts w:asciiTheme="minorHAnsi" w:hAnsiTheme="minorHAnsi" w:cstheme="minorHAnsi"/>
          <w:sz w:val="22"/>
          <w:szCs w:val="22"/>
        </w:rPr>
        <w:t xml:space="preserve"> </w:t>
      </w:r>
      <w:r w:rsidR="00717EAE" w:rsidRPr="0045690F">
        <w:rPr>
          <w:rFonts w:asciiTheme="minorHAnsi" w:hAnsiTheme="minorHAnsi" w:cstheme="minorHAnsi"/>
          <w:sz w:val="22"/>
          <w:szCs w:val="22"/>
        </w:rPr>
        <w:t>and plants</w:t>
      </w:r>
      <w:r w:rsidR="002F1D4D" w:rsidRPr="0045690F">
        <w:rPr>
          <w:rFonts w:asciiTheme="minorHAnsi" w:hAnsiTheme="minorHAnsi" w:cstheme="minorHAnsi"/>
          <w:sz w:val="22"/>
          <w:szCs w:val="22"/>
        </w:rPr>
        <w:t xml:space="preserve"> </w:t>
      </w:r>
      <w:r w:rsidR="00717EAE" w:rsidRPr="0045690F">
        <w:rPr>
          <w:rFonts w:asciiTheme="minorHAnsi" w:hAnsiTheme="minorHAnsi" w:cstheme="minorHAnsi"/>
          <w:sz w:val="22"/>
          <w:szCs w:val="22"/>
        </w:rPr>
        <w:t>exist</w:t>
      </w:r>
      <w:r w:rsidR="007B4335" w:rsidRPr="0045690F">
        <w:rPr>
          <w:rFonts w:asciiTheme="minorHAnsi" w:hAnsiTheme="minorHAnsi" w:cstheme="minorHAnsi"/>
          <w:sz w:val="22"/>
          <w:szCs w:val="22"/>
        </w:rPr>
        <w:t xml:space="preserve"> </w:t>
      </w:r>
      <w:r w:rsidR="00BF533B">
        <w:rPr>
          <w:rFonts w:asciiTheme="minorHAnsi" w:hAnsiTheme="minorHAnsi" w:cstheme="minorHAnsi"/>
          <w:sz w:val="22"/>
          <w:szCs w:val="22"/>
        </w:rPr>
        <w:t xml:space="preserve">only </w:t>
      </w:r>
      <w:r w:rsidR="00717EAE" w:rsidRPr="0045690F">
        <w:rPr>
          <w:rFonts w:asciiTheme="minorHAnsi" w:hAnsiTheme="minorHAnsi" w:cstheme="minorHAnsi"/>
          <w:sz w:val="22"/>
          <w:szCs w:val="22"/>
        </w:rPr>
        <w:t xml:space="preserve">to serve </w:t>
      </w:r>
      <w:r w:rsidR="00484D97" w:rsidRPr="0045690F">
        <w:rPr>
          <w:rFonts w:asciiTheme="minorHAnsi" w:hAnsiTheme="minorHAnsi" w:cstheme="minorHAnsi"/>
          <w:sz w:val="22"/>
          <w:szCs w:val="22"/>
        </w:rPr>
        <w:t>human</w:t>
      </w:r>
      <w:r w:rsidR="00717EAE" w:rsidRPr="0045690F">
        <w:rPr>
          <w:rFonts w:asciiTheme="minorHAnsi" w:hAnsiTheme="minorHAnsi" w:cstheme="minorHAnsi"/>
          <w:sz w:val="22"/>
          <w:szCs w:val="22"/>
        </w:rPr>
        <w:t xml:space="preserve"> objectives.</w:t>
      </w:r>
      <w:r w:rsidR="00B92D7D" w:rsidRPr="0045690F">
        <w:rPr>
          <w:rFonts w:asciiTheme="minorHAnsi" w:hAnsiTheme="minorHAnsi" w:cstheme="minorHAnsi"/>
          <w:sz w:val="22"/>
          <w:szCs w:val="22"/>
        </w:rPr>
        <w:t xml:space="preserve"> </w:t>
      </w:r>
      <w:r w:rsidR="00F33D6D" w:rsidRPr="0045690F">
        <w:rPr>
          <w:rFonts w:asciiTheme="minorHAnsi" w:hAnsiTheme="minorHAnsi" w:cstheme="minorHAnsi"/>
          <w:sz w:val="22"/>
          <w:szCs w:val="22"/>
        </w:rPr>
        <w:t>Additionally that</w:t>
      </w:r>
      <w:r w:rsidR="002A2B47">
        <w:rPr>
          <w:rFonts w:asciiTheme="minorHAnsi" w:hAnsiTheme="minorHAnsi" w:cstheme="minorHAnsi"/>
          <w:sz w:val="22"/>
          <w:szCs w:val="22"/>
        </w:rPr>
        <w:t xml:space="preserve"> humans </w:t>
      </w:r>
      <w:r w:rsidR="00C57A90">
        <w:rPr>
          <w:rFonts w:asciiTheme="minorHAnsi" w:hAnsiTheme="minorHAnsi" w:cstheme="minorHAnsi"/>
          <w:sz w:val="22"/>
          <w:szCs w:val="22"/>
        </w:rPr>
        <w:t xml:space="preserve">enjoy </w:t>
      </w:r>
      <w:r w:rsidR="00F33D6D" w:rsidRPr="0045690F">
        <w:rPr>
          <w:rFonts w:asciiTheme="minorHAnsi" w:hAnsiTheme="minorHAnsi" w:cstheme="minorHAnsi"/>
          <w:sz w:val="22"/>
          <w:szCs w:val="22"/>
        </w:rPr>
        <w:t xml:space="preserve">a special and privileged </w:t>
      </w:r>
      <w:r w:rsidR="00CD626E" w:rsidRPr="0045690F">
        <w:rPr>
          <w:rFonts w:asciiTheme="minorHAnsi" w:hAnsiTheme="minorHAnsi" w:cstheme="minorHAnsi"/>
          <w:sz w:val="22"/>
          <w:szCs w:val="22"/>
        </w:rPr>
        <w:t xml:space="preserve">place in </w:t>
      </w:r>
      <w:r w:rsidR="00F23286" w:rsidRPr="0045690F">
        <w:rPr>
          <w:rFonts w:asciiTheme="minorHAnsi" w:hAnsiTheme="minorHAnsi" w:cstheme="minorHAnsi"/>
          <w:sz w:val="22"/>
          <w:szCs w:val="22"/>
        </w:rPr>
        <w:t>creation</w:t>
      </w:r>
      <w:r w:rsidR="000D1A6F" w:rsidRPr="0045690F">
        <w:rPr>
          <w:rFonts w:asciiTheme="minorHAnsi" w:hAnsiTheme="minorHAnsi" w:cstheme="minorHAnsi"/>
          <w:sz w:val="22"/>
          <w:szCs w:val="22"/>
        </w:rPr>
        <w:t xml:space="preserve">. It is clear that the Catechism provides Catholics with an </w:t>
      </w:r>
      <w:r w:rsidR="00717EAE" w:rsidRPr="0045690F">
        <w:rPr>
          <w:rFonts w:asciiTheme="minorHAnsi" w:hAnsiTheme="minorHAnsi" w:cstheme="minorHAnsi"/>
          <w:sz w:val="22"/>
          <w:szCs w:val="22"/>
        </w:rPr>
        <w:t xml:space="preserve">unbridled right to eat what they wish irrespective of </w:t>
      </w:r>
      <w:r w:rsidR="008403F6" w:rsidRPr="0045690F">
        <w:rPr>
          <w:rFonts w:asciiTheme="minorHAnsi" w:hAnsiTheme="minorHAnsi" w:cstheme="minorHAnsi"/>
          <w:sz w:val="22"/>
          <w:szCs w:val="22"/>
        </w:rPr>
        <w:t xml:space="preserve">any </w:t>
      </w:r>
      <w:r w:rsidR="00717EAE" w:rsidRPr="0045690F">
        <w:rPr>
          <w:rFonts w:asciiTheme="minorHAnsi" w:hAnsiTheme="minorHAnsi" w:cstheme="minorHAnsi"/>
          <w:sz w:val="22"/>
          <w:szCs w:val="22"/>
        </w:rPr>
        <w:t xml:space="preserve">environmental concerns. </w:t>
      </w:r>
      <w:r w:rsidR="00113A52" w:rsidRPr="0045690F">
        <w:rPr>
          <w:rFonts w:asciiTheme="minorHAnsi" w:hAnsiTheme="minorHAnsi" w:cstheme="minorHAnsi"/>
          <w:sz w:val="22"/>
          <w:szCs w:val="22"/>
        </w:rPr>
        <w:t xml:space="preserve">There is no evidence </w:t>
      </w:r>
      <w:r w:rsidR="009F7FBC" w:rsidRPr="0045690F">
        <w:rPr>
          <w:rFonts w:asciiTheme="minorHAnsi" w:hAnsiTheme="minorHAnsi" w:cstheme="minorHAnsi"/>
          <w:sz w:val="22"/>
          <w:szCs w:val="22"/>
        </w:rPr>
        <w:t>that the Catholic Chu</w:t>
      </w:r>
      <w:r w:rsidR="00702CD2" w:rsidRPr="0045690F">
        <w:rPr>
          <w:rFonts w:asciiTheme="minorHAnsi" w:hAnsiTheme="minorHAnsi" w:cstheme="minorHAnsi"/>
          <w:sz w:val="22"/>
          <w:szCs w:val="22"/>
        </w:rPr>
        <w:t xml:space="preserve">rch has </w:t>
      </w:r>
      <w:r w:rsidR="00A3419C" w:rsidRPr="0045690F">
        <w:rPr>
          <w:rFonts w:asciiTheme="minorHAnsi" w:hAnsiTheme="minorHAnsi" w:cstheme="minorHAnsi"/>
          <w:sz w:val="22"/>
          <w:szCs w:val="22"/>
        </w:rPr>
        <w:t>encouraged</w:t>
      </w:r>
      <w:r w:rsidR="00702CD2" w:rsidRPr="0045690F">
        <w:rPr>
          <w:rFonts w:asciiTheme="minorHAnsi" w:hAnsiTheme="minorHAnsi" w:cstheme="minorHAnsi"/>
          <w:sz w:val="22"/>
          <w:szCs w:val="22"/>
        </w:rPr>
        <w:t xml:space="preserve"> </w:t>
      </w:r>
      <w:r w:rsidR="00A3419C" w:rsidRPr="0045690F">
        <w:rPr>
          <w:rFonts w:asciiTheme="minorHAnsi" w:hAnsiTheme="minorHAnsi" w:cstheme="minorHAnsi"/>
          <w:sz w:val="22"/>
          <w:szCs w:val="22"/>
        </w:rPr>
        <w:t xml:space="preserve">abstention from </w:t>
      </w:r>
      <w:r w:rsidR="0076334A" w:rsidRPr="0045690F">
        <w:rPr>
          <w:rFonts w:asciiTheme="minorHAnsi" w:hAnsiTheme="minorHAnsi" w:cstheme="minorHAnsi"/>
          <w:sz w:val="22"/>
          <w:szCs w:val="22"/>
        </w:rPr>
        <w:t xml:space="preserve">animal agriculture. </w:t>
      </w:r>
      <w:r w:rsidR="00717EAE" w:rsidRPr="0045690F">
        <w:rPr>
          <w:rFonts w:asciiTheme="minorHAnsi" w:hAnsiTheme="minorHAnsi" w:cstheme="minorHAnsi"/>
          <w:sz w:val="22"/>
          <w:szCs w:val="22"/>
        </w:rPr>
        <w:t>The distinction</w:t>
      </w:r>
      <w:r w:rsidR="00CD2951" w:rsidRPr="0045690F">
        <w:rPr>
          <w:rFonts w:asciiTheme="minorHAnsi" w:hAnsiTheme="minorHAnsi" w:cstheme="minorHAnsi"/>
          <w:sz w:val="22"/>
          <w:szCs w:val="22"/>
        </w:rPr>
        <w:t xml:space="preserve">s </w:t>
      </w:r>
      <w:r w:rsidR="00AB60D6" w:rsidRPr="0045690F">
        <w:rPr>
          <w:rFonts w:asciiTheme="minorHAnsi" w:hAnsiTheme="minorHAnsi" w:cstheme="minorHAnsi"/>
          <w:sz w:val="22"/>
          <w:szCs w:val="22"/>
        </w:rPr>
        <w:t xml:space="preserve">made </w:t>
      </w:r>
      <w:r w:rsidR="00883DF1" w:rsidRPr="0045690F">
        <w:rPr>
          <w:rFonts w:asciiTheme="minorHAnsi" w:hAnsiTheme="minorHAnsi" w:cstheme="minorHAnsi"/>
          <w:sz w:val="22"/>
          <w:szCs w:val="22"/>
        </w:rPr>
        <w:t xml:space="preserve">seem to </w:t>
      </w:r>
      <w:r w:rsidR="00717EAE" w:rsidRPr="0045690F">
        <w:rPr>
          <w:rFonts w:asciiTheme="minorHAnsi" w:hAnsiTheme="minorHAnsi" w:cstheme="minorHAnsi"/>
          <w:sz w:val="22"/>
          <w:szCs w:val="22"/>
        </w:rPr>
        <w:t>confirm what White Junior spoke about sixty years ago.</w:t>
      </w:r>
    </w:p>
    <w:p w14:paraId="2BBD10B9" w14:textId="54050246" w:rsidR="00C15D2C" w:rsidRPr="0045690F" w:rsidRDefault="00487716" w:rsidP="004375D2">
      <w:pPr>
        <w:rPr>
          <w:rFonts w:asciiTheme="minorHAnsi" w:hAnsiTheme="minorHAnsi" w:cstheme="minorHAnsi"/>
          <w:sz w:val="22"/>
          <w:szCs w:val="22"/>
          <w:u w:val="single"/>
        </w:rPr>
      </w:pPr>
      <w:r>
        <w:rPr>
          <w:rFonts w:asciiTheme="minorHAnsi" w:hAnsiTheme="minorHAnsi" w:cstheme="minorHAnsi"/>
          <w:sz w:val="22"/>
          <w:szCs w:val="22"/>
          <w:u w:val="single"/>
        </w:rPr>
        <w:t xml:space="preserve">5.b </w:t>
      </w:r>
      <w:r w:rsidR="00C15D2C" w:rsidRPr="0045690F">
        <w:rPr>
          <w:rFonts w:asciiTheme="minorHAnsi" w:hAnsiTheme="minorHAnsi" w:cstheme="minorHAnsi"/>
          <w:sz w:val="22"/>
          <w:szCs w:val="22"/>
          <w:u w:val="single"/>
        </w:rPr>
        <w:t>The Church of England and it</w:t>
      </w:r>
      <w:r w:rsidR="00FD788F" w:rsidRPr="0045690F">
        <w:rPr>
          <w:rFonts w:asciiTheme="minorHAnsi" w:hAnsiTheme="minorHAnsi" w:cstheme="minorHAnsi"/>
          <w:sz w:val="22"/>
          <w:szCs w:val="22"/>
          <w:u w:val="single"/>
        </w:rPr>
        <w:t>s</w:t>
      </w:r>
      <w:r w:rsidR="00C15D2C" w:rsidRPr="0045690F">
        <w:rPr>
          <w:rFonts w:asciiTheme="minorHAnsi" w:hAnsiTheme="minorHAnsi" w:cstheme="minorHAnsi"/>
          <w:sz w:val="22"/>
          <w:szCs w:val="22"/>
          <w:u w:val="single"/>
        </w:rPr>
        <w:t xml:space="preserve"> </w:t>
      </w:r>
      <w:r w:rsidR="009F7FBC" w:rsidRPr="0045690F">
        <w:rPr>
          <w:rFonts w:asciiTheme="minorHAnsi" w:hAnsiTheme="minorHAnsi" w:cstheme="minorHAnsi"/>
          <w:sz w:val="22"/>
          <w:szCs w:val="22"/>
          <w:u w:val="single"/>
        </w:rPr>
        <w:t>Environmental</w:t>
      </w:r>
      <w:r w:rsidR="00C15D2C" w:rsidRPr="0045690F">
        <w:rPr>
          <w:rFonts w:asciiTheme="minorHAnsi" w:hAnsiTheme="minorHAnsi" w:cstheme="minorHAnsi"/>
          <w:sz w:val="22"/>
          <w:szCs w:val="22"/>
          <w:u w:val="single"/>
        </w:rPr>
        <w:t xml:space="preserve"> Programme</w:t>
      </w:r>
    </w:p>
    <w:p w14:paraId="2C69D42E" w14:textId="77777777" w:rsidR="00C15D2C" w:rsidRPr="0045690F" w:rsidRDefault="00C15D2C" w:rsidP="004375D2">
      <w:pPr>
        <w:rPr>
          <w:rFonts w:asciiTheme="minorHAnsi" w:hAnsiTheme="minorHAnsi" w:cstheme="minorHAnsi"/>
          <w:sz w:val="22"/>
          <w:szCs w:val="22"/>
        </w:rPr>
      </w:pPr>
    </w:p>
    <w:p w14:paraId="5D3DC15A" w14:textId="114BC8A1" w:rsidR="00120A61" w:rsidRPr="0045690F" w:rsidRDefault="007642AE" w:rsidP="004375D2">
      <w:pPr>
        <w:rPr>
          <w:rFonts w:asciiTheme="minorHAnsi" w:hAnsiTheme="minorHAnsi" w:cstheme="minorHAnsi"/>
          <w:color w:val="000000"/>
          <w:spacing w:val="2"/>
          <w:sz w:val="22"/>
          <w:szCs w:val="22"/>
          <w:shd w:val="clear" w:color="auto" w:fill="FFFFFF"/>
        </w:rPr>
      </w:pPr>
      <w:r w:rsidRPr="0045690F">
        <w:rPr>
          <w:rFonts w:asciiTheme="minorHAnsi" w:hAnsiTheme="minorHAnsi" w:cstheme="minorHAnsi"/>
          <w:sz w:val="22"/>
          <w:szCs w:val="22"/>
        </w:rPr>
        <w:lastRenderedPageBreak/>
        <w:t>The Ch</w:t>
      </w:r>
      <w:r w:rsidR="002958D3" w:rsidRPr="0045690F">
        <w:rPr>
          <w:rFonts w:asciiTheme="minorHAnsi" w:hAnsiTheme="minorHAnsi" w:cstheme="minorHAnsi"/>
          <w:sz w:val="22"/>
          <w:szCs w:val="22"/>
        </w:rPr>
        <w:t>urch</w:t>
      </w:r>
      <w:r w:rsidRPr="0045690F">
        <w:rPr>
          <w:rFonts w:asciiTheme="minorHAnsi" w:hAnsiTheme="minorHAnsi" w:cstheme="minorHAnsi"/>
          <w:sz w:val="22"/>
          <w:szCs w:val="22"/>
        </w:rPr>
        <w:t xml:space="preserve"> of England</w:t>
      </w:r>
      <w:r w:rsidR="002958D3" w:rsidRPr="0045690F">
        <w:rPr>
          <w:rFonts w:asciiTheme="minorHAnsi" w:hAnsiTheme="minorHAnsi" w:cstheme="minorHAnsi"/>
          <w:sz w:val="22"/>
          <w:szCs w:val="22"/>
        </w:rPr>
        <w:t xml:space="preserve"> has a dedicated page on its website that </w:t>
      </w:r>
      <w:r w:rsidR="00576E2E" w:rsidRPr="0045690F">
        <w:rPr>
          <w:rFonts w:asciiTheme="minorHAnsi" w:hAnsiTheme="minorHAnsi" w:cstheme="minorHAnsi"/>
          <w:sz w:val="22"/>
          <w:szCs w:val="22"/>
        </w:rPr>
        <w:t xml:space="preserve">explains its environmental </w:t>
      </w:r>
      <w:r w:rsidR="00B51692" w:rsidRPr="0045690F">
        <w:rPr>
          <w:rFonts w:asciiTheme="minorHAnsi" w:hAnsiTheme="minorHAnsi" w:cstheme="minorHAnsi"/>
          <w:sz w:val="22"/>
          <w:szCs w:val="22"/>
        </w:rPr>
        <w:t>vision</w:t>
      </w:r>
      <w:r w:rsidR="00576E2E" w:rsidRPr="0045690F">
        <w:rPr>
          <w:rFonts w:asciiTheme="minorHAnsi" w:hAnsiTheme="minorHAnsi" w:cstheme="minorHAnsi"/>
          <w:sz w:val="22"/>
          <w:szCs w:val="22"/>
        </w:rPr>
        <w:t xml:space="preserve">. </w:t>
      </w:r>
      <w:r w:rsidR="009140C2" w:rsidRPr="0045690F">
        <w:rPr>
          <w:rFonts w:asciiTheme="minorHAnsi" w:hAnsiTheme="minorHAnsi" w:cstheme="minorHAnsi"/>
          <w:sz w:val="22"/>
          <w:szCs w:val="22"/>
        </w:rPr>
        <w:t>This page opens with the following, ‘</w:t>
      </w:r>
      <w:r w:rsidR="00355575" w:rsidRPr="0045690F">
        <w:rPr>
          <w:rFonts w:asciiTheme="minorHAnsi" w:hAnsiTheme="minorHAnsi" w:cstheme="minorHAnsi"/>
          <w:color w:val="000000"/>
          <w:spacing w:val="2"/>
          <w:sz w:val="22"/>
          <w:szCs w:val="22"/>
          <w:shd w:val="clear" w:color="auto" w:fill="FFFFFF"/>
        </w:rPr>
        <w:t>We believe that responding to the climate crisis is an essential part of our responsibility to safeguard God's creation and achieve a just world’</w:t>
      </w:r>
      <w:r w:rsidR="00D836B4" w:rsidRPr="0045690F">
        <w:rPr>
          <w:rFonts w:asciiTheme="minorHAnsi" w:hAnsiTheme="minorHAnsi" w:cstheme="minorHAnsi"/>
          <w:color w:val="000000"/>
          <w:spacing w:val="2"/>
          <w:sz w:val="22"/>
          <w:szCs w:val="22"/>
          <w:shd w:val="clear" w:color="auto" w:fill="FFFFFF"/>
        </w:rPr>
        <w:t>.</w:t>
      </w:r>
      <w:r w:rsidR="00355575" w:rsidRPr="0045690F">
        <w:rPr>
          <w:rStyle w:val="FootnoteReference"/>
          <w:rFonts w:asciiTheme="minorHAnsi" w:hAnsiTheme="minorHAnsi" w:cstheme="minorHAnsi"/>
          <w:color w:val="000000"/>
          <w:spacing w:val="2"/>
          <w:sz w:val="22"/>
          <w:szCs w:val="22"/>
          <w:shd w:val="clear" w:color="auto" w:fill="FFFFFF"/>
        </w:rPr>
        <w:footnoteReference w:id="87"/>
      </w:r>
      <w:r w:rsidR="00D836B4" w:rsidRPr="0045690F">
        <w:rPr>
          <w:rFonts w:asciiTheme="minorHAnsi" w:hAnsiTheme="minorHAnsi" w:cstheme="minorHAnsi"/>
          <w:color w:val="000000"/>
          <w:spacing w:val="2"/>
          <w:sz w:val="22"/>
          <w:szCs w:val="22"/>
          <w:shd w:val="clear" w:color="auto" w:fill="FFFFFF"/>
        </w:rPr>
        <w:t xml:space="preserve"> </w:t>
      </w:r>
      <w:r w:rsidR="00957D63" w:rsidRPr="0045690F">
        <w:rPr>
          <w:rFonts w:asciiTheme="minorHAnsi" w:hAnsiTheme="minorHAnsi" w:cstheme="minorHAnsi"/>
          <w:color w:val="000000"/>
          <w:spacing w:val="2"/>
          <w:sz w:val="22"/>
          <w:szCs w:val="22"/>
          <w:shd w:val="clear" w:color="auto" w:fill="FFFFFF"/>
        </w:rPr>
        <w:t xml:space="preserve">The Archbishop of Canterbury </w:t>
      </w:r>
      <w:r w:rsidR="006B1852" w:rsidRPr="0045690F">
        <w:rPr>
          <w:rFonts w:asciiTheme="minorHAnsi" w:hAnsiTheme="minorHAnsi" w:cstheme="minorHAnsi"/>
          <w:color w:val="000000"/>
          <w:spacing w:val="2"/>
          <w:sz w:val="22"/>
          <w:szCs w:val="22"/>
          <w:shd w:val="clear" w:color="auto" w:fill="FFFFFF"/>
        </w:rPr>
        <w:t xml:space="preserve">is supportive </w:t>
      </w:r>
      <w:r w:rsidR="00510AAF" w:rsidRPr="0045690F">
        <w:rPr>
          <w:rFonts w:asciiTheme="minorHAnsi" w:hAnsiTheme="minorHAnsi" w:cstheme="minorHAnsi"/>
          <w:color w:val="000000"/>
          <w:spacing w:val="2"/>
          <w:sz w:val="22"/>
          <w:szCs w:val="22"/>
          <w:shd w:val="clear" w:color="auto" w:fill="FFFFFF"/>
        </w:rPr>
        <w:t xml:space="preserve">with </w:t>
      </w:r>
      <w:r w:rsidR="00FA33D9" w:rsidRPr="0045690F">
        <w:rPr>
          <w:rFonts w:asciiTheme="minorHAnsi" w:hAnsiTheme="minorHAnsi" w:cstheme="minorHAnsi"/>
          <w:color w:val="000000"/>
          <w:spacing w:val="2"/>
          <w:sz w:val="22"/>
          <w:szCs w:val="22"/>
          <w:shd w:val="clear" w:color="auto" w:fill="FFFFFF"/>
        </w:rPr>
        <w:t xml:space="preserve">Justin Welby </w:t>
      </w:r>
      <w:r w:rsidR="006B1852" w:rsidRPr="0045690F">
        <w:rPr>
          <w:rFonts w:asciiTheme="minorHAnsi" w:hAnsiTheme="minorHAnsi" w:cstheme="minorHAnsi"/>
          <w:color w:val="000000"/>
          <w:spacing w:val="2"/>
          <w:sz w:val="22"/>
          <w:szCs w:val="22"/>
          <w:shd w:val="clear" w:color="auto" w:fill="FFFFFF"/>
        </w:rPr>
        <w:t xml:space="preserve">stating that </w:t>
      </w:r>
      <w:r w:rsidR="00BB6A75" w:rsidRPr="0045690F">
        <w:rPr>
          <w:rFonts w:asciiTheme="minorHAnsi" w:hAnsiTheme="minorHAnsi" w:cstheme="minorHAnsi"/>
          <w:color w:val="000000"/>
          <w:spacing w:val="2"/>
          <w:sz w:val="22"/>
          <w:szCs w:val="22"/>
          <w:shd w:val="clear" w:color="auto" w:fill="FFFFFF"/>
        </w:rPr>
        <w:t>‘It is our sacred duty to protect the planet’.</w:t>
      </w:r>
      <w:r w:rsidR="00BB6A75" w:rsidRPr="0045690F">
        <w:rPr>
          <w:rStyle w:val="FootnoteReference"/>
          <w:rFonts w:asciiTheme="minorHAnsi" w:hAnsiTheme="minorHAnsi" w:cstheme="minorHAnsi"/>
          <w:color w:val="000000"/>
          <w:spacing w:val="2"/>
          <w:sz w:val="22"/>
          <w:szCs w:val="22"/>
          <w:shd w:val="clear" w:color="auto" w:fill="FFFFFF"/>
        </w:rPr>
        <w:footnoteReference w:id="88"/>
      </w:r>
      <w:r w:rsidR="00C57E14">
        <w:rPr>
          <w:rFonts w:asciiTheme="minorHAnsi" w:hAnsiTheme="minorHAnsi" w:cstheme="minorHAnsi"/>
          <w:color w:val="000000"/>
          <w:spacing w:val="2"/>
          <w:sz w:val="22"/>
          <w:szCs w:val="22"/>
          <w:shd w:val="clear" w:color="auto" w:fill="FFFFFF"/>
        </w:rPr>
        <w:t xml:space="preserve"> </w:t>
      </w:r>
      <w:r w:rsidR="0090199C" w:rsidRPr="0045690F">
        <w:rPr>
          <w:rFonts w:asciiTheme="minorHAnsi" w:hAnsiTheme="minorHAnsi" w:cstheme="minorHAnsi"/>
          <w:color w:val="000000"/>
          <w:spacing w:val="2"/>
          <w:sz w:val="22"/>
          <w:szCs w:val="22"/>
          <w:shd w:val="clear" w:color="auto" w:fill="FFFFFF"/>
        </w:rPr>
        <w:t xml:space="preserve">The Church </w:t>
      </w:r>
      <w:r w:rsidR="00006372" w:rsidRPr="0045690F">
        <w:rPr>
          <w:rFonts w:asciiTheme="minorHAnsi" w:hAnsiTheme="minorHAnsi" w:cstheme="minorHAnsi"/>
          <w:color w:val="000000"/>
          <w:spacing w:val="2"/>
          <w:sz w:val="22"/>
          <w:szCs w:val="22"/>
          <w:shd w:val="clear" w:color="auto" w:fill="FFFFFF"/>
        </w:rPr>
        <w:t xml:space="preserve">also </w:t>
      </w:r>
      <w:r w:rsidR="005E1CE0" w:rsidRPr="0045690F">
        <w:rPr>
          <w:rFonts w:asciiTheme="minorHAnsi" w:hAnsiTheme="minorHAnsi" w:cstheme="minorHAnsi"/>
          <w:color w:val="000000"/>
          <w:spacing w:val="2"/>
          <w:sz w:val="22"/>
          <w:szCs w:val="22"/>
          <w:shd w:val="clear" w:color="auto" w:fill="FFFFFF"/>
        </w:rPr>
        <w:t xml:space="preserve">declares </w:t>
      </w:r>
      <w:r w:rsidR="00F7677E" w:rsidRPr="0045690F">
        <w:rPr>
          <w:rFonts w:asciiTheme="minorHAnsi" w:hAnsiTheme="minorHAnsi" w:cstheme="minorHAnsi"/>
          <w:color w:val="000000"/>
          <w:spacing w:val="2"/>
          <w:sz w:val="22"/>
          <w:szCs w:val="22"/>
          <w:shd w:val="clear" w:color="auto" w:fill="FFFFFF"/>
        </w:rPr>
        <w:t>its</w:t>
      </w:r>
      <w:r w:rsidR="00820E05" w:rsidRPr="0045690F">
        <w:rPr>
          <w:rFonts w:asciiTheme="minorHAnsi" w:hAnsiTheme="minorHAnsi" w:cstheme="minorHAnsi"/>
          <w:color w:val="000000"/>
          <w:spacing w:val="2"/>
          <w:sz w:val="22"/>
          <w:szCs w:val="22"/>
          <w:shd w:val="clear" w:color="auto" w:fill="FFFFFF"/>
        </w:rPr>
        <w:t xml:space="preserve"> commitment </w:t>
      </w:r>
      <w:r w:rsidR="0090199C" w:rsidRPr="0045690F">
        <w:rPr>
          <w:rFonts w:asciiTheme="minorHAnsi" w:hAnsiTheme="minorHAnsi" w:cstheme="minorHAnsi"/>
          <w:color w:val="000000"/>
          <w:spacing w:val="2"/>
          <w:sz w:val="22"/>
          <w:szCs w:val="22"/>
          <w:shd w:val="clear" w:color="auto" w:fill="FFFFFF"/>
        </w:rPr>
        <w:t>to becoming carbon neutral by 2030.</w:t>
      </w:r>
      <w:r w:rsidR="00367AA6" w:rsidRPr="0045690F">
        <w:rPr>
          <w:rStyle w:val="FootnoteReference"/>
          <w:rFonts w:asciiTheme="minorHAnsi" w:hAnsiTheme="minorHAnsi" w:cstheme="minorHAnsi"/>
          <w:color w:val="000000"/>
          <w:spacing w:val="2"/>
          <w:sz w:val="22"/>
          <w:szCs w:val="22"/>
          <w:shd w:val="clear" w:color="auto" w:fill="FFFFFF"/>
        </w:rPr>
        <w:footnoteReference w:id="89"/>
      </w:r>
      <w:r w:rsidR="0090199C" w:rsidRPr="0045690F">
        <w:rPr>
          <w:rFonts w:asciiTheme="minorHAnsi" w:hAnsiTheme="minorHAnsi" w:cstheme="minorHAnsi"/>
          <w:color w:val="000000"/>
          <w:spacing w:val="2"/>
          <w:sz w:val="22"/>
          <w:szCs w:val="22"/>
          <w:shd w:val="clear" w:color="auto" w:fill="FFFFFF"/>
        </w:rPr>
        <w:t xml:space="preserve"> </w:t>
      </w:r>
      <w:r w:rsidR="00D04F74" w:rsidRPr="0045690F">
        <w:rPr>
          <w:rFonts w:asciiTheme="minorHAnsi" w:hAnsiTheme="minorHAnsi" w:cstheme="minorHAnsi"/>
          <w:color w:val="000000"/>
          <w:spacing w:val="2"/>
          <w:sz w:val="22"/>
          <w:szCs w:val="22"/>
          <w:shd w:val="clear" w:color="auto" w:fill="FFFFFF"/>
        </w:rPr>
        <w:t xml:space="preserve">This </w:t>
      </w:r>
      <w:r w:rsidR="00C46F0A" w:rsidRPr="0045690F">
        <w:rPr>
          <w:rFonts w:asciiTheme="minorHAnsi" w:hAnsiTheme="minorHAnsi" w:cstheme="minorHAnsi"/>
          <w:color w:val="000000"/>
          <w:spacing w:val="2"/>
          <w:sz w:val="22"/>
          <w:szCs w:val="22"/>
          <w:shd w:val="clear" w:color="auto" w:fill="FFFFFF"/>
        </w:rPr>
        <w:t xml:space="preserve">all seems to represent </w:t>
      </w:r>
      <w:r w:rsidR="00484139" w:rsidRPr="0045690F">
        <w:rPr>
          <w:rFonts w:asciiTheme="minorHAnsi" w:hAnsiTheme="minorHAnsi" w:cstheme="minorHAnsi"/>
          <w:color w:val="000000"/>
          <w:spacing w:val="2"/>
          <w:sz w:val="22"/>
          <w:szCs w:val="22"/>
          <w:shd w:val="clear" w:color="auto" w:fill="FFFFFF"/>
        </w:rPr>
        <w:t>a</w:t>
      </w:r>
      <w:r w:rsidR="00761E0B" w:rsidRPr="0045690F">
        <w:rPr>
          <w:rFonts w:asciiTheme="minorHAnsi" w:hAnsiTheme="minorHAnsi" w:cstheme="minorHAnsi"/>
          <w:color w:val="000000"/>
          <w:spacing w:val="2"/>
          <w:sz w:val="22"/>
          <w:szCs w:val="22"/>
          <w:shd w:val="clear" w:color="auto" w:fill="FFFFFF"/>
        </w:rPr>
        <w:t>n impressive statement of intent and</w:t>
      </w:r>
      <w:r w:rsidR="00610C70" w:rsidRPr="0045690F">
        <w:rPr>
          <w:rFonts w:asciiTheme="minorHAnsi" w:hAnsiTheme="minorHAnsi" w:cstheme="minorHAnsi"/>
          <w:color w:val="000000"/>
          <w:spacing w:val="2"/>
          <w:sz w:val="22"/>
          <w:szCs w:val="22"/>
          <w:shd w:val="clear" w:color="auto" w:fill="FFFFFF"/>
        </w:rPr>
        <w:t xml:space="preserve"> one that </w:t>
      </w:r>
      <w:r w:rsidR="00B11863" w:rsidRPr="0045690F">
        <w:rPr>
          <w:rFonts w:asciiTheme="minorHAnsi" w:hAnsiTheme="minorHAnsi" w:cstheme="minorHAnsi"/>
          <w:color w:val="000000"/>
          <w:spacing w:val="2"/>
          <w:sz w:val="22"/>
          <w:szCs w:val="22"/>
          <w:shd w:val="clear" w:color="auto" w:fill="FFFFFF"/>
        </w:rPr>
        <w:t xml:space="preserve">seemingly </w:t>
      </w:r>
      <w:r w:rsidR="00610C70" w:rsidRPr="0045690F">
        <w:rPr>
          <w:rFonts w:asciiTheme="minorHAnsi" w:hAnsiTheme="minorHAnsi" w:cstheme="minorHAnsi"/>
          <w:color w:val="000000"/>
          <w:spacing w:val="2"/>
          <w:sz w:val="22"/>
          <w:szCs w:val="22"/>
          <w:shd w:val="clear" w:color="auto" w:fill="FFFFFF"/>
        </w:rPr>
        <w:t xml:space="preserve">is clearly at odds with White Junior’s analysis. </w:t>
      </w:r>
      <w:r w:rsidR="00BF3C04" w:rsidRPr="0045690F">
        <w:rPr>
          <w:rFonts w:asciiTheme="minorHAnsi" w:hAnsiTheme="minorHAnsi" w:cstheme="minorHAnsi"/>
          <w:color w:val="000000"/>
          <w:spacing w:val="2"/>
          <w:sz w:val="22"/>
          <w:szCs w:val="22"/>
          <w:shd w:val="clear" w:color="auto" w:fill="FFFFFF"/>
        </w:rPr>
        <w:t xml:space="preserve">It is noted however that </w:t>
      </w:r>
      <w:r w:rsidR="00CF20DE" w:rsidRPr="0045690F">
        <w:rPr>
          <w:rFonts w:asciiTheme="minorHAnsi" w:hAnsiTheme="minorHAnsi" w:cstheme="minorHAnsi"/>
          <w:color w:val="000000"/>
          <w:spacing w:val="2"/>
          <w:sz w:val="22"/>
          <w:szCs w:val="22"/>
          <w:shd w:val="clear" w:color="auto" w:fill="FFFFFF"/>
        </w:rPr>
        <w:t xml:space="preserve">its environmental </w:t>
      </w:r>
      <w:r w:rsidR="00ED6F93" w:rsidRPr="0045690F">
        <w:rPr>
          <w:rFonts w:asciiTheme="minorHAnsi" w:hAnsiTheme="minorHAnsi" w:cstheme="minorHAnsi"/>
          <w:color w:val="000000"/>
          <w:spacing w:val="2"/>
          <w:sz w:val="22"/>
          <w:szCs w:val="22"/>
          <w:shd w:val="clear" w:color="auto" w:fill="FFFFFF"/>
        </w:rPr>
        <w:t xml:space="preserve">focus is </w:t>
      </w:r>
      <w:r w:rsidR="00E6306D" w:rsidRPr="0045690F">
        <w:rPr>
          <w:rFonts w:asciiTheme="minorHAnsi" w:hAnsiTheme="minorHAnsi" w:cstheme="minorHAnsi"/>
          <w:color w:val="000000"/>
          <w:spacing w:val="2"/>
          <w:sz w:val="22"/>
          <w:szCs w:val="22"/>
          <w:shd w:val="clear" w:color="auto" w:fill="FFFFFF"/>
        </w:rPr>
        <w:t>limited to the</w:t>
      </w:r>
      <w:r w:rsidR="00BF3C04" w:rsidRPr="0045690F">
        <w:rPr>
          <w:rFonts w:asciiTheme="minorHAnsi" w:hAnsiTheme="minorHAnsi" w:cstheme="minorHAnsi"/>
          <w:color w:val="000000"/>
          <w:spacing w:val="2"/>
          <w:sz w:val="22"/>
          <w:szCs w:val="22"/>
          <w:shd w:val="clear" w:color="auto" w:fill="FFFFFF"/>
        </w:rPr>
        <w:t xml:space="preserve"> Climate Crisis</w:t>
      </w:r>
      <w:r w:rsidR="00AF46C6" w:rsidRPr="0045690F">
        <w:rPr>
          <w:rFonts w:asciiTheme="minorHAnsi" w:hAnsiTheme="minorHAnsi" w:cstheme="minorHAnsi"/>
          <w:color w:val="000000"/>
          <w:spacing w:val="2"/>
          <w:sz w:val="22"/>
          <w:szCs w:val="22"/>
          <w:shd w:val="clear" w:color="auto" w:fill="FFFFFF"/>
        </w:rPr>
        <w:t xml:space="preserve"> and </w:t>
      </w:r>
      <w:r w:rsidR="00E6306D" w:rsidRPr="0045690F">
        <w:rPr>
          <w:rFonts w:asciiTheme="minorHAnsi" w:hAnsiTheme="minorHAnsi" w:cstheme="minorHAnsi"/>
          <w:color w:val="000000"/>
          <w:spacing w:val="2"/>
          <w:sz w:val="22"/>
          <w:szCs w:val="22"/>
          <w:shd w:val="clear" w:color="auto" w:fill="FFFFFF"/>
        </w:rPr>
        <w:t xml:space="preserve">more specifically </w:t>
      </w:r>
      <w:r w:rsidR="00AF46C6" w:rsidRPr="0045690F">
        <w:rPr>
          <w:rFonts w:asciiTheme="minorHAnsi" w:hAnsiTheme="minorHAnsi" w:cstheme="minorHAnsi"/>
          <w:color w:val="000000"/>
          <w:spacing w:val="2"/>
          <w:sz w:val="22"/>
          <w:szCs w:val="22"/>
          <w:shd w:val="clear" w:color="auto" w:fill="FFFFFF"/>
        </w:rPr>
        <w:t>th</w:t>
      </w:r>
      <w:r w:rsidR="007C3996" w:rsidRPr="0045690F">
        <w:rPr>
          <w:rFonts w:asciiTheme="minorHAnsi" w:hAnsiTheme="minorHAnsi" w:cstheme="minorHAnsi"/>
          <w:color w:val="000000"/>
          <w:spacing w:val="2"/>
          <w:sz w:val="22"/>
          <w:szCs w:val="22"/>
          <w:shd w:val="clear" w:color="auto" w:fill="FFFFFF"/>
        </w:rPr>
        <w:t xml:space="preserve">e human impacts of that crisis. </w:t>
      </w:r>
    </w:p>
    <w:p w14:paraId="05362B14" w14:textId="17A6E671" w:rsidR="00EE7295" w:rsidRPr="0045690F" w:rsidRDefault="00EE7295" w:rsidP="004375D2">
      <w:pPr>
        <w:rPr>
          <w:rFonts w:asciiTheme="minorHAnsi" w:hAnsiTheme="minorHAnsi" w:cstheme="minorHAnsi"/>
          <w:color w:val="000000"/>
          <w:spacing w:val="2"/>
          <w:sz w:val="22"/>
          <w:szCs w:val="22"/>
          <w:shd w:val="clear" w:color="auto" w:fill="FFFFFF"/>
        </w:rPr>
      </w:pPr>
    </w:p>
    <w:p w14:paraId="544D4CF8" w14:textId="744E2069" w:rsidR="00725C01" w:rsidRPr="0045690F" w:rsidRDefault="0094617B" w:rsidP="004375D2">
      <w:pPr>
        <w:rPr>
          <w:rFonts w:asciiTheme="minorHAnsi" w:hAnsiTheme="minorHAnsi" w:cstheme="minorHAnsi"/>
          <w:color w:val="000000"/>
          <w:spacing w:val="2"/>
          <w:sz w:val="22"/>
          <w:szCs w:val="22"/>
          <w:shd w:val="clear" w:color="auto" w:fill="FFFFFF"/>
        </w:rPr>
      </w:pPr>
      <w:r w:rsidRPr="0045690F">
        <w:rPr>
          <w:rFonts w:asciiTheme="minorHAnsi" w:hAnsiTheme="minorHAnsi" w:cstheme="minorHAnsi"/>
          <w:color w:val="000000"/>
          <w:spacing w:val="2"/>
          <w:sz w:val="22"/>
          <w:szCs w:val="22"/>
          <w:shd w:val="clear" w:color="auto" w:fill="FFFFFF"/>
        </w:rPr>
        <w:t>The church highlights more than</w:t>
      </w:r>
      <w:r w:rsidR="004723A6" w:rsidRPr="0045690F">
        <w:rPr>
          <w:rFonts w:asciiTheme="minorHAnsi" w:hAnsiTheme="minorHAnsi" w:cstheme="minorHAnsi"/>
          <w:color w:val="000000"/>
          <w:spacing w:val="2"/>
          <w:sz w:val="22"/>
          <w:szCs w:val="22"/>
          <w:shd w:val="clear" w:color="auto" w:fill="FFFFFF"/>
        </w:rPr>
        <w:t xml:space="preserve"> forty climate change</w:t>
      </w:r>
      <w:r w:rsidR="00844612" w:rsidRPr="0045690F">
        <w:rPr>
          <w:rFonts w:asciiTheme="minorHAnsi" w:hAnsiTheme="minorHAnsi" w:cstheme="minorHAnsi"/>
          <w:color w:val="000000"/>
          <w:spacing w:val="2"/>
          <w:sz w:val="22"/>
          <w:szCs w:val="22"/>
          <w:shd w:val="clear" w:color="auto" w:fill="FFFFFF"/>
        </w:rPr>
        <w:t xml:space="preserve"> </w:t>
      </w:r>
      <w:r w:rsidR="006834C5" w:rsidRPr="0045690F">
        <w:rPr>
          <w:rFonts w:asciiTheme="minorHAnsi" w:hAnsiTheme="minorHAnsi" w:cstheme="minorHAnsi"/>
          <w:color w:val="000000"/>
          <w:spacing w:val="2"/>
          <w:sz w:val="22"/>
          <w:szCs w:val="22"/>
          <w:shd w:val="clear" w:color="auto" w:fill="FFFFFF"/>
        </w:rPr>
        <w:t>good new</w:t>
      </w:r>
      <w:r w:rsidR="00844612" w:rsidRPr="0045690F">
        <w:rPr>
          <w:rFonts w:asciiTheme="minorHAnsi" w:hAnsiTheme="minorHAnsi" w:cstheme="minorHAnsi"/>
          <w:color w:val="000000"/>
          <w:spacing w:val="2"/>
          <w:sz w:val="22"/>
          <w:szCs w:val="22"/>
          <w:shd w:val="clear" w:color="auto" w:fill="FFFFFF"/>
        </w:rPr>
        <w:t xml:space="preserve">s </w:t>
      </w:r>
      <w:r w:rsidR="00A4781F" w:rsidRPr="0045690F">
        <w:rPr>
          <w:rFonts w:asciiTheme="minorHAnsi" w:hAnsiTheme="minorHAnsi" w:cstheme="minorHAnsi"/>
          <w:color w:val="000000"/>
          <w:spacing w:val="2"/>
          <w:sz w:val="22"/>
          <w:szCs w:val="22"/>
          <w:shd w:val="clear" w:color="auto" w:fill="FFFFFF"/>
        </w:rPr>
        <w:t>stories</w:t>
      </w:r>
      <w:r w:rsidR="007518CD" w:rsidRPr="0045690F">
        <w:rPr>
          <w:rFonts w:asciiTheme="minorHAnsi" w:hAnsiTheme="minorHAnsi" w:cstheme="minorHAnsi"/>
          <w:color w:val="000000"/>
          <w:spacing w:val="2"/>
          <w:sz w:val="22"/>
          <w:szCs w:val="22"/>
          <w:shd w:val="clear" w:color="auto" w:fill="FFFFFF"/>
        </w:rPr>
        <w:t>. These</w:t>
      </w:r>
      <w:r w:rsidR="00241CFF" w:rsidRPr="0045690F">
        <w:rPr>
          <w:rFonts w:asciiTheme="minorHAnsi" w:hAnsiTheme="minorHAnsi" w:cstheme="minorHAnsi"/>
          <w:color w:val="000000"/>
          <w:spacing w:val="2"/>
          <w:sz w:val="22"/>
          <w:szCs w:val="22"/>
          <w:shd w:val="clear" w:color="auto" w:fill="FFFFFF"/>
        </w:rPr>
        <w:t xml:space="preserve"> explain how churches up and down the country </w:t>
      </w:r>
      <w:r w:rsidR="00B11863" w:rsidRPr="0045690F">
        <w:rPr>
          <w:rFonts w:asciiTheme="minorHAnsi" w:hAnsiTheme="minorHAnsi" w:cstheme="minorHAnsi"/>
          <w:color w:val="000000"/>
          <w:spacing w:val="2"/>
          <w:sz w:val="22"/>
          <w:szCs w:val="22"/>
          <w:shd w:val="clear" w:color="auto" w:fill="FFFFFF"/>
        </w:rPr>
        <w:t>are making</w:t>
      </w:r>
      <w:r w:rsidR="00FD7B16" w:rsidRPr="0045690F">
        <w:rPr>
          <w:rFonts w:asciiTheme="minorHAnsi" w:hAnsiTheme="minorHAnsi" w:cstheme="minorHAnsi"/>
          <w:color w:val="000000"/>
          <w:spacing w:val="2"/>
          <w:sz w:val="22"/>
          <w:szCs w:val="22"/>
          <w:shd w:val="clear" w:color="auto" w:fill="FFFFFF"/>
        </w:rPr>
        <w:t xml:space="preserve"> a difference</w:t>
      </w:r>
      <w:r w:rsidR="00AB1A63" w:rsidRPr="0045690F">
        <w:rPr>
          <w:rFonts w:asciiTheme="minorHAnsi" w:hAnsiTheme="minorHAnsi" w:cstheme="minorHAnsi"/>
          <w:color w:val="000000"/>
          <w:spacing w:val="2"/>
          <w:sz w:val="22"/>
          <w:szCs w:val="22"/>
          <w:shd w:val="clear" w:color="auto" w:fill="FFFFFF"/>
        </w:rPr>
        <w:t xml:space="preserve">. It is </w:t>
      </w:r>
      <w:r w:rsidR="00E21048" w:rsidRPr="0045690F">
        <w:rPr>
          <w:rFonts w:asciiTheme="minorHAnsi" w:hAnsiTheme="minorHAnsi" w:cstheme="minorHAnsi"/>
          <w:color w:val="000000"/>
          <w:spacing w:val="2"/>
          <w:sz w:val="22"/>
          <w:szCs w:val="22"/>
          <w:shd w:val="clear" w:color="auto" w:fill="FFFFFF"/>
        </w:rPr>
        <w:t>noted that</w:t>
      </w:r>
      <w:r w:rsidR="00FD7B16" w:rsidRPr="0045690F">
        <w:rPr>
          <w:rFonts w:asciiTheme="minorHAnsi" w:hAnsiTheme="minorHAnsi" w:cstheme="minorHAnsi"/>
          <w:color w:val="000000"/>
          <w:spacing w:val="2"/>
          <w:sz w:val="22"/>
          <w:szCs w:val="22"/>
          <w:shd w:val="clear" w:color="auto" w:fill="FFFFFF"/>
        </w:rPr>
        <w:t xml:space="preserve"> </w:t>
      </w:r>
      <w:r w:rsidR="00C12C90" w:rsidRPr="0045690F">
        <w:rPr>
          <w:rFonts w:asciiTheme="minorHAnsi" w:hAnsiTheme="minorHAnsi" w:cstheme="minorHAnsi"/>
          <w:color w:val="000000"/>
          <w:spacing w:val="2"/>
          <w:sz w:val="22"/>
          <w:szCs w:val="22"/>
          <w:shd w:val="clear" w:color="auto" w:fill="FFFFFF"/>
        </w:rPr>
        <w:t xml:space="preserve">not a single </w:t>
      </w:r>
      <w:r w:rsidR="00D071CD" w:rsidRPr="0045690F">
        <w:rPr>
          <w:rFonts w:asciiTheme="minorHAnsi" w:hAnsiTheme="minorHAnsi" w:cstheme="minorHAnsi"/>
          <w:color w:val="000000"/>
          <w:spacing w:val="2"/>
          <w:sz w:val="22"/>
          <w:szCs w:val="22"/>
          <w:shd w:val="clear" w:color="auto" w:fill="FFFFFF"/>
        </w:rPr>
        <w:t>case study</w:t>
      </w:r>
      <w:r w:rsidR="00C12C90" w:rsidRPr="0045690F">
        <w:rPr>
          <w:rFonts w:asciiTheme="minorHAnsi" w:hAnsiTheme="minorHAnsi" w:cstheme="minorHAnsi"/>
          <w:color w:val="000000"/>
          <w:spacing w:val="2"/>
          <w:sz w:val="22"/>
          <w:szCs w:val="22"/>
          <w:shd w:val="clear" w:color="auto" w:fill="FFFFFF"/>
        </w:rPr>
        <w:t xml:space="preserve"> references </w:t>
      </w:r>
      <w:r w:rsidR="00E21048" w:rsidRPr="0045690F">
        <w:rPr>
          <w:rFonts w:asciiTheme="minorHAnsi" w:hAnsiTheme="minorHAnsi" w:cstheme="minorHAnsi"/>
          <w:color w:val="000000"/>
          <w:spacing w:val="2"/>
          <w:sz w:val="22"/>
          <w:szCs w:val="22"/>
          <w:shd w:val="clear" w:color="auto" w:fill="FFFFFF"/>
        </w:rPr>
        <w:t xml:space="preserve">abstention from </w:t>
      </w:r>
      <w:r w:rsidR="00C12C90" w:rsidRPr="0045690F">
        <w:rPr>
          <w:rFonts w:asciiTheme="minorHAnsi" w:hAnsiTheme="minorHAnsi" w:cstheme="minorHAnsi"/>
          <w:color w:val="000000"/>
          <w:spacing w:val="2"/>
          <w:sz w:val="22"/>
          <w:szCs w:val="22"/>
          <w:shd w:val="clear" w:color="auto" w:fill="FFFFFF"/>
        </w:rPr>
        <w:t>animal agriculture</w:t>
      </w:r>
      <w:r w:rsidR="00636827" w:rsidRPr="0045690F">
        <w:rPr>
          <w:rFonts w:asciiTheme="minorHAnsi" w:hAnsiTheme="minorHAnsi" w:cstheme="minorHAnsi"/>
          <w:color w:val="000000"/>
          <w:spacing w:val="2"/>
          <w:sz w:val="22"/>
          <w:szCs w:val="22"/>
          <w:shd w:val="clear" w:color="auto" w:fill="FFFFFF"/>
        </w:rPr>
        <w:t>.</w:t>
      </w:r>
      <w:r w:rsidR="002F3452" w:rsidRPr="0045690F">
        <w:rPr>
          <w:rStyle w:val="FootnoteReference"/>
          <w:rFonts w:asciiTheme="minorHAnsi" w:hAnsiTheme="minorHAnsi" w:cstheme="minorHAnsi"/>
          <w:color w:val="000000"/>
          <w:spacing w:val="2"/>
          <w:sz w:val="22"/>
          <w:szCs w:val="22"/>
          <w:shd w:val="clear" w:color="auto" w:fill="FFFFFF"/>
        </w:rPr>
        <w:footnoteReference w:id="90"/>
      </w:r>
      <w:r w:rsidR="00041441" w:rsidRPr="0045690F">
        <w:rPr>
          <w:rFonts w:asciiTheme="minorHAnsi" w:hAnsiTheme="minorHAnsi" w:cstheme="minorHAnsi"/>
          <w:color w:val="000000"/>
          <w:spacing w:val="2"/>
          <w:sz w:val="22"/>
          <w:szCs w:val="22"/>
          <w:shd w:val="clear" w:color="auto" w:fill="FFFFFF"/>
        </w:rPr>
        <w:t xml:space="preserve"> </w:t>
      </w:r>
      <w:r w:rsidR="00D52FDD" w:rsidRPr="0045690F">
        <w:rPr>
          <w:rFonts w:asciiTheme="minorHAnsi" w:hAnsiTheme="minorHAnsi" w:cstheme="minorHAnsi"/>
          <w:color w:val="000000"/>
          <w:spacing w:val="2"/>
          <w:sz w:val="22"/>
          <w:szCs w:val="22"/>
          <w:shd w:val="clear" w:color="auto" w:fill="FFFFFF"/>
        </w:rPr>
        <w:t>Professor David C</w:t>
      </w:r>
      <w:r w:rsidR="00403B11" w:rsidRPr="0045690F">
        <w:rPr>
          <w:rFonts w:asciiTheme="minorHAnsi" w:hAnsiTheme="minorHAnsi" w:cstheme="minorHAnsi"/>
          <w:color w:val="000000"/>
          <w:spacing w:val="2"/>
          <w:sz w:val="22"/>
          <w:szCs w:val="22"/>
          <w:shd w:val="clear" w:color="auto" w:fill="FFFFFF"/>
        </w:rPr>
        <w:t>l</w:t>
      </w:r>
      <w:r w:rsidR="00D52FDD" w:rsidRPr="0045690F">
        <w:rPr>
          <w:rFonts w:asciiTheme="minorHAnsi" w:hAnsiTheme="minorHAnsi" w:cstheme="minorHAnsi"/>
          <w:color w:val="000000"/>
          <w:spacing w:val="2"/>
          <w:sz w:val="22"/>
          <w:szCs w:val="22"/>
          <w:shd w:val="clear" w:color="auto" w:fill="FFFFFF"/>
        </w:rPr>
        <w:t>o</w:t>
      </w:r>
      <w:r w:rsidR="00403B11" w:rsidRPr="0045690F">
        <w:rPr>
          <w:rFonts w:asciiTheme="minorHAnsi" w:hAnsiTheme="minorHAnsi" w:cstheme="minorHAnsi"/>
          <w:color w:val="000000"/>
          <w:spacing w:val="2"/>
          <w:sz w:val="22"/>
          <w:szCs w:val="22"/>
          <w:shd w:val="clear" w:color="auto" w:fill="FFFFFF"/>
        </w:rPr>
        <w:t xml:space="preserve">ugh of </w:t>
      </w:r>
      <w:r w:rsidR="002624D8" w:rsidRPr="0045690F">
        <w:rPr>
          <w:rFonts w:asciiTheme="minorHAnsi" w:hAnsiTheme="minorHAnsi" w:cstheme="minorHAnsi"/>
          <w:color w:val="000000"/>
          <w:spacing w:val="2"/>
          <w:sz w:val="22"/>
          <w:szCs w:val="22"/>
          <w:shd w:val="clear" w:color="auto" w:fill="FFFFFF"/>
        </w:rPr>
        <w:t xml:space="preserve">Aberdeen University </w:t>
      </w:r>
      <w:r w:rsidR="00A42635" w:rsidRPr="0045690F">
        <w:rPr>
          <w:rFonts w:asciiTheme="minorHAnsi" w:hAnsiTheme="minorHAnsi" w:cstheme="minorHAnsi"/>
          <w:color w:val="000000"/>
          <w:spacing w:val="2"/>
          <w:sz w:val="22"/>
          <w:szCs w:val="22"/>
          <w:shd w:val="clear" w:color="auto" w:fill="FFFFFF"/>
        </w:rPr>
        <w:t xml:space="preserve">declares that </w:t>
      </w:r>
      <w:r w:rsidR="0062151D" w:rsidRPr="0045690F">
        <w:rPr>
          <w:rFonts w:asciiTheme="minorHAnsi" w:hAnsiTheme="minorHAnsi" w:cstheme="minorHAnsi"/>
          <w:color w:val="000000"/>
          <w:spacing w:val="2"/>
          <w:sz w:val="22"/>
          <w:szCs w:val="22"/>
          <w:shd w:val="clear" w:color="auto" w:fill="FFFFFF"/>
        </w:rPr>
        <w:t xml:space="preserve">the </w:t>
      </w:r>
      <w:r w:rsidR="003C6F5B" w:rsidRPr="0045690F">
        <w:rPr>
          <w:rFonts w:asciiTheme="minorHAnsi" w:hAnsiTheme="minorHAnsi" w:cstheme="minorHAnsi"/>
          <w:color w:val="000000"/>
          <w:spacing w:val="2"/>
          <w:sz w:val="22"/>
          <w:szCs w:val="22"/>
          <w:shd w:val="clear" w:color="auto" w:fill="FFFFFF"/>
        </w:rPr>
        <w:t>church</w:t>
      </w:r>
      <w:r w:rsidR="0062151D" w:rsidRPr="0045690F">
        <w:rPr>
          <w:rFonts w:asciiTheme="minorHAnsi" w:hAnsiTheme="minorHAnsi" w:cstheme="minorHAnsi"/>
          <w:color w:val="000000"/>
          <w:spacing w:val="2"/>
          <w:sz w:val="22"/>
          <w:szCs w:val="22"/>
          <w:shd w:val="clear" w:color="auto" w:fill="FFFFFF"/>
        </w:rPr>
        <w:t xml:space="preserve"> has ‘sleepwalked into </w:t>
      </w:r>
      <w:r w:rsidR="00D51BB0" w:rsidRPr="0045690F">
        <w:rPr>
          <w:rFonts w:asciiTheme="minorHAnsi" w:hAnsiTheme="minorHAnsi" w:cstheme="minorHAnsi"/>
          <w:color w:val="000000"/>
          <w:spacing w:val="2"/>
          <w:sz w:val="22"/>
          <w:szCs w:val="22"/>
          <w:shd w:val="clear" w:color="auto" w:fill="FFFFFF"/>
        </w:rPr>
        <w:t xml:space="preserve">complicity with radically novel systems of animal agriculture and has not paid attention to what is going on’. </w:t>
      </w:r>
      <w:r w:rsidR="00D51BB0" w:rsidRPr="0045690F">
        <w:rPr>
          <w:rStyle w:val="FootnoteReference"/>
          <w:rFonts w:asciiTheme="minorHAnsi" w:hAnsiTheme="minorHAnsi" w:cstheme="minorHAnsi"/>
          <w:color w:val="000000"/>
          <w:spacing w:val="2"/>
          <w:sz w:val="22"/>
          <w:szCs w:val="22"/>
          <w:shd w:val="clear" w:color="auto" w:fill="FFFFFF"/>
        </w:rPr>
        <w:footnoteReference w:id="91"/>
      </w:r>
      <w:r w:rsidR="008A4700" w:rsidRPr="0045690F">
        <w:rPr>
          <w:rFonts w:asciiTheme="minorHAnsi" w:hAnsiTheme="minorHAnsi" w:cstheme="minorHAnsi"/>
          <w:color w:val="000000"/>
          <w:spacing w:val="2"/>
          <w:sz w:val="22"/>
          <w:szCs w:val="22"/>
          <w:shd w:val="clear" w:color="auto" w:fill="FFFFFF"/>
        </w:rPr>
        <w:t xml:space="preserve"> </w:t>
      </w:r>
      <w:r w:rsidR="00901EF5">
        <w:rPr>
          <w:rFonts w:asciiTheme="minorHAnsi" w:hAnsiTheme="minorHAnsi" w:cstheme="minorHAnsi"/>
          <w:color w:val="000000"/>
          <w:spacing w:val="2"/>
          <w:sz w:val="22"/>
          <w:szCs w:val="22"/>
          <w:shd w:val="clear" w:color="auto" w:fill="FFFFFF"/>
        </w:rPr>
        <w:t xml:space="preserve">it was not possible to find </w:t>
      </w:r>
      <w:r w:rsidR="008A4700" w:rsidRPr="0045690F">
        <w:rPr>
          <w:rFonts w:asciiTheme="minorHAnsi" w:hAnsiTheme="minorHAnsi" w:cstheme="minorHAnsi"/>
          <w:color w:val="000000"/>
          <w:spacing w:val="2"/>
          <w:sz w:val="22"/>
          <w:szCs w:val="22"/>
          <w:shd w:val="clear" w:color="auto" w:fill="FFFFFF"/>
        </w:rPr>
        <w:t xml:space="preserve">evidence of the church discouraging </w:t>
      </w:r>
      <w:r w:rsidR="00D34DB5" w:rsidRPr="0045690F">
        <w:rPr>
          <w:rFonts w:asciiTheme="minorHAnsi" w:hAnsiTheme="minorHAnsi" w:cstheme="minorHAnsi"/>
          <w:color w:val="000000"/>
          <w:spacing w:val="2"/>
          <w:sz w:val="22"/>
          <w:szCs w:val="22"/>
          <w:shd w:val="clear" w:color="auto" w:fill="FFFFFF"/>
        </w:rPr>
        <w:t>its followers from complicity in animal agriculture</w:t>
      </w:r>
      <w:r w:rsidR="0074273E">
        <w:rPr>
          <w:rFonts w:asciiTheme="minorHAnsi" w:hAnsiTheme="minorHAnsi" w:cstheme="minorHAnsi"/>
          <w:color w:val="000000"/>
          <w:spacing w:val="2"/>
          <w:sz w:val="22"/>
          <w:szCs w:val="22"/>
          <w:shd w:val="clear" w:color="auto" w:fill="FFFFFF"/>
        </w:rPr>
        <w:t>.</w:t>
      </w:r>
    </w:p>
    <w:p w14:paraId="7184A8EC" w14:textId="3E568D78" w:rsidR="00A927CD" w:rsidRPr="0045690F" w:rsidRDefault="00AA3DE1" w:rsidP="00A927CD">
      <w:pPr>
        <w:pStyle w:val="p"/>
        <w:spacing w:before="400" w:beforeAutospacing="0" w:after="400" w:afterAutospacing="0"/>
        <w:rPr>
          <w:rFonts w:asciiTheme="minorHAnsi" w:hAnsiTheme="minorHAnsi" w:cstheme="minorHAnsi"/>
          <w:color w:val="212121"/>
          <w:sz w:val="22"/>
          <w:szCs w:val="22"/>
          <w:u w:val="single"/>
        </w:rPr>
      </w:pPr>
      <w:r>
        <w:rPr>
          <w:rFonts w:asciiTheme="minorHAnsi" w:hAnsiTheme="minorHAnsi" w:cstheme="minorHAnsi"/>
          <w:color w:val="212121"/>
          <w:sz w:val="22"/>
          <w:szCs w:val="22"/>
          <w:u w:val="single"/>
        </w:rPr>
        <w:lastRenderedPageBreak/>
        <w:t xml:space="preserve">5.c </w:t>
      </w:r>
      <w:r w:rsidR="00A927CD" w:rsidRPr="0045690F">
        <w:rPr>
          <w:rFonts w:asciiTheme="minorHAnsi" w:hAnsiTheme="minorHAnsi" w:cstheme="minorHAnsi"/>
          <w:color w:val="212121"/>
          <w:sz w:val="22"/>
          <w:szCs w:val="22"/>
          <w:u w:val="single"/>
        </w:rPr>
        <w:t xml:space="preserve"> John Wesley’s Vegetarian Legacy and Methodism Today</w:t>
      </w:r>
    </w:p>
    <w:p w14:paraId="530BD9F6" w14:textId="63A367BB" w:rsidR="006413F5" w:rsidRPr="0045690F" w:rsidRDefault="00156A5F" w:rsidP="00A15C9B">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It was </w:t>
      </w:r>
      <w:r w:rsidR="00D66DB5" w:rsidRPr="0045690F">
        <w:rPr>
          <w:rFonts w:asciiTheme="minorHAnsi" w:hAnsiTheme="minorHAnsi" w:cstheme="minorHAnsi"/>
          <w:color w:val="212121"/>
          <w:sz w:val="22"/>
          <w:szCs w:val="22"/>
        </w:rPr>
        <w:t xml:space="preserve">John Wesley </w:t>
      </w:r>
      <w:r w:rsidRPr="0045690F">
        <w:rPr>
          <w:rFonts w:asciiTheme="minorHAnsi" w:hAnsiTheme="minorHAnsi" w:cstheme="minorHAnsi"/>
          <w:color w:val="212121"/>
          <w:sz w:val="22"/>
          <w:szCs w:val="22"/>
        </w:rPr>
        <w:t xml:space="preserve">who </w:t>
      </w:r>
      <w:r w:rsidR="00D66DB5" w:rsidRPr="0045690F">
        <w:rPr>
          <w:rFonts w:asciiTheme="minorHAnsi" w:hAnsiTheme="minorHAnsi" w:cstheme="minorHAnsi"/>
          <w:color w:val="212121"/>
          <w:sz w:val="22"/>
          <w:szCs w:val="22"/>
        </w:rPr>
        <w:t>founded Methodism</w:t>
      </w:r>
      <w:r w:rsidR="00316FE5" w:rsidRPr="0045690F">
        <w:rPr>
          <w:rFonts w:asciiTheme="minorHAnsi" w:hAnsiTheme="minorHAnsi" w:cstheme="minorHAnsi"/>
          <w:color w:val="212121"/>
          <w:sz w:val="22"/>
          <w:szCs w:val="22"/>
        </w:rPr>
        <w:t xml:space="preserve"> in the late 18</w:t>
      </w:r>
      <w:r w:rsidR="00316FE5" w:rsidRPr="0045690F">
        <w:rPr>
          <w:rFonts w:asciiTheme="minorHAnsi" w:hAnsiTheme="minorHAnsi" w:cstheme="minorHAnsi"/>
          <w:color w:val="212121"/>
          <w:sz w:val="22"/>
          <w:szCs w:val="22"/>
          <w:vertAlign w:val="superscript"/>
        </w:rPr>
        <w:t>th</w:t>
      </w:r>
      <w:r w:rsidR="00316FE5" w:rsidRPr="0045690F">
        <w:rPr>
          <w:rFonts w:asciiTheme="minorHAnsi" w:hAnsiTheme="minorHAnsi" w:cstheme="minorHAnsi"/>
          <w:color w:val="212121"/>
          <w:sz w:val="22"/>
          <w:szCs w:val="22"/>
        </w:rPr>
        <w:t xml:space="preserve"> century. Originally </w:t>
      </w:r>
      <w:r w:rsidR="00E73204" w:rsidRPr="0045690F">
        <w:rPr>
          <w:rFonts w:asciiTheme="minorHAnsi" w:hAnsiTheme="minorHAnsi" w:cstheme="minorHAnsi"/>
          <w:color w:val="212121"/>
          <w:sz w:val="22"/>
          <w:szCs w:val="22"/>
        </w:rPr>
        <w:t>Wesley sought to reform the Church of England from within but in time</w:t>
      </w:r>
      <w:r w:rsidR="004A3599" w:rsidRPr="0045690F">
        <w:rPr>
          <w:rFonts w:asciiTheme="minorHAnsi" w:hAnsiTheme="minorHAnsi" w:cstheme="minorHAnsi"/>
          <w:color w:val="212121"/>
          <w:sz w:val="22"/>
          <w:szCs w:val="22"/>
        </w:rPr>
        <w:t xml:space="preserve"> the movement </w:t>
      </w:r>
      <w:r w:rsidR="00B117A4" w:rsidRPr="0045690F">
        <w:rPr>
          <w:rFonts w:asciiTheme="minorHAnsi" w:hAnsiTheme="minorHAnsi" w:cstheme="minorHAnsi"/>
          <w:color w:val="212121"/>
          <w:sz w:val="22"/>
          <w:szCs w:val="22"/>
        </w:rPr>
        <w:t>became separate from its parent body and developed into an autonomous church.</w:t>
      </w:r>
      <w:r w:rsidR="00B117A4" w:rsidRPr="0045690F">
        <w:rPr>
          <w:rStyle w:val="FootnoteReference"/>
          <w:rFonts w:asciiTheme="minorHAnsi" w:hAnsiTheme="minorHAnsi" w:cstheme="minorHAnsi"/>
          <w:color w:val="212121"/>
          <w:sz w:val="22"/>
          <w:szCs w:val="22"/>
        </w:rPr>
        <w:footnoteReference w:id="92"/>
      </w:r>
      <w:r w:rsidR="00D66DB5" w:rsidRPr="0045690F">
        <w:rPr>
          <w:rFonts w:asciiTheme="minorHAnsi" w:hAnsiTheme="minorHAnsi" w:cstheme="minorHAnsi"/>
          <w:color w:val="212121"/>
          <w:sz w:val="22"/>
          <w:szCs w:val="22"/>
        </w:rPr>
        <w:t xml:space="preserve"> </w:t>
      </w:r>
      <w:r w:rsidR="0018652C" w:rsidRPr="0045690F">
        <w:rPr>
          <w:rFonts w:asciiTheme="minorHAnsi" w:hAnsiTheme="minorHAnsi" w:cstheme="minorHAnsi"/>
          <w:color w:val="212121"/>
          <w:sz w:val="22"/>
          <w:szCs w:val="22"/>
        </w:rPr>
        <w:t xml:space="preserve">It is little known that Wesley pursued a </w:t>
      </w:r>
      <w:r w:rsidR="005131F7" w:rsidRPr="0045690F">
        <w:rPr>
          <w:rFonts w:asciiTheme="minorHAnsi" w:hAnsiTheme="minorHAnsi" w:cstheme="minorHAnsi"/>
          <w:color w:val="212121"/>
          <w:sz w:val="22"/>
          <w:szCs w:val="22"/>
        </w:rPr>
        <w:t>vegetarian</w:t>
      </w:r>
      <w:r w:rsidR="00B57177" w:rsidRPr="0045690F">
        <w:rPr>
          <w:rFonts w:asciiTheme="minorHAnsi" w:hAnsiTheme="minorHAnsi" w:cstheme="minorHAnsi"/>
          <w:color w:val="212121"/>
          <w:sz w:val="22"/>
          <w:szCs w:val="22"/>
        </w:rPr>
        <w:t xml:space="preserve"> diet and was a strong advocate for mercy and compassion to all </w:t>
      </w:r>
      <w:r w:rsidR="006413F5" w:rsidRPr="0045690F">
        <w:rPr>
          <w:rFonts w:asciiTheme="minorHAnsi" w:hAnsiTheme="minorHAnsi" w:cstheme="minorHAnsi"/>
          <w:color w:val="212121"/>
          <w:sz w:val="22"/>
          <w:szCs w:val="22"/>
        </w:rPr>
        <w:t>creatures. He said</w:t>
      </w:r>
      <w:r w:rsidR="007D5464" w:rsidRPr="0045690F">
        <w:rPr>
          <w:rFonts w:asciiTheme="minorHAnsi" w:hAnsiTheme="minorHAnsi" w:cstheme="minorHAnsi"/>
          <w:color w:val="212121"/>
          <w:sz w:val="22"/>
          <w:szCs w:val="22"/>
        </w:rPr>
        <w:t xml:space="preserve">, </w:t>
      </w:r>
    </w:p>
    <w:p w14:paraId="4E086781" w14:textId="77777777" w:rsidR="005B7E13" w:rsidRPr="0045690F" w:rsidRDefault="0018652C" w:rsidP="0054412A">
      <w:pPr>
        <w:pStyle w:val="p"/>
        <w:spacing w:before="400" w:beforeAutospacing="0" w:after="400" w:afterAutospacing="0"/>
        <w:ind w:left="720"/>
        <w:rPr>
          <w:rFonts w:asciiTheme="minorHAnsi" w:hAnsiTheme="minorHAnsi" w:cstheme="minorHAnsi"/>
          <w:color w:val="000000"/>
          <w:sz w:val="22"/>
          <w:szCs w:val="22"/>
          <w:shd w:val="clear" w:color="auto" w:fill="FFFFFF"/>
        </w:rPr>
      </w:pPr>
      <w:r w:rsidRPr="0045690F">
        <w:rPr>
          <w:rFonts w:asciiTheme="minorHAnsi" w:hAnsiTheme="minorHAnsi" w:cstheme="minorHAnsi"/>
          <w:color w:val="000000"/>
          <w:sz w:val="22"/>
          <w:szCs w:val="22"/>
          <w:shd w:val="clear" w:color="auto" w:fill="FFFFFF"/>
        </w:rPr>
        <w:t>‘</w:t>
      </w:r>
      <w:r w:rsidR="00245955" w:rsidRPr="0045690F">
        <w:rPr>
          <w:rFonts w:asciiTheme="minorHAnsi" w:hAnsiTheme="minorHAnsi" w:cstheme="minorHAnsi"/>
          <w:color w:val="000000"/>
          <w:sz w:val="22"/>
          <w:szCs w:val="22"/>
          <w:shd w:val="clear" w:color="auto" w:fill="FFFFFF"/>
        </w:rPr>
        <w:t xml:space="preserve">I believe in my heart that faith in Jesus Christ can and will lead us beyond an exclusive concern </w:t>
      </w:r>
      <w:r w:rsidR="00DE248F" w:rsidRPr="0045690F">
        <w:rPr>
          <w:rFonts w:asciiTheme="minorHAnsi" w:hAnsiTheme="minorHAnsi" w:cstheme="minorHAnsi"/>
          <w:color w:val="000000"/>
          <w:sz w:val="22"/>
          <w:szCs w:val="22"/>
          <w:shd w:val="clear" w:color="auto" w:fill="FFFFFF"/>
        </w:rPr>
        <w:t>for the well-being of other human beings to the broader concern for the well-being of the birds</w:t>
      </w:r>
      <w:r w:rsidR="00F77379" w:rsidRPr="0045690F">
        <w:rPr>
          <w:rFonts w:asciiTheme="minorHAnsi" w:hAnsiTheme="minorHAnsi" w:cstheme="minorHAnsi"/>
          <w:color w:val="000000"/>
          <w:sz w:val="22"/>
          <w:szCs w:val="22"/>
          <w:shd w:val="clear" w:color="auto" w:fill="FFFFFF"/>
        </w:rPr>
        <w:t xml:space="preserve"> in our backyards, the fish in our rivers, and every living creature on the face of the </w:t>
      </w:r>
      <w:r w:rsidR="005131F7" w:rsidRPr="0045690F">
        <w:rPr>
          <w:rFonts w:asciiTheme="minorHAnsi" w:hAnsiTheme="minorHAnsi" w:cstheme="minorHAnsi"/>
          <w:color w:val="000000"/>
          <w:sz w:val="22"/>
          <w:szCs w:val="22"/>
          <w:shd w:val="clear" w:color="auto" w:fill="FFFFFF"/>
        </w:rPr>
        <w:t>earth’.</w:t>
      </w:r>
      <w:r w:rsidR="006413F5" w:rsidRPr="0045690F">
        <w:rPr>
          <w:rStyle w:val="FootnoteReference"/>
          <w:rFonts w:asciiTheme="minorHAnsi" w:hAnsiTheme="minorHAnsi" w:cstheme="minorHAnsi"/>
          <w:color w:val="000000"/>
          <w:sz w:val="22"/>
          <w:szCs w:val="22"/>
          <w:shd w:val="clear" w:color="auto" w:fill="FFFFFF"/>
        </w:rPr>
        <w:footnoteReference w:id="93"/>
      </w:r>
      <w:r w:rsidR="002A0ABC" w:rsidRPr="0045690F">
        <w:rPr>
          <w:rFonts w:asciiTheme="minorHAnsi" w:hAnsiTheme="minorHAnsi" w:cstheme="minorHAnsi"/>
          <w:color w:val="000000"/>
          <w:sz w:val="22"/>
          <w:szCs w:val="22"/>
          <w:shd w:val="clear" w:color="auto" w:fill="FFFFFF"/>
        </w:rPr>
        <w:t xml:space="preserve"> </w:t>
      </w:r>
    </w:p>
    <w:p w14:paraId="63563433" w14:textId="1131E986" w:rsidR="00245955" w:rsidRPr="0045690F" w:rsidRDefault="002A0ABC" w:rsidP="00A15C9B">
      <w:pPr>
        <w:pStyle w:val="p"/>
        <w:spacing w:before="400" w:beforeAutospacing="0" w:after="400" w:afterAutospacing="0"/>
        <w:rPr>
          <w:rFonts w:asciiTheme="minorHAnsi" w:hAnsiTheme="minorHAnsi" w:cstheme="minorHAnsi"/>
          <w:color w:val="000000"/>
          <w:sz w:val="22"/>
          <w:szCs w:val="22"/>
          <w:shd w:val="clear" w:color="auto" w:fill="FFFFFF"/>
        </w:rPr>
      </w:pPr>
      <w:r w:rsidRPr="0045690F">
        <w:rPr>
          <w:rFonts w:asciiTheme="minorHAnsi" w:hAnsiTheme="minorHAnsi" w:cstheme="minorHAnsi"/>
          <w:color w:val="000000"/>
          <w:sz w:val="22"/>
          <w:szCs w:val="22"/>
          <w:shd w:val="clear" w:color="auto" w:fill="FFFFFF"/>
        </w:rPr>
        <w:t>Wesley himself laid out three general rules for Christian living. The first of these was ‘do no harm’.</w:t>
      </w:r>
      <w:r w:rsidRPr="0045690F">
        <w:rPr>
          <w:rStyle w:val="FootnoteReference"/>
          <w:rFonts w:asciiTheme="minorHAnsi" w:hAnsiTheme="minorHAnsi" w:cstheme="minorHAnsi"/>
          <w:color w:val="000000"/>
          <w:sz w:val="22"/>
          <w:szCs w:val="22"/>
          <w:shd w:val="clear" w:color="auto" w:fill="FFFFFF"/>
        </w:rPr>
        <w:footnoteReference w:id="94"/>
      </w:r>
      <w:r w:rsidRPr="0045690F">
        <w:rPr>
          <w:rFonts w:asciiTheme="minorHAnsi" w:hAnsiTheme="minorHAnsi" w:cstheme="minorHAnsi"/>
          <w:color w:val="000000"/>
          <w:sz w:val="22"/>
          <w:szCs w:val="22"/>
          <w:shd w:val="clear" w:color="auto" w:fill="FFFFFF"/>
        </w:rPr>
        <w:t xml:space="preserve"> Notice that this is unqualified and is not solely limited to human </w:t>
      </w:r>
      <w:r w:rsidR="005E25A9" w:rsidRPr="0045690F">
        <w:rPr>
          <w:rFonts w:asciiTheme="minorHAnsi" w:hAnsiTheme="minorHAnsi" w:cstheme="minorHAnsi"/>
          <w:color w:val="000000"/>
          <w:sz w:val="22"/>
          <w:szCs w:val="22"/>
          <w:shd w:val="clear" w:color="auto" w:fill="FFFFFF"/>
        </w:rPr>
        <w:t>relationships</w:t>
      </w:r>
      <w:r w:rsidRPr="0045690F">
        <w:rPr>
          <w:rFonts w:asciiTheme="minorHAnsi" w:hAnsiTheme="minorHAnsi" w:cstheme="minorHAnsi"/>
          <w:color w:val="000000"/>
          <w:sz w:val="22"/>
          <w:szCs w:val="22"/>
          <w:shd w:val="clear" w:color="auto" w:fill="FFFFFF"/>
        </w:rPr>
        <w:t>. This should be no surprise. Wesley preached that</w:t>
      </w:r>
      <w:r w:rsidR="006566D9" w:rsidRPr="0045690F">
        <w:rPr>
          <w:rFonts w:asciiTheme="minorHAnsi" w:hAnsiTheme="minorHAnsi" w:cstheme="minorHAnsi"/>
          <w:color w:val="000000"/>
          <w:sz w:val="22"/>
          <w:szCs w:val="22"/>
          <w:shd w:val="clear" w:color="auto" w:fill="FFFFFF"/>
        </w:rPr>
        <w:t xml:space="preserve"> </w:t>
      </w:r>
      <w:r w:rsidRPr="0045690F">
        <w:rPr>
          <w:rFonts w:asciiTheme="minorHAnsi" w:hAnsiTheme="minorHAnsi" w:cstheme="minorHAnsi"/>
          <w:color w:val="000000"/>
          <w:sz w:val="22"/>
          <w:szCs w:val="22"/>
          <w:shd w:val="clear" w:color="auto" w:fill="FFFFFF"/>
        </w:rPr>
        <w:t>God’s mercies towards other creatures should enlarge our hearts towards them.</w:t>
      </w:r>
      <w:r w:rsidRPr="0045690F">
        <w:rPr>
          <w:rStyle w:val="FootnoteReference"/>
          <w:rFonts w:asciiTheme="minorHAnsi" w:hAnsiTheme="minorHAnsi" w:cstheme="minorHAnsi"/>
          <w:color w:val="000000"/>
          <w:sz w:val="22"/>
          <w:szCs w:val="22"/>
          <w:shd w:val="clear" w:color="auto" w:fill="FFFFFF"/>
        </w:rPr>
        <w:footnoteReference w:id="95"/>
      </w:r>
      <w:r w:rsidRPr="0045690F">
        <w:rPr>
          <w:rFonts w:asciiTheme="minorHAnsi" w:hAnsiTheme="minorHAnsi" w:cstheme="minorHAnsi"/>
          <w:color w:val="000000"/>
          <w:sz w:val="22"/>
          <w:szCs w:val="22"/>
          <w:shd w:val="clear" w:color="auto" w:fill="FFFFFF"/>
        </w:rPr>
        <w:t xml:space="preserve"> This is </w:t>
      </w:r>
      <w:r w:rsidR="00D3519D" w:rsidRPr="0045690F">
        <w:rPr>
          <w:rFonts w:asciiTheme="minorHAnsi" w:hAnsiTheme="minorHAnsi" w:cstheme="minorHAnsi"/>
          <w:color w:val="000000"/>
          <w:sz w:val="22"/>
          <w:szCs w:val="22"/>
          <w:shd w:val="clear" w:color="auto" w:fill="FFFFFF"/>
        </w:rPr>
        <w:t xml:space="preserve">just one </w:t>
      </w:r>
      <w:r w:rsidR="000E38D9" w:rsidRPr="0045690F">
        <w:rPr>
          <w:rFonts w:asciiTheme="minorHAnsi" w:hAnsiTheme="minorHAnsi" w:cstheme="minorHAnsi"/>
          <w:color w:val="000000"/>
          <w:sz w:val="22"/>
          <w:szCs w:val="22"/>
          <w:shd w:val="clear" w:color="auto" w:fill="FFFFFF"/>
        </w:rPr>
        <w:t xml:space="preserve">of many </w:t>
      </w:r>
      <w:r w:rsidR="00D3519D" w:rsidRPr="0045690F">
        <w:rPr>
          <w:rFonts w:asciiTheme="minorHAnsi" w:hAnsiTheme="minorHAnsi" w:cstheme="minorHAnsi"/>
          <w:color w:val="000000"/>
          <w:sz w:val="22"/>
          <w:szCs w:val="22"/>
          <w:shd w:val="clear" w:color="auto" w:fill="FFFFFF"/>
        </w:rPr>
        <w:t xml:space="preserve">example of his </w:t>
      </w:r>
      <w:r w:rsidRPr="0045690F">
        <w:rPr>
          <w:rFonts w:asciiTheme="minorHAnsi" w:hAnsiTheme="minorHAnsi" w:cstheme="minorHAnsi"/>
          <w:color w:val="000000"/>
          <w:sz w:val="22"/>
          <w:szCs w:val="22"/>
          <w:shd w:val="clear" w:color="auto" w:fill="FFFFFF"/>
        </w:rPr>
        <w:t>encouragement to be compassionate to other than human life.</w:t>
      </w:r>
    </w:p>
    <w:p w14:paraId="6F3AB7D9" w14:textId="6A2F1C0F" w:rsidR="00363679" w:rsidRDefault="00FF2D44" w:rsidP="008E571A">
      <w:pPr>
        <w:pStyle w:val="p"/>
        <w:spacing w:before="400" w:beforeAutospacing="0" w:after="400" w:afterAutospacing="0"/>
        <w:rPr>
          <w:rFonts w:asciiTheme="minorHAnsi" w:hAnsiTheme="minorHAnsi" w:cstheme="minorHAnsi"/>
          <w:color w:val="000000"/>
          <w:sz w:val="22"/>
          <w:szCs w:val="22"/>
          <w:shd w:val="clear" w:color="auto" w:fill="FFFFFF"/>
        </w:rPr>
      </w:pPr>
      <w:r w:rsidRPr="0045690F">
        <w:rPr>
          <w:rFonts w:asciiTheme="minorHAnsi" w:hAnsiTheme="minorHAnsi" w:cstheme="minorHAnsi"/>
          <w:color w:val="000000"/>
          <w:sz w:val="22"/>
          <w:szCs w:val="22"/>
          <w:shd w:val="clear" w:color="auto" w:fill="FFFFFF"/>
        </w:rPr>
        <w:t>H</w:t>
      </w:r>
      <w:r w:rsidR="00167002" w:rsidRPr="0045690F">
        <w:rPr>
          <w:rFonts w:asciiTheme="minorHAnsi" w:hAnsiTheme="minorHAnsi" w:cstheme="minorHAnsi"/>
          <w:color w:val="000000"/>
          <w:sz w:val="22"/>
          <w:szCs w:val="22"/>
          <w:shd w:val="clear" w:color="auto" w:fill="FFFFFF"/>
        </w:rPr>
        <w:t xml:space="preserve">ow does the </w:t>
      </w:r>
      <w:r w:rsidR="00532FF3" w:rsidRPr="0045690F">
        <w:rPr>
          <w:rFonts w:asciiTheme="minorHAnsi" w:hAnsiTheme="minorHAnsi" w:cstheme="minorHAnsi"/>
          <w:color w:val="000000"/>
          <w:sz w:val="22"/>
          <w:szCs w:val="22"/>
          <w:shd w:val="clear" w:color="auto" w:fill="FFFFFF"/>
        </w:rPr>
        <w:t>present-day</w:t>
      </w:r>
      <w:r w:rsidR="00167002" w:rsidRPr="0045690F">
        <w:rPr>
          <w:rFonts w:asciiTheme="minorHAnsi" w:hAnsiTheme="minorHAnsi" w:cstheme="minorHAnsi"/>
          <w:color w:val="000000"/>
          <w:sz w:val="22"/>
          <w:szCs w:val="22"/>
          <w:shd w:val="clear" w:color="auto" w:fill="FFFFFF"/>
        </w:rPr>
        <w:t xml:space="preserve"> Methodist movement</w:t>
      </w:r>
      <w:r w:rsidR="00532FF3" w:rsidRPr="0045690F">
        <w:rPr>
          <w:rFonts w:asciiTheme="minorHAnsi" w:hAnsiTheme="minorHAnsi" w:cstheme="minorHAnsi"/>
          <w:color w:val="000000"/>
          <w:sz w:val="22"/>
          <w:szCs w:val="22"/>
          <w:shd w:val="clear" w:color="auto" w:fill="FFFFFF"/>
        </w:rPr>
        <w:t xml:space="preserve"> reflect his </w:t>
      </w:r>
      <w:r w:rsidR="008E571A" w:rsidRPr="0045690F">
        <w:rPr>
          <w:rFonts w:asciiTheme="minorHAnsi" w:hAnsiTheme="minorHAnsi" w:cstheme="minorHAnsi"/>
          <w:color w:val="000000"/>
          <w:sz w:val="22"/>
          <w:szCs w:val="22"/>
          <w:shd w:val="clear" w:color="auto" w:fill="FFFFFF"/>
        </w:rPr>
        <w:t>example</w:t>
      </w:r>
      <w:r w:rsidR="007062A9" w:rsidRPr="0045690F">
        <w:rPr>
          <w:rFonts w:asciiTheme="minorHAnsi" w:hAnsiTheme="minorHAnsi" w:cstheme="minorHAnsi"/>
          <w:color w:val="000000"/>
          <w:sz w:val="22"/>
          <w:szCs w:val="22"/>
          <w:shd w:val="clear" w:color="auto" w:fill="FFFFFF"/>
        </w:rPr>
        <w:t>?</w:t>
      </w:r>
      <w:r w:rsidR="00C2100D" w:rsidRPr="0045690F">
        <w:rPr>
          <w:rFonts w:asciiTheme="minorHAnsi" w:hAnsiTheme="minorHAnsi" w:cstheme="minorHAnsi"/>
          <w:color w:val="000000"/>
          <w:sz w:val="22"/>
          <w:szCs w:val="22"/>
          <w:shd w:val="clear" w:color="auto" w:fill="FFFFFF"/>
        </w:rPr>
        <w:t xml:space="preserve"> </w:t>
      </w:r>
      <w:r w:rsidR="009F3FFA" w:rsidRPr="0045690F">
        <w:rPr>
          <w:rFonts w:asciiTheme="minorHAnsi" w:hAnsiTheme="minorHAnsi" w:cstheme="minorHAnsi"/>
          <w:color w:val="000000"/>
          <w:sz w:val="22"/>
          <w:szCs w:val="22"/>
          <w:shd w:val="clear" w:color="auto" w:fill="FFFFFF"/>
        </w:rPr>
        <w:t>The</w:t>
      </w:r>
      <w:r w:rsidR="004E6BDB" w:rsidRPr="0045690F">
        <w:rPr>
          <w:rFonts w:asciiTheme="minorHAnsi" w:hAnsiTheme="minorHAnsi" w:cstheme="minorHAnsi"/>
          <w:color w:val="000000"/>
          <w:sz w:val="22"/>
          <w:szCs w:val="22"/>
          <w:shd w:val="clear" w:color="auto" w:fill="FFFFFF"/>
        </w:rPr>
        <w:t xml:space="preserve">re is certainly </w:t>
      </w:r>
      <w:r w:rsidR="003271AB" w:rsidRPr="0045690F">
        <w:rPr>
          <w:rFonts w:asciiTheme="minorHAnsi" w:hAnsiTheme="minorHAnsi" w:cstheme="minorHAnsi"/>
          <w:color w:val="000000"/>
          <w:sz w:val="22"/>
          <w:szCs w:val="22"/>
          <w:shd w:val="clear" w:color="auto" w:fill="FFFFFF"/>
        </w:rPr>
        <w:t>recognitio</w:t>
      </w:r>
      <w:r w:rsidR="00ED02FD" w:rsidRPr="0045690F">
        <w:rPr>
          <w:rFonts w:asciiTheme="minorHAnsi" w:hAnsiTheme="minorHAnsi" w:cstheme="minorHAnsi"/>
          <w:color w:val="000000"/>
          <w:sz w:val="22"/>
          <w:szCs w:val="22"/>
          <w:shd w:val="clear" w:color="auto" w:fill="FFFFFF"/>
        </w:rPr>
        <w:t xml:space="preserve">n of the </w:t>
      </w:r>
      <w:r w:rsidR="00DF36AB" w:rsidRPr="0045690F">
        <w:rPr>
          <w:rFonts w:asciiTheme="minorHAnsi" w:hAnsiTheme="minorHAnsi" w:cstheme="minorHAnsi"/>
          <w:color w:val="000000"/>
          <w:sz w:val="22"/>
          <w:szCs w:val="22"/>
          <w:shd w:val="clear" w:color="auto" w:fill="FFFFFF"/>
        </w:rPr>
        <w:t xml:space="preserve">welfare issues </w:t>
      </w:r>
      <w:r w:rsidR="00ED02FD" w:rsidRPr="0045690F">
        <w:rPr>
          <w:rFonts w:asciiTheme="minorHAnsi" w:hAnsiTheme="minorHAnsi" w:cstheme="minorHAnsi"/>
          <w:color w:val="000000"/>
          <w:sz w:val="22"/>
          <w:szCs w:val="22"/>
          <w:shd w:val="clear" w:color="auto" w:fill="FFFFFF"/>
        </w:rPr>
        <w:t xml:space="preserve">associated with </w:t>
      </w:r>
      <w:r w:rsidR="00846823" w:rsidRPr="0045690F">
        <w:rPr>
          <w:rFonts w:asciiTheme="minorHAnsi" w:hAnsiTheme="minorHAnsi" w:cstheme="minorHAnsi"/>
          <w:color w:val="000000"/>
          <w:sz w:val="22"/>
          <w:szCs w:val="22"/>
          <w:shd w:val="clear" w:color="auto" w:fill="FFFFFF"/>
        </w:rPr>
        <w:t xml:space="preserve">the animal commodification process. </w:t>
      </w:r>
      <w:r w:rsidR="00DB6B70" w:rsidRPr="0045690F">
        <w:rPr>
          <w:rFonts w:asciiTheme="minorHAnsi" w:hAnsiTheme="minorHAnsi" w:cstheme="minorHAnsi"/>
          <w:color w:val="000000"/>
          <w:sz w:val="22"/>
          <w:szCs w:val="22"/>
          <w:shd w:val="clear" w:color="auto" w:fill="FFFFFF"/>
        </w:rPr>
        <w:t xml:space="preserve"> </w:t>
      </w:r>
      <w:r w:rsidR="00846823" w:rsidRPr="0045690F">
        <w:rPr>
          <w:rFonts w:asciiTheme="minorHAnsi" w:hAnsiTheme="minorHAnsi" w:cstheme="minorHAnsi"/>
          <w:color w:val="000000"/>
          <w:sz w:val="22"/>
          <w:szCs w:val="22"/>
          <w:shd w:val="clear" w:color="auto" w:fill="FFFFFF"/>
        </w:rPr>
        <w:t>T</w:t>
      </w:r>
      <w:r w:rsidR="00F90A08" w:rsidRPr="0045690F">
        <w:rPr>
          <w:rFonts w:asciiTheme="minorHAnsi" w:hAnsiTheme="minorHAnsi" w:cstheme="minorHAnsi"/>
          <w:color w:val="000000"/>
          <w:sz w:val="22"/>
          <w:szCs w:val="22"/>
          <w:shd w:val="clear" w:color="auto" w:fill="FFFFFF"/>
        </w:rPr>
        <w:t xml:space="preserve">he </w:t>
      </w:r>
      <w:r w:rsidR="00EF049F" w:rsidRPr="0045690F">
        <w:rPr>
          <w:rFonts w:asciiTheme="minorHAnsi" w:hAnsiTheme="minorHAnsi" w:cstheme="minorHAnsi"/>
          <w:color w:val="000000"/>
          <w:sz w:val="22"/>
          <w:szCs w:val="22"/>
          <w:shd w:val="clear" w:color="auto" w:fill="FFFFFF"/>
        </w:rPr>
        <w:t>Method</w:t>
      </w:r>
      <w:r w:rsidR="00846823" w:rsidRPr="0045690F">
        <w:rPr>
          <w:rFonts w:asciiTheme="minorHAnsi" w:hAnsiTheme="minorHAnsi" w:cstheme="minorHAnsi"/>
          <w:color w:val="000000"/>
          <w:sz w:val="22"/>
          <w:szCs w:val="22"/>
          <w:shd w:val="clear" w:color="auto" w:fill="FFFFFF"/>
        </w:rPr>
        <w:t>ist</w:t>
      </w:r>
      <w:r w:rsidR="00EF049F" w:rsidRPr="0045690F">
        <w:rPr>
          <w:rFonts w:asciiTheme="minorHAnsi" w:hAnsiTheme="minorHAnsi" w:cstheme="minorHAnsi"/>
          <w:color w:val="000000"/>
          <w:sz w:val="22"/>
          <w:szCs w:val="22"/>
          <w:shd w:val="clear" w:color="auto" w:fill="FFFFFF"/>
        </w:rPr>
        <w:t xml:space="preserve"> Conference </w:t>
      </w:r>
      <w:r w:rsidR="00EC4703" w:rsidRPr="0045690F">
        <w:rPr>
          <w:rFonts w:asciiTheme="minorHAnsi" w:hAnsiTheme="minorHAnsi" w:cstheme="minorHAnsi"/>
          <w:color w:val="000000"/>
          <w:sz w:val="22"/>
          <w:szCs w:val="22"/>
          <w:shd w:val="clear" w:color="auto" w:fill="FFFFFF"/>
        </w:rPr>
        <w:t xml:space="preserve">of 1980 </w:t>
      </w:r>
      <w:r w:rsidR="00EF049F" w:rsidRPr="0045690F">
        <w:rPr>
          <w:rFonts w:asciiTheme="minorHAnsi" w:hAnsiTheme="minorHAnsi" w:cstheme="minorHAnsi"/>
          <w:color w:val="000000"/>
          <w:sz w:val="22"/>
          <w:szCs w:val="22"/>
          <w:shd w:val="clear" w:color="auto" w:fill="FFFFFF"/>
        </w:rPr>
        <w:t>adopted a paper</w:t>
      </w:r>
      <w:r w:rsidR="00EC4703" w:rsidRPr="0045690F">
        <w:rPr>
          <w:rFonts w:asciiTheme="minorHAnsi" w:hAnsiTheme="minorHAnsi" w:cstheme="minorHAnsi"/>
          <w:color w:val="000000"/>
          <w:sz w:val="22"/>
          <w:szCs w:val="22"/>
          <w:shd w:val="clear" w:color="auto" w:fill="FFFFFF"/>
        </w:rPr>
        <w:t xml:space="preserve"> regar</w:t>
      </w:r>
      <w:r w:rsidR="00941DFF" w:rsidRPr="0045690F">
        <w:rPr>
          <w:rFonts w:asciiTheme="minorHAnsi" w:hAnsiTheme="minorHAnsi" w:cstheme="minorHAnsi"/>
          <w:color w:val="000000"/>
          <w:sz w:val="22"/>
          <w:szCs w:val="22"/>
          <w:shd w:val="clear" w:color="auto" w:fill="FFFFFF"/>
        </w:rPr>
        <w:t>ding animal welfare declaring,</w:t>
      </w:r>
      <w:r w:rsidR="004D3AD7" w:rsidRPr="0045690F">
        <w:rPr>
          <w:rFonts w:asciiTheme="minorHAnsi" w:hAnsiTheme="minorHAnsi" w:cstheme="minorHAnsi"/>
          <w:color w:val="000000"/>
          <w:sz w:val="22"/>
          <w:szCs w:val="22"/>
          <w:shd w:val="clear" w:color="auto" w:fill="FFFFFF"/>
        </w:rPr>
        <w:t xml:space="preserve"> ‘</w:t>
      </w:r>
      <w:r w:rsidR="00DD5DC7" w:rsidRPr="0045690F">
        <w:rPr>
          <w:rFonts w:asciiTheme="minorHAnsi" w:hAnsiTheme="minorHAnsi" w:cstheme="minorHAnsi"/>
          <w:color w:val="000000"/>
          <w:sz w:val="22"/>
          <w:szCs w:val="22"/>
          <w:shd w:val="clear" w:color="auto" w:fill="FFFFFF"/>
        </w:rPr>
        <w:t xml:space="preserve">those aspects of the practices of intensive factory farming which do not consider </w:t>
      </w:r>
      <w:r w:rsidR="00C531EE" w:rsidRPr="0045690F">
        <w:rPr>
          <w:rFonts w:asciiTheme="minorHAnsi" w:hAnsiTheme="minorHAnsi" w:cstheme="minorHAnsi"/>
          <w:color w:val="000000"/>
          <w:sz w:val="22"/>
          <w:szCs w:val="22"/>
          <w:shd w:val="clear" w:color="auto" w:fill="FFFFFF"/>
        </w:rPr>
        <w:t xml:space="preserve">the welfare of </w:t>
      </w:r>
      <w:r w:rsidR="00C531EE" w:rsidRPr="0045690F">
        <w:rPr>
          <w:rFonts w:asciiTheme="minorHAnsi" w:hAnsiTheme="minorHAnsi" w:cstheme="minorHAnsi"/>
          <w:color w:val="000000"/>
          <w:sz w:val="22"/>
          <w:szCs w:val="22"/>
          <w:shd w:val="clear" w:color="auto" w:fill="FFFFFF"/>
        </w:rPr>
        <w:lastRenderedPageBreak/>
        <w:t>animals involved are to be condemned’</w:t>
      </w:r>
      <w:r w:rsidR="00656ABC" w:rsidRPr="0045690F">
        <w:rPr>
          <w:rFonts w:asciiTheme="minorHAnsi" w:hAnsiTheme="minorHAnsi" w:cstheme="minorHAnsi"/>
          <w:color w:val="000000"/>
          <w:sz w:val="22"/>
          <w:szCs w:val="22"/>
          <w:shd w:val="clear" w:color="auto" w:fill="FFFFFF"/>
        </w:rPr>
        <w:t>.</w:t>
      </w:r>
      <w:r w:rsidR="005642AE" w:rsidRPr="0045690F">
        <w:rPr>
          <w:rStyle w:val="FootnoteReference"/>
          <w:rFonts w:asciiTheme="minorHAnsi" w:hAnsiTheme="minorHAnsi" w:cstheme="minorHAnsi"/>
          <w:color w:val="000000"/>
          <w:sz w:val="22"/>
          <w:szCs w:val="22"/>
          <w:shd w:val="clear" w:color="auto" w:fill="FFFFFF"/>
        </w:rPr>
        <w:footnoteReference w:id="96"/>
      </w:r>
      <w:r w:rsidR="00EF049F" w:rsidRPr="0045690F">
        <w:rPr>
          <w:rFonts w:asciiTheme="minorHAnsi" w:hAnsiTheme="minorHAnsi" w:cstheme="minorHAnsi"/>
          <w:color w:val="000000"/>
          <w:sz w:val="22"/>
          <w:szCs w:val="22"/>
          <w:shd w:val="clear" w:color="auto" w:fill="FFFFFF"/>
        </w:rPr>
        <w:t xml:space="preserve"> </w:t>
      </w:r>
      <w:r w:rsidR="007F45AD" w:rsidRPr="0045690F">
        <w:rPr>
          <w:rFonts w:asciiTheme="minorHAnsi" w:hAnsiTheme="minorHAnsi" w:cstheme="minorHAnsi"/>
          <w:color w:val="000000"/>
          <w:sz w:val="22"/>
          <w:szCs w:val="22"/>
          <w:shd w:val="clear" w:color="auto" w:fill="FFFFFF"/>
        </w:rPr>
        <w:t xml:space="preserve">There are </w:t>
      </w:r>
      <w:r w:rsidR="000967E9" w:rsidRPr="0045690F">
        <w:rPr>
          <w:rFonts w:asciiTheme="minorHAnsi" w:hAnsiTheme="minorHAnsi" w:cstheme="minorHAnsi"/>
          <w:color w:val="000000"/>
          <w:sz w:val="22"/>
          <w:szCs w:val="22"/>
          <w:shd w:val="clear" w:color="auto" w:fill="FFFFFF"/>
        </w:rPr>
        <w:t>two</w:t>
      </w:r>
      <w:r w:rsidR="00C10F78" w:rsidRPr="0045690F">
        <w:rPr>
          <w:rFonts w:asciiTheme="minorHAnsi" w:hAnsiTheme="minorHAnsi" w:cstheme="minorHAnsi"/>
          <w:color w:val="000000"/>
          <w:sz w:val="22"/>
          <w:szCs w:val="22"/>
          <w:shd w:val="clear" w:color="auto" w:fill="FFFFFF"/>
        </w:rPr>
        <w:t xml:space="preserve"> </w:t>
      </w:r>
      <w:r w:rsidR="007F45AD" w:rsidRPr="0045690F">
        <w:rPr>
          <w:rFonts w:asciiTheme="minorHAnsi" w:hAnsiTheme="minorHAnsi" w:cstheme="minorHAnsi"/>
          <w:color w:val="000000"/>
          <w:sz w:val="22"/>
          <w:szCs w:val="22"/>
          <w:shd w:val="clear" w:color="auto" w:fill="FFFFFF"/>
        </w:rPr>
        <w:t xml:space="preserve">points </w:t>
      </w:r>
      <w:r w:rsidR="00D81BFC" w:rsidRPr="0045690F">
        <w:rPr>
          <w:rFonts w:asciiTheme="minorHAnsi" w:hAnsiTheme="minorHAnsi" w:cstheme="minorHAnsi"/>
          <w:color w:val="000000"/>
          <w:sz w:val="22"/>
          <w:szCs w:val="22"/>
          <w:shd w:val="clear" w:color="auto" w:fill="FFFFFF"/>
        </w:rPr>
        <w:t xml:space="preserve">that seem particularly pertinent here. </w:t>
      </w:r>
      <w:r w:rsidR="007F45AD" w:rsidRPr="0045690F">
        <w:rPr>
          <w:rFonts w:asciiTheme="minorHAnsi" w:hAnsiTheme="minorHAnsi" w:cstheme="minorHAnsi"/>
          <w:color w:val="000000"/>
          <w:sz w:val="22"/>
          <w:szCs w:val="22"/>
          <w:shd w:val="clear" w:color="auto" w:fill="FFFFFF"/>
        </w:rPr>
        <w:t xml:space="preserve">Firstly </w:t>
      </w:r>
      <w:r w:rsidR="002E3800" w:rsidRPr="0045690F">
        <w:rPr>
          <w:rFonts w:asciiTheme="minorHAnsi" w:hAnsiTheme="minorHAnsi" w:cstheme="minorHAnsi"/>
          <w:color w:val="000000"/>
          <w:sz w:val="22"/>
          <w:szCs w:val="22"/>
          <w:shd w:val="clear" w:color="auto" w:fill="FFFFFF"/>
        </w:rPr>
        <w:t xml:space="preserve">that the adopted conference paper was written 43 years ago </w:t>
      </w:r>
      <w:r w:rsidR="004E6E4D" w:rsidRPr="0045690F">
        <w:rPr>
          <w:rFonts w:asciiTheme="minorHAnsi" w:hAnsiTheme="minorHAnsi" w:cstheme="minorHAnsi"/>
          <w:color w:val="000000"/>
          <w:sz w:val="22"/>
          <w:szCs w:val="22"/>
          <w:shd w:val="clear" w:color="auto" w:fill="FFFFFF"/>
        </w:rPr>
        <w:t xml:space="preserve">and </w:t>
      </w:r>
      <w:r w:rsidR="002E3800" w:rsidRPr="0045690F">
        <w:rPr>
          <w:rFonts w:asciiTheme="minorHAnsi" w:hAnsiTheme="minorHAnsi" w:cstheme="minorHAnsi"/>
          <w:color w:val="000000"/>
          <w:sz w:val="22"/>
          <w:szCs w:val="22"/>
          <w:shd w:val="clear" w:color="auto" w:fill="FFFFFF"/>
        </w:rPr>
        <w:t xml:space="preserve">prior to </w:t>
      </w:r>
      <w:r w:rsidR="009307E3" w:rsidRPr="0045690F">
        <w:rPr>
          <w:rFonts w:asciiTheme="minorHAnsi" w:hAnsiTheme="minorHAnsi" w:cstheme="minorHAnsi"/>
          <w:color w:val="000000"/>
          <w:sz w:val="22"/>
          <w:szCs w:val="22"/>
          <w:shd w:val="clear" w:color="auto" w:fill="FFFFFF"/>
        </w:rPr>
        <w:t>the emergence</w:t>
      </w:r>
      <w:r w:rsidR="00144774" w:rsidRPr="0045690F">
        <w:rPr>
          <w:rFonts w:asciiTheme="minorHAnsi" w:hAnsiTheme="minorHAnsi" w:cstheme="minorHAnsi"/>
          <w:color w:val="000000"/>
          <w:sz w:val="22"/>
          <w:szCs w:val="22"/>
          <w:shd w:val="clear" w:color="auto" w:fill="FFFFFF"/>
        </w:rPr>
        <w:t xml:space="preserve"> and </w:t>
      </w:r>
      <w:r w:rsidR="001130BA" w:rsidRPr="0045690F">
        <w:rPr>
          <w:rFonts w:asciiTheme="minorHAnsi" w:hAnsiTheme="minorHAnsi" w:cstheme="minorHAnsi"/>
          <w:color w:val="000000"/>
          <w:sz w:val="22"/>
          <w:szCs w:val="22"/>
          <w:shd w:val="clear" w:color="auto" w:fill="FFFFFF"/>
        </w:rPr>
        <w:t>recognition</w:t>
      </w:r>
      <w:r w:rsidR="009307E3" w:rsidRPr="0045690F">
        <w:rPr>
          <w:rFonts w:asciiTheme="minorHAnsi" w:hAnsiTheme="minorHAnsi" w:cstheme="minorHAnsi"/>
          <w:color w:val="000000"/>
          <w:sz w:val="22"/>
          <w:szCs w:val="22"/>
          <w:shd w:val="clear" w:color="auto" w:fill="FFFFFF"/>
        </w:rPr>
        <w:t xml:space="preserve"> of the environmental harms imposed by animal agriculture. </w:t>
      </w:r>
      <w:r w:rsidR="007724E6" w:rsidRPr="0045690F">
        <w:rPr>
          <w:rFonts w:asciiTheme="minorHAnsi" w:hAnsiTheme="minorHAnsi" w:cstheme="minorHAnsi"/>
          <w:color w:val="000000"/>
          <w:sz w:val="22"/>
          <w:szCs w:val="22"/>
          <w:shd w:val="clear" w:color="auto" w:fill="FFFFFF"/>
        </w:rPr>
        <w:t xml:space="preserve">Secondly that though inappropriate farming methods are </w:t>
      </w:r>
      <w:r w:rsidR="001130BA" w:rsidRPr="0045690F">
        <w:rPr>
          <w:rFonts w:asciiTheme="minorHAnsi" w:hAnsiTheme="minorHAnsi" w:cstheme="minorHAnsi"/>
          <w:color w:val="000000"/>
          <w:sz w:val="22"/>
          <w:szCs w:val="22"/>
          <w:shd w:val="clear" w:color="auto" w:fill="FFFFFF"/>
        </w:rPr>
        <w:t>condemned there is no suggestio</w:t>
      </w:r>
      <w:r w:rsidR="00FB5DF5" w:rsidRPr="0045690F">
        <w:rPr>
          <w:rFonts w:asciiTheme="minorHAnsi" w:hAnsiTheme="minorHAnsi" w:cstheme="minorHAnsi"/>
          <w:color w:val="000000"/>
          <w:sz w:val="22"/>
          <w:szCs w:val="22"/>
          <w:shd w:val="clear" w:color="auto" w:fill="FFFFFF"/>
        </w:rPr>
        <w:t xml:space="preserve">n that adherents should </w:t>
      </w:r>
      <w:r w:rsidR="00C668A8" w:rsidRPr="0045690F">
        <w:rPr>
          <w:rFonts w:asciiTheme="minorHAnsi" w:hAnsiTheme="minorHAnsi" w:cstheme="minorHAnsi"/>
          <w:color w:val="000000"/>
          <w:sz w:val="22"/>
          <w:szCs w:val="22"/>
          <w:shd w:val="clear" w:color="auto" w:fill="FFFFFF"/>
        </w:rPr>
        <w:t>discontinu</w:t>
      </w:r>
      <w:r w:rsidR="003C6FA7" w:rsidRPr="0045690F">
        <w:rPr>
          <w:rFonts w:asciiTheme="minorHAnsi" w:hAnsiTheme="minorHAnsi" w:cstheme="minorHAnsi"/>
          <w:color w:val="000000"/>
          <w:sz w:val="22"/>
          <w:szCs w:val="22"/>
          <w:shd w:val="clear" w:color="auto" w:fill="FFFFFF"/>
        </w:rPr>
        <w:t xml:space="preserve">e the consumption of </w:t>
      </w:r>
      <w:r w:rsidR="000F0E10" w:rsidRPr="0045690F">
        <w:rPr>
          <w:rFonts w:asciiTheme="minorHAnsi" w:hAnsiTheme="minorHAnsi" w:cstheme="minorHAnsi"/>
          <w:color w:val="000000"/>
          <w:sz w:val="22"/>
          <w:szCs w:val="22"/>
          <w:shd w:val="clear" w:color="auto" w:fill="FFFFFF"/>
        </w:rPr>
        <w:t>commodified animals</w:t>
      </w:r>
      <w:r w:rsidR="00165F6E" w:rsidRPr="0045690F">
        <w:rPr>
          <w:rFonts w:asciiTheme="minorHAnsi" w:hAnsiTheme="minorHAnsi" w:cstheme="minorHAnsi"/>
          <w:color w:val="000000"/>
          <w:sz w:val="22"/>
          <w:szCs w:val="22"/>
          <w:shd w:val="clear" w:color="auto" w:fill="FFFFFF"/>
        </w:rPr>
        <w:t>.</w:t>
      </w:r>
      <w:r w:rsidR="00546977">
        <w:rPr>
          <w:rFonts w:asciiTheme="minorHAnsi" w:hAnsiTheme="minorHAnsi" w:cstheme="minorHAnsi"/>
          <w:color w:val="000000"/>
          <w:sz w:val="22"/>
          <w:szCs w:val="22"/>
          <w:shd w:val="clear" w:color="auto" w:fill="FFFFFF"/>
        </w:rPr>
        <w:t xml:space="preserve"> Once again it was not possible to </w:t>
      </w:r>
      <w:r w:rsidR="00BB2A7A">
        <w:rPr>
          <w:rFonts w:asciiTheme="minorHAnsi" w:hAnsiTheme="minorHAnsi" w:cstheme="minorHAnsi"/>
          <w:color w:val="000000"/>
          <w:sz w:val="22"/>
          <w:szCs w:val="22"/>
          <w:shd w:val="clear" w:color="auto" w:fill="FFFFFF"/>
        </w:rPr>
        <w:t xml:space="preserve">find any evidence of the church </w:t>
      </w:r>
      <w:r w:rsidR="0068005F">
        <w:rPr>
          <w:rFonts w:asciiTheme="minorHAnsi" w:hAnsiTheme="minorHAnsi" w:cstheme="minorHAnsi"/>
          <w:color w:val="000000"/>
          <w:sz w:val="22"/>
          <w:szCs w:val="22"/>
          <w:shd w:val="clear" w:color="auto" w:fill="FFFFFF"/>
        </w:rPr>
        <w:t>discouraging its followers from complicity in animal agriculture.</w:t>
      </w:r>
    </w:p>
    <w:p w14:paraId="213F63BB" w14:textId="017711E6" w:rsidR="00C80F7A" w:rsidRPr="00363679" w:rsidRDefault="005A1CBA" w:rsidP="008E571A">
      <w:pPr>
        <w:pStyle w:val="p"/>
        <w:spacing w:before="400" w:beforeAutospacing="0" w:after="400" w:afterAutospacing="0"/>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u w:val="single"/>
          <w:shd w:val="clear" w:color="auto" w:fill="FFFFFF"/>
        </w:rPr>
        <w:t>5.d</w:t>
      </w:r>
      <w:r w:rsidR="00C80F7A" w:rsidRPr="0045690F">
        <w:rPr>
          <w:rFonts w:asciiTheme="minorHAnsi" w:hAnsiTheme="minorHAnsi" w:cstheme="minorHAnsi"/>
          <w:color w:val="000000"/>
          <w:sz w:val="22"/>
          <w:szCs w:val="22"/>
          <w:u w:val="single"/>
          <w:shd w:val="clear" w:color="auto" w:fill="FFFFFF"/>
        </w:rPr>
        <w:t xml:space="preserve"> </w:t>
      </w:r>
      <w:r w:rsidR="009C408D">
        <w:rPr>
          <w:rFonts w:asciiTheme="minorHAnsi" w:hAnsiTheme="minorHAnsi" w:cstheme="minorHAnsi"/>
          <w:color w:val="000000"/>
          <w:sz w:val="22"/>
          <w:szCs w:val="22"/>
          <w:u w:val="single"/>
          <w:shd w:val="clear" w:color="auto" w:fill="FFFFFF"/>
        </w:rPr>
        <w:t>The Environment and</w:t>
      </w:r>
      <w:r w:rsidR="005C0C81" w:rsidRPr="0045690F">
        <w:rPr>
          <w:rFonts w:asciiTheme="minorHAnsi" w:hAnsiTheme="minorHAnsi" w:cstheme="minorHAnsi"/>
          <w:color w:val="000000"/>
          <w:sz w:val="22"/>
          <w:szCs w:val="22"/>
          <w:u w:val="single"/>
          <w:shd w:val="clear" w:color="auto" w:fill="FFFFFF"/>
        </w:rPr>
        <w:t xml:space="preserve"> Africa</w:t>
      </w:r>
      <w:r w:rsidR="009C408D">
        <w:rPr>
          <w:rFonts w:asciiTheme="minorHAnsi" w:hAnsiTheme="minorHAnsi" w:cstheme="minorHAnsi"/>
          <w:color w:val="000000"/>
          <w:sz w:val="22"/>
          <w:szCs w:val="22"/>
          <w:u w:val="single"/>
          <w:shd w:val="clear" w:color="auto" w:fill="FFFFFF"/>
        </w:rPr>
        <w:t>n Christianity</w:t>
      </w:r>
    </w:p>
    <w:p w14:paraId="33B8ECA9" w14:textId="3966F35A" w:rsidR="003C73A8" w:rsidRPr="0045690F" w:rsidRDefault="00EA27B0" w:rsidP="008E571A">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Much of the expected </w:t>
      </w:r>
      <w:r w:rsidR="00F1367A" w:rsidRPr="0045690F">
        <w:rPr>
          <w:rFonts w:asciiTheme="minorHAnsi" w:hAnsiTheme="minorHAnsi" w:cstheme="minorHAnsi"/>
          <w:color w:val="212121"/>
          <w:sz w:val="22"/>
          <w:szCs w:val="22"/>
        </w:rPr>
        <w:t xml:space="preserve">global </w:t>
      </w:r>
      <w:r w:rsidRPr="0045690F">
        <w:rPr>
          <w:rFonts w:asciiTheme="minorHAnsi" w:hAnsiTheme="minorHAnsi" w:cstheme="minorHAnsi"/>
          <w:color w:val="212121"/>
          <w:sz w:val="22"/>
          <w:szCs w:val="22"/>
        </w:rPr>
        <w:t>population growth between now and 2050 is expected to occur in Africa.</w:t>
      </w:r>
      <w:r w:rsidRPr="0045690F">
        <w:rPr>
          <w:rStyle w:val="FootnoteReference"/>
          <w:rFonts w:asciiTheme="minorHAnsi" w:hAnsiTheme="minorHAnsi" w:cstheme="minorHAnsi"/>
          <w:color w:val="212121"/>
          <w:sz w:val="22"/>
          <w:szCs w:val="22"/>
        </w:rPr>
        <w:footnoteReference w:id="97"/>
      </w:r>
      <w:r w:rsidR="005E7BA4" w:rsidRPr="0045690F">
        <w:rPr>
          <w:rFonts w:asciiTheme="minorHAnsi" w:hAnsiTheme="minorHAnsi" w:cstheme="minorHAnsi"/>
          <w:color w:val="212121"/>
          <w:sz w:val="22"/>
          <w:szCs w:val="22"/>
        </w:rPr>
        <w:t xml:space="preserve"> </w:t>
      </w:r>
      <w:r w:rsidR="00550050" w:rsidRPr="0045690F">
        <w:rPr>
          <w:rFonts w:asciiTheme="minorHAnsi" w:hAnsiTheme="minorHAnsi" w:cstheme="minorHAnsi"/>
          <w:color w:val="212121"/>
          <w:sz w:val="22"/>
          <w:szCs w:val="22"/>
        </w:rPr>
        <w:t xml:space="preserve">Additionally </w:t>
      </w:r>
      <w:r w:rsidR="005E7BA4" w:rsidRPr="0045690F">
        <w:rPr>
          <w:rFonts w:asciiTheme="minorHAnsi" w:hAnsiTheme="minorHAnsi" w:cstheme="minorHAnsi"/>
          <w:color w:val="212121"/>
          <w:sz w:val="22"/>
          <w:szCs w:val="22"/>
        </w:rPr>
        <w:t xml:space="preserve">Christianity is growing faster </w:t>
      </w:r>
      <w:r w:rsidR="00F84943" w:rsidRPr="0045690F">
        <w:rPr>
          <w:rFonts w:asciiTheme="minorHAnsi" w:hAnsiTheme="minorHAnsi" w:cstheme="minorHAnsi"/>
          <w:color w:val="212121"/>
          <w:sz w:val="22"/>
          <w:szCs w:val="22"/>
        </w:rPr>
        <w:t xml:space="preserve">in Africa </w:t>
      </w:r>
      <w:r w:rsidR="005E7BA4" w:rsidRPr="0045690F">
        <w:rPr>
          <w:rFonts w:asciiTheme="minorHAnsi" w:hAnsiTheme="minorHAnsi" w:cstheme="minorHAnsi"/>
          <w:color w:val="212121"/>
          <w:sz w:val="22"/>
          <w:szCs w:val="22"/>
        </w:rPr>
        <w:t>than anywhere else in the world.</w:t>
      </w:r>
      <w:r w:rsidR="00AF5D48" w:rsidRPr="0045690F">
        <w:rPr>
          <w:rStyle w:val="FootnoteReference"/>
          <w:rFonts w:asciiTheme="minorHAnsi" w:hAnsiTheme="minorHAnsi" w:cstheme="minorHAnsi"/>
          <w:color w:val="212121"/>
          <w:sz w:val="22"/>
          <w:szCs w:val="22"/>
        </w:rPr>
        <w:footnoteReference w:id="98"/>
      </w:r>
      <w:r w:rsidR="00426515" w:rsidRPr="0045690F">
        <w:rPr>
          <w:rFonts w:asciiTheme="minorHAnsi" w:hAnsiTheme="minorHAnsi" w:cstheme="minorHAnsi"/>
          <w:color w:val="212121"/>
          <w:sz w:val="22"/>
          <w:szCs w:val="22"/>
        </w:rPr>
        <w:t xml:space="preserve"> Given this context </w:t>
      </w:r>
      <w:r w:rsidR="00BB61C1" w:rsidRPr="0045690F">
        <w:rPr>
          <w:rFonts w:asciiTheme="minorHAnsi" w:hAnsiTheme="minorHAnsi" w:cstheme="minorHAnsi"/>
          <w:color w:val="212121"/>
          <w:sz w:val="22"/>
          <w:szCs w:val="22"/>
        </w:rPr>
        <w:t xml:space="preserve">the doctrinal position of the major African Churches regarding animal commodification for food </w:t>
      </w:r>
      <w:r w:rsidR="007752C8" w:rsidRPr="0045690F">
        <w:rPr>
          <w:rFonts w:asciiTheme="minorHAnsi" w:hAnsiTheme="minorHAnsi" w:cstheme="minorHAnsi"/>
          <w:color w:val="212121"/>
          <w:sz w:val="22"/>
          <w:szCs w:val="22"/>
        </w:rPr>
        <w:t>becomes</w:t>
      </w:r>
      <w:r w:rsidR="00BB61C1" w:rsidRPr="0045690F">
        <w:rPr>
          <w:rFonts w:asciiTheme="minorHAnsi" w:hAnsiTheme="minorHAnsi" w:cstheme="minorHAnsi"/>
          <w:color w:val="212121"/>
          <w:sz w:val="22"/>
          <w:szCs w:val="22"/>
        </w:rPr>
        <w:t xml:space="preserve"> particularly pertinent. </w:t>
      </w:r>
      <w:r w:rsidR="007752C8" w:rsidRPr="0045690F">
        <w:rPr>
          <w:rFonts w:asciiTheme="minorHAnsi" w:hAnsiTheme="minorHAnsi" w:cstheme="minorHAnsi"/>
          <w:color w:val="212121"/>
          <w:sz w:val="22"/>
          <w:szCs w:val="22"/>
        </w:rPr>
        <w:t>This is a difficult area to analyse because a</w:t>
      </w:r>
      <w:r w:rsidR="003B3817" w:rsidRPr="0045690F">
        <w:rPr>
          <w:rFonts w:asciiTheme="minorHAnsi" w:hAnsiTheme="minorHAnsi" w:cstheme="minorHAnsi"/>
          <w:color w:val="212121"/>
          <w:sz w:val="22"/>
          <w:szCs w:val="22"/>
        </w:rPr>
        <w:t xml:space="preserve">lthough Protestantism </w:t>
      </w:r>
      <w:r w:rsidR="0051496A" w:rsidRPr="0045690F">
        <w:rPr>
          <w:rFonts w:asciiTheme="minorHAnsi" w:hAnsiTheme="minorHAnsi" w:cstheme="minorHAnsi"/>
          <w:color w:val="212121"/>
          <w:sz w:val="22"/>
          <w:szCs w:val="22"/>
        </w:rPr>
        <w:t xml:space="preserve">has the most followers there is no </w:t>
      </w:r>
      <w:r w:rsidR="00FD1D50" w:rsidRPr="0045690F">
        <w:rPr>
          <w:rFonts w:asciiTheme="minorHAnsi" w:hAnsiTheme="minorHAnsi" w:cstheme="minorHAnsi"/>
          <w:color w:val="212121"/>
          <w:sz w:val="22"/>
          <w:szCs w:val="22"/>
        </w:rPr>
        <w:t>denomination</w:t>
      </w:r>
      <w:r w:rsidR="0051496A" w:rsidRPr="0045690F">
        <w:rPr>
          <w:rFonts w:asciiTheme="minorHAnsi" w:hAnsiTheme="minorHAnsi" w:cstheme="minorHAnsi"/>
          <w:color w:val="212121"/>
          <w:sz w:val="22"/>
          <w:szCs w:val="22"/>
        </w:rPr>
        <w:t xml:space="preserve"> that </w:t>
      </w:r>
      <w:r w:rsidR="00BE7B1B" w:rsidRPr="0045690F">
        <w:rPr>
          <w:rFonts w:asciiTheme="minorHAnsi" w:hAnsiTheme="minorHAnsi" w:cstheme="minorHAnsi"/>
          <w:color w:val="212121"/>
          <w:sz w:val="22"/>
          <w:szCs w:val="22"/>
        </w:rPr>
        <w:t xml:space="preserve">particularly </w:t>
      </w:r>
      <w:r w:rsidR="0051496A" w:rsidRPr="0045690F">
        <w:rPr>
          <w:rFonts w:asciiTheme="minorHAnsi" w:hAnsiTheme="minorHAnsi" w:cstheme="minorHAnsi"/>
          <w:color w:val="212121"/>
          <w:sz w:val="22"/>
          <w:szCs w:val="22"/>
        </w:rPr>
        <w:t xml:space="preserve">predominates. </w:t>
      </w:r>
      <w:r w:rsidR="00DF1D27" w:rsidRPr="0045690F">
        <w:rPr>
          <w:rFonts w:asciiTheme="minorHAnsi" w:hAnsiTheme="minorHAnsi" w:cstheme="minorHAnsi"/>
          <w:color w:val="212121"/>
          <w:sz w:val="22"/>
          <w:szCs w:val="22"/>
        </w:rPr>
        <w:t xml:space="preserve">Calvinism, Methodism, Anglicanism, and </w:t>
      </w:r>
      <w:r w:rsidR="001D59C0" w:rsidRPr="0045690F">
        <w:rPr>
          <w:rFonts w:asciiTheme="minorHAnsi" w:hAnsiTheme="minorHAnsi" w:cstheme="minorHAnsi"/>
          <w:color w:val="212121"/>
          <w:sz w:val="22"/>
          <w:szCs w:val="22"/>
        </w:rPr>
        <w:t>the Baptist Church</w:t>
      </w:r>
      <w:r w:rsidR="00DF1D27" w:rsidRPr="0045690F">
        <w:rPr>
          <w:rFonts w:asciiTheme="minorHAnsi" w:hAnsiTheme="minorHAnsi" w:cstheme="minorHAnsi"/>
          <w:color w:val="212121"/>
          <w:sz w:val="22"/>
          <w:szCs w:val="22"/>
        </w:rPr>
        <w:t xml:space="preserve"> all have a significant presence</w:t>
      </w:r>
      <w:r w:rsidR="00FD1D50" w:rsidRPr="0045690F">
        <w:rPr>
          <w:rFonts w:asciiTheme="minorHAnsi" w:hAnsiTheme="minorHAnsi" w:cstheme="minorHAnsi"/>
          <w:color w:val="212121"/>
          <w:sz w:val="22"/>
          <w:szCs w:val="22"/>
        </w:rPr>
        <w:t>.</w:t>
      </w:r>
      <w:r w:rsidR="00D3790C" w:rsidRPr="0045690F">
        <w:rPr>
          <w:rStyle w:val="FootnoteReference"/>
          <w:rFonts w:asciiTheme="minorHAnsi" w:hAnsiTheme="minorHAnsi" w:cstheme="minorHAnsi"/>
          <w:color w:val="212121"/>
          <w:sz w:val="22"/>
          <w:szCs w:val="22"/>
        </w:rPr>
        <w:footnoteReference w:id="99"/>
      </w:r>
      <w:r w:rsidR="00D143EC" w:rsidRPr="0045690F">
        <w:rPr>
          <w:rFonts w:asciiTheme="minorHAnsi" w:hAnsiTheme="minorHAnsi" w:cstheme="minorHAnsi"/>
          <w:color w:val="212121"/>
          <w:sz w:val="22"/>
          <w:szCs w:val="22"/>
        </w:rPr>
        <w:t xml:space="preserve"> </w:t>
      </w:r>
      <w:r w:rsidR="003D768A" w:rsidRPr="0045690F">
        <w:rPr>
          <w:rFonts w:asciiTheme="minorHAnsi" w:hAnsiTheme="minorHAnsi" w:cstheme="minorHAnsi"/>
          <w:color w:val="212121"/>
          <w:sz w:val="22"/>
          <w:szCs w:val="22"/>
        </w:rPr>
        <w:t xml:space="preserve">Research by </w:t>
      </w:r>
      <w:r w:rsidR="00EC6167" w:rsidRPr="0045690F">
        <w:rPr>
          <w:rFonts w:asciiTheme="minorHAnsi" w:hAnsiTheme="minorHAnsi" w:cstheme="minorHAnsi"/>
          <w:color w:val="212121"/>
          <w:sz w:val="22"/>
          <w:szCs w:val="22"/>
        </w:rPr>
        <w:t xml:space="preserve">Geoff Holder from the African Pastors Fellowship </w:t>
      </w:r>
      <w:r w:rsidR="000E7D96" w:rsidRPr="0045690F">
        <w:rPr>
          <w:rFonts w:asciiTheme="minorHAnsi" w:hAnsiTheme="minorHAnsi" w:cstheme="minorHAnsi"/>
          <w:color w:val="212121"/>
          <w:sz w:val="22"/>
          <w:szCs w:val="22"/>
        </w:rPr>
        <w:t xml:space="preserve">suggests that </w:t>
      </w:r>
      <w:r w:rsidR="005931DD" w:rsidRPr="0045690F">
        <w:rPr>
          <w:rFonts w:asciiTheme="minorHAnsi" w:hAnsiTheme="minorHAnsi" w:cstheme="minorHAnsi"/>
          <w:color w:val="212121"/>
          <w:sz w:val="22"/>
          <w:szCs w:val="22"/>
        </w:rPr>
        <w:t xml:space="preserve">African Christianity has its own idiosyncrasies. </w:t>
      </w:r>
      <w:r w:rsidR="00E33E39" w:rsidRPr="0045690F">
        <w:rPr>
          <w:rFonts w:asciiTheme="minorHAnsi" w:hAnsiTheme="minorHAnsi" w:cstheme="minorHAnsi"/>
          <w:color w:val="212121"/>
          <w:sz w:val="22"/>
          <w:szCs w:val="22"/>
        </w:rPr>
        <w:t xml:space="preserve">He comments that </w:t>
      </w:r>
      <w:r w:rsidR="00A13E22" w:rsidRPr="0045690F">
        <w:rPr>
          <w:rFonts w:asciiTheme="minorHAnsi" w:hAnsiTheme="minorHAnsi" w:cstheme="minorHAnsi"/>
          <w:color w:val="212121"/>
          <w:sz w:val="22"/>
          <w:szCs w:val="22"/>
        </w:rPr>
        <w:t xml:space="preserve">environmental issues such as </w:t>
      </w:r>
      <w:r w:rsidR="00A012B4" w:rsidRPr="0045690F">
        <w:rPr>
          <w:rFonts w:asciiTheme="minorHAnsi" w:hAnsiTheme="minorHAnsi" w:cstheme="minorHAnsi"/>
          <w:color w:val="212121"/>
          <w:sz w:val="22"/>
          <w:szCs w:val="22"/>
        </w:rPr>
        <w:t xml:space="preserve">drought </w:t>
      </w:r>
      <w:r w:rsidR="008F3E9E" w:rsidRPr="0045690F">
        <w:rPr>
          <w:rFonts w:asciiTheme="minorHAnsi" w:hAnsiTheme="minorHAnsi" w:cstheme="minorHAnsi"/>
          <w:color w:val="212121"/>
          <w:sz w:val="22"/>
          <w:szCs w:val="22"/>
        </w:rPr>
        <w:t xml:space="preserve">and floods </w:t>
      </w:r>
      <w:r w:rsidR="00E06F88" w:rsidRPr="0045690F">
        <w:rPr>
          <w:rFonts w:asciiTheme="minorHAnsi" w:hAnsiTheme="minorHAnsi" w:cstheme="minorHAnsi"/>
          <w:color w:val="212121"/>
          <w:sz w:val="22"/>
          <w:szCs w:val="22"/>
        </w:rPr>
        <w:t xml:space="preserve">are seen as a sign of God’s displeasure. </w:t>
      </w:r>
      <w:r w:rsidR="00F4756E" w:rsidRPr="0045690F">
        <w:rPr>
          <w:rFonts w:asciiTheme="minorHAnsi" w:hAnsiTheme="minorHAnsi" w:cstheme="minorHAnsi"/>
          <w:color w:val="212121"/>
          <w:sz w:val="22"/>
          <w:szCs w:val="22"/>
        </w:rPr>
        <w:t>Interestingly t</w:t>
      </w:r>
      <w:r w:rsidR="00436C8D" w:rsidRPr="0045690F">
        <w:rPr>
          <w:rFonts w:asciiTheme="minorHAnsi" w:hAnsiTheme="minorHAnsi" w:cstheme="minorHAnsi"/>
          <w:color w:val="212121"/>
          <w:sz w:val="22"/>
          <w:szCs w:val="22"/>
        </w:rPr>
        <w:t xml:space="preserve">hat environmental </w:t>
      </w:r>
      <w:r w:rsidR="00436C8D" w:rsidRPr="0045690F">
        <w:rPr>
          <w:rFonts w:asciiTheme="minorHAnsi" w:hAnsiTheme="minorHAnsi" w:cstheme="minorHAnsi"/>
          <w:color w:val="212121"/>
          <w:sz w:val="22"/>
          <w:szCs w:val="22"/>
        </w:rPr>
        <w:lastRenderedPageBreak/>
        <w:t>degra</w:t>
      </w:r>
      <w:r w:rsidR="009D344F" w:rsidRPr="0045690F">
        <w:rPr>
          <w:rFonts w:asciiTheme="minorHAnsi" w:hAnsiTheme="minorHAnsi" w:cstheme="minorHAnsi"/>
          <w:color w:val="212121"/>
          <w:sz w:val="22"/>
          <w:szCs w:val="22"/>
        </w:rPr>
        <w:t xml:space="preserve">dation has been exacerbated by the move away from </w:t>
      </w:r>
      <w:r w:rsidR="00E77AC6" w:rsidRPr="0045690F">
        <w:rPr>
          <w:rFonts w:asciiTheme="minorHAnsi" w:hAnsiTheme="minorHAnsi" w:cstheme="minorHAnsi"/>
          <w:color w:val="212121"/>
          <w:sz w:val="22"/>
          <w:szCs w:val="22"/>
        </w:rPr>
        <w:t xml:space="preserve">traditional cultural practices and </w:t>
      </w:r>
      <w:r w:rsidR="009E76C0" w:rsidRPr="0045690F">
        <w:rPr>
          <w:rFonts w:asciiTheme="minorHAnsi" w:hAnsiTheme="minorHAnsi" w:cstheme="minorHAnsi"/>
          <w:color w:val="212121"/>
          <w:sz w:val="22"/>
          <w:szCs w:val="22"/>
        </w:rPr>
        <w:t xml:space="preserve">towards </w:t>
      </w:r>
      <w:r w:rsidR="00985D97" w:rsidRPr="0045690F">
        <w:rPr>
          <w:rFonts w:asciiTheme="minorHAnsi" w:hAnsiTheme="minorHAnsi" w:cstheme="minorHAnsi"/>
          <w:color w:val="212121"/>
          <w:sz w:val="22"/>
          <w:szCs w:val="22"/>
        </w:rPr>
        <w:t>Christianity</w:t>
      </w:r>
      <w:r w:rsidR="00E054A1" w:rsidRPr="0045690F">
        <w:rPr>
          <w:rFonts w:asciiTheme="minorHAnsi" w:hAnsiTheme="minorHAnsi" w:cstheme="minorHAnsi"/>
          <w:color w:val="212121"/>
          <w:sz w:val="22"/>
          <w:szCs w:val="22"/>
        </w:rPr>
        <w:t xml:space="preserve">. </w:t>
      </w:r>
      <w:r w:rsidR="00985D97" w:rsidRPr="0045690F">
        <w:rPr>
          <w:rStyle w:val="FootnoteReference"/>
          <w:rFonts w:asciiTheme="minorHAnsi" w:hAnsiTheme="minorHAnsi" w:cstheme="minorHAnsi"/>
          <w:color w:val="212121"/>
          <w:sz w:val="22"/>
          <w:szCs w:val="22"/>
        </w:rPr>
        <w:footnoteReference w:id="100"/>
      </w:r>
    </w:p>
    <w:p w14:paraId="7EEE177B" w14:textId="074CAF87" w:rsidR="008D2D1F" w:rsidRPr="006125D2" w:rsidRDefault="000E3CA8" w:rsidP="006125D2">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color w:val="212121"/>
          <w:sz w:val="22"/>
          <w:szCs w:val="22"/>
        </w:rPr>
        <w:t xml:space="preserve"> </w:t>
      </w:r>
      <w:r w:rsidR="00AD0029" w:rsidRPr="0045690F">
        <w:rPr>
          <w:rFonts w:asciiTheme="minorHAnsi" w:hAnsiTheme="minorHAnsi" w:cstheme="minorHAnsi"/>
          <w:color w:val="212121"/>
          <w:sz w:val="22"/>
          <w:szCs w:val="22"/>
        </w:rPr>
        <w:t xml:space="preserve">A.O Balcomb from the University of KwaZulu-Natal </w:t>
      </w:r>
      <w:r w:rsidR="002237C7" w:rsidRPr="0045690F">
        <w:rPr>
          <w:rFonts w:asciiTheme="minorHAnsi" w:hAnsiTheme="minorHAnsi" w:cstheme="minorHAnsi"/>
          <w:color w:val="212121"/>
          <w:sz w:val="22"/>
          <w:szCs w:val="22"/>
        </w:rPr>
        <w:t xml:space="preserve">also </w:t>
      </w:r>
      <w:r w:rsidR="00B752FF" w:rsidRPr="0045690F">
        <w:rPr>
          <w:rFonts w:asciiTheme="minorHAnsi" w:hAnsiTheme="minorHAnsi" w:cstheme="minorHAnsi"/>
          <w:color w:val="212121"/>
          <w:sz w:val="22"/>
          <w:szCs w:val="22"/>
        </w:rPr>
        <w:t xml:space="preserve">confirms that </w:t>
      </w:r>
      <w:r w:rsidR="005A4392" w:rsidRPr="0045690F">
        <w:rPr>
          <w:rFonts w:asciiTheme="minorHAnsi" w:hAnsiTheme="minorHAnsi" w:cstheme="minorHAnsi"/>
          <w:color w:val="212121"/>
          <w:sz w:val="22"/>
          <w:szCs w:val="22"/>
        </w:rPr>
        <w:t xml:space="preserve">the growth in </w:t>
      </w:r>
      <w:r w:rsidR="00B752FF" w:rsidRPr="0045690F">
        <w:rPr>
          <w:rFonts w:asciiTheme="minorHAnsi" w:hAnsiTheme="minorHAnsi" w:cstheme="minorHAnsi"/>
          <w:color w:val="212121"/>
          <w:sz w:val="22"/>
          <w:szCs w:val="22"/>
        </w:rPr>
        <w:t xml:space="preserve">Christianity </w:t>
      </w:r>
      <w:r w:rsidR="005A4392" w:rsidRPr="0045690F">
        <w:rPr>
          <w:rFonts w:asciiTheme="minorHAnsi" w:hAnsiTheme="minorHAnsi" w:cstheme="minorHAnsi"/>
          <w:color w:val="212121"/>
          <w:sz w:val="22"/>
          <w:szCs w:val="22"/>
        </w:rPr>
        <w:t xml:space="preserve">in Africa </w:t>
      </w:r>
      <w:r w:rsidR="00B752FF" w:rsidRPr="0045690F">
        <w:rPr>
          <w:rFonts w:asciiTheme="minorHAnsi" w:hAnsiTheme="minorHAnsi" w:cstheme="minorHAnsi"/>
          <w:color w:val="212121"/>
          <w:sz w:val="22"/>
          <w:szCs w:val="22"/>
        </w:rPr>
        <w:t xml:space="preserve">is </w:t>
      </w:r>
      <w:r w:rsidR="008F5579" w:rsidRPr="0045690F">
        <w:rPr>
          <w:rFonts w:asciiTheme="minorHAnsi" w:hAnsiTheme="minorHAnsi" w:cstheme="minorHAnsi"/>
          <w:color w:val="212121"/>
          <w:sz w:val="22"/>
          <w:szCs w:val="22"/>
        </w:rPr>
        <w:t xml:space="preserve">contributing to environmental destruction. </w:t>
      </w:r>
      <w:r w:rsidR="003715C8" w:rsidRPr="0045690F">
        <w:rPr>
          <w:rFonts w:asciiTheme="minorHAnsi" w:hAnsiTheme="minorHAnsi" w:cstheme="minorHAnsi"/>
          <w:color w:val="212121"/>
          <w:sz w:val="22"/>
          <w:szCs w:val="22"/>
        </w:rPr>
        <w:t>He goes on to suggest that kinship with nature</w:t>
      </w:r>
      <w:r w:rsidR="008E550F" w:rsidRPr="0045690F">
        <w:rPr>
          <w:rFonts w:asciiTheme="minorHAnsi" w:hAnsiTheme="minorHAnsi" w:cstheme="minorHAnsi"/>
          <w:color w:val="212121"/>
          <w:sz w:val="22"/>
          <w:szCs w:val="22"/>
        </w:rPr>
        <w:t xml:space="preserve"> </w:t>
      </w:r>
      <w:r w:rsidR="00C458F6" w:rsidRPr="0045690F">
        <w:rPr>
          <w:rFonts w:asciiTheme="minorHAnsi" w:hAnsiTheme="minorHAnsi" w:cstheme="minorHAnsi"/>
          <w:color w:val="212121"/>
          <w:sz w:val="22"/>
          <w:szCs w:val="22"/>
        </w:rPr>
        <w:t xml:space="preserve">must </w:t>
      </w:r>
      <w:r w:rsidR="008E550F" w:rsidRPr="0045690F">
        <w:rPr>
          <w:rFonts w:asciiTheme="minorHAnsi" w:hAnsiTheme="minorHAnsi" w:cstheme="minorHAnsi"/>
          <w:color w:val="212121"/>
          <w:sz w:val="22"/>
          <w:szCs w:val="22"/>
        </w:rPr>
        <w:t xml:space="preserve">become part of a reconstructed Christian </w:t>
      </w:r>
      <w:r w:rsidR="004256A3" w:rsidRPr="0045690F">
        <w:rPr>
          <w:rFonts w:asciiTheme="minorHAnsi" w:hAnsiTheme="minorHAnsi" w:cstheme="minorHAnsi"/>
          <w:color w:val="212121"/>
          <w:sz w:val="22"/>
          <w:szCs w:val="22"/>
        </w:rPr>
        <w:t>cosmology</w:t>
      </w:r>
      <w:r w:rsidR="00992849" w:rsidRPr="0045690F">
        <w:rPr>
          <w:rFonts w:asciiTheme="minorHAnsi" w:hAnsiTheme="minorHAnsi" w:cstheme="minorHAnsi"/>
          <w:color w:val="212121"/>
          <w:sz w:val="22"/>
          <w:szCs w:val="22"/>
        </w:rPr>
        <w:t>.</w:t>
      </w:r>
      <w:r w:rsidR="006633A9" w:rsidRPr="0045690F">
        <w:rPr>
          <w:rStyle w:val="FootnoteReference"/>
          <w:rFonts w:asciiTheme="minorHAnsi" w:hAnsiTheme="minorHAnsi" w:cstheme="minorHAnsi"/>
          <w:color w:val="212121"/>
          <w:sz w:val="22"/>
          <w:szCs w:val="22"/>
        </w:rPr>
        <w:footnoteReference w:id="101"/>
      </w:r>
      <w:r w:rsidR="004F712F" w:rsidRPr="0045690F">
        <w:rPr>
          <w:rFonts w:asciiTheme="minorHAnsi" w:hAnsiTheme="minorHAnsi" w:cstheme="minorHAnsi"/>
          <w:color w:val="212121"/>
          <w:sz w:val="22"/>
          <w:szCs w:val="22"/>
        </w:rPr>
        <w:t xml:space="preserve"> </w:t>
      </w:r>
      <w:r w:rsidR="00036BC9" w:rsidRPr="0045690F">
        <w:rPr>
          <w:rFonts w:asciiTheme="minorHAnsi" w:hAnsiTheme="minorHAnsi" w:cstheme="minorHAnsi"/>
          <w:color w:val="212121"/>
          <w:sz w:val="22"/>
          <w:szCs w:val="22"/>
        </w:rPr>
        <w:t xml:space="preserve">In his </w:t>
      </w:r>
      <w:r w:rsidR="00756237" w:rsidRPr="0045690F">
        <w:rPr>
          <w:rFonts w:asciiTheme="minorHAnsi" w:hAnsiTheme="minorHAnsi" w:cstheme="minorHAnsi"/>
          <w:color w:val="212121"/>
          <w:sz w:val="22"/>
          <w:szCs w:val="22"/>
        </w:rPr>
        <w:t xml:space="preserve">study of animals and </w:t>
      </w:r>
      <w:r w:rsidR="00943705" w:rsidRPr="0045690F">
        <w:rPr>
          <w:rFonts w:asciiTheme="minorHAnsi" w:hAnsiTheme="minorHAnsi" w:cstheme="minorHAnsi"/>
          <w:color w:val="212121"/>
          <w:sz w:val="22"/>
          <w:szCs w:val="22"/>
        </w:rPr>
        <w:t xml:space="preserve">African ethics </w:t>
      </w:r>
      <w:r w:rsidR="007E2743" w:rsidRPr="0045690F">
        <w:rPr>
          <w:rFonts w:asciiTheme="minorHAnsi" w:hAnsiTheme="minorHAnsi" w:cstheme="minorHAnsi"/>
          <w:color w:val="212121"/>
          <w:sz w:val="22"/>
          <w:szCs w:val="22"/>
        </w:rPr>
        <w:t>Kai Horsth</w:t>
      </w:r>
      <w:r w:rsidR="0041273A" w:rsidRPr="0045690F">
        <w:rPr>
          <w:rFonts w:asciiTheme="minorHAnsi" w:hAnsiTheme="minorHAnsi" w:cstheme="minorHAnsi"/>
          <w:color w:val="212121"/>
          <w:sz w:val="22"/>
          <w:szCs w:val="22"/>
        </w:rPr>
        <w:t xml:space="preserve">emke </w:t>
      </w:r>
      <w:r w:rsidR="009A130F" w:rsidRPr="0045690F">
        <w:rPr>
          <w:rFonts w:asciiTheme="minorHAnsi" w:hAnsiTheme="minorHAnsi" w:cstheme="minorHAnsi"/>
          <w:color w:val="212121"/>
          <w:sz w:val="22"/>
          <w:szCs w:val="22"/>
        </w:rPr>
        <w:t xml:space="preserve">positions things </w:t>
      </w:r>
      <w:r w:rsidR="00E87D0C" w:rsidRPr="0045690F">
        <w:rPr>
          <w:rFonts w:asciiTheme="minorHAnsi" w:hAnsiTheme="minorHAnsi" w:cstheme="minorHAnsi"/>
          <w:color w:val="212121"/>
          <w:sz w:val="22"/>
          <w:szCs w:val="22"/>
        </w:rPr>
        <w:t xml:space="preserve">differently </w:t>
      </w:r>
      <w:r w:rsidR="0041273A" w:rsidRPr="0045690F">
        <w:rPr>
          <w:rFonts w:asciiTheme="minorHAnsi" w:hAnsiTheme="minorHAnsi" w:cstheme="minorHAnsi"/>
          <w:color w:val="212121"/>
          <w:sz w:val="22"/>
          <w:szCs w:val="22"/>
        </w:rPr>
        <w:t>suggest</w:t>
      </w:r>
      <w:r w:rsidR="00E87D0C" w:rsidRPr="0045690F">
        <w:rPr>
          <w:rFonts w:asciiTheme="minorHAnsi" w:hAnsiTheme="minorHAnsi" w:cstheme="minorHAnsi"/>
          <w:color w:val="212121"/>
          <w:sz w:val="22"/>
          <w:szCs w:val="22"/>
        </w:rPr>
        <w:t>ing</w:t>
      </w:r>
      <w:r w:rsidR="0041273A" w:rsidRPr="0045690F">
        <w:rPr>
          <w:rFonts w:asciiTheme="minorHAnsi" w:hAnsiTheme="minorHAnsi" w:cstheme="minorHAnsi"/>
          <w:color w:val="212121"/>
          <w:sz w:val="22"/>
          <w:szCs w:val="22"/>
        </w:rPr>
        <w:t xml:space="preserve"> that</w:t>
      </w:r>
      <w:r w:rsidR="00E87D0C" w:rsidRPr="0045690F">
        <w:rPr>
          <w:rFonts w:asciiTheme="minorHAnsi" w:hAnsiTheme="minorHAnsi" w:cstheme="minorHAnsi"/>
          <w:color w:val="212121"/>
          <w:sz w:val="22"/>
          <w:szCs w:val="22"/>
        </w:rPr>
        <w:t xml:space="preserve"> irrespective of the rise of Christianity</w:t>
      </w:r>
      <w:r w:rsidR="002438AC" w:rsidRPr="0045690F">
        <w:rPr>
          <w:rFonts w:asciiTheme="minorHAnsi" w:hAnsiTheme="minorHAnsi" w:cstheme="minorHAnsi"/>
          <w:color w:val="212121"/>
          <w:sz w:val="22"/>
          <w:szCs w:val="22"/>
        </w:rPr>
        <w:t xml:space="preserve"> animals</w:t>
      </w:r>
      <w:r w:rsidR="00F77192" w:rsidRPr="0045690F">
        <w:rPr>
          <w:rFonts w:asciiTheme="minorHAnsi" w:hAnsiTheme="minorHAnsi" w:cstheme="minorHAnsi"/>
          <w:color w:val="212121"/>
          <w:sz w:val="22"/>
          <w:szCs w:val="22"/>
        </w:rPr>
        <w:t xml:space="preserve"> in Africa </w:t>
      </w:r>
      <w:r w:rsidR="002438AC" w:rsidRPr="0045690F">
        <w:rPr>
          <w:rFonts w:asciiTheme="minorHAnsi" w:hAnsiTheme="minorHAnsi" w:cstheme="minorHAnsi"/>
          <w:color w:val="212121"/>
          <w:sz w:val="22"/>
          <w:szCs w:val="22"/>
        </w:rPr>
        <w:t xml:space="preserve"> are not seen as having value in </w:t>
      </w:r>
      <w:r w:rsidR="00F77192" w:rsidRPr="0045690F">
        <w:rPr>
          <w:rFonts w:asciiTheme="minorHAnsi" w:hAnsiTheme="minorHAnsi" w:cstheme="minorHAnsi"/>
          <w:color w:val="212121"/>
          <w:sz w:val="22"/>
          <w:szCs w:val="22"/>
        </w:rPr>
        <w:t xml:space="preserve">and for themselves. </w:t>
      </w:r>
      <w:r w:rsidR="004D5F81" w:rsidRPr="0045690F">
        <w:rPr>
          <w:rFonts w:asciiTheme="minorHAnsi" w:hAnsiTheme="minorHAnsi" w:cstheme="minorHAnsi"/>
          <w:color w:val="212121"/>
          <w:sz w:val="22"/>
          <w:szCs w:val="22"/>
        </w:rPr>
        <w:t xml:space="preserve">Priority is </w:t>
      </w:r>
      <w:r w:rsidR="00AD6C25" w:rsidRPr="0045690F">
        <w:rPr>
          <w:rFonts w:asciiTheme="minorHAnsi" w:hAnsiTheme="minorHAnsi" w:cstheme="minorHAnsi"/>
          <w:color w:val="212121"/>
          <w:sz w:val="22"/>
          <w:szCs w:val="22"/>
        </w:rPr>
        <w:t xml:space="preserve">given </w:t>
      </w:r>
      <w:r w:rsidR="004D5F81" w:rsidRPr="0045690F">
        <w:rPr>
          <w:rFonts w:asciiTheme="minorHAnsi" w:hAnsiTheme="minorHAnsi" w:cstheme="minorHAnsi"/>
          <w:color w:val="212121"/>
          <w:sz w:val="22"/>
          <w:szCs w:val="22"/>
        </w:rPr>
        <w:t xml:space="preserve">instead to the concept of a unified human community and </w:t>
      </w:r>
      <w:r w:rsidR="00BD1307" w:rsidRPr="0045690F">
        <w:rPr>
          <w:rFonts w:asciiTheme="minorHAnsi" w:hAnsiTheme="minorHAnsi" w:cstheme="minorHAnsi"/>
          <w:color w:val="212121"/>
          <w:sz w:val="22"/>
          <w:szCs w:val="22"/>
        </w:rPr>
        <w:t xml:space="preserve">human </w:t>
      </w:r>
      <w:r w:rsidR="00C96F6E" w:rsidRPr="0045690F">
        <w:rPr>
          <w:rFonts w:asciiTheme="minorHAnsi" w:hAnsiTheme="minorHAnsi" w:cstheme="minorHAnsi"/>
          <w:color w:val="212121"/>
          <w:sz w:val="22"/>
          <w:szCs w:val="22"/>
        </w:rPr>
        <w:t>relationality.</w:t>
      </w:r>
      <w:r w:rsidR="00AD6C25" w:rsidRPr="0045690F">
        <w:rPr>
          <w:rFonts w:asciiTheme="minorHAnsi" w:hAnsiTheme="minorHAnsi" w:cstheme="minorHAnsi"/>
          <w:color w:val="212121"/>
          <w:sz w:val="22"/>
          <w:szCs w:val="22"/>
        </w:rPr>
        <w:t xml:space="preserve"> In traditional African society</w:t>
      </w:r>
      <w:r w:rsidR="00C96F6E" w:rsidRPr="0045690F">
        <w:rPr>
          <w:rFonts w:asciiTheme="minorHAnsi" w:hAnsiTheme="minorHAnsi" w:cstheme="minorHAnsi"/>
          <w:color w:val="212121"/>
          <w:sz w:val="22"/>
          <w:szCs w:val="22"/>
        </w:rPr>
        <w:t xml:space="preserve"> </w:t>
      </w:r>
      <w:r w:rsidR="006C2EB9" w:rsidRPr="0045690F">
        <w:rPr>
          <w:rFonts w:asciiTheme="minorHAnsi" w:hAnsiTheme="minorHAnsi" w:cstheme="minorHAnsi"/>
          <w:color w:val="212121"/>
          <w:sz w:val="22"/>
          <w:szCs w:val="22"/>
        </w:rPr>
        <w:t xml:space="preserve">‘I am because we are’ </w:t>
      </w:r>
      <w:r w:rsidR="00A876CB">
        <w:rPr>
          <w:rFonts w:asciiTheme="minorHAnsi" w:hAnsiTheme="minorHAnsi" w:cstheme="minorHAnsi"/>
          <w:color w:val="212121"/>
          <w:sz w:val="22"/>
          <w:szCs w:val="22"/>
        </w:rPr>
        <w:t>is an</w:t>
      </w:r>
      <w:r w:rsidR="004C3277" w:rsidRPr="0045690F">
        <w:rPr>
          <w:rFonts w:asciiTheme="minorHAnsi" w:hAnsiTheme="minorHAnsi" w:cstheme="minorHAnsi"/>
          <w:color w:val="212121"/>
          <w:sz w:val="22"/>
          <w:szCs w:val="22"/>
        </w:rPr>
        <w:t xml:space="preserve"> </w:t>
      </w:r>
      <w:r w:rsidR="00D6537D" w:rsidRPr="0045690F">
        <w:rPr>
          <w:rFonts w:asciiTheme="minorHAnsi" w:hAnsiTheme="minorHAnsi" w:cstheme="minorHAnsi"/>
          <w:color w:val="212121"/>
          <w:sz w:val="22"/>
          <w:szCs w:val="22"/>
        </w:rPr>
        <w:t>anthropocentric declaration</w:t>
      </w:r>
      <w:r w:rsidR="00DB26D8" w:rsidRPr="0045690F">
        <w:rPr>
          <w:rFonts w:asciiTheme="minorHAnsi" w:hAnsiTheme="minorHAnsi" w:cstheme="minorHAnsi"/>
          <w:color w:val="212121"/>
          <w:sz w:val="22"/>
          <w:szCs w:val="22"/>
        </w:rPr>
        <w:t>.</w:t>
      </w:r>
      <w:r w:rsidR="00DB26D8" w:rsidRPr="0045690F">
        <w:rPr>
          <w:rStyle w:val="FootnoteReference"/>
          <w:rFonts w:asciiTheme="minorHAnsi" w:hAnsiTheme="minorHAnsi" w:cstheme="minorHAnsi"/>
          <w:color w:val="212121"/>
          <w:sz w:val="22"/>
          <w:szCs w:val="22"/>
        </w:rPr>
        <w:footnoteReference w:id="102"/>
      </w:r>
    </w:p>
    <w:p w14:paraId="3586017E" w14:textId="77777777" w:rsidR="008D2D1F" w:rsidRDefault="008D2D1F" w:rsidP="00B44483">
      <w:pPr>
        <w:rPr>
          <w:rFonts w:asciiTheme="minorHAnsi" w:hAnsiTheme="minorHAnsi" w:cstheme="minorHAnsi"/>
          <w:sz w:val="22"/>
          <w:szCs w:val="22"/>
          <w:u w:val="single"/>
        </w:rPr>
      </w:pPr>
    </w:p>
    <w:p w14:paraId="75136B92" w14:textId="5EAFC8A1" w:rsidR="00B44483" w:rsidRPr="0045690F" w:rsidRDefault="00C26C5A" w:rsidP="00B44483">
      <w:pPr>
        <w:rPr>
          <w:rFonts w:asciiTheme="minorHAnsi" w:hAnsiTheme="minorHAnsi" w:cstheme="minorHAnsi"/>
          <w:sz w:val="22"/>
          <w:szCs w:val="22"/>
          <w:u w:val="single"/>
        </w:rPr>
      </w:pPr>
      <w:r>
        <w:rPr>
          <w:rFonts w:asciiTheme="minorHAnsi" w:hAnsiTheme="minorHAnsi" w:cstheme="minorHAnsi"/>
          <w:sz w:val="22"/>
          <w:szCs w:val="22"/>
          <w:u w:val="single"/>
        </w:rPr>
        <w:t>5.e</w:t>
      </w:r>
      <w:r w:rsidR="00901B29">
        <w:rPr>
          <w:rFonts w:asciiTheme="minorHAnsi" w:hAnsiTheme="minorHAnsi" w:cstheme="minorHAnsi"/>
          <w:sz w:val="22"/>
          <w:szCs w:val="22"/>
          <w:u w:val="single"/>
        </w:rPr>
        <w:t xml:space="preserve"> The Emergence of</w:t>
      </w:r>
      <w:r w:rsidR="00B44483" w:rsidRPr="0045690F">
        <w:rPr>
          <w:rFonts w:asciiTheme="minorHAnsi" w:hAnsiTheme="minorHAnsi" w:cstheme="minorHAnsi"/>
          <w:sz w:val="22"/>
          <w:szCs w:val="22"/>
          <w:u w:val="single"/>
        </w:rPr>
        <w:t xml:space="preserve"> Ecotheology</w:t>
      </w:r>
    </w:p>
    <w:p w14:paraId="0512B5E8" w14:textId="77777777" w:rsidR="00B44483" w:rsidRPr="0045690F" w:rsidRDefault="00B44483" w:rsidP="00B44483">
      <w:pPr>
        <w:rPr>
          <w:rFonts w:asciiTheme="minorHAnsi" w:hAnsiTheme="minorHAnsi" w:cstheme="minorHAnsi"/>
          <w:sz w:val="22"/>
          <w:szCs w:val="22"/>
          <w:u w:val="single"/>
        </w:rPr>
      </w:pPr>
    </w:p>
    <w:p w14:paraId="1FF8CDB8" w14:textId="1225B863" w:rsidR="00DD104C" w:rsidRPr="0045690F" w:rsidRDefault="00380B39" w:rsidP="00B44483">
      <w:pPr>
        <w:pStyle w:val="NormalWeb"/>
        <w:spacing w:before="0" w:beforeAutospacing="0" w:after="240" w:afterAutospacing="0"/>
        <w:rPr>
          <w:rFonts w:asciiTheme="minorHAnsi" w:hAnsiTheme="minorHAnsi" w:cstheme="minorHAnsi"/>
          <w:sz w:val="22"/>
          <w:szCs w:val="22"/>
        </w:rPr>
      </w:pPr>
      <w:r w:rsidRPr="0045690F">
        <w:rPr>
          <w:rFonts w:asciiTheme="minorHAnsi" w:hAnsiTheme="minorHAnsi" w:cstheme="minorHAnsi"/>
          <w:sz w:val="22"/>
          <w:szCs w:val="22"/>
        </w:rPr>
        <w:t>It has not been possible to find a single Christian institution that renounces</w:t>
      </w:r>
      <w:r w:rsidR="00764DB1" w:rsidRPr="0045690F">
        <w:rPr>
          <w:rFonts w:asciiTheme="minorHAnsi" w:hAnsiTheme="minorHAnsi" w:cstheme="minorHAnsi"/>
          <w:sz w:val="22"/>
          <w:szCs w:val="22"/>
        </w:rPr>
        <w:t xml:space="preserve"> animal agriculture</w:t>
      </w:r>
      <w:r w:rsidR="008F6306" w:rsidRPr="0045690F">
        <w:rPr>
          <w:rFonts w:asciiTheme="minorHAnsi" w:hAnsiTheme="minorHAnsi" w:cstheme="minorHAnsi"/>
          <w:sz w:val="22"/>
          <w:szCs w:val="22"/>
        </w:rPr>
        <w:t>. This is not to say that they are not striving t</w:t>
      </w:r>
      <w:r w:rsidR="00224955" w:rsidRPr="0045690F">
        <w:rPr>
          <w:rFonts w:asciiTheme="minorHAnsi" w:hAnsiTheme="minorHAnsi" w:cstheme="minorHAnsi"/>
          <w:sz w:val="22"/>
          <w:szCs w:val="22"/>
        </w:rPr>
        <w:t>o</w:t>
      </w:r>
      <w:r w:rsidR="008F6306" w:rsidRPr="0045690F">
        <w:rPr>
          <w:rFonts w:asciiTheme="minorHAnsi" w:hAnsiTheme="minorHAnsi" w:cstheme="minorHAnsi"/>
          <w:sz w:val="22"/>
          <w:szCs w:val="22"/>
        </w:rPr>
        <w:t xml:space="preserve"> become good ecological citizens</w:t>
      </w:r>
      <w:r w:rsidR="00297E4D" w:rsidRPr="0045690F">
        <w:rPr>
          <w:rFonts w:asciiTheme="minorHAnsi" w:hAnsiTheme="minorHAnsi" w:cstheme="minorHAnsi"/>
          <w:sz w:val="22"/>
          <w:szCs w:val="22"/>
        </w:rPr>
        <w:t xml:space="preserve"> or that they do not recognise the</w:t>
      </w:r>
      <w:r w:rsidR="000E4F86" w:rsidRPr="0045690F">
        <w:rPr>
          <w:rFonts w:asciiTheme="minorHAnsi" w:hAnsiTheme="minorHAnsi" w:cstheme="minorHAnsi"/>
          <w:sz w:val="22"/>
          <w:szCs w:val="22"/>
        </w:rPr>
        <w:t xml:space="preserve"> problem at hand</w:t>
      </w:r>
      <w:r w:rsidR="00297E4D" w:rsidRPr="0045690F">
        <w:rPr>
          <w:rFonts w:asciiTheme="minorHAnsi" w:hAnsiTheme="minorHAnsi" w:cstheme="minorHAnsi"/>
          <w:sz w:val="22"/>
          <w:szCs w:val="22"/>
        </w:rPr>
        <w:t xml:space="preserve">. </w:t>
      </w:r>
      <w:r w:rsidR="008F6306" w:rsidRPr="0045690F">
        <w:rPr>
          <w:rFonts w:asciiTheme="minorHAnsi" w:hAnsiTheme="minorHAnsi" w:cstheme="minorHAnsi"/>
          <w:sz w:val="22"/>
          <w:szCs w:val="22"/>
        </w:rPr>
        <w:t xml:space="preserve"> </w:t>
      </w:r>
      <w:r w:rsidR="00297E4D" w:rsidRPr="0045690F">
        <w:rPr>
          <w:rFonts w:asciiTheme="minorHAnsi" w:hAnsiTheme="minorHAnsi" w:cstheme="minorHAnsi"/>
          <w:sz w:val="22"/>
          <w:szCs w:val="22"/>
        </w:rPr>
        <w:t xml:space="preserve">Pope Benedict XVI </w:t>
      </w:r>
      <w:r w:rsidR="0070019F" w:rsidRPr="0045690F">
        <w:rPr>
          <w:rFonts w:asciiTheme="minorHAnsi" w:hAnsiTheme="minorHAnsi" w:cstheme="minorHAnsi"/>
          <w:sz w:val="22"/>
          <w:szCs w:val="22"/>
        </w:rPr>
        <w:t xml:space="preserve">confirmed this in 2005 when </w:t>
      </w:r>
      <w:r w:rsidR="00297E4D" w:rsidRPr="0045690F">
        <w:rPr>
          <w:rFonts w:asciiTheme="minorHAnsi" w:hAnsiTheme="minorHAnsi" w:cstheme="minorHAnsi"/>
          <w:color w:val="000000"/>
          <w:sz w:val="22"/>
          <w:szCs w:val="22"/>
        </w:rPr>
        <w:t xml:space="preserve">he said, ‘the external deserts in the world are growing, because the internal deserts have become so vast’. He went on to say, ‘ the earth's treasures no longer serve to build God's garden for all to live in, but they have been made to serve the powers of exploitation and destruction’. </w:t>
      </w:r>
      <w:r w:rsidR="00297E4D" w:rsidRPr="0045690F">
        <w:rPr>
          <w:rStyle w:val="FootnoteReference"/>
          <w:rFonts w:asciiTheme="minorHAnsi" w:hAnsiTheme="minorHAnsi" w:cstheme="minorHAnsi"/>
          <w:color w:val="000000"/>
          <w:sz w:val="22"/>
          <w:szCs w:val="22"/>
        </w:rPr>
        <w:footnoteReference w:id="103"/>
      </w:r>
      <w:r w:rsidR="00297E4D" w:rsidRPr="0045690F">
        <w:rPr>
          <w:rFonts w:asciiTheme="minorHAnsi" w:hAnsiTheme="minorHAnsi" w:cstheme="minorHAnsi"/>
          <w:sz w:val="22"/>
          <w:szCs w:val="22"/>
        </w:rPr>
        <w:t xml:space="preserve"> </w:t>
      </w:r>
      <w:r w:rsidR="00C46331" w:rsidRPr="0045690F">
        <w:rPr>
          <w:rFonts w:asciiTheme="minorHAnsi" w:hAnsiTheme="minorHAnsi" w:cstheme="minorHAnsi"/>
          <w:sz w:val="22"/>
          <w:szCs w:val="22"/>
        </w:rPr>
        <w:t xml:space="preserve">Irrespective </w:t>
      </w:r>
      <w:r w:rsidR="00B81506" w:rsidRPr="0045690F">
        <w:rPr>
          <w:rFonts w:asciiTheme="minorHAnsi" w:hAnsiTheme="minorHAnsi" w:cstheme="minorHAnsi"/>
          <w:sz w:val="22"/>
          <w:szCs w:val="22"/>
        </w:rPr>
        <w:t xml:space="preserve">of these sentiments </w:t>
      </w:r>
      <w:r w:rsidR="009E79D7" w:rsidRPr="0045690F">
        <w:rPr>
          <w:rFonts w:asciiTheme="minorHAnsi" w:hAnsiTheme="minorHAnsi" w:cstheme="minorHAnsi"/>
          <w:sz w:val="22"/>
          <w:szCs w:val="22"/>
        </w:rPr>
        <w:t xml:space="preserve">the </w:t>
      </w:r>
      <w:r w:rsidR="00980020" w:rsidRPr="0045690F">
        <w:rPr>
          <w:rFonts w:asciiTheme="minorHAnsi" w:hAnsiTheme="minorHAnsi" w:cstheme="minorHAnsi"/>
          <w:sz w:val="22"/>
          <w:szCs w:val="22"/>
        </w:rPr>
        <w:t>culture of animal usage is firmly embedded in</w:t>
      </w:r>
      <w:r w:rsidR="001C5736" w:rsidRPr="0045690F">
        <w:rPr>
          <w:rFonts w:asciiTheme="minorHAnsi" w:hAnsiTheme="minorHAnsi" w:cstheme="minorHAnsi"/>
          <w:sz w:val="22"/>
          <w:szCs w:val="22"/>
        </w:rPr>
        <w:t xml:space="preserve"> </w:t>
      </w:r>
      <w:r w:rsidR="00B81506" w:rsidRPr="0045690F">
        <w:rPr>
          <w:rFonts w:asciiTheme="minorHAnsi" w:hAnsiTheme="minorHAnsi" w:cstheme="minorHAnsi"/>
          <w:sz w:val="22"/>
          <w:szCs w:val="22"/>
        </w:rPr>
        <w:t xml:space="preserve">church practice. </w:t>
      </w:r>
    </w:p>
    <w:p w14:paraId="3E35975E" w14:textId="451682DA" w:rsidR="003B3ED4" w:rsidRPr="0045690F" w:rsidRDefault="003B3ED4" w:rsidP="00B44483">
      <w:pPr>
        <w:pStyle w:val="NormalWeb"/>
        <w:spacing w:before="0" w:beforeAutospacing="0" w:after="240" w:afterAutospacing="0"/>
        <w:rPr>
          <w:rFonts w:asciiTheme="minorHAnsi" w:hAnsiTheme="minorHAnsi" w:cstheme="minorHAnsi"/>
          <w:sz w:val="22"/>
          <w:szCs w:val="22"/>
        </w:rPr>
      </w:pPr>
      <w:r w:rsidRPr="0045690F">
        <w:rPr>
          <w:rFonts w:asciiTheme="minorHAnsi" w:hAnsiTheme="minorHAnsi" w:cstheme="minorHAnsi"/>
          <w:sz w:val="22"/>
          <w:szCs w:val="22"/>
        </w:rPr>
        <w:t xml:space="preserve">Outside of the institutional framework </w:t>
      </w:r>
      <w:r w:rsidR="00EC1657" w:rsidRPr="0045690F">
        <w:rPr>
          <w:rFonts w:asciiTheme="minorHAnsi" w:hAnsiTheme="minorHAnsi" w:cstheme="minorHAnsi"/>
          <w:sz w:val="22"/>
          <w:szCs w:val="22"/>
        </w:rPr>
        <w:t>Christian groups are emerging and making their stand for the environment. The Oxford Centre for Animal Ethics</w:t>
      </w:r>
      <w:r w:rsidR="004A790F" w:rsidRPr="0045690F">
        <w:rPr>
          <w:rFonts w:asciiTheme="minorHAnsi" w:hAnsiTheme="minorHAnsi" w:cstheme="minorHAnsi"/>
          <w:sz w:val="22"/>
          <w:szCs w:val="22"/>
        </w:rPr>
        <w:t xml:space="preserve"> founded by Professor Andrew Linzey</w:t>
      </w:r>
      <w:r w:rsidR="00E4545D" w:rsidRPr="0045690F">
        <w:rPr>
          <w:rFonts w:asciiTheme="minorHAnsi" w:hAnsiTheme="minorHAnsi" w:cstheme="minorHAnsi"/>
          <w:sz w:val="22"/>
          <w:szCs w:val="22"/>
        </w:rPr>
        <w:t xml:space="preserve"> is a </w:t>
      </w:r>
      <w:r w:rsidR="00E4545D" w:rsidRPr="0045690F">
        <w:rPr>
          <w:rFonts w:asciiTheme="minorHAnsi" w:hAnsiTheme="minorHAnsi" w:cstheme="minorHAnsi"/>
          <w:sz w:val="22"/>
          <w:szCs w:val="22"/>
        </w:rPr>
        <w:lastRenderedPageBreak/>
        <w:t xml:space="preserve">dedicated centre exploring the link between </w:t>
      </w:r>
      <w:r w:rsidR="001F17D1" w:rsidRPr="0045690F">
        <w:rPr>
          <w:rFonts w:asciiTheme="minorHAnsi" w:hAnsiTheme="minorHAnsi" w:cstheme="minorHAnsi"/>
          <w:sz w:val="22"/>
          <w:szCs w:val="22"/>
        </w:rPr>
        <w:t>animal ethics and religion.</w:t>
      </w:r>
      <w:r w:rsidR="001F17D1" w:rsidRPr="0045690F">
        <w:rPr>
          <w:rStyle w:val="FootnoteReference"/>
          <w:rFonts w:asciiTheme="minorHAnsi" w:hAnsiTheme="minorHAnsi" w:cstheme="minorHAnsi"/>
          <w:sz w:val="22"/>
          <w:szCs w:val="22"/>
        </w:rPr>
        <w:footnoteReference w:id="104"/>
      </w:r>
      <w:r w:rsidR="001F17D1" w:rsidRPr="0045690F">
        <w:rPr>
          <w:rFonts w:asciiTheme="minorHAnsi" w:hAnsiTheme="minorHAnsi" w:cstheme="minorHAnsi"/>
          <w:sz w:val="22"/>
          <w:szCs w:val="22"/>
        </w:rPr>
        <w:t xml:space="preserve"> Professor David Clough from the University of Aberdeen </w:t>
      </w:r>
      <w:r w:rsidR="00F55FF3" w:rsidRPr="0045690F">
        <w:rPr>
          <w:rFonts w:asciiTheme="minorHAnsi" w:hAnsiTheme="minorHAnsi" w:cstheme="minorHAnsi"/>
          <w:sz w:val="22"/>
          <w:szCs w:val="22"/>
        </w:rPr>
        <w:t>continues t</w:t>
      </w:r>
      <w:r w:rsidR="008E0186" w:rsidRPr="0045690F">
        <w:rPr>
          <w:rFonts w:asciiTheme="minorHAnsi" w:hAnsiTheme="minorHAnsi" w:cstheme="minorHAnsi"/>
          <w:sz w:val="22"/>
          <w:szCs w:val="22"/>
        </w:rPr>
        <w:t xml:space="preserve">o </w:t>
      </w:r>
      <w:r w:rsidR="00557AAA" w:rsidRPr="0045690F">
        <w:rPr>
          <w:rFonts w:asciiTheme="minorHAnsi" w:hAnsiTheme="minorHAnsi" w:cstheme="minorHAnsi"/>
          <w:sz w:val="22"/>
          <w:szCs w:val="22"/>
        </w:rPr>
        <w:t xml:space="preserve">break new ground with his </w:t>
      </w:r>
      <w:r w:rsidR="008E0186" w:rsidRPr="0045690F">
        <w:rPr>
          <w:rFonts w:asciiTheme="minorHAnsi" w:hAnsiTheme="minorHAnsi" w:cstheme="minorHAnsi"/>
          <w:sz w:val="22"/>
          <w:szCs w:val="22"/>
        </w:rPr>
        <w:t>explor</w:t>
      </w:r>
      <w:r w:rsidR="00557AAA" w:rsidRPr="0045690F">
        <w:rPr>
          <w:rFonts w:asciiTheme="minorHAnsi" w:hAnsiTheme="minorHAnsi" w:cstheme="minorHAnsi"/>
          <w:sz w:val="22"/>
          <w:szCs w:val="22"/>
        </w:rPr>
        <w:t xml:space="preserve">ation into the </w:t>
      </w:r>
      <w:r w:rsidR="008E0186" w:rsidRPr="0045690F">
        <w:rPr>
          <w:rFonts w:asciiTheme="minorHAnsi" w:hAnsiTheme="minorHAnsi" w:cstheme="minorHAnsi"/>
          <w:sz w:val="22"/>
          <w:szCs w:val="22"/>
        </w:rPr>
        <w:t xml:space="preserve">relationship between </w:t>
      </w:r>
      <w:r w:rsidR="00557AAA" w:rsidRPr="0045690F">
        <w:rPr>
          <w:rFonts w:asciiTheme="minorHAnsi" w:hAnsiTheme="minorHAnsi" w:cstheme="minorHAnsi"/>
          <w:sz w:val="22"/>
          <w:szCs w:val="22"/>
        </w:rPr>
        <w:t xml:space="preserve">animals and </w:t>
      </w:r>
      <w:r w:rsidR="008E0186" w:rsidRPr="0045690F">
        <w:rPr>
          <w:rFonts w:asciiTheme="minorHAnsi" w:hAnsiTheme="minorHAnsi" w:cstheme="minorHAnsi"/>
          <w:sz w:val="22"/>
          <w:szCs w:val="22"/>
        </w:rPr>
        <w:t xml:space="preserve">Christian </w:t>
      </w:r>
      <w:r w:rsidR="00F55FF3" w:rsidRPr="0045690F">
        <w:rPr>
          <w:rFonts w:asciiTheme="minorHAnsi" w:hAnsiTheme="minorHAnsi" w:cstheme="minorHAnsi"/>
          <w:sz w:val="22"/>
          <w:szCs w:val="22"/>
        </w:rPr>
        <w:t>theology and ethics.</w:t>
      </w:r>
      <w:r w:rsidR="00222DF2" w:rsidRPr="0045690F">
        <w:rPr>
          <w:rStyle w:val="FootnoteReference"/>
          <w:rFonts w:asciiTheme="minorHAnsi" w:hAnsiTheme="minorHAnsi" w:cstheme="minorHAnsi"/>
          <w:sz w:val="22"/>
          <w:szCs w:val="22"/>
        </w:rPr>
        <w:footnoteReference w:id="105"/>
      </w:r>
      <w:r w:rsidR="00F55FF3" w:rsidRPr="0045690F">
        <w:rPr>
          <w:rFonts w:asciiTheme="minorHAnsi" w:hAnsiTheme="minorHAnsi" w:cstheme="minorHAnsi"/>
          <w:sz w:val="22"/>
          <w:szCs w:val="22"/>
        </w:rPr>
        <w:t xml:space="preserve"> </w:t>
      </w:r>
      <w:r w:rsidR="008F5D54" w:rsidRPr="0045690F">
        <w:rPr>
          <w:rFonts w:asciiTheme="minorHAnsi" w:hAnsiTheme="minorHAnsi" w:cstheme="minorHAnsi"/>
          <w:sz w:val="22"/>
          <w:szCs w:val="22"/>
        </w:rPr>
        <w:t>He argues that Christians have an obligation to avoid participating in animal agriculture either as producers or consumers.</w:t>
      </w:r>
      <w:r w:rsidR="008F5D54" w:rsidRPr="0045690F">
        <w:rPr>
          <w:rStyle w:val="FootnoteReference"/>
          <w:rFonts w:asciiTheme="minorHAnsi" w:hAnsiTheme="minorHAnsi" w:cstheme="minorHAnsi"/>
          <w:sz w:val="22"/>
          <w:szCs w:val="22"/>
        </w:rPr>
        <w:footnoteReference w:id="106"/>
      </w:r>
      <w:r w:rsidR="008F5D54" w:rsidRPr="0045690F">
        <w:rPr>
          <w:rFonts w:asciiTheme="minorHAnsi" w:hAnsiTheme="minorHAnsi" w:cstheme="minorHAnsi"/>
          <w:sz w:val="22"/>
          <w:szCs w:val="22"/>
        </w:rPr>
        <w:t xml:space="preserve"> </w:t>
      </w:r>
      <w:r w:rsidR="00832C18" w:rsidRPr="0045690F">
        <w:rPr>
          <w:rFonts w:asciiTheme="minorHAnsi" w:hAnsiTheme="minorHAnsi" w:cstheme="minorHAnsi"/>
          <w:sz w:val="22"/>
          <w:szCs w:val="22"/>
        </w:rPr>
        <w:t>Additionally m</w:t>
      </w:r>
      <w:r w:rsidR="00557AAA" w:rsidRPr="0045690F">
        <w:rPr>
          <w:rFonts w:asciiTheme="minorHAnsi" w:hAnsiTheme="minorHAnsi" w:cstheme="minorHAnsi"/>
          <w:sz w:val="22"/>
          <w:szCs w:val="22"/>
        </w:rPr>
        <w:t xml:space="preserve">ultiple </w:t>
      </w:r>
      <w:r w:rsidR="008811FA" w:rsidRPr="0045690F">
        <w:rPr>
          <w:rFonts w:asciiTheme="minorHAnsi" w:hAnsiTheme="minorHAnsi" w:cstheme="minorHAnsi"/>
          <w:sz w:val="22"/>
          <w:szCs w:val="22"/>
        </w:rPr>
        <w:t xml:space="preserve">Christian oriented </w:t>
      </w:r>
      <w:r w:rsidR="00274D3E">
        <w:rPr>
          <w:rFonts w:asciiTheme="minorHAnsi" w:hAnsiTheme="minorHAnsi" w:cstheme="minorHAnsi"/>
          <w:sz w:val="22"/>
          <w:szCs w:val="22"/>
        </w:rPr>
        <w:t xml:space="preserve">environmental </w:t>
      </w:r>
      <w:r w:rsidR="008811FA" w:rsidRPr="0045690F">
        <w:rPr>
          <w:rFonts w:asciiTheme="minorHAnsi" w:hAnsiTheme="minorHAnsi" w:cstheme="minorHAnsi"/>
          <w:sz w:val="22"/>
          <w:szCs w:val="22"/>
        </w:rPr>
        <w:t xml:space="preserve">pressure groups have emerged </w:t>
      </w:r>
      <w:r w:rsidR="00557AAA" w:rsidRPr="0045690F">
        <w:rPr>
          <w:rFonts w:asciiTheme="minorHAnsi" w:hAnsiTheme="minorHAnsi" w:cstheme="minorHAnsi"/>
          <w:sz w:val="22"/>
          <w:szCs w:val="22"/>
        </w:rPr>
        <w:t>seek</w:t>
      </w:r>
      <w:r w:rsidR="008811FA" w:rsidRPr="0045690F">
        <w:rPr>
          <w:rFonts w:asciiTheme="minorHAnsi" w:hAnsiTheme="minorHAnsi" w:cstheme="minorHAnsi"/>
          <w:sz w:val="22"/>
          <w:szCs w:val="22"/>
        </w:rPr>
        <w:t>ing</w:t>
      </w:r>
      <w:r w:rsidR="00557AAA" w:rsidRPr="0045690F">
        <w:rPr>
          <w:rFonts w:asciiTheme="minorHAnsi" w:hAnsiTheme="minorHAnsi" w:cstheme="minorHAnsi"/>
          <w:sz w:val="22"/>
          <w:szCs w:val="22"/>
        </w:rPr>
        <w:t xml:space="preserve"> to address the harms imposed</w:t>
      </w:r>
      <w:r w:rsidR="00A768F5" w:rsidRPr="0045690F">
        <w:rPr>
          <w:rFonts w:asciiTheme="minorHAnsi" w:hAnsiTheme="minorHAnsi" w:cstheme="minorHAnsi"/>
          <w:sz w:val="22"/>
          <w:szCs w:val="22"/>
        </w:rPr>
        <w:t xml:space="preserve">. </w:t>
      </w:r>
      <w:r w:rsidR="004121C2" w:rsidRPr="0045690F">
        <w:rPr>
          <w:rFonts w:asciiTheme="minorHAnsi" w:hAnsiTheme="minorHAnsi" w:cstheme="minorHAnsi"/>
          <w:sz w:val="22"/>
          <w:szCs w:val="22"/>
        </w:rPr>
        <w:t>These groups are setting up</w:t>
      </w:r>
      <w:r w:rsidR="005760A6" w:rsidRPr="0045690F">
        <w:rPr>
          <w:rFonts w:asciiTheme="minorHAnsi" w:hAnsiTheme="minorHAnsi" w:cstheme="minorHAnsi"/>
          <w:sz w:val="22"/>
          <w:szCs w:val="22"/>
        </w:rPr>
        <w:t xml:space="preserve"> </w:t>
      </w:r>
      <w:r w:rsidR="00557AAA" w:rsidRPr="0045690F">
        <w:rPr>
          <w:rFonts w:asciiTheme="minorHAnsi" w:hAnsiTheme="minorHAnsi" w:cstheme="minorHAnsi"/>
          <w:sz w:val="22"/>
          <w:szCs w:val="22"/>
        </w:rPr>
        <w:t>outside of the institutions themselves</w:t>
      </w:r>
      <w:r w:rsidR="004121C2" w:rsidRPr="0045690F">
        <w:rPr>
          <w:rFonts w:asciiTheme="minorHAnsi" w:hAnsiTheme="minorHAnsi" w:cstheme="minorHAnsi"/>
          <w:sz w:val="22"/>
          <w:szCs w:val="22"/>
        </w:rPr>
        <w:t xml:space="preserve"> and e</w:t>
      </w:r>
      <w:r w:rsidR="00557AAA" w:rsidRPr="0045690F">
        <w:rPr>
          <w:rFonts w:asciiTheme="minorHAnsi" w:hAnsiTheme="minorHAnsi" w:cstheme="minorHAnsi"/>
          <w:sz w:val="22"/>
          <w:szCs w:val="22"/>
        </w:rPr>
        <w:t>xamples include</w:t>
      </w:r>
      <w:r w:rsidR="00EA5F10">
        <w:rPr>
          <w:rFonts w:asciiTheme="minorHAnsi" w:hAnsiTheme="minorHAnsi" w:cstheme="minorHAnsi"/>
          <w:sz w:val="22"/>
          <w:szCs w:val="22"/>
        </w:rPr>
        <w:t xml:space="preserve"> the </w:t>
      </w:r>
      <w:r w:rsidR="00B1136E">
        <w:rPr>
          <w:rFonts w:asciiTheme="minorHAnsi" w:hAnsiTheme="minorHAnsi" w:cstheme="minorHAnsi"/>
          <w:sz w:val="22"/>
          <w:szCs w:val="22"/>
        </w:rPr>
        <w:t>‘</w:t>
      </w:r>
      <w:r w:rsidR="00EA5F10">
        <w:rPr>
          <w:rFonts w:asciiTheme="minorHAnsi" w:hAnsiTheme="minorHAnsi" w:cstheme="minorHAnsi"/>
          <w:sz w:val="22"/>
          <w:szCs w:val="22"/>
        </w:rPr>
        <w:t xml:space="preserve">Animal </w:t>
      </w:r>
      <w:r w:rsidR="00231D4D">
        <w:rPr>
          <w:rFonts w:asciiTheme="minorHAnsi" w:hAnsiTheme="minorHAnsi" w:cstheme="minorHAnsi"/>
          <w:sz w:val="22"/>
          <w:szCs w:val="22"/>
        </w:rPr>
        <w:t xml:space="preserve">Interfaith </w:t>
      </w:r>
      <w:r w:rsidR="00EA5F10">
        <w:rPr>
          <w:rFonts w:asciiTheme="minorHAnsi" w:hAnsiTheme="minorHAnsi" w:cstheme="minorHAnsi"/>
          <w:sz w:val="22"/>
          <w:szCs w:val="22"/>
        </w:rPr>
        <w:t>Alliance</w:t>
      </w:r>
      <w:r w:rsidR="00B1136E">
        <w:rPr>
          <w:rFonts w:asciiTheme="minorHAnsi" w:hAnsiTheme="minorHAnsi" w:cstheme="minorHAnsi"/>
          <w:sz w:val="22"/>
          <w:szCs w:val="22"/>
        </w:rPr>
        <w:t>’</w:t>
      </w:r>
      <w:r w:rsidR="00EA5F10">
        <w:rPr>
          <w:rFonts w:asciiTheme="minorHAnsi" w:hAnsiTheme="minorHAnsi" w:cstheme="minorHAnsi"/>
          <w:sz w:val="22"/>
          <w:szCs w:val="22"/>
        </w:rPr>
        <w:t>,</w:t>
      </w:r>
      <w:r w:rsidR="00EA5F10">
        <w:rPr>
          <w:rStyle w:val="FootnoteReference"/>
          <w:rFonts w:asciiTheme="minorHAnsi" w:hAnsiTheme="minorHAnsi" w:cstheme="minorHAnsi"/>
          <w:sz w:val="22"/>
          <w:szCs w:val="22"/>
        </w:rPr>
        <w:footnoteReference w:id="107"/>
      </w:r>
      <w:r w:rsidR="00557AAA" w:rsidRPr="0045690F">
        <w:rPr>
          <w:rFonts w:asciiTheme="minorHAnsi" w:hAnsiTheme="minorHAnsi" w:cstheme="minorHAnsi"/>
          <w:sz w:val="22"/>
          <w:szCs w:val="22"/>
        </w:rPr>
        <w:t xml:space="preserve"> </w:t>
      </w:r>
      <w:r w:rsidR="00B1136E">
        <w:rPr>
          <w:rFonts w:asciiTheme="minorHAnsi" w:hAnsiTheme="minorHAnsi" w:cstheme="minorHAnsi"/>
          <w:sz w:val="22"/>
          <w:szCs w:val="22"/>
        </w:rPr>
        <w:t xml:space="preserve">and </w:t>
      </w:r>
      <w:r w:rsidR="00557AAA" w:rsidRPr="0045690F">
        <w:rPr>
          <w:rFonts w:asciiTheme="minorHAnsi" w:hAnsiTheme="minorHAnsi" w:cstheme="minorHAnsi"/>
          <w:sz w:val="22"/>
          <w:szCs w:val="22"/>
        </w:rPr>
        <w:t>‘SARX</w:t>
      </w:r>
      <w:r w:rsidR="00B1136E">
        <w:rPr>
          <w:rFonts w:asciiTheme="minorHAnsi" w:hAnsiTheme="minorHAnsi" w:cstheme="minorHAnsi"/>
          <w:sz w:val="22"/>
          <w:szCs w:val="22"/>
        </w:rPr>
        <w:t>.</w:t>
      </w:r>
      <w:r w:rsidR="00557AAA" w:rsidRPr="0045690F">
        <w:rPr>
          <w:rStyle w:val="FootnoteReference"/>
          <w:rFonts w:asciiTheme="minorHAnsi" w:hAnsiTheme="minorHAnsi" w:cstheme="minorHAnsi"/>
          <w:sz w:val="22"/>
          <w:szCs w:val="22"/>
        </w:rPr>
        <w:footnoteReference w:id="108"/>
      </w:r>
      <w:r w:rsidR="00557AAA" w:rsidRPr="0045690F">
        <w:rPr>
          <w:rFonts w:asciiTheme="minorHAnsi" w:hAnsiTheme="minorHAnsi" w:cstheme="minorHAnsi"/>
          <w:sz w:val="22"/>
          <w:szCs w:val="22"/>
        </w:rPr>
        <w:t xml:space="preserve"> </w:t>
      </w:r>
      <w:r w:rsidR="00A35018" w:rsidRPr="0045690F">
        <w:rPr>
          <w:rFonts w:asciiTheme="minorHAnsi" w:hAnsiTheme="minorHAnsi" w:cstheme="minorHAnsi"/>
          <w:sz w:val="22"/>
          <w:szCs w:val="22"/>
        </w:rPr>
        <w:t xml:space="preserve">Critically what </w:t>
      </w:r>
      <w:r w:rsidR="002C5676" w:rsidRPr="0045690F">
        <w:rPr>
          <w:rFonts w:asciiTheme="minorHAnsi" w:hAnsiTheme="minorHAnsi" w:cstheme="minorHAnsi"/>
          <w:sz w:val="22"/>
          <w:szCs w:val="22"/>
        </w:rPr>
        <w:t xml:space="preserve">some of these groups </w:t>
      </w:r>
      <w:r w:rsidR="00AF4E60" w:rsidRPr="0045690F">
        <w:rPr>
          <w:rFonts w:asciiTheme="minorHAnsi" w:hAnsiTheme="minorHAnsi" w:cstheme="minorHAnsi"/>
          <w:sz w:val="22"/>
          <w:szCs w:val="22"/>
        </w:rPr>
        <w:t>believe</w:t>
      </w:r>
      <w:r w:rsidR="002C5676" w:rsidRPr="0045690F">
        <w:rPr>
          <w:rFonts w:asciiTheme="minorHAnsi" w:hAnsiTheme="minorHAnsi" w:cstheme="minorHAnsi"/>
          <w:sz w:val="22"/>
          <w:szCs w:val="22"/>
        </w:rPr>
        <w:t xml:space="preserve"> is that divine revelation can still occur in the 21</w:t>
      </w:r>
      <w:r w:rsidR="002C5676" w:rsidRPr="0045690F">
        <w:rPr>
          <w:rFonts w:asciiTheme="minorHAnsi" w:hAnsiTheme="minorHAnsi" w:cstheme="minorHAnsi"/>
          <w:sz w:val="22"/>
          <w:szCs w:val="22"/>
          <w:vertAlign w:val="superscript"/>
        </w:rPr>
        <w:t>st</w:t>
      </w:r>
      <w:r w:rsidR="002C5676" w:rsidRPr="0045690F">
        <w:rPr>
          <w:rFonts w:asciiTheme="minorHAnsi" w:hAnsiTheme="minorHAnsi" w:cstheme="minorHAnsi"/>
          <w:sz w:val="22"/>
          <w:szCs w:val="22"/>
        </w:rPr>
        <w:t xml:space="preserve"> century</w:t>
      </w:r>
      <w:r w:rsidR="00A76E08">
        <w:rPr>
          <w:rFonts w:asciiTheme="minorHAnsi" w:hAnsiTheme="minorHAnsi" w:cstheme="minorHAnsi"/>
          <w:sz w:val="22"/>
          <w:szCs w:val="22"/>
        </w:rPr>
        <w:t xml:space="preserve"> and that</w:t>
      </w:r>
      <w:r w:rsidR="001D781F">
        <w:rPr>
          <w:rFonts w:asciiTheme="minorHAnsi" w:hAnsiTheme="minorHAnsi" w:cstheme="minorHAnsi"/>
          <w:sz w:val="22"/>
          <w:szCs w:val="22"/>
        </w:rPr>
        <w:t xml:space="preserve"> </w:t>
      </w:r>
      <w:r w:rsidR="008546DF">
        <w:rPr>
          <w:rFonts w:asciiTheme="minorHAnsi" w:hAnsiTheme="minorHAnsi" w:cstheme="minorHAnsi"/>
          <w:sz w:val="22"/>
          <w:szCs w:val="22"/>
        </w:rPr>
        <w:t xml:space="preserve">revelation may undo </w:t>
      </w:r>
      <w:r w:rsidR="00274D3E">
        <w:rPr>
          <w:rFonts w:asciiTheme="minorHAnsi" w:hAnsiTheme="minorHAnsi" w:cstheme="minorHAnsi"/>
          <w:sz w:val="22"/>
          <w:szCs w:val="22"/>
        </w:rPr>
        <w:t xml:space="preserve">principles that are perceived as </w:t>
      </w:r>
      <w:r w:rsidR="005460C1">
        <w:rPr>
          <w:rFonts w:asciiTheme="minorHAnsi" w:hAnsiTheme="minorHAnsi" w:cstheme="minorHAnsi"/>
          <w:sz w:val="22"/>
          <w:szCs w:val="22"/>
        </w:rPr>
        <w:t>unchallengeable</w:t>
      </w:r>
      <w:r w:rsidR="00274D3E">
        <w:rPr>
          <w:rFonts w:asciiTheme="minorHAnsi" w:hAnsiTheme="minorHAnsi" w:cstheme="minorHAnsi"/>
          <w:sz w:val="22"/>
          <w:szCs w:val="22"/>
        </w:rPr>
        <w:t>.</w:t>
      </w:r>
      <w:r w:rsidR="00A76E08">
        <w:rPr>
          <w:rFonts w:asciiTheme="minorHAnsi" w:hAnsiTheme="minorHAnsi" w:cstheme="minorHAnsi"/>
          <w:sz w:val="22"/>
          <w:szCs w:val="22"/>
        </w:rPr>
        <w:t xml:space="preserve"> </w:t>
      </w:r>
      <w:r w:rsidR="004C4859" w:rsidRPr="0045690F">
        <w:rPr>
          <w:rFonts w:asciiTheme="minorHAnsi" w:hAnsiTheme="minorHAnsi" w:cstheme="minorHAnsi"/>
          <w:sz w:val="22"/>
          <w:szCs w:val="22"/>
        </w:rPr>
        <w:t xml:space="preserve">This widespread environmental enthusiasm has </w:t>
      </w:r>
      <w:r w:rsidR="00050018" w:rsidRPr="0045690F">
        <w:rPr>
          <w:rFonts w:asciiTheme="minorHAnsi" w:hAnsiTheme="minorHAnsi" w:cstheme="minorHAnsi"/>
          <w:sz w:val="22"/>
          <w:szCs w:val="22"/>
        </w:rPr>
        <w:t>been captured in a</w:t>
      </w:r>
      <w:r w:rsidR="004C4859" w:rsidRPr="0045690F">
        <w:rPr>
          <w:rFonts w:asciiTheme="minorHAnsi" w:hAnsiTheme="minorHAnsi" w:cstheme="minorHAnsi"/>
          <w:sz w:val="22"/>
          <w:szCs w:val="22"/>
        </w:rPr>
        <w:t xml:space="preserve"> new sub discipline of theology called Ecotheology.</w:t>
      </w:r>
      <w:r w:rsidR="009C4183" w:rsidRPr="0045690F">
        <w:rPr>
          <w:rFonts w:asciiTheme="minorHAnsi" w:hAnsiTheme="minorHAnsi" w:cstheme="minorHAnsi"/>
          <w:sz w:val="22"/>
          <w:szCs w:val="22"/>
        </w:rPr>
        <w:t xml:space="preserve"> This </w:t>
      </w:r>
      <w:r w:rsidR="006679DB" w:rsidRPr="0045690F">
        <w:rPr>
          <w:rFonts w:asciiTheme="minorHAnsi" w:hAnsiTheme="minorHAnsi" w:cstheme="minorHAnsi"/>
          <w:sz w:val="22"/>
          <w:szCs w:val="22"/>
        </w:rPr>
        <w:t xml:space="preserve">has been </w:t>
      </w:r>
      <w:r w:rsidR="009C4183" w:rsidRPr="0045690F">
        <w:rPr>
          <w:rFonts w:asciiTheme="minorHAnsi" w:hAnsiTheme="minorHAnsi" w:cstheme="minorHAnsi"/>
          <w:sz w:val="22"/>
          <w:szCs w:val="22"/>
        </w:rPr>
        <w:t>defined as a constructive theology that focusses on the interrelationships between religion and nature.</w:t>
      </w:r>
      <w:r w:rsidR="009C4183" w:rsidRPr="0045690F">
        <w:rPr>
          <w:rStyle w:val="FootnoteReference"/>
          <w:rFonts w:asciiTheme="minorHAnsi" w:hAnsiTheme="minorHAnsi" w:cstheme="minorHAnsi"/>
          <w:sz w:val="22"/>
          <w:szCs w:val="22"/>
        </w:rPr>
        <w:footnoteReference w:id="109"/>
      </w:r>
      <w:r w:rsidR="009C4183" w:rsidRPr="0045690F">
        <w:rPr>
          <w:rFonts w:asciiTheme="minorHAnsi" w:hAnsiTheme="minorHAnsi" w:cstheme="minorHAnsi"/>
          <w:sz w:val="22"/>
          <w:szCs w:val="22"/>
        </w:rPr>
        <w:t xml:space="preserve">  Ecotheology is primarily an attempt to address the ecological complaint highlighted by White Junior</w:t>
      </w:r>
      <w:r w:rsidR="00AF4E60" w:rsidRPr="0045690F">
        <w:rPr>
          <w:rFonts w:asciiTheme="minorHAnsi" w:hAnsiTheme="minorHAnsi" w:cstheme="minorHAnsi"/>
          <w:sz w:val="22"/>
          <w:szCs w:val="22"/>
        </w:rPr>
        <w:t xml:space="preserve">. It </w:t>
      </w:r>
      <w:r w:rsidR="009C4183" w:rsidRPr="0045690F">
        <w:rPr>
          <w:rFonts w:asciiTheme="minorHAnsi" w:hAnsiTheme="minorHAnsi" w:cstheme="minorHAnsi"/>
          <w:sz w:val="22"/>
          <w:szCs w:val="22"/>
        </w:rPr>
        <w:t xml:space="preserve"> attempts to rethink Christianity’s relationship with all aspects of God’s </w:t>
      </w:r>
      <w:r w:rsidR="00124956" w:rsidRPr="0045690F">
        <w:rPr>
          <w:rFonts w:asciiTheme="minorHAnsi" w:hAnsiTheme="minorHAnsi" w:cstheme="minorHAnsi"/>
          <w:sz w:val="22"/>
          <w:szCs w:val="22"/>
        </w:rPr>
        <w:t xml:space="preserve">other than </w:t>
      </w:r>
      <w:r w:rsidR="00B256CE" w:rsidRPr="0045690F">
        <w:rPr>
          <w:rFonts w:asciiTheme="minorHAnsi" w:hAnsiTheme="minorHAnsi" w:cstheme="minorHAnsi"/>
          <w:sz w:val="22"/>
          <w:szCs w:val="22"/>
        </w:rPr>
        <w:t xml:space="preserve">human </w:t>
      </w:r>
      <w:r w:rsidR="009C4183" w:rsidRPr="0045690F">
        <w:rPr>
          <w:rFonts w:asciiTheme="minorHAnsi" w:hAnsiTheme="minorHAnsi" w:cstheme="minorHAnsi"/>
          <w:sz w:val="22"/>
          <w:szCs w:val="22"/>
        </w:rPr>
        <w:t>creation</w:t>
      </w:r>
      <w:r w:rsidR="002260FD" w:rsidRPr="0045690F">
        <w:rPr>
          <w:rFonts w:asciiTheme="minorHAnsi" w:hAnsiTheme="minorHAnsi" w:cstheme="minorHAnsi"/>
          <w:sz w:val="22"/>
          <w:szCs w:val="22"/>
        </w:rPr>
        <w:t>.</w:t>
      </w:r>
    </w:p>
    <w:p w14:paraId="67B184C0" w14:textId="6FBCB361" w:rsidR="002D2523" w:rsidRPr="008B6FA5" w:rsidRDefault="00B44483" w:rsidP="008B6FA5">
      <w:pPr>
        <w:pStyle w:val="p"/>
        <w:spacing w:before="400" w:beforeAutospacing="0" w:after="400" w:afterAutospacing="0"/>
        <w:rPr>
          <w:rFonts w:asciiTheme="minorHAnsi" w:hAnsiTheme="minorHAnsi" w:cstheme="minorHAnsi"/>
          <w:color w:val="212121"/>
          <w:sz w:val="22"/>
          <w:szCs w:val="22"/>
        </w:rPr>
      </w:pPr>
      <w:r w:rsidRPr="0045690F">
        <w:rPr>
          <w:rFonts w:asciiTheme="minorHAnsi" w:hAnsiTheme="minorHAnsi" w:cstheme="minorHAnsi"/>
          <w:sz w:val="22"/>
          <w:szCs w:val="22"/>
        </w:rPr>
        <w:t>Gabriel Torreta suggests that the movement is divided into two strands. The first Revolutionary Ecotheology suggests that anti-ecological thinking is threaded through the history and praxis of the Christian religion. That Christianity is therefore beyond redemption</w:t>
      </w:r>
      <w:r w:rsidR="00E738E1" w:rsidRPr="0045690F">
        <w:rPr>
          <w:rFonts w:asciiTheme="minorHAnsi" w:hAnsiTheme="minorHAnsi" w:cstheme="minorHAnsi"/>
          <w:sz w:val="22"/>
          <w:szCs w:val="22"/>
        </w:rPr>
        <w:t xml:space="preserve"> and must be replaced by a more ecologically friendly </w:t>
      </w:r>
      <w:r w:rsidR="00144C80" w:rsidRPr="0045690F">
        <w:rPr>
          <w:rFonts w:asciiTheme="minorHAnsi" w:hAnsiTheme="minorHAnsi" w:cstheme="minorHAnsi"/>
          <w:sz w:val="22"/>
          <w:szCs w:val="22"/>
        </w:rPr>
        <w:t>theology.</w:t>
      </w:r>
      <w:r w:rsidRPr="0045690F">
        <w:rPr>
          <w:rFonts w:asciiTheme="minorHAnsi" w:hAnsiTheme="minorHAnsi" w:cstheme="minorHAnsi"/>
          <w:sz w:val="22"/>
          <w:szCs w:val="22"/>
        </w:rPr>
        <w:t xml:space="preserve"> The second, Reforming Ecotheology, contends that Christianity can be adapted to accommodate the environmental challenges faced. That it is </w:t>
      </w:r>
      <w:r w:rsidRPr="0045690F">
        <w:rPr>
          <w:rFonts w:asciiTheme="minorHAnsi" w:hAnsiTheme="minorHAnsi" w:cstheme="minorHAnsi"/>
          <w:sz w:val="22"/>
          <w:szCs w:val="22"/>
        </w:rPr>
        <w:lastRenderedPageBreak/>
        <w:t>possible to love Christ and also to be a good environmental citizen</w:t>
      </w:r>
      <w:r w:rsidR="006244F5">
        <w:rPr>
          <w:rFonts w:asciiTheme="minorHAnsi" w:hAnsiTheme="minorHAnsi" w:cstheme="minorHAnsi"/>
          <w:sz w:val="22"/>
          <w:szCs w:val="22"/>
        </w:rPr>
        <w:t>.</w:t>
      </w:r>
      <w:r w:rsidR="006244F5">
        <w:rPr>
          <w:rStyle w:val="FootnoteReference"/>
          <w:rFonts w:asciiTheme="minorHAnsi" w:hAnsiTheme="minorHAnsi" w:cstheme="minorHAnsi"/>
          <w:sz w:val="22"/>
          <w:szCs w:val="22"/>
        </w:rPr>
        <w:footnoteReference w:id="110"/>
      </w:r>
      <w:r w:rsidR="0085210B">
        <w:rPr>
          <w:rFonts w:asciiTheme="minorHAnsi" w:hAnsiTheme="minorHAnsi" w:cstheme="minorHAnsi"/>
          <w:sz w:val="22"/>
          <w:szCs w:val="22"/>
        </w:rPr>
        <w:t xml:space="preserve"> </w:t>
      </w:r>
      <w:r w:rsidR="00A918B9" w:rsidRPr="0045690F">
        <w:rPr>
          <w:rFonts w:asciiTheme="minorHAnsi" w:hAnsiTheme="minorHAnsi" w:cstheme="minorHAnsi"/>
          <w:sz w:val="22"/>
          <w:szCs w:val="22"/>
        </w:rPr>
        <w:t>A key as</w:t>
      </w:r>
      <w:r w:rsidR="002221F5" w:rsidRPr="0045690F">
        <w:rPr>
          <w:rFonts w:asciiTheme="minorHAnsi" w:hAnsiTheme="minorHAnsi" w:cstheme="minorHAnsi"/>
          <w:sz w:val="22"/>
          <w:szCs w:val="22"/>
        </w:rPr>
        <w:t xml:space="preserve">pect of </w:t>
      </w:r>
      <w:r w:rsidRPr="0045690F">
        <w:rPr>
          <w:rFonts w:asciiTheme="minorHAnsi" w:hAnsiTheme="minorHAnsi" w:cstheme="minorHAnsi"/>
          <w:sz w:val="22"/>
          <w:szCs w:val="22"/>
        </w:rPr>
        <w:t xml:space="preserve">Reforming Ecotheology </w:t>
      </w:r>
      <w:r w:rsidR="002221F5" w:rsidRPr="0045690F">
        <w:rPr>
          <w:rFonts w:asciiTheme="minorHAnsi" w:hAnsiTheme="minorHAnsi" w:cstheme="minorHAnsi"/>
          <w:sz w:val="22"/>
          <w:szCs w:val="22"/>
        </w:rPr>
        <w:t xml:space="preserve">is that it </w:t>
      </w:r>
      <w:r w:rsidRPr="0045690F">
        <w:rPr>
          <w:rFonts w:asciiTheme="minorHAnsi" w:hAnsiTheme="minorHAnsi" w:cstheme="minorHAnsi"/>
          <w:sz w:val="22"/>
          <w:szCs w:val="22"/>
        </w:rPr>
        <w:t xml:space="preserve">focusses on the scriptural and doctrinal justifications that enable churches to redefine their ecological credentials. The Sufi mystic Llewellyn Vaughan-Lee defines the </w:t>
      </w:r>
      <w:r w:rsidR="002221F5" w:rsidRPr="0045690F">
        <w:rPr>
          <w:rFonts w:asciiTheme="minorHAnsi" w:hAnsiTheme="minorHAnsi" w:cstheme="minorHAnsi"/>
          <w:sz w:val="22"/>
          <w:szCs w:val="22"/>
        </w:rPr>
        <w:t>approach</w:t>
      </w:r>
      <w:r w:rsidRPr="0045690F">
        <w:rPr>
          <w:rFonts w:asciiTheme="minorHAnsi" w:hAnsiTheme="minorHAnsi" w:cstheme="minorHAnsi"/>
          <w:sz w:val="22"/>
          <w:szCs w:val="22"/>
        </w:rPr>
        <w:t xml:space="preserve"> saying, ‘In recent years there has been much work in the field of religious ecology, offering a scriptural or theological basis for an ecological approach.’</w:t>
      </w:r>
      <w:r w:rsidRPr="0045690F">
        <w:rPr>
          <w:rStyle w:val="FootnoteReference"/>
          <w:rFonts w:asciiTheme="minorHAnsi" w:hAnsiTheme="minorHAnsi" w:cstheme="minorHAnsi"/>
          <w:sz w:val="22"/>
          <w:szCs w:val="22"/>
        </w:rPr>
        <w:footnoteReference w:id="111"/>
      </w:r>
      <w:r w:rsidR="00D2645B" w:rsidRPr="0045690F">
        <w:rPr>
          <w:rFonts w:asciiTheme="minorHAnsi" w:hAnsiTheme="minorHAnsi" w:cstheme="minorHAnsi"/>
          <w:sz w:val="22"/>
          <w:szCs w:val="22"/>
        </w:rPr>
        <w:t xml:space="preserve">  </w:t>
      </w:r>
      <w:r w:rsidR="00F059E7" w:rsidRPr="0045690F">
        <w:rPr>
          <w:rFonts w:asciiTheme="minorHAnsi" w:hAnsiTheme="minorHAnsi" w:cstheme="minorHAnsi"/>
          <w:sz w:val="22"/>
          <w:szCs w:val="22"/>
        </w:rPr>
        <w:t>I</w:t>
      </w:r>
      <w:r w:rsidR="00FD2410" w:rsidRPr="0045690F">
        <w:rPr>
          <w:rFonts w:asciiTheme="minorHAnsi" w:hAnsiTheme="minorHAnsi" w:cstheme="minorHAnsi"/>
          <w:sz w:val="22"/>
          <w:szCs w:val="22"/>
        </w:rPr>
        <w:t>n the absence of</w:t>
      </w:r>
      <w:r w:rsidR="00D01D73" w:rsidRPr="0045690F">
        <w:rPr>
          <w:rFonts w:asciiTheme="minorHAnsi" w:hAnsiTheme="minorHAnsi" w:cstheme="minorHAnsi"/>
          <w:sz w:val="22"/>
          <w:szCs w:val="22"/>
        </w:rPr>
        <w:t xml:space="preserve"> </w:t>
      </w:r>
      <w:r w:rsidR="00F059E7" w:rsidRPr="0045690F">
        <w:rPr>
          <w:rFonts w:asciiTheme="minorHAnsi" w:hAnsiTheme="minorHAnsi" w:cstheme="minorHAnsi"/>
          <w:sz w:val="22"/>
          <w:szCs w:val="22"/>
        </w:rPr>
        <w:t xml:space="preserve">an </w:t>
      </w:r>
      <w:r w:rsidR="00D01D73" w:rsidRPr="0045690F">
        <w:rPr>
          <w:rFonts w:asciiTheme="minorHAnsi" w:hAnsiTheme="minorHAnsi" w:cstheme="minorHAnsi"/>
          <w:sz w:val="22"/>
          <w:szCs w:val="22"/>
        </w:rPr>
        <w:t>institutional response</w:t>
      </w:r>
      <w:r w:rsidR="00230CA9" w:rsidRPr="0045690F">
        <w:rPr>
          <w:rFonts w:asciiTheme="minorHAnsi" w:hAnsiTheme="minorHAnsi" w:cstheme="minorHAnsi"/>
          <w:sz w:val="22"/>
          <w:szCs w:val="22"/>
        </w:rPr>
        <w:t xml:space="preserve"> it seems that there are Christians who feel </w:t>
      </w:r>
      <w:r w:rsidR="00740743" w:rsidRPr="0045690F">
        <w:rPr>
          <w:rFonts w:asciiTheme="minorHAnsi" w:hAnsiTheme="minorHAnsi" w:cstheme="minorHAnsi"/>
          <w:sz w:val="22"/>
          <w:szCs w:val="22"/>
        </w:rPr>
        <w:t>compelled to take matters into their own hands</w:t>
      </w:r>
      <w:r w:rsidR="003558E5" w:rsidRPr="0045690F">
        <w:rPr>
          <w:rFonts w:asciiTheme="minorHAnsi" w:hAnsiTheme="minorHAnsi" w:cstheme="minorHAnsi"/>
          <w:sz w:val="22"/>
          <w:szCs w:val="22"/>
        </w:rPr>
        <w:t>.</w:t>
      </w:r>
    </w:p>
    <w:p w14:paraId="7A4D537B" w14:textId="60012B68" w:rsidR="00960C4C" w:rsidRPr="0045690F" w:rsidRDefault="00D63C7F" w:rsidP="004375D2">
      <w:pPr>
        <w:rPr>
          <w:rFonts w:asciiTheme="minorHAnsi" w:hAnsiTheme="minorHAnsi" w:cstheme="minorHAnsi"/>
          <w:sz w:val="22"/>
          <w:szCs w:val="22"/>
          <w:u w:val="single"/>
        </w:rPr>
      </w:pPr>
      <w:r>
        <w:rPr>
          <w:rFonts w:asciiTheme="minorHAnsi" w:hAnsiTheme="minorHAnsi" w:cstheme="minorHAnsi"/>
          <w:sz w:val="22"/>
          <w:szCs w:val="22"/>
          <w:u w:val="single"/>
        </w:rPr>
        <w:t xml:space="preserve">5.f </w:t>
      </w:r>
      <w:r w:rsidR="00831D44" w:rsidRPr="0045690F">
        <w:rPr>
          <w:rFonts w:asciiTheme="minorHAnsi" w:hAnsiTheme="minorHAnsi" w:cstheme="minorHAnsi"/>
          <w:sz w:val="22"/>
          <w:szCs w:val="22"/>
          <w:u w:val="single"/>
        </w:rPr>
        <w:t>Summary</w:t>
      </w:r>
    </w:p>
    <w:p w14:paraId="033913A9" w14:textId="77777777" w:rsidR="007843DA" w:rsidRPr="0045690F" w:rsidRDefault="007843DA" w:rsidP="004375D2">
      <w:pPr>
        <w:rPr>
          <w:rFonts w:asciiTheme="minorHAnsi" w:hAnsiTheme="minorHAnsi" w:cstheme="minorHAnsi"/>
          <w:sz w:val="22"/>
          <w:szCs w:val="22"/>
          <w:u w:val="single"/>
        </w:rPr>
      </w:pPr>
    </w:p>
    <w:p w14:paraId="768DA18F" w14:textId="7171AF32" w:rsidR="00846D85" w:rsidRPr="0045690F" w:rsidRDefault="00A7327F" w:rsidP="004375D2">
      <w:pPr>
        <w:rPr>
          <w:rFonts w:asciiTheme="minorHAnsi" w:hAnsiTheme="minorHAnsi" w:cstheme="minorHAnsi"/>
          <w:sz w:val="22"/>
          <w:szCs w:val="22"/>
        </w:rPr>
      </w:pPr>
      <w:r w:rsidRPr="0045690F">
        <w:rPr>
          <w:rFonts w:asciiTheme="minorHAnsi" w:hAnsiTheme="minorHAnsi" w:cstheme="minorHAnsi"/>
          <w:sz w:val="22"/>
          <w:szCs w:val="22"/>
        </w:rPr>
        <w:t xml:space="preserve">How is all of this to be summarised? </w:t>
      </w:r>
      <w:r w:rsidR="008B1E93" w:rsidRPr="0045690F">
        <w:rPr>
          <w:rFonts w:asciiTheme="minorHAnsi" w:hAnsiTheme="minorHAnsi" w:cstheme="minorHAnsi"/>
          <w:sz w:val="22"/>
          <w:szCs w:val="22"/>
        </w:rPr>
        <w:t xml:space="preserve">There is certainly evidence that </w:t>
      </w:r>
      <w:r w:rsidR="007843DA" w:rsidRPr="0045690F">
        <w:rPr>
          <w:rFonts w:asciiTheme="minorHAnsi" w:hAnsiTheme="minorHAnsi" w:cstheme="minorHAnsi"/>
          <w:sz w:val="22"/>
          <w:szCs w:val="22"/>
        </w:rPr>
        <w:t xml:space="preserve">Christian institutions are striving to become </w:t>
      </w:r>
      <w:r w:rsidR="001518EB" w:rsidRPr="0045690F">
        <w:rPr>
          <w:rFonts w:asciiTheme="minorHAnsi" w:hAnsiTheme="minorHAnsi" w:cstheme="minorHAnsi"/>
          <w:sz w:val="22"/>
          <w:szCs w:val="22"/>
        </w:rPr>
        <w:t>ecologically good citizens</w:t>
      </w:r>
      <w:r w:rsidR="00291E6B" w:rsidRPr="0045690F">
        <w:rPr>
          <w:rFonts w:asciiTheme="minorHAnsi" w:hAnsiTheme="minorHAnsi" w:cstheme="minorHAnsi"/>
          <w:sz w:val="22"/>
          <w:szCs w:val="22"/>
        </w:rPr>
        <w:t>. To do their bit</w:t>
      </w:r>
      <w:r w:rsidR="00C82E38" w:rsidRPr="0045690F">
        <w:rPr>
          <w:rFonts w:asciiTheme="minorHAnsi" w:hAnsiTheme="minorHAnsi" w:cstheme="minorHAnsi"/>
          <w:sz w:val="22"/>
          <w:szCs w:val="22"/>
        </w:rPr>
        <w:t xml:space="preserve"> for what they recognise is a global problem</w:t>
      </w:r>
      <w:r w:rsidR="00291E6B" w:rsidRPr="0045690F">
        <w:rPr>
          <w:rFonts w:asciiTheme="minorHAnsi" w:hAnsiTheme="minorHAnsi" w:cstheme="minorHAnsi"/>
          <w:sz w:val="22"/>
          <w:szCs w:val="22"/>
        </w:rPr>
        <w:t>.</w:t>
      </w:r>
      <w:r w:rsidR="003E4B8B" w:rsidRPr="0045690F">
        <w:rPr>
          <w:rFonts w:asciiTheme="minorHAnsi" w:hAnsiTheme="minorHAnsi" w:cstheme="minorHAnsi"/>
          <w:sz w:val="22"/>
          <w:szCs w:val="22"/>
        </w:rPr>
        <w:t xml:space="preserve"> There is</w:t>
      </w:r>
      <w:r w:rsidR="001C7607" w:rsidRPr="0045690F">
        <w:rPr>
          <w:rFonts w:asciiTheme="minorHAnsi" w:hAnsiTheme="minorHAnsi" w:cstheme="minorHAnsi"/>
          <w:sz w:val="22"/>
          <w:szCs w:val="22"/>
        </w:rPr>
        <w:t xml:space="preserve"> </w:t>
      </w:r>
      <w:r w:rsidR="00DD1654" w:rsidRPr="0045690F">
        <w:rPr>
          <w:rFonts w:asciiTheme="minorHAnsi" w:hAnsiTheme="minorHAnsi" w:cstheme="minorHAnsi"/>
          <w:sz w:val="22"/>
          <w:szCs w:val="22"/>
        </w:rPr>
        <w:t>also</w:t>
      </w:r>
      <w:r w:rsidR="00DF1864" w:rsidRPr="0045690F">
        <w:rPr>
          <w:rFonts w:asciiTheme="minorHAnsi" w:hAnsiTheme="minorHAnsi" w:cstheme="minorHAnsi"/>
          <w:sz w:val="22"/>
          <w:szCs w:val="22"/>
        </w:rPr>
        <w:t xml:space="preserve"> </w:t>
      </w:r>
      <w:r w:rsidR="001C7607" w:rsidRPr="0045690F">
        <w:rPr>
          <w:rFonts w:asciiTheme="minorHAnsi" w:hAnsiTheme="minorHAnsi" w:cstheme="minorHAnsi"/>
          <w:sz w:val="22"/>
          <w:szCs w:val="22"/>
        </w:rPr>
        <w:t xml:space="preserve">recognition </w:t>
      </w:r>
      <w:r w:rsidR="00BD2E89" w:rsidRPr="0045690F">
        <w:rPr>
          <w:rFonts w:asciiTheme="minorHAnsi" w:hAnsiTheme="minorHAnsi" w:cstheme="minorHAnsi"/>
          <w:sz w:val="22"/>
          <w:szCs w:val="22"/>
        </w:rPr>
        <w:t xml:space="preserve">of </w:t>
      </w:r>
      <w:r w:rsidR="0086225E" w:rsidRPr="0045690F">
        <w:rPr>
          <w:rFonts w:asciiTheme="minorHAnsi" w:hAnsiTheme="minorHAnsi" w:cstheme="minorHAnsi"/>
          <w:sz w:val="22"/>
          <w:szCs w:val="22"/>
        </w:rPr>
        <w:t>the</w:t>
      </w:r>
      <w:r w:rsidR="00BD2E89" w:rsidRPr="0045690F">
        <w:rPr>
          <w:rFonts w:asciiTheme="minorHAnsi" w:hAnsiTheme="minorHAnsi" w:cstheme="minorHAnsi"/>
          <w:sz w:val="22"/>
          <w:szCs w:val="22"/>
        </w:rPr>
        <w:t xml:space="preserve"> </w:t>
      </w:r>
      <w:r w:rsidR="009E59B5" w:rsidRPr="0045690F">
        <w:rPr>
          <w:rFonts w:asciiTheme="minorHAnsi" w:hAnsiTheme="minorHAnsi" w:cstheme="minorHAnsi"/>
          <w:sz w:val="22"/>
          <w:szCs w:val="22"/>
        </w:rPr>
        <w:t>welfare issues</w:t>
      </w:r>
      <w:r w:rsidR="003A3D0E" w:rsidRPr="0045690F">
        <w:rPr>
          <w:rFonts w:asciiTheme="minorHAnsi" w:hAnsiTheme="minorHAnsi" w:cstheme="minorHAnsi"/>
          <w:sz w:val="22"/>
          <w:szCs w:val="22"/>
        </w:rPr>
        <w:t xml:space="preserve"> associated with</w:t>
      </w:r>
      <w:r w:rsidR="00D50D75" w:rsidRPr="0045690F">
        <w:rPr>
          <w:rFonts w:asciiTheme="minorHAnsi" w:hAnsiTheme="minorHAnsi" w:cstheme="minorHAnsi"/>
          <w:sz w:val="22"/>
          <w:szCs w:val="22"/>
        </w:rPr>
        <w:t xml:space="preserve"> the commodification of animals for food</w:t>
      </w:r>
      <w:r w:rsidR="00A36E58" w:rsidRPr="0045690F">
        <w:rPr>
          <w:rFonts w:asciiTheme="minorHAnsi" w:hAnsiTheme="minorHAnsi" w:cstheme="minorHAnsi"/>
          <w:sz w:val="22"/>
          <w:szCs w:val="22"/>
        </w:rPr>
        <w:t xml:space="preserve">. </w:t>
      </w:r>
      <w:r w:rsidR="009E59B5" w:rsidRPr="0045690F">
        <w:rPr>
          <w:rFonts w:asciiTheme="minorHAnsi" w:hAnsiTheme="minorHAnsi" w:cstheme="minorHAnsi"/>
          <w:sz w:val="22"/>
          <w:szCs w:val="22"/>
        </w:rPr>
        <w:t>However</w:t>
      </w:r>
      <w:r w:rsidR="00666945" w:rsidRPr="0045690F">
        <w:rPr>
          <w:rFonts w:asciiTheme="minorHAnsi" w:hAnsiTheme="minorHAnsi" w:cstheme="minorHAnsi"/>
          <w:sz w:val="22"/>
          <w:szCs w:val="22"/>
        </w:rPr>
        <w:t xml:space="preserve"> </w:t>
      </w:r>
      <w:r w:rsidR="0012482B" w:rsidRPr="0045690F">
        <w:rPr>
          <w:rFonts w:asciiTheme="minorHAnsi" w:hAnsiTheme="minorHAnsi" w:cstheme="minorHAnsi"/>
          <w:sz w:val="22"/>
          <w:szCs w:val="22"/>
        </w:rPr>
        <w:t xml:space="preserve">it has not been </w:t>
      </w:r>
      <w:r w:rsidR="007367EA" w:rsidRPr="0045690F">
        <w:rPr>
          <w:rFonts w:asciiTheme="minorHAnsi" w:hAnsiTheme="minorHAnsi" w:cstheme="minorHAnsi"/>
          <w:sz w:val="22"/>
          <w:szCs w:val="22"/>
        </w:rPr>
        <w:t xml:space="preserve">possible to </w:t>
      </w:r>
      <w:r w:rsidR="009C4C12" w:rsidRPr="0045690F">
        <w:rPr>
          <w:rFonts w:asciiTheme="minorHAnsi" w:hAnsiTheme="minorHAnsi" w:cstheme="minorHAnsi"/>
          <w:sz w:val="22"/>
          <w:szCs w:val="22"/>
        </w:rPr>
        <w:t xml:space="preserve">find </w:t>
      </w:r>
      <w:r w:rsidR="0012482B" w:rsidRPr="0045690F">
        <w:rPr>
          <w:rFonts w:asciiTheme="minorHAnsi" w:hAnsiTheme="minorHAnsi" w:cstheme="minorHAnsi"/>
          <w:sz w:val="22"/>
          <w:szCs w:val="22"/>
        </w:rPr>
        <w:t xml:space="preserve">any </w:t>
      </w:r>
      <w:r w:rsidR="000B1F7F" w:rsidRPr="0045690F">
        <w:rPr>
          <w:rFonts w:asciiTheme="minorHAnsi" w:hAnsiTheme="minorHAnsi" w:cstheme="minorHAnsi"/>
          <w:sz w:val="22"/>
          <w:szCs w:val="22"/>
        </w:rPr>
        <w:t xml:space="preserve">Christian institution that </w:t>
      </w:r>
      <w:r w:rsidR="007367EA" w:rsidRPr="0045690F">
        <w:rPr>
          <w:rFonts w:asciiTheme="minorHAnsi" w:hAnsiTheme="minorHAnsi" w:cstheme="minorHAnsi"/>
          <w:sz w:val="22"/>
          <w:szCs w:val="22"/>
        </w:rPr>
        <w:t>recommends</w:t>
      </w:r>
      <w:r w:rsidR="000B1F7F" w:rsidRPr="0045690F">
        <w:rPr>
          <w:rFonts w:asciiTheme="minorHAnsi" w:hAnsiTheme="minorHAnsi" w:cstheme="minorHAnsi"/>
          <w:sz w:val="22"/>
          <w:szCs w:val="22"/>
        </w:rPr>
        <w:t xml:space="preserve"> </w:t>
      </w:r>
      <w:r w:rsidR="007367EA" w:rsidRPr="0045690F">
        <w:rPr>
          <w:rFonts w:asciiTheme="minorHAnsi" w:hAnsiTheme="minorHAnsi" w:cstheme="minorHAnsi"/>
          <w:sz w:val="22"/>
          <w:szCs w:val="22"/>
        </w:rPr>
        <w:t xml:space="preserve"> </w:t>
      </w:r>
      <w:r w:rsidR="00D50D75" w:rsidRPr="0045690F">
        <w:rPr>
          <w:rFonts w:asciiTheme="minorHAnsi" w:hAnsiTheme="minorHAnsi" w:cstheme="minorHAnsi"/>
          <w:sz w:val="22"/>
          <w:szCs w:val="22"/>
        </w:rPr>
        <w:t xml:space="preserve">abstention from the animal agriculture process. Similarly </w:t>
      </w:r>
      <w:r w:rsidR="006C1BD9" w:rsidRPr="0045690F">
        <w:rPr>
          <w:rFonts w:asciiTheme="minorHAnsi" w:hAnsiTheme="minorHAnsi" w:cstheme="minorHAnsi"/>
          <w:sz w:val="22"/>
          <w:szCs w:val="22"/>
        </w:rPr>
        <w:t xml:space="preserve">not </w:t>
      </w:r>
      <w:r w:rsidR="007367EA" w:rsidRPr="0045690F">
        <w:rPr>
          <w:rFonts w:asciiTheme="minorHAnsi" w:hAnsiTheme="minorHAnsi" w:cstheme="minorHAnsi"/>
          <w:sz w:val="22"/>
          <w:szCs w:val="22"/>
        </w:rPr>
        <w:t>a single institution</w:t>
      </w:r>
      <w:r w:rsidR="00EE40F2" w:rsidRPr="0045690F">
        <w:rPr>
          <w:rFonts w:asciiTheme="minorHAnsi" w:hAnsiTheme="minorHAnsi" w:cstheme="minorHAnsi"/>
          <w:sz w:val="22"/>
          <w:szCs w:val="22"/>
        </w:rPr>
        <w:t xml:space="preserve"> that proactively communicates the environmental harms imposed by animal agriculture.</w:t>
      </w:r>
    </w:p>
    <w:p w14:paraId="58211BAB" w14:textId="77777777" w:rsidR="00846D85" w:rsidRPr="0045690F" w:rsidRDefault="00846D85" w:rsidP="004375D2">
      <w:pPr>
        <w:rPr>
          <w:rFonts w:asciiTheme="minorHAnsi" w:hAnsiTheme="minorHAnsi" w:cstheme="minorHAnsi"/>
          <w:sz w:val="22"/>
          <w:szCs w:val="22"/>
        </w:rPr>
      </w:pPr>
    </w:p>
    <w:p w14:paraId="66B63A32" w14:textId="0C6559FC" w:rsidR="00E40680" w:rsidRPr="0045690F" w:rsidRDefault="00597A02" w:rsidP="004375D2">
      <w:pPr>
        <w:rPr>
          <w:rFonts w:asciiTheme="minorHAnsi" w:hAnsiTheme="minorHAnsi" w:cstheme="minorHAnsi"/>
          <w:sz w:val="22"/>
          <w:szCs w:val="22"/>
        </w:rPr>
      </w:pPr>
      <w:r w:rsidRPr="0045690F">
        <w:rPr>
          <w:rFonts w:asciiTheme="minorHAnsi" w:hAnsiTheme="minorHAnsi" w:cstheme="minorHAnsi"/>
          <w:sz w:val="22"/>
          <w:szCs w:val="22"/>
        </w:rPr>
        <w:t>I</w:t>
      </w:r>
      <w:r w:rsidR="00587D56" w:rsidRPr="0045690F">
        <w:rPr>
          <w:rFonts w:asciiTheme="minorHAnsi" w:hAnsiTheme="minorHAnsi" w:cstheme="minorHAnsi"/>
          <w:sz w:val="22"/>
          <w:szCs w:val="22"/>
        </w:rPr>
        <w:t xml:space="preserve">t is contended that the </w:t>
      </w:r>
      <w:r w:rsidR="006F2F90" w:rsidRPr="0045690F">
        <w:rPr>
          <w:rFonts w:asciiTheme="minorHAnsi" w:hAnsiTheme="minorHAnsi" w:cstheme="minorHAnsi"/>
          <w:sz w:val="22"/>
          <w:szCs w:val="22"/>
        </w:rPr>
        <w:t xml:space="preserve"> idea of human </w:t>
      </w:r>
      <w:r w:rsidR="00231BC7" w:rsidRPr="0045690F">
        <w:rPr>
          <w:rFonts w:asciiTheme="minorHAnsi" w:hAnsiTheme="minorHAnsi" w:cstheme="minorHAnsi"/>
          <w:sz w:val="22"/>
          <w:szCs w:val="22"/>
        </w:rPr>
        <w:t>e</w:t>
      </w:r>
      <w:r w:rsidR="00074802" w:rsidRPr="0045690F">
        <w:rPr>
          <w:rFonts w:asciiTheme="minorHAnsi" w:hAnsiTheme="minorHAnsi" w:cstheme="minorHAnsi"/>
          <w:sz w:val="22"/>
          <w:szCs w:val="22"/>
        </w:rPr>
        <w:t>xceptionalism</w:t>
      </w:r>
      <w:r w:rsidR="005D167B" w:rsidRPr="0045690F">
        <w:rPr>
          <w:rFonts w:asciiTheme="minorHAnsi" w:hAnsiTheme="minorHAnsi" w:cstheme="minorHAnsi"/>
          <w:sz w:val="22"/>
          <w:szCs w:val="22"/>
        </w:rPr>
        <w:t xml:space="preserve"> and uniqueness that</w:t>
      </w:r>
      <w:r w:rsidR="00587D56" w:rsidRPr="0045690F">
        <w:rPr>
          <w:rFonts w:asciiTheme="minorHAnsi" w:hAnsiTheme="minorHAnsi" w:cstheme="minorHAnsi"/>
          <w:sz w:val="22"/>
          <w:szCs w:val="22"/>
        </w:rPr>
        <w:t xml:space="preserve"> is </w:t>
      </w:r>
      <w:r w:rsidR="00A80979" w:rsidRPr="0045690F">
        <w:rPr>
          <w:rFonts w:asciiTheme="minorHAnsi" w:hAnsiTheme="minorHAnsi" w:cstheme="minorHAnsi"/>
          <w:sz w:val="22"/>
          <w:szCs w:val="22"/>
        </w:rPr>
        <w:t xml:space="preserve">actually </w:t>
      </w:r>
      <w:r w:rsidR="00587D56" w:rsidRPr="0045690F">
        <w:rPr>
          <w:rFonts w:asciiTheme="minorHAnsi" w:hAnsiTheme="minorHAnsi" w:cstheme="minorHAnsi"/>
          <w:sz w:val="22"/>
          <w:szCs w:val="22"/>
        </w:rPr>
        <w:t>the</w:t>
      </w:r>
      <w:r w:rsidR="00C11E4F" w:rsidRPr="0045690F">
        <w:rPr>
          <w:rFonts w:asciiTheme="minorHAnsi" w:hAnsiTheme="minorHAnsi" w:cstheme="minorHAnsi"/>
          <w:sz w:val="22"/>
          <w:szCs w:val="22"/>
        </w:rPr>
        <w:t xml:space="preserve"> source problem. </w:t>
      </w:r>
      <w:r w:rsidR="003E4D32" w:rsidRPr="0045690F">
        <w:rPr>
          <w:rFonts w:asciiTheme="minorHAnsi" w:hAnsiTheme="minorHAnsi" w:cstheme="minorHAnsi"/>
          <w:sz w:val="22"/>
          <w:szCs w:val="22"/>
        </w:rPr>
        <w:t>That i</w:t>
      </w:r>
      <w:r w:rsidR="005B4678" w:rsidRPr="0045690F">
        <w:rPr>
          <w:rFonts w:asciiTheme="minorHAnsi" w:hAnsiTheme="minorHAnsi" w:cstheme="minorHAnsi"/>
          <w:sz w:val="22"/>
          <w:szCs w:val="22"/>
        </w:rPr>
        <w:t xml:space="preserve">t is the perception of our special role in creation that stands in the way of institutional change. The Catholic Catechism </w:t>
      </w:r>
      <w:r w:rsidR="004C6E7C" w:rsidRPr="0045690F">
        <w:rPr>
          <w:rFonts w:asciiTheme="minorHAnsi" w:hAnsiTheme="minorHAnsi" w:cstheme="minorHAnsi"/>
          <w:sz w:val="22"/>
          <w:szCs w:val="22"/>
        </w:rPr>
        <w:t xml:space="preserve">explicitly </w:t>
      </w:r>
      <w:r w:rsidR="003F0E89" w:rsidRPr="0045690F">
        <w:rPr>
          <w:rFonts w:asciiTheme="minorHAnsi" w:hAnsiTheme="minorHAnsi" w:cstheme="minorHAnsi"/>
          <w:sz w:val="22"/>
          <w:szCs w:val="22"/>
        </w:rPr>
        <w:t xml:space="preserve">states </w:t>
      </w:r>
      <w:r w:rsidR="005B4678" w:rsidRPr="0045690F">
        <w:rPr>
          <w:rFonts w:asciiTheme="minorHAnsi" w:hAnsiTheme="minorHAnsi" w:cstheme="minorHAnsi"/>
          <w:sz w:val="22"/>
          <w:szCs w:val="22"/>
        </w:rPr>
        <w:t xml:space="preserve">this whilst </w:t>
      </w:r>
      <w:r w:rsidR="002466B3" w:rsidRPr="0045690F">
        <w:rPr>
          <w:rFonts w:asciiTheme="minorHAnsi" w:hAnsiTheme="minorHAnsi" w:cstheme="minorHAnsi"/>
          <w:sz w:val="22"/>
          <w:szCs w:val="22"/>
        </w:rPr>
        <w:t>the Church of England and Methodism practi</w:t>
      </w:r>
      <w:r w:rsidR="00C74C1B">
        <w:rPr>
          <w:rFonts w:asciiTheme="minorHAnsi" w:hAnsiTheme="minorHAnsi" w:cstheme="minorHAnsi"/>
          <w:sz w:val="22"/>
          <w:szCs w:val="22"/>
        </w:rPr>
        <w:t>s</w:t>
      </w:r>
      <w:r w:rsidR="002466B3" w:rsidRPr="0045690F">
        <w:rPr>
          <w:rFonts w:asciiTheme="minorHAnsi" w:hAnsiTheme="minorHAnsi" w:cstheme="minorHAnsi"/>
          <w:sz w:val="22"/>
          <w:szCs w:val="22"/>
        </w:rPr>
        <w:t>e i</w:t>
      </w:r>
      <w:r w:rsidR="005A0F09" w:rsidRPr="0045690F">
        <w:rPr>
          <w:rFonts w:asciiTheme="minorHAnsi" w:hAnsiTheme="minorHAnsi" w:cstheme="minorHAnsi"/>
          <w:sz w:val="22"/>
          <w:szCs w:val="22"/>
        </w:rPr>
        <w:t xml:space="preserve">t </w:t>
      </w:r>
      <w:r w:rsidR="002466B3" w:rsidRPr="0045690F">
        <w:rPr>
          <w:rFonts w:asciiTheme="minorHAnsi" w:hAnsiTheme="minorHAnsi" w:cstheme="minorHAnsi"/>
          <w:sz w:val="22"/>
          <w:szCs w:val="22"/>
        </w:rPr>
        <w:t>as an unspoken cultural norm.</w:t>
      </w:r>
      <w:r w:rsidRPr="0045690F">
        <w:rPr>
          <w:rFonts w:asciiTheme="minorHAnsi" w:hAnsiTheme="minorHAnsi" w:cstheme="minorHAnsi"/>
          <w:sz w:val="22"/>
          <w:szCs w:val="22"/>
        </w:rPr>
        <w:t xml:space="preserve"> </w:t>
      </w:r>
      <w:r w:rsidR="005421FA" w:rsidRPr="0045690F">
        <w:rPr>
          <w:rFonts w:asciiTheme="minorHAnsi" w:hAnsiTheme="minorHAnsi" w:cstheme="minorHAnsi"/>
          <w:sz w:val="22"/>
          <w:szCs w:val="22"/>
        </w:rPr>
        <w:t xml:space="preserve">If we are to move beyond </w:t>
      </w:r>
      <w:r w:rsidR="002E1146" w:rsidRPr="0045690F">
        <w:rPr>
          <w:rFonts w:asciiTheme="minorHAnsi" w:hAnsiTheme="minorHAnsi" w:cstheme="minorHAnsi"/>
          <w:sz w:val="22"/>
          <w:szCs w:val="22"/>
        </w:rPr>
        <w:t xml:space="preserve">the idea of </w:t>
      </w:r>
      <w:r w:rsidR="005421FA" w:rsidRPr="0045690F">
        <w:rPr>
          <w:rFonts w:asciiTheme="minorHAnsi" w:hAnsiTheme="minorHAnsi" w:cstheme="minorHAnsi"/>
          <w:sz w:val="22"/>
          <w:szCs w:val="22"/>
        </w:rPr>
        <w:t xml:space="preserve">human exceptionalism </w:t>
      </w:r>
      <w:r w:rsidR="00DE64DF" w:rsidRPr="0045690F">
        <w:rPr>
          <w:rFonts w:asciiTheme="minorHAnsi" w:hAnsiTheme="minorHAnsi" w:cstheme="minorHAnsi"/>
          <w:sz w:val="22"/>
          <w:szCs w:val="22"/>
        </w:rPr>
        <w:t xml:space="preserve">to </w:t>
      </w:r>
      <w:r w:rsidR="009D04C9" w:rsidRPr="0045690F">
        <w:rPr>
          <w:rFonts w:asciiTheme="minorHAnsi" w:hAnsiTheme="minorHAnsi" w:cstheme="minorHAnsi"/>
          <w:sz w:val="22"/>
          <w:szCs w:val="22"/>
        </w:rPr>
        <w:t xml:space="preserve">a new </w:t>
      </w:r>
      <w:r w:rsidR="00DE64DF" w:rsidRPr="0045690F">
        <w:rPr>
          <w:rFonts w:asciiTheme="minorHAnsi" w:hAnsiTheme="minorHAnsi" w:cstheme="minorHAnsi"/>
          <w:sz w:val="22"/>
          <w:szCs w:val="22"/>
        </w:rPr>
        <w:t xml:space="preserve">Christian ecocentrism </w:t>
      </w:r>
      <w:r w:rsidR="00BC636B" w:rsidRPr="0045690F">
        <w:rPr>
          <w:rFonts w:asciiTheme="minorHAnsi" w:hAnsiTheme="minorHAnsi" w:cstheme="minorHAnsi"/>
          <w:sz w:val="22"/>
          <w:szCs w:val="22"/>
        </w:rPr>
        <w:t>then what might the journey look like</w:t>
      </w:r>
      <w:r w:rsidR="00581836" w:rsidRPr="0045690F">
        <w:rPr>
          <w:rFonts w:asciiTheme="minorHAnsi" w:hAnsiTheme="minorHAnsi" w:cstheme="minorHAnsi"/>
          <w:sz w:val="22"/>
          <w:szCs w:val="22"/>
        </w:rPr>
        <w:t>?</w:t>
      </w:r>
      <w:r w:rsidR="00BC636B" w:rsidRPr="0045690F">
        <w:rPr>
          <w:rFonts w:asciiTheme="minorHAnsi" w:hAnsiTheme="minorHAnsi" w:cstheme="minorHAnsi"/>
          <w:sz w:val="22"/>
          <w:szCs w:val="22"/>
        </w:rPr>
        <w:t xml:space="preserve"> </w:t>
      </w:r>
      <w:r w:rsidR="00594F96" w:rsidRPr="0045690F">
        <w:rPr>
          <w:rFonts w:asciiTheme="minorHAnsi" w:hAnsiTheme="minorHAnsi" w:cstheme="minorHAnsi"/>
          <w:sz w:val="22"/>
          <w:szCs w:val="22"/>
        </w:rPr>
        <w:t xml:space="preserve">To </w:t>
      </w:r>
      <w:r w:rsidR="00D96C72">
        <w:rPr>
          <w:rFonts w:asciiTheme="minorHAnsi" w:hAnsiTheme="minorHAnsi" w:cstheme="minorHAnsi"/>
          <w:sz w:val="22"/>
          <w:szCs w:val="22"/>
        </w:rPr>
        <w:t xml:space="preserve">answer </w:t>
      </w:r>
      <w:r w:rsidR="00594F96" w:rsidRPr="0045690F">
        <w:rPr>
          <w:rFonts w:asciiTheme="minorHAnsi" w:hAnsiTheme="minorHAnsi" w:cstheme="minorHAnsi"/>
          <w:sz w:val="22"/>
          <w:szCs w:val="22"/>
        </w:rPr>
        <w:t>this requ</w:t>
      </w:r>
      <w:r w:rsidR="00B417C3" w:rsidRPr="0045690F">
        <w:rPr>
          <w:rFonts w:asciiTheme="minorHAnsi" w:hAnsiTheme="minorHAnsi" w:cstheme="minorHAnsi"/>
          <w:sz w:val="22"/>
          <w:szCs w:val="22"/>
        </w:rPr>
        <w:t>ires</w:t>
      </w:r>
      <w:r w:rsidR="00DC62A7" w:rsidRPr="0045690F">
        <w:rPr>
          <w:rFonts w:asciiTheme="minorHAnsi" w:hAnsiTheme="minorHAnsi" w:cstheme="minorHAnsi"/>
          <w:sz w:val="22"/>
          <w:szCs w:val="22"/>
        </w:rPr>
        <w:t xml:space="preserve"> a </w:t>
      </w:r>
      <w:r w:rsidR="002617F6" w:rsidRPr="0045690F">
        <w:rPr>
          <w:rFonts w:asciiTheme="minorHAnsi" w:hAnsiTheme="minorHAnsi" w:cstheme="minorHAnsi"/>
          <w:sz w:val="22"/>
          <w:szCs w:val="22"/>
        </w:rPr>
        <w:t>detailed consideration of Ecospirituality in all of its guises</w:t>
      </w:r>
      <w:r w:rsidR="0040109E" w:rsidRPr="0045690F">
        <w:rPr>
          <w:rFonts w:asciiTheme="minorHAnsi" w:hAnsiTheme="minorHAnsi" w:cstheme="minorHAnsi"/>
          <w:sz w:val="22"/>
          <w:szCs w:val="22"/>
        </w:rPr>
        <w:t xml:space="preserve">. </w:t>
      </w:r>
      <w:r w:rsidR="002617F6" w:rsidRPr="0045690F">
        <w:rPr>
          <w:rFonts w:asciiTheme="minorHAnsi" w:hAnsiTheme="minorHAnsi" w:cstheme="minorHAnsi"/>
          <w:sz w:val="22"/>
          <w:szCs w:val="22"/>
        </w:rPr>
        <w:t xml:space="preserve"> </w:t>
      </w:r>
    </w:p>
    <w:p w14:paraId="26AD94F5" w14:textId="77777777" w:rsidR="009C4183" w:rsidRPr="0045690F" w:rsidRDefault="009C4183" w:rsidP="004375D2">
      <w:pPr>
        <w:rPr>
          <w:rFonts w:asciiTheme="minorHAnsi" w:hAnsiTheme="minorHAnsi" w:cstheme="minorHAnsi"/>
          <w:sz w:val="22"/>
          <w:szCs w:val="22"/>
        </w:rPr>
      </w:pPr>
    </w:p>
    <w:p w14:paraId="46BD03EB" w14:textId="77777777" w:rsidR="009C4183" w:rsidRPr="0045690F" w:rsidRDefault="009C4183" w:rsidP="004375D2">
      <w:pPr>
        <w:rPr>
          <w:rFonts w:asciiTheme="minorHAnsi" w:hAnsiTheme="minorHAnsi" w:cstheme="minorHAnsi"/>
          <w:sz w:val="22"/>
          <w:szCs w:val="22"/>
        </w:rPr>
      </w:pPr>
    </w:p>
    <w:p w14:paraId="06A77FCD" w14:textId="2B683D9F" w:rsidR="0028569E" w:rsidRPr="0045690F" w:rsidRDefault="003402AE" w:rsidP="004375D2">
      <w:pPr>
        <w:rPr>
          <w:rFonts w:asciiTheme="minorHAnsi" w:hAnsiTheme="minorHAnsi" w:cstheme="minorHAnsi"/>
          <w:sz w:val="22"/>
          <w:szCs w:val="22"/>
        </w:rPr>
      </w:pPr>
      <w:r>
        <w:rPr>
          <w:rFonts w:asciiTheme="minorHAnsi" w:hAnsiTheme="minorHAnsi" w:cstheme="minorHAnsi"/>
          <w:sz w:val="22"/>
          <w:szCs w:val="22"/>
          <w:u w:val="single"/>
        </w:rPr>
        <w:t>6</w:t>
      </w:r>
      <w:r w:rsidR="0028569E" w:rsidRPr="0045690F">
        <w:rPr>
          <w:rFonts w:asciiTheme="minorHAnsi" w:hAnsiTheme="minorHAnsi" w:cstheme="minorHAnsi"/>
          <w:sz w:val="22"/>
          <w:szCs w:val="22"/>
          <w:u w:val="single"/>
        </w:rPr>
        <w:t xml:space="preserve"> </w:t>
      </w:r>
      <w:r w:rsidR="004F4F9F" w:rsidRPr="0045690F">
        <w:rPr>
          <w:rFonts w:asciiTheme="minorHAnsi" w:hAnsiTheme="minorHAnsi" w:cstheme="minorHAnsi"/>
          <w:sz w:val="22"/>
          <w:szCs w:val="22"/>
          <w:u w:val="single"/>
        </w:rPr>
        <w:t>Eco</w:t>
      </w:r>
      <w:r w:rsidR="00705317">
        <w:rPr>
          <w:rFonts w:asciiTheme="minorHAnsi" w:hAnsiTheme="minorHAnsi" w:cstheme="minorHAnsi"/>
          <w:sz w:val="22"/>
          <w:szCs w:val="22"/>
          <w:u w:val="single"/>
        </w:rPr>
        <w:t>s</w:t>
      </w:r>
      <w:r w:rsidR="000E3D40" w:rsidRPr="0045690F">
        <w:rPr>
          <w:rFonts w:asciiTheme="minorHAnsi" w:hAnsiTheme="minorHAnsi" w:cstheme="minorHAnsi"/>
          <w:sz w:val="22"/>
          <w:szCs w:val="22"/>
          <w:u w:val="single"/>
        </w:rPr>
        <w:t>pirituality</w:t>
      </w:r>
      <w:r w:rsidR="00A90940" w:rsidRPr="0045690F">
        <w:rPr>
          <w:rFonts w:asciiTheme="minorHAnsi" w:hAnsiTheme="minorHAnsi" w:cstheme="minorHAnsi"/>
          <w:sz w:val="22"/>
          <w:szCs w:val="22"/>
          <w:u w:val="single"/>
        </w:rPr>
        <w:t xml:space="preserve"> </w:t>
      </w:r>
      <w:r w:rsidR="00705317">
        <w:rPr>
          <w:rFonts w:asciiTheme="minorHAnsi" w:hAnsiTheme="minorHAnsi" w:cstheme="minorHAnsi"/>
          <w:sz w:val="22"/>
          <w:szCs w:val="22"/>
          <w:u w:val="single"/>
        </w:rPr>
        <w:t xml:space="preserve">and </w:t>
      </w:r>
      <w:r w:rsidR="00C41DE8">
        <w:rPr>
          <w:rFonts w:asciiTheme="minorHAnsi" w:hAnsiTheme="minorHAnsi" w:cstheme="minorHAnsi"/>
          <w:sz w:val="22"/>
          <w:szCs w:val="22"/>
          <w:u w:val="single"/>
        </w:rPr>
        <w:t xml:space="preserve">its </w:t>
      </w:r>
      <w:r w:rsidR="00252463">
        <w:rPr>
          <w:rFonts w:asciiTheme="minorHAnsi" w:hAnsiTheme="minorHAnsi" w:cstheme="minorHAnsi"/>
          <w:sz w:val="22"/>
          <w:szCs w:val="22"/>
          <w:u w:val="single"/>
        </w:rPr>
        <w:t>Manifestations</w:t>
      </w:r>
      <w:r w:rsidR="00C46299" w:rsidRPr="0045690F">
        <w:rPr>
          <w:rFonts w:asciiTheme="minorHAnsi" w:hAnsiTheme="minorHAnsi" w:cstheme="minorHAnsi"/>
          <w:sz w:val="22"/>
          <w:szCs w:val="22"/>
          <w:u w:val="single"/>
        </w:rPr>
        <w:t xml:space="preserve"> </w:t>
      </w:r>
    </w:p>
    <w:p w14:paraId="2197F85E" w14:textId="30F19D05" w:rsidR="00641FC8" w:rsidRPr="0045690F" w:rsidRDefault="00641FC8" w:rsidP="00AB3BE1">
      <w:pPr>
        <w:rPr>
          <w:rFonts w:asciiTheme="minorHAnsi" w:hAnsiTheme="minorHAnsi" w:cstheme="minorHAnsi"/>
          <w:color w:val="000000"/>
          <w:sz w:val="22"/>
          <w:szCs w:val="22"/>
        </w:rPr>
      </w:pPr>
    </w:p>
    <w:p w14:paraId="2C83D062" w14:textId="4B5BCD27" w:rsidR="00863ABA" w:rsidRPr="0045690F" w:rsidRDefault="00F6651F" w:rsidP="004375D2">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Ecospirituality is a </w:t>
      </w:r>
      <w:r w:rsidR="00736F2A" w:rsidRPr="0045690F">
        <w:rPr>
          <w:rFonts w:asciiTheme="minorHAnsi" w:hAnsiTheme="minorHAnsi" w:cstheme="minorHAnsi"/>
          <w:color w:val="000000"/>
          <w:sz w:val="22"/>
          <w:szCs w:val="22"/>
        </w:rPr>
        <w:t xml:space="preserve">versatile and overarching </w:t>
      </w:r>
      <w:r w:rsidRPr="0045690F">
        <w:rPr>
          <w:rFonts w:asciiTheme="minorHAnsi" w:hAnsiTheme="minorHAnsi" w:cstheme="minorHAnsi"/>
          <w:color w:val="000000"/>
          <w:sz w:val="22"/>
          <w:szCs w:val="22"/>
        </w:rPr>
        <w:t xml:space="preserve">term </w:t>
      </w:r>
      <w:r w:rsidR="00DB4468" w:rsidRPr="0045690F">
        <w:rPr>
          <w:rFonts w:asciiTheme="minorHAnsi" w:hAnsiTheme="minorHAnsi" w:cstheme="minorHAnsi"/>
          <w:color w:val="000000"/>
          <w:sz w:val="22"/>
          <w:szCs w:val="22"/>
        </w:rPr>
        <w:t xml:space="preserve">for all modes of thinking that reference the relationship between </w:t>
      </w:r>
      <w:r w:rsidR="00591175" w:rsidRPr="0045690F">
        <w:rPr>
          <w:rFonts w:asciiTheme="minorHAnsi" w:hAnsiTheme="minorHAnsi" w:cstheme="minorHAnsi"/>
          <w:color w:val="000000"/>
          <w:sz w:val="22"/>
          <w:szCs w:val="22"/>
        </w:rPr>
        <w:t>spirituality and the environment</w:t>
      </w:r>
      <w:r w:rsidR="005F1698">
        <w:rPr>
          <w:rFonts w:asciiTheme="minorHAnsi" w:hAnsiTheme="minorHAnsi" w:cstheme="minorHAnsi"/>
          <w:color w:val="000000"/>
          <w:sz w:val="22"/>
          <w:szCs w:val="22"/>
        </w:rPr>
        <w:t>.</w:t>
      </w:r>
      <w:r w:rsidR="001D2F65" w:rsidRPr="0045690F">
        <w:rPr>
          <w:rStyle w:val="FootnoteReference"/>
          <w:rFonts w:asciiTheme="minorHAnsi" w:hAnsiTheme="minorHAnsi" w:cstheme="minorHAnsi"/>
          <w:color w:val="000000"/>
          <w:sz w:val="22"/>
          <w:szCs w:val="22"/>
        </w:rPr>
        <w:footnoteReference w:id="112"/>
      </w:r>
      <w:r w:rsidR="00591175" w:rsidRPr="0045690F">
        <w:rPr>
          <w:rFonts w:asciiTheme="minorHAnsi" w:hAnsiTheme="minorHAnsi" w:cstheme="minorHAnsi"/>
          <w:color w:val="000000"/>
          <w:sz w:val="22"/>
          <w:szCs w:val="22"/>
        </w:rPr>
        <w:t xml:space="preserve"> </w:t>
      </w:r>
      <w:r w:rsidR="00986176" w:rsidRPr="0045690F">
        <w:rPr>
          <w:rFonts w:asciiTheme="minorHAnsi" w:hAnsiTheme="minorHAnsi" w:cstheme="minorHAnsi"/>
          <w:color w:val="000000"/>
          <w:sz w:val="22"/>
          <w:szCs w:val="22"/>
        </w:rPr>
        <w:t>It</w:t>
      </w:r>
      <w:r w:rsidR="0032052C" w:rsidRPr="0045690F">
        <w:rPr>
          <w:rFonts w:asciiTheme="minorHAnsi" w:hAnsiTheme="minorHAnsi" w:cstheme="minorHAnsi"/>
          <w:color w:val="000000"/>
          <w:sz w:val="22"/>
          <w:szCs w:val="22"/>
        </w:rPr>
        <w:t xml:space="preserve">s </w:t>
      </w:r>
      <w:r w:rsidR="00E451A1" w:rsidRPr="0045690F">
        <w:rPr>
          <w:rFonts w:asciiTheme="minorHAnsi" w:hAnsiTheme="minorHAnsi" w:cstheme="minorHAnsi"/>
          <w:color w:val="000000"/>
          <w:sz w:val="22"/>
          <w:szCs w:val="22"/>
        </w:rPr>
        <w:t xml:space="preserve">increasing </w:t>
      </w:r>
      <w:r w:rsidR="0032052C" w:rsidRPr="0045690F">
        <w:rPr>
          <w:rFonts w:asciiTheme="minorHAnsi" w:hAnsiTheme="minorHAnsi" w:cstheme="minorHAnsi"/>
          <w:color w:val="000000"/>
          <w:sz w:val="22"/>
          <w:szCs w:val="22"/>
        </w:rPr>
        <w:t xml:space="preserve">prominence </w:t>
      </w:r>
      <w:r w:rsidR="00576E2B" w:rsidRPr="0045690F">
        <w:rPr>
          <w:rFonts w:asciiTheme="minorHAnsi" w:hAnsiTheme="minorHAnsi" w:cstheme="minorHAnsi"/>
          <w:color w:val="000000"/>
          <w:sz w:val="22"/>
          <w:szCs w:val="22"/>
        </w:rPr>
        <w:t xml:space="preserve">particularly since the 1980’s </w:t>
      </w:r>
      <w:r w:rsidR="0032052C" w:rsidRPr="0045690F">
        <w:rPr>
          <w:rFonts w:asciiTheme="minorHAnsi" w:hAnsiTheme="minorHAnsi" w:cstheme="minorHAnsi"/>
          <w:color w:val="000000"/>
          <w:sz w:val="22"/>
          <w:szCs w:val="22"/>
        </w:rPr>
        <w:t xml:space="preserve">is associated with </w:t>
      </w:r>
      <w:r w:rsidR="00C80830" w:rsidRPr="0045690F">
        <w:rPr>
          <w:rFonts w:asciiTheme="minorHAnsi" w:hAnsiTheme="minorHAnsi" w:cstheme="minorHAnsi"/>
          <w:color w:val="000000"/>
          <w:sz w:val="22"/>
          <w:szCs w:val="22"/>
        </w:rPr>
        <w:t xml:space="preserve">what many perceive as </w:t>
      </w:r>
      <w:r w:rsidR="0032052C" w:rsidRPr="0045690F">
        <w:rPr>
          <w:rFonts w:asciiTheme="minorHAnsi" w:hAnsiTheme="minorHAnsi" w:cstheme="minorHAnsi"/>
          <w:color w:val="000000"/>
          <w:sz w:val="22"/>
          <w:szCs w:val="22"/>
        </w:rPr>
        <w:t xml:space="preserve">a very clear need for humanity to reimagine its relationship with </w:t>
      </w:r>
      <w:r w:rsidR="009F092A" w:rsidRPr="0045690F">
        <w:rPr>
          <w:rFonts w:asciiTheme="minorHAnsi" w:hAnsiTheme="minorHAnsi" w:cstheme="minorHAnsi"/>
          <w:color w:val="000000"/>
          <w:sz w:val="22"/>
          <w:szCs w:val="22"/>
        </w:rPr>
        <w:t xml:space="preserve">everything that is </w:t>
      </w:r>
      <w:r w:rsidR="00AA602F" w:rsidRPr="0045690F">
        <w:rPr>
          <w:rFonts w:asciiTheme="minorHAnsi" w:hAnsiTheme="minorHAnsi" w:cstheme="minorHAnsi"/>
          <w:color w:val="000000"/>
          <w:sz w:val="22"/>
          <w:szCs w:val="22"/>
        </w:rPr>
        <w:t>other than human</w:t>
      </w:r>
      <w:r w:rsidR="008061B8" w:rsidRPr="0045690F">
        <w:rPr>
          <w:rFonts w:asciiTheme="minorHAnsi" w:hAnsiTheme="minorHAnsi" w:cstheme="minorHAnsi"/>
          <w:color w:val="000000"/>
          <w:sz w:val="22"/>
          <w:szCs w:val="22"/>
        </w:rPr>
        <w:t xml:space="preserve">. </w:t>
      </w:r>
      <w:r w:rsidR="00576E2B" w:rsidRPr="0045690F">
        <w:rPr>
          <w:rFonts w:asciiTheme="minorHAnsi" w:hAnsiTheme="minorHAnsi" w:cstheme="minorHAnsi"/>
          <w:color w:val="000000"/>
          <w:sz w:val="22"/>
          <w:szCs w:val="22"/>
        </w:rPr>
        <w:t>We should not imagine however that Ecospirituality is a new</w:t>
      </w:r>
      <w:r w:rsidR="00BB1E56" w:rsidRPr="0045690F">
        <w:rPr>
          <w:rFonts w:asciiTheme="minorHAnsi" w:hAnsiTheme="minorHAnsi" w:cstheme="minorHAnsi"/>
          <w:color w:val="000000"/>
          <w:sz w:val="22"/>
          <w:szCs w:val="22"/>
        </w:rPr>
        <w:t xml:space="preserve"> </w:t>
      </w:r>
      <w:r w:rsidR="00863ABA" w:rsidRPr="0045690F">
        <w:rPr>
          <w:rFonts w:asciiTheme="minorHAnsi" w:hAnsiTheme="minorHAnsi" w:cstheme="minorHAnsi"/>
          <w:color w:val="000000"/>
          <w:sz w:val="22"/>
          <w:szCs w:val="22"/>
        </w:rPr>
        <w:t>phenomenon</w:t>
      </w:r>
      <w:r w:rsidR="008C34B3" w:rsidRPr="0045690F">
        <w:rPr>
          <w:rFonts w:asciiTheme="minorHAnsi" w:hAnsiTheme="minorHAnsi" w:cstheme="minorHAnsi"/>
          <w:color w:val="000000"/>
          <w:sz w:val="22"/>
          <w:szCs w:val="22"/>
        </w:rPr>
        <w:t xml:space="preserve"> given its </w:t>
      </w:r>
      <w:r w:rsidR="007536DC" w:rsidRPr="0045690F">
        <w:rPr>
          <w:rFonts w:asciiTheme="minorHAnsi" w:hAnsiTheme="minorHAnsi" w:cstheme="minorHAnsi"/>
          <w:color w:val="000000"/>
          <w:sz w:val="22"/>
          <w:szCs w:val="22"/>
        </w:rPr>
        <w:t xml:space="preserve">western </w:t>
      </w:r>
      <w:r w:rsidR="004743A0" w:rsidRPr="0045690F">
        <w:rPr>
          <w:rFonts w:asciiTheme="minorHAnsi" w:hAnsiTheme="minorHAnsi" w:cstheme="minorHAnsi"/>
          <w:color w:val="000000"/>
          <w:sz w:val="22"/>
          <w:szCs w:val="22"/>
        </w:rPr>
        <w:t xml:space="preserve">origins can be traced back to the likes of </w:t>
      </w:r>
      <w:r w:rsidR="004E3000">
        <w:rPr>
          <w:rFonts w:asciiTheme="minorHAnsi" w:hAnsiTheme="minorHAnsi" w:cstheme="minorHAnsi"/>
          <w:color w:val="000000"/>
          <w:sz w:val="22"/>
          <w:szCs w:val="22"/>
        </w:rPr>
        <w:t xml:space="preserve">David </w:t>
      </w:r>
      <w:r w:rsidR="004743A0" w:rsidRPr="0045690F">
        <w:rPr>
          <w:rFonts w:asciiTheme="minorHAnsi" w:hAnsiTheme="minorHAnsi" w:cstheme="minorHAnsi"/>
          <w:color w:val="000000"/>
          <w:sz w:val="22"/>
          <w:szCs w:val="22"/>
        </w:rPr>
        <w:t>Thorea</w:t>
      </w:r>
      <w:r w:rsidR="009D66F0" w:rsidRPr="0045690F">
        <w:rPr>
          <w:rFonts w:asciiTheme="minorHAnsi" w:hAnsiTheme="minorHAnsi" w:cstheme="minorHAnsi"/>
          <w:color w:val="000000"/>
          <w:sz w:val="22"/>
          <w:szCs w:val="22"/>
        </w:rPr>
        <w:t xml:space="preserve">u and </w:t>
      </w:r>
      <w:r w:rsidR="00362F92" w:rsidRPr="0045690F">
        <w:rPr>
          <w:rFonts w:asciiTheme="minorHAnsi" w:hAnsiTheme="minorHAnsi" w:cstheme="minorHAnsi"/>
          <w:color w:val="000000"/>
          <w:sz w:val="22"/>
          <w:szCs w:val="22"/>
        </w:rPr>
        <w:t>Pierre</w:t>
      </w:r>
      <w:r w:rsidR="00863ABA" w:rsidRPr="0045690F">
        <w:rPr>
          <w:rFonts w:asciiTheme="minorHAnsi" w:hAnsiTheme="minorHAnsi" w:cstheme="minorHAnsi"/>
          <w:color w:val="000000"/>
          <w:sz w:val="22"/>
          <w:szCs w:val="22"/>
        </w:rPr>
        <w:t xml:space="preserve"> Teilhard de Chardin</w:t>
      </w:r>
      <w:r w:rsidR="007A652B" w:rsidRPr="0045690F">
        <w:rPr>
          <w:rFonts w:asciiTheme="minorHAnsi" w:hAnsiTheme="minorHAnsi" w:cstheme="minorHAnsi"/>
          <w:color w:val="000000"/>
          <w:sz w:val="22"/>
          <w:szCs w:val="22"/>
        </w:rPr>
        <w:t>.</w:t>
      </w:r>
      <w:r w:rsidR="00E55335" w:rsidRPr="0045690F">
        <w:rPr>
          <w:rStyle w:val="FootnoteReference"/>
          <w:rFonts w:asciiTheme="minorHAnsi" w:hAnsiTheme="minorHAnsi" w:cstheme="minorHAnsi"/>
          <w:color w:val="000000"/>
          <w:sz w:val="22"/>
          <w:szCs w:val="22"/>
        </w:rPr>
        <w:footnoteReference w:id="113"/>
      </w:r>
      <w:r w:rsidR="00863ABA" w:rsidRPr="0045690F">
        <w:rPr>
          <w:rFonts w:asciiTheme="minorHAnsi" w:hAnsiTheme="minorHAnsi" w:cstheme="minorHAnsi"/>
          <w:color w:val="000000"/>
          <w:sz w:val="22"/>
          <w:szCs w:val="22"/>
        </w:rPr>
        <w:t xml:space="preserve"> </w:t>
      </w:r>
    </w:p>
    <w:p w14:paraId="7E7D15FA" w14:textId="77777777" w:rsidR="00863ABA" w:rsidRPr="0045690F" w:rsidRDefault="00863ABA" w:rsidP="004375D2">
      <w:pPr>
        <w:rPr>
          <w:rFonts w:asciiTheme="minorHAnsi" w:hAnsiTheme="minorHAnsi" w:cstheme="minorHAnsi"/>
          <w:color w:val="000000"/>
          <w:sz w:val="22"/>
          <w:szCs w:val="22"/>
        </w:rPr>
      </w:pPr>
    </w:p>
    <w:p w14:paraId="16FD20F8" w14:textId="71B1B805" w:rsidR="006079B0" w:rsidRPr="0045690F" w:rsidRDefault="004D3420" w:rsidP="004375D2">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The </w:t>
      </w:r>
      <w:r w:rsidR="005A4AF2" w:rsidRPr="0045690F">
        <w:rPr>
          <w:rFonts w:asciiTheme="minorHAnsi" w:hAnsiTheme="minorHAnsi" w:cstheme="minorHAnsi"/>
          <w:color w:val="000000"/>
          <w:sz w:val="22"/>
          <w:szCs w:val="22"/>
        </w:rPr>
        <w:t>objective</w:t>
      </w:r>
      <w:r w:rsidR="00E105B4" w:rsidRPr="0045690F">
        <w:rPr>
          <w:rFonts w:asciiTheme="minorHAnsi" w:hAnsiTheme="minorHAnsi" w:cstheme="minorHAnsi"/>
          <w:color w:val="000000"/>
          <w:sz w:val="22"/>
          <w:szCs w:val="22"/>
        </w:rPr>
        <w:t xml:space="preserve"> </w:t>
      </w:r>
      <w:r w:rsidR="00782068" w:rsidRPr="0045690F">
        <w:rPr>
          <w:rFonts w:asciiTheme="minorHAnsi" w:hAnsiTheme="minorHAnsi" w:cstheme="minorHAnsi"/>
          <w:color w:val="000000"/>
          <w:sz w:val="22"/>
          <w:szCs w:val="22"/>
        </w:rPr>
        <w:t xml:space="preserve">is </w:t>
      </w:r>
      <w:r w:rsidR="00180996" w:rsidRPr="0045690F">
        <w:rPr>
          <w:rFonts w:asciiTheme="minorHAnsi" w:hAnsiTheme="minorHAnsi" w:cstheme="minorHAnsi"/>
          <w:color w:val="000000"/>
          <w:sz w:val="22"/>
          <w:szCs w:val="22"/>
        </w:rPr>
        <w:t xml:space="preserve">this section </w:t>
      </w:r>
      <w:r w:rsidR="00782068" w:rsidRPr="0045690F">
        <w:rPr>
          <w:rFonts w:asciiTheme="minorHAnsi" w:hAnsiTheme="minorHAnsi" w:cstheme="minorHAnsi"/>
          <w:color w:val="000000"/>
          <w:sz w:val="22"/>
          <w:szCs w:val="22"/>
        </w:rPr>
        <w:t xml:space="preserve">to discern </w:t>
      </w:r>
      <w:r w:rsidR="00F06549" w:rsidRPr="0045690F">
        <w:rPr>
          <w:rFonts w:asciiTheme="minorHAnsi" w:hAnsiTheme="minorHAnsi" w:cstheme="minorHAnsi"/>
          <w:color w:val="000000"/>
          <w:sz w:val="22"/>
          <w:szCs w:val="22"/>
        </w:rPr>
        <w:t>th</w:t>
      </w:r>
      <w:r w:rsidR="005100A6" w:rsidRPr="0045690F">
        <w:rPr>
          <w:rFonts w:asciiTheme="minorHAnsi" w:hAnsiTheme="minorHAnsi" w:cstheme="minorHAnsi"/>
          <w:color w:val="000000"/>
          <w:sz w:val="22"/>
          <w:szCs w:val="22"/>
        </w:rPr>
        <w:t>ose character</w:t>
      </w:r>
      <w:r w:rsidR="00016E3B" w:rsidRPr="0045690F">
        <w:rPr>
          <w:rFonts w:asciiTheme="minorHAnsi" w:hAnsiTheme="minorHAnsi" w:cstheme="minorHAnsi"/>
          <w:color w:val="000000"/>
          <w:sz w:val="22"/>
          <w:szCs w:val="22"/>
        </w:rPr>
        <w:t xml:space="preserve">istics that </w:t>
      </w:r>
      <w:r w:rsidR="008A6650" w:rsidRPr="0045690F">
        <w:rPr>
          <w:rFonts w:asciiTheme="minorHAnsi" w:hAnsiTheme="minorHAnsi" w:cstheme="minorHAnsi"/>
          <w:color w:val="000000"/>
          <w:sz w:val="22"/>
          <w:szCs w:val="22"/>
        </w:rPr>
        <w:t>illustrate the Ecospiritual sentiment</w:t>
      </w:r>
      <w:r w:rsidR="00E55335" w:rsidRPr="0045690F">
        <w:rPr>
          <w:rFonts w:asciiTheme="minorHAnsi" w:hAnsiTheme="minorHAnsi" w:cstheme="minorHAnsi"/>
          <w:color w:val="000000"/>
          <w:sz w:val="22"/>
          <w:szCs w:val="22"/>
        </w:rPr>
        <w:t xml:space="preserve"> and </w:t>
      </w:r>
      <w:r w:rsidR="00033B7D" w:rsidRPr="0045690F">
        <w:rPr>
          <w:rFonts w:asciiTheme="minorHAnsi" w:hAnsiTheme="minorHAnsi" w:cstheme="minorHAnsi"/>
          <w:color w:val="000000"/>
          <w:sz w:val="22"/>
          <w:szCs w:val="22"/>
        </w:rPr>
        <w:t xml:space="preserve">then to </w:t>
      </w:r>
      <w:r w:rsidR="00C446F7" w:rsidRPr="0045690F">
        <w:rPr>
          <w:rFonts w:asciiTheme="minorHAnsi" w:hAnsiTheme="minorHAnsi" w:cstheme="minorHAnsi"/>
          <w:color w:val="000000"/>
          <w:sz w:val="22"/>
          <w:szCs w:val="22"/>
        </w:rPr>
        <w:t xml:space="preserve">relate </w:t>
      </w:r>
      <w:r w:rsidR="00033B7D" w:rsidRPr="0045690F">
        <w:rPr>
          <w:rFonts w:asciiTheme="minorHAnsi" w:hAnsiTheme="minorHAnsi" w:cstheme="minorHAnsi"/>
          <w:color w:val="000000"/>
          <w:sz w:val="22"/>
          <w:szCs w:val="22"/>
        </w:rPr>
        <w:t xml:space="preserve">these </w:t>
      </w:r>
      <w:r w:rsidR="001116FF" w:rsidRPr="0045690F">
        <w:rPr>
          <w:rFonts w:asciiTheme="minorHAnsi" w:hAnsiTheme="minorHAnsi" w:cstheme="minorHAnsi"/>
          <w:color w:val="000000"/>
          <w:sz w:val="22"/>
          <w:szCs w:val="22"/>
        </w:rPr>
        <w:t xml:space="preserve">to </w:t>
      </w:r>
      <w:r w:rsidR="00D81065" w:rsidRPr="0045690F">
        <w:rPr>
          <w:rFonts w:asciiTheme="minorHAnsi" w:hAnsiTheme="minorHAnsi" w:cstheme="minorHAnsi"/>
          <w:color w:val="000000"/>
          <w:sz w:val="22"/>
          <w:szCs w:val="22"/>
        </w:rPr>
        <w:t>animal agricultur</w:t>
      </w:r>
      <w:r w:rsidR="00C446F7" w:rsidRPr="0045690F">
        <w:rPr>
          <w:rFonts w:asciiTheme="minorHAnsi" w:hAnsiTheme="minorHAnsi" w:cstheme="minorHAnsi"/>
          <w:color w:val="000000"/>
          <w:sz w:val="22"/>
          <w:szCs w:val="22"/>
        </w:rPr>
        <w:t>e</w:t>
      </w:r>
      <w:r w:rsidR="00E3708B" w:rsidRPr="0045690F">
        <w:rPr>
          <w:rFonts w:asciiTheme="minorHAnsi" w:hAnsiTheme="minorHAnsi" w:cstheme="minorHAnsi"/>
          <w:color w:val="000000"/>
          <w:sz w:val="22"/>
          <w:szCs w:val="22"/>
        </w:rPr>
        <w:t xml:space="preserve">. </w:t>
      </w:r>
      <w:r w:rsidR="000168A9" w:rsidRPr="0045690F">
        <w:rPr>
          <w:rFonts w:asciiTheme="minorHAnsi" w:hAnsiTheme="minorHAnsi" w:cstheme="minorHAnsi"/>
          <w:color w:val="000000"/>
          <w:sz w:val="22"/>
          <w:szCs w:val="22"/>
        </w:rPr>
        <w:t xml:space="preserve">Also to identify how </w:t>
      </w:r>
      <w:r w:rsidR="00ED3A63" w:rsidRPr="0045690F">
        <w:rPr>
          <w:rFonts w:asciiTheme="minorHAnsi" w:hAnsiTheme="minorHAnsi" w:cstheme="minorHAnsi"/>
          <w:color w:val="000000"/>
          <w:sz w:val="22"/>
          <w:szCs w:val="22"/>
        </w:rPr>
        <w:t xml:space="preserve">they differ from the idea of human uniqueness previously referenced. </w:t>
      </w:r>
      <w:r w:rsidR="003961F2" w:rsidRPr="0045690F">
        <w:rPr>
          <w:rFonts w:asciiTheme="minorHAnsi" w:hAnsiTheme="minorHAnsi" w:cstheme="minorHAnsi"/>
          <w:color w:val="000000"/>
          <w:sz w:val="22"/>
          <w:szCs w:val="22"/>
        </w:rPr>
        <w:t xml:space="preserve">There are </w:t>
      </w:r>
      <w:r w:rsidR="005617D4" w:rsidRPr="0045690F">
        <w:rPr>
          <w:rFonts w:asciiTheme="minorHAnsi" w:hAnsiTheme="minorHAnsi" w:cstheme="minorHAnsi"/>
          <w:color w:val="000000"/>
          <w:sz w:val="22"/>
          <w:szCs w:val="22"/>
        </w:rPr>
        <w:t xml:space="preserve">a number of areas </w:t>
      </w:r>
      <w:r w:rsidR="00075A5A" w:rsidRPr="0045690F">
        <w:rPr>
          <w:rFonts w:asciiTheme="minorHAnsi" w:hAnsiTheme="minorHAnsi" w:cstheme="minorHAnsi"/>
          <w:color w:val="000000"/>
          <w:sz w:val="22"/>
          <w:szCs w:val="22"/>
        </w:rPr>
        <w:t>which will</w:t>
      </w:r>
      <w:r w:rsidR="005617D4" w:rsidRPr="0045690F">
        <w:rPr>
          <w:rFonts w:asciiTheme="minorHAnsi" w:hAnsiTheme="minorHAnsi" w:cstheme="minorHAnsi"/>
          <w:color w:val="000000"/>
          <w:sz w:val="22"/>
          <w:szCs w:val="22"/>
        </w:rPr>
        <w:t xml:space="preserve"> be conside</w:t>
      </w:r>
      <w:r w:rsidR="00D83E7B" w:rsidRPr="0045690F">
        <w:rPr>
          <w:rFonts w:asciiTheme="minorHAnsi" w:hAnsiTheme="minorHAnsi" w:cstheme="minorHAnsi"/>
          <w:color w:val="000000"/>
          <w:sz w:val="22"/>
          <w:szCs w:val="22"/>
        </w:rPr>
        <w:t xml:space="preserve">red including </w:t>
      </w:r>
      <w:r w:rsidR="00806FEF" w:rsidRPr="0045690F">
        <w:rPr>
          <w:rFonts w:asciiTheme="minorHAnsi" w:hAnsiTheme="minorHAnsi" w:cstheme="minorHAnsi"/>
          <w:color w:val="000000"/>
          <w:sz w:val="22"/>
          <w:szCs w:val="22"/>
        </w:rPr>
        <w:t xml:space="preserve">what is </w:t>
      </w:r>
      <w:r w:rsidR="005E44A4" w:rsidRPr="0045690F">
        <w:rPr>
          <w:rFonts w:asciiTheme="minorHAnsi" w:hAnsiTheme="minorHAnsi" w:cstheme="minorHAnsi"/>
          <w:color w:val="000000"/>
          <w:sz w:val="22"/>
          <w:szCs w:val="22"/>
        </w:rPr>
        <w:t xml:space="preserve">actually </w:t>
      </w:r>
      <w:r w:rsidR="00806FEF" w:rsidRPr="0045690F">
        <w:rPr>
          <w:rFonts w:asciiTheme="minorHAnsi" w:hAnsiTheme="minorHAnsi" w:cstheme="minorHAnsi"/>
          <w:color w:val="000000"/>
          <w:sz w:val="22"/>
          <w:szCs w:val="22"/>
        </w:rPr>
        <w:t xml:space="preserve">meant by the term </w:t>
      </w:r>
      <w:r w:rsidR="00B45DB8" w:rsidRPr="0045690F">
        <w:rPr>
          <w:rFonts w:asciiTheme="minorHAnsi" w:hAnsiTheme="minorHAnsi" w:cstheme="minorHAnsi"/>
          <w:color w:val="000000"/>
          <w:sz w:val="22"/>
          <w:szCs w:val="22"/>
        </w:rPr>
        <w:t>S</w:t>
      </w:r>
      <w:r w:rsidR="00806FEF" w:rsidRPr="0045690F">
        <w:rPr>
          <w:rFonts w:asciiTheme="minorHAnsi" w:hAnsiTheme="minorHAnsi" w:cstheme="minorHAnsi"/>
          <w:color w:val="000000"/>
          <w:sz w:val="22"/>
          <w:szCs w:val="22"/>
        </w:rPr>
        <w:t>pirituality</w:t>
      </w:r>
      <w:r w:rsidR="00303B8D" w:rsidRPr="0045690F">
        <w:rPr>
          <w:rFonts w:asciiTheme="minorHAnsi" w:hAnsiTheme="minorHAnsi" w:cstheme="minorHAnsi"/>
          <w:color w:val="000000"/>
          <w:sz w:val="22"/>
          <w:szCs w:val="22"/>
        </w:rPr>
        <w:t xml:space="preserve"> and </w:t>
      </w:r>
      <w:r w:rsidR="00D81065" w:rsidRPr="0045690F">
        <w:rPr>
          <w:rFonts w:asciiTheme="minorHAnsi" w:hAnsiTheme="minorHAnsi" w:cstheme="minorHAnsi"/>
          <w:color w:val="000000"/>
          <w:sz w:val="22"/>
          <w:szCs w:val="22"/>
        </w:rPr>
        <w:t xml:space="preserve">the </w:t>
      </w:r>
      <w:r w:rsidR="00BA147B" w:rsidRPr="0045690F">
        <w:rPr>
          <w:rFonts w:asciiTheme="minorHAnsi" w:hAnsiTheme="minorHAnsi" w:cstheme="minorHAnsi"/>
          <w:color w:val="000000"/>
          <w:sz w:val="22"/>
          <w:szCs w:val="22"/>
        </w:rPr>
        <w:t>Ecospirituality</w:t>
      </w:r>
      <w:r w:rsidR="0011252C" w:rsidRPr="0045690F">
        <w:rPr>
          <w:rFonts w:asciiTheme="minorHAnsi" w:hAnsiTheme="minorHAnsi" w:cstheme="minorHAnsi"/>
          <w:color w:val="000000"/>
          <w:sz w:val="22"/>
          <w:szCs w:val="22"/>
        </w:rPr>
        <w:t xml:space="preserve"> distinction</w:t>
      </w:r>
      <w:r w:rsidR="002B2F0B" w:rsidRPr="0045690F">
        <w:rPr>
          <w:rFonts w:asciiTheme="minorHAnsi" w:hAnsiTheme="minorHAnsi" w:cstheme="minorHAnsi"/>
          <w:color w:val="000000"/>
          <w:sz w:val="22"/>
          <w:szCs w:val="22"/>
        </w:rPr>
        <w:t xml:space="preserve">. </w:t>
      </w:r>
      <w:r w:rsidR="00D65B39" w:rsidRPr="0045690F">
        <w:rPr>
          <w:rFonts w:asciiTheme="minorHAnsi" w:hAnsiTheme="minorHAnsi" w:cstheme="minorHAnsi"/>
          <w:color w:val="000000"/>
          <w:sz w:val="22"/>
          <w:szCs w:val="22"/>
        </w:rPr>
        <w:t xml:space="preserve">Additionally the </w:t>
      </w:r>
      <w:r w:rsidR="008B69D2" w:rsidRPr="0045690F">
        <w:rPr>
          <w:rFonts w:asciiTheme="minorHAnsi" w:hAnsiTheme="minorHAnsi" w:cstheme="minorHAnsi"/>
          <w:color w:val="000000"/>
          <w:sz w:val="22"/>
          <w:szCs w:val="22"/>
        </w:rPr>
        <w:t xml:space="preserve">nuances of </w:t>
      </w:r>
      <w:r w:rsidR="00BA147B" w:rsidRPr="0045690F">
        <w:rPr>
          <w:rFonts w:asciiTheme="minorHAnsi" w:hAnsiTheme="minorHAnsi" w:cstheme="minorHAnsi"/>
          <w:color w:val="000000"/>
          <w:sz w:val="22"/>
          <w:szCs w:val="22"/>
        </w:rPr>
        <w:t>Ecomysticism</w:t>
      </w:r>
      <w:r w:rsidR="00225EED" w:rsidRPr="0045690F">
        <w:rPr>
          <w:rFonts w:asciiTheme="minorHAnsi" w:hAnsiTheme="minorHAnsi" w:cstheme="minorHAnsi"/>
          <w:color w:val="000000"/>
          <w:sz w:val="22"/>
          <w:szCs w:val="22"/>
        </w:rPr>
        <w:t xml:space="preserve"> and the appl</w:t>
      </w:r>
      <w:r w:rsidR="005830A5" w:rsidRPr="0045690F">
        <w:rPr>
          <w:rFonts w:asciiTheme="minorHAnsi" w:hAnsiTheme="minorHAnsi" w:cstheme="minorHAnsi"/>
          <w:color w:val="000000"/>
          <w:sz w:val="22"/>
          <w:szCs w:val="22"/>
        </w:rPr>
        <w:t>icability</w:t>
      </w:r>
      <w:r w:rsidR="00080D9F" w:rsidRPr="0045690F">
        <w:rPr>
          <w:rFonts w:asciiTheme="minorHAnsi" w:hAnsiTheme="minorHAnsi" w:cstheme="minorHAnsi"/>
          <w:color w:val="000000"/>
          <w:sz w:val="22"/>
          <w:szCs w:val="22"/>
        </w:rPr>
        <w:t xml:space="preserve"> </w:t>
      </w:r>
      <w:r w:rsidR="00477872" w:rsidRPr="0045690F">
        <w:rPr>
          <w:rFonts w:asciiTheme="minorHAnsi" w:hAnsiTheme="minorHAnsi" w:cstheme="minorHAnsi"/>
          <w:color w:val="000000"/>
          <w:sz w:val="22"/>
          <w:szCs w:val="22"/>
        </w:rPr>
        <w:t xml:space="preserve">or otherwise </w:t>
      </w:r>
      <w:r w:rsidR="00080D9F" w:rsidRPr="0045690F">
        <w:rPr>
          <w:rFonts w:asciiTheme="minorHAnsi" w:hAnsiTheme="minorHAnsi" w:cstheme="minorHAnsi"/>
          <w:color w:val="000000"/>
          <w:sz w:val="22"/>
          <w:szCs w:val="22"/>
        </w:rPr>
        <w:t xml:space="preserve">of </w:t>
      </w:r>
      <w:r w:rsidR="00843DCD" w:rsidRPr="0045690F">
        <w:rPr>
          <w:rFonts w:asciiTheme="minorHAnsi" w:hAnsiTheme="minorHAnsi" w:cstheme="minorHAnsi"/>
          <w:color w:val="000000"/>
          <w:sz w:val="22"/>
          <w:szCs w:val="22"/>
        </w:rPr>
        <w:t xml:space="preserve">the </w:t>
      </w:r>
      <w:r w:rsidR="00B758DF" w:rsidRPr="0045690F">
        <w:rPr>
          <w:rFonts w:asciiTheme="minorHAnsi" w:hAnsiTheme="minorHAnsi" w:cstheme="minorHAnsi"/>
          <w:color w:val="000000"/>
          <w:sz w:val="22"/>
          <w:szCs w:val="22"/>
        </w:rPr>
        <w:t>Ecofemini</w:t>
      </w:r>
      <w:r w:rsidR="00843DCD" w:rsidRPr="0045690F">
        <w:rPr>
          <w:rFonts w:asciiTheme="minorHAnsi" w:hAnsiTheme="minorHAnsi" w:cstheme="minorHAnsi"/>
          <w:color w:val="000000"/>
          <w:sz w:val="22"/>
          <w:szCs w:val="22"/>
        </w:rPr>
        <w:t>st argument</w:t>
      </w:r>
      <w:r w:rsidR="0011252C" w:rsidRPr="0045690F">
        <w:rPr>
          <w:rFonts w:asciiTheme="minorHAnsi" w:hAnsiTheme="minorHAnsi" w:cstheme="minorHAnsi"/>
          <w:color w:val="000000"/>
          <w:sz w:val="22"/>
          <w:szCs w:val="22"/>
        </w:rPr>
        <w:t>. Th</w:t>
      </w:r>
      <w:r w:rsidR="007947A9" w:rsidRPr="0045690F">
        <w:rPr>
          <w:rFonts w:asciiTheme="minorHAnsi" w:hAnsiTheme="minorHAnsi" w:cstheme="minorHAnsi"/>
          <w:color w:val="000000"/>
          <w:sz w:val="22"/>
          <w:szCs w:val="22"/>
        </w:rPr>
        <w:t xml:space="preserve">e section concludes with a delve in </w:t>
      </w:r>
      <w:r w:rsidR="009C6350" w:rsidRPr="0045690F">
        <w:rPr>
          <w:rFonts w:asciiTheme="minorHAnsi" w:hAnsiTheme="minorHAnsi" w:cstheme="minorHAnsi"/>
          <w:color w:val="000000"/>
          <w:sz w:val="22"/>
          <w:szCs w:val="22"/>
        </w:rPr>
        <w:t>Deep Ecology with a particular focus on</w:t>
      </w:r>
      <w:r w:rsidR="0087259C" w:rsidRPr="0045690F">
        <w:rPr>
          <w:rFonts w:asciiTheme="minorHAnsi" w:hAnsiTheme="minorHAnsi" w:cstheme="minorHAnsi"/>
          <w:color w:val="000000"/>
          <w:sz w:val="22"/>
          <w:szCs w:val="22"/>
        </w:rPr>
        <w:t xml:space="preserve"> </w:t>
      </w:r>
      <w:r w:rsidR="00F0694C" w:rsidRPr="0045690F">
        <w:rPr>
          <w:rFonts w:asciiTheme="minorHAnsi" w:hAnsiTheme="minorHAnsi" w:cstheme="minorHAnsi"/>
          <w:color w:val="000000"/>
          <w:sz w:val="22"/>
          <w:szCs w:val="22"/>
        </w:rPr>
        <w:t xml:space="preserve">the principle of </w:t>
      </w:r>
      <w:r w:rsidR="0011277D">
        <w:rPr>
          <w:rFonts w:asciiTheme="minorHAnsi" w:hAnsiTheme="minorHAnsi" w:cstheme="minorHAnsi"/>
          <w:color w:val="000000"/>
          <w:sz w:val="22"/>
          <w:szCs w:val="22"/>
        </w:rPr>
        <w:t>B</w:t>
      </w:r>
      <w:r w:rsidR="0087259C" w:rsidRPr="0045690F">
        <w:rPr>
          <w:rFonts w:asciiTheme="minorHAnsi" w:hAnsiTheme="minorHAnsi" w:cstheme="minorHAnsi"/>
          <w:color w:val="000000"/>
          <w:sz w:val="22"/>
          <w:szCs w:val="22"/>
        </w:rPr>
        <w:t xml:space="preserve">iological </w:t>
      </w:r>
      <w:r w:rsidR="0011277D">
        <w:rPr>
          <w:rFonts w:asciiTheme="minorHAnsi" w:hAnsiTheme="minorHAnsi" w:cstheme="minorHAnsi"/>
          <w:color w:val="000000"/>
          <w:sz w:val="22"/>
          <w:szCs w:val="22"/>
        </w:rPr>
        <w:t>E</w:t>
      </w:r>
      <w:r w:rsidR="00843DCD" w:rsidRPr="0045690F">
        <w:rPr>
          <w:rFonts w:asciiTheme="minorHAnsi" w:hAnsiTheme="minorHAnsi" w:cstheme="minorHAnsi"/>
          <w:color w:val="000000"/>
          <w:sz w:val="22"/>
          <w:szCs w:val="22"/>
        </w:rPr>
        <w:t>galitarianism.</w:t>
      </w:r>
      <w:r w:rsidR="005A4AF2" w:rsidRPr="0045690F">
        <w:rPr>
          <w:rFonts w:asciiTheme="minorHAnsi" w:hAnsiTheme="minorHAnsi" w:cstheme="minorHAnsi"/>
          <w:color w:val="000000"/>
          <w:sz w:val="22"/>
          <w:szCs w:val="22"/>
        </w:rPr>
        <w:t xml:space="preserve"> </w:t>
      </w:r>
    </w:p>
    <w:p w14:paraId="2F434CE7" w14:textId="77777777" w:rsidR="00383145" w:rsidRPr="0045690F" w:rsidRDefault="00383145" w:rsidP="004375D2">
      <w:pPr>
        <w:rPr>
          <w:rFonts w:asciiTheme="minorHAnsi" w:hAnsiTheme="minorHAnsi" w:cstheme="minorHAnsi"/>
          <w:color w:val="000000"/>
          <w:sz w:val="22"/>
          <w:szCs w:val="22"/>
        </w:rPr>
      </w:pPr>
    </w:p>
    <w:p w14:paraId="11173D4A" w14:textId="77777777" w:rsidR="007D5E13" w:rsidRPr="0045690F" w:rsidRDefault="007D5E13" w:rsidP="004375D2">
      <w:pPr>
        <w:rPr>
          <w:rFonts w:asciiTheme="minorHAnsi" w:hAnsiTheme="minorHAnsi" w:cstheme="minorHAnsi"/>
          <w:color w:val="000000"/>
          <w:sz w:val="22"/>
          <w:szCs w:val="22"/>
          <w:u w:val="single"/>
        </w:rPr>
      </w:pPr>
    </w:p>
    <w:p w14:paraId="0C12AED4" w14:textId="0BD30F1C" w:rsidR="00383145" w:rsidRPr="0045690F" w:rsidRDefault="00252463" w:rsidP="004375D2">
      <w:pPr>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6.a</w:t>
      </w:r>
      <w:r w:rsidR="00383145" w:rsidRPr="0045690F">
        <w:rPr>
          <w:rFonts w:asciiTheme="minorHAnsi" w:hAnsiTheme="minorHAnsi" w:cstheme="minorHAnsi"/>
          <w:color w:val="000000"/>
          <w:sz w:val="22"/>
          <w:szCs w:val="22"/>
          <w:u w:val="single"/>
        </w:rPr>
        <w:t xml:space="preserve"> Defining Spirituality</w:t>
      </w:r>
    </w:p>
    <w:p w14:paraId="31F8C9DD" w14:textId="77777777" w:rsidR="006079B0" w:rsidRPr="0045690F" w:rsidRDefault="006079B0" w:rsidP="004375D2">
      <w:pPr>
        <w:rPr>
          <w:rFonts w:asciiTheme="minorHAnsi" w:hAnsiTheme="minorHAnsi" w:cstheme="minorHAnsi"/>
          <w:color w:val="000000"/>
          <w:sz w:val="22"/>
          <w:szCs w:val="22"/>
        </w:rPr>
      </w:pPr>
    </w:p>
    <w:p w14:paraId="7EA8E1E2" w14:textId="79F61540" w:rsidR="001F53A1" w:rsidRPr="0045690F" w:rsidRDefault="00383145" w:rsidP="001F53A1">
      <w:pPr>
        <w:rPr>
          <w:rFonts w:asciiTheme="minorHAnsi" w:hAnsiTheme="minorHAnsi" w:cstheme="minorHAnsi"/>
          <w:color w:val="000000"/>
          <w:sz w:val="22"/>
          <w:szCs w:val="22"/>
        </w:rPr>
      </w:pPr>
      <w:r w:rsidRPr="0045690F">
        <w:rPr>
          <w:rFonts w:asciiTheme="minorHAnsi" w:hAnsiTheme="minorHAnsi" w:cstheme="minorHAnsi"/>
          <w:color w:val="000000"/>
          <w:sz w:val="22"/>
          <w:szCs w:val="22"/>
        </w:rPr>
        <w:t>Spirituality</w:t>
      </w:r>
      <w:r w:rsidR="0075085A" w:rsidRPr="0045690F">
        <w:rPr>
          <w:rFonts w:asciiTheme="minorHAnsi" w:hAnsiTheme="minorHAnsi" w:cstheme="minorHAnsi"/>
          <w:color w:val="000000"/>
          <w:sz w:val="22"/>
          <w:szCs w:val="22"/>
        </w:rPr>
        <w:t xml:space="preserve"> is derived from the </w:t>
      </w:r>
      <w:r w:rsidR="002D2744" w:rsidRPr="0045690F">
        <w:rPr>
          <w:rFonts w:asciiTheme="minorHAnsi" w:hAnsiTheme="minorHAnsi" w:cstheme="minorHAnsi"/>
          <w:color w:val="000000"/>
          <w:sz w:val="22"/>
          <w:szCs w:val="22"/>
        </w:rPr>
        <w:t xml:space="preserve">Latin </w:t>
      </w:r>
      <w:r w:rsidR="0075085A" w:rsidRPr="0045690F">
        <w:rPr>
          <w:rFonts w:asciiTheme="minorHAnsi" w:hAnsiTheme="minorHAnsi" w:cstheme="minorHAnsi"/>
          <w:color w:val="000000"/>
          <w:sz w:val="22"/>
          <w:szCs w:val="22"/>
        </w:rPr>
        <w:t>term Spiritus which means breath</w:t>
      </w:r>
      <w:r w:rsidR="002D2744" w:rsidRPr="0045690F">
        <w:rPr>
          <w:rFonts w:asciiTheme="minorHAnsi" w:hAnsiTheme="minorHAnsi" w:cstheme="minorHAnsi"/>
          <w:color w:val="000000"/>
          <w:sz w:val="22"/>
          <w:szCs w:val="22"/>
        </w:rPr>
        <w:t xml:space="preserve">, and breath in </w:t>
      </w:r>
      <w:r w:rsidR="002B6F30" w:rsidRPr="0045690F">
        <w:rPr>
          <w:rFonts w:asciiTheme="minorHAnsi" w:hAnsiTheme="minorHAnsi" w:cstheme="minorHAnsi"/>
          <w:color w:val="000000"/>
          <w:sz w:val="22"/>
          <w:szCs w:val="22"/>
        </w:rPr>
        <w:t>t</w:t>
      </w:r>
      <w:r w:rsidR="00225BE9" w:rsidRPr="0045690F">
        <w:rPr>
          <w:rFonts w:asciiTheme="minorHAnsi" w:hAnsiTheme="minorHAnsi" w:cstheme="minorHAnsi"/>
          <w:color w:val="000000"/>
          <w:sz w:val="22"/>
          <w:szCs w:val="22"/>
        </w:rPr>
        <w:t>h</w:t>
      </w:r>
      <w:r w:rsidR="00EB68EF" w:rsidRPr="0045690F">
        <w:rPr>
          <w:rFonts w:asciiTheme="minorHAnsi" w:hAnsiTheme="minorHAnsi" w:cstheme="minorHAnsi"/>
          <w:color w:val="000000"/>
          <w:sz w:val="22"/>
          <w:szCs w:val="22"/>
        </w:rPr>
        <w:t>i</w:t>
      </w:r>
      <w:r w:rsidR="00225BE9" w:rsidRPr="0045690F">
        <w:rPr>
          <w:rFonts w:asciiTheme="minorHAnsi" w:hAnsiTheme="minorHAnsi" w:cstheme="minorHAnsi"/>
          <w:color w:val="000000"/>
          <w:sz w:val="22"/>
          <w:szCs w:val="22"/>
        </w:rPr>
        <w:t xml:space="preserve">s context </w:t>
      </w:r>
      <w:r w:rsidR="00A14713" w:rsidRPr="0045690F">
        <w:rPr>
          <w:rFonts w:asciiTheme="minorHAnsi" w:hAnsiTheme="minorHAnsi" w:cstheme="minorHAnsi"/>
          <w:color w:val="000000"/>
          <w:sz w:val="22"/>
          <w:szCs w:val="22"/>
        </w:rPr>
        <w:t>references</w:t>
      </w:r>
      <w:r w:rsidR="00497109" w:rsidRPr="0045690F">
        <w:rPr>
          <w:rFonts w:asciiTheme="minorHAnsi" w:hAnsiTheme="minorHAnsi" w:cstheme="minorHAnsi"/>
          <w:color w:val="000000"/>
          <w:sz w:val="22"/>
          <w:szCs w:val="22"/>
        </w:rPr>
        <w:t xml:space="preserve"> life</w:t>
      </w:r>
      <w:r w:rsidR="002D2744" w:rsidRPr="0045690F">
        <w:rPr>
          <w:rFonts w:asciiTheme="minorHAnsi" w:hAnsiTheme="minorHAnsi" w:cstheme="minorHAnsi"/>
          <w:color w:val="000000"/>
          <w:sz w:val="22"/>
          <w:szCs w:val="22"/>
        </w:rPr>
        <w:t>.</w:t>
      </w:r>
      <w:r w:rsidR="005B2B7E" w:rsidRPr="0045690F">
        <w:rPr>
          <w:rStyle w:val="FootnoteReference"/>
          <w:rFonts w:asciiTheme="minorHAnsi" w:hAnsiTheme="minorHAnsi" w:cstheme="minorHAnsi"/>
          <w:color w:val="000000"/>
          <w:sz w:val="22"/>
          <w:szCs w:val="22"/>
        </w:rPr>
        <w:footnoteReference w:id="114"/>
      </w:r>
      <w:r w:rsidR="002D2744" w:rsidRPr="0045690F">
        <w:rPr>
          <w:rFonts w:asciiTheme="minorHAnsi" w:hAnsiTheme="minorHAnsi" w:cstheme="minorHAnsi"/>
          <w:color w:val="000000"/>
          <w:sz w:val="22"/>
          <w:szCs w:val="22"/>
        </w:rPr>
        <w:t xml:space="preserve"> </w:t>
      </w:r>
      <w:r w:rsidR="00497109" w:rsidRPr="0045690F">
        <w:rPr>
          <w:rFonts w:asciiTheme="minorHAnsi" w:hAnsiTheme="minorHAnsi" w:cstheme="minorHAnsi"/>
          <w:color w:val="000000"/>
          <w:sz w:val="22"/>
          <w:szCs w:val="22"/>
        </w:rPr>
        <w:t>T</w:t>
      </w:r>
      <w:r w:rsidR="00F812FB" w:rsidRPr="0045690F">
        <w:rPr>
          <w:rFonts w:asciiTheme="minorHAnsi" w:hAnsiTheme="minorHAnsi" w:cstheme="minorHAnsi"/>
          <w:color w:val="000000"/>
          <w:sz w:val="22"/>
          <w:szCs w:val="22"/>
        </w:rPr>
        <w:t xml:space="preserve">he term spiritual </w:t>
      </w:r>
      <w:r w:rsidR="0096585B" w:rsidRPr="0045690F">
        <w:rPr>
          <w:rFonts w:asciiTheme="minorHAnsi" w:hAnsiTheme="minorHAnsi" w:cstheme="minorHAnsi"/>
          <w:color w:val="000000"/>
          <w:sz w:val="22"/>
          <w:szCs w:val="22"/>
        </w:rPr>
        <w:t>connotes what is of importance in one’s life</w:t>
      </w:r>
      <w:r w:rsidR="00545606" w:rsidRPr="0045690F">
        <w:rPr>
          <w:rFonts w:asciiTheme="minorHAnsi" w:hAnsiTheme="minorHAnsi" w:cstheme="minorHAnsi"/>
          <w:color w:val="000000"/>
          <w:sz w:val="22"/>
          <w:szCs w:val="22"/>
        </w:rPr>
        <w:t xml:space="preserve"> and the deepest values and </w:t>
      </w:r>
      <w:r w:rsidR="00DE3084" w:rsidRPr="0045690F">
        <w:rPr>
          <w:rFonts w:asciiTheme="minorHAnsi" w:hAnsiTheme="minorHAnsi" w:cstheme="minorHAnsi"/>
          <w:color w:val="000000"/>
          <w:sz w:val="22"/>
          <w:szCs w:val="22"/>
        </w:rPr>
        <w:t xml:space="preserve">beliefs by which </w:t>
      </w:r>
      <w:r w:rsidR="00777DF8" w:rsidRPr="0045690F">
        <w:rPr>
          <w:rFonts w:asciiTheme="minorHAnsi" w:hAnsiTheme="minorHAnsi" w:cstheme="minorHAnsi"/>
          <w:color w:val="000000"/>
          <w:sz w:val="22"/>
          <w:szCs w:val="22"/>
        </w:rPr>
        <w:t>the spiritual</w:t>
      </w:r>
      <w:r w:rsidR="003123C8" w:rsidRPr="0045690F">
        <w:rPr>
          <w:rFonts w:asciiTheme="minorHAnsi" w:hAnsiTheme="minorHAnsi" w:cstheme="minorHAnsi"/>
          <w:color w:val="000000"/>
          <w:sz w:val="22"/>
          <w:szCs w:val="22"/>
        </w:rPr>
        <w:t xml:space="preserve"> conduct themselves</w:t>
      </w:r>
      <w:r w:rsidR="00DE3084" w:rsidRPr="0045690F">
        <w:rPr>
          <w:rFonts w:asciiTheme="minorHAnsi" w:hAnsiTheme="minorHAnsi" w:cstheme="minorHAnsi"/>
          <w:color w:val="000000"/>
          <w:sz w:val="22"/>
          <w:szCs w:val="22"/>
        </w:rPr>
        <w:t xml:space="preserve">. </w:t>
      </w:r>
      <w:r w:rsidR="001F53A1" w:rsidRPr="0045690F">
        <w:rPr>
          <w:rFonts w:asciiTheme="minorHAnsi" w:hAnsiTheme="minorHAnsi" w:cstheme="minorHAnsi"/>
          <w:color w:val="000000"/>
          <w:sz w:val="22"/>
          <w:szCs w:val="22"/>
          <w:u w:color="000000"/>
        </w:rPr>
        <w:t xml:space="preserve">As much as </w:t>
      </w:r>
      <w:r w:rsidR="00556393" w:rsidRPr="0045690F">
        <w:rPr>
          <w:rFonts w:asciiTheme="minorHAnsi" w:hAnsiTheme="minorHAnsi" w:cstheme="minorHAnsi"/>
          <w:color w:val="000000"/>
          <w:sz w:val="22"/>
          <w:szCs w:val="22"/>
          <w:u w:color="000000"/>
        </w:rPr>
        <w:t>s</w:t>
      </w:r>
      <w:r w:rsidR="001F53A1" w:rsidRPr="0045690F">
        <w:rPr>
          <w:rFonts w:asciiTheme="minorHAnsi" w:hAnsiTheme="minorHAnsi" w:cstheme="minorHAnsi"/>
          <w:color w:val="000000"/>
          <w:sz w:val="22"/>
          <w:szCs w:val="22"/>
          <w:u w:color="000000"/>
        </w:rPr>
        <w:t>pirituality has become a generic term  to capture all manner of beliefs there are academics who have been specific about its meaning. Hay and Nye who have focussed particularly on children’s spirituality define it as</w:t>
      </w:r>
      <w:r w:rsidR="001F53A1" w:rsidRPr="0045690F">
        <w:rPr>
          <w:rFonts w:asciiTheme="minorHAnsi" w:hAnsiTheme="minorHAnsi" w:cstheme="minorHAnsi"/>
          <w:color w:val="000000"/>
          <w:sz w:val="22"/>
          <w:szCs w:val="22"/>
        </w:rPr>
        <w:t xml:space="preserve"> ‘the potential to be much more deeply aware of ourselves and our intimate relationship with everything that is not ourselves’.</w:t>
      </w:r>
      <w:r w:rsidR="001F53A1" w:rsidRPr="0045690F">
        <w:rPr>
          <w:rStyle w:val="FootnoteReference"/>
          <w:rFonts w:asciiTheme="minorHAnsi" w:hAnsiTheme="minorHAnsi" w:cstheme="minorHAnsi"/>
          <w:color w:val="000000"/>
          <w:sz w:val="22"/>
          <w:szCs w:val="22"/>
        </w:rPr>
        <w:footnoteReference w:id="115"/>
      </w:r>
      <w:r w:rsidR="001F53A1" w:rsidRPr="0045690F">
        <w:rPr>
          <w:rFonts w:asciiTheme="minorHAnsi" w:hAnsiTheme="minorHAnsi" w:cstheme="minorHAnsi"/>
          <w:color w:val="000000"/>
          <w:sz w:val="22"/>
          <w:szCs w:val="22"/>
        </w:rPr>
        <w:t xml:space="preserve"> Charlene Spretnak, one of the original inspirations for the US Green Party, puts it slightly differently when she says spirituality is ‘focussing our awareness on the subtler aspects of our existence, the revelation of our profound interconnectedness’.</w:t>
      </w:r>
      <w:r w:rsidR="001F53A1" w:rsidRPr="0045690F">
        <w:rPr>
          <w:rStyle w:val="FootnoteReference"/>
          <w:rFonts w:asciiTheme="minorHAnsi" w:hAnsiTheme="minorHAnsi" w:cstheme="minorHAnsi"/>
          <w:color w:val="000000"/>
          <w:sz w:val="22"/>
          <w:szCs w:val="22"/>
        </w:rPr>
        <w:footnoteReference w:id="116"/>
      </w:r>
      <w:r w:rsidR="001F53A1" w:rsidRPr="0045690F">
        <w:rPr>
          <w:rFonts w:asciiTheme="minorHAnsi" w:hAnsiTheme="minorHAnsi" w:cstheme="minorHAnsi"/>
          <w:color w:val="000000"/>
          <w:sz w:val="22"/>
          <w:szCs w:val="22"/>
        </w:rPr>
        <w:t xml:space="preserve"> Both evidence the idea that spirituality is about relationship and, more specifically, the values and meanings that frame the way we interact with </w:t>
      </w:r>
      <w:r w:rsidR="003A742D" w:rsidRPr="0045690F">
        <w:rPr>
          <w:rFonts w:asciiTheme="minorHAnsi" w:hAnsiTheme="minorHAnsi" w:cstheme="minorHAnsi"/>
          <w:color w:val="000000"/>
          <w:sz w:val="22"/>
          <w:szCs w:val="22"/>
        </w:rPr>
        <w:t xml:space="preserve">everything that is not us. </w:t>
      </w:r>
      <w:r w:rsidR="00982DB0" w:rsidRPr="0045690F">
        <w:rPr>
          <w:rFonts w:asciiTheme="minorHAnsi" w:hAnsiTheme="minorHAnsi" w:cstheme="minorHAnsi"/>
          <w:color w:val="000000"/>
          <w:sz w:val="22"/>
          <w:szCs w:val="22"/>
        </w:rPr>
        <w:t xml:space="preserve">Notice that </w:t>
      </w:r>
      <w:r w:rsidR="00B14343">
        <w:rPr>
          <w:rFonts w:asciiTheme="minorHAnsi" w:hAnsiTheme="minorHAnsi" w:cstheme="minorHAnsi"/>
          <w:color w:val="000000"/>
          <w:sz w:val="22"/>
          <w:szCs w:val="22"/>
        </w:rPr>
        <w:t xml:space="preserve">in both definitions </w:t>
      </w:r>
      <w:r w:rsidR="00F26A9C">
        <w:rPr>
          <w:rFonts w:asciiTheme="minorHAnsi" w:hAnsiTheme="minorHAnsi" w:cstheme="minorHAnsi"/>
          <w:color w:val="000000"/>
          <w:sz w:val="22"/>
          <w:szCs w:val="22"/>
        </w:rPr>
        <w:t xml:space="preserve">our connectedness is </w:t>
      </w:r>
      <w:r w:rsidR="005F59B6" w:rsidRPr="0045690F">
        <w:rPr>
          <w:rFonts w:asciiTheme="minorHAnsi" w:hAnsiTheme="minorHAnsi" w:cstheme="minorHAnsi"/>
          <w:color w:val="000000"/>
          <w:sz w:val="22"/>
          <w:szCs w:val="22"/>
        </w:rPr>
        <w:t xml:space="preserve">not limited </w:t>
      </w:r>
      <w:r w:rsidR="00B14343">
        <w:rPr>
          <w:rFonts w:asciiTheme="minorHAnsi" w:hAnsiTheme="minorHAnsi" w:cstheme="minorHAnsi"/>
          <w:color w:val="000000"/>
          <w:sz w:val="22"/>
          <w:szCs w:val="22"/>
        </w:rPr>
        <w:t xml:space="preserve">solely </w:t>
      </w:r>
      <w:r w:rsidR="005F59B6" w:rsidRPr="0045690F">
        <w:rPr>
          <w:rFonts w:asciiTheme="minorHAnsi" w:hAnsiTheme="minorHAnsi" w:cstheme="minorHAnsi"/>
          <w:color w:val="000000"/>
          <w:sz w:val="22"/>
          <w:szCs w:val="22"/>
        </w:rPr>
        <w:t>to human relationships</w:t>
      </w:r>
      <w:r w:rsidR="00B57326">
        <w:rPr>
          <w:rFonts w:asciiTheme="minorHAnsi" w:hAnsiTheme="minorHAnsi" w:cstheme="minorHAnsi"/>
          <w:color w:val="000000"/>
          <w:sz w:val="22"/>
          <w:szCs w:val="22"/>
        </w:rPr>
        <w:t xml:space="preserve">. Also </w:t>
      </w:r>
      <w:r w:rsidR="00C278BF" w:rsidRPr="0045690F">
        <w:rPr>
          <w:rFonts w:asciiTheme="minorHAnsi" w:hAnsiTheme="minorHAnsi" w:cstheme="minorHAnsi"/>
          <w:color w:val="000000"/>
          <w:sz w:val="22"/>
          <w:szCs w:val="22"/>
        </w:rPr>
        <w:t>that a</w:t>
      </w:r>
      <w:r w:rsidR="00DB2056" w:rsidRPr="0045690F">
        <w:rPr>
          <w:rFonts w:asciiTheme="minorHAnsi" w:hAnsiTheme="minorHAnsi" w:cstheme="minorHAnsi"/>
          <w:color w:val="000000"/>
          <w:sz w:val="22"/>
          <w:szCs w:val="22"/>
        </w:rPr>
        <w:t>ny</w:t>
      </w:r>
      <w:r w:rsidR="002929F5" w:rsidRPr="0045690F">
        <w:rPr>
          <w:rFonts w:asciiTheme="minorHAnsi" w:hAnsiTheme="minorHAnsi" w:cstheme="minorHAnsi"/>
          <w:color w:val="000000"/>
          <w:sz w:val="22"/>
          <w:szCs w:val="22"/>
        </w:rPr>
        <w:t xml:space="preserve"> notion of human uniqueness simply doesn’t factor</w:t>
      </w:r>
      <w:r w:rsidR="00B57326">
        <w:rPr>
          <w:rFonts w:asciiTheme="minorHAnsi" w:hAnsiTheme="minorHAnsi" w:cstheme="minorHAnsi"/>
          <w:color w:val="000000"/>
          <w:sz w:val="22"/>
          <w:szCs w:val="22"/>
        </w:rPr>
        <w:t xml:space="preserve"> into how the spiritual </w:t>
      </w:r>
      <w:r w:rsidR="002F1170">
        <w:rPr>
          <w:rFonts w:asciiTheme="minorHAnsi" w:hAnsiTheme="minorHAnsi" w:cstheme="minorHAnsi"/>
          <w:color w:val="000000"/>
          <w:sz w:val="22"/>
          <w:szCs w:val="22"/>
        </w:rPr>
        <w:t>perceive</w:t>
      </w:r>
      <w:r w:rsidR="00B57326">
        <w:rPr>
          <w:rFonts w:asciiTheme="minorHAnsi" w:hAnsiTheme="minorHAnsi" w:cstheme="minorHAnsi"/>
          <w:color w:val="000000"/>
          <w:sz w:val="22"/>
          <w:szCs w:val="22"/>
        </w:rPr>
        <w:t xml:space="preserve"> themselves</w:t>
      </w:r>
      <w:r w:rsidR="002929F5" w:rsidRPr="0045690F">
        <w:rPr>
          <w:rFonts w:asciiTheme="minorHAnsi" w:hAnsiTheme="minorHAnsi" w:cstheme="minorHAnsi"/>
          <w:color w:val="000000"/>
          <w:sz w:val="22"/>
          <w:szCs w:val="22"/>
        </w:rPr>
        <w:t xml:space="preserve">. </w:t>
      </w:r>
    </w:p>
    <w:p w14:paraId="2FEE85F3" w14:textId="77777777" w:rsidR="001F53A1" w:rsidRPr="0045690F" w:rsidRDefault="001F53A1" w:rsidP="001F53A1">
      <w:pPr>
        <w:rPr>
          <w:rFonts w:asciiTheme="minorHAnsi" w:hAnsiTheme="minorHAnsi" w:cstheme="minorHAnsi"/>
          <w:color w:val="000000"/>
          <w:sz w:val="22"/>
          <w:szCs w:val="22"/>
        </w:rPr>
      </w:pPr>
    </w:p>
    <w:p w14:paraId="090CBE45" w14:textId="3F924F29" w:rsidR="001F53A1" w:rsidRPr="0045690F" w:rsidRDefault="001F53A1" w:rsidP="001F53A1">
      <w:pPr>
        <w:rPr>
          <w:rFonts w:asciiTheme="minorHAnsi" w:hAnsiTheme="minorHAnsi" w:cstheme="minorHAnsi"/>
          <w:sz w:val="22"/>
          <w:szCs w:val="22"/>
        </w:rPr>
      </w:pPr>
      <w:r w:rsidRPr="0045690F">
        <w:rPr>
          <w:rFonts w:asciiTheme="minorHAnsi" w:hAnsiTheme="minorHAnsi" w:cstheme="minorHAnsi"/>
          <w:color w:val="000000"/>
          <w:sz w:val="22"/>
          <w:szCs w:val="22"/>
        </w:rPr>
        <w:t>Paul Heelas and Linda Woodhead conducted one of the most important sociological field studies into the apparent societal shift from the ‘religious’ to the ‘spiritual’.</w:t>
      </w:r>
      <w:r w:rsidR="0091250E" w:rsidRPr="0045690F">
        <w:rPr>
          <w:rStyle w:val="FootnoteReference"/>
          <w:rFonts w:asciiTheme="minorHAnsi" w:hAnsiTheme="minorHAnsi" w:cstheme="minorHAnsi"/>
          <w:color w:val="000000"/>
          <w:sz w:val="22"/>
          <w:szCs w:val="22"/>
        </w:rPr>
        <w:footnoteReference w:id="117"/>
      </w:r>
      <w:r w:rsidRPr="0045690F">
        <w:rPr>
          <w:rFonts w:asciiTheme="minorHAnsi" w:hAnsiTheme="minorHAnsi" w:cstheme="minorHAnsi"/>
          <w:color w:val="000000"/>
          <w:sz w:val="22"/>
          <w:szCs w:val="22"/>
        </w:rPr>
        <w:t xml:space="preserve"> In what became known as the </w:t>
      </w:r>
      <w:r w:rsidR="0011277D">
        <w:rPr>
          <w:rFonts w:asciiTheme="minorHAnsi" w:hAnsiTheme="minorHAnsi" w:cstheme="minorHAnsi"/>
          <w:color w:val="000000"/>
          <w:sz w:val="22"/>
          <w:szCs w:val="22"/>
        </w:rPr>
        <w:t>‘</w:t>
      </w:r>
      <w:r w:rsidRPr="0045690F">
        <w:rPr>
          <w:rFonts w:asciiTheme="minorHAnsi" w:hAnsiTheme="minorHAnsi" w:cstheme="minorHAnsi"/>
          <w:color w:val="000000"/>
          <w:sz w:val="22"/>
          <w:szCs w:val="22"/>
        </w:rPr>
        <w:t>Kendal Project</w:t>
      </w:r>
      <w:r w:rsidR="0011277D">
        <w:rPr>
          <w:rFonts w:asciiTheme="minorHAnsi" w:hAnsiTheme="minorHAnsi" w:cstheme="minorHAnsi"/>
          <w:color w:val="000000"/>
          <w:sz w:val="22"/>
          <w:szCs w:val="22"/>
        </w:rPr>
        <w:t>’</w:t>
      </w:r>
      <w:r w:rsidRPr="0045690F">
        <w:rPr>
          <w:rFonts w:asciiTheme="minorHAnsi" w:hAnsiTheme="minorHAnsi" w:cstheme="minorHAnsi"/>
          <w:color w:val="000000"/>
          <w:sz w:val="22"/>
          <w:szCs w:val="22"/>
        </w:rPr>
        <w:t xml:space="preserve"> they suggest that traditional religion is being eclipsed by a new sacred in </w:t>
      </w:r>
      <w:r w:rsidRPr="0045690F">
        <w:rPr>
          <w:rFonts w:asciiTheme="minorHAnsi" w:hAnsiTheme="minorHAnsi" w:cstheme="minorHAnsi"/>
          <w:color w:val="000000"/>
          <w:sz w:val="22"/>
          <w:szCs w:val="22"/>
        </w:rPr>
        <w:lastRenderedPageBreak/>
        <w:t xml:space="preserve">which people have turned inwards referencing their own inner sources of divinity. They labelled this the ‘subjective turn’ </w:t>
      </w:r>
      <w:r w:rsidR="00FD12C3" w:rsidRPr="0045690F">
        <w:rPr>
          <w:rFonts w:asciiTheme="minorHAnsi" w:hAnsiTheme="minorHAnsi" w:cstheme="minorHAnsi"/>
          <w:color w:val="000000"/>
          <w:sz w:val="22"/>
          <w:szCs w:val="22"/>
        </w:rPr>
        <w:t xml:space="preserve">formally </w:t>
      </w:r>
      <w:r w:rsidRPr="0045690F">
        <w:rPr>
          <w:rFonts w:asciiTheme="minorHAnsi" w:hAnsiTheme="minorHAnsi" w:cstheme="minorHAnsi"/>
          <w:color w:val="000000"/>
          <w:sz w:val="22"/>
          <w:szCs w:val="22"/>
        </w:rPr>
        <w:t xml:space="preserve">defined as ‘a turn away </w:t>
      </w:r>
      <w:r w:rsidRPr="0045690F">
        <w:rPr>
          <w:rFonts w:asciiTheme="minorHAnsi" w:hAnsiTheme="minorHAnsi" w:cstheme="minorHAnsi"/>
          <w:sz w:val="22"/>
          <w:szCs w:val="22"/>
        </w:rPr>
        <w:t>from life lived in terms of external or objective roles, duties, and obligations, and a turn towards life lived by reference to one’s own subjective experiences’.</w:t>
      </w:r>
      <w:r w:rsidRPr="0045690F">
        <w:rPr>
          <w:rStyle w:val="FootnoteReference"/>
          <w:rFonts w:asciiTheme="minorHAnsi" w:hAnsiTheme="minorHAnsi" w:cstheme="minorHAnsi"/>
          <w:sz w:val="22"/>
          <w:szCs w:val="22"/>
        </w:rPr>
        <w:footnoteReference w:id="118"/>
      </w:r>
      <w:r w:rsidRPr="0045690F">
        <w:rPr>
          <w:rFonts w:asciiTheme="minorHAnsi" w:hAnsiTheme="minorHAnsi" w:cstheme="minorHAnsi"/>
          <w:sz w:val="22"/>
          <w:szCs w:val="22"/>
        </w:rPr>
        <w:t xml:space="preserve"> This is what </w:t>
      </w:r>
      <w:r w:rsidRPr="0045690F">
        <w:rPr>
          <w:rFonts w:asciiTheme="minorHAnsi" w:hAnsiTheme="minorHAnsi" w:cstheme="minorHAnsi"/>
          <w:color w:val="000000"/>
          <w:sz w:val="22"/>
          <w:szCs w:val="22"/>
        </w:rPr>
        <w:t>Donald Swenson terms the shift to the sacred within.</w:t>
      </w:r>
      <w:r w:rsidRPr="0045690F">
        <w:rPr>
          <w:rStyle w:val="FootnoteReference"/>
          <w:rFonts w:asciiTheme="minorHAnsi" w:hAnsiTheme="minorHAnsi" w:cstheme="minorHAnsi"/>
          <w:color w:val="000000"/>
          <w:sz w:val="22"/>
          <w:szCs w:val="22"/>
        </w:rPr>
        <w:footnoteReference w:id="119"/>
      </w:r>
      <w:r w:rsidRPr="0045690F">
        <w:rPr>
          <w:rFonts w:asciiTheme="minorHAnsi" w:hAnsiTheme="minorHAnsi" w:cstheme="minorHAnsi"/>
          <w:color w:val="000000"/>
          <w:sz w:val="22"/>
          <w:szCs w:val="22"/>
        </w:rPr>
        <w:t xml:space="preserve"> Matthew Wood frames it slightly differently describing spirituality as primarily about having self-authority. </w:t>
      </w:r>
      <w:r w:rsidRPr="0045690F">
        <w:rPr>
          <w:rStyle w:val="FootnoteReference"/>
          <w:rFonts w:asciiTheme="minorHAnsi" w:hAnsiTheme="minorHAnsi" w:cstheme="minorHAnsi"/>
          <w:color w:val="000000"/>
          <w:sz w:val="22"/>
          <w:szCs w:val="22"/>
        </w:rPr>
        <w:footnoteReference w:id="120"/>
      </w:r>
      <w:r w:rsidRPr="0045690F">
        <w:rPr>
          <w:rFonts w:asciiTheme="minorHAnsi" w:hAnsiTheme="minorHAnsi" w:cstheme="minorHAnsi"/>
          <w:color w:val="000000"/>
          <w:sz w:val="22"/>
          <w:szCs w:val="22"/>
        </w:rPr>
        <w:t xml:space="preserve"> </w:t>
      </w:r>
    </w:p>
    <w:p w14:paraId="48EC175C" w14:textId="77777777" w:rsidR="001F53A1" w:rsidRPr="0045690F" w:rsidRDefault="001F53A1" w:rsidP="001F53A1">
      <w:pPr>
        <w:rPr>
          <w:rFonts w:asciiTheme="minorHAnsi" w:hAnsiTheme="minorHAnsi" w:cstheme="minorHAnsi"/>
          <w:color w:val="000000"/>
          <w:sz w:val="22"/>
          <w:szCs w:val="22"/>
        </w:rPr>
      </w:pPr>
    </w:p>
    <w:p w14:paraId="24490A67" w14:textId="3031CFF6" w:rsidR="001F53A1" w:rsidRPr="0045690F" w:rsidRDefault="001F53A1" w:rsidP="001F53A1">
      <w:pPr>
        <w:rPr>
          <w:rFonts w:asciiTheme="minorHAnsi" w:hAnsiTheme="minorHAnsi" w:cstheme="minorHAnsi"/>
          <w:color w:val="000000"/>
          <w:sz w:val="22"/>
          <w:szCs w:val="22"/>
        </w:rPr>
      </w:pPr>
      <w:r w:rsidRPr="0045690F">
        <w:rPr>
          <w:rFonts w:asciiTheme="minorHAnsi" w:hAnsiTheme="minorHAnsi" w:cstheme="minorHAnsi"/>
          <w:color w:val="000000"/>
          <w:sz w:val="22"/>
          <w:szCs w:val="22"/>
        </w:rPr>
        <w:t>Though the likes of Voas and Bruce were sceptical of the enduring power of the subjective turn the move away from established religion is gathering pace.</w:t>
      </w:r>
      <w:r w:rsidR="00F63FCD" w:rsidRPr="0045690F">
        <w:rPr>
          <w:rStyle w:val="FootnoteReference"/>
          <w:rFonts w:asciiTheme="minorHAnsi" w:hAnsiTheme="minorHAnsi" w:cstheme="minorHAnsi"/>
          <w:color w:val="000000"/>
          <w:sz w:val="22"/>
          <w:szCs w:val="22"/>
        </w:rPr>
        <w:footnoteReference w:id="121"/>
      </w:r>
      <w:r w:rsidRPr="0045690F">
        <w:rPr>
          <w:rFonts w:asciiTheme="minorHAnsi" w:hAnsiTheme="minorHAnsi" w:cstheme="minorHAnsi"/>
          <w:color w:val="000000"/>
          <w:sz w:val="22"/>
          <w:szCs w:val="22"/>
        </w:rPr>
        <w:t xml:space="preserve"> The Barna group tracks the role of faith in the USA having undertaken over 2 million interviews in the last forty years.</w:t>
      </w:r>
      <w:r w:rsidRPr="0045690F">
        <w:rPr>
          <w:rStyle w:val="FootnoteReference"/>
          <w:rFonts w:asciiTheme="minorHAnsi" w:hAnsiTheme="minorHAnsi" w:cstheme="minorHAnsi"/>
          <w:color w:val="000000"/>
          <w:sz w:val="22"/>
          <w:szCs w:val="22"/>
        </w:rPr>
        <w:footnoteReference w:id="122"/>
      </w:r>
      <w:r w:rsidRPr="0045690F">
        <w:rPr>
          <w:rFonts w:asciiTheme="minorHAnsi" w:hAnsiTheme="minorHAnsi" w:cstheme="minorHAnsi"/>
          <w:color w:val="000000"/>
          <w:sz w:val="22"/>
          <w:szCs w:val="22"/>
        </w:rPr>
        <w:t xml:space="preserve"> In their research into people who defined themselves as ‘</w:t>
      </w:r>
      <w:r w:rsidR="00803FA9" w:rsidRPr="0045690F">
        <w:rPr>
          <w:rFonts w:asciiTheme="minorHAnsi" w:hAnsiTheme="minorHAnsi" w:cstheme="minorHAnsi"/>
          <w:color w:val="000000"/>
          <w:sz w:val="22"/>
          <w:szCs w:val="22"/>
        </w:rPr>
        <w:t>S</w:t>
      </w:r>
      <w:r w:rsidRPr="0045690F">
        <w:rPr>
          <w:rFonts w:asciiTheme="minorHAnsi" w:hAnsiTheme="minorHAnsi" w:cstheme="minorHAnsi"/>
          <w:color w:val="000000"/>
          <w:sz w:val="22"/>
          <w:szCs w:val="22"/>
        </w:rPr>
        <w:t xml:space="preserve">piritual </w:t>
      </w:r>
      <w:r w:rsidR="00803FA9" w:rsidRPr="0045690F">
        <w:rPr>
          <w:rFonts w:asciiTheme="minorHAnsi" w:hAnsiTheme="minorHAnsi" w:cstheme="minorHAnsi"/>
          <w:color w:val="000000"/>
          <w:sz w:val="22"/>
          <w:szCs w:val="22"/>
        </w:rPr>
        <w:t>B</w:t>
      </w:r>
      <w:r w:rsidRPr="0045690F">
        <w:rPr>
          <w:rFonts w:asciiTheme="minorHAnsi" w:hAnsiTheme="minorHAnsi" w:cstheme="minorHAnsi"/>
          <w:color w:val="000000"/>
          <w:sz w:val="22"/>
          <w:szCs w:val="22"/>
        </w:rPr>
        <w:t xml:space="preserve">ut </w:t>
      </w:r>
      <w:r w:rsidR="00803FA9" w:rsidRPr="0045690F">
        <w:rPr>
          <w:rFonts w:asciiTheme="minorHAnsi" w:hAnsiTheme="minorHAnsi" w:cstheme="minorHAnsi"/>
          <w:color w:val="000000"/>
          <w:sz w:val="22"/>
          <w:szCs w:val="22"/>
        </w:rPr>
        <w:t>N</w:t>
      </w:r>
      <w:r w:rsidRPr="0045690F">
        <w:rPr>
          <w:rFonts w:asciiTheme="minorHAnsi" w:hAnsiTheme="minorHAnsi" w:cstheme="minorHAnsi"/>
          <w:color w:val="000000"/>
          <w:sz w:val="22"/>
          <w:szCs w:val="22"/>
        </w:rPr>
        <w:t xml:space="preserve">ot </w:t>
      </w:r>
      <w:r w:rsidR="00803FA9" w:rsidRPr="0045690F">
        <w:rPr>
          <w:rFonts w:asciiTheme="minorHAnsi" w:hAnsiTheme="minorHAnsi" w:cstheme="minorHAnsi"/>
          <w:color w:val="000000"/>
          <w:sz w:val="22"/>
          <w:szCs w:val="22"/>
        </w:rPr>
        <w:t>R</w:t>
      </w:r>
      <w:r w:rsidRPr="0045690F">
        <w:rPr>
          <w:rFonts w:asciiTheme="minorHAnsi" w:hAnsiTheme="minorHAnsi" w:cstheme="minorHAnsi"/>
          <w:color w:val="000000"/>
          <w:sz w:val="22"/>
          <w:szCs w:val="22"/>
        </w:rPr>
        <w:t xml:space="preserve">eligious’ (SBNR) they found adherents who sought autonomy and freedom from the constraints of </w:t>
      </w:r>
      <w:r w:rsidR="00B070B2" w:rsidRPr="0045690F">
        <w:rPr>
          <w:rFonts w:asciiTheme="minorHAnsi" w:hAnsiTheme="minorHAnsi" w:cstheme="minorHAnsi"/>
          <w:color w:val="000000"/>
          <w:sz w:val="22"/>
          <w:szCs w:val="22"/>
        </w:rPr>
        <w:t>traditional religion</w:t>
      </w:r>
      <w:r w:rsidRPr="0045690F">
        <w:rPr>
          <w:rFonts w:asciiTheme="minorHAnsi" w:hAnsiTheme="minorHAnsi" w:cstheme="minorHAnsi"/>
          <w:color w:val="000000"/>
          <w:sz w:val="22"/>
          <w:szCs w:val="22"/>
        </w:rPr>
        <w:t>.</w:t>
      </w:r>
      <w:r w:rsidRPr="0045690F">
        <w:rPr>
          <w:rStyle w:val="FootnoteReference"/>
          <w:rFonts w:asciiTheme="minorHAnsi" w:hAnsiTheme="minorHAnsi" w:cstheme="minorHAnsi"/>
          <w:color w:val="000000"/>
          <w:sz w:val="22"/>
          <w:szCs w:val="22"/>
        </w:rPr>
        <w:footnoteReference w:id="123"/>
      </w:r>
      <w:r w:rsidRPr="0045690F">
        <w:rPr>
          <w:rFonts w:asciiTheme="minorHAnsi" w:hAnsiTheme="minorHAnsi" w:cstheme="minorHAnsi"/>
          <w:color w:val="000000"/>
          <w:sz w:val="22"/>
          <w:szCs w:val="22"/>
        </w:rPr>
        <w:t xml:space="preserve"> Research by the Pew Research Centre in 2017 suggests that 27% of the US adult population now </w:t>
      </w:r>
      <w:r w:rsidR="007E1FD2" w:rsidRPr="0045690F">
        <w:rPr>
          <w:rFonts w:asciiTheme="minorHAnsi" w:hAnsiTheme="minorHAnsi" w:cstheme="minorHAnsi"/>
          <w:color w:val="000000"/>
          <w:sz w:val="22"/>
          <w:szCs w:val="22"/>
        </w:rPr>
        <w:t xml:space="preserve">self-categorise </w:t>
      </w:r>
      <w:r w:rsidR="00761480" w:rsidRPr="0045690F">
        <w:rPr>
          <w:rFonts w:asciiTheme="minorHAnsi" w:hAnsiTheme="minorHAnsi" w:cstheme="minorHAnsi"/>
          <w:color w:val="000000"/>
          <w:sz w:val="22"/>
          <w:szCs w:val="22"/>
        </w:rPr>
        <w:t xml:space="preserve">as </w:t>
      </w:r>
      <w:r w:rsidRPr="0045690F">
        <w:rPr>
          <w:rFonts w:asciiTheme="minorHAnsi" w:hAnsiTheme="minorHAnsi" w:cstheme="minorHAnsi"/>
          <w:color w:val="000000"/>
          <w:sz w:val="22"/>
          <w:szCs w:val="22"/>
        </w:rPr>
        <w:t>SBNR</w:t>
      </w:r>
      <w:r w:rsidR="00761480" w:rsidRPr="0045690F">
        <w:rPr>
          <w:rFonts w:asciiTheme="minorHAnsi" w:hAnsiTheme="minorHAnsi" w:cstheme="minorHAnsi"/>
          <w:color w:val="000000"/>
          <w:sz w:val="22"/>
          <w:szCs w:val="22"/>
        </w:rPr>
        <w:t>,</w:t>
      </w:r>
      <w:r w:rsidRPr="0045690F">
        <w:rPr>
          <w:rFonts w:asciiTheme="minorHAnsi" w:hAnsiTheme="minorHAnsi" w:cstheme="minorHAnsi"/>
          <w:color w:val="000000"/>
          <w:sz w:val="22"/>
          <w:szCs w:val="22"/>
        </w:rPr>
        <w:t xml:space="preserve"> up from 18% </w:t>
      </w:r>
      <w:r w:rsidR="007E1FD2" w:rsidRPr="0045690F">
        <w:rPr>
          <w:rFonts w:asciiTheme="minorHAnsi" w:hAnsiTheme="minorHAnsi" w:cstheme="minorHAnsi"/>
          <w:color w:val="000000"/>
          <w:sz w:val="22"/>
          <w:szCs w:val="22"/>
        </w:rPr>
        <w:t xml:space="preserve">in </w:t>
      </w:r>
      <w:r w:rsidRPr="0045690F">
        <w:rPr>
          <w:rFonts w:asciiTheme="minorHAnsi" w:hAnsiTheme="minorHAnsi" w:cstheme="minorHAnsi"/>
          <w:color w:val="000000"/>
          <w:sz w:val="22"/>
          <w:szCs w:val="22"/>
        </w:rPr>
        <w:t xml:space="preserve">2012. </w:t>
      </w:r>
      <w:r w:rsidRPr="0045690F">
        <w:rPr>
          <w:rStyle w:val="FootnoteReference"/>
          <w:rFonts w:asciiTheme="minorHAnsi" w:hAnsiTheme="minorHAnsi" w:cstheme="minorHAnsi"/>
          <w:color w:val="000000"/>
          <w:sz w:val="22"/>
          <w:szCs w:val="22"/>
        </w:rPr>
        <w:footnoteReference w:id="124"/>
      </w:r>
      <w:r w:rsidR="00C635C4" w:rsidRPr="0045690F">
        <w:rPr>
          <w:rFonts w:asciiTheme="minorHAnsi" w:hAnsiTheme="minorHAnsi" w:cstheme="minorHAnsi"/>
          <w:color w:val="000000"/>
          <w:sz w:val="22"/>
          <w:szCs w:val="22"/>
        </w:rPr>
        <w:t xml:space="preserve"> Research by Michael King </w:t>
      </w:r>
      <w:r w:rsidR="00AA08BE" w:rsidRPr="0045690F">
        <w:rPr>
          <w:rFonts w:asciiTheme="minorHAnsi" w:hAnsiTheme="minorHAnsi" w:cstheme="minorHAnsi"/>
          <w:color w:val="000000"/>
          <w:sz w:val="22"/>
          <w:szCs w:val="22"/>
        </w:rPr>
        <w:t>et al</w:t>
      </w:r>
      <w:r w:rsidR="00A52C25" w:rsidRPr="0045690F">
        <w:rPr>
          <w:rFonts w:asciiTheme="minorHAnsi" w:hAnsiTheme="minorHAnsi" w:cstheme="minorHAnsi"/>
          <w:color w:val="000000"/>
          <w:sz w:val="22"/>
          <w:szCs w:val="22"/>
        </w:rPr>
        <w:t>.,</w:t>
      </w:r>
      <w:r w:rsidR="00AA08BE" w:rsidRPr="0045690F">
        <w:rPr>
          <w:rFonts w:asciiTheme="minorHAnsi" w:hAnsiTheme="minorHAnsi" w:cstheme="minorHAnsi"/>
          <w:color w:val="000000"/>
          <w:sz w:val="22"/>
          <w:szCs w:val="22"/>
        </w:rPr>
        <w:t xml:space="preserve"> in 2012 suggested that 19% of the UK population </w:t>
      </w:r>
      <w:r w:rsidR="00007A60" w:rsidRPr="0045690F">
        <w:rPr>
          <w:rFonts w:asciiTheme="minorHAnsi" w:hAnsiTheme="minorHAnsi" w:cstheme="minorHAnsi"/>
          <w:color w:val="000000"/>
          <w:sz w:val="22"/>
          <w:szCs w:val="22"/>
        </w:rPr>
        <w:t>identified as SBNR.</w:t>
      </w:r>
      <w:r w:rsidR="003649D4" w:rsidRPr="0045690F">
        <w:rPr>
          <w:rStyle w:val="FootnoteReference"/>
          <w:rFonts w:asciiTheme="minorHAnsi" w:hAnsiTheme="minorHAnsi" w:cstheme="minorHAnsi"/>
          <w:color w:val="000000"/>
          <w:sz w:val="22"/>
          <w:szCs w:val="22"/>
        </w:rPr>
        <w:footnoteReference w:id="125"/>
      </w:r>
      <w:r w:rsidR="000E7B49" w:rsidRPr="0045690F">
        <w:rPr>
          <w:rFonts w:asciiTheme="minorHAnsi" w:hAnsiTheme="minorHAnsi" w:cstheme="minorHAnsi"/>
          <w:color w:val="000000"/>
          <w:sz w:val="22"/>
          <w:szCs w:val="22"/>
        </w:rPr>
        <w:t xml:space="preserve"> It is likely that these numbers have increased though it </w:t>
      </w:r>
      <w:r w:rsidR="004D3132" w:rsidRPr="0045690F">
        <w:rPr>
          <w:rFonts w:asciiTheme="minorHAnsi" w:hAnsiTheme="minorHAnsi" w:cstheme="minorHAnsi"/>
          <w:color w:val="000000"/>
          <w:sz w:val="22"/>
          <w:szCs w:val="22"/>
        </w:rPr>
        <w:t xml:space="preserve">has not been possible to confirm this. </w:t>
      </w:r>
    </w:p>
    <w:p w14:paraId="2120CD10" w14:textId="77777777" w:rsidR="001F53A1" w:rsidRPr="0045690F" w:rsidRDefault="001F53A1" w:rsidP="001F53A1">
      <w:pPr>
        <w:rPr>
          <w:rFonts w:asciiTheme="minorHAnsi" w:hAnsiTheme="minorHAnsi" w:cstheme="minorHAnsi"/>
          <w:color w:val="000000"/>
          <w:sz w:val="22"/>
          <w:szCs w:val="22"/>
        </w:rPr>
      </w:pPr>
    </w:p>
    <w:p w14:paraId="5DC24BC1" w14:textId="57C3CFD5" w:rsidR="001F53A1" w:rsidRPr="0045690F" w:rsidRDefault="001F53A1" w:rsidP="001F53A1">
      <w:pPr>
        <w:rPr>
          <w:rFonts w:asciiTheme="minorHAnsi" w:hAnsiTheme="minorHAnsi" w:cstheme="minorHAnsi"/>
          <w:sz w:val="22"/>
          <w:szCs w:val="22"/>
        </w:rPr>
      </w:pPr>
      <w:r w:rsidRPr="0045690F">
        <w:rPr>
          <w:rFonts w:asciiTheme="minorHAnsi" w:hAnsiTheme="minorHAnsi" w:cstheme="minorHAnsi"/>
          <w:color w:val="000000"/>
          <w:sz w:val="22"/>
          <w:szCs w:val="22"/>
        </w:rPr>
        <w:lastRenderedPageBreak/>
        <w:t xml:space="preserve">Additionally, and of particular importance, is the differentiation between those who </w:t>
      </w:r>
      <w:r w:rsidR="00D613D4" w:rsidRPr="0045690F">
        <w:rPr>
          <w:rFonts w:asciiTheme="minorHAnsi" w:hAnsiTheme="minorHAnsi" w:cstheme="minorHAnsi"/>
          <w:color w:val="000000"/>
          <w:sz w:val="22"/>
          <w:szCs w:val="22"/>
        </w:rPr>
        <w:t>are</w:t>
      </w:r>
      <w:r w:rsidRPr="0045690F">
        <w:rPr>
          <w:rFonts w:asciiTheme="minorHAnsi" w:hAnsiTheme="minorHAnsi" w:cstheme="minorHAnsi"/>
          <w:color w:val="000000"/>
          <w:sz w:val="22"/>
          <w:szCs w:val="22"/>
        </w:rPr>
        <w:t xml:space="preserve"> disenchanted with religion and those who are disenchanted with the church. In a survey in 2017 Barna found that around 10% of Americans</w:t>
      </w:r>
      <w:r w:rsidR="00C255DF" w:rsidRPr="0045690F">
        <w:rPr>
          <w:rFonts w:asciiTheme="minorHAnsi" w:hAnsiTheme="minorHAnsi" w:cstheme="minorHAnsi"/>
          <w:color w:val="000000"/>
          <w:sz w:val="22"/>
          <w:szCs w:val="22"/>
        </w:rPr>
        <w:t xml:space="preserve"> profess to </w:t>
      </w:r>
      <w:r w:rsidRPr="0045690F">
        <w:rPr>
          <w:rFonts w:asciiTheme="minorHAnsi" w:hAnsiTheme="minorHAnsi" w:cstheme="minorHAnsi"/>
          <w:color w:val="000000"/>
          <w:sz w:val="22"/>
          <w:szCs w:val="22"/>
        </w:rPr>
        <w:t xml:space="preserve"> ‘love Jesus but not the church.</w:t>
      </w:r>
      <w:r w:rsidRPr="0045690F">
        <w:rPr>
          <w:rStyle w:val="FootnoteReference"/>
          <w:rFonts w:asciiTheme="minorHAnsi" w:hAnsiTheme="minorHAnsi" w:cstheme="minorHAnsi"/>
          <w:color w:val="000000"/>
          <w:sz w:val="22"/>
          <w:szCs w:val="22"/>
        </w:rPr>
        <w:footnoteReference w:id="126"/>
      </w:r>
      <w:r w:rsidRPr="0045690F">
        <w:rPr>
          <w:rFonts w:asciiTheme="minorHAnsi" w:hAnsiTheme="minorHAnsi" w:cstheme="minorHAnsi"/>
          <w:color w:val="000000"/>
          <w:sz w:val="22"/>
          <w:szCs w:val="22"/>
        </w:rPr>
        <w:t xml:space="preserve"> These are the de-institutionalised </w:t>
      </w:r>
      <w:r w:rsidR="007B47C2" w:rsidRPr="0045690F">
        <w:rPr>
          <w:rFonts w:asciiTheme="minorHAnsi" w:hAnsiTheme="minorHAnsi" w:cstheme="minorHAnsi"/>
          <w:color w:val="000000"/>
          <w:sz w:val="22"/>
          <w:szCs w:val="22"/>
        </w:rPr>
        <w:t>Christians</w:t>
      </w:r>
      <w:r w:rsidRPr="0045690F">
        <w:rPr>
          <w:rFonts w:asciiTheme="minorHAnsi" w:hAnsiTheme="minorHAnsi" w:cstheme="minorHAnsi"/>
          <w:color w:val="000000"/>
          <w:sz w:val="22"/>
          <w:szCs w:val="22"/>
        </w:rPr>
        <w:t>, living according to the principles and values of the gospels, but doing so in a solitary way. More importantly, free of the authority of the church</w:t>
      </w:r>
      <w:r w:rsidR="006B708B" w:rsidRPr="0045690F">
        <w:rPr>
          <w:rFonts w:asciiTheme="minorHAnsi" w:hAnsiTheme="minorHAnsi" w:cstheme="minorHAnsi"/>
          <w:color w:val="000000"/>
          <w:sz w:val="22"/>
          <w:szCs w:val="22"/>
        </w:rPr>
        <w:t>,</w:t>
      </w:r>
      <w:r w:rsidRPr="0045690F">
        <w:rPr>
          <w:rFonts w:asciiTheme="minorHAnsi" w:hAnsiTheme="minorHAnsi" w:cstheme="minorHAnsi"/>
          <w:color w:val="000000"/>
          <w:sz w:val="22"/>
          <w:szCs w:val="22"/>
        </w:rPr>
        <w:t xml:space="preserve"> this group </w:t>
      </w:r>
      <w:r w:rsidR="00BC6665" w:rsidRPr="0045690F">
        <w:rPr>
          <w:rFonts w:asciiTheme="minorHAnsi" w:hAnsiTheme="minorHAnsi" w:cstheme="minorHAnsi"/>
          <w:color w:val="000000"/>
          <w:sz w:val="22"/>
          <w:szCs w:val="22"/>
        </w:rPr>
        <w:t>were shown to be more</w:t>
      </w:r>
      <w:r w:rsidRPr="0045690F">
        <w:rPr>
          <w:rFonts w:asciiTheme="minorHAnsi" w:hAnsiTheme="minorHAnsi" w:cstheme="minorHAnsi"/>
          <w:color w:val="000000"/>
          <w:sz w:val="22"/>
          <w:szCs w:val="22"/>
        </w:rPr>
        <w:t xml:space="preserve"> </w:t>
      </w:r>
      <w:r w:rsidR="00BD6B5B" w:rsidRPr="0045690F">
        <w:rPr>
          <w:rFonts w:asciiTheme="minorHAnsi" w:hAnsiTheme="minorHAnsi" w:cstheme="minorHAnsi"/>
          <w:color w:val="000000"/>
          <w:sz w:val="22"/>
          <w:szCs w:val="22"/>
        </w:rPr>
        <w:t>receptive</w:t>
      </w:r>
      <w:r w:rsidRPr="0045690F">
        <w:rPr>
          <w:rFonts w:asciiTheme="minorHAnsi" w:hAnsiTheme="minorHAnsi" w:cstheme="minorHAnsi"/>
          <w:color w:val="000000"/>
          <w:sz w:val="22"/>
          <w:szCs w:val="22"/>
        </w:rPr>
        <w:t xml:space="preserve"> </w:t>
      </w:r>
      <w:r w:rsidR="00BD6B5B" w:rsidRPr="0045690F">
        <w:rPr>
          <w:rFonts w:asciiTheme="minorHAnsi" w:hAnsiTheme="minorHAnsi" w:cstheme="minorHAnsi"/>
          <w:color w:val="000000"/>
          <w:sz w:val="22"/>
          <w:szCs w:val="22"/>
        </w:rPr>
        <w:t>to</w:t>
      </w:r>
      <w:r w:rsidR="004D3132" w:rsidRPr="0045690F">
        <w:rPr>
          <w:rFonts w:asciiTheme="minorHAnsi" w:hAnsiTheme="minorHAnsi" w:cstheme="minorHAnsi"/>
          <w:color w:val="000000"/>
          <w:sz w:val="22"/>
          <w:szCs w:val="22"/>
        </w:rPr>
        <w:t xml:space="preserve"> </w:t>
      </w:r>
      <w:r w:rsidRPr="0045690F">
        <w:rPr>
          <w:rFonts w:asciiTheme="minorHAnsi" w:hAnsiTheme="minorHAnsi" w:cstheme="minorHAnsi"/>
          <w:color w:val="000000"/>
          <w:sz w:val="22"/>
          <w:szCs w:val="22"/>
        </w:rPr>
        <w:t>perspectives</w:t>
      </w:r>
      <w:r w:rsidR="008E73D6" w:rsidRPr="0045690F">
        <w:rPr>
          <w:rFonts w:asciiTheme="minorHAnsi" w:hAnsiTheme="minorHAnsi" w:cstheme="minorHAnsi"/>
          <w:color w:val="000000"/>
          <w:sz w:val="22"/>
          <w:szCs w:val="22"/>
        </w:rPr>
        <w:t xml:space="preserve"> contrary to church doctrine</w:t>
      </w:r>
      <w:r w:rsidRPr="0045690F">
        <w:rPr>
          <w:rFonts w:asciiTheme="minorHAnsi" w:hAnsiTheme="minorHAnsi" w:cstheme="minorHAnsi"/>
          <w:color w:val="000000"/>
          <w:sz w:val="22"/>
          <w:szCs w:val="22"/>
        </w:rPr>
        <w:t>.</w:t>
      </w:r>
      <w:r w:rsidRPr="0045690F">
        <w:rPr>
          <w:rStyle w:val="FootnoteReference"/>
          <w:rFonts w:asciiTheme="minorHAnsi" w:hAnsiTheme="minorHAnsi" w:cstheme="minorHAnsi"/>
          <w:color w:val="000000"/>
          <w:sz w:val="22"/>
          <w:szCs w:val="22"/>
        </w:rPr>
        <w:footnoteReference w:id="127"/>
      </w:r>
    </w:p>
    <w:p w14:paraId="79B615F4" w14:textId="77777777" w:rsidR="007E4126" w:rsidRPr="0045690F" w:rsidRDefault="007E4126" w:rsidP="001F53A1">
      <w:pPr>
        <w:rPr>
          <w:rFonts w:asciiTheme="minorHAnsi" w:hAnsiTheme="minorHAnsi" w:cstheme="minorHAnsi"/>
          <w:color w:val="000000"/>
          <w:sz w:val="22"/>
          <w:szCs w:val="22"/>
        </w:rPr>
      </w:pPr>
    </w:p>
    <w:p w14:paraId="3968571B" w14:textId="51E943F3" w:rsidR="00E87D2E" w:rsidRPr="0045690F" w:rsidRDefault="001F53A1" w:rsidP="001F53A1">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How might all of this be summarised? It seems the numbers who would identify as spiritual continues to grow in spite of the </w:t>
      </w:r>
      <w:r w:rsidR="0077521D" w:rsidRPr="0045690F">
        <w:rPr>
          <w:rFonts w:asciiTheme="minorHAnsi" w:hAnsiTheme="minorHAnsi" w:cstheme="minorHAnsi"/>
          <w:color w:val="000000"/>
          <w:sz w:val="22"/>
          <w:szCs w:val="22"/>
        </w:rPr>
        <w:t xml:space="preserve">difficulties in describing what </w:t>
      </w:r>
      <w:r w:rsidR="00B846EC" w:rsidRPr="0045690F">
        <w:rPr>
          <w:rFonts w:asciiTheme="minorHAnsi" w:hAnsiTheme="minorHAnsi" w:cstheme="minorHAnsi"/>
          <w:color w:val="000000"/>
          <w:sz w:val="22"/>
          <w:szCs w:val="22"/>
        </w:rPr>
        <w:t>it means</w:t>
      </w:r>
      <w:r w:rsidRPr="0045690F">
        <w:rPr>
          <w:rFonts w:asciiTheme="minorHAnsi" w:hAnsiTheme="minorHAnsi" w:cstheme="minorHAnsi"/>
          <w:color w:val="000000"/>
          <w:sz w:val="22"/>
          <w:szCs w:val="22"/>
        </w:rPr>
        <w:t xml:space="preserve">. We can reasonably </w:t>
      </w:r>
      <w:r w:rsidR="00110AE1" w:rsidRPr="0045690F">
        <w:rPr>
          <w:rFonts w:asciiTheme="minorHAnsi" w:hAnsiTheme="minorHAnsi" w:cstheme="minorHAnsi"/>
          <w:color w:val="000000"/>
          <w:sz w:val="22"/>
          <w:szCs w:val="22"/>
        </w:rPr>
        <w:t>assert</w:t>
      </w:r>
      <w:r w:rsidRPr="0045690F">
        <w:rPr>
          <w:rFonts w:asciiTheme="minorHAnsi" w:hAnsiTheme="minorHAnsi" w:cstheme="minorHAnsi"/>
          <w:color w:val="000000"/>
          <w:sz w:val="22"/>
          <w:szCs w:val="22"/>
        </w:rPr>
        <w:t xml:space="preserve"> that </w:t>
      </w:r>
      <w:r w:rsidR="00430313" w:rsidRPr="0045690F">
        <w:rPr>
          <w:rFonts w:asciiTheme="minorHAnsi" w:hAnsiTheme="minorHAnsi" w:cstheme="minorHAnsi"/>
          <w:color w:val="000000"/>
          <w:sz w:val="22"/>
          <w:szCs w:val="22"/>
        </w:rPr>
        <w:t>spirituality</w:t>
      </w:r>
      <w:r w:rsidRPr="0045690F">
        <w:rPr>
          <w:rFonts w:asciiTheme="minorHAnsi" w:hAnsiTheme="minorHAnsi" w:cstheme="minorHAnsi"/>
          <w:color w:val="000000"/>
          <w:sz w:val="22"/>
          <w:szCs w:val="22"/>
        </w:rPr>
        <w:t xml:space="preserve"> is experiential and subjective and that </w:t>
      </w:r>
      <w:r w:rsidR="00F866CE">
        <w:rPr>
          <w:rFonts w:asciiTheme="minorHAnsi" w:hAnsiTheme="minorHAnsi" w:cstheme="minorHAnsi"/>
          <w:color w:val="000000"/>
          <w:sz w:val="22"/>
          <w:szCs w:val="22"/>
        </w:rPr>
        <w:t>it focu</w:t>
      </w:r>
      <w:r w:rsidR="00890431">
        <w:rPr>
          <w:rFonts w:asciiTheme="minorHAnsi" w:hAnsiTheme="minorHAnsi" w:cstheme="minorHAnsi"/>
          <w:color w:val="000000"/>
          <w:sz w:val="22"/>
          <w:szCs w:val="22"/>
        </w:rPr>
        <w:t xml:space="preserve">sses on the individual. </w:t>
      </w:r>
      <w:r w:rsidRPr="0045690F">
        <w:rPr>
          <w:rFonts w:asciiTheme="minorHAnsi" w:hAnsiTheme="minorHAnsi" w:cstheme="minorHAnsi"/>
          <w:color w:val="000000"/>
          <w:sz w:val="22"/>
          <w:szCs w:val="22"/>
        </w:rPr>
        <w:t>As difficult as it is to identify a common core for spirituality there are trends. The spiritual generally look within for wisdom and guidance. They tend to be de-institutionalised though not in all instances. They will be aware of the profound interconnectedness between themselves and everything that is not them</w:t>
      </w:r>
      <w:r w:rsidR="00E6465D">
        <w:rPr>
          <w:rFonts w:asciiTheme="minorHAnsi" w:hAnsiTheme="minorHAnsi" w:cstheme="minorHAnsi"/>
          <w:color w:val="000000"/>
          <w:sz w:val="22"/>
          <w:szCs w:val="22"/>
        </w:rPr>
        <w:t xml:space="preserve">. </w:t>
      </w:r>
      <w:r w:rsidR="007C6F1A">
        <w:rPr>
          <w:rFonts w:asciiTheme="minorHAnsi" w:hAnsiTheme="minorHAnsi" w:cstheme="minorHAnsi"/>
          <w:color w:val="000000"/>
          <w:sz w:val="22"/>
          <w:szCs w:val="22"/>
        </w:rPr>
        <w:t xml:space="preserve">In their recognition of their </w:t>
      </w:r>
      <w:r w:rsidR="00C921F4">
        <w:rPr>
          <w:rFonts w:asciiTheme="minorHAnsi" w:hAnsiTheme="minorHAnsi" w:cstheme="minorHAnsi"/>
          <w:color w:val="000000"/>
          <w:sz w:val="22"/>
          <w:szCs w:val="22"/>
        </w:rPr>
        <w:t xml:space="preserve">kinship with other than humans </w:t>
      </w:r>
      <w:r w:rsidR="00212312">
        <w:rPr>
          <w:rFonts w:asciiTheme="minorHAnsi" w:hAnsiTheme="minorHAnsi" w:cstheme="minorHAnsi"/>
          <w:color w:val="000000"/>
          <w:sz w:val="22"/>
          <w:szCs w:val="22"/>
        </w:rPr>
        <w:t>they will necessarily seek to protect a</w:t>
      </w:r>
      <w:r w:rsidR="008D2460">
        <w:rPr>
          <w:rFonts w:asciiTheme="minorHAnsi" w:hAnsiTheme="minorHAnsi" w:cstheme="minorHAnsi"/>
          <w:color w:val="000000"/>
          <w:sz w:val="22"/>
          <w:szCs w:val="22"/>
        </w:rPr>
        <w:t xml:space="preserve">nd </w:t>
      </w:r>
      <w:r w:rsidR="00212312">
        <w:rPr>
          <w:rFonts w:asciiTheme="minorHAnsi" w:hAnsiTheme="minorHAnsi" w:cstheme="minorHAnsi"/>
          <w:color w:val="000000"/>
          <w:sz w:val="22"/>
          <w:szCs w:val="22"/>
        </w:rPr>
        <w:t xml:space="preserve">conserve </w:t>
      </w:r>
      <w:r w:rsidR="002E5043">
        <w:rPr>
          <w:rFonts w:asciiTheme="minorHAnsi" w:hAnsiTheme="minorHAnsi" w:cstheme="minorHAnsi"/>
          <w:color w:val="000000"/>
          <w:sz w:val="22"/>
          <w:szCs w:val="22"/>
        </w:rPr>
        <w:t xml:space="preserve">them. In resting in </w:t>
      </w:r>
      <w:r w:rsidRPr="0045690F">
        <w:rPr>
          <w:rFonts w:asciiTheme="minorHAnsi" w:hAnsiTheme="minorHAnsi" w:cstheme="minorHAnsi"/>
          <w:color w:val="000000"/>
          <w:sz w:val="22"/>
          <w:szCs w:val="22"/>
        </w:rPr>
        <w:t>self authorit</w:t>
      </w:r>
      <w:r w:rsidR="00290851" w:rsidRPr="0045690F">
        <w:rPr>
          <w:rFonts w:asciiTheme="minorHAnsi" w:hAnsiTheme="minorHAnsi" w:cstheme="minorHAnsi"/>
          <w:color w:val="000000"/>
          <w:sz w:val="22"/>
          <w:szCs w:val="22"/>
        </w:rPr>
        <w:t xml:space="preserve">y </w:t>
      </w:r>
      <w:r w:rsidR="002E5043">
        <w:rPr>
          <w:rFonts w:asciiTheme="minorHAnsi" w:hAnsiTheme="minorHAnsi" w:cstheme="minorHAnsi"/>
          <w:color w:val="000000"/>
          <w:sz w:val="22"/>
          <w:szCs w:val="22"/>
        </w:rPr>
        <w:t xml:space="preserve">they will be entirely comfortable rejecting </w:t>
      </w:r>
      <w:r w:rsidR="008D2460">
        <w:rPr>
          <w:rFonts w:asciiTheme="minorHAnsi" w:hAnsiTheme="minorHAnsi" w:cstheme="minorHAnsi"/>
          <w:color w:val="000000"/>
          <w:sz w:val="22"/>
          <w:szCs w:val="22"/>
        </w:rPr>
        <w:t xml:space="preserve">the </w:t>
      </w:r>
      <w:r w:rsidR="00356EFB" w:rsidRPr="0045690F">
        <w:rPr>
          <w:rFonts w:asciiTheme="minorHAnsi" w:hAnsiTheme="minorHAnsi" w:cstheme="minorHAnsi"/>
          <w:color w:val="000000"/>
          <w:sz w:val="22"/>
          <w:szCs w:val="22"/>
        </w:rPr>
        <w:t xml:space="preserve">doctrines and </w:t>
      </w:r>
      <w:r w:rsidR="00AD0CE2" w:rsidRPr="0045690F">
        <w:rPr>
          <w:rFonts w:asciiTheme="minorHAnsi" w:hAnsiTheme="minorHAnsi" w:cstheme="minorHAnsi"/>
          <w:color w:val="000000"/>
          <w:sz w:val="22"/>
          <w:szCs w:val="22"/>
        </w:rPr>
        <w:t>imperatives of traditional religion</w:t>
      </w:r>
      <w:r w:rsidR="00F544A5" w:rsidRPr="0045690F">
        <w:rPr>
          <w:rFonts w:asciiTheme="minorHAnsi" w:hAnsiTheme="minorHAnsi" w:cstheme="minorHAnsi"/>
          <w:color w:val="000000"/>
          <w:sz w:val="22"/>
          <w:szCs w:val="22"/>
        </w:rPr>
        <w:t>s</w:t>
      </w:r>
      <w:r w:rsidR="00423100" w:rsidRPr="0045690F">
        <w:rPr>
          <w:rFonts w:asciiTheme="minorHAnsi" w:hAnsiTheme="minorHAnsi" w:cstheme="minorHAnsi"/>
          <w:color w:val="000000"/>
          <w:sz w:val="22"/>
          <w:szCs w:val="22"/>
        </w:rPr>
        <w:t xml:space="preserve"> particularly where these compromise their </w:t>
      </w:r>
      <w:r w:rsidR="00D1534D">
        <w:rPr>
          <w:rFonts w:asciiTheme="minorHAnsi" w:hAnsiTheme="minorHAnsi" w:cstheme="minorHAnsi"/>
          <w:color w:val="000000"/>
          <w:sz w:val="22"/>
          <w:szCs w:val="22"/>
        </w:rPr>
        <w:t xml:space="preserve">innate </w:t>
      </w:r>
      <w:r w:rsidR="00423100" w:rsidRPr="0045690F">
        <w:rPr>
          <w:rFonts w:asciiTheme="minorHAnsi" w:hAnsiTheme="minorHAnsi" w:cstheme="minorHAnsi"/>
          <w:color w:val="000000"/>
          <w:sz w:val="22"/>
          <w:szCs w:val="22"/>
        </w:rPr>
        <w:t>values and beliefs</w:t>
      </w:r>
      <w:r w:rsidR="00AD0CE2" w:rsidRPr="0045690F">
        <w:rPr>
          <w:rFonts w:asciiTheme="minorHAnsi" w:hAnsiTheme="minorHAnsi" w:cstheme="minorHAnsi"/>
          <w:color w:val="000000"/>
          <w:sz w:val="22"/>
          <w:szCs w:val="22"/>
        </w:rPr>
        <w:t>.</w:t>
      </w:r>
      <w:r w:rsidR="00F047CC" w:rsidRPr="0045690F">
        <w:rPr>
          <w:rFonts w:asciiTheme="minorHAnsi" w:hAnsiTheme="minorHAnsi" w:cstheme="minorHAnsi"/>
          <w:color w:val="000000"/>
          <w:sz w:val="22"/>
          <w:szCs w:val="22"/>
        </w:rPr>
        <w:t xml:space="preserve"> </w:t>
      </w:r>
    </w:p>
    <w:p w14:paraId="03D44D53" w14:textId="024AB2A1" w:rsidR="006F4CFD" w:rsidRPr="0045690F" w:rsidRDefault="006F4CFD" w:rsidP="001F53A1">
      <w:pPr>
        <w:rPr>
          <w:rFonts w:asciiTheme="minorHAnsi" w:hAnsiTheme="minorHAnsi" w:cstheme="minorHAnsi"/>
          <w:color w:val="000000"/>
          <w:sz w:val="22"/>
          <w:szCs w:val="22"/>
        </w:rPr>
      </w:pPr>
    </w:p>
    <w:p w14:paraId="5D617C6C" w14:textId="6DA6D03A" w:rsidR="006F4CFD" w:rsidRPr="0045690F" w:rsidRDefault="001C5EA6" w:rsidP="001F53A1">
      <w:pPr>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6.b</w:t>
      </w:r>
      <w:r w:rsidR="006F4CFD" w:rsidRPr="0045690F">
        <w:rPr>
          <w:rFonts w:asciiTheme="minorHAnsi" w:hAnsiTheme="minorHAnsi" w:cstheme="minorHAnsi"/>
          <w:color w:val="000000"/>
          <w:sz w:val="22"/>
          <w:szCs w:val="22"/>
          <w:u w:val="single"/>
        </w:rPr>
        <w:t xml:space="preserve"> </w:t>
      </w:r>
      <w:r>
        <w:rPr>
          <w:rFonts w:asciiTheme="minorHAnsi" w:hAnsiTheme="minorHAnsi" w:cstheme="minorHAnsi"/>
          <w:color w:val="000000"/>
          <w:sz w:val="22"/>
          <w:szCs w:val="22"/>
          <w:u w:val="single"/>
        </w:rPr>
        <w:t xml:space="preserve">The </w:t>
      </w:r>
      <w:r w:rsidR="007E0B3A" w:rsidRPr="0045690F">
        <w:rPr>
          <w:rFonts w:asciiTheme="minorHAnsi" w:hAnsiTheme="minorHAnsi" w:cstheme="minorHAnsi"/>
          <w:color w:val="000000"/>
          <w:sz w:val="22"/>
          <w:szCs w:val="22"/>
          <w:u w:val="single"/>
        </w:rPr>
        <w:t>Ecospiritual</w:t>
      </w:r>
      <w:r>
        <w:rPr>
          <w:rFonts w:asciiTheme="minorHAnsi" w:hAnsiTheme="minorHAnsi" w:cstheme="minorHAnsi"/>
          <w:color w:val="000000"/>
          <w:sz w:val="22"/>
          <w:szCs w:val="22"/>
          <w:u w:val="single"/>
        </w:rPr>
        <w:t>ity Distinction</w:t>
      </w:r>
    </w:p>
    <w:p w14:paraId="7C43DED3" w14:textId="77777777" w:rsidR="00344C3B" w:rsidRPr="0045690F" w:rsidRDefault="00344C3B" w:rsidP="001F53A1">
      <w:pPr>
        <w:rPr>
          <w:rFonts w:asciiTheme="minorHAnsi" w:hAnsiTheme="minorHAnsi" w:cstheme="minorHAnsi"/>
          <w:color w:val="000000"/>
          <w:sz w:val="22"/>
          <w:szCs w:val="22"/>
          <w:u w:val="single"/>
        </w:rPr>
      </w:pPr>
    </w:p>
    <w:p w14:paraId="77D8453C" w14:textId="6B157626" w:rsidR="00C513CE" w:rsidRPr="0045690F" w:rsidRDefault="00344C3B" w:rsidP="001F53A1">
      <w:pPr>
        <w:rPr>
          <w:rFonts w:asciiTheme="minorHAnsi" w:hAnsiTheme="minorHAnsi" w:cstheme="minorHAnsi"/>
          <w:color w:val="000000"/>
          <w:sz w:val="22"/>
          <w:szCs w:val="22"/>
        </w:rPr>
      </w:pPr>
      <w:r w:rsidRPr="0045690F">
        <w:rPr>
          <w:rFonts w:asciiTheme="minorHAnsi" w:hAnsiTheme="minorHAnsi" w:cstheme="minorHAnsi"/>
          <w:color w:val="000000"/>
          <w:sz w:val="22"/>
          <w:szCs w:val="22"/>
        </w:rPr>
        <w:t>It was Frit</w:t>
      </w:r>
      <w:r w:rsidR="006C735A" w:rsidRPr="0045690F">
        <w:rPr>
          <w:rFonts w:asciiTheme="minorHAnsi" w:hAnsiTheme="minorHAnsi" w:cstheme="minorHAnsi"/>
          <w:color w:val="000000"/>
          <w:sz w:val="22"/>
          <w:szCs w:val="22"/>
        </w:rPr>
        <w:t xml:space="preserve">jof Capra  who said ‘Ecology and Spirituality </w:t>
      </w:r>
      <w:r w:rsidR="006971E3" w:rsidRPr="0045690F">
        <w:rPr>
          <w:rFonts w:asciiTheme="minorHAnsi" w:hAnsiTheme="minorHAnsi" w:cstheme="minorHAnsi"/>
          <w:color w:val="000000"/>
          <w:sz w:val="22"/>
          <w:szCs w:val="22"/>
        </w:rPr>
        <w:t>are fundamentally connected because deep ecological awareness, ultimately, is spiritual awareness</w:t>
      </w:r>
      <w:r w:rsidR="00114C12" w:rsidRPr="0045690F">
        <w:rPr>
          <w:rFonts w:asciiTheme="minorHAnsi" w:hAnsiTheme="minorHAnsi" w:cstheme="minorHAnsi"/>
          <w:color w:val="000000"/>
          <w:sz w:val="22"/>
          <w:szCs w:val="22"/>
        </w:rPr>
        <w:t>’</w:t>
      </w:r>
      <w:r w:rsidR="006971E3" w:rsidRPr="0045690F">
        <w:rPr>
          <w:rFonts w:asciiTheme="minorHAnsi" w:hAnsiTheme="minorHAnsi" w:cstheme="minorHAnsi"/>
          <w:color w:val="000000"/>
          <w:sz w:val="22"/>
          <w:szCs w:val="22"/>
        </w:rPr>
        <w:t xml:space="preserve">. </w:t>
      </w:r>
      <w:r w:rsidR="00114C12" w:rsidRPr="0045690F">
        <w:rPr>
          <w:rStyle w:val="FootnoteReference"/>
          <w:rFonts w:asciiTheme="minorHAnsi" w:hAnsiTheme="minorHAnsi" w:cstheme="minorHAnsi"/>
          <w:color w:val="000000"/>
          <w:sz w:val="22"/>
          <w:szCs w:val="22"/>
        </w:rPr>
        <w:footnoteReference w:id="128"/>
      </w:r>
      <w:r w:rsidR="00114C12" w:rsidRPr="0045690F">
        <w:rPr>
          <w:rFonts w:asciiTheme="minorHAnsi" w:hAnsiTheme="minorHAnsi" w:cstheme="minorHAnsi"/>
          <w:color w:val="000000"/>
          <w:sz w:val="22"/>
          <w:szCs w:val="22"/>
        </w:rPr>
        <w:t xml:space="preserve"> </w:t>
      </w:r>
      <w:r w:rsidR="00B43761" w:rsidRPr="0045690F">
        <w:rPr>
          <w:rFonts w:asciiTheme="minorHAnsi" w:hAnsiTheme="minorHAnsi" w:cstheme="minorHAnsi"/>
          <w:color w:val="000000"/>
          <w:sz w:val="22"/>
          <w:szCs w:val="22"/>
        </w:rPr>
        <w:t>Capra</w:t>
      </w:r>
      <w:r w:rsidR="00353F16" w:rsidRPr="0045690F">
        <w:rPr>
          <w:rFonts w:asciiTheme="minorHAnsi" w:hAnsiTheme="minorHAnsi" w:cstheme="minorHAnsi"/>
          <w:color w:val="000000"/>
          <w:sz w:val="22"/>
          <w:szCs w:val="22"/>
        </w:rPr>
        <w:t xml:space="preserve"> explains </w:t>
      </w:r>
      <w:r w:rsidR="00B43761" w:rsidRPr="0045690F">
        <w:rPr>
          <w:rFonts w:asciiTheme="minorHAnsi" w:hAnsiTheme="minorHAnsi" w:cstheme="minorHAnsi"/>
          <w:color w:val="000000"/>
          <w:sz w:val="22"/>
          <w:szCs w:val="22"/>
        </w:rPr>
        <w:t xml:space="preserve">that </w:t>
      </w:r>
      <w:r w:rsidR="00281370" w:rsidRPr="0045690F">
        <w:rPr>
          <w:rFonts w:asciiTheme="minorHAnsi" w:hAnsiTheme="minorHAnsi" w:cstheme="minorHAnsi"/>
          <w:color w:val="000000"/>
          <w:sz w:val="22"/>
          <w:szCs w:val="22"/>
        </w:rPr>
        <w:t>th</w:t>
      </w:r>
      <w:r w:rsidR="002570F7" w:rsidRPr="0045690F">
        <w:rPr>
          <w:rFonts w:asciiTheme="minorHAnsi" w:hAnsiTheme="minorHAnsi" w:cstheme="minorHAnsi"/>
          <w:color w:val="000000"/>
          <w:sz w:val="22"/>
          <w:szCs w:val="22"/>
        </w:rPr>
        <w:t xml:space="preserve">ey are different aspects of the same sentiment. </w:t>
      </w:r>
      <w:r w:rsidR="00353F16" w:rsidRPr="0045690F">
        <w:rPr>
          <w:rFonts w:asciiTheme="minorHAnsi" w:hAnsiTheme="minorHAnsi" w:cstheme="minorHAnsi"/>
          <w:color w:val="000000"/>
          <w:sz w:val="22"/>
          <w:szCs w:val="22"/>
        </w:rPr>
        <w:t xml:space="preserve"> </w:t>
      </w:r>
      <w:r w:rsidR="00124846" w:rsidRPr="0045690F">
        <w:rPr>
          <w:rFonts w:asciiTheme="minorHAnsi" w:hAnsiTheme="minorHAnsi" w:cstheme="minorHAnsi"/>
          <w:color w:val="000000"/>
          <w:sz w:val="22"/>
          <w:szCs w:val="22"/>
        </w:rPr>
        <w:t xml:space="preserve">Ecospirituality </w:t>
      </w:r>
      <w:r w:rsidR="00625A54" w:rsidRPr="0045690F">
        <w:rPr>
          <w:rFonts w:asciiTheme="minorHAnsi" w:hAnsiTheme="minorHAnsi" w:cstheme="minorHAnsi"/>
          <w:color w:val="000000"/>
          <w:sz w:val="22"/>
          <w:szCs w:val="22"/>
        </w:rPr>
        <w:t xml:space="preserve">prioritises our experience of and </w:t>
      </w:r>
      <w:r w:rsidR="005F75AB" w:rsidRPr="0045690F">
        <w:rPr>
          <w:rFonts w:asciiTheme="minorHAnsi" w:hAnsiTheme="minorHAnsi" w:cstheme="minorHAnsi"/>
          <w:color w:val="000000"/>
          <w:sz w:val="22"/>
          <w:szCs w:val="22"/>
        </w:rPr>
        <w:t>connection to the natural world</w:t>
      </w:r>
      <w:r w:rsidR="00ED62FF" w:rsidRPr="0045690F">
        <w:rPr>
          <w:rFonts w:asciiTheme="minorHAnsi" w:hAnsiTheme="minorHAnsi" w:cstheme="minorHAnsi"/>
          <w:color w:val="000000"/>
          <w:sz w:val="22"/>
          <w:szCs w:val="22"/>
        </w:rPr>
        <w:t xml:space="preserve">. Terry Tempest Williams describes it perfectly when she </w:t>
      </w:r>
      <w:r w:rsidR="000738E8" w:rsidRPr="0045690F">
        <w:rPr>
          <w:rFonts w:asciiTheme="minorHAnsi" w:hAnsiTheme="minorHAnsi" w:cstheme="minorHAnsi"/>
          <w:color w:val="000000"/>
          <w:sz w:val="22"/>
          <w:szCs w:val="22"/>
        </w:rPr>
        <w:t>says,</w:t>
      </w:r>
      <w:r w:rsidR="00ED62FF" w:rsidRPr="0045690F">
        <w:rPr>
          <w:rFonts w:asciiTheme="minorHAnsi" w:hAnsiTheme="minorHAnsi" w:cstheme="minorHAnsi"/>
          <w:color w:val="000000"/>
          <w:sz w:val="22"/>
          <w:szCs w:val="22"/>
        </w:rPr>
        <w:t xml:space="preserve"> ‘</w:t>
      </w:r>
      <w:r w:rsidR="006E34B9" w:rsidRPr="0045690F">
        <w:rPr>
          <w:rFonts w:asciiTheme="minorHAnsi" w:hAnsiTheme="minorHAnsi" w:cstheme="minorHAnsi"/>
          <w:color w:val="000000"/>
          <w:sz w:val="22"/>
          <w:szCs w:val="22"/>
        </w:rPr>
        <w:t xml:space="preserve">Whatever I know as a woman about spirituality I have learned </w:t>
      </w:r>
      <w:r w:rsidR="001E0A37" w:rsidRPr="0045690F">
        <w:rPr>
          <w:rFonts w:asciiTheme="minorHAnsi" w:hAnsiTheme="minorHAnsi" w:cstheme="minorHAnsi"/>
          <w:color w:val="000000"/>
          <w:sz w:val="22"/>
          <w:szCs w:val="22"/>
        </w:rPr>
        <w:t xml:space="preserve">from my body encountering </w:t>
      </w:r>
      <w:r w:rsidR="00175054" w:rsidRPr="0045690F">
        <w:rPr>
          <w:rFonts w:asciiTheme="minorHAnsi" w:hAnsiTheme="minorHAnsi" w:cstheme="minorHAnsi"/>
          <w:color w:val="000000"/>
          <w:sz w:val="22"/>
          <w:szCs w:val="22"/>
        </w:rPr>
        <w:t>e</w:t>
      </w:r>
      <w:r w:rsidR="000207A7" w:rsidRPr="0045690F">
        <w:rPr>
          <w:rFonts w:asciiTheme="minorHAnsi" w:hAnsiTheme="minorHAnsi" w:cstheme="minorHAnsi"/>
          <w:color w:val="000000"/>
          <w:sz w:val="22"/>
          <w:szCs w:val="22"/>
        </w:rPr>
        <w:t>arth</w:t>
      </w:r>
      <w:r w:rsidR="00595F99" w:rsidRPr="0045690F">
        <w:rPr>
          <w:rFonts w:asciiTheme="minorHAnsi" w:hAnsiTheme="minorHAnsi" w:cstheme="minorHAnsi"/>
          <w:color w:val="000000"/>
          <w:sz w:val="22"/>
          <w:szCs w:val="22"/>
        </w:rPr>
        <w:t>.</w:t>
      </w:r>
      <w:r w:rsidR="000207A7" w:rsidRPr="0045690F">
        <w:rPr>
          <w:rFonts w:asciiTheme="minorHAnsi" w:hAnsiTheme="minorHAnsi" w:cstheme="minorHAnsi"/>
          <w:color w:val="000000"/>
          <w:sz w:val="22"/>
          <w:szCs w:val="22"/>
        </w:rPr>
        <w:t xml:space="preserve"> Soul and soil are not separate’. </w:t>
      </w:r>
      <w:r w:rsidR="000207A7" w:rsidRPr="0045690F">
        <w:rPr>
          <w:rStyle w:val="FootnoteReference"/>
          <w:rFonts w:asciiTheme="minorHAnsi" w:hAnsiTheme="minorHAnsi" w:cstheme="minorHAnsi"/>
          <w:color w:val="000000"/>
          <w:sz w:val="22"/>
          <w:szCs w:val="22"/>
        </w:rPr>
        <w:footnoteReference w:id="129"/>
      </w:r>
      <w:r w:rsidR="00B90A5A" w:rsidRPr="0045690F">
        <w:rPr>
          <w:rFonts w:asciiTheme="minorHAnsi" w:hAnsiTheme="minorHAnsi" w:cstheme="minorHAnsi"/>
          <w:color w:val="000000"/>
          <w:sz w:val="22"/>
          <w:szCs w:val="22"/>
        </w:rPr>
        <w:t xml:space="preserve"> Belden Lane</w:t>
      </w:r>
      <w:r w:rsidR="0030626F" w:rsidRPr="0045690F">
        <w:rPr>
          <w:rFonts w:asciiTheme="minorHAnsi" w:hAnsiTheme="minorHAnsi" w:cstheme="minorHAnsi"/>
          <w:color w:val="000000"/>
          <w:sz w:val="22"/>
          <w:szCs w:val="22"/>
        </w:rPr>
        <w:t xml:space="preserve"> </w:t>
      </w:r>
      <w:r w:rsidR="00884A3E" w:rsidRPr="0045690F">
        <w:rPr>
          <w:rFonts w:asciiTheme="minorHAnsi" w:hAnsiTheme="minorHAnsi" w:cstheme="minorHAnsi"/>
          <w:color w:val="000000"/>
          <w:sz w:val="22"/>
          <w:szCs w:val="22"/>
        </w:rPr>
        <w:t xml:space="preserve">creates  </w:t>
      </w:r>
      <w:r w:rsidR="00471946" w:rsidRPr="0045690F">
        <w:rPr>
          <w:rFonts w:asciiTheme="minorHAnsi" w:hAnsiTheme="minorHAnsi" w:cstheme="minorHAnsi"/>
          <w:color w:val="000000"/>
          <w:sz w:val="22"/>
          <w:szCs w:val="22"/>
        </w:rPr>
        <w:t xml:space="preserve">a </w:t>
      </w:r>
      <w:r w:rsidR="00884A3E" w:rsidRPr="0045690F">
        <w:rPr>
          <w:rFonts w:asciiTheme="minorHAnsi" w:hAnsiTheme="minorHAnsi" w:cstheme="minorHAnsi"/>
          <w:color w:val="000000"/>
          <w:sz w:val="22"/>
          <w:szCs w:val="22"/>
        </w:rPr>
        <w:t xml:space="preserve">typology </w:t>
      </w:r>
      <w:r w:rsidR="00962C03" w:rsidRPr="0045690F">
        <w:rPr>
          <w:rFonts w:asciiTheme="minorHAnsi" w:hAnsiTheme="minorHAnsi" w:cstheme="minorHAnsi"/>
          <w:color w:val="000000"/>
          <w:sz w:val="22"/>
          <w:szCs w:val="22"/>
        </w:rPr>
        <w:t xml:space="preserve">of our relationship with nature. </w:t>
      </w:r>
      <w:r w:rsidR="003A3447" w:rsidRPr="0045690F">
        <w:rPr>
          <w:rFonts w:asciiTheme="minorHAnsi" w:hAnsiTheme="minorHAnsi" w:cstheme="minorHAnsi"/>
          <w:color w:val="000000"/>
          <w:sz w:val="22"/>
          <w:szCs w:val="22"/>
        </w:rPr>
        <w:t>How we might move from exploiter to explorer</w:t>
      </w:r>
      <w:r w:rsidR="009A683F" w:rsidRPr="0045690F">
        <w:rPr>
          <w:rFonts w:asciiTheme="minorHAnsi" w:hAnsiTheme="minorHAnsi" w:cstheme="minorHAnsi"/>
          <w:color w:val="000000"/>
          <w:sz w:val="22"/>
          <w:szCs w:val="22"/>
        </w:rPr>
        <w:t xml:space="preserve"> and then on to celebrant</w:t>
      </w:r>
      <w:r w:rsidR="00471946" w:rsidRPr="0045690F">
        <w:rPr>
          <w:rFonts w:asciiTheme="minorHAnsi" w:hAnsiTheme="minorHAnsi" w:cstheme="minorHAnsi"/>
          <w:color w:val="000000"/>
          <w:sz w:val="22"/>
          <w:szCs w:val="22"/>
        </w:rPr>
        <w:t xml:space="preserve"> and advocate</w:t>
      </w:r>
      <w:r w:rsidR="009A683F" w:rsidRPr="0045690F">
        <w:rPr>
          <w:rFonts w:asciiTheme="minorHAnsi" w:hAnsiTheme="minorHAnsi" w:cstheme="minorHAnsi"/>
          <w:color w:val="000000"/>
          <w:sz w:val="22"/>
          <w:szCs w:val="22"/>
        </w:rPr>
        <w:t>.</w:t>
      </w:r>
      <w:r w:rsidR="002C6F4C" w:rsidRPr="0045690F">
        <w:rPr>
          <w:rStyle w:val="FootnoteReference"/>
          <w:rFonts w:asciiTheme="minorHAnsi" w:hAnsiTheme="minorHAnsi" w:cstheme="minorHAnsi"/>
          <w:color w:val="000000"/>
          <w:sz w:val="22"/>
          <w:szCs w:val="22"/>
        </w:rPr>
        <w:footnoteReference w:id="130"/>
      </w:r>
      <w:r w:rsidR="0058355C" w:rsidRPr="0045690F">
        <w:rPr>
          <w:rFonts w:asciiTheme="minorHAnsi" w:hAnsiTheme="minorHAnsi" w:cstheme="minorHAnsi"/>
          <w:color w:val="000000"/>
          <w:sz w:val="22"/>
          <w:szCs w:val="22"/>
        </w:rPr>
        <w:t xml:space="preserve"> </w:t>
      </w:r>
      <w:r w:rsidR="00BB0651" w:rsidRPr="0045690F">
        <w:rPr>
          <w:rFonts w:asciiTheme="minorHAnsi" w:hAnsiTheme="minorHAnsi" w:cstheme="minorHAnsi"/>
          <w:color w:val="000000"/>
          <w:sz w:val="22"/>
          <w:szCs w:val="22"/>
        </w:rPr>
        <w:t xml:space="preserve">The American novelist and environmental activist </w:t>
      </w:r>
      <w:r w:rsidR="00CB00B6" w:rsidRPr="0045690F">
        <w:rPr>
          <w:rFonts w:asciiTheme="minorHAnsi" w:hAnsiTheme="minorHAnsi" w:cstheme="minorHAnsi"/>
          <w:color w:val="000000"/>
          <w:sz w:val="22"/>
          <w:szCs w:val="22"/>
        </w:rPr>
        <w:t xml:space="preserve">Wendell Berry </w:t>
      </w:r>
      <w:r w:rsidR="00C97069" w:rsidRPr="0045690F">
        <w:rPr>
          <w:rFonts w:asciiTheme="minorHAnsi" w:hAnsiTheme="minorHAnsi" w:cstheme="minorHAnsi"/>
          <w:color w:val="000000"/>
          <w:sz w:val="22"/>
          <w:szCs w:val="22"/>
        </w:rPr>
        <w:t>declares</w:t>
      </w:r>
      <w:r w:rsidR="00392D5E" w:rsidRPr="0045690F">
        <w:rPr>
          <w:rFonts w:asciiTheme="minorHAnsi" w:hAnsiTheme="minorHAnsi" w:cstheme="minorHAnsi"/>
          <w:color w:val="000000"/>
          <w:sz w:val="22"/>
          <w:szCs w:val="22"/>
        </w:rPr>
        <w:t xml:space="preserve"> that the </w:t>
      </w:r>
      <w:r w:rsidR="00DB0144" w:rsidRPr="0045690F">
        <w:rPr>
          <w:rFonts w:asciiTheme="minorHAnsi" w:hAnsiTheme="minorHAnsi" w:cstheme="minorHAnsi"/>
          <w:color w:val="000000"/>
          <w:sz w:val="22"/>
          <w:szCs w:val="22"/>
        </w:rPr>
        <w:lastRenderedPageBreak/>
        <w:t xml:space="preserve">Earth is what </w:t>
      </w:r>
      <w:r w:rsidR="00E31E57" w:rsidRPr="0045690F">
        <w:rPr>
          <w:rFonts w:asciiTheme="minorHAnsi" w:hAnsiTheme="minorHAnsi" w:cstheme="minorHAnsi"/>
          <w:color w:val="000000"/>
          <w:sz w:val="22"/>
          <w:szCs w:val="22"/>
        </w:rPr>
        <w:t>each</w:t>
      </w:r>
      <w:r w:rsidR="00DB0144" w:rsidRPr="0045690F">
        <w:rPr>
          <w:rFonts w:asciiTheme="minorHAnsi" w:hAnsiTheme="minorHAnsi" w:cstheme="minorHAnsi"/>
          <w:color w:val="000000"/>
          <w:sz w:val="22"/>
          <w:szCs w:val="22"/>
        </w:rPr>
        <w:t xml:space="preserve"> have in common.</w:t>
      </w:r>
      <w:r w:rsidR="00133C30" w:rsidRPr="0045690F">
        <w:rPr>
          <w:rStyle w:val="FootnoteReference"/>
          <w:rFonts w:asciiTheme="minorHAnsi" w:hAnsiTheme="minorHAnsi" w:cstheme="minorHAnsi"/>
          <w:color w:val="000000"/>
          <w:sz w:val="22"/>
          <w:szCs w:val="22"/>
        </w:rPr>
        <w:footnoteReference w:id="131"/>
      </w:r>
      <w:r w:rsidR="00F3309D" w:rsidRPr="0045690F">
        <w:rPr>
          <w:rFonts w:asciiTheme="minorHAnsi" w:hAnsiTheme="minorHAnsi" w:cstheme="minorHAnsi"/>
          <w:color w:val="000000"/>
          <w:sz w:val="22"/>
          <w:szCs w:val="22"/>
        </w:rPr>
        <w:t xml:space="preserve"> </w:t>
      </w:r>
      <w:r w:rsidR="00C04704" w:rsidRPr="0045690F">
        <w:rPr>
          <w:rFonts w:asciiTheme="minorHAnsi" w:hAnsiTheme="minorHAnsi" w:cstheme="minorHAnsi"/>
          <w:color w:val="000000"/>
          <w:sz w:val="22"/>
          <w:szCs w:val="22"/>
        </w:rPr>
        <w:t xml:space="preserve">That it is something that unifies us. </w:t>
      </w:r>
      <w:r w:rsidR="007F6E6A" w:rsidRPr="0045690F">
        <w:rPr>
          <w:rFonts w:asciiTheme="minorHAnsi" w:hAnsiTheme="minorHAnsi" w:cstheme="minorHAnsi"/>
          <w:color w:val="000000"/>
          <w:sz w:val="22"/>
          <w:szCs w:val="22"/>
        </w:rPr>
        <w:t xml:space="preserve">The cultural historian Thomas Berry (unrelated) </w:t>
      </w:r>
      <w:r w:rsidR="00877B91" w:rsidRPr="0045690F">
        <w:rPr>
          <w:rFonts w:asciiTheme="minorHAnsi" w:hAnsiTheme="minorHAnsi" w:cstheme="minorHAnsi"/>
          <w:color w:val="000000"/>
          <w:sz w:val="22"/>
          <w:szCs w:val="22"/>
        </w:rPr>
        <w:t xml:space="preserve"> said that the </w:t>
      </w:r>
      <w:r w:rsidR="007F6E6A" w:rsidRPr="0045690F">
        <w:rPr>
          <w:rFonts w:asciiTheme="minorHAnsi" w:hAnsiTheme="minorHAnsi" w:cstheme="minorHAnsi"/>
          <w:color w:val="000000"/>
          <w:sz w:val="22"/>
          <w:szCs w:val="22"/>
        </w:rPr>
        <w:t xml:space="preserve">most important transition for us to make is from anthropocentric </w:t>
      </w:r>
      <w:r w:rsidR="007A2A69" w:rsidRPr="0045690F">
        <w:rPr>
          <w:rFonts w:asciiTheme="minorHAnsi" w:hAnsiTheme="minorHAnsi" w:cstheme="minorHAnsi"/>
          <w:color w:val="000000"/>
          <w:sz w:val="22"/>
          <w:szCs w:val="22"/>
        </w:rPr>
        <w:t xml:space="preserve">to biocentric progress. That </w:t>
      </w:r>
      <w:r w:rsidR="00175054" w:rsidRPr="0045690F">
        <w:rPr>
          <w:rFonts w:asciiTheme="minorHAnsi" w:hAnsiTheme="minorHAnsi" w:cstheme="minorHAnsi"/>
          <w:color w:val="000000"/>
          <w:sz w:val="22"/>
          <w:szCs w:val="22"/>
        </w:rPr>
        <w:t>advances</w:t>
      </w:r>
      <w:r w:rsidR="007A2A69" w:rsidRPr="0045690F">
        <w:rPr>
          <w:rFonts w:asciiTheme="minorHAnsi" w:hAnsiTheme="minorHAnsi" w:cstheme="minorHAnsi"/>
          <w:color w:val="000000"/>
          <w:sz w:val="22"/>
          <w:szCs w:val="22"/>
        </w:rPr>
        <w:t xml:space="preserve"> can no longer be made at the e</w:t>
      </w:r>
      <w:r w:rsidR="00107561" w:rsidRPr="0045690F">
        <w:rPr>
          <w:rFonts w:asciiTheme="minorHAnsi" w:hAnsiTheme="minorHAnsi" w:cstheme="minorHAnsi"/>
          <w:color w:val="000000"/>
          <w:sz w:val="22"/>
          <w:szCs w:val="22"/>
        </w:rPr>
        <w:t>xpense of the larger community of life</w:t>
      </w:r>
      <w:r w:rsidR="008A2338" w:rsidRPr="0045690F">
        <w:rPr>
          <w:rFonts w:asciiTheme="minorHAnsi" w:hAnsiTheme="minorHAnsi" w:cstheme="minorHAnsi"/>
          <w:color w:val="000000"/>
          <w:sz w:val="22"/>
          <w:szCs w:val="22"/>
        </w:rPr>
        <w:t>.</w:t>
      </w:r>
      <w:r w:rsidR="00101C6C" w:rsidRPr="0045690F">
        <w:rPr>
          <w:rStyle w:val="FootnoteReference"/>
          <w:rFonts w:asciiTheme="minorHAnsi" w:hAnsiTheme="minorHAnsi" w:cstheme="minorHAnsi"/>
          <w:color w:val="000000"/>
          <w:sz w:val="22"/>
          <w:szCs w:val="22"/>
        </w:rPr>
        <w:footnoteReference w:id="132"/>
      </w:r>
      <w:r w:rsidR="005F480D">
        <w:rPr>
          <w:rFonts w:asciiTheme="minorHAnsi" w:hAnsiTheme="minorHAnsi" w:cstheme="minorHAnsi"/>
          <w:color w:val="000000"/>
          <w:sz w:val="22"/>
          <w:szCs w:val="22"/>
        </w:rPr>
        <w:t xml:space="preserve"> </w:t>
      </w:r>
      <w:r w:rsidR="006444A3" w:rsidRPr="0045690F">
        <w:rPr>
          <w:rFonts w:asciiTheme="minorHAnsi" w:hAnsiTheme="minorHAnsi" w:cstheme="minorHAnsi"/>
          <w:color w:val="000000"/>
          <w:sz w:val="22"/>
          <w:szCs w:val="22"/>
        </w:rPr>
        <w:t xml:space="preserve">Each of these </w:t>
      </w:r>
      <w:r w:rsidR="00A34930" w:rsidRPr="0045690F">
        <w:rPr>
          <w:rFonts w:asciiTheme="minorHAnsi" w:hAnsiTheme="minorHAnsi" w:cstheme="minorHAnsi"/>
          <w:color w:val="000000"/>
          <w:sz w:val="22"/>
          <w:szCs w:val="22"/>
        </w:rPr>
        <w:t xml:space="preserve">eco </w:t>
      </w:r>
      <w:r w:rsidR="006444A3" w:rsidRPr="0045690F">
        <w:rPr>
          <w:rFonts w:asciiTheme="minorHAnsi" w:hAnsiTheme="minorHAnsi" w:cstheme="minorHAnsi"/>
          <w:color w:val="000000"/>
          <w:sz w:val="22"/>
          <w:szCs w:val="22"/>
        </w:rPr>
        <w:t>authors recognise our inherent connection to the earth</w:t>
      </w:r>
      <w:r w:rsidR="0014465F" w:rsidRPr="0045690F">
        <w:rPr>
          <w:rFonts w:asciiTheme="minorHAnsi" w:hAnsiTheme="minorHAnsi" w:cstheme="minorHAnsi"/>
          <w:color w:val="000000"/>
          <w:sz w:val="22"/>
          <w:szCs w:val="22"/>
        </w:rPr>
        <w:t xml:space="preserve">. </w:t>
      </w:r>
      <w:r w:rsidR="00D65C26" w:rsidRPr="0045690F">
        <w:rPr>
          <w:rFonts w:asciiTheme="minorHAnsi" w:hAnsiTheme="minorHAnsi" w:cstheme="minorHAnsi"/>
          <w:color w:val="000000"/>
          <w:sz w:val="22"/>
          <w:szCs w:val="22"/>
        </w:rPr>
        <w:t>In all instances the</w:t>
      </w:r>
      <w:r w:rsidR="00AC4063" w:rsidRPr="0045690F">
        <w:rPr>
          <w:rFonts w:asciiTheme="minorHAnsi" w:hAnsiTheme="minorHAnsi" w:cstheme="minorHAnsi"/>
          <w:color w:val="000000"/>
          <w:sz w:val="22"/>
          <w:szCs w:val="22"/>
        </w:rPr>
        <w:t xml:space="preserve"> Ecospiritual </w:t>
      </w:r>
      <w:r w:rsidR="00D65C26" w:rsidRPr="0045690F">
        <w:rPr>
          <w:rFonts w:asciiTheme="minorHAnsi" w:hAnsiTheme="minorHAnsi" w:cstheme="minorHAnsi"/>
          <w:color w:val="000000"/>
          <w:sz w:val="22"/>
          <w:szCs w:val="22"/>
        </w:rPr>
        <w:t>advocat</w:t>
      </w:r>
      <w:r w:rsidR="00011EF1" w:rsidRPr="0045690F">
        <w:rPr>
          <w:rFonts w:asciiTheme="minorHAnsi" w:hAnsiTheme="minorHAnsi" w:cstheme="minorHAnsi"/>
          <w:color w:val="000000"/>
          <w:sz w:val="22"/>
          <w:szCs w:val="22"/>
        </w:rPr>
        <w:t>e</w:t>
      </w:r>
      <w:r w:rsidR="006A5D73" w:rsidRPr="0045690F">
        <w:rPr>
          <w:rFonts w:asciiTheme="minorHAnsi" w:hAnsiTheme="minorHAnsi" w:cstheme="minorHAnsi"/>
          <w:color w:val="000000"/>
          <w:sz w:val="22"/>
          <w:szCs w:val="22"/>
        </w:rPr>
        <w:t xml:space="preserve"> a move away </w:t>
      </w:r>
      <w:r w:rsidR="008F1551" w:rsidRPr="0045690F">
        <w:rPr>
          <w:rFonts w:asciiTheme="minorHAnsi" w:hAnsiTheme="minorHAnsi" w:cstheme="minorHAnsi"/>
          <w:color w:val="000000"/>
          <w:sz w:val="22"/>
          <w:szCs w:val="22"/>
        </w:rPr>
        <w:t xml:space="preserve">from viewing the </w:t>
      </w:r>
      <w:r w:rsidR="00011EF1" w:rsidRPr="0045690F">
        <w:rPr>
          <w:rFonts w:asciiTheme="minorHAnsi" w:hAnsiTheme="minorHAnsi" w:cstheme="minorHAnsi"/>
          <w:color w:val="000000"/>
          <w:sz w:val="22"/>
          <w:szCs w:val="22"/>
        </w:rPr>
        <w:t xml:space="preserve">Earth </w:t>
      </w:r>
      <w:r w:rsidR="00C37502" w:rsidRPr="0045690F">
        <w:rPr>
          <w:rFonts w:asciiTheme="minorHAnsi" w:hAnsiTheme="minorHAnsi" w:cstheme="minorHAnsi"/>
          <w:color w:val="000000"/>
          <w:sz w:val="22"/>
          <w:szCs w:val="22"/>
        </w:rPr>
        <w:t>in terms of its instrumental value</w:t>
      </w:r>
      <w:r w:rsidR="00B26C83" w:rsidRPr="0045690F">
        <w:rPr>
          <w:rFonts w:asciiTheme="minorHAnsi" w:hAnsiTheme="minorHAnsi" w:cstheme="minorHAnsi"/>
          <w:color w:val="000000"/>
          <w:sz w:val="22"/>
          <w:szCs w:val="22"/>
        </w:rPr>
        <w:t xml:space="preserve"> and instead </w:t>
      </w:r>
      <w:r w:rsidR="00734691" w:rsidRPr="0045690F">
        <w:rPr>
          <w:rFonts w:asciiTheme="minorHAnsi" w:hAnsiTheme="minorHAnsi" w:cstheme="minorHAnsi"/>
          <w:color w:val="000000"/>
          <w:sz w:val="22"/>
          <w:szCs w:val="22"/>
        </w:rPr>
        <w:t xml:space="preserve">to </w:t>
      </w:r>
      <w:r w:rsidR="00B26C83" w:rsidRPr="0045690F">
        <w:rPr>
          <w:rFonts w:asciiTheme="minorHAnsi" w:hAnsiTheme="minorHAnsi" w:cstheme="minorHAnsi"/>
          <w:color w:val="000000"/>
          <w:sz w:val="22"/>
          <w:szCs w:val="22"/>
        </w:rPr>
        <w:t>re</w:t>
      </w:r>
      <w:r w:rsidR="00690DA5" w:rsidRPr="0045690F">
        <w:rPr>
          <w:rFonts w:asciiTheme="minorHAnsi" w:hAnsiTheme="minorHAnsi" w:cstheme="minorHAnsi"/>
          <w:color w:val="000000"/>
          <w:sz w:val="22"/>
          <w:szCs w:val="22"/>
        </w:rPr>
        <w:t>cogni</w:t>
      </w:r>
      <w:r w:rsidR="0099113B" w:rsidRPr="0045690F">
        <w:rPr>
          <w:rFonts w:asciiTheme="minorHAnsi" w:hAnsiTheme="minorHAnsi" w:cstheme="minorHAnsi"/>
          <w:color w:val="000000"/>
          <w:sz w:val="22"/>
          <w:szCs w:val="22"/>
        </w:rPr>
        <w:t>se</w:t>
      </w:r>
      <w:r w:rsidR="00690DA5" w:rsidRPr="0045690F">
        <w:rPr>
          <w:rFonts w:asciiTheme="minorHAnsi" w:hAnsiTheme="minorHAnsi" w:cstheme="minorHAnsi"/>
          <w:color w:val="000000"/>
          <w:sz w:val="22"/>
          <w:szCs w:val="22"/>
        </w:rPr>
        <w:t xml:space="preserve"> </w:t>
      </w:r>
      <w:r w:rsidR="00B26C83" w:rsidRPr="0045690F">
        <w:rPr>
          <w:rFonts w:asciiTheme="minorHAnsi" w:hAnsiTheme="minorHAnsi" w:cstheme="minorHAnsi"/>
          <w:color w:val="000000"/>
          <w:sz w:val="22"/>
          <w:szCs w:val="22"/>
        </w:rPr>
        <w:t xml:space="preserve">it </w:t>
      </w:r>
      <w:r w:rsidR="00810C2B">
        <w:rPr>
          <w:rFonts w:asciiTheme="minorHAnsi" w:hAnsiTheme="minorHAnsi" w:cstheme="minorHAnsi"/>
          <w:color w:val="000000"/>
          <w:sz w:val="22"/>
          <w:szCs w:val="22"/>
        </w:rPr>
        <w:t xml:space="preserve">for its inherent </w:t>
      </w:r>
      <w:r w:rsidR="00403548">
        <w:rPr>
          <w:rFonts w:asciiTheme="minorHAnsi" w:hAnsiTheme="minorHAnsi" w:cstheme="minorHAnsi"/>
          <w:color w:val="000000"/>
          <w:sz w:val="22"/>
          <w:szCs w:val="22"/>
        </w:rPr>
        <w:t>merit</w:t>
      </w:r>
      <w:r w:rsidR="00B26C83" w:rsidRPr="0045690F">
        <w:rPr>
          <w:rFonts w:asciiTheme="minorHAnsi" w:hAnsiTheme="minorHAnsi" w:cstheme="minorHAnsi"/>
          <w:color w:val="000000"/>
          <w:sz w:val="22"/>
          <w:szCs w:val="22"/>
        </w:rPr>
        <w:t>.</w:t>
      </w:r>
      <w:r w:rsidR="00C8154F" w:rsidRPr="0045690F">
        <w:rPr>
          <w:rFonts w:asciiTheme="minorHAnsi" w:hAnsiTheme="minorHAnsi" w:cstheme="minorHAnsi"/>
          <w:color w:val="000000"/>
          <w:sz w:val="22"/>
          <w:szCs w:val="22"/>
        </w:rPr>
        <w:t xml:space="preserve"> </w:t>
      </w:r>
    </w:p>
    <w:p w14:paraId="640FCFB2" w14:textId="77777777" w:rsidR="00537F52" w:rsidRPr="0045690F" w:rsidRDefault="00537F52" w:rsidP="001F53A1">
      <w:pPr>
        <w:rPr>
          <w:rFonts w:asciiTheme="minorHAnsi" w:hAnsiTheme="minorHAnsi" w:cstheme="minorHAnsi"/>
          <w:color w:val="000000"/>
          <w:sz w:val="22"/>
          <w:szCs w:val="22"/>
        </w:rPr>
      </w:pPr>
    </w:p>
    <w:p w14:paraId="54DBC40F" w14:textId="15FE97BC" w:rsidR="00A42DE0" w:rsidRPr="0045690F" w:rsidRDefault="00910923" w:rsidP="00A42DE0">
      <w:pPr>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6</w:t>
      </w:r>
      <w:r w:rsidR="00A42DE0" w:rsidRPr="0045690F">
        <w:rPr>
          <w:rFonts w:asciiTheme="minorHAnsi" w:hAnsiTheme="minorHAnsi" w:cstheme="minorHAnsi"/>
          <w:color w:val="000000"/>
          <w:sz w:val="22"/>
          <w:szCs w:val="22"/>
          <w:u w:val="single"/>
        </w:rPr>
        <w:t>.</w:t>
      </w:r>
      <w:r>
        <w:rPr>
          <w:rFonts w:asciiTheme="minorHAnsi" w:hAnsiTheme="minorHAnsi" w:cstheme="minorHAnsi"/>
          <w:color w:val="000000"/>
          <w:sz w:val="22"/>
          <w:szCs w:val="22"/>
          <w:u w:val="single"/>
        </w:rPr>
        <w:t>c</w:t>
      </w:r>
      <w:r w:rsidR="0048242F" w:rsidRPr="0045690F">
        <w:rPr>
          <w:rFonts w:asciiTheme="minorHAnsi" w:hAnsiTheme="minorHAnsi" w:cstheme="minorHAnsi"/>
          <w:color w:val="000000"/>
          <w:sz w:val="22"/>
          <w:szCs w:val="22"/>
          <w:u w:val="single"/>
        </w:rPr>
        <w:t xml:space="preserve"> </w:t>
      </w:r>
      <w:r w:rsidR="00A42DE0" w:rsidRPr="0045690F">
        <w:rPr>
          <w:rFonts w:asciiTheme="minorHAnsi" w:hAnsiTheme="minorHAnsi" w:cstheme="minorHAnsi"/>
          <w:color w:val="000000"/>
          <w:sz w:val="22"/>
          <w:szCs w:val="22"/>
          <w:u w:val="single"/>
        </w:rPr>
        <w:t>Ecomysticism</w:t>
      </w:r>
    </w:p>
    <w:p w14:paraId="0DFD656B" w14:textId="77777777" w:rsidR="00A42DE0" w:rsidRPr="0045690F" w:rsidRDefault="00A42DE0" w:rsidP="00A42DE0">
      <w:pPr>
        <w:rPr>
          <w:rFonts w:asciiTheme="minorHAnsi" w:hAnsiTheme="minorHAnsi" w:cstheme="minorHAnsi"/>
          <w:color w:val="000000"/>
          <w:sz w:val="22"/>
          <w:szCs w:val="22"/>
        </w:rPr>
      </w:pPr>
    </w:p>
    <w:p w14:paraId="1C6175DE" w14:textId="176B9F99" w:rsidR="00360C7B" w:rsidRPr="0045690F" w:rsidRDefault="007C3BA5" w:rsidP="001F6B64">
      <w:pPr>
        <w:autoSpaceDE w:val="0"/>
        <w:autoSpaceDN w:val="0"/>
        <w:adjustRightInd w:val="0"/>
        <w:rPr>
          <w:rFonts w:asciiTheme="minorHAnsi" w:hAnsiTheme="minorHAnsi" w:cstheme="minorHAnsi"/>
          <w:sz w:val="22"/>
          <w:szCs w:val="22"/>
        </w:rPr>
      </w:pPr>
      <w:r w:rsidRPr="0045690F">
        <w:rPr>
          <w:rFonts w:asciiTheme="minorHAnsi" w:hAnsiTheme="minorHAnsi" w:cstheme="minorHAnsi"/>
          <w:color w:val="000000"/>
          <w:sz w:val="22"/>
          <w:szCs w:val="22"/>
        </w:rPr>
        <w:t>Like spirituality mysticism is experiential</w:t>
      </w:r>
      <w:r w:rsidR="000359D8" w:rsidRPr="0045690F">
        <w:rPr>
          <w:rFonts w:asciiTheme="minorHAnsi" w:hAnsiTheme="minorHAnsi" w:cstheme="minorHAnsi"/>
          <w:color w:val="000000"/>
          <w:sz w:val="22"/>
          <w:szCs w:val="22"/>
        </w:rPr>
        <w:t xml:space="preserve">. </w:t>
      </w:r>
      <w:r w:rsidR="005C5144" w:rsidRPr="0045690F">
        <w:rPr>
          <w:rFonts w:asciiTheme="minorHAnsi" w:hAnsiTheme="minorHAnsi" w:cstheme="minorHAnsi"/>
          <w:color w:val="000000"/>
          <w:sz w:val="22"/>
          <w:szCs w:val="22"/>
        </w:rPr>
        <w:t>The mystic</w:t>
      </w:r>
      <w:r w:rsidR="00D871F0" w:rsidRPr="0045690F">
        <w:rPr>
          <w:rFonts w:asciiTheme="minorHAnsi" w:hAnsiTheme="minorHAnsi" w:cstheme="minorHAnsi"/>
          <w:color w:val="000000"/>
          <w:sz w:val="22"/>
          <w:szCs w:val="22"/>
        </w:rPr>
        <w:t>al consciousness is the apprehension of a</w:t>
      </w:r>
      <w:r w:rsidR="007E4464" w:rsidRPr="0045690F">
        <w:rPr>
          <w:rFonts w:asciiTheme="minorHAnsi" w:hAnsiTheme="minorHAnsi" w:cstheme="minorHAnsi"/>
          <w:color w:val="000000"/>
          <w:sz w:val="22"/>
          <w:szCs w:val="22"/>
        </w:rPr>
        <w:t>n ultimate unity in all things.</w:t>
      </w:r>
      <w:r w:rsidR="00F61040" w:rsidRPr="0045690F">
        <w:rPr>
          <w:rStyle w:val="FootnoteReference"/>
          <w:rFonts w:asciiTheme="minorHAnsi" w:hAnsiTheme="minorHAnsi" w:cstheme="minorHAnsi"/>
          <w:color w:val="000000"/>
          <w:sz w:val="22"/>
          <w:szCs w:val="22"/>
        </w:rPr>
        <w:footnoteReference w:id="133"/>
      </w:r>
      <w:r w:rsidR="002422CF">
        <w:rPr>
          <w:rFonts w:asciiTheme="minorHAnsi" w:hAnsiTheme="minorHAnsi" w:cstheme="minorHAnsi"/>
          <w:color w:val="000000"/>
          <w:sz w:val="22"/>
          <w:szCs w:val="22"/>
        </w:rPr>
        <w:t xml:space="preserve"> </w:t>
      </w:r>
      <w:r w:rsidR="00B45B21" w:rsidRPr="0045690F">
        <w:rPr>
          <w:rFonts w:asciiTheme="minorHAnsi" w:hAnsiTheme="minorHAnsi" w:cstheme="minorHAnsi"/>
          <w:color w:val="000000"/>
          <w:sz w:val="22"/>
          <w:szCs w:val="22"/>
        </w:rPr>
        <w:t xml:space="preserve">What I term the Unitive Experience (UE) is a transformed perspective </w:t>
      </w:r>
      <w:r w:rsidR="009305FD" w:rsidRPr="0045690F">
        <w:rPr>
          <w:rFonts w:asciiTheme="minorHAnsi" w:hAnsiTheme="minorHAnsi" w:cstheme="minorHAnsi"/>
          <w:color w:val="000000"/>
          <w:sz w:val="22"/>
          <w:szCs w:val="22"/>
        </w:rPr>
        <w:t xml:space="preserve">that </w:t>
      </w:r>
      <w:r w:rsidR="000816D1" w:rsidRPr="0045690F">
        <w:rPr>
          <w:rFonts w:asciiTheme="minorHAnsi" w:hAnsiTheme="minorHAnsi" w:cstheme="minorHAnsi"/>
          <w:color w:val="000000"/>
          <w:sz w:val="22"/>
          <w:szCs w:val="22"/>
        </w:rPr>
        <w:t>sees the wholeness and unity of all creation.</w:t>
      </w:r>
      <w:r w:rsidR="001140DA" w:rsidRPr="0045690F">
        <w:rPr>
          <w:rFonts w:asciiTheme="minorHAnsi" w:hAnsiTheme="minorHAnsi" w:cstheme="minorHAnsi"/>
          <w:color w:val="000000"/>
          <w:sz w:val="22"/>
          <w:szCs w:val="22"/>
        </w:rPr>
        <w:t xml:space="preserve"> </w:t>
      </w:r>
      <w:r w:rsidR="00994DB0" w:rsidRPr="0045690F">
        <w:rPr>
          <w:rFonts w:asciiTheme="minorHAnsi" w:hAnsiTheme="minorHAnsi" w:cstheme="minorHAnsi"/>
          <w:color w:val="000000"/>
          <w:sz w:val="22"/>
          <w:szCs w:val="22"/>
        </w:rPr>
        <w:t>Many societies and cultures have evidenced this idea of Oneness. The authors of the Upanishads were likely forest seers who wrote sometime between 1000BC and 400BC. They frequently reference that the self and the divine are one and the same thing.</w:t>
      </w:r>
      <w:r w:rsidR="00994DB0" w:rsidRPr="0045690F">
        <w:rPr>
          <w:rStyle w:val="FootnoteReference"/>
          <w:rFonts w:asciiTheme="minorHAnsi" w:hAnsiTheme="minorHAnsi" w:cstheme="minorHAnsi"/>
          <w:color w:val="000000"/>
          <w:sz w:val="22"/>
          <w:szCs w:val="22"/>
        </w:rPr>
        <w:footnoteReference w:id="134"/>
      </w:r>
      <w:r w:rsidR="00994DB0" w:rsidRPr="0045690F">
        <w:rPr>
          <w:rFonts w:asciiTheme="minorHAnsi" w:hAnsiTheme="minorHAnsi" w:cstheme="minorHAnsi"/>
          <w:color w:val="000000"/>
          <w:sz w:val="22"/>
          <w:szCs w:val="22"/>
        </w:rPr>
        <w:t xml:space="preserve"> </w:t>
      </w:r>
      <w:r w:rsidR="00B13151">
        <w:rPr>
          <w:rFonts w:asciiTheme="minorHAnsi" w:hAnsiTheme="minorHAnsi" w:cstheme="minorHAnsi"/>
          <w:color w:val="000000"/>
          <w:sz w:val="22"/>
          <w:szCs w:val="22"/>
        </w:rPr>
        <w:t>They suggest that i</w:t>
      </w:r>
      <w:r w:rsidR="00752CD5" w:rsidRPr="0045690F">
        <w:rPr>
          <w:rFonts w:asciiTheme="minorHAnsi" w:hAnsiTheme="minorHAnsi" w:cstheme="minorHAnsi"/>
          <w:color w:val="000000"/>
          <w:sz w:val="22"/>
          <w:szCs w:val="22"/>
        </w:rPr>
        <w:t>n th</w:t>
      </w:r>
      <w:r w:rsidR="00ED001A" w:rsidRPr="0045690F">
        <w:rPr>
          <w:rFonts w:asciiTheme="minorHAnsi" w:hAnsiTheme="minorHAnsi" w:cstheme="minorHAnsi"/>
          <w:color w:val="000000"/>
          <w:sz w:val="22"/>
          <w:szCs w:val="22"/>
        </w:rPr>
        <w:t>e</w:t>
      </w:r>
      <w:r w:rsidR="00752CD5" w:rsidRPr="0045690F">
        <w:rPr>
          <w:rFonts w:asciiTheme="minorHAnsi" w:hAnsiTheme="minorHAnsi" w:cstheme="minorHAnsi"/>
          <w:color w:val="000000"/>
          <w:sz w:val="22"/>
          <w:szCs w:val="22"/>
        </w:rPr>
        <w:t xml:space="preserve"> experience of Oneness </w:t>
      </w:r>
      <w:r w:rsidR="00463FC2" w:rsidRPr="0045690F">
        <w:rPr>
          <w:rFonts w:asciiTheme="minorHAnsi" w:hAnsiTheme="minorHAnsi" w:cstheme="minorHAnsi"/>
          <w:color w:val="000000"/>
          <w:sz w:val="22"/>
          <w:szCs w:val="22"/>
        </w:rPr>
        <w:t>all multiplicities dissolve away</w:t>
      </w:r>
      <w:r w:rsidR="00B674CB" w:rsidRPr="0045690F">
        <w:rPr>
          <w:rFonts w:asciiTheme="minorHAnsi" w:hAnsiTheme="minorHAnsi" w:cstheme="minorHAnsi"/>
          <w:color w:val="000000"/>
          <w:sz w:val="22"/>
          <w:szCs w:val="22"/>
        </w:rPr>
        <w:t xml:space="preserve"> including the notion of a separate self</w:t>
      </w:r>
      <w:r w:rsidR="00463FC2" w:rsidRPr="0045690F">
        <w:rPr>
          <w:rFonts w:asciiTheme="minorHAnsi" w:hAnsiTheme="minorHAnsi" w:cstheme="minorHAnsi"/>
          <w:color w:val="000000"/>
          <w:sz w:val="22"/>
          <w:szCs w:val="22"/>
        </w:rPr>
        <w:t xml:space="preserve">. </w:t>
      </w:r>
      <w:r w:rsidR="008B575B" w:rsidRPr="0045690F">
        <w:rPr>
          <w:rFonts w:asciiTheme="minorHAnsi" w:hAnsiTheme="minorHAnsi" w:cstheme="minorHAnsi"/>
          <w:sz w:val="22"/>
          <w:szCs w:val="22"/>
        </w:rPr>
        <w:t xml:space="preserve">The </w:t>
      </w:r>
      <w:r w:rsidR="009F1767" w:rsidRPr="0045690F">
        <w:rPr>
          <w:rFonts w:asciiTheme="minorHAnsi" w:hAnsiTheme="minorHAnsi" w:cstheme="minorHAnsi"/>
          <w:sz w:val="22"/>
          <w:szCs w:val="22"/>
        </w:rPr>
        <w:t>‘</w:t>
      </w:r>
      <w:r w:rsidR="00577985" w:rsidRPr="0045690F">
        <w:rPr>
          <w:rFonts w:asciiTheme="minorHAnsi" w:hAnsiTheme="minorHAnsi" w:cstheme="minorHAnsi"/>
          <w:i/>
          <w:iCs/>
          <w:sz w:val="22"/>
          <w:szCs w:val="22"/>
        </w:rPr>
        <w:t>Brihadaranyaka</w:t>
      </w:r>
      <w:r w:rsidR="00577985" w:rsidRPr="0045690F">
        <w:rPr>
          <w:rFonts w:asciiTheme="minorHAnsi" w:hAnsiTheme="minorHAnsi" w:cstheme="minorHAnsi"/>
          <w:sz w:val="22"/>
          <w:szCs w:val="22"/>
        </w:rPr>
        <w:t xml:space="preserve"> </w:t>
      </w:r>
      <w:r w:rsidR="008B575B" w:rsidRPr="0045690F">
        <w:rPr>
          <w:rFonts w:asciiTheme="minorHAnsi" w:hAnsiTheme="minorHAnsi" w:cstheme="minorHAnsi"/>
          <w:i/>
          <w:iCs/>
          <w:sz w:val="22"/>
          <w:szCs w:val="22"/>
        </w:rPr>
        <w:t>Upanishad</w:t>
      </w:r>
      <w:r w:rsidR="009F1767" w:rsidRPr="0045690F">
        <w:rPr>
          <w:rFonts w:asciiTheme="minorHAnsi" w:hAnsiTheme="minorHAnsi" w:cstheme="minorHAnsi"/>
          <w:i/>
          <w:iCs/>
          <w:sz w:val="22"/>
          <w:szCs w:val="22"/>
        </w:rPr>
        <w:t>’</w:t>
      </w:r>
      <w:r w:rsidR="008B575B" w:rsidRPr="0045690F">
        <w:rPr>
          <w:rFonts w:asciiTheme="minorHAnsi" w:hAnsiTheme="minorHAnsi" w:cstheme="minorHAnsi"/>
          <w:sz w:val="22"/>
          <w:szCs w:val="22"/>
        </w:rPr>
        <w:t xml:space="preserve"> uses the idea of dropping salt into water as a way of conveying how this might feel.</w:t>
      </w:r>
      <w:r w:rsidR="008B575B" w:rsidRPr="0045690F">
        <w:rPr>
          <w:rStyle w:val="FootnoteReference"/>
          <w:rFonts w:asciiTheme="minorHAnsi" w:hAnsiTheme="minorHAnsi" w:cstheme="minorHAnsi"/>
          <w:sz w:val="22"/>
          <w:szCs w:val="22"/>
        </w:rPr>
        <w:footnoteReference w:id="135"/>
      </w:r>
      <w:r w:rsidR="00864D93" w:rsidRPr="0045690F">
        <w:rPr>
          <w:rFonts w:asciiTheme="minorHAnsi" w:hAnsiTheme="minorHAnsi" w:cstheme="minorHAnsi"/>
          <w:sz w:val="22"/>
          <w:szCs w:val="22"/>
        </w:rPr>
        <w:t xml:space="preserve"> </w:t>
      </w:r>
      <w:r w:rsidR="00A243F5" w:rsidRPr="0045690F">
        <w:rPr>
          <w:rFonts w:asciiTheme="minorHAnsi" w:hAnsiTheme="minorHAnsi" w:cstheme="minorHAnsi"/>
          <w:sz w:val="22"/>
          <w:szCs w:val="22"/>
        </w:rPr>
        <w:t xml:space="preserve">Albert </w:t>
      </w:r>
      <w:r w:rsidR="0096708A" w:rsidRPr="0045690F">
        <w:rPr>
          <w:rFonts w:asciiTheme="minorHAnsi" w:hAnsiTheme="minorHAnsi" w:cstheme="minorHAnsi"/>
          <w:sz w:val="22"/>
          <w:szCs w:val="22"/>
        </w:rPr>
        <w:t xml:space="preserve">Einstein </w:t>
      </w:r>
      <w:r w:rsidR="00A243F5" w:rsidRPr="0045690F">
        <w:rPr>
          <w:rFonts w:asciiTheme="minorHAnsi" w:hAnsiTheme="minorHAnsi" w:cstheme="minorHAnsi"/>
          <w:sz w:val="22"/>
          <w:szCs w:val="22"/>
        </w:rPr>
        <w:t>expressed the same sent</w:t>
      </w:r>
      <w:r w:rsidR="005D241D" w:rsidRPr="0045690F">
        <w:rPr>
          <w:rFonts w:asciiTheme="minorHAnsi" w:hAnsiTheme="minorHAnsi" w:cstheme="minorHAnsi"/>
          <w:sz w:val="22"/>
          <w:szCs w:val="22"/>
        </w:rPr>
        <w:t xml:space="preserve">iment when he </w:t>
      </w:r>
      <w:r w:rsidR="0096708A" w:rsidRPr="0045690F">
        <w:rPr>
          <w:rFonts w:asciiTheme="minorHAnsi" w:hAnsiTheme="minorHAnsi" w:cstheme="minorHAnsi"/>
          <w:sz w:val="22"/>
          <w:szCs w:val="22"/>
        </w:rPr>
        <w:t xml:space="preserve">suggested that </w:t>
      </w:r>
      <w:r w:rsidR="004F15E5" w:rsidRPr="0045690F">
        <w:rPr>
          <w:rFonts w:asciiTheme="minorHAnsi" w:hAnsiTheme="minorHAnsi" w:cstheme="minorHAnsi"/>
          <w:sz w:val="22"/>
          <w:szCs w:val="22"/>
        </w:rPr>
        <w:t>every</w:t>
      </w:r>
      <w:r w:rsidR="0096708A" w:rsidRPr="0045690F">
        <w:rPr>
          <w:rFonts w:asciiTheme="minorHAnsi" w:hAnsiTheme="minorHAnsi" w:cstheme="minorHAnsi"/>
          <w:sz w:val="22"/>
          <w:szCs w:val="22"/>
        </w:rPr>
        <w:t xml:space="preserve"> experience of separation was </w:t>
      </w:r>
      <w:r w:rsidR="00015725" w:rsidRPr="0045690F">
        <w:rPr>
          <w:rFonts w:asciiTheme="minorHAnsi" w:hAnsiTheme="minorHAnsi" w:cstheme="minorHAnsi"/>
          <w:sz w:val="22"/>
          <w:szCs w:val="22"/>
        </w:rPr>
        <w:t xml:space="preserve">actually </w:t>
      </w:r>
      <w:r w:rsidR="0096708A" w:rsidRPr="0045690F">
        <w:rPr>
          <w:rFonts w:asciiTheme="minorHAnsi" w:hAnsiTheme="minorHAnsi" w:cstheme="minorHAnsi"/>
          <w:sz w:val="22"/>
          <w:szCs w:val="22"/>
        </w:rPr>
        <w:t>an optical delusion of consciousness</w:t>
      </w:r>
      <w:r w:rsidR="004F15E5" w:rsidRPr="0045690F">
        <w:rPr>
          <w:rFonts w:asciiTheme="minorHAnsi" w:hAnsiTheme="minorHAnsi" w:cstheme="minorHAnsi"/>
          <w:sz w:val="22"/>
          <w:szCs w:val="22"/>
        </w:rPr>
        <w:t xml:space="preserve"> and that the fundamental nature of everything was wholeness. </w:t>
      </w:r>
      <w:r w:rsidR="0096708A" w:rsidRPr="0045690F">
        <w:rPr>
          <w:rStyle w:val="FootnoteReference"/>
          <w:rFonts w:asciiTheme="minorHAnsi" w:hAnsiTheme="minorHAnsi" w:cstheme="minorHAnsi"/>
          <w:sz w:val="22"/>
          <w:szCs w:val="22"/>
        </w:rPr>
        <w:footnoteReference w:id="136"/>
      </w:r>
      <w:r w:rsidR="0096708A" w:rsidRPr="0045690F">
        <w:rPr>
          <w:rFonts w:asciiTheme="minorHAnsi" w:hAnsiTheme="minorHAnsi" w:cstheme="minorHAnsi"/>
          <w:sz w:val="22"/>
          <w:szCs w:val="22"/>
        </w:rPr>
        <w:t xml:space="preserve"> </w:t>
      </w:r>
    </w:p>
    <w:p w14:paraId="57745006" w14:textId="77777777" w:rsidR="00360C7B" w:rsidRPr="0045690F" w:rsidRDefault="00360C7B" w:rsidP="001F6B64">
      <w:pPr>
        <w:autoSpaceDE w:val="0"/>
        <w:autoSpaceDN w:val="0"/>
        <w:adjustRightInd w:val="0"/>
        <w:rPr>
          <w:rFonts w:asciiTheme="minorHAnsi" w:hAnsiTheme="minorHAnsi" w:cstheme="minorHAnsi"/>
          <w:sz w:val="22"/>
          <w:szCs w:val="22"/>
        </w:rPr>
      </w:pPr>
    </w:p>
    <w:p w14:paraId="1AEF650E" w14:textId="30C907E2" w:rsidR="00775822" w:rsidRPr="0045690F" w:rsidRDefault="00505AFB" w:rsidP="00775822">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The Princeton academic </w:t>
      </w:r>
      <w:r w:rsidR="00AC519C" w:rsidRPr="0045690F">
        <w:rPr>
          <w:rFonts w:asciiTheme="minorHAnsi" w:hAnsiTheme="minorHAnsi" w:cstheme="minorHAnsi"/>
          <w:color w:val="000000"/>
          <w:sz w:val="22"/>
          <w:szCs w:val="22"/>
        </w:rPr>
        <w:t xml:space="preserve">Walter Stace </w:t>
      </w:r>
      <w:r w:rsidR="009F1767" w:rsidRPr="0045690F">
        <w:rPr>
          <w:rFonts w:asciiTheme="minorHAnsi" w:hAnsiTheme="minorHAnsi" w:cstheme="minorHAnsi"/>
          <w:color w:val="000000"/>
          <w:sz w:val="22"/>
          <w:szCs w:val="22"/>
        </w:rPr>
        <w:t>explains</w:t>
      </w:r>
      <w:r w:rsidR="00AC519C" w:rsidRPr="0045690F">
        <w:rPr>
          <w:rFonts w:asciiTheme="minorHAnsi" w:hAnsiTheme="minorHAnsi" w:cstheme="minorHAnsi"/>
          <w:color w:val="000000"/>
          <w:sz w:val="22"/>
          <w:szCs w:val="22"/>
        </w:rPr>
        <w:t xml:space="preserve"> that </w:t>
      </w:r>
      <w:r w:rsidR="009F1767" w:rsidRPr="0045690F">
        <w:rPr>
          <w:rFonts w:asciiTheme="minorHAnsi" w:hAnsiTheme="minorHAnsi" w:cstheme="minorHAnsi"/>
          <w:color w:val="000000"/>
          <w:sz w:val="22"/>
          <w:szCs w:val="22"/>
        </w:rPr>
        <w:t xml:space="preserve">the </w:t>
      </w:r>
      <w:r w:rsidR="00AC519C" w:rsidRPr="0045690F">
        <w:rPr>
          <w:rFonts w:asciiTheme="minorHAnsi" w:hAnsiTheme="minorHAnsi" w:cstheme="minorHAnsi"/>
          <w:color w:val="000000"/>
          <w:sz w:val="22"/>
          <w:szCs w:val="22"/>
        </w:rPr>
        <w:t xml:space="preserve">Mystic </w:t>
      </w:r>
      <w:r w:rsidR="009F1767" w:rsidRPr="0045690F">
        <w:rPr>
          <w:rFonts w:asciiTheme="minorHAnsi" w:hAnsiTheme="minorHAnsi" w:cstheme="minorHAnsi"/>
          <w:color w:val="000000"/>
          <w:sz w:val="22"/>
          <w:szCs w:val="22"/>
        </w:rPr>
        <w:t>E</w:t>
      </w:r>
      <w:r w:rsidR="00AC519C" w:rsidRPr="0045690F">
        <w:rPr>
          <w:rFonts w:asciiTheme="minorHAnsi" w:hAnsiTheme="minorHAnsi" w:cstheme="minorHAnsi"/>
          <w:color w:val="000000"/>
          <w:sz w:val="22"/>
          <w:szCs w:val="22"/>
        </w:rPr>
        <w:t>xperience</w:t>
      </w:r>
      <w:r w:rsidR="009F1767" w:rsidRPr="0045690F">
        <w:rPr>
          <w:rFonts w:asciiTheme="minorHAnsi" w:hAnsiTheme="minorHAnsi" w:cstheme="minorHAnsi"/>
          <w:color w:val="000000"/>
          <w:sz w:val="22"/>
          <w:szCs w:val="22"/>
        </w:rPr>
        <w:t xml:space="preserve"> is</w:t>
      </w:r>
      <w:r w:rsidR="00AC519C" w:rsidRPr="0045690F">
        <w:rPr>
          <w:rFonts w:asciiTheme="minorHAnsi" w:hAnsiTheme="minorHAnsi" w:cstheme="minorHAnsi"/>
          <w:color w:val="000000"/>
          <w:sz w:val="22"/>
          <w:szCs w:val="22"/>
        </w:rPr>
        <w:t xml:space="preserve"> non-sensuous and non-intellectual. </w:t>
      </w:r>
      <w:r w:rsidR="00A67C28" w:rsidRPr="0045690F">
        <w:rPr>
          <w:rFonts w:asciiTheme="minorHAnsi" w:hAnsiTheme="minorHAnsi" w:cstheme="minorHAnsi"/>
          <w:color w:val="000000"/>
          <w:sz w:val="22"/>
          <w:szCs w:val="22"/>
        </w:rPr>
        <w:t>That it is not possible to categorise such experiences via any cultural or interpretative structure.</w:t>
      </w:r>
      <w:r w:rsidR="00A67C28" w:rsidRPr="0045690F">
        <w:rPr>
          <w:rStyle w:val="FootnoteReference"/>
          <w:rFonts w:asciiTheme="minorHAnsi" w:hAnsiTheme="minorHAnsi" w:cstheme="minorHAnsi"/>
          <w:color w:val="000000"/>
          <w:sz w:val="22"/>
          <w:szCs w:val="22"/>
        </w:rPr>
        <w:footnoteReference w:id="137"/>
      </w:r>
      <w:r w:rsidR="00A67C28" w:rsidRPr="0045690F">
        <w:rPr>
          <w:rFonts w:asciiTheme="minorHAnsi" w:hAnsiTheme="minorHAnsi" w:cstheme="minorHAnsi"/>
          <w:color w:val="000000"/>
          <w:sz w:val="22"/>
          <w:szCs w:val="22"/>
        </w:rPr>
        <w:t xml:space="preserve"> </w:t>
      </w:r>
      <w:r w:rsidR="00775822" w:rsidRPr="0045690F">
        <w:rPr>
          <w:rFonts w:asciiTheme="minorHAnsi" w:hAnsiTheme="minorHAnsi" w:cstheme="minorHAnsi"/>
          <w:color w:val="000000"/>
          <w:sz w:val="22"/>
          <w:szCs w:val="22"/>
        </w:rPr>
        <w:t xml:space="preserve">Steven Katz counters Stace’s view by suggesting that all mystical </w:t>
      </w:r>
      <w:r w:rsidR="00775822" w:rsidRPr="0045690F">
        <w:rPr>
          <w:rFonts w:asciiTheme="minorHAnsi" w:hAnsiTheme="minorHAnsi" w:cstheme="minorHAnsi"/>
          <w:color w:val="000000"/>
          <w:sz w:val="22"/>
          <w:szCs w:val="22"/>
        </w:rPr>
        <w:lastRenderedPageBreak/>
        <w:t>experiences are mediated and forged by the cultural norms in which they occur. Moreover that they always make themselves available in extremely complex epistemological ways.</w:t>
      </w:r>
      <w:r w:rsidR="00775822" w:rsidRPr="0045690F">
        <w:rPr>
          <w:rStyle w:val="FootnoteReference"/>
          <w:rFonts w:asciiTheme="minorHAnsi" w:hAnsiTheme="minorHAnsi" w:cstheme="minorHAnsi"/>
          <w:color w:val="000000"/>
          <w:sz w:val="22"/>
          <w:szCs w:val="22"/>
        </w:rPr>
        <w:footnoteReference w:id="138"/>
      </w:r>
    </w:p>
    <w:p w14:paraId="2C9AAD5C" w14:textId="32EA5C24" w:rsidR="00565420" w:rsidRPr="0045690F" w:rsidRDefault="00B207FA" w:rsidP="00802417">
      <w:pPr>
        <w:autoSpaceDE w:val="0"/>
        <w:autoSpaceDN w:val="0"/>
        <w:adjustRightInd w:val="0"/>
        <w:rPr>
          <w:rFonts w:asciiTheme="minorHAnsi" w:hAnsiTheme="minorHAnsi" w:cstheme="minorHAnsi"/>
          <w:sz w:val="22"/>
          <w:szCs w:val="22"/>
        </w:rPr>
      </w:pPr>
      <w:r w:rsidRPr="0045690F">
        <w:rPr>
          <w:rFonts w:asciiTheme="minorHAnsi" w:hAnsiTheme="minorHAnsi" w:cstheme="minorHAnsi"/>
          <w:sz w:val="22"/>
          <w:szCs w:val="22"/>
        </w:rPr>
        <w:t>Stace sugges</w:t>
      </w:r>
      <w:r w:rsidR="00365086" w:rsidRPr="0045690F">
        <w:rPr>
          <w:rFonts w:asciiTheme="minorHAnsi" w:hAnsiTheme="minorHAnsi" w:cstheme="minorHAnsi"/>
          <w:sz w:val="22"/>
          <w:szCs w:val="22"/>
        </w:rPr>
        <w:t>ts that m</w:t>
      </w:r>
      <w:r w:rsidR="00360C7B" w:rsidRPr="0045690F">
        <w:rPr>
          <w:rFonts w:asciiTheme="minorHAnsi" w:hAnsiTheme="minorHAnsi" w:cstheme="minorHAnsi"/>
          <w:sz w:val="22"/>
          <w:szCs w:val="22"/>
        </w:rPr>
        <w:t xml:space="preserve">ystics perceive everyone and everything to </w:t>
      </w:r>
      <w:r w:rsidR="00323D79" w:rsidRPr="0045690F">
        <w:rPr>
          <w:rFonts w:asciiTheme="minorHAnsi" w:hAnsiTheme="minorHAnsi" w:cstheme="minorHAnsi"/>
          <w:sz w:val="22"/>
          <w:szCs w:val="22"/>
        </w:rPr>
        <w:t xml:space="preserve">be integrally part of the Oneness of everything. </w:t>
      </w:r>
      <w:r w:rsidR="00775B57" w:rsidRPr="0045690F">
        <w:rPr>
          <w:rFonts w:asciiTheme="minorHAnsi" w:hAnsiTheme="minorHAnsi" w:cstheme="minorHAnsi"/>
          <w:sz w:val="22"/>
          <w:szCs w:val="22"/>
        </w:rPr>
        <w:t xml:space="preserve">That </w:t>
      </w:r>
      <w:r w:rsidR="00365086" w:rsidRPr="0045690F">
        <w:rPr>
          <w:rFonts w:asciiTheme="minorHAnsi" w:hAnsiTheme="minorHAnsi" w:cstheme="minorHAnsi"/>
          <w:sz w:val="22"/>
          <w:szCs w:val="22"/>
        </w:rPr>
        <w:t>the light of the unity shines through everyone and everything</w:t>
      </w:r>
      <w:r w:rsidR="006175F1" w:rsidRPr="0045690F">
        <w:rPr>
          <w:rFonts w:asciiTheme="minorHAnsi" w:hAnsiTheme="minorHAnsi" w:cstheme="minorHAnsi"/>
          <w:sz w:val="22"/>
          <w:szCs w:val="22"/>
        </w:rPr>
        <w:t xml:space="preserve"> and that the distinctions between the self and everything </w:t>
      </w:r>
      <w:r w:rsidR="00473811" w:rsidRPr="0045690F">
        <w:rPr>
          <w:rFonts w:asciiTheme="minorHAnsi" w:hAnsiTheme="minorHAnsi" w:cstheme="minorHAnsi"/>
          <w:sz w:val="22"/>
          <w:szCs w:val="22"/>
        </w:rPr>
        <w:t>that is not us</w:t>
      </w:r>
      <w:r w:rsidR="006175F1" w:rsidRPr="0045690F">
        <w:rPr>
          <w:rFonts w:asciiTheme="minorHAnsi" w:hAnsiTheme="minorHAnsi" w:cstheme="minorHAnsi"/>
          <w:sz w:val="22"/>
          <w:szCs w:val="22"/>
        </w:rPr>
        <w:t xml:space="preserve"> simply do</w:t>
      </w:r>
      <w:r w:rsidR="00802417">
        <w:rPr>
          <w:rFonts w:asciiTheme="minorHAnsi" w:hAnsiTheme="minorHAnsi" w:cstheme="minorHAnsi"/>
          <w:sz w:val="22"/>
          <w:szCs w:val="22"/>
        </w:rPr>
        <w:t>n’t</w:t>
      </w:r>
      <w:r w:rsidR="006175F1" w:rsidRPr="0045690F">
        <w:rPr>
          <w:rFonts w:asciiTheme="minorHAnsi" w:hAnsiTheme="minorHAnsi" w:cstheme="minorHAnsi"/>
          <w:sz w:val="22"/>
          <w:szCs w:val="22"/>
        </w:rPr>
        <w:t xml:space="preserve"> exist.</w:t>
      </w:r>
      <w:r w:rsidR="006175F1" w:rsidRPr="0045690F">
        <w:rPr>
          <w:rStyle w:val="FootnoteReference"/>
          <w:rFonts w:asciiTheme="minorHAnsi" w:hAnsiTheme="minorHAnsi" w:cstheme="minorHAnsi"/>
          <w:sz w:val="22"/>
          <w:szCs w:val="22"/>
        </w:rPr>
        <w:footnoteReference w:id="139"/>
      </w:r>
      <w:r w:rsidR="00473811" w:rsidRPr="0045690F">
        <w:rPr>
          <w:rFonts w:asciiTheme="minorHAnsi" w:hAnsiTheme="minorHAnsi" w:cstheme="minorHAnsi"/>
          <w:sz w:val="22"/>
          <w:szCs w:val="22"/>
        </w:rPr>
        <w:t xml:space="preserve"> </w:t>
      </w:r>
    </w:p>
    <w:p w14:paraId="5CD22348" w14:textId="5EDDDF64" w:rsidR="00360C7B" w:rsidRPr="0045690F" w:rsidRDefault="001D43A3" w:rsidP="00360C7B">
      <w:pPr>
        <w:autoSpaceDE w:val="0"/>
        <w:autoSpaceDN w:val="0"/>
        <w:adjustRightInd w:val="0"/>
        <w:rPr>
          <w:rFonts w:asciiTheme="minorHAnsi" w:hAnsiTheme="minorHAnsi" w:cstheme="minorHAnsi"/>
          <w:sz w:val="22"/>
          <w:szCs w:val="22"/>
        </w:rPr>
      </w:pPr>
      <w:r w:rsidRPr="0045690F">
        <w:rPr>
          <w:rFonts w:asciiTheme="minorHAnsi" w:hAnsiTheme="minorHAnsi" w:cstheme="minorHAnsi"/>
          <w:sz w:val="22"/>
          <w:szCs w:val="22"/>
        </w:rPr>
        <w:t xml:space="preserve">Stace </w:t>
      </w:r>
      <w:r w:rsidR="001E0748">
        <w:rPr>
          <w:rFonts w:asciiTheme="minorHAnsi" w:hAnsiTheme="minorHAnsi" w:cstheme="minorHAnsi"/>
          <w:sz w:val="22"/>
          <w:szCs w:val="22"/>
        </w:rPr>
        <w:t xml:space="preserve">goes on to </w:t>
      </w:r>
      <w:r w:rsidR="00707A30" w:rsidRPr="0045690F">
        <w:rPr>
          <w:rFonts w:asciiTheme="minorHAnsi" w:hAnsiTheme="minorHAnsi" w:cstheme="minorHAnsi"/>
          <w:sz w:val="22"/>
          <w:szCs w:val="22"/>
        </w:rPr>
        <w:t>declare that the</w:t>
      </w:r>
      <w:r w:rsidR="00583C97">
        <w:rPr>
          <w:rFonts w:asciiTheme="minorHAnsi" w:hAnsiTheme="minorHAnsi" w:cstheme="minorHAnsi"/>
          <w:sz w:val="22"/>
          <w:szCs w:val="22"/>
        </w:rPr>
        <w:t xml:space="preserve"> Unitive Experience</w:t>
      </w:r>
      <w:r w:rsidR="00707A30" w:rsidRPr="0045690F">
        <w:rPr>
          <w:rFonts w:asciiTheme="minorHAnsi" w:hAnsiTheme="minorHAnsi" w:cstheme="minorHAnsi"/>
          <w:sz w:val="22"/>
          <w:szCs w:val="22"/>
        </w:rPr>
        <w:t xml:space="preserve"> is </w:t>
      </w:r>
      <w:r w:rsidR="007D6A8A" w:rsidRPr="0045690F">
        <w:rPr>
          <w:rFonts w:asciiTheme="minorHAnsi" w:hAnsiTheme="minorHAnsi" w:cstheme="minorHAnsi"/>
          <w:sz w:val="22"/>
          <w:szCs w:val="22"/>
        </w:rPr>
        <w:t xml:space="preserve">the </w:t>
      </w:r>
      <w:r w:rsidR="00C23C6B" w:rsidRPr="0045690F">
        <w:rPr>
          <w:rFonts w:asciiTheme="minorHAnsi" w:hAnsiTheme="minorHAnsi" w:cstheme="minorHAnsi"/>
          <w:sz w:val="22"/>
          <w:szCs w:val="22"/>
        </w:rPr>
        <w:t>recognition of th</w:t>
      </w:r>
      <w:r w:rsidR="000D01DA">
        <w:rPr>
          <w:rFonts w:asciiTheme="minorHAnsi" w:hAnsiTheme="minorHAnsi" w:cstheme="minorHAnsi"/>
          <w:sz w:val="22"/>
          <w:szCs w:val="22"/>
        </w:rPr>
        <w:t>e</w:t>
      </w:r>
      <w:r w:rsidR="00C23C6B" w:rsidRPr="0045690F">
        <w:rPr>
          <w:rFonts w:asciiTheme="minorHAnsi" w:hAnsiTheme="minorHAnsi" w:cstheme="minorHAnsi"/>
          <w:sz w:val="22"/>
          <w:szCs w:val="22"/>
        </w:rPr>
        <w:t xml:space="preserve"> </w:t>
      </w:r>
      <w:r w:rsidR="0063134B" w:rsidRPr="0045690F">
        <w:rPr>
          <w:rFonts w:asciiTheme="minorHAnsi" w:hAnsiTheme="minorHAnsi" w:cstheme="minorHAnsi"/>
          <w:sz w:val="22"/>
          <w:szCs w:val="22"/>
        </w:rPr>
        <w:t xml:space="preserve">undifferentiated nature </w:t>
      </w:r>
      <w:r w:rsidR="000D01DA">
        <w:rPr>
          <w:rFonts w:asciiTheme="minorHAnsi" w:hAnsiTheme="minorHAnsi" w:cstheme="minorHAnsi"/>
          <w:sz w:val="22"/>
          <w:szCs w:val="22"/>
        </w:rPr>
        <w:t>of all creation</w:t>
      </w:r>
      <w:r w:rsidR="00B6070B" w:rsidRPr="0045690F">
        <w:rPr>
          <w:rFonts w:asciiTheme="minorHAnsi" w:hAnsiTheme="minorHAnsi" w:cstheme="minorHAnsi"/>
          <w:sz w:val="22"/>
          <w:szCs w:val="22"/>
        </w:rPr>
        <w:t>.</w:t>
      </w:r>
      <w:r w:rsidRPr="0045690F">
        <w:rPr>
          <w:rStyle w:val="FootnoteReference"/>
          <w:rFonts w:asciiTheme="minorHAnsi" w:hAnsiTheme="minorHAnsi" w:cstheme="minorHAnsi"/>
          <w:sz w:val="22"/>
          <w:szCs w:val="22"/>
        </w:rPr>
        <w:footnoteReference w:id="140"/>
      </w:r>
      <w:r w:rsidR="00496948">
        <w:rPr>
          <w:rFonts w:asciiTheme="minorHAnsi" w:hAnsiTheme="minorHAnsi" w:cstheme="minorHAnsi"/>
          <w:sz w:val="22"/>
          <w:szCs w:val="22"/>
        </w:rPr>
        <w:t xml:space="preserve"> </w:t>
      </w:r>
      <w:r w:rsidR="00CC1CAF">
        <w:rPr>
          <w:rFonts w:asciiTheme="minorHAnsi" w:hAnsiTheme="minorHAnsi" w:cstheme="minorHAnsi"/>
          <w:sz w:val="22"/>
          <w:szCs w:val="22"/>
        </w:rPr>
        <w:t>The Unitive Experience</w:t>
      </w:r>
      <w:r w:rsidR="00496948">
        <w:rPr>
          <w:rFonts w:asciiTheme="minorHAnsi" w:hAnsiTheme="minorHAnsi" w:cstheme="minorHAnsi"/>
          <w:sz w:val="22"/>
          <w:szCs w:val="22"/>
        </w:rPr>
        <w:t xml:space="preserve"> </w:t>
      </w:r>
      <w:r w:rsidR="00714240">
        <w:rPr>
          <w:rFonts w:asciiTheme="minorHAnsi" w:hAnsiTheme="minorHAnsi" w:cstheme="minorHAnsi"/>
          <w:sz w:val="22"/>
          <w:szCs w:val="22"/>
        </w:rPr>
        <w:t xml:space="preserve">suggests that we are not just connected to the environment </w:t>
      </w:r>
      <w:r w:rsidR="00E232C1">
        <w:rPr>
          <w:rFonts w:asciiTheme="minorHAnsi" w:hAnsiTheme="minorHAnsi" w:cstheme="minorHAnsi"/>
          <w:sz w:val="22"/>
          <w:szCs w:val="22"/>
        </w:rPr>
        <w:t xml:space="preserve">rather we are integrally part of it. </w:t>
      </w:r>
      <w:r w:rsidR="001170E5" w:rsidRPr="0045690F">
        <w:rPr>
          <w:rFonts w:asciiTheme="minorHAnsi" w:hAnsiTheme="minorHAnsi" w:cstheme="minorHAnsi"/>
          <w:sz w:val="22"/>
          <w:szCs w:val="22"/>
        </w:rPr>
        <w:t>As Christia</w:t>
      </w:r>
      <w:r w:rsidR="00B242A7">
        <w:rPr>
          <w:rFonts w:asciiTheme="minorHAnsi" w:hAnsiTheme="minorHAnsi" w:cstheme="minorHAnsi"/>
          <w:sz w:val="22"/>
          <w:szCs w:val="22"/>
        </w:rPr>
        <w:t>ns differentiate themselves from the environment</w:t>
      </w:r>
      <w:r w:rsidR="001170E5" w:rsidRPr="0045690F">
        <w:rPr>
          <w:rFonts w:asciiTheme="minorHAnsi" w:hAnsiTheme="minorHAnsi" w:cstheme="minorHAnsi"/>
          <w:sz w:val="22"/>
          <w:szCs w:val="22"/>
        </w:rPr>
        <w:t xml:space="preserve"> </w:t>
      </w:r>
      <w:r w:rsidR="00967EB1" w:rsidRPr="0045690F">
        <w:rPr>
          <w:rFonts w:asciiTheme="minorHAnsi" w:hAnsiTheme="minorHAnsi" w:cstheme="minorHAnsi"/>
          <w:sz w:val="22"/>
          <w:szCs w:val="22"/>
        </w:rPr>
        <w:t>Ecomystic</w:t>
      </w:r>
      <w:r w:rsidR="00967EB1">
        <w:rPr>
          <w:rFonts w:asciiTheme="minorHAnsi" w:hAnsiTheme="minorHAnsi" w:cstheme="minorHAnsi"/>
          <w:sz w:val="22"/>
          <w:szCs w:val="22"/>
        </w:rPr>
        <w:t>ism</w:t>
      </w:r>
      <w:r w:rsidR="00345C06" w:rsidRPr="0045690F">
        <w:rPr>
          <w:rFonts w:asciiTheme="minorHAnsi" w:hAnsiTheme="minorHAnsi" w:cstheme="minorHAnsi"/>
          <w:sz w:val="22"/>
          <w:szCs w:val="22"/>
        </w:rPr>
        <w:t xml:space="preserve"> suggests that </w:t>
      </w:r>
      <w:r w:rsidR="00967EB1">
        <w:rPr>
          <w:rFonts w:asciiTheme="minorHAnsi" w:hAnsiTheme="minorHAnsi" w:cstheme="minorHAnsi"/>
          <w:sz w:val="22"/>
          <w:szCs w:val="22"/>
        </w:rPr>
        <w:t>we</w:t>
      </w:r>
      <w:r w:rsidR="00D433DC">
        <w:rPr>
          <w:rFonts w:asciiTheme="minorHAnsi" w:hAnsiTheme="minorHAnsi" w:cstheme="minorHAnsi"/>
          <w:sz w:val="22"/>
          <w:szCs w:val="22"/>
        </w:rPr>
        <w:t xml:space="preserve"> are the environment</w:t>
      </w:r>
      <w:r w:rsidR="008707D8" w:rsidRPr="0045690F">
        <w:rPr>
          <w:rFonts w:asciiTheme="minorHAnsi" w:hAnsiTheme="minorHAnsi" w:cstheme="minorHAnsi"/>
          <w:sz w:val="22"/>
          <w:szCs w:val="22"/>
        </w:rPr>
        <w:t>. The</w:t>
      </w:r>
      <w:r w:rsidR="00967EB1">
        <w:rPr>
          <w:rFonts w:asciiTheme="minorHAnsi" w:hAnsiTheme="minorHAnsi" w:cstheme="minorHAnsi"/>
          <w:sz w:val="22"/>
          <w:szCs w:val="22"/>
        </w:rPr>
        <w:t>se</w:t>
      </w:r>
      <w:r w:rsidR="008707D8" w:rsidRPr="0045690F">
        <w:rPr>
          <w:rFonts w:asciiTheme="minorHAnsi" w:hAnsiTheme="minorHAnsi" w:cstheme="minorHAnsi"/>
          <w:sz w:val="22"/>
          <w:szCs w:val="22"/>
        </w:rPr>
        <w:t xml:space="preserve"> are ideologically opposite</w:t>
      </w:r>
      <w:r w:rsidR="00583C97">
        <w:rPr>
          <w:rFonts w:asciiTheme="minorHAnsi" w:hAnsiTheme="minorHAnsi" w:cstheme="minorHAnsi"/>
          <w:sz w:val="22"/>
          <w:szCs w:val="22"/>
        </w:rPr>
        <w:t xml:space="preserve"> positions</w:t>
      </w:r>
      <w:r w:rsidR="00967EB1">
        <w:rPr>
          <w:rFonts w:asciiTheme="minorHAnsi" w:hAnsiTheme="minorHAnsi" w:cstheme="minorHAnsi"/>
          <w:sz w:val="22"/>
          <w:szCs w:val="22"/>
        </w:rPr>
        <w:t xml:space="preserve"> and </w:t>
      </w:r>
      <w:r w:rsidR="0019052C">
        <w:rPr>
          <w:rFonts w:asciiTheme="minorHAnsi" w:hAnsiTheme="minorHAnsi" w:cstheme="minorHAnsi"/>
          <w:sz w:val="22"/>
          <w:szCs w:val="22"/>
        </w:rPr>
        <w:t>irreconcilable.</w:t>
      </w:r>
    </w:p>
    <w:p w14:paraId="426B9F18" w14:textId="77777777" w:rsidR="00AC519C" w:rsidRPr="0045690F" w:rsidRDefault="00AC519C" w:rsidP="001F6B64">
      <w:pPr>
        <w:autoSpaceDE w:val="0"/>
        <w:autoSpaceDN w:val="0"/>
        <w:adjustRightInd w:val="0"/>
        <w:rPr>
          <w:rFonts w:asciiTheme="minorHAnsi" w:hAnsiTheme="minorHAnsi" w:cstheme="minorHAnsi"/>
          <w:color w:val="000000"/>
          <w:sz w:val="22"/>
          <w:szCs w:val="22"/>
        </w:rPr>
      </w:pPr>
    </w:p>
    <w:p w14:paraId="576B6624" w14:textId="3AA5A165" w:rsidR="006C27B3" w:rsidRPr="0045690F" w:rsidRDefault="00932F5C" w:rsidP="006C27B3">
      <w:pPr>
        <w:autoSpaceDE w:val="0"/>
        <w:autoSpaceDN w:val="0"/>
        <w:adjustRightInd w:val="0"/>
        <w:rPr>
          <w:rFonts w:asciiTheme="minorHAnsi" w:hAnsiTheme="minorHAnsi" w:cstheme="minorHAnsi"/>
          <w:color w:val="000000"/>
          <w:sz w:val="22"/>
          <w:szCs w:val="22"/>
        </w:rPr>
      </w:pPr>
      <w:r w:rsidRPr="0045690F">
        <w:rPr>
          <w:rFonts w:asciiTheme="minorHAnsi" w:hAnsiTheme="minorHAnsi" w:cstheme="minorHAnsi"/>
          <w:color w:val="000000"/>
          <w:sz w:val="22"/>
          <w:szCs w:val="22"/>
        </w:rPr>
        <w:t>T</w:t>
      </w:r>
      <w:r w:rsidR="008707D8" w:rsidRPr="0045690F">
        <w:rPr>
          <w:rFonts w:asciiTheme="minorHAnsi" w:hAnsiTheme="minorHAnsi" w:cstheme="minorHAnsi"/>
          <w:color w:val="000000"/>
          <w:sz w:val="22"/>
          <w:szCs w:val="22"/>
        </w:rPr>
        <w:t>h</w:t>
      </w:r>
      <w:r w:rsidR="00C73F65">
        <w:rPr>
          <w:rFonts w:asciiTheme="minorHAnsi" w:hAnsiTheme="minorHAnsi" w:cstheme="minorHAnsi"/>
          <w:color w:val="000000"/>
          <w:sz w:val="22"/>
          <w:szCs w:val="22"/>
        </w:rPr>
        <w:t xml:space="preserve">e </w:t>
      </w:r>
      <w:r w:rsidR="00DF5BE6" w:rsidRPr="0045690F">
        <w:rPr>
          <w:rFonts w:asciiTheme="minorHAnsi" w:hAnsiTheme="minorHAnsi" w:cstheme="minorHAnsi"/>
          <w:color w:val="000000"/>
          <w:sz w:val="22"/>
          <w:szCs w:val="22"/>
        </w:rPr>
        <w:t>Unitive Experience</w:t>
      </w:r>
      <w:r w:rsidR="008912F7" w:rsidRPr="0045690F">
        <w:rPr>
          <w:rFonts w:asciiTheme="minorHAnsi" w:hAnsiTheme="minorHAnsi" w:cstheme="minorHAnsi"/>
          <w:color w:val="000000"/>
          <w:sz w:val="22"/>
          <w:szCs w:val="22"/>
        </w:rPr>
        <w:t xml:space="preserve"> remains relatively </w:t>
      </w:r>
      <w:r w:rsidR="00146E5A" w:rsidRPr="0045690F">
        <w:rPr>
          <w:rFonts w:asciiTheme="minorHAnsi" w:hAnsiTheme="minorHAnsi" w:cstheme="minorHAnsi"/>
          <w:color w:val="000000"/>
          <w:sz w:val="22"/>
          <w:szCs w:val="22"/>
        </w:rPr>
        <w:t xml:space="preserve">uncommon. </w:t>
      </w:r>
      <w:r w:rsidR="00AC31C2" w:rsidRPr="0045690F">
        <w:rPr>
          <w:rFonts w:asciiTheme="minorHAnsi" w:hAnsiTheme="minorHAnsi" w:cstheme="minorHAnsi"/>
          <w:color w:val="000000"/>
          <w:sz w:val="22"/>
          <w:szCs w:val="22"/>
        </w:rPr>
        <w:t xml:space="preserve">Diebels and Leary produced some comprehensive research into the </w:t>
      </w:r>
      <w:r w:rsidR="004F6EC6" w:rsidRPr="0045690F">
        <w:rPr>
          <w:rFonts w:asciiTheme="minorHAnsi" w:hAnsiTheme="minorHAnsi" w:cstheme="minorHAnsi"/>
          <w:color w:val="000000"/>
          <w:sz w:val="22"/>
          <w:szCs w:val="22"/>
        </w:rPr>
        <w:t xml:space="preserve">psychological implications of believing that everything is </w:t>
      </w:r>
      <w:r w:rsidR="00EA1135" w:rsidRPr="0045690F">
        <w:rPr>
          <w:rFonts w:asciiTheme="minorHAnsi" w:hAnsiTheme="minorHAnsi" w:cstheme="minorHAnsi"/>
          <w:color w:val="000000"/>
          <w:sz w:val="22"/>
          <w:szCs w:val="22"/>
        </w:rPr>
        <w:t>just on</w:t>
      </w:r>
      <w:r w:rsidR="003A3CD2" w:rsidRPr="0045690F">
        <w:rPr>
          <w:rFonts w:asciiTheme="minorHAnsi" w:hAnsiTheme="minorHAnsi" w:cstheme="minorHAnsi"/>
          <w:color w:val="000000"/>
          <w:sz w:val="22"/>
          <w:szCs w:val="22"/>
        </w:rPr>
        <w:t>e</w:t>
      </w:r>
      <w:r w:rsidR="00EA1135" w:rsidRPr="0045690F">
        <w:rPr>
          <w:rFonts w:asciiTheme="minorHAnsi" w:hAnsiTheme="minorHAnsi" w:cstheme="minorHAnsi"/>
          <w:color w:val="000000"/>
          <w:sz w:val="22"/>
          <w:szCs w:val="22"/>
        </w:rPr>
        <w:t xml:space="preserve"> thing</w:t>
      </w:r>
      <w:r w:rsidR="004F6EC6" w:rsidRPr="0045690F">
        <w:rPr>
          <w:rFonts w:asciiTheme="minorHAnsi" w:hAnsiTheme="minorHAnsi" w:cstheme="minorHAnsi"/>
          <w:color w:val="000000"/>
          <w:sz w:val="22"/>
          <w:szCs w:val="22"/>
        </w:rPr>
        <w:t xml:space="preserve">. </w:t>
      </w:r>
      <w:r w:rsidR="00403440" w:rsidRPr="0045690F">
        <w:rPr>
          <w:rFonts w:asciiTheme="minorHAnsi" w:hAnsiTheme="minorHAnsi" w:cstheme="minorHAnsi"/>
          <w:color w:val="000000"/>
          <w:sz w:val="22"/>
          <w:szCs w:val="22"/>
        </w:rPr>
        <w:t xml:space="preserve">The research confirmed that only </w:t>
      </w:r>
      <w:r w:rsidR="00C03140" w:rsidRPr="0045690F">
        <w:rPr>
          <w:rFonts w:asciiTheme="minorHAnsi" w:hAnsiTheme="minorHAnsi" w:cstheme="minorHAnsi"/>
          <w:color w:val="000000"/>
          <w:sz w:val="22"/>
          <w:szCs w:val="22"/>
        </w:rPr>
        <w:t xml:space="preserve">20.3% of respondents had thought about </w:t>
      </w:r>
      <w:r w:rsidR="00B77024" w:rsidRPr="0045690F">
        <w:rPr>
          <w:rFonts w:asciiTheme="minorHAnsi" w:hAnsiTheme="minorHAnsi" w:cstheme="minorHAnsi"/>
          <w:color w:val="000000"/>
          <w:sz w:val="22"/>
          <w:szCs w:val="22"/>
        </w:rPr>
        <w:t>o</w:t>
      </w:r>
      <w:r w:rsidR="00C03140" w:rsidRPr="0045690F">
        <w:rPr>
          <w:rFonts w:asciiTheme="minorHAnsi" w:hAnsiTheme="minorHAnsi" w:cstheme="minorHAnsi"/>
          <w:color w:val="000000"/>
          <w:sz w:val="22"/>
          <w:szCs w:val="22"/>
        </w:rPr>
        <w:t xml:space="preserve">neness </w:t>
      </w:r>
      <w:r w:rsidR="00E35106" w:rsidRPr="0045690F">
        <w:rPr>
          <w:rFonts w:asciiTheme="minorHAnsi" w:hAnsiTheme="minorHAnsi" w:cstheme="minorHAnsi"/>
          <w:color w:val="000000"/>
          <w:sz w:val="22"/>
          <w:szCs w:val="22"/>
        </w:rPr>
        <w:t>‘often’ or ‘many times’ .</w:t>
      </w:r>
      <w:r w:rsidR="00E35106" w:rsidRPr="0045690F">
        <w:rPr>
          <w:rStyle w:val="FootnoteReference"/>
          <w:rFonts w:asciiTheme="minorHAnsi" w:hAnsiTheme="minorHAnsi" w:cstheme="minorHAnsi"/>
          <w:color w:val="000000"/>
          <w:sz w:val="22"/>
          <w:szCs w:val="22"/>
        </w:rPr>
        <w:footnoteReference w:id="141"/>
      </w:r>
      <w:r w:rsidR="00135D4A" w:rsidRPr="0045690F">
        <w:rPr>
          <w:rFonts w:asciiTheme="minorHAnsi" w:hAnsiTheme="minorHAnsi" w:cstheme="minorHAnsi"/>
          <w:color w:val="000000"/>
          <w:sz w:val="22"/>
          <w:szCs w:val="22"/>
        </w:rPr>
        <w:t xml:space="preserve"> Additionally</w:t>
      </w:r>
      <w:r w:rsidR="00A90E0F" w:rsidRPr="0045690F">
        <w:rPr>
          <w:rFonts w:asciiTheme="minorHAnsi" w:hAnsiTheme="minorHAnsi" w:cstheme="minorHAnsi"/>
          <w:color w:val="000000"/>
          <w:sz w:val="22"/>
          <w:szCs w:val="22"/>
        </w:rPr>
        <w:t xml:space="preserve"> th</w:t>
      </w:r>
      <w:r w:rsidR="0044346E" w:rsidRPr="0045690F">
        <w:rPr>
          <w:rFonts w:asciiTheme="minorHAnsi" w:hAnsiTheme="minorHAnsi" w:cstheme="minorHAnsi"/>
          <w:color w:val="000000"/>
          <w:sz w:val="22"/>
          <w:szCs w:val="22"/>
        </w:rPr>
        <w:t>ese 20%</w:t>
      </w:r>
      <w:r w:rsidR="008B4836" w:rsidRPr="0045690F">
        <w:rPr>
          <w:rFonts w:asciiTheme="minorHAnsi" w:hAnsiTheme="minorHAnsi" w:cstheme="minorHAnsi"/>
          <w:color w:val="000000"/>
          <w:sz w:val="22"/>
          <w:szCs w:val="22"/>
        </w:rPr>
        <w:t xml:space="preserve"> </w:t>
      </w:r>
      <w:r w:rsidR="005427FC" w:rsidRPr="0045690F">
        <w:rPr>
          <w:rFonts w:asciiTheme="minorHAnsi" w:hAnsiTheme="minorHAnsi" w:cstheme="minorHAnsi"/>
          <w:color w:val="000000"/>
          <w:sz w:val="22"/>
          <w:szCs w:val="22"/>
        </w:rPr>
        <w:t>implicitly</w:t>
      </w:r>
      <w:r w:rsidR="008B4836" w:rsidRPr="0045690F">
        <w:rPr>
          <w:rFonts w:asciiTheme="minorHAnsi" w:hAnsiTheme="minorHAnsi" w:cstheme="minorHAnsi"/>
          <w:color w:val="000000"/>
          <w:sz w:val="22"/>
          <w:szCs w:val="22"/>
        </w:rPr>
        <w:t xml:space="preserve"> recognise their connection </w:t>
      </w:r>
      <w:r w:rsidR="00CD0DD6" w:rsidRPr="0045690F">
        <w:rPr>
          <w:rFonts w:asciiTheme="minorHAnsi" w:hAnsiTheme="minorHAnsi" w:cstheme="minorHAnsi"/>
          <w:color w:val="000000"/>
          <w:sz w:val="22"/>
          <w:szCs w:val="22"/>
        </w:rPr>
        <w:t>to people</w:t>
      </w:r>
      <w:r w:rsidR="00370D3D" w:rsidRPr="0045690F">
        <w:rPr>
          <w:rFonts w:asciiTheme="minorHAnsi" w:hAnsiTheme="minorHAnsi" w:cstheme="minorHAnsi"/>
          <w:color w:val="000000"/>
          <w:sz w:val="22"/>
          <w:szCs w:val="22"/>
        </w:rPr>
        <w:t xml:space="preserve">, </w:t>
      </w:r>
      <w:r w:rsidR="00CD0DD6" w:rsidRPr="0045690F">
        <w:rPr>
          <w:rFonts w:asciiTheme="minorHAnsi" w:hAnsiTheme="minorHAnsi" w:cstheme="minorHAnsi"/>
          <w:color w:val="000000"/>
          <w:sz w:val="22"/>
          <w:szCs w:val="22"/>
        </w:rPr>
        <w:t>non-human animals</w:t>
      </w:r>
      <w:r w:rsidR="00370D3D" w:rsidRPr="0045690F">
        <w:rPr>
          <w:rFonts w:asciiTheme="minorHAnsi" w:hAnsiTheme="minorHAnsi" w:cstheme="minorHAnsi"/>
          <w:color w:val="000000"/>
          <w:sz w:val="22"/>
          <w:szCs w:val="22"/>
        </w:rPr>
        <w:t>,</w:t>
      </w:r>
      <w:r w:rsidR="00D7217F" w:rsidRPr="0045690F">
        <w:rPr>
          <w:rFonts w:asciiTheme="minorHAnsi" w:hAnsiTheme="minorHAnsi" w:cstheme="minorHAnsi"/>
          <w:color w:val="000000"/>
          <w:sz w:val="22"/>
          <w:szCs w:val="22"/>
        </w:rPr>
        <w:t xml:space="preserve"> and nature.</w:t>
      </w:r>
      <w:r w:rsidR="00D7217F" w:rsidRPr="0045690F">
        <w:rPr>
          <w:rStyle w:val="FootnoteReference"/>
          <w:rFonts w:asciiTheme="minorHAnsi" w:hAnsiTheme="minorHAnsi" w:cstheme="minorHAnsi"/>
          <w:color w:val="000000"/>
          <w:sz w:val="22"/>
          <w:szCs w:val="22"/>
        </w:rPr>
        <w:footnoteReference w:id="142"/>
      </w:r>
      <w:r w:rsidR="00A90E0F" w:rsidRPr="0045690F">
        <w:rPr>
          <w:rFonts w:asciiTheme="minorHAnsi" w:hAnsiTheme="minorHAnsi" w:cstheme="minorHAnsi"/>
          <w:color w:val="000000"/>
          <w:sz w:val="22"/>
          <w:szCs w:val="22"/>
        </w:rPr>
        <w:t xml:space="preserve"> </w:t>
      </w:r>
      <w:r w:rsidR="00DC1500" w:rsidRPr="0045690F">
        <w:rPr>
          <w:rFonts w:asciiTheme="minorHAnsi" w:hAnsiTheme="minorHAnsi" w:cstheme="minorHAnsi"/>
          <w:color w:val="000000"/>
          <w:sz w:val="22"/>
          <w:szCs w:val="22"/>
        </w:rPr>
        <w:t xml:space="preserve"> They conclude that the </w:t>
      </w:r>
      <w:r w:rsidR="00AD51E1" w:rsidRPr="0045690F">
        <w:rPr>
          <w:rFonts w:asciiTheme="minorHAnsi" w:hAnsiTheme="minorHAnsi" w:cstheme="minorHAnsi"/>
          <w:color w:val="000000"/>
          <w:sz w:val="22"/>
          <w:szCs w:val="22"/>
        </w:rPr>
        <w:t>mystic experience leads to more concern for others</w:t>
      </w:r>
      <w:r w:rsidR="00727294" w:rsidRPr="0045690F">
        <w:rPr>
          <w:rFonts w:asciiTheme="minorHAnsi" w:hAnsiTheme="minorHAnsi" w:cstheme="minorHAnsi"/>
          <w:color w:val="000000"/>
          <w:sz w:val="22"/>
          <w:szCs w:val="22"/>
        </w:rPr>
        <w:t xml:space="preserve"> </w:t>
      </w:r>
      <w:r w:rsidR="00CF4EB3" w:rsidRPr="0045690F">
        <w:rPr>
          <w:rFonts w:asciiTheme="minorHAnsi" w:hAnsiTheme="minorHAnsi" w:cstheme="minorHAnsi"/>
          <w:color w:val="000000"/>
          <w:sz w:val="22"/>
          <w:szCs w:val="22"/>
        </w:rPr>
        <w:t>and foster</w:t>
      </w:r>
      <w:r w:rsidR="00172EA2">
        <w:rPr>
          <w:rFonts w:asciiTheme="minorHAnsi" w:hAnsiTheme="minorHAnsi" w:cstheme="minorHAnsi"/>
          <w:color w:val="000000"/>
          <w:sz w:val="22"/>
          <w:szCs w:val="22"/>
        </w:rPr>
        <w:t>s</w:t>
      </w:r>
      <w:r w:rsidR="00CF4EB3" w:rsidRPr="0045690F">
        <w:rPr>
          <w:rFonts w:asciiTheme="minorHAnsi" w:hAnsiTheme="minorHAnsi" w:cstheme="minorHAnsi"/>
          <w:color w:val="000000"/>
          <w:sz w:val="22"/>
          <w:szCs w:val="22"/>
        </w:rPr>
        <w:t xml:space="preserve"> sensitivities to </w:t>
      </w:r>
      <w:r w:rsidR="008538EA" w:rsidRPr="0045690F">
        <w:rPr>
          <w:rFonts w:asciiTheme="minorHAnsi" w:hAnsiTheme="minorHAnsi" w:cstheme="minorHAnsi"/>
          <w:color w:val="000000"/>
          <w:sz w:val="22"/>
          <w:szCs w:val="22"/>
        </w:rPr>
        <w:t xml:space="preserve">the welfare of </w:t>
      </w:r>
      <w:r w:rsidR="006D1FFD" w:rsidRPr="0045690F">
        <w:rPr>
          <w:rFonts w:asciiTheme="minorHAnsi" w:hAnsiTheme="minorHAnsi" w:cstheme="minorHAnsi"/>
          <w:color w:val="000000"/>
          <w:sz w:val="22"/>
          <w:szCs w:val="22"/>
        </w:rPr>
        <w:t xml:space="preserve">both humans and </w:t>
      </w:r>
      <w:r w:rsidR="00E46914">
        <w:rPr>
          <w:rFonts w:asciiTheme="minorHAnsi" w:hAnsiTheme="minorHAnsi" w:cstheme="minorHAnsi"/>
          <w:color w:val="000000"/>
          <w:sz w:val="22"/>
          <w:szCs w:val="22"/>
        </w:rPr>
        <w:t xml:space="preserve">also </w:t>
      </w:r>
      <w:r w:rsidR="00640714" w:rsidRPr="0045690F">
        <w:rPr>
          <w:rFonts w:asciiTheme="minorHAnsi" w:hAnsiTheme="minorHAnsi" w:cstheme="minorHAnsi"/>
          <w:color w:val="000000"/>
          <w:sz w:val="22"/>
          <w:szCs w:val="22"/>
        </w:rPr>
        <w:t>other than humans</w:t>
      </w:r>
      <w:r w:rsidR="000F0BF7" w:rsidRPr="0045690F">
        <w:rPr>
          <w:rFonts w:asciiTheme="minorHAnsi" w:hAnsiTheme="minorHAnsi" w:cstheme="minorHAnsi"/>
          <w:color w:val="000000"/>
          <w:sz w:val="22"/>
          <w:szCs w:val="22"/>
        </w:rPr>
        <w:t>.</w:t>
      </w:r>
      <w:r w:rsidR="00727294" w:rsidRPr="0045690F">
        <w:rPr>
          <w:rStyle w:val="FootnoteReference"/>
          <w:rFonts w:asciiTheme="minorHAnsi" w:hAnsiTheme="minorHAnsi" w:cstheme="minorHAnsi"/>
          <w:color w:val="000000"/>
          <w:sz w:val="22"/>
          <w:szCs w:val="22"/>
        </w:rPr>
        <w:footnoteReference w:id="143"/>
      </w:r>
      <w:r w:rsidR="000F0BF7" w:rsidRPr="0045690F">
        <w:rPr>
          <w:rFonts w:asciiTheme="minorHAnsi" w:hAnsiTheme="minorHAnsi" w:cstheme="minorHAnsi"/>
          <w:color w:val="000000"/>
          <w:sz w:val="22"/>
          <w:szCs w:val="22"/>
        </w:rPr>
        <w:t xml:space="preserve"> </w:t>
      </w:r>
    </w:p>
    <w:p w14:paraId="4249A9F0" w14:textId="77777777" w:rsidR="002A4EB6" w:rsidRPr="0045690F" w:rsidRDefault="002A4EB6" w:rsidP="006C27B3">
      <w:pPr>
        <w:autoSpaceDE w:val="0"/>
        <w:autoSpaceDN w:val="0"/>
        <w:adjustRightInd w:val="0"/>
        <w:rPr>
          <w:rFonts w:asciiTheme="minorHAnsi" w:hAnsiTheme="minorHAnsi" w:cstheme="minorHAnsi"/>
          <w:color w:val="000000"/>
          <w:sz w:val="22"/>
          <w:szCs w:val="22"/>
          <w:u w:color="000000"/>
        </w:rPr>
      </w:pPr>
    </w:p>
    <w:p w14:paraId="3DEF0D49" w14:textId="65261721" w:rsidR="002A4EB6" w:rsidRPr="0045690F" w:rsidRDefault="00CB262A" w:rsidP="001B4A53">
      <w:pPr>
        <w:autoSpaceDE w:val="0"/>
        <w:autoSpaceDN w:val="0"/>
        <w:adjustRightInd w:val="0"/>
        <w:rPr>
          <w:rFonts w:asciiTheme="minorHAnsi" w:hAnsiTheme="minorHAnsi" w:cstheme="minorHAnsi"/>
          <w:color w:val="000000"/>
          <w:sz w:val="22"/>
          <w:szCs w:val="22"/>
          <w:u w:color="000000"/>
        </w:rPr>
      </w:pPr>
      <w:r w:rsidRPr="0045690F">
        <w:rPr>
          <w:rFonts w:asciiTheme="minorHAnsi" w:hAnsiTheme="minorHAnsi" w:cstheme="minorHAnsi"/>
          <w:color w:val="000000"/>
          <w:sz w:val="22"/>
          <w:szCs w:val="22"/>
          <w:u w:color="000000"/>
        </w:rPr>
        <w:t>R.C Za</w:t>
      </w:r>
      <w:r w:rsidR="0037141C" w:rsidRPr="0045690F">
        <w:rPr>
          <w:rFonts w:asciiTheme="minorHAnsi" w:hAnsiTheme="minorHAnsi" w:cstheme="minorHAnsi"/>
          <w:color w:val="000000"/>
          <w:sz w:val="22"/>
          <w:szCs w:val="22"/>
          <w:u w:color="000000"/>
        </w:rPr>
        <w:t>ehner categorises three types of mystic</w:t>
      </w:r>
      <w:r w:rsidR="00640714" w:rsidRPr="0045690F">
        <w:rPr>
          <w:rFonts w:asciiTheme="minorHAnsi" w:hAnsiTheme="minorHAnsi" w:cstheme="minorHAnsi"/>
          <w:color w:val="000000"/>
          <w:sz w:val="22"/>
          <w:szCs w:val="22"/>
          <w:u w:color="000000"/>
        </w:rPr>
        <w:t xml:space="preserve"> consciousness</w:t>
      </w:r>
      <w:r w:rsidR="00951688" w:rsidRPr="0045690F">
        <w:rPr>
          <w:rFonts w:asciiTheme="minorHAnsi" w:hAnsiTheme="minorHAnsi" w:cstheme="minorHAnsi"/>
          <w:color w:val="000000"/>
          <w:sz w:val="22"/>
          <w:szCs w:val="22"/>
          <w:u w:color="000000"/>
        </w:rPr>
        <w:t xml:space="preserve"> including what he terms </w:t>
      </w:r>
      <w:r w:rsidR="00A56DCF" w:rsidRPr="0045690F">
        <w:rPr>
          <w:rFonts w:asciiTheme="minorHAnsi" w:hAnsiTheme="minorHAnsi" w:cstheme="minorHAnsi"/>
          <w:color w:val="000000"/>
          <w:sz w:val="22"/>
          <w:szCs w:val="22"/>
          <w:u w:color="000000"/>
        </w:rPr>
        <w:t xml:space="preserve">the </w:t>
      </w:r>
      <w:r w:rsidR="0019052C">
        <w:rPr>
          <w:rFonts w:asciiTheme="minorHAnsi" w:hAnsiTheme="minorHAnsi" w:cstheme="minorHAnsi"/>
          <w:color w:val="000000"/>
          <w:sz w:val="22"/>
          <w:szCs w:val="22"/>
          <w:u w:color="000000"/>
        </w:rPr>
        <w:t>P</w:t>
      </w:r>
      <w:r w:rsidR="00CD6EC3" w:rsidRPr="0045690F">
        <w:rPr>
          <w:rFonts w:asciiTheme="minorHAnsi" w:hAnsiTheme="minorHAnsi" w:cstheme="minorHAnsi"/>
          <w:color w:val="000000"/>
          <w:sz w:val="22"/>
          <w:szCs w:val="22"/>
          <w:u w:color="000000"/>
        </w:rPr>
        <w:t>ane</w:t>
      </w:r>
      <w:r w:rsidR="0031534D" w:rsidRPr="0045690F">
        <w:rPr>
          <w:rFonts w:asciiTheme="minorHAnsi" w:hAnsiTheme="minorHAnsi" w:cstheme="minorHAnsi"/>
          <w:color w:val="000000"/>
          <w:sz w:val="22"/>
          <w:szCs w:val="22"/>
          <w:u w:color="000000"/>
        </w:rPr>
        <w:t>n</w:t>
      </w:r>
      <w:r w:rsidR="00CD6EC3" w:rsidRPr="0045690F">
        <w:rPr>
          <w:rFonts w:asciiTheme="minorHAnsi" w:hAnsiTheme="minorHAnsi" w:cstheme="minorHAnsi"/>
          <w:color w:val="000000"/>
          <w:sz w:val="22"/>
          <w:szCs w:val="22"/>
          <w:u w:color="000000"/>
        </w:rPr>
        <w:t>henic</w:t>
      </w:r>
      <w:r w:rsidR="00F62DE6" w:rsidRPr="0045690F">
        <w:rPr>
          <w:rFonts w:asciiTheme="minorHAnsi" w:hAnsiTheme="minorHAnsi" w:cstheme="minorHAnsi"/>
          <w:color w:val="000000"/>
          <w:sz w:val="22"/>
          <w:szCs w:val="22"/>
          <w:u w:color="000000"/>
        </w:rPr>
        <w:t xml:space="preserve"> </w:t>
      </w:r>
      <w:r w:rsidR="0019052C">
        <w:rPr>
          <w:rFonts w:asciiTheme="minorHAnsi" w:hAnsiTheme="minorHAnsi" w:cstheme="minorHAnsi"/>
          <w:color w:val="000000"/>
          <w:sz w:val="22"/>
          <w:szCs w:val="22"/>
          <w:u w:color="000000"/>
        </w:rPr>
        <w:t>E</w:t>
      </w:r>
      <w:r w:rsidR="00F62DE6" w:rsidRPr="0045690F">
        <w:rPr>
          <w:rFonts w:asciiTheme="minorHAnsi" w:hAnsiTheme="minorHAnsi" w:cstheme="minorHAnsi"/>
          <w:color w:val="000000"/>
          <w:sz w:val="22"/>
          <w:szCs w:val="22"/>
          <w:u w:color="000000"/>
        </w:rPr>
        <w:t>xperience</w:t>
      </w:r>
      <w:r w:rsidR="00B14559" w:rsidRPr="0045690F">
        <w:rPr>
          <w:rFonts w:asciiTheme="minorHAnsi" w:hAnsiTheme="minorHAnsi" w:cstheme="minorHAnsi"/>
          <w:color w:val="000000"/>
          <w:sz w:val="22"/>
          <w:szCs w:val="22"/>
          <w:u w:color="000000"/>
        </w:rPr>
        <w:t>.</w:t>
      </w:r>
      <w:r w:rsidR="00321EBD" w:rsidRPr="0045690F">
        <w:rPr>
          <w:rStyle w:val="FootnoteReference"/>
          <w:rFonts w:asciiTheme="minorHAnsi" w:hAnsiTheme="minorHAnsi" w:cstheme="minorHAnsi"/>
          <w:color w:val="000000"/>
          <w:sz w:val="22"/>
          <w:szCs w:val="22"/>
          <w:u w:color="000000"/>
        </w:rPr>
        <w:footnoteReference w:id="144"/>
      </w:r>
      <w:r w:rsidR="00A92B7B" w:rsidRPr="0045690F">
        <w:rPr>
          <w:rFonts w:asciiTheme="minorHAnsi" w:hAnsiTheme="minorHAnsi" w:cstheme="minorHAnsi"/>
          <w:color w:val="000000"/>
          <w:sz w:val="22"/>
          <w:szCs w:val="22"/>
          <w:u w:color="000000"/>
        </w:rPr>
        <w:t xml:space="preserve"> </w:t>
      </w:r>
      <w:r w:rsidR="00B14559" w:rsidRPr="0045690F">
        <w:rPr>
          <w:rFonts w:asciiTheme="minorHAnsi" w:hAnsiTheme="minorHAnsi" w:cstheme="minorHAnsi"/>
          <w:color w:val="000000"/>
          <w:sz w:val="22"/>
          <w:szCs w:val="22"/>
          <w:u w:color="000000"/>
        </w:rPr>
        <w:t xml:space="preserve">This is </w:t>
      </w:r>
      <w:r w:rsidR="00F62DE6" w:rsidRPr="0045690F">
        <w:rPr>
          <w:rFonts w:asciiTheme="minorHAnsi" w:hAnsiTheme="minorHAnsi" w:cstheme="minorHAnsi"/>
          <w:color w:val="000000"/>
          <w:sz w:val="22"/>
          <w:szCs w:val="22"/>
          <w:u w:color="000000"/>
        </w:rPr>
        <w:t>sometimes</w:t>
      </w:r>
      <w:r w:rsidR="00D70B2D" w:rsidRPr="0045690F">
        <w:rPr>
          <w:rFonts w:asciiTheme="minorHAnsi" w:hAnsiTheme="minorHAnsi" w:cstheme="minorHAnsi"/>
          <w:color w:val="000000"/>
          <w:sz w:val="22"/>
          <w:szCs w:val="22"/>
          <w:u w:color="000000"/>
        </w:rPr>
        <w:t xml:space="preserve"> called </w:t>
      </w:r>
      <w:r w:rsidR="00B14559" w:rsidRPr="0045690F">
        <w:rPr>
          <w:rFonts w:asciiTheme="minorHAnsi" w:hAnsiTheme="minorHAnsi" w:cstheme="minorHAnsi"/>
          <w:color w:val="000000"/>
          <w:sz w:val="22"/>
          <w:szCs w:val="22"/>
          <w:u w:color="000000"/>
        </w:rPr>
        <w:t xml:space="preserve">nature mysticism </w:t>
      </w:r>
      <w:r w:rsidR="001D0D62" w:rsidRPr="0045690F">
        <w:rPr>
          <w:rFonts w:asciiTheme="minorHAnsi" w:hAnsiTheme="minorHAnsi" w:cstheme="minorHAnsi"/>
          <w:color w:val="000000"/>
          <w:sz w:val="22"/>
          <w:szCs w:val="22"/>
          <w:u w:color="000000"/>
        </w:rPr>
        <w:t xml:space="preserve">which manifests </w:t>
      </w:r>
      <w:r w:rsidR="00B14559" w:rsidRPr="0045690F">
        <w:rPr>
          <w:rFonts w:asciiTheme="minorHAnsi" w:hAnsiTheme="minorHAnsi" w:cstheme="minorHAnsi"/>
          <w:color w:val="000000"/>
          <w:sz w:val="22"/>
          <w:szCs w:val="22"/>
          <w:u w:color="000000"/>
        </w:rPr>
        <w:t xml:space="preserve">as a particular affinity for the natural world. </w:t>
      </w:r>
      <w:r w:rsidR="007A3A35" w:rsidRPr="0045690F">
        <w:rPr>
          <w:rFonts w:asciiTheme="minorHAnsi" w:hAnsiTheme="minorHAnsi" w:cstheme="minorHAnsi"/>
          <w:color w:val="000000"/>
          <w:sz w:val="22"/>
          <w:szCs w:val="22"/>
          <w:u w:color="000000"/>
        </w:rPr>
        <w:t>In this experience t</w:t>
      </w:r>
      <w:r w:rsidR="0059701E" w:rsidRPr="0045690F">
        <w:rPr>
          <w:rFonts w:asciiTheme="minorHAnsi" w:hAnsiTheme="minorHAnsi" w:cstheme="minorHAnsi"/>
          <w:color w:val="000000"/>
          <w:sz w:val="22"/>
          <w:szCs w:val="22"/>
          <w:u w:color="000000"/>
        </w:rPr>
        <w:t xml:space="preserve">he distinction between the natural world and the </w:t>
      </w:r>
      <w:r w:rsidR="00A15594" w:rsidRPr="0045690F">
        <w:rPr>
          <w:rFonts w:asciiTheme="minorHAnsi" w:hAnsiTheme="minorHAnsi" w:cstheme="minorHAnsi"/>
          <w:color w:val="000000"/>
          <w:sz w:val="22"/>
          <w:szCs w:val="22"/>
          <w:u w:color="000000"/>
        </w:rPr>
        <w:t>adherent</w:t>
      </w:r>
      <w:r w:rsidR="00782348" w:rsidRPr="0045690F">
        <w:rPr>
          <w:rFonts w:asciiTheme="minorHAnsi" w:hAnsiTheme="minorHAnsi" w:cstheme="minorHAnsi"/>
          <w:color w:val="000000"/>
          <w:sz w:val="22"/>
          <w:szCs w:val="22"/>
          <w:u w:color="000000"/>
        </w:rPr>
        <w:t xml:space="preserve"> is lost</w:t>
      </w:r>
      <w:r w:rsidR="007A3A35" w:rsidRPr="0045690F">
        <w:rPr>
          <w:rFonts w:asciiTheme="minorHAnsi" w:hAnsiTheme="minorHAnsi" w:cstheme="minorHAnsi"/>
          <w:color w:val="000000"/>
          <w:sz w:val="22"/>
          <w:szCs w:val="22"/>
          <w:u w:color="000000"/>
        </w:rPr>
        <w:t xml:space="preserve">. </w:t>
      </w:r>
      <w:r w:rsidR="00A92B7B" w:rsidRPr="0045690F">
        <w:rPr>
          <w:rFonts w:asciiTheme="minorHAnsi" w:hAnsiTheme="minorHAnsi" w:cstheme="minorHAnsi"/>
          <w:color w:val="000000"/>
          <w:sz w:val="22"/>
          <w:szCs w:val="22"/>
          <w:u w:color="000000"/>
        </w:rPr>
        <w:t xml:space="preserve">As Smart suggests </w:t>
      </w:r>
      <w:r w:rsidR="001A2164" w:rsidRPr="0045690F">
        <w:rPr>
          <w:rFonts w:asciiTheme="minorHAnsi" w:hAnsiTheme="minorHAnsi" w:cstheme="minorHAnsi"/>
          <w:color w:val="000000"/>
          <w:sz w:val="22"/>
          <w:szCs w:val="22"/>
          <w:u w:color="000000"/>
        </w:rPr>
        <w:t>if</w:t>
      </w:r>
      <w:r w:rsidR="008E7B5A" w:rsidRPr="0045690F">
        <w:rPr>
          <w:rFonts w:asciiTheme="minorHAnsi" w:hAnsiTheme="minorHAnsi" w:cstheme="minorHAnsi"/>
          <w:color w:val="000000"/>
          <w:sz w:val="22"/>
          <w:szCs w:val="22"/>
          <w:u w:color="000000"/>
        </w:rPr>
        <w:t xml:space="preserve"> the human perceives himself to be </w:t>
      </w:r>
      <w:r w:rsidR="003E3CC7" w:rsidRPr="0045690F">
        <w:rPr>
          <w:rFonts w:asciiTheme="minorHAnsi" w:hAnsiTheme="minorHAnsi" w:cstheme="minorHAnsi"/>
          <w:color w:val="000000"/>
          <w:sz w:val="22"/>
          <w:szCs w:val="22"/>
          <w:u w:color="000000"/>
        </w:rPr>
        <w:t xml:space="preserve">as one with the land then the idea of human exceptionalism </w:t>
      </w:r>
      <w:r w:rsidR="006C2C43" w:rsidRPr="0045690F">
        <w:rPr>
          <w:rFonts w:asciiTheme="minorHAnsi" w:hAnsiTheme="minorHAnsi" w:cstheme="minorHAnsi"/>
          <w:color w:val="000000"/>
          <w:sz w:val="22"/>
          <w:szCs w:val="22"/>
          <w:u w:color="000000"/>
        </w:rPr>
        <w:t xml:space="preserve">is </w:t>
      </w:r>
      <w:r w:rsidR="00A92B7B" w:rsidRPr="0045690F">
        <w:rPr>
          <w:rFonts w:asciiTheme="minorHAnsi" w:hAnsiTheme="minorHAnsi" w:cstheme="minorHAnsi"/>
          <w:color w:val="000000"/>
          <w:sz w:val="22"/>
          <w:szCs w:val="22"/>
          <w:u w:color="000000"/>
        </w:rPr>
        <w:t>necessarily</w:t>
      </w:r>
      <w:r w:rsidR="006C2C43" w:rsidRPr="0045690F">
        <w:rPr>
          <w:rFonts w:asciiTheme="minorHAnsi" w:hAnsiTheme="minorHAnsi" w:cstheme="minorHAnsi"/>
          <w:color w:val="000000"/>
          <w:sz w:val="22"/>
          <w:szCs w:val="22"/>
          <w:u w:color="000000"/>
        </w:rPr>
        <w:t xml:space="preserve"> lost</w:t>
      </w:r>
      <w:r w:rsidR="006B120E" w:rsidRPr="0045690F">
        <w:rPr>
          <w:rFonts w:asciiTheme="minorHAnsi" w:hAnsiTheme="minorHAnsi" w:cstheme="minorHAnsi"/>
          <w:color w:val="000000"/>
          <w:sz w:val="22"/>
          <w:szCs w:val="22"/>
          <w:u w:color="000000"/>
        </w:rPr>
        <w:t xml:space="preserve">. What does this mean in practice? It means </w:t>
      </w:r>
      <w:r w:rsidR="00A92B7B" w:rsidRPr="0045690F">
        <w:rPr>
          <w:rFonts w:asciiTheme="minorHAnsi" w:hAnsiTheme="minorHAnsi" w:cstheme="minorHAnsi"/>
          <w:color w:val="000000"/>
          <w:sz w:val="22"/>
          <w:szCs w:val="22"/>
          <w:u w:color="000000"/>
        </w:rPr>
        <w:t xml:space="preserve">that </w:t>
      </w:r>
      <w:r w:rsidR="0088400B" w:rsidRPr="0045690F">
        <w:rPr>
          <w:rFonts w:asciiTheme="minorHAnsi" w:hAnsiTheme="minorHAnsi" w:cstheme="minorHAnsi"/>
          <w:color w:val="000000"/>
          <w:sz w:val="22"/>
          <w:szCs w:val="22"/>
          <w:u w:color="000000"/>
        </w:rPr>
        <w:t>f</w:t>
      </w:r>
      <w:r w:rsidR="00FA07F1" w:rsidRPr="0045690F">
        <w:rPr>
          <w:rFonts w:asciiTheme="minorHAnsi" w:hAnsiTheme="minorHAnsi" w:cstheme="minorHAnsi"/>
          <w:color w:val="000000"/>
          <w:sz w:val="22"/>
          <w:szCs w:val="22"/>
          <w:u w:color="000000"/>
        </w:rPr>
        <w:t xml:space="preserve">rom an </w:t>
      </w:r>
      <w:r w:rsidR="001654C4" w:rsidRPr="0045690F">
        <w:rPr>
          <w:rFonts w:asciiTheme="minorHAnsi" w:hAnsiTheme="minorHAnsi" w:cstheme="minorHAnsi"/>
          <w:color w:val="000000"/>
          <w:sz w:val="22"/>
          <w:szCs w:val="22"/>
          <w:u w:color="000000"/>
        </w:rPr>
        <w:t>Ecomystical</w:t>
      </w:r>
      <w:r w:rsidR="00FA07F1" w:rsidRPr="0045690F">
        <w:rPr>
          <w:rFonts w:asciiTheme="minorHAnsi" w:hAnsiTheme="minorHAnsi" w:cstheme="minorHAnsi"/>
          <w:color w:val="000000"/>
          <w:sz w:val="22"/>
          <w:szCs w:val="22"/>
          <w:u w:color="000000"/>
        </w:rPr>
        <w:t xml:space="preserve"> perspective </w:t>
      </w:r>
      <w:r w:rsidR="006B120E" w:rsidRPr="0045690F">
        <w:rPr>
          <w:rFonts w:asciiTheme="minorHAnsi" w:hAnsiTheme="minorHAnsi" w:cstheme="minorHAnsi"/>
          <w:color w:val="000000"/>
          <w:sz w:val="22"/>
          <w:szCs w:val="22"/>
          <w:u w:color="000000"/>
        </w:rPr>
        <w:t>tho</w:t>
      </w:r>
      <w:r w:rsidR="006958B2" w:rsidRPr="0045690F">
        <w:rPr>
          <w:rFonts w:asciiTheme="minorHAnsi" w:hAnsiTheme="minorHAnsi" w:cstheme="minorHAnsi"/>
          <w:color w:val="000000"/>
          <w:sz w:val="22"/>
          <w:szCs w:val="22"/>
          <w:u w:color="000000"/>
        </w:rPr>
        <w:t xml:space="preserve">se protecting the rainforest </w:t>
      </w:r>
      <w:r w:rsidR="00302367" w:rsidRPr="0045690F">
        <w:rPr>
          <w:rFonts w:asciiTheme="minorHAnsi" w:hAnsiTheme="minorHAnsi" w:cstheme="minorHAnsi"/>
          <w:color w:val="000000"/>
          <w:sz w:val="22"/>
          <w:szCs w:val="22"/>
          <w:u w:color="000000"/>
        </w:rPr>
        <w:t>become</w:t>
      </w:r>
      <w:r w:rsidR="00C369B8" w:rsidRPr="0045690F">
        <w:rPr>
          <w:rFonts w:asciiTheme="minorHAnsi" w:hAnsiTheme="minorHAnsi" w:cstheme="minorHAnsi"/>
          <w:color w:val="000000"/>
          <w:sz w:val="22"/>
          <w:szCs w:val="22"/>
          <w:u w:color="000000"/>
        </w:rPr>
        <w:t xml:space="preserve"> </w:t>
      </w:r>
      <w:r w:rsidR="006958B2" w:rsidRPr="0045690F">
        <w:rPr>
          <w:rFonts w:asciiTheme="minorHAnsi" w:hAnsiTheme="minorHAnsi" w:cstheme="minorHAnsi"/>
          <w:color w:val="000000"/>
          <w:sz w:val="22"/>
          <w:szCs w:val="22"/>
          <w:u w:color="000000"/>
        </w:rPr>
        <w:lastRenderedPageBreak/>
        <w:t xml:space="preserve">the rainforest protecting itself. </w:t>
      </w:r>
      <w:r w:rsidR="00BB311F">
        <w:rPr>
          <w:rFonts w:asciiTheme="minorHAnsi" w:hAnsiTheme="minorHAnsi" w:cstheme="minorHAnsi"/>
          <w:color w:val="000000"/>
          <w:sz w:val="22"/>
          <w:szCs w:val="22"/>
          <w:u w:color="000000"/>
        </w:rPr>
        <w:t xml:space="preserve">That the harms inflicted by </w:t>
      </w:r>
      <w:r w:rsidR="003B09CF" w:rsidRPr="0045690F">
        <w:rPr>
          <w:rFonts w:asciiTheme="minorHAnsi" w:hAnsiTheme="minorHAnsi" w:cstheme="minorHAnsi"/>
          <w:color w:val="000000"/>
          <w:sz w:val="22"/>
          <w:szCs w:val="22"/>
          <w:u w:color="000000"/>
        </w:rPr>
        <w:t xml:space="preserve">animal agriculture </w:t>
      </w:r>
      <w:r w:rsidR="00AB75C6">
        <w:rPr>
          <w:rFonts w:asciiTheme="minorHAnsi" w:hAnsiTheme="minorHAnsi" w:cstheme="minorHAnsi"/>
          <w:color w:val="000000"/>
          <w:sz w:val="22"/>
          <w:szCs w:val="22"/>
          <w:u w:color="000000"/>
        </w:rPr>
        <w:t xml:space="preserve">are </w:t>
      </w:r>
      <w:r w:rsidR="001357BD" w:rsidRPr="0045690F">
        <w:rPr>
          <w:rFonts w:asciiTheme="minorHAnsi" w:hAnsiTheme="minorHAnsi" w:cstheme="minorHAnsi"/>
          <w:color w:val="000000"/>
          <w:sz w:val="22"/>
          <w:szCs w:val="22"/>
          <w:u w:color="000000"/>
        </w:rPr>
        <w:t xml:space="preserve">harms inflicted </w:t>
      </w:r>
      <w:r w:rsidR="00DD2097">
        <w:rPr>
          <w:rFonts w:asciiTheme="minorHAnsi" w:hAnsiTheme="minorHAnsi" w:cstheme="minorHAnsi"/>
          <w:color w:val="000000"/>
          <w:sz w:val="22"/>
          <w:szCs w:val="22"/>
          <w:u w:color="000000"/>
        </w:rPr>
        <w:t xml:space="preserve">both </w:t>
      </w:r>
      <w:r w:rsidR="00A3147C" w:rsidRPr="0045690F">
        <w:rPr>
          <w:rFonts w:asciiTheme="minorHAnsi" w:hAnsiTheme="minorHAnsi" w:cstheme="minorHAnsi"/>
          <w:color w:val="000000"/>
          <w:sz w:val="22"/>
          <w:szCs w:val="22"/>
          <w:u w:color="000000"/>
        </w:rPr>
        <w:t>upon the whole</w:t>
      </w:r>
      <w:r w:rsidR="00DD2097">
        <w:rPr>
          <w:rFonts w:asciiTheme="minorHAnsi" w:hAnsiTheme="minorHAnsi" w:cstheme="minorHAnsi"/>
          <w:color w:val="000000"/>
          <w:sz w:val="22"/>
          <w:szCs w:val="22"/>
          <w:u w:color="000000"/>
        </w:rPr>
        <w:t xml:space="preserve"> and </w:t>
      </w:r>
      <w:r w:rsidR="002F52B5">
        <w:rPr>
          <w:rFonts w:asciiTheme="minorHAnsi" w:hAnsiTheme="minorHAnsi" w:cstheme="minorHAnsi"/>
          <w:color w:val="000000"/>
          <w:sz w:val="22"/>
          <w:szCs w:val="22"/>
          <w:u w:color="000000"/>
        </w:rPr>
        <w:t xml:space="preserve">also </w:t>
      </w:r>
      <w:r w:rsidR="00DD2097">
        <w:rPr>
          <w:rFonts w:asciiTheme="minorHAnsi" w:hAnsiTheme="minorHAnsi" w:cstheme="minorHAnsi"/>
          <w:color w:val="000000"/>
          <w:sz w:val="22"/>
          <w:szCs w:val="22"/>
          <w:u w:color="000000"/>
        </w:rPr>
        <w:t>the Ecomystic herself.</w:t>
      </w:r>
      <w:r w:rsidR="00DF7D08" w:rsidRPr="0045690F">
        <w:rPr>
          <w:rFonts w:asciiTheme="minorHAnsi" w:hAnsiTheme="minorHAnsi" w:cstheme="minorHAnsi"/>
          <w:color w:val="000000"/>
          <w:sz w:val="22"/>
          <w:szCs w:val="22"/>
          <w:u w:color="000000"/>
        </w:rPr>
        <w:t xml:space="preserve"> </w:t>
      </w:r>
    </w:p>
    <w:p w14:paraId="3DAA37E7" w14:textId="77777777" w:rsidR="008D76AF" w:rsidRPr="0045690F" w:rsidRDefault="008D76AF" w:rsidP="006C27B3">
      <w:pPr>
        <w:autoSpaceDE w:val="0"/>
        <w:autoSpaceDN w:val="0"/>
        <w:adjustRightInd w:val="0"/>
        <w:rPr>
          <w:rFonts w:asciiTheme="minorHAnsi" w:hAnsiTheme="minorHAnsi" w:cstheme="minorHAnsi"/>
          <w:color w:val="000000"/>
          <w:sz w:val="22"/>
          <w:szCs w:val="22"/>
          <w:u w:color="000000"/>
        </w:rPr>
      </w:pPr>
    </w:p>
    <w:p w14:paraId="5993F99E" w14:textId="10565D53" w:rsidR="008D76AF" w:rsidRPr="0045690F" w:rsidRDefault="008133D0" w:rsidP="008D76AF">
      <w:pPr>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6</w:t>
      </w:r>
      <w:r w:rsidR="008D76AF" w:rsidRPr="0045690F">
        <w:rPr>
          <w:rFonts w:asciiTheme="minorHAnsi" w:hAnsiTheme="minorHAnsi" w:cstheme="minorHAnsi"/>
          <w:color w:val="000000"/>
          <w:sz w:val="22"/>
          <w:szCs w:val="22"/>
          <w:u w:val="single"/>
        </w:rPr>
        <w:t>.</w:t>
      </w:r>
      <w:r>
        <w:rPr>
          <w:rFonts w:asciiTheme="minorHAnsi" w:hAnsiTheme="minorHAnsi" w:cstheme="minorHAnsi"/>
          <w:color w:val="000000"/>
          <w:sz w:val="22"/>
          <w:szCs w:val="22"/>
          <w:u w:val="single"/>
        </w:rPr>
        <w:t>d</w:t>
      </w:r>
      <w:r w:rsidR="0048242F" w:rsidRPr="0045690F">
        <w:rPr>
          <w:rFonts w:asciiTheme="minorHAnsi" w:hAnsiTheme="minorHAnsi" w:cstheme="minorHAnsi"/>
          <w:color w:val="000000"/>
          <w:sz w:val="22"/>
          <w:szCs w:val="22"/>
          <w:u w:val="single"/>
        </w:rPr>
        <w:t xml:space="preserve"> </w:t>
      </w:r>
      <w:r w:rsidR="008D76AF" w:rsidRPr="0045690F">
        <w:rPr>
          <w:rFonts w:asciiTheme="minorHAnsi" w:hAnsiTheme="minorHAnsi" w:cstheme="minorHAnsi"/>
          <w:color w:val="000000"/>
          <w:sz w:val="22"/>
          <w:szCs w:val="22"/>
          <w:u w:val="single"/>
        </w:rPr>
        <w:t>Ecofeminism</w:t>
      </w:r>
    </w:p>
    <w:p w14:paraId="1CDC03BC" w14:textId="77777777" w:rsidR="008D76AF" w:rsidRPr="0045690F" w:rsidRDefault="008D76AF" w:rsidP="008D76AF">
      <w:pPr>
        <w:rPr>
          <w:rFonts w:asciiTheme="minorHAnsi" w:hAnsiTheme="minorHAnsi" w:cstheme="minorHAnsi"/>
          <w:color w:val="000000"/>
          <w:sz w:val="22"/>
          <w:szCs w:val="22"/>
          <w:u w:val="single"/>
        </w:rPr>
      </w:pPr>
    </w:p>
    <w:p w14:paraId="3F87F4E6" w14:textId="06DCC8DB" w:rsidR="008D76AF" w:rsidRPr="0045690F" w:rsidRDefault="008D76AF" w:rsidP="008D76AF">
      <w:pPr>
        <w:rPr>
          <w:rFonts w:asciiTheme="minorHAnsi" w:hAnsiTheme="minorHAnsi" w:cstheme="minorHAnsi"/>
          <w:color w:val="000000"/>
          <w:sz w:val="22"/>
          <w:szCs w:val="22"/>
        </w:rPr>
      </w:pPr>
      <w:r w:rsidRPr="0045690F">
        <w:rPr>
          <w:rFonts w:asciiTheme="minorHAnsi" w:hAnsiTheme="minorHAnsi" w:cstheme="minorHAnsi"/>
          <w:color w:val="000000"/>
          <w:sz w:val="22"/>
          <w:szCs w:val="22"/>
        </w:rPr>
        <w:t>Ecofeminism is an ecological philosophy</w:t>
      </w:r>
      <w:r w:rsidR="006D1397" w:rsidRPr="0045690F">
        <w:rPr>
          <w:rFonts w:asciiTheme="minorHAnsi" w:hAnsiTheme="minorHAnsi" w:cstheme="minorHAnsi"/>
          <w:color w:val="000000"/>
          <w:sz w:val="22"/>
          <w:szCs w:val="22"/>
        </w:rPr>
        <w:t>,</w:t>
      </w:r>
      <w:r w:rsidRPr="0045690F">
        <w:rPr>
          <w:rFonts w:asciiTheme="minorHAnsi" w:hAnsiTheme="minorHAnsi" w:cstheme="minorHAnsi"/>
          <w:color w:val="000000"/>
          <w:sz w:val="22"/>
          <w:szCs w:val="22"/>
        </w:rPr>
        <w:t xml:space="preserve"> a social movement</w:t>
      </w:r>
      <w:r w:rsidR="006D1397" w:rsidRPr="0045690F">
        <w:rPr>
          <w:rFonts w:asciiTheme="minorHAnsi" w:hAnsiTheme="minorHAnsi" w:cstheme="minorHAnsi"/>
          <w:color w:val="000000"/>
          <w:sz w:val="22"/>
          <w:szCs w:val="22"/>
        </w:rPr>
        <w:t>,</w:t>
      </w:r>
      <w:r w:rsidR="006323FB" w:rsidRPr="0045690F">
        <w:rPr>
          <w:rFonts w:asciiTheme="minorHAnsi" w:hAnsiTheme="minorHAnsi" w:cstheme="minorHAnsi"/>
          <w:color w:val="000000"/>
          <w:sz w:val="22"/>
          <w:szCs w:val="22"/>
        </w:rPr>
        <w:t xml:space="preserve"> </w:t>
      </w:r>
      <w:r w:rsidR="006D1397" w:rsidRPr="0045690F">
        <w:rPr>
          <w:rFonts w:asciiTheme="minorHAnsi" w:hAnsiTheme="minorHAnsi" w:cstheme="minorHAnsi"/>
          <w:color w:val="000000"/>
          <w:sz w:val="22"/>
          <w:szCs w:val="22"/>
        </w:rPr>
        <w:t>and also</w:t>
      </w:r>
      <w:r w:rsidR="006323FB" w:rsidRPr="0045690F">
        <w:rPr>
          <w:rFonts w:asciiTheme="minorHAnsi" w:hAnsiTheme="minorHAnsi" w:cstheme="minorHAnsi"/>
          <w:color w:val="000000"/>
          <w:sz w:val="22"/>
          <w:szCs w:val="22"/>
        </w:rPr>
        <w:t xml:space="preserve"> a political theory. </w:t>
      </w:r>
      <w:r w:rsidRPr="0045690F">
        <w:rPr>
          <w:rFonts w:asciiTheme="minorHAnsi" w:hAnsiTheme="minorHAnsi" w:cstheme="minorHAnsi"/>
          <w:color w:val="000000"/>
          <w:sz w:val="22"/>
          <w:szCs w:val="22"/>
        </w:rPr>
        <w:t xml:space="preserve">It </w:t>
      </w:r>
      <w:r w:rsidR="006323FB" w:rsidRPr="0045690F">
        <w:rPr>
          <w:rFonts w:asciiTheme="minorHAnsi" w:hAnsiTheme="minorHAnsi" w:cstheme="minorHAnsi"/>
          <w:color w:val="000000"/>
          <w:sz w:val="22"/>
          <w:szCs w:val="22"/>
        </w:rPr>
        <w:t xml:space="preserve">purports </w:t>
      </w:r>
      <w:r w:rsidRPr="0045690F">
        <w:rPr>
          <w:rFonts w:asciiTheme="minorHAnsi" w:hAnsiTheme="minorHAnsi" w:cstheme="minorHAnsi"/>
          <w:color w:val="000000"/>
          <w:sz w:val="22"/>
          <w:szCs w:val="22"/>
        </w:rPr>
        <w:t xml:space="preserve"> that the oppression of </w:t>
      </w:r>
      <w:r w:rsidR="00B512D2" w:rsidRPr="0045690F">
        <w:rPr>
          <w:rFonts w:asciiTheme="minorHAnsi" w:hAnsiTheme="minorHAnsi" w:cstheme="minorHAnsi"/>
          <w:color w:val="000000"/>
          <w:sz w:val="22"/>
          <w:szCs w:val="22"/>
        </w:rPr>
        <w:t>other than humans</w:t>
      </w:r>
      <w:r w:rsidRPr="0045690F">
        <w:rPr>
          <w:rFonts w:asciiTheme="minorHAnsi" w:hAnsiTheme="minorHAnsi" w:cstheme="minorHAnsi"/>
          <w:color w:val="000000"/>
          <w:sz w:val="22"/>
          <w:szCs w:val="22"/>
        </w:rPr>
        <w:t xml:space="preserve"> is a manifestation of </w:t>
      </w:r>
      <w:r w:rsidR="008A43CF" w:rsidRPr="0045690F">
        <w:rPr>
          <w:rFonts w:asciiTheme="minorHAnsi" w:hAnsiTheme="minorHAnsi" w:cstheme="minorHAnsi"/>
          <w:color w:val="000000"/>
          <w:sz w:val="22"/>
          <w:szCs w:val="22"/>
        </w:rPr>
        <w:t>our</w:t>
      </w:r>
      <w:r w:rsidRPr="0045690F">
        <w:rPr>
          <w:rFonts w:asciiTheme="minorHAnsi" w:hAnsiTheme="minorHAnsi" w:cstheme="minorHAnsi"/>
          <w:color w:val="000000"/>
          <w:sz w:val="22"/>
          <w:szCs w:val="22"/>
        </w:rPr>
        <w:t xml:space="preserve"> patriarchal society and male oriented oppression. </w:t>
      </w:r>
      <w:r w:rsidR="00C77E61" w:rsidRPr="0045690F">
        <w:rPr>
          <w:rFonts w:asciiTheme="minorHAnsi" w:hAnsiTheme="minorHAnsi" w:cstheme="minorHAnsi"/>
          <w:color w:val="000000"/>
          <w:sz w:val="22"/>
          <w:szCs w:val="22"/>
        </w:rPr>
        <w:t xml:space="preserve">Ecofeminists contend that </w:t>
      </w:r>
      <w:r w:rsidRPr="0045690F">
        <w:rPr>
          <w:rFonts w:asciiTheme="minorHAnsi" w:hAnsiTheme="minorHAnsi" w:cstheme="minorHAnsi"/>
          <w:color w:val="000000"/>
          <w:sz w:val="22"/>
          <w:szCs w:val="22"/>
        </w:rPr>
        <w:t>gender equality is</w:t>
      </w:r>
      <w:r w:rsidR="00651C29" w:rsidRPr="0045690F">
        <w:rPr>
          <w:rFonts w:asciiTheme="minorHAnsi" w:hAnsiTheme="minorHAnsi" w:cstheme="minorHAnsi"/>
          <w:color w:val="000000"/>
          <w:sz w:val="22"/>
          <w:szCs w:val="22"/>
        </w:rPr>
        <w:t xml:space="preserve"> thus</w:t>
      </w:r>
      <w:r w:rsidR="00D4240A" w:rsidRPr="0045690F">
        <w:rPr>
          <w:rFonts w:asciiTheme="minorHAnsi" w:hAnsiTheme="minorHAnsi" w:cstheme="minorHAnsi"/>
          <w:color w:val="000000"/>
          <w:sz w:val="22"/>
          <w:szCs w:val="22"/>
        </w:rPr>
        <w:t xml:space="preserve"> </w:t>
      </w:r>
      <w:r w:rsidRPr="0045690F">
        <w:rPr>
          <w:rFonts w:asciiTheme="minorHAnsi" w:hAnsiTheme="minorHAnsi" w:cstheme="minorHAnsi"/>
          <w:color w:val="000000"/>
          <w:sz w:val="22"/>
          <w:szCs w:val="22"/>
        </w:rPr>
        <w:t>a pre-condition for environmental kindness.</w:t>
      </w:r>
      <w:r w:rsidR="001A13DD" w:rsidRPr="0045690F">
        <w:rPr>
          <w:rFonts w:asciiTheme="minorHAnsi" w:hAnsiTheme="minorHAnsi" w:cstheme="minorHAnsi"/>
          <w:color w:val="000000"/>
          <w:sz w:val="22"/>
          <w:szCs w:val="22"/>
        </w:rPr>
        <w:t xml:space="preserve"> </w:t>
      </w:r>
    </w:p>
    <w:p w14:paraId="5DCAFED5" w14:textId="77777777" w:rsidR="008D76AF" w:rsidRPr="0045690F" w:rsidRDefault="008D76AF" w:rsidP="008D76AF">
      <w:pPr>
        <w:rPr>
          <w:rFonts w:asciiTheme="minorHAnsi" w:hAnsiTheme="minorHAnsi" w:cstheme="minorHAnsi"/>
          <w:sz w:val="22"/>
          <w:szCs w:val="22"/>
        </w:rPr>
      </w:pPr>
    </w:p>
    <w:p w14:paraId="65E46055" w14:textId="483A0185" w:rsidR="00072E86" w:rsidRPr="00E85CBD" w:rsidRDefault="008D76AF" w:rsidP="00E85CBD">
      <w:pPr>
        <w:rPr>
          <w:rFonts w:asciiTheme="minorHAnsi" w:hAnsiTheme="minorHAnsi" w:cstheme="minorHAnsi"/>
          <w:sz w:val="22"/>
          <w:szCs w:val="22"/>
        </w:rPr>
      </w:pPr>
      <w:r w:rsidRPr="0045690F">
        <w:rPr>
          <w:rFonts w:asciiTheme="minorHAnsi" w:hAnsiTheme="minorHAnsi" w:cstheme="minorHAnsi"/>
          <w:sz w:val="22"/>
          <w:szCs w:val="22"/>
        </w:rPr>
        <w:t xml:space="preserve">Val Plumwood </w:t>
      </w:r>
      <w:r w:rsidR="00D83285" w:rsidRPr="0045690F">
        <w:rPr>
          <w:rFonts w:asciiTheme="minorHAnsi" w:hAnsiTheme="minorHAnsi" w:cstheme="minorHAnsi"/>
          <w:sz w:val="22"/>
          <w:szCs w:val="22"/>
        </w:rPr>
        <w:t xml:space="preserve">explains this </w:t>
      </w:r>
      <w:r w:rsidR="0083116A" w:rsidRPr="0045690F">
        <w:rPr>
          <w:rFonts w:asciiTheme="minorHAnsi" w:hAnsiTheme="minorHAnsi" w:cstheme="minorHAnsi"/>
          <w:sz w:val="22"/>
          <w:szCs w:val="22"/>
        </w:rPr>
        <w:t>vi</w:t>
      </w:r>
      <w:r w:rsidR="004B751F">
        <w:rPr>
          <w:rFonts w:asciiTheme="minorHAnsi" w:hAnsiTheme="minorHAnsi" w:cstheme="minorHAnsi"/>
          <w:sz w:val="22"/>
          <w:szCs w:val="22"/>
        </w:rPr>
        <w:t>a</w:t>
      </w:r>
      <w:r w:rsidR="0083116A" w:rsidRPr="0045690F">
        <w:rPr>
          <w:rFonts w:asciiTheme="minorHAnsi" w:hAnsiTheme="minorHAnsi" w:cstheme="minorHAnsi"/>
          <w:sz w:val="22"/>
          <w:szCs w:val="22"/>
        </w:rPr>
        <w:t xml:space="preserve"> </w:t>
      </w:r>
      <w:r w:rsidR="006A79AA" w:rsidRPr="0045690F">
        <w:rPr>
          <w:rFonts w:asciiTheme="minorHAnsi" w:hAnsiTheme="minorHAnsi" w:cstheme="minorHAnsi"/>
          <w:sz w:val="22"/>
          <w:szCs w:val="22"/>
        </w:rPr>
        <w:t xml:space="preserve">the identification of two </w:t>
      </w:r>
      <w:r w:rsidR="003512D6">
        <w:rPr>
          <w:rFonts w:asciiTheme="minorHAnsi" w:hAnsiTheme="minorHAnsi" w:cstheme="minorHAnsi"/>
          <w:sz w:val="22"/>
          <w:szCs w:val="22"/>
        </w:rPr>
        <w:t>domains</w:t>
      </w:r>
      <w:r w:rsidR="006A79AA" w:rsidRPr="0045690F">
        <w:rPr>
          <w:rFonts w:asciiTheme="minorHAnsi" w:hAnsiTheme="minorHAnsi" w:cstheme="minorHAnsi"/>
          <w:sz w:val="22"/>
          <w:szCs w:val="22"/>
        </w:rPr>
        <w:t xml:space="preserve">. </w:t>
      </w:r>
      <w:r w:rsidRPr="0045690F">
        <w:rPr>
          <w:rFonts w:asciiTheme="minorHAnsi" w:hAnsiTheme="minorHAnsi" w:cstheme="minorHAnsi"/>
          <w:sz w:val="22"/>
          <w:szCs w:val="22"/>
        </w:rPr>
        <w:t>The first, the higher one, is characterised by  intellect and reason. This male-oriented domain, purports that the technological conquest of nature is both reasonable and necessary.</w:t>
      </w:r>
      <w:r w:rsidRPr="0045690F">
        <w:rPr>
          <w:rStyle w:val="FootnoteReference"/>
          <w:rFonts w:asciiTheme="minorHAnsi" w:hAnsiTheme="minorHAnsi" w:cstheme="minorHAnsi"/>
          <w:sz w:val="22"/>
          <w:szCs w:val="22"/>
        </w:rPr>
        <w:footnoteReference w:id="145"/>
      </w:r>
      <w:r w:rsidRPr="0045690F">
        <w:rPr>
          <w:rFonts w:asciiTheme="minorHAnsi" w:hAnsiTheme="minorHAnsi" w:cstheme="minorHAnsi"/>
          <w:sz w:val="22"/>
          <w:szCs w:val="22"/>
        </w:rPr>
        <w:t xml:space="preserve"> The second </w:t>
      </w:r>
      <w:r w:rsidR="00E767AA" w:rsidRPr="0045690F">
        <w:rPr>
          <w:rFonts w:asciiTheme="minorHAnsi" w:hAnsiTheme="minorHAnsi" w:cstheme="minorHAnsi"/>
          <w:sz w:val="22"/>
          <w:szCs w:val="22"/>
        </w:rPr>
        <w:t xml:space="preserve">domain </w:t>
      </w:r>
      <w:r w:rsidRPr="0045690F">
        <w:rPr>
          <w:rFonts w:asciiTheme="minorHAnsi" w:hAnsiTheme="minorHAnsi" w:cstheme="minorHAnsi"/>
          <w:sz w:val="22"/>
          <w:szCs w:val="22"/>
        </w:rPr>
        <w:t>is phenomenological in nature and focusses on embodiment and experience.</w:t>
      </w:r>
      <w:r w:rsidRPr="0045690F">
        <w:rPr>
          <w:rStyle w:val="FootnoteReference"/>
          <w:rFonts w:asciiTheme="minorHAnsi" w:hAnsiTheme="minorHAnsi" w:cstheme="minorHAnsi"/>
          <w:sz w:val="22"/>
          <w:szCs w:val="22"/>
        </w:rPr>
        <w:footnoteReference w:id="146"/>
      </w:r>
      <w:r w:rsidRPr="0045690F">
        <w:rPr>
          <w:rFonts w:asciiTheme="minorHAnsi" w:hAnsiTheme="minorHAnsi" w:cstheme="minorHAnsi"/>
          <w:sz w:val="22"/>
          <w:szCs w:val="22"/>
        </w:rPr>
        <w:t xml:space="preserve"> </w:t>
      </w:r>
      <w:r w:rsidR="000E1EE7" w:rsidRPr="0045690F">
        <w:rPr>
          <w:rFonts w:asciiTheme="minorHAnsi" w:hAnsiTheme="minorHAnsi" w:cstheme="minorHAnsi"/>
          <w:sz w:val="22"/>
          <w:szCs w:val="22"/>
        </w:rPr>
        <w:t>Plu</w:t>
      </w:r>
      <w:r w:rsidR="008417CD" w:rsidRPr="0045690F">
        <w:rPr>
          <w:rFonts w:asciiTheme="minorHAnsi" w:hAnsiTheme="minorHAnsi" w:cstheme="minorHAnsi"/>
          <w:sz w:val="22"/>
          <w:szCs w:val="22"/>
        </w:rPr>
        <w:t>mwood</w:t>
      </w:r>
      <w:r w:rsidR="000E1EE7" w:rsidRPr="0045690F">
        <w:rPr>
          <w:rFonts w:asciiTheme="minorHAnsi" w:hAnsiTheme="minorHAnsi" w:cstheme="minorHAnsi"/>
          <w:sz w:val="22"/>
          <w:szCs w:val="22"/>
        </w:rPr>
        <w:t xml:space="preserve"> </w:t>
      </w:r>
      <w:r w:rsidR="00B6525A" w:rsidRPr="0045690F">
        <w:rPr>
          <w:rFonts w:asciiTheme="minorHAnsi" w:hAnsiTheme="minorHAnsi" w:cstheme="minorHAnsi"/>
          <w:sz w:val="22"/>
          <w:szCs w:val="22"/>
        </w:rPr>
        <w:t>argues</w:t>
      </w:r>
      <w:r w:rsidR="000E1EE7" w:rsidRPr="0045690F">
        <w:rPr>
          <w:rFonts w:asciiTheme="minorHAnsi" w:hAnsiTheme="minorHAnsi" w:cstheme="minorHAnsi"/>
          <w:sz w:val="22"/>
          <w:szCs w:val="22"/>
        </w:rPr>
        <w:t xml:space="preserve"> t</w:t>
      </w:r>
      <w:r w:rsidR="002F28DD" w:rsidRPr="0045690F">
        <w:rPr>
          <w:rFonts w:asciiTheme="minorHAnsi" w:hAnsiTheme="minorHAnsi" w:cstheme="minorHAnsi"/>
          <w:sz w:val="22"/>
          <w:szCs w:val="22"/>
        </w:rPr>
        <w:t xml:space="preserve">hat </w:t>
      </w:r>
      <w:r w:rsidR="00613101" w:rsidRPr="0045690F">
        <w:rPr>
          <w:rFonts w:asciiTheme="minorHAnsi" w:hAnsiTheme="minorHAnsi" w:cstheme="minorHAnsi"/>
          <w:sz w:val="22"/>
          <w:szCs w:val="22"/>
        </w:rPr>
        <w:t xml:space="preserve">given it is desirable that </w:t>
      </w:r>
      <w:r w:rsidR="002F28DD" w:rsidRPr="0045690F">
        <w:rPr>
          <w:rFonts w:asciiTheme="minorHAnsi" w:hAnsiTheme="minorHAnsi" w:cstheme="minorHAnsi"/>
          <w:sz w:val="22"/>
          <w:szCs w:val="22"/>
        </w:rPr>
        <w:t xml:space="preserve">both men and women </w:t>
      </w:r>
      <w:r w:rsidR="00613101" w:rsidRPr="0045690F">
        <w:rPr>
          <w:rFonts w:asciiTheme="minorHAnsi" w:hAnsiTheme="minorHAnsi" w:cstheme="minorHAnsi"/>
          <w:sz w:val="22"/>
          <w:szCs w:val="22"/>
        </w:rPr>
        <w:t>should</w:t>
      </w:r>
      <w:r w:rsidR="002F28DD" w:rsidRPr="0045690F">
        <w:rPr>
          <w:rFonts w:asciiTheme="minorHAnsi" w:hAnsiTheme="minorHAnsi" w:cstheme="minorHAnsi"/>
          <w:sz w:val="22"/>
          <w:szCs w:val="22"/>
        </w:rPr>
        <w:t xml:space="preserve"> respect </w:t>
      </w:r>
      <w:r w:rsidR="00613101" w:rsidRPr="0045690F">
        <w:rPr>
          <w:rFonts w:asciiTheme="minorHAnsi" w:hAnsiTheme="minorHAnsi" w:cstheme="minorHAnsi"/>
          <w:sz w:val="22"/>
          <w:szCs w:val="22"/>
        </w:rPr>
        <w:t xml:space="preserve">and nurture </w:t>
      </w:r>
      <w:r w:rsidR="002F28DD" w:rsidRPr="0045690F">
        <w:rPr>
          <w:rFonts w:asciiTheme="minorHAnsi" w:hAnsiTheme="minorHAnsi" w:cstheme="minorHAnsi"/>
          <w:sz w:val="22"/>
          <w:szCs w:val="22"/>
        </w:rPr>
        <w:t>the natural w</w:t>
      </w:r>
      <w:r w:rsidR="003E013F" w:rsidRPr="0045690F">
        <w:rPr>
          <w:rFonts w:asciiTheme="minorHAnsi" w:hAnsiTheme="minorHAnsi" w:cstheme="minorHAnsi"/>
          <w:sz w:val="22"/>
          <w:szCs w:val="22"/>
        </w:rPr>
        <w:t xml:space="preserve">orld </w:t>
      </w:r>
      <w:r w:rsidR="00921257" w:rsidRPr="0045690F">
        <w:rPr>
          <w:rFonts w:asciiTheme="minorHAnsi" w:hAnsiTheme="minorHAnsi" w:cstheme="minorHAnsi"/>
          <w:sz w:val="22"/>
          <w:szCs w:val="22"/>
        </w:rPr>
        <w:t>both need to operate in</w:t>
      </w:r>
      <w:r w:rsidR="002F28DD" w:rsidRPr="0045690F">
        <w:rPr>
          <w:rFonts w:asciiTheme="minorHAnsi" w:hAnsiTheme="minorHAnsi" w:cstheme="minorHAnsi"/>
          <w:sz w:val="22"/>
          <w:szCs w:val="22"/>
        </w:rPr>
        <w:t xml:space="preserve"> th</w:t>
      </w:r>
      <w:r w:rsidR="009320EA" w:rsidRPr="0045690F">
        <w:rPr>
          <w:rFonts w:asciiTheme="minorHAnsi" w:hAnsiTheme="minorHAnsi" w:cstheme="minorHAnsi"/>
          <w:sz w:val="22"/>
          <w:szCs w:val="22"/>
        </w:rPr>
        <w:t>is</w:t>
      </w:r>
      <w:r w:rsidR="002F28DD" w:rsidRPr="0045690F">
        <w:rPr>
          <w:rFonts w:asciiTheme="minorHAnsi" w:hAnsiTheme="minorHAnsi" w:cstheme="minorHAnsi"/>
          <w:sz w:val="22"/>
          <w:szCs w:val="22"/>
        </w:rPr>
        <w:t xml:space="preserve"> </w:t>
      </w:r>
      <w:r w:rsidR="009320EA" w:rsidRPr="0045690F">
        <w:rPr>
          <w:rFonts w:asciiTheme="minorHAnsi" w:hAnsiTheme="minorHAnsi" w:cstheme="minorHAnsi"/>
          <w:sz w:val="22"/>
          <w:szCs w:val="22"/>
        </w:rPr>
        <w:t>latter</w:t>
      </w:r>
      <w:r w:rsidR="002F28DD" w:rsidRPr="0045690F">
        <w:rPr>
          <w:rFonts w:asciiTheme="minorHAnsi" w:hAnsiTheme="minorHAnsi" w:cstheme="minorHAnsi"/>
          <w:sz w:val="22"/>
          <w:szCs w:val="22"/>
        </w:rPr>
        <w:t xml:space="preserve"> domain.</w:t>
      </w:r>
      <w:r w:rsidR="002F28DD" w:rsidRPr="0045690F">
        <w:rPr>
          <w:rStyle w:val="FootnoteReference"/>
          <w:rFonts w:asciiTheme="minorHAnsi" w:hAnsiTheme="minorHAnsi" w:cstheme="minorHAnsi"/>
          <w:sz w:val="22"/>
          <w:szCs w:val="22"/>
        </w:rPr>
        <w:footnoteReference w:id="147"/>
      </w:r>
      <w:r w:rsidR="000E1EE7" w:rsidRPr="0045690F">
        <w:rPr>
          <w:rFonts w:asciiTheme="minorHAnsi" w:hAnsiTheme="minorHAnsi" w:cstheme="minorHAnsi"/>
          <w:sz w:val="22"/>
          <w:szCs w:val="22"/>
        </w:rPr>
        <w:t xml:space="preserve"> </w:t>
      </w:r>
      <w:r w:rsidR="008D2AB7" w:rsidRPr="0045690F">
        <w:rPr>
          <w:rFonts w:asciiTheme="minorHAnsi" w:hAnsiTheme="minorHAnsi" w:cstheme="minorHAnsi"/>
          <w:sz w:val="22"/>
          <w:szCs w:val="22"/>
        </w:rPr>
        <w:t>That</w:t>
      </w:r>
      <w:r w:rsidR="006A0CDE" w:rsidRPr="0045690F">
        <w:rPr>
          <w:rFonts w:asciiTheme="minorHAnsi" w:hAnsiTheme="minorHAnsi" w:cstheme="minorHAnsi"/>
          <w:sz w:val="22"/>
          <w:szCs w:val="22"/>
        </w:rPr>
        <w:t xml:space="preserve"> </w:t>
      </w:r>
      <w:r w:rsidR="00B32321" w:rsidRPr="0045690F">
        <w:rPr>
          <w:rFonts w:asciiTheme="minorHAnsi" w:hAnsiTheme="minorHAnsi" w:cstheme="minorHAnsi"/>
          <w:sz w:val="22"/>
          <w:szCs w:val="22"/>
        </w:rPr>
        <w:t xml:space="preserve">the move towards </w:t>
      </w:r>
      <w:r w:rsidR="006131D6" w:rsidRPr="0045690F">
        <w:rPr>
          <w:rFonts w:asciiTheme="minorHAnsi" w:hAnsiTheme="minorHAnsi" w:cstheme="minorHAnsi"/>
          <w:sz w:val="22"/>
          <w:szCs w:val="22"/>
        </w:rPr>
        <w:t>an ethic of environmental care</w:t>
      </w:r>
      <w:r w:rsidR="00B32321" w:rsidRPr="0045690F">
        <w:rPr>
          <w:rFonts w:asciiTheme="minorHAnsi" w:hAnsiTheme="minorHAnsi" w:cstheme="minorHAnsi"/>
          <w:sz w:val="22"/>
          <w:szCs w:val="22"/>
        </w:rPr>
        <w:t xml:space="preserve"> </w:t>
      </w:r>
      <w:r w:rsidR="00F542CF" w:rsidRPr="0045690F">
        <w:rPr>
          <w:rFonts w:asciiTheme="minorHAnsi" w:hAnsiTheme="minorHAnsi" w:cstheme="minorHAnsi"/>
          <w:sz w:val="22"/>
          <w:szCs w:val="22"/>
        </w:rPr>
        <w:t>is predicated upon</w:t>
      </w:r>
      <w:r w:rsidR="008A2F22" w:rsidRPr="0045690F">
        <w:rPr>
          <w:rFonts w:asciiTheme="minorHAnsi" w:hAnsiTheme="minorHAnsi" w:cstheme="minorHAnsi"/>
          <w:sz w:val="22"/>
          <w:szCs w:val="22"/>
        </w:rPr>
        <w:t xml:space="preserve"> </w:t>
      </w:r>
      <w:r w:rsidR="00CE03AF" w:rsidRPr="0045690F">
        <w:rPr>
          <w:rFonts w:asciiTheme="minorHAnsi" w:hAnsiTheme="minorHAnsi" w:cstheme="minorHAnsi"/>
          <w:sz w:val="22"/>
          <w:szCs w:val="22"/>
        </w:rPr>
        <w:t>th</w:t>
      </w:r>
      <w:r w:rsidR="00444594" w:rsidRPr="0045690F">
        <w:rPr>
          <w:rFonts w:asciiTheme="minorHAnsi" w:hAnsiTheme="minorHAnsi" w:cstheme="minorHAnsi"/>
          <w:sz w:val="22"/>
          <w:szCs w:val="22"/>
        </w:rPr>
        <w:t>is change.</w:t>
      </w:r>
      <w:r w:rsidR="00E85CBD">
        <w:rPr>
          <w:rFonts w:asciiTheme="minorHAnsi" w:hAnsiTheme="minorHAnsi" w:cstheme="minorHAnsi"/>
          <w:sz w:val="22"/>
          <w:szCs w:val="22"/>
        </w:rPr>
        <w:t xml:space="preserve"> </w:t>
      </w:r>
      <w:r w:rsidR="00554BD7" w:rsidRPr="0045690F">
        <w:rPr>
          <w:rFonts w:asciiTheme="minorHAnsi" w:hAnsiTheme="minorHAnsi" w:cstheme="minorHAnsi"/>
          <w:color w:val="444444"/>
          <w:sz w:val="22"/>
          <w:szCs w:val="22"/>
        </w:rPr>
        <w:t>What is particularly interesting</w:t>
      </w:r>
      <w:r w:rsidR="00F635B7">
        <w:rPr>
          <w:rFonts w:asciiTheme="minorHAnsi" w:hAnsiTheme="minorHAnsi" w:cstheme="minorHAnsi"/>
          <w:color w:val="444444"/>
          <w:sz w:val="22"/>
          <w:szCs w:val="22"/>
        </w:rPr>
        <w:t xml:space="preserve"> </w:t>
      </w:r>
      <w:r w:rsidR="00A2074B" w:rsidRPr="0045690F">
        <w:rPr>
          <w:rFonts w:asciiTheme="minorHAnsi" w:hAnsiTheme="minorHAnsi" w:cstheme="minorHAnsi"/>
          <w:color w:val="444444"/>
          <w:sz w:val="22"/>
          <w:szCs w:val="22"/>
        </w:rPr>
        <w:t>is that as</w:t>
      </w:r>
      <w:r w:rsidR="002016E3" w:rsidRPr="0045690F">
        <w:rPr>
          <w:rFonts w:asciiTheme="minorHAnsi" w:hAnsiTheme="minorHAnsi" w:cstheme="minorHAnsi"/>
          <w:color w:val="444444"/>
          <w:sz w:val="22"/>
          <w:szCs w:val="22"/>
        </w:rPr>
        <w:t xml:space="preserve"> </w:t>
      </w:r>
      <w:r w:rsidR="006A56C9" w:rsidRPr="0045690F">
        <w:rPr>
          <w:rFonts w:asciiTheme="minorHAnsi" w:hAnsiTheme="minorHAnsi" w:cstheme="minorHAnsi"/>
          <w:color w:val="444444"/>
          <w:sz w:val="22"/>
          <w:szCs w:val="22"/>
        </w:rPr>
        <w:t xml:space="preserve">Ecomysticism ends all distinctions </w:t>
      </w:r>
      <w:r w:rsidR="002016E3" w:rsidRPr="0045690F">
        <w:rPr>
          <w:rFonts w:asciiTheme="minorHAnsi" w:hAnsiTheme="minorHAnsi" w:cstheme="minorHAnsi"/>
          <w:color w:val="444444"/>
          <w:sz w:val="22"/>
          <w:szCs w:val="22"/>
        </w:rPr>
        <w:t>Plumwood</w:t>
      </w:r>
      <w:r w:rsidR="004F5AD0" w:rsidRPr="0045690F">
        <w:rPr>
          <w:rFonts w:asciiTheme="minorHAnsi" w:hAnsiTheme="minorHAnsi" w:cstheme="minorHAnsi"/>
          <w:color w:val="444444"/>
          <w:sz w:val="22"/>
          <w:szCs w:val="22"/>
        </w:rPr>
        <w:t xml:space="preserve">’s Ecofeminism </w:t>
      </w:r>
      <w:r w:rsidR="002016E3" w:rsidRPr="0045690F">
        <w:rPr>
          <w:rFonts w:asciiTheme="minorHAnsi" w:hAnsiTheme="minorHAnsi" w:cstheme="minorHAnsi"/>
          <w:color w:val="444444"/>
          <w:sz w:val="22"/>
          <w:szCs w:val="22"/>
        </w:rPr>
        <w:t xml:space="preserve">seeks to end </w:t>
      </w:r>
      <w:r w:rsidR="00A51E5C" w:rsidRPr="0045690F">
        <w:rPr>
          <w:rFonts w:asciiTheme="minorHAnsi" w:hAnsiTheme="minorHAnsi" w:cstheme="minorHAnsi"/>
          <w:color w:val="444444"/>
          <w:sz w:val="22"/>
          <w:szCs w:val="22"/>
        </w:rPr>
        <w:t xml:space="preserve">the </w:t>
      </w:r>
      <w:r w:rsidR="00CA10C0">
        <w:rPr>
          <w:rFonts w:asciiTheme="minorHAnsi" w:hAnsiTheme="minorHAnsi" w:cstheme="minorHAnsi"/>
          <w:color w:val="444444"/>
          <w:sz w:val="22"/>
          <w:szCs w:val="22"/>
        </w:rPr>
        <w:t xml:space="preserve">cultural </w:t>
      </w:r>
      <w:r w:rsidR="00A51E5C" w:rsidRPr="0045690F">
        <w:rPr>
          <w:rFonts w:asciiTheme="minorHAnsi" w:hAnsiTheme="minorHAnsi" w:cstheme="minorHAnsi"/>
          <w:color w:val="444444"/>
          <w:sz w:val="22"/>
          <w:szCs w:val="22"/>
        </w:rPr>
        <w:t>distinction</w:t>
      </w:r>
      <w:r w:rsidR="00CA10C0">
        <w:rPr>
          <w:rFonts w:asciiTheme="minorHAnsi" w:hAnsiTheme="minorHAnsi" w:cstheme="minorHAnsi"/>
          <w:color w:val="444444"/>
          <w:sz w:val="22"/>
          <w:szCs w:val="22"/>
        </w:rPr>
        <w:t>s between males and female</w:t>
      </w:r>
      <w:r w:rsidR="00B27533">
        <w:rPr>
          <w:rFonts w:asciiTheme="minorHAnsi" w:hAnsiTheme="minorHAnsi" w:cstheme="minorHAnsi"/>
          <w:color w:val="444444"/>
          <w:sz w:val="22"/>
          <w:szCs w:val="22"/>
        </w:rPr>
        <w:t xml:space="preserve">s. </w:t>
      </w:r>
      <w:r w:rsidR="00EF0B18">
        <w:rPr>
          <w:rFonts w:asciiTheme="minorHAnsi" w:hAnsiTheme="minorHAnsi" w:cstheme="minorHAnsi"/>
          <w:color w:val="444444"/>
          <w:sz w:val="22"/>
          <w:szCs w:val="22"/>
        </w:rPr>
        <w:t>Both</w:t>
      </w:r>
      <w:r w:rsidR="00B40413">
        <w:rPr>
          <w:rFonts w:asciiTheme="minorHAnsi" w:hAnsiTheme="minorHAnsi" w:cstheme="minorHAnsi"/>
          <w:color w:val="444444"/>
          <w:sz w:val="22"/>
          <w:szCs w:val="22"/>
        </w:rPr>
        <w:t xml:space="preserve"> </w:t>
      </w:r>
      <w:r w:rsidR="00561019">
        <w:rPr>
          <w:rFonts w:asciiTheme="minorHAnsi" w:hAnsiTheme="minorHAnsi" w:cstheme="minorHAnsi"/>
          <w:color w:val="444444"/>
          <w:sz w:val="22"/>
          <w:szCs w:val="22"/>
        </w:rPr>
        <w:t xml:space="preserve">concepts </w:t>
      </w:r>
      <w:r w:rsidR="00B40413">
        <w:rPr>
          <w:rFonts w:asciiTheme="minorHAnsi" w:hAnsiTheme="minorHAnsi" w:cstheme="minorHAnsi"/>
          <w:color w:val="444444"/>
          <w:sz w:val="22"/>
          <w:szCs w:val="22"/>
        </w:rPr>
        <w:t>reside in the idea that inappropriate distinctions lead to inappropriate separation</w:t>
      </w:r>
      <w:r w:rsidR="00561019">
        <w:rPr>
          <w:rFonts w:asciiTheme="minorHAnsi" w:hAnsiTheme="minorHAnsi" w:cstheme="minorHAnsi"/>
          <w:color w:val="444444"/>
          <w:sz w:val="22"/>
          <w:szCs w:val="22"/>
        </w:rPr>
        <w:t>s</w:t>
      </w:r>
      <w:r w:rsidR="00B40413">
        <w:rPr>
          <w:rFonts w:asciiTheme="minorHAnsi" w:hAnsiTheme="minorHAnsi" w:cstheme="minorHAnsi"/>
          <w:color w:val="444444"/>
          <w:sz w:val="22"/>
          <w:szCs w:val="22"/>
        </w:rPr>
        <w:t xml:space="preserve">. </w:t>
      </w:r>
    </w:p>
    <w:p w14:paraId="5F72D940" w14:textId="77777777" w:rsidR="007F76B2" w:rsidRPr="0045690F" w:rsidRDefault="007F76B2" w:rsidP="006C27B3">
      <w:pPr>
        <w:autoSpaceDE w:val="0"/>
        <w:autoSpaceDN w:val="0"/>
        <w:adjustRightInd w:val="0"/>
        <w:rPr>
          <w:rFonts w:asciiTheme="minorHAnsi" w:hAnsiTheme="minorHAnsi" w:cstheme="minorHAnsi"/>
          <w:color w:val="444444"/>
          <w:sz w:val="22"/>
          <w:szCs w:val="22"/>
        </w:rPr>
      </w:pPr>
    </w:p>
    <w:p w14:paraId="6EF9ABDE" w14:textId="114349A4" w:rsidR="007F76B2" w:rsidRPr="0045690F" w:rsidRDefault="008133D0" w:rsidP="007F76B2">
      <w:pPr>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6</w:t>
      </w:r>
      <w:r w:rsidR="007F76B2" w:rsidRPr="0045690F">
        <w:rPr>
          <w:rFonts w:asciiTheme="minorHAnsi" w:hAnsiTheme="minorHAnsi" w:cstheme="minorHAnsi"/>
          <w:color w:val="000000"/>
          <w:sz w:val="22"/>
          <w:szCs w:val="22"/>
          <w:u w:val="single"/>
        </w:rPr>
        <w:t>.</w:t>
      </w:r>
      <w:r>
        <w:rPr>
          <w:rFonts w:asciiTheme="minorHAnsi" w:hAnsiTheme="minorHAnsi" w:cstheme="minorHAnsi"/>
          <w:color w:val="000000"/>
          <w:sz w:val="22"/>
          <w:szCs w:val="22"/>
          <w:u w:val="single"/>
        </w:rPr>
        <w:t>e</w:t>
      </w:r>
      <w:r w:rsidR="007F76B2" w:rsidRPr="0045690F">
        <w:rPr>
          <w:rFonts w:asciiTheme="minorHAnsi" w:hAnsiTheme="minorHAnsi" w:cstheme="minorHAnsi"/>
          <w:color w:val="000000"/>
          <w:sz w:val="22"/>
          <w:szCs w:val="22"/>
          <w:u w:val="single"/>
        </w:rPr>
        <w:t xml:space="preserve"> Deep Ecology</w:t>
      </w:r>
    </w:p>
    <w:p w14:paraId="7B434ABF" w14:textId="77777777" w:rsidR="007F76B2" w:rsidRPr="0045690F" w:rsidRDefault="007F76B2" w:rsidP="007F76B2">
      <w:pPr>
        <w:rPr>
          <w:rFonts w:asciiTheme="minorHAnsi" w:hAnsiTheme="minorHAnsi" w:cstheme="minorHAnsi"/>
          <w:color w:val="000000"/>
          <w:sz w:val="22"/>
          <w:szCs w:val="22"/>
          <w:u w:val="single"/>
        </w:rPr>
      </w:pPr>
    </w:p>
    <w:p w14:paraId="5F977F31" w14:textId="77AA67F0" w:rsidR="007F76B2" w:rsidRPr="0045690F" w:rsidRDefault="00176DFB" w:rsidP="007F76B2">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In 1972 </w:t>
      </w:r>
      <w:r w:rsidR="007F76B2" w:rsidRPr="0045690F">
        <w:rPr>
          <w:rFonts w:asciiTheme="minorHAnsi" w:hAnsiTheme="minorHAnsi" w:cstheme="minorHAnsi"/>
          <w:color w:val="000000"/>
          <w:sz w:val="22"/>
          <w:szCs w:val="22"/>
        </w:rPr>
        <w:t xml:space="preserve">Arne Naess published his article ‘ The Deep and the Shallow Ecology Movement’ </w:t>
      </w:r>
      <w:r w:rsidR="009A6AC6" w:rsidRPr="0045690F">
        <w:rPr>
          <w:rFonts w:asciiTheme="minorHAnsi" w:hAnsiTheme="minorHAnsi" w:cstheme="minorHAnsi"/>
          <w:color w:val="000000"/>
          <w:sz w:val="22"/>
          <w:szCs w:val="22"/>
        </w:rPr>
        <w:t>and</w:t>
      </w:r>
      <w:r w:rsidR="007F76B2" w:rsidRPr="0045690F">
        <w:rPr>
          <w:rFonts w:asciiTheme="minorHAnsi" w:hAnsiTheme="minorHAnsi" w:cstheme="minorHAnsi"/>
          <w:color w:val="000000"/>
          <w:sz w:val="22"/>
          <w:szCs w:val="22"/>
        </w:rPr>
        <w:t xml:space="preserve"> the world took note.</w:t>
      </w:r>
      <w:r w:rsidR="007F76B2" w:rsidRPr="0045690F">
        <w:rPr>
          <w:rStyle w:val="FootnoteReference"/>
          <w:rFonts w:asciiTheme="minorHAnsi" w:hAnsiTheme="minorHAnsi" w:cstheme="minorHAnsi"/>
          <w:color w:val="000000"/>
          <w:sz w:val="22"/>
          <w:szCs w:val="22"/>
        </w:rPr>
        <w:footnoteReference w:id="148"/>
      </w:r>
      <w:r w:rsidR="007F76B2" w:rsidRPr="0045690F">
        <w:rPr>
          <w:rFonts w:asciiTheme="minorHAnsi" w:hAnsiTheme="minorHAnsi" w:cstheme="minorHAnsi"/>
          <w:color w:val="000000"/>
          <w:sz w:val="22"/>
          <w:szCs w:val="22"/>
        </w:rPr>
        <w:t xml:space="preserve"> What Naess puts forward is a series of principles that would enable a return to  ecological equilibrium and ecological harmony. Naess was perhaps the first to contend that the biosphere was a complex web of relationships in which every organism is dependent upon others. Deep ecology positions everything as a single unified whole with us as humans deeply embedded in that whole</w:t>
      </w:r>
      <w:r w:rsidR="00A331EA" w:rsidRPr="0045690F">
        <w:rPr>
          <w:rFonts w:asciiTheme="minorHAnsi" w:hAnsiTheme="minorHAnsi" w:cstheme="minorHAnsi"/>
          <w:color w:val="000000"/>
          <w:sz w:val="22"/>
          <w:szCs w:val="22"/>
        </w:rPr>
        <w:t>.</w:t>
      </w:r>
      <w:r w:rsidR="00A331EA" w:rsidRPr="0045690F">
        <w:rPr>
          <w:rStyle w:val="FootnoteReference"/>
          <w:rFonts w:asciiTheme="minorHAnsi" w:hAnsiTheme="minorHAnsi" w:cstheme="minorHAnsi"/>
          <w:color w:val="000000"/>
          <w:sz w:val="22"/>
          <w:szCs w:val="22"/>
        </w:rPr>
        <w:footnoteReference w:id="149"/>
      </w:r>
      <w:r w:rsidR="007F76B2" w:rsidRPr="0045690F">
        <w:rPr>
          <w:rFonts w:asciiTheme="minorHAnsi" w:hAnsiTheme="minorHAnsi" w:cstheme="minorHAnsi"/>
          <w:color w:val="000000"/>
          <w:sz w:val="22"/>
          <w:szCs w:val="22"/>
        </w:rPr>
        <w:t xml:space="preserve"> </w:t>
      </w:r>
    </w:p>
    <w:p w14:paraId="51F753BD" w14:textId="77777777" w:rsidR="007F76B2" w:rsidRPr="0045690F" w:rsidRDefault="007F76B2" w:rsidP="007F76B2">
      <w:pPr>
        <w:rPr>
          <w:rFonts w:asciiTheme="minorHAnsi" w:hAnsiTheme="minorHAnsi" w:cstheme="minorHAnsi"/>
          <w:color w:val="000000"/>
          <w:sz w:val="22"/>
          <w:szCs w:val="22"/>
        </w:rPr>
      </w:pPr>
    </w:p>
    <w:p w14:paraId="5233656D" w14:textId="59480364" w:rsidR="0077688B" w:rsidRPr="0045690F" w:rsidRDefault="007F76B2" w:rsidP="007F76B2">
      <w:pPr>
        <w:rPr>
          <w:rFonts w:asciiTheme="minorHAnsi" w:hAnsiTheme="minorHAnsi" w:cstheme="minorHAnsi"/>
          <w:sz w:val="22"/>
          <w:szCs w:val="22"/>
        </w:rPr>
      </w:pPr>
      <w:r w:rsidRPr="0045690F">
        <w:rPr>
          <w:rFonts w:asciiTheme="minorHAnsi" w:hAnsiTheme="minorHAnsi" w:cstheme="minorHAnsi"/>
          <w:color w:val="000000"/>
          <w:sz w:val="22"/>
          <w:szCs w:val="22"/>
        </w:rPr>
        <w:t xml:space="preserve">It was </w:t>
      </w:r>
      <w:r w:rsidRPr="0045690F">
        <w:rPr>
          <w:rFonts w:asciiTheme="minorHAnsi" w:hAnsiTheme="minorHAnsi" w:cstheme="minorHAnsi"/>
          <w:sz w:val="22"/>
          <w:szCs w:val="22"/>
        </w:rPr>
        <w:t xml:space="preserve">Naess who framed the principle of </w:t>
      </w:r>
      <w:r w:rsidR="0077688B" w:rsidRPr="0045690F">
        <w:rPr>
          <w:rFonts w:asciiTheme="minorHAnsi" w:hAnsiTheme="minorHAnsi" w:cstheme="minorHAnsi"/>
          <w:sz w:val="22"/>
          <w:szCs w:val="22"/>
        </w:rPr>
        <w:t xml:space="preserve"> </w:t>
      </w:r>
      <w:r w:rsidRPr="0045690F">
        <w:rPr>
          <w:rFonts w:asciiTheme="minorHAnsi" w:hAnsiTheme="minorHAnsi" w:cstheme="minorHAnsi"/>
          <w:sz w:val="22"/>
          <w:szCs w:val="22"/>
        </w:rPr>
        <w:t>‘</w:t>
      </w:r>
      <w:r w:rsidR="007006C3">
        <w:rPr>
          <w:rFonts w:asciiTheme="minorHAnsi" w:hAnsiTheme="minorHAnsi" w:cstheme="minorHAnsi"/>
          <w:sz w:val="22"/>
          <w:szCs w:val="22"/>
        </w:rPr>
        <w:t>B</w:t>
      </w:r>
      <w:r w:rsidRPr="0045690F">
        <w:rPr>
          <w:rFonts w:asciiTheme="minorHAnsi" w:hAnsiTheme="minorHAnsi" w:cstheme="minorHAnsi"/>
          <w:sz w:val="22"/>
          <w:szCs w:val="22"/>
        </w:rPr>
        <w:t>io</w:t>
      </w:r>
      <w:r w:rsidR="00305D8E">
        <w:rPr>
          <w:rFonts w:asciiTheme="minorHAnsi" w:hAnsiTheme="minorHAnsi" w:cstheme="minorHAnsi"/>
          <w:sz w:val="22"/>
          <w:szCs w:val="22"/>
        </w:rPr>
        <w:t>logical</w:t>
      </w:r>
      <w:r w:rsidRPr="0045690F">
        <w:rPr>
          <w:rFonts w:asciiTheme="minorHAnsi" w:hAnsiTheme="minorHAnsi" w:cstheme="minorHAnsi"/>
          <w:sz w:val="22"/>
          <w:szCs w:val="22"/>
        </w:rPr>
        <w:t xml:space="preserve"> </w:t>
      </w:r>
      <w:r w:rsidR="007006C3">
        <w:rPr>
          <w:rFonts w:asciiTheme="minorHAnsi" w:hAnsiTheme="minorHAnsi" w:cstheme="minorHAnsi"/>
          <w:sz w:val="22"/>
          <w:szCs w:val="22"/>
        </w:rPr>
        <w:t>E</w:t>
      </w:r>
      <w:r w:rsidRPr="0045690F">
        <w:rPr>
          <w:rFonts w:asciiTheme="minorHAnsi" w:hAnsiTheme="minorHAnsi" w:cstheme="minorHAnsi"/>
          <w:sz w:val="22"/>
          <w:szCs w:val="22"/>
        </w:rPr>
        <w:t>galitarianism’. This is translated as the equal right of all beings to live and to thrive. Naess adds that ‘</w:t>
      </w:r>
      <w:r w:rsidRPr="0045690F">
        <w:rPr>
          <w:rFonts w:asciiTheme="minorHAnsi" w:hAnsiTheme="minorHAnsi" w:cstheme="minorHAnsi"/>
          <w:color w:val="202122"/>
          <w:sz w:val="22"/>
          <w:szCs w:val="22"/>
          <w:shd w:val="clear" w:color="auto" w:fill="FFFFFF"/>
        </w:rPr>
        <w:t>the right of all forms [of life] to live is a universal right which cannot be quantified. No single species of living being has more of this particular right to live and unfold than any other species".</w:t>
      </w:r>
      <w:r w:rsidRPr="0045690F">
        <w:rPr>
          <w:rStyle w:val="FootnoteReference"/>
          <w:rFonts w:asciiTheme="minorHAnsi" w:hAnsiTheme="minorHAnsi" w:cstheme="minorHAnsi"/>
          <w:color w:val="202122"/>
          <w:sz w:val="22"/>
          <w:szCs w:val="22"/>
          <w:shd w:val="clear" w:color="auto" w:fill="FFFFFF"/>
        </w:rPr>
        <w:footnoteReference w:id="150"/>
      </w:r>
      <w:r w:rsidRPr="0045690F">
        <w:rPr>
          <w:rFonts w:asciiTheme="minorHAnsi" w:hAnsiTheme="minorHAnsi" w:cstheme="minorHAnsi"/>
          <w:sz w:val="22"/>
          <w:szCs w:val="22"/>
        </w:rPr>
        <w:t xml:space="preserve"> The realisation of this principle </w:t>
      </w:r>
      <w:r w:rsidR="000B2E96" w:rsidRPr="0045690F">
        <w:rPr>
          <w:rFonts w:asciiTheme="minorHAnsi" w:hAnsiTheme="minorHAnsi" w:cstheme="minorHAnsi"/>
          <w:sz w:val="22"/>
          <w:szCs w:val="22"/>
        </w:rPr>
        <w:t>refutes any notion of human exceptionalism</w:t>
      </w:r>
      <w:r w:rsidR="00E17A24">
        <w:rPr>
          <w:rFonts w:asciiTheme="minorHAnsi" w:hAnsiTheme="minorHAnsi" w:cstheme="minorHAnsi"/>
          <w:sz w:val="22"/>
          <w:szCs w:val="22"/>
        </w:rPr>
        <w:t>.</w:t>
      </w:r>
      <w:r w:rsidR="000B2E96" w:rsidRPr="0045690F">
        <w:rPr>
          <w:rFonts w:asciiTheme="minorHAnsi" w:hAnsiTheme="minorHAnsi" w:cstheme="minorHAnsi"/>
          <w:sz w:val="22"/>
          <w:szCs w:val="22"/>
        </w:rPr>
        <w:t xml:space="preserve"> It </w:t>
      </w:r>
      <w:r w:rsidR="002D4F36" w:rsidRPr="0045690F">
        <w:rPr>
          <w:rFonts w:asciiTheme="minorHAnsi" w:hAnsiTheme="minorHAnsi" w:cstheme="minorHAnsi"/>
          <w:sz w:val="22"/>
          <w:szCs w:val="22"/>
        </w:rPr>
        <w:t xml:space="preserve">also </w:t>
      </w:r>
      <w:r w:rsidR="000B2E96" w:rsidRPr="0045690F">
        <w:rPr>
          <w:rFonts w:asciiTheme="minorHAnsi" w:hAnsiTheme="minorHAnsi" w:cstheme="minorHAnsi"/>
          <w:sz w:val="22"/>
          <w:szCs w:val="22"/>
        </w:rPr>
        <w:t xml:space="preserve">implies </w:t>
      </w:r>
      <w:r w:rsidRPr="0045690F">
        <w:rPr>
          <w:rFonts w:asciiTheme="minorHAnsi" w:hAnsiTheme="minorHAnsi" w:cstheme="minorHAnsi"/>
          <w:sz w:val="22"/>
          <w:szCs w:val="22"/>
        </w:rPr>
        <w:t xml:space="preserve">that human intervention </w:t>
      </w:r>
      <w:r w:rsidR="00DC648E" w:rsidRPr="0045690F">
        <w:rPr>
          <w:rFonts w:asciiTheme="minorHAnsi" w:hAnsiTheme="minorHAnsi" w:cstheme="minorHAnsi"/>
          <w:sz w:val="22"/>
          <w:szCs w:val="22"/>
        </w:rPr>
        <w:t xml:space="preserve">in the natural world </w:t>
      </w:r>
      <w:r w:rsidRPr="0045690F">
        <w:rPr>
          <w:rFonts w:asciiTheme="minorHAnsi" w:hAnsiTheme="minorHAnsi" w:cstheme="minorHAnsi"/>
          <w:sz w:val="22"/>
          <w:szCs w:val="22"/>
        </w:rPr>
        <w:t>should be limited to only that which is absolutely necessary</w:t>
      </w:r>
      <w:r w:rsidR="00E17A24">
        <w:rPr>
          <w:rFonts w:asciiTheme="minorHAnsi" w:hAnsiTheme="minorHAnsi" w:cstheme="minorHAnsi"/>
          <w:sz w:val="22"/>
          <w:szCs w:val="22"/>
        </w:rPr>
        <w:t xml:space="preserve"> or that which is helpful</w:t>
      </w:r>
      <w:r w:rsidRPr="0045690F">
        <w:rPr>
          <w:rFonts w:asciiTheme="minorHAnsi" w:hAnsiTheme="minorHAnsi" w:cstheme="minorHAnsi"/>
          <w:sz w:val="22"/>
          <w:szCs w:val="22"/>
        </w:rPr>
        <w:t xml:space="preserve">. </w:t>
      </w:r>
      <w:r w:rsidR="00E17A24">
        <w:rPr>
          <w:rFonts w:asciiTheme="minorHAnsi" w:hAnsiTheme="minorHAnsi" w:cstheme="minorHAnsi"/>
          <w:sz w:val="22"/>
          <w:szCs w:val="22"/>
        </w:rPr>
        <w:t>Bio</w:t>
      </w:r>
      <w:r w:rsidR="008B64E8">
        <w:rPr>
          <w:rFonts w:asciiTheme="minorHAnsi" w:hAnsiTheme="minorHAnsi" w:cstheme="minorHAnsi"/>
          <w:sz w:val="22"/>
          <w:szCs w:val="22"/>
        </w:rPr>
        <w:t>logical</w:t>
      </w:r>
      <w:r w:rsidR="00E17A24">
        <w:rPr>
          <w:rFonts w:asciiTheme="minorHAnsi" w:hAnsiTheme="minorHAnsi" w:cstheme="minorHAnsi"/>
          <w:sz w:val="22"/>
          <w:szCs w:val="22"/>
        </w:rPr>
        <w:t xml:space="preserve"> Egalitarianism </w:t>
      </w:r>
      <w:r w:rsidR="002D4F36" w:rsidRPr="0045690F">
        <w:rPr>
          <w:rFonts w:asciiTheme="minorHAnsi" w:hAnsiTheme="minorHAnsi" w:cstheme="minorHAnsi"/>
          <w:sz w:val="22"/>
          <w:szCs w:val="22"/>
        </w:rPr>
        <w:t xml:space="preserve">does not preclude human predation </w:t>
      </w:r>
      <w:r w:rsidR="005B66AF" w:rsidRPr="0045690F">
        <w:rPr>
          <w:rFonts w:asciiTheme="minorHAnsi" w:hAnsiTheme="minorHAnsi" w:cstheme="minorHAnsi"/>
          <w:sz w:val="22"/>
          <w:szCs w:val="22"/>
        </w:rPr>
        <w:t xml:space="preserve">provided those humans have no other ways in which to source </w:t>
      </w:r>
      <w:r w:rsidR="007C557A">
        <w:rPr>
          <w:rFonts w:asciiTheme="minorHAnsi" w:hAnsiTheme="minorHAnsi" w:cstheme="minorHAnsi"/>
          <w:sz w:val="22"/>
          <w:szCs w:val="22"/>
        </w:rPr>
        <w:t>food</w:t>
      </w:r>
      <w:r w:rsidR="005549C7">
        <w:rPr>
          <w:rFonts w:asciiTheme="minorHAnsi" w:hAnsiTheme="minorHAnsi" w:cstheme="minorHAnsi"/>
          <w:sz w:val="22"/>
          <w:szCs w:val="22"/>
        </w:rPr>
        <w:t xml:space="preserve">. </w:t>
      </w:r>
      <w:r w:rsidR="00DE3383">
        <w:rPr>
          <w:rFonts w:asciiTheme="minorHAnsi" w:hAnsiTheme="minorHAnsi" w:cstheme="minorHAnsi"/>
          <w:sz w:val="22"/>
          <w:szCs w:val="22"/>
        </w:rPr>
        <w:t xml:space="preserve">As with Ecomysticism and Ecofeminism its focus is upon </w:t>
      </w:r>
      <w:r w:rsidR="00555551" w:rsidRPr="0045690F">
        <w:rPr>
          <w:rFonts w:asciiTheme="minorHAnsi" w:hAnsiTheme="minorHAnsi" w:cstheme="minorHAnsi"/>
          <w:sz w:val="22"/>
          <w:szCs w:val="22"/>
        </w:rPr>
        <w:t>end</w:t>
      </w:r>
      <w:r w:rsidR="00DE3383">
        <w:rPr>
          <w:rFonts w:asciiTheme="minorHAnsi" w:hAnsiTheme="minorHAnsi" w:cstheme="minorHAnsi"/>
          <w:sz w:val="22"/>
          <w:szCs w:val="22"/>
        </w:rPr>
        <w:t>ing</w:t>
      </w:r>
      <w:r w:rsidR="00555551" w:rsidRPr="0045690F">
        <w:rPr>
          <w:rFonts w:asciiTheme="minorHAnsi" w:hAnsiTheme="minorHAnsi" w:cstheme="minorHAnsi"/>
          <w:sz w:val="22"/>
          <w:szCs w:val="22"/>
        </w:rPr>
        <w:t xml:space="preserve"> </w:t>
      </w:r>
      <w:r w:rsidR="002433E0">
        <w:rPr>
          <w:rFonts w:asciiTheme="minorHAnsi" w:hAnsiTheme="minorHAnsi" w:cstheme="minorHAnsi"/>
          <w:sz w:val="22"/>
          <w:szCs w:val="22"/>
        </w:rPr>
        <w:t xml:space="preserve">the </w:t>
      </w:r>
      <w:r w:rsidR="00B5478C">
        <w:rPr>
          <w:rFonts w:asciiTheme="minorHAnsi" w:hAnsiTheme="minorHAnsi" w:cstheme="minorHAnsi"/>
          <w:sz w:val="22"/>
          <w:szCs w:val="22"/>
        </w:rPr>
        <w:t>categorisation of</w:t>
      </w:r>
      <w:r w:rsidR="007468FC" w:rsidRPr="0045690F">
        <w:rPr>
          <w:rFonts w:asciiTheme="minorHAnsi" w:hAnsiTheme="minorHAnsi" w:cstheme="minorHAnsi"/>
          <w:sz w:val="22"/>
          <w:szCs w:val="22"/>
        </w:rPr>
        <w:t xml:space="preserve"> </w:t>
      </w:r>
      <w:r w:rsidR="001C2EFC">
        <w:rPr>
          <w:rFonts w:asciiTheme="minorHAnsi" w:hAnsiTheme="minorHAnsi" w:cstheme="minorHAnsi"/>
          <w:sz w:val="22"/>
          <w:szCs w:val="22"/>
        </w:rPr>
        <w:t>the biosphere into different parts and instead to view it as a unified whole.</w:t>
      </w:r>
      <w:r w:rsidR="007468FC" w:rsidRPr="0045690F">
        <w:rPr>
          <w:rFonts w:asciiTheme="minorHAnsi" w:hAnsiTheme="minorHAnsi" w:cstheme="minorHAnsi"/>
          <w:sz w:val="22"/>
          <w:szCs w:val="22"/>
        </w:rPr>
        <w:t xml:space="preserve"> </w:t>
      </w:r>
    </w:p>
    <w:p w14:paraId="32B1EC48" w14:textId="77777777" w:rsidR="00F418F4" w:rsidRPr="0045690F" w:rsidRDefault="00F418F4" w:rsidP="00A42DE0">
      <w:pPr>
        <w:rPr>
          <w:rFonts w:asciiTheme="minorHAnsi" w:hAnsiTheme="minorHAnsi" w:cstheme="minorHAnsi"/>
          <w:color w:val="000000"/>
          <w:sz w:val="22"/>
          <w:szCs w:val="22"/>
        </w:rPr>
      </w:pPr>
    </w:p>
    <w:p w14:paraId="154FA149" w14:textId="773AC6C4" w:rsidR="006A1B8B" w:rsidRPr="0045690F" w:rsidRDefault="004227C4" w:rsidP="004375D2">
      <w:pPr>
        <w:rPr>
          <w:rFonts w:asciiTheme="minorHAnsi" w:hAnsiTheme="minorHAnsi" w:cstheme="minorHAnsi"/>
          <w:color w:val="000000"/>
          <w:sz w:val="22"/>
          <w:szCs w:val="22"/>
        </w:rPr>
      </w:pPr>
      <w:r>
        <w:rPr>
          <w:rFonts w:asciiTheme="minorHAnsi" w:hAnsiTheme="minorHAnsi" w:cstheme="minorHAnsi"/>
          <w:color w:val="000000"/>
          <w:sz w:val="22"/>
          <w:szCs w:val="22"/>
          <w:u w:val="single"/>
        </w:rPr>
        <w:t>6.f</w:t>
      </w:r>
      <w:r w:rsidR="006A1B8B" w:rsidRPr="0045690F">
        <w:rPr>
          <w:rFonts w:asciiTheme="minorHAnsi" w:hAnsiTheme="minorHAnsi" w:cstheme="minorHAnsi"/>
          <w:color w:val="000000"/>
          <w:sz w:val="22"/>
          <w:szCs w:val="22"/>
          <w:u w:val="single"/>
        </w:rPr>
        <w:t xml:space="preserve"> </w:t>
      </w:r>
      <w:r>
        <w:rPr>
          <w:rFonts w:asciiTheme="minorHAnsi" w:hAnsiTheme="minorHAnsi" w:cstheme="minorHAnsi"/>
          <w:color w:val="000000"/>
          <w:sz w:val="22"/>
          <w:szCs w:val="22"/>
          <w:u w:val="single"/>
        </w:rPr>
        <w:t xml:space="preserve">The </w:t>
      </w:r>
      <w:r w:rsidR="00583890" w:rsidRPr="0045690F">
        <w:rPr>
          <w:rFonts w:asciiTheme="minorHAnsi" w:hAnsiTheme="minorHAnsi" w:cstheme="minorHAnsi"/>
          <w:color w:val="000000"/>
          <w:sz w:val="22"/>
          <w:szCs w:val="22"/>
          <w:u w:val="single"/>
        </w:rPr>
        <w:t xml:space="preserve">Principles of Ecospirituality and </w:t>
      </w:r>
      <w:r w:rsidR="006A1B8B" w:rsidRPr="0045690F">
        <w:rPr>
          <w:rFonts w:asciiTheme="minorHAnsi" w:hAnsiTheme="minorHAnsi" w:cstheme="minorHAnsi"/>
          <w:color w:val="000000"/>
          <w:sz w:val="22"/>
          <w:szCs w:val="22"/>
          <w:u w:val="single"/>
        </w:rPr>
        <w:t>Summary</w:t>
      </w:r>
    </w:p>
    <w:p w14:paraId="7C0B5BCD" w14:textId="77777777" w:rsidR="006A2029" w:rsidRPr="0045690F" w:rsidRDefault="006A2029" w:rsidP="004375D2">
      <w:pPr>
        <w:rPr>
          <w:rFonts w:asciiTheme="minorHAnsi" w:hAnsiTheme="minorHAnsi" w:cstheme="minorHAnsi"/>
          <w:color w:val="000000"/>
          <w:sz w:val="22"/>
          <w:szCs w:val="22"/>
        </w:rPr>
      </w:pPr>
    </w:p>
    <w:p w14:paraId="46FCB11F" w14:textId="51D29110" w:rsidR="000118E7" w:rsidRDefault="00583890" w:rsidP="007901D1">
      <w:pPr>
        <w:rPr>
          <w:rFonts w:asciiTheme="minorHAnsi" w:hAnsiTheme="minorHAnsi" w:cstheme="minorHAnsi"/>
          <w:color w:val="000000"/>
          <w:sz w:val="22"/>
          <w:szCs w:val="22"/>
        </w:rPr>
      </w:pPr>
      <w:r w:rsidRPr="0045690F">
        <w:rPr>
          <w:rFonts w:asciiTheme="minorHAnsi" w:hAnsiTheme="minorHAnsi" w:cstheme="minorHAnsi"/>
          <w:color w:val="000000"/>
          <w:sz w:val="22"/>
          <w:szCs w:val="22"/>
        </w:rPr>
        <w:t xml:space="preserve">Ecospirituality is </w:t>
      </w:r>
      <w:r w:rsidR="00536AD7" w:rsidRPr="0045690F">
        <w:rPr>
          <w:rFonts w:asciiTheme="minorHAnsi" w:hAnsiTheme="minorHAnsi" w:cstheme="minorHAnsi"/>
          <w:color w:val="000000"/>
          <w:sz w:val="22"/>
          <w:szCs w:val="22"/>
        </w:rPr>
        <w:t>always experiential. It asserts</w:t>
      </w:r>
      <w:r w:rsidR="00174DC5" w:rsidRPr="0045690F">
        <w:rPr>
          <w:rFonts w:asciiTheme="minorHAnsi" w:hAnsiTheme="minorHAnsi" w:cstheme="minorHAnsi"/>
          <w:color w:val="000000"/>
          <w:sz w:val="22"/>
          <w:szCs w:val="22"/>
        </w:rPr>
        <w:t xml:space="preserve"> that </w:t>
      </w:r>
      <w:r w:rsidR="005C0B24" w:rsidRPr="0045690F">
        <w:rPr>
          <w:rFonts w:asciiTheme="minorHAnsi" w:hAnsiTheme="minorHAnsi" w:cstheme="minorHAnsi"/>
          <w:color w:val="000000"/>
          <w:sz w:val="22"/>
          <w:szCs w:val="22"/>
        </w:rPr>
        <w:t xml:space="preserve">the individuals </w:t>
      </w:r>
      <w:r w:rsidR="005617BD" w:rsidRPr="0045690F">
        <w:rPr>
          <w:rFonts w:asciiTheme="minorHAnsi" w:hAnsiTheme="minorHAnsi" w:cstheme="minorHAnsi"/>
          <w:color w:val="000000"/>
          <w:sz w:val="22"/>
          <w:szCs w:val="22"/>
        </w:rPr>
        <w:t xml:space="preserve">embodied experience takes priority over any institutional </w:t>
      </w:r>
      <w:r w:rsidR="00502C46" w:rsidRPr="0045690F">
        <w:rPr>
          <w:rFonts w:asciiTheme="minorHAnsi" w:hAnsiTheme="minorHAnsi" w:cstheme="minorHAnsi"/>
          <w:color w:val="000000"/>
          <w:sz w:val="22"/>
          <w:szCs w:val="22"/>
        </w:rPr>
        <w:t xml:space="preserve">definition of </w:t>
      </w:r>
      <w:r w:rsidR="002009FF" w:rsidRPr="0045690F">
        <w:rPr>
          <w:rFonts w:asciiTheme="minorHAnsi" w:hAnsiTheme="minorHAnsi" w:cstheme="minorHAnsi"/>
          <w:color w:val="000000"/>
          <w:sz w:val="22"/>
          <w:szCs w:val="22"/>
        </w:rPr>
        <w:t>sacredness</w:t>
      </w:r>
      <w:r w:rsidR="00594CE8" w:rsidRPr="0045690F">
        <w:rPr>
          <w:rFonts w:asciiTheme="minorHAnsi" w:hAnsiTheme="minorHAnsi" w:cstheme="minorHAnsi"/>
          <w:color w:val="000000"/>
          <w:sz w:val="22"/>
          <w:szCs w:val="22"/>
        </w:rPr>
        <w:t xml:space="preserve">. </w:t>
      </w:r>
      <w:r w:rsidR="00CE2554" w:rsidRPr="0045690F">
        <w:rPr>
          <w:rFonts w:asciiTheme="minorHAnsi" w:hAnsiTheme="minorHAnsi" w:cstheme="minorHAnsi"/>
          <w:color w:val="000000"/>
          <w:sz w:val="22"/>
          <w:szCs w:val="22"/>
        </w:rPr>
        <w:t xml:space="preserve">It </w:t>
      </w:r>
      <w:r w:rsidR="003D74C0" w:rsidRPr="0045690F">
        <w:rPr>
          <w:rFonts w:asciiTheme="minorHAnsi" w:hAnsiTheme="minorHAnsi" w:cstheme="minorHAnsi"/>
          <w:color w:val="000000"/>
          <w:sz w:val="22"/>
          <w:szCs w:val="22"/>
        </w:rPr>
        <w:t>confirms</w:t>
      </w:r>
      <w:r w:rsidR="00CE2554" w:rsidRPr="0045690F">
        <w:rPr>
          <w:rFonts w:asciiTheme="minorHAnsi" w:hAnsiTheme="minorHAnsi" w:cstheme="minorHAnsi"/>
          <w:color w:val="000000"/>
          <w:sz w:val="22"/>
          <w:szCs w:val="22"/>
        </w:rPr>
        <w:t xml:space="preserve"> that humans are embedded</w:t>
      </w:r>
      <w:r w:rsidR="00D26A76" w:rsidRPr="0045690F">
        <w:rPr>
          <w:rFonts w:asciiTheme="minorHAnsi" w:hAnsiTheme="minorHAnsi" w:cstheme="minorHAnsi"/>
          <w:color w:val="000000"/>
          <w:sz w:val="22"/>
          <w:szCs w:val="22"/>
        </w:rPr>
        <w:t xml:space="preserve"> in the environment rather than being separate</w:t>
      </w:r>
      <w:r w:rsidR="00703877" w:rsidRPr="0045690F">
        <w:rPr>
          <w:rFonts w:asciiTheme="minorHAnsi" w:hAnsiTheme="minorHAnsi" w:cstheme="minorHAnsi"/>
          <w:color w:val="000000"/>
          <w:sz w:val="22"/>
          <w:szCs w:val="22"/>
        </w:rPr>
        <w:t xml:space="preserve">. </w:t>
      </w:r>
      <w:r w:rsidR="00DF0317">
        <w:rPr>
          <w:rFonts w:asciiTheme="minorHAnsi" w:hAnsiTheme="minorHAnsi" w:cstheme="minorHAnsi"/>
          <w:color w:val="000000"/>
          <w:sz w:val="22"/>
          <w:szCs w:val="22"/>
        </w:rPr>
        <w:t xml:space="preserve">Spirituality confirms that </w:t>
      </w:r>
      <w:r w:rsidR="008D415F" w:rsidRPr="0045690F">
        <w:rPr>
          <w:rFonts w:asciiTheme="minorHAnsi" w:hAnsiTheme="minorHAnsi" w:cstheme="minorHAnsi"/>
          <w:color w:val="000000"/>
          <w:sz w:val="22"/>
          <w:szCs w:val="22"/>
        </w:rPr>
        <w:t>we are connected to everything that is not us</w:t>
      </w:r>
      <w:r w:rsidR="00C74238" w:rsidRPr="0045690F">
        <w:rPr>
          <w:rFonts w:asciiTheme="minorHAnsi" w:hAnsiTheme="minorHAnsi" w:cstheme="minorHAnsi"/>
          <w:color w:val="000000"/>
          <w:sz w:val="22"/>
          <w:szCs w:val="22"/>
        </w:rPr>
        <w:t>.</w:t>
      </w:r>
      <w:r w:rsidR="00B05957" w:rsidRPr="0045690F">
        <w:rPr>
          <w:rFonts w:asciiTheme="minorHAnsi" w:hAnsiTheme="minorHAnsi" w:cstheme="minorHAnsi"/>
          <w:color w:val="000000"/>
          <w:sz w:val="22"/>
          <w:szCs w:val="22"/>
        </w:rPr>
        <w:t xml:space="preserve"> </w:t>
      </w:r>
      <w:r w:rsidR="00D401E3" w:rsidRPr="0045690F">
        <w:rPr>
          <w:rFonts w:asciiTheme="minorHAnsi" w:hAnsiTheme="minorHAnsi" w:cstheme="minorHAnsi"/>
          <w:color w:val="000000"/>
          <w:sz w:val="22"/>
          <w:szCs w:val="22"/>
        </w:rPr>
        <w:t xml:space="preserve">It </w:t>
      </w:r>
      <w:r w:rsidR="00345E8F" w:rsidRPr="0045690F">
        <w:rPr>
          <w:rFonts w:asciiTheme="minorHAnsi" w:hAnsiTheme="minorHAnsi" w:cstheme="minorHAnsi"/>
          <w:color w:val="000000"/>
          <w:sz w:val="22"/>
          <w:szCs w:val="22"/>
        </w:rPr>
        <w:t xml:space="preserve">proposes that </w:t>
      </w:r>
      <w:r w:rsidR="00C74238" w:rsidRPr="0045690F">
        <w:rPr>
          <w:rFonts w:asciiTheme="minorHAnsi" w:hAnsiTheme="minorHAnsi" w:cstheme="minorHAnsi"/>
          <w:color w:val="000000"/>
          <w:sz w:val="22"/>
          <w:szCs w:val="22"/>
        </w:rPr>
        <w:t xml:space="preserve">the </w:t>
      </w:r>
      <w:r w:rsidR="00D26A76" w:rsidRPr="0045690F">
        <w:rPr>
          <w:rFonts w:asciiTheme="minorHAnsi" w:hAnsiTheme="minorHAnsi" w:cstheme="minorHAnsi"/>
          <w:color w:val="000000"/>
          <w:sz w:val="22"/>
          <w:szCs w:val="22"/>
        </w:rPr>
        <w:t xml:space="preserve">environment has inherent value of its own irrespective of </w:t>
      </w:r>
      <w:r w:rsidR="00476DA8" w:rsidRPr="0045690F">
        <w:rPr>
          <w:rFonts w:asciiTheme="minorHAnsi" w:hAnsiTheme="minorHAnsi" w:cstheme="minorHAnsi"/>
          <w:color w:val="000000"/>
          <w:sz w:val="22"/>
          <w:szCs w:val="22"/>
        </w:rPr>
        <w:t xml:space="preserve">any anthropocentric </w:t>
      </w:r>
      <w:r w:rsidR="00D75B81" w:rsidRPr="0045690F">
        <w:rPr>
          <w:rFonts w:asciiTheme="minorHAnsi" w:hAnsiTheme="minorHAnsi" w:cstheme="minorHAnsi"/>
          <w:color w:val="000000"/>
          <w:sz w:val="22"/>
          <w:szCs w:val="22"/>
        </w:rPr>
        <w:t xml:space="preserve">or androcentric </w:t>
      </w:r>
      <w:r w:rsidR="00476DA8" w:rsidRPr="0045690F">
        <w:rPr>
          <w:rFonts w:asciiTheme="minorHAnsi" w:hAnsiTheme="minorHAnsi" w:cstheme="minorHAnsi"/>
          <w:color w:val="000000"/>
          <w:sz w:val="22"/>
          <w:szCs w:val="22"/>
        </w:rPr>
        <w:t xml:space="preserve">objectives. </w:t>
      </w:r>
      <w:r w:rsidR="00A646F6" w:rsidRPr="0045690F">
        <w:rPr>
          <w:rFonts w:asciiTheme="minorHAnsi" w:hAnsiTheme="minorHAnsi" w:cstheme="minorHAnsi"/>
          <w:color w:val="000000"/>
          <w:sz w:val="22"/>
          <w:szCs w:val="22"/>
        </w:rPr>
        <w:t xml:space="preserve"> Ecomysti</w:t>
      </w:r>
      <w:r w:rsidR="00A5682D" w:rsidRPr="0045690F">
        <w:rPr>
          <w:rFonts w:asciiTheme="minorHAnsi" w:hAnsiTheme="minorHAnsi" w:cstheme="minorHAnsi"/>
          <w:color w:val="000000"/>
          <w:sz w:val="22"/>
          <w:szCs w:val="22"/>
        </w:rPr>
        <w:t xml:space="preserve">cism presents </w:t>
      </w:r>
      <w:r w:rsidR="00A646F6" w:rsidRPr="0045690F">
        <w:rPr>
          <w:rFonts w:asciiTheme="minorHAnsi" w:hAnsiTheme="minorHAnsi" w:cstheme="minorHAnsi"/>
          <w:color w:val="000000"/>
          <w:sz w:val="22"/>
          <w:szCs w:val="22"/>
        </w:rPr>
        <w:t xml:space="preserve">a similar </w:t>
      </w:r>
      <w:r w:rsidR="001120A9" w:rsidRPr="0045690F">
        <w:rPr>
          <w:rFonts w:asciiTheme="minorHAnsi" w:hAnsiTheme="minorHAnsi" w:cstheme="minorHAnsi"/>
          <w:color w:val="000000"/>
          <w:sz w:val="22"/>
          <w:szCs w:val="22"/>
        </w:rPr>
        <w:t>view,</w:t>
      </w:r>
      <w:r w:rsidR="00A646F6" w:rsidRPr="0045690F">
        <w:rPr>
          <w:rFonts w:asciiTheme="minorHAnsi" w:hAnsiTheme="minorHAnsi" w:cstheme="minorHAnsi"/>
          <w:color w:val="000000"/>
          <w:sz w:val="22"/>
          <w:szCs w:val="22"/>
        </w:rPr>
        <w:t xml:space="preserve"> but </w:t>
      </w:r>
      <w:r w:rsidR="00B43C2A" w:rsidRPr="0045690F">
        <w:rPr>
          <w:rFonts w:asciiTheme="minorHAnsi" w:hAnsiTheme="minorHAnsi" w:cstheme="minorHAnsi"/>
          <w:color w:val="000000"/>
          <w:sz w:val="22"/>
          <w:szCs w:val="22"/>
        </w:rPr>
        <w:t xml:space="preserve">adherents </w:t>
      </w:r>
      <w:r w:rsidR="00A646F6" w:rsidRPr="0045690F">
        <w:rPr>
          <w:rFonts w:asciiTheme="minorHAnsi" w:hAnsiTheme="minorHAnsi" w:cstheme="minorHAnsi"/>
          <w:color w:val="000000"/>
          <w:sz w:val="22"/>
          <w:szCs w:val="22"/>
        </w:rPr>
        <w:t xml:space="preserve">perceive themselves to be </w:t>
      </w:r>
      <w:r w:rsidR="006030B4" w:rsidRPr="0045690F">
        <w:rPr>
          <w:rFonts w:asciiTheme="minorHAnsi" w:hAnsiTheme="minorHAnsi" w:cstheme="minorHAnsi"/>
          <w:color w:val="000000"/>
          <w:sz w:val="22"/>
          <w:szCs w:val="22"/>
        </w:rPr>
        <w:t xml:space="preserve">of </w:t>
      </w:r>
      <w:r w:rsidR="00A646F6" w:rsidRPr="0045690F">
        <w:rPr>
          <w:rFonts w:asciiTheme="minorHAnsi" w:hAnsiTheme="minorHAnsi" w:cstheme="minorHAnsi"/>
          <w:color w:val="000000"/>
          <w:sz w:val="22"/>
          <w:szCs w:val="22"/>
        </w:rPr>
        <w:t>the environment rather than just connected to it</w:t>
      </w:r>
      <w:r w:rsidR="001120A9" w:rsidRPr="0045690F">
        <w:rPr>
          <w:rFonts w:asciiTheme="minorHAnsi" w:hAnsiTheme="minorHAnsi" w:cstheme="minorHAnsi"/>
          <w:color w:val="000000"/>
          <w:sz w:val="22"/>
          <w:szCs w:val="22"/>
        </w:rPr>
        <w:t xml:space="preserve">. </w:t>
      </w:r>
      <w:r w:rsidR="006D7B7F" w:rsidRPr="0045690F">
        <w:rPr>
          <w:rFonts w:asciiTheme="minorHAnsi" w:hAnsiTheme="minorHAnsi" w:cstheme="minorHAnsi"/>
          <w:color w:val="000000"/>
          <w:sz w:val="22"/>
          <w:szCs w:val="22"/>
        </w:rPr>
        <w:t>That in our higher identity we are undifferentiated from everything that is not us.</w:t>
      </w:r>
      <w:r w:rsidR="00A646F6" w:rsidRPr="0045690F">
        <w:rPr>
          <w:rFonts w:asciiTheme="minorHAnsi" w:hAnsiTheme="minorHAnsi" w:cstheme="minorHAnsi"/>
          <w:color w:val="000000"/>
          <w:sz w:val="22"/>
          <w:szCs w:val="22"/>
        </w:rPr>
        <w:t xml:space="preserve"> </w:t>
      </w:r>
      <w:r w:rsidR="004E36BC">
        <w:rPr>
          <w:rFonts w:asciiTheme="minorHAnsi" w:hAnsiTheme="minorHAnsi" w:cstheme="minorHAnsi"/>
          <w:color w:val="000000"/>
          <w:sz w:val="22"/>
          <w:szCs w:val="22"/>
        </w:rPr>
        <w:t xml:space="preserve">Ecofeminism seeks to create a new cultural norm </w:t>
      </w:r>
      <w:r w:rsidR="00084371">
        <w:rPr>
          <w:rFonts w:asciiTheme="minorHAnsi" w:hAnsiTheme="minorHAnsi" w:cstheme="minorHAnsi"/>
          <w:color w:val="000000"/>
          <w:sz w:val="22"/>
          <w:szCs w:val="22"/>
        </w:rPr>
        <w:t xml:space="preserve">that dissolves the </w:t>
      </w:r>
      <w:r w:rsidR="00D9184D">
        <w:rPr>
          <w:rFonts w:asciiTheme="minorHAnsi" w:hAnsiTheme="minorHAnsi" w:cstheme="minorHAnsi"/>
          <w:color w:val="000000"/>
          <w:sz w:val="22"/>
          <w:szCs w:val="22"/>
        </w:rPr>
        <w:t xml:space="preserve">current male/female distinction. </w:t>
      </w:r>
      <w:r w:rsidR="009574A8" w:rsidRPr="0045690F">
        <w:rPr>
          <w:rFonts w:asciiTheme="minorHAnsi" w:hAnsiTheme="minorHAnsi" w:cstheme="minorHAnsi"/>
          <w:color w:val="000000"/>
          <w:sz w:val="22"/>
          <w:szCs w:val="22"/>
        </w:rPr>
        <w:t xml:space="preserve">The principle of </w:t>
      </w:r>
      <w:r w:rsidR="00D9184D">
        <w:rPr>
          <w:rFonts w:asciiTheme="minorHAnsi" w:hAnsiTheme="minorHAnsi" w:cstheme="minorHAnsi"/>
          <w:color w:val="000000"/>
          <w:sz w:val="22"/>
          <w:szCs w:val="22"/>
        </w:rPr>
        <w:t>B</w:t>
      </w:r>
      <w:r w:rsidR="00A768BF" w:rsidRPr="0045690F">
        <w:rPr>
          <w:rFonts w:asciiTheme="minorHAnsi" w:hAnsiTheme="minorHAnsi" w:cstheme="minorHAnsi"/>
          <w:color w:val="000000"/>
          <w:sz w:val="22"/>
          <w:szCs w:val="22"/>
        </w:rPr>
        <w:t xml:space="preserve">iological </w:t>
      </w:r>
      <w:r w:rsidR="00D9184D">
        <w:rPr>
          <w:rFonts w:asciiTheme="minorHAnsi" w:hAnsiTheme="minorHAnsi" w:cstheme="minorHAnsi"/>
          <w:color w:val="000000"/>
          <w:sz w:val="22"/>
          <w:szCs w:val="22"/>
        </w:rPr>
        <w:t>E</w:t>
      </w:r>
      <w:r w:rsidR="00A768BF" w:rsidRPr="0045690F">
        <w:rPr>
          <w:rFonts w:asciiTheme="minorHAnsi" w:hAnsiTheme="minorHAnsi" w:cstheme="minorHAnsi"/>
          <w:color w:val="000000"/>
          <w:sz w:val="22"/>
          <w:szCs w:val="22"/>
        </w:rPr>
        <w:t>galitarianism is a</w:t>
      </w:r>
      <w:r w:rsidR="002F5604">
        <w:rPr>
          <w:rFonts w:asciiTheme="minorHAnsi" w:hAnsiTheme="minorHAnsi" w:cstheme="minorHAnsi"/>
          <w:color w:val="000000"/>
          <w:sz w:val="22"/>
          <w:szCs w:val="22"/>
        </w:rPr>
        <w:t xml:space="preserve"> logical extension </w:t>
      </w:r>
      <w:r w:rsidR="00A768BF" w:rsidRPr="0045690F">
        <w:rPr>
          <w:rFonts w:asciiTheme="minorHAnsi" w:hAnsiTheme="minorHAnsi" w:cstheme="minorHAnsi"/>
          <w:color w:val="000000"/>
          <w:sz w:val="22"/>
          <w:szCs w:val="22"/>
        </w:rPr>
        <w:t xml:space="preserve">of the transformed Ecospiritual </w:t>
      </w:r>
      <w:r w:rsidR="00064816" w:rsidRPr="0045690F">
        <w:rPr>
          <w:rFonts w:asciiTheme="minorHAnsi" w:hAnsiTheme="minorHAnsi" w:cstheme="minorHAnsi"/>
          <w:color w:val="000000"/>
          <w:sz w:val="22"/>
          <w:szCs w:val="22"/>
        </w:rPr>
        <w:t>perspectiv</w:t>
      </w:r>
      <w:r w:rsidR="00C12491" w:rsidRPr="0045690F">
        <w:rPr>
          <w:rFonts w:asciiTheme="minorHAnsi" w:hAnsiTheme="minorHAnsi" w:cstheme="minorHAnsi"/>
          <w:color w:val="000000"/>
          <w:sz w:val="22"/>
          <w:szCs w:val="22"/>
        </w:rPr>
        <w:t xml:space="preserve">e </w:t>
      </w:r>
      <w:r w:rsidR="0066637E">
        <w:rPr>
          <w:rFonts w:asciiTheme="minorHAnsi" w:hAnsiTheme="minorHAnsi" w:cstheme="minorHAnsi"/>
          <w:color w:val="000000"/>
          <w:sz w:val="22"/>
          <w:szCs w:val="22"/>
        </w:rPr>
        <w:t>and necessarily dissolves the distinctions</w:t>
      </w:r>
      <w:r w:rsidR="002F5604">
        <w:rPr>
          <w:rFonts w:asciiTheme="minorHAnsi" w:hAnsiTheme="minorHAnsi" w:cstheme="minorHAnsi"/>
          <w:color w:val="000000"/>
          <w:sz w:val="22"/>
          <w:szCs w:val="22"/>
        </w:rPr>
        <w:t xml:space="preserve"> between humans and all other life forms. </w:t>
      </w:r>
      <w:r w:rsidR="00DB2B9A" w:rsidRPr="0045690F">
        <w:rPr>
          <w:rFonts w:asciiTheme="minorHAnsi" w:hAnsiTheme="minorHAnsi" w:cstheme="minorHAnsi"/>
          <w:color w:val="000000"/>
          <w:sz w:val="22"/>
          <w:szCs w:val="22"/>
        </w:rPr>
        <w:t>Consideration will now be given</w:t>
      </w:r>
      <w:r w:rsidR="007026AA" w:rsidRPr="0045690F">
        <w:rPr>
          <w:rFonts w:asciiTheme="minorHAnsi" w:hAnsiTheme="minorHAnsi" w:cstheme="minorHAnsi"/>
          <w:color w:val="000000"/>
          <w:sz w:val="22"/>
          <w:szCs w:val="22"/>
        </w:rPr>
        <w:t xml:space="preserve"> as to</w:t>
      </w:r>
      <w:r w:rsidR="00F7159E" w:rsidRPr="0045690F">
        <w:rPr>
          <w:rFonts w:asciiTheme="minorHAnsi" w:hAnsiTheme="minorHAnsi" w:cstheme="minorHAnsi"/>
          <w:color w:val="000000"/>
          <w:sz w:val="22"/>
          <w:szCs w:val="22"/>
        </w:rPr>
        <w:t xml:space="preserve"> whether </w:t>
      </w:r>
      <w:r w:rsidR="005D5F36" w:rsidRPr="0045690F">
        <w:rPr>
          <w:rFonts w:asciiTheme="minorHAnsi" w:hAnsiTheme="minorHAnsi" w:cstheme="minorHAnsi"/>
          <w:color w:val="000000"/>
          <w:sz w:val="22"/>
          <w:szCs w:val="22"/>
        </w:rPr>
        <w:t xml:space="preserve">the early Jesus movement </w:t>
      </w:r>
      <w:r w:rsidR="00A259B5" w:rsidRPr="0045690F">
        <w:rPr>
          <w:rFonts w:asciiTheme="minorHAnsi" w:hAnsiTheme="minorHAnsi" w:cstheme="minorHAnsi"/>
          <w:color w:val="000000"/>
          <w:sz w:val="22"/>
          <w:szCs w:val="22"/>
        </w:rPr>
        <w:t>references any of these ideas</w:t>
      </w:r>
      <w:r w:rsidR="006C3257">
        <w:rPr>
          <w:rFonts w:asciiTheme="minorHAnsi" w:hAnsiTheme="minorHAnsi" w:cstheme="minorHAnsi"/>
          <w:color w:val="000000"/>
          <w:sz w:val="22"/>
          <w:szCs w:val="22"/>
        </w:rPr>
        <w:t xml:space="preserve">. </w:t>
      </w:r>
    </w:p>
    <w:p w14:paraId="598AEA3F" w14:textId="77777777" w:rsidR="000118E7" w:rsidRDefault="000118E7">
      <w:pPr>
        <w:rPr>
          <w:rFonts w:asciiTheme="minorHAnsi" w:hAnsiTheme="minorHAnsi" w:cstheme="minorHAnsi"/>
          <w:color w:val="000000"/>
          <w:sz w:val="22"/>
          <w:szCs w:val="22"/>
        </w:rPr>
      </w:pPr>
      <w:r>
        <w:rPr>
          <w:rFonts w:asciiTheme="minorHAnsi" w:hAnsiTheme="minorHAnsi" w:cstheme="minorHAnsi"/>
          <w:color w:val="000000"/>
          <w:sz w:val="22"/>
          <w:szCs w:val="22"/>
        </w:rPr>
        <w:br w:type="page"/>
      </w:r>
    </w:p>
    <w:p w14:paraId="1DB20388" w14:textId="77777777" w:rsidR="001A20FD" w:rsidRPr="0045690F" w:rsidRDefault="001A20FD" w:rsidP="007901D1">
      <w:pPr>
        <w:rPr>
          <w:rFonts w:asciiTheme="minorHAnsi" w:hAnsiTheme="minorHAnsi" w:cstheme="minorHAnsi"/>
          <w:color w:val="000000"/>
          <w:sz w:val="22"/>
          <w:szCs w:val="22"/>
        </w:rPr>
      </w:pPr>
    </w:p>
    <w:p w14:paraId="50960D41" w14:textId="77777777" w:rsidR="00CA1D13" w:rsidRPr="0045690F" w:rsidRDefault="00CA1D13" w:rsidP="004375D2">
      <w:pPr>
        <w:rPr>
          <w:rFonts w:asciiTheme="minorHAnsi" w:hAnsiTheme="minorHAnsi" w:cstheme="minorHAnsi"/>
          <w:color w:val="000000"/>
          <w:sz w:val="22"/>
          <w:szCs w:val="22"/>
        </w:rPr>
      </w:pPr>
    </w:p>
    <w:p w14:paraId="4A79090C" w14:textId="77777777" w:rsidR="00CB4C0F" w:rsidRPr="0045690F" w:rsidRDefault="00CB4C0F" w:rsidP="004375D2">
      <w:pPr>
        <w:rPr>
          <w:rFonts w:asciiTheme="minorHAnsi" w:hAnsiTheme="minorHAnsi" w:cstheme="minorHAnsi"/>
          <w:sz w:val="22"/>
          <w:szCs w:val="22"/>
          <w:u w:val="single"/>
        </w:rPr>
      </w:pPr>
    </w:p>
    <w:p w14:paraId="0E1BAEFD" w14:textId="28FA2E60" w:rsidR="0028569E" w:rsidRPr="0045690F" w:rsidRDefault="00C8614D" w:rsidP="004375D2">
      <w:pPr>
        <w:rPr>
          <w:rFonts w:asciiTheme="minorHAnsi" w:hAnsiTheme="minorHAnsi" w:cstheme="minorHAnsi"/>
          <w:sz w:val="22"/>
          <w:szCs w:val="22"/>
          <w:u w:val="single"/>
        </w:rPr>
      </w:pPr>
      <w:r>
        <w:rPr>
          <w:rFonts w:asciiTheme="minorHAnsi" w:hAnsiTheme="minorHAnsi" w:cstheme="minorHAnsi"/>
          <w:sz w:val="22"/>
          <w:szCs w:val="22"/>
          <w:u w:val="single"/>
        </w:rPr>
        <w:t xml:space="preserve">7. </w:t>
      </w:r>
      <w:r w:rsidR="0028569E" w:rsidRPr="0045690F">
        <w:rPr>
          <w:rFonts w:asciiTheme="minorHAnsi" w:hAnsiTheme="minorHAnsi" w:cstheme="minorHAnsi"/>
          <w:sz w:val="22"/>
          <w:szCs w:val="22"/>
          <w:u w:val="single"/>
        </w:rPr>
        <w:t xml:space="preserve">Biblical and </w:t>
      </w:r>
      <w:r w:rsidR="00B9127D" w:rsidRPr="0045690F">
        <w:rPr>
          <w:rFonts w:asciiTheme="minorHAnsi" w:hAnsiTheme="minorHAnsi" w:cstheme="minorHAnsi"/>
          <w:sz w:val="22"/>
          <w:szCs w:val="22"/>
          <w:u w:val="single"/>
        </w:rPr>
        <w:t>Historical Evidence that Reflects the Ecospiritual Sentiment</w:t>
      </w:r>
    </w:p>
    <w:p w14:paraId="4A31E9F1" w14:textId="77777777" w:rsidR="00B9127D" w:rsidRPr="0045690F" w:rsidRDefault="00B9127D" w:rsidP="004375D2">
      <w:pPr>
        <w:rPr>
          <w:rFonts w:asciiTheme="minorHAnsi" w:hAnsiTheme="minorHAnsi" w:cstheme="minorHAnsi"/>
          <w:sz w:val="22"/>
          <w:szCs w:val="22"/>
          <w:u w:val="single"/>
        </w:rPr>
      </w:pPr>
    </w:p>
    <w:p w14:paraId="5DB9D20E" w14:textId="2AEFBA81" w:rsidR="009074D1" w:rsidRDefault="00E405D6" w:rsidP="001532A1">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Of the </w:t>
      </w:r>
      <w:r w:rsidR="0094266D">
        <w:rPr>
          <w:rFonts w:asciiTheme="minorHAnsi" w:hAnsiTheme="minorHAnsi" w:cstheme="minorHAnsi"/>
          <w:color w:val="000000"/>
          <w:sz w:val="22"/>
          <w:szCs w:val="22"/>
        </w:rPr>
        <w:t xml:space="preserve">27 books of the New Testament </w:t>
      </w:r>
      <w:r w:rsidR="000605AC">
        <w:rPr>
          <w:rFonts w:asciiTheme="minorHAnsi" w:hAnsiTheme="minorHAnsi" w:cstheme="minorHAnsi"/>
          <w:color w:val="000000"/>
          <w:sz w:val="22"/>
          <w:szCs w:val="22"/>
        </w:rPr>
        <w:t xml:space="preserve">St Paul </w:t>
      </w:r>
      <w:r w:rsidR="008F582C">
        <w:rPr>
          <w:rFonts w:asciiTheme="minorHAnsi" w:hAnsiTheme="minorHAnsi" w:cstheme="minorHAnsi"/>
          <w:color w:val="000000"/>
          <w:sz w:val="22"/>
          <w:szCs w:val="22"/>
        </w:rPr>
        <w:t>is considered to have written thirteen of them.</w:t>
      </w:r>
      <w:r w:rsidR="00B80FAE">
        <w:rPr>
          <w:rStyle w:val="FootnoteReference"/>
          <w:rFonts w:asciiTheme="minorHAnsi" w:hAnsiTheme="minorHAnsi" w:cstheme="minorHAnsi"/>
          <w:color w:val="000000"/>
          <w:sz w:val="22"/>
          <w:szCs w:val="22"/>
        </w:rPr>
        <w:footnoteReference w:id="151"/>
      </w:r>
      <w:r w:rsidR="006545DF">
        <w:rPr>
          <w:rFonts w:asciiTheme="minorHAnsi" w:hAnsiTheme="minorHAnsi" w:cstheme="minorHAnsi"/>
          <w:color w:val="000000"/>
          <w:sz w:val="22"/>
          <w:szCs w:val="22"/>
        </w:rPr>
        <w:t xml:space="preserve"> </w:t>
      </w:r>
      <w:r w:rsidR="007F035A">
        <w:rPr>
          <w:rFonts w:asciiTheme="minorHAnsi" w:hAnsiTheme="minorHAnsi" w:cstheme="minorHAnsi"/>
          <w:color w:val="000000"/>
          <w:sz w:val="22"/>
          <w:szCs w:val="22"/>
        </w:rPr>
        <w:t xml:space="preserve">Though it is clear </w:t>
      </w:r>
      <w:r w:rsidR="00A65F53">
        <w:rPr>
          <w:rFonts w:asciiTheme="minorHAnsi" w:hAnsiTheme="minorHAnsi" w:cstheme="minorHAnsi"/>
          <w:color w:val="000000"/>
          <w:sz w:val="22"/>
          <w:szCs w:val="22"/>
        </w:rPr>
        <w:t xml:space="preserve">the life of Jesus and his teaching is the foundation stone of Christianity </w:t>
      </w:r>
      <w:r w:rsidR="00DD6AE4">
        <w:rPr>
          <w:rFonts w:asciiTheme="minorHAnsi" w:hAnsiTheme="minorHAnsi" w:cstheme="minorHAnsi"/>
          <w:color w:val="000000"/>
          <w:sz w:val="22"/>
          <w:szCs w:val="22"/>
        </w:rPr>
        <w:t>Paul</w:t>
      </w:r>
      <w:r w:rsidR="00A02A8B">
        <w:rPr>
          <w:rFonts w:asciiTheme="minorHAnsi" w:hAnsiTheme="minorHAnsi" w:cstheme="minorHAnsi"/>
          <w:color w:val="000000"/>
          <w:sz w:val="22"/>
          <w:szCs w:val="22"/>
        </w:rPr>
        <w:t xml:space="preserve"> architected much of </w:t>
      </w:r>
      <w:r w:rsidR="00430115">
        <w:rPr>
          <w:rFonts w:asciiTheme="minorHAnsi" w:hAnsiTheme="minorHAnsi" w:cstheme="minorHAnsi"/>
          <w:color w:val="000000"/>
          <w:sz w:val="22"/>
          <w:szCs w:val="22"/>
        </w:rPr>
        <w:t>Christianity’s content</w:t>
      </w:r>
      <w:r w:rsidR="006A17EE">
        <w:rPr>
          <w:rFonts w:asciiTheme="minorHAnsi" w:hAnsiTheme="minorHAnsi" w:cstheme="minorHAnsi"/>
          <w:color w:val="000000"/>
          <w:sz w:val="22"/>
          <w:szCs w:val="22"/>
        </w:rPr>
        <w:t xml:space="preserve">. Paul </w:t>
      </w:r>
      <w:r w:rsidR="00D30369">
        <w:rPr>
          <w:rFonts w:asciiTheme="minorHAnsi" w:hAnsiTheme="minorHAnsi" w:cstheme="minorHAnsi"/>
          <w:color w:val="000000"/>
          <w:sz w:val="22"/>
          <w:szCs w:val="22"/>
        </w:rPr>
        <w:t xml:space="preserve">wrote his epistles before any of the four gospels were written. </w:t>
      </w:r>
      <w:r w:rsidR="00F60054">
        <w:rPr>
          <w:rFonts w:asciiTheme="minorHAnsi" w:hAnsiTheme="minorHAnsi" w:cstheme="minorHAnsi"/>
          <w:color w:val="000000"/>
          <w:sz w:val="22"/>
          <w:szCs w:val="22"/>
        </w:rPr>
        <w:t xml:space="preserve"> </w:t>
      </w:r>
      <w:r w:rsidR="009B5904">
        <w:rPr>
          <w:rFonts w:asciiTheme="minorHAnsi" w:hAnsiTheme="minorHAnsi" w:cstheme="minorHAnsi"/>
          <w:color w:val="000000"/>
          <w:sz w:val="22"/>
          <w:szCs w:val="22"/>
        </w:rPr>
        <w:t xml:space="preserve">The timelines are described in </w:t>
      </w:r>
      <w:r w:rsidR="00AA0CAF">
        <w:rPr>
          <w:rFonts w:asciiTheme="minorHAnsi" w:hAnsiTheme="minorHAnsi" w:cstheme="minorHAnsi"/>
          <w:color w:val="000000"/>
          <w:sz w:val="22"/>
          <w:szCs w:val="22"/>
        </w:rPr>
        <w:t>T</w:t>
      </w:r>
      <w:r w:rsidR="009B5904">
        <w:rPr>
          <w:rFonts w:asciiTheme="minorHAnsi" w:hAnsiTheme="minorHAnsi" w:cstheme="minorHAnsi"/>
          <w:color w:val="000000"/>
          <w:sz w:val="22"/>
          <w:szCs w:val="22"/>
        </w:rPr>
        <w:t>able 2.</w:t>
      </w:r>
      <w:r w:rsidR="00765779">
        <w:rPr>
          <w:rFonts w:asciiTheme="minorHAnsi" w:hAnsiTheme="minorHAnsi" w:cstheme="minorHAnsi"/>
          <w:color w:val="000000"/>
          <w:sz w:val="22"/>
          <w:szCs w:val="22"/>
        </w:rPr>
        <w:t xml:space="preserve"> </w:t>
      </w:r>
    </w:p>
    <w:p w14:paraId="213B052C" w14:textId="77777777" w:rsidR="00765779" w:rsidRDefault="00765779" w:rsidP="001532A1">
      <w:pPr>
        <w:autoSpaceDE w:val="0"/>
        <w:autoSpaceDN w:val="0"/>
        <w:adjustRightInd w:val="0"/>
        <w:rPr>
          <w:rFonts w:asciiTheme="minorHAnsi" w:hAnsiTheme="minorHAnsi" w:cstheme="minorHAnsi"/>
          <w:color w:val="000000"/>
          <w:sz w:val="22"/>
          <w:szCs w:val="22"/>
        </w:rPr>
      </w:pPr>
    </w:p>
    <w:p w14:paraId="34560083" w14:textId="6BA32919" w:rsidR="00765779" w:rsidRPr="000D3001" w:rsidRDefault="00765779" w:rsidP="001532A1">
      <w:pPr>
        <w:autoSpaceDE w:val="0"/>
        <w:autoSpaceDN w:val="0"/>
        <w:adjustRightInd w:val="0"/>
        <w:rPr>
          <w:rFonts w:asciiTheme="minorHAnsi" w:hAnsiTheme="minorHAnsi" w:cstheme="minorHAnsi"/>
          <w:color w:val="000000"/>
          <w:sz w:val="22"/>
          <w:szCs w:val="22"/>
          <w:u w:val="single"/>
        </w:rPr>
      </w:pPr>
      <w:r w:rsidRPr="000D3001">
        <w:rPr>
          <w:rFonts w:asciiTheme="minorHAnsi" w:hAnsiTheme="minorHAnsi" w:cstheme="minorHAnsi"/>
          <w:color w:val="000000"/>
          <w:sz w:val="22"/>
          <w:szCs w:val="22"/>
          <w:u w:val="single"/>
        </w:rPr>
        <w:t>Table 2</w:t>
      </w:r>
      <w:r w:rsidR="00406CC5">
        <w:rPr>
          <w:rFonts w:asciiTheme="minorHAnsi" w:hAnsiTheme="minorHAnsi" w:cstheme="minorHAnsi"/>
          <w:color w:val="000000"/>
          <w:sz w:val="22"/>
          <w:szCs w:val="22"/>
          <w:u w:val="single"/>
        </w:rPr>
        <w:t xml:space="preserve"> </w:t>
      </w:r>
      <w:r w:rsidR="00406CC5">
        <w:rPr>
          <w:rStyle w:val="FootnoteReference"/>
          <w:rFonts w:asciiTheme="minorHAnsi" w:hAnsiTheme="minorHAnsi" w:cstheme="minorHAnsi"/>
          <w:color w:val="000000"/>
          <w:sz w:val="22"/>
          <w:szCs w:val="22"/>
          <w:u w:val="single"/>
        </w:rPr>
        <w:footnoteReference w:id="152"/>
      </w:r>
    </w:p>
    <w:p w14:paraId="09A0BC4B" w14:textId="77777777" w:rsidR="000643ED" w:rsidRDefault="000643ED" w:rsidP="001532A1">
      <w:pPr>
        <w:autoSpaceDE w:val="0"/>
        <w:autoSpaceDN w:val="0"/>
        <w:adjustRightInd w:val="0"/>
        <w:rPr>
          <w:rFonts w:asciiTheme="minorHAnsi" w:hAnsiTheme="minorHAnsi" w:cstheme="minorHAnsi"/>
          <w:color w:val="000000"/>
          <w:sz w:val="22"/>
          <w:szCs w:val="22"/>
        </w:rPr>
      </w:pPr>
    </w:p>
    <w:tbl>
      <w:tblPr>
        <w:tblW w:w="9860" w:type="dxa"/>
        <w:tblBorders>
          <w:top w:val="single" w:sz="36" w:space="0" w:color="000000"/>
          <w:left w:val="single" w:sz="36" w:space="0" w:color="000000"/>
          <w:bottom w:val="single" w:sz="36" w:space="0" w:color="000000"/>
          <w:right w:val="single" w:sz="36" w:space="0" w:color="000000"/>
          <w:insideH w:val="single" w:sz="36" w:space="0" w:color="000000"/>
          <w:insideV w:val="single" w:sz="36" w:space="0" w:color="000000"/>
        </w:tblBorders>
        <w:shd w:val="clear" w:color="auto" w:fill="70AD47" w:themeFill="accent6"/>
        <w:tblCellMar>
          <w:left w:w="0" w:type="dxa"/>
          <w:right w:w="0" w:type="dxa"/>
        </w:tblCellMar>
        <w:tblLook w:val="0420" w:firstRow="1" w:lastRow="0" w:firstColumn="0" w:lastColumn="0" w:noHBand="0" w:noVBand="1"/>
      </w:tblPr>
      <w:tblGrid>
        <w:gridCol w:w="2790"/>
        <w:gridCol w:w="2268"/>
        <w:gridCol w:w="2127"/>
        <w:gridCol w:w="2675"/>
      </w:tblGrid>
      <w:tr w:rsidR="00B23379" w:rsidRPr="00B23379" w14:paraId="554C748B" w14:textId="77777777" w:rsidTr="000F1803">
        <w:trPr>
          <w:trHeight w:val="1291"/>
        </w:trPr>
        <w:tc>
          <w:tcPr>
            <w:tcW w:w="2790" w:type="dxa"/>
            <w:shd w:val="clear" w:color="auto" w:fill="70AD47" w:themeFill="accent6"/>
            <w:tcMar>
              <w:top w:w="72" w:type="dxa"/>
              <w:left w:w="144" w:type="dxa"/>
              <w:bottom w:w="72" w:type="dxa"/>
              <w:right w:w="144" w:type="dxa"/>
            </w:tcMar>
            <w:hideMark/>
          </w:tcPr>
          <w:p w14:paraId="5E54F89A" w14:textId="26258D5C" w:rsidR="00B23379" w:rsidRPr="00B23379" w:rsidRDefault="00B23379" w:rsidP="00B23379">
            <w:pPr>
              <w:autoSpaceDE w:val="0"/>
              <w:autoSpaceDN w:val="0"/>
              <w:adjustRightInd w:val="0"/>
              <w:rPr>
                <w:rFonts w:asciiTheme="minorHAnsi" w:hAnsiTheme="minorHAnsi" w:cstheme="minorHAnsi"/>
                <w:color w:val="000000"/>
                <w:sz w:val="22"/>
                <w:szCs w:val="22"/>
              </w:rPr>
            </w:pPr>
            <w:r w:rsidRPr="00B23379">
              <w:rPr>
                <w:rFonts w:asciiTheme="minorHAnsi" w:hAnsiTheme="minorHAnsi" w:cstheme="minorHAnsi"/>
                <w:b/>
                <w:bCs/>
                <w:color w:val="000000"/>
                <w:sz w:val="22"/>
                <w:szCs w:val="22"/>
              </w:rPr>
              <w:t>St Paul</w:t>
            </w:r>
            <w:r w:rsidR="000D3001">
              <w:rPr>
                <w:rFonts w:asciiTheme="minorHAnsi" w:hAnsiTheme="minorHAnsi" w:cstheme="minorHAnsi"/>
                <w:b/>
                <w:bCs/>
                <w:color w:val="000000"/>
                <w:sz w:val="22"/>
                <w:szCs w:val="22"/>
              </w:rPr>
              <w:t xml:space="preserve">’s Conversion and </w:t>
            </w:r>
            <w:r w:rsidR="00406CC5">
              <w:rPr>
                <w:rFonts w:asciiTheme="minorHAnsi" w:hAnsiTheme="minorHAnsi" w:cstheme="minorHAnsi"/>
                <w:b/>
                <w:bCs/>
                <w:color w:val="000000"/>
                <w:sz w:val="22"/>
                <w:szCs w:val="22"/>
              </w:rPr>
              <w:t xml:space="preserve">the </w:t>
            </w:r>
            <w:r w:rsidR="001E335F">
              <w:rPr>
                <w:rFonts w:asciiTheme="minorHAnsi" w:hAnsiTheme="minorHAnsi" w:cstheme="minorHAnsi"/>
                <w:b/>
                <w:bCs/>
                <w:color w:val="000000"/>
                <w:sz w:val="22"/>
                <w:szCs w:val="22"/>
              </w:rPr>
              <w:t>architecting</w:t>
            </w:r>
            <w:r w:rsidR="00406CC5">
              <w:rPr>
                <w:rFonts w:asciiTheme="minorHAnsi" w:hAnsiTheme="minorHAnsi" w:cstheme="minorHAnsi"/>
                <w:b/>
                <w:bCs/>
                <w:color w:val="000000"/>
                <w:sz w:val="22"/>
                <w:szCs w:val="22"/>
              </w:rPr>
              <w:t xml:space="preserve"> of </w:t>
            </w:r>
            <w:r w:rsidR="009279C2">
              <w:rPr>
                <w:rFonts w:asciiTheme="minorHAnsi" w:hAnsiTheme="minorHAnsi" w:cstheme="minorHAnsi"/>
                <w:b/>
                <w:bCs/>
                <w:color w:val="000000"/>
                <w:sz w:val="22"/>
                <w:szCs w:val="22"/>
              </w:rPr>
              <w:t>Christianity</w:t>
            </w:r>
          </w:p>
        </w:tc>
        <w:tc>
          <w:tcPr>
            <w:tcW w:w="2268" w:type="dxa"/>
            <w:shd w:val="clear" w:color="auto" w:fill="70AD47" w:themeFill="accent6"/>
            <w:tcMar>
              <w:top w:w="72" w:type="dxa"/>
              <w:left w:w="144" w:type="dxa"/>
              <w:bottom w:w="72" w:type="dxa"/>
              <w:right w:w="144" w:type="dxa"/>
            </w:tcMar>
            <w:hideMark/>
          </w:tcPr>
          <w:p w14:paraId="7CD20D46" w14:textId="7A74C245" w:rsidR="00B23379" w:rsidRPr="00B23379" w:rsidRDefault="009279C2" w:rsidP="00B23379">
            <w:pPr>
              <w:autoSpaceDE w:val="0"/>
              <w:autoSpaceDN w:val="0"/>
              <w:adjustRightInd w:val="0"/>
              <w:rPr>
                <w:rFonts w:asciiTheme="minorHAnsi" w:hAnsiTheme="minorHAnsi" w:cstheme="minorHAnsi"/>
                <w:color w:val="000000"/>
                <w:sz w:val="22"/>
                <w:szCs w:val="22"/>
              </w:rPr>
            </w:pPr>
            <w:r>
              <w:rPr>
                <w:rFonts w:asciiTheme="minorHAnsi" w:hAnsiTheme="minorHAnsi" w:cstheme="minorHAnsi"/>
                <w:b/>
                <w:bCs/>
                <w:color w:val="000000"/>
                <w:sz w:val="22"/>
                <w:szCs w:val="22"/>
              </w:rPr>
              <w:t xml:space="preserve">The </w:t>
            </w:r>
            <w:r w:rsidR="00B23379" w:rsidRPr="00B23379">
              <w:rPr>
                <w:rFonts w:asciiTheme="minorHAnsi" w:hAnsiTheme="minorHAnsi" w:cstheme="minorHAnsi"/>
                <w:b/>
                <w:bCs/>
                <w:color w:val="000000"/>
                <w:sz w:val="22"/>
                <w:szCs w:val="22"/>
              </w:rPr>
              <w:t>Gospel of Mark</w:t>
            </w:r>
          </w:p>
        </w:tc>
        <w:tc>
          <w:tcPr>
            <w:tcW w:w="2127" w:type="dxa"/>
            <w:shd w:val="clear" w:color="auto" w:fill="70AD47" w:themeFill="accent6"/>
            <w:tcMar>
              <w:top w:w="72" w:type="dxa"/>
              <w:left w:w="144" w:type="dxa"/>
              <w:bottom w:w="72" w:type="dxa"/>
              <w:right w:w="144" w:type="dxa"/>
            </w:tcMar>
            <w:hideMark/>
          </w:tcPr>
          <w:p w14:paraId="215434C3" w14:textId="025D6E4C" w:rsidR="00B23379" w:rsidRPr="00B23379" w:rsidRDefault="009279C2" w:rsidP="00B23379">
            <w:pPr>
              <w:autoSpaceDE w:val="0"/>
              <w:autoSpaceDN w:val="0"/>
              <w:adjustRightInd w:val="0"/>
              <w:rPr>
                <w:rFonts w:asciiTheme="minorHAnsi" w:hAnsiTheme="minorHAnsi" w:cstheme="minorHAnsi"/>
                <w:color w:val="000000"/>
                <w:sz w:val="22"/>
                <w:szCs w:val="22"/>
              </w:rPr>
            </w:pPr>
            <w:r>
              <w:rPr>
                <w:rFonts w:asciiTheme="minorHAnsi" w:hAnsiTheme="minorHAnsi" w:cstheme="minorHAnsi"/>
                <w:b/>
                <w:bCs/>
                <w:color w:val="000000"/>
                <w:sz w:val="22"/>
                <w:szCs w:val="22"/>
              </w:rPr>
              <w:t xml:space="preserve">The </w:t>
            </w:r>
            <w:r w:rsidRPr="00B23379">
              <w:rPr>
                <w:rFonts w:asciiTheme="minorHAnsi" w:hAnsiTheme="minorHAnsi" w:cstheme="minorHAnsi"/>
                <w:b/>
                <w:bCs/>
                <w:color w:val="000000"/>
                <w:sz w:val="22"/>
                <w:szCs w:val="22"/>
              </w:rPr>
              <w:t>Gospe</w:t>
            </w:r>
            <w:r>
              <w:rPr>
                <w:rFonts w:asciiTheme="minorHAnsi" w:hAnsiTheme="minorHAnsi" w:cstheme="minorHAnsi"/>
                <w:b/>
                <w:bCs/>
                <w:color w:val="000000"/>
                <w:sz w:val="22"/>
                <w:szCs w:val="22"/>
              </w:rPr>
              <w:t>l</w:t>
            </w:r>
            <w:r w:rsidRPr="00B23379">
              <w:rPr>
                <w:rFonts w:asciiTheme="minorHAnsi" w:hAnsiTheme="minorHAnsi" w:cstheme="minorHAnsi"/>
                <w:b/>
                <w:bCs/>
                <w:color w:val="000000"/>
                <w:sz w:val="22"/>
                <w:szCs w:val="22"/>
              </w:rPr>
              <w:t>s</w:t>
            </w:r>
            <w:r w:rsidR="00B23379" w:rsidRPr="00B23379">
              <w:rPr>
                <w:rFonts w:asciiTheme="minorHAnsi" w:hAnsiTheme="minorHAnsi" w:cstheme="minorHAnsi"/>
                <w:b/>
                <w:bCs/>
                <w:color w:val="000000"/>
                <w:sz w:val="22"/>
                <w:szCs w:val="22"/>
              </w:rPr>
              <w:t xml:space="preserve"> of Matthew and Luke</w:t>
            </w:r>
          </w:p>
        </w:tc>
        <w:tc>
          <w:tcPr>
            <w:tcW w:w="2675" w:type="dxa"/>
            <w:shd w:val="clear" w:color="auto" w:fill="70AD47" w:themeFill="accent6"/>
            <w:tcMar>
              <w:top w:w="72" w:type="dxa"/>
              <w:left w:w="144" w:type="dxa"/>
              <w:bottom w:w="72" w:type="dxa"/>
              <w:right w:w="144" w:type="dxa"/>
            </w:tcMar>
            <w:hideMark/>
          </w:tcPr>
          <w:p w14:paraId="3678D9E8" w14:textId="79F5280C" w:rsidR="00B23379" w:rsidRPr="00B23379" w:rsidRDefault="009279C2" w:rsidP="00B23379">
            <w:pPr>
              <w:autoSpaceDE w:val="0"/>
              <w:autoSpaceDN w:val="0"/>
              <w:adjustRightInd w:val="0"/>
              <w:rPr>
                <w:rFonts w:asciiTheme="minorHAnsi" w:hAnsiTheme="minorHAnsi" w:cstheme="minorHAnsi"/>
                <w:color w:val="000000"/>
                <w:sz w:val="22"/>
                <w:szCs w:val="22"/>
              </w:rPr>
            </w:pPr>
            <w:r>
              <w:rPr>
                <w:rFonts w:asciiTheme="minorHAnsi" w:hAnsiTheme="minorHAnsi" w:cstheme="minorHAnsi"/>
                <w:b/>
                <w:bCs/>
                <w:color w:val="000000"/>
                <w:sz w:val="22"/>
                <w:szCs w:val="22"/>
              </w:rPr>
              <w:t xml:space="preserve">The </w:t>
            </w:r>
            <w:r w:rsidR="00B23379" w:rsidRPr="00B23379">
              <w:rPr>
                <w:rFonts w:asciiTheme="minorHAnsi" w:hAnsiTheme="minorHAnsi" w:cstheme="minorHAnsi"/>
                <w:b/>
                <w:bCs/>
                <w:color w:val="000000"/>
                <w:sz w:val="22"/>
                <w:szCs w:val="22"/>
              </w:rPr>
              <w:t>Gospel of John</w:t>
            </w:r>
          </w:p>
        </w:tc>
      </w:tr>
      <w:tr w:rsidR="00B23379" w:rsidRPr="00B23379" w14:paraId="775923CB" w14:textId="77777777" w:rsidTr="000F1803">
        <w:trPr>
          <w:trHeight w:val="559"/>
        </w:trPr>
        <w:tc>
          <w:tcPr>
            <w:tcW w:w="2790" w:type="dxa"/>
            <w:shd w:val="clear" w:color="auto" w:fill="70AD47" w:themeFill="accent6"/>
            <w:tcMar>
              <w:top w:w="72" w:type="dxa"/>
              <w:left w:w="144" w:type="dxa"/>
              <w:bottom w:w="72" w:type="dxa"/>
              <w:right w:w="144" w:type="dxa"/>
            </w:tcMar>
            <w:hideMark/>
          </w:tcPr>
          <w:p w14:paraId="711FDB79" w14:textId="77777777" w:rsidR="00B23379" w:rsidRPr="00B23379" w:rsidRDefault="00B23379" w:rsidP="00B23379">
            <w:pPr>
              <w:autoSpaceDE w:val="0"/>
              <w:autoSpaceDN w:val="0"/>
              <w:adjustRightInd w:val="0"/>
              <w:rPr>
                <w:rFonts w:asciiTheme="minorHAnsi" w:hAnsiTheme="minorHAnsi" w:cstheme="minorHAnsi"/>
                <w:color w:val="000000"/>
                <w:sz w:val="22"/>
                <w:szCs w:val="22"/>
              </w:rPr>
            </w:pPr>
            <w:r w:rsidRPr="00B23379">
              <w:rPr>
                <w:rFonts w:asciiTheme="minorHAnsi" w:hAnsiTheme="minorHAnsi" w:cstheme="minorHAnsi"/>
                <w:b/>
                <w:bCs/>
                <w:color w:val="000000"/>
                <w:sz w:val="22"/>
                <w:szCs w:val="22"/>
              </w:rPr>
              <w:t>50/60 AD</w:t>
            </w:r>
          </w:p>
        </w:tc>
        <w:tc>
          <w:tcPr>
            <w:tcW w:w="2268" w:type="dxa"/>
            <w:shd w:val="clear" w:color="auto" w:fill="70AD47" w:themeFill="accent6"/>
            <w:tcMar>
              <w:top w:w="72" w:type="dxa"/>
              <w:left w:w="144" w:type="dxa"/>
              <w:bottom w:w="72" w:type="dxa"/>
              <w:right w:w="144" w:type="dxa"/>
            </w:tcMar>
            <w:hideMark/>
          </w:tcPr>
          <w:p w14:paraId="6E33AF22" w14:textId="77777777" w:rsidR="00B23379" w:rsidRPr="00B23379" w:rsidRDefault="00B23379" w:rsidP="00B23379">
            <w:pPr>
              <w:autoSpaceDE w:val="0"/>
              <w:autoSpaceDN w:val="0"/>
              <w:adjustRightInd w:val="0"/>
              <w:rPr>
                <w:rFonts w:asciiTheme="minorHAnsi" w:hAnsiTheme="minorHAnsi" w:cstheme="minorHAnsi"/>
                <w:color w:val="000000"/>
                <w:sz w:val="22"/>
                <w:szCs w:val="22"/>
              </w:rPr>
            </w:pPr>
            <w:r w:rsidRPr="00B23379">
              <w:rPr>
                <w:rFonts w:asciiTheme="minorHAnsi" w:hAnsiTheme="minorHAnsi" w:cstheme="minorHAnsi"/>
                <w:b/>
                <w:bCs/>
                <w:color w:val="000000"/>
                <w:sz w:val="22"/>
                <w:szCs w:val="22"/>
              </w:rPr>
              <w:t>70 AD</w:t>
            </w:r>
          </w:p>
        </w:tc>
        <w:tc>
          <w:tcPr>
            <w:tcW w:w="2127" w:type="dxa"/>
            <w:shd w:val="clear" w:color="auto" w:fill="70AD47" w:themeFill="accent6"/>
            <w:tcMar>
              <w:top w:w="72" w:type="dxa"/>
              <w:left w:w="144" w:type="dxa"/>
              <w:bottom w:w="72" w:type="dxa"/>
              <w:right w:w="144" w:type="dxa"/>
            </w:tcMar>
            <w:hideMark/>
          </w:tcPr>
          <w:p w14:paraId="4FD2A70F" w14:textId="77777777" w:rsidR="00B23379" w:rsidRPr="00B23379" w:rsidRDefault="00B23379" w:rsidP="00B23379">
            <w:pPr>
              <w:autoSpaceDE w:val="0"/>
              <w:autoSpaceDN w:val="0"/>
              <w:adjustRightInd w:val="0"/>
              <w:rPr>
                <w:rFonts w:asciiTheme="minorHAnsi" w:hAnsiTheme="minorHAnsi" w:cstheme="minorHAnsi"/>
                <w:color w:val="000000"/>
                <w:sz w:val="22"/>
                <w:szCs w:val="22"/>
              </w:rPr>
            </w:pPr>
            <w:r w:rsidRPr="00B23379">
              <w:rPr>
                <w:rFonts w:asciiTheme="minorHAnsi" w:hAnsiTheme="minorHAnsi" w:cstheme="minorHAnsi"/>
                <w:b/>
                <w:bCs/>
                <w:color w:val="000000"/>
                <w:sz w:val="22"/>
                <w:szCs w:val="22"/>
              </w:rPr>
              <w:t>80/90 AD</w:t>
            </w:r>
          </w:p>
        </w:tc>
        <w:tc>
          <w:tcPr>
            <w:tcW w:w="2675" w:type="dxa"/>
            <w:shd w:val="clear" w:color="auto" w:fill="70AD47" w:themeFill="accent6"/>
            <w:tcMar>
              <w:top w:w="72" w:type="dxa"/>
              <w:left w:w="144" w:type="dxa"/>
              <w:bottom w:w="72" w:type="dxa"/>
              <w:right w:w="144" w:type="dxa"/>
            </w:tcMar>
            <w:hideMark/>
          </w:tcPr>
          <w:p w14:paraId="5F5FC017" w14:textId="77777777" w:rsidR="00B23379" w:rsidRPr="00B23379" w:rsidRDefault="00B23379" w:rsidP="00B23379">
            <w:pPr>
              <w:autoSpaceDE w:val="0"/>
              <w:autoSpaceDN w:val="0"/>
              <w:adjustRightInd w:val="0"/>
              <w:rPr>
                <w:rFonts w:asciiTheme="minorHAnsi" w:hAnsiTheme="minorHAnsi" w:cstheme="minorHAnsi"/>
                <w:color w:val="000000"/>
                <w:sz w:val="22"/>
                <w:szCs w:val="22"/>
              </w:rPr>
            </w:pPr>
            <w:r w:rsidRPr="00B23379">
              <w:rPr>
                <w:rFonts w:asciiTheme="minorHAnsi" w:hAnsiTheme="minorHAnsi" w:cstheme="minorHAnsi"/>
                <w:b/>
                <w:bCs/>
                <w:color w:val="000000"/>
                <w:sz w:val="22"/>
                <w:szCs w:val="22"/>
              </w:rPr>
              <w:t>90 AD/110 AD</w:t>
            </w:r>
          </w:p>
        </w:tc>
      </w:tr>
    </w:tbl>
    <w:p w14:paraId="7D9A20F6" w14:textId="77777777" w:rsidR="000643ED" w:rsidRDefault="000643ED" w:rsidP="001532A1">
      <w:pPr>
        <w:autoSpaceDE w:val="0"/>
        <w:autoSpaceDN w:val="0"/>
        <w:adjustRightInd w:val="0"/>
        <w:rPr>
          <w:rFonts w:asciiTheme="minorHAnsi" w:hAnsiTheme="minorHAnsi" w:cstheme="minorHAnsi"/>
          <w:color w:val="000000"/>
          <w:sz w:val="22"/>
          <w:szCs w:val="22"/>
        </w:rPr>
      </w:pPr>
    </w:p>
    <w:p w14:paraId="2128CBD8" w14:textId="77777777" w:rsidR="009074D1" w:rsidRDefault="009074D1" w:rsidP="001532A1">
      <w:pPr>
        <w:autoSpaceDE w:val="0"/>
        <w:autoSpaceDN w:val="0"/>
        <w:adjustRightInd w:val="0"/>
        <w:rPr>
          <w:rFonts w:asciiTheme="minorHAnsi" w:hAnsiTheme="minorHAnsi" w:cstheme="minorHAnsi"/>
          <w:color w:val="000000"/>
          <w:sz w:val="22"/>
          <w:szCs w:val="22"/>
        </w:rPr>
      </w:pPr>
    </w:p>
    <w:p w14:paraId="3B39ECB7" w14:textId="5C3E9A1E" w:rsidR="0020008C" w:rsidRDefault="00FE1923" w:rsidP="001532A1">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The Gospel of Mark</w:t>
      </w:r>
      <w:r w:rsidR="009B5904">
        <w:rPr>
          <w:rFonts w:asciiTheme="minorHAnsi" w:hAnsiTheme="minorHAnsi" w:cstheme="minorHAnsi"/>
          <w:color w:val="000000"/>
          <w:sz w:val="22"/>
          <w:szCs w:val="22"/>
        </w:rPr>
        <w:t xml:space="preserve"> was the first </w:t>
      </w:r>
      <w:r w:rsidR="00D77ED8">
        <w:rPr>
          <w:rFonts w:asciiTheme="minorHAnsi" w:hAnsiTheme="minorHAnsi" w:cstheme="minorHAnsi"/>
          <w:color w:val="000000"/>
          <w:sz w:val="22"/>
          <w:szCs w:val="22"/>
        </w:rPr>
        <w:t xml:space="preserve">of the four gospels </w:t>
      </w:r>
      <w:r w:rsidR="009B5904">
        <w:rPr>
          <w:rFonts w:asciiTheme="minorHAnsi" w:hAnsiTheme="minorHAnsi" w:cstheme="minorHAnsi"/>
          <w:color w:val="000000"/>
          <w:sz w:val="22"/>
          <w:szCs w:val="22"/>
        </w:rPr>
        <w:t>to be written</w:t>
      </w:r>
      <w:r w:rsidR="00B6264A">
        <w:rPr>
          <w:rFonts w:asciiTheme="minorHAnsi" w:hAnsiTheme="minorHAnsi" w:cstheme="minorHAnsi"/>
          <w:color w:val="000000"/>
          <w:sz w:val="22"/>
          <w:szCs w:val="22"/>
        </w:rPr>
        <w:t xml:space="preserve"> </w:t>
      </w:r>
      <w:r w:rsidR="00037C6B">
        <w:rPr>
          <w:rFonts w:asciiTheme="minorHAnsi" w:hAnsiTheme="minorHAnsi" w:cstheme="minorHAnsi"/>
          <w:color w:val="000000"/>
          <w:sz w:val="22"/>
          <w:szCs w:val="22"/>
        </w:rPr>
        <w:t>five years after Paul’s death</w:t>
      </w:r>
      <w:r w:rsidR="009B5904">
        <w:rPr>
          <w:rFonts w:asciiTheme="minorHAnsi" w:hAnsiTheme="minorHAnsi" w:cstheme="minorHAnsi"/>
          <w:color w:val="000000"/>
          <w:sz w:val="22"/>
          <w:szCs w:val="22"/>
        </w:rPr>
        <w:t>. Luke and Matthew</w:t>
      </w:r>
      <w:r w:rsidR="00B63C84">
        <w:rPr>
          <w:rFonts w:asciiTheme="minorHAnsi" w:hAnsiTheme="minorHAnsi" w:cstheme="minorHAnsi"/>
          <w:color w:val="000000"/>
          <w:sz w:val="22"/>
          <w:szCs w:val="22"/>
        </w:rPr>
        <w:t xml:space="preserve"> were written </w:t>
      </w:r>
      <w:r w:rsidR="00CA3173">
        <w:rPr>
          <w:rFonts w:asciiTheme="minorHAnsi" w:hAnsiTheme="minorHAnsi" w:cstheme="minorHAnsi"/>
          <w:color w:val="000000"/>
          <w:sz w:val="22"/>
          <w:szCs w:val="22"/>
        </w:rPr>
        <w:t xml:space="preserve">ten to twenty years </w:t>
      </w:r>
      <w:r w:rsidR="009B5904">
        <w:rPr>
          <w:rFonts w:asciiTheme="minorHAnsi" w:hAnsiTheme="minorHAnsi" w:cstheme="minorHAnsi"/>
          <w:color w:val="000000"/>
          <w:sz w:val="22"/>
          <w:szCs w:val="22"/>
        </w:rPr>
        <w:t xml:space="preserve"> </w:t>
      </w:r>
      <w:r w:rsidR="00CA3173">
        <w:rPr>
          <w:rFonts w:asciiTheme="minorHAnsi" w:hAnsiTheme="minorHAnsi" w:cstheme="minorHAnsi"/>
          <w:color w:val="000000"/>
          <w:sz w:val="22"/>
          <w:szCs w:val="22"/>
        </w:rPr>
        <w:t xml:space="preserve">later </w:t>
      </w:r>
      <w:r w:rsidR="00C82FA9">
        <w:rPr>
          <w:rFonts w:asciiTheme="minorHAnsi" w:hAnsiTheme="minorHAnsi" w:cstheme="minorHAnsi"/>
          <w:color w:val="000000"/>
          <w:sz w:val="22"/>
          <w:szCs w:val="22"/>
        </w:rPr>
        <w:t xml:space="preserve">and </w:t>
      </w:r>
      <w:r w:rsidR="005B5BEF">
        <w:rPr>
          <w:rFonts w:asciiTheme="minorHAnsi" w:hAnsiTheme="minorHAnsi" w:cstheme="minorHAnsi"/>
          <w:color w:val="000000"/>
          <w:sz w:val="22"/>
          <w:szCs w:val="22"/>
        </w:rPr>
        <w:t>John</w:t>
      </w:r>
      <w:r w:rsidR="00C82FA9">
        <w:rPr>
          <w:rFonts w:asciiTheme="minorHAnsi" w:hAnsiTheme="minorHAnsi" w:cstheme="minorHAnsi"/>
          <w:color w:val="000000"/>
          <w:sz w:val="22"/>
          <w:szCs w:val="22"/>
        </w:rPr>
        <w:t xml:space="preserve"> later still.</w:t>
      </w:r>
      <w:r w:rsidR="004A492A">
        <w:rPr>
          <w:rStyle w:val="FootnoteReference"/>
          <w:rFonts w:asciiTheme="minorHAnsi" w:hAnsiTheme="minorHAnsi" w:cstheme="minorHAnsi"/>
          <w:color w:val="000000"/>
          <w:sz w:val="22"/>
          <w:szCs w:val="22"/>
        </w:rPr>
        <w:footnoteReference w:id="153"/>
      </w:r>
      <w:r w:rsidR="00C82FA9">
        <w:rPr>
          <w:rFonts w:asciiTheme="minorHAnsi" w:hAnsiTheme="minorHAnsi" w:cstheme="minorHAnsi"/>
          <w:color w:val="000000"/>
          <w:sz w:val="22"/>
          <w:szCs w:val="22"/>
        </w:rPr>
        <w:t xml:space="preserve"> </w:t>
      </w:r>
      <w:r w:rsidR="009F75FC">
        <w:rPr>
          <w:rFonts w:asciiTheme="minorHAnsi" w:hAnsiTheme="minorHAnsi" w:cstheme="minorHAnsi"/>
          <w:color w:val="000000"/>
          <w:sz w:val="22"/>
          <w:szCs w:val="22"/>
        </w:rPr>
        <w:t xml:space="preserve">John has a different tone to the others and is the only gospel that </w:t>
      </w:r>
      <w:r w:rsidR="00495274">
        <w:rPr>
          <w:rFonts w:asciiTheme="minorHAnsi" w:hAnsiTheme="minorHAnsi" w:cstheme="minorHAnsi"/>
          <w:color w:val="000000"/>
          <w:sz w:val="22"/>
          <w:szCs w:val="22"/>
        </w:rPr>
        <w:t xml:space="preserve">contains the ‘I am’ statements. </w:t>
      </w:r>
      <w:r w:rsidR="008D32DE">
        <w:rPr>
          <w:rFonts w:asciiTheme="minorHAnsi" w:hAnsiTheme="minorHAnsi" w:cstheme="minorHAnsi"/>
          <w:color w:val="000000"/>
          <w:sz w:val="22"/>
          <w:szCs w:val="22"/>
        </w:rPr>
        <w:t xml:space="preserve">In 1945 a major discovery at Nag Hammadi </w:t>
      </w:r>
      <w:r w:rsidR="007A59B2">
        <w:rPr>
          <w:rFonts w:asciiTheme="minorHAnsi" w:hAnsiTheme="minorHAnsi" w:cstheme="minorHAnsi"/>
          <w:color w:val="000000"/>
          <w:sz w:val="22"/>
          <w:szCs w:val="22"/>
        </w:rPr>
        <w:t xml:space="preserve">confirmed that </w:t>
      </w:r>
      <w:r w:rsidR="00F905D7">
        <w:rPr>
          <w:rFonts w:asciiTheme="minorHAnsi" w:hAnsiTheme="minorHAnsi" w:cstheme="minorHAnsi"/>
          <w:color w:val="000000"/>
          <w:sz w:val="22"/>
          <w:szCs w:val="22"/>
        </w:rPr>
        <w:t xml:space="preserve">in the early years of the Jesus movement </w:t>
      </w:r>
      <w:r w:rsidR="0025394F">
        <w:rPr>
          <w:rFonts w:asciiTheme="minorHAnsi" w:hAnsiTheme="minorHAnsi" w:cstheme="minorHAnsi"/>
          <w:color w:val="000000"/>
          <w:sz w:val="22"/>
          <w:szCs w:val="22"/>
        </w:rPr>
        <w:t>there were other gospels circulating</w:t>
      </w:r>
      <w:r w:rsidR="00685A04">
        <w:rPr>
          <w:rFonts w:asciiTheme="minorHAnsi" w:hAnsiTheme="minorHAnsi" w:cstheme="minorHAnsi"/>
          <w:color w:val="000000"/>
          <w:sz w:val="22"/>
          <w:szCs w:val="22"/>
        </w:rPr>
        <w:t xml:space="preserve"> containing</w:t>
      </w:r>
      <w:r w:rsidR="00F905D7">
        <w:rPr>
          <w:rFonts w:asciiTheme="minorHAnsi" w:hAnsiTheme="minorHAnsi" w:cstheme="minorHAnsi"/>
          <w:color w:val="000000"/>
          <w:sz w:val="22"/>
          <w:szCs w:val="22"/>
        </w:rPr>
        <w:t xml:space="preserve"> differ</w:t>
      </w:r>
      <w:r w:rsidR="00685A04">
        <w:rPr>
          <w:rFonts w:asciiTheme="minorHAnsi" w:hAnsiTheme="minorHAnsi" w:cstheme="minorHAnsi"/>
          <w:color w:val="000000"/>
          <w:sz w:val="22"/>
          <w:szCs w:val="22"/>
        </w:rPr>
        <w:t>ing</w:t>
      </w:r>
      <w:r w:rsidR="007A59B2">
        <w:rPr>
          <w:rFonts w:asciiTheme="minorHAnsi" w:hAnsiTheme="minorHAnsi" w:cstheme="minorHAnsi"/>
          <w:color w:val="000000"/>
          <w:sz w:val="22"/>
          <w:szCs w:val="22"/>
        </w:rPr>
        <w:t xml:space="preserve"> interpretations of who and what Jesus was. </w:t>
      </w:r>
      <w:r w:rsidR="003238F3">
        <w:rPr>
          <w:rFonts w:asciiTheme="minorHAnsi" w:hAnsiTheme="minorHAnsi" w:cstheme="minorHAnsi"/>
          <w:color w:val="000000"/>
          <w:sz w:val="22"/>
          <w:szCs w:val="22"/>
        </w:rPr>
        <w:t>I</w:t>
      </w:r>
      <w:r w:rsidR="00B565A3">
        <w:rPr>
          <w:rFonts w:asciiTheme="minorHAnsi" w:hAnsiTheme="minorHAnsi" w:cstheme="minorHAnsi"/>
          <w:color w:val="000000"/>
          <w:sz w:val="22"/>
          <w:szCs w:val="22"/>
        </w:rPr>
        <w:t xml:space="preserve">t was only in the fourth century that </w:t>
      </w:r>
      <w:r w:rsidR="004E625B">
        <w:rPr>
          <w:rFonts w:asciiTheme="minorHAnsi" w:hAnsiTheme="minorHAnsi" w:cstheme="minorHAnsi"/>
          <w:color w:val="000000"/>
          <w:sz w:val="22"/>
          <w:szCs w:val="22"/>
        </w:rPr>
        <w:t xml:space="preserve">the Proto-Orthodox </w:t>
      </w:r>
      <w:r w:rsidR="00B565A3">
        <w:rPr>
          <w:rFonts w:asciiTheme="minorHAnsi" w:hAnsiTheme="minorHAnsi" w:cstheme="minorHAnsi"/>
          <w:color w:val="000000"/>
          <w:sz w:val="22"/>
          <w:szCs w:val="22"/>
        </w:rPr>
        <w:t>Christian moveme</w:t>
      </w:r>
      <w:r w:rsidR="0093362A">
        <w:rPr>
          <w:rFonts w:asciiTheme="minorHAnsi" w:hAnsiTheme="minorHAnsi" w:cstheme="minorHAnsi"/>
          <w:color w:val="000000"/>
          <w:sz w:val="22"/>
          <w:szCs w:val="22"/>
        </w:rPr>
        <w:t>nt</w:t>
      </w:r>
      <w:r w:rsidR="00115A5B">
        <w:rPr>
          <w:rFonts w:asciiTheme="minorHAnsi" w:hAnsiTheme="minorHAnsi" w:cstheme="minorHAnsi"/>
          <w:color w:val="000000"/>
          <w:sz w:val="22"/>
          <w:szCs w:val="22"/>
        </w:rPr>
        <w:t xml:space="preserve">, the Christianity we would recognise today, </w:t>
      </w:r>
      <w:r w:rsidR="00B565A3">
        <w:rPr>
          <w:rFonts w:asciiTheme="minorHAnsi" w:hAnsiTheme="minorHAnsi" w:cstheme="minorHAnsi"/>
          <w:color w:val="000000"/>
          <w:sz w:val="22"/>
          <w:szCs w:val="22"/>
        </w:rPr>
        <w:t>finally prevailed.</w:t>
      </w:r>
      <w:r w:rsidR="00BB5258">
        <w:rPr>
          <w:rFonts w:asciiTheme="minorHAnsi" w:hAnsiTheme="minorHAnsi" w:cstheme="minorHAnsi"/>
          <w:color w:val="000000"/>
          <w:sz w:val="22"/>
          <w:szCs w:val="22"/>
        </w:rPr>
        <w:t xml:space="preserve"> </w:t>
      </w:r>
      <w:r w:rsidR="001E6DE0">
        <w:rPr>
          <w:rFonts w:asciiTheme="minorHAnsi" w:hAnsiTheme="minorHAnsi" w:cstheme="minorHAnsi"/>
          <w:color w:val="000000"/>
          <w:sz w:val="22"/>
          <w:szCs w:val="22"/>
        </w:rPr>
        <w:t xml:space="preserve">As Elaine Pagels suggests </w:t>
      </w:r>
      <w:r w:rsidR="00CB53BE">
        <w:rPr>
          <w:rFonts w:asciiTheme="minorHAnsi" w:hAnsiTheme="minorHAnsi" w:cstheme="minorHAnsi"/>
          <w:color w:val="000000"/>
          <w:sz w:val="22"/>
          <w:szCs w:val="22"/>
        </w:rPr>
        <w:t xml:space="preserve">the tendency to identify </w:t>
      </w:r>
      <w:r w:rsidR="005B4519">
        <w:rPr>
          <w:rFonts w:asciiTheme="minorHAnsi" w:hAnsiTheme="minorHAnsi" w:cstheme="minorHAnsi"/>
          <w:color w:val="000000"/>
          <w:sz w:val="22"/>
          <w:szCs w:val="22"/>
        </w:rPr>
        <w:t>J</w:t>
      </w:r>
      <w:r w:rsidR="00341846">
        <w:rPr>
          <w:rFonts w:asciiTheme="minorHAnsi" w:hAnsiTheme="minorHAnsi" w:cstheme="minorHAnsi"/>
          <w:color w:val="000000"/>
          <w:sz w:val="22"/>
          <w:szCs w:val="22"/>
        </w:rPr>
        <w:t>esus with one institutionalised set of beliefs is ill-concei</w:t>
      </w:r>
      <w:r w:rsidR="005B4519">
        <w:rPr>
          <w:rFonts w:asciiTheme="minorHAnsi" w:hAnsiTheme="minorHAnsi" w:cstheme="minorHAnsi"/>
          <w:color w:val="000000"/>
          <w:sz w:val="22"/>
          <w:szCs w:val="22"/>
        </w:rPr>
        <w:t>ved.</w:t>
      </w:r>
      <w:r w:rsidR="005B4519">
        <w:rPr>
          <w:rStyle w:val="FootnoteReference"/>
          <w:rFonts w:asciiTheme="minorHAnsi" w:hAnsiTheme="minorHAnsi" w:cstheme="minorHAnsi"/>
          <w:color w:val="000000"/>
          <w:sz w:val="22"/>
          <w:szCs w:val="22"/>
        </w:rPr>
        <w:footnoteReference w:id="154"/>
      </w:r>
      <w:r w:rsidR="007C308B">
        <w:rPr>
          <w:rFonts w:asciiTheme="minorHAnsi" w:hAnsiTheme="minorHAnsi" w:cstheme="minorHAnsi"/>
          <w:color w:val="000000"/>
          <w:sz w:val="22"/>
          <w:szCs w:val="22"/>
        </w:rPr>
        <w:t xml:space="preserve"> </w:t>
      </w:r>
      <w:r w:rsidR="00115A5B">
        <w:rPr>
          <w:rFonts w:asciiTheme="minorHAnsi" w:hAnsiTheme="minorHAnsi" w:cstheme="minorHAnsi"/>
          <w:color w:val="000000"/>
          <w:sz w:val="22"/>
          <w:szCs w:val="22"/>
        </w:rPr>
        <w:t>In ‘</w:t>
      </w:r>
      <w:r w:rsidR="00115A5B" w:rsidRPr="001E29D4">
        <w:rPr>
          <w:rFonts w:asciiTheme="minorHAnsi" w:hAnsiTheme="minorHAnsi" w:cstheme="minorHAnsi"/>
          <w:i/>
          <w:iCs/>
          <w:color w:val="000000"/>
          <w:sz w:val="22"/>
          <w:szCs w:val="22"/>
        </w:rPr>
        <w:t>Beyond Belief</w:t>
      </w:r>
      <w:r w:rsidR="00115A5B">
        <w:rPr>
          <w:rFonts w:asciiTheme="minorHAnsi" w:hAnsiTheme="minorHAnsi" w:cstheme="minorHAnsi"/>
          <w:color w:val="000000"/>
          <w:sz w:val="22"/>
          <w:szCs w:val="22"/>
        </w:rPr>
        <w:t xml:space="preserve">’ </w:t>
      </w:r>
      <w:r w:rsidR="007C308B">
        <w:rPr>
          <w:rFonts w:asciiTheme="minorHAnsi" w:hAnsiTheme="minorHAnsi" w:cstheme="minorHAnsi"/>
          <w:color w:val="000000"/>
          <w:sz w:val="22"/>
          <w:szCs w:val="22"/>
        </w:rPr>
        <w:t xml:space="preserve">Pagels goes on to suggest that </w:t>
      </w:r>
      <w:r w:rsidR="00907CC0">
        <w:rPr>
          <w:rFonts w:asciiTheme="minorHAnsi" w:hAnsiTheme="minorHAnsi" w:cstheme="minorHAnsi"/>
          <w:color w:val="000000"/>
          <w:sz w:val="22"/>
          <w:szCs w:val="22"/>
        </w:rPr>
        <w:t xml:space="preserve">The Gospel of John was </w:t>
      </w:r>
      <w:r w:rsidR="00A352E2">
        <w:rPr>
          <w:rFonts w:asciiTheme="minorHAnsi" w:hAnsiTheme="minorHAnsi" w:cstheme="minorHAnsi"/>
          <w:color w:val="000000"/>
          <w:sz w:val="22"/>
          <w:szCs w:val="22"/>
        </w:rPr>
        <w:t xml:space="preserve">actually </w:t>
      </w:r>
      <w:r w:rsidR="00907CC0">
        <w:rPr>
          <w:rFonts w:asciiTheme="minorHAnsi" w:hAnsiTheme="minorHAnsi" w:cstheme="minorHAnsi"/>
          <w:color w:val="000000"/>
          <w:sz w:val="22"/>
          <w:szCs w:val="22"/>
        </w:rPr>
        <w:t xml:space="preserve">written as </w:t>
      </w:r>
      <w:r w:rsidR="002521AD">
        <w:rPr>
          <w:rFonts w:asciiTheme="minorHAnsi" w:hAnsiTheme="minorHAnsi" w:cstheme="minorHAnsi"/>
          <w:color w:val="000000"/>
          <w:sz w:val="22"/>
          <w:szCs w:val="22"/>
        </w:rPr>
        <w:t xml:space="preserve">a response to </w:t>
      </w:r>
      <w:r w:rsidR="00825FF6">
        <w:rPr>
          <w:rFonts w:asciiTheme="minorHAnsi" w:hAnsiTheme="minorHAnsi" w:cstheme="minorHAnsi"/>
          <w:color w:val="000000"/>
          <w:sz w:val="22"/>
          <w:szCs w:val="22"/>
        </w:rPr>
        <w:t xml:space="preserve">the </w:t>
      </w:r>
      <w:r w:rsidR="00A352E2">
        <w:rPr>
          <w:rFonts w:asciiTheme="minorHAnsi" w:hAnsiTheme="minorHAnsi" w:cstheme="minorHAnsi"/>
          <w:color w:val="000000"/>
          <w:sz w:val="22"/>
          <w:szCs w:val="22"/>
        </w:rPr>
        <w:t>theology</w:t>
      </w:r>
      <w:r w:rsidR="00825FF6">
        <w:rPr>
          <w:rFonts w:asciiTheme="minorHAnsi" w:hAnsiTheme="minorHAnsi" w:cstheme="minorHAnsi"/>
          <w:color w:val="000000"/>
          <w:sz w:val="22"/>
          <w:szCs w:val="22"/>
        </w:rPr>
        <w:t xml:space="preserve"> </w:t>
      </w:r>
      <w:r w:rsidR="00A352E2">
        <w:rPr>
          <w:rFonts w:asciiTheme="minorHAnsi" w:hAnsiTheme="minorHAnsi" w:cstheme="minorHAnsi"/>
          <w:color w:val="000000"/>
          <w:sz w:val="22"/>
          <w:szCs w:val="22"/>
        </w:rPr>
        <w:t>articulated</w:t>
      </w:r>
      <w:r w:rsidR="00825FF6">
        <w:rPr>
          <w:rFonts w:asciiTheme="minorHAnsi" w:hAnsiTheme="minorHAnsi" w:cstheme="minorHAnsi"/>
          <w:color w:val="000000"/>
          <w:sz w:val="22"/>
          <w:szCs w:val="22"/>
        </w:rPr>
        <w:t xml:space="preserve"> in</w:t>
      </w:r>
      <w:r w:rsidR="005D2AE4">
        <w:rPr>
          <w:rFonts w:asciiTheme="minorHAnsi" w:hAnsiTheme="minorHAnsi" w:cstheme="minorHAnsi"/>
          <w:color w:val="000000"/>
          <w:sz w:val="22"/>
          <w:szCs w:val="22"/>
        </w:rPr>
        <w:t xml:space="preserve"> the </w:t>
      </w:r>
      <w:r w:rsidR="002521AD">
        <w:rPr>
          <w:rFonts w:asciiTheme="minorHAnsi" w:hAnsiTheme="minorHAnsi" w:cstheme="minorHAnsi"/>
          <w:color w:val="000000"/>
          <w:sz w:val="22"/>
          <w:szCs w:val="22"/>
        </w:rPr>
        <w:t>Gospel of Thomas</w:t>
      </w:r>
      <w:r w:rsidR="00A120AD">
        <w:rPr>
          <w:rFonts w:asciiTheme="minorHAnsi" w:hAnsiTheme="minorHAnsi" w:cstheme="minorHAnsi"/>
          <w:color w:val="000000"/>
          <w:sz w:val="22"/>
          <w:szCs w:val="22"/>
        </w:rPr>
        <w:t>.</w:t>
      </w:r>
      <w:r w:rsidR="00A120AD">
        <w:rPr>
          <w:rStyle w:val="FootnoteReference"/>
          <w:rFonts w:asciiTheme="minorHAnsi" w:hAnsiTheme="minorHAnsi" w:cstheme="minorHAnsi"/>
          <w:color w:val="000000"/>
          <w:sz w:val="22"/>
          <w:szCs w:val="22"/>
        </w:rPr>
        <w:footnoteReference w:id="155"/>
      </w:r>
      <w:r w:rsidR="003E7FD0">
        <w:rPr>
          <w:rFonts w:asciiTheme="minorHAnsi" w:hAnsiTheme="minorHAnsi" w:cstheme="minorHAnsi"/>
          <w:color w:val="000000"/>
          <w:sz w:val="22"/>
          <w:szCs w:val="22"/>
        </w:rPr>
        <w:t xml:space="preserve"> </w:t>
      </w:r>
    </w:p>
    <w:p w14:paraId="76C0FF57" w14:textId="4312896B" w:rsidR="003822B0" w:rsidRDefault="003822B0" w:rsidP="001532A1">
      <w:pPr>
        <w:autoSpaceDE w:val="0"/>
        <w:autoSpaceDN w:val="0"/>
        <w:adjustRightInd w:val="0"/>
        <w:rPr>
          <w:rFonts w:asciiTheme="minorHAnsi" w:hAnsiTheme="minorHAnsi" w:cstheme="minorHAnsi"/>
          <w:color w:val="000000"/>
          <w:sz w:val="22"/>
          <w:szCs w:val="22"/>
        </w:rPr>
      </w:pPr>
    </w:p>
    <w:p w14:paraId="12B8FEB9" w14:textId="50A01379" w:rsidR="000605AC" w:rsidRDefault="003F219C" w:rsidP="001532A1">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It </w:t>
      </w:r>
      <w:r w:rsidR="007E2643">
        <w:rPr>
          <w:rFonts w:asciiTheme="minorHAnsi" w:hAnsiTheme="minorHAnsi" w:cstheme="minorHAnsi"/>
          <w:color w:val="000000"/>
          <w:sz w:val="22"/>
          <w:szCs w:val="22"/>
        </w:rPr>
        <w:t xml:space="preserve">will be shown that </w:t>
      </w:r>
      <w:r w:rsidR="000E2B0C">
        <w:rPr>
          <w:rFonts w:asciiTheme="minorHAnsi" w:hAnsiTheme="minorHAnsi" w:cstheme="minorHAnsi"/>
          <w:color w:val="000000"/>
          <w:sz w:val="22"/>
          <w:szCs w:val="22"/>
        </w:rPr>
        <w:t>th</w:t>
      </w:r>
      <w:r w:rsidR="007E2643">
        <w:rPr>
          <w:rFonts w:asciiTheme="minorHAnsi" w:hAnsiTheme="minorHAnsi" w:cstheme="minorHAnsi"/>
          <w:color w:val="000000"/>
          <w:sz w:val="22"/>
          <w:szCs w:val="22"/>
        </w:rPr>
        <w:t>is</w:t>
      </w:r>
      <w:r w:rsidR="000E2B0C">
        <w:rPr>
          <w:rFonts w:asciiTheme="minorHAnsi" w:hAnsiTheme="minorHAnsi" w:cstheme="minorHAnsi"/>
          <w:color w:val="000000"/>
          <w:sz w:val="22"/>
          <w:szCs w:val="22"/>
        </w:rPr>
        <w:t xml:space="preserve"> </w:t>
      </w:r>
      <w:r w:rsidR="00DE06D6">
        <w:rPr>
          <w:rFonts w:asciiTheme="minorHAnsi" w:hAnsiTheme="minorHAnsi" w:cstheme="minorHAnsi"/>
          <w:color w:val="000000"/>
          <w:sz w:val="22"/>
          <w:szCs w:val="22"/>
        </w:rPr>
        <w:t xml:space="preserve">early Jesus movement </w:t>
      </w:r>
      <w:r w:rsidR="00D342A1">
        <w:rPr>
          <w:rFonts w:asciiTheme="minorHAnsi" w:hAnsiTheme="minorHAnsi" w:cstheme="minorHAnsi"/>
          <w:color w:val="000000"/>
          <w:sz w:val="22"/>
          <w:szCs w:val="22"/>
        </w:rPr>
        <w:t>was at odds with itself regarding meat eating. T</w:t>
      </w:r>
      <w:r w:rsidR="0039234D">
        <w:rPr>
          <w:rFonts w:asciiTheme="minorHAnsi" w:hAnsiTheme="minorHAnsi" w:cstheme="minorHAnsi"/>
          <w:color w:val="000000"/>
          <w:sz w:val="22"/>
          <w:szCs w:val="22"/>
        </w:rPr>
        <w:t xml:space="preserve">his </w:t>
      </w:r>
      <w:r w:rsidR="00FD00F3">
        <w:rPr>
          <w:rFonts w:asciiTheme="minorHAnsi" w:hAnsiTheme="minorHAnsi" w:cstheme="minorHAnsi"/>
          <w:color w:val="000000"/>
          <w:sz w:val="22"/>
          <w:szCs w:val="22"/>
        </w:rPr>
        <w:t xml:space="preserve">internal conflict is </w:t>
      </w:r>
      <w:r w:rsidR="0039234D">
        <w:rPr>
          <w:rFonts w:asciiTheme="minorHAnsi" w:hAnsiTheme="minorHAnsi" w:cstheme="minorHAnsi"/>
          <w:color w:val="000000"/>
          <w:sz w:val="22"/>
          <w:szCs w:val="22"/>
        </w:rPr>
        <w:t>evidenced both in</w:t>
      </w:r>
      <w:r w:rsidR="00761CD2">
        <w:rPr>
          <w:rFonts w:asciiTheme="minorHAnsi" w:hAnsiTheme="minorHAnsi" w:cstheme="minorHAnsi"/>
          <w:color w:val="000000"/>
          <w:sz w:val="22"/>
          <w:szCs w:val="22"/>
        </w:rPr>
        <w:t xml:space="preserve"> </w:t>
      </w:r>
      <w:r w:rsidR="007E2643">
        <w:rPr>
          <w:rFonts w:asciiTheme="minorHAnsi" w:hAnsiTheme="minorHAnsi" w:cstheme="minorHAnsi"/>
          <w:color w:val="000000"/>
          <w:sz w:val="22"/>
          <w:szCs w:val="22"/>
        </w:rPr>
        <w:t>proto-</w:t>
      </w:r>
      <w:r w:rsidR="00761CD2">
        <w:rPr>
          <w:rFonts w:asciiTheme="minorHAnsi" w:hAnsiTheme="minorHAnsi" w:cstheme="minorHAnsi"/>
          <w:color w:val="000000"/>
          <w:sz w:val="22"/>
          <w:szCs w:val="22"/>
        </w:rPr>
        <w:t>orthodox and non-orthodox accounts of</w:t>
      </w:r>
      <w:r w:rsidR="00450556">
        <w:rPr>
          <w:rFonts w:asciiTheme="minorHAnsi" w:hAnsiTheme="minorHAnsi" w:cstheme="minorHAnsi"/>
          <w:color w:val="000000"/>
          <w:sz w:val="22"/>
          <w:szCs w:val="22"/>
        </w:rPr>
        <w:t xml:space="preserve"> </w:t>
      </w:r>
      <w:r w:rsidR="003F36A4">
        <w:rPr>
          <w:rFonts w:asciiTheme="minorHAnsi" w:hAnsiTheme="minorHAnsi" w:cstheme="minorHAnsi"/>
          <w:color w:val="000000"/>
          <w:sz w:val="22"/>
          <w:szCs w:val="22"/>
        </w:rPr>
        <w:t>the history of the time</w:t>
      </w:r>
      <w:r w:rsidR="00932445">
        <w:rPr>
          <w:rFonts w:asciiTheme="minorHAnsi" w:hAnsiTheme="minorHAnsi" w:cstheme="minorHAnsi"/>
          <w:color w:val="000000"/>
          <w:sz w:val="22"/>
          <w:szCs w:val="22"/>
        </w:rPr>
        <w:t xml:space="preserve">. </w:t>
      </w:r>
      <w:r w:rsidR="00112175">
        <w:rPr>
          <w:rFonts w:asciiTheme="minorHAnsi" w:hAnsiTheme="minorHAnsi" w:cstheme="minorHAnsi"/>
          <w:color w:val="000000"/>
          <w:sz w:val="22"/>
          <w:szCs w:val="22"/>
        </w:rPr>
        <w:t xml:space="preserve">Both the Islamic Jesus and the Jesus of the Ebionites </w:t>
      </w:r>
      <w:r w:rsidR="00B018D2">
        <w:rPr>
          <w:rFonts w:asciiTheme="minorHAnsi" w:hAnsiTheme="minorHAnsi" w:cstheme="minorHAnsi"/>
          <w:color w:val="000000"/>
          <w:sz w:val="22"/>
          <w:szCs w:val="22"/>
        </w:rPr>
        <w:t xml:space="preserve">are shown to only eat </w:t>
      </w:r>
      <w:r w:rsidR="000B70CC">
        <w:rPr>
          <w:rFonts w:asciiTheme="minorHAnsi" w:hAnsiTheme="minorHAnsi" w:cstheme="minorHAnsi"/>
          <w:color w:val="000000"/>
          <w:sz w:val="22"/>
          <w:szCs w:val="22"/>
        </w:rPr>
        <w:t>plants</w:t>
      </w:r>
      <w:r w:rsidR="00B018D2">
        <w:rPr>
          <w:rFonts w:asciiTheme="minorHAnsi" w:hAnsiTheme="minorHAnsi" w:cstheme="minorHAnsi"/>
          <w:color w:val="000000"/>
          <w:sz w:val="22"/>
          <w:szCs w:val="22"/>
        </w:rPr>
        <w:t>.</w:t>
      </w:r>
      <w:r w:rsidR="000B70CC">
        <w:rPr>
          <w:rFonts w:asciiTheme="minorHAnsi" w:hAnsiTheme="minorHAnsi" w:cstheme="minorHAnsi"/>
          <w:color w:val="000000"/>
          <w:sz w:val="22"/>
          <w:szCs w:val="22"/>
        </w:rPr>
        <w:t xml:space="preserve"> </w:t>
      </w:r>
      <w:r w:rsidR="00B018D2">
        <w:rPr>
          <w:rFonts w:asciiTheme="minorHAnsi" w:hAnsiTheme="minorHAnsi" w:cstheme="minorHAnsi"/>
          <w:color w:val="000000"/>
          <w:sz w:val="22"/>
          <w:szCs w:val="22"/>
        </w:rPr>
        <w:t xml:space="preserve"> </w:t>
      </w:r>
      <w:r w:rsidR="00ED29AD">
        <w:rPr>
          <w:rFonts w:asciiTheme="minorHAnsi" w:hAnsiTheme="minorHAnsi" w:cstheme="minorHAnsi"/>
          <w:color w:val="000000"/>
          <w:sz w:val="22"/>
          <w:szCs w:val="22"/>
        </w:rPr>
        <w:t>Additionally t</w:t>
      </w:r>
      <w:r w:rsidR="00F32C26">
        <w:rPr>
          <w:rFonts w:asciiTheme="minorHAnsi" w:hAnsiTheme="minorHAnsi" w:cstheme="minorHAnsi"/>
          <w:color w:val="000000"/>
          <w:sz w:val="22"/>
          <w:szCs w:val="22"/>
        </w:rPr>
        <w:t xml:space="preserve">hat </w:t>
      </w:r>
      <w:r w:rsidR="0046267C">
        <w:rPr>
          <w:rFonts w:asciiTheme="minorHAnsi" w:hAnsiTheme="minorHAnsi" w:cstheme="minorHAnsi"/>
          <w:color w:val="000000"/>
          <w:sz w:val="22"/>
          <w:szCs w:val="22"/>
        </w:rPr>
        <w:t>the mystic sentiment</w:t>
      </w:r>
      <w:r w:rsidR="00476D20">
        <w:rPr>
          <w:rFonts w:asciiTheme="minorHAnsi" w:hAnsiTheme="minorHAnsi" w:cstheme="minorHAnsi"/>
          <w:color w:val="000000"/>
          <w:sz w:val="22"/>
          <w:szCs w:val="22"/>
        </w:rPr>
        <w:t xml:space="preserve"> with its implied ethical obligations</w:t>
      </w:r>
      <w:r w:rsidR="007D66F9">
        <w:rPr>
          <w:rFonts w:asciiTheme="minorHAnsi" w:hAnsiTheme="minorHAnsi" w:cstheme="minorHAnsi"/>
          <w:color w:val="000000"/>
          <w:sz w:val="22"/>
          <w:szCs w:val="22"/>
        </w:rPr>
        <w:t xml:space="preserve"> </w:t>
      </w:r>
      <w:r w:rsidR="0046267C">
        <w:rPr>
          <w:rFonts w:asciiTheme="minorHAnsi" w:hAnsiTheme="minorHAnsi" w:cstheme="minorHAnsi"/>
          <w:color w:val="000000"/>
          <w:sz w:val="22"/>
          <w:szCs w:val="22"/>
        </w:rPr>
        <w:t xml:space="preserve">permeates </w:t>
      </w:r>
      <w:r w:rsidR="007D66F9">
        <w:rPr>
          <w:rFonts w:asciiTheme="minorHAnsi" w:hAnsiTheme="minorHAnsi" w:cstheme="minorHAnsi"/>
          <w:color w:val="000000"/>
          <w:sz w:val="22"/>
          <w:szCs w:val="22"/>
        </w:rPr>
        <w:t xml:space="preserve">the </w:t>
      </w:r>
      <w:r w:rsidR="007D66F9" w:rsidRPr="00E4790D">
        <w:rPr>
          <w:rFonts w:asciiTheme="minorHAnsi" w:hAnsiTheme="minorHAnsi" w:cstheme="minorHAnsi"/>
          <w:i/>
          <w:iCs/>
          <w:color w:val="000000"/>
          <w:sz w:val="22"/>
          <w:szCs w:val="22"/>
        </w:rPr>
        <w:t>Gospel of Thomas</w:t>
      </w:r>
      <w:r w:rsidR="007D66F9">
        <w:rPr>
          <w:rFonts w:asciiTheme="minorHAnsi" w:hAnsiTheme="minorHAnsi" w:cstheme="minorHAnsi"/>
          <w:color w:val="000000"/>
          <w:sz w:val="22"/>
          <w:szCs w:val="22"/>
        </w:rPr>
        <w:t xml:space="preserve"> and </w:t>
      </w:r>
      <w:r w:rsidR="000B70CC">
        <w:rPr>
          <w:rFonts w:asciiTheme="minorHAnsi" w:hAnsiTheme="minorHAnsi" w:cstheme="minorHAnsi"/>
          <w:color w:val="000000"/>
          <w:sz w:val="22"/>
          <w:szCs w:val="22"/>
        </w:rPr>
        <w:t xml:space="preserve">is </w:t>
      </w:r>
      <w:r w:rsidR="001C4D87">
        <w:rPr>
          <w:rFonts w:asciiTheme="minorHAnsi" w:hAnsiTheme="minorHAnsi" w:cstheme="minorHAnsi"/>
          <w:color w:val="000000"/>
          <w:sz w:val="22"/>
          <w:szCs w:val="22"/>
        </w:rPr>
        <w:t xml:space="preserve">also </w:t>
      </w:r>
      <w:r w:rsidR="00774516">
        <w:rPr>
          <w:rFonts w:asciiTheme="minorHAnsi" w:hAnsiTheme="minorHAnsi" w:cstheme="minorHAnsi"/>
          <w:color w:val="000000"/>
          <w:sz w:val="22"/>
          <w:szCs w:val="22"/>
        </w:rPr>
        <w:t xml:space="preserve">in evidence in </w:t>
      </w:r>
      <w:r w:rsidR="00F74DCF">
        <w:rPr>
          <w:rFonts w:asciiTheme="minorHAnsi" w:hAnsiTheme="minorHAnsi" w:cstheme="minorHAnsi"/>
          <w:color w:val="000000"/>
          <w:sz w:val="22"/>
          <w:szCs w:val="22"/>
        </w:rPr>
        <w:t>the</w:t>
      </w:r>
      <w:r w:rsidR="00774516">
        <w:rPr>
          <w:rFonts w:asciiTheme="minorHAnsi" w:hAnsiTheme="minorHAnsi" w:cstheme="minorHAnsi"/>
          <w:color w:val="000000"/>
          <w:sz w:val="22"/>
          <w:szCs w:val="22"/>
        </w:rPr>
        <w:t xml:space="preserve"> </w:t>
      </w:r>
      <w:r w:rsidR="00774516" w:rsidRPr="00E4790D">
        <w:rPr>
          <w:rFonts w:asciiTheme="minorHAnsi" w:hAnsiTheme="minorHAnsi" w:cstheme="minorHAnsi"/>
          <w:i/>
          <w:iCs/>
          <w:color w:val="000000"/>
          <w:sz w:val="22"/>
          <w:szCs w:val="22"/>
        </w:rPr>
        <w:t>Gospel of Philip</w:t>
      </w:r>
      <w:r w:rsidR="000B70CC">
        <w:rPr>
          <w:rFonts w:asciiTheme="minorHAnsi" w:hAnsiTheme="minorHAnsi" w:cstheme="minorHAnsi"/>
          <w:color w:val="000000"/>
          <w:sz w:val="22"/>
          <w:szCs w:val="22"/>
        </w:rPr>
        <w:t>. That</w:t>
      </w:r>
      <w:r w:rsidR="00501F12">
        <w:rPr>
          <w:rFonts w:asciiTheme="minorHAnsi" w:hAnsiTheme="minorHAnsi" w:cstheme="minorHAnsi"/>
          <w:color w:val="000000"/>
          <w:sz w:val="22"/>
          <w:szCs w:val="22"/>
        </w:rPr>
        <w:t xml:space="preserve"> the </w:t>
      </w:r>
      <w:r w:rsidR="00501F12" w:rsidRPr="00E4790D">
        <w:rPr>
          <w:rFonts w:asciiTheme="minorHAnsi" w:hAnsiTheme="minorHAnsi" w:cstheme="minorHAnsi"/>
          <w:i/>
          <w:iCs/>
          <w:color w:val="000000"/>
          <w:sz w:val="22"/>
          <w:szCs w:val="22"/>
        </w:rPr>
        <w:t>Gospel of Mary</w:t>
      </w:r>
      <w:r w:rsidR="00501F12">
        <w:rPr>
          <w:rFonts w:asciiTheme="minorHAnsi" w:hAnsiTheme="minorHAnsi" w:cstheme="minorHAnsi"/>
          <w:color w:val="000000"/>
          <w:sz w:val="22"/>
          <w:szCs w:val="22"/>
        </w:rPr>
        <w:t xml:space="preserve"> </w:t>
      </w:r>
      <w:r w:rsidR="00722C0A">
        <w:rPr>
          <w:rFonts w:asciiTheme="minorHAnsi" w:hAnsiTheme="minorHAnsi" w:cstheme="minorHAnsi"/>
          <w:color w:val="000000"/>
          <w:sz w:val="22"/>
          <w:szCs w:val="22"/>
        </w:rPr>
        <w:t xml:space="preserve">contains passages that </w:t>
      </w:r>
      <w:r w:rsidR="00374D11">
        <w:rPr>
          <w:rFonts w:asciiTheme="minorHAnsi" w:hAnsiTheme="minorHAnsi" w:cstheme="minorHAnsi"/>
          <w:color w:val="000000"/>
          <w:sz w:val="22"/>
          <w:szCs w:val="22"/>
        </w:rPr>
        <w:t xml:space="preserve">recognise the connectivity </w:t>
      </w:r>
      <w:r w:rsidR="000B70CC">
        <w:rPr>
          <w:rFonts w:asciiTheme="minorHAnsi" w:hAnsiTheme="minorHAnsi" w:cstheme="minorHAnsi"/>
          <w:color w:val="000000"/>
          <w:sz w:val="22"/>
          <w:szCs w:val="22"/>
        </w:rPr>
        <w:t>described</w:t>
      </w:r>
      <w:r w:rsidR="00374D11">
        <w:rPr>
          <w:rFonts w:asciiTheme="minorHAnsi" w:hAnsiTheme="minorHAnsi" w:cstheme="minorHAnsi"/>
          <w:color w:val="000000"/>
          <w:sz w:val="22"/>
          <w:szCs w:val="22"/>
        </w:rPr>
        <w:t xml:space="preserve"> in the </w:t>
      </w:r>
      <w:r w:rsidR="001C4D87">
        <w:rPr>
          <w:rFonts w:asciiTheme="minorHAnsi" w:hAnsiTheme="minorHAnsi" w:cstheme="minorHAnsi"/>
          <w:color w:val="000000"/>
          <w:sz w:val="22"/>
          <w:szCs w:val="22"/>
        </w:rPr>
        <w:t>Eco</w:t>
      </w:r>
      <w:r w:rsidR="00374D11">
        <w:rPr>
          <w:rFonts w:asciiTheme="minorHAnsi" w:hAnsiTheme="minorHAnsi" w:cstheme="minorHAnsi"/>
          <w:color w:val="000000"/>
          <w:sz w:val="22"/>
          <w:szCs w:val="22"/>
        </w:rPr>
        <w:t xml:space="preserve">spiritual perspective. </w:t>
      </w:r>
      <w:r w:rsidR="008A13BD">
        <w:rPr>
          <w:rFonts w:asciiTheme="minorHAnsi" w:hAnsiTheme="minorHAnsi" w:cstheme="minorHAnsi"/>
          <w:color w:val="000000"/>
          <w:sz w:val="22"/>
          <w:szCs w:val="22"/>
        </w:rPr>
        <w:t>Finally</w:t>
      </w:r>
      <w:r w:rsidR="00774516">
        <w:rPr>
          <w:rFonts w:asciiTheme="minorHAnsi" w:hAnsiTheme="minorHAnsi" w:cstheme="minorHAnsi"/>
          <w:color w:val="000000"/>
          <w:sz w:val="22"/>
          <w:szCs w:val="22"/>
        </w:rPr>
        <w:t xml:space="preserve"> it will be shown that </w:t>
      </w:r>
      <w:r w:rsidR="00AB6E00">
        <w:rPr>
          <w:rFonts w:asciiTheme="minorHAnsi" w:hAnsiTheme="minorHAnsi" w:cstheme="minorHAnsi"/>
          <w:color w:val="000000"/>
          <w:sz w:val="22"/>
          <w:szCs w:val="22"/>
        </w:rPr>
        <w:t>there is evidence that Plumwood</w:t>
      </w:r>
      <w:r w:rsidR="001F4914">
        <w:rPr>
          <w:rFonts w:asciiTheme="minorHAnsi" w:hAnsiTheme="minorHAnsi" w:cstheme="minorHAnsi"/>
          <w:color w:val="000000"/>
          <w:sz w:val="22"/>
          <w:szCs w:val="22"/>
        </w:rPr>
        <w:t>’</w:t>
      </w:r>
      <w:r w:rsidR="00AB6E00">
        <w:rPr>
          <w:rFonts w:asciiTheme="minorHAnsi" w:hAnsiTheme="minorHAnsi" w:cstheme="minorHAnsi"/>
          <w:color w:val="000000"/>
          <w:sz w:val="22"/>
          <w:szCs w:val="22"/>
        </w:rPr>
        <w:t xml:space="preserve">s phenomenological </w:t>
      </w:r>
      <w:r w:rsidR="008368ED">
        <w:rPr>
          <w:rFonts w:asciiTheme="minorHAnsi" w:hAnsiTheme="minorHAnsi" w:cstheme="minorHAnsi"/>
          <w:color w:val="000000"/>
          <w:sz w:val="22"/>
          <w:szCs w:val="22"/>
        </w:rPr>
        <w:t>and embodied domain</w:t>
      </w:r>
      <w:r w:rsidR="00921732">
        <w:rPr>
          <w:rFonts w:asciiTheme="minorHAnsi" w:hAnsiTheme="minorHAnsi" w:cstheme="minorHAnsi"/>
          <w:color w:val="000000"/>
          <w:sz w:val="22"/>
          <w:szCs w:val="22"/>
        </w:rPr>
        <w:t xml:space="preserve"> was</w:t>
      </w:r>
      <w:r w:rsidR="00AF588E">
        <w:rPr>
          <w:rFonts w:asciiTheme="minorHAnsi" w:hAnsiTheme="minorHAnsi" w:cstheme="minorHAnsi"/>
          <w:color w:val="000000"/>
          <w:sz w:val="22"/>
          <w:szCs w:val="22"/>
        </w:rPr>
        <w:t xml:space="preserve"> </w:t>
      </w:r>
      <w:r w:rsidR="001F4914">
        <w:rPr>
          <w:rFonts w:asciiTheme="minorHAnsi" w:hAnsiTheme="minorHAnsi" w:cstheme="minorHAnsi"/>
          <w:color w:val="000000"/>
          <w:sz w:val="22"/>
          <w:szCs w:val="22"/>
        </w:rPr>
        <w:t>present</w:t>
      </w:r>
      <w:r w:rsidR="008875BD">
        <w:rPr>
          <w:rFonts w:asciiTheme="minorHAnsi" w:hAnsiTheme="minorHAnsi" w:cstheme="minorHAnsi"/>
          <w:color w:val="000000"/>
          <w:sz w:val="22"/>
          <w:szCs w:val="22"/>
        </w:rPr>
        <w:t xml:space="preserve"> in the</w:t>
      </w:r>
      <w:r w:rsidR="00AF588E">
        <w:rPr>
          <w:rFonts w:asciiTheme="minorHAnsi" w:hAnsiTheme="minorHAnsi" w:cstheme="minorHAnsi"/>
          <w:color w:val="000000"/>
          <w:sz w:val="22"/>
          <w:szCs w:val="22"/>
        </w:rPr>
        <w:t xml:space="preserve"> early Jesus movement.</w:t>
      </w:r>
      <w:r w:rsidR="00AE7670">
        <w:rPr>
          <w:rFonts w:asciiTheme="minorHAnsi" w:hAnsiTheme="minorHAnsi" w:cstheme="minorHAnsi"/>
          <w:color w:val="000000"/>
          <w:sz w:val="22"/>
          <w:szCs w:val="22"/>
        </w:rPr>
        <w:t xml:space="preserve"> </w:t>
      </w:r>
      <w:r w:rsidR="00E4790D">
        <w:rPr>
          <w:rFonts w:asciiTheme="minorHAnsi" w:hAnsiTheme="minorHAnsi" w:cstheme="minorHAnsi"/>
          <w:color w:val="000000"/>
          <w:sz w:val="22"/>
          <w:szCs w:val="22"/>
        </w:rPr>
        <w:t>More speci</w:t>
      </w:r>
      <w:r w:rsidR="00D730EA">
        <w:rPr>
          <w:rFonts w:asciiTheme="minorHAnsi" w:hAnsiTheme="minorHAnsi" w:cstheme="minorHAnsi"/>
          <w:color w:val="000000"/>
          <w:sz w:val="22"/>
          <w:szCs w:val="22"/>
        </w:rPr>
        <w:t xml:space="preserve">fically </w:t>
      </w:r>
      <w:r w:rsidR="001C4D87">
        <w:rPr>
          <w:rFonts w:asciiTheme="minorHAnsi" w:hAnsiTheme="minorHAnsi" w:cstheme="minorHAnsi"/>
          <w:color w:val="000000"/>
          <w:sz w:val="22"/>
          <w:szCs w:val="22"/>
        </w:rPr>
        <w:t>that</w:t>
      </w:r>
      <w:r w:rsidR="00774516">
        <w:rPr>
          <w:rFonts w:asciiTheme="minorHAnsi" w:hAnsiTheme="minorHAnsi" w:cstheme="minorHAnsi"/>
          <w:color w:val="000000"/>
          <w:sz w:val="22"/>
          <w:szCs w:val="22"/>
        </w:rPr>
        <w:t xml:space="preserve"> </w:t>
      </w:r>
      <w:r w:rsidR="00A14929">
        <w:rPr>
          <w:rFonts w:asciiTheme="minorHAnsi" w:hAnsiTheme="minorHAnsi" w:cstheme="minorHAnsi"/>
          <w:color w:val="000000"/>
          <w:sz w:val="22"/>
          <w:szCs w:val="22"/>
        </w:rPr>
        <w:t xml:space="preserve">Mary Magdalene </w:t>
      </w:r>
      <w:r w:rsidR="008875BD">
        <w:rPr>
          <w:rFonts w:asciiTheme="minorHAnsi" w:hAnsiTheme="minorHAnsi" w:cstheme="minorHAnsi"/>
          <w:color w:val="000000"/>
          <w:sz w:val="22"/>
          <w:szCs w:val="22"/>
        </w:rPr>
        <w:t>was</w:t>
      </w:r>
      <w:r w:rsidR="000E210F">
        <w:rPr>
          <w:rFonts w:asciiTheme="minorHAnsi" w:hAnsiTheme="minorHAnsi" w:cstheme="minorHAnsi"/>
          <w:color w:val="000000"/>
          <w:sz w:val="22"/>
          <w:szCs w:val="22"/>
        </w:rPr>
        <w:t xml:space="preserve"> perceived to be </w:t>
      </w:r>
      <w:r w:rsidR="00A14929">
        <w:rPr>
          <w:rFonts w:asciiTheme="minorHAnsi" w:hAnsiTheme="minorHAnsi" w:cstheme="minorHAnsi"/>
          <w:color w:val="000000"/>
          <w:sz w:val="22"/>
          <w:szCs w:val="22"/>
        </w:rPr>
        <w:t xml:space="preserve"> </w:t>
      </w:r>
      <w:r w:rsidR="00502C40">
        <w:rPr>
          <w:rFonts w:asciiTheme="minorHAnsi" w:hAnsiTheme="minorHAnsi" w:cstheme="minorHAnsi"/>
          <w:color w:val="000000"/>
          <w:sz w:val="22"/>
          <w:szCs w:val="22"/>
        </w:rPr>
        <w:t>(</w:t>
      </w:r>
      <w:r w:rsidR="00A14929">
        <w:rPr>
          <w:rFonts w:asciiTheme="minorHAnsi" w:hAnsiTheme="minorHAnsi" w:cstheme="minorHAnsi"/>
          <w:color w:val="000000"/>
          <w:sz w:val="22"/>
          <w:szCs w:val="22"/>
        </w:rPr>
        <w:t>at least</w:t>
      </w:r>
      <w:r w:rsidR="00502C40">
        <w:rPr>
          <w:rFonts w:asciiTheme="minorHAnsi" w:hAnsiTheme="minorHAnsi" w:cstheme="minorHAnsi"/>
          <w:color w:val="000000"/>
          <w:sz w:val="22"/>
          <w:szCs w:val="22"/>
        </w:rPr>
        <w:t>)</w:t>
      </w:r>
      <w:r w:rsidR="00A14929">
        <w:rPr>
          <w:rFonts w:asciiTheme="minorHAnsi" w:hAnsiTheme="minorHAnsi" w:cstheme="minorHAnsi"/>
          <w:color w:val="000000"/>
          <w:sz w:val="22"/>
          <w:szCs w:val="22"/>
        </w:rPr>
        <w:t xml:space="preserve"> the equal of the other </w:t>
      </w:r>
      <w:r w:rsidR="005E75C6">
        <w:rPr>
          <w:rFonts w:asciiTheme="minorHAnsi" w:hAnsiTheme="minorHAnsi" w:cstheme="minorHAnsi"/>
          <w:color w:val="000000"/>
          <w:sz w:val="22"/>
          <w:szCs w:val="22"/>
        </w:rPr>
        <w:t>apostles</w:t>
      </w:r>
      <w:r w:rsidR="00A11EFD">
        <w:rPr>
          <w:rFonts w:asciiTheme="minorHAnsi" w:hAnsiTheme="minorHAnsi" w:cstheme="minorHAnsi"/>
          <w:color w:val="000000"/>
          <w:sz w:val="22"/>
          <w:szCs w:val="22"/>
        </w:rPr>
        <w:t xml:space="preserve">. </w:t>
      </w:r>
      <w:r w:rsidR="00315B8A">
        <w:rPr>
          <w:rFonts w:asciiTheme="minorHAnsi" w:hAnsiTheme="minorHAnsi" w:cstheme="minorHAnsi"/>
          <w:color w:val="000000"/>
          <w:sz w:val="22"/>
          <w:szCs w:val="22"/>
        </w:rPr>
        <w:t xml:space="preserve">Also that the </w:t>
      </w:r>
      <w:r w:rsidR="00315B8A" w:rsidRPr="00315B8A">
        <w:rPr>
          <w:rFonts w:asciiTheme="minorHAnsi" w:hAnsiTheme="minorHAnsi" w:cstheme="minorHAnsi"/>
          <w:i/>
          <w:iCs/>
          <w:color w:val="000000"/>
          <w:sz w:val="22"/>
          <w:szCs w:val="22"/>
        </w:rPr>
        <w:t xml:space="preserve">Gospel of </w:t>
      </w:r>
      <w:r w:rsidR="004B2EB7" w:rsidRPr="00315B8A">
        <w:rPr>
          <w:rFonts w:asciiTheme="minorHAnsi" w:hAnsiTheme="minorHAnsi" w:cstheme="minorHAnsi"/>
          <w:i/>
          <w:iCs/>
          <w:color w:val="000000"/>
          <w:sz w:val="22"/>
          <w:szCs w:val="22"/>
        </w:rPr>
        <w:t>Thomas</w:t>
      </w:r>
      <w:r w:rsidR="004B2EB7">
        <w:rPr>
          <w:rFonts w:asciiTheme="minorHAnsi" w:hAnsiTheme="minorHAnsi" w:cstheme="minorHAnsi"/>
          <w:color w:val="000000"/>
          <w:sz w:val="22"/>
          <w:szCs w:val="22"/>
        </w:rPr>
        <w:t xml:space="preserve"> and the </w:t>
      </w:r>
      <w:r w:rsidR="004B2EB7" w:rsidRPr="00D730EA">
        <w:rPr>
          <w:rFonts w:asciiTheme="minorHAnsi" w:hAnsiTheme="minorHAnsi" w:cstheme="minorHAnsi"/>
          <w:i/>
          <w:iCs/>
          <w:color w:val="000000"/>
          <w:sz w:val="22"/>
          <w:szCs w:val="22"/>
        </w:rPr>
        <w:t xml:space="preserve">Gospel </w:t>
      </w:r>
      <w:r w:rsidR="007922E7" w:rsidRPr="00D730EA">
        <w:rPr>
          <w:rFonts w:asciiTheme="minorHAnsi" w:hAnsiTheme="minorHAnsi" w:cstheme="minorHAnsi"/>
          <w:i/>
          <w:iCs/>
          <w:color w:val="000000"/>
          <w:sz w:val="22"/>
          <w:szCs w:val="22"/>
        </w:rPr>
        <w:t>According to the</w:t>
      </w:r>
      <w:r w:rsidR="004B2EB7" w:rsidRPr="00D730EA">
        <w:rPr>
          <w:rFonts w:asciiTheme="minorHAnsi" w:hAnsiTheme="minorHAnsi" w:cstheme="minorHAnsi"/>
          <w:i/>
          <w:iCs/>
          <w:color w:val="000000"/>
          <w:sz w:val="22"/>
          <w:szCs w:val="22"/>
        </w:rPr>
        <w:t xml:space="preserve"> Hebrews </w:t>
      </w:r>
      <w:r w:rsidR="004B2EB7">
        <w:rPr>
          <w:rFonts w:asciiTheme="minorHAnsi" w:hAnsiTheme="minorHAnsi" w:cstheme="minorHAnsi"/>
          <w:color w:val="000000"/>
          <w:sz w:val="22"/>
          <w:szCs w:val="22"/>
        </w:rPr>
        <w:t xml:space="preserve">reference </w:t>
      </w:r>
      <w:r w:rsidR="00FC1355">
        <w:rPr>
          <w:rFonts w:asciiTheme="minorHAnsi" w:hAnsiTheme="minorHAnsi" w:cstheme="minorHAnsi"/>
          <w:color w:val="000000"/>
          <w:sz w:val="22"/>
          <w:szCs w:val="22"/>
        </w:rPr>
        <w:t>the d</w:t>
      </w:r>
      <w:r w:rsidR="007922E7">
        <w:rPr>
          <w:rFonts w:asciiTheme="minorHAnsi" w:hAnsiTheme="minorHAnsi" w:cstheme="minorHAnsi"/>
          <w:color w:val="000000"/>
          <w:sz w:val="22"/>
          <w:szCs w:val="22"/>
        </w:rPr>
        <w:t>ivine</w:t>
      </w:r>
      <w:r w:rsidR="00FC1355">
        <w:rPr>
          <w:rFonts w:asciiTheme="minorHAnsi" w:hAnsiTheme="minorHAnsi" w:cstheme="minorHAnsi"/>
          <w:color w:val="000000"/>
          <w:sz w:val="22"/>
          <w:szCs w:val="22"/>
        </w:rPr>
        <w:t xml:space="preserve"> in</w:t>
      </w:r>
      <w:r w:rsidR="004B2EB7">
        <w:rPr>
          <w:rFonts w:asciiTheme="minorHAnsi" w:hAnsiTheme="minorHAnsi" w:cstheme="minorHAnsi"/>
          <w:color w:val="000000"/>
          <w:sz w:val="22"/>
          <w:szCs w:val="22"/>
        </w:rPr>
        <w:t xml:space="preserve"> </w:t>
      </w:r>
      <w:r w:rsidR="00315B8A">
        <w:rPr>
          <w:rFonts w:asciiTheme="minorHAnsi" w:hAnsiTheme="minorHAnsi" w:cstheme="minorHAnsi"/>
          <w:color w:val="000000"/>
          <w:sz w:val="22"/>
          <w:szCs w:val="22"/>
        </w:rPr>
        <w:t xml:space="preserve">its </w:t>
      </w:r>
      <w:r w:rsidR="004B2EB7">
        <w:rPr>
          <w:rFonts w:asciiTheme="minorHAnsi" w:hAnsiTheme="minorHAnsi" w:cstheme="minorHAnsi"/>
          <w:color w:val="000000"/>
          <w:sz w:val="22"/>
          <w:szCs w:val="22"/>
        </w:rPr>
        <w:t>feminine</w:t>
      </w:r>
      <w:r w:rsidR="00FC1355">
        <w:rPr>
          <w:rFonts w:asciiTheme="minorHAnsi" w:hAnsiTheme="minorHAnsi" w:cstheme="minorHAnsi"/>
          <w:color w:val="000000"/>
          <w:sz w:val="22"/>
          <w:szCs w:val="22"/>
        </w:rPr>
        <w:t xml:space="preserve"> form</w:t>
      </w:r>
      <w:r w:rsidR="004B2EB7">
        <w:rPr>
          <w:rFonts w:asciiTheme="minorHAnsi" w:hAnsiTheme="minorHAnsi" w:cstheme="minorHAnsi"/>
          <w:color w:val="000000"/>
          <w:sz w:val="22"/>
          <w:szCs w:val="22"/>
        </w:rPr>
        <w:t>. Th</w:t>
      </w:r>
      <w:r w:rsidR="001A69A9">
        <w:rPr>
          <w:rFonts w:asciiTheme="minorHAnsi" w:hAnsiTheme="minorHAnsi" w:cstheme="minorHAnsi"/>
          <w:color w:val="000000"/>
          <w:sz w:val="22"/>
          <w:szCs w:val="22"/>
        </w:rPr>
        <w:t xml:space="preserve">ough it is </w:t>
      </w:r>
      <w:r w:rsidR="00BB2E13">
        <w:rPr>
          <w:rFonts w:asciiTheme="minorHAnsi" w:hAnsiTheme="minorHAnsi" w:cstheme="minorHAnsi"/>
          <w:color w:val="000000"/>
          <w:sz w:val="22"/>
          <w:szCs w:val="22"/>
        </w:rPr>
        <w:t xml:space="preserve">incredibly </w:t>
      </w:r>
      <w:r w:rsidR="001A69A9">
        <w:rPr>
          <w:rFonts w:asciiTheme="minorHAnsi" w:hAnsiTheme="minorHAnsi" w:cstheme="minorHAnsi"/>
          <w:color w:val="000000"/>
          <w:sz w:val="22"/>
          <w:szCs w:val="22"/>
        </w:rPr>
        <w:t>difficult to be d</w:t>
      </w:r>
      <w:r w:rsidR="00A14929">
        <w:rPr>
          <w:rFonts w:asciiTheme="minorHAnsi" w:hAnsiTheme="minorHAnsi" w:cstheme="minorHAnsi"/>
          <w:color w:val="000000"/>
          <w:sz w:val="22"/>
          <w:szCs w:val="22"/>
        </w:rPr>
        <w:t xml:space="preserve">efinitive regarding </w:t>
      </w:r>
      <w:r w:rsidR="0028071F">
        <w:rPr>
          <w:rFonts w:asciiTheme="minorHAnsi" w:hAnsiTheme="minorHAnsi" w:cstheme="minorHAnsi"/>
          <w:color w:val="000000"/>
          <w:sz w:val="22"/>
          <w:szCs w:val="22"/>
        </w:rPr>
        <w:t>the</w:t>
      </w:r>
      <w:r w:rsidR="00A14929">
        <w:rPr>
          <w:rFonts w:asciiTheme="minorHAnsi" w:hAnsiTheme="minorHAnsi" w:cstheme="minorHAnsi"/>
          <w:color w:val="000000"/>
          <w:sz w:val="22"/>
          <w:szCs w:val="22"/>
        </w:rPr>
        <w:t xml:space="preserve"> life of Jesus</w:t>
      </w:r>
      <w:r w:rsidR="000D0990">
        <w:rPr>
          <w:rFonts w:asciiTheme="minorHAnsi" w:hAnsiTheme="minorHAnsi" w:cstheme="minorHAnsi"/>
          <w:color w:val="000000"/>
          <w:sz w:val="22"/>
          <w:szCs w:val="22"/>
        </w:rPr>
        <w:t xml:space="preserve"> </w:t>
      </w:r>
      <w:r w:rsidR="00856FDE">
        <w:rPr>
          <w:rFonts w:asciiTheme="minorHAnsi" w:hAnsiTheme="minorHAnsi" w:cstheme="minorHAnsi"/>
          <w:color w:val="000000"/>
          <w:sz w:val="22"/>
          <w:szCs w:val="22"/>
        </w:rPr>
        <w:t>it will be contended that the</w:t>
      </w:r>
      <w:r w:rsidR="000D0990">
        <w:rPr>
          <w:rFonts w:asciiTheme="minorHAnsi" w:hAnsiTheme="minorHAnsi" w:cstheme="minorHAnsi"/>
          <w:color w:val="000000"/>
          <w:sz w:val="22"/>
          <w:szCs w:val="22"/>
        </w:rPr>
        <w:t xml:space="preserve"> anthropocentric </w:t>
      </w:r>
      <w:r w:rsidR="005E75C6">
        <w:rPr>
          <w:rFonts w:asciiTheme="minorHAnsi" w:hAnsiTheme="minorHAnsi" w:cstheme="minorHAnsi"/>
          <w:color w:val="000000"/>
          <w:sz w:val="22"/>
          <w:szCs w:val="22"/>
        </w:rPr>
        <w:t xml:space="preserve">and androcentric distinctions </w:t>
      </w:r>
      <w:r w:rsidR="000E1AF0">
        <w:rPr>
          <w:rFonts w:asciiTheme="minorHAnsi" w:hAnsiTheme="minorHAnsi" w:cstheme="minorHAnsi"/>
          <w:color w:val="000000"/>
          <w:sz w:val="22"/>
          <w:szCs w:val="22"/>
        </w:rPr>
        <w:t>evidenced in</w:t>
      </w:r>
      <w:r w:rsidR="005E75C6">
        <w:rPr>
          <w:rFonts w:asciiTheme="minorHAnsi" w:hAnsiTheme="minorHAnsi" w:cstheme="minorHAnsi"/>
          <w:color w:val="000000"/>
          <w:sz w:val="22"/>
          <w:szCs w:val="22"/>
        </w:rPr>
        <w:t xml:space="preserve"> institutional Christianity</w:t>
      </w:r>
      <w:r w:rsidR="000E1AF0">
        <w:rPr>
          <w:rFonts w:asciiTheme="minorHAnsi" w:hAnsiTheme="minorHAnsi" w:cstheme="minorHAnsi"/>
          <w:color w:val="000000"/>
          <w:sz w:val="22"/>
          <w:szCs w:val="22"/>
        </w:rPr>
        <w:t xml:space="preserve"> </w:t>
      </w:r>
      <w:r w:rsidR="001C071B">
        <w:rPr>
          <w:rFonts w:asciiTheme="minorHAnsi" w:hAnsiTheme="minorHAnsi" w:cstheme="minorHAnsi"/>
          <w:color w:val="000000"/>
          <w:sz w:val="22"/>
          <w:szCs w:val="22"/>
        </w:rPr>
        <w:t>should not be considered</w:t>
      </w:r>
      <w:r w:rsidR="00585789">
        <w:rPr>
          <w:rFonts w:asciiTheme="minorHAnsi" w:hAnsiTheme="minorHAnsi" w:cstheme="minorHAnsi"/>
          <w:color w:val="000000"/>
          <w:sz w:val="22"/>
          <w:szCs w:val="22"/>
        </w:rPr>
        <w:t xml:space="preserve"> the last word </w:t>
      </w:r>
      <w:r w:rsidR="006B44BE">
        <w:rPr>
          <w:rFonts w:asciiTheme="minorHAnsi" w:hAnsiTheme="minorHAnsi" w:cstheme="minorHAnsi"/>
          <w:color w:val="000000"/>
          <w:sz w:val="22"/>
          <w:szCs w:val="22"/>
        </w:rPr>
        <w:t xml:space="preserve">on what he represented. </w:t>
      </w:r>
      <w:r w:rsidR="005E75C6">
        <w:rPr>
          <w:rFonts w:asciiTheme="minorHAnsi" w:hAnsiTheme="minorHAnsi" w:cstheme="minorHAnsi"/>
          <w:color w:val="000000"/>
          <w:sz w:val="22"/>
          <w:szCs w:val="22"/>
        </w:rPr>
        <w:t xml:space="preserve"> </w:t>
      </w:r>
    </w:p>
    <w:p w14:paraId="57AF119A" w14:textId="77777777" w:rsidR="00D67CAC" w:rsidRDefault="00D67CAC" w:rsidP="001532A1">
      <w:pPr>
        <w:autoSpaceDE w:val="0"/>
        <w:autoSpaceDN w:val="0"/>
        <w:adjustRightInd w:val="0"/>
        <w:rPr>
          <w:rFonts w:asciiTheme="minorHAnsi" w:hAnsiTheme="minorHAnsi" w:cstheme="minorHAnsi"/>
          <w:color w:val="000000"/>
          <w:sz w:val="22"/>
          <w:szCs w:val="22"/>
        </w:rPr>
      </w:pPr>
    </w:p>
    <w:p w14:paraId="13A3BFFB" w14:textId="6A95947B" w:rsidR="00D67CAC" w:rsidRPr="00D67CAC" w:rsidRDefault="000C23CA" w:rsidP="001532A1">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7.a St Paul and Meat-Eating</w:t>
      </w:r>
      <w:r w:rsidR="00856FDE">
        <w:rPr>
          <w:rFonts w:asciiTheme="minorHAnsi" w:hAnsiTheme="minorHAnsi" w:cstheme="minorHAnsi"/>
          <w:color w:val="000000"/>
          <w:sz w:val="22"/>
          <w:szCs w:val="22"/>
          <w:u w:val="single"/>
        </w:rPr>
        <w:t xml:space="preserve"> </w:t>
      </w:r>
    </w:p>
    <w:p w14:paraId="4549EB37" w14:textId="77777777" w:rsidR="000605AC" w:rsidRDefault="000605AC" w:rsidP="001532A1">
      <w:pPr>
        <w:autoSpaceDE w:val="0"/>
        <w:autoSpaceDN w:val="0"/>
        <w:adjustRightInd w:val="0"/>
        <w:rPr>
          <w:rFonts w:asciiTheme="minorHAnsi" w:hAnsiTheme="minorHAnsi" w:cstheme="minorHAnsi"/>
          <w:color w:val="000000"/>
          <w:sz w:val="22"/>
          <w:szCs w:val="22"/>
        </w:rPr>
      </w:pPr>
    </w:p>
    <w:p w14:paraId="35C008B6" w14:textId="77777777" w:rsidR="00C30D2B" w:rsidRDefault="00FD00F3" w:rsidP="001532A1">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In the New Testament we find evidence of how contentious t</w:t>
      </w:r>
      <w:r w:rsidR="00B36C88" w:rsidRPr="001B0683">
        <w:rPr>
          <w:rFonts w:asciiTheme="minorHAnsi" w:hAnsiTheme="minorHAnsi" w:cstheme="minorHAnsi"/>
          <w:color w:val="000000"/>
          <w:sz w:val="22"/>
          <w:szCs w:val="22"/>
        </w:rPr>
        <w:t>he subject of meat eating was</w:t>
      </w:r>
      <w:r>
        <w:rPr>
          <w:rFonts w:asciiTheme="minorHAnsi" w:hAnsiTheme="minorHAnsi" w:cstheme="minorHAnsi"/>
          <w:color w:val="000000"/>
          <w:sz w:val="22"/>
          <w:szCs w:val="22"/>
        </w:rPr>
        <w:t>.</w:t>
      </w:r>
    </w:p>
    <w:p w14:paraId="52B4C842" w14:textId="5417B780" w:rsidR="001B77D7" w:rsidRDefault="00C30D2B" w:rsidP="001532A1">
      <w:pPr>
        <w:autoSpaceDE w:val="0"/>
        <w:autoSpaceDN w:val="0"/>
        <w:adjustRightInd w:val="0"/>
        <w:rPr>
          <w:rFonts w:asciiTheme="minorHAnsi" w:hAnsiTheme="minorHAnsi" w:cstheme="minorHAnsi"/>
          <w:color w:val="000000"/>
          <w:sz w:val="22"/>
          <w:szCs w:val="22"/>
        </w:rPr>
      </w:pPr>
      <w:r w:rsidRPr="00B15A3B">
        <w:rPr>
          <w:rFonts w:asciiTheme="minorHAnsi" w:hAnsiTheme="minorHAnsi" w:cstheme="minorHAnsi"/>
          <w:color w:val="000000"/>
          <w:sz w:val="22"/>
          <w:szCs w:val="22"/>
        </w:rPr>
        <w:t xml:space="preserve">In </w:t>
      </w:r>
      <w:r w:rsidR="00E069B8">
        <w:rPr>
          <w:rFonts w:asciiTheme="minorHAnsi" w:hAnsiTheme="minorHAnsi" w:cstheme="minorHAnsi"/>
          <w:color w:val="000000"/>
          <w:sz w:val="22"/>
          <w:szCs w:val="22"/>
        </w:rPr>
        <w:t xml:space="preserve">1 </w:t>
      </w:r>
      <w:r w:rsidRPr="00B15A3B">
        <w:rPr>
          <w:rFonts w:asciiTheme="minorHAnsi" w:hAnsiTheme="minorHAnsi" w:cstheme="minorHAnsi"/>
          <w:color w:val="000000"/>
          <w:sz w:val="22"/>
          <w:szCs w:val="22"/>
        </w:rPr>
        <w:t xml:space="preserve">Corinthians, written </w:t>
      </w:r>
      <w:r w:rsidR="00E069B8">
        <w:rPr>
          <w:rFonts w:asciiTheme="minorHAnsi" w:hAnsiTheme="minorHAnsi" w:cstheme="minorHAnsi"/>
          <w:color w:val="000000"/>
          <w:sz w:val="22"/>
          <w:szCs w:val="22"/>
        </w:rPr>
        <w:t>in 53/54 AD</w:t>
      </w:r>
      <w:r w:rsidR="00F969E5">
        <w:rPr>
          <w:rFonts w:asciiTheme="minorHAnsi" w:hAnsiTheme="minorHAnsi" w:cstheme="minorHAnsi"/>
          <w:color w:val="000000"/>
          <w:sz w:val="22"/>
          <w:szCs w:val="22"/>
        </w:rPr>
        <w:t xml:space="preserve"> (</w:t>
      </w:r>
      <w:r w:rsidR="00A42E96">
        <w:rPr>
          <w:rFonts w:asciiTheme="minorHAnsi" w:hAnsiTheme="minorHAnsi" w:cstheme="minorHAnsi"/>
          <w:color w:val="000000"/>
          <w:sz w:val="22"/>
          <w:szCs w:val="22"/>
        </w:rPr>
        <w:t xml:space="preserve">twenty years after Jesus’s death) </w:t>
      </w:r>
      <w:r w:rsidR="00E069B8">
        <w:rPr>
          <w:rFonts w:asciiTheme="minorHAnsi" w:hAnsiTheme="minorHAnsi" w:cstheme="minorHAnsi"/>
          <w:color w:val="000000"/>
          <w:sz w:val="22"/>
          <w:szCs w:val="22"/>
        </w:rPr>
        <w:t xml:space="preserve"> </w:t>
      </w:r>
      <w:r w:rsidRPr="00B15A3B">
        <w:rPr>
          <w:rFonts w:asciiTheme="minorHAnsi" w:hAnsiTheme="minorHAnsi" w:cstheme="minorHAnsi"/>
          <w:color w:val="000000"/>
          <w:sz w:val="22"/>
          <w:szCs w:val="22"/>
        </w:rPr>
        <w:t>Paul says</w:t>
      </w:r>
      <w:r w:rsidR="004C2648">
        <w:rPr>
          <w:rFonts w:asciiTheme="minorHAnsi" w:hAnsiTheme="minorHAnsi" w:cstheme="minorHAnsi"/>
          <w:color w:val="000000"/>
          <w:sz w:val="22"/>
          <w:szCs w:val="22"/>
        </w:rPr>
        <w:t>,</w:t>
      </w:r>
      <w:r w:rsidR="002E056C">
        <w:rPr>
          <w:rFonts w:asciiTheme="minorHAnsi" w:hAnsiTheme="minorHAnsi" w:cstheme="minorHAnsi"/>
          <w:color w:val="000000"/>
          <w:sz w:val="22"/>
          <w:szCs w:val="22"/>
        </w:rPr>
        <w:t xml:space="preserve"> </w:t>
      </w:r>
    </w:p>
    <w:p w14:paraId="75AACB57" w14:textId="77777777" w:rsidR="001B77D7" w:rsidRDefault="001B77D7" w:rsidP="001532A1">
      <w:pPr>
        <w:autoSpaceDE w:val="0"/>
        <w:autoSpaceDN w:val="0"/>
        <w:adjustRightInd w:val="0"/>
        <w:rPr>
          <w:rFonts w:asciiTheme="minorHAnsi" w:hAnsiTheme="minorHAnsi" w:cstheme="minorHAnsi"/>
          <w:color w:val="000000"/>
          <w:sz w:val="22"/>
          <w:szCs w:val="22"/>
        </w:rPr>
      </w:pPr>
    </w:p>
    <w:p w14:paraId="3F575150" w14:textId="77777777" w:rsidR="001B77D7" w:rsidRDefault="002E056C" w:rsidP="008759A3">
      <w:pPr>
        <w:autoSpaceDE w:val="0"/>
        <w:autoSpaceDN w:val="0"/>
        <w:adjustRightInd w:val="0"/>
        <w:ind w:firstLine="720"/>
        <w:jc w:val="right"/>
        <w:rPr>
          <w:rFonts w:asciiTheme="minorHAnsi" w:hAnsiTheme="minorHAnsi" w:cstheme="minorHAnsi"/>
          <w:color w:val="000000"/>
          <w:sz w:val="22"/>
          <w:szCs w:val="22"/>
        </w:rPr>
      </w:pPr>
      <w:r w:rsidRPr="00CA35ED">
        <w:rPr>
          <w:rFonts w:asciiTheme="minorHAnsi" w:hAnsiTheme="minorHAnsi" w:cstheme="minorHAnsi"/>
          <w:color w:val="000000"/>
          <w:sz w:val="22"/>
          <w:szCs w:val="22"/>
        </w:rPr>
        <w:t>‘</w:t>
      </w:r>
      <w:r w:rsidR="00C30D2B" w:rsidRPr="00CA35ED">
        <w:rPr>
          <w:rFonts w:asciiTheme="minorHAnsi" w:hAnsiTheme="minorHAnsi" w:cstheme="minorHAnsi"/>
          <w:color w:val="000000"/>
          <w:sz w:val="22"/>
          <w:szCs w:val="22"/>
        </w:rPr>
        <w:t>So if what I eat causes another believer to sin, I will never eat meat again as long as I live — for I don’t want to cause another believer to stumble.</w:t>
      </w:r>
      <w:r w:rsidR="00E43A42">
        <w:rPr>
          <w:rStyle w:val="FootnoteReference"/>
          <w:rFonts w:asciiTheme="minorHAnsi" w:hAnsiTheme="minorHAnsi" w:cstheme="minorHAnsi"/>
          <w:color w:val="000000"/>
          <w:sz w:val="22"/>
          <w:szCs w:val="22"/>
        </w:rPr>
        <w:footnoteReference w:id="156"/>
      </w:r>
      <w:r w:rsidR="00E43A42">
        <w:rPr>
          <w:rFonts w:asciiTheme="minorHAnsi" w:hAnsiTheme="minorHAnsi" w:cstheme="minorHAnsi"/>
          <w:color w:val="000000"/>
          <w:sz w:val="22"/>
          <w:szCs w:val="22"/>
        </w:rPr>
        <w:t xml:space="preserve"> </w:t>
      </w:r>
    </w:p>
    <w:p w14:paraId="4104CCBE" w14:textId="77777777" w:rsidR="001B77D7" w:rsidRDefault="001B77D7" w:rsidP="001532A1">
      <w:pPr>
        <w:autoSpaceDE w:val="0"/>
        <w:autoSpaceDN w:val="0"/>
        <w:adjustRightInd w:val="0"/>
        <w:rPr>
          <w:rFonts w:asciiTheme="minorHAnsi" w:hAnsiTheme="minorHAnsi" w:cstheme="minorHAnsi"/>
          <w:color w:val="000000"/>
          <w:sz w:val="22"/>
          <w:szCs w:val="22"/>
        </w:rPr>
      </w:pPr>
    </w:p>
    <w:p w14:paraId="4BDC70B4" w14:textId="2910CBB6" w:rsidR="00DB30B0" w:rsidRPr="001B0683" w:rsidRDefault="00C30D2B" w:rsidP="001532A1">
      <w:pPr>
        <w:autoSpaceDE w:val="0"/>
        <w:autoSpaceDN w:val="0"/>
        <w:adjustRightInd w:val="0"/>
        <w:rPr>
          <w:rFonts w:asciiTheme="minorHAnsi" w:hAnsiTheme="minorHAnsi" w:cstheme="minorHAnsi"/>
          <w:color w:val="000000"/>
          <w:sz w:val="22"/>
          <w:szCs w:val="22"/>
        </w:rPr>
      </w:pPr>
      <w:r w:rsidRPr="00B15A3B">
        <w:rPr>
          <w:rFonts w:asciiTheme="minorHAnsi" w:hAnsiTheme="minorHAnsi" w:cstheme="minorHAnsi"/>
          <w:color w:val="000000"/>
          <w:sz w:val="22"/>
          <w:szCs w:val="22"/>
        </w:rPr>
        <w:t xml:space="preserve">Though Paul professes to never eat meat again, he completely changes his position later in this </w:t>
      </w:r>
      <w:r w:rsidR="00E81ECE">
        <w:rPr>
          <w:rFonts w:asciiTheme="minorHAnsi" w:hAnsiTheme="minorHAnsi" w:cstheme="minorHAnsi"/>
          <w:color w:val="000000"/>
          <w:sz w:val="22"/>
          <w:szCs w:val="22"/>
        </w:rPr>
        <w:t>same e</w:t>
      </w:r>
      <w:r w:rsidRPr="00B15A3B">
        <w:rPr>
          <w:rFonts w:asciiTheme="minorHAnsi" w:hAnsiTheme="minorHAnsi" w:cstheme="minorHAnsi"/>
          <w:color w:val="000000"/>
          <w:sz w:val="22"/>
          <w:szCs w:val="22"/>
        </w:rPr>
        <w:t>pistle, saying</w:t>
      </w:r>
      <w:r w:rsidR="00E1480D">
        <w:rPr>
          <w:rFonts w:asciiTheme="minorHAnsi" w:hAnsiTheme="minorHAnsi" w:cstheme="minorHAnsi"/>
          <w:color w:val="000000"/>
          <w:sz w:val="22"/>
          <w:szCs w:val="22"/>
        </w:rPr>
        <w:t xml:space="preserve">, </w:t>
      </w:r>
      <w:r w:rsidR="00F461AD" w:rsidRPr="00F461AD">
        <w:rPr>
          <w:rFonts w:asciiTheme="minorHAnsi" w:hAnsiTheme="minorHAnsi" w:cstheme="minorHAnsi"/>
          <w:color w:val="000000"/>
          <w:sz w:val="22"/>
          <w:szCs w:val="22"/>
        </w:rPr>
        <w:t>‘</w:t>
      </w:r>
      <w:r w:rsidRPr="00F461AD">
        <w:rPr>
          <w:rFonts w:asciiTheme="minorHAnsi" w:hAnsiTheme="minorHAnsi" w:cstheme="minorHAnsi"/>
          <w:color w:val="000000"/>
          <w:sz w:val="22"/>
          <w:szCs w:val="22"/>
        </w:rPr>
        <w:t>Eat whatever is sold in the meat market without raising any question on the ground of conscience</w:t>
      </w:r>
      <w:r w:rsidR="00F461AD">
        <w:rPr>
          <w:rFonts w:asciiTheme="minorHAnsi" w:hAnsiTheme="minorHAnsi" w:cstheme="minorHAnsi"/>
          <w:color w:val="000000"/>
          <w:sz w:val="22"/>
          <w:szCs w:val="22"/>
        </w:rPr>
        <w:t>’</w:t>
      </w:r>
      <w:r w:rsidRPr="00F461AD">
        <w:rPr>
          <w:rFonts w:asciiTheme="minorHAnsi" w:hAnsiTheme="minorHAnsi" w:cstheme="minorHAnsi"/>
          <w:color w:val="000000"/>
          <w:sz w:val="22"/>
          <w:szCs w:val="22"/>
        </w:rPr>
        <w:t>.</w:t>
      </w:r>
      <w:r w:rsidR="00F461AD">
        <w:rPr>
          <w:rStyle w:val="FootnoteReference"/>
          <w:rFonts w:asciiTheme="minorHAnsi" w:hAnsiTheme="minorHAnsi" w:cstheme="minorHAnsi"/>
          <w:color w:val="000000"/>
          <w:sz w:val="22"/>
          <w:szCs w:val="22"/>
        </w:rPr>
        <w:footnoteReference w:id="157"/>
      </w:r>
      <w:r w:rsidR="003A6823">
        <w:rPr>
          <w:rFonts w:asciiTheme="minorHAnsi" w:hAnsiTheme="minorHAnsi" w:cstheme="minorHAnsi"/>
          <w:color w:val="000000"/>
          <w:sz w:val="22"/>
          <w:szCs w:val="22"/>
        </w:rPr>
        <w:t xml:space="preserve"> </w:t>
      </w:r>
      <w:r w:rsidR="00946AA4">
        <w:rPr>
          <w:rFonts w:asciiTheme="minorHAnsi" w:hAnsiTheme="minorHAnsi" w:cstheme="minorHAnsi"/>
          <w:color w:val="000000"/>
          <w:sz w:val="22"/>
          <w:szCs w:val="22"/>
        </w:rPr>
        <w:t xml:space="preserve">In </w:t>
      </w:r>
      <w:r w:rsidR="006464C3" w:rsidRPr="001B0683">
        <w:rPr>
          <w:rFonts w:asciiTheme="minorHAnsi" w:hAnsiTheme="minorHAnsi" w:cstheme="minorHAnsi"/>
          <w:color w:val="000000"/>
          <w:sz w:val="22"/>
          <w:szCs w:val="22"/>
        </w:rPr>
        <w:t>Romans</w:t>
      </w:r>
      <w:r w:rsidR="00F04E90">
        <w:rPr>
          <w:rFonts w:asciiTheme="minorHAnsi" w:hAnsiTheme="minorHAnsi" w:cstheme="minorHAnsi"/>
          <w:color w:val="000000"/>
          <w:sz w:val="22"/>
          <w:szCs w:val="22"/>
        </w:rPr>
        <w:t xml:space="preserve">, </w:t>
      </w:r>
      <w:r w:rsidR="002F2A5E" w:rsidRPr="001B0683">
        <w:rPr>
          <w:rFonts w:asciiTheme="minorHAnsi" w:hAnsiTheme="minorHAnsi" w:cstheme="minorHAnsi"/>
          <w:color w:val="000000"/>
          <w:sz w:val="22"/>
          <w:szCs w:val="22"/>
        </w:rPr>
        <w:t xml:space="preserve">written </w:t>
      </w:r>
      <w:r w:rsidR="00F04E90">
        <w:rPr>
          <w:rFonts w:asciiTheme="minorHAnsi" w:hAnsiTheme="minorHAnsi" w:cstheme="minorHAnsi"/>
          <w:color w:val="000000"/>
          <w:sz w:val="22"/>
          <w:szCs w:val="22"/>
        </w:rPr>
        <w:t>about a year after Corinthians</w:t>
      </w:r>
      <w:r w:rsidR="00170ECB">
        <w:rPr>
          <w:rFonts w:asciiTheme="minorHAnsi" w:hAnsiTheme="minorHAnsi" w:cstheme="minorHAnsi"/>
          <w:color w:val="000000"/>
          <w:sz w:val="22"/>
          <w:szCs w:val="22"/>
        </w:rPr>
        <w:t xml:space="preserve">, </w:t>
      </w:r>
      <w:r w:rsidR="002F2A5E" w:rsidRPr="001B0683">
        <w:rPr>
          <w:rFonts w:asciiTheme="minorHAnsi" w:hAnsiTheme="minorHAnsi" w:cstheme="minorHAnsi"/>
          <w:color w:val="000000"/>
          <w:sz w:val="22"/>
          <w:szCs w:val="22"/>
        </w:rPr>
        <w:t>St Pau</w:t>
      </w:r>
      <w:r w:rsidR="00170ECB">
        <w:rPr>
          <w:rFonts w:asciiTheme="minorHAnsi" w:hAnsiTheme="minorHAnsi" w:cstheme="minorHAnsi"/>
          <w:color w:val="000000"/>
          <w:sz w:val="22"/>
          <w:szCs w:val="22"/>
        </w:rPr>
        <w:t xml:space="preserve">l attempts </w:t>
      </w:r>
      <w:r w:rsidR="002E7C65">
        <w:rPr>
          <w:rFonts w:asciiTheme="minorHAnsi" w:hAnsiTheme="minorHAnsi" w:cstheme="minorHAnsi"/>
          <w:color w:val="000000"/>
          <w:sz w:val="22"/>
          <w:szCs w:val="22"/>
        </w:rPr>
        <w:t xml:space="preserve">to </w:t>
      </w:r>
      <w:r w:rsidR="006B44BE">
        <w:rPr>
          <w:rFonts w:asciiTheme="minorHAnsi" w:hAnsiTheme="minorHAnsi" w:cstheme="minorHAnsi"/>
          <w:color w:val="000000"/>
          <w:sz w:val="22"/>
          <w:szCs w:val="22"/>
        </w:rPr>
        <w:t xml:space="preserve">mediate </w:t>
      </w:r>
      <w:r w:rsidR="00831595">
        <w:rPr>
          <w:rFonts w:asciiTheme="minorHAnsi" w:hAnsiTheme="minorHAnsi" w:cstheme="minorHAnsi"/>
          <w:color w:val="000000"/>
          <w:sz w:val="22"/>
          <w:szCs w:val="22"/>
        </w:rPr>
        <w:t>the</w:t>
      </w:r>
      <w:r w:rsidR="00EE428A">
        <w:rPr>
          <w:rFonts w:asciiTheme="minorHAnsi" w:hAnsiTheme="minorHAnsi" w:cstheme="minorHAnsi"/>
          <w:color w:val="000000"/>
          <w:sz w:val="22"/>
          <w:szCs w:val="22"/>
        </w:rPr>
        <w:t xml:space="preserve"> apparent</w:t>
      </w:r>
      <w:r w:rsidR="00831595">
        <w:rPr>
          <w:rFonts w:asciiTheme="minorHAnsi" w:hAnsiTheme="minorHAnsi" w:cstheme="minorHAnsi"/>
          <w:color w:val="000000"/>
          <w:sz w:val="22"/>
          <w:szCs w:val="22"/>
        </w:rPr>
        <w:t xml:space="preserve"> debate</w:t>
      </w:r>
      <w:r w:rsidR="00625EDA">
        <w:rPr>
          <w:rFonts w:asciiTheme="minorHAnsi" w:hAnsiTheme="minorHAnsi" w:cstheme="minorHAnsi"/>
          <w:color w:val="000000"/>
          <w:sz w:val="22"/>
          <w:szCs w:val="22"/>
        </w:rPr>
        <w:t>. He writes,</w:t>
      </w:r>
    </w:p>
    <w:p w14:paraId="25BB567D" w14:textId="77777777" w:rsidR="001532A1" w:rsidRPr="00B15A3B" w:rsidRDefault="001532A1" w:rsidP="001532A1">
      <w:pPr>
        <w:autoSpaceDE w:val="0"/>
        <w:autoSpaceDN w:val="0"/>
        <w:adjustRightInd w:val="0"/>
        <w:rPr>
          <w:rFonts w:asciiTheme="minorHAnsi" w:hAnsiTheme="minorHAnsi" w:cstheme="minorHAnsi"/>
          <w:color w:val="000000"/>
          <w:sz w:val="22"/>
          <w:szCs w:val="22"/>
        </w:rPr>
      </w:pPr>
    </w:p>
    <w:p w14:paraId="1EF1D14E" w14:textId="551899F6" w:rsidR="001532A1" w:rsidRPr="00946AA4" w:rsidRDefault="001532A1" w:rsidP="008759A3">
      <w:pPr>
        <w:autoSpaceDE w:val="0"/>
        <w:autoSpaceDN w:val="0"/>
        <w:adjustRightInd w:val="0"/>
        <w:ind w:left="720" w:firstLine="720"/>
        <w:jc w:val="center"/>
        <w:rPr>
          <w:rFonts w:asciiTheme="minorHAnsi" w:hAnsiTheme="minorHAnsi" w:cstheme="minorHAnsi"/>
          <w:color w:val="000000"/>
          <w:sz w:val="22"/>
          <w:szCs w:val="22"/>
        </w:rPr>
      </w:pPr>
      <w:r w:rsidRPr="00946AA4">
        <w:rPr>
          <w:rFonts w:asciiTheme="minorHAnsi" w:hAnsiTheme="minorHAnsi" w:cstheme="minorHAnsi"/>
          <w:b/>
          <w:bCs/>
          <w:color w:val="000000"/>
          <w:sz w:val="22"/>
          <w:szCs w:val="22"/>
        </w:rPr>
        <w:t>1</w:t>
      </w:r>
      <w:r w:rsidRPr="00946AA4">
        <w:rPr>
          <w:rFonts w:asciiTheme="minorHAnsi" w:hAnsiTheme="minorHAnsi" w:cstheme="minorHAnsi"/>
          <w:color w:val="000000"/>
          <w:sz w:val="22"/>
          <w:szCs w:val="22"/>
        </w:rPr>
        <w:t xml:space="preserve"> Accept the one whose faith is weak, without quarrelling over disputable matters. </w:t>
      </w:r>
      <w:r w:rsidRPr="00946AA4">
        <w:rPr>
          <w:rFonts w:asciiTheme="minorHAnsi" w:hAnsiTheme="minorHAnsi" w:cstheme="minorHAnsi"/>
          <w:b/>
          <w:bCs/>
          <w:color w:val="000000"/>
          <w:sz w:val="22"/>
          <w:szCs w:val="22"/>
        </w:rPr>
        <w:t>2 </w:t>
      </w:r>
      <w:r w:rsidRPr="00946AA4">
        <w:rPr>
          <w:rFonts w:asciiTheme="minorHAnsi" w:hAnsiTheme="minorHAnsi" w:cstheme="minorHAnsi"/>
          <w:color w:val="000000"/>
          <w:sz w:val="22"/>
          <w:szCs w:val="22"/>
        </w:rPr>
        <w:t xml:space="preserve">One person’s faith allows them to eat anything, but another, whose faith is weak, eats only vegetables. </w:t>
      </w:r>
      <w:r w:rsidRPr="00946AA4">
        <w:rPr>
          <w:rFonts w:asciiTheme="minorHAnsi" w:hAnsiTheme="minorHAnsi" w:cstheme="minorHAnsi"/>
          <w:b/>
          <w:bCs/>
          <w:color w:val="000000"/>
          <w:sz w:val="22"/>
          <w:szCs w:val="22"/>
        </w:rPr>
        <w:t>3 </w:t>
      </w:r>
      <w:r w:rsidRPr="00946AA4">
        <w:rPr>
          <w:rFonts w:asciiTheme="minorHAnsi" w:hAnsiTheme="minorHAnsi" w:cstheme="minorHAnsi"/>
          <w:color w:val="000000"/>
          <w:sz w:val="22"/>
          <w:szCs w:val="22"/>
        </w:rPr>
        <w:t>The one who eats everything must not treat with contempt the one who does not, and the one who does not eat everything must not judge the one who does, for God has accepted them.</w:t>
      </w:r>
      <w:r w:rsidR="00B13DF7">
        <w:rPr>
          <w:rStyle w:val="FootnoteReference"/>
          <w:rFonts w:asciiTheme="minorHAnsi" w:hAnsiTheme="minorHAnsi" w:cstheme="minorHAnsi"/>
          <w:color w:val="000000"/>
          <w:sz w:val="22"/>
          <w:szCs w:val="22"/>
        </w:rPr>
        <w:footnoteReference w:id="158"/>
      </w:r>
      <w:r w:rsidRPr="00946AA4">
        <w:rPr>
          <w:rFonts w:asciiTheme="minorHAnsi" w:hAnsiTheme="minorHAnsi" w:cstheme="minorHAnsi"/>
          <w:color w:val="000000"/>
          <w:sz w:val="22"/>
          <w:szCs w:val="22"/>
        </w:rPr>
        <w:t xml:space="preserve"> </w:t>
      </w:r>
    </w:p>
    <w:p w14:paraId="3DF75349" w14:textId="77777777" w:rsidR="001532A1" w:rsidRPr="00B15A3B" w:rsidRDefault="001532A1" w:rsidP="001532A1">
      <w:pPr>
        <w:autoSpaceDE w:val="0"/>
        <w:autoSpaceDN w:val="0"/>
        <w:adjustRightInd w:val="0"/>
        <w:rPr>
          <w:rFonts w:asciiTheme="minorHAnsi" w:hAnsiTheme="minorHAnsi" w:cstheme="minorHAnsi"/>
          <w:i/>
          <w:iCs/>
          <w:color w:val="000000"/>
          <w:sz w:val="22"/>
          <w:szCs w:val="22"/>
        </w:rPr>
      </w:pPr>
    </w:p>
    <w:p w14:paraId="0B83DFD8" w14:textId="44A382EC" w:rsidR="0081270E" w:rsidRPr="00D53468" w:rsidRDefault="002E7C65" w:rsidP="00536DE4">
      <w:pPr>
        <w:autoSpaceDE w:val="0"/>
        <w:autoSpaceDN w:val="0"/>
        <w:adjustRightInd w:val="0"/>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rPr>
        <w:lastRenderedPageBreak/>
        <w:t xml:space="preserve">This is </w:t>
      </w:r>
      <w:r w:rsidR="001532A1" w:rsidRPr="00B15A3B">
        <w:rPr>
          <w:rFonts w:asciiTheme="minorHAnsi" w:hAnsiTheme="minorHAnsi" w:cstheme="minorHAnsi"/>
          <w:color w:val="000000"/>
          <w:sz w:val="22"/>
          <w:szCs w:val="22"/>
        </w:rPr>
        <w:t>Paul tr</w:t>
      </w:r>
      <w:r>
        <w:rPr>
          <w:rFonts w:asciiTheme="minorHAnsi" w:hAnsiTheme="minorHAnsi" w:cstheme="minorHAnsi"/>
          <w:color w:val="000000"/>
          <w:sz w:val="22"/>
          <w:szCs w:val="22"/>
        </w:rPr>
        <w:t>ying to</w:t>
      </w:r>
      <w:r w:rsidR="001532A1" w:rsidRPr="00B15A3B">
        <w:rPr>
          <w:rFonts w:asciiTheme="minorHAnsi" w:hAnsiTheme="minorHAnsi" w:cstheme="minorHAnsi"/>
          <w:color w:val="000000"/>
          <w:sz w:val="22"/>
          <w:szCs w:val="22"/>
        </w:rPr>
        <w:t xml:space="preserve"> find a middle path</w:t>
      </w:r>
      <w:r>
        <w:rPr>
          <w:rFonts w:asciiTheme="minorHAnsi" w:hAnsiTheme="minorHAnsi" w:cstheme="minorHAnsi"/>
          <w:color w:val="000000"/>
          <w:sz w:val="22"/>
          <w:szCs w:val="22"/>
        </w:rPr>
        <w:t>,</w:t>
      </w:r>
      <w:r w:rsidR="001532A1" w:rsidRPr="00B15A3B">
        <w:rPr>
          <w:rFonts w:asciiTheme="minorHAnsi" w:hAnsiTheme="minorHAnsi" w:cstheme="minorHAnsi"/>
          <w:color w:val="000000"/>
          <w:sz w:val="22"/>
          <w:szCs w:val="22"/>
        </w:rPr>
        <w:t xml:space="preserve"> keeping both sides of the argument on side. </w:t>
      </w:r>
      <w:r w:rsidR="00161DC1">
        <w:rPr>
          <w:rFonts w:asciiTheme="minorHAnsi" w:hAnsiTheme="minorHAnsi" w:cstheme="minorHAnsi"/>
          <w:color w:val="000000"/>
          <w:sz w:val="22"/>
          <w:szCs w:val="22"/>
        </w:rPr>
        <w:t>He makes it clear that both sides are loved and a</w:t>
      </w:r>
      <w:r w:rsidR="002A496C">
        <w:rPr>
          <w:rFonts w:asciiTheme="minorHAnsi" w:hAnsiTheme="minorHAnsi" w:cstheme="minorHAnsi"/>
          <w:color w:val="000000"/>
          <w:sz w:val="22"/>
          <w:szCs w:val="22"/>
        </w:rPr>
        <w:t>ccepted by God</w:t>
      </w:r>
      <w:r w:rsidR="00D03E6D">
        <w:rPr>
          <w:rFonts w:asciiTheme="minorHAnsi" w:hAnsiTheme="minorHAnsi" w:cstheme="minorHAnsi"/>
          <w:color w:val="000000"/>
          <w:sz w:val="22"/>
          <w:szCs w:val="22"/>
        </w:rPr>
        <w:t xml:space="preserve"> irrespective of dietary preferences</w:t>
      </w:r>
      <w:r w:rsidR="002A496C">
        <w:rPr>
          <w:rFonts w:asciiTheme="minorHAnsi" w:hAnsiTheme="minorHAnsi" w:cstheme="minorHAnsi"/>
          <w:color w:val="000000"/>
          <w:sz w:val="22"/>
          <w:szCs w:val="22"/>
        </w:rPr>
        <w:t xml:space="preserve">. </w:t>
      </w:r>
      <w:r w:rsidR="00C14AAA">
        <w:rPr>
          <w:rFonts w:asciiTheme="minorHAnsi" w:hAnsiTheme="minorHAnsi" w:cstheme="minorHAnsi"/>
          <w:color w:val="000000"/>
          <w:sz w:val="22"/>
          <w:szCs w:val="22"/>
        </w:rPr>
        <w:t xml:space="preserve">Notice however that it is the follower whose faith is weak who </w:t>
      </w:r>
      <w:r w:rsidR="005A0556">
        <w:rPr>
          <w:rFonts w:asciiTheme="minorHAnsi" w:hAnsiTheme="minorHAnsi" w:cstheme="minorHAnsi"/>
          <w:color w:val="000000"/>
          <w:sz w:val="22"/>
          <w:szCs w:val="22"/>
        </w:rPr>
        <w:t>ea</w:t>
      </w:r>
      <w:r w:rsidR="00BA3213">
        <w:rPr>
          <w:rFonts w:asciiTheme="minorHAnsi" w:hAnsiTheme="minorHAnsi" w:cstheme="minorHAnsi"/>
          <w:color w:val="000000"/>
          <w:sz w:val="22"/>
          <w:szCs w:val="22"/>
        </w:rPr>
        <w:t>t</w:t>
      </w:r>
      <w:r w:rsidR="005A0556">
        <w:rPr>
          <w:rFonts w:asciiTheme="minorHAnsi" w:hAnsiTheme="minorHAnsi" w:cstheme="minorHAnsi"/>
          <w:color w:val="000000"/>
          <w:sz w:val="22"/>
          <w:szCs w:val="22"/>
        </w:rPr>
        <w:t>s only vegetable</w:t>
      </w:r>
      <w:r w:rsidR="00BD6F57">
        <w:rPr>
          <w:rFonts w:asciiTheme="minorHAnsi" w:hAnsiTheme="minorHAnsi" w:cstheme="minorHAnsi"/>
          <w:color w:val="000000"/>
          <w:sz w:val="22"/>
          <w:szCs w:val="22"/>
        </w:rPr>
        <w:t>s</w:t>
      </w:r>
      <w:r w:rsidR="0077456D">
        <w:rPr>
          <w:rFonts w:asciiTheme="minorHAnsi" w:hAnsiTheme="minorHAnsi" w:cstheme="minorHAnsi"/>
          <w:color w:val="000000"/>
          <w:sz w:val="22"/>
          <w:szCs w:val="22"/>
        </w:rPr>
        <w:t xml:space="preserve"> </w:t>
      </w:r>
      <w:r w:rsidR="00B25676">
        <w:rPr>
          <w:rFonts w:asciiTheme="minorHAnsi" w:hAnsiTheme="minorHAnsi" w:cstheme="minorHAnsi"/>
          <w:color w:val="000000"/>
          <w:sz w:val="22"/>
          <w:szCs w:val="22"/>
        </w:rPr>
        <w:t xml:space="preserve"> </w:t>
      </w:r>
      <w:r w:rsidR="005A0556">
        <w:rPr>
          <w:rFonts w:asciiTheme="minorHAnsi" w:hAnsiTheme="minorHAnsi" w:cstheme="minorHAnsi"/>
          <w:color w:val="000000"/>
          <w:sz w:val="22"/>
          <w:szCs w:val="22"/>
        </w:rPr>
        <w:t>confirming Paul’s</w:t>
      </w:r>
      <w:r w:rsidR="00C93E92">
        <w:rPr>
          <w:rFonts w:asciiTheme="minorHAnsi" w:hAnsiTheme="minorHAnsi" w:cstheme="minorHAnsi"/>
          <w:color w:val="000000"/>
          <w:sz w:val="22"/>
          <w:szCs w:val="22"/>
        </w:rPr>
        <w:t xml:space="preserve"> personal</w:t>
      </w:r>
      <w:r w:rsidR="005A0556">
        <w:rPr>
          <w:rFonts w:asciiTheme="minorHAnsi" w:hAnsiTheme="minorHAnsi" w:cstheme="minorHAnsi"/>
          <w:color w:val="000000"/>
          <w:sz w:val="22"/>
          <w:szCs w:val="22"/>
        </w:rPr>
        <w:t xml:space="preserve"> views on the matter. </w:t>
      </w:r>
      <w:r w:rsidR="001532A1" w:rsidRPr="00B15A3B">
        <w:rPr>
          <w:rFonts w:asciiTheme="minorHAnsi" w:hAnsiTheme="minorHAnsi" w:cstheme="minorHAnsi"/>
          <w:color w:val="000000"/>
          <w:sz w:val="22"/>
          <w:szCs w:val="22"/>
        </w:rPr>
        <w:t xml:space="preserve"> </w:t>
      </w:r>
      <w:r w:rsidR="003F4F85">
        <w:rPr>
          <w:rFonts w:asciiTheme="minorHAnsi" w:hAnsiTheme="minorHAnsi" w:cstheme="minorHAnsi"/>
          <w:color w:val="000000"/>
          <w:sz w:val="22"/>
          <w:szCs w:val="22"/>
        </w:rPr>
        <w:t>It seems that t</w:t>
      </w:r>
      <w:r w:rsidR="00867DD3">
        <w:rPr>
          <w:rFonts w:asciiTheme="minorHAnsi" w:hAnsiTheme="minorHAnsi" w:cstheme="minorHAnsi"/>
          <w:color w:val="000000"/>
          <w:sz w:val="22"/>
          <w:szCs w:val="22"/>
          <w:shd w:val="clear" w:color="auto" w:fill="FFFFFF"/>
        </w:rPr>
        <w:t xml:space="preserve">wenty years after </w:t>
      </w:r>
      <w:r w:rsidR="002B1C02">
        <w:rPr>
          <w:rFonts w:asciiTheme="minorHAnsi" w:hAnsiTheme="minorHAnsi" w:cstheme="minorHAnsi"/>
          <w:color w:val="000000"/>
          <w:sz w:val="22"/>
          <w:szCs w:val="22"/>
          <w:shd w:val="clear" w:color="auto" w:fill="FFFFFF"/>
        </w:rPr>
        <w:t>Jesus’</w:t>
      </w:r>
      <w:r w:rsidR="0080724E">
        <w:rPr>
          <w:rFonts w:asciiTheme="minorHAnsi" w:hAnsiTheme="minorHAnsi" w:cstheme="minorHAnsi"/>
          <w:color w:val="000000"/>
          <w:sz w:val="22"/>
          <w:szCs w:val="22"/>
          <w:shd w:val="clear" w:color="auto" w:fill="FFFFFF"/>
        </w:rPr>
        <w:t xml:space="preserve"> death</w:t>
      </w:r>
      <w:r w:rsidR="00867DD3">
        <w:rPr>
          <w:rFonts w:asciiTheme="minorHAnsi" w:hAnsiTheme="minorHAnsi" w:cstheme="minorHAnsi"/>
          <w:color w:val="000000"/>
          <w:sz w:val="22"/>
          <w:szCs w:val="22"/>
          <w:shd w:val="clear" w:color="auto" w:fill="FFFFFF"/>
        </w:rPr>
        <w:t xml:space="preserve"> </w:t>
      </w:r>
      <w:r w:rsidR="00255FDB">
        <w:rPr>
          <w:rFonts w:asciiTheme="minorHAnsi" w:hAnsiTheme="minorHAnsi" w:cstheme="minorHAnsi"/>
          <w:color w:val="000000"/>
          <w:sz w:val="22"/>
          <w:szCs w:val="22"/>
          <w:shd w:val="clear" w:color="auto" w:fill="FFFFFF"/>
        </w:rPr>
        <w:t>the subject of meat eating</w:t>
      </w:r>
      <w:r w:rsidR="000802B1">
        <w:rPr>
          <w:rFonts w:asciiTheme="minorHAnsi" w:hAnsiTheme="minorHAnsi" w:cstheme="minorHAnsi"/>
          <w:color w:val="000000"/>
          <w:sz w:val="22"/>
          <w:szCs w:val="22"/>
          <w:shd w:val="clear" w:color="auto" w:fill="FFFFFF"/>
        </w:rPr>
        <w:t xml:space="preserve"> was of sufficient importance to </w:t>
      </w:r>
      <w:r w:rsidR="00A323B9">
        <w:rPr>
          <w:rFonts w:asciiTheme="minorHAnsi" w:hAnsiTheme="minorHAnsi" w:cstheme="minorHAnsi"/>
          <w:color w:val="000000"/>
          <w:sz w:val="22"/>
          <w:szCs w:val="22"/>
          <w:shd w:val="clear" w:color="auto" w:fill="FFFFFF"/>
        </w:rPr>
        <w:t xml:space="preserve">warrant </w:t>
      </w:r>
      <w:r w:rsidR="00867DD3">
        <w:rPr>
          <w:rFonts w:asciiTheme="minorHAnsi" w:hAnsiTheme="minorHAnsi" w:cstheme="minorHAnsi"/>
          <w:color w:val="000000"/>
          <w:sz w:val="22"/>
          <w:szCs w:val="22"/>
          <w:shd w:val="clear" w:color="auto" w:fill="FFFFFF"/>
        </w:rPr>
        <w:t xml:space="preserve">multiple </w:t>
      </w:r>
      <w:r w:rsidR="00D53468">
        <w:rPr>
          <w:rFonts w:asciiTheme="minorHAnsi" w:hAnsiTheme="minorHAnsi" w:cstheme="minorHAnsi"/>
          <w:color w:val="000000"/>
          <w:sz w:val="22"/>
          <w:szCs w:val="22"/>
          <w:shd w:val="clear" w:color="auto" w:fill="FFFFFF"/>
        </w:rPr>
        <w:t>entries</w:t>
      </w:r>
      <w:r w:rsidR="00B25676">
        <w:rPr>
          <w:rFonts w:asciiTheme="minorHAnsi" w:hAnsiTheme="minorHAnsi" w:cstheme="minorHAnsi"/>
          <w:color w:val="000000"/>
          <w:sz w:val="22"/>
          <w:szCs w:val="22"/>
          <w:shd w:val="clear" w:color="auto" w:fill="FFFFFF"/>
        </w:rPr>
        <w:t xml:space="preserve"> in Paul’s discourses</w:t>
      </w:r>
      <w:r w:rsidR="00552D7E">
        <w:rPr>
          <w:rFonts w:asciiTheme="minorHAnsi" w:hAnsiTheme="minorHAnsi" w:cstheme="minorHAnsi"/>
          <w:color w:val="000000"/>
          <w:sz w:val="22"/>
          <w:szCs w:val="22"/>
          <w:shd w:val="clear" w:color="auto" w:fill="FFFFFF"/>
        </w:rPr>
        <w:t>.</w:t>
      </w:r>
    </w:p>
    <w:p w14:paraId="78677BCE" w14:textId="77777777" w:rsidR="00867DD3" w:rsidRDefault="00867DD3" w:rsidP="00536DE4">
      <w:pPr>
        <w:autoSpaceDE w:val="0"/>
        <w:autoSpaceDN w:val="0"/>
        <w:adjustRightInd w:val="0"/>
        <w:rPr>
          <w:rFonts w:asciiTheme="minorHAnsi" w:hAnsiTheme="minorHAnsi" w:cstheme="minorHAnsi"/>
          <w:color w:val="000000"/>
          <w:sz w:val="22"/>
          <w:szCs w:val="22"/>
          <w:shd w:val="clear" w:color="auto" w:fill="FFFFFF"/>
        </w:rPr>
      </w:pPr>
    </w:p>
    <w:p w14:paraId="65408E0F" w14:textId="64C16663" w:rsidR="0081270E" w:rsidRPr="00D14202" w:rsidRDefault="0081270E" w:rsidP="0081270E">
      <w:pPr>
        <w:autoSpaceDE w:val="0"/>
        <w:autoSpaceDN w:val="0"/>
        <w:adjustRightInd w:val="0"/>
        <w:rPr>
          <w:rFonts w:asciiTheme="minorHAnsi" w:hAnsiTheme="minorHAnsi" w:cstheme="minorHAnsi"/>
          <w:color w:val="000000"/>
          <w:sz w:val="22"/>
          <w:szCs w:val="22"/>
          <w:u w:val="single" w:color="000000"/>
        </w:rPr>
      </w:pPr>
      <w:r>
        <w:rPr>
          <w:rFonts w:asciiTheme="minorHAnsi" w:hAnsiTheme="minorHAnsi" w:cstheme="minorHAnsi"/>
          <w:color w:val="000000"/>
          <w:sz w:val="22"/>
          <w:szCs w:val="22"/>
          <w:u w:val="single"/>
        </w:rPr>
        <w:t>7.</w:t>
      </w:r>
      <w:r w:rsidR="00734E11">
        <w:rPr>
          <w:rFonts w:asciiTheme="minorHAnsi" w:hAnsiTheme="minorHAnsi" w:cstheme="minorHAnsi"/>
          <w:color w:val="000000"/>
          <w:sz w:val="22"/>
          <w:szCs w:val="22"/>
          <w:u w:val="single"/>
        </w:rPr>
        <w:t>b</w:t>
      </w:r>
      <w:r>
        <w:rPr>
          <w:rFonts w:asciiTheme="minorHAnsi" w:hAnsiTheme="minorHAnsi" w:cstheme="minorHAnsi"/>
          <w:color w:val="000000"/>
          <w:sz w:val="22"/>
          <w:szCs w:val="22"/>
          <w:u w:val="single"/>
        </w:rPr>
        <w:t xml:space="preserve"> </w:t>
      </w:r>
      <w:r w:rsidRPr="00D14202">
        <w:rPr>
          <w:rFonts w:asciiTheme="minorHAnsi" w:hAnsiTheme="minorHAnsi" w:cstheme="minorHAnsi"/>
          <w:color w:val="000000"/>
          <w:sz w:val="22"/>
          <w:szCs w:val="22"/>
          <w:u w:val="single" w:color="000000"/>
        </w:rPr>
        <w:t xml:space="preserve"> The </w:t>
      </w:r>
      <w:r>
        <w:rPr>
          <w:rFonts w:asciiTheme="minorHAnsi" w:hAnsiTheme="minorHAnsi" w:cstheme="minorHAnsi"/>
          <w:color w:val="000000"/>
          <w:sz w:val="22"/>
          <w:szCs w:val="22"/>
          <w:u w:val="single" w:color="000000"/>
        </w:rPr>
        <w:t xml:space="preserve">Vegetarianism of the </w:t>
      </w:r>
      <w:r w:rsidR="002D6BCC">
        <w:rPr>
          <w:rFonts w:asciiTheme="minorHAnsi" w:hAnsiTheme="minorHAnsi" w:cstheme="minorHAnsi"/>
          <w:color w:val="000000"/>
          <w:sz w:val="22"/>
          <w:szCs w:val="22"/>
          <w:u w:val="single" w:color="000000"/>
        </w:rPr>
        <w:t>Ebionites (</w:t>
      </w:r>
      <w:r w:rsidR="004A22FC">
        <w:rPr>
          <w:rFonts w:asciiTheme="minorHAnsi" w:hAnsiTheme="minorHAnsi" w:cstheme="minorHAnsi"/>
          <w:color w:val="000000"/>
          <w:sz w:val="22"/>
          <w:szCs w:val="22"/>
          <w:u w:val="single" w:color="000000"/>
        </w:rPr>
        <w:t xml:space="preserve">the </w:t>
      </w:r>
      <w:r w:rsidR="002D6BCC">
        <w:rPr>
          <w:rFonts w:asciiTheme="minorHAnsi" w:hAnsiTheme="minorHAnsi" w:cstheme="minorHAnsi"/>
          <w:color w:val="000000"/>
          <w:sz w:val="22"/>
          <w:szCs w:val="22"/>
          <w:u w:val="single" w:color="000000"/>
        </w:rPr>
        <w:t>Jewish Christians)</w:t>
      </w:r>
    </w:p>
    <w:p w14:paraId="7896D25A" w14:textId="77777777" w:rsidR="0081270E" w:rsidRPr="00D14202" w:rsidRDefault="0081270E" w:rsidP="0081270E">
      <w:pPr>
        <w:autoSpaceDE w:val="0"/>
        <w:autoSpaceDN w:val="0"/>
        <w:adjustRightInd w:val="0"/>
        <w:rPr>
          <w:rFonts w:asciiTheme="minorHAnsi" w:hAnsiTheme="minorHAnsi" w:cstheme="minorHAnsi"/>
          <w:color w:val="000000"/>
          <w:sz w:val="22"/>
          <w:szCs w:val="22"/>
          <w:u w:val="single" w:color="000000"/>
        </w:rPr>
      </w:pPr>
    </w:p>
    <w:p w14:paraId="43FEF955" w14:textId="30D0C014" w:rsidR="002C1B22" w:rsidRDefault="0081270E" w:rsidP="004F2217">
      <w:pPr>
        <w:autoSpaceDE w:val="0"/>
        <w:autoSpaceDN w:val="0"/>
        <w:adjustRightInd w:val="0"/>
        <w:rPr>
          <w:rFonts w:asciiTheme="minorHAnsi" w:hAnsiTheme="minorHAnsi" w:cstheme="minorHAnsi"/>
          <w:color w:val="000000"/>
          <w:sz w:val="22"/>
          <w:szCs w:val="22"/>
          <w:u w:color="000000"/>
        </w:rPr>
      </w:pPr>
      <w:r w:rsidRPr="00D833FC">
        <w:rPr>
          <w:rFonts w:asciiTheme="minorHAnsi" w:hAnsiTheme="minorHAnsi" w:cstheme="minorHAnsi"/>
          <w:color w:val="000000"/>
          <w:sz w:val="22"/>
          <w:szCs w:val="22"/>
          <w:u w:color="000000"/>
        </w:rPr>
        <w:t xml:space="preserve">One of the factions that thrived immediately after the death of Jesus was that of the </w:t>
      </w:r>
      <w:r w:rsidR="00AC3C18">
        <w:rPr>
          <w:rFonts w:asciiTheme="minorHAnsi" w:hAnsiTheme="minorHAnsi" w:cstheme="minorHAnsi"/>
          <w:color w:val="000000"/>
          <w:sz w:val="22"/>
          <w:szCs w:val="22"/>
          <w:u w:color="000000"/>
        </w:rPr>
        <w:t>Ebionites</w:t>
      </w:r>
      <w:r w:rsidR="003C05B3">
        <w:rPr>
          <w:rFonts w:asciiTheme="minorHAnsi" w:hAnsiTheme="minorHAnsi" w:cstheme="minorHAnsi"/>
          <w:color w:val="000000"/>
          <w:sz w:val="22"/>
          <w:szCs w:val="22"/>
          <w:u w:color="000000"/>
        </w:rPr>
        <w:t xml:space="preserve"> wh</w:t>
      </w:r>
      <w:r w:rsidR="00EE535A">
        <w:rPr>
          <w:rFonts w:asciiTheme="minorHAnsi" w:hAnsiTheme="minorHAnsi" w:cstheme="minorHAnsi"/>
          <w:color w:val="000000"/>
          <w:sz w:val="22"/>
          <w:szCs w:val="22"/>
          <w:u w:color="000000"/>
        </w:rPr>
        <w:t>o were</w:t>
      </w:r>
      <w:r w:rsidR="003C05B3">
        <w:rPr>
          <w:rFonts w:asciiTheme="minorHAnsi" w:hAnsiTheme="minorHAnsi" w:cstheme="minorHAnsi"/>
          <w:color w:val="000000"/>
          <w:sz w:val="22"/>
          <w:szCs w:val="22"/>
          <w:u w:color="000000"/>
        </w:rPr>
        <w:t xml:space="preserve"> the </w:t>
      </w:r>
      <w:r w:rsidR="00D872D3">
        <w:rPr>
          <w:rFonts w:asciiTheme="minorHAnsi" w:hAnsiTheme="minorHAnsi" w:cstheme="minorHAnsi"/>
          <w:color w:val="000000"/>
          <w:sz w:val="22"/>
          <w:szCs w:val="22"/>
          <w:u w:color="000000"/>
        </w:rPr>
        <w:t xml:space="preserve">primary </w:t>
      </w:r>
      <w:r w:rsidR="00EE535A">
        <w:rPr>
          <w:rFonts w:asciiTheme="minorHAnsi" w:hAnsiTheme="minorHAnsi" w:cstheme="minorHAnsi"/>
          <w:color w:val="000000"/>
          <w:sz w:val="22"/>
          <w:szCs w:val="22"/>
          <w:u w:color="000000"/>
        </w:rPr>
        <w:t>Jewish Christian group.</w:t>
      </w:r>
      <w:r w:rsidR="00EE535A">
        <w:rPr>
          <w:rStyle w:val="FootnoteReference"/>
          <w:rFonts w:asciiTheme="minorHAnsi" w:hAnsiTheme="minorHAnsi" w:cstheme="minorHAnsi"/>
          <w:color w:val="000000"/>
          <w:sz w:val="22"/>
          <w:szCs w:val="22"/>
          <w:u w:color="000000"/>
        </w:rPr>
        <w:footnoteReference w:id="159"/>
      </w:r>
      <w:r w:rsidR="00F12AE8">
        <w:rPr>
          <w:rFonts w:asciiTheme="minorHAnsi" w:hAnsiTheme="minorHAnsi" w:cstheme="minorHAnsi"/>
          <w:color w:val="000000"/>
          <w:sz w:val="22"/>
          <w:szCs w:val="22"/>
          <w:u w:color="000000"/>
        </w:rPr>
        <w:t xml:space="preserve"> </w:t>
      </w:r>
      <w:r>
        <w:rPr>
          <w:rFonts w:asciiTheme="minorHAnsi" w:hAnsiTheme="minorHAnsi" w:cstheme="minorHAnsi"/>
          <w:color w:val="000000"/>
          <w:sz w:val="22"/>
          <w:szCs w:val="22"/>
          <w:u w:color="000000"/>
        </w:rPr>
        <w:t>The</w:t>
      </w:r>
      <w:r w:rsidR="0099798B">
        <w:rPr>
          <w:rFonts w:asciiTheme="minorHAnsi" w:hAnsiTheme="minorHAnsi" w:cstheme="minorHAnsi"/>
          <w:color w:val="000000"/>
          <w:sz w:val="22"/>
          <w:szCs w:val="22"/>
          <w:u w:color="000000"/>
        </w:rPr>
        <w:t xml:space="preserve"> Ebionites </w:t>
      </w:r>
      <w:r>
        <w:rPr>
          <w:rFonts w:asciiTheme="minorHAnsi" w:hAnsiTheme="minorHAnsi" w:cstheme="minorHAnsi"/>
          <w:color w:val="000000"/>
          <w:sz w:val="22"/>
          <w:szCs w:val="22"/>
          <w:u w:color="000000"/>
        </w:rPr>
        <w:t>followed the teachings of Jesus but also remained loyal to the Jewish law of Moses. The</w:t>
      </w:r>
      <w:r w:rsidR="000245B0">
        <w:rPr>
          <w:rFonts w:asciiTheme="minorHAnsi" w:hAnsiTheme="minorHAnsi" w:cstheme="minorHAnsi"/>
          <w:color w:val="000000"/>
          <w:sz w:val="22"/>
          <w:szCs w:val="22"/>
          <w:u w:color="000000"/>
        </w:rPr>
        <w:t>y advocated simple livin</w:t>
      </w:r>
      <w:r w:rsidR="009D4824">
        <w:rPr>
          <w:rFonts w:asciiTheme="minorHAnsi" w:hAnsiTheme="minorHAnsi" w:cstheme="minorHAnsi"/>
          <w:color w:val="000000"/>
          <w:sz w:val="22"/>
          <w:szCs w:val="22"/>
          <w:u w:color="000000"/>
        </w:rPr>
        <w:t>g,</w:t>
      </w:r>
      <w:r w:rsidR="000245B0">
        <w:rPr>
          <w:rFonts w:asciiTheme="minorHAnsi" w:hAnsiTheme="minorHAnsi" w:cstheme="minorHAnsi"/>
          <w:color w:val="000000"/>
          <w:sz w:val="22"/>
          <w:szCs w:val="22"/>
          <w:u w:color="000000"/>
        </w:rPr>
        <w:t xml:space="preserve"> non-violence</w:t>
      </w:r>
      <w:r w:rsidR="009D4824">
        <w:rPr>
          <w:rFonts w:asciiTheme="minorHAnsi" w:hAnsiTheme="minorHAnsi" w:cstheme="minorHAnsi"/>
          <w:color w:val="000000"/>
          <w:sz w:val="22"/>
          <w:szCs w:val="22"/>
          <w:u w:color="000000"/>
        </w:rPr>
        <w:t xml:space="preserve">, and </w:t>
      </w:r>
      <w:r w:rsidR="001C7009">
        <w:rPr>
          <w:rFonts w:asciiTheme="minorHAnsi" w:hAnsiTheme="minorHAnsi" w:cstheme="minorHAnsi"/>
          <w:color w:val="000000"/>
          <w:sz w:val="22"/>
          <w:szCs w:val="22"/>
          <w:u w:color="000000"/>
        </w:rPr>
        <w:t>abstention from meat-eating.</w:t>
      </w:r>
      <w:r w:rsidR="00A54E3F">
        <w:rPr>
          <w:rStyle w:val="FootnoteReference"/>
          <w:rFonts w:asciiTheme="minorHAnsi" w:hAnsiTheme="minorHAnsi" w:cstheme="minorHAnsi"/>
          <w:color w:val="000000"/>
          <w:sz w:val="22"/>
          <w:szCs w:val="22"/>
          <w:u w:color="000000"/>
        </w:rPr>
        <w:footnoteReference w:id="160"/>
      </w:r>
      <w:r>
        <w:rPr>
          <w:rFonts w:asciiTheme="minorHAnsi" w:hAnsiTheme="minorHAnsi" w:cstheme="minorHAnsi"/>
          <w:color w:val="000000"/>
          <w:sz w:val="22"/>
          <w:szCs w:val="22"/>
          <w:u w:color="000000"/>
        </w:rPr>
        <w:t xml:space="preserve"> </w:t>
      </w:r>
      <w:r w:rsidR="00F97EAA">
        <w:rPr>
          <w:rFonts w:asciiTheme="minorHAnsi" w:hAnsiTheme="minorHAnsi" w:cstheme="minorHAnsi"/>
          <w:color w:val="000000"/>
          <w:sz w:val="22"/>
          <w:szCs w:val="22"/>
          <w:u w:color="000000"/>
        </w:rPr>
        <w:t xml:space="preserve">The </w:t>
      </w:r>
      <w:r>
        <w:rPr>
          <w:rFonts w:asciiTheme="minorHAnsi" w:hAnsiTheme="minorHAnsi" w:cstheme="minorHAnsi"/>
          <w:color w:val="000000"/>
          <w:sz w:val="22"/>
          <w:szCs w:val="22"/>
          <w:u w:color="000000"/>
        </w:rPr>
        <w:t xml:space="preserve">most compelling evidence for the existence of the </w:t>
      </w:r>
      <w:r w:rsidR="00F352B9">
        <w:rPr>
          <w:rFonts w:asciiTheme="minorHAnsi" w:hAnsiTheme="minorHAnsi" w:cstheme="minorHAnsi"/>
          <w:color w:val="000000"/>
          <w:sz w:val="22"/>
          <w:szCs w:val="22"/>
          <w:u w:color="000000"/>
        </w:rPr>
        <w:t>Ebionite</w:t>
      </w:r>
      <w:r>
        <w:rPr>
          <w:rFonts w:asciiTheme="minorHAnsi" w:hAnsiTheme="minorHAnsi" w:cstheme="minorHAnsi"/>
          <w:color w:val="000000"/>
          <w:sz w:val="22"/>
          <w:szCs w:val="22"/>
          <w:u w:color="000000"/>
        </w:rPr>
        <w:t xml:space="preserve"> faction comes from </w:t>
      </w:r>
      <w:r w:rsidR="001520A7">
        <w:rPr>
          <w:rFonts w:asciiTheme="minorHAnsi" w:hAnsiTheme="minorHAnsi" w:cstheme="minorHAnsi"/>
          <w:color w:val="000000"/>
          <w:sz w:val="22"/>
          <w:szCs w:val="22"/>
          <w:u w:color="000000"/>
        </w:rPr>
        <w:t xml:space="preserve">those </w:t>
      </w:r>
      <w:r w:rsidR="00854B8F">
        <w:rPr>
          <w:rFonts w:asciiTheme="minorHAnsi" w:hAnsiTheme="minorHAnsi" w:cstheme="minorHAnsi"/>
          <w:color w:val="000000"/>
          <w:sz w:val="22"/>
          <w:szCs w:val="22"/>
          <w:u w:color="000000"/>
        </w:rPr>
        <w:t>proto-</w:t>
      </w:r>
      <w:r w:rsidR="001520A7">
        <w:rPr>
          <w:rFonts w:asciiTheme="minorHAnsi" w:hAnsiTheme="minorHAnsi" w:cstheme="minorHAnsi"/>
          <w:color w:val="000000"/>
          <w:sz w:val="22"/>
          <w:szCs w:val="22"/>
          <w:u w:color="000000"/>
        </w:rPr>
        <w:t xml:space="preserve">orthodox </w:t>
      </w:r>
      <w:r>
        <w:rPr>
          <w:rFonts w:asciiTheme="minorHAnsi" w:hAnsiTheme="minorHAnsi" w:cstheme="minorHAnsi"/>
          <w:color w:val="000000"/>
          <w:sz w:val="22"/>
          <w:szCs w:val="22"/>
          <w:u w:color="000000"/>
        </w:rPr>
        <w:t xml:space="preserve">church writers who sought to </w:t>
      </w:r>
      <w:r w:rsidR="00341C76">
        <w:rPr>
          <w:rFonts w:asciiTheme="minorHAnsi" w:hAnsiTheme="minorHAnsi" w:cstheme="minorHAnsi"/>
          <w:color w:val="000000"/>
          <w:sz w:val="22"/>
          <w:szCs w:val="22"/>
          <w:u w:color="000000"/>
        </w:rPr>
        <w:t>undermine</w:t>
      </w:r>
      <w:r>
        <w:rPr>
          <w:rFonts w:asciiTheme="minorHAnsi" w:hAnsiTheme="minorHAnsi" w:cstheme="minorHAnsi"/>
          <w:color w:val="000000"/>
          <w:sz w:val="22"/>
          <w:szCs w:val="22"/>
          <w:u w:color="000000"/>
        </w:rPr>
        <w:t xml:space="preserve"> it. </w:t>
      </w:r>
      <w:r w:rsidR="008A5789">
        <w:rPr>
          <w:rFonts w:asciiTheme="minorHAnsi" w:hAnsiTheme="minorHAnsi" w:cstheme="minorHAnsi"/>
          <w:color w:val="000000"/>
          <w:sz w:val="22"/>
          <w:szCs w:val="22"/>
          <w:u w:color="000000"/>
        </w:rPr>
        <w:t>T</w:t>
      </w:r>
      <w:r w:rsidR="000960EC">
        <w:rPr>
          <w:rFonts w:asciiTheme="minorHAnsi" w:hAnsiTheme="minorHAnsi" w:cstheme="minorHAnsi"/>
          <w:color w:val="000000"/>
          <w:sz w:val="22"/>
          <w:szCs w:val="22"/>
          <w:u w:color="000000"/>
        </w:rPr>
        <w:t>he</w:t>
      </w:r>
      <w:r>
        <w:rPr>
          <w:rFonts w:asciiTheme="minorHAnsi" w:hAnsiTheme="minorHAnsi" w:cstheme="minorHAnsi"/>
          <w:color w:val="000000"/>
          <w:sz w:val="22"/>
          <w:szCs w:val="22"/>
          <w:u w:color="000000"/>
        </w:rPr>
        <w:t xml:space="preserve"> </w:t>
      </w:r>
      <w:r>
        <w:rPr>
          <w:rFonts w:asciiTheme="minorHAnsi" w:hAnsiTheme="minorHAnsi" w:cstheme="minorHAnsi"/>
          <w:i/>
          <w:iCs/>
          <w:color w:val="000000"/>
          <w:sz w:val="22"/>
          <w:szCs w:val="22"/>
          <w:u w:color="000000"/>
        </w:rPr>
        <w:t xml:space="preserve">‘Panarion’ </w:t>
      </w:r>
      <w:r w:rsidR="00341C76">
        <w:rPr>
          <w:rFonts w:asciiTheme="minorHAnsi" w:hAnsiTheme="minorHAnsi" w:cstheme="minorHAnsi"/>
          <w:i/>
          <w:iCs/>
          <w:color w:val="000000"/>
          <w:sz w:val="22"/>
          <w:szCs w:val="22"/>
          <w:u w:color="000000"/>
        </w:rPr>
        <w:t xml:space="preserve"> </w:t>
      </w:r>
      <w:r w:rsidR="00341C76" w:rsidRPr="00341C76">
        <w:rPr>
          <w:rFonts w:asciiTheme="minorHAnsi" w:hAnsiTheme="minorHAnsi" w:cstheme="minorHAnsi"/>
          <w:color w:val="000000"/>
          <w:sz w:val="22"/>
          <w:szCs w:val="22"/>
          <w:u w:color="000000"/>
        </w:rPr>
        <w:t>written</w:t>
      </w:r>
      <w:r w:rsidRPr="00341C76">
        <w:rPr>
          <w:rFonts w:asciiTheme="minorHAnsi" w:hAnsiTheme="minorHAnsi" w:cstheme="minorHAnsi"/>
          <w:color w:val="000000"/>
          <w:sz w:val="22"/>
          <w:szCs w:val="22"/>
          <w:u w:color="000000"/>
        </w:rPr>
        <w:t xml:space="preserve"> </w:t>
      </w:r>
      <w:r w:rsidRPr="0075624E">
        <w:rPr>
          <w:rFonts w:asciiTheme="minorHAnsi" w:hAnsiTheme="minorHAnsi" w:cstheme="minorHAnsi"/>
          <w:color w:val="000000"/>
          <w:sz w:val="22"/>
          <w:szCs w:val="22"/>
          <w:u w:color="000000"/>
        </w:rPr>
        <w:t>in the late fourth centur</w:t>
      </w:r>
      <w:r w:rsidR="00734E11">
        <w:rPr>
          <w:rFonts w:asciiTheme="minorHAnsi" w:hAnsiTheme="minorHAnsi" w:cstheme="minorHAnsi"/>
          <w:color w:val="000000"/>
          <w:sz w:val="22"/>
          <w:szCs w:val="22"/>
          <w:u w:color="000000"/>
        </w:rPr>
        <w:t>y</w:t>
      </w:r>
      <w:r w:rsidR="00EE2291">
        <w:rPr>
          <w:rFonts w:asciiTheme="minorHAnsi" w:hAnsiTheme="minorHAnsi" w:cstheme="minorHAnsi"/>
          <w:color w:val="000000"/>
          <w:sz w:val="22"/>
          <w:szCs w:val="22"/>
          <w:u w:color="000000"/>
        </w:rPr>
        <w:t xml:space="preserve"> by Epiphanius of Salamis</w:t>
      </w:r>
      <w:r w:rsidR="00A16B2E">
        <w:rPr>
          <w:rFonts w:asciiTheme="minorHAnsi" w:hAnsiTheme="minorHAnsi" w:cstheme="minorHAnsi"/>
          <w:color w:val="000000"/>
          <w:sz w:val="22"/>
          <w:szCs w:val="22"/>
          <w:u w:color="000000"/>
        </w:rPr>
        <w:t xml:space="preserve"> is </w:t>
      </w:r>
      <w:r w:rsidR="00FF233B">
        <w:rPr>
          <w:rFonts w:asciiTheme="minorHAnsi" w:hAnsiTheme="minorHAnsi" w:cstheme="minorHAnsi"/>
          <w:color w:val="000000"/>
          <w:sz w:val="22"/>
          <w:szCs w:val="22"/>
          <w:u w:color="000000"/>
        </w:rPr>
        <w:t>one</w:t>
      </w:r>
      <w:r w:rsidR="00A16B2E">
        <w:rPr>
          <w:rFonts w:asciiTheme="minorHAnsi" w:hAnsiTheme="minorHAnsi" w:cstheme="minorHAnsi"/>
          <w:color w:val="000000"/>
          <w:sz w:val="22"/>
          <w:szCs w:val="22"/>
          <w:u w:color="000000"/>
        </w:rPr>
        <w:t xml:space="preserve"> example</w:t>
      </w:r>
      <w:r w:rsidR="00124B30">
        <w:rPr>
          <w:rFonts w:asciiTheme="minorHAnsi" w:hAnsiTheme="minorHAnsi" w:cstheme="minorHAnsi"/>
          <w:color w:val="000000"/>
          <w:sz w:val="22"/>
          <w:szCs w:val="22"/>
          <w:u w:color="000000"/>
        </w:rPr>
        <w:t>.</w:t>
      </w:r>
      <w:r w:rsidR="00EE2291">
        <w:rPr>
          <w:rStyle w:val="FootnoteReference"/>
          <w:rFonts w:asciiTheme="minorHAnsi" w:hAnsiTheme="minorHAnsi" w:cstheme="minorHAnsi"/>
          <w:color w:val="000000"/>
          <w:sz w:val="22"/>
          <w:szCs w:val="22"/>
          <w:u w:color="000000"/>
        </w:rPr>
        <w:footnoteReference w:id="161"/>
      </w:r>
      <w:r w:rsidR="00124B30">
        <w:rPr>
          <w:rFonts w:asciiTheme="minorHAnsi" w:hAnsiTheme="minorHAnsi" w:cstheme="minorHAnsi"/>
          <w:color w:val="000000"/>
          <w:sz w:val="22"/>
          <w:szCs w:val="22"/>
          <w:u w:color="000000"/>
        </w:rPr>
        <w:t xml:space="preserve"> </w:t>
      </w:r>
      <w:r w:rsidR="00A16B2E">
        <w:rPr>
          <w:rFonts w:asciiTheme="minorHAnsi" w:hAnsiTheme="minorHAnsi" w:cstheme="minorHAnsi"/>
          <w:color w:val="000000"/>
          <w:sz w:val="22"/>
          <w:szCs w:val="22"/>
          <w:u w:color="000000"/>
        </w:rPr>
        <w:t>The ‘</w:t>
      </w:r>
      <w:r w:rsidR="00A16B2E" w:rsidRPr="00101B28">
        <w:rPr>
          <w:rFonts w:asciiTheme="minorHAnsi" w:hAnsiTheme="minorHAnsi" w:cstheme="minorHAnsi"/>
          <w:i/>
          <w:iCs/>
          <w:color w:val="000000"/>
          <w:sz w:val="22"/>
          <w:szCs w:val="22"/>
          <w:u w:color="000000"/>
        </w:rPr>
        <w:t>Panarion</w:t>
      </w:r>
      <w:r w:rsidR="00A16B2E">
        <w:rPr>
          <w:rFonts w:asciiTheme="minorHAnsi" w:hAnsiTheme="minorHAnsi" w:cstheme="minorHAnsi"/>
          <w:color w:val="000000"/>
          <w:sz w:val="22"/>
          <w:szCs w:val="22"/>
          <w:u w:color="000000"/>
        </w:rPr>
        <w:t>’</w:t>
      </w:r>
      <w:r w:rsidR="00101B28">
        <w:rPr>
          <w:rFonts w:asciiTheme="minorHAnsi" w:hAnsiTheme="minorHAnsi" w:cstheme="minorHAnsi"/>
          <w:color w:val="000000"/>
          <w:sz w:val="22"/>
          <w:szCs w:val="22"/>
          <w:u w:color="000000"/>
        </w:rPr>
        <w:t xml:space="preserve"> has seven</w:t>
      </w:r>
      <w:r>
        <w:rPr>
          <w:rFonts w:asciiTheme="minorHAnsi" w:hAnsiTheme="minorHAnsi" w:cstheme="minorHAnsi"/>
          <w:color w:val="000000"/>
          <w:sz w:val="22"/>
          <w:szCs w:val="22"/>
          <w:u w:color="000000"/>
        </w:rPr>
        <w:t xml:space="preserve"> references to </w:t>
      </w:r>
      <w:r w:rsidR="00EF76DB">
        <w:rPr>
          <w:rFonts w:asciiTheme="minorHAnsi" w:hAnsiTheme="minorHAnsi" w:cstheme="minorHAnsi"/>
          <w:color w:val="000000"/>
          <w:sz w:val="22"/>
          <w:szCs w:val="22"/>
          <w:u w:color="000000"/>
        </w:rPr>
        <w:t>the</w:t>
      </w:r>
      <w:r w:rsidR="0096724E">
        <w:rPr>
          <w:rFonts w:asciiTheme="minorHAnsi" w:hAnsiTheme="minorHAnsi" w:cstheme="minorHAnsi"/>
          <w:color w:val="000000"/>
          <w:sz w:val="22"/>
          <w:szCs w:val="22"/>
          <w:u w:color="000000"/>
        </w:rPr>
        <w:t xml:space="preserve"> lost</w:t>
      </w:r>
      <w:r w:rsidR="00EF76DB">
        <w:rPr>
          <w:rFonts w:asciiTheme="minorHAnsi" w:hAnsiTheme="minorHAnsi" w:cstheme="minorHAnsi"/>
          <w:color w:val="000000"/>
          <w:sz w:val="22"/>
          <w:szCs w:val="22"/>
          <w:u w:color="000000"/>
        </w:rPr>
        <w:t xml:space="preserve"> </w:t>
      </w:r>
      <w:r w:rsidR="00101B28">
        <w:rPr>
          <w:rFonts w:asciiTheme="minorHAnsi" w:hAnsiTheme="minorHAnsi" w:cstheme="minorHAnsi"/>
          <w:color w:val="000000"/>
          <w:sz w:val="22"/>
          <w:szCs w:val="22"/>
          <w:u w:color="000000"/>
        </w:rPr>
        <w:t>‘</w:t>
      </w:r>
      <w:r w:rsidR="00F352B9" w:rsidRPr="00F352B9">
        <w:rPr>
          <w:rFonts w:asciiTheme="minorHAnsi" w:hAnsiTheme="minorHAnsi" w:cstheme="minorHAnsi"/>
          <w:i/>
          <w:iCs/>
          <w:color w:val="000000"/>
          <w:sz w:val="22"/>
          <w:szCs w:val="22"/>
          <w:u w:color="000000"/>
        </w:rPr>
        <w:t>Gospel of the Ebionites</w:t>
      </w:r>
      <w:r w:rsidR="00101B28">
        <w:rPr>
          <w:rFonts w:asciiTheme="minorHAnsi" w:hAnsiTheme="minorHAnsi" w:cstheme="minorHAnsi"/>
          <w:i/>
          <w:iCs/>
          <w:color w:val="000000"/>
          <w:sz w:val="22"/>
          <w:szCs w:val="22"/>
          <w:u w:color="000000"/>
        </w:rPr>
        <w:t>’</w:t>
      </w:r>
      <w:r w:rsidR="00F352B9">
        <w:rPr>
          <w:rFonts w:asciiTheme="minorHAnsi" w:hAnsiTheme="minorHAnsi" w:cstheme="minorHAnsi"/>
          <w:color w:val="000000"/>
          <w:sz w:val="22"/>
          <w:szCs w:val="22"/>
          <w:u w:color="000000"/>
        </w:rPr>
        <w:t xml:space="preserve"> </w:t>
      </w:r>
      <w:r w:rsidR="00E31136">
        <w:rPr>
          <w:rFonts w:asciiTheme="minorHAnsi" w:hAnsiTheme="minorHAnsi" w:cstheme="minorHAnsi"/>
          <w:color w:val="000000"/>
          <w:sz w:val="22"/>
          <w:szCs w:val="22"/>
          <w:u w:color="000000"/>
        </w:rPr>
        <w:t>the a</w:t>
      </w:r>
      <w:r>
        <w:rPr>
          <w:rFonts w:asciiTheme="minorHAnsi" w:hAnsiTheme="minorHAnsi" w:cstheme="minorHAnsi"/>
          <w:color w:val="000000"/>
          <w:sz w:val="22"/>
          <w:szCs w:val="22"/>
          <w:u w:color="000000"/>
        </w:rPr>
        <w:t>pocryphal gospel</w:t>
      </w:r>
      <w:r w:rsidR="00EE12A4">
        <w:rPr>
          <w:rFonts w:asciiTheme="minorHAnsi" w:hAnsiTheme="minorHAnsi" w:cstheme="minorHAnsi"/>
          <w:color w:val="000000"/>
          <w:sz w:val="22"/>
          <w:szCs w:val="22"/>
          <w:u w:color="000000"/>
        </w:rPr>
        <w:t xml:space="preserve"> </w:t>
      </w:r>
      <w:r w:rsidR="00FF233B">
        <w:rPr>
          <w:rFonts w:asciiTheme="minorHAnsi" w:hAnsiTheme="minorHAnsi" w:cstheme="minorHAnsi"/>
          <w:color w:val="000000"/>
          <w:sz w:val="22"/>
          <w:szCs w:val="22"/>
          <w:u w:color="000000"/>
        </w:rPr>
        <w:t xml:space="preserve">that </w:t>
      </w:r>
      <w:r w:rsidR="00EE12A4">
        <w:rPr>
          <w:rFonts w:asciiTheme="minorHAnsi" w:hAnsiTheme="minorHAnsi" w:cstheme="minorHAnsi"/>
          <w:color w:val="000000"/>
          <w:sz w:val="22"/>
          <w:szCs w:val="22"/>
          <w:u w:color="000000"/>
        </w:rPr>
        <w:t xml:space="preserve">the </w:t>
      </w:r>
      <w:r w:rsidR="001E4644">
        <w:rPr>
          <w:rFonts w:asciiTheme="minorHAnsi" w:hAnsiTheme="minorHAnsi" w:cstheme="minorHAnsi"/>
          <w:color w:val="000000"/>
          <w:sz w:val="22"/>
          <w:szCs w:val="22"/>
          <w:u w:color="000000"/>
        </w:rPr>
        <w:t xml:space="preserve">Ebionites </w:t>
      </w:r>
      <w:r w:rsidR="001D0EE2">
        <w:rPr>
          <w:rFonts w:asciiTheme="minorHAnsi" w:hAnsiTheme="minorHAnsi" w:cstheme="minorHAnsi"/>
          <w:color w:val="000000"/>
          <w:sz w:val="22"/>
          <w:szCs w:val="22"/>
          <w:u w:color="000000"/>
        </w:rPr>
        <w:t>used to</w:t>
      </w:r>
      <w:r w:rsidR="00EE12A4">
        <w:rPr>
          <w:rFonts w:asciiTheme="minorHAnsi" w:hAnsiTheme="minorHAnsi" w:cstheme="minorHAnsi"/>
          <w:color w:val="000000"/>
          <w:sz w:val="22"/>
          <w:szCs w:val="22"/>
          <w:u w:color="000000"/>
        </w:rPr>
        <w:t xml:space="preserve"> support their views</w:t>
      </w:r>
      <w:r w:rsidR="00CD4C72">
        <w:rPr>
          <w:rFonts w:asciiTheme="minorHAnsi" w:hAnsiTheme="minorHAnsi" w:cstheme="minorHAnsi"/>
          <w:color w:val="000000"/>
          <w:sz w:val="22"/>
          <w:szCs w:val="22"/>
          <w:u w:color="000000"/>
        </w:rPr>
        <w:t>.</w:t>
      </w:r>
      <w:r>
        <w:rPr>
          <w:rStyle w:val="FootnoteReference"/>
          <w:rFonts w:asciiTheme="minorHAnsi" w:hAnsiTheme="minorHAnsi" w:cstheme="minorHAnsi"/>
          <w:color w:val="000000"/>
          <w:sz w:val="22"/>
          <w:szCs w:val="22"/>
          <w:u w:color="000000"/>
        </w:rPr>
        <w:footnoteReference w:id="162"/>
      </w:r>
      <w:r>
        <w:rPr>
          <w:rFonts w:asciiTheme="minorHAnsi" w:hAnsiTheme="minorHAnsi" w:cstheme="minorHAnsi"/>
          <w:color w:val="000000"/>
          <w:sz w:val="22"/>
          <w:szCs w:val="22"/>
          <w:u w:color="000000"/>
        </w:rPr>
        <w:t xml:space="preserve"> It is in this Gospel that Jesus rejects the Passover meal saying</w:t>
      </w:r>
      <w:r w:rsidR="00744AB3">
        <w:rPr>
          <w:rFonts w:asciiTheme="minorHAnsi" w:hAnsiTheme="minorHAnsi" w:cstheme="minorHAnsi"/>
          <w:color w:val="000000"/>
          <w:sz w:val="22"/>
          <w:szCs w:val="22"/>
          <w:u w:color="000000"/>
        </w:rPr>
        <w:t>,</w:t>
      </w:r>
      <w:r>
        <w:rPr>
          <w:rFonts w:asciiTheme="minorHAnsi" w:hAnsiTheme="minorHAnsi" w:cstheme="minorHAnsi"/>
          <w:color w:val="000000"/>
          <w:sz w:val="22"/>
          <w:szCs w:val="22"/>
          <w:u w:color="000000"/>
        </w:rPr>
        <w:t xml:space="preserve"> ‘I have no desire to eat the flesh of this Paschal lamb with you’.</w:t>
      </w:r>
      <w:r>
        <w:rPr>
          <w:rStyle w:val="FootnoteReference"/>
          <w:rFonts w:asciiTheme="minorHAnsi" w:hAnsiTheme="minorHAnsi" w:cstheme="minorHAnsi"/>
          <w:color w:val="000000"/>
          <w:sz w:val="22"/>
          <w:szCs w:val="22"/>
          <w:u w:color="000000"/>
        </w:rPr>
        <w:footnoteReference w:id="163"/>
      </w:r>
      <w:r>
        <w:rPr>
          <w:rFonts w:asciiTheme="minorHAnsi" w:hAnsiTheme="minorHAnsi" w:cstheme="minorHAnsi"/>
          <w:color w:val="000000"/>
          <w:sz w:val="22"/>
          <w:szCs w:val="22"/>
          <w:u w:color="000000"/>
        </w:rPr>
        <w:t xml:space="preserve"> </w:t>
      </w:r>
      <w:r w:rsidR="00E51DB5">
        <w:rPr>
          <w:rFonts w:asciiTheme="minorHAnsi" w:hAnsiTheme="minorHAnsi" w:cstheme="minorHAnsi"/>
          <w:color w:val="000000"/>
          <w:sz w:val="22"/>
          <w:szCs w:val="22"/>
          <w:u w:color="000000"/>
        </w:rPr>
        <w:t xml:space="preserve">The </w:t>
      </w:r>
      <w:r w:rsidR="00DC1EDB">
        <w:rPr>
          <w:rFonts w:asciiTheme="minorHAnsi" w:hAnsiTheme="minorHAnsi" w:cstheme="minorHAnsi"/>
          <w:color w:val="000000"/>
          <w:sz w:val="22"/>
          <w:szCs w:val="22"/>
          <w:u w:color="000000"/>
        </w:rPr>
        <w:t xml:space="preserve">Ebionites </w:t>
      </w:r>
      <w:r w:rsidR="00A7652B">
        <w:rPr>
          <w:rFonts w:asciiTheme="minorHAnsi" w:hAnsiTheme="minorHAnsi" w:cstheme="minorHAnsi"/>
          <w:color w:val="000000"/>
          <w:sz w:val="22"/>
          <w:szCs w:val="22"/>
          <w:u w:color="000000"/>
        </w:rPr>
        <w:t xml:space="preserve">are </w:t>
      </w:r>
      <w:r w:rsidR="00552D7E">
        <w:rPr>
          <w:rFonts w:asciiTheme="minorHAnsi" w:hAnsiTheme="minorHAnsi" w:cstheme="minorHAnsi"/>
          <w:color w:val="000000"/>
          <w:sz w:val="22"/>
          <w:szCs w:val="22"/>
          <w:u w:color="000000"/>
        </w:rPr>
        <w:t xml:space="preserve">also </w:t>
      </w:r>
      <w:r w:rsidR="00A7652B">
        <w:rPr>
          <w:rFonts w:asciiTheme="minorHAnsi" w:hAnsiTheme="minorHAnsi" w:cstheme="minorHAnsi"/>
          <w:color w:val="000000"/>
          <w:sz w:val="22"/>
          <w:szCs w:val="22"/>
          <w:u w:color="000000"/>
        </w:rPr>
        <w:t xml:space="preserve">inextricably linked to the ending </w:t>
      </w:r>
      <w:r w:rsidR="00625ABB">
        <w:rPr>
          <w:rFonts w:asciiTheme="minorHAnsi" w:hAnsiTheme="minorHAnsi" w:cstheme="minorHAnsi"/>
          <w:color w:val="000000"/>
          <w:sz w:val="22"/>
          <w:szCs w:val="22"/>
          <w:u w:color="000000"/>
        </w:rPr>
        <w:t xml:space="preserve">of the Judaist practice of </w:t>
      </w:r>
      <w:r w:rsidR="00A7652B">
        <w:rPr>
          <w:rFonts w:asciiTheme="minorHAnsi" w:hAnsiTheme="minorHAnsi" w:cstheme="minorHAnsi"/>
          <w:color w:val="000000"/>
          <w:sz w:val="22"/>
          <w:szCs w:val="22"/>
          <w:u w:color="000000"/>
        </w:rPr>
        <w:t xml:space="preserve">animal sacrifice. </w:t>
      </w:r>
      <w:r w:rsidR="007F127A">
        <w:rPr>
          <w:rFonts w:asciiTheme="minorHAnsi" w:hAnsiTheme="minorHAnsi" w:cstheme="minorHAnsi"/>
          <w:color w:val="000000"/>
          <w:sz w:val="22"/>
          <w:szCs w:val="22"/>
          <w:u w:color="000000"/>
        </w:rPr>
        <w:t xml:space="preserve">Epiphanius </w:t>
      </w:r>
      <w:r w:rsidR="006E6A8B">
        <w:rPr>
          <w:rFonts w:asciiTheme="minorHAnsi" w:hAnsiTheme="minorHAnsi" w:cstheme="minorHAnsi"/>
          <w:color w:val="000000"/>
          <w:sz w:val="22"/>
          <w:szCs w:val="22"/>
          <w:u w:color="000000"/>
        </w:rPr>
        <w:t>confirms the link writing,</w:t>
      </w:r>
    </w:p>
    <w:p w14:paraId="296AB03F" w14:textId="77777777" w:rsidR="002C1B22" w:rsidRDefault="002C1B22" w:rsidP="004F2217">
      <w:pPr>
        <w:autoSpaceDE w:val="0"/>
        <w:autoSpaceDN w:val="0"/>
        <w:adjustRightInd w:val="0"/>
        <w:rPr>
          <w:rFonts w:asciiTheme="minorHAnsi" w:hAnsiTheme="minorHAnsi" w:cstheme="minorHAnsi"/>
          <w:color w:val="000000"/>
          <w:sz w:val="22"/>
          <w:szCs w:val="22"/>
          <w:u w:color="000000"/>
        </w:rPr>
      </w:pPr>
    </w:p>
    <w:p w14:paraId="59D7E468" w14:textId="77777777" w:rsidR="002C1B22" w:rsidRDefault="006E6A8B" w:rsidP="002C1B22">
      <w:pPr>
        <w:autoSpaceDE w:val="0"/>
        <w:autoSpaceDN w:val="0"/>
        <w:adjustRightInd w:val="0"/>
        <w:jc w:val="right"/>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 xml:space="preserve"> </w:t>
      </w:r>
      <w:r w:rsidR="006138D1">
        <w:rPr>
          <w:rFonts w:asciiTheme="minorHAnsi" w:hAnsiTheme="minorHAnsi" w:cstheme="minorHAnsi"/>
          <w:color w:val="000000"/>
          <w:sz w:val="22"/>
          <w:szCs w:val="22"/>
          <w:u w:color="000000"/>
        </w:rPr>
        <w:t>‘</w:t>
      </w:r>
      <w:r w:rsidR="00FC1C22">
        <w:rPr>
          <w:rFonts w:asciiTheme="minorHAnsi" w:hAnsiTheme="minorHAnsi" w:cstheme="minorHAnsi"/>
          <w:color w:val="000000"/>
          <w:sz w:val="22"/>
          <w:szCs w:val="22"/>
          <w:u w:color="000000"/>
        </w:rPr>
        <w:t>Th</w:t>
      </w:r>
      <w:r w:rsidR="006138D1">
        <w:rPr>
          <w:rFonts w:asciiTheme="minorHAnsi" w:hAnsiTheme="minorHAnsi" w:cstheme="minorHAnsi"/>
          <w:color w:val="000000"/>
          <w:sz w:val="22"/>
          <w:szCs w:val="22"/>
          <w:u w:color="000000"/>
        </w:rPr>
        <w:t xml:space="preserve">is Gospel that they recognise </w:t>
      </w:r>
      <w:r w:rsidR="00F2044B">
        <w:rPr>
          <w:rFonts w:asciiTheme="minorHAnsi" w:hAnsiTheme="minorHAnsi" w:cstheme="minorHAnsi"/>
          <w:color w:val="000000"/>
          <w:sz w:val="22"/>
          <w:szCs w:val="22"/>
          <w:u w:color="000000"/>
        </w:rPr>
        <w:t>contains the provision that (Jesus) came to abolish sacrifices</w:t>
      </w:r>
      <w:r w:rsidR="00AB5ABB">
        <w:rPr>
          <w:rFonts w:asciiTheme="minorHAnsi" w:hAnsiTheme="minorHAnsi" w:cstheme="minorHAnsi"/>
          <w:color w:val="000000"/>
          <w:sz w:val="22"/>
          <w:szCs w:val="22"/>
          <w:u w:color="000000"/>
        </w:rPr>
        <w:t xml:space="preserve">. (That he also said) </w:t>
      </w:r>
      <w:r w:rsidR="001168CD">
        <w:rPr>
          <w:rFonts w:asciiTheme="minorHAnsi" w:hAnsiTheme="minorHAnsi" w:cstheme="minorHAnsi"/>
          <w:color w:val="000000"/>
          <w:sz w:val="22"/>
          <w:szCs w:val="22"/>
          <w:u w:color="000000"/>
        </w:rPr>
        <w:t xml:space="preserve"> unless you cease from sacrificing my anger will </w:t>
      </w:r>
      <w:r w:rsidR="007D558B">
        <w:rPr>
          <w:rFonts w:asciiTheme="minorHAnsi" w:hAnsiTheme="minorHAnsi" w:cstheme="minorHAnsi"/>
          <w:color w:val="000000"/>
          <w:sz w:val="22"/>
          <w:szCs w:val="22"/>
          <w:u w:color="000000"/>
        </w:rPr>
        <w:t>not</w:t>
      </w:r>
      <w:r w:rsidR="001168CD">
        <w:rPr>
          <w:rFonts w:asciiTheme="minorHAnsi" w:hAnsiTheme="minorHAnsi" w:cstheme="minorHAnsi"/>
          <w:color w:val="000000"/>
          <w:sz w:val="22"/>
          <w:szCs w:val="22"/>
          <w:u w:color="000000"/>
        </w:rPr>
        <w:t xml:space="preserve"> cease from you</w:t>
      </w:r>
      <w:r w:rsidR="00211ECB">
        <w:rPr>
          <w:rFonts w:asciiTheme="minorHAnsi" w:hAnsiTheme="minorHAnsi" w:cstheme="minorHAnsi"/>
          <w:color w:val="000000"/>
          <w:sz w:val="22"/>
          <w:szCs w:val="22"/>
          <w:u w:color="000000"/>
        </w:rPr>
        <w:t>’.</w:t>
      </w:r>
      <w:r w:rsidR="00211ECB">
        <w:rPr>
          <w:rStyle w:val="FootnoteReference"/>
          <w:rFonts w:asciiTheme="minorHAnsi" w:hAnsiTheme="minorHAnsi" w:cstheme="minorHAnsi"/>
          <w:color w:val="000000"/>
          <w:sz w:val="22"/>
          <w:szCs w:val="22"/>
          <w:u w:color="000000"/>
        </w:rPr>
        <w:footnoteReference w:id="164"/>
      </w:r>
      <w:r w:rsidR="0093390F">
        <w:rPr>
          <w:rFonts w:asciiTheme="minorHAnsi" w:hAnsiTheme="minorHAnsi" w:cstheme="minorHAnsi"/>
          <w:color w:val="000000"/>
          <w:sz w:val="22"/>
          <w:szCs w:val="22"/>
          <w:u w:color="000000"/>
        </w:rPr>
        <w:t xml:space="preserve"> </w:t>
      </w:r>
      <w:r w:rsidR="004F2217">
        <w:rPr>
          <w:rFonts w:asciiTheme="minorHAnsi" w:hAnsiTheme="minorHAnsi" w:cstheme="minorHAnsi"/>
          <w:color w:val="000000"/>
          <w:sz w:val="22"/>
          <w:szCs w:val="22"/>
          <w:u w:color="000000"/>
        </w:rPr>
        <w:t xml:space="preserve"> </w:t>
      </w:r>
    </w:p>
    <w:p w14:paraId="3689BF48" w14:textId="77777777" w:rsidR="002C1B22" w:rsidRDefault="002C1B22" w:rsidP="002C1B22">
      <w:pPr>
        <w:autoSpaceDE w:val="0"/>
        <w:autoSpaceDN w:val="0"/>
        <w:adjustRightInd w:val="0"/>
        <w:jc w:val="right"/>
        <w:rPr>
          <w:rFonts w:asciiTheme="minorHAnsi" w:hAnsiTheme="minorHAnsi" w:cstheme="minorHAnsi"/>
          <w:color w:val="000000"/>
          <w:sz w:val="22"/>
          <w:szCs w:val="22"/>
          <w:u w:color="000000"/>
        </w:rPr>
      </w:pPr>
    </w:p>
    <w:p w14:paraId="2BEC40DC" w14:textId="5D7BEE1E" w:rsidR="004F2217" w:rsidRPr="00A00953" w:rsidRDefault="004F2217" w:rsidP="002C1B22">
      <w:pPr>
        <w:autoSpaceDE w:val="0"/>
        <w:autoSpaceDN w:val="0"/>
        <w:adjustRightInd w:val="0"/>
        <w:rPr>
          <w:rFonts w:asciiTheme="minorHAnsi" w:hAnsiTheme="minorHAnsi" w:cstheme="minorHAnsi"/>
          <w:i/>
          <w:iCs/>
          <w:color w:val="000000"/>
          <w:sz w:val="22"/>
          <w:szCs w:val="22"/>
          <w:u w:color="000000"/>
        </w:rPr>
      </w:pPr>
      <w:r>
        <w:rPr>
          <w:rFonts w:asciiTheme="minorHAnsi" w:hAnsiTheme="minorHAnsi" w:cstheme="minorHAnsi"/>
          <w:color w:val="000000"/>
          <w:sz w:val="22"/>
          <w:szCs w:val="22"/>
          <w:u w:color="000000"/>
        </w:rPr>
        <w:t>Epiphanius</w:t>
      </w:r>
      <w:r w:rsidR="009C71FF">
        <w:rPr>
          <w:rFonts w:asciiTheme="minorHAnsi" w:hAnsiTheme="minorHAnsi" w:cstheme="minorHAnsi"/>
          <w:color w:val="000000"/>
          <w:sz w:val="22"/>
          <w:szCs w:val="22"/>
          <w:u w:color="000000"/>
        </w:rPr>
        <w:t xml:space="preserve"> </w:t>
      </w:r>
      <w:r w:rsidR="002774CD">
        <w:rPr>
          <w:rFonts w:asciiTheme="minorHAnsi" w:hAnsiTheme="minorHAnsi" w:cstheme="minorHAnsi"/>
          <w:color w:val="000000"/>
          <w:sz w:val="22"/>
          <w:szCs w:val="22"/>
          <w:u w:color="000000"/>
        </w:rPr>
        <w:t>describe</w:t>
      </w:r>
      <w:r w:rsidR="009C71FF">
        <w:rPr>
          <w:rFonts w:asciiTheme="minorHAnsi" w:hAnsiTheme="minorHAnsi" w:cstheme="minorHAnsi"/>
          <w:color w:val="000000"/>
          <w:sz w:val="22"/>
          <w:szCs w:val="22"/>
          <w:u w:color="000000"/>
        </w:rPr>
        <w:t>s</w:t>
      </w:r>
      <w:r w:rsidR="002774CD">
        <w:rPr>
          <w:rFonts w:asciiTheme="minorHAnsi" w:hAnsiTheme="minorHAnsi" w:cstheme="minorHAnsi"/>
          <w:color w:val="000000"/>
          <w:sz w:val="22"/>
          <w:szCs w:val="22"/>
          <w:u w:color="000000"/>
        </w:rPr>
        <w:t xml:space="preserve"> </w:t>
      </w:r>
      <w:r>
        <w:rPr>
          <w:rFonts w:asciiTheme="minorHAnsi" w:hAnsiTheme="minorHAnsi" w:cstheme="minorHAnsi"/>
          <w:color w:val="000000"/>
          <w:sz w:val="22"/>
          <w:szCs w:val="22"/>
          <w:u w:color="000000"/>
        </w:rPr>
        <w:t>asking a Jewish Christian why he was vegetarian, the individual respond</w:t>
      </w:r>
      <w:r w:rsidR="002774CD">
        <w:rPr>
          <w:rFonts w:asciiTheme="minorHAnsi" w:hAnsiTheme="minorHAnsi" w:cstheme="minorHAnsi"/>
          <w:color w:val="000000"/>
          <w:sz w:val="22"/>
          <w:szCs w:val="22"/>
          <w:u w:color="000000"/>
        </w:rPr>
        <w:t>ing</w:t>
      </w:r>
      <w:r>
        <w:rPr>
          <w:rFonts w:asciiTheme="minorHAnsi" w:hAnsiTheme="minorHAnsi" w:cstheme="minorHAnsi"/>
          <w:color w:val="000000"/>
          <w:sz w:val="22"/>
          <w:szCs w:val="22"/>
          <w:u w:color="000000"/>
        </w:rPr>
        <w:t xml:space="preserve"> that ‘Christ revealed it to me’. </w:t>
      </w:r>
      <w:r>
        <w:rPr>
          <w:rStyle w:val="FootnoteReference"/>
          <w:rFonts w:asciiTheme="minorHAnsi" w:hAnsiTheme="minorHAnsi" w:cstheme="minorHAnsi"/>
          <w:color w:val="000000"/>
          <w:sz w:val="22"/>
          <w:szCs w:val="22"/>
          <w:u w:color="000000"/>
        </w:rPr>
        <w:footnoteReference w:id="165"/>
      </w:r>
    </w:p>
    <w:p w14:paraId="7B1E01B5" w14:textId="77777777" w:rsidR="00CB2626" w:rsidRDefault="00CB2626" w:rsidP="002C1B22">
      <w:pPr>
        <w:autoSpaceDE w:val="0"/>
        <w:autoSpaceDN w:val="0"/>
        <w:adjustRightInd w:val="0"/>
        <w:rPr>
          <w:rFonts w:asciiTheme="minorHAnsi" w:hAnsiTheme="minorHAnsi" w:cstheme="minorHAnsi"/>
          <w:color w:val="000000"/>
          <w:sz w:val="22"/>
          <w:szCs w:val="22"/>
          <w:u w:color="000000"/>
        </w:rPr>
      </w:pPr>
    </w:p>
    <w:p w14:paraId="530D47B3" w14:textId="4EDAA62C" w:rsidR="00173A15" w:rsidRDefault="00793DE0" w:rsidP="004F2217">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lastRenderedPageBreak/>
        <w:t xml:space="preserve">A number of works circulated in the </w:t>
      </w:r>
      <w:r w:rsidR="007F484F">
        <w:rPr>
          <w:rFonts w:asciiTheme="minorHAnsi" w:hAnsiTheme="minorHAnsi" w:cstheme="minorHAnsi"/>
          <w:color w:val="000000"/>
          <w:sz w:val="22"/>
          <w:szCs w:val="22"/>
          <w:u w:color="000000"/>
        </w:rPr>
        <w:t xml:space="preserve">early church under the banner of </w:t>
      </w:r>
      <w:r w:rsidR="00B24502">
        <w:rPr>
          <w:rFonts w:asciiTheme="minorHAnsi" w:hAnsiTheme="minorHAnsi" w:cstheme="minorHAnsi"/>
          <w:color w:val="000000"/>
          <w:sz w:val="22"/>
          <w:szCs w:val="22"/>
          <w:u w:color="000000"/>
        </w:rPr>
        <w:t>Clementine literature</w:t>
      </w:r>
      <w:r w:rsidR="007F484F">
        <w:rPr>
          <w:rFonts w:asciiTheme="minorHAnsi" w:hAnsiTheme="minorHAnsi" w:cstheme="minorHAnsi"/>
          <w:color w:val="000000"/>
          <w:sz w:val="22"/>
          <w:szCs w:val="22"/>
          <w:u w:color="000000"/>
        </w:rPr>
        <w:t>.</w:t>
      </w:r>
      <w:r w:rsidR="003136B7">
        <w:rPr>
          <w:rFonts w:asciiTheme="minorHAnsi" w:hAnsiTheme="minorHAnsi" w:cstheme="minorHAnsi"/>
          <w:color w:val="000000"/>
          <w:sz w:val="22"/>
          <w:szCs w:val="22"/>
          <w:u w:color="000000"/>
        </w:rPr>
        <w:t xml:space="preserve"> </w:t>
      </w:r>
      <w:r w:rsidR="005808BC">
        <w:rPr>
          <w:rFonts w:asciiTheme="minorHAnsi" w:hAnsiTheme="minorHAnsi" w:cstheme="minorHAnsi"/>
          <w:color w:val="000000"/>
          <w:sz w:val="22"/>
          <w:szCs w:val="22"/>
          <w:u w:color="000000"/>
        </w:rPr>
        <w:t>The ‘</w:t>
      </w:r>
      <w:r w:rsidR="005808BC" w:rsidRPr="008B60BD">
        <w:rPr>
          <w:rFonts w:asciiTheme="minorHAnsi" w:hAnsiTheme="minorHAnsi" w:cstheme="minorHAnsi"/>
          <w:i/>
          <w:iCs/>
          <w:color w:val="000000"/>
          <w:sz w:val="22"/>
          <w:szCs w:val="22"/>
          <w:u w:color="000000"/>
        </w:rPr>
        <w:t xml:space="preserve">Clementine </w:t>
      </w:r>
      <w:r w:rsidR="008B60BD" w:rsidRPr="008B60BD">
        <w:rPr>
          <w:rFonts w:asciiTheme="minorHAnsi" w:hAnsiTheme="minorHAnsi" w:cstheme="minorHAnsi"/>
          <w:i/>
          <w:iCs/>
          <w:color w:val="000000"/>
          <w:sz w:val="22"/>
          <w:szCs w:val="22"/>
          <w:u w:color="000000"/>
        </w:rPr>
        <w:t>H</w:t>
      </w:r>
      <w:r w:rsidR="005808BC" w:rsidRPr="008B60BD">
        <w:rPr>
          <w:rFonts w:asciiTheme="minorHAnsi" w:hAnsiTheme="minorHAnsi" w:cstheme="minorHAnsi"/>
          <w:i/>
          <w:iCs/>
          <w:color w:val="000000"/>
          <w:sz w:val="22"/>
          <w:szCs w:val="22"/>
          <w:u w:color="000000"/>
        </w:rPr>
        <w:t>omilies</w:t>
      </w:r>
      <w:r w:rsidR="005808BC">
        <w:rPr>
          <w:rFonts w:asciiTheme="minorHAnsi" w:hAnsiTheme="minorHAnsi" w:cstheme="minorHAnsi"/>
          <w:color w:val="000000"/>
          <w:sz w:val="22"/>
          <w:szCs w:val="22"/>
          <w:u w:color="000000"/>
        </w:rPr>
        <w:t xml:space="preserve">’ </w:t>
      </w:r>
      <w:r w:rsidR="00CB2626">
        <w:rPr>
          <w:rFonts w:asciiTheme="minorHAnsi" w:hAnsiTheme="minorHAnsi" w:cstheme="minorHAnsi"/>
          <w:color w:val="000000"/>
          <w:sz w:val="22"/>
          <w:szCs w:val="22"/>
          <w:u w:color="000000"/>
        </w:rPr>
        <w:t xml:space="preserve"> </w:t>
      </w:r>
      <w:r w:rsidR="008B60BD">
        <w:rPr>
          <w:rFonts w:asciiTheme="minorHAnsi" w:hAnsiTheme="minorHAnsi" w:cstheme="minorHAnsi"/>
          <w:color w:val="000000"/>
          <w:sz w:val="22"/>
          <w:szCs w:val="22"/>
          <w:u w:color="000000"/>
        </w:rPr>
        <w:t>and ‘</w:t>
      </w:r>
      <w:r w:rsidR="008B60BD" w:rsidRPr="008B60BD">
        <w:rPr>
          <w:rFonts w:asciiTheme="minorHAnsi" w:hAnsiTheme="minorHAnsi" w:cstheme="minorHAnsi"/>
          <w:i/>
          <w:iCs/>
          <w:color w:val="000000"/>
          <w:sz w:val="22"/>
          <w:szCs w:val="22"/>
          <w:u w:color="000000"/>
        </w:rPr>
        <w:t>Clementine Recognitions’</w:t>
      </w:r>
      <w:r w:rsidR="008B60BD">
        <w:rPr>
          <w:rFonts w:asciiTheme="minorHAnsi" w:hAnsiTheme="minorHAnsi" w:cstheme="minorHAnsi"/>
          <w:color w:val="000000"/>
          <w:sz w:val="22"/>
          <w:szCs w:val="22"/>
          <w:u w:color="000000"/>
        </w:rPr>
        <w:t xml:space="preserve"> </w:t>
      </w:r>
      <w:r w:rsidR="00AE6B35">
        <w:rPr>
          <w:rFonts w:asciiTheme="minorHAnsi" w:hAnsiTheme="minorHAnsi" w:cstheme="minorHAnsi"/>
          <w:color w:val="000000"/>
          <w:sz w:val="22"/>
          <w:szCs w:val="22"/>
          <w:u w:color="000000"/>
        </w:rPr>
        <w:t xml:space="preserve">relate </w:t>
      </w:r>
      <w:r w:rsidR="006C0749">
        <w:rPr>
          <w:rFonts w:asciiTheme="minorHAnsi" w:hAnsiTheme="minorHAnsi" w:cstheme="minorHAnsi"/>
          <w:color w:val="000000"/>
          <w:sz w:val="22"/>
          <w:szCs w:val="22"/>
          <w:u w:color="000000"/>
        </w:rPr>
        <w:t xml:space="preserve">a philosophical and religious </w:t>
      </w:r>
      <w:r w:rsidR="005773CC">
        <w:rPr>
          <w:rFonts w:asciiTheme="minorHAnsi" w:hAnsiTheme="minorHAnsi" w:cstheme="minorHAnsi"/>
          <w:color w:val="000000"/>
          <w:sz w:val="22"/>
          <w:szCs w:val="22"/>
          <w:u w:color="000000"/>
        </w:rPr>
        <w:t>romance which was sent to James the Just, Jesus’s brother.</w:t>
      </w:r>
      <w:r w:rsidR="007A5430">
        <w:rPr>
          <w:rStyle w:val="FootnoteReference"/>
          <w:rFonts w:asciiTheme="minorHAnsi" w:hAnsiTheme="minorHAnsi" w:cstheme="minorHAnsi"/>
          <w:color w:val="000000"/>
          <w:sz w:val="22"/>
          <w:szCs w:val="22"/>
          <w:u w:color="000000"/>
        </w:rPr>
        <w:footnoteReference w:id="166"/>
      </w:r>
      <w:r w:rsidR="007A5430">
        <w:rPr>
          <w:rFonts w:asciiTheme="minorHAnsi" w:hAnsiTheme="minorHAnsi" w:cstheme="minorHAnsi"/>
          <w:color w:val="000000"/>
          <w:sz w:val="22"/>
          <w:szCs w:val="22"/>
          <w:u w:color="000000"/>
        </w:rPr>
        <w:t xml:space="preserve">  </w:t>
      </w:r>
      <w:r w:rsidR="00B91A51">
        <w:rPr>
          <w:rFonts w:asciiTheme="minorHAnsi" w:hAnsiTheme="minorHAnsi" w:cstheme="minorHAnsi"/>
          <w:color w:val="000000"/>
          <w:sz w:val="22"/>
          <w:szCs w:val="22"/>
          <w:u w:color="000000"/>
        </w:rPr>
        <w:t>It contains confirmation</w:t>
      </w:r>
      <w:r w:rsidR="0021443A">
        <w:rPr>
          <w:rFonts w:asciiTheme="minorHAnsi" w:hAnsiTheme="minorHAnsi" w:cstheme="minorHAnsi"/>
          <w:color w:val="000000"/>
          <w:sz w:val="22"/>
          <w:szCs w:val="22"/>
          <w:u w:color="000000"/>
        </w:rPr>
        <w:t xml:space="preserve"> that the </w:t>
      </w:r>
      <w:r w:rsidR="00B8176C">
        <w:rPr>
          <w:rFonts w:asciiTheme="minorHAnsi" w:hAnsiTheme="minorHAnsi" w:cstheme="minorHAnsi"/>
          <w:color w:val="000000"/>
          <w:sz w:val="22"/>
          <w:szCs w:val="22"/>
          <w:u w:color="000000"/>
        </w:rPr>
        <w:t>Ebionites</w:t>
      </w:r>
      <w:r w:rsidR="00CB2626">
        <w:rPr>
          <w:rFonts w:asciiTheme="minorHAnsi" w:hAnsiTheme="minorHAnsi" w:cstheme="minorHAnsi"/>
          <w:color w:val="000000"/>
          <w:sz w:val="22"/>
          <w:szCs w:val="22"/>
          <w:u w:color="000000"/>
        </w:rPr>
        <w:t xml:space="preserve"> </w:t>
      </w:r>
      <w:r w:rsidR="00E9685D">
        <w:rPr>
          <w:rFonts w:asciiTheme="minorHAnsi" w:hAnsiTheme="minorHAnsi" w:cstheme="minorHAnsi"/>
          <w:color w:val="000000"/>
          <w:sz w:val="22"/>
          <w:szCs w:val="22"/>
          <w:u w:color="000000"/>
        </w:rPr>
        <w:t>recognised</w:t>
      </w:r>
      <w:r w:rsidR="00CB2626">
        <w:rPr>
          <w:rFonts w:asciiTheme="minorHAnsi" w:hAnsiTheme="minorHAnsi" w:cstheme="minorHAnsi"/>
          <w:color w:val="000000"/>
          <w:sz w:val="22"/>
          <w:szCs w:val="22"/>
          <w:u w:color="000000"/>
        </w:rPr>
        <w:t xml:space="preserve"> James </w:t>
      </w:r>
      <w:r w:rsidR="00D402A4">
        <w:rPr>
          <w:rFonts w:asciiTheme="minorHAnsi" w:hAnsiTheme="minorHAnsi" w:cstheme="minorHAnsi"/>
          <w:color w:val="000000"/>
          <w:sz w:val="22"/>
          <w:szCs w:val="22"/>
          <w:u w:color="000000"/>
        </w:rPr>
        <w:t xml:space="preserve">to be the </w:t>
      </w:r>
      <w:r w:rsidR="004E308B">
        <w:rPr>
          <w:rFonts w:asciiTheme="minorHAnsi" w:hAnsiTheme="minorHAnsi" w:cstheme="minorHAnsi"/>
          <w:color w:val="000000"/>
          <w:sz w:val="22"/>
          <w:szCs w:val="22"/>
          <w:u w:color="000000"/>
        </w:rPr>
        <w:t xml:space="preserve">first </w:t>
      </w:r>
      <w:r w:rsidR="00D402A4">
        <w:rPr>
          <w:rFonts w:asciiTheme="minorHAnsi" w:hAnsiTheme="minorHAnsi" w:cstheme="minorHAnsi"/>
          <w:color w:val="000000"/>
          <w:sz w:val="22"/>
          <w:szCs w:val="22"/>
          <w:u w:color="000000"/>
        </w:rPr>
        <w:t>leader of the emerging church.</w:t>
      </w:r>
      <w:r w:rsidR="008010E9">
        <w:rPr>
          <w:rStyle w:val="FootnoteReference"/>
          <w:rFonts w:asciiTheme="minorHAnsi" w:hAnsiTheme="minorHAnsi" w:cstheme="minorHAnsi"/>
          <w:color w:val="000000"/>
          <w:sz w:val="22"/>
          <w:szCs w:val="22"/>
          <w:u w:color="000000"/>
        </w:rPr>
        <w:footnoteReference w:id="167"/>
      </w:r>
      <w:r w:rsidR="00004EBD">
        <w:rPr>
          <w:rFonts w:asciiTheme="minorHAnsi" w:hAnsiTheme="minorHAnsi" w:cstheme="minorHAnsi"/>
          <w:color w:val="000000"/>
          <w:sz w:val="22"/>
          <w:szCs w:val="22"/>
          <w:u w:color="000000"/>
        </w:rPr>
        <w:t xml:space="preserve"> </w:t>
      </w:r>
      <w:r w:rsidR="006D7FAC">
        <w:rPr>
          <w:rFonts w:asciiTheme="minorHAnsi" w:hAnsiTheme="minorHAnsi" w:cstheme="minorHAnsi"/>
          <w:color w:val="000000"/>
          <w:sz w:val="22"/>
          <w:szCs w:val="22"/>
          <w:u w:color="000000"/>
        </w:rPr>
        <w:t xml:space="preserve">V12 of </w:t>
      </w:r>
      <w:r w:rsidR="00004EBD">
        <w:rPr>
          <w:rFonts w:asciiTheme="minorHAnsi" w:hAnsiTheme="minorHAnsi" w:cstheme="minorHAnsi"/>
          <w:color w:val="000000"/>
          <w:sz w:val="22"/>
          <w:szCs w:val="22"/>
          <w:u w:color="000000"/>
        </w:rPr>
        <w:t>the</w:t>
      </w:r>
      <w:r w:rsidR="0021443A">
        <w:rPr>
          <w:rFonts w:asciiTheme="minorHAnsi" w:hAnsiTheme="minorHAnsi" w:cstheme="minorHAnsi"/>
          <w:color w:val="000000"/>
          <w:sz w:val="22"/>
          <w:szCs w:val="22"/>
          <w:u w:color="000000"/>
        </w:rPr>
        <w:t xml:space="preserve"> </w:t>
      </w:r>
      <w:r w:rsidR="00004EBD">
        <w:rPr>
          <w:rFonts w:asciiTheme="minorHAnsi" w:hAnsiTheme="minorHAnsi" w:cstheme="minorHAnsi"/>
          <w:color w:val="000000"/>
          <w:sz w:val="22"/>
          <w:szCs w:val="22"/>
          <w:u w:color="000000"/>
        </w:rPr>
        <w:t xml:space="preserve">Gospel of Thomas </w:t>
      </w:r>
      <w:r w:rsidR="002B7484">
        <w:rPr>
          <w:rFonts w:asciiTheme="minorHAnsi" w:hAnsiTheme="minorHAnsi" w:cstheme="minorHAnsi"/>
          <w:color w:val="000000"/>
          <w:sz w:val="22"/>
          <w:szCs w:val="22"/>
          <w:u w:color="000000"/>
        </w:rPr>
        <w:t>substantiates this view</w:t>
      </w:r>
      <w:r w:rsidR="00004EBD">
        <w:rPr>
          <w:rFonts w:asciiTheme="minorHAnsi" w:hAnsiTheme="minorHAnsi" w:cstheme="minorHAnsi"/>
          <w:color w:val="000000"/>
          <w:sz w:val="22"/>
          <w:szCs w:val="22"/>
          <w:u w:color="000000"/>
        </w:rPr>
        <w:t xml:space="preserve"> </w:t>
      </w:r>
      <w:r w:rsidR="001F75F0">
        <w:rPr>
          <w:rFonts w:asciiTheme="minorHAnsi" w:hAnsiTheme="minorHAnsi" w:cstheme="minorHAnsi"/>
          <w:color w:val="000000"/>
          <w:sz w:val="22"/>
          <w:szCs w:val="22"/>
          <w:u w:color="000000"/>
        </w:rPr>
        <w:t xml:space="preserve">as Jesus </w:t>
      </w:r>
      <w:r w:rsidR="00C50877">
        <w:rPr>
          <w:rFonts w:asciiTheme="minorHAnsi" w:hAnsiTheme="minorHAnsi" w:cstheme="minorHAnsi"/>
          <w:color w:val="000000"/>
          <w:sz w:val="22"/>
          <w:szCs w:val="22"/>
          <w:u w:color="000000"/>
        </w:rPr>
        <w:t xml:space="preserve">tells the disciples </w:t>
      </w:r>
      <w:r w:rsidR="00D6078C">
        <w:rPr>
          <w:rFonts w:asciiTheme="minorHAnsi" w:hAnsiTheme="minorHAnsi" w:cstheme="minorHAnsi"/>
          <w:color w:val="000000"/>
          <w:sz w:val="22"/>
          <w:szCs w:val="22"/>
          <w:u w:color="000000"/>
        </w:rPr>
        <w:t>that it is</w:t>
      </w:r>
      <w:r w:rsidR="00D93BEF">
        <w:rPr>
          <w:rFonts w:asciiTheme="minorHAnsi" w:hAnsiTheme="minorHAnsi" w:cstheme="minorHAnsi"/>
          <w:color w:val="000000"/>
          <w:sz w:val="22"/>
          <w:szCs w:val="22"/>
          <w:u w:color="000000"/>
        </w:rPr>
        <w:t xml:space="preserve"> to </w:t>
      </w:r>
      <w:r w:rsidR="00C5065C">
        <w:rPr>
          <w:rFonts w:asciiTheme="minorHAnsi" w:hAnsiTheme="minorHAnsi" w:cstheme="minorHAnsi"/>
          <w:color w:val="000000"/>
          <w:sz w:val="22"/>
          <w:szCs w:val="22"/>
          <w:u w:color="000000"/>
        </w:rPr>
        <w:t>‘</w:t>
      </w:r>
      <w:r w:rsidR="00524BEC">
        <w:rPr>
          <w:rFonts w:asciiTheme="minorHAnsi" w:hAnsiTheme="minorHAnsi" w:cstheme="minorHAnsi"/>
          <w:color w:val="000000"/>
          <w:sz w:val="22"/>
          <w:szCs w:val="22"/>
          <w:u w:color="000000"/>
        </w:rPr>
        <w:t>J</w:t>
      </w:r>
      <w:r w:rsidR="00D93BEF">
        <w:rPr>
          <w:rFonts w:asciiTheme="minorHAnsi" w:hAnsiTheme="minorHAnsi" w:cstheme="minorHAnsi"/>
          <w:color w:val="000000"/>
          <w:sz w:val="22"/>
          <w:szCs w:val="22"/>
          <w:u w:color="000000"/>
        </w:rPr>
        <w:t>ames</w:t>
      </w:r>
      <w:r w:rsidR="00C5065C">
        <w:rPr>
          <w:rFonts w:asciiTheme="minorHAnsi" w:hAnsiTheme="minorHAnsi" w:cstheme="minorHAnsi"/>
          <w:color w:val="000000"/>
          <w:sz w:val="22"/>
          <w:szCs w:val="22"/>
          <w:u w:color="000000"/>
        </w:rPr>
        <w:t xml:space="preserve"> the Just’ </w:t>
      </w:r>
      <w:r w:rsidR="00D93BEF">
        <w:rPr>
          <w:rFonts w:asciiTheme="minorHAnsi" w:hAnsiTheme="minorHAnsi" w:cstheme="minorHAnsi"/>
          <w:color w:val="000000"/>
          <w:sz w:val="22"/>
          <w:szCs w:val="22"/>
          <w:u w:color="000000"/>
        </w:rPr>
        <w:t xml:space="preserve"> that </w:t>
      </w:r>
      <w:r w:rsidR="00524BEC">
        <w:rPr>
          <w:rFonts w:asciiTheme="minorHAnsi" w:hAnsiTheme="minorHAnsi" w:cstheme="minorHAnsi"/>
          <w:color w:val="000000"/>
          <w:sz w:val="22"/>
          <w:szCs w:val="22"/>
          <w:u w:color="000000"/>
        </w:rPr>
        <w:t>the</w:t>
      </w:r>
      <w:r w:rsidR="00D6078C">
        <w:rPr>
          <w:rFonts w:asciiTheme="minorHAnsi" w:hAnsiTheme="minorHAnsi" w:cstheme="minorHAnsi"/>
          <w:color w:val="000000"/>
          <w:sz w:val="22"/>
          <w:szCs w:val="22"/>
          <w:u w:color="000000"/>
        </w:rPr>
        <w:t>y</w:t>
      </w:r>
      <w:r w:rsidR="00524BEC">
        <w:rPr>
          <w:rFonts w:asciiTheme="minorHAnsi" w:hAnsiTheme="minorHAnsi" w:cstheme="minorHAnsi"/>
          <w:color w:val="000000"/>
          <w:sz w:val="22"/>
          <w:szCs w:val="22"/>
          <w:u w:color="000000"/>
        </w:rPr>
        <w:t xml:space="preserve"> should turn when </w:t>
      </w:r>
      <w:r w:rsidR="00F3397D">
        <w:rPr>
          <w:rFonts w:asciiTheme="minorHAnsi" w:hAnsiTheme="minorHAnsi" w:cstheme="minorHAnsi"/>
          <w:color w:val="000000"/>
          <w:sz w:val="22"/>
          <w:szCs w:val="22"/>
          <w:u w:color="000000"/>
        </w:rPr>
        <w:t>he leaves them</w:t>
      </w:r>
      <w:r w:rsidR="00524BEC">
        <w:rPr>
          <w:rFonts w:asciiTheme="minorHAnsi" w:hAnsiTheme="minorHAnsi" w:cstheme="minorHAnsi"/>
          <w:color w:val="000000"/>
          <w:sz w:val="22"/>
          <w:szCs w:val="22"/>
          <w:u w:color="000000"/>
        </w:rPr>
        <w:t>.</w:t>
      </w:r>
      <w:r w:rsidR="00524BEC">
        <w:rPr>
          <w:rStyle w:val="FootnoteReference"/>
          <w:rFonts w:asciiTheme="minorHAnsi" w:hAnsiTheme="minorHAnsi" w:cstheme="minorHAnsi"/>
          <w:color w:val="000000"/>
          <w:sz w:val="22"/>
          <w:szCs w:val="22"/>
          <w:u w:color="000000"/>
        </w:rPr>
        <w:footnoteReference w:id="168"/>
      </w:r>
      <w:r w:rsidR="009B6F66">
        <w:rPr>
          <w:rFonts w:asciiTheme="minorHAnsi" w:hAnsiTheme="minorHAnsi" w:cstheme="minorHAnsi"/>
          <w:color w:val="000000"/>
          <w:sz w:val="22"/>
          <w:szCs w:val="22"/>
          <w:u w:color="000000"/>
        </w:rPr>
        <w:t xml:space="preserve"> </w:t>
      </w:r>
      <w:r w:rsidR="0079265E">
        <w:rPr>
          <w:rFonts w:asciiTheme="minorHAnsi" w:hAnsiTheme="minorHAnsi" w:cstheme="minorHAnsi"/>
          <w:color w:val="000000"/>
          <w:sz w:val="22"/>
          <w:szCs w:val="22"/>
          <w:u w:color="000000"/>
        </w:rPr>
        <w:t xml:space="preserve">A number of orthodox </w:t>
      </w:r>
      <w:r w:rsidR="00795C6F">
        <w:rPr>
          <w:rFonts w:asciiTheme="minorHAnsi" w:hAnsiTheme="minorHAnsi" w:cstheme="minorHAnsi"/>
          <w:color w:val="000000"/>
          <w:sz w:val="22"/>
          <w:szCs w:val="22"/>
          <w:u w:color="000000"/>
        </w:rPr>
        <w:t xml:space="preserve">writers </w:t>
      </w:r>
      <w:r w:rsidR="00CE6522">
        <w:rPr>
          <w:rFonts w:asciiTheme="minorHAnsi" w:hAnsiTheme="minorHAnsi" w:cstheme="minorHAnsi"/>
          <w:color w:val="000000"/>
          <w:sz w:val="22"/>
          <w:szCs w:val="22"/>
          <w:u w:color="000000"/>
        </w:rPr>
        <w:t xml:space="preserve">confirm that James </w:t>
      </w:r>
      <w:r w:rsidR="00125A0E">
        <w:rPr>
          <w:rFonts w:asciiTheme="minorHAnsi" w:hAnsiTheme="minorHAnsi" w:cstheme="minorHAnsi"/>
          <w:color w:val="000000"/>
          <w:sz w:val="22"/>
          <w:szCs w:val="22"/>
          <w:u w:color="000000"/>
        </w:rPr>
        <w:t>was vegetarian</w:t>
      </w:r>
      <w:r w:rsidR="00B91A51">
        <w:rPr>
          <w:rFonts w:asciiTheme="minorHAnsi" w:hAnsiTheme="minorHAnsi" w:cstheme="minorHAnsi"/>
          <w:color w:val="000000"/>
          <w:sz w:val="22"/>
          <w:szCs w:val="22"/>
          <w:u w:color="000000"/>
        </w:rPr>
        <w:t xml:space="preserve">. </w:t>
      </w:r>
      <w:r w:rsidR="002E32EA">
        <w:rPr>
          <w:rFonts w:asciiTheme="minorHAnsi" w:hAnsiTheme="minorHAnsi" w:cstheme="minorHAnsi"/>
          <w:color w:val="000000"/>
          <w:sz w:val="22"/>
          <w:szCs w:val="22"/>
          <w:u w:color="000000"/>
        </w:rPr>
        <w:t>Hege</w:t>
      </w:r>
      <w:r w:rsidR="00D83983">
        <w:rPr>
          <w:rFonts w:asciiTheme="minorHAnsi" w:hAnsiTheme="minorHAnsi" w:cstheme="minorHAnsi"/>
          <w:color w:val="000000"/>
          <w:sz w:val="22"/>
          <w:szCs w:val="22"/>
          <w:u w:color="000000"/>
        </w:rPr>
        <w:t>sip</w:t>
      </w:r>
      <w:r w:rsidR="00892336">
        <w:rPr>
          <w:rFonts w:asciiTheme="minorHAnsi" w:hAnsiTheme="minorHAnsi" w:cstheme="minorHAnsi"/>
          <w:color w:val="000000"/>
          <w:sz w:val="22"/>
          <w:szCs w:val="22"/>
          <w:u w:color="000000"/>
        </w:rPr>
        <w:t>p</w:t>
      </w:r>
      <w:r w:rsidR="00D83983">
        <w:rPr>
          <w:rFonts w:asciiTheme="minorHAnsi" w:hAnsiTheme="minorHAnsi" w:cstheme="minorHAnsi"/>
          <w:color w:val="000000"/>
          <w:sz w:val="22"/>
          <w:szCs w:val="22"/>
          <w:u w:color="000000"/>
        </w:rPr>
        <w:t>us</w:t>
      </w:r>
      <w:r w:rsidR="00716B06">
        <w:rPr>
          <w:rFonts w:asciiTheme="minorHAnsi" w:hAnsiTheme="minorHAnsi" w:cstheme="minorHAnsi"/>
          <w:color w:val="000000"/>
          <w:sz w:val="22"/>
          <w:szCs w:val="22"/>
          <w:u w:color="000000"/>
        </w:rPr>
        <w:t xml:space="preserve">, a proto-orthodox </w:t>
      </w:r>
      <w:r w:rsidR="00794E13">
        <w:rPr>
          <w:rFonts w:asciiTheme="minorHAnsi" w:hAnsiTheme="minorHAnsi" w:cstheme="minorHAnsi"/>
          <w:color w:val="000000"/>
          <w:sz w:val="22"/>
          <w:szCs w:val="22"/>
          <w:u w:color="000000"/>
        </w:rPr>
        <w:t>author writing in the second century</w:t>
      </w:r>
      <w:r w:rsidR="00C46BA1">
        <w:rPr>
          <w:rFonts w:asciiTheme="minorHAnsi" w:hAnsiTheme="minorHAnsi" w:cstheme="minorHAnsi"/>
          <w:color w:val="000000"/>
          <w:sz w:val="22"/>
          <w:szCs w:val="22"/>
          <w:u w:color="000000"/>
        </w:rPr>
        <w:t>,</w:t>
      </w:r>
      <w:r w:rsidR="00794E13">
        <w:rPr>
          <w:rFonts w:asciiTheme="minorHAnsi" w:hAnsiTheme="minorHAnsi" w:cstheme="minorHAnsi"/>
          <w:color w:val="000000"/>
          <w:sz w:val="22"/>
          <w:szCs w:val="22"/>
          <w:u w:color="000000"/>
        </w:rPr>
        <w:t xml:space="preserve"> </w:t>
      </w:r>
      <w:r w:rsidR="006D7FAC">
        <w:rPr>
          <w:rFonts w:asciiTheme="minorHAnsi" w:hAnsiTheme="minorHAnsi" w:cstheme="minorHAnsi"/>
          <w:color w:val="000000"/>
          <w:sz w:val="22"/>
          <w:szCs w:val="22"/>
          <w:u w:color="000000"/>
        </w:rPr>
        <w:t>describ</w:t>
      </w:r>
      <w:r w:rsidR="00794E13">
        <w:rPr>
          <w:rFonts w:asciiTheme="minorHAnsi" w:hAnsiTheme="minorHAnsi" w:cstheme="minorHAnsi"/>
          <w:color w:val="000000"/>
          <w:sz w:val="22"/>
          <w:szCs w:val="22"/>
          <w:u w:color="000000"/>
        </w:rPr>
        <w:t xml:space="preserve">es James as follows, </w:t>
      </w:r>
      <w:r w:rsidR="005E165B">
        <w:rPr>
          <w:rFonts w:asciiTheme="minorHAnsi" w:hAnsiTheme="minorHAnsi" w:cstheme="minorHAnsi"/>
          <w:color w:val="000000"/>
          <w:sz w:val="22"/>
          <w:szCs w:val="22"/>
          <w:u w:color="000000"/>
        </w:rPr>
        <w:t>‘James….was holy from his mother’s womb</w:t>
      </w:r>
      <w:r w:rsidR="0043376F">
        <w:rPr>
          <w:rFonts w:asciiTheme="minorHAnsi" w:hAnsiTheme="minorHAnsi" w:cstheme="minorHAnsi"/>
          <w:color w:val="000000"/>
          <w:sz w:val="22"/>
          <w:szCs w:val="22"/>
          <w:u w:color="000000"/>
        </w:rPr>
        <w:t>; and he drank no wine or strong drink, nor did he eat flesh</w:t>
      </w:r>
      <w:r w:rsidR="00417FD9">
        <w:rPr>
          <w:rFonts w:asciiTheme="minorHAnsi" w:hAnsiTheme="minorHAnsi" w:cstheme="minorHAnsi"/>
          <w:color w:val="000000"/>
          <w:sz w:val="22"/>
          <w:szCs w:val="22"/>
          <w:u w:color="000000"/>
        </w:rPr>
        <w:t>’.</w:t>
      </w:r>
      <w:r w:rsidR="00417FD9">
        <w:rPr>
          <w:rStyle w:val="FootnoteReference"/>
          <w:rFonts w:asciiTheme="minorHAnsi" w:hAnsiTheme="minorHAnsi" w:cstheme="minorHAnsi"/>
          <w:color w:val="000000"/>
          <w:sz w:val="22"/>
          <w:szCs w:val="22"/>
          <w:u w:color="000000"/>
        </w:rPr>
        <w:footnoteReference w:id="169"/>
      </w:r>
      <w:r w:rsidR="00A864C2">
        <w:rPr>
          <w:rFonts w:asciiTheme="minorHAnsi" w:hAnsiTheme="minorHAnsi" w:cstheme="minorHAnsi"/>
          <w:color w:val="000000"/>
          <w:sz w:val="22"/>
          <w:szCs w:val="22"/>
          <w:u w:color="000000"/>
        </w:rPr>
        <w:t xml:space="preserve"> </w:t>
      </w:r>
      <w:r w:rsidR="00C13B87">
        <w:rPr>
          <w:rFonts w:asciiTheme="minorHAnsi" w:hAnsiTheme="minorHAnsi" w:cstheme="minorHAnsi"/>
          <w:color w:val="000000"/>
          <w:sz w:val="22"/>
          <w:szCs w:val="22"/>
          <w:u w:color="000000"/>
        </w:rPr>
        <w:t xml:space="preserve">Further </w:t>
      </w:r>
      <w:r w:rsidR="00C46BA1">
        <w:rPr>
          <w:rFonts w:asciiTheme="minorHAnsi" w:hAnsiTheme="minorHAnsi" w:cstheme="minorHAnsi"/>
          <w:color w:val="000000"/>
          <w:sz w:val="22"/>
          <w:szCs w:val="22"/>
          <w:u w:color="000000"/>
        </w:rPr>
        <w:t>analysis reveals</w:t>
      </w:r>
      <w:r w:rsidR="005364BC">
        <w:rPr>
          <w:rFonts w:asciiTheme="minorHAnsi" w:hAnsiTheme="minorHAnsi" w:cstheme="minorHAnsi"/>
          <w:color w:val="000000"/>
          <w:sz w:val="22"/>
          <w:szCs w:val="22"/>
          <w:u w:color="000000"/>
        </w:rPr>
        <w:t xml:space="preserve"> that James was not the only vegetarian disciple. </w:t>
      </w:r>
    </w:p>
    <w:p w14:paraId="244030B0" w14:textId="77777777" w:rsidR="0096306B" w:rsidRDefault="0096306B" w:rsidP="001532A1">
      <w:pPr>
        <w:autoSpaceDE w:val="0"/>
        <w:autoSpaceDN w:val="0"/>
        <w:adjustRightInd w:val="0"/>
        <w:rPr>
          <w:rFonts w:asciiTheme="minorHAnsi" w:hAnsiTheme="minorHAnsi" w:cstheme="minorHAnsi"/>
          <w:color w:val="000000"/>
          <w:sz w:val="22"/>
          <w:szCs w:val="22"/>
          <w:u w:color="000000"/>
        </w:rPr>
      </w:pPr>
    </w:p>
    <w:p w14:paraId="546D3F6E" w14:textId="52E7DE18" w:rsidR="0070595C" w:rsidRDefault="002715DA" w:rsidP="001532A1">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7.</w:t>
      </w:r>
      <w:r w:rsidR="00734E11">
        <w:rPr>
          <w:rFonts w:asciiTheme="minorHAnsi" w:hAnsiTheme="minorHAnsi" w:cstheme="minorHAnsi"/>
          <w:color w:val="000000"/>
          <w:sz w:val="22"/>
          <w:szCs w:val="22"/>
          <w:u w:val="single"/>
        </w:rPr>
        <w:t>c</w:t>
      </w:r>
      <w:r>
        <w:rPr>
          <w:rFonts w:asciiTheme="minorHAnsi" w:hAnsiTheme="minorHAnsi" w:cstheme="minorHAnsi"/>
          <w:color w:val="000000"/>
          <w:sz w:val="22"/>
          <w:szCs w:val="22"/>
          <w:u w:val="single"/>
        </w:rPr>
        <w:t xml:space="preserve"> </w:t>
      </w:r>
      <w:r w:rsidR="0070595C" w:rsidRPr="0070595C">
        <w:rPr>
          <w:rFonts w:asciiTheme="minorHAnsi" w:hAnsiTheme="minorHAnsi" w:cstheme="minorHAnsi"/>
          <w:color w:val="000000"/>
          <w:sz w:val="22"/>
          <w:szCs w:val="22"/>
          <w:u w:val="single"/>
        </w:rPr>
        <w:t>The Vegetarian Disciples</w:t>
      </w:r>
    </w:p>
    <w:p w14:paraId="3AFAE1C9" w14:textId="77777777" w:rsidR="007109E3" w:rsidRDefault="007109E3" w:rsidP="001532A1">
      <w:pPr>
        <w:autoSpaceDE w:val="0"/>
        <w:autoSpaceDN w:val="0"/>
        <w:adjustRightInd w:val="0"/>
        <w:rPr>
          <w:rFonts w:asciiTheme="minorHAnsi" w:hAnsiTheme="minorHAnsi" w:cstheme="minorHAnsi"/>
          <w:color w:val="000000"/>
          <w:sz w:val="22"/>
          <w:szCs w:val="22"/>
          <w:u w:val="single"/>
        </w:rPr>
      </w:pPr>
    </w:p>
    <w:p w14:paraId="0764B36C" w14:textId="2EF92A9A" w:rsidR="00295334" w:rsidRPr="00294968" w:rsidRDefault="00295334" w:rsidP="00295334">
      <w:pPr>
        <w:tabs>
          <w:tab w:val="left" w:pos="20"/>
          <w:tab w:val="left" w:pos="360"/>
        </w:tabs>
        <w:autoSpaceDE w:val="0"/>
        <w:autoSpaceDN w:val="0"/>
        <w:adjustRightInd w:val="0"/>
        <w:rPr>
          <w:rFonts w:asciiTheme="minorHAnsi" w:hAnsiTheme="minorHAnsi" w:cstheme="minorHAnsi"/>
          <w:i/>
          <w:iCs/>
          <w:color w:val="000000"/>
          <w:sz w:val="22"/>
          <w:szCs w:val="22"/>
          <w:u w:color="000000"/>
        </w:rPr>
      </w:pPr>
      <w:r>
        <w:rPr>
          <w:rFonts w:asciiTheme="minorHAnsi" w:hAnsiTheme="minorHAnsi" w:cstheme="minorHAnsi"/>
          <w:color w:val="000000"/>
          <w:sz w:val="22"/>
          <w:szCs w:val="22"/>
          <w:shd w:val="clear" w:color="auto" w:fill="FFFFFF"/>
        </w:rPr>
        <w:t xml:space="preserve">As well as describing James as </w:t>
      </w:r>
      <w:r w:rsidR="00742EAA">
        <w:rPr>
          <w:rFonts w:asciiTheme="minorHAnsi" w:hAnsiTheme="minorHAnsi" w:cstheme="minorHAnsi"/>
          <w:color w:val="000000"/>
          <w:sz w:val="22"/>
          <w:szCs w:val="22"/>
          <w:shd w:val="clear" w:color="auto" w:fill="FFFFFF"/>
        </w:rPr>
        <w:t xml:space="preserve">leader </w:t>
      </w:r>
      <w:r w:rsidR="001973CC">
        <w:rPr>
          <w:rFonts w:asciiTheme="minorHAnsi" w:hAnsiTheme="minorHAnsi" w:cstheme="minorHAnsi"/>
          <w:color w:val="000000"/>
          <w:sz w:val="22"/>
          <w:szCs w:val="22"/>
          <w:shd w:val="clear" w:color="auto" w:fill="FFFFFF"/>
        </w:rPr>
        <w:t>of the emerging church</w:t>
      </w:r>
      <w:r>
        <w:rPr>
          <w:rFonts w:asciiTheme="minorHAnsi" w:hAnsiTheme="minorHAnsi" w:cstheme="minorHAnsi"/>
          <w:color w:val="000000"/>
          <w:sz w:val="22"/>
          <w:szCs w:val="22"/>
          <w:shd w:val="clear" w:color="auto" w:fill="FFFFFF"/>
        </w:rPr>
        <w:t xml:space="preserve"> the ‘</w:t>
      </w:r>
      <w:r w:rsidRPr="00283D8D">
        <w:rPr>
          <w:rFonts w:asciiTheme="minorHAnsi" w:hAnsiTheme="minorHAnsi" w:cstheme="minorHAnsi"/>
          <w:i/>
          <w:iCs/>
          <w:color w:val="000000"/>
          <w:sz w:val="22"/>
          <w:szCs w:val="22"/>
          <w:shd w:val="clear" w:color="auto" w:fill="FFFFFF"/>
        </w:rPr>
        <w:t>Recognitions</w:t>
      </w:r>
      <w:r>
        <w:rPr>
          <w:rFonts w:asciiTheme="minorHAnsi" w:hAnsiTheme="minorHAnsi" w:cstheme="minorHAnsi"/>
          <w:color w:val="000000"/>
          <w:sz w:val="22"/>
          <w:szCs w:val="22"/>
          <w:shd w:val="clear" w:color="auto" w:fill="FFFFFF"/>
        </w:rPr>
        <w:t xml:space="preserve">’ references Peter and his teachings. </w:t>
      </w:r>
      <w:r w:rsidR="001973CC">
        <w:rPr>
          <w:rFonts w:asciiTheme="minorHAnsi" w:hAnsiTheme="minorHAnsi" w:cstheme="minorHAnsi"/>
          <w:color w:val="000000"/>
          <w:sz w:val="22"/>
          <w:szCs w:val="22"/>
          <w:shd w:val="clear" w:color="auto" w:fill="FFFFFF"/>
        </w:rPr>
        <w:t xml:space="preserve">In one particular passage </w:t>
      </w:r>
      <w:r>
        <w:rPr>
          <w:rFonts w:asciiTheme="minorHAnsi" w:hAnsiTheme="minorHAnsi" w:cstheme="minorHAnsi"/>
          <w:color w:val="000000"/>
          <w:sz w:val="22"/>
          <w:szCs w:val="22"/>
          <w:shd w:val="clear" w:color="auto" w:fill="FFFFFF"/>
        </w:rPr>
        <w:t xml:space="preserve">Peter </w:t>
      </w:r>
      <w:r w:rsidR="0096306B">
        <w:rPr>
          <w:rFonts w:asciiTheme="minorHAnsi" w:hAnsiTheme="minorHAnsi" w:cstheme="minorHAnsi"/>
          <w:color w:val="000000"/>
          <w:sz w:val="22"/>
          <w:szCs w:val="22"/>
          <w:shd w:val="clear" w:color="auto" w:fill="FFFFFF"/>
        </w:rPr>
        <w:t>declares,</w:t>
      </w:r>
      <w:r>
        <w:rPr>
          <w:rFonts w:asciiTheme="minorHAnsi" w:hAnsiTheme="minorHAnsi" w:cstheme="minorHAnsi"/>
          <w:color w:val="000000"/>
          <w:sz w:val="22"/>
          <w:szCs w:val="22"/>
          <w:shd w:val="clear" w:color="auto" w:fill="FFFFFF"/>
        </w:rPr>
        <w:t xml:space="preserve"> </w:t>
      </w:r>
      <w:r w:rsidRPr="00B13012">
        <w:rPr>
          <w:rFonts w:asciiTheme="minorHAnsi" w:hAnsiTheme="minorHAnsi" w:cstheme="minorHAnsi"/>
          <w:color w:val="000000"/>
          <w:sz w:val="22"/>
          <w:szCs w:val="22"/>
          <w:shd w:val="clear" w:color="auto" w:fill="FFFFFF"/>
        </w:rPr>
        <w:t>‘I live on olives and bread to which I rarely only add vegetables. T</w:t>
      </w:r>
      <w:r w:rsidRPr="00B13012">
        <w:rPr>
          <w:rFonts w:asciiTheme="minorHAnsi" w:hAnsiTheme="minorHAnsi" w:cstheme="minorHAnsi"/>
          <w:color w:val="202122"/>
          <w:sz w:val="22"/>
          <w:szCs w:val="22"/>
          <w:shd w:val="clear" w:color="auto" w:fill="FFFFFF"/>
        </w:rPr>
        <w:t>he unnatural eating of flesh meats is as polluting as the heathen worship of devils’</w:t>
      </w:r>
      <w:r>
        <w:rPr>
          <w:rFonts w:asciiTheme="minorHAnsi" w:hAnsiTheme="minorHAnsi" w:cstheme="minorHAnsi"/>
          <w:color w:val="202122"/>
          <w:sz w:val="22"/>
          <w:szCs w:val="22"/>
          <w:shd w:val="clear" w:color="auto" w:fill="FFFFFF"/>
        </w:rPr>
        <w:t>.</w:t>
      </w:r>
      <w:r>
        <w:rPr>
          <w:rStyle w:val="FootnoteReference"/>
          <w:rFonts w:asciiTheme="minorHAnsi" w:hAnsiTheme="minorHAnsi" w:cstheme="minorHAnsi"/>
          <w:color w:val="202122"/>
          <w:sz w:val="22"/>
          <w:szCs w:val="22"/>
          <w:shd w:val="clear" w:color="auto" w:fill="FFFFFF"/>
        </w:rPr>
        <w:footnoteReference w:id="170"/>
      </w:r>
      <w:r>
        <w:rPr>
          <w:rFonts w:asciiTheme="minorHAnsi" w:hAnsiTheme="minorHAnsi" w:cstheme="minorHAnsi"/>
          <w:color w:val="202122"/>
          <w:sz w:val="22"/>
          <w:szCs w:val="22"/>
          <w:shd w:val="clear" w:color="auto" w:fill="FFFFFF"/>
        </w:rPr>
        <w:t xml:space="preserve"> </w:t>
      </w:r>
    </w:p>
    <w:p w14:paraId="544F75BD" w14:textId="77777777" w:rsidR="00295334" w:rsidRDefault="00295334" w:rsidP="001532A1">
      <w:pPr>
        <w:autoSpaceDE w:val="0"/>
        <w:autoSpaceDN w:val="0"/>
        <w:adjustRightInd w:val="0"/>
        <w:rPr>
          <w:rFonts w:asciiTheme="minorHAnsi" w:hAnsiTheme="minorHAnsi" w:cstheme="minorHAnsi"/>
          <w:color w:val="000000"/>
          <w:sz w:val="22"/>
          <w:szCs w:val="22"/>
          <w:u w:val="single"/>
        </w:rPr>
      </w:pPr>
    </w:p>
    <w:p w14:paraId="27393396" w14:textId="236E96F8" w:rsidR="007109E3" w:rsidRPr="00FC0CE3" w:rsidRDefault="00FC0CE3" w:rsidP="007109E3">
      <w:pPr>
        <w:autoSpaceDE w:val="0"/>
        <w:autoSpaceDN w:val="0"/>
        <w:adjustRightInd w:val="0"/>
        <w:rPr>
          <w:rFonts w:asciiTheme="minorHAnsi" w:hAnsiTheme="minorHAnsi" w:cstheme="minorHAnsi"/>
          <w:i/>
          <w:iCs/>
          <w:color w:val="000000"/>
          <w:sz w:val="22"/>
          <w:szCs w:val="22"/>
          <w:u w:val="single" w:color="000000"/>
        </w:rPr>
      </w:pPr>
      <w:r w:rsidRPr="00FC0CE3">
        <w:rPr>
          <w:rFonts w:asciiTheme="minorHAnsi" w:hAnsiTheme="minorHAnsi" w:cstheme="minorHAnsi"/>
          <w:color w:val="000000"/>
          <w:sz w:val="22"/>
          <w:szCs w:val="22"/>
          <w:u w:color="000000"/>
        </w:rPr>
        <w:t xml:space="preserve">The </w:t>
      </w:r>
      <w:r w:rsidR="00C52D35">
        <w:rPr>
          <w:rFonts w:asciiTheme="minorHAnsi" w:hAnsiTheme="minorHAnsi" w:cstheme="minorHAnsi"/>
          <w:color w:val="000000"/>
          <w:sz w:val="22"/>
          <w:szCs w:val="22"/>
          <w:u w:color="000000"/>
        </w:rPr>
        <w:t>‘</w:t>
      </w:r>
      <w:r w:rsidRPr="00DE4804">
        <w:rPr>
          <w:rFonts w:asciiTheme="minorHAnsi" w:hAnsiTheme="minorHAnsi" w:cstheme="minorHAnsi"/>
          <w:i/>
          <w:iCs/>
          <w:color w:val="000000"/>
          <w:sz w:val="22"/>
          <w:szCs w:val="22"/>
          <w:u w:color="000000"/>
        </w:rPr>
        <w:t>Acts of Thomas</w:t>
      </w:r>
      <w:r w:rsidR="00C52D35">
        <w:rPr>
          <w:rFonts w:asciiTheme="minorHAnsi" w:hAnsiTheme="minorHAnsi" w:cstheme="minorHAnsi"/>
          <w:i/>
          <w:iCs/>
          <w:color w:val="000000"/>
          <w:sz w:val="22"/>
          <w:szCs w:val="22"/>
          <w:u w:color="000000"/>
        </w:rPr>
        <w:t>’</w:t>
      </w:r>
      <w:r w:rsidRPr="00FC0CE3">
        <w:rPr>
          <w:rFonts w:asciiTheme="minorHAnsi" w:hAnsiTheme="minorHAnsi" w:cstheme="minorHAnsi"/>
          <w:color w:val="000000"/>
          <w:sz w:val="22"/>
          <w:szCs w:val="22"/>
          <w:u w:color="000000"/>
        </w:rPr>
        <w:t xml:space="preserve"> written in the third century </w:t>
      </w:r>
      <w:r w:rsidR="00666251">
        <w:rPr>
          <w:rFonts w:asciiTheme="minorHAnsi" w:hAnsiTheme="minorHAnsi" w:cstheme="minorHAnsi"/>
          <w:color w:val="000000"/>
          <w:sz w:val="22"/>
          <w:szCs w:val="22"/>
          <w:u w:color="000000"/>
        </w:rPr>
        <w:t>describes how</w:t>
      </w:r>
      <w:r w:rsidRPr="00FC0CE3">
        <w:rPr>
          <w:rFonts w:asciiTheme="minorHAnsi" w:hAnsiTheme="minorHAnsi" w:cstheme="minorHAnsi"/>
          <w:color w:val="000000"/>
          <w:sz w:val="22"/>
          <w:szCs w:val="22"/>
          <w:u w:color="000000"/>
        </w:rPr>
        <w:t xml:space="preserve"> </w:t>
      </w:r>
      <w:r w:rsidR="007F3FC3">
        <w:rPr>
          <w:rFonts w:asciiTheme="minorHAnsi" w:hAnsiTheme="minorHAnsi" w:cstheme="minorHAnsi"/>
          <w:color w:val="000000"/>
          <w:sz w:val="22"/>
          <w:szCs w:val="22"/>
          <w:u w:color="000000"/>
        </w:rPr>
        <w:t xml:space="preserve">the apostle </w:t>
      </w:r>
      <w:r w:rsidRPr="00FC0CE3">
        <w:rPr>
          <w:rFonts w:asciiTheme="minorHAnsi" w:hAnsiTheme="minorHAnsi" w:cstheme="minorHAnsi"/>
          <w:color w:val="000000"/>
          <w:sz w:val="22"/>
          <w:szCs w:val="22"/>
          <w:u w:color="000000"/>
        </w:rPr>
        <w:t>Thomas reluctantly travelled to Kerala, in southern India, in AD 52.</w:t>
      </w:r>
      <w:r w:rsidR="00735327">
        <w:rPr>
          <w:rStyle w:val="FootnoteReference"/>
          <w:rFonts w:asciiTheme="minorHAnsi" w:hAnsiTheme="minorHAnsi" w:cstheme="minorHAnsi"/>
          <w:color w:val="000000"/>
          <w:sz w:val="22"/>
          <w:szCs w:val="22"/>
          <w:u w:color="000000"/>
        </w:rPr>
        <w:footnoteReference w:id="171"/>
      </w:r>
      <w:r w:rsidRPr="00FC0CE3">
        <w:rPr>
          <w:rFonts w:asciiTheme="minorHAnsi" w:hAnsiTheme="minorHAnsi" w:cstheme="minorHAnsi"/>
          <w:color w:val="000000"/>
          <w:sz w:val="22"/>
          <w:szCs w:val="22"/>
          <w:u w:color="000000"/>
        </w:rPr>
        <w:t xml:space="preserve"> There was already a Jewish community in situ and Thomas set about converting them – and the locals – to the new message of Jesus.</w:t>
      </w:r>
      <w:r w:rsidR="00270382">
        <w:rPr>
          <w:rStyle w:val="FootnoteReference"/>
          <w:rFonts w:asciiTheme="minorHAnsi" w:hAnsiTheme="minorHAnsi" w:cstheme="minorHAnsi"/>
          <w:color w:val="000000"/>
          <w:sz w:val="22"/>
          <w:szCs w:val="22"/>
          <w:u w:color="000000"/>
        </w:rPr>
        <w:footnoteReference w:id="172"/>
      </w:r>
      <w:r w:rsidRPr="00FC0CE3">
        <w:rPr>
          <w:rFonts w:asciiTheme="minorHAnsi" w:hAnsiTheme="minorHAnsi" w:cstheme="minorHAnsi"/>
          <w:color w:val="000000"/>
          <w:sz w:val="22"/>
          <w:szCs w:val="22"/>
          <w:u w:color="000000"/>
        </w:rPr>
        <w:t xml:space="preserve"> Evidence of Thomas’s mission to India was mentioned by a number of Roman authors and is also </w:t>
      </w:r>
      <w:r w:rsidRPr="00FC0CE3">
        <w:rPr>
          <w:rFonts w:asciiTheme="minorHAnsi" w:hAnsiTheme="minorHAnsi" w:cstheme="minorHAnsi"/>
          <w:color w:val="000000"/>
          <w:sz w:val="22"/>
          <w:szCs w:val="22"/>
          <w:u w:color="000000"/>
        </w:rPr>
        <w:lastRenderedPageBreak/>
        <w:t>clearly in evidence today.</w:t>
      </w:r>
      <w:r w:rsidR="00DC733B">
        <w:rPr>
          <w:rStyle w:val="FootnoteReference"/>
          <w:rFonts w:asciiTheme="minorHAnsi" w:hAnsiTheme="minorHAnsi" w:cstheme="minorHAnsi"/>
          <w:color w:val="000000"/>
          <w:sz w:val="22"/>
          <w:szCs w:val="22"/>
          <w:u w:color="000000"/>
        </w:rPr>
        <w:footnoteReference w:id="173"/>
      </w:r>
      <w:r w:rsidRPr="00FC0CE3">
        <w:rPr>
          <w:rFonts w:asciiTheme="minorHAnsi" w:hAnsiTheme="minorHAnsi" w:cstheme="minorHAnsi"/>
          <w:color w:val="000000"/>
          <w:sz w:val="22"/>
          <w:szCs w:val="22"/>
          <w:u w:color="000000"/>
        </w:rPr>
        <w:t xml:space="preserve"> The name of Thomas is ubiquitous in the local community, </w:t>
      </w:r>
      <w:r w:rsidR="000D3F0B">
        <w:rPr>
          <w:rFonts w:asciiTheme="minorHAnsi" w:hAnsiTheme="minorHAnsi" w:cstheme="minorHAnsi"/>
          <w:color w:val="000000"/>
          <w:sz w:val="22"/>
          <w:szCs w:val="22"/>
          <w:u w:color="000000"/>
        </w:rPr>
        <w:t xml:space="preserve">frequently </w:t>
      </w:r>
      <w:r w:rsidRPr="00FC0CE3">
        <w:rPr>
          <w:rFonts w:asciiTheme="minorHAnsi" w:hAnsiTheme="minorHAnsi" w:cstheme="minorHAnsi"/>
          <w:color w:val="000000"/>
          <w:sz w:val="22"/>
          <w:szCs w:val="22"/>
          <w:u w:color="000000"/>
        </w:rPr>
        <w:t>appearing on baptism registers as well as on the frontages of local shops.</w:t>
      </w:r>
      <w:r w:rsidR="00D24A6D">
        <w:rPr>
          <w:rStyle w:val="FootnoteReference"/>
          <w:rFonts w:asciiTheme="minorHAnsi" w:hAnsiTheme="minorHAnsi" w:cstheme="minorHAnsi"/>
          <w:color w:val="000000"/>
          <w:sz w:val="22"/>
          <w:szCs w:val="22"/>
          <w:u w:color="000000"/>
        </w:rPr>
        <w:footnoteReference w:id="174"/>
      </w:r>
      <w:r w:rsidRPr="00FC0CE3">
        <w:rPr>
          <w:rFonts w:asciiTheme="minorHAnsi" w:hAnsiTheme="minorHAnsi" w:cstheme="minorHAnsi"/>
          <w:color w:val="000000"/>
          <w:sz w:val="22"/>
          <w:szCs w:val="22"/>
          <w:u w:color="000000"/>
        </w:rPr>
        <w:t xml:space="preserve"> The Thomas Christian Community is a thriving and vibrant one.</w:t>
      </w:r>
      <w:r w:rsidR="00DE4804">
        <w:rPr>
          <w:rFonts w:asciiTheme="minorHAnsi" w:hAnsiTheme="minorHAnsi" w:cstheme="minorHAnsi"/>
          <w:color w:val="000000"/>
          <w:sz w:val="22"/>
          <w:szCs w:val="22"/>
          <w:u w:color="000000"/>
        </w:rPr>
        <w:t xml:space="preserve"> The </w:t>
      </w:r>
      <w:r w:rsidR="001F4558">
        <w:rPr>
          <w:rFonts w:asciiTheme="minorHAnsi" w:hAnsiTheme="minorHAnsi" w:cstheme="minorHAnsi"/>
          <w:color w:val="000000"/>
          <w:sz w:val="22"/>
          <w:szCs w:val="22"/>
          <w:u w:color="000000"/>
        </w:rPr>
        <w:t>‘</w:t>
      </w:r>
      <w:r w:rsidR="00DE4804" w:rsidRPr="00DE4804">
        <w:rPr>
          <w:rFonts w:asciiTheme="minorHAnsi" w:hAnsiTheme="minorHAnsi" w:cstheme="minorHAnsi"/>
          <w:i/>
          <w:iCs/>
          <w:color w:val="000000"/>
          <w:sz w:val="22"/>
          <w:szCs w:val="22"/>
          <w:u w:color="000000"/>
        </w:rPr>
        <w:t>Ac</w:t>
      </w:r>
      <w:r w:rsidR="00FF3FA8">
        <w:rPr>
          <w:rFonts w:asciiTheme="minorHAnsi" w:hAnsiTheme="minorHAnsi" w:cstheme="minorHAnsi"/>
          <w:i/>
          <w:iCs/>
          <w:color w:val="000000"/>
          <w:sz w:val="22"/>
          <w:szCs w:val="22"/>
          <w:u w:color="000000"/>
        </w:rPr>
        <w:t>t</w:t>
      </w:r>
      <w:r w:rsidR="00DE4804" w:rsidRPr="00DE4804">
        <w:rPr>
          <w:rFonts w:asciiTheme="minorHAnsi" w:hAnsiTheme="minorHAnsi" w:cstheme="minorHAnsi"/>
          <w:i/>
          <w:iCs/>
          <w:color w:val="000000"/>
          <w:sz w:val="22"/>
          <w:szCs w:val="22"/>
          <w:u w:color="000000"/>
        </w:rPr>
        <w:t>s</w:t>
      </w:r>
      <w:r w:rsidR="00FF3FA8">
        <w:rPr>
          <w:rFonts w:asciiTheme="minorHAnsi" w:hAnsiTheme="minorHAnsi" w:cstheme="minorHAnsi"/>
          <w:i/>
          <w:iCs/>
          <w:color w:val="000000"/>
          <w:sz w:val="22"/>
          <w:szCs w:val="22"/>
          <w:u w:color="000000"/>
        </w:rPr>
        <w:t>’</w:t>
      </w:r>
      <w:r w:rsidR="00DE4804" w:rsidRPr="00DE4804">
        <w:rPr>
          <w:rFonts w:asciiTheme="minorHAnsi" w:hAnsiTheme="minorHAnsi" w:cstheme="minorHAnsi"/>
          <w:i/>
          <w:iCs/>
          <w:color w:val="000000"/>
          <w:sz w:val="22"/>
          <w:szCs w:val="22"/>
          <w:u w:color="000000"/>
        </w:rPr>
        <w:t xml:space="preserve"> </w:t>
      </w:r>
      <w:r w:rsidR="00DE4804">
        <w:rPr>
          <w:rFonts w:asciiTheme="minorHAnsi" w:hAnsiTheme="minorHAnsi" w:cstheme="minorHAnsi"/>
          <w:color w:val="000000"/>
          <w:sz w:val="22"/>
          <w:szCs w:val="22"/>
          <w:u w:color="000000"/>
        </w:rPr>
        <w:t>reference Thomas as</w:t>
      </w:r>
      <w:r w:rsidR="00A40530">
        <w:rPr>
          <w:rFonts w:asciiTheme="minorHAnsi" w:hAnsiTheme="minorHAnsi" w:cstheme="minorHAnsi"/>
          <w:color w:val="000000"/>
          <w:sz w:val="22"/>
          <w:szCs w:val="22"/>
          <w:u w:color="000000"/>
        </w:rPr>
        <w:t xml:space="preserve"> vegetarian as</w:t>
      </w:r>
      <w:r w:rsidR="00DE4804">
        <w:rPr>
          <w:rFonts w:asciiTheme="minorHAnsi" w:hAnsiTheme="minorHAnsi" w:cstheme="minorHAnsi"/>
          <w:color w:val="000000"/>
          <w:sz w:val="22"/>
          <w:szCs w:val="22"/>
          <w:u w:color="000000"/>
        </w:rPr>
        <w:t xml:space="preserve"> follows,</w:t>
      </w:r>
    </w:p>
    <w:p w14:paraId="5A5B8439" w14:textId="77777777" w:rsidR="00922C4A" w:rsidRDefault="00922C4A" w:rsidP="00922C4A">
      <w:pPr>
        <w:tabs>
          <w:tab w:val="left" w:pos="20"/>
          <w:tab w:val="left" w:pos="360"/>
        </w:tabs>
        <w:autoSpaceDE w:val="0"/>
        <w:autoSpaceDN w:val="0"/>
        <w:adjustRightInd w:val="0"/>
        <w:jc w:val="right"/>
        <w:rPr>
          <w:rFonts w:asciiTheme="minorHAnsi" w:hAnsiTheme="minorHAnsi" w:cstheme="minorHAnsi"/>
          <w:color w:val="000000"/>
          <w:sz w:val="22"/>
          <w:szCs w:val="22"/>
          <w:u w:color="000000"/>
        </w:rPr>
      </w:pPr>
    </w:p>
    <w:p w14:paraId="587CC7A0" w14:textId="106B3606" w:rsidR="007109E3" w:rsidRDefault="001F4558" w:rsidP="001F4558">
      <w:pPr>
        <w:tabs>
          <w:tab w:val="left" w:pos="20"/>
          <w:tab w:val="left" w:pos="360"/>
        </w:tabs>
        <w:autoSpaceDE w:val="0"/>
        <w:autoSpaceDN w:val="0"/>
        <w:adjustRightInd w:val="0"/>
        <w:ind w:left="360"/>
        <w:jc w:val="right"/>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ab/>
      </w:r>
      <w:r w:rsidR="008B431D">
        <w:rPr>
          <w:rFonts w:asciiTheme="minorHAnsi" w:hAnsiTheme="minorHAnsi" w:cstheme="minorHAnsi"/>
          <w:color w:val="000000"/>
          <w:sz w:val="22"/>
          <w:szCs w:val="22"/>
          <w:u w:color="000000"/>
        </w:rPr>
        <w:t>‘</w:t>
      </w:r>
      <w:r w:rsidR="00922C4A" w:rsidRPr="00DE4804">
        <w:rPr>
          <w:rFonts w:asciiTheme="minorHAnsi" w:hAnsiTheme="minorHAnsi" w:cstheme="minorHAnsi"/>
          <w:color w:val="000000"/>
          <w:sz w:val="22"/>
          <w:szCs w:val="22"/>
          <w:u w:color="000000"/>
        </w:rPr>
        <w:t>H</w:t>
      </w:r>
      <w:r w:rsidR="007109E3" w:rsidRPr="00DE4804">
        <w:rPr>
          <w:rFonts w:asciiTheme="minorHAnsi" w:hAnsiTheme="minorHAnsi" w:cstheme="minorHAnsi"/>
          <w:color w:val="000000"/>
          <w:sz w:val="22"/>
          <w:szCs w:val="22"/>
          <w:u w:color="000000"/>
        </w:rPr>
        <w:t xml:space="preserve">e (Thomas) continually fasts and </w:t>
      </w:r>
      <w:r w:rsidR="00C55F1D" w:rsidRPr="00DE4804">
        <w:rPr>
          <w:rFonts w:asciiTheme="minorHAnsi" w:hAnsiTheme="minorHAnsi" w:cstheme="minorHAnsi"/>
          <w:color w:val="000000"/>
          <w:sz w:val="22"/>
          <w:szCs w:val="22"/>
          <w:u w:color="000000"/>
        </w:rPr>
        <w:t>prays and</w:t>
      </w:r>
      <w:r w:rsidR="007109E3" w:rsidRPr="00DE4804">
        <w:rPr>
          <w:rFonts w:asciiTheme="minorHAnsi" w:hAnsiTheme="minorHAnsi" w:cstheme="minorHAnsi"/>
          <w:color w:val="000000"/>
          <w:sz w:val="22"/>
          <w:szCs w:val="22"/>
          <w:u w:color="000000"/>
        </w:rPr>
        <w:t xml:space="preserve"> abstaining from the eating of flesh</w:t>
      </w:r>
      <w:r w:rsidR="007109E3" w:rsidRPr="00DE4804">
        <w:rPr>
          <w:rFonts w:asciiTheme="minorHAnsi" w:hAnsiTheme="minorHAnsi" w:cstheme="minorHAnsi"/>
          <w:b/>
          <w:bCs/>
          <w:color w:val="000000"/>
          <w:sz w:val="22"/>
          <w:szCs w:val="22"/>
          <w:u w:color="000000"/>
        </w:rPr>
        <w:t xml:space="preserve"> </w:t>
      </w:r>
      <w:r w:rsidR="007109E3" w:rsidRPr="00DE4804">
        <w:rPr>
          <w:rFonts w:asciiTheme="minorHAnsi" w:hAnsiTheme="minorHAnsi" w:cstheme="minorHAnsi"/>
          <w:color w:val="000000"/>
          <w:sz w:val="22"/>
          <w:szCs w:val="22"/>
          <w:u w:color="000000"/>
        </w:rPr>
        <w:t>and the drinking of wine, he eats only bread with salt, drinks only water, and wears the same garment in fine weather and winter, accepting nothing from anyone, and gives whatever he has to others</w:t>
      </w:r>
      <w:r w:rsidR="008B431D">
        <w:rPr>
          <w:rFonts w:asciiTheme="minorHAnsi" w:hAnsiTheme="minorHAnsi" w:cstheme="minorHAnsi"/>
          <w:color w:val="000000"/>
          <w:sz w:val="22"/>
          <w:szCs w:val="22"/>
          <w:u w:color="000000"/>
        </w:rPr>
        <w:t>’</w:t>
      </w:r>
      <w:r w:rsidR="007109E3" w:rsidRPr="00DE4804">
        <w:rPr>
          <w:rFonts w:asciiTheme="minorHAnsi" w:hAnsiTheme="minorHAnsi" w:cstheme="minorHAnsi"/>
          <w:color w:val="000000"/>
          <w:sz w:val="22"/>
          <w:szCs w:val="22"/>
          <w:u w:color="000000"/>
        </w:rPr>
        <w:t>.</w:t>
      </w:r>
      <w:r w:rsidR="001B62A1" w:rsidRPr="00DE4804">
        <w:rPr>
          <w:rStyle w:val="FootnoteReference"/>
          <w:rFonts w:asciiTheme="minorHAnsi" w:hAnsiTheme="minorHAnsi" w:cstheme="minorHAnsi"/>
          <w:color w:val="000000"/>
          <w:sz w:val="22"/>
          <w:szCs w:val="22"/>
          <w:u w:color="000000"/>
        </w:rPr>
        <w:footnoteReference w:id="175"/>
      </w:r>
    </w:p>
    <w:p w14:paraId="5C53DC89" w14:textId="77777777" w:rsidR="008B431D" w:rsidRDefault="008B431D" w:rsidP="001F4558">
      <w:pPr>
        <w:tabs>
          <w:tab w:val="left" w:pos="20"/>
          <w:tab w:val="left" w:pos="360"/>
        </w:tabs>
        <w:autoSpaceDE w:val="0"/>
        <w:autoSpaceDN w:val="0"/>
        <w:adjustRightInd w:val="0"/>
        <w:jc w:val="right"/>
        <w:rPr>
          <w:rFonts w:asciiTheme="minorHAnsi" w:hAnsiTheme="minorHAnsi" w:cstheme="minorHAnsi"/>
          <w:color w:val="000000"/>
          <w:sz w:val="22"/>
          <w:szCs w:val="22"/>
          <w:u w:color="000000"/>
        </w:rPr>
      </w:pPr>
    </w:p>
    <w:p w14:paraId="78124EF4" w14:textId="517CB56E" w:rsidR="00BB610F" w:rsidRPr="00294968" w:rsidRDefault="00236096" w:rsidP="008B431D">
      <w:pPr>
        <w:tabs>
          <w:tab w:val="left" w:pos="20"/>
          <w:tab w:val="left" w:pos="360"/>
        </w:tabs>
        <w:autoSpaceDE w:val="0"/>
        <w:autoSpaceDN w:val="0"/>
        <w:adjustRightInd w:val="0"/>
        <w:rPr>
          <w:rFonts w:asciiTheme="minorHAnsi" w:hAnsiTheme="minorHAnsi" w:cstheme="minorHAnsi"/>
          <w:i/>
          <w:iCs/>
          <w:color w:val="000000"/>
          <w:sz w:val="22"/>
          <w:szCs w:val="22"/>
          <w:u w:color="000000"/>
        </w:rPr>
      </w:pPr>
      <w:r>
        <w:rPr>
          <w:rFonts w:asciiTheme="minorHAnsi" w:hAnsiTheme="minorHAnsi" w:cstheme="minorHAnsi"/>
          <w:color w:val="000000"/>
          <w:sz w:val="22"/>
          <w:szCs w:val="22"/>
          <w:u w:color="000000"/>
        </w:rPr>
        <w:t xml:space="preserve">Clement of Alexandria was an early </w:t>
      </w:r>
      <w:r w:rsidR="00294968">
        <w:rPr>
          <w:rFonts w:asciiTheme="minorHAnsi" w:hAnsiTheme="minorHAnsi" w:cstheme="minorHAnsi"/>
          <w:color w:val="000000"/>
          <w:sz w:val="22"/>
          <w:szCs w:val="22"/>
          <w:u w:color="000000"/>
        </w:rPr>
        <w:t xml:space="preserve">proto-orthodox </w:t>
      </w:r>
      <w:r>
        <w:rPr>
          <w:rFonts w:asciiTheme="minorHAnsi" w:hAnsiTheme="minorHAnsi" w:cstheme="minorHAnsi"/>
          <w:color w:val="000000"/>
          <w:sz w:val="22"/>
          <w:szCs w:val="22"/>
          <w:u w:color="000000"/>
        </w:rPr>
        <w:t xml:space="preserve">theologian writing in the </w:t>
      </w:r>
      <w:r w:rsidR="005F0642">
        <w:rPr>
          <w:rFonts w:asciiTheme="minorHAnsi" w:hAnsiTheme="minorHAnsi" w:cstheme="minorHAnsi"/>
          <w:color w:val="000000"/>
          <w:sz w:val="22"/>
          <w:szCs w:val="22"/>
          <w:u w:color="000000"/>
        </w:rPr>
        <w:t xml:space="preserve">late second century. </w:t>
      </w:r>
      <w:r w:rsidR="00834BE4" w:rsidRPr="00834BE4">
        <w:rPr>
          <w:rFonts w:asciiTheme="minorHAnsi" w:hAnsiTheme="minorHAnsi" w:cstheme="minorHAnsi"/>
          <w:i/>
          <w:iCs/>
          <w:color w:val="000000"/>
          <w:sz w:val="22"/>
          <w:szCs w:val="22"/>
          <w:u w:color="000000"/>
        </w:rPr>
        <w:t>‘</w:t>
      </w:r>
      <w:r w:rsidR="008F5C1C" w:rsidRPr="00834BE4">
        <w:rPr>
          <w:rFonts w:asciiTheme="minorHAnsi" w:hAnsiTheme="minorHAnsi" w:cstheme="minorHAnsi"/>
          <w:i/>
          <w:iCs/>
          <w:color w:val="000000"/>
          <w:sz w:val="22"/>
          <w:szCs w:val="22"/>
          <w:u w:color="000000"/>
        </w:rPr>
        <w:t>Paedogogus</w:t>
      </w:r>
      <w:r w:rsidR="00834BE4" w:rsidRPr="00834BE4">
        <w:rPr>
          <w:rFonts w:asciiTheme="minorHAnsi" w:hAnsiTheme="minorHAnsi" w:cstheme="minorHAnsi"/>
          <w:i/>
          <w:iCs/>
          <w:color w:val="000000"/>
          <w:sz w:val="22"/>
          <w:szCs w:val="22"/>
          <w:u w:color="000000"/>
        </w:rPr>
        <w:t>’</w:t>
      </w:r>
      <w:r w:rsidR="004577F4">
        <w:rPr>
          <w:rFonts w:asciiTheme="minorHAnsi" w:hAnsiTheme="minorHAnsi" w:cstheme="minorHAnsi"/>
          <w:color w:val="000000"/>
          <w:sz w:val="22"/>
          <w:szCs w:val="22"/>
          <w:u w:color="000000"/>
        </w:rPr>
        <w:t xml:space="preserve"> (translated as instructor)</w:t>
      </w:r>
      <w:r w:rsidR="008F5C1C">
        <w:rPr>
          <w:rFonts w:asciiTheme="minorHAnsi" w:hAnsiTheme="minorHAnsi" w:cstheme="minorHAnsi"/>
          <w:color w:val="000000"/>
          <w:sz w:val="22"/>
          <w:szCs w:val="22"/>
          <w:u w:color="000000"/>
        </w:rPr>
        <w:t xml:space="preserve">, his second major work, </w:t>
      </w:r>
      <w:r w:rsidR="00D771E9">
        <w:rPr>
          <w:rFonts w:asciiTheme="minorHAnsi" w:hAnsiTheme="minorHAnsi" w:cstheme="minorHAnsi"/>
          <w:color w:val="000000"/>
          <w:sz w:val="22"/>
          <w:szCs w:val="22"/>
          <w:u w:color="000000"/>
        </w:rPr>
        <w:t xml:space="preserve">focusses upon </w:t>
      </w:r>
      <w:r w:rsidR="00C61925">
        <w:rPr>
          <w:rFonts w:asciiTheme="minorHAnsi" w:hAnsiTheme="minorHAnsi" w:cstheme="minorHAnsi"/>
          <w:color w:val="000000"/>
          <w:sz w:val="22"/>
          <w:szCs w:val="22"/>
          <w:u w:color="000000"/>
        </w:rPr>
        <w:t xml:space="preserve">the instructional aspects of </w:t>
      </w:r>
      <w:r w:rsidR="00D771E9">
        <w:rPr>
          <w:rFonts w:asciiTheme="minorHAnsi" w:hAnsiTheme="minorHAnsi" w:cstheme="minorHAnsi"/>
          <w:color w:val="000000"/>
          <w:sz w:val="22"/>
          <w:szCs w:val="22"/>
          <w:u w:color="000000"/>
        </w:rPr>
        <w:t xml:space="preserve">Christ’s teaching and </w:t>
      </w:r>
      <w:r w:rsidR="002A2AA4">
        <w:rPr>
          <w:rFonts w:asciiTheme="minorHAnsi" w:hAnsiTheme="minorHAnsi" w:cstheme="minorHAnsi"/>
          <w:color w:val="000000"/>
          <w:sz w:val="22"/>
          <w:szCs w:val="22"/>
          <w:u w:color="000000"/>
        </w:rPr>
        <w:t>the practical aspects of</w:t>
      </w:r>
      <w:r w:rsidR="001E4003">
        <w:rPr>
          <w:rFonts w:asciiTheme="minorHAnsi" w:hAnsiTheme="minorHAnsi" w:cstheme="minorHAnsi"/>
          <w:color w:val="000000"/>
          <w:sz w:val="22"/>
          <w:szCs w:val="22"/>
          <w:u w:color="000000"/>
        </w:rPr>
        <w:t xml:space="preserve"> </w:t>
      </w:r>
      <w:r w:rsidR="009F40AA">
        <w:rPr>
          <w:rFonts w:asciiTheme="minorHAnsi" w:hAnsiTheme="minorHAnsi" w:cstheme="minorHAnsi"/>
          <w:color w:val="000000"/>
          <w:sz w:val="22"/>
          <w:szCs w:val="22"/>
          <w:u w:color="000000"/>
        </w:rPr>
        <w:t xml:space="preserve">living </w:t>
      </w:r>
      <w:r w:rsidR="001E4003">
        <w:rPr>
          <w:rFonts w:asciiTheme="minorHAnsi" w:hAnsiTheme="minorHAnsi" w:cstheme="minorHAnsi"/>
          <w:color w:val="000000"/>
          <w:sz w:val="22"/>
          <w:szCs w:val="22"/>
          <w:u w:color="000000"/>
        </w:rPr>
        <w:t xml:space="preserve">a </w:t>
      </w:r>
      <w:r w:rsidR="002A2AA4">
        <w:rPr>
          <w:rFonts w:asciiTheme="minorHAnsi" w:hAnsiTheme="minorHAnsi" w:cstheme="minorHAnsi"/>
          <w:color w:val="000000"/>
          <w:sz w:val="22"/>
          <w:szCs w:val="22"/>
          <w:u w:color="000000"/>
        </w:rPr>
        <w:t>Christian</w:t>
      </w:r>
      <w:r w:rsidR="001E4003">
        <w:rPr>
          <w:rFonts w:asciiTheme="minorHAnsi" w:hAnsiTheme="minorHAnsi" w:cstheme="minorHAnsi"/>
          <w:color w:val="000000"/>
          <w:sz w:val="22"/>
          <w:szCs w:val="22"/>
          <w:u w:color="000000"/>
        </w:rPr>
        <w:t xml:space="preserve"> life</w:t>
      </w:r>
      <w:r w:rsidR="002A2AA4">
        <w:rPr>
          <w:rFonts w:asciiTheme="minorHAnsi" w:hAnsiTheme="minorHAnsi" w:cstheme="minorHAnsi"/>
          <w:color w:val="000000"/>
          <w:sz w:val="22"/>
          <w:szCs w:val="22"/>
          <w:u w:color="000000"/>
        </w:rPr>
        <w:t>.</w:t>
      </w:r>
      <w:r w:rsidR="00330611">
        <w:rPr>
          <w:rStyle w:val="FootnoteReference"/>
          <w:rFonts w:asciiTheme="minorHAnsi" w:hAnsiTheme="minorHAnsi" w:cstheme="minorHAnsi"/>
          <w:color w:val="000000"/>
          <w:sz w:val="22"/>
          <w:szCs w:val="22"/>
          <w:u w:color="000000"/>
        </w:rPr>
        <w:footnoteReference w:id="176"/>
      </w:r>
      <w:r w:rsidR="008F57BB">
        <w:rPr>
          <w:rFonts w:asciiTheme="minorHAnsi" w:hAnsiTheme="minorHAnsi" w:cstheme="minorHAnsi"/>
          <w:color w:val="000000"/>
          <w:sz w:val="22"/>
          <w:szCs w:val="22"/>
          <w:u w:color="000000"/>
        </w:rPr>
        <w:t xml:space="preserve"> </w:t>
      </w:r>
      <w:r w:rsidR="005B2103">
        <w:rPr>
          <w:rFonts w:asciiTheme="minorHAnsi" w:hAnsiTheme="minorHAnsi" w:cstheme="minorHAnsi"/>
          <w:color w:val="000000"/>
          <w:sz w:val="22"/>
          <w:szCs w:val="22"/>
          <w:u w:color="000000"/>
        </w:rPr>
        <w:t xml:space="preserve">Referring to the life of the Apostle Matthew he writes, </w:t>
      </w:r>
      <w:r w:rsidR="001E4003" w:rsidRPr="001E4003">
        <w:rPr>
          <w:rFonts w:asciiTheme="minorHAnsi" w:hAnsiTheme="minorHAnsi" w:cstheme="minorHAnsi"/>
          <w:color w:val="000000"/>
          <w:sz w:val="22"/>
          <w:szCs w:val="22"/>
          <w:u w:color="000000"/>
        </w:rPr>
        <w:t>‘The Apostle Matthew partook of seeds, and nuts, hard-shelled fruits, and vegetables, without flesh’</w:t>
      </w:r>
      <w:r w:rsidR="001E4003" w:rsidRPr="009B55D1">
        <w:rPr>
          <w:rFonts w:asciiTheme="minorHAnsi" w:hAnsiTheme="minorHAnsi" w:cstheme="minorHAnsi"/>
          <w:i/>
          <w:iCs/>
          <w:color w:val="000000"/>
          <w:sz w:val="22"/>
          <w:szCs w:val="22"/>
          <w:u w:color="000000"/>
        </w:rPr>
        <w:t>.</w:t>
      </w:r>
      <w:r w:rsidR="001E4003">
        <w:rPr>
          <w:rStyle w:val="FootnoteReference"/>
          <w:rFonts w:asciiTheme="minorHAnsi" w:hAnsiTheme="minorHAnsi" w:cstheme="minorHAnsi"/>
          <w:i/>
          <w:iCs/>
          <w:color w:val="000000"/>
          <w:sz w:val="22"/>
          <w:szCs w:val="22"/>
          <w:u w:color="000000"/>
        </w:rPr>
        <w:footnoteReference w:id="177"/>
      </w:r>
      <w:r w:rsidR="00294968">
        <w:rPr>
          <w:rFonts w:asciiTheme="minorHAnsi" w:hAnsiTheme="minorHAnsi" w:cstheme="minorHAnsi"/>
          <w:i/>
          <w:iCs/>
          <w:color w:val="000000"/>
          <w:sz w:val="22"/>
          <w:szCs w:val="22"/>
          <w:u w:color="000000"/>
        </w:rPr>
        <w:t xml:space="preserve"> </w:t>
      </w:r>
    </w:p>
    <w:p w14:paraId="249E72C4" w14:textId="77777777" w:rsidR="007109E3" w:rsidRPr="009B55D1" w:rsidRDefault="007109E3" w:rsidP="007109E3">
      <w:pPr>
        <w:autoSpaceDE w:val="0"/>
        <w:autoSpaceDN w:val="0"/>
        <w:adjustRightInd w:val="0"/>
        <w:rPr>
          <w:rFonts w:asciiTheme="minorHAnsi" w:hAnsiTheme="minorHAnsi" w:cstheme="minorHAnsi"/>
          <w:i/>
          <w:iCs/>
          <w:color w:val="000000"/>
          <w:sz w:val="22"/>
          <w:szCs w:val="22"/>
          <w:u w:color="000000"/>
        </w:rPr>
      </w:pPr>
    </w:p>
    <w:p w14:paraId="20925852" w14:textId="0C8E374D" w:rsidR="00817BD7" w:rsidRDefault="002E5824" w:rsidP="007109E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 xml:space="preserve">There are multiple different authors </w:t>
      </w:r>
      <w:r w:rsidR="007109E3" w:rsidRPr="009B55D1">
        <w:rPr>
          <w:rFonts w:asciiTheme="minorHAnsi" w:hAnsiTheme="minorHAnsi" w:cstheme="minorHAnsi"/>
          <w:color w:val="000000"/>
          <w:sz w:val="22"/>
          <w:szCs w:val="22"/>
          <w:u w:color="000000"/>
        </w:rPr>
        <w:t xml:space="preserve">from </w:t>
      </w:r>
      <w:r w:rsidR="005A3E71">
        <w:rPr>
          <w:rFonts w:asciiTheme="minorHAnsi" w:hAnsiTheme="minorHAnsi" w:cstheme="minorHAnsi"/>
          <w:color w:val="000000"/>
          <w:sz w:val="22"/>
          <w:szCs w:val="22"/>
          <w:u w:color="000000"/>
        </w:rPr>
        <w:t>multiple</w:t>
      </w:r>
      <w:r w:rsidR="007109E3" w:rsidRPr="009B55D1">
        <w:rPr>
          <w:rFonts w:asciiTheme="minorHAnsi" w:hAnsiTheme="minorHAnsi" w:cstheme="minorHAnsi"/>
          <w:color w:val="000000"/>
          <w:sz w:val="22"/>
          <w:szCs w:val="22"/>
          <w:u w:color="000000"/>
        </w:rPr>
        <w:t xml:space="preserve"> places</w:t>
      </w:r>
      <w:r>
        <w:rPr>
          <w:rFonts w:asciiTheme="minorHAnsi" w:hAnsiTheme="minorHAnsi" w:cstheme="minorHAnsi"/>
          <w:color w:val="000000"/>
          <w:sz w:val="22"/>
          <w:szCs w:val="22"/>
          <w:u w:color="000000"/>
        </w:rPr>
        <w:t>,</w:t>
      </w:r>
      <w:r w:rsidR="007109E3" w:rsidRPr="009B55D1">
        <w:rPr>
          <w:rFonts w:asciiTheme="minorHAnsi" w:hAnsiTheme="minorHAnsi" w:cstheme="minorHAnsi"/>
          <w:color w:val="000000"/>
          <w:sz w:val="22"/>
          <w:szCs w:val="22"/>
          <w:u w:color="000000"/>
        </w:rPr>
        <w:t xml:space="preserve"> at different times</w:t>
      </w:r>
      <w:r>
        <w:rPr>
          <w:rFonts w:asciiTheme="minorHAnsi" w:hAnsiTheme="minorHAnsi" w:cstheme="minorHAnsi"/>
          <w:color w:val="000000"/>
          <w:sz w:val="22"/>
          <w:szCs w:val="22"/>
          <w:u w:color="000000"/>
        </w:rPr>
        <w:t>,</w:t>
      </w:r>
      <w:r w:rsidR="007109E3" w:rsidRPr="009B55D1">
        <w:rPr>
          <w:rFonts w:asciiTheme="minorHAnsi" w:hAnsiTheme="minorHAnsi" w:cstheme="minorHAnsi"/>
          <w:color w:val="000000"/>
          <w:sz w:val="22"/>
          <w:szCs w:val="22"/>
          <w:u w:color="000000"/>
        </w:rPr>
        <w:t xml:space="preserve"> all confirming </w:t>
      </w:r>
      <w:r w:rsidR="00BF1B43">
        <w:rPr>
          <w:rFonts w:asciiTheme="minorHAnsi" w:hAnsiTheme="minorHAnsi" w:cstheme="minorHAnsi"/>
          <w:color w:val="000000"/>
          <w:sz w:val="22"/>
          <w:szCs w:val="22"/>
          <w:u w:color="000000"/>
        </w:rPr>
        <w:t xml:space="preserve">that at least some of </w:t>
      </w:r>
      <w:r w:rsidR="00046E82">
        <w:rPr>
          <w:rFonts w:asciiTheme="minorHAnsi" w:hAnsiTheme="minorHAnsi" w:cstheme="minorHAnsi"/>
          <w:color w:val="000000"/>
          <w:sz w:val="22"/>
          <w:szCs w:val="22"/>
          <w:u w:color="000000"/>
        </w:rPr>
        <w:t>the apostles pursue</w:t>
      </w:r>
      <w:r w:rsidR="00BF1B43">
        <w:rPr>
          <w:rFonts w:asciiTheme="minorHAnsi" w:hAnsiTheme="minorHAnsi" w:cstheme="minorHAnsi"/>
          <w:color w:val="000000"/>
          <w:sz w:val="22"/>
          <w:szCs w:val="22"/>
          <w:u w:color="000000"/>
        </w:rPr>
        <w:t>d</w:t>
      </w:r>
      <w:r w:rsidR="00046E82">
        <w:rPr>
          <w:rFonts w:asciiTheme="minorHAnsi" w:hAnsiTheme="minorHAnsi" w:cstheme="minorHAnsi"/>
          <w:color w:val="000000"/>
          <w:sz w:val="22"/>
          <w:szCs w:val="22"/>
          <w:u w:color="000000"/>
        </w:rPr>
        <w:t xml:space="preserve"> vegetarian diets. </w:t>
      </w:r>
      <w:r w:rsidR="007109E3" w:rsidRPr="009B55D1">
        <w:rPr>
          <w:rFonts w:asciiTheme="minorHAnsi" w:hAnsiTheme="minorHAnsi" w:cstheme="minorHAnsi"/>
          <w:color w:val="000000"/>
          <w:sz w:val="22"/>
          <w:szCs w:val="22"/>
          <w:u w:color="000000"/>
        </w:rPr>
        <w:t xml:space="preserve"> </w:t>
      </w:r>
      <w:r w:rsidR="000904BD">
        <w:rPr>
          <w:rFonts w:asciiTheme="minorHAnsi" w:hAnsiTheme="minorHAnsi" w:cstheme="minorHAnsi"/>
          <w:color w:val="000000"/>
          <w:sz w:val="22"/>
          <w:szCs w:val="22"/>
          <w:u w:color="000000"/>
        </w:rPr>
        <w:t xml:space="preserve">Some of these </w:t>
      </w:r>
      <w:r w:rsidR="00A14EEB">
        <w:rPr>
          <w:rFonts w:asciiTheme="minorHAnsi" w:hAnsiTheme="minorHAnsi" w:cstheme="minorHAnsi"/>
          <w:color w:val="000000"/>
          <w:sz w:val="22"/>
          <w:szCs w:val="22"/>
          <w:u w:color="000000"/>
        </w:rPr>
        <w:t>writings</w:t>
      </w:r>
      <w:r w:rsidR="007109E3" w:rsidRPr="009B55D1">
        <w:rPr>
          <w:rFonts w:asciiTheme="minorHAnsi" w:hAnsiTheme="minorHAnsi" w:cstheme="minorHAnsi"/>
          <w:color w:val="000000"/>
          <w:sz w:val="22"/>
          <w:szCs w:val="22"/>
          <w:u w:color="000000"/>
        </w:rPr>
        <w:t xml:space="preserve"> originate from </w:t>
      </w:r>
      <w:r w:rsidR="00743470">
        <w:rPr>
          <w:rFonts w:asciiTheme="minorHAnsi" w:hAnsiTheme="minorHAnsi" w:cstheme="minorHAnsi"/>
          <w:color w:val="000000"/>
          <w:sz w:val="22"/>
          <w:szCs w:val="22"/>
          <w:u w:color="000000"/>
        </w:rPr>
        <w:t>sources</w:t>
      </w:r>
      <w:r w:rsidR="00A14EEB">
        <w:rPr>
          <w:rFonts w:asciiTheme="minorHAnsi" w:hAnsiTheme="minorHAnsi" w:cstheme="minorHAnsi"/>
          <w:color w:val="000000"/>
          <w:sz w:val="22"/>
          <w:szCs w:val="22"/>
          <w:u w:color="000000"/>
        </w:rPr>
        <w:t xml:space="preserve"> </w:t>
      </w:r>
      <w:r w:rsidR="00743470">
        <w:rPr>
          <w:rFonts w:asciiTheme="minorHAnsi" w:hAnsiTheme="minorHAnsi" w:cstheme="minorHAnsi"/>
          <w:color w:val="000000"/>
          <w:sz w:val="22"/>
          <w:szCs w:val="22"/>
          <w:u w:color="000000"/>
        </w:rPr>
        <w:t>within</w:t>
      </w:r>
      <w:r w:rsidR="00A14EEB">
        <w:rPr>
          <w:rFonts w:asciiTheme="minorHAnsi" w:hAnsiTheme="minorHAnsi" w:cstheme="minorHAnsi"/>
          <w:color w:val="000000"/>
          <w:sz w:val="22"/>
          <w:szCs w:val="22"/>
          <w:u w:color="000000"/>
        </w:rPr>
        <w:t xml:space="preserve"> the</w:t>
      </w:r>
      <w:r w:rsidR="00C52526">
        <w:rPr>
          <w:rFonts w:asciiTheme="minorHAnsi" w:hAnsiTheme="minorHAnsi" w:cstheme="minorHAnsi"/>
          <w:color w:val="000000"/>
          <w:sz w:val="22"/>
          <w:szCs w:val="22"/>
          <w:u w:color="000000"/>
        </w:rPr>
        <w:t xml:space="preserve"> proto-orthodox movement</w:t>
      </w:r>
      <w:r w:rsidR="00294968">
        <w:rPr>
          <w:rFonts w:asciiTheme="minorHAnsi" w:hAnsiTheme="minorHAnsi" w:cstheme="minorHAnsi"/>
          <w:color w:val="000000"/>
          <w:sz w:val="22"/>
          <w:szCs w:val="22"/>
          <w:u w:color="000000"/>
        </w:rPr>
        <w:t xml:space="preserve"> </w:t>
      </w:r>
      <w:r w:rsidR="00D138C5">
        <w:rPr>
          <w:rFonts w:asciiTheme="minorHAnsi" w:hAnsiTheme="minorHAnsi" w:cstheme="minorHAnsi"/>
          <w:color w:val="000000"/>
          <w:sz w:val="22"/>
          <w:szCs w:val="22"/>
          <w:u w:color="000000"/>
        </w:rPr>
        <w:t>.</w:t>
      </w:r>
      <w:r w:rsidR="007109E3" w:rsidRPr="009B55D1">
        <w:rPr>
          <w:rFonts w:asciiTheme="minorHAnsi" w:hAnsiTheme="minorHAnsi" w:cstheme="minorHAnsi"/>
          <w:color w:val="000000"/>
          <w:sz w:val="22"/>
          <w:szCs w:val="22"/>
          <w:u w:color="000000"/>
        </w:rPr>
        <w:t xml:space="preserve"> When </w:t>
      </w:r>
      <w:r w:rsidR="005E7F5F">
        <w:rPr>
          <w:rFonts w:asciiTheme="minorHAnsi" w:hAnsiTheme="minorHAnsi" w:cstheme="minorHAnsi"/>
          <w:color w:val="000000"/>
          <w:sz w:val="22"/>
          <w:szCs w:val="22"/>
          <w:u w:color="000000"/>
        </w:rPr>
        <w:t xml:space="preserve">considered in conjunction with </w:t>
      </w:r>
      <w:r w:rsidR="007109E3" w:rsidRPr="009B55D1">
        <w:rPr>
          <w:rFonts w:asciiTheme="minorHAnsi" w:hAnsiTheme="minorHAnsi" w:cstheme="minorHAnsi"/>
          <w:color w:val="000000"/>
          <w:sz w:val="22"/>
          <w:szCs w:val="22"/>
          <w:u w:color="000000"/>
        </w:rPr>
        <w:t xml:space="preserve">what is said in Corinthians and Romans, we start to see that things are far from clear-cut regarding  the </w:t>
      </w:r>
      <w:r w:rsidR="00743470">
        <w:rPr>
          <w:rFonts w:asciiTheme="minorHAnsi" w:hAnsiTheme="minorHAnsi" w:cstheme="minorHAnsi"/>
          <w:color w:val="000000"/>
          <w:sz w:val="22"/>
          <w:szCs w:val="22"/>
          <w:u w:color="000000"/>
        </w:rPr>
        <w:t xml:space="preserve">Jesus </w:t>
      </w:r>
      <w:r w:rsidR="007109E3" w:rsidRPr="009B55D1">
        <w:rPr>
          <w:rFonts w:asciiTheme="minorHAnsi" w:hAnsiTheme="minorHAnsi" w:cstheme="minorHAnsi"/>
          <w:color w:val="000000"/>
          <w:sz w:val="22"/>
          <w:szCs w:val="22"/>
          <w:u w:color="000000"/>
        </w:rPr>
        <w:t xml:space="preserve">movement and eating animals. </w:t>
      </w:r>
      <w:r w:rsidR="00977ACA">
        <w:rPr>
          <w:rFonts w:asciiTheme="minorHAnsi" w:hAnsiTheme="minorHAnsi" w:cstheme="minorHAnsi"/>
          <w:color w:val="000000"/>
          <w:sz w:val="22"/>
          <w:szCs w:val="22"/>
          <w:u w:color="000000"/>
        </w:rPr>
        <w:t xml:space="preserve">The idea that </w:t>
      </w:r>
      <w:r w:rsidR="00217A9B">
        <w:rPr>
          <w:rFonts w:asciiTheme="minorHAnsi" w:hAnsiTheme="minorHAnsi" w:cstheme="minorHAnsi"/>
          <w:color w:val="000000"/>
          <w:sz w:val="22"/>
          <w:szCs w:val="22"/>
          <w:u w:color="000000"/>
        </w:rPr>
        <w:t xml:space="preserve">vegetarianism was practised by </w:t>
      </w:r>
      <w:r w:rsidR="001672D4">
        <w:rPr>
          <w:rFonts w:asciiTheme="minorHAnsi" w:hAnsiTheme="minorHAnsi" w:cstheme="minorHAnsi"/>
          <w:color w:val="000000"/>
          <w:sz w:val="22"/>
          <w:szCs w:val="22"/>
          <w:u w:color="000000"/>
        </w:rPr>
        <w:t xml:space="preserve">the apostles including Jesus’ own brother creates a paradox. </w:t>
      </w:r>
      <w:r w:rsidR="00817BD7">
        <w:rPr>
          <w:rFonts w:asciiTheme="minorHAnsi" w:hAnsiTheme="minorHAnsi" w:cstheme="minorHAnsi"/>
          <w:color w:val="000000"/>
          <w:sz w:val="22"/>
          <w:szCs w:val="22"/>
          <w:u w:color="000000"/>
        </w:rPr>
        <w:t xml:space="preserve">It is as </w:t>
      </w:r>
      <w:r w:rsidR="00310202">
        <w:rPr>
          <w:rFonts w:asciiTheme="minorHAnsi" w:hAnsiTheme="minorHAnsi" w:cstheme="minorHAnsi"/>
          <w:color w:val="000000"/>
          <w:sz w:val="22"/>
          <w:szCs w:val="22"/>
          <w:u w:color="000000"/>
        </w:rPr>
        <w:t>if</w:t>
      </w:r>
      <w:r w:rsidR="00817BD7">
        <w:rPr>
          <w:rFonts w:asciiTheme="minorHAnsi" w:hAnsiTheme="minorHAnsi" w:cstheme="minorHAnsi"/>
          <w:color w:val="000000"/>
          <w:sz w:val="22"/>
          <w:szCs w:val="22"/>
          <w:u w:color="000000"/>
        </w:rPr>
        <w:t xml:space="preserve"> </w:t>
      </w:r>
      <w:r w:rsidR="001E78E4">
        <w:rPr>
          <w:rFonts w:asciiTheme="minorHAnsi" w:hAnsiTheme="minorHAnsi" w:cstheme="minorHAnsi"/>
          <w:color w:val="000000"/>
          <w:sz w:val="22"/>
          <w:szCs w:val="22"/>
          <w:u w:color="000000"/>
        </w:rPr>
        <w:t xml:space="preserve">we are led to believe that </w:t>
      </w:r>
      <w:r w:rsidR="00817BD7">
        <w:rPr>
          <w:rFonts w:asciiTheme="minorHAnsi" w:hAnsiTheme="minorHAnsi" w:cstheme="minorHAnsi"/>
          <w:color w:val="000000"/>
          <w:sz w:val="22"/>
          <w:szCs w:val="22"/>
          <w:u w:color="000000"/>
        </w:rPr>
        <w:t xml:space="preserve">everyone understood the </w:t>
      </w:r>
      <w:r w:rsidR="001E78E4">
        <w:rPr>
          <w:rFonts w:asciiTheme="minorHAnsi" w:hAnsiTheme="minorHAnsi" w:cstheme="minorHAnsi"/>
          <w:color w:val="000000"/>
          <w:sz w:val="22"/>
          <w:szCs w:val="22"/>
          <w:u w:color="000000"/>
        </w:rPr>
        <w:t xml:space="preserve">vegetarian </w:t>
      </w:r>
      <w:r w:rsidR="00817BD7">
        <w:rPr>
          <w:rFonts w:asciiTheme="minorHAnsi" w:hAnsiTheme="minorHAnsi" w:cstheme="minorHAnsi"/>
          <w:color w:val="000000"/>
          <w:sz w:val="22"/>
          <w:szCs w:val="22"/>
          <w:u w:color="000000"/>
        </w:rPr>
        <w:t xml:space="preserve">message other than the messenger himself. </w:t>
      </w:r>
      <w:r w:rsidR="005A6856">
        <w:rPr>
          <w:rFonts w:asciiTheme="minorHAnsi" w:hAnsiTheme="minorHAnsi" w:cstheme="minorHAnsi"/>
          <w:color w:val="000000"/>
          <w:sz w:val="22"/>
          <w:szCs w:val="22"/>
          <w:u w:color="000000"/>
        </w:rPr>
        <w:t xml:space="preserve">The motivations for vegetarianism may have been complex and </w:t>
      </w:r>
      <w:r w:rsidR="00A50118">
        <w:rPr>
          <w:rFonts w:asciiTheme="minorHAnsi" w:hAnsiTheme="minorHAnsi" w:cstheme="minorHAnsi"/>
          <w:color w:val="000000"/>
          <w:sz w:val="22"/>
          <w:szCs w:val="22"/>
          <w:u w:color="000000"/>
        </w:rPr>
        <w:t>multi-faceted but</w:t>
      </w:r>
      <w:r w:rsidR="00021119">
        <w:rPr>
          <w:rFonts w:asciiTheme="minorHAnsi" w:hAnsiTheme="minorHAnsi" w:cstheme="minorHAnsi"/>
          <w:color w:val="000000"/>
          <w:sz w:val="22"/>
          <w:szCs w:val="22"/>
          <w:u w:color="000000"/>
        </w:rPr>
        <w:t xml:space="preserve"> there is </w:t>
      </w:r>
      <w:r w:rsidR="00207551">
        <w:rPr>
          <w:rFonts w:asciiTheme="minorHAnsi" w:hAnsiTheme="minorHAnsi" w:cstheme="minorHAnsi"/>
          <w:color w:val="000000"/>
          <w:sz w:val="22"/>
          <w:szCs w:val="22"/>
          <w:u w:color="000000"/>
        </w:rPr>
        <w:t xml:space="preserve">nothing in any of these writings that reflects </w:t>
      </w:r>
      <w:r w:rsidR="008B25F3">
        <w:rPr>
          <w:rFonts w:asciiTheme="minorHAnsi" w:hAnsiTheme="minorHAnsi" w:cstheme="minorHAnsi"/>
          <w:color w:val="000000"/>
          <w:sz w:val="22"/>
          <w:szCs w:val="22"/>
          <w:u w:color="000000"/>
        </w:rPr>
        <w:t>the</w:t>
      </w:r>
      <w:r w:rsidR="00471726">
        <w:rPr>
          <w:rFonts w:asciiTheme="minorHAnsi" w:hAnsiTheme="minorHAnsi" w:cstheme="minorHAnsi"/>
          <w:color w:val="000000"/>
          <w:sz w:val="22"/>
          <w:szCs w:val="22"/>
          <w:u w:color="000000"/>
        </w:rPr>
        <w:t xml:space="preserve"> notion of human exceptionalism</w:t>
      </w:r>
      <w:r w:rsidR="008B25F3">
        <w:rPr>
          <w:rFonts w:asciiTheme="minorHAnsi" w:hAnsiTheme="minorHAnsi" w:cstheme="minorHAnsi"/>
          <w:color w:val="000000"/>
          <w:sz w:val="22"/>
          <w:szCs w:val="22"/>
          <w:u w:color="000000"/>
        </w:rPr>
        <w:t xml:space="preserve"> reflected in the Genesis texts</w:t>
      </w:r>
      <w:r w:rsidR="00471726">
        <w:rPr>
          <w:rFonts w:asciiTheme="minorHAnsi" w:hAnsiTheme="minorHAnsi" w:cstheme="minorHAnsi"/>
          <w:color w:val="000000"/>
          <w:sz w:val="22"/>
          <w:szCs w:val="22"/>
          <w:u w:color="000000"/>
        </w:rPr>
        <w:t xml:space="preserve">. </w:t>
      </w:r>
    </w:p>
    <w:p w14:paraId="6DA59747" w14:textId="2CB84541" w:rsidR="007109E3" w:rsidRDefault="007109E3" w:rsidP="007109E3">
      <w:pPr>
        <w:autoSpaceDE w:val="0"/>
        <w:autoSpaceDN w:val="0"/>
        <w:adjustRightInd w:val="0"/>
        <w:rPr>
          <w:rFonts w:asciiTheme="minorHAnsi" w:hAnsiTheme="minorHAnsi" w:cstheme="minorHAnsi"/>
          <w:color w:val="000000"/>
          <w:sz w:val="22"/>
          <w:szCs w:val="22"/>
          <w:u w:color="000000"/>
        </w:rPr>
      </w:pPr>
      <w:r w:rsidRPr="009B55D1">
        <w:rPr>
          <w:rFonts w:asciiTheme="minorHAnsi" w:hAnsiTheme="minorHAnsi" w:cstheme="minorHAnsi"/>
          <w:color w:val="000000"/>
          <w:sz w:val="22"/>
          <w:szCs w:val="22"/>
          <w:u w:color="000000"/>
        </w:rPr>
        <w:t xml:space="preserve">. </w:t>
      </w:r>
    </w:p>
    <w:p w14:paraId="6BBCE56F" w14:textId="77777777" w:rsidR="0073455E" w:rsidRDefault="0073455E" w:rsidP="007109E3">
      <w:pPr>
        <w:autoSpaceDE w:val="0"/>
        <w:autoSpaceDN w:val="0"/>
        <w:adjustRightInd w:val="0"/>
        <w:rPr>
          <w:rFonts w:asciiTheme="minorHAnsi" w:hAnsiTheme="minorHAnsi" w:cstheme="minorHAnsi"/>
          <w:color w:val="000000"/>
          <w:sz w:val="22"/>
          <w:szCs w:val="22"/>
          <w:u w:val="single"/>
        </w:rPr>
      </w:pPr>
    </w:p>
    <w:p w14:paraId="7D72B53A" w14:textId="45F824A9" w:rsidR="000F5E7D" w:rsidRPr="001110BE" w:rsidRDefault="0073455E" w:rsidP="007109E3">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 xml:space="preserve">7.d </w:t>
      </w:r>
      <w:r w:rsidR="00AA4B00">
        <w:rPr>
          <w:rFonts w:asciiTheme="minorHAnsi" w:hAnsiTheme="minorHAnsi" w:cstheme="minorHAnsi"/>
          <w:color w:val="000000"/>
          <w:sz w:val="22"/>
          <w:szCs w:val="22"/>
          <w:u w:val="single"/>
        </w:rPr>
        <w:t>The Islamic Jesus</w:t>
      </w:r>
      <w:r w:rsidR="000F5E7D">
        <w:rPr>
          <w:rFonts w:asciiTheme="minorHAnsi" w:hAnsiTheme="minorHAnsi" w:cstheme="minorHAnsi"/>
          <w:color w:val="000000"/>
          <w:sz w:val="22"/>
          <w:szCs w:val="22"/>
          <w:u w:val="single"/>
        </w:rPr>
        <w:t xml:space="preserve"> and Vegetarianism</w:t>
      </w:r>
    </w:p>
    <w:p w14:paraId="765669AE" w14:textId="77777777" w:rsidR="002C6243" w:rsidRDefault="002C6243" w:rsidP="007109E3">
      <w:pPr>
        <w:autoSpaceDE w:val="0"/>
        <w:autoSpaceDN w:val="0"/>
        <w:adjustRightInd w:val="0"/>
        <w:rPr>
          <w:rFonts w:asciiTheme="minorHAnsi" w:hAnsiTheme="minorHAnsi" w:cstheme="minorHAnsi"/>
          <w:color w:val="000000"/>
          <w:sz w:val="22"/>
          <w:szCs w:val="22"/>
          <w:u w:val="single"/>
        </w:rPr>
      </w:pPr>
    </w:p>
    <w:p w14:paraId="18DCD4CD" w14:textId="301AF66D" w:rsidR="002C6243" w:rsidRDefault="00E5395A" w:rsidP="002C624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lastRenderedPageBreak/>
        <w:t>The Islamic image of Jesus is shaped in the Qur’an</w:t>
      </w:r>
      <w:r w:rsidR="00FF62BE">
        <w:rPr>
          <w:rFonts w:asciiTheme="minorHAnsi" w:hAnsiTheme="minorHAnsi" w:cstheme="minorHAnsi"/>
          <w:color w:val="000000"/>
          <w:sz w:val="22"/>
          <w:szCs w:val="22"/>
          <w:u w:color="000000"/>
        </w:rPr>
        <w:t xml:space="preserve">. </w:t>
      </w:r>
      <w:r w:rsidR="00416663">
        <w:rPr>
          <w:rFonts w:asciiTheme="minorHAnsi" w:hAnsiTheme="minorHAnsi" w:cstheme="minorHAnsi"/>
          <w:color w:val="000000"/>
          <w:sz w:val="22"/>
          <w:szCs w:val="22"/>
          <w:u w:color="000000"/>
        </w:rPr>
        <w:t xml:space="preserve">Though Islam greatly reveres </w:t>
      </w:r>
      <w:r w:rsidR="006A7F84">
        <w:rPr>
          <w:rFonts w:asciiTheme="minorHAnsi" w:hAnsiTheme="minorHAnsi" w:cstheme="minorHAnsi"/>
          <w:color w:val="000000"/>
          <w:sz w:val="22"/>
          <w:szCs w:val="22"/>
          <w:u w:color="000000"/>
        </w:rPr>
        <w:t>him</w:t>
      </w:r>
      <w:r w:rsidR="001D1EAB">
        <w:rPr>
          <w:rFonts w:asciiTheme="minorHAnsi" w:hAnsiTheme="minorHAnsi" w:cstheme="minorHAnsi"/>
          <w:color w:val="000000"/>
          <w:sz w:val="22"/>
          <w:szCs w:val="22"/>
          <w:u w:color="000000"/>
        </w:rPr>
        <w:t xml:space="preserve"> </w:t>
      </w:r>
      <w:r w:rsidR="0055770B">
        <w:rPr>
          <w:rFonts w:asciiTheme="minorHAnsi" w:hAnsiTheme="minorHAnsi" w:cstheme="minorHAnsi"/>
          <w:color w:val="000000"/>
          <w:sz w:val="22"/>
          <w:szCs w:val="22"/>
          <w:u w:color="000000"/>
        </w:rPr>
        <w:t>as a prophet it rejects his divinity</w:t>
      </w:r>
      <w:r w:rsidR="00921590">
        <w:rPr>
          <w:rFonts w:asciiTheme="minorHAnsi" w:hAnsiTheme="minorHAnsi" w:cstheme="minorHAnsi"/>
          <w:color w:val="000000"/>
          <w:sz w:val="22"/>
          <w:szCs w:val="22"/>
          <w:u w:color="000000"/>
        </w:rPr>
        <w:t xml:space="preserve"> </w:t>
      </w:r>
      <w:r w:rsidR="00883416">
        <w:rPr>
          <w:rFonts w:asciiTheme="minorHAnsi" w:hAnsiTheme="minorHAnsi" w:cstheme="minorHAnsi"/>
          <w:color w:val="000000"/>
          <w:sz w:val="22"/>
          <w:szCs w:val="22"/>
          <w:u w:color="000000"/>
        </w:rPr>
        <w:t xml:space="preserve">and vigorously </w:t>
      </w:r>
      <w:r w:rsidR="00667744">
        <w:rPr>
          <w:rFonts w:asciiTheme="minorHAnsi" w:hAnsiTheme="minorHAnsi" w:cstheme="minorHAnsi"/>
          <w:color w:val="000000"/>
          <w:sz w:val="22"/>
          <w:szCs w:val="22"/>
          <w:u w:color="000000"/>
        </w:rPr>
        <w:t>denounces the trinity as tritheism.</w:t>
      </w:r>
      <w:r w:rsidR="001B0321">
        <w:rPr>
          <w:rStyle w:val="FootnoteReference"/>
          <w:rFonts w:asciiTheme="minorHAnsi" w:hAnsiTheme="minorHAnsi" w:cstheme="minorHAnsi"/>
          <w:color w:val="000000"/>
          <w:sz w:val="22"/>
          <w:szCs w:val="22"/>
          <w:u w:color="000000"/>
        </w:rPr>
        <w:footnoteReference w:id="178"/>
      </w:r>
      <w:r w:rsidR="00E53894">
        <w:rPr>
          <w:rFonts w:asciiTheme="minorHAnsi" w:hAnsiTheme="minorHAnsi" w:cstheme="minorHAnsi"/>
          <w:color w:val="000000"/>
          <w:sz w:val="22"/>
          <w:szCs w:val="22"/>
          <w:u w:color="000000"/>
        </w:rPr>
        <w:t xml:space="preserve"> </w:t>
      </w:r>
      <w:r w:rsidR="00264591">
        <w:rPr>
          <w:rFonts w:asciiTheme="minorHAnsi" w:hAnsiTheme="minorHAnsi" w:cstheme="minorHAnsi"/>
          <w:color w:val="000000"/>
          <w:sz w:val="22"/>
          <w:szCs w:val="22"/>
          <w:u w:color="000000"/>
        </w:rPr>
        <w:t xml:space="preserve">In Islam Jesus is shorn of his Christology </w:t>
      </w:r>
      <w:r w:rsidR="004D50D0">
        <w:rPr>
          <w:rFonts w:asciiTheme="minorHAnsi" w:hAnsiTheme="minorHAnsi" w:cstheme="minorHAnsi"/>
          <w:color w:val="000000"/>
          <w:sz w:val="22"/>
          <w:szCs w:val="22"/>
          <w:u w:color="000000"/>
        </w:rPr>
        <w:t>though</w:t>
      </w:r>
      <w:r w:rsidR="00BB6D07">
        <w:rPr>
          <w:rFonts w:asciiTheme="minorHAnsi" w:hAnsiTheme="minorHAnsi" w:cstheme="minorHAnsi"/>
          <w:color w:val="000000"/>
          <w:sz w:val="22"/>
          <w:szCs w:val="22"/>
          <w:u w:color="000000"/>
        </w:rPr>
        <w:t xml:space="preserve"> he </w:t>
      </w:r>
      <w:r w:rsidR="00F26254">
        <w:rPr>
          <w:rFonts w:asciiTheme="minorHAnsi" w:hAnsiTheme="minorHAnsi" w:cstheme="minorHAnsi"/>
          <w:color w:val="000000"/>
          <w:sz w:val="22"/>
          <w:szCs w:val="22"/>
          <w:u w:color="000000"/>
        </w:rPr>
        <w:t>remains</w:t>
      </w:r>
      <w:r w:rsidR="00BB6D07">
        <w:rPr>
          <w:rFonts w:asciiTheme="minorHAnsi" w:hAnsiTheme="minorHAnsi" w:cstheme="minorHAnsi"/>
          <w:color w:val="000000"/>
          <w:sz w:val="22"/>
          <w:szCs w:val="22"/>
          <w:u w:color="000000"/>
        </w:rPr>
        <w:t xml:space="preserve"> the subject of </w:t>
      </w:r>
      <w:r w:rsidR="005277FE">
        <w:rPr>
          <w:rFonts w:asciiTheme="minorHAnsi" w:hAnsiTheme="minorHAnsi" w:cstheme="minorHAnsi"/>
          <w:color w:val="000000"/>
          <w:sz w:val="22"/>
          <w:szCs w:val="22"/>
          <w:u w:color="000000"/>
        </w:rPr>
        <w:t xml:space="preserve">intense </w:t>
      </w:r>
      <w:r w:rsidR="00BB6D07">
        <w:rPr>
          <w:rFonts w:asciiTheme="minorHAnsi" w:hAnsiTheme="minorHAnsi" w:cstheme="minorHAnsi"/>
          <w:color w:val="000000"/>
          <w:sz w:val="22"/>
          <w:szCs w:val="22"/>
          <w:u w:color="000000"/>
        </w:rPr>
        <w:t xml:space="preserve">devotion and reverence. </w:t>
      </w:r>
      <w:r w:rsidR="005277FE">
        <w:rPr>
          <w:rFonts w:asciiTheme="minorHAnsi" w:hAnsiTheme="minorHAnsi" w:cstheme="minorHAnsi"/>
          <w:color w:val="000000"/>
          <w:sz w:val="22"/>
          <w:szCs w:val="22"/>
          <w:u w:color="000000"/>
        </w:rPr>
        <w:t>The special closeness Jesus has wit</w:t>
      </w:r>
      <w:r w:rsidR="005D6484">
        <w:rPr>
          <w:rFonts w:asciiTheme="minorHAnsi" w:hAnsiTheme="minorHAnsi" w:cstheme="minorHAnsi"/>
          <w:color w:val="000000"/>
          <w:sz w:val="22"/>
          <w:szCs w:val="22"/>
          <w:u w:color="000000"/>
        </w:rPr>
        <w:t xml:space="preserve">h </w:t>
      </w:r>
      <w:r w:rsidR="005277FE">
        <w:rPr>
          <w:rFonts w:asciiTheme="minorHAnsi" w:hAnsiTheme="minorHAnsi" w:cstheme="minorHAnsi"/>
          <w:color w:val="000000"/>
          <w:sz w:val="22"/>
          <w:szCs w:val="22"/>
          <w:u w:color="000000"/>
        </w:rPr>
        <w:t xml:space="preserve">Islam is captured in a story that when Muhammad entered Mecca he ordered the destruction of all idols. However when he came upon a picture of the Virgin and Child he covered it with a cloak. </w:t>
      </w:r>
      <w:r w:rsidR="005277FE">
        <w:rPr>
          <w:rStyle w:val="FootnoteReference"/>
          <w:rFonts w:asciiTheme="minorHAnsi" w:hAnsiTheme="minorHAnsi" w:cstheme="minorHAnsi"/>
          <w:color w:val="000000"/>
          <w:sz w:val="22"/>
          <w:szCs w:val="22"/>
          <w:u w:color="000000"/>
        </w:rPr>
        <w:footnoteReference w:id="179"/>
      </w:r>
      <w:r w:rsidR="00C927D0">
        <w:rPr>
          <w:rFonts w:asciiTheme="minorHAnsi" w:hAnsiTheme="minorHAnsi" w:cstheme="minorHAnsi"/>
          <w:color w:val="000000"/>
          <w:sz w:val="22"/>
          <w:szCs w:val="22"/>
          <w:u w:color="000000"/>
        </w:rPr>
        <w:t xml:space="preserve"> </w:t>
      </w:r>
      <w:r w:rsidR="005277FE">
        <w:rPr>
          <w:rFonts w:asciiTheme="minorHAnsi" w:hAnsiTheme="minorHAnsi" w:cstheme="minorHAnsi"/>
          <w:color w:val="000000"/>
          <w:sz w:val="22"/>
          <w:szCs w:val="22"/>
          <w:u w:color="000000"/>
        </w:rPr>
        <w:t xml:space="preserve"> </w:t>
      </w:r>
      <w:r w:rsidR="00BB6D07">
        <w:rPr>
          <w:rFonts w:asciiTheme="minorHAnsi" w:hAnsiTheme="minorHAnsi" w:cstheme="minorHAnsi"/>
          <w:color w:val="000000"/>
          <w:sz w:val="22"/>
          <w:szCs w:val="22"/>
          <w:u w:color="000000"/>
        </w:rPr>
        <w:t xml:space="preserve">That one major religion should </w:t>
      </w:r>
      <w:r w:rsidR="006C40B3">
        <w:rPr>
          <w:rFonts w:asciiTheme="minorHAnsi" w:hAnsiTheme="minorHAnsi" w:cstheme="minorHAnsi"/>
          <w:color w:val="000000"/>
          <w:sz w:val="22"/>
          <w:szCs w:val="22"/>
          <w:u w:color="000000"/>
        </w:rPr>
        <w:t>adopt</w:t>
      </w:r>
      <w:r w:rsidR="00BB6D07">
        <w:rPr>
          <w:rFonts w:asciiTheme="minorHAnsi" w:hAnsiTheme="minorHAnsi" w:cstheme="minorHAnsi"/>
          <w:color w:val="000000"/>
          <w:sz w:val="22"/>
          <w:szCs w:val="22"/>
          <w:u w:color="000000"/>
        </w:rPr>
        <w:t xml:space="preserve"> </w:t>
      </w:r>
      <w:r w:rsidR="00F62D93">
        <w:rPr>
          <w:rFonts w:asciiTheme="minorHAnsi" w:hAnsiTheme="minorHAnsi" w:cstheme="minorHAnsi"/>
          <w:color w:val="000000"/>
          <w:sz w:val="22"/>
          <w:szCs w:val="22"/>
          <w:u w:color="000000"/>
        </w:rPr>
        <w:t xml:space="preserve">and love </w:t>
      </w:r>
      <w:r w:rsidR="00BB6D07">
        <w:rPr>
          <w:rFonts w:asciiTheme="minorHAnsi" w:hAnsiTheme="minorHAnsi" w:cstheme="minorHAnsi"/>
          <w:color w:val="000000"/>
          <w:sz w:val="22"/>
          <w:szCs w:val="22"/>
          <w:u w:color="000000"/>
        </w:rPr>
        <w:t xml:space="preserve">the </w:t>
      </w:r>
      <w:r w:rsidR="00F62D93">
        <w:rPr>
          <w:rFonts w:asciiTheme="minorHAnsi" w:hAnsiTheme="minorHAnsi" w:cstheme="minorHAnsi"/>
          <w:color w:val="000000"/>
          <w:sz w:val="22"/>
          <w:szCs w:val="22"/>
          <w:u w:color="000000"/>
        </w:rPr>
        <w:t xml:space="preserve">central </w:t>
      </w:r>
      <w:r w:rsidR="00BB6D07">
        <w:rPr>
          <w:rFonts w:asciiTheme="minorHAnsi" w:hAnsiTheme="minorHAnsi" w:cstheme="minorHAnsi"/>
          <w:color w:val="000000"/>
          <w:sz w:val="22"/>
          <w:szCs w:val="22"/>
          <w:u w:color="000000"/>
        </w:rPr>
        <w:t xml:space="preserve">figure from another </w:t>
      </w:r>
      <w:r w:rsidR="00292150">
        <w:rPr>
          <w:rFonts w:asciiTheme="minorHAnsi" w:hAnsiTheme="minorHAnsi" w:cstheme="minorHAnsi"/>
          <w:color w:val="000000"/>
          <w:sz w:val="22"/>
          <w:szCs w:val="22"/>
          <w:u w:color="000000"/>
        </w:rPr>
        <w:t xml:space="preserve">is </w:t>
      </w:r>
      <w:r w:rsidR="00E328E8">
        <w:rPr>
          <w:rFonts w:asciiTheme="minorHAnsi" w:hAnsiTheme="minorHAnsi" w:cstheme="minorHAnsi"/>
          <w:color w:val="000000"/>
          <w:sz w:val="22"/>
          <w:szCs w:val="22"/>
          <w:u w:color="000000"/>
        </w:rPr>
        <w:t xml:space="preserve">indeed </w:t>
      </w:r>
      <w:r w:rsidR="00292150">
        <w:rPr>
          <w:rFonts w:asciiTheme="minorHAnsi" w:hAnsiTheme="minorHAnsi" w:cstheme="minorHAnsi"/>
          <w:color w:val="000000"/>
          <w:sz w:val="22"/>
          <w:szCs w:val="22"/>
          <w:u w:color="000000"/>
        </w:rPr>
        <w:t>unprecedented.</w:t>
      </w:r>
    </w:p>
    <w:p w14:paraId="00182FEA" w14:textId="77777777" w:rsidR="00DB7C3C" w:rsidRDefault="00DB7C3C" w:rsidP="002C6243">
      <w:pPr>
        <w:autoSpaceDE w:val="0"/>
        <w:autoSpaceDN w:val="0"/>
        <w:adjustRightInd w:val="0"/>
        <w:rPr>
          <w:rFonts w:asciiTheme="minorHAnsi" w:hAnsiTheme="minorHAnsi" w:cstheme="minorHAnsi"/>
          <w:color w:val="000000"/>
          <w:sz w:val="22"/>
          <w:szCs w:val="22"/>
          <w:u w:color="000000"/>
        </w:rPr>
      </w:pPr>
    </w:p>
    <w:p w14:paraId="5700DFB8" w14:textId="5CA35142" w:rsidR="00266395" w:rsidRDefault="00DB7C3C" w:rsidP="00A01730">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 xml:space="preserve">The earliest product of </w:t>
      </w:r>
      <w:r w:rsidR="00D9721A">
        <w:rPr>
          <w:rFonts w:asciiTheme="minorHAnsi" w:hAnsiTheme="minorHAnsi" w:cstheme="minorHAnsi"/>
          <w:color w:val="000000"/>
          <w:sz w:val="22"/>
          <w:szCs w:val="22"/>
          <w:u w:color="000000"/>
        </w:rPr>
        <w:t>I</w:t>
      </w:r>
      <w:r>
        <w:rPr>
          <w:rFonts w:asciiTheme="minorHAnsi" w:hAnsiTheme="minorHAnsi" w:cstheme="minorHAnsi"/>
          <w:color w:val="000000"/>
          <w:sz w:val="22"/>
          <w:szCs w:val="22"/>
          <w:u w:color="000000"/>
        </w:rPr>
        <w:t xml:space="preserve">slamic scholarship </w:t>
      </w:r>
      <w:r w:rsidR="004D50D0">
        <w:rPr>
          <w:rFonts w:asciiTheme="minorHAnsi" w:hAnsiTheme="minorHAnsi" w:cstheme="minorHAnsi"/>
          <w:color w:val="000000"/>
          <w:sz w:val="22"/>
          <w:szCs w:val="22"/>
          <w:u w:color="000000"/>
        </w:rPr>
        <w:t>was</w:t>
      </w:r>
      <w:r>
        <w:rPr>
          <w:rFonts w:asciiTheme="minorHAnsi" w:hAnsiTheme="minorHAnsi" w:cstheme="minorHAnsi"/>
          <w:color w:val="000000"/>
          <w:sz w:val="22"/>
          <w:szCs w:val="22"/>
          <w:u w:color="000000"/>
        </w:rPr>
        <w:t xml:space="preserve"> the</w:t>
      </w:r>
      <w:r w:rsidR="00C7147D">
        <w:rPr>
          <w:rFonts w:asciiTheme="minorHAnsi" w:hAnsiTheme="minorHAnsi" w:cstheme="minorHAnsi"/>
          <w:color w:val="000000"/>
          <w:sz w:val="22"/>
          <w:szCs w:val="22"/>
          <w:u w:color="000000"/>
        </w:rPr>
        <w:t xml:space="preserve"> Hadith. The word has a wide range of meanings </w:t>
      </w:r>
      <w:r w:rsidR="00661939">
        <w:rPr>
          <w:rFonts w:asciiTheme="minorHAnsi" w:hAnsiTheme="minorHAnsi" w:cstheme="minorHAnsi"/>
          <w:color w:val="000000"/>
          <w:sz w:val="22"/>
          <w:szCs w:val="22"/>
          <w:u w:color="000000"/>
        </w:rPr>
        <w:t>including a</w:t>
      </w:r>
      <w:r w:rsidR="00F16B17">
        <w:rPr>
          <w:rFonts w:asciiTheme="minorHAnsi" w:hAnsiTheme="minorHAnsi" w:cstheme="minorHAnsi"/>
          <w:color w:val="000000"/>
          <w:sz w:val="22"/>
          <w:szCs w:val="22"/>
          <w:u w:color="000000"/>
        </w:rPr>
        <w:t>n account, a discourse</w:t>
      </w:r>
      <w:r w:rsidR="0055316F">
        <w:rPr>
          <w:rFonts w:asciiTheme="minorHAnsi" w:hAnsiTheme="minorHAnsi" w:cstheme="minorHAnsi"/>
          <w:color w:val="000000"/>
          <w:sz w:val="22"/>
          <w:szCs w:val="22"/>
          <w:u w:color="000000"/>
        </w:rPr>
        <w:t>,</w:t>
      </w:r>
      <w:r w:rsidR="00F16B17">
        <w:rPr>
          <w:rFonts w:asciiTheme="minorHAnsi" w:hAnsiTheme="minorHAnsi" w:cstheme="minorHAnsi"/>
          <w:color w:val="000000"/>
          <w:sz w:val="22"/>
          <w:szCs w:val="22"/>
          <w:u w:color="000000"/>
        </w:rPr>
        <w:t xml:space="preserve"> or </w:t>
      </w:r>
      <w:r w:rsidR="00E50551">
        <w:rPr>
          <w:rFonts w:asciiTheme="minorHAnsi" w:hAnsiTheme="minorHAnsi" w:cstheme="minorHAnsi"/>
          <w:color w:val="000000"/>
          <w:sz w:val="22"/>
          <w:szCs w:val="22"/>
          <w:u w:color="000000"/>
        </w:rPr>
        <w:t>a tale.</w:t>
      </w:r>
      <w:r w:rsidR="008C7608">
        <w:rPr>
          <w:rStyle w:val="FootnoteReference"/>
          <w:rFonts w:asciiTheme="minorHAnsi" w:hAnsiTheme="minorHAnsi" w:cstheme="minorHAnsi"/>
          <w:color w:val="000000"/>
          <w:sz w:val="22"/>
          <w:szCs w:val="22"/>
          <w:u w:color="000000"/>
        </w:rPr>
        <w:footnoteReference w:id="180"/>
      </w:r>
      <w:r w:rsidR="00E50551">
        <w:rPr>
          <w:rFonts w:asciiTheme="minorHAnsi" w:hAnsiTheme="minorHAnsi" w:cstheme="minorHAnsi"/>
          <w:color w:val="000000"/>
          <w:sz w:val="22"/>
          <w:szCs w:val="22"/>
          <w:u w:color="000000"/>
        </w:rPr>
        <w:t xml:space="preserve"> </w:t>
      </w:r>
      <w:r w:rsidR="00226589">
        <w:rPr>
          <w:rFonts w:asciiTheme="minorHAnsi" w:hAnsiTheme="minorHAnsi" w:cstheme="minorHAnsi"/>
          <w:color w:val="000000"/>
          <w:sz w:val="22"/>
          <w:szCs w:val="22"/>
          <w:u w:color="000000"/>
        </w:rPr>
        <w:t xml:space="preserve">Hadiths </w:t>
      </w:r>
      <w:r w:rsidR="00FC5144">
        <w:rPr>
          <w:rFonts w:asciiTheme="minorHAnsi" w:hAnsiTheme="minorHAnsi" w:cstheme="minorHAnsi"/>
          <w:color w:val="000000"/>
          <w:sz w:val="22"/>
          <w:szCs w:val="22"/>
          <w:u w:color="000000"/>
        </w:rPr>
        <w:t xml:space="preserve">became the medium through which </w:t>
      </w:r>
      <w:r w:rsidR="00E917EF">
        <w:rPr>
          <w:rFonts w:asciiTheme="minorHAnsi" w:hAnsiTheme="minorHAnsi" w:cstheme="minorHAnsi"/>
          <w:color w:val="000000"/>
          <w:sz w:val="22"/>
          <w:szCs w:val="22"/>
          <w:u w:color="000000"/>
        </w:rPr>
        <w:t xml:space="preserve">legal opinions and </w:t>
      </w:r>
      <w:r w:rsidR="001D2B10">
        <w:rPr>
          <w:rFonts w:asciiTheme="minorHAnsi" w:hAnsiTheme="minorHAnsi" w:cstheme="minorHAnsi"/>
          <w:color w:val="000000"/>
          <w:sz w:val="22"/>
          <w:szCs w:val="22"/>
          <w:u w:color="000000"/>
        </w:rPr>
        <w:t xml:space="preserve">doctrines were crystallised. </w:t>
      </w:r>
      <w:r w:rsidR="00D674F1">
        <w:rPr>
          <w:rFonts w:asciiTheme="minorHAnsi" w:hAnsiTheme="minorHAnsi" w:cstheme="minorHAnsi"/>
          <w:color w:val="000000"/>
          <w:sz w:val="22"/>
          <w:szCs w:val="22"/>
          <w:u w:color="000000"/>
        </w:rPr>
        <w:t>Those Hadiths that reference Jesus complement the Qu</w:t>
      </w:r>
      <w:r w:rsidR="0000223E">
        <w:rPr>
          <w:rFonts w:asciiTheme="minorHAnsi" w:hAnsiTheme="minorHAnsi" w:cstheme="minorHAnsi"/>
          <w:color w:val="000000"/>
          <w:sz w:val="22"/>
          <w:szCs w:val="22"/>
          <w:u w:color="000000"/>
        </w:rPr>
        <w:t>r’anic account of his life</w:t>
      </w:r>
      <w:r w:rsidR="00580A2E">
        <w:rPr>
          <w:rFonts w:asciiTheme="minorHAnsi" w:hAnsiTheme="minorHAnsi" w:cstheme="minorHAnsi"/>
          <w:color w:val="000000"/>
          <w:sz w:val="22"/>
          <w:szCs w:val="22"/>
          <w:u w:color="000000"/>
        </w:rPr>
        <w:t xml:space="preserve"> </w:t>
      </w:r>
      <w:r w:rsidR="006C40B3">
        <w:rPr>
          <w:rFonts w:asciiTheme="minorHAnsi" w:hAnsiTheme="minorHAnsi" w:cstheme="minorHAnsi"/>
          <w:color w:val="000000"/>
          <w:sz w:val="22"/>
          <w:szCs w:val="22"/>
          <w:u w:color="000000"/>
        </w:rPr>
        <w:t xml:space="preserve">and </w:t>
      </w:r>
      <w:r w:rsidR="009D7165">
        <w:rPr>
          <w:rFonts w:asciiTheme="minorHAnsi" w:hAnsiTheme="minorHAnsi" w:cstheme="minorHAnsi"/>
          <w:color w:val="000000"/>
          <w:sz w:val="22"/>
          <w:szCs w:val="22"/>
          <w:u w:color="000000"/>
        </w:rPr>
        <w:t>paint a fuller picture of who and what he was</w:t>
      </w:r>
      <w:r w:rsidR="00425440">
        <w:rPr>
          <w:rFonts w:asciiTheme="minorHAnsi" w:hAnsiTheme="minorHAnsi" w:cstheme="minorHAnsi"/>
          <w:color w:val="000000"/>
          <w:sz w:val="22"/>
          <w:szCs w:val="22"/>
          <w:u w:color="000000"/>
        </w:rPr>
        <w:t xml:space="preserve">. </w:t>
      </w:r>
      <w:r w:rsidR="006C40B3">
        <w:rPr>
          <w:rFonts w:asciiTheme="minorHAnsi" w:hAnsiTheme="minorHAnsi" w:cstheme="minorHAnsi"/>
          <w:color w:val="000000"/>
          <w:sz w:val="22"/>
          <w:szCs w:val="22"/>
          <w:u w:color="000000"/>
        </w:rPr>
        <w:t xml:space="preserve"> </w:t>
      </w:r>
      <w:r w:rsidR="00E97734">
        <w:rPr>
          <w:rFonts w:asciiTheme="minorHAnsi" w:hAnsiTheme="minorHAnsi" w:cstheme="minorHAnsi"/>
          <w:color w:val="000000"/>
          <w:sz w:val="22"/>
          <w:szCs w:val="22"/>
          <w:u w:color="000000"/>
        </w:rPr>
        <w:t xml:space="preserve">There are two particular </w:t>
      </w:r>
      <w:r w:rsidR="000E4AEE">
        <w:rPr>
          <w:rFonts w:asciiTheme="minorHAnsi" w:hAnsiTheme="minorHAnsi" w:cstheme="minorHAnsi"/>
          <w:color w:val="000000"/>
          <w:sz w:val="22"/>
          <w:szCs w:val="22"/>
          <w:u w:color="000000"/>
        </w:rPr>
        <w:t>themes that emerge from the hadiths</w:t>
      </w:r>
      <w:r w:rsidR="005B7282">
        <w:rPr>
          <w:rFonts w:asciiTheme="minorHAnsi" w:hAnsiTheme="minorHAnsi" w:cstheme="minorHAnsi"/>
          <w:color w:val="000000"/>
          <w:sz w:val="22"/>
          <w:szCs w:val="22"/>
          <w:u w:color="000000"/>
        </w:rPr>
        <w:t xml:space="preserve"> that are recounted here</w:t>
      </w:r>
      <w:r w:rsidR="000E4AEE">
        <w:rPr>
          <w:rFonts w:asciiTheme="minorHAnsi" w:hAnsiTheme="minorHAnsi" w:cstheme="minorHAnsi"/>
          <w:color w:val="000000"/>
          <w:sz w:val="22"/>
          <w:szCs w:val="22"/>
          <w:u w:color="000000"/>
        </w:rPr>
        <w:t xml:space="preserve">. </w:t>
      </w:r>
      <w:r w:rsidR="00425440">
        <w:rPr>
          <w:rFonts w:asciiTheme="minorHAnsi" w:hAnsiTheme="minorHAnsi" w:cstheme="minorHAnsi"/>
          <w:color w:val="000000"/>
          <w:sz w:val="22"/>
          <w:szCs w:val="22"/>
          <w:u w:color="000000"/>
        </w:rPr>
        <w:t xml:space="preserve">Firstly that there is a particular </w:t>
      </w:r>
      <w:r w:rsidR="0055316F">
        <w:rPr>
          <w:rFonts w:asciiTheme="minorHAnsi" w:hAnsiTheme="minorHAnsi" w:cstheme="minorHAnsi"/>
          <w:color w:val="000000"/>
          <w:sz w:val="22"/>
          <w:szCs w:val="22"/>
          <w:u w:color="000000"/>
        </w:rPr>
        <w:t xml:space="preserve">focus on </w:t>
      </w:r>
      <w:r w:rsidR="00E124D3">
        <w:rPr>
          <w:rFonts w:asciiTheme="minorHAnsi" w:hAnsiTheme="minorHAnsi" w:cstheme="minorHAnsi"/>
          <w:color w:val="000000"/>
          <w:sz w:val="22"/>
          <w:szCs w:val="22"/>
          <w:u w:color="000000"/>
        </w:rPr>
        <w:t xml:space="preserve">the </w:t>
      </w:r>
      <w:r w:rsidR="005A7FC9">
        <w:rPr>
          <w:rFonts w:asciiTheme="minorHAnsi" w:hAnsiTheme="minorHAnsi" w:cstheme="minorHAnsi"/>
          <w:color w:val="000000"/>
          <w:sz w:val="22"/>
          <w:szCs w:val="22"/>
          <w:u w:color="000000"/>
        </w:rPr>
        <w:t>asceti</w:t>
      </w:r>
      <w:r w:rsidR="00E124D3">
        <w:rPr>
          <w:rFonts w:asciiTheme="minorHAnsi" w:hAnsiTheme="minorHAnsi" w:cstheme="minorHAnsi"/>
          <w:color w:val="000000"/>
          <w:sz w:val="22"/>
          <w:szCs w:val="22"/>
          <w:u w:color="000000"/>
        </w:rPr>
        <w:t>c life that Jesus led</w:t>
      </w:r>
      <w:r w:rsidR="0015323A">
        <w:rPr>
          <w:rFonts w:asciiTheme="minorHAnsi" w:hAnsiTheme="minorHAnsi" w:cstheme="minorHAnsi"/>
          <w:color w:val="000000"/>
          <w:sz w:val="22"/>
          <w:szCs w:val="22"/>
          <w:u w:color="000000"/>
        </w:rPr>
        <w:t>.</w:t>
      </w:r>
      <w:r w:rsidR="005C33DC">
        <w:rPr>
          <w:rFonts w:asciiTheme="minorHAnsi" w:hAnsiTheme="minorHAnsi" w:cstheme="minorHAnsi"/>
          <w:color w:val="000000"/>
          <w:sz w:val="22"/>
          <w:szCs w:val="22"/>
          <w:u w:color="000000"/>
        </w:rPr>
        <w:t xml:space="preserve"> Secondly that Jesus is only ever referenced as eating plants.</w:t>
      </w:r>
      <w:r w:rsidR="008C7608">
        <w:rPr>
          <w:rStyle w:val="FootnoteReference"/>
          <w:rFonts w:asciiTheme="minorHAnsi" w:hAnsiTheme="minorHAnsi" w:cstheme="minorHAnsi"/>
          <w:color w:val="000000"/>
          <w:sz w:val="22"/>
          <w:szCs w:val="22"/>
          <w:u w:color="000000"/>
        </w:rPr>
        <w:footnoteReference w:id="181"/>
      </w:r>
      <w:r w:rsidR="005C33DC">
        <w:rPr>
          <w:rFonts w:asciiTheme="minorHAnsi" w:hAnsiTheme="minorHAnsi" w:cstheme="minorHAnsi"/>
          <w:color w:val="000000"/>
          <w:sz w:val="22"/>
          <w:szCs w:val="22"/>
          <w:u w:color="000000"/>
        </w:rPr>
        <w:t xml:space="preserve"> </w:t>
      </w:r>
      <w:r w:rsidR="003D3C1C">
        <w:rPr>
          <w:rFonts w:asciiTheme="minorHAnsi" w:hAnsiTheme="minorHAnsi" w:cstheme="minorHAnsi"/>
          <w:color w:val="000000"/>
          <w:sz w:val="22"/>
          <w:szCs w:val="22"/>
          <w:u w:color="000000"/>
        </w:rPr>
        <w:t xml:space="preserve">It is </w:t>
      </w:r>
      <w:r w:rsidR="00046BE3">
        <w:rPr>
          <w:rFonts w:asciiTheme="minorHAnsi" w:hAnsiTheme="minorHAnsi" w:cstheme="minorHAnsi"/>
          <w:color w:val="000000"/>
          <w:sz w:val="22"/>
          <w:szCs w:val="22"/>
          <w:u w:color="000000"/>
        </w:rPr>
        <w:t xml:space="preserve">only possible to </w:t>
      </w:r>
      <w:r w:rsidR="00023804">
        <w:rPr>
          <w:rFonts w:asciiTheme="minorHAnsi" w:hAnsiTheme="minorHAnsi" w:cstheme="minorHAnsi"/>
          <w:color w:val="000000"/>
          <w:sz w:val="22"/>
          <w:szCs w:val="22"/>
          <w:u w:color="000000"/>
        </w:rPr>
        <w:t xml:space="preserve">cite a small selection of what has been found. </w:t>
      </w:r>
    </w:p>
    <w:p w14:paraId="505B2549" w14:textId="77777777" w:rsidR="00266395" w:rsidRDefault="00266395" w:rsidP="00A01730">
      <w:pPr>
        <w:autoSpaceDE w:val="0"/>
        <w:autoSpaceDN w:val="0"/>
        <w:adjustRightInd w:val="0"/>
        <w:rPr>
          <w:rFonts w:asciiTheme="minorHAnsi" w:hAnsiTheme="minorHAnsi" w:cstheme="minorHAnsi"/>
          <w:color w:val="000000"/>
          <w:sz w:val="22"/>
          <w:szCs w:val="22"/>
          <w:u w:color="000000"/>
        </w:rPr>
      </w:pPr>
    </w:p>
    <w:p w14:paraId="471C29EB" w14:textId="4C048591" w:rsidR="00381D65" w:rsidRDefault="002C6243" w:rsidP="00C54462">
      <w:pPr>
        <w:autoSpaceDE w:val="0"/>
        <w:autoSpaceDN w:val="0"/>
        <w:adjustRightInd w:val="0"/>
        <w:rPr>
          <w:rFonts w:asciiTheme="minorHAnsi" w:hAnsiTheme="minorHAnsi" w:cstheme="minorHAnsi"/>
          <w:color w:val="000000"/>
          <w:sz w:val="22"/>
          <w:szCs w:val="22"/>
          <w:u w:color="000000"/>
        </w:rPr>
      </w:pPr>
      <w:r w:rsidRPr="00A01730">
        <w:rPr>
          <w:rFonts w:asciiTheme="minorHAnsi" w:hAnsiTheme="minorHAnsi" w:cstheme="minorHAnsi"/>
          <w:color w:val="000000"/>
          <w:sz w:val="22"/>
          <w:szCs w:val="22"/>
          <w:u w:color="000000"/>
        </w:rPr>
        <w:t xml:space="preserve">Jesus used to tell his followers, </w:t>
      </w:r>
      <w:r w:rsidR="00C54462">
        <w:rPr>
          <w:rFonts w:asciiTheme="minorHAnsi" w:hAnsiTheme="minorHAnsi" w:cstheme="minorHAnsi"/>
          <w:color w:val="000000"/>
          <w:sz w:val="22"/>
          <w:szCs w:val="22"/>
          <w:u w:color="000000"/>
        </w:rPr>
        <w:t>‘</w:t>
      </w:r>
      <w:r w:rsidRPr="00A01730">
        <w:rPr>
          <w:rFonts w:asciiTheme="minorHAnsi" w:hAnsiTheme="minorHAnsi" w:cstheme="minorHAnsi"/>
          <w:color w:val="000000"/>
          <w:sz w:val="22"/>
          <w:szCs w:val="22"/>
          <w:u w:color="000000"/>
        </w:rPr>
        <w:t>Take mosques to be your homes, houses to be stopping places. Eat from the plants of the wilderness, and escape from the world in peace.</w:t>
      </w:r>
      <w:r w:rsidRPr="00E64C76">
        <w:rPr>
          <w:rFonts w:asciiTheme="minorHAnsi" w:hAnsiTheme="minorHAnsi" w:cstheme="minorHAnsi"/>
          <w:i/>
          <w:iCs/>
          <w:color w:val="000000"/>
          <w:sz w:val="22"/>
          <w:szCs w:val="22"/>
          <w:u w:color="000000"/>
        </w:rPr>
        <w:t>’</w:t>
      </w:r>
      <w:r w:rsidRPr="00E64C76">
        <w:rPr>
          <w:rFonts w:asciiTheme="minorHAnsi" w:hAnsiTheme="minorHAnsi" w:cstheme="minorHAnsi"/>
          <w:color w:val="000000"/>
          <w:sz w:val="22"/>
          <w:szCs w:val="22"/>
          <w:u w:color="000000"/>
        </w:rPr>
        <w:t xml:space="preserve"> </w:t>
      </w:r>
      <w:r w:rsidR="00715F6C">
        <w:rPr>
          <w:rStyle w:val="FootnoteReference"/>
          <w:rFonts w:asciiTheme="minorHAnsi" w:hAnsiTheme="minorHAnsi" w:cstheme="minorHAnsi"/>
          <w:color w:val="000000"/>
          <w:sz w:val="22"/>
          <w:szCs w:val="22"/>
          <w:u w:color="000000"/>
        </w:rPr>
        <w:footnoteReference w:id="182"/>
      </w:r>
      <w:r w:rsidR="00C268CF">
        <w:rPr>
          <w:rFonts w:asciiTheme="minorHAnsi" w:hAnsiTheme="minorHAnsi" w:cstheme="minorHAnsi"/>
          <w:color w:val="000000"/>
          <w:sz w:val="22"/>
          <w:szCs w:val="22"/>
          <w:u w:color="000000"/>
        </w:rPr>
        <w:t xml:space="preserve"> </w:t>
      </w:r>
      <w:r w:rsidR="00C944EE">
        <w:rPr>
          <w:rFonts w:asciiTheme="minorHAnsi" w:hAnsiTheme="minorHAnsi" w:cstheme="minorHAnsi"/>
          <w:color w:val="000000"/>
          <w:sz w:val="22"/>
          <w:szCs w:val="22"/>
          <w:u w:color="000000"/>
        </w:rPr>
        <w:t xml:space="preserve"> </w:t>
      </w:r>
      <w:r w:rsidR="00C54462">
        <w:rPr>
          <w:rFonts w:asciiTheme="minorHAnsi" w:hAnsiTheme="minorHAnsi" w:cstheme="minorHAnsi"/>
          <w:color w:val="000000"/>
          <w:sz w:val="22"/>
          <w:szCs w:val="22"/>
          <w:u w:color="000000"/>
        </w:rPr>
        <w:t>Jesus used to say,</w:t>
      </w:r>
      <w:r w:rsidRPr="00E64C76">
        <w:rPr>
          <w:rFonts w:asciiTheme="minorHAnsi" w:hAnsiTheme="minorHAnsi" w:cstheme="minorHAnsi"/>
          <w:i/>
          <w:iCs/>
          <w:color w:val="000000"/>
          <w:sz w:val="22"/>
          <w:szCs w:val="22"/>
          <w:u w:color="000000"/>
        </w:rPr>
        <w:t xml:space="preserve"> </w:t>
      </w:r>
      <w:r w:rsidRPr="00C54462">
        <w:rPr>
          <w:rFonts w:asciiTheme="minorHAnsi" w:hAnsiTheme="minorHAnsi" w:cstheme="minorHAnsi"/>
          <w:color w:val="000000"/>
          <w:sz w:val="22"/>
          <w:szCs w:val="22"/>
          <w:u w:color="000000"/>
        </w:rPr>
        <w:t>‘Truly I say to you, to eat wheat bread, to drink pure water, and to sleep upon dunghills with the dogs more than suffices him who wishes to inherit paradise</w:t>
      </w:r>
      <w:r w:rsidR="008E41D4">
        <w:rPr>
          <w:rFonts w:asciiTheme="minorHAnsi" w:hAnsiTheme="minorHAnsi" w:cstheme="minorHAnsi"/>
          <w:i/>
          <w:iCs/>
          <w:color w:val="000000"/>
          <w:sz w:val="22"/>
          <w:szCs w:val="22"/>
          <w:u w:color="000000"/>
        </w:rPr>
        <w:t>’</w:t>
      </w:r>
      <w:r w:rsidR="005B7BD8">
        <w:rPr>
          <w:rStyle w:val="FootnoteReference"/>
          <w:rFonts w:asciiTheme="minorHAnsi" w:hAnsiTheme="minorHAnsi" w:cstheme="minorHAnsi"/>
          <w:i/>
          <w:iCs/>
          <w:color w:val="000000"/>
          <w:sz w:val="22"/>
          <w:szCs w:val="22"/>
          <w:u w:color="000000"/>
        </w:rPr>
        <w:footnoteReference w:id="183"/>
      </w:r>
      <w:r w:rsidRPr="00E64C76">
        <w:rPr>
          <w:rFonts w:asciiTheme="minorHAnsi" w:hAnsiTheme="minorHAnsi" w:cstheme="minorHAnsi"/>
          <w:color w:val="000000"/>
          <w:sz w:val="22"/>
          <w:szCs w:val="22"/>
          <w:u w:color="000000"/>
        </w:rPr>
        <w:t xml:space="preserve"> </w:t>
      </w:r>
      <w:r w:rsidR="007C7058">
        <w:rPr>
          <w:rFonts w:asciiTheme="minorHAnsi" w:hAnsiTheme="minorHAnsi" w:cstheme="minorHAnsi"/>
          <w:color w:val="000000"/>
          <w:sz w:val="22"/>
          <w:szCs w:val="22"/>
          <w:u w:color="000000"/>
        </w:rPr>
        <w:t>Jesus said to the disciples</w:t>
      </w:r>
      <w:r w:rsidR="000338C8">
        <w:rPr>
          <w:rFonts w:asciiTheme="minorHAnsi" w:hAnsiTheme="minorHAnsi" w:cstheme="minorHAnsi"/>
          <w:color w:val="000000"/>
          <w:sz w:val="22"/>
          <w:szCs w:val="22"/>
          <w:u w:color="000000"/>
        </w:rPr>
        <w:t xml:space="preserve">, </w:t>
      </w:r>
      <w:r w:rsidR="0036151A">
        <w:rPr>
          <w:rFonts w:asciiTheme="minorHAnsi" w:hAnsiTheme="minorHAnsi" w:cstheme="minorHAnsi"/>
          <w:color w:val="000000"/>
          <w:sz w:val="22"/>
          <w:szCs w:val="22"/>
          <w:u w:color="000000"/>
        </w:rPr>
        <w:t>‘</w:t>
      </w:r>
      <w:r w:rsidR="000338C8">
        <w:rPr>
          <w:rFonts w:asciiTheme="minorHAnsi" w:hAnsiTheme="minorHAnsi" w:cstheme="minorHAnsi"/>
          <w:color w:val="000000"/>
          <w:sz w:val="22"/>
          <w:szCs w:val="22"/>
          <w:u w:color="000000"/>
        </w:rPr>
        <w:t xml:space="preserve">I would have you eat </w:t>
      </w:r>
      <w:r w:rsidR="008F4720">
        <w:rPr>
          <w:rFonts w:asciiTheme="minorHAnsi" w:hAnsiTheme="minorHAnsi" w:cstheme="minorHAnsi"/>
          <w:color w:val="000000"/>
          <w:sz w:val="22"/>
          <w:szCs w:val="22"/>
          <w:u w:color="000000"/>
        </w:rPr>
        <w:t>barley bread, and escape from the world in safety and peace’</w:t>
      </w:r>
      <w:r w:rsidR="00143792">
        <w:rPr>
          <w:rFonts w:asciiTheme="minorHAnsi" w:hAnsiTheme="minorHAnsi" w:cstheme="minorHAnsi"/>
          <w:color w:val="000000"/>
          <w:sz w:val="22"/>
          <w:szCs w:val="22"/>
          <w:u w:color="000000"/>
        </w:rPr>
        <w:t xml:space="preserve"> </w:t>
      </w:r>
      <w:r w:rsidR="00143792">
        <w:rPr>
          <w:rStyle w:val="FootnoteReference"/>
          <w:rFonts w:asciiTheme="minorHAnsi" w:hAnsiTheme="minorHAnsi" w:cstheme="minorHAnsi"/>
          <w:color w:val="000000"/>
          <w:sz w:val="22"/>
          <w:szCs w:val="22"/>
          <w:u w:color="000000"/>
        </w:rPr>
        <w:footnoteReference w:id="184"/>
      </w:r>
    </w:p>
    <w:p w14:paraId="1F0BAAC8" w14:textId="77777777" w:rsidR="00554675" w:rsidRDefault="00554675" w:rsidP="00524F08">
      <w:pPr>
        <w:autoSpaceDE w:val="0"/>
        <w:autoSpaceDN w:val="0"/>
        <w:adjustRightInd w:val="0"/>
        <w:rPr>
          <w:rFonts w:asciiTheme="minorHAnsi" w:hAnsiTheme="minorHAnsi" w:cstheme="minorHAnsi"/>
          <w:color w:val="000000"/>
          <w:sz w:val="22"/>
          <w:szCs w:val="22"/>
          <w:u w:color="000000"/>
        </w:rPr>
      </w:pPr>
    </w:p>
    <w:p w14:paraId="337A30E3" w14:textId="07EF6151" w:rsidR="00B25069" w:rsidRDefault="001A1D90" w:rsidP="007109E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 xml:space="preserve">The position of the Islamic Jesus regarding </w:t>
      </w:r>
      <w:r w:rsidR="007E7828">
        <w:rPr>
          <w:rFonts w:asciiTheme="minorHAnsi" w:hAnsiTheme="minorHAnsi" w:cstheme="minorHAnsi"/>
          <w:color w:val="000000"/>
          <w:sz w:val="22"/>
          <w:szCs w:val="22"/>
          <w:u w:color="000000"/>
        </w:rPr>
        <w:t>vegetarianism</w:t>
      </w:r>
      <w:r w:rsidR="002665FC">
        <w:rPr>
          <w:rFonts w:asciiTheme="minorHAnsi" w:hAnsiTheme="minorHAnsi" w:cstheme="minorHAnsi"/>
          <w:color w:val="000000"/>
          <w:sz w:val="22"/>
          <w:szCs w:val="22"/>
          <w:u w:color="000000"/>
        </w:rPr>
        <w:t xml:space="preserve"> is perhaps best </w:t>
      </w:r>
      <w:r w:rsidR="00AC5D6F">
        <w:rPr>
          <w:rFonts w:asciiTheme="minorHAnsi" w:hAnsiTheme="minorHAnsi" w:cstheme="minorHAnsi"/>
          <w:color w:val="000000"/>
          <w:sz w:val="22"/>
          <w:szCs w:val="22"/>
          <w:u w:color="000000"/>
        </w:rPr>
        <w:t>summarised</w:t>
      </w:r>
      <w:r w:rsidR="00BD3596">
        <w:rPr>
          <w:rFonts w:asciiTheme="minorHAnsi" w:hAnsiTheme="minorHAnsi" w:cstheme="minorHAnsi"/>
          <w:color w:val="000000"/>
          <w:sz w:val="22"/>
          <w:szCs w:val="22"/>
          <w:u w:color="000000"/>
        </w:rPr>
        <w:t xml:space="preserve"> by </w:t>
      </w:r>
      <w:r w:rsidR="0064024D">
        <w:rPr>
          <w:rFonts w:asciiTheme="minorHAnsi" w:hAnsiTheme="minorHAnsi" w:cstheme="minorHAnsi"/>
          <w:color w:val="000000"/>
          <w:sz w:val="22"/>
          <w:szCs w:val="22"/>
          <w:u w:color="000000"/>
        </w:rPr>
        <w:t>AL-Raghib al Isa</w:t>
      </w:r>
      <w:r w:rsidR="00D96C57">
        <w:rPr>
          <w:rFonts w:asciiTheme="minorHAnsi" w:hAnsiTheme="minorHAnsi" w:cstheme="minorHAnsi"/>
          <w:color w:val="000000"/>
          <w:sz w:val="22"/>
          <w:szCs w:val="22"/>
          <w:u w:color="000000"/>
        </w:rPr>
        <w:t>faha</w:t>
      </w:r>
      <w:r w:rsidR="00671718">
        <w:rPr>
          <w:rFonts w:asciiTheme="minorHAnsi" w:hAnsiTheme="minorHAnsi" w:cstheme="minorHAnsi"/>
          <w:color w:val="000000"/>
          <w:sz w:val="22"/>
          <w:szCs w:val="22"/>
          <w:u w:color="000000"/>
        </w:rPr>
        <w:t>n</w:t>
      </w:r>
      <w:r w:rsidR="00D96C57">
        <w:rPr>
          <w:rFonts w:asciiTheme="minorHAnsi" w:hAnsiTheme="minorHAnsi" w:cstheme="minorHAnsi"/>
          <w:color w:val="000000"/>
          <w:sz w:val="22"/>
          <w:szCs w:val="22"/>
          <w:u w:color="000000"/>
        </w:rPr>
        <w:t>i. Writing in the 11</w:t>
      </w:r>
      <w:r w:rsidR="00D96C57" w:rsidRPr="00D96C57">
        <w:rPr>
          <w:rFonts w:asciiTheme="minorHAnsi" w:hAnsiTheme="minorHAnsi" w:cstheme="minorHAnsi"/>
          <w:color w:val="000000"/>
          <w:sz w:val="22"/>
          <w:szCs w:val="22"/>
          <w:u w:color="000000"/>
          <w:vertAlign w:val="superscript"/>
        </w:rPr>
        <w:t>th</w:t>
      </w:r>
      <w:r w:rsidR="00D96C57">
        <w:rPr>
          <w:rFonts w:asciiTheme="minorHAnsi" w:hAnsiTheme="minorHAnsi" w:cstheme="minorHAnsi"/>
          <w:color w:val="000000"/>
          <w:sz w:val="22"/>
          <w:szCs w:val="22"/>
          <w:u w:color="000000"/>
        </w:rPr>
        <w:t xml:space="preserve"> century he suggests that Christ </w:t>
      </w:r>
      <w:r w:rsidR="005A6B0C">
        <w:rPr>
          <w:rFonts w:asciiTheme="minorHAnsi" w:hAnsiTheme="minorHAnsi" w:cstheme="minorHAnsi"/>
          <w:color w:val="000000"/>
          <w:sz w:val="22"/>
          <w:szCs w:val="22"/>
          <w:u w:color="000000"/>
        </w:rPr>
        <w:t>declares</w:t>
      </w:r>
      <w:r w:rsidR="00D96C57">
        <w:rPr>
          <w:rFonts w:asciiTheme="minorHAnsi" w:hAnsiTheme="minorHAnsi" w:cstheme="minorHAnsi"/>
          <w:color w:val="000000"/>
          <w:sz w:val="22"/>
          <w:szCs w:val="22"/>
          <w:u w:color="000000"/>
        </w:rPr>
        <w:t xml:space="preserve"> ‘</w:t>
      </w:r>
      <w:r w:rsidR="00A90F07">
        <w:rPr>
          <w:rFonts w:asciiTheme="minorHAnsi" w:hAnsiTheme="minorHAnsi" w:cstheme="minorHAnsi"/>
          <w:color w:val="000000"/>
          <w:sz w:val="22"/>
          <w:szCs w:val="22"/>
          <w:u w:color="000000"/>
        </w:rPr>
        <w:t>f</w:t>
      </w:r>
      <w:r w:rsidR="00D96C57">
        <w:rPr>
          <w:rFonts w:asciiTheme="minorHAnsi" w:hAnsiTheme="minorHAnsi" w:cstheme="minorHAnsi"/>
          <w:color w:val="000000"/>
          <w:sz w:val="22"/>
          <w:szCs w:val="22"/>
          <w:u w:color="000000"/>
        </w:rPr>
        <w:t>lesh eating flesh</w:t>
      </w:r>
      <w:r w:rsidR="00AB5419">
        <w:rPr>
          <w:rFonts w:asciiTheme="minorHAnsi" w:hAnsiTheme="minorHAnsi" w:cstheme="minorHAnsi"/>
          <w:color w:val="000000"/>
          <w:sz w:val="22"/>
          <w:szCs w:val="22"/>
          <w:u w:color="000000"/>
        </w:rPr>
        <w:t xml:space="preserve">? How offensive an act!’. </w:t>
      </w:r>
      <w:r w:rsidR="00AB5419">
        <w:rPr>
          <w:rStyle w:val="FootnoteReference"/>
          <w:rFonts w:asciiTheme="minorHAnsi" w:hAnsiTheme="minorHAnsi" w:cstheme="minorHAnsi"/>
          <w:color w:val="000000"/>
          <w:sz w:val="22"/>
          <w:szCs w:val="22"/>
          <w:u w:color="000000"/>
        </w:rPr>
        <w:footnoteReference w:id="185"/>
      </w:r>
      <w:r w:rsidR="003C58F0">
        <w:rPr>
          <w:rFonts w:asciiTheme="minorHAnsi" w:hAnsiTheme="minorHAnsi" w:cstheme="minorHAnsi"/>
          <w:color w:val="000000"/>
          <w:sz w:val="22"/>
          <w:szCs w:val="22"/>
          <w:u w:color="000000"/>
        </w:rPr>
        <w:t xml:space="preserve"> This </w:t>
      </w:r>
      <w:r w:rsidR="0044627B">
        <w:rPr>
          <w:rFonts w:asciiTheme="minorHAnsi" w:hAnsiTheme="minorHAnsi" w:cstheme="minorHAnsi"/>
          <w:color w:val="000000"/>
          <w:sz w:val="22"/>
          <w:szCs w:val="22"/>
          <w:u w:color="000000"/>
        </w:rPr>
        <w:t xml:space="preserve">would seem to be a reference to abstention from eating </w:t>
      </w:r>
      <w:r w:rsidR="0044627B">
        <w:rPr>
          <w:rFonts w:asciiTheme="minorHAnsi" w:hAnsiTheme="minorHAnsi" w:cstheme="minorHAnsi"/>
          <w:color w:val="000000"/>
          <w:sz w:val="22"/>
          <w:szCs w:val="22"/>
          <w:u w:color="000000"/>
        </w:rPr>
        <w:lastRenderedPageBreak/>
        <w:t>me</w:t>
      </w:r>
      <w:r w:rsidR="00AA376A">
        <w:rPr>
          <w:rFonts w:asciiTheme="minorHAnsi" w:hAnsiTheme="minorHAnsi" w:cstheme="minorHAnsi"/>
          <w:color w:val="000000"/>
          <w:sz w:val="22"/>
          <w:szCs w:val="22"/>
          <w:u w:color="000000"/>
        </w:rPr>
        <w:t xml:space="preserve">at and </w:t>
      </w:r>
      <w:r w:rsidR="002C48D4">
        <w:rPr>
          <w:rFonts w:asciiTheme="minorHAnsi" w:hAnsiTheme="minorHAnsi" w:cstheme="minorHAnsi"/>
          <w:color w:val="000000"/>
          <w:sz w:val="22"/>
          <w:szCs w:val="22"/>
          <w:u w:color="000000"/>
        </w:rPr>
        <w:t>correlat</w:t>
      </w:r>
      <w:r w:rsidR="00474132">
        <w:rPr>
          <w:rFonts w:asciiTheme="minorHAnsi" w:hAnsiTheme="minorHAnsi" w:cstheme="minorHAnsi"/>
          <w:color w:val="000000"/>
          <w:sz w:val="22"/>
          <w:szCs w:val="22"/>
          <w:u w:color="000000"/>
        </w:rPr>
        <w:t>e</w:t>
      </w:r>
      <w:r w:rsidR="002C48D4">
        <w:rPr>
          <w:rFonts w:asciiTheme="minorHAnsi" w:hAnsiTheme="minorHAnsi" w:cstheme="minorHAnsi"/>
          <w:color w:val="000000"/>
          <w:sz w:val="22"/>
          <w:szCs w:val="22"/>
          <w:u w:color="000000"/>
        </w:rPr>
        <w:t xml:space="preserve">s closely to </w:t>
      </w:r>
      <w:r w:rsidR="00D84986">
        <w:rPr>
          <w:rFonts w:asciiTheme="minorHAnsi" w:hAnsiTheme="minorHAnsi" w:cstheme="minorHAnsi"/>
          <w:color w:val="000000"/>
          <w:sz w:val="22"/>
          <w:szCs w:val="22"/>
          <w:u w:color="000000"/>
        </w:rPr>
        <w:t xml:space="preserve">v87 </w:t>
      </w:r>
      <w:r w:rsidR="00CB421D">
        <w:rPr>
          <w:rFonts w:asciiTheme="minorHAnsi" w:hAnsiTheme="minorHAnsi" w:cstheme="minorHAnsi"/>
          <w:color w:val="000000"/>
          <w:sz w:val="22"/>
          <w:szCs w:val="22"/>
          <w:u w:color="000000"/>
        </w:rPr>
        <w:t>of</w:t>
      </w:r>
      <w:r w:rsidR="00474132">
        <w:rPr>
          <w:rFonts w:asciiTheme="minorHAnsi" w:hAnsiTheme="minorHAnsi" w:cstheme="minorHAnsi"/>
          <w:color w:val="000000"/>
          <w:sz w:val="22"/>
          <w:szCs w:val="22"/>
          <w:u w:color="000000"/>
        </w:rPr>
        <w:t xml:space="preserve"> th</w:t>
      </w:r>
      <w:r w:rsidR="00B2306E">
        <w:rPr>
          <w:rFonts w:asciiTheme="minorHAnsi" w:hAnsiTheme="minorHAnsi" w:cstheme="minorHAnsi"/>
          <w:color w:val="000000"/>
          <w:sz w:val="22"/>
          <w:szCs w:val="22"/>
          <w:u w:color="000000"/>
        </w:rPr>
        <w:t>e Gospel of Thomas</w:t>
      </w:r>
      <w:r w:rsidR="006D6645">
        <w:rPr>
          <w:rFonts w:asciiTheme="minorHAnsi" w:hAnsiTheme="minorHAnsi" w:cstheme="minorHAnsi"/>
          <w:color w:val="000000"/>
          <w:sz w:val="22"/>
          <w:szCs w:val="22"/>
          <w:u w:color="000000"/>
        </w:rPr>
        <w:t xml:space="preserve"> where Jesus declares ‘wretched is the body dependent upon the body’.</w:t>
      </w:r>
      <w:r w:rsidR="006D6645">
        <w:rPr>
          <w:rStyle w:val="FootnoteReference"/>
          <w:rFonts w:asciiTheme="minorHAnsi" w:hAnsiTheme="minorHAnsi" w:cstheme="minorHAnsi"/>
          <w:color w:val="000000"/>
          <w:sz w:val="22"/>
          <w:szCs w:val="22"/>
          <w:u w:color="000000"/>
        </w:rPr>
        <w:footnoteReference w:id="186"/>
      </w:r>
      <w:r w:rsidR="00B2306E">
        <w:rPr>
          <w:rFonts w:asciiTheme="minorHAnsi" w:hAnsiTheme="minorHAnsi" w:cstheme="minorHAnsi"/>
          <w:color w:val="000000"/>
          <w:sz w:val="22"/>
          <w:szCs w:val="22"/>
          <w:u w:color="000000"/>
        </w:rPr>
        <w:t xml:space="preserve"> </w:t>
      </w:r>
      <w:r w:rsidR="00B25069">
        <w:rPr>
          <w:rFonts w:asciiTheme="minorHAnsi" w:hAnsiTheme="minorHAnsi" w:cstheme="minorHAnsi"/>
          <w:color w:val="000000"/>
          <w:sz w:val="22"/>
          <w:szCs w:val="22"/>
          <w:u w:color="000000"/>
        </w:rPr>
        <w:t xml:space="preserve">It </w:t>
      </w:r>
      <w:r w:rsidR="00430628">
        <w:rPr>
          <w:rFonts w:asciiTheme="minorHAnsi" w:hAnsiTheme="minorHAnsi" w:cstheme="minorHAnsi"/>
          <w:color w:val="000000"/>
          <w:sz w:val="22"/>
          <w:szCs w:val="22"/>
          <w:u w:color="000000"/>
        </w:rPr>
        <w:t xml:space="preserve">is noted that </w:t>
      </w:r>
      <w:r w:rsidR="00703C74">
        <w:rPr>
          <w:rFonts w:asciiTheme="minorHAnsi" w:hAnsiTheme="minorHAnsi" w:cstheme="minorHAnsi"/>
          <w:color w:val="000000"/>
          <w:sz w:val="22"/>
          <w:szCs w:val="22"/>
          <w:u w:color="000000"/>
        </w:rPr>
        <w:t xml:space="preserve">detailed </w:t>
      </w:r>
      <w:r w:rsidR="000C1E26">
        <w:rPr>
          <w:rFonts w:asciiTheme="minorHAnsi" w:hAnsiTheme="minorHAnsi" w:cstheme="minorHAnsi"/>
          <w:color w:val="000000"/>
          <w:sz w:val="22"/>
          <w:szCs w:val="22"/>
          <w:u w:color="000000"/>
        </w:rPr>
        <w:t xml:space="preserve">analysis failed to uncover </w:t>
      </w:r>
      <w:r w:rsidR="00B25069">
        <w:rPr>
          <w:rFonts w:asciiTheme="minorHAnsi" w:hAnsiTheme="minorHAnsi" w:cstheme="minorHAnsi"/>
          <w:color w:val="000000"/>
          <w:sz w:val="22"/>
          <w:szCs w:val="22"/>
          <w:u w:color="000000"/>
        </w:rPr>
        <w:t xml:space="preserve">Hadiths that </w:t>
      </w:r>
      <w:r w:rsidR="002D7E5D">
        <w:rPr>
          <w:rFonts w:asciiTheme="minorHAnsi" w:hAnsiTheme="minorHAnsi" w:cstheme="minorHAnsi"/>
          <w:color w:val="000000"/>
          <w:sz w:val="22"/>
          <w:szCs w:val="22"/>
          <w:u w:color="000000"/>
        </w:rPr>
        <w:t>reference Jesus eating meat</w:t>
      </w:r>
      <w:r w:rsidR="004F5CD8">
        <w:rPr>
          <w:rFonts w:asciiTheme="minorHAnsi" w:hAnsiTheme="minorHAnsi" w:cstheme="minorHAnsi"/>
          <w:color w:val="000000"/>
          <w:sz w:val="22"/>
          <w:szCs w:val="22"/>
          <w:u w:color="000000"/>
        </w:rPr>
        <w:t xml:space="preserve">. </w:t>
      </w:r>
    </w:p>
    <w:p w14:paraId="04985E42" w14:textId="77777777" w:rsidR="00C01D73" w:rsidRDefault="00C01D73" w:rsidP="007109E3">
      <w:pPr>
        <w:autoSpaceDE w:val="0"/>
        <w:autoSpaceDN w:val="0"/>
        <w:adjustRightInd w:val="0"/>
        <w:rPr>
          <w:rFonts w:asciiTheme="minorHAnsi" w:hAnsiTheme="minorHAnsi" w:cstheme="minorHAnsi"/>
          <w:color w:val="000000"/>
          <w:sz w:val="22"/>
          <w:szCs w:val="22"/>
          <w:u w:color="000000"/>
        </w:rPr>
      </w:pPr>
    </w:p>
    <w:p w14:paraId="0EAB7471" w14:textId="46E1EA46" w:rsidR="00C01D73" w:rsidRPr="000915EC" w:rsidRDefault="00C01D73" w:rsidP="00C01D73">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7.</w:t>
      </w:r>
      <w:r w:rsidR="00303345">
        <w:rPr>
          <w:rFonts w:asciiTheme="minorHAnsi" w:hAnsiTheme="minorHAnsi" w:cstheme="minorHAnsi"/>
          <w:color w:val="000000"/>
          <w:sz w:val="22"/>
          <w:szCs w:val="22"/>
          <w:u w:val="single"/>
        </w:rPr>
        <w:t>e</w:t>
      </w:r>
      <w:r>
        <w:rPr>
          <w:rFonts w:asciiTheme="minorHAnsi" w:hAnsiTheme="minorHAnsi" w:cstheme="minorHAnsi"/>
          <w:color w:val="000000"/>
          <w:sz w:val="22"/>
          <w:szCs w:val="22"/>
          <w:u w:val="single"/>
        </w:rPr>
        <w:t xml:space="preserve"> Jesus and </w:t>
      </w:r>
      <w:r w:rsidRPr="000915EC">
        <w:rPr>
          <w:rFonts w:asciiTheme="minorHAnsi" w:hAnsiTheme="minorHAnsi" w:cstheme="minorHAnsi"/>
          <w:color w:val="000000"/>
          <w:sz w:val="22"/>
          <w:szCs w:val="22"/>
          <w:u w:val="single"/>
        </w:rPr>
        <w:t>The Missing Fish</w:t>
      </w:r>
    </w:p>
    <w:p w14:paraId="629EC387" w14:textId="77777777" w:rsidR="00C01D73" w:rsidRPr="000915EC" w:rsidRDefault="00C01D73" w:rsidP="00C01D73">
      <w:pPr>
        <w:autoSpaceDE w:val="0"/>
        <w:autoSpaceDN w:val="0"/>
        <w:adjustRightInd w:val="0"/>
        <w:rPr>
          <w:rFonts w:asciiTheme="minorHAnsi" w:hAnsiTheme="minorHAnsi" w:cstheme="minorHAnsi"/>
          <w:color w:val="000000"/>
          <w:sz w:val="22"/>
          <w:szCs w:val="22"/>
          <w:u w:color="000000"/>
        </w:rPr>
      </w:pPr>
    </w:p>
    <w:p w14:paraId="7FBFFFE2" w14:textId="0F2D2944" w:rsidR="00C01D73" w:rsidRDefault="00EA1CC3" w:rsidP="00C01D7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How are we to reconcile this evidence with the feeding of the multitudes with loaves and fishes</w:t>
      </w:r>
      <w:r w:rsidR="00155402">
        <w:rPr>
          <w:rFonts w:asciiTheme="minorHAnsi" w:hAnsiTheme="minorHAnsi" w:cstheme="minorHAnsi"/>
          <w:color w:val="000000"/>
          <w:sz w:val="22"/>
          <w:szCs w:val="22"/>
          <w:u w:color="000000"/>
        </w:rPr>
        <w:t xml:space="preserve">? </w:t>
      </w:r>
      <w:r w:rsidR="00C01D73">
        <w:rPr>
          <w:rFonts w:asciiTheme="minorHAnsi" w:hAnsiTheme="minorHAnsi" w:cstheme="minorHAnsi"/>
          <w:color w:val="000000"/>
          <w:sz w:val="22"/>
          <w:szCs w:val="22"/>
          <w:u w:color="000000"/>
        </w:rPr>
        <w:t>Th</w:t>
      </w:r>
      <w:r w:rsidR="00155402">
        <w:rPr>
          <w:rFonts w:asciiTheme="minorHAnsi" w:hAnsiTheme="minorHAnsi" w:cstheme="minorHAnsi"/>
          <w:color w:val="000000"/>
          <w:sz w:val="22"/>
          <w:szCs w:val="22"/>
          <w:u w:color="000000"/>
        </w:rPr>
        <w:t xml:space="preserve">is is a pertinent question given </w:t>
      </w:r>
      <w:r w:rsidR="00E524AA">
        <w:rPr>
          <w:rFonts w:asciiTheme="minorHAnsi" w:hAnsiTheme="minorHAnsi" w:cstheme="minorHAnsi"/>
          <w:color w:val="000000"/>
          <w:sz w:val="22"/>
          <w:szCs w:val="22"/>
          <w:u w:color="000000"/>
        </w:rPr>
        <w:t>‘</w:t>
      </w:r>
      <w:r w:rsidR="00C01D73">
        <w:rPr>
          <w:rFonts w:asciiTheme="minorHAnsi" w:hAnsiTheme="minorHAnsi" w:cstheme="minorHAnsi"/>
          <w:color w:val="000000"/>
          <w:sz w:val="22"/>
          <w:szCs w:val="22"/>
          <w:u w:color="000000"/>
        </w:rPr>
        <w:t>loaves and fishes</w:t>
      </w:r>
      <w:r w:rsidR="00E524AA">
        <w:rPr>
          <w:rFonts w:asciiTheme="minorHAnsi" w:hAnsiTheme="minorHAnsi" w:cstheme="minorHAnsi"/>
          <w:color w:val="000000"/>
          <w:sz w:val="22"/>
          <w:szCs w:val="22"/>
          <w:u w:color="000000"/>
        </w:rPr>
        <w:t>’</w:t>
      </w:r>
      <w:r w:rsidR="00C01D73">
        <w:rPr>
          <w:rFonts w:asciiTheme="minorHAnsi" w:hAnsiTheme="minorHAnsi" w:cstheme="minorHAnsi"/>
          <w:color w:val="000000"/>
          <w:sz w:val="22"/>
          <w:szCs w:val="22"/>
          <w:u w:color="000000"/>
        </w:rPr>
        <w:t xml:space="preserve"> is the only miracle that is </w:t>
      </w:r>
      <w:r w:rsidR="00E524AA">
        <w:rPr>
          <w:rFonts w:asciiTheme="minorHAnsi" w:hAnsiTheme="minorHAnsi" w:cstheme="minorHAnsi"/>
          <w:color w:val="000000"/>
          <w:sz w:val="22"/>
          <w:szCs w:val="22"/>
          <w:u w:color="000000"/>
        </w:rPr>
        <w:t>cited</w:t>
      </w:r>
      <w:r w:rsidR="00C01D73">
        <w:rPr>
          <w:rFonts w:asciiTheme="minorHAnsi" w:hAnsiTheme="minorHAnsi" w:cstheme="minorHAnsi"/>
          <w:color w:val="000000"/>
          <w:sz w:val="22"/>
          <w:szCs w:val="22"/>
          <w:u w:color="000000"/>
        </w:rPr>
        <w:t xml:space="preserve"> in all four gospels.</w:t>
      </w:r>
      <w:r w:rsidR="00C01D73">
        <w:rPr>
          <w:rStyle w:val="FootnoteReference"/>
          <w:rFonts w:asciiTheme="minorHAnsi" w:hAnsiTheme="minorHAnsi" w:cstheme="minorHAnsi"/>
          <w:color w:val="000000"/>
          <w:sz w:val="22"/>
          <w:szCs w:val="22"/>
          <w:u w:color="000000"/>
        </w:rPr>
        <w:footnoteReference w:id="187"/>
      </w:r>
      <w:r w:rsidR="00C01D73">
        <w:rPr>
          <w:rFonts w:asciiTheme="minorHAnsi" w:hAnsiTheme="minorHAnsi" w:cstheme="minorHAnsi"/>
          <w:color w:val="000000"/>
          <w:sz w:val="22"/>
          <w:szCs w:val="22"/>
          <w:u w:color="000000"/>
        </w:rPr>
        <w:t xml:space="preserve"> However </w:t>
      </w:r>
      <w:r w:rsidR="00C01D73" w:rsidRPr="000915EC">
        <w:rPr>
          <w:rFonts w:asciiTheme="minorHAnsi" w:hAnsiTheme="minorHAnsi" w:cstheme="minorHAnsi"/>
          <w:color w:val="000000"/>
          <w:sz w:val="22"/>
          <w:szCs w:val="22"/>
          <w:u w:color="000000"/>
        </w:rPr>
        <w:t xml:space="preserve">though the bread is mentioned </w:t>
      </w:r>
      <w:r w:rsidR="00C01D73">
        <w:rPr>
          <w:rFonts w:asciiTheme="minorHAnsi" w:hAnsiTheme="minorHAnsi" w:cstheme="minorHAnsi"/>
          <w:color w:val="000000"/>
          <w:sz w:val="22"/>
          <w:szCs w:val="22"/>
          <w:u w:color="000000"/>
        </w:rPr>
        <w:t>in all relevant verses</w:t>
      </w:r>
      <w:r w:rsidR="00C01D73" w:rsidRPr="000915EC">
        <w:rPr>
          <w:rFonts w:asciiTheme="minorHAnsi" w:hAnsiTheme="minorHAnsi" w:cstheme="minorHAnsi"/>
          <w:color w:val="000000"/>
          <w:sz w:val="22"/>
          <w:szCs w:val="22"/>
          <w:u w:color="000000"/>
        </w:rPr>
        <w:t xml:space="preserve"> the fish </w:t>
      </w:r>
      <w:r w:rsidR="00C01D73">
        <w:rPr>
          <w:rFonts w:asciiTheme="minorHAnsi" w:hAnsiTheme="minorHAnsi" w:cstheme="minorHAnsi"/>
          <w:color w:val="000000"/>
          <w:sz w:val="22"/>
          <w:szCs w:val="22"/>
          <w:u w:color="000000"/>
        </w:rPr>
        <w:t>are</w:t>
      </w:r>
      <w:r w:rsidR="00C01D73" w:rsidRPr="000915EC">
        <w:rPr>
          <w:rFonts w:asciiTheme="minorHAnsi" w:hAnsiTheme="minorHAnsi" w:cstheme="minorHAnsi"/>
          <w:color w:val="000000"/>
          <w:sz w:val="22"/>
          <w:szCs w:val="22"/>
          <w:u w:color="000000"/>
        </w:rPr>
        <w:t xml:space="preserve"> mentioned only sometimes. In</w:t>
      </w:r>
      <w:r w:rsidR="00C01D73" w:rsidRPr="000915EC">
        <w:rPr>
          <w:rFonts w:asciiTheme="minorHAnsi" w:hAnsiTheme="minorHAnsi" w:cstheme="minorHAnsi"/>
          <w:i/>
          <w:iCs/>
          <w:color w:val="000000"/>
          <w:sz w:val="22"/>
          <w:szCs w:val="22"/>
          <w:u w:color="000000"/>
        </w:rPr>
        <w:t xml:space="preserve"> </w:t>
      </w:r>
      <w:r w:rsidR="00C01D73" w:rsidRPr="000915EC">
        <w:rPr>
          <w:rFonts w:asciiTheme="minorHAnsi" w:hAnsiTheme="minorHAnsi" w:cstheme="minorHAnsi"/>
          <w:color w:val="000000"/>
          <w:sz w:val="22"/>
          <w:szCs w:val="22"/>
          <w:u w:color="000000"/>
        </w:rPr>
        <w:t>Matthew 16:9,</w:t>
      </w:r>
      <w:r w:rsidR="00C01D73" w:rsidRPr="000915EC">
        <w:rPr>
          <w:rFonts w:asciiTheme="minorHAnsi" w:hAnsiTheme="minorHAnsi" w:cstheme="minorHAnsi"/>
          <w:b/>
          <w:bCs/>
          <w:color w:val="000000"/>
          <w:sz w:val="22"/>
          <w:szCs w:val="22"/>
          <w:u w:color="000000"/>
        </w:rPr>
        <w:t xml:space="preserve"> </w:t>
      </w:r>
      <w:r w:rsidR="00C01D73" w:rsidRPr="000915EC">
        <w:rPr>
          <w:rFonts w:asciiTheme="minorHAnsi" w:hAnsiTheme="minorHAnsi" w:cstheme="minorHAnsi"/>
          <w:color w:val="000000"/>
          <w:sz w:val="22"/>
          <w:szCs w:val="22"/>
          <w:u w:color="000000"/>
        </w:rPr>
        <w:t>the reference to</w:t>
      </w:r>
      <w:r w:rsidR="00C01D73" w:rsidRPr="000915EC">
        <w:rPr>
          <w:rFonts w:asciiTheme="minorHAnsi" w:hAnsiTheme="minorHAnsi" w:cstheme="minorHAnsi"/>
          <w:b/>
          <w:bCs/>
          <w:color w:val="000000"/>
          <w:sz w:val="22"/>
          <w:szCs w:val="22"/>
          <w:u w:color="000000"/>
        </w:rPr>
        <w:t xml:space="preserve"> </w:t>
      </w:r>
      <w:r w:rsidR="00C01D73" w:rsidRPr="000915EC">
        <w:rPr>
          <w:rFonts w:asciiTheme="minorHAnsi" w:hAnsiTheme="minorHAnsi" w:cstheme="minorHAnsi"/>
          <w:color w:val="000000"/>
          <w:sz w:val="22"/>
          <w:szCs w:val="22"/>
          <w:u w:color="000000"/>
        </w:rPr>
        <w:t>fish is omitted</w:t>
      </w:r>
      <w:r w:rsidR="00C01D73">
        <w:rPr>
          <w:rFonts w:asciiTheme="minorHAnsi" w:hAnsiTheme="minorHAnsi" w:cstheme="minorHAnsi"/>
          <w:color w:val="000000"/>
          <w:sz w:val="22"/>
          <w:szCs w:val="22"/>
          <w:u w:color="000000"/>
        </w:rPr>
        <w:t xml:space="preserve"> as </w:t>
      </w:r>
      <w:r w:rsidR="00C01D73" w:rsidRPr="000915EC">
        <w:rPr>
          <w:rFonts w:asciiTheme="minorHAnsi" w:hAnsiTheme="minorHAnsi" w:cstheme="minorHAnsi"/>
          <w:color w:val="000000"/>
          <w:sz w:val="22"/>
          <w:szCs w:val="22"/>
          <w:u w:color="000000"/>
        </w:rPr>
        <w:t>Jesus sa</w:t>
      </w:r>
      <w:r w:rsidR="00C01D73">
        <w:rPr>
          <w:rFonts w:asciiTheme="minorHAnsi" w:hAnsiTheme="minorHAnsi" w:cstheme="minorHAnsi"/>
          <w:color w:val="000000"/>
          <w:sz w:val="22"/>
          <w:szCs w:val="22"/>
          <w:u w:color="000000"/>
        </w:rPr>
        <w:t>ys, ‘</w:t>
      </w:r>
      <w:r w:rsidR="00C01D73" w:rsidRPr="008D72DC">
        <w:rPr>
          <w:rFonts w:asciiTheme="minorHAnsi" w:hAnsiTheme="minorHAnsi" w:cstheme="minorHAnsi"/>
          <w:color w:val="000000"/>
          <w:sz w:val="22"/>
          <w:szCs w:val="22"/>
          <w:u w:color="000000"/>
        </w:rPr>
        <w:t>Do you not yet perceive? Do you not remember the five loaves for the five thousand, and how many baskets you gathered?</w:t>
      </w:r>
      <w:r w:rsidR="00C01D73">
        <w:rPr>
          <w:rFonts w:asciiTheme="minorHAnsi" w:hAnsiTheme="minorHAnsi" w:cstheme="minorHAnsi"/>
          <w:color w:val="000000"/>
          <w:sz w:val="22"/>
          <w:szCs w:val="22"/>
          <w:u w:color="000000"/>
        </w:rPr>
        <w:t>’.</w:t>
      </w:r>
      <w:r w:rsidR="00C01D73">
        <w:rPr>
          <w:rStyle w:val="FootnoteReference"/>
          <w:rFonts w:asciiTheme="minorHAnsi" w:hAnsiTheme="minorHAnsi" w:cstheme="minorHAnsi"/>
          <w:color w:val="000000"/>
          <w:sz w:val="22"/>
          <w:szCs w:val="22"/>
          <w:u w:color="000000"/>
        </w:rPr>
        <w:footnoteReference w:id="188"/>
      </w:r>
      <w:r w:rsidR="00C01D73" w:rsidRPr="008D72DC">
        <w:rPr>
          <w:rFonts w:asciiTheme="minorHAnsi" w:hAnsiTheme="minorHAnsi" w:cstheme="minorHAnsi"/>
          <w:color w:val="000000"/>
          <w:sz w:val="22"/>
          <w:szCs w:val="22"/>
          <w:u w:color="000000"/>
        </w:rPr>
        <w:t xml:space="preserve"> </w:t>
      </w:r>
      <w:r w:rsidR="00C01D73" w:rsidRPr="000915EC">
        <w:rPr>
          <w:rFonts w:asciiTheme="minorHAnsi" w:hAnsiTheme="minorHAnsi" w:cstheme="minorHAnsi"/>
          <w:color w:val="000000"/>
          <w:sz w:val="22"/>
          <w:szCs w:val="22"/>
          <w:u w:color="000000"/>
        </w:rPr>
        <w:t>Fish are also absent in Mark 8:19–21</w:t>
      </w:r>
      <w:r w:rsidR="00C01D73">
        <w:rPr>
          <w:rFonts w:asciiTheme="minorHAnsi" w:hAnsiTheme="minorHAnsi" w:cstheme="minorHAnsi"/>
          <w:b/>
          <w:bCs/>
          <w:color w:val="000000"/>
          <w:sz w:val="22"/>
          <w:szCs w:val="22"/>
          <w:u w:color="000000"/>
        </w:rPr>
        <w:t xml:space="preserve"> </w:t>
      </w:r>
      <w:r w:rsidR="00C01D73" w:rsidRPr="00A242A2">
        <w:rPr>
          <w:rFonts w:asciiTheme="minorHAnsi" w:hAnsiTheme="minorHAnsi" w:cstheme="minorHAnsi"/>
          <w:color w:val="000000"/>
          <w:sz w:val="22"/>
          <w:szCs w:val="22"/>
          <w:u w:color="000000"/>
        </w:rPr>
        <w:t>as Jesus says</w:t>
      </w:r>
      <w:r w:rsidR="00C01D73">
        <w:rPr>
          <w:rFonts w:asciiTheme="minorHAnsi" w:hAnsiTheme="minorHAnsi" w:cstheme="minorHAnsi"/>
          <w:color w:val="000000"/>
          <w:sz w:val="22"/>
          <w:szCs w:val="22"/>
          <w:u w:color="000000"/>
        </w:rPr>
        <w:t>,</w:t>
      </w:r>
      <w:r w:rsidR="00C01D73">
        <w:rPr>
          <w:rFonts w:asciiTheme="minorHAnsi" w:hAnsiTheme="minorHAnsi" w:cstheme="minorHAnsi"/>
          <w:b/>
          <w:bCs/>
          <w:color w:val="000000"/>
          <w:sz w:val="22"/>
          <w:szCs w:val="22"/>
          <w:u w:color="000000"/>
        </w:rPr>
        <w:t xml:space="preserve"> </w:t>
      </w:r>
    </w:p>
    <w:p w14:paraId="03C88C3F" w14:textId="77777777" w:rsidR="00C01D73" w:rsidRDefault="00C01D73" w:rsidP="00C01D73">
      <w:pPr>
        <w:autoSpaceDE w:val="0"/>
        <w:autoSpaceDN w:val="0"/>
        <w:adjustRightInd w:val="0"/>
        <w:rPr>
          <w:rFonts w:asciiTheme="minorHAnsi" w:hAnsiTheme="minorHAnsi" w:cstheme="minorHAnsi"/>
          <w:color w:val="000000"/>
          <w:sz w:val="22"/>
          <w:szCs w:val="22"/>
          <w:u w:color="000000"/>
        </w:rPr>
      </w:pPr>
    </w:p>
    <w:p w14:paraId="3FB90C34" w14:textId="77777777" w:rsidR="00C01D73" w:rsidRPr="00044949" w:rsidRDefault="00C01D73" w:rsidP="00C01D73">
      <w:pPr>
        <w:autoSpaceDE w:val="0"/>
        <w:autoSpaceDN w:val="0"/>
        <w:adjustRightInd w:val="0"/>
        <w:jc w:val="right"/>
        <w:rPr>
          <w:rFonts w:asciiTheme="minorHAnsi" w:hAnsiTheme="minorHAnsi" w:cstheme="minorHAnsi"/>
          <w:color w:val="000000"/>
          <w:sz w:val="22"/>
          <w:szCs w:val="22"/>
          <w:u w:color="000000"/>
        </w:rPr>
      </w:pPr>
      <w:r w:rsidRPr="00044949">
        <w:rPr>
          <w:rFonts w:asciiTheme="minorHAnsi" w:hAnsiTheme="minorHAnsi" w:cstheme="minorHAnsi"/>
          <w:b/>
          <w:bCs/>
          <w:color w:val="000000"/>
          <w:sz w:val="22"/>
          <w:szCs w:val="22"/>
          <w:u w:color="000000"/>
        </w:rPr>
        <w:t>19</w:t>
      </w:r>
      <w:r w:rsidRPr="00044949">
        <w:rPr>
          <w:rFonts w:asciiTheme="minorHAnsi" w:hAnsiTheme="minorHAnsi" w:cstheme="minorHAnsi"/>
          <w:color w:val="000000"/>
          <w:sz w:val="22"/>
          <w:szCs w:val="22"/>
          <w:u w:color="000000"/>
        </w:rPr>
        <w:t xml:space="preserve"> When I broke the five loaves for the five thousand, how many basketfuls of pieces did you pick up? “Twelve,” they replied. </w:t>
      </w:r>
      <w:r w:rsidRPr="00044949">
        <w:rPr>
          <w:rFonts w:asciiTheme="minorHAnsi" w:hAnsiTheme="minorHAnsi" w:cstheme="minorHAnsi"/>
          <w:b/>
          <w:bCs/>
          <w:color w:val="000000"/>
          <w:sz w:val="22"/>
          <w:szCs w:val="22"/>
          <w:u w:color="000000"/>
        </w:rPr>
        <w:t>20</w:t>
      </w:r>
      <w:r w:rsidRPr="00044949">
        <w:rPr>
          <w:rFonts w:asciiTheme="minorHAnsi" w:hAnsiTheme="minorHAnsi" w:cstheme="minorHAnsi"/>
          <w:color w:val="000000"/>
          <w:sz w:val="22"/>
          <w:szCs w:val="22"/>
          <w:u w:color="000000"/>
        </w:rPr>
        <w:t xml:space="preserve"> And when I broke the seven loaves for the four thousand, how many basketfuls of pieces did you pick up? “They answered, “Seven.” </w:t>
      </w:r>
      <w:r w:rsidRPr="00044949">
        <w:rPr>
          <w:rFonts w:asciiTheme="minorHAnsi" w:hAnsiTheme="minorHAnsi" w:cstheme="minorHAnsi"/>
          <w:b/>
          <w:bCs/>
          <w:color w:val="000000"/>
          <w:sz w:val="22"/>
          <w:szCs w:val="22"/>
          <w:u w:color="000000"/>
        </w:rPr>
        <w:t>21</w:t>
      </w:r>
      <w:r w:rsidRPr="00044949">
        <w:rPr>
          <w:rFonts w:asciiTheme="minorHAnsi" w:hAnsiTheme="minorHAnsi" w:cstheme="minorHAnsi"/>
          <w:color w:val="000000"/>
          <w:sz w:val="22"/>
          <w:szCs w:val="22"/>
          <w:u w:color="000000"/>
        </w:rPr>
        <w:t xml:space="preserve"> He said to them, “Do you still not understand?”</w:t>
      </w:r>
      <w:r>
        <w:rPr>
          <w:rStyle w:val="FootnoteReference"/>
          <w:rFonts w:asciiTheme="minorHAnsi" w:hAnsiTheme="minorHAnsi" w:cstheme="minorHAnsi"/>
          <w:color w:val="000000"/>
          <w:sz w:val="22"/>
          <w:szCs w:val="22"/>
          <w:u w:color="000000"/>
        </w:rPr>
        <w:footnoteReference w:id="189"/>
      </w:r>
    </w:p>
    <w:p w14:paraId="3915ED06" w14:textId="77777777" w:rsidR="00C01D73" w:rsidRPr="00044949" w:rsidRDefault="00C01D73" w:rsidP="00C01D73">
      <w:pPr>
        <w:autoSpaceDE w:val="0"/>
        <w:autoSpaceDN w:val="0"/>
        <w:adjustRightInd w:val="0"/>
        <w:rPr>
          <w:rFonts w:asciiTheme="minorHAnsi" w:hAnsiTheme="minorHAnsi" w:cstheme="minorHAnsi"/>
          <w:color w:val="000000"/>
          <w:sz w:val="22"/>
          <w:szCs w:val="22"/>
          <w:u w:color="000000"/>
        </w:rPr>
      </w:pPr>
    </w:p>
    <w:p w14:paraId="4ED36574" w14:textId="38FE1C45" w:rsidR="00C01D73" w:rsidRPr="00E524AA" w:rsidRDefault="00C01D73" w:rsidP="00C01D73">
      <w:pPr>
        <w:autoSpaceDE w:val="0"/>
        <w:autoSpaceDN w:val="0"/>
        <w:adjustRightInd w:val="0"/>
        <w:rPr>
          <w:rFonts w:asciiTheme="minorHAnsi" w:hAnsiTheme="minorHAnsi" w:cstheme="minorHAnsi"/>
          <w:color w:val="000000"/>
          <w:sz w:val="22"/>
          <w:szCs w:val="22"/>
          <w:u w:color="000000"/>
        </w:rPr>
      </w:pPr>
      <w:r w:rsidRPr="000915EC">
        <w:rPr>
          <w:rFonts w:asciiTheme="minorHAnsi" w:hAnsiTheme="minorHAnsi" w:cstheme="minorHAnsi"/>
          <w:color w:val="000000"/>
          <w:sz w:val="22"/>
          <w:szCs w:val="22"/>
          <w:u w:color="000000"/>
        </w:rPr>
        <w:t xml:space="preserve">It is curious, is it not, that fish are missing from these passages? Further omissions of fish are found in later writings. For instance, Irenaeus, that great champion of </w:t>
      </w:r>
      <w:r>
        <w:rPr>
          <w:rFonts w:asciiTheme="minorHAnsi" w:hAnsiTheme="minorHAnsi" w:cstheme="minorHAnsi"/>
          <w:color w:val="000000"/>
          <w:sz w:val="22"/>
          <w:szCs w:val="22"/>
          <w:u w:color="000000"/>
        </w:rPr>
        <w:t>the proto-orthodox movement d</w:t>
      </w:r>
      <w:r w:rsidRPr="000915EC">
        <w:rPr>
          <w:rFonts w:asciiTheme="minorHAnsi" w:hAnsiTheme="minorHAnsi" w:cstheme="minorHAnsi"/>
          <w:color w:val="000000"/>
          <w:sz w:val="22"/>
          <w:szCs w:val="22"/>
          <w:u w:color="000000"/>
        </w:rPr>
        <w:t xml:space="preserve">escribes the miracle of the multitude being fed with bread but fails to mention </w:t>
      </w:r>
      <w:r>
        <w:rPr>
          <w:rFonts w:asciiTheme="minorHAnsi" w:hAnsiTheme="minorHAnsi" w:cstheme="minorHAnsi"/>
          <w:color w:val="000000"/>
          <w:sz w:val="22"/>
          <w:szCs w:val="22"/>
          <w:u w:color="000000"/>
        </w:rPr>
        <w:t xml:space="preserve">the </w:t>
      </w:r>
      <w:r w:rsidRPr="000915EC">
        <w:rPr>
          <w:rFonts w:asciiTheme="minorHAnsi" w:hAnsiTheme="minorHAnsi" w:cstheme="minorHAnsi"/>
          <w:color w:val="000000"/>
          <w:sz w:val="22"/>
          <w:szCs w:val="22"/>
          <w:u w:color="000000"/>
        </w:rPr>
        <w:t>fish.</w:t>
      </w:r>
      <w:r w:rsidR="00826684">
        <w:rPr>
          <w:rFonts w:asciiTheme="minorHAnsi" w:hAnsiTheme="minorHAnsi" w:cstheme="minorHAnsi"/>
          <w:color w:val="000000"/>
          <w:sz w:val="22"/>
          <w:szCs w:val="22"/>
          <w:u w:color="000000"/>
        </w:rPr>
        <w:t xml:space="preserve"> </w:t>
      </w:r>
      <w:r w:rsidRPr="000915EC">
        <w:rPr>
          <w:rFonts w:asciiTheme="minorHAnsi" w:hAnsiTheme="minorHAnsi" w:cstheme="minorHAnsi"/>
          <w:color w:val="000000"/>
          <w:sz w:val="22"/>
          <w:szCs w:val="22"/>
          <w:u w:color="000000"/>
        </w:rPr>
        <w:t>He wrote</w:t>
      </w:r>
      <w:r>
        <w:rPr>
          <w:rFonts w:asciiTheme="minorHAnsi" w:hAnsiTheme="minorHAnsi" w:cstheme="minorHAnsi"/>
          <w:color w:val="000000"/>
          <w:sz w:val="22"/>
          <w:szCs w:val="22"/>
          <w:u w:color="000000"/>
        </w:rPr>
        <w:t xml:space="preserve">, </w:t>
      </w:r>
      <w:r w:rsidRPr="008925AC">
        <w:rPr>
          <w:rFonts w:asciiTheme="minorHAnsi" w:hAnsiTheme="minorHAnsi" w:cstheme="minorHAnsi"/>
          <w:color w:val="000000"/>
          <w:sz w:val="22"/>
          <w:szCs w:val="22"/>
          <w:u w:color="000000"/>
        </w:rPr>
        <w:t>‘He there, seeing a great crowd had followed Him, fed all that multitude with five loaves of bread and twelve baskets of fragments remained over and above</w:t>
      </w:r>
      <w:r w:rsidRPr="000915EC">
        <w:rPr>
          <w:rFonts w:asciiTheme="minorHAnsi" w:hAnsiTheme="minorHAnsi" w:cstheme="minorHAnsi"/>
          <w:i/>
          <w:iCs/>
          <w:color w:val="000000"/>
          <w:sz w:val="22"/>
          <w:szCs w:val="22"/>
          <w:u w:color="000000"/>
        </w:rPr>
        <w:t>.</w:t>
      </w:r>
      <w:r>
        <w:rPr>
          <w:rStyle w:val="FootnoteReference"/>
          <w:rFonts w:asciiTheme="minorHAnsi" w:hAnsiTheme="minorHAnsi" w:cstheme="minorHAnsi"/>
          <w:i/>
          <w:iCs/>
          <w:color w:val="000000"/>
          <w:sz w:val="22"/>
          <w:szCs w:val="22"/>
          <w:u w:color="000000"/>
        </w:rPr>
        <w:footnoteReference w:id="190"/>
      </w:r>
      <w:r>
        <w:rPr>
          <w:rFonts w:asciiTheme="minorHAnsi" w:hAnsiTheme="minorHAnsi" w:cstheme="minorHAnsi"/>
          <w:color w:val="000000"/>
          <w:sz w:val="22"/>
          <w:szCs w:val="22"/>
          <w:u w:color="000000"/>
        </w:rPr>
        <w:t xml:space="preserve"> </w:t>
      </w:r>
      <w:r w:rsidRPr="000915EC">
        <w:rPr>
          <w:rFonts w:asciiTheme="minorHAnsi" w:hAnsiTheme="minorHAnsi" w:cstheme="minorHAnsi"/>
          <w:color w:val="000000"/>
          <w:sz w:val="22"/>
          <w:szCs w:val="22"/>
          <w:u w:color="000000"/>
        </w:rPr>
        <w:t xml:space="preserve">In a later text, Irenaeus </w:t>
      </w:r>
      <w:r>
        <w:rPr>
          <w:rFonts w:asciiTheme="minorHAnsi" w:hAnsiTheme="minorHAnsi" w:cstheme="minorHAnsi"/>
          <w:color w:val="000000"/>
          <w:sz w:val="22"/>
          <w:szCs w:val="22"/>
          <w:u w:color="000000"/>
        </w:rPr>
        <w:t xml:space="preserve">writes, </w:t>
      </w:r>
      <w:r w:rsidRPr="0048419B">
        <w:rPr>
          <w:rFonts w:asciiTheme="minorHAnsi" w:hAnsiTheme="minorHAnsi" w:cstheme="minorHAnsi"/>
          <w:color w:val="000000"/>
          <w:sz w:val="22"/>
          <w:szCs w:val="22"/>
          <w:u w:color="000000"/>
        </w:rPr>
        <w:t>‘Our Lord after blessing the five loaves, fed with them five thousand men’</w:t>
      </w:r>
      <w:r w:rsidRPr="000915EC">
        <w:rPr>
          <w:rFonts w:asciiTheme="minorHAnsi" w:hAnsiTheme="minorHAnsi" w:cstheme="minorHAnsi"/>
          <w:i/>
          <w:iCs/>
          <w:color w:val="000000"/>
          <w:sz w:val="22"/>
          <w:szCs w:val="22"/>
          <w:u w:color="000000"/>
        </w:rPr>
        <w:t>.</w:t>
      </w:r>
      <w:r>
        <w:rPr>
          <w:rStyle w:val="FootnoteReference"/>
          <w:rFonts w:asciiTheme="minorHAnsi" w:hAnsiTheme="minorHAnsi" w:cstheme="minorHAnsi"/>
          <w:i/>
          <w:iCs/>
          <w:color w:val="000000"/>
          <w:sz w:val="22"/>
          <w:szCs w:val="22"/>
          <w:u w:color="000000"/>
        </w:rPr>
        <w:footnoteReference w:id="191"/>
      </w:r>
    </w:p>
    <w:p w14:paraId="37BBC06C" w14:textId="75DFB2C2" w:rsidR="00826684" w:rsidRDefault="00C01D73" w:rsidP="00C01D7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On their own these inconsistencies might be considered to be oversights. However, when set against the context of the previous content, the absence of fish appears to be</w:t>
      </w:r>
      <w:r w:rsidR="00E8242B">
        <w:rPr>
          <w:rFonts w:asciiTheme="minorHAnsi" w:hAnsiTheme="minorHAnsi" w:cstheme="minorHAnsi"/>
          <w:color w:val="000000"/>
          <w:sz w:val="22"/>
          <w:szCs w:val="22"/>
          <w:u w:color="000000"/>
        </w:rPr>
        <w:t xml:space="preserve">come </w:t>
      </w:r>
      <w:r>
        <w:rPr>
          <w:rFonts w:asciiTheme="minorHAnsi" w:hAnsiTheme="minorHAnsi" w:cstheme="minorHAnsi"/>
          <w:color w:val="000000"/>
          <w:sz w:val="22"/>
          <w:szCs w:val="22"/>
          <w:u w:color="000000"/>
        </w:rPr>
        <w:t xml:space="preserve">more </w:t>
      </w:r>
      <w:r w:rsidR="00E8242B">
        <w:rPr>
          <w:rFonts w:asciiTheme="minorHAnsi" w:hAnsiTheme="minorHAnsi" w:cstheme="minorHAnsi"/>
          <w:color w:val="000000"/>
          <w:sz w:val="22"/>
          <w:szCs w:val="22"/>
          <w:u w:color="000000"/>
        </w:rPr>
        <w:t>possible</w:t>
      </w:r>
      <w:r>
        <w:rPr>
          <w:rFonts w:asciiTheme="minorHAnsi" w:hAnsiTheme="minorHAnsi" w:cstheme="minorHAnsi"/>
          <w:color w:val="000000"/>
          <w:sz w:val="22"/>
          <w:szCs w:val="22"/>
          <w:u w:color="000000"/>
        </w:rPr>
        <w:t xml:space="preserve">. </w:t>
      </w:r>
    </w:p>
    <w:p w14:paraId="5FA65768" w14:textId="77777777" w:rsidR="00826684" w:rsidRDefault="00826684" w:rsidP="00C01D73">
      <w:pPr>
        <w:autoSpaceDE w:val="0"/>
        <w:autoSpaceDN w:val="0"/>
        <w:adjustRightInd w:val="0"/>
        <w:rPr>
          <w:rFonts w:asciiTheme="minorHAnsi" w:hAnsiTheme="minorHAnsi" w:cstheme="minorHAnsi"/>
          <w:color w:val="000000"/>
          <w:sz w:val="22"/>
          <w:szCs w:val="22"/>
          <w:u w:color="000000"/>
        </w:rPr>
      </w:pPr>
    </w:p>
    <w:p w14:paraId="4338E252" w14:textId="2942E7B3" w:rsidR="00C01D73" w:rsidRDefault="00C01D73" w:rsidP="00C01D7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lastRenderedPageBreak/>
        <w:t xml:space="preserve">It would be inappropriate not to conclude this section without alluding to  </w:t>
      </w:r>
      <w:r w:rsidRPr="003A3494">
        <w:rPr>
          <w:rFonts w:asciiTheme="minorHAnsi" w:hAnsiTheme="minorHAnsi" w:cstheme="minorHAnsi"/>
          <w:color w:val="000000"/>
          <w:sz w:val="22"/>
          <w:szCs w:val="22"/>
          <w:u w:color="000000"/>
        </w:rPr>
        <w:t>Luke 24:42-</w:t>
      </w:r>
      <w:r w:rsidR="008014D6">
        <w:rPr>
          <w:rFonts w:asciiTheme="minorHAnsi" w:hAnsiTheme="minorHAnsi" w:cstheme="minorHAnsi"/>
          <w:color w:val="000000"/>
          <w:sz w:val="22"/>
          <w:szCs w:val="22"/>
          <w:u w:color="000000"/>
        </w:rPr>
        <w:t>43</w:t>
      </w:r>
      <w:r>
        <w:rPr>
          <w:rFonts w:asciiTheme="minorHAnsi" w:hAnsiTheme="minorHAnsi" w:cstheme="minorHAnsi"/>
          <w:color w:val="000000"/>
          <w:sz w:val="22"/>
          <w:szCs w:val="22"/>
          <w:u w:color="000000"/>
        </w:rPr>
        <w:t xml:space="preserve"> in which Jesus eats a piece of fish. </w:t>
      </w:r>
    </w:p>
    <w:p w14:paraId="784F39BB" w14:textId="77777777" w:rsidR="00C01D73" w:rsidRDefault="00C01D73" w:rsidP="00C01D73">
      <w:pPr>
        <w:autoSpaceDE w:val="0"/>
        <w:autoSpaceDN w:val="0"/>
        <w:adjustRightInd w:val="0"/>
        <w:rPr>
          <w:rFonts w:asciiTheme="minorHAnsi" w:hAnsiTheme="minorHAnsi" w:cstheme="minorHAnsi"/>
          <w:color w:val="000000"/>
          <w:sz w:val="22"/>
          <w:szCs w:val="22"/>
          <w:u w:color="000000"/>
        </w:rPr>
      </w:pPr>
    </w:p>
    <w:p w14:paraId="1266A1E3" w14:textId="77777777" w:rsidR="00C01D73" w:rsidRDefault="00C01D73" w:rsidP="00C01D73">
      <w:pPr>
        <w:autoSpaceDE w:val="0"/>
        <w:autoSpaceDN w:val="0"/>
        <w:adjustRightInd w:val="0"/>
        <w:ind w:firstLine="720"/>
        <w:jc w:val="right"/>
        <w:rPr>
          <w:rFonts w:asciiTheme="minorHAnsi" w:hAnsiTheme="minorHAnsi" w:cstheme="minorHAnsi"/>
          <w:color w:val="000000"/>
          <w:sz w:val="22"/>
          <w:szCs w:val="22"/>
          <w:u w:color="000000"/>
        </w:rPr>
      </w:pPr>
      <w:r w:rsidRPr="003D6851">
        <w:rPr>
          <w:rFonts w:asciiTheme="minorHAnsi" w:hAnsiTheme="minorHAnsi" w:cstheme="minorHAnsi"/>
          <w:b/>
          <w:bCs/>
          <w:color w:val="000000"/>
          <w:sz w:val="22"/>
          <w:szCs w:val="22"/>
          <w:u w:color="000000"/>
        </w:rPr>
        <w:t>42</w:t>
      </w:r>
      <w:r>
        <w:rPr>
          <w:rFonts w:asciiTheme="minorHAnsi" w:hAnsiTheme="minorHAnsi" w:cstheme="minorHAnsi"/>
          <w:color w:val="000000"/>
          <w:sz w:val="22"/>
          <w:szCs w:val="22"/>
          <w:u w:color="000000"/>
        </w:rPr>
        <w:t>.</w:t>
      </w:r>
      <w:r w:rsidRPr="00917701">
        <w:rPr>
          <w:rFonts w:asciiTheme="minorHAnsi" w:hAnsiTheme="minorHAnsi" w:cstheme="minorHAnsi"/>
          <w:color w:val="000000"/>
          <w:sz w:val="22"/>
          <w:szCs w:val="22"/>
          <w:u w:color="000000"/>
        </w:rPr>
        <w:t xml:space="preserve"> So they gave Him a piece of a broiled fish </w:t>
      </w:r>
      <w:r w:rsidRPr="00917701">
        <w:rPr>
          <w:rFonts w:asciiTheme="minorHAnsi" w:hAnsiTheme="minorHAnsi" w:cstheme="minorHAnsi"/>
          <w:color w:val="000000"/>
          <w:sz w:val="22"/>
          <w:szCs w:val="22"/>
          <w:u w:color="393939"/>
        </w:rPr>
        <w:t xml:space="preserve">and some honeycomb. </w:t>
      </w:r>
      <w:r w:rsidRPr="00917701">
        <w:rPr>
          <w:rFonts w:asciiTheme="minorHAnsi" w:hAnsiTheme="minorHAnsi" w:cstheme="minorHAnsi"/>
          <w:b/>
          <w:bCs/>
          <w:color w:val="000000"/>
          <w:sz w:val="22"/>
          <w:szCs w:val="22"/>
          <w:u w:color="393939"/>
        </w:rPr>
        <w:t>43 </w:t>
      </w:r>
      <w:r w:rsidRPr="00917701">
        <w:rPr>
          <w:rFonts w:asciiTheme="minorHAnsi" w:hAnsiTheme="minorHAnsi" w:cstheme="minorHAnsi"/>
          <w:color w:val="000000"/>
          <w:sz w:val="22"/>
          <w:szCs w:val="22"/>
          <w:u w:color="393939"/>
        </w:rPr>
        <w:t>And He took it and ate in their presence.’</w:t>
      </w:r>
      <w:r>
        <w:rPr>
          <w:rStyle w:val="FootnoteReference"/>
          <w:rFonts w:asciiTheme="minorHAnsi" w:hAnsiTheme="minorHAnsi" w:cstheme="minorHAnsi"/>
          <w:i/>
          <w:iCs/>
          <w:color w:val="000000"/>
          <w:sz w:val="22"/>
          <w:szCs w:val="22"/>
          <w:u w:color="393939"/>
        </w:rPr>
        <w:footnoteReference w:id="192"/>
      </w:r>
      <w:r>
        <w:rPr>
          <w:rFonts w:asciiTheme="minorHAnsi" w:hAnsiTheme="minorHAnsi" w:cstheme="minorHAnsi"/>
          <w:color w:val="000000"/>
          <w:sz w:val="22"/>
          <w:szCs w:val="22"/>
          <w:u w:color="000000"/>
        </w:rPr>
        <w:t xml:space="preserve"> </w:t>
      </w:r>
    </w:p>
    <w:p w14:paraId="065D4B20" w14:textId="77777777" w:rsidR="00C01D73" w:rsidRDefault="00C01D73" w:rsidP="00C01D73">
      <w:pPr>
        <w:autoSpaceDE w:val="0"/>
        <w:autoSpaceDN w:val="0"/>
        <w:adjustRightInd w:val="0"/>
        <w:rPr>
          <w:rFonts w:asciiTheme="minorHAnsi" w:hAnsiTheme="minorHAnsi" w:cstheme="minorHAnsi"/>
          <w:color w:val="000000"/>
          <w:sz w:val="22"/>
          <w:szCs w:val="22"/>
          <w:u w:color="393939"/>
        </w:rPr>
      </w:pPr>
    </w:p>
    <w:p w14:paraId="4417ACF1" w14:textId="256142CC" w:rsidR="00C01D73" w:rsidRPr="005B4117" w:rsidRDefault="00C01D73" w:rsidP="00C01D73">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393939"/>
        </w:rPr>
        <w:t xml:space="preserve">It is </w:t>
      </w:r>
      <w:r w:rsidR="00826684">
        <w:rPr>
          <w:rFonts w:asciiTheme="minorHAnsi" w:hAnsiTheme="minorHAnsi" w:cstheme="minorHAnsi"/>
          <w:color w:val="000000"/>
          <w:sz w:val="22"/>
          <w:szCs w:val="22"/>
          <w:u w:color="393939"/>
        </w:rPr>
        <w:t>relevant</w:t>
      </w:r>
      <w:r>
        <w:rPr>
          <w:rFonts w:asciiTheme="minorHAnsi" w:hAnsiTheme="minorHAnsi" w:cstheme="minorHAnsi"/>
          <w:color w:val="000000"/>
          <w:sz w:val="22"/>
          <w:szCs w:val="22"/>
          <w:u w:color="393939"/>
        </w:rPr>
        <w:t xml:space="preserve"> that t</w:t>
      </w:r>
      <w:r w:rsidRPr="003A3494">
        <w:rPr>
          <w:rFonts w:asciiTheme="minorHAnsi" w:hAnsiTheme="minorHAnsi" w:cstheme="minorHAnsi"/>
          <w:color w:val="000000"/>
          <w:sz w:val="22"/>
          <w:szCs w:val="22"/>
          <w:u w:color="393939"/>
        </w:rPr>
        <w:t>his incident takes place after the resurrection</w:t>
      </w:r>
      <w:r>
        <w:rPr>
          <w:rFonts w:asciiTheme="minorHAnsi" w:hAnsiTheme="minorHAnsi" w:cstheme="minorHAnsi"/>
          <w:color w:val="000000"/>
          <w:sz w:val="22"/>
          <w:szCs w:val="22"/>
          <w:u w:color="393939"/>
        </w:rPr>
        <w:t xml:space="preserve"> and  </w:t>
      </w:r>
      <w:r w:rsidR="00B82997">
        <w:rPr>
          <w:rFonts w:asciiTheme="minorHAnsi" w:hAnsiTheme="minorHAnsi" w:cstheme="minorHAnsi"/>
          <w:color w:val="000000"/>
          <w:sz w:val="22"/>
          <w:szCs w:val="22"/>
          <w:u w:color="393939"/>
        </w:rPr>
        <w:t xml:space="preserve">conveniently </w:t>
      </w:r>
      <w:r>
        <w:rPr>
          <w:rFonts w:asciiTheme="minorHAnsi" w:hAnsiTheme="minorHAnsi" w:cstheme="minorHAnsi"/>
          <w:color w:val="000000"/>
          <w:sz w:val="22"/>
          <w:szCs w:val="22"/>
          <w:u w:color="393939"/>
        </w:rPr>
        <w:t xml:space="preserve">confirms for believers that Jesus was not only resurrected in spirit but also in body.  The eating of fish </w:t>
      </w:r>
      <w:r w:rsidR="009B5120">
        <w:rPr>
          <w:rFonts w:asciiTheme="minorHAnsi" w:hAnsiTheme="minorHAnsi" w:cstheme="minorHAnsi"/>
          <w:color w:val="000000"/>
          <w:sz w:val="22"/>
          <w:szCs w:val="22"/>
          <w:u w:color="393939"/>
        </w:rPr>
        <w:t xml:space="preserve">incident only </w:t>
      </w:r>
      <w:r>
        <w:rPr>
          <w:rFonts w:asciiTheme="minorHAnsi" w:hAnsiTheme="minorHAnsi" w:cstheme="minorHAnsi"/>
          <w:color w:val="000000"/>
          <w:sz w:val="22"/>
          <w:szCs w:val="22"/>
          <w:u w:color="393939"/>
        </w:rPr>
        <w:t>takes pl</w:t>
      </w:r>
      <w:r w:rsidR="009B5120">
        <w:rPr>
          <w:rFonts w:asciiTheme="minorHAnsi" w:hAnsiTheme="minorHAnsi" w:cstheme="minorHAnsi"/>
          <w:color w:val="000000"/>
          <w:sz w:val="22"/>
          <w:szCs w:val="22"/>
          <w:u w:color="393939"/>
        </w:rPr>
        <w:t xml:space="preserve">ace </w:t>
      </w:r>
      <w:r>
        <w:rPr>
          <w:rFonts w:asciiTheme="minorHAnsi" w:hAnsiTheme="minorHAnsi" w:cstheme="minorHAnsi"/>
          <w:color w:val="000000"/>
          <w:sz w:val="22"/>
          <w:szCs w:val="22"/>
          <w:u w:color="393939"/>
        </w:rPr>
        <w:t xml:space="preserve"> in Luke. It is  </w:t>
      </w:r>
      <w:r w:rsidRPr="003A3494">
        <w:rPr>
          <w:rFonts w:asciiTheme="minorHAnsi" w:hAnsiTheme="minorHAnsi" w:cstheme="minorHAnsi"/>
          <w:color w:val="000000"/>
          <w:sz w:val="22"/>
          <w:szCs w:val="22"/>
          <w:u w:color="393939"/>
        </w:rPr>
        <w:t xml:space="preserve">hypothesised </w:t>
      </w:r>
      <w:r>
        <w:rPr>
          <w:rFonts w:asciiTheme="minorHAnsi" w:hAnsiTheme="minorHAnsi" w:cstheme="minorHAnsi"/>
          <w:color w:val="000000"/>
          <w:sz w:val="22"/>
          <w:szCs w:val="22"/>
          <w:u w:color="393939"/>
        </w:rPr>
        <w:t xml:space="preserve">that if </w:t>
      </w:r>
      <w:r w:rsidRPr="003A3494">
        <w:rPr>
          <w:rFonts w:asciiTheme="minorHAnsi" w:hAnsiTheme="minorHAnsi" w:cstheme="minorHAnsi"/>
          <w:color w:val="000000"/>
          <w:sz w:val="22"/>
          <w:szCs w:val="22"/>
          <w:u w:color="393939"/>
        </w:rPr>
        <w:t xml:space="preserve">Jesus doesn’t eat meat in Matthew, Mark and John does this tell us more </w:t>
      </w:r>
      <w:r>
        <w:rPr>
          <w:rFonts w:asciiTheme="minorHAnsi" w:hAnsiTheme="minorHAnsi" w:cstheme="minorHAnsi"/>
          <w:color w:val="000000"/>
          <w:sz w:val="22"/>
          <w:szCs w:val="22"/>
          <w:u w:color="393939"/>
        </w:rPr>
        <w:t>about</w:t>
      </w:r>
      <w:r w:rsidRPr="003A3494">
        <w:rPr>
          <w:rFonts w:asciiTheme="minorHAnsi" w:hAnsiTheme="minorHAnsi" w:cstheme="minorHAnsi"/>
          <w:color w:val="000000"/>
          <w:sz w:val="22"/>
          <w:szCs w:val="22"/>
          <w:u w:color="393939"/>
        </w:rPr>
        <w:t xml:space="preserve"> Jesus’s dietary preferences than th</w:t>
      </w:r>
      <w:r>
        <w:rPr>
          <w:rFonts w:asciiTheme="minorHAnsi" w:hAnsiTheme="minorHAnsi" w:cstheme="minorHAnsi"/>
          <w:color w:val="000000"/>
          <w:sz w:val="22"/>
          <w:szCs w:val="22"/>
          <w:u w:color="393939"/>
        </w:rPr>
        <w:t>is</w:t>
      </w:r>
      <w:r w:rsidRPr="003A3494">
        <w:rPr>
          <w:rFonts w:asciiTheme="minorHAnsi" w:hAnsiTheme="minorHAnsi" w:cstheme="minorHAnsi"/>
          <w:color w:val="000000"/>
          <w:sz w:val="22"/>
          <w:szCs w:val="22"/>
          <w:u w:color="393939"/>
        </w:rPr>
        <w:t xml:space="preserve"> Luke verse?</w:t>
      </w:r>
      <w:r w:rsidR="00304949">
        <w:rPr>
          <w:rFonts w:asciiTheme="minorHAnsi" w:hAnsiTheme="minorHAnsi" w:cstheme="minorHAnsi"/>
          <w:color w:val="000000"/>
          <w:sz w:val="22"/>
          <w:szCs w:val="22"/>
          <w:u w:color="393939"/>
        </w:rPr>
        <w:t xml:space="preserve"> </w:t>
      </w:r>
    </w:p>
    <w:p w14:paraId="5B527ABB" w14:textId="77777777" w:rsidR="00C01D73" w:rsidRDefault="00C01D73" w:rsidP="00C01D73">
      <w:pPr>
        <w:autoSpaceDE w:val="0"/>
        <w:autoSpaceDN w:val="0"/>
        <w:adjustRightInd w:val="0"/>
        <w:rPr>
          <w:rFonts w:asciiTheme="minorHAnsi" w:hAnsiTheme="minorHAnsi" w:cstheme="minorHAnsi"/>
          <w:color w:val="000000"/>
          <w:sz w:val="22"/>
          <w:szCs w:val="22"/>
          <w:u w:color="393939"/>
        </w:rPr>
      </w:pPr>
    </w:p>
    <w:p w14:paraId="4412FA0E" w14:textId="50DE1E91" w:rsidR="00F000D4" w:rsidRDefault="00814506" w:rsidP="007109E3">
      <w:pPr>
        <w:autoSpaceDE w:val="0"/>
        <w:autoSpaceDN w:val="0"/>
        <w:adjustRightInd w:val="0"/>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 xml:space="preserve">7. </w:t>
      </w:r>
      <w:r w:rsidR="00303345">
        <w:rPr>
          <w:rFonts w:asciiTheme="minorHAnsi" w:hAnsiTheme="minorHAnsi" w:cstheme="minorHAnsi"/>
          <w:color w:val="000000"/>
          <w:sz w:val="22"/>
          <w:szCs w:val="22"/>
          <w:u w:val="single"/>
        </w:rPr>
        <w:t>f</w:t>
      </w:r>
      <w:r>
        <w:rPr>
          <w:rFonts w:asciiTheme="minorHAnsi" w:hAnsiTheme="minorHAnsi" w:cstheme="minorHAnsi"/>
          <w:color w:val="000000"/>
          <w:sz w:val="22"/>
          <w:szCs w:val="22"/>
          <w:u w:val="single"/>
        </w:rPr>
        <w:t xml:space="preserve"> </w:t>
      </w:r>
      <w:r w:rsidR="00D210C9">
        <w:rPr>
          <w:rFonts w:asciiTheme="minorHAnsi" w:hAnsiTheme="minorHAnsi" w:cstheme="minorHAnsi"/>
          <w:color w:val="000000"/>
          <w:sz w:val="22"/>
          <w:szCs w:val="22"/>
          <w:u w:val="single"/>
        </w:rPr>
        <w:t>Eco</w:t>
      </w:r>
      <w:r w:rsidR="00551687">
        <w:rPr>
          <w:rFonts w:asciiTheme="minorHAnsi" w:hAnsiTheme="minorHAnsi" w:cstheme="minorHAnsi"/>
          <w:color w:val="000000"/>
          <w:sz w:val="22"/>
          <w:szCs w:val="22"/>
          <w:u w:val="single"/>
        </w:rPr>
        <w:t xml:space="preserve">Spirituality, </w:t>
      </w:r>
      <w:r w:rsidR="005B75DF">
        <w:rPr>
          <w:rFonts w:asciiTheme="minorHAnsi" w:hAnsiTheme="minorHAnsi" w:cstheme="minorHAnsi"/>
          <w:color w:val="000000"/>
          <w:sz w:val="22"/>
          <w:szCs w:val="22"/>
          <w:u w:val="single"/>
        </w:rPr>
        <w:t>Mysticism</w:t>
      </w:r>
      <w:r w:rsidR="00DB3048">
        <w:rPr>
          <w:rFonts w:asciiTheme="minorHAnsi" w:hAnsiTheme="minorHAnsi" w:cstheme="minorHAnsi"/>
          <w:color w:val="000000"/>
          <w:sz w:val="22"/>
          <w:szCs w:val="22"/>
          <w:u w:val="single"/>
        </w:rPr>
        <w:t>,</w:t>
      </w:r>
      <w:r w:rsidR="005B75DF">
        <w:rPr>
          <w:rFonts w:asciiTheme="minorHAnsi" w:hAnsiTheme="minorHAnsi" w:cstheme="minorHAnsi"/>
          <w:color w:val="000000"/>
          <w:sz w:val="22"/>
          <w:szCs w:val="22"/>
          <w:u w:val="single"/>
        </w:rPr>
        <w:t xml:space="preserve"> and </w:t>
      </w:r>
      <w:r w:rsidR="00517086">
        <w:rPr>
          <w:rFonts w:asciiTheme="minorHAnsi" w:hAnsiTheme="minorHAnsi" w:cstheme="minorHAnsi"/>
          <w:color w:val="000000"/>
          <w:sz w:val="22"/>
          <w:szCs w:val="22"/>
          <w:u w:val="single"/>
        </w:rPr>
        <w:t xml:space="preserve">the </w:t>
      </w:r>
      <w:r w:rsidR="00370B7F">
        <w:rPr>
          <w:rFonts w:asciiTheme="minorHAnsi" w:hAnsiTheme="minorHAnsi" w:cstheme="minorHAnsi"/>
          <w:color w:val="000000"/>
          <w:sz w:val="22"/>
          <w:szCs w:val="22"/>
          <w:u w:val="single"/>
        </w:rPr>
        <w:t>L</w:t>
      </w:r>
      <w:r w:rsidR="00D210C9">
        <w:rPr>
          <w:rFonts w:asciiTheme="minorHAnsi" w:hAnsiTheme="minorHAnsi" w:cstheme="minorHAnsi"/>
          <w:color w:val="000000"/>
          <w:sz w:val="22"/>
          <w:szCs w:val="22"/>
          <w:u w:val="single"/>
        </w:rPr>
        <w:t xml:space="preserve">ost </w:t>
      </w:r>
      <w:r w:rsidR="00370B7F">
        <w:rPr>
          <w:rFonts w:asciiTheme="minorHAnsi" w:hAnsiTheme="minorHAnsi" w:cstheme="minorHAnsi"/>
          <w:color w:val="000000"/>
          <w:sz w:val="22"/>
          <w:szCs w:val="22"/>
          <w:u w:val="single"/>
        </w:rPr>
        <w:t>G</w:t>
      </w:r>
      <w:r w:rsidR="00D210C9">
        <w:rPr>
          <w:rFonts w:asciiTheme="minorHAnsi" w:hAnsiTheme="minorHAnsi" w:cstheme="minorHAnsi"/>
          <w:color w:val="000000"/>
          <w:sz w:val="22"/>
          <w:szCs w:val="22"/>
          <w:u w:val="single"/>
        </w:rPr>
        <w:t>ospels</w:t>
      </w:r>
    </w:p>
    <w:p w14:paraId="45C8C9E1" w14:textId="77777777" w:rsidR="00F000D4" w:rsidRPr="00A025C6" w:rsidRDefault="00F000D4" w:rsidP="00F000D4">
      <w:pPr>
        <w:autoSpaceDE w:val="0"/>
        <w:autoSpaceDN w:val="0"/>
        <w:adjustRightInd w:val="0"/>
        <w:rPr>
          <w:rFonts w:asciiTheme="minorHAnsi" w:hAnsiTheme="minorHAnsi" w:cstheme="minorHAnsi"/>
          <w:color w:val="000000"/>
          <w:sz w:val="22"/>
          <w:szCs w:val="22"/>
        </w:rPr>
      </w:pPr>
    </w:p>
    <w:p w14:paraId="57012C42" w14:textId="0073957B" w:rsidR="004F5CD8" w:rsidRDefault="00E50170" w:rsidP="00C927D0">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The only full copy of the Gospel of Thomas that we have was found in 1945 at Nag Hammadi</w:t>
      </w:r>
      <w:r w:rsidR="00C91AE0">
        <w:rPr>
          <w:rFonts w:asciiTheme="minorHAnsi" w:hAnsiTheme="minorHAnsi" w:cstheme="minorHAnsi"/>
          <w:color w:val="000000"/>
          <w:sz w:val="22"/>
          <w:szCs w:val="22"/>
        </w:rPr>
        <w:t xml:space="preserve"> in Egypt</w:t>
      </w:r>
      <w:r w:rsidR="00186F4F">
        <w:rPr>
          <w:rFonts w:asciiTheme="minorHAnsi" w:hAnsiTheme="minorHAnsi" w:cstheme="minorHAnsi"/>
          <w:color w:val="000000"/>
          <w:sz w:val="22"/>
          <w:szCs w:val="22"/>
        </w:rPr>
        <w:t>. T</w:t>
      </w:r>
      <w:r w:rsidR="00E34E49">
        <w:rPr>
          <w:rFonts w:asciiTheme="minorHAnsi" w:hAnsiTheme="minorHAnsi" w:cstheme="minorHAnsi"/>
          <w:color w:val="000000"/>
          <w:sz w:val="22"/>
          <w:szCs w:val="22"/>
        </w:rPr>
        <w:t xml:space="preserve">homas contains no miracles, no resurrection </w:t>
      </w:r>
      <w:r w:rsidR="009B4E5D">
        <w:rPr>
          <w:rFonts w:asciiTheme="minorHAnsi" w:hAnsiTheme="minorHAnsi" w:cstheme="minorHAnsi"/>
          <w:color w:val="000000"/>
          <w:sz w:val="22"/>
          <w:szCs w:val="22"/>
        </w:rPr>
        <w:t>,</w:t>
      </w:r>
      <w:r w:rsidR="00E34E49">
        <w:rPr>
          <w:rFonts w:asciiTheme="minorHAnsi" w:hAnsiTheme="minorHAnsi" w:cstheme="minorHAnsi"/>
          <w:color w:val="000000"/>
          <w:sz w:val="22"/>
          <w:szCs w:val="22"/>
        </w:rPr>
        <w:t xml:space="preserve">and no chronological narrative. </w:t>
      </w:r>
      <w:r w:rsidR="00EC75A7">
        <w:rPr>
          <w:rFonts w:asciiTheme="minorHAnsi" w:hAnsiTheme="minorHAnsi" w:cstheme="minorHAnsi"/>
          <w:color w:val="000000"/>
          <w:sz w:val="22"/>
          <w:szCs w:val="22"/>
        </w:rPr>
        <w:t xml:space="preserve">Rather it consists of 114 sayings of </w:t>
      </w:r>
      <w:r w:rsidR="00CD1753">
        <w:rPr>
          <w:rFonts w:asciiTheme="minorHAnsi" w:hAnsiTheme="minorHAnsi" w:cstheme="minorHAnsi"/>
          <w:color w:val="000000"/>
          <w:sz w:val="22"/>
          <w:szCs w:val="22"/>
        </w:rPr>
        <w:t>Jesus only half of which have any correlation with the New Testament gospels.</w:t>
      </w:r>
      <w:r w:rsidR="008E704E">
        <w:rPr>
          <w:rStyle w:val="FootnoteReference"/>
          <w:rFonts w:asciiTheme="minorHAnsi" w:hAnsiTheme="minorHAnsi" w:cstheme="minorHAnsi"/>
          <w:color w:val="000000"/>
          <w:sz w:val="22"/>
          <w:szCs w:val="22"/>
        </w:rPr>
        <w:footnoteReference w:id="193"/>
      </w:r>
      <w:r w:rsidR="00CD1753">
        <w:rPr>
          <w:rFonts w:asciiTheme="minorHAnsi" w:hAnsiTheme="minorHAnsi" w:cstheme="minorHAnsi"/>
          <w:color w:val="000000"/>
          <w:sz w:val="22"/>
          <w:szCs w:val="22"/>
        </w:rPr>
        <w:t xml:space="preserve"> </w:t>
      </w:r>
      <w:r w:rsidR="00970DCA">
        <w:rPr>
          <w:rFonts w:asciiTheme="minorHAnsi" w:hAnsiTheme="minorHAnsi" w:cstheme="minorHAnsi"/>
          <w:color w:val="000000"/>
          <w:sz w:val="22"/>
          <w:szCs w:val="22"/>
        </w:rPr>
        <w:t xml:space="preserve">Robert Wolfe contends that </w:t>
      </w:r>
      <w:r w:rsidR="00B95727">
        <w:rPr>
          <w:rFonts w:asciiTheme="minorHAnsi" w:hAnsiTheme="minorHAnsi" w:cstheme="minorHAnsi"/>
          <w:color w:val="000000"/>
          <w:sz w:val="22"/>
          <w:szCs w:val="22"/>
        </w:rPr>
        <w:t>the</w:t>
      </w:r>
      <w:r w:rsidR="00111845">
        <w:rPr>
          <w:rFonts w:asciiTheme="minorHAnsi" w:hAnsiTheme="minorHAnsi" w:cstheme="minorHAnsi"/>
          <w:color w:val="000000"/>
          <w:sz w:val="22"/>
          <w:szCs w:val="22"/>
        </w:rPr>
        <w:t xml:space="preserve"> teachings of</w:t>
      </w:r>
      <w:r w:rsidR="002219CA">
        <w:rPr>
          <w:rFonts w:asciiTheme="minorHAnsi" w:hAnsiTheme="minorHAnsi" w:cstheme="minorHAnsi"/>
          <w:color w:val="000000"/>
          <w:sz w:val="22"/>
          <w:szCs w:val="22"/>
        </w:rPr>
        <w:t xml:space="preserve"> Mysticism</w:t>
      </w:r>
      <w:r w:rsidR="00DF29DC">
        <w:rPr>
          <w:rFonts w:asciiTheme="minorHAnsi" w:hAnsiTheme="minorHAnsi" w:cstheme="minorHAnsi"/>
          <w:color w:val="000000"/>
          <w:sz w:val="22"/>
          <w:szCs w:val="22"/>
        </w:rPr>
        <w:t xml:space="preserve"> shine through the Thomas sayings. </w:t>
      </w:r>
      <w:r w:rsidR="00DF29DC">
        <w:rPr>
          <w:rStyle w:val="FootnoteReference"/>
          <w:rFonts w:asciiTheme="minorHAnsi" w:hAnsiTheme="minorHAnsi" w:cstheme="minorHAnsi"/>
          <w:color w:val="000000"/>
          <w:sz w:val="22"/>
          <w:szCs w:val="22"/>
        </w:rPr>
        <w:footnoteReference w:id="194"/>
      </w:r>
      <w:r w:rsidR="0064444F">
        <w:rPr>
          <w:rFonts w:asciiTheme="minorHAnsi" w:hAnsiTheme="minorHAnsi" w:cstheme="minorHAnsi"/>
          <w:color w:val="000000"/>
          <w:sz w:val="22"/>
          <w:szCs w:val="22"/>
        </w:rPr>
        <w:t xml:space="preserve"> </w:t>
      </w:r>
      <w:r w:rsidR="003D011E">
        <w:rPr>
          <w:rFonts w:asciiTheme="minorHAnsi" w:hAnsiTheme="minorHAnsi" w:cstheme="minorHAnsi"/>
          <w:color w:val="000000"/>
          <w:sz w:val="22"/>
          <w:szCs w:val="22"/>
        </w:rPr>
        <w:t xml:space="preserve">For example in </w:t>
      </w:r>
      <w:r w:rsidR="0064444F">
        <w:rPr>
          <w:rFonts w:asciiTheme="minorHAnsi" w:hAnsiTheme="minorHAnsi" w:cstheme="minorHAnsi"/>
          <w:color w:val="000000"/>
          <w:sz w:val="22"/>
          <w:szCs w:val="22"/>
        </w:rPr>
        <w:t xml:space="preserve">v77 </w:t>
      </w:r>
      <w:r w:rsidR="000935D4">
        <w:rPr>
          <w:rFonts w:asciiTheme="minorHAnsi" w:hAnsiTheme="minorHAnsi" w:cstheme="minorHAnsi"/>
          <w:color w:val="000000"/>
          <w:sz w:val="22"/>
          <w:szCs w:val="22"/>
        </w:rPr>
        <w:t>Jesus says,</w:t>
      </w:r>
    </w:p>
    <w:p w14:paraId="54125687" w14:textId="77777777" w:rsidR="004F5CD8" w:rsidRDefault="004F5CD8" w:rsidP="00C927D0">
      <w:pPr>
        <w:autoSpaceDE w:val="0"/>
        <w:autoSpaceDN w:val="0"/>
        <w:adjustRightInd w:val="0"/>
        <w:rPr>
          <w:rFonts w:asciiTheme="minorHAnsi" w:hAnsiTheme="minorHAnsi" w:cstheme="minorHAnsi"/>
          <w:color w:val="000000"/>
          <w:sz w:val="22"/>
          <w:szCs w:val="22"/>
        </w:rPr>
      </w:pPr>
    </w:p>
    <w:p w14:paraId="11CF8CA6" w14:textId="0B2BBF1E" w:rsidR="001502CC" w:rsidRPr="0045442D" w:rsidRDefault="001502CC" w:rsidP="00A86F2D">
      <w:pPr>
        <w:autoSpaceDE w:val="0"/>
        <w:autoSpaceDN w:val="0"/>
        <w:adjustRightInd w:val="0"/>
        <w:jc w:val="right"/>
        <w:rPr>
          <w:rFonts w:asciiTheme="minorHAnsi" w:hAnsiTheme="minorHAnsi" w:cstheme="minorHAnsi"/>
          <w:color w:val="000000"/>
          <w:sz w:val="22"/>
          <w:szCs w:val="22"/>
          <w:u w:color="000000"/>
        </w:rPr>
      </w:pPr>
      <w:r w:rsidRPr="0045442D">
        <w:rPr>
          <w:rFonts w:asciiTheme="minorHAnsi" w:hAnsiTheme="minorHAnsi" w:cstheme="minorHAnsi"/>
          <w:color w:val="000000"/>
          <w:sz w:val="22"/>
          <w:szCs w:val="22"/>
          <w:u w:color="000000"/>
        </w:rPr>
        <w:t xml:space="preserve"> "It is I who am the light which is above them all. It is I who am the all. From me did all come forth, and unto me did the all extend. Split a piece of wood, and I am there. Lift up the stone, and you will find me there."</w:t>
      </w:r>
      <w:r w:rsidR="00FD2F43">
        <w:rPr>
          <w:rStyle w:val="FootnoteReference"/>
          <w:rFonts w:asciiTheme="minorHAnsi" w:hAnsiTheme="minorHAnsi" w:cstheme="minorHAnsi"/>
          <w:color w:val="000000"/>
          <w:sz w:val="22"/>
          <w:szCs w:val="22"/>
          <w:u w:color="000000"/>
        </w:rPr>
        <w:footnoteReference w:id="195"/>
      </w:r>
    </w:p>
    <w:p w14:paraId="6253697C" w14:textId="77777777" w:rsidR="001502CC" w:rsidRPr="0045442D" w:rsidRDefault="001502CC" w:rsidP="0045442D">
      <w:pPr>
        <w:autoSpaceDE w:val="0"/>
        <w:autoSpaceDN w:val="0"/>
        <w:adjustRightInd w:val="0"/>
        <w:jc w:val="right"/>
        <w:rPr>
          <w:rFonts w:asciiTheme="minorHAnsi" w:hAnsiTheme="minorHAnsi" w:cstheme="minorHAnsi"/>
          <w:color w:val="000000"/>
          <w:sz w:val="22"/>
          <w:szCs w:val="22"/>
          <w:u w:color="000000"/>
        </w:rPr>
      </w:pPr>
    </w:p>
    <w:p w14:paraId="44021F75" w14:textId="46474DBF" w:rsidR="00E85C12" w:rsidRDefault="001502CC" w:rsidP="00847F89">
      <w:pPr>
        <w:autoSpaceDE w:val="0"/>
        <w:autoSpaceDN w:val="0"/>
        <w:adjustRightInd w:val="0"/>
        <w:rPr>
          <w:rFonts w:asciiTheme="minorHAnsi" w:hAnsiTheme="minorHAnsi" w:cstheme="minorHAnsi"/>
          <w:color w:val="000000"/>
          <w:sz w:val="22"/>
          <w:szCs w:val="22"/>
          <w:u w:color="000000"/>
        </w:rPr>
      </w:pPr>
      <w:r w:rsidRPr="0045442D">
        <w:rPr>
          <w:rFonts w:asciiTheme="minorHAnsi" w:hAnsiTheme="minorHAnsi" w:cstheme="minorHAnsi"/>
          <w:color w:val="000000"/>
          <w:sz w:val="22"/>
          <w:szCs w:val="22"/>
          <w:u w:color="000000"/>
        </w:rPr>
        <w:t>This is a pivotal verse</w:t>
      </w:r>
      <w:r w:rsidR="009F6CE5">
        <w:rPr>
          <w:rFonts w:asciiTheme="minorHAnsi" w:hAnsiTheme="minorHAnsi" w:cstheme="minorHAnsi"/>
          <w:color w:val="000000"/>
          <w:sz w:val="22"/>
          <w:szCs w:val="22"/>
          <w:u w:color="000000"/>
        </w:rPr>
        <w:t xml:space="preserve"> </w:t>
      </w:r>
      <w:r w:rsidR="003D6952">
        <w:rPr>
          <w:rFonts w:asciiTheme="minorHAnsi" w:hAnsiTheme="minorHAnsi" w:cstheme="minorHAnsi"/>
          <w:color w:val="000000"/>
          <w:sz w:val="22"/>
          <w:szCs w:val="22"/>
          <w:u w:color="000000"/>
        </w:rPr>
        <w:t>that has no comparison in the biblical gospels</w:t>
      </w:r>
      <w:r w:rsidRPr="0045442D">
        <w:rPr>
          <w:rFonts w:asciiTheme="minorHAnsi" w:hAnsiTheme="minorHAnsi" w:cstheme="minorHAnsi"/>
          <w:color w:val="000000"/>
          <w:sz w:val="22"/>
          <w:szCs w:val="22"/>
          <w:u w:color="000000"/>
        </w:rPr>
        <w:t>. Jesus explains that there is no distinction between the All (another term for the ONE) and himself. He is the entirety of everything, and he is everywhere, omnipresent in all things</w:t>
      </w:r>
      <w:r w:rsidR="00FD2F43">
        <w:rPr>
          <w:rFonts w:asciiTheme="minorHAnsi" w:hAnsiTheme="minorHAnsi" w:cstheme="minorHAnsi"/>
          <w:color w:val="000000"/>
          <w:sz w:val="22"/>
          <w:szCs w:val="22"/>
          <w:u w:color="000000"/>
        </w:rPr>
        <w:t xml:space="preserve">. </w:t>
      </w:r>
      <w:r w:rsidRPr="0045442D">
        <w:rPr>
          <w:rFonts w:asciiTheme="minorHAnsi" w:hAnsiTheme="minorHAnsi" w:cstheme="minorHAnsi"/>
          <w:color w:val="000000"/>
          <w:sz w:val="22"/>
          <w:szCs w:val="22"/>
          <w:u w:color="000000"/>
        </w:rPr>
        <w:t>The implication is that if he (and the O</w:t>
      </w:r>
      <w:r w:rsidR="0012528B">
        <w:rPr>
          <w:rFonts w:asciiTheme="minorHAnsi" w:hAnsiTheme="minorHAnsi" w:cstheme="minorHAnsi"/>
          <w:color w:val="000000"/>
          <w:sz w:val="22"/>
          <w:szCs w:val="22"/>
          <w:u w:color="000000"/>
        </w:rPr>
        <w:t>ne</w:t>
      </w:r>
      <w:r w:rsidRPr="0045442D">
        <w:rPr>
          <w:rFonts w:asciiTheme="minorHAnsi" w:hAnsiTheme="minorHAnsi" w:cstheme="minorHAnsi"/>
          <w:color w:val="000000"/>
          <w:sz w:val="22"/>
          <w:szCs w:val="22"/>
          <w:u w:color="000000"/>
        </w:rPr>
        <w:t>) is to be found in such unobtrusive places, then there is nowhere where he (and the O</w:t>
      </w:r>
      <w:r w:rsidR="0012528B">
        <w:rPr>
          <w:rFonts w:asciiTheme="minorHAnsi" w:hAnsiTheme="minorHAnsi" w:cstheme="minorHAnsi"/>
          <w:color w:val="000000"/>
          <w:sz w:val="22"/>
          <w:szCs w:val="22"/>
          <w:u w:color="000000"/>
        </w:rPr>
        <w:t>ne</w:t>
      </w:r>
      <w:r w:rsidRPr="0045442D">
        <w:rPr>
          <w:rFonts w:asciiTheme="minorHAnsi" w:hAnsiTheme="minorHAnsi" w:cstheme="minorHAnsi"/>
          <w:color w:val="000000"/>
          <w:sz w:val="22"/>
          <w:szCs w:val="22"/>
          <w:u w:color="000000"/>
        </w:rPr>
        <w:t>) cannot be found.</w:t>
      </w:r>
      <w:r w:rsidR="00500883">
        <w:rPr>
          <w:rFonts w:asciiTheme="minorHAnsi" w:hAnsiTheme="minorHAnsi" w:cstheme="minorHAnsi"/>
          <w:color w:val="000000"/>
          <w:sz w:val="22"/>
          <w:szCs w:val="22"/>
          <w:u w:color="000000"/>
        </w:rPr>
        <w:t xml:space="preserve"> </w:t>
      </w:r>
      <w:r w:rsidR="00802AA9">
        <w:rPr>
          <w:rFonts w:asciiTheme="minorHAnsi" w:hAnsiTheme="minorHAnsi" w:cstheme="minorHAnsi"/>
          <w:color w:val="000000"/>
          <w:sz w:val="22"/>
          <w:szCs w:val="22"/>
          <w:u w:color="000000"/>
        </w:rPr>
        <w:t>Such a verse would sit comfortably within</w:t>
      </w:r>
      <w:r w:rsidR="006E5D90">
        <w:rPr>
          <w:rFonts w:asciiTheme="minorHAnsi" w:hAnsiTheme="minorHAnsi" w:cstheme="minorHAnsi"/>
          <w:color w:val="000000"/>
          <w:sz w:val="22"/>
          <w:szCs w:val="22"/>
          <w:u w:color="000000"/>
        </w:rPr>
        <w:t xml:space="preserve"> </w:t>
      </w:r>
      <w:r w:rsidR="00FC45C2">
        <w:rPr>
          <w:rFonts w:asciiTheme="minorHAnsi" w:hAnsiTheme="minorHAnsi" w:cstheme="minorHAnsi"/>
          <w:color w:val="000000"/>
          <w:sz w:val="22"/>
          <w:szCs w:val="22"/>
          <w:u w:color="000000"/>
        </w:rPr>
        <w:t xml:space="preserve">Walter </w:t>
      </w:r>
      <w:r w:rsidR="006E5D90">
        <w:rPr>
          <w:rFonts w:asciiTheme="minorHAnsi" w:hAnsiTheme="minorHAnsi" w:cstheme="minorHAnsi"/>
          <w:color w:val="000000"/>
          <w:sz w:val="22"/>
          <w:szCs w:val="22"/>
          <w:u w:color="000000"/>
        </w:rPr>
        <w:t xml:space="preserve">Stace’s </w:t>
      </w:r>
      <w:r w:rsidR="009B1069">
        <w:rPr>
          <w:rFonts w:asciiTheme="minorHAnsi" w:hAnsiTheme="minorHAnsi" w:cstheme="minorHAnsi"/>
          <w:color w:val="000000"/>
          <w:sz w:val="22"/>
          <w:szCs w:val="22"/>
          <w:u w:color="000000"/>
        </w:rPr>
        <w:t>description of</w:t>
      </w:r>
      <w:r w:rsidR="006E5D90">
        <w:rPr>
          <w:rFonts w:asciiTheme="minorHAnsi" w:hAnsiTheme="minorHAnsi" w:cstheme="minorHAnsi"/>
          <w:color w:val="000000"/>
          <w:sz w:val="22"/>
          <w:szCs w:val="22"/>
          <w:u w:color="000000"/>
        </w:rPr>
        <w:t xml:space="preserve"> Mysticis</w:t>
      </w:r>
      <w:r w:rsidR="00D905A2">
        <w:rPr>
          <w:rFonts w:asciiTheme="minorHAnsi" w:hAnsiTheme="minorHAnsi" w:cstheme="minorHAnsi"/>
          <w:color w:val="000000"/>
          <w:sz w:val="22"/>
          <w:szCs w:val="22"/>
          <w:u w:color="000000"/>
        </w:rPr>
        <w:t>m</w:t>
      </w:r>
      <w:r w:rsidR="003E31CF">
        <w:rPr>
          <w:rFonts w:asciiTheme="minorHAnsi" w:hAnsiTheme="minorHAnsi" w:cstheme="minorHAnsi"/>
          <w:color w:val="000000"/>
          <w:sz w:val="22"/>
          <w:szCs w:val="22"/>
          <w:u w:color="000000"/>
        </w:rPr>
        <w:t xml:space="preserve"> and his idea of the unity of all things</w:t>
      </w:r>
      <w:r w:rsidR="00D905A2">
        <w:rPr>
          <w:rFonts w:asciiTheme="minorHAnsi" w:hAnsiTheme="minorHAnsi" w:cstheme="minorHAnsi"/>
          <w:color w:val="000000"/>
          <w:sz w:val="22"/>
          <w:szCs w:val="22"/>
          <w:u w:color="000000"/>
        </w:rPr>
        <w:t>.</w:t>
      </w:r>
      <w:r w:rsidR="00953736">
        <w:rPr>
          <w:rStyle w:val="FootnoteReference"/>
          <w:rFonts w:asciiTheme="minorHAnsi" w:hAnsiTheme="minorHAnsi" w:cstheme="minorHAnsi"/>
          <w:color w:val="000000"/>
          <w:sz w:val="22"/>
          <w:szCs w:val="22"/>
          <w:u w:color="000000"/>
        </w:rPr>
        <w:footnoteReference w:id="196"/>
      </w:r>
      <w:r w:rsidR="00F917AC">
        <w:rPr>
          <w:rFonts w:asciiTheme="minorHAnsi" w:hAnsiTheme="minorHAnsi" w:cstheme="minorHAnsi"/>
          <w:color w:val="000000"/>
          <w:sz w:val="22"/>
          <w:szCs w:val="22"/>
          <w:u w:color="000000"/>
        </w:rPr>
        <w:t xml:space="preserve"> </w:t>
      </w:r>
      <w:r w:rsidR="00573C25">
        <w:rPr>
          <w:rFonts w:asciiTheme="minorHAnsi" w:hAnsiTheme="minorHAnsi" w:cstheme="minorHAnsi"/>
          <w:color w:val="000000"/>
          <w:sz w:val="22"/>
          <w:szCs w:val="22"/>
        </w:rPr>
        <w:t xml:space="preserve">The idea of everything being one thing is confirmed in v61 when Salome asks him who he is he </w:t>
      </w:r>
      <w:r w:rsidR="00FC1ADC">
        <w:rPr>
          <w:rFonts w:asciiTheme="minorHAnsi" w:hAnsiTheme="minorHAnsi" w:cstheme="minorHAnsi"/>
          <w:color w:val="000000"/>
          <w:sz w:val="22"/>
          <w:szCs w:val="22"/>
        </w:rPr>
        <w:t xml:space="preserve">and he </w:t>
      </w:r>
      <w:r w:rsidR="00573C25">
        <w:rPr>
          <w:rFonts w:asciiTheme="minorHAnsi" w:hAnsiTheme="minorHAnsi" w:cstheme="minorHAnsi"/>
          <w:color w:val="000000"/>
          <w:sz w:val="22"/>
          <w:szCs w:val="22"/>
        </w:rPr>
        <w:t xml:space="preserve">declares ‘I exist from the </w:t>
      </w:r>
      <w:r w:rsidR="00573C25">
        <w:rPr>
          <w:rFonts w:asciiTheme="minorHAnsi" w:hAnsiTheme="minorHAnsi" w:cstheme="minorHAnsi"/>
          <w:color w:val="000000"/>
          <w:sz w:val="22"/>
          <w:szCs w:val="22"/>
        </w:rPr>
        <w:lastRenderedPageBreak/>
        <w:t xml:space="preserve">undivided’. </w:t>
      </w:r>
      <w:r w:rsidR="00573C25">
        <w:rPr>
          <w:rStyle w:val="FootnoteReference"/>
          <w:rFonts w:asciiTheme="minorHAnsi" w:hAnsiTheme="minorHAnsi" w:cstheme="minorHAnsi"/>
          <w:color w:val="000000"/>
          <w:sz w:val="22"/>
          <w:szCs w:val="22"/>
        </w:rPr>
        <w:footnoteReference w:id="197"/>
      </w:r>
      <w:r w:rsidR="00573C25">
        <w:rPr>
          <w:rFonts w:asciiTheme="minorHAnsi" w:hAnsiTheme="minorHAnsi" w:cstheme="minorHAnsi"/>
          <w:color w:val="000000"/>
          <w:sz w:val="22"/>
          <w:szCs w:val="22"/>
        </w:rPr>
        <w:t xml:space="preserve"> </w:t>
      </w:r>
      <w:r w:rsidR="004201D6">
        <w:rPr>
          <w:rFonts w:asciiTheme="minorHAnsi" w:hAnsiTheme="minorHAnsi" w:cstheme="minorHAnsi"/>
          <w:color w:val="000000"/>
          <w:sz w:val="22"/>
          <w:szCs w:val="22"/>
          <w:u w:color="000000"/>
        </w:rPr>
        <w:t>This mystic thread</w:t>
      </w:r>
      <w:r w:rsidR="00A16D7C">
        <w:rPr>
          <w:rFonts w:asciiTheme="minorHAnsi" w:hAnsiTheme="minorHAnsi" w:cstheme="minorHAnsi"/>
          <w:color w:val="000000"/>
          <w:sz w:val="22"/>
          <w:szCs w:val="22"/>
          <w:u w:color="000000"/>
        </w:rPr>
        <w:t>, the idea of oneness,</w:t>
      </w:r>
      <w:r w:rsidR="004201D6">
        <w:rPr>
          <w:rFonts w:asciiTheme="minorHAnsi" w:hAnsiTheme="minorHAnsi" w:cstheme="minorHAnsi"/>
          <w:color w:val="000000"/>
          <w:sz w:val="22"/>
          <w:szCs w:val="22"/>
          <w:u w:color="000000"/>
        </w:rPr>
        <w:t xml:space="preserve"> is also found in the Gospel of Philip where Jesus declares, ‘</w:t>
      </w:r>
      <w:r w:rsidR="00FC45C2">
        <w:rPr>
          <w:rFonts w:asciiTheme="minorHAnsi" w:hAnsiTheme="minorHAnsi" w:cstheme="minorHAnsi"/>
          <w:color w:val="000000"/>
          <w:sz w:val="22"/>
          <w:szCs w:val="22"/>
          <w:u w:color="000000"/>
        </w:rPr>
        <w:t>R</w:t>
      </w:r>
      <w:r w:rsidR="004201D6">
        <w:rPr>
          <w:rFonts w:asciiTheme="minorHAnsi" w:hAnsiTheme="minorHAnsi" w:cstheme="minorHAnsi"/>
          <w:color w:val="000000"/>
          <w:sz w:val="22"/>
          <w:szCs w:val="22"/>
          <w:u w:color="000000"/>
        </w:rPr>
        <w:t>eality is One and Whole’</w:t>
      </w:r>
      <w:r w:rsidR="00A25F80">
        <w:rPr>
          <w:rFonts w:asciiTheme="minorHAnsi" w:hAnsiTheme="minorHAnsi" w:cstheme="minorHAnsi"/>
          <w:color w:val="000000"/>
          <w:sz w:val="22"/>
          <w:szCs w:val="22"/>
          <w:u w:color="000000"/>
        </w:rPr>
        <w:t>.</w:t>
      </w:r>
      <w:r w:rsidR="00A25F80">
        <w:rPr>
          <w:rStyle w:val="FootnoteReference"/>
          <w:rFonts w:asciiTheme="minorHAnsi" w:hAnsiTheme="minorHAnsi" w:cstheme="minorHAnsi"/>
          <w:color w:val="000000"/>
          <w:sz w:val="22"/>
          <w:szCs w:val="22"/>
          <w:u w:color="000000"/>
        </w:rPr>
        <w:footnoteReference w:id="198"/>
      </w:r>
      <w:r w:rsidR="00FC45C2">
        <w:rPr>
          <w:rFonts w:asciiTheme="minorHAnsi" w:hAnsiTheme="minorHAnsi" w:cstheme="minorHAnsi"/>
          <w:color w:val="000000"/>
          <w:sz w:val="22"/>
          <w:szCs w:val="22"/>
          <w:u w:color="000000"/>
        </w:rPr>
        <w:t xml:space="preserve"> </w:t>
      </w:r>
    </w:p>
    <w:p w14:paraId="5319EEC5" w14:textId="77777777" w:rsidR="00097968" w:rsidRDefault="00097968" w:rsidP="00847F89">
      <w:pPr>
        <w:autoSpaceDE w:val="0"/>
        <w:autoSpaceDN w:val="0"/>
        <w:adjustRightInd w:val="0"/>
        <w:rPr>
          <w:rFonts w:asciiTheme="minorHAnsi" w:hAnsiTheme="minorHAnsi" w:cstheme="minorHAnsi"/>
          <w:color w:val="000000"/>
          <w:sz w:val="22"/>
          <w:szCs w:val="22"/>
          <w:u w:color="000000"/>
        </w:rPr>
      </w:pPr>
    </w:p>
    <w:p w14:paraId="3950CC98" w14:textId="462C7832" w:rsidR="00097968" w:rsidRDefault="00097968" w:rsidP="00847F89">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Cynthia singleness</w:t>
      </w:r>
    </w:p>
    <w:p w14:paraId="11E3541F" w14:textId="77777777" w:rsidR="00E85C12" w:rsidRDefault="00E85C12" w:rsidP="00847F89">
      <w:pPr>
        <w:autoSpaceDE w:val="0"/>
        <w:autoSpaceDN w:val="0"/>
        <w:adjustRightInd w:val="0"/>
        <w:rPr>
          <w:rFonts w:asciiTheme="minorHAnsi" w:hAnsiTheme="minorHAnsi" w:cstheme="minorHAnsi"/>
          <w:color w:val="000000"/>
          <w:sz w:val="22"/>
          <w:szCs w:val="22"/>
          <w:u w:color="000000"/>
        </w:rPr>
      </w:pPr>
    </w:p>
    <w:p w14:paraId="7C2080D2" w14:textId="491E8D5A" w:rsidR="00503369" w:rsidRPr="00573C25" w:rsidRDefault="001E25FC" w:rsidP="00847F89">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u w:color="000000"/>
        </w:rPr>
        <w:t xml:space="preserve">In the </w:t>
      </w:r>
      <w:r w:rsidRPr="00DA4F87">
        <w:rPr>
          <w:rFonts w:asciiTheme="minorHAnsi" w:hAnsiTheme="minorHAnsi" w:cstheme="minorHAnsi"/>
          <w:i/>
          <w:iCs/>
          <w:color w:val="000000"/>
          <w:sz w:val="22"/>
          <w:szCs w:val="22"/>
          <w:u w:color="000000"/>
        </w:rPr>
        <w:t>Gospel of Mary</w:t>
      </w:r>
      <w:r>
        <w:rPr>
          <w:rFonts w:asciiTheme="minorHAnsi" w:hAnsiTheme="minorHAnsi" w:cstheme="minorHAnsi"/>
          <w:color w:val="000000"/>
          <w:sz w:val="22"/>
          <w:szCs w:val="22"/>
          <w:u w:color="000000"/>
        </w:rPr>
        <w:t xml:space="preserve"> </w:t>
      </w:r>
      <w:r w:rsidR="00677F36">
        <w:rPr>
          <w:rFonts w:asciiTheme="minorHAnsi" w:hAnsiTheme="minorHAnsi" w:cstheme="minorHAnsi"/>
          <w:color w:val="000000"/>
          <w:sz w:val="22"/>
          <w:szCs w:val="22"/>
          <w:u w:color="000000"/>
        </w:rPr>
        <w:t>there is</w:t>
      </w:r>
      <w:r w:rsidR="0012528B">
        <w:rPr>
          <w:rFonts w:asciiTheme="minorHAnsi" w:hAnsiTheme="minorHAnsi" w:cstheme="minorHAnsi"/>
          <w:color w:val="000000"/>
          <w:sz w:val="22"/>
          <w:szCs w:val="22"/>
          <w:u w:color="000000"/>
        </w:rPr>
        <w:t xml:space="preserve"> </w:t>
      </w:r>
      <w:r w:rsidR="0090679E">
        <w:rPr>
          <w:rFonts w:asciiTheme="minorHAnsi" w:hAnsiTheme="minorHAnsi" w:cstheme="minorHAnsi"/>
          <w:color w:val="000000"/>
          <w:sz w:val="22"/>
          <w:szCs w:val="22"/>
          <w:u w:color="000000"/>
        </w:rPr>
        <w:t xml:space="preserve">evidence of </w:t>
      </w:r>
      <w:r w:rsidR="00E85C12">
        <w:rPr>
          <w:rFonts w:asciiTheme="minorHAnsi" w:hAnsiTheme="minorHAnsi" w:cstheme="minorHAnsi"/>
          <w:color w:val="000000"/>
          <w:sz w:val="22"/>
          <w:szCs w:val="22"/>
          <w:u w:color="000000"/>
        </w:rPr>
        <w:t>the Eco</w:t>
      </w:r>
      <w:r w:rsidR="0090679E">
        <w:rPr>
          <w:rFonts w:asciiTheme="minorHAnsi" w:hAnsiTheme="minorHAnsi" w:cstheme="minorHAnsi"/>
          <w:color w:val="000000"/>
          <w:sz w:val="22"/>
          <w:szCs w:val="22"/>
          <w:u w:color="000000"/>
        </w:rPr>
        <w:t>spiritual perspective. W</w:t>
      </w:r>
      <w:r w:rsidR="005A76FC">
        <w:rPr>
          <w:rFonts w:asciiTheme="minorHAnsi" w:hAnsiTheme="minorHAnsi" w:cstheme="minorHAnsi"/>
          <w:color w:val="000000"/>
          <w:sz w:val="22"/>
          <w:szCs w:val="22"/>
          <w:u w:color="000000"/>
        </w:rPr>
        <w:t xml:space="preserve">hen asked about the nature of matter </w:t>
      </w:r>
      <w:r>
        <w:rPr>
          <w:rFonts w:asciiTheme="minorHAnsi" w:hAnsiTheme="minorHAnsi" w:cstheme="minorHAnsi"/>
          <w:color w:val="000000"/>
          <w:sz w:val="22"/>
          <w:szCs w:val="22"/>
          <w:u w:color="000000"/>
        </w:rPr>
        <w:t>Jesus says</w:t>
      </w:r>
      <w:r w:rsidR="007B2A69">
        <w:rPr>
          <w:rFonts w:asciiTheme="minorHAnsi" w:hAnsiTheme="minorHAnsi" w:cstheme="minorHAnsi"/>
          <w:color w:val="000000"/>
          <w:sz w:val="22"/>
          <w:szCs w:val="22"/>
          <w:u w:color="000000"/>
        </w:rPr>
        <w:t>,</w:t>
      </w:r>
      <w:r w:rsidR="00847F89">
        <w:rPr>
          <w:rFonts w:asciiTheme="minorHAnsi" w:hAnsiTheme="minorHAnsi" w:cstheme="minorHAnsi"/>
          <w:color w:val="000000"/>
          <w:sz w:val="22"/>
          <w:szCs w:val="22"/>
          <w:u w:color="000000"/>
        </w:rPr>
        <w:t xml:space="preserve"> ‘a</w:t>
      </w:r>
      <w:r w:rsidR="007428F9">
        <w:rPr>
          <w:rFonts w:asciiTheme="minorHAnsi" w:hAnsiTheme="minorHAnsi" w:cstheme="minorHAnsi"/>
          <w:color w:val="000000"/>
          <w:sz w:val="22"/>
          <w:szCs w:val="22"/>
          <w:u w:color="000000"/>
        </w:rPr>
        <w:t xml:space="preserve">ll of nature with its forms and creatures </w:t>
      </w:r>
      <w:r w:rsidR="005A76FC">
        <w:rPr>
          <w:rFonts w:asciiTheme="minorHAnsi" w:hAnsiTheme="minorHAnsi" w:cstheme="minorHAnsi"/>
          <w:color w:val="000000"/>
          <w:sz w:val="22"/>
          <w:szCs w:val="22"/>
          <w:u w:color="000000"/>
        </w:rPr>
        <w:t>exist together and are interwoven</w:t>
      </w:r>
      <w:r w:rsidR="00847F89">
        <w:rPr>
          <w:rFonts w:asciiTheme="minorHAnsi" w:hAnsiTheme="minorHAnsi" w:cstheme="minorHAnsi"/>
          <w:color w:val="000000"/>
          <w:sz w:val="22"/>
          <w:szCs w:val="22"/>
          <w:u w:color="000000"/>
        </w:rPr>
        <w:t xml:space="preserve"> with each other’.</w:t>
      </w:r>
      <w:r w:rsidR="00847F89">
        <w:rPr>
          <w:rStyle w:val="FootnoteReference"/>
          <w:rFonts w:asciiTheme="minorHAnsi" w:hAnsiTheme="minorHAnsi" w:cstheme="minorHAnsi"/>
          <w:color w:val="000000"/>
          <w:sz w:val="22"/>
          <w:szCs w:val="22"/>
          <w:u w:color="000000"/>
        </w:rPr>
        <w:footnoteReference w:id="199"/>
      </w:r>
      <w:r w:rsidR="00024A09">
        <w:rPr>
          <w:rFonts w:asciiTheme="minorHAnsi" w:hAnsiTheme="minorHAnsi" w:cstheme="minorHAnsi"/>
          <w:color w:val="000000"/>
          <w:sz w:val="22"/>
          <w:szCs w:val="22"/>
          <w:u w:color="000000"/>
        </w:rPr>
        <w:t xml:space="preserve"> </w:t>
      </w:r>
      <w:r w:rsidR="00573C25">
        <w:rPr>
          <w:rFonts w:asciiTheme="minorHAnsi" w:hAnsiTheme="minorHAnsi" w:cstheme="minorHAnsi"/>
          <w:color w:val="000000"/>
          <w:sz w:val="22"/>
          <w:szCs w:val="22"/>
          <w:u w:color="000000"/>
        </w:rPr>
        <w:t xml:space="preserve">Notice how closely this fits with the idea </w:t>
      </w:r>
      <w:r w:rsidR="001A0E4C">
        <w:rPr>
          <w:rFonts w:asciiTheme="minorHAnsi" w:hAnsiTheme="minorHAnsi" w:cstheme="minorHAnsi"/>
          <w:color w:val="000000"/>
          <w:sz w:val="22"/>
          <w:szCs w:val="22"/>
          <w:u w:color="000000"/>
        </w:rPr>
        <w:t>of</w:t>
      </w:r>
      <w:r w:rsidR="00B32481">
        <w:rPr>
          <w:rFonts w:asciiTheme="minorHAnsi" w:hAnsiTheme="minorHAnsi" w:cstheme="minorHAnsi"/>
          <w:color w:val="000000"/>
          <w:sz w:val="22"/>
          <w:szCs w:val="22"/>
          <w:u w:color="000000"/>
        </w:rPr>
        <w:t xml:space="preserve"> inherent</w:t>
      </w:r>
      <w:r w:rsidR="001A0E4C">
        <w:rPr>
          <w:rFonts w:asciiTheme="minorHAnsi" w:hAnsiTheme="minorHAnsi" w:cstheme="minorHAnsi"/>
          <w:color w:val="000000"/>
          <w:sz w:val="22"/>
          <w:szCs w:val="22"/>
          <w:u w:color="000000"/>
        </w:rPr>
        <w:t xml:space="preserve"> connectivity</w:t>
      </w:r>
      <w:r w:rsidR="0032573B">
        <w:rPr>
          <w:rFonts w:asciiTheme="minorHAnsi" w:hAnsiTheme="minorHAnsi" w:cstheme="minorHAnsi"/>
          <w:color w:val="000000"/>
          <w:sz w:val="22"/>
          <w:szCs w:val="22"/>
          <w:u w:color="000000"/>
        </w:rPr>
        <w:t xml:space="preserve"> </w:t>
      </w:r>
      <w:r w:rsidR="00A43FD9">
        <w:rPr>
          <w:rFonts w:asciiTheme="minorHAnsi" w:hAnsiTheme="minorHAnsi" w:cstheme="minorHAnsi"/>
          <w:color w:val="000000"/>
          <w:sz w:val="22"/>
          <w:szCs w:val="22"/>
          <w:u w:color="000000"/>
        </w:rPr>
        <w:t>described in section</w:t>
      </w:r>
      <w:r w:rsidR="003836E5">
        <w:rPr>
          <w:rFonts w:asciiTheme="minorHAnsi" w:hAnsiTheme="minorHAnsi" w:cstheme="minorHAnsi"/>
          <w:color w:val="000000"/>
          <w:sz w:val="22"/>
          <w:szCs w:val="22"/>
          <w:u w:color="000000"/>
        </w:rPr>
        <w:t xml:space="preserve"> 6. </w:t>
      </w:r>
      <w:r w:rsidR="00AD4FD0">
        <w:rPr>
          <w:rFonts w:asciiTheme="minorHAnsi" w:hAnsiTheme="minorHAnsi" w:cstheme="minorHAnsi"/>
          <w:color w:val="000000"/>
          <w:sz w:val="22"/>
          <w:szCs w:val="22"/>
          <w:u w:color="000000"/>
        </w:rPr>
        <w:t xml:space="preserve">Additionally how the idea of </w:t>
      </w:r>
      <w:r w:rsidR="002137A3">
        <w:rPr>
          <w:rFonts w:asciiTheme="minorHAnsi" w:hAnsiTheme="minorHAnsi" w:cstheme="minorHAnsi"/>
          <w:color w:val="000000"/>
          <w:sz w:val="22"/>
          <w:szCs w:val="22"/>
          <w:u w:color="000000"/>
        </w:rPr>
        <w:t xml:space="preserve">being woven together </w:t>
      </w:r>
      <w:r w:rsidR="00E53529">
        <w:rPr>
          <w:rFonts w:asciiTheme="minorHAnsi" w:hAnsiTheme="minorHAnsi" w:cstheme="minorHAnsi"/>
          <w:color w:val="000000"/>
          <w:sz w:val="22"/>
          <w:szCs w:val="22"/>
          <w:u w:color="000000"/>
        </w:rPr>
        <w:t xml:space="preserve">necessarily </w:t>
      </w:r>
      <w:r w:rsidR="002137A3">
        <w:rPr>
          <w:rFonts w:asciiTheme="minorHAnsi" w:hAnsiTheme="minorHAnsi" w:cstheme="minorHAnsi"/>
          <w:color w:val="000000"/>
          <w:sz w:val="22"/>
          <w:szCs w:val="22"/>
          <w:u w:color="000000"/>
        </w:rPr>
        <w:t>rejects any notion of hierarchy</w:t>
      </w:r>
      <w:r w:rsidR="00E53529">
        <w:rPr>
          <w:rFonts w:asciiTheme="minorHAnsi" w:hAnsiTheme="minorHAnsi" w:cstheme="minorHAnsi"/>
          <w:color w:val="000000"/>
          <w:sz w:val="22"/>
          <w:szCs w:val="22"/>
          <w:u w:color="000000"/>
        </w:rPr>
        <w:t xml:space="preserve"> or anthropocentrism.</w:t>
      </w:r>
    </w:p>
    <w:p w14:paraId="083E49F9" w14:textId="77777777" w:rsidR="00503369" w:rsidRDefault="00503369" w:rsidP="00847F89">
      <w:pPr>
        <w:autoSpaceDE w:val="0"/>
        <w:autoSpaceDN w:val="0"/>
        <w:adjustRightInd w:val="0"/>
        <w:rPr>
          <w:rFonts w:asciiTheme="minorHAnsi" w:hAnsiTheme="minorHAnsi" w:cstheme="minorHAnsi"/>
          <w:color w:val="000000"/>
          <w:sz w:val="22"/>
          <w:szCs w:val="22"/>
          <w:u w:color="000000"/>
        </w:rPr>
      </w:pPr>
    </w:p>
    <w:p w14:paraId="0AF26F3C" w14:textId="5A535257" w:rsidR="006C09A2" w:rsidRPr="0045442D" w:rsidRDefault="00062098" w:rsidP="001502CC">
      <w:pPr>
        <w:autoSpaceDE w:val="0"/>
        <w:autoSpaceDN w:val="0"/>
        <w:adjustRightInd w:val="0"/>
        <w:rPr>
          <w:rFonts w:asciiTheme="minorHAnsi" w:hAnsiTheme="minorHAnsi" w:cstheme="minorHAnsi"/>
          <w:color w:val="000000"/>
          <w:sz w:val="22"/>
          <w:szCs w:val="22"/>
          <w:u w:color="000000"/>
        </w:rPr>
      </w:pPr>
      <w:r>
        <w:rPr>
          <w:rFonts w:asciiTheme="minorHAnsi" w:hAnsiTheme="minorHAnsi" w:cstheme="minorHAnsi"/>
          <w:color w:val="000000"/>
          <w:sz w:val="22"/>
          <w:szCs w:val="22"/>
          <w:u w:color="000000"/>
        </w:rPr>
        <w:t xml:space="preserve">All of the above would sit comfortably within the definition of Ecospirituality </w:t>
      </w:r>
      <w:r w:rsidR="003972FA">
        <w:rPr>
          <w:rFonts w:asciiTheme="minorHAnsi" w:hAnsiTheme="minorHAnsi" w:cstheme="minorHAnsi"/>
          <w:color w:val="000000"/>
          <w:sz w:val="22"/>
          <w:szCs w:val="22"/>
          <w:u w:color="000000"/>
        </w:rPr>
        <w:t>as previously defined.</w:t>
      </w:r>
      <w:r w:rsidR="00503369">
        <w:rPr>
          <w:rFonts w:asciiTheme="minorHAnsi" w:hAnsiTheme="minorHAnsi" w:cstheme="minorHAnsi"/>
          <w:color w:val="000000"/>
          <w:sz w:val="22"/>
          <w:szCs w:val="22"/>
          <w:u w:color="000000"/>
        </w:rPr>
        <w:t xml:space="preserve"> </w:t>
      </w:r>
      <w:r w:rsidR="0074367E">
        <w:rPr>
          <w:rFonts w:asciiTheme="minorHAnsi" w:hAnsiTheme="minorHAnsi" w:cstheme="minorHAnsi"/>
          <w:color w:val="000000"/>
          <w:sz w:val="22"/>
          <w:szCs w:val="22"/>
          <w:u w:color="000000"/>
        </w:rPr>
        <w:t xml:space="preserve">Although it is not possible to fully explore the mystic </w:t>
      </w:r>
      <w:r w:rsidR="00C17FB2">
        <w:rPr>
          <w:rFonts w:asciiTheme="minorHAnsi" w:hAnsiTheme="minorHAnsi" w:cstheme="minorHAnsi"/>
          <w:color w:val="000000"/>
          <w:sz w:val="22"/>
          <w:szCs w:val="22"/>
          <w:u w:color="000000"/>
        </w:rPr>
        <w:t xml:space="preserve">strand inherent in Thomas there are a couple of additional points </w:t>
      </w:r>
      <w:r w:rsidR="00503369">
        <w:rPr>
          <w:rFonts w:asciiTheme="minorHAnsi" w:hAnsiTheme="minorHAnsi" w:cstheme="minorHAnsi"/>
          <w:color w:val="000000"/>
          <w:sz w:val="22"/>
          <w:szCs w:val="22"/>
          <w:u w:color="000000"/>
        </w:rPr>
        <w:t>worth</w:t>
      </w:r>
      <w:r w:rsidR="00FB6C4F">
        <w:rPr>
          <w:rFonts w:asciiTheme="minorHAnsi" w:hAnsiTheme="minorHAnsi" w:cstheme="minorHAnsi"/>
          <w:color w:val="000000"/>
          <w:sz w:val="22"/>
          <w:szCs w:val="22"/>
          <w:u w:color="000000"/>
        </w:rPr>
        <w:t>y of observation</w:t>
      </w:r>
      <w:r w:rsidR="00C17FB2">
        <w:rPr>
          <w:rFonts w:asciiTheme="minorHAnsi" w:hAnsiTheme="minorHAnsi" w:cstheme="minorHAnsi"/>
          <w:color w:val="000000"/>
          <w:sz w:val="22"/>
          <w:szCs w:val="22"/>
          <w:u w:color="000000"/>
        </w:rPr>
        <w:t xml:space="preserve">. </w:t>
      </w:r>
      <w:r w:rsidR="00FC45C2">
        <w:rPr>
          <w:rFonts w:asciiTheme="minorHAnsi" w:hAnsiTheme="minorHAnsi" w:cstheme="minorHAnsi"/>
          <w:color w:val="000000"/>
          <w:sz w:val="22"/>
          <w:szCs w:val="22"/>
          <w:u w:color="000000"/>
        </w:rPr>
        <w:t xml:space="preserve"> </w:t>
      </w:r>
      <w:r w:rsidR="006C09A2" w:rsidRPr="0045442D">
        <w:rPr>
          <w:rFonts w:asciiTheme="minorHAnsi" w:hAnsiTheme="minorHAnsi" w:cstheme="minorHAnsi"/>
          <w:color w:val="000000"/>
          <w:sz w:val="22"/>
          <w:szCs w:val="22"/>
          <w:u w:color="000000"/>
        </w:rPr>
        <w:t xml:space="preserve">The idea of the importance of focussing on the </w:t>
      </w:r>
      <w:r w:rsidR="00A62583">
        <w:rPr>
          <w:rFonts w:asciiTheme="minorHAnsi" w:hAnsiTheme="minorHAnsi" w:cstheme="minorHAnsi"/>
          <w:color w:val="000000"/>
          <w:sz w:val="22"/>
          <w:szCs w:val="22"/>
          <w:u w:color="000000"/>
        </w:rPr>
        <w:t>o</w:t>
      </w:r>
      <w:r w:rsidR="006C09A2" w:rsidRPr="0045442D">
        <w:rPr>
          <w:rFonts w:asciiTheme="minorHAnsi" w:hAnsiTheme="minorHAnsi" w:cstheme="minorHAnsi"/>
          <w:color w:val="000000"/>
          <w:sz w:val="22"/>
          <w:szCs w:val="22"/>
          <w:u w:color="000000"/>
        </w:rPr>
        <w:t xml:space="preserve">ne thing rather than the multiplicity is evidenced in </w:t>
      </w:r>
      <w:r w:rsidR="00953736">
        <w:rPr>
          <w:rFonts w:asciiTheme="minorHAnsi" w:hAnsiTheme="minorHAnsi" w:cstheme="minorHAnsi"/>
          <w:color w:val="000000"/>
          <w:sz w:val="22"/>
          <w:szCs w:val="22"/>
          <w:u w:color="000000"/>
        </w:rPr>
        <w:t xml:space="preserve">multiple verses including </w:t>
      </w:r>
      <w:r w:rsidR="006C09A2" w:rsidRPr="0045442D">
        <w:rPr>
          <w:rFonts w:asciiTheme="minorHAnsi" w:hAnsiTheme="minorHAnsi" w:cstheme="minorHAnsi"/>
          <w:color w:val="000000"/>
          <w:sz w:val="22"/>
          <w:szCs w:val="22"/>
          <w:u w:color="000000"/>
        </w:rPr>
        <w:t xml:space="preserve">v107. </w:t>
      </w:r>
      <w:r w:rsidR="0045442D" w:rsidRPr="0045442D">
        <w:rPr>
          <w:rFonts w:asciiTheme="minorHAnsi" w:hAnsiTheme="minorHAnsi" w:cstheme="minorHAnsi"/>
          <w:color w:val="000000"/>
          <w:sz w:val="22"/>
          <w:szCs w:val="22"/>
          <w:u w:color="000000"/>
        </w:rPr>
        <w:t>Jesus said</w:t>
      </w:r>
      <w:r w:rsidR="00F56A21">
        <w:rPr>
          <w:rFonts w:asciiTheme="minorHAnsi" w:hAnsiTheme="minorHAnsi" w:cstheme="minorHAnsi"/>
          <w:color w:val="000000"/>
          <w:sz w:val="22"/>
          <w:szCs w:val="22"/>
          <w:u w:color="000000"/>
        </w:rPr>
        <w:t>,</w:t>
      </w:r>
    </w:p>
    <w:p w14:paraId="787E2E6F" w14:textId="77777777" w:rsidR="0045442D" w:rsidRDefault="0045442D" w:rsidP="0045442D">
      <w:pPr>
        <w:autoSpaceDE w:val="0"/>
        <w:autoSpaceDN w:val="0"/>
        <w:adjustRightInd w:val="0"/>
        <w:rPr>
          <w:rFonts w:asciiTheme="minorHAnsi" w:hAnsiTheme="minorHAnsi" w:cstheme="minorHAnsi"/>
          <w:color w:val="000000"/>
          <w:sz w:val="22"/>
          <w:szCs w:val="22"/>
          <w:u w:color="000000"/>
        </w:rPr>
      </w:pPr>
    </w:p>
    <w:p w14:paraId="5D35373D" w14:textId="3EB3E294" w:rsidR="00F000D4" w:rsidRPr="0045442D" w:rsidRDefault="00F000D4" w:rsidP="004D20F8">
      <w:pPr>
        <w:autoSpaceDE w:val="0"/>
        <w:autoSpaceDN w:val="0"/>
        <w:adjustRightInd w:val="0"/>
        <w:ind w:firstLine="720"/>
        <w:jc w:val="right"/>
        <w:rPr>
          <w:rFonts w:asciiTheme="minorHAnsi" w:hAnsiTheme="minorHAnsi" w:cstheme="minorHAnsi"/>
          <w:color w:val="000000"/>
          <w:sz w:val="22"/>
          <w:szCs w:val="22"/>
        </w:rPr>
      </w:pPr>
      <w:r w:rsidRPr="0045442D">
        <w:rPr>
          <w:rFonts w:asciiTheme="minorHAnsi" w:hAnsiTheme="minorHAnsi" w:cstheme="minorHAnsi"/>
          <w:color w:val="000000"/>
          <w:sz w:val="22"/>
          <w:szCs w:val="22"/>
        </w:rPr>
        <w:t>V.107. The kingdom is like a shepherd who had a hundred sheep. One of them, the largest, went astray. He left the ninety-nine sheep and looked for that one until he found it. When he had gone to such trouble, he said to the sheep, 'I love you more than the ninety-nine</w:t>
      </w:r>
      <w:r w:rsidR="007D48B3">
        <w:rPr>
          <w:rFonts w:asciiTheme="minorHAnsi" w:hAnsiTheme="minorHAnsi" w:cstheme="minorHAnsi"/>
          <w:color w:val="000000"/>
          <w:sz w:val="22"/>
          <w:szCs w:val="22"/>
        </w:rPr>
        <w:t>’</w:t>
      </w:r>
      <w:r w:rsidRPr="0045442D">
        <w:rPr>
          <w:rFonts w:asciiTheme="minorHAnsi" w:hAnsiTheme="minorHAnsi" w:cstheme="minorHAnsi"/>
          <w:color w:val="000000"/>
          <w:sz w:val="22"/>
          <w:szCs w:val="22"/>
        </w:rPr>
        <w:t>.</w:t>
      </w:r>
      <w:r w:rsidR="00DE6F92">
        <w:rPr>
          <w:rStyle w:val="FootnoteReference"/>
          <w:rFonts w:asciiTheme="minorHAnsi" w:hAnsiTheme="minorHAnsi" w:cstheme="minorHAnsi"/>
          <w:color w:val="000000"/>
          <w:sz w:val="22"/>
          <w:szCs w:val="22"/>
        </w:rPr>
        <w:footnoteReference w:id="200"/>
      </w:r>
    </w:p>
    <w:p w14:paraId="5D9518B1" w14:textId="77777777" w:rsidR="00F000D4" w:rsidRPr="0045442D" w:rsidRDefault="00F000D4" w:rsidP="00F000D4">
      <w:pPr>
        <w:autoSpaceDE w:val="0"/>
        <w:autoSpaceDN w:val="0"/>
        <w:adjustRightInd w:val="0"/>
        <w:rPr>
          <w:rFonts w:asciiTheme="minorHAnsi" w:hAnsiTheme="minorHAnsi" w:cstheme="minorHAnsi"/>
          <w:color w:val="000000"/>
          <w:sz w:val="22"/>
          <w:szCs w:val="22"/>
        </w:rPr>
      </w:pPr>
    </w:p>
    <w:p w14:paraId="3BE12FF8" w14:textId="1B0A7868" w:rsidR="00F000D4" w:rsidRDefault="0045442D" w:rsidP="00F000D4">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As with all the Thomas verses there are layers of meaning here. </w:t>
      </w:r>
      <w:r w:rsidR="002F5A7E">
        <w:rPr>
          <w:rFonts w:asciiTheme="minorHAnsi" w:hAnsiTheme="minorHAnsi" w:cstheme="minorHAnsi"/>
          <w:color w:val="000000"/>
          <w:sz w:val="22"/>
          <w:szCs w:val="22"/>
        </w:rPr>
        <w:t>F</w:t>
      </w:r>
      <w:r w:rsidR="000B529A">
        <w:rPr>
          <w:rFonts w:asciiTheme="minorHAnsi" w:hAnsiTheme="minorHAnsi" w:cstheme="minorHAnsi"/>
          <w:color w:val="000000"/>
          <w:sz w:val="22"/>
          <w:szCs w:val="22"/>
        </w:rPr>
        <w:t xml:space="preserve">ollowers are urged to love the </w:t>
      </w:r>
      <w:r w:rsidR="00DE4C77">
        <w:rPr>
          <w:rFonts w:asciiTheme="minorHAnsi" w:hAnsiTheme="minorHAnsi" w:cstheme="minorHAnsi"/>
          <w:color w:val="000000"/>
          <w:sz w:val="22"/>
          <w:szCs w:val="22"/>
        </w:rPr>
        <w:t>o</w:t>
      </w:r>
      <w:r w:rsidR="000B529A">
        <w:rPr>
          <w:rFonts w:asciiTheme="minorHAnsi" w:hAnsiTheme="minorHAnsi" w:cstheme="minorHAnsi"/>
          <w:color w:val="000000"/>
          <w:sz w:val="22"/>
          <w:szCs w:val="22"/>
        </w:rPr>
        <w:t>ne rather than the many</w:t>
      </w:r>
      <w:r w:rsidR="004768BB">
        <w:rPr>
          <w:rFonts w:asciiTheme="minorHAnsi" w:hAnsiTheme="minorHAnsi" w:cstheme="minorHAnsi"/>
          <w:color w:val="000000"/>
          <w:sz w:val="22"/>
          <w:szCs w:val="22"/>
        </w:rPr>
        <w:t xml:space="preserve">, the largest perhaps metaphorically </w:t>
      </w:r>
      <w:r w:rsidR="00551FF1">
        <w:rPr>
          <w:rFonts w:asciiTheme="minorHAnsi" w:hAnsiTheme="minorHAnsi" w:cstheme="minorHAnsi"/>
          <w:color w:val="000000"/>
          <w:sz w:val="22"/>
          <w:szCs w:val="22"/>
        </w:rPr>
        <w:t>referencing</w:t>
      </w:r>
      <w:r w:rsidR="004768BB">
        <w:rPr>
          <w:rFonts w:asciiTheme="minorHAnsi" w:hAnsiTheme="minorHAnsi" w:cstheme="minorHAnsi"/>
          <w:color w:val="000000"/>
          <w:sz w:val="22"/>
          <w:szCs w:val="22"/>
        </w:rPr>
        <w:t xml:space="preserve"> the largeness of the </w:t>
      </w:r>
      <w:r w:rsidR="00EB0267">
        <w:rPr>
          <w:rFonts w:asciiTheme="minorHAnsi" w:hAnsiTheme="minorHAnsi" w:cstheme="minorHAnsi"/>
          <w:color w:val="000000"/>
          <w:sz w:val="22"/>
          <w:szCs w:val="22"/>
        </w:rPr>
        <w:t>‘a</w:t>
      </w:r>
      <w:r w:rsidR="004768BB">
        <w:rPr>
          <w:rFonts w:asciiTheme="minorHAnsi" w:hAnsiTheme="minorHAnsi" w:cstheme="minorHAnsi"/>
          <w:color w:val="000000"/>
          <w:sz w:val="22"/>
          <w:szCs w:val="22"/>
        </w:rPr>
        <w:t>ll</w:t>
      </w:r>
      <w:r w:rsidR="00EB0267">
        <w:rPr>
          <w:rFonts w:asciiTheme="minorHAnsi" w:hAnsiTheme="minorHAnsi" w:cstheme="minorHAnsi"/>
          <w:color w:val="000000"/>
          <w:sz w:val="22"/>
          <w:szCs w:val="22"/>
        </w:rPr>
        <w:t>’</w:t>
      </w:r>
      <w:r w:rsidR="004768BB">
        <w:rPr>
          <w:rFonts w:asciiTheme="minorHAnsi" w:hAnsiTheme="minorHAnsi" w:cstheme="minorHAnsi"/>
          <w:color w:val="000000"/>
          <w:sz w:val="22"/>
          <w:szCs w:val="22"/>
        </w:rPr>
        <w:t xml:space="preserve"> referenced in v,77. </w:t>
      </w:r>
      <w:r w:rsidR="00DE1E60">
        <w:rPr>
          <w:rFonts w:asciiTheme="minorHAnsi" w:hAnsiTheme="minorHAnsi" w:cstheme="minorHAnsi"/>
          <w:color w:val="000000"/>
          <w:sz w:val="22"/>
          <w:szCs w:val="22"/>
        </w:rPr>
        <w:t xml:space="preserve">Notice also how the </w:t>
      </w:r>
      <w:r w:rsidR="00A62583">
        <w:rPr>
          <w:rFonts w:asciiTheme="minorHAnsi" w:hAnsiTheme="minorHAnsi" w:cstheme="minorHAnsi"/>
          <w:color w:val="000000"/>
          <w:sz w:val="22"/>
          <w:szCs w:val="22"/>
        </w:rPr>
        <w:t xml:space="preserve">single </w:t>
      </w:r>
      <w:r w:rsidR="00DE1E60">
        <w:rPr>
          <w:rFonts w:asciiTheme="minorHAnsi" w:hAnsiTheme="minorHAnsi" w:cstheme="minorHAnsi"/>
          <w:color w:val="000000"/>
          <w:sz w:val="22"/>
          <w:szCs w:val="22"/>
        </w:rPr>
        <w:t xml:space="preserve">sheep that </w:t>
      </w:r>
      <w:r w:rsidR="001E57AE">
        <w:rPr>
          <w:rFonts w:asciiTheme="minorHAnsi" w:hAnsiTheme="minorHAnsi" w:cstheme="minorHAnsi"/>
          <w:color w:val="000000"/>
          <w:sz w:val="22"/>
          <w:szCs w:val="22"/>
        </w:rPr>
        <w:t>strays</w:t>
      </w:r>
      <w:r w:rsidR="00DF05CB">
        <w:rPr>
          <w:rFonts w:asciiTheme="minorHAnsi" w:hAnsiTheme="minorHAnsi" w:cstheme="minorHAnsi"/>
          <w:color w:val="000000"/>
          <w:sz w:val="22"/>
          <w:szCs w:val="22"/>
        </w:rPr>
        <w:t xml:space="preserve">, the </w:t>
      </w:r>
      <w:r w:rsidR="000125CC">
        <w:rPr>
          <w:rFonts w:asciiTheme="minorHAnsi" w:hAnsiTheme="minorHAnsi" w:cstheme="minorHAnsi"/>
          <w:color w:val="000000"/>
          <w:sz w:val="22"/>
          <w:szCs w:val="22"/>
        </w:rPr>
        <w:t>solitary,</w:t>
      </w:r>
      <w:r w:rsidR="00DE1E60">
        <w:rPr>
          <w:rFonts w:asciiTheme="minorHAnsi" w:hAnsiTheme="minorHAnsi" w:cstheme="minorHAnsi"/>
          <w:color w:val="000000"/>
          <w:sz w:val="22"/>
          <w:szCs w:val="22"/>
        </w:rPr>
        <w:t xml:space="preserve"> is the one that is most</w:t>
      </w:r>
      <w:r w:rsidR="00D94465">
        <w:rPr>
          <w:rFonts w:asciiTheme="minorHAnsi" w:hAnsiTheme="minorHAnsi" w:cstheme="minorHAnsi"/>
          <w:color w:val="000000"/>
          <w:sz w:val="22"/>
          <w:szCs w:val="22"/>
        </w:rPr>
        <w:t xml:space="preserve"> valued</w:t>
      </w:r>
      <w:r w:rsidR="00DE1E60">
        <w:rPr>
          <w:rFonts w:asciiTheme="minorHAnsi" w:hAnsiTheme="minorHAnsi" w:cstheme="minorHAnsi"/>
          <w:color w:val="000000"/>
          <w:sz w:val="22"/>
          <w:szCs w:val="22"/>
        </w:rPr>
        <w:t xml:space="preserve">. </w:t>
      </w:r>
      <w:r w:rsidR="00502286">
        <w:rPr>
          <w:rFonts w:asciiTheme="minorHAnsi" w:hAnsiTheme="minorHAnsi" w:cstheme="minorHAnsi"/>
          <w:color w:val="000000"/>
          <w:sz w:val="22"/>
          <w:szCs w:val="22"/>
        </w:rPr>
        <w:t xml:space="preserve">Also </w:t>
      </w:r>
      <w:r w:rsidR="006B4CCE">
        <w:rPr>
          <w:rFonts w:asciiTheme="minorHAnsi" w:hAnsiTheme="minorHAnsi" w:cstheme="minorHAnsi"/>
          <w:color w:val="000000"/>
          <w:sz w:val="22"/>
          <w:szCs w:val="22"/>
        </w:rPr>
        <w:t>that this gospel introduces the idea of loving</w:t>
      </w:r>
      <w:r w:rsidR="007B76D4">
        <w:rPr>
          <w:rFonts w:asciiTheme="minorHAnsi" w:hAnsiTheme="minorHAnsi" w:cstheme="minorHAnsi"/>
          <w:color w:val="000000"/>
          <w:sz w:val="22"/>
          <w:szCs w:val="22"/>
        </w:rPr>
        <w:t xml:space="preserve"> </w:t>
      </w:r>
      <w:r w:rsidR="006B4CCE">
        <w:rPr>
          <w:rFonts w:asciiTheme="minorHAnsi" w:hAnsiTheme="minorHAnsi" w:cstheme="minorHAnsi"/>
          <w:color w:val="000000"/>
          <w:sz w:val="22"/>
          <w:szCs w:val="22"/>
        </w:rPr>
        <w:t xml:space="preserve">something typically seen as a food animal. </w:t>
      </w:r>
      <w:r w:rsidR="00502286">
        <w:rPr>
          <w:rFonts w:asciiTheme="minorHAnsi" w:hAnsiTheme="minorHAnsi" w:cstheme="minorHAnsi"/>
          <w:color w:val="000000"/>
          <w:sz w:val="22"/>
          <w:szCs w:val="22"/>
        </w:rPr>
        <w:t xml:space="preserve">The idea of choosing the </w:t>
      </w:r>
      <w:r w:rsidR="00EC61D9">
        <w:rPr>
          <w:rFonts w:asciiTheme="minorHAnsi" w:hAnsiTheme="minorHAnsi" w:cstheme="minorHAnsi"/>
          <w:color w:val="000000"/>
          <w:sz w:val="22"/>
          <w:szCs w:val="22"/>
        </w:rPr>
        <w:t>o</w:t>
      </w:r>
      <w:r w:rsidR="00502286">
        <w:rPr>
          <w:rFonts w:asciiTheme="minorHAnsi" w:hAnsiTheme="minorHAnsi" w:cstheme="minorHAnsi"/>
          <w:color w:val="000000"/>
          <w:sz w:val="22"/>
          <w:szCs w:val="22"/>
        </w:rPr>
        <w:t>ne</w:t>
      </w:r>
      <w:r w:rsidR="009072A2">
        <w:rPr>
          <w:rFonts w:asciiTheme="minorHAnsi" w:hAnsiTheme="minorHAnsi" w:cstheme="minorHAnsi"/>
          <w:color w:val="000000"/>
          <w:sz w:val="22"/>
          <w:szCs w:val="22"/>
        </w:rPr>
        <w:t xml:space="preserve"> larges</w:t>
      </w:r>
      <w:r w:rsidR="0059185E">
        <w:rPr>
          <w:rFonts w:asciiTheme="minorHAnsi" w:hAnsiTheme="minorHAnsi" w:cstheme="minorHAnsi"/>
          <w:color w:val="000000"/>
          <w:sz w:val="22"/>
          <w:szCs w:val="22"/>
        </w:rPr>
        <w:t>t</w:t>
      </w:r>
      <w:r w:rsidR="00502286">
        <w:rPr>
          <w:rFonts w:asciiTheme="minorHAnsi" w:hAnsiTheme="minorHAnsi" w:cstheme="minorHAnsi"/>
          <w:color w:val="000000"/>
          <w:sz w:val="22"/>
          <w:szCs w:val="22"/>
        </w:rPr>
        <w:t xml:space="preserve"> thing is also</w:t>
      </w:r>
      <w:r w:rsidR="0059185E">
        <w:rPr>
          <w:rFonts w:asciiTheme="minorHAnsi" w:hAnsiTheme="minorHAnsi" w:cstheme="minorHAnsi"/>
          <w:color w:val="000000"/>
          <w:sz w:val="22"/>
          <w:szCs w:val="22"/>
        </w:rPr>
        <w:t xml:space="preserve"> found in v8 where</w:t>
      </w:r>
      <w:r w:rsidR="006159AB">
        <w:rPr>
          <w:rFonts w:asciiTheme="minorHAnsi" w:hAnsiTheme="minorHAnsi" w:cstheme="minorHAnsi"/>
          <w:color w:val="000000"/>
          <w:sz w:val="22"/>
          <w:szCs w:val="22"/>
        </w:rPr>
        <w:t xml:space="preserve"> J</w:t>
      </w:r>
      <w:r w:rsidR="00666CD5">
        <w:rPr>
          <w:rFonts w:asciiTheme="minorHAnsi" w:hAnsiTheme="minorHAnsi" w:cstheme="minorHAnsi"/>
          <w:color w:val="000000"/>
          <w:sz w:val="22"/>
          <w:szCs w:val="22"/>
        </w:rPr>
        <w:t xml:space="preserve">esus chooses the </w:t>
      </w:r>
      <w:r w:rsidR="00F420BE">
        <w:rPr>
          <w:rFonts w:asciiTheme="minorHAnsi" w:hAnsiTheme="minorHAnsi" w:cstheme="minorHAnsi"/>
          <w:color w:val="000000"/>
          <w:sz w:val="22"/>
          <w:szCs w:val="22"/>
        </w:rPr>
        <w:t xml:space="preserve">single </w:t>
      </w:r>
      <w:r w:rsidR="00666CD5">
        <w:rPr>
          <w:rFonts w:asciiTheme="minorHAnsi" w:hAnsiTheme="minorHAnsi" w:cstheme="minorHAnsi"/>
          <w:color w:val="000000"/>
          <w:sz w:val="22"/>
          <w:szCs w:val="22"/>
        </w:rPr>
        <w:t>largest fish</w:t>
      </w:r>
      <w:r w:rsidR="00410392">
        <w:rPr>
          <w:rFonts w:asciiTheme="minorHAnsi" w:hAnsiTheme="minorHAnsi" w:cstheme="minorHAnsi"/>
          <w:color w:val="000000"/>
          <w:sz w:val="22"/>
          <w:szCs w:val="22"/>
        </w:rPr>
        <w:t xml:space="preserve">. </w:t>
      </w:r>
      <w:r w:rsidR="00EC61D9">
        <w:rPr>
          <w:rFonts w:asciiTheme="minorHAnsi" w:hAnsiTheme="minorHAnsi" w:cstheme="minorHAnsi"/>
          <w:color w:val="000000"/>
          <w:sz w:val="22"/>
          <w:szCs w:val="22"/>
        </w:rPr>
        <w:t xml:space="preserve">In this verse </w:t>
      </w:r>
      <w:r w:rsidR="00FE2CCF">
        <w:rPr>
          <w:rFonts w:asciiTheme="minorHAnsi" w:hAnsiTheme="minorHAnsi" w:cstheme="minorHAnsi"/>
          <w:color w:val="000000"/>
          <w:sz w:val="22"/>
          <w:szCs w:val="22"/>
        </w:rPr>
        <w:t>the fisherman</w:t>
      </w:r>
      <w:r w:rsidR="00410392">
        <w:rPr>
          <w:rFonts w:asciiTheme="minorHAnsi" w:hAnsiTheme="minorHAnsi" w:cstheme="minorHAnsi"/>
          <w:color w:val="000000"/>
          <w:sz w:val="22"/>
          <w:szCs w:val="22"/>
        </w:rPr>
        <w:t xml:space="preserve"> </w:t>
      </w:r>
      <w:r w:rsidR="001E49ED">
        <w:rPr>
          <w:rFonts w:asciiTheme="minorHAnsi" w:hAnsiTheme="minorHAnsi" w:cstheme="minorHAnsi"/>
          <w:color w:val="000000"/>
          <w:sz w:val="22"/>
          <w:szCs w:val="22"/>
        </w:rPr>
        <w:t xml:space="preserve">throws back </w:t>
      </w:r>
      <w:r w:rsidR="00203815">
        <w:rPr>
          <w:rFonts w:asciiTheme="minorHAnsi" w:hAnsiTheme="minorHAnsi" w:cstheme="minorHAnsi"/>
          <w:color w:val="000000"/>
          <w:sz w:val="22"/>
          <w:szCs w:val="22"/>
        </w:rPr>
        <w:t>the smaller fish (</w:t>
      </w:r>
      <w:r w:rsidR="00540887">
        <w:rPr>
          <w:rFonts w:asciiTheme="minorHAnsi" w:hAnsiTheme="minorHAnsi" w:cstheme="minorHAnsi"/>
          <w:color w:val="000000"/>
          <w:sz w:val="22"/>
          <w:szCs w:val="22"/>
        </w:rPr>
        <w:t>that which</w:t>
      </w:r>
      <w:r w:rsidR="001E49ED">
        <w:rPr>
          <w:rFonts w:asciiTheme="minorHAnsi" w:hAnsiTheme="minorHAnsi" w:cstheme="minorHAnsi"/>
          <w:color w:val="000000"/>
          <w:sz w:val="22"/>
          <w:szCs w:val="22"/>
        </w:rPr>
        <w:t xml:space="preserve"> is not required</w:t>
      </w:r>
      <w:r w:rsidR="00203815">
        <w:rPr>
          <w:rFonts w:asciiTheme="minorHAnsi" w:hAnsiTheme="minorHAnsi" w:cstheme="minorHAnsi"/>
          <w:color w:val="000000"/>
          <w:sz w:val="22"/>
          <w:szCs w:val="22"/>
        </w:rPr>
        <w:t>)</w:t>
      </w:r>
      <w:r w:rsidR="001E49ED">
        <w:rPr>
          <w:rFonts w:asciiTheme="minorHAnsi" w:hAnsiTheme="minorHAnsi" w:cstheme="minorHAnsi"/>
          <w:color w:val="000000"/>
          <w:sz w:val="22"/>
          <w:szCs w:val="22"/>
        </w:rPr>
        <w:t xml:space="preserve"> </w:t>
      </w:r>
      <w:r w:rsidR="002F5A7E">
        <w:rPr>
          <w:rFonts w:asciiTheme="minorHAnsi" w:hAnsiTheme="minorHAnsi" w:cstheme="minorHAnsi"/>
          <w:color w:val="000000"/>
          <w:sz w:val="22"/>
          <w:szCs w:val="22"/>
        </w:rPr>
        <w:t xml:space="preserve">perhaps </w:t>
      </w:r>
      <w:r w:rsidR="00FE2CCF">
        <w:rPr>
          <w:rFonts w:asciiTheme="minorHAnsi" w:hAnsiTheme="minorHAnsi" w:cstheme="minorHAnsi"/>
          <w:color w:val="000000"/>
          <w:sz w:val="22"/>
          <w:szCs w:val="22"/>
        </w:rPr>
        <w:t>role-modelling the idea that we should n</w:t>
      </w:r>
      <w:r w:rsidR="005B4251">
        <w:rPr>
          <w:rFonts w:asciiTheme="minorHAnsi" w:hAnsiTheme="minorHAnsi" w:cstheme="minorHAnsi"/>
          <w:color w:val="000000"/>
          <w:sz w:val="22"/>
          <w:szCs w:val="22"/>
        </w:rPr>
        <w:t>ot</w:t>
      </w:r>
      <w:r w:rsidR="00FE2CCF">
        <w:rPr>
          <w:rFonts w:asciiTheme="minorHAnsi" w:hAnsiTheme="minorHAnsi" w:cstheme="minorHAnsi"/>
          <w:color w:val="000000"/>
          <w:sz w:val="22"/>
          <w:szCs w:val="22"/>
        </w:rPr>
        <w:t xml:space="preserve"> take more than is needed.</w:t>
      </w:r>
      <w:r w:rsidR="00666CD5">
        <w:rPr>
          <w:rStyle w:val="FootnoteReference"/>
          <w:rFonts w:asciiTheme="minorHAnsi" w:hAnsiTheme="minorHAnsi" w:cstheme="minorHAnsi"/>
          <w:color w:val="000000"/>
          <w:sz w:val="22"/>
          <w:szCs w:val="22"/>
        </w:rPr>
        <w:footnoteReference w:id="201"/>
      </w:r>
      <w:r w:rsidR="00603BE1">
        <w:rPr>
          <w:rFonts w:asciiTheme="minorHAnsi" w:hAnsiTheme="minorHAnsi" w:cstheme="minorHAnsi"/>
          <w:color w:val="000000"/>
          <w:sz w:val="22"/>
          <w:szCs w:val="22"/>
        </w:rPr>
        <w:t xml:space="preserve"> </w:t>
      </w:r>
    </w:p>
    <w:p w14:paraId="3E8F05B2" w14:textId="7E340C53" w:rsidR="00517086" w:rsidRDefault="00517086" w:rsidP="007109E3">
      <w:pPr>
        <w:autoSpaceDE w:val="0"/>
        <w:autoSpaceDN w:val="0"/>
        <w:adjustRightInd w:val="0"/>
        <w:rPr>
          <w:rFonts w:asciiTheme="minorHAnsi" w:hAnsiTheme="minorHAnsi" w:cstheme="minorHAnsi"/>
          <w:color w:val="000000"/>
          <w:sz w:val="22"/>
          <w:szCs w:val="22"/>
        </w:rPr>
      </w:pPr>
    </w:p>
    <w:p w14:paraId="21F445AE" w14:textId="77777777" w:rsidR="008361E4" w:rsidRDefault="008361E4" w:rsidP="007109E3">
      <w:pPr>
        <w:autoSpaceDE w:val="0"/>
        <w:autoSpaceDN w:val="0"/>
        <w:adjustRightInd w:val="0"/>
        <w:rPr>
          <w:rFonts w:asciiTheme="minorHAnsi" w:hAnsiTheme="minorHAnsi" w:cstheme="minorHAnsi"/>
          <w:color w:val="000000"/>
          <w:sz w:val="22"/>
          <w:szCs w:val="22"/>
        </w:rPr>
      </w:pPr>
    </w:p>
    <w:p w14:paraId="365635D9" w14:textId="028B19B5" w:rsidR="008361E4" w:rsidRDefault="008361E4" w:rsidP="007109E3">
      <w:pPr>
        <w:autoSpaceDE w:val="0"/>
        <w:autoSpaceDN w:val="0"/>
        <w:adjustRightInd w:val="0"/>
        <w:rPr>
          <w:rFonts w:asciiTheme="minorHAnsi" w:hAnsiTheme="minorHAnsi" w:cstheme="minorHAnsi"/>
          <w:color w:val="000000"/>
          <w:sz w:val="22"/>
          <w:szCs w:val="22"/>
          <w:u w:val="single"/>
        </w:rPr>
      </w:pPr>
      <w:r w:rsidRPr="008361E4">
        <w:rPr>
          <w:rFonts w:asciiTheme="minorHAnsi" w:hAnsiTheme="minorHAnsi" w:cstheme="minorHAnsi"/>
          <w:color w:val="000000"/>
          <w:sz w:val="22"/>
          <w:szCs w:val="22"/>
          <w:u w:val="single"/>
        </w:rPr>
        <w:lastRenderedPageBreak/>
        <w:t>7.</w:t>
      </w:r>
      <w:r w:rsidR="00303345">
        <w:rPr>
          <w:rFonts w:asciiTheme="minorHAnsi" w:hAnsiTheme="minorHAnsi" w:cstheme="minorHAnsi"/>
          <w:color w:val="000000"/>
          <w:sz w:val="22"/>
          <w:szCs w:val="22"/>
          <w:u w:val="single"/>
        </w:rPr>
        <w:t xml:space="preserve">g </w:t>
      </w:r>
      <w:r w:rsidR="00972BFF">
        <w:rPr>
          <w:rFonts w:asciiTheme="minorHAnsi" w:hAnsiTheme="minorHAnsi" w:cstheme="minorHAnsi"/>
          <w:color w:val="000000"/>
          <w:sz w:val="22"/>
          <w:szCs w:val="22"/>
          <w:u w:val="single"/>
        </w:rPr>
        <w:t>The</w:t>
      </w:r>
      <w:r w:rsidR="00517E7B">
        <w:rPr>
          <w:rFonts w:asciiTheme="minorHAnsi" w:hAnsiTheme="minorHAnsi" w:cstheme="minorHAnsi"/>
          <w:color w:val="000000"/>
          <w:sz w:val="22"/>
          <w:szCs w:val="22"/>
          <w:u w:val="single"/>
        </w:rPr>
        <w:t xml:space="preserve"> </w:t>
      </w:r>
      <w:r w:rsidR="00660566">
        <w:rPr>
          <w:rFonts w:asciiTheme="minorHAnsi" w:hAnsiTheme="minorHAnsi" w:cstheme="minorHAnsi"/>
          <w:color w:val="000000"/>
          <w:sz w:val="22"/>
          <w:szCs w:val="22"/>
          <w:u w:val="single"/>
        </w:rPr>
        <w:t>Role of the</w:t>
      </w:r>
      <w:r w:rsidR="00517E7B">
        <w:rPr>
          <w:rFonts w:asciiTheme="minorHAnsi" w:hAnsiTheme="minorHAnsi" w:cstheme="minorHAnsi"/>
          <w:color w:val="000000"/>
          <w:sz w:val="22"/>
          <w:szCs w:val="22"/>
          <w:u w:val="single"/>
        </w:rPr>
        <w:t xml:space="preserve"> Feminine</w:t>
      </w:r>
    </w:p>
    <w:p w14:paraId="21BDF518" w14:textId="77777777" w:rsidR="001C2DED" w:rsidRDefault="001C2DED" w:rsidP="007109E3">
      <w:pPr>
        <w:autoSpaceDE w:val="0"/>
        <w:autoSpaceDN w:val="0"/>
        <w:adjustRightInd w:val="0"/>
        <w:rPr>
          <w:rFonts w:asciiTheme="minorHAnsi" w:hAnsiTheme="minorHAnsi" w:cstheme="minorHAnsi"/>
          <w:color w:val="000000"/>
          <w:sz w:val="22"/>
          <w:szCs w:val="22"/>
          <w:u w:val="single"/>
        </w:rPr>
      </w:pPr>
    </w:p>
    <w:p w14:paraId="631A5FA7" w14:textId="3292DB37" w:rsidR="001C2DED" w:rsidRDefault="001C2DED" w:rsidP="007109E3">
      <w:pPr>
        <w:autoSpaceDE w:val="0"/>
        <w:autoSpaceDN w:val="0"/>
        <w:adjustRightInd w:val="0"/>
        <w:rPr>
          <w:rFonts w:asciiTheme="minorHAnsi" w:hAnsiTheme="minorHAnsi" w:cstheme="minorHAnsi"/>
          <w:color w:val="000000"/>
          <w:sz w:val="22"/>
          <w:szCs w:val="22"/>
        </w:rPr>
      </w:pPr>
      <w:r w:rsidRPr="00D31115">
        <w:rPr>
          <w:rFonts w:asciiTheme="minorHAnsi" w:hAnsiTheme="minorHAnsi" w:cstheme="minorHAnsi"/>
          <w:color w:val="000000"/>
          <w:sz w:val="22"/>
          <w:szCs w:val="22"/>
        </w:rPr>
        <w:t>As much as the historical church casts Mary Magdalene as the recovering sinner the</w:t>
      </w:r>
      <w:r w:rsidR="006256C0">
        <w:rPr>
          <w:rFonts w:asciiTheme="minorHAnsi" w:hAnsiTheme="minorHAnsi" w:cstheme="minorHAnsi"/>
          <w:color w:val="000000"/>
          <w:sz w:val="22"/>
          <w:szCs w:val="22"/>
        </w:rPr>
        <w:t xml:space="preserve">re is extensive </w:t>
      </w:r>
      <w:r w:rsidR="00E57A93">
        <w:rPr>
          <w:rFonts w:asciiTheme="minorHAnsi" w:hAnsiTheme="minorHAnsi" w:cstheme="minorHAnsi"/>
          <w:color w:val="000000"/>
          <w:sz w:val="22"/>
          <w:szCs w:val="22"/>
        </w:rPr>
        <w:t xml:space="preserve">historical </w:t>
      </w:r>
      <w:r w:rsidR="006256C0">
        <w:rPr>
          <w:rFonts w:asciiTheme="minorHAnsi" w:hAnsiTheme="minorHAnsi" w:cstheme="minorHAnsi"/>
          <w:color w:val="000000"/>
          <w:sz w:val="22"/>
          <w:szCs w:val="22"/>
        </w:rPr>
        <w:t xml:space="preserve">evidence </w:t>
      </w:r>
      <w:r w:rsidR="00E57A93">
        <w:rPr>
          <w:rFonts w:asciiTheme="minorHAnsi" w:hAnsiTheme="minorHAnsi" w:cstheme="minorHAnsi"/>
          <w:color w:val="000000"/>
          <w:sz w:val="22"/>
          <w:szCs w:val="22"/>
        </w:rPr>
        <w:t>to support a</w:t>
      </w:r>
      <w:r w:rsidR="0015029E" w:rsidRPr="00D31115">
        <w:rPr>
          <w:rFonts w:asciiTheme="minorHAnsi" w:hAnsiTheme="minorHAnsi" w:cstheme="minorHAnsi"/>
          <w:color w:val="000000"/>
          <w:sz w:val="22"/>
          <w:szCs w:val="22"/>
        </w:rPr>
        <w:t xml:space="preserve"> different narrative. </w:t>
      </w:r>
      <w:r w:rsidR="00594A46">
        <w:rPr>
          <w:rFonts w:asciiTheme="minorHAnsi" w:hAnsiTheme="minorHAnsi" w:cstheme="minorHAnsi"/>
          <w:color w:val="000000"/>
          <w:sz w:val="22"/>
          <w:szCs w:val="22"/>
        </w:rPr>
        <w:t xml:space="preserve">The </w:t>
      </w:r>
      <w:r w:rsidR="00A52F17">
        <w:rPr>
          <w:rFonts w:asciiTheme="minorHAnsi" w:hAnsiTheme="minorHAnsi" w:cstheme="minorHAnsi"/>
          <w:color w:val="000000"/>
          <w:sz w:val="22"/>
          <w:szCs w:val="22"/>
        </w:rPr>
        <w:t xml:space="preserve">suspicion that something is awry </w:t>
      </w:r>
      <w:r w:rsidR="00496CE1">
        <w:rPr>
          <w:rFonts w:asciiTheme="minorHAnsi" w:hAnsiTheme="minorHAnsi" w:cstheme="minorHAnsi"/>
          <w:color w:val="000000"/>
          <w:sz w:val="22"/>
          <w:szCs w:val="22"/>
        </w:rPr>
        <w:t xml:space="preserve">surfaces in the accounts of the resurrected Jesus. </w:t>
      </w:r>
      <w:r w:rsidR="00594A46">
        <w:rPr>
          <w:rFonts w:asciiTheme="minorHAnsi" w:hAnsiTheme="minorHAnsi" w:cstheme="minorHAnsi"/>
          <w:color w:val="000000"/>
          <w:sz w:val="22"/>
          <w:szCs w:val="22"/>
        </w:rPr>
        <w:t xml:space="preserve"> </w:t>
      </w:r>
      <w:r w:rsidR="00ED7909">
        <w:rPr>
          <w:rFonts w:asciiTheme="minorHAnsi" w:hAnsiTheme="minorHAnsi" w:cstheme="minorHAnsi"/>
          <w:color w:val="000000"/>
          <w:sz w:val="22"/>
          <w:szCs w:val="22"/>
        </w:rPr>
        <w:t xml:space="preserve">Why is it that in </w:t>
      </w:r>
      <w:r w:rsidR="00496CE1">
        <w:rPr>
          <w:rFonts w:asciiTheme="minorHAnsi" w:hAnsiTheme="minorHAnsi" w:cstheme="minorHAnsi"/>
          <w:color w:val="000000"/>
          <w:sz w:val="22"/>
          <w:szCs w:val="22"/>
        </w:rPr>
        <w:t>In</w:t>
      </w:r>
      <w:r w:rsidR="00594A46">
        <w:rPr>
          <w:rFonts w:asciiTheme="minorHAnsi" w:hAnsiTheme="minorHAnsi" w:cstheme="minorHAnsi"/>
          <w:color w:val="000000"/>
          <w:sz w:val="22"/>
          <w:szCs w:val="22"/>
        </w:rPr>
        <w:t xml:space="preserve"> all four canonical gospels </w:t>
      </w:r>
      <w:r w:rsidR="00496CE1">
        <w:rPr>
          <w:rFonts w:asciiTheme="minorHAnsi" w:hAnsiTheme="minorHAnsi" w:cstheme="minorHAnsi"/>
          <w:color w:val="000000"/>
          <w:sz w:val="22"/>
          <w:szCs w:val="22"/>
        </w:rPr>
        <w:t>it is Mary who i</w:t>
      </w:r>
      <w:r w:rsidR="0015029E" w:rsidRPr="00D31115">
        <w:rPr>
          <w:rFonts w:asciiTheme="minorHAnsi" w:hAnsiTheme="minorHAnsi" w:cstheme="minorHAnsi"/>
          <w:color w:val="000000"/>
          <w:sz w:val="22"/>
          <w:szCs w:val="22"/>
        </w:rPr>
        <w:t xml:space="preserve">s the </w:t>
      </w:r>
      <w:r w:rsidR="00275618">
        <w:rPr>
          <w:rFonts w:asciiTheme="minorHAnsi" w:hAnsiTheme="minorHAnsi" w:cstheme="minorHAnsi"/>
          <w:color w:val="000000"/>
          <w:sz w:val="22"/>
          <w:szCs w:val="22"/>
        </w:rPr>
        <w:t xml:space="preserve">(joint) </w:t>
      </w:r>
      <w:r w:rsidR="0015029E" w:rsidRPr="00D31115">
        <w:rPr>
          <w:rFonts w:asciiTheme="minorHAnsi" w:hAnsiTheme="minorHAnsi" w:cstheme="minorHAnsi"/>
          <w:color w:val="000000"/>
          <w:sz w:val="22"/>
          <w:szCs w:val="22"/>
        </w:rPr>
        <w:t xml:space="preserve">first to witness the </w:t>
      </w:r>
      <w:r w:rsidR="00D31115" w:rsidRPr="00D31115">
        <w:rPr>
          <w:rFonts w:asciiTheme="minorHAnsi" w:hAnsiTheme="minorHAnsi" w:cstheme="minorHAnsi"/>
          <w:color w:val="000000"/>
          <w:sz w:val="22"/>
          <w:szCs w:val="22"/>
        </w:rPr>
        <w:t>resurrected Jesus</w:t>
      </w:r>
      <w:r w:rsidR="00B133CE">
        <w:rPr>
          <w:rFonts w:asciiTheme="minorHAnsi" w:hAnsiTheme="minorHAnsi" w:cstheme="minorHAnsi"/>
          <w:color w:val="000000"/>
          <w:sz w:val="22"/>
          <w:szCs w:val="22"/>
        </w:rPr>
        <w:t>?</w:t>
      </w:r>
      <w:r w:rsidR="00D31115">
        <w:rPr>
          <w:rStyle w:val="FootnoteReference"/>
          <w:rFonts w:asciiTheme="minorHAnsi" w:hAnsiTheme="minorHAnsi" w:cstheme="minorHAnsi"/>
          <w:color w:val="000000"/>
          <w:sz w:val="22"/>
          <w:szCs w:val="22"/>
        </w:rPr>
        <w:footnoteReference w:id="202"/>
      </w:r>
      <w:r w:rsidR="00251D8E">
        <w:rPr>
          <w:rFonts w:asciiTheme="minorHAnsi" w:hAnsiTheme="minorHAnsi" w:cstheme="minorHAnsi"/>
          <w:color w:val="000000"/>
          <w:sz w:val="22"/>
          <w:szCs w:val="22"/>
        </w:rPr>
        <w:t xml:space="preserve"> </w:t>
      </w:r>
      <w:r w:rsidR="0029631F">
        <w:rPr>
          <w:rFonts w:asciiTheme="minorHAnsi" w:hAnsiTheme="minorHAnsi" w:cstheme="minorHAnsi"/>
          <w:color w:val="000000"/>
          <w:sz w:val="22"/>
          <w:szCs w:val="22"/>
        </w:rPr>
        <w:t xml:space="preserve">Similarly all four gospels </w:t>
      </w:r>
      <w:r w:rsidR="00A47F60">
        <w:rPr>
          <w:rFonts w:asciiTheme="minorHAnsi" w:hAnsiTheme="minorHAnsi" w:cstheme="minorHAnsi"/>
          <w:color w:val="000000"/>
          <w:sz w:val="22"/>
          <w:szCs w:val="22"/>
        </w:rPr>
        <w:t>reference</w:t>
      </w:r>
      <w:r w:rsidR="0029631F">
        <w:rPr>
          <w:rFonts w:asciiTheme="minorHAnsi" w:hAnsiTheme="minorHAnsi" w:cstheme="minorHAnsi"/>
          <w:color w:val="000000"/>
          <w:sz w:val="22"/>
          <w:szCs w:val="22"/>
        </w:rPr>
        <w:t xml:space="preserve"> Mary as being present at the crucifixion.</w:t>
      </w:r>
      <w:r w:rsidR="0029631F">
        <w:rPr>
          <w:rStyle w:val="FootnoteReference"/>
          <w:rFonts w:asciiTheme="minorHAnsi" w:hAnsiTheme="minorHAnsi" w:cstheme="minorHAnsi"/>
          <w:color w:val="000000"/>
          <w:sz w:val="22"/>
          <w:szCs w:val="22"/>
        </w:rPr>
        <w:footnoteReference w:id="203"/>
      </w:r>
      <w:r w:rsidR="00A47F60">
        <w:rPr>
          <w:rFonts w:asciiTheme="minorHAnsi" w:hAnsiTheme="minorHAnsi" w:cstheme="minorHAnsi"/>
          <w:color w:val="000000"/>
          <w:sz w:val="22"/>
          <w:szCs w:val="22"/>
        </w:rPr>
        <w:t xml:space="preserve"> </w:t>
      </w:r>
      <w:r w:rsidR="00BC6A57">
        <w:rPr>
          <w:rFonts w:asciiTheme="minorHAnsi" w:hAnsiTheme="minorHAnsi" w:cstheme="minorHAnsi"/>
          <w:color w:val="000000"/>
          <w:sz w:val="22"/>
          <w:szCs w:val="22"/>
        </w:rPr>
        <w:t xml:space="preserve">This </w:t>
      </w:r>
      <w:r w:rsidR="008B08DA">
        <w:rPr>
          <w:rFonts w:asciiTheme="minorHAnsi" w:hAnsiTheme="minorHAnsi" w:cstheme="minorHAnsi"/>
          <w:color w:val="000000"/>
          <w:sz w:val="22"/>
          <w:szCs w:val="22"/>
        </w:rPr>
        <w:t xml:space="preserve">is </w:t>
      </w:r>
      <w:r w:rsidR="00E7072C">
        <w:rPr>
          <w:rFonts w:asciiTheme="minorHAnsi" w:hAnsiTheme="minorHAnsi" w:cstheme="minorHAnsi"/>
          <w:color w:val="000000"/>
          <w:sz w:val="22"/>
          <w:szCs w:val="22"/>
        </w:rPr>
        <w:t xml:space="preserve">indicative of an individual </w:t>
      </w:r>
      <w:r w:rsidR="00754878">
        <w:rPr>
          <w:rFonts w:asciiTheme="minorHAnsi" w:hAnsiTheme="minorHAnsi" w:cstheme="minorHAnsi"/>
          <w:color w:val="000000"/>
          <w:sz w:val="22"/>
          <w:szCs w:val="22"/>
        </w:rPr>
        <w:t>who</w:t>
      </w:r>
      <w:r w:rsidR="00E7072C">
        <w:rPr>
          <w:rFonts w:asciiTheme="minorHAnsi" w:hAnsiTheme="minorHAnsi" w:cstheme="minorHAnsi"/>
          <w:color w:val="000000"/>
          <w:sz w:val="22"/>
          <w:szCs w:val="22"/>
        </w:rPr>
        <w:t xml:space="preserve"> was fully included in</w:t>
      </w:r>
      <w:r w:rsidR="0036149A">
        <w:rPr>
          <w:rFonts w:asciiTheme="minorHAnsi" w:hAnsiTheme="minorHAnsi" w:cstheme="minorHAnsi"/>
          <w:color w:val="000000"/>
          <w:sz w:val="22"/>
          <w:szCs w:val="22"/>
        </w:rPr>
        <w:t xml:space="preserve"> and </w:t>
      </w:r>
      <w:r w:rsidR="00E7072C">
        <w:rPr>
          <w:rFonts w:asciiTheme="minorHAnsi" w:hAnsiTheme="minorHAnsi" w:cstheme="minorHAnsi"/>
          <w:color w:val="000000"/>
          <w:sz w:val="22"/>
          <w:szCs w:val="22"/>
        </w:rPr>
        <w:t xml:space="preserve"> </w:t>
      </w:r>
      <w:r w:rsidR="00754878">
        <w:rPr>
          <w:rFonts w:asciiTheme="minorHAnsi" w:hAnsiTheme="minorHAnsi" w:cstheme="minorHAnsi"/>
          <w:color w:val="000000"/>
          <w:sz w:val="22"/>
          <w:szCs w:val="22"/>
        </w:rPr>
        <w:t xml:space="preserve">a constituent element of </w:t>
      </w:r>
      <w:r w:rsidR="00BD1A2E">
        <w:rPr>
          <w:rFonts w:asciiTheme="minorHAnsi" w:hAnsiTheme="minorHAnsi" w:cstheme="minorHAnsi"/>
          <w:color w:val="000000"/>
          <w:sz w:val="22"/>
          <w:szCs w:val="22"/>
        </w:rPr>
        <w:t xml:space="preserve">the founding movement. </w:t>
      </w:r>
      <w:r w:rsidR="00754878">
        <w:rPr>
          <w:rFonts w:asciiTheme="minorHAnsi" w:hAnsiTheme="minorHAnsi" w:cstheme="minorHAnsi"/>
          <w:color w:val="000000"/>
          <w:sz w:val="22"/>
          <w:szCs w:val="22"/>
        </w:rPr>
        <w:t xml:space="preserve">Part of the answer to the conundrum </w:t>
      </w:r>
      <w:r w:rsidR="00891A3E">
        <w:rPr>
          <w:rFonts w:asciiTheme="minorHAnsi" w:hAnsiTheme="minorHAnsi" w:cstheme="minorHAnsi"/>
          <w:color w:val="000000"/>
          <w:sz w:val="22"/>
          <w:szCs w:val="22"/>
        </w:rPr>
        <w:t>is found in</w:t>
      </w:r>
      <w:r w:rsidR="00B234EA">
        <w:rPr>
          <w:rFonts w:asciiTheme="minorHAnsi" w:hAnsiTheme="minorHAnsi" w:cstheme="minorHAnsi"/>
          <w:color w:val="000000"/>
          <w:sz w:val="22"/>
          <w:szCs w:val="22"/>
        </w:rPr>
        <w:t xml:space="preserve"> </w:t>
      </w:r>
      <w:r w:rsidR="00B133CE">
        <w:rPr>
          <w:rFonts w:asciiTheme="minorHAnsi" w:hAnsiTheme="minorHAnsi" w:cstheme="minorHAnsi"/>
          <w:color w:val="000000"/>
          <w:sz w:val="22"/>
          <w:szCs w:val="22"/>
        </w:rPr>
        <w:t>the</w:t>
      </w:r>
      <w:r w:rsidR="00A966BF">
        <w:rPr>
          <w:rFonts w:asciiTheme="minorHAnsi" w:hAnsiTheme="minorHAnsi" w:cstheme="minorHAnsi"/>
          <w:color w:val="000000"/>
          <w:sz w:val="22"/>
          <w:szCs w:val="22"/>
        </w:rPr>
        <w:t xml:space="preserve"> </w:t>
      </w:r>
      <w:r w:rsidR="00A966BF" w:rsidRPr="00CB1804">
        <w:rPr>
          <w:rFonts w:asciiTheme="minorHAnsi" w:hAnsiTheme="minorHAnsi" w:cstheme="minorHAnsi"/>
          <w:i/>
          <w:iCs/>
          <w:color w:val="000000"/>
          <w:sz w:val="22"/>
          <w:szCs w:val="22"/>
        </w:rPr>
        <w:t>Gospel of Mary</w:t>
      </w:r>
      <w:r w:rsidR="0072381E">
        <w:rPr>
          <w:rFonts w:asciiTheme="minorHAnsi" w:hAnsiTheme="minorHAnsi" w:cstheme="minorHAnsi"/>
          <w:color w:val="000000"/>
          <w:sz w:val="22"/>
          <w:szCs w:val="22"/>
        </w:rPr>
        <w:t xml:space="preserve">. </w:t>
      </w:r>
      <w:r w:rsidR="00A966BF">
        <w:rPr>
          <w:rFonts w:asciiTheme="minorHAnsi" w:hAnsiTheme="minorHAnsi" w:cstheme="minorHAnsi"/>
          <w:color w:val="000000"/>
          <w:sz w:val="22"/>
          <w:szCs w:val="22"/>
        </w:rPr>
        <w:t xml:space="preserve"> </w:t>
      </w:r>
      <w:r w:rsidR="00C72ABF">
        <w:rPr>
          <w:rFonts w:asciiTheme="minorHAnsi" w:hAnsiTheme="minorHAnsi" w:cstheme="minorHAnsi"/>
          <w:color w:val="000000"/>
          <w:sz w:val="22"/>
          <w:szCs w:val="22"/>
        </w:rPr>
        <w:t>There are two piece</w:t>
      </w:r>
      <w:r w:rsidR="00087674">
        <w:rPr>
          <w:rFonts w:asciiTheme="minorHAnsi" w:hAnsiTheme="minorHAnsi" w:cstheme="minorHAnsi"/>
          <w:color w:val="000000"/>
          <w:sz w:val="22"/>
          <w:szCs w:val="22"/>
        </w:rPr>
        <w:t>s</w:t>
      </w:r>
      <w:r w:rsidR="00C72ABF">
        <w:rPr>
          <w:rFonts w:asciiTheme="minorHAnsi" w:hAnsiTheme="minorHAnsi" w:cstheme="minorHAnsi"/>
          <w:color w:val="000000"/>
          <w:sz w:val="22"/>
          <w:szCs w:val="22"/>
        </w:rPr>
        <w:t xml:space="preserve"> of dialogue that point to </w:t>
      </w:r>
      <w:r w:rsidR="00891A3E">
        <w:rPr>
          <w:rFonts w:asciiTheme="minorHAnsi" w:hAnsiTheme="minorHAnsi" w:cstheme="minorHAnsi"/>
          <w:color w:val="000000"/>
          <w:sz w:val="22"/>
          <w:szCs w:val="22"/>
        </w:rPr>
        <w:t>her having a</w:t>
      </w:r>
      <w:r w:rsidR="005B4251">
        <w:rPr>
          <w:rFonts w:asciiTheme="minorHAnsi" w:hAnsiTheme="minorHAnsi" w:cstheme="minorHAnsi"/>
          <w:color w:val="000000"/>
          <w:sz w:val="22"/>
          <w:szCs w:val="22"/>
        </w:rPr>
        <w:t>n influential</w:t>
      </w:r>
      <w:r w:rsidR="00891A3E">
        <w:rPr>
          <w:rFonts w:asciiTheme="minorHAnsi" w:hAnsiTheme="minorHAnsi" w:cstheme="minorHAnsi"/>
          <w:color w:val="000000"/>
          <w:sz w:val="22"/>
          <w:szCs w:val="22"/>
        </w:rPr>
        <w:t xml:space="preserve"> role</w:t>
      </w:r>
      <w:r w:rsidR="00DD3B89">
        <w:rPr>
          <w:rFonts w:asciiTheme="minorHAnsi" w:hAnsiTheme="minorHAnsi" w:cstheme="minorHAnsi"/>
          <w:color w:val="000000"/>
          <w:sz w:val="22"/>
          <w:szCs w:val="22"/>
        </w:rPr>
        <w:t xml:space="preserve"> </w:t>
      </w:r>
      <w:r w:rsidR="00A3662B">
        <w:rPr>
          <w:rFonts w:asciiTheme="minorHAnsi" w:hAnsiTheme="minorHAnsi" w:cstheme="minorHAnsi"/>
          <w:color w:val="000000"/>
          <w:sz w:val="22"/>
          <w:szCs w:val="22"/>
        </w:rPr>
        <w:t xml:space="preserve">in </w:t>
      </w:r>
      <w:r w:rsidR="00CC6674">
        <w:rPr>
          <w:rFonts w:asciiTheme="minorHAnsi" w:hAnsiTheme="minorHAnsi" w:cstheme="minorHAnsi"/>
          <w:color w:val="000000"/>
          <w:sz w:val="22"/>
          <w:szCs w:val="22"/>
        </w:rPr>
        <w:t>the movement</w:t>
      </w:r>
      <w:r w:rsidR="00C72ABF">
        <w:rPr>
          <w:rFonts w:asciiTheme="minorHAnsi" w:hAnsiTheme="minorHAnsi" w:cstheme="minorHAnsi"/>
          <w:color w:val="000000"/>
          <w:sz w:val="22"/>
          <w:szCs w:val="22"/>
        </w:rPr>
        <w:t xml:space="preserve">. </w:t>
      </w:r>
      <w:r w:rsidR="000A695D">
        <w:rPr>
          <w:rFonts w:asciiTheme="minorHAnsi" w:hAnsiTheme="minorHAnsi" w:cstheme="minorHAnsi"/>
          <w:color w:val="000000"/>
          <w:sz w:val="22"/>
          <w:szCs w:val="22"/>
        </w:rPr>
        <w:t>T</w:t>
      </w:r>
      <w:r w:rsidR="00B43F69">
        <w:rPr>
          <w:rFonts w:asciiTheme="minorHAnsi" w:hAnsiTheme="minorHAnsi" w:cstheme="minorHAnsi"/>
          <w:color w:val="000000"/>
          <w:sz w:val="22"/>
          <w:szCs w:val="22"/>
        </w:rPr>
        <w:t xml:space="preserve">he following </w:t>
      </w:r>
      <w:r w:rsidR="00904164">
        <w:rPr>
          <w:rFonts w:asciiTheme="minorHAnsi" w:hAnsiTheme="minorHAnsi" w:cstheme="minorHAnsi"/>
          <w:color w:val="000000"/>
          <w:sz w:val="22"/>
          <w:szCs w:val="22"/>
        </w:rPr>
        <w:t>scene</w:t>
      </w:r>
      <w:r w:rsidR="00B65C9A">
        <w:rPr>
          <w:rFonts w:asciiTheme="minorHAnsi" w:hAnsiTheme="minorHAnsi" w:cstheme="minorHAnsi"/>
          <w:color w:val="000000"/>
          <w:sz w:val="22"/>
          <w:szCs w:val="22"/>
        </w:rPr>
        <w:t xml:space="preserve"> </w:t>
      </w:r>
      <w:r w:rsidR="00B43F69">
        <w:rPr>
          <w:rFonts w:asciiTheme="minorHAnsi" w:hAnsiTheme="minorHAnsi" w:cstheme="minorHAnsi"/>
          <w:color w:val="000000"/>
          <w:sz w:val="22"/>
          <w:szCs w:val="22"/>
        </w:rPr>
        <w:t>occurs</w:t>
      </w:r>
      <w:r w:rsidR="000A695D">
        <w:rPr>
          <w:rFonts w:asciiTheme="minorHAnsi" w:hAnsiTheme="minorHAnsi" w:cstheme="minorHAnsi"/>
          <w:color w:val="000000"/>
          <w:sz w:val="22"/>
          <w:szCs w:val="22"/>
        </w:rPr>
        <w:t xml:space="preserve"> </w:t>
      </w:r>
      <w:r w:rsidR="00CB1804">
        <w:rPr>
          <w:rFonts w:asciiTheme="minorHAnsi" w:hAnsiTheme="minorHAnsi" w:cstheme="minorHAnsi"/>
          <w:color w:val="000000"/>
          <w:sz w:val="22"/>
          <w:szCs w:val="22"/>
        </w:rPr>
        <w:t xml:space="preserve">soon </w:t>
      </w:r>
      <w:r w:rsidR="000A695D">
        <w:rPr>
          <w:rFonts w:asciiTheme="minorHAnsi" w:hAnsiTheme="minorHAnsi" w:cstheme="minorHAnsi"/>
          <w:color w:val="000000"/>
          <w:sz w:val="22"/>
          <w:szCs w:val="22"/>
        </w:rPr>
        <w:t>after the loss of Jesus,</w:t>
      </w:r>
    </w:p>
    <w:p w14:paraId="0A88B8EC" w14:textId="77777777" w:rsidR="00B43F69" w:rsidRDefault="00B43F69" w:rsidP="007109E3">
      <w:pPr>
        <w:autoSpaceDE w:val="0"/>
        <w:autoSpaceDN w:val="0"/>
        <w:adjustRightInd w:val="0"/>
        <w:rPr>
          <w:rFonts w:asciiTheme="minorHAnsi" w:hAnsiTheme="minorHAnsi" w:cstheme="minorHAnsi"/>
          <w:color w:val="000000"/>
          <w:sz w:val="22"/>
          <w:szCs w:val="22"/>
        </w:rPr>
      </w:pPr>
    </w:p>
    <w:p w14:paraId="1E130DD5" w14:textId="25BABD37" w:rsidR="00B43F69" w:rsidRPr="00D31115" w:rsidRDefault="00B65C9A" w:rsidP="0004232B">
      <w:pPr>
        <w:autoSpaceDE w:val="0"/>
        <w:autoSpaceDN w:val="0"/>
        <w:adjustRightInd w:val="0"/>
        <w:ind w:left="720"/>
        <w:jc w:val="right"/>
        <w:rPr>
          <w:rFonts w:asciiTheme="minorHAnsi" w:hAnsiTheme="minorHAnsi" w:cstheme="minorHAnsi"/>
          <w:color w:val="000000"/>
          <w:sz w:val="22"/>
          <w:szCs w:val="22"/>
        </w:rPr>
      </w:pPr>
      <w:r>
        <w:rPr>
          <w:rFonts w:asciiTheme="minorHAnsi" w:hAnsiTheme="minorHAnsi" w:cstheme="minorHAnsi"/>
          <w:color w:val="000000"/>
          <w:sz w:val="22"/>
          <w:szCs w:val="22"/>
        </w:rPr>
        <w:t>‘</w:t>
      </w:r>
      <w:r w:rsidR="00B43F69">
        <w:rPr>
          <w:rFonts w:asciiTheme="minorHAnsi" w:hAnsiTheme="minorHAnsi" w:cstheme="minorHAnsi"/>
          <w:color w:val="000000"/>
          <w:sz w:val="22"/>
          <w:szCs w:val="22"/>
        </w:rPr>
        <w:t xml:space="preserve">Mary arose, then embracing them all </w:t>
      </w:r>
      <w:r w:rsidR="00C00FB3">
        <w:rPr>
          <w:rFonts w:asciiTheme="minorHAnsi" w:hAnsiTheme="minorHAnsi" w:cstheme="minorHAnsi"/>
          <w:color w:val="000000"/>
          <w:sz w:val="22"/>
          <w:szCs w:val="22"/>
        </w:rPr>
        <w:t xml:space="preserve">and began to address them as her brothers and sisters saying, </w:t>
      </w:r>
      <w:r>
        <w:rPr>
          <w:rFonts w:asciiTheme="minorHAnsi" w:hAnsiTheme="minorHAnsi" w:cstheme="minorHAnsi"/>
          <w:color w:val="000000"/>
          <w:sz w:val="22"/>
          <w:szCs w:val="22"/>
        </w:rPr>
        <w:t>“</w:t>
      </w:r>
      <w:r w:rsidR="00C00FB3">
        <w:rPr>
          <w:rFonts w:asciiTheme="minorHAnsi" w:hAnsiTheme="minorHAnsi" w:cstheme="minorHAnsi"/>
          <w:color w:val="000000"/>
          <w:sz w:val="22"/>
          <w:szCs w:val="22"/>
        </w:rPr>
        <w:t xml:space="preserve">do not weep </w:t>
      </w:r>
      <w:r w:rsidR="00436731">
        <w:rPr>
          <w:rFonts w:asciiTheme="minorHAnsi" w:hAnsiTheme="minorHAnsi" w:cstheme="minorHAnsi"/>
          <w:color w:val="000000"/>
          <w:sz w:val="22"/>
          <w:szCs w:val="22"/>
        </w:rPr>
        <w:t xml:space="preserve">and grieve </w:t>
      </w:r>
      <w:r w:rsidR="001753D4">
        <w:rPr>
          <w:rFonts w:asciiTheme="minorHAnsi" w:hAnsiTheme="minorHAnsi" w:cstheme="minorHAnsi"/>
          <w:color w:val="000000"/>
          <w:sz w:val="22"/>
          <w:szCs w:val="22"/>
        </w:rPr>
        <w:t xml:space="preserve">nor let your </w:t>
      </w:r>
      <w:r w:rsidR="00C91274">
        <w:rPr>
          <w:rFonts w:asciiTheme="minorHAnsi" w:hAnsiTheme="minorHAnsi" w:cstheme="minorHAnsi"/>
          <w:color w:val="000000"/>
          <w:sz w:val="22"/>
          <w:szCs w:val="22"/>
        </w:rPr>
        <w:t xml:space="preserve">hearts remain in doubt for his grace will be with </w:t>
      </w:r>
      <w:r w:rsidR="0004232B">
        <w:rPr>
          <w:rFonts w:asciiTheme="minorHAnsi" w:hAnsiTheme="minorHAnsi" w:cstheme="minorHAnsi"/>
          <w:color w:val="000000"/>
          <w:sz w:val="22"/>
          <w:szCs w:val="22"/>
        </w:rPr>
        <w:t>all of you, sustaining and protecting you’</w:t>
      </w:r>
      <w:r w:rsidR="00904164">
        <w:rPr>
          <w:rStyle w:val="FootnoteReference"/>
          <w:rFonts w:asciiTheme="minorHAnsi" w:hAnsiTheme="minorHAnsi" w:cstheme="minorHAnsi"/>
          <w:color w:val="000000"/>
          <w:sz w:val="22"/>
          <w:szCs w:val="22"/>
        </w:rPr>
        <w:footnoteReference w:id="204"/>
      </w:r>
    </w:p>
    <w:p w14:paraId="61437EBD" w14:textId="77777777" w:rsidR="004607CA" w:rsidRDefault="004607CA" w:rsidP="007109E3">
      <w:pPr>
        <w:autoSpaceDE w:val="0"/>
        <w:autoSpaceDN w:val="0"/>
        <w:adjustRightInd w:val="0"/>
        <w:rPr>
          <w:rFonts w:asciiTheme="minorHAnsi" w:hAnsiTheme="minorHAnsi" w:cstheme="minorHAnsi"/>
          <w:color w:val="000000"/>
          <w:sz w:val="22"/>
          <w:szCs w:val="22"/>
          <w:u w:val="single"/>
        </w:rPr>
      </w:pPr>
    </w:p>
    <w:p w14:paraId="28D5ECDC" w14:textId="4C749290" w:rsidR="008066AF" w:rsidRDefault="00137C2C" w:rsidP="007109E3">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This is Mary </w:t>
      </w:r>
      <w:r w:rsidR="009F47F0">
        <w:rPr>
          <w:rFonts w:asciiTheme="minorHAnsi" w:hAnsiTheme="minorHAnsi" w:cstheme="minorHAnsi"/>
          <w:color w:val="000000"/>
          <w:sz w:val="22"/>
          <w:szCs w:val="22"/>
        </w:rPr>
        <w:t>taking a leadership role, encouraging the others, reminding them that tho</w:t>
      </w:r>
      <w:r w:rsidR="00367255">
        <w:rPr>
          <w:rFonts w:asciiTheme="minorHAnsi" w:hAnsiTheme="minorHAnsi" w:cstheme="minorHAnsi"/>
          <w:color w:val="000000"/>
          <w:sz w:val="22"/>
          <w:szCs w:val="22"/>
        </w:rPr>
        <w:t>u</w:t>
      </w:r>
      <w:r w:rsidR="009F47F0">
        <w:rPr>
          <w:rFonts w:asciiTheme="minorHAnsi" w:hAnsiTheme="minorHAnsi" w:cstheme="minorHAnsi"/>
          <w:color w:val="000000"/>
          <w:sz w:val="22"/>
          <w:szCs w:val="22"/>
        </w:rPr>
        <w:t xml:space="preserve">gh Jesus </w:t>
      </w:r>
      <w:r w:rsidR="00A44BA4">
        <w:rPr>
          <w:rFonts w:asciiTheme="minorHAnsi" w:hAnsiTheme="minorHAnsi" w:cstheme="minorHAnsi"/>
          <w:color w:val="000000"/>
          <w:sz w:val="22"/>
          <w:szCs w:val="22"/>
        </w:rPr>
        <w:t xml:space="preserve">had passed he will always be with them. </w:t>
      </w:r>
      <w:r w:rsidR="00BF408E">
        <w:rPr>
          <w:rFonts w:asciiTheme="minorHAnsi" w:hAnsiTheme="minorHAnsi" w:cstheme="minorHAnsi"/>
          <w:color w:val="000000"/>
          <w:sz w:val="22"/>
          <w:szCs w:val="22"/>
        </w:rPr>
        <w:t xml:space="preserve">Notice that she embraces </w:t>
      </w:r>
      <w:r w:rsidR="00FF08F9">
        <w:rPr>
          <w:rFonts w:asciiTheme="minorHAnsi" w:hAnsiTheme="minorHAnsi" w:cstheme="minorHAnsi"/>
          <w:color w:val="000000"/>
          <w:sz w:val="22"/>
          <w:szCs w:val="22"/>
        </w:rPr>
        <w:t xml:space="preserve">both brothers and sisters indicating that there were other women present in the group. </w:t>
      </w:r>
      <w:r w:rsidR="00A44BA4">
        <w:rPr>
          <w:rFonts w:asciiTheme="minorHAnsi" w:hAnsiTheme="minorHAnsi" w:cstheme="minorHAnsi"/>
          <w:color w:val="000000"/>
          <w:sz w:val="22"/>
          <w:szCs w:val="22"/>
        </w:rPr>
        <w:t xml:space="preserve">In this same dialogue </w:t>
      </w:r>
      <w:r w:rsidR="00194B7B">
        <w:rPr>
          <w:rFonts w:asciiTheme="minorHAnsi" w:hAnsiTheme="minorHAnsi" w:cstheme="minorHAnsi"/>
          <w:color w:val="000000"/>
          <w:sz w:val="22"/>
          <w:szCs w:val="22"/>
        </w:rPr>
        <w:t>P</w:t>
      </w:r>
      <w:r w:rsidR="007C239A">
        <w:rPr>
          <w:rFonts w:asciiTheme="minorHAnsi" w:hAnsiTheme="minorHAnsi" w:cstheme="minorHAnsi"/>
          <w:color w:val="000000"/>
          <w:sz w:val="22"/>
          <w:szCs w:val="22"/>
        </w:rPr>
        <w:t xml:space="preserve">eter asks Mary to share teaching that </w:t>
      </w:r>
      <w:r w:rsidR="00BF408E">
        <w:rPr>
          <w:rFonts w:asciiTheme="minorHAnsi" w:hAnsiTheme="minorHAnsi" w:cstheme="minorHAnsi"/>
          <w:color w:val="000000"/>
          <w:sz w:val="22"/>
          <w:szCs w:val="22"/>
        </w:rPr>
        <w:t xml:space="preserve">the rest of them may not have heard before. </w:t>
      </w:r>
      <w:r w:rsidR="008066AF">
        <w:rPr>
          <w:rFonts w:asciiTheme="minorHAnsi" w:hAnsiTheme="minorHAnsi" w:cstheme="minorHAnsi"/>
          <w:color w:val="000000"/>
          <w:sz w:val="22"/>
          <w:szCs w:val="22"/>
        </w:rPr>
        <w:t>He says</w:t>
      </w:r>
      <w:r w:rsidR="001B4918">
        <w:rPr>
          <w:rFonts w:asciiTheme="minorHAnsi" w:hAnsiTheme="minorHAnsi" w:cstheme="minorHAnsi"/>
          <w:color w:val="000000"/>
          <w:sz w:val="22"/>
          <w:szCs w:val="22"/>
        </w:rPr>
        <w:t>,</w:t>
      </w:r>
    </w:p>
    <w:p w14:paraId="56361AFE" w14:textId="77777777" w:rsidR="008066AF" w:rsidRDefault="008066AF" w:rsidP="007109E3">
      <w:pPr>
        <w:autoSpaceDE w:val="0"/>
        <w:autoSpaceDN w:val="0"/>
        <w:adjustRightInd w:val="0"/>
        <w:rPr>
          <w:rFonts w:asciiTheme="minorHAnsi" w:hAnsiTheme="minorHAnsi" w:cstheme="minorHAnsi"/>
          <w:color w:val="000000"/>
          <w:sz w:val="22"/>
          <w:szCs w:val="22"/>
        </w:rPr>
      </w:pPr>
    </w:p>
    <w:p w14:paraId="2CBC59C7" w14:textId="0F8AFC12" w:rsidR="004500BF" w:rsidRDefault="004500BF" w:rsidP="00077C1D">
      <w:pPr>
        <w:autoSpaceDE w:val="0"/>
        <w:autoSpaceDN w:val="0"/>
        <w:adjustRightInd w:val="0"/>
        <w:jc w:val="right"/>
        <w:rPr>
          <w:rFonts w:asciiTheme="minorHAnsi" w:hAnsiTheme="minorHAnsi" w:cstheme="minorHAnsi"/>
          <w:color w:val="000000"/>
          <w:sz w:val="22"/>
          <w:szCs w:val="22"/>
        </w:rPr>
      </w:pPr>
      <w:r>
        <w:rPr>
          <w:rFonts w:asciiTheme="minorHAnsi" w:hAnsiTheme="minorHAnsi" w:cstheme="minorHAnsi"/>
          <w:color w:val="000000"/>
          <w:sz w:val="22"/>
          <w:szCs w:val="22"/>
        </w:rPr>
        <w:t xml:space="preserve">‘Sister we know that </w:t>
      </w:r>
      <w:r w:rsidR="007909C1">
        <w:rPr>
          <w:rFonts w:asciiTheme="minorHAnsi" w:hAnsiTheme="minorHAnsi" w:cstheme="minorHAnsi"/>
          <w:color w:val="000000"/>
          <w:sz w:val="22"/>
          <w:szCs w:val="22"/>
        </w:rPr>
        <w:t>the Saviour greatly loved you more than other women</w:t>
      </w:r>
      <w:r w:rsidR="00767DFD">
        <w:rPr>
          <w:rFonts w:asciiTheme="minorHAnsi" w:hAnsiTheme="minorHAnsi" w:cstheme="minorHAnsi"/>
          <w:color w:val="000000"/>
          <w:sz w:val="22"/>
          <w:szCs w:val="22"/>
        </w:rPr>
        <w:t xml:space="preserve">, so tell us what you remember of his words that we ourselves </w:t>
      </w:r>
      <w:r w:rsidR="00E91A98">
        <w:rPr>
          <w:rFonts w:asciiTheme="minorHAnsi" w:hAnsiTheme="minorHAnsi" w:cstheme="minorHAnsi"/>
          <w:color w:val="000000"/>
          <w:sz w:val="22"/>
          <w:szCs w:val="22"/>
        </w:rPr>
        <w:t xml:space="preserve">do not know </w:t>
      </w:r>
      <w:r w:rsidR="00077C1D">
        <w:rPr>
          <w:rFonts w:asciiTheme="minorHAnsi" w:hAnsiTheme="minorHAnsi" w:cstheme="minorHAnsi"/>
          <w:color w:val="000000"/>
          <w:sz w:val="22"/>
          <w:szCs w:val="22"/>
        </w:rPr>
        <w:t>or perhaps have not heard’</w:t>
      </w:r>
    </w:p>
    <w:p w14:paraId="643E20AF" w14:textId="77777777" w:rsidR="004500BF" w:rsidRDefault="004500BF" w:rsidP="007109E3">
      <w:pPr>
        <w:autoSpaceDE w:val="0"/>
        <w:autoSpaceDN w:val="0"/>
        <w:adjustRightInd w:val="0"/>
        <w:rPr>
          <w:rFonts w:asciiTheme="minorHAnsi" w:hAnsiTheme="minorHAnsi" w:cstheme="minorHAnsi"/>
          <w:color w:val="000000"/>
          <w:sz w:val="22"/>
          <w:szCs w:val="22"/>
        </w:rPr>
      </w:pPr>
    </w:p>
    <w:p w14:paraId="053B4C9A" w14:textId="5A15003C" w:rsidR="00E95D14" w:rsidRDefault="00021F76" w:rsidP="00F26AB3">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This statement leads to inevitable conversations regarding Jesus and M</w:t>
      </w:r>
      <w:r w:rsidR="006D51B2">
        <w:rPr>
          <w:rFonts w:asciiTheme="minorHAnsi" w:hAnsiTheme="minorHAnsi" w:cstheme="minorHAnsi"/>
          <w:color w:val="000000"/>
          <w:sz w:val="22"/>
          <w:szCs w:val="22"/>
        </w:rPr>
        <w:t>a</w:t>
      </w:r>
      <w:r>
        <w:rPr>
          <w:rFonts w:asciiTheme="minorHAnsi" w:hAnsiTheme="minorHAnsi" w:cstheme="minorHAnsi"/>
          <w:color w:val="000000"/>
          <w:sz w:val="22"/>
          <w:szCs w:val="22"/>
        </w:rPr>
        <w:t>ry’s relationship status</w:t>
      </w:r>
      <w:r w:rsidR="00F865C1">
        <w:rPr>
          <w:rFonts w:asciiTheme="minorHAnsi" w:hAnsiTheme="minorHAnsi" w:cstheme="minorHAnsi"/>
          <w:color w:val="000000"/>
          <w:sz w:val="22"/>
          <w:szCs w:val="22"/>
        </w:rPr>
        <w:t xml:space="preserve"> which are partly answered in the Gospel of Philip</w:t>
      </w:r>
      <w:r w:rsidR="00B508E0">
        <w:rPr>
          <w:rFonts w:asciiTheme="minorHAnsi" w:hAnsiTheme="minorHAnsi" w:cstheme="minorHAnsi"/>
          <w:color w:val="000000"/>
          <w:sz w:val="22"/>
          <w:szCs w:val="22"/>
        </w:rPr>
        <w:t>.</w:t>
      </w:r>
      <w:r w:rsidR="004D5107">
        <w:rPr>
          <w:rFonts w:asciiTheme="minorHAnsi" w:hAnsiTheme="minorHAnsi" w:cstheme="minorHAnsi"/>
          <w:color w:val="000000"/>
          <w:sz w:val="22"/>
          <w:szCs w:val="22"/>
        </w:rPr>
        <w:t xml:space="preserve"> </w:t>
      </w:r>
      <w:r w:rsidR="000700F2">
        <w:rPr>
          <w:rFonts w:asciiTheme="minorHAnsi" w:hAnsiTheme="minorHAnsi" w:cstheme="minorHAnsi"/>
          <w:color w:val="000000"/>
          <w:sz w:val="22"/>
          <w:szCs w:val="22"/>
        </w:rPr>
        <w:t xml:space="preserve"> Irrespective </w:t>
      </w:r>
      <w:r w:rsidR="008137D4">
        <w:rPr>
          <w:rFonts w:asciiTheme="minorHAnsi" w:hAnsiTheme="minorHAnsi" w:cstheme="minorHAnsi"/>
          <w:color w:val="000000"/>
          <w:sz w:val="22"/>
          <w:szCs w:val="22"/>
        </w:rPr>
        <w:t>it is clear the Mary had access to insights that w</w:t>
      </w:r>
      <w:r w:rsidR="00FB7420">
        <w:rPr>
          <w:rFonts w:asciiTheme="minorHAnsi" w:hAnsiTheme="minorHAnsi" w:cstheme="minorHAnsi"/>
          <w:color w:val="000000"/>
          <w:sz w:val="22"/>
          <w:szCs w:val="22"/>
        </w:rPr>
        <w:t>ere</w:t>
      </w:r>
      <w:r w:rsidR="008137D4">
        <w:rPr>
          <w:rFonts w:asciiTheme="minorHAnsi" w:hAnsiTheme="minorHAnsi" w:cstheme="minorHAnsi"/>
          <w:color w:val="000000"/>
          <w:sz w:val="22"/>
          <w:szCs w:val="22"/>
        </w:rPr>
        <w:t xml:space="preserve"> not available to </w:t>
      </w:r>
      <w:r w:rsidR="00A43A45">
        <w:rPr>
          <w:rFonts w:asciiTheme="minorHAnsi" w:hAnsiTheme="minorHAnsi" w:cstheme="minorHAnsi"/>
          <w:color w:val="000000"/>
          <w:sz w:val="22"/>
          <w:szCs w:val="22"/>
        </w:rPr>
        <w:t xml:space="preserve">the </w:t>
      </w:r>
      <w:r w:rsidR="008137D4">
        <w:rPr>
          <w:rFonts w:asciiTheme="minorHAnsi" w:hAnsiTheme="minorHAnsi" w:cstheme="minorHAnsi"/>
          <w:color w:val="000000"/>
          <w:sz w:val="22"/>
          <w:szCs w:val="22"/>
        </w:rPr>
        <w:t>other</w:t>
      </w:r>
      <w:r w:rsidR="00A43A45">
        <w:rPr>
          <w:rFonts w:asciiTheme="minorHAnsi" w:hAnsiTheme="minorHAnsi" w:cstheme="minorHAnsi"/>
          <w:color w:val="000000"/>
          <w:sz w:val="22"/>
          <w:szCs w:val="22"/>
        </w:rPr>
        <w:t xml:space="preserve"> disciples</w:t>
      </w:r>
      <w:r w:rsidR="004907C4">
        <w:rPr>
          <w:rFonts w:asciiTheme="minorHAnsi" w:hAnsiTheme="minorHAnsi" w:cstheme="minorHAnsi"/>
          <w:color w:val="000000"/>
          <w:sz w:val="22"/>
          <w:szCs w:val="22"/>
        </w:rPr>
        <w:t xml:space="preserve"> and s</w:t>
      </w:r>
      <w:r w:rsidR="00336ECB">
        <w:rPr>
          <w:rFonts w:asciiTheme="minorHAnsi" w:hAnsiTheme="minorHAnsi" w:cstheme="minorHAnsi"/>
          <w:color w:val="000000"/>
          <w:sz w:val="22"/>
          <w:szCs w:val="22"/>
        </w:rPr>
        <w:t xml:space="preserve">uch access would have enabled her to adopt </w:t>
      </w:r>
      <w:r w:rsidR="005302D9">
        <w:rPr>
          <w:rFonts w:asciiTheme="minorHAnsi" w:hAnsiTheme="minorHAnsi" w:cstheme="minorHAnsi"/>
          <w:color w:val="000000"/>
          <w:sz w:val="22"/>
          <w:szCs w:val="22"/>
        </w:rPr>
        <w:t>the</w:t>
      </w:r>
      <w:r w:rsidR="00336ECB">
        <w:rPr>
          <w:rFonts w:asciiTheme="minorHAnsi" w:hAnsiTheme="minorHAnsi" w:cstheme="minorHAnsi"/>
          <w:color w:val="000000"/>
          <w:sz w:val="22"/>
          <w:szCs w:val="22"/>
        </w:rPr>
        <w:t xml:space="preserve"> leadership</w:t>
      </w:r>
      <w:r w:rsidR="004907C4">
        <w:rPr>
          <w:rFonts w:asciiTheme="minorHAnsi" w:hAnsiTheme="minorHAnsi" w:cstheme="minorHAnsi"/>
          <w:color w:val="000000"/>
          <w:sz w:val="22"/>
          <w:szCs w:val="22"/>
        </w:rPr>
        <w:t xml:space="preserve"> role </w:t>
      </w:r>
      <w:r w:rsidR="005302D9">
        <w:rPr>
          <w:rFonts w:asciiTheme="minorHAnsi" w:hAnsiTheme="minorHAnsi" w:cstheme="minorHAnsi"/>
          <w:color w:val="000000"/>
          <w:sz w:val="22"/>
          <w:szCs w:val="22"/>
        </w:rPr>
        <w:t>evidenced in these passages.</w:t>
      </w:r>
      <w:r w:rsidR="00BD5ACB">
        <w:rPr>
          <w:rFonts w:asciiTheme="minorHAnsi" w:hAnsiTheme="minorHAnsi" w:cstheme="minorHAnsi"/>
          <w:color w:val="000000"/>
          <w:sz w:val="22"/>
          <w:szCs w:val="22"/>
        </w:rPr>
        <w:t xml:space="preserve"> </w:t>
      </w:r>
      <w:r w:rsidR="005302D9">
        <w:rPr>
          <w:rFonts w:asciiTheme="minorHAnsi" w:hAnsiTheme="minorHAnsi" w:cstheme="minorHAnsi"/>
          <w:color w:val="000000"/>
          <w:sz w:val="22"/>
          <w:szCs w:val="22"/>
        </w:rPr>
        <w:t>The</w:t>
      </w:r>
      <w:r w:rsidR="00DE36F7">
        <w:rPr>
          <w:rFonts w:asciiTheme="minorHAnsi" w:hAnsiTheme="minorHAnsi" w:cstheme="minorHAnsi"/>
          <w:color w:val="000000"/>
          <w:sz w:val="22"/>
          <w:szCs w:val="22"/>
        </w:rPr>
        <w:t xml:space="preserve"> </w:t>
      </w:r>
      <w:r w:rsidR="005D52F9">
        <w:rPr>
          <w:rFonts w:asciiTheme="minorHAnsi" w:hAnsiTheme="minorHAnsi" w:cstheme="minorHAnsi"/>
          <w:color w:val="000000"/>
          <w:sz w:val="22"/>
          <w:szCs w:val="22"/>
        </w:rPr>
        <w:t xml:space="preserve">idea of </w:t>
      </w:r>
      <w:r w:rsidR="009A61DE">
        <w:rPr>
          <w:rFonts w:asciiTheme="minorHAnsi" w:hAnsiTheme="minorHAnsi" w:cstheme="minorHAnsi"/>
          <w:color w:val="000000"/>
          <w:sz w:val="22"/>
          <w:szCs w:val="22"/>
        </w:rPr>
        <w:t xml:space="preserve"> </w:t>
      </w:r>
      <w:r w:rsidR="00E95D14">
        <w:rPr>
          <w:rFonts w:asciiTheme="minorHAnsi" w:hAnsiTheme="minorHAnsi" w:cstheme="minorHAnsi"/>
          <w:color w:val="000000"/>
          <w:sz w:val="22"/>
          <w:szCs w:val="22"/>
        </w:rPr>
        <w:t xml:space="preserve">an </w:t>
      </w:r>
      <w:r w:rsidR="009A61DE">
        <w:rPr>
          <w:rFonts w:asciiTheme="minorHAnsi" w:hAnsiTheme="minorHAnsi" w:cstheme="minorHAnsi"/>
          <w:color w:val="000000"/>
          <w:sz w:val="22"/>
          <w:szCs w:val="22"/>
        </w:rPr>
        <w:t>active and sacred feminine</w:t>
      </w:r>
      <w:r w:rsidR="00E95D14">
        <w:rPr>
          <w:rFonts w:asciiTheme="minorHAnsi" w:hAnsiTheme="minorHAnsi" w:cstheme="minorHAnsi"/>
          <w:color w:val="000000"/>
          <w:sz w:val="22"/>
          <w:szCs w:val="22"/>
        </w:rPr>
        <w:t xml:space="preserve"> presence</w:t>
      </w:r>
      <w:r w:rsidR="00E01525">
        <w:rPr>
          <w:rFonts w:asciiTheme="minorHAnsi" w:hAnsiTheme="minorHAnsi" w:cstheme="minorHAnsi"/>
          <w:color w:val="000000"/>
          <w:sz w:val="22"/>
          <w:szCs w:val="22"/>
        </w:rPr>
        <w:t xml:space="preserve"> </w:t>
      </w:r>
      <w:r w:rsidR="005D52F9">
        <w:rPr>
          <w:rFonts w:asciiTheme="minorHAnsi" w:hAnsiTheme="minorHAnsi" w:cstheme="minorHAnsi"/>
          <w:color w:val="000000"/>
          <w:sz w:val="22"/>
          <w:szCs w:val="22"/>
        </w:rPr>
        <w:t xml:space="preserve">is </w:t>
      </w:r>
      <w:r w:rsidR="00A11D5E">
        <w:rPr>
          <w:rFonts w:asciiTheme="minorHAnsi" w:hAnsiTheme="minorHAnsi" w:cstheme="minorHAnsi"/>
          <w:color w:val="000000"/>
          <w:sz w:val="22"/>
          <w:szCs w:val="22"/>
        </w:rPr>
        <w:t xml:space="preserve">found in other aspects of the movement. </w:t>
      </w:r>
      <w:r w:rsidR="00E01525">
        <w:rPr>
          <w:rFonts w:asciiTheme="minorHAnsi" w:hAnsiTheme="minorHAnsi" w:cstheme="minorHAnsi"/>
          <w:color w:val="000000"/>
          <w:sz w:val="22"/>
          <w:szCs w:val="22"/>
        </w:rPr>
        <w:t xml:space="preserve">For instance </w:t>
      </w:r>
      <w:r w:rsidR="00621D73">
        <w:rPr>
          <w:rFonts w:asciiTheme="minorHAnsi" w:hAnsiTheme="minorHAnsi" w:cstheme="minorHAnsi"/>
          <w:color w:val="000000"/>
          <w:sz w:val="22"/>
          <w:szCs w:val="22"/>
        </w:rPr>
        <w:t>In the Gospel of Thomas only five disciples/followers are named two of whom are female (Mary and Salome).</w:t>
      </w:r>
      <w:r w:rsidR="00E01525">
        <w:rPr>
          <w:rStyle w:val="FootnoteReference"/>
          <w:rFonts w:asciiTheme="minorHAnsi" w:hAnsiTheme="minorHAnsi" w:cstheme="minorHAnsi"/>
          <w:color w:val="000000"/>
          <w:sz w:val="22"/>
          <w:szCs w:val="22"/>
        </w:rPr>
        <w:footnoteReference w:id="205"/>
      </w:r>
    </w:p>
    <w:p w14:paraId="5B42EF92" w14:textId="77777777" w:rsidR="00E95D14" w:rsidRDefault="00E95D14" w:rsidP="00F26AB3">
      <w:pPr>
        <w:autoSpaceDE w:val="0"/>
        <w:autoSpaceDN w:val="0"/>
        <w:adjustRightInd w:val="0"/>
        <w:rPr>
          <w:rFonts w:asciiTheme="minorHAnsi" w:hAnsiTheme="minorHAnsi" w:cstheme="minorHAnsi"/>
          <w:color w:val="000000"/>
          <w:sz w:val="22"/>
          <w:szCs w:val="22"/>
        </w:rPr>
      </w:pPr>
    </w:p>
    <w:p w14:paraId="6038A390" w14:textId="05C0142B" w:rsidR="00F262C6" w:rsidRPr="001C2DED" w:rsidRDefault="00F62C12" w:rsidP="00F26AB3">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In the lost gospels the Divine is often referenced </w:t>
      </w:r>
      <w:r w:rsidR="00921746">
        <w:rPr>
          <w:rFonts w:asciiTheme="minorHAnsi" w:hAnsiTheme="minorHAnsi" w:cstheme="minorHAnsi"/>
          <w:color w:val="000000"/>
          <w:sz w:val="22"/>
          <w:szCs w:val="22"/>
        </w:rPr>
        <w:t xml:space="preserve">In </w:t>
      </w:r>
      <w:r>
        <w:rPr>
          <w:rFonts w:asciiTheme="minorHAnsi" w:hAnsiTheme="minorHAnsi" w:cstheme="minorHAnsi"/>
          <w:color w:val="000000"/>
          <w:sz w:val="22"/>
          <w:szCs w:val="22"/>
        </w:rPr>
        <w:t xml:space="preserve">the feminine form. For instance </w:t>
      </w:r>
      <w:r w:rsidR="00993B5B">
        <w:rPr>
          <w:rFonts w:asciiTheme="minorHAnsi" w:hAnsiTheme="minorHAnsi" w:cstheme="minorHAnsi"/>
          <w:color w:val="000000"/>
          <w:sz w:val="22"/>
          <w:szCs w:val="22"/>
        </w:rPr>
        <w:t xml:space="preserve">in </w:t>
      </w:r>
      <w:r w:rsidR="00921746">
        <w:rPr>
          <w:rFonts w:asciiTheme="minorHAnsi" w:hAnsiTheme="minorHAnsi" w:cstheme="minorHAnsi"/>
          <w:color w:val="000000"/>
          <w:sz w:val="22"/>
          <w:szCs w:val="22"/>
        </w:rPr>
        <w:t>v10</w:t>
      </w:r>
      <w:r w:rsidR="00D62FB9">
        <w:rPr>
          <w:rFonts w:asciiTheme="minorHAnsi" w:hAnsiTheme="minorHAnsi" w:cstheme="minorHAnsi"/>
          <w:color w:val="000000"/>
          <w:sz w:val="22"/>
          <w:szCs w:val="22"/>
        </w:rPr>
        <w:t>1</w:t>
      </w:r>
      <w:r w:rsidR="00BA00CF">
        <w:rPr>
          <w:rFonts w:asciiTheme="minorHAnsi" w:hAnsiTheme="minorHAnsi" w:cstheme="minorHAnsi"/>
          <w:color w:val="000000"/>
          <w:sz w:val="22"/>
          <w:szCs w:val="22"/>
        </w:rPr>
        <w:t xml:space="preserve"> Jesus references the </w:t>
      </w:r>
      <w:r w:rsidR="001E1821">
        <w:rPr>
          <w:rFonts w:asciiTheme="minorHAnsi" w:hAnsiTheme="minorHAnsi" w:cstheme="minorHAnsi"/>
          <w:color w:val="000000"/>
          <w:sz w:val="22"/>
          <w:szCs w:val="22"/>
        </w:rPr>
        <w:t>one</w:t>
      </w:r>
      <w:r w:rsidR="00A11D5E">
        <w:rPr>
          <w:rFonts w:asciiTheme="minorHAnsi" w:hAnsiTheme="minorHAnsi" w:cstheme="minorHAnsi"/>
          <w:color w:val="000000"/>
          <w:sz w:val="22"/>
          <w:szCs w:val="22"/>
        </w:rPr>
        <w:t>(</w:t>
      </w:r>
      <w:r w:rsidR="001E1821">
        <w:rPr>
          <w:rFonts w:asciiTheme="minorHAnsi" w:hAnsiTheme="minorHAnsi" w:cstheme="minorHAnsi"/>
          <w:color w:val="000000"/>
          <w:sz w:val="22"/>
          <w:szCs w:val="22"/>
        </w:rPr>
        <w:t>ness</w:t>
      </w:r>
      <w:r w:rsidR="00A11D5E">
        <w:rPr>
          <w:rFonts w:asciiTheme="minorHAnsi" w:hAnsiTheme="minorHAnsi" w:cstheme="minorHAnsi"/>
          <w:color w:val="000000"/>
          <w:sz w:val="22"/>
          <w:szCs w:val="22"/>
        </w:rPr>
        <w:t xml:space="preserve">) </w:t>
      </w:r>
      <w:r w:rsidR="001E1821">
        <w:rPr>
          <w:rFonts w:asciiTheme="minorHAnsi" w:hAnsiTheme="minorHAnsi" w:cstheme="minorHAnsi"/>
          <w:color w:val="000000"/>
          <w:sz w:val="22"/>
          <w:szCs w:val="22"/>
        </w:rPr>
        <w:t xml:space="preserve">as being his true mother </w:t>
      </w:r>
      <w:r w:rsidR="00D80189">
        <w:rPr>
          <w:rFonts w:asciiTheme="minorHAnsi" w:hAnsiTheme="minorHAnsi" w:cstheme="minorHAnsi"/>
          <w:color w:val="000000"/>
          <w:sz w:val="22"/>
          <w:szCs w:val="22"/>
        </w:rPr>
        <w:t>saying,</w:t>
      </w:r>
      <w:r w:rsidR="00A30AFD">
        <w:rPr>
          <w:rFonts w:asciiTheme="minorHAnsi" w:hAnsiTheme="minorHAnsi" w:cstheme="minorHAnsi"/>
          <w:color w:val="000000"/>
          <w:sz w:val="22"/>
          <w:szCs w:val="22"/>
        </w:rPr>
        <w:t xml:space="preserve"> ‘</w:t>
      </w:r>
      <w:r w:rsidR="00D62FB9" w:rsidRPr="008852F4">
        <w:rPr>
          <w:rFonts w:asciiTheme="minorHAnsi" w:hAnsiTheme="minorHAnsi" w:cstheme="minorHAnsi"/>
          <w:color w:val="000000"/>
          <w:sz w:val="22"/>
          <w:szCs w:val="22"/>
          <w:shd w:val="clear" w:color="auto" w:fill="FFFFFF"/>
        </w:rPr>
        <w:t xml:space="preserve">For my mother [. . .] But my true </w:t>
      </w:r>
      <w:r w:rsidR="00D62FB9" w:rsidRPr="008852F4">
        <w:rPr>
          <w:rFonts w:asciiTheme="minorHAnsi" w:hAnsiTheme="minorHAnsi" w:cstheme="minorHAnsi"/>
          <w:color w:val="000000"/>
          <w:sz w:val="22"/>
          <w:szCs w:val="22"/>
          <w:shd w:val="clear" w:color="auto" w:fill="FFFFFF"/>
        </w:rPr>
        <w:lastRenderedPageBreak/>
        <w:t>[mother] gave me life</w:t>
      </w:r>
      <w:r w:rsidR="008852F4">
        <w:rPr>
          <w:rFonts w:asciiTheme="minorHAnsi" w:hAnsiTheme="minorHAnsi" w:cstheme="minorHAnsi"/>
          <w:color w:val="000000"/>
          <w:sz w:val="22"/>
          <w:szCs w:val="22"/>
          <w:shd w:val="clear" w:color="auto" w:fill="FFFFFF"/>
        </w:rPr>
        <w:t>’</w:t>
      </w:r>
      <w:r w:rsidR="008852F4">
        <w:rPr>
          <w:rFonts w:asciiTheme="minorHAnsi" w:hAnsiTheme="minorHAnsi" w:cstheme="minorHAnsi"/>
          <w:color w:val="000000"/>
          <w:sz w:val="22"/>
          <w:szCs w:val="22"/>
        </w:rPr>
        <w:t xml:space="preserve">. </w:t>
      </w:r>
      <w:r w:rsidR="008852F4">
        <w:rPr>
          <w:rStyle w:val="FootnoteReference"/>
          <w:rFonts w:asciiTheme="minorHAnsi" w:hAnsiTheme="minorHAnsi" w:cstheme="minorHAnsi"/>
          <w:color w:val="000000"/>
          <w:sz w:val="22"/>
          <w:szCs w:val="22"/>
        </w:rPr>
        <w:footnoteReference w:id="206"/>
      </w:r>
      <w:r w:rsidR="008852F4">
        <w:rPr>
          <w:rFonts w:asciiTheme="minorHAnsi" w:hAnsiTheme="minorHAnsi" w:cstheme="minorHAnsi"/>
          <w:color w:val="000000"/>
          <w:sz w:val="22"/>
          <w:szCs w:val="22"/>
        </w:rPr>
        <w:t xml:space="preserve"> </w:t>
      </w:r>
      <w:r w:rsidR="00A67B37">
        <w:rPr>
          <w:rFonts w:asciiTheme="minorHAnsi" w:hAnsiTheme="minorHAnsi" w:cstheme="minorHAnsi"/>
          <w:color w:val="000000"/>
          <w:sz w:val="22"/>
          <w:szCs w:val="22"/>
        </w:rPr>
        <w:t xml:space="preserve">As </w:t>
      </w:r>
      <w:r w:rsidR="00A6137E">
        <w:rPr>
          <w:rFonts w:asciiTheme="minorHAnsi" w:hAnsiTheme="minorHAnsi" w:cstheme="minorHAnsi"/>
          <w:color w:val="000000"/>
          <w:sz w:val="22"/>
          <w:szCs w:val="22"/>
        </w:rPr>
        <w:t xml:space="preserve">Wolfe </w:t>
      </w:r>
      <w:r w:rsidR="00A67B37">
        <w:rPr>
          <w:rFonts w:asciiTheme="minorHAnsi" w:hAnsiTheme="minorHAnsi" w:cstheme="minorHAnsi"/>
          <w:color w:val="000000"/>
          <w:sz w:val="22"/>
          <w:szCs w:val="22"/>
        </w:rPr>
        <w:t>suggests this</w:t>
      </w:r>
      <w:r w:rsidR="0019138B">
        <w:rPr>
          <w:rFonts w:asciiTheme="minorHAnsi" w:hAnsiTheme="minorHAnsi" w:cstheme="minorHAnsi"/>
          <w:color w:val="000000"/>
          <w:sz w:val="22"/>
          <w:szCs w:val="22"/>
        </w:rPr>
        <w:t xml:space="preserve"> verse alludes to us having </w:t>
      </w:r>
      <w:r w:rsidR="00801008">
        <w:rPr>
          <w:rFonts w:asciiTheme="minorHAnsi" w:hAnsiTheme="minorHAnsi" w:cstheme="minorHAnsi"/>
          <w:color w:val="000000"/>
          <w:sz w:val="22"/>
          <w:szCs w:val="22"/>
        </w:rPr>
        <w:t xml:space="preserve"> two mothers</w:t>
      </w:r>
      <w:r w:rsidR="009F69A8">
        <w:rPr>
          <w:rFonts w:asciiTheme="minorHAnsi" w:hAnsiTheme="minorHAnsi" w:cstheme="minorHAnsi"/>
          <w:color w:val="000000"/>
          <w:sz w:val="22"/>
          <w:szCs w:val="22"/>
        </w:rPr>
        <w:t>, our</w:t>
      </w:r>
      <w:r w:rsidR="00BB7ED0">
        <w:rPr>
          <w:rFonts w:asciiTheme="minorHAnsi" w:hAnsiTheme="minorHAnsi" w:cstheme="minorHAnsi"/>
          <w:color w:val="000000"/>
          <w:sz w:val="22"/>
          <w:szCs w:val="22"/>
        </w:rPr>
        <w:t xml:space="preserve"> biological </w:t>
      </w:r>
      <w:r w:rsidR="009F6DE7">
        <w:rPr>
          <w:rFonts w:asciiTheme="minorHAnsi" w:hAnsiTheme="minorHAnsi" w:cstheme="minorHAnsi"/>
          <w:color w:val="000000"/>
          <w:sz w:val="22"/>
          <w:szCs w:val="22"/>
        </w:rPr>
        <w:t>mother,</w:t>
      </w:r>
      <w:r w:rsidR="00BB7ED0">
        <w:rPr>
          <w:rFonts w:asciiTheme="minorHAnsi" w:hAnsiTheme="minorHAnsi" w:cstheme="minorHAnsi"/>
          <w:color w:val="000000"/>
          <w:sz w:val="22"/>
          <w:szCs w:val="22"/>
        </w:rPr>
        <w:t xml:space="preserve"> </w:t>
      </w:r>
      <w:r w:rsidR="009F69A8">
        <w:rPr>
          <w:rFonts w:asciiTheme="minorHAnsi" w:hAnsiTheme="minorHAnsi" w:cstheme="minorHAnsi"/>
          <w:color w:val="000000"/>
          <w:sz w:val="22"/>
          <w:szCs w:val="22"/>
        </w:rPr>
        <w:t xml:space="preserve">and the one great process of everything </w:t>
      </w:r>
      <w:r w:rsidR="009F6DE7">
        <w:rPr>
          <w:rFonts w:asciiTheme="minorHAnsi" w:hAnsiTheme="minorHAnsi" w:cstheme="minorHAnsi"/>
          <w:color w:val="000000"/>
          <w:sz w:val="22"/>
          <w:szCs w:val="22"/>
        </w:rPr>
        <w:t>from which all life is sourced</w:t>
      </w:r>
      <w:r w:rsidR="00FC0B5F">
        <w:rPr>
          <w:rFonts w:asciiTheme="minorHAnsi" w:hAnsiTheme="minorHAnsi" w:cstheme="minorHAnsi"/>
          <w:color w:val="000000"/>
          <w:sz w:val="22"/>
          <w:szCs w:val="22"/>
        </w:rPr>
        <w:t>.</w:t>
      </w:r>
      <w:r w:rsidR="00FC0B5F">
        <w:rPr>
          <w:rStyle w:val="FootnoteReference"/>
          <w:rFonts w:asciiTheme="minorHAnsi" w:hAnsiTheme="minorHAnsi" w:cstheme="minorHAnsi"/>
          <w:color w:val="000000"/>
          <w:sz w:val="22"/>
          <w:szCs w:val="22"/>
        </w:rPr>
        <w:footnoteReference w:id="207"/>
      </w:r>
      <w:r w:rsidR="00D12B17">
        <w:rPr>
          <w:rFonts w:asciiTheme="minorHAnsi" w:hAnsiTheme="minorHAnsi" w:cstheme="minorHAnsi"/>
          <w:color w:val="000000"/>
          <w:sz w:val="22"/>
          <w:szCs w:val="22"/>
        </w:rPr>
        <w:t xml:space="preserve"> </w:t>
      </w:r>
      <w:r w:rsidR="006F7C1A">
        <w:rPr>
          <w:rFonts w:asciiTheme="minorHAnsi" w:hAnsiTheme="minorHAnsi" w:cstheme="minorHAnsi"/>
          <w:color w:val="000000"/>
          <w:sz w:val="22"/>
          <w:szCs w:val="22"/>
        </w:rPr>
        <w:t>This feminine aspect of</w:t>
      </w:r>
      <w:r w:rsidR="009F6DE7">
        <w:rPr>
          <w:rFonts w:asciiTheme="minorHAnsi" w:hAnsiTheme="minorHAnsi" w:cstheme="minorHAnsi"/>
          <w:color w:val="000000"/>
          <w:sz w:val="22"/>
          <w:szCs w:val="22"/>
        </w:rPr>
        <w:t xml:space="preserve"> divinity</w:t>
      </w:r>
      <w:r w:rsidR="00F01BFC">
        <w:rPr>
          <w:rFonts w:asciiTheme="minorHAnsi" w:hAnsiTheme="minorHAnsi" w:cstheme="minorHAnsi"/>
          <w:color w:val="000000"/>
          <w:sz w:val="22"/>
          <w:szCs w:val="22"/>
        </w:rPr>
        <w:t xml:space="preserve"> is also referenced in the</w:t>
      </w:r>
      <w:r w:rsidR="00FD2616">
        <w:rPr>
          <w:rFonts w:asciiTheme="minorHAnsi" w:hAnsiTheme="minorHAnsi" w:cstheme="minorHAnsi"/>
          <w:color w:val="000000"/>
          <w:sz w:val="22"/>
          <w:szCs w:val="22"/>
        </w:rPr>
        <w:t xml:space="preserve"> </w:t>
      </w:r>
      <w:r w:rsidR="00FD2616" w:rsidRPr="00FD2616">
        <w:rPr>
          <w:rFonts w:asciiTheme="minorHAnsi" w:hAnsiTheme="minorHAnsi" w:cstheme="minorHAnsi"/>
          <w:i/>
          <w:iCs/>
          <w:color w:val="000000"/>
          <w:sz w:val="22"/>
          <w:szCs w:val="22"/>
        </w:rPr>
        <w:t xml:space="preserve">‘Gospel </w:t>
      </w:r>
      <w:r w:rsidR="00533C86">
        <w:rPr>
          <w:rFonts w:asciiTheme="minorHAnsi" w:hAnsiTheme="minorHAnsi" w:cstheme="minorHAnsi"/>
          <w:i/>
          <w:iCs/>
          <w:color w:val="000000"/>
          <w:sz w:val="22"/>
          <w:szCs w:val="22"/>
        </w:rPr>
        <w:t>A</w:t>
      </w:r>
      <w:r w:rsidR="00FD2616" w:rsidRPr="00FD2616">
        <w:rPr>
          <w:rFonts w:asciiTheme="minorHAnsi" w:hAnsiTheme="minorHAnsi" w:cstheme="minorHAnsi"/>
          <w:i/>
          <w:iCs/>
          <w:color w:val="000000"/>
          <w:sz w:val="22"/>
          <w:szCs w:val="22"/>
        </w:rPr>
        <w:t xml:space="preserve">ccording </w:t>
      </w:r>
      <w:r w:rsidR="00533C86">
        <w:rPr>
          <w:rFonts w:asciiTheme="minorHAnsi" w:hAnsiTheme="minorHAnsi" w:cstheme="minorHAnsi"/>
          <w:i/>
          <w:iCs/>
          <w:color w:val="000000"/>
          <w:sz w:val="22"/>
          <w:szCs w:val="22"/>
        </w:rPr>
        <w:t>T</w:t>
      </w:r>
      <w:r w:rsidR="00FD2616" w:rsidRPr="00FD2616">
        <w:rPr>
          <w:rFonts w:asciiTheme="minorHAnsi" w:hAnsiTheme="minorHAnsi" w:cstheme="minorHAnsi"/>
          <w:i/>
          <w:iCs/>
          <w:color w:val="000000"/>
          <w:sz w:val="22"/>
          <w:szCs w:val="22"/>
        </w:rPr>
        <w:t>o</w:t>
      </w:r>
      <w:r w:rsidR="00533C86">
        <w:rPr>
          <w:rFonts w:asciiTheme="minorHAnsi" w:hAnsiTheme="minorHAnsi" w:cstheme="minorHAnsi"/>
          <w:i/>
          <w:iCs/>
          <w:color w:val="000000"/>
          <w:sz w:val="22"/>
          <w:szCs w:val="22"/>
        </w:rPr>
        <w:t xml:space="preserve"> T</w:t>
      </w:r>
      <w:r w:rsidR="00FD2616" w:rsidRPr="00FD2616">
        <w:rPr>
          <w:rFonts w:asciiTheme="minorHAnsi" w:hAnsiTheme="minorHAnsi" w:cstheme="minorHAnsi"/>
          <w:i/>
          <w:iCs/>
          <w:color w:val="000000"/>
          <w:sz w:val="22"/>
          <w:szCs w:val="22"/>
        </w:rPr>
        <w:t>he Hebrews’</w:t>
      </w:r>
      <w:r w:rsidR="00FD2616">
        <w:rPr>
          <w:rFonts w:asciiTheme="minorHAnsi" w:hAnsiTheme="minorHAnsi" w:cstheme="minorHAnsi"/>
          <w:i/>
          <w:iCs/>
          <w:color w:val="000000"/>
          <w:sz w:val="22"/>
          <w:szCs w:val="22"/>
        </w:rPr>
        <w:t xml:space="preserve"> </w:t>
      </w:r>
      <w:r w:rsidR="00FD2616" w:rsidRPr="00FD2616">
        <w:rPr>
          <w:rFonts w:asciiTheme="minorHAnsi" w:hAnsiTheme="minorHAnsi" w:cstheme="minorHAnsi"/>
          <w:color w:val="000000"/>
          <w:sz w:val="22"/>
          <w:szCs w:val="22"/>
        </w:rPr>
        <w:t>where Jesus refers to the Holy Spirit as his mother.</w:t>
      </w:r>
      <w:r w:rsidR="00076905" w:rsidRPr="001C2DED">
        <w:rPr>
          <w:rStyle w:val="FootnoteReference"/>
          <w:rFonts w:asciiTheme="minorHAnsi" w:hAnsiTheme="minorHAnsi" w:cstheme="minorHAnsi"/>
          <w:i/>
          <w:iCs/>
          <w:color w:val="000000"/>
          <w:sz w:val="22"/>
          <w:szCs w:val="22"/>
        </w:rPr>
        <w:footnoteReference w:id="208"/>
      </w:r>
      <w:r w:rsidR="00671D1B">
        <w:rPr>
          <w:rFonts w:asciiTheme="minorHAnsi" w:hAnsiTheme="minorHAnsi" w:cstheme="minorHAnsi"/>
          <w:color w:val="000000"/>
          <w:sz w:val="22"/>
          <w:szCs w:val="22"/>
        </w:rPr>
        <w:t xml:space="preserve"> </w:t>
      </w:r>
    </w:p>
    <w:p w14:paraId="22D82D4E" w14:textId="77777777" w:rsidR="003630FC" w:rsidRPr="001C2DED" w:rsidRDefault="003630FC" w:rsidP="00F26AB3">
      <w:pPr>
        <w:autoSpaceDE w:val="0"/>
        <w:autoSpaceDN w:val="0"/>
        <w:adjustRightInd w:val="0"/>
        <w:rPr>
          <w:rFonts w:asciiTheme="minorHAnsi" w:hAnsiTheme="minorHAnsi" w:cstheme="minorHAnsi"/>
          <w:color w:val="000000"/>
          <w:sz w:val="22"/>
          <w:szCs w:val="22"/>
        </w:rPr>
      </w:pPr>
    </w:p>
    <w:p w14:paraId="1EE12D5C" w14:textId="77777777" w:rsidR="003630FC" w:rsidRPr="003630FC" w:rsidRDefault="003630FC" w:rsidP="00F26AB3">
      <w:pPr>
        <w:autoSpaceDE w:val="0"/>
        <w:autoSpaceDN w:val="0"/>
        <w:adjustRightInd w:val="0"/>
        <w:rPr>
          <w:rFonts w:asciiTheme="minorHAnsi" w:hAnsiTheme="minorHAnsi" w:cstheme="minorHAnsi"/>
          <w:color w:val="000000"/>
          <w:sz w:val="22"/>
          <w:szCs w:val="22"/>
        </w:rPr>
      </w:pPr>
    </w:p>
    <w:p w14:paraId="7529A138" w14:textId="3C3BDE2C" w:rsidR="00F104B1" w:rsidRPr="00FC122A" w:rsidRDefault="006B4CFE" w:rsidP="001E413A">
      <w:pPr>
        <w:autoSpaceDE w:val="0"/>
        <w:autoSpaceDN w:val="0"/>
        <w:adjustRightInd w:val="0"/>
        <w:rPr>
          <w:rFonts w:asciiTheme="minorHAnsi" w:hAnsiTheme="minorHAnsi" w:cstheme="minorHAnsi"/>
          <w:color w:val="000000"/>
          <w:sz w:val="22"/>
          <w:szCs w:val="22"/>
          <w:u w:val="single"/>
        </w:rPr>
      </w:pPr>
      <w:r w:rsidRPr="00FC122A">
        <w:rPr>
          <w:rFonts w:asciiTheme="minorHAnsi" w:hAnsiTheme="minorHAnsi" w:cstheme="minorHAnsi"/>
          <w:color w:val="000000"/>
          <w:sz w:val="22"/>
          <w:szCs w:val="22"/>
          <w:u w:val="single"/>
        </w:rPr>
        <w:t xml:space="preserve">7.h </w:t>
      </w:r>
      <w:r w:rsidR="00B24323" w:rsidRPr="00FC122A">
        <w:rPr>
          <w:rFonts w:asciiTheme="minorHAnsi" w:hAnsiTheme="minorHAnsi" w:cstheme="minorHAnsi"/>
          <w:color w:val="000000"/>
          <w:sz w:val="22"/>
          <w:szCs w:val="22"/>
          <w:u w:val="single"/>
        </w:rPr>
        <w:t>Some Closing Thoughts</w:t>
      </w:r>
    </w:p>
    <w:p w14:paraId="1307F568" w14:textId="77777777" w:rsidR="00A31B07" w:rsidRDefault="00A31B07" w:rsidP="001E413A">
      <w:pPr>
        <w:autoSpaceDE w:val="0"/>
        <w:autoSpaceDN w:val="0"/>
        <w:adjustRightInd w:val="0"/>
        <w:rPr>
          <w:rFonts w:asciiTheme="minorHAnsi" w:hAnsiTheme="minorHAnsi" w:cstheme="minorHAnsi"/>
          <w:color w:val="000000"/>
          <w:sz w:val="22"/>
          <w:szCs w:val="22"/>
          <w:u w:color="393939"/>
        </w:rPr>
      </w:pPr>
    </w:p>
    <w:p w14:paraId="19E0EEBA" w14:textId="77777777" w:rsidR="004633EC" w:rsidRDefault="00A31B07" w:rsidP="00B73712">
      <w:pPr>
        <w:autoSpaceDE w:val="0"/>
        <w:autoSpaceDN w:val="0"/>
        <w:adjustRightInd w:val="0"/>
        <w:rPr>
          <w:rFonts w:asciiTheme="minorHAnsi" w:hAnsiTheme="minorHAnsi" w:cstheme="minorHAnsi"/>
          <w:color w:val="000000"/>
          <w:sz w:val="22"/>
          <w:szCs w:val="22"/>
          <w:u w:color="393939"/>
        </w:rPr>
      </w:pPr>
      <w:r>
        <w:rPr>
          <w:rFonts w:asciiTheme="minorHAnsi" w:hAnsiTheme="minorHAnsi" w:cstheme="minorHAnsi"/>
          <w:color w:val="000000"/>
          <w:sz w:val="22"/>
          <w:szCs w:val="22"/>
          <w:u w:color="393939"/>
        </w:rPr>
        <w:t xml:space="preserve">There is a vegetarian thread that permeates the </w:t>
      </w:r>
      <w:r w:rsidR="00C90971">
        <w:rPr>
          <w:rFonts w:asciiTheme="minorHAnsi" w:hAnsiTheme="minorHAnsi" w:cstheme="minorHAnsi"/>
          <w:color w:val="000000"/>
          <w:sz w:val="22"/>
          <w:szCs w:val="22"/>
          <w:u w:color="393939"/>
        </w:rPr>
        <w:t xml:space="preserve">early </w:t>
      </w:r>
      <w:r>
        <w:rPr>
          <w:rFonts w:asciiTheme="minorHAnsi" w:hAnsiTheme="minorHAnsi" w:cstheme="minorHAnsi"/>
          <w:color w:val="000000"/>
          <w:sz w:val="22"/>
          <w:szCs w:val="22"/>
          <w:u w:color="393939"/>
        </w:rPr>
        <w:t xml:space="preserve">Jesus movement. </w:t>
      </w:r>
      <w:r w:rsidR="0020179D">
        <w:rPr>
          <w:rFonts w:asciiTheme="minorHAnsi" w:hAnsiTheme="minorHAnsi" w:cstheme="minorHAnsi"/>
          <w:color w:val="000000"/>
          <w:sz w:val="22"/>
          <w:szCs w:val="22"/>
          <w:u w:color="393939"/>
        </w:rPr>
        <w:t>The origins of th</w:t>
      </w:r>
      <w:r w:rsidR="00E123F4">
        <w:rPr>
          <w:rFonts w:asciiTheme="minorHAnsi" w:hAnsiTheme="minorHAnsi" w:cstheme="minorHAnsi"/>
          <w:color w:val="000000"/>
          <w:sz w:val="22"/>
          <w:szCs w:val="22"/>
          <w:u w:color="393939"/>
        </w:rPr>
        <w:t xml:space="preserve">is vegetarianism </w:t>
      </w:r>
      <w:r w:rsidR="001661A9">
        <w:rPr>
          <w:rFonts w:asciiTheme="minorHAnsi" w:hAnsiTheme="minorHAnsi" w:cstheme="minorHAnsi"/>
          <w:color w:val="000000"/>
          <w:sz w:val="22"/>
          <w:szCs w:val="22"/>
          <w:u w:color="393939"/>
        </w:rPr>
        <w:t>probably lie</w:t>
      </w:r>
      <w:r w:rsidR="00157C1E">
        <w:rPr>
          <w:rFonts w:asciiTheme="minorHAnsi" w:hAnsiTheme="minorHAnsi" w:cstheme="minorHAnsi"/>
          <w:color w:val="000000"/>
          <w:sz w:val="22"/>
          <w:szCs w:val="22"/>
          <w:u w:color="393939"/>
        </w:rPr>
        <w:t xml:space="preserve"> partly</w:t>
      </w:r>
      <w:r w:rsidR="001661A9">
        <w:rPr>
          <w:rFonts w:asciiTheme="minorHAnsi" w:hAnsiTheme="minorHAnsi" w:cstheme="minorHAnsi"/>
          <w:color w:val="000000"/>
          <w:sz w:val="22"/>
          <w:szCs w:val="22"/>
          <w:u w:color="393939"/>
        </w:rPr>
        <w:t xml:space="preserve"> in the </w:t>
      </w:r>
      <w:r w:rsidR="00157C1E">
        <w:rPr>
          <w:rFonts w:asciiTheme="minorHAnsi" w:hAnsiTheme="minorHAnsi" w:cstheme="minorHAnsi"/>
          <w:color w:val="000000"/>
          <w:sz w:val="22"/>
          <w:szCs w:val="22"/>
          <w:u w:color="393939"/>
        </w:rPr>
        <w:t xml:space="preserve">Ebionite desire to end animal sacrifice and partly </w:t>
      </w:r>
    </w:p>
    <w:p w14:paraId="33046A5D" w14:textId="0E3D49E8" w:rsidR="003C3F42" w:rsidRDefault="001661A9" w:rsidP="001E413A">
      <w:pPr>
        <w:autoSpaceDE w:val="0"/>
        <w:autoSpaceDN w:val="0"/>
        <w:adjustRightInd w:val="0"/>
        <w:rPr>
          <w:rFonts w:asciiTheme="minorHAnsi" w:hAnsiTheme="minorHAnsi" w:cstheme="minorHAnsi"/>
          <w:color w:val="000000"/>
          <w:sz w:val="22"/>
          <w:szCs w:val="22"/>
          <w:u w:color="393939"/>
        </w:rPr>
      </w:pPr>
      <w:r>
        <w:rPr>
          <w:rFonts w:asciiTheme="minorHAnsi" w:hAnsiTheme="minorHAnsi" w:cstheme="minorHAnsi"/>
          <w:color w:val="000000"/>
          <w:sz w:val="22"/>
          <w:szCs w:val="22"/>
          <w:u w:color="393939"/>
        </w:rPr>
        <w:t xml:space="preserve">also arise from the ethical obligations of the </w:t>
      </w:r>
      <w:r w:rsidR="004C003A">
        <w:rPr>
          <w:rFonts w:asciiTheme="minorHAnsi" w:hAnsiTheme="minorHAnsi" w:cstheme="minorHAnsi"/>
          <w:color w:val="000000"/>
          <w:sz w:val="22"/>
          <w:szCs w:val="22"/>
          <w:u w:color="393939"/>
        </w:rPr>
        <w:t xml:space="preserve">mystical consciousness. </w:t>
      </w:r>
      <w:r w:rsidR="00787EF8">
        <w:rPr>
          <w:rFonts w:asciiTheme="minorHAnsi" w:hAnsiTheme="minorHAnsi" w:cstheme="minorHAnsi"/>
          <w:color w:val="000000"/>
          <w:sz w:val="22"/>
          <w:szCs w:val="22"/>
          <w:u w:color="393939"/>
        </w:rPr>
        <w:t>The vegetarian Jesus presented in Islam is</w:t>
      </w:r>
      <w:r w:rsidR="00755CFD">
        <w:rPr>
          <w:rFonts w:asciiTheme="minorHAnsi" w:hAnsiTheme="minorHAnsi" w:cstheme="minorHAnsi"/>
          <w:color w:val="000000"/>
          <w:sz w:val="22"/>
          <w:szCs w:val="22"/>
          <w:u w:color="393939"/>
        </w:rPr>
        <w:t xml:space="preserve"> unexplored and worthy of more detailed consideration. </w:t>
      </w:r>
      <w:r w:rsidR="00A31B07">
        <w:rPr>
          <w:rFonts w:asciiTheme="minorHAnsi" w:hAnsiTheme="minorHAnsi" w:cstheme="minorHAnsi"/>
          <w:color w:val="000000"/>
          <w:sz w:val="22"/>
          <w:szCs w:val="22"/>
          <w:u w:color="393939"/>
        </w:rPr>
        <w:t>Though</w:t>
      </w:r>
      <w:r w:rsidR="00C90971">
        <w:rPr>
          <w:rFonts w:asciiTheme="minorHAnsi" w:hAnsiTheme="minorHAnsi" w:cstheme="minorHAnsi"/>
          <w:color w:val="000000"/>
          <w:sz w:val="22"/>
          <w:szCs w:val="22"/>
          <w:u w:color="393939"/>
        </w:rPr>
        <w:t xml:space="preserve"> the specific motivations for vegetarianism </w:t>
      </w:r>
      <w:r w:rsidR="005973BD">
        <w:rPr>
          <w:rFonts w:asciiTheme="minorHAnsi" w:hAnsiTheme="minorHAnsi" w:cstheme="minorHAnsi"/>
          <w:color w:val="000000"/>
          <w:sz w:val="22"/>
          <w:szCs w:val="22"/>
          <w:u w:color="393939"/>
        </w:rPr>
        <w:t>are not clear this</w:t>
      </w:r>
      <w:r w:rsidR="00032121">
        <w:rPr>
          <w:rFonts w:asciiTheme="minorHAnsi" w:hAnsiTheme="minorHAnsi" w:cstheme="minorHAnsi"/>
          <w:color w:val="000000"/>
          <w:sz w:val="22"/>
          <w:szCs w:val="22"/>
          <w:u w:color="393939"/>
        </w:rPr>
        <w:t xml:space="preserve"> overt</w:t>
      </w:r>
      <w:r w:rsidR="003E71FF">
        <w:rPr>
          <w:rFonts w:asciiTheme="minorHAnsi" w:hAnsiTheme="minorHAnsi" w:cstheme="minorHAnsi"/>
          <w:color w:val="000000"/>
          <w:sz w:val="22"/>
          <w:szCs w:val="22"/>
          <w:u w:color="393939"/>
        </w:rPr>
        <w:t xml:space="preserve"> thread</w:t>
      </w:r>
      <w:r w:rsidR="00995689">
        <w:rPr>
          <w:rFonts w:asciiTheme="minorHAnsi" w:hAnsiTheme="minorHAnsi" w:cstheme="minorHAnsi"/>
          <w:color w:val="000000"/>
          <w:sz w:val="22"/>
          <w:szCs w:val="22"/>
          <w:u w:color="393939"/>
        </w:rPr>
        <w:t xml:space="preserve"> </w:t>
      </w:r>
      <w:r w:rsidR="0093463C">
        <w:rPr>
          <w:rFonts w:asciiTheme="minorHAnsi" w:hAnsiTheme="minorHAnsi" w:cstheme="minorHAnsi"/>
          <w:color w:val="000000"/>
          <w:sz w:val="22"/>
          <w:szCs w:val="22"/>
          <w:u w:color="393939"/>
        </w:rPr>
        <w:t xml:space="preserve">is clearly at odds with current day </w:t>
      </w:r>
      <w:r w:rsidR="00B95F0B">
        <w:rPr>
          <w:rFonts w:asciiTheme="minorHAnsi" w:hAnsiTheme="minorHAnsi" w:cstheme="minorHAnsi"/>
          <w:color w:val="000000"/>
          <w:sz w:val="22"/>
          <w:szCs w:val="22"/>
          <w:u w:color="393939"/>
        </w:rPr>
        <w:t>anthropoce</w:t>
      </w:r>
      <w:r w:rsidR="00A51E45">
        <w:rPr>
          <w:rFonts w:asciiTheme="minorHAnsi" w:hAnsiTheme="minorHAnsi" w:cstheme="minorHAnsi"/>
          <w:color w:val="000000"/>
          <w:sz w:val="22"/>
          <w:szCs w:val="22"/>
          <w:u w:color="393939"/>
        </w:rPr>
        <w:t xml:space="preserve">ntric </w:t>
      </w:r>
      <w:r w:rsidR="00064FA8">
        <w:rPr>
          <w:rFonts w:asciiTheme="minorHAnsi" w:hAnsiTheme="minorHAnsi" w:cstheme="minorHAnsi"/>
          <w:color w:val="000000"/>
          <w:sz w:val="22"/>
          <w:szCs w:val="22"/>
          <w:u w:color="393939"/>
        </w:rPr>
        <w:t xml:space="preserve">institutional Christianity. </w:t>
      </w:r>
      <w:r w:rsidR="00A63195">
        <w:rPr>
          <w:rFonts w:asciiTheme="minorHAnsi" w:hAnsiTheme="minorHAnsi" w:cstheme="minorHAnsi"/>
          <w:color w:val="000000"/>
          <w:sz w:val="22"/>
          <w:szCs w:val="22"/>
          <w:u w:color="393939"/>
        </w:rPr>
        <w:t>The ethical position of the Ebionites and the ethical obligations of the mystic consciousness no doubt informed these practices.</w:t>
      </w:r>
      <w:r w:rsidR="00D93EB8">
        <w:rPr>
          <w:rFonts w:asciiTheme="minorHAnsi" w:hAnsiTheme="minorHAnsi" w:cstheme="minorHAnsi"/>
          <w:color w:val="000000"/>
          <w:sz w:val="22"/>
          <w:szCs w:val="22"/>
          <w:u w:color="393939"/>
        </w:rPr>
        <w:t xml:space="preserve"> </w:t>
      </w:r>
      <w:r w:rsidR="00A36C67">
        <w:rPr>
          <w:rFonts w:asciiTheme="minorHAnsi" w:hAnsiTheme="minorHAnsi" w:cstheme="minorHAnsi"/>
          <w:color w:val="000000"/>
          <w:sz w:val="22"/>
          <w:szCs w:val="22"/>
          <w:u w:color="393939"/>
        </w:rPr>
        <w:t xml:space="preserve">Though there is no </w:t>
      </w:r>
      <w:r w:rsidR="00843174">
        <w:rPr>
          <w:rFonts w:asciiTheme="minorHAnsi" w:hAnsiTheme="minorHAnsi" w:cstheme="minorHAnsi"/>
          <w:color w:val="000000"/>
          <w:sz w:val="22"/>
          <w:szCs w:val="22"/>
          <w:u w:color="393939"/>
        </w:rPr>
        <w:t>evidence of Ecofeminism as</w:t>
      </w:r>
      <w:r w:rsidR="00AE3AA1">
        <w:rPr>
          <w:rFonts w:asciiTheme="minorHAnsi" w:hAnsiTheme="minorHAnsi" w:cstheme="minorHAnsi"/>
          <w:color w:val="000000"/>
          <w:sz w:val="22"/>
          <w:szCs w:val="22"/>
          <w:u w:color="393939"/>
        </w:rPr>
        <w:t xml:space="preserve"> </w:t>
      </w:r>
      <w:r w:rsidR="00F26443">
        <w:rPr>
          <w:rFonts w:asciiTheme="minorHAnsi" w:hAnsiTheme="minorHAnsi" w:cstheme="minorHAnsi"/>
          <w:color w:val="000000"/>
          <w:sz w:val="22"/>
          <w:szCs w:val="22"/>
          <w:u w:color="393939"/>
        </w:rPr>
        <w:t xml:space="preserve">a union of </w:t>
      </w:r>
      <w:r w:rsidR="00FC54EB">
        <w:rPr>
          <w:rFonts w:asciiTheme="minorHAnsi" w:hAnsiTheme="minorHAnsi" w:cstheme="minorHAnsi"/>
          <w:color w:val="000000"/>
          <w:sz w:val="22"/>
          <w:szCs w:val="22"/>
          <w:u w:color="393939"/>
        </w:rPr>
        <w:t xml:space="preserve">two causes there </w:t>
      </w:r>
      <w:r w:rsidR="002573D1">
        <w:rPr>
          <w:rFonts w:asciiTheme="minorHAnsi" w:hAnsiTheme="minorHAnsi" w:cstheme="minorHAnsi"/>
          <w:color w:val="000000"/>
          <w:sz w:val="22"/>
          <w:szCs w:val="22"/>
          <w:u w:color="393939"/>
        </w:rPr>
        <w:t xml:space="preserve">is clear evidence of the sacred feminine </w:t>
      </w:r>
      <w:r w:rsidR="006E4D5B">
        <w:rPr>
          <w:rFonts w:asciiTheme="minorHAnsi" w:hAnsiTheme="minorHAnsi" w:cstheme="minorHAnsi"/>
          <w:color w:val="000000"/>
          <w:sz w:val="22"/>
          <w:szCs w:val="22"/>
          <w:u w:color="393939"/>
        </w:rPr>
        <w:t xml:space="preserve">in Jesus’s inner circle. Additionally </w:t>
      </w:r>
      <w:r w:rsidR="000E4A2F">
        <w:rPr>
          <w:rFonts w:asciiTheme="minorHAnsi" w:hAnsiTheme="minorHAnsi" w:cstheme="minorHAnsi"/>
          <w:color w:val="000000"/>
          <w:sz w:val="22"/>
          <w:szCs w:val="22"/>
          <w:u w:color="393939"/>
        </w:rPr>
        <w:t xml:space="preserve">that the divine </w:t>
      </w:r>
      <w:r w:rsidR="00D93A16">
        <w:rPr>
          <w:rFonts w:asciiTheme="minorHAnsi" w:hAnsiTheme="minorHAnsi" w:cstheme="minorHAnsi"/>
          <w:color w:val="000000"/>
          <w:sz w:val="22"/>
          <w:szCs w:val="22"/>
          <w:u w:color="393939"/>
        </w:rPr>
        <w:t xml:space="preserve">itself </w:t>
      </w:r>
      <w:r w:rsidR="007F2EB6">
        <w:rPr>
          <w:rFonts w:asciiTheme="minorHAnsi" w:hAnsiTheme="minorHAnsi" w:cstheme="minorHAnsi"/>
          <w:color w:val="000000"/>
          <w:sz w:val="22"/>
          <w:szCs w:val="22"/>
          <w:u w:color="393939"/>
        </w:rPr>
        <w:t>was</w:t>
      </w:r>
      <w:r w:rsidR="000E4A2F">
        <w:rPr>
          <w:rFonts w:asciiTheme="minorHAnsi" w:hAnsiTheme="minorHAnsi" w:cstheme="minorHAnsi"/>
          <w:color w:val="000000"/>
          <w:sz w:val="22"/>
          <w:szCs w:val="22"/>
          <w:u w:color="393939"/>
        </w:rPr>
        <w:t xml:space="preserve"> not exclusively a male concept.</w:t>
      </w:r>
      <w:r w:rsidR="007F2EB6">
        <w:rPr>
          <w:rFonts w:asciiTheme="minorHAnsi" w:hAnsiTheme="minorHAnsi" w:cstheme="minorHAnsi"/>
          <w:color w:val="000000"/>
          <w:sz w:val="22"/>
          <w:szCs w:val="22"/>
          <w:u w:color="393939"/>
        </w:rPr>
        <w:t xml:space="preserve"> </w:t>
      </w:r>
    </w:p>
    <w:p w14:paraId="0121F193" w14:textId="3F1549A2" w:rsidR="00731368" w:rsidRDefault="003C3F42" w:rsidP="003C3F42">
      <w:pPr>
        <w:rPr>
          <w:rFonts w:asciiTheme="minorHAnsi" w:hAnsiTheme="minorHAnsi" w:cstheme="minorHAnsi"/>
          <w:color w:val="000000"/>
          <w:sz w:val="22"/>
          <w:szCs w:val="22"/>
          <w:u w:color="393939"/>
        </w:rPr>
      </w:pPr>
      <w:r>
        <w:rPr>
          <w:rFonts w:asciiTheme="minorHAnsi" w:hAnsiTheme="minorHAnsi" w:cstheme="minorHAnsi"/>
          <w:color w:val="000000"/>
          <w:sz w:val="22"/>
          <w:szCs w:val="22"/>
          <w:u w:color="393939"/>
        </w:rPr>
        <w:br w:type="page"/>
      </w:r>
    </w:p>
    <w:p w14:paraId="5080F80F" w14:textId="4870B231" w:rsidR="00731368" w:rsidRDefault="00731368" w:rsidP="001E413A">
      <w:pPr>
        <w:autoSpaceDE w:val="0"/>
        <w:autoSpaceDN w:val="0"/>
        <w:adjustRightInd w:val="0"/>
        <w:rPr>
          <w:rFonts w:asciiTheme="minorHAnsi" w:hAnsiTheme="minorHAnsi" w:cstheme="minorHAnsi"/>
          <w:color w:val="000000"/>
          <w:sz w:val="22"/>
          <w:szCs w:val="22"/>
          <w:u w:color="393939"/>
        </w:rPr>
      </w:pPr>
    </w:p>
    <w:p w14:paraId="49FD0A89" w14:textId="11A0405C" w:rsidR="0082655C" w:rsidRDefault="00AF7F9E" w:rsidP="001E413A">
      <w:pPr>
        <w:autoSpaceDE w:val="0"/>
        <w:autoSpaceDN w:val="0"/>
        <w:adjustRightInd w:val="0"/>
        <w:rPr>
          <w:rFonts w:asciiTheme="minorHAnsi" w:hAnsiTheme="minorHAnsi" w:cstheme="minorHAnsi"/>
          <w:color w:val="000000"/>
          <w:sz w:val="22"/>
          <w:szCs w:val="22"/>
          <w:u w:val="single"/>
        </w:rPr>
      </w:pPr>
      <w:r w:rsidRPr="00AF7F9E">
        <w:rPr>
          <w:rFonts w:asciiTheme="minorHAnsi" w:hAnsiTheme="minorHAnsi" w:cstheme="minorHAnsi"/>
          <w:color w:val="000000"/>
          <w:sz w:val="22"/>
          <w:szCs w:val="22"/>
          <w:u w:val="single"/>
        </w:rPr>
        <w:t>8 Summary and Conclusion</w:t>
      </w:r>
    </w:p>
    <w:p w14:paraId="491D4BA8" w14:textId="77777777" w:rsidR="00BF1247" w:rsidRDefault="00BF1247" w:rsidP="001E413A">
      <w:pPr>
        <w:autoSpaceDE w:val="0"/>
        <w:autoSpaceDN w:val="0"/>
        <w:adjustRightInd w:val="0"/>
        <w:rPr>
          <w:rFonts w:asciiTheme="minorHAnsi" w:hAnsiTheme="minorHAnsi" w:cstheme="minorHAnsi"/>
          <w:color w:val="000000"/>
          <w:sz w:val="22"/>
          <w:szCs w:val="22"/>
          <w:u w:val="single"/>
        </w:rPr>
      </w:pPr>
    </w:p>
    <w:p w14:paraId="1EF4A74A" w14:textId="77777777" w:rsidR="005D01CB" w:rsidRDefault="000771CF" w:rsidP="001E413A">
      <w:pPr>
        <w:autoSpaceDE w:val="0"/>
        <w:autoSpaceDN w:val="0"/>
        <w:adjustRightInd w:val="0"/>
        <w:rPr>
          <w:rFonts w:asciiTheme="minorHAnsi" w:hAnsiTheme="minorHAnsi" w:cstheme="minorHAnsi"/>
          <w:color w:val="000000"/>
          <w:sz w:val="22"/>
          <w:szCs w:val="22"/>
        </w:rPr>
      </w:pPr>
      <w:r w:rsidRPr="00794CA5">
        <w:rPr>
          <w:rFonts w:asciiTheme="minorHAnsi" w:hAnsiTheme="minorHAnsi" w:cstheme="minorHAnsi"/>
          <w:color w:val="000000"/>
          <w:sz w:val="22"/>
          <w:szCs w:val="22"/>
        </w:rPr>
        <w:t>In spite of the grav</w:t>
      </w:r>
      <w:r w:rsidR="00794CA5">
        <w:rPr>
          <w:rFonts w:asciiTheme="minorHAnsi" w:hAnsiTheme="minorHAnsi" w:cstheme="minorHAnsi"/>
          <w:color w:val="000000"/>
          <w:sz w:val="22"/>
          <w:szCs w:val="22"/>
        </w:rPr>
        <w:t>i</w:t>
      </w:r>
      <w:r w:rsidRPr="00794CA5">
        <w:rPr>
          <w:rFonts w:asciiTheme="minorHAnsi" w:hAnsiTheme="minorHAnsi" w:cstheme="minorHAnsi"/>
          <w:color w:val="000000"/>
          <w:sz w:val="22"/>
          <w:szCs w:val="22"/>
        </w:rPr>
        <w:t xml:space="preserve">ty of the </w:t>
      </w:r>
      <w:r w:rsidR="00B92C84">
        <w:rPr>
          <w:rFonts w:asciiTheme="minorHAnsi" w:hAnsiTheme="minorHAnsi" w:cstheme="minorHAnsi"/>
          <w:color w:val="000000"/>
          <w:sz w:val="22"/>
          <w:szCs w:val="22"/>
        </w:rPr>
        <w:t xml:space="preserve">harms </w:t>
      </w:r>
      <w:r w:rsidRPr="00794CA5">
        <w:rPr>
          <w:rFonts w:asciiTheme="minorHAnsi" w:hAnsiTheme="minorHAnsi" w:cstheme="minorHAnsi"/>
          <w:color w:val="000000"/>
          <w:sz w:val="22"/>
          <w:szCs w:val="22"/>
        </w:rPr>
        <w:t>described in section 1</w:t>
      </w:r>
      <w:r w:rsidR="00BC506C" w:rsidRPr="00794CA5">
        <w:rPr>
          <w:rFonts w:asciiTheme="minorHAnsi" w:hAnsiTheme="minorHAnsi" w:cstheme="minorHAnsi"/>
          <w:color w:val="000000"/>
          <w:sz w:val="22"/>
          <w:szCs w:val="22"/>
        </w:rPr>
        <w:t xml:space="preserve"> there is no evidence </w:t>
      </w:r>
      <w:r w:rsidR="00B92C84">
        <w:rPr>
          <w:rFonts w:asciiTheme="minorHAnsi" w:hAnsiTheme="minorHAnsi" w:cstheme="minorHAnsi"/>
          <w:color w:val="000000"/>
          <w:sz w:val="22"/>
          <w:szCs w:val="22"/>
        </w:rPr>
        <w:t xml:space="preserve">that </w:t>
      </w:r>
      <w:r w:rsidR="00BC506C" w:rsidRPr="00794CA5">
        <w:rPr>
          <w:rFonts w:asciiTheme="minorHAnsi" w:hAnsiTheme="minorHAnsi" w:cstheme="minorHAnsi"/>
          <w:color w:val="000000"/>
          <w:sz w:val="22"/>
          <w:szCs w:val="22"/>
        </w:rPr>
        <w:t>the institutional churc</w:t>
      </w:r>
      <w:r w:rsidR="007E66B1">
        <w:rPr>
          <w:rFonts w:asciiTheme="minorHAnsi" w:hAnsiTheme="minorHAnsi" w:cstheme="minorHAnsi"/>
          <w:color w:val="000000"/>
          <w:sz w:val="22"/>
          <w:szCs w:val="22"/>
        </w:rPr>
        <w:t xml:space="preserve">h </w:t>
      </w:r>
      <w:r w:rsidR="00B92C84">
        <w:rPr>
          <w:rFonts w:asciiTheme="minorHAnsi" w:hAnsiTheme="minorHAnsi" w:cstheme="minorHAnsi"/>
          <w:color w:val="000000"/>
          <w:sz w:val="22"/>
          <w:szCs w:val="22"/>
        </w:rPr>
        <w:t xml:space="preserve">is </w:t>
      </w:r>
      <w:r w:rsidR="00143D81">
        <w:rPr>
          <w:rFonts w:asciiTheme="minorHAnsi" w:hAnsiTheme="minorHAnsi" w:cstheme="minorHAnsi"/>
          <w:color w:val="000000"/>
          <w:sz w:val="22"/>
          <w:szCs w:val="22"/>
        </w:rPr>
        <w:t xml:space="preserve">distancing itself from animal agriculture. </w:t>
      </w:r>
      <w:r w:rsidR="003F328E">
        <w:rPr>
          <w:rFonts w:asciiTheme="minorHAnsi" w:hAnsiTheme="minorHAnsi" w:cstheme="minorHAnsi"/>
          <w:color w:val="000000"/>
          <w:sz w:val="22"/>
          <w:szCs w:val="22"/>
        </w:rPr>
        <w:t xml:space="preserve">The anthropocentric bias inherent in the Genesis texts continues </w:t>
      </w:r>
      <w:r w:rsidR="00DA26A0">
        <w:rPr>
          <w:rFonts w:asciiTheme="minorHAnsi" w:hAnsiTheme="minorHAnsi" w:cstheme="minorHAnsi"/>
          <w:color w:val="000000"/>
          <w:sz w:val="22"/>
          <w:szCs w:val="22"/>
        </w:rPr>
        <w:t xml:space="preserve">to </w:t>
      </w:r>
      <w:r w:rsidR="00A23FEB">
        <w:rPr>
          <w:rFonts w:asciiTheme="minorHAnsi" w:hAnsiTheme="minorHAnsi" w:cstheme="minorHAnsi"/>
          <w:color w:val="000000"/>
          <w:sz w:val="22"/>
          <w:szCs w:val="22"/>
        </w:rPr>
        <w:t xml:space="preserve">inform and </w:t>
      </w:r>
      <w:r w:rsidR="00DA26A0">
        <w:rPr>
          <w:rFonts w:asciiTheme="minorHAnsi" w:hAnsiTheme="minorHAnsi" w:cstheme="minorHAnsi"/>
          <w:color w:val="000000"/>
          <w:sz w:val="22"/>
          <w:szCs w:val="22"/>
        </w:rPr>
        <w:t>dictate how Christianity relates to everything that is not it.</w:t>
      </w:r>
      <w:r w:rsidR="004D7AEB">
        <w:rPr>
          <w:rFonts w:asciiTheme="minorHAnsi" w:hAnsiTheme="minorHAnsi" w:cstheme="minorHAnsi"/>
          <w:color w:val="000000"/>
          <w:sz w:val="22"/>
          <w:szCs w:val="22"/>
        </w:rPr>
        <w:t xml:space="preserve"> </w:t>
      </w:r>
      <w:r w:rsidR="00144DA3">
        <w:rPr>
          <w:rFonts w:asciiTheme="minorHAnsi" w:hAnsiTheme="minorHAnsi" w:cstheme="minorHAnsi"/>
          <w:color w:val="000000"/>
          <w:sz w:val="22"/>
          <w:szCs w:val="22"/>
        </w:rPr>
        <w:t>The</w:t>
      </w:r>
      <w:r w:rsidR="00537C43">
        <w:rPr>
          <w:rFonts w:asciiTheme="minorHAnsi" w:hAnsiTheme="minorHAnsi" w:cstheme="minorHAnsi"/>
          <w:color w:val="000000"/>
          <w:sz w:val="22"/>
          <w:szCs w:val="22"/>
        </w:rPr>
        <w:t xml:space="preserve"> emerging field of Ecotheology is </w:t>
      </w:r>
      <w:r w:rsidR="00356BAA">
        <w:rPr>
          <w:rFonts w:asciiTheme="minorHAnsi" w:hAnsiTheme="minorHAnsi" w:cstheme="minorHAnsi"/>
          <w:color w:val="000000"/>
          <w:sz w:val="22"/>
          <w:szCs w:val="22"/>
        </w:rPr>
        <w:t>an attempt by some Christians to address the problem</w:t>
      </w:r>
      <w:r w:rsidR="00512745">
        <w:rPr>
          <w:rFonts w:asciiTheme="minorHAnsi" w:hAnsiTheme="minorHAnsi" w:cstheme="minorHAnsi"/>
          <w:color w:val="000000"/>
          <w:sz w:val="22"/>
          <w:szCs w:val="22"/>
        </w:rPr>
        <w:t xml:space="preserve"> though </w:t>
      </w:r>
      <w:r w:rsidR="007F47A0">
        <w:rPr>
          <w:rFonts w:asciiTheme="minorHAnsi" w:hAnsiTheme="minorHAnsi" w:cstheme="minorHAnsi"/>
          <w:color w:val="000000"/>
          <w:sz w:val="22"/>
          <w:szCs w:val="22"/>
        </w:rPr>
        <w:t xml:space="preserve">much of this effort </w:t>
      </w:r>
      <w:r w:rsidR="00966145">
        <w:rPr>
          <w:rFonts w:asciiTheme="minorHAnsi" w:hAnsiTheme="minorHAnsi" w:cstheme="minorHAnsi"/>
          <w:color w:val="000000"/>
          <w:sz w:val="22"/>
          <w:szCs w:val="22"/>
        </w:rPr>
        <w:t xml:space="preserve">is taking place outside of the institutions themselves. </w:t>
      </w:r>
      <w:r w:rsidR="00BA3578">
        <w:rPr>
          <w:rFonts w:asciiTheme="minorHAnsi" w:hAnsiTheme="minorHAnsi" w:cstheme="minorHAnsi"/>
          <w:color w:val="000000"/>
          <w:sz w:val="22"/>
          <w:szCs w:val="22"/>
        </w:rPr>
        <w:t xml:space="preserve">Inside the institutions reforming ecotheologians continue to look for scriptural justification </w:t>
      </w:r>
      <w:r w:rsidR="00915E90">
        <w:rPr>
          <w:rFonts w:asciiTheme="minorHAnsi" w:hAnsiTheme="minorHAnsi" w:cstheme="minorHAnsi"/>
          <w:color w:val="000000"/>
          <w:sz w:val="22"/>
          <w:szCs w:val="22"/>
        </w:rPr>
        <w:t xml:space="preserve">to facilitate </w:t>
      </w:r>
      <w:r w:rsidR="006714A5">
        <w:rPr>
          <w:rFonts w:asciiTheme="minorHAnsi" w:hAnsiTheme="minorHAnsi" w:cstheme="minorHAnsi"/>
          <w:color w:val="000000"/>
          <w:sz w:val="22"/>
          <w:szCs w:val="22"/>
        </w:rPr>
        <w:t xml:space="preserve">a </w:t>
      </w:r>
      <w:r w:rsidR="00BA3578">
        <w:rPr>
          <w:rFonts w:asciiTheme="minorHAnsi" w:hAnsiTheme="minorHAnsi" w:cstheme="minorHAnsi"/>
          <w:color w:val="000000"/>
          <w:sz w:val="22"/>
          <w:szCs w:val="22"/>
        </w:rPr>
        <w:t>fundamental change in approach.</w:t>
      </w:r>
    </w:p>
    <w:p w14:paraId="01FFD5E8" w14:textId="77777777" w:rsidR="005D01CB" w:rsidRDefault="005D01CB" w:rsidP="001E413A">
      <w:pPr>
        <w:autoSpaceDE w:val="0"/>
        <w:autoSpaceDN w:val="0"/>
        <w:adjustRightInd w:val="0"/>
        <w:rPr>
          <w:rFonts w:asciiTheme="minorHAnsi" w:hAnsiTheme="minorHAnsi" w:cstheme="minorHAnsi"/>
          <w:color w:val="000000"/>
          <w:sz w:val="22"/>
          <w:szCs w:val="22"/>
        </w:rPr>
      </w:pPr>
    </w:p>
    <w:p w14:paraId="56931065" w14:textId="01A93D77" w:rsidR="00144DA3" w:rsidRDefault="005D01CB" w:rsidP="001E413A">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T</w:t>
      </w:r>
      <w:r w:rsidR="006F6A7B">
        <w:rPr>
          <w:rFonts w:asciiTheme="minorHAnsi" w:hAnsiTheme="minorHAnsi" w:cstheme="minorHAnsi"/>
          <w:color w:val="000000"/>
          <w:sz w:val="22"/>
          <w:szCs w:val="22"/>
        </w:rPr>
        <w:t xml:space="preserve">he </w:t>
      </w:r>
      <w:r w:rsidR="00641B76">
        <w:rPr>
          <w:rFonts w:asciiTheme="minorHAnsi" w:hAnsiTheme="minorHAnsi" w:cstheme="minorHAnsi"/>
          <w:color w:val="000000"/>
          <w:sz w:val="22"/>
          <w:szCs w:val="22"/>
        </w:rPr>
        <w:t>lost gospels confirm</w:t>
      </w:r>
      <w:r w:rsidR="006F6A7B">
        <w:rPr>
          <w:rFonts w:asciiTheme="minorHAnsi" w:hAnsiTheme="minorHAnsi" w:cstheme="minorHAnsi"/>
          <w:color w:val="000000"/>
          <w:sz w:val="22"/>
          <w:szCs w:val="22"/>
        </w:rPr>
        <w:t xml:space="preserve"> that the early movement was fluid and diverse and that uniformi</w:t>
      </w:r>
      <w:r w:rsidR="00991681">
        <w:rPr>
          <w:rFonts w:asciiTheme="minorHAnsi" w:hAnsiTheme="minorHAnsi" w:cstheme="minorHAnsi"/>
          <w:color w:val="000000"/>
          <w:sz w:val="22"/>
          <w:szCs w:val="22"/>
        </w:rPr>
        <w:t>ty of belief and doctrine was something that cam</w:t>
      </w:r>
      <w:r w:rsidR="0075442D">
        <w:rPr>
          <w:rFonts w:asciiTheme="minorHAnsi" w:hAnsiTheme="minorHAnsi" w:cstheme="minorHAnsi"/>
          <w:color w:val="000000"/>
          <w:sz w:val="22"/>
          <w:szCs w:val="22"/>
        </w:rPr>
        <w:t>e</w:t>
      </w:r>
      <w:r w:rsidR="00991681">
        <w:rPr>
          <w:rFonts w:asciiTheme="minorHAnsi" w:hAnsiTheme="minorHAnsi" w:cstheme="minorHAnsi"/>
          <w:color w:val="000000"/>
          <w:sz w:val="22"/>
          <w:szCs w:val="22"/>
        </w:rPr>
        <w:t xml:space="preserve"> much later. It is in this</w:t>
      </w:r>
      <w:r w:rsidR="004B5455">
        <w:rPr>
          <w:rFonts w:asciiTheme="minorHAnsi" w:hAnsiTheme="minorHAnsi" w:cstheme="minorHAnsi"/>
          <w:color w:val="000000"/>
          <w:sz w:val="22"/>
          <w:szCs w:val="22"/>
        </w:rPr>
        <w:t xml:space="preserve"> diversity that </w:t>
      </w:r>
      <w:r w:rsidR="0075442D">
        <w:rPr>
          <w:rFonts w:asciiTheme="minorHAnsi" w:hAnsiTheme="minorHAnsi" w:cstheme="minorHAnsi"/>
          <w:color w:val="000000"/>
          <w:sz w:val="22"/>
          <w:szCs w:val="22"/>
        </w:rPr>
        <w:t xml:space="preserve">the Christian </w:t>
      </w:r>
      <w:r w:rsidR="005042C5">
        <w:rPr>
          <w:rFonts w:asciiTheme="minorHAnsi" w:hAnsiTheme="minorHAnsi" w:cstheme="minorHAnsi"/>
          <w:color w:val="000000"/>
          <w:sz w:val="22"/>
          <w:szCs w:val="22"/>
        </w:rPr>
        <w:t xml:space="preserve">Ecospiritual inheritance resides. Care and compassion for everything that is other than human </w:t>
      </w:r>
      <w:r w:rsidR="000B5E36">
        <w:rPr>
          <w:rFonts w:asciiTheme="minorHAnsi" w:hAnsiTheme="minorHAnsi" w:cstheme="minorHAnsi"/>
          <w:color w:val="000000"/>
          <w:sz w:val="22"/>
          <w:szCs w:val="22"/>
        </w:rPr>
        <w:t xml:space="preserve">resides in the lost gospels, in Islamic hadiths, and in the </w:t>
      </w:r>
      <w:r w:rsidR="00447DF5">
        <w:rPr>
          <w:rFonts w:asciiTheme="minorHAnsi" w:hAnsiTheme="minorHAnsi" w:cstheme="minorHAnsi"/>
          <w:color w:val="000000"/>
          <w:sz w:val="22"/>
          <w:szCs w:val="22"/>
        </w:rPr>
        <w:t xml:space="preserve">factions that history forgot. </w:t>
      </w:r>
      <w:r w:rsidR="00294373">
        <w:rPr>
          <w:rFonts w:asciiTheme="minorHAnsi" w:hAnsiTheme="minorHAnsi" w:cstheme="minorHAnsi"/>
          <w:color w:val="000000"/>
          <w:sz w:val="22"/>
          <w:szCs w:val="22"/>
        </w:rPr>
        <w:t>This inheritance lies waiting to be reclaimed</w:t>
      </w:r>
      <w:r w:rsidR="00583611">
        <w:rPr>
          <w:rFonts w:asciiTheme="minorHAnsi" w:hAnsiTheme="minorHAnsi" w:cstheme="minorHAnsi"/>
          <w:color w:val="000000"/>
          <w:sz w:val="22"/>
          <w:szCs w:val="22"/>
        </w:rPr>
        <w:t xml:space="preserve">. </w:t>
      </w:r>
    </w:p>
    <w:p w14:paraId="0202FCBE" w14:textId="77777777" w:rsidR="004D7AEB" w:rsidRDefault="004D7AEB" w:rsidP="001E413A">
      <w:pPr>
        <w:autoSpaceDE w:val="0"/>
        <w:autoSpaceDN w:val="0"/>
        <w:adjustRightInd w:val="0"/>
        <w:rPr>
          <w:rFonts w:asciiTheme="minorHAnsi" w:hAnsiTheme="minorHAnsi" w:cstheme="minorHAnsi"/>
          <w:color w:val="000000"/>
          <w:sz w:val="22"/>
          <w:szCs w:val="22"/>
        </w:rPr>
      </w:pPr>
    </w:p>
    <w:p w14:paraId="581C875E" w14:textId="20DDD7AD" w:rsidR="00E214E6" w:rsidRDefault="009503BE" w:rsidP="001E413A">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How </w:t>
      </w:r>
      <w:r w:rsidR="00583611">
        <w:rPr>
          <w:rFonts w:asciiTheme="minorHAnsi" w:hAnsiTheme="minorHAnsi" w:cstheme="minorHAnsi"/>
          <w:color w:val="000000"/>
          <w:sz w:val="22"/>
          <w:szCs w:val="22"/>
        </w:rPr>
        <w:t xml:space="preserve">would the adoption of this Ecospiritual sentiment </w:t>
      </w:r>
      <w:r>
        <w:rPr>
          <w:rFonts w:asciiTheme="minorHAnsi" w:hAnsiTheme="minorHAnsi" w:cstheme="minorHAnsi"/>
          <w:color w:val="000000"/>
          <w:sz w:val="22"/>
          <w:szCs w:val="22"/>
        </w:rPr>
        <w:t>fit with</w:t>
      </w:r>
      <w:r w:rsidR="00583611">
        <w:rPr>
          <w:rFonts w:asciiTheme="minorHAnsi" w:hAnsiTheme="minorHAnsi" w:cstheme="minorHAnsi"/>
          <w:color w:val="000000"/>
          <w:sz w:val="22"/>
          <w:szCs w:val="22"/>
        </w:rPr>
        <w:t>in</w:t>
      </w:r>
      <w:r>
        <w:rPr>
          <w:rFonts w:asciiTheme="minorHAnsi" w:hAnsiTheme="minorHAnsi" w:cstheme="minorHAnsi"/>
          <w:color w:val="000000"/>
          <w:sz w:val="22"/>
          <w:szCs w:val="22"/>
        </w:rPr>
        <w:t xml:space="preserve"> the </w:t>
      </w:r>
      <w:r w:rsidR="00040D1C">
        <w:rPr>
          <w:rFonts w:asciiTheme="minorHAnsi" w:hAnsiTheme="minorHAnsi" w:cstheme="minorHAnsi"/>
          <w:color w:val="000000"/>
          <w:sz w:val="22"/>
          <w:szCs w:val="22"/>
        </w:rPr>
        <w:t xml:space="preserve">revolutionary and reforming </w:t>
      </w:r>
      <w:r w:rsidR="00400DE1">
        <w:rPr>
          <w:rFonts w:asciiTheme="minorHAnsi" w:hAnsiTheme="minorHAnsi" w:cstheme="minorHAnsi"/>
          <w:color w:val="000000"/>
          <w:sz w:val="22"/>
          <w:szCs w:val="22"/>
        </w:rPr>
        <w:t xml:space="preserve">ecotheological </w:t>
      </w:r>
      <w:r w:rsidR="00583611">
        <w:rPr>
          <w:rFonts w:asciiTheme="minorHAnsi" w:hAnsiTheme="minorHAnsi" w:cstheme="minorHAnsi"/>
          <w:color w:val="000000"/>
          <w:sz w:val="22"/>
          <w:szCs w:val="22"/>
        </w:rPr>
        <w:t>framework</w:t>
      </w:r>
      <w:r w:rsidR="0061628C">
        <w:rPr>
          <w:rFonts w:asciiTheme="minorHAnsi" w:hAnsiTheme="minorHAnsi" w:cstheme="minorHAnsi"/>
          <w:color w:val="000000"/>
          <w:sz w:val="22"/>
          <w:szCs w:val="22"/>
        </w:rPr>
        <w:t xml:space="preserve"> previously referenced</w:t>
      </w:r>
      <w:r w:rsidR="00E57185">
        <w:rPr>
          <w:rFonts w:asciiTheme="minorHAnsi" w:hAnsiTheme="minorHAnsi" w:cstheme="minorHAnsi"/>
          <w:color w:val="000000"/>
          <w:sz w:val="22"/>
          <w:szCs w:val="22"/>
        </w:rPr>
        <w:t xml:space="preserve">? The challenge for the institutional churches is whether there is some way of </w:t>
      </w:r>
      <w:r w:rsidR="007A785E">
        <w:rPr>
          <w:rFonts w:asciiTheme="minorHAnsi" w:hAnsiTheme="minorHAnsi" w:cstheme="minorHAnsi"/>
          <w:color w:val="000000"/>
          <w:sz w:val="22"/>
          <w:szCs w:val="22"/>
        </w:rPr>
        <w:t xml:space="preserve"> integrating</w:t>
      </w:r>
      <w:r w:rsidR="002B28D0">
        <w:rPr>
          <w:rFonts w:asciiTheme="minorHAnsi" w:hAnsiTheme="minorHAnsi" w:cstheme="minorHAnsi"/>
          <w:color w:val="000000"/>
          <w:sz w:val="22"/>
          <w:szCs w:val="22"/>
        </w:rPr>
        <w:t xml:space="preserve"> what has be</w:t>
      </w:r>
      <w:r w:rsidR="00AA7626">
        <w:rPr>
          <w:rFonts w:asciiTheme="minorHAnsi" w:hAnsiTheme="minorHAnsi" w:cstheme="minorHAnsi"/>
          <w:color w:val="000000"/>
          <w:sz w:val="22"/>
          <w:szCs w:val="22"/>
        </w:rPr>
        <w:t>en lost</w:t>
      </w:r>
      <w:r w:rsidR="00FB6E8D">
        <w:rPr>
          <w:rFonts w:asciiTheme="minorHAnsi" w:hAnsiTheme="minorHAnsi" w:cstheme="minorHAnsi"/>
          <w:color w:val="000000"/>
          <w:sz w:val="22"/>
          <w:szCs w:val="22"/>
        </w:rPr>
        <w:t xml:space="preserve"> into the Christian message.</w:t>
      </w:r>
      <w:r w:rsidR="001244ED">
        <w:rPr>
          <w:rFonts w:asciiTheme="minorHAnsi" w:hAnsiTheme="minorHAnsi" w:cstheme="minorHAnsi"/>
          <w:color w:val="000000"/>
          <w:sz w:val="22"/>
          <w:szCs w:val="22"/>
        </w:rPr>
        <w:t xml:space="preserve"> </w:t>
      </w:r>
      <w:r w:rsidR="00C26F3A">
        <w:rPr>
          <w:rFonts w:asciiTheme="minorHAnsi" w:hAnsiTheme="minorHAnsi" w:cstheme="minorHAnsi"/>
          <w:color w:val="000000"/>
          <w:sz w:val="22"/>
          <w:szCs w:val="22"/>
        </w:rPr>
        <w:t>Cynthia Bourgeault</w:t>
      </w:r>
      <w:r w:rsidR="00FE6D39">
        <w:rPr>
          <w:rFonts w:asciiTheme="minorHAnsi" w:hAnsiTheme="minorHAnsi" w:cstheme="minorHAnsi"/>
          <w:color w:val="000000"/>
          <w:sz w:val="22"/>
          <w:szCs w:val="22"/>
        </w:rPr>
        <w:t xml:space="preserve"> suggests th</w:t>
      </w:r>
      <w:r w:rsidR="00D231EB">
        <w:rPr>
          <w:rFonts w:asciiTheme="minorHAnsi" w:hAnsiTheme="minorHAnsi" w:cstheme="minorHAnsi"/>
          <w:color w:val="000000"/>
          <w:sz w:val="22"/>
          <w:szCs w:val="22"/>
        </w:rPr>
        <w:t xml:space="preserve">at </w:t>
      </w:r>
      <w:r w:rsidR="00FB6E8D">
        <w:rPr>
          <w:rFonts w:asciiTheme="minorHAnsi" w:hAnsiTheme="minorHAnsi" w:cstheme="minorHAnsi"/>
          <w:color w:val="000000"/>
          <w:sz w:val="22"/>
          <w:szCs w:val="22"/>
        </w:rPr>
        <w:t>one way of doing this</w:t>
      </w:r>
      <w:r w:rsidR="001244ED">
        <w:rPr>
          <w:rFonts w:asciiTheme="minorHAnsi" w:hAnsiTheme="minorHAnsi" w:cstheme="minorHAnsi"/>
          <w:color w:val="000000"/>
          <w:sz w:val="22"/>
          <w:szCs w:val="22"/>
        </w:rPr>
        <w:t xml:space="preserve"> would be to</w:t>
      </w:r>
      <w:r w:rsidR="00FB6E8D">
        <w:rPr>
          <w:rFonts w:asciiTheme="minorHAnsi" w:hAnsiTheme="minorHAnsi" w:cstheme="minorHAnsi"/>
          <w:color w:val="000000"/>
          <w:sz w:val="22"/>
          <w:szCs w:val="22"/>
        </w:rPr>
        <w:t xml:space="preserve"> to set </w:t>
      </w:r>
      <w:r w:rsidR="00D231EB" w:rsidRPr="001244ED">
        <w:rPr>
          <w:rFonts w:asciiTheme="minorHAnsi" w:hAnsiTheme="minorHAnsi" w:cstheme="minorHAnsi"/>
          <w:i/>
          <w:iCs/>
          <w:color w:val="000000"/>
          <w:sz w:val="22"/>
          <w:szCs w:val="22"/>
        </w:rPr>
        <w:t>the Gospel of Thomas</w:t>
      </w:r>
      <w:r w:rsidR="00D231EB">
        <w:rPr>
          <w:rFonts w:asciiTheme="minorHAnsi" w:hAnsiTheme="minorHAnsi" w:cstheme="minorHAnsi"/>
          <w:color w:val="000000"/>
          <w:sz w:val="22"/>
          <w:szCs w:val="22"/>
        </w:rPr>
        <w:t xml:space="preserve"> </w:t>
      </w:r>
      <w:r w:rsidR="00E214E6">
        <w:rPr>
          <w:rFonts w:asciiTheme="minorHAnsi" w:hAnsiTheme="minorHAnsi" w:cstheme="minorHAnsi"/>
          <w:color w:val="000000"/>
          <w:sz w:val="22"/>
          <w:szCs w:val="22"/>
        </w:rPr>
        <w:t>on</w:t>
      </w:r>
      <w:r w:rsidR="00DD6E29">
        <w:rPr>
          <w:rFonts w:asciiTheme="minorHAnsi" w:hAnsiTheme="minorHAnsi" w:cstheme="minorHAnsi"/>
          <w:color w:val="000000"/>
          <w:sz w:val="22"/>
          <w:szCs w:val="22"/>
        </w:rPr>
        <w:t xml:space="preserve"> an equal footing with the canonical gospels.</w:t>
      </w:r>
      <w:r w:rsidR="00DD6E29">
        <w:rPr>
          <w:rStyle w:val="FootnoteReference"/>
          <w:rFonts w:asciiTheme="minorHAnsi" w:hAnsiTheme="minorHAnsi" w:cstheme="minorHAnsi"/>
          <w:color w:val="000000"/>
          <w:sz w:val="22"/>
          <w:szCs w:val="22"/>
        </w:rPr>
        <w:footnoteReference w:id="209"/>
      </w:r>
      <w:r w:rsidR="00FE6D39">
        <w:rPr>
          <w:rFonts w:asciiTheme="minorHAnsi" w:hAnsiTheme="minorHAnsi" w:cstheme="minorHAnsi"/>
          <w:color w:val="000000"/>
          <w:sz w:val="22"/>
          <w:szCs w:val="22"/>
        </w:rPr>
        <w:t xml:space="preserve"> </w:t>
      </w:r>
      <w:r w:rsidR="00DD5F65">
        <w:rPr>
          <w:rFonts w:asciiTheme="minorHAnsi" w:hAnsiTheme="minorHAnsi" w:cstheme="minorHAnsi"/>
          <w:color w:val="000000"/>
          <w:sz w:val="22"/>
          <w:szCs w:val="22"/>
        </w:rPr>
        <w:t>Even if the chur</w:t>
      </w:r>
      <w:r w:rsidR="00542E5E">
        <w:rPr>
          <w:rFonts w:asciiTheme="minorHAnsi" w:hAnsiTheme="minorHAnsi" w:cstheme="minorHAnsi"/>
          <w:color w:val="000000"/>
          <w:sz w:val="22"/>
          <w:szCs w:val="22"/>
        </w:rPr>
        <w:t>ches believed there was merit and value in s</w:t>
      </w:r>
      <w:r w:rsidR="00832955">
        <w:rPr>
          <w:rFonts w:asciiTheme="minorHAnsi" w:hAnsiTheme="minorHAnsi" w:cstheme="minorHAnsi"/>
          <w:color w:val="000000"/>
          <w:sz w:val="22"/>
          <w:szCs w:val="22"/>
        </w:rPr>
        <w:t xml:space="preserve">uch a move </w:t>
      </w:r>
      <w:r w:rsidR="00176611">
        <w:rPr>
          <w:rFonts w:asciiTheme="minorHAnsi" w:hAnsiTheme="minorHAnsi" w:cstheme="minorHAnsi"/>
          <w:color w:val="000000"/>
          <w:sz w:val="22"/>
          <w:szCs w:val="22"/>
        </w:rPr>
        <w:t xml:space="preserve">it is contended that </w:t>
      </w:r>
      <w:r w:rsidR="00832955">
        <w:rPr>
          <w:rFonts w:asciiTheme="minorHAnsi" w:hAnsiTheme="minorHAnsi" w:cstheme="minorHAnsi"/>
          <w:color w:val="000000"/>
          <w:sz w:val="22"/>
          <w:szCs w:val="22"/>
        </w:rPr>
        <w:t xml:space="preserve">the ideological </w:t>
      </w:r>
      <w:r w:rsidR="002B28D0">
        <w:rPr>
          <w:rFonts w:asciiTheme="minorHAnsi" w:hAnsiTheme="minorHAnsi" w:cstheme="minorHAnsi"/>
          <w:color w:val="000000"/>
          <w:sz w:val="22"/>
          <w:szCs w:val="22"/>
        </w:rPr>
        <w:t xml:space="preserve">challenges arising would </w:t>
      </w:r>
      <w:r w:rsidR="00D57E3D">
        <w:rPr>
          <w:rFonts w:asciiTheme="minorHAnsi" w:hAnsiTheme="minorHAnsi" w:cstheme="minorHAnsi"/>
          <w:color w:val="000000"/>
          <w:sz w:val="22"/>
          <w:szCs w:val="22"/>
        </w:rPr>
        <w:t xml:space="preserve">likely be </w:t>
      </w:r>
      <w:r w:rsidR="002B28D0">
        <w:rPr>
          <w:rFonts w:asciiTheme="minorHAnsi" w:hAnsiTheme="minorHAnsi" w:cstheme="minorHAnsi"/>
          <w:color w:val="000000"/>
          <w:sz w:val="22"/>
          <w:szCs w:val="22"/>
        </w:rPr>
        <w:t>prohibitive</w:t>
      </w:r>
      <w:r w:rsidR="00E214E6">
        <w:rPr>
          <w:rFonts w:asciiTheme="minorHAnsi" w:hAnsiTheme="minorHAnsi" w:cstheme="minorHAnsi"/>
          <w:color w:val="000000"/>
          <w:sz w:val="22"/>
          <w:szCs w:val="22"/>
        </w:rPr>
        <w:t xml:space="preserve">. </w:t>
      </w:r>
    </w:p>
    <w:p w14:paraId="6044D4B7" w14:textId="77777777" w:rsidR="00005DE2" w:rsidRDefault="00005DE2" w:rsidP="001E413A">
      <w:pPr>
        <w:autoSpaceDE w:val="0"/>
        <w:autoSpaceDN w:val="0"/>
        <w:adjustRightInd w:val="0"/>
        <w:rPr>
          <w:rFonts w:asciiTheme="minorHAnsi" w:hAnsiTheme="minorHAnsi" w:cstheme="minorHAnsi"/>
          <w:color w:val="000000"/>
          <w:sz w:val="22"/>
          <w:szCs w:val="22"/>
        </w:rPr>
      </w:pPr>
    </w:p>
    <w:p w14:paraId="1FE1D8A2" w14:textId="384D713E" w:rsidR="003C3F42" w:rsidRDefault="00E72CE3" w:rsidP="001E413A">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I</w:t>
      </w:r>
      <w:r w:rsidR="004F7887">
        <w:rPr>
          <w:rFonts w:asciiTheme="minorHAnsi" w:hAnsiTheme="minorHAnsi" w:cstheme="minorHAnsi"/>
          <w:color w:val="000000"/>
          <w:sz w:val="22"/>
          <w:szCs w:val="22"/>
        </w:rPr>
        <w:t xml:space="preserve">f reform is out of the question then </w:t>
      </w:r>
      <w:r w:rsidR="00E4560D">
        <w:rPr>
          <w:rFonts w:asciiTheme="minorHAnsi" w:hAnsiTheme="minorHAnsi" w:cstheme="minorHAnsi"/>
          <w:color w:val="000000"/>
          <w:sz w:val="22"/>
          <w:szCs w:val="22"/>
        </w:rPr>
        <w:t xml:space="preserve">does Revolutionary Ecotheology </w:t>
      </w:r>
      <w:r w:rsidR="008A1336">
        <w:rPr>
          <w:rFonts w:asciiTheme="minorHAnsi" w:hAnsiTheme="minorHAnsi" w:cstheme="minorHAnsi"/>
          <w:color w:val="000000"/>
          <w:sz w:val="22"/>
          <w:szCs w:val="22"/>
        </w:rPr>
        <w:t>become</w:t>
      </w:r>
      <w:r>
        <w:rPr>
          <w:rFonts w:asciiTheme="minorHAnsi" w:hAnsiTheme="minorHAnsi" w:cstheme="minorHAnsi"/>
          <w:color w:val="000000"/>
          <w:sz w:val="22"/>
          <w:szCs w:val="22"/>
        </w:rPr>
        <w:t xml:space="preserve"> the only way forward</w:t>
      </w:r>
      <w:r w:rsidR="004F7887">
        <w:rPr>
          <w:rFonts w:asciiTheme="minorHAnsi" w:hAnsiTheme="minorHAnsi" w:cstheme="minorHAnsi"/>
          <w:color w:val="000000"/>
          <w:sz w:val="22"/>
          <w:szCs w:val="22"/>
        </w:rPr>
        <w:t xml:space="preserve">? </w:t>
      </w:r>
      <w:r w:rsidR="007C32A3">
        <w:rPr>
          <w:rFonts w:asciiTheme="minorHAnsi" w:hAnsiTheme="minorHAnsi" w:cstheme="minorHAnsi"/>
          <w:color w:val="000000"/>
          <w:sz w:val="22"/>
          <w:szCs w:val="22"/>
        </w:rPr>
        <w:t xml:space="preserve"> </w:t>
      </w:r>
      <w:r w:rsidR="008A1336">
        <w:rPr>
          <w:rFonts w:asciiTheme="minorHAnsi" w:hAnsiTheme="minorHAnsi" w:cstheme="minorHAnsi"/>
          <w:color w:val="000000"/>
          <w:sz w:val="22"/>
          <w:szCs w:val="22"/>
        </w:rPr>
        <w:t>As previously explained t</w:t>
      </w:r>
      <w:r w:rsidR="00671861">
        <w:rPr>
          <w:rFonts w:asciiTheme="minorHAnsi" w:hAnsiTheme="minorHAnsi" w:cstheme="minorHAnsi"/>
          <w:color w:val="000000"/>
          <w:sz w:val="22"/>
          <w:szCs w:val="22"/>
        </w:rPr>
        <w:t xml:space="preserve">he term revolution </w:t>
      </w:r>
      <w:r w:rsidR="00C64E7B">
        <w:rPr>
          <w:rFonts w:asciiTheme="minorHAnsi" w:hAnsiTheme="minorHAnsi" w:cstheme="minorHAnsi"/>
          <w:color w:val="000000"/>
          <w:sz w:val="22"/>
          <w:szCs w:val="22"/>
        </w:rPr>
        <w:t xml:space="preserve">implies the </w:t>
      </w:r>
      <w:r w:rsidR="004F1B9E">
        <w:rPr>
          <w:rFonts w:asciiTheme="minorHAnsi" w:hAnsiTheme="minorHAnsi" w:cstheme="minorHAnsi"/>
          <w:color w:val="000000"/>
          <w:sz w:val="22"/>
          <w:szCs w:val="22"/>
        </w:rPr>
        <w:t xml:space="preserve">sweeping away </w:t>
      </w:r>
      <w:r w:rsidR="00C64E7B">
        <w:rPr>
          <w:rFonts w:asciiTheme="minorHAnsi" w:hAnsiTheme="minorHAnsi" w:cstheme="minorHAnsi"/>
          <w:color w:val="000000"/>
          <w:sz w:val="22"/>
          <w:szCs w:val="22"/>
        </w:rPr>
        <w:t xml:space="preserve">and eradication </w:t>
      </w:r>
      <w:r w:rsidR="004F1B9E">
        <w:rPr>
          <w:rFonts w:asciiTheme="minorHAnsi" w:hAnsiTheme="minorHAnsi" w:cstheme="minorHAnsi"/>
          <w:color w:val="000000"/>
          <w:sz w:val="22"/>
          <w:szCs w:val="22"/>
        </w:rPr>
        <w:t>of everything</w:t>
      </w:r>
      <w:r w:rsidR="00E60015">
        <w:rPr>
          <w:rFonts w:asciiTheme="minorHAnsi" w:hAnsiTheme="minorHAnsi" w:cstheme="minorHAnsi"/>
          <w:color w:val="000000"/>
          <w:sz w:val="22"/>
          <w:szCs w:val="22"/>
        </w:rPr>
        <w:t xml:space="preserve"> including historical legacies</w:t>
      </w:r>
      <w:r w:rsidR="004F1B9E">
        <w:rPr>
          <w:rFonts w:asciiTheme="minorHAnsi" w:hAnsiTheme="minorHAnsi" w:cstheme="minorHAnsi"/>
          <w:color w:val="000000"/>
          <w:sz w:val="22"/>
          <w:szCs w:val="22"/>
        </w:rPr>
        <w:t>.</w:t>
      </w:r>
      <w:r w:rsidR="00FD24CB">
        <w:rPr>
          <w:rFonts w:asciiTheme="minorHAnsi" w:hAnsiTheme="minorHAnsi" w:cstheme="minorHAnsi"/>
          <w:color w:val="000000"/>
          <w:sz w:val="22"/>
          <w:szCs w:val="22"/>
        </w:rPr>
        <w:t xml:space="preserve"> </w:t>
      </w:r>
      <w:r w:rsidR="00616C4C">
        <w:rPr>
          <w:rFonts w:asciiTheme="minorHAnsi" w:hAnsiTheme="minorHAnsi" w:cstheme="minorHAnsi"/>
          <w:color w:val="000000"/>
          <w:sz w:val="22"/>
          <w:szCs w:val="22"/>
        </w:rPr>
        <w:t>Instead</w:t>
      </w:r>
      <w:r w:rsidR="009E1CB3">
        <w:rPr>
          <w:rFonts w:asciiTheme="minorHAnsi" w:hAnsiTheme="minorHAnsi" w:cstheme="minorHAnsi"/>
          <w:color w:val="000000"/>
          <w:sz w:val="22"/>
          <w:szCs w:val="22"/>
        </w:rPr>
        <w:t xml:space="preserve"> t</w:t>
      </w:r>
      <w:r w:rsidR="00032AD2">
        <w:rPr>
          <w:rFonts w:asciiTheme="minorHAnsi" w:hAnsiTheme="minorHAnsi" w:cstheme="minorHAnsi"/>
          <w:color w:val="000000"/>
          <w:sz w:val="22"/>
          <w:szCs w:val="22"/>
        </w:rPr>
        <w:t xml:space="preserve">he </w:t>
      </w:r>
      <w:r w:rsidR="00780E54">
        <w:rPr>
          <w:rFonts w:asciiTheme="minorHAnsi" w:hAnsiTheme="minorHAnsi" w:cstheme="minorHAnsi"/>
          <w:color w:val="000000"/>
          <w:sz w:val="22"/>
          <w:szCs w:val="22"/>
        </w:rPr>
        <w:t xml:space="preserve">successful </w:t>
      </w:r>
      <w:r w:rsidR="00032AD2">
        <w:rPr>
          <w:rFonts w:asciiTheme="minorHAnsi" w:hAnsiTheme="minorHAnsi" w:cstheme="minorHAnsi"/>
          <w:color w:val="000000"/>
          <w:sz w:val="22"/>
          <w:szCs w:val="22"/>
        </w:rPr>
        <w:t>establishment of an Ecospiritual sentiment in</w:t>
      </w:r>
      <w:r w:rsidR="00780E54">
        <w:rPr>
          <w:rFonts w:asciiTheme="minorHAnsi" w:hAnsiTheme="minorHAnsi" w:cstheme="minorHAnsi"/>
          <w:color w:val="000000"/>
          <w:sz w:val="22"/>
          <w:szCs w:val="22"/>
        </w:rPr>
        <w:t xml:space="preserve"> Christianity rests in the reclamation of</w:t>
      </w:r>
      <w:r w:rsidR="000367BF">
        <w:rPr>
          <w:rFonts w:asciiTheme="minorHAnsi" w:hAnsiTheme="minorHAnsi" w:cstheme="minorHAnsi"/>
          <w:color w:val="000000"/>
          <w:sz w:val="22"/>
          <w:szCs w:val="22"/>
        </w:rPr>
        <w:t xml:space="preserve"> </w:t>
      </w:r>
      <w:r w:rsidR="00780E54">
        <w:rPr>
          <w:rFonts w:asciiTheme="minorHAnsi" w:hAnsiTheme="minorHAnsi" w:cstheme="minorHAnsi"/>
          <w:color w:val="000000"/>
          <w:sz w:val="22"/>
          <w:szCs w:val="22"/>
        </w:rPr>
        <w:t xml:space="preserve">its </w:t>
      </w:r>
      <w:r w:rsidR="000425D2">
        <w:rPr>
          <w:rFonts w:asciiTheme="minorHAnsi" w:hAnsiTheme="minorHAnsi" w:cstheme="minorHAnsi"/>
          <w:color w:val="000000"/>
          <w:sz w:val="22"/>
          <w:szCs w:val="22"/>
        </w:rPr>
        <w:t>own wisdom inheritanc</w:t>
      </w:r>
      <w:r w:rsidR="005C43CA">
        <w:rPr>
          <w:rFonts w:asciiTheme="minorHAnsi" w:hAnsiTheme="minorHAnsi" w:cstheme="minorHAnsi"/>
          <w:color w:val="000000"/>
          <w:sz w:val="22"/>
          <w:szCs w:val="22"/>
        </w:rPr>
        <w:t>e</w:t>
      </w:r>
      <w:r w:rsidR="009E1CB3">
        <w:rPr>
          <w:rFonts w:asciiTheme="minorHAnsi" w:hAnsiTheme="minorHAnsi" w:cstheme="minorHAnsi"/>
          <w:color w:val="000000"/>
          <w:sz w:val="22"/>
          <w:szCs w:val="22"/>
        </w:rPr>
        <w:t xml:space="preserve">. </w:t>
      </w:r>
      <w:r w:rsidR="00783635">
        <w:rPr>
          <w:rFonts w:asciiTheme="minorHAnsi" w:hAnsiTheme="minorHAnsi" w:cstheme="minorHAnsi"/>
          <w:color w:val="000000"/>
          <w:sz w:val="22"/>
          <w:szCs w:val="22"/>
        </w:rPr>
        <w:t>It</w:t>
      </w:r>
      <w:r w:rsidR="009E1CB3">
        <w:rPr>
          <w:rFonts w:asciiTheme="minorHAnsi" w:hAnsiTheme="minorHAnsi" w:cstheme="minorHAnsi"/>
          <w:color w:val="000000"/>
          <w:sz w:val="22"/>
          <w:szCs w:val="22"/>
        </w:rPr>
        <w:t xml:space="preserve"> needs to go back to go forward. </w:t>
      </w:r>
      <w:r w:rsidR="005C43CA">
        <w:rPr>
          <w:rFonts w:asciiTheme="minorHAnsi" w:hAnsiTheme="minorHAnsi" w:cstheme="minorHAnsi"/>
          <w:color w:val="000000"/>
          <w:sz w:val="22"/>
          <w:szCs w:val="22"/>
        </w:rPr>
        <w:t xml:space="preserve">If the current institutions </w:t>
      </w:r>
      <w:r w:rsidR="007E0F5B">
        <w:rPr>
          <w:rFonts w:asciiTheme="minorHAnsi" w:hAnsiTheme="minorHAnsi" w:cstheme="minorHAnsi"/>
          <w:color w:val="000000"/>
          <w:sz w:val="22"/>
          <w:szCs w:val="22"/>
        </w:rPr>
        <w:t xml:space="preserve">find </w:t>
      </w:r>
      <w:r w:rsidR="006A186C">
        <w:rPr>
          <w:rFonts w:asciiTheme="minorHAnsi" w:hAnsiTheme="minorHAnsi" w:cstheme="minorHAnsi"/>
          <w:color w:val="000000"/>
          <w:sz w:val="22"/>
          <w:szCs w:val="22"/>
        </w:rPr>
        <w:t xml:space="preserve">this </w:t>
      </w:r>
      <w:r w:rsidR="007E0F5B">
        <w:rPr>
          <w:rFonts w:asciiTheme="minorHAnsi" w:hAnsiTheme="minorHAnsi" w:cstheme="minorHAnsi"/>
          <w:color w:val="000000"/>
          <w:sz w:val="22"/>
          <w:szCs w:val="22"/>
        </w:rPr>
        <w:t>unpalatable then</w:t>
      </w:r>
      <w:r w:rsidR="00EF165B">
        <w:rPr>
          <w:rFonts w:asciiTheme="minorHAnsi" w:hAnsiTheme="minorHAnsi" w:cstheme="minorHAnsi"/>
          <w:color w:val="000000"/>
          <w:sz w:val="22"/>
          <w:szCs w:val="22"/>
        </w:rPr>
        <w:t xml:space="preserve"> perhaps</w:t>
      </w:r>
      <w:r w:rsidR="007E0F5B">
        <w:rPr>
          <w:rFonts w:asciiTheme="minorHAnsi" w:hAnsiTheme="minorHAnsi" w:cstheme="minorHAnsi"/>
          <w:color w:val="000000"/>
          <w:sz w:val="22"/>
          <w:szCs w:val="22"/>
        </w:rPr>
        <w:t xml:space="preserve"> </w:t>
      </w:r>
      <w:r w:rsidR="006A186C">
        <w:rPr>
          <w:rFonts w:asciiTheme="minorHAnsi" w:hAnsiTheme="minorHAnsi" w:cstheme="minorHAnsi"/>
          <w:color w:val="000000"/>
          <w:sz w:val="22"/>
          <w:szCs w:val="22"/>
        </w:rPr>
        <w:t xml:space="preserve">a new and different institutional church is required. One that </w:t>
      </w:r>
      <w:r w:rsidR="00B94B34">
        <w:rPr>
          <w:rFonts w:asciiTheme="minorHAnsi" w:hAnsiTheme="minorHAnsi" w:cstheme="minorHAnsi"/>
          <w:color w:val="000000"/>
          <w:sz w:val="22"/>
          <w:szCs w:val="22"/>
        </w:rPr>
        <w:t xml:space="preserve">is able to respond </w:t>
      </w:r>
      <w:r w:rsidR="00EF165B">
        <w:rPr>
          <w:rFonts w:asciiTheme="minorHAnsi" w:hAnsiTheme="minorHAnsi" w:cstheme="minorHAnsi"/>
          <w:color w:val="000000"/>
          <w:sz w:val="22"/>
          <w:szCs w:val="22"/>
        </w:rPr>
        <w:t>to</w:t>
      </w:r>
      <w:r w:rsidR="00B94B34">
        <w:rPr>
          <w:rFonts w:asciiTheme="minorHAnsi" w:hAnsiTheme="minorHAnsi" w:cstheme="minorHAnsi"/>
          <w:color w:val="000000"/>
          <w:sz w:val="22"/>
          <w:szCs w:val="22"/>
        </w:rPr>
        <w:t xml:space="preserve"> the challenges of the time and perhaps one that </w:t>
      </w:r>
      <w:r w:rsidR="0003530C">
        <w:rPr>
          <w:rFonts w:asciiTheme="minorHAnsi" w:hAnsiTheme="minorHAnsi" w:cstheme="minorHAnsi"/>
          <w:color w:val="000000"/>
          <w:sz w:val="22"/>
          <w:szCs w:val="22"/>
        </w:rPr>
        <w:t>would</w:t>
      </w:r>
      <w:r w:rsidR="00B94B34">
        <w:rPr>
          <w:rFonts w:asciiTheme="minorHAnsi" w:hAnsiTheme="minorHAnsi" w:cstheme="minorHAnsi"/>
          <w:color w:val="000000"/>
          <w:sz w:val="22"/>
          <w:szCs w:val="22"/>
        </w:rPr>
        <w:t xml:space="preserve"> appeal to the </w:t>
      </w:r>
      <w:r w:rsidR="00EF165B">
        <w:rPr>
          <w:rFonts w:asciiTheme="minorHAnsi" w:hAnsiTheme="minorHAnsi" w:cstheme="minorHAnsi"/>
          <w:color w:val="000000"/>
          <w:sz w:val="22"/>
          <w:szCs w:val="22"/>
        </w:rPr>
        <w:t xml:space="preserve">SBNR </w:t>
      </w:r>
      <w:r w:rsidR="0003530C">
        <w:rPr>
          <w:rFonts w:asciiTheme="minorHAnsi" w:hAnsiTheme="minorHAnsi" w:cstheme="minorHAnsi"/>
          <w:color w:val="000000"/>
          <w:sz w:val="22"/>
          <w:szCs w:val="22"/>
        </w:rPr>
        <w:t xml:space="preserve"> segment and the </w:t>
      </w:r>
      <w:r w:rsidR="00B94B34">
        <w:rPr>
          <w:rFonts w:asciiTheme="minorHAnsi" w:hAnsiTheme="minorHAnsi" w:cstheme="minorHAnsi"/>
          <w:color w:val="000000"/>
          <w:sz w:val="22"/>
          <w:szCs w:val="22"/>
        </w:rPr>
        <w:t>10% of Americans who love Jesus but hate the church</w:t>
      </w:r>
      <w:r w:rsidR="0003530C">
        <w:rPr>
          <w:rFonts w:asciiTheme="minorHAnsi" w:hAnsiTheme="minorHAnsi" w:cstheme="minorHAnsi"/>
          <w:color w:val="000000"/>
          <w:sz w:val="22"/>
          <w:szCs w:val="22"/>
        </w:rPr>
        <w:t xml:space="preserve">. </w:t>
      </w:r>
      <w:r w:rsidR="0019624D">
        <w:rPr>
          <w:rFonts w:asciiTheme="minorHAnsi" w:hAnsiTheme="minorHAnsi" w:cstheme="minorHAnsi"/>
          <w:color w:val="000000"/>
          <w:sz w:val="22"/>
          <w:szCs w:val="22"/>
        </w:rPr>
        <w:t xml:space="preserve">This is a Reclamation effort. </w:t>
      </w:r>
    </w:p>
    <w:p w14:paraId="3E4341A9" w14:textId="044F8620" w:rsidR="00F314D7" w:rsidRPr="003C3F42" w:rsidRDefault="003C3F42" w:rsidP="003C3F42">
      <w:pPr>
        <w:rPr>
          <w:rFonts w:asciiTheme="minorHAnsi" w:hAnsiTheme="minorHAnsi" w:cstheme="minorHAnsi"/>
          <w:color w:val="000000"/>
          <w:sz w:val="22"/>
          <w:szCs w:val="22"/>
        </w:rPr>
      </w:pPr>
      <w:r>
        <w:rPr>
          <w:rFonts w:asciiTheme="minorHAnsi" w:hAnsiTheme="minorHAnsi" w:cstheme="minorHAnsi"/>
          <w:color w:val="000000"/>
          <w:sz w:val="22"/>
          <w:szCs w:val="22"/>
        </w:rPr>
        <w:br w:type="page"/>
      </w:r>
      <w:r w:rsidR="003A2C84" w:rsidRPr="003A2C84">
        <w:rPr>
          <w:rFonts w:asciiTheme="minorHAnsi" w:hAnsiTheme="minorHAnsi" w:cstheme="minorHAnsi"/>
          <w:sz w:val="28"/>
          <w:szCs w:val="28"/>
          <w:u w:val="single"/>
        </w:rPr>
        <w:lastRenderedPageBreak/>
        <w:t>Reference List</w:t>
      </w:r>
    </w:p>
    <w:p w14:paraId="48C91731" w14:textId="77777777" w:rsidR="007F1706" w:rsidRDefault="007F1706" w:rsidP="007F1706"/>
    <w:p w14:paraId="658B9DB9"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African Pastors Fellowship, ‘</w:t>
      </w:r>
      <w:r w:rsidRPr="006B5887">
        <w:rPr>
          <w:rFonts w:asciiTheme="minorHAnsi" w:hAnsiTheme="minorHAnsi" w:cstheme="minorHAnsi"/>
          <w:i/>
          <w:iCs/>
          <w:sz w:val="22"/>
          <w:szCs w:val="22"/>
        </w:rPr>
        <w:t>African Christianity And The Environment’</w:t>
      </w:r>
      <w:r w:rsidRPr="006B5887">
        <w:rPr>
          <w:rFonts w:asciiTheme="minorHAnsi" w:hAnsiTheme="minorHAnsi" w:cstheme="minorHAnsi"/>
          <w:sz w:val="22"/>
          <w:szCs w:val="22"/>
        </w:rPr>
        <w:t>, &lt;</w:t>
      </w:r>
      <w:hyperlink r:id="rId9" w:history="1">
        <w:r w:rsidRPr="006B5887">
          <w:rPr>
            <w:rStyle w:val="Hyperlink"/>
            <w:rFonts w:asciiTheme="minorHAnsi" w:hAnsiTheme="minorHAnsi" w:cstheme="minorHAnsi"/>
            <w:sz w:val="22"/>
            <w:szCs w:val="22"/>
          </w:rPr>
          <w:t>https://www.africanpastors.org/african-christianity-and-the-environment/</w:t>
        </w:r>
      </w:hyperlink>
      <w:r w:rsidRPr="006B5887">
        <w:rPr>
          <w:rFonts w:asciiTheme="minorHAnsi" w:hAnsiTheme="minorHAnsi" w:cstheme="minorHAnsi"/>
          <w:sz w:val="22"/>
          <w:szCs w:val="22"/>
        </w:rPr>
        <w:t xml:space="preserve">&gt; </w:t>
      </w:r>
    </w:p>
    <w:p w14:paraId="382EA3C4" w14:textId="77777777" w:rsidR="007F1706" w:rsidRPr="006B5887" w:rsidRDefault="007F1706" w:rsidP="007F1706">
      <w:pPr>
        <w:rPr>
          <w:rFonts w:asciiTheme="minorHAnsi" w:hAnsiTheme="minorHAnsi" w:cstheme="minorHAnsi"/>
          <w:sz w:val="22"/>
          <w:szCs w:val="22"/>
        </w:rPr>
      </w:pPr>
    </w:p>
    <w:p w14:paraId="704D5CB5"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Akers, Keith ‘</w:t>
      </w:r>
      <w:r w:rsidRPr="006B5887">
        <w:rPr>
          <w:rFonts w:asciiTheme="minorHAnsi" w:hAnsiTheme="minorHAnsi" w:cstheme="minorHAnsi"/>
          <w:i/>
          <w:iCs/>
          <w:sz w:val="22"/>
          <w:szCs w:val="22"/>
        </w:rPr>
        <w:t>The Lost Religion Of Jesus</w:t>
      </w:r>
      <w:r w:rsidRPr="006B5887">
        <w:rPr>
          <w:rFonts w:asciiTheme="minorHAnsi" w:hAnsiTheme="minorHAnsi" w:cstheme="minorHAnsi"/>
          <w:sz w:val="22"/>
          <w:szCs w:val="22"/>
        </w:rPr>
        <w:t>’, (New York: Lantern Books 2000)</w:t>
      </w:r>
    </w:p>
    <w:p w14:paraId="62EA8908" w14:textId="77777777" w:rsidR="007F1706" w:rsidRPr="006B5887" w:rsidRDefault="007F1706" w:rsidP="007F1706">
      <w:pPr>
        <w:rPr>
          <w:rFonts w:asciiTheme="minorHAnsi" w:hAnsiTheme="minorHAnsi" w:cstheme="minorHAnsi"/>
          <w:sz w:val="22"/>
          <w:szCs w:val="22"/>
        </w:rPr>
      </w:pPr>
    </w:p>
    <w:p w14:paraId="5A97ECB8"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Animal Interfaith Alliance</w:t>
      </w:r>
      <w:r w:rsidRPr="006B5887">
        <w:rPr>
          <w:rFonts w:asciiTheme="minorHAnsi" w:hAnsiTheme="minorHAnsi" w:cstheme="minorHAnsi"/>
          <w:i/>
          <w:iCs/>
          <w:sz w:val="22"/>
          <w:szCs w:val="22"/>
        </w:rPr>
        <w:t>, ‘Putting Animals On The Agenda Of The Catholic Church’</w:t>
      </w:r>
      <w:r w:rsidRPr="006B5887">
        <w:rPr>
          <w:rFonts w:asciiTheme="minorHAnsi" w:hAnsiTheme="minorHAnsi" w:cstheme="minorHAnsi"/>
          <w:sz w:val="22"/>
          <w:szCs w:val="22"/>
        </w:rPr>
        <w:t>, &lt;https://animal-interfaith-alliance.com/campaigns/putting-animals-on-the-agenda-of-the-catholic-church/</w:t>
      </w:r>
      <w:r w:rsidRPr="006B5887">
        <w:rPr>
          <w:rStyle w:val="Hyperlink"/>
          <w:rFonts w:asciiTheme="minorHAnsi" w:hAnsiTheme="minorHAnsi" w:cstheme="minorHAnsi"/>
          <w:sz w:val="22"/>
          <w:szCs w:val="22"/>
        </w:rPr>
        <w:t xml:space="preserve">&gt;  </w:t>
      </w:r>
    </w:p>
    <w:p w14:paraId="11612F81" w14:textId="77777777" w:rsidR="007F1706" w:rsidRPr="006B5887" w:rsidRDefault="007F1706" w:rsidP="007F1706">
      <w:pPr>
        <w:rPr>
          <w:rFonts w:asciiTheme="minorHAnsi" w:hAnsiTheme="minorHAnsi" w:cstheme="minorHAnsi"/>
          <w:sz w:val="22"/>
          <w:szCs w:val="22"/>
        </w:rPr>
      </w:pPr>
    </w:p>
    <w:p w14:paraId="5868277A" w14:textId="77777777" w:rsidR="007F1706" w:rsidRPr="006B5887" w:rsidRDefault="007F1706" w:rsidP="007F1706">
      <w:pPr>
        <w:rPr>
          <w:rFonts w:asciiTheme="minorHAnsi" w:hAnsiTheme="minorHAnsi" w:cstheme="minorHAnsi"/>
          <w:i/>
          <w:iCs/>
          <w:color w:val="000000" w:themeColor="text1"/>
          <w:sz w:val="22"/>
          <w:szCs w:val="22"/>
        </w:rPr>
      </w:pPr>
      <w:r w:rsidRPr="006B5887">
        <w:rPr>
          <w:rFonts w:asciiTheme="minorHAnsi" w:hAnsiTheme="minorHAnsi" w:cstheme="minorHAnsi"/>
          <w:color w:val="000000" w:themeColor="text1"/>
          <w:sz w:val="22"/>
          <w:szCs w:val="22"/>
        </w:rPr>
        <w:t>A.O. Balcomb</w:t>
      </w:r>
      <w:r w:rsidRPr="006B5887">
        <w:rPr>
          <w:rFonts w:asciiTheme="minorHAnsi" w:hAnsiTheme="minorHAnsi" w:cstheme="minorHAnsi"/>
          <w:sz w:val="22"/>
          <w:szCs w:val="22"/>
        </w:rPr>
        <w:t xml:space="preserve">, </w:t>
      </w:r>
      <w:r w:rsidRPr="006B5887">
        <w:rPr>
          <w:rFonts w:asciiTheme="minorHAnsi" w:hAnsiTheme="minorHAnsi" w:cstheme="minorHAnsi"/>
          <w:color w:val="000000" w:themeColor="text1"/>
          <w:sz w:val="22"/>
          <w:szCs w:val="22"/>
        </w:rPr>
        <w:t>‘</w:t>
      </w:r>
      <w:r w:rsidRPr="006B5887">
        <w:rPr>
          <w:rFonts w:asciiTheme="minorHAnsi" w:hAnsiTheme="minorHAnsi" w:cstheme="minorHAnsi"/>
          <w:i/>
          <w:iCs/>
          <w:color w:val="000000" w:themeColor="text1"/>
          <w:sz w:val="22"/>
          <w:szCs w:val="22"/>
        </w:rPr>
        <w:t>African Christianity And The Ecological Crisis - Tracing The Contours Of A Conundrum</w:t>
      </w:r>
      <w:r w:rsidRPr="006B5887">
        <w:rPr>
          <w:rFonts w:asciiTheme="minorHAnsi" w:hAnsiTheme="minorHAnsi" w:cstheme="minorHAnsi"/>
          <w:i/>
          <w:iCs/>
          <w:color w:val="000000"/>
          <w:sz w:val="22"/>
          <w:szCs w:val="22"/>
        </w:rPr>
        <w:t>’</w:t>
      </w:r>
      <w:r w:rsidRPr="006B5887">
        <w:rPr>
          <w:rFonts w:asciiTheme="minorHAnsi" w:hAnsiTheme="minorHAnsi" w:cstheme="minorHAnsi"/>
          <w:i/>
          <w:iCs/>
          <w:color w:val="000000" w:themeColor="text1"/>
          <w:sz w:val="22"/>
          <w:szCs w:val="22"/>
        </w:rPr>
        <w:t xml:space="preserve">,  </w:t>
      </w:r>
      <w:hyperlink r:id="rId10" w:history="1">
        <w:r w:rsidRPr="006B5887">
          <w:rPr>
            <w:rStyle w:val="Hyperlink"/>
            <w:rFonts w:asciiTheme="minorHAnsi" w:hAnsiTheme="minorHAnsi" w:cstheme="minorHAnsi"/>
            <w:i/>
            <w:iCs/>
            <w:sz w:val="22"/>
            <w:szCs w:val="22"/>
          </w:rPr>
          <w:t>h</w:t>
        </w:r>
        <w:r w:rsidRPr="006B5887">
          <w:rPr>
            <w:rStyle w:val="Hyperlink"/>
            <w:rFonts w:asciiTheme="minorHAnsi" w:hAnsiTheme="minorHAnsi" w:cstheme="minorHAnsi"/>
            <w:sz w:val="22"/>
            <w:szCs w:val="22"/>
          </w:rPr>
          <w:t>ttp://dx.doi.org/10.7833/118-1-1469</w:t>
        </w:r>
      </w:hyperlink>
    </w:p>
    <w:p w14:paraId="2EBF5554" w14:textId="77777777" w:rsidR="007F1706" w:rsidRPr="006B5887" w:rsidRDefault="007F1706" w:rsidP="007F1706">
      <w:pPr>
        <w:rPr>
          <w:rFonts w:asciiTheme="minorHAnsi" w:hAnsiTheme="minorHAnsi" w:cstheme="minorHAnsi"/>
          <w:i/>
          <w:iCs/>
          <w:color w:val="000000" w:themeColor="text1"/>
          <w:sz w:val="22"/>
          <w:szCs w:val="22"/>
        </w:rPr>
      </w:pPr>
    </w:p>
    <w:p w14:paraId="7D394177" w14:textId="77777777" w:rsidR="007F1706" w:rsidRPr="006B5887" w:rsidRDefault="007F1706" w:rsidP="007F1706">
      <w:pPr>
        <w:rPr>
          <w:rFonts w:asciiTheme="minorHAnsi" w:hAnsiTheme="minorHAnsi" w:cstheme="minorHAnsi"/>
          <w:color w:val="000000" w:themeColor="text1"/>
          <w:sz w:val="22"/>
          <w:szCs w:val="22"/>
        </w:rPr>
      </w:pPr>
      <w:r w:rsidRPr="006B5887">
        <w:rPr>
          <w:rFonts w:asciiTheme="minorHAnsi" w:hAnsiTheme="minorHAnsi" w:cstheme="minorHAnsi"/>
          <w:sz w:val="22"/>
          <w:szCs w:val="22"/>
        </w:rPr>
        <w:t>Armstrong, Karen ‘</w:t>
      </w:r>
      <w:r w:rsidRPr="006B5887">
        <w:rPr>
          <w:rFonts w:asciiTheme="minorHAnsi" w:hAnsiTheme="minorHAnsi" w:cstheme="minorHAnsi"/>
          <w:i/>
          <w:iCs/>
          <w:sz w:val="22"/>
          <w:szCs w:val="22"/>
        </w:rPr>
        <w:t>St Paul; The Misunderstood Apostle’</w:t>
      </w:r>
      <w:r w:rsidRPr="006B5887">
        <w:rPr>
          <w:rFonts w:asciiTheme="minorHAnsi" w:hAnsiTheme="minorHAnsi" w:cstheme="minorHAnsi"/>
          <w:sz w:val="22"/>
          <w:szCs w:val="22"/>
        </w:rPr>
        <w:t xml:space="preserve">, London: (Allen &amp; </w:t>
      </w:r>
      <w:proofErr w:type="spellStart"/>
      <w:r w:rsidRPr="006B5887">
        <w:rPr>
          <w:rFonts w:asciiTheme="minorHAnsi" w:hAnsiTheme="minorHAnsi" w:cstheme="minorHAnsi"/>
          <w:sz w:val="22"/>
          <w:szCs w:val="22"/>
        </w:rPr>
        <w:t>Urwin</w:t>
      </w:r>
      <w:proofErr w:type="spellEnd"/>
      <w:r w:rsidRPr="006B5887">
        <w:rPr>
          <w:rFonts w:asciiTheme="minorHAnsi" w:hAnsiTheme="minorHAnsi" w:cstheme="minorHAnsi"/>
          <w:sz w:val="22"/>
          <w:szCs w:val="22"/>
        </w:rPr>
        <w:t xml:space="preserve"> 2015)</w:t>
      </w:r>
    </w:p>
    <w:p w14:paraId="18917D26" w14:textId="77777777" w:rsidR="007F1706" w:rsidRPr="006B5887" w:rsidRDefault="007F1706" w:rsidP="007F1706">
      <w:pPr>
        <w:rPr>
          <w:rFonts w:asciiTheme="minorHAnsi" w:hAnsiTheme="minorHAnsi" w:cstheme="minorHAnsi"/>
          <w:color w:val="000000" w:themeColor="text1"/>
          <w:sz w:val="22"/>
          <w:szCs w:val="22"/>
        </w:rPr>
      </w:pPr>
    </w:p>
    <w:p w14:paraId="207AEBA8" w14:textId="77777777" w:rsidR="007F1706" w:rsidRPr="006B5887" w:rsidRDefault="007F1706" w:rsidP="007F1706">
      <w:pPr>
        <w:rPr>
          <w:rFonts w:asciiTheme="minorHAnsi" w:hAnsiTheme="minorHAnsi" w:cstheme="minorHAnsi"/>
          <w:sz w:val="22"/>
          <w:szCs w:val="22"/>
        </w:rPr>
      </w:pPr>
      <w:proofErr w:type="spellStart"/>
      <w:r w:rsidRPr="006B5887">
        <w:rPr>
          <w:rFonts w:asciiTheme="minorHAnsi" w:hAnsiTheme="minorHAnsi" w:cstheme="minorHAnsi"/>
          <w:sz w:val="22"/>
          <w:szCs w:val="22"/>
        </w:rPr>
        <w:t>Barna</w:t>
      </w:r>
      <w:proofErr w:type="spellEnd"/>
      <w:r w:rsidRPr="006B5887">
        <w:rPr>
          <w:rFonts w:asciiTheme="minorHAnsi" w:hAnsiTheme="minorHAnsi" w:cstheme="minorHAnsi"/>
          <w:sz w:val="22"/>
          <w:szCs w:val="22"/>
        </w:rPr>
        <w:t xml:space="preserve"> Group. 2017. ‘Meet Those Who Love Jesus But Not the Church’, </w:t>
      </w:r>
      <w:hyperlink r:id="rId11" w:history="1">
        <w:r w:rsidRPr="006B5887">
          <w:rPr>
            <w:rStyle w:val="Hyperlink"/>
            <w:rFonts w:asciiTheme="minorHAnsi" w:hAnsiTheme="minorHAnsi" w:cstheme="minorHAnsi"/>
            <w:sz w:val="22"/>
            <w:szCs w:val="22"/>
          </w:rPr>
          <w:t xml:space="preserve">https://www.barna.com/research/meet-love-jesus-not-church/ </w:t>
        </w:r>
      </w:hyperlink>
    </w:p>
    <w:p w14:paraId="26AF3F22" w14:textId="77777777" w:rsidR="007F1706" w:rsidRPr="006B5887" w:rsidRDefault="007F1706" w:rsidP="007F1706">
      <w:pPr>
        <w:rPr>
          <w:rFonts w:asciiTheme="minorHAnsi" w:hAnsiTheme="minorHAnsi" w:cstheme="minorHAnsi"/>
          <w:sz w:val="22"/>
          <w:szCs w:val="22"/>
        </w:rPr>
      </w:pPr>
    </w:p>
    <w:p w14:paraId="2C15D08C" w14:textId="77777777" w:rsidR="007F1706" w:rsidRPr="006B5887" w:rsidRDefault="007F1706" w:rsidP="007F1706">
      <w:pPr>
        <w:rPr>
          <w:rFonts w:asciiTheme="minorHAnsi" w:hAnsiTheme="minorHAnsi" w:cstheme="minorHAnsi"/>
          <w:sz w:val="22"/>
          <w:szCs w:val="22"/>
        </w:rPr>
      </w:pPr>
      <w:proofErr w:type="spellStart"/>
      <w:r w:rsidRPr="006B5887">
        <w:rPr>
          <w:rFonts w:asciiTheme="minorHAnsi" w:hAnsiTheme="minorHAnsi" w:cstheme="minorHAnsi"/>
          <w:sz w:val="22"/>
          <w:szCs w:val="22"/>
        </w:rPr>
        <w:t>Barna</w:t>
      </w:r>
      <w:proofErr w:type="spellEnd"/>
      <w:r w:rsidRPr="006B5887">
        <w:rPr>
          <w:rFonts w:asciiTheme="minorHAnsi" w:hAnsiTheme="minorHAnsi" w:cstheme="minorHAnsi"/>
          <w:sz w:val="22"/>
          <w:szCs w:val="22"/>
        </w:rPr>
        <w:t>, ‘</w:t>
      </w:r>
      <w:r w:rsidRPr="006B5887">
        <w:rPr>
          <w:rFonts w:asciiTheme="minorHAnsi" w:hAnsiTheme="minorHAnsi" w:cstheme="minorHAnsi"/>
          <w:i/>
          <w:iCs/>
          <w:sz w:val="22"/>
          <w:szCs w:val="22"/>
        </w:rPr>
        <w:t>We Help Christian Leaders Understand The Times And What To Do’</w:t>
      </w:r>
      <w:r w:rsidRPr="006B5887">
        <w:rPr>
          <w:rFonts w:asciiTheme="minorHAnsi" w:hAnsiTheme="minorHAnsi" w:cstheme="minorHAnsi"/>
          <w:sz w:val="22"/>
          <w:szCs w:val="22"/>
        </w:rPr>
        <w:t xml:space="preserve"> &lt;</w:t>
      </w:r>
      <w:hyperlink r:id="rId12" w:history="1">
        <w:r w:rsidRPr="006B5887">
          <w:rPr>
            <w:rStyle w:val="Hyperlink"/>
            <w:rFonts w:asciiTheme="minorHAnsi" w:hAnsiTheme="minorHAnsi" w:cstheme="minorHAnsi"/>
            <w:sz w:val="22"/>
            <w:szCs w:val="22"/>
          </w:rPr>
          <w:t>https://www.barna.com/about/</w:t>
        </w:r>
      </w:hyperlink>
    </w:p>
    <w:p w14:paraId="5BEE527D" w14:textId="77777777" w:rsidR="007F1706" w:rsidRPr="006B5887" w:rsidRDefault="007F1706" w:rsidP="007F1706">
      <w:pPr>
        <w:rPr>
          <w:rFonts w:asciiTheme="minorHAnsi" w:hAnsiTheme="minorHAnsi" w:cstheme="minorHAnsi"/>
          <w:sz w:val="22"/>
          <w:szCs w:val="22"/>
        </w:rPr>
      </w:pPr>
    </w:p>
    <w:p w14:paraId="60DF7820"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Berry Thomas, ‘</w:t>
      </w:r>
      <w:r w:rsidRPr="006B5887">
        <w:rPr>
          <w:rFonts w:asciiTheme="minorHAnsi" w:hAnsiTheme="minorHAnsi" w:cstheme="minorHAnsi"/>
          <w:i/>
          <w:iCs/>
          <w:sz w:val="22"/>
          <w:szCs w:val="22"/>
        </w:rPr>
        <w:t>The Dream of the Earth’</w:t>
      </w:r>
      <w:r w:rsidRPr="006B5887">
        <w:rPr>
          <w:rFonts w:asciiTheme="minorHAnsi" w:hAnsiTheme="minorHAnsi" w:cstheme="minorHAnsi"/>
          <w:sz w:val="22"/>
          <w:szCs w:val="22"/>
        </w:rPr>
        <w:t>, (San Francisco: Sierra Club Books 1988)</w:t>
      </w:r>
    </w:p>
    <w:p w14:paraId="781040FC" w14:textId="77777777" w:rsidR="007F1706" w:rsidRPr="006B5887" w:rsidRDefault="007F1706" w:rsidP="007F1706">
      <w:pPr>
        <w:rPr>
          <w:rFonts w:asciiTheme="minorHAnsi" w:hAnsiTheme="minorHAnsi" w:cstheme="minorHAnsi"/>
          <w:sz w:val="22"/>
          <w:szCs w:val="22"/>
        </w:rPr>
      </w:pPr>
    </w:p>
    <w:p w14:paraId="2299E9D3"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Berry Wendell, </w:t>
      </w:r>
      <w:r w:rsidRPr="006B5887">
        <w:rPr>
          <w:rFonts w:asciiTheme="minorHAnsi" w:hAnsiTheme="minorHAnsi" w:cstheme="minorHAnsi"/>
          <w:i/>
          <w:iCs/>
          <w:sz w:val="22"/>
          <w:szCs w:val="22"/>
        </w:rPr>
        <w:t xml:space="preserve">‘The Art of the Commonplace: ‘The Agrarian Essays of Wendell Berry.’ </w:t>
      </w:r>
      <w:r w:rsidRPr="006B5887">
        <w:rPr>
          <w:rFonts w:asciiTheme="minorHAnsi" w:hAnsiTheme="minorHAnsi" w:cstheme="minorHAnsi"/>
          <w:sz w:val="22"/>
          <w:szCs w:val="22"/>
        </w:rPr>
        <w:t>(Berkeley: Counterpoint Press 2003)</w:t>
      </w:r>
    </w:p>
    <w:p w14:paraId="05AC1B3F" w14:textId="77777777" w:rsidR="007F1706" w:rsidRPr="006B5887" w:rsidRDefault="007F1706" w:rsidP="007F1706">
      <w:pPr>
        <w:rPr>
          <w:rFonts w:asciiTheme="minorHAnsi" w:hAnsiTheme="minorHAnsi" w:cstheme="minorHAnsi"/>
          <w:sz w:val="22"/>
          <w:szCs w:val="22"/>
        </w:rPr>
      </w:pPr>
    </w:p>
    <w:p w14:paraId="369E0053"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 xml:space="preserve">Begum </w:t>
      </w:r>
      <w:proofErr w:type="spellStart"/>
      <w:r w:rsidRPr="006B5887">
        <w:rPr>
          <w:rFonts w:asciiTheme="minorHAnsi" w:hAnsiTheme="minorHAnsi" w:cstheme="minorHAnsi"/>
          <w:sz w:val="22"/>
          <w:szCs w:val="22"/>
        </w:rPr>
        <w:t>Tammana</w:t>
      </w:r>
      <w:proofErr w:type="spellEnd"/>
      <w:r w:rsidRPr="006B5887">
        <w:rPr>
          <w:rFonts w:asciiTheme="minorHAnsi" w:hAnsiTheme="minorHAnsi" w:cstheme="minorHAnsi"/>
          <w:sz w:val="22"/>
          <w:szCs w:val="22"/>
        </w:rPr>
        <w:t xml:space="preserve">, ‘Soil Degradation: The Problems And How To Fix Them’, </w:t>
      </w:r>
      <w:r w:rsidRPr="006B5887">
        <w:rPr>
          <w:rFonts w:asciiTheme="minorHAnsi" w:hAnsiTheme="minorHAnsi" w:cstheme="minorHAnsi"/>
          <w:i/>
          <w:iCs/>
          <w:sz w:val="22"/>
          <w:szCs w:val="22"/>
        </w:rPr>
        <w:t>The Natural History Museum (</w:t>
      </w:r>
      <w:r w:rsidRPr="006B5887">
        <w:rPr>
          <w:rFonts w:asciiTheme="minorHAnsi" w:hAnsiTheme="minorHAnsi" w:cstheme="minorHAnsi"/>
          <w:sz w:val="22"/>
          <w:szCs w:val="22"/>
        </w:rPr>
        <w:t>2021), &lt;</w:t>
      </w:r>
      <w:hyperlink r:id="rId13" w:history="1">
        <w:r w:rsidRPr="006B5887">
          <w:rPr>
            <w:rStyle w:val="Hyperlink"/>
            <w:rFonts w:asciiTheme="minorHAnsi" w:hAnsiTheme="minorHAnsi" w:cstheme="minorHAnsi"/>
            <w:sz w:val="22"/>
            <w:szCs w:val="22"/>
          </w:rPr>
          <w:t>https://www.nhm.ac.uk/discover/soil-degradation.html</w:t>
        </w:r>
      </w:hyperlink>
      <w:r w:rsidRPr="006B5887">
        <w:rPr>
          <w:rStyle w:val="Hyperlink"/>
          <w:rFonts w:asciiTheme="minorHAnsi" w:hAnsiTheme="minorHAnsi" w:cstheme="minorHAnsi"/>
          <w:sz w:val="22"/>
          <w:szCs w:val="22"/>
        </w:rPr>
        <w:t xml:space="preserve">&gt; </w:t>
      </w:r>
    </w:p>
    <w:p w14:paraId="667F5215" w14:textId="77777777" w:rsidR="007F1706" w:rsidRPr="006B5887" w:rsidRDefault="007F1706" w:rsidP="007F1706">
      <w:pPr>
        <w:rPr>
          <w:rStyle w:val="Hyperlink"/>
          <w:rFonts w:asciiTheme="minorHAnsi" w:hAnsiTheme="minorHAnsi" w:cstheme="minorHAnsi"/>
          <w:sz w:val="22"/>
          <w:szCs w:val="22"/>
        </w:rPr>
      </w:pPr>
    </w:p>
    <w:p w14:paraId="3D7CD8FB"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Bourgeault, Cynthia </w:t>
      </w:r>
      <w:r w:rsidRPr="006B5887">
        <w:rPr>
          <w:rFonts w:cstheme="minorHAnsi"/>
          <w:i/>
          <w:iCs/>
          <w:sz w:val="22"/>
          <w:szCs w:val="22"/>
        </w:rPr>
        <w:t>‘The Meaning Of Mary Magdalene’</w:t>
      </w:r>
      <w:r w:rsidRPr="006B5887">
        <w:rPr>
          <w:rFonts w:cstheme="minorHAnsi"/>
          <w:sz w:val="22"/>
          <w:szCs w:val="22"/>
        </w:rPr>
        <w:t xml:space="preserve">, (Boulder: Shambhala Publications 2010). </w:t>
      </w:r>
    </w:p>
    <w:p w14:paraId="799CD77E" w14:textId="77777777" w:rsidR="007F1706" w:rsidRPr="006B5887" w:rsidRDefault="007F1706" w:rsidP="007F1706">
      <w:pPr>
        <w:rPr>
          <w:rFonts w:asciiTheme="minorHAnsi" w:hAnsiTheme="minorHAnsi" w:cstheme="minorHAnsi"/>
          <w:sz w:val="22"/>
          <w:szCs w:val="22"/>
        </w:rPr>
      </w:pPr>
    </w:p>
    <w:p w14:paraId="1103F377" w14:textId="77777777" w:rsidR="007F1706" w:rsidRPr="006B5887" w:rsidRDefault="007F1706" w:rsidP="007F1706">
      <w:pPr>
        <w:rPr>
          <w:rFonts w:asciiTheme="minorHAnsi" w:hAnsiTheme="minorHAnsi" w:cstheme="minorHAnsi"/>
          <w:sz w:val="22"/>
          <w:szCs w:val="22"/>
        </w:rPr>
      </w:pPr>
      <w:proofErr w:type="spellStart"/>
      <w:r w:rsidRPr="006B5887">
        <w:rPr>
          <w:rFonts w:asciiTheme="minorHAnsi" w:hAnsiTheme="minorHAnsi" w:cstheme="minorHAnsi"/>
          <w:sz w:val="22"/>
          <w:szCs w:val="22"/>
        </w:rPr>
        <w:t>Brameld</w:t>
      </w:r>
      <w:proofErr w:type="spellEnd"/>
      <w:r w:rsidRPr="006B5887">
        <w:rPr>
          <w:rFonts w:asciiTheme="minorHAnsi" w:hAnsiTheme="minorHAnsi" w:cstheme="minorHAnsi"/>
          <w:sz w:val="22"/>
          <w:szCs w:val="22"/>
        </w:rPr>
        <w:t xml:space="preserve"> John M, and Tim Parr, ‘Improving Efficiency In Meat Production’, </w:t>
      </w:r>
      <w:r w:rsidRPr="006B5887">
        <w:rPr>
          <w:rFonts w:asciiTheme="minorHAnsi" w:hAnsiTheme="minorHAnsi" w:cstheme="minorHAnsi"/>
          <w:i/>
          <w:iCs/>
          <w:sz w:val="22"/>
          <w:szCs w:val="22"/>
        </w:rPr>
        <w:t>Proceedings of the Nutrition Society volume 7 5Issue 3</w:t>
      </w:r>
      <w:r w:rsidRPr="006B5887">
        <w:rPr>
          <w:rFonts w:asciiTheme="minorHAnsi" w:hAnsiTheme="minorHAnsi" w:cstheme="minorHAnsi"/>
          <w:sz w:val="22"/>
          <w:szCs w:val="22"/>
        </w:rPr>
        <w:t xml:space="preserve"> (2016)</w:t>
      </w:r>
    </w:p>
    <w:p w14:paraId="5F9FC4EA" w14:textId="77777777" w:rsidR="007F1706" w:rsidRPr="006B5887" w:rsidRDefault="007F1706" w:rsidP="007F1706">
      <w:pPr>
        <w:rPr>
          <w:rFonts w:asciiTheme="minorHAnsi" w:hAnsiTheme="minorHAnsi" w:cstheme="minorHAnsi"/>
          <w:sz w:val="22"/>
          <w:szCs w:val="22"/>
        </w:rPr>
      </w:pPr>
    </w:p>
    <w:p w14:paraId="0F52370D"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Cameron,  Ron </w:t>
      </w:r>
      <w:r w:rsidRPr="006B5887">
        <w:rPr>
          <w:rFonts w:asciiTheme="minorHAnsi" w:hAnsiTheme="minorHAnsi" w:cstheme="minorHAnsi"/>
          <w:i/>
          <w:iCs/>
          <w:sz w:val="22"/>
          <w:szCs w:val="22"/>
        </w:rPr>
        <w:t>‘The Other Gospels: Non-Canonical Gospel Texts’</w:t>
      </w:r>
      <w:r w:rsidRPr="006B5887">
        <w:rPr>
          <w:rFonts w:asciiTheme="minorHAnsi" w:hAnsiTheme="minorHAnsi" w:cstheme="minorHAnsi"/>
          <w:sz w:val="22"/>
          <w:szCs w:val="22"/>
        </w:rPr>
        <w:t xml:space="preserve"> (Philadelphia: The Westminster Press 1982)</w:t>
      </w:r>
    </w:p>
    <w:p w14:paraId="6016B2BB" w14:textId="77777777" w:rsidR="007F1706" w:rsidRPr="006B5887" w:rsidRDefault="007F1706" w:rsidP="007F1706">
      <w:pPr>
        <w:rPr>
          <w:rFonts w:asciiTheme="minorHAnsi" w:hAnsiTheme="minorHAnsi" w:cstheme="minorHAnsi"/>
          <w:sz w:val="22"/>
          <w:szCs w:val="22"/>
        </w:rPr>
      </w:pPr>
    </w:p>
    <w:p w14:paraId="61D394EF"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Capra </w:t>
      </w:r>
      <w:proofErr w:type="spellStart"/>
      <w:r w:rsidRPr="006B5887">
        <w:rPr>
          <w:rFonts w:asciiTheme="minorHAnsi" w:hAnsiTheme="minorHAnsi" w:cstheme="minorHAnsi"/>
          <w:sz w:val="22"/>
          <w:szCs w:val="22"/>
        </w:rPr>
        <w:t>Fritjof</w:t>
      </w:r>
      <w:proofErr w:type="spellEnd"/>
      <w:r w:rsidRPr="006B5887">
        <w:rPr>
          <w:rFonts w:asciiTheme="minorHAnsi" w:hAnsiTheme="minorHAnsi" w:cstheme="minorHAnsi"/>
          <w:sz w:val="22"/>
          <w:szCs w:val="22"/>
        </w:rPr>
        <w:t>, ‘</w:t>
      </w:r>
      <w:r w:rsidRPr="006B5887">
        <w:rPr>
          <w:rFonts w:asciiTheme="minorHAnsi" w:hAnsiTheme="minorHAnsi" w:cstheme="minorHAnsi"/>
          <w:i/>
          <w:iCs/>
          <w:sz w:val="22"/>
          <w:szCs w:val="22"/>
        </w:rPr>
        <w:t>The Turning Point: Science, Society, And The Rising Culture’</w:t>
      </w:r>
      <w:r w:rsidRPr="006B5887">
        <w:rPr>
          <w:rFonts w:asciiTheme="minorHAnsi" w:hAnsiTheme="minorHAnsi" w:cstheme="minorHAnsi"/>
          <w:sz w:val="22"/>
          <w:szCs w:val="22"/>
        </w:rPr>
        <w:t>, (New York: Bantam Books 1982).</w:t>
      </w:r>
    </w:p>
    <w:p w14:paraId="0D058F56" w14:textId="77777777" w:rsidR="007F1706" w:rsidRPr="006B5887" w:rsidRDefault="007F1706" w:rsidP="007F1706">
      <w:pPr>
        <w:rPr>
          <w:rFonts w:asciiTheme="minorHAnsi" w:hAnsiTheme="minorHAnsi" w:cstheme="minorHAnsi"/>
          <w:sz w:val="22"/>
          <w:szCs w:val="22"/>
        </w:rPr>
      </w:pPr>
    </w:p>
    <w:p w14:paraId="2958890C"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lastRenderedPageBreak/>
        <w:t>Catholic Culture, ‘</w:t>
      </w:r>
      <w:r w:rsidRPr="006B5887">
        <w:rPr>
          <w:rFonts w:asciiTheme="minorHAnsi" w:hAnsiTheme="minorHAnsi" w:cstheme="minorHAnsi"/>
          <w:i/>
          <w:iCs/>
          <w:sz w:val="22"/>
          <w:szCs w:val="22"/>
        </w:rPr>
        <w:t>Catechism Of The Catholic Church</w:t>
      </w:r>
      <w:r w:rsidRPr="006B5887">
        <w:rPr>
          <w:rFonts w:asciiTheme="minorHAnsi" w:hAnsiTheme="minorHAnsi" w:cstheme="minorHAnsi"/>
          <w:sz w:val="22"/>
          <w:szCs w:val="22"/>
        </w:rPr>
        <w:t xml:space="preserve">’ (1997),  </w:t>
      </w:r>
      <w:hyperlink r:id="rId14" w:history="1">
        <w:r w:rsidRPr="006B5887">
          <w:rPr>
            <w:rStyle w:val="Hyperlink"/>
            <w:rFonts w:asciiTheme="minorHAnsi" w:hAnsiTheme="minorHAnsi" w:cstheme="minorHAnsi"/>
            <w:sz w:val="22"/>
            <w:szCs w:val="22"/>
          </w:rPr>
          <w:t>https://www.catholicculture.org/culture/library/catechism/index.cfm?recnum=6253</w:t>
        </w:r>
      </w:hyperlink>
    </w:p>
    <w:p w14:paraId="448E4AAE" w14:textId="77777777" w:rsidR="007F1706" w:rsidRPr="006B5887" w:rsidRDefault="007F1706" w:rsidP="007F1706">
      <w:pPr>
        <w:rPr>
          <w:rFonts w:asciiTheme="minorHAnsi" w:hAnsiTheme="minorHAnsi" w:cstheme="minorHAnsi"/>
          <w:sz w:val="22"/>
          <w:szCs w:val="22"/>
        </w:rPr>
      </w:pPr>
    </w:p>
    <w:p w14:paraId="21D3CD54"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Catholic Sensibility, ‘</w:t>
      </w:r>
      <w:proofErr w:type="spellStart"/>
      <w:r w:rsidRPr="006B5887">
        <w:rPr>
          <w:rFonts w:asciiTheme="minorHAnsi" w:hAnsiTheme="minorHAnsi" w:cstheme="minorHAnsi"/>
          <w:i/>
          <w:iCs/>
          <w:sz w:val="22"/>
          <w:szCs w:val="22"/>
        </w:rPr>
        <w:t>Laudato</w:t>
      </w:r>
      <w:proofErr w:type="spellEnd"/>
      <w:r w:rsidRPr="006B5887">
        <w:rPr>
          <w:rFonts w:asciiTheme="minorHAnsi" w:hAnsiTheme="minorHAnsi" w:cstheme="minorHAnsi"/>
          <w:i/>
          <w:iCs/>
          <w:sz w:val="22"/>
          <w:szCs w:val="22"/>
        </w:rPr>
        <w:t xml:space="preserve"> Si 77 A Choice to Love’</w:t>
      </w:r>
      <w:r w:rsidRPr="006B5887">
        <w:rPr>
          <w:rFonts w:asciiTheme="minorHAnsi" w:hAnsiTheme="minorHAnsi" w:cstheme="minorHAnsi"/>
          <w:sz w:val="22"/>
          <w:szCs w:val="22"/>
        </w:rPr>
        <w:t xml:space="preserve"> (The second encyclical letter from Pope Francis), </w:t>
      </w:r>
      <w:hyperlink r:id="rId15" w:history="1">
        <w:r w:rsidRPr="006B5887">
          <w:rPr>
            <w:rStyle w:val="Hyperlink"/>
            <w:rFonts w:asciiTheme="minorHAnsi" w:hAnsiTheme="minorHAnsi" w:cstheme="minorHAnsi"/>
            <w:sz w:val="22"/>
            <w:szCs w:val="22"/>
          </w:rPr>
          <w:t>https://catholicsensibility.wordpress.com/2015/08/30/laudato-si-77-a-choice-to-love/</w:t>
        </w:r>
      </w:hyperlink>
    </w:p>
    <w:p w14:paraId="5578DA5E" w14:textId="77777777" w:rsidR="007F1706" w:rsidRPr="006B5887" w:rsidRDefault="007F1706" w:rsidP="007F1706">
      <w:pPr>
        <w:rPr>
          <w:rFonts w:asciiTheme="minorHAnsi" w:hAnsiTheme="minorHAnsi" w:cstheme="minorHAnsi"/>
          <w:sz w:val="22"/>
          <w:szCs w:val="22"/>
        </w:rPr>
      </w:pPr>
    </w:p>
    <w:p w14:paraId="185E3399"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Carson Rachel, ‘</w:t>
      </w:r>
      <w:r w:rsidRPr="006B5887">
        <w:rPr>
          <w:rFonts w:asciiTheme="minorHAnsi" w:hAnsiTheme="minorHAnsi" w:cstheme="minorHAnsi"/>
          <w:i/>
          <w:iCs/>
          <w:sz w:val="22"/>
          <w:szCs w:val="22"/>
        </w:rPr>
        <w:t>Silent Spring’</w:t>
      </w:r>
      <w:r w:rsidRPr="006B5887">
        <w:rPr>
          <w:rFonts w:asciiTheme="minorHAnsi" w:hAnsiTheme="minorHAnsi" w:cstheme="minorHAnsi"/>
          <w:sz w:val="22"/>
          <w:szCs w:val="22"/>
        </w:rPr>
        <w:t xml:space="preserve">, (USA: Mahony &amp; </w:t>
      </w:r>
      <w:proofErr w:type="spellStart"/>
      <w:r w:rsidRPr="006B5887">
        <w:rPr>
          <w:rFonts w:asciiTheme="minorHAnsi" w:hAnsiTheme="minorHAnsi" w:cstheme="minorHAnsi"/>
          <w:sz w:val="22"/>
          <w:szCs w:val="22"/>
        </w:rPr>
        <w:t>Roese</w:t>
      </w:r>
      <w:proofErr w:type="spellEnd"/>
      <w:r w:rsidRPr="006B5887">
        <w:rPr>
          <w:rFonts w:asciiTheme="minorHAnsi" w:hAnsiTheme="minorHAnsi" w:cstheme="minorHAnsi"/>
          <w:sz w:val="22"/>
          <w:szCs w:val="22"/>
        </w:rPr>
        <w:t xml:space="preserve"> 1962)</w:t>
      </w:r>
    </w:p>
    <w:p w14:paraId="70EE3A30" w14:textId="77777777" w:rsidR="007F1706" w:rsidRPr="006B5887" w:rsidRDefault="007F1706" w:rsidP="007F1706">
      <w:pPr>
        <w:rPr>
          <w:rFonts w:asciiTheme="minorHAnsi" w:hAnsiTheme="minorHAnsi" w:cstheme="minorHAnsi"/>
          <w:sz w:val="22"/>
          <w:szCs w:val="22"/>
        </w:rPr>
      </w:pPr>
    </w:p>
    <w:p w14:paraId="7E3B39D2"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Ceballos G et al,. ‘Vertebrates on the brink as indicators of biological annihilation and the sixth mass extinction’, </w:t>
      </w:r>
      <w:r w:rsidRPr="006B5887">
        <w:rPr>
          <w:rFonts w:asciiTheme="minorHAnsi" w:hAnsiTheme="minorHAnsi" w:cstheme="minorHAnsi"/>
          <w:i/>
          <w:iCs/>
          <w:sz w:val="22"/>
          <w:szCs w:val="22"/>
        </w:rPr>
        <w:t>Proceedings of the National Academy of Sciences, 117(24): 13596–13602</w:t>
      </w:r>
      <w:r w:rsidRPr="006B5887">
        <w:rPr>
          <w:rFonts w:asciiTheme="minorHAnsi" w:hAnsiTheme="minorHAnsi" w:cstheme="minorHAnsi"/>
          <w:sz w:val="22"/>
          <w:szCs w:val="22"/>
        </w:rPr>
        <w:t>, &lt;</w:t>
      </w:r>
      <w:proofErr w:type="spellStart"/>
      <w:r w:rsidRPr="006B5887">
        <w:rPr>
          <w:rFonts w:asciiTheme="minorHAnsi" w:hAnsiTheme="minorHAnsi" w:cstheme="minorHAnsi"/>
          <w:sz w:val="22"/>
          <w:szCs w:val="22"/>
        </w:rPr>
        <w:t>doi</w:t>
      </w:r>
      <w:proofErr w:type="spellEnd"/>
      <w:r w:rsidRPr="006B5887">
        <w:rPr>
          <w:rFonts w:asciiTheme="minorHAnsi" w:hAnsiTheme="minorHAnsi" w:cstheme="minorHAnsi"/>
          <w:sz w:val="22"/>
          <w:szCs w:val="22"/>
        </w:rPr>
        <w:t>: 10.1073/pnas.1922686117&gt;</w:t>
      </w:r>
    </w:p>
    <w:p w14:paraId="41262D31" w14:textId="77777777" w:rsidR="007F1706" w:rsidRPr="006B5887" w:rsidRDefault="007F1706" w:rsidP="007F1706">
      <w:pPr>
        <w:rPr>
          <w:rFonts w:asciiTheme="minorHAnsi" w:hAnsiTheme="minorHAnsi" w:cstheme="minorHAnsi"/>
          <w:sz w:val="22"/>
          <w:szCs w:val="22"/>
        </w:rPr>
      </w:pPr>
    </w:p>
    <w:p w14:paraId="70A08D09"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Clark, </w:t>
      </w:r>
      <w:proofErr w:type="gramStart"/>
      <w:r w:rsidRPr="006B5887">
        <w:rPr>
          <w:rFonts w:asciiTheme="minorHAnsi" w:hAnsiTheme="minorHAnsi" w:cstheme="minorHAnsi"/>
          <w:sz w:val="22"/>
          <w:szCs w:val="22"/>
        </w:rPr>
        <w:t>Brett</w:t>
      </w:r>
      <w:proofErr w:type="gramEnd"/>
      <w:r w:rsidRPr="006B5887">
        <w:rPr>
          <w:rFonts w:asciiTheme="minorHAnsi" w:hAnsiTheme="minorHAnsi" w:cstheme="minorHAnsi"/>
          <w:sz w:val="22"/>
          <w:szCs w:val="22"/>
        </w:rPr>
        <w:t xml:space="preserve"> and Tamar Diana Wilson, The Capitalist Commodification Of Animals, </w:t>
      </w:r>
      <w:r w:rsidRPr="006B5887">
        <w:rPr>
          <w:rFonts w:asciiTheme="minorHAnsi" w:hAnsiTheme="minorHAnsi" w:cstheme="minorHAnsi"/>
          <w:i/>
          <w:iCs/>
          <w:sz w:val="22"/>
          <w:szCs w:val="22"/>
        </w:rPr>
        <w:t>Research in Political Economy</w:t>
      </w:r>
      <w:r w:rsidRPr="006B5887">
        <w:rPr>
          <w:rFonts w:asciiTheme="minorHAnsi" w:hAnsiTheme="minorHAnsi" w:cstheme="minorHAnsi"/>
          <w:sz w:val="22"/>
          <w:szCs w:val="22"/>
        </w:rPr>
        <w:t xml:space="preserve"> Volume 35, (Bingley: Emerald Publishing 2021)</w:t>
      </w:r>
    </w:p>
    <w:p w14:paraId="5A4F831C" w14:textId="77777777" w:rsidR="007F1706" w:rsidRPr="006B5887" w:rsidRDefault="007F1706" w:rsidP="007F1706">
      <w:pPr>
        <w:rPr>
          <w:rFonts w:asciiTheme="minorHAnsi" w:hAnsiTheme="minorHAnsi" w:cstheme="minorHAnsi"/>
          <w:sz w:val="22"/>
          <w:szCs w:val="22"/>
        </w:rPr>
      </w:pPr>
    </w:p>
    <w:p w14:paraId="3765B84B"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Clement of Alexandria, ‘The </w:t>
      </w:r>
      <w:proofErr w:type="spellStart"/>
      <w:r w:rsidRPr="006B5887">
        <w:rPr>
          <w:rFonts w:asciiTheme="minorHAnsi" w:hAnsiTheme="minorHAnsi" w:cstheme="minorHAnsi"/>
          <w:sz w:val="22"/>
          <w:szCs w:val="22"/>
        </w:rPr>
        <w:t>Paedogogus’,Translated</w:t>
      </w:r>
      <w:proofErr w:type="spellEnd"/>
      <w:r w:rsidRPr="006B5887">
        <w:rPr>
          <w:rFonts w:asciiTheme="minorHAnsi" w:hAnsiTheme="minorHAnsi" w:cstheme="minorHAnsi"/>
          <w:sz w:val="22"/>
          <w:szCs w:val="22"/>
        </w:rPr>
        <w:t xml:space="preserve"> by William Wilson.</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sz w:val="22"/>
          <w:szCs w:val="22"/>
          <w:shd w:val="clear" w:color="auto" w:fill="FFFFFF"/>
        </w:rPr>
        <w:t>From</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i/>
          <w:iCs/>
          <w:sz w:val="22"/>
          <w:szCs w:val="22"/>
        </w:rPr>
        <w:t>Ante-Nicene</w:t>
      </w:r>
      <w:r w:rsidRPr="006B5887">
        <w:rPr>
          <w:rFonts w:asciiTheme="minorHAnsi" w:hAnsiTheme="minorHAnsi" w:cstheme="minorHAnsi"/>
          <w:sz w:val="22"/>
          <w:szCs w:val="22"/>
          <w:u w:val="single"/>
        </w:rPr>
        <w:t xml:space="preserve"> </w:t>
      </w:r>
      <w:r w:rsidRPr="006B5887">
        <w:rPr>
          <w:rFonts w:asciiTheme="minorHAnsi" w:hAnsiTheme="minorHAnsi" w:cstheme="minorHAnsi"/>
          <w:i/>
          <w:iCs/>
          <w:sz w:val="22"/>
          <w:szCs w:val="22"/>
        </w:rPr>
        <w:t>Fathers</w:t>
      </w:r>
      <w:r w:rsidRPr="006B5887">
        <w:rPr>
          <w:rFonts w:asciiTheme="minorHAnsi" w:hAnsiTheme="minorHAnsi" w:cstheme="minorHAnsi"/>
          <w:i/>
          <w:iCs/>
          <w:sz w:val="22"/>
          <w:szCs w:val="22"/>
          <w:shd w:val="clear" w:color="auto" w:fill="FFFFFF"/>
        </w:rPr>
        <w:t>,</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sz w:val="22"/>
          <w:szCs w:val="22"/>
        </w:rPr>
        <w:t>Vol. 2.</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sz w:val="22"/>
          <w:szCs w:val="22"/>
        </w:rPr>
        <w:t xml:space="preserve">Edited by Alexander Roberts, James Donaldson, and A. Cleveland </w:t>
      </w:r>
      <w:proofErr w:type="spellStart"/>
      <w:r w:rsidRPr="006B5887">
        <w:rPr>
          <w:rFonts w:asciiTheme="minorHAnsi" w:hAnsiTheme="minorHAnsi" w:cstheme="minorHAnsi"/>
          <w:sz w:val="22"/>
          <w:szCs w:val="22"/>
        </w:rPr>
        <w:t>Coxe</w:t>
      </w:r>
      <w:proofErr w:type="spellEnd"/>
      <w:r w:rsidRPr="006B5887">
        <w:rPr>
          <w:rFonts w:asciiTheme="minorHAnsi" w:hAnsiTheme="minorHAnsi" w:cstheme="minorHAnsi"/>
          <w:sz w:val="22"/>
          <w:szCs w:val="22"/>
        </w:rPr>
        <w:t>.</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sz w:val="22"/>
          <w:szCs w:val="22"/>
          <w:shd w:val="clear" w:color="auto" w:fill="FFFFFF"/>
        </w:rPr>
        <w:t>(</w:t>
      </w:r>
      <w:r w:rsidRPr="006B5887">
        <w:rPr>
          <w:rFonts w:asciiTheme="minorHAnsi" w:hAnsiTheme="minorHAnsi" w:cstheme="minorHAnsi"/>
          <w:sz w:val="22"/>
          <w:szCs w:val="22"/>
        </w:rPr>
        <w:t>Buffalo, NY: Christian Literature Publishing Co.,</w:t>
      </w:r>
      <w:r w:rsidRPr="006B5887">
        <w:rPr>
          <w:rStyle w:val="apple-converted-space"/>
          <w:rFonts w:asciiTheme="minorHAnsi" w:hAnsiTheme="minorHAnsi" w:cstheme="minorHAnsi"/>
          <w:sz w:val="22"/>
          <w:szCs w:val="22"/>
          <w:shd w:val="clear" w:color="auto" w:fill="FFFFFF"/>
        </w:rPr>
        <w:t> </w:t>
      </w:r>
      <w:r w:rsidRPr="006B5887">
        <w:rPr>
          <w:rFonts w:asciiTheme="minorHAnsi" w:hAnsiTheme="minorHAnsi" w:cstheme="minorHAnsi"/>
          <w:sz w:val="22"/>
          <w:szCs w:val="22"/>
        </w:rPr>
        <w:t>1885.</w:t>
      </w:r>
      <w:r w:rsidRPr="006B5887">
        <w:rPr>
          <w:rFonts w:asciiTheme="minorHAnsi" w:hAnsiTheme="minorHAnsi" w:cstheme="minorHAnsi"/>
          <w:sz w:val="22"/>
          <w:szCs w:val="22"/>
          <w:shd w:val="clear" w:color="auto" w:fill="FFFFFF"/>
        </w:rPr>
        <w:t>)</w:t>
      </w:r>
    </w:p>
    <w:p w14:paraId="545BD708" w14:textId="77777777" w:rsidR="007F1706" w:rsidRPr="006B5887" w:rsidRDefault="007F1706" w:rsidP="007F1706">
      <w:pPr>
        <w:rPr>
          <w:rFonts w:asciiTheme="minorHAnsi" w:hAnsiTheme="minorHAnsi" w:cstheme="minorHAnsi"/>
          <w:sz w:val="22"/>
          <w:szCs w:val="22"/>
        </w:rPr>
      </w:pPr>
    </w:p>
    <w:p w14:paraId="62553A2D" w14:textId="77777777" w:rsidR="007F1706" w:rsidRPr="006B5887" w:rsidRDefault="007F1706" w:rsidP="007F1706">
      <w:pPr>
        <w:pStyle w:val="FootnoteText"/>
        <w:rPr>
          <w:rFonts w:cstheme="minorHAnsi"/>
          <w:sz w:val="22"/>
          <w:szCs w:val="22"/>
        </w:rPr>
      </w:pPr>
      <w:r w:rsidRPr="006B5887">
        <w:rPr>
          <w:rFonts w:cstheme="minorHAnsi"/>
          <w:sz w:val="22"/>
          <w:szCs w:val="22"/>
        </w:rPr>
        <w:t>Clough David, ‘</w:t>
      </w:r>
      <w:r w:rsidRPr="006B5887">
        <w:rPr>
          <w:rFonts w:cstheme="minorHAnsi"/>
          <w:i/>
          <w:iCs/>
          <w:sz w:val="22"/>
          <w:szCs w:val="22"/>
        </w:rPr>
        <w:t>On Animals’</w:t>
      </w:r>
      <w:r w:rsidRPr="006B5887">
        <w:rPr>
          <w:rFonts w:cstheme="minorHAnsi"/>
          <w:sz w:val="22"/>
          <w:szCs w:val="22"/>
        </w:rPr>
        <w:t xml:space="preserve">, (Bloomsbury: London 2019) p.1-248. </w:t>
      </w:r>
    </w:p>
    <w:p w14:paraId="7AA5BC3E" w14:textId="77777777" w:rsidR="007F1706" w:rsidRPr="006B5887" w:rsidRDefault="007F1706" w:rsidP="007F1706">
      <w:pPr>
        <w:rPr>
          <w:rFonts w:asciiTheme="minorHAnsi" w:hAnsiTheme="minorHAnsi" w:cstheme="minorHAnsi"/>
          <w:sz w:val="22"/>
          <w:szCs w:val="22"/>
        </w:rPr>
      </w:pPr>
    </w:p>
    <w:p w14:paraId="433385F1"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Compassion in World Farming, ‘</w:t>
      </w:r>
      <w:r w:rsidRPr="006B5887">
        <w:rPr>
          <w:rFonts w:asciiTheme="minorHAnsi" w:hAnsiTheme="minorHAnsi" w:cstheme="minorHAnsi"/>
          <w:i/>
          <w:iCs/>
          <w:sz w:val="22"/>
          <w:szCs w:val="22"/>
        </w:rPr>
        <w:t>Pope Is Calling For Compassion Towards Animals’</w:t>
      </w:r>
      <w:r w:rsidRPr="006B5887">
        <w:rPr>
          <w:rFonts w:asciiTheme="minorHAnsi" w:hAnsiTheme="minorHAnsi" w:cstheme="minorHAnsi"/>
          <w:sz w:val="22"/>
          <w:szCs w:val="22"/>
        </w:rPr>
        <w:t xml:space="preserve">, </w:t>
      </w:r>
      <w:hyperlink r:id="rId16" w:history="1">
        <w:r w:rsidRPr="006B5887">
          <w:rPr>
            <w:rStyle w:val="Hyperlink"/>
            <w:rFonts w:asciiTheme="minorHAnsi" w:hAnsiTheme="minorHAnsi" w:cstheme="minorHAnsi"/>
            <w:color w:val="000000" w:themeColor="text1"/>
            <w:sz w:val="22"/>
            <w:szCs w:val="22"/>
          </w:rPr>
          <w:t>https://www.ciwf.org.uk/news/2015/06/pope-is-calling-for-compassion-towards-animals</w:t>
        </w:r>
      </w:hyperlink>
    </w:p>
    <w:p w14:paraId="2AA64C4A" w14:textId="77777777" w:rsidR="007F1706" w:rsidRPr="006B5887" w:rsidRDefault="007F1706" w:rsidP="007F1706">
      <w:pPr>
        <w:pStyle w:val="NormalWeb"/>
        <w:spacing w:before="0" w:beforeAutospacing="0" w:after="0" w:afterAutospacing="0"/>
        <w:textAlignment w:val="baseline"/>
        <w:rPr>
          <w:rFonts w:asciiTheme="minorHAnsi" w:hAnsiTheme="minorHAnsi" w:cstheme="minorHAnsi"/>
          <w:color w:val="404040"/>
          <w:sz w:val="22"/>
          <w:szCs w:val="22"/>
          <w:bdr w:val="none" w:sz="0" w:space="0" w:color="auto" w:frame="1"/>
        </w:rPr>
      </w:pPr>
    </w:p>
    <w:p w14:paraId="48C96F46" w14:textId="77777777" w:rsidR="007F1706" w:rsidRPr="006B5887" w:rsidRDefault="007F1706" w:rsidP="007F1706">
      <w:pPr>
        <w:pStyle w:val="NormalWeb"/>
        <w:spacing w:before="0" w:beforeAutospacing="0" w:after="0" w:afterAutospacing="0"/>
        <w:textAlignment w:val="baseline"/>
        <w:rPr>
          <w:rFonts w:asciiTheme="minorHAnsi" w:hAnsiTheme="minorHAnsi" w:cstheme="minorHAnsi"/>
          <w:color w:val="404040"/>
          <w:sz w:val="22"/>
          <w:szCs w:val="22"/>
          <w:bdr w:val="none" w:sz="0" w:space="0" w:color="auto" w:frame="1"/>
        </w:rPr>
      </w:pPr>
      <w:proofErr w:type="spellStart"/>
      <w:r w:rsidRPr="006B5887">
        <w:rPr>
          <w:rFonts w:asciiTheme="minorHAnsi" w:hAnsiTheme="minorHAnsi" w:cstheme="minorHAnsi"/>
          <w:color w:val="404040"/>
          <w:sz w:val="22"/>
          <w:szCs w:val="22"/>
          <w:bdr w:val="none" w:sz="0" w:space="0" w:color="auto" w:frame="1"/>
        </w:rPr>
        <w:t>Crenna</w:t>
      </w:r>
      <w:proofErr w:type="spellEnd"/>
      <w:r w:rsidRPr="006B5887">
        <w:rPr>
          <w:rFonts w:asciiTheme="minorHAnsi" w:hAnsiTheme="minorHAnsi" w:cstheme="minorHAnsi"/>
          <w:color w:val="404040"/>
          <w:sz w:val="22"/>
          <w:szCs w:val="22"/>
          <w:bdr w:val="none" w:sz="0" w:space="0" w:color="auto" w:frame="1"/>
        </w:rPr>
        <w:t xml:space="preserve"> E, </w:t>
      </w:r>
      <w:proofErr w:type="spellStart"/>
      <w:r w:rsidRPr="006B5887">
        <w:rPr>
          <w:rFonts w:asciiTheme="minorHAnsi" w:hAnsiTheme="minorHAnsi" w:cstheme="minorHAnsi"/>
          <w:color w:val="404040"/>
          <w:sz w:val="22"/>
          <w:szCs w:val="22"/>
          <w:bdr w:val="none" w:sz="0" w:space="0" w:color="auto" w:frame="1"/>
        </w:rPr>
        <w:t>Sinkko</w:t>
      </w:r>
      <w:proofErr w:type="spellEnd"/>
      <w:r w:rsidRPr="006B5887">
        <w:rPr>
          <w:rFonts w:asciiTheme="minorHAnsi" w:hAnsiTheme="minorHAnsi" w:cstheme="minorHAnsi"/>
          <w:color w:val="404040"/>
          <w:sz w:val="22"/>
          <w:szCs w:val="22"/>
          <w:bdr w:val="none" w:sz="0" w:space="0" w:color="auto" w:frame="1"/>
        </w:rPr>
        <w:t xml:space="preserve"> T,  and Sala S et al., ’Biodiversity Impacts Due To Food Consumption In Europe’, </w:t>
      </w:r>
      <w:r w:rsidRPr="006B5887">
        <w:rPr>
          <w:rFonts w:asciiTheme="minorHAnsi" w:hAnsiTheme="minorHAnsi" w:cstheme="minorHAnsi"/>
          <w:i/>
          <w:iCs/>
          <w:color w:val="404040"/>
          <w:sz w:val="22"/>
          <w:szCs w:val="22"/>
          <w:bdr w:val="none" w:sz="0" w:space="0" w:color="auto" w:frame="1"/>
        </w:rPr>
        <w:t xml:space="preserve">Journal of Cleaner Production 227. </w:t>
      </w:r>
      <w:r w:rsidRPr="006B5887">
        <w:rPr>
          <w:rFonts w:asciiTheme="minorHAnsi" w:hAnsiTheme="minorHAnsi" w:cstheme="minorHAnsi"/>
          <w:color w:val="404040"/>
          <w:sz w:val="22"/>
          <w:szCs w:val="22"/>
          <w:bdr w:val="none" w:sz="0" w:space="0" w:color="auto" w:frame="1"/>
        </w:rPr>
        <w:t>(August 2019</w:t>
      </w:r>
      <w:r w:rsidRPr="006B5887">
        <w:rPr>
          <w:rFonts w:asciiTheme="minorHAnsi" w:hAnsiTheme="minorHAnsi" w:cstheme="minorHAnsi"/>
          <w:i/>
          <w:iCs/>
          <w:color w:val="404040"/>
          <w:sz w:val="22"/>
          <w:szCs w:val="22"/>
          <w:bdr w:val="none" w:sz="0" w:space="0" w:color="auto" w:frame="1"/>
        </w:rPr>
        <w:t>)</w:t>
      </w:r>
    </w:p>
    <w:p w14:paraId="72BEB9B3" w14:textId="77777777" w:rsidR="007F1706" w:rsidRPr="006B5887" w:rsidRDefault="007F1706" w:rsidP="007F1706">
      <w:pPr>
        <w:pStyle w:val="NormalWeb"/>
        <w:spacing w:before="0" w:beforeAutospacing="0" w:after="0" w:afterAutospacing="0"/>
        <w:textAlignment w:val="baseline"/>
        <w:rPr>
          <w:rFonts w:asciiTheme="minorHAnsi" w:hAnsiTheme="minorHAnsi" w:cstheme="minorHAnsi"/>
          <w:color w:val="404040"/>
          <w:sz w:val="22"/>
          <w:szCs w:val="22"/>
          <w:bdr w:val="none" w:sz="0" w:space="0" w:color="auto" w:frame="1"/>
        </w:rPr>
      </w:pPr>
      <w:r w:rsidRPr="006B5887">
        <w:rPr>
          <w:rFonts w:asciiTheme="minorHAnsi" w:hAnsiTheme="minorHAnsi" w:cstheme="minorHAnsi"/>
          <w:color w:val="404040"/>
          <w:sz w:val="22"/>
          <w:szCs w:val="22"/>
          <w:bdr w:val="none" w:sz="0" w:space="0" w:color="auto" w:frame="1"/>
        </w:rPr>
        <w:t>&lt;https://doi.org/10.1016/j.jclepro.2019.04.054&gt;.</w:t>
      </w:r>
    </w:p>
    <w:p w14:paraId="19E7101A" w14:textId="77777777" w:rsidR="007F1706" w:rsidRPr="006B5887" w:rsidRDefault="007F1706" w:rsidP="007F1706">
      <w:pPr>
        <w:pStyle w:val="NormalWeb"/>
        <w:spacing w:before="0" w:beforeAutospacing="0" w:after="0" w:afterAutospacing="0"/>
        <w:textAlignment w:val="baseline"/>
        <w:rPr>
          <w:rFonts w:asciiTheme="minorHAnsi" w:hAnsiTheme="minorHAnsi" w:cstheme="minorHAnsi"/>
          <w:color w:val="404040"/>
          <w:sz w:val="22"/>
          <w:szCs w:val="22"/>
          <w:bdr w:val="none" w:sz="0" w:space="0" w:color="auto" w:frame="1"/>
        </w:rPr>
      </w:pPr>
    </w:p>
    <w:p w14:paraId="50616387" w14:textId="77777777" w:rsidR="007F1706" w:rsidRPr="006B5887" w:rsidRDefault="007F1706" w:rsidP="007F1706">
      <w:pPr>
        <w:pStyle w:val="NormalWeb"/>
        <w:spacing w:before="0" w:beforeAutospacing="0" w:after="0" w:afterAutospacing="0"/>
        <w:textAlignment w:val="baseline"/>
        <w:rPr>
          <w:rFonts w:asciiTheme="minorHAnsi" w:hAnsiTheme="minorHAnsi" w:cstheme="minorHAnsi"/>
          <w:color w:val="404040"/>
          <w:sz w:val="22"/>
          <w:szCs w:val="22"/>
        </w:rPr>
      </w:pPr>
      <w:r w:rsidRPr="006B5887">
        <w:rPr>
          <w:rFonts w:asciiTheme="minorHAnsi" w:hAnsiTheme="minorHAnsi" w:cstheme="minorHAnsi"/>
          <w:sz w:val="22"/>
          <w:szCs w:val="22"/>
        </w:rPr>
        <w:t xml:space="preserve">Dairymple, William ‘The Incredible Journey’, </w:t>
      </w:r>
      <w:r w:rsidRPr="006B5887">
        <w:rPr>
          <w:rFonts w:asciiTheme="minorHAnsi" w:hAnsiTheme="minorHAnsi" w:cstheme="minorHAnsi"/>
          <w:i/>
          <w:iCs/>
          <w:sz w:val="22"/>
          <w:szCs w:val="22"/>
        </w:rPr>
        <w:t>The Guardian 15</w:t>
      </w:r>
      <w:r w:rsidRPr="006B5887">
        <w:rPr>
          <w:rFonts w:asciiTheme="minorHAnsi" w:hAnsiTheme="minorHAnsi" w:cstheme="minorHAnsi"/>
          <w:i/>
          <w:iCs/>
          <w:sz w:val="22"/>
          <w:szCs w:val="22"/>
          <w:vertAlign w:val="superscript"/>
        </w:rPr>
        <w:t>th</w:t>
      </w:r>
      <w:r w:rsidRPr="006B5887">
        <w:rPr>
          <w:rFonts w:asciiTheme="minorHAnsi" w:hAnsiTheme="minorHAnsi" w:cstheme="minorHAnsi"/>
          <w:i/>
          <w:iCs/>
          <w:sz w:val="22"/>
          <w:szCs w:val="22"/>
        </w:rPr>
        <w:t xml:space="preserve"> April 2000</w:t>
      </w:r>
      <w:r w:rsidRPr="006B5887">
        <w:rPr>
          <w:rFonts w:asciiTheme="minorHAnsi" w:hAnsiTheme="minorHAnsi" w:cstheme="minorHAnsi"/>
          <w:sz w:val="22"/>
          <w:szCs w:val="22"/>
        </w:rPr>
        <w:t xml:space="preserve">, </w:t>
      </w:r>
      <w:hyperlink r:id="rId17" w:history="1">
        <w:r w:rsidRPr="006B5887">
          <w:rPr>
            <w:rStyle w:val="Hyperlink"/>
            <w:rFonts w:asciiTheme="minorHAnsi" w:hAnsiTheme="minorHAnsi" w:cstheme="minorHAnsi"/>
            <w:sz w:val="22"/>
            <w:szCs w:val="22"/>
          </w:rPr>
          <w:t>https://www.theguardian.com/books/2000/apr/15/books.guardianreview</w:t>
        </w:r>
      </w:hyperlink>
    </w:p>
    <w:p w14:paraId="433400B8" w14:textId="77777777" w:rsidR="007F1706" w:rsidRPr="006B5887" w:rsidRDefault="007F1706" w:rsidP="007F1706">
      <w:pPr>
        <w:rPr>
          <w:rFonts w:asciiTheme="minorHAnsi" w:hAnsiTheme="minorHAnsi" w:cstheme="minorHAnsi"/>
          <w:sz w:val="22"/>
          <w:szCs w:val="22"/>
        </w:rPr>
      </w:pPr>
    </w:p>
    <w:p w14:paraId="3D0C620B"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Department of Environment and Rural Affairs</w:t>
      </w:r>
      <w:r w:rsidRPr="006B5887">
        <w:rPr>
          <w:rFonts w:asciiTheme="minorHAnsi" w:hAnsiTheme="minorHAnsi" w:cstheme="minorHAnsi"/>
          <w:i/>
          <w:iCs/>
          <w:sz w:val="22"/>
          <w:szCs w:val="22"/>
        </w:rPr>
        <w:t>, ‘Government Seeks Views On Reducing Methane Emissions’</w:t>
      </w:r>
      <w:r w:rsidRPr="006B5887">
        <w:rPr>
          <w:rFonts w:asciiTheme="minorHAnsi" w:hAnsiTheme="minorHAnsi" w:cstheme="minorHAnsi"/>
          <w:sz w:val="22"/>
          <w:szCs w:val="22"/>
        </w:rPr>
        <w:t>, (2022) &lt;</w:t>
      </w:r>
      <w:hyperlink r:id="rId18" w:history="1">
        <w:r w:rsidRPr="006B5887">
          <w:rPr>
            <w:rStyle w:val="Hyperlink"/>
            <w:rFonts w:asciiTheme="minorHAnsi" w:hAnsiTheme="minorHAnsi" w:cstheme="minorHAnsi"/>
            <w:sz w:val="22"/>
            <w:szCs w:val="22"/>
          </w:rPr>
          <w:t>https://www.gov.uk/government/news/government-seeks-views-on-reducing-livestock-methane-production</w:t>
        </w:r>
      </w:hyperlink>
      <w:r w:rsidRPr="006B5887">
        <w:rPr>
          <w:rStyle w:val="Hyperlink"/>
          <w:rFonts w:asciiTheme="minorHAnsi" w:hAnsiTheme="minorHAnsi" w:cstheme="minorHAnsi"/>
          <w:sz w:val="22"/>
          <w:szCs w:val="22"/>
        </w:rPr>
        <w:t>&gt;</w:t>
      </w:r>
    </w:p>
    <w:p w14:paraId="1F1A199D" w14:textId="77777777" w:rsidR="007F1706" w:rsidRPr="006B5887" w:rsidRDefault="007F1706" w:rsidP="007F1706">
      <w:pPr>
        <w:rPr>
          <w:rStyle w:val="Hyperlink"/>
          <w:rFonts w:asciiTheme="minorHAnsi" w:hAnsiTheme="minorHAnsi" w:cstheme="minorHAnsi"/>
          <w:sz w:val="22"/>
          <w:szCs w:val="22"/>
        </w:rPr>
      </w:pPr>
    </w:p>
    <w:p w14:paraId="475558CD" w14:textId="77777777" w:rsidR="007F1706" w:rsidRPr="006B5887" w:rsidRDefault="007F1706" w:rsidP="007F1706">
      <w:pPr>
        <w:rPr>
          <w:rStyle w:val="Emphasis"/>
          <w:rFonts w:asciiTheme="minorHAnsi" w:hAnsiTheme="minorHAnsi" w:cstheme="minorHAnsi"/>
          <w:i w:val="0"/>
          <w:iCs w:val="0"/>
          <w:color w:val="333333"/>
          <w:sz w:val="22"/>
          <w:szCs w:val="22"/>
        </w:rPr>
      </w:pPr>
      <w:r w:rsidRPr="006B5887">
        <w:rPr>
          <w:rFonts w:asciiTheme="minorHAnsi" w:hAnsiTheme="minorHAnsi" w:cstheme="minorHAnsi"/>
          <w:color w:val="333333"/>
          <w:sz w:val="22"/>
          <w:szCs w:val="22"/>
          <w:shd w:val="clear" w:color="auto" w:fill="FFFFFF"/>
        </w:rPr>
        <w:t>Department for Environment Food &amp; Rural Affairs.</w:t>
      </w:r>
      <w:r w:rsidRPr="006B5887">
        <w:rPr>
          <w:rStyle w:val="apple-converted-space"/>
          <w:rFonts w:asciiTheme="minorHAnsi" w:hAnsiTheme="minorHAnsi" w:cstheme="minorHAnsi"/>
          <w:color w:val="333333"/>
          <w:sz w:val="22"/>
          <w:szCs w:val="22"/>
          <w:shd w:val="clear" w:color="auto" w:fill="FFFFFF"/>
        </w:rPr>
        <w:t> ‘</w:t>
      </w:r>
      <w:r w:rsidRPr="006B5887">
        <w:rPr>
          <w:rStyle w:val="Emphasis"/>
          <w:rFonts w:asciiTheme="minorHAnsi" w:hAnsiTheme="minorHAnsi" w:cstheme="minorHAnsi"/>
          <w:color w:val="333333"/>
          <w:sz w:val="22"/>
          <w:szCs w:val="22"/>
        </w:rPr>
        <w:t xml:space="preserve">Results Of The 2018 FSA survey Into Slaughter Methods In England And Wales’, (2019) </w:t>
      </w:r>
      <w:hyperlink r:id="rId19" w:history="1">
        <w:r w:rsidRPr="006B5887">
          <w:rPr>
            <w:rStyle w:val="Hyperlink"/>
            <w:rFonts w:asciiTheme="minorHAnsi" w:hAnsiTheme="minorHAnsi" w:cstheme="minorHAnsi"/>
            <w:sz w:val="22"/>
            <w:szCs w:val="22"/>
          </w:rPr>
          <w:t>https://assets.publishing.service.gov.uk/government/uploads/system/uploads/attachment_data/file/778588/slaughter-method-survey-2018.pdf</w:t>
        </w:r>
      </w:hyperlink>
    </w:p>
    <w:p w14:paraId="303C963A" w14:textId="77777777" w:rsidR="007F1706" w:rsidRPr="006B5887" w:rsidRDefault="007F1706" w:rsidP="007F1706">
      <w:pPr>
        <w:rPr>
          <w:rStyle w:val="Emphasis"/>
          <w:rFonts w:asciiTheme="minorHAnsi" w:hAnsiTheme="minorHAnsi" w:cstheme="minorHAnsi"/>
          <w:i w:val="0"/>
          <w:iCs w:val="0"/>
          <w:color w:val="333333"/>
          <w:sz w:val="22"/>
          <w:szCs w:val="22"/>
        </w:rPr>
      </w:pPr>
    </w:p>
    <w:p w14:paraId="1F5BFC2D" w14:textId="77777777" w:rsidR="007F1706" w:rsidRPr="006B5887" w:rsidRDefault="007F1706" w:rsidP="007F1706">
      <w:pPr>
        <w:rPr>
          <w:rStyle w:val="Hyperlink"/>
          <w:rFonts w:asciiTheme="minorHAnsi" w:hAnsiTheme="minorHAnsi" w:cstheme="minorHAnsi"/>
          <w:sz w:val="22"/>
          <w:szCs w:val="22"/>
        </w:rPr>
      </w:pPr>
      <w:proofErr w:type="spellStart"/>
      <w:r w:rsidRPr="006B5887">
        <w:rPr>
          <w:rFonts w:asciiTheme="minorHAnsi" w:hAnsiTheme="minorHAnsi" w:cstheme="minorHAnsi"/>
          <w:sz w:val="22"/>
          <w:szCs w:val="22"/>
        </w:rPr>
        <w:t>Diebels</w:t>
      </w:r>
      <w:proofErr w:type="spellEnd"/>
      <w:r w:rsidRPr="006B5887">
        <w:rPr>
          <w:rFonts w:asciiTheme="minorHAnsi" w:hAnsiTheme="minorHAnsi" w:cstheme="minorHAnsi"/>
          <w:sz w:val="22"/>
          <w:szCs w:val="22"/>
        </w:rPr>
        <w:t xml:space="preserve"> Kate J &amp; Mark Leary, The psychological implications of believing everything is one, </w:t>
      </w:r>
      <w:r w:rsidRPr="006B5887">
        <w:rPr>
          <w:rFonts w:asciiTheme="minorHAnsi" w:hAnsiTheme="minorHAnsi" w:cstheme="minorHAnsi"/>
          <w:i/>
          <w:iCs/>
          <w:sz w:val="22"/>
          <w:szCs w:val="22"/>
        </w:rPr>
        <w:t>The Journal of Positive Psychology</w:t>
      </w:r>
      <w:r w:rsidRPr="006B5887">
        <w:rPr>
          <w:rFonts w:asciiTheme="minorHAnsi" w:hAnsiTheme="minorHAnsi" w:cstheme="minorHAnsi"/>
          <w:sz w:val="22"/>
          <w:szCs w:val="22"/>
        </w:rPr>
        <w:t xml:space="preserve"> Volume 14 2019 – Issue 4,</w:t>
      </w:r>
    </w:p>
    <w:p w14:paraId="26E5FA4E" w14:textId="77777777" w:rsidR="007F1706" w:rsidRPr="006B5887" w:rsidRDefault="007F1706" w:rsidP="007F1706">
      <w:pPr>
        <w:rPr>
          <w:rStyle w:val="Hyperlink"/>
          <w:rFonts w:asciiTheme="minorHAnsi" w:hAnsiTheme="minorHAnsi" w:cstheme="minorHAnsi"/>
          <w:sz w:val="22"/>
          <w:szCs w:val="22"/>
        </w:rPr>
      </w:pPr>
    </w:p>
    <w:p w14:paraId="5FC03F67"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European Commission, ‘</w:t>
      </w:r>
      <w:r w:rsidRPr="006B5887">
        <w:rPr>
          <w:rFonts w:asciiTheme="minorHAnsi" w:hAnsiTheme="minorHAnsi" w:cstheme="minorHAnsi"/>
          <w:i/>
          <w:iCs/>
          <w:sz w:val="22"/>
          <w:szCs w:val="22"/>
        </w:rPr>
        <w:t>SOIL: The Hidden Part Of The Climate Cycle’</w:t>
      </w:r>
      <w:r w:rsidRPr="006B5887">
        <w:rPr>
          <w:rFonts w:asciiTheme="minorHAnsi" w:hAnsiTheme="minorHAnsi" w:cstheme="minorHAnsi"/>
          <w:sz w:val="22"/>
          <w:szCs w:val="22"/>
        </w:rPr>
        <w:t>, (Luxembourg: Publications Office of the European Commission 2011), &lt; doi:10/2779/30669&gt;</w:t>
      </w:r>
    </w:p>
    <w:p w14:paraId="6D4D2DAE" w14:textId="77777777" w:rsidR="007F1706" w:rsidRPr="006B5887" w:rsidRDefault="007F1706" w:rsidP="007F1706">
      <w:pPr>
        <w:rPr>
          <w:rFonts w:asciiTheme="minorHAnsi" w:hAnsiTheme="minorHAnsi" w:cstheme="minorHAnsi"/>
          <w:sz w:val="22"/>
          <w:szCs w:val="22"/>
        </w:rPr>
      </w:pPr>
    </w:p>
    <w:p w14:paraId="44DE4F31"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Eusebius Of Caesarea, ‘</w:t>
      </w:r>
      <w:r w:rsidRPr="006B5887">
        <w:rPr>
          <w:rFonts w:asciiTheme="minorHAnsi" w:hAnsiTheme="minorHAnsi" w:cstheme="minorHAnsi"/>
          <w:i/>
          <w:iCs/>
          <w:sz w:val="22"/>
          <w:szCs w:val="22"/>
        </w:rPr>
        <w:t>The Ecclesiastical History Of Eusebius Of Pamphilus: Bishop Of Caesarea’</w:t>
      </w:r>
      <w:r w:rsidRPr="006B5887">
        <w:rPr>
          <w:rFonts w:asciiTheme="minorHAnsi" w:hAnsiTheme="minorHAnsi" w:cstheme="minorHAnsi"/>
          <w:sz w:val="22"/>
          <w:szCs w:val="22"/>
        </w:rPr>
        <w:t>, (Translated by Rev R. Davis &amp; Brother 1833)</w:t>
      </w:r>
    </w:p>
    <w:p w14:paraId="1F90E2B2" w14:textId="77777777" w:rsidR="007F1706" w:rsidRPr="006B5887" w:rsidRDefault="007F1706" w:rsidP="007F1706">
      <w:pPr>
        <w:rPr>
          <w:rFonts w:asciiTheme="minorHAnsi" w:hAnsiTheme="minorHAnsi" w:cstheme="minorHAnsi"/>
          <w:sz w:val="22"/>
          <w:szCs w:val="22"/>
        </w:rPr>
      </w:pPr>
    </w:p>
    <w:p w14:paraId="14557C9E"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Franks Davis Caroline, ‘</w:t>
      </w:r>
      <w:r w:rsidRPr="006B5887">
        <w:rPr>
          <w:rFonts w:asciiTheme="minorHAnsi" w:hAnsiTheme="minorHAnsi" w:cstheme="minorHAnsi"/>
          <w:i/>
          <w:iCs/>
          <w:sz w:val="22"/>
          <w:szCs w:val="22"/>
        </w:rPr>
        <w:t>The Evidential Force Of Religious Experience</w:t>
      </w:r>
      <w:r w:rsidRPr="006B5887">
        <w:rPr>
          <w:rFonts w:asciiTheme="minorHAnsi" w:hAnsiTheme="minorHAnsi" w:cstheme="minorHAnsi"/>
          <w:sz w:val="22"/>
          <w:szCs w:val="22"/>
        </w:rPr>
        <w:t xml:space="preserve"> ‘. (New York: Oxford University Press 1989)</w:t>
      </w:r>
    </w:p>
    <w:p w14:paraId="2E9A647C" w14:textId="77777777" w:rsidR="007F1706" w:rsidRPr="006B5887" w:rsidRDefault="007F1706" w:rsidP="007F1706">
      <w:pPr>
        <w:rPr>
          <w:rFonts w:asciiTheme="minorHAnsi" w:hAnsiTheme="minorHAnsi" w:cstheme="minorHAnsi"/>
          <w:sz w:val="22"/>
          <w:szCs w:val="22"/>
        </w:rPr>
      </w:pPr>
    </w:p>
    <w:p w14:paraId="740DAD87"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Funk, Robert  and Roy Hoover, </w:t>
      </w:r>
      <w:r w:rsidRPr="006B5887">
        <w:rPr>
          <w:rFonts w:cstheme="minorHAnsi"/>
          <w:i/>
          <w:iCs/>
          <w:sz w:val="22"/>
          <w:szCs w:val="22"/>
        </w:rPr>
        <w:t>‘The Five Gospels; The Search For The Authentic Words Of Jesus’</w:t>
      </w:r>
      <w:r w:rsidRPr="006B5887">
        <w:rPr>
          <w:rFonts w:cstheme="minorHAnsi"/>
          <w:sz w:val="22"/>
          <w:szCs w:val="22"/>
        </w:rPr>
        <w:t xml:space="preserve">, (San Francisco: Harper Collins 1997)  </w:t>
      </w:r>
    </w:p>
    <w:p w14:paraId="4BC714FF" w14:textId="77777777" w:rsidR="007F1706" w:rsidRPr="006B5887" w:rsidRDefault="007F1706" w:rsidP="007F1706">
      <w:pPr>
        <w:pStyle w:val="NormalWeb"/>
        <w:rPr>
          <w:rFonts w:asciiTheme="minorHAnsi" w:hAnsiTheme="minorHAnsi" w:cstheme="minorHAnsi"/>
          <w:sz w:val="22"/>
          <w:szCs w:val="22"/>
        </w:rPr>
      </w:pPr>
      <w:r w:rsidRPr="006B5887">
        <w:rPr>
          <w:rFonts w:asciiTheme="minorHAnsi" w:hAnsiTheme="minorHAnsi" w:cstheme="minorHAnsi"/>
          <w:sz w:val="22"/>
          <w:szCs w:val="22"/>
        </w:rPr>
        <w:t>Gerber P.J, et al., ‘</w:t>
      </w:r>
      <w:r w:rsidRPr="006B5887">
        <w:rPr>
          <w:rFonts w:asciiTheme="minorHAnsi" w:hAnsiTheme="minorHAnsi" w:cstheme="minorHAnsi"/>
          <w:i/>
          <w:iCs/>
          <w:sz w:val="22"/>
          <w:szCs w:val="22"/>
        </w:rPr>
        <w:t xml:space="preserve">Tackling climate change through livestock – A global assessment of emissions and mitigation opportunities’. </w:t>
      </w:r>
      <w:r w:rsidRPr="006B5887">
        <w:rPr>
          <w:rFonts w:asciiTheme="minorHAnsi" w:hAnsiTheme="minorHAnsi" w:cstheme="minorHAnsi"/>
          <w:sz w:val="22"/>
          <w:szCs w:val="22"/>
        </w:rPr>
        <w:t xml:space="preserve">(Food and Agriculture Organization of the United Nations (FAO): Rome 2013). </w:t>
      </w:r>
    </w:p>
    <w:p w14:paraId="2F7D4557" w14:textId="77777777" w:rsidR="007F1706" w:rsidRPr="006B5887" w:rsidRDefault="007F1706" w:rsidP="007F1706">
      <w:pPr>
        <w:rPr>
          <w:rFonts w:asciiTheme="minorHAnsi" w:hAnsiTheme="minorHAnsi" w:cstheme="minorHAnsi"/>
          <w:sz w:val="22"/>
          <w:szCs w:val="22"/>
        </w:rPr>
      </w:pPr>
      <w:r w:rsidRPr="006B5887">
        <w:rPr>
          <w:rStyle w:val="element-citation"/>
          <w:rFonts w:asciiTheme="minorHAnsi" w:hAnsiTheme="minorHAnsi" w:cstheme="minorHAnsi"/>
          <w:color w:val="303030"/>
          <w:sz w:val="22"/>
          <w:szCs w:val="22"/>
          <w:shd w:val="clear" w:color="auto" w:fill="FFFFFF"/>
        </w:rPr>
        <w:t xml:space="preserve">Goodland R.,  and J </w:t>
      </w:r>
      <w:proofErr w:type="spellStart"/>
      <w:r w:rsidRPr="006B5887">
        <w:rPr>
          <w:rStyle w:val="element-citation"/>
          <w:rFonts w:asciiTheme="minorHAnsi" w:hAnsiTheme="minorHAnsi" w:cstheme="minorHAnsi"/>
          <w:color w:val="303030"/>
          <w:sz w:val="22"/>
          <w:szCs w:val="22"/>
          <w:shd w:val="clear" w:color="auto" w:fill="FFFFFF"/>
        </w:rPr>
        <w:t>Anhang</w:t>
      </w:r>
      <w:proofErr w:type="spellEnd"/>
      <w:r w:rsidRPr="006B5887">
        <w:rPr>
          <w:rStyle w:val="element-citation"/>
          <w:rFonts w:asciiTheme="minorHAnsi" w:hAnsiTheme="minorHAnsi" w:cstheme="minorHAnsi"/>
          <w:color w:val="303030"/>
          <w:sz w:val="22"/>
          <w:szCs w:val="22"/>
          <w:shd w:val="clear" w:color="auto" w:fill="FFFFFF"/>
        </w:rPr>
        <w:t xml:space="preserve"> </w:t>
      </w:r>
      <w:r w:rsidRPr="006B5887">
        <w:rPr>
          <w:rStyle w:val="apple-converted-space"/>
          <w:rFonts w:asciiTheme="minorHAnsi" w:hAnsiTheme="minorHAnsi" w:cstheme="minorHAnsi"/>
          <w:color w:val="303030"/>
          <w:sz w:val="22"/>
          <w:szCs w:val="22"/>
          <w:shd w:val="clear" w:color="auto" w:fill="FFFFFF"/>
        </w:rPr>
        <w:t> ‘</w:t>
      </w:r>
      <w:r w:rsidRPr="006B5887">
        <w:rPr>
          <w:rStyle w:val="ref-journal"/>
          <w:rFonts w:asciiTheme="minorHAnsi" w:hAnsiTheme="minorHAnsi" w:cstheme="minorHAnsi"/>
          <w:color w:val="303030"/>
          <w:sz w:val="22"/>
          <w:szCs w:val="22"/>
          <w:shd w:val="clear" w:color="auto" w:fill="FFFFFF"/>
        </w:rPr>
        <w:t>Livestock and Climate Change: What If the Key Actors in Climate Change Are Cows, Pigs, and Chickens?’</w:t>
      </w:r>
      <w:r w:rsidRPr="006B5887">
        <w:rPr>
          <w:rStyle w:val="ref-journal"/>
          <w:rFonts w:asciiTheme="minorHAnsi" w:hAnsiTheme="minorHAnsi" w:cstheme="minorHAnsi"/>
          <w:i/>
          <w:iCs/>
          <w:color w:val="303030"/>
          <w:sz w:val="22"/>
          <w:szCs w:val="22"/>
          <w:shd w:val="clear" w:color="auto" w:fill="FFFFFF"/>
        </w:rPr>
        <w:t xml:space="preserve">, World Watch Institute, </w:t>
      </w:r>
      <w:r w:rsidRPr="006B5887">
        <w:rPr>
          <w:rStyle w:val="ref-journal"/>
          <w:rFonts w:asciiTheme="minorHAnsi" w:hAnsiTheme="minorHAnsi" w:cstheme="minorHAnsi"/>
          <w:color w:val="303030"/>
          <w:sz w:val="22"/>
          <w:szCs w:val="22"/>
          <w:shd w:val="clear" w:color="auto" w:fill="FFFFFF"/>
        </w:rPr>
        <w:t>(2009</w:t>
      </w:r>
      <w:r w:rsidRPr="006B5887">
        <w:rPr>
          <w:rStyle w:val="ref-journal"/>
          <w:rFonts w:asciiTheme="minorHAnsi" w:hAnsiTheme="minorHAnsi" w:cstheme="minorHAnsi"/>
          <w:i/>
          <w:iCs/>
          <w:color w:val="303030"/>
          <w:sz w:val="22"/>
          <w:szCs w:val="22"/>
          <w:shd w:val="clear" w:color="auto" w:fill="FFFFFF"/>
        </w:rPr>
        <w:t>)</w:t>
      </w:r>
      <w:r w:rsidRPr="006B5887">
        <w:rPr>
          <w:rStyle w:val="element-citation"/>
          <w:rFonts w:asciiTheme="minorHAnsi" w:hAnsiTheme="minorHAnsi" w:cstheme="minorHAnsi"/>
          <w:color w:val="303030"/>
          <w:sz w:val="22"/>
          <w:szCs w:val="22"/>
          <w:shd w:val="clear" w:color="auto" w:fill="FFFFFF"/>
        </w:rPr>
        <w:t>.</w:t>
      </w:r>
    </w:p>
    <w:p w14:paraId="73D9F81D" w14:textId="77777777" w:rsidR="007F1706" w:rsidRPr="006B5887" w:rsidRDefault="007F1706" w:rsidP="007F1706">
      <w:pPr>
        <w:rPr>
          <w:rFonts w:asciiTheme="minorHAnsi" w:hAnsiTheme="minorHAnsi" w:cstheme="minorHAnsi"/>
          <w:sz w:val="22"/>
          <w:szCs w:val="22"/>
        </w:rPr>
      </w:pPr>
    </w:p>
    <w:p w14:paraId="0C1064C1" w14:textId="77777777" w:rsidR="007F1706" w:rsidRPr="006B5887" w:rsidRDefault="007F1706" w:rsidP="007F1706">
      <w:pPr>
        <w:rPr>
          <w:rFonts w:asciiTheme="minorHAnsi" w:hAnsiTheme="minorHAnsi" w:cstheme="minorHAnsi"/>
          <w:color w:val="212121"/>
          <w:sz w:val="22"/>
          <w:szCs w:val="22"/>
          <w:shd w:val="clear" w:color="auto" w:fill="FFFFFF"/>
        </w:rPr>
      </w:pPr>
      <w:proofErr w:type="spellStart"/>
      <w:r w:rsidRPr="006B5887">
        <w:rPr>
          <w:rFonts w:asciiTheme="minorHAnsi" w:hAnsiTheme="minorHAnsi" w:cstheme="minorHAnsi"/>
          <w:color w:val="212121"/>
          <w:sz w:val="22"/>
          <w:szCs w:val="22"/>
          <w:shd w:val="clear" w:color="auto" w:fill="FFFFFF"/>
        </w:rPr>
        <w:t>Hacquebord</w:t>
      </w:r>
      <w:proofErr w:type="spellEnd"/>
      <w:r w:rsidRPr="006B5887">
        <w:rPr>
          <w:rFonts w:asciiTheme="minorHAnsi" w:hAnsiTheme="minorHAnsi" w:cstheme="minorHAnsi"/>
          <w:color w:val="212121"/>
          <w:sz w:val="22"/>
          <w:szCs w:val="22"/>
          <w:shd w:val="clear" w:color="auto" w:fill="FFFFFF"/>
        </w:rPr>
        <w:t xml:space="preserve"> Louwrens, ‘Three centuries of Whaling and Walrus Hunting in Svalbard and its Impact on the Arctic Ecosystem’, </w:t>
      </w:r>
      <w:r w:rsidRPr="006B5887">
        <w:rPr>
          <w:rFonts w:asciiTheme="minorHAnsi" w:hAnsiTheme="minorHAnsi" w:cstheme="minorHAnsi"/>
          <w:i/>
          <w:iCs/>
          <w:color w:val="212121"/>
          <w:sz w:val="22"/>
          <w:szCs w:val="22"/>
          <w:shd w:val="clear" w:color="auto" w:fill="FFFFFF"/>
        </w:rPr>
        <w:t xml:space="preserve">Environment And History 7 no. 2 </w:t>
      </w:r>
      <w:r w:rsidRPr="006B5887">
        <w:rPr>
          <w:rFonts w:asciiTheme="minorHAnsi" w:hAnsiTheme="minorHAnsi" w:cstheme="minorHAnsi"/>
          <w:color w:val="212121"/>
          <w:sz w:val="22"/>
          <w:szCs w:val="22"/>
          <w:shd w:val="clear" w:color="auto" w:fill="FFFFFF"/>
        </w:rPr>
        <w:t xml:space="preserve"> (May 2001)</w:t>
      </w:r>
    </w:p>
    <w:p w14:paraId="6BF5E919" w14:textId="77777777" w:rsidR="007F1706" w:rsidRPr="006B5887" w:rsidRDefault="007F1706" w:rsidP="007F1706">
      <w:pPr>
        <w:rPr>
          <w:rFonts w:asciiTheme="minorHAnsi" w:hAnsiTheme="minorHAnsi" w:cstheme="minorHAnsi"/>
          <w:color w:val="212121"/>
          <w:sz w:val="22"/>
          <w:szCs w:val="22"/>
          <w:shd w:val="clear" w:color="auto" w:fill="FFFFFF"/>
        </w:rPr>
      </w:pPr>
    </w:p>
    <w:p w14:paraId="53FC4BA2"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Harrison Ruth, </w:t>
      </w:r>
      <w:r w:rsidRPr="006B5887">
        <w:rPr>
          <w:rFonts w:asciiTheme="minorHAnsi" w:hAnsiTheme="minorHAnsi" w:cstheme="minorHAnsi"/>
          <w:i/>
          <w:iCs/>
          <w:sz w:val="22"/>
          <w:szCs w:val="22"/>
        </w:rPr>
        <w:t>Animal Machines</w:t>
      </w:r>
      <w:r w:rsidRPr="006B5887">
        <w:rPr>
          <w:rFonts w:asciiTheme="minorHAnsi" w:hAnsiTheme="minorHAnsi" w:cstheme="minorHAnsi"/>
          <w:sz w:val="22"/>
          <w:szCs w:val="22"/>
        </w:rPr>
        <w:t>, (London: Vincent Stuart Publishers 1964)</w:t>
      </w:r>
    </w:p>
    <w:p w14:paraId="10EE60E5" w14:textId="77777777" w:rsidR="007F1706" w:rsidRPr="006B5887" w:rsidRDefault="007F1706" w:rsidP="007F1706">
      <w:pPr>
        <w:rPr>
          <w:rFonts w:asciiTheme="minorHAnsi" w:hAnsiTheme="minorHAnsi" w:cstheme="minorHAnsi"/>
          <w:sz w:val="22"/>
          <w:szCs w:val="22"/>
        </w:rPr>
      </w:pPr>
    </w:p>
    <w:p w14:paraId="2407D8E8"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Hay David and Rebecca Nye, ‘</w:t>
      </w:r>
      <w:r w:rsidRPr="006B5887">
        <w:rPr>
          <w:rFonts w:asciiTheme="minorHAnsi" w:hAnsiTheme="minorHAnsi" w:cstheme="minorHAnsi"/>
          <w:i/>
          <w:iCs/>
          <w:sz w:val="22"/>
          <w:szCs w:val="22"/>
        </w:rPr>
        <w:t>The Spirit Of The Child Revised Edition</w:t>
      </w:r>
      <w:r w:rsidRPr="006B5887">
        <w:rPr>
          <w:rFonts w:asciiTheme="minorHAnsi" w:hAnsiTheme="minorHAnsi" w:cstheme="minorHAnsi"/>
          <w:sz w:val="22"/>
          <w:szCs w:val="22"/>
        </w:rPr>
        <w:t>,’(London: Jessica Kingsley Publishers, 2006)</w:t>
      </w:r>
    </w:p>
    <w:p w14:paraId="5C18FA19" w14:textId="77777777" w:rsidR="007F1706" w:rsidRPr="006B5887" w:rsidRDefault="007F1706" w:rsidP="007F1706">
      <w:pPr>
        <w:rPr>
          <w:rFonts w:asciiTheme="minorHAnsi" w:hAnsiTheme="minorHAnsi" w:cstheme="minorHAnsi"/>
          <w:sz w:val="22"/>
          <w:szCs w:val="22"/>
        </w:rPr>
      </w:pPr>
    </w:p>
    <w:p w14:paraId="453F654D"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Heelas Paul &amp; L Woodhead, ‘</w:t>
      </w:r>
      <w:r w:rsidRPr="006B5887">
        <w:rPr>
          <w:rFonts w:asciiTheme="minorHAnsi" w:hAnsiTheme="minorHAnsi" w:cstheme="minorHAnsi"/>
          <w:i/>
          <w:iCs/>
          <w:sz w:val="22"/>
          <w:szCs w:val="22"/>
        </w:rPr>
        <w:t>The Spiritual Revolution: Why Religion is Giving Way to Spirituality’</w:t>
      </w:r>
      <w:r w:rsidRPr="006B5887">
        <w:rPr>
          <w:rFonts w:asciiTheme="minorHAnsi" w:hAnsiTheme="minorHAnsi" w:cstheme="minorHAnsi"/>
          <w:sz w:val="22"/>
          <w:szCs w:val="22"/>
        </w:rPr>
        <w:t>. (Oxford: Blackwell Publishing 2004)</w:t>
      </w:r>
    </w:p>
    <w:p w14:paraId="2C1E1B1B" w14:textId="77777777" w:rsidR="007F1706" w:rsidRPr="006B5887" w:rsidRDefault="007F1706" w:rsidP="007F1706">
      <w:pPr>
        <w:rPr>
          <w:rFonts w:asciiTheme="minorHAnsi" w:hAnsiTheme="minorHAnsi" w:cstheme="minorHAnsi"/>
          <w:sz w:val="22"/>
          <w:szCs w:val="22"/>
        </w:rPr>
      </w:pPr>
    </w:p>
    <w:p w14:paraId="1A02B660"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color w:val="000000"/>
          <w:sz w:val="22"/>
          <w:szCs w:val="22"/>
        </w:rPr>
        <w:t>Horsthemke Kai, ‘Animals and African Ethics’,</w:t>
      </w:r>
      <w:r w:rsidRPr="006B5887">
        <w:rPr>
          <w:rStyle w:val="apple-converted-space"/>
          <w:rFonts w:asciiTheme="minorHAnsi" w:hAnsiTheme="minorHAnsi" w:cstheme="minorHAnsi"/>
          <w:color w:val="000000"/>
          <w:sz w:val="22"/>
          <w:szCs w:val="22"/>
        </w:rPr>
        <w:t> </w:t>
      </w:r>
      <w:r w:rsidRPr="006B5887">
        <w:rPr>
          <w:rFonts w:asciiTheme="minorHAnsi" w:hAnsiTheme="minorHAnsi" w:cstheme="minorHAnsi"/>
          <w:i/>
          <w:iCs/>
          <w:color w:val="000000"/>
          <w:sz w:val="22"/>
          <w:szCs w:val="22"/>
        </w:rPr>
        <w:t>Journal of Animal Ethics</w:t>
      </w:r>
      <w:r w:rsidRPr="006B5887">
        <w:rPr>
          <w:rFonts w:asciiTheme="minorHAnsi" w:hAnsiTheme="minorHAnsi" w:cstheme="minorHAnsi"/>
          <w:color w:val="000000"/>
          <w:sz w:val="22"/>
          <w:szCs w:val="22"/>
        </w:rPr>
        <w:t>, vol. 7, no. 2, 2017, pp. 119–244.</w:t>
      </w:r>
      <w:r w:rsidRPr="006B5887">
        <w:rPr>
          <w:rStyle w:val="apple-converted-space"/>
          <w:rFonts w:asciiTheme="minorHAnsi" w:hAnsiTheme="minorHAnsi" w:cstheme="minorHAnsi"/>
          <w:color w:val="000000"/>
          <w:sz w:val="22"/>
          <w:szCs w:val="22"/>
        </w:rPr>
        <w:t> </w:t>
      </w:r>
      <w:r w:rsidRPr="006B5887">
        <w:rPr>
          <w:rFonts w:asciiTheme="minorHAnsi" w:hAnsiTheme="minorHAnsi" w:cstheme="minorHAnsi"/>
          <w:i/>
          <w:iCs/>
          <w:color w:val="000000"/>
          <w:sz w:val="22"/>
          <w:szCs w:val="22"/>
        </w:rPr>
        <w:t>&lt;</w:t>
      </w:r>
      <w:r w:rsidRPr="006B5887">
        <w:rPr>
          <w:rFonts w:asciiTheme="minorHAnsi" w:hAnsiTheme="minorHAnsi" w:cstheme="minorHAnsi"/>
          <w:color w:val="000000"/>
          <w:sz w:val="22"/>
          <w:szCs w:val="22"/>
        </w:rPr>
        <w:t xml:space="preserve"> </w:t>
      </w:r>
      <w:hyperlink r:id="rId20" w:history="1">
        <w:r w:rsidRPr="006B5887">
          <w:rPr>
            <w:rStyle w:val="Hyperlink"/>
            <w:rFonts w:asciiTheme="minorHAnsi" w:hAnsiTheme="minorHAnsi" w:cstheme="minorHAnsi"/>
            <w:sz w:val="22"/>
            <w:szCs w:val="22"/>
          </w:rPr>
          <w:t>https://doi.org/10.5406/janimalethics.7.2.0119</w:t>
        </w:r>
      </w:hyperlink>
    </w:p>
    <w:p w14:paraId="751B3300" w14:textId="77777777" w:rsidR="007F1706" w:rsidRPr="006B5887" w:rsidRDefault="007F1706" w:rsidP="007F1706">
      <w:pPr>
        <w:rPr>
          <w:rFonts w:asciiTheme="minorHAnsi" w:hAnsiTheme="minorHAnsi" w:cstheme="minorHAnsi"/>
          <w:sz w:val="22"/>
          <w:szCs w:val="22"/>
        </w:rPr>
      </w:pPr>
    </w:p>
    <w:p w14:paraId="2F8074B2" w14:textId="77777777" w:rsidR="007F1706" w:rsidRPr="006B5887" w:rsidRDefault="007F1706" w:rsidP="007F1706">
      <w:pPr>
        <w:rPr>
          <w:rFonts w:asciiTheme="minorHAnsi" w:hAnsiTheme="minorHAnsi" w:cstheme="minorHAnsi"/>
          <w:color w:val="0000FF"/>
          <w:sz w:val="22"/>
          <w:szCs w:val="22"/>
        </w:rPr>
      </w:pPr>
      <w:r w:rsidRPr="006B5887">
        <w:rPr>
          <w:rFonts w:asciiTheme="minorHAnsi" w:hAnsiTheme="minorHAnsi" w:cstheme="minorHAnsi"/>
          <w:sz w:val="22"/>
          <w:szCs w:val="22"/>
        </w:rPr>
        <w:t xml:space="preserve">Hyland JJ et al., ‘Improving livestock production efficiencies presents a major opportunity to reduce sectoral greenhouse gas emissions’, </w:t>
      </w:r>
      <w:r w:rsidRPr="006B5887">
        <w:rPr>
          <w:rFonts w:asciiTheme="minorHAnsi" w:hAnsiTheme="minorHAnsi" w:cstheme="minorHAnsi"/>
          <w:i/>
          <w:iCs/>
          <w:sz w:val="22"/>
          <w:szCs w:val="22"/>
        </w:rPr>
        <w:t>Agricultural Systems Volume 147</w:t>
      </w:r>
      <w:r w:rsidRPr="006B5887">
        <w:rPr>
          <w:rFonts w:asciiTheme="minorHAnsi" w:hAnsiTheme="minorHAnsi" w:cstheme="minorHAnsi"/>
          <w:sz w:val="22"/>
          <w:szCs w:val="22"/>
        </w:rPr>
        <w:t xml:space="preserve"> (2016</w:t>
      </w:r>
      <w:r w:rsidRPr="006B5887">
        <w:rPr>
          <w:rFonts w:asciiTheme="minorHAnsi" w:hAnsiTheme="minorHAnsi" w:cstheme="minorHAnsi"/>
          <w:i/>
          <w:iCs/>
          <w:sz w:val="22"/>
          <w:szCs w:val="22"/>
        </w:rPr>
        <w:t>)</w:t>
      </w:r>
      <w:r w:rsidRPr="006B5887">
        <w:rPr>
          <w:rFonts w:asciiTheme="minorHAnsi" w:hAnsiTheme="minorHAnsi" w:cstheme="minorHAnsi"/>
          <w:sz w:val="22"/>
          <w:szCs w:val="22"/>
        </w:rPr>
        <w:t>, p.123-131,</w:t>
      </w:r>
      <w:r w:rsidRPr="006B5887">
        <w:rPr>
          <w:rFonts w:asciiTheme="minorHAnsi" w:hAnsiTheme="minorHAnsi" w:cstheme="minorHAnsi"/>
          <w:i/>
          <w:iCs/>
          <w:sz w:val="22"/>
          <w:szCs w:val="22"/>
        </w:rPr>
        <w:t xml:space="preserve"> </w:t>
      </w:r>
      <w:r w:rsidRPr="006B5887">
        <w:rPr>
          <w:rFonts w:asciiTheme="minorHAnsi" w:hAnsiTheme="minorHAnsi" w:cstheme="minorHAnsi"/>
          <w:sz w:val="22"/>
          <w:szCs w:val="22"/>
        </w:rPr>
        <w:t>&lt;DOI:</w:t>
      </w:r>
      <w:r w:rsidRPr="006B5887">
        <w:rPr>
          <w:rFonts w:asciiTheme="minorHAnsi" w:hAnsiTheme="minorHAnsi" w:cstheme="minorHAnsi"/>
          <w:color w:val="0000FF"/>
          <w:sz w:val="22"/>
          <w:szCs w:val="22"/>
        </w:rPr>
        <w:t>10.1016/j.agsy.2016.06.006&gt;</w:t>
      </w:r>
    </w:p>
    <w:p w14:paraId="6E09A781" w14:textId="77777777" w:rsidR="007F1706" w:rsidRPr="006B5887" w:rsidRDefault="007F1706" w:rsidP="007F1706">
      <w:pPr>
        <w:rPr>
          <w:rFonts w:asciiTheme="minorHAnsi" w:hAnsiTheme="minorHAnsi" w:cstheme="minorHAnsi"/>
          <w:color w:val="0000FF"/>
          <w:sz w:val="22"/>
          <w:szCs w:val="22"/>
        </w:rPr>
      </w:pPr>
    </w:p>
    <w:p w14:paraId="036BEDB6" w14:textId="77777777" w:rsidR="007F1706" w:rsidRPr="006B5887" w:rsidRDefault="007F1706" w:rsidP="007F1706">
      <w:pPr>
        <w:rPr>
          <w:rFonts w:asciiTheme="minorHAnsi" w:hAnsiTheme="minorHAnsi" w:cstheme="minorHAnsi"/>
          <w:color w:val="0000FF"/>
          <w:sz w:val="22"/>
          <w:szCs w:val="22"/>
        </w:rPr>
      </w:pPr>
      <w:r w:rsidRPr="006B5887">
        <w:rPr>
          <w:rFonts w:asciiTheme="minorHAnsi" w:hAnsiTheme="minorHAnsi" w:cstheme="minorHAnsi"/>
          <w:sz w:val="22"/>
          <w:szCs w:val="22"/>
        </w:rPr>
        <w:t>Hyland, J.R. ‘</w:t>
      </w:r>
      <w:r w:rsidRPr="006B5887">
        <w:rPr>
          <w:rFonts w:asciiTheme="minorHAnsi" w:hAnsiTheme="minorHAnsi" w:cstheme="minorHAnsi"/>
          <w:i/>
          <w:iCs/>
          <w:sz w:val="22"/>
          <w:szCs w:val="22"/>
        </w:rPr>
        <w:t>God’s Covenant with Animals’</w:t>
      </w:r>
      <w:r w:rsidRPr="006B5887">
        <w:rPr>
          <w:rFonts w:asciiTheme="minorHAnsi" w:hAnsiTheme="minorHAnsi" w:cstheme="minorHAnsi"/>
          <w:sz w:val="22"/>
          <w:szCs w:val="22"/>
        </w:rPr>
        <w:t>, (New York: Lantern Books 2000)</w:t>
      </w:r>
    </w:p>
    <w:p w14:paraId="5E8B1DAE" w14:textId="77777777" w:rsidR="007F1706" w:rsidRPr="006B5887" w:rsidRDefault="007F1706" w:rsidP="007F1706">
      <w:pPr>
        <w:rPr>
          <w:rFonts w:asciiTheme="minorHAnsi" w:hAnsiTheme="minorHAnsi" w:cstheme="minorHAnsi"/>
          <w:color w:val="0000FF"/>
          <w:sz w:val="22"/>
          <w:szCs w:val="22"/>
        </w:rPr>
      </w:pPr>
    </w:p>
    <w:p w14:paraId="19FE8FC1" w14:textId="77777777" w:rsidR="007F1706" w:rsidRPr="006B5887" w:rsidRDefault="007F1706" w:rsidP="007F1706">
      <w:pPr>
        <w:rPr>
          <w:rStyle w:val="Hyperlink"/>
          <w:rFonts w:asciiTheme="minorHAnsi" w:hAnsiTheme="minorHAnsi" w:cstheme="minorHAnsi"/>
          <w:sz w:val="22"/>
          <w:szCs w:val="22"/>
        </w:rPr>
      </w:pPr>
      <w:r w:rsidRPr="006B5887">
        <w:rPr>
          <w:rStyle w:val="element-citation"/>
          <w:rFonts w:asciiTheme="minorHAnsi" w:hAnsiTheme="minorHAnsi" w:cstheme="minorHAnsi"/>
          <w:color w:val="212121"/>
          <w:sz w:val="22"/>
          <w:szCs w:val="22"/>
        </w:rPr>
        <w:lastRenderedPageBreak/>
        <w:t>Ilea R.C</w:t>
      </w:r>
      <w:r w:rsidRPr="006B5887">
        <w:rPr>
          <w:rStyle w:val="element-citation"/>
          <w:rFonts w:asciiTheme="minorHAnsi" w:hAnsiTheme="minorHAnsi" w:cstheme="minorHAnsi"/>
          <w:i/>
          <w:iCs/>
          <w:color w:val="212121"/>
          <w:sz w:val="22"/>
          <w:szCs w:val="22"/>
        </w:rPr>
        <w:t xml:space="preserve">, </w:t>
      </w:r>
      <w:r w:rsidRPr="006B5887">
        <w:rPr>
          <w:rStyle w:val="element-citation"/>
          <w:rFonts w:asciiTheme="minorHAnsi" w:hAnsiTheme="minorHAnsi" w:cstheme="minorHAnsi"/>
          <w:color w:val="212121"/>
          <w:sz w:val="22"/>
          <w:szCs w:val="22"/>
        </w:rPr>
        <w:t>Intensive livestock farming: Global trends, increased environmental concerns, and ethical solutions.</w:t>
      </w:r>
      <w:r w:rsidRPr="006B5887">
        <w:rPr>
          <w:rStyle w:val="apple-converted-space"/>
          <w:rFonts w:asciiTheme="minorHAnsi" w:hAnsiTheme="minorHAnsi" w:cstheme="minorHAnsi"/>
          <w:color w:val="212121"/>
          <w:sz w:val="22"/>
          <w:szCs w:val="22"/>
        </w:rPr>
        <w:t> </w:t>
      </w:r>
      <w:r w:rsidRPr="006B5887">
        <w:rPr>
          <w:rStyle w:val="ref-journal"/>
          <w:rFonts w:asciiTheme="minorHAnsi" w:hAnsiTheme="minorHAnsi" w:cstheme="minorHAnsi"/>
          <w:i/>
          <w:iCs/>
          <w:color w:val="212121"/>
          <w:sz w:val="22"/>
          <w:szCs w:val="22"/>
        </w:rPr>
        <w:t>J. Agric. Environ. Ethics.</w:t>
      </w:r>
      <w:r w:rsidRPr="006B5887">
        <w:rPr>
          <w:rStyle w:val="apple-converted-space"/>
          <w:rFonts w:asciiTheme="minorHAnsi" w:hAnsiTheme="minorHAnsi" w:cstheme="minorHAnsi"/>
          <w:i/>
          <w:iCs/>
          <w:color w:val="212121"/>
          <w:sz w:val="22"/>
          <w:szCs w:val="22"/>
        </w:rPr>
        <w:t> </w:t>
      </w:r>
      <w:r w:rsidRPr="006B5887">
        <w:rPr>
          <w:rStyle w:val="element-citation"/>
          <w:rFonts w:asciiTheme="minorHAnsi" w:hAnsiTheme="minorHAnsi" w:cstheme="minorHAnsi"/>
          <w:i/>
          <w:iCs/>
          <w:color w:val="212121"/>
          <w:sz w:val="22"/>
          <w:szCs w:val="22"/>
        </w:rPr>
        <w:t>2009</w:t>
      </w:r>
      <w:r w:rsidRPr="006B5887">
        <w:rPr>
          <w:rStyle w:val="element-citation"/>
          <w:rFonts w:asciiTheme="minorHAnsi" w:hAnsiTheme="minorHAnsi" w:cstheme="minorHAnsi"/>
          <w:color w:val="212121"/>
          <w:sz w:val="22"/>
          <w:szCs w:val="22"/>
        </w:rPr>
        <w:t xml:space="preserve">; p153–167, </w:t>
      </w:r>
      <w:hyperlink r:id="rId21" w:history="1">
        <w:r w:rsidRPr="006B5887">
          <w:rPr>
            <w:rStyle w:val="Hyperlink"/>
            <w:rFonts w:asciiTheme="minorHAnsi" w:hAnsiTheme="minorHAnsi" w:cstheme="minorHAnsi"/>
            <w:sz w:val="22"/>
            <w:szCs w:val="22"/>
          </w:rPr>
          <w:t>https://doi: 10.1007/s10806-008-9136-3</w:t>
        </w:r>
      </w:hyperlink>
    </w:p>
    <w:p w14:paraId="55DD9609" w14:textId="77777777" w:rsidR="007F1706" w:rsidRPr="006B5887" w:rsidRDefault="007F1706" w:rsidP="007F1706">
      <w:pPr>
        <w:rPr>
          <w:rStyle w:val="Hyperlink"/>
          <w:rFonts w:asciiTheme="minorHAnsi" w:hAnsiTheme="minorHAnsi" w:cstheme="minorHAnsi"/>
          <w:sz w:val="22"/>
          <w:szCs w:val="22"/>
        </w:rPr>
      </w:pPr>
    </w:p>
    <w:p w14:paraId="30D1B694" w14:textId="77777777" w:rsidR="007F1706" w:rsidRPr="006B5887" w:rsidRDefault="007F1706" w:rsidP="007F1706">
      <w:pPr>
        <w:rPr>
          <w:rStyle w:val="element-citation"/>
          <w:rFonts w:asciiTheme="minorHAnsi" w:hAnsiTheme="minorHAnsi" w:cstheme="minorHAnsi"/>
          <w:color w:val="212121"/>
          <w:sz w:val="22"/>
          <w:szCs w:val="22"/>
        </w:rPr>
      </w:pPr>
      <w:r w:rsidRPr="006B5887">
        <w:rPr>
          <w:rFonts w:asciiTheme="minorHAnsi" w:hAnsiTheme="minorHAnsi" w:cstheme="minorHAnsi"/>
          <w:sz w:val="22"/>
          <w:szCs w:val="22"/>
        </w:rPr>
        <w:t xml:space="preserve">Irenaeus, ‘Against Heresies’, in the </w:t>
      </w:r>
      <w:r w:rsidRPr="006B5887">
        <w:rPr>
          <w:rFonts w:asciiTheme="minorHAnsi" w:hAnsiTheme="minorHAnsi" w:cstheme="minorHAnsi"/>
          <w:i/>
          <w:iCs/>
          <w:sz w:val="22"/>
          <w:szCs w:val="22"/>
        </w:rPr>
        <w:t>Ante-Nicene Fathers</w:t>
      </w:r>
      <w:r w:rsidRPr="006B5887">
        <w:rPr>
          <w:rFonts w:asciiTheme="minorHAnsi" w:hAnsiTheme="minorHAnsi" w:cstheme="minorHAnsi"/>
          <w:sz w:val="22"/>
          <w:szCs w:val="22"/>
        </w:rPr>
        <w:t>, Volume 1</w:t>
      </w:r>
    </w:p>
    <w:p w14:paraId="78562766" w14:textId="77777777" w:rsidR="007F1706" w:rsidRPr="006B5887" w:rsidRDefault="007F1706" w:rsidP="007F1706">
      <w:pPr>
        <w:rPr>
          <w:rStyle w:val="element-citation"/>
          <w:rFonts w:asciiTheme="minorHAnsi" w:hAnsiTheme="minorHAnsi" w:cstheme="minorHAnsi"/>
          <w:color w:val="212121"/>
          <w:sz w:val="22"/>
          <w:szCs w:val="22"/>
        </w:rPr>
      </w:pPr>
    </w:p>
    <w:p w14:paraId="1C3279E1" w14:textId="77777777" w:rsidR="007F1706" w:rsidRPr="006B5887" w:rsidRDefault="007F1706" w:rsidP="007F1706">
      <w:pPr>
        <w:rPr>
          <w:rStyle w:val="element-citation"/>
          <w:rFonts w:asciiTheme="minorHAnsi" w:hAnsiTheme="minorHAnsi" w:cstheme="minorHAnsi"/>
          <w:color w:val="212121"/>
          <w:sz w:val="22"/>
          <w:szCs w:val="22"/>
        </w:rPr>
      </w:pPr>
      <w:r w:rsidRPr="006B5887">
        <w:rPr>
          <w:rFonts w:asciiTheme="minorHAnsi" w:hAnsiTheme="minorHAnsi" w:cstheme="minorHAnsi"/>
          <w:sz w:val="22"/>
          <w:szCs w:val="22"/>
        </w:rPr>
        <w:t>Jones RP, Cox D, J Navarro-Rivera J; ‘</w:t>
      </w:r>
      <w:r w:rsidRPr="006B5887">
        <w:rPr>
          <w:rFonts w:asciiTheme="minorHAnsi" w:hAnsiTheme="minorHAnsi" w:cstheme="minorHAnsi"/>
          <w:i/>
          <w:iCs/>
          <w:sz w:val="22"/>
          <w:szCs w:val="22"/>
        </w:rPr>
        <w:t>Believers, sympathizers, &amp; sceptics: why Americans are conflicted about climate change, environmental policy, and science; Findings from the PRRI/ AAR Religion, Values, and Climate Change Survey’,</w:t>
      </w:r>
      <w:r w:rsidRPr="006B5887">
        <w:rPr>
          <w:rFonts w:asciiTheme="minorHAnsi" w:hAnsiTheme="minorHAnsi" w:cstheme="minorHAnsi"/>
          <w:sz w:val="22"/>
          <w:szCs w:val="22"/>
        </w:rPr>
        <w:t xml:space="preserve"> (2014) &lt;https://www.prri.org/research/believers-sympathizers-skeptics-americans-conflicted-climate-change-environmental-policy-science/&gt;</w:t>
      </w:r>
    </w:p>
    <w:p w14:paraId="577A7019" w14:textId="77777777" w:rsidR="007F1706" w:rsidRPr="006B5887" w:rsidRDefault="007F1706" w:rsidP="007F1706">
      <w:pPr>
        <w:rPr>
          <w:rStyle w:val="element-citation"/>
          <w:rFonts w:asciiTheme="minorHAnsi" w:hAnsiTheme="minorHAnsi" w:cstheme="minorHAnsi"/>
          <w:color w:val="212121"/>
          <w:sz w:val="22"/>
          <w:szCs w:val="22"/>
        </w:rPr>
      </w:pPr>
    </w:p>
    <w:p w14:paraId="0F2B543D" w14:textId="77777777" w:rsidR="007F1706" w:rsidRPr="006B5887" w:rsidRDefault="007F1706" w:rsidP="007F1706">
      <w:pPr>
        <w:rPr>
          <w:rFonts w:asciiTheme="minorHAnsi" w:hAnsiTheme="minorHAnsi" w:cstheme="minorHAnsi"/>
          <w:color w:val="000000"/>
          <w:sz w:val="22"/>
          <w:szCs w:val="22"/>
        </w:rPr>
      </w:pPr>
      <w:r w:rsidRPr="006B5887">
        <w:rPr>
          <w:rFonts w:asciiTheme="minorHAnsi" w:hAnsiTheme="minorHAnsi" w:cstheme="minorHAnsi"/>
          <w:color w:val="000000"/>
          <w:sz w:val="22"/>
          <w:szCs w:val="22"/>
        </w:rPr>
        <w:t>Jukes, Thomas H ‘Antibiotics in Animal Feeds and Animal Production’ </w:t>
      </w:r>
      <w:proofErr w:type="spellStart"/>
      <w:r w:rsidRPr="006B5887">
        <w:rPr>
          <w:rFonts w:asciiTheme="minorHAnsi" w:hAnsiTheme="minorHAnsi" w:cstheme="minorHAnsi"/>
          <w:i/>
          <w:iCs/>
          <w:color w:val="000000"/>
          <w:sz w:val="22"/>
          <w:szCs w:val="22"/>
        </w:rPr>
        <w:t>BioScience</w:t>
      </w:r>
      <w:proofErr w:type="spellEnd"/>
      <w:r w:rsidRPr="006B5887">
        <w:rPr>
          <w:rFonts w:asciiTheme="minorHAnsi" w:hAnsiTheme="minorHAnsi" w:cstheme="minorHAnsi"/>
          <w:color w:val="000000"/>
          <w:sz w:val="22"/>
          <w:szCs w:val="22"/>
        </w:rPr>
        <w:t>, vol. 22, no. 9, (1972), pp. 526–34. </w:t>
      </w:r>
      <w:r w:rsidRPr="006B5887">
        <w:rPr>
          <w:rFonts w:asciiTheme="minorHAnsi" w:hAnsiTheme="minorHAnsi" w:cstheme="minorHAnsi"/>
          <w:i/>
          <w:iCs/>
          <w:color w:val="000000"/>
          <w:sz w:val="22"/>
          <w:szCs w:val="22"/>
        </w:rPr>
        <w:t>JSTOR</w:t>
      </w:r>
      <w:r w:rsidRPr="006B5887">
        <w:rPr>
          <w:rFonts w:asciiTheme="minorHAnsi" w:hAnsiTheme="minorHAnsi" w:cstheme="minorHAnsi"/>
          <w:color w:val="000000"/>
          <w:sz w:val="22"/>
          <w:szCs w:val="22"/>
        </w:rPr>
        <w:t xml:space="preserve">, </w:t>
      </w:r>
      <w:hyperlink r:id="rId22" w:history="1">
        <w:r w:rsidRPr="006B5887">
          <w:rPr>
            <w:rStyle w:val="Hyperlink"/>
            <w:rFonts w:asciiTheme="minorHAnsi" w:hAnsiTheme="minorHAnsi" w:cstheme="minorHAnsi"/>
            <w:sz w:val="22"/>
            <w:szCs w:val="22"/>
          </w:rPr>
          <w:t>https://doi.org/10.2307/1296312</w:t>
        </w:r>
      </w:hyperlink>
    </w:p>
    <w:p w14:paraId="0C4B63E2" w14:textId="77777777" w:rsidR="007F1706" w:rsidRPr="006B5887" w:rsidRDefault="007F1706" w:rsidP="007F1706">
      <w:pPr>
        <w:rPr>
          <w:rFonts w:asciiTheme="minorHAnsi" w:hAnsiTheme="minorHAnsi" w:cstheme="minorHAnsi"/>
          <w:color w:val="000000"/>
          <w:sz w:val="22"/>
          <w:szCs w:val="22"/>
        </w:rPr>
      </w:pPr>
    </w:p>
    <w:p w14:paraId="43437FA9"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Katz S.T.. (ed),’ </w:t>
      </w:r>
      <w:r w:rsidRPr="006B5887">
        <w:rPr>
          <w:rFonts w:cstheme="minorHAnsi"/>
          <w:i/>
          <w:iCs/>
          <w:sz w:val="22"/>
          <w:szCs w:val="22"/>
        </w:rPr>
        <w:t>Mysticism and Philosophical Analysis’</w:t>
      </w:r>
      <w:r w:rsidRPr="006B5887">
        <w:rPr>
          <w:rFonts w:cstheme="minorHAnsi"/>
          <w:sz w:val="22"/>
          <w:szCs w:val="22"/>
        </w:rPr>
        <w:t xml:space="preserve">, (Oxford: Oxford University Press 1978). </w:t>
      </w:r>
    </w:p>
    <w:p w14:paraId="0F8556D5" w14:textId="77777777" w:rsidR="007F1706" w:rsidRPr="006B5887" w:rsidRDefault="007F1706" w:rsidP="007F1706">
      <w:pPr>
        <w:pStyle w:val="FootnoteText"/>
        <w:rPr>
          <w:rFonts w:cstheme="minorHAnsi"/>
          <w:sz w:val="22"/>
          <w:szCs w:val="22"/>
        </w:rPr>
      </w:pPr>
    </w:p>
    <w:p w14:paraId="0960D417" w14:textId="77777777" w:rsidR="007F1706" w:rsidRPr="006B5887" w:rsidRDefault="007F1706" w:rsidP="007F1706">
      <w:pPr>
        <w:pStyle w:val="FootnoteText"/>
        <w:rPr>
          <w:rFonts w:cstheme="minorHAnsi"/>
          <w:sz w:val="22"/>
          <w:szCs w:val="22"/>
        </w:rPr>
      </w:pPr>
      <w:r w:rsidRPr="006B5887">
        <w:rPr>
          <w:rFonts w:cstheme="minorHAnsi"/>
          <w:sz w:val="22"/>
          <w:szCs w:val="22"/>
        </w:rPr>
        <w:t>Khalidi Tarif, ‘</w:t>
      </w:r>
      <w:r w:rsidRPr="006B5887">
        <w:rPr>
          <w:rFonts w:cstheme="minorHAnsi"/>
          <w:i/>
          <w:iCs/>
          <w:sz w:val="22"/>
          <w:szCs w:val="22"/>
        </w:rPr>
        <w:t>The Muslim Jesus’</w:t>
      </w:r>
      <w:r w:rsidRPr="006B5887">
        <w:rPr>
          <w:rFonts w:cstheme="minorHAnsi"/>
          <w:sz w:val="22"/>
          <w:szCs w:val="22"/>
        </w:rPr>
        <w:t>, (London; Harvard University Press 2000)</w:t>
      </w:r>
    </w:p>
    <w:p w14:paraId="62B53E5C" w14:textId="77777777" w:rsidR="007F1706" w:rsidRPr="006B5887" w:rsidRDefault="007F1706" w:rsidP="007F1706">
      <w:pPr>
        <w:rPr>
          <w:rFonts w:asciiTheme="minorHAnsi" w:hAnsiTheme="minorHAnsi" w:cstheme="minorHAnsi"/>
          <w:color w:val="000000"/>
          <w:sz w:val="22"/>
          <w:szCs w:val="22"/>
        </w:rPr>
      </w:pPr>
    </w:p>
    <w:p w14:paraId="5E263E9D" w14:textId="77777777" w:rsidR="007F1706" w:rsidRPr="006B5887" w:rsidRDefault="007F1706" w:rsidP="007F1706">
      <w:pPr>
        <w:rPr>
          <w:rFonts w:asciiTheme="minorHAnsi" w:hAnsiTheme="minorHAnsi" w:cstheme="minorHAnsi"/>
          <w:color w:val="212121"/>
          <w:sz w:val="22"/>
          <w:szCs w:val="22"/>
          <w:shd w:val="clear" w:color="auto" w:fill="FFFFFF"/>
        </w:rPr>
      </w:pPr>
      <w:r w:rsidRPr="006B5887">
        <w:rPr>
          <w:rFonts w:asciiTheme="minorHAnsi" w:hAnsiTheme="minorHAnsi" w:cstheme="minorHAnsi"/>
          <w:color w:val="212121"/>
          <w:sz w:val="22"/>
          <w:szCs w:val="22"/>
          <w:shd w:val="clear" w:color="auto" w:fill="FFFFFF"/>
        </w:rPr>
        <w:t xml:space="preserve">King M, L Marston, S McManus, T </w:t>
      </w:r>
      <w:proofErr w:type="spellStart"/>
      <w:r w:rsidRPr="006B5887">
        <w:rPr>
          <w:rFonts w:asciiTheme="minorHAnsi" w:hAnsiTheme="minorHAnsi" w:cstheme="minorHAnsi"/>
          <w:color w:val="212121"/>
          <w:sz w:val="22"/>
          <w:szCs w:val="22"/>
          <w:shd w:val="clear" w:color="auto" w:fill="FFFFFF"/>
        </w:rPr>
        <w:t>Brugha</w:t>
      </w:r>
      <w:proofErr w:type="spellEnd"/>
      <w:r w:rsidRPr="006B5887">
        <w:rPr>
          <w:rFonts w:asciiTheme="minorHAnsi" w:hAnsiTheme="minorHAnsi" w:cstheme="minorHAnsi"/>
          <w:color w:val="212121"/>
          <w:sz w:val="22"/>
          <w:szCs w:val="22"/>
          <w:shd w:val="clear" w:color="auto" w:fill="FFFFFF"/>
        </w:rPr>
        <w:t xml:space="preserve"> , H Meltzer, P Bebbington, ‘Religion, Spirituality And Mental Health: Results From A National Study Of English Households’, . </w:t>
      </w:r>
      <w:r w:rsidRPr="006B5887">
        <w:rPr>
          <w:rFonts w:asciiTheme="minorHAnsi" w:hAnsiTheme="minorHAnsi" w:cstheme="minorHAnsi"/>
          <w:i/>
          <w:iCs/>
          <w:color w:val="212121"/>
          <w:sz w:val="22"/>
          <w:szCs w:val="22"/>
          <w:shd w:val="clear" w:color="auto" w:fill="FFFFFF"/>
        </w:rPr>
        <w:t>Br J Psychiatry</w:t>
      </w:r>
      <w:r w:rsidRPr="006B5887">
        <w:rPr>
          <w:rFonts w:asciiTheme="minorHAnsi" w:hAnsiTheme="minorHAnsi" w:cstheme="minorHAnsi"/>
          <w:color w:val="212121"/>
          <w:sz w:val="22"/>
          <w:szCs w:val="22"/>
          <w:shd w:val="clear" w:color="auto" w:fill="FFFFFF"/>
        </w:rPr>
        <w:t>. 2013 Jan;202(1):68-73. &lt;</w:t>
      </w:r>
      <w:proofErr w:type="spellStart"/>
      <w:r w:rsidRPr="006B5887">
        <w:rPr>
          <w:rFonts w:asciiTheme="minorHAnsi" w:hAnsiTheme="minorHAnsi" w:cstheme="minorHAnsi"/>
          <w:color w:val="212121"/>
          <w:sz w:val="22"/>
          <w:szCs w:val="22"/>
          <w:shd w:val="clear" w:color="auto" w:fill="FFFFFF"/>
        </w:rPr>
        <w:t>doi</w:t>
      </w:r>
      <w:proofErr w:type="spellEnd"/>
      <w:r w:rsidRPr="006B5887">
        <w:rPr>
          <w:rFonts w:asciiTheme="minorHAnsi" w:hAnsiTheme="minorHAnsi" w:cstheme="minorHAnsi"/>
          <w:color w:val="212121"/>
          <w:sz w:val="22"/>
          <w:szCs w:val="22"/>
          <w:shd w:val="clear" w:color="auto" w:fill="FFFFFF"/>
        </w:rPr>
        <w:t>: 10.1192/bjp.bp.112.112003&gt;</w:t>
      </w:r>
    </w:p>
    <w:p w14:paraId="7C3CFC27" w14:textId="77777777" w:rsidR="007F1706" w:rsidRPr="006B5887" w:rsidRDefault="007F1706" w:rsidP="007F1706">
      <w:pPr>
        <w:rPr>
          <w:rFonts w:asciiTheme="minorHAnsi" w:hAnsiTheme="minorHAnsi" w:cstheme="minorHAnsi"/>
          <w:color w:val="212121"/>
          <w:sz w:val="22"/>
          <w:szCs w:val="22"/>
          <w:shd w:val="clear" w:color="auto" w:fill="FFFFFF"/>
        </w:rPr>
      </w:pPr>
    </w:p>
    <w:p w14:paraId="4AA24C51" w14:textId="77777777" w:rsidR="007F1706" w:rsidRPr="006B5887" w:rsidRDefault="007F1706" w:rsidP="007F1706">
      <w:pPr>
        <w:rPr>
          <w:rStyle w:val="element-citation"/>
          <w:rFonts w:asciiTheme="minorHAnsi" w:hAnsiTheme="minorHAnsi" w:cstheme="minorHAnsi"/>
          <w:color w:val="212121"/>
          <w:sz w:val="22"/>
          <w:szCs w:val="22"/>
        </w:rPr>
      </w:pPr>
      <w:proofErr w:type="spellStart"/>
      <w:r w:rsidRPr="006B5887">
        <w:rPr>
          <w:rFonts w:asciiTheme="minorHAnsi" w:hAnsiTheme="minorHAnsi" w:cstheme="minorHAnsi"/>
          <w:sz w:val="22"/>
          <w:szCs w:val="22"/>
        </w:rPr>
        <w:t>Kok</w:t>
      </w:r>
      <w:proofErr w:type="spellEnd"/>
      <w:r w:rsidRPr="006B5887">
        <w:rPr>
          <w:rFonts w:asciiTheme="minorHAnsi" w:hAnsiTheme="minorHAnsi" w:cstheme="minorHAnsi"/>
          <w:sz w:val="22"/>
          <w:szCs w:val="22"/>
        </w:rPr>
        <w:t xml:space="preserve">, Michael J. ‘Gospel Of The Ebionites’ </w:t>
      </w:r>
      <w:r w:rsidRPr="006B5887">
        <w:rPr>
          <w:rFonts w:asciiTheme="minorHAnsi" w:hAnsiTheme="minorHAnsi" w:cstheme="minorHAnsi"/>
          <w:i/>
          <w:iCs/>
          <w:sz w:val="22"/>
          <w:szCs w:val="22"/>
        </w:rPr>
        <w:t>e-</w:t>
      </w:r>
      <w:proofErr w:type="spellStart"/>
      <w:r w:rsidRPr="006B5887">
        <w:rPr>
          <w:rFonts w:asciiTheme="minorHAnsi" w:hAnsiTheme="minorHAnsi" w:cstheme="minorHAnsi"/>
          <w:i/>
          <w:iCs/>
          <w:sz w:val="22"/>
          <w:szCs w:val="22"/>
        </w:rPr>
        <w:t>Clavis</w:t>
      </w:r>
      <w:proofErr w:type="spellEnd"/>
      <w:r w:rsidRPr="006B5887">
        <w:rPr>
          <w:rFonts w:asciiTheme="minorHAnsi" w:hAnsiTheme="minorHAnsi" w:cstheme="minorHAnsi"/>
          <w:i/>
          <w:iCs/>
          <w:sz w:val="22"/>
          <w:szCs w:val="22"/>
        </w:rPr>
        <w:t>: Christian Apocrypha</w:t>
      </w:r>
      <w:r w:rsidRPr="006B5887">
        <w:rPr>
          <w:rFonts w:asciiTheme="minorHAnsi" w:hAnsiTheme="minorHAnsi" w:cstheme="minorHAnsi"/>
          <w:sz w:val="22"/>
          <w:szCs w:val="22"/>
        </w:rPr>
        <w:t xml:space="preserve">, </w:t>
      </w:r>
      <w:hyperlink r:id="rId23" w:history="1">
        <w:r w:rsidRPr="006B5887">
          <w:rPr>
            <w:rStyle w:val="Hyperlink"/>
            <w:rFonts w:asciiTheme="minorHAnsi" w:hAnsiTheme="minorHAnsi" w:cstheme="minorHAnsi"/>
            <w:sz w:val="22"/>
            <w:szCs w:val="22"/>
            <w:shd w:val="clear" w:color="auto" w:fill="FFFFFF"/>
          </w:rPr>
          <w:t>https://www.nasscal.com/e-clavis-christian-apocrypha/gospel-of-the-ebionites/</w:t>
        </w:r>
      </w:hyperlink>
    </w:p>
    <w:p w14:paraId="4F56ABD9" w14:textId="77777777" w:rsidR="007F1706" w:rsidRPr="006B5887" w:rsidRDefault="007F1706" w:rsidP="007F1706">
      <w:pPr>
        <w:rPr>
          <w:rStyle w:val="element-citation"/>
          <w:rFonts w:asciiTheme="minorHAnsi" w:hAnsiTheme="minorHAnsi" w:cstheme="minorHAnsi"/>
          <w:color w:val="212121"/>
          <w:sz w:val="22"/>
          <w:szCs w:val="22"/>
        </w:rPr>
      </w:pPr>
    </w:p>
    <w:p w14:paraId="4B0B774D" w14:textId="77777777" w:rsidR="007F1706" w:rsidRPr="006B5887" w:rsidRDefault="007F1706" w:rsidP="007F1706">
      <w:pPr>
        <w:rPr>
          <w:rFonts w:asciiTheme="minorHAnsi" w:hAnsiTheme="minorHAnsi" w:cstheme="minorHAnsi"/>
          <w:color w:val="212121"/>
          <w:sz w:val="22"/>
          <w:szCs w:val="22"/>
          <w:shd w:val="clear" w:color="auto" w:fill="FFFFFF"/>
        </w:rPr>
      </w:pPr>
      <w:r w:rsidRPr="006B5887">
        <w:rPr>
          <w:rFonts w:asciiTheme="minorHAnsi" w:hAnsiTheme="minorHAnsi" w:cstheme="minorHAnsi"/>
          <w:color w:val="212121"/>
          <w:sz w:val="22"/>
          <w:szCs w:val="22"/>
          <w:shd w:val="clear" w:color="auto" w:fill="FFFFFF"/>
        </w:rPr>
        <w:t xml:space="preserve">Landers T.F., et al., A Review Of Antibiotic Use In Food Animals: Perspective, Policy, And Potential. </w:t>
      </w:r>
      <w:r w:rsidRPr="006B5887">
        <w:rPr>
          <w:rFonts w:asciiTheme="minorHAnsi" w:hAnsiTheme="minorHAnsi" w:cstheme="minorHAnsi"/>
          <w:i/>
          <w:iCs/>
          <w:color w:val="212121"/>
          <w:sz w:val="22"/>
          <w:szCs w:val="22"/>
          <w:shd w:val="clear" w:color="auto" w:fill="FFFFFF"/>
        </w:rPr>
        <w:t>Public Health Rep. 2012 Jan-Feb;127(1):4-22.</w:t>
      </w:r>
      <w:r w:rsidRPr="006B5887">
        <w:rPr>
          <w:rFonts w:asciiTheme="minorHAnsi" w:hAnsiTheme="minorHAnsi" w:cstheme="minorHAnsi"/>
          <w:color w:val="212121"/>
          <w:sz w:val="22"/>
          <w:szCs w:val="22"/>
          <w:shd w:val="clear" w:color="auto" w:fill="FFFFFF"/>
        </w:rPr>
        <w:t xml:space="preserve"> &lt;doi:10.1177/003335491212700103. PMID: 22298919; PMCID: PMC3234384&gt;.</w:t>
      </w:r>
    </w:p>
    <w:p w14:paraId="11ECAC27" w14:textId="77777777" w:rsidR="007F1706" w:rsidRPr="006B5887" w:rsidRDefault="007F1706" w:rsidP="007F1706">
      <w:pPr>
        <w:rPr>
          <w:rFonts w:asciiTheme="minorHAnsi" w:hAnsiTheme="minorHAnsi" w:cstheme="minorHAnsi"/>
          <w:color w:val="212121"/>
          <w:sz w:val="22"/>
          <w:szCs w:val="22"/>
          <w:shd w:val="clear" w:color="auto" w:fill="FFFFFF"/>
        </w:rPr>
      </w:pPr>
    </w:p>
    <w:p w14:paraId="3F950C37" w14:textId="77777777" w:rsidR="007F1706" w:rsidRPr="006B5887" w:rsidRDefault="007F1706" w:rsidP="007F1706">
      <w:pPr>
        <w:rPr>
          <w:rFonts w:asciiTheme="minorHAnsi" w:hAnsiTheme="minorHAnsi" w:cstheme="minorHAnsi"/>
          <w:color w:val="212121"/>
          <w:sz w:val="22"/>
          <w:szCs w:val="22"/>
        </w:rPr>
      </w:pPr>
      <w:r w:rsidRPr="006B5887">
        <w:rPr>
          <w:rFonts w:asciiTheme="minorHAnsi" w:hAnsiTheme="minorHAnsi" w:cstheme="minorHAnsi"/>
          <w:sz w:val="22"/>
          <w:szCs w:val="22"/>
        </w:rPr>
        <w:t>Lane, Belden, ‘</w:t>
      </w:r>
      <w:r w:rsidRPr="006B5887">
        <w:rPr>
          <w:rFonts w:asciiTheme="minorHAnsi" w:hAnsiTheme="minorHAnsi" w:cstheme="minorHAnsi"/>
          <w:i/>
          <w:iCs/>
          <w:sz w:val="22"/>
          <w:szCs w:val="22"/>
        </w:rPr>
        <w:t xml:space="preserve">The Great Conversation’, </w:t>
      </w:r>
      <w:r w:rsidRPr="006B5887">
        <w:rPr>
          <w:rFonts w:asciiTheme="minorHAnsi" w:hAnsiTheme="minorHAnsi" w:cstheme="minorHAnsi"/>
          <w:sz w:val="22"/>
          <w:szCs w:val="22"/>
        </w:rPr>
        <w:t>(New York: Oxford University Press USA 2019</w:t>
      </w:r>
    </w:p>
    <w:p w14:paraId="54026EB9" w14:textId="77777777" w:rsidR="007F1706" w:rsidRPr="006B5887" w:rsidRDefault="007F1706" w:rsidP="007F1706">
      <w:pPr>
        <w:rPr>
          <w:rFonts w:asciiTheme="minorHAnsi" w:hAnsiTheme="minorHAnsi" w:cstheme="minorHAnsi"/>
          <w:color w:val="0000FF"/>
          <w:sz w:val="22"/>
          <w:szCs w:val="22"/>
        </w:rPr>
      </w:pPr>
    </w:p>
    <w:p w14:paraId="7C5E99C0"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Levin Yuval</w:t>
      </w:r>
      <w:r w:rsidRPr="006B5887">
        <w:rPr>
          <w:rFonts w:asciiTheme="minorHAnsi" w:hAnsiTheme="minorHAnsi" w:cstheme="minorHAnsi"/>
          <w:i/>
          <w:iCs/>
          <w:sz w:val="22"/>
          <w:szCs w:val="22"/>
        </w:rPr>
        <w:t>, The Great Debate: Edmund Burke, Thomas Paine, And The Birth Of Right And Left</w:t>
      </w:r>
      <w:r w:rsidRPr="006B5887">
        <w:rPr>
          <w:rFonts w:asciiTheme="minorHAnsi" w:hAnsiTheme="minorHAnsi" w:cstheme="minorHAnsi"/>
          <w:sz w:val="22"/>
          <w:szCs w:val="22"/>
        </w:rPr>
        <w:t>, (New York: Basic Books, 2014)</w:t>
      </w:r>
    </w:p>
    <w:p w14:paraId="543D6631" w14:textId="77777777" w:rsidR="007F1706" w:rsidRPr="006B5887" w:rsidRDefault="007F1706" w:rsidP="007F1706">
      <w:pPr>
        <w:rPr>
          <w:rFonts w:asciiTheme="minorHAnsi" w:hAnsiTheme="minorHAnsi" w:cstheme="minorHAnsi"/>
          <w:sz w:val="22"/>
          <w:szCs w:val="22"/>
        </w:rPr>
      </w:pPr>
    </w:p>
    <w:p w14:paraId="528640FD" w14:textId="77777777" w:rsidR="007F1706" w:rsidRPr="006B5887" w:rsidRDefault="007F1706" w:rsidP="007F1706">
      <w:pPr>
        <w:pStyle w:val="Heading1"/>
        <w:spacing w:before="0"/>
        <w:textAlignment w:val="baseline"/>
        <w:rPr>
          <w:rFonts w:asciiTheme="minorHAnsi" w:hAnsiTheme="minorHAnsi" w:cstheme="minorHAnsi"/>
          <w:color w:val="121212"/>
          <w:sz w:val="22"/>
          <w:szCs w:val="22"/>
        </w:rPr>
      </w:pPr>
      <w:r w:rsidRPr="006B5887">
        <w:rPr>
          <w:rFonts w:asciiTheme="minorHAnsi" w:hAnsiTheme="minorHAnsi" w:cstheme="minorHAnsi"/>
          <w:color w:val="121212"/>
          <w:sz w:val="22"/>
          <w:szCs w:val="22"/>
        </w:rPr>
        <w:t>Levitt Tom</w:t>
      </w:r>
      <w:r w:rsidRPr="006B5887">
        <w:rPr>
          <w:rFonts w:asciiTheme="minorHAnsi" w:hAnsiTheme="minorHAnsi" w:cstheme="minorHAnsi"/>
          <w:i/>
          <w:iCs/>
          <w:color w:val="121212"/>
          <w:sz w:val="22"/>
          <w:szCs w:val="22"/>
        </w:rPr>
        <w:t xml:space="preserve">, </w:t>
      </w:r>
      <w:r w:rsidRPr="006B5887">
        <w:rPr>
          <w:rFonts w:asciiTheme="minorHAnsi" w:hAnsiTheme="minorHAnsi" w:cstheme="minorHAnsi"/>
          <w:color w:val="121212"/>
          <w:sz w:val="22"/>
          <w:szCs w:val="22"/>
        </w:rPr>
        <w:t>‘UK Farmers May Have To Cut Livestock Count To Save Rivers’</w:t>
      </w:r>
      <w:r w:rsidRPr="006B5887">
        <w:rPr>
          <w:rFonts w:asciiTheme="minorHAnsi" w:hAnsiTheme="minorHAnsi" w:cstheme="minorHAnsi"/>
          <w:i/>
          <w:iCs/>
          <w:color w:val="121212"/>
          <w:sz w:val="22"/>
          <w:szCs w:val="22"/>
        </w:rPr>
        <w:t xml:space="preserve">, The Guardian, </w:t>
      </w:r>
      <w:r w:rsidRPr="006B5887">
        <w:rPr>
          <w:rFonts w:asciiTheme="minorHAnsi" w:hAnsiTheme="minorHAnsi" w:cstheme="minorHAnsi"/>
          <w:color w:val="121212"/>
          <w:sz w:val="22"/>
          <w:szCs w:val="22"/>
        </w:rPr>
        <w:t>29</w:t>
      </w:r>
      <w:r w:rsidRPr="006B5887">
        <w:rPr>
          <w:rFonts w:asciiTheme="minorHAnsi" w:hAnsiTheme="minorHAnsi" w:cstheme="minorHAnsi"/>
          <w:color w:val="121212"/>
          <w:sz w:val="22"/>
          <w:szCs w:val="22"/>
          <w:vertAlign w:val="superscript"/>
        </w:rPr>
        <w:t>th</w:t>
      </w:r>
      <w:r w:rsidRPr="006B5887">
        <w:rPr>
          <w:rFonts w:asciiTheme="minorHAnsi" w:hAnsiTheme="minorHAnsi" w:cstheme="minorHAnsi"/>
          <w:color w:val="121212"/>
          <w:sz w:val="22"/>
          <w:szCs w:val="22"/>
        </w:rPr>
        <w:t xml:space="preserve"> November 2021,  </w:t>
      </w:r>
    </w:p>
    <w:p w14:paraId="037805ED"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 xml:space="preserve"> &lt;</w:t>
      </w:r>
      <w:hyperlink r:id="rId24" w:history="1">
        <w:r w:rsidRPr="006B5887">
          <w:rPr>
            <w:rStyle w:val="Hyperlink"/>
            <w:rFonts w:asciiTheme="minorHAnsi" w:hAnsiTheme="minorHAnsi" w:cstheme="minorHAnsi"/>
            <w:sz w:val="22"/>
            <w:szCs w:val="22"/>
          </w:rPr>
          <w:t>https://www.theguardian.com/environment/2021/nov/29/uk-farmers-may-have-to-cut-livestock-count-to-save-rivers-says-expert</w:t>
        </w:r>
      </w:hyperlink>
      <w:r w:rsidRPr="006B5887">
        <w:rPr>
          <w:rStyle w:val="Hyperlink"/>
          <w:rFonts w:asciiTheme="minorHAnsi" w:hAnsiTheme="minorHAnsi" w:cstheme="minorHAnsi"/>
          <w:sz w:val="22"/>
          <w:szCs w:val="22"/>
        </w:rPr>
        <w:t xml:space="preserve">&gt; </w:t>
      </w:r>
    </w:p>
    <w:p w14:paraId="2E880AAC" w14:textId="77777777" w:rsidR="007F1706" w:rsidRPr="006B5887" w:rsidRDefault="007F1706" w:rsidP="007F1706">
      <w:pPr>
        <w:rPr>
          <w:rStyle w:val="Hyperlink"/>
          <w:rFonts w:asciiTheme="minorHAnsi" w:hAnsiTheme="minorHAnsi" w:cstheme="minorHAnsi"/>
          <w:sz w:val="22"/>
          <w:szCs w:val="22"/>
        </w:rPr>
      </w:pPr>
    </w:p>
    <w:p w14:paraId="340E3D74"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color w:val="2E2E2E"/>
          <w:sz w:val="22"/>
          <w:szCs w:val="22"/>
        </w:rPr>
        <w:t xml:space="preserve">LiYanan, Mengru Wang, Xuanjing Chen, Shilei Cu, Nynke Hofstra, Carolien Kroeze, Lin Ma, Wen Xu, Qi Zhang, Fusuo Zhang, Maryna Strokal ‘Multi pollutant assessment of river pollution from </w:t>
      </w:r>
      <w:r w:rsidRPr="006B5887">
        <w:rPr>
          <w:rFonts w:asciiTheme="minorHAnsi" w:hAnsiTheme="minorHAnsi" w:cstheme="minorHAnsi"/>
          <w:color w:val="2E2E2E"/>
          <w:sz w:val="22"/>
          <w:szCs w:val="22"/>
        </w:rPr>
        <w:lastRenderedPageBreak/>
        <w:t xml:space="preserve">livestock production worldwide’ </w:t>
      </w:r>
      <w:r w:rsidRPr="006B5887">
        <w:rPr>
          <w:rFonts w:asciiTheme="minorHAnsi" w:hAnsiTheme="minorHAnsi" w:cstheme="minorHAnsi"/>
          <w:i/>
          <w:iCs/>
          <w:color w:val="2E2E2E"/>
          <w:sz w:val="22"/>
          <w:szCs w:val="22"/>
        </w:rPr>
        <w:t xml:space="preserve">Water Research Volume 209 (2022), </w:t>
      </w:r>
      <w:r w:rsidRPr="006B5887">
        <w:rPr>
          <w:rFonts w:asciiTheme="minorHAnsi" w:hAnsiTheme="minorHAnsi" w:cstheme="minorHAnsi"/>
          <w:color w:val="2E2E2E"/>
          <w:sz w:val="22"/>
          <w:szCs w:val="22"/>
        </w:rPr>
        <w:t>&lt;</w:t>
      </w:r>
      <w:hyperlink r:id="rId25" w:history="1">
        <w:r w:rsidRPr="006B5887">
          <w:rPr>
            <w:rStyle w:val="Hyperlink"/>
            <w:rFonts w:asciiTheme="minorHAnsi" w:hAnsiTheme="minorHAnsi" w:cstheme="minorHAnsi"/>
            <w:sz w:val="22"/>
            <w:szCs w:val="22"/>
          </w:rPr>
          <w:t>https://doi.org/10.1016/j.watres.2021.117906</w:t>
        </w:r>
      </w:hyperlink>
    </w:p>
    <w:p w14:paraId="2158643C" w14:textId="77777777" w:rsidR="007F1706" w:rsidRPr="006B5887" w:rsidRDefault="007F1706" w:rsidP="007F1706">
      <w:pPr>
        <w:rPr>
          <w:rFonts w:asciiTheme="minorHAnsi" w:hAnsiTheme="minorHAnsi" w:cstheme="minorHAnsi"/>
          <w:sz w:val="22"/>
          <w:szCs w:val="22"/>
        </w:rPr>
      </w:pPr>
    </w:p>
    <w:p w14:paraId="570A0426"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Low Philip , </w:t>
      </w:r>
      <w:r w:rsidRPr="006B5887">
        <w:rPr>
          <w:rFonts w:asciiTheme="minorHAnsi" w:hAnsiTheme="minorHAnsi" w:cstheme="minorHAnsi"/>
          <w:i/>
          <w:iCs/>
          <w:sz w:val="22"/>
          <w:szCs w:val="22"/>
        </w:rPr>
        <w:t>Francis Crick Memorial Conference</w:t>
      </w:r>
      <w:r w:rsidRPr="006B5887">
        <w:rPr>
          <w:rFonts w:asciiTheme="minorHAnsi" w:hAnsiTheme="minorHAnsi" w:cstheme="minorHAnsi"/>
          <w:sz w:val="22"/>
          <w:szCs w:val="22"/>
        </w:rPr>
        <w:t>, 2012, &lt;</w:t>
      </w:r>
      <w:hyperlink r:id="rId26" w:history="1">
        <w:r w:rsidRPr="006B5887">
          <w:rPr>
            <w:rStyle w:val="Hyperlink"/>
            <w:rFonts w:asciiTheme="minorHAnsi" w:hAnsiTheme="minorHAnsi" w:cstheme="minorHAnsi"/>
            <w:sz w:val="22"/>
            <w:szCs w:val="22"/>
          </w:rPr>
          <w:t>https://fcmconference.org/img/CambridgeDeclarationOnConsciousness.pdf</w:t>
        </w:r>
      </w:hyperlink>
      <w:r w:rsidRPr="006B5887">
        <w:rPr>
          <w:rFonts w:asciiTheme="minorHAnsi" w:hAnsiTheme="minorHAnsi" w:cstheme="minorHAnsi"/>
          <w:sz w:val="22"/>
          <w:szCs w:val="22"/>
        </w:rPr>
        <w:t xml:space="preserve"> &gt;</w:t>
      </w:r>
    </w:p>
    <w:p w14:paraId="364E020B" w14:textId="77777777" w:rsidR="007F1706" w:rsidRPr="006B5887" w:rsidRDefault="007F1706" w:rsidP="007F1706">
      <w:pPr>
        <w:rPr>
          <w:rFonts w:asciiTheme="minorHAnsi" w:hAnsiTheme="minorHAnsi" w:cstheme="minorHAnsi"/>
          <w:sz w:val="22"/>
          <w:szCs w:val="22"/>
        </w:rPr>
      </w:pPr>
    </w:p>
    <w:p w14:paraId="69B12A79" w14:textId="77777777" w:rsidR="007F1706" w:rsidRPr="006B5887" w:rsidRDefault="007F1706" w:rsidP="007F1706">
      <w:pPr>
        <w:rPr>
          <w:rStyle w:val="secondary-sender"/>
          <w:rFonts w:asciiTheme="minorHAnsi" w:hAnsiTheme="minorHAnsi" w:cstheme="minorHAnsi"/>
          <w:color w:val="000000"/>
          <w:sz w:val="22"/>
          <w:szCs w:val="22"/>
        </w:rPr>
      </w:pPr>
      <w:proofErr w:type="spellStart"/>
      <w:r w:rsidRPr="006B5887">
        <w:rPr>
          <w:rStyle w:val="author"/>
          <w:rFonts w:asciiTheme="minorHAnsi" w:hAnsiTheme="minorHAnsi" w:cstheme="minorHAnsi"/>
          <w:color w:val="000000"/>
          <w:sz w:val="22"/>
          <w:szCs w:val="22"/>
        </w:rPr>
        <w:t>Maassen</w:t>
      </w:r>
      <w:proofErr w:type="spellEnd"/>
      <w:r w:rsidRPr="006B5887">
        <w:rPr>
          <w:rStyle w:val="author"/>
          <w:rFonts w:asciiTheme="minorHAnsi" w:hAnsiTheme="minorHAnsi" w:cstheme="minorHAnsi"/>
          <w:color w:val="000000"/>
          <w:sz w:val="22"/>
          <w:szCs w:val="22"/>
        </w:rPr>
        <w:t xml:space="preserve"> K, et al., ‘Livestock </w:t>
      </w:r>
      <w:r w:rsidRPr="006B5887">
        <w:rPr>
          <w:rStyle w:val="author"/>
          <w:rFonts w:asciiTheme="minorHAnsi" w:hAnsiTheme="minorHAnsi" w:cstheme="minorHAnsi"/>
          <w:i/>
          <w:iCs/>
          <w:color w:val="000000"/>
          <w:sz w:val="22"/>
          <w:szCs w:val="22"/>
        </w:rPr>
        <w:t>F</w:t>
      </w:r>
      <w:r w:rsidRPr="006B5887">
        <w:rPr>
          <w:rStyle w:val="author"/>
          <w:rFonts w:asciiTheme="minorHAnsi" w:hAnsiTheme="minorHAnsi" w:cstheme="minorHAnsi"/>
          <w:color w:val="000000"/>
          <w:sz w:val="22"/>
          <w:szCs w:val="22"/>
        </w:rPr>
        <w:t>arming</w:t>
      </w:r>
      <w:r w:rsidRPr="006B5887">
        <w:rPr>
          <w:rStyle w:val="author"/>
          <w:rFonts w:asciiTheme="minorHAnsi" w:hAnsiTheme="minorHAnsi" w:cstheme="minorHAnsi"/>
          <w:i/>
          <w:iCs/>
          <w:color w:val="000000"/>
          <w:sz w:val="22"/>
          <w:szCs w:val="22"/>
        </w:rPr>
        <w:t xml:space="preserve"> A</w:t>
      </w:r>
      <w:r w:rsidRPr="006B5887">
        <w:rPr>
          <w:rStyle w:val="author"/>
          <w:rFonts w:asciiTheme="minorHAnsi" w:hAnsiTheme="minorHAnsi" w:cstheme="minorHAnsi"/>
          <w:color w:val="000000"/>
          <w:sz w:val="22"/>
          <w:szCs w:val="22"/>
        </w:rPr>
        <w:t xml:space="preserve">ffects </w:t>
      </w:r>
      <w:r w:rsidRPr="006B5887">
        <w:rPr>
          <w:rStyle w:val="author"/>
          <w:rFonts w:asciiTheme="minorHAnsi" w:hAnsiTheme="minorHAnsi" w:cstheme="minorHAnsi"/>
          <w:i/>
          <w:iCs/>
          <w:color w:val="000000"/>
          <w:sz w:val="22"/>
          <w:szCs w:val="22"/>
        </w:rPr>
        <w:t>P</w:t>
      </w:r>
      <w:r w:rsidRPr="006B5887">
        <w:rPr>
          <w:rStyle w:val="author"/>
          <w:rFonts w:asciiTheme="minorHAnsi" w:hAnsiTheme="minorHAnsi" w:cstheme="minorHAnsi"/>
          <w:color w:val="000000"/>
          <w:sz w:val="22"/>
          <w:szCs w:val="22"/>
        </w:rPr>
        <w:t>ulmonary</w:t>
      </w:r>
      <w:r w:rsidRPr="006B5887">
        <w:rPr>
          <w:rStyle w:val="author"/>
          <w:rFonts w:asciiTheme="minorHAnsi" w:hAnsiTheme="minorHAnsi" w:cstheme="minorHAnsi"/>
          <w:i/>
          <w:iCs/>
          <w:color w:val="000000"/>
          <w:sz w:val="22"/>
          <w:szCs w:val="22"/>
        </w:rPr>
        <w:t xml:space="preserve"> F</w:t>
      </w:r>
      <w:r w:rsidRPr="006B5887">
        <w:rPr>
          <w:rStyle w:val="author"/>
          <w:rFonts w:asciiTheme="minorHAnsi" w:hAnsiTheme="minorHAnsi" w:cstheme="minorHAnsi"/>
          <w:color w:val="000000"/>
          <w:sz w:val="22"/>
          <w:szCs w:val="22"/>
        </w:rPr>
        <w:t xml:space="preserve">unction </w:t>
      </w:r>
      <w:r w:rsidRPr="006B5887">
        <w:rPr>
          <w:rStyle w:val="author"/>
          <w:rFonts w:asciiTheme="minorHAnsi" w:hAnsiTheme="minorHAnsi" w:cstheme="minorHAnsi"/>
          <w:i/>
          <w:iCs/>
          <w:color w:val="000000"/>
          <w:sz w:val="22"/>
          <w:szCs w:val="22"/>
        </w:rPr>
        <w:t>I</w:t>
      </w:r>
      <w:r w:rsidRPr="006B5887">
        <w:rPr>
          <w:rStyle w:val="author"/>
          <w:rFonts w:asciiTheme="minorHAnsi" w:hAnsiTheme="minorHAnsi" w:cstheme="minorHAnsi"/>
          <w:color w:val="000000"/>
          <w:sz w:val="22"/>
          <w:szCs w:val="22"/>
        </w:rPr>
        <w:t xml:space="preserve">n </w:t>
      </w:r>
      <w:r w:rsidRPr="006B5887">
        <w:rPr>
          <w:rStyle w:val="author"/>
          <w:rFonts w:asciiTheme="minorHAnsi" w:hAnsiTheme="minorHAnsi" w:cstheme="minorHAnsi"/>
          <w:i/>
          <w:iCs/>
          <w:color w:val="000000"/>
          <w:sz w:val="22"/>
          <w:szCs w:val="22"/>
        </w:rPr>
        <w:t>L</w:t>
      </w:r>
      <w:r w:rsidRPr="006B5887">
        <w:rPr>
          <w:rStyle w:val="author"/>
          <w:rFonts w:asciiTheme="minorHAnsi" w:hAnsiTheme="minorHAnsi" w:cstheme="minorHAnsi"/>
          <w:color w:val="000000"/>
          <w:sz w:val="22"/>
          <w:szCs w:val="22"/>
        </w:rPr>
        <w:t xml:space="preserve">ocal </w:t>
      </w:r>
      <w:r w:rsidRPr="006B5887">
        <w:rPr>
          <w:rStyle w:val="author"/>
          <w:rFonts w:asciiTheme="minorHAnsi" w:hAnsiTheme="minorHAnsi" w:cstheme="minorHAnsi"/>
          <w:i/>
          <w:iCs/>
          <w:color w:val="000000"/>
          <w:sz w:val="22"/>
          <w:szCs w:val="22"/>
        </w:rPr>
        <w:t>R</w:t>
      </w:r>
      <w:r w:rsidRPr="006B5887">
        <w:rPr>
          <w:rStyle w:val="author"/>
          <w:rFonts w:asciiTheme="minorHAnsi" w:hAnsiTheme="minorHAnsi" w:cstheme="minorHAnsi"/>
          <w:color w:val="000000"/>
          <w:sz w:val="22"/>
          <w:szCs w:val="22"/>
        </w:rPr>
        <w:t xml:space="preserve">esidents’, </w:t>
      </w:r>
      <w:proofErr w:type="spellStart"/>
      <w:r w:rsidRPr="006B5887">
        <w:rPr>
          <w:rStyle w:val="author"/>
          <w:rFonts w:asciiTheme="minorHAnsi" w:hAnsiTheme="minorHAnsi" w:cstheme="minorHAnsi"/>
          <w:color w:val="000000"/>
          <w:sz w:val="22"/>
          <w:szCs w:val="22"/>
        </w:rPr>
        <w:t>Bilthoven</w:t>
      </w:r>
      <w:proofErr w:type="spellEnd"/>
      <w:r w:rsidRPr="006B5887">
        <w:rPr>
          <w:rStyle w:val="author"/>
          <w:rFonts w:asciiTheme="minorHAnsi" w:hAnsiTheme="minorHAnsi" w:cstheme="minorHAnsi"/>
          <w:color w:val="000000"/>
          <w:sz w:val="22"/>
          <w:szCs w:val="22"/>
        </w:rPr>
        <w:t xml:space="preserve">: Dutch </w:t>
      </w:r>
      <w:r w:rsidRPr="006B5887">
        <w:rPr>
          <w:rStyle w:val="sender"/>
          <w:rFonts w:asciiTheme="minorHAnsi" w:hAnsiTheme="minorHAnsi" w:cstheme="minorHAnsi"/>
          <w:color w:val="000000"/>
          <w:sz w:val="22"/>
          <w:szCs w:val="22"/>
        </w:rPr>
        <w:t xml:space="preserve">National Institute for Public Health and the Environment </w:t>
      </w:r>
      <w:r w:rsidRPr="006B5887">
        <w:rPr>
          <w:rStyle w:val="secondary-sender"/>
          <w:rFonts w:asciiTheme="minorHAnsi" w:hAnsiTheme="minorHAnsi" w:cstheme="minorHAnsi"/>
          <w:color w:val="000000"/>
          <w:sz w:val="22"/>
          <w:szCs w:val="22"/>
        </w:rPr>
        <w:t xml:space="preserve">Ministry of Health, Welfare and Sport (2016) </w:t>
      </w:r>
      <w:hyperlink r:id="rId27" w:history="1">
        <w:r w:rsidRPr="006B5887">
          <w:rPr>
            <w:rStyle w:val="Hyperlink"/>
            <w:rFonts w:asciiTheme="minorHAnsi" w:hAnsiTheme="minorHAnsi" w:cstheme="minorHAnsi"/>
            <w:sz w:val="22"/>
            <w:szCs w:val="22"/>
          </w:rPr>
          <w:t>https://www.rivm.nl/en/news/livestock-farming-affects-pulmonary-function-in-local-residents</w:t>
        </w:r>
      </w:hyperlink>
    </w:p>
    <w:p w14:paraId="4CB752ED" w14:textId="77777777" w:rsidR="007F1706" w:rsidRPr="006B5887" w:rsidRDefault="007F1706" w:rsidP="007F1706">
      <w:pPr>
        <w:rPr>
          <w:rStyle w:val="secondary-sender"/>
          <w:rFonts w:asciiTheme="minorHAnsi" w:hAnsiTheme="minorHAnsi" w:cstheme="minorHAnsi"/>
          <w:color w:val="000000"/>
          <w:sz w:val="22"/>
          <w:szCs w:val="22"/>
        </w:rPr>
      </w:pPr>
    </w:p>
    <w:p w14:paraId="2FF52850"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color w:val="212121"/>
          <w:sz w:val="22"/>
          <w:szCs w:val="22"/>
          <w:shd w:val="clear" w:color="auto" w:fill="FFFFFF"/>
        </w:rPr>
        <w:t xml:space="preserve">Martin MJ, SE </w:t>
      </w:r>
      <w:proofErr w:type="spellStart"/>
      <w:r w:rsidRPr="006B5887">
        <w:rPr>
          <w:rFonts w:asciiTheme="minorHAnsi" w:hAnsiTheme="minorHAnsi" w:cstheme="minorHAnsi"/>
          <w:color w:val="212121"/>
          <w:sz w:val="22"/>
          <w:szCs w:val="22"/>
          <w:shd w:val="clear" w:color="auto" w:fill="FFFFFF"/>
        </w:rPr>
        <w:t>Thottathil</w:t>
      </w:r>
      <w:proofErr w:type="spellEnd"/>
      <w:r w:rsidRPr="006B5887">
        <w:rPr>
          <w:rFonts w:asciiTheme="minorHAnsi" w:hAnsiTheme="minorHAnsi" w:cstheme="minorHAnsi"/>
          <w:color w:val="212121"/>
          <w:sz w:val="22"/>
          <w:szCs w:val="22"/>
          <w:shd w:val="clear" w:color="auto" w:fill="FFFFFF"/>
        </w:rPr>
        <w:t xml:space="preserve">., TB Newman, ‘Antibiotics Overuse in Animal Agriculture: A Call to Action for Health Care Providers’, </w:t>
      </w:r>
      <w:r w:rsidRPr="006B5887">
        <w:rPr>
          <w:rFonts w:asciiTheme="minorHAnsi" w:hAnsiTheme="minorHAnsi" w:cstheme="minorHAnsi"/>
          <w:i/>
          <w:iCs/>
          <w:color w:val="212121"/>
          <w:sz w:val="22"/>
          <w:szCs w:val="22"/>
          <w:shd w:val="clear" w:color="auto" w:fill="FFFFFF"/>
        </w:rPr>
        <w:t>Am J Public Health.Dec;105(12):2409-10</w:t>
      </w:r>
      <w:r w:rsidRPr="006B5887">
        <w:rPr>
          <w:rFonts w:asciiTheme="minorHAnsi" w:hAnsiTheme="minorHAnsi" w:cstheme="minorHAnsi"/>
          <w:color w:val="212121"/>
          <w:sz w:val="22"/>
          <w:szCs w:val="22"/>
          <w:shd w:val="clear" w:color="auto" w:fill="FFFFFF"/>
        </w:rPr>
        <w:t>, (2015) &lt;</w:t>
      </w:r>
      <w:proofErr w:type="spellStart"/>
      <w:r w:rsidRPr="006B5887">
        <w:rPr>
          <w:rFonts w:asciiTheme="minorHAnsi" w:hAnsiTheme="minorHAnsi" w:cstheme="minorHAnsi"/>
          <w:color w:val="212121"/>
          <w:sz w:val="22"/>
          <w:szCs w:val="22"/>
          <w:shd w:val="clear" w:color="auto" w:fill="FFFFFF"/>
        </w:rPr>
        <w:t>doi</w:t>
      </w:r>
      <w:proofErr w:type="spellEnd"/>
      <w:r w:rsidRPr="006B5887">
        <w:rPr>
          <w:rFonts w:asciiTheme="minorHAnsi" w:hAnsiTheme="minorHAnsi" w:cstheme="minorHAnsi"/>
          <w:color w:val="212121"/>
          <w:sz w:val="22"/>
          <w:szCs w:val="22"/>
          <w:shd w:val="clear" w:color="auto" w:fill="FFFFFF"/>
        </w:rPr>
        <w:t>: 10.2105/AJPH.2015.302870&gt;.</w:t>
      </w:r>
    </w:p>
    <w:p w14:paraId="6B185336" w14:textId="77777777" w:rsidR="007F1706" w:rsidRPr="006B5887" w:rsidRDefault="007F1706" w:rsidP="007F1706">
      <w:pPr>
        <w:rPr>
          <w:rFonts w:asciiTheme="minorHAnsi" w:hAnsiTheme="minorHAnsi" w:cstheme="minorHAnsi"/>
          <w:sz w:val="22"/>
          <w:szCs w:val="22"/>
        </w:rPr>
      </w:pPr>
    </w:p>
    <w:p w14:paraId="1F3D29C4"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Martyn Monika, </w:t>
      </w:r>
      <w:r w:rsidRPr="006B5887">
        <w:rPr>
          <w:rFonts w:cstheme="minorHAnsi"/>
          <w:i/>
          <w:iCs/>
          <w:sz w:val="22"/>
          <w:szCs w:val="22"/>
        </w:rPr>
        <w:t>World Animal Foundation</w:t>
      </w:r>
      <w:r w:rsidRPr="006B5887">
        <w:rPr>
          <w:rFonts w:cstheme="minorHAnsi"/>
          <w:sz w:val="22"/>
          <w:szCs w:val="22"/>
        </w:rPr>
        <w:t xml:space="preserve">, 2023, </w:t>
      </w:r>
    </w:p>
    <w:p w14:paraId="08781474"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  &lt;</w:t>
      </w:r>
      <w:hyperlink r:id="rId28" w:history="1">
        <w:r w:rsidRPr="006B5887">
          <w:rPr>
            <w:rStyle w:val="Hyperlink"/>
            <w:rFonts w:asciiTheme="minorHAnsi" w:hAnsiTheme="minorHAnsi" w:cstheme="minorHAnsi"/>
            <w:sz w:val="22"/>
            <w:szCs w:val="22"/>
          </w:rPr>
          <w:t>https://worldanimalfoundation.org/advocate/how-many-animals-killed-each-year/</w:t>
        </w:r>
      </w:hyperlink>
    </w:p>
    <w:p w14:paraId="01B56E3A" w14:textId="77777777" w:rsidR="007F1706" w:rsidRPr="006B5887" w:rsidRDefault="007F1706" w:rsidP="007F1706">
      <w:pPr>
        <w:rPr>
          <w:rFonts w:asciiTheme="minorHAnsi" w:hAnsiTheme="minorHAnsi" w:cstheme="minorHAnsi"/>
          <w:sz w:val="22"/>
          <w:szCs w:val="22"/>
        </w:rPr>
      </w:pPr>
    </w:p>
    <w:p w14:paraId="28525082"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Mathieu Edouard and Hannah Richie, ‘</w:t>
      </w:r>
      <w:r w:rsidRPr="006B5887">
        <w:rPr>
          <w:rFonts w:asciiTheme="minorHAnsi" w:hAnsiTheme="minorHAnsi" w:cstheme="minorHAnsi"/>
          <w:i/>
          <w:iCs/>
          <w:sz w:val="22"/>
          <w:szCs w:val="22"/>
        </w:rPr>
        <w:t>What share of people say they are vegetarian, vegan, or flexitarian?</w:t>
      </w:r>
      <w:r w:rsidRPr="006B5887">
        <w:rPr>
          <w:rFonts w:asciiTheme="minorHAnsi" w:hAnsiTheme="minorHAnsi" w:cstheme="minorHAnsi"/>
          <w:sz w:val="22"/>
          <w:szCs w:val="22"/>
        </w:rPr>
        <w:t xml:space="preserve">’ (2022), </w:t>
      </w:r>
      <w:hyperlink r:id="rId29" w:history="1">
        <w:r w:rsidRPr="006B5887">
          <w:rPr>
            <w:rStyle w:val="Hyperlink"/>
            <w:rFonts w:asciiTheme="minorHAnsi" w:hAnsiTheme="minorHAnsi" w:cstheme="minorHAnsi"/>
            <w:sz w:val="22"/>
            <w:szCs w:val="22"/>
          </w:rPr>
          <w:t>https://ourworldindata.org/vegetarian-vegan</w:t>
        </w:r>
      </w:hyperlink>
    </w:p>
    <w:p w14:paraId="78E74FDC" w14:textId="77777777" w:rsidR="007F1706" w:rsidRPr="006B5887" w:rsidRDefault="007F1706" w:rsidP="007F1706">
      <w:pPr>
        <w:rPr>
          <w:rFonts w:asciiTheme="minorHAnsi" w:hAnsiTheme="minorHAnsi" w:cstheme="minorHAnsi"/>
          <w:sz w:val="22"/>
          <w:szCs w:val="22"/>
        </w:rPr>
      </w:pPr>
    </w:p>
    <w:p w14:paraId="5CEFAA73" w14:textId="77777777" w:rsidR="007F1706" w:rsidRPr="006B5887" w:rsidRDefault="007F1706" w:rsidP="007F1706">
      <w:pPr>
        <w:pStyle w:val="FootnoteText"/>
        <w:rPr>
          <w:rFonts w:cstheme="minorHAnsi"/>
          <w:sz w:val="22"/>
          <w:szCs w:val="22"/>
        </w:rPr>
      </w:pPr>
      <w:r w:rsidRPr="006B5887">
        <w:rPr>
          <w:rFonts w:cstheme="minorHAnsi"/>
          <w:sz w:val="22"/>
          <w:szCs w:val="22"/>
        </w:rPr>
        <w:t>Matthews Freya, ‘</w:t>
      </w:r>
      <w:r w:rsidRPr="006B5887">
        <w:rPr>
          <w:rFonts w:cstheme="minorHAnsi"/>
          <w:i/>
          <w:iCs/>
          <w:sz w:val="22"/>
          <w:szCs w:val="22"/>
        </w:rPr>
        <w:t>The Ecological Se</w:t>
      </w:r>
      <w:r w:rsidRPr="006B5887">
        <w:rPr>
          <w:rFonts w:cstheme="minorHAnsi"/>
          <w:sz w:val="22"/>
          <w:szCs w:val="22"/>
        </w:rPr>
        <w:t xml:space="preserve">lf’, (Oxford: Routledge 1991) </w:t>
      </w:r>
    </w:p>
    <w:p w14:paraId="716ADD9C" w14:textId="77777777" w:rsidR="007F1706" w:rsidRPr="006B5887" w:rsidRDefault="007F1706" w:rsidP="007F1706">
      <w:pPr>
        <w:pStyle w:val="FootnoteText"/>
        <w:rPr>
          <w:rFonts w:cstheme="minorHAnsi"/>
          <w:sz w:val="22"/>
          <w:szCs w:val="22"/>
        </w:rPr>
      </w:pPr>
    </w:p>
    <w:p w14:paraId="2BC48FBA"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McDonagh Sean, ‘</w:t>
      </w:r>
      <w:r w:rsidRPr="006B5887">
        <w:rPr>
          <w:rFonts w:asciiTheme="minorHAnsi" w:hAnsiTheme="minorHAnsi" w:cstheme="minorHAnsi"/>
          <w:i/>
          <w:iCs/>
          <w:sz w:val="22"/>
          <w:szCs w:val="22"/>
        </w:rPr>
        <w:t>Climate Change: A Challenge To All of Us’</w:t>
      </w:r>
      <w:r w:rsidRPr="006B5887">
        <w:rPr>
          <w:rFonts w:asciiTheme="minorHAnsi" w:hAnsiTheme="minorHAnsi" w:cstheme="minorHAnsi"/>
          <w:sz w:val="22"/>
          <w:szCs w:val="22"/>
        </w:rPr>
        <w:t>. (Dublin: Columba Press 2006) P.10.</w:t>
      </w:r>
    </w:p>
    <w:p w14:paraId="2ECA9555" w14:textId="77777777" w:rsidR="007F1706" w:rsidRPr="006B5887" w:rsidRDefault="007F1706" w:rsidP="007F1706">
      <w:pPr>
        <w:rPr>
          <w:rFonts w:asciiTheme="minorHAnsi" w:hAnsiTheme="minorHAnsi" w:cstheme="minorHAnsi"/>
          <w:sz w:val="22"/>
          <w:szCs w:val="22"/>
        </w:rPr>
      </w:pPr>
    </w:p>
    <w:p w14:paraId="2CCFB1A6"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McNeil Jim, ‘</w:t>
      </w:r>
      <w:r w:rsidRPr="006B5887">
        <w:rPr>
          <w:rFonts w:asciiTheme="minorHAnsi" w:hAnsiTheme="minorHAnsi" w:cstheme="minorHAnsi"/>
          <w:i/>
          <w:iCs/>
          <w:sz w:val="22"/>
          <w:szCs w:val="22"/>
        </w:rPr>
        <w:t>Tackling Drug-Resistant Infections Globally: Final Report And Recommendations’</w:t>
      </w:r>
      <w:r w:rsidRPr="006B5887">
        <w:rPr>
          <w:rFonts w:asciiTheme="minorHAnsi" w:hAnsiTheme="minorHAnsi" w:cstheme="minorHAnsi"/>
          <w:sz w:val="22"/>
          <w:szCs w:val="22"/>
        </w:rPr>
        <w:t>, (May 2016) &lt;</w:t>
      </w:r>
      <w:hyperlink r:id="rId30" w:history="1">
        <w:r w:rsidRPr="006B5887">
          <w:rPr>
            <w:rStyle w:val="Hyperlink"/>
            <w:rFonts w:asciiTheme="minorHAnsi" w:hAnsiTheme="minorHAnsi" w:cstheme="minorHAnsi"/>
            <w:sz w:val="22"/>
            <w:szCs w:val="22"/>
          </w:rPr>
          <w:t>https://amr-review.org/Publications.html</w:t>
        </w:r>
      </w:hyperlink>
      <w:r w:rsidRPr="006B5887">
        <w:rPr>
          <w:rStyle w:val="Hyperlink"/>
          <w:rFonts w:asciiTheme="minorHAnsi" w:hAnsiTheme="minorHAnsi" w:cstheme="minorHAnsi"/>
          <w:sz w:val="22"/>
          <w:szCs w:val="22"/>
        </w:rPr>
        <w:t>&gt;</w:t>
      </w:r>
    </w:p>
    <w:p w14:paraId="36DF09FE" w14:textId="77777777" w:rsidR="007F1706" w:rsidRPr="006B5887" w:rsidRDefault="007F1706" w:rsidP="007F1706">
      <w:pPr>
        <w:rPr>
          <w:rStyle w:val="Hyperlink"/>
          <w:rFonts w:asciiTheme="minorHAnsi" w:hAnsiTheme="minorHAnsi" w:cstheme="minorHAnsi"/>
          <w:sz w:val="22"/>
          <w:szCs w:val="22"/>
        </w:rPr>
      </w:pPr>
    </w:p>
    <w:p w14:paraId="258F2333" w14:textId="77777777" w:rsidR="007F1706" w:rsidRPr="006B5887" w:rsidRDefault="007F1706" w:rsidP="007F1706">
      <w:pPr>
        <w:rPr>
          <w:rFonts w:asciiTheme="minorHAnsi" w:hAnsiTheme="minorHAnsi" w:cstheme="minorHAnsi"/>
          <w:sz w:val="22"/>
          <w:szCs w:val="22"/>
        </w:rPr>
      </w:pPr>
      <w:r w:rsidRPr="006B5887">
        <w:rPr>
          <w:rStyle w:val="A2"/>
          <w:rFonts w:asciiTheme="minorHAnsi" w:eastAsiaTheme="majorEastAsia" w:hAnsiTheme="minorHAnsi" w:cstheme="minorHAnsi"/>
          <w:sz w:val="22"/>
          <w:szCs w:val="22"/>
        </w:rPr>
        <w:t>Mintel, ‘</w:t>
      </w:r>
      <w:r w:rsidRPr="006B5887">
        <w:rPr>
          <w:rStyle w:val="A2"/>
          <w:rFonts w:asciiTheme="minorHAnsi" w:eastAsiaTheme="majorEastAsia" w:hAnsiTheme="minorHAnsi" w:cstheme="minorHAnsi"/>
          <w:i/>
          <w:iCs/>
          <w:sz w:val="22"/>
          <w:szCs w:val="22"/>
        </w:rPr>
        <w:t>Plant-based push: UK sales of meat-free foods shoot up 40% between 2014-19’</w:t>
      </w:r>
      <w:r w:rsidRPr="006B5887">
        <w:rPr>
          <w:rStyle w:val="A2"/>
          <w:rFonts w:asciiTheme="minorHAnsi" w:eastAsiaTheme="majorEastAsia" w:hAnsiTheme="minorHAnsi" w:cstheme="minorHAnsi"/>
          <w:sz w:val="22"/>
          <w:szCs w:val="22"/>
        </w:rPr>
        <w:t>, &lt;www.mintel.com/ press-centre/food-and-drink/plant-based-push-uk-sales-of-meat-free-foods-shoot-up-40-between-2014-19&gt; (2020)</w:t>
      </w:r>
    </w:p>
    <w:p w14:paraId="7F4631C4" w14:textId="77777777" w:rsidR="007F1706" w:rsidRPr="006B5887" w:rsidRDefault="007F1706" w:rsidP="007F1706">
      <w:pPr>
        <w:rPr>
          <w:rFonts w:asciiTheme="minorHAnsi" w:hAnsiTheme="minorHAnsi" w:cstheme="minorHAnsi"/>
          <w:sz w:val="22"/>
          <w:szCs w:val="22"/>
        </w:rPr>
      </w:pPr>
    </w:p>
    <w:p w14:paraId="42F02F07" w14:textId="77777777" w:rsidR="007F1706" w:rsidRPr="006B5887" w:rsidRDefault="007F1706" w:rsidP="007F1706">
      <w:pPr>
        <w:rPr>
          <w:rFonts w:asciiTheme="minorHAnsi" w:hAnsiTheme="minorHAnsi" w:cstheme="minorHAnsi"/>
          <w:color w:val="121212"/>
          <w:sz w:val="22"/>
          <w:szCs w:val="22"/>
        </w:rPr>
      </w:pPr>
      <w:proofErr w:type="spellStart"/>
      <w:r w:rsidRPr="006B5887">
        <w:rPr>
          <w:rFonts w:asciiTheme="minorHAnsi" w:hAnsiTheme="minorHAnsi" w:cstheme="minorHAnsi"/>
          <w:color w:val="121212"/>
          <w:sz w:val="22"/>
          <w:szCs w:val="22"/>
        </w:rPr>
        <w:t>Milman</w:t>
      </w:r>
      <w:proofErr w:type="spellEnd"/>
      <w:r w:rsidRPr="006B5887">
        <w:rPr>
          <w:rFonts w:asciiTheme="minorHAnsi" w:hAnsiTheme="minorHAnsi" w:cstheme="minorHAnsi"/>
          <w:color w:val="121212"/>
          <w:sz w:val="22"/>
          <w:szCs w:val="22"/>
        </w:rPr>
        <w:t xml:space="preserve"> Oliver, Meat Industry Blamed For largest Ever Dead Zone In The Gulf Of Mexico, The Guardian 1</w:t>
      </w:r>
      <w:r w:rsidRPr="006B5887">
        <w:rPr>
          <w:rFonts w:asciiTheme="minorHAnsi" w:hAnsiTheme="minorHAnsi" w:cstheme="minorHAnsi"/>
          <w:color w:val="121212"/>
          <w:sz w:val="22"/>
          <w:szCs w:val="22"/>
          <w:vertAlign w:val="superscript"/>
        </w:rPr>
        <w:t>st</w:t>
      </w:r>
      <w:r w:rsidRPr="006B5887">
        <w:rPr>
          <w:rFonts w:asciiTheme="minorHAnsi" w:hAnsiTheme="minorHAnsi" w:cstheme="minorHAnsi"/>
          <w:color w:val="121212"/>
          <w:sz w:val="22"/>
          <w:szCs w:val="22"/>
        </w:rPr>
        <w:t xml:space="preserve"> August 2017, </w:t>
      </w:r>
      <w:hyperlink r:id="rId31" w:history="1">
        <w:r w:rsidRPr="006B5887">
          <w:rPr>
            <w:rStyle w:val="Hyperlink"/>
            <w:rFonts w:asciiTheme="minorHAnsi" w:hAnsiTheme="minorHAnsi" w:cstheme="minorHAnsi"/>
            <w:sz w:val="22"/>
            <w:szCs w:val="22"/>
          </w:rPr>
          <w:t>https://www.theguardian.com/environment/2017/aug/01/meat-industry-dead-zone-gulf-of-mexico-environment-pollution</w:t>
        </w:r>
      </w:hyperlink>
      <w:r w:rsidRPr="006B5887">
        <w:rPr>
          <w:rFonts w:asciiTheme="minorHAnsi" w:hAnsiTheme="minorHAnsi" w:cstheme="minorHAnsi"/>
          <w:color w:val="121212"/>
          <w:sz w:val="22"/>
          <w:szCs w:val="22"/>
        </w:rPr>
        <w:t xml:space="preserve"> &gt;</w:t>
      </w:r>
    </w:p>
    <w:p w14:paraId="1348FF14" w14:textId="77777777" w:rsidR="007F1706" w:rsidRPr="006B5887" w:rsidRDefault="007F1706" w:rsidP="007F1706">
      <w:pPr>
        <w:rPr>
          <w:rFonts w:asciiTheme="minorHAnsi" w:hAnsiTheme="minorHAnsi" w:cstheme="minorHAnsi"/>
          <w:color w:val="121212"/>
          <w:sz w:val="22"/>
          <w:szCs w:val="22"/>
        </w:rPr>
      </w:pPr>
    </w:p>
    <w:p w14:paraId="726E6C71"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Murrin David, ‘</w:t>
      </w:r>
      <w:r w:rsidRPr="006B5887">
        <w:rPr>
          <w:rFonts w:asciiTheme="minorHAnsi" w:hAnsiTheme="minorHAnsi" w:cstheme="minorHAnsi"/>
          <w:i/>
          <w:iCs/>
          <w:sz w:val="22"/>
          <w:szCs w:val="22"/>
        </w:rPr>
        <w:t>The Theory Of Human Collective Systems’</w:t>
      </w:r>
      <w:r w:rsidRPr="006B5887">
        <w:rPr>
          <w:rFonts w:asciiTheme="minorHAnsi" w:hAnsiTheme="minorHAnsi" w:cstheme="minorHAnsi"/>
          <w:sz w:val="22"/>
          <w:szCs w:val="22"/>
        </w:rPr>
        <w:t>,  &lt;</w:t>
      </w:r>
      <w:hyperlink r:id="rId32" w:history="1">
        <w:r w:rsidRPr="006B5887">
          <w:rPr>
            <w:rStyle w:val="Hyperlink"/>
            <w:rFonts w:asciiTheme="minorHAnsi" w:hAnsiTheme="minorHAnsi" w:cstheme="minorHAnsi"/>
            <w:sz w:val="22"/>
            <w:szCs w:val="22"/>
          </w:rPr>
          <w:t>https://www.davidmurrin.co.uk/article/the-theory-of-human-collective-systems</w:t>
        </w:r>
      </w:hyperlink>
      <w:r w:rsidRPr="006B5887">
        <w:rPr>
          <w:rStyle w:val="Hyperlink"/>
          <w:rFonts w:asciiTheme="minorHAnsi" w:hAnsiTheme="minorHAnsi" w:cstheme="minorHAnsi"/>
          <w:sz w:val="22"/>
          <w:szCs w:val="22"/>
        </w:rPr>
        <w:t>&gt;</w:t>
      </w:r>
    </w:p>
    <w:p w14:paraId="11432483" w14:textId="77777777" w:rsidR="007F1706" w:rsidRPr="006B5887" w:rsidRDefault="007F1706" w:rsidP="007F1706">
      <w:pPr>
        <w:rPr>
          <w:rStyle w:val="Hyperlink"/>
          <w:rFonts w:asciiTheme="minorHAnsi" w:hAnsiTheme="minorHAnsi" w:cstheme="minorHAnsi"/>
          <w:sz w:val="22"/>
          <w:szCs w:val="22"/>
        </w:rPr>
      </w:pPr>
    </w:p>
    <w:p w14:paraId="57DC7A00" w14:textId="77777777" w:rsidR="007F1706" w:rsidRPr="006B5887" w:rsidRDefault="007F1706" w:rsidP="007F1706">
      <w:pPr>
        <w:pStyle w:val="FootnoteText"/>
        <w:rPr>
          <w:rFonts w:cstheme="minorHAnsi"/>
          <w:color w:val="202122"/>
          <w:sz w:val="22"/>
          <w:szCs w:val="22"/>
          <w:shd w:val="clear" w:color="auto" w:fill="FFFFFF"/>
        </w:rPr>
      </w:pPr>
      <w:r w:rsidRPr="006B5887">
        <w:rPr>
          <w:rStyle w:val="HTMLCite"/>
          <w:rFonts w:cstheme="minorHAnsi"/>
          <w:color w:val="202122"/>
          <w:sz w:val="22"/>
          <w:szCs w:val="22"/>
        </w:rPr>
        <w:t xml:space="preserve">Naess, Arne  </w:t>
      </w:r>
      <w:r w:rsidRPr="006B5887">
        <w:rPr>
          <w:rStyle w:val="apple-converted-space"/>
          <w:rFonts w:cstheme="minorHAnsi"/>
          <w:i/>
          <w:iCs/>
          <w:color w:val="202122"/>
          <w:sz w:val="22"/>
          <w:szCs w:val="22"/>
        </w:rPr>
        <w:t>‘</w:t>
      </w:r>
      <w:r w:rsidRPr="006B5887">
        <w:rPr>
          <w:rStyle w:val="HTMLCite"/>
          <w:rFonts w:cstheme="minorHAnsi"/>
          <w:color w:val="202122"/>
          <w:sz w:val="22"/>
          <w:szCs w:val="22"/>
        </w:rPr>
        <w:t>Ecology, Community And Lifestyle: Outline Of An Ecosophy’ Translated by D. Rothenberg. (Cambridge: Cambridge University Press 1989)</w:t>
      </w:r>
    </w:p>
    <w:p w14:paraId="4041259F" w14:textId="77777777" w:rsidR="007F1706" w:rsidRPr="006B5887" w:rsidRDefault="007F1706" w:rsidP="007F1706">
      <w:pPr>
        <w:pStyle w:val="FootnoteText"/>
        <w:rPr>
          <w:rFonts w:cstheme="minorHAnsi"/>
          <w:color w:val="202122"/>
          <w:sz w:val="22"/>
          <w:szCs w:val="22"/>
          <w:shd w:val="clear" w:color="auto" w:fill="FFFFFF"/>
        </w:rPr>
      </w:pPr>
    </w:p>
    <w:p w14:paraId="1E4D1384" w14:textId="77777777" w:rsidR="007F1706" w:rsidRPr="006B5887" w:rsidRDefault="007F1706" w:rsidP="007F1706">
      <w:pPr>
        <w:pStyle w:val="FootnoteText"/>
        <w:rPr>
          <w:rFonts w:cstheme="minorHAnsi"/>
          <w:sz w:val="22"/>
          <w:szCs w:val="22"/>
        </w:rPr>
      </w:pPr>
      <w:r w:rsidRPr="006B5887">
        <w:rPr>
          <w:rFonts w:cstheme="minorHAnsi"/>
          <w:color w:val="202122"/>
          <w:sz w:val="22"/>
          <w:szCs w:val="22"/>
          <w:shd w:val="clear" w:color="auto" w:fill="FFFFFF"/>
        </w:rPr>
        <w:lastRenderedPageBreak/>
        <w:t>Naess, Arne, ‘The Shallow And The Deep, Long‐range Ecology Movement. A Summary’,</w:t>
      </w:r>
      <w:r w:rsidRPr="006B5887">
        <w:rPr>
          <w:rStyle w:val="apple-converted-space"/>
          <w:rFonts w:cstheme="minorHAnsi"/>
          <w:color w:val="202122"/>
          <w:sz w:val="22"/>
          <w:szCs w:val="22"/>
          <w:shd w:val="clear" w:color="auto" w:fill="FFFFFF"/>
        </w:rPr>
        <w:t> </w:t>
      </w:r>
      <w:r w:rsidRPr="006B5887">
        <w:rPr>
          <w:rFonts w:cstheme="minorHAnsi"/>
          <w:i/>
          <w:iCs/>
          <w:color w:val="202122"/>
          <w:sz w:val="22"/>
          <w:szCs w:val="22"/>
        </w:rPr>
        <w:t>Inquiry</w:t>
      </w:r>
      <w:r w:rsidRPr="006B5887">
        <w:rPr>
          <w:rFonts w:cstheme="minorHAnsi"/>
          <w:color w:val="202122"/>
          <w:sz w:val="22"/>
          <w:szCs w:val="22"/>
          <w:shd w:val="clear" w:color="auto" w:fill="FFFFFF"/>
        </w:rPr>
        <w:t>.</w:t>
      </w:r>
      <w:r w:rsidRPr="006B5887">
        <w:rPr>
          <w:rStyle w:val="apple-converted-space"/>
          <w:rFonts w:cstheme="minorHAnsi"/>
          <w:color w:val="202122"/>
          <w:sz w:val="22"/>
          <w:szCs w:val="22"/>
          <w:shd w:val="clear" w:color="auto" w:fill="FFFFFF"/>
        </w:rPr>
        <w:t> </w:t>
      </w:r>
      <w:r w:rsidRPr="006B5887">
        <w:rPr>
          <w:rFonts w:cstheme="minorHAnsi"/>
          <w:b/>
          <w:bCs/>
          <w:color w:val="202122"/>
          <w:sz w:val="22"/>
          <w:szCs w:val="22"/>
        </w:rPr>
        <w:t>16</w:t>
      </w:r>
      <w:r w:rsidRPr="006B5887">
        <w:rPr>
          <w:rStyle w:val="apple-converted-space"/>
          <w:rFonts w:cstheme="minorHAnsi"/>
          <w:color w:val="202122"/>
          <w:sz w:val="22"/>
          <w:szCs w:val="22"/>
          <w:shd w:val="clear" w:color="auto" w:fill="FFFFFF"/>
        </w:rPr>
        <w:t> </w:t>
      </w:r>
      <w:r w:rsidRPr="006B5887">
        <w:rPr>
          <w:rFonts w:cstheme="minorHAnsi"/>
          <w:color w:val="202122"/>
          <w:sz w:val="22"/>
          <w:szCs w:val="22"/>
          <w:shd w:val="clear" w:color="auto" w:fill="FFFFFF"/>
        </w:rPr>
        <w:t>(1–4): 95–100.</w:t>
      </w:r>
      <w:r w:rsidRPr="006B5887">
        <w:rPr>
          <w:rStyle w:val="apple-converted-space"/>
          <w:rFonts w:cstheme="minorHAnsi"/>
          <w:color w:val="202122"/>
          <w:sz w:val="22"/>
          <w:szCs w:val="22"/>
          <w:shd w:val="clear" w:color="auto" w:fill="FFFFFF"/>
        </w:rPr>
        <w:t> (1973) &lt;</w:t>
      </w:r>
      <w:hyperlink r:id="rId33" w:tooltip="Doi (identifier)" w:history="1">
        <w:r w:rsidRPr="006B5887">
          <w:rPr>
            <w:rStyle w:val="Hyperlink"/>
            <w:rFonts w:cstheme="minorHAnsi"/>
            <w:color w:val="795CB2"/>
            <w:sz w:val="22"/>
            <w:szCs w:val="22"/>
          </w:rPr>
          <w:t>doi</w:t>
        </w:r>
      </w:hyperlink>
      <w:r w:rsidRPr="006B5887">
        <w:rPr>
          <w:rFonts w:cstheme="minorHAnsi"/>
          <w:color w:val="202122"/>
          <w:sz w:val="22"/>
          <w:szCs w:val="22"/>
          <w:shd w:val="clear" w:color="auto" w:fill="FFFFFF"/>
        </w:rPr>
        <w:t>:</w:t>
      </w:r>
      <w:hyperlink r:id="rId34" w:history="1">
        <w:r w:rsidRPr="006B5887">
          <w:rPr>
            <w:rStyle w:val="Hyperlink"/>
            <w:rFonts w:cstheme="minorHAnsi"/>
            <w:color w:val="795CB2"/>
            <w:sz w:val="22"/>
            <w:szCs w:val="22"/>
          </w:rPr>
          <w:t>10.1080/00201747308601682</w:t>
        </w:r>
      </w:hyperlink>
      <w:r w:rsidRPr="006B5887">
        <w:rPr>
          <w:rFonts w:cstheme="minorHAnsi"/>
          <w:color w:val="202122"/>
          <w:sz w:val="22"/>
          <w:szCs w:val="22"/>
          <w:shd w:val="clear" w:color="auto" w:fill="FFFFFF"/>
        </w:rPr>
        <w:t>.</w:t>
      </w:r>
      <w:r w:rsidRPr="006B5887">
        <w:rPr>
          <w:rStyle w:val="apple-converted-space"/>
          <w:rFonts w:cstheme="minorHAnsi"/>
          <w:color w:val="202122"/>
          <w:sz w:val="22"/>
          <w:szCs w:val="22"/>
          <w:shd w:val="clear" w:color="auto" w:fill="FFFFFF"/>
        </w:rPr>
        <w:t> </w:t>
      </w:r>
      <w:hyperlink r:id="rId35" w:tooltip="S2CID (identifier)" w:history="1">
        <w:r w:rsidRPr="006B5887">
          <w:rPr>
            <w:rStyle w:val="Hyperlink"/>
            <w:rFonts w:cstheme="minorHAnsi"/>
            <w:color w:val="795CB2"/>
            <w:sz w:val="22"/>
            <w:szCs w:val="22"/>
          </w:rPr>
          <w:t>S2CID</w:t>
        </w:r>
      </w:hyperlink>
      <w:r w:rsidRPr="006B5887">
        <w:rPr>
          <w:rFonts w:cstheme="minorHAnsi"/>
          <w:color w:val="202122"/>
          <w:sz w:val="22"/>
          <w:szCs w:val="22"/>
          <w:shd w:val="clear" w:color="auto" w:fill="FFFFFF"/>
        </w:rPr>
        <w:t> </w:t>
      </w:r>
      <w:hyperlink r:id="rId36" w:history="1">
        <w:r w:rsidRPr="006B5887">
          <w:rPr>
            <w:rStyle w:val="Hyperlink"/>
            <w:rFonts w:cstheme="minorHAnsi"/>
            <w:color w:val="795CB2"/>
            <w:sz w:val="22"/>
            <w:szCs w:val="22"/>
          </w:rPr>
          <w:t>52207763</w:t>
        </w:r>
      </w:hyperlink>
      <w:r w:rsidRPr="006B5887">
        <w:rPr>
          <w:rFonts w:cstheme="minorHAnsi"/>
          <w:color w:val="202122"/>
          <w:sz w:val="22"/>
          <w:szCs w:val="22"/>
          <w:shd w:val="clear" w:color="auto" w:fill="FFFFFF"/>
        </w:rPr>
        <w:t>.&gt;.</w:t>
      </w:r>
    </w:p>
    <w:p w14:paraId="0DF25EC3" w14:textId="77777777" w:rsidR="007F1706" w:rsidRPr="006B5887" w:rsidRDefault="007F1706" w:rsidP="007F1706">
      <w:pPr>
        <w:rPr>
          <w:rFonts w:asciiTheme="minorHAnsi" w:hAnsiTheme="minorHAnsi" w:cstheme="minorHAnsi"/>
          <w:color w:val="121212"/>
          <w:sz w:val="22"/>
          <w:szCs w:val="22"/>
        </w:rPr>
      </w:pPr>
    </w:p>
    <w:p w14:paraId="262A0DF9" w14:textId="77777777" w:rsidR="007F1706" w:rsidRPr="006B5887" w:rsidRDefault="007F1706" w:rsidP="007F1706">
      <w:pPr>
        <w:rPr>
          <w:rFonts w:asciiTheme="minorHAnsi" w:hAnsiTheme="minorHAnsi" w:cstheme="minorHAnsi"/>
          <w:color w:val="212121"/>
          <w:sz w:val="22"/>
          <w:szCs w:val="22"/>
          <w:shd w:val="clear" w:color="auto" w:fill="FFFFFF"/>
        </w:rPr>
      </w:pPr>
      <w:proofErr w:type="spellStart"/>
      <w:r w:rsidRPr="006B5887">
        <w:rPr>
          <w:rFonts w:asciiTheme="minorHAnsi" w:hAnsiTheme="minorHAnsi" w:cstheme="minorHAnsi"/>
          <w:color w:val="212121"/>
          <w:sz w:val="22"/>
          <w:szCs w:val="22"/>
          <w:shd w:val="clear" w:color="auto" w:fill="FFFFFF"/>
        </w:rPr>
        <w:t>Nieder</w:t>
      </w:r>
      <w:proofErr w:type="spellEnd"/>
      <w:r w:rsidRPr="006B5887">
        <w:rPr>
          <w:rFonts w:asciiTheme="minorHAnsi" w:hAnsiTheme="minorHAnsi" w:cstheme="minorHAnsi"/>
          <w:color w:val="212121"/>
          <w:sz w:val="22"/>
          <w:szCs w:val="22"/>
          <w:shd w:val="clear" w:color="auto" w:fill="FFFFFF"/>
        </w:rPr>
        <w:t xml:space="preserve"> R, DK. </w:t>
      </w:r>
      <w:proofErr w:type="spellStart"/>
      <w:r w:rsidRPr="006B5887">
        <w:rPr>
          <w:rFonts w:asciiTheme="minorHAnsi" w:hAnsiTheme="minorHAnsi" w:cstheme="minorHAnsi"/>
          <w:color w:val="212121"/>
          <w:sz w:val="22"/>
          <w:szCs w:val="22"/>
          <w:shd w:val="clear" w:color="auto" w:fill="FFFFFF"/>
        </w:rPr>
        <w:t>Benbi</w:t>
      </w:r>
      <w:proofErr w:type="spellEnd"/>
      <w:r w:rsidRPr="006B5887">
        <w:rPr>
          <w:rFonts w:asciiTheme="minorHAnsi" w:hAnsiTheme="minorHAnsi" w:cstheme="minorHAnsi"/>
          <w:color w:val="212121"/>
          <w:sz w:val="22"/>
          <w:szCs w:val="22"/>
          <w:shd w:val="clear" w:color="auto" w:fill="FFFFFF"/>
        </w:rPr>
        <w:t xml:space="preserve">,. Reactive Nitrogen Compounds And Their Influence On Human Health: An Overview. </w:t>
      </w:r>
      <w:r w:rsidRPr="006B5887">
        <w:rPr>
          <w:rFonts w:asciiTheme="minorHAnsi" w:hAnsiTheme="minorHAnsi" w:cstheme="minorHAnsi"/>
          <w:i/>
          <w:iCs/>
          <w:color w:val="212121"/>
          <w:sz w:val="22"/>
          <w:szCs w:val="22"/>
          <w:shd w:val="clear" w:color="auto" w:fill="FFFFFF"/>
        </w:rPr>
        <w:t>Rev Environ Health.;37(2):229-246</w:t>
      </w:r>
      <w:r w:rsidRPr="006B5887">
        <w:rPr>
          <w:rFonts w:asciiTheme="minorHAnsi" w:hAnsiTheme="minorHAnsi" w:cstheme="minorHAnsi"/>
          <w:color w:val="212121"/>
          <w:sz w:val="22"/>
          <w:szCs w:val="22"/>
          <w:shd w:val="clear" w:color="auto" w:fill="FFFFFF"/>
        </w:rPr>
        <w:t xml:space="preserve"> (2021) &lt; </w:t>
      </w:r>
      <w:hyperlink r:id="rId37" w:history="1">
        <w:r w:rsidRPr="006B5887">
          <w:rPr>
            <w:rStyle w:val="Hyperlink"/>
            <w:rFonts w:asciiTheme="minorHAnsi" w:hAnsiTheme="minorHAnsi" w:cstheme="minorHAnsi"/>
            <w:sz w:val="22"/>
            <w:szCs w:val="22"/>
            <w:shd w:val="clear" w:color="auto" w:fill="FFFFFF"/>
          </w:rPr>
          <w:t>http://doi.org/</w:t>
        </w:r>
      </w:hyperlink>
      <w:r w:rsidRPr="006B5887">
        <w:rPr>
          <w:rFonts w:asciiTheme="minorHAnsi" w:hAnsiTheme="minorHAnsi" w:cstheme="minorHAnsi"/>
          <w:color w:val="212121"/>
          <w:sz w:val="22"/>
          <w:szCs w:val="22"/>
          <w:shd w:val="clear" w:color="auto" w:fill="FFFFFF"/>
        </w:rPr>
        <w:t>10.1515/reveh-2021-0021. PMID: 34022126&gt;</w:t>
      </w:r>
    </w:p>
    <w:p w14:paraId="3666C699" w14:textId="77777777" w:rsidR="007F1706" w:rsidRPr="006B5887" w:rsidRDefault="007F1706" w:rsidP="007F1706">
      <w:pPr>
        <w:rPr>
          <w:rFonts w:asciiTheme="minorHAnsi" w:hAnsiTheme="minorHAnsi" w:cstheme="minorHAnsi"/>
          <w:color w:val="212121"/>
          <w:sz w:val="22"/>
          <w:szCs w:val="22"/>
          <w:shd w:val="clear" w:color="auto" w:fill="FFFFFF"/>
        </w:rPr>
      </w:pPr>
    </w:p>
    <w:p w14:paraId="1FDDBDD1" w14:textId="77777777" w:rsidR="007F1706" w:rsidRPr="006B5887" w:rsidRDefault="007F1706" w:rsidP="007F1706">
      <w:pPr>
        <w:pStyle w:val="FootnoteText"/>
        <w:rPr>
          <w:rFonts w:cstheme="minorHAnsi"/>
          <w:sz w:val="22"/>
          <w:szCs w:val="22"/>
        </w:rPr>
      </w:pPr>
      <w:r w:rsidRPr="006B5887">
        <w:rPr>
          <w:rFonts w:cstheme="minorHAnsi"/>
          <w:sz w:val="22"/>
          <w:szCs w:val="22"/>
        </w:rPr>
        <w:t>OC Research, ‘</w:t>
      </w:r>
      <w:r w:rsidRPr="006B5887">
        <w:rPr>
          <w:rFonts w:cstheme="minorHAnsi"/>
          <w:i/>
          <w:iCs/>
          <w:sz w:val="22"/>
          <w:szCs w:val="22"/>
        </w:rPr>
        <w:t>Africa’s Amazing Christian Growth’</w:t>
      </w:r>
      <w:r w:rsidRPr="006B5887">
        <w:rPr>
          <w:rFonts w:cstheme="minorHAnsi"/>
          <w:sz w:val="22"/>
          <w:szCs w:val="22"/>
        </w:rPr>
        <w:t xml:space="preserve">, </w:t>
      </w:r>
    </w:p>
    <w:p w14:paraId="18C7B36D"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&lt;</w:t>
      </w:r>
      <w:hyperlink r:id="rId38" w:history="1">
        <w:r w:rsidRPr="006B5887">
          <w:rPr>
            <w:rStyle w:val="Hyperlink"/>
            <w:rFonts w:asciiTheme="minorHAnsi" w:hAnsiTheme="minorHAnsi" w:cstheme="minorHAnsi"/>
            <w:sz w:val="22"/>
            <w:szCs w:val="22"/>
          </w:rPr>
          <w:t>https://www.ocresearch.info/?q=content/africa’s-amazing-christian-growth</w:t>
        </w:r>
      </w:hyperlink>
      <w:r w:rsidRPr="006B5887">
        <w:rPr>
          <w:rFonts w:asciiTheme="minorHAnsi" w:hAnsiTheme="minorHAnsi" w:cstheme="minorHAnsi"/>
          <w:sz w:val="22"/>
          <w:szCs w:val="22"/>
        </w:rPr>
        <w:t>&gt;</w:t>
      </w:r>
    </w:p>
    <w:p w14:paraId="403B0E6D" w14:textId="77777777" w:rsidR="007F1706" w:rsidRPr="006B5887" w:rsidRDefault="007F1706" w:rsidP="007F1706">
      <w:pPr>
        <w:rPr>
          <w:rFonts w:asciiTheme="minorHAnsi" w:hAnsiTheme="minorHAnsi" w:cstheme="minorHAnsi"/>
          <w:sz w:val="22"/>
          <w:szCs w:val="22"/>
        </w:rPr>
      </w:pPr>
    </w:p>
    <w:p w14:paraId="34A53D6C"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Online Etymology Dictionary, ‘</w:t>
      </w:r>
      <w:r w:rsidRPr="006B5887">
        <w:rPr>
          <w:rFonts w:asciiTheme="minorHAnsi" w:hAnsiTheme="minorHAnsi" w:cstheme="minorHAnsi"/>
          <w:i/>
          <w:iCs/>
          <w:sz w:val="22"/>
          <w:szCs w:val="22"/>
        </w:rPr>
        <w:t>Spiritual</w:t>
      </w:r>
      <w:r w:rsidRPr="006B5887">
        <w:rPr>
          <w:rFonts w:asciiTheme="minorHAnsi" w:hAnsiTheme="minorHAnsi" w:cstheme="minorHAnsi"/>
          <w:sz w:val="22"/>
          <w:szCs w:val="22"/>
        </w:rPr>
        <w:t xml:space="preserve">’, </w:t>
      </w:r>
      <w:hyperlink r:id="rId39" w:history="1">
        <w:r w:rsidRPr="006B5887">
          <w:rPr>
            <w:rStyle w:val="Hyperlink"/>
            <w:rFonts w:asciiTheme="minorHAnsi" w:hAnsiTheme="minorHAnsi" w:cstheme="minorHAnsi"/>
            <w:sz w:val="22"/>
            <w:szCs w:val="22"/>
          </w:rPr>
          <w:t>https://www.etymonline.com/word/spiritual</w:t>
        </w:r>
      </w:hyperlink>
    </w:p>
    <w:p w14:paraId="42321933" w14:textId="77777777" w:rsidR="007F1706" w:rsidRPr="006B5887" w:rsidRDefault="007F1706" w:rsidP="007F1706">
      <w:pPr>
        <w:rPr>
          <w:rFonts w:asciiTheme="minorHAnsi" w:hAnsiTheme="minorHAnsi" w:cstheme="minorHAnsi"/>
          <w:sz w:val="22"/>
          <w:szCs w:val="22"/>
        </w:rPr>
      </w:pPr>
    </w:p>
    <w:p w14:paraId="16FD7F83"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Oxford Centre For Animal Ethics, ‘</w:t>
      </w:r>
      <w:r w:rsidRPr="006B5887">
        <w:rPr>
          <w:rFonts w:asciiTheme="minorHAnsi" w:hAnsiTheme="minorHAnsi" w:cstheme="minorHAnsi"/>
          <w:i/>
          <w:iCs/>
          <w:sz w:val="22"/>
          <w:szCs w:val="22"/>
        </w:rPr>
        <w:t>Religion And Animals Project’</w:t>
      </w:r>
      <w:r w:rsidRPr="006B5887">
        <w:rPr>
          <w:rFonts w:asciiTheme="minorHAnsi" w:hAnsiTheme="minorHAnsi" w:cstheme="minorHAnsi"/>
          <w:sz w:val="22"/>
          <w:szCs w:val="22"/>
        </w:rPr>
        <w:t>, &lt;</w:t>
      </w:r>
      <w:hyperlink r:id="rId40" w:history="1">
        <w:r w:rsidRPr="006B5887">
          <w:rPr>
            <w:rStyle w:val="Hyperlink"/>
            <w:rFonts w:asciiTheme="minorHAnsi" w:hAnsiTheme="minorHAnsi" w:cstheme="minorHAnsi"/>
            <w:sz w:val="22"/>
            <w:szCs w:val="22"/>
          </w:rPr>
          <w:t>https://www.oxfordanimalethics.com/what-we-do/religion-and-animals-project/</w:t>
        </w:r>
      </w:hyperlink>
    </w:p>
    <w:p w14:paraId="16119118" w14:textId="77777777" w:rsidR="007F1706" w:rsidRPr="006B5887" w:rsidRDefault="007F1706" w:rsidP="007F1706">
      <w:pPr>
        <w:rPr>
          <w:rStyle w:val="Hyperlink"/>
          <w:rFonts w:asciiTheme="minorHAnsi" w:hAnsiTheme="minorHAnsi" w:cstheme="minorHAnsi"/>
          <w:sz w:val="22"/>
          <w:szCs w:val="22"/>
        </w:rPr>
      </w:pPr>
    </w:p>
    <w:p w14:paraId="3AF80AA7" w14:textId="77777777" w:rsidR="007F1706" w:rsidRPr="006B5887" w:rsidRDefault="007F1706" w:rsidP="007F1706">
      <w:pPr>
        <w:rPr>
          <w:rFonts w:asciiTheme="minorHAnsi" w:hAnsiTheme="minorHAnsi" w:cstheme="minorHAnsi"/>
          <w:color w:val="121212"/>
          <w:sz w:val="22"/>
          <w:szCs w:val="22"/>
        </w:rPr>
      </w:pPr>
      <w:r w:rsidRPr="006B5887">
        <w:rPr>
          <w:rFonts w:asciiTheme="minorHAnsi" w:hAnsiTheme="minorHAnsi" w:cstheme="minorHAnsi"/>
          <w:sz w:val="22"/>
          <w:szCs w:val="22"/>
        </w:rPr>
        <w:t>Oxford Reference, ‘</w:t>
      </w:r>
      <w:r w:rsidRPr="006B5887">
        <w:rPr>
          <w:rFonts w:asciiTheme="minorHAnsi" w:hAnsiTheme="minorHAnsi" w:cstheme="minorHAnsi"/>
          <w:i/>
          <w:iCs/>
          <w:sz w:val="22"/>
          <w:szCs w:val="22"/>
        </w:rPr>
        <w:t>Overview Of Clementine Literature’</w:t>
      </w:r>
      <w:r w:rsidRPr="006B5887">
        <w:rPr>
          <w:rFonts w:asciiTheme="minorHAnsi" w:hAnsiTheme="minorHAnsi" w:cstheme="minorHAnsi"/>
          <w:sz w:val="22"/>
          <w:szCs w:val="22"/>
        </w:rPr>
        <w:t>, &lt;</w:t>
      </w:r>
      <w:hyperlink r:id="rId41" w:history="1">
        <w:r w:rsidRPr="006B5887">
          <w:rPr>
            <w:rStyle w:val="Hyperlink"/>
            <w:rFonts w:asciiTheme="minorHAnsi" w:hAnsiTheme="minorHAnsi" w:cstheme="minorHAnsi"/>
            <w:sz w:val="22"/>
            <w:szCs w:val="22"/>
          </w:rPr>
          <w:t>https://www.oxfordreference.com/display/10.1093/oi/authority.20110803095617141</w:t>
        </w:r>
      </w:hyperlink>
    </w:p>
    <w:p w14:paraId="58BD86B4" w14:textId="77777777" w:rsidR="007F1706" w:rsidRPr="006B5887" w:rsidRDefault="007F1706" w:rsidP="007F1706">
      <w:pPr>
        <w:rPr>
          <w:rFonts w:asciiTheme="minorHAnsi" w:hAnsiTheme="minorHAnsi" w:cstheme="minorHAnsi"/>
          <w:color w:val="121212"/>
          <w:sz w:val="22"/>
          <w:szCs w:val="22"/>
        </w:rPr>
      </w:pPr>
    </w:p>
    <w:p w14:paraId="79E57FA7"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color w:val="333333"/>
          <w:sz w:val="22"/>
          <w:szCs w:val="22"/>
          <w:shd w:val="clear" w:color="auto" w:fill="FFFFFF"/>
        </w:rPr>
        <w:t>Oxfam America.</w:t>
      </w:r>
      <w:r w:rsidRPr="006B5887">
        <w:rPr>
          <w:rStyle w:val="apple-converted-space"/>
          <w:rFonts w:asciiTheme="minorHAnsi" w:hAnsiTheme="minorHAnsi" w:cstheme="minorHAnsi"/>
          <w:color w:val="333333"/>
          <w:sz w:val="22"/>
          <w:szCs w:val="22"/>
          <w:shd w:val="clear" w:color="auto" w:fill="FFFFFF"/>
        </w:rPr>
        <w:t> ‘</w:t>
      </w:r>
      <w:r w:rsidRPr="006B5887">
        <w:rPr>
          <w:rStyle w:val="Emphasis"/>
          <w:rFonts w:asciiTheme="minorHAnsi" w:hAnsiTheme="minorHAnsi" w:cstheme="minorHAnsi"/>
          <w:color w:val="333333"/>
          <w:sz w:val="22"/>
          <w:szCs w:val="22"/>
        </w:rPr>
        <w:t>No relief: Denial Of Bathroom Breaks In The Poultry Industry’ (2016)</w:t>
      </w:r>
      <w:r w:rsidRPr="006B5887">
        <w:rPr>
          <w:rFonts w:asciiTheme="minorHAnsi" w:hAnsiTheme="minorHAnsi" w:cstheme="minorHAnsi"/>
          <w:color w:val="333333"/>
          <w:sz w:val="22"/>
          <w:szCs w:val="22"/>
          <w:shd w:val="clear" w:color="auto" w:fill="FFFFFF"/>
        </w:rPr>
        <w:t xml:space="preserve"> </w:t>
      </w:r>
      <w:r w:rsidRPr="006B5887">
        <w:rPr>
          <w:rStyle w:val="apple-converted-space"/>
          <w:rFonts w:asciiTheme="minorHAnsi" w:hAnsiTheme="minorHAnsi" w:cstheme="minorHAnsi"/>
          <w:color w:val="333333"/>
          <w:sz w:val="22"/>
          <w:szCs w:val="22"/>
          <w:shd w:val="clear" w:color="auto" w:fill="FFFFFF"/>
        </w:rPr>
        <w:t> &lt;</w:t>
      </w:r>
      <w:hyperlink r:id="rId42" w:history="1">
        <w:r w:rsidRPr="006B5887">
          <w:rPr>
            <w:rStyle w:val="Hyperlink"/>
            <w:rFonts w:asciiTheme="minorHAnsi" w:hAnsiTheme="minorHAnsi" w:cstheme="minorHAnsi"/>
            <w:sz w:val="22"/>
            <w:szCs w:val="22"/>
          </w:rPr>
          <w:t>www.oxfamamerica.org/static/media/files/No_Relief_Embargo.pdf</w:t>
        </w:r>
      </w:hyperlink>
    </w:p>
    <w:p w14:paraId="745F28D2" w14:textId="77777777" w:rsidR="007F1706" w:rsidRPr="006B5887" w:rsidRDefault="007F1706" w:rsidP="007F1706">
      <w:pPr>
        <w:rPr>
          <w:rFonts w:asciiTheme="minorHAnsi" w:hAnsiTheme="minorHAnsi" w:cstheme="minorHAnsi"/>
          <w:sz w:val="22"/>
          <w:szCs w:val="22"/>
        </w:rPr>
      </w:pPr>
    </w:p>
    <w:p w14:paraId="01ADE393" w14:textId="77777777" w:rsidR="007F1706" w:rsidRPr="006B5887" w:rsidRDefault="007F1706" w:rsidP="007F1706">
      <w:pPr>
        <w:pStyle w:val="FootnoteText"/>
        <w:rPr>
          <w:rFonts w:cstheme="minorHAnsi"/>
          <w:sz w:val="22"/>
          <w:szCs w:val="22"/>
        </w:rPr>
      </w:pPr>
      <w:r w:rsidRPr="006B5887">
        <w:rPr>
          <w:rFonts w:cstheme="minorHAnsi"/>
          <w:sz w:val="22"/>
          <w:szCs w:val="22"/>
        </w:rPr>
        <w:t>Pagels, Elaine ‘</w:t>
      </w:r>
      <w:r w:rsidRPr="006B5887">
        <w:rPr>
          <w:rFonts w:cstheme="minorHAnsi"/>
          <w:i/>
          <w:iCs/>
          <w:sz w:val="22"/>
          <w:szCs w:val="22"/>
        </w:rPr>
        <w:t>Beyond Belief’</w:t>
      </w:r>
      <w:r w:rsidRPr="006B5887">
        <w:rPr>
          <w:rFonts w:cstheme="minorHAnsi"/>
          <w:sz w:val="22"/>
          <w:szCs w:val="22"/>
        </w:rPr>
        <w:t>, (Random House: New York 2003)</w:t>
      </w:r>
    </w:p>
    <w:p w14:paraId="07002572" w14:textId="77777777" w:rsidR="007F1706" w:rsidRPr="006B5887" w:rsidRDefault="007F1706" w:rsidP="007F1706">
      <w:pPr>
        <w:pStyle w:val="FootnoteText"/>
        <w:rPr>
          <w:rFonts w:cstheme="minorHAnsi"/>
          <w:sz w:val="22"/>
          <w:szCs w:val="22"/>
        </w:rPr>
      </w:pPr>
    </w:p>
    <w:p w14:paraId="2BA92BE2"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Pagels, ‘Elaine </w:t>
      </w:r>
      <w:r w:rsidRPr="006B5887">
        <w:rPr>
          <w:rFonts w:cstheme="minorHAnsi"/>
          <w:i/>
          <w:iCs/>
          <w:sz w:val="22"/>
          <w:szCs w:val="22"/>
        </w:rPr>
        <w:t>The Gnostic Gospels’</w:t>
      </w:r>
      <w:r w:rsidRPr="006B5887">
        <w:rPr>
          <w:rFonts w:cstheme="minorHAnsi"/>
          <w:sz w:val="22"/>
          <w:szCs w:val="22"/>
        </w:rPr>
        <w:t>, (Vintage Books: New York 1979) pp 1-151</w:t>
      </w:r>
    </w:p>
    <w:p w14:paraId="140540AE" w14:textId="77777777" w:rsidR="007F1706" w:rsidRPr="006B5887" w:rsidRDefault="007F1706" w:rsidP="007F1706">
      <w:pPr>
        <w:rPr>
          <w:rFonts w:asciiTheme="minorHAnsi" w:hAnsiTheme="minorHAnsi" w:cstheme="minorHAnsi"/>
          <w:color w:val="121212"/>
          <w:sz w:val="22"/>
          <w:szCs w:val="22"/>
        </w:rPr>
      </w:pPr>
    </w:p>
    <w:p w14:paraId="288F17A9" w14:textId="77777777" w:rsidR="007F1706" w:rsidRPr="006B5887" w:rsidRDefault="007F1706" w:rsidP="007F1706">
      <w:pPr>
        <w:rPr>
          <w:rFonts w:asciiTheme="minorHAnsi" w:hAnsiTheme="minorHAnsi" w:cstheme="minorHAnsi"/>
          <w:color w:val="121212"/>
          <w:sz w:val="22"/>
          <w:szCs w:val="22"/>
        </w:rPr>
      </w:pPr>
      <w:r w:rsidRPr="006B5887">
        <w:rPr>
          <w:rStyle w:val="text"/>
          <w:rFonts w:asciiTheme="minorHAnsi" w:hAnsiTheme="minorHAnsi" w:cstheme="minorHAnsi"/>
          <w:sz w:val="22"/>
          <w:szCs w:val="22"/>
        </w:rPr>
        <w:t>Pastrana-Camacho Adriana P</w:t>
      </w:r>
      <w:r w:rsidRPr="006B5887">
        <w:rPr>
          <w:rFonts w:asciiTheme="minorHAnsi" w:hAnsiTheme="minorHAnsi" w:cstheme="minorHAnsi"/>
          <w:color w:val="2E2E2E"/>
          <w:sz w:val="22"/>
          <w:szCs w:val="22"/>
        </w:rPr>
        <w:t>,</w:t>
      </w:r>
      <w:r w:rsidRPr="006B5887">
        <w:rPr>
          <w:rStyle w:val="apple-converted-space"/>
          <w:rFonts w:asciiTheme="minorHAnsi" w:hAnsiTheme="minorHAnsi" w:cstheme="minorHAnsi"/>
          <w:color w:val="2E2E2E"/>
          <w:sz w:val="22"/>
          <w:szCs w:val="22"/>
        </w:rPr>
        <w:t> </w:t>
      </w:r>
      <w:r w:rsidRPr="006B5887">
        <w:rPr>
          <w:rStyle w:val="given-name"/>
          <w:rFonts w:asciiTheme="minorHAnsi" w:hAnsiTheme="minorHAnsi" w:cstheme="minorHAnsi"/>
          <w:sz w:val="22"/>
          <w:szCs w:val="22"/>
        </w:rPr>
        <w:t xml:space="preserve">et al,. </w:t>
      </w:r>
      <w:r w:rsidRPr="006B5887">
        <w:rPr>
          <w:rFonts w:asciiTheme="minorHAnsi" w:hAnsiTheme="minorHAnsi" w:cstheme="minorHAnsi"/>
          <w:color w:val="2E2E2E"/>
          <w:kern w:val="36"/>
          <w:sz w:val="22"/>
          <w:szCs w:val="22"/>
        </w:rPr>
        <w:t xml:space="preserve">What Slaughterhouse Workers' Attitudes And Knowledge Reveal About Human-Pig Relationships During Pre-Slaughter Operations: A Profile-Based Approach’, </w:t>
      </w:r>
      <w:r w:rsidRPr="006B5887">
        <w:rPr>
          <w:rFonts w:asciiTheme="minorHAnsi" w:hAnsiTheme="minorHAnsi" w:cstheme="minorHAnsi"/>
          <w:i/>
          <w:iCs/>
          <w:color w:val="2E2E2E"/>
          <w:kern w:val="36"/>
          <w:sz w:val="22"/>
          <w:szCs w:val="22"/>
        </w:rPr>
        <w:t xml:space="preserve">Meat Science Volume 195 109017 </w:t>
      </w:r>
      <w:r w:rsidRPr="006B5887">
        <w:rPr>
          <w:rFonts w:asciiTheme="minorHAnsi" w:hAnsiTheme="minorHAnsi" w:cstheme="minorHAnsi"/>
          <w:color w:val="2E2E2E"/>
          <w:kern w:val="36"/>
          <w:sz w:val="22"/>
          <w:szCs w:val="22"/>
        </w:rPr>
        <w:t>(2023</w:t>
      </w:r>
      <w:r w:rsidRPr="006B5887">
        <w:rPr>
          <w:rFonts w:asciiTheme="minorHAnsi" w:hAnsiTheme="minorHAnsi" w:cstheme="minorHAnsi"/>
          <w:i/>
          <w:iCs/>
          <w:color w:val="2E2E2E"/>
          <w:kern w:val="36"/>
          <w:sz w:val="22"/>
          <w:szCs w:val="22"/>
        </w:rPr>
        <w:t>)</w:t>
      </w:r>
      <w:r w:rsidRPr="006B5887">
        <w:rPr>
          <w:rFonts w:asciiTheme="minorHAnsi" w:hAnsiTheme="minorHAnsi" w:cstheme="minorHAnsi"/>
          <w:color w:val="2E2E2E"/>
          <w:kern w:val="36"/>
          <w:sz w:val="22"/>
          <w:szCs w:val="22"/>
        </w:rPr>
        <w:t xml:space="preserve">, </w:t>
      </w:r>
      <w:hyperlink r:id="rId43" w:history="1">
        <w:r w:rsidRPr="006B5887">
          <w:rPr>
            <w:rStyle w:val="Hyperlink"/>
            <w:rFonts w:asciiTheme="minorHAnsi" w:hAnsiTheme="minorHAnsi" w:cstheme="minorHAnsi"/>
            <w:kern w:val="36"/>
            <w:sz w:val="22"/>
            <w:szCs w:val="22"/>
          </w:rPr>
          <w:t>https://doi.org/10.1016/j.meatsci.2022.109017</w:t>
        </w:r>
      </w:hyperlink>
    </w:p>
    <w:p w14:paraId="148B7252" w14:textId="77777777" w:rsidR="007F1706" w:rsidRPr="006B5887" w:rsidRDefault="007F1706" w:rsidP="007F1706">
      <w:pPr>
        <w:rPr>
          <w:rFonts w:asciiTheme="minorHAnsi" w:hAnsiTheme="minorHAnsi" w:cstheme="minorHAnsi"/>
          <w:color w:val="121212"/>
          <w:sz w:val="22"/>
          <w:szCs w:val="22"/>
        </w:rPr>
      </w:pPr>
    </w:p>
    <w:p w14:paraId="44AD6D4C" w14:textId="77777777" w:rsidR="007F1706" w:rsidRPr="006B5887" w:rsidRDefault="007F1706" w:rsidP="007F1706">
      <w:pPr>
        <w:rPr>
          <w:rFonts w:asciiTheme="minorHAnsi" w:hAnsiTheme="minorHAnsi" w:cstheme="minorHAnsi"/>
          <w:color w:val="212121"/>
          <w:sz w:val="22"/>
          <w:szCs w:val="22"/>
          <w:shd w:val="clear" w:color="auto" w:fill="FFFFFF"/>
        </w:rPr>
      </w:pPr>
      <w:r w:rsidRPr="006B5887">
        <w:rPr>
          <w:rFonts w:asciiTheme="minorHAnsi" w:hAnsiTheme="minorHAnsi" w:cstheme="minorHAnsi"/>
          <w:color w:val="212121"/>
          <w:sz w:val="22"/>
          <w:szCs w:val="22"/>
          <w:shd w:val="clear" w:color="auto" w:fill="FFFFFF"/>
        </w:rPr>
        <w:t xml:space="preserve">Patel SJ, et al,. ‘Antibiotic Stewardship In Food-producing Animals: Challenges, Progress, and Opportunities’, </w:t>
      </w:r>
      <w:r w:rsidRPr="006B5887">
        <w:rPr>
          <w:rFonts w:asciiTheme="minorHAnsi" w:hAnsiTheme="minorHAnsi" w:cstheme="minorHAnsi"/>
          <w:i/>
          <w:iCs/>
          <w:color w:val="212121"/>
          <w:sz w:val="22"/>
          <w:szCs w:val="22"/>
          <w:shd w:val="clear" w:color="auto" w:fill="FFFFFF"/>
        </w:rPr>
        <w:t>Clinical Therapeutics Sep;42(9):1649-1658.</w:t>
      </w:r>
      <w:r w:rsidRPr="006B5887">
        <w:rPr>
          <w:rFonts w:asciiTheme="minorHAnsi" w:hAnsiTheme="minorHAnsi" w:cstheme="minorHAnsi"/>
          <w:color w:val="212121"/>
          <w:sz w:val="22"/>
          <w:szCs w:val="22"/>
          <w:shd w:val="clear" w:color="auto" w:fill="FFFFFF"/>
        </w:rPr>
        <w:t xml:space="preserve"> (2020)  &lt;</w:t>
      </w:r>
      <w:proofErr w:type="spellStart"/>
      <w:r w:rsidRPr="006B5887">
        <w:rPr>
          <w:rFonts w:asciiTheme="minorHAnsi" w:hAnsiTheme="minorHAnsi" w:cstheme="minorHAnsi"/>
          <w:color w:val="212121"/>
          <w:sz w:val="22"/>
          <w:szCs w:val="22"/>
          <w:shd w:val="clear" w:color="auto" w:fill="FFFFFF"/>
        </w:rPr>
        <w:t>doi</w:t>
      </w:r>
      <w:proofErr w:type="spellEnd"/>
      <w:r w:rsidRPr="006B5887">
        <w:rPr>
          <w:rFonts w:asciiTheme="minorHAnsi" w:hAnsiTheme="minorHAnsi" w:cstheme="minorHAnsi"/>
          <w:color w:val="212121"/>
          <w:sz w:val="22"/>
          <w:szCs w:val="22"/>
          <w:shd w:val="clear" w:color="auto" w:fill="FFFFFF"/>
        </w:rPr>
        <w:t>: 10.1016/j.clinthera.2020.07.004&gt;.</w:t>
      </w:r>
    </w:p>
    <w:p w14:paraId="4C46D2F7" w14:textId="77777777" w:rsidR="007F1706" w:rsidRPr="006B5887" w:rsidRDefault="007F1706" w:rsidP="007F1706">
      <w:pPr>
        <w:rPr>
          <w:rFonts w:asciiTheme="minorHAnsi" w:hAnsiTheme="minorHAnsi" w:cstheme="minorHAnsi"/>
          <w:color w:val="212121"/>
          <w:sz w:val="22"/>
          <w:szCs w:val="22"/>
          <w:shd w:val="clear" w:color="auto" w:fill="FFFFFF"/>
        </w:rPr>
      </w:pPr>
    </w:p>
    <w:p w14:paraId="54182180" w14:textId="77777777" w:rsidR="007F1706" w:rsidRPr="006B5887" w:rsidRDefault="007F1706" w:rsidP="007F1706">
      <w:pPr>
        <w:rPr>
          <w:rFonts w:asciiTheme="minorHAnsi" w:hAnsiTheme="minorHAnsi" w:cstheme="minorHAnsi"/>
          <w:color w:val="212121"/>
          <w:sz w:val="22"/>
          <w:szCs w:val="22"/>
          <w:shd w:val="clear" w:color="auto" w:fill="FFFFFF"/>
        </w:rPr>
      </w:pPr>
      <w:r w:rsidRPr="006B5887">
        <w:rPr>
          <w:rFonts w:asciiTheme="minorHAnsi" w:hAnsiTheme="minorHAnsi" w:cstheme="minorHAnsi"/>
          <w:sz w:val="22"/>
          <w:szCs w:val="22"/>
        </w:rPr>
        <w:t>Patterson, Stephen and James Robinson, The Fifth Gospel, (Harrisburg: Trinity Press International 1998)</w:t>
      </w:r>
    </w:p>
    <w:p w14:paraId="3CCA0830" w14:textId="77777777" w:rsidR="007F1706" w:rsidRPr="006B5887" w:rsidRDefault="007F1706" w:rsidP="007F1706">
      <w:pPr>
        <w:rPr>
          <w:rFonts w:asciiTheme="minorHAnsi" w:hAnsiTheme="minorHAnsi" w:cstheme="minorHAnsi"/>
          <w:color w:val="212121"/>
          <w:sz w:val="22"/>
          <w:szCs w:val="22"/>
          <w:shd w:val="clear" w:color="auto" w:fill="FFFFFF"/>
        </w:rPr>
      </w:pPr>
    </w:p>
    <w:p w14:paraId="2DA8E75D" w14:textId="77777777" w:rsidR="007F1706" w:rsidRPr="006B5887" w:rsidRDefault="007F1706" w:rsidP="007F1706">
      <w:pPr>
        <w:pStyle w:val="FootnoteText"/>
        <w:rPr>
          <w:rFonts w:cstheme="minorHAnsi"/>
          <w:sz w:val="22"/>
          <w:szCs w:val="22"/>
        </w:rPr>
      </w:pPr>
      <w:r w:rsidRPr="006B5887">
        <w:rPr>
          <w:rFonts w:cstheme="minorHAnsi"/>
          <w:sz w:val="22"/>
          <w:szCs w:val="22"/>
        </w:rPr>
        <w:t>Pew Research Center, ‘</w:t>
      </w:r>
      <w:r w:rsidRPr="006B5887">
        <w:rPr>
          <w:rFonts w:cstheme="minorHAnsi"/>
          <w:i/>
          <w:iCs/>
          <w:sz w:val="22"/>
          <w:szCs w:val="22"/>
        </w:rPr>
        <w:t>Islam And Christianity In Sub-Saharan Life’</w:t>
      </w:r>
      <w:r w:rsidRPr="006B5887">
        <w:rPr>
          <w:rFonts w:cstheme="minorHAnsi"/>
          <w:sz w:val="22"/>
          <w:szCs w:val="22"/>
        </w:rPr>
        <w:t>,</w:t>
      </w:r>
    </w:p>
    <w:p w14:paraId="43C0B107"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&lt; </w:t>
      </w:r>
      <w:hyperlink r:id="rId44" w:history="1">
        <w:r w:rsidRPr="006B5887">
          <w:rPr>
            <w:rStyle w:val="Hyperlink"/>
            <w:rFonts w:asciiTheme="minorHAnsi" w:hAnsiTheme="minorHAnsi" w:cstheme="minorHAnsi"/>
            <w:sz w:val="22"/>
            <w:szCs w:val="22"/>
          </w:rPr>
          <w:t>https://www.pewresearch.org/religion/wp-content/uploads/sites/7/2010/04/sub-saharan-africa-chapter-1.pdf</w:t>
        </w:r>
      </w:hyperlink>
    </w:p>
    <w:p w14:paraId="52543601" w14:textId="77777777" w:rsidR="007F1706" w:rsidRPr="006B5887" w:rsidRDefault="007F1706" w:rsidP="007F1706">
      <w:pPr>
        <w:rPr>
          <w:rFonts w:asciiTheme="minorHAnsi" w:hAnsiTheme="minorHAnsi" w:cstheme="minorHAnsi"/>
          <w:sz w:val="22"/>
          <w:szCs w:val="22"/>
        </w:rPr>
      </w:pPr>
    </w:p>
    <w:p w14:paraId="03A8A3C0"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lastRenderedPageBreak/>
        <w:t xml:space="preserve">Pew Research Center, </w:t>
      </w:r>
      <w:r w:rsidRPr="006B5887">
        <w:rPr>
          <w:rFonts w:asciiTheme="minorHAnsi" w:hAnsiTheme="minorHAnsi" w:cstheme="minorHAnsi"/>
          <w:i/>
          <w:iCs/>
          <w:sz w:val="22"/>
          <w:szCs w:val="22"/>
        </w:rPr>
        <w:t>‘More Americans Now Say They Are Spiritual But Not Religious’</w:t>
      </w:r>
      <w:r w:rsidRPr="006B5887">
        <w:rPr>
          <w:rFonts w:asciiTheme="minorHAnsi" w:hAnsiTheme="minorHAnsi" w:cstheme="minorHAnsi"/>
          <w:sz w:val="22"/>
          <w:szCs w:val="22"/>
        </w:rPr>
        <w:t xml:space="preserve">, </w:t>
      </w:r>
      <w:hyperlink r:id="rId45" w:history="1">
        <w:r w:rsidRPr="006B5887">
          <w:rPr>
            <w:rStyle w:val="Hyperlink"/>
            <w:rFonts w:asciiTheme="minorHAnsi" w:hAnsiTheme="minorHAnsi" w:cstheme="minorHAnsi"/>
            <w:sz w:val="22"/>
            <w:szCs w:val="22"/>
          </w:rPr>
          <w:t>http://pewrsr.ch/2xP0Y8w</w:t>
        </w:r>
      </w:hyperlink>
    </w:p>
    <w:p w14:paraId="779EB8FD" w14:textId="77777777" w:rsidR="007F1706" w:rsidRPr="006B5887" w:rsidRDefault="007F1706" w:rsidP="007F1706">
      <w:pPr>
        <w:rPr>
          <w:rFonts w:asciiTheme="minorHAnsi" w:hAnsiTheme="minorHAnsi" w:cstheme="minorHAnsi"/>
          <w:sz w:val="22"/>
          <w:szCs w:val="22"/>
        </w:rPr>
      </w:pPr>
    </w:p>
    <w:p w14:paraId="1F2BC39D" w14:textId="77777777" w:rsidR="007F1706" w:rsidRPr="006B5887" w:rsidRDefault="007F1706" w:rsidP="007F1706">
      <w:pPr>
        <w:rPr>
          <w:rFonts w:asciiTheme="minorHAnsi" w:hAnsiTheme="minorHAnsi" w:cstheme="minorHAnsi"/>
          <w:color w:val="212121"/>
          <w:sz w:val="22"/>
          <w:szCs w:val="22"/>
          <w:shd w:val="clear" w:color="auto" w:fill="FFFFFF"/>
        </w:rPr>
      </w:pPr>
      <w:proofErr w:type="spellStart"/>
      <w:r w:rsidRPr="006B5887">
        <w:rPr>
          <w:rFonts w:asciiTheme="minorHAnsi" w:hAnsiTheme="minorHAnsi" w:cstheme="minorHAnsi"/>
          <w:sz w:val="22"/>
          <w:szCs w:val="22"/>
        </w:rPr>
        <w:t>Plumwood</w:t>
      </w:r>
      <w:proofErr w:type="spellEnd"/>
      <w:r w:rsidRPr="006B5887">
        <w:rPr>
          <w:rFonts w:asciiTheme="minorHAnsi" w:hAnsiTheme="minorHAnsi" w:cstheme="minorHAnsi"/>
          <w:sz w:val="22"/>
          <w:szCs w:val="22"/>
        </w:rPr>
        <w:t xml:space="preserve">,  Val ‘Gender, Eco-feminism, and Environment’; </w:t>
      </w:r>
      <w:r w:rsidRPr="006B5887">
        <w:rPr>
          <w:rFonts w:asciiTheme="minorHAnsi" w:hAnsiTheme="minorHAnsi" w:cstheme="minorHAnsi"/>
          <w:i/>
          <w:iCs/>
          <w:sz w:val="22"/>
          <w:szCs w:val="22"/>
        </w:rPr>
        <w:t>Controversies in Environmental Sociology’. (</w:t>
      </w:r>
      <w:r w:rsidRPr="006B5887">
        <w:rPr>
          <w:rFonts w:asciiTheme="minorHAnsi" w:hAnsiTheme="minorHAnsi" w:cstheme="minorHAnsi"/>
          <w:sz w:val="22"/>
          <w:szCs w:val="22"/>
        </w:rPr>
        <w:t>Cambridge University Press UK 2004) P.44</w:t>
      </w:r>
    </w:p>
    <w:p w14:paraId="6CFC21B1" w14:textId="77777777" w:rsidR="007F1706" w:rsidRPr="006B5887" w:rsidRDefault="007F1706" w:rsidP="007F1706">
      <w:pPr>
        <w:rPr>
          <w:rFonts w:asciiTheme="minorHAnsi" w:hAnsiTheme="minorHAnsi" w:cstheme="minorHAnsi"/>
          <w:color w:val="212121"/>
          <w:sz w:val="22"/>
          <w:szCs w:val="22"/>
          <w:shd w:val="clear" w:color="auto" w:fill="FFFFFF"/>
        </w:rPr>
      </w:pPr>
    </w:p>
    <w:p w14:paraId="1FA58454"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Ratzinger J and Seewald P, ’</w:t>
      </w:r>
      <w:r w:rsidRPr="006B5887">
        <w:rPr>
          <w:rFonts w:asciiTheme="minorHAnsi" w:hAnsiTheme="minorHAnsi" w:cstheme="minorHAnsi"/>
          <w:i/>
          <w:iCs/>
          <w:sz w:val="22"/>
          <w:szCs w:val="22"/>
        </w:rPr>
        <w:t>God and the World’</w:t>
      </w:r>
      <w:r w:rsidRPr="006B5887">
        <w:rPr>
          <w:rFonts w:asciiTheme="minorHAnsi" w:hAnsiTheme="minorHAnsi" w:cstheme="minorHAnsi"/>
          <w:sz w:val="22"/>
          <w:szCs w:val="22"/>
        </w:rPr>
        <w:t>, ( California: Ignatius Press 2002)</w:t>
      </w:r>
    </w:p>
    <w:p w14:paraId="2BD25C44" w14:textId="77777777" w:rsidR="007F1706" w:rsidRPr="006B5887" w:rsidRDefault="007F1706" w:rsidP="007F1706">
      <w:pPr>
        <w:rPr>
          <w:rFonts w:asciiTheme="minorHAnsi" w:hAnsiTheme="minorHAnsi" w:cstheme="minorHAnsi"/>
          <w:sz w:val="22"/>
          <w:szCs w:val="22"/>
        </w:rPr>
      </w:pPr>
    </w:p>
    <w:p w14:paraId="402A56B3" w14:textId="77777777" w:rsidR="007F1706" w:rsidRPr="006B5887" w:rsidRDefault="007F1706" w:rsidP="007F1706">
      <w:pPr>
        <w:rPr>
          <w:rFonts w:asciiTheme="minorHAnsi" w:hAnsiTheme="minorHAnsi" w:cstheme="minorHAnsi"/>
          <w:sz w:val="22"/>
          <w:szCs w:val="22"/>
        </w:rPr>
      </w:pPr>
      <w:proofErr w:type="spellStart"/>
      <w:r w:rsidRPr="006B5887">
        <w:rPr>
          <w:rFonts w:asciiTheme="minorHAnsi" w:hAnsiTheme="minorHAnsi" w:cstheme="minorHAnsi"/>
          <w:sz w:val="22"/>
          <w:szCs w:val="22"/>
        </w:rPr>
        <w:t>Reganold</w:t>
      </w:r>
      <w:proofErr w:type="spellEnd"/>
      <w:r w:rsidRPr="006B5887">
        <w:rPr>
          <w:rFonts w:asciiTheme="minorHAnsi" w:hAnsiTheme="minorHAnsi" w:cstheme="minorHAnsi"/>
          <w:sz w:val="22"/>
          <w:szCs w:val="22"/>
        </w:rPr>
        <w:t xml:space="preserve"> John </w:t>
      </w:r>
      <w:proofErr w:type="spellStart"/>
      <w:r w:rsidRPr="006B5887">
        <w:rPr>
          <w:rFonts w:asciiTheme="minorHAnsi" w:hAnsiTheme="minorHAnsi" w:cstheme="minorHAnsi"/>
          <w:sz w:val="22"/>
          <w:szCs w:val="22"/>
        </w:rPr>
        <w:t>P,et</w:t>
      </w:r>
      <w:proofErr w:type="spellEnd"/>
      <w:r w:rsidRPr="006B5887">
        <w:rPr>
          <w:rFonts w:asciiTheme="minorHAnsi" w:hAnsiTheme="minorHAnsi" w:cstheme="minorHAnsi"/>
          <w:sz w:val="22"/>
          <w:szCs w:val="22"/>
        </w:rPr>
        <w:t xml:space="preserve"> al,. ‘Long-term Effects Of Organic And Conventional Farming On Soil Erosion’</w:t>
      </w:r>
      <w:r w:rsidRPr="006B5887">
        <w:rPr>
          <w:rFonts w:asciiTheme="minorHAnsi" w:hAnsiTheme="minorHAnsi" w:cstheme="minorHAnsi"/>
          <w:i/>
          <w:iCs/>
          <w:sz w:val="22"/>
          <w:szCs w:val="22"/>
        </w:rPr>
        <w:t xml:space="preserve">, Nature Volume 330, (1987) </w:t>
      </w:r>
      <w:hyperlink r:id="rId46" w:history="1">
        <w:r w:rsidRPr="006B5887">
          <w:rPr>
            <w:rStyle w:val="Hyperlink"/>
            <w:rFonts w:asciiTheme="minorHAnsi" w:hAnsiTheme="minorHAnsi" w:cstheme="minorHAnsi"/>
            <w:sz w:val="22"/>
            <w:szCs w:val="22"/>
            <w:shd w:val="clear" w:color="auto" w:fill="FFFFFF"/>
          </w:rPr>
          <w:t>https://doi.org/10.1038/330370a0</w:t>
        </w:r>
      </w:hyperlink>
    </w:p>
    <w:p w14:paraId="334CDB22" w14:textId="77777777" w:rsidR="007F1706" w:rsidRPr="006B5887" w:rsidRDefault="007F1706" w:rsidP="007F1706">
      <w:pPr>
        <w:rPr>
          <w:rFonts w:asciiTheme="minorHAnsi" w:hAnsiTheme="minorHAnsi" w:cstheme="minorHAnsi"/>
          <w:sz w:val="22"/>
          <w:szCs w:val="22"/>
        </w:rPr>
      </w:pPr>
    </w:p>
    <w:p w14:paraId="267F737B"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r w:rsidRPr="006B5887">
        <w:rPr>
          <w:rFonts w:asciiTheme="minorHAnsi" w:hAnsiTheme="minorHAnsi" w:cstheme="minorHAnsi"/>
          <w:color w:val="212121"/>
          <w:sz w:val="22"/>
          <w:szCs w:val="22"/>
          <w:shd w:val="clear" w:color="auto" w:fill="FFFFFF"/>
        </w:rPr>
        <w:t>Richards</w:t>
      </w:r>
      <w:r w:rsidRPr="006B5887">
        <w:rPr>
          <w:rFonts w:asciiTheme="minorHAnsi" w:hAnsiTheme="minorHAnsi" w:cstheme="minorHAnsi"/>
          <w:i/>
          <w:iCs/>
          <w:color w:val="212121"/>
          <w:sz w:val="22"/>
          <w:szCs w:val="22"/>
          <w:shd w:val="clear" w:color="auto" w:fill="FFFFFF"/>
        </w:rPr>
        <w:t xml:space="preserve">, </w:t>
      </w:r>
      <w:r w:rsidRPr="006B5887">
        <w:rPr>
          <w:rFonts w:asciiTheme="minorHAnsi" w:hAnsiTheme="minorHAnsi" w:cstheme="minorHAnsi"/>
          <w:color w:val="212121"/>
          <w:sz w:val="22"/>
          <w:szCs w:val="22"/>
          <w:shd w:val="clear" w:color="auto" w:fill="FFFFFF"/>
        </w:rPr>
        <w:t>John F</w:t>
      </w:r>
      <w:r w:rsidRPr="006B5887">
        <w:rPr>
          <w:rFonts w:asciiTheme="minorHAnsi" w:hAnsiTheme="minorHAnsi" w:cstheme="minorHAnsi"/>
          <w:i/>
          <w:iCs/>
          <w:color w:val="212121"/>
          <w:sz w:val="22"/>
          <w:szCs w:val="22"/>
          <w:shd w:val="clear" w:color="auto" w:fill="FFFFFF"/>
        </w:rPr>
        <w:t xml:space="preserve"> ‘The World Hunt, An Environmental History Of The Commodification Of Animals’ </w:t>
      </w:r>
      <w:r w:rsidRPr="006B5887">
        <w:rPr>
          <w:rFonts w:asciiTheme="minorHAnsi" w:hAnsiTheme="minorHAnsi" w:cstheme="minorHAnsi"/>
          <w:color w:val="212121"/>
          <w:sz w:val="22"/>
          <w:szCs w:val="22"/>
          <w:shd w:val="clear" w:color="auto" w:fill="FFFFFF"/>
        </w:rPr>
        <w:t>(California: University press of California 2014</w:t>
      </w:r>
      <w:r w:rsidRPr="006B5887">
        <w:rPr>
          <w:rFonts w:asciiTheme="minorHAnsi" w:hAnsiTheme="minorHAnsi" w:cstheme="minorHAnsi"/>
          <w:i/>
          <w:iCs/>
          <w:color w:val="212121"/>
          <w:sz w:val="22"/>
          <w:szCs w:val="22"/>
          <w:shd w:val="clear" w:color="auto" w:fill="FFFFFF"/>
        </w:rPr>
        <w:t>)</w:t>
      </w:r>
    </w:p>
    <w:p w14:paraId="027DFE25"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p>
    <w:p w14:paraId="368B775B"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Ritchie, Hannah and Max </w:t>
      </w:r>
      <w:proofErr w:type="spellStart"/>
      <w:r w:rsidRPr="006B5887">
        <w:rPr>
          <w:rFonts w:asciiTheme="minorHAnsi" w:hAnsiTheme="minorHAnsi" w:cstheme="minorHAnsi"/>
          <w:sz w:val="22"/>
          <w:szCs w:val="22"/>
        </w:rPr>
        <w:t>Roser</w:t>
      </w:r>
      <w:proofErr w:type="spellEnd"/>
      <w:r w:rsidRPr="006B5887">
        <w:rPr>
          <w:rFonts w:asciiTheme="minorHAnsi" w:hAnsiTheme="minorHAnsi" w:cstheme="minorHAnsi"/>
          <w:sz w:val="22"/>
          <w:szCs w:val="22"/>
        </w:rPr>
        <w:t xml:space="preserve">, ‘Environmental Impacts Of Food And Agriculture’, </w:t>
      </w:r>
      <w:r w:rsidRPr="006B5887">
        <w:rPr>
          <w:rFonts w:asciiTheme="minorHAnsi" w:hAnsiTheme="minorHAnsi" w:cstheme="minorHAnsi"/>
          <w:i/>
          <w:iCs/>
          <w:sz w:val="22"/>
          <w:szCs w:val="22"/>
        </w:rPr>
        <w:t>Published online at Our World in Data, September 2019</w:t>
      </w:r>
      <w:r w:rsidRPr="006B5887">
        <w:rPr>
          <w:rFonts w:asciiTheme="minorHAnsi" w:hAnsiTheme="minorHAnsi" w:cstheme="minorHAnsi"/>
          <w:sz w:val="22"/>
          <w:szCs w:val="22"/>
        </w:rPr>
        <w:t>, &lt;https://ourworldindata.org/environmental-impacts-of-food#environmental-impacts-of-foodand-agriculture&gt;</w:t>
      </w:r>
    </w:p>
    <w:p w14:paraId="1F6EB475" w14:textId="77777777" w:rsidR="007F1706" w:rsidRPr="006B5887" w:rsidRDefault="007F1706" w:rsidP="007F1706">
      <w:pPr>
        <w:autoSpaceDE w:val="0"/>
        <w:autoSpaceDN w:val="0"/>
        <w:adjustRightInd w:val="0"/>
        <w:rPr>
          <w:rFonts w:asciiTheme="minorHAnsi" w:hAnsiTheme="minorHAnsi" w:cstheme="minorHAnsi"/>
          <w:sz w:val="22"/>
          <w:szCs w:val="22"/>
        </w:rPr>
      </w:pPr>
    </w:p>
    <w:p w14:paraId="750DA12D"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Ritchie, Hannah and Max </w:t>
      </w:r>
      <w:proofErr w:type="spellStart"/>
      <w:r w:rsidRPr="006B5887">
        <w:rPr>
          <w:rFonts w:asciiTheme="minorHAnsi" w:hAnsiTheme="minorHAnsi" w:cstheme="minorHAnsi"/>
          <w:sz w:val="22"/>
          <w:szCs w:val="22"/>
        </w:rPr>
        <w:t>Roser</w:t>
      </w:r>
      <w:proofErr w:type="spellEnd"/>
      <w:r w:rsidRPr="006B5887">
        <w:rPr>
          <w:rFonts w:asciiTheme="minorHAnsi" w:hAnsiTheme="minorHAnsi" w:cstheme="minorHAnsi"/>
          <w:sz w:val="22"/>
          <w:szCs w:val="22"/>
        </w:rPr>
        <w:t>, ‘Land Use’</w:t>
      </w:r>
      <w:r w:rsidRPr="006B5887">
        <w:rPr>
          <w:rFonts w:asciiTheme="minorHAnsi" w:hAnsiTheme="minorHAnsi" w:cstheme="minorHAnsi"/>
          <w:i/>
          <w:iCs/>
          <w:sz w:val="22"/>
          <w:szCs w:val="22"/>
        </w:rPr>
        <w:t>, Published online at Our World in Dat</w:t>
      </w:r>
      <w:r w:rsidRPr="006B5887">
        <w:rPr>
          <w:rFonts w:asciiTheme="minorHAnsi" w:hAnsiTheme="minorHAnsi" w:cstheme="minorHAnsi"/>
          <w:sz w:val="22"/>
          <w:szCs w:val="22"/>
        </w:rPr>
        <w:t xml:space="preserve">a, September 2019, </w:t>
      </w:r>
      <w:hyperlink r:id="rId47" w:history="1">
        <w:r w:rsidRPr="006B5887">
          <w:rPr>
            <w:rStyle w:val="Hyperlink"/>
            <w:rFonts w:asciiTheme="minorHAnsi" w:hAnsiTheme="minorHAnsi" w:cstheme="minorHAnsi"/>
            <w:sz w:val="22"/>
            <w:szCs w:val="22"/>
          </w:rPr>
          <w:t>https://ourworldindata.org/land-use</w:t>
        </w:r>
      </w:hyperlink>
    </w:p>
    <w:p w14:paraId="26ED2FCA" w14:textId="77777777" w:rsidR="007F1706" w:rsidRPr="006B5887" w:rsidRDefault="007F1706" w:rsidP="007F1706">
      <w:pPr>
        <w:autoSpaceDE w:val="0"/>
        <w:autoSpaceDN w:val="0"/>
        <w:adjustRightInd w:val="0"/>
        <w:rPr>
          <w:rFonts w:asciiTheme="minorHAnsi" w:hAnsiTheme="minorHAnsi" w:cstheme="minorHAnsi"/>
          <w:sz w:val="22"/>
          <w:szCs w:val="22"/>
        </w:rPr>
      </w:pPr>
    </w:p>
    <w:p w14:paraId="744F1658" w14:textId="77777777" w:rsidR="007F1706" w:rsidRPr="006B5887" w:rsidRDefault="007F1706" w:rsidP="007F1706">
      <w:pPr>
        <w:pStyle w:val="FootnoteText"/>
        <w:rPr>
          <w:rFonts w:cstheme="minorHAnsi"/>
          <w:color w:val="0A0A0A"/>
          <w:sz w:val="22"/>
          <w:szCs w:val="22"/>
          <w:shd w:val="clear" w:color="auto" w:fill="FFFFFF"/>
        </w:rPr>
      </w:pPr>
      <w:proofErr w:type="spellStart"/>
      <w:r w:rsidRPr="006B5887">
        <w:rPr>
          <w:rFonts w:cstheme="minorHAnsi"/>
          <w:sz w:val="22"/>
          <w:szCs w:val="22"/>
        </w:rPr>
        <w:t>S</w:t>
      </w:r>
      <w:r w:rsidRPr="006B5887">
        <w:rPr>
          <w:rFonts w:cstheme="minorHAnsi"/>
          <w:color w:val="0A0A0A"/>
          <w:sz w:val="22"/>
          <w:szCs w:val="22"/>
          <w:shd w:val="clear" w:color="auto" w:fill="FFFFFF"/>
        </w:rPr>
        <w:t>ayem</w:t>
      </w:r>
      <w:proofErr w:type="spellEnd"/>
      <w:r w:rsidRPr="006B5887">
        <w:rPr>
          <w:rFonts w:cstheme="minorHAnsi"/>
          <w:color w:val="0A0A0A"/>
          <w:sz w:val="22"/>
          <w:szCs w:val="22"/>
          <w:shd w:val="clear" w:color="auto" w:fill="FFFFFF"/>
        </w:rPr>
        <w:t xml:space="preserve">, </w:t>
      </w:r>
      <w:proofErr w:type="spellStart"/>
      <w:r w:rsidRPr="006B5887">
        <w:rPr>
          <w:rFonts w:cstheme="minorHAnsi"/>
          <w:color w:val="0A0A0A"/>
          <w:sz w:val="22"/>
          <w:szCs w:val="22"/>
          <w:shd w:val="clear" w:color="auto" w:fill="FFFFFF"/>
        </w:rPr>
        <w:t>MD.Abu</w:t>
      </w:r>
      <w:proofErr w:type="spellEnd"/>
      <w:r w:rsidRPr="006B5887">
        <w:rPr>
          <w:rFonts w:cstheme="minorHAnsi"/>
          <w:color w:val="0A0A0A"/>
          <w:sz w:val="22"/>
          <w:szCs w:val="22"/>
          <w:shd w:val="clear" w:color="auto" w:fill="FFFFFF"/>
        </w:rPr>
        <w:t>, ‘Lynn White, Jr.’s Critical Analysis Of Environmental Degradation In Relation To Faith Traditions: Is His “The Historical Roots of Our Ecological Crisis Still Relevant?’</w:t>
      </w:r>
      <w:r w:rsidRPr="006B5887">
        <w:rPr>
          <w:rStyle w:val="apple-converted-space"/>
          <w:rFonts w:cstheme="minorHAnsi"/>
          <w:color w:val="0A0A0A"/>
          <w:sz w:val="22"/>
          <w:szCs w:val="22"/>
          <w:shd w:val="clear" w:color="auto" w:fill="FFFFFF"/>
        </w:rPr>
        <w:t> </w:t>
      </w:r>
      <w:r w:rsidRPr="006B5887">
        <w:rPr>
          <w:rFonts w:cstheme="minorHAnsi"/>
          <w:i/>
          <w:iCs/>
          <w:color w:val="0A0A0A"/>
          <w:sz w:val="22"/>
          <w:szCs w:val="22"/>
        </w:rPr>
        <w:t>Journal of Ecumenical Studies</w:t>
      </w:r>
      <w:r w:rsidRPr="006B5887">
        <w:rPr>
          <w:rFonts w:cstheme="minorHAnsi"/>
          <w:color w:val="0A0A0A"/>
          <w:sz w:val="22"/>
          <w:szCs w:val="22"/>
          <w:shd w:val="clear" w:color="auto" w:fill="FFFFFF"/>
        </w:rPr>
        <w:t xml:space="preserve">, </w:t>
      </w:r>
      <w:r w:rsidRPr="006B5887">
        <w:rPr>
          <w:rFonts w:cstheme="minorHAnsi"/>
          <w:i/>
          <w:iCs/>
          <w:color w:val="0A0A0A"/>
          <w:sz w:val="22"/>
          <w:szCs w:val="22"/>
          <w:shd w:val="clear" w:color="auto" w:fill="FFFFFF"/>
        </w:rPr>
        <w:t>vol. 56 no. 1, 2021</w:t>
      </w:r>
      <w:r w:rsidRPr="006B5887">
        <w:rPr>
          <w:rFonts w:cstheme="minorHAnsi"/>
          <w:color w:val="0A0A0A"/>
          <w:sz w:val="22"/>
          <w:szCs w:val="22"/>
          <w:shd w:val="clear" w:color="auto" w:fill="FFFFFF"/>
        </w:rPr>
        <w:t>, p. 1-23.,</w:t>
      </w:r>
      <w:r w:rsidRPr="006B5887">
        <w:rPr>
          <w:rStyle w:val="apple-converted-space"/>
          <w:rFonts w:cstheme="minorHAnsi"/>
          <w:color w:val="0A0A0A"/>
          <w:sz w:val="22"/>
          <w:szCs w:val="22"/>
          <w:shd w:val="clear" w:color="auto" w:fill="FFFFFF"/>
        </w:rPr>
        <w:t> </w:t>
      </w:r>
      <w:hyperlink r:id="rId48" w:history="1">
        <w:r w:rsidRPr="006B5887">
          <w:rPr>
            <w:rStyle w:val="Hyperlink"/>
            <w:rFonts w:cstheme="minorHAnsi"/>
            <w:color w:val="315FA0"/>
            <w:sz w:val="22"/>
            <w:szCs w:val="22"/>
          </w:rPr>
          <w:t>doi:10.1353/ecu.2021.0004</w:t>
        </w:r>
      </w:hyperlink>
      <w:r w:rsidRPr="006B5887">
        <w:rPr>
          <w:rFonts w:cstheme="minorHAnsi"/>
          <w:color w:val="0A0A0A"/>
          <w:sz w:val="22"/>
          <w:szCs w:val="22"/>
          <w:shd w:val="clear" w:color="auto" w:fill="FFFFFF"/>
        </w:rPr>
        <w:t>.</w:t>
      </w:r>
    </w:p>
    <w:p w14:paraId="1919367E" w14:textId="77777777" w:rsidR="007F1706" w:rsidRPr="006B5887" w:rsidRDefault="007F1706" w:rsidP="007F1706">
      <w:pPr>
        <w:autoSpaceDE w:val="0"/>
        <w:autoSpaceDN w:val="0"/>
        <w:adjustRightInd w:val="0"/>
        <w:rPr>
          <w:rFonts w:asciiTheme="minorHAnsi" w:hAnsiTheme="minorHAnsi" w:cstheme="minorHAnsi"/>
          <w:sz w:val="22"/>
          <w:szCs w:val="22"/>
        </w:rPr>
      </w:pPr>
    </w:p>
    <w:p w14:paraId="774C3173"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Saint Augustine, ‘</w:t>
      </w:r>
      <w:r w:rsidRPr="006B5887">
        <w:rPr>
          <w:rFonts w:asciiTheme="minorHAnsi" w:hAnsiTheme="minorHAnsi" w:cstheme="minorHAnsi"/>
          <w:i/>
          <w:iCs/>
          <w:sz w:val="22"/>
          <w:szCs w:val="22"/>
        </w:rPr>
        <w:t>Summa Theologica’</w:t>
      </w:r>
      <w:r w:rsidRPr="006B5887">
        <w:rPr>
          <w:rFonts w:asciiTheme="minorHAnsi" w:hAnsiTheme="minorHAnsi" w:cstheme="minorHAnsi"/>
          <w:sz w:val="22"/>
          <w:szCs w:val="22"/>
        </w:rPr>
        <w:t>, (Originally published in 1485, Published in English in 1911)</w:t>
      </w:r>
    </w:p>
    <w:p w14:paraId="4111F307" w14:textId="77777777" w:rsidR="007F1706" w:rsidRPr="006B5887" w:rsidRDefault="007F1706" w:rsidP="007F1706">
      <w:pPr>
        <w:autoSpaceDE w:val="0"/>
        <w:autoSpaceDN w:val="0"/>
        <w:adjustRightInd w:val="0"/>
        <w:rPr>
          <w:rFonts w:asciiTheme="minorHAnsi" w:hAnsiTheme="minorHAnsi" w:cstheme="minorHAnsi"/>
          <w:sz w:val="22"/>
          <w:szCs w:val="22"/>
        </w:rPr>
      </w:pPr>
    </w:p>
    <w:p w14:paraId="68A51CE5"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r w:rsidRPr="006B5887">
        <w:rPr>
          <w:rFonts w:asciiTheme="minorHAnsi" w:hAnsiTheme="minorHAnsi" w:cstheme="minorHAnsi"/>
          <w:sz w:val="22"/>
          <w:szCs w:val="22"/>
        </w:rPr>
        <w:t xml:space="preserve">St Clement of Rome,  </w:t>
      </w:r>
      <w:r w:rsidRPr="006B5887">
        <w:rPr>
          <w:rFonts w:asciiTheme="minorHAnsi" w:hAnsiTheme="minorHAnsi" w:cstheme="minorHAnsi"/>
          <w:i/>
          <w:iCs/>
          <w:sz w:val="22"/>
          <w:szCs w:val="22"/>
        </w:rPr>
        <w:t>The Clementine Homilies: Homily X11</w:t>
      </w:r>
      <w:r w:rsidRPr="006B5887">
        <w:rPr>
          <w:rFonts w:asciiTheme="minorHAnsi" w:hAnsiTheme="minorHAnsi" w:cstheme="minorHAnsi"/>
          <w:sz w:val="22"/>
          <w:szCs w:val="22"/>
        </w:rPr>
        <w:t xml:space="preserve"> (From Translations of the Fathers edited by Rev Alexander Roberts and James Donaldson, (Edinburgh: T and T Clark 1860)</w:t>
      </w:r>
    </w:p>
    <w:p w14:paraId="215276BA"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p>
    <w:p w14:paraId="73A188DF" w14:textId="77777777" w:rsidR="007F1706" w:rsidRPr="006B5887" w:rsidRDefault="007F1706" w:rsidP="007F1706">
      <w:pPr>
        <w:pStyle w:val="FootnoteText"/>
        <w:rPr>
          <w:rFonts w:cstheme="minorHAnsi"/>
          <w:color w:val="222222"/>
          <w:sz w:val="22"/>
          <w:szCs w:val="22"/>
          <w:shd w:val="clear" w:color="auto" w:fill="FFFFFF"/>
        </w:rPr>
      </w:pPr>
      <w:r w:rsidRPr="006B5887">
        <w:rPr>
          <w:rFonts w:cstheme="minorHAnsi"/>
          <w:color w:val="222222"/>
          <w:sz w:val="22"/>
          <w:szCs w:val="22"/>
          <w:shd w:val="clear" w:color="auto" w:fill="FFFFFF"/>
        </w:rPr>
        <w:t xml:space="preserve">Scarborough </w:t>
      </w:r>
      <w:proofErr w:type="spellStart"/>
      <w:r w:rsidRPr="006B5887">
        <w:rPr>
          <w:rFonts w:cstheme="minorHAnsi"/>
          <w:color w:val="222222"/>
          <w:sz w:val="22"/>
          <w:szCs w:val="22"/>
          <w:shd w:val="clear" w:color="auto" w:fill="FFFFFF"/>
        </w:rPr>
        <w:t>P,</w:t>
      </w:r>
      <w:r w:rsidRPr="006B5887">
        <w:rPr>
          <w:rFonts w:cstheme="minorHAnsi"/>
          <w:i/>
          <w:iCs/>
          <w:color w:val="222222"/>
          <w:sz w:val="22"/>
          <w:szCs w:val="22"/>
        </w:rPr>
        <w:t>et</w:t>
      </w:r>
      <w:proofErr w:type="spellEnd"/>
      <w:r w:rsidRPr="006B5887">
        <w:rPr>
          <w:rFonts w:cstheme="minorHAnsi"/>
          <w:i/>
          <w:iCs/>
          <w:color w:val="222222"/>
          <w:sz w:val="22"/>
          <w:szCs w:val="22"/>
        </w:rPr>
        <w:t xml:space="preserve"> al.,</w:t>
      </w:r>
      <w:r w:rsidRPr="006B5887">
        <w:rPr>
          <w:rStyle w:val="apple-converted-space"/>
          <w:rFonts w:cstheme="minorHAnsi"/>
          <w:color w:val="222222"/>
          <w:sz w:val="22"/>
          <w:szCs w:val="22"/>
          <w:shd w:val="clear" w:color="auto" w:fill="FFFFFF"/>
        </w:rPr>
        <w:t> ‘</w:t>
      </w:r>
      <w:r w:rsidRPr="006B5887">
        <w:rPr>
          <w:rFonts w:cstheme="minorHAnsi"/>
          <w:color w:val="222222"/>
          <w:sz w:val="22"/>
          <w:szCs w:val="22"/>
          <w:shd w:val="clear" w:color="auto" w:fill="FFFFFF"/>
        </w:rPr>
        <w:t>Vegans, Vegetarians, Fish-Eaters, And Meat-Eaters In The UK Show Discrepant Environmental Impacts’.</w:t>
      </w:r>
      <w:r w:rsidRPr="006B5887">
        <w:rPr>
          <w:rStyle w:val="apple-converted-space"/>
          <w:rFonts w:cstheme="minorHAnsi"/>
          <w:color w:val="222222"/>
          <w:sz w:val="22"/>
          <w:szCs w:val="22"/>
          <w:shd w:val="clear" w:color="auto" w:fill="FFFFFF"/>
        </w:rPr>
        <w:t> </w:t>
      </w:r>
      <w:r w:rsidRPr="006B5887">
        <w:rPr>
          <w:rFonts w:cstheme="minorHAnsi"/>
          <w:i/>
          <w:iCs/>
          <w:color w:val="222222"/>
          <w:sz w:val="22"/>
          <w:szCs w:val="22"/>
        </w:rPr>
        <w:t>Nat Food</w:t>
      </w:r>
      <w:r w:rsidRPr="006B5887">
        <w:rPr>
          <w:rStyle w:val="apple-converted-space"/>
          <w:rFonts w:cstheme="minorHAnsi"/>
          <w:i/>
          <w:iCs/>
          <w:color w:val="222222"/>
          <w:sz w:val="22"/>
          <w:szCs w:val="22"/>
          <w:shd w:val="clear" w:color="auto" w:fill="FFFFFF"/>
        </w:rPr>
        <w:t> </w:t>
      </w:r>
      <w:r w:rsidRPr="006B5887">
        <w:rPr>
          <w:rFonts w:cstheme="minorHAnsi"/>
          <w:b/>
          <w:bCs/>
          <w:i/>
          <w:iCs/>
          <w:color w:val="222222"/>
          <w:sz w:val="22"/>
          <w:szCs w:val="22"/>
        </w:rPr>
        <w:t>4</w:t>
      </w:r>
      <w:r w:rsidRPr="006B5887">
        <w:rPr>
          <w:rFonts w:cstheme="minorHAnsi"/>
          <w:i/>
          <w:iCs/>
          <w:color w:val="222222"/>
          <w:sz w:val="22"/>
          <w:szCs w:val="22"/>
          <w:shd w:val="clear" w:color="auto" w:fill="FFFFFF"/>
        </w:rPr>
        <w:t>, 565–574</w:t>
      </w:r>
      <w:r w:rsidRPr="006B5887">
        <w:rPr>
          <w:rFonts w:cstheme="minorHAnsi"/>
          <w:color w:val="222222"/>
          <w:sz w:val="22"/>
          <w:szCs w:val="22"/>
          <w:shd w:val="clear" w:color="auto" w:fill="FFFFFF"/>
        </w:rPr>
        <w:t xml:space="preserve"> (2023). </w:t>
      </w:r>
      <w:hyperlink r:id="rId49" w:history="1">
        <w:r w:rsidRPr="006B5887">
          <w:rPr>
            <w:rStyle w:val="Hyperlink"/>
            <w:rFonts w:cstheme="minorHAnsi"/>
            <w:sz w:val="22"/>
            <w:szCs w:val="22"/>
            <w:shd w:val="clear" w:color="auto" w:fill="FFFFFF"/>
          </w:rPr>
          <w:t>https://doi.org/10.1038/s43016-023-00795-w</w:t>
        </w:r>
      </w:hyperlink>
    </w:p>
    <w:p w14:paraId="170CC1E9"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p>
    <w:p w14:paraId="5F77B486" w14:textId="77777777" w:rsidR="007F1706" w:rsidRPr="006B5887" w:rsidRDefault="007F1706" w:rsidP="007F1706">
      <w:pPr>
        <w:pStyle w:val="FootnoteText"/>
        <w:rPr>
          <w:rStyle w:val="Hyperlink"/>
          <w:rFonts w:cstheme="minorHAnsi"/>
          <w:sz w:val="22"/>
          <w:szCs w:val="22"/>
          <w:shd w:val="clear" w:color="auto" w:fill="FFFFFF"/>
        </w:rPr>
      </w:pPr>
      <w:r w:rsidRPr="006B5887">
        <w:rPr>
          <w:rFonts w:cstheme="minorHAnsi"/>
          <w:color w:val="222222"/>
          <w:sz w:val="22"/>
          <w:szCs w:val="22"/>
          <w:shd w:val="clear" w:color="auto" w:fill="FFFFFF"/>
        </w:rPr>
        <w:t xml:space="preserve">Scarborough P, M Clark, L </w:t>
      </w:r>
      <w:proofErr w:type="spellStart"/>
      <w:r w:rsidRPr="006B5887">
        <w:rPr>
          <w:rFonts w:cstheme="minorHAnsi"/>
          <w:color w:val="222222"/>
          <w:sz w:val="22"/>
          <w:szCs w:val="22"/>
          <w:shd w:val="clear" w:color="auto" w:fill="FFFFFF"/>
        </w:rPr>
        <w:t>Cobiac</w:t>
      </w:r>
      <w:proofErr w:type="spellEnd"/>
      <w:r w:rsidRPr="006B5887">
        <w:rPr>
          <w:rFonts w:cstheme="minorHAnsi"/>
          <w:color w:val="222222"/>
          <w:sz w:val="22"/>
          <w:szCs w:val="22"/>
          <w:shd w:val="clear" w:color="auto" w:fill="FFFFFF"/>
        </w:rPr>
        <w:t>,</w:t>
      </w:r>
      <w:r w:rsidRPr="006B5887">
        <w:rPr>
          <w:rStyle w:val="apple-converted-space"/>
          <w:rFonts w:cstheme="minorHAnsi"/>
          <w:color w:val="222222"/>
          <w:sz w:val="22"/>
          <w:szCs w:val="22"/>
          <w:shd w:val="clear" w:color="auto" w:fill="FFFFFF"/>
        </w:rPr>
        <w:t> </w:t>
      </w:r>
      <w:r w:rsidRPr="006B5887">
        <w:rPr>
          <w:rFonts w:cstheme="minorHAnsi"/>
          <w:i/>
          <w:iCs/>
          <w:color w:val="222222"/>
          <w:sz w:val="22"/>
          <w:szCs w:val="22"/>
        </w:rPr>
        <w:t>et al.,</w:t>
      </w:r>
      <w:r w:rsidRPr="006B5887">
        <w:rPr>
          <w:rStyle w:val="apple-converted-space"/>
          <w:rFonts w:cstheme="minorHAnsi"/>
          <w:color w:val="222222"/>
          <w:sz w:val="22"/>
          <w:szCs w:val="22"/>
          <w:shd w:val="clear" w:color="auto" w:fill="FFFFFF"/>
        </w:rPr>
        <w:t> ‘</w:t>
      </w:r>
      <w:r w:rsidRPr="006B5887">
        <w:rPr>
          <w:rFonts w:cstheme="minorHAnsi"/>
          <w:color w:val="222222"/>
          <w:sz w:val="22"/>
          <w:szCs w:val="22"/>
          <w:shd w:val="clear" w:color="auto" w:fill="FFFFFF"/>
        </w:rPr>
        <w:t>Vegans, Vegetarians, Fish-Eaters, And Meat-Eaters In The UK Show Discrepant Environmental Impacts’.</w:t>
      </w:r>
      <w:r w:rsidRPr="006B5887">
        <w:rPr>
          <w:rStyle w:val="apple-converted-space"/>
          <w:rFonts w:cstheme="minorHAnsi"/>
          <w:color w:val="222222"/>
          <w:sz w:val="22"/>
          <w:szCs w:val="22"/>
          <w:shd w:val="clear" w:color="auto" w:fill="FFFFFF"/>
        </w:rPr>
        <w:t> </w:t>
      </w:r>
      <w:r w:rsidRPr="006B5887">
        <w:rPr>
          <w:rFonts w:cstheme="minorHAnsi"/>
          <w:i/>
          <w:iCs/>
          <w:color w:val="222222"/>
          <w:sz w:val="22"/>
          <w:szCs w:val="22"/>
        </w:rPr>
        <w:t>Nat Food</w:t>
      </w:r>
      <w:r w:rsidRPr="006B5887">
        <w:rPr>
          <w:rStyle w:val="apple-converted-space"/>
          <w:rFonts w:cstheme="minorHAnsi"/>
          <w:i/>
          <w:iCs/>
          <w:color w:val="222222"/>
          <w:sz w:val="22"/>
          <w:szCs w:val="22"/>
          <w:shd w:val="clear" w:color="auto" w:fill="FFFFFF"/>
        </w:rPr>
        <w:t> </w:t>
      </w:r>
      <w:r w:rsidRPr="006B5887">
        <w:rPr>
          <w:rFonts w:cstheme="minorHAnsi"/>
          <w:b/>
          <w:bCs/>
          <w:i/>
          <w:iCs/>
          <w:color w:val="222222"/>
          <w:sz w:val="22"/>
          <w:szCs w:val="22"/>
        </w:rPr>
        <w:t>4</w:t>
      </w:r>
      <w:r w:rsidRPr="006B5887">
        <w:rPr>
          <w:rFonts w:cstheme="minorHAnsi"/>
          <w:i/>
          <w:iCs/>
          <w:color w:val="222222"/>
          <w:sz w:val="22"/>
          <w:szCs w:val="22"/>
          <w:shd w:val="clear" w:color="auto" w:fill="FFFFFF"/>
        </w:rPr>
        <w:t>, 565–574</w:t>
      </w:r>
      <w:r w:rsidRPr="006B5887">
        <w:rPr>
          <w:rFonts w:cstheme="minorHAnsi"/>
          <w:color w:val="222222"/>
          <w:sz w:val="22"/>
          <w:szCs w:val="22"/>
          <w:shd w:val="clear" w:color="auto" w:fill="FFFFFF"/>
        </w:rPr>
        <w:t xml:space="preserve"> (2023). </w:t>
      </w:r>
      <w:hyperlink r:id="rId50" w:history="1">
        <w:r w:rsidRPr="006B5887">
          <w:rPr>
            <w:rStyle w:val="Hyperlink"/>
            <w:rFonts w:cstheme="minorHAnsi"/>
            <w:sz w:val="22"/>
            <w:szCs w:val="22"/>
            <w:shd w:val="clear" w:color="auto" w:fill="FFFFFF"/>
          </w:rPr>
          <w:t>https://doi.org/10.1038/s43016-023-00795-w</w:t>
        </w:r>
      </w:hyperlink>
    </w:p>
    <w:p w14:paraId="0E557151" w14:textId="77777777" w:rsidR="007F1706" w:rsidRPr="006B5887" w:rsidRDefault="007F1706" w:rsidP="007F1706">
      <w:pPr>
        <w:pStyle w:val="FootnoteText"/>
        <w:rPr>
          <w:rStyle w:val="Hyperlink"/>
          <w:rFonts w:cstheme="minorHAnsi"/>
          <w:sz w:val="22"/>
          <w:szCs w:val="22"/>
          <w:shd w:val="clear" w:color="auto" w:fill="FFFFFF"/>
        </w:rPr>
      </w:pPr>
    </w:p>
    <w:p w14:paraId="7EE8F4D5" w14:textId="77777777" w:rsidR="007F1706" w:rsidRPr="006B5887" w:rsidRDefault="007F1706" w:rsidP="007F1706">
      <w:pPr>
        <w:pStyle w:val="FootnoteText"/>
        <w:rPr>
          <w:rFonts w:cstheme="minorHAnsi"/>
          <w:sz w:val="22"/>
          <w:szCs w:val="22"/>
        </w:rPr>
      </w:pPr>
      <w:proofErr w:type="spellStart"/>
      <w:r w:rsidRPr="006B5887">
        <w:rPr>
          <w:rFonts w:cstheme="minorHAnsi"/>
          <w:sz w:val="22"/>
          <w:szCs w:val="22"/>
        </w:rPr>
        <w:t>Sittler</w:t>
      </w:r>
      <w:proofErr w:type="spellEnd"/>
      <w:r w:rsidRPr="006B5887">
        <w:rPr>
          <w:rFonts w:cstheme="minorHAnsi"/>
          <w:sz w:val="22"/>
          <w:szCs w:val="22"/>
        </w:rPr>
        <w:t xml:space="preserve"> Joseph, ‘</w:t>
      </w:r>
      <w:r w:rsidRPr="006B5887">
        <w:rPr>
          <w:rFonts w:cstheme="minorHAnsi"/>
          <w:i/>
          <w:iCs/>
          <w:sz w:val="22"/>
          <w:szCs w:val="22"/>
        </w:rPr>
        <w:t>The Care of the Earth</w:t>
      </w:r>
      <w:r w:rsidRPr="006B5887">
        <w:rPr>
          <w:rFonts w:cstheme="minorHAnsi"/>
          <w:sz w:val="22"/>
          <w:szCs w:val="22"/>
        </w:rPr>
        <w:t>, (Fortress Press: Minneapolis 1964). P.49.</w:t>
      </w:r>
    </w:p>
    <w:p w14:paraId="4A05895D" w14:textId="77777777" w:rsidR="007F1706" w:rsidRPr="006B5887" w:rsidRDefault="007F1706" w:rsidP="007F1706">
      <w:pPr>
        <w:pStyle w:val="FootnoteText"/>
        <w:rPr>
          <w:rStyle w:val="Hyperlink"/>
          <w:rFonts w:cstheme="minorHAnsi"/>
          <w:sz w:val="22"/>
          <w:szCs w:val="22"/>
          <w:shd w:val="clear" w:color="auto" w:fill="FFFFFF"/>
        </w:rPr>
      </w:pPr>
    </w:p>
    <w:p w14:paraId="51738389" w14:textId="77777777" w:rsidR="007F1706" w:rsidRPr="006B5887" w:rsidRDefault="007F1706" w:rsidP="007F1706">
      <w:pPr>
        <w:pStyle w:val="FootnoteText"/>
        <w:rPr>
          <w:rStyle w:val="Hyperlink"/>
          <w:rFonts w:cstheme="minorHAnsi"/>
          <w:color w:val="006ACC"/>
          <w:sz w:val="22"/>
          <w:szCs w:val="22"/>
        </w:rPr>
      </w:pPr>
      <w:r w:rsidRPr="006B5887">
        <w:rPr>
          <w:rFonts w:cstheme="minorHAnsi"/>
          <w:sz w:val="22"/>
          <w:szCs w:val="22"/>
        </w:rPr>
        <w:lastRenderedPageBreak/>
        <w:t>S</w:t>
      </w:r>
      <w:r w:rsidRPr="006B5887">
        <w:rPr>
          <w:rFonts w:cstheme="minorHAnsi"/>
          <w:color w:val="333333"/>
          <w:sz w:val="22"/>
          <w:szCs w:val="22"/>
          <w:shd w:val="clear" w:color="auto" w:fill="FFFFFF"/>
        </w:rPr>
        <w:t>lade J and E Alleyne, ‘The Psychological Impact Of Slaughterhouse Employment: A Systematic Literature Review’,</w:t>
      </w:r>
      <w:r w:rsidRPr="006B5887">
        <w:rPr>
          <w:rStyle w:val="apple-converted-space"/>
          <w:rFonts w:cstheme="minorHAnsi"/>
          <w:color w:val="333333"/>
          <w:sz w:val="22"/>
          <w:szCs w:val="22"/>
          <w:shd w:val="clear" w:color="auto" w:fill="FFFFFF"/>
        </w:rPr>
        <w:t> </w:t>
      </w:r>
      <w:r w:rsidRPr="006B5887">
        <w:rPr>
          <w:rFonts w:cstheme="minorHAnsi"/>
          <w:i/>
          <w:iCs/>
          <w:color w:val="333333"/>
          <w:sz w:val="22"/>
          <w:szCs w:val="22"/>
        </w:rPr>
        <w:t>Trauma, Violence, &amp; Abuse</w:t>
      </w:r>
      <w:r w:rsidRPr="006B5887">
        <w:rPr>
          <w:rFonts w:cstheme="minorHAnsi"/>
          <w:color w:val="333333"/>
          <w:sz w:val="22"/>
          <w:szCs w:val="22"/>
          <w:shd w:val="clear" w:color="auto" w:fill="FFFFFF"/>
        </w:rPr>
        <w:t>,</w:t>
      </w:r>
      <w:r w:rsidRPr="006B5887">
        <w:rPr>
          <w:rStyle w:val="apple-converted-space"/>
          <w:rFonts w:cstheme="minorHAnsi"/>
          <w:color w:val="333333"/>
          <w:sz w:val="22"/>
          <w:szCs w:val="22"/>
          <w:shd w:val="clear" w:color="auto" w:fill="FFFFFF"/>
        </w:rPr>
        <w:t> </w:t>
      </w:r>
      <w:r w:rsidRPr="006B5887">
        <w:rPr>
          <w:rFonts w:cstheme="minorHAnsi"/>
          <w:i/>
          <w:iCs/>
          <w:color w:val="333333"/>
          <w:sz w:val="22"/>
          <w:szCs w:val="22"/>
        </w:rPr>
        <w:t>24</w:t>
      </w:r>
      <w:r w:rsidRPr="006B5887">
        <w:rPr>
          <w:rFonts w:cstheme="minorHAnsi"/>
          <w:color w:val="333333"/>
          <w:sz w:val="22"/>
          <w:szCs w:val="22"/>
          <w:shd w:val="clear" w:color="auto" w:fill="FFFFFF"/>
        </w:rPr>
        <w:t xml:space="preserve">(2), 429–440. (2023) </w:t>
      </w:r>
      <w:r w:rsidRPr="006B5887">
        <w:rPr>
          <w:rStyle w:val="apple-converted-space"/>
          <w:rFonts w:cstheme="minorHAnsi"/>
          <w:color w:val="333333"/>
          <w:sz w:val="22"/>
          <w:szCs w:val="22"/>
          <w:shd w:val="clear" w:color="auto" w:fill="FFFFFF"/>
        </w:rPr>
        <w:t> </w:t>
      </w:r>
      <w:hyperlink r:id="rId51" w:history="1">
        <w:r w:rsidRPr="006B5887">
          <w:rPr>
            <w:rStyle w:val="Hyperlink"/>
            <w:rFonts w:cstheme="minorHAnsi"/>
            <w:color w:val="006ACC"/>
            <w:sz w:val="22"/>
            <w:szCs w:val="22"/>
          </w:rPr>
          <w:t>https://doi.org/10.1177/15248380211030243</w:t>
        </w:r>
      </w:hyperlink>
    </w:p>
    <w:p w14:paraId="5789F4F0" w14:textId="77777777" w:rsidR="007F1706" w:rsidRPr="006B5887" w:rsidRDefault="007F1706" w:rsidP="007F1706">
      <w:pPr>
        <w:pStyle w:val="FootnoteText"/>
        <w:rPr>
          <w:rStyle w:val="Hyperlink"/>
          <w:rFonts w:cstheme="minorHAnsi"/>
          <w:color w:val="006ACC"/>
          <w:sz w:val="22"/>
          <w:szCs w:val="22"/>
        </w:rPr>
      </w:pPr>
    </w:p>
    <w:p w14:paraId="628670AE" w14:textId="77777777" w:rsidR="007F1706" w:rsidRPr="006B5887" w:rsidRDefault="007F1706" w:rsidP="007F1706">
      <w:pPr>
        <w:pStyle w:val="FootnoteText"/>
        <w:rPr>
          <w:rFonts w:cstheme="minorHAnsi"/>
          <w:sz w:val="22"/>
          <w:szCs w:val="22"/>
        </w:rPr>
      </w:pPr>
      <w:r w:rsidRPr="006B5887">
        <w:rPr>
          <w:rFonts w:cstheme="minorHAnsi"/>
          <w:sz w:val="22"/>
          <w:szCs w:val="22"/>
        </w:rPr>
        <w:t xml:space="preserve">Smart </w:t>
      </w:r>
      <w:proofErr w:type="spellStart"/>
      <w:r w:rsidRPr="006B5887">
        <w:rPr>
          <w:rFonts w:cstheme="minorHAnsi"/>
          <w:sz w:val="22"/>
          <w:szCs w:val="22"/>
        </w:rPr>
        <w:t>Ninian</w:t>
      </w:r>
      <w:proofErr w:type="spellEnd"/>
      <w:r w:rsidRPr="006B5887">
        <w:rPr>
          <w:rFonts w:cstheme="minorHAnsi"/>
          <w:sz w:val="22"/>
          <w:szCs w:val="22"/>
        </w:rPr>
        <w:t>, ‘</w:t>
      </w:r>
      <w:r w:rsidRPr="006B5887">
        <w:rPr>
          <w:rFonts w:cstheme="minorHAnsi"/>
          <w:i/>
          <w:iCs/>
          <w:sz w:val="22"/>
          <w:szCs w:val="22"/>
        </w:rPr>
        <w:t xml:space="preserve">Dimensions of the Sacred: Anatomy of the World’s Beliefs’, </w:t>
      </w:r>
      <w:r w:rsidRPr="006B5887">
        <w:rPr>
          <w:rFonts w:cstheme="minorHAnsi"/>
          <w:sz w:val="22"/>
          <w:szCs w:val="22"/>
        </w:rPr>
        <w:t>(Scotland: Harper Collins 1996).</w:t>
      </w:r>
    </w:p>
    <w:p w14:paraId="5A9DA6B7" w14:textId="77777777" w:rsidR="007F1706" w:rsidRPr="006B5887" w:rsidRDefault="007F1706" w:rsidP="007F1706">
      <w:pPr>
        <w:pStyle w:val="FootnoteText"/>
        <w:rPr>
          <w:rFonts w:cstheme="minorHAnsi"/>
          <w:i/>
          <w:iCs/>
          <w:sz w:val="22"/>
          <w:szCs w:val="22"/>
        </w:rPr>
      </w:pPr>
    </w:p>
    <w:p w14:paraId="6D119CB6" w14:textId="77777777" w:rsidR="007F1706" w:rsidRPr="006B5887" w:rsidRDefault="007F1706" w:rsidP="007F1706">
      <w:pPr>
        <w:pStyle w:val="FootnoteText"/>
        <w:rPr>
          <w:rFonts w:cstheme="minorHAnsi"/>
          <w:sz w:val="22"/>
          <w:szCs w:val="22"/>
        </w:rPr>
      </w:pPr>
      <w:proofErr w:type="spellStart"/>
      <w:r w:rsidRPr="006B5887">
        <w:rPr>
          <w:rFonts w:cstheme="minorHAnsi"/>
          <w:sz w:val="22"/>
          <w:szCs w:val="22"/>
        </w:rPr>
        <w:t>Spretnak</w:t>
      </w:r>
      <w:proofErr w:type="spellEnd"/>
      <w:r w:rsidRPr="006B5887">
        <w:rPr>
          <w:rFonts w:cstheme="minorHAnsi"/>
          <w:sz w:val="22"/>
          <w:szCs w:val="22"/>
        </w:rPr>
        <w:t xml:space="preserve"> Charlene, ‘</w:t>
      </w:r>
      <w:r w:rsidRPr="006B5887">
        <w:rPr>
          <w:rFonts w:cstheme="minorHAnsi"/>
          <w:i/>
          <w:iCs/>
          <w:sz w:val="22"/>
          <w:szCs w:val="22"/>
        </w:rPr>
        <w:t>The Spiritual Dimension Of Green Politics’</w:t>
      </w:r>
      <w:r w:rsidRPr="006B5887">
        <w:rPr>
          <w:rFonts w:cstheme="minorHAnsi"/>
          <w:sz w:val="22"/>
          <w:szCs w:val="22"/>
        </w:rPr>
        <w:t>, (Vermont: Bear And Company 1986)</w:t>
      </w:r>
    </w:p>
    <w:p w14:paraId="57B5D0FA" w14:textId="77777777" w:rsidR="007F1706" w:rsidRPr="006B5887" w:rsidRDefault="007F1706" w:rsidP="007F1706">
      <w:pPr>
        <w:pStyle w:val="FootnoteText"/>
        <w:rPr>
          <w:rFonts w:cstheme="minorHAnsi"/>
          <w:sz w:val="22"/>
          <w:szCs w:val="22"/>
        </w:rPr>
      </w:pPr>
    </w:p>
    <w:p w14:paraId="751EDF28" w14:textId="77777777" w:rsidR="007F1706" w:rsidRPr="006B5887" w:rsidRDefault="007F1706" w:rsidP="007F1706">
      <w:pPr>
        <w:pStyle w:val="FootnoteText"/>
        <w:rPr>
          <w:rFonts w:cstheme="minorHAnsi"/>
          <w:sz w:val="22"/>
          <w:szCs w:val="22"/>
        </w:rPr>
      </w:pPr>
      <w:r w:rsidRPr="006B5887">
        <w:rPr>
          <w:rFonts w:cstheme="minorHAnsi"/>
          <w:sz w:val="22"/>
          <w:szCs w:val="22"/>
        </w:rPr>
        <w:t>Stace</w:t>
      </w:r>
      <w:r w:rsidRPr="006B5887">
        <w:rPr>
          <w:rFonts w:cstheme="minorHAnsi"/>
          <w:i/>
          <w:iCs/>
          <w:sz w:val="22"/>
          <w:szCs w:val="22"/>
        </w:rPr>
        <w:t xml:space="preserve">, </w:t>
      </w:r>
      <w:r w:rsidRPr="006B5887">
        <w:rPr>
          <w:rFonts w:cstheme="minorHAnsi"/>
          <w:sz w:val="22"/>
          <w:szCs w:val="22"/>
        </w:rPr>
        <w:t>Walter T</w:t>
      </w:r>
      <w:r w:rsidRPr="006B5887">
        <w:rPr>
          <w:rFonts w:cstheme="minorHAnsi"/>
          <w:i/>
          <w:iCs/>
          <w:sz w:val="22"/>
          <w:szCs w:val="22"/>
        </w:rPr>
        <w:t>, Mysticism and Philosophy</w:t>
      </w:r>
      <w:r w:rsidRPr="006B5887">
        <w:rPr>
          <w:rFonts w:cstheme="minorHAnsi"/>
          <w:sz w:val="22"/>
          <w:szCs w:val="22"/>
        </w:rPr>
        <w:t>, (London: Palgrave MacMillan 1961</w:t>
      </w:r>
    </w:p>
    <w:p w14:paraId="3C6407A7" w14:textId="77777777" w:rsidR="007F1706" w:rsidRPr="006B5887" w:rsidRDefault="007F1706" w:rsidP="007F1706">
      <w:pPr>
        <w:pStyle w:val="FootnoteText"/>
        <w:rPr>
          <w:rFonts w:cstheme="minorHAnsi"/>
          <w:sz w:val="22"/>
          <w:szCs w:val="22"/>
        </w:rPr>
      </w:pPr>
    </w:p>
    <w:p w14:paraId="648670E6" w14:textId="77777777" w:rsidR="007F1706" w:rsidRPr="006B5887" w:rsidRDefault="007F1706" w:rsidP="007F1706">
      <w:pPr>
        <w:pStyle w:val="FootnoteText"/>
        <w:rPr>
          <w:rFonts w:cstheme="minorHAnsi"/>
          <w:color w:val="222222"/>
          <w:sz w:val="22"/>
          <w:szCs w:val="22"/>
          <w:shd w:val="clear" w:color="auto" w:fill="FFFFFF"/>
        </w:rPr>
      </w:pPr>
      <w:r w:rsidRPr="006B5887">
        <w:rPr>
          <w:rFonts w:cstheme="minorHAnsi"/>
          <w:sz w:val="22"/>
          <w:szCs w:val="22"/>
        </w:rPr>
        <w:t>Stace ,Walter T, ‘</w:t>
      </w:r>
      <w:r w:rsidRPr="006B5887">
        <w:rPr>
          <w:rFonts w:cstheme="minorHAnsi"/>
          <w:i/>
          <w:iCs/>
          <w:sz w:val="22"/>
          <w:szCs w:val="22"/>
        </w:rPr>
        <w:t>The Teachings of the Mystics’</w:t>
      </w:r>
      <w:r w:rsidRPr="006B5887">
        <w:rPr>
          <w:rFonts w:cstheme="minorHAnsi"/>
          <w:sz w:val="22"/>
          <w:szCs w:val="22"/>
        </w:rPr>
        <w:t>, (New York: Mentor books, 1960)</w:t>
      </w:r>
    </w:p>
    <w:p w14:paraId="14A62297" w14:textId="77777777" w:rsidR="007F1706" w:rsidRPr="006B5887" w:rsidRDefault="007F1706" w:rsidP="007F1706">
      <w:pPr>
        <w:autoSpaceDE w:val="0"/>
        <w:autoSpaceDN w:val="0"/>
        <w:adjustRightInd w:val="0"/>
        <w:rPr>
          <w:rFonts w:asciiTheme="minorHAnsi" w:hAnsiTheme="minorHAnsi" w:cstheme="minorHAnsi"/>
          <w:i/>
          <w:iCs/>
          <w:color w:val="212121"/>
          <w:sz w:val="22"/>
          <w:szCs w:val="22"/>
          <w:shd w:val="clear" w:color="auto" w:fill="FFFFFF"/>
        </w:rPr>
      </w:pPr>
    </w:p>
    <w:p w14:paraId="4489B812" w14:textId="77777777" w:rsidR="007F1706" w:rsidRPr="006B5887" w:rsidRDefault="007F1706" w:rsidP="007F1706">
      <w:pPr>
        <w:autoSpaceDE w:val="0"/>
        <w:autoSpaceDN w:val="0"/>
        <w:adjustRightInd w:val="0"/>
        <w:rPr>
          <w:rStyle w:val="element-citation"/>
          <w:rFonts w:asciiTheme="minorHAnsi" w:hAnsiTheme="minorHAnsi" w:cstheme="minorHAnsi"/>
          <w:color w:val="303030"/>
          <w:sz w:val="22"/>
          <w:szCs w:val="22"/>
          <w:shd w:val="clear" w:color="auto" w:fill="FFFFFF"/>
        </w:rPr>
      </w:pPr>
      <w:r w:rsidRPr="006B5887">
        <w:rPr>
          <w:rStyle w:val="element-citation"/>
          <w:rFonts w:asciiTheme="minorHAnsi" w:hAnsiTheme="minorHAnsi" w:cstheme="minorHAnsi"/>
          <w:color w:val="303030"/>
          <w:sz w:val="22"/>
          <w:szCs w:val="22"/>
          <w:shd w:val="clear" w:color="auto" w:fill="FFFFFF"/>
        </w:rPr>
        <w:t>Steinfeld H et al.,</w:t>
      </w:r>
      <w:r w:rsidRPr="006B5887">
        <w:rPr>
          <w:rStyle w:val="apple-converted-space"/>
          <w:rFonts w:asciiTheme="minorHAnsi" w:hAnsiTheme="minorHAnsi" w:cstheme="minorHAnsi"/>
          <w:color w:val="303030"/>
          <w:sz w:val="22"/>
          <w:szCs w:val="22"/>
          <w:shd w:val="clear" w:color="auto" w:fill="FFFFFF"/>
        </w:rPr>
        <w:t> ‘</w:t>
      </w:r>
      <w:r w:rsidRPr="006B5887">
        <w:rPr>
          <w:rStyle w:val="ref-journal"/>
          <w:rFonts w:asciiTheme="minorHAnsi" w:hAnsiTheme="minorHAnsi" w:cstheme="minorHAnsi"/>
          <w:i/>
          <w:iCs/>
          <w:color w:val="303030"/>
          <w:sz w:val="22"/>
          <w:szCs w:val="22"/>
          <w:shd w:val="clear" w:color="auto" w:fill="FFFFFF"/>
        </w:rPr>
        <w:t>Livestock’s Long Shadow’.</w:t>
      </w:r>
      <w:r w:rsidRPr="006B5887">
        <w:rPr>
          <w:rStyle w:val="apple-converted-space"/>
          <w:rFonts w:asciiTheme="minorHAnsi" w:hAnsiTheme="minorHAnsi" w:cstheme="minorHAnsi"/>
          <w:color w:val="303030"/>
          <w:sz w:val="22"/>
          <w:szCs w:val="22"/>
          <w:shd w:val="clear" w:color="auto" w:fill="FFFFFF"/>
        </w:rPr>
        <w:t> (</w:t>
      </w:r>
      <w:r w:rsidRPr="006B5887">
        <w:rPr>
          <w:rStyle w:val="element-citation"/>
          <w:rFonts w:asciiTheme="minorHAnsi" w:hAnsiTheme="minorHAnsi" w:cstheme="minorHAnsi"/>
          <w:color w:val="303030"/>
          <w:sz w:val="22"/>
          <w:szCs w:val="22"/>
          <w:shd w:val="clear" w:color="auto" w:fill="FFFFFF"/>
        </w:rPr>
        <w:t>FAO; Rome, Italy: 2006)</w:t>
      </w:r>
    </w:p>
    <w:p w14:paraId="726773BC" w14:textId="77777777" w:rsidR="007F1706" w:rsidRPr="006B5887" w:rsidRDefault="007F1706" w:rsidP="007F1706">
      <w:pPr>
        <w:autoSpaceDE w:val="0"/>
        <w:autoSpaceDN w:val="0"/>
        <w:adjustRightInd w:val="0"/>
        <w:rPr>
          <w:rStyle w:val="element-citation"/>
          <w:rFonts w:asciiTheme="minorHAnsi" w:hAnsiTheme="minorHAnsi" w:cstheme="minorHAnsi"/>
          <w:color w:val="303030"/>
          <w:sz w:val="22"/>
          <w:szCs w:val="22"/>
          <w:shd w:val="clear" w:color="auto" w:fill="FFFFFF"/>
        </w:rPr>
      </w:pPr>
    </w:p>
    <w:p w14:paraId="05CFF467" w14:textId="77777777" w:rsidR="007F1706" w:rsidRPr="006B5887" w:rsidRDefault="007F1706" w:rsidP="007F1706">
      <w:pPr>
        <w:autoSpaceDE w:val="0"/>
        <w:autoSpaceDN w:val="0"/>
        <w:adjustRightInd w:val="0"/>
        <w:rPr>
          <w:rStyle w:val="element-citation"/>
          <w:rFonts w:asciiTheme="minorHAnsi" w:hAnsiTheme="minorHAnsi" w:cstheme="minorHAnsi"/>
          <w:color w:val="303030"/>
          <w:sz w:val="22"/>
          <w:szCs w:val="22"/>
          <w:shd w:val="clear" w:color="auto" w:fill="FFFFFF"/>
        </w:rPr>
      </w:pPr>
      <w:r w:rsidRPr="006B5887">
        <w:rPr>
          <w:rFonts w:asciiTheme="minorHAnsi" w:hAnsiTheme="minorHAnsi" w:cstheme="minorHAnsi"/>
          <w:sz w:val="22"/>
          <w:szCs w:val="22"/>
        </w:rPr>
        <w:t>Swenson Donald, ‘</w:t>
      </w:r>
      <w:r w:rsidRPr="006B5887">
        <w:rPr>
          <w:rFonts w:asciiTheme="minorHAnsi" w:hAnsiTheme="minorHAnsi" w:cstheme="minorHAnsi"/>
          <w:i/>
          <w:iCs/>
          <w:sz w:val="22"/>
          <w:szCs w:val="22"/>
        </w:rPr>
        <w:t>Society, Spirituality, and the Sacred: A Social Scientific Introduction’</w:t>
      </w:r>
      <w:r w:rsidRPr="006B5887">
        <w:rPr>
          <w:rFonts w:asciiTheme="minorHAnsi" w:hAnsiTheme="minorHAnsi" w:cstheme="minorHAnsi"/>
          <w:sz w:val="22"/>
          <w:szCs w:val="22"/>
        </w:rPr>
        <w:t>, (Toronto: University of Toronto Press 2009)</w:t>
      </w:r>
    </w:p>
    <w:p w14:paraId="15DFC5B3" w14:textId="77777777" w:rsidR="007F1706" w:rsidRPr="006B5887" w:rsidRDefault="007F1706" w:rsidP="007F1706">
      <w:pPr>
        <w:autoSpaceDE w:val="0"/>
        <w:autoSpaceDN w:val="0"/>
        <w:adjustRightInd w:val="0"/>
        <w:rPr>
          <w:rStyle w:val="element-citation"/>
          <w:rFonts w:asciiTheme="minorHAnsi" w:hAnsiTheme="minorHAnsi" w:cstheme="minorHAnsi"/>
          <w:color w:val="303030"/>
          <w:sz w:val="22"/>
          <w:szCs w:val="22"/>
          <w:shd w:val="clear" w:color="auto" w:fill="FFFFFF"/>
        </w:rPr>
      </w:pPr>
    </w:p>
    <w:p w14:paraId="44B012EF"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Taylor Bron et </w:t>
      </w:r>
      <w:proofErr w:type="spellStart"/>
      <w:r w:rsidRPr="006B5887">
        <w:rPr>
          <w:rFonts w:asciiTheme="minorHAnsi" w:hAnsiTheme="minorHAnsi" w:cstheme="minorHAnsi"/>
          <w:sz w:val="22"/>
          <w:szCs w:val="22"/>
        </w:rPr>
        <w:t>al,.’Lynn</w:t>
      </w:r>
      <w:proofErr w:type="spellEnd"/>
      <w:r w:rsidRPr="006B5887">
        <w:rPr>
          <w:rFonts w:asciiTheme="minorHAnsi" w:hAnsiTheme="minorHAnsi" w:cstheme="minorHAnsi"/>
          <w:sz w:val="22"/>
          <w:szCs w:val="22"/>
        </w:rPr>
        <w:t xml:space="preserve"> White Junior and the Greening of Religion Hypothesis’</w:t>
      </w:r>
      <w:r w:rsidRPr="006B5887">
        <w:rPr>
          <w:rFonts w:asciiTheme="minorHAnsi" w:hAnsiTheme="minorHAnsi" w:cstheme="minorHAnsi"/>
          <w:i/>
          <w:iCs/>
          <w:sz w:val="22"/>
          <w:szCs w:val="22"/>
        </w:rPr>
        <w:t>,  Conservation Biology. Volume 30, No.5, 1000-1009</w:t>
      </w:r>
      <w:r w:rsidRPr="006B5887">
        <w:rPr>
          <w:rFonts w:asciiTheme="minorHAnsi" w:hAnsiTheme="minorHAnsi" w:cstheme="minorHAnsi"/>
          <w:sz w:val="22"/>
          <w:szCs w:val="22"/>
        </w:rPr>
        <w:t xml:space="preserve"> (2016)</w:t>
      </w:r>
    </w:p>
    <w:p w14:paraId="31D3296D" w14:textId="77777777" w:rsidR="007F1706" w:rsidRPr="006B5887" w:rsidRDefault="007F1706" w:rsidP="007F1706">
      <w:pPr>
        <w:autoSpaceDE w:val="0"/>
        <w:autoSpaceDN w:val="0"/>
        <w:adjustRightInd w:val="0"/>
        <w:rPr>
          <w:rFonts w:asciiTheme="minorHAnsi" w:hAnsiTheme="minorHAnsi" w:cstheme="minorHAnsi"/>
          <w:sz w:val="22"/>
          <w:szCs w:val="22"/>
        </w:rPr>
      </w:pPr>
    </w:p>
    <w:p w14:paraId="0CE902D5"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Taylor, Bron ‘The Tributaries of Radical Environmentalism’, </w:t>
      </w:r>
      <w:r w:rsidRPr="006B5887">
        <w:rPr>
          <w:rFonts w:asciiTheme="minorHAnsi" w:hAnsiTheme="minorHAnsi" w:cstheme="minorHAnsi"/>
          <w:i/>
          <w:iCs/>
          <w:sz w:val="22"/>
          <w:szCs w:val="22"/>
        </w:rPr>
        <w:t xml:space="preserve">Journal for the Study of Radicalism </w:t>
      </w:r>
      <w:r w:rsidRPr="006B5887">
        <w:rPr>
          <w:rFonts w:asciiTheme="minorHAnsi" w:hAnsiTheme="minorHAnsi" w:cstheme="minorHAnsi"/>
          <w:sz w:val="22"/>
          <w:szCs w:val="22"/>
        </w:rPr>
        <w:t>2, no. 1 (2008)</w:t>
      </w:r>
    </w:p>
    <w:p w14:paraId="621E5CC0" w14:textId="77777777" w:rsidR="007F1706" w:rsidRPr="006B5887" w:rsidRDefault="007F1706" w:rsidP="007F1706">
      <w:pPr>
        <w:autoSpaceDE w:val="0"/>
        <w:autoSpaceDN w:val="0"/>
        <w:adjustRightInd w:val="0"/>
        <w:rPr>
          <w:rFonts w:asciiTheme="minorHAnsi" w:hAnsiTheme="minorHAnsi" w:cstheme="minorHAnsi"/>
          <w:sz w:val="22"/>
          <w:szCs w:val="22"/>
        </w:rPr>
      </w:pPr>
    </w:p>
    <w:p w14:paraId="41D91481"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‘The Acts of Thomas’, </w:t>
      </w:r>
      <w:r w:rsidRPr="006B5887">
        <w:rPr>
          <w:rFonts w:asciiTheme="minorHAnsi" w:hAnsiTheme="minorHAnsi" w:cstheme="minorHAnsi"/>
          <w:i/>
          <w:iCs/>
          <w:sz w:val="22"/>
          <w:szCs w:val="22"/>
        </w:rPr>
        <w:t>The Gnostic Library</w:t>
      </w:r>
      <w:r w:rsidRPr="006B5887">
        <w:rPr>
          <w:rFonts w:asciiTheme="minorHAnsi" w:hAnsiTheme="minorHAnsi" w:cstheme="minorHAnsi"/>
          <w:sz w:val="22"/>
          <w:szCs w:val="22"/>
        </w:rPr>
        <w:t xml:space="preserve">, , </w:t>
      </w:r>
      <w:hyperlink r:id="rId52" w:history="1">
        <w:r w:rsidRPr="006B5887">
          <w:rPr>
            <w:rStyle w:val="Hyperlink"/>
            <w:rFonts w:asciiTheme="minorHAnsi" w:hAnsiTheme="minorHAnsi" w:cstheme="minorHAnsi"/>
            <w:sz w:val="22"/>
            <w:szCs w:val="22"/>
          </w:rPr>
          <w:t>http://gnosis.org/library/actthom.htm</w:t>
        </w:r>
      </w:hyperlink>
    </w:p>
    <w:p w14:paraId="3FF48223" w14:textId="77777777" w:rsidR="007F1706" w:rsidRPr="006B5887" w:rsidRDefault="007F1706" w:rsidP="007F1706">
      <w:pPr>
        <w:autoSpaceDE w:val="0"/>
        <w:autoSpaceDN w:val="0"/>
        <w:adjustRightInd w:val="0"/>
        <w:rPr>
          <w:rFonts w:asciiTheme="minorHAnsi" w:hAnsiTheme="minorHAnsi" w:cstheme="minorHAnsi"/>
          <w:sz w:val="22"/>
          <w:szCs w:val="22"/>
        </w:rPr>
      </w:pPr>
    </w:p>
    <w:p w14:paraId="22315A6C" w14:textId="77777777" w:rsidR="007F1706" w:rsidRPr="006B5887" w:rsidRDefault="007F1706" w:rsidP="007F1706">
      <w:pPr>
        <w:autoSpaceDE w:val="0"/>
        <w:autoSpaceDN w:val="0"/>
        <w:adjustRightInd w:val="0"/>
        <w:rPr>
          <w:rStyle w:val="Hyperlink"/>
          <w:rFonts w:asciiTheme="minorHAnsi" w:hAnsiTheme="minorHAnsi" w:cstheme="minorHAnsi"/>
          <w:sz w:val="22"/>
          <w:szCs w:val="22"/>
        </w:rPr>
      </w:pPr>
      <w:r w:rsidRPr="006B5887">
        <w:rPr>
          <w:rFonts w:asciiTheme="minorHAnsi" w:hAnsiTheme="minorHAnsi" w:cstheme="minorHAnsi"/>
          <w:sz w:val="22"/>
          <w:szCs w:val="22"/>
        </w:rPr>
        <w:t>The Anglican Alliance, ‘</w:t>
      </w:r>
      <w:r w:rsidRPr="006B5887">
        <w:rPr>
          <w:rFonts w:asciiTheme="minorHAnsi" w:hAnsiTheme="minorHAnsi" w:cstheme="minorHAnsi"/>
          <w:i/>
          <w:iCs/>
          <w:sz w:val="22"/>
          <w:szCs w:val="22"/>
        </w:rPr>
        <w:t>On The Front Line Of The Climate Emergency’</w:t>
      </w:r>
      <w:r w:rsidRPr="006B5887">
        <w:rPr>
          <w:rFonts w:asciiTheme="minorHAnsi" w:hAnsiTheme="minorHAnsi" w:cstheme="minorHAnsi"/>
          <w:sz w:val="22"/>
          <w:szCs w:val="22"/>
        </w:rPr>
        <w:t>,  &lt;</w:t>
      </w:r>
      <w:hyperlink r:id="rId53" w:history="1">
        <w:r w:rsidRPr="006B5887">
          <w:rPr>
            <w:rStyle w:val="Hyperlink"/>
            <w:rFonts w:asciiTheme="minorHAnsi" w:hAnsiTheme="minorHAnsi" w:cstheme="minorHAnsi"/>
            <w:sz w:val="22"/>
            <w:szCs w:val="22"/>
          </w:rPr>
          <w:t>https://files.anglicanalliance.org/wp-content/uploads/2019/12/20111650/Anglican-responses-to-climate-change-2711.pdf</w:t>
        </w:r>
      </w:hyperlink>
    </w:p>
    <w:p w14:paraId="5A66B5AD" w14:textId="77777777" w:rsidR="007F1706" w:rsidRPr="006B5887" w:rsidRDefault="007F1706" w:rsidP="007F1706">
      <w:pPr>
        <w:autoSpaceDE w:val="0"/>
        <w:autoSpaceDN w:val="0"/>
        <w:adjustRightInd w:val="0"/>
        <w:rPr>
          <w:rStyle w:val="Hyperlink"/>
          <w:rFonts w:asciiTheme="minorHAnsi" w:hAnsiTheme="minorHAnsi" w:cstheme="minorHAnsi"/>
          <w:sz w:val="22"/>
          <w:szCs w:val="22"/>
        </w:rPr>
      </w:pPr>
    </w:p>
    <w:p w14:paraId="3154A2E3"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w:t>
      </w:r>
      <w:r w:rsidRPr="006B5887">
        <w:rPr>
          <w:rFonts w:asciiTheme="minorHAnsi" w:hAnsiTheme="minorHAnsi" w:cstheme="minorHAnsi"/>
          <w:i/>
          <w:iCs/>
          <w:color w:val="202124"/>
          <w:sz w:val="22"/>
          <w:szCs w:val="22"/>
          <w:shd w:val="clear" w:color="auto" w:fill="FFFFFF"/>
        </w:rPr>
        <w:t>The Bible: Authorized King James Version’</w:t>
      </w:r>
      <w:r w:rsidRPr="006B5887">
        <w:rPr>
          <w:rFonts w:asciiTheme="minorHAnsi" w:hAnsiTheme="minorHAnsi" w:cstheme="minorHAnsi"/>
          <w:color w:val="202124"/>
          <w:sz w:val="22"/>
          <w:szCs w:val="22"/>
          <w:shd w:val="clear" w:color="auto" w:fill="FFFFFF"/>
        </w:rPr>
        <w:t>, edited by Robert Carroll and Stephen Prickett, (Oxford: Oxford UP 2008)</w:t>
      </w:r>
    </w:p>
    <w:p w14:paraId="16F9ADAB" w14:textId="77777777" w:rsidR="007F1706" w:rsidRPr="006B5887" w:rsidRDefault="007F1706" w:rsidP="007F1706">
      <w:pPr>
        <w:autoSpaceDE w:val="0"/>
        <w:autoSpaceDN w:val="0"/>
        <w:adjustRightInd w:val="0"/>
        <w:rPr>
          <w:rFonts w:asciiTheme="minorHAnsi" w:hAnsiTheme="minorHAnsi" w:cstheme="minorHAnsi"/>
          <w:sz w:val="22"/>
          <w:szCs w:val="22"/>
        </w:rPr>
      </w:pPr>
    </w:p>
    <w:p w14:paraId="03882C60"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The Catholic Church, ‘</w:t>
      </w:r>
      <w:r w:rsidRPr="006B5887">
        <w:rPr>
          <w:rFonts w:asciiTheme="minorHAnsi" w:hAnsiTheme="minorHAnsi" w:cstheme="minorHAnsi"/>
          <w:i/>
          <w:iCs/>
          <w:sz w:val="22"/>
          <w:szCs w:val="22"/>
        </w:rPr>
        <w:t>Catechism of the Catholic Church’</w:t>
      </w:r>
      <w:r w:rsidRPr="006B5887">
        <w:rPr>
          <w:rFonts w:asciiTheme="minorHAnsi" w:hAnsiTheme="minorHAnsi" w:cstheme="minorHAnsi"/>
          <w:sz w:val="22"/>
          <w:szCs w:val="22"/>
        </w:rPr>
        <w:t>, (Washington: Distributed by the United States Catholic Conference 1992)</w:t>
      </w:r>
    </w:p>
    <w:p w14:paraId="1A1B1BA5" w14:textId="77777777" w:rsidR="007F1706" w:rsidRPr="006B5887" w:rsidRDefault="007F1706" w:rsidP="007F1706">
      <w:pPr>
        <w:pStyle w:val="Heading1"/>
        <w:rPr>
          <w:rFonts w:asciiTheme="minorHAnsi" w:eastAsia="Times New Roman" w:hAnsiTheme="minorHAnsi" w:cstheme="minorHAnsi"/>
          <w:i/>
          <w:iCs/>
          <w:color w:val="0A0A0A"/>
          <w:kern w:val="36"/>
          <w:sz w:val="22"/>
          <w:szCs w:val="22"/>
          <w:lang w:eastAsia="en-GB"/>
        </w:rPr>
      </w:pPr>
      <w:r w:rsidRPr="006B5887">
        <w:rPr>
          <w:rFonts w:asciiTheme="minorHAnsi" w:hAnsiTheme="minorHAnsi" w:cstheme="minorHAnsi"/>
          <w:color w:val="000000" w:themeColor="text1"/>
          <w:sz w:val="22"/>
          <w:szCs w:val="22"/>
        </w:rPr>
        <w:t>The Christian Science Monitor</w:t>
      </w:r>
      <w:r w:rsidRPr="006B5887">
        <w:rPr>
          <w:rFonts w:asciiTheme="minorHAnsi" w:hAnsiTheme="minorHAnsi" w:cstheme="minorHAnsi"/>
          <w:sz w:val="22"/>
          <w:szCs w:val="22"/>
        </w:rPr>
        <w:t>,</w:t>
      </w:r>
      <w:r w:rsidRPr="006B5887">
        <w:rPr>
          <w:rFonts w:asciiTheme="minorHAnsi" w:hAnsiTheme="minorHAnsi" w:cstheme="minorHAnsi"/>
          <w:color w:val="0A0A0A"/>
          <w:sz w:val="22"/>
          <w:szCs w:val="22"/>
        </w:rPr>
        <w:t xml:space="preserve"> ‘</w:t>
      </w:r>
      <w:r w:rsidRPr="006B5887">
        <w:rPr>
          <w:rFonts w:asciiTheme="minorHAnsi" w:eastAsia="Times New Roman" w:hAnsiTheme="minorHAnsi" w:cstheme="minorHAnsi"/>
          <w:i/>
          <w:iCs/>
          <w:color w:val="0A0A0A"/>
          <w:kern w:val="36"/>
          <w:sz w:val="22"/>
          <w:szCs w:val="22"/>
          <w:lang w:eastAsia="en-GB"/>
        </w:rPr>
        <w:t>Fuelled By Rapid Growth In Africa, Global Population Hits 8 Billion’,</w:t>
      </w:r>
    </w:p>
    <w:p w14:paraId="1D004855"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 </w:t>
      </w:r>
      <w:hyperlink r:id="rId54" w:history="1">
        <w:r w:rsidRPr="006B5887">
          <w:rPr>
            <w:rStyle w:val="Hyperlink"/>
            <w:rFonts w:asciiTheme="minorHAnsi" w:hAnsiTheme="minorHAnsi" w:cstheme="minorHAnsi"/>
            <w:sz w:val="22"/>
            <w:szCs w:val="22"/>
          </w:rPr>
          <w:t>https://www.csmonitor.com/World/2022/1115/Fueled-by-rapid-growth-in-Africa-global-population-hits-8-billion</w:t>
        </w:r>
      </w:hyperlink>
    </w:p>
    <w:p w14:paraId="2EE3B1FB" w14:textId="77777777" w:rsidR="007F1706" w:rsidRPr="006B5887" w:rsidRDefault="007F1706" w:rsidP="007F1706">
      <w:pPr>
        <w:autoSpaceDE w:val="0"/>
        <w:autoSpaceDN w:val="0"/>
        <w:adjustRightInd w:val="0"/>
        <w:rPr>
          <w:rFonts w:asciiTheme="minorHAnsi" w:hAnsiTheme="minorHAnsi" w:cstheme="minorHAnsi"/>
          <w:sz w:val="22"/>
          <w:szCs w:val="22"/>
        </w:rPr>
      </w:pPr>
    </w:p>
    <w:p w14:paraId="702FC080" w14:textId="77777777" w:rsidR="007F1706" w:rsidRPr="006B5887" w:rsidRDefault="007F1706" w:rsidP="007F1706">
      <w:pPr>
        <w:autoSpaceDE w:val="0"/>
        <w:autoSpaceDN w:val="0"/>
        <w:adjustRightInd w:val="0"/>
        <w:rPr>
          <w:rFonts w:asciiTheme="minorHAnsi" w:hAnsiTheme="minorHAnsi" w:cstheme="minorHAnsi"/>
          <w:color w:val="000000" w:themeColor="text1"/>
          <w:sz w:val="22"/>
          <w:szCs w:val="22"/>
        </w:rPr>
      </w:pPr>
      <w:r w:rsidRPr="006B5887">
        <w:rPr>
          <w:rFonts w:asciiTheme="minorHAnsi" w:hAnsiTheme="minorHAnsi" w:cstheme="minorHAnsi"/>
          <w:sz w:val="22"/>
          <w:szCs w:val="22"/>
        </w:rPr>
        <w:lastRenderedPageBreak/>
        <w:t>The Church of England, ‘</w:t>
      </w:r>
      <w:r w:rsidRPr="006B5887">
        <w:rPr>
          <w:rFonts w:asciiTheme="minorHAnsi" w:hAnsiTheme="minorHAnsi" w:cstheme="minorHAnsi"/>
          <w:i/>
          <w:iCs/>
          <w:sz w:val="22"/>
          <w:szCs w:val="22"/>
        </w:rPr>
        <w:t>General Synod sets 2030 Net Zero Carbon Target’</w:t>
      </w:r>
      <w:r w:rsidRPr="006B5887">
        <w:rPr>
          <w:rFonts w:asciiTheme="minorHAnsi" w:hAnsiTheme="minorHAnsi" w:cstheme="minorHAnsi"/>
          <w:sz w:val="22"/>
          <w:szCs w:val="22"/>
        </w:rPr>
        <w:t xml:space="preserve">,  </w:t>
      </w:r>
      <w:r w:rsidRPr="006B5887">
        <w:rPr>
          <w:rFonts w:asciiTheme="minorHAnsi" w:hAnsiTheme="minorHAnsi" w:cstheme="minorHAnsi"/>
          <w:color w:val="000000" w:themeColor="text1"/>
          <w:sz w:val="22"/>
          <w:szCs w:val="22"/>
        </w:rPr>
        <w:t>&lt;</w:t>
      </w:r>
      <w:hyperlink r:id="rId55" w:history="1">
        <w:r w:rsidRPr="006B5887">
          <w:rPr>
            <w:rStyle w:val="Hyperlink"/>
            <w:rFonts w:asciiTheme="minorHAnsi" w:hAnsiTheme="minorHAnsi" w:cstheme="minorHAnsi"/>
            <w:color w:val="000000" w:themeColor="text1"/>
            <w:sz w:val="22"/>
            <w:szCs w:val="22"/>
          </w:rPr>
          <w:t>https://www.churchofengland.org/news-and-media/news-and-statements/general-synod-sets-2030-net-zero-carbon-target</w:t>
        </w:r>
      </w:hyperlink>
      <w:r w:rsidRPr="006B5887">
        <w:rPr>
          <w:rFonts w:asciiTheme="minorHAnsi" w:hAnsiTheme="minorHAnsi" w:cstheme="minorHAnsi"/>
          <w:color w:val="000000" w:themeColor="text1"/>
          <w:sz w:val="22"/>
          <w:szCs w:val="22"/>
        </w:rPr>
        <w:t xml:space="preserve">&gt; </w:t>
      </w:r>
    </w:p>
    <w:p w14:paraId="72F8D1ED" w14:textId="77777777" w:rsidR="007F1706" w:rsidRPr="006B5887" w:rsidRDefault="007F1706" w:rsidP="007F1706">
      <w:pPr>
        <w:autoSpaceDE w:val="0"/>
        <w:autoSpaceDN w:val="0"/>
        <w:adjustRightInd w:val="0"/>
        <w:rPr>
          <w:rFonts w:asciiTheme="minorHAnsi" w:hAnsiTheme="minorHAnsi" w:cstheme="minorHAnsi"/>
          <w:color w:val="000000" w:themeColor="text1"/>
          <w:sz w:val="22"/>
          <w:szCs w:val="22"/>
        </w:rPr>
      </w:pPr>
    </w:p>
    <w:p w14:paraId="4E9A72CC" w14:textId="77777777" w:rsidR="007F1706" w:rsidRPr="006B5887" w:rsidRDefault="007F1706" w:rsidP="007F1706">
      <w:pPr>
        <w:autoSpaceDE w:val="0"/>
        <w:autoSpaceDN w:val="0"/>
        <w:adjustRightInd w:val="0"/>
        <w:rPr>
          <w:rStyle w:val="Hyperlink"/>
          <w:rFonts w:asciiTheme="minorHAnsi" w:hAnsiTheme="minorHAnsi" w:cstheme="minorHAnsi"/>
          <w:sz w:val="22"/>
          <w:szCs w:val="22"/>
        </w:rPr>
      </w:pPr>
      <w:r w:rsidRPr="006B5887">
        <w:rPr>
          <w:rStyle w:val="FootnoteReference"/>
          <w:rFonts w:asciiTheme="minorHAnsi" w:hAnsiTheme="minorHAnsi" w:cstheme="minorHAnsi"/>
          <w:sz w:val="22"/>
          <w:szCs w:val="22"/>
        </w:rPr>
        <w:footnoteRef/>
      </w:r>
      <w:r w:rsidRPr="006B5887">
        <w:rPr>
          <w:rFonts w:asciiTheme="minorHAnsi" w:hAnsiTheme="minorHAnsi" w:cstheme="minorHAnsi"/>
          <w:sz w:val="22"/>
          <w:szCs w:val="22"/>
        </w:rPr>
        <w:t>The Church of England, ‘</w:t>
      </w:r>
      <w:r w:rsidRPr="006B5887">
        <w:rPr>
          <w:rFonts w:asciiTheme="minorHAnsi" w:hAnsiTheme="minorHAnsi" w:cstheme="minorHAnsi"/>
          <w:i/>
          <w:iCs/>
          <w:sz w:val="22"/>
          <w:szCs w:val="22"/>
        </w:rPr>
        <w:t>Net Zero Carbon and Environmental Case Studies’</w:t>
      </w:r>
      <w:r w:rsidRPr="006B5887">
        <w:rPr>
          <w:rFonts w:asciiTheme="minorHAnsi" w:hAnsiTheme="minorHAnsi" w:cstheme="minorHAnsi"/>
          <w:sz w:val="22"/>
          <w:szCs w:val="22"/>
        </w:rPr>
        <w:t>,  &lt;</w:t>
      </w:r>
      <w:hyperlink r:id="rId56" w:history="1">
        <w:r w:rsidRPr="006B5887">
          <w:rPr>
            <w:rStyle w:val="Hyperlink"/>
            <w:rFonts w:asciiTheme="minorHAnsi" w:hAnsiTheme="minorHAnsi" w:cstheme="minorHAnsi"/>
            <w:sz w:val="22"/>
            <w:szCs w:val="22"/>
          </w:rPr>
          <w:t>https://www.churchofengland.org/about/environment-and-climate-change/towards-net-zero-carbon-case-studies</w:t>
        </w:r>
      </w:hyperlink>
      <w:r w:rsidRPr="006B5887">
        <w:rPr>
          <w:rStyle w:val="Hyperlink"/>
          <w:rFonts w:asciiTheme="minorHAnsi" w:hAnsiTheme="minorHAnsi" w:cstheme="minorHAnsi"/>
          <w:sz w:val="22"/>
          <w:szCs w:val="22"/>
        </w:rPr>
        <w:t>&gt;</w:t>
      </w:r>
    </w:p>
    <w:p w14:paraId="1632E623" w14:textId="77777777" w:rsidR="007F1706" w:rsidRPr="006B5887" w:rsidRDefault="007F1706" w:rsidP="007F1706">
      <w:pPr>
        <w:autoSpaceDE w:val="0"/>
        <w:autoSpaceDN w:val="0"/>
        <w:adjustRightInd w:val="0"/>
        <w:rPr>
          <w:rStyle w:val="Hyperlink"/>
          <w:rFonts w:asciiTheme="minorHAnsi" w:hAnsiTheme="minorHAnsi" w:cstheme="minorHAnsi"/>
          <w:sz w:val="22"/>
          <w:szCs w:val="22"/>
        </w:rPr>
      </w:pPr>
    </w:p>
    <w:p w14:paraId="39B38104"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The Church Times, ‘</w:t>
      </w:r>
      <w:r w:rsidRPr="006B5887">
        <w:rPr>
          <w:rFonts w:asciiTheme="minorHAnsi" w:hAnsiTheme="minorHAnsi" w:cstheme="minorHAnsi"/>
          <w:i/>
          <w:iCs/>
          <w:sz w:val="22"/>
          <w:szCs w:val="22"/>
        </w:rPr>
        <w:t>Should Christians Eat Less Meat?’,</w:t>
      </w:r>
      <w:r w:rsidRPr="006B5887">
        <w:rPr>
          <w:rFonts w:asciiTheme="minorHAnsi" w:hAnsiTheme="minorHAnsi" w:cstheme="minorHAnsi"/>
          <w:sz w:val="22"/>
          <w:szCs w:val="22"/>
        </w:rPr>
        <w:t xml:space="preserve"> &lt;</w:t>
      </w:r>
      <w:hyperlink r:id="rId57" w:history="1">
        <w:r w:rsidRPr="006B5887">
          <w:rPr>
            <w:rStyle w:val="Hyperlink"/>
            <w:rFonts w:asciiTheme="minorHAnsi" w:hAnsiTheme="minorHAnsi" w:cstheme="minorHAnsi"/>
            <w:sz w:val="22"/>
            <w:szCs w:val="22"/>
          </w:rPr>
          <w:t>https://www.churchtimes.co.uk/articles/2020/22-may/features/features/should-christians-eat-less-meat</w:t>
        </w:r>
      </w:hyperlink>
      <w:r w:rsidRPr="006B5887">
        <w:rPr>
          <w:rStyle w:val="Hyperlink"/>
          <w:rFonts w:asciiTheme="minorHAnsi" w:hAnsiTheme="minorHAnsi" w:cstheme="minorHAnsi"/>
          <w:sz w:val="22"/>
          <w:szCs w:val="22"/>
        </w:rPr>
        <w:t>&gt;</w:t>
      </w:r>
    </w:p>
    <w:p w14:paraId="3669480D" w14:textId="77777777" w:rsidR="007F1706" w:rsidRPr="006B5887" w:rsidRDefault="007F1706" w:rsidP="007F1706">
      <w:pPr>
        <w:autoSpaceDE w:val="0"/>
        <w:autoSpaceDN w:val="0"/>
        <w:adjustRightInd w:val="0"/>
        <w:rPr>
          <w:rFonts w:asciiTheme="minorHAnsi" w:hAnsiTheme="minorHAnsi" w:cstheme="minorHAnsi"/>
          <w:sz w:val="22"/>
          <w:szCs w:val="22"/>
        </w:rPr>
      </w:pPr>
    </w:p>
    <w:p w14:paraId="7FFDED24"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The Church of England, ‘</w:t>
      </w:r>
      <w:r w:rsidRPr="006B5887">
        <w:rPr>
          <w:rFonts w:asciiTheme="minorHAnsi" w:hAnsiTheme="minorHAnsi" w:cstheme="minorHAnsi"/>
          <w:i/>
          <w:iCs/>
          <w:sz w:val="22"/>
          <w:szCs w:val="22"/>
        </w:rPr>
        <w:t>The Church of England Environment Programme’</w:t>
      </w:r>
      <w:r w:rsidRPr="006B5887">
        <w:rPr>
          <w:rFonts w:asciiTheme="minorHAnsi" w:hAnsiTheme="minorHAnsi" w:cstheme="minorHAnsi"/>
          <w:sz w:val="22"/>
          <w:szCs w:val="22"/>
        </w:rPr>
        <w:t>,   &lt;</w:t>
      </w:r>
      <w:hyperlink r:id="rId58" w:anchor=":~:text=We%20believe%20that%20responding%20to,poorest%20people%20of%20the%20world" w:history="1">
        <w:r w:rsidRPr="006B5887">
          <w:rPr>
            <w:rStyle w:val="Hyperlink"/>
            <w:rFonts w:asciiTheme="minorHAnsi" w:hAnsiTheme="minorHAnsi" w:cstheme="minorHAnsi"/>
            <w:sz w:val="22"/>
            <w:szCs w:val="22"/>
          </w:rPr>
          <w:t>https://www.churchofengland.org/about/church-england-environment-programme#:~:text=We%20believe%20that%20responding%20to,poorest%20people%20of%20the%20world</w:t>
        </w:r>
      </w:hyperlink>
      <w:r w:rsidRPr="006B5887">
        <w:rPr>
          <w:rFonts w:asciiTheme="minorHAnsi" w:hAnsiTheme="minorHAnsi" w:cstheme="minorHAnsi"/>
          <w:sz w:val="22"/>
          <w:szCs w:val="22"/>
        </w:rPr>
        <w:t>&gt;</w:t>
      </w:r>
    </w:p>
    <w:p w14:paraId="4B7F76CA" w14:textId="77777777" w:rsidR="007F1706" w:rsidRPr="006B5887" w:rsidRDefault="007F1706" w:rsidP="007F1706">
      <w:pPr>
        <w:autoSpaceDE w:val="0"/>
        <w:autoSpaceDN w:val="0"/>
        <w:adjustRightInd w:val="0"/>
        <w:rPr>
          <w:rFonts w:asciiTheme="minorHAnsi" w:hAnsiTheme="minorHAnsi" w:cstheme="minorHAnsi"/>
          <w:sz w:val="22"/>
          <w:szCs w:val="22"/>
        </w:rPr>
      </w:pPr>
    </w:p>
    <w:p w14:paraId="73FCEED5"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 xml:space="preserve">‘The </w:t>
      </w:r>
      <w:r w:rsidRPr="006B5887">
        <w:rPr>
          <w:rFonts w:asciiTheme="minorHAnsi" w:hAnsiTheme="minorHAnsi" w:cstheme="minorHAnsi"/>
          <w:i/>
          <w:iCs/>
          <w:sz w:val="22"/>
          <w:szCs w:val="22"/>
        </w:rPr>
        <w:t>Gospel Of Mary’</w:t>
      </w:r>
      <w:r w:rsidRPr="006B5887">
        <w:rPr>
          <w:rFonts w:asciiTheme="minorHAnsi" w:hAnsiTheme="minorHAnsi" w:cstheme="minorHAnsi"/>
          <w:sz w:val="22"/>
          <w:szCs w:val="22"/>
        </w:rPr>
        <w:t>, Translated by Karen King, &lt;</w:t>
      </w:r>
      <w:hyperlink r:id="rId59" w:history="1">
        <w:r w:rsidRPr="006B5887">
          <w:rPr>
            <w:rStyle w:val="Hyperlink"/>
            <w:rFonts w:asciiTheme="minorHAnsi" w:hAnsiTheme="minorHAnsi" w:cstheme="minorHAnsi"/>
            <w:sz w:val="22"/>
            <w:szCs w:val="22"/>
          </w:rPr>
          <w:t xml:space="preserve">http://gnosis.org/library/marygosp.ht&gt;]  </w:t>
        </w:r>
      </w:hyperlink>
    </w:p>
    <w:p w14:paraId="49635E36" w14:textId="77777777" w:rsidR="007F1706" w:rsidRPr="006B5887" w:rsidRDefault="007F1706" w:rsidP="007F1706">
      <w:pPr>
        <w:autoSpaceDE w:val="0"/>
        <w:autoSpaceDN w:val="0"/>
        <w:adjustRightInd w:val="0"/>
        <w:rPr>
          <w:rFonts w:asciiTheme="minorHAnsi" w:hAnsiTheme="minorHAnsi" w:cstheme="minorHAnsi"/>
          <w:sz w:val="22"/>
          <w:szCs w:val="22"/>
        </w:rPr>
      </w:pPr>
    </w:p>
    <w:p w14:paraId="042208C6"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w:t>
      </w:r>
      <w:r w:rsidRPr="006B5887">
        <w:rPr>
          <w:rFonts w:asciiTheme="minorHAnsi" w:hAnsiTheme="minorHAnsi" w:cstheme="minorHAnsi"/>
          <w:i/>
          <w:iCs/>
          <w:sz w:val="22"/>
          <w:szCs w:val="22"/>
        </w:rPr>
        <w:t>The Gospel Of Philip’</w:t>
      </w:r>
      <w:r w:rsidRPr="006B5887">
        <w:rPr>
          <w:rFonts w:asciiTheme="minorHAnsi" w:hAnsiTheme="minorHAnsi" w:cstheme="minorHAnsi"/>
          <w:sz w:val="22"/>
          <w:szCs w:val="22"/>
        </w:rPr>
        <w:t>, Translated by Wesley W. Isenberg, &lt;</w:t>
      </w:r>
      <w:hyperlink r:id="rId60" w:history="1">
        <w:r w:rsidRPr="006B5887">
          <w:rPr>
            <w:rStyle w:val="Hyperlink"/>
            <w:rFonts w:asciiTheme="minorHAnsi" w:hAnsiTheme="minorHAnsi" w:cstheme="minorHAnsi"/>
            <w:sz w:val="22"/>
            <w:szCs w:val="22"/>
          </w:rPr>
          <w:t>http://gnosis.org/naghamm/gop.html</w:t>
        </w:r>
      </w:hyperlink>
      <w:r w:rsidRPr="006B5887">
        <w:rPr>
          <w:rFonts w:asciiTheme="minorHAnsi" w:hAnsiTheme="minorHAnsi" w:cstheme="minorHAnsi"/>
          <w:sz w:val="22"/>
          <w:szCs w:val="22"/>
        </w:rPr>
        <w:t>&gt;</w:t>
      </w:r>
    </w:p>
    <w:p w14:paraId="28B74E86" w14:textId="77777777" w:rsidR="007F1706" w:rsidRPr="006B5887" w:rsidRDefault="007F1706" w:rsidP="007F1706">
      <w:pPr>
        <w:autoSpaceDE w:val="0"/>
        <w:autoSpaceDN w:val="0"/>
        <w:adjustRightInd w:val="0"/>
        <w:rPr>
          <w:rFonts w:asciiTheme="minorHAnsi" w:hAnsiTheme="minorHAnsi" w:cstheme="minorHAnsi"/>
          <w:sz w:val="22"/>
          <w:szCs w:val="22"/>
        </w:rPr>
      </w:pPr>
    </w:p>
    <w:p w14:paraId="1B4C462B"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i/>
          <w:iCs/>
          <w:sz w:val="22"/>
          <w:szCs w:val="22"/>
        </w:rPr>
        <w:t xml:space="preserve">The Gospel of Thomas V12’, </w:t>
      </w:r>
      <w:r w:rsidRPr="006B5887">
        <w:rPr>
          <w:rFonts w:asciiTheme="minorHAnsi" w:hAnsiTheme="minorHAnsi" w:cstheme="minorHAnsi"/>
          <w:sz w:val="22"/>
          <w:szCs w:val="22"/>
        </w:rPr>
        <w:t xml:space="preserve">Translated by Thomas O. Lambdin, </w:t>
      </w:r>
      <w:hyperlink r:id="rId61" w:history="1">
        <w:r w:rsidRPr="006B5887">
          <w:rPr>
            <w:rStyle w:val="Hyperlink"/>
            <w:rFonts w:asciiTheme="minorHAnsi" w:hAnsiTheme="minorHAnsi" w:cstheme="minorHAnsi"/>
            <w:sz w:val="22"/>
            <w:szCs w:val="22"/>
          </w:rPr>
          <w:t xml:space="preserve">http://gnosis.org/naghamm/gthlamb.html </w:t>
        </w:r>
      </w:hyperlink>
    </w:p>
    <w:p w14:paraId="582CB124" w14:textId="77777777" w:rsidR="007F1706" w:rsidRPr="006B5887" w:rsidRDefault="007F1706" w:rsidP="007F1706">
      <w:pPr>
        <w:autoSpaceDE w:val="0"/>
        <w:autoSpaceDN w:val="0"/>
        <w:adjustRightInd w:val="0"/>
        <w:rPr>
          <w:rFonts w:asciiTheme="minorHAnsi" w:hAnsiTheme="minorHAnsi" w:cstheme="minorHAnsi"/>
          <w:sz w:val="22"/>
          <w:szCs w:val="22"/>
        </w:rPr>
      </w:pPr>
    </w:p>
    <w:p w14:paraId="4594A3E5" w14:textId="77777777" w:rsidR="007F1706" w:rsidRPr="006B5887" w:rsidRDefault="007F1706" w:rsidP="007F1706">
      <w:pPr>
        <w:autoSpaceDE w:val="0"/>
        <w:autoSpaceDN w:val="0"/>
        <w:adjustRightInd w:val="0"/>
        <w:rPr>
          <w:rFonts w:asciiTheme="minorHAnsi" w:hAnsiTheme="minorHAnsi" w:cstheme="minorHAnsi"/>
          <w:sz w:val="22"/>
          <w:szCs w:val="22"/>
        </w:rPr>
      </w:pPr>
      <w:r w:rsidRPr="006B5887">
        <w:rPr>
          <w:rFonts w:asciiTheme="minorHAnsi" w:hAnsiTheme="minorHAnsi" w:cstheme="minorHAnsi"/>
          <w:sz w:val="22"/>
          <w:szCs w:val="22"/>
        </w:rPr>
        <w:t>The Methodist Church, ‘</w:t>
      </w:r>
      <w:r w:rsidRPr="006B5887">
        <w:rPr>
          <w:rFonts w:asciiTheme="minorHAnsi" w:hAnsiTheme="minorHAnsi" w:cstheme="minorHAnsi"/>
          <w:i/>
          <w:iCs/>
          <w:sz w:val="22"/>
          <w:szCs w:val="22"/>
        </w:rPr>
        <w:t>A Methodist Statement On The Treatment Of Animals’</w:t>
      </w:r>
      <w:r w:rsidRPr="006B5887">
        <w:rPr>
          <w:rFonts w:asciiTheme="minorHAnsi" w:hAnsiTheme="minorHAnsi" w:cstheme="minorHAnsi"/>
          <w:sz w:val="22"/>
          <w:szCs w:val="22"/>
        </w:rPr>
        <w:t>,  &lt;</w:t>
      </w:r>
      <w:hyperlink r:id="rId62" w:history="1">
        <w:r w:rsidRPr="006B5887">
          <w:rPr>
            <w:rStyle w:val="Hyperlink"/>
            <w:rFonts w:asciiTheme="minorHAnsi" w:hAnsiTheme="minorHAnsi" w:cstheme="minorHAnsi"/>
            <w:sz w:val="22"/>
            <w:szCs w:val="22"/>
          </w:rPr>
          <w:t>https://www.methodist.org.uk/downloads/pi_treatmentofanimalsstatement_90.pdf</w:t>
        </w:r>
      </w:hyperlink>
      <w:r w:rsidRPr="006B5887">
        <w:rPr>
          <w:rStyle w:val="Hyperlink"/>
          <w:rFonts w:asciiTheme="minorHAnsi" w:hAnsiTheme="minorHAnsi" w:cstheme="minorHAnsi"/>
          <w:sz w:val="22"/>
          <w:szCs w:val="22"/>
        </w:rPr>
        <w:t>&gt;</w:t>
      </w:r>
    </w:p>
    <w:p w14:paraId="72605EA8" w14:textId="77777777" w:rsidR="007F1706" w:rsidRPr="006B5887" w:rsidRDefault="007F1706" w:rsidP="007F1706">
      <w:pPr>
        <w:autoSpaceDE w:val="0"/>
        <w:autoSpaceDN w:val="0"/>
        <w:adjustRightInd w:val="0"/>
        <w:rPr>
          <w:rFonts w:asciiTheme="minorHAnsi" w:hAnsiTheme="minorHAnsi" w:cstheme="minorHAnsi"/>
          <w:sz w:val="22"/>
          <w:szCs w:val="22"/>
        </w:rPr>
      </w:pPr>
    </w:p>
    <w:p w14:paraId="761C4465" w14:textId="77777777" w:rsidR="007F1706" w:rsidRPr="006B5887" w:rsidRDefault="007F1706" w:rsidP="007F1706">
      <w:pPr>
        <w:autoSpaceDE w:val="0"/>
        <w:autoSpaceDN w:val="0"/>
        <w:adjustRightInd w:val="0"/>
        <w:rPr>
          <w:rStyle w:val="element-citation"/>
          <w:rFonts w:asciiTheme="minorHAnsi" w:hAnsiTheme="minorHAnsi" w:cstheme="minorHAnsi"/>
          <w:color w:val="303030"/>
          <w:sz w:val="22"/>
          <w:szCs w:val="22"/>
          <w:shd w:val="clear" w:color="auto" w:fill="FFFFFF"/>
        </w:rPr>
      </w:pPr>
      <w:r w:rsidRPr="006B5887">
        <w:rPr>
          <w:rFonts w:asciiTheme="minorHAnsi" w:hAnsiTheme="minorHAnsi" w:cstheme="minorHAnsi"/>
          <w:sz w:val="22"/>
          <w:szCs w:val="22"/>
        </w:rPr>
        <w:t>The Methodist Church, ‘</w:t>
      </w:r>
      <w:r w:rsidRPr="006B5887">
        <w:rPr>
          <w:rFonts w:asciiTheme="minorHAnsi" w:hAnsiTheme="minorHAnsi" w:cstheme="minorHAnsi"/>
          <w:i/>
          <w:iCs/>
          <w:sz w:val="22"/>
          <w:szCs w:val="22"/>
        </w:rPr>
        <w:t>Separation from the Church of England’</w:t>
      </w:r>
      <w:r w:rsidRPr="006B5887">
        <w:rPr>
          <w:rFonts w:asciiTheme="minorHAnsi" w:hAnsiTheme="minorHAnsi" w:cstheme="minorHAnsi"/>
          <w:sz w:val="22"/>
          <w:szCs w:val="22"/>
        </w:rPr>
        <w:t>,  &lt;</w:t>
      </w:r>
      <w:hyperlink r:id="rId63" w:anchor=":~:text=Although%20Wesley%20declared%2C%20%22I%20live,Methodism%20from%20the%20Anglican%20Church" w:history="1">
        <w:r w:rsidRPr="006B5887">
          <w:rPr>
            <w:rStyle w:val="Hyperlink"/>
            <w:rFonts w:asciiTheme="minorHAnsi" w:hAnsiTheme="minorHAnsi" w:cstheme="minorHAnsi"/>
            <w:sz w:val="22"/>
            <w:szCs w:val="22"/>
          </w:rPr>
          <w:t>https://www.methodist.org.uk/about-us/the-methodist-church/history/separation-from-the-church-of-england/#:~:text=Although%20Wesley%20declared%2C%20%22I%20live,Methodism%20from%20the%20Anglican%20Church</w:t>
        </w:r>
      </w:hyperlink>
      <w:r w:rsidRPr="006B5887">
        <w:rPr>
          <w:rStyle w:val="Hyperlink"/>
          <w:rFonts w:asciiTheme="minorHAnsi" w:hAnsiTheme="minorHAnsi" w:cstheme="minorHAnsi"/>
          <w:sz w:val="22"/>
          <w:szCs w:val="22"/>
        </w:rPr>
        <w:t>&gt;</w:t>
      </w:r>
    </w:p>
    <w:p w14:paraId="3578D027" w14:textId="77777777" w:rsidR="007F1706" w:rsidRPr="006B5887" w:rsidRDefault="007F1706" w:rsidP="007F1706">
      <w:pPr>
        <w:pStyle w:val="NormalWeb"/>
        <w:shd w:val="clear" w:color="auto" w:fill="FFFFFF"/>
        <w:rPr>
          <w:rFonts w:asciiTheme="minorHAnsi" w:hAnsiTheme="minorHAnsi" w:cstheme="minorHAnsi"/>
          <w:sz w:val="22"/>
          <w:szCs w:val="22"/>
        </w:rPr>
      </w:pPr>
      <w:r w:rsidRPr="006B5887">
        <w:rPr>
          <w:rFonts w:asciiTheme="minorHAnsi" w:hAnsiTheme="minorHAnsi" w:cstheme="minorHAnsi"/>
          <w:sz w:val="22"/>
          <w:szCs w:val="22"/>
        </w:rPr>
        <w:t>The New Oxford Annotated Bible: With the Apocryphal/Deuterocanonical Books, New Revised Standard Version. Michael D. Coogan, editor. (New York: Oxford University Press 2001).</w:t>
      </w:r>
    </w:p>
    <w:p w14:paraId="76D62C93" w14:textId="77777777" w:rsidR="007F1706" w:rsidRPr="006B5887" w:rsidRDefault="007F1706" w:rsidP="007F1706">
      <w:pPr>
        <w:pStyle w:val="NormalWeb"/>
        <w:shd w:val="clear" w:color="auto" w:fill="FFFFFF"/>
        <w:rPr>
          <w:rFonts w:asciiTheme="minorHAnsi" w:hAnsiTheme="minorHAnsi" w:cstheme="minorHAnsi"/>
          <w:sz w:val="22"/>
          <w:szCs w:val="22"/>
        </w:rPr>
      </w:pPr>
      <w:r w:rsidRPr="006B5887">
        <w:rPr>
          <w:rFonts w:asciiTheme="minorHAnsi" w:hAnsiTheme="minorHAnsi" w:cstheme="minorHAnsi"/>
          <w:sz w:val="22"/>
          <w:szCs w:val="22"/>
        </w:rPr>
        <w:t>The New York Times, ‘</w:t>
      </w:r>
      <w:r w:rsidRPr="006B5887">
        <w:rPr>
          <w:rFonts w:asciiTheme="minorHAnsi" w:hAnsiTheme="minorHAnsi" w:cstheme="minorHAnsi"/>
          <w:i/>
          <w:iCs/>
          <w:sz w:val="22"/>
          <w:szCs w:val="22"/>
        </w:rPr>
        <w:t>The Einstein papers. A Man Of Many Parts’</w:t>
      </w:r>
      <w:r w:rsidRPr="006B5887">
        <w:rPr>
          <w:rFonts w:asciiTheme="minorHAnsi" w:hAnsiTheme="minorHAnsi" w:cstheme="minorHAnsi"/>
          <w:sz w:val="22"/>
          <w:szCs w:val="22"/>
        </w:rPr>
        <w:t xml:space="preserve">, 1972, </w:t>
      </w:r>
      <w:hyperlink r:id="rId64" w:history="1">
        <w:r w:rsidRPr="006B5887">
          <w:rPr>
            <w:rStyle w:val="Hyperlink"/>
            <w:rFonts w:asciiTheme="minorHAnsi" w:hAnsiTheme="minorHAnsi" w:cstheme="minorHAnsi"/>
            <w:sz w:val="22"/>
            <w:szCs w:val="22"/>
          </w:rPr>
          <w:t>https://www.nytimes.com/1972/03/29/archives/the-einstein-papers-a-man-of-many-parts-the-einstein-papers-man-of.html</w:t>
        </w:r>
      </w:hyperlink>
      <w:r w:rsidRPr="006B5887">
        <w:rPr>
          <w:rFonts w:asciiTheme="minorHAnsi" w:hAnsiTheme="minorHAnsi" w:cstheme="minorHAnsi"/>
          <w:sz w:val="22"/>
          <w:szCs w:val="22"/>
        </w:rPr>
        <w:t>.</w:t>
      </w:r>
    </w:p>
    <w:p w14:paraId="1178FD64" w14:textId="77777777" w:rsidR="007F1706" w:rsidRPr="006B5887" w:rsidRDefault="007F1706" w:rsidP="007F1706">
      <w:pPr>
        <w:pStyle w:val="FootnoteText"/>
        <w:rPr>
          <w:rFonts w:cstheme="minorHAnsi"/>
          <w:sz w:val="22"/>
          <w:szCs w:val="22"/>
        </w:rPr>
      </w:pPr>
      <w:r w:rsidRPr="006B5887">
        <w:rPr>
          <w:rFonts w:cstheme="minorHAnsi"/>
          <w:i/>
          <w:iCs/>
          <w:sz w:val="22"/>
          <w:szCs w:val="22"/>
        </w:rPr>
        <w:t>‘</w:t>
      </w:r>
      <w:r w:rsidRPr="006B5887">
        <w:rPr>
          <w:rFonts w:cstheme="minorHAnsi"/>
          <w:sz w:val="22"/>
          <w:szCs w:val="22"/>
        </w:rPr>
        <w:t xml:space="preserve">The Recognitions Of Clement’, In </w:t>
      </w:r>
      <w:r w:rsidRPr="006B5887">
        <w:rPr>
          <w:rFonts w:cstheme="minorHAnsi"/>
          <w:i/>
          <w:iCs/>
          <w:sz w:val="22"/>
          <w:szCs w:val="22"/>
        </w:rPr>
        <w:t>the Ante-Nicene Fathers</w:t>
      </w:r>
      <w:r w:rsidRPr="006B5887">
        <w:rPr>
          <w:rFonts w:cstheme="minorHAnsi"/>
          <w:sz w:val="22"/>
          <w:szCs w:val="22"/>
        </w:rPr>
        <w:t>, Volume 8, P.75-211.</w:t>
      </w:r>
    </w:p>
    <w:p w14:paraId="699D8DB6" w14:textId="77777777" w:rsidR="007F1706" w:rsidRPr="006B5887" w:rsidRDefault="007F1706" w:rsidP="007F1706">
      <w:pPr>
        <w:pStyle w:val="NormalWeb"/>
        <w:shd w:val="clear" w:color="auto" w:fill="FFFFFF"/>
        <w:rPr>
          <w:rFonts w:asciiTheme="minorHAnsi" w:hAnsiTheme="minorHAnsi" w:cstheme="minorHAnsi"/>
          <w:i/>
          <w:iCs/>
          <w:sz w:val="22"/>
          <w:szCs w:val="22"/>
        </w:rPr>
      </w:pPr>
      <w:r w:rsidRPr="006B5887">
        <w:rPr>
          <w:rFonts w:asciiTheme="minorHAnsi" w:hAnsiTheme="minorHAnsi" w:cstheme="minorHAnsi"/>
          <w:sz w:val="22"/>
          <w:szCs w:val="22"/>
        </w:rPr>
        <w:lastRenderedPageBreak/>
        <w:t>Theology of Work Project, ‘</w:t>
      </w:r>
      <w:r w:rsidRPr="006B5887">
        <w:rPr>
          <w:rFonts w:asciiTheme="minorHAnsi" w:hAnsiTheme="minorHAnsi" w:cstheme="minorHAnsi"/>
          <w:i/>
          <w:iCs/>
          <w:sz w:val="22"/>
          <w:szCs w:val="22"/>
        </w:rPr>
        <w:t>The Parable Of The Talents’</w:t>
      </w:r>
      <w:r w:rsidRPr="006B5887">
        <w:rPr>
          <w:rFonts w:asciiTheme="minorHAnsi" w:hAnsiTheme="minorHAnsi" w:cstheme="minorHAnsi"/>
          <w:sz w:val="22"/>
          <w:szCs w:val="22"/>
        </w:rPr>
        <w:t>, &lt;</w:t>
      </w:r>
      <w:hyperlink r:id="rId65" w:history="1">
        <w:r w:rsidRPr="006B5887">
          <w:rPr>
            <w:rStyle w:val="Hyperlink"/>
            <w:rFonts w:asciiTheme="minorHAnsi" w:hAnsiTheme="minorHAnsi" w:cstheme="minorHAnsi"/>
            <w:sz w:val="22"/>
            <w:szCs w:val="22"/>
          </w:rPr>
          <w:t>https://www.theologyofwork.org/new-testament/matthew/living-in-the-new-kingdom-matthew-18-25/the-parable-of-the-talents-matthew-2514-30/</w:t>
        </w:r>
      </w:hyperlink>
      <w:r w:rsidRPr="006B5887">
        <w:rPr>
          <w:rStyle w:val="Hyperlink"/>
          <w:rFonts w:asciiTheme="minorHAnsi" w:hAnsiTheme="minorHAnsi" w:cstheme="minorHAnsi"/>
          <w:sz w:val="22"/>
          <w:szCs w:val="22"/>
        </w:rPr>
        <w:t>&gt;</w:t>
      </w:r>
    </w:p>
    <w:p w14:paraId="5C527BA6" w14:textId="77777777" w:rsidR="007F1706" w:rsidRPr="006B5887" w:rsidRDefault="007F1706" w:rsidP="007F1706">
      <w:pPr>
        <w:rPr>
          <w:rFonts w:asciiTheme="minorHAnsi" w:hAnsiTheme="minorHAnsi" w:cstheme="minorHAnsi"/>
          <w:sz w:val="22"/>
          <w:szCs w:val="22"/>
        </w:rPr>
      </w:pPr>
    </w:p>
    <w:p w14:paraId="635E64CC"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Torreta Gabriel, </w:t>
      </w:r>
      <w:r w:rsidRPr="006B5887">
        <w:rPr>
          <w:rFonts w:asciiTheme="minorHAnsi" w:hAnsiTheme="minorHAnsi" w:cstheme="minorHAnsi"/>
          <w:i/>
          <w:iCs/>
          <w:sz w:val="22"/>
          <w:szCs w:val="22"/>
        </w:rPr>
        <w:t>‘</w:t>
      </w:r>
      <w:r w:rsidRPr="006B5887">
        <w:rPr>
          <w:rFonts w:asciiTheme="minorHAnsi" w:hAnsiTheme="minorHAnsi" w:cstheme="minorHAnsi"/>
          <w:color w:val="000000"/>
          <w:spacing w:val="-5"/>
          <w:sz w:val="22"/>
          <w:szCs w:val="22"/>
        </w:rPr>
        <w:t xml:space="preserve">Thomas Green Thumb: Ecotheology Beyond Revolution And Reform’, </w:t>
      </w:r>
      <w:hyperlink r:id="rId66" w:history="1">
        <w:r w:rsidRPr="006B5887">
          <w:rPr>
            <w:rStyle w:val="HTMLCite"/>
            <w:rFonts w:asciiTheme="minorHAnsi" w:hAnsiTheme="minorHAnsi" w:cstheme="minorHAnsi"/>
            <w:color w:val="0000FF"/>
            <w:sz w:val="22"/>
            <w:szCs w:val="22"/>
            <w:u w:val="single"/>
          </w:rPr>
          <w:t>Angelicum</w:t>
        </w:r>
      </w:hyperlink>
      <w:r w:rsidRPr="006B5887">
        <w:rPr>
          <w:rStyle w:val="src"/>
          <w:rFonts w:asciiTheme="minorHAnsi" w:hAnsiTheme="minorHAnsi" w:cstheme="minorHAnsi"/>
          <w:color w:val="343332"/>
          <w:spacing w:val="-5"/>
          <w:sz w:val="22"/>
          <w:szCs w:val="22"/>
        </w:rPr>
        <w:t>, Vol. 92, No. 2 (2015</w:t>
      </w:r>
    </w:p>
    <w:p w14:paraId="374DC99D" w14:textId="77777777" w:rsidR="007F1706" w:rsidRPr="006B5887" w:rsidRDefault="007F1706" w:rsidP="007F1706">
      <w:pPr>
        <w:rPr>
          <w:rFonts w:asciiTheme="minorHAnsi" w:hAnsiTheme="minorHAnsi" w:cstheme="minorHAnsi"/>
          <w:sz w:val="22"/>
          <w:szCs w:val="22"/>
        </w:rPr>
      </w:pPr>
    </w:p>
    <w:p w14:paraId="3E3C6E44" w14:textId="77777777" w:rsidR="007F1706" w:rsidRPr="006B5887" w:rsidRDefault="007F1706" w:rsidP="007F1706">
      <w:pPr>
        <w:rPr>
          <w:rFonts w:asciiTheme="minorHAnsi" w:hAnsiTheme="minorHAnsi" w:cstheme="minorHAnsi"/>
          <w:b/>
          <w:bCs/>
          <w:color w:val="4F5671"/>
          <w:sz w:val="22"/>
          <w:szCs w:val="22"/>
          <w:u w:val="single"/>
          <w:shd w:val="clear" w:color="auto" w:fill="FFFFFF"/>
        </w:rPr>
      </w:pPr>
      <w:r w:rsidRPr="006B5887">
        <w:rPr>
          <w:rFonts w:asciiTheme="minorHAnsi" w:hAnsiTheme="minorHAnsi" w:cstheme="minorHAnsi"/>
          <w:sz w:val="22"/>
          <w:szCs w:val="22"/>
        </w:rPr>
        <w:t xml:space="preserve">Twine, Richard, ‘Emissions from Animal Agriculture – 16.5% Is the New Minimum Figure’, </w:t>
      </w:r>
      <w:r w:rsidRPr="006B5887">
        <w:rPr>
          <w:rFonts w:asciiTheme="minorHAnsi" w:hAnsiTheme="minorHAnsi" w:cstheme="minorHAnsi"/>
          <w:i/>
          <w:iCs/>
          <w:sz w:val="22"/>
          <w:szCs w:val="22"/>
        </w:rPr>
        <w:t xml:space="preserve">Sustainability 202, </w:t>
      </w:r>
      <w:r w:rsidRPr="006B5887">
        <w:rPr>
          <w:rFonts w:asciiTheme="minorHAnsi" w:hAnsiTheme="minorHAnsi" w:cstheme="minorHAnsi"/>
          <w:i/>
          <w:iCs/>
          <w:color w:val="222222"/>
          <w:sz w:val="22"/>
          <w:szCs w:val="22"/>
          <w:shd w:val="clear" w:color="auto" w:fill="FFFFFF"/>
        </w:rPr>
        <w:t>13(11) 6276</w:t>
      </w:r>
      <w:r w:rsidRPr="006B5887">
        <w:rPr>
          <w:rFonts w:asciiTheme="minorHAnsi" w:hAnsiTheme="minorHAnsi" w:cstheme="minorHAnsi"/>
          <w:color w:val="222222"/>
          <w:sz w:val="22"/>
          <w:szCs w:val="22"/>
          <w:shd w:val="clear" w:color="auto" w:fill="FFFFFF"/>
        </w:rPr>
        <w:t>, (2021</w:t>
      </w:r>
      <w:r w:rsidRPr="006B5887">
        <w:rPr>
          <w:rFonts w:asciiTheme="minorHAnsi" w:hAnsiTheme="minorHAnsi" w:cstheme="minorHAnsi"/>
          <w:i/>
          <w:iCs/>
          <w:color w:val="222222"/>
          <w:sz w:val="22"/>
          <w:szCs w:val="22"/>
          <w:shd w:val="clear" w:color="auto" w:fill="FFFFFF"/>
        </w:rPr>
        <w:t>)</w:t>
      </w:r>
      <w:r w:rsidRPr="006B5887">
        <w:rPr>
          <w:rFonts w:asciiTheme="minorHAnsi" w:hAnsiTheme="minorHAnsi" w:cstheme="minorHAnsi"/>
          <w:color w:val="222222"/>
          <w:sz w:val="22"/>
          <w:szCs w:val="22"/>
          <w:shd w:val="clear" w:color="auto" w:fill="FFFFFF"/>
        </w:rPr>
        <w:t>; &lt;</w:t>
      </w:r>
      <w:hyperlink r:id="rId67" w:history="1">
        <w:r w:rsidRPr="006B5887">
          <w:rPr>
            <w:rStyle w:val="Hyperlink"/>
            <w:rFonts w:asciiTheme="minorHAnsi" w:hAnsiTheme="minorHAnsi" w:cstheme="minorHAnsi"/>
            <w:b/>
            <w:bCs/>
            <w:sz w:val="22"/>
            <w:szCs w:val="22"/>
            <w:shd w:val="clear" w:color="auto" w:fill="FFFFFF"/>
          </w:rPr>
          <w:t>https://doi.org/10.3390/su13116276</w:t>
        </w:r>
      </w:hyperlink>
    </w:p>
    <w:p w14:paraId="2F5F0590" w14:textId="77777777" w:rsidR="007F1706" w:rsidRPr="006B5887" w:rsidRDefault="007F1706" w:rsidP="007F1706">
      <w:pPr>
        <w:rPr>
          <w:rFonts w:asciiTheme="minorHAnsi" w:hAnsiTheme="minorHAnsi" w:cstheme="minorHAnsi"/>
          <w:b/>
          <w:bCs/>
          <w:color w:val="4F5671"/>
          <w:sz w:val="22"/>
          <w:szCs w:val="22"/>
          <w:u w:val="single"/>
          <w:shd w:val="clear" w:color="auto" w:fill="FFFFFF"/>
        </w:rPr>
      </w:pPr>
    </w:p>
    <w:p w14:paraId="6B653D80" w14:textId="77777777" w:rsidR="007F1706" w:rsidRPr="006B5887" w:rsidRDefault="007F1706" w:rsidP="007F1706">
      <w:pPr>
        <w:rPr>
          <w:rFonts w:asciiTheme="minorHAnsi" w:hAnsiTheme="minorHAnsi" w:cstheme="minorHAnsi"/>
          <w:sz w:val="22"/>
          <w:szCs w:val="22"/>
        </w:rPr>
      </w:pPr>
      <w:r w:rsidRPr="006B5887">
        <w:rPr>
          <w:rStyle w:val="FootnoteReference"/>
          <w:rFonts w:asciiTheme="minorHAnsi" w:hAnsiTheme="minorHAnsi" w:cstheme="minorHAnsi"/>
          <w:sz w:val="22"/>
          <w:szCs w:val="22"/>
        </w:rPr>
        <w:footnoteRef/>
      </w:r>
      <w:r w:rsidRPr="006B5887">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Nations</w:t>
      </w:r>
      <w:r w:rsidRPr="006B5887">
        <w:rPr>
          <w:rFonts w:asciiTheme="minorHAnsi" w:hAnsiTheme="minorHAnsi" w:cstheme="minorHAnsi"/>
          <w:sz w:val="22"/>
          <w:szCs w:val="22"/>
        </w:rPr>
        <w:t>, ‘</w:t>
      </w:r>
      <w:r w:rsidRPr="006B5887">
        <w:rPr>
          <w:rFonts w:asciiTheme="minorHAnsi" w:hAnsiTheme="minorHAnsi" w:cstheme="minorHAnsi"/>
          <w:i/>
          <w:iCs/>
          <w:color w:val="000000"/>
          <w:spacing w:val="-12"/>
          <w:sz w:val="22"/>
          <w:szCs w:val="22"/>
        </w:rPr>
        <w:t>Food and Climate Change: Healthy diets for a healthier planet. (</w:t>
      </w:r>
      <w:r w:rsidRPr="006B5887">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Pr="006B5887">
        <w:rPr>
          <w:rFonts w:asciiTheme="minorHAnsi" w:hAnsiTheme="minorHAnsi" w:cstheme="minorHAnsi"/>
          <w:sz w:val="22"/>
          <w:szCs w:val="22"/>
        </w:rPr>
        <w:t xml:space="preserve"> &lt;</w:t>
      </w:r>
      <w:hyperlink r:id="rId68" w:history="1">
        <w:r w:rsidRPr="006B5887">
          <w:rPr>
            <w:rStyle w:val="Hyperlink"/>
            <w:rFonts w:asciiTheme="minorHAnsi" w:hAnsiTheme="minorHAnsi" w:cstheme="minorHAnsi"/>
            <w:sz w:val="22"/>
            <w:szCs w:val="22"/>
          </w:rPr>
          <w:t>https://www.un.org/en/climatechange/science/climate-issues/food</w:t>
        </w:r>
      </w:hyperlink>
    </w:p>
    <w:p w14:paraId="25F54FB0" w14:textId="77777777" w:rsidR="007F1706" w:rsidRPr="006B5887" w:rsidRDefault="007F1706" w:rsidP="007F1706">
      <w:pPr>
        <w:rPr>
          <w:rFonts w:asciiTheme="minorHAnsi" w:hAnsiTheme="minorHAnsi" w:cstheme="minorHAnsi"/>
          <w:sz w:val="22"/>
          <w:szCs w:val="22"/>
        </w:rPr>
      </w:pPr>
    </w:p>
    <w:p w14:paraId="4EFED3E6" w14:textId="77777777" w:rsidR="007F1706" w:rsidRPr="006B5887" w:rsidRDefault="007F1706" w:rsidP="007F1706">
      <w:pPr>
        <w:rPr>
          <w:rStyle w:val="Hyperlink"/>
          <w:rFonts w:asciiTheme="minorHAnsi" w:hAnsiTheme="minorHAnsi" w:cstheme="minorHAnsi"/>
          <w:sz w:val="22"/>
          <w:szCs w:val="22"/>
        </w:rPr>
      </w:pPr>
      <w:r w:rsidRPr="006B5887">
        <w:rPr>
          <w:rFonts w:asciiTheme="minorHAnsi" w:hAnsiTheme="minorHAnsi" w:cstheme="minorHAnsi"/>
          <w:sz w:val="22"/>
          <w:szCs w:val="22"/>
        </w:rPr>
        <w:t>United Nations Climate Change, ‘</w:t>
      </w:r>
      <w:r w:rsidRPr="006B5887">
        <w:rPr>
          <w:rFonts w:asciiTheme="minorHAnsi" w:hAnsiTheme="minorHAnsi" w:cstheme="minorHAnsi"/>
          <w:i/>
          <w:iCs/>
          <w:sz w:val="22"/>
          <w:szCs w:val="22"/>
        </w:rPr>
        <w:t>Global Warming Potentials’ ( IPCC Second Assessment Report</w:t>
      </w:r>
      <w:r w:rsidRPr="006B5887">
        <w:rPr>
          <w:rFonts w:asciiTheme="minorHAnsi" w:hAnsiTheme="minorHAnsi" w:cstheme="minorHAnsi"/>
          <w:sz w:val="22"/>
          <w:szCs w:val="22"/>
        </w:rPr>
        <w:t xml:space="preserve">) </w:t>
      </w:r>
      <w:hyperlink r:id="rId69" w:history="1">
        <w:r w:rsidRPr="006B5887">
          <w:rPr>
            <w:rStyle w:val="Hyperlink"/>
            <w:rFonts w:asciiTheme="minorHAnsi" w:hAnsiTheme="minorHAnsi" w:cstheme="minorHAnsi"/>
            <w:sz w:val="22"/>
            <w:szCs w:val="22"/>
          </w:rPr>
          <w:t>https://unfccc.int/process/transparency-and-reporting/greenhouse-gas-data/greenhouse-gas-data-unfccc/global-warming-potentials</w:t>
        </w:r>
      </w:hyperlink>
    </w:p>
    <w:p w14:paraId="21140AE7" w14:textId="77777777" w:rsidR="007F1706" w:rsidRPr="006B5887" w:rsidRDefault="007F1706" w:rsidP="007F1706">
      <w:pPr>
        <w:rPr>
          <w:rStyle w:val="Hyperlink"/>
          <w:rFonts w:asciiTheme="minorHAnsi" w:hAnsiTheme="minorHAnsi" w:cstheme="minorHAnsi"/>
          <w:sz w:val="22"/>
          <w:szCs w:val="22"/>
        </w:rPr>
      </w:pPr>
    </w:p>
    <w:p w14:paraId="18F30C6C"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Vallone Simone, ‘Public Policies And Vested Interests Preserve The Animal Farming Status Quo At The Expense Of Animal Product Analogs,’ </w:t>
      </w:r>
      <w:r w:rsidRPr="006B5887">
        <w:rPr>
          <w:rFonts w:asciiTheme="minorHAnsi" w:hAnsiTheme="minorHAnsi" w:cstheme="minorHAnsi"/>
          <w:i/>
          <w:iCs/>
          <w:sz w:val="22"/>
          <w:szCs w:val="22"/>
        </w:rPr>
        <w:t>One Earth August 2023</w:t>
      </w:r>
      <w:r w:rsidRPr="006B5887">
        <w:rPr>
          <w:rFonts w:asciiTheme="minorHAnsi" w:hAnsiTheme="minorHAnsi" w:cstheme="minorHAnsi"/>
          <w:sz w:val="22"/>
          <w:szCs w:val="22"/>
        </w:rPr>
        <w:t xml:space="preserve">, </w:t>
      </w:r>
      <w:hyperlink r:id="rId70" w:history="1">
        <w:r w:rsidRPr="006B5887">
          <w:rPr>
            <w:rStyle w:val="Hyperlink"/>
            <w:rFonts w:asciiTheme="minorHAnsi" w:hAnsiTheme="minorHAnsi" w:cstheme="minorHAnsi"/>
            <w:sz w:val="22"/>
            <w:szCs w:val="22"/>
          </w:rPr>
          <w:t>https://doi.org/10.1016/j.oneear.2023.07.013</w:t>
        </w:r>
      </w:hyperlink>
    </w:p>
    <w:p w14:paraId="3F30502B" w14:textId="77777777" w:rsidR="007F1706" w:rsidRPr="006B5887" w:rsidRDefault="007F1706" w:rsidP="007F1706">
      <w:pPr>
        <w:rPr>
          <w:rFonts w:asciiTheme="minorHAnsi" w:hAnsiTheme="minorHAnsi" w:cstheme="minorHAnsi"/>
          <w:sz w:val="22"/>
          <w:szCs w:val="22"/>
        </w:rPr>
      </w:pPr>
    </w:p>
    <w:p w14:paraId="3B805FA8"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Vaughan-Lee Llewellyn, ‘</w:t>
      </w:r>
      <w:r w:rsidRPr="006B5887">
        <w:rPr>
          <w:rFonts w:asciiTheme="minorHAnsi" w:hAnsiTheme="minorHAnsi" w:cstheme="minorHAnsi"/>
          <w:i/>
          <w:iCs/>
          <w:sz w:val="22"/>
          <w:szCs w:val="22"/>
        </w:rPr>
        <w:t>Spiritual Ecology: The Cry of the Earth’</w:t>
      </w:r>
      <w:r w:rsidRPr="006B5887">
        <w:rPr>
          <w:rFonts w:asciiTheme="minorHAnsi" w:hAnsiTheme="minorHAnsi" w:cstheme="minorHAnsi"/>
          <w:sz w:val="22"/>
          <w:szCs w:val="22"/>
        </w:rPr>
        <w:t>. 2</w:t>
      </w:r>
      <w:r w:rsidRPr="006B5887">
        <w:rPr>
          <w:rFonts w:asciiTheme="minorHAnsi" w:hAnsiTheme="minorHAnsi" w:cstheme="minorHAnsi"/>
          <w:sz w:val="22"/>
          <w:szCs w:val="22"/>
          <w:vertAlign w:val="superscript"/>
        </w:rPr>
        <w:t>nd</w:t>
      </w:r>
      <w:r w:rsidRPr="006B5887">
        <w:rPr>
          <w:rFonts w:asciiTheme="minorHAnsi" w:hAnsiTheme="minorHAnsi" w:cstheme="minorHAnsi"/>
          <w:sz w:val="22"/>
          <w:szCs w:val="22"/>
        </w:rPr>
        <w:t xml:space="preserve"> Ed. (Point Reyes, CA: Golden Sufi Center, 2016)</w:t>
      </w:r>
    </w:p>
    <w:p w14:paraId="46E2884C" w14:textId="77777777" w:rsidR="007F1706" w:rsidRPr="006B5887" w:rsidRDefault="007F1706" w:rsidP="007F1706">
      <w:pPr>
        <w:rPr>
          <w:rFonts w:asciiTheme="minorHAnsi" w:hAnsiTheme="minorHAnsi" w:cstheme="minorHAnsi"/>
          <w:sz w:val="22"/>
          <w:szCs w:val="22"/>
        </w:rPr>
      </w:pPr>
    </w:p>
    <w:p w14:paraId="7B93A465"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color w:val="333333"/>
          <w:sz w:val="22"/>
          <w:szCs w:val="22"/>
          <w:shd w:val="clear" w:color="auto" w:fill="FFFFFF"/>
        </w:rPr>
        <w:t>Victor Karen,  MA Barnard, ‘Slaughtering For A Living: A Hermeneutic Phenomenological Perspective On The Well-Being Of Slaughterhouse Employees’.</w:t>
      </w:r>
      <w:r w:rsidRPr="006B5887">
        <w:rPr>
          <w:rStyle w:val="apple-converted-space"/>
          <w:rFonts w:asciiTheme="minorHAnsi" w:hAnsiTheme="minorHAnsi" w:cstheme="minorHAnsi"/>
          <w:color w:val="333333"/>
          <w:sz w:val="22"/>
          <w:szCs w:val="22"/>
          <w:shd w:val="clear" w:color="auto" w:fill="FFFFFF"/>
        </w:rPr>
        <w:t> </w:t>
      </w:r>
      <w:r w:rsidRPr="006B5887">
        <w:rPr>
          <w:rStyle w:val="Emphasis"/>
          <w:rFonts w:asciiTheme="minorHAnsi" w:hAnsiTheme="minorHAnsi" w:cstheme="minorHAnsi"/>
          <w:color w:val="333333"/>
          <w:sz w:val="22"/>
          <w:szCs w:val="22"/>
        </w:rPr>
        <w:t>International Journal of Qualitative Studies on Health and Well-Being</w:t>
      </w:r>
      <w:r w:rsidRPr="006B5887">
        <w:rPr>
          <w:rFonts w:asciiTheme="minorHAnsi" w:hAnsiTheme="minorHAnsi" w:cstheme="minorHAnsi"/>
          <w:color w:val="333333"/>
          <w:sz w:val="22"/>
          <w:szCs w:val="22"/>
          <w:shd w:val="clear" w:color="auto" w:fill="FFFFFF"/>
        </w:rPr>
        <w:t xml:space="preserve">, 11(1), 30266 (2016) </w:t>
      </w:r>
      <w:hyperlink r:id="rId71" w:history="1">
        <w:r w:rsidRPr="006B5887">
          <w:rPr>
            <w:rStyle w:val="Hyperlink"/>
            <w:rFonts w:asciiTheme="minorHAnsi" w:hAnsiTheme="minorHAnsi" w:cstheme="minorHAnsi"/>
            <w:sz w:val="22"/>
            <w:szCs w:val="22"/>
          </w:rPr>
          <w:t>https://doi.org/10.3402/qhw.v11.30266</w:t>
        </w:r>
      </w:hyperlink>
    </w:p>
    <w:p w14:paraId="6A16C042" w14:textId="77777777" w:rsidR="007F1706" w:rsidRPr="006B5887" w:rsidRDefault="007F1706" w:rsidP="007F1706">
      <w:pPr>
        <w:rPr>
          <w:rFonts w:asciiTheme="minorHAnsi" w:hAnsiTheme="minorHAnsi" w:cstheme="minorHAnsi"/>
          <w:sz w:val="22"/>
          <w:szCs w:val="22"/>
        </w:rPr>
      </w:pPr>
    </w:p>
    <w:p w14:paraId="05DA90B4" w14:textId="77777777" w:rsidR="007F1706" w:rsidRPr="006B5887" w:rsidRDefault="007F1706" w:rsidP="007F1706">
      <w:pPr>
        <w:rPr>
          <w:rFonts w:asciiTheme="minorHAnsi" w:hAnsiTheme="minorHAnsi" w:cstheme="minorHAnsi"/>
          <w:sz w:val="22"/>
          <w:szCs w:val="22"/>
        </w:rPr>
      </w:pPr>
      <w:proofErr w:type="spellStart"/>
      <w:r w:rsidRPr="006B5887">
        <w:rPr>
          <w:rFonts w:asciiTheme="minorHAnsi" w:hAnsiTheme="minorHAnsi" w:cstheme="minorHAnsi"/>
          <w:sz w:val="22"/>
          <w:szCs w:val="22"/>
        </w:rPr>
        <w:t>Voas</w:t>
      </w:r>
      <w:proofErr w:type="spellEnd"/>
      <w:r w:rsidRPr="006B5887">
        <w:rPr>
          <w:rFonts w:asciiTheme="minorHAnsi" w:hAnsiTheme="minorHAnsi" w:cstheme="minorHAnsi"/>
          <w:sz w:val="22"/>
          <w:szCs w:val="22"/>
        </w:rPr>
        <w:t xml:space="preserve"> David and Steve Bruce. ‘The Spiritual Revolution: Another False Dawn for the Sacred,’ </w:t>
      </w:r>
      <w:r w:rsidRPr="006B5887">
        <w:rPr>
          <w:rFonts w:asciiTheme="minorHAnsi" w:hAnsiTheme="minorHAnsi" w:cstheme="minorHAnsi"/>
          <w:i/>
          <w:iCs/>
          <w:sz w:val="22"/>
          <w:szCs w:val="22"/>
        </w:rPr>
        <w:t>A Sociology of Spirituality</w:t>
      </w:r>
      <w:r w:rsidRPr="006B5887">
        <w:rPr>
          <w:rFonts w:asciiTheme="minorHAnsi" w:hAnsiTheme="minorHAnsi" w:cstheme="minorHAnsi"/>
          <w:sz w:val="22"/>
          <w:szCs w:val="22"/>
        </w:rPr>
        <w:t xml:space="preserve">, edited by Kieran Flanagan and Peter C. </w:t>
      </w:r>
      <w:proofErr w:type="spellStart"/>
      <w:r w:rsidRPr="006B5887">
        <w:rPr>
          <w:rFonts w:asciiTheme="minorHAnsi" w:hAnsiTheme="minorHAnsi" w:cstheme="minorHAnsi"/>
          <w:sz w:val="22"/>
          <w:szCs w:val="22"/>
        </w:rPr>
        <w:t>Jupp</w:t>
      </w:r>
      <w:proofErr w:type="spellEnd"/>
      <w:r w:rsidRPr="006B5887">
        <w:rPr>
          <w:rFonts w:asciiTheme="minorHAnsi" w:hAnsiTheme="minorHAnsi" w:cstheme="minorHAnsi"/>
          <w:sz w:val="22"/>
          <w:szCs w:val="22"/>
        </w:rPr>
        <w:t>. (Abingdon-on Thames: Routledge 2009)</w:t>
      </w:r>
    </w:p>
    <w:p w14:paraId="2CEDEC02" w14:textId="77777777" w:rsidR="007F1706" w:rsidRPr="006B5887" w:rsidRDefault="007F1706" w:rsidP="007F1706">
      <w:pPr>
        <w:rPr>
          <w:rFonts w:asciiTheme="minorHAnsi" w:hAnsiTheme="minorHAnsi" w:cstheme="minorHAnsi"/>
          <w:sz w:val="22"/>
          <w:szCs w:val="22"/>
        </w:rPr>
      </w:pPr>
    </w:p>
    <w:p w14:paraId="3E83DF6B"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 xml:space="preserve">Wesley John, ‘The General Deliverance’.  In </w:t>
      </w:r>
      <w:r w:rsidRPr="006B5887">
        <w:rPr>
          <w:rFonts w:asciiTheme="minorHAnsi" w:hAnsiTheme="minorHAnsi" w:cstheme="minorHAnsi"/>
          <w:i/>
          <w:iCs/>
          <w:sz w:val="22"/>
          <w:szCs w:val="22"/>
        </w:rPr>
        <w:t>the Sermons of John Wesley: A collection for the Christian Journey</w:t>
      </w:r>
      <w:r w:rsidRPr="006B5887">
        <w:rPr>
          <w:rFonts w:asciiTheme="minorHAnsi" w:hAnsiTheme="minorHAnsi" w:cstheme="minorHAnsi"/>
          <w:sz w:val="22"/>
          <w:szCs w:val="22"/>
        </w:rPr>
        <w:t xml:space="preserve"> edited by Kenneth J. Collins and Jason E. Vickers. (Abingdon Press: TN 2013)</w:t>
      </w:r>
    </w:p>
    <w:p w14:paraId="641EEBC7" w14:textId="77777777" w:rsidR="007F1706" w:rsidRPr="006B5887" w:rsidRDefault="007F1706" w:rsidP="007F1706">
      <w:pPr>
        <w:rPr>
          <w:rFonts w:asciiTheme="minorHAnsi" w:hAnsiTheme="minorHAnsi" w:cstheme="minorHAnsi"/>
          <w:sz w:val="22"/>
          <w:szCs w:val="22"/>
        </w:rPr>
      </w:pPr>
    </w:p>
    <w:p w14:paraId="11481E51" w14:textId="77777777" w:rsidR="007F1706" w:rsidRPr="006B5887" w:rsidRDefault="007F1706" w:rsidP="007F1706">
      <w:pPr>
        <w:rPr>
          <w:rFonts w:asciiTheme="minorHAnsi" w:hAnsiTheme="minorHAnsi" w:cstheme="minorHAnsi"/>
          <w:i/>
          <w:iCs/>
          <w:sz w:val="22"/>
          <w:szCs w:val="22"/>
        </w:rPr>
      </w:pPr>
      <w:r w:rsidRPr="006B5887">
        <w:rPr>
          <w:rFonts w:asciiTheme="minorHAnsi" w:hAnsiTheme="minorHAnsi" w:cstheme="minorHAnsi"/>
          <w:sz w:val="22"/>
          <w:szCs w:val="22"/>
        </w:rPr>
        <w:t xml:space="preserve">White Jr,  Lynn, ‘The Historic Roots of the Ecologic Crisis, </w:t>
      </w:r>
      <w:r w:rsidRPr="006B5887">
        <w:rPr>
          <w:rFonts w:asciiTheme="minorHAnsi" w:hAnsiTheme="minorHAnsi" w:cstheme="minorHAnsi"/>
          <w:i/>
          <w:iCs/>
          <w:sz w:val="22"/>
          <w:szCs w:val="22"/>
        </w:rPr>
        <w:t>Science V.155 No 3767 (10</w:t>
      </w:r>
      <w:r w:rsidRPr="006B5887">
        <w:rPr>
          <w:rFonts w:asciiTheme="minorHAnsi" w:hAnsiTheme="minorHAnsi" w:cstheme="minorHAnsi"/>
          <w:i/>
          <w:iCs/>
          <w:sz w:val="22"/>
          <w:szCs w:val="22"/>
          <w:vertAlign w:val="superscript"/>
        </w:rPr>
        <w:t>th</w:t>
      </w:r>
      <w:r w:rsidRPr="006B5887">
        <w:rPr>
          <w:rFonts w:asciiTheme="minorHAnsi" w:hAnsiTheme="minorHAnsi" w:cstheme="minorHAnsi"/>
          <w:i/>
          <w:iCs/>
          <w:sz w:val="22"/>
          <w:szCs w:val="22"/>
        </w:rPr>
        <w:t xml:space="preserve"> March) </w:t>
      </w:r>
      <w:r w:rsidRPr="006B5887">
        <w:rPr>
          <w:rFonts w:asciiTheme="minorHAnsi" w:hAnsiTheme="minorHAnsi" w:cstheme="minorHAnsi"/>
          <w:sz w:val="22"/>
          <w:szCs w:val="22"/>
        </w:rPr>
        <w:t>(1967</w:t>
      </w:r>
      <w:r w:rsidRPr="006B5887">
        <w:rPr>
          <w:rFonts w:asciiTheme="minorHAnsi" w:hAnsiTheme="minorHAnsi" w:cstheme="minorHAnsi"/>
          <w:i/>
          <w:iCs/>
          <w:sz w:val="22"/>
          <w:szCs w:val="22"/>
        </w:rPr>
        <w:t>),</w:t>
      </w:r>
    </w:p>
    <w:p w14:paraId="16BFC7EB" w14:textId="77777777" w:rsidR="007F1706" w:rsidRPr="006B5887" w:rsidRDefault="007F1706" w:rsidP="007F1706">
      <w:pPr>
        <w:rPr>
          <w:rFonts w:asciiTheme="minorHAnsi" w:hAnsiTheme="minorHAnsi" w:cstheme="minorHAnsi"/>
          <w:i/>
          <w:iCs/>
          <w:sz w:val="22"/>
          <w:szCs w:val="22"/>
        </w:rPr>
      </w:pPr>
    </w:p>
    <w:p w14:paraId="56654894"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Williamson Marianne, ‘</w:t>
      </w:r>
      <w:r w:rsidRPr="006B5887">
        <w:rPr>
          <w:rFonts w:asciiTheme="minorHAnsi" w:hAnsiTheme="minorHAnsi" w:cstheme="minorHAnsi"/>
          <w:i/>
          <w:iCs/>
          <w:sz w:val="22"/>
          <w:szCs w:val="22"/>
        </w:rPr>
        <w:t>A Return to Love:</w:t>
      </w:r>
      <w:r w:rsidRPr="006B5887">
        <w:rPr>
          <w:rFonts w:asciiTheme="minorHAnsi" w:hAnsiTheme="minorHAnsi" w:cstheme="minorHAnsi"/>
          <w:sz w:val="22"/>
          <w:szCs w:val="22"/>
        </w:rPr>
        <w:t xml:space="preserve"> </w:t>
      </w:r>
      <w:r w:rsidRPr="006B5887">
        <w:rPr>
          <w:rFonts w:asciiTheme="minorHAnsi" w:hAnsiTheme="minorHAnsi" w:cstheme="minorHAnsi"/>
          <w:i/>
          <w:iCs/>
          <w:sz w:val="22"/>
          <w:szCs w:val="22"/>
        </w:rPr>
        <w:t>‘Reflections on the Principles Of A Course In Miracles’</w:t>
      </w:r>
      <w:r w:rsidRPr="006B5887">
        <w:rPr>
          <w:rFonts w:asciiTheme="minorHAnsi" w:hAnsiTheme="minorHAnsi" w:cstheme="minorHAnsi"/>
          <w:sz w:val="22"/>
          <w:szCs w:val="22"/>
        </w:rPr>
        <w:t>.  (New York: Harper Collins 2015)</w:t>
      </w:r>
    </w:p>
    <w:p w14:paraId="069E372D" w14:textId="77777777" w:rsidR="007F1706" w:rsidRPr="006B5887" w:rsidRDefault="007F1706" w:rsidP="007F1706">
      <w:pPr>
        <w:rPr>
          <w:rFonts w:asciiTheme="minorHAnsi" w:hAnsiTheme="minorHAnsi" w:cstheme="minorHAnsi"/>
          <w:sz w:val="22"/>
          <w:szCs w:val="22"/>
        </w:rPr>
      </w:pPr>
    </w:p>
    <w:p w14:paraId="7EB771EA"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Williams</w:t>
      </w:r>
      <w:r w:rsidRPr="006B5887">
        <w:rPr>
          <w:rFonts w:asciiTheme="minorHAnsi" w:hAnsiTheme="minorHAnsi" w:cstheme="minorHAnsi"/>
          <w:i/>
          <w:iCs/>
          <w:sz w:val="22"/>
          <w:szCs w:val="22"/>
        </w:rPr>
        <w:t xml:space="preserve">, Terry Tempest, ‘Erosion: Essays of Undoing’ </w:t>
      </w:r>
      <w:r w:rsidRPr="006B5887">
        <w:rPr>
          <w:rFonts w:asciiTheme="minorHAnsi" w:hAnsiTheme="minorHAnsi" w:cstheme="minorHAnsi"/>
          <w:sz w:val="22"/>
          <w:szCs w:val="22"/>
        </w:rPr>
        <w:t>(New York: Picador 2020</w:t>
      </w:r>
    </w:p>
    <w:p w14:paraId="5E9A2387" w14:textId="77777777" w:rsidR="007F1706" w:rsidRPr="006B5887" w:rsidRDefault="007F1706" w:rsidP="007F1706">
      <w:pPr>
        <w:rPr>
          <w:rStyle w:val="Hyperlink"/>
          <w:rFonts w:asciiTheme="minorHAnsi" w:hAnsiTheme="minorHAnsi" w:cstheme="minorHAnsi"/>
          <w:sz w:val="22"/>
          <w:szCs w:val="22"/>
        </w:rPr>
      </w:pPr>
    </w:p>
    <w:p w14:paraId="5A51E641"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Wilson, Edward. O. ‘</w:t>
      </w:r>
      <w:r w:rsidRPr="006B5887">
        <w:rPr>
          <w:rFonts w:asciiTheme="minorHAnsi" w:hAnsiTheme="minorHAnsi" w:cstheme="minorHAnsi"/>
          <w:i/>
          <w:iCs/>
          <w:sz w:val="22"/>
          <w:szCs w:val="22"/>
        </w:rPr>
        <w:t>Half-Earth Our Planet’s Fight for Life’</w:t>
      </w:r>
      <w:r w:rsidRPr="006B5887">
        <w:rPr>
          <w:rFonts w:asciiTheme="minorHAnsi" w:hAnsiTheme="minorHAnsi" w:cstheme="minorHAnsi"/>
          <w:sz w:val="22"/>
          <w:szCs w:val="22"/>
        </w:rPr>
        <w:t>, (Harvard University Press: Cambridge 2016).</w:t>
      </w:r>
    </w:p>
    <w:p w14:paraId="12FB4141" w14:textId="77777777" w:rsidR="007F1706" w:rsidRPr="006B5887" w:rsidRDefault="007F1706" w:rsidP="007F1706">
      <w:pPr>
        <w:rPr>
          <w:rFonts w:asciiTheme="minorHAnsi" w:hAnsiTheme="minorHAnsi" w:cstheme="minorHAnsi"/>
          <w:sz w:val="22"/>
          <w:szCs w:val="22"/>
        </w:rPr>
      </w:pPr>
    </w:p>
    <w:p w14:paraId="4C0314D5" w14:textId="77777777" w:rsidR="007F1706" w:rsidRPr="006B5887" w:rsidRDefault="007F1706" w:rsidP="007F1706">
      <w:pPr>
        <w:rPr>
          <w:rFonts w:asciiTheme="minorHAnsi" w:hAnsiTheme="minorHAnsi" w:cstheme="minorHAnsi"/>
          <w:sz w:val="22"/>
          <w:szCs w:val="22"/>
        </w:rPr>
      </w:pPr>
      <w:r w:rsidRPr="006B5887">
        <w:rPr>
          <w:rFonts w:asciiTheme="minorHAnsi" w:hAnsiTheme="minorHAnsi" w:cstheme="minorHAnsi"/>
          <w:sz w:val="22"/>
          <w:szCs w:val="22"/>
        </w:rPr>
        <w:t>Wolfe Robert, ‘</w:t>
      </w:r>
      <w:r w:rsidRPr="006B5887">
        <w:rPr>
          <w:rFonts w:asciiTheme="minorHAnsi" w:hAnsiTheme="minorHAnsi" w:cstheme="minorHAnsi"/>
          <w:i/>
          <w:iCs/>
          <w:sz w:val="22"/>
          <w:szCs w:val="22"/>
        </w:rPr>
        <w:t>The Gospel of Thomas; The Enlightenment Teachings of Jesus’</w:t>
      </w:r>
      <w:r w:rsidRPr="006B5887">
        <w:rPr>
          <w:rFonts w:asciiTheme="minorHAnsi" w:hAnsiTheme="minorHAnsi" w:cstheme="minorHAnsi"/>
          <w:sz w:val="22"/>
          <w:szCs w:val="22"/>
        </w:rPr>
        <w:t>, (Karina Library: California 2010)</w:t>
      </w:r>
    </w:p>
    <w:p w14:paraId="2D430E64" w14:textId="77777777" w:rsidR="007F1706" w:rsidRPr="006B5887" w:rsidRDefault="007F1706" w:rsidP="007F1706">
      <w:pPr>
        <w:rPr>
          <w:rFonts w:asciiTheme="minorHAnsi" w:hAnsiTheme="minorHAnsi" w:cstheme="minorHAnsi"/>
          <w:sz w:val="22"/>
          <w:szCs w:val="22"/>
        </w:rPr>
      </w:pPr>
    </w:p>
    <w:p w14:paraId="75101469" w14:textId="3B71A3F3" w:rsidR="003A2C84" w:rsidRDefault="007F1706" w:rsidP="00A35648">
      <w:pPr>
        <w:rPr>
          <w:rFonts w:asciiTheme="minorHAnsi" w:hAnsiTheme="minorHAnsi" w:cstheme="minorHAnsi"/>
          <w:sz w:val="22"/>
          <w:szCs w:val="22"/>
        </w:rPr>
      </w:pPr>
      <w:r w:rsidRPr="006B5887">
        <w:rPr>
          <w:rFonts w:asciiTheme="minorHAnsi" w:hAnsiTheme="minorHAnsi" w:cstheme="minorHAnsi"/>
          <w:sz w:val="22"/>
          <w:szCs w:val="22"/>
        </w:rPr>
        <w:t>Wright Sue, ‘</w:t>
      </w:r>
      <w:r w:rsidRPr="006B5887">
        <w:rPr>
          <w:rFonts w:asciiTheme="minorHAnsi" w:hAnsiTheme="minorHAnsi" w:cstheme="minorHAnsi"/>
          <w:i/>
          <w:iCs/>
          <w:sz w:val="22"/>
          <w:szCs w:val="22"/>
        </w:rPr>
        <w:t>John Wesley And Three Simple Rules’</w:t>
      </w:r>
      <w:r w:rsidRPr="006B5887">
        <w:rPr>
          <w:rFonts w:asciiTheme="minorHAnsi" w:hAnsiTheme="minorHAnsi" w:cstheme="minorHAnsi"/>
          <w:sz w:val="22"/>
          <w:szCs w:val="22"/>
        </w:rPr>
        <w:t>, &lt;</w:t>
      </w:r>
      <w:hyperlink r:id="rId72" w:history="1">
        <w:r w:rsidRPr="006B5887">
          <w:rPr>
            <w:rStyle w:val="Hyperlink"/>
            <w:rFonts w:asciiTheme="minorHAnsi" w:hAnsiTheme="minorHAnsi" w:cstheme="minorHAnsi"/>
            <w:sz w:val="22"/>
            <w:szCs w:val="22"/>
          </w:rPr>
          <w:t>https://www.bethanyunitedchurch.ca/ministers-blog/2020/2/16/john-wesley-amp-three-simple-rules</w:t>
        </w:r>
      </w:hyperlink>
      <w:r w:rsidRPr="006B5887">
        <w:rPr>
          <w:rFonts w:asciiTheme="minorHAnsi" w:hAnsiTheme="minorHAnsi" w:cstheme="minorHAnsi"/>
          <w:sz w:val="22"/>
          <w:szCs w:val="22"/>
        </w:rPr>
        <w:t>&gt;</w:t>
      </w:r>
    </w:p>
    <w:p w14:paraId="66E79276" w14:textId="77777777" w:rsidR="00A35648" w:rsidRDefault="00A35648" w:rsidP="00A35648">
      <w:pPr>
        <w:rPr>
          <w:rFonts w:asciiTheme="minorHAnsi" w:hAnsiTheme="minorHAnsi" w:cstheme="minorHAnsi"/>
          <w:sz w:val="22"/>
          <w:szCs w:val="22"/>
        </w:rPr>
      </w:pPr>
    </w:p>
    <w:p w14:paraId="3936B415" w14:textId="77777777" w:rsidR="00A35648" w:rsidRPr="00A35648" w:rsidRDefault="00A35648" w:rsidP="00A35648">
      <w:pPr>
        <w:rPr>
          <w:rFonts w:asciiTheme="minorHAnsi" w:hAnsiTheme="minorHAnsi" w:cstheme="minorHAnsi"/>
        </w:rPr>
      </w:pPr>
      <w:r w:rsidRPr="00A35648">
        <w:rPr>
          <w:rFonts w:asciiTheme="minorHAnsi" w:hAnsiTheme="minorHAnsi" w:cstheme="minorHAnsi"/>
          <w:sz w:val="22"/>
          <w:szCs w:val="22"/>
        </w:rPr>
        <w:t xml:space="preserve">Wood Matthew,  ‘The Sociology of Spirituality: Reflections on a Problematic Endeavor,’ </w:t>
      </w:r>
      <w:r w:rsidRPr="00A35648">
        <w:rPr>
          <w:rFonts w:asciiTheme="minorHAnsi" w:hAnsiTheme="minorHAnsi" w:cstheme="minorHAnsi"/>
          <w:i/>
          <w:iCs/>
          <w:sz w:val="22"/>
          <w:szCs w:val="22"/>
        </w:rPr>
        <w:t>The Sociology of Religion</w:t>
      </w:r>
      <w:r w:rsidRPr="00A35648">
        <w:rPr>
          <w:rFonts w:asciiTheme="minorHAnsi" w:hAnsiTheme="minorHAnsi" w:cstheme="minorHAnsi"/>
          <w:sz w:val="22"/>
          <w:szCs w:val="22"/>
        </w:rPr>
        <w:t>, edited by Bryan S. Turner. (Malden, MA: Blackwell Publishing 2010)</w:t>
      </w:r>
    </w:p>
    <w:p w14:paraId="2EA63472" w14:textId="77777777" w:rsidR="00A35648" w:rsidRPr="00A35648" w:rsidRDefault="00A35648" w:rsidP="00A35648">
      <w:pPr>
        <w:rPr>
          <w:rFonts w:asciiTheme="minorHAnsi" w:hAnsiTheme="minorHAnsi" w:cstheme="minorHAnsi"/>
          <w:sz w:val="22"/>
          <w:szCs w:val="22"/>
        </w:rPr>
      </w:pPr>
    </w:p>
    <w:p w14:paraId="69862E27" w14:textId="77777777" w:rsidR="003A2C84" w:rsidRPr="00A35648" w:rsidRDefault="003A2C84" w:rsidP="00AE3B0A">
      <w:pPr>
        <w:pStyle w:val="p"/>
        <w:spacing w:before="400" w:beforeAutospacing="0" w:after="400" w:afterAutospacing="0"/>
        <w:rPr>
          <w:rFonts w:asciiTheme="minorHAnsi" w:hAnsiTheme="minorHAnsi" w:cstheme="minorHAnsi"/>
          <w:sz w:val="28"/>
          <w:szCs w:val="28"/>
          <w:u w:val="single"/>
        </w:rPr>
      </w:pPr>
    </w:p>
    <w:p w14:paraId="2CE000CA" w14:textId="77777777" w:rsidR="00F314D7" w:rsidRPr="0045690F" w:rsidRDefault="00F314D7" w:rsidP="00AE3B0A">
      <w:pPr>
        <w:pStyle w:val="p"/>
        <w:spacing w:before="400" w:beforeAutospacing="0" w:after="400" w:afterAutospacing="0"/>
        <w:rPr>
          <w:rFonts w:asciiTheme="minorHAnsi" w:hAnsiTheme="minorHAnsi" w:cstheme="minorHAnsi"/>
          <w:sz w:val="22"/>
          <w:szCs w:val="22"/>
        </w:rPr>
      </w:pPr>
    </w:p>
    <w:p w14:paraId="60A535B9" w14:textId="77777777" w:rsidR="007B6C55" w:rsidRPr="0045690F" w:rsidRDefault="007B6C55" w:rsidP="00AE3B0A">
      <w:pPr>
        <w:pStyle w:val="p"/>
        <w:spacing w:before="400" w:beforeAutospacing="0" w:after="400" w:afterAutospacing="0"/>
        <w:rPr>
          <w:rFonts w:asciiTheme="minorHAnsi" w:hAnsiTheme="minorHAnsi" w:cstheme="minorHAnsi"/>
          <w:color w:val="212121"/>
          <w:sz w:val="22"/>
          <w:szCs w:val="22"/>
        </w:rPr>
      </w:pPr>
    </w:p>
    <w:p w14:paraId="1A443C19" w14:textId="77777777" w:rsidR="002C3EB6" w:rsidRPr="0045690F" w:rsidRDefault="002C3EB6" w:rsidP="00AE3B0A">
      <w:pPr>
        <w:pStyle w:val="p"/>
        <w:spacing w:before="400" w:beforeAutospacing="0" w:after="400" w:afterAutospacing="0"/>
        <w:rPr>
          <w:rFonts w:asciiTheme="minorHAnsi" w:hAnsiTheme="minorHAnsi" w:cstheme="minorHAnsi"/>
          <w:color w:val="212121"/>
          <w:sz w:val="22"/>
          <w:szCs w:val="22"/>
        </w:rPr>
      </w:pPr>
    </w:p>
    <w:p w14:paraId="4896D331" w14:textId="77777777" w:rsidR="00423603" w:rsidRPr="0045690F" w:rsidRDefault="00423603" w:rsidP="00AE3B0A">
      <w:pPr>
        <w:pStyle w:val="p"/>
        <w:spacing w:before="400" w:beforeAutospacing="0" w:after="400" w:afterAutospacing="0"/>
        <w:rPr>
          <w:rFonts w:asciiTheme="minorHAnsi" w:hAnsiTheme="minorHAnsi" w:cstheme="minorHAnsi"/>
          <w:color w:val="212121"/>
          <w:sz w:val="22"/>
          <w:szCs w:val="22"/>
        </w:rPr>
      </w:pPr>
    </w:p>
    <w:p w14:paraId="2BE2BA68" w14:textId="77777777" w:rsidR="004A0615" w:rsidRDefault="004A0615" w:rsidP="00AE3B0A">
      <w:pPr>
        <w:pStyle w:val="p"/>
        <w:spacing w:before="400" w:beforeAutospacing="0" w:after="400" w:afterAutospacing="0"/>
        <w:rPr>
          <w:rFonts w:asciiTheme="minorHAnsi" w:hAnsiTheme="minorHAnsi" w:cstheme="minorHAnsi"/>
          <w:color w:val="212121"/>
          <w:sz w:val="22"/>
          <w:szCs w:val="22"/>
        </w:rPr>
      </w:pPr>
    </w:p>
    <w:p w14:paraId="62AB6EE2" w14:textId="403A29B4" w:rsidR="0047012E" w:rsidRPr="00EA0C66" w:rsidRDefault="0047012E" w:rsidP="0047012E">
      <w:pPr>
        <w:rPr>
          <w:rFonts w:cstheme="minorHAnsi"/>
          <w:i/>
          <w:iCs/>
          <w:color w:val="000000"/>
          <w:sz w:val="32"/>
          <w:szCs w:val="32"/>
          <w:u w:val="single"/>
        </w:rPr>
      </w:pPr>
      <w:r w:rsidRPr="007C7D15">
        <w:rPr>
          <w:rFonts w:cstheme="minorHAnsi"/>
          <w:i/>
          <w:iCs/>
          <w:color w:val="000000"/>
          <w:u w:color="000000"/>
        </w:rPr>
        <w:br w:type="page"/>
      </w:r>
    </w:p>
    <w:p w14:paraId="3D6C9CB0" w14:textId="672F68F9" w:rsidR="008B594A" w:rsidRDefault="008B594A">
      <w:pPr>
        <w:rPr>
          <w:sz w:val="28"/>
          <w:szCs w:val="28"/>
        </w:rPr>
      </w:pPr>
    </w:p>
    <w:p w14:paraId="27881A01" w14:textId="77777777" w:rsidR="00EC657B" w:rsidRDefault="00EC657B">
      <w:pPr>
        <w:rPr>
          <w:sz w:val="28"/>
          <w:szCs w:val="28"/>
        </w:rPr>
      </w:pPr>
    </w:p>
    <w:p w14:paraId="2DFEE44B" w14:textId="77777777" w:rsidR="00EC657B" w:rsidRDefault="00EC657B">
      <w:pPr>
        <w:rPr>
          <w:sz w:val="28"/>
          <w:szCs w:val="28"/>
        </w:rPr>
      </w:pPr>
    </w:p>
    <w:p w14:paraId="434CFB12" w14:textId="77777777" w:rsidR="00EC657B" w:rsidRDefault="00EC657B">
      <w:pPr>
        <w:rPr>
          <w:sz w:val="28"/>
          <w:szCs w:val="28"/>
        </w:rPr>
      </w:pPr>
    </w:p>
    <w:p w14:paraId="1572F613" w14:textId="7656FD1B" w:rsidR="008B594A" w:rsidRDefault="008B594A">
      <w:pPr>
        <w:rPr>
          <w:sz w:val="28"/>
          <w:szCs w:val="28"/>
        </w:rPr>
      </w:pPr>
    </w:p>
    <w:p w14:paraId="6F5C37FB" w14:textId="77777777" w:rsidR="008B594A" w:rsidRDefault="008B594A"/>
    <w:sectPr w:rsidR="008B594A" w:rsidSect="003132C4">
      <w:footerReference w:type="even" r:id="rId73"/>
      <w:footerReference w:type="default" r:id="rId74"/>
      <w:pgSz w:w="11520" w:h="1440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90F40" w14:textId="77777777" w:rsidR="00871468" w:rsidRDefault="00871468" w:rsidP="00202093">
      <w:r>
        <w:separator/>
      </w:r>
    </w:p>
  </w:endnote>
  <w:endnote w:type="continuationSeparator" w:id="0">
    <w:p w14:paraId="2822001F" w14:textId="77777777" w:rsidR="00871468" w:rsidRDefault="00871468" w:rsidP="00202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S Albert Light">
    <w:altName w:val="Calibri"/>
    <w:panose1 w:val="020B0604020202020204"/>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Playfair Display">
    <w:panose1 w:val="00000500000000000000"/>
    <w:charset w:val="4D"/>
    <w:family w:val="auto"/>
    <w:pitch w:val="variable"/>
    <w:sig w:usb0="20000207" w:usb1="00000000" w:usb2="00000000" w:usb3="00000000" w:csb0="00000197"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37146"/>
      <w:docPartObj>
        <w:docPartGallery w:val="Page Numbers (Bottom of Page)"/>
        <w:docPartUnique/>
      </w:docPartObj>
    </w:sdtPr>
    <w:sdtEndPr>
      <w:rPr>
        <w:rStyle w:val="PageNumber"/>
      </w:rPr>
    </w:sdtEndPr>
    <w:sdtContent>
      <w:p w14:paraId="2AD707B1" w14:textId="6B9CE163" w:rsidR="002433EB" w:rsidRDefault="002433EB" w:rsidP="00C87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C9F55F" w14:textId="77777777" w:rsidR="002433EB" w:rsidRDefault="002433EB" w:rsidP="002433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7626455"/>
      <w:docPartObj>
        <w:docPartGallery w:val="Page Numbers (Bottom of Page)"/>
        <w:docPartUnique/>
      </w:docPartObj>
    </w:sdtPr>
    <w:sdtEndPr>
      <w:rPr>
        <w:rStyle w:val="PageNumber"/>
      </w:rPr>
    </w:sdtEndPr>
    <w:sdtContent>
      <w:p w14:paraId="7E906AF3" w14:textId="6D1BF9AA" w:rsidR="002433EB" w:rsidRDefault="002433EB" w:rsidP="00C87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E7D983" w14:textId="77777777" w:rsidR="002433EB" w:rsidRDefault="002433EB" w:rsidP="002433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D28AB" w14:textId="77777777" w:rsidR="00871468" w:rsidRDefault="00871468" w:rsidP="00202093">
      <w:r>
        <w:separator/>
      </w:r>
    </w:p>
  </w:footnote>
  <w:footnote w:type="continuationSeparator" w:id="0">
    <w:p w14:paraId="35EB78C9" w14:textId="77777777" w:rsidR="00871468" w:rsidRDefault="00871468" w:rsidP="00202093">
      <w:r>
        <w:continuationSeparator/>
      </w:r>
    </w:p>
  </w:footnote>
  <w:footnote w:id="1">
    <w:p w14:paraId="0FA7431D" w14:textId="66FA27C3" w:rsidR="00E34DAE" w:rsidRPr="001E5AC1" w:rsidRDefault="00E34DAE" w:rsidP="001E5AC1">
      <w:pPr>
        <w:pStyle w:val="NormalWeb"/>
        <w:rPr>
          <w:rFonts w:asciiTheme="minorHAnsi" w:hAnsiTheme="minorHAnsi" w:cstheme="minorHAnsi"/>
          <w:sz w:val="22"/>
          <w:szCs w:val="22"/>
        </w:rPr>
      </w:pPr>
      <w:r w:rsidRPr="009C5AA3">
        <w:rPr>
          <w:rStyle w:val="FootnoteReference"/>
          <w:rFonts w:asciiTheme="minorHAnsi" w:hAnsiTheme="minorHAnsi" w:cstheme="minorHAnsi"/>
          <w:sz w:val="22"/>
          <w:szCs w:val="22"/>
        </w:rPr>
        <w:footnoteRef/>
      </w:r>
      <w:r w:rsidR="00F01A49" w:rsidRPr="009C5AA3">
        <w:rPr>
          <w:rFonts w:asciiTheme="minorHAnsi" w:hAnsiTheme="minorHAnsi" w:cstheme="minorHAnsi"/>
          <w:sz w:val="22"/>
          <w:szCs w:val="22"/>
        </w:rPr>
        <w:t xml:space="preserve"> </w:t>
      </w:r>
      <w:r w:rsidR="00A045A9" w:rsidRPr="009C5AA3">
        <w:rPr>
          <w:rFonts w:asciiTheme="minorHAnsi" w:hAnsiTheme="minorHAnsi" w:cstheme="minorHAnsi"/>
          <w:sz w:val="22"/>
          <w:szCs w:val="22"/>
        </w:rPr>
        <w:t xml:space="preserve">Philip Low, </w:t>
      </w:r>
      <w:r w:rsidR="00DE52F1" w:rsidRPr="00D466D4">
        <w:rPr>
          <w:rFonts w:asciiTheme="minorHAnsi" w:hAnsiTheme="minorHAnsi" w:cstheme="minorHAnsi"/>
          <w:i/>
          <w:iCs/>
          <w:sz w:val="22"/>
          <w:szCs w:val="22"/>
        </w:rPr>
        <w:t>Franci</w:t>
      </w:r>
      <w:r w:rsidR="00335B5E" w:rsidRPr="00D466D4">
        <w:rPr>
          <w:rFonts w:asciiTheme="minorHAnsi" w:hAnsiTheme="minorHAnsi" w:cstheme="minorHAnsi"/>
          <w:i/>
          <w:iCs/>
          <w:sz w:val="22"/>
          <w:szCs w:val="22"/>
        </w:rPr>
        <w:t>s Crick Memorial Conference</w:t>
      </w:r>
      <w:r w:rsidR="00335B5E">
        <w:rPr>
          <w:rFonts w:asciiTheme="minorHAnsi" w:hAnsiTheme="minorHAnsi" w:cstheme="minorHAnsi"/>
          <w:sz w:val="22"/>
          <w:szCs w:val="22"/>
        </w:rPr>
        <w:t xml:space="preserve">, </w:t>
      </w:r>
      <w:r w:rsidR="00D466D4">
        <w:rPr>
          <w:rFonts w:asciiTheme="minorHAnsi" w:hAnsiTheme="minorHAnsi" w:cstheme="minorHAnsi"/>
          <w:sz w:val="22"/>
          <w:szCs w:val="22"/>
        </w:rPr>
        <w:t>2012</w:t>
      </w:r>
      <w:r w:rsidR="00D24D60">
        <w:rPr>
          <w:rFonts w:asciiTheme="minorHAnsi" w:hAnsiTheme="minorHAnsi" w:cstheme="minorHAnsi"/>
          <w:sz w:val="22"/>
          <w:szCs w:val="22"/>
        </w:rPr>
        <w:t>,</w:t>
      </w:r>
      <w:r w:rsidR="00B65B70">
        <w:rPr>
          <w:rFonts w:asciiTheme="minorHAnsi" w:hAnsiTheme="minorHAnsi" w:cstheme="minorHAnsi"/>
          <w:sz w:val="22"/>
          <w:szCs w:val="22"/>
        </w:rPr>
        <w:t xml:space="preserve"> </w:t>
      </w:r>
      <w:r w:rsidR="001577AE">
        <w:rPr>
          <w:rFonts w:asciiTheme="minorHAnsi" w:hAnsiTheme="minorHAnsi" w:cstheme="minorHAnsi"/>
          <w:sz w:val="22"/>
          <w:szCs w:val="22"/>
        </w:rPr>
        <w:t>&lt;</w:t>
      </w:r>
      <w:hyperlink r:id="rId1" w:history="1">
        <w:r w:rsidR="001577AE" w:rsidRPr="00C876E9">
          <w:rPr>
            <w:rStyle w:val="Hyperlink"/>
            <w:rFonts w:asciiTheme="minorHAnsi" w:hAnsiTheme="minorHAnsi" w:cstheme="minorHAnsi"/>
            <w:sz w:val="22"/>
            <w:szCs w:val="22"/>
          </w:rPr>
          <w:t>https://fcmconference.org/img/CambridgeDeclarationOnConsciousness.pdf</w:t>
        </w:r>
      </w:hyperlink>
      <w:r w:rsidR="00117889" w:rsidRPr="0065148A">
        <w:rPr>
          <w:rFonts w:asciiTheme="minorHAnsi" w:hAnsiTheme="minorHAnsi" w:cstheme="minorHAnsi"/>
          <w:sz w:val="22"/>
          <w:szCs w:val="22"/>
        </w:rPr>
        <w:t xml:space="preserve"> </w:t>
      </w:r>
      <w:r w:rsidR="001577AE">
        <w:rPr>
          <w:rFonts w:asciiTheme="minorHAnsi" w:hAnsiTheme="minorHAnsi" w:cstheme="minorHAnsi"/>
          <w:sz w:val="22"/>
          <w:szCs w:val="22"/>
        </w:rPr>
        <w:t>&gt;</w:t>
      </w:r>
      <w:r w:rsidR="00117889" w:rsidRPr="0065148A">
        <w:rPr>
          <w:rFonts w:asciiTheme="minorHAnsi" w:hAnsiTheme="minorHAnsi" w:cstheme="minorHAnsi"/>
          <w:sz w:val="22"/>
          <w:szCs w:val="22"/>
        </w:rPr>
        <w:t>,</w:t>
      </w:r>
      <w:r w:rsidR="001E5AC1">
        <w:rPr>
          <w:rFonts w:asciiTheme="minorHAnsi" w:hAnsiTheme="minorHAnsi" w:cstheme="minorHAnsi"/>
          <w:sz w:val="22"/>
          <w:szCs w:val="22"/>
        </w:rPr>
        <w:t xml:space="preserve"> </w:t>
      </w:r>
      <w:r w:rsidR="00322A4E">
        <w:rPr>
          <w:rFonts w:asciiTheme="minorHAnsi" w:hAnsiTheme="minorHAnsi" w:cstheme="minorHAnsi"/>
          <w:sz w:val="22"/>
          <w:szCs w:val="22"/>
        </w:rPr>
        <w:t>{</w:t>
      </w:r>
      <w:r w:rsidR="001E5AC1">
        <w:rPr>
          <w:rFonts w:asciiTheme="minorHAnsi" w:hAnsiTheme="minorHAnsi" w:cstheme="minorHAnsi"/>
          <w:sz w:val="22"/>
          <w:szCs w:val="22"/>
        </w:rPr>
        <w:t xml:space="preserve">accessed </w:t>
      </w:r>
      <w:r w:rsidR="00DE2DB9">
        <w:rPr>
          <w:rFonts w:asciiTheme="minorHAnsi" w:hAnsiTheme="minorHAnsi" w:cstheme="minorHAnsi"/>
          <w:sz w:val="22"/>
          <w:szCs w:val="22"/>
        </w:rPr>
        <w:t>24</w:t>
      </w:r>
      <w:r w:rsidR="00DE2DB9" w:rsidRPr="00DE2DB9">
        <w:rPr>
          <w:rFonts w:asciiTheme="minorHAnsi" w:hAnsiTheme="minorHAnsi" w:cstheme="minorHAnsi"/>
          <w:sz w:val="22"/>
          <w:szCs w:val="22"/>
          <w:vertAlign w:val="superscript"/>
        </w:rPr>
        <w:t>th</w:t>
      </w:r>
      <w:r w:rsidR="00DE2DB9">
        <w:rPr>
          <w:rFonts w:asciiTheme="minorHAnsi" w:hAnsiTheme="minorHAnsi" w:cstheme="minorHAnsi"/>
          <w:sz w:val="22"/>
          <w:szCs w:val="22"/>
        </w:rPr>
        <w:t xml:space="preserve"> </w:t>
      </w:r>
      <w:r w:rsidR="00322A4E">
        <w:rPr>
          <w:rFonts w:asciiTheme="minorHAnsi" w:hAnsiTheme="minorHAnsi" w:cstheme="minorHAnsi"/>
          <w:sz w:val="22"/>
          <w:szCs w:val="22"/>
        </w:rPr>
        <w:t>M</w:t>
      </w:r>
      <w:r w:rsidR="00DE2DB9">
        <w:rPr>
          <w:rFonts w:asciiTheme="minorHAnsi" w:hAnsiTheme="minorHAnsi" w:cstheme="minorHAnsi"/>
          <w:sz w:val="22"/>
          <w:szCs w:val="22"/>
        </w:rPr>
        <w:t>arch 2023</w:t>
      </w:r>
      <w:r w:rsidR="00322A4E">
        <w:rPr>
          <w:rFonts w:asciiTheme="minorHAnsi" w:hAnsiTheme="minorHAnsi" w:cstheme="minorHAnsi"/>
          <w:sz w:val="22"/>
          <w:szCs w:val="22"/>
        </w:rPr>
        <w:t>}</w:t>
      </w:r>
      <w:r w:rsidR="00FB439A">
        <w:rPr>
          <w:rFonts w:asciiTheme="minorHAnsi" w:hAnsiTheme="minorHAnsi" w:cstheme="minorHAnsi"/>
          <w:sz w:val="22"/>
          <w:szCs w:val="22"/>
        </w:rPr>
        <w:t>.</w:t>
      </w:r>
    </w:p>
  </w:footnote>
  <w:footnote w:id="2">
    <w:p w14:paraId="5A21D6F9" w14:textId="4EC90B16" w:rsidR="00E7057B" w:rsidRDefault="00E7057B">
      <w:pPr>
        <w:pStyle w:val="FootnoteText"/>
      </w:pPr>
      <w:r>
        <w:rPr>
          <w:rStyle w:val="FootnoteReference"/>
        </w:rPr>
        <w:footnoteRef/>
      </w:r>
      <w:r>
        <w:t xml:space="preserve"> </w:t>
      </w:r>
      <w:r w:rsidR="00136FCD">
        <w:t>Yuval Levin</w:t>
      </w:r>
      <w:r w:rsidR="00122801" w:rsidRPr="00D11CB1">
        <w:rPr>
          <w:i/>
          <w:iCs/>
        </w:rPr>
        <w:t>, The Great Debate</w:t>
      </w:r>
      <w:r w:rsidR="0089263A" w:rsidRPr="00D11CB1">
        <w:rPr>
          <w:i/>
          <w:iCs/>
        </w:rPr>
        <w:t xml:space="preserve">: </w:t>
      </w:r>
      <w:r w:rsidR="00C9613E" w:rsidRPr="00D11CB1">
        <w:rPr>
          <w:i/>
          <w:iCs/>
        </w:rPr>
        <w:t xml:space="preserve">Edmund Burke, Thomas Paine, </w:t>
      </w:r>
      <w:r w:rsidR="00D11CB1" w:rsidRPr="00D11CB1">
        <w:rPr>
          <w:i/>
          <w:iCs/>
        </w:rPr>
        <w:t>And The Birth Of Right And Left</w:t>
      </w:r>
      <w:r w:rsidR="00D11CB1">
        <w:t xml:space="preserve">, </w:t>
      </w:r>
      <w:r w:rsidR="00380D16">
        <w:t>(</w:t>
      </w:r>
      <w:r w:rsidR="00681C45">
        <w:t xml:space="preserve">New York: </w:t>
      </w:r>
      <w:r w:rsidR="002F1134">
        <w:t xml:space="preserve">Basic Books, 2014) </w:t>
      </w:r>
      <w:r w:rsidR="0053627F">
        <w:t>pp.</w:t>
      </w:r>
      <w:r w:rsidR="00CA76B5">
        <w:t>1-304.</w:t>
      </w:r>
    </w:p>
    <w:p w14:paraId="547AE5CC" w14:textId="77777777" w:rsidR="00CA76B5" w:rsidRDefault="00CA76B5">
      <w:pPr>
        <w:pStyle w:val="FootnoteText"/>
      </w:pPr>
    </w:p>
  </w:footnote>
  <w:footnote w:id="3">
    <w:p w14:paraId="5D9C7C9D" w14:textId="63C8B7D3" w:rsidR="00BA1986" w:rsidRPr="005E43B6" w:rsidRDefault="00BA1986">
      <w:pPr>
        <w:pStyle w:val="FootnoteText"/>
        <w:rPr>
          <w:rFonts w:cstheme="minorHAnsi"/>
          <w:sz w:val="22"/>
          <w:szCs w:val="22"/>
        </w:rPr>
      </w:pPr>
      <w:r>
        <w:rPr>
          <w:rStyle w:val="FootnoteReference"/>
        </w:rPr>
        <w:footnoteRef/>
      </w:r>
      <w:r>
        <w:t xml:space="preserve"> </w:t>
      </w:r>
      <w:r w:rsidR="00A30D1B" w:rsidRPr="005E43B6">
        <w:rPr>
          <w:rFonts w:cstheme="minorHAnsi"/>
          <w:sz w:val="22"/>
          <w:szCs w:val="22"/>
        </w:rPr>
        <w:t xml:space="preserve">Brett Clark and Tamar Diana Wilson, </w:t>
      </w:r>
      <w:r w:rsidR="00A653B2" w:rsidRPr="0054006B">
        <w:rPr>
          <w:rFonts w:cstheme="minorHAnsi"/>
          <w:sz w:val="22"/>
          <w:szCs w:val="22"/>
        </w:rPr>
        <w:t>The Capitalist Commodification Of Animals</w:t>
      </w:r>
      <w:r w:rsidR="00A653B2" w:rsidRPr="005E43B6">
        <w:rPr>
          <w:rFonts w:cstheme="minorHAnsi"/>
          <w:sz w:val="22"/>
          <w:szCs w:val="22"/>
        </w:rPr>
        <w:t xml:space="preserve">, </w:t>
      </w:r>
      <w:r w:rsidR="001E7B07" w:rsidRPr="0054006B">
        <w:rPr>
          <w:rFonts w:cstheme="minorHAnsi"/>
          <w:i/>
          <w:iCs/>
          <w:sz w:val="22"/>
          <w:szCs w:val="22"/>
        </w:rPr>
        <w:t xml:space="preserve">Research in </w:t>
      </w:r>
      <w:r w:rsidR="0054006B" w:rsidRPr="0054006B">
        <w:rPr>
          <w:rFonts w:cstheme="minorHAnsi"/>
          <w:i/>
          <w:iCs/>
          <w:sz w:val="22"/>
          <w:szCs w:val="22"/>
        </w:rPr>
        <w:t>Political</w:t>
      </w:r>
      <w:r w:rsidR="001E7B07" w:rsidRPr="0054006B">
        <w:rPr>
          <w:rFonts w:cstheme="minorHAnsi"/>
          <w:i/>
          <w:iCs/>
          <w:sz w:val="22"/>
          <w:szCs w:val="22"/>
        </w:rPr>
        <w:t xml:space="preserve"> Economy</w:t>
      </w:r>
      <w:r w:rsidR="001E7B07">
        <w:rPr>
          <w:rFonts w:cstheme="minorHAnsi"/>
          <w:sz w:val="22"/>
          <w:szCs w:val="22"/>
        </w:rPr>
        <w:t xml:space="preserve"> Volume </w:t>
      </w:r>
      <w:r w:rsidR="0054006B">
        <w:rPr>
          <w:rFonts w:cstheme="minorHAnsi"/>
          <w:sz w:val="22"/>
          <w:szCs w:val="22"/>
        </w:rPr>
        <w:t xml:space="preserve">35, </w:t>
      </w:r>
      <w:r w:rsidR="00732D76" w:rsidRPr="005E43B6">
        <w:rPr>
          <w:rFonts w:cstheme="minorHAnsi"/>
          <w:sz w:val="22"/>
          <w:szCs w:val="22"/>
        </w:rPr>
        <w:t xml:space="preserve">(Bingley: Emerald Publishing </w:t>
      </w:r>
      <w:r w:rsidR="0059214A" w:rsidRPr="005E43B6">
        <w:rPr>
          <w:rFonts w:cstheme="minorHAnsi"/>
          <w:sz w:val="22"/>
          <w:szCs w:val="22"/>
        </w:rPr>
        <w:t>2021) P.2.</w:t>
      </w:r>
    </w:p>
  </w:footnote>
  <w:footnote w:id="4">
    <w:p w14:paraId="50DC2168" w14:textId="77777777" w:rsidR="000F3BD1" w:rsidRPr="005E43B6" w:rsidRDefault="000F3BD1" w:rsidP="00202093">
      <w:pPr>
        <w:autoSpaceDE w:val="0"/>
        <w:autoSpaceDN w:val="0"/>
        <w:adjustRightInd w:val="0"/>
        <w:rPr>
          <w:rFonts w:asciiTheme="minorHAnsi" w:hAnsiTheme="minorHAnsi" w:cstheme="minorHAnsi"/>
          <w:sz w:val="22"/>
          <w:szCs w:val="22"/>
        </w:rPr>
      </w:pPr>
    </w:p>
    <w:p w14:paraId="41950468" w14:textId="25AA1BD3" w:rsidR="00202093" w:rsidRPr="005E43B6" w:rsidRDefault="00202093" w:rsidP="00202093">
      <w:pPr>
        <w:autoSpaceDE w:val="0"/>
        <w:autoSpaceDN w:val="0"/>
        <w:adjustRightInd w:val="0"/>
        <w:rPr>
          <w:rFonts w:asciiTheme="minorHAnsi" w:hAnsiTheme="minorHAnsi" w:cstheme="minorHAnsi"/>
          <w:color w:val="212121"/>
          <w:sz w:val="22"/>
          <w:szCs w:val="22"/>
          <w:shd w:val="clear" w:color="auto" w:fill="FFFFFF"/>
        </w:rPr>
      </w:pPr>
      <w:r w:rsidRPr="005E43B6">
        <w:rPr>
          <w:rStyle w:val="FootnoteReference"/>
          <w:rFonts w:asciiTheme="minorHAnsi" w:hAnsiTheme="minorHAnsi" w:cstheme="minorHAnsi"/>
          <w:sz w:val="22"/>
          <w:szCs w:val="22"/>
        </w:rPr>
        <w:footnoteRef/>
      </w:r>
      <w:r w:rsidRPr="005E43B6">
        <w:rPr>
          <w:rFonts w:asciiTheme="minorHAnsi" w:hAnsiTheme="minorHAnsi" w:cstheme="minorHAnsi"/>
          <w:sz w:val="22"/>
          <w:szCs w:val="22"/>
        </w:rPr>
        <w:t xml:space="preserve"> </w:t>
      </w:r>
      <w:r w:rsidR="00394F04" w:rsidRPr="005E43B6">
        <w:rPr>
          <w:rFonts w:asciiTheme="minorHAnsi" w:hAnsiTheme="minorHAnsi" w:cstheme="minorHAnsi"/>
          <w:color w:val="212121"/>
          <w:sz w:val="22"/>
          <w:szCs w:val="22"/>
          <w:shd w:val="clear" w:color="auto" w:fill="FFFFFF"/>
        </w:rPr>
        <w:t>John. F. Richards</w:t>
      </w:r>
      <w:r w:rsidR="00394F04" w:rsidRPr="005E43B6">
        <w:rPr>
          <w:rFonts w:asciiTheme="minorHAnsi" w:hAnsiTheme="minorHAnsi" w:cstheme="minorHAnsi"/>
          <w:i/>
          <w:iCs/>
          <w:color w:val="212121"/>
          <w:sz w:val="22"/>
          <w:szCs w:val="22"/>
          <w:shd w:val="clear" w:color="auto" w:fill="FFFFFF"/>
        </w:rPr>
        <w:t xml:space="preserve">. ‘The World Hunt, An Environmental History Of The Commodification Of Animals’ </w:t>
      </w:r>
      <w:r w:rsidR="00394F04" w:rsidRPr="005E43B6">
        <w:rPr>
          <w:rFonts w:asciiTheme="minorHAnsi" w:hAnsiTheme="minorHAnsi" w:cstheme="minorHAnsi"/>
          <w:color w:val="212121"/>
          <w:sz w:val="22"/>
          <w:szCs w:val="22"/>
          <w:shd w:val="clear" w:color="auto" w:fill="FFFFFF"/>
        </w:rPr>
        <w:t>(California: University press of California 2014</w:t>
      </w:r>
      <w:r w:rsidR="00394F04" w:rsidRPr="005E43B6">
        <w:rPr>
          <w:rFonts w:asciiTheme="minorHAnsi" w:hAnsiTheme="minorHAnsi" w:cstheme="minorHAnsi"/>
          <w:i/>
          <w:iCs/>
          <w:color w:val="212121"/>
          <w:sz w:val="22"/>
          <w:szCs w:val="22"/>
          <w:shd w:val="clear" w:color="auto" w:fill="FFFFFF"/>
        </w:rPr>
        <w:t xml:space="preserve">) </w:t>
      </w:r>
      <w:r w:rsidR="00394F04" w:rsidRPr="005E43B6">
        <w:rPr>
          <w:rFonts w:asciiTheme="minorHAnsi" w:hAnsiTheme="minorHAnsi" w:cstheme="minorHAnsi"/>
          <w:color w:val="212121"/>
          <w:sz w:val="22"/>
          <w:szCs w:val="22"/>
          <w:shd w:val="clear" w:color="auto" w:fill="FFFFFF"/>
        </w:rPr>
        <w:t>p.</w:t>
      </w:r>
      <w:r w:rsidR="005644E4" w:rsidRPr="005E43B6">
        <w:rPr>
          <w:rFonts w:asciiTheme="minorHAnsi" w:hAnsiTheme="minorHAnsi" w:cstheme="minorHAnsi"/>
          <w:color w:val="212121"/>
          <w:sz w:val="22"/>
          <w:szCs w:val="22"/>
          <w:shd w:val="clear" w:color="auto" w:fill="FFFFFF"/>
        </w:rPr>
        <w:t>34.</w:t>
      </w:r>
    </w:p>
    <w:p w14:paraId="23935FA1" w14:textId="0CD6EBB7" w:rsidR="00202093" w:rsidRPr="005E43B6" w:rsidRDefault="00202093">
      <w:pPr>
        <w:pStyle w:val="FootnoteText"/>
        <w:rPr>
          <w:rFonts w:cstheme="minorHAnsi"/>
          <w:sz w:val="22"/>
          <w:szCs w:val="22"/>
        </w:rPr>
      </w:pPr>
    </w:p>
  </w:footnote>
  <w:footnote w:id="5">
    <w:p w14:paraId="0CA8E6AC" w14:textId="4CD8BA0D" w:rsidR="00202093" w:rsidRPr="005E43B6" w:rsidRDefault="00202093">
      <w:pPr>
        <w:pStyle w:val="FootnoteText"/>
        <w:rPr>
          <w:rFonts w:cstheme="minorHAnsi"/>
          <w:sz w:val="22"/>
          <w:szCs w:val="22"/>
        </w:rPr>
      </w:pPr>
      <w:r w:rsidRPr="005E43B6">
        <w:rPr>
          <w:rStyle w:val="FootnoteReference"/>
          <w:rFonts w:cstheme="minorHAnsi"/>
          <w:color w:val="212121"/>
          <w:sz w:val="22"/>
          <w:szCs w:val="22"/>
          <w:shd w:val="clear" w:color="auto" w:fill="FFFFFF"/>
        </w:rPr>
        <w:footnoteRef/>
      </w:r>
      <w:r w:rsidRPr="005E43B6">
        <w:rPr>
          <w:rFonts w:cstheme="minorHAnsi"/>
          <w:color w:val="212121"/>
          <w:sz w:val="22"/>
          <w:szCs w:val="22"/>
          <w:shd w:val="clear" w:color="auto" w:fill="FFFFFF"/>
        </w:rPr>
        <w:t xml:space="preserve"> </w:t>
      </w:r>
      <w:r w:rsidR="00774911">
        <w:rPr>
          <w:rFonts w:cstheme="minorHAnsi"/>
          <w:color w:val="212121"/>
          <w:sz w:val="22"/>
          <w:szCs w:val="22"/>
          <w:shd w:val="clear" w:color="auto" w:fill="FFFFFF"/>
        </w:rPr>
        <w:t>Ibid</w:t>
      </w:r>
      <w:r w:rsidRPr="005E43B6">
        <w:rPr>
          <w:rFonts w:cstheme="minorHAnsi"/>
          <w:i/>
          <w:iCs/>
          <w:color w:val="212121"/>
          <w:sz w:val="22"/>
          <w:szCs w:val="22"/>
          <w:shd w:val="clear" w:color="auto" w:fill="FFFFFF"/>
        </w:rPr>
        <w:t xml:space="preserve"> </w:t>
      </w:r>
      <w:r w:rsidRPr="005E43B6">
        <w:rPr>
          <w:rFonts w:cstheme="minorHAnsi"/>
          <w:color w:val="212121"/>
          <w:sz w:val="22"/>
          <w:szCs w:val="22"/>
          <w:shd w:val="clear" w:color="auto" w:fill="FFFFFF"/>
        </w:rPr>
        <w:t>p.</w:t>
      </w:r>
      <w:r w:rsidR="00AC6307" w:rsidRPr="005E43B6">
        <w:rPr>
          <w:rFonts w:cstheme="minorHAnsi"/>
          <w:color w:val="212121"/>
          <w:sz w:val="22"/>
          <w:szCs w:val="22"/>
          <w:shd w:val="clear" w:color="auto" w:fill="FFFFFF"/>
        </w:rPr>
        <w:t>86</w:t>
      </w:r>
      <w:r w:rsidR="00C70451" w:rsidRPr="005E43B6">
        <w:rPr>
          <w:rFonts w:cstheme="minorHAnsi"/>
          <w:sz w:val="22"/>
          <w:szCs w:val="22"/>
        </w:rPr>
        <w:t>.</w:t>
      </w:r>
    </w:p>
  </w:footnote>
  <w:footnote w:id="6">
    <w:p w14:paraId="4D53DF5D" w14:textId="77777777" w:rsidR="000F3BD1" w:rsidRPr="005E43B6" w:rsidRDefault="000F3BD1" w:rsidP="00202093">
      <w:pPr>
        <w:autoSpaceDE w:val="0"/>
        <w:autoSpaceDN w:val="0"/>
        <w:adjustRightInd w:val="0"/>
        <w:rPr>
          <w:rFonts w:asciiTheme="minorHAnsi" w:hAnsiTheme="minorHAnsi" w:cstheme="minorHAnsi"/>
          <w:sz w:val="22"/>
          <w:szCs w:val="22"/>
        </w:rPr>
      </w:pPr>
    </w:p>
    <w:p w14:paraId="31090067" w14:textId="78D017EE" w:rsidR="00202093" w:rsidRPr="005E43B6" w:rsidRDefault="00202093" w:rsidP="00202093">
      <w:pPr>
        <w:autoSpaceDE w:val="0"/>
        <w:autoSpaceDN w:val="0"/>
        <w:adjustRightInd w:val="0"/>
        <w:rPr>
          <w:rFonts w:asciiTheme="minorHAnsi" w:hAnsiTheme="minorHAnsi" w:cstheme="minorHAnsi"/>
          <w:color w:val="212121"/>
          <w:sz w:val="22"/>
          <w:szCs w:val="22"/>
          <w:shd w:val="clear" w:color="auto" w:fill="FFFFFF"/>
        </w:rPr>
      </w:pPr>
      <w:r w:rsidRPr="005E43B6">
        <w:rPr>
          <w:rStyle w:val="FootnoteReference"/>
          <w:rFonts w:asciiTheme="minorHAnsi" w:hAnsiTheme="minorHAnsi" w:cstheme="minorHAnsi"/>
          <w:sz w:val="22"/>
          <w:szCs w:val="22"/>
        </w:rPr>
        <w:footnoteRef/>
      </w:r>
      <w:r w:rsidRPr="005E43B6">
        <w:rPr>
          <w:rFonts w:asciiTheme="minorHAnsi" w:hAnsiTheme="minorHAnsi" w:cstheme="minorHAnsi"/>
          <w:sz w:val="22"/>
          <w:szCs w:val="22"/>
        </w:rPr>
        <w:t xml:space="preserve"> </w:t>
      </w:r>
      <w:r w:rsidRPr="005E43B6">
        <w:rPr>
          <w:rFonts w:asciiTheme="minorHAnsi" w:hAnsiTheme="minorHAnsi" w:cstheme="minorHAnsi"/>
          <w:color w:val="212121"/>
          <w:sz w:val="22"/>
          <w:szCs w:val="22"/>
          <w:shd w:val="clear" w:color="auto" w:fill="FFFFFF"/>
        </w:rPr>
        <w:t>L</w:t>
      </w:r>
      <w:r w:rsidR="00B75C86">
        <w:rPr>
          <w:rFonts w:asciiTheme="minorHAnsi" w:hAnsiTheme="minorHAnsi" w:cstheme="minorHAnsi"/>
          <w:color w:val="212121"/>
          <w:sz w:val="22"/>
          <w:szCs w:val="22"/>
          <w:shd w:val="clear" w:color="auto" w:fill="FFFFFF"/>
        </w:rPr>
        <w:t>ouwrens</w:t>
      </w:r>
      <w:r w:rsidRPr="005E43B6">
        <w:rPr>
          <w:rFonts w:asciiTheme="minorHAnsi" w:hAnsiTheme="minorHAnsi" w:cstheme="minorHAnsi"/>
          <w:color w:val="212121"/>
          <w:sz w:val="22"/>
          <w:szCs w:val="22"/>
          <w:shd w:val="clear" w:color="auto" w:fill="FFFFFF"/>
        </w:rPr>
        <w:t xml:space="preserve"> Hacquebord, ‘Three centuries of </w:t>
      </w:r>
      <w:r w:rsidR="005E114C">
        <w:rPr>
          <w:rFonts w:asciiTheme="minorHAnsi" w:hAnsiTheme="minorHAnsi" w:cstheme="minorHAnsi"/>
          <w:color w:val="212121"/>
          <w:sz w:val="22"/>
          <w:szCs w:val="22"/>
          <w:shd w:val="clear" w:color="auto" w:fill="FFFFFF"/>
        </w:rPr>
        <w:t>W</w:t>
      </w:r>
      <w:r w:rsidRPr="005E43B6">
        <w:rPr>
          <w:rFonts w:asciiTheme="minorHAnsi" w:hAnsiTheme="minorHAnsi" w:cstheme="minorHAnsi"/>
          <w:color w:val="212121"/>
          <w:sz w:val="22"/>
          <w:szCs w:val="22"/>
          <w:shd w:val="clear" w:color="auto" w:fill="FFFFFF"/>
        </w:rPr>
        <w:t xml:space="preserve">haling and </w:t>
      </w:r>
      <w:r w:rsidR="005E114C">
        <w:rPr>
          <w:rFonts w:asciiTheme="minorHAnsi" w:hAnsiTheme="minorHAnsi" w:cstheme="minorHAnsi"/>
          <w:color w:val="212121"/>
          <w:sz w:val="22"/>
          <w:szCs w:val="22"/>
          <w:shd w:val="clear" w:color="auto" w:fill="FFFFFF"/>
        </w:rPr>
        <w:t>W</w:t>
      </w:r>
      <w:r w:rsidRPr="005E43B6">
        <w:rPr>
          <w:rFonts w:asciiTheme="minorHAnsi" w:hAnsiTheme="minorHAnsi" w:cstheme="minorHAnsi"/>
          <w:color w:val="212121"/>
          <w:sz w:val="22"/>
          <w:szCs w:val="22"/>
          <w:shd w:val="clear" w:color="auto" w:fill="FFFFFF"/>
        </w:rPr>
        <w:t xml:space="preserve">alrus </w:t>
      </w:r>
      <w:r w:rsidR="005E114C">
        <w:rPr>
          <w:rFonts w:asciiTheme="minorHAnsi" w:hAnsiTheme="minorHAnsi" w:cstheme="minorHAnsi"/>
          <w:color w:val="212121"/>
          <w:sz w:val="22"/>
          <w:szCs w:val="22"/>
          <w:shd w:val="clear" w:color="auto" w:fill="FFFFFF"/>
        </w:rPr>
        <w:t>H</w:t>
      </w:r>
      <w:r w:rsidRPr="005E43B6">
        <w:rPr>
          <w:rFonts w:asciiTheme="minorHAnsi" w:hAnsiTheme="minorHAnsi" w:cstheme="minorHAnsi"/>
          <w:color w:val="212121"/>
          <w:sz w:val="22"/>
          <w:szCs w:val="22"/>
          <w:shd w:val="clear" w:color="auto" w:fill="FFFFFF"/>
        </w:rPr>
        <w:t>unting in Svalb</w:t>
      </w:r>
      <w:r w:rsidR="00A112F1">
        <w:rPr>
          <w:rFonts w:asciiTheme="minorHAnsi" w:hAnsiTheme="minorHAnsi" w:cstheme="minorHAnsi"/>
          <w:color w:val="212121"/>
          <w:sz w:val="22"/>
          <w:szCs w:val="22"/>
          <w:shd w:val="clear" w:color="auto" w:fill="FFFFFF"/>
        </w:rPr>
        <w:t>a</w:t>
      </w:r>
      <w:r w:rsidRPr="005E43B6">
        <w:rPr>
          <w:rFonts w:asciiTheme="minorHAnsi" w:hAnsiTheme="minorHAnsi" w:cstheme="minorHAnsi"/>
          <w:color w:val="212121"/>
          <w:sz w:val="22"/>
          <w:szCs w:val="22"/>
          <w:shd w:val="clear" w:color="auto" w:fill="FFFFFF"/>
        </w:rPr>
        <w:t xml:space="preserve">rd and its </w:t>
      </w:r>
      <w:r w:rsidR="005E114C">
        <w:rPr>
          <w:rFonts w:asciiTheme="minorHAnsi" w:hAnsiTheme="minorHAnsi" w:cstheme="minorHAnsi"/>
          <w:color w:val="212121"/>
          <w:sz w:val="22"/>
          <w:szCs w:val="22"/>
          <w:shd w:val="clear" w:color="auto" w:fill="FFFFFF"/>
        </w:rPr>
        <w:t>I</w:t>
      </w:r>
      <w:r w:rsidRPr="005E43B6">
        <w:rPr>
          <w:rFonts w:asciiTheme="minorHAnsi" w:hAnsiTheme="minorHAnsi" w:cstheme="minorHAnsi"/>
          <w:color w:val="212121"/>
          <w:sz w:val="22"/>
          <w:szCs w:val="22"/>
          <w:shd w:val="clear" w:color="auto" w:fill="FFFFFF"/>
        </w:rPr>
        <w:t>mpact on the Arctic Ecosystem’</w:t>
      </w:r>
      <w:r w:rsidR="00AC6307" w:rsidRPr="005E43B6">
        <w:rPr>
          <w:rFonts w:asciiTheme="minorHAnsi" w:hAnsiTheme="minorHAnsi" w:cstheme="minorHAnsi"/>
          <w:color w:val="212121"/>
          <w:sz w:val="22"/>
          <w:szCs w:val="22"/>
          <w:shd w:val="clear" w:color="auto" w:fill="FFFFFF"/>
        </w:rPr>
        <w:t>,</w:t>
      </w:r>
      <w:r w:rsidRPr="005E43B6">
        <w:rPr>
          <w:rFonts w:asciiTheme="minorHAnsi" w:hAnsiTheme="minorHAnsi" w:cstheme="minorHAnsi"/>
          <w:color w:val="212121"/>
          <w:sz w:val="22"/>
          <w:szCs w:val="22"/>
          <w:shd w:val="clear" w:color="auto" w:fill="FFFFFF"/>
        </w:rPr>
        <w:t xml:space="preserve"> </w:t>
      </w:r>
      <w:r w:rsidRPr="005E43B6">
        <w:rPr>
          <w:rFonts w:asciiTheme="minorHAnsi" w:hAnsiTheme="minorHAnsi" w:cstheme="minorHAnsi"/>
          <w:i/>
          <w:iCs/>
          <w:color w:val="212121"/>
          <w:sz w:val="22"/>
          <w:szCs w:val="22"/>
          <w:shd w:val="clear" w:color="auto" w:fill="FFFFFF"/>
        </w:rPr>
        <w:t>Environment</w:t>
      </w:r>
      <w:r w:rsidR="00B75C86">
        <w:rPr>
          <w:rFonts w:asciiTheme="minorHAnsi" w:hAnsiTheme="minorHAnsi" w:cstheme="minorHAnsi"/>
          <w:i/>
          <w:iCs/>
          <w:color w:val="212121"/>
          <w:sz w:val="22"/>
          <w:szCs w:val="22"/>
          <w:shd w:val="clear" w:color="auto" w:fill="FFFFFF"/>
        </w:rPr>
        <w:t xml:space="preserve"> A</w:t>
      </w:r>
      <w:r w:rsidRPr="005E43B6">
        <w:rPr>
          <w:rFonts w:asciiTheme="minorHAnsi" w:hAnsiTheme="minorHAnsi" w:cstheme="minorHAnsi"/>
          <w:i/>
          <w:iCs/>
          <w:color w:val="212121"/>
          <w:sz w:val="22"/>
          <w:szCs w:val="22"/>
          <w:shd w:val="clear" w:color="auto" w:fill="FFFFFF"/>
        </w:rPr>
        <w:t>nd History 7</w:t>
      </w:r>
      <w:r w:rsidR="00E22246">
        <w:rPr>
          <w:rFonts w:asciiTheme="minorHAnsi" w:hAnsiTheme="minorHAnsi" w:cstheme="minorHAnsi"/>
          <w:i/>
          <w:iCs/>
          <w:color w:val="212121"/>
          <w:sz w:val="22"/>
          <w:szCs w:val="22"/>
          <w:shd w:val="clear" w:color="auto" w:fill="FFFFFF"/>
        </w:rPr>
        <w:t xml:space="preserve"> </w:t>
      </w:r>
      <w:r w:rsidR="009C1520">
        <w:rPr>
          <w:rFonts w:asciiTheme="minorHAnsi" w:hAnsiTheme="minorHAnsi" w:cstheme="minorHAnsi"/>
          <w:i/>
          <w:iCs/>
          <w:color w:val="212121"/>
          <w:sz w:val="22"/>
          <w:szCs w:val="22"/>
          <w:shd w:val="clear" w:color="auto" w:fill="FFFFFF"/>
        </w:rPr>
        <w:t>no.</w:t>
      </w:r>
      <w:r w:rsidR="00E22246">
        <w:rPr>
          <w:rFonts w:asciiTheme="minorHAnsi" w:hAnsiTheme="minorHAnsi" w:cstheme="minorHAnsi"/>
          <w:i/>
          <w:iCs/>
          <w:color w:val="212121"/>
          <w:sz w:val="22"/>
          <w:szCs w:val="22"/>
          <w:shd w:val="clear" w:color="auto" w:fill="FFFFFF"/>
        </w:rPr>
        <w:t xml:space="preserve"> 2 </w:t>
      </w:r>
      <w:r w:rsidRPr="005E43B6">
        <w:rPr>
          <w:rFonts w:asciiTheme="minorHAnsi" w:hAnsiTheme="minorHAnsi" w:cstheme="minorHAnsi"/>
          <w:color w:val="212121"/>
          <w:sz w:val="22"/>
          <w:szCs w:val="22"/>
          <w:shd w:val="clear" w:color="auto" w:fill="FFFFFF"/>
        </w:rPr>
        <w:t xml:space="preserve"> (</w:t>
      </w:r>
      <w:r w:rsidR="009C1520">
        <w:rPr>
          <w:rFonts w:asciiTheme="minorHAnsi" w:hAnsiTheme="minorHAnsi" w:cstheme="minorHAnsi"/>
          <w:color w:val="212121"/>
          <w:sz w:val="22"/>
          <w:szCs w:val="22"/>
          <w:shd w:val="clear" w:color="auto" w:fill="FFFFFF"/>
        </w:rPr>
        <w:t xml:space="preserve">May </w:t>
      </w:r>
      <w:r w:rsidRPr="005E43B6">
        <w:rPr>
          <w:rFonts w:asciiTheme="minorHAnsi" w:hAnsiTheme="minorHAnsi" w:cstheme="minorHAnsi"/>
          <w:color w:val="212121"/>
          <w:sz w:val="22"/>
          <w:szCs w:val="22"/>
          <w:shd w:val="clear" w:color="auto" w:fill="FFFFFF"/>
        </w:rPr>
        <w:t>2001): p.176-177</w:t>
      </w:r>
      <w:r w:rsidR="008476C2" w:rsidRPr="005E43B6">
        <w:rPr>
          <w:rFonts w:asciiTheme="minorHAnsi" w:hAnsiTheme="minorHAnsi" w:cstheme="minorHAnsi"/>
          <w:color w:val="212121"/>
          <w:sz w:val="22"/>
          <w:szCs w:val="22"/>
          <w:shd w:val="clear" w:color="auto" w:fill="FFFFFF"/>
        </w:rPr>
        <w:t>.</w:t>
      </w:r>
    </w:p>
    <w:p w14:paraId="0977DF19" w14:textId="41613E78" w:rsidR="00202093" w:rsidRPr="005E43B6" w:rsidRDefault="00202093">
      <w:pPr>
        <w:pStyle w:val="FootnoteText"/>
        <w:rPr>
          <w:rFonts w:cstheme="minorHAnsi"/>
          <w:sz w:val="22"/>
          <w:szCs w:val="22"/>
        </w:rPr>
      </w:pPr>
    </w:p>
  </w:footnote>
  <w:footnote w:id="7">
    <w:p w14:paraId="11E1286D" w14:textId="77864278" w:rsidR="005439ED" w:rsidRPr="005E43B6" w:rsidRDefault="005439ED">
      <w:pPr>
        <w:pStyle w:val="FootnoteText"/>
        <w:rPr>
          <w:rFonts w:cstheme="minorHAnsi"/>
          <w:sz w:val="22"/>
          <w:szCs w:val="22"/>
        </w:rPr>
      </w:pPr>
      <w:r w:rsidRPr="005E43B6">
        <w:rPr>
          <w:rStyle w:val="FootnoteReference"/>
          <w:rFonts w:cstheme="minorHAnsi"/>
          <w:sz w:val="22"/>
          <w:szCs w:val="22"/>
        </w:rPr>
        <w:footnoteRef/>
      </w:r>
      <w:r w:rsidRPr="005E43B6">
        <w:rPr>
          <w:rFonts w:cstheme="minorHAnsi"/>
          <w:sz w:val="22"/>
          <w:szCs w:val="22"/>
        </w:rPr>
        <w:t xml:space="preserve"> </w:t>
      </w:r>
      <w:r w:rsidR="00DB5FEC" w:rsidRPr="005E43B6">
        <w:rPr>
          <w:rFonts w:cstheme="minorHAnsi"/>
          <w:sz w:val="22"/>
          <w:szCs w:val="22"/>
        </w:rPr>
        <w:t xml:space="preserve">Ruth Harrison, </w:t>
      </w:r>
      <w:r w:rsidR="00DB5FEC" w:rsidRPr="005E43B6">
        <w:rPr>
          <w:rFonts w:cstheme="minorHAnsi"/>
          <w:i/>
          <w:iCs/>
          <w:sz w:val="22"/>
          <w:szCs w:val="22"/>
        </w:rPr>
        <w:t>Animal Machines</w:t>
      </w:r>
      <w:r w:rsidR="00DB5FEC" w:rsidRPr="005E43B6">
        <w:rPr>
          <w:rFonts w:cstheme="minorHAnsi"/>
          <w:sz w:val="22"/>
          <w:szCs w:val="22"/>
        </w:rPr>
        <w:t xml:space="preserve">, </w:t>
      </w:r>
      <w:r w:rsidR="00A672D0" w:rsidRPr="005E43B6">
        <w:rPr>
          <w:rFonts w:cstheme="minorHAnsi"/>
          <w:sz w:val="22"/>
          <w:szCs w:val="22"/>
        </w:rPr>
        <w:t>(</w:t>
      </w:r>
      <w:r w:rsidR="00FF17CB" w:rsidRPr="005E43B6">
        <w:rPr>
          <w:rFonts w:cstheme="minorHAnsi"/>
          <w:sz w:val="22"/>
          <w:szCs w:val="22"/>
        </w:rPr>
        <w:t>London</w:t>
      </w:r>
      <w:r w:rsidR="00C70451" w:rsidRPr="005E43B6">
        <w:rPr>
          <w:rFonts w:cstheme="minorHAnsi"/>
          <w:sz w:val="22"/>
          <w:szCs w:val="22"/>
        </w:rPr>
        <w:t xml:space="preserve">: </w:t>
      </w:r>
      <w:r w:rsidR="00DF64C0" w:rsidRPr="005E43B6">
        <w:rPr>
          <w:rFonts w:cstheme="minorHAnsi"/>
          <w:sz w:val="22"/>
          <w:szCs w:val="22"/>
        </w:rPr>
        <w:t>Vincent Stuart Publishers</w:t>
      </w:r>
      <w:r w:rsidR="00C70451" w:rsidRPr="005E43B6">
        <w:rPr>
          <w:rFonts w:cstheme="minorHAnsi"/>
          <w:sz w:val="22"/>
          <w:szCs w:val="22"/>
        </w:rPr>
        <w:t xml:space="preserve"> 1964)</w:t>
      </w:r>
      <w:r w:rsidR="000D705F" w:rsidRPr="005E43B6">
        <w:rPr>
          <w:rFonts w:cstheme="minorHAnsi"/>
          <w:sz w:val="22"/>
          <w:szCs w:val="22"/>
        </w:rPr>
        <w:t xml:space="preserve"> </w:t>
      </w:r>
      <w:r w:rsidR="006173DB" w:rsidRPr="005E43B6">
        <w:rPr>
          <w:rFonts w:cstheme="minorHAnsi"/>
          <w:sz w:val="22"/>
          <w:szCs w:val="22"/>
        </w:rPr>
        <w:t>p.</w:t>
      </w:r>
      <w:r w:rsidR="0067515D">
        <w:rPr>
          <w:rFonts w:cstheme="minorHAnsi"/>
          <w:sz w:val="22"/>
          <w:szCs w:val="22"/>
        </w:rPr>
        <w:t>37-61.</w:t>
      </w:r>
    </w:p>
    <w:p w14:paraId="71C14107" w14:textId="77777777" w:rsidR="000D705F" w:rsidRPr="005E43B6" w:rsidRDefault="000D705F">
      <w:pPr>
        <w:pStyle w:val="FootnoteText"/>
        <w:rPr>
          <w:rFonts w:cstheme="minorHAnsi"/>
          <w:sz w:val="22"/>
          <w:szCs w:val="22"/>
        </w:rPr>
      </w:pPr>
    </w:p>
  </w:footnote>
  <w:footnote w:id="8">
    <w:p w14:paraId="2380857E" w14:textId="581DEDE4" w:rsidR="00B17B69" w:rsidRPr="005E43B6" w:rsidRDefault="00B76437">
      <w:pPr>
        <w:pStyle w:val="FootnoteText"/>
        <w:rPr>
          <w:rFonts w:cstheme="minorHAnsi"/>
          <w:sz w:val="22"/>
          <w:szCs w:val="22"/>
        </w:rPr>
      </w:pPr>
      <w:r w:rsidRPr="005E43B6">
        <w:rPr>
          <w:rStyle w:val="FootnoteReference"/>
          <w:rFonts w:cstheme="minorHAnsi"/>
          <w:sz w:val="22"/>
          <w:szCs w:val="22"/>
        </w:rPr>
        <w:footnoteRef/>
      </w:r>
      <w:r w:rsidRPr="005E43B6">
        <w:rPr>
          <w:rFonts w:cstheme="minorHAnsi"/>
          <w:sz w:val="22"/>
          <w:szCs w:val="22"/>
        </w:rPr>
        <w:t xml:space="preserve"> </w:t>
      </w:r>
      <w:r w:rsidR="007461A4" w:rsidRPr="005E43B6">
        <w:rPr>
          <w:rFonts w:cstheme="minorHAnsi"/>
          <w:sz w:val="22"/>
          <w:szCs w:val="22"/>
        </w:rPr>
        <w:t>Rachel Carson</w:t>
      </w:r>
      <w:r w:rsidR="0064234D" w:rsidRPr="005E43B6">
        <w:rPr>
          <w:rFonts w:cstheme="minorHAnsi"/>
          <w:sz w:val="22"/>
          <w:szCs w:val="22"/>
        </w:rPr>
        <w:t xml:space="preserve">, </w:t>
      </w:r>
      <w:r w:rsidR="0064234D" w:rsidRPr="005E43B6">
        <w:rPr>
          <w:rFonts w:cstheme="minorHAnsi"/>
          <w:i/>
          <w:iCs/>
          <w:sz w:val="22"/>
          <w:szCs w:val="22"/>
        </w:rPr>
        <w:t>Silent Spring</w:t>
      </w:r>
      <w:r w:rsidR="0064234D" w:rsidRPr="005E43B6">
        <w:rPr>
          <w:rFonts w:cstheme="minorHAnsi"/>
          <w:sz w:val="22"/>
          <w:szCs w:val="22"/>
        </w:rPr>
        <w:t>,</w:t>
      </w:r>
      <w:r w:rsidR="00D93812" w:rsidRPr="005E43B6">
        <w:rPr>
          <w:rFonts w:cstheme="minorHAnsi"/>
          <w:sz w:val="22"/>
          <w:szCs w:val="22"/>
        </w:rPr>
        <w:t xml:space="preserve"> (USA: </w:t>
      </w:r>
      <w:r w:rsidR="006316EB" w:rsidRPr="005E43B6">
        <w:rPr>
          <w:rFonts w:cstheme="minorHAnsi"/>
          <w:sz w:val="22"/>
          <w:szCs w:val="22"/>
        </w:rPr>
        <w:t>Mahony &amp;</w:t>
      </w:r>
      <w:r w:rsidR="00857514">
        <w:rPr>
          <w:rFonts w:cstheme="minorHAnsi"/>
          <w:sz w:val="22"/>
          <w:szCs w:val="22"/>
        </w:rPr>
        <w:t xml:space="preserve"> </w:t>
      </w:r>
      <w:r w:rsidR="006316EB" w:rsidRPr="005E43B6">
        <w:rPr>
          <w:rFonts w:cstheme="minorHAnsi"/>
          <w:sz w:val="22"/>
          <w:szCs w:val="22"/>
        </w:rPr>
        <w:t>Roese Inc 1962)</w:t>
      </w:r>
      <w:r w:rsidR="004D6F26" w:rsidRPr="005E43B6">
        <w:rPr>
          <w:rFonts w:cstheme="minorHAnsi"/>
          <w:sz w:val="22"/>
          <w:szCs w:val="22"/>
        </w:rPr>
        <w:t xml:space="preserve"> p1-297. </w:t>
      </w:r>
    </w:p>
    <w:p w14:paraId="2134C8B4" w14:textId="2D11EB66" w:rsidR="00B76437" w:rsidRPr="005E43B6" w:rsidRDefault="0064234D">
      <w:pPr>
        <w:pStyle w:val="FootnoteText"/>
        <w:rPr>
          <w:rFonts w:cstheme="minorHAnsi"/>
          <w:sz w:val="22"/>
          <w:szCs w:val="22"/>
        </w:rPr>
      </w:pPr>
      <w:r w:rsidRPr="005E43B6">
        <w:rPr>
          <w:rFonts w:cstheme="minorHAnsi"/>
          <w:sz w:val="22"/>
          <w:szCs w:val="22"/>
        </w:rPr>
        <w:t xml:space="preserve"> </w:t>
      </w:r>
    </w:p>
  </w:footnote>
  <w:footnote w:id="9">
    <w:p w14:paraId="707460FD" w14:textId="705D9843" w:rsidR="00B17B69" w:rsidRDefault="00BF66CF">
      <w:pPr>
        <w:pStyle w:val="FootnoteText"/>
        <w:rPr>
          <w:sz w:val="22"/>
          <w:szCs w:val="22"/>
        </w:rPr>
      </w:pPr>
      <w:r w:rsidRPr="004D27CE">
        <w:rPr>
          <w:rStyle w:val="FootnoteReference"/>
          <w:sz w:val="22"/>
          <w:szCs w:val="22"/>
        </w:rPr>
        <w:footnoteRef/>
      </w:r>
      <w:r w:rsidR="00320837" w:rsidRPr="004D27CE">
        <w:rPr>
          <w:sz w:val="22"/>
          <w:szCs w:val="22"/>
        </w:rPr>
        <w:t xml:space="preserve"> </w:t>
      </w:r>
      <w:r w:rsidR="0005697C" w:rsidRPr="004D27CE">
        <w:rPr>
          <w:sz w:val="22"/>
          <w:szCs w:val="22"/>
        </w:rPr>
        <w:t>Harrison,</w:t>
      </w:r>
      <w:r w:rsidR="00501BFF">
        <w:rPr>
          <w:sz w:val="22"/>
          <w:szCs w:val="22"/>
        </w:rPr>
        <w:t xml:space="preserve"> </w:t>
      </w:r>
      <w:r w:rsidR="005A7C44" w:rsidRPr="005A7C44">
        <w:rPr>
          <w:i/>
          <w:iCs/>
          <w:sz w:val="22"/>
          <w:szCs w:val="22"/>
        </w:rPr>
        <w:t>Animal Machines</w:t>
      </w:r>
      <w:r w:rsidR="005A7C44">
        <w:rPr>
          <w:sz w:val="22"/>
          <w:szCs w:val="22"/>
        </w:rPr>
        <w:t xml:space="preserve">, </w:t>
      </w:r>
      <w:r w:rsidR="00501BFF">
        <w:rPr>
          <w:sz w:val="22"/>
          <w:szCs w:val="22"/>
        </w:rPr>
        <w:t>P.</w:t>
      </w:r>
      <w:r w:rsidR="00CA2FA1">
        <w:rPr>
          <w:sz w:val="22"/>
          <w:szCs w:val="22"/>
        </w:rPr>
        <w:t>64.</w:t>
      </w:r>
    </w:p>
    <w:p w14:paraId="5564D76E" w14:textId="77DCE61A" w:rsidR="00BF66CF" w:rsidRPr="004D27CE" w:rsidRDefault="0005697C">
      <w:pPr>
        <w:pStyle w:val="FootnoteText"/>
        <w:rPr>
          <w:sz w:val="22"/>
          <w:szCs w:val="22"/>
        </w:rPr>
      </w:pPr>
      <w:r w:rsidRPr="004D27CE">
        <w:rPr>
          <w:sz w:val="22"/>
          <w:szCs w:val="22"/>
        </w:rPr>
        <w:t xml:space="preserve"> </w:t>
      </w:r>
    </w:p>
  </w:footnote>
  <w:footnote w:id="10">
    <w:p w14:paraId="5A97F281" w14:textId="1C4424CD" w:rsidR="00D24D60" w:rsidRDefault="00571254">
      <w:pPr>
        <w:pStyle w:val="FootnoteText"/>
        <w:rPr>
          <w:sz w:val="22"/>
          <w:szCs w:val="22"/>
        </w:rPr>
      </w:pPr>
      <w:r w:rsidRPr="004D27CE">
        <w:rPr>
          <w:rStyle w:val="FootnoteReference"/>
          <w:sz w:val="22"/>
          <w:szCs w:val="22"/>
        </w:rPr>
        <w:footnoteRef/>
      </w:r>
      <w:r w:rsidR="009C4870">
        <w:rPr>
          <w:sz w:val="22"/>
          <w:szCs w:val="22"/>
        </w:rPr>
        <w:t xml:space="preserve"> Monika Martyn, </w:t>
      </w:r>
      <w:r w:rsidR="002008B9" w:rsidRPr="00B23836">
        <w:rPr>
          <w:i/>
          <w:iCs/>
          <w:sz w:val="22"/>
          <w:szCs w:val="22"/>
        </w:rPr>
        <w:t>World Animal Foundation</w:t>
      </w:r>
      <w:r w:rsidR="002008B9">
        <w:rPr>
          <w:sz w:val="22"/>
          <w:szCs w:val="22"/>
        </w:rPr>
        <w:t xml:space="preserve">, </w:t>
      </w:r>
      <w:r w:rsidR="00320D74">
        <w:rPr>
          <w:sz w:val="22"/>
          <w:szCs w:val="22"/>
        </w:rPr>
        <w:t>2023</w:t>
      </w:r>
      <w:r w:rsidR="00D24D60">
        <w:rPr>
          <w:sz w:val="22"/>
          <w:szCs w:val="22"/>
        </w:rPr>
        <w:t>,</w:t>
      </w:r>
      <w:r w:rsidR="00320D74">
        <w:rPr>
          <w:sz w:val="22"/>
          <w:szCs w:val="22"/>
        </w:rPr>
        <w:t xml:space="preserve"> </w:t>
      </w:r>
    </w:p>
    <w:p w14:paraId="41339B86" w14:textId="34F647AF" w:rsidR="00571254" w:rsidRDefault="005A7C44">
      <w:pPr>
        <w:pStyle w:val="FootnoteText"/>
        <w:rPr>
          <w:sz w:val="22"/>
          <w:szCs w:val="22"/>
        </w:rPr>
      </w:pPr>
      <w:r>
        <w:rPr>
          <w:sz w:val="22"/>
          <w:szCs w:val="22"/>
        </w:rPr>
        <w:t xml:space="preserve"> </w:t>
      </w:r>
      <w:r w:rsidR="00571254" w:rsidRPr="004D27CE">
        <w:rPr>
          <w:sz w:val="22"/>
          <w:szCs w:val="22"/>
        </w:rPr>
        <w:t xml:space="preserve"> </w:t>
      </w:r>
      <w:r w:rsidR="00D24D60">
        <w:rPr>
          <w:sz w:val="22"/>
          <w:szCs w:val="22"/>
        </w:rPr>
        <w:t>&lt;</w:t>
      </w:r>
      <w:hyperlink r:id="rId2" w:history="1">
        <w:r w:rsidR="00D24D60" w:rsidRPr="00C876E9">
          <w:rPr>
            <w:rStyle w:val="Hyperlink"/>
            <w:sz w:val="22"/>
            <w:szCs w:val="22"/>
          </w:rPr>
          <w:t>https://worldanimalfoundation.org/advocate/how-many-animals-killed-each-year/</w:t>
        </w:r>
      </w:hyperlink>
      <w:r w:rsidR="00D24D60">
        <w:rPr>
          <w:sz w:val="22"/>
          <w:szCs w:val="22"/>
        </w:rPr>
        <w:t xml:space="preserve">&gt; </w:t>
      </w:r>
      <w:r w:rsidR="00571254" w:rsidRPr="004D27CE">
        <w:rPr>
          <w:sz w:val="22"/>
          <w:szCs w:val="22"/>
        </w:rPr>
        <w:t>(accessed 13/06/2023)</w:t>
      </w:r>
    </w:p>
    <w:p w14:paraId="5F07A940" w14:textId="77777777" w:rsidR="00B17B69" w:rsidRPr="004D27CE" w:rsidRDefault="00B17B69">
      <w:pPr>
        <w:pStyle w:val="FootnoteText"/>
        <w:rPr>
          <w:sz w:val="22"/>
          <w:szCs w:val="22"/>
        </w:rPr>
      </w:pPr>
    </w:p>
  </w:footnote>
  <w:footnote w:id="11">
    <w:p w14:paraId="6C900952" w14:textId="2AAB770A" w:rsidR="0032768C" w:rsidRPr="00790D76" w:rsidRDefault="0032768C">
      <w:pPr>
        <w:pStyle w:val="FootnoteText"/>
        <w:rPr>
          <w:rFonts w:cstheme="minorHAnsi"/>
          <w:sz w:val="22"/>
          <w:szCs w:val="22"/>
        </w:rPr>
      </w:pPr>
      <w:r w:rsidRPr="004D27CE">
        <w:rPr>
          <w:rStyle w:val="FootnoteReference"/>
          <w:sz w:val="22"/>
          <w:szCs w:val="22"/>
        </w:rPr>
        <w:footnoteRef/>
      </w:r>
      <w:r w:rsidRPr="004D27CE">
        <w:rPr>
          <w:sz w:val="22"/>
          <w:szCs w:val="22"/>
        </w:rPr>
        <w:t xml:space="preserve"> </w:t>
      </w:r>
      <w:r w:rsidR="002C2AE5" w:rsidRPr="00790D76">
        <w:rPr>
          <w:rFonts w:cstheme="minorHAnsi"/>
          <w:color w:val="2A2A2A"/>
          <w:sz w:val="22"/>
          <w:szCs w:val="22"/>
          <w:shd w:val="clear" w:color="auto" w:fill="FFFFFF"/>
        </w:rPr>
        <w:t xml:space="preserve">J. Turk, </w:t>
      </w:r>
      <w:r w:rsidR="00750786" w:rsidRPr="00790D76">
        <w:rPr>
          <w:rFonts w:cstheme="minorHAnsi"/>
          <w:color w:val="2A2A2A"/>
          <w:sz w:val="22"/>
          <w:szCs w:val="22"/>
          <w:shd w:val="clear" w:color="auto" w:fill="FFFFFF"/>
        </w:rPr>
        <w:t>‘</w:t>
      </w:r>
      <w:r w:rsidR="002C2AE5" w:rsidRPr="00790D76">
        <w:rPr>
          <w:rFonts w:cstheme="minorHAnsi"/>
          <w:color w:val="2A2A2A"/>
          <w:sz w:val="22"/>
          <w:szCs w:val="22"/>
          <w:shd w:val="clear" w:color="auto" w:fill="FFFFFF"/>
        </w:rPr>
        <w:t>Meeting projected food demands by 2050: Understanding and enhancing the role of grazing ruminants</w:t>
      </w:r>
      <w:r w:rsidR="00750786" w:rsidRPr="00790D76">
        <w:rPr>
          <w:rFonts w:cstheme="minorHAnsi"/>
          <w:color w:val="2A2A2A"/>
          <w:sz w:val="22"/>
          <w:szCs w:val="22"/>
          <w:shd w:val="clear" w:color="auto" w:fill="FFFFFF"/>
        </w:rPr>
        <w:t>’</w:t>
      </w:r>
      <w:r w:rsidR="002C2AE5" w:rsidRPr="00790D76">
        <w:rPr>
          <w:rFonts w:cstheme="minorHAnsi"/>
          <w:color w:val="2A2A2A"/>
          <w:sz w:val="22"/>
          <w:szCs w:val="22"/>
          <w:shd w:val="clear" w:color="auto" w:fill="FFFFFF"/>
        </w:rPr>
        <w:t>,</w:t>
      </w:r>
      <w:r w:rsidR="002C2AE5" w:rsidRPr="00790D76">
        <w:rPr>
          <w:rStyle w:val="apple-converted-space"/>
          <w:rFonts w:cstheme="minorHAnsi"/>
          <w:color w:val="2A2A2A"/>
          <w:sz w:val="22"/>
          <w:szCs w:val="22"/>
          <w:shd w:val="clear" w:color="auto" w:fill="FFFFFF"/>
        </w:rPr>
        <w:t> </w:t>
      </w:r>
      <w:r w:rsidR="002C2AE5" w:rsidRPr="00790D76">
        <w:rPr>
          <w:rStyle w:val="Emphasis"/>
          <w:rFonts w:cstheme="minorHAnsi"/>
          <w:color w:val="2A2A2A"/>
          <w:sz w:val="22"/>
          <w:szCs w:val="22"/>
          <w:bdr w:val="none" w:sz="0" w:space="0" w:color="auto" w:frame="1"/>
        </w:rPr>
        <w:t>Journal</w:t>
      </w:r>
      <w:r w:rsidR="007A6BD3" w:rsidRPr="00790D76">
        <w:rPr>
          <w:rStyle w:val="Emphasis"/>
          <w:rFonts w:cstheme="minorHAnsi"/>
          <w:color w:val="2A2A2A"/>
          <w:sz w:val="22"/>
          <w:szCs w:val="22"/>
          <w:bdr w:val="none" w:sz="0" w:space="0" w:color="auto" w:frame="1"/>
        </w:rPr>
        <w:t xml:space="preserve"> Of</w:t>
      </w:r>
      <w:r w:rsidR="002C2AE5" w:rsidRPr="00790D76">
        <w:rPr>
          <w:rStyle w:val="Emphasis"/>
          <w:rFonts w:cstheme="minorHAnsi"/>
          <w:color w:val="2A2A2A"/>
          <w:sz w:val="22"/>
          <w:szCs w:val="22"/>
          <w:bdr w:val="none" w:sz="0" w:space="0" w:color="auto" w:frame="1"/>
        </w:rPr>
        <w:t xml:space="preserve"> Animal Science</w:t>
      </w:r>
      <w:r w:rsidR="002C2AE5" w:rsidRPr="00790D76">
        <w:rPr>
          <w:rFonts w:cstheme="minorHAnsi"/>
          <w:i/>
          <w:iCs/>
          <w:color w:val="2A2A2A"/>
          <w:sz w:val="22"/>
          <w:szCs w:val="22"/>
          <w:shd w:val="clear" w:color="auto" w:fill="FFFFFF"/>
        </w:rPr>
        <w:t>, Volume 94 Issue suppl_6</w:t>
      </w:r>
      <w:r w:rsidR="002C2AE5" w:rsidRPr="00790D76">
        <w:rPr>
          <w:rFonts w:cstheme="minorHAnsi"/>
          <w:color w:val="2A2A2A"/>
          <w:sz w:val="22"/>
          <w:szCs w:val="22"/>
          <w:shd w:val="clear" w:color="auto" w:fill="FFFFFF"/>
        </w:rPr>
        <w:t xml:space="preserve">, </w:t>
      </w:r>
      <w:r w:rsidR="009C2824" w:rsidRPr="00790D76">
        <w:rPr>
          <w:rFonts w:cstheme="minorHAnsi"/>
          <w:color w:val="2A2A2A"/>
          <w:sz w:val="22"/>
          <w:szCs w:val="22"/>
          <w:shd w:val="clear" w:color="auto" w:fill="FFFFFF"/>
        </w:rPr>
        <w:t>(</w:t>
      </w:r>
      <w:r w:rsidR="002C2AE5" w:rsidRPr="00790D76">
        <w:rPr>
          <w:rFonts w:cstheme="minorHAnsi"/>
          <w:color w:val="2A2A2A"/>
          <w:sz w:val="22"/>
          <w:szCs w:val="22"/>
          <w:shd w:val="clear" w:color="auto" w:fill="FFFFFF"/>
        </w:rPr>
        <w:t>2016</w:t>
      </w:r>
      <w:r w:rsidR="009C2824" w:rsidRPr="00790D76">
        <w:rPr>
          <w:rFonts w:cstheme="minorHAnsi"/>
          <w:color w:val="2A2A2A"/>
          <w:sz w:val="22"/>
          <w:szCs w:val="22"/>
          <w:shd w:val="clear" w:color="auto" w:fill="FFFFFF"/>
        </w:rPr>
        <w:t>)</w:t>
      </w:r>
      <w:r w:rsidR="002C2AE5" w:rsidRPr="00790D76">
        <w:rPr>
          <w:rFonts w:cstheme="minorHAnsi"/>
          <w:color w:val="2A2A2A"/>
          <w:sz w:val="22"/>
          <w:szCs w:val="22"/>
          <w:shd w:val="clear" w:color="auto" w:fill="FFFFFF"/>
        </w:rPr>
        <w:t xml:space="preserve">, </w:t>
      </w:r>
      <w:r w:rsidR="0056624E" w:rsidRPr="00790D76">
        <w:rPr>
          <w:rFonts w:cstheme="minorHAnsi"/>
          <w:color w:val="2A2A2A"/>
          <w:sz w:val="22"/>
          <w:szCs w:val="22"/>
          <w:shd w:val="clear" w:color="auto" w:fill="FFFFFF"/>
        </w:rPr>
        <w:t>p.</w:t>
      </w:r>
      <w:r w:rsidR="002C2AE5" w:rsidRPr="00790D76">
        <w:rPr>
          <w:rFonts w:cstheme="minorHAnsi"/>
          <w:color w:val="2A2A2A"/>
          <w:sz w:val="22"/>
          <w:szCs w:val="22"/>
          <w:shd w:val="clear" w:color="auto" w:fill="FFFFFF"/>
        </w:rPr>
        <w:t>53–62,</w:t>
      </w:r>
      <w:r w:rsidR="002C2AE5" w:rsidRPr="00790D76">
        <w:rPr>
          <w:rStyle w:val="apple-converted-space"/>
          <w:rFonts w:cstheme="minorHAnsi"/>
          <w:color w:val="2A2A2A"/>
          <w:sz w:val="22"/>
          <w:szCs w:val="22"/>
          <w:shd w:val="clear" w:color="auto" w:fill="FFFFFF"/>
        </w:rPr>
        <w:t> </w:t>
      </w:r>
      <w:r w:rsidR="00775F69" w:rsidRPr="00790D76">
        <w:rPr>
          <w:rStyle w:val="apple-converted-space"/>
          <w:rFonts w:cstheme="minorHAnsi"/>
          <w:color w:val="2A2A2A"/>
          <w:sz w:val="22"/>
          <w:szCs w:val="22"/>
          <w:shd w:val="clear" w:color="auto" w:fill="FFFFFF"/>
        </w:rPr>
        <w:t>&lt;</w:t>
      </w:r>
      <w:hyperlink r:id="rId3" w:history="1">
        <w:r w:rsidR="00775F69" w:rsidRPr="00790D76">
          <w:rPr>
            <w:rStyle w:val="Hyperlink"/>
            <w:rFonts w:cstheme="minorHAnsi"/>
            <w:sz w:val="22"/>
            <w:szCs w:val="22"/>
            <w:bdr w:val="none" w:sz="0" w:space="0" w:color="auto" w:frame="1"/>
          </w:rPr>
          <w:t>https://doi.org/10.2527/jas.2016-0547</w:t>
        </w:r>
      </w:hyperlink>
      <w:r w:rsidR="00775F69" w:rsidRPr="00790D76">
        <w:rPr>
          <w:rStyle w:val="Hyperlink"/>
          <w:rFonts w:cstheme="minorHAnsi"/>
          <w:color w:val="006FB7"/>
          <w:sz w:val="22"/>
          <w:szCs w:val="22"/>
          <w:bdr w:val="none" w:sz="0" w:space="0" w:color="auto" w:frame="1"/>
        </w:rPr>
        <w:t>&gt;</w:t>
      </w:r>
      <w:r w:rsidR="004B40CE">
        <w:rPr>
          <w:rStyle w:val="Hyperlink"/>
          <w:rFonts w:cstheme="minorHAnsi"/>
          <w:color w:val="006FB7"/>
          <w:sz w:val="22"/>
          <w:szCs w:val="22"/>
          <w:bdr w:val="none" w:sz="0" w:space="0" w:color="auto" w:frame="1"/>
        </w:rPr>
        <w:t>.</w:t>
      </w:r>
    </w:p>
    <w:p w14:paraId="241C12A4" w14:textId="77777777" w:rsidR="00B17B69" w:rsidRPr="00790D76" w:rsidRDefault="00B17B69">
      <w:pPr>
        <w:pStyle w:val="FootnoteText"/>
        <w:rPr>
          <w:rFonts w:cstheme="minorHAnsi"/>
          <w:sz w:val="22"/>
          <w:szCs w:val="22"/>
        </w:rPr>
      </w:pPr>
    </w:p>
  </w:footnote>
  <w:footnote w:id="12">
    <w:p w14:paraId="7554F21E" w14:textId="36670EB1" w:rsidR="00307924" w:rsidRPr="00790D76" w:rsidRDefault="0027180D" w:rsidP="00790D76">
      <w:pPr>
        <w:pStyle w:val="NormalWeb"/>
        <w:rPr>
          <w:rFonts w:asciiTheme="minorHAnsi" w:hAnsiTheme="minorHAnsi" w:cstheme="minorHAnsi"/>
          <w:sz w:val="22"/>
          <w:szCs w:val="22"/>
        </w:rPr>
      </w:pPr>
      <w:r w:rsidRPr="00790D76">
        <w:rPr>
          <w:rStyle w:val="FootnoteReference"/>
          <w:rFonts w:asciiTheme="minorHAnsi" w:hAnsiTheme="minorHAnsi" w:cstheme="minorHAnsi"/>
          <w:sz w:val="22"/>
          <w:szCs w:val="22"/>
        </w:rPr>
        <w:footnoteRef/>
      </w:r>
      <w:r w:rsidRPr="00790D76">
        <w:rPr>
          <w:rFonts w:asciiTheme="minorHAnsi" w:hAnsiTheme="minorHAnsi" w:cstheme="minorHAnsi"/>
          <w:sz w:val="22"/>
          <w:szCs w:val="22"/>
        </w:rPr>
        <w:t xml:space="preserve"> </w:t>
      </w:r>
      <w:r w:rsidR="00D933F1" w:rsidRPr="00790D76">
        <w:rPr>
          <w:rFonts w:asciiTheme="minorHAnsi" w:hAnsiTheme="minorHAnsi" w:cstheme="minorHAnsi"/>
          <w:sz w:val="22"/>
          <w:szCs w:val="22"/>
        </w:rPr>
        <w:t>J.J. Hyland, D. Styles, D.L. Jones, A.P. Williams,</w:t>
      </w:r>
      <w:r w:rsidR="007208C5" w:rsidRPr="00790D76">
        <w:rPr>
          <w:rFonts w:asciiTheme="minorHAnsi" w:hAnsiTheme="minorHAnsi" w:cstheme="minorHAnsi"/>
          <w:sz w:val="22"/>
          <w:szCs w:val="22"/>
        </w:rPr>
        <w:t xml:space="preserve"> </w:t>
      </w:r>
      <w:r w:rsidR="00750786" w:rsidRPr="00790D76">
        <w:rPr>
          <w:rFonts w:asciiTheme="minorHAnsi" w:hAnsiTheme="minorHAnsi" w:cstheme="minorHAnsi"/>
          <w:sz w:val="22"/>
          <w:szCs w:val="22"/>
        </w:rPr>
        <w:t>‘</w:t>
      </w:r>
      <w:r w:rsidR="00D933F1" w:rsidRPr="00790D76">
        <w:rPr>
          <w:rFonts w:asciiTheme="minorHAnsi" w:hAnsiTheme="minorHAnsi" w:cstheme="minorHAnsi"/>
          <w:sz w:val="22"/>
          <w:szCs w:val="22"/>
        </w:rPr>
        <w:t>Improving livestock production efficiencies presents a major opportunity to reduce sectoral greenhouse gas emissions</w:t>
      </w:r>
      <w:r w:rsidR="00750786" w:rsidRPr="00790D76">
        <w:rPr>
          <w:rFonts w:asciiTheme="minorHAnsi" w:hAnsiTheme="minorHAnsi" w:cstheme="minorHAnsi"/>
          <w:sz w:val="22"/>
          <w:szCs w:val="22"/>
        </w:rPr>
        <w:t>’</w:t>
      </w:r>
      <w:r w:rsidR="00D933F1" w:rsidRPr="00790D76">
        <w:rPr>
          <w:rFonts w:asciiTheme="minorHAnsi" w:hAnsiTheme="minorHAnsi" w:cstheme="minorHAnsi"/>
          <w:sz w:val="22"/>
          <w:szCs w:val="22"/>
        </w:rPr>
        <w:t>,</w:t>
      </w:r>
      <w:r w:rsidR="007208C5" w:rsidRPr="00790D76">
        <w:rPr>
          <w:rFonts w:asciiTheme="minorHAnsi" w:hAnsiTheme="minorHAnsi" w:cstheme="minorHAnsi"/>
          <w:sz w:val="22"/>
          <w:szCs w:val="22"/>
        </w:rPr>
        <w:t xml:space="preserve"> </w:t>
      </w:r>
      <w:r w:rsidR="00D933F1" w:rsidRPr="00790D76">
        <w:rPr>
          <w:rFonts w:asciiTheme="minorHAnsi" w:hAnsiTheme="minorHAnsi" w:cstheme="minorHAnsi"/>
          <w:i/>
          <w:iCs/>
          <w:sz w:val="22"/>
          <w:szCs w:val="22"/>
        </w:rPr>
        <w:t>Agricultural Systems</w:t>
      </w:r>
      <w:r w:rsidR="007208C5" w:rsidRPr="00790D76">
        <w:rPr>
          <w:rFonts w:asciiTheme="minorHAnsi" w:hAnsiTheme="minorHAnsi" w:cstheme="minorHAnsi"/>
          <w:i/>
          <w:iCs/>
          <w:sz w:val="22"/>
          <w:szCs w:val="22"/>
        </w:rPr>
        <w:t xml:space="preserve"> </w:t>
      </w:r>
      <w:r w:rsidR="00D933F1" w:rsidRPr="00790D76">
        <w:rPr>
          <w:rFonts w:asciiTheme="minorHAnsi" w:hAnsiTheme="minorHAnsi" w:cstheme="minorHAnsi"/>
          <w:i/>
          <w:iCs/>
          <w:sz w:val="22"/>
          <w:szCs w:val="22"/>
        </w:rPr>
        <w:t>Volume 147</w:t>
      </w:r>
      <w:r w:rsidR="00C63361" w:rsidRPr="00790D76">
        <w:rPr>
          <w:rFonts w:asciiTheme="minorHAnsi" w:hAnsiTheme="minorHAnsi" w:cstheme="minorHAnsi"/>
          <w:sz w:val="22"/>
          <w:szCs w:val="22"/>
        </w:rPr>
        <w:t xml:space="preserve"> (</w:t>
      </w:r>
      <w:r w:rsidR="00D933F1" w:rsidRPr="00790D76">
        <w:rPr>
          <w:rFonts w:asciiTheme="minorHAnsi" w:hAnsiTheme="minorHAnsi" w:cstheme="minorHAnsi"/>
          <w:sz w:val="22"/>
          <w:szCs w:val="22"/>
        </w:rPr>
        <w:t>2016</w:t>
      </w:r>
      <w:r w:rsidR="00C63361" w:rsidRPr="00790D76">
        <w:rPr>
          <w:rFonts w:asciiTheme="minorHAnsi" w:hAnsiTheme="minorHAnsi" w:cstheme="minorHAnsi"/>
          <w:i/>
          <w:iCs/>
          <w:sz w:val="22"/>
          <w:szCs w:val="22"/>
        </w:rPr>
        <w:t>)</w:t>
      </w:r>
      <w:r w:rsidR="00D933F1" w:rsidRPr="00790D76">
        <w:rPr>
          <w:rFonts w:asciiTheme="minorHAnsi" w:hAnsiTheme="minorHAnsi" w:cstheme="minorHAnsi"/>
          <w:sz w:val="22"/>
          <w:szCs w:val="22"/>
        </w:rPr>
        <w:t>,</w:t>
      </w:r>
      <w:r w:rsidR="007208C5" w:rsidRPr="00790D76">
        <w:rPr>
          <w:rFonts w:asciiTheme="minorHAnsi" w:hAnsiTheme="minorHAnsi" w:cstheme="minorHAnsi"/>
          <w:sz w:val="22"/>
          <w:szCs w:val="22"/>
        </w:rPr>
        <w:t xml:space="preserve"> </w:t>
      </w:r>
      <w:r w:rsidR="0056624E" w:rsidRPr="00790D76">
        <w:rPr>
          <w:rFonts w:asciiTheme="minorHAnsi" w:hAnsiTheme="minorHAnsi" w:cstheme="minorHAnsi"/>
          <w:sz w:val="22"/>
          <w:szCs w:val="22"/>
        </w:rPr>
        <w:t>p.</w:t>
      </w:r>
      <w:r w:rsidR="00D933F1" w:rsidRPr="00790D76">
        <w:rPr>
          <w:rFonts w:asciiTheme="minorHAnsi" w:hAnsiTheme="minorHAnsi" w:cstheme="minorHAnsi"/>
          <w:sz w:val="22"/>
          <w:szCs w:val="22"/>
        </w:rPr>
        <w:t>123-131,</w:t>
      </w:r>
      <w:r w:rsidR="00754170" w:rsidRPr="00790D76">
        <w:rPr>
          <w:rFonts w:asciiTheme="minorHAnsi" w:hAnsiTheme="minorHAnsi" w:cstheme="minorHAnsi"/>
          <w:i/>
          <w:iCs/>
          <w:sz w:val="22"/>
          <w:szCs w:val="22"/>
        </w:rPr>
        <w:t xml:space="preserve"> </w:t>
      </w:r>
      <w:r w:rsidR="00775F69" w:rsidRPr="00790D76">
        <w:rPr>
          <w:rFonts w:asciiTheme="minorHAnsi" w:hAnsiTheme="minorHAnsi" w:cstheme="minorHAnsi"/>
          <w:sz w:val="22"/>
          <w:szCs w:val="22"/>
        </w:rPr>
        <w:t>&lt;</w:t>
      </w:r>
      <w:r w:rsidR="00754170" w:rsidRPr="00790D76">
        <w:rPr>
          <w:rFonts w:asciiTheme="minorHAnsi" w:hAnsiTheme="minorHAnsi" w:cstheme="minorHAnsi"/>
          <w:sz w:val="22"/>
          <w:szCs w:val="22"/>
        </w:rPr>
        <w:t>DOI:</w:t>
      </w:r>
      <w:r w:rsidR="00754170" w:rsidRPr="00790D76">
        <w:rPr>
          <w:rFonts w:asciiTheme="minorHAnsi" w:hAnsiTheme="minorHAnsi" w:cstheme="minorHAnsi"/>
          <w:color w:val="0000FF"/>
          <w:sz w:val="22"/>
          <w:szCs w:val="22"/>
        </w:rPr>
        <w:t>10.1016/j.agsy.2016.06.006</w:t>
      </w:r>
      <w:r w:rsidR="00775F69" w:rsidRPr="00790D76">
        <w:rPr>
          <w:rFonts w:asciiTheme="minorHAnsi" w:hAnsiTheme="minorHAnsi" w:cstheme="minorHAnsi"/>
          <w:color w:val="0000FF"/>
          <w:sz w:val="22"/>
          <w:szCs w:val="22"/>
        </w:rPr>
        <w:t>&gt;</w:t>
      </w:r>
      <w:r w:rsidR="00754170" w:rsidRPr="00790D76">
        <w:rPr>
          <w:rFonts w:asciiTheme="minorHAnsi" w:hAnsiTheme="minorHAnsi" w:cstheme="minorHAnsi"/>
          <w:color w:val="0000FF"/>
          <w:sz w:val="22"/>
          <w:szCs w:val="22"/>
        </w:rPr>
        <w:t xml:space="preserve"> </w:t>
      </w:r>
      <w:r w:rsidR="004B40CE">
        <w:rPr>
          <w:rFonts w:asciiTheme="minorHAnsi" w:hAnsiTheme="minorHAnsi" w:cstheme="minorHAnsi"/>
          <w:color w:val="0000FF"/>
          <w:sz w:val="22"/>
          <w:szCs w:val="22"/>
        </w:rPr>
        <w:t>.</w:t>
      </w:r>
    </w:p>
  </w:footnote>
  <w:footnote w:id="13">
    <w:p w14:paraId="34A0C73D" w14:textId="4D61A796" w:rsidR="007C6198" w:rsidRPr="00790D76" w:rsidRDefault="006E4F8F" w:rsidP="007C6198">
      <w:pPr>
        <w:pStyle w:val="FootnoteText"/>
        <w:rPr>
          <w:rFonts w:cstheme="minorHAnsi"/>
          <w:sz w:val="22"/>
          <w:szCs w:val="22"/>
        </w:rPr>
      </w:pPr>
      <w:r w:rsidRPr="00790D76">
        <w:rPr>
          <w:rStyle w:val="FootnoteReference"/>
          <w:rFonts w:cstheme="minorHAnsi"/>
          <w:sz w:val="22"/>
          <w:szCs w:val="22"/>
        </w:rPr>
        <w:footnoteRef/>
      </w:r>
      <w:r w:rsidRPr="00790D76">
        <w:rPr>
          <w:rFonts w:cstheme="minorHAnsi"/>
          <w:sz w:val="22"/>
          <w:szCs w:val="22"/>
        </w:rPr>
        <w:t xml:space="preserve"> </w:t>
      </w:r>
      <w:r w:rsidR="007C6198" w:rsidRPr="00790D76">
        <w:rPr>
          <w:rFonts w:cstheme="minorHAnsi"/>
          <w:sz w:val="22"/>
          <w:szCs w:val="22"/>
        </w:rPr>
        <w:t xml:space="preserve">Richard Twine, </w:t>
      </w:r>
      <w:r w:rsidR="00AB3A68">
        <w:rPr>
          <w:rFonts w:cstheme="minorHAnsi"/>
          <w:sz w:val="22"/>
          <w:szCs w:val="22"/>
        </w:rPr>
        <w:t>‘</w:t>
      </w:r>
      <w:r w:rsidR="007C6198" w:rsidRPr="00790D76">
        <w:rPr>
          <w:rFonts w:cstheme="minorHAnsi"/>
          <w:sz w:val="22"/>
          <w:szCs w:val="22"/>
        </w:rPr>
        <w:t>Emissions from Animal Agriculture – 16.5% Is the New Minimum Figure</w:t>
      </w:r>
      <w:r w:rsidR="00AB3A68">
        <w:rPr>
          <w:rFonts w:cstheme="minorHAnsi"/>
          <w:sz w:val="22"/>
          <w:szCs w:val="22"/>
        </w:rPr>
        <w:t>’</w:t>
      </w:r>
      <w:r w:rsidR="007C6198" w:rsidRPr="00790D76">
        <w:rPr>
          <w:rFonts w:cstheme="minorHAnsi"/>
          <w:sz w:val="22"/>
          <w:szCs w:val="22"/>
        </w:rPr>
        <w:t xml:space="preserve">, </w:t>
      </w:r>
      <w:r w:rsidR="007C6198" w:rsidRPr="00790D76">
        <w:rPr>
          <w:rFonts w:cstheme="minorHAnsi"/>
          <w:i/>
          <w:iCs/>
          <w:sz w:val="22"/>
          <w:szCs w:val="22"/>
        </w:rPr>
        <w:t xml:space="preserve">Sustainability 202, </w:t>
      </w:r>
      <w:r w:rsidR="007C6198" w:rsidRPr="00790D76">
        <w:rPr>
          <w:rFonts w:cstheme="minorHAnsi"/>
          <w:i/>
          <w:iCs/>
          <w:color w:val="222222"/>
          <w:sz w:val="22"/>
          <w:szCs w:val="22"/>
          <w:shd w:val="clear" w:color="auto" w:fill="FFFFFF"/>
        </w:rPr>
        <w:t>13(11) 6276</w:t>
      </w:r>
      <w:r w:rsidR="0074379E" w:rsidRPr="0074379E">
        <w:rPr>
          <w:rFonts w:cstheme="minorHAnsi"/>
          <w:color w:val="222222"/>
          <w:sz w:val="22"/>
          <w:szCs w:val="22"/>
          <w:shd w:val="clear" w:color="auto" w:fill="FFFFFF"/>
        </w:rPr>
        <w:t>, (2021</w:t>
      </w:r>
      <w:r w:rsidR="0074379E">
        <w:rPr>
          <w:rFonts w:cstheme="minorHAnsi"/>
          <w:i/>
          <w:iCs/>
          <w:color w:val="222222"/>
          <w:sz w:val="22"/>
          <w:szCs w:val="22"/>
          <w:shd w:val="clear" w:color="auto" w:fill="FFFFFF"/>
        </w:rPr>
        <w:t>)</w:t>
      </w:r>
      <w:r w:rsidR="007C6198" w:rsidRPr="00790D76">
        <w:rPr>
          <w:rFonts w:cstheme="minorHAnsi"/>
          <w:color w:val="222222"/>
          <w:sz w:val="22"/>
          <w:szCs w:val="22"/>
          <w:shd w:val="clear" w:color="auto" w:fill="FFFFFF"/>
        </w:rPr>
        <w:t>; </w:t>
      </w:r>
      <w:r w:rsidR="004B40CE">
        <w:rPr>
          <w:rFonts w:cstheme="minorHAnsi"/>
          <w:color w:val="222222"/>
          <w:sz w:val="22"/>
          <w:szCs w:val="22"/>
          <w:shd w:val="clear" w:color="auto" w:fill="FFFFFF"/>
        </w:rPr>
        <w:t>&lt;</w:t>
      </w:r>
      <w:hyperlink r:id="rId4" w:history="1">
        <w:r w:rsidR="004B40CE" w:rsidRPr="00C876E9">
          <w:rPr>
            <w:rStyle w:val="Hyperlink"/>
            <w:rFonts w:cstheme="minorHAnsi"/>
            <w:b/>
            <w:bCs/>
            <w:sz w:val="22"/>
            <w:szCs w:val="22"/>
            <w:shd w:val="clear" w:color="auto" w:fill="FFFFFF"/>
          </w:rPr>
          <w:t>https://doi.org/10.3390/su13116276</w:t>
        </w:r>
      </w:hyperlink>
      <w:r w:rsidR="004B40CE">
        <w:rPr>
          <w:rFonts w:cstheme="minorHAnsi"/>
          <w:b/>
          <w:bCs/>
          <w:color w:val="4F5671"/>
          <w:sz w:val="22"/>
          <w:szCs w:val="22"/>
          <w:u w:val="single"/>
          <w:shd w:val="clear" w:color="auto" w:fill="FFFFFF"/>
        </w:rPr>
        <w:t>&gt;.</w:t>
      </w:r>
    </w:p>
    <w:p w14:paraId="31E240F5" w14:textId="302B019C" w:rsidR="006E4F8F" w:rsidRPr="00790D76" w:rsidRDefault="006E4F8F">
      <w:pPr>
        <w:pStyle w:val="FootnoteText"/>
        <w:rPr>
          <w:rFonts w:cstheme="minorHAnsi"/>
          <w:sz w:val="22"/>
          <w:szCs w:val="22"/>
        </w:rPr>
      </w:pPr>
    </w:p>
  </w:footnote>
  <w:footnote w:id="14">
    <w:p w14:paraId="3CC11E2A" w14:textId="662EE7EB" w:rsidR="00AF1D4F" w:rsidRPr="00790D76" w:rsidRDefault="00AF1D4F" w:rsidP="00AF1D4F">
      <w:pPr>
        <w:autoSpaceDE w:val="0"/>
        <w:autoSpaceDN w:val="0"/>
        <w:adjustRightInd w:val="0"/>
        <w:rPr>
          <w:rFonts w:asciiTheme="minorHAnsi" w:hAnsiTheme="minorHAnsi" w:cstheme="minorHAnsi"/>
          <w:color w:val="212121"/>
          <w:sz w:val="22"/>
          <w:szCs w:val="22"/>
          <w:shd w:val="clear" w:color="auto" w:fill="FFFFFF"/>
        </w:rPr>
      </w:pPr>
      <w:r w:rsidRPr="00790D76">
        <w:rPr>
          <w:rStyle w:val="FootnoteReference"/>
          <w:rFonts w:asciiTheme="minorHAnsi" w:hAnsiTheme="minorHAnsi" w:cstheme="minorHAnsi"/>
          <w:sz w:val="22"/>
          <w:szCs w:val="22"/>
        </w:rPr>
        <w:footnoteRef/>
      </w:r>
      <w:r w:rsidRPr="00790D76">
        <w:rPr>
          <w:rFonts w:asciiTheme="minorHAnsi" w:hAnsiTheme="minorHAnsi" w:cstheme="minorHAnsi"/>
          <w:sz w:val="22"/>
          <w:szCs w:val="22"/>
        </w:rPr>
        <w:t xml:space="preserve"> </w:t>
      </w:r>
      <w:r w:rsidRPr="00790D76">
        <w:rPr>
          <w:rStyle w:val="apple-converted-space"/>
          <w:rFonts w:asciiTheme="minorHAnsi" w:hAnsiTheme="minorHAnsi" w:cstheme="minorHAnsi"/>
          <w:color w:val="212121"/>
          <w:sz w:val="22"/>
          <w:szCs w:val="22"/>
          <w:shd w:val="clear" w:color="auto" w:fill="FFFFFF"/>
        </w:rPr>
        <w:t> </w:t>
      </w:r>
      <w:r w:rsidR="00FD07E6" w:rsidRPr="00790D76">
        <w:rPr>
          <w:rFonts w:asciiTheme="minorHAnsi" w:hAnsiTheme="minorHAnsi" w:cstheme="minorHAnsi"/>
          <w:sz w:val="22"/>
          <w:szCs w:val="22"/>
        </w:rPr>
        <w:t xml:space="preserve">H </w:t>
      </w:r>
      <w:r w:rsidR="00FD07E6" w:rsidRPr="00790D76">
        <w:rPr>
          <w:rStyle w:val="element-citation"/>
          <w:rFonts w:asciiTheme="minorHAnsi" w:hAnsiTheme="minorHAnsi" w:cstheme="minorHAnsi"/>
          <w:color w:val="303030"/>
          <w:sz w:val="22"/>
          <w:szCs w:val="22"/>
          <w:shd w:val="clear" w:color="auto" w:fill="FFFFFF"/>
        </w:rPr>
        <w:t>Steinfeld, P Gerber, T Wassenaar, V Castel, M Rosales, C De Haan.</w:t>
      </w:r>
      <w:r w:rsidR="00FD07E6" w:rsidRPr="00790D76">
        <w:rPr>
          <w:rStyle w:val="apple-converted-space"/>
          <w:rFonts w:asciiTheme="minorHAnsi" w:hAnsiTheme="minorHAnsi" w:cstheme="minorHAnsi"/>
          <w:color w:val="303030"/>
          <w:sz w:val="22"/>
          <w:szCs w:val="22"/>
          <w:shd w:val="clear" w:color="auto" w:fill="FFFFFF"/>
        </w:rPr>
        <w:t>  ‘</w:t>
      </w:r>
      <w:r w:rsidR="00FD07E6" w:rsidRPr="00790D76">
        <w:rPr>
          <w:rStyle w:val="ref-journal"/>
          <w:rFonts w:asciiTheme="minorHAnsi" w:hAnsiTheme="minorHAnsi" w:cstheme="minorHAnsi"/>
          <w:i/>
          <w:iCs/>
          <w:color w:val="303030"/>
          <w:sz w:val="22"/>
          <w:szCs w:val="22"/>
          <w:shd w:val="clear" w:color="auto" w:fill="FFFFFF"/>
        </w:rPr>
        <w:t>Livestock’s Long Shadow’.</w:t>
      </w:r>
      <w:r w:rsidR="00FD07E6" w:rsidRPr="00790D76">
        <w:rPr>
          <w:rStyle w:val="apple-converted-space"/>
          <w:rFonts w:asciiTheme="minorHAnsi" w:hAnsiTheme="minorHAnsi" w:cstheme="minorHAnsi"/>
          <w:color w:val="303030"/>
          <w:sz w:val="22"/>
          <w:szCs w:val="22"/>
          <w:shd w:val="clear" w:color="auto" w:fill="FFFFFF"/>
        </w:rPr>
        <w:t> (</w:t>
      </w:r>
      <w:r w:rsidR="00FD07E6" w:rsidRPr="00790D76">
        <w:rPr>
          <w:rStyle w:val="element-citation"/>
          <w:rFonts w:asciiTheme="minorHAnsi" w:hAnsiTheme="minorHAnsi" w:cstheme="minorHAnsi"/>
          <w:color w:val="303030"/>
          <w:sz w:val="22"/>
          <w:szCs w:val="22"/>
          <w:shd w:val="clear" w:color="auto" w:fill="FFFFFF"/>
        </w:rPr>
        <w:t>FAO; Rome, Italy: 2006.) pp. 1–392.</w:t>
      </w:r>
      <w:r w:rsidR="00FD07E6" w:rsidRPr="00790D76">
        <w:rPr>
          <w:rStyle w:val="apple-converted-space"/>
          <w:rFonts w:asciiTheme="minorHAnsi" w:hAnsiTheme="minorHAnsi" w:cstheme="minorHAnsi"/>
          <w:color w:val="303030"/>
          <w:sz w:val="22"/>
          <w:szCs w:val="22"/>
          <w:shd w:val="clear" w:color="auto" w:fill="FFFFFF"/>
        </w:rPr>
        <w:t> </w:t>
      </w:r>
      <w:r w:rsidR="00FD07E6" w:rsidRPr="00790D76">
        <w:rPr>
          <w:rFonts w:asciiTheme="minorHAnsi" w:hAnsiTheme="minorHAnsi" w:cstheme="minorHAnsi"/>
          <w:color w:val="212121"/>
          <w:sz w:val="22"/>
          <w:szCs w:val="22"/>
          <w:shd w:val="clear" w:color="auto" w:fill="FFFFFF"/>
        </w:rPr>
        <w:t xml:space="preserve"> </w:t>
      </w:r>
    </w:p>
    <w:p w14:paraId="15F8A540" w14:textId="57AF0926" w:rsidR="00AF1D4F" w:rsidRPr="00790D76" w:rsidRDefault="00AF1D4F">
      <w:pPr>
        <w:pStyle w:val="FootnoteText"/>
        <w:rPr>
          <w:rFonts w:cstheme="minorHAnsi"/>
          <w:sz w:val="22"/>
          <w:szCs w:val="22"/>
        </w:rPr>
      </w:pPr>
    </w:p>
  </w:footnote>
  <w:footnote w:id="15">
    <w:p w14:paraId="69B5FCD3" w14:textId="267085F3" w:rsidR="00D6440C" w:rsidRPr="00790D76" w:rsidRDefault="00D6440C" w:rsidP="00D6440C">
      <w:pPr>
        <w:autoSpaceDE w:val="0"/>
        <w:autoSpaceDN w:val="0"/>
        <w:adjustRightInd w:val="0"/>
        <w:rPr>
          <w:rFonts w:asciiTheme="minorHAnsi" w:hAnsiTheme="minorHAnsi" w:cstheme="minorHAnsi"/>
          <w:i/>
          <w:iCs/>
          <w:color w:val="000000"/>
          <w:sz w:val="22"/>
          <w:szCs w:val="22"/>
          <w:u w:color="000000"/>
        </w:rPr>
      </w:pPr>
      <w:r w:rsidRPr="00790D76">
        <w:rPr>
          <w:rStyle w:val="FootnoteReference"/>
          <w:rFonts w:asciiTheme="minorHAnsi" w:hAnsiTheme="minorHAnsi" w:cstheme="minorHAnsi"/>
          <w:sz w:val="22"/>
          <w:szCs w:val="22"/>
        </w:rPr>
        <w:footnoteRef/>
      </w:r>
      <w:r w:rsidRPr="00790D76">
        <w:rPr>
          <w:rFonts w:asciiTheme="minorHAnsi" w:hAnsiTheme="minorHAnsi" w:cstheme="minorHAnsi"/>
          <w:sz w:val="22"/>
          <w:szCs w:val="22"/>
        </w:rPr>
        <w:t xml:space="preserve"> </w:t>
      </w:r>
      <w:r w:rsidRPr="00790D76">
        <w:rPr>
          <w:rStyle w:val="element-citation"/>
          <w:rFonts w:asciiTheme="minorHAnsi" w:hAnsiTheme="minorHAnsi" w:cstheme="minorHAnsi"/>
          <w:color w:val="303030"/>
          <w:sz w:val="22"/>
          <w:szCs w:val="22"/>
          <w:shd w:val="clear" w:color="auto" w:fill="FFFFFF"/>
        </w:rPr>
        <w:t>Goodland R., Anhang J.</w:t>
      </w:r>
      <w:r w:rsidRPr="00790D76">
        <w:rPr>
          <w:rStyle w:val="apple-converted-space"/>
          <w:rFonts w:asciiTheme="minorHAnsi" w:hAnsiTheme="minorHAnsi" w:cstheme="minorHAnsi"/>
          <w:color w:val="303030"/>
          <w:sz w:val="22"/>
          <w:szCs w:val="22"/>
          <w:shd w:val="clear" w:color="auto" w:fill="FFFFFF"/>
        </w:rPr>
        <w:t>  </w:t>
      </w:r>
      <w:r w:rsidR="00C9569B" w:rsidRPr="00C27D95">
        <w:rPr>
          <w:rStyle w:val="apple-converted-space"/>
          <w:rFonts w:asciiTheme="minorHAnsi" w:hAnsiTheme="minorHAnsi" w:cstheme="minorHAnsi"/>
          <w:color w:val="303030"/>
          <w:sz w:val="22"/>
          <w:szCs w:val="22"/>
          <w:shd w:val="clear" w:color="auto" w:fill="FFFFFF"/>
        </w:rPr>
        <w:t>‘</w:t>
      </w:r>
      <w:r w:rsidRPr="00C27D95">
        <w:rPr>
          <w:rStyle w:val="ref-journal"/>
          <w:rFonts w:asciiTheme="minorHAnsi" w:hAnsiTheme="minorHAnsi" w:cstheme="minorHAnsi"/>
          <w:color w:val="303030"/>
          <w:sz w:val="22"/>
          <w:szCs w:val="22"/>
          <w:shd w:val="clear" w:color="auto" w:fill="FFFFFF"/>
        </w:rPr>
        <w:t>Livestock and Climate Change: What If the Key Actors in Climate Change Are Cows, Pigs, and Chickens?</w:t>
      </w:r>
      <w:r w:rsidR="00995EE8" w:rsidRPr="00C27D95">
        <w:rPr>
          <w:rStyle w:val="ref-journal"/>
          <w:rFonts w:asciiTheme="minorHAnsi" w:hAnsiTheme="minorHAnsi" w:cstheme="minorHAnsi"/>
          <w:color w:val="303030"/>
          <w:sz w:val="22"/>
          <w:szCs w:val="22"/>
          <w:shd w:val="clear" w:color="auto" w:fill="FFFFFF"/>
        </w:rPr>
        <w:t>’</w:t>
      </w:r>
      <w:r w:rsidR="00C27D95">
        <w:rPr>
          <w:rStyle w:val="ref-journal"/>
          <w:rFonts w:asciiTheme="minorHAnsi" w:hAnsiTheme="minorHAnsi" w:cstheme="minorHAnsi"/>
          <w:i/>
          <w:iCs/>
          <w:color w:val="303030"/>
          <w:sz w:val="22"/>
          <w:szCs w:val="22"/>
          <w:shd w:val="clear" w:color="auto" w:fill="FFFFFF"/>
        </w:rPr>
        <w:t xml:space="preserve">, World Watch Institute, </w:t>
      </w:r>
      <w:r w:rsidR="00C27D95" w:rsidRPr="00C27D95">
        <w:rPr>
          <w:rStyle w:val="ref-journal"/>
          <w:rFonts w:asciiTheme="minorHAnsi" w:hAnsiTheme="minorHAnsi" w:cstheme="minorHAnsi"/>
          <w:color w:val="303030"/>
          <w:sz w:val="22"/>
          <w:szCs w:val="22"/>
          <w:shd w:val="clear" w:color="auto" w:fill="FFFFFF"/>
        </w:rPr>
        <w:t>(2009</w:t>
      </w:r>
      <w:r w:rsidR="00C27D95">
        <w:rPr>
          <w:rStyle w:val="ref-journal"/>
          <w:rFonts w:asciiTheme="minorHAnsi" w:hAnsiTheme="minorHAnsi" w:cstheme="minorHAnsi"/>
          <w:i/>
          <w:iCs/>
          <w:color w:val="303030"/>
          <w:sz w:val="22"/>
          <w:szCs w:val="22"/>
          <w:shd w:val="clear" w:color="auto" w:fill="FFFFFF"/>
        </w:rPr>
        <w:t>)</w:t>
      </w:r>
      <w:r w:rsidRPr="00790D76">
        <w:rPr>
          <w:rStyle w:val="element-citation"/>
          <w:rFonts w:asciiTheme="minorHAnsi" w:hAnsiTheme="minorHAnsi" w:cstheme="minorHAnsi"/>
          <w:color w:val="303030"/>
          <w:sz w:val="22"/>
          <w:szCs w:val="22"/>
          <w:shd w:val="clear" w:color="auto" w:fill="FFFFFF"/>
        </w:rPr>
        <w:t>. p. 10–19</w:t>
      </w:r>
      <w:r w:rsidR="004B40CE">
        <w:rPr>
          <w:rStyle w:val="element-citation"/>
          <w:rFonts w:asciiTheme="minorHAnsi" w:hAnsiTheme="minorHAnsi" w:cstheme="minorHAnsi"/>
          <w:color w:val="303030"/>
          <w:sz w:val="22"/>
          <w:szCs w:val="22"/>
          <w:shd w:val="clear" w:color="auto" w:fill="FFFFFF"/>
        </w:rPr>
        <w:t>.</w:t>
      </w:r>
    </w:p>
    <w:p w14:paraId="4FDFB593" w14:textId="05B11188" w:rsidR="00D6440C" w:rsidRPr="002763F2" w:rsidRDefault="00D6440C">
      <w:pPr>
        <w:pStyle w:val="FootnoteText"/>
        <w:rPr>
          <w:rFonts w:cstheme="minorHAnsi"/>
          <w:sz w:val="22"/>
          <w:szCs w:val="22"/>
        </w:rPr>
      </w:pPr>
    </w:p>
  </w:footnote>
  <w:footnote w:id="16">
    <w:p w14:paraId="51584953" w14:textId="71F3E556" w:rsidR="00B45902" w:rsidRPr="00385FA0" w:rsidRDefault="00B45902" w:rsidP="00385FA0">
      <w:pPr>
        <w:pStyle w:val="NormalWeb"/>
        <w:rPr>
          <w:rFonts w:asciiTheme="minorHAnsi" w:hAnsiTheme="minorHAnsi" w:cstheme="minorHAnsi"/>
          <w:sz w:val="22"/>
          <w:szCs w:val="22"/>
        </w:rPr>
      </w:pPr>
      <w:r w:rsidRPr="009C394F">
        <w:rPr>
          <w:rStyle w:val="FootnoteReference"/>
          <w:rFonts w:asciiTheme="minorHAnsi" w:hAnsiTheme="minorHAnsi" w:cstheme="minorHAnsi"/>
          <w:sz w:val="22"/>
          <w:szCs w:val="22"/>
        </w:rPr>
        <w:footnoteRef/>
      </w:r>
      <w:r w:rsidRPr="009C394F">
        <w:rPr>
          <w:rFonts w:asciiTheme="minorHAnsi" w:hAnsiTheme="minorHAnsi" w:cstheme="minorHAnsi"/>
          <w:sz w:val="22"/>
          <w:szCs w:val="22"/>
        </w:rPr>
        <w:t xml:space="preserve"> P.J</w:t>
      </w:r>
      <w:r w:rsidR="00817FFB" w:rsidRPr="009C394F">
        <w:rPr>
          <w:rFonts w:asciiTheme="minorHAnsi" w:hAnsiTheme="minorHAnsi" w:cstheme="minorHAnsi"/>
          <w:sz w:val="22"/>
          <w:szCs w:val="22"/>
        </w:rPr>
        <w:t xml:space="preserve"> Gerber</w:t>
      </w:r>
      <w:r w:rsidRPr="009C394F">
        <w:rPr>
          <w:rFonts w:asciiTheme="minorHAnsi" w:hAnsiTheme="minorHAnsi" w:cstheme="minorHAnsi"/>
          <w:sz w:val="22"/>
          <w:szCs w:val="22"/>
        </w:rPr>
        <w:t xml:space="preserve">., </w:t>
      </w:r>
      <w:r w:rsidR="009C394F" w:rsidRPr="009C394F">
        <w:rPr>
          <w:rFonts w:asciiTheme="minorHAnsi" w:hAnsiTheme="minorHAnsi" w:cstheme="minorHAnsi"/>
          <w:sz w:val="22"/>
          <w:szCs w:val="22"/>
        </w:rPr>
        <w:t xml:space="preserve">H </w:t>
      </w:r>
      <w:r w:rsidRPr="009C394F">
        <w:rPr>
          <w:rFonts w:asciiTheme="minorHAnsi" w:hAnsiTheme="minorHAnsi" w:cstheme="minorHAnsi"/>
          <w:sz w:val="22"/>
          <w:szCs w:val="22"/>
        </w:rPr>
        <w:t>Steinfeld,</w:t>
      </w:r>
      <w:r w:rsidR="009C394F" w:rsidRPr="009C394F">
        <w:rPr>
          <w:rFonts w:asciiTheme="minorHAnsi" w:hAnsiTheme="minorHAnsi" w:cstheme="minorHAnsi"/>
          <w:sz w:val="22"/>
          <w:szCs w:val="22"/>
        </w:rPr>
        <w:t xml:space="preserve"> et al</w:t>
      </w:r>
      <w:r w:rsidRPr="009C394F">
        <w:rPr>
          <w:rFonts w:asciiTheme="minorHAnsi" w:hAnsiTheme="minorHAnsi" w:cstheme="minorHAnsi"/>
          <w:sz w:val="22"/>
          <w:szCs w:val="22"/>
        </w:rPr>
        <w:t xml:space="preserve">., </w:t>
      </w:r>
      <w:r w:rsidR="00C3336E">
        <w:rPr>
          <w:rFonts w:asciiTheme="minorHAnsi" w:hAnsiTheme="minorHAnsi" w:cstheme="minorHAnsi"/>
          <w:sz w:val="22"/>
          <w:szCs w:val="22"/>
        </w:rPr>
        <w:t>‘</w:t>
      </w:r>
      <w:r w:rsidRPr="009C394F">
        <w:rPr>
          <w:rFonts w:asciiTheme="minorHAnsi" w:hAnsiTheme="minorHAnsi" w:cstheme="minorHAnsi"/>
          <w:i/>
          <w:iCs/>
          <w:sz w:val="22"/>
          <w:szCs w:val="22"/>
        </w:rPr>
        <w:t>Tackling climate change through livestock – A global assessment of emissions and mitigation opportunities</w:t>
      </w:r>
      <w:r w:rsidR="00C3336E">
        <w:rPr>
          <w:rFonts w:asciiTheme="minorHAnsi" w:hAnsiTheme="minorHAnsi" w:cstheme="minorHAnsi"/>
          <w:i/>
          <w:iCs/>
          <w:sz w:val="22"/>
          <w:szCs w:val="22"/>
        </w:rPr>
        <w:t>’</w:t>
      </w:r>
      <w:r w:rsidRPr="009C394F">
        <w:rPr>
          <w:rFonts w:asciiTheme="minorHAnsi" w:hAnsiTheme="minorHAnsi" w:cstheme="minorHAnsi"/>
          <w:i/>
          <w:iCs/>
          <w:sz w:val="22"/>
          <w:szCs w:val="22"/>
        </w:rPr>
        <w:t xml:space="preserve">. </w:t>
      </w:r>
      <w:r w:rsidR="00817FFB" w:rsidRPr="009C394F">
        <w:rPr>
          <w:rFonts w:asciiTheme="minorHAnsi" w:hAnsiTheme="minorHAnsi" w:cstheme="minorHAnsi"/>
          <w:sz w:val="22"/>
          <w:szCs w:val="22"/>
        </w:rPr>
        <w:t>(</w:t>
      </w:r>
      <w:r w:rsidRPr="009C394F">
        <w:rPr>
          <w:rFonts w:asciiTheme="minorHAnsi" w:hAnsiTheme="minorHAnsi" w:cstheme="minorHAnsi"/>
          <w:sz w:val="22"/>
          <w:szCs w:val="22"/>
        </w:rPr>
        <w:t>Food and Agriculture Organization of the United Nations (FAO)</w:t>
      </w:r>
      <w:r w:rsidR="00817FFB" w:rsidRPr="009C394F">
        <w:rPr>
          <w:rFonts w:asciiTheme="minorHAnsi" w:hAnsiTheme="minorHAnsi" w:cstheme="minorHAnsi"/>
          <w:sz w:val="22"/>
          <w:szCs w:val="22"/>
        </w:rPr>
        <w:t xml:space="preserve">: </w:t>
      </w:r>
      <w:r w:rsidRPr="009C394F">
        <w:rPr>
          <w:rFonts w:asciiTheme="minorHAnsi" w:hAnsiTheme="minorHAnsi" w:cstheme="minorHAnsi"/>
          <w:sz w:val="22"/>
          <w:szCs w:val="22"/>
        </w:rPr>
        <w:t>Rome</w:t>
      </w:r>
      <w:r w:rsidR="00817FFB" w:rsidRPr="009C394F">
        <w:rPr>
          <w:rFonts w:asciiTheme="minorHAnsi" w:hAnsiTheme="minorHAnsi" w:cstheme="minorHAnsi"/>
          <w:sz w:val="22"/>
          <w:szCs w:val="22"/>
        </w:rPr>
        <w:t xml:space="preserve"> 2013)</w:t>
      </w:r>
      <w:r w:rsidRPr="009C394F">
        <w:rPr>
          <w:rFonts w:asciiTheme="minorHAnsi" w:hAnsiTheme="minorHAnsi" w:cstheme="minorHAnsi"/>
          <w:sz w:val="22"/>
          <w:szCs w:val="22"/>
        </w:rPr>
        <w:t xml:space="preserve">. </w:t>
      </w:r>
    </w:p>
  </w:footnote>
  <w:footnote w:id="17">
    <w:p w14:paraId="6DFE8B2A" w14:textId="36120A4D" w:rsidR="00F37DAC" w:rsidRPr="002763F2" w:rsidRDefault="00F37DAC">
      <w:pPr>
        <w:pStyle w:val="FootnoteText"/>
        <w:rPr>
          <w:rFonts w:cstheme="minorHAnsi"/>
          <w:sz w:val="22"/>
          <w:szCs w:val="22"/>
        </w:rPr>
      </w:pPr>
      <w:r w:rsidRPr="002763F2">
        <w:rPr>
          <w:rStyle w:val="FootnoteReference"/>
          <w:rFonts w:cstheme="minorHAnsi"/>
          <w:sz w:val="22"/>
          <w:szCs w:val="22"/>
        </w:rPr>
        <w:footnoteRef/>
      </w:r>
      <w:r w:rsidRPr="002763F2">
        <w:rPr>
          <w:rFonts w:cstheme="minorHAnsi"/>
          <w:sz w:val="22"/>
          <w:szCs w:val="22"/>
        </w:rPr>
        <w:t xml:space="preserve"> Twine, </w:t>
      </w:r>
      <w:r w:rsidR="00C045B0">
        <w:rPr>
          <w:rFonts w:cstheme="minorHAnsi"/>
          <w:sz w:val="22"/>
          <w:szCs w:val="22"/>
        </w:rPr>
        <w:t>‘</w:t>
      </w:r>
      <w:r w:rsidRPr="002763F2">
        <w:rPr>
          <w:rFonts w:cstheme="minorHAnsi"/>
          <w:sz w:val="22"/>
          <w:szCs w:val="22"/>
        </w:rPr>
        <w:t xml:space="preserve">Emissions </w:t>
      </w:r>
      <w:r w:rsidR="00DC291F">
        <w:rPr>
          <w:rFonts w:cstheme="minorHAnsi"/>
          <w:sz w:val="22"/>
          <w:szCs w:val="22"/>
        </w:rPr>
        <w:t>F</w:t>
      </w:r>
      <w:r w:rsidRPr="002763F2">
        <w:rPr>
          <w:rFonts w:cstheme="minorHAnsi"/>
          <w:sz w:val="22"/>
          <w:szCs w:val="22"/>
        </w:rPr>
        <w:t>rom Animal</w:t>
      </w:r>
      <w:r w:rsidR="00DC291F">
        <w:rPr>
          <w:rFonts w:cstheme="minorHAnsi"/>
          <w:sz w:val="22"/>
          <w:szCs w:val="22"/>
        </w:rPr>
        <w:t xml:space="preserve"> Agriculture.</w:t>
      </w:r>
      <w:r w:rsidR="000A188B">
        <w:rPr>
          <w:rFonts w:cstheme="minorHAnsi"/>
          <w:sz w:val="22"/>
          <w:szCs w:val="22"/>
        </w:rPr>
        <w:t xml:space="preserve"> </w:t>
      </w:r>
    </w:p>
    <w:p w14:paraId="23769796" w14:textId="77777777" w:rsidR="005956B4" w:rsidRPr="002763F2" w:rsidRDefault="005956B4">
      <w:pPr>
        <w:pStyle w:val="FootnoteText"/>
        <w:rPr>
          <w:rFonts w:cstheme="minorHAnsi"/>
          <w:sz w:val="22"/>
          <w:szCs w:val="22"/>
        </w:rPr>
      </w:pPr>
    </w:p>
  </w:footnote>
  <w:footnote w:id="18">
    <w:p w14:paraId="75707633" w14:textId="1A5403C5" w:rsidR="005956B4" w:rsidRPr="00C045B0" w:rsidRDefault="005956B4">
      <w:pPr>
        <w:pStyle w:val="FootnoteText"/>
        <w:rPr>
          <w:rFonts w:cstheme="minorHAnsi"/>
          <w:color w:val="222222"/>
          <w:sz w:val="22"/>
          <w:szCs w:val="22"/>
          <w:shd w:val="clear" w:color="auto" w:fill="FFFFFF"/>
        </w:rPr>
      </w:pPr>
      <w:r>
        <w:rPr>
          <w:rStyle w:val="FootnoteReference"/>
        </w:rPr>
        <w:footnoteRef/>
      </w:r>
      <w:r>
        <w:t xml:space="preserve"> </w:t>
      </w:r>
      <w:r w:rsidR="000F41A7">
        <w:t xml:space="preserve">P </w:t>
      </w:r>
      <w:r w:rsidRPr="00C045B0">
        <w:rPr>
          <w:rFonts w:cstheme="minorHAnsi"/>
          <w:color w:val="222222"/>
          <w:sz w:val="22"/>
          <w:szCs w:val="22"/>
          <w:shd w:val="clear" w:color="auto" w:fill="FFFFFF"/>
        </w:rPr>
        <w:t xml:space="preserve">Scarborough, </w:t>
      </w:r>
      <w:r w:rsidR="000F41A7">
        <w:rPr>
          <w:rFonts w:cstheme="minorHAnsi"/>
          <w:color w:val="222222"/>
          <w:sz w:val="22"/>
          <w:szCs w:val="22"/>
          <w:shd w:val="clear" w:color="auto" w:fill="FFFFFF"/>
        </w:rPr>
        <w:t>M</w:t>
      </w:r>
      <w:r w:rsidRPr="00C045B0">
        <w:rPr>
          <w:rFonts w:cstheme="minorHAnsi"/>
          <w:color w:val="222222"/>
          <w:sz w:val="22"/>
          <w:szCs w:val="22"/>
          <w:shd w:val="clear" w:color="auto" w:fill="FFFFFF"/>
        </w:rPr>
        <w:t xml:space="preserve"> Clark, </w:t>
      </w:r>
      <w:r w:rsidR="000F41A7">
        <w:rPr>
          <w:rFonts w:cstheme="minorHAnsi"/>
          <w:color w:val="222222"/>
          <w:sz w:val="22"/>
          <w:szCs w:val="22"/>
          <w:shd w:val="clear" w:color="auto" w:fill="FFFFFF"/>
        </w:rPr>
        <w:t>L</w:t>
      </w:r>
      <w:r w:rsidRPr="00C045B0">
        <w:rPr>
          <w:rFonts w:cstheme="minorHAnsi"/>
          <w:color w:val="222222"/>
          <w:sz w:val="22"/>
          <w:szCs w:val="22"/>
          <w:shd w:val="clear" w:color="auto" w:fill="FFFFFF"/>
        </w:rPr>
        <w:t xml:space="preserve"> Cobiac,</w:t>
      </w:r>
      <w:r w:rsidRPr="00C045B0">
        <w:rPr>
          <w:rStyle w:val="apple-converted-space"/>
          <w:rFonts w:cstheme="minorHAnsi"/>
          <w:color w:val="222222"/>
          <w:sz w:val="22"/>
          <w:szCs w:val="22"/>
          <w:shd w:val="clear" w:color="auto" w:fill="FFFFFF"/>
        </w:rPr>
        <w:t> </w:t>
      </w:r>
      <w:r w:rsidRPr="00C045B0">
        <w:rPr>
          <w:rFonts w:cstheme="minorHAnsi"/>
          <w:i/>
          <w:iCs/>
          <w:color w:val="222222"/>
          <w:sz w:val="22"/>
          <w:szCs w:val="22"/>
        </w:rPr>
        <w:t>et al.</w:t>
      </w:r>
      <w:r w:rsidR="000F41A7">
        <w:rPr>
          <w:rFonts w:cstheme="minorHAnsi"/>
          <w:i/>
          <w:iCs/>
          <w:color w:val="222222"/>
          <w:sz w:val="22"/>
          <w:szCs w:val="22"/>
        </w:rPr>
        <w:t>,</w:t>
      </w:r>
      <w:r w:rsidRPr="00C045B0">
        <w:rPr>
          <w:rStyle w:val="apple-converted-space"/>
          <w:rFonts w:cstheme="minorHAnsi"/>
          <w:color w:val="222222"/>
          <w:sz w:val="22"/>
          <w:szCs w:val="22"/>
          <w:shd w:val="clear" w:color="auto" w:fill="FFFFFF"/>
        </w:rPr>
        <w:t> </w:t>
      </w:r>
      <w:r w:rsidR="00FE28CC" w:rsidRPr="00C045B0">
        <w:rPr>
          <w:rStyle w:val="apple-converted-space"/>
          <w:rFonts w:cstheme="minorHAnsi"/>
          <w:color w:val="222222"/>
          <w:sz w:val="22"/>
          <w:szCs w:val="22"/>
          <w:shd w:val="clear" w:color="auto" w:fill="FFFFFF"/>
        </w:rPr>
        <w:t>‘</w:t>
      </w:r>
      <w:r w:rsidRPr="00C045B0">
        <w:rPr>
          <w:rFonts w:cstheme="minorHAnsi"/>
          <w:color w:val="222222"/>
          <w:sz w:val="22"/>
          <w:szCs w:val="22"/>
          <w:shd w:val="clear" w:color="auto" w:fill="FFFFFF"/>
        </w:rPr>
        <w:t xml:space="preserve">Vegans, </w:t>
      </w:r>
      <w:r w:rsidR="00DC291F">
        <w:rPr>
          <w:rFonts w:cstheme="minorHAnsi"/>
          <w:color w:val="222222"/>
          <w:sz w:val="22"/>
          <w:szCs w:val="22"/>
          <w:shd w:val="clear" w:color="auto" w:fill="FFFFFF"/>
        </w:rPr>
        <w:t>V</w:t>
      </w:r>
      <w:r w:rsidRPr="00C045B0">
        <w:rPr>
          <w:rFonts w:cstheme="minorHAnsi"/>
          <w:color w:val="222222"/>
          <w:sz w:val="22"/>
          <w:szCs w:val="22"/>
          <w:shd w:val="clear" w:color="auto" w:fill="FFFFFF"/>
        </w:rPr>
        <w:t xml:space="preserve">egetarians, </w:t>
      </w:r>
      <w:r w:rsidR="00DC291F">
        <w:rPr>
          <w:rFonts w:cstheme="minorHAnsi"/>
          <w:color w:val="222222"/>
          <w:sz w:val="22"/>
          <w:szCs w:val="22"/>
          <w:shd w:val="clear" w:color="auto" w:fill="FFFFFF"/>
        </w:rPr>
        <w:t>F</w:t>
      </w:r>
      <w:r w:rsidRPr="00C045B0">
        <w:rPr>
          <w:rFonts w:cstheme="minorHAnsi"/>
          <w:color w:val="222222"/>
          <w:sz w:val="22"/>
          <w:szCs w:val="22"/>
          <w:shd w:val="clear" w:color="auto" w:fill="FFFFFF"/>
        </w:rPr>
        <w:t>ish-</w:t>
      </w:r>
      <w:r w:rsidR="00DC291F">
        <w:rPr>
          <w:rFonts w:cstheme="minorHAnsi"/>
          <w:color w:val="222222"/>
          <w:sz w:val="22"/>
          <w:szCs w:val="22"/>
          <w:shd w:val="clear" w:color="auto" w:fill="FFFFFF"/>
        </w:rPr>
        <w:t>E</w:t>
      </w:r>
      <w:r w:rsidRPr="00C045B0">
        <w:rPr>
          <w:rFonts w:cstheme="minorHAnsi"/>
          <w:color w:val="222222"/>
          <w:sz w:val="22"/>
          <w:szCs w:val="22"/>
          <w:shd w:val="clear" w:color="auto" w:fill="FFFFFF"/>
        </w:rPr>
        <w:t>aters</w:t>
      </w:r>
      <w:r w:rsidR="003B3F09">
        <w:rPr>
          <w:rFonts w:cstheme="minorHAnsi"/>
          <w:color w:val="222222"/>
          <w:sz w:val="22"/>
          <w:szCs w:val="22"/>
          <w:shd w:val="clear" w:color="auto" w:fill="FFFFFF"/>
        </w:rPr>
        <w:t xml:space="preserve">, </w:t>
      </w:r>
      <w:r w:rsidR="00DC291F">
        <w:rPr>
          <w:rFonts w:cstheme="minorHAnsi"/>
          <w:color w:val="222222"/>
          <w:sz w:val="22"/>
          <w:szCs w:val="22"/>
          <w:shd w:val="clear" w:color="auto" w:fill="FFFFFF"/>
        </w:rPr>
        <w:t>A</w:t>
      </w:r>
      <w:r w:rsidRPr="00C045B0">
        <w:rPr>
          <w:rFonts w:cstheme="minorHAnsi"/>
          <w:color w:val="222222"/>
          <w:sz w:val="22"/>
          <w:szCs w:val="22"/>
          <w:shd w:val="clear" w:color="auto" w:fill="FFFFFF"/>
        </w:rPr>
        <w:t>nd</w:t>
      </w:r>
      <w:r w:rsidR="00DC291F">
        <w:rPr>
          <w:rFonts w:cstheme="minorHAnsi"/>
          <w:color w:val="222222"/>
          <w:sz w:val="22"/>
          <w:szCs w:val="22"/>
          <w:shd w:val="clear" w:color="auto" w:fill="FFFFFF"/>
        </w:rPr>
        <w:t xml:space="preserve"> M</w:t>
      </w:r>
      <w:r w:rsidRPr="00C045B0">
        <w:rPr>
          <w:rFonts w:cstheme="minorHAnsi"/>
          <w:color w:val="222222"/>
          <w:sz w:val="22"/>
          <w:szCs w:val="22"/>
          <w:shd w:val="clear" w:color="auto" w:fill="FFFFFF"/>
        </w:rPr>
        <w:t>eat-</w:t>
      </w:r>
      <w:r w:rsidR="00DC291F">
        <w:rPr>
          <w:rFonts w:cstheme="minorHAnsi"/>
          <w:color w:val="222222"/>
          <w:sz w:val="22"/>
          <w:szCs w:val="22"/>
          <w:shd w:val="clear" w:color="auto" w:fill="FFFFFF"/>
        </w:rPr>
        <w:t>Ea</w:t>
      </w:r>
      <w:r w:rsidRPr="00C045B0">
        <w:rPr>
          <w:rFonts w:cstheme="minorHAnsi"/>
          <w:color w:val="222222"/>
          <w:sz w:val="22"/>
          <w:szCs w:val="22"/>
          <w:shd w:val="clear" w:color="auto" w:fill="FFFFFF"/>
        </w:rPr>
        <w:t xml:space="preserve">ters </w:t>
      </w:r>
      <w:r w:rsidR="00DC291F">
        <w:rPr>
          <w:rFonts w:cstheme="minorHAnsi"/>
          <w:color w:val="222222"/>
          <w:sz w:val="22"/>
          <w:szCs w:val="22"/>
          <w:shd w:val="clear" w:color="auto" w:fill="FFFFFF"/>
        </w:rPr>
        <w:t>I</w:t>
      </w:r>
      <w:r w:rsidRPr="00C045B0">
        <w:rPr>
          <w:rFonts w:cstheme="minorHAnsi"/>
          <w:color w:val="222222"/>
          <w:sz w:val="22"/>
          <w:szCs w:val="22"/>
          <w:shd w:val="clear" w:color="auto" w:fill="FFFFFF"/>
        </w:rPr>
        <w:t xml:space="preserve">n </w:t>
      </w:r>
      <w:r w:rsidR="00DC291F">
        <w:rPr>
          <w:rFonts w:cstheme="minorHAnsi"/>
          <w:color w:val="222222"/>
          <w:sz w:val="22"/>
          <w:szCs w:val="22"/>
          <w:shd w:val="clear" w:color="auto" w:fill="FFFFFF"/>
        </w:rPr>
        <w:t>T</w:t>
      </w:r>
      <w:r w:rsidRPr="00C045B0">
        <w:rPr>
          <w:rFonts w:cstheme="minorHAnsi"/>
          <w:color w:val="222222"/>
          <w:sz w:val="22"/>
          <w:szCs w:val="22"/>
          <w:shd w:val="clear" w:color="auto" w:fill="FFFFFF"/>
        </w:rPr>
        <w:t xml:space="preserve">he UK </w:t>
      </w:r>
      <w:r w:rsidR="00DC291F">
        <w:rPr>
          <w:rFonts w:cstheme="minorHAnsi"/>
          <w:color w:val="222222"/>
          <w:sz w:val="22"/>
          <w:szCs w:val="22"/>
          <w:shd w:val="clear" w:color="auto" w:fill="FFFFFF"/>
        </w:rPr>
        <w:t>S</w:t>
      </w:r>
      <w:r w:rsidRPr="00C045B0">
        <w:rPr>
          <w:rFonts w:cstheme="minorHAnsi"/>
          <w:color w:val="222222"/>
          <w:sz w:val="22"/>
          <w:szCs w:val="22"/>
          <w:shd w:val="clear" w:color="auto" w:fill="FFFFFF"/>
        </w:rPr>
        <w:t xml:space="preserve">how </w:t>
      </w:r>
      <w:r w:rsidR="00DC291F">
        <w:rPr>
          <w:rFonts w:cstheme="minorHAnsi"/>
          <w:color w:val="222222"/>
          <w:sz w:val="22"/>
          <w:szCs w:val="22"/>
          <w:shd w:val="clear" w:color="auto" w:fill="FFFFFF"/>
        </w:rPr>
        <w:t>D</w:t>
      </w:r>
      <w:r w:rsidRPr="00C045B0">
        <w:rPr>
          <w:rFonts w:cstheme="minorHAnsi"/>
          <w:color w:val="222222"/>
          <w:sz w:val="22"/>
          <w:szCs w:val="22"/>
          <w:shd w:val="clear" w:color="auto" w:fill="FFFFFF"/>
        </w:rPr>
        <w:t xml:space="preserve">iscrepant </w:t>
      </w:r>
      <w:r w:rsidR="00DC291F">
        <w:rPr>
          <w:rFonts w:cstheme="minorHAnsi"/>
          <w:color w:val="222222"/>
          <w:sz w:val="22"/>
          <w:szCs w:val="22"/>
          <w:shd w:val="clear" w:color="auto" w:fill="FFFFFF"/>
        </w:rPr>
        <w:t>E</w:t>
      </w:r>
      <w:r w:rsidRPr="00C045B0">
        <w:rPr>
          <w:rFonts w:cstheme="minorHAnsi"/>
          <w:color w:val="222222"/>
          <w:sz w:val="22"/>
          <w:szCs w:val="22"/>
          <w:shd w:val="clear" w:color="auto" w:fill="FFFFFF"/>
        </w:rPr>
        <w:t xml:space="preserve">nvironmental </w:t>
      </w:r>
      <w:r w:rsidR="00DC291F">
        <w:rPr>
          <w:rFonts w:cstheme="minorHAnsi"/>
          <w:color w:val="222222"/>
          <w:sz w:val="22"/>
          <w:szCs w:val="22"/>
          <w:shd w:val="clear" w:color="auto" w:fill="FFFFFF"/>
        </w:rPr>
        <w:t>I</w:t>
      </w:r>
      <w:r w:rsidRPr="00C045B0">
        <w:rPr>
          <w:rFonts w:cstheme="minorHAnsi"/>
          <w:color w:val="222222"/>
          <w:sz w:val="22"/>
          <w:szCs w:val="22"/>
          <w:shd w:val="clear" w:color="auto" w:fill="FFFFFF"/>
        </w:rPr>
        <w:t>mpacts</w:t>
      </w:r>
      <w:r w:rsidR="00FE28CC" w:rsidRPr="00C045B0">
        <w:rPr>
          <w:rFonts w:cstheme="minorHAnsi"/>
          <w:color w:val="222222"/>
          <w:sz w:val="22"/>
          <w:szCs w:val="22"/>
          <w:shd w:val="clear" w:color="auto" w:fill="FFFFFF"/>
        </w:rPr>
        <w:t>’</w:t>
      </w:r>
      <w:r w:rsidRPr="00C045B0">
        <w:rPr>
          <w:rFonts w:cstheme="minorHAnsi"/>
          <w:color w:val="222222"/>
          <w:sz w:val="22"/>
          <w:szCs w:val="22"/>
          <w:shd w:val="clear" w:color="auto" w:fill="FFFFFF"/>
        </w:rPr>
        <w:t>.</w:t>
      </w:r>
      <w:r w:rsidRPr="00C045B0">
        <w:rPr>
          <w:rStyle w:val="apple-converted-space"/>
          <w:rFonts w:cstheme="minorHAnsi"/>
          <w:color w:val="222222"/>
          <w:sz w:val="22"/>
          <w:szCs w:val="22"/>
          <w:shd w:val="clear" w:color="auto" w:fill="FFFFFF"/>
        </w:rPr>
        <w:t> </w:t>
      </w:r>
      <w:r w:rsidRPr="00DC291F">
        <w:rPr>
          <w:rFonts w:cstheme="minorHAnsi"/>
          <w:i/>
          <w:iCs/>
          <w:color w:val="222222"/>
          <w:sz w:val="22"/>
          <w:szCs w:val="22"/>
        </w:rPr>
        <w:t>Nat Food</w:t>
      </w:r>
      <w:r w:rsidRPr="00DC291F">
        <w:rPr>
          <w:rStyle w:val="apple-converted-space"/>
          <w:rFonts w:cstheme="minorHAnsi"/>
          <w:i/>
          <w:iCs/>
          <w:color w:val="222222"/>
          <w:sz w:val="22"/>
          <w:szCs w:val="22"/>
          <w:shd w:val="clear" w:color="auto" w:fill="FFFFFF"/>
        </w:rPr>
        <w:t> </w:t>
      </w:r>
      <w:r w:rsidRPr="00DC291F">
        <w:rPr>
          <w:rFonts w:cstheme="minorHAnsi"/>
          <w:b/>
          <w:bCs/>
          <w:i/>
          <w:iCs/>
          <w:color w:val="222222"/>
          <w:sz w:val="22"/>
          <w:szCs w:val="22"/>
        </w:rPr>
        <w:t>4</w:t>
      </w:r>
      <w:r w:rsidRPr="00DC291F">
        <w:rPr>
          <w:rFonts w:cstheme="minorHAnsi"/>
          <w:i/>
          <w:iCs/>
          <w:color w:val="222222"/>
          <w:sz w:val="22"/>
          <w:szCs w:val="22"/>
          <w:shd w:val="clear" w:color="auto" w:fill="FFFFFF"/>
        </w:rPr>
        <w:t>, 565–574</w:t>
      </w:r>
      <w:r w:rsidRPr="00C045B0">
        <w:rPr>
          <w:rFonts w:cstheme="minorHAnsi"/>
          <w:color w:val="222222"/>
          <w:sz w:val="22"/>
          <w:szCs w:val="22"/>
          <w:shd w:val="clear" w:color="auto" w:fill="FFFFFF"/>
        </w:rPr>
        <w:t xml:space="preserve"> (2023). </w:t>
      </w:r>
      <w:hyperlink r:id="rId5" w:history="1">
        <w:r w:rsidR="00C045B0" w:rsidRPr="00C045B0">
          <w:rPr>
            <w:rStyle w:val="Hyperlink"/>
            <w:rFonts w:cstheme="minorHAnsi"/>
            <w:sz w:val="22"/>
            <w:szCs w:val="22"/>
            <w:shd w:val="clear" w:color="auto" w:fill="FFFFFF"/>
          </w:rPr>
          <w:t>https://doi.org/10.1038/s43016-023-00795-w</w:t>
        </w:r>
      </w:hyperlink>
    </w:p>
    <w:p w14:paraId="426E1A5D" w14:textId="77777777" w:rsidR="00C045B0" w:rsidRPr="00C045B0" w:rsidRDefault="00C045B0">
      <w:pPr>
        <w:pStyle w:val="FootnoteText"/>
        <w:rPr>
          <w:rFonts w:cstheme="minorHAnsi"/>
          <w:sz w:val="22"/>
          <w:szCs w:val="22"/>
        </w:rPr>
      </w:pPr>
    </w:p>
  </w:footnote>
  <w:footnote w:id="19">
    <w:p w14:paraId="43CD20BA" w14:textId="13B2444C" w:rsidR="0080304B" w:rsidRDefault="0080304B">
      <w:pPr>
        <w:pStyle w:val="FootnoteText"/>
      </w:pPr>
      <w:r>
        <w:rPr>
          <w:rStyle w:val="FootnoteReference"/>
        </w:rPr>
        <w:footnoteRef/>
      </w:r>
      <w:r>
        <w:t xml:space="preserve"> </w:t>
      </w:r>
    </w:p>
  </w:footnote>
  <w:footnote w:id="20">
    <w:p w14:paraId="3A7D1B38" w14:textId="14E63D2E" w:rsidR="00C045B0" w:rsidRPr="00C045B0" w:rsidRDefault="00320837" w:rsidP="00320837">
      <w:pPr>
        <w:autoSpaceDE w:val="0"/>
        <w:autoSpaceDN w:val="0"/>
        <w:adjustRightInd w:val="0"/>
        <w:rPr>
          <w:rStyle w:val="element-citation"/>
          <w:rFonts w:asciiTheme="minorHAnsi" w:hAnsiTheme="minorHAnsi" w:cstheme="minorHAnsi"/>
          <w:color w:val="303030"/>
          <w:sz w:val="22"/>
          <w:szCs w:val="22"/>
          <w:shd w:val="clear" w:color="auto" w:fill="FFFFFF"/>
        </w:rPr>
      </w:pPr>
      <w:r w:rsidRPr="00C045B0">
        <w:rPr>
          <w:rStyle w:val="FootnoteReference"/>
          <w:rFonts w:asciiTheme="minorHAnsi" w:hAnsiTheme="minorHAnsi" w:cstheme="minorHAnsi"/>
          <w:sz w:val="22"/>
          <w:szCs w:val="22"/>
        </w:rPr>
        <w:footnoteRef/>
      </w:r>
      <w:r w:rsidRPr="00C045B0">
        <w:rPr>
          <w:rFonts w:asciiTheme="minorHAnsi" w:hAnsiTheme="minorHAnsi" w:cstheme="minorHAnsi"/>
          <w:sz w:val="22"/>
          <w:szCs w:val="22"/>
        </w:rPr>
        <w:t xml:space="preserve"> </w:t>
      </w:r>
      <w:r w:rsidR="003B026B" w:rsidRPr="00C045B0">
        <w:rPr>
          <w:rFonts w:asciiTheme="minorHAnsi" w:hAnsiTheme="minorHAnsi" w:cstheme="minorHAnsi"/>
          <w:sz w:val="22"/>
          <w:szCs w:val="22"/>
        </w:rPr>
        <w:t xml:space="preserve">H </w:t>
      </w:r>
      <w:r w:rsidRPr="00C045B0">
        <w:rPr>
          <w:rStyle w:val="element-citation"/>
          <w:rFonts w:asciiTheme="minorHAnsi" w:hAnsiTheme="minorHAnsi" w:cstheme="minorHAnsi"/>
          <w:color w:val="303030"/>
          <w:sz w:val="22"/>
          <w:szCs w:val="22"/>
          <w:shd w:val="clear" w:color="auto" w:fill="FFFFFF"/>
        </w:rPr>
        <w:t xml:space="preserve">Steinfeld, </w:t>
      </w:r>
      <w:r w:rsidR="003B026B" w:rsidRPr="00C045B0">
        <w:rPr>
          <w:rStyle w:val="element-citation"/>
          <w:rFonts w:asciiTheme="minorHAnsi" w:hAnsiTheme="minorHAnsi" w:cstheme="minorHAnsi"/>
          <w:color w:val="303030"/>
          <w:sz w:val="22"/>
          <w:szCs w:val="22"/>
          <w:shd w:val="clear" w:color="auto" w:fill="FFFFFF"/>
        </w:rPr>
        <w:t xml:space="preserve">P </w:t>
      </w:r>
      <w:r w:rsidRPr="00C045B0">
        <w:rPr>
          <w:rStyle w:val="element-citation"/>
          <w:rFonts w:asciiTheme="minorHAnsi" w:hAnsiTheme="minorHAnsi" w:cstheme="minorHAnsi"/>
          <w:color w:val="303030"/>
          <w:sz w:val="22"/>
          <w:szCs w:val="22"/>
          <w:shd w:val="clear" w:color="auto" w:fill="FFFFFF"/>
        </w:rPr>
        <w:t xml:space="preserve">Gerber, </w:t>
      </w:r>
      <w:r w:rsidR="00BE4D35">
        <w:rPr>
          <w:rStyle w:val="element-citation"/>
          <w:rFonts w:asciiTheme="minorHAnsi" w:hAnsiTheme="minorHAnsi" w:cstheme="minorHAnsi"/>
          <w:color w:val="303030"/>
          <w:sz w:val="22"/>
          <w:szCs w:val="22"/>
          <w:shd w:val="clear" w:color="auto" w:fill="FFFFFF"/>
        </w:rPr>
        <w:t>et al.,</w:t>
      </w:r>
      <w:r w:rsidRPr="00C045B0">
        <w:rPr>
          <w:rStyle w:val="apple-converted-space"/>
          <w:rFonts w:asciiTheme="minorHAnsi" w:hAnsiTheme="minorHAnsi" w:cstheme="minorHAnsi"/>
          <w:color w:val="303030"/>
          <w:sz w:val="22"/>
          <w:szCs w:val="22"/>
          <w:shd w:val="clear" w:color="auto" w:fill="FFFFFF"/>
        </w:rPr>
        <w:t> </w:t>
      </w:r>
      <w:r w:rsidR="004C6E93" w:rsidRPr="00C045B0">
        <w:rPr>
          <w:rStyle w:val="apple-converted-space"/>
          <w:rFonts w:asciiTheme="minorHAnsi" w:hAnsiTheme="minorHAnsi" w:cstheme="minorHAnsi"/>
          <w:color w:val="303030"/>
          <w:sz w:val="22"/>
          <w:szCs w:val="22"/>
          <w:shd w:val="clear" w:color="auto" w:fill="FFFFFF"/>
        </w:rPr>
        <w:t>‘</w:t>
      </w:r>
      <w:r w:rsidRPr="00C045B0">
        <w:rPr>
          <w:rStyle w:val="ref-journal"/>
          <w:rFonts w:asciiTheme="minorHAnsi" w:hAnsiTheme="minorHAnsi" w:cstheme="minorHAnsi"/>
          <w:i/>
          <w:iCs/>
          <w:color w:val="303030"/>
          <w:sz w:val="22"/>
          <w:szCs w:val="22"/>
          <w:shd w:val="clear" w:color="auto" w:fill="FFFFFF"/>
        </w:rPr>
        <w:t>Livestock’s Long Shadow</w:t>
      </w:r>
      <w:r w:rsidR="004C6E93" w:rsidRPr="00C045B0">
        <w:rPr>
          <w:rStyle w:val="ref-journal"/>
          <w:rFonts w:asciiTheme="minorHAnsi" w:hAnsiTheme="minorHAnsi" w:cstheme="minorHAnsi"/>
          <w:i/>
          <w:iCs/>
          <w:color w:val="303030"/>
          <w:sz w:val="22"/>
          <w:szCs w:val="22"/>
          <w:shd w:val="clear" w:color="auto" w:fill="FFFFFF"/>
        </w:rPr>
        <w:t>’</w:t>
      </w:r>
      <w:r w:rsidRPr="00C045B0">
        <w:rPr>
          <w:rStyle w:val="ref-journal"/>
          <w:rFonts w:asciiTheme="minorHAnsi" w:hAnsiTheme="minorHAnsi" w:cstheme="minorHAnsi"/>
          <w:i/>
          <w:iCs/>
          <w:color w:val="303030"/>
          <w:sz w:val="22"/>
          <w:szCs w:val="22"/>
          <w:shd w:val="clear" w:color="auto" w:fill="FFFFFF"/>
        </w:rPr>
        <w:t>.</w:t>
      </w:r>
    </w:p>
    <w:p w14:paraId="7DD0BAD7" w14:textId="7BEC7CCF" w:rsidR="00320837" w:rsidRPr="00C045B0" w:rsidRDefault="00320837" w:rsidP="00320837">
      <w:pPr>
        <w:autoSpaceDE w:val="0"/>
        <w:autoSpaceDN w:val="0"/>
        <w:adjustRightInd w:val="0"/>
        <w:rPr>
          <w:rFonts w:asciiTheme="minorHAnsi" w:hAnsiTheme="minorHAnsi" w:cstheme="minorHAnsi"/>
          <w:color w:val="303030"/>
          <w:sz w:val="22"/>
          <w:szCs w:val="22"/>
          <w:shd w:val="clear" w:color="auto" w:fill="FFFFFF"/>
        </w:rPr>
      </w:pPr>
      <w:r w:rsidRPr="00C045B0">
        <w:rPr>
          <w:rStyle w:val="apple-converted-space"/>
          <w:rFonts w:asciiTheme="minorHAnsi" w:hAnsiTheme="minorHAnsi" w:cstheme="minorHAnsi"/>
          <w:color w:val="303030"/>
          <w:sz w:val="22"/>
          <w:szCs w:val="22"/>
          <w:shd w:val="clear" w:color="auto" w:fill="FFFFFF"/>
        </w:rPr>
        <w:t> </w:t>
      </w:r>
    </w:p>
  </w:footnote>
  <w:footnote w:id="21">
    <w:p w14:paraId="3E8AA9A5" w14:textId="11D4A1C9" w:rsidR="008C7C0F" w:rsidRPr="007C5F50" w:rsidRDefault="00100E5A" w:rsidP="008C7C0F">
      <w:pPr>
        <w:pStyle w:val="Heading1"/>
        <w:spacing w:before="0"/>
        <w:textAlignment w:val="baseline"/>
        <w:rPr>
          <w:rFonts w:asciiTheme="minorHAnsi" w:hAnsiTheme="minorHAnsi" w:cstheme="minorHAnsi"/>
          <w:color w:val="121212"/>
          <w:sz w:val="22"/>
          <w:szCs w:val="22"/>
        </w:rPr>
      </w:pPr>
      <w:r w:rsidRPr="00C045B0">
        <w:rPr>
          <w:rStyle w:val="FootnoteReference"/>
          <w:rFonts w:cstheme="minorHAnsi"/>
          <w:sz w:val="22"/>
          <w:szCs w:val="22"/>
        </w:rPr>
        <w:footnoteRef/>
      </w:r>
      <w:r w:rsidR="005D4616">
        <w:rPr>
          <w:rFonts w:cstheme="minorHAnsi"/>
          <w:sz w:val="22"/>
          <w:szCs w:val="22"/>
        </w:rPr>
        <w:t xml:space="preserve"> </w:t>
      </w:r>
      <w:r w:rsidR="008C7C0F">
        <w:rPr>
          <w:rFonts w:asciiTheme="minorHAnsi" w:hAnsiTheme="minorHAnsi" w:cstheme="minorHAnsi"/>
          <w:color w:val="121212"/>
          <w:sz w:val="22"/>
          <w:szCs w:val="22"/>
        </w:rPr>
        <w:t>Tom Levitt</w:t>
      </w:r>
      <w:r w:rsidR="008C7C0F" w:rsidRPr="004D213E">
        <w:rPr>
          <w:rFonts w:asciiTheme="minorHAnsi" w:hAnsiTheme="minorHAnsi" w:cstheme="minorHAnsi"/>
          <w:i/>
          <w:iCs/>
          <w:color w:val="121212"/>
          <w:sz w:val="22"/>
          <w:szCs w:val="22"/>
        </w:rPr>
        <w:t xml:space="preserve">, </w:t>
      </w:r>
      <w:r w:rsidR="00571558">
        <w:rPr>
          <w:rFonts w:asciiTheme="minorHAnsi" w:hAnsiTheme="minorHAnsi" w:cstheme="minorHAnsi"/>
          <w:color w:val="121212"/>
          <w:sz w:val="22"/>
          <w:szCs w:val="22"/>
        </w:rPr>
        <w:t>‘</w:t>
      </w:r>
      <w:r w:rsidR="008C7C0F" w:rsidRPr="00571558">
        <w:rPr>
          <w:rFonts w:asciiTheme="minorHAnsi" w:hAnsiTheme="minorHAnsi" w:cstheme="minorHAnsi"/>
          <w:color w:val="121212"/>
          <w:sz w:val="22"/>
          <w:szCs w:val="22"/>
        </w:rPr>
        <w:t xml:space="preserve">UK </w:t>
      </w:r>
      <w:r w:rsidR="00EB1F2D" w:rsidRPr="00571558">
        <w:rPr>
          <w:rFonts w:asciiTheme="minorHAnsi" w:hAnsiTheme="minorHAnsi" w:cstheme="minorHAnsi"/>
          <w:color w:val="121212"/>
          <w:sz w:val="22"/>
          <w:szCs w:val="22"/>
        </w:rPr>
        <w:t>F</w:t>
      </w:r>
      <w:r w:rsidR="008C7C0F" w:rsidRPr="00571558">
        <w:rPr>
          <w:rFonts w:asciiTheme="minorHAnsi" w:hAnsiTheme="minorHAnsi" w:cstheme="minorHAnsi"/>
          <w:color w:val="121212"/>
          <w:sz w:val="22"/>
          <w:szCs w:val="22"/>
        </w:rPr>
        <w:t xml:space="preserve">armers </w:t>
      </w:r>
      <w:r w:rsidR="00EB1F2D" w:rsidRPr="00571558">
        <w:rPr>
          <w:rFonts w:asciiTheme="minorHAnsi" w:hAnsiTheme="minorHAnsi" w:cstheme="minorHAnsi"/>
          <w:color w:val="121212"/>
          <w:sz w:val="22"/>
          <w:szCs w:val="22"/>
        </w:rPr>
        <w:t>M</w:t>
      </w:r>
      <w:r w:rsidR="008C7C0F" w:rsidRPr="00571558">
        <w:rPr>
          <w:rFonts w:asciiTheme="minorHAnsi" w:hAnsiTheme="minorHAnsi" w:cstheme="minorHAnsi"/>
          <w:color w:val="121212"/>
          <w:sz w:val="22"/>
          <w:szCs w:val="22"/>
        </w:rPr>
        <w:t xml:space="preserve">ay </w:t>
      </w:r>
      <w:r w:rsidR="00EB1F2D" w:rsidRPr="00571558">
        <w:rPr>
          <w:rFonts w:asciiTheme="minorHAnsi" w:hAnsiTheme="minorHAnsi" w:cstheme="minorHAnsi"/>
          <w:color w:val="121212"/>
          <w:sz w:val="22"/>
          <w:szCs w:val="22"/>
        </w:rPr>
        <w:t>H</w:t>
      </w:r>
      <w:r w:rsidR="008C7C0F" w:rsidRPr="00571558">
        <w:rPr>
          <w:rFonts w:asciiTheme="minorHAnsi" w:hAnsiTheme="minorHAnsi" w:cstheme="minorHAnsi"/>
          <w:color w:val="121212"/>
          <w:sz w:val="22"/>
          <w:szCs w:val="22"/>
        </w:rPr>
        <w:t xml:space="preserve">ave </w:t>
      </w:r>
      <w:r w:rsidR="00EB1F2D" w:rsidRPr="00571558">
        <w:rPr>
          <w:rFonts w:asciiTheme="minorHAnsi" w:hAnsiTheme="minorHAnsi" w:cstheme="minorHAnsi"/>
          <w:color w:val="121212"/>
          <w:sz w:val="22"/>
          <w:szCs w:val="22"/>
        </w:rPr>
        <w:t>T</w:t>
      </w:r>
      <w:r w:rsidR="008C7C0F" w:rsidRPr="00571558">
        <w:rPr>
          <w:rFonts w:asciiTheme="minorHAnsi" w:hAnsiTheme="minorHAnsi" w:cstheme="minorHAnsi"/>
          <w:color w:val="121212"/>
          <w:sz w:val="22"/>
          <w:szCs w:val="22"/>
        </w:rPr>
        <w:t xml:space="preserve">o </w:t>
      </w:r>
      <w:r w:rsidR="00EB1F2D" w:rsidRPr="00571558">
        <w:rPr>
          <w:rFonts w:asciiTheme="minorHAnsi" w:hAnsiTheme="minorHAnsi" w:cstheme="minorHAnsi"/>
          <w:color w:val="121212"/>
          <w:sz w:val="22"/>
          <w:szCs w:val="22"/>
        </w:rPr>
        <w:t>C</w:t>
      </w:r>
      <w:r w:rsidR="008C7C0F" w:rsidRPr="00571558">
        <w:rPr>
          <w:rFonts w:asciiTheme="minorHAnsi" w:hAnsiTheme="minorHAnsi" w:cstheme="minorHAnsi"/>
          <w:color w:val="121212"/>
          <w:sz w:val="22"/>
          <w:szCs w:val="22"/>
        </w:rPr>
        <w:t xml:space="preserve">ut </w:t>
      </w:r>
      <w:r w:rsidR="00EB1F2D" w:rsidRPr="00571558">
        <w:rPr>
          <w:rFonts w:asciiTheme="minorHAnsi" w:hAnsiTheme="minorHAnsi" w:cstheme="minorHAnsi"/>
          <w:color w:val="121212"/>
          <w:sz w:val="22"/>
          <w:szCs w:val="22"/>
        </w:rPr>
        <w:t>L</w:t>
      </w:r>
      <w:r w:rsidR="008C7C0F" w:rsidRPr="00571558">
        <w:rPr>
          <w:rFonts w:asciiTheme="minorHAnsi" w:hAnsiTheme="minorHAnsi" w:cstheme="minorHAnsi"/>
          <w:color w:val="121212"/>
          <w:sz w:val="22"/>
          <w:szCs w:val="22"/>
        </w:rPr>
        <w:t xml:space="preserve">ivestock </w:t>
      </w:r>
      <w:r w:rsidR="00EB1F2D" w:rsidRPr="00571558">
        <w:rPr>
          <w:rFonts w:asciiTheme="minorHAnsi" w:hAnsiTheme="minorHAnsi" w:cstheme="minorHAnsi"/>
          <w:color w:val="121212"/>
          <w:sz w:val="22"/>
          <w:szCs w:val="22"/>
        </w:rPr>
        <w:t>C</w:t>
      </w:r>
      <w:r w:rsidR="008C7C0F" w:rsidRPr="00571558">
        <w:rPr>
          <w:rFonts w:asciiTheme="minorHAnsi" w:hAnsiTheme="minorHAnsi" w:cstheme="minorHAnsi"/>
          <w:color w:val="121212"/>
          <w:sz w:val="22"/>
          <w:szCs w:val="22"/>
        </w:rPr>
        <w:t xml:space="preserve">ount </w:t>
      </w:r>
      <w:r w:rsidR="00EB1F2D" w:rsidRPr="00571558">
        <w:rPr>
          <w:rFonts w:asciiTheme="minorHAnsi" w:hAnsiTheme="minorHAnsi" w:cstheme="minorHAnsi"/>
          <w:color w:val="121212"/>
          <w:sz w:val="22"/>
          <w:szCs w:val="22"/>
        </w:rPr>
        <w:t>T</w:t>
      </w:r>
      <w:r w:rsidR="008C7C0F" w:rsidRPr="00571558">
        <w:rPr>
          <w:rFonts w:asciiTheme="minorHAnsi" w:hAnsiTheme="minorHAnsi" w:cstheme="minorHAnsi"/>
          <w:color w:val="121212"/>
          <w:sz w:val="22"/>
          <w:szCs w:val="22"/>
        </w:rPr>
        <w:t xml:space="preserve">o </w:t>
      </w:r>
      <w:r w:rsidR="00EB1F2D" w:rsidRPr="00571558">
        <w:rPr>
          <w:rFonts w:asciiTheme="minorHAnsi" w:hAnsiTheme="minorHAnsi" w:cstheme="minorHAnsi"/>
          <w:color w:val="121212"/>
          <w:sz w:val="22"/>
          <w:szCs w:val="22"/>
        </w:rPr>
        <w:t>S</w:t>
      </w:r>
      <w:r w:rsidR="008C7C0F" w:rsidRPr="00571558">
        <w:rPr>
          <w:rFonts w:asciiTheme="minorHAnsi" w:hAnsiTheme="minorHAnsi" w:cstheme="minorHAnsi"/>
          <w:color w:val="121212"/>
          <w:sz w:val="22"/>
          <w:szCs w:val="22"/>
        </w:rPr>
        <w:t xml:space="preserve">ave </w:t>
      </w:r>
      <w:r w:rsidR="00EB1F2D" w:rsidRPr="00571558">
        <w:rPr>
          <w:rFonts w:asciiTheme="minorHAnsi" w:hAnsiTheme="minorHAnsi" w:cstheme="minorHAnsi"/>
          <w:color w:val="121212"/>
          <w:sz w:val="22"/>
          <w:szCs w:val="22"/>
        </w:rPr>
        <w:t>R</w:t>
      </w:r>
      <w:r w:rsidR="008C7C0F" w:rsidRPr="00571558">
        <w:rPr>
          <w:rFonts w:asciiTheme="minorHAnsi" w:hAnsiTheme="minorHAnsi" w:cstheme="minorHAnsi"/>
          <w:color w:val="121212"/>
          <w:sz w:val="22"/>
          <w:szCs w:val="22"/>
        </w:rPr>
        <w:t>iver</w:t>
      </w:r>
      <w:r w:rsidR="004B280D" w:rsidRPr="00571558">
        <w:rPr>
          <w:rFonts w:asciiTheme="minorHAnsi" w:hAnsiTheme="minorHAnsi" w:cstheme="minorHAnsi"/>
          <w:color w:val="121212"/>
          <w:sz w:val="22"/>
          <w:szCs w:val="22"/>
        </w:rPr>
        <w:t>s</w:t>
      </w:r>
      <w:r w:rsidR="00571558">
        <w:rPr>
          <w:rFonts w:asciiTheme="minorHAnsi" w:hAnsiTheme="minorHAnsi" w:cstheme="minorHAnsi"/>
          <w:color w:val="121212"/>
          <w:sz w:val="22"/>
          <w:szCs w:val="22"/>
        </w:rPr>
        <w:t>’</w:t>
      </w:r>
      <w:r w:rsidR="004B280D">
        <w:rPr>
          <w:rFonts w:asciiTheme="minorHAnsi" w:hAnsiTheme="minorHAnsi" w:cstheme="minorHAnsi"/>
          <w:i/>
          <w:iCs/>
          <w:color w:val="121212"/>
          <w:sz w:val="22"/>
          <w:szCs w:val="22"/>
        </w:rPr>
        <w:t>, T</w:t>
      </w:r>
      <w:r w:rsidR="0021143C">
        <w:rPr>
          <w:rFonts w:asciiTheme="minorHAnsi" w:hAnsiTheme="minorHAnsi" w:cstheme="minorHAnsi"/>
          <w:i/>
          <w:iCs/>
          <w:color w:val="121212"/>
          <w:sz w:val="22"/>
          <w:szCs w:val="22"/>
        </w:rPr>
        <w:t>h</w:t>
      </w:r>
      <w:r w:rsidR="004B280D">
        <w:rPr>
          <w:rFonts w:asciiTheme="minorHAnsi" w:hAnsiTheme="minorHAnsi" w:cstheme="minorHAnsi"/>
          <w:i/>
          <w:iCs/>
          <w:color w:val="121212"/>
          <w:sz w:val="22"/>
          <w:szCs w:val="22"/>
        </w:rPr>
        <w:t>e Guardian</w:t>
      </w:r>
      <w:r w:rsidR="0021143C">
        <w:rPr>
          <w:rFonts w:asciiTheme="minorHAnsi" w:hAnsiTheme="minorHAnsi" w:cstheme="minorHAnsi"/>
          <w:i/>
          <w:iCs/>
          <w:color w:val="121212"/>
          <w:sz w:val="22"/>
          <w:szCs w:val="22"/>
        </w:rPr>
        <w:t>,</w:t>
      </w:r>
      <w:r w:rsidR="000D50E4">
        <w:rPr>
          <w:rFonts w:asciiTheme="minorHAnsi" w:hAnsiTheme="minorHAnsi" w:cstheme="minorHAnsi"/>
          <w:i/>
          <w:iCs/>
          <w:color w:val="121212"/>
          <w:sz w:val="22"/>
          <w:szCs w:val="22"/>
        </w:rPr>
        <w:t xml:space="preserve"> </w:t>
      </w:r>
      <w:r w:rsidR="000D50E4" w:rsidRPr="007C5F50">
        <w:rPr>
          <w:rFonts w:asciiTheme="minorHAnsi" w:hAnsiTheme="minorHAnsi" w:cstheme="minorHAnsi"/>
          <w:color w:val="121212"/>
          <w:sz w:val="22"/>
          <w:szCs w:val="22"/>
        </w:rPr>
        <w:t>29</w:t>
      </w:r>
      <w:r w:rsidR="000D50E4" w:rsidRPr="007C5F50">
        <w:rPr>
          <w:rFonts w:asciiTheme="minorHAnsi" w:hAnsiTheme="minorHAnsi" w:cstheme="minorHAnsi"/>
          <w:color w:val="121212"/>
          <w:sz w:val="22"/>
          <w:szCs w:val="22"/>
          <w:vertAlign w:val="superscript"/>
        </w:rPr>
        <w:t>th</w:t>
      </w:r>
      <w:r w:rsidR="000D50E4" w:rsidRPr="007C5F50">
        <w:rPr>
          <w:rFonts w:asciiTheme="minorHAnsi" w:hAnsiTheme="minorHAnsi" w:cstheme="minorHAnsi"/>
          <w:color w:val="121212"/>
          <w:sz w:val="22"/>
          <w:szCs w:val="22"/>
        </w:rPr>
        <w:t xml:space="preserve"> November 2021, </w:t>
      </w:r>
      <w:r w:rsidR="004B280D" w:rsidRPr="007C5F50">
        <w:rPr>
          <w:rFonts w:asciiTheme="minorHAnsi" w:hAnsiTheme="minorHAnsi" w:cstheme="minorHAnsi"/>
          <w:color w:val="121212"/>
          <w:sz w:val="22"/>
          <w:szCs w:val="22"/>
        </w:rPr>
        <w:t xml:space="preserve"> </w:t>
      </w:r>
    </w:p>
    <w:p w14:paraId="111F6927" w14:textId="34960480" w:rsidR="00100E5A" w:rsidRDefault="00B01523">
      <w:pPr>
        <w:pStyle w:val="FootnoteText"/>
        <w:rPr>
          <w:rFonts w:cstheme="minorHAnsi"/>
          <w:sz w:val="22"/>
          <w:szCs w:val="22"/>
        </w:rPr>
      </w:pPr>
      <w:r>
        <w:rPr>
          <w:rFonts w:cstheme="minorHAnsi"/>
          <w:sz w:val="22"/>
          <w:szCs w:val="22"/>
        </w:rPr>
        <w:t>&lt;</w:t>
      </w:r>
      <w:r w:rsidR="00100E5A" w:rsidRPr="00C045B0">
        <w:rPr>
          <w:rFonts w:cstheme="minorHAnsi"/>
          <w:sz w:val="22"/>
          <w:szCs w:val="22"/>
        </w:rPr>
        <w:t xml:space="preserve"> </w:t>
      </w:r>
      <w:hyperlink r:id="rId6" w:history="1">
        <w:r w:rsidR="00100E5A" w:rsidRPr="00C045B0">
          <w:rPr>
            <w:rStyle w:val="Hyperlink"/>
            <w:rFonts w:cstheme="minorHAnsi"/>
            <w:sz w:val="22"/>
            <w:szCs w:val="22"/>
          </w:rPr>
          <w:t>https://www.theguardian.com/environment/2021/nov/29/uk-farmers-may-have-to-cut-livestock-count-to-save-rivers-says-expert</w:t>
        </w:r>
      </w:hyperlink>
      <w:r>
        <w:rPr>
          <w:rStyle w:val="Hyperlink"/>
          <w:rFonts w:cstheme="minorHAnsi"/>
          <w:sz w:val="22"/>
          <w:szCs w:val="22"/>
        </w:rPr>
        <w:t>&gt;</w:t>
      </w:r>
      <w:r w:rsidR="00100E5A" w:rsidRPr="00C045B0">
        <w:rPr>
          <w:rFonts w:cstheme="minorHAnsi"/>
          <w:sz w:val="22"/>
          <w:szCs w:val="22"/>
        </w:rPr>
        <w:t xml:space="preserve"> </w:t>
      </w:r>
      <w:r>
        <w:rPr>
          <w:rFonts w:cstheme="minorHAnsi"/>
          <w:sz w:val="22"/>
          <w:szCs w:val="22"/>
        </w:rPr>
        <w:t>{</w:t>
      </w:r>
      <w:r w:rsidR="00100E5A" w:rsidRPr="00C045B0">
        <w:rPr>
          <w:rFonts w:cstheme="minorHAnsi"/>
          <w:sz w:val="22"/>
          <w:szCs w:val="22"/>
        </w:rPr>
        <w:t>Accessed 20/02/2023</w:t>
      </w:r>
      <w:r>
        <w:rPr>
          <w:rFonts w:cstheme="minorHAnsi"/>
          <w:sz w:val="22"/>
          <w:szCs w:val="22"/>
        </w:rPr>
        <w:t>}.</w:t>
      </w:r>
    </w:p>
    <w:p w14:paraId="375EEA1F" w14:textId="77777777" w:rsidR="008C52EB" w:rsidRPr="00C045B0" w:rsidRDefault="008C52EB">
      <w:pPr>
        <w:pStyle w:val="FootnoteText"/>
        <w:rPr>
          <w:rFonts w:cstheme="minorHAnsi"/>
          <w:sz w:val="22"/>
          <w:szCs w:val="22"/>
        </w:rPr>
      </w:pPr>
    </w:p>
  </w:footnote>
  <w:footnote w:id="22">
    <w:p w14:paraId="54224898" w14:textId="3990DAB4" w:rsidR="00E2212D" w:rsidRPr="00620A61" w:rsidRDefault="00E2212D">
      <w:pPr>
        <w:pStyle w:val="FootnoteText"/>
        <w:rPr>
          <w:rFonts w:eastAsia="Times New Roman" w:cstheme="minorHAnsi"/>
          <w:i/>
          <w:iCs/>
          <w:color w:val="2E2E2E"/>
          <w:sz w:val="22"/>
          <w:szCs w:val="22"/>
          <w:lang w:eastAsia="en-GB"/>
        </w:rPr>
      </w:pPr>
      <w:r>
        <w:rPr>
          <w:rStyle w:val="FootnoteReference"/>
        </w:rPr>
        <w:footnoteRef/>
      </w:r>
      <w:r w:rsidRPr="00620A61">
        <w:rPr>
          <w:rFonts w:eastAsia="Times New Roman" w:cstheme="minorHAnsi"/>
          <w:color w:val="2E2E2E"/>
          <w:sz w:val="22"/>
          <w:szCs w:val="22"/>
          <w:lang w:eastAsia="en-GB"/>
        </w:rPr>
        <w:t xml:space="preserve">Yanan Li , Mengru Wang, Xuanjing Chen, Shilei Cu, Nynke Hofstra, Carolien Kroeze, Lin Ma, Wen Xu, Qi Zhang, Fusuo Zhang, Maryna Strokal ‘Multi pollutant assessment </w:t>
      </w:r>
      <w:r w:rsidR="00322744" w:rsidRPr="00620A61">
        <w:rPr>
          <w:rFonts w:eastAsia="Times New Roman" w:cstheme="minorHAnsi"/>
          <w:color w:val="2E2E2E"/>
          <w:sz w:val="22"/>
          <w:szCs w:val="22"/>
          <w:lang w:eastAsia="en-GB"/>
        </w:rPr>
        <w:t>of river pollution from livestock production worldwide</w:t>
      </w:r>
      <w:r w:rsidR="0078704D">
        <w:rPr>
          <w:rFonts w:eastAsia="Times New Roman" w:cstheme="minorHAnsi"/>
          <w:color w:val="2E2E2E"/>
          <w:sz w:val="22"/>
          <w:szCs w:val="22"/>
          <w:lang w:eastAsia="en-GB"/>
        </w:rPr>
        <w:t>’</w:t>
      </w:r>
      <w:r w:rsidR="00322744" w:rsidRPr="00620A61">
        <w:rPr>
          <w:rFonts w:eastAsia="Times New Roman" w:cstheme="minorHAnsi"/>
          <w:color w:val="2E2E2E"/>
          <w:sz w:val="22"/>
          <w:szCs w:val="22"/>
          <w:lang w:eastAsia="en-GB"/>
        </w:rPr>
        <w:t xml:space="preserve"> </w:t>
      </w:r>
      <w:r w:rsidR="00322744" w:rsidRPr="00620A61">
        <w:rPr>
          <w:rFonts w:eastAsia="Times New Roman" w:cstheme="minorHAnsi"/>
          <w:i/>
          <w:iCs/>
          <w:color w:val="2E2E2E"/>
          <w:sz w:val="22"/>
          <w:szCs w:val="22"/>
          <w:lang w:eastAsia="en-GB"/>
        </w:rPr>
        <w:t xml:space="preserve">Water Research Volume 209 </w:t>
      </w:r>
      <w:r w:rsidR="006E3A66">
        <w:rPr>
          <w:rFonts w:eastAsia="Times New Roman" w:cstheme="minorHAnsi"/>
          <w:i/>
          <w:iCs/>
          <w:color w:val="2E2E2E"/>
          <w:sz w:val="22"/>
          <w:szCs w:val="22"/>
          <w:lang w:eastAsia="en-GB"/>
        </w:rPr>
        <w:t>(</w:t>
      </w:r>
      <w:r w:rsidR="00322744" w:rsidRPr="00620A61">
        <w:rPr>
          <w:rFonts w:eastAsia="Times New Roman" w:cstheme="minorHAnsi"/>
          <w:i/>
          <w:iCs/>
          <w:color w:val="2E2E2E"/>
          <w:sz w:val="22"/>
          <w:szCs w:val="22"/>
          <w:lang w:eastAsia="en-GB"/>
        </w:rPr>
        <w:t>2022</w:t>
      </w:r>
      <w:r w:rsidR="006E3A66">
        <w:rPr>
          <w:rFonts w:eastAsia="Times New Roman" w:cstheme="minorHAnsi"/>
          <w:i/>
          <w:iCs/>
          <w:color w:val="2E2E2E"/>
          <w:sz w:val="22"/>
          <w:szCs w:val="22"/>
          <w:lang w:eastAsia="en-GB"/>
        </w:rPr>
        <w:t>)</w:t>
      </w:r>
      <w:r w:rsidR="00322744" w:rsidRPr="00620A61">
        <w:rPr>
          <w:rFonts w:eastAsia="Times New Roman" w:cstheme="minorHAnsi"/>
          <w:i/>
          <w:iCs/>
          <w:color w:val="2E2E2E"/>
          <w:sz w:val="22"/>
          <w:szCs w:val="22"/>
          <w:lang w:eastAsia="en-GB"/>
        </w:rPr>
        <w:t xml:space="preserve">, </w:t>
      </w:r>
      <w:r w:rsidR="0081716B" w:rsidRPr="0081716B">
        <w:rPr>
          <w:rFonts w:eastAsia="Times New Roman" w:cstheme="minorHAnsi"/>
          <w:color w:val="2E2E2E"/>
          <w:sz w:val="22"/>
          <w:szCs w:val="22"/>
          <w:lang w:eastAsia="en-GB"/>
        </w:rPr>
        <w:t>&lt;</w:t>
      </w:r>
      <w:hyperlink r:id="rId7" w:history="1">
        <w:r w:rsidR="0081716B" w:rsidRPr="0081716B">
          <w:rPr>
            <w:rStyle w:val="Hyperlink"/>
            <w:rFonts w:eastAsia="Times New Roman" w:cstheme="minorHAnsi"/>
            <w:sz w:val="22"/>
            <w:szCs w:val="22"/>
            <w:lang w:eastAsia="en-GB"/>
          </w:rPr>
          <w:t>https://doi.org/10.1016/j.watres.2021.117906</w:t>
        </w:r>
      </w:hyperlink>
      <w:r w:rsidR="0081716B">
        <w:rPr>
          <w:rStyle w:val="Hyperlink"/>
          <w:rFonts w:eastAsia="Times New Roman" w:cstheme="minorHAnsi"/>
          <w:i/>
          <w:iCs/>
          <w:sz w:val="22"/>
          <w:szCs w:val="22"/>
          <w:lang w:eastAsia="en-GB"/>
        </w:rPr>
        <w:t>&gt;.</w:t>
      </w:r>
    </w:p>
    <w:p w14:paraId="17404D52" w14:textId="77777777" w:rsidR="00C045B0" w:rsidRPr="00620A61" w:rsidRDefault="00C045B0">
      <w:pPr>
        <w:pStyle w:val="FootnoteText"/>
        <w:rPr>
          <w:rFonts w:cstheme="minorHAnsi"/>
          <w:sz w:val="22"/>
          <w:szCs w:val="22"/>
        </w:rPr>
      </w:pPr>
    </w:p>
  </w:footnote>
  <w:footnote w:id="23">
    <w:p w14:paraId="3BD1AC00" w14:textId="71B82537" w:rsidR="00735F4B" w:rsidRPr="0036270F" w:rsidRDefault="00316286" w:rsidP="00735F4B">
      <w:pPr>
        <w:pStyle w:val="Heading1"/>
        <w:spacing w:before="0"/>
        <w:textAlignment w:val="baseline"/>
        <w:rPr>
          <w:rFonts w:ascii="Georgia" w:hAnsi="Georgia"/>
          <w:color w:val="121212"/>
        </w:rPr>
      </w:pPr>
      <w:r>
        <w:rPr>
          <w:rStyle w:val="FootnoteReference"/>
          <w:rFonts w:asciiTheme="minorHAnsi" w:eastAsiaTheme="minorHAnsi" w:hAnsiTheme="minorHAnsi" w:cstheme="minorBidi"/>
          <w:color w:val="auto"/>
          <w:sz w:val="20"/>
          <w:szCs w:val="20"/>
        </w:rPr>
        <w:footnoteRef/>
      </w:r>
      <w:r>
        <w:rPr>
          <w:rFonts w:ascii="Georgia" w:hAnsi="Georgia"/>
          <w:color w:val="121212"/>
        </w:rPr>
        <w:t xml:space="preserve"> </w:t>
      </w:r>
      <w:r w:rsidRPr="0036270F">
        <w:rPr>
          <w:rFonts w:asciiTheme="minorHAnsi" w:hAnsiTheme="minorHAnsi" w:cstheme="minorHAnsi"/>
          <w:color w:val="121212"/>
          <w:sz w:val="22"/>
          <w:szCs w:val="22"/>
        </w:rPr>
        <w:t xml:space="preserve">Oliver Milman, Meat Industry Blamed For largest Ever Dead Zone In The Gulf Of Mexico, </w:t>
      </w:r>
      <w:r w:rsidR="00923284" w:rsidRPr="0036270F">
        <w:rPr>
          <w:rFonts w:asciiTheme="minorHAnsi" w:hAnsiTheme="minorHAnsi" w:cstheme="minorHAnsi"/>
          <w:color w:val="121212"/>
          <w:sz w:val="22"/>
          <w:szCs w:val="22"/>
        </w:rPr>
        <w:t>The Guardian</w:t>
      </w:r>
      <w:r w:rsidR="0080593B" w:rsidRPr="0036270F">
        <w:rPr>
          <w:rFonts w:asciiTheme="minorHAnsi" w:hAnsiTheme="minorHAnsi" w:cstheme="minorHAnsi"/>
          <w:color w:val="121212"/>
          <w:sz w:val="22"/>
          <w:szCs w:val="22"/>
        </w:rPr>
        <w:t xml:space="preserve"> 1</w:t>
      </w:r>
      <w:r w:rsidR="0080593B" w:rsidRPr="0036270F">
        <w:rPr>
          <w:rFonts w:asciiTheme="minorHAnsi" w:hAnsiTheme="minorHAnsi" w:cstheme="minorHAnsi"/>
          <w:color w:val="121212"/>
          <w:sz w:val="22"/>
          <w:szCs w:val="22"/>
          <w:vertAlign w:val="superscript"/>
        </w:rPr>
        <w:t>st</w:t>
      </w:r>
      <w:r w:rsidR="0080593B" w:rsidRPr="0036270F">
        <w:rPr>
          <w:rFonts w:asciiTheme="minorHAnsi" w:hAnsiTheme="minorHAnsi" w:cstheme="minorHAnsi"/>
          <w:color w:val="121212"/>
          <w:sz w:val="22"/>
          <w:szCs w:val="22"/>
        </w:rPr>
        <w:t xml:space="preserve"> August 2017, </w:t>
      </w:r>
      <w:hyperlink r:id="rId8" w:history="1">
        <w:r w:rsidR="00902EC3" w:rsidRPr="0036270F">
          <w:rPr>
            <w:rStyle w:val="Hyperlink"/>
            <w:rFonts w:asciiTheme="minorHAnsi" w:hAnsiTheme="minorHAnsi" w:cstheme="minorHAnsi"/>
            <w:sz w:val="22"/>
            <w:szCs w:val="22"/>
          </w:rPr>
          <w:t>https://www.theguardian.com/environment/2017/aug/01/meat-industry-dead-zone-gulf-of-mexico-environment-pollution</w:t>
        </w:r>
      </w:hyperlink>
      <w:r w:rsidR="00902EC3" w:rsidRPr="0036270F">
        <w:rPr>
          <w:rFonts w:asciiTheme="minorHAnsi" w:hAnsiTheme="minorHAnsi" w:cstheme="minorHAnsi"/>
          <w:color w:val="121212"/>
          <w:sz w:val="22"/>
          <w:szCs w:val="22"/>
        </w:rPr>
        <w:t xml:space="preserve"> &gt; [Accessed </w:t>
      </w:r>
      <w:r w:rsidR="0036270F" w:rsidRPr="0036270F">
        <w:rPr>
          <w:rFonts w:asciiTheme="minorHAnsi" w:hAnsiTheme="minorHAnsi" w:cstheme="minorHAnsi"/>
          <w:color w:val="121212"/>
          <w:sz w:val="22"/>
          <w:szCs w:val="22"/>
        </w:rPr>
        <w:t>20/04/2017]</w:t>
      </w:r>
      <w:r w:rsidR="0081716B">
        <w:rPr>
          <w:rFonts w:asciiTheme="minorHAnsi" w:hAnsiTheme="minorHAnsi" w:cstheme="minorHAnsi"/>
          <w:color w:val="121212"/>
          <w:sz w:val="22"/>
          <w:szCs w:val="22"/>
        </w:rPr>
        <w:t>.</w:t>
      </w:r>
    </w:p>
    <w:p w14:paraId="348470AF" w14:textId="77777777" w:rsidR="00C045B0" w:rsidRPr="00620A61" w:rsidRDefault="00C045B0">
      <w:pPr>
        <w:pStyle w:val="FootnoteText"/>
        <w:rPr>
          <w:rFonts w:cstheme="minorHAnsi"/>
          <w:sz w:val="22"/>
          <w:szCs w:val="22"/>
        </w:rPr>
      </w:pPr>
    </w:p>
  </w:footnote>
  <w:footnote w:id="24">
    <w:p w14:paraId="170E5800" w14:textId="0CABD040" w:rsidR="00320837" w:rsidRPr="00620A61" w:rsidRDefault="00320837" w:rsidP="00320837">
      <w:pPr>
        <w:autoSpaceDE w:val="0"/>
        <w:autoSpaceDN w:val="0"/>
        <w:adjustRightInd w:val="0"/>
        <w:rPr>
          <w:rStyle w:val="element-citation"/>
          <w:rFonts w:asciiTheme="minorHAnsi" w:hAnsiTheme="minorHAnsi" w:cstheme="minorHAnsi"/>
          <w:color w:val="212121"/>
          <w:sz w:val="22"/>
          <w:szCs w:val="22"/>
        </w:rPr>
      </w:pPr>
      <w:r w:rsidRPr="00620A61">
        <w:rPr>
          <w:rStyle w:val="FootnoteReference"/>
          <w:rFonts w:asciiTheme="minorHAnsi" w:hAnsiTheme="minorHAnsi" w:cstheme="minorHAnsi"/>
          <w:sz w:val="22"/>
          <w:szCs w:val="22"/>
        </w:rPr>
        <w:footnoteRef/>
      </w:r>
      <w:r w:rsidRPr="00620A61">
        <w:rPr>
          <w:rFonts w:asciiTheme="minorHAnsi" w:hAnsiTheme="minorHAnsi" w:cstheme="minorHAnsi"/>
          <w:sz w:val="22"/>
          <w:szCs w:val="22"/>
        </w:rPr>
        <w:t xml:space="preserve"> </w:t>
      </w:r>
      <w:r w:rsidRPr="00620A61">
        <w:rPr>
          <w:rStyle w:val="element-citation"/>
          <w:rFonts w:asciiTheme="minorHAnsi" w:hAnsiTheme="minorHAnsi" w:cstheme="minorHAnsi"/>
          <w:color w:val="212121"/>
          <w:sz w:val="22"/>
          <w:szCs w:val="22"/>
        </w:rPr>
        <w:t xml:space="preserve"> R.C</w:t>
      </w:r>
      <w:r w:rsidRPr="00620A61">
        <w:rPr>
          <w:rStyle w:val="element-citation"/>
          <w:rFonts w:asciiTheme="minorHAnsi" w:hAnsiTheme="minorHAnsi" w:cstheme="minorHAnsi"/>
          <w:i/>
          <w:iCs/>
          <w:color w:val="212121"/>
          <w:sz w:val="22"/>
          <w:szCs w:val="22"/>
        </w:rPr>
        <w:t>.</w:t>
      </w:r>
      <w:r w:rsidR="00B66A5C" w:rsidRPr="00620A61">
        <w:rPr>
          <w:rStyle w:val="element-citation"/>
          <w:rFonts w:asciiTheme="minorHAnsi" w:hAnsiTheme="minorHAnsi" w:cstheme="minorHAnsi"/>
          <w:color w:val="212121"/>
          <w:sz w:val="22"/>
          <w:szCs w:val="22"/>
        </w:rPr>
        <w:t>Ilea</w:t>
      </w:r>
      <w:r w:rsidR="00B66A5C" w:rsidRPr="00620A61">
        <w:rPr>
          <w:rStyle w:val="element-citation"/>
          <w:rFonts w:asciiTheme="minorHAnsi" w:hAnsiTheme="minorHAnsi" w:cstheme="minorHAnsi"/>
          <w:i/>
          <w:iCs/>
          <w:color w:val="212121"/>
          <w:sz w:val="22"/>
          <w:szCs w:val="22"/>
        </w:rPr>
        <w:t xml:space="preserve">, </w:t>
      </w:r>
      <w:r w:rsidRPr="00620A61">
        <w:rPr>
          <w:rStyle w:val="element-citation"/>
          <w:rFonts w:asciiTheme="minorHAnsi" w:hAnsiTheme="minorHAnsi" w:cstheme="minorHAnsi"/>
          <w:i/>
          <w:iCs/>
          <w:color w:val="212121"/>
          <w:sz w:val="22"/>
          <w:szCs w:val="22"/>
        </w:rPr>
        <w:t xml:space="preserve"> </w:t>
      </w:r>
      <w:r w:rsidRPr="00620A61">
        <w:rPr>
          <w:rStyle w:val="element-citation"/>
          <w:rFonts w:asciiTheme="minorHAnsi" w:hAnsiTheme="minorHAnsi" w:cstheme="minorHAnsi"/>
          <w:color w:val="212121"/>
          <w:sz w:val="22"/>
          <w:szCs w:val="22"/>
        </w:rPr>
        <w:t>Intensive livestock farming: Global trends, increased environmental concerns, and ethical solutions.</w:t>
      </w:r>
      <w:r w:rsidRPr="00620A61">
        <w:rPr>
          <w:rStyle w:val="apple-converted-space"/>
          <w:rFonts w:asciiTheme="minorHAnsi" w:hAnsiTheme="minorHAnsi" w:cstheme="minorHAnsi"/>
          <w:color w:val="212121"/>
          <w:sz w:val="22"/>
          <w:szCs w:val="22"/>
        </w:rPr>
        <w:t> </w:t>
      </w:r>
      <w:r w:rsidRPr="00620A61">
        <w:rPr>
          <w:rStyle w:val="ref-journal"/>
          <w:rFonts w:asciiTheme="minorHAnsi" w:hAnsiTheme="minorHAnsi" w:cstheme="minorHAnsi"/>
          <w:i/>
          <w:iCs/>
          <w:color w:val="212121"/>
          <w:sz w:val="22"/>
          <w:szCs w:val="22"/>
        </w:rPr>
        <w:t>J. Agric. Environ. Ethics.</w:t>
      </w:r>
      <w:r w:rsidRPr="00620A61">
        <w:rPr>
          <w:rStyle w:val="apple-converted-space"/>
          <w:rFonts w:asciiTheme="minorHAnsi" w:hAnsiTheme="minorHAnsi" w:cstheme="minorHAnsi"/>
          <w:i/>
          <w:iCs/>
          <w:color w:val="212121"/>
          <w:sz w:val="22"/>
          <w:szCs w:val="22"/>
        </w:rPr>
        <w:t> </w:t>
      </w:r>
      <w:r w:rsidRPr="00620A61">
        <w:rPr>
          <w:rStyle w:val="element-citation"/>
          <w:rFonts w:asciiTheme="minorHAnsi" w:hAnsiTheme="minorHAnsi" w:cstheme="minorHAnsi"/>
          <w:i/>
          <w:iCs/>
          <w:color w:val="212121"/>
          <w:sz w:val="22"/>
          <w:szCs w:val="22"/>
        </w:rPr>
        <w:t>2009</w:t>
      </w:r>
      <w:r w:rsidRPr="00620A61">
        <w:rPr>
          <w:rStyle w:val="element-citation"/>
          <w:rFonts w:asciiTheme="minorHAnsi" w:hAnsiTheme="minorHAnsi" w:cstheme="minorHAnsi"/>
          <w:color w:val="212121"/>
          <w:sz w:val="22"/>
          <w:szCs w:val="22"/>
        </w:rPr>
        <w:t xml:space="preserve">; </w:t>
      </w:r>
      <w:r w:rsidR="00A109FF" w:rsidRPr="00620A61">
        <w:rPr>
          <w:rStyle w:val="element-citation"/>
          <w:rFonts w:asciiTheme="minorHAnsi" w:hAnsiTheme="minorHAnsi" w:cstheme="minorHAnsi"/>
          <w:color w:val="212121"/>
          <w:sz w:val="22"/>
          <w:szCs w:val="22"/>
        </w:rPr>
        <w:t>p</w:t>
      </w:r>
      <w:r w:rsidRPr="00620A61">
        <w:rPr>
          <w:rStyle w:val="element-citation"/>
          <w:rFonts w:asciiTheme="minorHAnsi" w:hAnsiTheme="minorHAnsi" w:cstheme="minorHAnsi"/>
          <w:color w:val="212121"/>
          <w:sz w:val="22"/>
          <w:szCs w:val="22"/>
        </w:rPr>
        <w:t>153–167</w:t>
      </w:r>
      <w:r w:rsidR="00A109FF" w:rsidRPr="00620A61">
        <w:rPr>
          <w:rStyle w:val="element-citation"/>
          <w:rFonts w:asciiTheme="minorHAnsi" w:hAnsiTheme="minorHAnsi" w:cstheme="minorHAnsi"/>
          <w:color w:val="212121"/>
          <w:sz w:val="22"/>
          <w:szCs w:val="22"/>
        </w:rPr>
        <w:t>,</w:t>
      </w:r>
      <w:r w:rsidR="00DF64BD">
        <w:rPr>
          <w:rStyle w:val="element-citation"/>
          <w:rFonts w:asciiTheme="minorHAnsi" w:hAnsiTheme="minorHAnsi" w:cstheme="minorHAnsi"/>
          <w:color w:val="212121"/>
          <w:sz w:val="22"/>
          <w:szCs w:val="22"/>
        </w:rPr>
        <w:t xml:space="preserve"> </w:t>
      </w:r>
      <w:hyperlink r:id="rId9" w:history="1">
        <w:r w:rsidR="0081716B" w:rsidRPr="00C876E9">
          <w:rPr>
            <w:rStyle w:val="Hyperlink"/>
            <w:rFonts w:asciiTheme="minorHAnsi" w:hAnsiTheme="minorHAnsi" w:cstheme="minorHAnsi"/>
            <w:sz w:val="22"/>
            <w:szCs w:val="22"/>
          </w:rPr>
          <w:t>https://doi: 10.1007/s10806-008-9136-3</w:t>
        </w:r>
      </w:hyperlink>
      <w:r w:rsidR="0081716B">
        <w:rPr>
          <w:rStyle w:val="element-citation"/>
          <w:rFonts w:asciiTheme="minorHAnsi" w:hAnsiTheme="minorHAnsi" w:cstheme="minorHAnsi"/>
          <w:color w:val="212121"/>
          <w:sz w:val="22"/>
          <w:szCs w:val="22"/>
        </w:rPr>
        <w:t>.</w:t>
      </w:r>
      <w:r w:rsidR="0059286A">
        <w:rPr>
          <w:rStyle w:val="element-citation"/>
          <w:rFonts w:asciiTheme="minorHAnsi" w:hAnsiTheme="minorHAnsi" w:cstheme="minorHAnsi"/>
          <w:color w:val="212121"/>
          <w:sz w:val="22"/>
          <w:szCs w:val="22"/>
        </w:rPr>
        <w:t xml:space="preserve"> </w:t>
      </w:r>
    </w:p>
    <w:p w14:paraId="3A85AB77" w14:textId="1C52A4E2" w:rsidR="00320837" w:rsidRPr="00620A61" w:rsidRDefault="00320837">
      <w:pPr>
        <w:pStyle w:val="FootnoteText"/>
        <w:rPr>
          <w:rFonts w:cstheme="minorHAnsi"/>
          <w:sz w:val="22"/>
          <w:szCs w:val="22"/>
        </w:rPr>
      </w:pPr>
    </w:p>
  </w:footnote>
  <w:footnote w:id="25">
    <w:p w14:paraId="3325AA69" w14:textId="051CE27E" w:rsidR="00DF04EF" w:rsidRPr="00620A61" w:rsidRDefault="00203E23" w:rsidP="00DF04EF">
      <w:pPr>
        <w:pStyle w:val="FootnoteText"/>
        <w:rPr>
          <w:rFonts w:cstheme="minorHAnsi"/>
          <w:sz w:val="22"/>
          <w:szCs w:val="22"/>
        </w:rPr>
      </w:pPr>
      <w:r w:rsidRPr="00620A61">
        <w:rPr>
          <w:rStyle w:val="FootnoteReference"/>
          <w:rFonts w:cstheme="minorHAnsi"/>
          <w:sz w:val="22"/>
          <w:szCs w:val="22"/>
        </w:rPr>
        <w:footnoteRef/>
      </w:r>
      <w:r w:rsidRPr="00620A61">
        <w:rPr>
          <w:rFonts w:cstheme="minorHAnsi"/>
          <w:sz w:val="22"/>
          <w:szCs w:val="22"/>
        </w:rPr>
        <w:t xml:space="preserve"> </w:t>
      </w:r>
      <w:r w:rsidR="000546E7">
        <w:rPr>
          <w:rFonts w:cstheme="minorHAnsi"/>
          <w:sz w:val="22"/>
          <w:szCs w:val="22"/>
        </w:rPr>
        <w:t xml:space="preserve">Hannah </w:t>
      </w:r>
      <w:r w:rsidR="00DF04EF" w:rsidRPr="00620A61">
        <w:rPr>
          <w:rFonts w:cstheme="minorHAnsi"/>
          <w:sz w:val="22"/>
          <w:szCs w:val="22"/>
        </w:rPr>
        <w:t xml:space="preserve">Ritchie, and </w:t>
      </w:r>
      <w:r w:rsidR="000B6713">
        <w:rPr>
          <w:rFonts w:cstheme="minorHAnsi"/>
          <w:sz w:val="22"/>
          <w:szCs w:val="22"/>
        </w:rPr>
        <w:t xml:space="preserve">Max </w:t>
      </w:r>
      <w:r w:rsidR="00DF04EF" w:rsidRPr="00620A61">
        <w:rPr>
          <w:rFonts w:cstheme="minorHAnsi"/>
          <w:sz w:val="22"/>
          <w:szCs w:val="22"/>
        </w:rPr>
        <w:t>Roser, ‘Land Use’</w:t>
      </w:r>
      <w:r w:rsidR="00DF04EF" w:rsidRPr="00620A61">
        <w:rPr>
          <w:rFonts w:cstheme="minorHAnsi"/>
          <w:i/>
          <w:iCs/>
          <w:sz w:val="22"/>
          <w:szCs w:val="22"/>
        </w:rPr>
        <w:t xml:space="preserve">, </w:t>
      </w:r>
      <w:r w:rsidR="000B6713">
        <w:rPr>
          <w:rFonts w:cstheme="minorHAnsi"/>
          <w:i/>
          <w:iCs/>
          <w:sz w:val="22"/>
          <w:szCs w:val="22"/>
        </w:rPr>
        <w:t xml:space="preserve">Published online at </w:t>
      </w:r>
      <w:r w:rsidR="00DF04EF" w:rsidRPr="00620A61">
        <w:rPr>
          <w:rFonts w:cstheme="minorHAnsi"/>
          <w:i/>
          <w:iCs/>
          <w:sz w:val="22"/>
          <w:szCs w:val="22"/>
        </w:rPr>
        <w:t>Our World in Dat</w:t>
      </w:r>
      <w:r w:rsidR="00DF04EF" w:rsidRPr="00620A61">
        <w:rPr>
          <w:rFonts w:cstheme="minorHAnsi"/>
          <w:sz w:val="22"/>
          <w:szCs w:val="22"/>
        </w:rPr>
        <w:t xml:space="preserve">a, September 2019, </w:t>
      </w:r>
      <w:r w:rsidR="0081716B">
        <w:rPr>
          <w:rFonts w:cstheme="minorHAnsi"/>
          <w:sz w:val="22"/>
          <w:szCs w:val="22"/>
        </w:rPr>
        <w:t>&lt;</w:t>
      </w:r>
      <w:r w:rsidR="00DF04EF" w:rsidRPr="00620A61">
        <w:rPr>
          <w:rFonts w:cstheme="minorHAnsi"/>
          <w:sz w:val="22"/>
          <w:szCs w:val="22"/>
        </w:rPr>
        <w:t>https://ourworldindata.org/land-use</w:t>
      </w:r>
      <w:r w:rsidR="0081716B">
        <w:rPr>
          <w:rFonts w:cstheme="minorHAnsi"/>
          <w:sz w:val="22"/>
          <w:szCs w:val="22"/>
        </w:rPr>
        <w:t>&gt;</w:t>
      </w:r>
      <w:r w:rsidR="00DF04EF" w:rsidRPr="00620A61">
        <w:rPr>
          <w:rFonts w:cstheme="minorHAnsi"/>
          <w:sz w:val="22"/>
          <w:szCs w:val="22"/>
        </w:rPr>
        <w:t xml:space="preserve"> </w:t>
      </w:r>
      <w:r w:rsidR="008E2EE3">
        <w:rPr>
          <w:rFonts w:cstheme="minorHAnsi"/>
          <w:sz w:val="22"/>
          <w:szCs w:val="22"/>
        </w:rPr>
        <w:t>[</w:t>
      </w:r>
      <w:r w:rsidR="00DF04EF" w:rsidRPr="00620A61">
        <w:rPr>
          <w:rFonts w:cstheme="minorHAnsi"/>
          <w:sz w:val="22"/>
          <w:szCs w:val="22"/>
        </w:rPr>
        <w:t>accessed 22nd December 2022</w:t>
      </w:r>
      <w:r w:rsidR="008E2EE3">
        <w:rPr>
          <w:rFonts w:cstheme="minorHAnsi"/>
          <w:sz w:val="22"/>
          <w:szCs w:val="22"/>
        </w:rPr>
        <w:t>]</w:t>
      </w:r>
      <w:r w:rsidR="00DF04EF" w:rsidRPr="00620A61">
        <w:rPr>
          <w:rFonts w:cstheme="minorHAnsi"/>
          <w:sz w:val="22"/>
          <w:szCs w:val="22"/>
        </w:rPr>
        <w:t xml:space="preserve"> </w:t>
      </w:r>
    </w:p>
    <w:p w14:paraId="73E00038" w14:textId="7CAAF40A" w:rsidR="00203E23" w:rsidRPr="00620A61" w:rsidRDefault="00203E23">
      <w:pPr>
        <w:pStyle w:val="FootnoteText"/>
        <w:rPr>
          <w:rFonts w:cstheme="minorHAnsi"/>
          <w:sz w:val="22"/>
          <w:szCs w:val="22"/>
        </w:rPr>
      </w:pPr>
    </w:p>
  </w:footnote>
  <w:footnote w:id="26">
    <w:p w14:paraId="6E1511A1" w14:textId="2C6F99A8" w:rsidR="0037016F" w:rsidRDefault="0037016F">
      <w:pPr>
        <w:pStyle w:val="FootnoteText"/>
      </w:pPr>
      <w:r w:rsidRPr="00620A61">
        <w:rPr>
          <w:rStyle w:val="FootnoteReference"/>
          <w:sz w:val="22"/>
          <w:szCs w:val="22"/>
        </w:rPr>
        <w:footnoteRef/>
      </w:r>
      <w:r w:rsidRPr="00620A61">
        <w:rPr>
          <w:sz w:val="22"/>
          <w:szCs w:val="22"/>
        </w:rPr>
        <w:t xml:space="preserve">  </w:t>
      </w:r>
      <w:r w:rsidR="001E0FA1" w:rsidRPr="00620A61">
        <w:rPr>
          <w:sz w:val="22"/>
          <w:szCs w:val="22"/>
        </w:rPr>
        <w:t xml:space="preserve">John </w:t>
      </w:r>
      <w:r w:rsidR="00F11204" w:rsidRPr="00620A61">
        <w:rPr>
          <w:sz w:val="22"/>
          <w:szCs w:val="22"/>
        </w:rPr>
        <w:t xml:space="preserve">M. </w:t>
      </w:r>
      <w:r w:rsidR="001E0FA1" w:rsidRPr="00620A61">
        <w:rPr>
          <w:sz w:val="22"/>
          <w:szCs w:val="22"/>
        </w:rPr>
        <w:t xml:space="preserve">Brameld and Tim Parr, </w:t>
      </w:r>
      <w:r w:rsidR="0061571E">
        <w:rPr>
          <w:sz w:val="22"/>
          <w:szCs w:val="22"/>
        </w:rPr>
        <w:t>‘</w:t>
      </w:r>
      <w:r w:rsidR="001E0FA1" w:rsidRPr="00620A61">
        <w:rPr>
          <w:sz w:val="22"/>
          <w:szCs w:val="22"/>
        </w:rPr>
        <w:t xml:space="preserve">Improving </w:t>
      </w:r>
      <w:r w:rsidR="0061571E">
        <w:rPr>
          <w:sz w:val="22"/>
          <w:szCs w:val="22"/>
        </w:rPr>
        <w:t>E</w:t>
      </w:r>
      <w:r w:rsidR="001E0FA1" w:rsidRPr="00620A61">
        <w:rPr>
          <w:sz w:val="22"/>
          <w:szCs w:val="22"/>
        </w:rPr>
        <w:t xml:space="preserve">fficiency </w:t>
      </w:r>
      <w:r w:rsidR="0061571E">
        <w:rPr>
          <w:sz w:val="22"/>
          <w:szCs w:val="22"/>
        </w:rPr>
        <w:t>I</w:t>
      </w:r>
      <w:r w:rsidR="001E0FA1" w:rsidRPr="00620A61">
        <w:rPr>
          <w:sz w:val="22"/>
          <w:szCs w:val="22"/>
        </w:rPr>
        <w:t xml:space="preserve">n </w:t>
      </w:r>
      <w:r w:rsidR="0061571E">
        <w:rPr>
          <w:sz w:val="22"/>
          <w:szCs w:val="22"/>
        </w:rPr>
        <w:t>M</w:t>
      </w:r>
      <w:r w:rsidR="001E0FA1" w:rsidRPr="00620A61">
        <w:rPr>
          <w:sz w:val="22"/>
          <w:szCs w:val="22"/>
        </w:rPr>
        <w:t xml:space="preserve">eat </w:t>
      </w:r>
      <w:r w:rsidR="0061571E">
        <w:rPr>
          <w:sz w:val="22"/>
          <w:szCs w:val="22"/>
        </w:rPr>
        <w:t>P</w:t>
      </w:r>
      <w:r w:rsidR="001E0FA1" w:rsidRPr="00620A61">
        <w:rPr>
          <w:sz w:val="22"/>
          <w:szCs w:val="22"/>
        </w:rPr>
        <w:t xml:space="preserve">roduction, </w:t>
      </w:r>
      <w:r w:rsidR="004A1ABD" w:rsidRPr="00620A61">
        <w:rPr>
          <w:i/>
          <w:iCs/>
          <w:sz w:val="22"/>
          <w:szCs w:val="22"/>
        </w:rPr>
        <w:t>Proceedings of the Nutrition Society</w:t>
      </w:r>
      <w:r w:rsidR="00921A84" w:rsidRPr="00620A61">
        <w:rPr>
          <w:i/>
          <w:iCs/>
          <w:sz w:val="22"/>
          <w:szCs w:val="22"/>
        </w:rPr>
        <w:t xml:space="preserve"> volume 7</w:t>
      </w:r>
      <w:r w:rsidR="007C5B84">
        <w:rPr>
          <w:i/>
          <w:iCs/>
          <w:sz w:val="22"/>
          <w:szCs w:val="22"/>
        </w:rPr>
        <w:t xml:space="preserve"> </w:t>
      </w:r>
      <w:r w:rsidR="00921A84" w:rsidRPr="00620A61">
        <w:rPr>
          <w:i/>
          <w:iCs/>
          <w:sz w:val="22"/>
          <w:szCs w:val="22"/>
        </w:rPr>
        <w:t>5</w:t>
      </w:r>
      <w:r w:rsidR="00F11204" w:rsidRPr="00620A61">
        <w:rPr>
          <w:i/>
          <w:iCs/>
          <w:sz w:val="22"/>
          <w:szCs w:val="22"/>
        </w:rPr>
        <w:t>Issue 3</w:t>
      </w:r>
      <w:r w:rsidR="00F11204" w:rsidRPr="00620A61">
        <w:rPr>
          <w:sz w:val="22"/>
          <w:szCs w:val="22"/>
        </w:rPr>
        <w:t xml:space="preserve"> </w:t>
      </w:r>
      <w:r w:rsidR="007C5B84">
        <w:rPr>
          <w:sz w:val="22"/>
          <w:szCs w:val="22"/>
        </w:rPr>
        <w:t>(2016), P.</w:t>
      </w:r>
      <w:r w:rsidR="00F11204" w:rsidRPr="00620A61">
        <w:rPr>
          <w:sz w:val="22"/>
          <w:szCs w:val="22"/>
        </w:rPr>
        <w:t>242-246</w:t>
      </w:r>
      <w:r w:rsidR="00F11204">
        <w:t xml:space="preserve">. </w:t>
      </w:r>
      <w:r w:rsidR="00DD6784">
        <w:t xml:space="preserve"> </w:t>
      </w:r>
    </w:p>
  </w:footnote>
  <w:footnote w:id="27">
    <w:p w14:paraId="5B722B39" w14:textId="51A7816E" w:rsidR="001515B7" w:rsidRPr="00E77DE0" w:rsidRDefault="001515B7">
      <w:pPr>
        <w:pStyle w:val="FootnoteText"/>
        <w:rPr>
          <w:sz w:val="22"/>
          <w:szCs w:val="22"/>
        </w:rPr>
      </w:pPr>
      <w:r>
        <w:rPr>
          <w:rStyle w:val="FootnoteReference"/>
        </w:rPr>
        <w:footnoteRef/>
      </w:r>
      <w:r>
        <w:t xml:space="preserve"> </w:t>
      </w:r>
      <w:r w:rsidR="000D3B2A">
        <w:t xml:space="preserve">Hannah </w:t>
      </w:r>
      <w:r w:rsidRPr="00E77DE0">
        <w:rPr>
          <w:sz w:val="22"/>
          <w:szCs w:val="22"/>
        </w:rPr>
        <w:t xml:space="preserve">Ritchie, and </w:t>
      </w:r>
      <w:r w:rsidR="000D3B2A">
        <w:rPr>
          <w:sz w:val="22"/>
          <w:szCs w:val="22"/>
        </w:rPr>
        <w:t xml:space="preserve">Max </w:t>
      </w:r>
      <w:r w:rsidRPr="00E77DE0">
        <w:rPr>
          <w:sz w:val="22"/>
          <w:szCs w:val="22"/>
        </w:rPr>
        <w:t xml:space="preserve">Roser, ‘Environmental </w:t>
      </w:r>
      <w:r w:rsidR="003E00E6">
        <w:rPr>
          <w:sz w:val="22"/>
          <w:szCs w:val="22"/>
        </w:rPr>
        <w:t>I</w:t>
      </w:r>
      <w:r w:rsidRPr="00E77DE0">
        <w:rPr>
          <w:sz w:val="22"/>
          <w:szCs w:val="22"/>
        </w:rPr>
        <w:t xml:space="preserve">mpacts </w:t>
      </w:r>
      <w:r w:rsidR="003E00E6">
        <w:rPr>
          <w:sz w:val="22"/>
          <w:szCs w:val="22"/>
        </w:rPr>
        <w:t>O</w:t>
      </w:r>
      <w:r w:rsidRPr="00E77DE0">
        <w:rPr>
          <w:sz w:val="22"/>
          <w:szCs w:val="22"/>
        </w:rPr>
        <w:t xml:space="preserve">f </w:t>
      </w:r>
      <w:r w:rsidR="003E00E6">
        <w:rPr>
          <w:sz w:val="22"/>
          <w:szCs w:val="22"/>
        </w:rPr>
        <w:t>F</w:t>
      </w:r>
      <w:r w:rsidRPr="00E77DE0">
        <w:rPr>
          <w:sz w:val="22"/>
          <w:szCs w:val="22"/>
        </w:rPr>
        <w:t xml:space="preserve">ood </w:t>
      </w:r>
      <w:r w:rsidR="003E00E6">
        <w:rPr>
          <w:sz w:val="22"/>
          <w:szCs w:val="22"/>
        </w:rPr>
        <w:t>A</w:t>
      </w:r>
      <w:r w:rsidRPr="00E77DE0">
        <w:rPr>
          <w:sz w:val="22"/>
          <w:szCs w:val="22"/>
        </w:rPr>
        <w:t xml:space="preserve">nd </w:t>
      </w:r>
      <w:r w:rsidR="003E00E6">
        <w:rPr>
          <w:sz w:val="22"/>
          <w:szCs w:val="22"/>
        </w:rPr>
        <w:t>A</w:t>
      </w:r>
      <w:r w:rsidRPr="00E77DE0">
        <w:rPr>
          <w:sz w:val="22"/>
          <w:szCs w:val="22"/>
        </w:rPr>
        <w:t xml:space="preserve">griculture’, </w:t>
      </w:r>
      <w:r w:rsidR="000D3B2A" w:rsidRPr="000D3B2A">
        <w:rPr>
          <w:i/>
          <w:iCs/>
          <w:sz w:val="22"/>
          <w:szCs w:val="22"/>
        </w:rPr>
        <w:t xml:space="preserve">Published online at </w:t>
      </w:r>
      <w:r w:rsidRPr="000D3B2A">
        <w:rPr>
          <w:i/>
          <w:iCs/>
          <w:sz w:val="22"/>
          <w:szCs w:val="22"/>
        </w:rPr>
        <w:t>Our World in Data, September 2019</w:t>
      </w:r>
      <w:r w:rsidRPr="00E77DE0">
        <w:rPr>
          <w:sz w:val="22"/>
          <w:szCs w:val="22"/>
        </w:rPr>
        <w:t xml:space="preserve">, </w:t>
      </w:r>
      <w:r w:rsidR="007C5B84">
        <w:rPr>
          <w:sz w:val="22"/>
          <w:szCs w:val="22"/>
        </w:rPr>
        <w:t>&lt;</w:t>
      </w:r>
      <w:r w:rsidRPr="00E77DE0">
        <w:rPr>
          <w:sz w:val="22"/>
          <w:szCs w:val="22"/>
        </w:rPr>
        <w:t>https://ourworldindata.org/environmental-impacts-of-food#environmental-impacts-of-foodand-agriculture</w:t>
      </w:r>
      <w:r w:rsidR="007C5B84">
        <w:rPr>
          <w:sz w:val="22"/>
          <w:szCs w:val="22"/>
        </w:rPr>
        <w:t>&gt;</w:t>
      </w:r>
      <w:r w:rsidRPr="00E77DE0">
        <w:rPr>
          <w:sz w:val="22"/>
          <w:szCs w:val="22"/>
        </w:rPr>
        <w:t xml:space="preserve"> (accessed 12 Jan. 2023)</w:t>
      </w:r>
    </w:p>
    <w:p w14:paraId="6F6DF1E1" w14:textId="77777777" w:rsidR="00E77DE0" w:rsidRPr="00E77DE0" w:rsidRDefault="00E77DE0">
      <w:pPr>
        <w:pStyle w:val="FootnoteText"/>
        <w:rPr>
          <w:sz w:val="22"/>
          <w:szCs w:val="22"/>
        </w:rPr>
      </w:pPr>
    </w:p>
  </w:footnote>
  <w:footnote w:id="28">
    <w:p w14:paraId="792853E4" w14:textId="06E95061" w:rsidR="00686D7C" w:rsidRDefault="001515B7" w:rsidP="00824A7A">
      <w:pPr>
        <w:pStyle w:val="NormalWeb"/>
        <w:spacing w:before="0" w:beforeAutospacing="0" w:after="0" w:afterAutospacing="0"/>
        <w:textAlignment w:val="baseline"/>
        <w:rPr>
          <w:rFonts w:asciiTheme="minorHAnsi" w:hAnsiTheme="minorHAnsi" w:cstheme="minorHAnsi"/>
          <w:color w:val="404040"/>
          <w:sz w:val="22"/>
          <w:szCs w:val="22"/>
          <w:bdr w:val="none" w:sz="0" w:space="0" w:color="auto" w:frame="1"/>
        </w:rPr>
      </w:pPr>
      <w:r w:rsidRPr="00E77DE0">
        <w:rPr>
          <w:rStyle w:val="FootnoteReference"/>
          <w:sz w:val="22"/>
          <w:szCs w:val="22"/>
        </w:rPr>
        <w:footnoteRef/>
      </w:r>
      <w:r w:rsidRPr="00E77DE0">
        <w:rPr>
          <w:sz w:val="22"/>
          <w:szCs w:val="22"/>
        </w:rPr>
        <w:t xml:space="preserve"> </w:t>
      </w:r>
      <w:r w:rsidR="002F791C">
        <w:rPr>
          <w:sz w:val="22"/>
          <w:szCs w:val="22"/>
        </w:rPr>
        <w:t xml:space="preserve">E </w:t>
      </w:r>
      <w:r w:rsidR="00824A7A" w:rsidRPr="002F791C">
        <w:rPr>
          <w:rFonts w:asciiTheme="minorHAnsi" w:hAnsiTheme="minorHAnsi" w:cstheme="minorHAnsi"/>
          <w:color w:val="404040"/>
          <w:sz w:val="22"/>
          <w:szCs w:val="22"/>
          <w:bdr w:val="none" w:sz="0" w:space="0" w:color="auto" w:frame="1"/>
        </w:rPr>
        <w:t>Crenna</w:t>
      </w:r>
      <w:r w:rsidR="002F791C">
        <w:rPr>
          <w:rFonts w:asciiTheme="minorHAnsi" w:hAnsiTheme="minorHAnsi" w:cstheme="minorHAnsi"/>
          <w:color w:val="404040"/>
          <w:sz w:val="22"/>
          <w:szCs w:val="22"/>
          <w:bdr w:val="none" w:sz="0" w:space="0" w:color="auto" w:frame="1"/>
        </w:rPr>
        <w:t>,</w:t>
      </w:r>
      <w:r w:rsidR="00824A7A" w:rsidRPr="002F791C">
        <w:rPr>
          <w:rFonts w:asciiTheme="minorHAnsi" w:hAnsiTheme="minorHAnsi" w:cstheme="minorHAnsi"/>
          <w:color w:val="404040"/>
          <w:sz w:val="22"/>
          <w:szCs w:val="22"/>
          <w:bdr w:val="none" w:sz="0" w:space="0" w:color="auto" w:frame="1"/>
        </w:rPr>
        <w:t xml:space="preserve"> </w:t>
      </w:r>
      <w:r w:rsidR="002F791C">
        <w:rPr>
          <w:rFonts w:asciiTheme="minorHAnsi" w:hAnsiTheme="minorHAnsi" w:cstheme="minorHAnsi"/>
          <w:color w:val="404040"/>
          <w:sz w:val="22"/>
          <w:szCs w:val="22"/>
          <w:bdr w:val="none" w:sz="0" w:space="0" w:color="auto" w:frame="1"/>
        </w:rPr>
        <w:t xml:space="preserve">T </w:t>
      </w:r>
      <w:r w:rsidR="00824A7A" w:rsidRPr="002F791C">
        <w:rPr>
          <w:rFonts w:asciiTheme="minorHAnsi" w:hAnsiTheme="minorHAnsi" w:cstheme="minorHAnsi"/>
          <w:color w:val="404040"/>
          <w:sz w:val="22"/>
          <w:szCs w:val="22"/>
          <w:bdr w:val="none" w:sz="0" w:space="0" w:color="auto" w:frame="1"/>
        </w:rPr>
        <w:t>Sinkko</w:t>
      </w:r>
      <w:r w:rsidR="002F791C">
        <w:rPr>
          <w:rFonts w:asciiTheme="minorHAnsi" w:hAnsiTheme="minorHAnsi" w:cstheme="minorHAnsi"/>
          <w:color w:val="404040"/>
          <w:sz w:val="22"/>
          <w:szCs w:val="22"/>
          <w:bdr w:val="none" w:sz="0" w:space="0" w:color="auto" w:frame="1"/>
        </w:rPr>
        <w:t xml:space="preserve">, </w:t>
      </w:r>
      <w:r w:rsidR="00824A7A" w:rsidRPr="002F791C">
        <w:rPr>
          <w:rFonts w:asciiTheme="minorHAnsi" w:hAnsiTheme="minorHAnsi" w:cstheme="minorHAnsi"/>
          <w:color w:val="404040"/>
          <w:sz w:val="22"/>
          <w:szCs w:val="22"/>
          <w:bdr w:val="none" w:sz="0" w:space="0" w:color="auto" w:frame="1"/>
        </w:rPr>
        <w:t xml:space="preserve"> and </w:t>
      </w:r>
      <w:r w:rsidR="002F791C">
        <w:rPr>
          <w:rFonts w:asciiTheme="minorHAnsi" w:hAnsiTheme="minorHAnsi" w:cstheme="minorHAnsi"/>
          <w:color w:val="404040"/>
          <w:sz w:val="22"/>
          <w:szCs w:val="22"/>
          <w:bdr w:val="none" w:sz="0" w:space="0" w:color="auto" w:frame="1"/>
        </w:rPr>
        <w:t xml:space="preserve">S </w:t>
      </w:r>
      <w:r w:rsidR="00824A7A" w:rsidRPr="002F791C">
        <w:rPr>
          <w:rFonts w:asciiTheme="minorHAnsi" w:hAnsiTheme="minorHAnsi" w:cstheme="minorHAnsi"/>
          <w:color w:val="404040"/>
          <w:sz w:val="22"/>
          <w:szCs w:val="22"/>
          <w:bdr w:val="none" w:sz="0" w:space="0" w:color="auto" w:frame="1"/>
        </w:rPr>
        <w:t>Sala</w:t>
      </w:r>
      <w:r w:rsidR="003E00E6">
        <w:rPr>
          <w:rFonts w:asciiTheme="minorHAnsi" w:hAnsiTheme="minorHAnsi" w:cstheme="minorHAnsi"/>
          <w:color w:val="404040"/>
          <w:sz w:val="22"/>
          <w:szCs w:val="22"/>
          <w:bdr w:val="none" w:sz="0" w:space="0" w:color="auto" w:frame="1"/>
        </w:rPr>
        <w:t xml:space="preserve"> et al., ’</w:t>
      </w:r>
      <w:r w:rsidR="00824A7A" w:rsidRPr="002F791C">
        <w:rPr>
          <w:rFonts w:asciiTheme="minorHAnsi" w:hAnsiTheme="minorHAnsi" w:cstheme="minorHAnsi"/>
          <w:color w:val="404040"/>
          <w:sz w:val="22"/>
          <w:szCs w:val="22"/>
          <w:bdr w:val="none" w:sz="0" w:space="0" w:color="auto" w:frame="1"/>
        </w:rPr>
        <w:t xml:space="preserve">Biodiversity </w:t>
      </w:r>
      <w:r w:rsidR="003E00E6">
        <w:rPr>
          <w:rFonts w:asciiTheme="minorHAnsi" w:hAnsiTheme="minorHAnsi" w:cstheme="minorHAnsi"/>
          <w:color w:val="404040"/>
          <w:sz w:val="22"/>
          <w:szCs w:val="22"/>
          <w:bdr w:val="none" w:sz="0" w:space="0" w:color="auto" w:frame="1"/>
        </w:rPr>
        <w:t>I</w:t>
      </w:r>
      <w:r w:rsidR="00824A7A" w:rsidRPr="002F791C">
        <w:rPr>
          <w:rFonts w:asciiTheme="minorHAnsi" w:hAnsiTheme="minorHAnsi" w:cstheme="minorHAnsi"/>
          <w:color w:val="404040"/>
          <w:sz w:val="22"/>
          <w:szCs w:val="22"/>
          <w:bdr w:val="none" w:sz="0" w:space="0" w:color="auto" w:frame="1"/>
        </w:rPr>
        <w:t xml:space="preserve">mpacts </w:t>
      </w:r>
      <w:r w:rsidR="003E00E6">
        <w:rPr>
          <w:rFonts w:asciiTheme="minorHAnsi" w:hAnsiTheme="minorHAnsi" w:cstheme="minorHAnsi"/>
          <w:color w:val="404040"/>
          <w:sz w:val="22"/>
          <w:szCs w:val="22"/>
          <w:bdr w:val="none" w:sz="0" w:space="0" w:color="auto" w:frame="1"/>
        </w:rPr>
        <w:t>D</w:t>
      </w:r>
      <w:r w:rsidR="00824A7A" w:rsidRPr="002F791C">
        <w:rPr>
          <w:rFonts w:asciiTheme="minorHAnsi" w:hAnsiTheme="minorHAnsi" w:cstheme="minorHAnsi"/>
          <w:color w:val="404040"/>
          <w:sz w:val="22"/>
          <w:szCs w:val="22"/>
          <w:bdr w:val="none" w:sz="0" w:space="0" w:color="auto" w:frame="1"/>
        </w:rPr>
        <w:t xml:space="preserve">ue </w:t>
      </w:r>
      <w:r w:rsidR="003E00E6">
        <w:rPr>
          <w:rFonts w:asciiTheme="minorHAnsi" w:hAnsiTheme="minorHAnsi" w:cstheme="minorHAnsi"/>
          <w:color w:val="404040"/>
          <w:sz w:val="22"/>
          <w:szCs w:val="22"/>
          <w:bdr w:val="none" w:sz="0" w:space="0" w:color="auto" w:frame="1"/>
        </w:rPr>
        <w:t>T</w:t>
      </w:r>
      <w:r w:rsidR="00824A7A" w:rsidRPr="002F791C">
        <w:rPr>
          <w:rFonts w:asciiTheme="minorHAnsi" w:hAnsiTheme="minorHAnsi" w:cstheme="minorHAnsi"/>
          <w:color w:val="404040"/>
          <w:sz w:val="22"/>
          <w:szCs w:val="22"/>
          <w:bdr w:val="none" w:sz="0" w:space="0" w:color="auto" w:frame="1"/>
        </w:rPr>
        <w:t xml:space="preserve">o </w:t>
      </w:r>
      <w:r w:rsidR="003E00E6">
        <w:rPr>
          <w:rFonts w:asciiTheme="minorHAnsi" w:hAnsiTheme="minorHAnsi" w:cstheme="minorHAnsi"/>
          <w:color w:val="404040"/>
          <w:sz w:val="22"/>
          <w:szCs w:val="22"/>
          <w:bdr w:val="none" w:sz="0" w:space="0" w:color="auto" w:frame="1"/>
        </w:rPr>
        <w:t>F</w:t>
      </w:r>
      <w:r w:rsidR="00824A7A" w:rsidRPr="002F791C">
        <w:rPr>
          <w:rFonts w:asciiTheme="minorHAnsi" w:hAnsiTheme="minorHAnsi" w:cstheme="minorHAnsi"/>
          <w:color w:val="404040"/>
          <w:sz w:val="22"/>
          <w:szCs w:val="22"/>
          <w:bdr w:val="none" w:sz="0" w:space="0" w:color="auto" w:frame="1"/>
        </w:rPr>
        <w:t xml:space="preserve">ood </w:t>
      </w:r>
      <w:r w:rsidR="003E00E6">
        <w:rPr>
          <w:rFonts w:asciiTheme="minorHAnsi" w:hAnsiTheme="minorHAnsi" w:cstheme="minorHAnsi"/>
          <w:color w:val="404040"/>
          <w:sz w:val="22"/>
          <w:szCs w:val="22"/>
          <w:bdr w:val="none" w:sz="0" w:space="0" w:color="auto" w:frame="1"/>
        </w:rPr>
        <w:t>C</w:t>
      </w:r>
      <w:r w:rsidR="00824A7A" w:rsidRPr="002F791C">
        <w:rPr>
          <w:rFonts w:asciiTheme="minorHAnsi" w:hAnsiTheme="minorHAnsi" w:cstheme="minorHAnsi"/>
          <w:color w:val="404040"/>
          <w:sz w:val="22"/>
          <w:szCs w:val="22"/>
          <w:bdr w:val="none" w:sz="0" w:space="0" w:color="auto" w:frame="1"/>
        </w:rPr>
        <w:t xml:space="preserve">onsumption </w:t>
      </w:r>
      <w:r w:rsidR="003E00E6">
        <w:rPr>
          <w:rFonts w:asciiTheme="minorHAnsi" w:hAnsiTheme="minorHAnsi" w:cstheme="minorHAnsi"/>
          <w:color w:val="404040"/>
          <w:sz w:val="22"/>
          <w:szCs w:val="22"/>
          <w:bdr w:val="none" w:sz="0" w:space="0" w:color="auto" w:frame="1"/>
        </w:rPr>
        <w:t>I</w:t>
      </w:r>
      <w:r w:rsidR="00824A7A" w:rsidRPr="002F791C">
        <w:rPr>
          <w:rFonts w:asciiTheme="minorHAnsi" w:hAnsiTheme="minorHAnsi" w:cstheme="minorHAnsi"/>
          <w:color w:val="404040"/>
          <w:sz w:val="22"/>
          <w:szCs w:val="22"/>
          <w:bdr w:val="none" w:sz="0" w:space="0" w:color="auto" w:frame="1"/>
        </w:rPr>
        <w:t>n Europe</w:t>
      </w:r>
      <w:r w:rsidR="003E00E6">
        <w:rPr>
          <w:rFonts w:asciiTheme="minorHAnsi" w:hAnsiTheme="minorHAnsi" w:cstheme="minorHAnsi"/>
          <w:color w:val="404040"/>
          <w:sz w:val="22"/>
          <w:szCs w:val="22"/>
          <w:bdr w:val="none" w:sz="0" w:space="0" w:color="auto" w:frame="1"/>
        </w:rPr>
        <w:t>’,</w:t>
      </w:r>
      <w:r w:rsidR="00824A7A" w:rsidRPr="002F791C">
        <w:rPr>
          <w:rFonts w:asciiTheme="minorHAnsi" w:hAnsiTheme="minorHAnsi" w:cstheme="minorHAnsi"/>
          <w:color w:val="404040"/>
          <w:sz w:val="22"/>
          <w:szCs w:val="22"/>
          <w:bdr w:val="none" w:sz="0" w:space="0" w:color="auto" w:frame="1"/>
        </w:rPr>
        <w:t xml:space="preserve"> </w:t>
      </w:r>
      <w:r w:rsidR="00824A7A" w:rsidRPr="002F791C">
        <w:rPr>
          <w:rFonts w:asciiTheme="minorHAnsi" w:hAnsiTheme="minorHAnsi" w:cstheme="minorHAnsi"/>
          <w:i/>
          <w:iCs/>
          <w:color w:val="404040"/>
          <w:sz w:val="22"/>
          <w:szCs w:val="22"/>
          <w:bdr w:val="none" w:sz="0" w:space="0" w:color="auto" w:frame="1"/>
        </w:rPr>
        <w:t>Journal of Cleaner Production</w:t>
      </w:r>
      <w:r w:rsidR="009B3753">
        <w:rPr>
          <w:rFonts w:asciiTheme="minorHAnsi" w:hAnsiTheme="minorHAnsi" w:cstheme="minorHAnsi"/>
          <w:i/>
          <w:iCs/>
          <w:color w:val="404040"/>
          <w:sz w:val="22"/>
          <w:szCs w:val="22"/>
          <w:bdr w:val="none" w:sz="0" w:space="0" w:color="auto" w:frame="1"/>
        </w:rPr>
        <w:t xml:space="preserve"> 227</w:t>
      </w:r>
      <w:r w:rsidR="00686D7C">
        <w:rPr>
          <w:rFonts w:asciiTheme="minorHAnsi" w:hAnsiTheme="minorHAnsi" w:cstheme="minorHAnsi"/>
          <w:i/>
          <w:iCs/>
          <w:color w:val="404040"/>
          <w:sz w:val="22"/>
          <w:szCs w:val="22"/>
          <w:bdr w:val="none" w:sz="0" w:space="0" w:color="auto" w:frame="1"/>
        </w:rPr>
        <w:t xml:space="preserve">. </w:t>
      </w:r>
      <w:r w:rsidR="00686D7C" w:rsidRPr="00686D7C">
        <w:rPr>
          <w:rFonts w:asciiTheme="minorHAnsi" w:hAnsiTheme="minorHAnsi" w:cstheme="minorHAnsi"/>
          <w:color w:val="404040"/>
          <w:sz w:val="22"/>
          <w:szCs w:val="22"/>
          <w:bdr w:val="none" w:sz="0" w:space="0" w:color="auto" w:frame="1"/>
        </w:rPr>
        <w:t>(August 2019</w:t>
      </w:r>
      <w:r w:rsidR="00686D7C">
        <w:rPr>
          <w:rFonts w:asciiTheme="minorHAnsi" w:hAnsiTheme="minorHAnsi" w:cstheme="minorHAnsi"/>
          <w:i/>
          <w:iCs/>
          <w:color w:val="404040"/>
          <w:sz w:val="22"/>
          <w:szCs w:val="22"/>
          <w:bdr w:val="none" w:sz="0" w:space="0" w:color="auto" w:frame="1"/>
        </w:rPr>
        <w:t xml:space="preserve">), </w:t>
      </w:r>
      <w:r w:rsidR="00102DE5">
        <w:rPr>
          <w:rFonts w:asciiTheme="minorHAnsi" w:hAnsiTheme="minorHAnsi" w:cstheme="minorHAnsi"/>
          <w:color w:val="404040"/>
          <w:sz w:val="22"/>
          <w:szCs w:val="22"/>
          <w:bdr w:val="none" w:sz="0" w:space="0" w:color="auto" w:frame="1"/>
        </w:rPr>
        <w:t>p.</w:t>
      </w:r>
      <w:r w:rsidR="009B3753">
        <w:rPr>
          <w:rFonts w:asciiTheme="minorHAnsi" w:hAnsiTheme="minorHAnsi" w:cstheme="minorHAnsi"/>
          <w:i/>
          <w:iCs/>
          <w:color w:val="404040"/>
          <w:sz w:val="22"/>
          <w:szCs w:val="22"/>
          <w:bdr w:val="none" w:sz="0" w:space="0" w:color="auto" w:frame="1"/>
        </w:rPr>
        <w:t>.</w:t>
      </w:r>
      <w:r w:rsidR="00824A7A" w:rsidRPr="002F791C">
        <w:rPr>
          <w:rFonts w:asciiTheme="minorHAnsi" w:hAnsiTheme="minorHAnsi" w:cstheme="minorHAnsi"/>
          <w:color w:val="404040"/>
          <w:sz w:val="22"/>
          <w:szCs w:val="22"/>
          <w:bdr w:val="none" w:sz="0" w:space="0" w:color="auto" w:frame="1"/>
        </w:rPr>
        <w:t>378-391.</w:t>
      </w:r>
    </w:p>
    <w:p w14:paraId="64391E6C" w14:textId="5D1ACFCE" w:rsidR="00824A7A" w:rsidRPr="002F791C" w:rsidRDefault="004F43E6" w:rsidP="00824A7A">
      <w:pPr>
        <w:pStyle w:val="NormalWeb"/>
        <w:spacing w:before="0" w:beforeAutospacing="0" w:after="0" w:afterAutospacing="0"/>
        <w:textAlignment w:val="baseline"/>
        <w:rPr>
          <w:rFonts w:asciiTheme="minorHAnsi" w:hAnsiTheme="minorHAnsi" w:cstheme="minorHAnsi"/>
          <w:color w:val="404040"/>
          <w:sz w:val="22"/>
          <w:szCs w:val="22"/>
        </w:rPr>
      </w:pPr>
      <w:r>
        <w:rPr>
          <w:rFonts w:asciiTheme="minorHAnsi" w:hAnsiTheme="minorHAnsi" w:cstheme="minorHAnsi"/>
          <w:color w:val="404040"/>
          <w:sz w:val="22"/>
          <w:szCs w:val="22"/>
          <w:bdr w:val="none" w:sz="0" w:space="0" w:color="auto" w:frame="1"/>
        </w:rPr>
        <w:t>&lt;</w:t>
      </w:r>
      <w:r w:rsidRPr="004F43E6">
        <w:rPr>
          <w:rFonts w:asciiTheme="minorHAnsi" w:hAnsiTheme="minorHAnsi" w:cstheme="minorHAnsi"/>
          <w:color w:val="404040"/>
          <w:sz w:val="22"/>
          <w:szCs w:val="22"/>
          <w:bdr w:val="none" w:sz="0" w:space="0" w:color="auto" w:frame="1"/>
        </w:rPr>
        <w:t>https://doi.org/10.1016/j.jclepro.2019.04.054</w:t>
      </w:r>
      <w:r w:rsidR="00686D7C">
        <w:rPr>
          <w:rFonts w:asciiTheme="minorHAnsi" w:hAnsiTheme="minorHAnsi" w:cstheme="minorHAnsi"/>
          <w:color w:val="404040"/>
          <w:sz w:val="22"/>
          <w:szCs w:val="22"/>
          <w:bdr w:val="none" w:sz="0" w:space="0" w:color="auto" w:frame="1"/>
        </w:rPr>
        <w:t>&gt;.</w:t>
      </w:r>
    </w:p>
    <w:p w14:paraId="5E6527D2" w14:textId="77777777" w:rsidR="00E77DE0" w:rsidRPr="00E77DE0" w:rsidRDefault="00E77DE0">
      <w:pPr>
        <w:pStyle w:val="FootnoteText"/>
        <w:rPr>
          <w:sz w:val="22"/>
          <w:szCs w:val="22"/>
        </w:rPr>
      </w:pPr>
    </w:p>
  </w:footnote>
  <w:footnote w:id="29">
    <w:p w14:paraId="407238C4" w14:textId="3FBD52B5" w:rsidR="00D82635" w:rsidRPr="00E77DE0" w:rsidRDefault="00D82635">
      <w:pPr>
        <w:pStyle w:val="FootnoteText"/>
        <w:rPr>
          <w:sz w:val="22"/>
          <w:szCs w:val="22"/>
        </w:rPr>
      </w:pPr>
      <w:r w:rsidRPr="00E77DE0">
        <w:rPr>
          <w:rStyle w:val="FootnoteReference"/>
          <w:sz w:val="22"/>
          <w:szCs w:val="22"/>
        </w:rPr>
        <w:footnoteRef/>
      </w:r>
      <w:r w:rsidRPr="00E77DE0">
        <w:rPr>
          <w:sz w:val="22"/>
          <w:szCs w:val="22"/>
        </w:rPr>
        <w:t xml:space="preserve"> </w:t>
      </w:r>
      <w:r w:rsidR="00302B90">
        <w:rPr>
          <w:sz w:val="22"/>
          <w:szCs w:val="22"/>
        </w:rPr>
        <w:t xml:space="preserve">G </w:t>
      </w:r>
      <w:r w:rsidRPr="00E77DE0">
        <w:rPr>
          <w:sz w:val="22"/>
          <w:szCs w:val="22"/>
        </w:rPr>
        <w:t xml:space="preserve">Ceballos., </w:t>
      </w:r>
      <w:r w:rsidR="00302B90">
        <w:rPr>
          <w:sz w:val="22"/>
          <w:szCs w:val="22"/>
        </w:rPr>
        <w:t>P. R.</w:t>
      </w:r>
      <w:r w:rsidRPr="00E77DE0">
        <w:rPr>
          <w:sz w:val="22"/>
          <w:szCs w:val="22"/>
        </w:rPr>
        <w:t xml:space="preserve">Ehrlich, and </w:t>
      </w:r>
      <w:r w:rsidR="00302B90">
        <w:rPr>
          <w:sz w:val="22"/>
          <w:szCs w:val="22"/>
        </w:rPr>
        <w:t xml:space="preserve">P. H. </w:t>
      </w:r>
      <w:r w:rsidRPr="00E77DE0">
        <w:rPr>
          <w:sz w:val="22"/>
          <w:szCs w:val="22"/>
        </w:rPr>
        <w:t>Raven, ‘Vertebrates on the brink as indicators of biological annihilation and the sixth mass extinction’, </w:t>
      </w:r>
      <w:r w:rsidRPr="008D6975">
        <w:rPr>
          <w:i/>
          <w:iCs/>
          <w:sz w:val="22"/>
          <w:szCs w:val="22"/>
        </w:rPr>
        <w:t>Proceedings of the National Academy of Sciences, 117(24): 13596–13602</w:t>
      </w:r>
      <w:r w:rsidRPr="00E77DE0">
        <w:rPr>
          <w:sz w:val="22"/>
          <w:szCs w:val="22"/>
        </w:rPr>
        <w:t xml:space="preserve">, </w:t>
      </w:r>
      <w:r w:rsidR="003E00E6">
        <w:rPr>
          <w:sz w:val="22"/>
          <w:szCs w:val="22"/>
        </w:rPr>
        <w:t>&lt;</w:t>
      </w:r>
      <w:r w:rsidRPr="00E77DE0">
        <w:rPr>
          <w:sz w:val="22"/>
          <w:szCs w:val="22"/>
        </w:rPr>
        <w:t xml:space="preserve">doi: 10.1073/pnas.1922686117 </w:t>
      </w:r>
      <w:r w:rsidR="003E00E6">
        <w:rPr>
          <w:sz w:val="22"/>
          <w:szCs w:val="22"/>
        </w:rPr>
        <w:t>&gt;</w:t>
      </w:r>
      <w:r w:rsidR="00102DE5">
        <w:rPr>
          <w:sz w:val="22"/>
          <w:szCs w:val="22"/>
        </w:rPr>
        <w:t xml:space="preserve"> </w:t>
      </w:r>
      <w:r w:rsidRPr="00E77DE0">
        <w:rPr>
          <w:sz w:val="22"/>
          <w:szCs w:val="22"/>
        </w:rPr>
        <w:t>(accessed 11</w:t>
      </w:r>
      <w:r w:rsidRPr="00E77DE0">
        <w:rPr>
          <w:sz w:val="22"/>
          <w:szCs w:val="22"/>
          <w:vertAlign w:val="superscript"/>
        </w:rPr>
        <w:t>th</w:t>
      </w:r>
      <w:r w:rsidRPr="00E77DE0">
        <w:rPr>
          <w:sz w:val="22"/>
          <w:szCs w:val="22"/>
        </w:rPr>
        <w:t xml:space="preserve"> Feb 2023).</w:t>
      </w:r>
    </w:p>
    <w:p w14:paraId="74CA32EC" w14:textId="77777777" w:rsidR="00E77DE0" w:rsidRPr="00E77DE0" w:rsidRDefault="00E77DE0">
      <w:pPr>
        <w:pStyle w:val="FootnoteText"/>
        <w:rPr>
          <w:sz w:val="22"/>
          <w:szCs w:val="22"/>
        </w:rPr>
      </w:pPr>
    </w:p>
  </w:footnote>
  <w:footnote w:id="30">
    <w:p w14:paraId="786EB696" w14:textId="00F5A5B6" w:rsidR="00AA6C0D" w:rsidRDefault="00AA6C0D">
      <w:pPr>
        <w:pStyle w:val="FootnoteText"/>
      </w:pPr>
      <w:r w:rsidRPr="00E77DE0">
        <w:rPr>
          <w:rStyle w:val="FootnoteReference"/>
          <w:sz w:val="22"/>
          <w:szCs w:val="22"/>
        </w:rPr>
        <w:footnoteRef/>
      </w:r>
      <w:r w:rsidRPr="00E77DE0">
        <w:rPr>
          <w:sz w:val="22"/>
          <w:szCs w:val="22"/>
        </w:rPr>
        <w:t xml:space="preserve"> </w:t>
      </w:r>
      <w:r w:rsidR="007E5F88" w:rsidRPr="00E77DE0">
        <w:rPr>
          <w:sz w:val="22"/>
          <w:szCs w:val="22"/>
        </w:rPr>
        <w:t xml:space="preserve">Edward. O. Wilson, </w:t>
      </w:r>
      <w:r w:rsidR="0005059A" w:rsidRPr="00E77DE0">
        <w:rPr>
          <w:sz w:val="22"/>
          <w:szCs w:val="22"/>
        </w:rPr>
        <w:t>‘</w:t>
      </w:r>
      <w:r w:rsidR="0005059A" w:rsidRPr="00E77DE0">
        <w:rPr>
          <w:i/>
          <w:iCs/>
          <w:sz w:val="22"/>
          <w:szCs w:val="22"/>
        </w:rPr>
        <w:t>Half-Earth Our Planet’s Fight for Life’</w:t>
      </w:r>
      <w:r w:rsidR="0005059A" w:rsidRPr="00E77DE0">
        <w:rPr>
          <w:sz w:val="22"/>
          <w:szCs w:val="22"/>
        </w:rPr>
        <w:t xml:space="preserve">, </w:t>
      </w:r>
      <w:r w:rsidR="00195C25" w:rsidRPr="00E77DE0">
        <w:rPr>
          <w:sz w:val="22"/>
          <w:szCs w:val="22"/>
        </w:rPr>
        <w:t>(Harvard Univ</w:t>
      </w:r>
      <w:r w:rsidR="0043364E" w:rsidRPr="00E77DE0">
        <w:rPr>
          <w:sz w:val="22"/>
          <w:szCs w:val="22"/>
        </w:rPr>
        <w:t xml:space="preserve">ersity Press: </w:t>
      </w:r>
      <w:r w:rsidR="00791F1A" w:rsidRPr="00E77DE0">
        <w:rPr>
          <w:sz w:val="22"/>
          <w:szCs w:val="22"/>
        </w:rPr>
        <w:t>Cambridge</w:t>
      </w:r>
      <w:r w:rsidR="00D34B6D">
        <w:rPr>
          <w:sz w:val="22"/>
          <w:szCs w:val="22"/>
        </w:rPr>
        <w:t xml:space="preserve"> </w:t>
      </w:r>
      <w:r w:rsidR="00791F1A" w:rsidRPr="00E77DE0">
        <w:rPr>
          <w:sz w:val="22"/>
          <w:szCs w:val="22"/>
        </w:rPr>
        <w:t>2016</w:t>
      </w:r>
      <w:r w:rsidR="00D34B6D">
        <w:rPr>
          <w:sz w:val="22"/>
          <w:szCs w:val="22"/>
        </w:rPr>
        <w:t>)</w:t>
      </w:r>
      <w:r w:rsidR="00791F1A">
        <w:t xml:space="preserve">. </w:t>
      </w:r>
    </w:p>
    <w:p w14:paraId="475B2FF7" w14:textId="77777777" w:rsidR="004C03D1" w:rsidRDefault="004C03D1">
      <w:pPr>
        <w:pStyle w:val="FootnoteText"/>
      </w:pPr>
    </w:p>
  </w:footnote>
  <w:footnote w:id="31">
    <w:p w14:paraId="215485AF" w14:textId="6DC26FD7" w:rsidR="00F1001F" w:rsidRPr="00794FBA" w:rsidRDefault="0039549D" w:rsidP="00F1001F">
      <w:pPr>
        <w:pStyle w:val="Heading1"/>
        <w:spacing w:before="0"/>
        <w:rPr>
          <w:rFonts w:asciiTheme="minorHAnsi" w:eastAsia="Times New Roman" w:hAnsiTheme="minorHAnsi" w:cstheme="minorHAnsi"/>
          <w:i/>
          <w:iCs/>
          <w:color w:val="2E2E2E"/>
          <w:kern w:val="36"/>
          <w:sz w:val="22"/>
          <w:szCs w:val="22"/>
          <w:lang w:eastAsia="en-GB"/>
        </w:rPr>
      </w:pPr>
      <w:r w:rsidRPr="00794FBA">
        <w:rPr>
          <w:rStyle w:val="FootnoteReference"/>
          <w:rFonts w:asciiTheme="minorHAnsi" w:hAnsiTheme="minorHAnsi" w:cstheme="minorHAnsi"/>
          <w:sz w:val="22"/>
          <w:szCs w:val="22"/>
        </w:rPr>
        <w:footnoteRef/>
      </w:r>
      <w:r w:rsidRPr="00794FBA">
        <w:rPr>
          <w:rFonts w:asciiTheme="minorHAnsi" w:hAnsiTheme="minorHAnsi" w:cstheme="minorHAnsi"/>
          <w:sz w:val="22"/>
          <w:szCs w:val="22"/>
        </w:rPr>
        <w:t xml:space="preserve"> </w:t>
      </w:r>
      <w:r w:rsidR="00F1001F" w:rsidRPr="00794FBA">
        <w:rPr>
          <w:rFonts w:asciiTheme="minorHAnsi" w:hAnsiTheme="minorHAnsi" w:cstheme="minorHAnsi"/>
          <w:sz w:val="22"/>
          <w:szCs w:val="22"/>
        </w:rPr>
        <w:t xml:space="preserve"> </w:t>
      </w:r>
      <w:r w:rsidR="00F1001F" w:rsidRPr="00794FBA">
        <w:rPr>
          <w:rStyle w:val="given-name"/>
          <w:rFonts w:asciiTheme="minorHAnsi" w:hAnsiTheme="minorHAnsi" w:cstheme="minorHAnsi"/>
          <w:sz w:val="22"/>
          <w:szCs w:val="22"/>
        </w:rPr>
        <w:t>Adriana P.</w:t>
      </w:r>
      <w:r w:rsidR="00F1001F" w:rsidRPr="00794FBA">
        <w:rPr>
          <w:rStyle w:val="apple-converted-space"/>
          <w:rFonts w:asciiTheme="minorHAnsi" w:hAnsiTheme="minorHAnsi" w:cstheme="minorHAnsi"/>
          <w:sz w:val="22"/>
          <w:szCs w:val="22"/>
        </w:rPr>
        <w:t> </w:t>
      </w:r>
      <w:r w:rsidR="00F1001F" w:rsidRPr="00794FBA">
        <w:rPr>
          <w:rStyle w:val="text"/>
          <w:rFonts w:asciiTheme="minorHAnsi" w:hAnsiTheme="minorHAnsi" w:cstheme="minorHAnsi"/>
          <w:sz w:val="22"/>
          <w:szCs w:val="22"/>
        </w:rPr>
        <w:t>Pastrana-Camacho</w:t>
      </w:r>
      <w:r w:rsidR="00F1001F" w:rsidRPr="00794FBA">
        <w:rPr>
          <w:rFonts w:asciiTheme="minorHAnsi" w:hAnsiTheme="minorHAnsi" w:cstheme="minorHAnsi"/>
          <w:color w:val="2E2E2E"/>
          <w:sz w:val="22"/>
          <w:szCs w:val="22"/>
        </w:rPr>
        <w:t>,</w:t>
      </w:r>
      <w:r w:rsidR="00F1001F" w:rsidRPr="00794FBA">
        <w:rPr>
          <w:rStyle w:val="apple-converted-space"/>
          <w:rFonts w:asciiTheme="minorHAnsi" w:hAnsiTheme="minorHAnsi" w:cstheme="minorHAnsi"/>
          <w:color w:val="2E2E2E"/>
          <w:sz w:val="22"/>
          <w:szCs w:val="22"/>
        </w:rPr>
        <w:t> </w:t>
      </w:r>
      <w:r w:rsidR="00F1001F" w:rsidRPr="00794FBA">
        <w:rPr>
          <w:rStyle w:val="given-name"/>
          <w:rFonts w:asciiTheme="minorHAnsi" w:hAnsiTheme="minorHAnsi" w:cstheme="minorHAnsi"/>
          <w:sz w:val="22"/>
          <w:szCs w:val="22"/>
        </w:rPr>
        <w:t>Laura X.</w:t>
      </w:r>
      <w:r w:rsidR="00F1001F" w:rsidRPr="00794FBA">
        <w:rPr>
          <w:rStyle w:val="apple-converted-space"/>
          <w:rFonts w:asciiTheme="minorHAnsi" w:hAnsiTheme="minorHAnsi" w:cstheme="minorHAnsi"/>
          <w:sz w:val="22"/>
          <w:szCs w:val="22"/>
        </w:rPr>
        <w:t> </w:t>
      </w:r>
      <w:r w:rsidR="00F1001F" w:rsidRPr="00794FBA">
        <w:rPr>
          <w:rStyle w:val="text"/>
          <w:rFonts w:asciiTheme="minorHAnsi" w:hAnsiTheme="minorHAnsi" w:cstheme="minorHAnsi"/>
          <w:sz w:val="22"/>
          <w:szCs w:val="22"/>
        </w:rPr>
        <w:t>Estévez-Moreno</w:t>
      </w:r>
      <w:r w:rsidR="00F1001F" w:rsidRPr="00794FBA">
        <w:rPr>
          <w:rFonts w:asciiTheme="minorHAnsi" w:hAnsiTheme="minorHAnsi" w:cstheme="minorHAnsi"/>
          <w:color w:val="2E2E2E"/>
          <w:sz w:val="22"/>
          <w:szCs w:val="22"/>
        </w:rPr>
        <w:t>,</w:t>
      </w:r>
      <w:r w:rsidR="00F1001F" w:rsidRPr="00794FBA">
        <w:rPr>
          <w:rStyle w:val="apple-converted-space"/>
          <w:rFonts w:asciiTheme="minorHAnsi" w:hAnsiTheme="minorHAnsi" w:cstheme="minorHAnsi"/>
          <w:color w:val="2E2E2E"/>
          <w:sz w:val="22"/>
          <w:szCs w:val="22"/>
        </w:rPr>
        <w:t> </w:t>
      </w:r>
      <w:r w:rsidR="00F1001F" w:rsidRPr="00794FBA">
        <w:rPr>
          <w:rStyle w:val="given-name"/>
          <w:rFonts w:asciiTheme="minorHAnsi" w:hAnsiTheme="minorHAnsi" w:cstheme="minorHAnsi"/>
          <w:sz w:val="22"/>
          <w:szCs w:val="22"/>
        </w:rPr>
        <w:t>Genaro C.</w:t>
      </w:r>
      <w:r w:rsidR="00F1001F" w:rsidRPr="00794FBA">
        <w:rPr>
          <w:rStyle w:val="apple-converted-space"/>
          <w:rFonts w:asciiTheme="minorHAnsi" w:hAnsiTheme="minorHAnsi" w:cstheme="minorHAnsi"/>
          <w:sz w:val="22"/>
          <w:szCs w:val="22"/>
        </w:rPr>
        <w:t> </w:t>
      </w:r>
      <w:r w:rsidR="00F1001F" w:rsidRPr="00794FBA">
        <w:rPr>
          <w:rStyle w:val="text"/>
          <w:rFonts w:asciiTheme="minorHAnsi" w:hAnsiTheme="minorHAnsi" w:cstheme="minorHAnsi"/>
          <w:sz w:val="22"/>
          <w:szCs w:val="22"/>
        </w:rPr>
        <w:t>Miranda-de la Lama</w:t>
      </w:r>
      <w:r w:rsidR="00F1001F" w:rsidRPr="00794FBA">
        <w:rPr>
          <w:rFonts w:asciiTheme="minorHAnsi" w:eastAsia="Times New Roman" w:hAnsiTheme="minorHAnsi" w:cstheme="minorHAnsi"/>
          <w:color w:val="2E2E2E"/>
          <w:kern w:val="36"/>
          <w:sz w:val="22"/>
          <w:szCs w:val="22"/>
          <w:lang w:eastAsia="en-GB"/>
        </w:rPr>
        <w:t xml:space="preserve">t </w:t>
      </w:r>
      <w:r w:rsidR="00C96E13">
        <w:rPr>
          <w:rFonts w:asciiTheme="minorHAnsi" w:eastAsia="Times New Roman" w:hAnsiTheme="minorHAnsi" w:cstheme="minorHAnsi"/>
          <w:color w:val="2E2E2E"/>
          <w:kern w:val="36"/>
          <w:sz w:val="22"/>
          <w:szCs w:val="22"/>
          <w:lang w:eastAsia="en-GB"/>
        </w:rPr>
        <w:t>‘</w:t>
      </w:r>
      <w:r w:rsidR="00F1001F" w:rsidRPr="00794FBA">
        <w:rPr>
          <w:rFonts w:asciiTheme="minorHAnsi" w:eastAsia="Times New Roman" w:hAnsiTheme="minorHAnsi" w:cstheme="minorHAnsi"/>
          <w:color w:val="2E2E2E"/>
          <w:kern w:val="36"/>
          <w:sz w:val="22"/>
          <w:szCs w:val="22"/>
          <w:lang w:eastAsia="en-GB"/>
        </w:rPr>
        <w:t xml:space="preserve">What </w:t>
      </w:r>
      <w:r w:rsidR="00DD44CF">
        <w:rPr>
          <w:rFonts w:asciiTheme="minorHAnsi" w:eastAsia="Times New Roman" w:hAnsiTheme="minorHAnsi" w:cstheme="minorHAnsi"/>
          <w:color w:val="2E2E2E"/>
          <w:kern w:val="36"/>
          <w:sz w:val="22"/>
          <w:szCs w:val="22"/>
          <w:lang w:eastAsia="en-GB"/>
        </w:rPr>
        <w:t>S</w:t>
      </w:r>
      <w:r w:rsidR="00F1001F" w:rsidRPr="00794FBA">
        <w:rPr>
          <w:rFonts w:asciiTheme="minorHAnsi" w:eastAsia="Times New Roman" w:hAnsiTheme="minorHAnsi" w:cstheme="minorHAnsi"/>
          <w:color w:val="2E2E2E"/>
          <w:kern w:val="36"/>
          <w:sz w:val="22"/>
          <w:szCs w:val="22"/>
          <w:lang w:eastAsia="en-GB"/>
        </w:rPr>
        <w:t xml:space="preserve">laughterhouse </w:t>
      </w:r>
      <w:r w:rsidR="00DD44CF">
        <w:rPr>
          <w:rFonts w:asciiTheme="minorHAnsi" w:eastAsia="Times New Roman" w:hAnsiTheme="minorHAnsi" w:cstheme="minorHAnsi"/>
          <w:color w:val="2E2E2E"/>
          <w:kern w:val="36"/>
          <w:sz w:val="22"/>
          <w:szCs w:val="22"/>
          <w:lang w:eastAsia="en-GB"/>
        </w:rPr>
        <w:t>W</w:t>
      </w:r>
      <w:r w:rsidR="00F1001F" w:rsidRPr="00794FBA">
        <w:rPr>
          <w:rFonts w:asciiTheme="minorHAnsi" w:eastAsia="Times New Roman" w:hAnsiTheme="minorHAnsi" w:cstheme="minorHAnsi"/>
          <w:color w:val="2E2E2E"/>
          <w:kern w:val="36"/>
          <w:sz w:val="22"/>
          <w:szCs w:val="22"/>
          <w:lang w:eastAsia="en-GB"/>
        </w:rPr>
        <w:t xml:space="preserve">orkers' </w:t>
      </w:r>
      <w:r w:rsidR="00DD44CF">
        <w:rPr>
          <w:rFonts w:asciiTheme="minorHAnsi" w:eastAsia="Times New Roman" w:hAnsiTheme="minorHAnsi" w:cstheme="minorHAnsi"/>
          <w:color w:val="2E2E2E"/>
          <w:kern w:val="36"/>
          <w:sz w:val="22"/>
          <w:szCs w:val="22"/>
          <w:lang w:eastAsia="en-GB"/>
        </w:rPr>
        <w:t>A</w:t>
      </w:r>
      <w:r w:rsidR="00F1001F" w:rsidRPr="00794FBA">
        <w:rPr>
          <w:rFonts w:asciiTheme="minorHAnsi" w:eastAsia="Times New Roman" w:hAnsiTheme="minorHAnsi" w:cstheme="minorHAnsi"/>
          <w:color w:val="2E2E2E"/>
          <w:kern w:val="36"/>
          <w:sz w:val="22"/>
          <w:szCs w:val="22"/>
          <w:lang w:eastAsia="en-GB"/>
        </w:rPr>
        <w:t xml:space="preserve">ttitudes </w:t>
      </w:r>
      <w:r w:rsidR="00DD44CF">
        <w:rPr>
          <w:rFonts w:asciiTheme="minorHAnsi" w:eastAsia="Times New Roman" w:hAnsiTheme="minorHAnsi" w:cstheme="minorHAnsi"/>
          <w:color w:val="2E2E2E"/>
          <w:kern w:val="36"/>
          <w:sz w:val="22"/>
          <w:szCs w:val="22"/>
          <w:lang w:eastAsia="en-GB"/>
        </w:rPr>
        <w:t>A</w:t>
      </w:r>
      <w:r w:rsidR="00F1001F" w:rsidRPr="00794FBA">
        <w:rPr>
          <w:rFonts w:asciiTheme="minorHAnsi" w:eastAsia="Times New Roman" w:hAnsiTheme="minorHAnsi" w:cstheme="minorHAnsi"/>
          <w:color w:val="2E2E2E"/>
          <w:kern w:val="36"/>
          <w:sz w:val="22"/>
          <w:szCs w:val="22"/>
          <w:lang w:eastAsia="en-GB"/>
        </w:rPr>
        <w:t xml:space="preserve">nd </w:t>
      </w:r>
      <w:r w:rsidR="00DD44CF">
        <w:rPr>
          <w:rFonts w:asciiTheme="minorHAnsi" w:eastAsia="Times New Roman" w:hAnsiTheme="minorHAnsi" w:cstheme="minorHAnsi"/>
          <w:color w:val="2E2E2E"/>
          <w:kern w:val="36"/>
          <w:sz w:val="22"/>
          <w:szCs w:val="22"/>
          <w:lang w:eastAsia="en-GB"/>
        </w:rPr>
        <w:t>K</w:t>
      </w:r>
      <w:r w:rsidR="00F1001F" w:rsidRPr="00794FBA">
        <w:rPr>
          <w:rFonts w:asciiTheme="minorHAnsi" w:eastAsia="Times New Roman" w:hAnsiTheme="minorHAnsi" w:cstheme="minorHAnsi"/>
          <w:color w:val="2E2E2E"/>
          <w:kern w:val="36"/>
          <w:sz w:val="22"/>
          <w:szCs w:val="22"/>
          <w:lang w:eastAsia="en-GB"/>
        </w:rPr>
        <w:t xml:space="preserve">nowledge </w:t>
      </w:r>
      <w:r w:rsidR="00DD44CF">
        <w:rPr>
          <w:rFonts w:asciiTheme="minorHAnsi" w:eastAsia="Times New Roman" w:hAnsiTheme="minorHAnsi" w:cstheme="minorHAnsi"/>
          <w:color w:val="2E2E2E"/>
          <w:kern w:val="36"/>
          <w:sz w:val="22"/>
          <w:szCs w:val="22"/>
          <w:lang w:eastAsia="en-GB"/>
        </w:rPr>
        <w:t>R</w:t>
      </w:r>
      <w:r w:rsidR="00F1001F" w:rsidRPr="00794FBA">
        <w:rPr>
          <w:rFonts w:asciiTheme="minorHAnsi" w:eastAsia="Times New Roman" w:hAnsiTheme="minorHAnsi" w:cstheme="minorHAnsi"/>
          <w:color w:val="2E2E2E"/>
          <w:kern w:val="36"/>
          <w:sz w:val="22"/>
          <w:szCs w:val="22"/>
          <w:lang w:eastAsia="en-GB"/>
        </w:rPr>
        <w:t xml:space="preserve">eveal </w:t>
      </w:r>
      <w:r w:rsidR="00DD44CF">
        <w:rPr>
          <w:rFonts w:asciiTheme="minorHAnsi" w:eastAsia="Times New Roman" w:hAnsiTheme="minorHAnsi" w:cstheme="minorHAnsi"/>
          <w:color w:val="2E2E2E"/>
          <w:kern w:val="36"/>
          <w:sz w:val="22"/>
          <w:szCs w:val="22"/>
          <w:lang w:eastAsia="en-GB"/>
        </w:rPr>
        <w:t>A</w:t>
      </w:r>
      <w:r w:rsidR="00F1001F" w:rsidRPr="00794FBA">
        <w:rPr>
          <w:rFonts w:asciiTheme="minorHAnsi" w:eastAsia="Times New Roman" w:hAnsiTheme="minorHAnsi" w:cstheme="minorHAnsi"/>
          <w:color w:val="2E2E2E"/>
          <w:kern w:val="36"/>
          <w:sz w:val="22"/>
          <w:szCs w:val="22"/>
          <w:lang w:eastAsia="en-GB"/>
        </w:rPr>
        <w:t xml:space="preserve">bout </w:t>
      </w:r>
      <w:r w:rsidR="00DD44CF">
        <w:rPr>
          <w:rFonts w:asciiTheme="minorHAnsi" w:eastAsia="Times New Roman" w:hAnsiTheme="minorHAnsi" w:cstheme="minorHAnsi"/>
          <w:color w:val="2E2E2E"/>
          <w:kern w:val="36"/>
          <w:sz w:val="22"/>
          <w:szCs w:val="22"/>
          <w:lang w:eastAsia="en-GB"/>
        </w:rPr>
        <w:t>H</w:t>
      </w:r>
      <w:r w:rsidR="00F1001F" w:rsidRPr="00794FBA">
        <w:rPr>
          <w:rFonts w:asciiTheme="minorHAnsi" w:eastAsia="Times New Roman" w:hAnsiTheme="minorHAnsi" w:cstheme="minorHAnsi"/>
          <w:color w:val="2E2E2E"/>
          <w:kern w:val="36"/>
          <w:sz w:val="22"/>
          <w:szCs w:val="22"/>
          <w:lang w:eastAsia="en-GB"/>
        </w:rPr>
        <w:t>uman-</w:t>
      </w:r>
      <w:r w:rsidR="00DD44CF">
        <w:rPr>
          <w:rFonts w:asciiTheme="minorHAnsi" w:eastAsia="Times New Roman" w:hAnsiTheme="minorHAnsi" w:cstheme="minorHAnsi"/>
          <w:color w:val="2E2E2E"/>
          <w:kern w:val="36"/>
          <w:sz w:val="22"/>
          <w:szCs w:val="22"/>
          <w:lang w:eastAsia="en-GB"/>
        </w:rPr>
        <w:t>P</w:t>
      </w:r>
      <w:r w:rsidR="00F1001F" w:rsidRPr="00794FBA">
        <w:rPr>
          <w:rFonts w:asciiTheme="minorHAnsi" w:eastAsia="Times New Roman" w:hAnsiTheme="minorHAnsi" w:cstheme="minorHAnsi"/>
          <w:color w:val="2E2E2E"/>
          <w:kern w:val="36"/>
          <w:sz w:val="22"/>
          <w:szCs w:val="22"/>
          <w:lang w:eastAsia="en-GB"/>
        </w:rPr>
        <w:t xml:space="preserve">ig </w:t>
      </w:r>
      <w:r w:rsidR="00DD44CF">
        <w:rPr>
          <w:rFonts w:asciiTheme="minorHAnsi" w:eastAsia="Times New Roman" w:hAnsiTheme="minorHAnsi" w:cstheme="minorHAnsi"/>
          <w:color w:val="2E2E2E"/>
          <w:kern w:val="36"/>
          <w:sz w:val="22"/>
          <w:szCs w:val="22"/>
          <w:lang w:eastAsia="en-GB"/>
        </w:rPr>
        <w:t>R</w:t>
      </w:r>
      <w:r w:rsidR="00F1001F" w:rsidRPr="00794FBA">
        <w:rPr>
          <w:rFonts w:asciiTheme="minorHAnsi" w:eastAsia="Times New Roman" w:hAnsiTheme="minorHAnsi" w:cstheme="minorHAnsi"/>
          <w:color w:val="2E2E2E"/>
          <w:kern w:val="36"/>
          <w:sz w:val="22"/>
          <w:szCs w:val="22"/>
          <w:lang w:eastAsia="en-GB"/>
        </w:rPr>
        <w:t xml:space="preserve">elationships </w:t>
      </w:r>
      <w:r w:rsidR="00DD44CF">
        <w:rPr>
          <w:rFonts w:asciiTheme="minorHAnsi" w:eastAsia="Times New Roman" w:hAnsiTheme="minorHAnsi" w:cstheme="minorHAnsi"/>
          <w:color w:val="2E2E2E"/>
          <w:kern w:val="36"/>
          <w:sz w:val="22"/>
          <w:szCs w:val="22"/>
          <w:lang w:eastAsia="en-GB"/>
        </w:rPr>
        <w:t>D</w:t>
      </w:r>
      <w:r w:rsidR="00F1001F" w:rsidRPr="00794FBA">
        <w:rPr>
          <w:rFonts w:asciiTheme="minorHAnsi" w:eastAsia="Times New Roman" w:hAnsiTheme="minorHAnsi" w:cstheme="minorHAnsi"/>
          <w:color w:val="2E2E2E"/>
          <w:kern w:val="36"/>
          <w:sz w:val="22"/>
          <w:szCs w:val="22"/>
          <w:lang w:eastAsia="en-GB"/>
        </w:rPr>
        <w:t xml:space="preserve">uring </w:t>
      </w:r>
      <w:r w:rsidR="009573DE">
        <w:rPr>
          <w:rFonts w:asciiTheme="minorHAnsi" w:eastAsia="Times New Roman" w:hAnsiTheme="minorHAnsi" w:cstheme="minorHAnsi"/>
          <w:color w:val="2E2E2E"/>
          <w:kern w:val="36"/>
          <w:sz w:val="22"/>
          <w:szCs w:val="22"/>
          <w:lang w:eastAsia="en-GB"/>
        </w:rPr>
        <w:t>P</w:t>
      </w:r>
      <w:r w:rsidR="00F1001F" w:rsidRPr="00794FBA">
        <w:rPr>
          <w:rFonts w:asciiTheme="minorHAnsi" w:eastAsia="Times New Roman" w:hAnsiTheme="minorHAnsi" w:cstheme="minorHAnsi"/>
          <w:color w:val="2E2E2E"/>
          <w:kern w:val="36"/>
          <w:sz w:val="22"/>
          <w:szCs w:val="22"/>
          <w:lang w:eastAsia="en-GB"/>
        </w:rPr>
        <w:t>re-</w:t>
      </w:r>
      <w:r w:rsidR="009573DE">
        <w:rPr>
          <w:rFonts w:asciiTheme="minorHAnsi" w:eastAsia="Times New Roman" w:hAnsiTheme="minorHAnsi" w:cstheme="minorHAnsi"/>
          <w:color w:val="2E2E2E"/>
          <w:kern w:val="36"/>
          <w:sz w:val="22"/>
          <w:szCs w:val="22"/>
          <w:lang w:eastAsia="en-GB"/>
        </w:rPr>
        <w:t>Sl</w:t>
      </w:r>
      <w:r w:rsidR="00F1001F" w:rsidRPr="00794FBA">
        <w:rPr>
          <w:rFonts w:asciiTheme="minorHAnsi" w:eastAsia="Times New Roman" w:hAnsiTheme="minorHAnsi" w:cstheme="minorHAnsi"/>
          <w:color w:val="2E2E2E"/>
          <w:kern w:val="36"/>
          <w:sz w:val="22"/>
          <w:szCs w:val="22"/>
          <w:lang w:eastAsia="en-GB"/>
        </w:rPr>
        <w:t xml:space="preserve">aughter </w:t>
      </w:r>
      <w:r w:rsidR="009573DE">
        <w:rPr>
          <w:rFonts w:asciiTheme="minorHAnsi" w:eastAsia="Times New Roman" w:hAnsiTheme="minorHAnsi" w:cstheme="minorHAnsi"/>
          <w:color w:val="2E2E2E"/>
          <w:kern w:val="36"/>
          <w:sz w:val="22"/>
          <w:szCs w:val="22"/>
          <w:lang w:eastAsia="en-GB"/>
        </w:rPr>
        <w:t>O</w:t>
      </w:r>
      <w:r w:rsidR="00F1001F" w:rsidRPr="00794FBA">
        <w:rPr>
          <w:rFonts w:asciiTheme="minorHAnsi" w:eastAsia="Times New Roman" w:hAnsiTheme="minorHAnsi" w:cstheme="minorHAnsi"/>
          <w:color w:val="2E2E2E"/>
          <w:kern w:val="36"/>
          <w:sz w:val="22"/>
          <w:szCs w:val="22"/>
          <w:lang w:eastAsia="en-GB"/>
        </w:rPr>
        <w:t xml:space="preserve">perations: A </w:t>
      </w:r>
      <w:r w:rsidR="009573DE">
        <w:rPr>
          <w:rFonts w:asciiTheme="minorHAnsi" w:eastAsia="Times New Roman" w:hAnsiTheme="minorHAnsi" w:cstheme="minorHAnsi"/>
          <w:color w:val="2E2E2E"/>
          <w:kern w:val="36"/>
          <w:sz w:val="22"/>
          <w:szCs w:val="22"/>
          <w:lang w:eastAsia="en-GB"/>
        </w:rPr>
        <w:t>P</w:t>
      </w:r>
      <w:r w:rsidR="00F1001F" w:rsidRPr="00794FBA">
        <w:rPr>
          <w:rFonts w:asciiTheme="minorHAnsi" w:eastAsia="Times New Roman" w:hAnsiTheme="minorHAnsi" w:cstheme="minorHAnsi"/>
          <w:color w:val="2E2E2E"/>
          <w:kern w:val="36"/>
          <w:sz w:val="22"/>
          <w:szCs w:val="22"/>
          <w:lang w:eastAsia="en-GB"/>
        </w:rPr>
        <w:t>rofile-</w:t>
      </w:r>
      <w:r w:rsidR="009573DE">
        <w:rPr>
          <w:rFonts w:asciiTheme="minorHAnsi" w:eastAsia="Times New Roman" w:hAnsiTheme="minorHAnsi" w:cstheme="minorHAnsi"/>
          <w:color w:val="2E2E2E"/>
          <w:kern w:val="36"/>
          <w:sz w:val="22"/>
          <w:szCs w:val="22"/>
          <w:lang w:eastAsia="en-GB"/>
        </w:rPr>
        <w:t>B</w:t>
      </w:r>
      <w:r w:rsidR="00F1001F" w:rsidRPr="00794FBA">
        <w:rPr>
          <w:rFonts w:asciiTheme="minorHAnsi" w:eastAsia="Times New Roman" w:hAnsiTheme="minorHAnsi" w:cstheme="minorHAnsi"/>
          <w:color w:val="2E2E2E"/>
          <w:kern w:val="36"/>
          <w:sz w:val="22"/>
          <w:szCs w:val="22"/>
          <w:lang w:eastAsia="en-GB"/>
        </w:rPr>
        <w:t xml:space="preserve">ased </w:t>
      </w:r>
      <w:r w:rsidR="009573DE">
        <w:rPr>
          <w:rFonts w:asciiTheme="minorHAnsi" w:eastAsia="Times New Roman" w:hAnsiTheme="minorHAnsi" w:cstheme="minorHAnsi"/>
          <w:color w:val="2E2E2E"/>
          <w:kern w:val="36"/>
          <w:sz w:val="22"/>
          <w:szCs w:val="22"/>
          <w:lang w:eastAsia="en-GB"/>
        </w:rPr>
        <w:t>A</w:t>
      </w:r>
      <w:r w:rsidR="00F1001F" w:rsidRPr="00794FBA">
        <w:rPr>
          <w:rFonts w:asciiTheme="minorHAnsi" w:eastAsia="Times New Roman" w:hAnsiTheme="minorHAnsi" w:cstheme="minorHAnsi"/>
          <w:color w:val="2E2E2E"/>
          <w:kern w:val="36"/>
          <w:sz w:val="22"/>
          <w:szCs w:val="22"/>
          <w:lang w:eastAsia="en-GB"/>
        </w:rPr>
        <w:t>pproach</w:t>
      </w:r>
      <w:r w:rsidR="00C96E13">
        <w:rPr>
          <w:rFonts w:asciiTheme="minorHAnsi" w:eastAsia="Times New Roman" w:hAnsiTheme="minorHAnsi" w:cstheme="minorHAnsi"/>
          <w:color w:val="2E2E2E"/>
          <w:kern w:val="36"/>
          <w:sz w:val="22"/>
          <w:szCs w:val="22"/>
          <w:lang w:eastAsia="en-GB"/>
        </w:rPr>
        <w:t>’</w:t>
      </w:r>
      <w:r w:rsidR="00F1001F" w:rsidRPr="00794FBA">
        <w:rPr>
          <w:rFonts w:asciiTheme="minorHAnsi" w:eastAsia="Times New Roman" w:hAnsiTheme="minorHAnsi" w:cstheme="minorHAnsi"/>
          <w:color w:val="2E2E2E"/>
          <w:kern w:val="36"/>
          <w:sz w:val="22"/>
          <w:szCs w:val="22"/>
          <w:lang w:eastAsia="en-GB"/>
        </w:rPr>
        <w:t xml:space="preserve">, </w:t>
      </w:r>
      <w:r w:rsidR="00F1001F" w:rsidRPr="00794FBA">
        <w:rPr>
          <w:rFonts w:asciiTheme="minorHAnsi" w:eastAsia="Times New Roman" w:hAnsiTheme="minorHAnsi" w:cstheme="minorHAnsi"/>
          <w:i/>
          <w:iCs/>
          <w:color w:val="2E2E2E"/>
          <w:kern w:val="36"/>
          <w:sz w:val="22"/>
          <w:szCs w:val="22"/>
          <w:lang w:eastAsia="en-GB"/>
        </w:rPr>
        <w:t>Meat Science Volume 195 109017</w:t>
      </w:r>
      <w:r w:rsidR="00121841">
        <w:rPr>
          <w:rFonts w:asciiTheme="minorHAnsi" w:eastAsia="Times New Roman" w:hAnsiTheme="minorHAnsi" w:cstheme="minorHAnsi"/>
          <w:i/>
          <w:iCs/>
          <w:color w:val="2E2E2E"/>
          <w:kern w:val="36"/>
          <w:sz w:val="22"/>
          <w:szCs w:val="22"/>
          <w:lang w:eastAsia="en-GB"/>
        </w:rPr>
        <w:t xml:space="preserve"> </w:t>
      </w:r>
      <w:r w:rsidR="00121841" w:rsidRPr="00121841">
        <w:rPr>
          <w:rFonts w:asciiTheme="minorHAnsi" w:eastAsia="Times New Roman" w:hAnsiTheme="minorHAnsi" w:cstheme="minorHAnsi"/>
          <w:color w:val="2E2E2E"/>
          <w:kern w:val="36"/>
          <w:sz w:val="22"/>
          <w:szCs w:val="22"/>
          <w:lang w:eastAsia="en-GB"/>
        </w:rPr>
        <w:t>(2023</w:t>
      </w:r>
      <w:r w:rsidR="00121841">
        <w:rPr>
          <w:rFonts w:asciiTheme="minorHAnsi" w:eastAsia="Times New Roman" w:hAnsiTheme="minorHAnsi" w:cstheme="minorHAnsi"/>
          <w:i/>
          <w:iCs/>
          <w:color w:val="2E2E2E"/>
          <w:kern w:val="36"/>
          <w:sz w:val="22"/>
          <w:szCs w:val="22"/>
          <w:lang w:eastAsia="en-GB"/>
        </w:rPr>
        <w:t>)</w:t>
      </w:r>
      <w:r w:rsidR="00F1001F" w:rsidRPr="00794FBA">
        <w:rPr>
          <w:rFonts w:asciiTheme="minorHAnsi" w:eastAsia="Times New Roman" w:hAnsiTheme="minorHAnsi" w:cstheme="minorHAnsi"/>
          <w:color w:val="2E2E2E"/>
          <w:kern w:val="36"/>
          <w:sz w:val="22"/>
          <w:szCs w:val="22"/>
          <w:lang w:eastAsia="en-GB"/>
        </w:rPr>
        <w:t xml:space="preserve">, </w:t>
      </w:r>
      <w:hyperlink r:id="rId10" w:history="1">
        <w:r w:rsidR="009C4726" w:rsidRPr="00794FBA">
          <w:rPr>
            <w:rStyle w:val="Hyperlink"/>
            <w:rFonts w:asciiTheme="minorHAnsi" w:eastAsia="Times New Roman" w:hAnsiTheme="minorHAnsi" w:cstheme="minorHAnsi"/>
            <w:kern w:val="36"/>
            <w:sz w:val="22"/>
            <w:szCs w:val="22"/>
            <w:lang w:eastAsia="en-GB"/>
          </w:rPr>
          <w:t>https://doi.org/10.1016/j.meatsci.2022.109017</w:t>
        </w:r>
      </w:hyperlink>
      <w:r w:rsidR="009C4726" w:rsidRPr="00794FBA">
        <w:rPr>
          <w:rFonts w:asciiTheme="minorHAnsi" w:eastAsia="Times New Roman" w:hAnsiTheme="minorHAnsi" w:cstheme="minorHAnsi"/>
          <w:color w:val="2E2E2E"/>
          <w:kern w:val="36"/>
          <w:sz w:val="22"/>
          <w:szCs w:val="22"/>
          <w:lang w:eastAsia="en-GB"/>
        </w:rPr>
        <w:t xml:space="preserve"> </w:t>
      </w:r>
    </w:p>
    <w:p w14:paraId="73D50804" w14:textId="77777777" w:rsidR="00F1001F" w:rsidRPr="00794FBA" w:rsidRDefault="00F1001F">
      <w:pPr>
        <w:pStyle w:val="FootnoteText"/>
        <w:rPr>
          <w:rFonts w:cstheme="minorHAnsi"/>
          <w:sz w:val="22"/>
          <w:szCs w:val="22"/>
        </w:rPr>
      </w:pPr>
    </w:p>
  </w:footnote>
  <w:footnote w:id="32">
    <w:p w14:paraId="4B4F0EE2" w14:textId="77777777" w:rsidR="00006133" w:rsidRDefault="00006133" w:rsidP="00006133">
      <w:pPr>
        <w:pStyle w:val="FootnoteText"/>
        <w:rPr>
          <w:rFonts w:cstheme="minorHAnsi"/>
          <w:sz w:val="22"/>
          <w:szCs w:val="22"/>
        </w:rPr>
      </w:pPr>
    </w:p>
    <w:p w14:paraId="661F6BF4" w14:textId="21106BE6" w:rsidR="00006133" w:rsidRPr="00006133" w:rsidRDefault="00944C28" w:rsidP="00006133">
      <w:pPr>
        <w:pStyle w:val="FootnoteText"/>
        <w:rPr>
          <w:rFonts w:cstheme="minorHAnsi"/>
          <w:sz w:val="22"/>
          <w:szCs w:val="22"/>
        </w:rPr>
      </w:pPr>
      <w:r w:rsidRPr="00794FBA">
        <w:rPr>
          <w:rStyle w:val="FootnoteReference"/>
          <w:rFonts w:cstheme="minorHAnsi"/>
          <w:sz w:val="22"/>
          <w:szCs w:val="22"/>
        </w:rPr>
        <w:footnoteRef/>
      </w:r>
      <w:r w:rsidR="001B6EB1" w:rsidRPr="00794FBA">
        <w:rPr>
          <w:rFonts w:cstheme="minorHAnsi"/>
          <w:sz w:val="22"/>
          <w:szCs w:val="22"/>
        </w:rPr>
        <w:t xml:space="preserve"> </w:t>
      </w:r>
      <w:r w:rsidR="001B6EB1" w:rsidRPr="00794FBA">
        <w:rPr>
          <w:rFonts w:cstheme="minorHAnsi"/>
          <w:color w:val="333333"/>
          <w:sz w:val="22"/>
          <w:szCs w:val="22"/>
          <w:shd w:val="clear" w:color="auto" w:fill="FFFFFF"/>
        </w:rPr>
        <w:t>Department for Environment Food &amp; Rural Affairs.</w:t>
      </w:r>
      <w:r w:rsidR="001B6EB1" w:rsidRPr="00794FBA">
        <w:rPr>
          <w:rStyle w:val="apple-converted-space"/>
          <w:rFonts w:cstheme="minorHAnsi"/>
          <w:color w:val="333333"/>
          <w:sz w:val="22"/>
          <w:szCs w:val="22"/>
          <w:shd w:val="clear" w:color="auto" w:fill="FFFFFF"/>
        </w:rPr>
        <w:t> </w:t>
      </w:r>
      <w:r w:rsidR="004C6C94">
        <w:rPr>
          <w:rStyle w:val="apple-converted-space"/>
          <w:rFonts w:cstheme="minorHAnsi"/>
          <w:color w:val="333333"/>
          <w:sz w:val="22"/>
          <w:szCs w:val="22"/>
          <w:shd w:val="clear" w:color="auto" w:fill="FFFFFF"/>
        </w:rPr>
        <w:t>‘</w:t>
      </w:r>
      <w:r w:rsidR="001B6EB1" w:rsidRPr="00794FBA">
        <w:rPr>
          <w:rStyle w:val="Emphasis"/>
          <w:rFonts w:cstheme="minorHAnsi"/>
          <w:color w:val="333333"/>
          <w:sz w:val="22"/>
          <w:szCs w:val="22"/>
        </w:rPr>
        <w:t xml:space="preserve">Results </w:t>
      </w:r>
      <w:r w:rsidR="0062153B">
        <w:rPr>
          <w:rStyle w:val="Emphasis"/>
          <w:rFonts w:cstheme="minorHAnsi"/>
          <w:color w:val="333333"/>
          <w:sz w:val="22"/>
          <w:szCs w:val="22"/>
        </w:rPr>
        <w:t>O</w:t>
      </w:r>
      <w:r w:rsidR="001B6EB1" w:rsidRPr="00794FBA">
        <w:rPr>
          <w:rStyle w:val="Emphasis"/>
          <w:rFonts w:cstheme="minorHAnsi"/>
          <w:color w:val="333333"/>
          <w:sz w:val="22"/>
          <w:szCs w:val="22"/>
        </w:rPr>
        <w:t>f</w:t>
      </w:r>
      <w:r w:rsidR="0062153B">
        <w:rPr>
          <w:rStyle w:val="Emphasis"/>
          <w:rFonts w:cstheme="minorHAnsi"/>
          <w:color w:val="333333"/>
          <w:sz w:val="22"/>
          <w:szCs w:val="22"/>
        </w:rPr>
        <w:t xml:space="preserve"> T</w:t>
      </w:r>
      <w:r w:rsidR="001B6EB1" w:rsidRPr="00794FBA">
        <w:rPr>
          <w:rStyle w:val="Emphasis"/>
          <w:rFonts w:cstheme="minorHAnsi"/>
          <w:color w:val="333333"/>
          <w:sz w:val="22"/>
          <w:szCs w:val="22"/>
        </w:rPr>
        <w:t xml:space="preserve">he 2018 FSA survey </w:t>
      </w:r>
      <w:r w:rsidR="0062153B">
        <w:rPr>
          <w:rStyle w:val="Emphasis"/>
          <w:rFonts w:cstheme="minorHAnsi"/>
          <w:color w:val="333333"/>
          <w:sz w:val="22"/>
          <w:szCs w:val="22"/>
        </w:rPr>
        <w:t>I</w:t>
      </w:r>
      <w:r w:rsidR="001B6EB1" w:rsidRPr="00794FBA">
        <w:rPr>
          <w:rStyle w:val="Emphasis"/>
          <w:rFonts w:cstheme="minorHAnsi"/>
          <w:color w:val="333333"/>
          <w:sz w:val="22"/>
          <w:szCs w:val="22"/>
        </w:rPr>
        <w:t xml:space="preserve">nto </w:t>
      </w:r>
      <w:r w:rsidR="0062153B">
        <w:rPr>
          <w:rStyle w:val="Emphasis"/>
          <w:rFonts w:cstheme="minorHAnsi"/>
          <w:color w:val="333333"/>
          <w:sz w:val="22"/>
          <w:szCs w:val="22"/>
        </w:rPr>
        <w:t>S</w:t>
      </w:r>
      <w:r w:rsidR="001B6EB1" w:rsidRPr="00794FBA">
        <w:rPr>
          <w:rStyle w:val="Emphasis"/>
          <w:rFonts w:cstheme="minorHAnsi"/>
          <w:color w:val="333333"/>
          <w:sz w:val="22"/>
          <w:szCs w:val="22"/>
        </w:rPr>
        <w:t xml:space="preserve">laughter </w:t>
      </w:r>
      <w:r w:rsidR="0062153B">
        <w:rPr>
          <w:rStyle w:val="Emphasis"/>
          <w:rFonts w:cstheme="minorHAnsi"/>
          <w:color w:val="333333"/>
          <w:sz w:val="22"/>
          <w:szCs w:val="22"/>
        </w:rPr>
        <w:t>M</w:t>
      </w:r>
      <w:r w:rsidR="001B6EB1" w:rsidRPr="00794FBA">
        <w:rPr>
          <w:rStyle w:val="Emphasis"/>
          <w:rFonts w:cstheme="minorHAnsi"/>
          <w:color w:val="333333"/>
          <w:sz w:val="22"/>
          <w:szCs w:val="22"/>
        </w:rPr>
        <w:t xml:space="preserve">ethods </w:t>
      </w:r>
      <w:r w:rsidR="0062153B">
        <w:rPr>
          <w:rStyle w:val="Emphasis"/>
          <w:rFonts w:cstheme="minorHAnsi"/>
          <w:color w:val="333333"/>
          <w:sz w:val="22"/>
          <w:szCs w:val="22"/>
        </w:rPr>
        <w:t>I</w:t>
      </w:r>
      <w:r w:rsidR="001B6EB1" w:rsidRPr="00794FBA">
        <w:rPr>
          <w:rStyle w:val="Emphasis"/>
          <w:rFonts w:cstheme="minorHAnsi"/>
          <w:color w:val="333333"/>
          <w:sz w:val="22"/>
          <w:szCs w:val="22"/>
        </w:rPr>
        <w:t>n England</w:t>
      </w:r>
      <w:r w:rsidR="00AF61D3" w:rsidRPr="00794FBA">
        <w:rPr>
          <w:rStyle w:val="Emphasis"/>
          <w:rFonts w:cstheme="minorHAnsi"/>
          <w:color w:val="333333"/>
          <w:sz w:val="22"/>
          <w:szCs w:val="22"/>
        </w:rPr>
        <w:t xml:space="preserve"> </w:t>
      </w:r>
      <w:r w:rsidR="0062153B">
        <w:rPr>
          <w:rStyle w:val="Emphasis"/>
          <w:rFonts w:cstheme="minorHAnsi"/>
          <w:color w:val="333333"/>
          <w:sz w:val="22"/>
          <w:szCs w:val="22"/>
        </w:rPr>
        <w:t>A</w:t>
      </w:r>
      <w:r w:rsidR="00AF61D3" w:rsidRPr="00794FBA">
        <w:rPr>
          <w:rStyle w:val="Emphasis"/>
          <w:rFonts w:cstheme="minorHAnsi"/>
          <w:color w:val="333333"/>
          <w:sz w:val="22"/>
          <w:szCs w:val="22"/>
        </w:rPr>
        <w:t>nd Wales</w:t>
      </w:r>
      <w:r w:rsidR="004C6C94">
        <w:rPr>
          <w:rStyle w:val="Emphasis"/>
          <w:rFonts w:cstheme="minorHAnsi"/>
          <w:color w:val="333333"/>
          <w:sz w:val="22"/>
          <w:szCs w:val="22"/>
        </w:rPr>
        <w:t xml:space="preserve">’, </w:t>
      </w:r>
      <w:hyperlink r:id="rId11" w:history="1">
        <w:r w:rsidR="00006133" w:rsidRPr="00C876E9">
          <w:rPr>
            <w:rStyle w:val="Hyperlink"/>
            <w:rFonts w:cstheme="minorHAnsi"/>
            <w:sz w:val="22"/>
            <w:szCs w:val="22"/>
          </w:rPr>
          <w:t>https://assets.publishing.service.gov.uk/government/uploads/system/uploads/attachment_data/file/778588/slaughter-method-survey-2018.pdf</w:t>
        </w:r>
      </w:hyperlink>
      <w:r w:rsidR="00006133">
        <w:rPr>
          <w:rStyle w:val="Emphasis"/>
          <w:rFonts w:cstheme="minorHAnsi"/>
          <w:color w:val="333333"/>
          <w:sz w:val="22"/>
          <w:szCs w:val="22"/>
        </w:rPr>
        <w:t xml:space="preserve">  </w:t>
      </w:r>
      <w:r w:rsidR="0062153B">
        <w:rPr>
          <w:rStyle w:val="Emphasis"/>
          <w:rFonts w:cstheme="minorHAnsi"/>
          <w:i w:val="0"/>
          <w:iCs w:val="0"/>
          <w:color w:val="333333"/>
          <w:sz w:val="22"/>
          <w:szCs w:val="22"/>
        </w:rPr>
        <w:t>[Accessed 23/03/2023]</w:t>
      </w:r>
    </w:p>
    <w:p w14:paraId="24EC20FA" w14:textId="0BABD4FE" w:rsidR="00944C28" w:rsidRPr="00DA3BBA" w:rsidRDefault="00944C28">
      <w:pPr>
        <w:pStyle w:val="FootnoteText"/>
        <w:rPr>
          <w:rFonts w:cstheme="minorHAnsi"/>
          <w:sz w:val="22"/>
          <w:szCs w:val="22"/>
        </w:rPr>
      </w:pPr>
    </w:p>
  </w:footnote>
  <w:footnote w:id="33">
    <w:p w14:paraId="0037102B" w14:textId="76B59106" w:rsidR="006F7071" w:rsidRPr="00DA3BBA" w:rsidRDefault="006F7071">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00AD7D01">
        <w:rPr>
          <w:rFonts w:cstheme="minorHAnsi"/>
          <w:sz w:val="22"/>
          <w:szCs w:val="22"/>
        </w:rPr>
        <w:t xml:space="preserve">Karen </w:t>
      </w:r>
      <w:r w:rsidRPr="00DA3BBA">
        <w:rPr>
          <w:rFonts w:cstheme="minorHAnsi"/>
          <w:color w:val="333333"/>
          <w:sz w:val="22"/>
          <w:szCs w:val="22"/>
          <w:shd w:val="clear" w:color="auto" w:fill="FFFFFF"/>
        </w:rPr>
        <w:t>Victor</w:t>
      </w:r>
      <w:r w:rsidR="00AD7D01">
        <w:rPr>
          <w:rFonts w:cstheme="minorHAnsi"/>
          <w:color w:val="333333"/>
          <w:sz w:val="22"/>
          <w:szCs w:val="22"/>
          <w:shd w:val="clear" w:color="auto" w:fill="FFFFFF"/>
        </w:rPr>
        <w:t xml:space="preserve">, </w:t>
      </w:r>
      <w:r w:rsidRPr="00DA3BBA">
        <w:rPr>
          <w:rFonts w:cstheme="minorHAnsi"/>
          <w:color w:val="333333"/>
          <w:sz w:val="22"/>
          <w:szCs w:val="22"/>
          <w:shd w:val="clear" w:color="auto" w:fill="FFFFFF"/>
        </w:rPr>
        <w:t xml:space="preserve"> </w:t>
      </w:r>
      <w:r w:rsidR="00955224">
        <w:rPr>
          <w:rFonts w:cstheme="minorHAnsi"/>
          <w:color w:val="333333"/>
          <w:sz w:val="22"/>
          <w:szCs w:val="22"/>
          <w:shd w:val="clear" w:color="auto" w:fill="FFFFFF"/>
        </w:rPr>
        <w:t>M</w:t>
      </w:r>
      <w:r w:rsidR="005C3E71">
        <w:rPr>
          <w:rFonts w:cstheme="minorHAnsi"/>
          <w:color w:val="333333"/>
          <w:sz w:val="22"/>
          <w:szCs w:val="22"/>
          <w:shd w:val="clear" w:color="auto" w:fill="FFFFFF"/>
        </w:rPr>
        <w:t xml:space="preserve">A </w:t>
      </w:r>
      <w:r w:rsidRPr="00DA3BBA">
        <w:rPr>
          <w:rFonts w:cstheme="minorHAnsi"/>
          <w:color w:val="333333"/>
          <w:sz w:val="22"/>
          <w:szCs w:val="22"/>
          <w:shd w:val="clear" w:color="auto" w:fill="FFFFFF"/>
        </w:rPr>
        <w:t>Barnard</w:t>
      </w:r>
      <w:r w:rsidR="00971739">
        <w:rPr>
          <w:rFonts w:cstheme="minorHAnsi"/>
          <w:color w:val="333333"/>
          <w:sz w:val="22"/>
          <w:szCs w:val="22"/>
          <w:shd w:val="clear" w:color="auto" w:fill="FFFFFF"/>
        </w:rPr>
        <w:t>, ‘</w:t>
      </w:r>
      <w:r w:rsidRPr="00DA3BBA">
        <w:rPr>
          <w:rFonts w:cstheme="minorHAnsi"/>
          <w:color w:val="333333"/>
          <w:sz w:val="22"/>
          <w:szCs w:val="22"/>
          <w:shd w:val="clear" w:color="auto" w:fill="FFFFFF"/>
        </w:rPr>
        <w:t xml:space="preserve">Slaughtering </w:t>
      </w:r>
      <w:r w:rsidR="00971739">
        <w:rPr>
          <w:rFonts w:cstheme="minorHAnsi"/>
          <w:color w:val="333333"/>
          <w:sz w:val="22"/>
          <w:szCs w:val="22"/>
          <w:shd w:val="clear" w:color="auto" w:fill="FFFFFF"/>
        </w:rPr>
        <w:t>F</w:t>
      </w:r>
      <w:r w:rsidRPr="00DA3BBA">
        <w:rPr>
          <w:rFonts w:cstheme="minorHAnsi"/>
          <w:color w:val="333333"/>
          <w:sz w:val="22"/>
          <w:szCs w:val="22"/>
          <w:shd w:val="clear" w:color="auto" w:fill="FFFFFF"/>
        </w:rPr>
        <w:t xml:space="preserve">or </w:t>
      </w:r>
      <w:r w:rsidR="00971739">
        <w:rPr>
          <w:rFonts w:cstheme="minorHAnsi"/>
          <w:color w:val="333333"/>
          <w:sz w:val="22"/>
          <w:szCs w:val="22"/>
          <w:shd w:val="clear" w:color="auto" w:fill="FFFFFF"/>
        </w:rPr>
        <w:t>A</w:t>
      </w:r>
      <w:r w:rsidRPr="00DA3BBA">
        <w:rPr>
          <w:rFonts w:cstheme="minorHAnsi"/>
          <w:color w:val="333333"/>
          <w:sz w:val="22"/>
          <w:szCs w:val="22"/>
          <w:shd w:val="clear" w:color="auto" w:fill="FFFFFF"/>
        </w:rPr>
        <w:t xml:space="preserve"> </w:t>
      </w:r>
      <w:r w:rsidR="00971739">
        <w:rPr>
          <w:rFonts w:cstheme="minorHAnsi"/>
          <w:color w:val="333333"/>
          <w:sz w:val="22"/>
          <w:szCs w:val="22"/>
          <w:shd w:val="clear" w:color="auto" w:fill="FFFFFF"/>
        </w:rPr>
        <w:t>L</w:t>
      </w:r>
      <w:r w:rsidRPr="00DA3BBA">
        <w:rPr>
          <w:rFonts w:cstheme="minorHAnsi"/>
          <w:color w:val="333333"/>
          <w:sz w:val="22"/>
          <w:szCs w:val="22"/>
          <w:shd w:val="clear" w:color="auto" w:fill="FFFFFF"/>
        </w:rPr>
        <w:t xml:space="preserve">iving: A </w:t>
      </w:r>
      <w:r w:rsidR="00567700">
        <w:rPr>
          <w:rFonts w:cstheme="minorHAnsi"/>
          <w:color w:val="333333"/>
          <w:sz w:val="22"/>
          <w:szCs w:val="22"/>
          <w:shd w:val="clear" w:color="auto" w:fill="FFFFFF"/>
        </w:rPr>
        <w:t>H</w:t>
      </w:r>
      <w:r w:rsidRPr="00DA3BBA">
        <w:rPr>
          <w:rFonts w:cstheme="minorHAnsi"/>
          <w:color w:val="333333"/>
          <w:sz w:val="22"/>
          <w:szCs w:val="22"/>
          <w:shd w:val="clear" w:color="auto" w:fill="FFFFFF"/>
        </w:rPr>
        <w:t xml:space="preserve">ermeneutic </w:t>
      </w:r>
      <w:r w:rsidR="00567700">
        <w:rPr>
          <w:rFonts w:cstheme="minorHAnsi"/>
          <w:color w:val="333333"/>
          <w:sz w:val="22"/>
          <w:szCs w:val="22"/>
          <w:shd w:val="clear" w:color="auto" w:fill="FFFFFF"/>
        </w:rPr>
        <w:t>P</w:t>
      </w:r>
      <w:r w:rsidRPr="00DA3BBA">
        <w:rPr>
          <w:rFonts w:cstheme="minorHAnsi"/>
          <w:color w:val="333333"/>
          <w:sz w:val="22"/>
          <w:szCs w:val="22"/>
          <w:shd w:val="clear" w:color="auto" w:fill="FFFFFF"/>
        </w:rPr>
        <w:t xml:space="preserve">henomenological </w:t>
      </w:r>
      <w:r w:rsidR="00567700">
        <w:rPr>
          <w:rFonts w:cstheme="minorHAnsi"/>
          <w:color w:val="333333"/>
          <w:sz w:val="22"/>
          <w:szCs w:val="22"/>
          <w:shd w:val="clear" w:color="auto" w:fill="FFFFFF"/>
        </w:rPr>
        <w:t>P</w:t>
      </w:r>
      <w:r w:rsidRPr="00DA3BBA">
        <w:rPr>
          <w:rFonts w:cstheme="minorHAnsi"/>
          <w:color w:val="333333"/>
          <w:sz w:val="22"/>
          <w:szCs w:val="22"/>
          <w:shd w:val="clear" w:color="auto" w:fill="FFFFFF"/>
        </w:rPr>
        <w:t xml:space="preserve">erspective </w:t>
      </w:r>
      <w:r w:rsidR="00567700">
        <w:rPr>
          <w:rFonts w:cstheme="minorHAnsi"/>
          <w:color w:val="333333"/>
          <w:sz w:val="22"/>
          <w:szCs w:val="22"/>
          <w:shd w:val="clear" w:color="auto" w:fill="FFFFFF"/>
        </w:rPr>
        <w:t>O</w:t>
      </w:r>
      <w:r w:rsidRPr="00DA3BBA">
        <w:rPr>
          <w:rFonts w:cstheme="minorHAnsi"/>
          <w:color w:val="333333"/>
          <w:sz w:val="22"/>
          <w:szCs w:val="22"/>
          <w:shd w:val="clear" w:color="auto" w:fill="FFFFFF"/>
        </w:rPr>
        <w:t xml:space="preserve">n </w:t>
      </w:r>
      <w:r w:rsidR="00567700">
        <w:rPr>
          <w:rFonts w:cstheme="minorHAnsi"/>
          <w:color w:val="333333"/>
          <w:sz w:val="22"/>
          <w:szCs w:val="22"/>
          <w:shd w:val="clear" w:color="auto" w:fill="FFFFFF"/>
        </w:rPr>
        <w:t>T</w:t>
      </w:r>
      <w:r w:rsidRPr="00DA3BBA">
        <w:rPr>
          <w:rFonts w:cstheme="minorHAnsi"/>
          <w:color w:val="333333"/>
          <w:sz w:val="22"/>
          <w:szCs w:val="22"/>
          <w:shd w:val="clear" w:color="auto" w:fill="FFFFFF"/>
        </w:rPr>
        <w:t xml:space="preserve">he </w:t>
      </w:r>
      <w:r w:rsidR="00567700">
        <w:rPr>
          <w:rFonts w:cstheme="minorHAnsi"/>
          <w:color w:val="333333"/>
          <w:sz w:val="22"/>
          <w:szCs w:val="22"/>
          <w:shd w:val="clear" w:color="auto" w:fill="FFFFFF"/>
        </w:rPr>
        <w:t>W</w:t>
      </w:r>
      <w:r w:rsidRPr="00DA3BBA">
        <w:rPr>
          <w:rFonts w:cstheme="minorHAnsi"/>
          <w:color w:val="333333"/>
          <w:sz w:val="22"/>
          <w:szCs w:val="22"/>
          <w:shd w:val="clear" w:color="auto" w:fill="FFFFFF"/>
        </w:rPr>
        <w:t>ell-</w:t>
      </w:r>
      <w:r w:rsidR="00567700">
        <w:rPr>
          <w:rFonts w:cstheme="minorHAnsi"/>
          <w:color w:val="333333"/>
          <w:sz w:val="22"/>
          <w:szCs w:val="22"/>
          <w:shd w:val="clear" w:color="auto" w:fill="FFFFFF"/>
        </w:rPr>
        <w:t>B</w:t>
      </w:r>
      <w:r w:rsidRPr="00DA3BBA">
        <w:rPr>
          <w:rFonts w:cstheme="minorHAnsi"/>
          <w:color w:val="333333"/>
          <w:sz w:val="22"/>
          <w:szCs w:val="22"/>
          <w:shd w:val="clear" w:color="auto" w:fill="FFFFFF"/>
        </w:rPr>
        <w:t xml:space="preserve">eing </w:t>
      </w:r>
      <w:r w:rsidR="00567700">
        <w:rPr>
          <w:rFonts w:cstheme="minorHAnsi"/>
          <w:color w:val="333333"/>
          <w:sz w:val="22"/>
          <w:szCs w:val="22"/>
          <w:shd w:val="clear" w:color="auto" w:fill="FFFFFF"/>
        </w:rPr>
        <w:t>O</w:t>
      </w:r>
      <w:r w:rsidRPr="00DA3BBA">
        <w:rPr>
          <w:rFonts w:cstheme="minorHAnsi"/>
          <w:color w:val="333333"/>
          <w:sz w:val="22"/>
          <w:szCs w:val="22"/>
          <w:shd w:val="clear" w:color="auto" w:fill="FFFFFF"/>
        </w:rPr>
        <w:t xml:space="preserve">f </w:t>
      </w:r>
      <w:r w:rsidR="00567700">
        <w:rPr>
          <w:rFonts w:cstheme="minorHAnsi"/>
          <w:color w:val="333333"/>
          <w:sz w:val="22"/>
          <w:szCs w:val="22"/>
          <w:shd w:val="clear" w:color="auto" w:fill="FFFFFF"/>
        </w:rPr>
        <w:t>S</w:t>
      </w:r>
      <w:r w:rsidRPr="00DA3BBA">
        <w:rPr>
          <w:rFonts w:cstheme="minorHAnsi"/>
          <w:color w:val="333333"/>
          <w:sz w:val="22"/>
          <w:szCs w:val="22"/>
          <w:shd w:val="clear" w:color="auto" w:fill="FFFFFF"/>
        </w:rPr>
        <w:t xml:space="preserve">laughterhouse </w:t>
      </w:r>
      <w:r w:rsidR="00567700">
        <w:rPr>
          <w:rFonts w:cstheme="minorHAnsi"/>
          <w:color w:val="333333"/>
          <w:sz w:val="22"/>
          <w:szCs w:val="22"/>
          <w:shd w:val="clear" w:color="auto" w:fill="FFFFFF"/>
        </w:rPr>
        <w:t>E</w:t>
      </w:r>
      <w:r w:rsidRPr="00DA3BBA">
        <w:rPr>
          <w:rFonts w:cstheme="minorHAnsi"/>
          <w:color w:val="333333"/>
          <w:sz w:val="22"/>
          <w:szCs w:val="22"/>
          <w:shd w:val="clear" w:color="auto" w:fill="FFFFFF"/>
        </w:rPr>
        <w:t>mployees</w:t>
      </w:r>
      <w:r w:rsidR="00971739">
        <w:rPr>
          <w:rFonts w:cstheme="minorHAnsi"/>
          <w:color w:val="333333"/>
          <w:sz w:val="22"/>
          <w:szCs w:val="22"/>
          <w:shd w:val="clear" w:color="auto" w:fill="FFFFFF"/>
        </w:rPr>
        <w:t>’</w:t>
      </w:r>
      <w:r w:rsidRPr="00DA3BBA">
        <w:rPr>
          <w:rFonts w:cstheme="minorHAnsi"/>
          <w:color w:val="333333"/>
          <w:sz w:val="22"/>
          <w:szCs w:val="22"/>
          <w:shd w:val="clear" w:color="auto" w:fill="FFFFFF"/>
        </w:rPr>
        <w:t>.</w:t>
      </w:r>
      <w:r w:rsidRPr="00DA3BBA">
        <w:rPr>
          <w:rStyle w:val="apple-converted-space"/>
          <w:rFonts w:cstheme="minorHAnsi"/>
          <w:color w:val="333333"/>
          <w:sz w:val="22"/>
          <w:szCs w:val="22"/>
          <w:shd w:val="clear" w:color="auto" w:fill="FFFFFF"/>
        </w:rPr>
        <w:t> </w:t>
      </w:r>
      <w:r w:rsidRPr="00DA3BBA">
        <w:rPr>
          <w:rStyle w:val="Emphasis"/>
          <w:rFonts w:cstheme="minorHAnsi"/>
          <w:color w:val="333333"/>
          <w:sz w:val="22"/>
          <w:szCs w:val="22"/>
        </w:rPr>
        <w:t>International Journal of Qualitative Studies on Health and Well-Being</w:t>
      </w:r>
      <w:r w:rsidRPr="00DA3BBA">
        <w:rPr>
          <w:rFonts w:cstheme="minorHAnsi"/>
          <w:color w:val="333333"/>
          <w:sz w:val="22"/>
          <w:szCs w:val="22"/>
          <w:shd w:val="clear" w:color="auto" w:fill="FFFFFF"/>
        </w:rPr>
        <w:t>, 11(1), 30266</w:t>
      </w:r>
      <w:r w:rsidR="00265E0F">
        <w:rPr>
          <w:rFonts w:cstheme="minorHAnsi"/>
          <w:color w:val="333333"/>
          <w:sz w:val="22"/>
          <w:szCs w:val="22"/>
          <w:shd w:val="clear" w:color="auto" w:fill="FFFFFF"/>
        </w:rPr>
        <w:t xml:space="preserve"> (2016) </w:t>
      </w:r>
      <w:hyperlink r:id="rId12" w:history="1">
        <w:r w:rsidR="007458D1" w:rsidRPr="00C876E9">
          <w:rPr>
            <w:rStyle w:val="Hyperlink"/>
            <w:rFonts w:cstheme="minorHAnsi"/>
            <w:sz w:val="22"/>
            <w:szCs w:val="22"/>
          </w:rPr>
          <w:t>https://doi.org/10.3402/qhw.v11.30266</w:t>
        </w:r>
      </w:hyperlink>
    </w:p>
  </w:footnote>
  <w:footnote w:id="34">
    <w:p w14:paraId="3294E763" w14:textId="77777777" w:rsidR="00305BD7" w:rsidRPr="00DA3BBA" w:rsidRDefault="00305BD7">
      <w:pPr>
        <w:pStyle w:val="FootnoteText"/>
        <w:rPr>
          <w:rFonts w:cstheme="minorHAnsi"/>
          <w:sz w:val="22"/>
          <w:szCs w:val="22"/>
        </w:rPr>
      </w:pPr>
    </w:p>
    <w:p w14:paraId="6536A20F" w14:textId="57330DEF" w:rsidR="00F10B15" w:rsidRPr="00DA3BBA" w:rsidRDefault="00F10B15">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Pr="00DA3BBA">
        <w:rPr>
          <w:rFonts w:cstheme="minorHAnsi"/>
          <w:color w:val="333333"/>
          <w:sz w:val="22"/>
          <w:szCs w:val="22"/>
          <w:shd w:val="clear" w:color="auto" w:fill="FFFFFF"/>
        </w:rPr>
        <w:t>Oxfam America.</w:t>
      </w:r>
      <w:r w:rsidRPr="00DA3BBA">
        <w:rPr>
          <w:rStyle w:val="apple-converted-space"/>
          <w:rFonts w:cstheme="minorHAnsi"/>
          <w:color w:val="333333"/>
          <w:sz w:val="22"/>
          <w:szCs w:val="22"/>
          <w:shd w:val="clear" w:color="auto" w:fill="FFFFFF"/>
        </w:rPr>
        <w:t> </w:t>
      </w:r>
      <w:r w:rsidR="00265E0F">
        <w:rPr>
          <w:rStyle w:val="apple-converted-space"/>
          <w:rFonts w:cstheme="minorHAnsi"/>
          <w:color w:val="333333"/>
          <w:sz w:val="22"/>
          <w:szCs w:val="22"/>
          <w:shd w:val="clear" w:color="auto" w:fill="FFFFFF"/>
        </w:rPr>
        <w:t>‘</w:t>
      </w:r>
      <w:r w:rsidRPr="00DA3BBA">
        <w:rPr>
          <w:rStyle w:val="Emphasis"/>
          <w:rFonts w:cstheme="minorHAnsi"/>
          <w:color w:val="333333"/>
          <w:sz w:val="22"/>
          <w:szCs w:val="22"/>
        </w:rPr>
        <w:t>No relief: Denial</w:t>
      </w:r>
      <w:r w:rsidR="00265E0F">
        <w:rPr>
          <w:rStyle w:val="Emphasis"/>
          <w:rFonts w:cstheme="minorHAnsi"/>
          <w:color w:val="333333"/>
          <w:sz w:val="22"/>
          <w:szCs w:val="22"/>
        </w:rPr>
        <w:t xml:space="preserve"> O</w:t>
      </w:r>
      <w:r w:rsidRPr="00DA3BBA">
        <w:rPr>
          <w:rStyle w:val="Emphasis"/>
          <w:rFonts w:cstheme="minorHAnsi"/>
          <w:color w:val="333333"/>
          <w:sz w:val="22"/>
          <w:szCs w:val="22"/>
        </w:rPr>
        <w:t xml:space="preserve">f </w:t>
      </w:r>
      <w:r w:rsidR="00265E0F">
        <w:rPr>
          <w:rStyle w:val="Emphasis"/>
          <w:rFonts w:cstheme="minorHAnsi"/>
          <w:color w:val="333333"/>
          <w:sz w:val="22"/>
          <w:szCs w:val="22"/>
        </w:rPr>
        <w:t>B</w:t>
      </w:r>
      <w:r w:rsidRPr="00DA3BBA">
        <w:rPr>
          <w:rStyle w:val="Emphasis"/>
          <w:rFonts w:cstheme="minorHAnsi"/>
          <w:color w:val="333333"/>
          <w:sz w:val="22"/>
          <w:szCs w:val="22"/>
        </w:rPr>
        <w:t>athroom</w:t>
      </w:r>
      <w:r w:rsidR="00265E0F">
        <w:rPr>
          <w:rStyle w:val="Emphasis"/>
          <w:rFonts w:cstheme="minorHAnsi"/>
          <w:color w:val="333333"/>
          <w:sz w:val="22"/>
          <w:szCs w:val="22"/>
        </w:rPr>
        <w:t xml:space="preserve"> B</w:t>
      </w:r>
      <w:r w:rsidRPr="00DA3BBA">
        <w:rPr>
          <w:rStyle w:val="Emphasis"/>
          <w:rFonts w:cstheme="minorHAnsi"/>
          <w:color w:val="333333"/>
          <w:sz w:val="22"/>
          <w:szCs w:val="22"/>
        </w:rPr>
        <w:t xml:space="preserve">reaks </w:t>
      </w:r>
      <w:r w:rsidR="00265E0F">
        <w:rPr>
          <w:rStyle w:val="Emphasis"/>
          <w:rFonts w:cstheme="minorHAnsi"/>
          <w:color w:val="333333"/>
          <w:sz w:val="22"/>
          <w:szCs w:val="22"/>
        </w:rPr>
        <w:t>I</w:t>
      </w:r>
      <w:r w:rsidRPr="00DA3BBA">
        <w:rPr>
          <w:rStyle w:val="Emphasis"/>
          <w:rFonts w:cstheme="minorHAnsi"/>
          <w:color w:val="333333"/>
          <w:sz w:val="22"/>
          <w:szCs w:val="22"/>
        </w:rPr>
        <w:t xml:space="preserve">n </w:t>
      </w:r>
      <w:r w:rsidR="00265E0F">
        <w:rPr>
          <w:rStyle w:val="Emphasis"/>
          <w:rFonts w:cstheme="minorHAnsi"/>
          <w:color w:val="333333"/>
          <w:sz w:val="22"/>
          <w:szCs w:val="22"/>
        </w:rPr>
        <w:t>T</w:t>
      </w:r>
      <w:r w:rsidRPr="00DA3BBA">
        <w:rPr>
          <w:rStyle w:val="Emphasis"/>
          <w:rFonts w:cstheme="minorHAnsi"/>
          <w:color w:val="333333"/>
          <w:sz w:val="22"/>
          <w:szCs w:val="22"/>
        </w:rPr>
        <w:t xml:space="preserve">he </w:t>
      </w:r>
      <w:r w:rsidR="00265E0F">
        <w:rPr>
          <w:rStyle w:val="Emphasis"/>
          <w:rFonts w:cstheme="minorHAnsi"/>
          <w:color w:val="333333"/>
          <w:sz w:val="22"/>
          <w:szCs w:val="22"/>
        </w:rPr>
        <w:t>P</w:t>
      </w:r>
      <w:r w:rsidRPr="00DA3BBA">
        <w:rPr>
          <w:rStyle w:val="Emphasis"/>
          <w:rFonts w:cstheme="minorHAnsi"/>
          <w:color w:val="333333"/>
          <w:sz w:val="22"/>
          <w:szCs w:val="22"/>
        </w:rPr>
        <w:t xml:space="preserve">oultry </w:t>
      </w:r>
      <w:r w:rsidR="00265E0F">
        <w:rPr>
          <w:rStyle w:val="Emphasis"/>
          <w:rFonts w:cstheme="minorHAnsi"/>
          <w:color w:val="333333"/>
          <w:sz w:val="22"/>
          <w:szCs w:val="22"/>
        </w:rPr>
        <w:t>I</w:t>
      </w:r>
      <w:r w:rsidRPr="00DA3BBA">
        <w:rPr>
          <w:rStyle w:val="Emphasis"/>
          <w:rFonts w:cstheme="minorHAnsi"/>
          <w:color w:val="333333"/>
          <w:sz w:val="22"/>
          <w:szCs w:val="22"/>
        </w:rPr>
        <w:t>ndustr</w:t>
      </w:r>
      <w:r w:rsidR="00265E0F">
        <w:rPr>
          <w:rStyle w:val="Emphasis"/>
          <w:rFonts w:cstheme="minorHAnsi"/>
          <w:color w:val="333333"/>
          <w:sz w:val="22"/>
          <w:szCs w:val="22"/>
        </w:rPr>
        <w:t xml:space="preserve">y’ </w:t>
      </w:r>
      <w:r w:rsidR="00265E0F" w:rsidRPr="00265E0F">
        <w:rPr>
          <w:rStyle w:val="Emphasis"/>
          <w:rFonts w:cstheme="minorHAnsi"/>
          <w:i w:val="0"/>
          <w:iCs w:val="0"/>
          <w:color w:val="333333"/>
          <w:sz w:val="22"/>
          <w:szCs w:val="22"/>
        </w:rPr>
        <w:t>(2016)</w:t>
      </w:r>
      <w:r w:rsidRPr="00DA3BBA">
        <w:rPr>
          <w:rFonts w:cstheme="minorHAnsi"/>
          <w:color w:val="333333"/>
          <w:sz w:val="22"/>
          <w:szCs w:val="22"/>
          <w:shd w:val="clear" w:color="auto" w:fill="FFFFFF"/>
        </w:rPr>
        <w:t xml:space="preserve"> </w:t>
      </w:r>
      <w:r w:rsidRPr="00DA3BBA">
        <w:rPr>
          <w:rStyle w:val="apple-converted-space"/>
          <w:rFonts w:cstheme="minorHAnsi"/>
          <w:color w:val="333333"/>
          <w:sz w:val="22"/>
          <w:szCs w:val="22"/>
          <w:shd w:val="clear" w:color="auto" w:fill="FFFFFF"/>
        </w:rPr>
        <w:t> </w:t>
      </w:r>
      <w:r w:rsidR="007458D1">
        <w:rPr>
          <w:rStyle w:val="apple-converted-space"/>
          <w:rFonts w:cstheme="minorHAnsi"/>
          <w:color w:val="333333"/>
          <w:sz w:val="22"/>
          <w:szCs w:val="22"/>
          <w:shd w:val="clear" w:color="auto" w:fill="FFFFFF"/>
        </w:rPr>
        <w:t>&lt;</w:t>
      </w:r>
      <w:hyperlink r:id="rId13" w:history="1">
        <w:r w:rsidR="007458D1" w:rsidRPr="00C876E9">
          <w:rPr>
            <w:rStyle w:val="Hyperlink"/>
            <w:rFonts w:cstheme="minorHAnsi"/>
            <w:sz w:val="22"/>
            <w:szCs w:val="22"/>
          </w:rPr>
          <w:t>www.oxfamamerica.org/static/media/files/No_Relief_Embargo.pdf</w:t>
        </w:r>
      </w:hyperlink>
      <w:r w:rsidR="007458D1">
        <w:rPr>
          <w:rStyle w:val="Hyperlink"/>
          <w:rFonts w:cstheme="minorHAnsi"/>
          <w:color w:val="006ACC"/>
          <w:sz w:val="22"/>
          <w:szCs w:val="22"/>
        </w:rPr>
        <w:t xml:space="preserve">&gt; </w:t>
      </w:r>
      <w:r w:rsidR="00163F76">
        <w:rPr>
          <w:rStyle w:val="Hyperlink"/>
          <w:rFonts w:cstheme="minorHAnsi"/>
          <w:color w:val="006ACC"/>
          <w:sz w:val="22"/>
          <w:szCs w:val="22"/>
        </w:rPr>
        <w:t xml:space="preserve"> [</w:t>
      </w:r>
      <w:r w:rsidR="007458D1">
        <w:rPr>
          <w:rStyle w:val="Hyperlink"/>
          <w:rFonts w:cstheme="minorHAnsi"/>
          <w:color w:val="006ACC"/>
          <w:sz w:val="22"/>
          <w:szCs w:val="22"/>
        </w:rPr>
        <w:t>accessed 13/04/20</w:t>
      </w:r>
      <w:r w:rsidR="00163F76">
        <w:rPr>
          <w:rStyle w:val="Hyperlink"/>
          <w:rFonts w:cstheme="minorHAnsi"/>
          <w:color w:val="006ACC"/>
          <w:sz w:val="22"/>
          <w:szCs w:val="22"/>
        </w:rPr>
        <w:t>23]</w:t>
      </w:r>
    </w:p>
  </w:footnote>
  <w:footnote w:id="35">
    <w:p w14:paraId="45EFC985" w14:textId="77777777" w:rsidR="00AF61D3" w:rsidRPr="00DA3BBA" w:rsidRDefault="00AF61D3">
      <w:pPr>
        <w:pStyle w:val="FootnoteText"/>
        <w:rPr>
          <w:rFonts w:cstheme="minorHAnsi"/>
          <w:sz w:val="22"/>
          <w:szCs w:val="22"/>
        </w:rPr>
      </w:pPr>
    </w:p>
    <w:p w14:paraId="519F901B" w14:textId="1BB9BBDD" w:rsidR="00D33E79" w:rsidRPr="00DA3BBA" w:rsidRDefault="00D33E79">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00CA04A7">
        <w:rPr>
          <w:rFonts w:cstheme="minorHAnsi"/>
          <w:sz w:val="22"/>
          <w:szCs w:val="22"/>
        </w:rPr>
        <w:t xml:space="preserve">J </w:t>
      </w:r>
      <w:r w:rsidR="00B1522E" w:rsidRPr="00DA3BBA">
        <w:rPr>
          <w:rFonts w:cstheme="minorHAnsi"/>
          <w:color w:val="333333"/>
          <w:sz w:val="22"/>
          <w:szCs w:val="22"/>
          <w:shd w:val="clear" w:color="auto" w:fill="FFFFFF"/>
        </w:rPr>
        <w:t>Slad</w:t>
      </w:r>
      <w:r w:rsidR="00CA04A7">
        <w:rPr>
          <w:rFonts w:cstheme="minorHAnsi"/>
          <w:color w:val="333333"/>
          <w:sz w:val="22"/>
          <w:szCs w:val="22"/>
          <w:shd w:val="clear" w:color="auto" w:fill="FFFFFF"/>
        </w:rPr>
        <w:t>e and E</w:t>
      </w:r>
      <w:r w:rsidR="00B1522E" w:rsidRPr="00DA3BBA">
        <w:rPr>
          <w:rFonts w:cstheme="minorHAnsi"/>
          <w:color w:val="333333"/>
          <w:sz w:val="22"/>
          <w:szCs w:val="22"/>
          <w:shd w:val="clear" w:color="auto" w:fill="FFFFFF"/>
        </w:rPr>
        <w:t xml:space="preserve"> Alleyne, </w:t>
      </w:r>
      <w:r w:rsidR="00CA04A7">
        <w:rPr>
          <w:rFonts w:cstheme="minorHAnsi"/>
          <w:color w:val="333333"/>
          <w:sz w:val="22"/>
          <w:szCs w:val="22"/>
          <w:shd w:val="clear" w:color="auto" w:fill="FFFFFF"/>
        </w:rPr>
        <w:t>‘</w:t>
      </w:r>
      <w:r w:rsidR="00B1522E" w:rsidRPr="00DA3BBA">
        <w:rPr>
          <w:rFonts w:cstheme="minorHAnsi"/>
          <w:color w:val="333333"/>
          <w:sz w:val="22"/>
          <w:szCs w:val="22"/>
          <w:shd w:val="clear" w:color="auto" w:fill="FFFFFF"/>
        </w:rPr>
        <w:t xml:space="preserve">The Psychological Impact </w:t>
      </w:r>
      <w:r w:rsidR="00CA04A7">
        <w:rPr>
          <w:rFonts w:cstheme="minorHAnsi"/>
          <w:color w:val="333333"/>
          <w:sz w:val="22"/>
          <w:szCs w:val="22"/>
          <w:shd w:val="clear" w:color="auto" w:fill="FFFFFF"/>
        </w:rPr>
        <w:t>O</w:t>
      </w:r>
      <w:r w:rsidR="00B1522E" w:rsidRPr="00DA3BBA">
        <w:rPr>
          <w:rFonts w:cstheme="minorHAnsi"/>
          <w:color w:val="333333"/>
          <w:sz w:val="22"/>
          <w:szCs w:val="22"/>
          <w:shd w:val="clear" w:color="auto" w:fill="FFFFFF"/>
        </w:rPr>
        <w:t>f Slaughterhouse Employment: A Systematic Literature Review</w:t>
      </w:r>
      <w:r w:rsidR="00CA04A7">
        <w:rPr>
          <w:rFonts w:cstheme="minorHAnsi"/>
          <w:color w:val="333333"/>
          <w:sz w:val="22"/>
          <w:szCs w:val="22"/>
          <w:shd w:val="clear" w:color="auto" w:fill="FFFFFF"/>
        </w:rPr>
        <w:t>’</w:t>
      </w:r>
      <w:r w:rsidR="00BD23EB">
        <w:rPr>
          <w:rFonts w:cstheme="minorHAnsi"/>
          <w:color w:val="333333"/>
          <w:sz w:val="22"/>
          <w:szCs w:val="22"/>
          <w:shd w:val="clear" w:color="auto" w:fill="FFFFFF"/>
        </w:rPr>
        <w:t>,</w:t>
      </w:r>
      <w:r w:rsidR="00B1522E" w:rsidRPr="00DA3BBA">
        <w:rPr>
          <w:rStyle w:val="apple-converted-space"/>
          <w:rFonts w:cstheme="minorHAnsi"/>
          <w:color w:val="333333"/>
          <w:sz w:val="22"/>
          <w:szCs w:val="22"/>
          <w:shd w:val="clear" w:color="auto" w:fill="FFFFFF"/>
        </w:rPr>
        <w:t> </w:t>
      </w:r>
      <w:r w:rsidR="00B1522E" w:rsidRPr="00DA3BBA">
        <w:rPr>
          <w:rFonts w:cstheme="minorHAnsi"/>
          <w:i/>
          <w:iCs/>
          <w:color w:val="333333"/>
          <w:sz w:val="22"/>
          <w:szCs w:val="22"/>
        </w:rPr>
        <w:t>Trauma, Violence, &amp; Abuse</w:t>
      </w:r>
      <w:r w:rsidR="00B1522E" w:rsidRPr="00DA3BBA">
        <w:rPr>
          <w:rFonts w:cstheme="minorHAnsi"/>
          <w:color w:val="333333"/>
          <w:sz w:val="22"/>
          <w:szCs w:val="22"/>
          <w:shd w:val="clear" w:color="auto" w:fill="FFFFFF"/>
        </w:rPr>
        <w:t>,</w:t>
      </w:r>
      <w:r w:rsidR="00B1522E" w:rsidRPr="00DA3BBA">
        <w:rPr>
          <w:rStyle w:val="apple-converted-space"/>
          <w:rFonts w:cstheme="minorHAnsi"/>
          <w:color w:val="333333"/>
          <w:sz w:val="22"/>
          <w:szCs w:val="22"/>
          <w:shd w:val="clear" w:color="auto" w:fill="FFFFFF"/>
        </w:rPr>
        <w:t> </w:t>
      </w:r>
      <w:r w:rsidR="00B1522E" w:rsidRPr="00DA3BBA">
        <w:rPr>
          <w:rFonts w:cstheme="minorHAnsi"/>
          <w:i/>
          <w:iCs/>
          <w:color w:val="333333"/>
          <w:sz w:val="22"/>
          <w:szCs w:val="22"/>
        </w:rPr>
        <w:t>24</w:t>
      </w:r>
      <w:r w:rsidR="00B1522E" w:rsidRPr="00DA3BBA">
        <w:rPr>
          <w:rFonts w:cstheme="minorHAnsi"/>
          <w:color w:val="333333"/>
          <w:sz w:val="22"/>
          <w:szCs w:val="22"/>
          <w:shd w:val="clear" w:color="auto" w:fill="FFFFFF"/>
        </w:rPr>
        <w:t>(2), 429–440.</w:t>
      </w:r>
      <w:r w:rsidR="00163F76">
        <w:rPr>
          <w:rFonts w:cstheme="minorHAnsi"/>
          <w:color w:val="333333"/>
          <w:sz w:val="22"/>
          <w:szCs w:val="22"/>
          <w:shd w:val="clear" w:color="auto" w:fill="FFFFFF"/>
        </w:rPr>
        <w:t xml:space="preserve"> (</w:t>
      </w:r>
      <w:r w:rsidR="00CA04A7">
        <w:rPr>
          <w:rFonts w:cstheme="minorHAnsi"/>
          <w:color w:val="333333"/>
          <w:sz w:val="22"/>
          <w:szCs w:val="22"/>
          <w:shd w:val="clear" w:color="auto" w:fill="FFFFFF"/>
        </w:rPr>
        <w:t xml:space="preserve">2023) </w:t>
      </w:r>
      <w:r w:rsidR="00B1522E" w:rsidRPr="00DA3BBA">
        <w:rPr>
          <w:rStyle w:val="apple-converted-space"/>
          <w:rFonts w:cstheme="minorHAnsi"/>
          <w:color w:val="333333"/>
          <w:sz w:val="22"/>
          <w:szCs w:val="22"/>
          <w:shd w:val="clear" w:color="auto" w:fill="FFFFFF"/>
        </w:rPr>
        <w:t> </w:t>
      </w:r>
      <w:hyperlink r:id="rId14" w:history="1">
        <w:r w:rsidR="00B1522E" w:rsidRPr="00DA3BBA">
          <w:rPr>
            <w:rStyle w:val="Hyperlink"/>
            <w:rFonts w:cstheme="minorHAnsi"/>
            <w:color w:val="006ACC"/>
            <w:sz w:val="22"/>
            <w:szCs w:val="22"/>
          </w:rPr>
          <w:t>https://doi.org/10.1177/15248380211030243</w:t>
        </w:r>
      </w:hyperlink>
    </w:p>
  </w:footnote>
  <w:footnote w:id="36">
    <w:p w14:paraId="3A63D411" w14:textId="77777777" w:rsidR="00AF61D3" w:rsidRPr="00DA3BBA" w:rsidRDefault="00AF61D3">
      <w:pPr>
        <w:pStyle w:val="FootnoteText"/>
        <w:rPr>
          <w:rFonts w:cstheme="minorHAnsi"/>
          <w:sz w:val="22"/>
          <w:szCs w:val="22"/>
        </w:rPr>
      </w:pPr>
    </w:p>
    <w:p w14:paraId="1FD90507" w14:textId="6A1E5B18" w:rsidR="00107CDB" w:rsidRPr="00DA3BBA" w:rsidRDefault="00107CDB">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002E1FD9" w:rsidRPr="00DA3BBA">
        <w:rPr>
          <w:rFonts w:cstheme="minorHAnsi"/>
          <w:sz w:val="22"/>
          <w:szCs w:val="22"/>
        </w:rPr>
        <w:t>Ibid</w:t>
      </w:r>
      <w:r w:rsidR="006777C9">
        <w:rPr>
          <w:rFonts w:cstheme="minorHAnsi"/>
          <w:sz w:val="22"/>
          <w:szCs w:val="22"/>
        </w:rPr>
        <w:t xml:space="preserve">, </w:t>
      </w:r>
    </w:p>
    <w:p w14:paraId="5CC3404F" w14:textId="77777777" w:rsidR="00DA3BBA" w:rsidRPr="00DA3BBA" w:rsidRDefault="00DA3BBA">
      <w:pPr>
        <w:pStyle w:val="FootnoteText"/>
        <w:rPr>
          <w:rFonts w:cstheme="minorHAnsi"/>
          <w:sz w:val="22"/>
          <w:szCs w:val="22"/>
        </w:rPr>
      </w:pPr>
    </w:p>
  </w:footnote>
  <w:footnote w:id="37">
    <w:p w14:paraId="25BEB3BE" w14:textId="59226F00" w:rsidR="000815EB" w:rsidRPr="00BB072D" w:rsidRDefault="000815EB" w:rsidP="000815EB">
      <w:pPr>
        <w:pStyle w:val="FootnoteText"/>
        <w:rPr>
          <w:rFonts w:cstheme="minorHAnsi"/>
          <w:color w:val="212121"/>
          <w:sz w:val="22"/>
          <w:szCs w:val="22"/>
          <w:shd w:val="clear" w:color="auto" w:fill="FFFFFF"/>
        </w:rPr>
      </w:pPr>
      <w:r w:rsidRPr="00DA3BBA">
        <w:rPr>
          <w:rStyle w:val="FootnoteReference"/>
          <w:rFonts w:cstheme="minorHAnsi"/>
          <w:sz w:val="22"/>
          <w:szCs w:val="22"/>
        </w:rPr>
        <w:footnoteRef/>
      </w:r>
      <w:r w:rsidRPr="00DA3BBA">
        <w:rPr>
          <w:rFonts w:cstheme="minorHAnsi"/>
          <w:sz w:val="22"/>
          <w:szCs w:val="22"/>
        </w:rPr>
        <w:t xml:space="preserve"> </w:t>
      </w:r>
      <w:r w:rsidR="00830283">
        <w:rPr>
          <w:rFonts w:cstheme="minorHAnsi"/>
          <w:sz w:val="22"/>
          <w:szCs w:val="22"/>
        </w:rPr>
        <w:t xml:space="preserve">R </w:t>
      </w:r>
      <w:r w:rsidRPr="00DA3BBA">
        <w:rPr>
          <w:rFonts w:cstheme="minorHAnsi"/>
          <w:color w:val="212121"/>
          <w:sz w:val="22"/>
          <w:szCs w:val="22"/>
          <w:shd w:val="clear" w:color="auto" w:fill="FFFFFF"/>
        </w:rPr>
        <w:t xml:space="preserve">Nieder, </w:t>
      </w:r>
      <w:r w:rsidR="00830283">
        <w:rPr>
          <w:rFonts w:cstheme="minorHAnsi"/>
          <w:color w:val="212121"/>
          <w:sz w:val="22"/>
          <w:szCs w:val="22"/>
          <w:shd w:val="clear" w:color="auto" w:fill="FFFFFF"/>
        </w:rPr>
        <w:t xml:space="preserve">DK. </w:t>
      </w:r>
      <w:r w:rsidRPr="00DA3BBA">
        <w:rPr>
          <w:rFonts w:cstheme="minorHAnsi"/>
          <w:color w:val="212121"/>
          <w:sz w:val="22"/>
          <w:szCs w:val="22"/>
          <w:shd w:val="clear" w:color="auto" w:fill="FFFFFF"/>
        </w:rPr>
        <w:t>Benbi</w:t>
      </w:r>
      <w:r w:rsidR="00766A7C">
        <w:rPr>
          <w:rFonts w:cstheme="minorHAnsi"/>
          <w:color w:val="212121"/>
          <w:sz w:val="22"/>
          <w:szCs w:val="22"/>
          <w:shd w:val="clear" w:color="auto" w:fill="FFFFFF"/>
        </w:rPr>
        <w:t>,</w:t>
      </w:r>
      <w:r w:rsidRPr="00DA3BBA">
        <w:rPr>
          <w:rFonts w:cstheme="minorHAnsi"/>
          <w:color w:val="212121"/>
          <w:sz w:val="22"/>
          <w:szCs w:val="22"/>
          <w:shd w:val="clear" w:color="auto" w:fill="FFFFFF"/>
        </w:rPr>
        <w:t xml:space="preserve">. Reactive </w:t>
      </w:r>
      <w:r w:rsidR="00766A7C">
        <w:rPr>
          <w:rFonts w:cstheme="minorHAnsi"/>
          <w:color w:val="212121"/>
          <w:sz w:val="22"/>
          <w:szCs w:val="22"/>
          <w:shd w:val="clear" w:color="auto" w:fill="FFFFFF"/>
        </w:rPr>
        <w:t>N</w:t>
      </w:r>
      <w:r w:rsidRPr="00DA3BBA">
        <w:rPr>
          <w:rFonts w:cstheme="minorHAnsi"/>
          <w:color w:val="212121"/>
          <w:sz w:val="22"/>
          <w:szCs w:val="22"/>
          <w:shd w:val="clear" w:color="auto" w:fill="FFFFFF"/>
        </w:rPr>
        <w:t xml:space="preserve">itrogen </w:t>
      </w:r>
      <w:r w:rsidR="00766A7C">
        <w:rPr>
          <w:rFonts w:cstheme="minorHAnsi"/>
          <w:color w:val="212121"/>
          <w:sz w:val="22"/>
          <w:szCs w:val="22"/>
          <w:shd w:val="clear" w:color="auto" w:fill="FFFFFF"/>
        </w:rPr>
        <w:t>C</w:t>
      </w:r>
      <w:r w:rsidRPr="00DA3BBA">
        <w:rPr>
          <w:rFonts w:cstheme="minorHAnsi"/>
          <w:color w:val="212121"/>
          <w:sz w:val="22"/>
          <w:szCs w:val="22"/>
          <w:shd w:val="clear" w:color="auto" w:fill="FFFFFF"/>
        </w:rPr>
        <w:t xml:space="preserve">ompounds </w:t>
      </w:r>
      <w:r w:rsidR="00766A7C">
        <w:rPr>
          <w:rFonts w:cstheme="minorHAnsi"/>
          <w:color w:val="212121"/>
          <w:sz w:val="22"/>
          <w:szCs w:val="22"/>
          <w:shd w:val="clear" w:color="auto" w:fill="FFFFFF"/>
        </w:rPr>
        <w:t>A</w:t>
      </w:r>
      <w:r w:rsidRPr="00DA3BBA">
        <w:rPr>
          <w:rFonts w:cstheme="minorHAnsi"/>
          <w:color w:val="212121"/>
          <w:sz w:val="22"/>
          <w:szCs w:val="22"/>
          <w:shd w:val="clear" w:color="auto" w:fill="FFFFFF"/>
        </w:rPr>
        <w:t xml:space="preserve">nd </w:t>
      </w:r>
      <w:r w:rsidR="00766A7C">
        <w:rPr>
          <w:rFonts w:cstheme="minorHAnsi"/>
          <w:color w:val="212121"/>
          <w:sz w:val="22"/>
          <w:szCs w:val="22"/>
          <w:shd w:val="clear" w:color="auto" w:fill="FFFFFF"/>
        </w:rPr>
        <w:t>T</w:t>
      </w:r>
      <w:r w:rsidRPr="00DA3BBA">
        <w:rPr>
          <w:rFonts w:cstheme="minorHAnsi"/>
          <w:color w:val="212121"/>
          <w:sz w:val="22"/>
          <w:szCs w:val="22"/>
          <w:shd w:val="clear" w:color="auto" w:fill="FFFFFF"/>
        </w:rPr>
        <w:t xml:space="preserve">heir </w:t>
      </w:r>
      <w:r w:rsidR="00766A7C">
        <w:rPr>
          <w:rFonts w:cstheme="minorHAnsi"/>
          <w:color w:val="212121"/>
          <w:sz w:val="22"/>
          <w:szCs w:val="22"/>
          <w:shd w:val="clear" w:color="auto" w:fill="FFFFFF"/>
        </w:rPr>
        <w:t>I</w:t>
      </w:r>
      <w:r w:rsidRPr="00DA3BBA">
        <w:rPr>
          <w:rFonts w:cstheme="minorHAnsi"/>
          <w:color w:val="212121"/>
          <w:sz w:val="22"/>
          <w:szCs w:val="22"/>
          <w:shd w:val="clear" w:color="auto" w:fill="FFFFFF"/>
        </w:rPr>
        <w:t xml:space="preserve">nfluence </w:t>
      </w:r>
      <w:r w:rsidR="00766A7C">
        <w:rPr>
          <w:rFonts w:cstheme="minorHAnsi"/>
          <w:color w:val="212121"/>
          <w:sz w:val="22"/>
          <w:szCs w:val="22"/>
          <w:shd w:val="clear" w:color="auto" w:fill="FFFFFF"/>
        </w:rPr>
        <w:t>O</w:t>
      </w:r>
      <w:r w:rsidRPr="00DA3BBA">
        <w:rPr>
          <w:rFonts w:cstheme="minorHAnsi"/>
          <w:color w:val="212121"/>
          <w:sz w:val="22"/>
          <w:szCs w:val="22"/>
          <w:shd w:val="clear" w:color="auto" w:fill="FFFFFF"/>
        </w:rPr>
        <w:t xml:space="preserve">n </w:t>
      </w:r>
      <w:r w:rsidR="00766A7C">
        <w:rPr>
          <w:rFonts w:cstheme="minorHAnsi"/>
          <w:color w:val="212121"/>
          <w:sz w:val="22"/>
          <w:szCs w:val="22"/>
          <w:shd w:val="clear" w:color="auto" w:fill="FFFFFF"/>
        </w:rPr>
        <w:t>H</w:t>
      </w:r>
      <w:r w:rsidRPr="00DA3BBA">
        <w:rPr>
          <w:rFonts w:cstheme="minorHAnsi"/>
          <w:color w:val="212121"/>
          <w:sz w:val="22"/>
          <w:szCs w:val="22"/>
          <w:shd w:val="clear" w:color="auto" w:fill="FFFFFF"/>
        </w:rPr>
        <w:t xml:space="preserve">uman </w:t>
      </w:r>
      <w:r w:rsidR="00766A7C">
        <w:rPr>
          <w:rFonts w:cstheme="minorHAnsi"/>
          <w:color w:val="212121"/>
          <w:sz w:val="22"/>
          <w:szCs w:val="22"/>
          <w:shd w:val="clear" w:color="auto" w:fill="FFFFFF"/>
        </w:rPr>
        <w:t>H</w:t>
      </w:r>
      <w:r w:rsidRPr="00DA3BBA">
        <w:rPr>
          <w:rFonts w:cstheme="minorHAnsi"/>
          <w:color w:val="212121"/>
          <w:sz w:val="22"/>
          <w:szCs w:val="22"/>
          <w:shd w:val="clear" w:color="auto" w:fill="FFFFFF"/>
        </w:rPr>
        <w:t xml:space="preserve">ealth: </w:t>
      </w:r>
      <w:r w:rsidR="00766A7C">
        <w:rPr>
          <w:rFonts w:cstheme="minorHAnsi"/>
          <w:color w:val="212121"/>
          <w:sz w:val="22"/>
          <w:szCs w:val="22"/>
          <w:shd w:val="clear" w:color="auto" w:fill="FFFFFF"/>
        </w:rPr>
        <w:t>A</w:t>
      </w:r>
      <w:r w:rsidRPr="00DA3BBA">
        <w:rPr>
          <w:rFonts w:cstheme="minorHAnsi"/>
          <w:color w:val="212121"/>
          <w:sz w:val="22"/>
          <w:szCs w:val="22"/>
          <w:shd w:val="clear" w:color="auto" w:fill="FFFFFF"/>
        </w:rPr>
        <w:t xml:space="preserve">n </w:t>
      </w:r>
      <w:r w:rsidR="00766A7C">
        <w:rPr>
          <w:rFonts w:cstheme="minorHAnsi"/>
          <w:color w:val="212121"/>
          <w:sz w:val="22"/>
          <w:szCs w:val="22"/>
          <w:shd w:val="clear" w:color="auto" w:fill="FFFFFF"/>
        </w:rPr>
        <w:t>O</w:t>
      </w:r>
      <w:r w:rsidRPr="00DA3BBA">
        <w:rPr>
          <w:rFonts w:cstheme="minorHAnsi"/>
          <w:color w:val="212121"/>
          <w:sz w:val="22"/>
          <w:szCs w:val="22"/>
          <w:shd w:val="clear" w:color="auto" w:fill="FFFFFF"/>
        </w:rPr>
        <w:t xml:space="preserve">verview. </w:t>
      </w:r>
      <w:r w:rsidRPr="00DA3BBA">
        <w:rPr>
          <w:rFonts w:cstheme="minorHAnsi"/>
          <w:i/>
          <w:iCs/>
          <w:color w:val="212121"/>
          <w:sz w:val="22"/>
          <w:szCs w:val="22"/>
          <w:shd w:val="clear" w:color="auto" w:fill="FFFFFF"/>
        </w:rPr>
        <w:t>Rev Environ Health.;37(2):229-246</w:t>
      </w:r>
      <w:r w:rsidR="00766A7C">
        <w:rPr>
          <w:rFonts w:cstheme="minorHAnsi"/>
          <w:color w:val="212121"/>
          <w:sz w:val="22"/>
          <w:szCs w:val="22"/>
          <w:shd w:val="clear" w:color="auto" w:fill="FFFFFF"/>
        </w:rPr>
        <w:t xml:space="preserve"> (2021)</w:t>
      </w:r>
      <w:r w:rsidR="00663A12">
        <w:rPr>
          <w:rFonts w:cstheme="minorHAnsi"/>
          <w:color w:val="212121"/>
          <w:sz w:val="22"/>
          <w:szCs w:val="22"/>
          <w:shd w:val="clear" w:color="auto" w:fill="FFFFFF"/>
        </w:rPr>
        <w:t xml:space="preserve"> &lt;</w:t>
      </w:r>
      <w:r w:rsidR="00766A7C">
        <w:rPr>
          <w:rFonts w:cstheme="minorHAnsi"/>
          <w:color w:val="212121"/>
          <w:sz w:val="22"/>
          <w:szCs w:val="22"/>
          <w:shd w:val="clear" w:color="auto" w:fill="FFFFFF"/>
        </w:rPr>
        <w:t xml:space="preserve"> </w:t>
      </w:r>
      <w:hyperlink r:id="rId15" w:history="1">
        <w:r w:rsidR="00766A7C" w:rsidRPr="00C876E9">
          <w:rPr>
            <w:rStyle w:val="Hyperlink"/>
            <w:rFonts w:cstheme="minorHAnsi"/>
            <w:sz w:val="22"/>
            <w:szCs w:val="22"/>
            <w:shd w:val="clear" w:color="auto" w:fill="FFFFFF"/>
          </w:rPr>
          <w:t>http://doi.org/</w:t>
        </w:r>
      </w:hyperlink>
      <w:r w:rsidRPr="00DA3BBA">
        <w:rPr>
          <w:rFonts w:cstheme="minorHAnsi"/>
          <w:color w:val="212121"/>
          <w:sz w:val="22"/>
          <w:szCs w:val="22"/>
          <w:shd w:val="clear" w:color="auto" w:fill="FFFFFF"/>
        </w:rPr>
        <w:t>10.1515/reveh-2021-0021. PMID: 34022126</w:t>
      </w:r>
      <w:r w:rsidR="00537C20">
        <w:rPr>
          <w:rFonts w:cstheme="minorHAnsi"/>
          <w:color w:val="212121"/>
          <w:sz w:val="22"/>
          <w:szCs w:val="22"/>
          <w:shd w:val="clear" w:color="auto" w:fill="FFFFFF"/>
        </w:rPr>
        <w:t>&gt;</w:t>
      </w:r>
    </w:p>
  </w:footnote>
  <w:footnote w:id="38">
    <w:p w14:paraId="70C02C59" w14:textId="77777777" w:rsidR="00AF61D3" w:rsidRDefault="00AF61D3" w:rsidP="000815EB">
      <w:pPr>
        <w:pStyle w:val="FootnoteText"/>
      </w:pPr>
    </w:p>
    <w:p w14:paraId="20023620" w14:textId="37DB267A" w:rsidR="000815EB" w:rsidRPr="00DA3BBA" w:rsidRDefault="000815EB" w:rsidP="000815EB">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Pr="00DA3BBA">
        <w:rPr>
          <w:rStyle w:val="author"/>
          <w:rFonts w:cstheme="minorHAnsi"/>
          <w:color w:val="000000"/>
          <w:sz w:val="22"/>
          <w:szCs w:val="22"/>
        </w:rPr>
        <w:t>K Maassen</w:t>
      </w:r>
      <w:r w:rsidR="00C66B7E">
        <w:rPr>
          <w:rStyle w:val="author"/>
          <w:rFonts w:cstheme="minorHAnsi"/>
          <w:color w:val="000000"/>
          <w:sz w:val="22"/>
          <w:szCs w:val="22"/>
        </w:rPr>
        <w:t>., et al</w:t>
      </w:r>
      <w:r w:rsidR="0024121F">
        <w:rPr>
          <w:rStyle w:val="author"/>
          <w:rFonts w:cstheme="minorHAnsi"/>
          <w:color w:val="000000"/>
          <w:sz w:val="22"/>
          <w:szCs w:val="22"/>
        </w:rPr>
        <w:t>.,</w:t>
      </w:r>
      <w:r w:rsidRPr="00DA3BBA">
        <w:rPr>
          <w:rStyle w:val="author"/>
          <w:rFonts w:cstheme="minorHAnsi"/>
          <w:color w:val="000000"/>
          <w:sz w:val="22"/>
          <w:szCs w:val="22"/>
        </w:rPr>
        <w:t xml:space="preserve"> </w:t>
      </w:r>
      <w:r w:rsidRPr="00DA3BBA">
        <w:rPr>
          <w:rStyle w:val="author"/>
          <w:rFonts w:cstheme="minorHAnsi"/>
          <w:i/>
          <w:iCs/>
          <w:color w:val="000000"/>
          <w:sz w:val="22"/>
          <w:szCs w:val="22"/>
        </w:rPr>
        <w:t xml:space="preserve">‘Livestock </w:t>
      </w:r>
      <w:r w:rsidR="00790B9D">
        <w:rPr>
          <w:rStyle w:val="author"/>
          <w:rFonts w:cstheme="minorHAnsi"/>
          <w:i/>
          <w:iCs/>
          <w:color w:val="000000"/>
          <w:sz w:val="22"/>
          <w:szCs w:val="22"/>
        </w:rPr>
        <w:t>F</w:t>
      </w:r>
      <w:r w:rsidRPr="00DA3BBA">
        <w:rPr>
          <w:rStyle w:val="author"/>
          <w:rFonts w:cstheme="minorHAnsi"/>
          <w:i/>
          <w:iCs/>
          <w:color w:val="000000"/>
          <w:sz w:val="22"/>
          <w:szCs w:val="22"/>
        </w:rPr>
        <w:t>arming</w:t>
      </w:r>
      <w:r w:rsidR="00790B9D">
        <w:rPr>
          <w:rStyle w:val="author"/>
          <w:rFonts w:cstheme="minorHAnsi"/>
          <w:i/>
          <w:iCs/>
          <w:color w:val="000000"/>
          <w:sz w:val="22"/>
          <w:szCs w:val="22"/>
        </w:rPr>
        <w:t xml:space="preserve"> A</w:t>
      </w:r>
      <w:r w:rsidRPr="00DA3BBA">
        <w:rPr>
          <w:rStyle w:val="author"/>
          <w:rFonts w:cstheme="minorHAnsi"/>
          <w:i/>
          <w:iCs/>
          <w:color w:val="000000"/>
          <w:sz w:val="22"/>
          <w:szCs w:val="22"/>
        </w:rPr>
        <w:t xml:space="preserve">ffects </w:t>
      </w:r>
      <w:r w:rsidR="00790B9D">
        <w:rPr>
          <w:rStyle w:val="author"/>
          <w:rFonts w:cstheme="minorHAnsi"/>
          <w:i/>
          <w:iCs/>
          <w:color w:val="000000"/>
          <w:sz w:val="22"/>
          <w:szCs w:val="22"/>
        </w:rPr>
        <w:t>P</w:t>
      </w:r>
      <w:r w:rsidRPr="00DA3BBA">
        <w:rPr>
          <w:rStyle w:val="author"/>
          <w:rFonts w:cstheme="minorHAnsi"/>
          <w:i/>
          <w:iCs/>
          <w:color w:val="000000"/>
          <w:sz w:val="22"/>
          <w:szCs w:val="22"/>
        </w:rPr>
        <w:t>ulmonary</w:t>
      </w:r>
      <w:r w:rsidR="00790B9D">
        <w:rPr>
          <w:rStyle w:val="author"/>
          <w:rFonts w:cstheme="minorHAnsi"/>
          <w:i/>
          <w:iCs/>
          <w:color w:val="000000"/>
          <w:sz w:val="22"/>
          <w:szCs w:val="22"/>
        </w:rPr>
        <w:t xml:space="preserve"> F</w:t>
      </w:r>
      <w:r w:rsidRPr="00DA3BBA">
        <w:rPr>
          <w:rStyle w:val="author"/>
          <w:rFonts w:cstheme="minorHAnsi"/>
          <w:i/>
          <w:iCs/>
          <w:color w:val="000000"/>
          <w:sz w:val="22"/>
          <w:szCs w:val="22"/>
        </w:rPr>
        <w:t xml:space="preserve">unction </w:t>
      </w:r>
      <w:r w:rsidR="00790B9D">
        <w:rPr>
          <w:rStyle w:val="author"/>
          <w:rFonts w:cstheme="minorHAnsi"/>
          <w:i/>
          <w:iCs/>
          <w:color w:val="000000"/>
          <w:sz w:val="22"/>
          <w:szCs w:val="22"/>
        </w:rPr>
        <w:t>I</w:t>
      </w:r>
      <w:r w:rsidRPr="00DA3BBA">
        <w:rPr>
          <w:rStyle w:val="author"/>
          <w:rFonts w:cstheme="minorHAnsi"/>
          <w:i/>
          <w:iCs/>
          <w:color w:val="000000"/>
          <w:sz w:val="22"/>
          <w:szCs w:val="22"/>
        </w:rPr>
        <w:t xml:space="preserve">n </w:t>
      </w:r>
      <w:r w:rsidR="00790B9D">
        <w:rPr>
          <w:rStyle w:val="author"/>
          <w:rFonts w:cstheme="minorHAnsi"/>
          <w:i/>
          <w:iCs/>
          <w:color w:val="000000"/>
          <w:sz w:val="22"/>
          <w:szCs w:val="22"/>
        </w:rPr>
        <w:t>L</w:t>
      </w:r>
      <w:r w:rsidRPr="00DA3BBA">
        <w:rPr>
          <w:rStyle w:val="author"/>
          <w:rFonts w:cstheme="minorHAnsi"/>
          <w:i/>
          <w:iCs/>
          <w:color w:val="000000"/>
          <w:sz w:val="22"/>
          <w:szCs w:val="22"/>
        </w:rPr>
        <w:t xml:space="preserve">ocal </w:t>
      </w:r>
      <w:r w:rsidR="00790B9D">
        <w:rPr>
          <w:rStyle w:val="author"/>
          <w:rFonts w:cstheme="minorHAnsi"/>
          <w:i/>
          <w:iCs/>
          <w:color w:val="000000"/>
          <w:sz w:val="22"/>
          <w:szCs w:val="22"/>
        </w:rPr>
        <w:t>R</w:t>
      </w:r>
      <w:r w:rsidRPr="00DA3BBA">
        <w:rPr>
          <w:rStyle w:val="author"/>
          <w:rFonts w:cstheme="minorHAnsi"/>
          <w:i/>
          <w:iCs/>
          <w:color w:val="000000"/>
          <w:sz w:val="22"/>
          <w:szCs w:val="22"/>
        </w:rPr>
        <w:t>esidents’</w:t>
      </w:r>
      <w:r w:rsidRPr="00DA3BBA">
        <w:rPr>
          <w:rStyle w:val="author"/>
          <w:rFonts w:cstheme="minorHAnsi"/>
          <w:color w:val="000000"/>
          <w:sz w:val="22"/>
          <w:szCs w:val="22"/>
        </w:rPr>
        <w:t xml:space="preserve">, Bilthoven: Dutch </w:t>
      </w:r>
      <w:r w:rsidRPr="00DA3BBA">
        <w:rPr>
          <w:rStyle w:val="sender"/>
          <w:rFonts w:cstheme="minorHAnsi"/>
          <w:color w:val="000000"/>
          <w:sz w:val="22"/>
          <w:szCs w:val="22"/>
        </w:rPr>
        <w:t xml:space="preserve">National Institute for Public Health and the Environment </w:t>
      </w:r>
      <w:r w:rsidRPr="00DA3BBA">
        <w:rPr>
          <w:rStyle w:val="secondary-sender"/>
          <w:rFonts w:cstheme="minorHAnsi"/>
          <w:color w:val="000000"/>
          <w:sz w:val="22"/>
          <w:szCs w:val="22"/>
        </w:rPr>
        <w:t>Ministry of Health, Welfare and Sport (2016)</w:t>
      </w:r>
      <w:r w:rsidR="00DB6E97">
        <w:rPr>
          <w:rStyle w:val="secondary-sender"/>
          <w:rFonts w:cstheme="minorHAnsi"/>
          <w:color w:val="000000"/>
          <w:sz w:val="22"/>
          <w:szCs w:val="22"/>
        </w:rPr>
        <w:t xml:space="preserve"> </w:t>
      </w:r>
      <w:hyperlink r:id="rId16" w:history="1">
        <w:r w:rsidR="00DB6E97" w:rsidRPr="00C876E9">
          <w:rPr>
            <w:rStyle w:val="Hyperlink"/>
            <w:rFonts w:cstheme="minorHAnsi"/>
            <w:sz w:val="22"/>
            <w:szCs w:val="22"/>
          </w:rPr>
          <w:t>https://www.rivm.nl/en/news/livestock-farming-affects-pulmonary-function-in-local-residents</w:t>
        </w:r>
      </w:hyperlink>
      <w:r w:rsidR="00DB6E97">
        <w:rPr>
          <w:rStyle w:val="secondary-sender"/>
          <w:rFonts w:cstheme="minorHAnsi"/>
          <w:color w:val="000000"/>
          <w:sz w:val="22"/>
          <w:szCs w:val="22"/>
        </w:rPr>
        <w:t xml:space="preserve"> </w:t>
      </w:r>
      <w:r w:rsidR="0085294F">
        <w:rPr>
          <w:rStyle w:val="secondary-sender"/>
          <w:rFonts w:cstheme="minorHAnsi"/>
          <w:color w:val="000000"/>
          <w:sz w:val="22"/>
          <w:szCs w:val="22"/>
        </w:rPr>
        <w:t>[Accessed 14/03/2023]</w:t>
      </w:r>
    </w:p>
  </w:footnote>
  <w:footnote w:id="39">
    <w:p w14:paraId="140F4EF9" w14:textId="77777777" w:rsidR="00AF61D3" w:rsidRPr="00DA3BBA" w:rsidRDefault="00AF61D3">
      <w:pPr>
        <w:pStyle w:val="FootnoteText"/>
        <w:rPr>
          <w:rFonts w:cstheme="minorHAnsi"/>
          <w:sz w:val="22"/>
          <w:szCs w:val="22"/>
        </w:rPr>
      </w:pPr>
    </w:p>
    <w:p w14:paraId="1D6A357D" w14:textId="0F7FA399" w:rsidR="006F4D3B" w:rsidRPr="00DA3BBA" w:rsidRDefault="006F4D3B">
      <w:pPr>
        <w:pStyle w:val="FootnoteText"/>
        <w:rPr>
          <w:rFonts w:cstheme="minorHAnsi"/>
          <w:color w:val="212121"/>
          <w:sz w:val="22"/>
          <w:szCs w:val="22"/>
          <w:shd w:val="clear" w:color="auto" w:fill="FFFFFF"/>
        </w:rPr>
      </w:pPr>
      <w:r w:rsidRPr="00DA3BBA">
        <w:rPr>
          <w:rStyle w:val="FootnoteReference"/>
          <w:rFonts w:cstheme="minorHAnsi"/>
          <w:sz w:val="22"/>
          <w:szCs w:val="22"/>
        </w:rPr>
        <w:footnoteRef/>
      </w:r>
      <w:r w:rsidRPr="00DA3BBA">
        <w:rPr>
          <w:rFonts w:cstheme="minorHAnsi"/>
          <w:sz w:val="22"/>
          <w:szCs w:val="22"/>
        </w:rPr>
        <w:t xml:space="preserve"> </w:t>
      </w:r>
      <w:r w:rsidR="0024121F">
        <w:rPr>
          <w:rFonts w:cstheme="minorHAnsi"/>
          <w:sz w:val="22"/>
          <w:szCs w:val="22"/>
        </w:rPr>
        <w:t xml:space="preserve">T.F. </w:t>
      </w:r>
      <w:r w:rsidRPr="00DA3BBA">
        <w:rPr>
          <w:rFonts w:cstheme="minorHAnsi"/>
          <w:color w:val="212121"/>
          <w:sz w:val="22"/>
          <w:szCs w:val="22"/>
          <w:shd w:val="clear" w:color="auto" w:fill="FFFFFF"/>
        </w:rPr>
        <w:t>Landers</w:t>
      </w:r>
      <w:r w:rsidR="00CD755E">
        <w:rPr>
          <w:rFonts w:cstheme="minorHAnsi"/>
          <w:color w:val="212121"/>
          <w:sz w:val="22"/>
          <w:szCs w:val="22"/>
          <w:shd w:val="clear" w:color="auto" w:fill="FFFFFF"/>
        </w:rPr>
        <w:t xml:space="preserve">., et al., </w:t>
      </w:r>
      <w:r w:rsidRPr="00DA3BBA">
        <w:rPr>
          <w:rFonts w:cstheme="minorHAnsi"/>
          <w:color w:val="212121"/>
          <w:sz w:val="22"/>
          <w:szCs w:val="22"/>
          <w:shd w:val="clear" w:color="auto" w:fill="FFFFFF"/>
        </w:rPr>
        <w:t xml:space="preserve">A </w:t>
      </w:r>
      <w:r w:rsidR="000165FD">
        <w:rPr>
          <w:rFonts w:cstheme="minorHAnsi"/>
          <w:color w:val="212121"/>
          <w:sz w:val="22"/>
          <w:szCs w:val="22"/>
          <w:shd w:val="clear" w:color="auto" w:fill="FFFFFF"/>
        </w:rPr>
        <w:t>R</w:t>
      </w:r>
      <w:r w:rsidRPr="00DA3BBA">
        <w:rPr>
          <w:rFonts w:cstheme="minorHAnsi"/>
          <w:color w:val="212121"/>
          <w:sz w:val="22"/>
          <w:szCs w:val="22"/>
          <w:shd w:val="clear" w:color="auto" w:fill="FFFFFF"/>
        </w:rPr>
        <w:t xml:space="preserve">eview </w:t>
      </w:r>
      <w:r w:rsidR="000165FD">
        <w:rPr>
          <w:rFonts w:cstheme="minorHAnsi"/>
          <w:color w:val="212121"/>
          <w:sz w:val="22"/>
          <w:szCs w:val="22"/>
          <w:shd w:val="clear" w:color="auto" w:fill="FFFFFF"/>
        </w:rPr>
        <w:t>O</w:t>
      </w:r>
      <w:r w:rsidRPr="00DA3BBA">
        <w:rPr>
          <w:rFonts w:cstheme="minorHAnsi"/>
          <w:color w:val="212121"/>
          <w:sz w:val="22"/>
          <w:szCs w:val="22"/>
          <w:shd w:val="clear" w:color="auto" w:fill="FFFFFF"/>
        </w:rPr>
        <w:t xml:space="preserve">f </w:t>
      </w:r>
      <w:r w:rsidR="000165FD">
        <w:rPr>
          <w:rFonts w:cstheme="minorHAnsi"/>
          <w:color w:val="212121"/>
          <w:sz w:val="22"/>
          <w:szCs w:val="22"/>
          <w:shd w:val="clear" w:color="auto" w:fill="FFFFFF"/>
        </w:rPr>
        <w:t>A</w:t>
      </w:r>
      <w:r w:rsidRPr="00DA3BBA">
        <w:rPr>
          <w:rFonts w:cstheme="minorHAnsi"/>
          <w:color w:val="212121"/>
          <w:sz w:val="22"/>
          <w:szCs w:val="22"/>
          <w:shd w:val="clear" w:color="auto" w:fill="FFFFFF"/>
        </w:rPr>
        <w:t xml:space="preserve">ntibiotic </w:t>
      </w:r>
      <w:r w:rsidR="000165FD">
        <w:rPr>
          <w:rFonts w:cstheme="minorHAnsi"/>
          <w:color w:val="212121"/>
          <w:sz w:val="22"/>
          <w:szCs w:val="22"/>
          <w:shd w:val="clear" w:color="auto" w:fill="FFFFFF"/>
        </w:rPr>
        <w:t>U</w:t>
      </w:r>
      <w:r w:rsidRPr="00DA3BBA">
        <w:rPr>
          <w:rFonts w:cstheme="minorHAnsi"/>
          <w:color w:val="212121"/>
          <w:sz w:val="22"/>
          <w:szCs w:val="22"/>
          <w:shd w:val="clear" w:color="auto" w:fill="FFFFFF"/>
        </w:rPr>
        <w:t xml:space="preserve">se </w:t>
      </w:r>
      <w:r w:rsidR="000165FD">
        <w:rPr>
          <w:rFonts w:cstheme="minorHAnsi"/>
          <w:color w:val="212121"/>
          <w:sz w:val="22"/>
          <w:szCs w:val="22"/>
          <w:shd w:val="clear" w:color="auto" w:fill="FFFFFF"/>
        </w:rPr>
        <w:t>I</w:t>
      </w:r>
      <w:r w:rsidRPr="00DA3BBA">
        <w:rPr>
          <w:rFonts w:cstheme="minorHAnsi"/>
          <w:color w:val="212121"/>
          <w:sz w:val="22"/>
          <w:szCs w:val="22"/>
          <w:shd w:val="clear" w:color="auto" w:fill="FFFFFF"/>
        </w:rPr>
        <w:t xml:space="preserve">n </w:t>
      </w:r>
      <w:r w:rsidR="000165FD">
        <w:rPr>
          <w:rFonts w:cstheme="minorHAnsi"/>
          <w:color w:val="212121"/>
          <w:sz w:val="22"/>
          <w:szCs w:val="22"/>
          <w:shd w:val="clear" w:color="auto" w:fill="FFFFFF"/>
        </w:rPr>
        <w:t>F</w:t>
      </w:r>
      <w:r w:rsidRPr="00DA3BBA">
        <w:rPr>
          <w:rFonts w:cstheme="minorHAnsi"/>
          <w:color w:val="212121"/>
          <w:sz w:val="22"/>
          <w:szCs w:val="22"/>
          <w:shd w:val="clear" w:color="auto" w:fill="FFFFFF"/>
        </w:rPr>
        <w:t xml:space="preserve">ood </w:t>
      </w:r>
      <w:r w:rsidR="000165FD">
        <w:rPr>
          <w:rFonts w:cstheme="minorHAnsi"/>
          <w:color w:val="212121"/>
          <w:sz w:val="22"/>
          <w:szCs w:val="22"/>
          <w:shd w:val="clear" w:color="auto" w:fill="FFFFFF"/>
        </w:rPr>
        <w:t>A</w:t>
      </w:r>
      <w:r w:rsidRPr="00DA3BBA">
        <w:rPr>
          <w:rFonts w:cstheme="minorHAnsi"/>
          <w:color w:val="212121"/>
          <w:sz w:val="22"/>
          <w:szCs w:val="22"/>
          <w:shd w:val="clear" w:color="auto" w:fill="FFFFFF"/>
        </w:rPr>
        <w:t xml:space="preserve">nimals: </w:t>
      </w:r>
      <w:r w:rsidR="000165FD">
        <w:rPr>
          <w:rFonts w:cstheme="minorHAnsi"/>
          <w:color w:val="212121"/>
          <w:sz w:val="22"/>
          <w:szCs w:val="22"/>
          <w:shd w:val="clear" w:color="auto" w:fill="FFFFFF"/>
        </w:rPr>
        <w:t>P</w:t>
      </w:r>
      <w:r w:rsidRPr="00DA3BBA">
        <w:rPr>
          <w:rFonts w:cstheme="minorHAnsi"/>
          <w:color w:val="212121"/>
          <w:sz w:val="22"/>
          <w:szCs w:val="22"/>
          <w:shd w:val="clear" w:color="auto" w:fill="FFFFFF"/>
        </w:rPr>
        <w:t xml:space="preserve">erspective, </w:t>
      </w:r>
      <w:r w:rsidR="000165FD">
        <w:rPr>
          <w:rFonts w:cstheme="minorHAnsi"/>
          <w:color w:val="212121"/>
          <w:sz w:val="22"/>
          <w:szCs w:val="22"/>
          <w:shd w:val="clear" w:color="auto" w:fill="FFFFFF"/>
        </w:rPr>
        <w:t>P</w:t>
      </w:r>
      <w:r w:rsidRPr="00DA3BBA">
        <w:rPr>
          <w:rFonts w:cstheme="minorHAnsi"/>
          <w:color w:val="212121"/>
          <w:sz w:val="22"/>
          <w:szCs w:val="22"/>
          <w:shd w:val="clear" w:color="auto" w:fill="FFFFFF"/>
        </w:rPr>
        <w:t xml:space="preserve">olicy, </w:t>
      </w:r>
      <w:r w:rsidR="000165FD">
        <w:rPr>
          <w:rFonts w:cstheme="minorHAnsi"/>
          <w:color w:val="212121"/>
          <w:sz w:val="22"/>
          <w:szCs w:val="22"/>
          <w:shd w:val="clear" w:color="auto" w:fill="FFFFFF"/>
        </w:rPr>
        <w:t>A</w:t>
      </w:r>
      <w:r w:rsidRPr="00DA3BBA">
        <w:rPr>
          <w:rFonts w:cstheme="minorHAnsi"/>
          <w:color w:val="212121"/>
          <w:sz w:val="22"/>
          <w:szCs w:val="22"/>
          <w:shd w:val="clear" w:color="auto" w:fill="FFFFFF"/>
        </w:rPr>
        <w:t xml:space="preserve">nd </w:t>
      </w:r>
      <w:r w:rsidR="000165FD">
        <w:rPr>
          <w:rFonts w:cstheme="minorHAnsi"/>
          <w:color w:val="212121"/>
          <w:sz w:val="22"/>
          <w:szCs w:val="22"/>
          <w:shd w:val="clear" w:color="auto" w:fill="FFFFFF"/>
        </w:rPr>
        <w:t>P</w:t>
      </w:r>
      <w:r w:rsidRPr="00DA3BBA">
        <w:rPr>
          <w:rFonts w:cstheme="minorHAnsi"/>
          <w:color w:val="212121"/>
          <w:sz w:val="22"/>
          <w:szCs w:val="22"/>
          <w:shd w:val="clear" w:color="auto" w:fill="FFFFFF"/>
        </w:rPr>
        <w:t xml:space="preserve">otential. </w:t>
      </w:r>
      <w:r w:rsidRPr="009758D0">
        <w:rPr>
          <w:rFonts w:cstheme="minorHAnsi"/>
          <w:i/>
          <w:iCs/>
          <w:color w:val="212121"/>
          <w:sz w:val="22"/>
          <w:szCs w:val="22"/>
          <w:shd w:val="clear" w:color="auto" w:fill="FFFFFF"/>
        </w:rPr>
        <w:t>Public Health Rep. 2012 Jan-Feb;127(1):4-22.</w:t>
      </w:r>
      <w:r w:rsidRPr="00DA3BBA">
        <w:rPr>
          <w:rFonts w:cstheme="minorHAnsi"/>
          <w:color w:val="212121"/>
          <w:sz w:val="22"/>
          <w:szCs w:val="22"/>
          <w:shd w:val="clear" w:color="auto" w:fill="FFFFFF"/>
        </w:rPr>
        <w:t xml:space="preserve"> </w:t>
      </w:r>
      <w:r w:rsidR="000165FD">
        <w:rPr>
          <w:rFonts w:cstheme="minorHAnsi"/>
          <w:color w:val="212121"/>
          <w:sz w:val="22"/>
          <w:szCs w:val="22"/>
          <w:shd w:val="clear" w:color="auto" w:fill="FFFFFF"/>
        </w:rPr>
        <w:t>&lt;</w:t>
      </w:r>
      <w:r w:rsidRPr="00DA3BBA">
        <w:rPr>
          <w:rFonts w:cstheme="minorHAnsi"/>
          <w:color w:val="212121"/>
          <w:sz w:val="22"/>
          <w:szCs w:val="22"/>
          <w:shd w:val="clear" w:color="auto" w:fill="FFFFFF"/>
        </w:rPr>
        <w:t>doi:10.1177/003335491212700103. PMID: 22298919; PMCID: PMC3234384</w:t>
      </w:r>
      <w:r w:rsidR="000165FD">
        <w:rPr>
          <w:rFonts w:cstheme="minorHAnsi"/>
          <w:color w:val="212121"/>
          <w:sz w:val="22"/>
          <w:szCs w:val="22"/>
          <w:shd w:val="clear" w:color="auto" w:fill="FFFFFF"/>
        </w:rPr>
        <w:t>&gt;.</w:t>
      </w:r>
    </w:p>
    <w:p w14:paraId="4F0C5A3F" w14:textId="77777777" w:rsidR="006F4D3B" w:rsidRPr="00DA3BBA" w:rsidRDefault="006F4D3B">
      <w:pPr>
        <w:pStyle w:val="FootnoteText"/>
        <w:rPr>
          <w:rFonts w:cstheme="minorHAnsi"/>
          <w:sz w:val="22"/>
          <w:szCs w:val="22"/>
        </w:rPr>
      </w:pPr>
    </w:p>
  </w:footnote>
  <w:footnote w:id="40">
    <w:p w14:paraId="52135709" w14:textId="085861FC" w:rsidR="006C243D" w:rsidRPr="00DA3BBA" w:rsidRDefault="008874BA" w:rsidP="006C243D">
      <w:pPr>
        <w:rPr>
          <w:rFonts w:asciiTheme="minorHAnsi" w:hAnsiTheme="minorHAnsi" w:cstheme="minorHAnsi"/>
          <w:color w:val="000000"/>
          <w:sz w:val="22"/>
          <w:szCs w:val="22"/>
        </w:rPr>
      </w:pPr>
      <w:r w:rsidRPr="00DA3BBA">
        <w:rPr>
          <w:rStyle w:val="FootnoteReference"/>
          <w:rFonts w:asciiTheme="minorHAnsi" w:hAnsiTheme="minorHAnsi" w:cstheme="minorHAnsi"/>
          <w:sz w:val="22"/>
          <w:szCs w:val="22"/>
        </w:rPr>
        <w:footnoteRef/>
      </w:r>
      <w:r w:rsidRPr="00DA3BBA">
        <w:rPr>
          <w:rFonts w:asciiTheme="minorHAnsi" w:hAnsiTheme="minorHAnsi" w:cstheme="minorHAnsi"/>
          <w:sz w:val="22"/>
          <w:szCs w:val="22"/>
        </w:rPr>
        <w:t xml:space="preserve"> </w:t>
      </w:r>
      <w:r w:rsidR="00F933FF">
        <w:rPr>
          <w:rFonts w:asciiTheme="minorHAnsi" w:hAnsiTheme="minorHAnsi" w:cstheme="minorHAnsi"/>
          <w:sz w:val="22"/>
          <w:szCs w:val="22"/>
        </w:rPr>
        <w:t xml:space="preserve">Thomas H </w:t>
      </w:r>
      <w:r w:rsidR="006C243D" w:rsidRPr="00DA3BBA">
        <w:rPr>
          <w:rFonts w:asciiTheme="minorHAnsi" w:hAnsiTheme="minorHAnsi" w:cstheme="minorHAnsi"/>
          <w:color w:val="000000"/>
          <w:sz w:val="22"/>
          <w:szCs w:val="22"/>
        </w:rPr>
        <w:t xml:space="preserve">Jukes, </w:t>
      </w:r>
      <w:r w:rsidR="00F933FF">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Antibiotics in Animal Feeds and Animal Production</w:t>
      </w:r>
      <w:r w:rsidR="00F933FF">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 </w:t>
      </w:r>
      <w:r w:rsidR="006C243D" w:rsidRPr="00DA3BBA">
        <w:rPr>
          <w:rFonts w:asciiTheme="minorHAnsi" w:hAnsiTheme="minorHAnsi" w:cstheme="minorHAnsi"/>
          <w:i/>
          <w:iCs/>
          <w:color w:val="000000"/>
          <w:sz w:val="22"/>
          <w:szCs w:val="22"/>
        </w:rPr>
        <w:t>BioScience</w:t>
      </w:r>
      <w:r w:rsidR="006C243D" w:rsidRPr="00DA3BBA">
        <w:rPr>
          <w:rFonts w:asciiTheme="minorHAnsi" w:hAnsiTheme="minorHAnsi" w:cstheme="minorHAnsi"/>
          <w:color w:val="000000"/>
          <w:sz w:val="22"/>
          <w:szCs w:val="22"/>
        </w:rPr>
        <w:t xml:space="preserve">, vol. 22, no. 9, </w:t>
      </w:r>
      <w:r w:rsidR="002C373A">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1972</w:t>
      </w:r>
      <w:r w:rsidR="002C373A">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 pp. 526–34. </w:t>
      </w:r>
      <w:r w:rsidR="006C243D" w:rsidRPr="00DA3BBA">
        <w:rPr>
          <w:rFonts w:asciiTheme="minorHAnsi" w:hAnsiTheme="minorHAnsi" w:cstheme="minorHAnsi"/>
          <w:i/>
          <w:iCs/>
          <w:color w:val="000000"/>
          <w:sz w:val="22"/>
          <w:szCs w:val="22"/>
        </w:rPr>
        <w:t>JSTOR</w:t>
      </w:r>
      <w:r w:rsidR="006C243D" w:rsidRPr="00DA3BBA">
        <w:rPr>
          <w:rFonts w:asciiTheme="minorHAnsi" w:hAnsiTheme="minorHAnsi" w:cstheme="minorHAnsi"/>
          <w:color w:val="000000"/>
          <w:sz w:val="22"/>
          <w:szCs w:val="22"/>
        </w:rPr>
        <w:t xml:space="preserve">, https://doi.org/10.2307/1296312. </w:t>
      </w:r>
      <w:r w:rsidR="002C373A">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Accessed 7 May 2023</w:t>
      </w:r>
      <w:r w:rsidR="003A6A66">
        <w:rPr>
          <w:rFonts w:asciiTheme="minorHAnsi" w:hAnsiTheme="minorHAnsi" w:cstheme="minorHAnsi"/>
          <w:color w:val="000000"/>
          <w:sz w:val="22"/>
          <w:szCs w:val="22"/>
        </w:rPr>
        <w:t>]</w:t>
      </w:r>
      <w:r w:rsidR="006C243D" w:rsidRPr="00DA3BBA">
        <w:rPr>
          <w:rFonts w:asciiTheme="minorHAnsi" w:hAnsiTheme="minorHAnsi" w:cstheme="minorHAnsi"/>
          <w:color w:val="000000"/>
          <w:sz w:val="22"/>
          <w:szCs w:val="22"/>
        </w:rPr>
        <w:t>.</w:t>
      </w:r>
    </w:p>
    <w:p w14:paraId="60C11FDA" w14:textId="4AFED5E7" w:rsidR="008874BA" w:rsidRPr="00DA3BBA" w:rsidRDefault="008874BA">
      <w:pPr>
        <w:pStyle w:val="FootnoteText"/>
        <w:rPr>
          <w:rFonts w:cstheme="minorHAnsi"/>
          <w:sz w:val="22"/>
          <w:szCs w:val="22"/>
        </w:rPr>
      </w:pPr>
    </w:p>
  </w:footnote>
  <w:footnote w:id="41">
    <w:p w14:paraId="6AE07A4A" w14:textId="15173964" w:rsidR="00EA40ED" w:rsidRPr="00DA3BBA" w:rsidRDefault="00EA40ED">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Pr="00DA3BBA">
        <w:rPr>
          <w:rFonts w:cstheme="minorHAnsi"/>
          <w:color w:val="212121"/>
          <w:sz w:val="22"/>
          <w:szCs w:val="22"/>
          <w:shd w:val="clear" w:color="auto" w:fill="FFFFFF"/>
        </w:rPr>
        <w:t xml:space="preserve">Landers, </w:t>
      </w:r>
      <w:r w:rsidR="00FD4367">
        <w:rPr>
          <w:rFonts w:cstheme="minorHAnsi"/>
          <w:color w:val="212121"/>
          <w:sz w:val="22"/>
          <w:szCs w:val="22"/>
          <w:shd w:val="clear" w:color="auto" w:fill="FFFFFF"/>
        </w:rPr>
        <w:t>‘</w:t>
      </w:r>
      <w:r w:rsidR="00964758" w:rsidRPr="00FD4367">
        <w:rPr>
          <w:rFonts w:cstheme="minorHAnsi"/>
          <w:i/>
          <w:iCs/>
          <w:color w:val="212121"/>
          <w:sz w:val="22"/>
          <w:szCs w:val="22"/>
          <w:shd w:val="clear" w:color="auto" w:fill="FFFFFF"/>
        </w:rPr>
        <w:t>A</w:t>
      </w:r>
      <w:r w:rsidR="009758D0" w:rsidRPr="00FD4367">
        <w:rPr>
          <w:rFonts w:cstheme="minorHAnsi"/>
          <w:i/>
          <w:iCs/>
          <w:color w:val="212121"/>
          <w:sz w:val="22"/>
          <w:szCs w:val="22"/>
          <w:shd w:val="clear" w:color="auto" w:fill="FFFFFF"/>
        </w:rPr>
        <w:t xml:space="preserve">ntibiotic </w:t>
      </w:r>
      <w:r w:rsidR="00964758" w:rsidRPr="00FD4367">
        <w:rPr>
          <w:rFonts w:cstheme="minorHAnsi"/>
          <w:i/>
          <w:iCs/>
          <w:color w:val="212121"/>
          <w:sz w:val="22"/>
          <w:szCs w:val="22"/>
          <w:shd w:val="clear" w:color="auto" w:fill="FFFFFF"/>
        </w:rPr>
        <w:t>U</w:t>
      </w:r>
      <w:r w:rsidR="009758D0" w:rsidRPr="00FD4367">
        <w:rPr>
          <w:rFonts w:cstheme="minorHAnsi"/>
          <w:i/>
          <w:iCs/>
          <w:color w:val="212121"/>
          <w:sz w:val="22"/>
          <w:szCs w:val="22"/>
          <w:shd w:val="clear" w:color="auto" w:fill="FFFFFF"/>
        </w:rPr>
        <w:t xml:space="preserve">se </w:t>
      </w:r>
      <w:r w:rsidR="00964758" w:rsidRPr="00FD4367">
        <w:rPr>
          <w:rFonts w:cstheme="minorHAnsi"/>
          <w:i/>
          <w:iCs/>
          <w:color w:val="212121"/>
          <w:sz w:val="22"/>
          <w:szCs w:val="22"/>
          <w:shd w:val="clear" w:color="auto" w:fill="FFFFFF"/>
        </w:rPr>
        <w:t>I</w:t>
      </w:r>
      <w:r w:rsidR="009758D0" w:rsidRPr="00FD4367">
        <w:rPr>
          <w:rFonts w:cstheme="minorHAnsi"/>
          <w:i/>
          <w:iCs/>
          <w:color w:val="212121"/>
          <w:sz w:val="22"/>
          <w:szCs w:val="22"/>
          <w:shd w:val="clear" w:color="auto" w:fill="FFFFFF"/>
        </w:rPr>
        <w:t xml:space="preserve">n </w:t>
      </w:r>
      <w:r w:rsidR="00964758" w:rsidRPr="00FD4367">
        <w:rPr>
          <w:rFonts w:cstheme="minorHAnsi"/>
          <w:i/>
          <w:iCs/>
          <w:color w:val="212121"/>
          <w:sz w:val="22"/>
          <w:szCs w:val="22"/>
          <w:shd w:val="clear" w:color="auto" w:fill="FFFFFF"/>
        </w:rPr>
        <w:t>F</w:t>
      </w:r>
      <w:r w:rsidR="009758D0" w:rsidRPr="00FD4367">
        <w:rPr>
          <w:rFonts w:cstheme="minorHAnsi"/>
          <w:i/>
          <w:iCs/>
          <w:color w:val="212121"/>
          <w:sz w:val="22"/>
          <w:szCs w:val="22"/>
          <w:shd w:val="clear" w:color="auto" w:fill="FFFFFF"/>
        </w:rPr>
        <w:t xml:space="preserve">ood </w:t>
      </w:r>
      <w:r w:rsidR="00964758" w:rsidRPr="00FD4367">
        <w:rPr>
          <w:rFonts w:cstheme="minorHAnsi"/>
          <w:i/>
          <w:iCs/>
          <w:color w:val="212121"/>
          <w:sz w:val="22"/>
          <w:szCs w:val="22"/>
          <w:shd w:val="clear" w:color="auto" w:fill="FFFFFF"/>
        </w:rPr>
        <w:t>A</w:t>
      </w:r>
      <w:r w:rsidR="009758D0" w:rsidRPr="00FD4367">
        <w:rPr>
          <w:rFonts w:cstheme="minorHAnsi"/>
          <w:i/>
          <w:iCs/>
          <w:color w:val="212121"/>
          <w:sz w:val="22"/>
          <w:szCs w:val="22"/>
          <w:shd w:val="clear" w:color="auto" w:fill="FFFFFF"/>
        </w:rPr>
        <w:t>nimals</w:t>
      </w:r>
      <w:r w:rsidR="00FD4367" w:rsidRPr="00FD4367">
        <w:rPr>
          <w:rFonts w:cstheme="minorHAnsi"/>
          <w:i/>
          <w:iCs/>
          <w:color w:val="212121"/>
          <w:sz w:val="22"/>
          <w:szCs w:val="22"/>
          <w:shd w:val="clear" w:color="auto" w:fill="FFFFFF"/>
        </w:rPr>
        <w:t>’</w:t>
      </w:r>
      <w:r w:rsidR="009758D0">
        <w:rPr>
          <w:rFonts w:cstheme="minorHAnsi"/>
          <w:color w:val="212121"/>
          <w:sz w:val="22"/>
          <w:szCs w:val="22"/>
          <w:shd w:val="clear" w:color="auto" w:fill="FFFFFF"/>
        </w:rPr>
        <w:t xml:space="preserve">. </w:t>
      </w:r>
    </w:p>
  </w:footnote>
  <w:footnote w:id="42">
    <w:p w14:paraId="28EC060A" w14:textId="77777777" w:rsidR="00AF61D3" w:rsidRPr="00DA3BBA" w:rsidRDefault="00AF61D3">
      <w:pPr>
        <w:pStyle w:val="FootnoteText"/>
        <w:rPr>
          <w:rFonts w:cstheme="minorHAnsi"/>
          <w:sz w:val="22"/>
          <w:szCs w:val="22"/>
        </w:rPr>
      </w:pPr>
    </w:p>
    <w:p w14:paraId="2378428A" w14:textId="12CC9A07" w:rsidR="00847402" w:rsidRPr="003A6A66" w:rsidRDefault="00847402">
      <w:pPr>
        <w:pStyle w:val="FootnoteText"/>
        <w:rPr>
          <w:rFonts w:cstheme="minorHAnsi"/>
          <w:sz w:val="22"/>
          <w:szCs w:val="22"/>
        </w:rPr>
      </w:pPr>
      <w:r w:rsidRPr="00DA3BBA">
        <w:rPr>
          <w:rStyle w:val="FootnoteReference"/>
          <w:rFonts w:cstheme="minorHAnsi"/>
          <w:sz w:val="22"/>
          <w:szCs w:val="22"/>
        </w:rPr>
        <w:footnoteRef/>
      </w:r>
      <w:r w:rsidRPr="00DA3BBA">
        <w:rPr>
          <w:rFonts w:cstheme="minorHAnsi"/>
          <w:sz w:val="22"/>
          <w:szCs w:val="22"/>
        </w:rPr>
        <w:t xml:space="preserve"> </w:t>
      </w:r>
      <w:r w:rsidR="001B64DF" w:rsidRPr="00DA3BBA">
        <w:rPr>
          <w:rFonts w:cstheme="minorHAnsi"/>
          <w:sz w:val="22"/>
          <w:szCs w:val="22"/>
        </w:rPr>
        <w:t>Jim McNeil, ‘</w:t>
      </w:r>
      <w:r w:rsidR="001B64DF" w:rsidRPr="00DA3BBA">
        <w:rPr>
          <w:rFonts w:cstheme="minorHAnsi"/>
          <w:i/>
          <w:iCs/>
          <w:sz w:val="22"/>
          <w:szCs w:val="22"/>
        </w:rPr>
        <w:t>Tac</w:t>
      </w:r>
      <w:r w:rsidR="00712E3B" w:rsidRPr="00DA3BBA">
        <w:rPr>
          <w:rFonts w:cstheme="minorHAnsi"/>
          <w:i/>
          <w:iCs/>
          <w:sz w:val="22"/>
          <w:szCs w:val="22"/>
        </w:rPr>
        <w:t xml:space="preserve">kling </w:t>
      </w:r>
      <w:r w:rsidR="00B37A51" w:rsidRPr="00DA3BBA">
        <w:rPr>
          <w:rFonts w:cstheme="minorHAnsi"/>
          <w:i/>
          <w:iCs/>
          <w:sz w:val="22"/>
          <w:szCs w:val="22"/>
        </w:rPr>
        <w:t>Drug</w:t>
      </w:r>
      <w:r w:rsidR="00622B93" w:rsidRPr="00DA3BBA">
        <w:rPr>
          <w:rFonts w:cstheme="minorHAnsi"/>
          <w:i/>
          <w:iCs/>
          <w:sz w:val="22"/>
          <w:szCs w:val="22"/>
        </w:rPr>
        <w:t>-</w:t>
      </w:r>
      <w:r w:rsidR="00B37A51" w:rsidRPr="00DA3BBA">
        <w:rPr>
          <w:rFonts w:cstheme="minorHAnsi"/>
          <w:i/>
          <w:iCs/>
          <w:sz w:val="22"/>
          <w:szCs w:val="22"/>
        </w:rPr>
        <w:t>Resistant Infections Globally</w:t>
      </w:r>
      <w:r w:rsidR="00622B93" w:rsidRPr="00DA3BBA">
        <w:rPr>
          <w:rFonts w:cstheme="minorHAnsi"/>
          <w:i/>
          <w:iCs/>
          <w:sz w:val="22"/>
          <w:szCs w:val="22"/>
        </w:rPr>
        <w:t xml:space="preserve">: Final Report </w:t>
      </w:r>
      <w:r w:rsidR="004E741A">
        <w:rPr>
          <w:rFonts w:cstheme="minorHAnsi"/>
          <w:i/>
          <w:iCs/>
          <w:sz w:val="22"/>
          <w:szCs w:val="22"/>
        </w:rPr>
        <w:t>A</w:t>
      </w:r>
      <w:r w:rsidR="00622B93" w:rsidRPr="00DA3BBA">
        <w:rPr>
          <w:rFonts w:cstheme="minorHAnsi"/>
          <w:i/>
          <w:iCs/>
          <w:sz w:val="22"/>
          <w:szCs w:val="22"/>
        </w:rPr>
        <w:t>nd Recommendations</w:t>
      </w:r>
      <w:r w:rsidR="00B37A51" w:rsidRPr="00DA3BBA">
        <w:rPr>
          <w:rFonts w:cstheme="minorHAnsi"/>
          <w:i/>
          <w:iCs/>
          <w:sz w:val="22"/>
          <w:szCs w:val="22"/>
        </w:rPr>
        <w:t>’</w:t>
      </w:r>
      <w:r w:rsidR="005A6499" w:rsidRPr="00DA3BBA">
        <w:rPr>
          <w:rFonts w:cstheme="minorHAnsi"/>
          <w:sz w:val="22"/>
          <w:szCs w:val="22"/>
        </w:rPr>
        <w:t xml:space="preserve">, </w:t>
      </w:r>
      <w:r w:rsidR="004E741A">
        <w:rPr>
          <w:rFonts w:cstheme="minorHAnsi"/>
          <w:sz w:val="22"/>
          <w:szCs w:val="22"/>
        </w:rPr>
        <w:t>(</w:t>
      </w:r>
      <w:r w:rsidR="005A6499" w:rsidRPr="00DA3BBA">
        <w:rPr>
          <w:rFonts w:cstheme="minorHAnsi"/>
          <w:sz w:val="22"/>
          <w:szCs w:val="22"/>
        </w:rPr>
        <w:t>May 2016</w:t>
      </w:r>
      <w:r w:rsidR="004E741A">
        <w:rPr>
          <w:rFonts w:cstheme="minorHAnsi"/>
          <w:sz w:val="22"/>
          <w:szCs w:val="22"/>
        </w:rPr>
        <w:t xml:space="preserve">) </w:t>
      </w:r>
      <w:r w:rsidR="005A3F01">
        <w:rPr>
          <w:rFonts w:cstheme="minorHAnsi"/>
          <w:sz w:val="22"/>
          <w:szCs w:val="22"/>
        </w:rPr>
        <w:t>&lt;</w:t>
      </w:r>
      <w:hyperlink r:id="rId17" w:history="1">
        <w:r w:rsidR="005A3F01" w:rsidRPr="00C876E9">
          <w:rPr>
            <w:rStyle w:val="Hyperlink"/>
            <w:rFonts w:cstheme="minorHAnsi"/>
            <w:sz w:val="22"/>
            <w:szCs w:val="22"/>
          </w:rPr>
          <w:t>https://amr-review.org/Publications.html</w:t>
        </w:r>
      </w:hyperlink>
      <w:r w:rsidR="005A3F01" w:rsidRPr="003A6A66">
        <w:rPr>
          <w:rStyle w:val="Hyperlink"/>
          <w:rFonts w:cstheme="minorHAnsi"/>
          <w:sz w:val="22"/>
          <w:szCs w:val="22"/>
          <w:u w:val="none"/>
        </w:rPr>
        <w:t xml:space="preserve">&gt; </w:t>
      </w:r>
      <w:r w:rsidR="00730D65" w:rsidRPr="003A6A66">
        <w:rPr>
          <w:rStyle w:val="Hyperlink"/>
          <w:rFonts w:cstheme="minorHAnsi"/>
          <w:sz w:val="22"/>
          <w:szCs w:val="22"/>
          <w:u w:val="none"/>
        </w:rPr>
        <w:t>[Accessed 12/02/2023]</w:t>
      </w:r>
    </w:p>
    <w:p w14:paraId="4915F949" w14:textId="77777777" w:rsidR="000C6FB0" w:rsidRPr="00DA3BBA" w:rsidRDefault="000C6FB0">
      <w:pPr>
        <w:pStyle w:val="FootnoteText"/>
        <w:rPr>
          <w:rFonts w:cstheme="minorHAnsi"/>
          <w:sz w:val="22"/>
          <w:szCs w:val="22"/>
        </w:rPr>
      </w:pPr>
    </w:p>
  </w:footnote>
  <w:footnote w:id="43">
    <w:p w14:paraId="5E934DCD" w14:textId="3C31877B" w:rsidR="00EA684D" w:rsidRPr="00DA3BBA" w:rsidRDefault="00EA684D">
      <w:pPr>
        <w:pStyle w:val="FootnoteText"/>
        <w:rPr>
          <w:rFonts w:cstheme="minorHAnsi"/>
          <w:color w:val="212121"/>
          <w:sz w:val="22"/>
          <w:szCs w:val="22"/>
          <w:shd w:val="clear" w:color="auto" w:fill="FFFFFF"/>
        </w:rPr>
      </w:pPr>
      <w:r w:rsidRPr="00DA3BBA">
        <w:rPr>
          <w:rStyle w:val="FootnoteReference"/>
          <w:rFonts w:cstheme="minorHAnsi"/>
          <w:sz w:val="22"/>
          <w:szCs w:val="22"/>
        </w:rPr>
        <w:footnoteRef/>
      </w:r>
      <w:r w:rsidRPr="00DA3BBA">
        <w:rPr>
          <w:rFonts w:cstheme="minorHAnsi"/>
          <w:sz w:val="22"/>
          <w:szCs w:val="22"/>
        </w:rPr>
        <w:t xml:space="preserve"> </w:t>
      </w:r>
      <w:r w:rsidR="003A6A66">
        <w:rPr>
          <w:rFonts w:cstheme="minorHAnsi"/>
          <w:sz w:val="22"/>
          <w:szCs w:val="22"/>
        </w:rPr>
        <w:t xml:space="preserve">SJ </w:t>
      </w:r>
      <w:r w:rsidR="00B13A14" w:rsidRPr="00DA3BBA">
        <w:rPr>
          <w:rFonts w:cstheme="minorHAnsi"/>
          <w:color w:val="212121"/>
          <w:sz w:val="22"/>
          <w:szCs w:val="22"/>
          <w:shd w:val="clear" w:color="auto" w:fill="FFFFFF"/>
        </w:rPr>
        <w:t xml:space="preserve">Patel, </w:t>
      </w:r>
      <w:r w:rsidR="003A6A66">
        <w:rPr>
          <w:rFonts w:cstheme="minorHAnsi"/>
          <w:color w:val="212121"/>
          <w:sz w:val="22"/>
          <w:szCs w:val="22"/>
          <w:shd w:val="clear" w:color="auto" w:fill="FFFFFF"/>
        </w:rPr>
        <w:t xml:space="preserve">M </w:t>
      </w:r>
      <w:r w:rsidR="00B13A14" w:rsidRPr="00DA3BBA">
        <w:rPr>
          <w:rFonts w:cstheme="minorHAnsi"/>
          <w:color w:val="212121"/>
          <w:sz w:val="22"/>
          <w:szCs w:val="22"/>
          <w:shd w:val="clear" w:color="auto" w:fill="FFFFFF"/>
        </w:rPr>
        <w:t xml:space="preserve">Wellington, </w:t>
      </w:r>
      <w:r w:rsidR="003A6A66">
        <w:rPr>
          <w:rFonts w:cstheme="minorHAnsi"/>
          <w:color w:val="212121"/>
          <w:sz w:val="22"/>
          <w:szCs w:val="22"/>
          <w:shd w:val="clear" w:color="auto" w:fill="FFFFFF"/>
        </w:rPr>
        <w:t xml:space="preserve">RM </w:t>
      </w:r>
      <w:r w:rsidR="00B13A14" w:rsidRPr="00DA3BBA">
        <w:rPr>
          <w:rFonts w:cstheme="minorHAnsi"/>
          <w:color w:val="212121"/>
          <w:sz w:val="22"/>
          <w:szCs w:val="22"/>
          <w:shd w:val="clear" w:color="auto" w:fill="FFFFFF"/>
        </w:rPr>
        <w:t xml:space="preserve">Shah, </w:t>
      </w:r>
      <w:r w:rsidR="003A6A66">
        <w:rPr>
          <w:rFonts w:cstheme="minorHAnsi"/>
          <w:color w:val="212121"/>
          <w:sz w:val="22"/>
          <w:szCs w:val="22"/>
          <w:shd w:val="clear" w:color="auto" w:fill="FFFFFF"/>
        </w:rPr>
        <w:t xml:space="preserve">MJ </w:t>
      </w:r>
      <w:r w:rsidR="00B13A14" w:rsidRPr="00DA3BBA">
        <w:rPr>
          <w:rFonts w:cstheme="minorHAnsi"/>
          <w:color w:val="212121"/>
          <w:sz w:val="22"/>
          <w:szCs w:val="22"/>
          <w:shd w:val="clear" w:color="auto" w:fill="FFFFFF"/>
        </w:rPr>
        <w:t>Ferreira</w:t>
      </w:r>
      <w:r w:rsidR="003A6A66">
        <w:rPr>
          <w:rFonts w:cstheme="minorHAnsi"/>
          <w:color w:val="212121"/>
          <w:sz w:val="22"/>
          <w:szCs w:val="22"/>
          <w:shd w:val="clear" w:color="auto" w:fill="FFFFFF"/>
        </w:rPr>
        <w:t>,</w:t>
      </w:r>
      <w:r w:rsidR="00B13A14" w:rsidRPr="00DA3BBA">
        <w:rPr>
          <w:rFonts w:cstheme="minorHAnsi"/>
          <w:color w:val="212121"/>
          <w:sz w:val="22"/>
          <w:szCs w:val="22"/>
          <w:shd w:val="clear" w:color="auto" w:fill="FFFFFF"/>
        </w:rPr>
        <w:t xml:space="preserve"> </w:t>
      </w:r>
      <w:r w:rsidR="00730D65">
        <w:rPr>
          <w:rFonts w:cstheme="minorHAnsi"/>
          <w:color w:val="212121"/>
          <w:sz w:val="22"/>
          <w:szCs w:val="22"/>
          <w:shd w:val="clear" w:color="auto" w:fill="FFFFFF"/>
        </w:rPr>
        <w:t>‘</w:t>
      </w:r>
      <w:r w:rsidR="00B13A14" w:rsidRPr="00DA3BBA">
        <w:rPr>
          <w:rFonts w:cstheme="minorHAnsi"/>
          <w:color w:val="212121"/>
          <w:sz w:val="22"/>
          <w:szCs w:val="22"/>
          <w:shd w:val="clear" w:color="auto" w:fill="FFFFFF"/>
        </w:rPr>
        <w:t xml:space="preserve">Antibiotic Stewardship </w:t>
      </w:r>
      <w:r w:rsidR="00730D65">
        <w:rPr>
          <w:rFonts w:cstheme="minorHAnsi"/>
          <w:color w:val="212121"/>
          <w:sz w:val="22"/>
          <w:szCs w:val="22"/>
          <w:shd w:val="clear" w:color="auto" w:fill="FFFFFF"/>
        </w:rPr>
        <w:t>I</w:t>
      </w:r>
      <w:r w:rsidR="00B13A14" w:rsidRPr="00DA3BBA">
        <w:rPr>
          <w:rFonts w:cstheme="minorHAnsi"/>
          <w:color w:val="212121"/>
          <w:sz w:val="22"/>
          <w:szCs w:val="22"/>
          <w:shd w:val="clear" w:color="auto" w:fill="FFFFFF"/>
        </w:rPr>
        <w:t>n Food-producing Animals: Challenges, Progress, and Opportunities</w:t>
      </w:r>
      <w:r w:rsidR="00730D65">
        <w:rPr>
          <w:rFonts w:cstheme="minorHAnsi"/>
          <w:color w:val="212121"/>
          <w:sz w:val="22"/>
          <w:szCs w:val="22"/>
          <w:shd w:val="clear" w:color="auto" w:fill="FFFFFF"/>
        </w:rPr>
        <w:t>’</w:t>
      </w:r>
      <w:r w:rsidR="00D35A85">
        <w:rPr>
          <w:rFonts w:cstheme="minorHAnsi"/>
          <w:color w:val="212121"/>
          <w:sz w:val="22"/>
          <w:szCs w:val="22"/>
          <w:shd w:val="clear" w:color="auto" w:fill="FFFFFF"/>
        </w:rPr>
        <w:t xml:space="preserve">, </w:t>
      </w:r>
      <w:r w:rsidR="00B13A14" w:rsidRPr="00D35A85">
        <w:rPr>
          <w:rFonts w:cstheme="minorHAnsi"/>
          <w:i/>
          <w:iCs/>
          <w:color w:val="212121"/>
          <w:sz w:val="22"/>
          <w:szCs w:val="22"/>
          <w:shd w:val="clear" w:color="auto" w:fill="FFFFFF"/>
        </w:rPr>
        <w:t>Clin</w:t>
      </w:r>
      <w:r w:rsidR="006B2F66" w:rsidRPr="00D35A85">
        <w:rPr>
          <w:rFonts w:cstheme="minorHAnsi"/>
          <w:i/>
          <w:iCs/>
          <w:color w:val="212121"/>
          <w:sz w:val="22"/>
          <w:szCs w:val="22"/>
          <w:shd w:val="clear" w:color="auto" w:fill="FFFFFF"/>
        </w:rPr>
        <w:t>ical</w:t>
      </w:r>
      <w:r w:rsidR="00B13A14" w:rsidRPr="00D35A85">
        <w:rPr>
          <w:rFonts w:cstheme="minorHAnsi"/>
          <w:i/>
          <w:iCs/>
          <w:color w:val="212121"/>
          <w:sz w:val="22"/>
          <w:szCs w:val="22"/>
          <w:shd w:val="clear" w:color="auto" w:fill="FFFFFF"/>
        </w:rPr>
        <w:t xml:space="preserve"> Ther</w:t>
      </w:r>
      <w:r w:rsidR="006B2F66" w:rsidRPr="00D35A85">
        <w:rPr>
          <w:rFonts w:cstheme="minorHAnsi"/>
          <w:i/>
          <w:iCs/>
          <w:color w:val="212121"/>
          <w:sz w:val="22"/>
          <w:szCs w:val="22"/>
          <w:shd w:val="clear" w:color="auto" w:fill="FFFFFF"/>
        </w:rPr>
        <w:t>apeutics</w:t>
      </w:r>
      <w:r w:rsidR="003A6A66">
        <w:rPr>
          <w:rFonts w:cstheme="minorHAnsi"/>
          <w:i/>
          <w:iCs/>
          <w:color w:val="212121"/>
          <w:sz w:val="22"/>
          <w:szCs w:val="22"/>
          <w:shd w:val="clear" w:color="auto" w:fill="FFFFFF"/>
        </w:rPr>
        <w:t xml:space="preserve"> </w:t>
      </w:r>
      <w:r w:rsidR="00B13A14" w:rsidRPr="00D35A85">
        <w:rPr>
          <w:rFonts w:cstheme="minorHAnsi"/>
          <w:i/>
          <w:iCs/>
          <w:color w:val="212121"/>
          <w:sz w:val="22"/>
          <w:szCs w:val="22"/>
          <w:shd w:val="clear" w:color="auto" w:fill="FFFFFF"/>
        </w:rPr>
        <w:t>Sep;42(9):1649-1658.</w:t>
      </w:r>
      <w:r w:rsidR="00B13A14" w:rsidRPr="00DA3BBA">
        <w:rPr>
          <w:rFonts w:cstheme="minorHAnsi"/>
          <w:color w:val="212121"/>
          <w:sz w:val="22"/>
          <w:szCs w:val="22"/>
          <w:shd w:val="clear" w:color="auto" w:fill="FFFFFF"/>
        </w:rPr>
        <w:t xml:space="preserve"> </w:t>
      </w:r>
      <w:r w:rsidR="003A6A66">
        <w:rPr>
          <w:rFonts w:cstheme="minorHAnsi"/>
          <w:color w:val="212121"/>
          <w:sz w:val="22"/>
          <w:szCs w:val="22"/>
          <w:shd w:val="clear" w:color="auto" w:fill="FFFFFF"/>
        </w:rPr>
        <w:t>(</w:t>
      </w:r>
      <w:r w:rsidR="004C3401">
        <w:rPr>
          <w:rFonts w:cstheme="minorHAnsi"/>
          <w:color w:val="212121"/>
          <w:sz w:val="22"/>
          <w:szCs w:val="22"/>
          <w:shd w:val="clear" w:color="auto" w:fill="FFFFFF"/>
        </w:rPr>
        <w:t>2020)  &lt;</w:t>
      </w:r>
      <w:r w:rsidR="00B13A14" w:rsidRPr="00DA3BBA">
        <w:rPr>
          <w:rFonts w:cstheme="minorHAnsi"/>
          <w:color w:val="212121"/>
          <w:sz w:val="22"/>
          <w:szCs w:val="22"/>
          <w:shd w:val="clear" w:color="auto" w:fill="FFFFFF"/>
        </w:rPr>
        <w:t>doi: 10.1016/j.clinthera.2020.07.004</w:t>
      </w:r>
      <w:r w:rsidR="004C3401">
        <w:rPr>
          <w:rFonts w:cstheme="minorHAnsi"/>
          <w:color w:val="212121"/>
          <w:sz w:val="22"/>
          <w:szCs w:val="22"/>
          <w:shd w:val="clear" w:color="auto" w:fill="FFFFFF"/>
        </w:rPr>
        <w:t>&gt;.</w:t>
      </w:r>
    </w:p>
    <w:p w14:paraId="132DF71D" w14:textId="77777777" w:rsidR="000C6FB0" w:rsidRPr="00DA3BBA" w:rsidRDefault="000C6FB0">
      <w:pPr>
        <w:pStyle w:val="FootnoteText"/>
        <w:rPr>
          <w:rFonts w:cstheme="minorHAnsi"/>
          <w:sz w:val="22"/>
          <w:szCs w:val="22"/>
        </w:rPr>
      </w:pPr>
    </w:p>
  </w:footnote>
  <w:footnote w:id="44">
    <w:p w14:paraId="405305EF" w14:textId="650AEF4B" w:rsidR="000C6FB0" w:rsidRPr="00B712C5" w:rsidRDefault="00E90848">
      <w:pPr>
        <w:pStyle w:val="FootnoteText"/>
        <w:rPr>
          <w:rFonts w:cstheme="minorHAnsi"/>
          <w:color w:val="212121"/>
          <w:sz w:val="22"/>
          <w:szCs w:val="22"/>
          <w:shd w:val="clear" w:color="auto" w:fill="FFFFFF"/>
        </w:rPr>
      </w:pPr>
      <w:r w:rsidRPr="00DA3BBA">
        <w:rPr>
          <w:rStyle w:val="FootnoteReference"/>
          <w:rFonts w:cstheme="minorHAnsi"/>
          <w:sz w:val="22"/>
          <w:szCs w:val="22"/>
        </w:rPr>
        <w:footnoteRef/>
      </w:r>
      <w:r w:rsidRPr="00DA3BBA">
        <w:rPr>
          <w:rFonts w:cstheme="minorHAnsi"/>
          <w:sz w:val="22"/>
          <w:szCs w:val="22"/>
        </w:rPr>
        <w:t xml:space="preserve"> </w:t>
      </w:r>
      <w:r w:rsidR="006B2F66">
        <w:rPr>
          <w:rFonts w:cstheme="minorHAnsi"/>
          <w:sz w:val="22"/>
          <w:szCs w:val="22"/>
        </w:rPr>
        <w:t xml:space="preserve">MJ </w:t>
      </w:r>
      <w:r w:rsidRPr="00DA3BBA">
        <w:rPr>
          <w:rFonts w:cstheme="minorHAnsi"/>
          <w:color w:val="212121"/>
          <w:sz w:val="22"/>
          <w:szCs w:val="22"/>
          <w:shd w:val="clear" w:color="auto" w:fill="FFFFFF"/>
        </w:rPr>
        <w:t>Martin</w:t>
      </w:r>
      <w:r w:rsidR="000A7A35">
        <w:rPr>
          <w:rFonts w:cstheme="minorHAnsi"/>
          <w:color w:val="212121"/>
          <w:sz w:val="22"/>
          <w:szCs w:val="22"/>
          <w:shd w:val="clear" w:color="auto" w:fill="FFFFFF"/>
        </w:rPr>
        <w:t>,</w:t>
      </w:r>
      <w:r w:rsidRPr="00DA3BBA">
        <w:rPr>
          <w:rFonts w:cstheme="minorHAnsi"/>
          <w:color w:val="212121"/>
          <w:sz w:val="22"/>
          <w:szCs w:val="22"/>
          <w:shd w:val="clear" w:color="auto" w:fill="FFFFFF"/>
        </w:rPr>
        <w:t xml:space="preserve"> </w:t>
      </w:r>
      <w:r w:rsidR="006B2F66">
        <w:rPr>
          <w:rFonts w:cstheme="minorHAnsi"/>
          <w:color w:val="212121"/>
          <w:sz w:val="22"/>
          <w:szCs w:val="22"/>
          <w:shd w:val="clear" w:color="auto" w:fill="FFFFFF"/>
        </w:rPr>
        <w:t xml:space="preserve">SE </w:t>
      </w:r>
      <w:r w:rsidRPr="00DA3BBA">
        <w:rPr>
          <w:rFonts w:cstheme="minorHAnsi"/>
          <w:color w:val="212121"/>
          <w:sz w:val="22"/>
          <w:szCs w:val="22"/>
          <w:shd w:val="clear" w:color="auto" w:fill="FFFFFF"/>
        </w:rPr>
        <w:t>Thottathil</w:t>
      </w:r>
      <w:r w:rsidR="00D40ABD">
        <w:rPr>
          <w:rFonts w:cstheme="minorHAnsi"/>
          <w:color w:val="212121"/>
          <w:sz w:val="22"/>
          <w:szCs w:val="22"/>
          <w:shd w:val="clear" w:color="auto" w:fill="FFFFFF"/>
        </w:rPr>
        <w:t>.</w:t>
      </w:r>
      <w:r w:rsidRPr="00DA3BBA">
        <w:rPr>
          <w:rFonts w:cstheme="minorHAnsi"/>
          <w:color w:val="212121"/>
          <w:sz w:val="22"/>
          <w:szCs w:val="22"/>
          <w:shd w:val="clear" w:color="auto" w:fill="FFFFFF"/>
        </w:rPr>
        <w:t xml:space="preserve">, </w:t>
      </w:r>
      <w:r w:rsidR="00D40ABD">
        <w:rPr>
          <w:rFonts w:cstheme="minorHAnsi"/>
          <w:color w:val="212121"/>
          <w:sz w:val="22"/>
          <w:szCs w:val="22"/>
          <w:shd w:val="clear" w:color="auto" w:fill="FFFFFF"/>
        </w:rPr>
        <w:t xml:space="preserve">TB </w:t>
      </w:r>
      <w:r w:rsidRPr="00DA3BBA">
        <w:rPr>
          <w:rFonts w:cstheme="minorHAnsi"/>
          <w:color w:val="212121"/>
          <w:sz w:val="22"/>
          <w:szCs w:val="22"/>
          <w:shd w:val="clear" w:color="auto" w:fill="FFFFFF"/>
        </w:rPr>
        <w:t>Newman</w:t>
      </w:r>
      <w:r w:rsidR="00D40ABD">
        <w:rPr>
          <w:rFonts w:cstheme="minorHAnsi"/>
          <w:color w:val="212121"/>
          <w:sz w:val="22"/>
          <w:szCs w:val="22"/>
          <w:shd w:val="clear" w:color="auto" w:fill="FFFFFF"/>
        </w:rPr>
        <w:t>,</w:t>
      </w:r>
      <w:r w:rsidR="00531F07">
        <w:rPr>
          <w:rFonts w:cstheme="minorHAnsi"/>
          <w:color w:val="212121"/>
          <w:sz w:val="22"/>
          <w:szCs w:val="22"/>
          <w:shd w:val="clear" w:color="auto" w:fill="FFFFFF"/>
        </w:rPr>
        <w:t xml:space="preserve"> ‘</w:t>
      </w:r>
      <w:r w:rsidRPr="00DA3BBA">
        <w:rPr>
          <w:rFonts w:cstheme="minorHAnsi"/>
          <w:color w:val="212121"/>
          <w:sz w:val="22"/>
          <w:szCs w:val="22"/>
          <w:shd w:val="clear" w:color="auto" w:fill="FFFFFF"/>
        </w:rPr>
        <w:t>Antibiotics Overuse in Animal Agriculture: A Call to Action for Health Care Providers</w:t>
      </w:r>
      <w:r w:rsidR="00531F07">
        <w:rPr>
          <w:rFonts w:cstheme="minorHAnsi"/>
          <w:color w:val="212121"/>
          <w:sz w:val="22"/>
          <w:szCs w:val="22"/>
          <w:shd w:val="clear" w:color="auto" w:fill="FFFFFF"/>
        </w:rPr>
        <w:t>’,</w:t>
      </w:r>
      <w:r w:rsidRPr="00DA3BBA">
        <w:rPr>
          <w:rFonts w:cstheme="minorHAnsi"/>
          <w:color w:val="212121"/>
          <w:sz w:val="22"/>
          <w:szCs w:val="22"/>
          <w:shd w:val="clear" w:color="auto" w:fill="FFFFFF"/>
        </w:rPr>
        <w:t xml:space="preserve"> </w:t>
      </w:r>
      <w:r w:rsidRPr="00D40ABD">
        <w:rPr>
          <w:rFonts w:cstheme="minorHAnsi"/>
          <w:i/>
          <w:iCs/>
          <w:color w:val="212121"/>
          <w:sz w:val="22"/>
          <w:szCs w:val="22"/>
          <w:shd w:val="clear" w:color="auto" w:fill="FFFFFF"/>
        </w:rPr>
        <w:t>Am J Public Health.Dec;105(12):2409-10</w:t>
      </w:r>
      <w:r w:rsidR="00531F07">
        <w:rPr>
          <w:rFonts w:cstheme="minorHAnsi"/>
          <w:color w:val="212121"/>
          <w:sz w:val="22"/>
          <w:szCs w:val="22"/>
          <w:shd w:val="clear" w:color="auto" w:fill="FFFFFF"/>
        </w:rPr>
        <w:t>, (2015</w:t>
      </w:r>
      <w:r w:rsidR="00FF5F3D">
        <w:rPr>
          <w:rFonts w:cstheme="minorHAnsi"/>
          <w:color w:val="212121"/>
          <w:sz w:val="22"/>
          <w:szCs w:val="22"/>
          <w:shd w:val="clear" w:color="auto" w:fill="FFFFFF"/>
        </w:rPr>
        <w:t>)</w:t>
      </w:r>
      <w:r w:rsidR="00531F07">
        <w:rPr>
          <w:rFonts w:cstheme="minorHAnsi"/>
          <w:color w:val="212121"/>
          <w:sz w:val="22"/>
          <w:szCs w:val="22"/>
          <w:shd w:val="clear" w:color="auto" w:fill="FFFFFF"/>
        </w:rPr>
        <w:t xml:space="preserve"> </w:t>
      </w:r>
      <w:r w:rsidR="00FF5F3D">
        <w:rPr>
          <w:rFonts w:cstheme="minorHAnsi"/>
          <w:color w:val="212121"/>
          <w:sz w:val="22"/>
          <w:szCs w:val="22"/>
          <w:shd w:val="clear" w:color="auto" w:fill="FFFFFF"/>
        </w:rPr>
        <w:t>&lt;</w:t>
      </w:r>
      <w:r w:rsidRPr="00DA3BBA">
        <w:rPr>
          <w:rFonts w:cstheme="minorHAnsi"/>
          <w:color w:val="212121"/>
          <w:sz w:val="22"/>
          <w:szCs w:val="22"/>
          <w:shd w:val="clear" w:color="auto" w:fill="FFFFFF"/>
        </w:rPr>
        <w:t>doi: 10.2105/AJPH.2015.302870</w:t>
      </w:r>
      <w:r w:rsidR="00FF5F3D">
        <w:rPr>
          <w:rFonts w:cstheme="minorHAnsi"/>
          <w:color w:val="212121"/>
          <w:sz w:val="22"/>
          <w:szCs w:val="22"/>
          <w:shd w:val="clear" w:color="auto" w:fill="FFFFFF"/>
        </w:rPr>
        <w:t>&gt;</w:t>
      </w:r>
      <w:r w:rsidRPr="00DA3BBA">
        <w:rPr>
          <w:rFonts w:cstheme="minorHAnsi"/>
          <w:color w:val="212121"/>
          <w:sz w:val="22"/>
          <w:szCs w:val="22"/>
          <w:shd w:val="clear" w:color="auto" w:fill="FFFFFF"/>
        </w:rPr>
        <w:t>.</w:t>
      </w:r>
    </w:p>
  </w:footnote>
  <w:footnote w:id="45">
    <w:p w14:paraId="0C2BFE94" w14:textId="3A6B88D3" w:rsidR="00E2353B" w:rsidRPr="00BF3242" w:rsidRDefault="00E2353B" w:rsidP="00962BB4">
      <w:pPr>
        <w:pStyle w:val="Heading1"/>
        <w:pBdr>
          <w:bottom w:val="single" w:sz="6" w:space="7" w:color="EEEEEE"/>
        </w:pBdr>
        <w:rPr>
          <w:rFonts w:asciiTheme="minorHAnsi" w:hAnsiTheme="minorHAnsi" w:cstheme="minorHAnsi"/>
          <w:sz w:val="22"/>
          <w:szCs w:val="22"/>
        </w:rPr>
      </w:pPr>
      <w:r w:rsidRPr="00DA3BBA">
        <w:rPr>
          <w:rStyle w:val="FootnoteReference"/>
          <w:rFonts w:cstheme="minorHAnsi"/>
          <w:sz w:val="22"/>
          <w:szCs w:val="22"/>
        </w:rPr>
        <w:footnoteRef/>
      </w:r>
      <w:r w:rsidR="00F9512A" w:rsidRPr="00024234">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Nations</w:t>
      </w:r>
      <w:r w:rsidR="00F9512A" w:rsidRPr="00024234">
        <w:rPr>
          <w:rFonts w:asciiTheme="minorHAnsi" w:hAnsiTheme="minorHAnsi" w:cstheme="minorHAnsi"/>
          <w:sz w:val="22"/>
          <w:szCs w:val="22"/>
        </w:rPr>
        <w:t xml:space="preserve">, </w:t>
      </w:r>
      <w:r w:rsidR="00024234">
        <w:rPr>
          <w:rFonts w:asciiTheme="minorHAnsi" w:hAnsiTheme="minorHAnsi" w:cstheme="minorHAnsi"/>
          <w:sz w:val="22"/>
          <w:szCs w:val="22"/>
        </w:rPr>
        <w:t>‘</w:t>
      </w:r>
      <w:r w:rsidR="009C7D6E" w:rsidRPr="00024234">
        <w:rPr>
          <w:rFonts w:asciiTheme="minorHAnsi" w:hAnsiTheme="minorHAnsi" w:cstheme="minorHAnsi"/>
          <w:i/>
          <w:iCs/>
          <w:color w:val="000000"/>
          <w:spacing w:val="-12"/>
          <w:sz w:val="22"/>
          <w:szCs w:val="22"/>
        </w:rPr>
        <w:t>Food and Climate Change: Healthy diets for a healthier plane</w:t>
      </w:r>
      <w:r w:rsidR="00962BB4" w:rsidRPr="00024234">
        <w:rPr>
          <w:rFonts w:asciiTheme="minorHAnsi" w:hAnsiTheme="minorHAnsi" w:cstheme="minorHAnsi"/>
          <w:i/>
          <w:iCs/>
          <w:color w:val="000000"/>
          <w:spacing w:val="-12"/>
          <w:sz w:val="22"/>
          <w:szCs w:val="22"/>
        </w:rPr>
        <w:t>t</w:t>
      </w:r>
      <w:r w:rsidR="00024234">
        <w:rPr>
          <w:rFonts w:asciiTheme="minorHAnsi" w:hAnsiTheme="minorHAnsi" w:cstheme="minorHAnsi"/>
          <w:i/>
          <w:iCs/>
          <w:color w:val="000000"/>
          <w:spacing w:val="-12"/>
          <w:sz w:val="22"/>
          <w:szCs w:val="22"/>
        </w:rPr>
        <w:t xml:space="preserve">. </w:t>
      </w:r>
      <w:r w:rsidR="00E77301">
        <w:rPr>
          <w:rFonts w:asciiTheme="minorHAnsi" w:hAnsiTheme="minorHAnsi" w:cstheme="minorHAnsi"/>
          <w:i/>
          <w:iCs/>
          <w:color w:val="000000"/>
          <w:spacing w:val="-12"/>
          <w:sz w:val="22"/>
          <w:szCs w:val="22"/>
        </w:rPr>
        <w:t>(</w:t>
      </w:r>
      <w:r w:rsidR="00CF7E88" w:rsidRPr="00024234">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E77301">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7E88" w:rsidRPr="00BF3242">
        <w:rPr>
          <w:rFonts w:asciiTheme="minorHAnsi" w:hAnsiTheme="minorHAnsi" w:cstheme="minorHAnsi"/>
          <w:sz w:val="22"/>
          <w:szCs w:val="22"/>
        </w:rPr>
        <w:t xml:space="preserve"> </w:t>
      </w:r>
      <w:r w:rsidR="00E77301">
        <w:rPr>
          <w:rFonts w:asciiTheme="minorHAnsi" w:hAnsiTheme="minorHAnsi" w:cstheme="minorHAnsi"/>
          <w:sz w:val="22"/>
          <w:szCs w:val="22"/>
        </w:rPr>
        <w:t>&lt;</w:t>
      </w:r>
      <w:hyperlink r:id="rId18" w:history="1">
        <w:r w:rsidR="00E77301" w:rsidRPr="00C876E9">
          <w:rPr>
            <w:rStyle w:val="Hyperlink"/>
            <w:rFonts w:asciiTheme="minorHAnsi" w:hAnsiTheme="minorHAnsi" w:cstheme="minorHAnsi"/>
            <w:sz w:val="22"/>
            <w:szCs w:val="22"/>
          </w:rPr>
          <w:t>https://www.un.org/en/climatechange/science/climate-issues/food</w:t>
        </w:r>
      </w:hyperlink>
      <w:r w:rsidR="00E77301">
        <w:rPr>
          <w:rStyle w:val="Hyperlink"/>
          <w:rFonts w:asciiTheme="minorHAnsi" w:hAnsiTheme="minorHAnsi" w:cstheme="minorHAnsi"/>
          <w:sz w:val="22"/>
          <w:szCs w:val="22"/>
        </w:rPr>
        <w:t xml:space="preserve">&gt;. </w:t>
      </w:r>
      <w:r w:rsidR="001E22BB" w:rsidRPr="001E22BB">
        <w:rPr>
          <w:rStyle w:val="Hyperlink"/>
          <w:rFonts w:asciiTheme="minorHAnsi" w:hAnsiTheme="minorHAnsi" w:cstheme="minorHAnsi"/>
          <w:sz w:val="22"/>
          <w:szCs w:val="22"/>
          <w:u w:val="none"/>
        </w:rPr>
        <w:t>[Accessed 27/04/2023]</w:t>
      </w:r>
    </w:p>
    <w:p w14:paraId="4C290B35" w14:textId="77777777" w:rsidR="00C45558" w:rsidRPr="00BF3242" w:rsidRDefault="00C45558">
      <w:pPr>
        <w:pStyle w:val="FootnoteText"/>
        <w:rPr>
          <w:rFonts w:cstheme="minorHAnsi"/>
          <w:sz w:val="22"/>
          <w:szCs w:val="22"/>
        </w:rPr>
      </w:pPr>
    </w:p>
  </w:footnote>
  <w:footnote w:id="46">
    <w:p w14:paraId="20D31EA9" w14:textId="47D62830" w:rsidR="00BF3242" w:rsidRPr="00BF3242" w:rsidRDefault="00DE484C">
      <w:pPr>
        <w:pStyle w:val="FootnoteText"/>
        <w:rPr>
          <w:rFonts w:cstheme="minorHAnsi"/>
          <w:sz w:val="22"/>
          <w:szCs w:val="22"/>
        </w:rPr>
      </w:pPr>
      <w:r w:rsidRPr="00BF3242">
        <w:rPr>
          <w:rStyle w:val="FootnoteReference"/>
          <w:rFonts w:cstheme="minorHAnsi"/>
          <w:sz w:val="22"/>
          <w:szCs w:val="22"/>
        </w:rPr>
        <w:footnoteRef/>
      </w:r>
      <w:r w:rsidRPr="00BF3242">
        <w:rPr>
          <w:rFonts w:cstheme="minorHAnsi"/>
          <w:sz w:val="22"/>
          <w:szCs w:val="22"/>
        </w:rPr>
        <w:t xml:space="preserve"> Edouard </w:t>
      </w:r>
      <w:r w:rsidR="00301371" w:rsidRPr="00BF3242">
        <w:rPr>
          <w:rFonts w:cstheme="minorHAnsi"/>
          <w:sz w:val="22"/>
          <w:szCs w:val="22"/>
        </w:rPr>
        <w:t xml:space="preserve">Mathieu and Hannah Richie, </w:t>
      </w:r>
      <w:r w:rsidR="001E22BB">
        <w:rPr>
          <w:rFonts w:cstheme="minorHAnsi"/>
          <w:sz w:val="22"/>
          <w:szCs w:val="22"/>
        </w:rPr>
        <w:t>‘</w:t>
      </w:r>
      <w:r w:rsidR="00EB3F19" w:rsidRPr="00BF3242">
        <w:rPr>
          <w:rFonts w:cstheme="minorHAnsi"/>
          <w:i/>
          <w:iCs/>
          <w:sz w:val="22"/>
          <w:szCs w:val="22"/>
        </w:rPr>
        <w:t>What share of people say they are vegetarian, vegan, or flexitarian</w:t>
      </w:r>
      <w:r w:rsidR="00AF4787">
        <w:rPr>
          <w:rFonts w:cstheme="minorHAnsi"/>
          <w:i/>
          <w:iCs/>
          <w:sz w:val="22"/>
          <w:szCs w:val="22"/>
        </w:rPr>
        <w:t>?</w:t>
      </w:r>
      <w:r w:rsidR="00AF4787" w:rsidRPr="0065160C">
        <w:rPr>
          <w:rFonts w:cstheme="minorHAnsi"/>
          <w:sz w:val="22"/>
          <w:szCs w:val="22"/>
        </w:rPr>
        <w:t>’</w:t>
      </w:r>
      <w:r w:rsidR="00B0708C" w:rsidRPr="0065160C">
        <w:rPr>
          <w:rFonts w:cstheme="minorHAnsi"/>
          <w:sz w:val="22"/>
          <w:szCs w:val="22"/>
        </w:rPr>
        <w:t xml:space="preserve"> (2022)</w:t>
      </w:r>
      <w:r w:rsidR="004F5669" w:rsidRPr="0065160C">
        <w:rPr>
          <w:rFonts w:cstheme="minorHAnsi"/>
          <w:sz w:val="22"/>
          <w:szCs w:val="22"/>
        </w:rPr>
        <w:t xml:space="preserve">, </w:t>
      </w:r>
      <w:hyperlink r:id="rId19" w:history="1">
        <w:r w:rsidR="0065160C" w:rsidRPr="00C876E9">
          <w:rPr>
            <w:rStyle w:val="Hyperlink"/>
            <w:rFonts w:cstheme="minorHAnsi"/>
            <w:sz w:val="22"/>
            <w:szCs w:val="22"/>
          </w:rPr>
          <w:t>https://ourworldindata.org/vegetarian-vegan</w:t>
        </w:r>
      </w:hyperlink>
      <w:r w:rsidR="0065160C">
        <w:rPr>
          <w:rFonts w:cstheme="minorHAnsi"/>
          <w:sz w:val="22"/>
          <w:szCs w:val="22"/>
        </w:rPr>
        <w:t xml:space="preserve">, [Accessed </w:t>
      </w:r>
      <w:r w:rsidR="00E668A2">
        <w:rPr>
          <w:rFonts w:cstheme="minorHAnsi"/>
          <w:sz w:val="22"/>
          <w:szCs w:val="22"/>
        </w:rPr>
        <w:t>14/04/2023]</w:t>
      </w:r>
    </w:p>
    <w:p w14:paraId="0DD91EDE" w14:textId="7B3AFB99" w:rsidR="00DE484C" w:rsidRPr="00BF3242" w:rsidRDefault="00157D0B">
      <w:pPr>
        <w:pStyle w:val="FootnoteText"/>
        <w:rPr>
          <w:rFonts w:cstheme="minorHAnsi"/>
          <w:sz w:val="22"/>
          <w:szCs w:val="22"/>
        </w:rPr>
      </w:pPr>
      <w:r w:rsidRPr="00BF3242">
        <w:rPr>
          <w:rFonts w:cstheme="minorHAnsi"/>
          <w:sz w:val="22"/>
          <w:szCs w:val="22"/>
        </w:rPr>
        <w:t xml:space="preserve"> </w:t>
      </w:r>
    </w:p>
  </w:footnote>
  <w:footnote w:id="47">
    <w:p w14:paraId="385123B1" w14:textId="77CEA633" w:rsidR="00B70393" w:rsidRPr="00BF3242" w:rsidRDefault="00B70393" w:rsidP="00644E34">
      <w:pPr>
        <w:pStyle w:val="Default"/>
        <w:rPr>
          <w:rStyle w:val="A2"/>
          <w:rFonts w:asciiTheme="minorHAnsi" w:hAnsiTheme="minorHAnsi" w:cstheme="minorHAnsi"/>
          <w:color w:val="auto"/>
          <w:sz w:val="22"/>
          <w:szCs w:val="22"/>
        </w:rPr>
      </w:pPr>
      <w:r w:rsidRPr="00BF3242">
        <w:rPr>
          <w:rStyle w:val="FootnoteReference"/>
          <w:rFonts w:asciiTheme="minorHAnsi" w:hAnsiTheme="minorHAnsi" w:cstheme="minorHAnsi"/>
          <w:sz w:val="22"/>
          <w:szCs w:val="22"/>
        </w:rPr>
        <w:footnoteRef/>
      </w:r>
      <w:r w:rsidRPr="00BF3242">
        <w:rPr>
          <w:rFonts w:asciiTheme="minorHAnsi" w:hAnsiTheme="minorHAnsi" w:cstheme="minorHAnsi"/>
          <w:sz w:val="22"/>
          <w:szCs w:val="22"/>
        </w:rPr>
        <w:t xml:space="preserve"> </w:t>
      </w:r>
      <w:r w:rsidR="00644E34" w:rsidRPr="00BF3242">
        <w:rPr>
          <w:rStyle w:val="A2"/>
          <w:rFonts w:asciiTheme="minorHAnsi" w:hAnsiTheme="minorHAnsi" w:cstheme="minorHAnsi"/>
          <w:color w:val="auto"/>
          <w:sz w:val="22"/>
          <w:szCs w:val="22"/>
        </w:rPr>
        <w:t>Mintel</w:t>
      </w:r>
      <w:r w:rsidR="00BF3242" w:rsidRPr="00BF3242">
        <w:rPr>
          <w:rStyle w:val="A2"/>
          <w:rFonts w:asciiTheme="minorHAnsi" w:hAnsiTheme="minorHAnsi" w:cstheme="minorHAnsi"/>
          <w:color w:val="auto"/>
          <w:sz w:val="22"/>
          <w:szCs w:val="22"/>
        </w:rPr>
        <w:t xml:space="preserve">, </w:t>
      </w:r>
      <w:r w:rsidR="00644E34" w:rsidRPr="00BF3242">
        <w:rPr>
          <w:rStyle w:val="A2"/>
          <w:rFonts w:asciiTheme="minorHAnsi" w:hAnsiTheme="minorHAnsi" w:cstheme="minorHAnsi"/>
          <w:i/>
          <w:iCs/>
          <w:color w:val="auto"/>
          <w:sz w:val="22"/>
          <w:szCs w:val="22"/>
        </w:rPr>
        <w:t>Plant-based push: UK sales of meat-free foods shoot up 40% between 2014-19</w:t>
      </w:r>
      <w:r w:rsidR="00644E34" w:rsidRPr="00BF3242">
        <w:rPr>
          <w:rStyle w:val="A2"/>
          <w:rFonts w:asciiTheme="minorHAnsi" w:hAnsiTheme="minorHAnsi" w:cstheme="minorHAnsi"/>
          <w:color w:val="auto"/>
          <w:sz w:val="22"/>
          <w:szCs w:val="22"/>
        </w:rPr>
        <w:t xml:space="preserve">, </w:t>
      </w:r>
      <w:r w:rsidR="00B712C5">
        <w:rPr>
          <w:rStyle w:val="A2"/>
          <w:rFonts w:asciiTheme="minorHAnsi" w:hAnsiTheme="minorHAnsi" w:cstheme="minorHAnsi"/>
          <w:color w:val="auto"/>
          <w:sz w:val="22"/>
          <w:szCs w:val="22"/>
        </w:rPr>
        <w:t>&lt;</w:t>
      </w:r>
      <w:r w:rsidR="00644E34" w:rsidRPr="00BF3242">
        <w:rPr>
          <w:rStyle w:val="A2"/>
          <w:rFonts w:asciiTheme="minorHAnsi" w:hAnsiTheme="minorHAnsi" w:cstheme="minorHAnsi"/>
          <w:color w:val="auto"/>
          <w:sz w:val="22"/>
          <w:szCs w:val="22"/>
        </w:rPr>
        <w:t>www.mintel.com/ press-centre/food-and-drink/plant-based-push-uk-sales-of-meat-free-foods-shoot-up-40-between-2014-19</w:t>
      </w:r>
      <w:r w:rsidR="00B712C5">
        <w:rPr>
          <w:rStyle w:val="A2"/>
          <w:rFonts w:asciiTheme="minorHAnsi" w:hAnsiTheme="minorHAnsi" w:cstheme="minorHAnsi"/>
          <w:color w:val="auto"/>
          <w:sz w:val="22"/>
          <w:szCs w:val="22"/>
        </w:rPr>
        <w:t>&gt;</w:t>
      </w:r>
      <w:r w:rsidR="00644E34" w:rsidRPr="00BF3242">
        <w:rPr>
          <w:rStyle w:val="A2"/>
          <w:rFonts w:asciiTheme="minorHAnsi" w:hAnsiTheme="minorHAnsi" w:cstheme="minorHAnsi"/>
          <w:color w:val="auto"/>
          <w:sz w:val="22"/>
          <w:szCs w:val="22"/>
        </w:rPr>
        <w:t xml:space="preserve"> (2020)</w:t>
      </w:r>
      <w:r w:rsidR="007173B6" w:rsidRPr="00BF3242">
        <w:rPr>
          <w:rStyle w:val="A2"/>
          <w:rFonts w:asciiTheme="minorHAnsi" w:hAnsiTheme="minorHAnsi" w:cstheme="minorHAnsi"/>
          <w:color w:val="auto"/>
          <w:sz w:val="22"/>
          <w:szCs w:val="22"/>
        </w:rPr>
        <w:t xml:space="preserve"> </w:t>
      </w:r>
      <w:r w:rsidR="00B712C5">
        <w:rPr>
          <w:rStyle w:val="A2"/>
          <w:rFonts w:asciiTheme="minorHAnsi" w:hAnsiTheme="minorHAnsi" w:cstheme="minorHAnsi"/>
          <w:color w:val="auto"/>
          <w:sz w:val="22"/>
          <w:szCs w:val="22"/>
        </w:rPr>
        <w:t>[</w:t>
      </w:r>
      <w:r w:rsidR="007173B6" w:rsidRPr="00BF3242">
        <w:rPr>
          <w:rStyle w:val="A2"/>
          <w:rFonts w:asciiTheme="minorHAnsi" w:hAnsiTheme="minorHAnsi" w:cstheme="minorHAnsi"/>
          <w:color w:val="auto"/>
          <w:sz w:val="22"/>
          <w:szCs w:val="22"/>
        </w:rPr>
        <w:t xml:space="preserve">accessed </w:t>
      </w:r>
      <w:r w:rsidR="00563F2D" w:rsidRPr="00BF3242">
        <w:rPr>
          <w:rStyle w:val="A2"/>
          <w:rFonts w:asciiTheme="minorHAnsi" w:hAnsiTheme="minorHAnsi" w:cstheme="minorHAnsi"/>
          <w:color w:val="auto"/>
          <w:sz w:val="22"/>
          <w:szCs w:val="22"/>
        </w:rPr>
        <w:t>20</w:t>
      </w:r>
      <w:r w:rsidR="006C70A1" w:rsidRPr="00BF3242">
        <w:rPr>
          <w:rStyle w:val="A2"/>
          <w:rFonts w:asciiTheme="minorHAnsi" w:hAnsiTheme="minorHAnsi" w:cstheme="minorHAnsi"/>
          <w:color w:val="auto"/>
          <w:sz w:val="22"/>
          <w:szCs w:val="22"/>
        </w:rPr>
        <w:t>/0</w:t>
      </w:r>
      <w:r w:rsidR="00913279" w:rsidRPr="00BF3242">
        <w:rPr>
          <w:rStyle w:val="A2"/>
          <w:rFonts w:asciiTheme="minorHAnsi" w:hAnsiTheme="minorHAnsi" w:cstheme="minorHAnsi"/>
          <w:color w:val="auto"/>
          <w:sz w:val="22"/>
          <w:szCs w:val="22"/>
        </w:rPr>
        <w:t>3</w:t>
      </w:r>
      <w:r w:rsidR="006C70A1" w:rsidRPr="00BF3242">
        <w:rPr>
          <w:rStyle w:val="A2"/>
          <w:rFonts w:asciiTheme="minorHAnsi" w:hAnsiTheme="minorHAnsi" w:cstheme="minorHAnsi"/>
          <w:color w:val="auto"/>
          <w:sz w:val="22"/>
          <w:szCs w:val="22"/>
        </w:rPr>
        <w:t>/2023</w:t>
      </w:r>
      <w:r w:rsidR="00B712C5">
        <w:rPr>
          <w:rStyle w:val="A2"/>
          <w:rFonts w:asciiTheme="minorHAnsi" w:hAnsiTheme="minorHAnsi" w:cstheme="minorHAnsi"/>
          <w:color w:val="auto"/>
          <w:sz w:val="22"/>
          <w:szCs w:val="22"/>
        </w:rPr>
        <w:t>]</w:t>
      </w:r>
    </w:p>
    <w:p w14:paraId="7C711F92" w14:textId="77777777" w:rsidR="00D30F77" w:rsidRPr="00BF3242" w:rsidRDefault="00D30F77" w:rsidP="00644E34">
      <w:pPr>
        <w:pStyle w:val="Default"/>
        <w:rPr>
          <w:rFonts w:asciiTheme="minorHAnsi" w:hAnsiTheme="minorHAnsi" w:cstheme="minorHAnsi"/>
          <w:sz w:val="22"/>
          <w:szCs w:val="22"/>
        </w:rPr>
      </w:pPr>
    </w:p>
  </w:footnote>
  <w:footnote w:id="48">
    <w:p w14:paraId="0898E358" w14:textId="26389F88" w:rsidR="003C62FA" w:rsidRPr="00BF3242" w:rsidRDefault="003C62FA">
      <w:pPr>
        <w:pStyle w:val="FootnoteText"/>
        <w:rPr>
          <w:rFonts w:cstheme="minorHAnsi"/>
          <w:sz w:val="22"/>
          <w:szCs w:val="22"/>
        </w:rPr>
      </w:pPr>
      <w:r w:rsidRPr="00BF3242">
        <w:rPr>
          <w:rStyle w:val="FootnoteReference"/>
          <w:rFonts w:cstheme="minorHAnsi"/>
          <w:sz w:val="22"/>
          <w:szCs w:val="22"/>
        </w:rPr>
        <w:footnoteRef/>
      </w:r>
      <w:r w:rsidRPr="00BF3242">
        <w:rPr>
          <w:rFonts w:cstheme="minorHAnsi"/>
          <w:sz w:val="22"/>
          <w:szCs w:val="22"/>
        </w:rPr>
        <w:t xml:space="preserve"> </w:t>
      </w:r>
      <w:r w:rsidR="003D01E7" w:rsidRPr="00BF3242">
        <w:rPr>
          <w:rFonts w:cstheme="minorHAnsi"/>
          <w:sz w:val="22"/>
          <w:szCs w:val="22"/>
        </w:rPr>
        <w:t>Ibid</w:t>
      </w:r>
      <w:r w:rsidRPr="00BF3242">
        <w:rPr>
          <w:rFonts w:cstheme="minorHAnsi"/>
          <w:sz w:val="22"/>
          <w:szCs w:val="22"/>
        </w:rPr>
        <w:t xml:space="preserve"> </w:t>
      </w:r>
    </w:p>
    <w:p w14:paraId="7DB9B1D2" w14:textId="77777777" w:rsidR="00D30F77" w:rsidRDefault="00D30F77">
      <w:pPr>
        <w:pStyle w:val="FootnoteText"/>
      </w:pPr>
    </w:p>
  </w:footnote>
  <w:footnote w:id="49">
    <w:p w14:paraId="6E74086A" w14:textId="594BE743" w:rsidR="00D30F77" w:rsidRPr="009C7D6A" w:rsidRDefault="00FE3CCF">
      <w:pPr>
        <w:pStyle w:val="FootnoteText"/>
        <w:rPr>
          <w:sz w:val="22"/>
          <w:szCs w:val="22"/>
        </w:rPr>
      </w:pPr>
      <w:r>
        <w:rPr>
          <w:rStyle w:val="FootnoteReference"/>
        </w:rPr>
        <w:footnoteRef/>
      </w:r>
      <w:r>
        <w:t xml:space="preserve"> </w:t>
      </w:r>
      <w:r w:rsidR="00495EAF" w:rsidRPr="009C7D6A">
        <w:rPr>
          <w:sz w:val="22"/>
          <w:szCs w:val="22"/>
        </w:rPr>
        <w:t xml:space="preserve">Carson, </w:t>
      </w:r>
      <w:r w:rsidR="006B2D20">
        <w:rPr>
          <w:sz w:val="22"/>
          <w:szCs w:val="22"/>
        </w:rPr>
        <w:t>‘</w:t>
      </w:r>
      <w:r w:rsidR="00495EAF" w:rsidRPr="009C7D6A">
        <w:rPr>
          <w:i/>
          <w:iCs/>
          <w:sz w:val="22"/>
          <w:szCs w:val="22"/>
        </w:rPr>
        <w:t>Silent Spring</w:t>
      </w:r>
      <w:r w:rsidR="006B2D20">
        <w:rPr>
          <w:i/>
          <w:iCs/>
          <w:sz w:val="22"/>
          <w:szCs w:val="22"/>
        </w:rPr>
        <w:t>’</w:t>
      </w:r>
    </w:p>
    <w:p w14:paraId="3DCAC68C" w14:textId="77777777" w:rsidR="00D14DCA" w:rsidRPr="009C7D6A" w:rsidRDefault="00D14DCA">
      <w:pPr>
        <w:pStyle w:val="FootnoteText"/>
        <w:rPr>
          <w:sz w:val="22"/>
          <w:szCs w:val="22"/>
        </w:rPr>
      </w:pPr>
    </w:p>
  </w:footnote>
  <w:footnote w:id="50">
    <w:p w14:paraId="2E5649C5" w14:textId="26325CBD" w:rsidR="00D30F77" w:rsidRPr="009C7D6A" w:rsidRDefault="00D30F77">
      <w:pPr>
        <w:pStyle w:val="FootnoteText"/>
        <w:rPr>
          <w:sz w:val="22"/>
          <w:szCs w:val="22"/>
        </w:rPr>
      </w:pPr>
      <w:r w:rsidRPr="009C7D6A">
        <w:rPr>
          <w:rStyle w:val="FootnoteReference"/>
          <w:sz w:val="22"/>
          <w:szCs w:val="22"/>
        </w:rPr>
        <w:footnoteRef/>
      </w:r>
      <w:r w:rsidRPr="009C7D6A">
        <w:rPr>
          <w:sz w:val="22"/>
          <w:szCs w:val="22"/>
        </w:rPr>
        <w:t xml:space="preserve"> </w:t>
      </w:r>
      <w:r w:rsidR="008E00ED" w:rsidRPr="009C7D6A">
        <w:rPr>
          <w:sz w:val="22"/>
          <w:szCs w:val="22"/>
        </w:rPr>
        <w:t xml:space="preserve">Joseph Sittler, </w:t>
      </w:r>
      <w:r w:rsidR="0049054E">
        <w:rPr>
          <w:sz w:val="22"/>
          <w:szCs w:val="22"/>
        </w:rPr>
        <w:t>‘</w:t>
      </w:r>
      <w:r w:rsidR="008E00ED" w:rsidRPr="009C7D6A">
        <w:rPr>
          <w:i/>
          <w:iCs/>
          <w:sz w:val="22"/>
          <w:szCs w:val="22"/>
        </w:rPr>
        <w:t>The Care of the Ear</w:t>
      </w:r>
      <w:r w:rsidR="00433F6A">
        <w:rPr>
          <w:i/>
          <w:iCs/>
          <w:sz w:val="22"/>
          <w:szCs w:val="22"/>
        </w:rPr>
        <w:t>t</w:t>
      </w:r>
      <w:r w:rsidR="008E00ED" w:rsidRPr="009C7D6A">
        <w:rPr>
          <w:i/>
          <w:iCs/>
          <w:sz w:val="22"/>
          <w:szCs w:val="22"/>
        </w:rPr>
        <w:t>h</w:t>
      </w:r>
      <w:r w:rsidR="008E00ED" w:rsidRPr="009C7D6A">
        <w:rPr>
          <w:sz w:val="22"/>
          <w:szCs w:val="22"/>
        </w:rPr>
        <w:t xml:space="preserve">, </w:t>
      </w:r>
      <w:r w:rsidR="001E377E" w:rsidRPr="009C7D6A">
        <w:rPr>
          <w:sz w:val="22"/>
          <w:szCs w:val="22"/>
        </w:rPr>
        <w:t xml:space="preserve">(Fortress Press: Minneapolis </w:t>
      </w:r>
      <w:r w:rsidR="000B2648" w:rsidRPr="009C7D6A">
        <w:rPr>
          <w:sz w:val="22"/>
          <w:szCs w:val="22"/>
        </w:rPr>
        <w:t>1964</w:t>
      </w:r>
      <w:r w:rsidR="00851EBF" w:rsidRPr="009C7D6A">
        <w:rPr>
          <w:sz w:val="22"/>
          <w:szCs w:val="22"/>
        </w:rPr>
        <w:t>). P.49.</w:t>
      </w:r>
    </w:p>
    <w:p w14:paraId="6B929E1F" w14:textId="77777777" w:rsidR="00D14DCA" w:rsidRPr="009C7D6A" w:rsidRDefault="00D14DCA">
      <w:pPr>
        <w:pStyle w:val="FootnoteText"/>
        <w:rPr>
          <w:sz w:val="22"/>
          <w:szCs w:val="22"/>
        </w:rPr>
      </w:pPr>
    </w:p>
  </w:footnote>
  <w:footnote w:id="51">
    <w:p w14:paraId="2AF4F00C" w14:textId="21650350" w:rsidR="00D10323" w:rsidRPr="009C7D6A" w:rsidRDefault="00D10323">
      <w:pPr>
        <w:pStyle w:val="FootnoteText"/>
        <w:rPr>
          <w:sz w:val="22"/>
          <w:szCs w:val="22"/>
        </w:rPr>
      </w:pPr>
      <w:r w:rsidRPr="009C7D6A">
        <w:rPr>
          <w:rStyle w:val="FootnoteReference"/>
          <w:sz w:val="22"/>
          <w:szCs w:val="22"/>
        </w:rPr>
        <w:footnoteRef/>
      </w:r>
      <w:r w:rsidRPr="009C7D6A">
        <w:rPr>
          <w:sz w:val="22"/>
          <w:szCs w:val="22"/>
        </w:rPr>
        <w:t xml:space="preserve"> </w:t>
      </w:r>
      <w:r w:rsidR="009F3F26" w:rsidRPr="009C7D6A">
        <w:rPr>
          <w:sz w:val="22"/>
          <w:szCs w:val="22"/>
        </w:rPr>
        <w:t>Ibid P.55.</w:t>
      </w:r>
    </w:p>
    <w:p w14:paraId="2650BFFA" w14:textId="77777777" w:rsidR="00D14DCA" w:rsidRPr="009C7D6A" w:rsidRDefault="00D14DCA">
      <w:pPr>
        <w:pStyle w:val="FootnoteText"/>
        <w:rPr>
          <w:sz w:val="22"/>
          <w:szCs w:val="22"/>
        </w:rPr>
      </w:pPr>
    </w:p>
  </w:footnote>
  <w:footnote w:id="52">
    <w:p w14:paraId="5E931036" w14:textId="18E94302" w:rsidR="0007274B" w:rsidRPr="009C7D6A" w:rsidRDefault="0007274B">
      <w:pPr>
        <w:pStyle w:val="FootnoteText"/>
        <w:rPr>
          <w:sz w:val="22"/>
          <w:szCs w:val="22"/>
        </w:rPr>
      </w:pPr>
      <w:r w:rsidRPr="009C7D6A">
        <w:rPr>
          <w:rStyle w:val="FootnoteReference"/>
          <w:sz w:val="22"/>
          <w:szCs w:val="22"/>
        </w:rPr>
        <w:footnoteRef/>
      </w:r>
      <w:r w:rsidRPr="009C7D6A">
        <w:rPr>
          <w:sz w:val="22"/>
          <w:szCs w:val="22"/>
        </w:rPr>
        <w:t xml:space="preserve"> </w:t>
      </w:r>
      <w:r w:rsidR="006B62A7" w:rsidRPr="009C7D6A">
        <w:rPr>
          <w:sz w:val="22"/>
          <w:szCs w:val="22"/>
        </w:rPr>
        <w:t xml:space="preserve">Lynn White Jr, </w:t>
      </w:r>
      <w:r w:rsidR="00F7570C">
        <w:rPr>
          <w:sz w:val="22"/>
          <w:szCs w:val="22"/>
        </w:rPr>
        <w:t>‘</w:t>
      </w:r>
      <w:r w:rsidR="00DA475A" w:rsidRPr="009C7D6A">
        <w:rPr>
          <w:sz w:val="22"/>
          <w:szCs w:val="22"/>
        </w:rPr>
        <w:t xml:space="preserve">The Historic Roots of the Ecologic Crisis, </w:t>
      </w:r>
      <w:r w:rsidR="00DA475A" w:rsidRPr="009C7D6A">
        <w:rPr>
          <w:i/>
          <w:iCs/>
          <w:sz w:val="22"/>
          <w:szCs w:val="22"/>
        </w:rPr>
        <w:t xml:space="preserve">Science </w:t>
      </w:r>
      <w:r w:rsidR="00F83046" w:rsidRPr="009C7D6A">
        <w:rPr>
          <w:i/>
          <w:iCs/>
          <w:sz w:val="22"/>
          <w:szCs w:val="22"/>
        </w:rPr>
        <w:t>V.155 No</w:t>
      </w:r>
      <w:r w:rsidR="00C33631" w:rsidRPr="009C7D6A">
        <w:rPr>
          <w:i/>
          <w:iCs/>
          <w:sz w:val="22"/>
          <w:szCs w:val="22"/>
        </w:rPr>
        <w:t xml:space="preserve"> 3767 (10</w:t>
      </w:r>
      <w:r w:rsidR="00C33631" w:rsidRPr="009C7D6A">
        <w:rPr>
          <w:i/>
          <w:iCs/>
          <w:sz w:val="22"/>
          <w:szCs w:val="22"/>
          <w:vertAlign w:val="superscript"/>
        </w:rPr>
        <w:t>th</w:t>
      </w:r>
      <w:r w:rsidR="00C33631" w:rsidRPr="009C7D6A">
        <w:rPr>
          <w:i/>
          <w:iCs/>
          <w:sz w:val="22"/>
          <w:szCs w:val="22"/>
        </w:rPr>
        <w:t xml:space="preserve"> March) </w:t>
      </w:r>
      <w:r w:rsidR="00F7570C">
        <w:rPr>
          <w:sz w:val="22"/>
          <w:szCs w:val="22"/>
        </w:rPr>
        <w:t>(</w:t>
      </w:r>
      <w:r w:rsidR="00C33631" w:rsidRPr="00F7570C">
        <w:rPr>
          <w:sz w:val="22"/>
          <w:szCs w:val="22"/>
        </w:rPr>
        <w:t>1967</w:t>
      </w:r>
      <w:r w:rsidR="00F7570C">
        <w:rPr>
          <w:i/>
          <w:iCs/>
          <w:sz w:val="22"/>
          <w:szCs w:val="22"/>
        </w:rPr>
        <w:t>)</w:t>
      </w:r>
      <w:r w:rsidR="00C33631" w:rsidRPr="009C7D6A">
        <w:rPr>
          <w:i/>
          <w:iCs/>
          <w:sz w:val="22"/>
          <w:szCs w:val="22"/>
        </w:rPr>
        <w:t xml:space="preserve">, </w:t>
      </w:r>
      <w:r w:rsidR="00C33631" w:rsidRPr="009C7D6A">
        <w:rPr>
          <w:sz w:val="22"/>
          <w:szCs w:val="22"/>
        </w:rPr>
        <w:t>P.120</w:t>
      </w:r>
      <w:r w:rsidR="00447E5C">
        <w:rPr>
          <w:sz w:val="22"/>
          <w:szCs w:val="22"/>
        </w:rPr>
        <w:t>3</w:t>
      </w:r>
      <w:r w:rsidR="009E775A">
        <w:rPr>
          <w:sz w:val="22"/>
          <w:szCs w:val="22"/>
        </w:rPr>
        <w:t>-1207</w:t>
      </w:r>
    </w:p>
    <w:p w14:paraId="148DB5FE" w14:textId="77777777" w:rsidR="00C33631" w:rsidRPr="009C7D6A" w:rsidRDefault="00C33631">
      <w:pPr>
        <w:pStyle w:val="FootnoteText"/>
        <w:rPr>
          <w:sz w:val="22"/>
          <w:szCs w:val="22"/>
        </w:rPr>
      </w:pPr>
    </w:p>
  </w:footnote>
  <w:footnote w:id="53">
    <w:p w14:paraId="14684CEA" w14:textId="05705423" w:rsidR="002075C1" w:rsidRPr="009C7D6A" w:rsidRDefault="00CC1398">
      <w:pPr>
        <w:pStyle w:val="FootnoteText"/>
        <w:rPr>
          <w:sz w:val="22"/>
          <w:szCs w:val="22"/>
        </w:rPr>
      </w:pPr>
      <w:r w:rsidRPr="009C7D6A">
        <w:rPr>
          <w:rStyle w:val="FootnoteReference"/>
          <w:sz w:val="22"/>
          <w:szCs w:val="22"/>
        </w:rPr>
        <w:footnoteRef/>
      </w:r>
      <w:r w:rsidRPr="009C7D6A">
        <w:rPr>
          <w:sz w:val="22"/>
          <w:szCs w:val="22"/>
        </w:rPr>
        <w:t xml:space="preserve"> </w:t>
      </w:r>
      <w:r w:rsidR="002B0745">
        <w:rPr>
          <w:sz w:val="22"/>
          <w:szCs w:val="22"/>
        </w:rPr>
        <w:t xml:space="preserve">The Holy Bible. </w:t>
      </w:r>
      <w:r w:rsidR="003C7C7E" w:rsidRPr="009C7D6A">
        <w:rPr>
          <w:sz w:val="22"/>
          <w:szCs w:val="22"/>
        </w:rPr>
        <w:t>Genesis 1</w:t>
      </w:r>
      <w:r w:rsidR="002B0745">
        <w:rPr>
          <w:sz w:val="22"/>
          <w:szCs w:val="22"/>
        </w:rPr>
        <w:t>:2</w:t>
      </w:r>
      <w:r w:rsidR="003C7C7E" w:rsidRPr="009C7D6A">
        <w:rPr>
          <w:sz w:val="22"/>
          <w:szCs w:val="22"/>
        </w:rPr>
        <w:t>7</w:t>
      </w:r>
      <w:r w:rsidR="005B21A9">
        <w:rPr>
          <w:sz w:val="22"/>
          <w:szCs w:val="22"/>
        </w:rPr>
        <w:t>.</w:t>
      </w:r>
    </w:p>
    <w:p w14:paraId="3F7B2561" w14:textId="58CEE65C" w:rsidR="00CC1398" w:rsidRPr="009C7D6A" w:rsidRDefault="007A47C2">
      <w:pPr>
        <w:pStyle w:val="FootnoteText"/>
        <w:rPr>
          <w:sz w:val="22"/>
          <w:szCs w:val="22"/>
        </w:rPr>
      </w:pPr>
      <w:r w:rsidRPr="009C7D6A">
        <w:rPr>
          <w:sz w:val="22"/>
          <w:szCs w:val="22"/>
        </w:rPr>
        <w:t xml:space="preserve"> </w:t>
      </w:r>
    </w:p>
  </w:footnote>
  <w:footnote w:id="54">
    <w:p w14:paraId="6ED35EFD" w14:textId="4E12F285" w:rsidR="00102C16" w:rsidRPr="009C7D6A" w:rsidRDefault="00102C16">
      <w:pPr>
        <w:pStyle w:val="FootnoteText"/>
        <w:rPr>
          <w:sz w:val="22"/>
          <w:szCs w:val="22"/>
        </w:rPr>
      </w:pPr>
      <w:r w:rsidRPr="009C7D6A">
        <w:rPr>
          <w:rStyle w:val="FootnoteReference"/>
          <w:sz w:val="22"/>
          <w:szCs w:val="22"/>
        </w:rPr>
        <w:footnoteRef/>
      </w:r>
      <w:r w:rsidRPr="009C7D6A">
        <w:rPr>
          <w:sz w:val="22"/>
          <w:szCs w:val="22"/>
        </w:rPr>
        <w:t xml:space="preserve"> </w:t>
      </w:r>
      <w:r w:rsidR="005E2652">
        <w:rPr>
          <w:sz w:val="22"/>
          <w:szCs w:val="22"/>
        </w:rPr>
        <w:t xml:space="preserve">Ibid, </w:t>
      </w:r>
      <w:r w:rsidR="008D25B0" w:rsidRPr="009C7D6A">
        <w:rPr>
          <w:sz w:val="22"/>
          <w:szCs w:val="22"/>
        </w:rPr>
        <w:t>Genesis 1</w:t>
      </w:r>
      <w:r w:rsidR="005B21A9">
        <w:rPr>
          <w:sz w:val="22"/>
          <w:szCs w:val="22"/>
        </w:rPr>
        <w:t>:</w:t>
      </w:r>
      <w:r w:rsidR="008D25B0" w:rsidRPr="009C7D6A">
        <w:rPr>
          <w:sz w:val="22"/>
          <w:szCs w:val="22"/>
        </w:rPr>
        <w:t>26</w:t>
      </w:r>
      <w:r w:rsidR="005B21A9">
        <w:rPr>
          <w:sz w:val="22"/>
          <w:szCs w:val="22"/>
        </w:rPr>
        <w:t>.</w:t>
      </w:r>
    </w:p>
    <w:p w14:paraId="4B7D5322" w14:textId="77777777" w:rsidR="002075C1" w:rsidRPr="009C7D6A" w:rsidRDefault="002075C1">
      <w:pPr>
        <w:pStyle w:val="FootnoteText"/>
        <w:rPr>
          <w:sz w:val="22"/>
          <w:szCs w:val="22"/>
        </w:rPr>
      </w:pPr>
    </w:p>
  </w:footnote>
  <w:footnote w:id="55">
    <w:p w14:paraId="70EC987B" w14:textId="7353B95B" w:rsidR="00911EF9" w:rsidRPr="009C7D6A" w:rsidRDefault="00911EF9">
      <w:pPr>
        <w:pStyle w:val="FootnoteText"/>
        <w:rPr>
          <w:sz w:val="22"/>
          <w:szCs w:val="22"/>
        </w:rPr>
      </w:pPr>
      <w:r w:rsidRPr="009C7D6A">
        <w:rPr>
          <w:rStyle w:val="FootnoteReference"/>
          <w:sz w:val="22"/>
          <w:szCs w:val="22"/>
        </w:rPr>
        <w:footnoteRef/>
      </w:r>
      <w:r w:rsidRPr="009C7D6A">
        <w:rPr>
          <w:sz w:val="22"/>
          <w:szCs w:val="22"/>
        </w:rPr>
        <w:t xml:space="preserve"> </w:t>
      </w:r>
      <w:r w:rsidR="005F169D" w:rsidRPr="009C7D6A">
        <w:rPr>
          <w:sz w:val="22"/>
          <w:szCs w:val="22"/>
        </w:rPr>
        <w:t>Lynn White Junior,</w:t>
      </w:r>
      <w:r w:rsidR="00EE242D">
        <w:rPr>
          <w:sz w:val="22"/>
          <w:szCs w:val="22"/>
        </w:rPr>
        <w:t xml:space="preserve"> </w:t>
      </w:r>
      <w:r w:rsidR="00433F6A" w:rsidRPr="00433F6A">
        <w:rPr>
          <w:i/>
          <w:iCs/>
          <w:sz w:val="22"/>
          <w:szCs w:val="22"/>
        </w:rPr>
        <w:t>‘</w:t>
      </w:r>
      <w:r w:rsidR="00EE242D" w:rsidRPr="00433F6A">
        <w:rPr>
          <w:i/>
          <w:iCs/>
          <w:sz w:val="22"/>
          <w:szCs w:val="22"/>
        </w:rPr>
        <w:t>Historic Roots</w:t>
      </w:r>
      <w:r w:rsidR="00433F6A" w:rsidRPr="00433F6A">
        <w:rPr>
          <w:i/>
          <w:iCs/>
          <w:sz w:val="22"/>
          <w:szCs w:val="22"/>
        </w:rPr>
        <w:t>’</w:t>
      </w:r>
      <w:r w:rsidR="00EE242D">
        <w:rPr>
          <w:sz w:val="22"/>
          <w:szCs w:val="22"/>
        </w:rPr>
        <w:t>,</w:t>
      </w:r>
      <w:r w:rsidR="005F169D" w:rsidRPr="009C7D6A">
        <w:rPr>
          <w:sz w:val="22"/>
          <w:szCs w:val="22"/>
        </w:rPr>
        <w:t xml:space="preserve"> p</w:t>
      </w:r>
      <w:r w:rsidR="00D016A6">
        <w:rPr>
          <w:sz w:val="22"/>
          <w:szCs w:val="22"/>
        </w:rPr>
        <w:t>.</w:t>
      </w:r>
      <w:r w:rsidR="00993A02" w:rsidRPr="009C7D6A">
        <w:rPr>
          <w:sz w:val="22"/>
          <w:szCs w:val="22"/>
        </w:rPr>
        <w:t>120</w:t>
      </w:r>
      <w:r w:rsidR="00D016A6">
        <w:rPr>
          <w:sz w:val="22"/>
          <w:szCs w:val="22"/>
        </w:rPr>
        <w:t>3-1207.</w:t>
      </w:r>
    </w:p>
    <w:p w14:paraId="54ECF8F1" w14:textId="77777777" w:rsidR="002075C1" w:rsidRPr="009C7D6A" w:rsidRDefault="002075C1">
      <w:pPr>
        <w:pStyle w:val="FootnoteText"/>
        <w:rPr>
          <w:sz w:val="22"/>
          <w:szCs w:val="22"/>
        </w:rPr>
      </w:pPr>
    </w:p>
  </w:footnote>
  <w:footnote w:id="56">
    <w:p w14:paraId="1250FFDB" w14:textId="6D136796" w:rsidR="00593899" w:rsidRPr="009C7D6A" w:rsidRDefault="00137798">
      <w:pPr>
        <w:pStyle w:val="FootnoteText"/>
        <w:rPr>
          <w:sz w:val="22"/>
          <w:szCs w:val="22"/>
        </w:rPr>
      </w:pPr>
      <w:r w:rsidRPr="009C7D6A">
        <w:rPr>
          <w:rStyle w:val="FootnoteReference"/>
          <w:sz w:val="22"/>
          <w:szCs w:val="22"/>
        </w:rPr>
        <w:footnoteRef/>
      </w:r>
      <w:r w:rsidRPr="009C7D6A">
        <w:rPr>
          <w:sz w:val="22"/>
          <w:szCs w:val="22"/>
        </w:rPr>
        <w:t xml:space="preserve"> </w:t>
      </w:r>
      <w:r w:rsidR="00593899">
        <w:rPr>
          <w:sz w:val="22"/>
          <w:szCs w:val="22"/>
        </w:rPr>
        <w:t>Ibid</w:t>
      </w:r>
      <w:r w:rsidR="00D016A6">
        <w:rPr>
          <w:sz w:val="22"/>
          <w:szCs w:val="22"/>
        </w:rPr>
        <w:t>, p.1203-1207.</w:t>
      </w:r>
    </w:p>
    <w:p w14:paraId="6B8DABCA" w14:textId="77777777" w:rsidR="002075C1" w:rsidRDefault="002075C1">
      <w:pPr>
        <w:pStyle w:val="FootnoteText"/>
      </w:pPr>
    </w:p>
  </w:footnote>
  <w:footnote w:id="57">
    <w:p w14:paraId="49EB5CA3" w14:textId="7B0AFA30" w:rsidR="00396EBE" w:rsidRPr="009C7D6A" w:rsidRDefault="00396EBE" w:rsidP="00396EBE">
      <w:pPr>
        <w:pStyle w:val="FootnoteText"/>
        <w:rPr>
          <w:rFonts w:cstheme="minorHAnsi"/>
          <w:sz w:val="22"/>
          <w:szCs w:val="22"/>
        </w:rPr>
      </w:pPr>
      <w:r>
        <w:rPr>
          <w:rStyle w:val="FootnoteReference"/>
        </w:rPr>
        <w:footnoteRef/>
      </w:r>
      <w:r>
        <w:t xml:space="preserve"> </w:t>
      </w:r>
      <w:r w:rsidR="00593899">
        <w:rPr>
          <w:rFonts w:cstheme="minorHAnsi"/>
          <w:sz w:val="22"/>
          <w:szCs w:val="22"/>
        </w:rPr>
        <w:t>Ibid</w:t>
      </w:r>
      <w:r w:rsidR="00D016A6">
        <w:rPr>
          <w:rFonts w:cstheme="minorHAnsi"/>
          <w:sz w:val="22"/>
          <w:szCs w:val="22"/>
        </w:rPr>
        <w:t>, p.1203-1207.</w:t>
      </w:r>
    </w:p>
    <w:p w14:paraId="654DBB98" w14:textId="77777777" w:rsidR="00396EBE" w:rsidRPr="009C7D6A" w:rsidRDefault="00396EBE" w:rsidP="00396EBE">
      <w:pPr>
        <w:pStyle w:val="FootnoteText"/>
        <w:rPr>
          <w:rFonts w:cstheme="minorHAnsi"/>
          <w:sz w:val="22"/>
          <w:szCs w:val="22"/>
        </w:rPr>
      </w:pPr>
    </w:p>
  </w:footnote>
  <w:footnote w:id="58">
    <w:p w14:paraId="202729B5" w14:textId="0E7FC4A3" w:rsidR="007B3CA6" w:rsidRPr="009C7D6A" w:rsidRDefault="007B3CA6">
      <w:pPr>
        <w:pStyle w:val="FootnoteText"/>
        <w:rPr>
          <w:rFonts w:cstheme="minorHAnsi"/>
          <w:sz w:val="22"/>
          <w:szCs w:val="22"/>
        </w:rPr>
      </w:pPr>
      <w:r w:rsidRPr="009C7D6A">
        <w:rPr>
          <w:rStyle w:val="FootnoteReference"/>
          <w:rFonts w:cstheme="minorHAnsi"/>
          <w:sz w:val="22"/>
          <w:szCs w:val="22"/>
        </w:rPr>
        <w:footnoteRef/>
      </w:r>
      <w:r w:rsidRPr="009C7D6A">
        <w:rPr>
          <w:rFonts w:cstheme="minorHAnsi"/>
          <w:sz w:val="22"/>
          <w:szCs w:val="22"/>
        </w:rPr>
        <w:t xml:space="preserve"> </w:t>
      </w:r>
      <w:r w:rsidR="009C752E">
        <w:rPr>
          <w:rFonts w:cstheme="minorHAnsi"/>
          <w:sz w:val="22"/>
          <w:szCs w:val="22"/>
        </w:rPr>
        <w:t xml:space="preserve">Ibid, </w:t>
      </w:r>
      <w:r w:rsidR="004E5E04" w:rsidRPr="009C7D6A">
        <w:rPr>
          <w:rFonts w:cstheme="minorHAnsi"/>
          <w:sz w:val="22"/>
          <w:szCs w:val="22"/>
        </w:rPr>
        <w:t>p.</w:t>
      </w:r>
      <w:r w:rsidR="009C752E">
        <w:rPr>
          <w:rFonts w:cstheme="minorHAnsi"/>
          <w:sz w:val="22"/>
          <w:szCs w:val="22"/>
        </w:rPr>
        <w:t>1203-1207.</w:t>
      </w:r>
    </w:p>
    <w:p w14:paraId="0EA2FFBD" w14:textId="77777777" w:rsidR="004E5E04" w:rsidRPr="009C7D6A" w:rsidRDefault="004E5E04">
      <w:pPr>
        <w:pStyle w:val="FootnoteText"/>
        <w:rPr>
          <w:rFonts w:cstheme="minorHAnsi"/>
          <w:sz w:val="22"/>
          <w:szCs w:val="22"/>
        </w:rPr>
      </w:pPr>
    </w:p>
  </w:footnote>
  <w:footnote w:id="59">
    <w:p w14:paraId="2A398A5C" w14:textId="6BA4AADF" w:rsidR="00745781" w:rsidRPr="009C7D6A" w:rsidRDefault="00745781">
      <w:pPr>
        <w:pStyle w:val="FootnoteText"/>
        <w:rPr>
          <w:rFonts w:cstheme="minorHAnsi"/>
          <w:sz w:val="22"/>
          <w:szCs w:val="22"/>
        </w:rPr>
      </w:pPr>
      <w:r w:rsidRPr="009C7D6A">
        <w:rPr>
          <w:rStyle w:val="FootnoteReference"/>
          <w:rFonts w:cstheme="minorHAnsi"/>
          <w:sz w:val="22"/>
          <w:szCs w:val="22"/>
        </w:rPr>
        <w:footnoteRef/>
      </w:r>
      <w:r w:rsidRPr="009C7D6A">
        <w:rPr>
          <w:rFonts w:cstheme="minorHAnsi"/>
          <w:sz w:val="22"/>
          <w:szCs w:val="22"/>
        </w:rPr>
        <w:t xml:space="preserve"> </w:t>
      </w:r>
      <w:r w:rsidR="009C752E">
        <w:rPr>
          <w:rFonts w:cstheme="minorHAnsi"/>
          <w:sz w:val="22"/>
          <w:szCs w:val="22"/>
        </w:rPr>
        <w:t xml:space="preserve">Ibid, </w:t>
      </w:r>
      <w:r w:rsidR="00935768" w:rsidRPr="009C7D6A">
        <w:rPr>
          <w:rFonts w:cstheme="minorHAnsi"/>
          <w:sz w:val="22"/>
          <w:szCs w:val="22"/>
        </w:rPr>
        <w:t>p.120</w:t>
      </w:r>
      <w:r w:rsidR="00647FF5">
        <w:rPr>
          <w:rFonts w:cstheme="minorHAnsi"/>
          <w:sz w:val="22"/>
          <w:szCs w:val="22"/>
        </w:rPr>
        <w:t>3-1207.</w:t>
      </w:r>
      <w:r w:rsidR="00935768" w:rsidRPr="009C7D6A">
        <w:rPr>
          <w:rFonts w:cstheme="minorHAnsi"/>
          <w:sz w:val="22"/>
          <w:szCs w:val="22"/>
        </w:rPr>
        <w:t xml:space="preserve"> </w:t>
      </w:r>
    </w:p>
  </w:footnote>
  <w:footnote w:id="60">
    <w:p w14:paraId="4980A4DA" w14:textId="273C1DEE" w:rsidR="00BD0580" w:rsidRPr="009C7D6A" w:rsidRDefault="00BD0580" w:rsidP="00BD0580">
      <w:pPr>
        <w:pStyle w:val="NormalWeb"/>
        <w:rPr>
          <w:rFonts w:asciiTheme="minorHAnsi" w:hAnsiTheme="minorHAnsi" w:cstheme="minorHAnsi"/>
          <w:sz w:val="22"/>
          <w:szCs w:val="22"/>
        </w:rPr>
      </w:pPr>
      <w:r w:rsidRPr="009C7D6A">
        <w:rPr>
          <w:rStyle w:val="FootnoteReference"/>
          <w:rFonts w:asciiTheme="minorHAnsi" w:hAnsiTheme="minorHAnsi" w:cstheme="minorHAnsi"/>
          <w:sz w:val="22"/>
          <w:szCs w:val="22"/>
        </w:rPr>
        <w:footnoteRef/>
      </w:r>
      <w:r w:rsidRPr="009C7D6A">
        <w:rPr>
          <w:rFonts w:asciiTheme="minorHAnsi" w:hAnsiTheme="minorHAnsi" w:cstheme="minorHAnsi"/>
          <w:sz w:val="22"/>
          <w:szCs w:val="22"/>
        </w:rPr>
        <w:t xml:space="preserve"> Bron Taylor, “The Tributaries of Radical Environmentalism,” </w:t>
      </w:r>
      <w:r w:rsidRPr="009C7D6A">
        <w:rPr>
          <w:rFonts w:asciiTheme="minorHAnsi" w:hAnsiTheme="minorHAnsi" w:cstheme="minorHAnsi"/>
          <w:i/>
          <w:iCs/>
          <w:sz w:val="22"/>
          <w:szCs w:val="22"/>
        </w:rPr>
        <w:t xml:space="preserve">Journal for the Study of Radicalism </w:t>
      </w:r>
      <w:r w:rsidRPr="009C7D6A">
        <w:rPr>
          <w:rFonts w:asciiTheme="minorHAnsi" w:hAnsiTheme="minorHAnsi" w:cstheme="minorHAnsi"/>
          <w:sz w:val="22"/>
          <w:szCs w:val="22"/>
        </w:rPr>
        <w:t>2, no. 1 (2008):</w:t>
      </w:r>
      <w:r w:rsidR="00647FF5">
        <w:rPr>
          <w:rFonts w:asciiTheme="minorHAnsi" w:hAnsiTheme="minorHAnsi" w:cstheme="minorHAnsi"/>
          <w:sz w:val="22"/>
          <w:szCs w:val="22"/>
        </w:rPr>
        <w:t xml:space="preserve"> </w:t>
      </w:r>
      <w:r w:rsidR="00CB19D3" w:rsidRPr="009C7D6A">
        <w:rPr>
          <w:rFonts w:asciiTheme="minorHAnsi" w:hAnsiTheme="minorHAnsi" w:cstheme="minorHAnsi"/>
          <w:sz w:val="22"/>
          <w:szCs w:val="22"/>
        </w:rPr>
        <w:t>p.</w:t>
      </w:r>
      <w:r w:rsidRPr="009C7D6A">
        <w:rPr>
          <w:rFonts w:asciiTheme="minorHAnsi" w:hAnsiTheme="minorHAnsi" w:cstheme="minorHAnsi"/>
          <w:sz w:val="22"/>
          <w:szCs w:val="22"/>
        </w:rPr>
        <w:t xml:space="preserve">42. </w:t>
      </w:r>
    </w:p>
  </w:footnote>
  <w:footnote w:id="61">
    <w:p w14:paraId="3B3050F0" w14:textId="6756DDBC" w:rsidR="00771793" w:rsidRPr="00D2637B" w:rsidRDefault="00771793">
      <w:pPr>
        <w:pStyle w:val="FootnoteText"/>
        <w:rPr>
          <w:rFonts w:cstheme="minorHAnsi"/>
          <w:sz w:val="22"/>
          <w:szCs w:val="22"/>
        </w:rPr>
      </w:pPr>
      <w:r>
        <w:rPr>
          <w:rStyle w:val="FootnoteReference"/>
        </w:rPr>
        <w:footnoteRef/>
      </w:r>
      <w:r>
        <w:t xml:space="preserve"> </w:t>
      </w:r>
      <w:r w:rsidR="0009145F" w:rsidRPr="00D2637B">
        <w:rPr>
          <w:rFonts w:cstheme="minorHAnsi"/>
          <w:sz w:val="22"/>
          <w:szCs w:val="22"/>
        </w:rPr>
        <w:t>Bron Taylor et al</w:t>
      </w:r>
      <w:r w:rsidR="004E5276">
        <w:rPr>
          <w:rFonts w:cstheme="minorHAnsi"/>
          <w:sz w:val="22"/>
          <w:szCs w:val="22"/>
        </w:rPr>
        <w:t>.</w:t>
      </w:r>
      <w:r w:rsidR="008B7B3A" w:rsidRPr="00D2637B">
        <w:rPr>
          <w:rFonts w:cstheme="minorHAnsi"/>
          <w:sz w:val="22"/>
          <w:szCs w:val="22"/>
        </w:rPr>
        <w:t>;</w:t>
      </w:r>
      <w:r w:rsidR="00CF7295">
        <w:rPr>
          <w:rFonts w:cstheme="minorHAnsi"/>
          <w:sz w:val="22"/>
          <w:szCs w:val="22"/>
        </w:rPr>
        <w:t>’</w:t>
      </w:r>
      <w:r w:rsidR="008B7B3A" w:rsidRPr="00D2637B">
        <w:rPr>
          <w:rFonts w:cstheme="minorHAnsi"/>
          <w:sz w:val="22"/>
          <w:szCs w:val="22"/>
        </w:rPr>
        <w:t xml:space="preserve"> Lynn White Junior and the Greening of Religion Hypothesis</w:t>
      </w:r>
      <w:r w:rsidR="00CF7295">
        <w:rPr>
          <w:rFonts w:cstheme="minorHAnsi"/>
          <w:sz w:val="22"/>
          <w:szCs w:val="22"/>
        </w:rPr>
        <w:t>’</w:t>
      </w:r>
      <w:r w:rsidR="00D20918" w:rsidRPr="00CF7295">
        <w:rPr>
          <w:rFonts w:cstheme="minorHAnsi"/>
          <w:i/>
          <w:iCs/>
          <w:sz w:val="22"/>
          <w:szCs w:val="22"/>
        </w:rPr>
        <w:t xml:space="preserve">, </w:t>
      </w:r>
      <w:r w:rsidR="00214AAE" w:rsidRPr="00CF7295">
        <w:rPr>
          <w:rFonts w:cstheme="minorHAnsi"/>
          <w:i/>
          <w:iCs/>
          <w:sz w:val="22"/>
          <w:szCs w:val="22"/>
        </w:rPr>
        <w:t xml:space="preserve"> </w:t>
      </w:r>
      <w:r w:rsidR="003E7778" w:rsidRPr="00CF7295">
        <w:rPr>
          <w:rFonts w:cstheme="minorHAnsi"/>
          <w:i/>
          <w:iCs/>
          <w:sz w:val="22"/>
          <w:szCs w:val="22"/>
        </w:rPr>
        <w:t xml:space="preserve">Conservation Biology. Volume 30, </w:t>
      </w:r>
      <w:r w:rsidR="00623E43" w:rsidRPr="00CF7295">
        <w:rPr>
          <w:rFonts w:cstheme="minorHAnsi"/>
          <w:i/>
          <w:iCs/>
          <w:sz w:val="22"/>
          <w:szCs w:val="22"/>
        </w:rPr>
        <w:t xml:space="preserve">No.5, </w:t>
      </w:r>
      <w:r w:rsidR="003C4C43" w:rsidRPr="00CF7295">
        <w:rPr>
          <w:rFonts w:cstheme="minorHAnsi"/>
          <w:i/>
          <w:iCs/>
          <w:sz w:val="22"/>
          <w:szCs w:val="22"/>
        </w:rPr>
        <w:t>1000-1009</w:t>
      </w:r>
      <w:r w:rsidR="00CF7295">
        <w:rPr>
          <w:rFonts w:cstheme="minorHAnsi"/>
          <w:sz w:val="22"/>
          <w:szCs w:val="22"/>
        </w:rPr>
        <w:t xml:space="preserve"> (2016)</w:t>
      </w:r>
      <w:r w:rsidR="00173E2C" w:rsidRPr="00D2637B">
        <w:rPr>
          <w:rFonts w:cstheme="minorHAnsi"/>
          <w:sz w:val="22"/>
          <w:szCs w:val="22"/>
        </w:rPr>
        <w:t xml:space="preserve"> P</w:t>
      </w:r>
      <w:r w:rsidR="000C0B5C">
        <w:rPr>
          <w:rFonts w:cstheme="minorHAnsi"/>
          <w:sz w:val="22"/>
          <w:szCs w:val="22"/>
        </w:rPr>
        <w:t>.</w:t>
      </w:r>
      <w:r w:rsidR="00173E2C" w:rsidRPr="00D2637B">
        <w:rPr>
          <w:rFonts w:cstheme="minorHAnsi"/>
          <w:sz w:val="22"/>
          <w:szCs w:val="22"/>
        </w:rPr>
        <w:t>1002</w:t>
      </w:r>
      <w:r w:rsidR="000C0B5C">
        <w:rPr>
          <w:rFonts w:cstheme="minorHAnsi"/>
          <w:sz w:val="22"/>
          <w:szCs w:val="22"/>
        </w:rPr>
        <w:t>.</w:t>
      </w:r>
    </w:p>
    <w:p w14:paraId="7E49BD05" w14:textId="77777777" w:rsidR="006A1E60" w:rsidRPr="00D2637B" w:rsidRDefault="006A1E60">
      <w:pPr>
        <w:pStyle w:val="FootnoteText"/>
        <w:rPr>
          <w:rFonts w:cstheme="minorHAnsi"/>
          <w:sz w:val="22"/>
          <w:szCs w:val="22"/>
        </w:rPr>
      </w:pPr>
    </w:p>
  </w:footnote>
  <w:footnote w:id="62">
    <w:p w14:paraId="7397DC83" w14:textId="03C439E6" w:rsidR="00D40C6A" w:rsidRPr="00D2637B" w:rsidRDefault="00D40C6A">
      <w:pPr>
        <w:pStyle w:val="FootnoteText"/>
        <w:rPr>
          <w:rFonts w:cstheme="minorHAnsi"/>
          <w:sz w:val="22"/>
          <w:szCs w:val="22"/>
        </w:rPr>
      </w:pPr>
      <w:r w:rsidRPr="00D2637B">
        <w:rPr>
          <w:rStyle w:val="FootnoteReference"/>
          <w:rFonts w:cstheme="minorHAnsi"/>
          <w:sz w:val="22"/>
          <w:szCs w:val="22"/>
        </w:rPr>
        <w:footnoteRef/>
      </w:r>
      <w:r w:rsidRPr="00D2637B">
        <w:rPr>
          <w:rFonts w:cstheme="minorHAnsi"/>
          <w:sz w:val="22"/>
          <w:szCs w:val="22"/>
        </w:rPr>
        <w:t xml:space="preserve"> </w:t>
      </w:r>
      <w:r w:rsidR="00CB19D3" w:rsidRPr="00D2637B">
        <w:rPr>
          <w:rFonts w:cstheme="minorHAnsi"/>
          <w:sz w:val="22"/>
          <w:szCs w:val="22"/>
        </w:rPr>
        <w:t>Ibid p.</w:t>
      </w:r>
      <w:r w:rsidR="006A1E60" w:rsidRPr="00D2637B">
        <w:rPr>
          <w:rFonts w:cstheme="minorHAnsi"/>
          <w:sz w:val="22"/>
          <w:szCs w:val="22"/>
        </w:rPr>
        <w:t>1003</w:t>
      </w:r>
      <w:r w:rsidR="000C0B5C">
        <w:rPr>
          <w:rFonts w:cstheme="minorHAnsi"/>
          <w:sz w:val="22"/>
          <w:szCs w:val="22"/>
        </w:rPr>
        <w:t>.</w:t>
      </w:r>
    </w:p>
    <w:p w14:paraId="16A4236D" w14:textId="77777777" w:rsidR="006A1E60" w:rsidRPr="00D2637B" w:rsidRDefault="006A1E60">
      <w:pPr>
        <w:pStyle w:val="FootnoteText"/>
        <w:rPr>
          <w:rFonts w:cstheme="minorHAnsi"/>
          <w:sz w:val="22"/>
          <w:szCs w:val="22"/>
        </w:rPr>
      </w:pPr>
    </w:p>
  </w:footnote>
  <w:footnote w:id="63">
    <w:p w14:paraId="00F09BA1" w14:textId="2968C863" w:rsidR="007E42BA" w:rsidRPr="00D2637B" w:rsidRDefault="007E42BA">
      <w:pPr>
        <w:pStyle w:val="FootnoteText"/>
        <w:rPr>
          <w:rFonts w:cstheme="minorHAnsi"/>
          <w:sz w:val="22"/>
          <w:szCs w:val="22"/>
        </w:rPr>
      </w:pPr>
      <w:r w:rsidRPr="00D2637B">
        <w:rPr>
          <w:rStyle w:val="FootnoteReference"/>
          <w:rFonts w:cstheme="minorHAnsi"/>
          <w:sz w:val="22"/>
          <w:szCs w:val="22"/>
        </w:rPr>
        <w:footnoteRef/>
      </w:r>
      <w:r w:rsidRPr="00D2637B">
        <w:rPr>
          <w:rFonts w:cstheme="minorHAnsi"/>
          <w:sz w:val="22"/>
          <w:szCs w:val="22"/>
        </w:rPr>
        <w:t xml:space="preserve"> </w:t>
      </w:r>
      <w:r w:rsidR="007E053F" w:rsidRPr="00D2637B">
        <w:rPr>
          <w:rFonts w:cstheme="minorHAnsi"/>
          <w:sz w:val="22"/>
          <w:szCs w:val="22"/>
        </w:rPr>
        <w:t xml:space="preserve">Ibid </w:t>
      </w:r>
      <w:r w:rsidR="000C0B5C">
        <w:rPr>
          <w:rFonts w:cstheme="minorHAnsi"/>
          <w:sz w:val="22"/>
          <w:szCs w:val="22"/>
        </w:rPr>
        <w:t>p.</w:t>
      </w:r>
      <w:r w:rsidR="0052102E" w:rsidRPr="00D2637B">
        <w:rPr>
          <w:rFonts w:cstheme="minorHAnsi"/>
          <w:sz w:val="22"/>
          <w:szCs w:val="22"/>
        </w:rPr>
        <w:t>1006</w:t>
      </w:r>
      <w:r w:rsidR="000C0B5C">
        <w:rPr>
          <w:rFonts w:cstheme="minorHAnsi"/>
          <w:sz w:val="22"/>
          <w:szCs w:val="22"/>
        </w:rPr>
        <w:t>.</w:t>
      </w:r>
    </w:p>
    <w:p w14:paraId="573AD878" w14:textId="77777777" w:rsidR="006A1E60" w:rsidRPr="00D2637B" w:rsidRDefault="006A1E60">
      <w:pPr>
        <w:pStyle w:val="FootnoteText"/>
        <w:rPr>
          <w:rFonts w:cstheme="minorHAnsi"/>
          <w:sz w:val="22"/>
          <w:szCs w:val="22"/>
        </w:rPr>
      </w:pPr>
    </w:p>
  </w:footnote>
  <w:footnote w:id="64">
    <w:p w14:paraId="4A343F8D" w14:textId="58E6F556" w:rsidR="006C7C20" w:rsidRDefault="006C7C20">
      <w:pPr>
        <w:pStyle w:val="FootnoteText"/>
      </w:pPr>
      <w:r>
        <w:rPr>
          <w:rStyle w:val="FootnoteReference"/>
        </w:rPr>
        <w:footnoteRef/>
      </w:r>
      <w:r>
        <w:t xml:space="preserve"> </w:t>
      </w:r>
    </w:p>
  </w:footnote>
  <w:footnote w:id="65">
    <w:p w14:paraId="6C68AE49" w14:textId="1A5AB3F0" w:rsidR="00EA2244" w:rsidRDefault="00EA2244">
      <w:pPr>
        <w:pStyle w:val="FootnoteText"/>
        <w:rPr>
          <w:rFonts w:cstheme="minorHAnsi"/>
          <w:sz w:val="22"/>
          <w:szCs w:val="22"/>
        </w:rPr>
      </w:pPr>
      <w:r w:rsidRPr="00D2637B">
        <w:rPr>
          <w:rStyle w:val="FootnoteReference"/>
          <w:rFonts w:cstheme="minorHAnsi"/>
          <w:sz w:val="22"/>
          <w:szCs w:val="22"/>
        </w:rPr>
        <w:footnoteRef/>
      </w:r>
      <w:r w:rsidRPr="00D2637B">
        <w:rPr>
          <w:rFonts w:cstheme="minorHAnsi"/>
          <w:sz w:val="22"/>
          <w:szCs w:val="22"/>
        </w:rPr>
        <w:t xml:space="preserve"> </w:t>
      </w:r>
      <w:r w:rsidR="000F7E20">
        <w:rPr>
          <w:rFonts w:cstheme="minorHAnsi"/>
          <w:sz w:val="22"/>
          <w:szCs w:val="22"/>
        </w:rPr>
        <w:t>Ibid. p.1</w:t>
      </w:r>
      <w:r w:rsidR="000C4730" w:rsidRPr="00D2637B">
        <w:rPr>
          <w:rFonts w:cstheme="minorHAnsi"/>
          <w:sz w:val="22"/>
          <w:szCs w:val="22"/>
        </w:rPr>
        <w:t>00</w:t>
      </w:r>
      <w:r w:rsidR="00C304DE" w:rsidRPr="00D2637B">
        <w:rPr>
          <w:rFonts w:cstheme="minorHAnsi"/>
          <w:sz w:val="22"/>
          <w:szCs w:val="22"/>
        </w:rPr>
        <w:t>7</w:t>
      </w:r>
      <w:r w:rsidR="000F7E20">
        <w:rPr>
          <w:rFonts w:cstheme="minorHAnsi"/>
          <w:sz w:val="22"/>
          <w:szCs w:val="22"/>
        </w:rPr>
        <w:t>.</w:t>
      </w:r>
    </w:p>
    <w:p w14:paraId="1DA28C18" w14:textId="77777777" w:rsidR="004E5276" w:rsidRPr="00D2637B" w:rsidRDefault="004E5276">
      <w:pPr>
        <w:pStyle w:val="FootnoteText"/>
        <w:rPr>
          <w:rFonts w:cstheme="minorHAnsi"/>
          <w:sz w:val="22"/>
          <w:szCs w:val="22"/>
        </w:rPr>
      </w:pPr>
    </w:p>
  </w:footnote>
  <w:footnote w:id="66">
    <w:p w14:paraId="28E7836D" w14:textId="20B19D36" w:rsidR="00DD15B7" w:rsidRDefault="004D0AA4">
      <w:pPr>
        <w:pStyle w:val="FootnoteText"/>
        <w:rPr>
          <w:rFonts w:cstheme="minorHAnsi"/>
          <w:sz w:val="22"/>
          <w:szCs w:val="22"/>
        </w:rPr>
      </w:pPr>
      <w:r w:rsidRPr="00D2637B">
        <w:rPr>
          <w:rStyle w:val="FootnoteReference"/>
          <w:rFonts w:cstheme="minorHAnsi"/>
          <w:sz w:val="22"/>
          <w:szCs w:val="22"/>
        </w:rPr>
        <w:footnoteRef/>
      </w:r>
      <w:r w:rsidRPr="00D2637B">
        <w:rPr>
          <w:rFonts w:cstheme="minorHAnsi"/>
          <w:sz w:val="22"/>
          <w:szCs w:val="22"/>
        </w:rPr>
        <w:t xml:space="preserve"> </w:t>
      </w:r>
      <w:r w:rsidR="00784A8A" w:rsidRPr="00D2637B">
        <w:rPr>
          <w:rStyle w:val="FootnoteReference"/>
          <w:rFonts w:cstheme="minorHAnsi"/>
          <w:sz w:val="22"/>
          <w:szCs w:val="22"/>
        </w:rPr>
        <w:footnoteRef/>
      </w:r>
      <w:r w:rsidR="00784A8A" w:rsidRPr="00D2637B">
        <w:rPr>
          <w:rFonts w:cstheme="minorHAnsi"/>
          <w:sz w:val="22"/>
          <w:szCs w:val="22"/>
        </w:rPr>
        <w:t xml:space="preserve"> </w:t>
      </w:r>
      <w:r w:rsidR="0027640A">
        <w:rPr>
          <w:rFonts w:cstheme="minorHAnsi"/>
          <w:sz w:val="22"/>
          <w:szCs w:val="22"/>
        </w:rPr>
        <w:t xml:space="preserve">RP </w:t>
      </w:r>
      <w:r w:rsidR="00784A8A" w:rsidRPr="00D2637B">
        <w:rPr>
          <w:rFonts w:cstheme="minorHAnsi"/>
          <w:sz w:val="22"/>
          <w:szCs w:val="22"/>
        </w:rPr>
        <w:t xml:space="preserve">Jones, </w:t>
      </w:r>
      <w:r w:rsidR="0027640A">
        <w:rPr>
          <w:rFonts w:cstheme="minorHAnsi"/>
          <w:sz w:val="22"/>
          <w:szCs w:val="22"/>
        </w:rPr>
        <w:t xml:space="preserve">D </w:t>
      </w:r>
      <w:r w:rsidR="00784A8A" w:rsidRPr="00D2637B">
        <w:rPr>
          <w:rFonts w:cstheme="minorHAnsi"/>
          <w:sz w:val="22"/>
          <w:szCs w:val="22"/>
        </w:rPr>
        <w:t xml:space="preserve">Cox, </w:t>
      </w:r>
      <w:r w:rsidR="0027640A">
        <w:rPr>
          <w:rFonts w:cstheme="minorHAnsi"/>
          <w:sz w:val="22"/>
          <w:szCs w:val="22"/>
        </w:rPr>
        <w:t xml:space="preserve">J </w:t>
      </w:r>
      <w:r w:rsidR="00784A8A" w:rsidRPr="00D2637B">
        <w:rPr>
          <w:rFonts w:cstheme="minorHAnsi"/>
          <w:sz w:val="22"/>
          <w:szCs w:val="22"/>
        </w:rPr>
        <w:t xml:space="preserve">Navarro-Rivera; </w:t>
      </w:r>
      <w:r w:rsidR="008C0194" w:rsidRPr="00DD15B7">
        <w:rPr>
          <w:rFonts w:cstheme="minorHAnsi"/>
          <w:sz w:val="22"/>
          <w:szCs w:val="22"/>
        </w:rPr>
        <w:t>‘</w:t>
      </w:r>
      <w:r w:rsidR="00784A8A" w:rsidRPr="005B6F61">
        <w:rPr>
          <w:rFonts w:cstheme="minorHAnsi"/>
          <w:i/>
          <w:iCs/>
          <w:sz w:val="22"/>
          <w:szCs w:val="22"/>
        </w:rPr>
        <w:t xml:space="preserve">Believers, sympathizers, &amp; </w:t>
      </w:r>
      <w:r w:rsidR="0027640A" w:rsidRPr="005B6F61">
        <w:rPr>
          <w:rFonts w:cstheme="minorHAnsi"/>
          <w:i/>
          <w:iCs/>
          <w:sz w:val="22"/>
          <w:szCs w:val="22"/>
        </w:rPr>
        <w:t>sceptics</w:t>
      </w:r>
      <w:r w:rsidR="00784A8A" w:rsidRPr="005B6F61">
        <w:rPr>
          <w:rFonts w:cstheme="minorHAnsi"/>
          <w:i/>
          <w:iCs/>
          <w:sz w:val="22"/>
          <w:szCs w:val="22"/>
        </w:rPr>
        <w:t>: why Americans are conflicted about climate change, environmental policy, and science; Findings from the PRRI/ AAR Religion, Values, and Climate Change Survey</w:t>
      </w:r>
      <w:r w:rsidR="009B4CBA" w:rsidRPr="005B6F61">
        <w:rPr>
          <w:rFonts w:cstheme="minorHAnsi"/>
          <w:i/>
          <w:iCs/>
          <w:sz w:val="22"/>
          <w:szCs w:val="22"/>
        </w:rPr>
        <w:t>’</w:t>
      </w:r>
      <w:r w:rsidR="00BC00A8">
        <w:rPr>
          <w:rFonts w:cstheme="minorHAnsi"/>
          <w:i/>
          <w:iCs/>
          <w:sz w:val="22"/>
          <w:szCs w:val="22"/>
        </w:rPr>
        <w:t>,</w:t>
      </w:r>
      <w:r w:rsidR="00BC00A8">
        <w:rPr>
          <w:rFonts w:cstheme="minorHAnsi"/>
          <w:sz w:val="22"/>
          <w:szCs w:val="22"/>
        </w:rPr>
        <w:t xml:space="preserve"> (2014) </w:t>
      </w:r>
      <w:r w:rsidR="0027640A">
        <w:rPr>
          <w:rFonts w:cstheme="minorHAnsi"/>
          <w:sz w:val="22"/>
          <w:szCs w:val="22"/>
        </w:rPr>
        <w:t>&lt;</w:t>
      </w:r>
      <w:r w:rsidR="005B6F61" w:rsidRPr="005B6F61">
        <w:rPr>
          <w:rFonts w:cstheme="minorHAnsi"/>
          <w:sz w:val="22"/>
          <w:szCs w:val="22"/>
        </w:rPr>
        <w:t>https://www.prri.org/research/believers-sympathizers-skeptics-americans-conflicted-climate-change-environmental-policy-science/</w:t>
      </w:r>
      <w:r w:rsidR="0027640A">
        <w:rPr>
          <w:rFonts w:cstheme="minorHAnsi"/>
          <w:sz w:val="22"/>
          <w:szCs w:val="22"/>
        </w:rPr>
        <w:t>&gt;</w:t>
      </w:r>
      <w:r w:rsidR="00784A8A" w:rsidRPr="00D2637B">
        <w:rPr>
          <w:rFonts w:cstheme="minorHAnsi"/>
          <w:sz w:val="22"/>
          <w:szCs w:val="22"/>
        </w:rPr>
        <w:t xml:space="preserve"> </w:t>
      </w:r>
    </w:p>
    <w:p w14:paraId="586B5639" w14:textId="115B6309" w:rsidR="004D0AA4" w:rsidRPr="00D2637B" w:rsidRDefault="00BC00A8">
      <w:pPr>
        <w:pStyle w:val="FootnoteText"/>
        <w:rPr>
          <w:rFonts w:cstheme="minorHAnsi"/>
          <w:sz w:val="22"/>
          <w:szCs w:val="22"/>
        </w:rPr>
      </w:pPr>
      <w:r>
        <w:rPr>
          <w:rFonts w:cstheme="minorHAnsi"/>
          <w:sz w:val="22"/>
          <w:szCs w:val="22"/>
        </w:rPr>
        <w:t xml:space="preserve">[Accessed </w:t>
      </w:r>
      <w:r w:rsidR="00EA663C">
        <w:rPr>
          <w:rFonts w:cstheme="minorHAnsi"/>
          <w:sz w:val="22"/>
          <w:szCs w:val="22"/>
        </w:rPr>
        <w:t>09/05/2023]</w:t>
      </w:r>
    </w:p>
  </w:footnote>
  <w:footnote w:id="67">
    <w:p w14:paraId="57F423C0" w14:textId="52A31E02" w:rsidR="001E0834" w:rsidRPr="00D2637B" w:rsidRDefault="001E0834" w:rsidP="002F78A0">
      <w:pPr>
        <w:pStyle w:val="NormalWeb"/>
        <w:rPr>
          <w:rFonts w:asciiTheme="minorHAnsi" w:hAnsiTheme="minorHAnsi" w:cstheme="minorHAnsi"/>
          <w:sz w:val="22"/>
          <w:szCs w:val="22"/>
        </w:rPr>
      </w:pPr>
      <w:r w:rsidRPr="00D2637B">
        <w:rPr>
          <w:rStyle w:val="FootnoteReference"/>
          <w:rFonts w:asciiTheme="minorHAnsi" w:hAnsiTheme="minorHAnsi" w:cstheme="minorHAnsi"/>
          <w:sz w:val="22"/>
          <w:szCs w:val="22"/>
        </w:rPr>
        <w:footnoteRef/>
      </w:r>
      <w:r w:rsidRPr="00D2637B">
        <w:rPr>
          <w:rFonts w:asciiTheme="minorHAnsi" w:hAnsiTheme="minorHAnsi" w:cstheme="minorHAnsi"/>
          <w:sz w:val="22"/>
          <w:szCs w:val="22"/>
        </w:rPr>
        <w:t xml:space="preserve"> </w:t>
      </w:r>
      <w:r w:rsidR="00784A8A" w:rsidRPr="00D2637B">
        <w:rPr>
          <w:rFonts w:asciiTheme="minorHAnsi" w:hAnsiTheme="minorHAnsi" w:cstheme="minorHAnsi"/>
          <w:sz w:val="22"/>
          <w:szCs w:val="22"/>
        </w:rPr>
        <w:t>Ibid.</w:t>
      </w:r>
    </w:p>
  </w:footnote>
  <w:footnote w:id="68">
    <w:p w14:paraId="5EF6EC06" w14:textId="7BDE6689" w:rsidR="00E93002" w:rsidRPr="00D638C9" w:rsidRDefault="00E93002">
      <w:pPr>
        <w:pStyle w:val="FootnoteText"/>
        <w:rPr>
          <w:rFonts w:cstheme="minorHAnsi"/>
          <w:sz w:val="22"/>
          <w:szCs w:val="22"/>
        </w:rPr>
      </w:pPr>
      <w:r>
        <w:rPr>
          <w:rStyle w:val="FootnoteReference"/>
        </w:rPr>
        <w:footnoteRef/>
      </w:r>
      <w:r>
        <w:t xml:space="preserve"> </w:t>
      </w:r>
      <w:r w:rsidR="00B41E35" w:rsidRPr="00D638C9">
        <w:rPr>
          <w:rFonts w:cstheme="minorHAnsi"/>
          <w:sz w:val="22"/>
          <w:szCs w:val="22"/>
        </w:rPr>
        <w:t>St Augustine</w:t>
      </w:r>
      <w:r w:rsidR="00301FFD" w:rsidRPr="00D638C9">
        <w:rPr>
          <w:rFonts w:cstheme="minorHAnsi"/>
          <w:sz w:val="22"/>
          <w:szCs w:val="22"/>
        </w:rPr>
        <w:t xml:space="preserve">, </w:t>
      </w:r>
      <w:r w:rsidR="00301FFD" w:rsidRPr="005A2C74">
        <w:rPr>
          <w:rFonts w:cstheme="minorHAnsi"/>
          <w:i/>
          <w:iCs/>
          <w:sz w:val="22"/>
          <w:szCs w:val="22"/>
        </w:rPr>
        <w:t>Summa Theologica</w:t>
      </w:r>
      <w:r w:rsidR="00301FFD" w:rsidRPr="00D638C9">
        <w:rPr>
          <w:rFonts w:cstheme="minorHAnsi"/>
          <w:sz w:val="22"/>
          <w:szCs w:val="22"/>
        </w:rPr>
        <w:t xml:space="preserve">, </w:t>
      </w:r>
      <w:r w:rsidR="00FC2E37" w:rsidRPr="00D638C9">
        <w:rPr>
          <w:rFonts w:cstheme="minorHAnsi"/>
          <w:sz w:val="22"/>
          <w:szCs w:val="22"/>
        </w:rPr>
        <w:t>(</w:t>
      </w:r>
      <w:r w:rsidR="00D23A30" w:rsidRPr="00D638C9">
        <w:rPr>
          <w:rFonts w:cstheme="minorHAnsi"/>
          <w:sz w:val="22"/>
          <w:szCs w:val="22"/>
        </w:rPr>
        <w:t>Originally p</w:t>
      </w:r>
      <w:r w:rsidR="00FC2E37" w:rsidRPr="00D638C9">
        <w:rPr>
          <w:rFonts w:cstheme="minorHAnsi"/>
          <w:sz w:val="22"/>
          <w:szCs w:val="22"/>
        </w:rPr>
        <w:t>ublished in 1485, Published in English in 1911)</w:t>
      </w:r>
    </w:p>
    <w:p w14:paraId="02877B00" w14:textId="77777777" w:rsidR="002F78A0" w:rsidRPr="00D638C9" w:rsidRDefault="002F78A0">
      <w:pPr>
        <w:pStyle w:val="FootnoteText"/>
        <w:rPr>
          <w:rFonts w:cstheme="minorHAnsi"/>
          <w:sz w:val="22"/>
          <w:szCs w:val="22"/>
        </w:rPr>
      </w:pPr>
    </w:p>
  </w:footnote>
  <w:footnote w:id="69">
    <w:p w14:paraId="6D9A54E5" w14:textId="5FF6CB2D" w:rsidR="00CE22AC" w:rsidRPr="00D638C9" w:rsidRDefault="00CE22AC">
      <w:pPr>
        <w:pStyle w:val="FootnoteText"/>
        <w:rPr>
          <w:rFonts w:cstheme="minorHAnsi"/>
          <w:color w:val="0A0A0A"/>
          <w:sz w:val="22"/>
          <w:szCs w:val="22"/>
          <w:shd w:val="clear" w:color="auto" w:fill="FFFFFF"/>
        </w:rPr>
      </w:pPr>
      <w:r w:rsidRPr="00D638C9">
        <w:rPr>
          <w:rStyle w:val="FootnoteReference"/>
          <w:rFonts w:cstheme="minorHAnsi"/>
          <w:sz w:val="22"/>
          <w:szCs w:val="22"/>
        </w:rPr>
        <w:footnoteRef/>
      </w:r>
      <w:r w:rsidRPr="00D638C9">
        <w:rPr>
          <w:rFonts w:cstheme="minorHAnsi"/>
          <w:sz w:val="22"/>
          <w:szCs w:val="22"/>
        </w:rPr>
        <w:t xml:space="preserve"> </w:t>
      </w:r>
      <w:r w:rsidR="008C6DE3" w:rsidRPr="00D638C9">
        <w:rPr>
          <w:rFonts w:cstheme="minorHAnsi"/>
          <w:sz w:val="22"/>
          <w:szCs w:val="22"/>
        </w:rPr>
        <w:t>Md. Abu.</w:t>
      </w:r>
      <w:r w:rsidR="008C6DE3" w:rsidRPr="00D638C9">
        <w:rPr>
          <w:rFonts w:cstheme="minorHAnsi"/>
          <w:color w:val="0A0A0A"/>
          <w:sz w:val="22"/>
          <w:szCs w:val="22"/>
          <w:shd w:val="clear" w:color="auto" w:fill="FFFFFF"/>
        </w:rPr>
        <w:t xml:space="preserve">Sayem, </w:t>
      </w:r>
      <w:r w:rsidR="00D169DB">
        <w:rPr>
          <w:rFonts w:cstheme="minorHAnsi"/>
          <w:color w:val="0A0A0A"/>
          <w:sz w:val="22"/>
          <w:szCs w:val="22"/>
          <w:shd w:val="clear" w:color="auto" w:fill="FFFFFF"/>
        </w:rPr>
        <w:t>‘</w:t>
      </w:r>
      <w:r w:rsidR="008C6DE3" w:rsidRPr="00D638C9">
        <w:rPr>
          <w:rFonts w:cstheme="minorHAnsi"/>
          <w:color w:val="0A0A0A"/>
          <w:sz w:val="22"/>
          <w:szCs w:val="22"/>
          <w:shd w:val="clear" w:color="auto" w:fill="FFFFFF"/>
        </w:rPr>
        <w:t xml:space="preserve">Lynn White, Jr.’s Critical Analysis </w:t>
      </w:r>
      <w:r w:rsidR="00D169DB">
        <w:rPr>
          <w:rFonts w:cstheme="minorHAnsi"/>
          <w:color w:val="0A0A0A"/>
          <w:sz w:val="22"/>
          <w:szCs w:val="22"/>
          <w:shd w:val="clear" w:color="auto" w:fill="FFFFFF"/>
        </w:rPr>
        <w:t>Of</w:t>
      </w:r>
      <w:r w:rsidR="008C6DE3" w:rsidRPr="00D638C9">
        <w:rPr>
          <w:rFonts w:cstheme="minorHAnsi"/>
          <w:color w:val="0A0A0A"/>
          <w:sz w:val="22"/>
          <w:szCs w:val="22"/>
          <w:shd w:val="clear" w:color="auto" w:fill="FFFFFF"/>
        </w:rPr>
        <w:t xml:space="preserve"> Environmental Degradation </w:t>
      </w:r>
      <w:r w:rsidR="00D169DB">
        <w:rPr>
          <w:rFonts w:cstheme="minorHAnsi"/>
          <w:color w:val="0A0A0A"/>
          <w:sz w:val="22"/>
          <w:szCs w:val="22"/>
          <w:shd w:val="clear" w:color="auto" w:fill="FFFFFF"/>
        </w:rPr>
        <w:t>I</w:t>
      </w:r>
      <w:r w:rsidR="008C6DE3" w:rsidRPr="00D638C9">
        <w:rPr>
          <w:rFonts w:cstheme="minorHAnsi"/>
          <w:color w:val="0A0A0A"/>
          <w:sz w:val="22"/>
          <w:szCs w:val="22"/>
          <w:shd w:val="clear" w:color="auto" w:fill="FFFFFF"/>
        </w:rPr>
        <w:t xml:space="preserve">n Relation </w:t>
      </w:r>
      <w:r w:rsidR="00D169DB">
        <w:rPr>
          <w:rFonts w:cstheme="minorHAnsi"/>
          <w:color w:val="0A0A0A"/>
          <w:sz w:val="22"/>
          <w:szCs w:val="22"/>
          <w:shd w:val="clear" w:color="auto" w:fill="FFFFFF"/>
        </w:rPr>
        <w:t>T</w:t>
      </w:r>
      <w:r w:rsidR="008C6DE3" w:rsidRPr="00D638C9">
        <w:rPr>
          <w:rFonts w:cstheme="minorHAnsi"/>
          <w:color w:val="0A0A0A"/>
          <w:sz w:val="22"/>
          <w:szCs w:val="22"/>
          <w:shd w:val="clear" w:color="auto" w:fill="FFFFFF"/>
        </w:rPr>
        <w:t>o Faith Traditions: Is His “The Historical Roots of Our Ecological Crisis Still Relevant?</w:t>
      </w:r>
      <w:r w:rsidR="00D169DB">
        <w:rPr>
          <w:rFonts w:cstheme="minorHAnsi"/>
          <w:color w:val="0A0A0A"/>
          <w:sz w:val="22"/>
          <w:szCs w:val="22"/>
          <w:shd w:val="clear" w:color="auto" w:fill="FFFFFF"/>
        </w:rPr>
        <w:t>’</w:t>
      </w:r>
      <w:r w:rsidR="008C6DE3" w:rsidRPr="00D638C9">
        <w:rPr>
          <w:rStyle w:val="apple-converted-space"/>
          <w:rFonts w:cstheme="minorHAnsi"/>
          <w:color w:val="0A0A0A"/>
          <w:sz w:val="22"/>
          <w:szCs w:val="22"/>
          <w:shd w:val="clear" w:color="auto" w:fill="FFFFFF"/>
        </w:rPr>
        <w:t> </w:t>
      </w:r>
      <w:r w:rsidR="008C6DE3" w:rsidRPr="00D638C9">
        <w:rPr>
          <w:rFonts w:cstheme="minorHAnsi"/>
          <w:i/>
          <w:iCs/>
          <w:color w:val="0A0A0A"/>
          <w:sz w:val="22"/>
          <w:szCs w:val="22"/>
        </w:rPr>
        <w:t>Journal of Ecumenical Studies</w:t>
      </w:r>
      <w:r w:rsidR="008C6DE3" w:rsidRPr="00D638C9">
        <w:rPr>
          <w:rFonts w:cstheme="minorHAnsi"/>
          <w:color w:val="0A0A0A"/>
          <w:sz w:val="22"/>
          <w:szCs w:val="22"/>
          <w:shd w:val="clear" w:color="auto" w:fill="FFFFFF"/>
        </w:rPr>
        <w:t xml:space="preserve">, </w:t>
      </w:r>
      <w:r w:rsidR="008C6DE3" w:rsidRPr="00492348">
        <w:rPr>
          <w:rFonts w:cstheme="minorHAnsi"/>
          <w:i/>
          <w:iCs/>
          <w:color w:val="0A0A0A"/>
          <w:sz w:val="22"/>
          <w:szCs w:val="22"/>
          <w:shd w:val="clear" w:color="auto" w:fill="FFFFFF"/>
        </w:rPr>
        <w:t>vol. 56 no. 1, 2021</w:t>
      </w:r>
      <w:r w:rsidR="008C6DE3" w:rsidRPr="00D638C9">
        <w:rPr>
          <w:rFonts w:cstheme="minorHAnsi"/>
          <w:color w:val="0A0A0A"/>
          <w:sz w:val="22"/>
          <w:szCs w:val="22"/>
          <w:shd w:val="clear" w:color="auto" w:fill="FFFFFF"/>
        </w:rPr>
        <w:t>, p. 1-23.,</w:t>
      </w:r>
      <w:r w:rsidR="008C6DE3" w:rsidRPr="00D638C9">
        <w:rPr>
          <w:rStyle w:val="apple-converted-space"/>
          <w:rFonts w:cstheme="minorHAnsi"/>
          <w:color w:val="0A0A0A"/>
          <w:sz w:val="22"/>
          <w:szCs w:val="22"/>
          <w:shd w:val="clear" w:color="auto" w:fill="FFFFFF"/>
        </w:rPr>
        <w:t> </w:t>
      </w:r>
      <w:r w:rsidR="00612367">
        <w:rPr>
          <w:rStyle w:val="apple-converted-space"/>
          <w:rFonts w:cstheme="minorHAnsi"/>
          <w:color w:val="0A0A0A"/>
          <w:sz w:val="22"/>
          <w:szCs w:val="22"/>
          <w:shd w:val="clear" w:color="auto" w:fill="FFFFFF"/>
        </w:rPr>
        <w:t>&lt;</w:t>
      </w:r>
      <w:hyperlink r:id="rId20" w:history="1">
        <w:r w:rsidR="008C6DE3" w:rsidRPr="00D638C9">
          <w:rPr>
            <w:rStyle w:val="Hyperlink"/>
            <w:rFonts w:cstheme="minorHAnsi"/>
            <w:color w:val="315FA0"/>
            <w:sz w:val="22"/>
            <w:szCs w:val="22"/>
          </w:rPr>
          <w:t>doi:10.1353/ecu.2021.0004</w:t>
        </w:r>
      </w:hyperlink>
      <w:r w:rsidR="00612367">
        <w:rPr>
          <w:rFonts w:cstheme="minorHAnsi"/>
          <w:color w:val="0A0A0A"/>
          <w:sz w:val="22"/>
          <w:szCs w:val="22"/>
          <w:shd w:val="clear" w:color="auto" w:fill="FFFFFF"/>
        </w:rPr>
        <w:t>&gt;.</w:t>
      </w:r>
    </w:p>
    <w:p w14:paraId="17F2BA34" w14:textId="77777777" w:rsidR="002F78A0" w:rsidRPr="00D638C9" w:rsidRDefault="002F78A0">
      <w:pPr>
        <w:pStyle w:val="FootnoteText"/>
        <w:rPr>
          <w:rFonts w:cstheme="minorHAnsi"/>
          <w:sz w:val="22"/>
          <w:szCs w:val="22"/>
        </w:rPr>
      </w:pPr>
    </w:p>
  </w:footnote>
  <w:footnote w:id="70">
    <w:p w14:paraId="3F31C2C9" w14:textId="4A99A877" w:rsidR="00ED23DE" w:rsidRDefault="00ED23DE">
      <w:pPr>
        <w:pStyle w:val="FootnoteText"/>
      </w:pPr>
      <w:r>
        <w:rPr>
          <w:rStyle w:val="FootnoteReference"/>
        </w:rPr>
        <w:footnoteRef/>
      </w:r>
      <w:r>
        <w:t xml:space="preserve"> </w:t>
      </w:r>
      <w:r w:rsidRPr="00B35B56">
        <w:rPr>
          <w:sz w:val="22"/>
          <w:szCs w:val="22"/>
        </w:rPr>
        <w:t xml:space="preserve">Simona </w:t>
      </w:r>
      <w:r w:rsidR="00887923" w:rsidRPr="00B35B56">
        <w:rPr>
          <w:sz w:val="22"/>
          <w:szCs w:val="22"/>
        </w:rPr>
        <w:t>Vallone</w:t>
      </w:r>
      <w:r w:rsidRPr="00B35B56">
        <w:rPr>
          <w:sz w:val="22"/>
          <w:szCs w:val="22"/>
        </w:rPr>
        <w:t xml:space="preserve">, </w:t>
      </w:r>
      <w:r w:rsidR="00B35B56">
        <w:rPr>
          <w:sz w:val="22"/>
          <w:szCs w:val="22"/>
        </w:rPr>
        <w:t>‘</w:t>
      </w:r>
      <w:r w:rsidR="009D07AF" w:rsidRPr="00B35B56">
        <w:rPr>
          <w:sz w:val="22"/>
          <w:szCs w:val="22"/>
        </w:rPr>
        <w:t xml:space="preserve">Public </w:t>
      </w:r>
      <w:r w:rsidR="007A094D">
        <w:rPr>
          <w:sz w:val="22"/>
          <w:szCs w:val="22"/>
        </w:rPr>
        <w:t>P</w:t>
      </w:r>
      <w:r w:rsidR="009D07AF" w:rsidRPr="00B35B56">
        <w:rPr>
          <w:sz w:val="22"/>
          <w:szCs w:val="22"/>
        </w:rPr>
        <w:t xml:space="preserve">olicies </w:t>
      </w:r>
      <w:r w:rsidR="007A094D">
        <w:rPr>
          <w:sz w:val="22"/>
          <w:szCs w:val="22"/>
        </w:rPr>
        <w:t>A</w:t>
      </w:r>
      <w:r w:rsidR="009D07AF" w:rsidRPr="00B35B56">
        <w:rPr>
          <w:sz w:val="22"/>
          <w:szCs w:val="22"/>
        </w:rPr>
        <w:t xml:space="preserve">nd </w:t>
      </w:r>
      <w:r w:rsidR="007A094D">
        <w:rPr>
          <w:sz w:val="22"/>
          <w:szCs w:val="22"/>
        </w:rPr>
        <w:t>V</w:t>
      </w:r>
      <w:r w:rsidR="009D07AF" w:rsidRPr="00B35B56">
        <w:rPr>
          <w:sz w:val="22"/>
          <w:szCs w:val="22"/>
        </w:rPr>
        <w:t xml:space="preserve">ested </w:t>
      </w:r>
      <w:r w:rsidR="007A094D">
        <w:rPr>
          <w:sz w:val="22"/>
          <w:szCs w:val="22"/>
        </w:rPr>
        <w:t>I</w:t>
      </w:r>
      <w:r w:rsidR="009D07AF" w:rsidRPr="00B35B56">
        <w:rPr>
          <w:sz w:val="22"/>
          <w:szCs w:val="22"/>
        </w:rPr>
        <w:t xml:space="preserve">nterests </w:t>
      </w:r>
      <w:r w:rsidR="007A094D">
        <w:rPr>
          <w:sz w:val="22"/>
          <w:szCs w:val="22"/>
        </w:rPr>
        <w:t>P</w:t>
      </w:r>
      <w:r w:rsidR="003A18F2" w:rsidRPr="00B35B56">
        <w:rPr>
          <w:sz w:val="22"/>
          <w:szCs w:val="22"/>
        </w:rPr>
        <w:t xml:space="preserve">reserve </w:t>
      </w:r>
      <w:r w:rsidR="007A094D">
        <w:rPr>
          <w:sz w:val="22"/>
          <w:szCs w:val="22"/>
        </w:rPr>
        <w:t>T</w:t>
      </w:r>
      <w:r w:rsidR="003A18F2" w:rsidRPr="00B35B56">
        <w:rPr>
          <w:sz w:val="22"/>
          <w:szCs w:val="22"/>
        </w:rPr>
        <w:t xml:space="preserve">he </w:t>
      </w:r>
      <w:r w:rsidR="007A094D">
        <w:rPr>
          <w:sz w:val="22"/>
          <w:szCs w:val="22"/>
        </w:rPr>
        <w:t>A</w:t>
      </w:r>
      <w:r w:rsidR="003A18F2" w:rsidRPr="00B35B56">
        <w:rPr>
          <w:sz w:val="22"/>
          <w:szCs w:val="22"/>
        </w:rPr>
        <w:t xml:space="preserve">nimal </w:t>
      </w:r>
      <w:r w:rsidR="007A094D">
        <w:rPr>
          <w:sz w:val="22"/>
          <w:szCs w:val="22"/>
        </w:rPr>
        <w:t>F</w:t>
      </w:r>
      <w:r w:rsidR="003A18F2" w:rsidRPr="00B35B56">
        <w:rPr>
          <w:sz w:val="22"/>
          <w:szCs w:val="22"/>
        </w:rPr>
        <w:t xml:space="preserve">arming </w:t>
      </w:r>
      <w:r w:rsidR="007A094D">
        <w:rPr>
          <w:sz w:val="22"/>
          <w:szCs w:val="22"/>
        </w:rPr>
        <w:t>S</w:t>
      </w:r>
      <w:r w:rsidR="003A18F2" w:rsidRPr="00B35B56">
        <w:rPr>
          <w:sz w:val="22"/>
          <w:szCs w:val="22"/>
        </w:rPr>
        <w:t xml:space="preserve">tatus </w:t>
      </w:r>
      <w:r w:rsidR="007A094D">
        <w:rPr>
          <w:sz w:val="22"/>
          <w:szCs w:val="22"/>
        </w:rPr>
        <w:t>Q</w:t>
      </w:r>
      <w:r w:rsidR="003A18F2" w:rsidRPr="00B35B56">
        <w:rPr>
          <w:sz w:val="22"/>
          <w:szCs w:val="22"/>
        </w:rPr>
        <w:t xml:space="preserve">uo </w:t>
      </w:r>
      <w:r w:rsidR="007A094D">
        <w:rPr>
          <w:sz w:val="22"/>
          <w:szCs w:val="22"/>
        </w:rPr>
        <w:t>A</w:t>
      </w:r>
      <w:r w:rsidR="009A726A" w:rsidRPr="00B35B56">
        <w:rPr>
          <w:sz w:val="22"/>
          <w:szCs w:val="22"/>
        </w:rPr>
        <w:t xml:space="preserve">t </w:t>
      </w:r>
      <w:r w:rsidR="007A094D">
        <w:rPr>
          <w:sz w:val="22"/>
          <w:szCs w:val="22"/>
        </w:rPr>
        <w:t>T</w:t>
      </w:r>
      <w:r w:rsidR="009A726A" w:rsidRPr="00B35B56">
        <w:rPr>
          <w:sz w:val="22"/>
          <w:szCs w:val="22"/>
        </w:rPr>
        <w:t xml:space="preserve">he </w:t>
      </w:r>
      <w:r w:rsidR="007A094D">
        <w:rPr>
          <w:sz w:val="22"/>
          <w:szCs w:val="22"/>
        </w:rPr>
        <w:t>E</w:t>
      </w:r>
      <w:r w:rsidR="009A726A" w:rsidRPr="00B35B56">
        <w:rPr>
          <w:sz w:val="22"/>
          <w:szCs w:val="22"/>
        </w:rPr>
        <w:t xml:space="preserve">xpense </w:t>
      </w:r>
      <w:r w:rsidR="007A094D">
        <w:rPr>
          <w:sz w:val="22"/>
          <w:szCs w:val="22"/>
        </w:rPr>
        <w:t>O</w:t>
      </w:r>
      <w:r w:rsidR="009A726A" w:rsidRPr="00B35B56">
        <w:rPr>
          <w:sz w:val="22"/>
          <w:szCs w:val="22"/>
        </w:rPr>
        <w:t xml:space="preserve">f </w:t>
      </w:r>
      <w:r w:rsidR="007A094D">
        <w:rPr>
          <w:sz w:val="22"/>
          <w:szCs w:val="22"/>
        </w:rPr>
        <w:t>A</w:t>
      </w:r>
      <w:r w:rsidR="009A726A" w:rsidRPr="00B35B56">
        <w:rPr>
          <w:sz w:val="22"/>
          <w:szCs w:val="22"/>
        </w:rPr>
        <w:t xml:space="preserve">nimal </w:t>
      </w:r>
      <w:r w:rsidR="007A094D">
        <w:rPr>
          <w:sz w:val="22"/>
          <w:szCs w:val="22"/>
        </w:rPr>
        <w:t>P</w:t>
      </w:r>
      <w:r w:rsidR="009A726A" w:rsidRPr="00B35B56">
        <w:rPr>
          <w:sz w:val="22"/>
          <w:szCs w:val="22"/>
        </w:rPr>
        <w:t xml:space="preserve">roduct </w:t>
      </w:r>
      <w:r w:rsidR="007A094D">
        <w:rPr>
          <w:sz w:val="22"/>
          <w:szCs w:val="22"/>
        </w:rPr>
        <w:t>A</w:t>
      </w:r>
      <w:r w:rsidR="009A726A" w:rsidRPr="00B35B56">
        <w:rPr>
          <w:sz w:val="22"/>
          <w:szCs w:val="22"/>
        </w:rPr>
        <w:t>nalogs,</w:t>
      </w:r>
      <w:r w:rsidR="00B35B56">
        <w:rPr>
          <w:sz w:val="22"/>
          <w:szCs w:val="22"/>
        </w:rPr>
        <w:t>’</w:t>
      </w:r>
      <w:r w:rsidR="009A726A" w:rsidRPr="00B35B56">
        <w:rPr>
          <w:sz w:val="22"/>
          <w:szCs w:val="22"/>
        </w:rPr>
        <w:t xml:space="preserve"> </w:t>
      </w:r>
      <w:r w:rsidR="009A726A" w:rsidRPr="00B35B56">
        <w:rPr>
          <w:i/>
          <w:iCs/>
          <w:sz w:val="22"/>
          <w:szCs w:val="22"/>
        </w:rPr>
        <w:t>One Eart</w:t>
      </w:r>
      <w:r w:rsidR="006253BA" w:rsidRPr="00B35B56">
        <w:rPr>
          <w:i/>
          <w:iCs/>
          <w:sz w:val="22"/>
          <w:szCs w:val="22"/>
        </w:rPr>
        <w:t>h August 2023</w:t>
      </w:r>
      <w:r w:rsidR="006253BA" w:rsidRPr="00B35B56">
        <w:rPr>
          <w:sz w:val="22"/>
          <w:szCs w:val="22"/>
        </w:rPr>
        <w:t>,</w:t>
      </w:r>
      <w:r w:rsidR="00B35B56">
        <w:rPr>
          <w:sz w:val="22"/>
          <w:szCs w:val="22"/>
        </w:rPr>
        <w:t xml:space="preserve"> </w:t>
      </w:r>
      <w:hyperlink r:id="rId21" w:history="1">
        <w:r w:rsidR="00B35B56" w:rsidRPr="00C876E9">
          <w:rPr>
            <w:rStyle w:val="Hyperlink"/>
            <w:sz w:val="22"/>
            <w:szCs w:val="22"/>
          </w:rPr>
          <w:t>https://doi.org/10.1016/j.oneear.2023.07.013</w:t>
        </w:r>
      </w:hyperlink>
      <w:r w:rsidR="00B35B56">
        <w:rPr>
          <w:sz w:val="22"/>
          <w:szCs w:val="22"/>
        </w:rPr>
        <w:t>.</w:t>
      </w:r>
    </w:p>
    <w:p w14:paraId="1E54AF5C" w14:textId="77777777" w:rsidR="00990195" w:rsidRDefault="00990195">
      <w:pPr>
        <w:pStyle w:val="FootnoteText"/>
      </w:pPr>
    </w:p>
  </w:footnote>
  <w:footnote w:id="71">
    <w:p w14:paraId="244F19C1" w14:textId="7A6CCB45" w:rsidR="00943220" w:rsidRPr="00D638C9" w:rsidRDefault="00943220">
      <w:pPr>
        <w:pStyle w:val="FootnoteText"/>
        <w:rPr>
          <w:rFonts w:cstheme="minorHAnsi"/>
          <w:sz w:val="22"/>
          <w:szCs w:val="22"/>
        </w:rPr>
      </w:pPr>
      <w:r w:rsidRPr="00D638C9">
        <w:rPr>
          <w:rStyle w:val="FootnoteReference"/>
          <w:rFonts w:cstheme="minorHAnsi"/>
          <w:sz w:val="22"/>
          <w:szCs w:val="22"/>
        </w:rPr>
        <w:footnoteRef/>
      </w:r>
      <w:r w:rsidR="00A64958">
        <w:rPr>
          <w:rFonts w:cstheme="minorHAnsi"/>
          <w:sz w:val="22"/>
          <w:szCs w:val="22"/>
        </w:rPr>
        <w:t xml:space="preserve">David Murrin, </w:t>
      </w:r>
      <w:r w:rsidR="00752F16">
        <w:rPr>
          <w:rFonts w:cstheme="minorHAnsi"/>
          <w:sz w:val="22"/>
          <w:szCs w:val="22"/>
        </w:rPr>
        <w:t>‘</w:t>
      </w:r>
      <w:r w:rsidR="00A64958" w:rsidRPr="00752F16">
        <w:rPr>
          <w:rFonts w:cstheme="minorHAnsi"/>
          <w:i/>
          <w:iCs/>
          <w:sz w:val="22"/>
          <w:szCs w:val="22"/>
        </w:rPr>
        <w:t xml:space="preserve">The Theory of Human </w:t>
      </w:r>
      <w:r w:rsidR="003550FD" w:rsidRPr="00752F16">
        <w:rPr>
          <w:rFonts w:cstheme="minorHAnsi"/>
          <w:i/>
          <w:iCs/>
          <w:sz w:val="22"/>
          <w:szCs w:val="22"/>
        </w:rPr>
        <w:t>Collective Systems</w:t>
      </w:r>
      <w:r w:rsidR="00752F16" w:rsidRPr="00752F16">
        <w:rPr>
          <w:rFonts w:cstheme="minorHAnsi"/>
          <w:i/>
          <w:iCs/>
          <w:sz w:val="22"/>
          <w:szCs w:val="22"/>
        </w:rPr>
        <w:t>’</w:t>
      </w:r>
      <w:r w:rsidR="003550FD">
        <w:rPr>
          <w:rFonts w:cstheme="minorHAnsi"/>
          <w:sz w:val="22"/>
          <w:szCs w:val="22"/>
        </w:rPr>
        <w:t xml:space="preserve">, </w:t>
      </w:r>
      <w:r w:rsidRPr="00D638C9">
        <w:rPr>
          <w:rFonts w:cstheme="minorHAnsi"/>
          <w:sz w:val="22"/>
          <w:szCs w:val="22"/>
        </w:rPr>
        <w:t xml:space="preserve"> </w:t>
      </w:r>
      <w:hyperlink r:id="rId22" w:history="1">
        <w:r w:rsidR="002A0DB5" w:rsidRPr="00D638C9">
          <w:rPr>
            <w:rStyle w:val="Hyperlink"/>
            <w:rFonts w:cstheme="minorHAnsi"/>
            <w:sz w:val="22"/>
            <w:szCs w:val="22"/>
          </w:rPr>
          <w:t>https://www.davidmurrin.co.uk/article/the-theory-of-human-collective-systems</w:t>
        </w:r>
      </w:hyperlink>
      <w:r w:rsidR="002A0DB5" w:rsidRPr="00D638C9">
        <w:rPr>
          <w:rFonts w:cstheme="minorHAnsi"/>
          <w:sz w:val="22"/>
          <w:szCs w:val="22"/>
        </w:rPr>
        <w:t xml:space="preserve"> (accessed 01/07/2023)</w:t>
      </w:r>
    </w:p>
    <w:p w14:paraId="2F7B2976" w14:textId="77777777" w:rsidR="002A0DB5" w:rsidRPr="00D638C9" w:rsidRDefault="002A0DB5">
      <w:pPr>
        <w:pStyle w:val="FootnoteText"/>
        <w:rPr>
          <w:rFonts w:cstheme="minorHAnsi"/>
          <w:sz w:val="22"/>
          <w:szCs w:val="22"/>
        </w:rPr>
      </w:pPr>
    </w:p>
  </w:footnote>
  <w:footnote w:id="72">
    <w:p w14:paraId="2E05D5B0" w14:textId="180108F1" w:rsidR="00477F4D" w:rsidRPr="00D638C9" w:rsidRDefault="00477F4D">
      <w:pPr>
        <w:pStyle w:val="FootnoteText"/>
        <w:rPr>
          <w:rFonts w:cstheme="minorHAnsi"/>
          <w:sz w:val="22"/>
          <w:szCs w:val="22"/>
        </w:rPr>
      </w:pPr>
      <w:r w:rsidRPr="00D638C9">
        <w:rPr>
          <w:rStyle w:val="FootnoteReference"/>
          <w:rFonts w:cstheme="minorHAnsi"/>
          <w:sz w:val="22"/>
          <w:szCs w:val="22"/>
        </w:rPr>
        <w:footnoteRef/>
      </w:r>
      <w:r w:rsidRPr="00D638C9">
        <w:rPr>
          <w:rFonts w:cstheme="minorHAnsi"/>
          <w:sz w:val="22"/>
          <w:szCs w:val="22"/>
        </w:rPr>
        <w:t xml:space="preserve"> </w:t>
      </w:r>
      <w:r w:rsidR="002A0DB5" w:rsidRPr="00D638C9">
        <w:rPr>
          <w:rFonts w:cstheme="minorHAnsi"/>
          <w:sz w:val="22"/>
          <w:szCs w:val="22"/>
        </w:rPr>
        <w:t xml:space="preserve">Ibid. </w:t>
      </w:r>
    </w:p>
  </w:footnote>
  <w:footnote w:id="73">
    <w:p w14:paraId="2D25D1FB" w14:textId="3908E526" w:rsidR="00D638C9" w:rsidRDefault="005C195C" w:rsidP="005C195C">
      <w:pPr>
        <w:pStyle w:val="FootnoteText"/>
        <w:rPr>
          <w:sz w:val="22"/>
          <w:szCs w:val="22"/>
        </w:rPr>
      </w:pPr>
      <w:r>
        <w:rPr>
          <w:rStyle w:val="FootnoteReference"/>
        </w:rPr>
        <w:footnoteRef/>
      </w:r>
      <w:r>
        <w:t xml:space="preserve"> </w:t>
      </w:r>
      <w:r w:rsidRPr="00D638C9">
        <w:rPr>
          <w:sz w:val="22"/>
          <w:szCs w:val="22"/>
        </w:rPr>
        <w:t>S</w:t>
      </w:r>
      <w:r w:rsidR="00C04BB2">
        <w:rPr>
          <w:sz w:val="22"/>
          <w:szCs w:val="22"/>
        </w:rPr>
        <w:t>ean</w:t>
      </w:r>
      <w:r w:rsidRPr="00D638C9">
        <w:rPr>
          <w:sz w:val="22"/>
          <w:szCs w:val="22"/>
        </w:rPr>
        <w:t xml:space="preserve"> McDonagh, </w:t>
      </w:r>
      <w:r w:rsidR="00C04BB2">
        <w:rPr>
          <w:sz w:val="22"/>
          <w:szCs w:val="22"/>
        </w:rPr>
        <w:t>‘</w:t>
      </w:r>
      <w:r w:rsidRPr="00D638C9">
        <w:rPr>
          <w:i/>
          <w:iCs/>
          <w:sz w:val="22"/>
          <w:szCs w:val="22"/>
        </w:rPr>
        <w:t xml:space="preserve">Climate Change: A Challenge </w:t>
      </w:r>
      <w:r w:rsidR="00DE397B">
        <w:rPr>
          <w:i/>
          <w:iCs/>
          <w:sz w:val="22"/>
          <w:szCs w:val="22"/>
        </w:rPr>
        <w:t>T</w:t>
      </w:r>
      <w:r w:rsidRPr="00D638C9">
        <w:rPr>
          <w:i/>
          <w:iCs/>
          <w:sz w:val="22"/>
          <w:szCs w:val="22"/>
        </w:rPr>
        <w:t>o All of Us</w:t>
      </w:r>
      <w:r w:rsidR="00C04BB2">
        <w:rPr>
          <w:i/>
          <w:iCs/>
          <w:sz w:val="22"/>
          <w:szCs w:val="22"/>
        </w:rPr>
        <w:t>’</w:t>
      </w:r>
      <w:r w:rsidRPr="00D638C9">
        <w:rPr>
          <w:sz w:val="22"/>
          <w:szCs w:val="22"/>
        </w:rPr>
        <w:t>. (Dublin: Columba Press 2006) P</w:t>
      </w:r>
      <w:r w:rsidR="00DE397B">
        <w:rPr>
          <w:sz w:val="22"/>
          <w:szCs w:val="22"/>
        </w:rPr>
        <w:t>.</w:t>
      </w:r>
      <w:r w:rsidRPr="00D638C9">
        <w:rPr>
          <w:sz w:val="22"/>
          <w:szCs w:val="22"/>
        </w:rPr>
        <w:t>10.</w:t>
      </w:r>
    </w:p>
    <w:p w14:paraId="700ADDAA" w14:textId="0392ADE5" w:rsidR="005C195C" w:rsidRPr="00D638C9" w:rsidRDefault="005C195C" w:rsidP="005C195C">
      <w:pPr>
        <w:pStyle w:val="FootnoteText"/>
        <w:rPr>
          <w:sz w:val="22"/>
          <w:szCs w:val="22"/>
        </w:rPr>
      </w:pPr>
      <w:r w:rsidRPr="00D638C9">
        <w:rPr>
          <w:sz w:val="22"/>
          <w:szCs w:val="22"/>
        </w:rPr>
        <w:t xml:space="preserve"> </w:t>
      </w:r>
    </w:p>
  </w:footnote>
  <w:footnote w:id="74">
    <w:p w14:paraId="18F94235" w14:textId="4B12F9AA" w:rsidR="004F0395" w:rsidRDefault="004F0395">
      <w:pPr>
        <w:pStyle w:val="FootnoteText"/>
        <w:rPr>
          <w:sz w:val="22"/>
          <w:szCs w:val="22"/>
        </w:rPr>
      </w:pPr>
      <w:r w:rsidRPr="00D638C9">
        <w:rPr>
          <w:rStyle w:val="FootnoteReference"/>
          <w:sz w:val="22"/>
          <w:szCs w:val="22"/>
        </w:rPr>
        <w:footnoteRef/>
      </w:r>
      <w:r w:rsidRPr="00D638C9">
        <w:rPr>
          <w:sz w:val="22"/>
          <w:szCs w:val="22"/>
        </w:rPr>
        <w:t xml:space="preserve"> </w:t>
      </w:r>
      <w:r w:rsidR="00F2099F" w:rsidRPr="00D638C9">
        <w:rPr>
          <w:sz w:val="22"/>
          <w:szCs w:val="22"/>
        </w:rPr>
        <w:t xml:space="preserve">Ninian Smart, </w:t>
      </w:r>
      <w:r w:rsidR="009C7F82">
        <w:rPr>
          <w:sz w:val="22"/>
          <w:szCs w:val="22"/>
        </w:rPr>
        <w:t>‘</w:t>
      </w:r>
      <w:r w:rsidR="00D848FD" w:rsidRPr="00D638C9">
        <w:rPr>
          <w:i/>
          <w:iCs/>
          <w:sz w:val="22"/>
          <w:szCs w:val="22"/>
        </w:rPr>
        <w:t xml:space="preserve">Dimensions of the Sacred: </w:t>
      </w:r>
      <w:r w:rsidR="009C7F82">
        <w:rPr>
          <w:i/>
          <w:iCs/>
          <w:sz w:val="22"/>
          <w:szCs w:val="22"/>
        </w:rPr>
        <w:t xml:space="preserve">An </w:t>
      </w:r>
      <w:r w:rsidR="00D848FD" w:rsidRPr="00D638C9">
        <w:rPr>
          <w:i/>
          <w:iCs/>
          <w:sz w:val="22"/>
          <w:szCs w:val="22"/>
        </w:rPr>
        <w:t xml:space="preserve">Anatomy </w:t>
      </w:r>
      <w:r w:rsidR="009C7F82">
        <w:rPr>
          <w:i/>
          <w:iCs/>
          <w:sz w:val="22"/>
          <w:szCs w:val="22"/>
        </w:rPr>
        <w:t>O</w:t>
      </w:r>
      <w:r w:rsidR="00D848FD" w:rsidRPr="00D638C9">
        <w:rPr>
          <w:i/>
          <w:iCs/>
          <w:sz w:val="22"/>
          <w:szCs w:val="22"/>
        </w:rPr>
        <w:t>f</w:t>
      </w:r>
      <w:r w:rsidR="009C7F82">
        <w:rPr>
          <w:i/>
          <w:iCs/>
          <w:sz w:val="22"/>
          <w:szCs w:val="22"/>
        </w:rPr>
        <w:t xml:space="preserve"> T</w:t>
      </w:r>
      <w:r w:rsidR="00D848FD" w:rsidRPr="00D638C9">
        <w:rPr>
          <w:i/>
          <w:iCs/>
          <w:sz w:val="22"/>
          <w:szCs w:val="22"/>
        </w:rPr>
        <w:t>he World’s Belief</w:t>
      </w:r>
      <w:r w:rsidR="005E7494">
        <w:rPr>
          <w:i/>
          <w:iCs/>
          <w:sz w:val="22"/>
          <w:szCs w:val="22"/>
        </w:rPr>
        <w:t>s’</w:t>
      </w:r>
      <w:r w:rsidR="005E7494">
        <w:rPr>
          <w:sz w:val="22"/>
          <w:szCs w:val="22"/>
        </w:rPr>
        <w:t>,</w:t>
      </w:r>
      <w:r w:rsidR="00D848FD" w:rsidRPr="00D638C9">
        <w:rPr>
          <w:sz w:val="22"/>
          <w:szCs w:val="22"/>
        </w:rPr>
        <w:t xml:space="preserve"> (</w:t>
      </w:r>
      <w:r w:rsidR="00402138">
        <w:rPr>
          <w:sz w:val="22"/>
          <w:szCs w:val="22"/>
        </w:rPr>
        <w:t xml:space="preserve">Scotland: </w:t>
      </w:r>
      <w:r w:rsidR="005E7494">
        <w:rPr>
          <w:sz w:val="22"/>
          <w:szCs w:val="22"/>
        </w:rPr>
        <w:t xml:space="preserve">Harper Collins </w:t>
      </w:r>
      <w:r w:rsidR="00C73582">
        <w:rPr>
          <w:sz w:val="22"/>
          <w:szCs w:val="22"/>
        </w:rPr>
        <w:t>1996)</w:t>
      </w:r>
      <w:r w:rsidR="001F39E6">
        <w:rPr>
          <w:sz w:val="22"/>
          <w:szCs w:val="22"/>
        </w:rPr>
        <w:t>.</w:t>
      </w:r>
    </w:p>
    <w:p w14:paraId="43E35031" w14:textId="4E134152" w:rsidR="00D638C9" w:rsidRPr="00D638C9" w:rsidRDefault="00C96C81">
      <w:pPr>
        <w:pStyle w:val="FootnoteText"/>
        <w:rPr>
          <w:sz w:val="22"/>
          <w:szCs w:val="22"/>
        </w:rPr>
      </w:pPr>
      <w:r>
        <w:rPr>
          <w:sz w:val="22"/>
          <w:szCs w:val="22"/>
        </w:rPr>
        <w:t>pl</w:t>
      </w:r>
    </w:p>
  </w:footnote>
  <w:footnote w:id="75">
    <w:p w14:paraId="77BA118F" w14:textId="48F5F83A" w:rsidR="009040DF" w:rsidRDefault="009040DF" w:rsidP="009040DF">
      <w:pPr>
        <w:pStyle w:val="FootnoteText"/>
        <w:rPr>
          <w:sz w:val="22"/>
          <w:szCs w:val="22"/>
        </w:rPr>
      </w:pPr>
      <w:r w:rsidRPr="00D638C9">
        <w:rPr>
          <w:rStyle w:val="FootnoteReference"/>
          <w:sz w:val="22"/>
          <w:szCs w:val="22"/>
        </w:rPr>
        <w:footnoteRef/>
      </w:r>
      <w:r w:rsidRPr="00D638C9">
        <w:rPr>
          <w:sz w:val="22"/>
          <w:szCs w:val="22"/>
        </w:rPr>
        <w:t xml:space="preserve"> </w:t>
      </w:r>
      <w:r w:rsidR="00D848FD" w:rsidRPr="00D638C9">
        <w:rPr>
          <w:sz w:val="22"/>
          <w:szCs w:val="22"/>
        </w:rPr>
        <w:t xml:space="preserve">Ibid, </w:t>
      </w:r>
      <w:r w:rsidR="001F39E6">
        <w:rPr>
          <w:sz w:val="22"/>
          <w:szCs w:val="22"/>
        </w:rPr>
        <w:t>P.27-69.</w:t>
      </w:r>
    </w:p>
    <w:p w14:paraId="03B15235" w14:textId="77777777" w:rsidR="0001773D" w:rsidRPr="00D638C9" w:rsidRDefault="0001773D" w:rsidP="009040DF">
      <w:pPr>
        <w:pStyle w:val="FootnoteText"/>
        <w:rPr>
          <w:sz w:val="22"/>
          <w:szCs w:val="22"/>
        </w:rPr>
      </w:pPr>
    </w:p>
  </w:footnote>
  <w:footnote w:id="76">
    <w:p w14:paraId="38409801" w14:textId="0D99D79D" w:rsidR="009040DF" w:rsidRPr="00D638C9" w:rsidRDefault="009040DF" w:rsidP="009040DF">
      <w:pPr>
        <w:pStyle w:val="FootnoteText"/>
        <w:rPr>
          <w:sz w:val="22"/>
          <w:szCs w:val="22"/>
        </w:rPr>
      </w:pPr>
      <w:r w:rsidRPr="00D638C9">
        <w:rPr>
          <w:rStyle w:val="FootnoteReference"/>
          <w:sz w:val="22"/>
          <w:szCs w:val="22"/>
        </w:rPr>
        <w:footnoteRef/>
      </w:r>
      <w:r w:rsidRPr="00D638C9">
        <w:rPr>
          <w:sz w:val="22"/>
          <w:szCs w:val="22"/>
        </w:rPr>
        <w:t xml:space="preserve"> </w:t>
      </w:r>
      <w:r w:rsidR="00CE011B">
        <w:rPr>
          <w:sz w:val="22"/>
          <w:szCs w:val="22"/>
        </w:rPr>
        <w:t xml:space="preserve">The </w:t>
      </w:r>
      <w:r w:rsidRPr="00D638C9">
        <w:rPr>
          <w:sz w:val="22"/>
          <w:szCs w:val="22"/>
        </w:rPr>
        <w:t>Catholic Church, ‘</w:t>
      </w:r>
      <w:r w:rsidRPr="00D638C9">
        <w:rPr>
          <w:i/>
          <w:iCs/>
          <w:sz w:val="22"/>
          <w:szCs w:val="22"/>
        </w:rPr>
        <w:t>Catechism of the Catholic Church’</w:t>
      </w:r>
      <w:r w:rsidRPr="00D638C9">
        <w:rPr>
          <w:sz w:val="22"/>
          <w:szCs w:val="22"/>
        </w:rPr>
        <w:t>, (Washington: Distributed by the United States Catholic Conference 1992)</w:t>
      </w:r>
      <w:r w:rsidR="001F39E6">
        <w:rPr>
          <w:sz w:val="22"/>
          <w:szCs w:val="22"/>
        </w:rPr>
        <w:t>.</w:t>
      </w:r>
    </w:p>
    <w:p w14:paraId="21143E59" w14:textId="77777777" w:rsidR="009040DF" w:rsidRPr="00D638C9" w:rsidRDefault="009040DF" w:rsidP="009040DF">
      <w:pPr>
        <w:pStyle w:val="FootnoteText"/>
        <w:rPr>
          <w:sz w:val="22"/>
          <w:szCs w:val="22"/>
        </w:rPr>
      </w:pPr>
    </w:p>
  </w:footnote>
  <w:footnote w:id="77">
    <w:p w14:paraId="20A8A9F6" w14:textId="3F268F3A" w:rsidR="009040DF" w:rsidRPr="00D5758A" w:rsidRDefault="009040DF" w:rsidP="009040DF">
      <w:pPr>
        <w:pStyle w:val="FootnoteText"/>
        <w:rPr>
          <w:rFonts w:cstheme="minorHAnsi"/>
          <w:sz w:val="22"/>
          <w:szCs w:val="22"/>
        </w:rPr>
      </w:pPr>
      <w:r w:rsidRPr="00D638C9">
        <w:rPr>
          <w:rStyle w:val="FootnoteReference"/>
          <w:sz w:val="22"/>
          <w:szCs w:val="22"/>
        </w:rPr>
        <w:footnoteRef/>
      </w:r>
      <w:r w:rsidRPr="00D638C9">
        <w:rPr>
          <w:sz w:val="22"/>
          <w:szCs w:val="22"/>
        </w:rPr>
        <w:t xml:space="preserve"> </w:t>
      </w:r>
      <w:r w:rsidRPr="00D5758A">
        <w:rPr>
          <w:rFonts w:cstheme="minorHAnsi"/>
          <w:sz w:val="22"/>
          <w:szCs w:val="22"/>
        </w:rPr>
        <w:t xml:space="preserve">Caroline Franks Davis, </w:t>
      </w:r>
      <w:r w:rsidR="004B1851" w:rsidRPr="00D5758A">
        <w:rPr>
          <w:rFonts w:cstheme="minorHAnsi"/>
          <w:sz w:val="22"/>
          <w:szCs w:val="22"/>
        </w:rPr>
        <w:t>‘</w:t>
      </w:r>
      <w:r w:rsidRPr="00D5758A">
        <w:rPr>
          <w:rFonts w:cstheme="minorHAnsi"/>
          <w:i/>
          <w:iCs/>
          <w:sz w:val="22"/>
          <w:szCs w:val="22"/>
        </w:rPr>
        <w:t>The Evidential Force Of Religious Experience</w:t>
      </w:r>
      <w:r w:rsidR="004B1851" w:rsidRPr="00D5758A">
        <w:rPr>
          <w:rFonts w:cstheme="minorHAnsi"/>
          <w:i/>
          <w:iCs/>
          <w:sz w:val="22"/>
          <w:szCs w:val="22"/>
        </w:rPr>
        <w:t>’</w:t>
      </w:r>
      <w:r w:rsidR="004B1851" w:rsidRPr="00D5758A">
        <w:rPr>
          <w:rFonts w:cstheme="minorHAnsi"/>
          <w:sz w:val="22"/>
          <w:szCs w:val="22"/>
        </w:rPr>
        <w:t xml:space="preserve">, </w:t>
      </w:r>
      <w:r w:rsidRPr="00D5758A">
        <w:rPr>
          <w:rFonts w:cstheme="minorHAnsi"/>
          <w:sz w:val="22"/>
          <w:szCs w:val="22"/>
        </w:rPr>
        <w:t>(New York: Oxford University Press 1989)  p.29.</w:t>
      </w:r>
    </w:p>
    <w:p w14:paraId="5F52E81A" w14:textId="77777777" w:rsidR="004B1851" w:rsidRPr="00D5758A" w:rsidRDefault="004B1851" w:rsidP="009040DF">
      <w:pPr>
        <w:pStyle w:val="FootnoteText"/>
        <w:rPr>
          <w:sz w:val="22"/>
          <w:szCs w:val="22"/>
        </w:rPr>
      </w:pPr>
    </w:p>
  </w:footnote>
  <w:footnote w:id="78">
    <w:p w14:paraId="3F01A379" w14:textId="4F4FCB87" w:rsidR="00712C67" w:rsidRPr="00D5758A" w:rsidRDefault="00712C67">
      <w:pPr>
        <w:pStyle w:val="FootnoteText"/>
        <w:rPr>
          <w:sz w:val="22"/>
          <w:szCs w:val="22"/>
        </w:rPr>
      </w:pPr>
      <w:r w:rsidRPr="00D5758A">
        <w:rPr>
          <w:rStyle w:val="FootnoteReference"/>
          <w:sz w:val="22"/>
          <w:szCs w:val="22"/>
        </w:rPr>
        <w:footnoteRef/>
      </w:r>
      <w:r w:rsidRPr="00D5758A">
        <w:rPr>
          <w:sz w:val="22"/>
          <w:szCs w:val="22"/>
        </w:rPr>
        <w:t xml:space="preserve"> </w:t>
      </w:r>
      <w:r w:rsidR="00AF087E" w:rsidRPr="00D5758A">
        <w:rPr>
          <w:sz w:val="22"/>
          <w:szCs w:val="22"/>
        </w:rPr>
        <w:t>Smart</w:t>
      </w:r>
      <w:r w:rsidR="00F96C50" w:rsidRPr="00D5758A">
        <w:rPr>
          <w:sz w:val="22"/>
          <w:szCs w:val="22"/>
        </w:rPr>
        <w:t>,</w:t>
      </w:r>
      <w:r w:rsidR="002A31F1" w:rsidRPr="00D5758A">
        <w:rPr>
          <w:sz w:val="22"/>
          <w:szCs w:val="22"/>
        </w:rPr>
        <w:t xml:space="preserve"> ‘Dimensions of the Sacred, p.</w:t>
      </w:r>
      <w:r w:rsidR="004E22C8">
        <w:rPr>
          <w:sz w:val="22"/>
          <w:szCs w:val="22"/>
        </w:rPr>
        <w:t>196-214.</w:t>
      </w:r>
    </w:p>
    <w:p w14:paraId="7D990690" w14:textId="77777777" w:rsidR="0001773D" w:rsidRPr="00D5758A" w:rsidRDefault="0001773D">
      <w:pPr>
        <w:pStyle w:val="FootnoteText"/>
        <w:rPr>
          <w:sz w:val="22"/>
          <w:szCs w:val="22"/>
        </w:rPr>
      </w:pPr>
    </w:p>
  </w:footnote>
  <w:footnote w:id="79">
    <w:p w14:paraId="0DD0954E" w14:textId="14963052" w:rsidR="00E95237" w:rsidRPr="00D5758A" w:rsidRDefault="00E95237">
      <w:pPr>
        <w:pStyle w:val="FootnoteText"/>
        <w:rPr>
          <w:sz w:val="22"/>
          <w:szCs w:val="22"/>
        </w:rPr>
      </w:pPr>
      <w:r w:rsidRPr="00D5758A">
        <w:rPr>
          <w:rStyle w:val="FootnoteReference"/>
          <w:sz w:val="22"/>
          <w:szCs w:val="22"/>
        </w:rPr>
        <w:footnoteRef/>
      </w:r>
      <w:r w:rsidRPr="00D5758A">
        <w:rPr>
          <w:sz w:val="22"/>
          <w:szCs w:val="22"/>
        </w:rPr>
        <w:t xml:space="preserve"> </w:t>
      </w:r>
      <w:r w:rsidR="002A31F1" w:rsidRPr="00D5758A">
        <w:rPr>
          <w:sz w:val="22"/>
          <w:szCs w:val="22"/>
        </w:rPr>
        <w:t>Ibid P.</w:t>
      </w:r>
      <w:r w:rsidR="008A2107">
        <w:rPr>
          <w:sz w:val="22"/>
          <w:szCs w:val="22"/>
        </w:rPr>
        <w:t>130-165.</w:t>
      </w:r>
    </w:p>
  </w:footnote>
  <w:footnote w:id="80">
    <w:p w14:paraId="2BEB1458" w14:textId="77777777" w:rsidR="004B1851" w:rsidRPr="00D5758A" w:rsidRDefault="004B1851">
      <w:pPr>
        <w:pStyle w:val="FootnoteText"/>
        <w:rPr>
          <w:sz w:val="22"/>
          <w:szCs w:val="22"/>
        </w:rPr>
      </w:pPr>
    </w:p>
    <w:p w14:paraId="4253C2DF" w14:textId="1EBFB14F" w:rsidR="008D56CC" w:rsidRPr="00D5758A" w:rsidRDefault="008D56CC">
      <w:pPr>
        <w:pStyle w:val="FootnoteText"/>
        <w:rPr>
          <w:sz w:val="22"/>
          <w:szCs w:val="22"/>
        </w:rPr>
      </w:pPr>
      <w:r w:rsidRPr="00D5758A">
        <w:rPr>
          <w:rStyle w:val="FootnoteReference"/>
          <w:sz w:val="22"/>
          <w:szCs w:val="22"/>
        </w:rPr>
        <w:footnoteRef/>
      </w:r>
      <w:r w:rsidR="00A202D7" w:rsidRPr="00D5758A">
        <w:rPr>
          <w:sz w:val="22"/>
          <w:szCs w:val="22"/>
        </w:rPr>
        <w:t xml:space="preserve">Theology of Work Project, </w:t>
      </w:r>
      <w:r w:rsidR="00765E93" w:rsidRPr="00D5758A">
        <w:rPr>
          <w:sz w:val="22"/>
          <w:szCs w:val="22"/>
        </w:rPr>
        <w:t>‘</w:t>
      </w:r>
      <w:r w:rsidR="00C7121C" w:rsidRPr="00D5758A">
        <w:rPr>
          <w:i/>
          <w:iCs/>
          <w:sz w:val="22"/>
          <w:szCs w:val="22"/>
        </w:rPr>
        <w:t xml:space="preserve">The Parable </w:t>
      </w:r>
      <w:r w:rsidR="0050129D">
        <w:rPr>
          <w:i/>
          <w:iCs/>
          <w:sz w:val="22"/>
          <w:szCs w:val="22"/>
        </w:rPr>
        <w:t>O</w:t>
      </w:r>
      <w:r w:rsidR="00C7121C" w:rsidRPr="00D5758A">
        <w:rPr>
          <w:i/>
          <w:iCs/>
          <w:sz w:val="22"/>
          <w:szCs w:val="22"/>
        </w:rPr>
        <w:t xml:space="preserve">f </w:t>
      </w:r>
      <w:r w:rsidR="0050129D">
        <w:rPr>
          <w:i/>
          <w:iCs/>
          <w:sz w:val="22"/>
          <w:szCs w:val="22"/>
        </w:rPr>
        <w:t>T</w:t>
      </w:r>
      <w:r w:rsidR="00C7121C" w:rsidRPr="00D5758A">
        <w:rPr>
          <w:i/>
          <w:iCs/>
          <w:sz w:val="22"/>
          <w:szCs w:val="22"/>
        </w:rPr>
        <w:t>he Talents</w:t>
      </w:r>
      <w:r w:rsidR="00765E93" w:rsidRPr="00D5758A">
        <w:rPr>
          <w:i/>
          <w:iCs/>
          <w:sz w:val="22"/>
          <w:szCs w:val="22"/>
        </w:rPr>
        <w:t>’</w:t>
      </w:r>
      <w:r w:rsidR="00C7121C" w:rsidRPr="00D5758A">
        <w:rPr>
          <w:sz w:val="22"/>
          <w:szCs w:val="22"/>
        </w:rPr>
        <w:t xml:space="preserve">, </w:t>
      </w:r>
      <w:r w:rsidR="00A202D7" w:rsidRPr="00D5758A">
        <w:rPr>
          <w:sz w:val="22"/>
          <w:szCs w:val="22"/>
        </w:rPr>
        <w:t xml:space="preserve"> </w:t>
      </w:r>
      <w:hyperlink r:id="rId23" w:history="1">
        <w:r w:rsidR="00A202D7" w:rsidRPr="00D5758A">
          <w:rPr>
            <w:rStyle w:val="Hyperlink"/>
            <w:sz w:val="22"/>
            <w:szCs w:val="22"/>
          </w:rPr>
          <w:t>https://www.theologyofwork.org/new-testament/matthew/living-in-the-new-kingdom-matthew-18-25/the-parable-of-the-talents-matthew-2514-30/</w:t>
        </w:r>
      </w:hyperlink>
      <w:r w:rsidR="00C7121C" w:rsidRPr="00D5758A">
        <w:rPr>
          <w:sz w:val="22"/>
          <w:szCs w:val="22"/>
        </w:rPr>
        <w:t xml:space="preserve"> (accessed 30/06/2023)</w:t>
      </w:r>
    </w:p>
    <w:p w14:paraId="27A1061F" w14:textId="77777777" w:rsidR="0001773D" w:rsidRPr="00D5758A" w:rsidRDefault="0001773D">
      <w:pPr>
        <w:pStyle w:val="FootnoteText"/>
        <w:rPr>
          <w:sz w:val="22"/>
          <w:szCs w:val="22"/>
        </w:rPr>
      </w:pPr>
    </w:p>
  </w:footnote>
  <w:footnote w:id="81">
    <w:p w14:paraId="30B254B8" w14:textId="14F0BFB6" w:rsidR="0001773D" w:rsidRPr="00D5758A" w:rsidRDefault="00ED3884">
      <w:pPr>
        <w:pStyle w:val="FootnoteText"/>
        <w:rPr>
          <w:sz w:val="22"/>
          <w:szCs w:val="22"/>
        </w:rPr>
      </w:pPr>
      <w:r w:rsidRPr="00D5758A">
        <w:rPr>
          <w:rStyle w:val="FootnoteReference"/>
          <w:sz w:val="22"/>
          <w:szCs w:val="22"/>
        </w:rPr>
        <w:footnoteRef/>
      </w:r>
      <w:r w:rsidRPr="00D5758A">
        <w:rPr>
          <w:sz w:val="22"/>
          <w:szCs w:val="22"/>
        </w:rPr>
        <w:t xml:space="preserve"> Marianne Williamson. ‘</w:t>
      </w:r>
      <w:r w:rsidR="007C2405" w:rsidRPr="00D5758A">
        <w:rPr>
          <w:i/>
          <w:iCs/>
          <w:sz w:val="22"/>
          <w:szCs w:val="22"/>
        </w:rPr>
        <w:t>A Return to Love:</w:t>
      </w:r>
      <w:r w:rsidR="007C2405" w:rsidRPr="00D5758A">
        <w:rPr>
          <w:sz w:val="22"/>
          <w:szCs w:val="22"/>
        </w:rPr>
        <w:t xml:space="preserve"> </w:t>
      </w:r>
      <w:r w:rsidR="00D8755B" w:rsidRPr="00D5758A">
        <w:rPr>
          <w:i/>
          <w:iCs/>
          <w:sz w:val="22"/>
          <w:szCs w:val="22"/>
        </w:rPr>
        <w:t>‘</w:t>
      </w:r>
      <w:r w:rsidR="007C2405" w:rsidRPr="00D5758A">
        <w:rPr>
          <w:i/>
          <w:iCs/>
          <w:sz w:val="22"/>
          <w:szCs w:val="22"/>
        </w:rPr>
        <w:t xml:space="preserve">Reflections on the Principles </w:t>
      </w:r>
      <w:r w:rsidR="0050129D">
        <w:rPr>
          <w:i/>
          <w:iCs/>
          <w:sz w:val="22"/>
          <w:szCs w:val="22"/>
        </w:rPr>
        <w:t>O</w:t>
      </w:r>
      <w:r w:rsidR="007C2405" w:rsidRPr="00D5758A">
        <w:rPr>
          <w:i/>
          <w:iCs/>
          <w:sz w:val="22"/>
          <w:szCs w:val="22"/>
        </w:rPr>
        <w:t xml:space="preserve">f A </w:t>
      </w:r>
      <w:r w:rsidR="0050129D">
        <w:rPr>
          <w:i/>
          <w:iCs/>
          <w:sz w:val="22"/>
          <w:szCs w:val="22"/>
        </w:rPr>
        <w:t>C</w:t>
      </w:r>
      <w:r w:rsidR="007C2405" w:rsidRPr="00D5758A">
        <w:rPr>
          <w:i/>
          <w:iCs/>
          <w:sz w:val="22"/>
          <w:szCs w:val="22"/>
        </w:rPr>
        <w:t xml:space="preserve">ourse </w:t>
      </w:r>
      <w:r w:rsidR="0050129D">
        <w:rPr>
          <w:i/>
          <w:iCs/>
          <w:sz w:val="22"/>
          <w:szCs w:val="22"/>
        </w:rPr>
        <w:t>I</w:t>
      </w:r>
      <w:r w:rsidR="007C2405" w:rsidRPr="00D5758A">
        <w:rPr>
          <w:i/>
          <w:iCs/>
          <w:sz w:val="22"/>
          <w:szCs w:val="22"/>
        </w:rPr>
        <w:t>n Miracles’</w:t>
      </w:r>
      <w:r w:rsidR="007C2405" w:rsidRPr="00D5758A">
        <w:rPr>
          <w:sz w:val="22"/>
          <w:szCs w:val="22"/>
        </w:rPr>
        <w:t xml:space="preserve">. </w:t>
      </w:r>
      <w:r w:rsidR="00D8755B" w:rsidRPr="00D5758A">
        <w:rPr>
          <w:sz w:val="22"/>
          <w:szCs w:val="22"/>
        </w:rPr>
        <w:t xml:space="preserve"> </w:t>
      </w:r>
      <w:r w:rsidR="0050129D">
        <w:rPr>
          <w:sz w:val="22"/>
          <w:szCs w:val="22"/>
        </w:rPr>
        <w:t>(</w:t>
      </w:r>
      <w:r w:rsidR="00F83790" w:rsidRPr="00D5758A">
        <w:rPr>
          <w:sz w:val="22"/>
          <w:szCs w:val="22"/>
        </w:rPr>
        <w:t xml:space="preserve">New York: </w:t>
      </w:r>
      <w:r w:rsidR="00316851" w:rsidRPr="00D5758A">
        <w:rPr>
          <w:sz w:val="22"/>
          <w:szCs w:val="22"/>
        </w:rPr>
        <w:t xml:space="preserve">Harper </w:t>
      </w:r>
      <w:r w:rsidR="00F83790" w:rsidRPr="00D5758A">
        <w:rPr>
          <w:sz w:val="22"/>
          <w:szCs w:val="22"/>
        </w:rPr>
        <w:t>Collins</w:t>
      </w:r>
      <w:r w:rsidR="00316851" w:rsidRPr="00D5758A">
        <w:rPr>
          <w:sz w:val="22"/>
          <w:szCs w:val="22"/>
        </w:rPr>
        <w:t xml:space="preserve"> </w:t>
      </w:r>
      <w:r w:rsidR="00A26B18" w:rsidRPr="00D5758A">
        <w:rPr>
          <w:sz w:val="22"/>
          <w:szCs w:val="22"/>
        </w:rPr>
        <w:t>2015</w:t>
      </w:r>
      <w:r w:rsidR="0050129D">
        <w:rPr>
          <w:sz w:val="22"/>
          <w:szCs w:val="22"/>
        </w:rPr>
        <w:t>)</w:t>
      </w:r>
      <w:r w:rsidR="00316851" w:rsidRPr="00D5758A">
        <w:rPr>
          <w:sz w:val="22"/>
          <w:szCs w:val="22"/>
        </w:rPr>
        <w:t xml:space="preserve"> </w:t>
      </w:r>
      <w:r w:rsidR="0050129D">
        <w:rPr>
          <w:sz w:val="22"/>
          <w:szCs w:val="22"/>
        </w:rPr>
        <w:t xml:space="preserve"> </w:t>
      </w:r>
      <w:r w:rsidR="00316851" w:rsidRPr="00D5758A">
        <w:rPr>
          <w:sz w:val="22"/>
          <w:szCs w:val="22"/>
        </w:rPr>
        <w:t>p</w:t>
      </w:r>
      <w:r w:rsidR="00CB2BA0" w:rsidRPr="00D5758A">
        <w:rPr>
          <w:sz w:val="22"/>
          <w:szCs w:val="22"/>
        </w:rPr>
        <w:t>.</w:t>
      </w:r>
      <w:r w:rsidR="00316851" w:rsidRPr="00D5758A">
        <w:rPr>
          <w:sz w:val="22"/>
          <w:szCs w:val="22"/>
        </w:rPr>
        <w:t>190-191.</w:t>
      </w:r>
    </w:p>
    <w:p w14:paraId="732F3E86" w14:textId="26EB6C9C" w:rsidR="00ED3884" w:rsidRPr="00D5758A" w:rsidRDefault="00316851">
      <w:pPr>
        <w:pStyle w:val="FootnoteText"/>
        <w:rPr>
          <w:sz w:val="22"/>
          <w:szCs w:val="22"/>
        </w:rPr>
      </w:pPr>
      <w:r w:rsidRPr="00D5758A">
        <w:rPr>
          <w:sz w:val="22"/>
          <w:szCs w:val="22"/>
        </w:rPr>
        <w:t xml:space="preserve"> </w:t>
      </w:r>
    </w:p>
  </w:footnote>
  <w:footnote w:id="82">
    <w:p w14:paraId="138EA350" w14:textId="2144CACE" w:rsidR="00164F5C" w:rsidRPr="0001773D" w:rsidRDefault="00164F5C" w:rsidP="00164F5C">
      <w:pPr>
        <w:pStyle w:val="FootnoteText"/>
        <w:rPr>
          <w:sz w:val="22"/>
          <w:szCs w:val="22"/>
        </w:rPr>
      </w:pPr>
      <w:r w:rsidRPr="00D5758A">
        <w:rPr>
          <w:rStyle w:val="FootnoteReference"/>
          <w:sz w:val="22"/>
          <w:szCs w:val="22"/>
        </w:rPr>
        <w:footnoteRef/>
      </w:r>
      <w:r w:rsidRPr="00D5758A">
        <w:rPr>
          <w:sz w:val="22"/>
          <w:szCs w:val="22"/>
        </w:rPr>
        <w:t xml:space="preserve"> </w:t>
      </w:r>
      <w:r w:rsidR="004B4F5B" w:rsidRPr="00D5758A">
        <w:rPr>
          <w:sz w:val="22"/>
          <w:szCs w:val="22"/>
        </w:rPr>
        <w:t xml:space="preserve">J </w:t>
      </w:r>
      <w:r w:rsidRPr="00D5758A">
        <w:rPr>
          <w:sz w:val="22"/>
          <w:szCs w:val="22"/>
        </w:rPr>
        <w:t xml:space="preserve">Ratzinger and </w:t>
      </w:r>
      <w:r w:rsidR="004B4F5B" w:rsidRPr="00D5758A">
        <w:rPr>
          <w:sz w:val="22"/>
          <w:szCs w:val="22"/>
        </w:rPr>
        <w:t xml:space="preserve">P </w:t>
      </w:r>
      <w:r w:rsidRPr="00D5758A">
        <w:rPr>
          <w:sz w:val="22"/>
          <w:szCs w:val="22"/>
        </w:rPr>
        <w:t>Seewald,</w:t>
      </w:r>
      <w:r w:rsidR="00A25EBC">
        <w:rPr>
          <w:sz w:val="22"/>
          <w:szCs w:val="22"/>
        </w:rPr>
        <w:t>’</w:t>
      </w:r>
      <w:r w:rsidRPr="00D5758A">
        <w:rPr>
          <w:sz w:val="22"/>
          <w:szCs w:val="22"/>
        </w:rPr>
        <w:t xml:space="preserve"> </w:t>
      </w:r>
      <w:r w:rsidRPr="00D5758A">
        <w:rPr>
          <w:i/>
          <w:iCs/>
          <w:sz w:val="22"/>
          <w:szCs w:val="22"/>
        </w:rPr>
        <w:t>God and the World</w:t>
      </w:r>
      <w:r w:rsidR="00A25EBC">
        <w:rPr>
          <w:i/>
          <w:iCs/>
          <w:sz w:val="22"/>
          <w:szCs w:val="22"/>
        </w:rPr>
        <w:t>’</w:t>
      </w:r>
      <w:r w:rsidRPr="00D5758A">
        <w:rPr>
          <w:sz w:val="22"/>
          <w:szCs w:val="22"/>
        </w:rPr>
        <w:t xml:space="preserve">, </w:t>
      </w:r>
      <w:r w:rsidR="0097470F" w:rsidRPr="00D5758A">
        <w:rPr>
          <w:sz w:val="22"/>
          <w:szCs w:val="22"/>
        </w:rPr>
        <w:t xml:space="preserve">( </w:t>
      </w:r>
      <w:r w:rsidR="00D83F32" w:rsidRPr="00D5758A">
        <w:rPr>
          <w:sz w:val="22"/>
          <w:szCs w:val="22"/>
        </w:rPr>
        <w:t xml:space="preserve">California: Ignatius Press 2002) </w:t>
      </w:r>
      <w:r w:rsidRPr="00D5758A">
        <w:rPr>
          <w:sz w:val="22"/>
          <w:szCs w:val="22"/>
        </w:rPr>
        <w:t>p.79.</w:t>
      </w:r>
    </w:p>
  </w:footnote>
  <w:footnote w:id="83">
    <w:p w14:paraId="621BF52C" w14:textId="223039FB" w:rsidR="00164F5C" w:rsidRPr="00A91FE1" w:rsidRDefault="00164F5C" w:rsidP="00164F5C">
      <w:pPr>
        <w:pStyle w:val="FootnoteText"/>
        <w:rPr>
          <w:color w:val="000000" w:themeColor="text1"/>
          <w:sz w:val="22"/>
          <w:szCs w:val="22"/>
        </w:rPr>
      </w:pPr>
      <w:r w:rsidRPr="0001773D">
        <w:rPr>
          <w:rStyle w:val="FootnoteReference"/>
          <w:sz w:val="22"/>
          <w:szCs w:val="22"/>
        </w:rPr>
        <w:footnoteRef/>
      </w:r>
      <w:r w:rsidR="004056AC" w:rsidRPr="00A91FE1">
        <w:rPr>
          <w:sz w:val="22"/>
          <w:szCs w:val="22"/>
        </w:rPr>
        <w:t xml:space="preserve">Compassion in World Farming, </w:t>
      </w:r>
      <w:r w:rsidR="00221F58" w:rsidRPr="00A91FE1">
        <w:rPr>
          <w:sz w:val="22"/>
          <w:szCs w:val="22"/>
        </w:rPr>
        <w:t>‘</w:t>
      </w:r>
      <w:r w:rsidR="000A1A1C" w:rsidRPr="00A91FE1">
        <w:rPr>
          <w:i/>
          <w:iCs/>
          <w:sz w:val="22"/>
          <w:szCs w:val="22"/>
        </w:rPr>
        <w:t xml:space="preserve">Pope </w:t>
      </w:r>
      <w:r w:rsidR="0034050A">
        <w:rPr>
          <w:i/>
          <w:iCs/>
          <w:sz w:val="22"/>
          <w:szCs w:val="22"/>
        </w:rPr>
        <w:t>I</w:t>
      </w:r>
      <w:r w:rsidR="000A1A1C" w:rsidRPr="00A91FE1">
        <w:rPr>
          <w:i/>
          <w:iCs/>
          <w:sz w:val="22"/>
          <w:szCs w:val="22"/>
        </w:rPr>
        <w:t>s Calling</w:t>
      </w:r>
      <w:r w:rsidR="008928F7">
        <w:rPr>
          <w:i/>
          <w:iCs/>
          <w:sz w:val="22"/>
          <w:szCs w:val="22"/>
        </w:rPr>
        <w:t xml:space="preserve"> </w:t>
      </w:r>
      <w:r w:rsidR="0034050A">
        <w:rPr>
          <w:i/>
          <w:iCs/>
          <w:sz w:val="22"/>
          <w:szCs w:val="22"/>
        </w:rPr>
        <w:t>F</w:t>
      </w:r>
      <w:r w:rsidR="000A1A1C" w:rsidRPr="00A91FE1">
        <w:rPr>
          <w:i/>
          <w:iCs/>
          <w:sz w:val="22"/>
          <w:szCs w:val="22"/>
        </w:rPr>
        <w:t xml:space="preserve">or Compassion </w:t>
      </w:r>
      <w:r w:rsidR="00221F58" w:rsidRPr="00A91FE1">
        <w:rPr>
          <w:i/>
          <w:iCs/>
          <w:sz w:val="22"/>
          <w:szCs w:val="22"/>
        </w:rPr>
        <w:t>Towards Animals’</w:t>
      </w:r>
      <w:r w:rsidR="00221F58" w:rsidRPr="00A91FE1">
        <w:rPr>
          <w:sz w:val="22"/>
          <w:szCs w:val="22"/>
        </w:rPr>
        <w:t>,</w:t>
      </w:r>
      <w:r w:rsidRPr="00A91FE1">
        <w:rPr>
          <w:sz w:val="22"/>
          <w:szCs w:val="22"/>
        </w:rPr>
        <w:t xml:space="preserve"> </w:t>
      </w:r>
      <w:hyperlink r:id="rId24" w:history="1">
        <w:r w:rsidR="009669FA" w:rsidRPr="00A91FE1">
          <w:rPr>
            <w:rStyle w:val="Hyperlink"/>
            <w:color w:val="000000" w:themeColor="text1"/>
            <w:sz w:val="22"/>
            <w:szCs w:val="22"/>
          </w:rPr>
          <w:t>https://www.ciwf.org.uk/news/2015/06/pope-is-calling-for-compassion-towards-animals</w:t>
        </w:r>
      </w:hyperlink>
      <w:r w:rsidR="00221F58" w:rsidRPr="00A91FE1">
        <w:rPr>
          <w:rStyle w:val="Hyperlink"/>
          <w:color w:val="000000" w:themeColor="text1"/>
          <w:sz w:val="22"/>
          <w:szCs w:val="22"/>
        </w:rPr>
        <w:t xml:space="preserve"> (accessed 20/06/2023)</w:t>
      </w:r>
    </w:p>
    <w:p w14:paraId="5BF5AA77" w14:textId="77777777" w:rsidR="009669FA" w:rsidRPr="00A91FE1" w:rsidRDefault="009669FA" w:rsidP="00164F5C">
      <w:pPr>
        <w:pStyle w:val="FootnoteText"/>
        <w:rPr>
          <w:sz w:val="22"/>
          <w:szCs w:val="22"/>
        </w:rPr>
      </w:pPr>
    </w:p>
  </w:footnote>
  <w:footnote w:id="84">
    <w:p w14:paraId="65999344" w14:textId="591A2CF4" w:rsidR="00164F5C" w:rsidRPr="00A91FE1" w:rsidRDefault="00164F5C" w:rsidP="00164F5C">
      <w:pPr>
        <w:pStyle w:val="FootnoteText"/>
        <w:rPr>
          <w:sz w:val="22"/>
          <w:szCs w:val="22"/>
        </w:rPr>
      </w:pPr>
      <w:r w:rsidRPr="00A91FE1">
        <w:rPr>
          <w:rStyle w:val="FootnoteReference"/>
          <w:sz w:val="22"/>
          <w:szCs w:val="22"/>
        </w:rPr>
        <w:footnoteRef/>
      </w:r>
      <w:r w:rsidRPr="00A91FE1">
        <w:rPr>
          <w:sz w:val="22"/>
          <w:szCs w:val="22"/>
        </w:rPr>
        <w:t xml:space="preserve"> </w:t>
      </w:r>
      <w:r w:rsidR="00967EAA" w:rsidRPr="00A91FE1">
        <w:rPr>
          <w:sz w:val="22"/>
          <w:szCs w:val="22"/>
        </w:rPr>
        <w:t xml:space="preserve">Catholic Sensibility, </w:t>
      </w:r>
      <w:r w:rsidR="0034050A">
        <w:rPr>
          <w:sz w:val="22"/>
          <w:szCs w:val="22"/>
        </w:rPr>
        <w:t>‘</w:t>
      </w:r>
      <w:r w:rsidR="002545FD" w:rsidRPr="00A91FE1">
        <w:rPr>
          <w:i/>
          <w:iCs/>
          <w:sz w:val="22"/>
          <w:szCs w:val="22"/>
        </w:rPr>
        <w:t xml:space="preserve">Laudato Si </w:t>
      </w:r>
      <w:r w:rsidR="00BB0CE8" w:rsidRPr="00A91FE1">
        <w:rPr>
          <w:i/>
          <w:iCs/>
          <w:sz w:val="22"/>
          <w:szCs w:val="22"/>
        </w:rPr>
        <w:t xml:space="preserve">77 A </w:t>
      </w:r>
      <w:r w:rsidR="00101695" w:rsidRPr="00A91FE1">
        <w:rPr>
          <w:i/>
          <w:iCs/>
          <w:sz w:val="22"/>
          <w:szCs w:val="22"/>
        </w:rPr>
        <w:t>C</w:t>
      </w:r>
      <w:r w:rsidR="00BB0CE8" w:rsidRPr="00A91FE1">
        <w:rPr>
          <w:i/>
          <w:iCs/>
          <w:sz w:val="22"/>
          <w:szCs w:val="22"/>
        </w:rPr>
        <w:t xml:space="preserve">hoice to </w:t>
      </w:r>
      <w:r w:rsidR="00101695" w:rsidRPr="00A91FE1">
        <w:rPr>
          <w:i/>
          <w:iCs/>
          <w:sz w:val="22"/>
          <w:szCs w:val="22"/>
        </w:rPr>
        <w:t>L</w:t>
      </w:r>
      <w:r w:rsidR="00BB0CE8" w:rsidRPr="00A91FE1">
        <w:rPr>
          <w:i/>
          <w:iCs/>
          <w:sz w:val="22"/>
          <w:szCs w:val="22"/>
        </w:rPr>
        <w:t>ove</w:t>
      </w:r>
      <w:r w:rsidR="0034050A">
        <w:rPr>
          <w:i/>
          <w:iCs/>
          <w:sz w:val="22"/>
          <w:szCs w:val="22"/>
        </w:rPr>
        <w:t>’</w:t>
      </w:r>
      <w:r w:rsidR="00AB7AAC">
        <w:rPr>
          <w:i/>
          <w:iCs/>
          <w:sz w:val="22"/>
          <w:szCs w:val="22"/>
        </w:rPr>
        <w:t>,</w:t>
      </w:r>
      <w:r w:rsidR="00BB0CE8" w:rsidRPr="00A91FE1">
        <w:rPr>
          <w:sz w:val="22"/>
          <w:szCs w:val="22"/>
        </w:rPr>
        <w:t xml:space="preserve"> </w:t>
      </w:r>
      <w:r w:rsidR="006D2DB1" w:rsidRPr="00A91FE1">
        <w:rPr>
          <w:sz w:val="22"/>
          <w:szCs w:val="22"/>
        </w:rPr>
        <w:t>(The second ency</w:t>
      </w:r>
      <w:r w:rsidR="008C3E4C" w:rsidRPr="00A91FE1">
        <w:rPr>
          <w:sz w:val="22"/>
          <w:szCs w:val="22"/>
        </w:rPr>
        <w:t xml:space="preserve">clical letter from Pope Francis) </w:t>
      </w:r>
      <w:hyperlink r:id="rId25" w:history="1">
        <w:r w:rsidR="008C3E4C" w:rsidRPr="00A91FE1">
          <w:rPr>
            <w:rStyle w:val="Hyperlink"/>
            <w:sz w:val="22"/>
            <w:szCs w:val="22"/>
          </w:rPr>
          <w:t>https://catholicsensibility.wordpress.com/2015/08/30/laudato-si-77-a-choice-to-love/</w:t>
        </w:r>
      </w:hyperlink>
      <w:r w:rsidR="009859FA" w:rsidRPr="00A91FE1">
        <w:rPr>
          <w:sz w:val="22"/>
          <w:szCs w:val="22"/>
        </w:rPr>
        <w:t xml:space="preserve"> (accessed 22/07/2023)</w:t>
      </w:r>
    </w:p>
    <w:p w14:paraId="5EE0026E" w14:textId="77777777" w:rsidR="009669FA" w:rsidRPr="00A91FE1" w:rsidRDefault="009669FA" w:rsidP="00164F5C">
      <w:pPr>
        <w:pStyle w:val="FootnoteText"/>
        <w:rPr>
          <w:sz w:val="22"/>
          <w:szCs w:val="22"/>
        </w:rPr>
      </w:pPr>
    </w:p>
  </w:footnote>
  <w:footnote w:id="85">
    <w:p w14:paraId="1BA5D85C" w14:textId="604805F0" w:rsidR="00717EAE" w:rsidRPr="00A91FE1" w:rsidRDefault="00717EAE" w:rsidP="00717EAE">
      <w:pPr>
        <w:pStyle w:val="FootnoteText"/>
        <w:rPr>
          <w:sz w:val="22"/>
          <w:szCs w:val="22"/>
        </w:rPr>
      </w:pPr>
      <w:r w:rsidRPr="00A91FE1">
        <w:rPr>
          <w:rStyle w:val="FootnoteReference"/>
          <w:sz w:val="22"/>
          <w:szCs w:val="22"/>
        </w:rPr>
        <w:footnoteRef/>
      </w:r>
      <w:r w:rsidR="002A61DB" w:rsidRPr="00A91FE1">
        <w:rPr>
          <w:sz w:val="22"/>
          <w:szCs w:val="22"/>
        </w:rPr>
        <w:t>Catholic Culture,</w:t>
      </w:r>
      <w:r w:rsidR="00BC7A97" w:rsidRPr="00A91FE1">
        <w:rPr>
          <w:sz w:val="22"/>
          <w:szCs w:val="22"/>
        </w:rPr>
        <w:t xml:space="preserve"> </w:t>
      </w:r>
      <w:r w:rsidR="00E0290D">
        <w:rPr>
          <w:sz w:val="22"/>
          <w:szCs w:val="22"/>
        </w:rPr>
        <w:t>‘</w:t>
      </w:r>
      <w:r w:rsidR="00BC7A97" w:rsidRPr="00A91FE1">
        <w:rPr>
          <w:i/>
          <w:iCs/>
          <w:sz w:val="22"/>
          <w:szCs w:val="22"/>
        </w:rPr>
        <w:t>Catechism</w:t>
      </w:r>
      <w:r w:rsidR="003B00AA" w:rsidRPr="00A91FE1">
        <w:rPr>
          <w:i/>
          <w:iCs/>
          <w:sz w:val="22"/>
          <w:szCs w:val="22"/>
        </w:rPr>
        <w:t xml:space="preserve"> of the Catholic Church</w:t>
      </w:r>
      <w:r w:rsidR="00E0290D">
        <w:rPr>
          <w:sz w:val="22"/>
          <w:szCs w:val="22"/>
        </w:rPr>
        <w:t>’</w:t>
      </w:r>
      <w:r w:rsidR="00B646C6" w:rsidRPr="00A91FE1">
        <w:rPr>
          <w:sz w:val="22"/>
          <w:szCs w:val="22"/>
        </w:rPr>
        <w:t xml:space="preserve"> </w:t>
      </w:r>
      <w:r w:rsidR="00E0290D">
        <w:rPr>
          <w:sz w:val="22"/>
          <w:szCs w:val="22"/>
        </w:rPr>
        <w:t>(</w:t>
      </w:r>
      <w:r w:rsidR="00B646C6" w:rsidRPr="00A91FE1">
        <w:rPr>
          <w:sz w:val="22"/>
          <w:szCs w:val="22"/>
        </w:rPr>
        <w:t>1997</w:t>
      </w:r>
      <w:r w:rsidR="00E0290D">
        <w:rPr>
          <w:sz w:val="22"/>
          <w:szCs w:val="22"/>
        </w:rPr>
        <w:t>)</w:t>
      </w:r>
      <w:r w:rsidR="00B646C6" w:rsidRPr="00A91FE1">
        <w:rPr>
          <w:sz w:val="22"/>
          <w:szCs w:val="22"/>
        </w:rPr>
        <w:t>,</w:t>
      </w:r>
      <w:r w:rsidR="00BC7A97" w:rsidRPr="00A91FE1">
        <w:rPr>
          <w:sz w:val="22"/>
          <w:szCs w:val="22"/>
        </w:rPr>
        <w:t xml:space="preserve"> </w:t>
      </w:r>
      <w:r w:rsidR="002A61DB" w:rsidRPr="00A91FE1">
        <w:rPr>
          <w:sz w:val="22"/>
          <w:szCs w:val="22"/>
        </w:rPr>
        <w:t xml:space="preserve"> </w:t>
      </w:r>
      <w:hyperlink r:id="rId26" w:history="1">
        <w:r w:rsidR="00BC7A97" w:rsidRPr="00A91FE1">
          <w:rPr>
            <w:rStyle w:val="Hyperlink"/>
            <w:sz w:val="22"/>
            <w:szCs w:val="22"/>
          </w:rPr>
          <w:t>https://www.catholicculture.org/culture/library/catechism/index.cfm?recnum=6253</w:t>
        </w:r>
      </w:hyperlink>
    </w:p>
    <w:p w14:paraId="2DB2F2CD" w14:textId="77777777" w:rsidR="009669FA" w:rsidRPr="00A91FE1" w:rsidRDefault="009669FA" w:rsidP="00717EAE">
      <w:pPr>
        <w:pStyle w:val="FootnoteText"/>
        <w:rPr>
          <w:sz w:val="22"/>
          <w:szCs w:val="22"/>
        </w:rPr>
      </w:pPr>
    </w:p>
  </w:footnote>
  <w:footnote w:id="86">
    <w:p w14:paraId="75F47BCF" w14:textId="52212C19" w:rsidR="00332BF2" w:rsidRPr="00A91FE1" w:rsidRDefault="00332BF2" w:rsidP="00332BF2">
      <w:pPr>
        <w:pStyle w:val="FootnoteText"/>
        <w:rPr>
          <w:sz w:val="22"/>
          <w:szCs w:val="22"/>
        </w:rPr>
      </w:pPr>
      <w:r w:rsidRPr="00A91FE1">
        <w:rPr>
          <w:rStyle w:val="FootnoteReference"/>
          <w:sz w:val="22"/>
          <w:szCs w:val="22"/>
        </w:rPr>
        <w:footnoteRef/>
      </w:r>
      <w:r w:rsidRPr="00A91FE1">
        <w:rPr>
          <w:sz w:val="22"/>
          <w:szCs w:val="22"/>
        </w:rPr>
        <w:t xml:space="preserve"> </w:t>
      </w:r>
      <w:r w:rsidR="00B646C6" w:rsidRPr="00A91FE1">
        <w:rPr>
          <w:sz w:val="22"/>
          <w:szCs w:val="22"/>
        </w:rPr>
        <w:t>Ibid.</w:t>
      </w:r>
    </w:p>
    <w:p w14:paraId="4F6356C5" w14:textId="77777777" w:rsidR="009669FA" w:rsidRPr="00A91FE1" w:rsidRDefault="009669FA" w:rsidP="00332BF2">
      <w:pPr>
        <w:pStyle w:val="FootnoteText"/>
        <w:rPr>
          <w:sz w:val="22"/>
          <w:szCs w:val="22"/>
        </w:rPr>
      </w:pPr>
    </w:p>
  </w:footnote>
  <w:footnote w:id="87">
    <w:p w14:paraId="60D4E8C4" w14:textId="665B960A" w:rsidR="00355575" w:rsidRPr="00A91FE1" w:rsidRDefault="00355575">
      <w:pPr>
        <w:pStyle w:val="FootnoteText"/>
        <w:rPr>
          <w:sz w:val="22"/>
          <w:szCs w:val="22"/>
        </w:rPr>
      </w:pPr>
      <w:r w:rsidRPr="00A91FE1">
        <w:rPr>
          <w:rStyle w:val="FootnoteReference"/>
          <w:sz w:val="22"/>
          <w:szCs w:val="22"/>
        </w:rPr>
        <w:footnoteRef/>
      </w:r>
      <w:r w:rsidR="00CF24CE">
        <w:rPr>
          <w:sz w:val="22"/>
          <w:szCs w:val="22"/>
        </w:rPr>
        <w:t xml:space="preserve"> </w:t>
      </w:r>
      <w:r w:rsidR="002B395C" w:rsidRPr="00A91FE1">
        <w:rPr>
          <w:sz w:val="22"/>
          <w:szCs w:val="22"/>
        </w:rPr>
        <w:t xml:space="preserve">The Church of England, </w:t>
      </w:r>
      <w:r w:rsidR="004F37FB">
        <w:rPr>
          <w:sz w:val="22"/>
          <w:szCs w:val="22"/>
        </w:rPr>
        <w:t>‘</w:t>
      </w:r>
      <w:r w:rsidR="002B395C" w:rsidRPr="00A91FE1">
        <w:rPr>
          <w:i/>
          <w:iCs/>
          <w:sz w:val="22"/>
          <w:szCs w:val="22"/>
        </w:rPr>
        <w:t>The Church</w:t>
      </w:r>
      <w:r w:rsidR="004D298D">
        <w:rPr>
          <w:i/>
          <w:iCs/>
          <w:sz w:val="22"/>
          <w:szCs w:val="22"/>
        </w:rPr>
        <w:t xml:space="preserve"> O</w:t>
      </w:r>
      <w:r w:rsidR="009F5964" w:rsidRPr="00A91FE1">
        <w:rPr>
          <w:i/>
          <w:iCs/>
          <w:sz w:val="22"/>
          <w:szCs w:val="22"/>
        </w:rPr>
        <w:t>f England Environment Programme</w:t>
      </w:r>
      <w:r w:rsidR="004F37FB">
        <w:rPr>
          <w:i/>
          <w:iCs/>
          <w:sz w:val="22"/>
          <w:szCs w:val="22"/>
        </w:rPr>
        <w:t>’</w:t>
      </w:r>
      <w:r w:rsidR="009F5964" w:rsidRPr="00A91FE1">
        <w:rPr>
          <w:sz w:val="22"/>
          <w:szCs w:val="22"/>
        </w:rPr>
        <w:t xml:space="preserve">,  </w:t>
      </w:r>
      <w:r w:rsidRPr="00A91FE1">
        <w:rPr>
          <w:sz w:val="22"/>
          <w:szCs w:val="22"/>
        </w:rPr>
        <w:t xml:space="preserve"> </w:t>
      </w:r>
      <w:r w:rsidR="00D12EAA">
        <w:rPr>
          <w:sz w:val="22"/>
          <w:szCs w:val="22"/>
        </w:rPr>
        <w:t>&lt;</w:t>
      </w:r>
      <w:hyperlink r:id="rId27" w:anchor=":~:text=We%20believe%20that%20responding%20to,poorest%20people%20of%20the%20world" w:history="1">
        <w:r w:rsidR="00D12EAA" w:rsidRPr="00C876E9">
          <w:rPr>
            <w:rStyle w:val="Hyperlink"/>
            <w:sz w:val="22"/>
            <w:szCs w:val="22"/>
          </w:rPr>
          <w:t>https://www.churchofengland.org/about/church-england-environment-programme#:~:text=We%20believe%20that%20responding%20to,poorest%20people%20of%20the%20world</w:t>
        </w:r>
      </w:hyperlink>
      <w:r w:rsidRPr="00A91FE1">
        <w:rPr>
          <w:sz w:val="22"/>
          <w:szCs w:val="22"/>
        </w:rPr>
        <w:t>.</w:t>
      </w:r>
      <w:r w:rsidR="00D12EAA">
        <w:rPr>
          <w:sz w:val="22"/>
          <w:szCs w:val="22"/>
        </w:rPr>
        <w:t xml:space="preserve">&gt; </w:t>
      </w:r>
      <w:r w:rsidR="004F37FB">
        <w:rPr>
          <w:sz w:val="22"/>
          <w:szCs w:val="22"/>
        </w:rPr>
        <w:t>[Accessed 06/06/2023)</w:t>
      </w:r>
    </w:p>
    <w:p w14:paraId="1CB7E6AF" w14:textId="77777777" w:rsidR="009669FA" w:rsidRPr="00A91FE1" w:rsidRDefault="009669FA">
      <w:pPr>
        <w:pStyle w:val="FootnoteText"/>
        <w:rPr>
          <w:sz w:val="22"/>
          <w:szCs w:val="22"/>
        </w:rPr>
      </w:pPr>
    </w:p>
  </w:footnote>
  <w:footnote w:id="88">
    <w:p w14:paraId="5497C6CA" w14:textId="170111BA" w:rsidR="00BB6A75" w:rsidRPr="00A91FE1" w:rsidRDefault="00BB6A75">
      <w:pPr>
        <w:pStyle w:val="FootnoteText"/>
        <w:rPr>
          <w:sz w:val="22"/>
          <w:szCs w:val="22"/>
        </w:rPr>
      </w:pPr>
      <w:r w:rsidRPr="00A91FE1">
        <w:rPr>
          <w:rStyle w:val="FootnoteReference"/>
          <w:sz w:val="22"/>
          <w:szCs w:val="22"/>
        </w:rPr>
        <w:footnoteRef/>
      </w:r>
      <w:r w:rsidR="004D298D">
        <w:rPr>
          <w:sz w:val="22"/>
          <w:szCs w:val="22"/>
        </w:rPr>
        <w:t xml:space="preserve"> </w:t>
      </w:r>
      <w:r w:rsidR="00030FE9" w:rsidRPr="00A91FE1">
        <w:rPr>
          <w:sz w:val="22"/>
          <w:szCs w:val="22"/>
        </w:rPr>
        <w:t xml:space="preserve">The Anglican Alliance, </w:t>
      </w:r>
      <w:r w:rsidR="0031703D">
        <w:rPr>
          <w:sz w:val="22"/>
          <w:szCs w:val="22"/>
        </w:rPr>
        <w:t>‘</w:t>
      </w:r>
      <w:r w:rsidR="00C349A5" w:rsidRPr="00A91FE1">
        <w:rPr>
          <w:i/>
          <w:iCs/>
          <w:sz w:val="22"/>
          <w:szCs w:val="22"/>
        </w:rPr>
        <w:t xml:space="preserve">On The Front Line </w:t>
      </w:r>
      <w:r w:rsidR="0031703D">
        <w:rPr>
          <w:i/>
          <w:iCs/>
          <w:sz w:val="22"/>
          <w:szCs w:val="22"/>
        </w:rPr>
        <w:t>O</w:t>
      </w:r>
      <w:r w:rsidR="00C349A5" w:rsidRPr="00A91FE1">
        <w:rPr>
          <w:i/>
          <w:iCs/>
          <w:sz w:val="22"/>
          <w:szCs w:val="22"/>
        </w:rPr>
        <w:t xml:space="preserve">f </w:t>
      </w:r>
      <w:r w:rsidR="0031703D">
        <w:rPr>
          <w:i/>
          <w:iCs/>
          <w:sz w:val="22"/>
          <w:szCs w:val="22"/>
        </w:rPr>
        <w:t>T</w:t>
      </w:r>
      <w:r w:rsidR="00C349A5" w:rsidRPr="00A91FE1">
        <w:rPr>
          <w:i/>
          <w:iCs/>
          <w:sz w:val="22"/>
          <w:szCs w:val="22"/>
        </w:rPr>
        <w:t>he Climate Emergency</w:t>
      </w:r>
      <w:r w:rsidR="0031703D">
        <w:rPr>
          <w:i/>
          <w:iCs/>
          <w:sz w:val="22"/>
          <w:szCs w:val="22"/>
        </w:rPr>
        <w:t>’</w:t>
      </w:r>
      <w:r w:rsidR="00C349A5" w:rsidRPr="00A91FE1">
        <w:rPr>
          <w:sz w:val="22"/>
          <w:szCs w:val="22"/>
        </w:rPr>
        <w:t xml:space="preserve">, </w:t>
      </w:r>
      <w:r w:rsidRPr="00A91FE1">
        <w:rPr>
          <w:sz w:val="22"/>
          <w:szCs w:val="22"/>
        </w:rPr>
        <w:t xml:space="preserve"> </w:t>
      </w:r>
      <w:r w:rsidR="00784B0E">
        <w:rPr>
          <w:sz w:val="22"/>
          <w:szCs w:val="22"/>
        </w:rPr>
        <w:t>&lt;</w:t>
      </w:r>
      <w:hyperlink r:id="rId28" w:history="1">
        <w:r w:rsidR="00784B0E" w:rsidRPr="00C876E9">
          <w:rPr>
            <w:rStyle w:val="Hyperlink"/>
            <w:sz w:val="22"/>
            <w:szCs w:val="22"/>
          </w:rPr>
          <w:t>https://files.anglicanalliance.org/wp-content/uploads/2019/12/20111650/Anglican-responses-to-climate-change-2711.pdf</w:t>
        </w:r>
      </w:hyperlink>
      <w:r w:rsidR="00784B0E">
        <w:rPr>
          <w:rStyle w:val="Hyperlink"/>
          <w:sz w:val="22"/>
          <w:szCs w:val="22"/>
        </w:rPr>
        <w:t xml:space="preserve">&gt; </w:t>
      </w:r>
      <w:r w:rsidR="00C16B67">
        <w:rPr>
          <w:rStyle w:val="Hyperlink"/>
          <w:sz w:val="22"/>
          <w:szCs w:val="22"/>
        </w:rPr>
        <w:t>[</w:t>
      </w:r>
      <w:r w:rsidR="00C16B67" w:rsidRPr="00C16B67">
        <w:rPr>
          <w:rStyle w:val="Hyperlink"/>
          <w:color w:val="000000" w:themeColor="text1"/>
          <w:sz w:val="22"/>
          <w:szCs w:val="22"/>
          <w:u w:val="none"/>
        </w:rPr>
        <w:t>Accessed 17/07/2023]</w:t>
      </w:r>
    </w:p>
    <w:p w14:paraId="011FF06F" w14:textId="77777777" w:rsidR="009669FA" w:rsidRPr="00A91FE1" w:rsidRDefault="009669FA">
      <w:pPr>
        <w:pStyle w:val="FootnoteText"/>
        <w:rPr>
          <w:sz w:val="22"/>
          <w:szCs w:val="22"/>
        </w:rPr>
      </w:pPr>
    </w:p>
  </w:footnote>
  <w:footnote w:id="89">
    <w:p w14:paraId="1E093AB0" w14:textId="4DB1E921" w:rsidR="00367AA6" w:rsidRPr="00A91FE1" w:rsidRDefault="00367AA6">
      <w:pPr>
        <w:pStyle w:val="FootnoteText"/>
        <w:rPr>
          <w:sz w:val="22"/>
          <w:szCs w:val="22"/>
        </w:rPr>
      </w:pPr>
      <w:r w:rsidRPr="00A91FE1">
        <w:rPr>
          <w:rStyle w:val="FootnoteReference"/>
          <w:sz w:val="22"/>
          <w:szCs w:val="22"/>
        </w:rPr>
        <w:footnoteRef/>
      </w:r>
      <w:r w:rsidR="00C03E17" w:rsidRPr="00A91FE1">
        <w:rPr>
          <w:sz w:val="22"/>
          <w:szCs w:val="22"/>
        </w:rPr>
        <w:t xml:space="preserve">The Church of England, </w:t>
      </w:r>
      <w:r w:rsidR="00BE05B8">
        <w:rPr>
          <w:sz w:val="22"/>
          <w:szCs w:val="22"/>
        </w:rPr>
        <w:t>‘</w:t>
      </w:r>
      <w:r w:rsidR="00657617" w:rsidRPr="00A91FE1">
        <w:rPr>
          <w:i/>
          <w:iCs/>
          <w:sz w:val="22"/>
          <w:szCs w:val="22"/>
        </w:rPr>
        <w:t xml:space="preserve">General Synod </w:t>
      </w:r>
      <w:r w:rsidR="00963E8A" w:rsidRPr="00A91FE1">
        <w:rPr>
          <w:i/>
          <w:iCs/>
          <w:sz w:val="22"/>
          <w:szCs w:val="22"/>
        </w:rPr>
        <w:t>sets 2030 Net Zero Carbon Target</w:t>
      </w:r>
      <w:r w:rsidR="00BE05B8">
        <w:rPr>
          <w:i/>
          <w:iCs/>
          <w:sz w:val="22"/>
          <w:szCs w:val="22"/>
        </w:rPr>
        <w:t>’</w:t>
      </w:r>
      <w:r w:rsidR="00963E8A" w:rsidRPr="00A91FE1">
        <w:rPr>
          <w:sz w:val="22"/>
          <w:szCs w:val="22"/>
        </w:rPr>
        <w:t xml:space="preserve">, </w:t>
      </w:r>
      <w:r w:rsidRPr="00A91FE1">
        <w:rPr>
          <w:sz w:val="22"/>
          <w:szCs w:val="22"/>
        </w:rPr>
        <w:t xml:space="preserve"> </w:t>
      </w:r>
      <w:r w:rsidR="00BE05B8" w:rsidRPr="009041EA">
        <w:rPr>
          <w:color w:val="000000" w:themeColor="text1"/>
          <w:sz w:val="22"/>
          <w:szCs w:val="22"/>
        </w:rPr>
        <w:t>&lt;</w:t>
      </w:r>
      <w:hyperlink r:id="rId29" w:history="1">
        <w:r w:rsidR="00BE05B8" w:rsidRPr="009041EA">
          <w:rPr>
            <w:rStyle w:val="Hyperlink"/>
            <w:color w:val="000000" w:themeColor="text1"/>
            <w:sz w:val="22"/>
            <w:szCs w:val="22"/>
          </w:rPr>
          <w:t>https://www.churchofengland.org/news-and-media/news-and-statements/general-synod-sets-2030-net-zero-carbon-target</w:t>
        </w:r>
      </w:hyperlink>
      <w:r w:rsidR="00F01900">
        <w:rPr>
          <w:rStyle w:val="Hyperlink"/>
          <w:sz w:val="22"/>
          <w:szCs w:val="22"/>
        </w:rPr>
        <w:t xml:space="preserve">&gt; </w:t>
      </w:r>
      <w:r w:rsidR="009041EA">
        <w:rPr>
          <w:rStyle w:val="Hyperlink"/>
          <w:sz w:val="22"/>
          <w:szCs w:val="22"/>
        </w:rPr>
        <w:t>[</w:t>
      </w:r>
      <w:r w:rsidR="001A5550" w:rsidRPr="001A5550">
        <w:rPr>
          <w:rStyle w:val="Hyperlink"/>
          <w:color w:val="000000" w:themeColor="text1"/>
          <w:sz w:val="22"/>
          <w:szCs w:val="22"/>
        </w:rPr>
        <w:t>Accessed 13/02/2023</w:t>
      </w:r>
      <w:r w:rsidR="009041EA">
        <w:rPr>
          <w:rStyle w:val="Hyperlink"/>
          <w:color w:val="000000" w:themeColor="text1"/>
          <w:sz w:val="22"/>
          <w:szCs w:val="22"/>
        </w:rPr>
        <w:t>]</w:t>
      </w:r>
    </w:p>
    <w:p w14:paraId="42CDBEE0" w14:textId="77777777" w:rsidR="009669FA" w:rsidRPr="00A91FE1" w:rsidRDefault="009669FA">
      <w:pPr>
        <w:pStyle w:val="FootnoteText"/>
        <w:rPr>
          <w:sz w:val="22"/>
          <w:szCs w:val="22"/>
        </w:rPr>
      </w:pPr>
    </w:p>
  </w:footnote>
  <w:footnote w:id="90">
    <w:p w14:paraId="3CBBF5BD" w14:textId="30168B48" w:rsidR="002F3452" w:rsidRPr="00A91FE1" w:rsidRDefault="002F3452">
      <w:pPr>
        <w:pStyle w:val="FootnoteText"/>
        <w:rPr>
          <w:sz w:val="22"/>
          <w:szCs w:val="22"/>
        </w:rPr>
      </w:pPr>
      <w:r w:rsidRPr="00A91FE1">
        <w:rPr>
          <w:rStyle w:val="FootnoteReference"/>
          <w:sz w:val="22"/>
          <w:szCs w:val="22"/>
        </w:rPr>
        <w:footnoteRef/>
      </w:r>
      <w:r w:rsidR="00154516" w:rsidRPr="00A91FE1">
        <w:rPr>
          <w:sz w:val="22"/>
          <w:szCs w:val="22"/>
        </w:rPr>
        <w:t>The Church of England</w:t>
      </w:r>
      <w:r w:rsidR="00463103" w:rsidRPr="00A91FE1">
        <w:rPr>
          <w:sz w:val="22"/>
          <w:szCs w:val="22"/>
        </w:rPr>
        <w:t xml:space="preserve">, </w:t>
      </w:r>
      <w:r w:rsidR="00F232E0">
        <w:rPr>
          <w:sz w:val="22"/>
          <w:szCs w:val="22"/>
        </w:rPr>
        <w:t>‘</w:t>
      </w:r>
      <w:r w:rsidR="00463103" w:rsidRPr="00A91FE1">
        <w:rPr>
          <w:i/>
          <w:iCs/>
          <w:sz w:val="22"/>
          <w:szCs w:val="22"/>
        </w:rPr>
        <w:t>Net Zero Carbon and Environmental Case Studies</w:t>
      </w:r>
      <w:r w:rsidR="00F232E0">
        <w:rPr>
          <w:i/>
          <w:iCs/>
          <w:sz w:val="22"/>
          <w:szCs w:val="22"/>
        </w:rPr>
        <w:t>’</w:t>
      </w:r>
      <w:r w:rsidR="00463103" w:rsidRPr="00A91FE1">
        <w:rPr>
          <w:sz w:val="22"/>
          <w:szCs w:val="22"/>
        </w:rPr>
        <w:t xml:space="preserve">, </w:t>
      </w:r>
      <w:r w:rsidRPr="00A91FE1">
        <w:rPr>
          <w:sz w:val="22"/>
          <w:szCs w:val="22"/>
        </w:rPr>
        <w:t xml:space="preserve"> </w:t>
      </w:r>
      <w:r w:rsidR="004746CC">
        <w:rPr>
          <w:sz w:val="22"/>
          <w:szCs w:val="22"/>
        </w:rPr>
        <w:t>&lt;</w:t>
      </w:r>
      <w:hyperlink r:id="rId30" w:history="1">
        <w:r w:rsidR="005664CA" w:rsidRPr="00C876E9">
          <w:rPr>
            <w:rStyle w:val="Hyperlink"/>
            <w:sz w:val="22"/>
            <w:szCs w:val="22"/>
          </w:rPr>
          <w:t>https://www.churchofengland.org/about/environment-and-climate-change/towards-net-zero-carbon-case-studies</w:t>
        </w:r>
      </w:hyperlink>
      <w:r w:rsidR="00C802F8">
        <w:rPr>
          <w:rStyle w:val="Hyperlink"/>
          <w:sz w:val="22"/>
          <w:szCs w:val="22"/>
        </w:rPr>
        <w:t xml:space="preserve">&gt; </w:t>
      </w:r>
      <w:r w:rsidR="004019F4">
        <w:rPr>
          <w:rStyle w:val="Hyperlink"/>
          <w:sz w:val="22"/>
          <w:szCs w:val="22"/>
        </w:rPr>
        <w:t>[</w:t>
      </w:r>
      <w:r w:rsidR="004019F4" w:rsidRPr="004019F4">
        <w:rPr>
          <w:rStyle w:val="Hyperlink"/>
          <w:color w:val="000000" w:themeColor="text1"/>
          <w:sz w:val="22"/>
          <w:szCs w:val="22"/>
          <w:u w:val="none"/>
        </w:rPr>
        <w:t>Accessed 05/05/2023]</w:t>
      </w:r>
    </w:p>
    <w:p w14:paraId="04A70494" w14:textId="77777777" w:rsidR="009669FA" w:rsidRPr="00A91FE1" w:rsidRDefault="009669FA">
      <w:pPr>
        <w:pStyle w:val="FootnoteText"/>
        <w:rPr>
          <w:sz w:val="22"/>
          <w:szCs w:val="22"/>
        </w:rPr>
      </w:pPr>
    </w:p>
  </w:footnote>
  <w:footnote w:id="91">
    <w:p w14:paraId="6A4D9A7A" w14:textId="185386C6" w:rsidR="00D51BB0" w:rsidRPr="00A91FE1" w:rsidRDefault="00D51BB0">
      <w:pPr>
        <w:pStyle w:val="FootnoteText"/>
        <w:rPr>
          <w:sz w:val="22"/>
          <w:szCs w:val="22"/>
        </w:rPr>
      </w:pPr>
      <w:r w:rsidRPr="00A91FE1">
        <w:rPr>
          <w:rStyle w:val="FootnoteReference"/>
          <w:sz w:val="22"/>
          <w:szCs w:val="22"/>
        </w:rPr>
        <w:footnoteRef/>
      </w:r>
      <w:r w:rsidR="005B481F">
        <w:rPr>
          <w:sz w:val="22"/>
          <w:szCs w:val="22"/>
        </w:rPr>
        <w:t xml:space="preserve"> The </w:t>
      </w:r>
      <w:r w:rsidR="00BF36ED" w:rsidRPr="00A91FE1">
        <w:rPr>
          <w:sz w:val="22"/>
          <w:szCs w:val="22"/>
        </w:rPr>
        <w:t xml:space="preserve">Church Times, </w:t>
      </w:r>
      <w:r w:rsidR="00E331B8">
        <w:rPr>
          <w:sz w:val="22"/>
          <w:szCs w:val="22"/>
        </w:rPr>
        <w:t>‘</w:t>
      </w:r>
      <w:r w:rsidR="00E73838" w:rsidRPr="00A91FE1">
        <w:rPr>
          <w:i/>
          <w:iCs/>
          <w:sz w:val="22"/>
          <w:szCs w:val="22"/>
        </w:rPr>
        <w:t xml:space="preserve">Should Christians </w:t>
      </w:r>
      <w:r w:rsidR="006A3DEA">
        <w:rPr>
          <w:i/>
          <w:iCs/>
          <w:sz w:val="22"/>
          <w:szCs w:val="22"/>
        </w:rPr>
        <w:t>E</w:t>
      </w:r>
      <w:r w:rsidR="00E73838" w:rsidRPr="00A91FE1">
        <w:rPr>
          <w:i/>
          <w:iCs/>
          <w:sz w:val="22"/>
          <w:szCs w:val="22"/>
        </w:rPr>
        <w:t xml:space="preserve">at </w:t>
      </w:r>
      <w:r w:rsidR="006A3DEA">
        <w:rPr>
          <w:i/>
          <w:iCs/>
          <w:sz w:val="22"/>
          <w:szCs w:val="22"/>
        </w:rPr>
        <w:t>L</w:t>
      </w:r>
      <w:r w:rsidR="00E73838" w:rsidRPr="00A91FE1">
        <w:rPr>
          <w:i/>
          <w:iCs/>
          <w:sz w:val="22"/>
          <w:szCs w:val="22"/>
        </w:rPr>
        <w:t>ess Meat?</w:t>
      </w:r>
      <w:r w:rsidR="00E331B8">
        <w:rPr>
          <w:i/>
          <w:iCs/>
          <w:sz w:val="22"/>
          <w:szCs w:val="22"/>
        </w:rPr>
        <w:t>’</w:t>
      </w:r>
      <w:r w:rsidR="00E73838" w:rsidRPr="00A91FE1">
        <w:rPr>
          <w:i/>
          <w:iCs/>
          <w:sz w:val="22"/>
          <w:szCs w:val="22"/>
        </w:rPr>
        <w:t>,</w:t>
      </w:r>
      <w:r w:rsidR="00E73838" w:rsidRPr="00A91FE1">
        <w:rPr>
          <w:sz w:val="22"/>
          <w:szCs w:val="22"/>
        </w:rPr>
        <w:t xml:space="preserve"> </w:t>
      </w:r>
      <w:r w:rsidR="00E331B8">
        <w:rPr>
          <w:sz w:val="22"/>
          <w:szCs w:val="22"/>
        </w:rPr>
        <w:t>&lt;</w:t>
      </w:r>
      <w:hyperlink r:id="rId31" w:history="1">
        <w:r w:rsidR="00E331B8" w:rsidRPr="00C876E9">
          <w:rPr>
            <w:rStyle w:val="Hyperlink"/>
            <w:sz w:val="22"/>
            <w:szCs w:val="22"/>
          </w:rPr>
          <w:t>https://www.churchtimes.co.uk/articles/2020/22-may/features/features/should-christians-eat-less-meat</w:t>
        </w:r>
      </w:hyperlink>
      <w:r w:rsidR="006A3DEA">
        <w:rPr>
          <w:rStyle w:val="Hyperlink"/>
          <w:sz w:val="22"/>
          <w:szCs w:val="22"/>
        </w:rPr>
        <w:t xml:space="preserve">&gt; </w:t>
      </w:r>
      <w:r w:rsidR="00E331B8" w:rsidRPr="00E331B8">
        <w:rPr>
          <w:rStyle w:val="Hyperlink"/>
          <w:color w:val="000000" w:themeColor="text1"/>
          <w:sz w:val="22"/>
          <w:szCs w:val="22"/>
          <w:u w:val="none"/>
        </w:rPr>
        <w:t>[Accessed 04/04/2023]</w:t>
      </w:r>
    </w:p>
    <w:p w14:paraId="4A0179E5" w14:textId="77777777" w:rsidR="009669FA" w:rsidRPr="009669FA" w:rsidRDefault="009669FA">
      <w:pPr>
        <w:pStyle w:val="FootnoteText"/>
        <w:rPr>
          <w:sz w:val="22"/>
          <w:szCs w:val="22"/>
        </w:rPr>
      </w:pPr>
    </w:p>
  </w:footnote>
  <w:footnote w:id="92">
    <w:p w14:paraId="39AEA19E" w14:textId="0149E52C" w:rsidR="00B117A4" w:rsidRPr="00A91FE1" w:rsidRDefault="00B117A4">
      <w:pPr>
        <w:pStyle w:val="FootnoteText"/>
        <w:rPr>
          <w:sz w:val="22"/>
          <w:szCs w:val="22"/>
        </w:rPr>
      </w:pPr>
      <w:r w:rsidRPr="00A91FE1">
        <w:rPr>
          <w:rStyle w:val="FootnoteReference"/>
          <w:sz w:val="22"/>
          <w:szCs w:val="22"/>
        </w:rPr>
        <w:footnoteRef/>
      </w:r>
      <w:r w:rsidR="001657CB" w:rsidRPr="00A91FE1">
        <w:rPr>
          <w:sz w:val="22"/>
          <w:szCs w:val="22"/>
        </w:rPr>
        <w:t xml:space="preserve"> The Methodist Church, </w:t>
      </w:r>
      <w:r w:rsidR="007D51DA">
        <w:rPr>
          <w:sz w:val="22"/>
          <w:szCs w:val="22"/>
        </w:rPr>
        <w:t>‘</w:t>
      </w:r>
      <w:r w:rsidR="0058593A" w:rsidRPr="00A91FE1">
        <w:rPr>
          <w:i/>
          <w:iCs/>
          <w:sz w:val="22"/>
          <w:szCs w:val="22"/>
        </w:rPr>
        <w:t>Separation from the Church of England</w:t>
      </w:r>
      <w:r w:rsidR="007D51DA">
        <w:rPr>
          <w:i/>
          <w:iCs/>
          <w:sz w:val="22"/>
          <w:szCs w:val="22"/>
        </w:rPr>
        <w:t>’</w:t>
      </w:r>
      <w:r w:rsidR="0058593A" w:rsidRPr="00A91FE1">
        <w:rPr>
          <w:sz w:val="22"/>
          <w:szCs w:val="22"/>
        </w:rPr>
        <w:t xml:space="preserve">, </w:t>
      </w:r>
      <w:r w:rsidRPr="00A91FE1">
        <w:rPr>
          <w:sz w:val="22"/>
          <w:szCs w:val="22"/>
        </w:rPr>
        <w:t xml:space="preserve"> </w:t>
      </w:r>
      <w:hyperlink r:id="rId32" w:anchor=":~:text=Although%20Wesley%20declared%2C%20%22I%20live,Methodism%20from%20the%20Anglican%20Church" w:history="1">
        <w:r w:rsidR="008A7BA6" w:rsidRPr="00A91FE1">
          <w:rPr>
            <w:rStyle w:val="Hyperlink"/>
            <w:sz w:val="22"/>
            <w:szCs w:val="22"/>
          </w:rPr>
          <w:t>https://www.methodist.org.uk/about-us/the-methodist-church/history/separation-from-the-church-of-england/#:~:text=Although%20Wesley%20declared%2C%20%22I%20live,Methodism%20from%20the%20Anglican%20Church</w:t>
        </w:r>
      </w:hyperlink>
      <w:r w:rsidR="00974138" w:rsidRPr="00A91FE1">
        <w:rPr>
          <w:sz w:val="22"/>
          <w:szCs w:val="22"/>
        </w:rPr>
        <w:t>.</w:t>
      </w:r>
      <w:r w:rsidR="008A7BA6" w:rsidRPr="00A91FE1">
        <w:rPr>
          <w:sz w:val="22"/>
          <w:szCs w:val="22"/>
        </w:rPr>
        <w:t xml:space="preserve"> </w:t>
      </w:r>
      <w:r w:rsidR="007C3BAB">
        <w:rPr>
          <w:sz w:val="22"/>
          <w:szCs w:val="22"/>
        </w:rPr>
        <w:t xml:space="preserve">[Accessed </w:t>
      </w:r>
      <w:r w:rsidR="00A61629">
        <w:rPr>
          <w:sz w:val="22"/>
          <w:szCs w:val="22"/>
        </w:rPr>
        <w:t>02/06/2023]</w:t>
      </w:r>
    </w:p>
    <w:p w14:paraId="515E264D" w14:textId="77777777" w:rsidR="00982AAB" w:rsidRPr="00A91FE1" w:rsidRDefault="00982AAB">
      <w:pPr>
        <w:pStyle w:val="FootnoteText"/>
        <w:rPr>
          <w:sz w:val="22"/>
          <w:szCs w:val="22"/>
        </w:rPr>
      </w:pPr>
    </w:p>
  </w:footnote>
  <w:footnote w:id="93">
    <w:p w14:paraId="39157050" w14:textId="74568B1D" w:rsidR="006413F5" w:rsidRPr="00A91FE1" w:rsidRDefault="006413F5">
      <w:pPr>
        <w:pStyle w:val="FootnoteText"/>
        <w:rPr>
          <w:sz w:val="22"/>
          <w:szCs w:val="22"/>
        </w:rPr>
      </w:pPr>
      <w:r w:rsidRPr="00A91FE1">
        <w:rPr>
          <w:rStyle w:val="FootnoteReference"/>
          <w:sz w:val="22"/>
          <w:szCs w:val="22"/>
        </w:rPr>
        <w:footnoteRef/>
      </w:r>
      <w:r w:rsidRPr="00A91FE1">
        <w:rPr>
          <w:sz w:val="22"/>
          <w:szCs w:val="22"/>
        </w:rPr>
        <w:t xml:space="preserve"> J</w:t>
      </w:r>
      <w:r w:rsidR="00FD207C">
        <w:rPr>
          <w:sz w:val="22"/>
          <w:szCs w:val="22"/>
        </w:rPr>
        <w:t>.R Hy</w:t>
      </w:r>
      <w:r w:rsidR="0049638D">
        <w:rPr>
          <w:sz w:val="22"/>
          <w:szCs w:val="22"/>
        </w:rPr>
        <w:t>land</w:t>
      </w:r>
      <w:r w:rsidRPr="00A91FE1">
        <w:rPr>
          <w:sz w:val="22"/>
          <w:szCs w:val="22"/>
        </w:rPr>
        <w:t xml:space="preserve">, </w:t>
      </w:r>
      <w:r w:rsidR="00C102F3">
        <w:rPr>
          <w:sz w:val="22"/>
          <w:szCs w:val="22"/>
        </w:rPr>
        <w:t>‘</w:t>
      </w:r>
      <w:r w:rsidRPr="00A91FE1">
        <w:rPr>
          <w:i/>
          <w:iCs/>
          <w:sz w:val="22"/>
          <w:szCs w:val="22"/>
        </w:rPr>
        <w:t>God’s Covenant with Animals</w:t>
      </w:r>
      <w:r w:rsidR="00C102F3">
        <w:rPr>
          <w:i/>
          <w:iCs/>
          <w:sz w:val="22"/>
          <w:szCs w:val="22"/>
        </w:rPr>
        <w:t>’</w:t>
      </w:r>
      <w:r w:rsidRPr="00A91FE1">
        <w:rPr>
          <w:sz w:val="22"/>
          <w:szCs w:val="22"/>
        </w:rPr>
        <w:t>, (</w:t>
      </w:r>
      <w:r w:rsidR="0049638D">
        <w:rPr>
          <w:sz w:val="22"/>
          <w:szCs w:val="22"/>
        </w:rPr>
        <w:t xml:space="preserve">New York: </w:t>
      </w:r>
      <w:r w:rsidR="0024496B" w:rsidRPr="00A91FE1">
        <w:rPr>
          <w:sz w:val="22"/>
          <w:szCs w:val="22"/>
        </w:rPr>
        <w:t>Lantern Books</w:t>
      </w:r>
      <w:r w:rsidR="0049638D">
        <w:rPr>
          <w:sz w:val="22"/>
          <w:szCs w:val="22"/>
        </w:rPr>
        <w:t xml:space="preserve"> 2000</w:t>
      </w:r>
      <w:r w:rsidR="000106C2" w:rsidRPr="00A91FE1">
        <w:rPr>
          <w:sz w:val="22"/>
          <w:szCs w:val="22"/>
        </w:rPr>
        <w:t>)</w:t>
      </w:r>
      <w:r w:rsidR="00954CA5">
        <w:rPr>
          <w:sz w:val="22"/>
          <w:szCs w:val="22"/>
        </w:rPr>
        <w:t xml:space="preserve"> p.xii</w:t>
      </w:r>
    </w:p>
    <w:p w14:paraId="3A344878" w14:textId="77777777" w:rsidR="000106C2" w:rsidRPr="00A91FE1" w:rsidRDefault="000106C2">
      <w:pPr>
        <w:pStyle w:val="FootnoteText"/>
        <w:rPr>
          <w:sz w:val="22"/>
          <w:szCs w:val="22"/>
        </w:rPr>
      </w:pPr>
    </w:p>
  </w:footnote>
  <w:footnote w:id="94">
    <w:p w14:paraId="2E4F3C16" w14:textId="1CB8FCF1" w:rsidR="002A0ABC" w:rsidRPr="00A91FE1" w:rsidRDefault="002A0ABC" w:rsidP="002A0ABC">
      <w:pPr>
        <w:pStyle w:val="FootnoteText"/>
        <w:rPr>
          <w:sz w:val="22"/>
          <w:szCs w:val="22"/>
        </w:rPr>
      </w:pPr>
      <w:r w:rsidRPr="00A91FE1">
        <w:rPr>
          <w:rStyle w:val="FootnoteReference"/>
          <w:sz w:val="22"/>
          <w:szCs w:val="22"/>
        </w:rPr>
        <w:footnoteRef/>
      </w:r>
      <w:r w:rsidRPr="00A91FE1">
        <w:rPr>
          <w:sz w:val="22"/>
          <w:szCs w:val="22"/>
        </w:rPr>
        <w:t xml:space="preserve"> </w:t>
      </w:r>
      <w:r w:rsidR="000721E9">
        <w:rPr>
          <w:sz w:val="22"/>
          <w:szCs w:val="22"/>
        </w:rPr>
        <w:t xml:space="preserve">Sue Wright, </w:t>
      </w:r>
      <w:r w:rsidR="00D1437D">
        <w:rPr>
          <w:sz w:val="22"/>
          <w:szCs w:val="22"/>
        </w:rPr>
        <w:t>‘</w:t>
      </w:r>
      <w:r w:rsidR="00335512" w:rsidRPr="00D1437D">
        <w:rPr>
          <w:i/>
          <w:iCs/>
          <w:sz w:val="22"/>
          <w:szCs w:val="22"/>
        </w:rPr>
        <w:t>John Wesley And Three Simple Rules</w:t>
      </w:r>
      <w:r w:rsidR="00D1437D" w:rsidRPr="00D1437D">
        <w:rPr>
          <w:i/>
          <w:iCs/>
          <w:sz w:val="22"/>
          <w:szCs w:val="22"/>
        </w:rPr>
        <w:t>’</w:t>
      </w:r>
      <w:r w:rsidR="00335512">
        <w:rPr>
          <w:sz w:val="22"/>
          <w:szCs w:val="22"/>
        </w:rPr>
        <w:t>, &lt;</w:t>
      </w:r>
      <w:hyperlink r:id="rId33" w:history="1">
        <w:r w:rsidR="00335512" w:rsidRPr="00C876E9">
          <w:rPr>
            <w:rStyle w:val="Hyperlink"/>
            <w:sz w:val="22"/>
            <w:szCs w:val="22"/>
          </w:rPr>
          <w:t>https://www.bethanyunitedchurch.ca/ministers-blog/2020/2/16/john-wesley-amp-three-simple-rules</w:t>
        </w:r>
      </w:hyperlink>
      <w:r w:rsidR="00335512">
        <w:rPr>
          <w:sz w:val="22"/>
          <w:szCs w:val="22"/>
        </w:rPr>
        <w:t xml:space="preserve">&gt; [Accessed </w:t>
      </w:r>
      <w:r w:rsidR="00D1437D">
        <w:rPr>
          <w:sz w:val="22"/>
          <w:szCs w:val="22"/>
        </w:rPr>
        <w:t>01/05/2023]</w:t>
      </w:r>
    </w:p>
    <w:p w14:paraId="0988A683" w14:textId="77777777" w:rsidR="000106C2" w:rsidRPr="00A91FE1" w:rsidRDefault="000106C2" w:rsidP="002A0ABC">
      <w:pPr>
        <w:pStyle w:val="FootnoteText"/>
        <w:rPr>
          <w:sz w:val="22"/>
          <w:szCs w:val="22"/>
        </w:rPr>
      </w:pPr>
    </w:p>
  </w:footnote>
  <w:footnote w:id="95">
    <w:p w14:paraId="30C0E76B" w14:textId="26B01164" w:rsidR="002A0ABC" w:rsidRPr="00A91FE1" w:rsidRDefault="002A0ABC" w:rsidP="002A0ABC">
      <w:pPr>
        <w:pStyle w:val="FootnoteText"/>
        <w:rPr>
          <w:sz w:val="22"/>
          <w:szCs w:val="22"/>
        </w:rPr>
      </w:pPr>
      <w:r w:rsidRPr="00A91FE1">
        <w:rPr>
          <w:rStyle w:val="FootnoteReference"/>
          <w:sz w:val="22"/>
          <w:szCs w:val="22"/>
        </w:rPr>
        <w:footnoteRef/>
      </w:r>
      <w:r w:rsidRPr="00A91FE1">
        <w:rPr>
          <w:sz w:val="22"/>
          <w:szCs w:val="22"/>
        </w:rPr>
        <w:t xml:space="preserve"> </w:t>
      </w:r>
      <w:r w:rsidR="00D33DB3" w:rsidRPr="00A91FE1">
        <w:rPr>
          <w:sz w:val="22"/>
          <w:szCs w:val="22"/>
        </w:rPr>
        <w:t xml:space="preserve">John Wesley, </w:t>
      </w:r>
      <w:r w:rsidR="00502A18" w:rsidRPr="00A91FE1">
        <w:rPr>
          <w:sz w:val="22"/>
          <w:szCs w:val="22"/>
        </w:rPr>
        <w:t>‘The General Deliverance’.</w:t>
      </w:r>
      <w:r w:rsidR="00AD7E44" w:rsidRPr="00A91FE1">
        <w:rPr>
          <w:sz w:val="22"/>
          <w:szCs w:val="22"/>
        </w:rPr>
        <w:t xml:space="preserve"> </w:t>
      </w:r>
      <w:r w:rsidRPr="00A91FE1">
        <w:rPr>
          <w:sz w:val="22"/>
          <w:szCs w:val="22"/>
        </w:rPr>
        <w:t xml:space="preserve"> </w:t>
      </w:r>
      <w:r w:rsidR="00502A18" w:rsidRPr="00A91FE1">
        <w:rPr>
          <w:sz w:val="22"/>
          <w:szCs w:val="22"/>
        </w:rPr>
        <w:t xml:space="preserve">In </w:t>
      </w:r>
      <w:r w:rsidR="00502A18" w:rsidRPr="00A91FE1">
        <w:rPr>
          <w:i/>
          <w:iCs/>
          <w:sz w:val="22"/>
          <w:szCs w:val="22"/>
        </w:rPr>
        <w:t xml:space="preserve">the Sermons </w:t>
      </w:r>
      <w:r w:rsidR="005D3ACD" w:rsidRPr="00A91FE1">
        <w:rPr>
          <w:i/>
          <w:iCs/>
          <w:sz w:val="22"/>
          <w:szCs w:val="22"/>
        </w:rPr>
        <w:t xml:space="preserve">of John Wesley: A collection for the </w:t>
      </w:r>
      <w:r w:rsidR="00757064" w:rsidRPr="00A91FE1">
        <w:rPr>
          <w:i/>
          <w:iCs/>
          <w:sz w:val="22"/>
          <w:szCs w:val="22"/>
        </w:rPr>
        <w:t>Christian Journey</w:t>
      </w:r>
      <w:r w:rsidR="009D449D" w:rsidRPr="00A91FE1">
        <w:rPr>
          <w:sz w:val="22"/>
          <w:szCs w:val="22"/>
        </w:rPr>
        <w:t xml:space="preserve"> edited by Kenneth J. Collins and Jason E. Vickers. </w:t>
      </w:r>
      <w:r w:rsidR="00116D95" w:rsidRPr="00A91FE1">
        <w:rPr>
          <w:sz w:val="22"/>
          <w:szCs w:val="22"/>
        </w:rPr>
        <w:t>(Abingdon Press: TN</w:t>
      </w:r>
      <w:r w:rsidR="00FA0C84" w:rsidRPr="00A91FE1">
        <w:rPr>
          <w:sz w:val="22"/>
          <w:szCs w:val="22"/>
        </w:rPr>
        <w:t xml:space="preserve"> 2013) pp.624-634.</w:t>
      </w:r>
    </w:p>
    <w:p w14:paraId="03434AAF" w14:textId="77777777" w:rsidR="000106C2" w:rsidRPr="00A91FE1" w:rsidRDefault="000106C2" w:rsidP="002A0ABC">
      <w:pPr>
        <w:pStyle w:val="FootnoteText"/>
        <w:rPr>
          <w:sz w:val="22"/>
          <w:szCs w:val="22"/>
        </w:rPr>
      </w:pPr>
    </w:p>
  </w:footnote>
  <w:footnote w:id="96">
    <w:p w14:paraId="2FE6D948" w14:textId="7747F86B" w:rsidR="000106C2" w:rsidRPr="00A91FE1" w:rsidRDefault="005642AE">
      <w:pPr>
        <w:pStyle w:val="FootnoteText"/>
        <w:rPr>
          <w:sz w:val="22"/>
          <w:szCs w:val="22"/>
        </w:rPr>
      </w:pPr>
      <w:r w:rsidRPr="00A91FE1">
        <w:rPr>
          <w:rStyle w:val="FootnoteReference"/>
          <w:sz w:val="22"/>
          <w:szCs w:val="22"/>
        </w:rPr>
        <w:footnoteRef/>
      </w:r>
      <w:r w:rsidR="008D127D">
        <w:rPr>
          <w:sz w:val="22"/>
          <w:szCs w:val="22"/>
        </w:rPr>
        <w:t xml:space="preserve"> The Methodist Church, </w:t>
      </w:r>
      <w:r w:rsidR="00531FFA">
        <w:rPr>
          <w:sz w:val="22"/>
          <w:szCs w:val="22"/>
        </w:rPr>
        <w:t>‘</w:t>
      </w:r>
      <w:r w:rsidR="00531FFA" w:rsidRPr="00531FFA">
        <w:rPr>
          <w:i/>
          <w:iCs/>
          <w:sz w:val="22"/>
          <w:szCs w:val="22"/>
        </w:rPr>
        <w:t>A Methodist Statement On The Treatment Of Animals</w:t>
      </w:r>
      <w:r w:rsidR="00531FFA">
        <w:rPr>
          <w:i/>
          <w:iCs/>
          <w:sz w:val="22"/>
          <w:szCs w:val="22"/>
        </w:rPr>
        <w:t>’</w:t>
      </w:r>
      <w:r w:rsidR="00531FFA">
        <w:rPr>
          <w:sz w:val="22"/>
          <w:szCs w:val="22"/>
        </w:rPr>
        <w:t xml:space="preserve">, </w:t>
      </w:r>
      <w:r w:rsidRPr="00A91FE1">
        <w:rPr>
          <w:sz w:val="22"/>
          <w:szCs w:val="22"/>
        </w:rPr>
        <w:t xml:space="preserve"> </w:t>
      </w:r>
      <w:hyperlink r:id="rId34" w:history="1">
        <w:r w:rsidR="000106C2" w:rsidRPr="00A91FE1">
          <w:rPr>
            <w:rStyle w:val="Hyperlink"/>
            <w:sz w:val="22"/>
            <w:szCs w:val="22"/>
          </w:rPr>
          <w:t>https://www.methodist.org.uk/downloads/pi_treatmentofanimalsstatement_90.pdf</w:t>
        </w:r>
      </w:hyperlink>
      <w:r w:rsidR="00B338E3" w:rsidRPr="00A91FE1">
        <w:rPr>
          <w:sz w:val="22"/>
          <w:szCs w:val="22"/>
        </w:rPr>
        <w:t>.</w:t>
      </w:r>
      <w:r w:rsidR="003B66CF">
        <w:rPr>
          <w:sz w:val="22"/>
          <w:szCs w:val="22"/>
        </w:rPr>
        <w:t xml:space="preserve"> [Accessed 03/01/2023]</w:t>
      </w:r>
    </w:p>
  </w:footnote>
  <w:footnote w:id="97">
    <w:p w14:paraId="10806AA6" w14:textId="7263FAF1" w:rsidR="004D39D0" w:rsidRPr="00CE2ADB" w:rsidRDefault="00EA27B0" w:rsidP="004303C3">
      <w:pPr>
        <w:pStyle w:val="Heading1"/>
        <w:rPr>
          <w:rFonts w:asciiTheme="minorHAnsi" w:eastAsia="Times New Roman" w:hAnsiTheme="minorHAnsi" w:cstheme="minorHAnsi"/>
          <w:i/>
          <w:iCs/>
          <w:color w:val="0A0A0A"/>
          <w:kern w:val="36"/>
          <w:sz w:val="22"/>
          <w:szCs w:val="22"/>
          <w:lang w:eastAsia="en-GB"/>
        </w:rPr>
      </w:pPr>
      <w:r w:rsidRPr="000106C2">
        <w:rPr>
          <w:rStyle w:val="FootnoteReference"/>
          <w:sz w:val="22"/>
          <w:szCs w:val="22"/>
        </w:rPr>
        <w:footnoteRef/>
      </w:r>
      <w:r w:rsidRPr="000106C2">
        <w:rPr>
          <w:sz w:val="22"/>
          <w:szCs w:val="22"/>
        </w:rPr>
        <w:t xml:space="preserve"> </w:t>
      </w:r>
      <w:r w:rsidR="004D39D0" w:rsidRPr="004303C3">
        <w:rPr>
          <w:rFonts w:asciiTheme="minorHAnsi" w:hAnsiTheme="minorHAnsi" w:cstheme="minorHAnsi"/>
          <w:color w:val="000000" w:themeColor="text1"/>
          <w:sz w:val="22"/>
          <w:szCs w:val="22"/>
        </w:rPr>
        <w:t>The Christian Science Monitor</w:t>
      </w:r>
      <w:r w:rsidR="004D39D0">
        <w:rPr>
          <w:sz w:val="22"/>
          <w:szCs w:val="22"/>
        </w:rPr>
        <w:t>,</w:t>
      </w:r>
      <w:r w:rsidR="005202F5">
        <w:rPr>
          <w:rFonts w:ascii="Playfair Display" w:hAnsi="Playfair Display"/>
          <w:color w:val="0A0A0A"/>
        </w:rPr>
        <w:t xml:space="preserve"> </w:t>
      </w:r>
      <w:r w:rsidR="001253AC">
        <w:rPr>
          <w:rFonts w:ascii="Playfair Display" w:hAnsi="Playfair Display"/>
          <w:color w:val="0A0A0A"/>
        </w:rPr>
        <w:t>‘</w:t>
      </w:r>
      <w:r w:rsidR="004D39D0" w:rsidRPr="00CE2ADB">
        <w:rPr>
          <w:rFonts w:asciiTheme="minorHAnsi" w:eastAsia="Times New Roman" w:hAnsiTheme="minorHAnsi" w:cstheme="minorHAnsi"/>
          <w:i/>
          <w:iCs/>
          <w:color w:val="0A0A0A"/>
          <w:kern w:val="36"/>
          <w:sz w:val="22"/>
          <w:szCs w:val="22"/>
          <w:lang w:eastAsia="en-GB"/>
        </w:rPr>
        <w:t>Fue</w:t>
      </w:r>
      <w:r w:rsidR="00CE2ADB" w:rsidRPr="00CE2ADB">
        <w:rPr>
          <w:rFonts w:asciiTheme="minorHAnsi" w:eastAsia="Times New Roman" w:hAnsiTheme="minorHAnsi" w:cstheme="minorHAnsi"/>
          <w:i/>
          <w:iCs/>
          <w:color w:val="0A0A0A"/>
          <w:kern w:val="36"/>
          <w:sz w:val="22"/>
          <w:szCs w:val="22"/>
          <w:lang w:eastAsia="en-GB"/>
        </w:rPr>
        <w:t>l</w:t>
      </w:r>
      <w:r w:rsidR="004D39D0" w:rsidRPr="00CE2ADB">
        <w:rPr>
          <w:rFonts w:asciiTheme="minorHAnsi" w:eastAsia="Times New Roman" w:hAnsiTheme="minorHAnsi" w:cstheme="minorHAnsi"/>
          <w:i/>
          <w:iCs/>
          <w:color w:val="0A0A0A"/>
          <w:kern w:val="36"/>
          <w:sz w:val="22"/>
          <w:szCs w:val="22"/>
          <w:lang w:eastAsia="en-GB"/>
        </w:rPr>
        <w:t xml:space="preserve">led </w:t>
      </w:r>
      <w:r w:rsidR="00CE2ADB" w:rsidRPr="00CE2ADB">
        <w:rPr>
          <w:rFonts w:asciiTheme="minorHAnsi" w:eastAsia="Times New Roman" w:hAnsiTheme="minorHAnsi" w:cstheme="minorHAnsi"/>
          <w:i/>
          <w:iCs/>
          <w:color w:val="0A0A0A"/>
          <w:kern w:val="36"/>
          <w:sz w:val="22"/>
          <w:szCs w:val="22"/>
          <w:lang w:eastAsia="en-GB"/>
        </w:rPr>
        <w:t>B</w:t>
      </w:r>
      <w:r w:rsidR="004D39D0" w:rsidRPr="00CE2ADB">
        <w:rPr>
          <w:rFonts w:asciiTheme="minorHAnsi" w:eastAsia="Times New Roman" w:hAnsiTheme="minorHAnsi" w:cstheme="minorHAnsi"/>
          <w:i/>
          <w:iCs/>
          <w:color w:val="0A0A0A"/>
          <w:kern w:val="36"/>
          <w:sz w:val="22"/>
          <w:szCs w:val="22"/>
          <w:lang w:eastAsia="en-GB"/>
        </w:rPr>
        <w:t xml:space="preserve">y </w:t>
      </w:r>
      <w:r w:rsidR="00CE2ADB" w:rsidRPr="00CE2ADB">
        <w:rPr>
          <w:rFonts w:asciiTheme="minorHAnsi" w:eastAsia="Times New Roman" w:hAnsiTheme="minorHAnsi" w:cstheme="minorHAnsi"/>
          <w:i/>
          <w:iCs/>
          <w:color w:val="0A0A0A"/>
          <w:kern w:val="36"/>
          <w:sz w:val="22"/>
          <w:szCs w:val="22"/>
          <w:lang w:eastAsia="en-GB"/>
        </w:rPr>
        <w:t>R</w:t>
      </w:r>
      <w:r w:rsidR="004D39D0" w:rsidRPr="00CE2ADB">
        <w:rPr>
          <w:rFonts w:asciiTheme="minorHAnsi" w:eastAsia="Times New Roman" w:hAnsiTheme="minorHAnsi" w:cstheme="minorHAnsi"/>
          <w:i/>
          <w:iCs/>
          <w:color w:val="0A0A0A"/>
          <w:kern w:val="36"/>
          <w:sz w:val="22"/>
          <w:szCs w:val="22"/>
          <w:lang w:eastAsia="en-GB"/>
        </w:rPr>
        <w:t xml:space="preserve">apid </w:t>
      </w:r>
      <w:r w:rsidR="00CE2ADB" w:rsidRPr="00CE2ADB">
        <w:rPr>
          <w:rFonts w:asciiTheme="minorHAnsi" w:eastAsia="Times New Roman" w:hAnsiTheme="minorHAnsi" w:cstheme="minorHAnsi"/>
          <w:i/>
          <w:iCs/>
          <w:color w:val="0A0A0A"/>
          <w:kern w:val="36"/>
          <w:sz w:val="22"/>
          <w:szCs w:val="22"/>
          <w:lang w:eastAsia="en-GB"/>
        </w:rPr>
        <w:t>G</w:t>
      </w:r>
      <w:r w:rsidR="004D39D0" w:rsidRPr="00CE2ADB">
        <w:rPr>
          <w:rFonts w:asciiTheme="minorHAnsi" w:eastAsia="Times New Roman" w:hAnsiTheme="minorHAnsi" w:cstheme="minorHAnsi"/>
          <w:i/>
          <w:iCs/>
          <w:color w:val="0A0A0A"/>
          <w:kern w:val="36"/>
          <w:sz w:val="22"/>
          <w:szCs w:val="22"/>
          <w:lang w:eastAsia="en-GB"/>
        </w:rPr>
        <w:t xml:space="preserve">rowth </w:t>
      </w:r>
      <w:r w:rsidR="00CE2ADB" w:rsidRPr="00CE2ADB">
        <w:rPr>
          <w:rFonts w:asciiTheme="minorHAnsi" w:eastAsia="Times New Roman" w:hAnsiTheme="minorHAnsi" w:cstheme="minorHAnsi"/>
          <w:i/>
          <w:iCs/>
          <w:color w:val="0A0A0A"/>
          <w:kern w:val="36"/>
          <w:sz w:val="22"/>
          <w:szCs w:val="22"/>
          <w:lang w:eastAsia="en-GB"/>
        </w:rPr>
        <w:t>I</w:t>
      </w:r>
      <w:r w:rsidR="004D39D0" w:rsidRPr="00CE2ADB">
        <w:rPr>
          <w:rFonts w:asciiTheme="minorHAnsi" w:eastAsia="Times New Roman" w:hAnsiTheme="minorHAnsi" w:cstheme="minorHAnsi"/>
          <w:i/>
          <w:iCs/>
          <w:color w:val="0A0A0A"/>
          <w:kern w:val="36"/>
          <w:sz w:val="22"/>
          <w:szCs w:val="22"/>
          <w:lang w:eastAsia="en-GB"/>
        </w:rPr>
        <w:t xml:space="preserve">n Africa, </w:t>
      </w:r>
      <w:r w:rsidR="00CE2ADB" w:rsidRPr="00CE2ADB">
        <w:rPr>
          <w:rFonts w:asciiTheme="minorHAnsi" w:eastAsia="Times New Roman" w:hAnsiTheme="minorHAnsi" w:cstheme="minorHAnsi"/>
          <w:i/>
          <w:iCs/>
          <w:color w:val="0A0A0A"/>
          <w:kern w:val="36"/>
          <w:sz w:val="22"/>
          <w:szCs w:val="22"/>
          <w:lang w:eastAsia="en-GB"/>
        </w:rPr>
        <w:t>G</w:t>
      </w:r>
      <w:r w:rsidR="004D39D0" w:rsidRPr="00CE2ADB">
        <w:rPr>
          <w:rFonts w:asciiTheme="minorHAnsi" w:eastAsia="Times New Roman" w:hAnsiTheme="minorHAnsi" w:cstheme="minorHAnsi"/>
          <w:i/>
          <w:iCs/>
          <w:color w:val="0A0A0A"/>
          <w:kern w:val="36"/>
          <w:sz w:val="22"/>
          <w:szCs w:val="22"/>
          <w:lang w:eastAsia="en-GB"/>
        </w:rPr>
        <w:t xml:space="preserve">lobal </w:t>
      </w:r>
      <w:r w:rsidR="00CE2ADB" w:rsidRPr="00CE2ADB">
        <w:rPr>
          <w:rFonts w:asciiTheme="minorHAnsi" w:eastAsia="Times New Roman" w:hAnsiTheme="minorHAnsi" w:cstheme="minorHAnsi"/>
          <w:i/>
          <w:iCs/>
          <w:color w:val="0A0A0A"/>
          <w:kern w:val="36"/>
          <w:sz w:val="22"/>
          <w:szCs w:val="22"/>
          <w:lang w:eastAsia="en-GB"/>
        </w:rPr>
        <w:t>P</w:t>
      </w:r>
      <w:r w:rsidR="004D39D0" w:rsidRPr="00CE2ADB">
        <w:rPr>
          <w:rFonts w:asciiTheme="minorHAnsi" w:eastAsia="Times New Roman" w:hAnsiTheme="minorHAnsi" w:cstheme="minorHAnsi"/>
          <w:i/>
          <w:iCs/>
          <w:color w:val="0A0A0A"/>
          <w:kern w:val="36"/>
          <w:sz w:val="22"/>
          <w:szCs w:val="22"/>
          <w:lang w:eastAsia="en-GB"/>
        </w:rPr>
        <w:t xml:space="preserve">opulation </w:t>
      </w:r>
      <w:r w:rsidR="00CE2ADB" w:rsidRPr="00CE2ADB">
        <w:rPr>
          <w:rFonts w:asciiTheme="minorHAnsi" w:eastAsia="Times New Roman" w:hAnsiTheme="minorHAnsi" w:cstheme="minorHAnsi"/>
          <w:i/>
          <w:iCs/>
          <w:color w:val="0A0A0A"/>
          <w:kern w:val="36"/>
          <w:sz w:val="22"/>
          <w:szCs w:val="22"/>
          <w:lang w:eastAsia="en-GB"/>
        </w:rPr>
        <w:t>H</w:t>
      </w:r>
      <w:r w:rsidR="004D39D0" w:rsidRPr="00CE2ADB">
        <w:rPr>
          <w:rFonts w:asciiTheme="minorHAnsi" w:eastAsia="Times New Roman" w:hAnsiTheme="minorHAnsi" w:cstheme="minorHAnsi"/>
          <w:i/>
          <w:iCs/>
          <w:color w:val="0A0A0A"/>
          <w:kern w:val="36"/>
          <w:sz w:val="22"/>
          <w:szCs w:val="22"/>
          <w:lang w:eastAsia="en-GB"/>
        </w:rPr>
        <w:t xml:space="preserve">its 8 </w:t>
      </w:r>
      <w:r w:rsidR="00CE2ADB" w:rsidRPr="00CE2ADB">
        <w:rPr>
          <w:rFonts w:asciiTheme="minorHAnsi" w:eastAsia="Times New Roman" w:hAnsiTheme="minorHAnsi" w:cstheme="minorHAnsi"/>
          <w:i/>
          <w:iCs/>
          <w:color w:val="0A0A0A"/>
          <w:kern w:val="36"/>
          <w:sz w:val="22"/>
          <w:szCs w:val="22"/>
          <w:lang w:eastAsia="en-GB"/>
        </w:rPr>
        <w:t>B</w:t>
      </w:r>
      <w:r w:rsidR="004D39D0" w:rsidRPr="00CE2ADB">
        <w:rPr>
          <w:rFonts w:asciiTheme="minorHAnsi" w:eastAsia="Times New Roman" w:hAnsiTheme="minorHAnsi" w:cstheme="minorHAnsi"/>
          <w:i/>
          <w:iCs/>
          <w:color w:val="0A0A0A"/>
          <w:kern w:val="36"/>
          <w:sz w:val="22"/>
          <w:szCs w:val="22"/>
          <w:lang w:eastAsia="en-GB"/>
        </w:rPr>
        <w:t>illion</w:t>
      </w:r>
      <w:r w:rsidR="00CE2ADB" w:rsidRPr="00CE2ADB">
        <w:rPr>
          <w:rFonts w:asciiTheme="minorHAnsi" w:eastAsia="Times New Roman" w:hAnsiTheme="minorHAnsi" w:cstheme="minorHAnsi"/>
          <w:i/>
          <w:iCs/>
          <w:color w:val="0A0A0A"/>
          <w:kern w:val="36"/>
          <w:sz w:val="22"/>
          <w:szCs w:val="22"/>
          <w:lang w:eastAsia="en-GB"/>
        </w:rPr>
        <w:t>’,</w:t>
      </w:r>
    </w:p>
    <w:p w14:paraId="3FC83B05" w14:textId="3F90772D" w:rsidR="00EA27B0" w:rsidRPr="000106C2" w:rsidRDefault="003A1763">
      <w:pPr>
        <w:pStyle w:val="FootnoteText"/>
        <w:rPr>
          <w:sz w:val="22"/>
          <w:szCs w:val="22"/>
        </w:rPr>
      </w:pPr>
      <w:r>
        <w:rPr>
          <w:sz w:val="22"/>
          <w:szCs w:val="22"/>
        </w:rPr>
        <w:t>&lt;</w:t>
      </w:r>
      <w:hyperlink r:id="rId35" w:history="1">
        <w:r w:rsidRPr="00C876E9">
          <w:rPr>
            <w:rStyle w:val="Hyperlink"/>
            <w:sz w:val="22"/>
            <w:szCs w:val="22"/>
          </w:rPr>
          <w:t>https://www.csmonitor.com/World/2022/1115/Fueled-by-rapid-growth-in-Africa-global-population-hits-8-billion</w:t>
        </w:r>
      </w:hyperlink>
      <w:r>
        <w:rPr>
          <w:sz w:val="22"/>
          <w:szCs w:val="22"/>
        </w:rPr>
        <w:t xml:space="preserve">&gt; </w:t>
      </w:r>
      <w:r w:rsidR="00526488">
        <w:rPr>
          <w:sz w:val="22"/>
          <w:szCs w:val="22"/>
        </w:rPr>
        <w:t xml:space="preserve"> [Accessed 11/02/2023]</w:t>
      </w:r>
    </w:p>
    <w:p w14:paraId="565953EC" w14:textId="77777777" w:rsidR="000106C2" w:rsidRPr="000106C2" w:rsidRDefault="000106C2">
      <w:pPr>
        <w:pStyle w:val="FootnoteText"/>
        <w:rPr>
          <w:sz w:val="22"/>
          <w:szCs w:val="22"/>
        </w:rPr>
      </w:pPr>
    </w:p>
  </w:footnote>
  <w:footnote w:id="98">
    <w:p w14:paraId="43C0887F" w14:textId="2C96B3D1" w:rsidR="003A1763" w:rsidRDefault="00AF5D48">
      <w:pPr>
        <w:pStyle w:val="FootnoteText"/>
        <w:rPr>
          <w:sz w:val="22"/>
          <w:szCs w:val="22"/>
        </w:rPr>
      </w:pPr>
      <w:r w:rsidRPr="000106C2">
        <w:rPr>
          <w:rStyle w:val="FootnoteReference"/>
          <w:sz w:val="22"/>
          <w:szCs w:val="22"/>
        </w:rPr>
        <w:footnoteRef/>
      </w:r>
      <w:r w:rsidRPr="000106C2">
        <w:rPr>
          <w:sz w:val="22"/>
          <w:szCs w:val="22"/>
        </w:rPr>
        <w:t xml:space="preserve"> </w:t>
      </w:r>
      <w:r w:rsidR="003A1763">
        <w:rPr>
          <w:sz w:val="22"/>
          <w:szCs w:val="22"/>
        </w:rPr>
        <w:t>OC Research, ‘</w:t>
      </w:r>
      <w:r w:rsidR="003A1763" w:rsidRPr="003A1763">
        <w:rPr>
          <w:i/>
          <w:iCs/>
          <w:sz w:val="22"/>
          <w:szCs w:val="22"/>
        </w:rPr>
        <w:t>Africa’s Amazing Christian Growth</w:t>
      </w:r>
      <w:r w:rsidR="003A1763">
        <w:rPr>
          <w:i/>
          <w:iCs/>
          <w:sz w:val="22"/>
          <w:szCs w:val="22"/>
        </w:rPr>
        <w:t>’</w:t>
      </w:r>
      <w:r w:rsidR="003A1763">
        <w:rPr>
          <w:sz w:val="22"/>
          <w:szCs w:val="22"/>
        </w:rPr>
        <w:t xml:space="preserve">, </w:t>
      </w:r>
    </w:p>
    <w:p w14:paraId="67EC836F" w14:textId="6DF52B28" w:rsidR="000106C2" w:rsidRPr="000106C2" w:rsidRDefault="003A1763">
      <w:pPr>
        <w:pStyle w:val="FootnoteText"/>
        <w:rPr>
          <w:sz w:val="22"/>
          <w:szCs w:val="22"/>
        </w:rPr>
      </w:pPr>
      <w:r>
        <w:rPr>
          <w:sz w:val="22"/>
          <w:szCs w:val="22"/>
        </w:rPr>
        <w:t>&lt;</w:t>
      </w:r>
      <w:hyperlink r:id="rId36" w:history="1">
        <w:r w:rsidRPr="00C876E9">
          <w:rPr>
            <w:rStyle w:val="Hyperlink"/>
            <w:sz w:val="22"/>
            <w:szCs w:val="22"/>
          </w:rPr>
          <w:t>https://www.ocresearch.info/?q=content/africa’s-amazing-christian-growth</w:t>
        </w:r>
      </w:hyperlink>
      <w:r>
        <w:rPr>
          <w:sz w:val="22"/>
          <w:szCs w:val="22"/>
        </w:rPr>
        <w:t>&gt;</w:t>
      </w:r>
      <w:r w:rsidR="00613049">
        <w:rPr>
          <w:sz w:val="22"/>
          <w:szCs w:val="22"/>
        </w:rPr>
        <w:t xml:space="preserve"> [Accessed </w:t>
      </w:r>
      <w:r w:rsidR="00482A28">
        <w:rPr>
          <w:sz w:val="22"/>
          <w:szCs w:val="22"/>
        </w:rPr>
        <w:t>23/12/2022]</w:t>
      </w:r>
    </w:p>
  </w:footnote>
  <w:footnote w:id="99">
    <w:p w14:paraId="73F50299" w14:textId="77777777" w:rsidR="0072403A" w:rsidRDefault="0072403A">
      <w:pPr>
        <w:pStyle w:val="FootnoteText"/>
        <w:rPr>
          <w:sz w:val="22"/>
          <w:szCs w:val="22"/>
        </w:rPr>
      </w:pPr>
    </w:p>
    <w:p w14:paraId="38E83436" w14:textId="7961EA72" w:rsidR="0072403A" w:rsidRDefault="00D3790C">
      <w:pPr>
        <w:pStyle w:val="FootnoteText"/>
        <w:rPr>
          <w:sz w:val="22"/>
          <w:szCs w:val="22"/>
        </w:rPr>
      </w:pPr>
      <w:r w:rsidRPr="000106C2">
        <w:rPr>
          <w:rStyle w:val="FootnoteReference"/>
          <w:sz w:val="22"/>
          <w:szCs w:val="22"/>
        </w:rPr>
        <w:footnoteRef/>
      </w:r>
      <w:r w:rsidR="0072403A">
        <w:rPr>
          <w:sz w:val="22"/>
          <w:szCs w:val="22"/>
        </w:rPr>
        <w:t xml:space="preserve"> Pew Research </w:t>
      </w:r>
      <w:r w:rsidR="005202F5">
        <w:rPr>
          <w:sz w:val="22"/>
          <w:szCs w:val="22"/>
        </w:rPr>
        <w:t>Centre</w:t>
      </w:r>
      <w:r w:rsidR="0072403A">
        <w:rPr>
          <w:sz w:val="22"/>
          <w:szCs w:val="22"/>
        </w:rPr>
        <w:t xml:space="preserve">, </w:t>
      </w:r>
      <w:r w:rsidR="0059194C">
        <w:rPr>
          <w:sz w:val="22"/>
          <w:szCs w:val="22"/>
        </w:rPr>
        <w:t>‘</w:t>
      </w:r>
      <w:r w:rsidR="0059194C" w:rsidRPr="005202F5">
        <w:rPr>
          <w:i/>
          <w:iCs/>
          <w:sz w:val="22"/>
          <w:szCs w:val="22"/>
        </w:rPr>
        <w:t>Islam And Christianity In Sub-Saharan Life’</w:t>
      </w:r>
      <w:r w:rsidR="0059194C">
        <w:rPr>
          <w:sz w:val="22"/>
          <w:szCs w:val="22"/>
        </w:rPr>
        <w:t>,</w:t>
      </w:r>
    </w:p>
    <w:p w14:paraId="53C855C8" w14:textId="093A28ED" w:rsidR="00D3790C" w:rsidRDefault="0072403A">
      <w:pPr>
        <w:pStyle w:val="FootnoteText"/>
        <w:rPr>
          <w:sz w:val="22"/>
          <w:szCs w:val="22"/>
        </w:rPr>
      </w:pPr>
      <w:r>
        <w:rPr>
          <w:sz w:val="22"/>
          <w:szCs w:val="22"/>
        </w:rPr>
        <w:t>&lt;</w:t>
      </w:r>
      <w:r w:rsidR="00D3790C" w:rsidRPr="000106C2">
        <w:rPr>
          <w:sz w:val="22"/>
          <w:szCs w:val="22"/>
        </w:rPr>
        <w:t xml:space="preserve"> </w:t>
      </w:r>
      <w:hyperlink r:id="rId37" w:history="1">
        <w:r w:rsidRPr="00C876E9">
          <w:rPr>
            <w:rStyle w:val="Hyperlink"/>
            <w:sz w:val="22"/>
            <w:szCs w:val="22"/>
          </w:rPr>
          <w:t>https://www.pewresearch.org/religion/wp-content/uploads/sites/7/2010/04/sub-saharan-africa-chapter-1.pdf</w:t>
        </w:r>
      </w:hyperlink>
      <w:r>
        <w:rPr>
          <w:sz w:val="22"/>
          <w:szCs w:val="22"/>
        </w:rPr>
        <w:t xml:space="preserve">&gt; </w:t>
      </w:r>
      <w:r w:rsidR="001253AC">
        <w:rPr>
          <w:sz w:val="22"/>
          <w:szCs w:val="22"/>
        </w:rPr>
        <w:t>[Accessed 03/01/2023]</w:t>
      </w:r>
    </w:p>
    <w:p w14:paraId="6CBECC82" w14:textId="77777777" w:rsidR="00270645" w:rsidRPr="000106C2" w:rsidRDefault="00270645">
      <w:pPr>
        <w:pStyle w:val="FootnoteText"/>
        <w:rPr>
          <w:sz w:val="22"/>
          <w:szCs w:val="22"/>
        </w:rPr>
      </w:pPr>
    </w:p>
  </w:footnote>
  <w:footnote w:id="100">
    <w:p w14:paraId="5470F8D7" w14:textId="2B96C504" w:rsidR="00985D97" w:rsidRPr="000106C2" w:rsidRDefault="0031759C">
      <w:pPr>
        <w:pStyle w:val="FootnoteText"/>
        <w:rPr>
          <w:sz w:val="22"/>
          <w:szCs w:val="22"/>
        </w:rPr>
      </w:pPr>
      <w:r w:rsidRPr="000106C2">
        <w:rPr>
          <w:rStyle w:val="FootnoteReference"/>
          <w:sz w:val="22"/>
          <w:szCs w:val="22"/>
        </w:rPr>
        <w:footnoteRef/>
      </w:r>
      <w:r w:rsidR="00AD7E44" w:rsidRPr="000106C2">
        <w:rPr>
          <w:sz w:val="22"/>
          <w:szCs w:val="22"/>
        </w:rPr>
        <w:t xml:space="preserve"> </w:t>
      </w:r>
      <w:r w:rsidR="00141AD3">
        <w:rPr>
          <w:sz w:val="22"/>
          <w:szCs w:val="22"/>
        </w:rPr>
        <w:t xml:space="preserve">African Pastors Fellowship, </w:t>
      </w:r>
      <w:r w:rsidR="00143379">
        <w:rPr>
          <w:sz w:val="22"/>
          <w:szCs w:val="22"/>
        </w:rPr>
        <w:t>‘</w:t>
      </w:r>
      <w:r w:rsidR="00143379" w:rsidRPr="00143379">
        <w:rPr>
          <w:i/>
          <w:iCs/>
          <w:sz w:val="22"/>
          <w:szCs w:val="22"/>
        </w:rPr>
        <w:t>African Christianity And The Environment’</w:t>
      </w:r>
      <w:r w:rsidR="00143379">
        <w:rPr>
          <w:sz w:val="22"/>
          <w:szCs w:val="22"/>
        </w:rPr>
        <w:t xml:space="preserve">, </w:t>
      </w:r>
      <w:hyperlink r:id="rId38" w:history="1">
        <w:r w:rsidR="00143379" w:rsidRPr="00C876E9">
          <w:rPr>
            <w:rStyle w:val="Hyperlink"/>
            <w:sz w:val="22"/>
            <w:szCs w:val="22"/>
          </w:rPr>
          <w:t>https://www.africanpastors.org/african-christianity-and-the-environment/</w:t>
        </w:r>
      </w:hyperlink>
      <w:r w:rsidR="00143379">
        <w:rPr>
          <w:sz w:val="22"/>
          <w:szCs w:val="22"/>
        </w:rPr>
        <w:t xml:space="preserve"> </w:t>
      </w:r>
      <w:r w:rsidR="009E7C33">
        <w:rPr>
          <w:sz w:val="22"/>
          <w:szCs w:val="22"/>
        </w:rPr>
        <w:t xml:space="preserve">[Accessed </w:t>
      </w:r>
      <w:r w:rsidR="00067C5F">
        <w:rPr>
          <w:sz w:val="22"/>
          <w:szCs w:val="22"/>
        </w:rPr>
        <w:t>03/04/2023]</w:t>
      </w:r>
    </w:p>
    <w:p w14:paraId="28DC3FE2" w14:textId="77777777" w:rsidR="000106C2" w:rsidRPr="000106C2" w:rsidRDefault="000106C2">
      <w:pPr>
        <w:pStyle w:val="FootnoteText"/>
        <w:rPr>
          <w:sz w:val="22"/>
          <w:szCs w:val="22"/>
        </w:rPr>
      </w:pPr>
    </w:p>
  </w:footnote>
  <w:footnote w:id="101">
    <w:p w14:paraId="7971E80D" w14:textId="1B3A16AE" w:rsidR="006633A9" w:rsidRPr="009E7C33" w:rsidRDefault="006633A9" w:rsidP="009E7C33">
      <w:pPr>
        <w:pStyle w:val="Heading4"/>
        <w:spacing w:before="0"/>
        <w:rPr>
          <w:rFonts w:ascii="Verdana" w:eastAsia="Times New Roman" w:hAnsi="Verdana" w:cs="Times New Roman"/>
          <w:i w:val="0"/>
          <w:iCs w:val="0"/>
          <w:color w:val="800000"/>
          <w:sz w:val="16"/>
          <w:szCs w:val="16"/>
        </w:rPr>
      </w:pPr>
      <w:r w:rsidRPr="000106C2">
        <w:rPr>
          <w:rStyle w:val="FootnoteReference"/>
          <w:sz w:val="22"/>
          <w:szCs w:val="22"/>
        </w:rPr>
        <w:footnoteRef/>
      </w:r>
      <w:r w:rsidR="00405DBB">
        <w:rPr>
          <w:sz w:val="22"/>
          <w:szCs w:val="22"/>
        </w:rPr>
        <w:t xml:space="preserve"> </w:t>
      </w:r>
      <w:r w:rsidR="00FC50AC" w:rsidRPr="00C12BB2">
        <w:rPr>
          <w:rFonts w:asciiTheme="minorHAnsi" w:hAnsiTheme="minorHAnsi" w:cstheme="minorHAnsi"/>
          <w:i w:val="0"/>
          <w:iCs w:val="0"/>
          <w:color w:val="000000" w:themeColor="text1"/>
          <w:sz w:val="22"/>
          <w:szCs w:val="22"/>
        </w:rPr>
        <w:t>A.O. Balcomb</w:t>
      </w:r>
      <w:r w:rsidR="00353D82">
        <w:rPr>
          <w:sz w:val="22"/>
          <w:szCs w:val="22"/>
        </w:rPr>
        <w:t xml:space="preserve">, </w:t>
      </w:r>
      <w:r w:rsidR="00F26BFC" w:rsidRPr="00C12BB2">
        <w:rPr>
          <w:color w:val="000000" w:themeColor="text1"/>
          <w:sz w:val="22"/>
          <w:szCs w:val="22"/>
        </w:rPr>
        <w:t>‘</w:t>
      </w:r>
      <w:r w:rsidR="00353D82" w:rsidRPr="00C12BB2">
        <w:rPr>
          <w:rFonts w:asciiTheme="minorHAnsi" w:hAnsiTheme="minorHAnsi" w:cstheme="minorHAnsi"/>
          <w:color w:val="000000" w:themeColor="text1"/>
          <w:sz w:val="22"/>
          <w:szCs w:val="22"/>
        </w:rPr>
        <w:t xml:space="preserve">African Christianity </w:t>
      </w:r>
      <w:r w:rsidR="00F26BFC" w:rsidRPr="00C12BB2">
        <w:rPr>
          <w:rFonts w:asciiTheme="minorHAnsi" w:hAnsiTheme="minorHAnsi" w:cstheme="minorHAnsi"/>
          <w:color w:val="000000" w:themeColor="text1"/>
          <w:sz w:val="22"/>
          <w:szCs w:val="22"/>
        </w:rPr>
        <w:t>A</w:t>
      </w:r>
      <w:r w:rsidR="00353D82" w:rsidRPr="00C12BB2">
        <w:rPr>
          <w:rFonts w:asciiTheme="minorHAnsi" w:hAnsiTheme="minorHAnsi" w:cstheme="minorHAnsi"/>
          <w:color w:val="000000" w:themeColor="text1"/>
          <w:sz w:val="22"/>
          <w:szCs w:val="22"/>
        </w:rPr>
        <w:t xml:space="preserve">nd </w:t>
      </w:r>
      <w:r w:rsidR="00F26BFC" w:rsidRPr="00C12BB2">
        <w:rPr>
          <w:rFonts w:asciiTheme="minorHAnsi" w:hAnsiTheme="minorHAnsi" w:cstheme="minorHAnsi"/>
          <w:color w:val="000000" w:themeColor="text1"/>
          <w:sz w:val="22"/>
          <w:szCs w:val="22"/>
        </w:rPr>
        <w:t>T</w:t>
      </w:r>
      <w:r w:rsidR="00353D82" w:rsidRPr="00C12BB2">
        <w:rPr>
          <w:rFonts w:asciiTheme="minorHAnsi" w:hAnsiTheme="minorHAnsi" w:cstheme="minorHAnsi"/>
          <w:color w:val="000000" w:themeColor="text1"/>
          <w:sz w:val="22"/>
          <w:szCs w:val="22"/>
        </w:rPr>
        <w:t xml:space="preserve">he </w:t>
      </w:r>
      <w:r w:rsidR="00F26BFC" w:rsidRPr="00C12BB2">
        <w:rPr>
          <w:rFonts w:asciiTheme="minorHAnsi" w:hAnsiTheme="minorHAnsi" w:cstheme="minorHAnsi"/>
          <w:color w:val="000000" w:themeColor="text1"/>
          <w:sz w:val="22"/>
          <w:szCs w:val="22"/>
        </w:rPr>
        <w:t>E</w:t>
      </w:r>
      <w:r w:rsidR="00353D82" w:rsidRPr="00C12BB2">
        <w:rPr>
          <w:rFonts w:asciiTheme="minorHAnsi" w:hAnsiTheme="minorHAnsi" w:cstheme="minorHAnsi"/>
          <w:color w:val="000000" w:themeColor="text1"/>
          <w:sz w:val="22"/>
          <w:szCs w:val="22"/>
        </w:rPr>
        <w:t xml:space="preserve">cological </w:t>
      </w:r>
      <w:r w:rsidR="00F26BFC" w:rsidRPr="00C12BB2">
        <w:rPr>
          <w:rFonts w:asciiTheme="minorHAnsi" w:hAnsiTheme="minorHAnsi" w:cstheme="minorHAnsi"/>
          <w:color w:val="000000" w:themeColor="text1"/>
          <w:sz w:val="22"/>
          <w:szCs w:val="22"/>
        </w:rPr>
        <w:t>C</w:t>
      </w:r>
      <w:r w:rsidR="00353D82" w:rsidRPr="00C12BB2">
        <w:rPr>
          <w:rFonts w:asciiTheme="minorHAnsi" w:hAnsiTheme="minorHAnsi" w:cstheme="minorHAnsi"/>
          <w:color w:val="000000" w:themeColor="text1"/>
          <w:sz w:val="22"/>
          <w:szCs w:val="22"/>
        </w:rPr>
        <w:t xml:space="preserve">risis - </w:t>
      </w:r>
      <w:r w:rsidR="00F26BFC" w:rsidRPr="00C12BB2">
        <w:rPr>
          <w:rFonts w:asciiTheme="minorHAnsi" w:hAnsiTheme="minorHAnsi" w:cstheme="minorHAnsi"/>
          <w:color w:val="000000" w:themeColor="text1"/>
          <w:sz w:val="22"/>
          <w:szCs w:val="22"/>
        </w:rPr>
        <w:t>T</w:t>
      </w:r>
      <w:r w:rsidR="00353D82" w:rsidRPr="00C12BB2">
        <w:rPr>
          <w:rFonts w:asciiTheme="minorHAnsi" w:hAnsiTheme="minorHAnsi" w:cstheme="minorHAnsi"/>
          <w:color w:val="000000" w:themeColor="text1"/>
          <w:sz w:val="22"/>
          <w:szCs w:val="22"/>
        </w:rPr>
        <w:t xml:space="preserve">racing </w:t>
      </w:r>
      <w:r w:rsidR="00F26BFC" w:rsidRPr="00C12BB2">
        <w:rPr>
          <w:rFonts w:asciiTheme="minorHAnsi" w:hAnsiTheme="minorHAnsi" w:cstheme="minorHAnsi"/>
          <w:color w:val="000000" w:themeColor="text1"/>
          <w:sz w:val="22"/>
          <w:szCs w:val="22"/>
        </w:rPr>
        <w:t>T</w:t>
      </w:r>
      <w:r w:rsidR="00353D82" w:rsidRPr="00C12BB2">
        <w:rPr>
          <w:rFonts w:asciiTheme="minorHAnsi" w:hAnsiTheme="minorHAnsi" w:cstheme="minorHAnsi"/>
          <w:color w:val="000000" w:themeColor="text1"/>
          <w:sz w:val="22"/>
          <w:szCs w:val="22"/>
        </w:rPr>
        <w:t>he</w:t>
      </w:r>
      <w:r w:rsidR="00F26BFC" w:rsidRPr="00C12BB2">
        <w:rPr>
          <w:rFonts w:asciiTheme="minorHAnsi" w:hAnsiTheme="minorHAnsi" w:cstheme="minorHAnsi"/>
          <w:color w:val="000000" w:themeColor="text1"/>
          <w:sz w:val="22"/>
          <w:szCs w:val="22"/>
        </w:rPr>
        <w:t xml:space="preserve"> C</w:t>
      </w:r>
      <w:r w:rsidR="00353D82" w:rsidRPr="00C12BB2">
        <w:rPr>
          <w:rFonts w:asciiTheme="minorHAnsi" w:hAnsiTheme="minorHAnsi" w:cstheme="minorHAnsi"/>
          <w:color w:val="000000" w:themeColor="text1"/>
          <w:sz w:val="22"/>
          <w:szCs w:val="22"/>
        </w:rPr>
        <w:t xml:space="preserve">ontours </w:t>
      </w:r>
      <w:r w:rsidR="00F26BFC" w:rsidRPr="00C12BB2">
        <w:rPr>
          <w:rFonts w:asciiTheme="minorHAnsi" w:hAnsiTheme="minorHAnsi" w:cstheme="minorHAnsi"/>
          <w:color w:val="000000" w:themeColor="text1"/>
          <w:sz w:val="22"/>
          <w:szCs w:val="22"/>
        </w:rPr>
        <w:t>O</w:t>
      </w:r>
      <w:r w:rsidR="00353D82" w:rsidRPr="00C12BB2">
        <w:rPr>
          <w:rFonts w:asciiTheme="minorHAnsi" w:hAnsiTheme="minorHAnsi" w:cstheme="minorHAnsi"/>
          <w:color w:val="000000" w:themeColor="text1"/>
          <w:sz w:val="22"/>
          <w:szCs w:val="22"/>
        </w:rPr>
        <w:t xml:space="preserve">f </w:t>
      </w:r>
      <w:r w:rsidR="00F26BFC" w:rsidRPr="00C12BB2">
        <w:rPr>
          <w:rFonts w:asciiTheme="minorHAnsi" w:hAnsiTheme="minorHAnsi" w:cstheme="minorHAnsi"/>
          <w:color w:val="000000" w:themeColor="text1"/>
          <w:sz w:val="22"/>
          <w:szCs w:val="22"/>
        </w:rPr>
        <w:t>A</w:t>
      </w:r>
      <w:r w:rsidR="00353D82" w:rsidRPr="00C12BB2">
        <w:rPr>
          <w:rFonts w:asciiTheme="minorHAnsi" w:hAnsiTheme="minorHAnsi" w:cstheme="minorHAnsi"/>
          <w:color w:val="000000" w:themeColor="text1"/>
          <w:sz w:val="22"/>
          <w:szCs w:val="22"/>
        </w:rPr>
        <w:t xml:space="preserve"> </w:t>
      </w:r>
      <w:r w:rsidR="00F26BFC" w:rsidRPr="00C12BB2">
        <w:rPr>
          <w:rFonts w:asciiTheme="minorHAnsi" w:hAnsiTheme="minorHAnsi" w:cstheme="minorHAnsi"/>
          <w:color w:val="000000" w:themeColor="text1"/>
          <w:sz w:val="22"/>
          <w:szCs w:val="22"/>
        </w:rPr>
        <w:t>C</w:t>
      </w:r>
      <w:r w:rsidR="00353D82" w:rsidRPr="00C12BB2">
        <w:rPr>
          <w:rFonts w:asciiTheme="minorHAnsi" w:hAnsiTheme="minorHAnsi" w:cstheme="minorHAnsi"/>
          <w:color w:val="000000" w:themeColor="text1"/>
          <w:sz w:val="22"/>
          <w:szCs w:val="22"/>
        </w:rPr>
        <w:t>onundru</w:t>
      </w:r>
      <w:r w:rsidR="00F26BFC" w:rsidRPr="00C12BB2">
        <w:rPr>
          <w:rFonts w:asciiTheme="minorHAnsi" w:hAnsiTheme="minorHAnsi" w:cstheme="minorHAnsi"/>
          <w:color w:val="000000" w:themeColor="text1"/>
          <w:sz w:val="22"/>
          <w:szCs w:val="22"/>
        </w:rPr>
        <w:t>m</w:t>
      </w:r>
      <w:r w:rsidR="00F26BFC" w:rsidRPr="00C12BB2">
        <w:rPr>
          <w:rFonts w:asciiTheme="minorHAnsi" w:hAnsiTheme="minorHAnsi" w:cstheme="minorHAnsi"/>
          <w:color w:val="000000"/>
          <w:sz w:val="22"/>
          <w:szCs w:val="22"/>
        </w:rPr>
        <w:t>’</w:t>
      </w:r>
      <w:r w:rsidR="00F26BFC" w:rsidRPr="00C12BB2">
        <w:rPr>
          <w:rFonts w:asciiTheme="minorHAnsi" w:hAnsiTheme="minorHAnsi" w:cstheme="minorHAnsi"/>
          <w:color w:val="000000" w:themeColor="text1"/>
          <w:sz w:val="22"/>
          <w:szCs w:val="22"/>
        </w:rPr>
        <w:t>,</w:t>
      </w:r>
      <w:r w:rsidR="00C12BB2">
        <w:rPr>
          <w:rFonts w:asciiTheme="minorHAnsi" w:hAnsiTheme="minorHAnsi" w:cstheme="minorHAnsi"/>
          <w:color w:val="000000" w:themeColor="text1"/>
          <w:sz w:val="22"/>
          <w:szCs w:val="22"/>
        </w:rPr>
        <w:t xml:space="preserve"> </w:t>
      </w:r>
      <w:r w:rsidR="002D6802">
        <w:rPr>
          <w:rFonts w:asciiTheme="minorHAnsi" w:hAnsiTheme="minorHAnsi" w:cstheme="minorHAnsi"/>
          <w:color w:val="000000" w:themeColor="text1"/>
          <w:sz w:val="22"/>
          <w:szCs w:val="22"/>
        </w:rPr>
        <w:t>&lt;</w:t>
      </w:r>
      <w:r w:rsidR="00F26BFC" w:rsidRPr="00C12BB2">
        <w:rPr>
          <w:rFonts w:asciiTheme="minorHAnsi" w:hAnsiTheme="minorHAnsi" w:cstheme="minorHAnsi"/>
          <w:color w:val="000000" w:themeColor="text1"/>
          <w:sz w:val="22"/>
          <w:szCs w:val="22"/>
        </w:rPr>
        <w:t xml:space="preserve"> </w:t>
      </w:r>
      <w:hyperlink r:id="rId39" w:history="1">
        <w:r w:rsidR="002D6802" w:rsidRPr="00C876E9">
          <w:rPr>
            <w:rStyle w:val="Hyperlink"/>
            <w:rFonts w:asciiTheme="minorHAnsi" w:eastAsia="Times New Roman" w:hAnsiTheme="minorHAnsi" w:cstheme="minorHAnsi"/>
            <w:sz w:val="22"/>
            <w:szCs w:val="22"/>
          </w:rPr>
          <w:t>h</w:t>
        </w:r>
        <w:r w:rsidR="002D6802" w:rsidRPr="00C876E9">
          <w:rPr>
            <w:rStyle w:val="Hyperlink"/>
            <w:rFonts w:asciiTheme="minorHAnsi" w:eastAsia="Times New Roman" w:hAnsiTheme="minorHAnsi" w:cstheme="minorHAnsi"/>
            <w:i w:val="0"/>
            <w:iCs w:val="0"/>
            <w:sz w:val="22"/>
            <w:szCs w:val="22"/>
          </w:rPr>
          <w:t>ttp://dx.doi.org/10.7833/118-1-1469</w:t>
        </w:r>
      </w:hyperlink>
      <w:r w:rsidR="002D6802">
        <w:rPr>
          <w:rFonts w:asciiTheme="minorHAnsi" w:eastAsia="Times New Roman" w:hAnsiTheme="minorHAnsi" w:cstheme="minorHAnsi"/>
          <w:i w:val="0"/>
          <w:iCs w:val="0"/>
          <w:color w:val="000000" w:themeColor="text1"/>
          <w:sz w:val="22"/>
          <w:szCs w:val="22"/>
        </w:rPr>
        <w:t xml:space="preserve">&gt; </w:t>
      </w:r>
    </w:p>
    <w:p w14:paraId="1A9E82E8" w14:textId="77777777" w:rsidR="000106C2" w:rsidRPr="000106C2" w:rsidRDefault="000106C2">
      <w:pPr>
        <w:pStyle w:val="FootnoteText"/>
        <w:rPr>
          <w:sz w:val="22"/>
          <w:szCs w:val="22"/>
        </w:rPr>
      </w:pPr>
    </w:p>
  </w:footnote>
  <w:footnote w:id="102">
    <w:p w14:paraId="7056209B" w14:textId="0AD84F08" w:rsidR="00DE68B2" w:rsidRPr="000106C2" w:rsidRDefault="00DB26D8" w:rsidP="00DE68B2">
      <w:pPr>
        <w:rPr>
          <w:rFonts w:asciiTheme="minorHAnsi" w:hAnsiTheme="minorHAnsi" w:cstheme="minorHAnsi"/>
          <w:color w:val="000000"/>
          <w:sz w:val="22"/>
          <w:szCs w:val="22"/>
        </w:rPr>
      </w:pPr>
      <w:r w:rsidRPr="000106C2">
        <w:rPr>
          <w:rStyle w:val="FootnoteReference"/>
          <w:rFonts w:asciiTheme="minorHAnsi" w:hAnsiTheme="minorHAnsi" w:cstheme="minorHAnsi"/>
          <w:sz w:val="22"/>
          <w:szCs w:val="22"/>
        </w:rPr>
        <w:footnoteRef/>
      </w:r>
      <w:r w:rsidRPr="000106C2">
        <w:rPr>
          <w:rFonts w:asciiTheme="minorHAnsi" w:hAnsiTheme="minorHAnsi" w:cstheme="minorHAnsi"/>
          <w:sz w:val="22"/>
          <w:szCs w:val="22"/>
        </w:rPr>
        <w:t xml:space="preserve"> </w:t>
      </w:r>
      <w:r w:rsidR="00DE68B2" w:rsidRPr="000106C2">
        <w:rPr>
          <w:rFonts w:asciiTheme="minorHAnsi" w:hAnsiTheme="minorHAnsi" w:cstheme="minorHAnsi"/>
          <w:color w:val="000000"/>
          <w:sz w:val="22"/>
          <w:szCs w:val="22"/>
        </w:rPr>
        <w:t xml:space="preserve">Kai Horsthemke. </w:t>
      </w:r>
      <w:r w:rsidR="00AD43DA">
        <w:rPr>
          <w:rFonts w:asciiTheme="minorHAnsi" w:hAnsiTheme="minorHAnsi" w:cstheme="minorHAnsi"/>
          <w:color w:val="000000"/>
          <w:sz w:val="22"/>
          <w:szCs w:val="22"/>
        </w:rPr>
        <w:t>‘</w:t>
      </w:r>
      <w:r w:rsidR="00DE68B2" w:rsidRPr="000106C2">
        <w:rPr>
          <w:rFonts w:asciiTheme="minorHAnsi" w:hAnsiTheme="minorHAnsi" w:cstheme="minorHAnsi"/>
          <w:color w:val="000000"/>
          <w:sz w:val="22"/>
          <w:szCs w:val="22"/>
        </w:rPr>
        <w:t>Animals and African Ethics</w:t>
      </w:r>
      <w:r w:rsidR="00AD43DA">
        <w:rPr>
          <w:rFonts w:asciiTheme="minorHAnsi" w:hAnsiTheme="minorHAnsi" w:cstheme="minorHAnsi"/>
          <w:color w:val="000000"/>
          <w:sz w:val="22"/>
          <w:szCs w:val="22"/>
        </w:rPr>
        <w:t>,’</w:t>
      </w:r>
      <w:r w:rsidR="00DE68B2" w:rsidRPr="000106C2">
        <w:rPr>
          <w:rStyle w:val="apple-converted-space"/>
          <w:rFonts w:asciiTheme="minorHAnsi" w:hAnsiTheme="minorHAnsi" w:cstheme="minorHAnsi"/>
          <w:color w:val="000000"/>
          <w:sz w:val="22"/>
          <w:szCs w:val="22"/>
        </w:rPr>
        <w:t> </w:t>
      </w:r>
      <w:r w:rsidR="00DE68B2" w:rsidRPr="000106C2">
        <w:rPr>
          <w:rFonts w:asciiTheme="minorHAnsi" w:hAnsiTheme="minorHAnsi" w:cstheme="minorHAnsi"/>
          <w:i/>
          <w:iCs/>
          <w:color w:val="000000"/>
          <w:sz w:val="22"/>
          <w:szCs w:val="22"/>
        </w:rPr>
        <w:t>Journal of Animal Ethics</w:t>
      </w:r>
      <w:r w:rsidR="00DE68B2" w:rsidRPr="000106C2">
        <w:rPr>
          <w:rFonts w:asciiTheme="minorHAnsi" w:hAnsiTheme="minorHAnsi" w:cstheme="minorHAnsi"/>
          <w:color w:val="000000"/>
          <w:sz w:val="22"/>
          <w:szCs w:val="22"/>
        </w:rPr>
        <w:t>, vol. 7, no. 2, 2017, pp. 119–44.</w:t>
      </w:r>
      <w:r w:rsidR="00DE68B2" w:rsidRPr="000106C2">
        <w:rPr>
          <w:rStyle w:val="apple-converted-space"/>
          <w:rFonts w:asciiTheme="minorHAnsi" w:hAnsiTheme="minorHAnsi" w:cstheme="minorHAnsi"/>
          <w:color w:val="000000"/>
          <w:sz w:val="22"/>
          <w:szCs w:val="22"/>
        </w:rPr>
        <w:t> </w:t>
      </w:r>
      <w:r w:rsidR="00682F4F">
        <w:rPr>
          <w:rFonts w:asciiTheme="minorHAnsi" w:hAnsiTheme="minorHAnsi" w:cstheme="minorHAnsi"/>
          <w:i/>
          <w:iCs/>
          <w:color w:val="000000"/>
          <w:sz w:val="22"/>
          <w:szCs w:val="22"/>
        </w:rPr>
        <w:t>&lt;</w:t>
      </w:r>
      <w:r w:rsidR="00DE68B2" w:rsidRPr="000106C2">
        <w:rPr>
          <w:rFonts w:asciiTheme="minorHAnsi" w:hAnsiTheme="minorHAnsi" w:cstheme="minorHAnsi"/>
          <w:color w:val="000000"/>
          <w:sz w:val="22"/>
          <w:szCs w:val="22"/>
        </w:rPr>
        <w:t xml:space="preserve"> </w:t>
      </w:r>
      <w:hyperlink r:id="rId40" w:history="1">
        <w:r w:rsidR="00682F4F" w:rsidRPr="00C876E9">
          <w:rPr>
            <w:rStyle w:val="Hyperlink"/>
            <w:rFonts w:asciiTheme="minorHAnsi" w:hAnsiTheme="minorHAnsi" w:cstheme="minorHAnsi"/>
            <w:sz w:val="22"/>
            <w:szCs w:val="22"/>
          </w:rPr>
          <w:t>https://doi.org/10.5406/janimalethics.7.2.0119</w:t>
        </w:r>
      </w:hyperlink>
      <w:r w:rsidR="00DE68B2" w:rsidRPr="000106C2">
        <w:rPr>
          <w:rFonts w:asciiTheme="minorHAnsi" w:hAnsiTheme="minorHAnsi" w:cstheme="minorHAnsi"/>
          <w:color w:val="000000"/>
          <w:sz w:val="22"/>
          <w:szCs w:val="22"/>
        </w:rPr>
        <w:t>.</w:t>
      </w:r>
      <w:r w:rsidR="00682F4F">
        <w:rPr>
          <w:rFonts w:asciiTheme="minorHAnsi" w:hAnsiTheme="minorHAnsi" w:cstheme="minorHAnsi"/>
          <w:color w:val="000000"/>
          <w:sz w:val="22"/>
          <w:szCs w:val="22"/>
        </w:rPr>
        <w:t xml:space="preserve">&gt; </w:t>
      </w:r>
      <w:r w:rsidR="00DE68B2" w:rsidRPr="000106C2">
        <w:rPr>
          <w:rFonts w:asciiTheme="minorHAnsi" w:hAnsiTheme="minorHAnsi" w:cstheme="minorHAnsi"/>
          <w:color w:val="000000"/>
          <w:sz w:val="22"/>
          <w:szCs w:val="22"/>
        </w:rPr>
        <w:t xml:space="preserve"> </w:t>
      </w:r>
      <w:r w:rsidR="00E3364E">
        <w:rPr>
          <w:rFonts w:asciiTheme="minorHAnsi" w:hAnsiTheme="minorHAnsi" w:cstheme="minorHAnsi"/>
          <w:color w:val="000000"/>
          <w:sz w:val="22"/>
          <w:szCs w:val="22"/>
        </w:rPr>
        <w:t>[</w:t>
      </w:r>
      <w:r w:rsidR="00DE68B2" w:rsidRPr="000106C2">
        <w:rPr>
          <w:rFonts w:asciiTheme="minorHAnsi" w:hAnsiTheme="minorHAnsi" w:cstheme="minorHAnsi"/>
          <w:color w:val="000000"/>
          <w:sz w:val="22"/>
          <w:szCs w:val="22"/>
        </w:rPr>
        <w:t>Accessed 22 Aug. 2023</w:t>
      </w:r>
      <w:r w:rsidR="00E3364E">
        <w:rPr>
          <w:rFonts w:asciiTheme="minorHAnsi" w:hAnsiTheme="minorHAnsi" w:cstheme="minorHAnsi"/>
          <w:color w:val="000000"/>
          <w:sz w:val="22"/>
          <w:szCs w:val="22"/>
        </w:rPr>
        <w:t>]</w:t>
      </w:r>
      <w:r w:rsidR="00DE68B2" w:rsidRPr="000106C2">
        <w:rPr>
          <w:rFonts w:asciiTheme="minorHAnsi" w:hAnsiTheme="minorHAnsi" w:cstheme="minorHAnsi"/>
          <w:color w:val="000000"/>
          <w:sz w:val="22"/>
          <w:szCs w:val="22"/>
        </w:rPr>
        <w:t>.</w:t>
      </w:r>
    </w:p>
    <w:p w14:paraId="2E129665" w14:textId="332DC5AF" w:rsidR="00DB26D8" w:rsidRPr="000106C2" w:rsidRDefault="00DB26D8">
      <w:pPr>
        <w:pStyle w:val="FootnoteText"/>
        <w:rPr>
          <w:sz w:val="22"/>
          <w:szCs w:val="22"/>
        </w:rPr>
      </w:pPr>
    </w:p>
  </w:footnote>
  <w:footnote w:id="103">
    <w:p w14:paraId="18A4ECA4" w14:textId="5E01EFBF" w:rsidR="007B7C03" w:rsidRDefault="00297E4D" w:rsidP="00297E4D">
      <w:pPr>
        <w:pStyle w:val="FootnoteText"/>
        <w:rPr>
          <w:rFonts w:cstheme="minorHAnsi"/>
          <w:sz w:val="22"/>
          <w:szCs w:val="22"/>
        </w:rPr>
      </w:pPr>
      <w:r w:rsidRPr="00AD20BC">
        <w:rPr>
          <w:rStyle w:val="FootnoteReference"/>
          <w:rFonts w:cstheme="minorHAnsi"/>
          <w:sz w:val="22"/>
          <w:szCs w:val="22"/>
        </w:rPr>
        <w:footnoteRef/>
      </w:r>
      <w:r w:rsidR="007B7C03">
        <w:rPr>
          <w:rFonts w:cstheme="minorHAnsi"/>
          <w:sz w:val="22"/>
          <w:szCs w:val="22"/>
        </w:rPr>
        <w:t xml:space="preserve"> Laudato Si’ Movement, </w:t>
      </w:r>
      <w:r w:rsidR="00D229A1" w:rsidRPr="00D229A1">
        <w:rPr>
          <w:rFonts w:cstheme="minorHAnsi"/>
          <w:i/>
          <w:iCs/>
          <w:sz w:val="22"/>
          <w:szCs w:val="22"/>
        </w:rPr>
        <w:t>‘Remembering Pope Benedict, ‘The Green Pope’’</w:t>
      </w:r>
    </w:p>
    <w:p w14:paraId="378968FC" w14:textId="69B96C47" w:rsidR="00297E4D" w:rsidRPr="00AD20BC" w:rsidRDefault="00297E4D" w:rsidP="00297E4D">
      <w:pPr>
        <w:pStyle w:val="FootnoteText"/>
        <w:rPr>
          <w:rFonts w:cstheme="minorHAnsi"/>
          <w:sz w:val="22"/>
          <w:szCs w:val="22"/>
        </w:rPr>
      </w:pPr>
      <w:r w:rsidRPr="00AD20BC">
        <w:rPr>
          <w:rFonts w:cstheme="minorHAnsi"/>
          <w:sz w:val="22"/>
          <w:szCs w:val="22"/>
        </w:rPr>
        <w:t xml:space="preserve"> </w:t>
      </w:r>
      <w:r w:rsidR="00F77580">
        <w:rPr>
          <w:rFonts w:cstheme="minorHAnsi"/>
          <w:sz w:val="22"/>
          <w:szCs w:val="22"/>
        </w:rPr>
        <w:t>&lt;</w:t>
      </w:r>
      <w:hyperlink r:id="rId41" w:history="1">
        <w:r w:rsidR="00F77580" w:rsidRPr="00C876E9">
          <w:rPr>
            <w:rStyle w:val="Hyperlink"/>
            <w:rFonts w:cstheme="minorHAnsi"/>
            <w:sz w:val="22"/>
            <w:szCs w:val="22"/>
          </w:rPr>
          <w:t>https://laudatosimovement.org/news/remembering-pope-benedict-the-green-pope/</w:t>
        </w:r>
      </w:hyperlink>
      <w:r w:rsidR="00D229A1">
        <w:rPr>
          <w:rStyle w:val="Hyperlink"/>
          <w:rFonts w:cstheme="minorHAnsi"/>
          <w:sz w:val="22"/>
          <w:szCs w:val="22"/>
        </w:rPr>
        <w:t>&gt; [</w:t>
      </w:r>
      <w:r w:rsidR="00D229A1" w:rsidRPr="00F77580">
        <w:rPr>
          <w:rStyle w:val="Hyperlink"/>
          <w:rFonts w:cstheme="minorHAnsi"/>
          <w:color w:val="000000" w:themeColor="text1"/>
          <w:sz w:val="22"/>
          <w:szCs w:val="22"/>
          <w:u w:val="none"/>
        </w:rPr>
        <w:t xml:space="preserve">Accessed </w:t>
      </w:r>
      <w:r w:rsidR="00F77580" w:rsidRPr="00F77580">
        <w:rPr>
          <w:rStyle w:val="Hyperlink"/>
          <w:rFonts w:cstheme="minorHAnsi"/>
          <w:color w:val="000000" w:themeColor="text1"/>
          <w:sz w:val="22"/>
          <w:szCs w:val="22"/>
          <w:u w:val="none"/>
        </w:rPr>
        <w:t>16/02/2023</w:t>
      </w:r>
      <w:r w:rsidR="00F77580">
        <w:rPr>
          <w:rStyle w:val="Hyperlink"/>
          <w:rFonts w:cstheme="minorHAnsi"/>
          <w:sz w:val="22"/>
          <w:szCs w:val="22"/>
        </w:rPr>
        <w:t>]</w:t>
      </w:r>
    </w:p>
    <w:p w14:paraId="3A540B9C" w14:textId="77777777" w:rsidR="00270645" w:rsidRPr="00AD20BC" w:rsidRDefault="00270645" w:rsidP="00297E4D">
      <w:pPr>
        <w:pStyle w:val="FootnoteText"/>
        <w:rPr>
          <w:rFonts w:cstheme="minorHAnsi"/>
          <w:sz w:val="22"/>
          <w:szCs w:val="22"/>
        </w:rPr>
      </w:pPr>
    </w:p>
  </w:footnote>
  <w:footnote w:id="104">
    <w:p w14:paraId="62A9E2E5" w14:textId="2136DAD2" w:rsidR="00270645" w:rsidRPr="00AD20BC" w:rsidRDefault="001F17D1">
      <w:pPr>
        <w:pStyle w:val="FootnoteText"/>
        <w:rPr>
          <w:rFonts w:cstheme="minorHAnsi"/>
          <w:sz w:val="22"/>
          <w:szCs w:val="22"/>
        </w:rPr>
      </w:pPr>
      <w:r w:rsidRPr="00AD20BC">
        <w:rPr>
          <w:rStyle w:val="FootnoteReference"/>
          <w:rFonts w:cstheme="minorHAnsi"/>
          <w:sz w:val="22"/>
          <w:szCs w:val="22"/>
        </w:rPr>
        <w:footnoteRef/>
      </w:r>
      <w:r w:rsidRPr="00AD20BC">
        <w:rPr>
          <w:rFonts w:cstheme="minorHAnsi"/>
          <w:sz w:val="22"/>
          <w:szCs w:val="22"/>
        </w:rPr>
        <w:t xml:space="preserve"> </w:t>
      </w:r>
      <w:r w:rsidR="00264CE6">
        <w:rPr>
          <w:rFonts w:cstheme="minorHAnsi"/>
          <w:sz w:val="22"/>
          <w:szCs w:val="22"/>
        </w:rPr>
        <w:t xml:space="preserve">Oxford Centre For Animal Ethics, </w:t>
      </w:r>
      <w:r w:rsidR="00B16C0D">
        <w:rPr>
          <w:rFonts w:cstheme="minorHAnsi"/>
          <w:sz w:val="22"/>
          <w:szCs w:val="22"/>
        </w:rPr>
        <w:t>‘</w:t>
      </w:r>
      <w:r w:rsidR="00B16C0D" w:rsidRPr="006831D8">
        <w:rPr>
          <w:rFonts w:cstheme="minorHAnsi"/>
          <w:i/>
          <w:iCs/>
          <w:sz w:val="22"/>
          <w:szCs w:val="22"/>
        </w:rPr>
        <w:t>Religion And Animals Project’</w:t>
      </w:r>
      <w:r w:rsidR="00B16C0D">
        <w:rPr>
          <w:rFonts w:cstheme="minorHAnsi"/>
          <w:sz w:val="22"/>
          <w:szCs w:val="22"/>
        </w:rPr>
        <w:t xml:space="preserve">, </w:t>
      </w:r>
      <w:r w:rsidR="00E01356">
        <w:rPr>
          <w:rFonts w:cstheme="minorHAnsi"/>
          <w:sz w:val="22"/>
          <w:szCs w:val="22"/>
        </w:rPr>
        <w:t>&lt;</w:t>
      </w:r>
      <w:hyperlink r:id="rId42" w:history="1">
        <w:r w:rsidR="00E01356" w:rsidRPr="00C876E9">
          <w:rPr>
            <w:rStyle w:val="Hyperlink"/>
            <w:rFonts w:cstheme="minorHAnsi"/>
            <w:sz w:val="22"/>
            <w:szCs w:val="22"/>
          </w:rPr>
          <w:t>https://www.oxfordanimalethics.com/what-we-do/religion-and-animals-project/</w:t>
        </w:r>
      </w:hyperlink>
      <w:r w:rsidR="006831D8">
        <w:rPr>
          <w:rFonts w:cstheme="minorHAnsi"/>
          <w:sz w:val="22"/>
          <w:szCs w:val="22"/>
        </w:rPr>
        <w:t xml:space="preserve">&gt; </w:t>
      </w:r>
      <w:r w:rsidR="00256F78">
        <w:rPr>
          <w:rFonts w:cstheme="minorHAnsi"/>
          <w:sz w:val="22"/>
          <w:szCs w:val="22"/>
        </w:rPr>
        <w:t xml:space="preserve"> [Accessed </w:t>
      </w:r>
      <w:r w:rsidR="006831D8">
        <w:rPr>
          <w:rFonts w:cstheme="minorHAnsi"/>
          <w:sz w:val="22"/>
          <w:szCs w:val="22"/>
        </w:rPr>
        <w:t>11/11/2022]</w:t>
      </w:r>
    </w:p>
  </w:footnote>
  <w:footnote w:id="105">
    <w:p w14:paraId="74D41E9D" w14:textId="77777777" w:rsidR="00096E9E" w:rsidRDefault="00096E9E">
      <w:pPr>
        <w:pStyle w:val="FootnoteText"/>
        <w:rPr>
          <w:rFonts w:cstheme="minorHAnsi"/>
          <w:sz w:val="22"/>
          <w:szCs w:val="22"/>
        </w:rPr>
      </w:pPr>
    </w:p>
    <w:p w14:paraId="12DF26DD" w14:textId="51A4584A" w:rsidR="00222DF2" w:rsidRPr="00AD20BC" w:rsidRDefault="00222DF2">
      <w:pPr>
        <w:pStyle w:val="FootnoteText"/>
        <w:rPr>
          <w:rFonts w:cstheme="minorHAnsi"/>
          <w:sz w:val="22"/>
          <w:szCs w:val="22"/>
        </w:rPr>
      </w:pPr>
      <w:r w:rsidRPr="00AD20BC">
        <w:rPr>
          <w:rStyle w:val="FootnoteReference"/>
          <w:rFonts w:cstheme="minorHAnsi"/>
          <w:sz w:val="22"/>
          <w:szCs w:val="22"/>
        </w:rPr>
        <w:footnoteRef/>
      </w:r>
      <w:r w:rsidRPr="00AD20BC">
        <w:rPr>
          <w:rFonts w:cstheme="minorHAnsi"/>
          <w:sz w:val="22"/>
          <w:szCs w:val="22"/>
        </w:rPr>
        <w:t xml:space="preserve"> </w:t>
      </w:r>
      <w:r w:rsidR="005E7119" w:rsidRPr="00AD20BC">
        <w:rPr>
          <w:rFonts w:cstheme="minorHAnsi"/>
          <w:sz w:val="22"/>
          <w:szCs w:val="22"/>
        </w:rPr>
        <w:t>David Clough</w:t>
      </w:r>
      <w:r w:rsidR="003431FB" w:rsidRPr="00AD20BC">
        <w:rPr>
          <w:rFonts w:cstheme="minorHAnsi"/>
          <w:sz w:val="22"/>
          <w:szCs w:val="22"/>
        </w:rPr>
        <w:t xml:space="preserve">, </w:t>
      </w:r>
      <w:r w:rsidR="005C761F">
        <w:rPr>
          <w:rFonts w:cstheme="minorHAnsi"/>
          <w:sz w:val="22"/>
          <w:szCs w:val="22"/>
        </w:rPr>
        <w:t>‘</w:t>
      </w:r>
      <w:r w:rsidR="003431FB" w:rsidRPr="00AD20BC">
        <w:rPr>
          <w:rFonts w:cstheme="minorHAnsi"/>
          <w:i/>
          <w:iCs/>
          <w:sz w:val="22"/>
          <w:szCs w:val="22"/>
        </w:rPr>
        <w:t>On Animals</w:t>
      </w:r>
      <w:r w:rsidR="005C761F">
        <w:rPr>
          <w:rFonts w:cstheme="minorHAnsi"/>
          <w:i/>
          <w:iCs/>
          <w:sz w:val="22"/>
          <w:szCs w:val="22"/>
        </w:rPr>
        <w:t>’</w:t>
      </w:r>
      <w:r w:rsidR="003431FB" w:rsidRPr="00AD20BC">
        <w:rPr>
          <w:rFonts w:cstheme="minorHAnsi"/>
          <w:sz w:val="22"/>
          <w:szCs w:val="22"/>
        </w:rPr>
        <w:t>, (</w:t>
      </w:r>
      <w:r w:rsidR="00F25FFD" w:rsidRPr="00AD20BC">
        <w:rPr>
          <w:rFonts w:cstheme="minorHAnsi"/>
          <w:sz w:val="22"/>
          <w:szCs w:val="22"/>
        </w:rPr>
        <w:t>Bloomsbury: London 2019)</w:t>
      </w:r>
      <w:r w:rsidR="005C761F">
        <w:rPr>
          <w:rFonts w:cstheme="minorHAnsi"/>
          <w:sz w:val="22"/>
          <w:szCs w:val="22"/>
        </w:rPr>
        <w:t xml:space="preserve"> </w:t>
      </w:r>
      <w:r w:rsidR="009C1640" w:rsidRPr="00AD20BC">
        <w:rPr>
          <w:rFonts w:cstheme="minorHAnsi"/>
          <w:sz w:val="22"/>
          <w:szCs w:val="22"/>
        </w:rPr>
        <w:t>p.1-248.</w:t>
      </w:r>
      <w:r w:rsidR="000A15C1" w:rsidRPr="00AD20BC">
        <w:rPr>
          <w:rFonts w:cstheme="minorHAnsi"/>
          <w:sz w:val="22"/>
          <w:szCs w:val="22"/>
        </w:rPr>
        <w:t xml:space="preserve"> </w:t>
      </w:r>
    </w:p>
    <w:p w14:paraId="3654D358" w14:textId="77777777" w:rsidR="00270645" w:rsidRPr="00AD20BC" w:rsidRDefault="00270645">
      <w:pPr>
        <w:pStyle w:val="FootnoteText"/>
        <w:rPr>
          <w:rFonts w:cstheme="minorHAnsi"/>
          <w:sz w:val="22"/>
          <w:szCs w:val="22"/>
        </w:rPr>
      </w:pPr>
    </w:p>
  </w:footnote>
  <w:footnote w:id="106">
    <w:p w14:paraId="102D7A32" w14:textId="7DA9314F" w:rsidR="001752D3" w:rsidRPr="001752D3" w:rsidRDefault="008F5D54" w:rsidP="008F5D54">
      <w:pPr>
        <w:pStyle w:val="FootnoteText"/>
        <w:rPr>
          <w:rStyle w:val="Hyperlink"/>
          <w:sz w:val="22"/>
          <w:szCs w:val="22"/>
        </w:rPr>
      </w:pPr>
      <w:r w:rsidRPr="00AD20BC">
        <w:rPr>
          <w:rStyle w:val="FootnoteReference"/>
          <w:rFonts w:cstheme="minorHAnsi"/>
          <w:sz w:val="22"/>
          <w:szCs w:val="22"/>
        </w:rPr>
        <w:footnoteRef/>
      </w:r>
      <w:r w:rsidRPr="00AD20BC">
        <w:rPr>
          <w:rFonts w:cstheme="minorHAnsi"/>
          <w:sz w:val="22"/>
          <w:szCs w:val="22"/>
        </w:rPr>
        <w:t xml:space="preserve"> </w:t>
      </w:r>
      <w:r w:rsidR="009C1640" w:rsidRPr="00AD20BC">
        <w:rPr>
          <w:rFonts w:cstheme="minorHAnsi"/>
          <w:sz w:val="22"/>
          <w:szCs w:val="22"/>
        </w:rPr>
        <w:t xml:space="preserve"> </w:t>
      </w:r>
      <w:r w:rsidR="00CF24CE" w:rsidRPr="00A91FE1">
        <w:rPr>
          <w:sz w:val="22"/>
          <w:szCs w:val="22"/>
        </w:rPr>
        <w:t>Animal Interfaith Alliance</w:t>
      </w:r>
      <w:r w:rsidR="00CF24CE" w:rsidRPr="00A91FE1">
        <w:rPr>
          <w:i/>
          <w:iCs/>
          <w:sz w:val="22"/>
          <w:szCs w:val="22"/>
        </w:rPr>
        <w:t xml:space="preserve">, </w:t>
      </w:r>
      <w:r w:rsidR="00CF24CE">
        <w:rPr>
          <w:i/>
          <w:iCs/>
          <w:sz w:val="22"/>
          <w:szCs w:val="22"/>
        </w:rPr>
        <w:t>‘</w:t>
      </w:r>
      <w:r w:rsidR="00CF24CE" w:rsidRPr="00A91FE1">
        <w:rPr>
          <w:i/>
          <w:iCs/>
          <w:sz w:val="22"/>
          <w:szCs w:val="22"/>
        </w:rPr>
        <w:t xml:space="preserve">Putting Animals </w:t>
      </w:r>
      <w:r w:rsidR="00CF24CE">
        <w:rPr>
          <w:i/>
          <w:iCs/>
          <w:sz w:val="22"/>
          <w:szCs w:val="22"/>
        </w:rPr>
        <w:t>O</w:t>
      </w:r>
      <w:r w:rsidR="00CF24CE" w:rsidRPr="00A91FE1">
        <w:rPr>
          <w:i/>
          <w:iCs/>
          <w:sz w:val="22"/>
          <w:szCs w:val="22"/>
        </w:rPr>
        <w:t xml:space="preserve">n </w:t>
      </w:r>
      <w:r w:rsidR="00CF24CE">
        <w:rPr>
          <w:i/>
          <w:iCs/>
          <w:sz w:val="22"/>
          <w:szCs w:val="22"/>
        </w:rPr>
        <w:t>T</w:t>
      </w:r>
      <w:r w:rsidR="00CF24CE" w:rsidRPr="00A91FE1">
        <w:rPr>
          <w:i/>
          <w:iCs/>
          <w:sz w:val="22"/>
          <w:szCs w:val="22"/>
        </w:rPr>
        <w:t xml:space="preserve">he Agenda </w:t>
      </w:r>
      <w:r w:rsidR="00CF24CE">
        <w:rPr>
          <w:i/>
          <w:iCs/>
          <w:sz w:val="22"/>
          <w:szCs w:val="22"/>
        </w:rPr>
        <w:t>O</w:t>
      </w:r>
      <w:r w:rsidR="00CF24CE" w:rsidRPr="00A91FE1">
        <w:rPr>
          <w:i/>
          <w:iCs/>
          <w:sz w:val="22"/>
          <w:szCs w:val="22"/>
        </w:rPr>
        <w:t xml:space="preserve">f </w:t>
      </w:r>
      <w:r w:rsidR="00CF24CE">
        <w:rPr>
          <w:i/>
          <w:iCs/>
          <w:sz w:val="22"/>
          <w:szCs w:val="22"/>
        </w:rPr>
        <w:t>T</w:t>
      </w:r>
      <w:r w:rsidR="00CF24CE" w:rsidRPr="00A91FE1">
        <w:rPr>
          <w:i/>
          <w:iCs/>
          <w:sz w:val="22"/>
          <w:szCs w:val="22"/>
        </w:rPr>
        <w:t>he Catholic Church</w:t>
      </w:r>
      <w:r w:rsidR="00CF24CE">
        <w:rPr>
          <w:i/>
          <w:iCs/>
          <w:sz w:val="22"/>
          <w:szCs w:val="22"/>
        </w:rPr>
        <w:t>’</w:t>
      </w:r>
      <w:r w:rsidR="00CF24CE" w:rsidRPr="00A91FE1">
        <w:rPr>
          <w:sz w:val="22"/>
          <w:szCs w:val="22"/>
        </w:rPr>
        <w:t xml:space="preserve">, </w:t>
      </w:r>
      <w:hyperlink r:id="rId43" w:history="1">
        <w:r w:rsidR="00301846" w:rsidRPr="00C876E9">
          <w:rPr>
            <w:rStyle w:val="Hyperlink"/>
            <w:sz w:val="22"/>
            <w:szCs w:val="22"/>
          </w:rPr>
          <w:t>https://animal-interfaith-alliance.com/campaigns/putting-animals-on-the-agenda-of-the-catholic-church/</w:t>
        </w:r>
      </w:hyperlink>
      <w:r w:rsidR="00CF24CE">
        <w:rPr>
          <w:rStyle w:val="Hyperlink"/>
          <w:sz w:val="22"/>
          <w:szCs w:val="22"/>
        </w:rPr>
        <w:t xml:space="preserve">&gt;  </w:t>
      </w:r>
      <w:r w:rsidR="00CF24CE" w:rsidRPr="00165D76">
        <w:rPr>
          <w:rStyle w:val="Hyperlink"/>
          <w:color w:val="000000" w:themeColor="text1"/>
          <w:sz w:val="22"/>
          <w:szCs w:val="22"/>
          <w:u w:val="none"/>
        </w:rPr>
        <w:t>[Accessed 01/08/2023)</w:t>
      </w:r>
    </w:p>
    <w:p w14:paraId="5E60A692" w14:textId="77777777" w:rsidR="00CF24CE" w:rsidRPr="00AD20BC" w:rsidRDefault="00CF24CE" w:rsidP="008F5D54">
      <w:pPr>
        <w:pStyle w:val="FootnoteText"/>
        <w:rPr>
          <w:rFonts w:cstheme="minorHAnsi"/>
          <w:sz w:val="22"/>
          <w:szCs w:val="22"/>
        </w:rPr>
      </w:pPr>
    </w:p>
  </w:footnote>
  <w:footnote w:id="107">
    <w:p w14:paraId="3685C091" w14:textId="5E177ABD" w:rsidR="00EA5F10" w:rsidRDefault="00EA5F10">
      <w:pPr>
        <w:pStyle w:val="FootnoteText"/>
      </w:pPr>
      <w:r w:rsidRPr="00B73346">
        <w:rPr>
          <w:rStyle w:val="FootnoteReference"/>
          <w:sz w:val="22"/>
          <w:szCs w:val="22"/>
        </w:rPr>
        <w:footnoteRef/>
      </w:r>
      <w:r w:rsidRPr="00B73346">
        <w:rPr>
          <w:sz w:val="22"/>
          <w:szCs w:val="22"/>
        </w:rPr>
        <w:t xml:space="preserve"> </w:t>
      </w:r>
      <w:r w:rsidR="00231D4D" w:rsidRPr="00B73346">
        <w:rPr>
          <w:sz w:val="22"/>
          <w:szCs w:val="22"/>
        </w:rPr>
        <w:t xml:space="preserve">Animal Interfaith Alliance, </w:t>
      </w:r>
      <w:r w:rsidR="00B83AE0" w:rsidRPr="00B73346">
        <w:rPr>
          <w:sz w:val="22"/>
          <w:szCs w:val="22"/>
        </w:rPr>
        <w:t>‘</w:t>
      </w:r>
      <w:r w:rsidR="00B83AE0" w:rsidRPr="00B73346">
        <w:rPr>
          <w:i/>
          <w:iCs/>
          <w:sz w:val="22"/>
          <w:szCs w:val="22"/>
        </w:rPr>
        <w:t>Faiths Working Together For Animals’</w:t>
      </w:r>
      <w:r w:rsidR="00B83AE0" w:rsidRPr="00B73346">
        <w:rPr>
          <w:sz w:val="22"/>
          <w:szCs w:val="22"/>
        </w:rPr>
        <w:t xml:space="preserve">, </w:t>
      </w:r>
      <w:hyperlink r:id="rId44" w:history="1">
        <w:r w:rsidR="001A7B03" w:rsidRPr="00B73346">
          <w:rPr>
            <w:rStyle w:val="Hyperlink"/>
            <w:sz w:val="22"/>
            <w:szCs w:val="22"/>
          </w:rPr>
          <w:t>https://animal-interfaith-alliance.com</w:t>
        </w:r>
      </w:hyperlink>
      <w:r w:rsidR="001A7B03" w:rsidRPr="00B73346">
        <w:rPr>
          <w:sz w:val="22"/>
          <w:szCs w:val="22"/>
        </w:rPr>
        <w:t xml:space="preserve"> [</w:t>
      </w:r>
      <w:r w:rsidR="001A7B03">
        <w:t>Accessed 20/02/2023</w:t>
      </w:r>
      <w:r w:rsidR="00301846">
        <w:t>]</w:t>
      </w:r>
    </w:p>
    <w:p w14:paraId="43517670" w14:textId="77777777" w:rsidR="00560AA6" w:rsidRDefault="00560AA6">
      <w:pPr>
        <w:pStyle w:val="FootnoteText"/>
      </w:pPr>
    </w:p>
  </w:footnote>
  <w:footnote w:id="108">
    <w:p w14:paraId="05F13CB6" w14:textId="412D14C3" w:rsidR="00185473" w:rsidRPr="009F5754" w:rsidRDefault="00557AAA" w:rsidP="00557AAA">
      <w:pPr>
        <w:pStyle w:val="FootnoteText"/>
        <w:rPr>
          <w:sz w:val="22"/>
          <w:szCs w:val="22"/>
        </w:rPr>
      </w:pPr>
      <w:r w:rsidRPr="00AD20BC">
        <w:rPr>
          <w:rStyle w:val="FootnoteReference"/>
          <w:rFonts w:cstheme="minorHAnsi"/>
          <w:sz w:val="22"/>
          <w:szCs w:val="22"/>
        </w:rPr>
        <w:footnoteRef/>
      </w:r>
      <w:r w:rsidRPr="00AD20BC">
        <w:rPr>
          <w:rFonts w:cstheme="minorHAnsi"/>
          <w:sz w:val="22"/>
          <w:szCs w:val="22"/>
        </w:rPr>
        <w:t xml:space="preserve"> </w:t>
      </w:r>
      <w:r w:rsidR="00DE1BD8">
        <w:rPr>
          <w:rFonts w:cstheme="minorHAnsi"/>
          <w:sz w:val="22"/>
          <w:szCs w:val="22"/>
        </w:rPr>
        <w:t xml:space="preserve">Sarx, </w:t>
      </w:r>
      <w:r w:rsidR="00185473">
        <w:rPr>
          <w:rFonts w:cstheme="minorHAnsi"/>
          <w:sz w:val="22"/>
          <w:szCs w:val="22"/>
        </w:rPr>
        <w:t xml:space="preserve">‘ </w:t>
      </w:r>
      <w:r w:rsidR="00E200D5" w:rsidRPr="00185473">
        <w:rPr>
          <w:rFonts w:cstheme="minorHAnsi"/>
          <w:i/>
          <w:iCs/>
          <w:sz w:val="22"/>
          <w:szCs w:val="22"/>
        </w:rPr>
        <w:t>Sar</w:t>
      </w:r>
      <w:r w:rsidR="00185473">
        <w:rPr>
          <w:rFonts w:cstheme="minorHAnsi"/>
          <w:i/>
          <w:iCs/>
          <w:sz w:val="22"/>
          <w:szCs w:val="22"/>
        </w:rPr>
        <w:t>x</w:t>
      </w:r>
      <w:r w:rsidR="00E200D5" w:rsidRPr="00185473">
        <w:rPr>
          <w:rFonts w:cstheme="minorHAnsi"/>
          <w:i/>
          <w:iCs/>
          <w:sz w:val="22"/>
          <w:szCs w:val="22"/>
        </w:rPr>
        <w:t xml:space="preserve"> For All God’s Creatures</w:t>
      </w:r>
      <w:r w:rsidR="00185473" w:rsidRPr="00185473">
        <w:rPr>
          <w:rFonts w:cstheme="minorHAnsi"/>
          <w:i/>
          <w:iCs/>
          <w:sz w:val="22"/>
          <w:szCs w:val="22"/>
        </w:rPr>
        <w:t>:</w:t>
      </w:r>
      <w:r w:rsidR="00185473" w:rsidRPr="00185473">
        <w:rPr>
          <w:i/>
          <w:iCs/>
          <w:sz w:val="22"/>
          <w:szCs w:val="22"/>
        </w:rPr>
        <w:t xml:space="preserve"> Empowering Christians To Champion The Cause Of Animals And Live Peacefully with All God’s Creature</w:t>
      </w:r>
      <w:r w:rsidR="00AE5945">
        <w:rPr>
          <w:i/>
          <w:iCs/>
          <w:sz w:val="22"/>
          <w:szCs w:val="22"/>
        </w:rPr>
        <w:t>’</w:t>
      </w:r>
      <w:r w:rsidR="00185473" w:rsidRPr="00185473">
        <w:rPr>
          <w:i/>
          <w:iCs/>
          <w:sz w:val="22"/>
          <w:szCs w:val="22"/>
        </w:rPr>
        <w:t>s</w:t>
      </w:r>
      <w:r w:rsidR="00AE5945">
        <w:rPr>
          <w:i/>
          <w:iCs/>
          <w:sz w:val="22"/>
          <w:szCs w:val="22"/>
        </w:rPr>
        <w:t xml:space="preserve"> &lt;</w:t>
      </w:r>
      <w:hyperlink r:id="rId45" w:history="1">
        <w:r w:rsidR="00AE5945" w:rsidRPr="00C876E9">
          <w:rPr>
            <w:rStyle w:val="Hyperlink"/>
            <w:i/>
            <w:iCs/>
            <w:sz w:val="22"/>
            <w:szCs w:val="22"/>
          </w:rPr>
          <w:t>https://sarx.org.uk/</w:t>
        </w:r>
      </w:hyperlink>
      <w:r w:rsidR="00AE5945">
        <w:rPr>
          <w:i/>
          <w:iCs/>
          <w:sz w:val="22"/>
          <w:szCs w:val="22"/>
        </w:rPr>
        <w:t xml:space="preserve"> &gt; [</w:t>
      </w:r>
      <w:r w:rsidR="00AE5945" w:rsidRPr="009F5754">
        <w:rPr>
          <w:sz w:val="22"/>
          <w:szCs w:val="22"/>
        </w:rPr>
        <w:t xml:space="preserve">Accessed </w:t>
      </w:r>
      <w:r w:rsidR="009F5754" w:rsidRPr="009F5754">
        <w:rPr>
          <w:sz w:val="22"/>
          <w:szCs w:val="22"/>
        </w:rPr>
        <w:t>03/08/2023]</w:t>
      </w:r>
    </w:p>
    <w:p w14:paraId="34F90D6E" w14:textId="6D04587E" w:rsidR="00270645" w:rsidRPr="00AD20BC" w:rsidRDefault="00E200D5" w:rsidP="00557AAA">
      <w:pPr>
        <w:pStyle w:val="FootnoteText"/>
        <w:rPr>
          <w:rFonts w:cstheme="minorHAnsi"/>
          <w:sz w:val="22"/>
          <w:szCs w:val="22"/>
        </w:rPr>
      </w:pPr>
      <w:r>
        <w:rPr>
          <w:rFonts w:cstheme="minorHAnsi"/>
          <w:sz w:val="22"/>
          <w:szCs w:val="22"/>
        </w:rPr>
        <w:t xml:space="preserve"> </w:t>
      </w:r>
    </w:p>
  </w:footnote>
  <w:footnote w:id="109">
    <w:p w14:paraId="23C61DF2" w14:textId="587A9C4B" w:rsidR="009C4183" w:rsidRDefault="009C4183" w:rsidP="009C4183">
      <w:pPr>
        <w:pStyle w:val="FootnoteText"/>
        <w:rPr>
          <w:rStyle w:val="src"/>
          <w:rFonts w:cstheme="minorHAnsi"/>
          <w:color w:val="343332"/>
          <w:spacing w:val="-5"/>
          <w:sz w:val="22"/>
          <w:szCs w:val="22"/>
        </w:rPr>
      </w:pPr>
      <w:r w:rsidRPr="00AD20BC">
        <w:rPr>
          <w:rStyle w:val="FootnoteReference"/>
          <w:rFonts w:cstheme="minorHAnsi"/>
          <w:sz w:val="22"/>
          <w:szCs w:val="22"/>
        </w:rPr>
        <w:footnoteRef/>
      </w:r>
      <w:r w:rsidRPr="00AD20BC">
        <w:rPr>
          <w:rFonts w:cstheme="minorHAnsi"/>
          <w:sz w:val="22"/>
          <w:szCs w:val="22"/>
        </w:rPr>
        <w:t xml:space="preserve"> Gabriel Torreta, </w:t>
      </w:r>
      <w:r w:rsidR="0059459F" w:rsidRPr="00863A90">
        <w:rPr>
          <w:rFonts w:cstheme="minorHAnsi"/>
          <w:i/>
          <w:iCs/>
          <w:sz w:val="22"/>
          <w:szCs w:val="22"/>
        </w:rPr>
        <w:t>‘</w:t>
      </w:r>
      <w:r w:rsidRPr="00726C41">
        <w:rPr>
          <w:rFonts w:cstheme="minorHAnsi"/>
          <w:color w:val="000000"/>
          <w:spacing w:val="-5"/>
          <w:sz w:val="22"/>
          <w:szCs w:val="22"/>
        </w:rPr>
        <w:t>Thomas</w:t>
      </w:r>
      <w:r w:rsidR="00400451" w:rsidRPr="00726C41">
        <w:rPr>
          <w:rFonts w:cstheme="minorHAnsi"/>
          <w:color w:val="000000"/>
          <w:spacing w:val="-5"/>
          <w:sz w:val="22"/>
          <w:szCs w:val="22"/>
        </w:rPr>
        <w:t xml:space="preserve"> </w:t>
      </w:r>
      <w:r w:rsidRPr="00726C41">
        <w:rPr>
          <w:rFonts w:cstheme="minorHAnsi"/>
          <w:color w:val="000000"/>
          <w:spacing w:val="-5"/>
          <w:sz w:val="22"/>
          <w:szCs w:val="22"/>
        </w:rPr>
        <w:t xml:space="preserve">Green Thumb: Ecotheology Beyond Revolution </w:t>
      </w:r>
      <w:r w:rsidR="00400451" w:rsidRPr="00726C41">
        <w:rPr>
          <w:rFonts w:cstheme="minorHAnsi"/>
          <w:color w:val="000000"/>
          <w:spacing w:val="-5"/>
          <w:sz w:val="22"/>
          <w:szCs w:val="22"/>
        </w:rPr>
        <w:t>A</w:t>
      </w:r>
      <w:r w:rsidRPr="00726C41">
        <w:rPr>
          <w:rFonts w:cstheme="minorHAnsi"/>
          <w:color w:val="000000"/>
          <w:spacing w:val="-5"/>
          <w:sz w:val="22"/>
          <w:szCs w:val="22"/>
        </w:rPr>
        <w:t>nd Reform</w:t>
      </w:r>
      <w:r w:rsidR="00863A90" w:rsidRPr="00726C41">
        <w:rPr>
          <w:rFonts w:cstheme="minorHAnsi"/>
          <w:color w:val="000000"/>
          <w:spacing w:val="-5"/>
          <w:sz w:val="22"/>
          <w:szCs w:val="22"/>
        </w:rPr>
        <w:t>’</w:t>
      </w:r>
      <w:r w:rsidRPr="00AD20BC">
        <w:rPr>
          <w:rFonts w:cstheme="minorHAnsi"/>
          <w:color w:val="000000"/>
          <w:spacing w:val="-5"/>
          <w:sz w:val="22"/>
          <w:szCs w:val="22"/>
        </w:rPr>
        <w:t xml:space="preserve">, </w:t>
      </w:r>
      <w:hyperlink r:id="rId46" w:history="1">
        <w:r w:rsidRPr="00AD20BC">
          <w:rPr>
            <w:rStyle w:val="HTMLCite"/>
            <w:rFonts w:cstheme="minorHAnsi"/>
            <w:color w:val="0000FF"/>
            <w:sz w:val="22"/>
            <w:szCs w:val="22"/>
            <w:u w:val="single"/>
          </w:rPr>
          <w:t>Angelicum</w:t>
        </w:r>
      </w:hyperlink>
      <w:r w:rsidRPr="00AD20BC">
        <w:rPr>
          <w:rStyle w:val="src"/>
          <w:rFonts w:cstheme="minorHAnsi"/>
          <w:color w:val="343332"/>
          <w:spacing w:val="-5"/>
          <w:sz w:val="22"/>
          <w:szCs w:val="22"/>
        </w:rPr>
        <w:t>, Vol. 92, No. 2 (2015), p. 213-232</w:t>
      </w:r>
      <w:r w:rsidR="00400451">
        <w:rPr>
          <w:rStyle w:val="src"/>
          <w:rFonts w:cstheme="minorHAnsi"/>
          <w:color w:val="343332"/>
          <w:spacing w:val="-5"/>
          <w:sz w:val="22"/>
          <w:szCs w:val="22"/>
        </w:rPr>
        <w:t>.</w:t>
      </w:r>
    </w:p>
    <w:p w14:paraId="7349A2BA" w14:textId="77777777" w:rsidR="006244F5" w:rsidRPr="00400451" w:rsidRDefault="006244F5" w:rsidP="009C4183">
      <w:pPr>
        <w:pStyle w:val="FootnoteText"/>
        <w:rPr>
          <w:rFonts w:cstheme="minorHAnsi"/>
          <w:i/>
          <w:iCs/>
          <w:color w:val="000000"/>
          <w:spacing w:val="-5"/>
          <w:sz w:val="22"/>
          <w:szCs w:val="22"/>
        </w:rPr>
      </w:pPr>
    </w:p>
  </w:footnote>
  <w:footnote w:id="110">
    <w:p w14:paraId="24F78D3C" w14:textId="45D2C14A" w:rsidR="006244F5" w:rsidRDefault="006244F5">
      <w:pPr>
        <w:pStyle w:val="FootnoteText"/>
      </w:pPr>
      <w:r>
        <w:rPr>
          <w:rStyle w:val="FootnoteReference"/>
        </w:rPr>
        <w:footnoteRef/>
      </w:r>
      <w:r>
        <w:t xml:space="preserve"> Ibid, P.216.</w:t>
      </w:r>
    </w:p>
    <w:p w14:paraId="693DB1B7" w14:textId="77777777" w:rsidR="006244F5" w:rsidRDefault="006244F5">
      <w:pPr>
        <w:pStyle w:val="FootnoteText"/>
      </w:pPr>
    </w:p>
  </w:footnote>
  <w:footnote w:id="111">
    <w:p w14:paraId="6A533967" w14:textId="349CDC36" w:rsidR="00B44483" w:rsidRDefault="00B44483" w:rsidP="00B44483">
      <w:pPr>
        <w:pStyle w:val="FootnoteText"/>
        <w:rPr>
          <w:rFonts w:cstheme="minorHAnsi"/>
          <w:sz w:val="22"/>
          <w:szCs w:val="22"/>
        </w:rPr>
      </w:pPr>
      <w:r w:rsidRPr="00AD20BC">
        <w:rPr>
          <w:rStyle w:val="FootnoteReference"/>
          <w:rFonts w:cstheme="minorHAnsi"/>
          <w:sz w:val="22"/>
          <w:szCs w:val="22"/>
        </w:rPr>
        <w:footnoteRef/>
      </w:r>
      <w:r w:rsidRPr="00AD20BC">
        <w:rPr>
          <w:rFonts w:cstheme="minorHAnsi"/>
          <w:sz w:val="22"/>
          <w:szCs w:val="22"/>
        </w:rPr>
        <w:t xml:space="preserve"> Llewellyn Vaughan-Lee, </w:t>
      </w:r>
      <w:r w:rsidR="00A16EB5">
        <w:rPr>
          <w:rFonts w:cstheme="minorHAnsi"/>
          <w:sz w:val="22"/>
          <w:szCs w:val="22"/>
        </w:rPr>
        <w:t>‘</w:t>
      </w:r>
      <w:r w:rsidRPr="00A16EB5">
        <w:rPr>
          <w:rFonts w:cstheme="minorHAnsi"/>
          <w:i/>
          <w:iCs/>
          <w:sz w:val="22"/>
          <w:szCs w:val="22"/>
        </w:rPr>
        <w:t>Spiritual Ecology: The Cry of the Earth</w:t>
      </w:r>
      <w:r w:rsidR="00A16EB5" w:rsidRPr="00A16EB5">
        <w:rPr>
          <w:rFonts w:cstheme="minorHAnsi"/>
          <w:i/>
          <w:iCs/>
          <w:sz w:val="22"/>
          <w:szCs w:val="22"/>
        </w:rPr>
        <w:t>’</w:t>
      </w:r>
      <w:r w:rsidRPr="00AD20BC">
        <w:rPr>
          <w:rFonts w:cstheme="minorHAnsi"/>
          <w:sz w:val="22"/>
          <w:szCs w:val="22"/>
        </w:rPr>
        <w:t>. 2</w:t>
      </w:r>
      <w:r w:rsidRPr="00AD20BC">
        <w:rPr>
          <w:rFonts w:cstheme="minorHAnsi"/>
          <w:sz w:val="22"/>
          <w:szCs w:val="22"/>
          <w:vertAlign w:val="superscript"/>
        </w:rPr>
        <w:t>nd</w:t>
      </w:r>
      <w:r w:rsidRPr="00AD20BC">
        <w:rPr>
          <w:rFonts w:cstheme="minorHAnsi"/>
          <w:sz w:val="22"/>
          <w:szCs w:val="22"/>
        </w:rPr>
        <w:t xml:space="preserve"> Ed. (Point Reyes, CA: Golden Sufi Center, 2016) P.309.</w:t>
      </w:r>
    </w:p>
    <w:p w14:paraId="267293B1" w14:textId="77777777" w:rsidR="00EA349E" w:rsidRPr="00AD20BC" w:rsidRDefault="00EA349E" w:rsidP="00B44483">
      <w:pPr>
        <w:pStyle w:val="FootnoteText"/>
        <w:rPr>
          <w:rFonts w:cstheme="minorHAnsi"/>
          <w:sz w:val="22"/>
          <w:szCs w:val="22"/>
        </w:rPr>
      </w:pPr>
    </w:p>
  </w:footnote>
  <w:footnote w:id="112">
    <w:p w14:paraId="23DFF8D5" w14:textId="680883A7" w:rsidR="001D2F65" w:rsidRDefault="001D2F65">
      <w:pPr>
        <w:pStyle w:val="FootnoteText"/>
        <w:rPr>
          <w:sz w:val="22"/>
          <w:szCs w:val="22"/>
        </w:rPr>
      </w:pPr>
      <w:r>
        <w:rPr>
          <w:rStyle w:val="FootnoteReference"/>
        </w:rPr>
        <w:footnoteRef/>
      </w:r>
      <w:r>
        <w:t xml:space="preserve"> </w:t>
      </w:r>
      <w:r w:rsidR="008E1395" w:rsidRPr="00A16EB5">
        <w:rPr>
          <w:sz w:val="22"/>
          <w:szCs w:val="22"/>
        </w:rPr>
        <w:t>Rachel Wheeler, ‘</w:t>
      </w:r>
      <w:r w:rsidR="008E1395" w:rsidRPr="00ED67F0">
        <w:rPr>
          <w:i/>
          <w:iCs/>
          <w:sz w:val="22"/>
          <w:szCs w:val="22"/>
        </w:rPr>
        <w:t>Ecospirituality An Introduction’</w:t>
      </w:r>
      <w:r w:rsidR="008E1395" w:rsidRPr="00A16EB5">
        <w:rPr>
          <w:sz w:val="22"/>
          <w:szCs w:val="22"/>
        </w:rPr>
        <w:t>, (</w:t>
      </w:r>
      <w:r w:rsidR="00CD3F5A">
        <w:rPr>
          <w:sz w:val="22"/>
          <w:szCs w:val="22"/>
        </w:rPr>
        <w:t>MN:</w:t>
      </w:r>
      <w:r w:rsidR="00AD0577">
        <w:rPr>
          <w:sz w:val="22"/>
          <w:szCs w:val="22"/>
        </w:rPr>
        <w:t xml:space="preserve"> </w:t>
      </w:r>
      <w:r w:rsidR="008E1395" w:rsidRPr="00A16EB5">
        <w:rPr>
          <w:sz w:val="22"/>
          <w:szCs w:val="22"/>
        </w:rPr>
        <w:t>Fortress Press 2022) P.</w:t>
      </w:r>
      <w:r w:rsidR="00AD0577">
        <w:rPr>
          <w:sz w:val="22"/>
          <w:szCs w:val="22"/>
        </w:rPr>
        <w:t>6.</w:t>
      </w:r>
    </w:p>
    <w:p w14:paraId="4195BED9" w14:textId="77777777" w:rsidR="00EA349E" w:rsidRPr="00A16EB5" w:rsidRDefault="00EA349E">
      <w:pPr>
        <w:pStyle w:val="FootnoteText"/>
        <w:rPr>
          <w:sz w:val="22"/>
          <w:szCs w:val="22"/>
        </w:rPr>
      </w:pPr>
    </w:p>
  </w:footnote>
  <w:footnote w:id="113">
    <w:p w14:paraId="35312668" w14:textId="61AE9A49" w:rsidR="00E55335" w:rsidRDefault="00E55335">
      <w:pPr>
        <w:pStyle w:val="FootnoteText"/>
        <w:rPr>
          <w:sz w:val="22"/>
          <w:szCs w:val="22"/>
        </w:rPr>
      </w:pPr>
      <w:r w:rsidRPr="00A16EB5">
        <w:rPr>
          <w:rStyle w:val="FootnoteReference"/>
          <w:sz w:val="22"/>
          <w:szCs w:val="22"/>
        </w:rPr>
        <w:footnoteRef/>
      </w:r>
      <w:r w:rsidRPr="00A16EB5">
        <w:rPr>
          <w:sz w:val="22"/>
          <w:szCs w:val="22"/>
        </w:rPr>
        <w:t xml:space="preserve"> </w:t>
      </w:r>
      <w:r w:rsidR="00DA4D2F">
        <w:rPr>
          <w:sz w:val="22"/>
          <w:szCs w:val="22"/>
        </w:rPr>
        <w:t>Ibid, P.83 and P.131</w:t>
      </w:r>
    </w:p>
    <w:p w14:paraId="7AD74357" w14:textId="77777777" w:rsidR="00794ABC" w:rsidRPr="00A16EB5" w:rsidRDefault="00794ABC">
      <w:pPr>
        <w:pStyle w:val="FootnoteText"/>
        <w:rPr>
          <w:sz w:val="22"/>
          <w:szCs w:val="22"/>
        </w:rPr>
      </w:pPr>
    </w:p>
  </w:footnote>
  <w:footnote w:id="114">
    <w:p w14:paraId="5811D671" w14:textId="7D8D35C8" w:rsidR="005B2B7E" w:rsidRDefault="005B2B7E">
      <w:pPr>
        <w:pStyle w:val="FootnoteText"/>
        <w:rPr>
          <w:sz w:val="22"/>
          <w:szCs w:val="22"/>
        </w:rPr>
      </w:pPr>
      <w:r w:rsidRPr="00A16EB5">
        <w:rPr>
          <w:rStyle w:val="FootnoteReference"/>
          <w:sz w:val="22"/>
          <w:szCs w:val="22"/>
        </w:rPr>
        <w:footnoteRef/>
      </w:r>
      <w:r w:rsidRPr="00A16EB5">
        <w:rPr>
          <w:sz w:val="22"/>
          <w:szCs w:val="22"/>
        </w:rPr>
        <w:t xml:space="preserve"> </w:t>
      </w:r>
      <w:r w:rsidR="00981F35">
        <w:rPr>
          <w:sz w:val="22"/>
          <w:szCs w:val="22"/>
        </w:rPr>
        <w:t>Online Etymology Dictionary</w:t>
      </w:r>
      <w:r w:rsidR="00B1491F">
        <w:rPr>
          <w:sz w:val="22"/>
          <w:szCs w:val="22"/>
        </w:rPr>
        <w:t>, ‘</w:t>
      </w:r>
      <w:r w:rsidR="00B1491F" w:rsidRPr="001370C6">
        <w:rPr>
          <w:i/>
          <w:iCs/>
          <w:sz w:val="22"/>
          <w:szCs w:val="22"/>
        </w:rPr>
        <w:t>Spiritual</w:t>
      </w:r>
      <w:r w:rsidR="00B1491F">
        <w:rPr>
          <w:sz w:val="22"/>
          <w:szCs w:val="22"/>
        </w:rPr>
        <w:t xml:space="preserve">’, </w:t>
      </w:r>
      <w:hyperlink r:id="rId47" w:history="1">
        <w:r w:rsidR="00CD56D6" w:rsidRPr="00C876E9">
          <w:rPr>
            <w:rStyle w:val="Hyperlink"/>
            <w:sz w:val="22"/>
            <w:szCs w:val="22"/>
          </w:rPr>
          <w:t>https://www.etymonline.com/word/spiritual</w:t>
        </w:r>
      </w:hyperlink>
      <w:r w:rsidR="00CD56D6">
        <w:rPr>
          <w:sz w:val="22"/>
          <w:szCs w:val="22"/>
        </w:rPr>
        <w:t xml:space="preserve">, </w:t>
      </w:r>
      <w:r w:rsidR="000B3462">
        <w:rPr>
          <w:sz w:val="22"/>
          <w:szCs w:val="22"/>
        </w:rPr>
        <w:t>[Accessed 01/08/2023</w:t>
      </w:r>
      <w:r w:rsidR="00362A2F">
        <w:rPr>
          <w:sz w:val="22"/>
          <w:szCs w:val="22"/>
        </w:rPr>
        <w:t>]</w:t>
      </w:r>
    </w:p>
    <w:p w14:paraId="2CB6F65B" w14:textId="77777777" w:rsidR="00794ABC" w:rsidRPr="00A16EB5" w:rsidRDefault="00794ABC">
      <w:pPr>
        <w:pStyle w:val="FootnoteText"/>
        <w:rPr>
          <w:sz w:val="22"/>
          <w:szCs w:val="22"/>
        </w:rPr>
      </w:pPr>
    </w:p>
  </w:footnote>
  <w:footnote w:id="115">
    <w:p w14:paraId="754036E1" w14:textId="4ECDF530" w:rsidR="001F53A1" w:rsidRDefault="001F53A1" w:rsidP="001F53A1">
      <w:pPr>
        <w:pStyle w:val="FootnoteText"/>
        <w:rPr>
          <w:sz w:val="22"/>
          <w:szCs w:val="22"/>
        </w:rPr>
      </w:pPr>
      <w:r w:rsidRPr="00A16EB5">
        <w:rPr>
          <w:rStyle w:val="FootnoteReference"/>
          <w:sz w:val="22"/>
          <w:szCs w:val="22"/>
        </w:rPr>
        <w:footnoteRef/>
      </w:r>
      <w:r w:rsidRPr="00A16EB5">
        <w:rPr>
          <w:sz w:val="22"/>
          <w:szCs w:val="22"/>
        </w:rPr>
        <w:t xml:space="preserve"> </w:t>
      </w:r>
      <w:r w:rsidR="00076F9E" w:rsidRPr="00D0758B">
        <w:rPr>
          <w:sz w:val="22"/>
          <w:szCs w:val="22"/>
        </w:rPr>
        <w:t xml:space="preserve">David Hay and Rebecca Nye, </w:t>
      </w:r>
      <w:r w:rsidR="0033615F">
        <w:rPr>
          <w:sz w:val="22"/>
          <w:szCs w:val="22"/>
        </w:rPr>
        <w:t>‘</w:t>
      </w:r>
      <w:r w:rsidR="00076F9E" w:rsidRPr="00D0758B">
        <w:rPr>
          <w:i/>
          <w:iCs/>
          <w:sz w:val="22"/>
          <w:szCs w:val="22"/>
        </w:rPr>
        <w:t xml:space="preserve">The Spirit </w:t>
      </w:r>
      <w:r w:rsidR="004B1410">
        <w:rPr>
          <w:i/>
          <w:iCs/>
          <w:sz w:val="22"/>
          <w:szCs w:val="22"/>
        </w:rPr>
        <w:t>Of</w:t>
      </w:r>
      <w:r w:rsidR="00076F9E" w:rsidRPr="00D0758B">
        <w:rPr>
          <w:i/>
          <w:iCs/>
          <w:sz w:val="22"/>
          <w:szCs w:val="22"/>
        </w:rPr>
        <w:t xml:space="preserve"> </w:t>
      </w:r>
      <w:r w:rsidR="004B1410">
        <w:rPr>
          <w:i/>
          <w:iCs/>
          <w:sz w:val="22"/>
          <w:szCs w:val="22"/>
        </w:rPr>
        <w:t>Th</w:t>
      </w:r>
      <w:r w:rsidR="00076F9E" w:rsidRPr="00D0758B">
        <w:rPr>
          <w:i/>
          <w:iCs/>
          <w:sz w:val="22"/>
          <w:szCs w:val="22"/>
        </w:rPr>
        <w:t>e Child Revised Edition</w:t>
      </w:r>
      <w:r w:rsidR="00076F9E" w:rsidRPr="00D0758B">
        <w:rPr>
          <w:sz w:val="22"/>
          <w:szCs w:val="22"/>
        </w:rPr>
        <w:t>,</w:t>
      </w:r>
      <w:r w:rsidR="0033615F">
        <w:rPr>
          <w:sz w:val="22"/>
          <w:szCs w:val="22"/>
        </w:rPr>
        <w:t>’</w:t>
      </w:r>
      <w:r w:rsidR="00076F9E" w:rsidRPr="00D0758B">
        <w:rPr>
          <w:sz w:val="22"/>
          <w:szCs w:val="22"/>
        </w:rPr>
        <w:t>(</w:t>
      </w:r>
      <w:r w:rsidR="00115DE1">
        <w:rPr>
          <w:sz w:val="22"/>
          <w:szCs w:val="22"/>
        </w:rPr>
        <w:t>London:</w:t>
      </w:r>
      <w:r w:rsidR="00076F9E" w:rsidRPr="00D0758B">
        <w:rPr>
          <w:sz w:val="22"/>
          <w:szCs w:val="22"/>
        </w:rPr>
        <w:t xml:space="preserve"> Jessica Kingsley Publishers, 2006) p.22.</w:t>
      </w:r>
    </w:p>
    <w:p w14:paraId="16C6DE1E" w14:textId="77777777" w:rsidR="008C091A" w:rsidRPr="00A16EB5" w:rsidRDefault="008C091A" w:rsidP="001F53A1">
      <w:pPr>
        <w:pStyle w:val="FootnoteText"/>
        <w:rPr>
          <w:sz w:val="22"/>
          <w:szCs w:val="22"/>
        </w:rPr>
      </w:pPr>
    </w:p>
  </w:footnote>
  <w:footnote w:id="116">
    <w:p w14:paraId="3B86465B" w14:textId="25AE796A" w:rsidR="001F53A1" w:rsidRPr="00A16EB5" w:rsidRDefault="001F53A1" w:rsidP="001F53A1">
      <w:pPr>
        <w:pStyle w:val="FootnoteText"/>
        <w:rPr>
          <w:sz w:val="22"/>
          <w:szCs w:val="22"/>
        </w:rPr>
      </w:pPr>
      <w:r w:rsidRPr="00A16EB5">
        <w:rPr>
          <w:rStyle w:val="FootnoteReference"/>
          <w:sz w:val="22"/>
          <w:szCs w:val="22"/>
        </w:rPr>
        <w:footnoteRef/>
      </w:r>
      <w:r w:rsidRPr="00A16EB5">
        <w:rPr>
          <w:sz w:val="22"/>
          <w:szCs w:val="22"/>
        </w:rPr>
        <w:t xml:space="preserve"> </w:t>
      </w:r>
      <w:r w:rsidR="008C091A" w:rsidRPr="00D0758B">
        <w:rPr>
          <w:sz w:val="22"/>
          <w:szCs w:val="22"/>
        </w:rPr>
        <w:t xml:space="preserve">Charlene Spretnak, </w:t>
      </w:r>
      <w:r w:rsidR="008C091A">
        <w:rPr>
          <w:sz w:val="22"/>
          <w:szCs w:val="22"/>
        </w:rPr>
        <w:t>‘</w:t>
      </w:r>
      <w:r w:rsidR="008C091A" w:rsidRPr="00D0758B">
        <w:rPr>
          <w:i/>
          <w:iCs/>
          <w:sz w:val="22"/>
          <w:szCs w:val="22"/>
        </w:rPr>
        <w:t xml:space="preserve">The Spiritual Dimension </w:t>
      </w:r>
      <w:r w:rsidR="004B1410">
        <w:rPr>
          <w:i/>
          <w:iCs/>
          <w:sz w:val="22"/>
          <w:szCs w:val="22"/>
        </w:rPr>
        <w:t>O</w:t>
      </w:r>
      <w:r w:rsidR="008C091A" w:rsidRPr="00D0758B">
        <w:rPr>
          <w:i/>
          <w:iCs/>
          <w:sz w:val="22"/>
          <w:szCs w:val="22"/>
        </w:rPr>
        <w:t>f Green Politics</w:t>
      </w:r>
      <w:r w:rsidR="00C66A5B">
        <w:rPr>
          <w:i/>
          <w:iCs/>
          <w:sz w:val="22"/>
          <w:szCs w:val="22"/>
        </w:rPr>
        <w:t>’</w:t>
      </w:r>
      <w:r w:rsidR="008C091A" w:rsidRPr="00D0758B">
        <w:rPr>
          <w:sz w:val="22"/>
          <w:szCs w:val="22"/>
        </w:rPr>
        <w:t>, (</w:t>
      </w:r>
      <w:r w:rsidR="00952275">
        <w:rPr>
          <w:sz w:val="22"/>
          <w:szCs w:val="22"/>
        </w:rPr>
        <w:t xml:space="preserve">Vermont: </w:t>
      </w:r>
      <w:r w:rsidR="008C091A" w:rsidRPr="00D0758B">
        <w:rPr>
          <w:sz w:val="22"/>
          <w:szCs w:val="22"/>
        </w:rPr>
        <w:t xml:space="preserve">Bear </w:t>
      </w:r>
      <w:r w:rsidR="004B1410">
        <w:rPr>
          <w:sz w:val="22"/>
          <w:szCs w:val="22"/>
        </w:rPr>
        <w:t xml:space="preserve">And Company </w:t>
      </w:r>
      <w:r w:rsidR="008C091A" w:rsidRPr="00D0758B">
        <w:rPr>
          <w:sz w:val="22"/>
          <w:szCs w:val="22"/>
        </w:rPr>
        <w:t>1986) p.41.</w:t>
      </w:r>
    </w:p>
  </w:footnote>
  <w:footnote w:id="117">
    <w:p w14:paraId="5BBBA0FA" w14:textId="1081AA14" w:rsidR="0091250E" w:rsidRPr="00D179A5" w:rsidRDefault="0091250E">
      <w:pPr>
        <w:pStyle w:val="FootnoteText"/>
        <w:rPr>
          <w:rFonts w:cstheme="minorHAnsi"/>
          <w:sz w:val="22"/>
          <w:szCs w:val="22"/>
        </w:rPr>
      </w:pPr>
      <w:r>
        <w:rPr>
          <w:rStyle w:val="FootnoteReference"/>
        </w:rPr>
        <w:footnoteRef/>
      </w:r>
      <w:r>
        <w:t xml:space="preserve"> </w:t>
      </w:r>
      <w:r w:rsidR="004E7FC5" w:rsidRPr="00D0758B">
        <w:rPr>
          <w:rFonts w:cstheme="minorHAnsi"/>
          <w:sz w:val="22"/>
          <w:szCs w:val="22"/>
        </w:rPr>
        <w:t xml:space="preserve">Paul Heelas &amp; L Woodhead, </w:t>
      </w:r>
      <w:r w:rsidR="00A1038A">
        <w:rPr>
          <w:rFonts w:cstheme="minorHAnsi"/>
          <w:sz w:val="22"/>
          <w:szCs w:val="22"/>
        </w:rPr>
        <w:t>‘</w:t>
      </w:r>
      <w:r w:rsidR="004E7FC5" w:rsidRPr="00D0758B">
        <w:rPr>
          <w:rFonts w:cstheme="minorHAnsi"/>
          <w:i/>
          <w:iCs/>
          <w:sz w:val="22"/>
          <w:szCs w:val="22"/>
        </w:rPr>
        <w:t xml:space="preserve">The Spiritual Revolution: Why Religion is Giving Way to </w:t>
      </w:r>
      <w:r w:rsidR="004E7FC5" w:rsidRPr="00D0758B">
        <w:rPr>
          <w:rFonts w:eastAsia="Times New Roman" w:cstheme="minorHAnsi"/>
          <w:i/>
          <w:iCs/>
          <w:sz w:val="22"/>
          <w:szCs w:val="22"/>
          <w:lang w:eastAsia="en-GB"/>
        </w:rPr>
        <w:t>Spirituality</w:t>
      </w:r>
      <w:r w:rsidR="00A1038A">
        <w:rPr>
          <w:rFonts w:eastAsia="Times New Roman" w:cstheme="minorHAnsi"/>
          <w:i/>
          <w:iCs/>
          <w:sz w:val="22"/>
          <w:szCs w:val="22"/>
          <w:lang w:eastAsia="en-GB"/>
        </w:rPr>
        <w:t>’</w:t>
      </w:r>
      <w:r w:rsidR="004E7FC5" w:rsidRPr="00D0758B">
        <w:rPr>
          <w:rFonts w:eastAsia="Times New Roman" w:cstheme="minorHAnsi"/>
          <w:sz w:val="22"/>
          <w:szCs w:val="22"/>
          <w:lang w:eastAsia="en-GB"/>
        </w:rPr>
        <w:t>.</w:t>
      </w:r>
      <w:r w:rsidR="004E7FC5" w:rsidRPr="00D0758B">
        <w:rPr>
          <w:rFonts w:cstheme="minorHAnsi"/>
          <w:sz w:val="22"/>
          <w:szCs w:val="22"/>
        </w:rPr>
        <w:t xml:space="preserve"> </w:t>
      </w:r>
      <w:r w:rsidR="00A1038A">
        <w:rPr>
          <w:rFonts w:cstheme="minorHAnsi"/>
          <w:sz w:val="22"/>
          <w:szCs w:val="22"/>
        </w:rPr>
        <w:t>(</w:t>
      </w:r>
      <w:r w:rsidR="004E7FC5" w:rsidRPr="00D0758B">
        <w:rPr>
          <w:rFonts w:eastAsia="Times New Roman" w:cstheme="minorHAnsi"/>
          <w:sz w:val="22"/>
          <w:szCs w:val="22"/>
          <w:lang w:eastAsia="en-GB"/>
        </w:rPr>
        <w:t>Oxford: Blackwell Publishing 2004</w:t>
      </w:r>
      <w:r w:rsidR="00A1038A">
        <w:rPr>
          <w:rFonts w:eastAsia="Times New Roman" w:cstheme="minorHAnsi"/>
          <w:sz w:val="22"/>
          <w:szCs w:val="22"/>
          <w:lang w:eastAsia="en-GB"/>
        </w:rPr>
        <w:t>).</w:t>
      </w:r>
    </w:p>
  </w:footnote>
  <w:footnote w:id="118">
    <w:p w14:paraId="2945EB33" w14:textId="6B0E1176" w:rsidR="001F53A1" w:rsidRPr="00D179A5" w:rsidRDefault="001F53A1" w:rsidP="001F6DC9">
      <w:pPr>
        <w:pStyle w:val="NormalWeb"/>
        <w:shd w:val="clear" w:color="auto" w:fill="FFFFFF"/>
        <w:rPr>
          <w:rFonts w:asciiTheme="minorHAnsi" w:hAnsiTheme="minorHAnsi" w:cstheme="minorHAnsi"/>
          <w:sz w:val="22"/>
          <w:szCs w:val="22"/>
        </w:rPr>
      </w:pPr>
      <w:r w:rsidRPr="00D179A5">
        <w:rPr>
          <w:rStyle w:val="FootnoteReference"/>
          <w:rFonts w:asciiTheme="minorHAnsi" w:hAnsiTheme="minorHAnsi" w:cstheme="minorHAnsi"/>
          <w:sz w:val="22"/>
          <w:szCs w:val="22"/>
        </w:rPr>
        <w:footnoteRef/>
      </w:r>
      <w:r w:rsidRPr="00D179A5">
        <w:rPr>
          <w:rFonts w:asciiTheme="minorHAnsi" w:hAnsiTheme="minorHAnsi" w:cstheme="minorHAnsi"/>
          <w:sz w:val="22"/>
          <w:szCs w:val="22"/>
        </w:rPr>
        <w:t xml:space="preserve"> </w:t>
      </w:r>
      <w:r w:rsidR="00EB662D">
        <w:rPr>
          <w:rFonts w:asciiTheme="minorHAnsi" w:hAnsiTheme="minorHAnsi" w:cstheme="minorHAnsi"/>
          <w:sz w:val="22"/>
          <w:szCs w:val="22"/>
        </w:rPr>
        <w:t xml:space="preserve">Ibid. </w:t>
      </w:r>
    </w:p>
  </w:footnote>
  <w:footnote w:id="119">
    <w:p w14:paraId="7A5CCAB5" w14:textId="455CE30C" w:rsidR="001F53A1" w:rsidRPr="00D179A5" w:rsidRDefault="001F53A1" w:rsidP="00CE4CF8">
      <w:pPr>
        <w:pStyle w:val="NormalWeb"/>
        <w:shd w:val="clear" w:color="auto" w:fill="FFFFFF"/>
        <w:rPr>
          <w:rFonts w:asciiTheme="minorHAnsi" w:hAnsiTheme="minorHAnsi" w:cstheme="minorHAnsi"/>
          <w:sz w:val="22"/>
          <w:szCs w:val="22"/>
        </w:rPr>
      </w:pPr>
      <w:r w:rsidRPr="00D179A5">
        <w:rPr>
          <w:rStyle w:val="FootnoteReference"/>
          <w:rFonts w:asciiTheme="minorHAnsi" w:hAnsiTheme="minorHAnsi" w:cstheme="minorHAnsi"/>
          <w:sz w:val="22"/>
          <w:szCs w:val="22"/>
        </w:rPr>
        <w:footnoteRef/>
      </w:r>
      <w:r w:rsidRPr="00D179A5">
        <w:rPr>
          <w:rFonts w:asciiTheme="minorHAnsi" w:hAnsiTheme="minorHAnsi" w:cstheme="minorHAnsi"/>
          <w:sz w:val="22"/>
          <w:szCs w:val="22"/>
        </w:rPr>
        <w:t xml:space="preserve"> </w:t>
      </w:r>
      <w:r w:rsidR="00EC1B9C" w:rsidRPr="00D179A5">
        <w:rPr>
          <w:rFonts w:asciiTheme="minorHAnsi" w:hAnsiTheme="minorHAnsi" w:cstheme="minorHAnsi"/>
          <w:sz w:val="22"/>
          <w:szCs w:val="22"/>
        </w:rPr>
        <w:t xml:space="preserve">Donald S. </w:t>
      </w:r>
      <w:r w:rsidR="00AD33BE">
        <w:rPr>
          <w:rFonts w:asciiTheme="minorHAnsi" w:hAnsiTheme="minorHAnsi" w:cstheme="minorHAnsi"/>
          <w:sz w:val="22"/>
          <w:szCs w:val="22"/>
        </w:rPr>
        <w:t>Swenson, ‘</w:t>
      </w:r>
      <w:r w:rsidR="00EC1B9C" w:rsidRPr="00D179A5">
        <w:rPr>
          <w:rFonts w:asciiTheme="minorHAnsi" w:hAnsiTheme="minorHAnsi" w:cstheme="minorHAnsi"/>
          <w:i/>
          <w:iCs/>
          <w:sz w:val="22"/>
          <w:szCs w:val="22"/>
        </w:rPr>
        <w:t>Society, Spirituality, and the Sacred: A Social Scientific Introduction</w:t>
      </w:r>
      <w:r w:rsidR="00AD33BE">
        <w:rPr>
          <w:rFonts w:asciiTheme="minorHAnsi" w:hAnsiTheme="minorHAnsi" w:cstheme="minorHAnsi"/>
          <w:i/>
          <w:iCs/>
          <w:sz w:val="22"/>
          <w:szCs w:val="22"/>
        </w:rPr>
        <w:t>’</w:t>
      </w:r>
      <w:r w:rsidR="00EC1B9C" w:rsidRPr="00D179A5">
        <w:rPr>
          <w:rFonts w:asciiTheme="minorHAnsi" w:hAnsiTheme="minorHAnsi" w:cstheme="minorHAnsi"/>
          <w:sz w:val="22"/>
          <w:szCs w:val="22"/>
        </w:rPr>
        <w:t xml:space="preserve">, </w:t>
      </w:r>
      <w:r w:rsidR="00AD33BE">
        <w:rPr>
          <w:rFonts w:asciiTheme="minorHAnsi" w:hAnsiTheme="minorHAnsi" w:cstheme="minorHAnsi"/>
          <w:sz w:val="22"/>
          <w:szCs w:val="22"/>
        </w:rPr>
        <w:t>(</w:t>
      </w:r>
      <w:r w:rsidR="00EC1B9C" w:rsidRPr="00227E7F">
        <w:rPr>
          <w:rFonts w:asciiTheme="minorHAnsi" w:hAnsiTheme="minorHAnsi" w:cstheme="minorHAnsi"/>
          <w:sz w:val="22"/>
          <w:szCs w:val="22"/>
        </w:rPr>
        <w:t>Toronto</w:t>
      </w:r>
      <w:r w:rsidR="00EC1B9C" w:rsidRPr="00D179A5">
        <w:rPr>
          <w:rFonts w:asciiTheme="minorHAnsi" w:hAnsiTheme="minorHAnsi" w:cstheme="minorHAnsi"/>
          <w:sz w:val="22"/>
          <w:szCs w:val="22"/>
        </w:rPr>
        <w:t>: University of Toronto Press</w:t>
      </w:r>
      <w:r w:rsidR="00227E7F">
        <w:rPr>
          <w:rFonts w:asciiTheme="minorHAnsi" w:hAnsiTheme="minorHAnsi" w:cstheme="minorHAnsi"/>
          <w:sz w:val="22"/>
          <w:szCs w:val="22"/>
        </w:rPr>
        <w:t xml:space="preserve"> 2009</w:t>
      </w:r>
      <w:r w:rsidR="00AD33BE">
        <w:rPr>
          <w:rFonts w:asciiTheme="minorHAnsi" w:hAnsiTheme="minorHAnsi" w:cstheme="minorHAnsi"/>
          <w:sz w:val="22"/>
          <w:szCs w:val="22"/>
        </w:rPr>
        <w:t>)</w:t>
      </w:r>
    </w:p>
  </w:footnote>
  <w:footnote w:id="120">
    <w:p w14:paraId="54D97105" w14:textId="68DFA4F6" w:rsidR="001F53A1" w:rsidRPr="00D179A5" w:rsidRDefault="001F53A1" w:rsidP="005E65CE">
      <w:pPr>
        <w:pStyle w:val="NormalWeb"/>
        <w:shd w:val="clear" w:color="auto" w:fill="FFFFFF"/>
        <w:rPr>
          <w:rFonts w:asciiTheme="minorHAnsi" w:hAnsiTheme="minorHAnsi" w:cstheme="minorHAnsi"/>
          <w:sz w:val="22"/>
          <w:szCs w:val="22"/>
        </w:rPr>
      </w:pPr>
      <w:r w:rsidRPr="00D179A5">
        <w:rPr>
          <w:rStyle w:val="FootnoteReference"/>
          <w:rFonts w:asciiTheme="minorHAnsi" w:hAnsiTheme="minorHAnsi" w:cstheme="minorHAnsi"/>
          <w:sz w:val="22"/>
          <w:szCs w:val="22"/>
        </w:rPr>
        <w:footnoteRef/>
      </w:r>
      <w:r w:rsidRPr="00D179A5">
        <w:rPr>
          <w:rFonts w:asciiTheme="minorHAnsi" w:hAnsiTheme="minorHAnsi" w:cstheme="minorHAnsi"/>
          <w:sz w:val="22"/>
          <w:szCs w:val="22"/>
        </w:rPr>
        <w:t xml:space="preserve"> </w:t>
      </w:r>
      <w:r w:rsidR="005E65CE" w:rsidRPr="00D179A5">
        <w:rPr>
          <w:rFonts w:asciiTheme="minorHAnsi" w:hAnsiTheme="minorHAnsi" w:cstheme="minorHAnsi"/>
          <w:sz w:val="22"/>
          <w:szCs w:val="22"/>
        </w:rPr>
        <w:t>Matthew</w:t>
      </w:r>
      <w:r w:rsidR="00D920B4">
        <w:rPr>
          <w:rFonts w:asciiTheme="minorHAnsi" w:hAnsiTheme="minorHAnsi" w:cstheme="minorHAnsi"/>
          <w:sz w:val="22"/>
          <w:szCs w:val="22"/>
        </w:rPr>
        <w:t xml:space="preserve"> Wood, ‘</w:t>
      </w:r>
      <w:r w:rsidR="005E65CE" w:rsidRPr="00D179A5">
        <w:rPr>
          <w:rFonts w:asciiTheme="minorHAnsi" w:hAnsiTheme="minorHAnsi" w:cstheme="minorHAnsi"/>
          <w:sz w:val="22"/>
          <w:szCs w:val="22"/>
        </w:rPr>
        <w:t>The Sociology of Spirituality: Reflections on a Problematic Endeavor</w:t>
      </w:r>
      <w:r w:rsidR="00D920B4">
        <w:rPr>
          <w:rFonts w:asciiTheme="minorHAnsi" w:hAnsiTheme="minorHAnsi" w:cstheme="minorHAnsi"/>
          <w:sz w:val="22"/>
          <w:szCs w:val="22"/>
        </w:rPr>
        <w:t>,’</w:t>
      </w:r>
      <w:r w:rsidR="005E65CE" w:rsidRPr="00D179A5">
        <w:rPr>
          <w:rFonts w:asciiTheme="minorHAnsi" w:hAnsiTheme="minorHAnsi" w:cstheme="minorHAnsi"/>
          <w:sz w:val="22"/>
          <w:szCs w:val="22"/>
        </w:rPr>
        <w:t xml:space="preserve"> </w:t>
      </w:r>
      <w:r w:rsidR="005E65CE" w:rsidRPr="00D179A5">
        <w:rPr>
          <w:rFonts w:asciiTheme="minorHAnsi" w:hAnsiTheme="minorHAnsi" w:cstheme="minorHAnsi"/>
          <w:i/>
          <w:iCs/>
          <w:sz w:val="22"/>
          <w:szCs w:val="22"/>
        </w:rPr>
        <w:t>The Sociology of Religion</w:t>
      </w:r>
      <w:r w:rsidR="00CA5BDF">
        <w:rPr>
          <w:rFonts w:asciiTheme="minorHAnsi" w:hAnsiTheme="minorHAnsi" w:cstheme="minorHAnsi"/>
          <w:sz w:val="22"/>
          <w:szCs w:val="22"/>
        </w:rPr>
        <w:t xml:space="preserve"> </w:t>
      </w:r>
      <w:r w:rsidR="005E65CE" w:rsidRPr="00D179A5">
        <w:rPr>
          <w:rFonts w:asciiTheme="minorHAnsi" w:hAnsiTheme="minorHAnsi" w:cstheme="minorHAnsi"/>
          <w:sz w:val="22"/>
          <w:szCs w:val="22"/>
        </w:rPr>
        <w:t xml:space="preserve">edited by Bryan S. Turner. </w:t>
      </w:r>
      <w:r w:rsidR="007166B9">
        <w:rPr>
          <w:rFonts w:asciiTheme="minorHAnsi" w:hAnsiTheme="minorHAnsi" w:cstheme="minorHAnsi"/>
          <w:sz w:val="22"/>
          <w:szCs w:val="22"/>
        </w:rPr>
        <w:t>(</w:t>
      </w:r>
      <w:r w:rsidR="005E65CE" w:rsidRPr="00D179A5">
        <w:rPr>
          <w:rFonts w:asciiTheme="minorHAnsi" w:hAnsiTheme="minorHAnsi" w:cstheme="minorHAnsi"/>
          <w:sz w:val="22"/>
          <w:szCs w:val="22"/>
        </w:rPr>
        <w:t>Malden, MA: Blackwell Publishing</w:t>
      </w:r>
      <w:r w:rsidR="007166B9">
        <w:rPr>
          <w:rFonts w:asciiTheme="minorHAnsi" w:hAnsiTheme="minorHAnsi" w:cstheme="minorHAnsi"/>
          <w:sz w:val="22"/>
          <w:szCs w:val="22"/>
        </w:rPr>
        <w:t xml:space="preserve">) </w:t>
      </w:r>
      <w:r w:rsidR="00D920B4">
        <w:rPr>
          <w:rFonts w:asciiTheme="minorHAnsi" w:hAnsiTheme="minorHAnsi" w:cstheme="minorHAnsi"/>
          <w:sz w:val="22"/>
          <w:szCs w:val="22"/>
        </w:rPr>
        <w:t xml:space="preserve"> P.</w:t>
      </w:r>
      <w:r w:rsidR="00F23D34">
        <w:rPr>
          <w:rFonts w:asciiTheme="minorHAnsi" w:hAnsiTheme="minorHAnsi" w:cstheme="minorHAnsi"/>
          <w:sz w:val="22"/>
          <w:szCs w:val="22"/>
        </w:rPr>
        <w:t>267-285.</w:t>
      </w:r>
    </w:p>
  </w:footnote>
  <w:footnote w:id="121">
    <w:p w14:paraId="21744D85" w14:textId="139B8C98" w:rsidR="00F63FCD" w:rsidRPr="00D179A5" w:rsidRDefault="00F63FCD" w:rsidP="00D03E13">
      <w:pPr>
        <w:pStyle w:val="NormalWeb"/>
        <w:shd w:val="clear" w:color="auto" w:fill="FFFFFF"/>
        <w:rPr>
          <w:rFonts w:asciiTheme="minorHAnsi" w:hAnsiTheme="minorHAnsi" w:cstheme="minorHAnsi"/>
          <w:sz w:val="22"/>
          <w:szCs w:val="22"/>
        </w:rPr>
      </w:pPr>
      <w:r w:rsidRPr="00D179A5">
        <w:rPr>
          <w:rStyle w:val="FootnoteReference"/>
          <w:rFonts w:asciiTheme="minorHAnsi" w:hAnsiTheme="minorHAnsi" w:cstheme="minorHAnsi"/>
          <w:sz w:val="22"/>
          <w:szCs w:val="22"/>
        </w:rPr>
        <w:footnoteRef/>
      </w:r>
      <w:r w:rsidRPr="00D179A5">
        <w:rPr>
          <w:rFonts w:asciiTheme="minorHAnsi" w:hAnsiTheme="minorHAnsi" w:cstheme="minorHAnsi"/>
          <w:sz w:val="22"/>
          <w:szCs w:val="22"/>
        </w:rPr>
        <w:t xml:space="preserve"> </w:t>
      </w:r>
      <w:r w:rsidR="00D03E13" w:rsidRPr="00D179A5">
        <w:rPr>
          <w:rFonts w:asciiTheme="minorHAnsi" w:hAnsiTheme="minorHAnsi" w:cstheme="minorHAnsi"/>
          <w:sz w:val="22"/>
          <w:szCs w:val="22"/>
        </w:rPr>
        <w:t xml:space="preserve">David </w:t>
      </w:r>
      <w:r w:rsidR="00AE005D">
        <w:rPr>
          <w:rFonts w:asciiTheme="minorHAnsi" w:hAnsiTheme="minorHAnsi" w:cstheme="minorHAnsi"/>
          <w:sz w:val="22"/>
          <w:szCs w:val="22"/>
        </w:rPr>
        <w:t xml:space="preserve">Voas </w:t>
      </w:r>
      <w:r w:rsidR="00D03E13" w:rsidRPr="00D179A5">
        <w:rPr>
          <w:rFonts w:asciiTheme="minorHAnsi" w:hAnsiTheme="minorHAnsi" w:cstheme="minorHAnsi"/>
          <w:sz w:val="22"/>
          <w:szCs w:val="22"/>
        </w:rPr>
        <w:t>and Steve Bruce</w:t>
      </w:r>
      <w:r w:rsidR="0020704A">
        <w:rPr>
          <w:rFonts w:asciiTheme="minorHAnsi" w:hAnsiTheme="minorHAnsi" w:cstheme="minorHAnsi"/>
          <w:sz w:val="22"/>
          <w:szCs w:val="22"/>
        </w:rPr>
        <w:t xml:space="preserve">, </w:t>
      </w:r>
      <w:r w:rsidR="00AE005D">
        <w:rPr>
          <w:rFonts w:asciiTheme="minorHAnsi" w:hAnsiTheme="minorHAnsi" w:cstheme="minorHAnsi"/>
          <w:sz w:val="22"/>
          <w:szCs w:val="22"/>
        </w:rPr>
        <w:t>‘</w:t>
      </w:r>
      <w:r w:rsidR="00D03E13" w:rsidRPr="00D179A5">
        <w:rPr>
          <w:rFonts w:asciiTheme="minorHAnsi" w:hAnsiTheme="minorHAnsi" w:cstheme="minorHAnsi"/>
          <w:sz w:val="22"/>
          <w:szCs w:val="22"/>
        </w:rPr>
        <w:t xml:space="preserve">The Spiritual Revolution: Another False Dawn </w:t>
      </w:r>
      <w:r w:rsidR="00EE12B5">
        <w:rPr>
          <w:rFonts w:asciiTheme="minorHAnsi" w:hAnsiTheme="minorHAnsi" w:cstheme="minorHAnsi"/>
          <w:sz w:val="22"/>
          <w:szCs w:val="22"/>
        </w:rPr>
        <w:t>F</w:t>
      </w:r>
      <w:r w:rsidR="00D03E13" w:rsidRPr="00D179A5">
        <w:rPr>
          <w:rFonts w:asciiTheme="minorHAnsi" w:hAnsiTheme="minorHAnsi" w:cstheme="minorHAnsi"/>
          <w:sz w:val="22"/>
          <w:szCs w:val="22"/>
        </w:rPr>
        <w:t xml:space="preserve">or </w:t>
      </w:r>
      <w:r w:rsidR="00EE12B5">
        <w:rPr>
          <w:rFonts w:asciiTheme="minorHAnsi" w:hAnsiTheme="minorHAnsi" w:cstheme="minorHAnsi"/>
          <w:sz w:val="22"/>
          <w:szCs w:val="22"/>
        </w:rPr>
        <w:t>T</w:t>
      </w:r>
      <w:r w:rsidR="00D03E13" w:rsidRPr="00D179A5">
        <w:rPr>
          <w:rFonts w:asciiTheme="minorHAnsi" w:hAnsiTheme="minorHAnsi" w:cstheme="minorHAnsi"/>
          <w:sz w:val="22"/>
          <w:szCs w:val="22"/>
        </w:rPr>
        <w:t>he Sacred,</w:t>
      </w:r>
      <w:r w:rsidR="00AE005D">
        <w:rPr>
          <w:rFonts w:asciiTheme="minorHAnsi" w:hAnsiTheme="minorHAnsi" w:cstheme="minorHAnsi"/>
          <w:sz w:val="22"/>
          <w:szCs w:val="22"/>
        </w:rPr>
        <w:t>’</w:t>
      </w:r>
      <w:r w:rsidR="00B92C52">
        <w:rPr>
          <w:rFonts w:asciiTheme="minorHAnsi" w:hAnsiTheme="minorHAnsi" w:cstheme="minorHAnsi"/>
          <w:sz w:val="22"/>
          <w:szCs w:val="22"/>
        </w:rPr>
        <w:t xml:space="preserve"> </w:t>
      </w:r>
      <w:r w:rsidR="00D03E13" w:rsidRPr="00D179A5">
        <w:rPr>
          <w:rFonts w:asciiTheme="minorHAnsi" w:hAnsiTheme="minorHAnsi" w:cstheme="minorHAnsi"/>
          <w:i/>
          <w:iCs/>
          <w:sz w:val="22"/>
          <w:szCs w:val="22"/>
        </w:rPr>
        <w:t>A Sociology of Spirituality</w:t>
      </w:r>
      <w:r w:rsidR="00D03E13" w:rsidRPr="00D179A5">
        <w:rPr>
          <w:rFonts w:asciiTheme="minorHAnsi" w:hAnsiTheme="minorHAnsi" w:cstheme="minorHAnsi"/>
          <w:sz w:val="22"/>
          <w:szCs w:val="22"/>
        </w:rPr>
        <w:t xml:space="preserve">, edited by Kieran Flanagan and Peter C. Jupp. </w:t>
      </w:r>
      <w:r w:rsidR="00AE005D">
        <w:rPr>
          <w:rFonts w:asciiTheme="minorHAnsi" w:hAnsiTheme="minorHAnsi" w:cstheme="minorHAnsi"/>
          <w:sz w:val="22"/>
          <w:szCs w:val="22"/>
        </w:rPr>
        <w:t>(</w:t>
      </w:r>
      <w:r w:rsidR="00EE12B5">
        <w:rPr>
          <w:rFonts w:asciiTheme="minorHAnsi" w:hAnsiTheme="minorHAnsi" w:cstheme="minorHAnsi"/>
          <w:sz w:val="22"/>
          <w:szCs w:val="22"/>
        </w:rPr>
        <w:t>Abingdon on Thames</w:t>
      </w:r>
      <w:r w:rsidR="00D03E13" w:rsidRPr="00D179A5">
        <w:rPr>
          <w:rFonts w:asciiTheme="minorHAnsi" w:hAnsiTheme="minorHAnsi" w:cstheme="minorHAnsi"/>
          <w:sz w:val="22"/>
          <w:szCs w:val="22"/>
        </w:rPr>
        <w:t xml:space="preserve">: </w:t>
      </w:r>
      <w:r w:rsidR="00C51E01">
        <w:rPr>
          <w:rFonts w:asciiTheme="minorHAnsi" w:hAnsiTheme="minorHAnsi" w:cstheme="minorHAnsi"/>
          <w:sz w:val="22"/>
          <w:szCs w:val="22"/>
        </w:rPr>
        <w:t>Routledge</w:t>
      </w:r>
      <w:r w:rsidR="00B92C52">
        <w:rPr>
          <w:rFonts w:asciiTheme="minorHAnsi" w:hAnsiTheme="minorHAnsi" w:cstheme="minorHAnsi"/>
          <w:sz w:val="22"/>
          <w:szCs w:val="22"/>
        </w:rPr>
        <w:t xml:space="preserve"> 200</w:t>
      </w:r>
      <w:r w:rsidR="0020704A">
        <w:rPr>
          <w:rFonts w:asciiTheme="minorHAnsi" w:hAnsiTheme="minorHAnsi" w:cstheme="minorHAnsi"/>
          <w:sz w:val="22"/>
          <w:szCs w:val="22"/>
        </w:rPr>
        <w:t>9</w:t>
      </w:r>
      <w:r w:rsidR="00B92C52">
        <w:rPr>
          <w:rFonts w:asciiTheme="minorHAnsi" w:hAnsiTheme="minorHAnsi" w:cstheme="minorHAnsi"/>
          <w:sz w:val="22"/>
          <w:szCs w:val="22"/>
        </w:rPr>
        <w:t>)</w:t>
      </w:r>
      <w:r w:rsidR="00D03E13" w:rsidRPr="00D179A5">
        <w:rPr>
          <w:rFonts w:asciiTheme="minorHAnsi" w:hAnsiTheme="minorHAnsi" w:cstheme="minorHAnsi"/>
          <w:sz w:val="22"/>
          <w:szCs w:val="22"/>
        </w:rPr>
        <w:t>.</w:t>
      </w:r>
      <w:r w:rsidR="00AE005D">
        <w:rPr>
          <w:rFonts w:asciiTheme="minorHAnsi" w:hAnsiTheme="minorHAnsi" w:cstheme="minorHAnsi"/>
          <w:sz w:val="22"/>
          <w:szCs w:val="22"/>
        </w:rPr>
        <w:t xml:space="preserve"> P.43-62</w:t>
      </w:r>
    </w:p>
  </w:footnote>
  <w:footnote w:id="122">
    <w:p w14:paraId="6E31DBD1" w14:textId="2392D785" w:rsidR="001F53A1" w:rsidRDefault="001F53A1" w:rsidP="001F53A1">
      <w:pPr>
        <w:pStyle w:val="FootnoteText"/>
        <w:rPr>
          <w:rFonts w:cstheme="minorHAnsi"/>
          <w:sz w:val="22"/>
          <w:szCs w:val="22"/>
        </w:rPr>
      </w:pPr>
      <w:r w:rsidRPr="00D179A5">
        <w:rPr>
          <w:rStyle w:val="FootnoteReference"/>
          <w:rFonts w:cstheme="minorHAnsi"/>
          <w:sz w:val="22"/>
          <w:szCs w:val="22"/>
        </w:rPr>
        <w:footnoteRef/>
      </w:r>
      <w:r w:rsidRPr="00D179A5">
        <w:rPr>
          <w:rFonts w:cstheme="minorHAnsi"/>
          <w:sz w:val="22"/>
          <w:szCs w:val="22"/>
        </w:rPr>
        <w:t xml:space="preserve"> </w:t>
      </w:r>
      <w:r w:rsidR="00DD3865">
        <w:rPr>
          <w:rFonts w:cstheme="minorHAnsi"/>
          <w:sz w:val="22"/>
          <w:szCs w:val="22"/>
        </w:rPr>
        <w:t>Barna, ‘</w:t>
      </w:r>
      <w:r w:rsidR="00DD3865" w:rsidRPr="00DD3865">
        <w:rPr>
          <w:rFonts w:cstheme="minorHAnsi"/>
          <w:i/>
          <w:iCs/>
          <w:sz w:val="22"/>
          <w:szCs w:val="22"/>
        </w:rPr>
        <w:t>We Help Christian Leaders Understand The Times And What To Do’</w:t>
      </w:r>
      <w:r w:rsidR="00DD3865">
        <w:rPr>
          <w:rFonts w:cstheme="minorHAnsi"/>
          <w:sz w:val="22"/>
          <w:szCs w:val="22"/>
        </w:rPr>
        <w:t xml:space="preserve"> &lt;</w:t>
      </w:r>
      <w:hyperlink r:id="rId48" w:history="1">
        <w:r w:rsidR="00DD3865" w:rsidRPr="00C876E9">
          <w:rPr>
            <w:rStyle w:val="Hyperlink"/>
            <w:rFonts w:cstheme="minorHAnsi"/>
            <w:sz w:val="22"/>
            <w:szCs w:val="22"/>
          </w:rPr>
          <w:t>https://www.barna.com/about/</w:t>
        </w:r>
      </w:hyperlink>
      <w:r w:rsidR="00DD3865">
        <w:rPr>
          <w:rFonts w:cstheme="minorHAnsi"/>
          <w:sz w:val="22"/>
          <w:szCs w:val="22"/>
        </w:rPr>
        <w:t xml:space="preserve">&gt;, </w:t>
      </w:r>
      <w:r w:rsidR="00393068">
        <w:rPr>
          <w:rFonts w:cstheme="minorHAnsi"/>
          <w:sz w:val="22"/>
          <w:szCs w:val="22"/>
        </w:rPr>
        <w:t>[Accessed 24/01/2023].</w:t>
      </w:r>
    </w:p>
    <w:p w14:paraId="4CA74C7A" w14:textId="77777777" w:rsidR="00D179A5" w:rsidRPr="00D179A5" w:rsidRDefault="00D179A5" w:rsidP="001F53A1">
      <w:pPr>
        <w:pStyle w:val="FootnoteText"/>
        <w:rPr>
          <w:rFonts w:cstheme="minorHAnsi"/>
          <w:sz w:val="22"/>
          <w:szCs w:val="22"/>
        </w:rPr>
      </w:pPr>
    </w:p>
  </w:footnote>
  <w:footnote w:id="123">
    <w:p w14:paraId="09CAC974" w14:textId="5F6DF65F" w:rsidR="001F53A1" w:rsidRDefault="001F53A1" w:rsidP="001F53A1">
      <w:pPr>
        <w:pStyle w:val="FootnoteText"/>
        <w:rPr>
          <w:rFonts w:cstheme="minorHAnsi"/>
          <w:sz w:val="22"/>
          <w:szCs w:val="22"/>
        </w:rPr>
      </w:pPr>
      <w:r w:rsidRPr="00D179A5">
        <w:rPr>
          <w:rStyle w:val="FootnoteReference"/>
          <w:rFonts w:cstheme="minorHAnsi"/>
          <w:sz w:val="22"/>
          <w:szCs w:val="22"/>
        </w:rPr>
        <w:footnoteRef/>
      </w:r>
      <w:r w:rsidRPr="00D179A5">
        <w:rPr>
          <w:rFonts w:cstheme="minorHAnsi"/>
          <w:sz w:val="22"/>
          <w:szCs w:val="22"/>
        </w:rPr>
        <w:t xml:space="preserve"> </w:t>
      </w:r>
      <w:r w:rsidR="00AA1E71">
        <w:rPr>
          <w:rFonts w:cstheme="minorHAnsi"/>
          <w:sz w:val="22"/>
          <w:szCs w:val="22"/>
        </w:rPr>
        <w:t>Barna, ‘</w:t>
      </w:r>
      <w:r w:rsidR="00AA1E71" w:rsidRPr="00AA1E71">
        <w:rPr>
          <w:rFonts w:cstheme="minorHAnsi"/>
          <w:i/>
          <w:iCs/>
          <w:sz w:val="22"/>
          <w:szCs w:val="22"/>
        </w:rPr>
        <w:t>Meet the “Spiritual But Not Religious”’</w:t>
      </w:r>
      <w:r w:rsidR="00AA1E71">
        <w:rPr>
          <w:rFonts w:cstheme="minorHAnsi"/>
          <w:sz w:val="22"/>
          <w:szCs w:val="22"/>
        </w:rPr>
        <w:t xml:space="preserve">, </w:t>
      </w:r>
      <w:hyperlink r:id="rId49" w:history="1">
        <w:r w:rsidR="00AA1E71" w:rsidRPr="00C876E9">
          <w:rPr>
            <w:rStyle w:val="Hyperlink"/>
            <w:rFonts w:cstheme="minorHAnsi"/>
            <w:sz w:val="22"/>
            <w:szCs w:val="22"/>
          </w:rPr>
          <w:t>https://www.barna.com/research/meet-spiritual-not-religious/</w:t>
        </w:r>
      </w:hyperlink>
      <w:r w:rsidR="00AA1E71">
        <w:rPr>
          <w:rFonts w:cstheme="minorHAnsi"/>
          <w:sz w:val="22"/>
          <w:szCs w:val="22"/>
        </w:rPr>
        <w:t xml:space="preserve"> </w:t>
      </w:r>
      <w:r w:rsidR="006B1CDD">
        <w:rPr>
          <w:rFonts w:cstheme="minorHAnsi"/>
          <w:sz w:val="22"/>
          <w:szCs w:val="22"/>
        </w:rPr>
        <w:t xml:space="preserve">[Accessed 11/11/2022]. </w:t>
      </w:r>
    </w:p>
    <w:p w14:paraId="400BFCA3" w14:textId="77777777" w:rsidR="00D179A5" w:rsidRPr="00D179A5" w:rsidRDefault="00D179A5" w:rsidP="001F53A1">
      <w:pPr>
        <w:pStyle w:val="FootnoteText"/>
        <w:rPr>
          <w:rFonts w:cstheme="minorHAnsi"/>
          <w:sz w:val="22"/>
          <w:szCs w:val="22"/>
        </w:rPr>
      </w:pPr>
    </w:p>
  </w:footnote>
  <w:footnote w:id="124">
    <w:p w14:paraId="439F299A" w14:textId="34A409A5" w:rsidR="001F53A1" w:rsidRPr="00D179A5" w:rsidRDefault="001F53A1" w:rsidP="001F53A1">
      <w:pPr>
        <w:pStyle w:val="FootnoteText"/>
        <w:rPr>
          <w:rFonts w:cstheme="minorHAnsi"/>
          <w:sz w:val="22"/>
          <w:szCs w:val="22"/>
        </w:rPr>
      </w:pPr>
      <w:r w:rsidRPr="00D179A5">
        <w:rPr>
          <w:rStyle w:val="FootnoteReference"/>
          <w:rFonts w:cstheme="minorHAnsi"/>
          <w:sz w:val="22"/>
          <w:szCs w:val="22"/>
        </w:rPr>
        <w:footnoteRef/>
      </w:r>
      <w:r w:rsidRPr="00D179A5">
        <w:rPr>
          <w:rFonts w:cstheme="minorHAnsi"/>
          <w:sz w:val="22"/>
          <w:szCs w:val="22"/>
        </w:rPr>
        <w:t xml:space="preserve"> </w:t>
      </w:r>
      <w:r w:rsidR="00783126">
        <w:rPr>
          <w:rFonts w:cstheme="minorHAnsi"/>
          <w:sz w:val="22"/>
          <w:szCs w:val="22"/>
        </w:rPr>
        <w:t xml:space="preserve">Pew Research Center, </w:t>
      </w:r>
      <w:r w:rsidR="00E60AF1" w:rsidRPr="00E60AF1">
        <w:rPr>
          <w:rFonts w:cstheme="minorHAnsi"/>
          <w:i/>
          <w:iCs/>
          <w:sz w:val="22"/>
          <w:szCs w:val="22"/>
        </w:rPr>
        <w:t>‘</w:t>
      </w:r>
      <w:r w:rsidR="00CB3125" w:rsidRPr="00E60AF1">
        <w:rPr>
          <w:rFonts w:cstheme="minorHAnsi"/>
          <w:i/>
          <w:iCs/>
          <w:sz w:val="22"/>
          <w:szCs w:val="22"/>
        </w:rPr>
        <w:t>More Americans Now Say They Are Spiritual But Not Religious’</w:t>
      </w:r>
      <w:r w:rsidR="00CB3125">
        <w:rPr>
          <w:rFonts w:cstheme="minorHAnsi"/>
          <w:sz w:val="22"/>
          <w:szCs w:val="22"/>
        </w:rPr>
        <w:t xml:space="preserve">, </w:t>
      </w:r>
      <w:hyperlink r:id="rId50" w:history="1">
        <w:r w:rsidR="00E60AF1" w:rsidRPr="00C876E9">
          <w:rPr>
            <w:rStyle w:val="Hyperlink"/>
            <w:rFonts w:cstheme="minorHAnsi"/>
            <w:sz w:val="22"/>
            <w:szCs w:val="22"/>
          </w:rPr>
          <w:t>http://pewrsr.ch/2xP0Y8w</w:t>
        </w:r>
      </w:hyperlink>
      <w:r w:rsidR="00E60AF1">
        <w:rPr>
          <w:rFonts w:cstheme="minorHAnsi"/>
          <w:sz w:val="22"/>
          <w:szCs w:val="22"/>
        </w:rPr>
        <w:t xml:space="preserve">, [Accessed </w:t>
      </w:r>
      <w:r w:rsidR="005E411C">
        <w:rPr>
          <w:rFonts w:cstheme="minorHAnsi"/>
          <w:sz w:val="22"/>
          <w:szCs w:val="22"/>
        </w:rPr>
        <w:t>09/11/2022].</w:t>
      </w:r>
    </w:p>
  </w:footnote>
  <w:footnote w:id="125">
    <w:p w14:paraId="69345ADA" w14:textId="3610D3E3" w:rsidR="003649D4" w:rsidRPr="007D10E1" w:rsidRDefault="003649D4">
      <w:pPr>
        <w:pStyle w:val="FootnoteText"/>
        <w:rPr>
          <w:rFonts w:cstheme="minorHAnsi"/>
          <w:color w:val="212121"/>
          <w:sz w:val="22"/>
          <w:szCs w:val="22"/>
          <w:shd w:val="clear" w:color="auto" w:fill="FFFFFF"/>
        </w:rPr>
      </w:pPr>
      <w:r w:rsidRPr="002A5ECE">
        <w:rPr>
          <w:rStyle w:val="FootnoteReference"/>
          <w:sz w:val="22"/>
          <w:szCs w:val="22"/>
        </w:rPr>
        <w:footnoteRef/>
      </w:r>
      <w:r w:rsidR="007D10E1">
        <w:rPr>
          <w:rFonts w:ascii="Segoe UI" w:hAnsi="Segoe UI" w:cs="Segoe UI"/>
          <w:color w:val="212121"/>
          <w:shd w:val="clear" w:color="auto" w:fill="FFFFFF"/>
        </w:rPr>
        <w:t xml:space="preserve"> </w:t>
      </w:r>
      <w:r w:rsidR="00351EFF" w:rsidRPr="007D10E1">
        <w:rPr>
          <w:rFonts w:cstheme="minorHAnsi"/>
          <w:color w:val="212121"/>
          <w:sz w:val="22"/>
          <w:szCs w:val="22"/>
          <w:shd w:val="clear" w:color="auto" w:fill="FFFFFF"/>
        </w:rPr>
        <w:t xml:space="preserve">M </w:t>
      </w:r>
      <w:r w:rsidR="001D0BD3" w:rsidRPr="007D10E1">
        <w:rPr>
          <w:rFonts w:cstheme="minorHAnsi"/>
          <w:color w:val="212121"/>
          <w:sz w:val="22"/>
          <w:szCs w:val="22"/>
          <w:shd w:val="clear" w:color="auto" w:fill="FFFFFF"/>
        </w:rPr>
        <w:t>King</w:t>
      </w:r>
      <w:r w:rsidR="00351EFF" w:rsidRPr="007D10E1">
        <w:rPr>
          <w:rFonts w:cstheme="minorHAnsi"/>
          <w:color w:val="212121"/>
          <w:sz w:val="22"/>
          <w:szCs w:val="22"/>
          <w:shd w:val="clear" w:color="auto" w:fill="FFFFFF"/>
        </w:rPr>
        <w:t xml:space="preserve">, L </w:t>
      </w:r>
      <w:r w:rsidR="001D0BD3" w:rsidRPr="007D10E1">
        <w:rPr>
          <w:rFonts w:cstheme="minorHAnsi"/>
          <w:color w:val="212121"/>
          <w:sz w:val="22"/>
          <w:szCs w:val="22"/>
          <w:shd w:val="clear" w:color="auto" w:fill="FFFFFF"/>
        </w:rPr>
        <w:t>Marston</w:t>
      </w:r>
      <w:r w:rsidR="00351EFF" w:rsidRPr="007D10E1">
        <w:rPr>
          <w:rFonts w:cstheme="minorHAnsi"/>
          <w:color w:val="212121"/>
          <w:sz w:val="22"/>
          <w:szCs w:val="22"/>
          <w:shd w:val="clear" w:color="auto" w:fill="FFFFFF"/>
        </w:rPr>
        <w:t>, S</w:t>
      </w:r>
      <w:r w:rsidR="001D0BD3" w:rsidRPr="007D10E1">
        <w:rPr>
          <w:rFonts w:cstheme="minorHAnsi"/>
          <w:color w:val="212121"/>
          <w:sz w:val="22"/>
          <w:szCs w:val="22"/>
          <w:shd w:val="clear" w:color="auto" w:fill="FFFFFF"/>
        </w:rPr>
        <w:t xml:space="preserve"> McManus, </w:t>
      </w:r>
      <w:r w:rsidR="00351EFF" w:rsidRPr="007D10E1">
        <w:rPr>
          <w:rFonts w:cstheme="minorHAnsi"/>
          <w:color w:val="212121"/>
          <w:sz w:val="22"/>
          <w:szCs w:val="22"/>
          <w:shd w:val="clear" w:color="auto" w:fill="FFFFFF"/>
        </w:rPr>
        <w:t xml:space="preserve">T </w:t>
      </w:r>
      <w:r w:rsidR="001D0BD3" w:rsidRPr="007D10E1">
        <w:rPr>
          <w:rFonts w:cstheme="minorHAnsi"/>
          <w:color w:val="212121"/>
          <w:sz w:val="22"/>
          <w:szCs w:val="22"/>
          <w:shd w:val="clear" w:color="auto" w:fill="FFFFFF"/>
        </w:rPr>
        <w:t xml:space="preserve">Brugha , </w:t>
      </w:r>
      <w:r w:rsidR="00351EFF" w:rsidRPr="007D10E1">
        <w:rPr>
          <w:rFonts w:cstheme="minorHAnsi"/>
          <w:color w:val="212121"/>
          <w:sz w:val="22"/>
          <w:szCs w:val="22"/>
          <w:shd w:val="clear" w:color="auto" w:fill="FFFFFF"/>
        </w:rPr>
        <w:t xml:space="preserve">H </w:t>
      </w:r>
      <w:r w:rsidR="001D0BD3" w:rsidRPr="007D10E1">
        <w:rPr>
          <w:rFonts w:cstheme="minorHAnsi"/>
          <w:color w:val="212121"/>
          <w:sz w:val="22"/>
          <w:szCs w:val="22"/>
          <w:shd w:val="clear" w:color="auto" w:fill="FFFFFF"/>
        </w:rPr>
        <w:t xml:space="preserve">Meltzer, </w:t>
      </w:r>
      <w:r w:rsidR="00351EFF" w:rsidRPr="007D10E1">
        <w:rPr>
          <w:rFonts w:cstheme="minorHAnsi"/>
          <w:color w:val="212121"/>
          <w:sz w:val="22"/>
          <w:szCs w:val="22"/>
          <w:shd w:val="clear" w:color="auto" w:fill="FFFFFF"/>
        </w:rPr>
        <w:t xml:space="preserve">P </w:t>
      </w:r>
      <w:r w:rsidR="001D0BD3" w:rsidRPr="007D10E1">
        <w:rPr>
          <w:rFonts w:cstheme="minorHAnsi"/>
          <w:color w:val="212121"/>
          <w:sz w:val="22"/>
          <w:szCs w:val="22"/>
          <w:shd w:val="clear" w:color="auto" w:fill="FFFFFF"/>
        </w:rPr>
        <w:t>Bebbington</w:t>
      </w:r>
      <w:r w:rsidR="00351EFF" w:rsidRPr="007D10E1">
        <w:rPr>
          <w:rFonts w:cstheme="minorHAnsi"/>
          <w:color w:val="212121"/>
          <w:sz w:val="22"/>
          <w:szCs w:val="22"/>
          <w:shd w:val="clear" w:color="auto" w:fill="FFFFFF"/>
        </w:rPr>
        <w:t xml:space="preserve">, </w:t>
      </w:r>
      <w:r w:rsidR="005F33EC" w:rsidRPr="007D10E1">
        <w:rPr>
          <w:rFonts w:cstheme="minorHAnsi"/>
          <w:color w:val="212121"/>
          <w:sz w:val="22"/>
          <w:szCs w:val="22"/>
          <w:shd w:val="clear" w:color="auto" w:fill="FFFFFF"/>
        </w:rPr>
        <w:t>‘</w:t>
      </w:r>
      <w:r w:rsidR="001D0BD3" w:rsidRPr="007D10E1">
        <w:rPr>
          <w:rFonts w:cstheme="minorHAnsi"/>
          <w:color w:val="212121"/>
          <w:sz w:val="22"/>
          <w:szCs w:val="22"/>
          <w:shd w:val="clear" w:color="auto" w:fill="FFFFFF"/>
        </w:rPr>
        <w:t xml:space="preserve">Religion, </w:t>
      </w:r>
      <w:r w:rsidR="00FB4B24" w:rsidRPr="007D10E1">
        <w:rPr>
          <w:rFonts w:cstheme="minorHAnsi"/>
          <w:color w:val="212121"/>
          <w:sz w:val="22"/>
          <w:szCs w:val="22"/>
          <w:shd w:val="clear" w:color="auto" w:fill="FFFFFF"/>
        </w:rPr>
        <w:t>S</w:t>
      </w:r>
      <w:r w:rsidR="001D0BD3" w:rsidRPr="007D10E1">
        <w:rPr>
          <w:rFonts w:cstheme="minorHAnsi"/>
          <w:color w:val="212121"/>
          <w:sz w:val="22"/>
          <w:szCs w:val="22"/>
          <w:shd w:val="clear" w:color="auto" w:fill="FFFFFF"/>
        </w:rPr>
        <w:t xml:space="preserve">pirituality </w:t>
      </w:r>
      <w:r w:rsidR="00FB4B24" w:rsidRPr="007D10E1">
        <w:rPr>
          <w:rFonts w:cstheme="minorHAnsi"/>
          <w:color w:val="212121"/>
          <w:sz w:val="22"/>
          <w:szCs w:val="22"/>
          <w:shd w:val="clear" w:color="auto" w:fill="FFFFFF"/>
        </w:rPr>
        <w:t>A</w:t>
      </w:r>
      <w:r w:rsidR="001D0BD3" w:rsidRPr="007D10E1">
        <w:rPr>
          <w:rFonts w:cstheme="minorHAnsi"/>
          <w:color w:val="212121"/>
          <w:sz w:val="22"/>
          <w:szCs w:val="22"/>
          <w:shd w:val="clear" w:color="auto" w:fill="FFFFFF"/>
        </w:rPr>
        <w:t xml:space="preserve">nd </w:t>
      </w:r>
      <w:r w:rsidR="00FB4B24" w:rsidRPr="007D10E1">
        <w:rPr>
          <w:rFonts w:cstheme="minorHAnsi"/>
          <w:color w:val="212121"/>
          <w:sz w:val="22"/>
          <w:szCs w:val="22"/>
          <w:shd w:val="clear" w:color="auto" w:fill="FFFFFF"/>
        </w:rPr>
        <w:t>M</w:t>
      </w:r>
      <w:r w:rsidR="001D0BD3" w:rsidRPr="007D10E1">
        <w:rPr>
          <w:rFonts w:cstheme="minorHAnsi"/>
          <w:color w:val="212121"/>
          <w:sz w:val="22"/>
          <w:szCs w:val="22"/>
          <w:shd w:val="clear" w:color="auto" w:fill="FFFFFF"/>
        </w:rPr>
        <w:t xml:space="preserve">ental </w:t>
      </w:r>
      <w:r w:rsidR="00FB4B24" w:rsidRPr="007D10E1">
        <w:rPr>
          <w:rFonts w:cstheme="minorHAnsi"/>
          <w:color w:val="212121"/>
          <w:sz w:val="22"/>
          <w:szCs w:val="22"/>
          <w:shd w:val="clear" w:color="auto" w:fill="FFFFFF"/>
        </w:rPr>
        <w:t>H</w:t>
      </w:r>
      <w:r w:rsidR="001D0BD3" w:rsidRPr="007D10E1">
        <w:rPr>
          <w:rFonts w:cstheme="minorHAnsi"/>
          <w:color w:val="212121"/>
          <w:sz w:val="22"/>
          <w:szCs w:val="22"/>
          <w:shd w:val="clear" w:color="auto" w:fill="FFFFFF"/>
        </w:rPr>
        <w:t xml:space="preserve">ealth: </w:t>
      </w:r>
      <w:r w:rsidR="00FB4B24" w:rsidRPr="007D10E1">
        <w:rPr>
          <w:rFonts w:cstheme="minorHAnsi"/>
          <w:color w:val="212121"/>
          <w:sz w:val="22"/>
          <w:szCs w:val="22"/>
          <w:shd w:val="clear" w:color="auto" w:fill="FFFFFF"/>
        </w:rPr>
        <w:t>R</w:t>
      </w:r>
      <w:r w:rsidR="001D0BD3" w:rsidRPr="007D10E1">
        <w:rPr>
          <w:rFonts w:cstheme="minorHAnsi"/>
          <w:color w:val="212121"/>
          <w:sz w:val="22"/>
          <w:szCs w:val="22"/>
          <w:shd w:val="clear" w:color="auto" w:fill="FFFFFF"/>
        </w:rPr>
        <w:t xml:space="preserve">esults </w:t>
      </w:r>
      <w:r w:rsidR="00FB4B24" w:rsidRPr="007D10E1">
        <w:rPr>
          <w:rFonts w:cstheme="minorHAnsi"/>
          <w:color w:val="212121"/>
          <w:sz w:val="22"/>
          <w:szCs w:val="22"/>
          <w:shd w:val="clear" w:color="auto" w:fill="FFFFFF"/>
        </w:rPr>
        <w:t>F</w:t>
      </w:r>
      <w:r w:rsidR="001D0BD3" w:rsidRPr="007D10E1">
        <w:rPr>
          <w:rFonts w:cstheme="minorHAnsi"/>
          <w:color w:val="212121"/>
          <w:sz w:val="22"/>
          <w:szCs w:val="22"/>
          <w:shd w:val="clear" w:color="auto" w:fill="FFFFFF"/>
        </w:rPr>
        <w:t xml:space="preserve">rom </w:t>
      </w:r>
      <w:r w:rsidR="00FB4B24" w:rsidRPr="007D10E1">
        <w:rPr>
          <w:rFonts w:cstheme="minorHAnsi"/>
          <w:color w:val="212121"/>
          <w:sz w:val="22"/>
          <w:szCs w:val="22"/>
          <w:shd w:val="clear" w:color="auto" w:fill="FFFFFF"/>
        </w:rPr>
        <w:t>A N</w:t>
      </w:r>
      <w:r w:rsidR="001D0BD3" w:rsidRPr="007D10E1">
        <w:rPr>
          <w:rFonts w:cstheme="minorHAnsi"/>
          <w:color w:val="212121"/>
          <w:sz w:val="22"/>
          <w:szCs w:val="22"/>
          <w:shd w:val="clear" w:color="auto" w:fill="FFFFFF"/>
        </w:rPr>
        <w:t xml:space="preserve">ational </w:t>
      </w:r>
      <w:r w:rsidR="00FB4B24" w:rsidRPr="007D10E1">
        <w:rPr>
          <w:rFonts w:cstheme="minorHAnsi"/>
          <w:color w:val="212121"/>
          <w:sz w:val="22"/>
          <w:szCs w:val="22"/>
          <w:shd w:val="clear" w:color="auto" w:fill="FFFFFF"/>
        </w:rPr>
        <w:t>S</w:t>
      </w:r>
      <w:r w:rsidR="001D0BD3" w:rsidRPr="007D10E1">
        <w:rPr>
          <w:rFonts w:cstheme="minorHAnsi"/>
          <w:color w:val="212121"/>
          <w:sz w:val="22"/>
          <w:szCs w:val="22"/>
          <w:shd w:val="clear" w:color="auto" w:fill="FFFFFF"/>
        </w:rPr>
        <w:t xml:space="preserve">tudy </w:t>
      </w:r>
      <w:r w:rsidR="00FB4B24" w:rsidRPr="007D10E1">
        <w:rPr>
          <w:rFonts w:cstheme="minorHAnsi"/>
          <w:color w:val="212121"/>
          <w:sz w:val="22"/>
          <w:szCs w:val="22"/>
          <w:shd w:val="clear" w:color="auto" w:fill="FFFFFF"/>
        </w:rPr>
        <w:t>O</w:t>
      </w:r>
      <w:r w:rsidR="001D0BD3" w:rsidRPr="007D10E1">
        <w:rPr>
          <w:rFonts w:cstheme="minorHAnsi"/>
          <w:color w:val="212121"/>
          <w:sz w:val="22"/>
          <w:szCs w:val="22"/>
          <w:shd w:val="clear" w:color="auto" w:fill="FFFFFF"/>
        </w:rPr>
        <w:t xml:space="preserve">f English </w:t>
      </w:r>
      <w:r w:rsidR="00E462AD" w:rsidRPr="007D10E1">
        <w:rPr>
          <w:rFonts w:cstheme="minorHAnsi"/>
          <w:color w:val="212121"/>
          <w:sz w:val="22"/>
          <w:szCs w:val="22"/>
          <w:shd w:val="clear" w:color="auto" w:fill="FFFFFF"/>
        </w:rPr>
        <w:t>H</w:t>
      </w:r>
      <w:r w:rsidR="001D0BD3" w:rsidRPr="007D10E1">
        <w:rPr>
          <w:rFonts w:cstheme="minorHAnsi"/>
          <w:color w:val="212121"/>
          <w:sz w:val="22"/>
          <w:szCs w:val="22"/>
          <w:shd w:val="clear" w:color="auto" w:fill="FFFFFF"/>
        </w:rPr>
        <w:t>ouseholds</w:t>
      </w:r>
      <w:r w:rsidR="00E462AD" w:rsidRPr="007D10E1">
        <w:rPr>
          <w:rFonts w:cstheme="minorHAnsi"/>
          <w:color w:val="212121"/>
          <w:sz w:val="22"/>
          <w:szCs w:val="22"/>
          <w:shd w:val="clear" w:color="auto" w:fill="FFFFFF"/>
        </w:rPr>
        <w:t xml:space="preserve">’, </w:t>
      </w:r>
      <w:r w:rsidR="001D0BD3" w:rsidRPr="007D10E1">
        <w:rPr>
          <w:rFonts w:cstheme="minorHAnsi"/>
          <w:color w:val="212121"/>
          <w:sz w:val="22"/>
          <w:szCs w:val="22"/>
          <w:shd w:val="clear" w:color="auto" w:fill="FFFFFF"/>
        </w:rPr>
        <w:t xml:space="preserve">. </w:t>
      </w:r>
      <w:r w:rsidR="001D0BD3" w:rsidRPr="007D10E1">
        <w:rPr>
          <w:rFonts w:cstheme="minorHAnsi"/>
          <w:i/>
          <w:iCs/>
          <w:color w:val="212121"/>
          <w:sz w:val="22"/>
          <w:szCs w:val="22"/>
          <w:shd w:val="clear" w:color="auto" w:fill="FFFFFF"/>
        </w:rPr>
        <w:t>Br J Psychiatry</w:t>
      </w:r>
      <w:r w:rsidR="001D0BD3" w:rsidRPr="007D10E1">
        <w:rPr>
          <w:rFonts w:cstheme="minorHAnsi"/>
          <w:color w:val="212121"/>
          <w:sz w:val="22"/>
          <w:szCs w:val="22"/>
          <w:shd w:val="clear" w:color="auto" w:fill="FFFFFF"/>
        </w:rPr>
        <w:t xml:space="preserve">. 2013 Jan;202(1):68-73. </w:t>
      </w:r>
      <w:r w:rsidR="00E462AD" w:rsidRPr="007D10E1">
        <w:rPr>
          <w:rFonts w:cstheme="minorHAnsi"/>
          <w:color w:val="212121"/>
          <w:sz w:val="22"/>
          <w:szCs w:val="22"/>
          <w:shd w:val="clear" w:color="auto" w:fill="FFFFFF"/>
        </w:rPr>
        <w:t>&lt;</w:t>
      </w:r>
      <w:r w:rsidR="001D0BD3" w:rsidRPr="007D10E1">
        <w:rPr>
          <w:rFonts w:cstheme="minorHAnsi"/>
          <w:color w:val="212121"/>
          <w:sz w:val="22"/>
          <w:szCs w:val="22"/>
          <w:shd w:val="clear" w:color="auto" w:fill="FFFFFF"/>
        </w:rPr>
        <w:t>doi: 10.1192/bjp.bp.112.112003</w:t>
      </w:r>
      <w:r w:rsidR="00E462AD" w:rsidRPr="007D10E1">
        <w:rPr>
          <w:rFonts w:cstheme="minorHAnsi"/>
          <w:color w:val="212121"/>
          <w:sz w:val="22"/>
          <w:szCs w:val="22"/>
          <w:shd w:val="clear" w:color="auto" w:fill="FFFFFF"/>
        </w:rPr>
        <w:t>&gt;</w:t>
      </w:r>
      <w:r w:rsidR="007D10E1" w:rsidRPr="007D10E1">
        <w:rPr>
          <w:rFonts w:cstheme="minorHAnsi"/>
          <w:color w:val="212121"/>
          <w:sz w:val="22"/>
          <w:szCs w:val="22"/>
          <w:shd w:val="clear" w:color="auto" w:fill="FFFFFF"/>
        </w:rPr>
        <w:t>.</w:t>
      </w:r>
    </w:p>
  </w:footnote>
  <w:footnote w:id="126">
    <w:p w14:paraId="7D4BD30F" w14:textId="1399CDC2" w:rsidR="001F53A1" w:rsidRPr="002A5ECE" w:rsidRDefault="001F53A1" w:rsidP="00B846EC">
      <w:pPr>
        <w:pStyle w:val="NormalWeb"/>
        <w:shd w:val="clear" w:color="auto" w:fill="FFFFFF"/>
        <w:rPr>
          <w:rFonts w:asciiTheme="minorHAnsi" w:hAnsiTheme="minorHAnsi" w:cstheme="minorHAnsi"/>
          <w:sz w:val="22"/>
          <w:szCs w:val="22"/>
        </w:rPr>
      </w:pPr>
      <w:r w:rsidRPr="002A5ECE">
        <w:rPr>
          <w:rStyle w:val="FootnoteReference"/>
          <w:rFonts w:asciiTheme="minorHAnsi" w:hAnsiTheme="minorHAnsi" w:cstheme="minorHAnsi"/>
          <w:sz w:val="22"/>
          <w:szCs w:val="22"/>
        </w:rPr>
        <w:footnoteRef/>
      </w:r>
      <w:r w:rsidRPr="002A5ECE">
        <w:rPr>
          <w:rFonts w:asciiTheme="minorHAnsi" w:hAnsiTheme="minorHAnsi" w:cstheme="minorHAnsi"/>
          <w:sz w:val="22"/>
          <w:szCs w:val="22"/>
        </w:rPr>
        <w:t xml:space="preserve"> Barna Group. 2017. </w:t>
      </w:r>
      <w:r w:rsidR="001A16C4">
        <w:rPr>
          <w:rFonts w:asciiTheme="minorHAnsi" w:hAnsiTheme="minorHAnsi" w:cstheme="minorHAnsi"/>
          <w:sz w:val="22"/>
          <w:szCs w:val="22"/>
        </w:rPr>
        <w:t>‘</w:t>
      </w:r>
      <w:r w:rsidRPr="002A5ECE">
        <w:rPr>
          <w:rFonts w:asciiTheme="minorHAnsi" w:hAnsiTheme="minorHAnsi" w:cstheme="minorHAnsi"/>
          <w:sz w:val="22"/>
          <w:szCs w:val="22"/>
        </w:rPr>
        <w:t xml:space="preserve">Meet Those Who Love Jesus </w:t>
      </w:r>
      <w:r w:rsidR="00EB166B">
        <w:rPr>
          <w:rFonts w:asciiTheme="minorHAnsi" w:hAnsiTheme="minorHAnsi" w:cstheme="minorHAnsi"/>
          <w:sz w:val="22"/>
          <w:szCs w:val="22"/>
        </w:rPr>
        <w:t>B</w:t>
      </w:r>
      <w:r w:rsidRPr="002A5ECE">
        <w:rPr>
          <w:rFonts w:asciiTheme="minorHAnsi" w:hAnsiTheme="minorHAnsi" w:cstheme="minorHAnsi"/>
          <w:sz w:val="22"/>
          <w:szCs w:val="22"/>
        </w:rPr>
        <w:t>ut Not the Church’</w:t>
      </w:r>
      <w:r w:rsidR="001A16C4">
        <w:rPr>
          <w:rFonts w:asciiTheme="minorHAnsi" w:hAnsiTheme="minorHAnsi" w:cstheme="minorHAnsi"/>
          <w:sz w:val="22"/>
          <w:szCs w:val="22"/>
        </w:rPr>
        <w:t>,</w:t>
      </w:r>
      <w:r w:rsidRPr="002A5ECE">
        <w:rPr>
          <w:rFonts w:asciiTheme="minorHAnsi" w:hAnsiTheme="minorHAnsi" w:cstheme="minorHAnsi"/>
          <w:sz w:val="22"/>
          <w:szCs w:val="22"/>
        </w:rPr>
        <w:t xml:space="preserve"> </w:t>
      </w:r>
      <w:hyperlink r:id="rId51" w:history="1">
        <w:r w:rsidR="00036BF8" w:rsidRPr="00C876E9">
          <w:rPr>
            <w:rStyle w:val="Hyperlink"/>
            <w:rFonts w:asciiTheme="minorHAnsi" w:hAnsiTheme="minorHAnsi" w:cstheme="minorHAnsi"/>
            <w:sz w:val="22"/>
            <w:szCs w:val="22"/>
          </w:rPr>
          <w:t xml:space="preserve">https://www.barna.com/research/meet-love-jesus-not-church/ </w:t>
        </w:r>
      </w:hyperlink>
      <w:r w:rsidR="00036BF8">
        <w:rPr>
          <w:rFonts w:asciiTheme="minorHAnsi" w:hAnsiTheme="minorHAnsi" w:cstheme="minorHAnsi"/>
          <w:color w:val="0260BF"/>
          <w:sz w:val="22"/>
          <w:szCs w:val="22"/>
        </w:rPr>
        <w:t xml:space="preserve">, </w:t>
      </w:r>
      <w:r w:rsidR="00036BF8" w:rsidRPr="00EB166B">
        <w:rPr>
          <w:rFonts w:asciiTheme="minorHAnsi" w:hAnsiTheme="minorHAnsi" w:cstheme="minorHAnsi"/>
          <w:color w:val="000000" w:themeColor="text1"/>
          <w:sz w:val="22"/>
          <w:szCs w:val="22"/>
        </w:rPr>
        <w:t>[Accessed 12/05/2023</w:t>
      </w:r>
      <w:r w:rsidR="00036BF8">
        <w:rPr>
          <w:rFonts w:asciiTheme="minorHAnsi" w:hAnsiTheme="minorHAnsi" w:cstheme="minorHAnsi"/>
          <w:color w:val="0260BF"/>
          <w:sz w:val="22"/>
          <w:szCs w:val="22"/>
        </w:rPr>
        <w:t>]</w:t>
      </w:r>
    </w:p>
  </w:footnote>
  <w:footnote w:id="127">
    <w:p w14:paraId="60ECD93D" w14:textId="0EA3189F" w:rsidR="001F53A1" w:rsidRPr="002A5ECE" w:rsidRDefault="001F53A1" w:rsidP="001F53A1">
      <w:pPr>
        <w:pStyle w:val="FootnoteText"/>
        <w:rPr>
          <w:sz w:val="22"/>
          <w:szCs w:val="22"/>
        </w:rPr>
      </w:pPr>
      <w:r w:rsidRPr="002A5ECE">
        <w:rPr>
          <w:rStyle w:val="FootnoteReference"/>
          <w:sz w:val="22"/>
          <w:szCs w:val="22"/>
        </w:rPr>
        <w:footnoteRef/>
      </w:r>
      <w:r w:rsidR="00ED44E6">
        <w:rPr>
          <w:sz w:val="22"/>
          <w:szCs w:val="22"/>
        </w:rPr>
        <w:t xml:space="preserve"> Ibid.</w:t>
      </w:r>
    </w:p>
    <w:p w14:paraId="7F42674E" w14:textId="77777777" w:rsidR="00B846EC" w:rsidRPr="002A5ECE" w:rsidRDefault="00B846EC" w:rsidP="001F53A1">
      <w:pPr>
        <w:pStyle w:val="FootnoteText"/>
        <w:rPr>
          <w:sz w:val="22"/>
          <w:szCs w:val="22"/>
        </w:rPr>
      </w:pPr>
    </w:p>
  </w:footnote>
  <w:footnote w:id="128">
    <w:p w14:paraId="76F50E4D" w14:textId="3EC6B71A" w:rsidR="00114C12" w:rsidRDefault="00114C12">
      <w:pPr>
        <w:pStyle w:val="FootnoteText"/>
        <w:rPr>
          <w:sz w:val="22"/>
          <w:szCs w:val="22"/>
        </w:rPr>
      </w:pPr>
      <w:r w:rsidRPr="002A5ECE">
        <w:rPr>
          <w:rStyle w:val="FootnoteReference"/>
          <w:sz w:val="22"/>
          <w:szCs w:val="22"/>
        </w:rPr>
        <w:footnoteRef/>
      </w:r>
      <w:r w:rsidRPr="002A5ECE">
        <w:rPr>
          <w:sz w:val="22"/>
          <w:szCs w:val="22"/>
        </w:rPr>
        <w:t xml:space="preserve"> </w:t>
      </w:r>
      <w:r w:rsidR="003A4EF4">
        <w:rPr>
          <w:sz w:val="22"/>
          <w:szCs w:val="22"/>
        </w:rPr>
        <w:t>Fr</w:t>
      </w:r>
      <w:r w:rsidR="006621C9">
        <w:rPr>
          <w:sz w:val="22"/>
          <w:szCs w:val="22"/>
        </w:rPr>
        <w:t>itjof</w:t>
      </w:r>
      <w:r w:rsidR="003A4EF4">
        <w:rPr>
          <w:sz w:val="22"/>
          <w:szCs w:val="22"/>
        </w:rPr>
        <w:t xml:space="preserve"> Capra, </w:t>
      </w:r>
      <w:r w:rsidR="00307146">
        <w:rPr>
          <w:sz w:val="22"/>
          <w:szCs w:val="22"/>
        </w:rPr>
        <w:t>‘</w:t>
      </w:r>
      <w:r w:rsidR="006621C9" w:rsidRPr="00DD0DA4">
        <w:rPr>
          <w:i/>
          <w:iCs/>
          <w:sz w:val="22"/>
          <w:szCs w:val="22"/>
        </w:rPr>
        <w:t>The Turning Point: Science, Society, And The Rising Culture</w:t>
      </w:r>
      <w:r w:rsidR="00307146" w:rsidRPr="00DD0DA4">
        <w:rPr>
          <w:i/>
          <w:iCs/>
          <w:sz w:val="22"/>
          <w:szCs w:val="22"/>
        </w:rPr>
        <w:t>’</w:t>
      </w:r>
      <w:r w:rsidR="00307146">
        <w:rPr>
          <w:sz w:val="22"/>
          <w:szCs w:val="22"/>
        </w:rPr>
        <w:t xml:space="preserve">, </w:t>
      </w:r>
      <w:r w:rsidR="00B21B9C">
        <w:rPr>
          <w:sz w:val="22"/>
          <w:szCs w:val="22"/>
        </w:rPr>
        <w:t>(</w:t>
      </w:r>
      <w:r w:rsidR="00DD0DA4">
        <w:rPr>
          <w:sz w:val="22"/>
          <w:szCs w:val="22"/>
        </w:rPr>
        <w:t xml:space="preserve">New York: </w:t>
      </w:r>
      <w:r w:rsidR="00B21B9C">
        <w:rPr>
          <w:sz w:val="22"/>
          <w:szCs w:val="22"/>
        </w:rPr>
        <w:t>Bantam Books 1982</w:t>
      </w:r>
      <w:r w:rsidR="00DD0DA4">
        <w:rPr>
          <w:sz w:val="22"/>
          <w:szCs w:val="22"/>
        </w:rPr>
        <w:t>)</w:t>
      </w:r>
      <w:r w:rsidR="00B84D46">
        <w:rPr>
          <w:sz w:val="22"/>
          <w:szCs w:val="22"/>
        </w:rPr>
        <w:t>.</w:t>
      </w:r>
    </w:p>
    <w:p w14:paraId="312F9FFF" w14:textId="77777777" w:rsidR="006A429B" w:rsidRPr="002A5ECE" w:rsidRDefault="006A429B">
      <w:pPr>
        <w:pStyle w:val="FootnoteText"/>
        <w:rPr>
          <w:sz w:val="22"/>
          <w:szCs w:val="22"/>
        </w:rPr>
      </w:pPr>
    </w:p>
  </w:footnote>
  <w:footnote w:id="129">
    <w:p w14:paraId="4C9A961F" w14:textId="5024B00C" w:rsidR="000207A7" w:rsidRDefault="000207A7">
      <w:pPr>
        <w:pStyle w:val="FootnoteText"/>
        <w:rPr>
          <w:sz w:val="22"/>
          <w:szCs w:val="22"/>
        </w:rPr>
      </w:pPr>
      <w:r w:rsidRPr="006A429B">
        <w:rPr>
          <w:rStyle w:val="FootnoteReference"/>
          <w:sz w:val="22"/>
          <w:szCs w:val="22"/>
        </w:rPr>
        <w:footnoteRef/>
      </w:r>
      <w:r w:rsidRPr="006A429B">
        <w:rPr>
          <w:sz w:val="22"/>
          <w:szCs w:val="22"/>
        </w:rPr>
        <w:t xml:space="preserve"> </w:t>
      </w:r>
      <w:r w:rsidR="001B0B04" w:rsidRPr="006A429B">
        <w:rPr>
          <w:sz w:val="22"/>
          <w:szCs w:val="22"/>
        </w:rPr>
        <w:t>Terry Tempest Williams</w:t>
      </w:r>
      <w:r w:rsidR="007F76E4" w:rsidRPr="006A429B">
        <w:rPr>
          <w:i/>
          <w:iCs/>
          <w:sz w:val="22"/>
          <w:szCs w:val="22"/>
        </w:rPr>
        <w:t xml:space="preserve">, </w:t>
      </w:r>
      <w:r w:rsidR="00160275">
        <w:rPr>
          <w:i/>
          <w:iCs/>
          <w:sz w:val="22"/>
          <w:szCs w:val="22"/>
        </w:rPr>
        <w:t>‘</w:t>
      </w:r>
      <w:r w:rsidR="007F76E4" w:rsidRPr="006A429B">
        <w:rPr>
          <w:i/>
          <w:iCs/>
          <w:sz w:val="22"/>
          <w:szCs w:val="22"/>
        </w:rPr>
        <w:t>Erosion: Essays of Undoing</w:t>
      </w:r>
      <w:r w:rsidR="00160275">
        <w:rPr>
          <w:i/>
          <w:iCs/>
          <w:sz w:val="22"/>
          <w:szCs w:val="22"/>
        </w:rPr>
        <w:t xml:space="preserve">’ </w:t>
      </w:r>
      <w:r w:rsidR="004E56CF" w:rsidRPr="006A429B">
        <w:rPr>
          <w:sz w:val="22"/>
          <w:szCs w:val="22"/>
        </w:rPr>
        <w:t>(New York</w:t>
      </w:r>
      <w:r w:rsidR="009B4831" w:rsidRPr="006A429B">
        <w:rPr>
          <w:sz w:val="22"/>
          <w:szCs w:val="22"/>
        </w:rPr>
        <w:t>: Picador 2020) P.214</w:t>
      </w:r>
    </w:p>
    <w:p w14:paraId="7BFC895E" w14:textId="77777777" w:rsidR="006A429B" w:rsidRPr="006A429B" w:rsidRDefault="006A429B">
      <w:pPr>
        <w:pStyle w:val="FootnoteText"/>
        <w:rPr>
          <w:sz w:val="22"/>
          <w:szCs w:val="22"/>
        </w:rPr>
      </w:pPr>
    </w:p>
  </w:footnote>
  <w:footnote w:id="130">
    <w:p w14:paraId="60951DB5" w14:textId="18B10DCB" w:rsidR="00041876" w:rsidRPr="00041876" w:rsidRDefault="002C6F4C">
      <w:pPr>
        <w:pStyle w:val="FootnoteText"/>
        <w:rPr>
          <w:i/>
          <w:iCs/>
          <w:sz w:val="22"/>
          <w:szCs w:val="22"/>
        </w:rPr>
      </w:pPr>
      <w:r w:rsidRPr="006A429B">
        <w:rPr>
          <w:rStyle w:val="FootnoteReference"/>
          <w:sz w:val="22"/>
          <w:szCs w:val="22"/>
        </w:rPr>
        <w:footnoteRef/>
      </w:r>
      <w:r w:rsidRPr="006A429B">
        <w:rPr>
          <w:sz w:val="22"/>
          <w:szCs w:val="22"/>
        </w:rPr>
        <w:t xml:space="preserve"> </w:t>
      </w:r>
      <w:r w:rsidR="00184476">
        <w:rPr>
          <w:sz w:val="22"/>
          <w:szCs w:val="22"/>
        </w:rPr>
        <w:t xml:space="preserve">Belden </w:t>
      </w:r>
      <w:r w:rsidR="00D04F7B">
        <w:rPr>
          <w:sz w:val="22"/>
          <w:szCs w:val="22"/>
        </w:rPr>
        <w:t>Lane, ‘</w:t>
      </w:r>
      <w:r w:rsidR="00D04F7B" w:rsidRPr="00D04F7B">
        <w:rPr>
          <w:i/>
          <w:iCs/>
          <w:sz w:val="22"/>
          <w:szCs w:val="22"/>
        </w:rPr>
        <w:t>The Great Conversation’</w:t>
      </w:r>
      <w:r w:rsidR="00D04F7B">
        <w:rPr>
          <w:i/>
          <w:iCs/>
          <w:sz w:val="22"/>
          <w:szCs w:val="22"/>
        </w:rPr>
        <w:t xml:space="preserve">, </w:t>
      </w:r>
      <w:r w:rsidR="00DE19B5" w:rsidRPr="0076517F">
        <w:rPr>
          <w:sz w:val="22"/>
          <w:szCs w:val="22"/>
        </w:rPr>
        <w:t>(</w:t>
      </w:r>
      <w:r w:rsidR="009B108D" w:rsidRPr="0076517F">
        <w:rPr>
          <w:sz w:val="22"/>
          <w:szCs w:val="22"/>
        </w:rPr>
        <w:t>New Yor</w:t>
      </w:r>
      <w:r w:rsidR="0076517F" w:rsidRPr="0076517F">
        <w:rPr>
          <w:sz w:val="22"/>
          <w:szCs w:val="22"/>
        </w:rPr>
        <w:t>k</w:t>
      </w:r>
      <w:r w:rsidR="00DE19B5" w:rsidRPr="0076517F">
        <w:rPr>
          <w:sz w:val="22"/>
          <w:szCs w:val="22"/>
        </w:rPr>
        <w:t xml:space="preserve">: </w:t>
      </w:r>
      <w:r w:rsidR="00041876" w:rsidRPr="0076517F">
        <w:rPr>
          <w:sz w:val="22"/>
          <w:szCs w:val="22"/>
        </w:rPr>
        <w:t>Oxford University Pre</w:t>
      </w:r>
      <w:r w:rsidR="00112113" w:rsidRPr="0076517F">
        <w:rPr>
          <w:sz w:val="22"/>
          <w:szCs w:val="22"/>
        </w:rPr>
        <w:t>ss USA 2019</w:t>
      </w:r>
      <w:r w:rsidR="00DE19B5">
        <w:rPr>
          <w:i/>
          <w:iCs/>
          <w:sz w:val="22"/>
          <w:szCs w:val="22"/>
        </w:rPr>
        <w:t>)</w:t>
      </w:r>
    </w:p>
    <w:p w14:paraId="76D8D7C0" w14:textId="77777777" w:rsidR="006A429B" w:rsidRPr="006A429B" w:rsidRDefault="006A429B">
      <w:pPr>
        <w:pStyle w:val="FootnoteText"/>
        <w:rPr>
          <w:sz w:val="22"/>
          <w:szCs w:val="22"/>
        </w:rPr>
      </w:pPr>
    </w:p>
  </w:footnote>
  <w:footnote w:id="131">
    <w:p w14:paraId="27D9E982" w14:textId="30F7C4C3" w:rsidR="00133C30" w:rsidRDefault="00133C30">
      <w:pPr>
        <w:pStyle w:val="FootnoteText"/>
        <w:rPr>
          <w:i/>
          <w:iCs/>
          <w:sz w:val="22"/>
          <w:szCs w:val="22"/>
        </w:rPr>
      </w:pPr>
      <w:r w:rsidRPr="006A429B">
        <w:rPr>
          <w:rStyle w:val="FootnoteReference"/>
          <w:sz w:val="22"/>
          <w:szCs w:val="22"/>
        </w:rPr>
        <w:footnoteRef/>
      </w:r>
      <w:r w:rsidRPr="006A429B">
        <w:rPr>
          <w:sz w:val="22"/>
          <w:szCs w:val="22"/>
        </w:rPr>
        <w:t xml:space="preserve"> </w:t>
      </w:r>
      <w:r w:rsidR="00AB56FB" w:rsidRPr="006A429B">
        <w:rPr>
          <w:sz w:val="22"/>
          <w:szCs w:val="22"/>
        </w:rPr>
        <w:t xml:space="preserve">Wendell Berry, </w:t>
      </w:r>
      <w:r w:rsidR="00AB56FB" w:rsidRPr="006A429B">
        <w:rPr>
          <w:i/>
          <w:iCs/>
          <w:sz w:val="22"/>
          <w:szCs w:val="22"/>
        </w:rPr>
        <w:t xml:space="preserve">‘The Art of the Commonplace: </w:t>
      </w:r>
      <w:r w:rsidR="00251122" w:rsidRPr="006A429B">
        <w:rPr>
          <w:i/>
          <w:iCs/>
          <w:sz w:val="22"/>
          <w:szCs w:val="22"/>
        </w:rPr>
        <w:t>The Agrarian Essays of Wendell Berry</w:t>
      </w:r>
      <w:r w:rsidR="00241DB2" w:rsidRPr="006A429B">
        <w:rPr>
          <w:i/>
          <w:iCs/>
          <w:sz w:val="22"/>
          <w:szCs w:val="22"/>
        </w:rPr>
        <w:t>.’</w:t>
      </w:r>
      <w:r w:rsidR="004663E8">
        <w:rPr>
          <w:i/>
          <w:iCs/>
          <w:sz w:val="22"/>
          <w:szCs w:val="22"/>
        </w:rPr>
        <w:t xml:space="preserve"> </w:t>
      </w:r>
      <w:r w:rsidR="004663E8" w:rsidRPr="00CA2A21">
        <w:rPr>
          <w:sz w:val="22"/>
          <w:szCs w:val="22"/>
        </w:rPr>
        <w:t>(</w:t>
      </w:r>
      <w:r w:rsidR="0095518B" w:rsidRPr="00CA2A21">
        <w:rPr>
          <w:sz w:val="22"/>
          <w:szCs w:val="22"/>
        </w:rPr>
        <w:t>Berkel</w:t>
      </w:r>
      <w:r w:rsidR="00CA2A21" w:rsidRPr="00CA2A21">
        <w:rPr>
          <w:sz w:val="22"/>
          <w:szCs w:val="22"/>
        </w:rPr>
        <w:t>e</w:t>
      </w:r>
      <w:r w:rsidR="0095518B" w:rsidRPr="00CA2A21">
        <w:rPr>
          <w:sz w:val="22"/>
          <w:szCs w:val="22"/>
        </w:rPr>
        <w:t>y</w:t>
      </w:r>
      <w:r w:rsidR="00CA2A21" w:rsidRPr="00CA2A21">
        <w:rPr>
          <w:sz w:val="22"/>
          <w:szCs w:val="22"/>
        </w:rPr>
        <w:t xml:space="preserve">: </w:t>
      </w:r>
      <w:r w:rsidR="004663E8" w:rsidRPr="00CA2A21">
        <w:rPr>
          <w:sz w:val="22"/>
          <w:szCs w:val="22"/>
        </w:rPr>
        <w:t>C</w:t>
      </w:r>
      <w:r w:rsidR="0095518B" w:rsidRPr="00CA2A21">
        <w:rPr>
          <w:sz w:val="22"/>
          <w:szCs w:val="22"/>
        </w:rPr>
        <w:t>ounterpoint Press</w:t>
      </w:r>
      <w:r w:rsidR="00CA2A21" w:rsidRPr="00CA2A21">
        <w:rPr>
          <w:sz w:val="22"/>
          <w:szCs w:val="22"/>
        </w:rPr>
        <w:t xml:space="preserve"> 2003)</w:t>
      </w:r>
    </w:p>
    <w:p w14:paraId="7A799F40" w14:textId="77777777" w:rsidR="006A429B" w:rsidRPr="006A429B" w:rsidRDefault="006A429B">
      <w:pPr>
        <w:pStyle w:val="FootnoteText"/>
        <w:rPr>
          <w:i/>
          <w:iCs/>
          <w:sz w:val="22"/>
          <w:szCs w:val="22"/>
        </w:rPr>
      </w:pPr>
    </w:p>
  </w:footnote>
  <w:footnote w:id="132">
    <w:p w14:paraId="68C35198" w14:textId="7AF84344" w:rsidR="00101C6C" w:rsidRDefault="00101C6C">
      <w:pPr>
        <w:pStyle w:val="FootnoteText"/>
        <w:rPr>
          <w:sz w:val="22"/>
          <w:szCs w:val="22"/>
        </w:rPr>
      </w:pPr>
      <w:r w:rsidRPr="006A429B">
        <w:rPr>
          <w:rStyle w:val="FootnoteReference"/>
          <w:sz w:val="22"/>
          <w:szCs w:val="22"/>
        </w:rPr>
        <w:footnoteRef/>
      </w:r>
      <w:r w:rsidRPr="006A429B">
        <w:rPr>
          <w:sz w:val="22"/>
          <w:szCs w:val="22"/>
        </w:rPr>
        <w:t xml:space="preserve"> Thomas Berry, </w:t>
      </w:r>
      <w:r w:rsidR="008A2338" w:rsidRPr="006A429B">
        <w:rPr>
          <w:sz w:val="22"/>
          <w:szCs w:val="22"/>
        </w:rPr>
        <w:t>‘</w:t>
      </w:r>
      <w:r w:rsidR="00B92AEA" w:rsidRPr="00CC2134">
        <w:rPr>
          <w:i/>
          <w:iCs/>
          <w:sz w:val="22"/>
          <w:szCs w:val="22"/>
        </w:rPr>
        <w:t xml:space="preserve">The </w:t>
      </w:r>
      <w:r w:rsidR="00107561" w:rsidRPr="00CC2134">
        <w:rPr>
          <w:i/>
          <w:iCs/>
          <w:sz w:val="22"/>
          <w:szCs w:val="22"/>
        </w:rPr>
        <w:t xml:space="preserve">Dream of the </w:t>
      </w:r>
      <w:r w:rsidR="004E4BD8" w:rsidRPr="00CC2134">
        <w:rPr>
          <w:i/>
          <w:iCs/>
          <w:sz w:val="22"/>
          <w:szCs w:val="22"/>
        </w:rPr>
        <w:t>Earth’</w:t>
      </w:r>
      <w:r w:rsidR="00B92AEA" w:rsidRPr="006A429B">
        <w:rPr>
          <w:sz w:val="22"/>
          <w:szCs w:val="22"/>
        </w:rPr>
        <w:t xml:space="preserve">, </w:t>
      </w:r>
      <w:r w:rsidR="00E445A3" w:rsidRPr="006A429B">
        <w:rPr>
          <w:sz w:val="22"/>
          <w:szCs w:val="22"/>
        </w:rPr>
        <w:t>(</w:t>
      </w:r>
      <w:r w:rsidR="00E372B2" w:rsidRPr="006A429B">
        <w:rPr>
          <w:sz w:val="22"/>
          <w:szCs w:val="22"/>
        </w:rPr>
        <w:t>San Francisco</w:t>
      </w:r>
      <w:r w:rsidR="00E445A3" w:rsidRPr="006A429B">
        <w:rPr>
          <w:sz w:val="22"/>
          <w:szCs w:val="22"/>
        </w:rPr>
        <w:t xml:space="preserve">: </w:t>
      </w:r>
      <w:r w:rsidR="00E372B2" w:rsidRPr="006A429B">
        <w:rPr>
          <w:sz w:val="22"/>
          <w:szCs w:val="22"/>
        </w:rPr>
        <w:t>Sierra Club Books 1988</w:t>
      </w:r>
      <w:r w:rsidR="00E445A3" w:rsidRPr="006A429B">
        <w:rPr>
          <w:sz w:val="22"/>
          <w:szCs w:val="22"/>
        </w:rPr>
        <w:t>)</w:t>
      </w:r>
    </w:p>
    <w:p w14:paraId="5FBDDB69" w14:textId="77777777" w:rsidR="006A429B" w:rsidRPr="006A429B" w:rsidRDefault="006A429B">
      <w:pPr>
        <w:pStyle w:val="FootnoteText"/>
        <w:rPr>
          <w:sz w:val="22"/>
          <w:szCs w:val="22"/>
        </w:rPr>
      </w:pPr>
    </w:p>
  </w:footnote>
  <w:footnote w:id="133">
    <w:p w14:paraId="69EC401B" w14:textId="434B41F8" w:rsidR="00F61040" w:rsidRPr="006A429B" w:rsidRDefault="00F61040">
      <w:pPr>
        <w:pStyle w:val="FootnoteText"/>
        <w:rPr>
          <w:sz w:val="22"/>
          <w:szCs w:val="22"/>
        </w:rPr>
      </w:pPr>
      <w:r w:rsidRPr="006A429B">
        <w:rPr>
          <w:rStyle w:val="FootnoteReference"/>
          <w:sz w:val="22"/>
          <w:szCs w:val="22"/>
        </w:rPr>
        <w:footnoteRef/>
      </w:r>
      <w:r w:rsidRPr="006A429B">
        <w:rPr>
          <w:sz w:val="22"/>
          <w:szCs w:val="22"/>
        </w:rPr>
        <w:t xml:space="preserve"> </w:t>
      </w:r>
      <w:r w:rsidR="00FE37E8" w:rsidRPr="00D0758B">
        <w:rPr>
          <w:sz w:val="22"/>
          <w:szCs w:val="22"/>
        </w:rPr>
        <w:t xml:space="preserve">Walter Stace, </w:t>
      </w:r>
      <w:r w:rsidR="00A71514">
        <w:rPr>
          <w:sz w:val="22"/>
          <w:szCs w:val="22"/>
        </w:rPr>
        <w:t>‘</w:t>
      </w:r>
      <w:r w:rsidR="00FE37E8" w:rsidRPr="00D0758B">
        <w:rPr>
          <w:i/>
          <w:iCs/>
          <w:sz w:val="22"/>
          <w:szCs w:val="22"/>
        </w:rPr>
        <w:t>The Teachings of the Mystics</w:t>
      </w:r>
      <w:r w:rsidR="00A71514">
        <w:rPr>
          <w:i/>
          <w:iCs/>
          <w:sz w:val="22"/>
          <w:szCs w:val="22"/>
        </w:rPr>
        <w:t>’</w:t>
      </w:r>
      <w:r w:rsidR="00FE37E8" w:rsidRPr="00D0758B">
        <w:rPr>
          <w:sz w:val="22"/>
          <w:szCs w:val="22"/>
        </w:rPr>
        <w:t xml:space="preserve">, (New York: Mentor books, 1960) </w:t>
      </w:r>
      <w:r w:rsidR="004B1D3F">
        <w:rPr>
          <w:sz w:val="22"/>
          <w:szCs w:val="22"/>
        </w:rPr>
        <w:t>P.14.</w:t>
      </w:r>
      <w:r w:rsidR="00DA3457" w:rsidRPr="006A429B">
        <w:rPr>
          <w:sz w:val="22"/>
          <w:szCs w:val="22"/>
        </w:rPr>
        <w:t xml:space="preserve"> </w:t>
      </w:r>
    </w:p>
  </w:footnote>
  <w:footnote w:id="134">
    <w:p w14:paraId="45D9EE2B" w14:textId="6397B03E" w:rsidR="00994DB0" w:rsidRPr="0090693C" w:rsidRDefault="00994DB0" w:rsidP="00994DB0">
      <w:pPr>
        <w:pStyle w:val="FootnoteText"/>
        <w:rPr>
          <w:sz w:val="22"/>
          <w:szCs w:val="22"/>
        </w:rPr>
      </w:pPr>
      <w:r w:rsidRPr="006A429B">
        <w:rPr>
          <w:rStyle w:val="FootnoteReference"/>
          <w:sz w:val="22"/>
          <w:szCs w:val="22"/>
        </w:rPr>
        <w:footnoteRef/>
      </w:r>
      <w:r w:rsidRPr="006A429B">
        <w:rPr>
          <w:sz w:val="22"/>
          <w:szCs w:val="22"/>
        </w:rPr>
        <w:t xml:space="preserve"> </w:t>
      </w:r>
      <w:r w:rsidR="004B1D3F">
        <w:rPr>
          <w:sz w:val="22"/>
          <w:szCs w:val="22"/>
        </w:rPr>
        <w:t>Ibid,</w:t>
      </w:r>
      <w:r w:rsidRPr="0090693C">
        <w:rPr>
          <w:sz w:val="22"/>
          <w:szCs w:val="22"/>
        </w:rPr>
        <w:t xml:space="preserve"> </w:t>
      </w:r>
      <w:r w:rsidR="004B1D3F">
        <w:rPr>
          <w:sz w:val="22"/>
          <w:szCs w:val="22"/>
        </w:rPr>
        <w:t>P.</w:t>
      </w:r>
      <w:r w:rsidRPr="0090693C">
        <w:rPr>
          <w:sz w:val="22"/>
          <w:szCs w:val="22"/>
        </w:rPr>
        <w:t>33-34.</w:t>
      </w:r>
    </w:p>
    <w:p w14:paraId="3D7D201A" w14:textId="77777777" w:rsidR="0090693C" w:rsidRPr="0090693C" w:rsidRDefault="0090693C" w:rsidP="00994DB0">
      <w:pPr>
        <w:pStyle w:val="FootnoteText"/>
        <w:rPr>
          <w:sz w:val="22"/>
          <w:szCs w:val="22"/>
        </w:rPr>
      </w:pPr>
    </w:p>
  </w:footnote>
  <w:footnote w:id="135">
    <w:p w14:paraId="059AA459" w14:textId="42E84479" w:rsidR="008B575B" w:rsidRPr="0090693C" w:rsidRDefault="008B575B" w:rsidP="008B575B">
      <w:pPr>
        <w:pStyle w:val="FootnoteText"/>
        <w:rPr>
          <w:sz w:val="22"/>
          <w:szCs w:val="22"/>
        </w:rPr>
      </w:pPr>
      <w:r w:rsidRPr="0090693C">
        <w:rPr>
          <w:rStyle w:val="FootnoteReference"/>
          <w:sz w:val="22"/>
          <w:szCs w:val="22"/>
        </w:rPr>
        <w:footnoteRef/>
      </w:r>
      <w:r w:rsidRPr="0090693C">
        <w:rPr>
          <w:sz w:val="22"/>
          <w:szCs w:val="22"/>
        </w:rPr>
        <w:t xml:space="preserve"> Franks Davis</w:t>
      </w:r>
      <w:r w:rsidR="004B1D3F">
        <w:rPr>
          <w:sz w:val="22"/>
          <w:szCs w:val="22"/>
        </w:rPr>
        <w:t xml:space="preserve">, </w:t>
      </w:r>
      <w:r w:rsidR="00EB7214">
        <w:rPr>
          <w:sz w:val="22"/>
          <w:szCs w:val="22"/>
        </w:rPr>
        <w:t>‘</w:t>
      </w:r>
      <w:r w:rsidR="004B1D3F" w:rsidRPr="00EB7214">
        <w:rPr>
          <w:i/>
          <w:iCs/>
          <w:sz w:val="22"/>
          <w:szCs w:val="22"/>
        </w:rPr>
        <w:t>Religious Experience</w:t>
      </w:r>
      <w:r w:rsidR="00EB7214" w:rsidRPr="00EB7214">
        <w:rPr>
          <w:i/>
          <w:iCs/>
          <w:sz w:val="22"/>
          <w:szCs w:val="22"/>
        </w:rPr>
        <w:t>’</w:t>
      </w:r>
      <w:r w:rsidR="00EB7214">
        <w:rPr>
          <w:sz w:val="22"/>
          <w:szCs w:val="22"/>
        </w:rPr>
        <w:t>,</w:t>
      </w:r>
      <w:r w:rsidRPr="0090693C">
        <w:rPr>
          <w:sz w:val="22"/>
          <w:szCs w:val="22"/>
        </w:rPr>
        <w:t xml:space="preserve"> P.57. </w:t>
      </w:r>
    </w:p>
    <w:p w14:paraId="714BE8E2" w14:textId="77777777" w:rsidR="0090693C" w:rsidRPr="0090693C" w:rsidRDefault="0090693C" w:rsidP="008B575B">
      <w:pPr>
        <w:pStyle w:val="FootnoteText"/>
        <w:rPr>
          <w:sz w:val="22"/>
          <w:szCs w:val="22"/>
        </w:rPr>
      </w:pPr>
    </w:p>
  </w:footnote>
  <w:footnote w:id="136">
    <w:p w14:paraId="1BD6A5F2" w14:textId="4251C906" w:rsidR="0096708A" w:rsidRPr="0090693C" w:rsidRDefault="0096708A">
      <w:pPr>
        <w:pStyle w:val="FootnoteText"/>
        <w:rPr>
          <w:sz w:val="22"/>
          <w:szCs w:val="22"/>
        </w:rPr>
      </w:pPr>
      <w:r w:rsidRPr="0090693C">
        <w:rPr>
          <w:rStyle w:val="FootnoteReference"/>
          <w:sz w:val="22"/>
          <w:szCs w:val="22"/>
        </w:rPr>
        <w:footnoteRef/>
      </w:r>
      <w:r w:rsidRPr="0090693C">
        <w:rPr>
          <w:sz w:val="22"/>
          <w:szCs w:val="22"/>
        </w:rPr>
        <w:t xml:space="preserve"> </w:t>
      </w:r>
      <w:r w:rsidR="007A05E4">
        <w:rPr>
          <w:sz w:val="22"/>
          <w:szCs w:val="22"/>
        </w:rPr>
        <w:t xml:space="preserve">The New York Times, </w:t>
      </w:r>
      <w:r w:rsidR="001D61DE">
        <w:rPr>
          <w:sz w:val="22"/>
          <w:szCs w:val="22"/>
        </w:rPr>
        <w:t xml:space="preserve">‘The Einstein papers. A Man Of Many Parts’, </w:t>
      </w:r>
      <w:r w:rsidR="00C76847">
        <w:rPr>
          <w:sz w:val="22"/>
          <w:szCs w:val="22"/>
        </w:rPr>
        <w:t xml:space="preserve">1972, </w:t>
      </w:r>
      <w:hyperlink r:id="rId52" w:history="1">
        <w:r w:rsidR="00C76847" w:rsidRPr="00C876E9">
          <w:rPr>
            <w:rStyle w:val="Hyperlink"/>
            <w:sz w:val="22"/>
            <w:szCs w:val="22"/>
          </w:rPr>
          <w:t>https://www.nytimes.com/1972/03/29/archives/the-einstein-papers-a-man-of-many-parts-the-einstein-papers-man-of.html</w:t>
        </w:r>
      </w:hyperlink>
      <w:r w:rsidR="00C76847">
        <w:rPr>
          <w:sz w:val="22"/>
          <w:szCs w:val="22"/>
        </w:rPr>
        <w:t xml:space="preserve">, </w:t>
      </w:r>
      <w:r w:rsidR="00A644B7">
        <w:rPr>
          <w:sz w:val="22"/>
          <w:szCs w:val="22"/>
        </w:rPr>
        <w:t>[Accessed 040/03/2023]</w:t>
      </w:r>
    </w:p>
    <w:p w14:paraId="04DDA824" w14:textId="77777777" w:rsidR="0090693C" w:rsidRPr="0090693C" w:rsidRDefault="0090693C">
      <w:pPr>
        <w:pStyle w:val="FootnoteText"/>
        <w:rPr>
          <w:sz w:val="22"/>
          <w:szCs w:val="22"/>
        </w:rPr>
      </w:pPr>
    </w:p>
  </w:footnote>
  <w:footnote w:id="137">
    <w:p w14:paraId="7B9003BC" w14:textId="3F537745" w:rsidR="00A67C28" w:rsidRPr="0090693C" w:rsidRDefault="00A67C28" w:rsidP="00A67C28">
      <w:pPr>
        <w:pStyle w:val="FootnoteText"/>
        <w:rPr>
          <w:sz w:val="22"/>
          <w:szCs w:val="22"/>
        </w:rPr>
      </w:pPr>
      <w:r w:rsidRPr="0090693C">
        <w:rPr>
          <w:rStyle w:val="FootnoteReference"/>
          <w:sz w:val="22"/>
          <w:szCs w:val="22"/>
        </w:rPr>
        <w:footnoteRef/>
      </w:r>
      <w:r w:rsidRPr="0090693C">
        <w:rPr>
          <w:sz w:val="22"/>
          <w:szCs w:val="22"/>
        </w:rPr>
        <w:t xml:space="preserve"> Walter T. Stace</w:t>
      </w:r>
      <w:r w:rsidRPr="0090693C">
        <w:rPr>
          <w:i/>
          <w:iCs/>
          <w:sz w:val="22"/>
          <w:szCs w:val="22"/>
        </w:rPr>
        <w:t>, Mysticism and Philosophy</w:t>
      </w:r>
      <w:r w:rsidRPr="0090693C">
        <w:rPr>
          <w:sz w:val="22"/>
          <w:szCs w:val="22"/>
        </w:rPr>
        <w:t xml:space="preserve">, (London: </w:t>
      </w:r>
      <w:r w:rsidR="00404896">
        <w:rPr>
          <w:sz w:val="22"/>
          <w:szCs w:val="22"/>
        </w:rPr>
        <w:t xml:space="preserve">Palgrave </w:t>
      </w:r>
      <w:r w:rsidRPr="0090693C">
        <w:rPr>
          <w:sz w:val="22"/>
          <w:szCs w:val="22"/>
        </w:rPr>
        <w:t>MacMillan 196</w:t>
      </w:r>
      <w:r w:rsidR="00ED666E">
        <w:rPr>
          <w:sz w:val="22"/>
          <w:szCs w:val="22"/>
        </w:rPr>
        <w:t>1</w:t>
      </w:r>
      <w:r w:rsidRPr="0090693C">
        <w:rPr>
          <w:sz w:val="22"/>
          <w:szCs w:val="22"/>
        </w:rPr>
        <w:t>) pp.9-29</w:t>
      </w:r>
    </w:p>
    <w:p w14:paraId="70330F4C" w14:textId="77777777" w:rsidR="0090693C" w:rsidRPr="0090693C" w:rsidRDefault="0090693C" w:rsidP="00A67C28">
      <w:pPr>
        <w:pStyle w:val="FootnoteText"/>
        <w:rPr>
          <w:sz w:val="22"/>
          <w:szCs w:val="22"/>
        </w:rPr>
      </w:pPr>
    </w:p>
  </w:footnote>
  <w:footnote w:id="138">
    <w:p w14:paraId="0B42EE24" w14:textId="199713D8" w:rsidR="0090693C" w:rsidRPr="0090693C" w:rsidRDefault="00775822" w:rsidP="00775822">
      <w:pPr>
        <w:pStyle w:val="FootnoteText"/>
        <w:rPr>
          <w:rFonts w:cstheme="minorHAnsi"/>
          <w:sz w:val="22"/>
          <w:szCs w:val="22"/>
        </w:rPr>
      </w:pPr>
      <w:r w:rsidRPr="0090693C">
        <w:rPr>
          <w:rStyle w:val="FootnoteReference"/>
          <w:sz w:val="22"/>
          <w:szCs w:val="22"/>
        </w:rPr>
        <w:footnoteRef/>
      </w:r>
      <w:r w:rsidRPr="0090693C">
        <w:rPr>
          <w:sz w:val="22"/>
          <w:szCs w:val="22"/>
        </w:rPr>
        <w:t xml:space="preserve"> </w:t>
      </w:r>
      <w:r w:rsidRPr="0090693C">
        <w:rPr>
          <w:rFonts w:cstheme="minorHAnsi"/>
          <w:sz w:val="22"/>
          <w:szCs w:val="22"/>
        </w:rPr>
        <w:t>S.T. Katz. (ed),</w:t>
      </w:r>
      <w:r w:rsidR="00155901">
        <w:rPr>
          <w:rFonts w:cstheme="minorHAnsi"/>
          <w:sz w:val="22"/>
          <w:szCs w:val="22"/>
        </w:rPr>
        <w:t>’</w:t>
      </w:r>
      <w:r w:rsidRPr="0090693C">
        <w:rPr>
          <w:rFonts w:cstheme="minorHAnsi"/>
          <w:sz w:val="22"/>
          <w:szCs w:val="22"/>
        </w:rPr>
        <w:t xml:space="preserve"> </w:t>
      </w:r>
      <w:r w:rsidRPr="0090693C">
        <w:rPr>
          <w:rFonts w:cstheme="minorHAnsi"/>
          <w:i/>
          <w:iCs/>
          <w:sz w:val="22"/>
          <w:szCs w:val="22"/>
        </w:rPr>
        <w:t>Mysticism and Philosophical Analysis</w:t>
      </w:r>
      <w:r w:rsidR="001E6258">
        <w:rPr>
          <w:rFonts w:cstheme="minorHAnsi"/>
          <w:i/>
          <w:iCs/>
          <w:sz w:val="22"/>
          <w:szCs w:val="22"/>
        </w:rPr>
        <w:t>’</w:t>
      </w:r>
      <w:r w:rsidRPr="0090693C">
        <w:rPr>
          <w:rFonts w:cstheme="minorHAnsi"/>
          <w:sz w:val="22"/>
          <w:szCs w:val="22"/>
        </w:rPr>
        <w:t xml:space="preserve">, (Oxford: Oxford University Press 1978). </w:t>
      </w:r>
    </w:p>
    <w:p w14:paraId="74D3045D" w14:textId="2085948B" w:rsidR="000D6563" w:rsidRDefault="00775822" w:rsidP="00775822">
      <w:pPr>
        <w:pStyle w:val="FootnoteText"/>
        <w:rPr>
          <w:rFonts w:cstheme="minorHAnsi"/>
          <w:sz w:val="22"/>
          <w:szCs w:val="22"/>
        </w:rPr>
      </w:pPr>
      <w:r w:rsidRPr="0090693C">
        <w:rPr>
          <w:rFonts w:cstheme="minorHAnsi"/>
          <w:sz w:val="22"/>
          <w:szCs w:val="22"/>
        </w:rPr>
        <w:t>P.26</w:t>
      </w:r>
      <w:r w:rsidR="00155901">
        <w:rPr>
          <w:rFonts w:cstheme="minorHAnsi"/>
          <w:sz w:val="22"/>
          <w:szCs w:val="22"/>
        </w:rPr>
        <w:t>.</w:t>
      </w:r>
    </w:p>
    <w:p w14:paraId="60043279" w14:textId="5F4F007F" w:rsidR="00775822" w:rsidRPr="0090693C" w:rsidRDefault="00775822" w:rsidP="00775822">
      <w:pPr>
        <w:pStyle w:val="FootnoteText"/>
        <w:rPr>
          <w:sz w:val="22"/>
          <w:szCs w:val="22"/>
        </w:rPr>
      </w:pPr>
      <w:r w:rsidRPr="0090693C">
        <w:rPr>
          <w:rFonts w:cstheme="minorHAnsi"/>
          <w:sz w:val="22"/>
          <w:szCs w:val="22"/>
        </w:rPr>
        <w:t>.</w:t>
      </w:r>
    </w:p>
  </w:footnote>
  <w:footnote w:id="139">
    <w:p w14:paraId="65703175" w14:textId="651BBEDA" w:rsidR="006175F1" w:rsidRPr="0090693C" w:rsidRDefault="006175F1">
      <w:pPr>
        <w:pStyle w:val="FootnoteText"/>
        <w:rPr>
          <w:sz w:val="22"/>
          <w:szCs w:val="22"/>
        </w:rPr>
      </w:pPr>
      <w:r w:rsidRPr="0090693C">
        <w:rPr>
          <w:rStyle w:val="FootnoteReference"/>
          <w:sz w:val="22"/>
          <w:szCs w:val="22"/>
        </w:rPr>
        <w:footnoteRef/>
      </w:r>
      <w:r w:rsidRPr="0090693C">
        <w:rPr>
          <w:sz w:val="22"/>
          <w:szCs w:val="22"/>
        </w:rPr>
        <w:t xml:space="preserve"> Stace</w:t>
      </w:r>
      <w:r w:rsidR="001E6258">
        <w:rPr>
          <w:sz w:val="22"/>
          <w:szCs w:val="22"/>
        </w:rPr>
        <w:t>,</w:t>
      </w:r>
      <w:r w:rsidRPr="0090693C">
        <w:rPr>
          <w:sz w:val="22"/>
          <w:szCs w:val="22"/>
        </w:rPr>
        <w:t xml:space="preserve"> </w:t>
      </w:r>
      <w:r w:rsidR="002B33E9">
        <w:rPr>
          <w:sz w:val="22"/>
          <w:szCs w:val="22"/>
        </w:rPr>
        <w:t xml:space="preserve">Teachings of the Mystics, </w:t>
      </w:r>
      <w:r w:rsidR="001E6258">
        <w:rPr>
          <w:sz w:val="22"/>
          <w:szCs w:val="22"/>
        </w:rPr>
        <w:t>P</w:t>
      </w:r>
      <w:r w:rsidRPr="0090693C">
        <w:rPr>
          <w:sz w:val="22"/>
          <w:szCs w:val="22"/>
        </w:rPr>
        <w:t>.15.</w:t>
      </w:r>
    </w:p>
    <w:p w14:paraId="732033E9" w14:textId="77777777" w:rsidR="0090693C" w:rsidRPr="0090693C" w:rsidRDefault="0090693C">
      <w:pPr>
        <w:pStyle w:val="FootnoteText"/>
        <w:rPr>
          <w:sz w:val="22"/>
          <w:szCs w:val="22"/>
        </w:rPr>
      </w:pPr>
    </w:p>
  </w:footnote>
  <w:footnote w:id="140">
    <w:p w14:paraId="7B1AD92C" w14:textId="36909F3B" w:rsidR="001D43A3" w:rsidRDefault="001D43A3">
      <w:pPr>
        <w:pStyle w:val="FootnoteText"/>
        <w:rPr>
          <w:sz w:val="22"/>
          <w:szCs w:val="22"/>
        </w:rPr>
      </w:pPr>
      <w:r w:rsidRPr="0090693C">
        <w:rPr>
          <w:rStyle w:val="FootnoteReference"/>
          <w:sz w:val="22"/>
          <w:szCs w:val="22"/>
        </w:rPr>
        <w:footnoteRef/>
      </w:r>
      <w:r w:rsidRPr="0090693C">
        <w:rPr>
          <w:sz w:val="22"/>
          <w:szCs w:val="22"/>
        </w:rPr>
        <w:t xml:space="preserve"> </w:t>
      </w:r>
      <w:r w:rsidR="00707A30" w:rsidRPr="0090693C">
        <w:rPr>
          <w:sz w:val="22"/>
          <w:szCs w:val="22"/>
        </w:rPr>
        <w:t>Stace</w:t>
      </w:r>
      <w:r w:rsidR="001E6258">
        <w:rPr>
          <w:sz w:val="22"/>
          <w:szCs w:val="22"/>
        </w:rPr>
        <w:t>,</w:t>
      </w:r>
      <w:r w:rsidR="00707A30" w:rsidRPr="0090693C">
        <w:rPr>
          <w:sz w:val="22"/>
          <w:szCs w:val="22"/>
        </w:rPr>
        <w:t xml:space="preserve"> </w:t>
      </w:r>
      <w:r w:rsidR="002B33E9">
        <w:rPr>
          <w:sz w:val="22"/>
          <w:szCs w:val="22"/>
        </w:rPr>
        <w:t>Teachings of the Mystics</w:t>
      </w:r>
      <w:r w:rsidR="007A5A8D">
        <w:rPr>
          <w:sz w:val="22"/>
          <w:szCs w:val="22"/>
        </w:rPr>
        <w:t xml:space="preserve">, </w:t>
      </w:r>
      <w:r w:rsidR="001E6258">
        <w:rPr>
          <w:sz w:val="22"/>
          <w:szCs w:val="22"/>
        </w:rPr>
        <w:t>P</w:t>
      </w:r>
      <w:r w:rsidR="00707A30" w:rsidRPr="0090693C">
        <w:rPr>
          <w:sz w:val="22"/>
          <w:szCs w:val="22"/>
        </w:rPr>
        <w:t>.238.</w:t>
      </w:r>
    </w:p>
    <w:p w14:paraId="7403680D" w14:textId="77777777" w:rsidR="000D6563" w:rsidRPr="0090693C" w:rsidRDefault="000D6563">
      <w:pPr>
        <w:pStyle w:val="FootnoteText"/>
        <w:rPr>
          <w:sz w:val="22"/>
          <w:szCs w:val="22"/>
        </w:rPr>
      </w:pPr>
    </w:p>
  </w:footnote>
  <w:footnote w:id="141">
    <w:p w14:paraId="422C0182" w14:textId="100A6785" w:rsidR="00E35106" w:rsidRPr="002045B4" w:rsidRDefault="00E35106">
      <w:pPr>
        <w:pStyle w:val="FootnoteText"/>
        <w:rPr>
          <w:sz w:val="22"/>
          <w:szCs w:val="22"/>
        </w:rPr>
      </w:pPr>
      <w:r w:rsidRPr="002045B4">
        <w:rPr>
          <w:rStyle w:val="FootnoteReference"/>
          <w:sz w:val="22"/>
          <w:szCs w:val="22"/>
        </w:rPr>
        <w:footnoteRef/>
      </w:r>
      <w:r w:rsidRPr="002045B4">
        <w:rPr>
          <w:sz w:val="22"/>
          <w:szCs w:val="22"/>
        </w:rPr>
        <w:t xml:space="preserve"> Kate </w:t>
      </w:r>
      <w:r w:rsidR="009F7F83" w:rsidRPr="002045B4">
        <w:rPr>
          <w:sz w:val="22"/>
          <w:szCs w:val="22"/>
        </w:rPr>
        <w:t xml:space="preserve">J Diebels &amp; Mark Leary, The </w:t>
      </w:r>
      <w:r w:rsidR="00241C71" w:rsidRPr="002045B4">
        <w:rPr>
          <w:sz w:val="22"/>
          <w:szCs w:val="22"/>
        </w:rPr>
        <w:t>p</w:t>
      </w:r>
      <w:r w:rsidR="009F7F83" w:rsidRPr="002045B4">
        <w:rPr>
          <w:sz w:val="22"/>
          <w:szCs w:val="22"/>
        </w:rPr>
        <w:t xml:space="preserve">sychological </w:t>
      </w:r>
      <w:r w:rsidR="00241C71" w:rsidRPr="002045B4">
        <w:rPr>
          <w:sz w:val="22"/>
          <w:szCs w:val="22"/>
        </w:rPr>
        <w:t xml:space="preserve">implications of believing everything is one, </w:t>
      </w:r>
      <w:r w:rsidR="00C441AD" w:rsidRPr="002045B4">
        <w:rPr>
          <w:i/>
          <w:iCs/>
          <w:sz w:val="22"/>
          <w:szCs w:val="22"/>
        </w:rPr>
        <w:t>The Journal of Positive Psychology</w:t>
      </w:r>
      <w:r w:rsidR="00C441AD" w:rsidRPr="002045B4">
        <w:rPr>
          <w:sz w:val="22"/>
          <w:szCs w:val="22"/>
        </w:rPr>
        <w:t xml:space="preserve"> Volume 14 2019</w:t>
      </w:r>
      <w:r w:rsidR="00D45327" w:rsidRPr="002045B4">
        <w:rPr>
          <w:sz w:val="22"/>
          <w:szCs w:val="22"/>
        </w:rPr>
        <w:t xml:space="preserve"> – Issue 4, P.7.</w:t>
      </w:r>
    </w:p>
    <w:p w14:paraId="43B4C977" w14:textId="77777777" w:rsidR="002045B4" w:rsidRPr="002045B4" w:rsidRDefault="002045B4">
      <w:pPr>
        <w:pStyle w:val="FootnoteText"/>
        <w:rPr>
          <w:sz w:val="22"/>
          <w:szCs w:val="22"/>
        </w:rPr>
      </w:pPr>
    </w:p>
  </w:footnote>
  <w:footnote w:id="142">
    <w:p w14:paraId="71639C52" w14:textId="463BB66C" w:rsidR="00D7217F" w:rsidRPr="002045B4" w:rsidRDefault="00D7217F">
      <w:pPr>
        <w:pStyle w:val="FootnoteText"/>
        <w:rPr>
          <w:sz w:val="22"/>
          <w:szCs w:val="22"/>
        </w:rPr>
      </w:pPr>
      <w:r w:rsidRPr="002045B4">
        <w:rPr>
          <w:rStyle w:val="FootnoteReference"/>
          <w:sz w:val="22"/>
          <w:szCs w:val="22"/>
        </w:rPr>
        <w:footnoteRef/>
      </w:r>
      <w:r w:rsidRPr="002045B4">
        <w:rPr>
          <w:sz w:val="22"/>
          <w:szCs w:val="22"/>
        </w:rPr>
        <w:t xml:space="preserve"> </w:t>
      </w:r>
      <w:r w:rsidR="00DC1500" w:rsidRPr="002045B4">
        <w:rPr>
          <w:sz w:val="22"/>
          <w:szCs w:val="22"/>
        </w:rPr>
        <w:t>Ibid p.15</w:t>
      </w:r>
    </w:p>
    <w:p w14:paraId="1DE74CCC" w14:textId="77777777" w:rsidR="002045B4" w:rsidRPr="002045B4" w:rsidRDefault="002045B4">
      <w:pPr>
        <w:pStyle w:val="FootnoteText"/>
        <w:rPr>
          <w:sz w:val="22"/>
          <w:szCs w:val="22"/>
        </w:rPr>
      </w:pPr>
    </w:p>
  </w:footnote>
  <w:footnote w:id="143">
    <w:p w14:paraId="1598D531" w14:textId="1CFEC564" w:rsidR="00727294" w:rsidRPr="002045B4" w:rsidRDefault="00727294">
      <w:pPr>
        <w:pStyle w:val="FootnoteText"/>
        <w:rPr>
          <w:sz w:val="22"/>
          <w:szCs w:val="22"/>
        </w:rPr>
      </w:pPr>
      <w:r w:rsidRPr="002045B4">
        <w:rPr>
          <w:rStyle w:val="FootnoteReference"/>
          <w:sz w:val="22"/>
          <w:szCs w:val="22"/>
        </w:rPr>
        <w:footnoteRef/>
      </w:r>
      <w:r w:rsidRPr="002045B4">
        <w:rPr>
          <w:sz w:val="22"/>
          <w:szCs w:val="22"/>
        </w:rPr>
        <w:t xml:space="preserve"> Ibid P.16.</w:t>
      </w:r>
    </w:p>
    <w:p w14:paraId="590C3AF0" w14:textId="77777777" w:rsidR="002045B4" w:rsidRPr="002045B4" w:rsidRDefault="002045B4">
      <w:pPr>
        <w:pStyle w:val="FootnoteText"/>
        <w:rPr>
          <w:sz w:val="22"/>
          <w:szCs w:val="22"/>
        </w:rPr>
      </w:pPr>
    </w:p>
  </w:footnote>
  <w:footnote w:id="144">
    <w:p w14:paraId="3AC064A1" w14:textId="1BF612FF" w:rsidR="00321EBD" w:rsidRPr="002045B4" w:rsidRDefault="00321EBD">
      <w:pPr>
        <w:pStyle w:val="FootnoteText"/>
        <w:rPr>
          <w:rFonts w:cstheme="minorHAnsi"/>
          <w:sz w:val="22"/>
          <w:szCs w:val="22"/>
        </w:rPr>
      </w:pPr>
      <w:r w:rsidRPr="002045B4">
        <w:rPr>
          <w:rStyle w:val="FootnoteReference"/>
          <w:sz w:val="22"/>
          <w:szCs w:val="22"/>
        </w:rPr>
        <w:footnoteRef/>
      </w:r>
      <w:r w:rsidRPr="002045B4">
        <w:rPr>
          <w:sz w:val="22"/>
          <w:szCs w:val="22"/>
        </w:rPr>
        <w:t xml:space="preserve"> </w:t>
      </w:r>
      <w:r w:rsidR="00BA681F" w:rsidRPr="002045B4">
        <w:rPr>
          <w:rFonts w:cstheme="minorHAnsi"/>
          <w:sz w:val="22"/>
          <w:szCs w:val="22"/>
        </w:rPr>
        <w:t>Smart</w:t>
      </w:r>
      <w:r w:rsidR="00BA681F" w:rsidRPr="002045B4">
        <w:rPr>
          <w:rFonts w:cstheme="minorHAnsi"/>
          <w:i/>
          <w:iCs/>
          <w:sz w:val="22"/>
          <w:szCs w:val="22"/>
        </w:rPr>
        <w:t>. Dimensions Of The Sacred,</w:t>
      </w:r>
      <w:r w:rsidR="00D766F1">
        <w:rPr>
          <w:rFonts w:cstheme="minorHAnsi"/>
          <w:i/>
          <w:iCs/>
          <w:sz w:val="22"/>
          <w:szCs w:val="22"/>
        </w:rPr>
        <w:t xml:space="preserve"> </w:t>
      </w:r>
      <w:r w:rsidR="00BA681F" w:rsidRPr="002045B4">
        <w:rPr>
          <w:rFonts w:cstheme="minorHAnsi"/>
          <w:sz w:val="22"/>
          <w:szCs w:val="22"/>
        </w:rPr>
        <w:t>.</w:t>
      </w:r>
      <w:r w:rsidR="00581307">
        <w:rPr>
          <w:rFonts w:cstheme="minorHAnsi"/>
          <w:sz w:val="22"/>
          <w:szCs w:val="22"/>
        </w:rPr>
        <w:t>P</w:t>
      </w:r>
      <w:r w:rsidR="00BA681F" w:rsidRPr="002045B4">
        <w:rPr>
          <w:rFonts w:cstheme="minorHAnsi"/>
          <w:sz w:val="22"/>
          <w:szCs w:val="22"/>
        </w:rPr>
        <w:t>.170</w:t>
      </w:r>
    </w:p>
    <w:p w14:paraId="733849D5" w14:textId="77777777" w:rsidR="002045B4" w:rsidRPr="002045B4" w:rsidRDefault="002045B4">
      <w:pPr>
        <w:pStyle w:val="FootnoteText"/>
        <w:rPr>
          <w:sz w:val="22"/>
          <w:szCs w:val="22"/>
        </w:rPr>
      </w:pPr>
    </w:p>
  </w:footnote>
  <w:footnote w:id="145">
    <w:p w14:paraId="17973E96" w14:textId="2C7AA5BF" w:rsidR="002045B4" w:rsidRPr="00C63357" w:rsidRDefault="008D76AF" w:rsidP="008D76AF">
      <w:pPr>
        <w:pStyle w:val="FootnoteText"/>
        <w:rPr>
          <w:rFonts w:cstheme="minorHAnsi"/>
          <w:sz w:val="22"/>
          <w:szCs w:val="22"/>
        </w:rPr>
      </w:pPr>
      <w:r>
        <w:rPr>
          <w:rStyle w:val="FootnoteReference"/>
        </w:rPr>
        <w:footnoteRef/>
      </w:r>
      <w:r>
        <w:t xml:space="preserve"> </w:t>
      </w:r>
      <w:r w:rsidRPr="00C63357">
        <w:rPr>
          <w:rFonts w:cstheme="minorHAnsi"/>
          <w:sz w:val="22"/>
          <w:szCs w:val="22"/>
        </w:rPr>
        <w:t>Val Plumwood, ‘Gender, Eco-feminism, and Environment</w:t>
      </w:r>
      <w:r w:rsidR="00CC3DBA">
        <w:rPr>
          <w:rFonts w:cstheme="minorHAnsi"/>
          <w:sz w:val="22"/>
          <w:szCs w:val="22"/>
        </w:rPr>
        <w:t>’</w:t>
      </w:r>
      <w:r w:rsidRPr="00C63357">
        <w:rPr>
          <w:rFonts w:cstheme="minorHAnsi"/>
          <w:sz w:val="22"/>
          <w:szCs w:val="22"/>
        </w:rPr>
        <w:t xml:space="preserve">; </w:t>
      </w:r>
      <w:r w:rsidRPr="00C63357">
        <w:rPr>
          <w:rFonts w:cstheme="minorHAnsi"/>
          <w:i/>
          <w:iCs/>
          <w:sz w:val="22"/>
          <w:szCs w:val="22"/>
        </w:rPr>
        <w:t xml:space="preserve">Controversies in Environmental Sociology’. </w:t>
      </w:r>
      <w:r w:rsidR="00CC3DBA">
        <w:rPr>
          <w:rFonts w:cstheme="minorHAnsi"/>
          <w:i/>
          <w:iCs/>
          <w:sz w:val="22"/>
          <w:szCs w:val="22"/>
        </w:rPr>
        <w:t>(</w:t>
      </w:r>
      <w:r w:rsidRPr="00C63357">
        <w:rPr>
          <w:rFonts w:cstheme="minorHAnsi"/>
          <w:sz w:val="22"/>
          <w:szCs w:val="22"/>
        </w:rPr>
        <w:t>Cambridge University Press UK 2004) P.4</w:t>
      </w:r>
      <w:r w:rsidR="00851129">
        <w:rPr>
          <w:rFonts w:cstheme="minorHAnsi"/>
          <w:sz w:val="22"/>
          <w:szCs w:val="22"/>
        </w:rPr>
        <w:t>3-61</w:t>
      </w:r>
    </w:p>
    <w:p w14:paraId="3631C2F8" w14:textId="106541BA" w:rsidR="008D76AF" w:rsidRPr="00C63357" w:rsidRDefault="008D76AF" w:rsidP="008D76AF">
      <w:pPr>
        <w:pStyle w:val="FootnoteText"/>
        <w:rPr>
          <w:rFonts w:cstheme="minorHAnsi"/>
          <w:sz w:val="22"/>
          <w:szCs w:val="22"/>
        </w:rPr>
      </w:pPr>
      <w:r w:rsidRPr="00C63357">
        <w:rPr>
          <w:rFonts w:cstheme="minorHAnsi"/>
          <w:sz w:val="22"/>
          <w:szCs w:val="22"/>
        </w:rPr>
        <w:t xml:space="preserve"> </w:t>
      </w:r>
    </w:p>
  </w:footnote>
  <w:footnote w:id="146">
    <w:p w14:paraId="2E117EE9" w14:textId="0B16FFFC" w:rsidR="008D76AF" w:rsidRPr="00C63357" w:rsidRDefault="008D76AF" w:rsidP="008D76AF">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Ibid</w:t>
      </w:r>
      <w:r w:rsidR="001C3132">
        <w:rPr>
          <w:rFonts w:cstheme="minorHAnsi"/>
          <w:sz w:val="22"/>
          <w:szCs w:val="22"/>
        </w:rPr>
        <w:t>, P.45</w:t>
      </w:r>
    </w:p>
    <w:p w14:paraId="20526116" w14:textId="77777777" w:rsidR="002045B4" w:rsidRPr="00C63357" w:rsidRDefault="002045B4" w:rsidP="008D76AF">
      <w:pPr>
        <w:pStyle w:val="FootnoteText"/>
        <w:rPr>
          <w:rFonts w:cstheme="minorHAnsi"/>
          <w:sz w:val="22"/>
          <w:szCs w:val="22"/>
        </w:rPr>
      </w:pPr>
    </w:p>
  </w:footnote>
  <w:footnote w:id="147">
    <w:p w14:paraId="4362B2B5" w14:textId="47BA9B1C" w:rsidR="002F28DD" w:rsidRPr="00C63357" w:rsidRDefault="002F28DD" w:rsidP="002F28DD">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w:t>
      </w:r>
      <w:r w:rsidR="0032089E">
        <w:rPr>
          <w:rFonts w:cstheme="minorHAnsi"/>
          <w:sz w:val="22"/>
          <w:szCs w:val="22"/>
        </w:rPr>
        <w:t>Ibid, P.50.</w:t>
      </w:r>
    </w:p>
    <w:p w14:paraId="647A9214" w14:textId="77777777" w:rsidR="002045B4" w:rsidRPr="00C63357" w:rsidRDefault="002045B4" w:rsidP="002F28DD">
      <w:pPr>
        <w:pStyle w:val="FootnoteText"/>
        <w:rPr>
          <w:rFonts w:cstheme="minorHAnsi"/>
          <w:sz w:val="22"/>
          <w:szCs w:val="22"/>
        </w:rPr>
      </w:pPr>
    </w:p>
  </w:footnote>
  <w:footnote w:id="148">
    <w:p w14:paraId="79921EF3" w14:textId="565F808D" w:rsidR="007F76B2" w:rsidRPr="00C63357" w:rsidRDefault="007F76B2" w:rsidP="007F76B2">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w:t>
      </w:r>
      <w:r w:rsidR="000E64AF" w:rsidRPr="000E64AF">
        <w:rPr>
          <w:rFonts w:cstheme="minorHAnsi"/>
          <w:color w:val="202122"/>
          <w:sz w:val="22"/>
          <w:szCs w:val="22"/>
          <w:shd w:val="clear" w:color="auto" w:fill="FFFFFF"/>
        </w:rPr>
        <w:t xml:space="preserve">Arne </w:t>
      </w:r>
      <w:r w:rsidR="00A93068">
        <w:rPr>
          <w:rFonts w:cstheme="minorHAnsi"/>
          <w:color w:val="202122"/>
          <w:sz w:val="22"/>
          <w:szCs w:val="22"/>
          <w:shd w:val="clear" w:color="auto" w:fill="FFFFFF"/>
        </w:rPr>
        <w:t>Naess, ‘</w:t>
      </w:r>
      <w:r w:rsidR="000E64AF" w:rsidRPr="000E64AF">
        <w:rPr>
          <w:rFonts w:cstheme="minorHAnsi"/>
          <w:color w:val="202122"/>
          <w:sz w:val="22"/>
          <w:szCs w:val="22"/>
          <w:shd w:val="clear" w:color="auto" w:fill="FFFFFF"/>
        </w:rPr>
        <w:t xml:space="preserve">The shallow </w:t>
      </w:r>
      <w:r w:rsidR="005A1BE3">
        <w:rPr>
          <w:rFonts w:cstheme="minorHAnsi"/>
          <w:color w:val="202122"/>
          <w:sz w:val="22"/>
          <w:szCs w:val="22"/>
          <w:shd w:val="clear" w:color="auto" w:fill="FFFFFF"/>
        </w:rPr>
        <w:t>A</w:t>
      </w:r>
      <w:r w:rsidR="000E64AF" w:rsidRPr="000E64AF">
        <w:rPr>
          <w:rFonts w:cstheme="minorHAnsi"/>
          <w:color w:val="202122"/>
          <w:sz w:val="22"/>
          <w:szCs w:val="22"/>
          <w:shd w:val="clear" w:color="auto" w:fill="FFFFFF"/>
        </w:rPr>
        <w:t xml:space="preserve">nd </w:t>
      </w:r>
      <w:r w:rsidR="005A1BE3">
        <w:rPr>
          <w:rFonts w:cstheme="minorHAnsi"/>
          <w:color w:val="202122"/>
          <w:sz w:val="22"/>
          <w:szCs w:val="22"/>
          <w:shd w:val="clear" w:color="auto" w:fill="FFFFFF"/>
        </w:rPr>
        <w:t>T</w:t>
      </w:r>
      <w:r w:rsidR="000E64AF" w:rsidRPr="000E64AF">
        <w:rPr>
          <w:rFonts w:cstheme="minorHAnsi"/>
          <w:color w:val="202122"/>
          <w:sz w:val="22"/>
          <w:szCs w:val="22"/>
          <w:shd w:val="clear" w:color="auto" w:fill="FFFFFF"/>
        </w:rPr>
        <w:t xml:space="preserve">he </w:t>
      </w:r>
      <w:r w:rsidR="005A1BE3">
        <w:rPr>
          <w:rFonts w:cstheme="minorHAnsi"/>
          <w:color w:val="202122"/>
          <w:sz w:val="22"/>
          <w:szCs w:val="22"/>
          <w:shd w:val="clear" w:color="auto" w:fill="FFFFFF"/>
        </w:rPr>
        <w:t>D</w:t>
      </w:r>
      <w:r w:rsidR="000E64AF" w:rsidRPr="000E64AF">
        <w:rPr>
          <w:rFonts w:cstheme="minorHAnsi"/>
          <w:color w:val="202122"/>
          <w:sz w:val="22"/>
          <w:szCs w:val="22"/>
          <w:shd w:val="clear" w:color="auto" w:fill="FFFFFF"/>
        </w:rPr>
        <w:t xml:space="preserve">eep, </w:t>
      </w:r>
      <w:r w:rsidR="005A1BE3">
        <w:rPr>
          <w:rFonts w:cstheme="minorHAnsi"/>
          <w:color w:val="202122"/>
          <w:sz w:val="22"/>
          <w:szCs w:val="22"/>
          <w:shd w:val="clear" w:color="auto" w:fill="FFFFFF"/>
        </w:rPr>
        <w:t>L</w:t>
      </w:r>
      <w:r w:rsidR="000E64AF" w:rsidRPr="000E64AF">
        <w:rPr>
          <w:rFonts w:cstheme="minorHAnsi"/>
          <w:color w:val="202122"/>
          <w:sz w:val="22"/>
          <w:szCs w:val="22"/>
          <w:shd w:val="clear" w:color="auto" w:fill="FFFFFF"/>
        </w:rPr>
        <w:t xml:space="preserve">ong‐range </w:t>
      </w:r>
      <w:r w:rsidR="005A1BE3">
        <w:rPr>
          <w:rFonts w:cstheme="minorHAnsi"/>
          <w:color w:val="202122"/>
          <w:sz w:val="22"/>
          <w:szCs w:val="22"/>
          <w:shd w:val="clear" w:color="auto" w:fill="FFFFFF"/>
        </w:rPr>
        <w:t>E</w:t>
      </w:r>
      <w:r w:rsidR="000E64AF" w:rsidRPr="000E64AF">
        <w:rPr>
          <w:rFonts w:cstheme="minorHAnsi"/>
          <w:color w:val="202122"/>
          <w:sz w:val="22"/>
          <w:szCs w:val="22"/>
          <w:shd w:val="clear" w:color="auto" w:fill="FFFFFF"/>
        </w:rPr>
        <w:t xml:space="preserve">cology </w:t>
      </w:r>
      <w:r w:rsidR="005A1BE3">
        <w:rPr>
          <w:rFonts w:cstheme="minorHAnsi"/>
          <w:color w:val="202122"/>
          <w:sz w:val="22"/>
          <w:szCs w:val="22"/>
          <w:shd w:val="clear" w:color="auto" w:fill="FFFFFF"/>
        </w:rPr>
        <w:t>M</w:t>
      </w:r>
      <w:r w:rsidR="000E64AF" w:rsidRPr="000E64AF">
        <w:rPr>
          <w:rFonts w:cstheme="minorHAnsi"/>
          <w:color w:val="202122"/>
          <w:sz w:val="22"/>
          <w:szCs w:val="22"/>
          <w:shd w:val="clear" w:color="auto" w:fill="FFFFFF"/>
        </w:rPr>
        <w:t xml:space="preserve">ovement. A </w:t>
      </w:r>
      <w:r w:rsidR="005A1BE3">
        <w:rPr>
          <w:rFonts w:cstheme="minorHAnsi"/>
          <w:color w:val="202122"/>
          <w:sz w:val="22"/>
          <w:szCs w:val="22"/>
          <w:shd w:val="clear" w:color="auto" w:fill="FFFFFF"/>
        </w:rPr>
        <w:t>S</w:t>
      </w:r>
      <w:r w:rsidR="000E64AF" w:rsidRPr="000E64AF">
        <w:rPr>
          <w:rFonts w:cstheme="minorHAnsi"/>
          <w:color w:val="202122"/>
          <w:sz w:val="22"/>
          <w:szCs w:val="22"/>
          <w:shd w:val="clear" w:color="auto" w:fill="FFFFFF"/>
        </w:rPr>
        <w:t>ummary</w:t>
      </w:r>
      <w:r w:rsidR="00A93068">
        <w:rPr>
          <w:rFonts w:cstheme="minorHAnsi"/>
          <w:color w:val="202122"/>
          <w:sz w:val="22"/>
          <w:szCs w:val="22"/>
          <w:shd w:val="clear" w:color="auto" w:fill="FFFFFF"/>
        </w:rPr>
        <w:t xml:space="preserve">’, </w:t>
      </w:r>
      <w:r w:rsidR="000E64AF" w:rsidRPr="000E64AF">
        <w:rPr>
          <w:rFonts w:cstheme="minorHAnsi"/>
          <w:i/>
          <w:iCs/>
          <w:color w:val="202122"/>
          <w:sz w:val="22"/>
          <w:szCs w:val="22"/>
        </w:rPr>
        <w:t>Inquiry</w:t>
      </w:r>
      <w:r w:rsidR="000E64AF" w:rsidRPr="000E64AF">
        <w:rPr>
          <w:rFonts w:cstheme="minorHAnsi"/>
          <w:color w:val="202122"/>
          <w:sz w:val="22"/>
          <w:szCs w:val="22"/>
          <w:shd w:val="clear" w:color="auto" w:fill="FFFFFF"/>
        </w:rPr>
        <w:t>.</w:t>
      </w:r>
      <w:r w:rsidR="000E64AF" w:rsidRPr="000E64AF">
        <w:rPr>
          <w:rStyle w:val="apple-converted-space"/>
          <w:rFonts w:cstheme="minorHAnsi"/>
          <w:color w:val="202122"/>
          <w:sz w:val="22"/>
          <w:szCs w:val="22"/>
          <w:shd w:val="clear" w:color="auto" w:fill="FFFFFF"/>
        </w:rPr>
        <w:t> </w:t>
      </w:r>
      <w:r w:rsidR="000E64AF" w:rsidRPr="000E64AF">
        <w:rPr>
          <w:rFonts w:cstheme="minorHAnsi"/>
          <w:b/>
          <w:bCs/>
          <w:color w:val="202122"/>
          <w:sz w:val="22"/>
          <w:szCs w:val="22"/>
        </w:rPr>
        <w:t>16</w:t>
      </w:r>
      <w:r w:rsidR="000E64AF" w:rsidRPr="000E64AF">
        <w:rPr>
          <w:rStyle w:val="apple-converted-space"/>
          <w:rFonts w:cstheme="minorHAnsi"/>
          <w:color w:val="202122"/>
          <w:sz w:val="22"/>
          <w:szCs w:val="22"/>
          <w:shd w:val="clear" w:color="auto" w:fill="FFFFFF"/>
        </w:rPr>
        <w:t> </w:t>
      </w:r>
      <w:r w:rsidR="000E64AF" w:rsidRPr="000E64AF">
        <w:rPr>
          <w:rFonts w:cstheme="minorHAnsi"/>
          <w:color w:val="202122"/>
          <w:sz w:val="22"/>
          <w:szCs w:val="22"/>
          <w:shd w:val="clear" w:color="auto" w:fill="FFFFFF"/>
        </w:rPr>
        <w:t>(1–4): 95–100.</w:t>
      </w:r>
      <w:r w:rsidR="000E64AF" w:rsidRPr="000E64AF">
        <w:rPr>
          <w:rStyle w:val="apple-converted-space"/>
          <w:rFonts w:cstheme="minorHAnsi"/>
          <w:color w:val="202122"/>
          <w:sz w:val="22"/>
          <w:szCs w:val="22"/>
          <w:shd w:val="clear" w:color="auto" w:fill="FFFFFF"/>
        </w:rPr>
        <w:t> </w:t>
      </w:r>
      <w:r w:rsidR="00A93068">
        <w:rPr>
          <w:rStyle w:val="apple-converted-space"/>
          <w:rFonts w:cstheme="minorHAnsi"/>
          <w:color w:val="202122"/>
          <w:sz w:val="22"/>
          <w:szCs w:val="22"/>
          <w:shd w:val="clear" w:color="auto" w:fill="FFFFFF"/>
        </w:rPr>
        <w:t xml:space="preserve">(1973) </w:t>
      </w:r>
      <w:r w:rsidR="005478AC">
        <w:rPr>
          <w:rStyle w:val="apple-converted-space"/>
          <w:rFonts w:cstheme="minorHAnsi"/>
          <w:color w:val="202122"/>
          <w:sz w:val="22"/>
          <w:szCs w:val="22"/>
          <w:shd w:val="clear" w:color="auto" w:fill="FFFFFF"/>
        </w:rPr>
        <w:t>&lt;</w:t>
      </w:r>
      <w:hyperlink r:id="rId53" w:tooltip="Doi (identifier)" w:history="1">
        <w:r w:rsidR="000E64AF" w:rsidRPr="000E64AF">
          <w:rPr>
            <w:rStyle w:val="Hyperlink"/>
            <w:rFonts w:cstheme="minorHAnsi"/>
            <w:color w:val="795CB2"/>
            <w:sz w:val="22"/>
            <w:szCs w:val="22"/>
          </w:rPr>
          <w:t>doi</w:t>
        </w:r>
      </w:hyperlink>
      <w:r w:rsidR="000E64AF" w:rsidRPr="000E64AF">
        <w:rPr>
          <w:rFonts w:cstheme="minorHAnsi"/>
          <w:color w:val="202122"/>
          <w:sz w:val="22"/>
          <w:szCs w:val="22"/>
          <w:shd w:val="clear" w:color="auto" w:fill="FFFFFF"/>
        </w:rPr>
        <w:t>:</w:t>
      </w:r>
      <w:hyperlink r:id="rId54" w:history="1">
        <w:r w:rsidR="000E64AF" w:rsidRPr="000E64AF">
          <w:rPr>
            <w:rStyle w:val="Hyperlink"/>
            <w:rFonts w:cstheme="minorHAnsi"/>
            <w:color w:val="795CB2"/>
            <w:sz w:val="22"/>
            <w:szCs w:val="22"/>
          </w:rPr>
          <w:t>10.1080/00201747308601682</w:t>
        </w:r>
      </w:hyperlink>
      <w:r w:rsidR="000E64AF" w:rsidRPr="000E64AF">
        <w:rPr>
          <w:rFonts w:cstheme="minorHAnsi"/>
          <w:color w:val="202122"/>
          <w:sz w:val="22"/>
          <w:szCs w:val="22"/>
          <w:shd w:val="clear" w:color="auto" w:fill="FFFFFF"/>
        </w:rPr>
        <w:t>.</w:t>
      </w:r>
      <w:r w:rsidR="000E64AF" w:rsidRPr="000E64AF">
        <w:rPr>
          <w:rStyle w:val="apple-converted-space"/>
          <w:rFonts w:cstheme="minorHAnsi"/>
          <w:color w:val="202122"/>
          <w:sz w:val="22"/>
          <w:szCs w:val="22"/>
          <w:shd w:val="clear" w:color="auto" w:fill="FFFFFF"/>
        </w:rPr>
        <w:t> </w:t>
      </w:r>
      <w:hyperlink r:id="rId55" w:tooltip="S2CID (identifier)" w:history="1">
        <w:r w:rsidR="000E64AF" w:rsidRPr="000E64AF">
          <w:rPr>
            <w:rStyle w:val="Hyperlink"/>
            <w:rFonts w:cstheme="minorHAnsi"/>
            <w:color w:val="795CB2"/>
            <w:sz w:val="22"/>
            <w:szCs w:val="22"/>
          </w:rPr>
          <w:t>S2CID</w:t>
        </w:r>
      </w:hyperlink>
      <w:r w:rsidR="000E64AF" w:rsidRPr="000E64AF">
        <w:rPr>
          <w:rFonts w:cstheme="minorHAnsi"/>
          <w:color w:val="202122"/>
          <w:sz w:val="22"/>
          <w:szCs w:val="22"/>
          <w:shd w:val="clear" w:color="auto" w:fill="FFFFFF"/>
        </w:rPr>
        <w:t> </w:t>
      </w:r>
      <w:hyperlink r:id="rId56" w:history="1">
        <w:r w:rsidR="000E64AF" w:rsidRPr="000E64AF">
          <w:rPr>
            <w:rStyle w:val="Hyperlink"/>
            <w:rFonts w:cstheme="minorHAnsi"/>
            <w:color w:val="795CB2"/>
            <w:sz w:val="22"/>
            <w:szCs w:val="22"/>
          </w:rPr>
          <w:t>52207763</w:t>
        </w:r>
      </w:hyperlink>
      <w:r w:rsidR="000E64AF">
        <w:rPr>
          <w:rFonts w:ascii="Arial" w:hAnsi="Arial" w:cs="Arial"/>
          <w:color w:val="202122"/>
          <w:sz w:val="19"/>
          <w:szCs w:val="19"/>
          <w:shd w:val="clear" w:color="auto" w:fill="FFFFFF"/>
        </w:rPr>
        <w:t>.</w:t>
      </w:r>
      <w:r w:rsidR="005478AC">
        <w:rPr>
          <w:rFonts w:ascii="Arial" w:hAnsi="Arial" w:cs="Arial"/>
          <w:color w:val="202122"/>
          <w:sz w:val="19"/>
          <w:szCs w:val="19"/>
          <w:shd w:val="clear" w:color="auto" w:fill="FFFFFF"/>
        </w:rPr>
        <w:t>&gt;.</w:t>
      </w:r>
    </w:p>
    <w:p w14:paraId="1C961762" w14:textId="77777777" w:rsidR="002045B4" w:rsidRPr="00C63357" w:rsidRDefault="002045B4" w:rsidP="007F76B2">
      <w:pPr>
        <w:pStyle w:val="FootnoteText"/>
        <w:rPr>
          <w:rFonts w:cstheme="minorHAnsi"/>
          <w:sz w:val="22"/>
          <w:szCs w:val="22"/>
        </w:rPr>
      </w:pPr>
    </w:p>
  </w:footnote>
  <w:footnote w:id="149">
    <w:p w14:paraId="4CE10C0C" w14:textId="7A33B1B6" w:rsidR="00A331EA" w:rsidRPr="00C63357" w:rsidRDefault="00A331EA">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w:t>
      </w:r>
      <w:r w:rsidR="005478AC">
        <w:rPr>
          <w:rFonts w:cstheme="minorHAnsi"/>
          <w:sz w:val="22"/>
          <w:szCs w:val="22"/>
        </w:rPr>
        <w:t>I</w:t>
      </w:r>
      <w:r w:rsidR="00E77A36">
        <w:rPr>
          <w:rFonts w:cstheme="minorHAnsi"/>
          <w:sz w:val="22"/>
          <w:szCs w:val="22"/>
        </w:rPr>
        <w:t>bid.</w:t>
      </w:r>
    </w:p>
    <w:p w14:paraId="733C40BF" w14:textId="77777777" w:rsidR="002045B4" w:rsidRPr="00C63357" w:rsidRDefault="002045B4">
      <w:pPr>
        <w:pStyle w:val="FootnoteText"/>
        <w:rPr>
          <w:rFonts w:cstheme="minorHAnsi"/>
          <w:sz w:val="22"/>
          <w:szCs w:val="22"/>
        </w:rPr>
      </w:pPr>
    </w:p>
  </w:footnote>
  <w:footnote w:id="150">
    <w:p w14:paraId="05444C2A" w14:textId="0412B136" w:rsidR="007F76B2" w:rsidRDefault="007F76B2" w:rsidP="007F76B2">
      <w:pPr>
        <w:pStyle w:val="FootnoteText"/>
        <w:rPr>
          <w:rStyle w:val="HTMLCite"/>
          <w:rFonts w:cstheme="minorHAnsi"/>
          <w:color w:val="202122"/>
          <w:sz w:val="22"/>
          <w:szCs w:val="22"/>
        </w:rPr>
      </w:pPr>
      <w:r w:rsidRPr="00C63357">
        <w:rPr>
          <w:rStyle w:val="FootnoteReference"/>
          <w:rFonts w:cstheme="minorHAnsi"/>
          <w:sz w:val="22"/>
          <w:szCs w:val="22"/>
        </w:rPr>
        <w:footnoteRef/>
      </w:r>
      <w:r w:rsidRPr="00C63357">
        <w:rPr>
          <w:rFonts w:cstheme="minorHAnsi"/>
          <w:sz w:val="22"/>
          <w:szCs w:val="22"/>
        </w:rPr>
        <w:t xml:space="preserve"> </w:t>
      </w:r>
      <w:r w:rsidRPr="00C63357">
        <w:rPr>
          <w:rStyle w:val="apple-converted-space"/>
          <w:rFonts w:cstheme="minorHAnsi"/>
          <w:color w:val="202122"/>
          <w:sz w:val="22"/>
          <w:szCs w:val="22"/>
          <w:shd w:val="clear" w:color="auto" w:fill="FFFFFF"/>
        </w:rPr>
        <w:t> </w:t>
      </w:r>
      <w:r w:rsidRPr="009F1E3F">
        <w:rPr>
          <w:rStyle w:val="HTMLCite"/>
          <w:rFonts w:cstheme="minorHAnsi"/>
          <w:i w:val="0"/>
          <w:iCs w:val="0"/>
          <w:color w:val="202122"/>
          <w:sz w:val="22"/>
          <w:szCs w:val="22"/>
        </w:rPr>
        <w:t>Arne</w:t>
      </w:r>
      <w:r w:rsidR="009F1E3F" w:rsidRPr="009F1E3F">
        <w:rPr>
          <w:rStyle w:val="HTMLCite"/>
          <w:rFonts w:cstheme="minorHAnsi"/>
          <w:i w:val="0"/>
          <w:iCs w:val="0"/>
          <w:color w:val="202122"/>
          <w:sz w:val="22"/>
          <w:szCs w:val="22"/>
        </w:rPr>
        <w:t xml:space="preserve"> Naess</w:t>
      </w:r>
      <w:r w:rsidRPr="00C63357">
        <w:rPr>
          <w:rStyle w:val="HTMLCite"/>
          <w:rFonts w:cstheme="minorHAnsi"/>
          <w:color w:val="202122"/>
          <w:sz w:val="22"/>
          <w:szCs w:val="22"/>
        </w:rPr>
        <w:t xml:space="preserve"> </w:t>
      </w:r>
      <w:r w:rsidR="009F1E3F">
        <w:rPr>
          <w:rStyle w:val="apple-converted-space"/>
          <w:rFonts w:cstheme="minorHAnsi"/>
          <w:i/>
          <w:iCs/>
          <w:color w:val="202122"/>
          <w:sz w:val="22"/>
          <w:szCs w:val="22"/>
        </w:rPr>
        <w:t>‘</w:t>
      </w:r>
      <w:r w:rsidRPr="00C63357">
        <w:rPr>
          <w:rStyle w:val="HTMLCite"/>
          <w:rFonts w:cstheme="minorHAnsi"/>
          <w:color w:val="202122"/>
          <w:sz w:val="22"/>
          <w:szCs w:val="22"/>
        </w:rPr>
        <w:t>Ecology,</w:t>
      </w:r>
      <w:r w:rsidR="00934DB5">
        <w:rPr>
          <w:rStyle w:val="HTMLCite"/>
          <w:rFonts w:cstheme="minorHAnsi"/>
          <w:color w:val="202122"/>
          <w:sz w:val="22"/>
          <w:szCs w:val="22"/>
        </w:rPr>
        <w:t xml:space="preserve"> C</w:t>
      </w:r>
      <w:r w:rsidRPr="00C63357">
        <w:rPr>
          <w:rStyle w:val="HTMLCite"/>
          <w:rFonts w:cstheme="minorHAnsi"/>
          <w:color w:val="202122"/>
          <w:sz w:val="22"/>
          <w:szCs w:val="22"/>
        </w:rPr>
        <w:t xml:space="preserve">ommunity </w:t>
      </w:r>
      <w:r w:rsidR="00934DB5">
        <w:rPr>
          <w:rStyle w:val="HTMLCite"/>
          <w:rFonts w:cstheme="minorHAnsi"/>
          <w:color w:val="202122"/>
          <w:sz w:val="22"/>
          <w:szCs w:val="22"/>
        </w:rPr>
        <w:t>A</w:t>
      </w:r>
      <w:r w:rsidRPr="00C63357">
        <w:rPr>
          <w:rStyle w:val="HTMLCite"/>
          <w:rFonts w:cstheme="minorHAnsi"/>
          <w:color w:val="202122"/>
          <w:sz w:val="22"/>
          <w:szCs w:val="22"/>
        </w:rPr>
        <w:t xml:space="preserve">nd </w:t>
      </w:r>
      <w:r w:rsidR="00934DB5">
        <w:rPr>
          <w:rStyle w:val="HTMLCite"/>
          <w:rFonts w:cstheme="minorHAnsi"/>
          <w:color w:val="202122"/>
          <w:sz w:val="22"/>
          <w:szCs w:val="22"/>
        </w:rPr>
        <w:t>L</w:t>
      </w:r>
      <w:r w:rsidRPr="00C63357">
        <w:rPr>
          <w:rStyle w:val="HTMLCite"/>
          <w:rFonts w:cstheme="minorHAnsi"/>
          <w:color w:val="202122"/>
          <w:sz w:val="22"/>
          <w:szCs w:val="22"/>
        </w:rPr>
        <w:t xml:space="preserve">ifestyle: </w:t>
      </w:r>
      <w:r w:rsidR="00934DB5">
        <w:rPr>
          <w:rStyle w:val="HTMLCite"/>
          <w:rFonts w:cstheme="minorHAnsi"/>
          <w:color w:val="202122"/>
          <w:sz w:val="22"/>
          <w:szCs w:val="22"/>
        </w:rPr>
        <w:t>O</w:t>
      </w:r>
      <w:r w:rsidRPr="00C63357">
        <w:rPr>
          <w:rStyle w:val="HTMLCite"/>
          <w:rFonts w:cstheme="minorHAnsi"/>
          <w:color w:val="202122"/>
          <w:sz w:val="22"/>
          <w:szCs w:val="22"/>
        </w:rPr>
        <w:t>utline</w:t>
      </w:r>
      <w:r w:rsidR="00934DB5">
        <w:rPr>
          <w:rStyle w:val="HTMLCite"/>
          <w:rFonts w:cstheme="minorHAnsi"/>
          <w:color w:val="202122"/>
          <w:sz w:val="22"/>
          <w:szCs w:val="22"/>
        </w:rPr>
        <w:t xml:space="preserve"> O</w:t>
      </w:r>
      <w:r w:rsidRPr="00C63357">
        <w:rPr>
          <w:rStyle w:val="HTMLCite"/>
          <w:rFonts w:cstheme="minorHAnsi"/>
          <w:color w:val="202122"/>
          <w:sz w:val="22"/>
          <w:szCs w:val="22"/>
        </w:rPr>
        <w:t xml:space="preserve">f </w:t>
      </w:r>
      <w:r w:rsidR="00934DB5">
        <w:rPr>
          <w:rStyle w:val="HTMLCite"/>
          <w:rFonts w:cstheme="minorHAnsi"/>
          <w:color w:val="202122"/>
          <w:sz w:val="22"/>
          <w:szCs w:val="22"/>
        </w:rPr>
        <w:t>A</w:t>
      </w:r>
      <w:r w:rsidRPr="00C63357">
        <w:rPr>
          <w:rStyle w:val="HTMLCite"/>
          <w:rFonts w:cstheme="minorHAnsi"/>
          <w:color w:val="202122"/>
          <w:sz w:val="22"/>
          <w:szCs w:val="22"/>
        </w:rPr>
        <w:t xml:space="preserve">n </w:t>
      </w:r>
      <w:r w:rsidR="00934DB5">
        <w:rPr>
          <w:rStyle w:val="HTMLCite"/>
          <w:rFonts w:cstheme="minorHAnsi"/>
          <w:color w:val="202122"/>
          <w:sz w:val="22"/>
          <w:szCs w:val="22"/>
        </w:rPr>
        <w:t>E</w:t>
      </w:r>
      <w:r w:rsidRPr="00C63357">
        <w:rPr>
          <w:rStyle w:val="HTMLCite"/>
          <w:rFonts w:cstheme="minorHAnsi"/>
          <w:color w:val="202122"/>
          <w:sz w:val="22"/>
          <w:szCs w:val="22"/>
        </w:rPr>
        <w:t>cosophy</w:t>
      </w:r>
      <w:r w:rsidR="009F1E3F">
        <w:rPr>
          <w:rStyle w:val="HTMLCite"/>
          <w:rFonts w:cstheme="minorHAnsi"/>
          <w:color w:val="202122"/>
          <w:sz w:val="22"/>
          <w:szCs w:val="22"/>
        </w:rPr>
        <w:t xml:space="preserve">’ </w:t>
      </w:r>
      <w:r w:rsidRPr="009F1E3F">
        <w:rPr>
          <w:rStyle w:val="HTMLCite"/>
          <w:rFonts w:cstheme="minorHAnsi"/>
          <w:i w:val="0"/>
          <w:iCs w:val="0"/>
          <w:color w:val="202122"/>
          <w:sz w:val="22"/>
          <w:szCs w:val="22"/>
        </w:rPr>
        <w:t>Translated by D. Rothenberg</w:t>
      </w:r>
      <w:r w:rsidRPr="00C63357">
        <w:rPr>
          <w:rStyle w:val="HTMLCite"/>
          <w:rFonts w:cstheme="minorHAnsi"/>
          <w:color w:val="202122"/>
          <w:sz w:val="22"/>
          <w:szCs w:val="22"/>
        </w:rPr>
        <w:t xml:space="preserve">. </w:t>
      </w:r>
      <w:r w:rsidR="009F1E3F">
        <w:rPr>
          <w:rStyle w:val="HTMLCite"/>
          <w:rFonts w:cstheme="minorHAnsi"/>
          <w:color w:val="202122"/>
          <w:sz w:val="22"/>
          <w:szCs w:val="22"/>
        </w:rPr>
        <w:t>(</w:t>
      </w:r>
      <w:r w:rsidRPr="000E0331">
        <w:rPr>
          <w:rStyle w:val="HTMLCite"/>
          <w:rFonts w:cstheme="minorHAnsi"/>
          <w:i w:val="0"/>
          <w:iCs w:val="0"/>
          <w:color w:val="202122"/>
          <w:sz w:val="22"/>
          <w:szCs w:val="22"/>
        </w:rPr>
        <w:t>Cambridge: Cambridge University Press</w:t>
      </w:r>
      <w:r w:rsidR="009F1E3F" w:rsidRPr="000E0331">
        <w:rPr>
          <w:rStyle w:val="HTMLCite"/>
          <w:rFonts w:cstheme="minorHAnsi"/>
          <w:i w:val="0"/>
          <w:iCs w:val="0"/>
          <w:color w:val="202122"/>
          <w:sz w:val="22"/>
          <w:szCs w:val="22"/>
        </w:rPr>
        <w:t xml:space="preserve"> 1989)</w:t>
      </w:r>
      <w:r w:rsidRPr="000E0331">
        <w:rPr>
          <w:rStyle w:val="HTMLCite"/>
          <w:rFonts w:cstheme="minorHAnsi"/>
          <w:i w:val="0"/>
          <w:iCs w:val="0"/>
          <w:color w:val="202122"/>
          <w:sz w:val="22"/>
          <w:szCs w:val="22"/>
        </w:rPr>
        <w:t xml:space="preserve">. </w:t>
      </w:r>
      <w:r w:rsidR="00D70798" w:rsidRPr="000E0331">
        <w:rPr>
          <w:rStyle w:val="HTMLCite"/>
          <w:rFonts w:cstheme="minorHAnsi"/>
          <w:i w:val="0"/>
          <w:iCs w:val="0"/>
          <w:color w:val="202122"/>
          <w:sz w:val="22"/>
          <w:szCs w:val="22"/>
        </w:rPr>
        <w:t>P.35-68.</w:t>
      </w:r>
    </w:p>
    <w:p w14:paraId="51DB3DC2" w14:textId="77777777" w:rsidR="00D70798" w:rsidRPr="00C63357" w:rsidRDefault="00D70798" w:rsidP="007F76B2">
      <w:pPr>
        <w:pStyle w:val="FootnoteText"/>
        <w:rPr>
          <w:rFonts w:cstheme="minorHAnsi"/>
          <w:sz w:val="22"/>
          <w:szCs w:val="22"/>
        </w:rPr>
      </w:pPr>
    </w:p>
  </w:footnote>
  <w:footnote w:id="151">
    <w:p w14:paraId="3AC29ADD" w14:textId="05BDCADA" w:rsidR="00B80FAE" w:rsidRDefault="00B80FAE">
      <w:pPr>
        <w:pStyle w:val="FootnoteText"/>
      </w:pPr>
      <w:r>
        <w:rPr>
          <w:rStyle w:val="FootnoteReference"/>
        </w:rPr>
        <w:footnoteRef/>
      </w:r>
      <w:r>
        <w:t xml:space="preserve"> </w:t>
      </w:r>
      <w:r w:rsidR="00BE2F33">
        <w:t xml:space="preserve">Karen Armstrong, </w:t>
      </w:r>
      <w:r w:rsidR="00E12623">
        <w:t>‘</w:t>
      </w:r>
      <w:r w:rsidR="00BE2F33" w:rsidRPr="00B21796">
        <w:rPr>
          <w:i/>
          <w:iCs/>
        </w:rPr>
        <w:t>St Paul</w:t>
      </w:r>
      <w:r w:rsidR="00E12623" w:rsidRPr="00B21796">
        <w:rPr>
          <w:i/>
          <w:iCs/>
        </w:rPr>
        <w:t xml:space="preserve">; </w:t>
      </w:r>
      <w:r w:rsidR="00BE2F33" w:rsidRPr="00B21796">
        <w:rPr>
          <w:i/>
          <w:iCs/>
        </w:rPr>
        <w:t>The Misunderstood Apostle</w:t>
      </w:r>
      <w:r w:rsidR="00E12623" w:rsidRPr="00B21796">
        <w:rPr>
          <w:i/>
          <w:iCs/>
        </w:rPr>
        <w:t>’</w:t>
      </w:r>
      <w:r w:rsidR="001851F2">
        <w:t xml:space="preserve">, </w:t>
      </w:r>
      <w:r w:rsidR="00FF0C8A">
        <w:t>London: (</w:t>
      </w:r>
      <w:r w:rsidR="001851F2">
        <w:t>Allen</w:t>
      </w:r>
      <w:r w:rsidR="00AC4DB0">
        <w:t xml:space="preserve"> </w:t>
      </w:r>
      <w:r w:rsidR="001851F2">
        <w:t>&amp;</w:t>
      </w:r>
      <w:r w:rsidR="00AC4DB0">
        <w:t xml:space="preserve"> </w:t>
      </w:r>
      <w:proofErr w:type="spellStart"/>
      <w:r w:rsidR="001851F2">
        <w:t>Urwin</w:t>
      </w:r>
      <w:proofErr w:type="spellEnd"/>
      <w:r w:rsidR="001851F2">
        <w:t xml:space="preserve"> 201</w:t>
      </w:r>
      <w:r w:rsidR="00E12623">
        <w:t>5</w:t>
      </w:r>
      <w:r w:rsidR="00FF0C8A">
        <w:t>)</w:t>
      </w:r>
      <w:r w:rsidR="00B21796">
        <w:t>.</w:t>
      </w:r>
    </w:p>
    <w:p w14:paraId="31455691" w14:textId="77777777" w:rsidR="00E12623" w:rsidRDefault="00E12623">
      <w:pPr>
        <w:pStyle w:val="FootnoteText"/>
      </w:pPr>
    </w:p>
  </w:footnote>
  <w:footnote w:id="152">
    <w:p w14:paraId="6D6CA46F" w14:textId="6B1774A5" w:rsidR="00406CC5" w:rsidRDefault="00406CC5">
      <w:pPr>
        <w:pStyle w:val="FootnoteText"/>
      </w:pPr>
      <w:r>
        <w:rPr>
          <w:rStyle w:val="FootnoteReference"/>
        </w:rPr>
        <w:footnoteRef/>
      </w:r>
      <w:r>
        <w:t xml:space="preserve"> </w:t>
      </w:r>
      <w:r w:rsidR="00296474">
        <w:t>Elain</w:t>
      </w:r>
      <w:r w:rsidR="003238F3">
        <w:t>e</w:t>
      </w:r>
      <w:r w:rsidR="00296474">
        <w:t xml:space="preserve"> Pagels, </w:t>
      </w:r>
      <w:r w:rsidR="00CA3FE7">
        <w:t>‘</w:t>
      </w:r>
      <w:r w:rsidR="00296474" w:rsidRPr="00AC4DB0">
        <w:rPr>
          <w:i/>
          <w:iCs/>
        </w:rPr>
        <w:t>The Gnostic Go</w:t>
      </w:r>
      <w:r w:rsidR="00394688" w:rsidRPr="00AC4DB0">
        <w:rPr>
          <w:i/>
          <w:iCs/>
        </w:rPr>
        <w:t>spels</w:t>
      </w:r>
      <w:r w:rsidR="00CA3FE7" w:rsidRPr="00AC4DB0">
        <w:rPr>
          <w:i/>
          <w:iCs/>
        </w:rPr>
        <w:t>’</w:t>
      </w:r>
      <w:r w:rsidR="00394688">
        <w:t>, (Vintage Books:</w:t>
      </w:r>
      <w:r w:rsidR="00593F79">
        <w:t xml:space="preserve"> New York 1979) pp 1-</w:t>
      </w:r>
      <w:r w:rsidR="000F1803">
        <w:t>151</w:t>
      </w:r>
    </w:p>
    <w:p w14:paraId="670D1208" w14:textId="77777777" w:rsidR="00AC4DB0" w:rsidRDefault="00AC4DB0">
      <w:pPr>
        <w:pStyle w:val="FootnoteText"/>
      </w:pPr>
    </w:p>
  </w:footnote>
  <w:footnote w:id="153">
    <w:p w14:paraId="27B7222D" w14:textId="217121AD" w:rsidR="004A492A" w:rsidRDefault="004A492A">
      <w:pPr>
        <w:pStyle w:val="FootnoteText"/>
      </w:pPr>
      <w:r>
        <w:rPr>
          <w:rStyle w:val="FootnoteReference"/>
        </w:rPr>
        <w:footnoteRef/>
      </w:r>
      <w:r>
        <w:t xml:space="preserve"> </w:t>
      </w:r>
      <w:r w:rsidR="00345D11">
        <w:t>??</w:t>
      </w:r>
    </w:p>
    <w:p w14:paraId="1C63A0E3" w14:textId="77777777" w:rsidR="00BB5258" w:rsidRDefault="00BB5258">
      <w:pPr>
        <w:pStyle w:val="FootnoteText"/>
      </w:pPr>
    </w:p>
  </w:footnote>
  <w:footnote w:id="154">
    <w:p w14:paraId="74933FA7" w14:textId="777AF1A1" w:rsidR="005B4519" w:rsidRDefault="005B4519">
      <w:pPr>
        <w:pStyle w:val="FootnoteText"/>
      </w:pPr>
      <w:r>
        <w:rPr>
          <w:rStyle w:val="FootnoteReference"/>
        </w:rPr>
        <w:footnoteRef/>
      </w:r>
      <w:r>
        <w:t xml:space="preserve"> </w:t>
      </w:r>
      <w:r w:rsidR="00407B82">
        <w:t xml:space="preserve">Elaine Pagels, </w:t>
      </w:r>
      <w:r w:rsidR="00BB5258">
        <w:t>‘</w:t>
      </w:r>
      <w:r w:rsidR="00407B82" w:rsidRPr="005470EF">
        <w:rPr>
          <w:i/>
          <w:iCs/>
        </w:rPr>
        <w:t>Beyond Belief</w:t>
      </w:r>
      <w:r w:rsidR="00BB5258">
        <w:rPr>
          <w:i/>
          <w:iCs/>
        </w:rPr>
        <w:t>’</w:t>
      </w:r>
      <w:r w:rsidR="00407B82">
        <w:t xml:space="preserve">, </w:t>
      </w:r>
      <w:r w:rsidR="005470EF">
        <w:t>(Random House: New York 2003) P.29.</w:t>
      </w:r>
    </w:p>
    <w:p w14:paraId="12475954" w14:textId="77777777" w:rsidR="00BB5258" w:rsidRDefault="00BB5258">
      <w:pPr>
        <w:pStyle w:val="FootnoteText"/>
      </w:pPr>
    </w:p>
  </w:footnote>
  <w:footnote w:id="155">
    <w:p w14:paraId="0F2D35F1" w14:textId="4C792457" w:rsidR="00A120AD" w:rsidRDefault="00A120AD">
      <w:pPr>
        <w:pStyle w:val="FootnoteText"/>
      </w:pPr>
      <w:r>
        <w:rPr>
          <w:rStyle w:val="FootnoteReference"/>
        </w:rPr>
        <w:footnoteRef/>
      </w:r>
      <w:r>
        <w:t xml:space="preserve"> Ibid, </w:t>
      </w:r>
      <w:r w:rsidR="003E7FD0">
        <w:t>PP1-185.</w:t>
      </w:r>
    </w:p>
  </w:footnote>
  <w:footnote w:id="156">
    <w:p w14:paraId="3011E302" w14:textId="40B5F767" w:rsidR="00E43A42" w:rsidRDefault="00E43A42">
      <w:pPr>
        <w:pStyle w:val="FootnoteText"/>
        <w:rPr>
          <w:rFonts w:cstheme="minorHAnsi"/>
          <w:color w:val="202124"/>
          <w:sz w:val="22"/>
          <w:szCs w:val="22"/>
          <w:shd w:val="clear" w:color="auto" w:fill="FFFFFF"/>
        </w:rPr>
      </w:pPr>
      <w:r>
        <w:rPr>
          <w:rStyle w:val="FootnoteReference"/>
        </w:rPr>
        <w:footnoteRef/>
      </w:r>
      <w:r>
        <w:t xml:space="preserve"> </w:t>
      </w:r>
      <w:r w:rsidR="001B69B7">
        <w:t>‘</w:t>
      </w:r>
      <w:r w:rsidR="00CD2EDA" w:rsidRPr="00E63109">
        <w:rPr>
          <w:rFonts w:cstheme="minorHAnsi"/>
          <w:i/>
          <w:iCs/>
          <w:color w:val="202124"/>
          <w:sz w:val="22"/>
          <w:szCs w:val="22"/>
          <w:shd w:val="clear" w:color="auto" w:fill="FFFFFF"/>
        </w:rPr>
        <w:t>The Bible:</w:t>
      </w:r>
      <w:r w:rsidR="00311666" w:rsidRPr="00E63109">
        <w:rPr>
          <w:rFonts w:cstheme="minorHAnsi"/>
          <w:i/>
          <w:iCs/>
          <w:color w:val="202124"/>
          <w:sz w:val="22"/>
          <w:szCs w:val="22"/>
          <w:shd w:val="clear" w:color="auto" w:fill="FFFFFF"/>
        </w:rPr>
        <w:t xml:space="preserve"> </w:t>
      </w:r>
      <w:r w:rsidR="00CD2EDA" w:rsidRPr="00E63109">
        <w:rPr>
          <w:rFonts w:cstheme="minorHAnsi"/>
          <w:i/>
          <w:iCs/>
          <w:color w:val="202124"/>
          <w:sz w:val="22"/>
          <w:szCs w:val="22"/>
          <w:shd w:val="clear" w:color="auto" w:fill="FFFFFF"/>
        </w:rPr>
        <w:t>Authorized King James Version</w:t>
      </w:r>
      <w:r w:rsidR="001B69B7" w:rsidRPr="00E63109">
        <w:rPr>
          <w:rFonts w:cstheme="minorHAnsi"/>
          <w:i/>
          <w:iCs/>
          <w:color w:val="202124"/>
          <w:sz w:val="22"/>
          <w:szCs w:val="22"/>
          <w:shd w:val="clear" w:color="auto" w:fill="FFFFFF"/>
        </w:rPr>
        <w:t>’</w:t>
      </w:r>
      <w:r w:rsidR="00311666" w:rsidRPr="00E63109">
        <w:rPr>
          <w:rFonts w:cstheme="minorHAnsi"/>
          <w:color w:val="202124"/>
          <w:sz w:val="22"/>
          <w:szCs w:val="22"/>
          <w:shd w:val="clear" w:color="auto" w:fill="FFFFFF"/>
        </w:rPr>
        <w:t>, e</w:t>
      </w:r>
      <w:r w:rsidR="00CD2EDA" w:rsidRPr="00E63109">
        <w:rPr>
          <w:rFonts w:cstheme="minorHAnsi"/>
          <w:color w:val="202124"/>
          <w:sz w:val="22"/>
          <w:szCs w:val="22"/>
          <w:shd w:val="clear" w:color="auto" w:fill="FFFFFF"/>
        </w:rPr>
        <w:t xml:space="preserve">dited by Robert Carroll and Stephen Prickett, </w:t>
      </w:r>
      <w:r w:rsidR="00CD2EDA" w:rsidRPr="00E63109">
        <w:rPr>
          <w:rFonts w:cstheme="minorHAnsi"/>
          <w:color w:val="202124"/>
          <w:sz w:val="22"/>
          <w:szCs w:val="22"/>
          <w:shd w:val="clear" w:color="auto" w:fill="FFFFFF"/>
        </w:rPr>
        <w:t xml:space="preserve">(Oxford: </w:t>
      </w:r>
      <w:r w:rsidR="00CD2EDA" w:rsidRPr="00E63109">
        <w:rPr>
          <w:rFonts w:cstheme="minorHAnsi"/>
          <w:color w:val="202124"/>
          <w:sz w:val="22"/>
          <w:szCs w:val="22"/>
          <w:shd w:val="clear" w:color="auto" w:fill="FFFFFF"/>
        </w:rPr>
        <w:t>Oxford UP 2008</w:t>
      </w:r>
      <w:r w:rsidR="00311666" w:rsidRPr="00E63109">
        <w:rPr>
          <w:rFonts w:cstheme="minorHAnsi"/>
          <w:color w:val="202124"/>
          <w:sz w:val="22"/>
          <w:szCs w:val="22"/>
          <w:shd w:val="clear" w:color="auto" w:fill="FFFFFF"/>
        </w:rPr>
        <w:t>)</w:t>
      </w:r>
      <w:r w:rsidR="00DC2D7E" w:rsidRPr="00E63109">
        <w:rPr>
          <w:rFonts w:cstheme="minorHAnsi"/>
          <w:color w:val="202124"/>
          <w:sz w:val="22"/>
          <w:szCs w:val="22"/>
          <w:shd w:val="clear" w:color="auto" w:fill="FFFFFF"/>
        </w:rPr>
        <w:t>, 1 Corinthians 8:13.</w:t>
      </w:r>
    </w:p>
    <w:p w14:paraId="6C510085" w14:textId="77777777" w:rsidR="00E63109" w:rsidRPr="00E63109" w:rsidRDefault="00E63109">
      <w:pPr>
        <w:pStyle w:val="FootnoteText"/>
        <w:rPr>
          <w:rFonts w:cstheme="minorHAnsi"/>
          <w:sz w:val="22"/>
          <w:szCs w:val="22"/>
        </w:rPr>
      </w:pPr>
    </w:p>
  </w:footnote>
  <w:footnote w:id="157">
    <w:p w14:paraId="3DFF4FCC" w14:textId="56FCFFE7" w:rsidR="00F461AD" w:rsidRDefault="00F461AD">
      <w:pPr>
        <w:pStyle w:val="FootnoteText"/>
        <w:rPr>
          <w:rFonts w:cstheme="minorHAnsi"/>
          <w:color w:val="000000"/>
          <w:sz w:val="22"/>
          <w:szCs w:val="22"/>
        </w:rPr>
      </w:pPr>
      <w:r w:rsidRPr="00E63109">
        <w:rPr>
          <w:rStyle w:val="FootnoteReference"/>
          <w:sz w:val="22"/>
          <w:szCs w:val="22"/>
        </w:rPr>
        <w:footnoteRef/>
      </w:r>
      <w:r w:rsidRPr="00E63109">
        <w:rPr>
          <w:sz w:val="22"/>
          <w:szCs w:val="22"/>
        </w:rPr>
        <w:t xml:space="preserve"> </w:t>
      </w:r>
      <w:r w:rsidRPr="00E63109">
        <w:rPr>
          <w:rFonts w:cstheme="minorHAnsi"/>
          <w:color w:val="000000"/>
          <w:sz w:val="22"/>
          <w:szCs w:val="22"/>
        </w:rPr>
        <w:t>1 Corinthians 10:25</w:t>
      </w:r>
      <w:r w:rsidR="00DC2D7E" w:rsidRPr="00E63109">
        <w:rPr>
          <w:rFonts w:cstheme="minorHAnsi"/>
          <w:color w:val="000000"/>
          <w:sz w:val="22"/>
          <w:szCs w:val="22"/>
        </w:rPr>
        <w:t>.</w:t>
      </w:r>
    </w:p>
    <w:p w14:paraId="3046AA09" w14:textId="77777777" w:rsidR="00E63109" w:rsidRPr="00E63109" w:rsidRDefault="00E63109">
      <w:pPr>
        <w:pStyle w:val="FootnoteText"/>
        <w:rPr>
          <w:sz w:val="22"/>
          <w:szCs w:val="22"/>
        </w:rPr>
      </w:pPr>
    </w:p>
  </w:footnote>
  <w:footnote w:id="158">
    <w:p w14:paraId="2BD757AC" w14:textId="4273CDE1" w:rsidR="00B13DF7" w:rsidRPr="00E63109" w:rsidRDefault="00B13DF7">
      <w:pPr>
        <w:pStyle w:val="FootnoteText"/>
        <w:rPr>
          <w:sz w:val="22"/>
          <w:szCs w:val="22"/>
        </w:rPr>
      </w:pPr>
      <w:r w:rsidRPr="00E63109">
        <w:rPr>
          <w:rStyle w:val="FootnoteReference"/>
          <w:sz w:val="22"/>
          <w:szCs w:val="22"/>
        </w:rPr>
        <w:footnoteRef/>
      </w:r>
      <w:r w:rsidRPr="00E63109">
        <w:rPr>
          <w:sz w:val="22"/>
          <w:szCs w:val="22"/>
        </w:rPr>
        <w:t xml:space="preserve"> Romans 14</w:t>
      </w:r>
      <w:r w:rsidR="00B30838" w:rsidRPr="00E63109">
        <w:rPr>
          <w:sz w:val="22"/>
          <w:szCs w:val="22"/>
        </w:rPr>
        <w:t>:1-3</w:t>
      </w:r>
      <w:r w:rsidR="00CC5821">
        <w:rPr>
          <w:sz w:val="22"/>
          <w:szCs w:val="22"/>
        </w:rPr>
        <w:t>.</w:t>
      </w:r>
    </w:p>
  </w:footnote>
  <w:footnote w:id="159">
    <w:p w14:paraId="2CDA27E5" w14:textId="404A1560" w:rsidR="00EE535A" w:rsidRPr="00023925" w:rsidRDefault="00EE535A">
      <w:pPr>
        <w:pStyle w:val="FootnoteText"/>
        <w:rPr>
          <w:sz w:val="22"/>
          <w:szCs w:val="22"/>
        </w:rPr>
      </w:pPr>
      <w:r>
        <w:rPr>
          <w:rStyle w:val="FootnoteReference"/>
        </w:rPr>
        <w:footnoteRef/>
      </w:r>
      <w:r>
        <w:t xml:space="preserve"> </w:t>
      </w:r>
      <w:r w:rsidR="009D3022" w:rsidRPr="00023925">
        <w:rPr>
          <w:sz w:val="22"/>
          <w:szCs w:val="22"/>
        </w:rPr>
        <w:t>Keith Akers, ‘</w:t>
      </w:r>
      <w:r w:rsidR="009D3022" w:rsidRPr="00023925">
        <w:rPr>
          <w:i/>
          <w:iCs/>
          <w:sz w:val="22"/>
          <w:szCs w:val="22"/>
        </w:rPr>
        <w:t>The Lost Religion Of Jesus’</w:t>
      </w:r>
      <w:r w:rsidR="009D3022" w:rsidRPr="00023925">
        <w:rPr>
          <w:sz w:val="22"/>
          <w:szCs w:val="22"/>
        </w:rPr>
        <w:t xml:space="preserve">, </w:t>
      </w:r>
      <w:r w:rsidR="00B26CB0" w:rsidRPr="00023925">
        <w:rPr>
          <w:sz w:val="22"/>
          <w:szCs w:val="22"/>
        </w:rPr>
        <w:t>(New York: Lantern Books 2000) P.49.</w:t>
      </w:r>
    </w:p>
    <w:p w14:paraId="7B9C0475" w14:textId="77777777" w:rsidR="00023925" w:rsidRPr="00023925" w:rsidRDefault="00023925">
      <w:pPr>
        <w:pStyle w:val="FootnoteText"/>
        <w:rPr>
          <w:sz w:val="22"/>
          <w:szCs w:val="22"/>
        </w:rPr>
      </w:pPr>
    </w:p>
  </w:footnote>
  <w:footnote w:id="160">
    <w:p w14:paraId="4EB22F11" w14:textId="3F3D8BDD" w:rsidR="00A54E3F" w:rsidRPr="00023925" w:rsidRDefault="00A54E3F">
      <w:pPr>
        <w:pStyle w:val="FootnoteText"/>
        <w:rPr>
          <w:sz w:val="22"/>
          <w:szCs w:val="22"/>
        </w:rPr>
      </w:pPr>
      <w:r w:rsidRPr="00023925">
        <w:rPr>
          <w:rStyle w:val="FootnoteReference"/>
          <w:sz w:val="22"/>
          <w:szCs w:val="22"/>
        </w:rPr>
        <w:footnoteRef/>
      </w:r>
      <w:r w:rsidRPr="00023925">
        <w:rPr>
          <w:sz w:val="22"/>
          <w:szCs w:val="22"/>
        </w:rPr>
        <w:t xml:space="preserve"> Akers</w:t>
      </w:r>
      <w:r w:rsidR="0076465A" w:rsidRPr="00023925">
        <w:rPr>
          <w:sz w:val="22"/>
          <w:szCs w:val="22"/>
        </w:rPr>
        <w:t>, Lost Religion P.26-27.</w:t>
      </w:r>
    </w:p>
    <w:p w14:paraId="335E9A79" w14:textId="77777777" w:rsidR="00023925" w:rsidRPr="00023925" w:rsidRDefault="00023925">
      <w:pPr>
        <w:pStyle w:val="FootnoteText"/>
        <w:rPr>
          <w:sz w:val="22"/>
          <w:szCs w:val="22"/>
        </w:rPr>
      </w:pPr>
    </w:p>
  </w:footnote>
  <w:footnote w:id="161">
    <w:p w14:paraId="4906E9F4" w14:textId="31EA5C71" w:rsidR="00EE2291" w:rsidRPr="00023925" w:rsidRDefault="00EE2291">
      <w:pPr>
        <w:pStyle w:val="FootnoteText"/>
        <w:rPr>
          <w:color w:val="000000" w:themeColor="text1"/>
          <w:sz w:val="22"/>
          <w:szCs w:val="22"/>
        </w:rPr>
      </w:pPr>
      <w:r w:rsidRPr="00023925">
        <w:rPr>
          <w:rStyle w:val="FootnoteReference"/>
          <w:color w:val="000000" w:themeColor="text1"/>
          <w:sz w:val="22"/>
          <w:szCs w:val="22"/>
        </w:rPr>
        <w:footnoteRef/>
      </w:r>
      <w:r w:rsidRPr="00023925">
        <w:rPr>
          <w:color w:val="000000" w:themeColor="text1"/>
          <w:sz w:val="22"/>
          <w:szCs w:val="22"/>
        </w:rPr>
        <w:t xml:space="preserve"> </w:t>
      </w:r>
      <w:r w:rsidR="00CF4934" w:rsidRPr="00023925">
        <w:rPr>
          <w:color w:val="000000" w:themeColor="text1"/>
          <w:sz w:val="22"/>
          <w:szCs w:val="22"/>
        </w:rPr>
        <w:t>‘</w:t>
      </w:r>
      <w:r w:rsidR="00F209AD" w:rsidRPr="00023925">
        <w:rPr>
          <w:i/>
          <w:iCs/>
          <w:color w:val="000000" w:themeColor="text1"/>
          <w:sz w:val="22"/>
          <w:szCs w:val="22"/>
        </w:rPr>
        <w:t>The Panarion Of Epiphanius Of Salami</w:t>
      </w:r>
      <w:r w:rsidR="001B1584" w:rsidRPr="00023925">
        <w:rPr>
          <w:i/>
          <w:iCs/>
          <w:color w:val="000000" w:themeColor="text1"/>
          <w:sz w:val="22"/>
          <w:szCs w:val="22"/>
        </w:rPr>
        <w:t>s: Book 1 11 and 111</w:t>
      </w:r>
      <w:r w:rsidR="00CF4934" w:rsidRPr="00023925">
        <w:rPr>
          <w:i/>
          <w:iCs/>
          <w:color w:val="000000" w:themeColor="text1"/>
          <w:sz w:val="22"/>
          <w:szCs w:val="22"/>
        </w:rPr>
        <w:t>’</w:t>
      </w:r>
      <w:r w:rsidR="001B1584" w:rsidRPr="00023925">
        <w:rPr>
          <w:color w:val="000000" w:themeColor="text1"/>
          <w:sz w:val="22"/>
          <w:szCs w:val="22"/>
        </w:rPr>
        <w:t>, Frank Williams, translator</w:t>
      </w:r>
      <w:r w:rsidR="003B3E56" w:rsidRPr="00023925">
        <w:rPr>
          <w:color w:val="000000" w:themeColor="text1"/>
          <w:sz w:val="22"/>
          <w:szCs w:val="22"/>
        </w:rPr>
        <w:t>, (</w:t>
      </w:r>
      <w:r w:rsidR="00CF4934" w:rsidRPr="00023925">
        <w:rPr>
          <w:color w:val="000000" w:themeColor="text1"/>
          <w:sz w:val="22"/>
          <w:szCs w:val="22"/>
        </w:rPr>
        <w:t xml:space="preserve">Leiden; </w:t>
      </w:r>
      <w:r w:rsidR="003B3E56" w:rsidRPr="00023925">
        <w:rPr>
          <w:color w:val="000000" w:themeColor="text1"/>
          <w:sz w:val="22"/>
          <w:szCs w:val="22"/>
        </w:rPr>
        <w:t>E.J. Brill</w:t>
      </w:r>
      <w:r w:rsidR="00CF4934" w:rsidRPr="00023925">
        <w:rPr>
          <w:color w:val="000000" w:themeColor="text1"/>
          <w:sz w:val="22"/>
          <w:szCs w:val="22"/>
        </w:rPr>
        <w:t xml:space="preserve"> 1987 and 1994)</w:t>
      </w:r>
    </w:p>
    <w:p w14:paraId="1D3DCF9C" w14:textId="77777777" w:rsidR="00023925" w:rsidRPr="00F209AD" w:rsidRDefault="00023925">
      <w:pPr>
        <w:pStyle w:val="FootnoteText"/>
        <w:rPr>
          <w:color w:val="000000" w:themeColor="text1"/>
        </w:rPr>
      </w:pPr>
    </w:p>
  </w:footnote>
  <w:footnote w:id="162">
    <w:p w14:paraId="5694D40D" w14:textId="694C7B71" w:rsidR="00B21BF5" w:rsidRPr="005F6535" w:rsidRDefault="0081270E" w:rsidP="0081270E">
      <w:pPr>
        <w:pStyle w:val="FootnoteText"/>
        <w:rPr>
          <w:rFonts w:cstheme="minorHAnsi"/>
          <w:sz w:val="22"/>
          <w:szCs w:val="22"/>
        </w:rPr>
      </w:pPr>
      <w:r w:rsidRPr="00B5214C">
        <w:rPr>
          <w:rStyle w:val="FootnoteReference"/>
          <w:sz w:val="22"/>
          <w:szCs w:val="22"/>
        </w:rPr>
        <w:footnoteRef/>
      </w:r>
      <w:r w:rsidR="00B21BF5" w:rsidRPr="00B5214C">
        <w:rPr>
          <w:sz w:val="22"/>
          <w:szCs w:val="22"/>
        </w:rPr>
        <w:t xml:space="preserve"> Michael J </w:t>
      </w:r>
      <w:proofErr w:type="spellStart"/>
      <w:r w:rsidR="00B21BF5" w:rsidRPr="00B5214C">
        <w:rPr>
          <w:sz w:val="22"/>
          <w:szCs w:val="22"/>
        </w:rPr>
        <w:t>Kok</w:t>
      </w:r>
      <w:proofErr w:type="spellEnd"/>
      <w:r w:rsidR="00D80A23" w:rsidRPr="00B5214C">
        <w:rPr>
          <w:sz w:val="22"/>
          <w:szCs w:val="22"/>
        </w:rPr>
        <w:t xml:space="preserve">, ‘Gospel Of The Ebionites’ </w:t>
      </w:r>
      <w:r w:rsidR="00D80A23" w:rsidRPr="00B5214C">
        <w:rPr>
          <w:i/>
          <w:iCs/>
          <w:sz w:val="22"/>
          <w:szCs w:val="22"/>
        </w:rPr>
        <w:t>e-</w:t>
      </w:r>
      <w:proofErr w:type="spellStart"/>
      <w:r w:rsidR="00D80A23" w:rsidRPr="00B5214C">
        <w:rPr>
          <w:i/>
          <w:iCs/>
          <w:sz w:val="22"/>
          <w:szCs w:val="22"/>
        </w:rPr>
        <w:t>Clavis</w:t>
      </w:r>
      <w:proofErr w:type="spellEnd"/>
      <w:r w:rsidR="00D80A23" w:rsidRPr="00B5214C">
        <w:rPr>
          <w:i/>
          <w:iCs/>
          <w:sz w:val="22"/>
          <w:szCs w:val="22"/>
        </w:rPr>
        <w:t>: Christian Apocrypha</w:t>
      </w:r>
      <w:r w:rsidR="005F6535" w:rsidRPr="00B5214C">
        <w:rPr>
          <w:sz w:val="22"/>
          <w:szCs w:val="22"/>
        </w:rPr>
        <w:t xml:space="preserve">, </w:t>
      </w:r>
      <w:hyperlink r:id="rId57" w:history="1">
        <w:r w:rsidR="0013161A" w:rsidRPr="00B5214C">
          <w:rPr>
            <w:rStyle w:val="Hyperlink"/>
            <w:rFonts w:cstheme="minorHAnsi"/>
            <w:sz w:val="22"/>
            <w:szCs w:val="22"/>
            <w:shd w:val="clear" w:color="auto" w:fill="FFFFFF"/>
          </w:rPr>
          <w:t>https://www.nasscal.com/e-clavis-christian-apocrypha/gospel-of-the-ebionites/</w:t>
        </w:r>
      </w:hyperlink>
      <w:r w:rsidR="0013161A">
        <w:rPr>
          <w:rFonts w:cstheme="minorHAnsi"/>
          <w:color w:val="333333"/>
          <w:sz w:val="22"/>
          <w:szCs w:val="22"/>
          <w:shd w:val="clear" w:color="auto" w:fill="FFFFFF"/>
        </w:rPr>
        <w:t xml:space="preserve"> [Accessed 26/06/2023]. </w:t>
      </w:r>
    </w:p>
    <w:p w14:paraId="13AE4DE9" w14:textId="4A5EDC51" w:rsidR="0081270E" w:rsidRDefault="0081270E" w:rsidP="0081270E">
      <w:pPr>
        <w:pStyle w:val="FootnoteText"/>
      </w:pPr>
    </w:p>
  </w:footnote>
  <w:footnote w:id="163">
    <w:p w14:paraId="20EFAAC1" w14:textId="76B8B6C4" w:rsidR="0081270E" w:rsidRPr="0036043B" w:rsidRDefault="0081270E" w:rsidP="0081270E">
      <w:pPr>
        <w:pStyle w:val="FootnoteText"/>
        <w:rPr>
          <w:sz w:val="22"/>
          <w:szCs w:val="22"/>
        </w:rPr>
      </w:pPr>
      <w:r w:rsidRPr="0036043B">
        <w:rPr>
          <w:rStyle w:val="FootnoteReference"/>
          <w:sz w:val="22"/>
          <w:szCs w:val="22"/>
        </w:rPr>
        <w:footnoteRef/>
      </w:r>
      <w:r w:rsidRPr="0036043B">
        <w:rPr>
          <w:sz w:val="22"/>
          <w:szCs w:val="22"/>
        </w:rPr>
        <w:t xml:space="preserve"> Epiphanius </w:t>
      </w:r>
      <w:r w:rsidRPr="0036043B">
        <w:rPr>
          <w:i/>
          <w:iCs/>
          <w:sz w:val="22"/>
          <w:szCs w:val="22"/>
        </w:rPr>
        <w:t>The Panarion</w:t>
      </w:r>
      <w:r w:rsidRPr="0036043B">
        <w:rPr>
          <w:sz w:val="22"/>
          <w:szCs w:val="22"/>
        </w:rPr>
        <w:t xml:space="preserve"> (30.22.4)</w:t>
      </w:r>
      <w:r w:rsidR="0036043B">
        <w:rPr>
          <w:sz w:val="22"/>
          <w:szCs w:val="22"/>
        </w:rPr>
        <w:t>.</w:t>
      </w:r>
    </w:p>
    <w:p w14:paraId="1A1F2AC8" w14:textId="77777777" w:rsidR="0036043B" w:rsidRDefault="0036043B" w:rsidP="0081270E">
      <w:pPr>
        <w:pStyle w:val="FootnoteText"/>
      </w:pPr>
    </w:p>
  </w:footnote>
  <w:footnote w:id="164">
    <w:p w14:paraId="5C924C14" w14:textId="0E80F4F4" w:rsidR="00211ECB" w:rsidRDefault="00211ECB">
      <w:pPr>
        <w:pStyle w:val="FootnoteText"/>
      </w:pPr>
      <w:r>
        <w:rPr>
          <w:rStyle w:val="FootnoteReference"/>
        </w:rPr>
        <w:footnoteRef/>
      </w:r>
      <w:r>
        <w:t xml:space="preserve"> </w:t>
      </w:r>
      <w:r w:rsidR="00EC6826">
        <w:t xml:space="preserve"> Epiphanius, </w:t>
      </w:r>
      <w:r w:rsidRPr="005D2497">
        <w:rPr>
          <w:i/>
          <w:iCs/>
        </w:rPr>
        <w:t>The Panarion</w:t>
      </w:r>
      <w:r>
        <w:t xml:space="preserve"> </w:t>
      </w:r>
      <w:r w:rsidR="00EC6826">
        <w:t>(</w:t>
      </w:r>
      <w:r>
        <w:t>30.16.5</w:t>
      </w:r>
      <w:r w:rsidR="00EC6826">
        <w:t>)</w:t>
      </w:r>
      <w:r w:rsidR="00D8647D">
        <w:t>.</w:t>
      </w:r>
    </w:p>
    <w:p w14:paraId="5EDE3AC1" w14:textId="77777777" w:rsidR="00D8647D" w:rsidRDefault="00D8647D">
      <w:pPr>
        <w:pStyle w:val="FootnoteText"/>
      </w:pPr>
    </w:p>
  </w:footnote>
  <w:footnote w:id="165">
    <w:p w14:paraId="2181095F" w14:textId="702226E0" w:rsidR="004F2217" w:rsidRDefault="004F2217" w:rsidP="004F2217">
      <w:pPr>
        <w:pStyle w:val="FootnoteText"/>
      </w:pPr>
      <w:r>
        <w:rPr>
          <w:rStyle w:val="FootnoteReference"/>
        </w:rPr>
        <w:footnoteRef/>
      </w:r>
      <w:r w:rsidR="005D2497">
        <w:t xml:space="preserve"> </w:t>
      </w:r>
      <w:r>
        <w:t xml:space="preserve"> Epiphanius, </w:t>
      </w:r>
      <w:r w:rsidRPr="004B51C3">
        <w:rPr>
          <w:i/>
          <w:iCs/>
        </w:rPr>
        <w:t>The Panarion (30.18.,9</w:t>
      </w:r>
      <w:r>
        <w:t xml:space="preserve">), </w:t>
      </w:r>
    </w:p>
  </w:footnote>
  <w:footnote w:id="166">
    <w:p w14:paraId="11944CC9" w14:textId="4544D358" w:rsidR="007A5430" w:rsidRDefault="007A5430">
      <w:pPr>
        <w:pStyle w:val="FootnoteText"/>
      </w:pPr>
      <w:r>
        <w:rPr>
          <w:rStyle w:val="FootnoteReference"/>
        </w:rPr>
        <w:footnoteRef/>
      </w:r>
      <w:r>
        <w:t xml:space="preserve"> </w:t>
      </w:r>
      <w:r w:rsidR="00574810">
        <w:t>Oxford Reference, ‘</w:t>
      </w:r>
      <w:r w:rsidR="00574810" w:rsidRPr="00574810">
        <w:rPr>
          <w:i/>
          <w:iCs/>
        </w:rPr>
        <w:t>Overview Of Clementine Literature</w:t>
      </w:r>
      <w:r w:rsidR="00574810">
        <w:rPr>
          <w:i/>
          <w:iCs/>
        </w:rPr>
        <w:t>’</w:t>
      </w:r>
      <w:r w:rsidR="00574810">
        <w:t xml:space="preserve">, </w:t>
      </w:r>
      <w:r w:rsidR="00574810">
        <w:t>&lt;</w:t>
      </w:r>
      <w:hyperlink r:id="rId58" w:history="1">
        <w:r w:rsidR="00574810" w:rsidRPr="007D60AA">
          <w:rPr>
            <w:rStyle w:val="Hyperlink"/>
          </w:rPr>
          <w:t>https://www.ox</w:t>
        </w:r>
        <w:r w:rsidR="00574810" w:rsidRPr="007D60AA">
          <w:rPr>
            <w:rStyle w:val="Hyperlink"/>
          </w:rPr>
          <w:t>f</w:t>
        </w:r>
        <w:r w:rsidR="00574810" w:rsidRPr="007D60AA">
          <w:rPr>
            <w:rStyle w:val="Hyperlink"/>
          </w:rPr>
          <w:t>ordreference.com/display/10.1093/oi/authority.20110803095617141</w:t>
        </w:r>
      </w:hyperlink>
      <w:r w:rsidR="00574810">
        <w:t xml:space="preserve">&gt; [Accessed 04/08/2023] </w:t>
      </w:r>
    </w:p>
    <w:p w14:paraId="32ADF370" w14:textId="77777777" w:rsidR="00C53A21" w:rsidRDefault="00C53A21">
      <w:pPr>
        <w:pStyle w:val="FootnoteText"/>
      </w:pPr>
    </w:p>
  </w:footnote>
  <w:footnote w:id="167">
    <w:p w14:paraId="141178FA" w14:textId="18898579" w:rsidR="008010E9" w:rsidRDefault="008010E9">
      <w:pPr>
        <w:pStyle w:val="FootnoteText"/>
      </w:pPr>
      <w:r w:rsidRPr="00B269CD">
        <w:rPr>
          <w:rStyle w:val="FootnoteReference"/>
          <w:i/>
          <w:iCs/>
        </w:rPr>
        <w:footnoteRef/>
      </w:r>
      <w:r w:rsidR="0091019A" w:rsidRPr="00B269CD">
        <w:rPr>
          <w:i/>
          <w:iCs/>
        </w:rPr>
        <w:t xml:space="preserve"> </w:t>
      </w:r>
      <w:r w:rsidR="00B269CD">
        <w:rPr>
          <w:i/>
          <w:iCs/>
        </w:rPr>
        <w:t>‘</w:t>
      </w:r>
      <w:r w:rsidR="0091019A" w:rsidRPr="00C71F0D">
        <w:t>The Recognitions Of Cleme</w:t>
      </w:r>
      <w:r w:rsidR="00C71F0D" w:rsidRPr="00C71F0D">
        <w:t>nt 1.72</w:t>
      </w:r>
      <w:r w:rsidR="00B269CD" w:rsidRPr="00C71F0D">
        <w:t>’</w:t>
      </w:r>
      <w:r w:rsidR="0091019A">
        <w:t xml:space="preserve">, </w:t>
      </w:r>
      <w:r w:rsidR="001A246C">
        <w:t xml:space="preserve">In </w:t>
      </w:r>
      <w:r w:rsidR="001A246C" w:rsidRPr="00C71F0D">
        <w:rPr>
          <w:i/>
          <w:iCs/>
        </w:rPr>
        <w:t>the Ante-Nicene Fathers</w:t>
      </w:r>
      <w:r w:rsidR="001A246C">
        <w:t xml:space="preserve">, Volume 8, </w:t>
      </w:r>
      <w:r w:rsidR="00B269CD">
        <w:t>P.75-211.</w:t>
      </w:r>
    </w:p>
    <w:p w14:paraId="7C2C6CC9" w14:textId="77777777" w:rsidR="00C53A21" w:rsidRDefault="00C53A21">
      <w:pPr>
        <w:pStyle w:val="FootnoteText"/>
      </w:pPr>
    </w:p>
  </w:footnote>
  <w:footnote w:id="168">
    <w:p w14:paraId="45F24569" w14:textId="1C0E2671" w:rsidR="00524BEC" w:rsidRDefault="00524BEC">
      <w:pPr>
        <w:pStyle w:val="FootnoteText"/>
      </w:pPr>
      <w:r>
        <w:rPr>
          <w:rStyle w:val="FootnoteReference"/>
        </w:rPr>
        <w:footnoteRef/>
      </w:r>
      <w:r>
        <w:t xml:space="preserve"> </w:t>
      </w:r>
      <w:r w:rsidR="00DB0274">
        <w:t>‘</w:t>
      </w:r>
      <w:r w:rsidR="00AD6EF6" w:rsidRPr="00AD6EF6">
        <w:rPr>
          <w:i/>
          <w:iCs/>
        </w:rPr>
        <w:t xml:space="preserve">The </w:t>
      </w:r>
      <w:r w:rsidRPr="00AD6EF6">
        <w:rPr>
          <w:i/>
          <w:iCs/>
        </w:rPr>
        <w:t>Gospel of Thomas</w:t>
      </w:r>
      <w:r w:rsidR="00DB0274">
        <w:rPr>
          <w:i/>
          <w:iCs/>
        </w:rPr>
        <w:t xml:space="preserve"> V</w:t>
      </w:r>
      <w:r w:rsidR="00B018B0">
        <w:rPr>
          <w:i/>
          <w:iCs/>
        </w:rPr>
        <w:t>1</w:t>
      </w:r>
      <w:r w:rsidR="00DB0274">
        <w:rPr>
          <w:i/>
          <w:iCs/>
        </w:rPr>
        <w:t>2</w:t>
      </w:r>
      <w:r w:rsidR="00B018B0">
        <w:rPr>
          <w:i/>
          <w:iCs/>
        </w:rPr>
        <w:t>’</w:t>
      </w:r>
      <w:r w:rsidR="00801217">
        <w:rPr>
          <w:i/>
          <w:iCs/>
        </w:rPr>
        <w:t xml:space="preserve">, </w:t>
      </w:r>
      <w:r w:rsidR="00801217" w:rsidRPr="00801217">
        <w:t>Translated by Thomas</w:t>
      </w:r>
      <w:r w:rsidR="00801217">
        <w:t xml:space="preserve"> </w:t>
      </w:r>
      <w:r w:rsidR="00801217" w:rsidRPr="00801217">
        <w:t>O. Lambdin</w:t>
      </w:r>
      <w:r w:rsidR="00801217">
        <w:t>,</w:t>
      </w:r>
      <w:r w:rsidR="00801217" w:rsidRPr="00801217">
        <w:t xml:space="preserve"> </w:t>
      </w:r>
      <w:hyperlink r:id="rId59" w:history="1">
        <w:r w:rsidR="00DB0274" w:rsidRPr="007D60AA">
          <w:rPr>
            <w:rStyle w:val="Hyperlink"/>
          </w:rPr>
          <w:t>http://gnosis.org/naghamm/gthlamb.html</w:t>
        </w:r>
        <w:r w:rsidR="00DB0274" w:rsidRPr="007D60AA">
          <w:rPr>
            <w:rStyle w:val="Hyperlink"/>
          </w:rPr>
          <w:t xml:space="preserve"> </w:t>
        </w:r>
      </w:hyperlink>
      <w:r w:rsidR="00DB0274">
        <w:t xml:space="preserve"> [Accessed </w:t>
      </w:r>
      <w:r w:rsidR="00B018B0">
        <w:t>14/12/2022]</w:t>
      </w:r>
    </w:p>
    <w:p w14:paraId="3F83450B" w14:textId="77777777" w:rsidR="00C53A21" w:rsidRDefault="00C53A21">
      <w:pPr>
        <w:pStyle w:val="FootnoteText"/>
      </w:pPr>
    </w:p>
  </w:footnote>
  <w:footnote w:id="169">
    <w:p w14:paraId="5C585902" w14:textId="29BD351D" w:rsidR="00EA2233" w:rsidRDefault="00417FD9" w:rsidP="001727B0">
      <w:pPr>
        <w:pStyle w:val="FootnoteText"/>
      </w:pPr>
      <w:r>
        <w:rPr>
          <w:rStyle w:val="FootnoteReference"/>
        </w:rPr>
        <w:footnoteRef/>
      </w:r>
      <w:r>
        <w:t xml:space="preserve"> Eusebius</w:t>
      </w:r>
      <w:r w:rsidR="00EA2233">
        <w:t xml:space="preserve"> Of Cae</w:t>
      </w:r>
      <w:r w:rsidR="009C5B91">
        <w:t>sarea</w:t>
      </w:r>
      <w:r>
        <w:t xml:space="preserve">, </w:t>
      </w:r>
      <w:r w:rsidR="00522304">
        <w:t>‘</w:t>
      </w:r>
      <w:r w:rsidR="009C5B91" w:rsidRPr="00522304">
        <w:rPr>
          <w:i/>
          <w:iCs/>
        </w:rPr>
        <w:t xml:space="preserve">The </w:t>
      </w:r>
      <w:r w:rsidRPr="00522304">
        <w:rPr>
          <w:i/>
          <w:iCs/>
        </w:rPr>
        <w:t>Ecclesiastical History</w:t>
      </w:r>
      <w:r w:rsidR="009C5B91" w:rsidRPr="00522304">
        <w:rPr>
          <w:i/>
          <w:iCs/>
        </w:rPr>
        <w:t xml:space="preserve"> Of </w:t>
      </w:r>
      <w:r w:rsidR="00B16EEB" w:rsidRPr="00522304">
        <w:rPr>
          <w:i/>
          <w:iCs/>
        </w:rPr>
        <w:t xml:space="preserve">Eusebius Of Pamphilus: Bishop Of </w:t>
      </w:r>
      <w:r w:rsidR="003473B6" w:rsidRPr="00522304">
        <w:rPr>
          <w:i/>
          <w:iCs/>
        </w:rPr>
        <w:t>Caesarea</w:t>
      </w:r>
      <w:r w:rsidR="00522304" w:rsidRPr="00522304">
        <w:rPr>
          <w:i/>
          <w:iCs/>
        </w:rPr>
        <w:t>’</w:t>
      </w:r>
      <w:r w:rsidR="003473B6">
        <w:t xml:space="preserve">, (Translated by </w:t>
      </w:r>
      <w:r w:rsidR="00C04C26">
        <w:t>Rev R. Davis &amp; Brother 1833</w:t>
      </w:r>
      <w:r w:rsidR="001727B0">
        <w:t xml:space="preserve">) </w:t>
      </w:r>
      <w:r>
        <w:t xml:space="preserve"> </w:t>
      </w:r>
      <w:r w:rsidR="00EC5977">
        <w:t xml:space="preserve">Book </w:t>
      </w:r>
      <w:r w:rsidR="00A864C2">
        <w:t>2</w:t>
      </w:r>
      <w:r w:rsidR="00EC5977">
        <w:t xml:space="preserve">, Chapter </w:t>
      </w:r>
      <w:r w:rsidR="00A864C2">
        <w:t>23</w:t>
      </w:r>
      <w:r w:rsidR="00EC5977">
        <w:t>, verses</w:t>
      </w:r>
      <w:r w:rsidR="00A864C2">
        <w:t xml:space="preserve"> 5-6.</w:t>
      </w:r>
    </w:p>
    <w:p w14:paraId="4A4D9132" w14:textId="77777777" w:rsidR="00367D62" w:rsidRDefault="00367D62">
      <w:pPr>
        <w:pStyle w:val="FootnoteText"/>
      </w:pPr>
    </w:p>
  </w:footnote>
  <w:footnote w:id="170">
    <w:p w14:paraId="3D43EEF5" w14:textId="28BBD789" w:rsidR="00295334" w:rsidRDefault="00295334" w:rsidP="00295334">
      <w:pPr>
        <w:pStyle w:val="FootnoteText"/>
      </w:pPr>
      <w:r>
        <w:rPr>
          <w:rStyle w:val="FootnoteReference"/>
        </w:rPr>
        <w:footnoteRef/>
      </w:r>
      <w:r>
        <w:t xml:space="preserve"> St Clement of Rome,  </w:t>
      </w:r>
      <w:r w:rsidRPr="003B0CB9">
        <w:rPr>
          <w:i/>
          <w:iCs/>
        </w:rPr>
        <w:t>The Clementine Homilies: Homily X11</w:t>
      </w:r>
      <w:r>
        <w:t xml:space="preserve"> (From Translations of the Fathers edited by Rev Alexander Roberts and James Donaldson, (Edinburgh</w:t>
      </w:r>
      <w:r w:rsidR="00676E68">
        <w:t xml:space="preserve">: T and T Clark </w:t>
      </w:r>
      <w:r>
        <w:t>1860)</w:t>
      </w:r>
      <w:r w:rsidR="0075111E">
        <w:t xml:space="preserve"> </w:t>
      </w:r>
      <w:r w:rsidR="000965AC">
        <w:t xml:space="preserve">Homily 12, Chapter </w:t>
      </w:r>
      <w:r w:rsidR="00F666C5">
        <w:t xml:space="preserve">VI. </w:t>
      </w:r>
    </w:p>
    <w:p w14:paraId="3EDF7B45" w14:textId="77777777" w:rsidR="00367D62" w:rsidRDefault="00367D62" w:rsidP="00295334">
      <w:pPr>
        <w:pStyle w:val="FootnoteText"/>
      </w:pPr>
    </w:p>
  </w:footnote>
  <w:footnote w:id="171">
    <w:p w14:paraId="2B15BBAE" w14:textId="54209014" w:rsidR="00735327" w:rsidRPr="00482EA1" w:rsidRDefault="00735327">
      <w:pPr>
        <w:pStyle w:val="FootnoteText"/>
        <w:rPr>
          <w:color w:val="000000" w:themeColor="text1"/>
        </w:rPr>
      </w:pPr>
      <w:r>
        <w:rPr>
          <w:rStyle w:val="FootnoteReference"/>
        </w:rPr>
        <w:footnoteRef/>
      </w:r>
      <w:r>
        <w:t xml:space="preserve"> </w:t>
      </w:r>
      <w:r w:rsidR="00367D62">
        <w:t>‘</w:t>
      </w:r>
      <w:r w:rsidR="00B85A94" w:rsidRPr="00B2437F">
        <w:t xml:space="preserve">The </w:t>
      </w:r>
      <w:r w:rsidRPr="00B2437F">
        <w:t>Acts of Thomas</w:t>
      </w:r>
      <w:r w:rsidR="00367D62" w:rsidRPr="00B2437F">
        <w:t>’</w:t>
      </w:r>
      <w:r w:rsidR="00367D62">
        <w:t xml:space="preserve">, </w:t>
      </w:r>
      <w:r w:rsidR="00C25E69" w:rsidRPr="00B2437F">
        <w:rPr>
          <w:i/>
          <w:iCs/>
        </w:rPr>
        <w:t>The Gnostic Library</w:t>
      </w:r>
      <w:r w:rsidR="0001699F">
        <w:t xml:space="preserve">, </w:t>
      </w:r>
      <w:r w:rsidR="00F666C5">
        <w:t xml:space="preserve">, </w:t>
      </w:r>
      <w:hyperlink r:id="rId60" w:history="1">
        <w:r w:rsidR="00F666C5" w:rsidRPr="00C876E9">
          <w:rPr>
            <w:rStyle w:val="Hyperlink"/>
          </w:rPr>
          <w:t>http://gnosis.org/library/actthom.htm</w:t>
        </w:r>
      </w:hyperlink>
      <w:r w:rsidR="00F666C5">
        <w:rPr>
          <w:rStyle w:val="Hyperlink"/>
        </w:rPr>
        <w:t xml:space="preserve">, </w:t>
      </w:r>
      <w:r w:rsidR="00482EA1">
        <w:rPr>
          <w:rStyle w:val="Hyperlink"/>
          <w:color w:val="000000" w:themeColor="text1"/>
          <w:u w:val="none"/>
        </w:rPr>
        <w:t>[</w:t>
      </w:r>
      <w:r w:rsidR="00F666C5" w:rsidRPr="00482EA1">
        <w:rPr>
          <w:rStyle w:val="Hyperlink"/>
          <w:color w:val="000000" w:themeColor="text1"/>
          <w:u w:val="none"/>
        </w:rPr>
        <w:t xml:space="preserve">Accessed </w:t>
      </w:r>
      <w:r w:rsidR="00482EA1" w:rsidRPr="00482EA1">
        <w:rPr>
          <w:rStyle w:val="Hyperlink"/>
          <w:color w:val="000000" w:themeColor="text1"/>
          <w:u w:val="none"/>
        </w:rPr>
        <w:t>3/01/2023</w:t>
      </w:r>
      <w:r w:rsidR="00482EA1">
        <w:rPr>
          <w:rStyle w:val="Hyperlink"/>
          <w:color w:val="000000" w:themeColor="text1"/>
          <w:u w:val="none"/>
        </w:rPr>
        <w:t>]</w:t>
      </w:r>
    </w:p>
    <w:p w14:paraId="04C8F009" w14:textId="77777777" w:rsidR="00367D62" w:rsidRDefault="00367D62">
      <w:pPr>
        <w:pStyle w:val="FootnoteText"/>
      </w:pPr>
    </w:p>
  </w:footnote>
  <w:footnote w:id="172">
    <w:p w14:paraId="1C7568B1" w14:textId="175EE568" w:rsidR="00270382" w:rsidRDefault="00270382">
      <w:pPr>
        <w:pStyle w:val="FootnoteText"/>
      </w:pPr>
      <w:r>
        <w:rPr>
          <w:rStyle w:val="FootnoteReference"/>
        </w:rPr>
        <w:footnoteRef/>
      </w:r>
      <w:r>
        <w:t xml:space="preserve"> </w:t>
      </w:r>
      <w:r w:rsidR="00482EA1">
        <w:t>Ibid.</w:t>
      </w:r>
    </w:p>
    <w:p w14:paraId="3B1EA61D" w14:textId="5998675E" w:rsidR="00C53A21" w:rsidRDefault="00C53A21">
      <w:pPr>
        <w:pStyle w:val="FootnoteText"/>
      </w:pPr>
    </w:p>
  </w:footnote>
  <w:footnote w:id="173">
    <w:p w14:paraId="305224A2" w14:textId="5A911ED4" w:rsidR="00DC733B" w:rsidRDefault="00DC733B">
      <w:pPr>
        <w:pStyle w:val="FootnoteText"/>
      </w:pPr>
      <w:r>
        <w:rPr>
          <w:rStyle w:val="FootnoteReference"/>
        </w:rPr>
        <w:footnoteRef/>
      </w:r>
      <w:r>
        <w:t xml:space="preserve"> </w:t>
      </w:r>
      <w:r w:rsidR="00A86D34">
        <w:t xml:space="preserve">William Dairymple, </w:t>
      </w:r>
      <w:r w:rsidR="0088346C">
        <w:t>‘</w:t>
      </w:r>
      <w:r w:rsidR="00A86D34">
        <w:t>T</w:t>
      </w:r>
      <w:r w:rsidR="0088346C">
        <w:t>h</w:t>
      </w:r>
      <w:r w:rsidR="00A86D34">
        <w:t>e Incredible Journey</w:t>
      </w:r>
      <w:r w:rsidR="0088346C">
        <w:t>’</w:t>
      </w:r>
      <w:r w:rsidR="00A86D34">
        <w:t xml:space="preserve">, </w:t>
      </w:r>
      <w:r w:rsidR="0088346C" w:rsidRPr="005D089E">
        <w:rPr>
          <w:i/>
          <w:iCs/>
        </w:rPr>
        <w:t xml:space="preserve">The Guardian </w:t>
      </w:r>
      <w:r w:rsidR="001C0939" w:rsidRPr="005D089E">
        <w:rPr>
          <w:i/>
          <w:iCs/>
        </w:rPr>
        <w:t>15</w:t>
      </w:r>
      <w:r w:rsidR="001C0939" w:rsidRPr="005D089E">
        <w:rPr>
          <w:i/>
          <w:iCs/>
          <w:vertAlign w:val="superscript"/>
        </w:rPr>
        <w:t>th</w:t>
      </w:r>
      <w:r w:rsidR="001C0939" w:rsidRPr="005D089E">
        <w:rPr>
          <w:i/>
          <w:iCs/>
        </w:rPr>
        <w:t xml:space="preserve"> Ap</w:t>
      </w:r>
      <w:r w:rsidR="005D089E" w:rsidRPr="005D089E">
        <w:rPr>
          <w:i/>
          <w:iCs/>
        </w:rPr>
        <w:t>ril 2000</w:t>
      </w:r>
      <w:r w:rsidR="005D089E">
        <w:t xml:space="preserve">, </w:t>
      </w:r>
      <w:hyperlink r:id="rId61" w:history="1">
        <w:r w:rsidR="000B7F60" w:rsidRPr="007D60AA">
          <w:rPr>
            <w:rStyle w:val="Hyperlink"/>
          </w:rPr>
          <w:t>https://www.theguardian.com/books/2000/apr/15/books.guardianreview</w:t>
        </w:r>
      </w:hyperlink>
      <w:r w:rsidR="000B7F60">
        <w:t xml:space="preserve"> [Accessed 20/02/2023]</w:t>
      </w:r>
    </w:p>
    <w:p w14:paraId="62F49997" w14:textId="77777777" w:rsidR="00C53A21" w:rsidRDefault="00C53A21">
      <w:pPr>
        <w:pStyle w:val="FootnoteText"/>
      </w:pPr>
    </w:p>
  </w:footnote>
  <w:footnote w:id="174">
    <w:p w14:paraId="25AC89A9" w14:textId="42157304" w:rsidR="00D24A6D" w:rsidRDefault="00D24A6D">
      <w:pPr>
        <w:pStyle w:val="FootnoteText"/>
      </w:pPr>
      <w:r>
        <w:rPr>
          <w:rStyle w:val="FootnoteReference"/>
        </w:rPr>
        <w:footnoteRef/>
      </w:r>
      <w:r>
        <w:t xml:space="preserve"> </w:t>
      </w:r>
      <w:r w:rsidR="0093773B">
        <w:t>Ibid.</w:t>
      </w:r>
    </w:p>
    <w:p w14:paraId="7163FC97" w14:textId="77777777" w:rsidR="0093773B" w:rsidRDefault="0093773B">
      <w:pPr>
        <w:pStyle w:val="FootnoteText"/>
      </w:pPr>
    </w:p>
  </w:footnote>
  <w:footnote w:id="175">
    <w:p w14:paraId="41B0710C" w14:textId="65C71335" w:rsidR="001B62A1" w:rsidRDefault="001B62A1">
      <w:pPr>
        <w:pStyle w:val="FootnoteText"/>
      </w:pPr>
      <w:r>
        <w:rPr>
          <w:rStyle w:val="FootnoteReference"/>
        </w:rPr>
        <w:footnoteRef/>
      </w:r>
      <w:r>
        <w:t xml:space="preserve"> </w:t>
      </w:r>
      <w:r w:rsidR="005027AD" w:rsidRPr="00B2437F">
        <w:t>The Acts of Thomas’</w:t>
      </w:r>
      <w:r w:rsidR="005027AD">
        <w:t>,</w:t>
      </w:r>
      <w:r w:rsidR="005027AD">
        <w:t xml:space="preserve"> Chapter 20. </w:t>
      </w:r>
    </w:p>
    <w:p w14:paraId="53A5BAEC" w14:textId="77777777" w:rsidR="005027AD" w:rsidRDefault="005027AD">
      <w:pPr>
        <w:pStyle w:val="FootnoteText"/>
      </w:pPr>
    </w:p>
  </w:footnote>
  <w:footnote w:id="176">
    <w:p w14:paraId="00CA7D3F" w14:textId="27779D4E" w:rsidR="00330611" w:rsidRDefault="00330611">
      <w:pPr>
        <w:pStyle w:val="FootnoteText"/>
        <w:rPr>
          <w:rFonts w:cstheme="minorHAnsi"/>
          <w:sz w:val="22"/>
          <w:szCs w:val="22"/>
          <w:shd w:val="clear" w:color="auto" w:fill="FFFFFF"/>
        </w:rPr>
      </w:pPr>
      <w:r>
        <w:rPr>
          <w:rStyle w:val="FootnoteReference"/>
        </w:rPr>
        <w:footnoteRef/>
      </w:r>
      <w:r w:rsidR="008F57BB">
        <w:t xml:space="preserve"> </w:t>
      </w:r>
      <w:r w:rsidR="00AD07BB" w:rsidRPr="00A55550">
        <w:rPr>
          <w:sz w:val="22"/>
          <w:szCs w:val="22"/>
        </w:rPr>
        <w:t xml:space="preserve">Clement of Alexandria, </w:t>
      </w:r>
      <w:r w:rsidR="00FD685D" w:rsidRPr="00A55550">
        <w:rPr>
          <w:sz w:val="22"/>
          <w:szCs w:val="22"/>
        </w:rPr>
        <w:t>‘The Paedogogus’,</w:t>
      </w:r>
      <w:r w:rsidR="00722B9B">
        <w:rPr>
          <w:sz w:val="22"/>
          <w:szCs w:val="22"/>
        </w:rPr>
        <w:t xml:space="preserve"> </w:t>
      </w:r>
      <w:r w:rsidR="008F57BB" w:rsidRPr="00A55550">
        <w:rPr>
          <w:rFonts w:cstheme="minorHAnsi"/>
          <w:sz w:val="22"/>
          <w:szCs w:val="22"/>
        </w:rPr>
        <w:t>T</w:t>
      </w:r>
      <w:r w:rsidRPr="00A55550">
        <w:rPr>
          <w:rFonts w:cstheme="minorHAnsi"/>
          <w:sz w:val="22"/>
          <w:szCs w:val="22"/>
        </w:rPr>
        <w:t>ranslated by William Wilson.</w:t>
      </w:r>
      <w:r w:rsidRPr="00A55550">
        <w:rPr>
          <w:rStyle w:val="apple-converted-space"/>
          <w:rFonts w:cstheme="minorHAnsi"/>
          <w:sz w:val="22"/>
          <w:szCs w:val="22"/>
          <w:shd w:val="clear" w:color="auto" w:fill="FFFFFF"/>
        </w:rPr>
        <w:t> </w:t>
      </w:r>
      <w:r w:rsidRPr="00A55550">
        <w:rPr>
          <w:rFonts w:cstheme="minorHAnsi"/>
          <w:sz w:val="22"/>
          <w:szCs w:val="22"/>
          <w:shd w:val="clear" w:color="auto" w:fill="FFFFFF"/>
        </w:rPr>
        <w:t>From</w:t>
      </w:r>
      <w:r w:rsidRPr="00A55550">
        <w:rPr>
          <w:rStyle w:val="apple-converted-space"/>
          <w:rFonts w:cstheme="minorHAnsi"/>
          <w:sz w:val="22"/>
          <w:szCs w:val="22"/>
          <w:shd w:val="clear" w:color="auto" w:fill="FFFFFF"/>
        </w:rPr>
        <w:t> </w:t>
      </w:r>
      <w:r w:rsidRPr="00A55550">
        <w:rPr>
          <w:rFonts w:cstheme="minorHAnsi"/>
          <w:i/>
          <w:iCs/>
          <w:sz w:val="22"/>
          <w:szCs w:val="22"/>
        </w:rPr>
        <w:t>Ante-Nicene</w:t>
      </w:r>
      <w:r w:rsidRPr="00A55550">
        <w:rPr>
          <w:rFonts w:cstheme="minorHAnsi"/>
          <w:sz w:val="22"/>
          <w:szCs w:val="22"/>
          <w:u w:val="single"/>
        </w:rPr>
        <w:t xml:space="preserve"> </w:t>
      </w:r>
      <w:r w:rsidRPr="00A55550">
        <w:rPr>
          <w:rFonts w:cstheme="minorHAnsi"/>
          <w:i/>
          <w:iCs/>
          <w:sz w:val="22"/>
          <w:szCs w:val="22"/>
        </w:rPr>
        <w:t>Fathers</w:t>
      </w:r>
      <w:r w:rsidRPr="00A55550">
        <w:rPr>
          <w:rFonts w:cstheme="minorHAnsi"/>
          <w:i/>
          <w:iCs/>
          <w:sz w:val="22"/>
          <w:szCs w:val="22"/>
          <w:shd w:val="clear" w:color="auto" w:fill="FFFFFF"/>
        </w:rPr>
        <w:t>,</w:t>
      </w:r>
      <w:r w:rsidRPr="00A55550">
        <w:rPr>
          <w:rStyle w:val="apple-converted-space"/>
          <w:rFonts w:cstheme="minorHAnsi"/>
          <w:sz w:val="22"/>
          <w:szCs w:val="22"/>
          <w:shd w:val="clear" w:color="auto" w:fill="FFFFFF"/>
        </w:rPr>
        <w:t> </w:t>
      </w:r>
      <w:r w:rsidRPr="00A55550">
        <w:rPr>
          <w:rFonts w:cstheme="minorHAnsi"/>
          <w:sz w:val="22"/>
          <w:szCs w:val="22"/>
        </w:rPr>
        <w:t>Vol. 2.</w:t>
      </w:r>
      <w:r w:rsidRPr="00A55550">
        <w:rPr>
          <w:rStyle w:val="apple-converted-space"/>
          <w:rFonts w:cstheme="minorHAnsi"/>
          <w:sz w:val="22"/>
          <w:szCs w:val="22"/>
          <w:shd w:val="clear" w:color="auto" w:fill="FFFFFF"/>
        </w:rPr>
        <w:t> </w:t>
      </w:r>
      <w:r w:rsidRPr="00A55550">
        <w:rPr>
          <w:rFonts w:cstheme="minorHAnsi"/>
          <w:sz w:val="22"/>
          <w:szCs w:val="22"/>
        </w:rPr>
        <w:t>Edited by Alexander Roberts, James Donaldson, and A. Cleveland Coxe.</w:t>
      </w:r>
      <w:r w:rsidRPr="00A55550">
        <w:rPr>
          <w:rStyle w:val="apple-converted-space"/>
          <w:rFonts w:cstheme="minorHAnsi"/>
          <w:sz w:val="22"/>
          <w:szCs w:val="22"/>
          <w:shd w:val="clear" w:color="auto" w:fill="FFFFFF"/>
        </w:rPr>
        <w:t> </w:t>
      </w:r>
      <w:r w:rsidRPr="00A55550">
        <w:rPr>
          <w:rFonts w:cstheme="minorHAnsi"/>
          <w:sz w:val="22"/>
          <w:szCs w:val="22"/>
          <w:shd w:val="clear" w:color="auto" w:fill="FFFFFF"/>
        </w:rPr>
        <w:t>(</w:t>
      </w:r>
      <w:r w:rsidRPr="00A55550">
        <w:rPr>
          <w:rFonts w:cstheme="minorHAnsi"/>
          <w:sz w:val="22"/>
          <w:szCs w:val="22"/>
        </w:rPr>
        <w:t>Buffalo, NY: Christian Literature Publishing Co.,</w:t>
      </w:r>
      <w:r w:rsidRPr="00A55550">
        <w:rPr>
          <w:rStyle w:val="apple-converted-space"/>
          <w:rFonts w:cstheme="minorHAnsi"/>
          <w:sz w:val="22"/>
          <w:szCs w:val="22"/>
          <w:shd w:val="clear" w:color="auto" w:fill="FFFFFF"/>
        </w:rPr>
        <w:t> </w:t>
      </w:r>
      <w:r w:rsidRPr="00A55550">
        <w:rPr>
          <w:rFonts w:cstheme="minorHAnsi"/>
          <w:sz w:val="22"/>
          <w:szCs w:val="22"/>
        </w:rPr>
        <w:t>1885.</w:t>
      </w:r>
      <w:r w:rsidRPr="00A55550">
        <w:rPr>
          <w:rFonts w:cstheme="minorHAnsi"/>
          <w:sz w:val="22"/>
          <w:szCs w:val="22"/>
          <w:shd w:val="clear" w:color="auto" w:fill="FFFFFF"/>
        </w:rPr>
        <w:t>)</w:t>
      </w:r>
    </w:p>
    <w:p w14:paraId="1831A797" w14:textId="77777777" w:rsidR="005027AD" w:rsidRPr="008F57BB" w:rsidRDefault="005027AD">
      <w:pPr>
        <w:pStyle w:val="FootnoteText"/>
        <w:rPr>
          <w:rFonts w:cstheme="minorHAnsi"/>
          <w:sz w:val="22"/>
          <w:szCs w:val="22"/>
        </w:rPr>
      </w:pPr>
    </w:p>
  </w:footnote>
  <w:footnote w:id="177">
    <w:p w14:paraId="4D99394B" w14:textId="3C29BA20" w:rsidR="001E4003" w:rsidRDefault="001E4003" w:rsidP="001E4003">
      <w:pPr>
        <w:pStyle w:val="FootnoteText"/>
      </w:pPr>
      <w:r>
        <w:rPr>
          <w:rStyle w:val="FootnoteReference"/>
        </w:rPr>
        <w:footnoteRef/>
      </w:r>
      <w:r>
        <w:t xml:space="preserve"> </w:t>
      </w:r>
      <w:r w:rsidR="002F027C">
        <w:t xml:space="preserve">The Paedogogus, </w:t>
      </w:r>
      <w:r w:rsidR="00284124">
        <w:t>Book 2 Chapter 1.</w:t>
      </w:r>
    </w:p>
  </w:footnote>
  <w:footnote w:id="178">
    <w:p w14:paraId="156C80C7" w14:textId="16033983" w:rsidR="001B0321" w:rsidRDefault="001B0321">
      <w:pPr>
        <w:pStyle w:val="FootnoteText"/>
      </w:pPr>
      <w:r>
        <w:rPr>
          <w:rStyle w:val="FootnoteReference"/>
        </w:rPr>
        <w:footnoteRef/>
      </w:r>
      <w:r>
        <w:t xml:space="preserve"> </w:t>
      </w:r>
      <w:r w:rsidR="006C5FB4">
        <w:t xml:space="preserve">Tarif Khalidi, </w:t>
      </w:r>
      <w:r w:rsidR="00BB7118">
        <w:t>‘</w:t>
      </w:r>
      <w:r w:rsidR="006C5FB4" w:rsidRPr="00BB7118">
        <w:rPr>
          <w:i/>
          <w:iCs/>
        </w:rPr>
        <w:t>The Muslim Jesus</w:t>
      </w:r>
      <w:r w:rsidR="00BB7118" w:rsidRPr="00BB7118">
        <w:rPr>
          <w:i/>
          <w:iCs/>
        </w:rPr>
        <w:t>’</w:t>
      </w:r>
      <w:r w:rsidR="006C5FB4">
        <w:t xml:space="preserve">, </w:t>
      </w:r>
      <w:r w:rsidR="004F0AA5">
        <w:t>(</w:t>
      </w:r>
      <w:r w:rsidR="007C3BE2">
        <w:t xml:space="preserve">London; </w:t>
      </w:r>
      <w:r w:rsidR="004F0AA5">
        <w:t>Harvard University P</w:t>
      </w:r>
      <w:r w:rsidR="007C3BE2">
        <w:t>ress 2000)</w:t>
      </w:r>
      <w:r w:rsidR="00C177AD">
        <w:t xml:space="preserve"> P.13.</w:t>
      </w:r>
    </w:p>
    <w:p w14:paraId="616DD2A4" w14:textId="77777777" w:rsidR="00284124" w:rsidRDefault="00284124">
      <w:pPr>
        <w:pStyle w:val="FootnoteText"/>
      </w:pPr>
    </w:p>
  </w:footnote>
  <w:footnote w:id="179">
    <w:p w14:paraId="505F477C" w14:textId="2E092AAB" w:rsidR="005277FE" w:rsidRDefault="005277FE" w:rsidP="005277FE">
      <w:pPr>
        <w:pStyle w:val="FootnoteText"/>
      </w:pPr>
      <w:r>
        <w:rPr>
          <w:rStyle w:val="FootnoteReference"/>
        </w:rPr>
        <w:footnoteRef/>
      </w:r>
      <w:r>
        <w:t xml:space="preserve"> </w:t>
      </w:r>
      <w:r w:rsidR="004E15B2">
        <w:t>Ibid, P.44.</w:t>
      </w:r>
      <w:r>
        <w:t>.</w:t>
      </w:r>
    </w:p>
    <w:p w14:paraId="48F340DA" w14:textId="77777777" w:rsidR="00284124" w:rsidRDefault="00284124" w:rsidP="005277FE">
      <w:pPr>
        <w:pStyle w:val="FootnoteText"/>
      </w:pPr>
    </w:p>
  </w:footnote>
  <w:footnote w:id="180">
    <w:p w14:paraId="09EC5FF6" w14:textId="5E148960" w:rsidR="008C7608" w:rsidRDefault="008C7608">
      <w:pPr>
        <w:pStyle w:val="FootnoteText"/>
      </w:pPr>
      <w:r>
        <w:rPr>
          <w:rStyle w:val="FootnoteReference"/>
        </w:rPr>
        <w:footnoteRef/>
      </w:r>
      <w:r>
        <w:t xml:space="preserve"> </w:t>
      </w:r>
      <w:r w:rsidR="00F0227E">
        <w:t xml:space="preserve">Ibid, </w:t>
      </w:r>
      <w:r w:rsidR="001C7ABA">
        <w:t>P.23.</w:t>
      </w:r>
    </w:p>
    <w:p w14:paraId="13345F51" w14:textId="77777777" w:rsidR="00BB7118" w:rsidRDefault="00BB7118">
      <w:pPr>
        <w:pStyle w:val="FootnoteText"/>
      </w:pPr>
    </w:p>
  </w:footnote>
  <w:footnote w:id="181">
    <w:p w14:paraId="00713323" w14:textId="14136C9F" w:rsidR="008C7608" w:rsidRDefault="008C7608">
      <w:pPr>
        <w:pStyle w:val="FootnoteText"/>
      </w:pPr>
      <w:r>
        <w:rPr>
          <w:rStyle w:val="FootnoteReference"/>
        </w:rPr>
        <w:footnoteRef/>
      </w:r>
      <w:r>
        <w:t xml:space="preserve"> </w:t>
      </w:r>
      <w:r w:rsidR="00323FB0">
        <w:t xml:space="preserve">Ibid, </w:t>
      </w:r>
      <w:r w:rsidR="00DB3BBF">
        <w:t>P.51-218.</w:t>
      </w:r>
    </w:p>
    <w:p w14:paraId="76367B3F" w14:textId="77777777" w:rsidR="00BB7118" w:rsidRDefault="00BB7118">
      <w:pPr>
        <w:pStyle w:val="FootnoteText"/>
      </w:pPr>
    </w:p>
  </w:footnote>
  <w:footnote w:id="182">
    <w:p w14:paraId="4988B030" w14:textId="3C573EED" w:rsidR="00715F6C" w:rsidRDefault="00715F6C">
      <w:pPr>
        <w:pStyle w:val="FootnoteText"/>
      </w:pPr>
      <w:r>
        <w:rPr>
          <w:rStyle w:val="FootnoteReference"/>
        </w:rPr>
        <w:footnoteRef/>
      </w:r>
      <w:r>
        <w:t xml:space="preserve"> </w:t>
      </w:r>
      <w:r w:rsidR="00D75509">
        <w:t>Abd</w:t>
      </w:r>
      <w:r w:rsidR="000F216C">
        <w:t>al</w:t>
      </w:r>
      <w:r w:rsidR="00D75509">
        <w:t>lah</w:t>
      </w:r>
      <w:r w:rsidR="00A92F1D">
        <w:t xml:space="preserve"> ibn al-Mubarak in ‘</w:t>
      </w:r>
      <w:r w:rsidR="00A92F1D" w:rsidRPr="00780D85">
        <w:rPr>
          <w:i/>
          <w:iCs/>
        </w:rPr>
        <w:t>The Muslim Jesus</w:t>
      </w:r>
      <w:r w:rsidR="00460432" w:rsidRPr="00780D85">
        <w:rPr>
          <w:i/>
          <w:iCs/>
        </w:rPr>
        <w:t>’</w:t>
      </w:r>
      <w:r w:rsidR="00460432">
        <w:t>, edited and translated by Tarif Khalidi (</w:t>
      </w:r>
      <w:r w:rsidR="004F0AA5">
        <w:t xml:space="preserve">London: </w:t>
      </w:r>
      <w:r w:rsidR="0074570E">
        <w:t>Harvard University Press</w:t>
      </w:r>
      <w:r w:rsidR="004F0AA5">
        <w:t xml:space="preserve"> 2000</w:t>
      </w:r>
      <w:r w:rsidR="0074570E">
        <w:t xml:space="preserve">) </w:t>
      </w:r>
      <w:r w:rsidR="00A01730">
        <w:t>P.58.</w:t>
      </w:r>
    </w:p>
    <w:p w14:paraId="28B00D10" w14:textId="77777777" w:rsidR="008A79E8" w:rsidRDefault="008A79E8">
      <w:pPr>
        <w:pStyle w:val="FootnoteText"/>
      </w:pPr>
    </w:p>
  </w:footnote>
  <w:footnote w:id="183">
    <w:p w14:paraId="37AA1B59" w14:textId="3EEDEDE8" w:rsidR="005B7BD8" w:rsidRDefault="005B7BD8">
      <w:pPr>
        <w:pStyle w:val="FootnoteText"/>
      </w:pPr>
      <w:r>
        <w:rPr>
          <w:rStyle w:val="FootnoteReference"/>
        </w:rPr>
        <w:footnoteRef/>
      </w:r>
      <w:r>
        <w:t xml:space="preserve"> Ahmad ibn Hanbal</w:t>
      </w:r>
      <w:r w:rsidR="003E1B1F">
        <w:t xml:space="preserve">, </w:t>
      </w:r>
      <w:r w:rsidR="0026229D">
        <w:t xml:space="preserve">P.76. </w:t>
      </w:r>
    </w:p>
    <w:p w14:paraId="4FE0273B" w14:textId="77777777" w:rsidR="008A79E8" w:rsidRDefault="008A79E8">
      <w:pPr>
        <w:pStyle w:val="FootnoteText"/>
      </w:pPr>
    </w:p>
  </w:footnote>
  <w:footnote w:id="184">
    <w:p w14:paraId="3C34E2D1" w14:textId="031B53BB" w:rsidR="00143792" w:rsidRDefault="00143792">
      <w:pPr>
        <w:pStyle w:val="FootnoteText"/>
      </w:pPr>
      <w:r>
        <w:rPr>
          <w:rStyle w:val="FootnoteReference"/>
        </w:rPr>
        <w:footnoteRef/>
      </w:r>
      <w:r>
        <w:t xml:space="preserve"> </w:t>
      </w:r>
      <w:r w:rsidR="006F2873">
        <w:t>Ahmad ibn Hanbal</w:t>
      </w:r>
      <w:r w:rsidR="00D40593">
        <w:t xml:space="preserve">, </w:t>
      </w:r>
      <w:r>
        <w:t xml:space="preserve"> P.</w:t>
      </w:r>
      <w:r w:rsidR="0068705F">
        <w:t>89.</w:t>
      </w:r>
    </w:p>
    <w:p w14:paraId="770B1AF8" w14:textId="77777777" w:rsidR="008A79E8" w:rsidRDefault="008A79E8">
      <w:pPr>
        <w:pStyle w:val="FootnoteText"/>
      </w:pPr>
    </w:p>
  </w:footnote>
  <w:footnote w:id="185">
    <w:p w14:paraId="43CB1DC9" w14:textId="29173169" w:rsidR="00AB5419" w:rsidRDefault="00AB5419">
      <w:pPr>
        <w:pStyle w:val="FootnoteText"/>
      </w:pPr>
      <w:r>
        <w:rPr>
          <w:rStyle w:val="FootnoteReference"/>
        </w:rPr>
        <w:footnoteRef/>
      </w:r>
      <w:r>
        <w:t xml:space="preserve"> </w:t>
      </w:r>
      <w:r w:rsidR="00BC6F6D">
        <w:t>Al-Raghib al-</w:t>
      </w:r>
      <w:proofErr w:type="spellStart"/>
      <w:r w:rsidR="00BC6F6D">
        <w:t>Is</w:t>
      </w:r>
      <w:r w:rsidR="00964414">
        <w:t>a</w:t>
      </w:r>
      <w:r w:rsidR="00671718">
        <w:t>Fahani</w:t>
      </w:r>
      <w:proofErr w:type="spellEnd"/>
      <w:r w:rsidR="003C58F0">
        <w:t xml:space="preserve">, P.149. </w:t>
      </w:r>
    </w:p>
    <w:p w14:paraId="7DC78951" w14:textId="77777777" w:rsidR="008A79E8" w:rsidRDefault="008A79E8">
      <w:pPr>
        <w:pStyle w:val="FootnoteText"/>
      </w:pPr>
    </w:p>
  </w:footnote>
  <w:footnote w:id="186">
    <w:p w14:paraId="00BE895E" w14:textId="2474498F" w:rsidR="00593D38" w:rsidRDefault="006D6645" w:rsidP="00593D38">
      <w:pPr>
        <w:pStyle w:val="FootnoteText"/>
      </w:pPr>
      <w:r>
        <w:rPr>
          <w:rStyle w:val="FootnoteReference"/>
        </w:rPr>
        <w:footnoteRef/>
      </w:r>
      <w:r>
        <w:t xml:space="preserve"> </w:t>
      </w:r>
      <w:r w:rsidR="00593D38">
        <w:t>‘</w:t>
      </w:r>
      <w:r w:rsidR="00593D38" w:rsidRPr="00AD6EF6">
        <w:rPr>
          <w:i/>
          <w:iCs/>
        </w:rPr>
        <w:t>The Gospel of Thomas</w:t>
      </w:r>
      <w:r w:rsidR="00593D38">
        <w:rPr>
          <w:i/>
          <w:iCs/>
        </w:rPr>
        <w:t xml:space="preserve"> V</w:t>
      </w:r>
      <w:r w:rsidR="00593D38">
        <w:rPr>
          <w:i/>
          <w:iCs/>
        </w:rPr>
        <w:t>87</w:t>
      </w:r>
      <w:r w:rsidR="00593D38">
        <w:rPr>
          <w:i/>
          <w:iCs/>
        </w:rPr>
        <w:t xml:space="preserve">’, </w:t>
      </w:r>
      <w:r w:rsidR="00593D38" w:rsidRPr="00801217">
        <w:t>Translated by Thomas</w:t>
      </w:r>
      <w:r w:rsidR="00593D38">
        <w:t xml:space="preserve"> </w:t>
      </w:r>
      <w:r w:rsidR="00593D38" w:rsidRPr="00801217">
        <w:t>O. Lambdin</w:t>
      </w:r>
      <w:r w:rsidR="00593D38">
        <w:t>,</w:t>
      </w:r>
      <w:r w:rsidR="00593D38" w:rsidRPr="00801217">
        <w:t xml:space="preserve"> </w:t>
      </w:r>
      <w:hyperlink r:id="rId62" w:history="1">
        <w:r w:rsidR="00593D38" w:rsidRPr="007D60AA">
          <w:rPr>
            <w:rStyle w:val="Hyperlink"/>
          </w:rPr>
          <w:t>http://gnosis</w:t>
        </w:r>
        <w:r w:rsidR="00593D38" w:rsidRPr="007D60AA">
          <w:rPr>
            <w:rStyle w:val="Hyperlink"/>
          </w:rPr>
          <w:t>.</w:t>
        </w:r>
        <w:r w:rsidR="00593D38" w:rsidRPr="007D60AA">
          <w:rPr>
            <w:rStyle w:val="Hyperlink"/>
          </w:rPr>
          <w:t xml:space="preserve">org/naghamm/gthlamb.html </w:t>
        </w:r>
      </w:hyperlink>
      <w:r w:rsidR="00593D38">
        <w:t xml:space="preserve"> [Accessed 14/12/2022]</w:t>
      </w:r>
      <w:r w:rsidR="002B02C4">
        <w:t>.</w:t>
      </w:r>
    </w:p>
    <w:p w14:paraId="76BB6E48" w14:textId="77777777" w:rsidR="008A79E8" w:rsidRDefault="008A79E8">
      <w:pPr>
        <w:pStyle w:val="FootnoteText"/>
      </w:pPr>
    </w:p>
  </w:footnote>
  <w:footnote w:id="187">
    <w:p w14:paraId="063B4854" w14:textId="0E249738" w:rsidR="00C01D73" w:rsidRDefault="00C01D73" w:rsidP="00C01D73">
      <w:pPr>
        <w:pStyle w:val="FootnoteText"/>
      </w:pPr>
      <w:r>
        <w:rPr>
          <w:rStyle w:val="FootnoteReference"/>
        </w:rPr>
        <w:footnoteRef/>
      </w:r>
      <w:r>
        <w:t xml:space="preserve"> </w:t>
      </w:r>
      <w:r w:rsidR="005700BC">
        <w:t>‘</w:t>
      </w:r>
      <w:r w:rsidR="005F187A" w:rsidRPr="00E63109">
        <w:rPr>
          <w:rFonts w:cstheme="minorHAnsi"/>
          <w:i/>
          <w:iCs/>
          <w:color w:val="202124"/>
          <w:sz w:val="22"/>
          <w:szCs w:val="22"/>
          <w:shd w:val="clear" w:color="auto" w:fill="FFFFFF"/>
        </w:rPr>
        <w:t>The Bible: Authorized King James Version</w:t>
      </w:r>
      <w:r w:rsidR="005700BC">
        <w:rPr>
          <w:rFonts w:cstheme="minorHAnsi"/>
          <w:i/>
          <w:iCs/>
          <w:color w:val="202124"/>
          <w:sz w:val="22"/>
          <w:szCs w:val="22"/>
          <w:shd w:val="clear" w:color="auto" w:fill="FFFFFF"/>
        </w:rPr>
        <w:t>’</w:t>
      </w:r>
      <w:r w:rsidR="005F187A">
        <w:rPr>
          <w:rFonts w:cstheme="minorHAnsi"/>
          <w:i/>
          <w:iCs/>
          <w:color w:val="202124"/>
          <w:sz w:val="22"/>
          <w:szCs w:val="22"/>
          <w:shd w:val="clear" w:color="auto" w:fill="FFFFFF"/>
        </w:rPr>
        <w:t xml:space="preserve">, </w:t>
      </w:r>
      <w:r>
        <w:rPr>
          <w:color w:val="040C28"/>
        </w:rPr>
        <w:t>Matthew 14:13–21; Mark 6:31–44; Luke 9:12–17;</w:t>
      </w:r>
      <w:r>
        <w:rPr>
          <w:rStyle w:val="apple-converted-space"/>
          <w:color w:val="040C28"/>
        </w:rPr>
        <w:t> </w:t>
      </w:r>
      <w:r>
        <w:rPr>
          <w:rStyle w:val="jpfdse"/>
          <w:color w:val="040C28"/>
        </w:rPr>
        <w:t>John 6</w:t>
      </w:r>
      <w:r>
        <w:rPr>
          <w:color w:val="040C28"/>
        </w:rPr>
        <w:t>:1–14</w:t>
      </w:r>
      <w:r>
        <w:t>.</w:t>
      </w:r>
    </w:p>
    <w:p w14:paraId="243D30A4" w14:textId="77777777" w:rsidR="008A79E8" w:rsidRDefault="008A79E8" w:rsidP="00C01D73">
      <w:pPr>
        <w:pStyle w:val="FootnoteText"/>
      </w:pPr>
    </w:p>
  </w:footnote>
  <w:footnote w:id="188">
    <w:p w14:paraId="2B5283AD" w14:textId="650B3BB0" w:rsidR="00C01D73" w:rsidRDefault="00C01D73" w:rsidP="00C01D73">
      <w:pPr>
        <w:pStyle w:val="FootnoteText"/>
      </w:pPr>
      <w:r>
        <w:rPr>
          <w:rStyle w:val="FootnoteReference"/>
        </w:rPr>
        <w:footnoteRef/>
      </w:r>
      <w:r>
        <w:t xml:space="preserve"> </w:t>
      </w:r>
      <w:r w:rsidR="005700BC">
        <w:t>Ibid, M</w:t>
      </w:r>
      <w:r w:rsidR="002B02C4">
        <w:t>atthew</w:t>
      </w:r>
      <w:r w:rsidR="008F32F1">
        <w:t xml:space="preserve"> 16:9.</w:t>
      </w:r>
    </w:p>
    <w:p w14:paraId="70A145A0" w14:textId="77777777" w:rsidR="008A79E8" w:rsidRDefault="008A79E8" w:rsidP="00C01D73">
      <w:pPr>
        <w:pStyle w:val="FootnoteText"/>
      </w:pPr>
    </w:p>
  </w:footnote>
  <w:footnote w:id="189">
    <w:p w14:paraId="1792506D" w14:textId="25AA9E29" w:rsidR="00C01D73" w:rsidRDefault="00C01D73" w:rsidP="00C01D73">
      <w:pPr>
        <w:pStyle w:val="FootnoteText"/>
      </w:pPr>
      <w:r>
        <w:rPr>
          <w:rStyle w:val="FootnoteReference"/>
        </w:rPr>
        <w:footnoteRef/>
      </w:r>
      <w:r>
        <w:t xml:space="preserve"> </w:t>
      </w:r>
      <w:r w:rsidR="008F32F1">
        <w:t>Ibid, Mark 8:19-21</w:t>
      </w:r>
      <w:r w:rsidR="004E077B">
        <w:t>.</w:t>
      </w:r>
    </w:p>
    <w:p w14:paraId="2C0C4CBE" w14:textId="77777777" w:rsidR="004E077B" w:rsidRDefault="004E077B" w:rsidP="00C01D73">
      <w:pPr>
        <w:pStyle w:val="FootnoteText"/>
      </w:pPr>
    </w:p>
  </w:footnote>
  <w:footnote w:id="190">
    <w:p w14:paraId="63243180" w14:textId="7CA72397" w:rsidR="00C01D73" w:rsidRDefault="00C01D73" w:rsidP="00C01D73">
      <w:pPr>
        <w:pStyle w:val="FootnoteText"/>
      </w:pPr>
      <w:r>
        <w:rPr>
          <w:rStyle w:val="FootnoteReference"/>
        </w:rPr>
        <w:footnoteRef/>
      </w:r>
      <w:r>
        <w:t xml:space="preserve"> </w:t>
      </w:r>
      <w:r w:rsidR="0002513E">
        <w:t>Iren</w:t>
      </w:r>
      <w:r w:rsidR="004F44BA">
        <w:t>aeus, ‘</w:t>
      </w:r>
      <w:r>
        <w:t>Against Heresies</w:t>
      </w:r>
      <w:r w:rsidR="004F44BA">
        <w:t xml:space="preserve">’, in the </w:t>
      </w:r>
      <w:r w:rsidR="004F44BA" w:rsidRPr="006C6156">
        <w:rPr>
          <w:i/>
          <w:iCs/>
        </w:rPr>
        <w:t>Ante-Nicene</w:t>
      </w:r>
      <w:r w:rsidR="006C6156" w:rsidRPr="006C6156">
        <w:rPr>
          <w:i/>
          <w:iCs/>
        </w:rPr>
        <w:t xml:space="preserve"> Fathers</w:t>
      </w:r>
      <w:r w:rsidR="006C6156">
        <w:t xml:space="preserve">, Volume 1, </w:t>
      </w:r>
      <w:r w:rsidR="00EF3A82">
        <w:t>Book ii Chapter 22.</w:t>
      </w:r>
    </w:p>
    <w:p w14:paraId="6D850F39" w14:textId="77777777" w:rsidR="008A79E8" w:rsidRDefault="008A79E8" w:rsidP="00C01D73">
      <w:pPr>
        <w:pStyle w:val="FootnoteText"/>
      </w:pPr>
    </w:p>
  </w:footnote>
  <w:footnote w:id="191">
    <w:p w14:paraId="7E8BD569" w14:textId="76EF47CA" w:rsidR="00C01D73" w:rsidRDefault="00C01D73" w:rsidP="00C01D73">
      <w:pPr>
        <w:pStyle w:val="FootnoteText"/>
      </w:pPr>
      <w:r>
        <w:rPr>
          <w:rStyle w:val="FootnoteReference"/>
        </w:rPr>
        <w:footnoteRef/>
      </w:r>
      <w:r>
        <w:t xml:space="preserve"> </w:t>
      </w:r>
      <w:r w:rsidR="005935B8">
        <w:t xml:space="preserve">Ibid, </w:t>
      </w:r>
      <w:r w:rsidR="0040692E">
        <w:t xml:space="preserve">Book ii Chapter 24. </w:t>
      </w:r>
    </w:p>
  </w:footnote>
  <w:footnote w:id="192">
    <w:p w14:paraId="55871C26" w14:textId="77A8B2E0" w:rsidR="00C01D73" w:rsidRDefault="00C01D73" w:rsidP="00C01D73">
      <w:pPr>
        <w:pStyle w:val="FootnoteText"/>
      </w:pPr>
      <w:r>
        <w:rPr>
          <w:rStyle w:val="FootnoteReference"/>
        </w:rPr>
        <w:footnoteRef/>
      </w:r>
      <w:r>
        <w:t xml:space="preserve"> </w:t>
      </w:r>
      <w:r w:rsidR="00BE25AF">
        <w:t>The Bible, Luke 24:42-43.</w:t>
      </w:r>
    </w:p>
    <w:p w14:paraId="7CB3CE07" w14:textId="77777777" w:rsidR="008014D6" w:rsidRDefault="008014D6" w:rsidP="00C01D73">
      <w:pPr>
        <w:pStyle w:val="FootnoteText"/>
      </w:pPr>
    </w:p>
  </w:footnote>
  <w:footnote w:id="193">
    <w:p w14:paraId="00867CFC" w14:textId="2352773B" w:rsidR="008E704E" w:rsidRDefault="008E704E">
      <w:pPr>
        <w:pStyle w:val="FootnoteText"/>
      </w:pPr>
      <w:r>
        <w:rPr>
          <w:rStyle w:val="FootnoteReference"/>
        </w:rPr>
        <w:footnoteRef/>
      </w:r>
      <w:r w:rsidR="0013230E">
        <w:t xml:space="preserve"> Robert Funk</w:t>
      </w:r>
      <w:r w:rsidR="000E72E5">
        <w:t xml:space="preserve"> </w:t>
      </w:r>
      <w:r w:rsidR="00681E5C">
        <w:t>and Roy Hoover</w:t>
      </w:r>
      <w:r w:rsidR="0013230E">
        <w:t xml:space="preserve">, </w:t>
      </w:r>
      <w:r w:rsidR="003624D4" w:rsidRPr="003624D4">
        <w:rPr>
          <w:i/>
          <w:iCs/>
        </w:rPr>
        <w:t>‘</w:t>
      </w:r>
      <w:r w:rsidR="0013230E" w:rsidRPr="003624D4">
        <w:rPr>
          <w:i/>
          <w:iCs/>
        </w:rPr>
        <w:t>The Five Gospels</w:t>
      </w:r>
      <w:r w:rsidR="000E72E5" w:rsidRPr="003624D4">
        <w:rPr>
          <w:i/>
          <w:iCs/>
        </w:rPr>
        <w:t>; The Search For The Authentic Words Of Jesus’</w:t>
      </w:r>
      <w:r w:rsidR="00681E5C">
        <w:t xml:space="preserve">, </w:t>
      </w:r>
      <w:r w:rsidR="00AA701F">
        <w:t xml:space="preserve">(San Francisco: Harper Collins 1997) </w:t>
      </w:r>
      <w:r>
        <w:t xml:space="preserve"> </w:t>
      </w:r>
    </w:p>
    <w:p w14:paraId="5E5D15FF" w14:textId="77777777" w:rsidR="008014D6" w:rsidRDefault="008014D6">
      <w:pPr>
        <w:pStyle w:val="FootnoteText"/>
      </w:pPr>
    </w:p>
  </w:footnote>
  <w:footnote w:id="194">
    <w:p w14:paraId="68F6841A" w14:textId="649D8C09" w:rsidR="00DF29DC" w:rsidRDefault="00DF29DC">
      <w:pPr>
        <w:pStyle w:val="FootnoteText"/>
      </w:pPr>
      <w:r>
        <w:rPr>
          <w:rStyle w:val="FootnoteReference"/>
        </w:rPr>
        <w:footnoteRef/>
      </w:r>
      <w:r>
        <w:t xml:space="preserve"> </w:t>
      </w:r>
      <w:r w:rsidR="0064444F">
        <w:t xml:space="preserve">Robert Wolfe, </w:t>
      </w:r>
      <w:r w:rsidR="00B82997">
        <w:t>‘</w:t>
      </w:r>
      <w:r w:rsidR="0064444F" w:rsidRPr="00B82997">
        <w:rPr>
          <w:i/>
          <w:iCs/>
        </w:rPr>
        <w:t>The Gospel of Thomas</w:t>
      </w:r>
      <w:r w:rsidR="00B82997" w:rsidRPr="00B82997">
        <w:rPr>
          <w:i/>
          <w:iCs/>
        </w:rPr>
        <w:t>;</w:t>
      </w:r>
      <w:r w:rsidR="0064444F" w:rsidRPr="00B82997">
        <w:rPr>
          <w:i/>
          <w:iCs/>
        </w:rPr>
        <w:t xml:space="preserve"> The Enlightenment Teachings of Jesus</w:t>
      </w:r>
      <w:r w:rsidR="00B82997" w:rsidRPr="00B82997">
        <w:rPr>
          <w:i/>
          <w:iCs/>
        </w:rPr>
        <w:t>’</w:t>
      </w:r>
      <w:r w:rsidR="0064444F">
        <w:t>, (Karina Library: California 2010) p.13.</w:t>
      </w:r>
    </w:p>
    <w:p w14:paraId="21EBF4E1" w14:textId="77777777" w:rsidR="00447A58" w:rsidRDefault="00447A58">
      <w:pPr>
        <w:pStyle w:val="FootnoteText"/>
      </w:pPr>
    </w:p>
  </w:footnote>
  <w:footnote w:id="195">
    <w:p w14:paraId="284F9560" w14:textId="47D9E003" w:rsidR="00FD2F43" w:rsidRDefault="00FD2F43">
      <w:pPr>
        <w:pStyle w:val="FootnoteText"/>
      </w:pPr>
      <w:r>
        <w:rPr>
          <w:rStyle w:val="FootnoteReference"/>
        </w:rPr>
        <w:footnoteRef/>
      </w:r>
      <w:r>
        <w:t xml:space="preserve"> </w:t>
      </w:r>
      <w:r w:rsidR="00A657D3">
        <w:t xml:space="preserve">Gospel Of Thomas </w:t>
      </w:r>
      <w:r w:rsidR="00371592">
        <w:t xml:space="preserve"> V77.</w:t>
      </w:r>
    </w:p>
    <w:p w14:paraId="48A977AE" w14:textId="77777777" w:rsidR="005A7B02" w:rsidRDefault="005A7B02">
      <w:pPr>
        <w:pStyle w:val="FootnoteText"/>
      </w:pPr>
    </w:p>
  </w:footnote>
  <w:footnote w:id="196">
    <w:p w14:paraId="60072D78" w14:textId="0411F0B2" w:rsidR="00953736" w:rsidRDefault="00953736">
      <w:pPr>
        <w:pStyle w:val="FootnoteText"/>
      </w:pPr>
      <w:r>
        <w:rPr>
          <w:rStyle w:val="FootnoteReference"/>
        </w:rPr>
        <w:footnoteRef/>
      </w:r>
      <w:r>
        <w:t xml:space="preserve"> </w:t>
      </w:r>
      <w:r w:rsidR="005A7B02">
        <w:t xml:space="preserve">Stace, </w:t>
      </w:r>
      <w:r w:rsidR="00F95E8E">
        <w:t>P.</w:t>
      </w:r>
      <w:r w:rsidR="003E31CF">
        <w:t>14.</w:t>
      </w:r>
    </w:p>
  </w:footnote>
  <w:footnote w:id="197">
    <w:p w14:paraId="2DCB0ED9" w14:textId="1F1BC35A" w:rsidR="00573C25" w:rsidRDefault="00573C25" w:rsidP="00573C25">
      <w:pPr>
        <w:pStyle w:val="FootnoteText"/>
      </w:pPr>
      <w:r>
        <w:rPr>
          <w:rStyle w:val="FootnoteReference"/>
        </w:rPr>
        <w:footnoteRef/>
      </w:r>
      <w:r>
        <w:t xml:space="preserve"> </w:t>
      </w:r>
      <w:r w:rsidR="00A657D3">
        <w:t>Gospel Of Thomas</w:t>
      </w:r>
      <w:r w:rsidR="00CC6D2A">
        <w:t xml:space="preserve"> </w:t>
      </w:r>
      <w:r w:rsidR="008715D6">
        <w:t xml:space="preserve">V.61. </w:t>
      </w:r>
    </w:p>
    <w:p w14:paraId="5EF15BFA" w14:textId="77777777" w:rsidR="008715D6" w:rsidRDefault="008715D6" w:rsidP="00573C25">
      <w:pPr>
        <w:pStyle w:val="FootnoteText"/>
      </w:pPr>
    </w:p>
  </w:footnote>
  <w:footnote w:id="198">
    <w:p w14:paraId="7EC8DA0B" w14:textId="4D0D052C" w:rsidR="00A25F80" w:rsidRDefault="00A25F80">
      <w:pPr>
        <w:pStyle w:val="FootnoteText"/>
      </w:pPr>
      <w:r>
        <w:rPr>
          <w:rStyle w:val="FootnoteReference"/>
        </w:rPr>
        <w:footnoteRef/>
      </w:r>
      <w:r>
        <w:t xml:space="preserve"> </w:t>
      </w:r>
      <w:r w:rsidR="00E00F21">
        <w:t>‘</w:t>
      </w:r>
      <w:r w:rsidR="00A13D5F" w:rsidRPr="00E00F21">
        <w:rPr>
          <w:i/>
          <w:iCs/>
        </w:rPr>
        <w:t xml:space="preserve">The </w:t>
      </w:r>
      <w:r w:rsidR="002C3944" w:rsidRPr="00E00F21">
        <w:rPr>
          <w:i/>
          <w:iCs/>
        </w:rPr>
        <w:t xml:space="preserve">Gospel </w:t>
      </w:r>
      <w:r w:rsidR="00A13D5F" w:rsidRPr="00E00F21">
        <w:rPr>
          <w:i/>
          <w:iCs/>
        </w:rPr>
        <w:t>O</w:t>
      </w:r>
      <w:r w:rsidR="002C3944" w:rsidRPr="00E00F21">
        <w:rPr>
          <w:i/>
          <w:iCs/>
        </w:rPr>
        <w:t>f Philip</w:t>
      </w:r>
      <w:r w:rsidR="00E00F21">
        <w:rPr>
          <w:i/>
          <w:iCs/>
        </w:rPr>
        <w:t>’</w:t>
      </w:r>
      <w:r w:rsidR="00A13D5F">
        <w:t xml:space="preserve">, </w:t>
      </w:r>
      <w:r w:rsidR="007F64F1">
        <w:t xml:space="preserve">Translated by </w:t>
      </w:r>
      <w:r w:rsidR="007C573C">
        <w:t xml:space="preserve">Wesley </w:t>
      </w:r>
      <w:r w:rsidR="00173DD5">
        <w:t>W. Isenberg</w:t>
      </w:r>
      <w:r w:rsidR="00E00F21">
        <w:t>, &lt;</w:t>
      </w:r>
      <w:r w:rsidR="00173DD5">
        <w:t xml:space="preserve"> </w:t>
      </w:r>
      <w:hyperlink r:id="rId63" w:history="1">
        <w:r w:rsidR="00347EC0" w:rsidRPr="007D60AA">
          <w:rPr>
            <w:rStyle w:val="Hyperlink"/>
          </w:rPr>
          <w:t>http://gnosis.org/naghamm/gop.html</w:t>
        </w:r>
      </w:hyperlink>
      <w:r w:rsidR="00E00F21">
        <w:t>&gt;</w:t>
      </w:r>
      <w:r w:rsidR="00347EC0">
        <w:t xml:space="preserve"> [Accessed 12/06/2023</w:t>
      </w:r>
      <w:r w:rsidR="002B435D">
        <w:t>]</w:t>
      </w:r>
    </w:p>
    <w:p w14:paraId="3AD4E1FF" w14:textId="77777777" w:rsidR="00F35884" w:rsidRDefault="00F35884">
      <w:pPr>
        <w:pStyle w:val="FootnoteText"/>
      </w:pPr>
    </w:p>
  </w:footnote>
  <w:footnote w:id="199">
    <w:p w14:paraId="58681BD3" w14:textId="118E9F0C" w:rsidR="00847F89" w:rsidRDefault="00847F89">
      <w:pPr>
        <w:pStyle w:val="FootnoteText"/>
      </w:pPr>
      <w:r>
        <w:rPr>
          <w:rStyle w:val="FootnoteReference"/>
        </w:rPr>
        <w:footnoteRef/>
      </w:r>
      <w:r>
        <w:t xml:space="preserve"> </w:t>
      </w:r>
      <w:r w:rsidR="00E00F21">
        <w:t>‘</w:t>
      </w:r>
      <w:r w:rsidR="0001347A">
        <w:t xml:space="preserve">The </w:t>
      </w:r>
      <w:r w:rsidR="00FB7DB4" w:rsidRPr="00E00F21">
        <w:rPr>
          <w:i/>
          <w:iCs/>
        </w:rPr>
        <w:t xml:space="preserve">Gospel </w:t>
      </w:r>
      <w:r w:rsidR="00E00F21" w:rsidRPr="00E00F21">
        <w:rPr>
          <w:i/>
          <w:iCs/>
        </w:rPr>
        <w:t>O</w:t>
      </w:r>
      <w:r w:rsidR="00FB7DB4" w:rsidRPr="00E00F21">
        <w:rPr>
          <w:i/>
          <w:iCs/>
        </w:rPr>
        <w:t>f Mary</w:t>
      </w:r>
      <w:r w:rsidR="00E00F21" w:rsidRPr="00E00F21">
        <w:rPr>
          <w:i/>
          <w:iCs/>
        </w:rPr>
        <w:t>’</w:t>
      </w:r>
      <w:r w:rsidR="00F35884">
        <w:t xml:space="preserve">, </w:t>
      </w:r>
      <w:r w:rsidR="00D63D0B">
        <w:t>Translated by Karen King,</w:t>
      </w:r>
      <w:r w:rsidR="00E00F21" w:rsidRPr="00E00F21">
        <w:t xml:space="preserve"> </w:t>
      </w:r>
      <w:r w:rsidR="0001347A">
        <w:t>&lt;</w:t>
      </w:r>
      <w:hyperlink r:id="rId64" w:history="1">
        <w:r w:rsidR="003B2A05" w:rsidRPr="007D60AA">
          <w:rPr>
            <w:rStyle w:val="Hyperlink"/>
          </w:rPr>
          <w:t>http://gnosis.org/library/marygosp.ht</w:t>
        </w:r>
        <w:r w:rsidR="003B2A05" w:rsidRPr="007D60AA">
          <w:rPr>
            <w:rStyle w:val="Hyperlink"/>
          </w:rPr>
          <w:t>&gt;</w:t>
        </w:r>
        <w:r w:rsidR="003B2A05" w:rsidRPr="007D60AA">
          <w:rPr>
            <w:rStyle w:val="Hyperlink"/>
          </w:rPr>
          <w:t xml:space="preserve"> </w:t>
        </w:r>
        <w:r w:rsidR="003B2A05" w:rsidRPr="003B2A05">
          <w:rPr>
            <w:rStyle w:val="Hyperlink"/>
            <w:color w:val="000000" w:themeColor="text1"/>
            <w:u w:val="none"/>
          </w:rPr>
          <w:t xml:space="preserve"> </w:t>
        </w:r>
        <w:r w:rsidR="003B2A05" w:rsidRPr="003B2A05">
          <w:rPr>
            <w:rStyle w:val="Hyperlink"/>
            <w:color w:val="000000" w:themeColor="text1"/>
            <w:u w:val="none"/>
          </w:rPr>
          <w:t>[Accesse</w:t>
        </w:r>
        <w:r w:rsidR="003B2A05" w:rsidRPr="003B2A05">
          <w:rPr>
            <w:rStyle w:val="Hyperlink"/>
            <w:color w:val="000000" w:themeColor="text1"/>
            <w:u w:val="none"/>
          </w:rPr>
          <w:t>d</w:t>
        </w:r>
        <w:r w:rsidR="003B2A05" w:rsidRPr="003B2A05">
          <w:rPr>
            <w:rStyle w:val="Hyperlink"/>
            <w:color w:val="000000" w:themeColor="text1"/>
            <w:u w:val="none"/>
          </w:rPr>
          <w:t xml:space="preserve"> 13/06/202</w:t>
        </w:r>
        <w:r w:rsidR="003B2A05" w:rsidRPr="003B2A05">
          <w:rPr>
            <w:rStyle w:val="Hyperlink"/>
            <w:color w:val="000000" w:themeColor="text1"/>
            <w:u w:val="none"/>
          </w:rPr>
          <w:t>3</w:t>
        </w:r>
        <w:r w:rsidR="003B2A05" w:rsidRPr="003B2A05">
          <w:rPr>
            <w:rStyle w:val="Hyperlink"/>
            <w:color w:val="000000" w:themeColor="text1"/>
            <w:u w:val="none"/>
          </w:rPr>
          <w:t>]</w:t>
        </w:r>
        <w:r w:rsidR="003B2A05" w:rsidRPr="007D60AA">
          <w:rPr>
            <w:rStyle w:val="Hyperlink"/>
          </w:rPr>
          <w:t xml:space="preserve"> </w:t>
        </w:r>
        <w:r w:rsidR="003B2A05" w:rsidRPr="007D60AA">
          <w:rPr>
            <w:rStyle w:val="Hyperlink"/>
          </w:rPr>
          <w:t xml:space="preserve"> </w:t>
        </w:r>
      </w:hyperlink>
      <w:r w:rsidR="00CA0958">
        <w:t xml:space="preserve">Dialogue 1. </w:t>
      </w:r>
      <w:r w:rsidR="00E00F21">
        <w:t xml:space="preserve"> </w:t>
      </w:r>
    </w:p>
    <w:p w14:paraId="2B718BEC" w14:textId="77777777" w:rsidR="00DE6F92" w:rsidRDefault="00DE6F92">
      <w:pPr>
        <w:pStyle w:val="FootnoteText"/>
      </w:pPr>
    </w:p>
  </w:footnote>
  <w:footnote w:id="200">
    <w:p w14:paraId="16080CA1" w14:textId="25D6160D" w:rsidR="00DE6F92" w:rsidRDefault="00DE6F92">
      <w:pPr>
        <w:pStyle w:val="FootnoteText"/>
      </w:pPr>
      <w:r>
        <w:rPr>
          <w:rStyle w:val="FootnoteReference"/>
        </w:rPr>
        <w:footnoteRef/>
      </w:r>
      <w:r>
        <w:t xml:space="preserve"> </w:t>
      </w:r>
      <w:r w:rsidR="00A657D3">
        <w:t xml:space="preserve">Gospel Of </w:t>
      </w:r>
      <w:r>
        <w:t>Thomas V</w:t>
      </w:r>
      <w:r w:rsidR="00373875">
        <w:t>107.</w:t>
      </w:r>
    </w:p>
  </w:footnote>
  <w:footnote w:id="201">
    <w:p w14:paraId="52CB889F" w14:textId="77777777" w:rsidR="007B2E99" w:rsidRDefault="007B2E99">
      <w:pPr>
        <w:pStyle w:val="FootnoteText"/>
      </w:pPr>
    </w:p>
    <w:p w14:paraId="1007FF16" w14:textId="71D008C7" w:rsidR="00666CD5" w:rsidRDefault="00666CD5">
      <w:pPr>
        <w:pStyle w:val="FootnoteText"/>
      </w:pPr>
      <w:r>
        <w:rPr>
          <w:rStyle w:val="FootnoteReference"/>
        </w:rPr>
        <w:footnoteRef/>
      </w:r>
      <w:r>
        <w:t xml:space="preserve"> </w:t>
      </w:r>
      <w:r w:rsidR="00A657D3">
        <w:t xml:space="preserve">Gospel Of </w:t>
      </w:r>
      <w:r w:rsidR="00373875">
        <w:t xml:space="preserve">Thomas V.8. </w:t>
      </w:r>
    </w:p>
  </w:footnote>
  <w:footnote w:id="202">
    <w:p w14:paraId="763D213E" w14:textId="58DF3392" w:rsidR="00D31115" w:rsidRDefault="00D31115">
      <w:pPr>
        <w:pStyle w:val="FootnoteText"/>
      </w:pPr>
      <w:r>
        <w:rPr>
          <w:rStyle w:val="FootnoteReference"/>
        </w:rPr>
        <w:footnoteRef/>
      </w:r>
      <w:r>
        <w:t xml:space="preserve"> </w:t>
      </w:r>
      <w:r w:rsidR="007E7448">
        <w:t xml:space="preserve">The Bible, </w:t>
      </w:r>
      <w:r w:rsidR="00EF3C5D">
        <w:t xml:space="preserve">Matthew 28:1-10, Mark 16:1-11, </w:t>
      </w:r>
      <w:r w:rsidR="00D303BF">
        <w:t xml:space="preserve">Luke 24:1-11, </w:t>
      </w:r>
      <w:r w:rsidR="00720852">
        <w:t>John 20:1-18</w:t>
      </w:r>
      <w:r w:rsidR="003F1F9D">
        <w:t>.</w:t>
      </w:r>
    </w:p>
    <w:p w14:paraId="12B437D0" w14:textId="77777777" w:rsidR="003F1F9D" w:rsidRDefault="003F1F9D">
      <w:pPr>
        <w:pStyle w:val="FootnoteText"/>
      </w:pPr>
    </w:p>
  </w:footnote>
  <w:footnote w:id="203">
    <w:p w14:paraId="23F7548F" w14:textId="5F48ADB2" w:rsidR="0029631F" w:rsidRDefault="0029631F">
      <w:pPr>
        <w:pStyle w:val="FootnoteText"/>
      </w:pPr>
      <w:r>
        <w:rPr>
          <w:rStyle w:val="FootnoteReference"/>
        </w:rPr>
        <w:footnoteRef/>
      </w:r>
      <w:r>
        <w:t xml:space="preserve"> </w:t>
      </w:r>
      <w:r w:rsidR="00802BD7">
        <w:t xml:space="preserve">The Bible, </w:t>
      </w:r>
      <w:r w:rsidR="00EE55C1">
        <w:t xml:space="preserve">Matthew </w:t>
      </w:r>
      <w:r w:rsidR="00280469">
        <w:t>27:55-56, Mark 15:40, Luke 23:49</w:t>
      </w:r>
      <w:r w:rsidR="00A47F60">
        <w:t>, John 19:25.</w:t>
      </w:r>
    </w:p>
    <w:p w14:paraId="62117F0F" w14:textId="77777777" w:rsidR="00802BD7" w:rsidRDefault="00802BD7">
      <w:pPr>
        <w:pStyle w:val="FootnoteText"/>
      </w:pPr>
    </w:p>
  </w:footnote>
  <w:footnote w:id="204">
    <w:p w14:paraId="07F9B745" w14:textId="77E4E654" w:rsidR="00904164" w:rsidRDefault="00904164">
      <w:pPr>
        <w:pStyle w:val="FootnoteText"/>
      </w:pPr>
      <w:r>
        <w:rPr>
          <w:rStyle w:val="FootnoteReference"/>
        </w:rPr>
        <w:footnoteRef/>
      </w:r>
      <w:r>
        <w:t xml:space="preserve"> </w:t>
      </w:r>
      <w:r w:rsidR="00A657D3">
        <w:t xml:space="preserve">Gospel Of </w:t>
      </w:r>
      <w:r w:rsidR="00E07462">
        <w:t xml:space="preserve">Mary, </w:t>
      </w:r>
      <w:r w:rsidR="00A657D3">
        <w:t xml:space="preserve">Dialogue 2. </w:t>
      </w:r>
    </w:p>
    <w:p w14:paraId="4F32650C" w14:textId="77777777" w:rsidR="00A657D3" w:rsidRDefault="00A657D3">
      <w:pPr>
        <w:pStyle w:val="FootnoteText"/>
      </w:pPr>
    </w:p>
  </w:footnote>
  <w:footnote w:id="205">
    <w:p w14:paraId="72B6E1D3" w14:textId="6CD59F9F" w:rsidR="00E01525" w:rsidRDefault="00E01525">
      <w:pPr>
        <w:pStyle w:val="FootnoteText"/>
      </w:pPr>
      <w:r>
        <w:rPr>
          <w:rStyle w:val="FootnoteReference"/>
        </w:rPr>
        <w:footnoteRef/>
      </w:r>
      <w:r>
        <w:t xml:space="preserve"> </w:t>
      </w:r>
      <w:r w:rsidR="002A3A90">
        <w:t xml:space="preserve">Stephen Patterson </w:t>
      </w:r>
      <w:r w:rsidR="00F4632B">
        <w:t xml:space="preserve">and James Robinson, The Fifth Gospel, </w:t>
      </w:r>
      <w:r w:rsidR="008D3309">
        <w:t>(Harrisburg</w:t>
      </w:r>
      <w:r w:rsidR="00164AA6">
        <w:t xml:space="preserve">: Trinity Press International 1998) </w:t>
      </w:r>
      <w:r w:rsidR="00DB7CD2">
        <w:t>P.1-110.</w:t>
      </w:r>
    </w:p>
  </w:footnote>
  <w:footnote w:id="206">
    <w:p w14:paraId="1D5BF277" w14:textId="5DAE6601" w:rsidR="008852F4" w:rsidRDefault="008852F4">
      <w:pPr>
        <w:pStyle w:val="FootnoteText"/>
      </w:pPr>
      <w:r>
        <w:rPr>
          <w:rStyle w:val="FootnoteReference"/>
        </w:rPr>
        <w:footnoteRef/>
      </w:r>
      <w:r>
        <w:t xml:space="preserve"> </w:t>
      </w:r>
      <w:r w:rsidR="0088076F">
        <w:t>Gospel of Thomas</w:t>
      </w:r>
      <w:r w:rsidR="00873B4A">
        <w:t xml:space="preserve"> V101. </w:t>
      </w:r>
    </w:p>
    <w:p w14:paraId="466B6E2A" w14:textId="77777777" w:rsidR="00873B4A" w:rsidRDefault="00873B4A">
      <w:pPr>
        <w:pStyle w:val="FootnoteText"/>
      </w:pPr>
    </w:p>
  </w:footnote>
  <w:footnote w:id="207">
    <w:p w14:paraId="5CA77E8C" w14:textId="799CBC38" w:rsidR="00FC0B5F" w:rsidRPr="00223FB3" w:rsidRDefault="00FC0B5F">
      <w:pPr>
        <w:pStyle w:val="FootnoteText"/>
        <w:rPr>
          <w:rStyle w:val="apple-converted-space"/>
          <w:rFonts w:cstheme="minorHAnsi"/>
          <w:color w:val="000000"/>
          <w:sz w:val="22"/>
          <w:szCs w:val="22"/>
          <w:shd w:val="clear" w:color="auto" w:fill="FFFFFF"/>
        </w:rPr>
      </w:pPr>
      <w:r w:rsidRPr="00223FB3">
        <w:rPr>
          <w:rStyle w:val="FootnoteReference"/>
          <w:rFonts w:cstheme="minorHAnsi"/>
          <w:sz w:val="22"/>
          <w:szCs w:val="22"/>
        </w:rPr>
        <w:footnoteRef/>
      </w:r>
      <w:r w:rsidRPr="00223FB3">
        <w:rPr>
          <w:rFonts w:cstheme="minorHAnsi"/>
          <w:sz w:val="22"/>
          <w:szCs w:val="22"/>
        </w:rPr>
        <w:t xml:space="preserve"> </w:t>
      </w:r>
      <w:r w:rsidR="00847AE3" w:rsidRPr="00223FB3">
        <w:rPr>
          <w:rStyle w:val="apple-converted-space"/>
          <w:rFonts w:cstheme="minorHAnsi"/>
          <w:color w:val="000000"/>
          <w:sz w:val="22"/>
          <w:szCs w:val="22"/>
          <w:shd w:val="clear" w:color="auto" w:fill="FFFFFF"/>
        </w:rPr>
        <w:t>Wolfe, P.</w:t>
      </w:r>
      <w:r w:rsidR="0055624E" w:rsidRPr="00223FB3">
        <w:rPr>
          <w:rStyle w:val="apple-converted-space"/>
          <w:rFonts w:cstheme="minorHAnsi"/>
          <w:color w:val="000000"/>
          <w:sz w:val="22"/>
          <w:szCs w:val="22"/>
          <w:shd w:val="clear" w:color="auto" w:fill="FFFFFF"/>
        </w:rPr>
        <w:t>45.</w:t>
      </w:r>
    </w:p>
    <w:p w14:paraId="377ADADD" w14:textId="77777777" w:rsidR="0055624E" w:rsidRDefault="0055624E">
      <w:pPr>
        <w:pStyle w:val="FootnoteText"/>
      </w:pPr>
    </w:p>
  </w:footnote>
  <w:footnote w:id="208">
    <w:p w14:paraId="116EF217" w14:textId="1B5A75FF" w:rsidR="009D61C7" w:rsidRPr="00223FB3" w:rsidRDefault="00076905">
      <w:pPr>
        <w:pStyle w:val="FootnoteText"/>
        <w:rPr>
          <w:sz w:val="22"/>
          <w:szCs w:val="22"/>
        </w:rPr>
      </w:pPr>
      <w:r>
        <w:rPr>
          <w:rStyle w:val="FootnoteReference"/>
        </w:rPr>
        <w:footnoteRef/>
      </w:r>
      <w:r>
        <w:t xml:space="preserve"> </w:t>
      </w:r>
      <w:r w:rsidR="009D61C7" w:rsidRPr="00223FB3">
        <w:rPr>
          <w:sz w:val="22"/>
          <w:szCs w:val="22"/>
        </w:rPr>
        <w:t>Ron Cameron</w:t>
      </w:r>
      <w:r w:rsidR="006B1EC1" w:rsidRPr="00223FB3">
        <w:rPr>
          <w:sz w:val="22"/>
          <w:szCs w:val="22"/>
        </w:rPr>
        <w:t xml:space="preserve">, </w:t>
      </w:r>
      <w:r w:rsidR="00D811C8" w:rsidRPr="00223FB3">
        <w:rPr>
          <w:i/>
          <w:iCs/>
          <w:sz w:val="22"/>
          <w:szCs w:val="22"/>
        </w:rPr>
        <w:t>‘</w:t>
      </w:r>
      <w:r w:rsidR="006B1EC1" w:rsidRPr="00223FB3">
        <w:rPr>
          <w:i/>
          <w:iCs/>
          <w:sz w:val="22"/>
          <w:szCs w:val="22"/>
        </w:rPr>
        <w:t>The Other Gospels: Non-Canonical Gospel Texts</w:t>
      </w:r>
      <w:r w:rsidR="00D811C8" w:rsidRPr="00223FB3">
        <w:rPr>
          <w:i/>
          <w:iCs/>
          <w:sz w:val="22"/>
          <w:szCs w:val="22"/>
        </w:rPr>
        <w:t>’</w:t>
      </w:r>
      <w:r w:rsidR="00B817DE" w:rsidRPr="00223FB3">
        <w:rPr>
          <w:sz w:val="22"/>
          <w:szCs w:val="22"/>
        </w:rPr>
        <w:t xml:space="preserve"> (Philadelphia: The Westminster Press 1982) P.</w:t>
      </w:r>
      <w:r w:rsidR="00D811C8" w:rsidRPr="00223FB3">
        <w:rPr>
          <w:sz w:val="22"/>
          <w:szCs w:val="22"/>
        </w:rPr>
        <w:t>85-86.</w:t>
      </w:r>
    </w:p>
    <w:p w14:paraId="548B07D0" w14:textId="043C2F31" w:rsidR="00076905" w:rsidRDefault="00076905">
      <w:pPr>
        <w:pStyle w:val="FootnoteText"/>
      </w:pPr>
    </w:p>
  </w:footnote>
  <w:footnote w:id="209">
    <w:p w14:paraId="57CEF75E" w14:textId="1A401C53" w:rsidR="00DD6E29" w:rsidRDefault="00DD6E29">
      <w:pPr>
        <w:pStyle w:val="FootnoteText"/>
      </w:pPr>
      <w:r>
        <w:rPr>
          <w:rStyle w:val="FootnoteReference"/>
        </w:rPr>
        <w:footnoteRef/>
      </w:r>
      <w:r>
        <w:t xml:space="preserve"> Cynthia Bourgeault</w:t>
      </w:r>
      <w:r w:rsidR="00C82F8F">
        <w:t xml:space="preserve">, </w:t>
      </w:r>
      <w:r w:rsidR="006976B7" w:rsidRPr="006976B7">
        <w:rPr>
          <w:i/>
          <w:iCs/>
        </w:rPr>
        <w:t>‘</w:t>
      </w:r>
      <w:r w:rsidR="00C82F8F" w:rsidRPr="006976B7">
        <w:rPr>
          <w:i/>
          <w:iCs/>
        </w:rPr>
        <w:t>T</w:t>
      </w:r>
      <w:r w:rsidR="006976B7" w:rsidRPr="006976B7">
        <w:rPr>
          <w:i/>
          <w:iCs/>
        </w:rPr>
        <w:t>h</w:t>
      </w:r>
      <w:r w:rsidR="00C82F8F" w:rsidRPr="006976B7">
        <w:rPr>
          <w:i/>
          <w:iCs/>
        </w:rPr>
        <w:t>e Meaning Of Mary Magdalene</w:t>
      </w:r>
      <w:r w:rsidR="006976B7" w:rsidRPr="006976B7">
        <w:rPr>
          <w:i/>
          <w:iCs/>
        </w:rPr>
        <w:t>’</w:t>
      </w:r>
      <w:r w:rsidR="00F4301C">
        <w:t xml:space="preserve">, (Boulder: </w:t>
      </w:r>
      <w:r w:rsidR="00600FDA">
        <w:t xml:space="preserve">Shambhala Publications 2010) </w:t>
      </w:r>
      <w:r>
        <w:t xml:space="preserve"> p.212. </w:t>
      </w:r>
    </w:p>
    <w:p w14:paraId="59101493" w14:textId="77777777" w:rsidR="00942C14" w:rsidRDefault="00942C1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D47184"/>
    <w:multiLevelType w:val="hybridMultilevel"/>
    <w:tmpl w:val="6910F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C4368"/>
    <w:multiLevelType w:val="hybridMultilevel"/>
    <w:tmpl w:val="781A1302"/>
    <w:lvl w:ilvl="0" w:tplc="0809000F">
      <w:start w:val="1"/>
      <w:numFmt w:val="decimal"/>
      <w:lvlText w:val="%1."/>
      <w:lvlJc w:val="left"/>
      <w:pPr>
        <w:ind w:left="24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D354BF"/>
    <w:multiLevelType w:val="hybridMultilevel"/>
    <w:tmpl w:val="DF8CA7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F44F71"/>
    <w:multiLevelType w:val="hybridMultilevel"/>
    <w:tmpl w:val="DA8487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86256A"/>
    <w:multiLevelType w:val="hybridMultilevel"/>
    <w:tmpl w:val="DF8CA71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8B17F2F"/>
    <w:multiLevelType w:val="hybridMultilevel"/>
    <w:tmpl w:val="ADE0F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E22382"/>
    <w:multiLevelType w:val="multilevel"/>
    <w:tmpl w:val="F53CB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576CEA"/>
    <w:multiLevelType w:val="hybridMultilevel"/>
    <w:tmpl w:val="50CC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6708E"/>
    <w:multiLevelType w:val="hybridMultilevel"/>
    <w:tmpl w:val="39C2122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8C78BF"/>
    <w:multiLevelType w:val="hybridMultilevel"/>
    <w:tmpl w:val="FC866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7C7FEA"/>
    <w:multiLevelType w:val="hybridMultilevel"/>
    <w:tmpl w:val="264A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34489"/>
    <w:multiLevelType w:val="hybridMultilevel"/>
    <w:tmpl w:val="0E7C1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1C2A95"/>
    <w:multiLevelType w:val="multilevel"/>
    <w:tmpl w:val="7F14A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89630F"/>
    <w:multiLevelType w:val="hybridMultilevel"/>
    <w:tmpl w:val="1220CCEA"/>
    <w:lvl w:ilvl="0" w:tplc="DD00087E">
      <w:start w:val="1"/>
      <w:numFmt w:val="bullet"/>
      <w:lvlText w:val="•"/>
      <w:lvlJc w:val="left"/>
      <w:pPr>
        <w:tabs>
          <w:tab w:val="num" w:pos="720"/>
        </w:tabs>
        <w:ind w:left="720" w:hanging="360"/>
      </w:pPr>
      <w:rPr>
        <w:rFonts w:ascii="Times New Roman" w:hAnsi="Times New Roman" w:hint="default"/>
      </w:rPr>
    </w:lvl>
    <w:lvl w:ilvl="1" w:tplc="1660A0CC" w:tentative="1">
      <w:start w:val="1"/>
      <w:numFmt w:val="bullet"/>
      <w:lvlText w:val="•"/>
      <w:lvlJc w:val="left"/>
      <w:pPr>
        <w:tabs>
          <w:tab w:val="num" w:pos="1440"/>
        </w:tabs>
        <w:ind w:left="1440" w:hanging="360"/>
      </w:pPr>
      <w:rPr>
        <w:rFonts w:ascii="Times New Roman" w:hAnsi="Times New Roman" w:hint="default"/>
      </w:rPr>
    </w:lvl>
    <w:lvl w:ilvl="2" w:tplc="36E0838E" w:tentative="1">
      <w:start w:val="1"/>
      <w:numFmt w:val="bullet"/>
      <w:lvlText w:val="•"/>
      <w:lvlJc w:val="left"/>
      <w:pPr>
        <w:tabs>
          <w:tab w:val="num" w:pos="2160"/>
        </w:tabs>
        <w:ind w:left="2160" w:hanging="360"/>
      </w:pPr>
      <w:rPr>
        <w:rFonts w:ascii="Times New Roman" w:hAnsi="Times New Roman" w:hint="default"/>
      </w:rPr>
    </w:lvl>
    <w:lvl w:ilvl="3" w:tplc="6C182C8C" w:tentative="1">
      <w:start w:val="1"/>
      <w:numFmt w:val="bullet"/>
      <w:lvlText w:val="•"/>
      <w:lvlJc w:val="left"/>
      <w:pPr>
        <w:tabs>
          <w:tab w:val="num" w:pos="2880"/>
        </w:tabs>
        <w:ind w:left="2880" w:hanging="360"/>
      </w:pPr>
      <w:rPr>
        <w:rFonts w:ascii="Times New Roman" w:hAnsi="Times New Roman" w:hint="default"/>
      </w:rPr>
    </w:lvl>
    <w:lvl w:ilvl="4" w:tplc="4D12FFD6" w:tentative="1">
      <w:start w:val="1"/>
      <w:numFmt w:val="bullet"/>
      <w:lvlText w:val="•"/>
      <w:lvlJc w:val="left"/>
      <w:pPr>
        <w:tabs>
          <w:tab w:val="num" w:pos="3600"/>
        </w:tabs>
        <w:ind w:left="3600" w:hanging="360"/>
      </w:pPr>
      <w:rPr>
        <w:rFonts w:ascii="Times New Roman" w:hAnsi="Times New Roman" w:hint="default"/>
      </w:rPr>
    </w:lvl>
    <w:lvl w:ilvl="5" w:tplc="783625D6" w:tentative="1">
      <w:start w:val="1"/>
      <w:numFmt w:val="bullet"/>
      <w:lvlText w:val="•"/>
      <w:lvlJc w:val="left"/>
      <w:pPr>
        <w:tabs>
          <w:tab w:val="num" w:pos="4320"/>
        </w:tabs>
        <w:ind w:left="4320" w:hanging="360"/>
      </w:pPr>
      <w:rPr>
        <w:rFonts w:ascii="Times New Roman" w:hAnsi="Times New Roman" w:hint="default"/>
      </w:rPr>
    </w:lvl>
    <w:lvl w:ilvl="6" w:tplc="F51A6A50" w:tentative="1">
      <w:start w:val="1"/>
      <w:numFmt w:val="bullet"/>
      <w:lvlText w:val="•"/>
      <w:lvlJc w:val="left"/>
      <w:pPr>
        <w:tabs>
          <w:tab w:val="num" w:pos="5040"/>
        </w:tabs>
        <w:ind w:left="5040" w:hanging="360"/>
      </w:pPr>
      <w:rPr>
        <w:rFonts w:ascii="Times New Roman" w:hAnsi="Times New Roman" w:hint="default"/>
      </w:rPr>
    </w:lvl>
    <w:lvl w:ilvl="7" w:tplc="F92CA4F6" w:tentative="1">
      <w:start w:val="1"/>
      <w:numFmt w:val="bullet"/>
      <w:lvlText w:val="•"/>
      <w:lvlJc w:val="left"/>
      <w:pPr>
        <w:tabs>
          <w:tab w:val="num" w:pos="5760"/>
        </w:tabs>
        <w:ind w:left="5760" w:hanging="360"/>
      </w:pPr>
      <w:rPr>
        <w:rFonts w:ascii="Times New Roman" w:hAnsi="Times New Roman" w:hint="default"/>
      </w:rPr>
    </w:lvl>
    <w:lvl w:ilvl="8" w:tplc="EA58EB9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68B77A8"/>
    <w:multiLevelType w:val="hybridMultilevel"/>
    <w:tmpl w:val="77682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963B9D"/>
    <w:multiLevelType w:val="hybridMultilevel"/>
    <w:tmpl w:val="E6AE52F8"/>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F65415"/>
    <w:multiLevelType w:val="hybridMultilevel"/>
    <w:tmpl w:val="E9FE5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777675">
    <w:abstractNumId w:val="13"/>
  </w:num>
  <w:num w:numId="2" w16cid:durableId="510529945">
    <w:abstractNumId w:val="0"/>
  </w:num>
  <w:num w:numId="3" w16cid:durableId="1195850123">
    <w:abstractNumId w:val="1"/>
  </w:num>
  <w:num w:numId="4" w16cid:durableId="1229921734">
    <w:abstractNumId w:val="2"/>
  </w:num>
  <w:num w:numId="5" w16cid:durableId="2075545972">
    <w:abstractNumId w:val="3"/>
  </w:num>
  <w:num w:numId="6" w16cid:durableId="1737588446">
    <w:abstractNumId w:val="7"/>
  </w:num>
  <w:num w:numId="7" w16cid:durableId="669912500">
    <w:abstractNumId w:val="16"/>
  </w:num>
  <w:num w:numId="8" w16cid:durableId="1525049426">
    <w:abstractNumId w:val="14"/>
  </w:num>
  <w:num w:numId="9" w16cid:durableId="214128122">
    <w:abstractNumId w:val="12"/>
  </w:num>
  <w:num w:numId="10" w16cid:durableId="22021489">
    <w:abstractNumId w:val="19"/>
  </w:num>
  <w:num w:numId="11" w16cid:durableId="1124928686">
    <w:abstractNumId w:val="17"/>
  </w:num>
  <w:num w:numId="12" w16cid:durableId="1679843134">
    <w:abstractNumId w:val="10"/>
  </w:num>
  <w:num w:numId="13" w16cid:durableId="1379625015">
    <w:abstractNumId w:val="11"/>
  </w:num>
  <w:num w:numId="14" w16cid:durableId="114101068">
    <w:abstractNumId w:val="15"/>
  </w:num>
  <w:num w:numId="15" w16cid:durableId="809399301">
    <w:abstractNumId w:val="4"/>
  </w:num>
  <w:num w:numId="16" w16cid:durableId="379790584">
    <w:abstractNumId w:val="20"/>
  </w:num>
  <w:num w:numId="17" w16cid:durableId="278996265">
    <w:abstractNumId w:val="9"/>
  </w:num>
  <w:num w:numId="18" w16cid:durableId="658923324">
    <w:abstractNumId w:val="18"/>
  </w:num>
  <w:num w:numId="19" w16cid:durableId="665014634">
    <w:abstractNumId w:val="6"/>
  </w:num>
  <w:num w:numId="20" w16cid:durableId="1287928787">
    <w:abstractNumId w:val="5"/>
  </w:num>
  <w:num w:numId="21" w16cid:durableId="1561957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E8F"/>
    <w:rsid w:val="0000082E"/>
    <w:rsid w:val="0000125C"/>
    <w:rsid w:val="00001CCF"/>
    <w:rsid w:val="00001CE0"/>
    <w:rsid w:val="0000223E"/>
    <w:rsid w:val="000022E0"/>
    <w:rsid w:val="000037B0"/>
    <w:rsid w:val="00004146"/>
    <w:rsid w:val="000041F8"/>
    <w:rsid w:val="00004275"/>
    <w:rsid w:val="0000432F"/>
    <w:rsid w:val="00004849"/>
    <w:rsid w:val="00004B07"/>
    <w:rsid w:val="00004C5F"/>
    <w:rsid w:val="00004EBD"/>
    <w:rsid w:val="000051F4"/>
    <w:rsid w:val="000052FB"/>
    <w:rsid w:val="00005B24"/>
    <w:rsid w:val="00005C40"/>
    <w:rsid w:val="00005DE2"/>
    <w:rsid w:val="00006133"/>
    <w:rsid w:val="00006372"/>
    <w:rsid w:val="000068B1"/>
    <w:rsid w:val="00006A66"/>
    <w:rsid w:val="00006BF9"/>
    <w:rsid w:val="00006D10"/>
    <w:rsid w:val="00006F0B"/>
    <w:rsid w:val="000079F5"/>
    <w:rsid w:val="00007A60"/>
    <w:rsid w:val="00007B6B"/>
    <w:rsid w:val="00007BF9"/>
    <w:rsid w:val="00010478"/>
    <w:rsid w:val="00010645"/>
    <w:rsid w:val="000106C2"/>
    <w:rsid w:val="0001077D"/>
    <w:rsid w:val="00010A17"/>
    <w:rsid w:val="0001106F"/>
    <w:rsid w:val="00011553"/>
    <w:rsid w:val="0001161E"/>
    <w:rsid w:val="00011674"/>
    <w:rsid w:val="000116BA"/>
    <w:rsid w:val="000118E7"/>
    <w:rsid w:val="00011B5F"/>
    <w:rsid w:val="00011EF1"/>
    <w:rsid w:val="000121C3"/>
    <w:rsid w:val="000125CC"/>
    <w:rsid w:val="00012C19"/>
    <w:rsid w:val="00012FD2"/>
    <w:rsid w:val="000131DA"/>
    <w:rsid w:val="0001347A"/>
    <w:rsid w:val="00014854"/>
    <w:rsid w:val="000149EB"/>
    <w:rsid w:val="00014CBB"/>
    <w:rsid w:val="00014E76"/>
    <w:rsid w:val="00014F80"/>
    <w:rsid w:val="0001524A"/>
    <w:rsid w:val="0001566F"/>
    <w:rsid w:val="00015725"/>
    <w:rsid w:val="00015C73"/>
    <w:rsid w:val="000165FD"/>
    <w:rsid w:val="000168A9"/>
    <w:rsid w:val="0001699F"/>
    <w:rsid w:val="00016A4D"/>
    <w:rsid w:val="00016A66"/>
    <w:rsid w:val="00016DD6"/>
    <w:rsid w:val="00016E3B"/>
    <w:rsid w:val="000171FC"/>
    <w:rsid w:val="0001727F"/>
    <w:rsid w:val="0001773D"/>
    <w:rsid w:val="00020077"/>
    <w:rsid w:val="000205A3"/>
    <w:rsid w:val="000207A7"/>
    <w:rsid w:val="00021119"/>
    <w:rsid w:val="00021594"/>
    <w:rsid w:val="0002189B"/>
    <w:rsid w:val="00021CC3"/>
    <w:rsid w:val="00021F76"/>
    <w:rsid w:val="00022255"/>
    <w:rsid w:val="000224A2"/>
    <w:rsid w:val="0002299D"/>
    <w:rsid w:val="00023100"/>
    <w:rsid w:val="00023804"/>
    <w:rsid w:val="00023925"/>
    <w:rsid w:val="00023E93"/>
    <w:rsid w:val="00024234"/>
    <w:rsid w:val="0002437B"/>
    <w:rsid w:val="000245B0"/>
    <w:rsid w:val="00024A09"/>
    <w:rsid w:val="00024ADE"/>
    <w:rsid w:val="0002513E"/>
    <w:rsid w:val="00025238"/>
    <w:rsid w:val="00025647"/>
    <w:rsid w:val="00025D65"/>
    <w:rsid w:val="0002636D"/>
    <w:rsid w:val="00026451"/>
    <w:rsid w:val="00027861"/>
    <w:rsid w:val="000279B3"/>
    <w:rsid w:val="000279BA"/>
    <w:rsid w:val="00027ADD"/>
    <w:rsid w:val="00027D54"/>
    <w:rsid w:val="00030308"/>
    <w:rsid w:val="00030365"/>
    <w:rsid w:val="00030A02"/>
    <w:rsid w:val="00030C20"/>
    <w:rsid w:val="00030FE9"/>
    <w:rsid w:val="000310B9"/>
    <w:rsid w:val="0003117D"/>
    <w:rsid w:val="00031267"/>
    <w:rsid w:val="00031705"/>
    <w:rsid w:val="00031738"/>
    <w:rsid w:val="00031778"/>
    <w:rsid w:val="00031942"/>
    <w:rsid w:val="00031C99"/>
    <w:rsid w:val="00031D67"/>
    <w:rsid w:val="00032121"/>
    <w:rsid w:val="000322DE"/>
    <w:rsid w:val="00032401"/>
    <w:rsid w:val="000324B1"/>
    <w:rsid w:val="0003260B"/>
    <w:rsid w:val="00032AD2"/>
    <w:rsid w:val="00032DC6"/>
    <w:rsid w:val="0003373A"/>
    <w:rsid w:val="000338C8"/>
    <w:rsid w:val="00033B7D"/>
    <w:rsid w:val="00034FD2"/>
    <w:rsid w:val="00035226"/>
    <w:rsid w:val="0003530C"/>
    <w:rsid w:val="000357D6"/>
    <w:rsid w:val="000359D8"/>
    <w:rsid w:val="00035A73"/>
    <w:rsid w:val="00035DF6"/>
    <w:rsid w:val="00036676"/>
    <w:rsid w:val="000367A7"/>
    <w:rsid w:val="000367BF"/>
    <w:rsid w:val="00036A9C"/>
    <w:rsid w:val="00036BC9"/>
    <w:rsid w:val="00036BF8"/>
    <w:rsid w:val="00036C13"/>
    <w:rsid w:val="00037175"/>
    <w:rsid w:val="00037C6B"/>
    <w:rsid w:val="000400D9"/>
    <w:rsid w:val="0004045A"/>
    <w:rsid w:val="000404C9"/>
    <w:rsid w:val="00040659"/>
    <w:rsid w:val="00040D1C"/>
    <w:rsid w:val="00041377"/>
    <w:rsid w:val="00041441"/>
    <w:rsid w:val="00041876"/>
    <w:rsid w:val="00041F1C"/>
    <w:rsid w:val="00042151"/>
    <w:rsid w:val="0004232B"/>
    <w:rsid w:val="000425D2"/>
    <w:rsid w:val="00042B40"/>
    <w:rsid w:val="00042DC5"/>
    <w:rsid w:val="00042E57"/>
    <w:rsid w:val="00043308"/>
    <w:rsid w:val="000447E1"/>
    <w:rsid w:val="00044949"/>
    <w:rsid w:val="000451FC"/>
    <w:rsid w:val="000453CF"/>
    <w:rsid w:val="000455AD"/>
    <w:rsid w:val="00045808"/>
    <w:rsid w:val="00046341"/>
    <w:rsid w:val="00046922"/>
    <w:rsid w:val="00046BE3"/>
    <w:rsid w:val="00046E82"/>
    <w:rsid w:val="00047C74"/>
    <w:rsid w:val="00050018"/>
    <w:rsid w:val="0005059A"/>
    <w:rsid w:val="000509B0"/>
    <w:rsid w:val="000509E0"/>
    <w:rsid w:val="00050BD8"/>
    <w:rsid w:val="00050DA8"/>
    <w:rsid w:val="000515EC"/>
    <w:rsid w:val="00051792"/>
    <w:rsid w:val="00051E2E"/>
    <w:rsid w:val="00052174"/>
    <w:rsid w:val="0005389F"/>
    <w:rsid w:val="0005393B"/>
    <w:rsid w:val="00053B7D"/>
    <w:rsid w:val="000544E3"/>
    <w:rsid w:val="000546E7"/>
    <w:rsid w:val="00054AC7"/>
    <w:rsid w:val="000558CF"/>
    <w:rsid w:val="0005595E"/>
    <w:rsid w:val="00055A7A"/>
    <w:rsid w:val="00055EC0"/>
    <w:rsid w:val="00056270"/>
    <w:rsid w:val="000564F6"/>
    <w:rsid w:val="000565CE"/>
    <w:rsid w:val="000565D4"/>
    <w:rsid w:val="000567C0"/>
    <w:rsid w:val="000567CE"/>
    <w:rsid w:val="0005697C"/>
    <w:rsid w:val="0005744C"/>
    <w:rsid w:val="000575C9"/>
    <w:rsid w:val="00060264"/>
    <w:rsid w:val="00060440"/>
    <w:rsid w:val="000605AC"/>
    <w:rsid w:val="00060F41"/>
    <w:rsid w:val="0006187D"/>
    <w:rsid w:val="000618F6"/>
    <w:rsid w:val="00061D1C"/>
    <w:rsid w:val="00062098"/>
    <w:rsid w:val="00062183"/>
    <w:rsid w:val="00063FF2"/>
    <w:rsid w:val="0006422B"/>
    <w:rsid w:val="000643ED"/>
    <w:rsid w:val="000643FA"/>
    <w:rsid w:val="000647E9"/>
    <w:rsid w:val="00064816"/>
    <w:rsid w:val="00064FA8"/>
    <w:rsid w:val="00065094"/>
    <w:rsid w:val="00065153"/>
    <w:rsid w:val="00065225"/>
    <w:rsid w:val="00065871"/>
    <w:rsid w:val="0006658A"/>
    <w:rsid w:val="00066AF3"/>
    <w:rsid w:val="00066D95"/>
    <w:rsid w:val="00067C5F"/>
    <w:rsid w:val="00067CD4"/>
    <w:rsid w:val="000700F2"/>
    <w:rsid w:val="00070179"/>
    <w:rsid w:val="000703A4"/>
    <w:rsid w:val="000708E1"/>
    <w:rsid w:val="00070F5D"/>
    <w:rsid w:val="00070FA0"/>
    <w:rsid w:val="000713AF"/>
    <w:rsid w:val="0007155E"/>
    <w:rsid w:val="00071F80"/>
    <w:rsid w:val="000721E9"/>
    <w:rsid w:val="00072572"/>
    <w:rsid w:val="0007274B"/>
    <w:rsid w:val="00072DC2"/>
    <w:rsid w:val="00072E86"/>
    <w:rsid w:val="0007307E"/>
    <w:rsid w:val="000738E8"/>
    <w:rsid w:val="00073921"/>
    <w:rsid w:val="00073A5B"/>
    <w:rsid w:val="00073BDD"/>
    <w:rsid w:val="00074241"/>
    <w:rsid w:val="00074802"/>
    <w:rsid w:val="0007522F"/>
    <w:rsid w:val="00075A5A"/>
    <w:rsid w:val="00075F29"/>
    <w:rsid w:val="00076905"/>
    <w:rsid w:val="0007690B"/>
    <w:rsid w:val="00076B0C"/>
    <w:rsid w:val="00076F9E"/>
    <w:rsid w:val="0007700C"/>
    <w:rsid w:val="000771CF"/>
    <w:rsid w:val="0007725C"/>
    <w:rsid w:val="000775F2"/>
    <w:rsid w:val="00077C1D"/>
    <w:rsid w:val="000800F1"/>
    <w:rsid w:val="0008027C"/>
    <w:rsid w:val="000802B1"/>
    <w:rsid w:val="0008065F"/>
    <w:rsid w:val="00080D9F"/>
    <w:rsid w:val="000815EB"/>
    <w:rsid w:val="000816D1"/>
    <w:rsid w:val="00081837"/>
    <w:rsid w:val="00081A4C"/>
    <w:rsid w:val="00081A67"/>
    <w:rsid w:val="00081B45"/>
    <w:rsid w:val="00082020"/>
    <w:rsid w:val="000824B1"/>
    <w:rsid w:val="000826FB"/>
    <w:rsid w:val="00082A4C"/>
    <w:rsid w:val="00082A90"/>
    <w:rsid w:val="00082AE8"/>
    <w:rsid w:val="00083382"/>
    <w:rsid w:val="000838E9"/>
    <w:rsid w:val="00083B4E"/>
    <w:rsid w:val="00083E0E"/>
    <w:rsid w:val="00083EDB"/>
    <w:rsid w:val="000840A8"/>
    <w:rsid w:val="000840F5"/>
    <w:rsid w:val="00084371"/>
    <w:rsid w:val="0008465A"/>
    <w:rsid w:val="00084AE0"/>
    <w:rsid w:val="00084F37"/>
    <w:rsid w:val="00084F72"/>
    <w:rsid w:val="00085039"/>
    <w:rsid w:val="000856E3"/>
    <w:rsid w:val="00086C9B"/>
    <w:rsid w:val="0008705C"/>
    <w:rsid w:val="0008714A"/>
    <w:rsid w:val="00087674"/>
    <w:rsid w:val="000877D3"/>
    <w:rsid w:val="00087F88"/>
    <w:rsid w:val="000901AC"/>
    <w:rsid w:val="000904BD"/>
    <w:rsid w:val="00090E03"/>
    <w:rsid w:val="0009145F"/>
    <w:rsid w:val="00091579"/>
    <w:rsid w:val="000915D7"/>
    <w:rsid w:val="000915EC"/>
    <w:rsid w:val="00091831"/>
    <w:rsid w:val="00091929"/>
    <w:rsid w:val="000923A4"/>
    <w:rsid w:val="000925E6"/>
    <w:rsid w:val="000928CD"/>
    <w:rsid w:val="00092D8B"/>
    <w:rsid w:val="000930D9"/>
    <w:rsid w:val="000931D1"/>
    <w:rsid w:val="00093345"/>
    <w:rsid w:val="000934A0"/>
    <w:rsid w:val="000934AC"/>
    <w:rsid w:val="000935D4"/>
    <w:rsid w:val="000939AC"/>
    <w:rsid w:val="00094254"/>
    <w:rsid w:val="00094A04"/>
    <w:rsid w:val="000960EC"/>
    <w:rsid w:val="000962FC"/>
    <w:rsid w:val="00096366"/>
    <w:rsid w:val="000965AC"/>
    <w:rsid w:val="00096610"/>
    <w:rsid w:val="000967E9"/>
    <w:rsid w:val="00096A6E"/>
    <w:rsid w:val="00096AC0"/>
    <w:rsid w:val="00096B63"/>
    <w:rsid w:val="00096C73"/>
    <w:rsid w:val="00096E9E"/>
    <w:rsid w:val="0009738B"/>
    <w:rsid w:val="0009754D"/>
    <w:rsid w:val="00097641"/>
    <w:rsid w:val="00097846"/>
    <w:rsid w:val="00097968"/>
    <w:rsid w:val="00097A1C"/>
    <w:rsid w:val="000A0403"/>
    <w:rsid w:val="000A04C6"/>
    <w:rsid w:val="000A098B"/>
    <w:rsid w:val="000A0D97"/>
    <w:rsid w:val="000A15C1"/>
    <w:rsid w:val="000A188B"/>
    <w:rsid w:val="000A1A1C"/>
    <w:rsid w:val="000A1B8D"/>
    <w:rsid w:val="000A2036"/>
    <w:rsid w:val="000A2640"/>
    <w:rsid w:val="000A27F5"/>
    <w:rsid w:val="000A2B50"/>
    <w:rsid w:val="000A3A2E"/>
    <w:rsid w:val="000A3D3A"/>
    <w:rsid w:val="000A4518"/>
    <w:rsid w:val="000A4A75"/>
    <w:rsid w:val="000A4E25"/>
    <w:rsid w:val="000A5433"/>
    <w:rsid w:val="000A5441"/>
    <w:rsid w:val="000A6936"/>
    <w:rsid w:val="000A695D"/>
    <w:rsid w:val="000A699A"/>
    <w:rsid w:val="000A6A21"/>
    <w:rsid w:val="000A6A6D"/>
    <w:rsid w:val="000A73DC"/>
    <w:rsid w:val="000A7A35"/>
    <w:rsid w:val="000A7AED"/>
    <w:rsid w:val="000B07F7"/>
    <w:rsid w:val="000B0953"/>
    <w:rsid w:val="000B1922"/>
    <w:rsid w:val="000B1A2D"/>
    <w:rsid w:val="000B1D84"/>
    <w:rsid w:val="000B1F09"/>
    <w:rsid w:val="000B1F7F"/>
    <w:rsid w:val="000B203D"/>
    <w:rsid w:val="000B2190"/>
    <w:rsid w:val="000B23E9"/>
    <w:rsid w:val="000B2536"/>
    <w:rsid w:val="000B2648"/>
    <w:rsid w:val="000B2B65"/>
    <w:rsid w:val="000B2DD6"/>
    <w:rsid w:val="000B2E96"/>
    <w:rsid w:val="000B3462"/>
    <w:rsid w:val="000B3B50"/>
    <w:rsid w:val="000B422E"/>
    <w:rsid w:val="000B46EA"/>
    <w:rsid w:val="000B4E1D"/>
    <w:rsid w:val="000B4F85"/>
    <w:rsid w:val="000B5084"/>
    <w:rsid w:val="000B529A"/>
    <w:rsid w:val="000B5B66"/>
    <w:rsid w:val="000B5C0B"/>
    <w:rsid w:val="000B5E36"/>
    <w:rsid w:val="000B61B7"/>
    <w:rsid w:val="000B61F1"/>
    <w:rsid w:val="000B6713"/>
    <w:rsid w:val="000B6D2E"/>
    <w:rsid w:val="000B70CC"/>
    <w:rsid w:val="000B71A7"/>
    <w:rsid w:val="000B7260"/>
    <w:rsid w:val="000B74F0"/>
    <w:rsid w:val="000B78F8"/>
    <w:rsid w:val="000B7BFC"/>
    <w:rsid w:val="000B7C68"/>
    <w:rsid w:val="000B7D01"/>
    <w:rsid w:val="000B7F60"/>
    <w:rsid w:val="000C06AA"/>
    <w:rsid w:val="000C0A94"/>
    <w:rsid w:val="000C0B5C"/>
    <w:rsid w:val="000C0BAE"/>
    <w:rsid w:val="000C11F1"/>
    <w:rsid w:val="000C1BE7"/>
    <w:rsid w:val="000C1CA9"/>
    <w:rsid w:val="000C1E26"/>
    <w:rsid w:val="000C2026"/>
    <w:rsid w:val="000C204A"/>
    <w:rsid w:val="000C23CA"/>
    <w:rsid w:val="000C26FE"/>
    <w:rsid w:val="000C2BF9"/>
    <w:rsid w:val="000C3025"/>
    <w:rsid w:val="000C3281"/>
    <w:rsid w:val="000C4274"/>
    <w:rsid w:val="000C42A9"/>
    <w:rsid w:val="000C437A"/>
    <w:rsid w:val="000C44E4"/>
    <w:rsid w:val="000C4730"/>
    <w:rsid w:val="000C4C7B"/>
    <w:rsid w:val="000C50F5"/>
    <w:rsid w:val="000C54E2"/>
    <w:rsid w:val="000C58B6"/>
    <w:rsid w:val="000C6855"/>
    <w:rsid w:val="000C6B3E"/>
    <w:rsid w:val="000C6C20"/>
    <w:rsid w:val="000C6FB0"/>
    <w:rsid w:val="000C72C1"/>
    <w:rsid w:val="000C7374"/>
    <w:rsid w:val="000C794C"/>
    <w:rsid w:val="000C7AC6"/>
    <w:rsid w:val="000D00C6"/>
    <w:rsid w:val="000D0135"/>
    <w:rsid w:val="000D01DA"/>
    <w:rsid w:val="000D0990"/>
    <w:rsid w:val="000D0BD6"/>
    <w:rsid w:val="000D0BFB"/>
    <w:rsid w:val="000D0FE4"/>
    <w:rsid w:val="000D17FF"/>
    <w:rsid w:val="000D1A6F"/>
    <w:rsid w:val="000D1C11"/>
    <w:rsid w:val="000D25AE"/>
    <w:rsid w:val="000D2A21"/>
    <w:rsid w:val="000D3001"/>
    <w:rsid w:val="000D30AA"/>
    <w:rsid w:val="000D3543"/>
    <w:rsid w:val="000D3641"/>
    <w:rsid w:val="000D384A"/>
    <w:rsid w:val="000D3B2A"/>
    <w:rsid w:val="000D3F0B"/>
    <w:rsid w:val="000D45D4"/>
    <w:rsid w:val="000D50E4"/>
    <w:rsid w:val="000D5FE8"/>
    <w:rsid w:val="000D6059"/>
    <w:rsid w:val="000D6270"/>
    <w:rsid w:val="000D6563"/>
    <w:rsid w:val="000D6C18"/>
    <w:rsid w:val="000D6EE9"/>
    <w:rsid w:val="000D705F"/>
    <w:rsid w:val="000D76F2"/>
    <w:rsid w:val="000E0331"/>
    <w:rsid w:val="000E0494"/>
    <w:rsid w:val="000E0539"/>
    <w:rsid w:val="000E1036"/>
    <w:rsid w:val="000E126C"/>
    <w:rsid w:val="000E1369"/>
    <w:rsid w:val="000E1A2E"/>
    <w:rsid w:val="000E1AE8"/>
    <w:rsid w:val="000E1AF0"/>
    <w:rsid w:val="000E1EE7"/>
    <w:rsid w:val="000E1F32"/>
    <w:rsid w:val="000E210F"/>
    <w:rsid w:val="000E2941"/>
    <w:rsid w:val="000E2B0C"/>
    <w:rsid w:val="000E38D9"/>
    <w:rsid w:val="000E3CA8"/>
    <w:rsid w:val="000E3D40"/>
    <w:rsid w:val="000E3E1C"/>
    <w:rsid w:val="000E42F6"/>
    <w:rsid w:val="000E43F0"/>
    <w:rsid w:val="000E4583"/>
    <w:rsid w:val="000E48D5"/>
    <w:rsid w:val="000E4A2F"/>
    <w:rsid w:val="000E4AEE"/>
    <w:rsid w:val="000E4CC9"/>
    <w:rsid w:val="000E4D88"/>
    <w:rsid w:val="000E4E68"/>
    <w:rsid w:val="000E4F1E"/>
    <w:rsid w:val="000E4F86"/>
    <w:rsid w:val="000E4FB7"/>
    <w:rsid w:val="000E5C6A"/>
    <w:rsid w:val="000E5DFB"/>
    <w:rsid w:val="000E64AF"/>
    <w:rsid w:val="000E6BED"/>
    <w:rsid w:val="000E70A3"/>
    <w:rsid w:val="000E7256"/>
    <w:rsid w:val="000E72E5"/>
    <w:rsid w:val="000E7382"/>
    <w:rsid w:val="000E74A7"/>
    <w:rsid w:val="000E7B49"/>
    <w:rsid w:val="000E7D96"/>
    <w:rsid w:val="000F0BF7"/>
    <w:rsid w:val="000F0D65"/>
    <w:rsid w:val="000F0E10"/>
    <w:rsid w:val="000F1221"/>
    <w:rsid w:val="000F15B5"/>
    <w:rsid w:val="000F1742"/>
    <w:rsid w:val="000F1803"/>
    <w:rsid w:val="000F216C"/>
    <w:rsid w:val="000F273D"/>
    <w:rsid w:val="000F2853"/>
    <w:rsid w:val="000F28CA"/>
    <w:rsid w:val="000F2CC9"/>
    <w:rsid w:val="000F30B0"/>
    <w:rsid w:val="000F3346"/>
    <w:rsid w:val="000F3495"/>
    <w:rsid w:val="000F3BD1"/>
    <w:rsid w:val="000F3FCC"/>
    <w:rsid w:val="000F4120"/>
    <w:rsid w:val="000F41A7"/>
    <w:rsid w:val="000F5CFD"/>
    <w:rsid w:val="000F5E7D"/>
    <w:rsid w:val="000F69D0"/>
    <w:rsid w:val="000F7276"/>
    <w:rsid w:val="000F7592"/>
    <w:rsid w:val="000F7E20"/>
    <w:rsid w:val="000F7FA3"/>
    <w:rsid w:val="00100A91"/>
    <w:rsid w:val="00100CDD"/>
    <w:rsid w:val="00100E5A"/>
    <w:rsid w:val="00101695"/>
    <w:rsid w:val="00101B28"/>
    <w:rsid w:val="00101C6C"/>
    <w:rsid w:val="00102074"/>
    <w:rsid w:val="00102C16"/>
    <w:rsid w:val="00102DE5"/>
    <w:rsid w:val="0010328B"/>
    <w:rsid w:val="001036FF"/>
    <w:rsid w:val="00103767"/>
    <w:rsid w:val="00103BC5"/>
    <w:rsid w:val="0010492E"/>
    <w:rsid w:val="00104B88"/>
    <w:rsid w:val="001054DA"/>
    <w:rsid w:val="00105593"/>
    <w:rsid w:val="00105636"/>
    <w:rsid w:val="0010572F"/>
    <w:rsid w:val="0010611F"/>
    <w:rsid w:val="00106344"/>
    <w:rsid w:val="001067C0"/>
    <w:rsid w:val="001068A8"/>
    <w:rsid w:val="00106D4D"/>
    <w:rsid w:val="0010717C"/>
    <w:rsid w:val="00107561"/>
    <w:rsid w:val="00107CDB"/>
    <w:rsid w:val="00110AE1"/>
    <w:rsid w:val="00110AFB"/>
    <w:rsid w:val="00110B72"/>
    <w:rsid w:val="00110BE8"/>
    <w:rsid w:val="001110BE"/>
    <w:rsid w:val="001116E3"/>
    <w:rsid w:val="001116FF"/>
    <w:rsid w:val="00111845"/>
    <w:rsid w:val="0011189D"/>
    <w:rsid w:val="00111A98"/>
    <w:rsid w:val="00111BB1"/>
    <w:rsid w:val="00111E41"/>
    <w:rsid w:val="001120A9"/>
    <w:rsid w:val="00112113"/>
    <w:rsid w:val="00112175"/>
    <w:rsid w:val="00112449"/>
    <w:rsid w:val="0011252C"/>
    <w:rsid w:val="0011277D"/>
    <w:rsid w:val="001128A4"/>
    <w:rsid w:val="001130AD"/>
    <w:rsid w:val="001130BA"/>
    <w:rsid w:val="0011350F"/>
    <w:rsid w:val="00113A52"/>
    <w:rsid w:val="001140DA"/>
    <w:rsid w:val="00114182"/>
    <w:rsid w:val="00114C12"/>
    <w:rsid w:val="00114EEB"/>
    <w:rsid w:val="00115092"/>
    <w:rsid w:val="001154E5"/>
    <w:rsid w:val="00115A5B"/>
    <w:rsid w:val="00115BEF"/>
    <w:rsid w:val="00115CBB"/>
    <w:rsid w:val="00115D1B"/>
    <w:rsid w:val="00115DD6"/>
    <w:rsid w:val="00115DE1"/>
    <w:rsid w:val="00115F72"/>
    <w:rsid w:val="001163ED"/>
    <w:rsid w:val="001168CD"/>
    <w:rsid w:val="00116970"/>
    <w:rsid w:val="0011697A"/>
    <w:rsid w:val="00116BE5"/>
    <w:rsid w:val="00116D95"/>
    <w:rsid w:val="001170E5"/>
    <w:rsid w:val="0011721D"/>
    <w:rsid w:val="0011782F"/>
    <w:rsid w:val="00117889"/>
    <w:rsid w:val="00117F90"/>
    <w:rsid w:val="00117FDE"/>
    <w:rsid w:val="001202EA"/>
    <w:rsid w:val="00120A61"/>
    <w:rsid w:val="0012175C"/>
    <w:rsid w:val="001217AE"/>
    <w:rsid w:val="00121841"/>
    <w:rsid w:val="00122801"/>
    <w:rsid w:val="00122AF0"/>
    <w:rsid w:val="001230DB"/>
    <w:rsid w:val="001231C6"/>
    <w:rsid w:val="00123AE3"/>
    <w:rsid w:val="00123D5F"/>
    <w:rsid w:val="00123D6B"/>
    <w:rsid w:val="00123DAB"/>
    <w:rsid w:val="0012402B"/>
    <w:rsid w:val="001244ED"/>
    <w:rsid w:val="0012482B"/>
    <w:rsid w:val="00124846"/>
    <w:rsid w:val="00124956"/>
    <w:rsid w:val="00124B30"/>
    <w:rsid w:val="00124B49"/>
    <w:rsid w:val="0012519C"/>
    <w:rsid w:val="0012528B"/>
    <w:rsid w:val="001253AC"/>
    <w:rsid w:val="0012582B"/>
    <w:rsid w:val="00125A0E"/>
    <w:rsid w:val="00125A46"/>
    <w:rsid w:val="00125DA1"/>
    <w:rsid w:val="00126006"/>
    <w:rsid w:val="0012618E"/>
    <w:rsid w:val="001265A3"/>
    <w:rsid w:val="0012671C"/>
    <w:rsid w:val="00127DDD"/>
    <w:rsid w:val="00130201"/>
    <w:rsid w:val="001308F7"/>
    <w:rsid w:val="00130D0F"/>
    <w:rsid w:val="001313EE"/>
    <w:rsid w:val="001315A6"/>
    <w:rsid w:val="0013161A"/>
    <w:rsid w:val="001319F9"/>
    <w:rsid w:val="00131B2A"/>
    <w:rsid w:val="00131C9D"/>
    <w:rsid w:val="00131F82"/>
    <w:rsid w:val="0013207F"/>
    <w:rsid w:val="0013230E"/>
    <w:rsid w:val="0013262D"/>
    <w:rsid w:val="00132925"/>
    <w:rsid w:val="0013313D"/>
    <w:rsid w:val="001332E7"/>
    <w:rsid w:val="00133C30"/>
    <w:rsid w:val="00135758"/>
    <w:rsid w:val="001357BD"/>
    <w:rsid w:val="00135A87"/>
    <w:rsid w:val="00135AF9"/>
    <w:rsid w:val="00135D4A"/>
    <w:rsid w:val="00136043"/>
    <w:rsid w:val="00136106"/>
    <w:rsid w:val="00136211"/>
    <w:rsid w:val="00136FCD"/>
    <w:rsid w:val="001370C6"/>
    <w:rsid w:val="00137109"/>
    <w:rsid w:val="001372D4"/>
    <w:rsid w:val="0013742E"/>
    <w:rsid w:val="00137570"/>
    <w:rsid w:val="00137798"/>
    <w:rsid w:val="00137C2C"/>
    <w:rsid w:val="00137CF6"/>
    <w:rsid w:val="001401F4"/>
    <w:rsid w:val="00140CD6"/>
    <w:rsid w:val="001410AB"/>
    <w:rsid w:val="00141AD3"/>
    <w:rsid w:val="00141F23"/>
    <w:rsid w:val="00142A94"/>
    <w:rsid w:val="00142DB9"/>
    <w:rsid w:val="001430A1"/>
    <w:rsid w:val="001430EB"/>
    <w:rsid w:val="00143379"/>
    <w:rsid w:val="001433BB"/>
    <w:rsid w:val="00143658"/>
    <w:rsid w:val="00143792"/>
    <w:rsid w:val="00143BE0"/>
    <w:rsid w:val="00143D81"/>
    <w:rsid w:val="00143D9E"/>
    <w:rsid w:val="001444DB"/>
    <w:rsid w:val="0014465F"/>
    <w:rsid w:val="00144774"/>
    <w:rsid w:val="00144B79"/>
    <w:rsid w:val="00144C80"/>
    <w:rsid w:val="00144CA2"/>
    <w:rsid w:val="00144DA3"/>
    <w:rsid w:val="00144E0D"/>
    <w:rsid w:val="00144E3F"/>
    <w:rsid w:val="001458C1"/>
    <w:rsid w:val="00145DE7"/>
    <w:rsid w:val="0014611C"/>
    <w:rsid w:val="0014669D"/>
    <w:rsid w:val="001468F4"/>
    <w:rsid w:val="00146DD2"/>
    <w:rsid w:val="00146E5A"/>
    <w:rsid w:val="00147267"/>
    <w:rsid w:val="00147683"/>
    <w:rsid w:val="0014791A"/>
    <w:rsid w:val="00147E9E"/>
    <w:rsid w:val="0015029E"/>
    <w:rsid w:val="001502CC"/>
    <w:rsid w:val="001506DE"/>
    <w:rsid w:val="001506F8"/>
    <w:rsid w:val="00150FFD"/>
    <w:rsid w:val="001515B7"/>
    <w:rsid w:val="001518EB"/>
    <w:rsid w:val="00151D84"/>
    <w:rsid w:val="001520A7"/>
    <w:rsid w:val="001522C2"/>
    <w:rsid w:val="0015235C"/>
    <w:rsid w:val="0015258B"/>
    <w:rsid w:val="001527C0"/>
    <w:rsid w:val="00152A4A"/>
    <w:rsid w:val="0015323A"/>
    <w:rsid w:val="001532A1"/>
    <w:rsid w:val="001532E4"/>
    <w:rsid w:val="00153B27"/>
    <w:rsid w:val="00154115"/>
    <w:rsid w:val="00154516"/>
    <w:rsid w:val="00154C50"/>
    <w:rsid w:val="00154E6E"/>
    <w:rsid w:val="00154F4C"/>
    <w:rsid w:val="00155402"/>
    <w:rsid w:val="00155901"/>
    <w:rsid w:val="00156298"/>
    <w:rsid w:val="001565F7"/>
    <w:rsid w:val="00156988"/>
    <w:rsid w:val="00156998"/>
    <w:rsid w:val="00156A5F"/>
    <w:rsid w:val="00156A73"/>
    <w:rsid w:val="00156F34"/>
    <w:rsid w:val="001577AE"/>
    <w:rsid w:val="00157C1E"/>
    <w:rsid w:val="00157D0B"/>
    <w:rsid w:val="00157DDB"/>
    <w:rsid w:val="00160120"/>
    <w:rsid w:val="00160168"/>
    <w:rsid w:val="00160275"/>
    <w:rsid w:val="00161130"/>
    <w:rsid w:val="00161B34"/>
    <w:rsid w:val="00161DC1"/>
    <w:rsid w:val="001622B9"/>
    <w:rsid w:val="00162966"/>
    <w:rsid w:val="00162A88"/>
    <w:rsid w:val="00162BEF"/>
    <w:rsid w:val="00163280"/>
    <w:rsid w:val="001632E7"/>
    <w:rsid w:val="0016360F"/>
    <w:rsid w:val="001637B5"/>
    <w:rsid w:val="001637F1"/>
    <w:rsid w:val="0016385C"/>
    <w:rsid w:val="00163F76"/>
    <w:rsid w:val="001642F6"/>
    <w:rsid w:val="00164A82"/>
    <w:rsid w:val="00164AA6"/>
    <w:rsid w:val="00164D08"/>
    <w:rsid w:val="00164E09"/>
    <w:rsid w:val="00164F5C"/>
    <w:rsid w:val="00165445"/>
    <w:rsid w:val="001654C4"/>
    <w:rsid w:val="001657CB"/>
    <w:rsid w:val="00165D76"/>
    <w:rsid w:val="00165F6E"/>
    <w:rsid w:val="001661A9"/>
    <w:rsid w:val="001661C3"/>
    <w:rsid w:val="00166DAF"/>
    <w:rsid w:val="00167002"/>
    <w:rsid w:val="001672D4"/>
    <w:rsid w:val="0016757E"/>
    <w:rsid w:val="00167F13"/>
    <w:rsid w:val="00170797"/>
    <w:rsid w:val="0017090D"/>
    <w:rsid w:val="00170940"/>
    <w:rsid w:val="00170ECB"/>
    <w:rsid w:val="001713B6"/>
    <w:rsid w:val="001716FE"/>
    <w:rsid w:val="001717B7"/>
    <w:rsid w:val="0017184F"/>
    <w:rsid w:val="00171F05"/>
    <w:rsid w:val="00172245"/>
    <w:rsid w:val="001727B0"/>
    <w:rsid w:val="00172EA2"/>
    <w:rsid w:val="00172F3A"/>
    <w:rsid w:val="00172FE4"/>
    <w:rsid w:val="001730A0"/>
    <w:rsid w:val="001735D4"/>
    <w:rsid w:val="001739F0"/>
    <w:rsid w:val="00173A15"/>
    <w:rsid w:val="00173DD5"/>
    <w:rsid w:val="00173E2C"/>
    <w:rsid w:val="0017455E"/>
    <w:rsid w:val="001747CF"/>
    <w:rsid w:val="0017482A"/>
    <w:rsid w:val="00174DC5"/>
    <w:rsid w:val="00174E57"/>
    <w:rsid w:val="00175029"/>
    <w:rsid w:val="00175054"/>
    <w:rsid w:val="001752D3"/>
    <w:rsid w:val="001753D4"/>
    <w:rsid w:val="00175497"/>
    <w:rsid w:val="00175A7E"/>
    <w:rsid w:val="00175B4E"/>
    <w:rsid w:val="00176611"/>
    <w:rsid w:val="00176B5E"/>
    <w:rsid w:val="00176DFB"/>
    <w:rsid w:val="00176F4D"/>
    <w:rsid w:val="00177268"/>
    <w:rsid w:val="001772A3"/>
    <w:rsid w:val="001775A6"/>
    <w:rsid w:val="0017788F"/>
    <w:rsid w:val="00177B27"/>
    <w:rsid w:val="00177D69"/>
    <w:rsid w:val="00177EB6"/>
    <w:rsid w:val="00180061"/>
    <w:rsid w:val="001801F1"/>
    <w:rsid w:val="001802AE"/>
    <w:rsid w:val="0018090D"/>
    <w:rsid w:val="00180996"/>
    <w:rsid w:val="00181B12"/>
    <w:rsid w:val="00181E9C"/>
    <w:rsid w:val="00182025"/>
    <w:rsid w:val="00182424"/>
    <w:rsid w:val="001825AB"/>
    <w:rsid w:val="0018266D"/>
    <w:rsid w:val="001840C7"/>
    <w:rsid w:val="001841CA"/>
    <w:rsid w:val="00184454"/>
    <w:rsid w:val="00184476"/>
    <w:rsid w:val="0018502C"/>
    <w:rsid w:val="001851F2"/>
    <w:rsid w:val="0018523C"/>
    <w:rsid w:val="00185473"/>
    <w:rsid w:val="001855BD"/>
    <w:rsid w:val="00185E97"/>
    <w:rsid w:val="00186526"/>
    <w:rsid w:val="0018652C"/>
    <w:rsid w:val="00186C0F"/>
    <w:rsid w:val="00186F4F"/>
    <w:rsid w:val="00187046"/>
    <w:rsid w:val="001873AB"/>
    <w:rsid w:val="0018743B"/>
    <w:rsid w:val="00187863"/>
    <w:rsid w:val="001879C2"/>
    <w:rsid w:val="001904BD"/>
    <w:rsid w:val="0019052C"/>
    <w:rsid w:val="001905E8"/>
    <w:rsid w:val="001909BC"/>
    <w:rsid w:val="00190DFA"/>
    <w:rsid w:val="0019138B"/>
    <w:rsid w:val="00191A08"/>
    <w:rsid w:val="00191BB6"/>
    <w:rsid w:val="00191BF5"/>
    <w:rsid w:val="00191E15"/>
    <w:rsid w:val="00192CCC"/>
    <w:rsid w:val="001930D6"/>
    <w:rsid w:val="00193D6F"/>
    <w:rsid w:val="001940B8"/>
    <w:rsid w:val="00194601"/>
    <w:rsid w:val="0019483C"/>
    <w:rsid w:val="00194A04"/>
    <w:rsid w:val="00194B7B"/>
    <w:rsid w:val="0019582F"/>
    <w:rsid w:val="00195C25"/>
    <w:rsid w:val="00195E1D"/>
    <w:rsid w:val="00195E49"/>
    <w:rsid w:val="0019624D"/>
    <w:rsid w:val="00196369"/>
    <w:rsid w:val="00196A54"/>
    <w:rsid w:val="001971C0"/>
    <w:rsid w:val="001973CC"/>
    <w:rsid w:val="0019741A"/>
    <w:rsid w:val="001976E9"/>
    <w:rsid w:val="00197C57"/>
    <w:rsid w:val="001A0415"/>
    <w:rsid w:val="001A079B"/>
    <w:rsid w:val="001A0D3B"/>
    <w:rsid w:val="001A0E4C"/>
    <w:rsid w:val="001A13DD"/>
    <w:rsid w:val="001A16C4"/>
    <w:rsid w:val="001A1831"/>
    <w:rsid w:val="001A1D90"/>
    <w:rsid w:val="001A1E9D"/>
    <w:rsid w:val="001A1EA2"/>
    <w:rsid w:val="001A20FD"/>
    <w:rsid w:val="001A2164"/>
    <w:rsid w:val="001A2271"/>
    <w:rsid w:val="001A246C"/>
    <w:rsid w:val="001A249D"/>
    <w:rsid w:val="001A2659"/>
    <w:rsid w:val="001A3676"/>
    <w:rsid w:val="001A3937"/>
    <w:rsid w:val="001A4277"/>
    <w:rsid w:val="001A44F7"/>
    <w:rsid w:val="001A4CB1"/>
    <w:rsid w:val="001A4E59"/>
    <w:rsid w:val="001A5550"/>
    <w:rsid w:val="001A56F4"/>
    <w:rsid w:val="001A65AB"/>
    <w:rsid w:val="001A69A9"/>
    <w:rsid w:val="001A6A0A"/>
    <w:rsid w:val="001A6A3B"/>
    <w:rsid w:val="001A6F82"/>
    <w:rsid w:val="001A6F8B"/>
    <w:rsid w:val="001A7B03"/>
    <w:rsid w:val="001A7CC1"/>
    <w:rsid w:val="001A7CD8"/>
    <w:rsid w:val="001A7FC5"/>
    <w:rsid w:val="001B01AD"/>
    <w:rsid w:val="001B0321"/>
    <w:rsid w:val="001B0683"/>
    <w:rsid w:val="001B0B04"/>
    <w:rsid w:val="001B1267"/>
    <w:rsid w:val="001B127C"/>
    <w:rsid w:val="001B1584"/>
    <w:rsid w:val="001B1C78"/>
    <w:rsid w:val="001B244C"/>
    <w:rsid w:val="001B3053"/>
    <w:rsid w:val="001B408A"/>
    <w:rsid w:val="001B44FE"/>
    <w:rsid w:val="001B4918"/>
    <w:rsid w:val="001B4A50"/>
    <w:rsid w:val="001B4A53"/>
    <w:rsid w:val="001B4C49"/>
    <w:rsid w:val="001B4E04"/>
    <w:rsid w:val="001B532D"/>
    <w:rsid w:val="001B5502"/>
    <w:rsid w:val="001B59A6"/>
    <w:rsid w:val="001B5C32"/>
    <w:rsid w:val="001B5EB0"/>
    <w:rsid w:val="001B6049"/>
    <w:rsid w:val="001B62A1"/>
    <w:rsid w:val="001B64DF"/>
    <w:rsid w:val="001B651F"/>
    <w:rsid w:val="001B65E2"/>
    <w:rsid w:val="001B69B7"/>
    <w:rsid w:val="001B6EB1"/>
    <w:rsid w:val="001B6F64"/>
    <w:rsid w:val="001B735D"/>
    <w:rsid w:val="001B77D7"/>
    <w:rsid w:val="001B79E7"/>
    <w:rsid w:val="001C0146"/>
    <w:rsid w:val="001C01AA"/>
    <w:rsid w:val="001C0625"/>
    <w:rsid w:val="001C071B"/>
    <w:rsid w:val="001C0939"/>
    <w:rsid w:val="001C1065"/>
    <w:rsid w:val="001C118C"/>
    <w:rsid w:val="001C1C14"/>
    <w:rsid w:val="001C1E41"/>
    <w:rsid w:val="001C20D3"/>
    <w:rsid w:val="001C222D"/>
    <w:rsid w:val="001C273D"/>
    <w:rsid w:val="001C278D"/>
    <w:rsid w:val="001C2888"/>
    <w:rsid w:val="001C2950"/>
    <w:rsid w:val="001C2D0A"/>
    <w:rsid w:val="001C2DED"/>
    <w:rsid w:val="001C2EB2"/>
    <w:rsid w:val="001C2EFC"/>
    <w:rsid w:val="001C3045"/>
    <w:rsid w:val="001C3132"/>
    <w:rsid w:val="001C317C"/>
    <w:rsid w:val="001C31ED"/>
    <w:rsid w:val="001C33E9"/>
    <w:rsid w:val="001C3569"/>
    <w:rsid w:val="001C38D7"/>
    <w:rsid w:val="001C3A56"/>
    <w:rsid w:val="001C3FBD"/>
    <w:rsid w:val="001C4187"/>
    <w:rsid w:val="001C4D87"/>
    <w:rsid w:val="001C4F3D"/>
    <w:rsid w:val="001C550D"/>
    <w:rsid w:val="001C567A"/>
    <w:rsid w:val="001C5736"/>
    <w:rsid w:val="001C5A29"/>
    <w:rsid w:val="001C5EA6"/>
    <w:rsid w:val="001C637D"/>
    <w:rsid w:val="001C645C"/>
    <w:rsid w:val="001C6C14"/>
    <w:rsid w:val="001C6D9B"/>
    <w:rsid w:val="001C6EBB"/>
    <w:rsid w:val="001C7009"/>
    <w:rsid w:val="001C712E"/>
    <w:rsid w:val="001C7607"/>
    <w:rsid w:val="001C7ABA"/>
    <w:rsid w:val="001D0484"/>
    <w:rsid w:val="001D0B7D"/>
    <w:rsid w:val="001D0BD3"/>
    <w:rsid w:val="001D0C11"/>
    <w:rsid w:val="001D0C21"/>
    <w:rsid w:val="001D0D62"/>
    <w:rsid w:val="001D0EE2"/>
    <w:rsid w:val="001D15CF"/>
    <w:rsid w:val="001D1622"/>
    <w:rsid w:val="001D1C5C"/>
    <w:rsid w:val="001D1D51"/>
    <w:rsid w:val="001D1EAB"/>
    <w:rsid w:val="001D2120"/>
    <w:rsid w:val="001D2602"/>
    <w:rsid w:val="001D2916"/>
    <w:rsid w:val="001D2B10"/>
    <w:rsid w:val="001D2F65"/>
    <w:rsid w:val="001D2FF4"/>
    <w:rsid w:val="001D318E"/>
    <w:rsid w:val="001D34C3"/>
    <w:rsid w:val="001D3B42"/>
    <w:rsid w:val="001D3D46"/>
    <w:rsid w:val="001D43A3"/>
    <w:rsid w:val="001D4465"/>
    <w:rsid w:val="001D471C"/>
    <w:rsid w:val="001D4766"/>
    <w:rsid w:val="001D4D5E"/>
    <w:rsid w:val="001D4ED0"/>
    <w:rsid w:val="001D57F8"/>
    <w:rsid w:val="001D5824"/>
    <w:rsid w:val="001D59C0"/>
    <w:rsid w:val="001D6066"/>
    <w:rsid w:val="001D61DE"/>
    <w:rsid w:val="001D68CA"/>
    <w:rsid w:val="001D6B56"/>
    <w:rsid w:val="001D6FD7"/>
    <w:rsid w:val="001D726D"/>
    <w:rsid w:val="001D781F"/>
    <w:rsid w:val="001D7CE9"/>
    <w:rsid w:val="001E0094"/>
    <w:rsid w:val="001E029C"/>
    <w:rsid w:val="001E0321"/>
    <w:rsid w:val="001E0536"/>
    <w:rsid w:val="001E0748"/>
    <w:rsid w:val="001E0834"/>
    <w:rsid w:val="001E0853"/>
    <w:rsid w:val="001E09AA"/>
    <w:rsid w:val="001E0A37"/>
    <w:rsid w:val="001E0FA1"/>
    <w:rsid w:val="001E1043"/>
    <w:rsid w:val="001E15BB"/>
    <w:rsid w:val="001E1648"/>
    <w:rsid w:val="001E1821"/>
    <w:rsid w:val="001E1A19"/>
    <w:rsid w:val="001E2205"/>
    <w:rsid w:val="001E22BB"/>
    <w:rsid w:val="001E2577"/>
    <w:rsid w:val="001E25F7"/>
    <w:rsid w:val="001E25FC"/>
    <w:rsid w:val="001E2676"/>
    <w:rsid w:val="001E29D4"/>
    <w:rsid w:val="001E2E17"/>
    <w:rsid w:val="001E319B"/>
    <w:rsid w:val="001E3215"/>
    <w:rsid w:val="001E335F"/>
    <w:rsid w:val="001E340B"/>
    <w:rsid w:val="001E377E"/>
    <w:rsid w:val="001E37DB"/>
    <w:rsid w:val="001E3EA0"/>
    <w:rsid w:val="001E4003"/>
    <w:rsid w:val="001E413A"/>
    <w:rsid w:val="001E4644"/>
    <w:rsid w:val="001E49ED"/>
    <w:rsid w:val="001E49FC"/>
    <w:rsid w:val="001E4C33"/>
    <w:rsid w:val="001E4F01"/>
    <w:rsid w:val="001E539D"/>
    <w:rsid w:val="001E5434"/>
    <w:rsid w:val="001E54EA"/>
    <w:rsid w:val="001E5594"/>
    <w:rsid w:val="001E57AE"/>
    <w:rsid w:val="001E57D3"/>
    <w:rsid w:val="001E5AC1"/>
    <w:rsid w:val="001E5CDD"/>
    <w:rsid w:val="001E5DE5"/>
    <w:rsid w:val="001E6125"/>
    <w:rsid w:val="001E6258"/>
    <w:rsid w:val="001E661C"/>
    <w:rsid w:val="001E6DE0"/>
    <w:rsid w:val="001E6F45"/>
    <w:rsid w:val="001E71E9"/>
    <w:rsid w:val="001E78E4"/>
    <w:rsid w:val="001E7B07"/>
    <w:rsid w:val="001F010C"/>
    <w:rsid w:val="001F0A03"/>
    <w:rsid w:val="001F0BCC"/>
    <w:rsid w:val="001F129D"/>
    <w:rsid w:val="001F17D1"/>
    <w:rsid w:val="001F192E"/>
    <w:rsid w:val="001F1CA9"/>
    <w:rsid w:val="001F2036"/>
    <w:rsid w:val="001F2217"/>
    <w:rsid w:val="001F2291"/>
    <w:rsid w:val="001F2999"/>
    <w:rsid w:val="001F2BD3"/>
    <w:rsid w:val="001F30A7"/>
    <w:rsid w:val="001F3196"/>
    <w:rsid w:val="001F34FA"/>
    <w:rsid w:val="001F3524"/>
    <w:rsid w:val="001F39E6"/>
    <w:rsid w:val="001F3A92"/>
    <w:rsid w:val="001F3BF7"/>
    <w:rsid w:val="001F3DCE"/>
    <w:rsid w:val="001F43C6"/>
    <w:rsid w:val="001F442D"/>
    <w:rsid w:val="001F4558"/>
    <w:rsid w:val="001F4914"/>
    <w:rsid w:val="001F4B9B"/>
    <w:rsid w:val="001F4C7C"/>
    <w:rsid w:val="001F513C"/>
    <w:rsid w:val="001F53A1"/>
    <w:rsid w:val="001F5FDA"/>
    <w:rsid w:val="001F60B0"/>
    <w:rsid w:val="001F6199"/>
    <w:rsid w:val="001F62D3"/>
    <w:rsid w:val="001F6B64"/>
    <w:rsid w:val="001F6DC9"/>
    <w:rsid w:val="001F6E81"/>
    <w:rsid w:val="001F6F30"/>
    <w:rsid w:val="001F71A5"/>
    <w:rsid w:val="001F75F0"/>
    <w:rsid w:val="001F76E7"/>
    <w:rsid w:val="0020008C"/>
    <w:rsid w:val="002001F1"/>
    <w:rsid w:val="0020083F"/>
    <w:rsid w:val="002008B9"/>
    <w:rsid w:val="002008FE"/>
    <w:rsid w:val="002009FF"/>
    <w:rsid w:val="00201109"/>
    <w:rsid w:val="002015B3"/>
    <w:rsid w:val="002016E3"/>
    <w:rsid w:val="0020179D"/>
    <w:rsid w:val="0020186D"/>
    <w:rsid w:val="00201E38"/>
    <w:rsid w:val="00202093"/>
    <w:rsid w:val="00202B98"/>
    <w:rsid w:val="00202DAF"/>
    <w:rsid w:val="002030A3"/>
    <w:rsid w:val="00203616"/>
    <w:rsid w:val="00203815"/>
    <w:rsid w:val="00203843"/>
    <w:rsid w:val="00203E23"/>
    <w:rsid w:val="002045B4"/>
    <w:rsid w:val="00204949"/>
    <w:rsid w:val="00205170"/>
    <w:rsid w:val="0020583F"/>
    <w:rsid w:val="00205AD1"/>
    <w:rsid w:val="0020666D"/>
    <w:rsid w:val="0020675D"/>
    <w:rsid w:val="00206A0A"/>
    <w:rsid w:val="00206A79"/>
    <w:rsid w:val="00206AD0"/>
    <w:rsid w:val="00206C1D"/>
    <w:rsid w:val="0020704A"/>
    <w:rsid w:val="002072E4"/>
    <w:rsid w:val="0020745E"/>
    <w:rsid w:val="00207551"/>
    <w:rsid w:val="002075C1"/>
    <w:rsid w:val="00207B2C"/>
    <w:rsid w:val="002101EB"/>
    <w:rsid w:val="00210284"/>
    <w:rsid w:val="0021035F"/>
    <w:rsid w:val="00210619"/>
    <w:rsid w:val="002106B6"/>
    <w:rsid w:val="00210914"/>
    <w:rsid w:val="00210940"/>
    <w:rsid w:val="00210D55"/>
    <w:rsid w:val="00210EAA"/>
    <w:rsid w:val="00210F84"/>
    <w:rsid w:val="0021143C"/>
    <w:rsid w:val="0021149E"/>
    <w:rsid w:val="0021183E"/>
    <w:rsid w:val="00211C0A"/>
    <w:rsid w:val="00211ECB"/>
    <w:rsid w:val="00212312"/>
    <w:rsid w:val="002128B9"/>
    <w:rsid w:val="00212C11"/>
    <w:rsid w:val="00212EB9"/>
    <w:rsid w:val="00212FBA"/>
    <w:rsid w:val="002130FC"/>
    <w:rsid w:val="002136D6"/>
    <w:rsid w:val="002137A3"/>
    <w:rsid w:val="00213C51"/>
    <w:rsid w:val="00213D7E"/>
    <w:rsid w:val="0021407E"/>
    <w:rsid w:val="0021443A"/>
    <w:rsid w:val="002147C1"/>
    <w:rsid w:val="00214AAE"/>
    <w:rsid w:val="002153F3"/>
    <w:rsid w:val="00215742"/>
    <w:rsid w:val="00215A2C"/>
    <w:rsid w:val="00215E63"/>
    <w:rsid w:val="002164AC"/>
    <w:rsid w:val="00216540"/>
    <w:rsid w:val="00216673"/>
    <w:rsid w:val="00216BC5"/>
    <w:rsid w:val="00216DA4"/>
    <w:rsid w:val="00216EE0"/>
    <w:rsid w:val="0021723A"/>
    <w:rsid w:val="002174B7"/>
    <w:rsid w:val="00217A9B"/>
    <w:rsid w:val="00217FC9"/>
    <w:rsid w:val="00220079"/>
    <w:rsid w:val="00220310"/>
    <w:rsid w:val="002205C1"/>
    <w:rsid w:val="00220678"/>
    <w:rsid w:val="00220C6F"/>
    <w:rsid w:val="00220E01"/>
    <w:rsid w:val="002217D1"/>
    <w:rsid w:val="002219CA"/>
    <w:rsid w:val="00221D3E"/>
    <w:rsid w:val="00221D4A"/>
    <w:rsid w:val="00221F58"/>
    <w:rsid w:val="002221F5"/>
    <w:rsid w:val="00222923"/>
    <w:rsid w:val="00222D99"/>
    <w:rsid w:val="00222DF2"/>
    <w:rsid w:val="00222E97"/>
    <w:rsid w:val="002231AF"/>
    <w:rsid w:val="002237C7"/>
    <w:rsid w:val="002238AD"/>
    <w:rsid w:val="00223FB3"/>
    <w:rsid w:val="002243C8"/>
    <w:rsid w:val="00224955"/>
    <w:rsid w:val="00224ADC"/>
    <w:rsid w:val="00224B99"/>
    <w:rsid w:val="00225212"/>
    <w:rsid w:val="00225340"/>
    <w:rsid w:val="0022566C"/>
    <w:rsid w:val="00225774"/>
    <w:rsid w:val="00225BA3"/>
    <w:rsid w:val="00225BE9"/>
    <w:rsid w:val="00225EED"/>
    <w:rsid w:val="00225F69"/>
    <w:rsid w:val="002260FD"/>
    <w:rsid w:val="0022610B"/>
    <w:rsid w:val="00226589"/>
    <w:rsid w:val="0022678C"/>
    <w:rsid w:val="0022791E"/>
    <w:rsid w:val="00227E5C"/>
    <w:rsid w:val="00227E7F"/>
    <w:rsid w:val="00227F9A"/>
    <w:rsid w:val="0023090B"/>
    <w:rsid w:val="0023095B"/>
    <w:rsid w:val="00230CA9"/>
    <w:rsid w:val="00230CCF"/>
    <w:rsid w:val="002310A9"/>
    <w:rsid w:val="00231203"/>
    <w:rsid w:val="00231265"/>
    <w:rsid w:val="002313A1"/>
    <w:rsid w:val="0023160C"/>
    <w:rsid w:val="00231BC7"/>
    <w:rsid w:val="00231D4D"/>
    <w:rsid w:val="00232B17"/>
    <w:rsid w:val="00232E53"/>
    <w:rsid w:val="00233200"/>
    <w:rsid w:val="002341D2"/>
    <w:rsid w:val="0023460F"/>
    <w:rsid w:val="00234659"/>
    <w:rsid w:val="00234C48"/>
    <w:rsid w:val="00234E66"/>
    <w:rsid w:val="00236096"/>
    <w:rsid w:val="0023642A"/>
    <w:rsid w:val="00236456"/>
    <w:rsid w:val="0023701A"/>
    <w:rsid w:val="00237423"/>
    <w:rsid w:val="00237468"/>
    <w:rsid w:val="0023766F"/>
    <w:rsid w:val="00237BD1"/>
    <w:rsid w:val="00237BE5"/>
    <w:rsid w:val="00237EB4"/>
    <w:rsid w:val="002400A0"/>
    <w:rsid w:val="0024028E"/>
    <w:rsid w:val="002407EF"/>
    <w:rsid w:val="0024121F"/>
    <w:rsid w:val="002417F1"/>
    <w:rsid w:val="002417F8"/>
    <w:rsid w:val="00241B0C"/>
    <w:rsid w:val="00241C26"/>
    <w:rsid w:val="00241C71"/>
    <w:rsid w:val="00241C93"/>
    <w:rsid w:val="00241CFF"/>
    <w:rsid w:val="00241DB2"/>
    <w:rsid w:val="00241EA9"/>
    <w:rsid w:val="00241F5C"/>
    <w:rsid w:val="002422CF"/>
    <w:rsid w:val="00242745"/>
    <w:rsid w:val="00242947"/>
    <w:rsid w:val="00242A02"/>
    <w:rsid w:val="00242ABC"/>
    <w:rsid w:val="00242C77"/>
    <w:rsid w:val="00242C7C"/>
    <w:rsid w:val="00242EF8"/>
    <w:rsid w:val="002433E0"/>
    <w:rsid w:val="002433EB"/>
    <w:rsid w:val="002435D9"/>
    <w:rsid w:val="002438AC"/>
    <w:rsid w:val="002441F9"/>
    <w:rsid w:val="0024452F"/>
    <w:rsid w:val="00244839"/>
    <w:rsid w:val="0024496B"/>
    <w:rsid w:val="00244FC8"/>
    <w:rsid w:val="002454F9"/>
    <w:rsid w:val="00245955"/>
    <w:rsid w:val="002462C3"/>
    <w:rsid w:val="002466B3"/>
    <w:rsid w:val="00246C1B"/>
    <w:rsid w:val="0024732A"/>
    <w:rsid w:val="002473C3"/>
    <w:rsid w:val="00247826"/>
    <w:rsid w:val="00247865"/>
    <w:rsid w:val="00247893"/>
    <w:rsid w:val="002479B4"/>
    <w:rsid w:val="00247C87"/>
    <w:rsid w:val="00250375"/>
    <w:rsid w:val="002503D9"/>
    <w:rsid w:val="00250475"/>
    <w:rsid w:val="0025107D"/>
    <w:rsid w:val="00251122"/>
    <w:rsid w:val="00251170"/>
    <w:rsid w:val="00251D8E"/>
    <w:rsid w:val="002521AD"/>
    <w:rsid w:val="00252290"/>
    <w:rsid w:val="00252463"/>
    <w:rsid w:val="00252497"/>
    <w:rsid w:val="002528DD"/>
    <w:rsid w:val="00253447"/>
    <w:rsid w:val="002537BC"/>
    <w:rsid w:val="0025394F"/>
    <w:rsid w:val="002545FD"/>
    <w:rsid w:val="0025537E"/>
    <w:rsid w:val="00255BB9"/>
    <w:rsid w:val="00255BE2"/>
    <w:rsid w:val="00255C56"/>
    <w:rsid w:val="00255DEE"/>
    <w:rsid w:val="00255E49"/>
    <w:rsid w:val="00255EFE"/>
    <w:rsid w:val="00255FDB"/>
    <w:rsid w:val="00256298"/>
    <w:rsid w:val="002564DD"/>
    <w:rsid w:val="00256812"/>
    <w:rsid w:val="00256ADF"/>
    <w:rsid w:val="00256CA3"/>
    <w:rsid w:val="00256F78"/>
    <w:rsid w:val="002570F7"/>
    <w:rsid w:val="002573D1"/>
    <w:rsid w:val="00257476"/>
    <w:rsid w:val="00257905"/>
    <w:rsid w:val="00257A12"/>
    <w:rsid w:val="00260105"/>
    <w:rsid w:val="0026061B"/>
    <w:rsid w:val="002607D4"/>
    <w:rsid w:val="002608E6"/>
    <w:rsid w:val="00261190"/>
    <w:rsid w:val="002617AB"/>
    <w:rsid w:val="002617F6"/>
    <w:rsid w:val="00261F91"/>
    <w:rsid w:val="002621DC"/>
    <w:rsid w:val="00262217"/>
    <w:rsid w:val="0026229D"/>
    <w:rsid w:val="002624C4"/>
    <w:rsid w:val="002624D8"/>
    <w:rsid w:val="00262678"/>
    <w:rsid w:val="00262C1D"/>
    <w:rsid w:val="00262E23"/>
    <w:rsid w:val="00263C6C"/>
    <w:rsid w:val="0026402F"/>
    <w:rsid w:val="002640B8"/>
    <w:rsid w:val="0026423E"/>
    <w:rsid w:val="00264275"/>
    <w:rsid w:val="0026432A"/>
    <w:rsid w:val="0026451B"/>
    <w:rsid w:val="00264591"/>
    <w:rsid w:val="0026490D"/>
    <w:rsid w:val="00264A3B"/>
    <w:rsid w:val="00264CE6"/>
    <w:rsid w:val="002657A4"/>
    <w:rsid w:val="00265E0F"/>
    <w:rsid w:val="00266395"/>
    <w:rsid w:val="002665FC"/>
    <w:rsid w:val="002668F2"/>
    <w:rsid w:val="00266B14"/>
    <w:rsid w:val="00266F10"/>
    <w:rsid w:val="00267952"/>
    <w:rsid w:val="00267B1B"/>
    <w:rsid w:val="00267D7C"/>
    <w:rsid w:val="00270382"/>
    <w:rsid w:val="00270645"/>
    <w:rsid w:val="00270B91"/>
    <w:rsid w:val="00270E9D"/>
    <w:rsid w:val="0027157B"/>
    <w:rsid w:val="002715DA"/>
    <w:rsid w:val="0027180D"/>
    <w:rsid w:val="00271A9E"/>
    <w:rsid w:val="00271C80"/>
    <w:rsid w:val="002725E9"/>
    <w:rsid w:val="002727D9"/>
    <w:rsid w:val="00272ABE"/>
    <w:rsid w:val="00272C2A"/>
    <w:rsid w:val="00272EA3"/>
    <w:rsid w:val="00273133"/>
    <w:rsid w:val="00273343"/>
    <w:rsid w:val="002738B0"/>
    <w:rsid w:val="00273BC2"/>
    <w:rsid w:val="00274D3E"/>
    <w:rsid w:val="00274F59"/>
    <w:rsid w:val="0027505A"/>
    <w:rsid w:val="002755CD"/>
    <w:rsid w:val="00275618"/>
    <w:rsid w:val="00275C67"/>
    <w:rsid w:val="002763F2"/>
    <w:rsid w:val="0027640A"/>
    <w:rsid w:val="00276ACB"/>
    <w:rsid w:val="00276DF1"/>
    <w:rsid w:val="002774CD"/>
    <w:rsid w:val="00277AB8"/>
    <w:rsid w:val="00277C8E"/>
    <w:rsid w:val="00277E1D"/>
    <w:rsid w:val="002801CE"/>
    <w:rsid w:val="00280469"/>
    <w:rsid w:val="0028071F"/>
    <w:rsid w:val="00280CC4"/>
    <w:rsid w:val="00280DA0"/>
    <w:rsid w:val="002811FD"/>
    <w:rsid w:val="00281241"/>
    <w:rsid w:val="0028134D"/>
    <w:rsid w:val="00281370"/>
    <w:rsid w:val="002813AF"/>
    <w:rsid w:val="00281439"/>
    <w:rsid w:val="00281459"/>
    <w:rsid w:val="00281812"/>
    <w:rsid w:val="00281921"/>
    <w:rsid w:val="002820F4"/>
    <w:rsid w:val="00282FE1"/>
    <w:rsid w:val="0028323C"/>
    <w:rsid w:val="00283A08"/>
    <w:rsid w:val="00283CC5"/>
    <w:rsid w:val="00283D8D"/>
    <w:rsid w:val="00283EFE"/>
    <w:rsid w:val="00284124"/>
    <w:rsid w:val="0028424A"/>
    <w:rsid w:val="00284718"/>
    <w:rsid w:val="00284BA3"/>
    <w:rsid w:val="00284C5D"/>
    <w:rsid w:val="00284E5E"/>
    <w:rsid w:val="00285422"/>
    <w:rsid w:val="0028569E"/>
    <w:rsid w:val="00286F01"/>
    <w:rsid w:val="0028787D"/>
    <w:rsid w:val="002900EA"/>
    <w:rsid w:val="00290610"/>
    <w:rsid w:val="00290851"/>
    <w:rsid w:val="00290B08"/>
    <w:rsid w:val="00290B84"/>
    <w:rsid w:val="00290BC7"/>
    <w:rsid w:val="00290D1B"/>
    <w:rsid w:val="00290D89"/>
    <w:rsid w:val="0029108F"/>
    <w:rsid w:val="002911F5"/>
    <w:rsid w:val="00291E6B"/>
    <w:rsid w:val="00292150"/>
    <w:rsid w:val="0029256C"/>
    <w:rsid w:val="0029294C"/>
    <w:rsid w:val="002929F5"/>
    <w:rsid w:val="00293597"/>
    <w:rsid w:val="002938CE"/>
    <w:rsid w:val="002939A9"/>
    <w:rsid w:val="00294373"/>
    <w:rsid w:val="00294968"/>
    <w:rsid w:val="00294BC0"/>
    <w:rsid w:val="00294CB2"/>
    <w:rsid w:val="0029514A"/>
    <w:rsid w:val="00295334"/>
    <w:rsid w:val="002958D3"/>
    <w:rsid w:val="00295A2C"/>
    <w:rsid w:val="00295BFF"/>
    <w:rsid w:val="00295EDF"/>
    <w:rsid w:val="0029631F"/>
    <w:rsid w:val="00296474"/>
    <w:rsid w:val="00296595"/>
    <w:rsid w:val="002966B5"/>
    <w:rsid w:val="002969FA"/>
    <w:rsid w:val="002970F5"/>
    <w:rsid w:val="00297842"/>
    <w:rsid w:val="00297C72"/>
    <w:rsid w:val="00297DF3"/>
    <w:rsid w:val="00297E4D"/>
    <w:rsid w:val="002A07D8"/>
    <w:rsid w:val="002A0ABC"/>
    <w:rsid w:val="002A0BF9"/>
    <w:rsid w:val="002A0DB5"/>
    <w:rsid w:val="002A1131"/>
    <w:rsid w:val="002A21FC"/>
    <w:rsid w:val="002A248D"/>
    <w:rsid w:val="002A2806"/>
    <w:rsid w:val="002A28C8"/>
    <w:rsid w:val="002A2AA4"/>
    <w:rsid w:val="002A2AE8"/>
    <w:rsid w:val="002A2B47"/>
    <w:rsid w:val="002A2D46"/>
    <w:rsid w:val="002A2D7A"/>
    <w:rsid w:val="002A31C8"/>
    <w:rsid w:val="002A31F1"/>
    <w:rsid w:val="002A34A9"/>
    <w:rsid w:val="002A3A62"/>
    <w:rsid w:val="002A3A90"/>
    <w:rsid w:val="002A3B57"/>
    <w:rsid w:val="002A3E23"/>
    <w:rsid w:val="002A3EC9"/>
    <w:rsid w:val="002A44E4"/>
    <w:rsid w:val="002A48B2"/>
    <w:rsid w:val="002A496C"/>
    <w:rsid w:val="002A4AE3"/>
    <w:rsid w:val="002A4EB6"/>
    <w:rsid w:val="002A4ED1"/>
    <w:rsid w:val="002A52BF"/>
    <w:rsid w:val="002A5ECE"/>
    <w:rsid w:val="002A61DB"/>
    <w:rsid w:val="002A681F"/>
    <w:rsid w:val="002A6B39"/>
    <w:rsid w:val="002A6DE7"/>
    <w:rsid w:val="002A6F45"/>
    <w:rsid w:val="002A7023"/>
    <w:rsid w:val="002A71A9"/>
    <w:rsid w:val="002A71E0"/>
    <w:rsid w:val="002A738C"/>
    <w:rsid w:val="002A77C9"/>
    <w:rsid w:val="002A7BA7"/>
    <w:rsid w:val="002A7E2D"/>
    <w:rsid w:val="002B02C4"/>
    <w:rsid w:val="002B05EA"/>
    <w:rsid w:val="002B0745"/>
    <w:rsid w:val="002B082C"/>
    <w:rsid w:val="002B08E0"/>
    <w:rsid w:val="002B195C"/>
    <w:rsid w:val="002B1C02"/>
    <w:rsid w:val="002B1FAE"/>
    <w:rsid w:val="002B2116"/>
    <w:rsid w:val="002B21F8"/>
    <w:rsid w:val="002B2264"/>
    <w:rsid w:val="002B2276"/>
    <w:rsid w:val="002B244C"/>
    <w:rsid w:val="002B28D0"/>
    <w:rsid w:val="002B2940"/>
    <w:rsid w:val="002B2F0B"/>
    <w:rsid w:val="002B33E9"/>
    <w:rsid w:val="002B360B"/>
    <w:rsid w:val="002B395C"/>
    <w:rsid w:val="002B39F0"/>
    <w:rsid w:val="002B3A10"/>
    <w:rsid w:val="002B3B38"/>
    <w:rsid w:val="002B42AE"/>
    <w:rsid w:val="002B435D"/>
    <w:rsid w:val="002B4983"/>
    <w:rsid w:val="002B554A"/>
    <w:rsid w:val="002B56DB"/>
    <w:rsid w:val="002B5837"/>
    <w:rsid w:val="002B5964"/>
    <w:rsid w:val="002B59A9"/>
    <w:rsid w:val="002B5A1B"/>
    <w:rsid w:val="002B62C0"/>
    <w:rsid w:val="002B68A5"/>
    <w:rsid w:val="002B6934"/>
    <w:rsid w:val="002B6D14"/>
    <w:rsid w:val="002B6F30"/>
    <w:rsid w:val="002B7166"/>
    <w:rsid w:val="002B7484"/>
    <w:rsid w:val="002B7733"/>
    <w:rsid w:val="002B7D8A"/>
    <w:rsid w:val="002C006C"/>
    <w:rsid w:val="002C0A3D"/>
    <w:rsid w:val="002C1406"/>
    <w:rsid w:val="002C143E"/>
    <w:rsid w:val="002C1B22"/>
    <w:rsid w:val="002C1D7E"/>
    <w:rsid w:val="002C1F24"/>
    <w:rsid w:val="002C1F44"/>
    <w:rsid w:val="002C216A"/>
    <w:rsid w:val="002C2328"/>
    <w:rsid w:val="002C2AE5"/>
    <w:rsid w:val="002C3540"/>
    <w:rsid w:val="002C366A"/>
    <w:rsid w:val="002C373A"/>
    <w:rsid w:val="002C3944"/>
    <w:rsid w:val="002C3EB6"/>
    <w:rsid w:val="002C3FD5"/>
    <w:rsid w:val="002C4385"/>
    <w:rsid w:val="002C48D4"/>
    <w:rsid w:val="002C5676"/>
    <w:rsid w:val="002C6243"/>
    <w:rsid w:val="002C6774"/>
    <w:rsid w:val="002C6B04"/>
    <w:rsid w:val="002C6B1B"/>
    <w:rsid w:val="002C6D65"/>
    <w:rsid w:val="002C6EF4"/>
    <w:rsid w:val="002C6F4C"/>
    <w:rsid w:val="002D01F7"/>
    <w:rsid w:val="002D0211"/>
    <w:rsid w:val="002D02F9"/>
    <w:rsid w:val="002D0311"/>
    <w:rsid w:val="002D073A"/>
    <w:rsid w:val="002D0C03"/>
    <w:rsid w:val="002D0C64"/>
    <w:rsid w:val="002D126B"/>
    <w:rsid w:val="002D17FE"/>
    <w:rsid w:val="002D18B8"/>
    <w:rsid w:val="002D18C4"/>
    <w:rsid w:val="002D1B58"/>
    <w:rsid w:val="002D22F5"/>
    <w:rsid w:val="002D23CE"/>
    <w:rsid w:val="002D2523"/>
    <w:rsid w:val="002D262F"/>
    <w:rsid w:val="002D2744"/>
    <w:rsid w:val="002D2A12"/>
    <w:rsid w:val="002D2E92"/>
    <w:rsid w:val="002D33C5"/>
    <w:rsid w:val="002D34FC"/>
    <w:rsid w:val="002D4F36"/>
    <w:rsid w:val="002D56FF"/>
    <w:rsid w:val="002D5733"/>
    <w:rsid w:val="002D5A54"/>
    <w:rsid w:val="002D5AB8"/>
    <w:rsid w:val="002D5F8F"/>
    <w:rsid w:val="002D5FBF"/>
    <w:rsid w:val="002D6019"/>
    <w:rsid w:val="002D64BA"/>
    <w:rsid w:val="002D6802"/>
    <w:rsid w:val="002D6BCC"/>
    <w:rsid w:val="002D6D33"/>
    <w:rsid w:val="002D6E38"/>
    <w:rsid w:val="002D6E4E"/>
    <w:rsid w:val="002D770B"/>
    <w:rsid w:val="002D7AEE"/>
    <w:rsid w:val="002D7E5D"/>
    <w:rsid w:val="002D7E9F"/>
    <w:rsid w:val="002E056C"/>
    <w:rsid w:val="002E0A3E"/>
    <w:rsid w:val="002E0C30"/>
    <w:rsid w:val="002E0DCC"/>
    <w:rsid w:val="002E1146"/>
    <w:rsid w:val="002E1746"/>
    <w:rsid w:val="002E1FD9"/>
    <w:rsid w:val="002E247F"/>
    <w:rsid w:val="002E2537"/>
    <w:rsid w:val="002E2871"/>
    <w:rsid w:val="002E28C7"/>
    <w:rsid w:val="002E28EB"/>
    <w:rsid w:val="002E2A86"/>
    <w:rsid w:val="002E32EA"/>
    <w:rsid w:val="002E3345"/>
    <w:rsid w:val="002E3737"/>
    <w:rsid w:val="002E3800"/>
    <w:rsid w:val="002E38DA"/>
    <w:rsid w:val="002E3CB9"/>
    <w:rsid w:val="002E43F8"/>
    <w:rsid w:val="002E446D"/>
    <w:rsid w:val="002E4A95"/>
    <w:rsid w:val="002E4ACB"/>
    <w:rsid w:val="002E4E69"/>
    <w:rsid w:val="002E4E76"/>
    <w:rsid w:val="002E4FEB"/>
    <w:rsid w:val="002E5043"/>
    <w:rsid w:val="002E5296"/>
    <w:rsid w:val="002E5336"/>
    <w:rsid w:val="002E5824"/>
    <w:rsid w:val="002E58F3"/>
    <w:rsid w:val="002E631E"/>
    <w:rsid w:val="002E6667"/>
    <w:rsid w:val="002E74AA"/>
    <w:rsid w:val="002E7C65"/>
    <w:rsid w:val="002E7F60"/>
    <w:rsid w:val="002F027C"/>
    <w:rsid w:val="002F02E6"/>
    <w:rsid w:val="002F05AA"/>
    <w:rsid w:val="002F09D1"/>
    <w:rsid w:val="002F1134"/>
    <w:rsid w:val="002F1136"/>
    <w:rsid w:val="002F1170"/>
    <w:rsid w:val="002F14C8"/>
    <w:rsid w:val="002F17EB"/>
    <w:rsid w:val="002F1D4D"/>
    <w:rsid w:val="002F1E04"/>
    <w:rsid w:val="002F204B"/>
    <w:rsid w:val="002F20CF"/>
    <w:rsid w:val="002F20E8"/>
    <w:rsid w:val="002F26D3"/>
    <w:rsid w:val="002F28DD"/>
    <w:rsid w:val="002F2A54"/>
    <w:rsid w:val="002F2A5E"/>
    <w:rsid w:val="002F2E73"/>
    <w:rsid w:val="002F312F"/>
    <w:rsid w:val="002F3452"/>
    <w:rsid w:val="002F38C9"/>
    <w:rsid w:val="002F38E3"/>
    <w:rsid w:val="002F3A46"/>
    <w:rsid w:val="002F3BFF"/>
    <w:rsid w:val="002F3DBC"/>
    <w:rsid w:val="002F4C14"/>
    <w:rsid w:val="002F52B5"/>
    <w:rsid w:val="002F54F9"/>
    <w:rsid w:val="002F5604"/>
    <w:rsid w:val="002F56D4"/>
    <w:rsid w:val="002F5A7E"/>
    <w:rsid w:val="002F5DD7"/>
    <w:rsid w:val="002F5E72"/>
    <w:rsid w:val="002F6300"/>
    <w:rsid w:val="002F6F41"/>
    <w:rsid w:val="002F78A0"/>
    <w:rsid w:val="002F791C"/>
    <w:rsid w:val="003005BA"/>
    <w:rsid w:val="00300C19"/>
    <w:rsid w:val="00300CBB"/>
    <w:rsid w:val="00301371"/>
    <w:rsid w:val="0030166A"/>
    <w:rsid w:val="003017BE"/>
    <w:rsid w:val="00301846"/>
    <w:rsid w:val="00301ADB"/>
    <w:rsid w:val="00301FFD"/>
    <w:rsid w:val="0030201A"/>
    <w:rsid w:val="00302258"/>
    <w:rsid w:val="00302367"/>
    <w:rsid w:val="00302B90"/>
    <w:rsid w:val="00302B9B"/>
    <w:rsid w:val="003030FF"/>
    <w:rsid w:val="00303345"/>
    <w:rsid w:val="00303B8D"/>
    <w:rsid w:val="00304949"/>
    <w:rsid w:val="0030524E"/>
    <w:rsid w:val="00305262"/>
    <w:rsid w:val="00305BD7"/>
    <w:rsid w:val="00305D8E"/>
    <w:rsid w:val="0030626F"/>
    <w:rsid w:val="003068D6"/>
    <w:rsid w:val="00307146"/>
    <w:rsid w:val="003072EC"/>
    <w:rsid w:val="00307621"/>
    <w:rsid w:val="003076AE"/>
    <w:rsid w:val="00307760"/>
    <w:rsid w:val="00307924"/>
    <w:rsid w:val="00307ADD"/>
    <w:rsid w:val="00310194"/>
    <w:rsid w:val="00310202"/>
    <w:rsid w:val="00310533"/>
    <w:rsid w:val="00310678"/>
    <w:rsid w:val="003108F6"/>
    <w:rsid w:val="00310907"/>
    <w:rsid w:val="00311115"/>
    <w:rsid w:val="00311666"/>
    <w:rsid w:val="00311846"/>
    <w:rsid w:val="003118BC"/>
    <w:rsid w:val="00311B98"/>
    <w:rsid w:val="003123C8"/>
    <w:rsid w:val="003128A9"/>
    <w:rsid w:val="00312EA0"/>
    <w:rsid w:val="00312FBC"/>
    <w:rsid w:val="00313041"/>
    <w:rsid w:val="003132C4"/>
    <w:rsid w:val="003134B7"/>
    <w:rsid w:val="003134D9"/>
    <w:rsid w:val="003136B7"/>
    <w:rsid w:val="00313A1D"/>
    <w:rsid w:val="00314BB0"/>
    <w:rsid w:val="00314FA2"/>
    <w:rsid w:val="00315130"/>
    <w:rsid w:val="00315178"/>
    <w:rsid w:val="0031534D"/>
    <w:rsid w:val="003155F5"/>
    <w:rsid w:val="003155FE"/>
    <w:rsid w:val="00315B8A"/>
    <w:rsid w:val="00316286"/>
    <w:rsid w:val="003162D6"/>
    <w:rsid w:val="003163B6"/>
    <w:rsid w:val="00316787"/>
    <w:rsid w:val="003167EE"/>
    <w:rsid w:val="00316851"/>
    <w:rsid w:val="00316FE5"/>
    <w:rsid w:val="0031703D"/>
    <w:rsid w:val="00317527"/>
    <w:rsid w:val="0031759C"/>
    <w:rsid w:val="00317779"/>
    <w:rsid w:val="00320472"/>
    <w:rsid w:val="0032052C"/>
    <w:rsid w:val="0032072C"/>
    <w:rsid w:val="00320837"/>
    <w:rsid w:val="0032089E"/>
    <w:rsid w:val="00320D74"/>
    <w:rsid w:val="0032111E"/>
    <w:rsid w:val="00321134"/>
    <w:rsid w:val="00321EBD"/>
    <w:rsid w:val="00322744"/>
    <w:rsid w:val="00322A4E"/>
    <w:rsid w:val="00322CF7"/>
    <w:rsid w:val="00323594"/>
    <w:rsid w:val="00323662"/>
    <w:rsid w:val="003236BF"/>
    <w:rsid w:val="003238F3"/>
    <w:rsid w:val="003239AC"/>
    <w:rsid w:val="00323A0E"/>
    <w:rsid w:val="00323C09"/>
    <w:rsid w:val="00323D79"/>
    <w:rsid w:val="00323FB0"/>
    <w:rsid w:val="003247A0"/>
    <w:rsid w:val="003247A5"/>
    <w:rsid w:val="00324943"/>
    <w:rsid w:val="0032520B"/>
    <w:rsid w:val="003253E1"/>
    <w:rsid w:val="0032573B"/>
    <w:rsid w:val="00325C8F"/>
    <w:rsid w:val="00325D9B"/>
    <w:rsid w:val="0032686A"/>
    <w:rsid w:val="003268E1"/>
    <w:rsid w:val="00326AE7"/>
    <w:rsid w:val="00327040"/>
    <w:rsid w:val="003271AB"/>
    <w:rsid w:val="00327285"/>
    <w:rsid w:val="0032731D"/>
    <w:rsid w:val="003274CA"/>
    <w:rsid w:val="0032768C"/>
    <w:rsid w:val="00327BDD"/>
    <w:rsid w:val="00330611"/>
    <w:rsid w:val="003315D8"/>
    <w:rsid w:val="00331B21"/>
    <w:rsid w:val="00331ECA"/>
    <w:rsid w:val="00332A89"/>
    <w:rsid w:val="00332BF2"/>
    <w:rsid w:val="00333B3D"/>
    <w:rsid w:val="00333CD8"/>
    <w:rsid w:val="0033403C"/>
    <w:rsid w:val="003344C7"/>
    <w:rsid w:val="003345CA"/>
    <w:rsid w:val="00334641"/>
    <w:rsid w:val="00334655"/>
    <w:rsid w:val="0033480D"/>
    <w:rsid w:val="00334928"/>
    <w:rsid w:val="00334D91"/>
    <w:rsid w:val="00335512"/>
    <w:rsid w:val="00335B5E"/>
    <w:rsid w:val="00335C35"/>
    <w:rsid w:val="0033615F"/>
    <w:rsid w:val="00336192"/>
    <w:rsid w:val="00336539"/>
    <w:rsid w:val="00336700"/>
    <w:rsid w:val="00336ECB"/>
    <w:rsid w:val="00337BDF"/>
    <w:rsid w:val="00340016"/>
    <w:rsid w:val="0034013A"/>
    <w:rsid w:val="003402AE"/>
    <w:rsid w:val="0034050A"/>
    <w:rsid w:val="00340C62"/>
    <w:rsid w:val="00340CB9"/>
    <w:rsid w:val="0034155D"/>
    <w:rsid w:val="00341846"/>
    <w:rsid w:val="00341ACC"/>
    <w:rsid w:val="00341C76"/>
    <w:rsid w:val="00341EBB"/>
    <w:rsid w:val="00342C03"/>
    <w:rsid w:val="003431FB"/>
    <w:rsid w:val="00343AD8"/>
    <w:rsid w:val="00343D92"/>
    <w:rsid w:val="00343F2E"/>
    <w:rsid w:val="00344C3B"/>
    <w:rsid w:val="00344D5F"/>
    <w:rsid w:val="00344F44"/>
    <w:rsid w:val="0034572F"/>
    <w:rsid w:val="00345912"/>
    <w:rsid w:val="00345C06"/>
    <w:rsid w:val="00345D11"/>
    <w:rsid w:val="00345DE3"/>
    <w:rsid w:val="00345E8F"/>
    <w:rsid w:val="003460E3"/>
    <w:rsid w:val="00346B1A"/>
    <w:rsid w:val="00346D03"/>
    <w:rsid w:val="00346F0E"/>
    <w:rsid w:val="003471BB"/>
    <w:rsid w:val="003473B6"/>
    <w:rsid w:val="00347B8E"/>
    <w:rsid w:val="00347EC0"/>
    <w:rsid w:val="003502EA"/>
    <w:rsid w:val="003506DE"/>
    <w:rsid w:val="00350C45"/>
    <w:rsid w:val="003512D6"/>
    <w:rsid w:val="00351466"/>
    <w:rsid w:val="0035153A"/>
    <w:rsid w:val="003517AC"/>
    <w:rsid w:val="003518FA"/>
    <w:rsid w:val="00351EFF"/>
    <w:rsid w:val="00352728"/>
    <w:rsid w:val="00352B7C"/>
    <w:rsid w:val="003533E5"/>
    <w:rsid w:val="003535C7"/>
    <w:rsid w:val="003536A2"/>
    <w:rsid w:val="00353740"/>
    <w:rsid w:val="003537BE"/>
    <w:rsid w:val="00353D82"/>
    <w:rsid w:val="00353F16"/>
    <w:rsid w:val="0035499E"/>
    <w:rsid w:val="00354AE0"/>
    <w:rsid w:val="00354C61"/>
    <w:rsid w:val="00355040"/>
    <w:rsid w:val="003550FD"/>
    <w:rsid w:val="00355398"/>
    <w:rsid w:val="00355572"/>
    <w:rsid w:val="00355575"/>
    <w:rsid w:val="003558E5"/>
    <w:rsid w:val="00355C77"/>
    <w:rsid w:val="00355C8C"/>
    <w:rsid w:val="00355F75"/>
    <w:rsid w:val="0035611B"/>
    <w:rsid w:val="0035698D"/>
    <w:rsid w:val="00356BAA"/>
    <w:rsid w:val="00356EFB"/>
    <w:rsid w:val="003573A2"/>
    <w:rsid w:val="00357ECC"/>
    <w:rsid w:val="0036043B"/>
    <w:rsid w:val="0036059C"/>
    <w:rsid w:val="00360C7B"/>
    <w:rsid w:val="003612EB"/>
    <w:rsid w:val="00361362"/>
    <w:rsid w:val="0036149A"/>
    <w:rsid w:val="0036151A"/>
    <w:rsid w:val="0036169C"/>
    <w:rsid w:val="003624D4"/>
    <w:rsid w:val="0036270F"/>
    <w:rsid w:val="00362A2F"/>
    <w:rsid w:val="00362E51"/>
    <w:rsid w:val="00362F92"/>
    <w:rsid w:val="00363027"/>
    <w:rsid w:val="003630FC"/>
    <w:rsid w:val="00363556"/>
    <w:rsid w:val="003635A2"/>
    <w:rsid w:val="0036365A"/>
    <w:rsid w:val="00363679"/>
    <w:rsid w:val="003636E0"/>
    <w:rsid w:val="00364273"/>
    <w:rsid w:val="00364533"/>
    <w:rsid w:val="003649D4"/>
    <w:rsid w:val="00364B67"/>
    <w:rsid w:val="00365086"/>
    <w:rsid w:val="00365285"/>
    <w:rsid w:val="00365812"/>
    <w:rsid w:val="00365823"/>
    <w:rsid w:val="00365A9B"/>
    <w:rsid w:val="00365AC8"/>
    <w:rsid w:val="003667A5"/>
    <w:rsid w:val="00366ED4"/>
    <w:rsid w:val="00366F74"/>
    <w:rsid w:val="00367255"/>
    <w:rsid w:val="0036745E"/>
    <w:rsid w:val="003674F9"/>
    <w:rsid w:val="00367A91"/>
    <w:rsid w:val="00367AA6"/>
    <w:rsid w:val="00367D02"/>
    <w:rsid w:val="00367D62"/>
    <w:rsid w:val="00367DDF"/>
    <w:rsid w:val="0037016F"/>
    <w:rsid w:val="0037055C"/>
    <w:rsid w:val="00370B7F"/>
    <w:rsid w:val="00370C3F"/>
    <w:rsid w:val="00370D3D"/>
    <w:rsid w:val="003710F6"/>
    <w:rsid w:val="00371272"/>
    <w:rsid w:val="0037141C"/>
    <w:rsid w:val="00371592"/>
    <w:rsid w:val="003715C8"/>
    <w:rsid w:val="00371780"/>
    <w:rsid w:val="00371E58"/>
    <w:rsid w:val="003720D4"/>
    <w:rsid w:val="00373429"/>
    <w:rsid w:val="00373875"/>
    <w:rsid w:val="00373A08"/>
    <w:rsid w:val="00373CEF"/>
    <w:rsid w:val="00373F03"/>
    <w:rsid w:val="003741D2"/>
    <w:rsid w:val="003742F4"/>
    <w:rsid w:val="003744F6"/>
    <w:rsid w:val="00374959"/>
    <w:rsid w:val="00374D11"/>
    <w:rsid w:val="00375069"/>
    <w:rsid w:val="00375426"/>
    <w:rsid w:val="00375886"/>
    <w:rsid w:val="003771EA"/>
    <w:rsid w:val="003772C4"/>
    <w:rsid w:val="00377365"/>
    <w:rsid w:val="0038043F"/>
    <w:rsid w:val="00380B39"/>
    <w:rsid w:val="00380CA0"/>
    <w:rsid w:val="00380D16"/>
    <w:rsid w:val="00380F1E"/>
    <w:rsid w:val="00381C63"/>
    <w:rsid w:val="00381D65"/>
    <w:rsid w:val="00381E37"/>
    <w:rsid w:val="00381F11"/>
    <w:rsid w:val="003822B0"/>
    <w:rsid w:val="00382458"/>
    <w:rsid w:val="00382BF9"/>
    <w:rsid w:val="00383145"/>
    <w:rsid w:val="003836E5"/>
    <w:rsid w:val="00383798"/>
    <w:rsid w:val="00383F34"/>
    <w:rsid w:val="003844E8"/>
    <w:rsid w:val="0038496E"/>
    <w:rsid w:val="00384AFE"/>
    <w:rsid w:val="00384B06"/>
    <w:rsid w:val="00384C1B"/>
    <w:rsid w:val="00384C41"/>
    <w:rsid w:val="00385C32"/>
    <w:rsid w:val="00385FA0"/>
    <w:rsid w:val="003863A4"/>
    <w:rsid w:val="00386574"/>
    <w:rsid w:val="00386A84"/>
    <w:rsid w:val="00387795"/>
    <w:rsid w:val="00387BF9"/>
    <w:rsid w:val="003904D8"/>
    <w:rsid w:val="00390CF9"/>
    <w:rsid w:val="00390DF9"/>
    <w:rsid w:val="00390F4D"/>
    <w:rsid w:val="003911BE"/>
    <w:rsid w:val="003916C0"/>
    <w:rsid w:val="00391706"/>
    <w:rsid w:val="003918B6"/>
    <w:rsid w:val="00391CE0"/>
    <w:rsid w:val="003921B5"/>
    <w:rsid w:val="0039234D"/>
    <w:rsid w:val="00392647"/>
    <w:rsid w:val="00392766"/>
    <w:rsid w:val="00392A82"/>
    <w:rsid w:val="00392D5E"/>
    <w:rsid w:val="00393068"/>
    <w:rsid w:val="0039309B"/>
    <w:rsid w:val="0039324B"/>
    <w:rsid w:val="00393619"/>
    <w:rsid w:val="00393653"/>
    <w:rsid w:val="00393AB9"/>
    <w:rsid w:val="00394688"/>
    <w:rsid w:val="00394C82"/>
    <w:rsid w:val="00394F04"/>
    <w:rsid w:val="00395207"/>
    <w:rsid w:val="0039549D"/>
    <w:rsid w:val="00395CE8"/>
    <w:rsid w:val="003961F2"/>
    <w:rsid w:val="00396290"/>
    <w:rsid w:val="0039673C"/>
    <w:rsid w:val="0039687C"/>
    <w:rsid w:val="00396EBE"/>
    <w:rsid w:val="003972FA"/>
    <w:rsid w:val="003A08E0"/>
    <w:rsid w:val="003A133E"/>
    <w:rsid w:val="003A1458"/>
    <w:rsid w:val="003A1666"/>
    <w:rsid w:val="003A1763"/>
    <w:rsid w:val="003A18DA"/>
    <w:rsid w:val="003A18F2"/>
    <w:rsid w:val="003A1A15"/>
    <w:rsid w:val="003A1C54"/>
    <w:rsid w:val="003A1F72"/>
    <w:rsid w:val="003A1F98"/>
    <w:rsid w:val="003A2018"/>
    <w:rsid w:val="003A29E9"/>
    <w:rsid w:val="003A2C84"/>
    <w:rsid w:val="003A2CB8"/>
    <w:rsid w:val="003A2FDF"/>
    <w:rsid w:val="003A315B"/>
    <w:rsid w:val="003A3447"/>
    <w:rsid w:val="003A3494"/>
    <w:rsid w:val="003A399C"/>
    <w:rsid w:val="003A3CD2"/>
    <w:rsid w:val="003A3D0E"/>
    <w:rsid w:val="003A3FC5"/>
    <w:rsid w:val="003A4016"/>
    <w:rsid w:val="003A45EA"/>
    <w:rsid w:val="003A4B8B"/>
    <w:rsid w:val="003A4EF4"/>
    <w:rsid w:val="003A522A"/>
    <w:rsid w:val="003A5281"/>
    <w:rsid w:val="003A59CF"/>
    <w:rsid w:val="003A6396"/>
    <w:rsid w:val="003A64CC"/>
    <w:rsid w:val="003A6823"/>
    <w:rsid w:val="003A6A66"/>
    <w:rsid w:val="003A6ABF"/>
    <w:rsid w:val="003A6EE3"/>
    <w:rsid w:val="003A742D"/>
    <w:rsid w:val="003A78C6"/>
    <w:rsid w:val="003A7A66"/>
    <w:rsid w:val="003A7D76"/>
    <w:rsid w:val="003B00AA"/>
    <w:rsid w:val="003B026B"/>
    <w:rsid w:val="003B09CF"/>
    <w:rsid w:val="003B0A0D"/>
    <w:rsid w:val="003B0CB9"/>
    <w:rsid w:val="003B0F28"/>
    <w:rsid w:val="003B1270"/>
    <w:rsid w:val="003B2A05"/>
    <w:rsid w:val="003B3512"/>
    <w:rsid w:val="003B362B"/>
    <w:rsid w:val="003B3817"/>
    <w:rsid w:val="003B3959"/>
    <w:rsid w:val="003B3BC2"/>
    <w:rsid w:val="003B3E56"/>
    <w:rsid w:val="003B3ED4"/>
    <w:rsid w:val="003B3F09"/>
    <w:rsid w:val="003B43FB"/>
    <w:rsid w:val="003B4678"/>
    <w:rsid w:val="003B4921"/>
    <w:rsid w:val="003B4D98"/>
    <w:rsid w:val="003B521A"/>
    <w:rsid w:val="003B5836"/>
    <w:rsid w:val="003B5FCA"/>
    <w:rsid w:val="003B6641"/>
    <w:rsid w:val="003B66CF"/>
    <w:rsid w:val="003B6717"/>
    <w:rsid w:val="003B6E6A"/>
    <w:rsid w:val="003B7AD3"/>
    <w:rsid w:val="003B7C37"/>
    <w:rsid w:val="003C05B3"/>
    <w:rsid w:val="003C06C9"/>
    <w:rsid w:val="003C0CBA"/>
    <w:rsid w:val="003C1365"/>
    <w:rsid w:val="003C1693"/>
    <w:rsid w:val="003C16EC"/>
    <w:rsid w:val="003C1BF8"/>
    <w:rsid w:val="003C2818"/>
    <w:rsid w:val="003C2977"/>
    <w:rsid w:val="003C2A33"/>
    <w:rsid w:val="003C326D"/>
    <w:rsid w:val="003C3311"/>
    <w:rsid w:val="003C33E0"/>
    <w:rsid w:val="003C35BA"/>
    <w:rsid w:val="003C3D01"/>
    <w:rsid w:val="003C3F42"/>
    <w:rsid w:val="003C45AF"/>
    <w:rsid w:val="003C4C43"/>
    <w:rsid w:val="003C4CD8"/>
    <w:rsid w:val="003C51AE"/>
    <w:rsid w:val="003C5286"/>
    <w:rsid w:val="003C5298"/>
    <w:rsid w:val="003C5461"/>
    <w:rsid w:val="003C54D4"/>
    <w:rsid w:val="003C5525"/>
    <w:rsid w:val="003C58F0"/>
    <w:rsid w:val="003C5FE3"/>
    <w:rsid w:val="003C62FA"/>
    <w:rsid w:val="003C662B"/>
    <w:rsid w:val="003C66C0"/>
    <w:rsid w:val="003C6926"/>
    <w:rsid w:val="003C6ED2"/>
    <w:rsid w:val="003C6F5B"/>
    <w:rsid w:val="003C6FA7"/>
    <w:rsid w:val="003C737C"/>
    <w:rsid w:val="003C73A8"/>
    <w:rsid w:val="003C73B7"/>
    <w:rsid w:val="003C753D"/>
    <w:rsid w:val="003C780A"/>
    <w:rsid w:val="003C7A3F"/>
    <w:rsid w:val="003C7BE5"/>
    <w:rsid w:val="003C7C7E"/>
    <w:rsid w:val="003C7F91"/>
    <w:rsid w:val="003D011C"/>
    <w:rsid w:val="003D011E"/>
    <w:rsid w:val="003D01E7"/>
    <w:rsid w:val="003D0955"/>
    <w:rsid w:val="003D09D5"/>
    <w:rsid w:val="003D0CEC"/>
    <w:rsid w:val="003D0DFA"/>
    <w:rsid w:val="003D1E55"/>
    <w:rsid w:val="003D1E6B"/>
    <w:rsid w:val="003D1FFE"/>
    <w:rsid w:val="003D2296"/>
    <w:rsid w:val="003D252D"/>
    <w:rsid w:val="003D2FF4"/>
    <w:rsid w:val="003D300A"/>
    <w:rsid w:val="003D3C1C"/>
    <w:rsid w:val="003D3F3B"/>
    <w:rsid w:val="003D438F"/>
    <w:rsid w:val="003D4E68"/>
    <w:rsid w:val="003D55A8"/>
    <w:rsid w:val="003D5A7D"/>
    <w:rsid w:val="003D5F1C"/>
    <w:rsid w:val="003D6217"/>
    <w:rsid w:val="003D6851"/>
    <w:rsid w:val="003D6952"/>
    <w:rsid w:val="003D74C0"/>
    <w:rsid w:val="003D74DD"/>
    <w:rsid w:val="003D768A"/>
    <w:rsid w:val="003D7942"/>
    <w:rsid w:val="003D7A83"/>
    <w:rsid w:val="003D7ED4"/>
    <w:rsid w:val="003E00E6"/>
    <w:rsid w:val="003E013F"/>
    <w:rsid w:val="003E03A0"/>
    <w:rsid w:val="003E043E"/>
    <w:rsid w:val="003E087F"/>
    <w:rsid w:val="003E0DB8"/>
    <w:rsid w:val="003E10AD"/>
    <w:rsid w:val="003E16E8"/>
    <w:rsid w:val="003E1B1F"/>
    <w:rsid w:val="003E20EB"/>
    <w:rsid w:val="003E2E14"/>
    <w:rsid w:val="003E31CF"/>
    <w:rsid w:val="003E3759"/>
    <w:rsid w:val="003E3949"/>
    <w:rsid w:val="003E3C62"/>
    <w:rsid w:val="003E3CC7"/>
    <w:rsid w:val="003E3D99"/>
    <w:rsid w:val="003E4003"/>
    <w:rsid w:val="003E426E"/>
    <w:rsid w:val="003E432B"/>
    <w:rsid w:val="003E47F1"/>
    <w:rsid w:val="003E493C"/>
    <w:rsid w:val="003E4983"/>
    <w:rsid w:val="003E4B1E"/>
    <w:rsid w:val="003E4B8B"/>
    <w:rsid w:val="003E4BDF"/>
    <w:rsid w:val="003E4C00"/>
    <w:rsid w:val="003E4D32"/>
    <w:rsid w:val="003E5640"/>
    <w:rsid w:val="003E6123"/>
    <w:rsid w:val="003E6321"/>
    <w:rsid w:val="003E6790"/>
    <w:rsid w:val="003E6CC4"/>
    <w:rsid w:val="003E71FF"/>
    <w:rsid w:val="003E72A6"/>
    <w:rsid w:val="003E7778"/>
    <w:rsid w:val="003E7931"/>
    <w:rsid w:val="003E7AB8"/>
    <w:rsid w:val="003E7FD0"/>
    <w:rsid w:val="003F034F"/>
    <w:rsid w:val="003F08EF"/>
    <w:rsid w:val="003F0B0F"/>
    <w:rsid w:val="003F0E15"/>
    <w:rsid w:val="003F0E89"/>
    <w:rsid w:val="003F10D9"/>
    <w:rsid w:val="003F1128"/>
    <w:rsid w:val="003F1488"/>
    <w:rsid w:val="003F194D"/>
    <w:rsid w:val="003F1B7F"/>
    <w:rsid w:val="003F1D43"/>
    <w:rsid w:val="003F1F9D"/>
    <w:rsid w:val="003F219C"/>
    <w:rsid w:val="003F22D1"/>
    <w:rsid w:val="003F2776"/>
    <w:rsid w:val="003F29B4"/>
    <w:rsid w:val="003F2D99"/>
    <w:rsid w:val="003F328E"/>
    <w:rsid w:val="003F33BB"/>
    <w:rsid w:val="003F3422"/>
    <w:rsid w:val="003F36A4"/>
    <w:rsid w:val="003F3DCF"/>
    <w:rsid w:val="003F427B"/>
    <w:rsid w:val="003F49A2"/>
    <w:rsid w:val="003F4F85"/>
    <w:rsid w:val="003F5F73"/>
    <w:rsid w:val="003F661C"/>
    <w:rsid w:val="003F69E1"/>
    <w:rsid w:val="003F6E21"/>
    <w:rsid w:val="003F6E86"/>
    <w:rsid w:val="003F6F8A"/>
    <w:rsid w:val="003F7121"/>
    <w:rsid w:val="003F7188"/>
    <w:rsid w:val="003F75EA"/>
    <w:rsid w:val="003F767B"/>
    <w:rsid w:val="003F7F21"/>
    <w:rsid w:val="0040022D"/>
    <w:rsid w:val="004003EB"/>
    <w:rsid w:val="00400451"/>
    <w:rsid w:val="00400902"/>
    <w:rsid w:val="00400DE1"/>
    <w:rsid w:val="0040109E"/>
    <w:rsid w:val="004011A0"/>
    <w:rsid w:val="004017A2"/>
    <w:rsid w:val="004017B7"/>
    <w:rsid w:val="0040194B"/>
    <w:rsid w:val="004019F4"/>
    <w:rsid w:val="00402138"/>
    <w:rsid w:val="004022CF"/>
    <w:rsid w:val="0040271B"/>
    <w:rsid w:val="00402994"/>
    <w:rsid w:val="00402BAD"/>
    <w:rsid w:val="00403440"/>
    <w:rsid w:val="00403548"/>
    <w:rsid w:val="004036D6"/>
    <w:rsid w:val="00403A09"/>
    <w:rsid w:val="00403B11"/>
    <w:rsid w:val="0040442D"/>
    <w:rsid w:val="00404896"/>
    <w:rsid w:val="004056AC"/>
    <w:rsid w:val="004057ED"/>
    <w:rsid w:val="00405863"/>
    <w:rsid w:val="00405DBB"/>
    <w:rsid w:val="00405DBC"/>
    <w:rsid w:val="00406070"/>
    <w:rsid w:val="00406109"/>
    <w:rsid w:val="0040692E"/>
    <w:rsid w:val="00406CC5"/>
    <w:rsid w:val="00406DF0"/>
    <w:rsid w:val="00406FD6"/>
    <w:rsid w:val="00407500"/>
    <w:rsid w:val="00407B82"/>
    <w:rsid w:val="00407F72"/>
    <w:rsid w:val="00410072"/>
    <w:rsid w:val="00410392"/>
    <w:rsid w:val="00410446"/>
    <w:rsid w:val="00410547"/>
    <w:rsid w:val="00410A3D"/>
    <w:rsid w:val="00410B55"/>
    <w:rsid w:val="00410D74"/>
    <w:rsid w:val="00410FC0"/>
    <w:rsid w:val="00411B2E"/>
    <w:rsid w:val="00411D2E"/>
    <w:rsid w:val="004121C2"/>
    <w:rsid w:val="0041273A"/>
    <w:rsid w:val="004127DF"/>
    <w:rsid w:val="00412CCB"/>
    <w:rsid w:val="004134A9"/>
    <w:rsid w:val="00413B64"/>
    <w:rsid w:val="00413FB7"/>
    <w:rsid w:val="00413FC6"/>
    <w:rsid w:val="00414049"/>
    <w:rsid w:val="004143AC"/>
    <w:rsid w:val="0041471C"/>
    <w:rsid w:val="004148C8"/>
    <w:rsid w:val="00414A60"/>
    <w:rsid w:val="00414E27"/>
    <w:rsid w:val="004154BF"/>
    <w:rsid w:val="00415C50"/>
    <w:rsid w:val="00415CA9"/>
    <w:rsid w:val="004163F8"/>
    <w:rsid w:val="00416663"/>
    <w:rsid w:val="0041673A"/>
    <w:rsid w:val="00416CE2"/>
    <w:rsid w:val="00416DBD"/>
    <w:rsid w:val="00416EAF"/>
    <w:rsid w:val="004170AC"/>
    <w:rsid w:val="004170F5"/>
    <w:rsid w:val="00417FD9"/>
    <w:rsid w:val="004201D6"/>
    <w:rsid w:val="00420209"/>
    <w:rsid w:val="004206E4"/>
    <w:rsid w:val="00420719"/>
    <w:rsid w:val="00420EE0"/>
    <w:rsid w:val="00421384"/>
    <w:rsid w:val="00421D4A"/>
    <w:rsid w:val="00421DD2"/>
    <w:rsid w:val="0042201D"/>
    <w:rsid w:val="004220E5"/>
    <w:rsid w:val="0042214F"/>
    <w:rsid w:val="004227C4"/>
    <w:rsid w:val="00422881"/>
    <w:rsid w:val="004228D7"/>
    <w:rsid w:val="00422B7A"/>
    <w:rsid w:val="00422DDC"/>
    <w:rsid w:val="00423100"/>
    <w:rsid w:val="004231B4"/>
    <w:rsid w:val="0042347D"/>
    <w:rsid w:val="00423603"/>
    <w:rsid w:val="00423AD0"/>
    <w:rsid w:val="00423BAE"/>
    <w:rsid w:val="00423C1B"/>
    <w:rsid w:val="00423DA6"/>
    <w:rsid w:val="004244D5"/>
    <w:rsid w:val="00424D8C"/>
    <w:rsid w:val="0042522C"/>
    <w:rsid w:val="00425440"/>
    <w:rsid w:val="00425545"/>
    <w:rsid w:val="004256A3"/>
    <w:rsid w:val="0042595B"/>
    <w:rsid w:val="00425BB8"/>
    <w:rsid w:val="004264CE"/>
    <w:rsid w:val="00426515"/>
    <w:rsid w:val="00426B4A"/>
    <w:rsid w:val="00426BE1"/>
    <w:rsid w:val="00426D80"/>
    <w:rsid w:val="00426E93"/>
    <w:rsid w:val="00427082"/>
    <w:rsid w:val="00427961"/>
    <w:rsid w:val="00427AEC"/>
    <w:rsid w:val="00427BE3"/>
    <w:rsid w:val="00427C47"/>
    <w:rsid w:val="00430115"/>
    <w:rsid w:val="00430313"/>
    <w:rsid w:val="004303C3"/>
    <w:rsid w:val="004304B5"/>
    <w:rsid w:val="00430628"/>
    <w:rsid w:val="004306B6"/>
    <w:rsid w:val="0043138E"/>
    <w:rsid w:val="004314CD"/>
    <w:rsid w:val="00431589"/>
    <w:rsid w:val="00431734"/>
    <w:rsid w:val="00431AD0"/>
    <w:rsid w:val="00432075"/>
    <w:rsid w:val="004323C8"/>
    <w:rsid w:val="00432457"/>
    <w:rsid w:val="004328EE"/>
    <w:rsid w:val="00432FD6"/>
    <w:rsid w:val="00432FEA"/>
    <w:rsid w:val="00433237"/>
    <w:rsid w:val="0043364E"/>
    <w:rsid w:val="00433695"/>
    <w:rsid w:val="0043376F"/>
    <w:rsid w:val="00433A86"/>
    <w:rsid w:val="00433B8C"/>
    <w:rsid w:val="00433D50"/>
    <w:rsid w:val="00433F6A"/>
    <w:rsid w:val="00433F94"/>
    <w:rsid w:val="00434024"/>
    <w:rsid w:val="00435285"/>
    <w:rsid w:val="00435481"/>
    <w:rsid w:val="0043634C"/>
    <w:rsid w:val="004366D7"/>
    <w:rsid w:val="00436731"/>
    <w:rsid w:val="00436A06"/>
    <w:rsid w:val="00436BC4"/>
    <w:rsid w:val="00436C8D"/>
    <w:rsid w:val="00436ECE"/>
    <w:rsid w:val="0043747E"/>
    <w:rsid w:val="004375D2"/>
    <w:rsid w:val="004378A8"/>
    <w:rsid w:val="00440168"/>
    <w:rsid w:val="0044027D"/>
    <w:rsid w:val="004404FB"/>
    <w:rsid w:val="004405C8"/>
    <w:rsid w:val="0044099C"/>
    <w:rsid w:val="00440BFB"/>
    <w:rsid w:val="004415FE"/>
    <w:rsid w:val="0044199E"/>
    <w:rsid w:val="00441B03"/>
    <w:rsid w:val="00442173"/>
    <w:rsid w:val="00442287"/>
    <w:rsid w:val="00442389"/>
    <w:rsid w:val="004424B4"/>
    <w:rsid w:val="004429D6"/>
    <w:rsid w:val="00443061"/>
    <w:rsid w:val="00443152"/>
    <w:rsid w:val="0044346E"/>
    <w:rsid w:val="00443997"/>
    <w:rsid w:val="00443C09"/>
    <w:rsid w:val="00443DF3"/>
    <w:rsid w:val="00443FDA"/>
    <w:rsid w:val="00444191"/>
    <w:rsid w:val="00444594"/>
    <w:rsid w:val="0044461C"/>
    <w:rsid w:val="004452EB"/>
    <w:rsid w:val="004455A7"/>
    <w:rsid w:val="004456BE"/>
    <w:rsid w:val="0044627B"/>
    <w:rsid w:val="00446CA1"/>
    <w:rsid w:val="00446F74"/>
    <w:rsid w:val="0044702D"/>
    <w:rsid w:val="004470AE"/>
    <w:rsid w:val="00447345"/>
    <w:rsid w:val="00447567"/>
    <w:rsid w:val="0044770C"/>
    <w:rsid w:val="00447A58"/>
    <w:rsid w:val="00447DF5"/>
    <w:rsid w:val="00447E5C"/>
    <w:rsid w:val="00447E7A"/>
    <w:rsid w:val="004500BF"/>
    <w:rsid w:val="00450556"/>
    <w:rsid w:val="004506AB"/>
    <w:rsid w:val="004508E1"/>
    <w:rsid w:val="00451DD9"/>
    <w:rsid w:val="00452604"/>
    <w:rsid w:val="00452B37"/>
    <w:rsid w:val="00452E32"/>
    <w:rsid w:val="0045329E"/>
    <w:rsid w:val="004534A9"/>
    <w:rsid w:val="004537FE"/>
    <w:rsid w:val="004540F5"/>
    <w:rsid w:val="0045442D"/>
    <w:rsid w:val="00455273"/>
    <w:rsid w:val="004558B6"/>
    <w:rsid w:val="00455BCE"/>
    <w:rsid w:val="004560D3"/>
    <w:rsid w:val="00456203"/>
    <w:rsid w:val="00456298"/>
    <w:rsid w:val="0045640A"/>
    <w:rsid w:val="0045690F"/>
    <w:rsid w:val="00456B17"/>
    <w:rsid w:val="00456ED3"/>
    <w:rsid w:val="004577F4"/>
    <w:rsid w:val="00457AB1"/>
    <w:rsid w:val="00460432"/>
    <w:rsid w:val="004607CA"/>
    <w:rsid w:val="00460830"/>
    <w:rsid w:val="00460904"/>
    <w:rsid w:val="004618CE"/>
    <w:rsid w:val="0046192E"/>
    <w:rsid w:val="00461944"/>
    <w:rsid w:val="004621D7"/>
    <w:rsid w:val="00462560"/>
    <w:rsid w:val="004625B0"/>
    <w:rsid w:val="0046267C"/>
    <w:rsid w:val="00462F7E"/>
    <w:rsid w:val="00463103"/>
    <w:rsid w:val="0046314B"/>
    <w:rsid w:val="004633EC"/>
    <w:rsid w:val="00463554"/>
    <w:rsid w:val="004638D4"/>
    <w:rsid w:val="0046397D"/>
    <w:rsid w:val="00463FC2"/>
    <w:rsid w:val="00465312"/>
    <w:rsid w:val="004655B3"/>
    <w:rsid w:val="004659FB"/>
    <w:rsid w:val="004659FC"/>
    <w:rsid w:val="00465BC4"/>
    <w:rsid w:val="00465CE3"/>
    <w:rsid w:val="00466365"/>
    <w:rsid w:val="004663C3"/>
    <w:rsid w:val="004663E8"/>
    <w:rsid w:val="004664C6"/>
    <w:rsid w:val="00466937"/>
    <w:rsid w:val="00466A08"/>
    <w:rsid w:val="004674CB"/>
    <w:rsid w:val="004676FA"/>
    <w:rsid w:val="00467BA9"/>
    <w:rsid w:val="0047012E"/>
    <w:rsid w:val="00470602"/>
    <w:rsid w:val="00470BD0"/>
    <w:rsid w:val="00470DA8"/>
    <w:rsid w:val="00471726"/>
    <w:rsid w:val="0047180B"/>
    <w:rsid w:val="00471946"/>
    <w:rsid w:val="00471CB9"/>
    <w:rsid w:val="004723A6"/>
    <w:rsid w:val="00472A9C"/>
    <w:rsid w:val="00472E2E"/>
    <w:rsid w:val="00472F4B"/>
    <w:rsid w:val="00472FB3"/>
    <w:rsid w:val="0047342D"/>
    <w:rsid w:val="00473811"/>
    <w:rsid w:val="0047399E"/>
    <w:rsid w:val="00474132"/>
    <w:rsid w:val="004743A0"/>
    <w:rsid w:val="00474403"/>
    <w:rsid w:val="004744B6"/>
    <w:rsid w:val="004746CC"/>
    <w:rsid w:val="00475295"/>
    <w:rsid w:val="004763A2"/>
    <w:rsid w:val="00476488"/>
    <w:rsid w:val="00476787"/>
    <w:rsid w:val="004768BB"/>
    <w:rsid w:val="00476D20"/>
    <w:rsid w:val="00476DA8"/>
    <w:rsid w:val="00477114"/>
    <w:rsid w:val="00477290"/>
    <w:rsid w:val="00477872"/>
    <w:rsid w:val="00477A73"/>
    <w:rsid w:val="00477ABC"/>
    <w:rsid w:val="00477B3D"/>
    <w:rsid w:val="00477BAA"/>
    <w:rsid w:val="00477E74"/>
    <w:rsid w:val="00477E7A"/>
    <w:rsid w:val="00477F4D"/>
    <w:rsid w:val="0048027C"/>
    <w:rsid w:val="00481886"/>
    <w:rsid w:val="00481909"/>
    <w:rsid w:val="00481BFC"/>
    <w:rsid w:val="00482251"/>
    <w:rsid w:val="0048242F"/>
    <w:rsid w:val="004825D3"/>
    <w:rsid w:val="00482811"/>
    <w:rsid w:val="00482A28"/>
    <w:rsid w:val="00482EA1"/>
    <w:rsid w:val="004831D1"/>
    <w:rsid w:val="004833AE"/>
    <w:rsid w:val="00483484"/>
    <w:rsid w:val="00483D15"/>
    <w:rsid w:val="00484139"/>
    <w:rsid w:val="0048419B"/>
    <w:rsid w:val="004845E7"/>
    <w:rsid w:val="00484D97"/>
    <w:rsid w:val="0048511E"/>
    <w:rsid w:val="00486334"/>
    <w:rsid w:val="00486398"/>
    <w:rsid w:val="0048678B"/>
    <w:rsid w:val="00486AB6"/>
    <w:rsid w:val="00487262"/>
    <w:rsid w:val="00487468"/>
    <w:rsid w:val="00487716"/>
    <w:rsid w:val="00487B51"/>
    <w:rsid w:val="00487B5D"/>
    <w:rsid w:val="00490130"/>
    <w:rsid w:val="0049054E"/>
    <w:rsid w:val="004907C4"/>
    <w:rsid w:val="004909F4"/>
    <w:rsid w:val="00490CE6"/>
    <w:rsid w:val="00492348"/>
    <w:rsid w:val="0049246D"/>
    <w:rsid w:val="00492A96"/>
    <w:rsid w:val="00492DBF"/>
    <w:rsid w:val="004930F0"/>
    <w:rsid w:val="004931B1"/>
    <w:rsid w:val="0049353E"/>
    <w:rsid w:val="00493AC2"/>
    <w:rsid w:val="00493B63"/>
    <w:rsid w:val="004946C7"/>
    <w:rsid w:val="00495274"/>
    <w:rsid w:val="004958CB"/>
    <w:rsid w:val="00495D80"/>
    <w:rsid w:val="00495EAF"/>
    <w:rsid w:val="0049638D"/>
    <w:rsid w:val="0049652C"/>
    <w:rsid w:val="004965D7"/>
    <w:rsid w:val="00496948"/>
    <w:rsid w:val="00496CE1"/>
    <w:rsid w:val="00496F00"/>
    <w:rsid w:val="00497109"/>
    <w:rsid w:val="004971BB"/>
    <w:rsid w:val="00497A43"/>
    <w:rsid w:val="00497FB9"/>
    <w:rsid w:val="004A038C"/>
    <w:rsid w:val="004A04C8"/>
    <w:rsid w:val="004A0615"/>
    <w:rsid w:val="004A0B61"/>
    <w:rsid w:val="004A0CA7"/>
    <w:rsid w:val="004A0E45"/>
    <w:rsid w:val="004A169E"/>
    <w:rsid w:val="004A1ABD"/>
    <w:rsid w:val="004A1E07"/>
    <w:rsid w:val="004A20B9"/>
    <w:rsid w:val="004A22FC"/>
    <w:rsid w:val="004A258C"/>
    <w:rsid w:val="004A2855"/>
    <w:rsid w:val="004A34AD"/>
    <w:rsid w:val="004A3599"/>
    <w:rsid w:val="004A4571"/>
    <w:rsid w:val="004A492A"/>
    <w:rsid w:val="004A4BD8"/>
    <w:rsid w:val="004A5AAA"/>
    <w:rsid w:val="004A64BE"/>
    <w:rsid w:val="004A65C2"/>
    <w:rsid w:val="004A6913"/>
    <w:rsid w:val="004A6B19"/>
    <w:rsid w:val="004A6E71"/>
    <w:rsid w:val="004A76BB"/>
    <w:rsid w:val="004A790F"/>
    <w:rsid w:val="004A7A8E"/>
    <w:rsid w:val="004B00B7"/>
    <w:rsid w:val="004B02D9"/>
    <w:rsid w:val="004B04F4"/>
    <w:rsid w:val="004B062D"/>
    <w:rsid w:val="004B06AD"/>
    <w:rsid w:val="004B0BA4"/>
    <w:rsid w:val="004B0E71"/>
    <w:rsid w:val="004B0EBE"/>
    <w:rsid w:val="004B103D"/>
    <w:rsid w:val="004B13F0"/>
    <w:rsid w:val="004B1410"/>
    <w:rsid w:val="004B1810"/>
    <w:rsid w:val="004B1851"/>
    <w:rsid w:val="004B1D3F"/>
    <w:rsid w:val="004B1DD0"/>
    <w:rsid w:val="004B2700"/>
    <w:rsid w:val="004B280D"/>
    <w:rsid w:val="004B2EB7"/>
    <w:rsid w:val="004B30B3"/>
    <w:rsid w:val="004B3761"/>
    <w:rsid w:val="004B39B0"/>
    <w:rsid w:val="004B40CE"/>
    <w:rsid w:val="004B413A"/>
    <w:rsid w:val="004B41A3"/>
    <w:rsid w:val="004B47B7"/>
    <w:rsid w:val="004B480D"/>
    <w:rsid w:val="004B4F5B"/>
    <w:rsid w:val="004B51C3"/>
    <w:rsid w:val="004B52B3"/>
    <w:rsid w:val="004B5455"/>
    <w:rsid w:val="004B55C1"/>
    <w:rsid w:val="004B585F"/>
    <w:rsid w:val="004B5AAD"/>
    <w:rsid w:val="004B608D"/>
    <w:rsid w:val="004B614D"/>
    <w:rsid w:val="004B61B9"/>
    <w:rsid w:val="004B6BF8"/>
    <w:rsid w:val="004B6FF9"/>
    <w:rsid w:val="004B7268"/>
    <w:rsid w:val="004B74FE"/>
    <w:rsid w:val="004B751F"/>
    <w:rsid w:val="004B7CC1"/>
    <w:rsid w:val="004C003A"/>
    <w:rsid w:val="004C03D1"/>
    <w:rsid w:val="004C0826"/>
    <w:rsid w:val="004C0C83"/>
    <w:rsid w:val="004C0DD3"/>
    <w:rsid w:val="004C1E4B"/>
    <w:rsid w:val="004C2114"/>
    <w:rsid w:val="004C2648"/>
    <w:rsid w:val="004C3277"/>
    <w:rsid w:val="004C3401"/>
    <w:rsid w:val="004C39CD"/>
    <w:rsid w:val="004C3E45"/>
    <w:rsid w:val="004C407E"/>
    <w:rsid w:val="004C4292"/>
    <w:rsid w:val="004C4300"/>
    <w:rsid w:val="004C4858"/>
    <w:rsid w:val="004C4859"/>
    <w:rsid w:val="004C48DA"/>
    <w:rsid w:val="004C4D05"/>
    <w:rsid w:val="004C55A2"/>
    <w:rsid w:val="004C583B"/>
    <w:rsid w:val="004C5B45"/>
    <w:rsid w:val="004C5CE2"/>
    <w:rsid w:val="004C5EEE"/>
    <w:rsid w:val="004C638B"/>
    <w:rsid w:val="004C652F"/>
    <w:rsid w:val="004C6850"/>
    <w:rsid w:val="004C6936"/>
    <w:rsid w:val="004C6C94"/>
    <w:rsid w:val="004C6E7C"/>
    <w:rsid w:val="004C6E93"/>
    <w:rsid w:val="004C71C4"/>
    <w:rsid w:val="004C71D6"/>
    <w:rsid w:val="004D073E"/>
    <w:rsid w:val="004D09B8"/>
    <w:rsid w:val="004D0AA4"/>
    <w:rsid w:val="004D106C"/>
    <w:rsid w:val="004D1427"/>
    <w:rsid w:val="004D20F8"/>
    <w:rsid w:val="004D213E"/>
    <w:rsid w:val="004D267A"/>
    <w:rsid w:val="004D27CE"/>
    <w:rsid w:val="004D298D"/>
    <w:rsid w:val="004D2E8E"/>
    <w:rsid w:val="004D2F1C"/>
    <w:rsid w:val="004D3132"/>
    <w:rsid w:val="004D3329"/>
    <w:rsid w:val="004D3420"/>
    <w:rsid w:val="004D39D0"/>
    <w:rsid w:val="004D3AD7"/>
    <w:rsid w:val="004D3BCC"/>
    <w:rsid w:val="004D50D0"/>
    <w:rsid w:val="004D5107"/>
    <w:rsid w:val="004D51DB"/>
    <w:rsid w:val="004D5631"/>
    <w:rsid w:val="004D5DB3"/>
    <w:rsid w:val="004D5F81"/>
    <w:rsid w:val="004D6309"/>
    <w:rsid w:val="004D6340"/>
    <w:rsid w:val="004D6F26"/>
    <w:rsid w:val="004D718B"/>
    <w:rsid w:val="004D7215"/>
    <w:rsid w:val="004D78EC"/>
    <w:rsid w:val="004D7A96"/>
    <w:rsid w:val="004D7AEB"/>
    <w:rsid w:val="004D7E5D"/>
    <w:rsid w:val="004D7F66"/>
    <w:rsid w:val="004E02EE"/>
    <w:rsid w:val="004E060A"/>
    <w:rsid w:val="004E0636"/>
    <w:rsid w:val="004E077B"/>
    <w:rsid w:val="004E0A0F"/>
    <w:rsid w:val="004E0A5B"/>
    <w:rsid w:val="004E12D8"/>
    <w:rsid w:val="004E15B2"/>
    <w:rsid w:val="004E19A1"/>
    <w:rsid w:val="004E1B4D"/>
    <w:rsid w:val="004E22C8"/>
    <w:rsid w:val="004E25C3"/>
    <w:rsid w:val="004E2806"/>
    <w:rsid w:val="004E2C1B"/>
    <w:rsid w:val="004E3000"/>
    <w:rsid w:val="004E308B"/>
    <w:rsid w:val="004E30CC"/>
    <w:rsid w:val="004E33E8"/>
    <w:rsid w:val="004E36BC"/>
    <w:rsid w:val="004E40D7"/>
    <w:rsid w:val="004E4765"/>
    <w:rsid w:val="004E47C2"/>
    <w:rsid w:val="004E4B2B"/>
    <w:rsid w:val="004E4BD8"/>
    <w:rsid w:val="004E5276"/>
    <w:rsid w:val="004E56CF"/>
    <w:rsid w:val="004E5E04"/>
    <w:rsid w:val="004E60C9"/>
    <w:rsid w:val="004E625B"/>
    <w:rsid w:val="004E6973"/>
    <w:rsid w:val="004E6BDB"/>
    <w:rsid w:val="004E6E4D"/>
    <w:rsid w:val="004E6F6D"/>
    <w:rsid w:val="004E741A"/>
    <w:rsid w:val="004E7FC5"/>
    <w:rsid w:val="004F00AC"/>
    <w:rsid w:val="004F0395"/>
    <w:rsid w:val="004F0AA5"/>
    <w:rsid w:val="004F1074"/>
    <w:rsid w:val="004F139A"/>
    <w:rsid w:val="004F15E5"/>
    <w:rsid w:val="004F1B9E"/>
    <w:rsid w:val="004F2217"/>
    <w:rsid w:val="004F26EE"/>
    <w:rsid w:val="004F2AE8"/>
    <w:rsid w:val="004F2D71"/>
    <w:rsid w:val="004F325C"/>
    <w:rsid w:val="004F37FB"/>
    <w:rsid w:val="004F383F"/>
    <w:rsid w:val="004F43E6"/>
    <w:rsid w:val="004F44BA"/>
    <w:rsid w:val="004F4524"/>
    <w:rsid w:val="004F46FB"/>
    <w:rsid w:val="004F4725"/>
    <w:rsid w:val="004F4F9F"/>
    <w:rsid w:val="004F535F"/>
    <w:rsid w:val="004F5492"/>
    <w:rsid w:val="004F5669"/>
    <w:rsid w:val="004F5AD0"/>
    <w:rsid w:val="004F5B4E"/>
    <w:rsid w:val="004F5CD8"/>
    <w:rsid w:val="004F5DA4"/>
    <w:rsid w:val="004F6C94"/>
    <w:rsid w:val="004F6D12"/>
    <w:rsid w:val="004F6EC6"/>
    <w:rsid w:val="004F712F"/>
    <w:rsid w:val="004F7448"/>
    <w:rsid w:val="004F746E"/>
    <w:rsid w:val="004F7887"/>
    <w:rsid w:val="00500883"/>
    <w:rsid w:val="00500C94"/>
    <w:rsid w:val="00501039"/>
    <w:rsid w:val="0050129D"/>
    <w:rsid w:val="00501415"/>
    <w:rsid w:val="005017F8"/>
    <w:rsid w:val="00501919"/>
    <w:rsid w:val="00501B24"/>
    <w:rsid w:val="00501BFF"/>
    <w:rsid w:val="00501DAF"/>
    <w:rsid w:val="00501F12"/>
    <w:rsid w:val="00502286"/>
    <w:rsid w:val="005023A1"/>
    <w:rsid w:val="005027AD"/>
    <w:rsid w:val="00502A18"/>
    <w:rsid w:val="00502C40"/>
    <w:rsid w:val="00502C46"/>
    <w:rsid w:val="00503369"/>
    <w:rsid w:val="0050383F"/>
    <w:rsid w:val="00503F80"/>
    <w:rsid w:val="005042C5"/>
    <w:rsid w:val="0050495B"/>
    <w:rsid w:val="00504E33"/>
    <w:rsid w:val="0050587C"/>
    <w:rsid w:val="00505959"/>
    <w:rsid w:val="00505AFB"/>
    <w:rsid w:val="00505CA9"/>
    <w:rsid w:val="00506BE1"/>
    <w:rsid w:val="00506CBD"/>
    <w:rsid w:val="00506EE1"/>
    <w:rsid w:val="00507224"/>
    <w:rsid w:val="00507233"/>
    <w:rsid w:val="005073AB"/>
    <w:rsid w:val="005073B3"/>
    <w:rsid w:val="005074D0"/>
    <w:rsid w:val="00507640"/>
    <w:rsid w:val="00507A5A"/>
    <w:rsid w:val="005100A6"/>
    <w:rsid w:val="005104B3"/>
    <w:rsid w:val="005106FE"/>
    <w:rsid w:val="005108E2"/>
    <w:rsid w:val="005109BC"/>
    <w:rsid w:val="00510AAF"/>
    <w:rsid w:val="00510E4B"/>
    <w:rsid w:val="0051121B"/>
    <w:rsid w:val="005118C3"/>
    <w:rsid w:val="005118DB"/>
    <w:rsid w:val="0051192F"/>
    <w:rsid w:val="00511A69"/>
    <w:rsid w:val="00511AB6"/>
    <w:rsid w:val="00511D76"/>
    <w:rsid w:val="00512258"/>
    <w:rsid w:val="00512280"/>
    <w:rsid w:val="005126F8"/>
    <w:rsid w:val="00512745"/>
    <w:rsid w:val="0051291F"/>
    <w:rsid w:val="00512F86"/>
    <w:rsid w:val="00512FCE"/>
    <w:rsid w:val="005131F7"/>
    <w:rsid w:val="0051358E"/>
    <w:rsid w:val="0051382F"/>
    <w:rsid w:val="00513B73"/>
    <w:rsid w:val="00513C1F"/>
    <w:rsid w:val="005140D7"/>
    <w:rsid w:val="005142C2"/>
    <w:rsid w:val="00514609"/>
    <w:rsid w:val="0051496A"/>
    <w:rsid w:val="00514DE2"/>
    <w:rsid w:val="005151AD"/>
    <w:rsid w:val="00515BFF"/>
    <w:rsid w:val="00515DEF"/>
    <w:rsid w:val="00515F1A"/>
    <w:rsid w:val="00517086"/>
    <w:rsid w:val="005172E4"/>
    <w:rsid w:val="00517933"/>
    <w:rsid w:val="00517E7B"/>
    <w:rsid w:val="00517E91"/>
    <w:rsid w:val="00520205"/>
    <w:rsid w:val="005202F5"/>
    <w:rsid w:val="005203FA"/>
    <w:rsid w:val="005207BD"/>
    <w:rsid w:val="0052087D"/>
    <w:rsid w:val="00520E43"/>
    <w:rsid w:val="0052102E"/>
    <w:rsid w:val="0052107A"/>
    <w:rsid w:val="005216C7"/>
    <w:rsid w:val="005220DE"/>
    <w:rsid w:val="005220F6"/>
    <w:rsid w:val="00522304"/>
    <w:rsid w:val="005226D2"/>
    <w:rsid w:val="00522C69"/>
    <w:rsid w:val="005237BB"/>
    <w:rsid w:val="00523977"/>
    <w:rsid w:val="00523CE0"/>
    <w:rsid w:val="00523E1C"/>
    <w:rsid w:val="0052417D"/>
    <w:rsid w:val="00524BEC"/>
    <w:rsid w:val="00524DD1"/>
    <w:rsid w:val="00524F08"/>
    <w:rsid w:val="005256C1"/>
    <w:rsid w:val="00526026"/>
    <w:rsid w:val="00526216"/>
    <w:rsid w:val="00526330"/>
    <w:rsid w:val="00526488"/>
    <w:rsid w:val="00526608"/>
    <w:rsid w:val="005267F1"/>
    <w:rsid w:val="0052697C"/>
    <w:rsid w:val="00526B1B"/>
    <w:rsid w:val="005270EA"/>
    <w:rsid w:val="005277FE"/>
    <w:rsid w:val="0053024C"/>
    <w:rsid w:val="005302D9"/>
    <w:rsid w:val="0053037A"/>
    <w:rsid w:val="00530995"/>
    <w:rsid w:val="00530F7A"/>
    <w:rsid w:val="00531E2D"/>
    <w:rsid w:val="00531F07"/>
    <w:rsid w:val="00531FFA"/>
    <w:rsid w:val="00532198"/>
    <w:rsid w:val="0053273A"/>
    <w:rsid w:val="005328ED"/>
    <w:rsid w:val="00532F29"/>
    <w:rsid w:val="00532FF3"/>
    <w:rsid w:val="00533202"/>
    <w:rsid w:val="00533210"/>
    <w:rsid w:val="005332F9"/>
    <w:rsid w:val="00533581"/>
    <w:rsid w:val="00533849"/>
    <w:rsid w:val="00533AF3"/>
    <w:rsid w:val="00533C86"/>
    <w:rsid w:val="00534837"/>
    <w:rsid w:val="00534845"/>
    <w:rsid w:val="00535CD4"/>
    <w:rsid w:val="00535E84"/>
    <w:rsid w:val="0053627F"/>
    <w:rsid w:val="005364BC"/>
    <w:rsid w:val="00536865"/>
    <w:rsid w:val="00536882"/>
    <w:rsid w:val="00536AD7"/>
    <w:rsid w:val="00536DE4"/>
    <w:rsid w:val="00537C20"/>
    <w:rsid w:val="00537C43"/>
    <w:rsid w:val="00537EBD"/>
    <w:rsid w:val="00537F52"/>
    <w:rsid w:val="0054006B"/>
    <w:rsid w:val="00540310"/>
    <w:rsid w:val="00540887"/>
    <w:rsid w:val="00540EE3"/>
    <w:rsid w:val="00541418"/>
    <w:rsid w:val="00541C48"/>
    <w:rsid w:val="00542051"/>
    <w:rsid w:val="005421FA"/>
    <w:rsid w:val="005421FB"/>
    <w:rsid w:val="00542619"/>
    <w:rsid w:val="0054272A"/>
    <w:rsid w:val="005427FC"/>
    <w:rsid w:val="00542875"/>
    <w:rsid w:val="00542D46"/>
    <w:rsid w:val="00542E14"/>
    <w:rsid w:val="00542E5E"/>
    <w:rsid w:val="005430F4"/>
    <w:rsid w:val="005434A7"/>
    <w:rsid w:val="00543607"/>
    <w:rsid w:val="00543758"/>
    <w:rsid w:val="005439ED"/>
    <w:rsid w:val="0054412A"/>
    <w:rsid w:val="005441DA"/>
    <w:rsid w:val="00544377"/>
    <w:rsid w:val="0054476B"/>
    <w:rsid w:val="005453E6"/>
    <w:rsid w:val="00545606"/>
    <w:rsid w:val="0054575E"/>
    <w:rsid w:val="00545BCF"/>
    <w:rsid w:val="00545D18"/>
    <w:rsid w:val="00545D58"/>
    <w:rsid w:val="005460C1"/>
    <w:rsid w:val="00546187"/>
    <w:rsid w:val="0054643D"/>
    <w:rsid w:val="005467E2"/>
    <w:rsid w:val="00546977"/>
    <w:rsid w:val="005470EF"/>
    <w:rsid w:val="005478AC"/>
    <w:rsid w:val="00547B84"/>
    <w:rsid w:val="00550050"/>
    <w:rsid w:val="0055051B"/>
    <w:rsid w:val="005505BB"/>
    <w:rsid w:val="00550D6E"/>
    <w:rsid w:val="0055115A"/>
    <w:rsid w:val="00551687"/>
    <w:rsid w:val="00551FF1"/>
    <w:rsid w:val="005520DD"/>
    <w:rsid w:val="0055259B"/>
    <w:rsid w:val="00552AAF"/>
    <w:rsid w:val="00552C71"/>
    <w:rsid w:val="00552D42"/>
    <w:rsid w:val="00552D7E"/>
    <w:rsid w:val="00552DCB"/>
    <w:rsid w:val="0055316F"/>
    <w:rsid w:val="005533BE"/>
    <w:rsid w:val="00553D09"/>
    <w:rsid w:val="0055420F"/>
    <w:rsid w:val="00554291"/>
    <w:rsid w:val="005543D8"/>
    <w:rsid w:val="00554675"/>
    <w:rsid w:val="005549C7"/>
    <w:rsid w:val="00554A13"/>
    <w:rsid w:val="00554BD7"/>
    <w:rsid w:val="00555551"/>
    <w:rsid w:val="00555AFE"/>
    <w:rsid w:val="00555C3C"/>
    <w:rsid w:val="00555D31"/>
    <w:rsid w:val="0055624E"/>
    <w:rsid w:val="00556279"/>
    <w:rsid w:val="00556393"/>
    <w:rsid w:val="00556620"/>
    <w:rsid w:val="00556B0F"/>
    <w:rsid w:val="00556B87"/>
    <w:rsid w:val="0055717A"/>
    <w:rsid w:val="0055720F"/>
    <w:rsid w:val="00557506"/>
    <w:rsid w:val="0055770B"/>
    <w:rsid w:val="00557718"/>
    <w:rsid w:val="005579F1"/>
    <w:rsid w:val="00557AAA"/>
    <w:rsid w:val="00557AC8"/>
    <w:rsid w:val="00560005"/>
    <w:rsid w:val="0056021B"/>
    <w:rsid w:val="005602C3"/>
    <w:rsid w:val="005605FD"/>
    <w:rsid w:val="00560AA6"/>
    <w:rsid w:val="00560B2E"/>
    <w:rsid w:val="00560C8B"/>
    <w:rsid w:val="00560CEE"/>
    <w:rsid w:val="00561019"/>
    <w:rsid w:val="005612D6"/>
    <w:rsid w:val="00561710"/>
    <w:rsid w:val="005617BD"/>
    <w:rsid w:val="005617D4"/>
    <w:rsid w:val="00561B58"/>
    <w:rsid w:val="00561CDD"/>
    <w:rsid w:val="005622D0"/>
    <w:rsid w:val="00563137"/>
    <w:rsid w:val="00563643"/>
    <w:rsid w:val="00563B60"/>
    <w:rsid w:val="00563E4A"/>
    <w:rsid w:val="00563ECB"/>
    <w:rsid w:val="00563F2D"/>
    <w:rsid w:val="005640F5"/>
    <w:rsid w:val="0056418F"/>
    <w:rsid w:val="005642AE"/>
    <w:rsid w:val="005644E4"/>
    <w:rsid w:val="005646E6"/>
    <w:rsid w:val="00564786"/>
    <w:rsid w:val="00564B6A"/>
    <w:rsid w:val="00564CD6"/>
    <w:rsid w:val="00564FE4"/>
    <w:rsid w:val="00565370"/>
    <w:rsid w:val="00565420"/>
    <w:rsid w:val="0056624E"/>
    <w:rsid w:val="005662AB"/>
    <w:rsid w:val="00566452"/>
    <w:rsid w:val="005664CA"/>
    <w:rsid w:val="0056725D"/>
    <w:rsid w:val="005675E1"/>
    <w:rsid w:val="00567700"/>
    <w:rsid w:val="00567998"/>
    <w:rsid w:val="00567C21"/>
    <w:rsid w:val="00567D69"/>
    <w:rsid w:val="005700BC"/>
    <w:rsid w:val="005704CC"/>
    <w:rsid w:val="0057073A"/>
    <w:rsid w:val="00571202"/>
    <w:rsid w:val="00571254"/>
    <w:rsid w:val="005712BB"/>
    <w:rsid w:val="00571558"/>
    <w:rsid w:val="00571627"/>
    <w:rsid w:val="005719A3"/>
    <w:rsid w:val="00571DBC"/>
    <w:rsid w:val="005720FB"/>
    <w:rsid w:val="0057220E"/>
    <w:rsid w:val="00572259"/>
    <w:rsid w:val="005723F7"/>
    <w:rsid w:val="0057258B"/>
    <w:rsid w:val="0057291D"/>
    <w:rsid w:val="00572B5D"/>
    <w:rsid w:val="00572D91"/>
    <w:rsid w:val="00573A6A"/>
    <w:rsid w:val="00573C25"/>
    <w:rsid w:val="00573D8C"/>
    <w:rsid w:val="00574205"/>
    <w:rsid w:val="00574810"/>
    <w:rsid w:val="0057486C"/>
    <w:rsid w:val="00575533"/>
    <w:rsid w:val="005757E0"/>
    <w:rsid w:val="00575BB0"/>
    <w:rsid w:val="00575CF3"/>
    <w:rsid w:val="00575D02"/>
    <w:rsid w:val="00576060"/>
    <w:rsid w:val="005760A6"/>
    <w:rsid w:val="00576106"/>
    <w:rsid w:val="00576CE3"/>
    <w:rsid w:val="00576E2B"/>
    <w:rsid w:val="00576E2E"/>
    <w:rsid w:val="0057724A"/>
    <w:rsid w:val="005773CC"/>
    <w:rsid w:val="00577576"/>
    <w:rsid w:val="00577985"/>
    <w:rsid w:val="00577991"/>
    <w:rsid w:val="00577BA9"/>
    <w:rsid w:val="00580060"/>
    <w:rsid w:val="005808A6"/>
    <w:rsid w:val="005808BC"/>
    <w:rsid w:val="00580A2E"/>
    <w:rsid w:val="00580B86"/>
    <w:rsid w:val="005810C6"/>
    <w:rsid w:val="00581307"/>
    <w:rsid w:val="005813C9"/>
    <w:rsid w:val="00581473"/>
    <w:rsid w:val="005814D1"/>
    <w:rsid w:val="00581836"/>
    <w:rsid w:val="005820A2"/>
    <w:rsid w:val="0058257D"/>
    <w:rsid w:val="00582883"/>
    <w:rsid w:val="00582B2D"/>
    <w:rsid w:val="005830A5"/>
    <w:rsid w:val="005834AA"/>
    <w:rsid w:val="0058355C"/>
    <w:rsid w:val="00583611"/>
    <w:rsid w:val="00583725"/>
    <w:rsid w:val="00583759"/>
    <w:rsid w:val="00583890"/>
    <w:rsid w:val="00583C97"/>
    <w:rsid w:val="00584CE1"/>
    <w:rsid w:val="00584D80"/>
    <w:rsid w:val="0058510A"/>
    <w:rsid w:val="00585789"/>
    <w:rsid w:val="0058593A"/>
    <w:rsid w:val="00585CCB"/>
    <w:rsid w:val="00586075"/>
    <w:rsid w:val="0058611F"/>
    <w:rsid w:val="00587219"/>
    <w:rsid w:val="00587D56"/>
    <w:rsid w:val="00587F47"/>
    <w:rsid w:val="005900E8"/>
    <w:rsid w:val="00590423"/>
    <w:rsid w:val="005908A5"/>
    <w:rsid w:val="0059098F"/>
    <w:rsid w:val="00590CAB"/>
    <w:rsid w:val="00591175"/>
    <w:rsid w:val="005912CC"/>
    <w:rsid w:val="0059185E"/>
    <w:rsid w:val="0059194C"/>
    <w:rsid w:val="00591AE9"/>
    <w:rsid w:val="00591BCA"/>
    <w:rsid w:val="00591CE5"/>
    <w:rsid w:val="0059214A"/>
    <w:rsid w:val="0059220F"/>
    <w:rsid w:val="0059286A"/>
    <w:rsid w:val="005931DD"/>
    <w:rsid w:val="005935B8"/>
    <w:rsid w:val="00593899"/>
    <w:rsid w:val="005938E1"/>
    <w:rsid w:val="00593AEE"/>
    <w:rsid w:val="00593D38"/>
    <w:rsid w:val="00593EBF"/>
    <w:rsid w:val="00593F79"/>
    <w:rsid w:val="0059409D"/>
    <w:rsid w:val="0059442F"/>
    <w:rsid w:val="0059459F"/>
    <w:rsid w:val="00594A46"/>
    <w:rsid w:val="00594B7F"/>
    <w:rsid w:val="00594BBF"/>
    <w:rsid w:val="00594CE8"/>
    <w:rsid w:val="00594F96"/>
    <w:rsid w:val="005950EA"/>
    <w:rsid w:val="0059559E"/>
    <w:rsid w:val="00595676"/>
    <w:rsid w:val="005956B4"/>
    <w:rsid w:val="00595857"/>
    <w:rsid w:val="00595F99"/>
    <w:rsid w:val="005962CB"/>
    <w:rsid w:val="005968E0"/>
    <w:rsid w:val="0059701E"/>
    <w:rsid w:val="005973BD"/>
    <w:rsid w:val="00597462"/>
    <w:rsid w:val="0059761C"/>
    <w:rsid w:val="00597959"/>
    <w:rsid w:val="0059797A"/>
    <w:rsid w:val="00597A02"/>
    <w:rsid w:val="00597B46"/>
    <w:rsid w:val="005A0192"/>
    <w:rsid w:val="005A0251"/>
    <w:rsid w:val="005A04F7"/>
    <w:rsid w:val="005A0556"/>
    <w:rsid w:val="005A0F09"/>
    <w:rsid w:val="005A1BE3"/>
    <w:rsid w:val="005A1CBA"/>
    <w:rsid w:val="005A1FA2"/>
    <w:rsid w:val="005A26A5"/>
    <w:rsid w:val="005A2C74"/>
    <w:rsid w:val="005A2F9F"/>
    <w:rsid w:val="005A3316"/>
    <w:rsid w:val="005A3D81"/>
    <w:rsid w:val="005A3DC0"/>
    <w:rsid w:val="005A3E71"/>
    <w:rsid w:val="005A3F01"/>
    <w:rsid w:val="005A3FDB"/>
    <w:rsid w:val="005A428D"/>
    <w:rsid w:val="005A4392"/>
    <w:rsid w:val="005A446C"/>
    <w:rsid w:val="005A4765"/>
    <w:rsid w:val="005A47AE"/>
    <w:rsid w:val="005A4AF2"/>
    <w:rsid w:val="005A4BDE"/>
    <w:rsid w:val="005A4C51"/>
    <w:rsid w:val="005A5010"/>
    <w:rsid w:val="005A5B25"/>
    <w:rsid w:val="005A5C5A"/>
    <w:rsid w:val="005A5EA9"/>
    <w:rsid w:val="005A60E8"/>
    <w:rsid w:val="005A6222"/>
    <w:rsid w:val="005A6499"/>
    <w:rsid w:val="005A659E"/>
    <w:rsid w:val="005A6856"/>
    <w:rsid w:val="005A6B0C"/>
    <w:rsid w:val="005A6C42"/>
    <w:rsid w:val="005A6C99"/>
    <w:rsid w:val="005A6D7C"/>
    <w:rsid w:val="005A7263"/>
    <w:rsid w:val="005A728F"/>
    <w:rsid w:val="005A74BA"/>
    <w:rsid w:val="005A768D"/>
    <w:rsid w:val="005A76FC"/>
    <w:rsid w:val="005A796C"/>
    <w:rsid w:val="005A7B02"/>
    <w:rsid w:val="005A7C44"/>
    <w:rsid w:val="005A7D77"/>
    <w:rsid w:val="005A7FC9"/>
    <w:rsid w:val="005B0C5C"/>
    <w:rsid w:val="005B1392"/>
    <w:rsid w:val="005B1671"/>
    <w:rsid w:val="005B16B2"/>
    <w:rsid w:val="005B18E8"/>
    <w:rsid w:val="005B19A6"/>
    <w:rsid w:val="005B1AA9"/>
    <w:rsid w:val="005B1ABE"/>
    <w:rsid w:val="005B1BD7"/>
    <w:rsid w:val="005B2103"/>
    <w:rsid w:val="005B21A9"/>
    <w:rsid w:val="005B22E9"/>
    <w:rsid w:val="005B297E"/>
    <w:rsid w:val="005B2AB4"/>
    <w:rsid w:val="005B2B7E"/>
    <w:rsid w:val="005B3024"/>
    <w:rsid w:val="005B3750"/>
    <w:rsid w:val="005B3D55"/>
    <w:rsid w:val="005B4117"/>
    <w:rsid w:val="005B4251"/>
    <w:rsid w:val="005B4369"/>
    <w:rsid w:val="005B4519"/>
    <w:rsid w:val="005B4678"/>
    <w:rsid w:val="005B481F"/>
    <w:rsid w:val="005B4AE3"/>
    <w:rsid w:val="005B4B61"/>
    <w:rsid w:val="005B4C32"/>
    <w:rsid w:val="005B5554"/>
    <w:rsid w:val="005B5BEF"/>
    <w:rsid w:val="005B640A"/>
    <w:rsid w:val="005B649C"/>
    <w:rsid w:val="005B65BA"/>
    <w:rsid w:val="005B66AF"/>
    <w:rsid w:val="005B6754"/>
    <w:rsid w:val="005B6A3D"/>
    <w:rsid w:val="005B6AE4"/>
    <w:rsid w:val="005B6F61"/>
    <w:rsid w:val="005B712C"/>
    <w:rsid w:val="005B7282"/>
    <w:rsid w:val="005B74CE"/>
    <w:rsid w:val="005B75DF"/>
    <w:rsid w:val="005B76A9"/>
    <w:rsid w:val="005B7BB9"/>
    <w:rsid w:val="005B7BD8"/>
    <w:rsid w:val="005B7E13"/>
    <w:rsid w:val="005C0B24"/>
    <w:rsid w:val="005C0C81"/>
    <w:rsid w:val="005C0E88"/>
    <w:rsid w:val="005C135B"/>
    <w:rsid w:val="005C195C"/>
    <w:rsid w:val="005C1DB2"/>
    <w:rsid w:val="005C1FB8"/>
    <w:rsid w:val="005C22B0"/>
    <w:rsid w:val="005C2308"/>
    <w:rsid w:val="005C2558"/>
    <w:rsid w:val="005C2AAB"/>
    <w:rsid w:val="005C2B3B"/>
    <w:rsid w:val="005C2B7A"/>
    <w:rsid w:val="005C33DC"/>
    <w:rsid w:val="005C35C2"/>
    <w:rsid w:val="005C3AB1"/>
    <w:rsid w:val="005C3E71"/>
    <w:rsid w:val="005C41F3"/>
    <w:rsid w:val="005C41F6"/>
    <w:rsid w:val="005C43CA"/>
    <w:rsid w:val="005C4D0A"/>
    <w:rsid w:val="005C4FD0"/>
    <w:rsid w:val="005C5144"/>
    <w:rsid w:val="005C515A"/>
    <w:rsid w:val="005C56EE"/>
    <w:rsid w:val="005C587C"/>
    <w:rsid w:val="005C5B22"/>
    <w:rsid w:val="005C68B0"/>
    <w:rsid w:val="005C69CF"/>
    <w:rsid w:val="005C70F7"/>
    <w:rsid w:val="005C73DC"/>
    <w:rsid w:val="005C7601"/>
    <w:rsid w:val="005C761F"/>
    <w:rsid w:val="005C7A65"/>
    <w:rsid w:val="005C7AE7"/>
    <w:rsid w:val="005C7FC2"/>
    <w:rsid w:val="005D01CB"/>
    <w:rsid w:val="005D089E"/>
    <w:rsid w:val="005D0C19"/>
    <w:rsid w:val="005D102F"/>
    <w:rsid w:val="005D167B"/>
    <w:rsid w:val="005D18AD"/>
    <w:rsid w:val="005D1D06"/>
    <w:rsid w:val="005D205B"/>
    <w:rsid w:val="005D241D"/>
    <w:rsid w:val="005D2497"/>
    <w:rsid w:val="005D24EA"/>
    <w:rsid w:val="005D2720"/>
    <w:rsid w:val="005D2AE4"/>
    <w:rsid w:val="005D2D8F"/>
    <w:rsid w:val="005D381D"/>
    <w:rsid w:val="005D3ACD"/>
    <w:rsid w:val="005D3BD7"/>
    <w:rsid w:val="005D3BE3"/>
    <w:rsid w:val="005D4616"/>
    <w:rsid w:val="005D4A19"/>
    <w:rsid w:val="005D4ADC"/>
    <w:rsid w:val="005D4C5C"/>
    <w:rsid w:val="005D529F"/>
    <w:rsid w:val="005D52F9"/>
    <w:rsid w:val="005D5493"/>
    <w:rsid w:val="005D5F36"/>
    <w:rsid w:val="005D6484"/>
    <w:rsid w:val="005D64E0"/>
    <w:rsid w:val="005D6ACC"/>
    <w:rsid w:val="005D6F29"/>
    <w:rsid w:val="005D6F49"/>
    <w:rsid w:val="005D6F84"/>
    <w:rsid w:val="005D71AD"/>
    <w:rsid w:val="005D7358"/>
    <w:rsid w:val="005D739F"/>
    <w:rsid w:val="005D7B97"/>
    <w:rsid w:val="005D7D9D"/>
    <w:rsid w:val="005E02BF"/>
    <w:rsid w:val="005E04B4"/>
    <w:rsid w:val="005E067C"/>
    <w:rsid w:val="005E0AB0"/>
    <w:rsid w:val="005E114C"/>
    <w:rsid w:val="005E165B"/>
    <w:rsid w:val="005E17D9"/>
    <w:rsid w:val="005E1CE0"/>
    <w:rsid w:val="005E2323"/>
    <w:rsid w:val="005E2589"/>
    <w:rsid w:val="005E25A9"/>
    <w:rsid w:val="005E2652"/>
    <w:rsid w:val="005E3627"/>
    <w:rsid w:val="005E3945"/>
    <w:rsid w:val="005E411C"/>
    <w:rsid w:val="005E43B6"/>
    <w:rsid w:val="005E44A4"/>
    <w:rsid w:val="005E5030"/>
    <w:rsid w:val="005E5492"/>
    <w:rsid w:val="005E65CE"/>
    <w:rsid w:val="005E6614"/>
    <w:rsid w:val="005E6666"/>
    <w:rsid w:val="005E66F9"/>
    <w:rsid w:val="005E6DA5"/>
    <w:rsid w:val="005E6E32"/>
    <w:rsid w:val="005E7119"/>
    <w:rsid w:val="005E71FD"/>
    <w:rsid w:val="005E7494"/>
    <w:rsid w:val="005E75C6"/>
    <w:rsid w:val="005E78AD"/>
    <w:rsid w:val="005E7BA4"/>
    <w:rsid w:val="005E7D69"/>
    <w:rsid w:val="005E7F4C"/>
    <w:rsid w:val="005E7F5F"/>
    <w:rsid w:val="005F0642"/>
    <w:rsid w:val="005F0976"/>
    <w:rsid w:val="005F0AF3"/>
    <w:rsid w:val="005F1698"/>
    <w:rsid w:val="005F169D"/>
    <w:rsid w:val="005F16D5"/>
    <w:rsid w:val="005F187A"/>
    <w:rsid w:val="005F1999"/>
    <w:rsid w:val="005F1AC4"/>
    <w:rsid w:val="005F1E6D"/>
    <w:rsid w:val="005F2958"/>
    <w:rsid w:val="005F2DE7"/>
    <w:rsid w:val="005F33EC"/>
    <w:rsid w:val="005F3949"/>
    <w:rsid w:val="005F4170"/>
    <w:rsid w:val="005F4492"/>
    <w:rsid w:val="005F480D"/>
    <w:rsid w:val="005F4A3A"/>
    <w:rsid w:val="005F5349"/>
    <w:rsid w:val="005F5442"/>
    <w:rsid w:val="005F59B6"/>
    <w:rsid w:val="005F6535"/>
    <w:rsid w:val="005F654C"/>
    <w:rsid w:val="005F6B21"/>
    <w:rsid w:val="005F6DC8"/>
    <w:rsid w:val="005F75AB"/>
    <w:rsid w:val="005F7797"/>
    <w:rsid w:val="006004D3"/>
    <w:rsid w:val="00600891"/>
    <w:rsid w:val="00600FDA"/>
    <w:rsid w:val="006012E9"/>
    <w:rsid w:val="00601759"/>
    <w:rsid w:val="006018D2"/>
    <w:rsid w:val="00601BE6"/>
    <w:rsid w:val="006026CA"/>
    <w:rsid w:val="00602862"/>
    <w:rsid w:val="00602D2A"/>
    <w:rsid w:val="00602F41"/>
    <w:rsid w:val="00602FD8"/>
    <w:rsid w:val="006030B4"/>
    <w:rsid w:val="006032A8"/>
    <w:rsid w:val="00603889"/>
    <w:rsid w:val="00603908"/>
    <w:rsid w:val="00603B23"/>
    <w:rsid w:val="00603BE1"/>
    <w:rsid w:val="00603CC0"/>
    <w:rsid w:val="00603EF9"/>
    <w:rsid w:val="0060454B"/>
    <w:rsid w:val="006054DA"/>
    <w:rsid w:val="00605A5E"/>
    <w:rsid w:val="00605ECF"/>
    <w:rsid w:val="00607965"/>
    <w:rsid w:val="006079B0"/>
    <w:rsid w:val="006103C3"/>
    <w:rsid w:val="0061063F"/>
    <w:rsid w:val="00610C70"/>
    <w:rsid w:val="00611418"/>
    <w:rsid w:val="00611F13"/>
    <w:rsid w:val="00612367"/>
    <w:rsid w:val="006125D2"/>
    <w:rsid w:val="006128BA"/>
    <w:rsid w:val="00612900"/>
    <w:rsid w:val="00613049"/>
    <w:rsid w:val="00613101"/>
    <w:rsid w:val="006131D6"/>
    <w:rsid w:val="00613232"/>
    <w:rsid w:val="006138C8"/>
    <w:rsid w:val="006138D1"/>
    <w:rsid w:val="00613DAB"/>
    <w:rsid w:val="0061404B"/>
    <w:rsid w:val="00614820"/>
    <w:rsid w:val="0061571E"/>
    <w:rsid w:val="006159AB"/>
    <w:rsid w:val="006159CC"/>
    <w:rsid w:val="00615BA8"/>
    <w:rsid w:val="0061628C"/>
    <w:rsid w:val="006162FA"/>
    <w:rsid w:val="00616B29"/>
    <w:rsid w:val="00616C4C"/>
    <w:rsid w:val="00616D72"/>
    <w:rsid w:val="00616FB3"/>
    <w:rsid w:val="006173DB"/>
    <w:rsid w:val="006175BF"/>
    <w:rsid w:val="006175F1"/>
    <w:rsid w:val="0061773A"/>
    <w:rsid w:val="006178AD"/>
    <w:rsid w:val="00617A7E"/>
    <w:rsid w:val="00620135"/>
    <w:rsid w:val="00620A61"/>
    <w:rsid w:val="0062151D"/>
    <w:rsid w:val="0062153B"/>
    <w:rsid w:val="00621D73"/>
    <w:rsid w:val="00621F64"/>
    <w:rsid w:val="0062252A"/>
    <w:rsid w:val="006226AF"/>
    <w:rsid w:val="00622A67"/>
    <w:rsid w:val="00622B93"/>
    <w:rsid w:val="00622F02"/>
    <w:rsid w:val="0062398E"/>
    <w:rsid w:val="00623E43"/>
    <w:rsid w:val="006244F5"/>
    <w:rsid w:val="006247AF"/>
    <w:rsid w:val="006253BA"/>
    <w:rsid w:val="006256C0"/>
    <w:rsid w:val="00625A54"/>
    <w:rsid w:val="00625ABB"/>
    <w:rsid w:val="00625B81"/>
    <w:rsid w:val="00625EDA"/>
    <w:rsid w:val="00626829"/>
    <w:rsid w:val="00626E3F"/>
    <w:rsid w:val="006270FF"/>
    <w:rsid w:val="0062762A"/>
    <w:rsid w:val="006278BA"/>
    <w:rsid w:val="00627DA6"/>
    <w:rsid w:val="00627EF9"/>
    <w:rsid w:val="00630060"/>
    <w:rsid w:val="00630A58"/>
    <w:rsid w:val="00631321"/>
    <w:rsid w:val="0063134B"/>
    <w:rsid w:val="00631537"/>
    <w:rsid w:val="0063156D"/>
    <w:rsid w:val="006316EB"/>
    <w:rsid w:val="0063190D"/>
    <w:rsid w:val="00631962"/>
    <w:rsid w:val="00631E81"/>
    <w:rsid w:val="006323FB"/>
    <w:rsid w:val="0063376C"/>
    <w:rsid w:val="00634B7C"/>
    <w:rsid w:val="00634C1F"/>
    <w:rsid w:val="00634C86"/>
    <w:rsid w:val="00635430"/>
    <w:rsid w:val="006356D6"/>
    <w:rsid w:val="0063593D"/>
    <w:rsid w:val="00635DEA"/>
    <w:rsid w:val="006361C6"/>
    <w:rsid w:val="00636827"/>
    <w:rsid w:val="00637407"/>
    <w:rsid w:val="0063744A"/>
    <w:rsid w:val="006375F5"/>
    <w:rsid w:val="0063767F"/>
    <w:rsid w:val="00637CD3"/>
    <w:rsid w:val="0064001E"/>
    <w:rsid w:val="0064024D"/>
    <w:rsid w:val="006406F7"/>
    <w:rsid w:val="00640714"/>
    <w:rsid w:val="0064115C"/>
    <w:rsid w:val="006413F5"/>
    <w:rsid w:val="00641800"/>
    <w:rsid w:val="00641B03"/>
    <w:rsid w:val="00641B76"/>
    <w:rsid w:val="00641CFA"/>
    <w:rsid w:val="00641FC8"/>
    <w:rsid w:val="0064234D"/>
    <w:rsid w:val="00642376"/>
    <w:rsid w:val="00642E35"/>
    <w:rsid w:val="00642E3F"/>
    <w:rsid w:val="006430BE"/>
    <w:rsid w:val="006433BF"/>
    <w:rsid w:val="00643946"/>
    <w:rsid w:val="00644108"/>
    <w:rsid w:val="0064433C"/>
    <w:rsid w:val="0064444F"/>
    <w:rsid w:val="006444A3"/>
    <w:rsid w:val="006445FE"/>
    <w:rsid w:val="00644E34"/>
    <w:rsid w:val="00645388"/>
    <w:rsid w:val="006453D2"/>
    <w:rsid w:val="0064575B"/>
    <w:rsid w:val="00645A8B"/>
    <w:rsid w:val="00645EC3"/>
    <w:rsid w:val="006464C3"/>
    <w:rsid w:val="00646B59"/>
    <w:rsid w:val="006470DC"/>
    <w:rsid w:val="00647431"/>
    <w:rsid w:val="00647788"/>
    <w:rsid w:val="00647A8B"/>
    <w:rsid w:val="00647FF5"/>
    <w:rsid w:val="0065014D"/>
    <w:rsid w:val="00650930"/>
    <w:rsid w:val="006509A3"/>
    <w:rsid w:val="00650CEE"/>
    <w:rsid w:val="0065139A"/>
    <w:rsid w:val="0065148A"/>
    <w:rsid w:val="0065160C"/>
    <w:rsid w:val="00651745"/>
    <w:rsid w:val="00651A1C"/>
    <w:rsid w:val="00651C29"/>
    <w:rsid w:val="00651D75"/>
    <w:rsid w:val="006522F5"/>
    <w:rsid w:val="006525E8"/>
    <w:rsid w:val="00654498"/>
    <w:rsid w:val="006545DF"/>
    <w:rsid w:val="006545E1"/>
    <w:rsid w:val="0065480D"/>
    <w:rsid w:val="00654BDE"/>
    <w:rsid w:val="00654E5A"/>
    <w:rsid w:val="00654EA7"/>
    <w:rsid w:val="006552F6"/>
    <w:rsid w:val="006558E5"/>
    <w:rsid w:val="006566D9"/>
    <w:rsid w:val="00656ABC"/>
    <w:rsid w:val="00656CF4"/>
    <w:rsid w:val="00656DB7"/>
    <w:rsid w:val="0065736C"/>
    <w:rsid w:val="006573DC"/>
    <w:rsid w:val="00657617"/>
    <w:rsid w:val="00657B01"/>
    <w:rsid w:val="00657EA5"/>
    <w:rsid w:val="00660566"/>
    <w:rsid w:val="00660903"/>
    <w:rsid w:val="00660D4A"/>
    <w:rsid w:val="00660E72"/>
    <w:rsid w:val="00660F15"/>
    <w:rsid w:val="00661455"/>
    <w:rsid w:val="006615EB"/>
    <w:rsid w:val="00661939"/>
    <w:rsid w:val="00661B0F"/>
    <w:rsid w:val="00661CFF"/>
    <w:rsid w:val="00661D11"/>
    <w:rsid w:val="006621C9"/>
    <w:rsid w:val="00662229"/>
    <w:rsid w:val="00662B2E"/>
    <w:rsid w:val="00662B58"/>
    <w:rsid w:val="00662E04"/>
    <w:rsid w:val="00662E64"/>
    <w:rsid w:val="006633A9"/>
    <w:rsid w:val="006635C3"/>
    <w:rsid w:val="00663A12"/>
    <w:rsid w:val="00663D33"/>
    <w:rsid w:val="00663EB3"/>
    <w:rsid w:val="00664309"/>
    <w:rsid w:val="00665355"/>
    <w:rsid w:val="00665432"/>
    <w:rsid w:val="0066562F"/>
    <w:rsid w:val="006658F4"/>
    <w:rsid w:val="00665952"/>
    <w:rsid w:val="00665E8D"/>
    <w:rsid w:val="006660F8"/>
    <w:rsid w:val="00666251"/>
    <w:rsid w:val="0066637E"/>
    <w:rsid w:val="006667B4"/>
    <w:rsid w:val="00666945"/>
    <w:rsid w:val="00666CD5"/>
    <w:rsid w:val="00666FF9"/>
    <w:rsid w:val="006673F1"/>
    <w:rsid w:val="00667744"/>
    <w:rsid w:val="006679DB"/>
    <w:rsid w:val="00667C0D"/>
    <w:rsid w:val="00667C5C"/>
    <w:rsid w:val="00667CF2"/>
    <w:rsid w:val="00667D76"/>
    <w:rsid w:val="00670C00"/>
    <w:rsid w:val="006714A5"/>
    <w:rsid w:val="00671639"/>
    <w:rsid w:val="00671718"/>
    <w:rsid w:val="00671861"/>
    <w:rsid w:val="00671A43"/>
    <w:rsid w:val="00671D1B"/>
    <w:rsid w:val="006723D7"/>
    <w:rsid w:val="006725B2"/>
    <w:rsid w:val="006728EB"/>
    <w:rsid w:val="00672951"/>
    <w:rsid w:val="00672AAD"/>
    <w:rsid w:val="00672DCA"/>
    <w:rsid w:val="00672DF0"/>
    <w:rsid w:val="00673307"/>
    <w:rsid w:val="00673BEC"/>
    <w:rsid w:val="00673EBF"/>
    <w:rsid w:val="006740E0"/>
    <w:rsid w:val="00674469"/>
    <w:rsid w:val="006745D8"/>
    <w:rsid w:val="0067464C"/>
    <w:rsid w:val="00674B0E"/>
    <w:rsid w:val="0067515D"/>
    <w:rsid w:val="006758AD"/>
    <w:rsid w:val="00676E68"/>
    <w:rsid w:val="006772B9"/>
    <w:rsid w:val="0067779B"/>
    <w:rsid w:val="006777C9"/>
    <w:rsid w:val="00677A46"/>
    <w:rsid w:val="00677F36"/>
    <w:rsid w:val="0068005F"/>
    <w:rsid w:val="0068026C"/>
    <w:rsid w:val="006805F9"/>
    <w:rsid w:val="00680ACB"/>
    <w:rsid w:val="00680D20"/>
    <w:rsid w:val="00680ED7"/>
    <w:rsid w:val="00681095"/>
    <w:rsid w:val="00681333"/>
    <w:rsid w:val="00681C45"/>
    <w:rsid w:val="00681E5C"/>
    <w:rsid w:val="00681EE4"/>
    <w:rsid w:val="006821C8"/>
    <w:rsid w:val="00682328"/>
    <w:rsid w:val="006827AD"/>
    <w:rsid w:val="00682F4F"/>
    <w:rsid w:val="00682F7A"/>
    <w:rsid w:val="00682FBE"/>
    <w:rsid w:val="006831D8"/>
    <w:rsid w:val="006834C5"/>
    <w:rsid w:val="00683918"/>
    <w:rsid w:val="00683E5F"/>
    <w:rsid w:val="006848AE"/>
    <w:rsid w:val="00684B4B"/>
    <w:rsid w:val="00684C9F"/>
    <w:rsid w:val="00684EE3"/>
    <w:rsid w:val="00685076"/>
    <w:rsid w:val="006852FE"/>
    <w:rsid w:val="006858B9"/>
    <w:rsid w:val="00685A04"/>
    <w:rsid w:val="00685AF5"/>
    <w:rsid w:val="00685FDA"/>
    <w:rsid w:val="006860A0"/>
    <w:rsid w:val="006869D9"/>
    <w:rsid w:val="00686D7C"/>
    <w:rsid w:val="00686FDB"/>
    <w:rsid w:val="0068705F"/>
    <w:rsid w:val="006870AA"/>
    <w:rsid w:val="006903A5"/>
    <w:rsid w:val="006909AF"/>
    <w:rsid w:val="006909EF"/>
    <w:rsid w:val="00690DA5"/>
    <w:rsid w:val="006910CD"/>
    <w:rsid w:val="00691316"/>
    <w:rsid w:val="00691469"/>
    <w:rsid w:val="006915B4"/>
    <w:rsid w:val="00691D97"/>
    <w:rsid w:val="00691F8D"/>
    <w:rsid w:val="006925C5"/>
    <w:rsid w:val="00692DF4"/>
    <w:rsid w:val="006930F0"/>
    <w:rsid w:val="00694113"/>
    <w:rsid w:val="00694BAE"/>
    <w:rsid w:val="006958B2"/>
    <w:rsid w:val="00695E85"/>
    <w:rsid w:val="00695FE4"/>
    <w:rsid w:val="0069674D"/>
    <w:rsid w:val="00696B53"/>
    <w:rsid w:val="00696F94"/>
    <w:rsid w:val="0069714E"/>
    <w:rsid w:val="006971E3"/>
    <w:rsid w:val="00697445"/>
    <w:rsid w:val="00697605"/>
    <w:rsid w:val="006976B7"/>
    <w:rsid w:val="00697F19"/>
    <w:rsid w:val="006A09EB"/>
    <w:rsid w:val="006A0C53"/>
    <w:rsid w:val="006A0CDE"/>
    <w:rsid w:val="006A0FB7"/>
    <w:rsid w:val="006A17EE"/>
    <w:rsid w:val="006A186C"/>
    <w:rsid w:val="006A198B"/>
    <w:rsid w:val="006A1B8B"/>
    <w:rsid w:val="006A1D62"/>
    <w:rsid w:val="006A1E60"/>
    <w:rsid w:val="006A2029"/>
    <w:rsid w:val="006A209D"/>
    <w:rsid w:val="006A2106"/>
    <w:rsid w:val="006A23FB"/>
    <w:rsid w:val="006A2495"/>
    <w:rsid w:val="006A2529"/>
    <w:rsid w:val="006A2770"/>
    <w:rsid w:val="006A2C2B"/>
    <w:rsid w:val="006A32D5"/>
    <w:rsid w:val="006A3DEA"/>
    <w:rsid w:val="006A4256"/>
    <w:rsid w:val="006A429B"/>
    <w:rsid w:val="006A4A04"/>
    <w:rsid w:val="006A4F52"/>
    <w:rsid w:val="006A517F"/>
    <w:rsid w:val="006A5185"/>
    <w:rsid w:val="006A5260"/>
    <w:rsid w:val="006A56C9"/>
    <w:rsid w:val="006A578B"/>
    <w:rsid w:val="006A58FB"/>
    <w:rsid w:val="006A5AD0"/>
    <w:rsid w:val="006A5D73"/>
    <w:rsid w:val="006A6178"/>
    <w:rsid w:val="006A6F1E"/>
    <w:rsid w:val="006A704E"/>
    <w:rsid w:val="006A723D"/>
    <w:rsid w:val="006A7606"/>
    <w:rsid w:val="006A79AA"/>
    <w:rsid w:val="006A7F84"/>
    <w:rsid w:val="006B04A9"/>
    <w:rsid w:val="006B0AF6"/>
    <w:rsid w:val="006B10AF"/>
    <w:rsid w:val="006B120E"/>
    <w:rsid w:val="006B1852"/>
    <w:rsid w:val="006B1CDD"/>
    <w:rsid w:val="006B1E6B"/>
    <w:rsid w:val="006B1EC1"/>
    <w:rsid w:val="006B243C"/>
    <w:rsid w:val="006B248D"/>
    <w:rsid w:val="006B2D20"/>
    <w:rsid w:val="006B2D92"/>
    <w:rsid w:val="006B2F66"/>
    <w:rsid w:val="006B41BD"/>
    <w:rsid w:val="006B4291"/>
    <w:rsid w:val="006B44BE"/>
    <w:rsid w:val="006B49DF"/>
    <w:rsid w:val="006B4CCE"/>
    <w:rsid w:val="006B4CFE"/>
    <w:rsid w:val="006B4DE1"/>
    <w:rsid w:val="006B50CD"/>
    <w:rsid w:val="006B50DD"/>
    <w:rsid w:val="006B51AC"/>
    <w:rsid w:val="006B54A9"/>
    <w:rsid w:val="006B54EC"/>
    <w:rsid w:val="006B5887"/>
    <w:rsid w:val="006B5C80"/>
    <w:rsid w:val="006B62A7"/>
    <w:rsid w:val="006B67EB"/>
    <w:rsid w:val="006B6B44"/>
    <w:rsid w:val="006B6BC8"/>
    <w:rsid w:val="006B708B"/>
    <w:rsid w:val="006B715A"/>
    <w:rsid w:val="006B796A"/>
    <w:rsid w:val="006C00AF"/>
    <w:rsid w:val="006C00ED"/>
    <w:rsid w:val="006C0749"/>
    <w:rsid w:val="006C09A2"/>
    <w:rsid w:val="006C0CF2"/>
    <w:rsid w:val="006C14B2"/>
    <w:rsid w:val="006C1747"/>
    <w:rsid w:val="006C188A"/>
    <w:rsid w:val="006C18F1"/>
    <w:rsid w:val="006C19A4"/>
    <w:rsid w:val="006C19C7"/>
    <w:rsid w:val="006C1BD9"/>
    <w:rsid w:val="006C1DD0"/>
    <w:rsid w:val="006C1E26"/>
    <w:rsid w:val="006C243D"/>
    <w:rsid w:val="006C2540"/>
    <w:rsid w:val="006C27B3"/>
    <w:rsid w:val="006C2C43"/>
    <w:rsid w:val="006C2EB9"/>
    <w:rsid w:val="006C2EE8"/>
    <w:rsid w:val="006C3257"/>
    <w:rsid w:val="006C3495"/>
    <w:rsid w:val="006C3BDC"/>
    <w:rsid w:val="006C3D39"/>
    <w:rsid w:val="006C3EF8"/>
    <w:rsid w:val="006C40B3"/>
    <w:rsid w:val="006C4384"/>
    <w:rsid w:val="006C481C"/>
    <w:rsid w:val="006C4E1B"/>
    <w:rsid w:val="006C5677"/>
    <w:rsid w:val="006C56DB"/>
    <w:rsid w:val="006C5AFD"/>
    <w:rsid w:val="006C5D46"/>
    <w:rsid w:val="006C5F5D"/>
    <w:rsid w:val="006C5FB4"/>
    <w:rsid w:val="006C5FF3"/>
    <w:rsid w:val="006C6156"/>
    <w:rsid w:val="006C666F"/>
    <w:rsid w:val="006C6A6D"/>
    <w:rsid w:val="006C6C81"/>
    <w:rsid w:val="006C70A1"/>
    <w:rsid w:val="006C735A"/>
    <w:rsid w:val="006C798B"/>
    <w:rsid w:val="006C7A4E"/>
    <w:rsid w:val="006C7B9E"/>
    <w:rsid w:val="006C7BF0"/>
    <w:rsid w:val="006C7C20"/>
    <w:rsid w:val="006D00D9"/>
    <w:rsid w:val="006D017A"/>
    <w:rsid w:val="006D041B"/>
    <w:rsid w:val="006D0756"/>
    <w:rsid w:val="006D09A7"/>
    <w:rsid w:val="006D0CFB"/>
    <w:rsid w:val="006D1397"/>
    <w:rsid w:val="006D168B"/>
    <w:rsid w:val="006D18A1"/>
    <w:rsid w:val="006D1EA4"/>
    <w:rsid w:val="006D1FFD"/>
    <w:rsid w:val="006D268A"/>
    <w:rsid w:val="006D28E2"/>
    <w:rsid w:val="006D2DB1"/>
    <w:rsid w:val="006D2E9E"/>
    <w:rsid w:val="006D307B"/>
    <w:rsid w:val="006D3AAC"/>
    <w:rsid w:val="006D3C81"/>
    <w:rsid w:val="006D4695"/>
    <w:rsid w:val="006D51B2"/>
    <w:rsid w:val="006D53D3"/>
    <w:rsid w:val="006D577B"/>
    <w:rsid w:val="006D5D41"/>
    <w:rsid w:val="006D6645"/>
    <w:rsid w:val="006D6DEE"/>
    <w:rsid w:val="006D6F89"/>
    <w:rsid w:val="006D73A6"/>
    <w:rsid w:val="006D761F"/>
    <w:rsid w:val="006D7855"/>
    <w:rsid w:val="006D7B7F"/>
    <w:rsid w:val="006D7EBD"/>
    <w:rsid w:val="006D7EE8"/>
    <w:rsid w:val="006D7FAC"/>
    <w:rsid w:val="006E06BE"/>
    <w:rsid w:val="006E0775"/>
    <w:rsid w:val="006E0A64"/>
    <w:rsid w:val="006E0D73"/>
    <w:rsid w:val="006E11AF"/>
    <w:rsid w:val="006E12C4"/>
    <w:rsid w:val="006E14E7"/>
    <w:rsid w:val="006E1B36"/>
    <w:rsid w:val="006E1E7F"/>
    <w:rsid w:val="006E21EA"/>
    <w:rsid w:val="006E2743"/>
    <w:rsid w:val="006E34B9"/>
    <w:rsid w:val="006E3A66"/>
    <w:rsid w:val="006E3D9E"/>
    <w:rsid w:val="006E4785"/>
    <w:rsid w:val="006E4D4D"/>
    <w:rsid w:val="006E4D5B"/>
    <w:rsid w:val="006E4F8F"/>
    <w:rsid w:val="006E50E4"/>
    <w:rsid w:val="006E5131"/>
    <w:rsid w:val="006E564B"/>
    <w:rsid w:val="006E5934"/>
    <w:rsid w:val="006E5A66"/>
    <w:rsid w:val="006E5D29"/>
    <w:rsid w:val="006E5D90"/>
    <w:rsid w:val="006E5F05"/>
    <w:rsid w:val="006E60D2"/>
    <w:rsid w:val="006E664D"/>
    <w:rsid w:val="006E6A2D"/>
    <w:rsid w:val="006E6A8B"/>
    <w:rsid w:val="006E6D2C"/>
    <w:rsid w:val="006E6F1E"/>
    <w:rsid w:val="006E6F7F"/>
    <w:rsid w:val="006E7081"/>
    <w:rsid w:val="006E70B1"/>
    <w:rsid w:val="006E717C"/>
    <w:rsid w:val="006E77D7"/>
    <w:rsid w:val="006E7954"/>
    <w:rsid w:val="006E7C96"/>
    <w:rsid w:val="006E7DDC"/>
    <w:rsid w:val="006E7E2A"/>
    <w:rsid w:val="006E7E5F"/>
    <w:rsid w:val="006F0196"/>
    <w:rsid w:val="006F05FE"/>
    <w:rsid w:val="006F087A"/>
    <w:rsid w:val="006F0B74"/>
    <w:rsid w:val="006F1257"/>
    <w:rsid w:val="006F1989"/>
    <w:rsid w:val="006F1BFD"/>
    <w:rsid w:val="006F1CA8"/>
    <w:rsid w:val="006F264C"/>
    <w:rsid w:val="006F2746"/>
    <w:rsid w:val="006F2873"/>
    <w:rsid w:val="006F2D45"/>
    <w:rsid w:val="006F2F90"/>
    <w:rsid w:val="006F3049"/>
    <w:rsid w:val="006F3196"/>
    <w:rsid w:val="006F3981"/>
    <w:rsid w:val="006F413C"/>
    <w:rsid w:val="006F43D2"/>
    <w:rsid w:val="006F4AFE"/>
    <w:rsid w:val="006F4CFD"/>
    <w:rsid w:val="006F4D19"/>
    <w:rsid w:val="006F4D3B"/>
    <w:rsid w:val="006F5121"/>
    <w:rsid w:val="006F5218"/>
    <w:rsid w:val="006F54DA"/>
    <w:rsid w:val="006F553B"/>
    <w:rsid w:val="006F5624"/>
    <w:rsid w:val="006F609F"/>
    <w:rsid w:val="006F62BA"/>
    <w:rsid w:val="006F6593"/>
    <w:rsid w:val="006F6681"/>
    <w:rsid w:val="006F6A7B"/>
    <w:rsid w:val="006F7071"/>
    <w:rsid w:val="006F73D7"/>
    <w:rsid w:val="006F7C1A"/>
    <w:rsid w:val="006F7E4F"/>
    <w:rsid w:val="0070003A"/>
    <w:rsid w:val="0070019F"/>
    <w:rsid w:val="00700358"/>
    <w:rsid w:val="007005DF"/>
    <w:rsid w:val="0070069D"/>
    <w:rsid w:val="007006C3"/>
    <w:rsid w:val="00700D02"/>
    <w:rsid w:val="00700D48"/>
    <w:rsid w:val="00700FFB"/>
    <w:rsid w:val="0070146F"/>
    <w:rsid w:val="00701B76"/>
    <w:rsid w:val="00701FA8"/>
    <w:rsid w:val="0070240F"/>
    <w:rsid w:val="0070255F"/>
    <w:rsid w:val="007026AA"/>
    <w:rsid w:val="00702738"/>
    <w:rsid w:val="00702882"/>
    <w:rsid w:val="00702CD2"/>
    <w:rsid w:val="00702DEE"/>
    <w:rsid w:val="00703171"/>
    <w:rsid w:val="0070319D"/>
    <w:rsid w:val="00703772"/>
    <w:rsid w:val="00703784"/>
    <w:rsid w:val="00703877"/>
    <w:rsid w:val="007038E7"/>
    <w:rsid w:val="00703945"/>
    <w:rsid w:val="00703C74"/>
    <w:rsid w:val="00703FEC"/>
    <w:rsid w:val="00704604"/>
    <w:rsid w:val="00705317"/>
    <w:rsid w:val="00705391"/>
    <w:rsid w:val="0070595C"/>
    <w:rsid w:val="00705C70"/>
    <w:rsid w:val="00705D97"/>
    <w:rsid w:val="007062A9"/>
    <w:rsid w:val="007071D2"/>
    <w:rsid w:val="0070722F"/>
    <w:rsid w:val="007072CD"/>
    <w:rsid w:val="00707A30"/>
    <w:rsid w:val="00707F83"/>
    <w:rsid w:val="007105C2"/>
    <w:rsid w:val="007109E3"/>
    <w:rsid w:val="00710AF8"/>
    <w:rsid w:val="00710C30"/>
    <w:rsid w:val="007111FB"/>
    <w:rsid w:val="00711622"/>
    <w:rsid w:val="00711D62"/>
    <w:rsid w:val="00712160"/>
    <w:rsid w:val="007122D3"/>
    <w:rsid w:val="0071253D"/>
    <w:rsid w:val="00712C67"/>
    <w:rsid w:val="00712E3B"/>
    <w:rsid w:val="00713129"/>
    <w:rsid w:val="00713448"/>
    <w:rsid w:val="0071381F"/>
    <w:rsid w:val="0071385D"/>
    <w:rsid w:val="007139C6"/>
    <w:rsid w:val="00713F77"/>
    <w:rsid w:val="0071400A"/>
    <w:rsid w:val="00714240"/>
    <w:rsid w:val="00714519"/>
    <w:rsid w:val="007149EE"/>
    <w:rsid w:val="00714E99"/>
    <w:rsid w:val="0071517A"/>
    <w:rsid w:val="00715472"/>
    <w:rsid w:val="007156DF"/>
    <w:rsid w:val="00715854"/>
    <w:rsid w:val="00715B68"/>
    <w:rsid w:val="00715F6C"/>
    <w:rsid w:val="00715FF4"/>
    <w:rsid w:val="0071604B"/>
    <w:rsid w:val="00716131"/>
    <w:rsid w:val="007163CA"/>
    <w:rsid w:val="007166B9"/>
    <w:rsid w:val="007169E8"/>
    <w:rsid w:val="00716B06"/>
    <w:rsid w:val="00716E0C"/>
    <w:rsid w:val="007170B9"/>
    <w:rsid w:val="007173B6"/>
    <w:rsid w:val="007173C5"/>
    <w:rsid w:val="0071748D"/>
    <w:rsid w:val="0071764A"/>
    <w:rsid w:val="0071787F"/>
    <w:rsid w:val="00717E33"/>
    <w:rsid w:val="00717EAE"/>
    <w:rsid w:val="00717F3D"/>
    <w:rsid w:val="00717F3E"/>
    <w:rsid w:val="00717F72"/>
    <w:rsid w:val="007202EF"/>
    <w:rsid w:val="00720340"/>
    <w:rsid w:val="00720646"/>
    <w:rsid w:val="00720852"/>
    <w:rsid w:val="007208C5"/>
    <w:rsid w:val="00720ACD"/>
    <w:rsid w:val="00720DCC"/>
    <w:rsid w:val="00721511"/>
    <w:rsid w:val="007219BF"/>
    <w:rsid w:val="00721F9B"/>
    <w:rsid w:val="00721FFE"/>
    <w:rsid w:val="007222F7"/>
    <w:rsid w:val="00722B9B"/>
    <w:rsid w:val="00722C0A"/>
    <w:rsid w:val="00723496"/>
    <w:rsid w:val="00723671"/>
    <w:rsid w:val="007236E0"/>
    <w:rsid w:val="0072381E"/>
    <w:rsid w:val="00723948"/>
    <w:rsid w:val="0072403A"/>
    <w:rsid w:val="007240D1"/>
    <w:rsid w:val="00724A60"/>
    <w:rsid w:val="00724BA6"/>
    <w:rsid w:val="00724CA0"/>
    <w:rsid w:val="00724E4D"/>
    <w:rsid w:val="00725522"/>
    <w:rsid w:val="007257EC"/>
    <w:rsid w:val="00725C01"/>
    <w:rsid w:val="00726C41"/>
    <w:rsid w:val="00726C72"/>
    <w:rsid w:val="00726EE7"/>
    <w:rsid w:val="00726F86"/>
    <w:rsid w:val="00727294"/>
    <w:rsid w:val="007274A8"/>
    <w:rsid w:val="0072762D"/>
    <w:rsid w:val="00727A8C"/>
    <w:rsid w:val="00730B8C"/>
    <w:rsid w:val="00730D28"/>
    <w:rsid w:val="00730D65"/>
    <w:rsid w:val="007311C2"/>
    <w:rsid w:val="00731368"/>
    <w:rsid w:val="007314FE"/>
    <w:rsid w:val="00731542"/>
    <w:rsid w:val="007323FB"/>
    <w:rsid w:val="007324FF"/>
    <w:rsid w:val="00732853"/>
    <w:rsid w:val="00732D76"/>
    <w:rsid w:val="00732E35"/>
    <w:rsid w:val="00732E60"/>
    <w:rsid w:val="0073373C"/>
    <w:rsid w:val="00733B4E"/>
    <w:rsid w:val="00733CE4"/>
    <w:rsid w:val="0073455E"/>
    <w:rsid w:val="00734691"/>
    <w:rsid w:val="00734E11"/>
    <w:rsid w:val="00735327"/>
    <w:rsid w:val="007359B5"/>
    <w:rsid w:val="00735F4B"/>
    <w:rsid w:val="007366AC"/>
    <w:rsid w:val="007367C3"/>
    <w:rsid w:val="007367EA"/>
    <w:rsid w:val="0073680B"/>
    <w:rsid w:val="00736B63"/>
    <w:rsid w:val="00736F2A"/>
    <w:rsid w:val="00737037"/>
    <w:rsid w:val="00737045"/>
    <w:rsid w:val="007372B9"/>
    <w:rsid w:val="007377F6"/>
    <w:rsid w:val="00737A58"/>
    <w:rsid w:val="00737C34"/>
    <w:rsid w:val="00740487"/>
    <w:rsid w:val="00740743"/>
    <w:rsid w:val="00740DB5"/>
    <w:rsid w:val="00741248"/>
    <w:rsid w:val="0074223B"/>
    <w:rsid w:val="0074273E"/>
    <w:rsid w:val="007428F9"/>
    <w:rsid w:val="00742EAA"/>
    <w:rsid w:val="00742F18"/>
    <w:rsid w:val="00743470"/>
    <w:rsid w:val="007434D3"/>
    <w:rsid w:val="0074367E"/>
    <w:rsid w:val="0074379E"/>
    <w:rsid w:val="00743A7D"/>
    <w:rsid w:val="00743BD3"/>
    <w:rsid w:val="007445C0"/>
    <w:rsid w:val="00744AB3"/>
    <w:rsid w:val="00744C02"/>
    <w:rsid w:val="007456F1"/>
    <w:rsid w:val="0074570E"/>
    <w:rsid w:val="00745781"/>
    <w:rsid w:val="007458D1"/>
    <w:rsid w:val="00745E06"/>
    <w:rsid w:val="007460CF"/>
    <w:rsid w:val="007461A4"/>
    <w:rsid w:val="00746387"/>
    <w:rsid w:val="007468FC"/>
    <w:rsid w:val="00746DE3"/>
    <w:rsid w:val="007473F3"/>
    <w:rsid w:val="00747B8D"/>
    <w:rsid w:val="00747D92"/>
    <w:rsid w:val="00747E87"/>
    <w:rsid w:val="00750104"/>
    <w:rsid w:val="00750775"/>
    <w:rsid w:val="00750786"/>
    <w:rsid w:val="00750859"/>
    <w:rsid w:val="0075085A"/>
    <w:rsid w:val="00750C03"/>
    <w:rsid w:val="00750C6C"/>
    <w:rsid w:val="00750E64"/>
    <w:rsid w:val="00750F48"/>
    <w:rsid w:val="0075111E"/>
    <w:rsid w:val="00751237"/>
    <w:rsid w:val="00751272"/>
    <w:rsid w:val="0075147C"/>
    <w:rsid w:val="00751564"/>
    <w:rsid w:val="007518CD"/>
    <w:rsid w:val="00751E00"/>
    <w:rsid w:val="0075217A"/>
    <w:rsid w:val="007526CE"/>
    <w:rsid w:val="00752885"/>
    <w:rsid w:val="007529C2"/>
    <w:rsid w:val="00752CD5"/>
    <w:rsid w:val="00752EDF"/>
    <w:rsid w:val="00752F16"/>
    <w:rsid w:val="0075327B"/>
    <w:rsid w:val="00753464"/>
    <w:rsid w:val="007536DC"/>
    <w:rsid w:val="00754070"/>
    <w:rsid w:val="00754170"/>
    <w:rsid w:val="0075442D"/>
    <w:rsid w:val="0075466B"/>
    <w:rsid w:val="00754878"/>
    <w:rsid w:val="00754B9F"/>
    <w:rsid w:val="00755006"/>
    <w:rsid w:val="007551E4"/>
    <w:rsid w:val="00755CFD"/>
    <w:rsid w:val="00755E42"/>
    <w:rsid w:val="0075618E"/>
    <w:rsid w:val="00756237"/>
    <w:rsid w:val="0075624E"/>
    <w:rsid w:val="007564A5"/>
    <w:rsid w:val="00756FD2"/>
    <w:rsid w:val="00757064"/>
    <w:rsid w:val="0075727E"/>
    <w:rsid w:val="00757447"/>
    <w:rsid w:val="0075798E"/>
    <w:rsid w:val="0076036D"/>
    <w:rsid w:val="007609B6"/>
    <w:rsid w:val="007613B1"/>
    <w:rsid w:val="00761480"/>
    <w:rsid w:val="00761513"/>
    <w:rsid w:val="00761CD2"/>
    <w:rsid w:val="00761E0B"/>
    <w:rsid w:val="00761E2C"/>
    <w:rsid w:val="007622AB"/>
    <w:rsid w:val="00762322"/>
    <w:rsid w:val="00762A7F"/>
    <w:rsid w:val="00762BE2"/>
    <w:rsid w:val="00762BE9"/>
    <w:rsid w:val="00763133"/>
    <w:rsid w:val="0076334A"/>
    <w:rsid w:val="0076376E"/>
    <w:rsid w:val="007637E0"/>
    <w:rsid w:val="00764090"/>
    <w:rsid w:val="007642AE"/>
    <w:rsid w:val="00764569"/>
    <w:rsid w:val="0076465A"/>
    <w:rsid w:val="00764ACB"/>
    <w:rsid w:val="00764DB1"/>
    <w:rsid w:val="00764F36"/>
    <w:rsid w:val="0076517F"/>
    <w:rsid w:val="0076533C"/>
    <w:rsid w:val="00765779"/>
    <w:rsid w:val="00765C88"/>
    <w:rsid w:val="00765E93"/>
    <w:rsid w:val="0076618F"/>
    <w:rsid w:val="00766472"/>
    <w:rsid w:val="00766A7C"/>
    <w:rsid w:val="00767DFD"/>
    <w:rsid w:val="00770757"/>
    <w:rsid w:val="007712FB"/>
    <w:rsid w:val="0077131E"/>
    <w:rsid w:val="00771793"/>
    <w:rsid w:val="007724E6"/>
    <w:rsid w:val="007725B3"/>
    <w:rsid w:val="00772C45"/>
    <w:rsid w:val="007730AE"/>
    <w:rsid w:val="0077382C"/>
    <w:rsid w:val="00773930"/>
    <w:rsid w:val="00773A57"/>
    <w:rsid w:val="00773D3C"/>
    <w:rsid w:val="00773E42"/>
    <w:rsid w:val="00774211"/>
    <w:rsid w:val="0077447B"/>
    <w:rsid w:val="00774516"/>
    <w:rsid w:val="0077456D"/>
    <w:rsid w:val="00774911"/>
    <w:rsid w:val="00774DCB"/>
    <w:rsid w:val="00774DD5"/>
    <w:rsid w:val="007751D4"/>
    <w:rsid w:val="0077521D"/>
    <w:rsid w:val="007752C8"/>
    <w:rsid w:val="00775710"/>
    <w:rsid w:val="00775822"/>
    <w:rsid w:val="007759F2"/>
    <w:rsid w:val="00775B57"/>
    <w:rsid w:val="00775D67"/>
    <w:rsid w:val="00775F69"/>
    <w:rsid w:val="007762CB"/>
    <w:rsid w:val="007762D4"/>
    <w:rsid w:val="0077640F"/>
    <w:rsid w:val="007766D8"/>
    <w:rsid w:val="0077688B"/>
    <w:rsid w:val="00776C75"/>
    <w:rsid w:val="007773DA"/>
    <w:rsid w:val="007778E3"/>
    <w:rsid w:val="00777A3F"/>
    <w:rsid w:val="00777DF8"/>
    <w:rsid w:val="00777F02"/>
    <w:rsid w:val="0078092D"/>
    <w:rsid w:val="00780B7D"/>
    <w:rsid w:val="00780D85"/>
    <w:rsid w:val="00780E54"/>
    <w:rsid w:val="007813E6"/>
    <w:rsid w:val="00781F2D"/>
    <w:rsid w:val="0078200D"/>
    <w:rsid w:val="00782068"/>
    <w:rsid w:val="00782348"/>
    <w:rsid w:val="007826E2"/>
    <w:rsid w:val="00783126"/>
    <w:rsid w:val="00783263"/>
    <w:rsid w:val="007833D7"/>
    <w:rsid w:val="00783537"/>
    <w:rsid w:val="00783635"/>
    <w:rsid w:val="007843DA"/>
    <w:rsid w:val="00784A8A"/>
    <w:rsid w:val="00784B0E"/>
    <w:rsid w:val="00785966"/>
    <w:rsid w:val="00785D81"/>
    <w:rsid w:val="007861FB"/>
    <w:rsid w:val="007863CC"/>
    <w:rsid w:val="00786448"/>
    <w:rsid w:val="00786A1D"/>
    <w:rsid w:val="00786C71"/>
    <w:rsid w:val="00786D18"/>
    <w:rsid w:val="0078704D"/>
    <w:rsid w:val="00787769"/>
    <w:rsid w:val="0078788B"/>
    <w:rsid w:val="00787C3D"/>
    <w:rsid w:val="00787EF8"/>
    <w:rsid w:val="007901D1"/>
    <w:rsid w:val="0079035A"/>
    <w:rsid w:val="007909C1"/>
    <w:rsid w:val="00790B9D"/>
    <w:rsid w:val="00790C3A"/>
    <w:rsid w:val="00790D76"/>
    <w:rsid w:val="00791265"/>
    <w:rsid w:val="00791301"/>
    <w:rsid w:val="00791E90"/>
    <w:rsid w:val="00791F1A"/>
    <w:rsid w:val="007920F1"/>
    <w:rsid w:val="007922E7"/>
    <w:rsid w:val="007923DD"/>
    <w:rsid w:val="007925BD"/>
    <w:rsid w:val="0079265E"/>
    <w:rsid w:val="00792954"/>
    <w:rsid w:val="007929D7"/>
    <w:rsid w:val="00792E21"/>
    <w:rsid w:val="00793092"/>
    <w:rsid w:val="007934C6"/>
    <w:rsid w:val="00793B31"/>
    <w:rsid w:val="00793D04"/>
    <w:rsid w:val="00793DE0"/>
    <w:rsid w:val="007941D4"/>
    <w:rsid w:val="00794675"/>
    <w:rsid w:val="007947A9"/>
    <w:rsid w:val="00794ABC"/>
    <w:rsid w:val="00794CA5"/>
    <w:rsid w:val="00794D17"/>
    <w:rsid w:val="00794D1F"/>
    <w:rsid w:val="00794E13"/>
    <w:rsid w:val="00794FA7"/>
    <w:rsid w:val="00794FBA"/>
    <w:rsid w:val="00795000"/>
    <w:rsid w:val="007954E3"/>
    <w:rsid w:val="007954ED"/>
    <w:rsid w:val="00795B17"/>
    <w:rsid w:val="00795C6F"/>
    <w:rsid w:val="0079668A"/>
    <w:rsid w:val="0079672B"/>
    <w:rsid w:val="00796789"/>
    <w:rsid w:val="00796CAA"/>
    <w:rsid w:val="0079793E"/>
    <w:rsid w:val="00797BB6"/>
    <w:rsid w:val="00797E7D"/>
    <w:rsid w:val="007A0248"/>
    <w:rsid w:val="007A0393"/>
    <w:rsid w:val="007A05E4"/>
    <w:rsid w:val="007A094D"/>
    <w:rsid w:val="007A0A9D"/>
    <w:rsid w:val="007A1F4B"/>
    <w:rsid w:val="007A1F5A"/>
    <w:rsid w:val="007A24C8"/>
    <w:rsid w:val="007A2A69"/>
    <w:rsid w:val="007A2DA8"/>
    <w:rsid w:val="007A2FED"/>
    <w:rsid w:val="007A3060"/>
    <w:rsid w:val="007A34AD"/>
    <w:rsid w:val="007A36AB"/>
    <w:rsid w:val="007A3706"/>
    <w:rsid w:val="007A3A35"/>
    <w:rsid w:val="007A3ACB"/>
    <w:rsid w:val="007A4108"/>
    <w:rsid w:val="007A421A"/>
    <w:rsid w:val="007A4426"/>
    <w:rsid w:val="007A47C2"/>
    <w:rsid w:val="007A4F01"/>
    <w:rsid w:val="007A50AB"/>
    <w:rsid w:val="007A5430"/>
    <w:rsid w:val="007A5664"/>
    <w:rsid w:val="007A57B2"/>
    <w:rsid w:val="007A59B2"/>
    <w:rsid w:val="007A5A8D"/>
    <w:rsid w:val="007A5D2E"/>
    <w:rsid w:val="007A5DEC"/>
    <w:rsid w:val="007A6066"/>
    <w:rsid w:val="007A62F7"/>
    <w:rsid w:val="007A652B"/>
    <w:rsid w:val="007A6B22"/>
    <w:rsid w:val="007A6BD3"/>
    <w:rsid w:val="007A6C58"/>
    <w:rsid w:val="007A785E"/>
    <w:rsid w:val="007A7B34"/>
    <w:rsid w:val="007B0AA8"/>
    <w:rsid w:val="007B1320"/>
    <w:rsid w:val="007B1B0A"/>
    <w:rsid w:val="007B1E67"/>
    <w:rsid w:val="007B1FEE"/>
    <w:rsid w:val="007B22B7"/>
    <w:rsid w:val="007B2360"/>
    <w:rsid w:val="007B24B3"/>
    <w:rsid w:val="007B2A69"/>
    <w:rsid w:val="007B2CAB"/>
    <w:rsid w:val="007B2E8B"/>
    <w:rsid w:val="007B2E99"/>
    <w:rsid w:val="007B2EEC"/>
    <w:rsid w:val="007B3411"/>
    <w:rsid w:val="007B3591"/>
    <w:rsid w:val="007B38C8"/>
    <w:rsid w:val="007B3CA6"/>
    <w:rsid w:val="007B3D9E"/>
    <w:rsid w:val="007B4335"/>
    <w:rsid w:val="007B47C2"/>
    <w:rsid w:val="007B486D"/>
    <w:rsid w:val="007B4F61"/>
    <w:rsid w:val="007B525A"/>
    <w:rsid w:val="007B53D1"/>
    <w:rsid w:val="007B53FB"/>
    <w:rsid w:val="007B61DD"/>
    <w:rsid w:val="007B6B07"/>
    <w:rsid w:val="007B6C55"/>
    <w:rsid w:val="007B6D7B"/>
    <w:rsid w:val="007B7416"/>
    <w:rsid w:val="007B76D4"/>
    <w:rsid w:val="007B7C03"/>
    <w:rsid w:val="007B7CB3"/>
    <w:rsid w:val="007C00EC"/>
    <w:rsid w:val="007C02AE"/>
    <w:rsid w:val="007C033B"/>
    <w:rsid w:val="007C03A9"/>
    <w:rsid w:val="007C0E40"/>
    <w:rsid w:val="007C186A"/>
    <w:rsid w:val="007C1927"/>
    <w:rsid w:val="007C2229"/>
    <w:rsid w:val="007C22BB"/>
    <w:rsid w:val="007C239A"/>
    <w:rsid w:val="007C2405"/>
    <w:rsid w:val="007C2CFA"/>
    <w:rsid w:val="007C308B"/>
    <w:rsid w:val="007C32A3"/>
    <w:rsid w:val="007C33D7"/>
    <w:rsid w:val="007C33FD"/>
    <w:rsid w:val="007C3996"/>
    <w:rsid w:val="007C3BA5"/>
    <w:rsid w:val="007C3BAB"/>
    <w:rsid w:val="007C3BE2"/>
    <w:rsid w:val="007C3CD3"/>
    <w:rsid w:val="007C4835"/>
    <w:rsid w:val="007C498D"/>
    <w:rsid w:val="007C49AE"/>
    <w:rsid w:val="007C4D44"/>
    <w:rsid w:val="007C5361"/>
    <w:rsid w:val="007C557A"/>
    <w:rsid w:val="007C573C"/>
    <w:rsid w:val="007C5826"/>
    <w:rsid w:val="007C5B84"/>
    <w:rsid w:val="007C5B88"/>
    <w:rsid w:val="007C5BBF"/>
    <w:rsid w:val="007C5F50"/>
    <w:rsid w:val="007C6198"/>
    <w:rsid w:val="007C6516"/>
    <w:rsid w:val="007C665D"/>
    <w:rsid w:val="007C6661"/>
    <w:rsid w:val="007C6931"/>
    <w:rsid w:val="007C6BC0"/>
    <w:rsid w:val="007C6F1A"/>
    <w:rsid w:val="007C7058"/>
    <w:rsid w:val="007C71CA"/>
    <w:rsid w:val="007C7835"/>
    <w:rsid w:val="007D011C"/>
    <w:rsid w:val="007D0280"/>
    <w:rsid w:val="007D0D48"/>
    <w:rsid w:val="007D10E1"/>
    <w:rsid w:val="007D155B"/>
    <w:rsid w:val="007D16A5"/>
    <w:rsid w:val="007D1AEF"/>
    <w:rsid w:val="007D1C75"/>
    <w:rsid w:val="007D1DF0"/>
    <w:rsid w:val="007D236F"/>
    <w:rsid w:val="007D2CBB"/>
    <w:rsid w:val="007D2DD0"/>
    <w:rsid w:val="007D2F62"/>
    <w:rsid w:val="007D3196"/>
    <w:rsid w:val="007D446B"/>
    <w:rsid w:val="007D4817"/>
    <w:rsid w:val="007D48B3"/>
    <w:rsid w:val="007D4CD1"/>
    <w:rsid w:val="007D51DA"/>
    <w:rsid w:val="007D5296"/>
    <w:rsid w:val="007D529F"/>
    <w:rsid w:val="007D5311"/>
    <w:rsid w:val="007D5464"/>
    <w:rsid w:val="007D558B"/>
    <w:rsid w:val="007D5E13"/>
    <w:rsid w:val="007D6379"/>
    <w:rsid w:val="007D6687"/>
    <w:rsid w:val="007D66F9"/>
    <w:rsid w:val="007D6A3E"/>
    <w:rsid w:val="007D6A8A"/>
    <w:rsid w:val="007D73A1"/>
    <w:rsid w:val="007D766E"/>
    <w:rsid w:val="007D791B"/>
    <w:rsid w:val="007D7B2C"/>
    <w:rsid w:val="007E053F"/>
    <w:rsid w:val="007E08F0"/>
    <w:rsid w:val="007E0B3A"/>
    <w:rsid w:val="007E0F5B"/>
    <w:rsid w:val="007E194C"/>
    <w:rsid w:val="007E1FD2"/>
    <w:rsid w:val="007E2643"/>
    <w:rsid w:val="007E2743"/>
    <w:rsid w:val="007E2B6F"/>
    <w:rsid w:val="007E2CA5"/>
    <w:rsid w:val="007E302C"/>
    <w:rsid w:val="007E37FB"/>
    <w:rsid w:val="007E393A"/>
    <w:rsid w:val="007E3E31"/>
    <w:rsid w:val="007E3E8B"/>
    <w:rsid w:val="007E3F34"/>
    <w:rsid w:val="007E3F6F"/>
    <w:rsid w:val="007E4126"/>
    <w:rsid w:val="007E4279"/>
    <w:rsid w:val="007E42BA"/>
    <w:rsid w:val="007E42D2"/>
    <w:rsid w:val="007E4464"/>
    <w:rsid w:val="007E478F"/>
    <w:rsid w:val="007E497F"/>
    <w:rsid w:val="007E4A6D"/>
    <w:rsid w:val="007E4C01"/>
    <w:rsid w:val="007E4C83"/>
    <w:rsid w:val="007E535D"/>
    <w:rsid w:val="007E550D"/>
    <w:rsid w:val="007E554C"/>
    <w:rsid w:val="007E55C8"/>
    <w:rsid w:val="007E57FE"/>
    <w:rsid w:val="007E5B77"/>
    <w:rsid w:val="007E5B99"/>
    <w:rsid w:val="007E5F88"/>
    <w:rsid w:val="007E61C1"/>
    <w:rsid w:val="007E66B1"/>
    <w:rsid w:val="007E6A4D"/>
    <w:rsid w:val="007E6A5D"/>
    <w:rsid w:val="007E6AC2"/>
    <w:rsid w:val="007E6C07"/>
    <w:rsid w:val="007E6DFF"/>
    <w:rsid w:val="007E7087"/>
    <w:rsid w:val="007E711F"/>
    <w:rsid w:val="007E71A5"/>
    <w:rsid w:val="007E7448"/>
    <w:rsid w:val="007E7828"/>
    <w:rsid w:val="007E7ADD"/>
    <w:rsid w:val="007F016C"/>
    <w:rsid w:val="007F01B2"/>
    <w:rsid w:val="007F028A"/>
    <w:rsid w:val="007F035A"/>
    <w:rsid w:val="007F0406"/>
    <w:rsid w:val="007F1032"/>
    <w:rsid w:val="007F127A"/>
    <w:rsid w:val="007F12E0"/>
    <w:rsid w:val="007F1706"/>
    <w:rsid w:val="007F1C95"/>
    <w:rsid w:val="007F202C"/>
    <w:rsid w:val="007F2ADD"/>
    <w:rsid w:val="007F2EB6"/>
    <w:rsid w:val="007F3115"/>
    <w:rsid w:val="007F38E3"/>
    <w:rsid w:val="007F39E8"/>
    <w:rsid w:val="007F3A64"/>
    <w:rsid w:val="007F3FC3"/>
    <w:rsid w:val="007F425E"/>
    <w:rsid w:val="007F4513"/>
    <w:rsid w:val="007F4575"/>
    <w:rsid w:val="007F45AD"/>
    <w:rsid w:val="007F47A0"/>
    <w:rsid w:val="007F484F"/>
    <w:rsid w:val="007F4F7C"/>
    <w:rsid w:val="007F54BF"/>
    <w:rsid w:val="007F5B82"/>
    <w:rsid w:val="007F5EAE"/>
    <w:rsid w:val="007F63E8"/>
    <w:rsid w:val="007F64F1"/>
    <w:rsid w:val="007F64FD"/>
    <w:rsid w:val="007F696F"/>
    <w:rsid w:val="007F6C4C"/>
    <w:rsid w:val="007F6E6A"/>
    <w:rsid w:val="007F6F40"/>
    <w:rsid w:val="007F737B"/>
    <w:rsid w:val="007F766E"/>
    <w:rsid w:val="007F76B2"/>
    <w:rsid w:val="007F76E4"/>
    <w:rsid w:val="007F7771"/>
    <w:rsid w:val="007F7948"/>
    <w:rsid w:val="00800003"/>
    <w:rsid w:val="0080064B"/>
    <w:rsid w:val="0080093E"/>
    <w:rsid w:val="00800BB4"/>
    <w:rsid w:val="00800CC1"/>
    <w:rsid w:val="00801008"/>
    <w:rsid w:val="008010E9"/>
    <w:rsid w:val="00801217"/>
    <w:rsid w:val="008014D6"/>
    <w:rsid w:val="00801B0D"/>
    <w:rsid w:val="00801C3C"/>
    <w:rsid w:val="00802417"/>
    <w:rsid w:val="0080296D"/>
    <w:rsid w:val="00802A68"/>
    <w:rsid w:val="00802AA9"/>
    <w:rsid w:val="00802BD7"/>
    <w:rsid w:val="00802D6D"/>
    <w:rsid w:val="0080304B"/>
    <w:rsid w:val="0080350B"/>
    <w:rsid w:val="0080350F"/>
    <w:rsid w:val="008039C8"/>
    <w:rsid w:val="00803E18"/>
    <w:rsid w:val="00803FA9"/>
    <w:rsid w:val="008045BA"/>
    <w:rsid w:val="00804876"/>
    <w:rsid w:val="00804D12"/>
    <w:rsid w:val="00804F78"/>
    <w:rsid w:val="0080530B"/>
    <w:rsid w:val="00805645"/>
    <w:rsid w:val="0080593B"/>
    <w:rsid w:val="008060B9"/>
    <w:rsid w:val="008061B8"/>
    <w:rsid w:val="008066AF"/>
    <w:rsid w:val="00806FEF"/>
    <w:rsid w:val="0080724E"/>
    <w:rsid w:val="00807251"/>
    <w:rsid w:val="00807527"/>
    <w:rsid w:val="0080773D"/>
    <w:rsid w:val="00807786"/>
    <w:rsid w:val="0081089E"/>
    <w:rsid w:val="00810C2B"/>
    <w:rsid w:val="00810DDA"/>
    <w:rsid w:val="008119C3"/>
    <w:rsid w:val="00811B31"/>
    <w:rsid w:val="00811B35"/>
    <w:rsid w:val="0081270E"/>
    <w:rsid w:val="00812B80"/>
    <w:rsid w:val="00812BA9"/>
    <w:rsid w:val="00812D27"/>
    <w:rsid w:val="00813183"/>
    <w:rsid w:val="008133D0"/>
    <w:rsid w:val="00813463"/>
    <w:rsid w:val="008137D4"/>
    <w:rsid w:val="00813864"/>
    <w:rsid w:val="00813F7A"/>
    <w:rsid w:val="00814063"/>
    <w:rsid w:val="00814220"/>
    <w:rsid w:val="008142C0"/>
    <w:rsid w:val="00814506"/>
    <w:rsid w:val="00814715"/>
    <w:rsid w:val="00814A58"/>
    <w:rsid w:val="00814D48"/>
    <w:rsid w:val="00814FAD"/>
    <w:rsid w:val="00815651"/>
    <w:rsid w:val="00815DB6"/>
    <w:rsid w:val="008161C3"/>
    <w:rsid w:val="008162B8"/>
    <w:rsid w:val="008165E4"/>
    <w:rsid w:val="00816CC5"/>
    <w:rsid w:val="0081716B"/>
    <w:rsid w:val="00817342"/>
    <w:rsid w:val="008175C3"/>
    <w:rsid w:val="00817633"/>
    <w:rsid w:val="0081777D"/>
    <w:rsid w:val="008178C8"/>
    <w:rsid w:val="0081796A"/>
    <w:rsid w:val="00817BD7"/>
    <w:rsid w:val="00817DF5"/>
    <w:rsid w:val="00817FFB"/>
    <w:rsid w:val="008202EC"/>
    <w:rsid w:val="008203D5"/>
    <w:rsid w:val="0082093D"/>
    <w:rsid w:val="008209F5"/>
    <w:rsid w:val="00820B58"/>
    <w:rsid w:val="00820C83"/>
    <w:rsid w:val="00820CF9"/>
    <w:rsid w:val="00820E05"/>
    <w:rsid w:val="00820E74"/>
    <w:rsid w:val="00821165"/>
    <w:rsid w:val="00821230"/>
    <w:rsid w:val="008218E2"/>
    <w:rsid w:val="00821905"/>
    <w:rsid w:val="008224A7"/>
    <w:rsid w:val="008225ED"/>
    <w:rsid w:val="00822850"/>
    <w:rsid w:val="00822928"/>
    <w:rsid w:val="0082394D"/>
    <w:rsid w:val="00823BF4"/>
    <w:rsid w:val="00823FEA"/>
    <w:rsid w:val="00824A7A"/>
    <w:rsid w:val="00825FF6"/>
    <w:rsid w:val="0082641E"/>
    <w:rsid w:val="0082655C"/>
    <w:rsid w:val="00826684"/>
    <w:rsid w:val="008269BB"/>
    <w:rsid w:val="00826C8C"/>
    <w:rsid w:val="008270A5"/>
    <w:rsid w:val="0082748A"/>
    <w:rsid w:val="008275D5"/>
    <w:rsid w:val="00827897"/>
    <w:rsid w:val="00830283"/>
    <w:rsid w:val="008302AB"/>
    <w:rsid w:val="008306E3"/>
    <w:rsid w:val="008308C9"/>
    <w:rsid w:val="0083116A"/>
    <w:rsid w:val="00831595"/>
    <w:rsid w:val="00831D44"/>
    <w:rsid w:val="0083235F"/>
    <w:rsid w:val="00832489"/>
    <w:rsid w:val="008326DD"/>
    <w:rsid w:val="00832955"/>
    <w:rsid w:val="008329BE"/>
    <w:rsid w:val="00832C18"/>
    <w:rsid w:val="00833A0C"/>
    <w:rsid w:val="00833E88"/>
    <w:rsid w:val="0083405B"/>
    <w:rsid w:val="008341DF"/>
    <w:rsid w:val="008341EA"/>
    <w:rsid w:val="008341ED"/>
    <w:rsid w:val="008342CB"/>
    <w:rsid w:val="0083451F"/>
    <w:rsid w:val="00834BE4"/>
    <w:rsid w:val="00835147"/>
    <w:rsid w:val="00835BA0"/>
    <w:rsid w:val="00835CAA"/>
    <w:rsid w:val="00835CF0"/>
    <w:rsid w:val="008361DE"/>
    <w:rsid w:val="008361E4"/>
    <w:rsid w:val="00836802"/>
    <w:rsid w:val="008368ED"/>
    <w:rsid w:val="00836CD6"/>
    <w:rsid w:val="00836FBA"/>
    <w:rsid w:val="008375DC"/>
    <w:rsid w:val="00837748"/>
    <w:rsid w:val="008403F6"/>
    <w:rsid w:val="008404B0"/>
    <w:rsid w:val="00840574"/>
    <w:rsid w:val="008417CD"/>
    <w:rsid w:val="00841B13"/>
    <w:rsid w:val="008421C4"/>
    <w:rsid w:val="00842233"/>
    <w:rsid w:val="0084260E"/>
    <w:rsid w:val="00842D3F"/>
    <w:rsid w:val="00843174"/>
    <w:rsid w:val="00843562"/>
    <w:rsid w:val="0084377B"/>
    <w:rsid w:val="00843C88"/>
    <w:rsid w:val="00843DCD"/>
    <w:rsid w:val="00844612"/>
    <w:rsid w:val="00845A90"/>
    <w:rsid w:val="00846118"/>
    <w:rsid w:val="0084614B"/>
    <w:rsid w:val="008461CD"/>
    <w:rsid w:val="0084670B"/>
    <w:rsid w:val="00846823"/>
    <w:rsid w:val="00846D85"/>
    <w:rsid w:val="00847402"/>
    <w:rsid w:val="008476C2"/>
    <w:rsid w:val="008479A5"/>
    <w:rsid w:val="00847AE3"/>
    <w:rsid w:val="00847D0D"/>
    <w:rsid w:val="00847F64"/>
    <w:rsid w:val="00847F89"/>
    <w:rsid w:val="008507B3"/>
    <w:rsid w:val="00850E69"/>
    <w:rsid w:val="00850F78"/>
    <w:rsid w:val="00851129"/>
    <w:rsid w:val="00851965"/>
    <w:rsid w:val="00851EBF"/>
    <w:rsid w:val="00851FBA"/>
    <w:rsid w:val="0085210B"/>
    <w:rsid w:val="0085220F"/>
    <w:rsid w:val="0085287C"/>
    <w:rsid w:val="0085294F"/>
    <w:rsid w:val="00852C4E"/>
    <w:rsid w:val="00852DCC"/>
    <w:rsid w:val="0085340A"/>
    <w:rsid w:val="00853483"/>
    <w:rsid w:val="0085372D"/>
    <w:rsid w:val="008538EA"/>
    <w:rsid w:val="00853F9D"/>
    <w:rsid w:val="00854435"/>
    <w:rsid w:val="0085452C"/>
    <w:rsid w:val="00854531"/>
    <w:rsid w:val="008546DF"/>
    <w:rsid w:val="00854B8F"/>
    <w:rsid w:val="00854C9B"/>
    <w:rsid w:val="00854DA0"/>
    <w:rsid w:val="00855965"/>
    <w:rsid w:val="00855AC7"/>
    <w:rsid w:val="00856410"/>
    <w:rsid w:val="00856C9E"/>
    <w:rsid w:val="00856FDE"/>
    <w:rsid w:val="00857080"/>
    <w:rsid w:val="008571FA"/>
    <w:rsid w:val="00857514"/>
    <w:rsid w:val="0086009A"/>
    <w:rsid w:val="008608DE"/>
    <w:rsid w:val="00860CE1"/>
    <w:rsid w:val="00861411"/>
    <w:rsid w:val="008619CD"/>
    <w:rsid w:val="00861E85"/>
    <w:rsid w:val="00861F88"/>
    <w:rsid w:val="0086225E"/>
    <w:rsid w:val="0086240A"/>
    <w:rsid w:val="00862582"/>
    <w:rsid w:val="00862CAE"/>
    <w:rsid w:val="00862E7B"/>
    <w:rsid w:val="0086377C"/>
    <w:rsid w:val="0086387D"/>
    <w:rsid w:val="00863A90"/>
    <w:rsid w:val="00863ABA"/>
    <w:rsid w:val="00863B3A"/>
    <w:rsid w:val="00863E1A"/>
    <w:rsid w:val="00863FA6"/>
    <w:rsid w:val="00863FBB"/>
    <w:rsid w:val="00864021"/>
    <w:rsid w:val="008642AB"/>
    <w:rsid w:val="00864D93"/>
    <w:rsid w:val="00865413"/>
    <w:rsid w:val="0086592B"/>
    <w:rsid w:val="00865A50"/>
    <w:rsid w:val="00865EDA"/>
    <w:rsid w:val="008666ED"/>
    <w:rsid w:val="00866D86"/>
    <w:rsid w:val="00866E27"/>
    <w:rsid w:val="00866EF4"/>
    <w:rsid w:val="00867246"/>
    <w:rsid w:val="00867AC9"/>
    <w:rsid w:val="00867DD3"/>
    <w:rsid w:val="00867F50"/>
    <w:rsid w:val="008707D8"/>
    <w:rsid w:val="00870A7F"/>
    <w:rsid w:val="00870F41"/>
    <w:rsid w:val="00870FA1"/>
    <w:rsid w:val="00871468"/>
    <w:rsid w:val="008715D6"/>
    <w:rsid w:val="0087163A"/>
    <w:rsid w:val="008716CA"/>
    <w:rsid w:val="00871A93"/>
    <w:rsid w:val="00872277"/>
    <w:rsid w:val="0087259C"/>
    <w:rsid w:val="00872B08"/>
    <w:rsid w:val="00872CE2"/>
    <w:rsid w:val="008738D1"/>
    <w:rsid w:val="00873AA3"/>
    <w:rsid w:val="00873B4A"/>
    <w:rsid w:val="008743C0"/>
    <w:rsid w:val="008745EF"/>
    <w:rsid w:val="00874E84"/>
    <w:rsid w:val="008753D3"/>
    <w:rsid w:val="008759A3"/>
    <w:rsid w:val="0087654B"/>
    <w:rsid w:val="0087679C"/>
    <w:rsid w:val="008769FB"/>
    <w:rsid w:val="00876B3C"/>
    <w:rsid w:val="00876C35"/>
    <w:rsid w:val="00876DE3"/>
    <w:rsid w:val="00876FC2"/>
    <w:rsid w:val="00877928"/>
    <w:rsid w:val="00877B91"/>
    <w:rsid w:val="00880186"/>
    <w:rsid w:val="008801DB"/>
    <w:rsid w:val="008802F8"/>
    <w:rsid w:val="0088076F"/>
    <w:rsid w:val="008811FA"/>
    <w:rsid w:val="00881724"/>
    <w:rsid w:val="00881DE2"/>
    <w:rsid w:val="00881F53"/>
    <w:rsid w:val="0088223C"/>
    <w:rsid w:val="008829F3"/>
    <w:rsid w:val="00882EE9"/>
    <w:rsid w:val="00883011"/>
    <w:rsid w:val="008832A1"/>
    <w:rsid w:val="00883357"/>
    <w:rsid w:val="00883416"/>
    <w:rsid w:val="0088346C"/>
    <w:rsid w:val="00883AC4"/>
    <w:rsid w:val="00883DBC"/>
    <w:rsid w:val="00883DF1"/>
    <w:rsid w:val="0088400B"/>
    <w:rsid w:val="008844D4"/>
    <w:rsid w:val="008847CD"/>
    <w:rsid w:val="00884871"/>
    <w:rsid w:val="00884A3E"/>
    <w:rsid w:val="00884B33"/>
    <w:rsid w:val="00884D9B"/>
    <w:rsid w:val="00884ED7"/>
    <w:rsid w:val="008852F4"/>
    <w:rsid w:val="00886B16"/>
    <w:rsid w:val="00886F01"/>
    <w:rsid w:val="008874BA"/>
    <w:rsid w:val="008875BD"/>
    <w:rsid w:val="00887923"/>
    <w:rsid w:val="00890431"/>
    <w:rsid w:val="00890705"/>
    <w:rsid w:val="0089073A"/>
    <w:rsid w:val="008907CE"/>
    <w:rsid w:val="00890CE4"/>
    <w:rsid w:val="0089112A"/>
    <w:rsid w:val="00891196"/>
    <w:rsid w:val="008912F7"/>
    <w:rsid w:val="00891A00"/>
    <w:rsid w:val="00891A3E"/>
    <w:rsid w:val="00891C38"/>
    <w:rsid w:val="00891F3A"/>
    <w:rsid w:val="00891F50"/>
    <w:rsid w:val="00892336"/>
    <w:rsid w:val="008925AC"/>
    <w:rsid w:val="0089263A"/>
    <w:rsid w:val="008927D9"/>
    <w:rsid w:val="008928F7"/>
    <w:rsid w:val="008931A6"/>
    <w:rsid w:val="00893331"/>
    <w:rsid w:val="0089350A"/>
    <w:rsid w:val="00893FC9"/>
    <w:rsid w:val="008942A2"/>
    <w:rsid w:val="00894AAE"/>
    <w:rsid w:val="008950C4"/>
    <w:rsid w:val="00895145"/>
    <w:rsid w:val="00895339"/>
    <w:rsid w:val="008959D4"/>
    <w:rsid w:val="00895D44"/>
    <w:rsid w:val="00896B00"/>
    <w:rsid w:val="00896B29"/>
    <w:rsid w:val="0089720F"/>
    <w:rsid w:val="00897876"/>
    <w:rsid w:val="00897E38"/>
    <w:rsid w:val="00897F1F"/>
    <w:rsid w:val="008A02A2"/>
    <w:rsid w:val="008A05C6"/>
    <w:rsid w:val="008A0FDC"/>
    <w:rsid w:val="008A1336"/>
    <w:rsid w:val="008A13BD"/>
    <w:rsid w:val="008A147E"/>
    <w:rsid w:val="008A1726"/>
    <w:rsid w:val="008A2107"/>
    <w:rsid w:val="008A22BC"/>
    <w:rsid w:val="008A2338"/>
    <w:rsid w:val="008A29CF"/>
    <w:rsid w:val="008A2AB3"/>
    <w:rsid w:val="008A2C01"/>
    <w:rsid w:val="008A2E51"/>
    <w:rsid w:val="008A2F22"/>
    <w:rsid w:val="008A37A8"/>
    <w:rsid w:val="008A3B9E"/>
    <w:rsid w:val="008A4173"/>
    <w:rsid w:val="008A436B"/>
    <w:rsid w:val="008A43CF"/>
    <w:rsid w:val="008A4700"/>
    <w:rsid w:val="008A4C0C"/>
    <w:rsid w:val="008A4F4B"/>
    <w:rsid w:val="008A5142"/>
    <w:rsid w:val="008A51C3"/>
    <w:rsid w:val="008A51EC"/>
    <w:rsid w:val="008A51F6"/>
    <w:rsid w:val="008A52D6"/>
    <w:rsid w:val="008A5789"/>
    <w:rsid w:val="008A5AC4"/>
    <w:rsid w:val="008A5D4C"/>
    <w:rsid w:val="008A5E5A"/>
    <w:rsid w:val="008A62FA"/>
    <w:rsid w:val="008A6532"/>
    <w:rsid w:val="008A6650"/>
    <w:rsid w:val="008A6932"/>
    <w:rsid w:val="008A6DAE"/>
    <w:rsid w:val="008A735D"/>
    <w:rsid w:val="008A7407"/>
    <w:rsid w:val="008A74F2"/>
    <w:rsid w:val="008A7654"/>
    <w:rsid w:val="008A76AA"/>
    <w:rsid w:val="008A79E8"/>
    <w:rsid w:val="008A7BA6"/>
    <w:rsid w:val="008B08DA"/>
    <w:rsid w:val="008B0C9B"/>
    <w:rsid w:val="008B116D"/>
    <w:rsid w:val="008B1346"/>
    <w:rsid w:val="008B14A0"/>
    <w:rsid w:val="008B1642"/>
    <w:rsid w:val="008B183D"/>
    <w:rsid w:val="008B1B64"/>
    <w:rsid w:val="008B1BD3"/>
    <w:rsid w:val="008B1E93"/>
    <w:rsid w:val="008B1F69"/>
    <w:rsid w:val="008B21AE"/>
    <w:rsid w:val="008B25F3"/>
    <w:rsid w:val="008B2B42"/>
    <w:rsid w:val="008B2C57"/>
    <w:rsid w:val="008B2C7D"/>
    <w:rsid w:val="008B2F7A"/>
    <w:rsid w:val="008B3139"/>
    <w:rsid w:val="008B31D6"/>
    <w:rsid w:val="008B38AE"/>
    <w:rsid w:val="008B3A93"/>
    <w:rsid w:val="008B431D"/>
    <w:rsid w:val="008B4828"/>
    <w:rsid w:val="008B4836"/>
    <w:rsid w:val="008B4A14"/>
    <w:rsid w:val="008B4E35"/>
    <w:rsid w:val="008B4EA4"/>
    <w:rsid w:val="008B5623"/>
    <w:rsid w:val="008B56F2"/>
    <w:rsid w:val="008B56F3"/>
    <w:rsid w:val="008B575B"/>
    <w:rsid w:val="008B594A"/>
    <w:rsid w:val="008B5979"/>
    <w:rsid w:val="008B59C6"/>
    <w:rsid w:val="008B60BD"/>
    <w:rsid w:val="008B64E8"/>
    <w:rsid w:val="008B69D2"/>
    <w:rsid w:val="008B6EF4"/>
    <w:rsid w:val="008B6F63"/>
    <w:rsid w:val="008B6FA5"/>
    <w:rsid w:val="008B71EE"/>
    <w:rsid w:val="008B720A"/>
    <w:rsid w:val="008B721E"/>
    <w:rsid w:val="008B75D3"/>
    <w:rsid w:val="008B7B3A"/>
    <w:rsid w:val="008B7E4C"/>
    <w:rsid w:val="008B7FB8"/>
    <w:rsid w:val="008C0194"/>
    <w:rsid w:val="008C01D1"/>
    <w:rsid w:val="008C0820"/>
    <w:rsid w:val="008C091A"/>
    <w:rsid w:val="008C0934"/>
    <w:rsid w:val="008C0B10"/>
    <w:rsid w:val="008C0FED"/>
    <w:rsid w:val="008C1590"/>
    <w:rsid w:val="008C17DE"/>
    <w:rsid w:val="008C195B"/>
    <w:rsid w:val="008C23B2"/>
    <w:rsid w:val="008C28FF"/>
    <w:rsid w:val="008C2AFE"/>
    <w:rsid w:val="008C3005"/>
    <w:rsid w:val="008C34B3"/>
    <w:rsid w:val="008C3E4C"/>
    <w:rsid w:val="008C46D7"/>
    <w:rsid w:val="008C47DD"/>
    <w:rsid w:val="008C52EB"/>
    <w:rsid w:val="008C5433"/>
    <w:rsid w:val="008C592C"/>
    <w:rsid w:val="008C60B5"/>
    <w:rsid w:val="008C6121"/>
    <w:rsid w:val="008C64B8"/>
    <w:rsid w:val="008C6978"/>
    <w:rsid w:val="008C6AF7"/>
    <w:rsid w:val="008C6DE3"/>
    <w:rsid w:val="008C7608"/>
    <w:rsid w:val="008C7A3C"/>
    <w:rsid w:val="008C7B3D"/>
    <w:rsid w:val="008C7C0F"/>
    <w:rsid w:val="008C7D72"/>
    <w:rsid w:val="008D0283"/>
    <w:rsid w:val="008D06AC"/>
    <w:rsid w:val="008D0F89"/>
    <w:rsid w:val="008D10C3"/>
    <w:rsid w:val="008D127D"/>
    <w:rsid w:val="008D12A6"/>
    <w:rsid w:val="008D152B"/>
    <w:rsid w:val="008D1A72"/>
    <w:rsid w:val="008D2460"/>
    <w:rsid w:val="008D25B0"/>
    <w:rsid w:val="008D2907"/>
    <w:rsid w:val="008D2AB7"/>
    <w:rsid w:val="008D2C31"/>
    <w:rsid w:val="008D2D1F"/>
    <w:rsid w:val="008D2D88"/>
    <w:rsid w:val="008D32DE"/>
    <w:rsid w:val="008D3309"/>
    <w:rsid w:val="008D3361"/>
    <w:rsid w:val="008D35E6"/>
    <w:rsid w:val="008D3742"/>
    <w:rsid w:val="008D3880"/>
    <w:rsid w:val="008D3A34"/>
    <w:rsid w:val="008D4080"/>
    <w:rsid w:val="008D415F"/>
    <w:rsid w:val="008D41F9"/>
    <w:rsid w:val="008D4468"/>
    <w:rsid w:val="008D47BE"/>
    <w:rsid w:val="008D4C32"/>
    <w:rsid w:val="008D4C9E"/>
    <w:rsid w:val="008D4F7C"/>
    <w:rsid w:val="008D53A6"/>
    <w:rsid w:val="008D5476"/>
    <w:rsid w:val="008D56CC"/>
    <w:rsid w:val="008D5C5E"/>
    <w:rsid w:val="008D5C5F"/>
    <w:rsid w:val="008D5FBB"/>
    <w:rsid w:val="008D605D"/>
    <w:rsid w:val="008D68C2"/>
    <w:rsid w:val="008D6975"/>
    <w:rsid w:val="008D69E7"/>
    <w:rsid w:val="008D6F79"/>
    <w:rsid w:val="008D71F7"/>
    <w:rsid w:val="008D72DC"/>
    <w:rsid w:val="008D7330"/>
    <w:rsid w:val="008D76AF"/>
    <w:rsid w:val="008D7ACF"/>
    <w:rsid w:val="008E00ED"/>
    <w:rsid w:val="008E015C"/>
    <w:rsid w:val="008E0186"/>
    <w:rsid w:val="008E064E"/>
    <w:rsid w:val="008E117E"/>
    <w:rsid w:val="008E1395"/>
    <w:rsid w:val="008E1526"/>
    <w:rsid w:val="008E1CC7"/>
    <w:rsid w:val="008E2227"/>
    <w:rsid w:val="008E2286"/>
    <w:rsid w:val="008E2E08"/>
    <w:rsid w:val="008E2EE3"/>
    <w:rsid w:val="008E31A9"/>
    <w:rsid w:val="008E3A10"/>
    <w:rsid w:val="008E3BEA"/>
    <w:rsid w:val="008E3C3C"/>
    <w:rsid w:val="008E3CFA"/>
    <w:rsid w:val="008E41D4"/>
    <w:rsid w:val="008E4325"/>
    <w:rsid w:val="008E4F8F"/>
    <w:rsid w:val="008E5077"/>
    <w:rsid w:val="008E535E"/>
    <w:rsid w:val="008E550F"/>
    <w:rsid w:val="008E5555"/>
    <w:rsid w:val="008E56F8"/>
    <w:rsid w:val="008E571A"/>
    <w:rsid w:val="008E5C22"/>
    <w:rsid w:val="008E60F6"/>
    <w:rsid w:val="008E704E"/>
    <w:rsid w:val="008E73D6"/>
    <w:rsid w:val="008E7935"/>
    <w:rsid w:val="008E7B5A"/>
    <w:rsid w:val="008F00BC"/>
    <w:rsid w:val="008F07B1"/>
    <w:rsid w:val="008F0AD8"/>
    <w:rsid w:val="008F0D09"/>
    <w:rsid w:val="008F102C"/>
    <w:rsid w:val="008F1551"/>
    <w:rsid w:val="008F17BF"/>
    <w:rsid w:val="008F213A"/>
    <w:rsid w:val="008F2394"/>
    <w:rsid w:val="008F25C9"/>
    <w:rsid w:val="008F2B20"/>
    <w:rsid w:val="008F2B85"/>
    <w:rsid w:val="008F32F1"/>
    <w:rsid w:val="008F32F4"/>
    <w:rsid w:val="008F38C8"/>
    <w:rsid w:val="008F3E9E"/>
    <w:rsid w:val="008F45D3"/>
    <w:rsid w:val="008F4720"/>
    <w:rsid w:val="008F48CD"/>
    <w:rsid w:val="008F4A7A"/>
    <w:rsid w:val="008F4D6C"/>
    <w:rsid w:val="008F4D6D"/>
    <w:rsid w:val="008F5579"/>
    <w:rsid w:val="008F57BB"/>
    <w:rsid w:val="008F582C"/>
    <w:rsid w:val="008F59FE"/>
    <w:rsid w:val="008F5A0E"/>
    <w:rsid w:val="008F5C18"/>
    <w:rsid w:val="008F5C1C"/>
    <w:rsid w:val="008F5D54"/>
    <w:rsid w:val="008F5ECF"/>
    <w:rsid w:val="008F6306"/>
    <w:rsid w:val="008F6618"/>
    <w:rsid w:val="008F6918"/>
    <w:rsid w:val="008F7A0E"/>
    <w:rsid w:val="008F7CED"/>
    <w:rsid w:val="008F7D48"/>
    <w:rsid w:val="009001A8"/>
    <w:rsid w:val="0090029E"/>
    <w:rsid w:val="00900B84"/>
    <w:rsid w:val="00900EC1"/>
    <w:rsid w:val="00900F74"/>
    <w:rsid w:val="00901061"/>
    <w:rsid w:val="00901929"/>
    <w:rsid w:val="0090199C"/>
    <w:rsid w:val="00901AD4"/>
    <w:rsid w:val="00901B16"/>
    <w:rsid w:val="00901B29"/>
    <w:rsid w:val="00901EF5"/>
    <w:rsid w:val="00902049"/>
    <w:rsid w:val="00902360"/>
    <w:rsid w:val="009023F3"/>
    <w:rsid w:val="0090280F"/>
    <w:rsid w:val="00902D4A"/>
    <w:rsid w:val="00902EC3"/>
    <w:rsid w:val="00903192"/>
    <w:rsid w:val="009033E9"/>
    <w:rsid w:val="009034E3"/>
    <w:rsid w:val="009035E5"/>
    <w:rsid w:val="009035F9"/>
    <w:rsid w:val="00903A7B"/>
    <w:rsid w:val="00903AEE"/>
    <w:rsid w:val="00903EB8"/>
    <w:rsid w:val="00903FF4"/>
    <w:rsid w:val="00904072"/>
    <w:rsid w:val="009040DF"/>
    <w:rsid w:val="00904164"/>
    <w:rsid w:val="009041EA"/>
    <w:rsid w:val="00904945"/>
    <w:rsid w:val="00904B32"/>
    <w:rsid w:val="009051AA"/>
    <w:rsid w:val="00905884"/>
    <w:rsid w:val="00906074"/>
    <w:rsid w:val="009065CF"/>
    <w:rsid w:val="0090679E"/>
    <w:rsid w:val="0090693C"/>
    <w:rsid w:val="00906EFF"/>
    <w:rsid w:val="009072A2"/>
    <w:rsid w:val="009074D1"/>
    <w:rsid w:val="00907CC0"/>
    <w:rsid w:val="00907D7E"/>
    <w:rsid w:val="00907F22"/>
    <w:rsid w:val="0091019A"/>
    <w:rsid w:val="00910923"/>
    <w:rsid w:val="0091096F"/>
    <w:rsid w:val="00910D72"/>
    <w:rsid w:val="00911818"/>
    <w:rsid w:val="00911C3E"/>
    <w:rsid w:val="00911EF9"/>
    <w:rsid w:val="00911FEF"/>
    <w:rsid w:val="0091222E"/>
    <w:rsid w:val="0091250E"/>
    <w:rsid w:val="00912E5C"/>
    <w:rsid w:val="00913279"/>
    <w:rsid w:val="009133F0"/>
    <w:rsid w:val="00913821"/>
    <w:rsid w:val="00913DEF"/>
    <w:rsid w:val="009140C2"/>
    <w:rsid w:val="0091474E"/>
    <w:rsid w:val="00914B35"/>
    <w:rsid w:val="00914C42"/>
    <w:rsid w:val="00914F3B"/>
    <w:rsid w:val="00915235"/>
    <w:rsid w:val="00915A1E"/>
    <w:rsid w:val="00915A3D"/>
    <w:rsid w:val="00915E90"/>
    <w:rsid w:val="00916571"/>
    <w:rsid w:val="009168E7"/>
    <w:rsid w:val="009168FC"/>
    <w:rsid w:val="00916E48"/>
    <w:rsid w:val="009172BE"/>
    <w:rsid w:val="00917701"/>
    <w:rsid w:val="00920307"/>
    <w:rsid w:val="00920377"/>
    <w:rsid w:val="009203A2"/>
    <w:rsid w:val="00921257"/>
    <w:rsid w:val="00921379"/>
    <w:rsid w:val="00921590"/>
    <w:rsid w:val="00921732"/>
    <w:rsid w:val="00921746"/>
    <w:rsid w:val="00921A84"/>
    <w:rsid w:val="00921ADC"/>
    <w:rsid w:val="00921AE2"/>
    <w:rsid w:val="00921DBA"/>
    <w:rsid w:val="009227A7"/>
    <w:rsid w:val="00922B78"/>
    <w:rsid w:val="00922C4A"/>
    <w:rsid w:val="00923284"/>
    <w:rsid w:val="0092353B"/>
    <w:rsid w:val="0092412C"/>
    <w:rsid w:val="00924348"/>
    <w:rsid w:val="009243F2"/>
    <w:rsid w:val="00924B95"/>
    <w:rsid w:val="00924C8F"/>
    <w:rsid w:val="0092502E"/>
    <w:rsid w:val="009259B2"/>
    <w:rsid w:val="00926498"/>
    <w:rsid w:val="00926A98"/>
    <w:rsid w:val="00926BDC"/>
    <w:rsid w:val="00927869"/>
    <w:rsid w:val="009278CB"/>
    <w:rsid w:val="009279C2"/>
    <w:rsid w:val="00927B5A"/>
    <w:rsid w:val="009302E5"/>
    <w:rsid w:val="009303EA"/>
    <w:rsid w:val="00930408"/>
    <w:rsid w:val="00930413"/>
    <w:rsid w:val="009305FD"/>
    <w:rsid w:val="009307E3"/>
    <w:rsid w:val="009320EA"/>
    <w:rsid w:val="009322CF"/>
    <w:rsid w:val="00932445"/>
    <w:rsid w:val="00932467"/>
    <w:rsid w:val="0093284D"/>
    <w:rsid w:val="00932C6E"/>
    <w:rsid w:val="00932DBB"/>
    <w:rsid w:val="00932F5C"/>
    <w:rsid w:val="009333D7"/>
    <w:rsid w:val="00933599"/>
    <w:rsid w:val="0093362A"/>
    <w:rsid w:val="0093390F"/>
    <w:rsid w:val="00933D60"/>
    <w:rsid w:val="00933D68"/>
    <w:rsid w:val="009345C3"/>
    <w:rsid w:val="0093463C"/>
    <w:rsid w:val="00934DB5"/>
    <w:rsid w:val="0093518A"/>
    <w:rsid w:val="009354FD"/>
    <w:rsid w:val="00935768"/>
    <w:rsid w:val="0093588D"/>
    <w:rsid w:val="00936578"/>
    <w:rsid w:val="009367F4"/>
    <w:rsid w:val="00936EC5"/>
    <w:rsid w:val="009376D8"/>
    <w:rsid w:val="009376ED"/>
    <w:rsid w:val="0093773B"/>
    <w:rsid w:val="0093775F"/>
    <w:rsid w:val="00937992"/>
    <w:rsid w:val="00937C4C"/>
    <w:rsid w:val="00937F6E"/>
    <w:rsid w:val="009402C7"/>
    <w:rsid w:val="009415BD"/>
    <w:rsid w:val="009416C0"/>
    <w:rsid w:val="009419A8"/>
    <w:rsid w:val="00941B27"/>
    <w:rsid w:val="00941C32"/>
    <w:rsid w:val="00941DDB"/>
    <w:rsid w:val="00941DFF"/>
    <w:rsid w:val="0094266D"/>
    <w:rsid w:val="00942AF0"/>
    <w:rsid w:val="00942C14"/>
    <w:rsid w:val="00942D47"/>
    <w:rsid w:val="00943220"/>
    <w:rsid w:val="00943705"/>
    <w:rsid w:val="00943814"/>
    <w:rsid w:val="00943E77"/>
    <w:rsid w:val="00944015"/>
    <w:rsid w:val="0094443F"/>
    <w:rsid w:val="00944537"/>
    <w:rsid w:val="00944C28"/>
    <w:rsid w:val="009456E1"/>
    <w:rsid w:val="0094589B"/>
    <w:rsid w:val="0094617B"/>
    <w:rsid w:val="00946AA4"/>
    <w:rsid w:val="0094707A"/>
    <w:rsid w:val="00947D45"/>
    <w:rsid w:val="009503BE"/>
    <w:rsid w:val="00950464"/>
    <w:rsid w:val="009504FD"/>
    <w:rsid w:val="009505CE"/>
    <w:rsid w:val="00950AFB"/>
    <w:rsid w:val="00950B8F"/>
    <w:rsid w:val="00950F9D"/>
    <w:rsid w:val="009512DB"/>
    <w:rsid w:val="0095156B"/>
    <w:rsid w:val="00951688"/>
    <w:rsid w:val="00951D32"/>
    <w:rsid w:val="00952275"/>
    <w:rsid w:val="00952697"/>
    <w:rsid w:val="00952785"/>
    <w:rsid w:val="00952A82"/>
    <w:rsid w:val="00952DBF"/>
    <w:rsid w:val="00952E36"/>
    <w:rsid w:val="00952F5A"/>
    <w:rsid w:val="00953330"/>
    <w:rsid w:val="00953625"/>
    <w:rsid w:val="00953736"/>
    <w:rsid w:val="00953AC1"/>
    <w:rsid w:val="00953D51"/>
    <w:rsid w:val="00954180"/>
    <w:rsid w:val="009541C1"/>
    <w:rsid w:val="00954291"/>
    <w:rsid w:val="00954CA5"/>
    <w:rsid w:val="00954DCD"/>
    <w:rsid w:val="00954EAD"/>
    <w:rsid w:val="009550D7"/>
    <w:rsid w:val="0095518B"/>
    <w:rsid w:val="00955224"/>
    <w:rsid w:val="009556E9"/>
    <w:rsid w:val="00956791"/>
    <w:rsid w:val="00956C2B"/>
    <w:rsid w:val="009573DE"/>
    <w:rsid w:val="009574A8"/>
    <w:rsid w:val="00957D57"/>
    <w:rsid w:val="00957D63"/>
    <w:rsid w:val="00957F38"/>
    <w:rsid w:val="009606D9"/>
    <w:rsid w:val="009607C9"/>
    <w:rsid w:val="00960B7A"/>
    <w:rsid w:val="00960BEE"/>
    <w:rsid w:val="00960C4C"/>
    <w:rsid w:val="00960D09"/>
    <w:rsid w:val="00960F79"/>
    <w:rsid w:val="009610B1"/>
    <w:rsid w:val="00961B43"/>
    <w:rsid w:val="00962530"/>
    <w:rsid w:val="00962851"/>
    <w:rsid w:val="00962BB4"/>
    <w:rsid w:val="00962C03"/>
    <w:rsid w:val="0096306B"/>
    <w:rsid w:val="009631E4"/>
    <w:rsid w:val="009631FF"/>
    <w:rsid w:val="0096338C"/>
    <w:rsid w:val="00963E8A"/>
    <w:rsid w:val="00964414"/>
    <w:rsid w:val="0096467E"/>
    <w:rsid w:val="00964758"/>
    <w:rsid w:val="009647DA"/>
    <w:rsid w:val="009654AD"/>
    <w:rsid w:val="00965609"/>
    <w:rsid w:val="0096585B"/>
    <w:rsid w:val="00965900"/>
    <w:rsid w:val="00965FB2"/>
    <w:rsid w:val="00966145"/>
    <w:rsid w:val="00966315"/>
    <w:rsid w:val="00966482"/>
    <w:rsid w:val="009667B8"/>
    <w:rsid w:val="009669FA"/>
    <w:rsid w:val="0096708A"/>
    <w:rsid w:val="0096724E"/>
    <w:rsid w:val="00967D87"/>
    <w:rsid w:val="00967EAA"/>
    <w:rsid w:val="00967EB1"/>
    <w:rsid w:val="0097013D"/>
    <w:rsid w:val="00970A54"/>
    <w:rsid w:val="00970DCA"/>
    <w:rsid w:val="00970EA2"/>
    <w:rsid w:val="00970F69"/>
    <w:rsid w:val="00971739"/>
    <w:rsid w:val="00971DA0"/>
    <w:rsid w:val="00972029"/>
    <w:rsid w:val="0097206C"/>
    <w:rsid w:val="009721DF"/>
    <w:rsid w:val="00972BFF"/>
    <w:rsid w:val="0097336C"/>
    <w:rsid w:val="00973399"/>
    <w:rsid w:val="009737B9"/>
    <w:rsid w:val="009740BC"/>
    <w:rsid w:val="00974138"/>
    <w:rsid w:val="00974187"/>
    <w:rsid w:val="0097423F"/>
    <w:rsid w:val="00974315"/>
    <w:rsid w:val="0097470F"/>
    <w:rsid w:val="00974FC3"/>
    <w:rsid w:val="00975548"/>
    <w:rsid w:val="009757B5"/>
    <w:rsid w:val="0097586F"/>
    <w:rsid w:val="009758D0"/>
    <w:rsid w:val="009760AF"/>
    <w:rsid w:val="0097623D"/>
    <w:rsid w:val="0097630B"/>
    <w:rsid w:val="009766AA"/>
    <w:rsid w:val="009776CD"/>
    <w:rsid w:val="00977838"/>
    <w:rsid w:val="0097787D"/>
    <w:rsid w:val="00977ACA"/>
    <w:rsid w:val="00977BDF"/>
    <w:rsid w:val="00977E74"/>
    <w:rsid w:val="00980020"/>
    <w:rsid w:val="00980119"/>
    <w:rsid w:val="009805B7"/>
    <w:rsid w:val="00980AEF"/>
    <w:rsid w:val="00980CAB"/>
    <w:rsid w:val="00981155"/>
    <w:rsid w:val="00981222"/>
    <w:rsid w:val="0098123A"/>
    <w:rsid w:val="009816F3"/>
    <w:rsid w:val="00981759"/>
    <w:rsid w:val="00981DFC"/>
    <w:rsid w:val="00981F35"/>
    <w:rsid w:val="00981F98"/>
    <w:rsid w:val="0098288D"/>
    <w:rsid w:val="00982A84"/>
    <w:rsid w:val="00982AAB"/>
    <w:rsid w:val="00982AE2"/>
    <w:rsid w:val="00982DB0"/>
    <w:rsid w:val="00982EBC"/>
    <w:rsid w:val="00982F6E"/>
    <w:rsid w:val="00982FF9"/>
    <w:rsid w:val="009830A6"/>
    <w:rsid w:val="00983603"/>
    <w:rsid w:val="00983AD9"/>
    <w:rsid w:val="00983C54"/>
    <w:rsid w:val="00983DC6"/>
    <w:rsid w:val="00983E05"/>
    <w:rsid w:val="00984050"/>
    <w:rsid w:val="009841C7"/>
    <w:rsid w:val="00984AC5"/>
    <w:rsid w:val="009850E1"/>
    <w:rsid w:val="009859FA"/>
    <w:rsid w:val="00985AAA"/>
    <w:rsid w:val="00985D97"/>
    <w:rsid w:val="009860A5"/>
    <w:rsid w:val="00986176"/>
    <w:rsid w:val="0098666A"/>
    <w:rsid w:val="0098681D"/>
    <w:rsid w:val="009868F4"/>
    <w:rsid w:val="00986943"/>
    <w:rsid w:val="00987210"/>
    <w:rsid w:val="009872C2"/>
    <w:rsid w:val="00987612"/>
    <w:rsid w:val="00987BF1"/>
    <w:rsid w:val="00987C34"/>
    <w:rsid w:val="00987E94"/>
    <w:rsid w:val="00987F7A"/>
    <w:rsid w:val="00990195"/>
    <w:rsid w:val="00990202"/>
    <w:rsid w:val="00990452"/>
    <w:rsid w:val="00990E62"/>
    <w:rsid w:val="0099113B"/>
    <w:rsid w:val="0099133B"/>
    <w:rsid w:val="009914F3"/>
    <w:rsid w:val="00991501"/>
    <w:rsid w:val="00991681"/>
    <w:rsid w:val="00991788"/>
    <w:rsid w:val="009922E0"/>
    <w:rsid w:val="00992849"/>
    <w:rsid w:val="0099286A"/>
    <w:rsid w:val="00992B68"/>
    <w:rsid w:val="00992F1D"/>
    <w:rsid w:val="00993A02"/>
    <w:rsid w:val="00993A7D"/>
    <w:rsid w:val="00993B5B"/>
    <w:rsid w:val="009949A2"/>
    <w:rsid w:val="00994B92"/>
    <w:rsid w:val="00994DB0"/>
    <w:rsid w:val="00995689"/>
    <w:rsid w:val="0099590C"/>
    <w:rsid w:val="00995EE8"/>
    <w:rsid w:val="0099616E"/>
    <w:rsid w:val="009964FF"/>
    <w:rsid w:val="0099685F"/>
    <w:rsid w:val="0099696A"/>
    <w:rsid w:val="009970D4"/>
    <w:rsid w:val="009972E1"/>
    <w:rsid w:val="00997620"/>
    <w:rsid w:val="0099775E"/>
    <w:rsid w:val="0099798B"/>
    <w:rsid w:val="009A0083"/>
    <w:rsid w:val="009A0124"/>
    <w:rsid w:val="009A02AB"/>
    <w:rsid w:val="009A02DF"/>
    <w:rsid w:val="009A0C25"/>
    <w:rsid w:val="009A0E14"/>
    <w:rsid w:val="009A12C1"/>
    <w:rsid w:val="009A130F"/>
    <w:rsid w:val="009A16BE"/>
    <w:rsid w:val="009A17A1"/>
    <w:rsid w:val="009A1DA0"/>
    <w:rsid w:val="009A2EAD"/>
    <w:rsid w:val="009A3082"/>
    <w:rsid w:val="009A3D77"/>
    <w:rsid w:val="009A3D96"/>
    <w:rsid w:val="009A3FE5"/>
    <w:rsid w:val="009A4489"/>
    <w:rsid w:val="009A4687"/>
    <w:rsid w:val="009A4768"/>
    <w:rsid w:val="009A49DD"/>
    <w:rsid w:val="009A4C43"/>
    <w:rsid w:val="009A4D24"/>
    <w:rsid w:val="009A4D9D"/>
    <w:rsid w:val="009A571D"/>
    <w:rsid w:val="009A59DE"/>
    <w:rsid w:val="009A5AA1"/>
    <w:rsid w:val="009A61DE"/>
    <w:rsid w:val="009A63E3"/>
    <w:rsid w:val="009A683F"/>
    <w:rsid w:val="009A6AC6"/>
    <w:rsid w:val="009A6B97"/>
    <w:rsid w:val="009A6FD7"/>
    <w:rsid w:val="009A718E"/>
    <w:rsid w:val="009A71F5"/>
    <w:rsid w:val="009A726A"/>
    <w:rsid w:val="009A7716"/>
    <w:rsid w:val="009A7AD5"/>
    <w:rsid w:val="009A7E85"/>
    <w:rsid w:val="009B0087"/>
    <w:rsid w:val="009B0AD3"/>
    <w:rsid w:val="009B0B19"/>
    <w:rsid w:val="009B1069"/>
    <w:rsid w:val="009B108D"/>
    <w:rsid w:val="009B114C"/>
    <w:rsid w:val="009B16C0"/>
    <w:rsid w:val="009B1DAF"/>
    <w:rsid w:val="009B2194"/>
    <w:rsid w:val="009B21CE"/>
    <w:rsid w:val="009B2447"/>
    <w:rsid w:val="009B293E"/>
    <w:rsid w:val="009B2B92"/>
    <w:rsid w:val="009B2BB8"/>
    <w:rsid w:val="009B30D8"/>
    <w:rsid w:val="009B319E"/>
    <w:rsid w:val="009B32FD"/>
    <w:rsid w:val="009B3753"/>
    <w:rsid w:val="009B4831"/>
    <w:rsid w:val="009B4B3C"/>
    <w:rsid w:val="009B4CBA"/>
    <w:rsid w:val="009B4E5D"/>
    <w:rsid w:val="009B5120"/>
    <w:rsid w:val="009B533E"/>
    <w:rsid w:val="009B55D1"/>
    <w:rsid w:val="009B5904"/>
    <w:rsid w:val="009B59EE"/>
    <w:rsid w:val="009B5A88"/>
    <w:rsid w:val="009B62F8"/>
    <w:rsid w:val="009B6487"/>
    <w:rsid w:val="009B6532"/>
    <w:rsid w:val="009B6693"/>
    <w:rsid w:val="009B669F"/>
    <w:rsid w:val="009B6861"/>
    <w:rsid w:val="009B6A6E"/>
    <w:rsid w:val="009B6DDE"/>
    <w:rsid w:val="009B6F66"/>
    <w:rsid w:val="009B7591"/>
    <w:rsid w:val="009B768E"/>
    <w:rsid w:val="009B795A"/>
    <w:rsid w:val="009B7AAA"/>
    <w:rsid w:val="009C0570"/>
    <w:rsid w:val="009C0679"/>
    <w:rsid w:val="009C070E"/>
    <w:rsid w:val="009C0A55"/>
    <w:rsid w:val="009C1520"/>
    <w:rsid w:val="009C1640"/>
    <w:rsid w:val="009C192E"/>
    <w:rsid w:val="009C1E0E"/>
    <w:rsid w:val="009C20E0"/>
    <w:rsid w:val="009C2423"/>
    <w:rsid w:val="009C2824"/>
    <w:rsid w:val="009C394F"/>
    <w:rsid w:val="009C3DB3"/>
    <w:rsid w:val="009C3E05"/>
    <w:rsid w:val="009C3E2D"/>
    <w:rsid w:val="009C408D"/>
    <w:rsid w:val="009C4183"/>
    <w:rsid w:val="009C42EE"/>
    <w:rsid w:val="009C4726"/>
    <w:rsid w:val="009C47BD"/>
    <w:rsid w:val="009C4870"/>
    <w:rsid w:val="009C4C12"/>
    <w:rsid w:val="009C4D31"/>
    <w:rsid w:val="009C4E6E"/>
    <w:rsid w:val="009C54FD"/>
    <w:rsid w:val="009C5639"/>
    <w:rsid w:val="009C5AA3"/>
    <w:rsid w:val="009C5B91"/>
    <w:rsid w:val="009C5C9A"/>
    <w:rsid w:val="009C5ECE"/>
    <w:rsid w:val="009C5EEA"/>
    <w:rsid w:val="009C6350"/>
    <w:rsid w:val="009C66AD"/>
    <w:rsid w:val="009C67EB"/>
    <w:rsid w:val="009C6CC6"/>
    <w:rsid w:val="009C71F9"/>
    <w:rsid w:val="009C71FF"/>
    <w:rsid w:val="009C752E"/>
    <w:rsid w:val="009C761C"/>
    <w:rsid w:val="009C765C"/>
    <w:rsid w:val="009C7AEB"/>
    <w:rsid w:val="009C7D6A"/>
    <w:rsid w:val="009C7D6E"/>
    <w:rsid w:val="009C7F82"/>
    <w:rsid w:val="009D04C9"/>
    <w:rsid w:val="009D0586"/>
    <w:rsid w:val="009D07AF"/>
    <w:rsid w:val="009D169E"/>
    <w:rsid w:val="009D20AB"/>
    <w:rsid w:val="009D2AE3"/>
    <w:rsid w:val="009D2E62"/>
    <w:rsid w:val="009D2E69"/>
    <w:rsid w:val="009D2EAB"/>
    <w:rsid w:val="009D2F10"/>
    <w:rsid w:val="009D2FD8"/>
    <w:rsid w:val="009D3022"/>
    <w:rsid w:val="009D31BA"/>
    <w:rsid w:val="009D344F"/>
    <w:rsid w:val="009D3551"/>
    <w:rsid w:val="009D368C"/>
    <w:rsid w:val="009D3C3E"/>
    <w:rsid w:val="009D3C62"/>
    <w:rsid w:val="009D418B"/>
    <w:rsid w:val="009D41FB"/>
    <w:rsid w:val="009D449D"/>
    <w:rsid w:val="009D4824"/>
    <w:rsid w:val="009D4955"/>
    <w:rsid w:val="009D4E8E"/>
    <w:rsid w:val="009D5402"/>
    <w:rsid w:val="009D5924"/>
    <w:rsid w:val="009D61C7"/>
    <w:rsid w:val="009D63D7"/>
    <w:rsid w:val="009D668C"/>
    <w:rsid w:val="009D66F0"/>
    <w:rsid w:val="009D6918"/>
    <w:rsid w:val="009D6F4D"/>
    <w:rsid w:val="009D6F6E"/>
    <w:rsid w:val="009D7165"/>
    <w:rsid w:val="009D73E1"/>
    <w:rsid w:val="009D7491"/>
    <w:rsid w:val="009D7A51"/>
    <w:rsid w:val="009E0124"/>
    <w:rsid w:val="009E058F"/>
    <w:rsid w:val="009E1529"/>
    <w:rsid w:val="009E164E"/>
    <w:rsid w:val="009E1AFD"/>
    <w:rsid w:val="009E1CB3"/>
    <w:rsid w:val="009E1F07"/>
    <w:rsid w:val="009E2292"/>
    <w:rsid w:val="009E263E"/>
    <w:rsid w:val="009E2BEF"/>
    <w:rsid w:val="009E2C76"/>
    <w:rsid w:val="009E2F4B"/>
    <w:rsid w:val="009E3163"/>
    <w:rsid w:val="009E351F"/>
    <w:rsid w:val="009E35A2"/>
    <w:rsid w:val="009E35F3"/>
    <w:rsid w:val="009E4805"/>
    <w:rsid w:val="009E4E69"/>
    <w:rsid w:val="009E537D"/>
    <w:rsid w:val="009E59B5"/>
    <w:rsid w:val="009E5CFB"/>
    <w:rsid w:val="009E61FD"/>
    <w:rsid w:val="009E6388"/>
    <w:rsid w:val="009E650F"/>
    <w:rsid w:val="009E6814"/>
    <w:rsid w:val="009E7342"/>
    <w:rsid w:val="009E76C0"/>
    <w:rsid w:val="009E775A"/>
    <w:rsid w:val="009E79D7"/>
    <w:rsid w:val="009E7ACA"/>
    <w:rsid w:val="009E7C33"/>
    <w:rsid w:val="009F0835"/>
    <w:rsid w:val="009F08FD"/>
    <w:rsid w:val="009F092A"/>
    <w:rsid w:val="009F0A36"/>
    <w:rsid w:val="009F0AFF"/>
    <w:rsid w:val="009F122C"/>
    <w:rsid w:val="009F139C"/>
    <w:rsid w:val="009F1767"/>
    <w:rsid w:val="009F1E3F"/>
    <w:rsid w:val="009F1E68"/>
    <w:rsid w:val="009F2955"/>
    <w:rsid w:val="009F2D38"/>
    <w:rsid w:val="009F2E7C"/>
    <w:rsid w:val="009F38AC"/>
    <w:rsid w:val="009F3B1C"/>
    <w:rsid w:val="009F3B90"/>
    <w:rsid w:val="009F3F26"/>
    <w:rsid w:val="009F3FFA"/>
    <w:rsid w:val="009F40AA"/>
    <w:rsid w:val="009F4480"/>
    <w:rsid w:val="009F47F0"/>
    <w:rsid w:val="009F529A"/>
    <w:rsid w:val="009F56FF"/>
    <w:rsid w:val="009F5754"/>
    <w:rsid w:val="009F5964"/>
    <w:rsid w:val="009F5D68"/>
    <w:rsid w:val="009F5F77"/>
    <w:rsid w:val="009F6993"/>
    <w:rsid w:val="009F69A8"/>
    <w:rsid w:val="009F6CE5"/>
    <w:rsid w:val="009F6D50"/>
    <w:rsid w:val="009F6DE7"/>
    <w:rsid w:val="009F730B"/>
    <w:rsid w:val="009F756A"/>
    <w:rsid w:val="009F75AD"/>
    <w:rsid w:val="009F75FC"/>
    <w:rsid w:val="009F7933"/>
    <w:rsid w:val="009F7A22"/>
    <w:rsid w:val="009F7F83"/>
    <w:rsid w:val="009F7FBC"/>
    <w:rsid w:val="00A002C8"/>
    <w:rsid w:val="00A00357"/>
    <w:rsid w:val="00A00854"/>
    <w:rsid w:val="00A008AE"/>
    <w:rsid w:val="00A00953"/>
    <w:rsid w:val="00A012B4"/>
    <w:rsid w:val="00A0161D"/>
    <w:rsid w:val="00A01730"/>
    <w:rsid w:val="00A01B50"/>
    <w:rsid w:val="00A01C00"/>
    <w:rsid w:val="00A01D3C"/>
    <w:rsid w:val="00A025C6"/>
    <w:rsid w:val="00A026E5"/>
    <w:rsid w:val="00A02775"/>
    <w:rsid w:val="00A02A8B"/>
    <w:rsid w:val="00A02BC9"/>
    <w:rsid w:val="00A02F8A"/>
    <w:rsid w:val="00A032BC"/>
    <w:rsid w:val="00A038A5"/>
    <w:rsid w:val="00A03C16"/>
    <w:rsid w:val="00A042C5"/>
    <w:rsid w:val="00A045A9"/>
    <w:rsid w:val="00A0465D"/>
    <w:rsid w:val="00A04CC3"/>
    <w:rsid w:val="00A04D04"/>
    <w:rsid w:val="00A052AE"/>
    <w:rsid w:val="00A05D04"/>
    <w:rsid w:val="00A06228"/>
    <w:rsid w:val="00A06CF9"/>
    <w:rsid w:val="00A07910"/>
    <w:rsid w:val="00A07ABB"/>
    <w:rsid w:val="00A07C2C"/>
    <w:rsid w:val="00A1038A"/>
    <w:rsid w:val="00A109FF"/>
    <w:rsid w:val="00A10FAA"/>
    <w:rsid w:val="00A112F1"/>
    <w:rsid w:val="00A11D5E"/>
    <w:rsid w:val="00A11EFD"/>
    <w:rsid w:val="00A120AD"/>
    <w:rsid w:val="00A1217F"/>
    <w:rsid w:val="00A1235C"/>
    <w:rsid w:val="00A127D3"/>
    <w:rsid w:val="00A127E0"/>
    <w:rsid w:val="00A13484"/>
    <w:rsid w:val="00A134B7"/>
    <w:rsid w:val="00A13766"/>
    <w:rsid w:val="00A138FE"/>
    <w:rsid w:val="00A13BA6"/>
    <w:rsid w:val="00A13D5F"/>
    <w:rsid w:val="00A13E22"/>
    <w:rsid w:val="00A1420D"/>
    <w:rsid w:val="00A14713"/>
    <w:rsid w:val="00A14929"/>
    <w:rsid w:val="00A14EEB"/>
    <w:rsid w:val="00A15458"/>
    <w:rsid w:val="00A15594"/>
    <w:rsid w:val="00A158F4"/>
    <w:rsid w:val="00A15C9B"/>
    <w:rsid w:val="00A15F7C"/>
    <w:rsid w:val="00A160B0"/>
    <w:rsid w:val="00A163DB"/>
    <w:rsid w:val="00A16B2E"/>
    <w:rsid w:val="00A16D7C"/>
    <w:rsid w:val="00A16EB5"/>
    <w:rsid w:val="00A16F49"/>
    <w:rsid w:val="00A178F7"/>
    <w:rsid w:val="00A202D7"/>
    <w:rsid w:val="00A2074B"/>
    <w:rsid w:val="00A207E2"/>
    <w:rsid w:val="00A210B8"/>
    <w:rsid w:val="00A21452"/>
    <w:rsid w:val="00A21756"/>
    <w:rsid w:val="00A22136"/>
    <w:rsid w:val="00A22185"/>
    <w:rsid w:val="00A228AE"/>
    <w:rsid w:val="00A22E17"/>
    <w:rsid w:val="00A23898"/>
    <w:rsid w:val="00A23E0B"/>
    <w:rsid w:val="00A23F21"/>
    <w:rsid w:val="00A23FEB"/>
    <w:rsid w:val="00A242A2"/>
    <w:rsid w:val="00A242F2"/>
    <w:rsid w:val="00A243F5"/>
    <w:rsid w:val="00A24674"/>
    <w:rsid w:val="00A24A57"/>
    <w:rsid w:val="00A25639"/>
    <w:rsid w:val="00A257FF"/>
    <w:rsid w:val="00A259B5"/>
    <w:rsid w:val="00A25EBC"/>
    <w:rsid w:val="00A25F80"/>
    <w:rsid w:val="00A2630A"/>
    <w:rsid w:val="00A26A74"/>
    <w:rsid w:val="00A26B18"/>
    <w:rsid w:val="00A26F52"/>
    <w:rsid w:val="00A2733B"/>
    <w:rsid w:val="00A27357"/>
    <w:rsid w:val="00A27793"/>
    <w:rsid w:val="00A305A0"/>
    <w:rsid w:val="00A305DD"/>
    <w:rsid w:val="00A30AFD"/>
    <w:rsid w:val="00A30B7F"/>
    <w:rsid w:val="00A30C84"/>
    <w:rsid w:val="00A30D1B"/>
    <w:rsid w:val="00A3144F"/>
    <w:rsid w:val="00A3147C"/>
    <w:rsid w:val="00A31B07"/>
    <w:rsid w:val="00A31B6E"/>
    <w:rsid w:val="00A31EC8"/>
    <w:rsid w:val="00A323B9"/>
    <w:rsid w:val="00A32696"/>
    <w:rsid w:val="00A32937"/>
    <w:rsid w:val="00A3297B"/>
    <w:rsid w:val="00A329B7"/>
    <w:rsid w:val="00A331EA"/>
    <w:rsid w:val="00A335DF"/>
    <w:rsid w:val="00A33901"/>
    <w:rsid w:val="00A33C79"/>
    <w:rsid w:val="00A3419C"/>
    <w:rsid w:val="00A34466"/>
    <w:rsid w:val="00A3469E"/>
    <w:rsid w:val="00A346C4"/>
    <w:rsid w:val="00A34930"/>
    <w:rsid w:val="00A34C2A"/>
    <w:rsid w:val="00A35018"/>
    <w:rsid w:val="00A352E2"/>
    <w:rsid w:val="00A35648"/>
    <w:rsid w:val="00A35909"/>
    <w:rsid w:val="00A362DA"/>
    <w:rsid w:val="00A3662B"/>
    <w:rsid w:val="00A36734"/>
    <w:rsid w:val="00A36896"/>
    <w:rsid w:val="00A36C67"/>
    <w:rsid w:val="00A36E58"/>
    <w:rsid w:val="00A36E84"/>
    <w:rsid w:val="00A37510"/>
    <w:rsid w:val="00A3791A"/>
    <w:rsid w:val="00A37E27"/>
    <w:rsid w:val="00A37EFE"/>
    <w:rsid w:val="00A40530"/>
    <w:rsid w:val="00A40A6C"/>
    <w:rsid w:val="00A40C00"/>
    <w:rsid w:val="00A40ECB"/>
    <w:rsid w:val="00A41AE8"/>
    <w:rsid w:val="00A422BF"/>
    <w:rsid w:val="00A42635"/>
    <w:rsid w:val="00A427CE"/>
    <w:rsid w:val="00A42DE0"/>
    <w:rsid w:val="00A42E96"/>
    <w:rsid w:val="00A42F7A"/>
    <w:rsid w:val="00A43215"/>
    <w:rsid w:val="00A432E1"/>
    <w:rsid w:val="00A43A45"/>
    <w:rsid w:val="00A43F43"/>
    <w:rsid w:val="00A43FD9"/>
    <w:rsid w:val="00A44BA4"/>
    <w:rsid w:val="00A4551F"/>
    <w:rsid w:val="00A45976"/>
    <w:rsid w:val="00A45EB6"/>
    <w:rsid w:val="00A465C1"/>
    <w:rsid w:val="00A4705E"/>
    <w:rsid w:val="00A4747F"/>
    <w:rsid w:val="00A4781F"/>
    <w:rsid w:val="00A47A6B"/>
    <w:rsid w:val="00A47F60"/>
    <w:rsid w:val="00A50118"/>
    <w:rsid w:val="00A50AD7"/>
    <w:rsid w:val="00A50C00"/>
    <w:rsid w:val="00A50F7C"/>
    <w:rsid w:val="00A517FD"/>
    <w:rsid w:val="00A51D5E"/>
    <w:rsid w:val="00A51E45"/>
    <w:rsid w:val="00A51E5C"/>
    <w:rsid w:val="00A52238"/>
    <w:rsid w:val="00A5291F"/>
    <w:rsid w:val="00A52932"/>
    <w:rsid w:val="00A5297E"/>
    <w:rsid w:val="00A52B45"/>
    <w:rsid w:val="00A52C25"/>
    <w:rsid w:val="00A52DF3"/>
    <w:rsid w:val="00A52F17"/>
    <w:rsid w:val="00A52F77"/>
    <w:rsid w:val="00A53053"/>
    <w:rsid w:val="00A533F1"/>
    <w:rsid w:val="00A54408"/>
    <w:rsid w:val="00A54E3F"/>
    <w:rsid w:val="00A55514"/>
    <w:rsid w:val="00A55550"/>
    <w:rsid w:val="00A55740"/>
    <w:rsid w:val="00A55994"/>
    <w:rsid w:val="00A55E00"/>
    <w:rsid w:val="00A5650C"/>
    <w:rsid w:val="00A567B1"/>
    <w:rsid w:val="00A567B6"/>
    <w:rsid w:val="00A5682D"/>
    <w:rsid w:val="00A56DCF"/>
    <w:rsid w:val="00A57018"/>
    <w:rsid w:val="00A57D7E"/>
    <w:rsid w:val="00A6063A"/>
    <w:rsid w:val="00A6137E"/>
    <w:rsid w:val="00A615F3"/>
    <w:rsid w:val="00A61629"/>
    <w:rsid w:val="00A61E09"/>
    <w:rsid w:val="00A61F14"/>
    <w:rsid w:val="00A62255"/>
    <w:rsid w:val="00A623CD"/>
    <w:rsid w:val="00A62583"/>
    <w:rsid w:val="00A62757"/>
    <w:rsid w:val="00A62883"/>
    <w:rsid w:val="00A62C88"/>
    <w:rsid w:val="00A62D1A"/>
    <w:rsid w:val="00A62E49"/>
    <w:rsid w:val="00A62F2D"/>
    <w:rsid w:val="00A62FEA"/>
    <w:rsid w:val="00A6300A"/>
    <w:rsid w:val="00A63195"/>
    <w:rsid w:val="00A63742"/>
    <w:rsid w:val="00A63A4D"/>
    <w:rsid w:val="00A63A8B"/>
    <w:rsid w:val="00A63A9A"/>
    <w:rsid w:val="00A63BD3"/>
    <w:rsid w:val="00A63C86"/>
    <w:rsid w:val="00A64417"/>
    <w:rsid w:val="00A644B7"/>
    <w:rsid w:val="00A645AB"/>
    <w:rsid w:val="00A645C2"/>
    <w:rsid w:val="00A646F6"/>
    <w:rsid w:val="00A64958"/>
    <w:rsid w:val="00A64E5F"/>
    <w:rsid w:val="00A64EBB"/>
    <w:rsid w:val="00A651DD"/>
    <w:rsid w:val="00A653B2"/>
    <w:rsid w:val="00A657D3"/>
    <w:rsid w:val="00A65BAB"/>
    <w:rsid w:val="00A65F53"/>
    <w:rsid w:val="00A66295"/>
    <w:rsid w:val="00A6660E"/>
    <w:rsid w:val="00A669C1"/>
    <w:rsid w:val="00A66C03"/>
    <w:rsid w:val="00A672D0"/>
    <w:rsid w:val="00A677BF"/>
    <w:rsid w:val="00A67B37"/>
    <w:rsid w:val="00A67C28"/>
    <w:rsid w:val="00A67C5A"/>
    <w:rsid w:val="00A7077D"/>
    <w:rsid w:val="00A70C91"/>
    <w:rsid w:val="00A70CCC"/>
    <w:rsid w:val="00A70FCE"/>
    <w:rsid w:val="00A7110A"/>
    <w:rsid w:val="00A71514"/>
    <w:rsid w:val="00A71680"/>
    <w:rsid w:val="00A71D4F"/>
    <w:rsid w:val="00A7203A"/>
    <w:rsid w:val="00A72228"/>
    <w:rsid w:val="00A7240E"/>
    <w:rsid w:val="00A7248F"/>
    <w:rsid w:val="00A72C72"/>
    <w:rsid w:val="00A72D66"/>
    <w:rsid w:val="00A7327F"/>
    <w:rsid w:val="00A732A2"/>
    <w:rsid w:val="00A73334"/>
    <w:rsid w:val="00A73396"/>
    <w:rsid w:val="00A735A4"/>
    <w:rsid w:val="00A7361F"/>
    <w:rsid w:val="00A73C05"/>
    <w:rsid w:val="00A73F5B"/>
    <w:rsid w:val="00A73F6A"/>
    <w:rsid w:val="00A74579"/>
    <w:rsid w:val="00A74F1C"/>
    <w:rsid w:val="00A76137"/>
    <w:rsid w:val="00A7652B"/>
    <w:rsid w:val="00A768BF"/>
    <w:rsid w:val="00A768F5"/>
    <w:rsid w:val="00A76934"/>
    <w:rsid w:val="00A76C75"/>
    <w:rsid w:val="00A76E08"/>
    <w:rsid w:val="00A774B7"/>
    <w:rsid w:val="00A77C9F"/>
    <w:rsid w:val="00A80979"/>
    <w:rsid w:val="00A80B0A"/>
    <w:rsid w:val="00A810AF"/>
    <w:rsid w:val="00A81939"/>
    <w:rsid w:val="00A823A9"/>
    <w:rsid w:val="00A82B15"/>
    <w:rsid w:val="00A82D4A"/>
    <w:rsid w:val="00A831F7"/>
    <w:rsid w:val="00A836C0"/>
    <w:rsid w:val="00A84335"/>
    <w:rsid w:val="00A8468A"/>
    <w:rsid w:val="00A847C3"/>
    <w:rsid w:val="00A84EC5"/>
    <w:rsid w:val="00A851F0"/>
    <w:rsid w:val="00A85651"/>
    <w:rsid w:val="00A85E2E"/>
    <w:rsid w:val="00A85FD3"/>
    <w:rsid w:val="00A8625E"/>
    <w:rsid w:val="00A86424"/>
    <w:rsid w:val="00A864C2"/>
    <w:rsid w:val="00A8681E"/>
    <w:rsid w:val="00A86895"/>
    <w:rsid w:val="00A86A47"/>
    <w:rsid w:val="00A86AF4"/>
    <w:rsid w:val="00A86D34"/>
    <w:rsid w:val="00A86F2D"/>
    <w:rsid w:val="00A876CB"/>
    <w:rsid w:val="00A87750"/>
    <w:rsid w:val="00A9038D"/>
    <w:rsid w:val="00A90940"/>
    <w:rsid w:val="00A90979"/>
    <w:rsid w:val="00A90AD6"/>
    <w:rsid w:val="00A90DAA"/>
    <w:rsid w:val="00A90E0F"/>
    <w:rsid w:val="00A90E18"/>
    <w:rsid w:val="00A90F07"/>
    <w:rsid w:val="00A9143D"/>
    <w:rsid w:val="00A918B9"/>
    <w:rsid w:val="00A91A35"/>
    <w:rsid w:val="00A91ECC"/>
    <w:rsid w:val="00A91FE1"/>
    <w:rsid w:val="00A9254C"/>
    <w:rsid w:val="00A927CD"/>
    <w:rsid w:val="00A92890"/>
    <w:rsid w:val="00A92A15"/>
    <w:rsid w:val="00A92A7A"/>
    <w:rsid w:val="00A92B7B"/>
    <w:rsid w:val="00A92F1D"/>
    <w:rsid w:val="00A92F94"/>
    <w:rsid w:val="00A93068"/>
    <w:rsid w:val="00A934E8"/>
    <w:rsid w:val="00A93B57"/>
    <w:rsid w:val="00A93C88"/>
    <w:rsid w:val="00A93DDC"/>
    <w:rsid w:val="00A93DFE"/>
    <w:rsid w:val="00A93E40"/>
    <w:rsid w:val="00A9442F"/>
    <w:rsid w:val="00A94E1F"/>
    <w:rsid w:val="00A95240"/>
    <w:rsid w:val="00A953E0"/>
    <w:rsid w:val="00A9541F"/>
    <w:rsid w:val="00A9556E"/>
    <w:rsid w:val="00A95AFB"/>
    <w:rsid w:val="00A95D07"/>
    <w:rsid w:val="00A962F3"/>
    <w:rsid w:val="00A96316"/>
    <w:rsid w:val="00A96625"/>
    <w:rsid w:val="00A966BF"/>
    <w:rsid w:val="00A968B5"/>
    <w:rsid w:val="00A969FE"/>
    <w:rsid w:val="00A96ED5"/>
    <w:rsid w:val="00A9721C"/>
    <w:rsid w:val="00A97FD8"/>
    <w:rsid w:val="00AA07D2"/>
    <w:rsid w:val="00AA08BE"/>
    <w:rsid w:val="00AA0CAF"/>
    <w:rsid w:val="00AA0D53"/>
    <w:rsid w:val="00AA0D92"/>
    <w:rsid w:val="00AA0FB1"/>
    <w:rsid w:val="00AA1039"/>
    <w:rsid w:val="00AA1AAD"/>
    <w:rsid w:val="00AA1E71"/>
    <w:rsid w:val="00AA20FB"/>
    <w:rsid w:val="00AA222E"/>
    <w:rsid w:val="00AA268C"/>
    <w:rsid w:val="00AA2694"/>
    <w:rsid w:val="00AA3266"/>
    <w:rsid w:val="00AA33C9"/>
    <w:rsid w:val="00AA34F3"/>
    <w:rsid w:val="00AA376A"/>
    <w:rsid w:val="00AA3C97"/>
    <w:rsid w:val="00AA3DE1"/>
    <w:rsid w:val="00AA3FF2"/>
    <w:rsid w:val="00AA4B00"/>
    <w:rsid w:val="00AA59ED"/>
    <w:rsid w:val="00AA5DC1"/>
    <w:rsid w:val="00AA602F"/>
    <w:rsid w:val="00AA6930"/>
    <w:rsid w:val="00AA6A05"/>
    <w:rsid w:val="00AA6BD0"/>
    <w:rsid w:val="00AA6C0D"/>
    <w:rsid w:val="00AA6ED9"/>
    <w:rsid w:val="00AA701F"/>
    <w:rsid w:val="00AA7226"/>
    <w:rsid w:val="00AA7626"/>
    <w:rsid w:val="00AA77A2"/>
    <w:rsid w:val="00AA79D9"/>
    <w:rsid w:val="00AB1103"/>
    <w:rsid w:val="00AB1299"/>
    <w:rsid w:val="00AB1423"/>
    <w:rsid w:val="00AB1515"/>
    <w:rsid w:val="00AB182B"/>
    <w:rsid w:val="00AB1A63"/>
    <w:rsid w:val="00AB1D1D"/>
    <w:rsid w:val="00AB1F2B"/>
    <w:rsid w:val="00AB29A4"/>
    <w:rsid w:val="00AB3019"/>
    <w:rsid w:val="00AB3530"/>
    <w:rsid w:val="00AB3A4B"/>
    <w:rsid w:val="00AB3A68"/>
    <w:rsid w:val="00AB3BE1"/>
    <w:rsid w:val="00AB4577"/>
    <w:rsid w:val="00AB5419"/>
    <w:rsid w:val="00AB56FB"/>
    <w:rsid w:val="00AB58B8"/>
    <w:rsid w:val="00AB594A"/>
    <w:rsid w:val="00AB5ABB"/>
    <w:rsid w:val="00AB5F3B"/>
    <w:rsid w:val="00AB60D6"/>
    <w:rsid w:val="00AB6676"/>
    <w:rsid w:val="00AB6972"/>
    <w:rsid w:val="00AB6D23"/>
    <w:rsid w:val="00AB6E00"/>
    <w:rsid w:val="00AB75C6"/>
    <w:rsid w:val="00AB778E"/>
    <w:rsid w:val="00AB7AAC"/>
    <w:rsid w:val="00AB7BE3"/>
    <w:rsid w:val="00AB7D5C"/>
    <w:rsid w:val="00AB7FBE"/>
    <w:rsid w:val="00AC056C"/>
    <w:rsid w:val="00AC070B"/>
    <w:rsid w:val="00AC08D7"/>
    <w:rsid w:val="00AC113D"/>
    <w:rsid w:val="00AC13BD"/>
    <w:rsid w:val="00AC1459"/>
    <w:rsid w:val="00AC149A"/>
    <w:rsid w:val="00AC1B6B"/>
    <w:rsid w:val="00AC20DF"/>
    <w:rsid w:val="00AC275A"/>
    <w:rsid w:val="00AC29C9"/>
    <w:rsid w:val="00AC2CE0"/>
    <w:rsid w:val="00AC2FE4"/>
    <w:rsid w:val="00AC31C2"/>
    <w:rsid w:val="00AC32D2"/>
    <w:rsid w:val="00AC35F1"/>
    <w:rsid w:val="00AC3A7A"/>
    <w:rsid w:val="00AC3C18"/>
    <w:rsid w:val="00AC3C7F"/>
    <w:rsid w:val="00AC4063"/>
    <w:rsid w:val="00AC413C"/>
    <w:rsid w:val="00AC424E"/>
    <w:rsid w:val="00AC42DE"/>
    <w:rsid w:val="00AC449B"/>
    <w:rsid w:val="00AC4665"/>
    <w:rsid w:val="00AC48C8"/>
    <w:rsid w:val="00AC4C4D"/>
    <w:rsid w:val="00AC4DB0"/>
    <w:rsid w:val="00AC519C"/>
    <w:rsid w:val="00AC5292"/>
    <w:rsid w:val="00AC5522"/>
    <w:rsid w:val="00AC59AA"/>
    <w:rsid w:val="00AC5D6F"/>
    <w:rsid w:val="00AC61D8"/>
    <w:rsid w:val="00AC6307"/>
    <w:rsid w:val="00AC6928"/>
    <w:rsid w:val="00AC6DDC"/>
    <w:rsid w:val="00AC70A7"/>
    <w:rsid w:val="00AC75A9"/>
    <w:rsid w:val="00AC788D"/>
    <w:rsid w:val="00AC7D4F"/>
    <w:rsid w:val="00AD0029"/>
    <w:rsid w:val="00AD02D6"/>
    <w:rsid w:val="00AD0577"/>
    <w:rsid w:val="00AD07BB"/>
    <w:rsid w:val="00AD08B4"/>
    <w:rsid w:val="00AD0CE2"/>
    <w:rsid w:val="00AD123B"/>
    <w:rsid w:val="00AD14EC"/>
    <w:rsid w:val="00AD1780"/>
    <w:rsid w:val="00AD1794"/>
    <w:rsid w:val="00AD190B"/>
    <w:rsid w:val="00AD1ADA"/>
    <w:rsid w:val="00AD1AF7"/>
    <w:rsid w:val="00AD2083"/>
    <w:rsid w:val="00AD20BC"/>
    <w:rsid w:val="00AD3028"/>
    <w:rsid w:val="00AD31A2"/>
    <w:rsid w:val="00AD33B0"/>
    <w:rsid w:val="00AD33BE"/>
    <w:rsid w:val="00AD3907"/>
    <w:rsid w:val="00AD3A93"/>
    <w:rsid w:val="00AD43DA"/>
    <w:rsid w:val="00AD447C"/>
    <w:rsid w:val="00AD4728"/>
    <w:rsid w:val="00AD4FD0"/>
    <w:rsid w:val="00AD51E1"/>
    <w:rsid w:val="00AD5319"/>
    <w:rsid w:val="00AD5BBD"/>
    <w:rsid w:val="00AD5D6A"/>
    <w:rsid w:val="00AD5EEE"/>
    <w:rsid w:val="00AD6562"/>
    <w:rsid w:val="00AD658B"/>
    <w:rsid w:val="00AD65E5"/>
    <w:rsid w:val="00AD6C25"/>
    <w:rsid w:val="00AD6EF6"/>
    <w:rsid w:val="00AD7289"/>
    <w:rsid w:val="00AD777B"/>
    <w:rsid w:val="00AD7D01"/>
    <w:rsid w:val="00AD7D8C"/>
    <w:rsid w:val="00AD7E44"/>
    <w:rsid w:val="00AE005D"/>
    <w:rsid w:val="00AE008F"/>
    <w:rsid w:val="00AE02B3"/>
    <w:rsid w:val="00AE059A"/>
    <w:rsid w:val="00AE0637"/>
    <w:rsid w:val="00AE1266"/>
    <w:rsid w:val="00AE167E"/>
    <w:rsid w:val="00AE16EE"/>
    <w:rsid w:val="00AE1FB0"/>
    <w:rsid w:val="00AE20E0"/>
    <w:rsid w:val="00AE240B"/>
    <w:rsid w:val="00AE2AEB"/>
    <w:rsid w:val="00AE36B6"/>
    <w:rsid w:val="00AE372A"/>
    <w:rsid w:val="00AE3AA1"/>
    <w:rsid w:val="00AE3B0A"/>
    <w:rsid w:val="00AE3E56"/>
    <w:rsid w:val="00AE4B6C"/>
    <w:rsid w:val="00AE4F03"/>
    <w:rsid w:val="00AE5471"/>
    <w:rsid w:val="00AE564C"/>
    <w:rsid w:val="00AE5849"/>
    <w:rsid w:val="00AE5945"/>
    <w:rsid w:val="00AE5B63"/>
    <w:rsid w:val="00AE604F"/>
    <w:rsid w:val="00AE6B35"/>
    <w:rsid w:val="00AE71F4"/>
    <w:rsid w:val="00AE7670"/>
    <w:rsid w:val="00AE76D7"/>
    <w:rsid w:val="00AF02D0"/>
    <w:rsid w:val="00AF087E"/>
    <w:rsid w:val="00AF0E0D"/>
    <w:rsid w:val="00AF12BB"/>
    <w:rsid w:val="00AF19B6"/>
    <w:rsid w:val="00AF1B5B"/>
    <w:rsid w:val="00AF1D4F"/>
    <w:rsid w:val="00AF31CB"/>
    <w:rsid w:val="00AF3AA3"/>
    <w:rsid w:val="00AF42BB"/>
    <w:rsid w:val="00AF442B"/>
    <w:rsid w:val="00AF46C6"/>
    <w:rsid w:val="00AF4787"/>
    <w:rsid w:val="00AF4E60"/>
    <w:rsid w:val="00AF5348"/>
    <w:rsid w:val="00AF56DD"/>
    <w:rsid w:val="00AF5819"/>
    <w:rsid w:val="00AF588E"/>
    <w:rsid w:val="00AF5AC2"/>
    <w:rsid w:val="00AF5AD0"/>
    <w:rsid w:val="00AF5B89"/>
    <w:rsid w:val="00AF5D48"/>
    <w:rsid w:val="00AF61D3"/>
    <w:rsid w:val="00AF6362"/>
    <w:rsid w:val="00AF68C3"/>
    <w:rsid w:val="00AF6BD0"/>
    <w:rsid w:val="00AF6D96"/>
    <w:rsid w:val="00AF6E0A"/>
    <w:rsid w:val="00AF70D3"/>
    <w:rsid w:val="00AF7D34"/>
    <w:rsid w:val="00AF7F9E"/>
    <w:rsid w:val="00B000E5"/>
    <w:rsid w:val="00B00258"/>
    <w:rsid w:val="00B004FF"/>
    <w:rsid w:val="00B00C0E"/>
    <w:rsid w:val="00B00E55"/>
    <w:rsid w:val="00B0101D"/>
    <w:rsid w:val="00B01026"/>
    <w:rsid w:val="00B011AF"/>
    <w:rsid w:val="00B011B8"/>
    <w:rsid w:val="00B0147B"/>
    <w:rsid w:val="00B01523"/>
    <w:rsid w:val="00B01589"/>
    <w:rsid w:val="00B01871"/>
    <w:rsid w:val="00B018B0"/>
    <w:rsid w:val="00B018D2"/>
    <w:rsid w:val="00B01C48"/>
    <w:rsid w:val="00B022C8"/>
    <w:rsid w:val="00B030BB"/>
    <w:rsid w:val="00B03A48"/>
    <w:rsid w:val="00B03B77"/>
    <w:rsid w:val="00B03CEC"/>
    <w:rsid w:val="00B042E9"/>
    <w:rsid w:val="00B0451A"/>
    <w:rsid w:val="00B0461F"/>
    <w:rsid w:val="00B04654"/>
    <w:rsid w:val="00B04732"/>
    <w:rsid w:val="00B0475C"/>
    <w:rsid w:val="00B05311"/>
    <w:rsid w:val="00B05410"/>
    <w:rsid w:val="00B05853"/>
    <w:rsid w:val="00B05957"/>
    <w:rsid w:val="00B060D4"/>
    <w:rsid w:val="00B06347"/>
    <w:rsid w:val="00B063C9"/>
    <w:rsid w:val="00B06551"/>
    <w:rsid w:val="00B0661A"/>
    <w:rsid w:val="00B06745"/>
    <w:rsid w:val="00B06C42"/>
    <w:rsid w:val="00B07028"/>
    <w:rsid w:val="00B0708C"/>
    <w:rsid w:val="00B070B2"/>
    <w:rsid w:val="00B074D4"/>
    <w:rsid w:val="00B074DB"/>
    <w:rsid w:val="00B075AB"/>
    <w:rsid w:val="00B07726"/>
    <w:rsid w:val="00B07C46"/>
    <w:rsid w:val="00B07CA3"/>
    <w:rsid w:val="00B1034E"/>
    <w:rsid w:val="00B1058B"/>
    <w:rsid w:val="00B106AA"/>
    <w:rsid w:val="00B10A37"/>
    <w:rsid w:val="00B11017"/>
    <w:rsid w:val="00B1136E"/>
    <w:rsid w:val="00B117A4"/>
    <w:rsid w:val="00B11863"/>
    <w:rsid w:val="00B11BAC"/>
    <w:rsid w:val="00B120D4"/>
    <w:rsid w:val="00B12C8F"/>
    <w:rsid w:val="00B12F80"/>
    <w:rsid w:val="00B12FE8"/>
    <w:rsid w:val="00B13012"/>
    <w:rsid w:val="00B13041"/>
    <w:rsid w:val="00B13079"/>
    <w:rsid w:val="00B1307D"/>
    <w:rsid w:val="00B13151"/>
    <w:rsid w:val="00B13369"/>
    <w:rsid w:val="00B133CE"/>
    <w:rsid w:val="00B133E3"/>
    <w:rsid w:val="00B13927"/>
    <w:rsid w:val="00B13A14"/>
    <w:rsid w:val="00B13AA0"/>
    <w:rsid w:val="00B13B5B"/>
    <w:rsid w:val="00B13C5B"/>
    <w:rsid w:val="00B13D96"/>
    <w:rsid w:val="00B13DF7"/>
    <w:rsid w:val="00B14343"/>
    <w:rsid w:val="00B1434A"/>
    <w:rsid w:val="00B14559"/>
    <w:rsid w:val="00B147FA"/>
    <w:rsid w:val="00B1491F"/>
    <w:rsid w:val="00B14DDD"/>
    <w:rsid w:val="00B1522E"/>
    <w:rsid w:val="00B15A3B"/>
    <w:rsid w:val="00B16303"/>
    <w:rsid w:val="00B16360"/>
    <w:rsid w:val="00B168F3"/>
    <w:rsid w:val="00B16B2E"/>
    <w:rsid w:val="00B16C0D"/>
    <w:rsid w:val="00B16EEB"/>
    <w:rsid w:val="00B171CD"/>
    <w:rsid w:val="00B174C0"/>
    <w:rsid w:val="00B17589"/>
    <w:rsid w:val="00B175C3"/>
    <w:rsid w:val="00B17B69"/>
    <w:rsid w:val="00B202AB"/>
    <w:rsid w:val="00B207FA"/>
    <w:rsid w:val="00B21030"/>
    <w:rsid w:val="00B213DF"/>
    <w:rsid w:val="00B21796"/>
    <w:rsid w:val="00B219D6"/>
    <w:rsid w:val="00B21B9C"/>
    <w:rsid w:val="00B21BF5"/>
    <w:rsid w:val="00B22251"/>
    <w:rsid w:val="00B223CD"/>
    <w:rsid w:val="00B22615"/>
    <w:rsid w:val="00B22F70"/>
    <w:rsid w:val="00B2306E"/>
    <w:rsid w:val="00B232E8"/>
    <w:rsid w:val="00B23379"/>
    <w:rsid w:val="00B234EA"/>
    <w:rsid w:val="00B23836"/>
    <w:rsid w:val="00B23AF9"/>
    <w:rsid w:val="00B242A7"/>
    <w:rsid w:val="00B24323"/>
    <w:rsid w:val="00B2437F"/>
    <w:rsid w:val="00B24502"/>
    <w:rsid w:val="00B24A8B"/>
    <w:rsid w:val="00B24DA3"/>
    <w:rsid w:val="00B25069"/>
    <w:rsid w:val="00B25584"/>
    <w:rsid w:val="00B25676"/>
    <w:rsid w:val="00B256CE"/>
    <w:rsid w:val="00B25AD3"/>
    <w:rsid w:val="00B25B97"/>
    <w:rsid w:val="00B25FA7"/>
    <w:rsid w:val="00B25FD0"/>
    <w:rsid w:val="00B26149"/>
    <w:rsid w:val="00B2617E"/>
    <w:rsid w:val="00B269CD"/>
    <w:rsid w:val="00B26C83"/>
    <w:rsid w:val="00B26CB0"/>
    <w:rsid w:val="00B26E16"/>
    <w:rsid w:val="00B2728C"/>
    <w:rsid w:val="00B27476"/>
    <w:rsid w:val="00B27533"/>
    <w:rsid w:val="00B27A73"/>
    <w:rsid w:val="00B27CAD"/>
    <w:rsid w:val="00B30185"/>
    <w:rsid w:val="00B30596"/>
    <w:rsid w:val="00B307FD"/>
    <w:rsid w:val="00B30838"/>
    <w:rsid w:val="00B31074"/>
    <w:rsid w:val="00B310BB"/>
    <w:rsid w:val="00B32321"/>
    <w:rsid w:val="00B32481"/>
    <w:rsid w:val="00B3291B"/>
    <w:rsid w:val="00B329BA"/>
    <w:rsid w:val="00B32F97"/>
    <w:rsid w:val="00B335E9"/>
    <w:rsid w:val="00B33640"/>
    <w:rsid w:val="00B33831"/>
    <w:rsid w:val="00B338E3"/>
    <w:rsid w:val="00B339E6"/>
    <w:rsid w:val="00B33A21"/>
    <w:rsid w:val="00B34438"/>
    <w:rsid w:val="00B34878"/>
    <w:rsid w:val="00B3491B"/>
    <w:rsid w:val="00B3493A"/>
    <w:rsid w:val="00B34992"/>
    <w:rsid w:val="00B35045"/>
    <w:rsid w:val="00B35076"/>
    <w:rsid w:val="00B3576F"/>
    <w:rsid w:val="00B358F1"/>
    <w:rsid w:val="00B35B56"/>
    <w:rsid w:val="00B35DCF"/>
    <w:rsid w:val="00B365EE"/>
    <w:rsid w:val="00B36798"/>
    <w:rsid w:val="00B3699C"/>
    <w:rsid w:val="00B369A1"/>
    <w:rsid w:val="00B36B5C"/>
    <w:rsid w:val="00B36C88"/>
    <w:rsid w:val="00B37004"/>
    <w:rsid w:val="00B3718D"/>
    <w:rsid w:val="00B375EC"/>
    <w:rsid w:val="00B376FE"/>
    <w:rsid w:val="00B37A51"/>
    <w:rsid w:val="00B37BB5"/>
    <w:rsid w:val="00B40413"/>
    <w:rsid w:val="00B409BF"/>
    <w:rsid w:val="00B40A8A"/>
    <w:rsid w:val="00B40BC3"/>
    <w:rsid w:val="00B4100D"/>
    <w:rsid w:val="00B416EF"/>
    <w:rsid w:val="00B417C3"/>
    <w:rsid w:val="00B41B8B"/>
    <w:rsid w:val="00B41E35"/>
    <w:rsid w:val="00B4248A"/>
    <w:rsid w:val="00B424FD"/>
    <w:rsid w:val="00B43761"/>
    <w:rsid w:val="00B43891"/>
    <w:rsid w:val="00B43C2A"/>
    <w:rsid w:val="00B43F69"/>
    <w:rsid w:val="00B43F88"/>
    <w:rsid w:val="00B44357"/>
    <w:rsid w:val="00B44483"/>
    <w:rsid w:val="00B44635"/>
    <w:rsid w:val="00B44A39"/>
    <w:rsid w:val="00B44A66"/>
    <w:rsid w:val="00B44E16"/>
    <w:rsid w:val="00B44E68"/>
    <w:rsid w:val="00B4525B"/>
    <w:rsid w:val="00B45514"/>
    <w:rsid w:val="00B45539"/>
    <w:rsid w:val="00B45902"/>
    <w:rsid w:val="00B4591B"/>
    <w:rsid w:val="00B45B21"/>
    <w:rsid w:val="00B45DB8"/>
    <w:rsid w:val="00B46149"/>
    <w:rsid w:val="00B4685B"/>
    <w:rsid w:val="00B4691E"/>
    <w:rsid w:val="00B46A04"/>
    <w:rsid w:val="00B46DB6"/>
    <w:rsid w:val="00B47395"/>
    <w:rsid w:val="00B47C4A"/>
    <w:rsid w:val="00B47FF2"/>
    <w:rsid w:val="00B502FE"/>
    <w:rsid w:val="00B508E0"/>
    <w:rsid w:val="00B512D2"/>
    <w:rsid w:val="00B51692"/>
    <w:rsid w:val="00B51869"/>
    <w:rsid w:val="00B51981"/>
    <w:rsid w:val="00B51C06"/>
    <w:rsid w:val="00B51DB4"/>
    <w:rsid w:val="00B51E3A"/>
    <w:rsid w:val="00B51FA7"/>
    <w:rsid w:val="00B51FB3"/>
    <w:rsid w:val="00B5206E"/>
    <w:rsid w:val="00B5214C"/>
    <w:rsid w:val="00B5250D"/>
    <w:rsid w:val="00B52553"/>
    <w:rsid w:val="00B52974"/>
    <w:rsid w:val="00B52B91"/>
    <w:rsid w:val="00B52BFF"/>
    <w:rsid w:val="00B53FBD"/>
    <w:rsid w:val="00B5478C"/>
    <w:rsid w:val="00B54907"/>
    <w:rsid w:val="00B54A5A"/>
    <w:rsid w:val="00B54B10"/>
    <w:rsid w:val="00B54DDC"/>
    <w:rsid w:val="00B554B9"/>
    <w:rsid w:val="00B55966"/>
    <w:rsid w:val="00B55D4F"/>
    <w:rsid w:val="00B565A3"/>
    <w:rsid w:val="00B5711C"/>
    <w:rsid w:val="00B57177"/>
    <w:rsid w:val="00B57326"/>
    <w:rsid w:val="00B57A0A"/>
    <w:rsid w:val="00B57C9A"/>
    <w:rsid w:val="00B60348"/>
    <w:rsid w:val="00B60615"/>
    <w:rsid w:val="00B6070B"/>
    <w:rsid w:val="00B60CE0"/>
    <w:rsid w:val="00B6129B"/>
    <w:rsid w:val="00B616B6"/>
    <w:rsid w:val="00B61DDC"/>
    <w:rsid w:val="00B620C3"/>
    <w:rsid w:val="00B6214A"/>
    <w:rsid w:val="00B6264A"/>
    <w:rsid w:val="00B628BD"/>
    <w:rsid w:val="00B62EE4"/>
    <w:rsid w:val="00B6311A"/>
    <w:rsid w:val="00B63C84"/>
    <w:rsid w:val="00B63CC1"/>
    <w:rsid w:val="00B643B2"/>
    <w:rsid w:val="00B646C6"/>
    <w:rsid w:val="00B64BA4"/>
    <w:rsid w:val="00B6522E"/>
    <w:rsid w:val="00B6525A"/>
    <w:rsid w:val="00B6535E"/>
    <w:rsid w:val="00B65560"/>
    <w:rsid w:val="00B65668"/>
    <w:rsid w:val="00B65B70"/>
    <w:rsid w:val="00B65C9A"/>
    <w:rsid w:val="00B65DC6"/>
    <w:rsid w:val="00B661CF"/>
    <w:rsid w:val="00B66273"/>
    <w:rsid w:val="00B66369"/>
    <w:rsid w:val="00B666C8"/>
    <w:rsid w:val="00B66A5C"/>
    <w:rsid w:val="00B674CB"/>
    <w:rsid w:val="00B67D4B"/>
    <w:rsid w:val="00B67DB5"/>
    <w:rsid w:val="00B70393"/>
    <w:rsid w:val="00B7064E"/>
    <w:rsid w:val="00B706F7"/>
    <w:rsid w:val="00B707E1"/>
    <w:rsid w:val="00B70C48"/>
    <w:rsid w:val="00B70DB6"/>
    <w:rsid w:val="00B712C5"/>
    <w:rsid w:val="00B71FC4"/>
    <w:rsid w:val="00B7262D"/>
    <w:rsid w:val="00B726AF"/>
    <w:rsid w:val="00B7279D"/>
    <w:rsid w:val="00B7299E"/>
    <w:rsid w:val="00B72B3F"/>
    <w:rsid w:val="00B72BDA"/>
    <w:rsid w:val="00B72E6B"/>
    <w:rsid w:val="00B72ED9"/>
    <w:rsid w:val="00B73346"/>
    <w:rsid w:val="00B73692"/>
    <w:rsid w:val="00B73712"/>
    <w:rsid w:val="00B739B4"/>
    <w:rsid w:val="00B7458E"/>
    <w:rsid w:val="00B74796"/>
    <w:rsid w:val="00B74C95"/>
    <w:rsid w:val="00B74D4E"/>
    <w:rsid w:val="00B75084"/>
    <w:rsid w:val="00B752FF"/>
    <w:rsid w:val="00B758DF"/>
    <w:rsid w:val="00B75ABC"/>
    <w:rsid w:val="00B75C86"/>
    <w:rsid w:val="00B7609E"/>
    <w:rsid w:val="00B76437"/>
    <w:rsid w:val="00B766C5"/>
    <w:rsid w:val="00B7692E"/>
    <w:rsid w:val="00B76D7F"/>
    <w:rsid w:val="00B77024"/>
    <w:rsid w:val="00B7711A"/>
    <w:rsid w:val="00B77134"/>
    <w:rsid w:val="00B771C6"/>
    <w:rsid w:val="00B77675"/>
    <w:rsid w:val="00B7793D"/>
    <w:rsid w:val="00B77D74"/>
    <w:rsid w:val="00B77DF4"/>
    <w:rsid w:val="00B804F2"/>
    <w:rsid w:val="00B80954"/>
    <w:rsid w:val="00B80D41"/>
    <w:rsid w:val="00B80E1F"/>
    <w:rsid w:val="00B80E8F"/>
    <w:rsid w:val="00B80F6C"/>
    <w:rsid w:val="00B80FAE"/>
    <w:rsid w:val="00B80FF8"/>
    <w:rsid w:val="00B81443"/>
    <w:rsid w:val="00B81506"/>
    <w:rsid w:val="00B8168E"/>
    <w:rsid w:val="00B8176C"/>
    <w:rsid w:val="00B817DE"/>
    <w:rsid w:val="00B81F4D"/>
    <w:rsid w:val="00B82677"/>
    <w:rsid w:val="00B82708"/>
    <w:rsid w:val="00B82997"/>
    <w:rsid w:val="00B82B66"/>
    <w:rsid w:val="00B82CCB"/>
    <w:rsid w:val="00B83283"/>
    <w:rsid w:val="00B83603"/>
    <w:rsid w:val="00B83A13"/>
    <w:rsid w:val="00B83AE0"/>
    <w:rsid w:val="00B83FD3"/>
    <w:rsid w:val="00B840E8"/>
    <w:rsid w:val="00B841BA"/>
    <w:rsid w:val="00B846EC"/>
    <w:rsid w:val="00B84D46"/>
    <w:rsid w:val="00B853BE"/>
    <w:rsid w:val="00B85616"/>
    <w:rsid w:val="00B85A94"/>
    <w:rsid w:val="00B85D4E"/>
    <w:rsid w:val="00B85DD9"/>
    <w:rsid w:val="00B862E9"/>
    <w:rsid w:val="00B86712"/>
    <w:rsid w:val="00B90031"/>
    <w:rsid w:val="00B9092F"/>
    <w:rsid w:val="00B90A5A"/>
    <w:rsid w:val="00B90EF3"/>
    <w:rsid w:val="00B90F97"/>
    <w:rsid w:val="00B9114F"/>
    <w:rsid w:val="00B9127D"/>
    <w:rsid w:val="00B91536"/>
    <w:rsid w:val="00B918E4"/>
    <w:rsid w:val="00B91A51"/>
    <w:rsid w:val="00B91C33"/>
    <w:rsid w:val="00B9280C"/>
    <w:rsid w:val="00B929E8"/>
    <w:rsid w:val="00B92AEA"/>
    <w:rsid w:val="00B92C52"/>
    <w:rsid w:val="00B92C84"/>
    <w:rsid w:val="00B92D7D"/>
    <w:rsid w:val="00B92EF4"/>
    <w:rsid w:val="00B93665"/>
    <w:rsid w:val="00B93C2E"/>
    <w:rsid w:val="00B93ED0"/>
    <w:rsid w:val="00B94B34"/>
    <w:rsid w:val="00B94E4C"/>
    <w:rsid w:val="00B94F41"/>
    <w:rsid w:val="00B951A7"/>
    <w:rsid w:val="00B9537E"/>
    <w:rsid w:val="00B95727"/>
    <w:rsid w:val="00B959E6"/>
    <w:rsid w:val="00B95F0B"/>
    <w:rsid w:val="00B96359"/>
    <w:rsid w:val="00B96A60"/>
    <w:rsid w:val="00B96D16"/>
    <w:rsid w:val="00B96DC9"/>
    <w:rsid w:val="00B975B9"/>
    <w:rsid w:val="00B97C0C"/>
    <w:rsid w:val="00BA00C9"/>
    <w:rsid w:val="00BA00CF"/>
    <w:rsid w:val="00BA06C1"/>
    <w:rsid w:val="00BA07B2"/>
    <w:rsid w:val="00BA09B8"/>
    <w:rsid w:val="00BA0F23"/>
    <w:rsid w:val="00BA1066"/>
    <w:rsid w:val="00BA147B"/>
    <w:rsid w:val="00BA1986"/>
    <w:rsid w:val="00BA2223"/>
    <w:rsid w:val="00BA2984"/>
    <w:rsid w:val="00BA3213"/>
    <w:rsid w:val="00BA3578"/>
    <w:rsid w:val="00BA358C"/>
    <w:rsid w:val="00BA3BF6"/>
    <w:rsid w:val="00BA561A"/>
    <w:rsid w:val="00BA6784"/>
    <w:rsid w:val="00BA681F"/>
    <w:rsid w:val="00BA6DC6"/>
    <w:rsid w:val="00BA6DFF"/>
    <w:rsid w:val="00BA6F89"/>
    <w:rsid w:val="00BA74C0"/>
    <w:rsid w:val="00BA75F0"/>
    <w:rsid w:val="00BA7807"/>
    <w:rsid w:val="00BA79C4"/>
    <w:rsid w:val="00BA7A64"/>
    <w:rsid w:val="00BA7C92"/>
    <w:rsid w:val="00BA7CB8"/>
    <w:rsid w:val="00BA7E40"/>
    <w:rsid w:val="00BB005D"/>
    <w:rsid w:val="00BB0399"/>
    <w:rsid w:val="00BB0651"/>
    <w:rsid w:val="00BB072D"/>
    <w:rsid w:val="00BB0B06"/>
    <w:rsid w:val="00BB0CE8"/>
    <w:rsid w:val="00BB0F8E"/>
    <w:rsid w:val="00BB1206"/>
    <w:rsid w:val="00BB1494"/>
    <w:rsid w:val="00BB151D"/>
    <w:rsid w:val="00BB1775"/>
    <w:rsid w:val="00BB188D"/>
    <w:rsid w:val="00BB1894"/>
    <w:rsid w:val="00BB1E56"/>
    <w:rsid w:val="00BB1E6B"/>
    <w:rsid w:val="00BB2866"/>
    <w:rsid w:val="00BB2979"/>
    <w:rsid w:val="00BB2A7A"/>
    <w:rsid w:val="00BB2D74"/>
    <w:rsid w:val="00BB2E13"/>
    <w:rsid w:val="00BB311F"/>
    <w:rsid w:val="00BB351A"/>
    <w:rsid w:val="00BB3894"/>
    <w:rsid w:val="00BB3B03"/>
    <w:rsid w:val="00BB3C7B"/>
    <w:rsid w:val="00BB3CAB"/>
    <w:rsid w:val="00BB4721"/>
    <w:rsid w:val="00BB484A"/>
    <w:rsid w:val="00BB4B18"/>
    <w:rsid w:val="00BB4D8A"/>
    <w:rsid w:val="00BB5258"/>
    <w:rsid w:val="00BB539D"/>
    <w:rsid w:val="00BB5AA4"/>
    <w:rsid w:val="00BB610F"/>
    <w:rsid w:val="00BB61C1"/>
    <w:rsid w:val="00BB64FB"/>
    <w:rsid w:val="00BB69B1"/>
    <w:rsid w:val="00BB6A75"/>
    <w:rsid w:val="00BB6BDD"/>
    <w:rsid w:val="00BB6D07"/>
    <w:rsid w:val="00BB7118"/>
    <w:rsid w:val="00BB7882"/>
    <w:rsid w:val="00BB78D8"/>
    <w:rsid w:val="00BB7B2D"/>
    <w:rsid w:val="00BB7ED0"/>
    <w:rsid w:val="00BC00A8"/>
    <w:rsid w:val="00BC00C5"/>
    <w:rsid w:val="00BC0643"/>
    <w:rsid w:val="00BC0ACC"/>
    <w:rsid w:val="00BC0C62"/>
    <w:rsid w:val="00BC0C87"/>
    <w:rsid w:val="00BC1068"/>
    <w:rsid w:val="00BC143D"/>
    <w:rsid w:val="00BC1B8D"/>
    <w:rsid w:val="00BC2004"/>
    <w:rsid w:val="00BC252D"/>
    <w:rsid w:val="00BC284D"/>
    <w:rsid w:val="00BC2BFC"/>
    <w:rsid w:val="00BC30FD"/>
    <w:rsid w:val="00BC40C9"/>
    <w:rsid w:val="00BC474A"/>
    <w:rsid w:val="00BC49EB"/>
    <w:rsid w:val="00BC4E6D"/>
    <w:rsid w:val="00BC506C"/>
    <w:rsid w:val="00BC5153"/>
    <w:rsid w:val="00BC5F04"/>
    <w:rsid w:val="00BC6101"/>
    <w:rsid w:val="00BC636B"/>
    <w:rsid w:val="00BC6665"/>
    <w:rsid w:val="00BC6A57"/>
    <w:rsid w:val="00BC6F42"/>
    <w:rsid w:val="00BC6F67"/>
    <w:rsid w:val="00BC6F6D"/>
    <w:rsid w:val="00BC6F80"/>
    <w:rsid w:val="00BC71DF"/>
    <w:rsid w:val="00BC720A"/>
    <w:rsid w:val="00BC725B"/>
    <w:rsid w:val="00BC76DF"/>
    <w:rsid w:val="00BC7800"/>
    <w:rsid w:val="00BC7A97"/>
    <w:rsid w:val="00BC7CE8"/>
    <w:rsid w:val="00BD0005"/>
    <w:rsid w:val="00BD001C"/>
    <w:rsid w:val="00BD0580"/>
    <w:rsid w:val="00BD1307"/>
    <w:rsid w:val="00BD15F9"/>
    <w:rsid w:val="00BD193F"/>
    <w:rsid w:val="00BD1A2E"/>
    <w:rsid w:val="00BD1BEF"/>
    <w:rsid w:val="00BD2155"/>
    <w:rsid w:val="00BD23EB"/>
    <w:rsid w:val="00BD2481"/>
    <w:rsid w:val="00BD29D9"/>
    <w:rsid w:val="00BD2B10"/>
    <w:rsid w:val="00BD2E89"/>
    <w:rsid w:val="00BD33DD"/>
    <w:rsid w:val="00BD3596"/>
    <w:rsid w:val="00BD3B0D"/>
    <w:rsid w:val="00BD3DCF"/>
    <w:rsid w:val="00BD4044"/>
    <w:rsid w:val="00BD43CE"/>
    <w:rsid w:val="00BD45B3"/>
    <w:rsid w:val="00BD4637"/>
    <w:rsid w:val="00BD4A24"/>
    <w:rsid w:val="00BD50F7"/>
    <w:rsid w:val="00BD52EA"/>
    <w:rsid w:val="00BD5322"/>
    <w:rsid w:val="00BD54AC"/>
    <w:rsid w:val="00BD55DF"/>
    <w:rsid w:val="00BD5ACB"/>
    <w:rsid w:val="00BD5D31"/>
    <w:rsid w:val="00BD60CD"/>
    <w:rsid w:val="00BD611D"/>
    <w:rsid w:val="00BD61FC"/>
    <w:rsid w:val="00BD6900"/>
    <w:rsid w:val="00BD6B5B"/>
    <w:rsid w:val="00BD6B98"/>
    <w:rsid w:val="00BD6CE2"/>
    <w:rsid w:val="00BD6D54"/>
    <w:rsid w:val="00BD6EAF"/>
    <w:rsid w:val="00BD6F57"/>
    <w:rsid w:val="00BD70D7"/>
    <w:rsid w:val="00BE0428"/>
    <w:rsid w:val="00BE0453"/>
    <w:rsid w:val="00BE05B8"/>
    <w:rsid w:val="00BE080A"/>
    <w:rsid w:val="00BE094B"/>
    <w:rsid w:val="00BE0B03"/>
    <w:rsid w:val="00BE0CFA"/>
    <w:rsid w:val="00BE0F57"/>
    <w:rsid w:val="00BE12EF"/>
    <w:rsid w:val="00BE1583"/>
    <w:rsid w:val="00BE1712"/>
    <w:rsid w:val="00BE203C"/>
    <w:rsid w:val="00BE21C5"/>
    <w:rsid w:val="00BE2220"/>
    <w:rsid w:val="00BE223F"/>
    <w:rsid w:val="00BE25AF"/>
    <w:rsid w:val="00BE2F33"/>
    <w:rsid w:val="00BE3EC1"/>
    <w:rsid w:val="00BE4870"/>
    <w:rsid w:val="00BE4D35"/>
    <w:rsid w:val="00BE4EEA"/>
    <w:rsid w:val="00BE5851"/>
    <w:rsid w:val="00BE5C29"/>
    <w:rsid w:val="00BE66DA"/>
    <w:rsid w:val="00BE6DA5"/>
    <w:rsid w:val="00BE725D"/>
    <w:rsid w:val="00BE7873"/>
    <w:rsid w:val="00BE7AB3"/>
    <w:rsid w:val="00BE7B1B"/>
    <w:rsid w:val="00BE7C2C"/>
    <w:rsid w:val="00BF1247"/>
    <w:rsid w:val="00BF14AD"/>
    <w:rsid w:val="00BF1B43"/>
    <w:rsid w:val="00BF1BDB"/>
    <w:rsid w:val="00BF237E"/>
    <w:rsid w:val="00BF2A04"/>
    <w:rsid w:val="00BF2C8D"/>
    <w:rsid w:val="00BF2DEF"/>
    <w:rsid w:val="00BF2E19"/>
    <w:rsid w:val="00BF305A"/>
    <w:rsid w:val="00BF3242"/>
    <w:rsid w:val="00BF3303"/>
    <w:rsid w:val="00BF3531"/>
    <w:rsid w:val="00BF3684"/>
    <w:rsid w:val="00BF36ED"/>
    <w:rsid w:val="00BF3C04"/>
    <w:rsid w:val="00BF4009"/>
    <w:rsid w:val="00BF408E"/>
    <w:rsid w:val="00BF4EED"/>
    <w:rsid w:val="00BF528A"/>
    <w:rsid w:val="00BF533B"/>
    <w:rsid w:val="00BF57B0"/>
    <w:rsid w:val="00BF593B"/>
    <w:rsid w:val="00BF595C"/>
    <w:rsid w:val="00BF5C04"/>
    <w:rsid w:val="00BF609F"/>
    <w:rsid w:val="00BF6196"/>
    <w:rsid w:val="00BF6237"/>
    <w:rsid w:val="00BF6265"/>
    <w:rsid w:val="00BF632F"/>
    <w:rsid w:val="00BF66CF"/>
    <w:rsid w:val="00BF6855"/>
    <w:rsid w:val="00BF6DF2"/>
    <w:rsid w:val="00BF7C06"/>
    <w:rsid w:val="00BF7C7E"/>
    <w:rsid w:val="00BF7EF7"/>
    <w:rsid w:val="00C0002B"/>
    <w:rsid w:val="00C002B6"/>
    <w:rsid w:val="00C00444"/>
    <w:rsid w:val="00C00658"/>
    <w:rsid w:val="00C00920"/>
    <w:rsid w:val="00C00FB3"/>
    <w:rsid w:val="00C015CF"/>
    <w:rsid w:val="00C01D73"/>
    <w:rsid w:val="00C0209F"/>
    <w:rsid w:val="00C020E7"/>
    <w:rsid w:val="00C021AC"/>
    <w:rsid w:val="00C02B45"/>
    <w:rsid w:val="00C02B6E"/>
    <w:rsid w:val="00C03140"/>
    <w:rsid w:val="00C0321F"/>
    <w:rsid w:val="00C03492"/>
    <w:rsid w:val="00C03618"/>
    <w:rsid w:val="00C03CF4"/>
    <w:rsid w:val="00C03E17"/>
    <w:rsid w:val="00C04177"/>
    <w:rsid w:val="00C045B0"/>
    <w:rsid w:val="00C04704"/>
    <w:rsid w:val="00C04736"/>
    <w:rsid w:val="00C047E8"/>
    <w:rsid w:val="00C04BB2"/>
    <w:rsid w:val="00C04C26"/>
    <w:rsid w:val="00C050AD"/>
    <w:rsid w:val="00C056CC"/>
    <w:rsid w:val="00C05CE1"/>
    <w:rsid w:val="00C05F86"/>
    <w:rsid w:val="00C0616A"/>
    <w:rsid w:val="00C06F43"/>
    <w:rsid w:val="00C076C9"/>
    <w:rsid w:val="00C0777E"/>
    <w:rsid w:val="00C07856"/>
    <w:rsid w:val="00C07B5F"/>
    <w:rsid w:val="00C07C72"/>
    <w:rsid w:val="00C102F3"/>
    <w:rsid w:val="00C109CA"/>
    <w:rsid w:val="00C10F78"/>
    <w:rsid w:val="00C11382"/>
    <w:rsid w:val="00C11E4F"/>
    <w:rsid w:val="00C12491"/>
    <w:rsid w:val="00C124EE"/>
    <w:rsid w:val="00C125D4"/>
    <w:rsid w:val="00C126AC"/>
    <w:rsid w:val="00C12BB2"/>
    <w:rsid w:val="00C12C90"/>
    <w:rsid w:val="00C12E5D"/>
    <w:rsid w:val="00C131BA"/>
    <w:rsid w:val="00C1320B"/>
    <w:rsid w:val="00C1388F"/>
    <w:rsid w:val="00C13B87"/>
    <w:rsid w:val="00C13F1B"/>
    <w:rsid w:val="00C1436A"/>
    <w:rsid w:val="00C1461E"/>
    <w:rsid w:val="00C14AAA"/>
    <w:rsid w:val="00C14DBB"/>
    <w:rsid w:val="00C14FC4"/>
    <w:rsid w:val="00C15375"/>
    <w:rsid w:val="00C15765"/>
    <w:rsid w:val="00C15990"/>
    <w:rsid w:val="00C15D2C"/>
    <w:rsid w:val="00C15DB0"/>
    <w:rsid w:val="00C168B5"/>
    <w:rsid w:val="00C169DB"/>
    <w:rsid w:val="00C16B67"/>
    <w:rsid w:val="00C173B6"/>
    <w:rsid w:val="00C17776"/>
    <w:rsid w:val="00C177AD"/>
    <w:rsid w:val="00C17FB2"/>
    <w:rsid w:val="00C20725"/>
    <w:rsid w:val="00C20E24"/>
    <w:rsid w:val="00C20E2A"/>
    <w:rsid w:val="00C2100D"/>
    <w:rsid w:val="00C2130A"/>
    <w:rsid w:val="00C2182A"/>
    <w:rsid w:val="00C223A3"/>
    <w:rsid w:val="00C227F8"/>
    <w:rsid w:val="00C22EF7"/>
    <w:rsid w:val="00C23285"/>
    <w:rsid w:val="00C2344B"/>
    <w:rsid w:val="00C23B07"/>
    <w:rsid w:val="00C23BB6"/>
    <w:rsid w:val="00C23BDC"/>
    <w:rsid w:val="00C23C6B"/>
    <w:rsid w:val="00C24100"/>
    <w:rsid w:val="00C243D6"/>
    <w:rsid w:val="00C24805"/>
    <w:rsid w:val="00C24A2A"/>
    <w:rsid w:val="00C255DF"/>
    <w:rsid w:val="00C25E69"/>
    <w:rsid w:val="00C25ECC"/>
    <w:rsid w:val="00C25FC8"/>
    <w:rsid w:val="00C25FF0"/>
    <w:rsid w:val="00C26066"/>
    <w:rsid w:val="00C2620F"/>
    <w:rsid w:val="00C268CF"/>
    <w:rsid w:val="00C26C5A"/>
    <w:rsid w:val="00C26F3A"/>
    <w:rsid w:val="00C278BF"/>
    <w:rsid w:val="00C27D95"/>
    <w:rsid w:val="00C30014"/>
    <w:rsid w:val="00C3001A"/>
    <w:rsid w:val="00C30429"/>
    <w:rsid w:val="00C304A5"/>
    <w:rsid w:val="00C304DE"/>
    <w:rsid w:val="00C30D2B"/>
    <w:rsid w:val="00C31C3C"/>
    <w:rsid w:val="00C31D0B"/>
    <w:rsid w:val="00C31DAA"/>
    <w:rsid w:val="00C31ED9"/>
    <w:rsid w:val="00C32695"/>
    <w:rsid w:val="00C326B2"/>
    <w:rsid w:val="00C3283F"/>
    <w:rsid w:val="00C330AC"/>
    <w:rsid w:val="00C330EE"/>
    <w:rsid w:val="00C3336E"/>
    <w:rsid w:val="00C33631"/>
    <w:rsid w:val="00C33D3E"/>
    <w:rsid w:val="00C343E2"/>
    <w:rsid w:val="00C3441A"/>
    <w:rsid w:val="00C3447A"/>
    <w:rsid w:val="00C34757"/>
    <w:rsid w:val="00C349A5"/>
    <w:rsid w:val="00C34AFF"/>
    <w:rsid w:val="00C34BE6"/>
    <w:rsid w:val="00C34DFD"/>
    <w:rsid w:val="00C34F35"/>
    <w:rsid w:val="00C354E1"/>
    <w:rsid w:val="00C35653"/>
    <w:rsid w:val="00C35E66"/>
    <w:rsid w:val="00C3611F"/>
    <w:rsid w:val="00C36348"/>
    <w:rsid w:val="00C36353"/>
    <w:rsid w:val="00C36632"/>
    <w:rsid w:val="00C36695"/>
    <w:rsid w:val="00C369B8"/>
    <w:rsid w:val="00C36DDA"/>
    <w:rsid w:val="00C372E5"/>
    <w:rsid w:val="00C373F0"/>
    <w:rsid w:val="00C37502"/>
    <w:rsid w:val="00C400F9"/>
    <w:rsid w:val="00C40AD1"/>
    <w:rsid w:val="00C40F15"/>
    <w:rsid w:val="00C4175C"/>
    <w:rsid w:val="00C41892"/>
    <w:rsid w:val="00C41AA9"/>
    <w:rsid w:val="00C41B80"/>
    <w:rsid w:val="00C41DE8"/>
    <w:rsid w:val="00C41F67"/>
    <w:rsid w:val="00C42760"/>
    <w:rsid w:val="00C42A86"/>
    <w:rsid w:val="00C43440"/>
    <w:rsid w:val="00C434B9"/>
    <w:rsid w:val="00C4360E"/>
    <w:rsid w:val="00C4377F"/>
    <w:rsid w:val="00C43CD8"/>
    <w:rsid w:val="00C43CDA"/>
    <w:rsid w:val="00C43EF3"/>
    <w:rsid w:val="00C441AD"/>
    <w:rsid w:val="00C44599"/>
    <w:rsid w:val="00C446F7"/>
    <w:rsid w:val="00C44777"/>
    <w:rsid w:val="00C44811"/>
    <w:rsid w:val="00C44CEE"/>
    <w:rsid w:val="00C45292"/>
    <w:rsid w:val="00C45558"/>
    <w:rsid w:val="00C455A5"/>
    <w:rsid w:val="00C458F6"/>
    <w:rsid w:val="00C460CB"/>
    <w:rsid w:val="00C46299"/>
    <w:rsid w:val="00C46331"/>
    <w:rsid w:val="00C46461"/>
    <w:rsid w:val="00C464DE"/>
    <w:rsid w:val="00C46787"/>
    <w:rsid w:val="00C46BA1"/>
    <w:rsid w:val="00C46F0A"/>
    <w:rsid w:val="00C475CE"/>
    <w:rsid w:val="00C47B43"/>
    <w:rsid w:val="00C5026F"/>
    <w:rsid w:val="00C5065C"/>
    <w:rsid w:val="00C50877"/>
    <w:rsid w:val="00C50A8E"/>
    <w:rsid w:val="00C50A9E"/>
    <w:rsid w:val="00C50BCA"/>
    <w:rsid w:val="00C50DF9"/>
    <w:rsid w:val="00C513CE"/>
    <w:rsid w:val="00C51AD8"/>
    <w:rsid w:val="00C51DA3"/>
    <w:rsid w:val="00C51E01"/>
    <w:rsid w:val="00C52526"/>
    <w:rsid w:val="00C52ADC"/>
    <w:rsid w:val="00C52D35"/>
    <w:rsid w:val="00C531EE"/>
    <w:rsid w:val="00C53A21"/>
    <w:rsid w:val="00C540DA"/>
    <w:rsid w:val="00C54462"/>
    <w:rsid w:val="00C54744"/>
    <w:rsid w:val="00C54E7E"/>
    <w:rsid w:val="00C54ECB"/>
    <w:rsid w:val="00C55321"/>
    <w:rsid w:val="00C55C87"/>
    <w:rsid w:val="00C55F1D"/>
    <w:rsid w:val="00C55FCE"/>
    <w:rsid w:val="00C55FDA"/>
    <w:rsid w:val="00C561D1"/>
    <w:rsid w:val="00C56AE6"/>
    <w:rsid w:val="00C57568"/>
    <w:rsid w:val="00C57593"/>
    <w:rsid w:val="00C57A2D"/>
    <w:rsid w:val="00C57A90"/>
    <w:rsid w:val="00C57C27"/>
    <w:rsid w:val="00C57E14"/>
    <w:rsid w:val="00C6047F"/>
    <w:rsid w:val="00C6119C"/>
    <w:rsid w:val="00C61925"/>
    <w:rsid w:val="00C619E1"/>
    <w:rsid w:val="00C61C9B"/>
    <w:rsid w:val="00C62056"/>
    <w:rsid w:val="00C62151"/>
    <w:rsid w:val="00C62A91"/>
    <w:rsid w:val="00C6307D"/>
    <w:rsid w:val="00C63357"/>
    <w:rsid w:val="00C63361"/>
    <w:rsid w:val="00C6349A"/>
    <w:rsid w:val="00C635C4"/>
    <w:rsid w:val="00C63F7A"/>
    <w:rsid w:val="00C64488"/>
    <w:rsid w:val="00C64A2F"/>
    <w:rsid w:val="00C64AFE"/>
    <w:rsid w:val="00C64BDF"/>
    <w:rsid w:val="00C64CF1"/>
    <w:rsid w:val="00C64E7B"/>
    <w:rsid w:val="00C65093"/>
    <w:rsid w:val="00C6561C"/>
    <w:rsid w:val="00C66089"/>
    <w:rsid w:val="00C663C2"/>
    <w:rsid w:val="00C66574"/>
    <w:rsid w:val="00C668A8"/>
    <w:rsid w:val="00C66A5B"/>
    <w:rsid w:val="00C66B7E"/>
    <w:rsid w:val="00C66E9D"/>
    <w:rsid w:val="00C70315"/>
    <w:rsid w:val="00C70330"/>
    <w:rsid w:val="00C70431"/>
    <w:rsid w:val="00C70438"/>
    <w:rsid w:val="00C70451"/>
    <w:rsid w:val="00C70453"/>
    <w:rsid w:val="00C70C06"/>
    <w:rsid w:val="00C70F4E"/>
    <w:rsid w:val="00C70FBA"/>
    <w:rsid w:val="00C7121C"/>
    <w:rsid w:val="00C71433"/>
    <w:rsid w:val="00C7147D"/>
    <w:rsid w:val="00C716C4"/>
    <w:rsid w:val="00C71EA1"/>
    <w:rsid w:val="00C71F0D"/>
    <w:rsid w:val="00C722F5"/>
    <w:rsid w:val="00C72777"/>
    <w:rsid w:val="00C72ABF"/>
    <w:rsid w:val="00C72AE6"/>
    <w:rsid w:val="00C730F7"/>
    <w:rsid w:val="00C7316A"/>
    <w:rsid w:val="00C73199"/>
    <w:rsid w:val="00C73322"/>
    <w:rsid w:val="00C7357F"/>
    <w:rsid w:val="00C73582"/>
    <w:rsid w:val="00C73A21"/>
    <w:rsid w:val="00C73E27"/>
    <w:rsid w:val="00C73F65"/>
    <w:rsid w:val="00C7407D"/>
    <w:rsid w:val="00C74238"/>
    <w:rsid w:val="00C7438C"/>
    <w:rsid w:val="00C74572"/>
    <w:rsid w:val="00C74C1B"/>
    <w:rsid w:val="00C74E65"/>
    <w:rsid w:val="00C75293"/>
    <w:rsid w:val="00C7552E"/>
    <w:rsid w:val="00C75663"/>
    <w:rsid w:val="00C7569E"/>
    <w:rsid w:val="00C7575C"/>
    <w:rsid w:val="00C75B50"/>
    <w:rsid w:val="00C762B6"/>
    <w:rsid w:val="00C7654F"/>
    <w:rsid w:val="00C76847"/>
    <w:rsid w:val="00C769D4"/>
    <w:rsid w:val="00C76C25"/>
    <w:rsid w:val="00C76D4A"/>
    <w:rsid w:val="00C76DFA"/>
    <w:rsid w:val="00C77342"/>
    <w:rsid w:val="00C779DA"/>
    <w:rsid w:val="00C77E61"/>
    <w:rsid w:val="00C802F8"/>
    <w:rsid w:val="00C80361"/>
    <w:rsid w:val="00C80830"/>
    <w:rsid w:val="00C80CC9"/>
    <w:rsid w:val="00C80F7A"/>
    <w:rsid w:val="00C813D3"/>
    <w:rsid w:val="00C8154F"/>
    <w:rsid w:val="00C81899"/>
    <w:rsid w:val="00C81B30"/>
    <w:rsid w:val="00C81DD3"/>
    <w:rsid w:val="00C81E5E"/>
    <w:rsid w:val="00C823B8"/>
    <w:rsid w:val="00C82429"/>
    <w:rsid w:val="00C82A00"/>
    <w:rsid w:val="00C82B25"/>
    <w:rsid w:val="00C82DA4"/>
    <w:rsid w:val="00C82E38"/>
    <w:rsid w:val="00C82EF0"/>
    <w:rsid w:val="00C82F8F"/>
    <w:rsid w:val="00C82FA9"/>
    <w:rsid w:val="00C831CD"/>
    <w:rsid w:val="00C83E04"/>
    <w:rsid w:val="00C8479D"/>
    <w:rsid w:val="00C8598C"/>
    <w:rsid w:val="00C85F25"/>
    <w:rsid w:val="00C8614D"/>
    <w:rsid w:val="00C86467"/>
    <w:rsid w:val="00C86D2F"/>
    <w:rsid w:val="00C86F8A"/>
    <w:rsid w:val="00C86F95"/>
    <w:rsid w:val="00C87685"/>
    <w:rsid w:val="00C90971"/>
    <w:rsid w:val="00C90D34"/>
    <w:rsid w:val="00C91274"/>
    <w:rsid w:val="00C91995"/>
    <w:rsid w:val="00C91AE0"/>
    <w:rsid w:val="00C91D37"/>
    <w:rsid w:val="00C921BD"/>
    <w:rsid w:val="00C921F4"/>
    <w:rsid w:val="00C9253C"/>
    <w:rsid w:val="00C927D0"/>
    <w:rsid w:val="00C9295D"/>
    <w:rsid w:val="00C929B2"/>
    <w:rsid w:val="00C92F12"/>
    <w:rsid w:val="00C93E92"/>
    <w:rsid w:val="00C93F3E"/>
    <w:rsid w:val="00C944EE"/>
    <w:rsid w:val="00C9495E"/>
    <w:rsid w:val="00C949BD"/>
    <w:rsid w:val="00C94BC0"/>
    <w:rsid w:val="00C9550A"/>
    <w:rsid w:val="00C955D6"/>
    <w:rsid w:val="00C9569B"/>
    <w:rsid w:val="00C959EB"/>
    <w:rsid w:val="00C95F25"/>
    <w:rsid w:val="00C9613E"/>
    <w:rsid w:val="00C96C81"/>
    <w:rsid w:val="00C96CA5"/>
    <w:rsid w:val="00C96E13"/>
    <w:rsid w:val="00C96F6E"/>
    <w:rsid w:val="00C97069"/>
    <w:rsid w:val="00C97159"/>
    <w:rsid w:val="00C97205"/>
    <w:rsid w:val="00C9721D"/>
    <w:rsid w:val="00C9756A"/>
    <w:rsid w:val="00CA006D"/>
    <w:rsid w:val="00CA019B"/>
    <w:rsid w:val="00CA04A7"/>
    <w:rsid w:val="00CA05A2"/>
    <w:rsid w:val="00CA0958"/>
    <w:rsid w:val="00CA0AF3"/>
    <w:rsid w:val="00CA0B43"/>
    <w:rsid w:val="00CA0CDA"/>
    <w:rsid w:val="00CA0E2D"/>
    <w:rsid w:val="00CA1023"/>
    <w:rsid w:val="00CA10C0"/>
    <w:rsid w:val="00CA15E5"/>
    <w:rsid w:val="00CA16B7"/>
    <w:rsid w:val="00CA1846"/>
    <w:rsid w:val="00CA1D13"/>
    <w:rsid w:val="00CA1EA7"/>
    <w:rsid w:val="00CA2660"/>
    <w:rsid w:val="00CA27FD"/>
    <w:rsid w:val="00CA2964"/>
    <w:rsid w:val="00CA2A21"/>
    <w:rsid w:val="00CA2AB5"/>
    <w:rsid w:val="00CA2FA1"/>
    <w:rsid w:val="00CA3173"/>
    <w:rsid w:val="00CA33C5"/>
    <w:rsid w:val="00CA35ED"/>
    <w:rsid w:val="00CA36EC"/>
    <w:rsid w:val="00CA3BE2"/>
    <w:rsid w:val="00CA3D0D"/>
    <w:rsid w:val="00CA3FE7"/>
    <w:rsid w:val="00CA49DB"/>
    <w:rsid w:val="00CA4CBE"/>
    <w:rsid w:val="00CA5802"/>
    <w:rsid w:val="00CA583F"/>
    <w:rsid w:val="00CA5902"/>
    <w:rsid w:val="00CA5BDF"/>
    <w:rsid w:val="00CA64F5"/>
    <w:rsid w:val="00CA6605"/>
    <w:rsid w:val="00CA6748"/>
    <w:rsid w:val="00CA67D9"/>
    <w:rsid w:val="00CA7098"/>
    <w:rsid w:val="00CA76B5"/>
    <w:rsid w:val="00CA772B"/>
    <w:rsid w:val="00CA7A35"/>
    <w:rsid w:val="00CA7B83"/>
    <w:rsid w:val="00CA7B89"/>
    <w:rsid w:val="00CA7E2A"/>
    <w:rsid w:val="00CA7EDD"/>
    <w:rsid w:val="00CA7FE0"/>
    <w:rsid w:val="00CB00B6"/>
    <w:rsid w:val="00CB04EE"/>
    <w:rsid w:val="00CB0DE3"/>
    <w:rsid w:val="00CB0EBD"/>
    <w:rsid w:val="00CB0FB9"/>
    <w:rsid w:val="00CB1308"/>
    <w:rsid w:val="00CB13F5"/>
    <w:rsid w:val="00CB1463"/>
    <w:rsid w:val="00CB1565"/>
    <w:rsid w:val="00CB1804"/>
    <w:rsid w:val="00CB187F"/>
    <w:rsid w:val="00CB19D3"/>
    <w:rsid w:val="00CB21CD"/>
    <w:rsid w:val="00CB23A1"/>
    <w:rsid w:val="00CB2626"/>
    <w:rsid w:val="00CB262A"/>
    <w:rsid w:val="00CB2676"/>
    <w:rsid w:val="00CB2BA0"/>
    <w:rsid w:val="00CB3125"/>
    <w:rsid w:val="00CB3359"/>
    <w:rsid w:val="00CB3401"/>
    <w:rsid w:val="00CB3AD0"/>
    <w:rsid w:val="00CB4091"/>
    <w:rsid w:val="00CB421D"/>
    <w:rsid w:val="00CB444A"/>
    <w:rsid w:val="00CB4A3B"/>
    <w:rsid w:val="00CB4B0F"/>
    <w:rsid w:val="00CB4C0F"/>
    <w:rsid w:val="00CB53BE"/>
    <w:rsid w:val="00CB5AE9"/>
    <w:rsid w:val="00CB5C22"/>
    <w:rsid w:val="00CB68C3"/>
    <w:rsid w:val="00CB6ADE"/>
    <w:rsid w:val="00CB75E1"/>
    <w:rsid w:val="00CB783B"/>
    <w:rsid w:val="00CC00C7"/>
    <w:rsid w:val="00CC05E1"/>
    <w:rsid w:val="00CC0899"/>
    <w:rsid w:val="00CC103F"/>
    <w:rsid w:val="00CC1190"/>
    <w:rsid w:val="00CC1398"/>
    <w:rsid w:val="00CC1B60"/>
    <w:rsid w:val="00CC1C53"/>
    <w:rsid w:val="00CC1CAF"/>
    <w:rsid w:val="00CC1E56"/>
    <w:rsid w:val="00CC2134"/>
    <w:rsid w:val="00CC3780"/>
    <w:rsid w:val="00CC3BB6"/>
    <w:rsid w:val="00CC3DBA"/>
    <w:rsid w:val="00CC3FE6"/>
    <w:rsid w:val="00CC4926"/>
    <w:rsid w:val="00CC52EC"/>
    <w:rsid w:val="00CC5821"/>
    <w:rsid w:val="00CC6145"/>
    <w:rsid w:val="00CC6320"/>
    <w:rsid w:val="00CC6532"/>
    <w:rsid w:val="00CC6674"/>
    <w:rsid w:val="00CC6806"/>
    <w:rsid w:val="00CC6D2A"/>
    <w:rsid w:val="00CC7236"/>
    <w:rsid w:val="00CC72CC"/>
    <w:rsid w:val="00CC72D5"/>
    <w:rsid w:val="00CC73F6"/>
    <w:rsid w:val="00CC7B94"/>
    <w:rsid w:val="00CC7C0B"/>
    <w:rsid w:val="00CC7D3E"/>
    <w:rsid w:val="00CD0045"/>
    <w:rsid w:val="00CD0C38"/>
    <w:rsid w:val="00CD0DD6"/>
    <w:rsid w:val="00CD0E02"/>
    <w:rsid w:val="00CD0FE7"/>
    <w:rsid w:val="00CD1753"/>
    <w:rsid w:val="00CD189A"/>
    <w:rsid w:val="00CD2951"/>
    <w:rsid w:val="00CD2DBA"/>
    <w:rsid w:val="00CD2EDA"/>
    <w:rsid w:val="00CD32DD"/>
    <w:rsid w:val="00CD32E5"/>
    <w:rsid w:val="00CD3EBB"/>
    <w:rsid w:val="00CD3F5A"/>
    <w:rsid w:val="00CD48E5"/>
    <w:rsid w:val="00CD4C60"/>
    <w:rsid w:val="00CD4C72"/>
    <w:rsid w:val="00CD53FC"/>
    <w:rsid w:val="00CD558C"/>
    <w:rsid w:val="00CD56D6"/>
    <w:rsid w:val="00CD5E07"/>
    <w:rsid w:val="00CD626E"/>
    <w:rsid w:val="00CD6541"/>
    <w:rsid w:val="00CD69C0"/>
    <w:rsid w:val="00CD6B33"/>
    <w:rsid w:val="00CD6B50"/>
    <w:rsid w:val="00CD6B8D"/>
    <w:rsid w:val="00CD6EC3"/>
    <w:rsid w:val="00CD6ED6"/>
    <w:rsid w:val="00CD7264"/>
    <w:rsid w:val="00CD741C"/>
    <w:rsid w:val="00CD755E"/>
    <w:rsid w:val="00CD75F4"/>
    <w:rsid w:val="00CE011B"/>
    <w:rsid w:val="00CE0187"/>
    <w:rsid w:val="00CE0295"/>
    <w:rsid w:val="00CE03AF"/>
    <w:rsid w:val="00CE0824"/>
    <w:rsid w:val="00CE09AD"/>
    <w:rsid w:val="00CE14E5"/>
    <w:rsid w:val="00CE15E9"/>
    <w:rsid w:val="00CE1923"/>
    <w:rsid w:val="00CE1B63"/>
    <w:rsid w:val="00CE2033"/>
    <w:rsid w:val="00CE2186"/>
    <w:rsid w:val="00CE22A2"/>
    <w:rsid w:val="00CE22AC"/>
    <w:rsid w:val="00CE2554"/>
    <w:rsid w:val="00CE2ADB"/>
    <w:rsid w:val="00CE2B99"/>
    <w:rsid w:val="00CE2D96"/>
    <w:rsid w:val="00CE3349"/>
    <w:rsid w:val="00CE3366"/>
    <w:rsid w:val="00CE37B8"/>
    <w:rsid w:val="00CE3905"/>
    <w:rsid w:val="00CE3F52"/>
    <w:rsid w:val="00CE41D6"/>
    <w:rsid w:val="00CE432F"/>
    <w:rsid w:val="00CE4CF8"/>
    <w:rsid w:val="00CE4E9D"/>
    <w:rsid w:val="00CE572D"/>
    <w:rsid w:val="00CE5A72"/>
    <w:rsid w:val="00CE5AF3"/>
    <w:rsid w:val="00CE6121"/>
    <w:rsid w:val="00CE6176"/>
    <w:rsid w:val="00CE62C8"/>
    <w:rsid w:val="00CE633C"/>
    <w:rsid w:val="00CE6522"/>
    <w:rsid w:val="00CE6563"/>
    <w:rsid w:val="00CE686D"/>
    <w:rsid w:val="00CE6958"/>
    <w:rsid w:val="00CE6C8A"/>
    <w:rsid w:val="00CE762B"/>
    <w:rsid w:val="00CE7984"/>
    <w:rsid w:val="00CE7EC8"/>
    <w:rsid w:val="00CE7F65"/>
    <w:rsid w:val="00CF0504"/>
    <w:rsid w:val="00CF0561"/>
    <w:rsid w:val="00CF0897"/>
    <w:rsid w:val="00CF10AA"/>
    <w:rsid w:val="00CF20C7"/>
    <w:rsid w:val="00CF20DE"/>
    <w:rsid w:val="00CF24CE"/>
    <w:rsid w:val="00CF25EE"/>
    <w:rsid w:val="00CF29A8"/>
    <w:rsid w:val="00CF2DC8"/>
    <w:rsid w:val="00CF336E"/>
    <w:rsid w:val="00CF3FEA"/>
    <w:rsid w:val="00CF46EF"/>
    <w:rsid w:val="00CF4934"/>
    <w:rsid w:val="00CF4D9D"/>
    <w:rsid w:val="00CF4EB3"/>
    <w:rsid w:val="00CF4EE0"/>
    <w:rsid w:val="00CF548D"/>
    <w:rsid w:val="00CF58ED"/>
    <w:rsid w:val="00CF5C3A"/>
    <w:rsid w:val="00CF6586"/>
    <w:rsid w:val="00CF6FE5"/>
    <w:rsid w:val="00CF7295"/>
    <w:rsid w:val="00CF731A"/>
    <w:rsid w:val="00CF7516"/>
    <w:rsid w:val="00CF7A72"/>
    <w:rsid w:val="00CF7A76"/>
    <w:rsid w:val="00CF7CB8"/>
    <w:rsid w:val="00CF7E88"/>
    <w:rsid w:val="00D0021F"/>
    <w:rsid w:val="00D00F34"/>
    <w:rsid w:val="00D013E8"/>
    <w:rsid w:val="00D016A6"/>
    <w:rsid w:val="00D01CCD"/>
    <w:rsid w:val="00D01D73"/>
    <w:rsid w:val="00D01D76"/>
    <w:rsid w:val="00D01E57"/>
    <w:rsid w:val="00D01E68"/>
    <w:rsid w:val="00D01EA5"/>
    <w:rsid w:val="00D02975"/>
    <w:rsid w:val="00D03503"/>
    <w:rsid w:val="00D03812"/>
    <w:rsid w:val="00D03E13"/>
    <w:rsid w:val="00D03E6D"/>
    <w:rsid w:val="00D03FC1"/>
    <w:rsid w:val="00D04845"/>
    <w:rsid w:val="00D049DF"/>
    <w:rsid w:val="00D04B17"/>
    <w:rsid w:val="00D04BEB"/>
    <w:rsid w:val="00D04F74"/>
    <w:rsid w:val="00D04F7B"/>
    <w:rsid w:val="00D05478"/>
    <w:rsid w:val="00D05689"/>
    <w:rsid w:val="00D057D6"/>
    <w:rsid w:val="00D0595F"/>
    <w:rsid w:val="00D05D39"/>
    <w:rsid w:val="00D0632F"/>
    <w:rsid w:val="00D071CD"/>
    <w:rsid w:val="00D07213"/>
    <w:rsid w:val="00D073D1"/>
    <w:rsid w:val="00D07AA5"/>
    <w:rsid w:val="00D07B56"/>
    <w:rsid w:val="00D1007B"/>
    <w:rsid w:val="00D10284"/>
    <w:rsid w:val="00D10323"/>
    <w:rsid w:val="00D10372"/>
    <w:rsid w:val="00D109AA"/>
    <w:rsid w:val="00D10BEE"/>
    <w:rsid w:val="00D10FEF"/>
    <w:rsid w:val="00D11541"/>
    <w:rsid w:val="00D11CB1"/>
    <w:rsid w:val="00D120C4"/>
    <w:rsid w:val="00D12357"/>
    <w:rsid w:val="00D12361"/>
    <w:rsid w:val="00D12B17"/>
    <w:rsid w:val="00D12E8D"/>
    <w:rsid w:val="00D12EAA"/>
    <w:rsid w:val="00D134B5"/>
    <w:rsid w:val="00D137B7"/>
    <w:rsid w:val="00D138C5"/>
    <w:rsid w:val="00D13956"/>
    <w:rsid w:val="00D140EB"/>
    <w:rsid w:val="00D14202"/>
    <w:rsid w:val="00D14233"/>
    <w:rsid w:val="00D1437D"/>
    <w:rsid w:val="00D143EC"/>
    <w:rsid w:val="00D14485"/>
    <w:rsid w:val="00D14910"/>
    <w:rsid w:val="00D14A8C"/>
    <w:rsid w:val="00D14ADD"/>
    <w:rsid w:val="00D14CF8"/>
    <w:rsid w:val="00D14D41"/>
    <w:rsid w:val="00D14DCA"/>
    <w:rsid w:val="00D1534D"/>
    <w:rsid w:val="00D15524"/>
    <w:rsid w:val="00D15F6D"/>
    <w:rsid w:val="00D15FC0"/>
    <w:rsid w:val="00D1684C"/>
    <w:rsid w:val="00D16998"/>
    <w:rsid w:val="00D169DB"/>
    <w:rsid w:val="00D16BF3"/>
    <w:rsid w:val="00D179A5"/>
    <w:rsid w:val="00D179E9"/>
    <w:rsid w:val="00D202D0"/>
    <w:rsid w:val="00D206E2"/>
    <w:rsid w:val="00D207C4"/>
    <w:rsid w:val="00D20800"/>
    <w:rsid w:val="00D20918"/>
    <w:rsid w:val="00D20ACF"/>
    <w:rsid w:val="00D2102C"/>
    <w:rsid w:val="00D2107A"/>
    <w:rsid w:val="00D210C9"/>
    <w:rsid w:val="00D218DE"/>
    <w:rsid w:val="00D21A71"/>
    <w:rsid w:val="00D21BA2"/>
    <w:rsid w:val="00D2224B"/>
    <w:rsid w:val="00D2230C"/>
    <w:rsid w:val="00D22999"/>
    <w:rsid w:val="00D229A1"/>
    <w:rsid w:val="00D22E31"/>
    <w:rsid w:val="00D2302B"/>
    <w:rsid w:val="00D231EB"/>
    <w:rsid w:val="00D2348A"/>
    <w:rsid w:val="00D23771"/>
    <w:rsid w:val="00D237A9"/>
    <w:rsid w:val="00D23A30"/>
    <w:rsid w:val="00D23B8D"/>
    <w:rsid w:val="00D240A6"/>
    <w:rsid w:val="00D2413F"/>
    <w:rsid w:val="00D2424F"/>
    <w:rsid w:val="00D24385"/>
    <w:rsid w:val="00D24A6D"/>
    <w:rsid w:val="00D24D60"/>
    <w:rsid w:val="00D24F41"/>
    <w:rsid w:val="00D250F6"/>
    <w:rsid w:val="00D2570D"/>
    <w:rsid w:val="00D25D3D"/>
    <w:rsid w:val="00D2637B"/>
    <w:rsid w:val="00D2639C"/>
    <w:rsid w:val="00D26447"/>
    <w:rsid w:val="00D2645B"/>
    <w:rsid w:val="00D26988"/>
    <w:rsid w:val="00D26A76"/>
    <w:rsid w:val="00D27142"/>
    <w:rsid w:val="00D272DA"/>
    <w:rsid w:val="00D2747A"/>
    <w:rsid w:val="00D2762C"/>
    <w:rsid w:val="00D30369"/>
    <w:rsid w:val="00D30388"/>
    <w:rsid w:val="00D303BF"/>
    <w:rsid w:val="00D3063B"/>
    <w:rsid w:val="00D30771"/>
    <w:rsid w:val="00D30885"/>
    <w:rsid w:val="00D30C94"/>
    <w:rsid w:val="00D30F77"/>
    <w:rsid w:val="00D31115"/>
    <w:rsid w:val="00D311DE"/>
    <w:rsid w:val="00D314C3"/>
    <w:rsid w:val="00D31966"/>
    <w:rsid w:val="00D31E21"/>
    <w:rsid w:val="00D32052"/>
    <w:rsid w:val="00D32620"/>
    <w:rsid w:val="00D32840"/>
    <w:rsid w:val="00D32AF6"/>
    <w:rsid w:val="00D32F4F"/>
    <w:rsid w:val="00D3346D"/>
    <w:rsid w:val="00D33DB3"/>
    <w:rsid w:val="00D33E79"/>
    <w:rsid w:val="00D342A1"/>
    <w:rsid w:val="00D34B6D"/>
    <w:rsid w:val="00D34DB5"/>
    <w:rsid w:val="00D3519D"/>
    <w:rsid w:val="00D351B8"/>
    <w:rsid w:val="00D35262"/>
    <w:rsid w:val="00D3566C"/>
    <w:rsid w:val="00D357F1"/>
    <w:rsid w:val="00D35960"/>
    <w:rsid w:val="00D35A85"/>
    <w:rsid w:val="00D35C74"/>
    <w:rsid w:val="00D36521"/>
    <w:rsid w:val="00D36530"/>
    <w:rsid w:val="00D36C9D"/>
    <w:rsid w:val="00D378E6"/>
    <w:rsid w:val="00D3790C"/>
    <w:rsid w:val="00D40011"/>
    <w:rsid w:val="00D401E3"/>
    <w:rsid w:val="00D402A4"/>
    <w:rsid w:val="00D40405"/>
    <w:rsid w:val="00D40593"/>
    <w:rsid w:val="00D4069C"/>
    <w:rsid w:val="00D40A3B"/>
    <w:rsid w:val="00D40ABD"/>
    <w:rsid w:val="00D40C47"/>
    <w:rsid w:val="00D40C6A"/>
    <w:rsid w:val="00D4124B"/>
    <w:rsid w:val="00D4127E"/>
    <w:rsid w:val="00D41344"/>
    <w:rsid w:val="00D4188F"/>
    <w:rsid w:val="00D4240A"/>
    <w:rsid w:val="00D4295C"/>
    <w:rsid w:val="00D42DC9"/>
    <w:rsid w:val="00D42DEC"/>
    <w:rsid w:val="00D433DC"/>
    <w:rsid w:val="00D43621"/>
    <w:rsid w:val="00D4379C"/>
    <w:rsid w:val="00D439F4"/>
    <w:rsid w:val="00D43B0A"/>
    <w:rsid w:val="00D43FE4"/>
    <w:rsid w:val="00D44048"/>
    <w:rsid w:val="00D444BC"/>
    <w:rsid w:val="00D44803"/>
    <w:rsid w:val="00D44A63"/>
    <w:rsid w:val="00D44D99"/>
    <w:rsid w:val="00D45218"/>
    <w:rsid w:val="00D45327"/>
    <w:rsid w:val="00D453D7"/>
    <w:rsid w:val="00D456A7"/>
    <w:rsid w:val="00D461BC"/>
    <w:rsid w:val="00D466D4"/>
    <w:rsid w:val="00D46740"/>
    <w:rsid w:val="00D47254"/>
    <w:rsid w:val="00D47323"/>
    <w:rsid w:val="00D47D26"/>
    <w:rsid w:val="00D50510"/>
    <w:rsid w:val="00D505FF"/>
    <w:rsid w:val="00D5075D"/>
    <w:rsid w:val="00D50AD7"/>
    <w:rsid w:val="00D50D75"/>
    <w:rsid w:val="00D50DDD"/>
    <w:rsid w:val="00D5146D"/>
    <w:rsid w:val="00D51BB0"/>
    <w:rsid w:val="00D52047"/>
    <w:rsid w:val="00D521FA"/>
    <w:rsid w:val="00D52C64"/>
    <w:rsid w:val="00D52D74"/>
    <w:rsid w:val="00D52E82"/>
    <w:rsid w:val="00D52FDD"/>
    <w:rsid w:val="00D53151"/>
    <w:rsid w:val="00D53451"/>
    <w:rsid w:val="00D53468"/>
    <w:rsid w:val="00D53D91"/>
    <w:rsid w:val="00D54681"/>
    <w:rsid w:val="00D54C23"/>
    <w:rsid w:val="00D54D7A"/>
    <w:rsid w:val="00D54F6F"/>
    <w:rsid w:val="00D55038"/>
    <w:rsid w:val="00D550FE"/>
    <w:rsid w:val="00D551E3"/>
    <w:rsid w:val="00D552C0"/>
    <w:rsid w:val="00D556E9"/>
    <w:rsid w:val="00D55C54"/>
    <w:rsid w:val="00D56246"/>
    <w:rsid w:val="00D56329"/>
    <w:rsid w:val="00D5649C"/>
    <w:rsid w:val="00D564B1"/>
    <w:rsid w:val="00D566A7"/>
    <w:rsid w:val="00D57202"/>
    <w:rsid w:val="00D5758A"/>
    <w:rsid w:val="00D5759F"/>
    <w:rsid w:val="00D57E3D"/>
    <w:rsid w:val="00D606C4"/>
    <w:rsid w:val="00D6078C"/>
    <w:rsid w:val="00D60CDE"/>
    <w:rsid w:val="00D60E3E"/>
    <w:rsid w:val="00D61188"/>
    <w:rsid w:val="00D613D4"/>
    <w:rsid w:val="00D61648"/>
    <w:rsid w:val="00D616B6"/>
    <w:rsid w:val="00D61D59"/>
    <w:rsid w:val="00D624D4"/>
    <w:rsid w:val="00D62BF6"/>
    <w:rsid w:val="00D62F7E"/>
    <w:rsid w:val="00D62FB9"/>
    <w:rsid w:val="00D632C8"/>
    <w:rsid w:val="00D6357E"/>
    <w:rsid w:val="00D638C9"/>
    <w:rsid w:val="00D63C7F"/>
    <w:rsid w:val="00D63D0B"/>
    <w:rsid w:val="00D641D5"/>
    <w:rsid w:val="00D6440C"/>
    <w:rsid w:val="00D6495C"/>
    <w:rsid w:val="00D64B41"/>
    <w:rsid w:val="00D64DDD"/>
    <w:rsid w:val="00D64F5B"/>
    <w:rsid w:val="00D6537D"/>
    <w:rsid w:val="00D65B39"/>
    <w:rsid w:val="00D65C26"/>
    <w:rsid w:val="00D65D54"/>
    <w:rsid w:val="00D66DB5"/>
    <w:rsid w:val="00D674F1"/>
    <w:rsid w:val="00D67ACF"/>
    <w:rsid w:val="00D67CAC"/>
    <w:rsid w:val="00D7018E"/>
    <w:rsid w:val="00D70798"/>
    <w:rsid w:val="00D70B2D"/>
    <w:rsid w:val="00D71D14"/>
    <w:rsid w:val="00D7217F"/>
    <w:rsid w:val="00D723A9"/>
    <w:rsid w:val="00D72836"/>
    <w:rsid w:val="00D729DB"/>
    <w:rsid w:val="00D72BAB"/>
    <w:rsid w:val="00D72E70"/>
    <w:rsid w:val="00D730EA"/>
    <w:rsid w:val="00D73205"/>
    <w:rsid w:val="00D73B99"/>
    <w:rsid w:val="00D7496B"/>
    <w:rsid w:val="00D75248"/>
    <w:rsid w:val="00D75438"/>
    <w:rsid w:val="00D75509"/>
    <w:rsid w:val="00D75B81"/>
    <w:rsid w:val="00D75D84"/>
    <w:rsid w:val="00D75EBC"/>
    <w:rsid w:val="00D76197"/>
    <w:rsid w:val="00D762DA"/>
    <w:rsid w:val="00D76343"/>
    <w:rsid w:val="00D76558"/>
    <w:rsid w:val="00D766F1"/>
    <w:rsid w:val="00D76A2C"/>
    <w:rsid w:val="00D76DA6"/>
    <w:rsid w:val="00D771E9"/>
    <w:rsid w:val="00D772DD"/>
    <w:rsid w:val="00D773CB"/>
    <w:rsid w:val="00D7740B"/>
    <w:rsid w:val="00D77589"/>
    <w:rsid w:val="00D77B43"/>
    <w:rsid w:val="00D77CFD"/>
    <w:rsid w:val="00D77ED8"/>
    <w:rsid w:val="00D80189"/>
    <w:rsid w:val="00D80373"/>
    <w:rsid w:val="00D80411"/>
    <w:rsid w:val="00D805E9"/>
    <w:rsid w:val="00D80A23"/>
    <w:rsid w:val="00D80C8A"/>
    <w:rsid w:val="00D81065"/>
    <w:rsid w:val="00D8111D"/>
    <w:rsid w:val="00D811C8"/>
    <w:rsid w:val="00D811E4"/>
    <w:rsid w:val="00D81A45"/>
    <w:rsid w:val="00D81BFC"/>
    <w:rsid w:val="00D81ED3"/>
    <w:rsid w:val="00D82635"/>
    <w:rsid w:val="00D82A8B"/>
    <w:rsid w:val="00D8318F"/>
    <w:rsid w:val="00D83285"/>
    <w:rsid w:val="00D833FC"/>
    <w:rsid w:val="00D836B4"/>
    <w:rsid w:val="00D83983"/>
    <w:rsid w:val="00D83E7B"/>
    <w:rsid w:val="00D83F32"/>
    <w:rsid w:val="00D83F8D"/>
    <w:rsid w:val="00D848FD"/>
    <w:rsid w:val="00D84937"/>
    <w:rsid w:val="00D84986"/>
    <w:rsid w:val="00D84CB2"/>
    <w:rsid w:val="00D84D74"/>
    <w:rsid w:val="00D8584A"/>
    <w:rsid w:val="00D8597F"/>
    <w:rsid w:val="00D85DBB"/>
    <w:rsid w:val="00D86323"/>
    <w:rsid w:val="00D8647D"/>
    <w:rsid w:val="00D86634"/>
    <w:rsid w:val="00D871E2"/>
    <w:rsid w:val="00D871F0"/>
    <w:rsid w:val="00D872D3"/>
    <w:rsid w:val="00D87399"/>
    <w:rsid w:val="00D8755B"/>
    <w:rsid w:val="00D8772E"/>
    <w:rsid w:val="00D87F93"/>
    <w:rsid w:val="00D90055"/>
    <w:rsid w:val="00D90547"/>
    <w:rsid w:val="00D905A2"/>
    <w:rsid w:val="00D90A12"/>
    <w:rsid w:val="00D90E7D"/>
    <w:rsid w:val="00D91446"/>
    <w:rsid w:val="00D917FE"/>
    <w:rsid w:val="00D9184D"/>
    <w:rsid w:val="00D920B4"/>
    <w:rsid w:val="00D922BF"/>
    <w:rsid w:val="00D92AE3"/>
    <w:rsid w:val="00D92B4D"/>
    <w:rsid w:val="00D933F1"/>
    <w:rsid w:val="00D93812"/>
    <w:rsid w:val="00D9396D"/>
    <w:rsid w:val="00D93A16"/>
    <w:rsid w:val="00D93BEF"/>
    <w:rsid w:val="00D93CC1"/>
    <w:rsid w:val="00D93EB8"/>
    <w:rsid w:val="00D93F1F"/>
    <w:rsid w:val="00D941E9"/>
    <w:rsid w:val="00D9426D"/>
    <w:rsid w:val="00D94465"/>
    <w:rsid w:val="00D94B9E"/>
    <w:rsid w:val="00D94CC9"/>
    <w:rsid w:val="00D95328"/>
    <w:rsid w:val="00D959CF"/>
    <w:rsid w:val="00D96366"/>
    <w:rsid w:val="00D96544"/>
    <w:rsid w:val="00D96B73"/>
    <w:rsid w:val="00D96C57"/>
    <w:rsid w:val="00D96C72"/>
    <w:rsid w:val="00D96E14"/>
    <w:rsid w:val="00D9721A"/>
    <w:rsid w:val="00D97F44"/>
    <w:rsid w:val="00DA02F9"/>
    <w:rsid w:val="00DA05B0"/>
    <w:rsid w:val="00DA0785"/>
    <w:rsid w:val="00DA0846"/>
    <w:rsid w:val="00DA0A0A"/>
    <w:rsid w:val="00DA0B6A"/>
    <w:rsid w:val="00DA0C4E"/>
    <w:rsid w:val="00DA1ABC"/>
    <w:rsid w:val="00DA2007"/>
    <w:rsid w:val="00DA2428"/>
    <w:rsid w:val="00DA243A"/>
    <w:rsid w:val="00DA26A0"/>
    <w:rsid w:val="00DA2F13"/>
    <w:rsid w:val="00DA3457"/>
    <w:rsid w:val="00DA38B5"/>
    <w:rsid w:val="00DA38CA"/>
    <w:rsid w:val="00DA3BBA"/>
    <w:rsid w:val="00DA475A"/>
    <w:rsid w:val="00DA4BB7"/>
    <w:rsid w:val="00DA4D2F"/>
    <w:rsid w:val="00DA4F87"/>
    <w:rsid w:val="00DA5046"/>
    <w:rsid w:val="00DA52C3"/>
    <w:rsid w:val="00DA530C"/>
    <w:rsid w:val="00DA54A3"/>
    <w:rsid w:val="00DA5EE2"/>
    <w:rsid w:val="00DA5FA9"/>
    <w:rsid w:val="00DA61FB"/>
    <w:rsid w:val="00DA6282"/>
    <w:rsid w:val="00DA66CD"/>
    <w:rsid w:val="00DA6CE4"/>
    <w:rsid w:val="00DA72DE"/>
    <w:rsid w:val="00DA76DA"/>
    <w:rsid w:val="00DA76DB"/>
    <w:rsid w:val="00DA7934"/>
    <w:rsid w:val="00DB0144"/>
    <w:rsid w:val="00DB0274"/>
    <w:rsid w:val="00DB0493"/>
    <w:rsid w:val="00DB11B5"/>
    <w:rsid w:val="00DB174D"/>
    <w:rsid w:val="00DB1920"/>
    <w:rsid w:val="00DB1E31"/>
    <w:rsid w:val="00DB2056"/>
    <w:rsid w:val="00DB26D8"/>
    <w:rsid w:val="00DB2B9A"/>
    <w:rsid w:val="00DB2E6B"/>
    <w:rsid w:val="00DB2F84"/>
    <w:rsid w:val="00DB3048"/>
    <w:rsid w:val="00DB30B0"/>
    <w:rsid w:val="00DB360E"/>
    <w:rsid w:val="00DB3BBF"/>
    <w:rsid w:val="00DB3C71"/>
    <w:rsid w:val="00DB3E5A"/>
    <w:rsid w:val="00DB3F99"/>
    <w:rsid w:val="00DB3FCF"/>
    <w:rsid w:val="00DB442F"/>
    <w:rsid w:val="00DB4433"/>
    <w:rsid w:val="00DB4468"/>
    <w:rsid w:val="00DB48AB"/>
    <w:rsid w:val="00DB49F4"/>
    <w:rsid w:val="00DB524E"/>
    <w:rsid w:val="00DB5568"/>
    <w:rsid w:val="00DB55FD"/>
    <w:rsid w:val="00DB5EDA"/>
    <w:rsid w:val="00DB5FEC"/>
    <w:rsid w:val="00DB60A3"/>
    <w:rsid w:val="00DB60C7"/>
    <w:rsid w:val="00DB618D"/>
    <w:rsid w:val="00DB64EB"/>
    <w:rsid w:val="00DB6A1B"/>
    <w:rsid w:val="00DB6B70"/>
    <w:rsid w:val="00DB6B90"/>
    <w:rsid w:val="00DB6E97"/>
    <w:rsid w:val="00DB6FC5"/>
    <w:rsid w:val="00DB7053"/>
    <w:rsid w:val="00DB7450"/>
    <w:rsid w:val="00DB7A37"/>
    <w:rsid w:val="00DB7C3C"/>
    <w:rsid w:val="00DB7CD2"/>
    <w:rsid w:val="00DB7E5B"/>
    <w:rsid w:val="00DC0017"/>
    <w:rsid w:val="00DC128C"/>
    <w:rsid w:val="00DC1500"/>
    <w:rsid w:val="00DC1665"/>
    <w:rsid w:val="00DC1D8F"/>
    <w:rsid w:val="00DC1EDB"/>
    <w:rsid w:val="00DC1F55"/>
    <w:rsid w:val="00DC222D"/>
    <w:rsid w:val="00DC291F"/>
    <w:rsid w:val="00DC2A8E"/>
    <w:rsid w:val="00DC2AD5"/>
    <w:rsid w:val="00DC2D7E"/>
    <w:rsid w:val="00DC31FF"/>
    <w:rsid w:val="00DC3438"/>
    <w:rsid w:val="00DC34B3"/>
    <w:rsid w:val="00DC3607"/>
    <w:rsid w:val="00DC38A1"/>
    <w:rsid w:val="00DC3A0F"/>
    <w:rsid w:val="00DC3A79"/>
    <w:rsid w:val="00DC40A1"/>
    <w:rsid w:val="00DC4387"/>
    <w:rsid w:val="00DC4753"/>
    <w:rsid w:val="00DC4D55"/>
    <w:rsid w:val="00DC526C"/>
    <w:rsid w:val="00DC57E5"/>
    <w:rsid w:val="00DC5DDC"/>
    <w:rsid w:val="00DC6025"/>
    <w:rsid w:val="00DC6038"/>
    <w:rsid w:val="00DC618B"/>
    <w:rsid w:val="00DC62A7"/>
    <w:rsid w:val="00DC62F3"/>
    <w:rsid w:val="00DC648E"/>
    <w:rsid w:val="00DC67ED"/>
    <w:rsid w:val="00DC6A75"/>
    <w:rsid w:val="00DC6AA7"/>
    <w:rsid w:val="00DC6C61"/>
    <w:rsid w:val="00DC6CFE"/>
    <w:rsid w:val="00DC70CC"/>
    <w:rsid w:val="00DC72CC"/>
    <w:rsid w:val="00DC733B"/>
    <w:rsid w:val="00DC74BF"/>
    <w:rsid w:val="00DC74D3"/>
    <w:rsid w:val="00DC78B2"/>
    <w:rsid w:val="00DC7C2C"/>
    <w:rsid w:val="00DC7D83"/>
    <w:rsid w:val="00DC7FDB"/>
    <w:rsid w:val="00DD00EB"/>
    <w:rsid w:val="00DD0255"/>
    <w:rsid w:val="00DD0407"/>
    <w:rsid w:val="00DD0DA4"/>
    <w:rsid w:val="00DD104C"/>
    <w:rsid w:val="00DD148B"/>
    <w:rsid w:val="00DD14C7"/>
    <w:rsid w:val="00DD15B7"/>
    <w:rsid w:val="00DD1654"/>
    <w:rsid w:val="00DD170B"/>
    <w:rsid w:val="00DD1B8C"/>
    <w:rsid w:val="00DD1C24"/>
    <w:rsid w:val="00DD1D89"/>
    <w:rsid w:val="00DD2097"/>
    <w:rsid w:val="00DD274F"/>
    <w:rsid w:val="00DD2B1A"/>
    <w:rsid w:val="00DD311D"/>
    <w:rsid w:val="00DD31A3"/>
    <w:rsid w:val="00DD3865"/>
    <w:rsid w:val="00DD3AD5"/>
    <w:rsid w:val="00DD3B89"/>
    <w:rsid w:val="00DD3D4C"/>
    <w:rsid w:val="00DD4103"/>
    <w:rsid w:val="00DD4162"/>
    <w:rsid w:val="00DD44CF"/>
    <w:rsid w:val="00DD457F"/>
    <w:rsid w:val="00DD4F00"/>
    <w:rsid w:val="00DD4F12"/>
    <w:rsid w:val="00DD56F6"/>
    <w:rsid w:val="00DD5DC7"/>
    <w:rsid w:val="00DD5E92"/>
    <w:rsid w:val="00DD5F65"/>
    <w:rsid w:val="00DD6784"/>
    <w:rsid w:val="00DD6ABA"/>
    <w:rsid w:val="00DD6AE4"/>
    <w:rsid w:val="00DD6E29"/>
    <w:rsid w:val="00DD702E"/>
    <w:rsid w:val="00DD72C6"/>
    <w:rsid w:val="00DD7451"/>
    <w:rsid w:val="00DD7B80"/>
    <w:rsid w:val="00DD7BC3"/>
    <w:rsid w:val="00DE00A4"/>
    <w:rsid w:val="00DE06D6"/>
    <w:rsid w:val="00DE0D1C"/>
    <w:rsid w:val="00DE0D89"/>
    <w:rsid w:val="00DE0DAD"/>
    <w:rsid w:val="00DE19B5"/>
    <w:rsid w:val="00DE1BD8"/>
    <w:rsid w:val="00DE1E60"/>
    <w:rsid w:val="00DE248F"/>
    <w:rsid w:val="00DE2C1C"/>
    <w:rsid w:val="00DE2C6E"/>
    <w:rsid w:val="00DE2DB9"/>
    <w:rsid w:val="00DE3084"/>
    <w:rsid w:val="00DE3383"/>
    <w:rsid w:val="00DE36BE"/>
    <w:rsid w:val="00DE36F7"/>
    <w:rsid w:val="00DE397B"/>
    <w:rsid w:val="00DE3E75"/>
    <w:rsid w:val="00DE41F0"/>
    <w:rsid w:val="00DE44C3"/>
    <w:rsid w:val="00DE479D"/>
    <w:rsid w:val="00DE4804"/>
    <w:rsid w:val="00DE484C"/>
    <w:rsid w:val="00DE49E0"/>
    <w:rsid w:val="00DE4B81"/>
    <w:rsid w:val="00DE4C77"/>
    <w:rsid w:val="00DE4D59"/>
    <w:rsid w:val="00DE4DD5"/>
    <w:rsid w:val="00DE52F1"/>
    <w:rsid w:val="00DE5D2E"/>
    <w:rsid w:val="00DE6335"/>
    <w:rsid w:val="00DE64DF"/>
    <w:rsid w:val="00DE68B2"/>
    <w:rsid w:val="00DE6BD6"/>
    <w:rsid w:val="00DE6F92"/>
    <w:rsid w:val="00DE70E4"/>
    <w:rsid w:val="00DE7C83"/>
    <w:rsid w:val="00DF0317"/>
    <w:rsid w:val="00DF04EF"/>
    <w:rsid w:val="00DF05C0"/>
    <w:rsid w:val="00DF05CB"/>
    <w:rsid w:val="00DF0845"/>
    <w:rsid w:val="00DF10BE"/>
    <w:rsid w:val="00DF118F"/>
    <w:rsid w:val="00DF12EE"/>
    <w:rsid w:val="00DF1410"/>
    <w:rsid w:val="00DF162B"/>
    <w:rsid w:val="00DF1864"/>
    <w:rsid w:val="00DF1D27"/>
    <w:rsid w:val="00DF284B"/>
    <w:rsid w:val="00DF2990"/>
    <w:rsid w:val="00DF29DC"/>
    <w:rsid w:val="00DF29FB"/>
    <w:rsid w:val="00DF36AB"/>
    <w:rsid w:val="00DF36C6"/>
    <w:rsid w:val="00DF3B1C"/>
    <w:rsid w:val="00DF47D7"/>
    <w:rsid w:val="00DF47FC"/>
    <w:rsid w:val="00DF4993"/>
    <w:rsid w:val="00DF516F"/>
    <w:rsid w:val="00DF5204"/>
    <w:rsid w:val="00DF545B"/>
    <w:rsid w:val="00DF5BE6"/>
    <w:rsid w:val="00DF5CC9"/>
    <w:rsid w:val="00DF5F14"/>
    <w:rsid w:val="00DF5F42"/>
    <w:rsid w:val="00DF625F"/>
    <w:rsid w:val="00DF64BD"/>
    <w:rsid w:val="00DF64C0"/>
    <w:rsid w:val="00DF693E"/>
    <w:rsid w:val="00DF6A78"/>
    <w:rsid w:val="00DF6ABD"/>
    <w:rsid w:val="00DF77CE"/>
    <w:rsid w:val="00DF7D08"/>
    <w:rsid w:val="00E00DCD"/>
    <w:rsid w:val="00E00F21"/>
    <w:rsid w:val="00E00F48"/>
    <w:rsid w:val="00E01356"/>
    <w:rsid w:val="00E014B9"/>
    <w:rsid w:val="00E01525"/>
    <w:rsid w:val="00E025A3"/>
    <w:rsid w:val="00E02616"/>
    <w:rsid w:val="00E028FF"/>
    <w:rsid w:val="00E0290D"/>
    <w:rsid w:val="00E042A8"/>
    <w:rsid w:val="00E04686"/>
    <w:rsid w:val="00E04C19"/>
    <w:rsid w:val="00E0505F"/>
    <w:rsid w:val="00E054A1"/>
    <w:rsid w:val="00E05547"/>
    <w:rsid w:val="00E05B5D"/>
    <w:rsid w:val="00E062DB"/>
    <w:rsid w:val="00E06469"/>
    <w:rsid w:val="00E069B8"/>
    <w:rsid w:val="00E06BBE"/>
    <w:rsid w:val="00E06F88"/>
    <w:rsid w:val="00E07388"/>
    <w:rsid w:val="00E07462"/>
    <w:rsid w:val="00E077A0"/>
    <w:rsid w:val="00E07888"/>
    <w:rsid w:val="00E10208"/>
    <w:rsid w:val="00E104BB"/>
    <w:rsid w:val="00E10595"/>
    <w:rsid w:val="00E105B4"/>
    <w:rsid w:val="00E10BF8"/>
    <w:rsid w:val="00E10CD1"/>
    <w:rsid w:val="00E1155C"/>
    <w:rsid w:val="00E11627"/>
    <w:rsid w:val="00E11E1F"/>
    <w:rsid w:val="00E11F0F"/>
    <w:rsid w:val="00E1226C"/>
    <w:rsid w:val="00E123F4"/>
    <w:rsid w:val="00E1248D"/>
    <w:rsid w:val="00E124D3"/>
    <w:rsid w:val="00E12623"/>
    <w:rsid w:val="00E12632"/>
    <w:rsid w:val="00E126F9"/>
    <w:rsid w:val="00E12826"/>
    <w:rsid w:val="00E1288D"/>
    <w:rsid w:val="00E132B9"/>
    <w:rsid w:val="00E13F68"/>
    <w:rsid w:val="00E14047"/>
    <w:rsid w:val="00E140B7"/>
    <w:rsid w:val="00E14183"/>
    <w:rsid w:val="00E14468"/>
    <w:rsid w:val="00E14773"/>
    <w:rsid w:val="00E1480D"/>
    <w:rsid w:val="00E148F5"/>
    <w:rsid w:val="00E14AB2"/>
    <w:rsid w:val="00E14B2C"/>
    <w:rsid w:val="00E14F1B"/>
    <w:rsid w:val="00E151AD"/>
    <w:rsid w:val="00E155DA"/>
    <w:rsid w:val="00E155EB"/>
    <w:rsid w:val="00E163DE"/>
    <w:rsid w:val="00E166DE"/>
    <w:rsid w:val="00E1727E"/>
    <w:rsid w:val="00E17771"/>
    <w:rsid w:val="00E17870"/>
    <w:rsid w:val="00E17970"/>
    <w:rsid w:val="00E17A24"/>
    <w:rsid w:val="00E200D5"/>
    <w:rsid w:val="00E20C8A"/>
    <w:rsid w:val="00E20DDA"/>
    <w:rsid w:val="00E21041"/>
    <w:rsid w:val="00E21048"/>
    <w:rsid w:val="00E214E6"/>
    <w:rsid w:val="00E22076"/>
    <w:rsid w:val="00E2212D"/>
    <w:rsid w:val="00E22246"/>
    <w:rsid w:val="00E22625"/>
    <w:rsid w:val="00E226DD"/>
    <w:rsid w:val="00E226EE"/>
    <w:rsid w:val="00E226F3"/>
    <w:rsid w:val="00E22D46"/>
    <w:rsid w:val="00E23247"/>
    <w:rsid w:val="00E232C1"/>
    <w:rsid w:val="00E2353B"/>
    <w:rsid w:val="00E238D7"/>
    <w:rsid w:val="00E23BDE"/>
    <w:rsid w:val="00E23C96"/>
    <w:rsid w:val="00E23D96"/>
    <w:rsid w:val="00E23EFB"/>
    <w:rsid w:val="00E23F7D"/>
    <w:rsid w:val="00E24473"/>
    <w:rsid w:val="00E250F3"/>
    <w:rsid w:val="00E25DBC"/>
    <w:rsid w:val="00E2633F"/>
    <w:rsid w:val="00E26384"/>
    <w:rsid w:val="00E264E5"/>
    <w:rsid w:val="00E2650D"/>
    <w:rsid w:val="00E26D7C"/>
    <w:rsid w:val="00E26F59"/>
    <w:rsid w:val="00E27109"/>
    <w:rsid w:val="00E277A4"/>
    <w:rsid w:val="00E278AC"/>
    <w:rsid w:val="00E279FD"/>
    <w:rsid w:val="00E3019B"/>
    <w:rsid w:val="00E301DE"/>
    <w:rsid w:val="00E30C46"/>
    <w:rsid w:val="00E30F1B"/>
    <w:rsid w:val="00E31136"/>
    <w:rsid w:val="00E311CE"/>
    <w:rsid w:val="00E312C9"/>
    <w:rsid w:val="00E3137F"/>
    <w:rsid w:val="00E31B37"/>
    <w:rsid w:val="00E31CE0"/>
    <w:rsid w:val="00E31D6A"/>
    <w:rsid w:val="00E31E57"/>
    <w:rsid w:val="00E32471"/>
    <w:rsid w:val="00E328E8"/>
    <w:rsid w:val="00E32E4C"/>
    <w:rsid w:val="00E331B8"/>
    <w:rsid w:val="00E334BC"/>
    <w:rsid w:val="00E3364E"/>
    <w:rsid w:val="00E33C76"/>
    <w:rsid w:val="00E33E39"/>
    <w:rsid w:val="00E344CF"/>
    <w:rsid w:val="00E34905"/>
    <w:rsid w:val="00E34BAE"/>
    <w:rsid w:val="00E34DAE"/>
    <w:rsid w:val="00E34E49"/>
    <w:rsid w:val="00E35106"/>
    <w:rsid w:val="00E35268"/>
    <w:rsid w:val="00E358BA"/>
    <w:rsid w:val="00E358E5"/>
    <w:rsid w:val="00E35EFA"/>
    <w:rsid w:val="00E35F3C"/>
    <w:rsid w:val="00E36003"/>
    <w:rsid w:val="00E36B76"/>
    <w:rsid w:val="00E36D0A"/>
    <w:rsid w:val="00E36D1A"/>
    <w:rsid w:val="00E36D77"/>
    <w:rsid w:val="00E3708B"/>
    <w:rsid w:val="00E372B2"/>
    <w:rsid w:val="00E37ACF"/>
    <w:rsid w:val="00E37E38"/>
    <w:rsid w:val="00E4019B"/>
    <w:rsid w:val="00E405D6"/>
    <w:rsid w:val="00E4063F"/>
    <w:rsid w:val="00E40680"/>
    <w:rsid w:val="00E407D6"/>
    <w:rsid w:val="00E407E1"/>
    <w:rsid w:val="00E408EC"/>
    <w:rsid w:val="00E4142A"/>
    <w:rsid w:val="00E41704"/>
    <w:rsid w:val="00E417C0"/>
    <w:rsid w:val="00E418A5"/>
    <w:rsid w:val="00E420B5"/>
    <w:rsid w:val="00E424B2"/>
    <w:rsid w:val="00E42C59"/>
    <w:rsid w:val="00E43372"/>
    <w:rsid w:val="00E438B5"/>
    <w:rsid w:val="00E43970"/>
    <w:rsid w:val="00E43A42"/>
    <w:rsid w:val="00E43ADF"/>
    <w:rsid w:val="00E43CC1"/>
    <w:rsid w:val="00E43D0E"/>
    <w:rsid w:val="00E445A3"/>
    <w:rsid w:val="00E450C4"/>
    <w:rsid w:val="00E451A1"/>
    <w:rsid w:val="00E452E8"/>
    <w:rsid w:val="00E4545D"/>
    <w:rsid w:val="00E4547E"/>
    <w:rsid w:val="00E45521"/>
    <w:rsid w:val="00E4560D"/>
    <w:rsid w:val="00E45816"/>
    <w:rsid w:val="00E458D8"/>
    <w:rsid w:val="00E45AC8"/>
    <w:rsid w:val="00E45B25"/>
    <w:rsid w:val="00E45CB0"/>
    <w:rsid w:val="00E460A8"/>
    <w:rsid w:val="00E46116"/>
    <w:rsid w:val="00E462AD"/>
    <w:rsid w:val="00E46914"/>
    <w:rsid w:val="00E4742D"/>
    <w:rsid w:val="00E4767B"/>
    <w:rsid w:val="00E4790D"/>
    <w:rsid w:val="00E47C83"/>
    <w:rsid w:val="00E47D1B"/>
    <w:rsid w:val="00E47ED7"/>
    <w:rsid w:val="00E5000B"/>
    <w:rsid w:val="00E50170"/>
    <w:rsid w:val="00E5019A"/>
    <w:rsid w:val="00E502A0"/>
    <w:rsid w:val="00E5042F"/>
    <w:rsid w:val="00E50551"/>
    <w:rsid w:val="00E51B90"/>
    <w:rsid w:val="00E51CF3"/>
    <w:rsid w:val="00E51DB5"/>
    <w:rsid w:val="00E51ED4"/>
    <w:rsid w:val="00E522CE"/>
    <w:rsid w:val="00E524AA"/>
    <w:rsid w:val="00E52784"/>
    <w:rsid w:val="00E52CBB"/>
    <w:rsid w:val="00E52E9A"/>
    <w:rsid w:val="00E533E4"/>
    <w:rsid w:val="00E534B5"/>
    <w:rsid w:val="00E53529"/>
    <w:rsid w:val="00E5371C"/>
    <w:rsid w:val="00E53894"/>
    <w:rsid w:val="00E5395A"/>
    <w:rsid w:val="00E53A57"/>
    <w:rsid w:val="00E5404E"/>
    <w:rsid w:val="00E540E5"/>
    <w:rsid w:val="00E54463"/>
    <w:rsid w:val="00E54C0F"/>
    <w:rsid w:val="00E54D73"/>
    <w:rsid w:val="00E54EA7"/>
    <w:rsid w:val="00E55335"/>
    <w:rsid w:val="00E55593"/>
    <w:rsid w:val="00E55C26"/>
    <w:rsid w:val="00E55D6C"/>
    <w:rsid w:val="00E56542"/>
    <w:rsid w:val="00E56695"/>
    <w:rsid w:val="00E5669D"/>
    <w:rsid w:val="00E56C91"/>
    <w:rsid w:val="00E57185"/>
    <w:rsid w:val="00E57759"/>
    <w:rsid w:val="00E5795F"/>
    <w:rsid w:val="00E57A93"/>
    <w:rsid w:val="00E57B0C"/>
    <w:rsid w:val="00E60015"/>
    <w:rsid w:val="00E60702"/>
    <w:rsid w:val="00E608E3"/>
    <w:rsid w:val="00E60AF1"/>
    <w:rsid w:val="00E61465"/>
    <w:rsid w:val="00E617B1"/>
    <w:rsid w:val="00E619D9"/>
    <w:rsid w:val="00E619FD"/>
    <w:rsid w:val="00E61B3B"/>
    <w:rsid w:val="00E61DFA"/>
    <w:rsid w:val="00E61FED"/>
    <w:rsid w:val="00E624D6"/>
    <w:rsid w:val="00E62A9E"/>
    <w:rsid w:val="00E62AEB"/>
    <w:rsid w:val="00E62B37"/>
    <w:rsid w:val="00E62D30"/>
    <w:rsid w:val="00E62F86"/>
    <w:rsid w:val="00E6306D"/>
    <w:rsid w:val="00E63109"/>
    <w:rsid w:val="00E6347B"/>
    <w:rsid w:val="00E639B0"/>
    <w:rsid w:val="00E63AE0"/>
    <w:rsid w:val="00E63C84"/>
    <w:rsid w:val="00E63D76"/>
    <w:rsid w:val="00E64606"/>
    <w:rsid w:val="00E6465D"/>
    <w:rsid w:val="00E64C76"/>
    <w:rsid w:val="00E65075"/>
    <w:rsid w:val="00E65342"/>
    <w:rsid w:val="00E656F3"/>
    <w:rsid w:val="00E65794"/>
    <w:rsid w:val="00E6595B"/>
    <w:rsid w:val="00E66335"/>
    <w:rsid w:val="00E666E5"/>
    <w:rsid w:val="00E668A2"/>
    <w:rsid w:val="00E66C09"/>
    <w:rsid w:val="00E67004"/>
    <w:rsid w:val="00E673A3"/>
    <w:rsid w:val="00E67549"/>
    <w:rsid w:val="00E67860"/>
    <w:rsid w:val="00E7029B"/>
    <w:rsid w:val="00E703CD"/>
    <w:rsid w:val="00E7057B"/>
    <w:rsid w:val="00E7072C"/>
    <w:rsid w:val="00E70989"/>
    <w:rsid w:val="00E70E95"/>
    <w:rsid w:val="00E70EB3"/>
    <w:rsid w:val="00E71397"/>
    <w:rsid w:val="00E71D01"/>
    <w:rsid w:val="00E71E8B"/>
    <w:rsid w:val="00E72C39"/>
    <w:rsid w:val="00E72CE3"/>
    <w:rsid w:val="00E72E4E"/>
    <w:rsid w:val="00E73204"/>
    <w:rsid w:val="00E732FB"/>
    <w:rsid w:val="00E73838"/>
    <w:rsid w:val="00E738E1"/>
    <w:rsid w:val="00E73C78"/>
    <w:rsid w:val="00E73E50"/>
    <w:rsid w:val="00E742C1"/>
    <w:rsid w:val="00E74550"/>
    <w:rsid w:val="00E74750"/>
    <w:rsid w:val="00E7484E"/>
    <w:rsid w:val="00E7490F"/>
    <w:rsid w:val="00E74BEA"/>
    <w:rsid w:val="00E74D81"/>
    <w:rsid w:val="00E751E4"/>
    <w:rsid w:val="00E75972"/>
    <w:rsid w:val="00E75ADE"/>
    <w:rsid w:val="00E75D3F"/>
    <w:rsid w:val="00E76116"/>
    <w:rsid w:val="00E76188"/>
    <w:rsid w:val="00E765FA"/>
    <w:rsid w:val="00E7660A"/>
    <w:rsid w:val="00E76671"/>
    <w:rsid w:val="00E76761"/>
    <w:rsid w:val="00E767AA"/>
    <w:rsid w:val="00E76AF6"/>
    <w:rsid w:val="00E76BD8"/>
    <w:rsid w:val="00E771AA"/>
    <w:rsid w:val="00E77301"/>
    <w:rsid w:val="00E77A36"/>
    <w:rsid w:val="00E77AC6"/>
    <w:rsid w:val="00E77DE0"/>
    <w:rsid w:val="00E800CA"/>
    <w:rsid w:val="00E801CC"/>
    <w:rsid w:val="00E8020E"/>
    <w:rsid w:val="00E80284"/>
    <w:rsid w:val="00E805C1"/>
    <w:rsid w:val="00E807B5"/>
    <w:rsid w:val="00E80EC3"/>
    <w:rsid w:val="00E819BF"/>
    <w:rsid w:val="00E81DC8"/>
    <w:rsid w:val="00E81ECE"/>
    <w:rsid w:val="00E821FF"/>
    <w:rsid w:val="00E823FF"/>
    <w:rsid w:val="00E8242B"/>
    <w:rsid w:val="00E82CEC"/>
    <w:rsid w:val="00E834F9"/>
    <w:rsid w:val="00E83DEB"/>
    <w:rsid w:val="00E84133"/>
    <w:rsid w:val="00E842F9"/>
    <w:rsid w:val="00E849EC"/>
    <w:rsid w:val="00E84FB3"/>
    <w:rsid w:val="00E859C8"/>
    <w:rsid w:val="00E85C12"/>
    <w:rsid w:val="00E85CBD"/>
    <w:rsid w:val="00E85FA7"/>
    <w:rsid w:val="00E86801"/>
    <w:rsid w:val="00E86C91"/>
    <w:rsid w:val="00E871BC"/>
    <w:rsid w:val="00E87422"/>
    <w:rsid w:val="00E87626"/>
    <w:rsid w:val="00E87D0C"/>
    <w:rsid w:val="00E87D2E"/>
    <w:rsid w:val="00E87DC4"/>
    <w:rsid w:val="00E90002"/>
    <w:rsid w:val="00E90360"/>
    <w:rsid w:val="00E90459"/>
    <w:rsid w:val="00E90808"/>
    <w:rsid w:val="00E90848"/>
    <w:rsid w:val="00E909B6"/>
    <w:rsid w:val="00E912B6"/>
    <w:rsid w:val="00E917EF"/>
    <w:rsid w:val="00E91A33"/>
    <w:rsid w:val="00E91A98"/>
    <w:rsid w:val="00E9245A"/>
    <w:rsid w:val="00E93002"/>
    <w:rsid w:val="00E93014"/>
    <w:rsid w:val="00E933B9"/>
    <w:rsid w:val="00E93702"/>
    <w:rsid w:val="00E93880"/>
    <w:rsid w:val="00E93CFA"/>
    <w:rsid w:val="00E945E2"/>
    <w:rsid w:val="00E94751"/>
    <w:rsid w:val="00E94DFE"/>
    <w:rsid w:val="00E95009"/>
    <w:rsid w:val="00E9517E"/>
    <w:rsid w:val="00E95237"/>
    <w:rsid w:val="00E95752"/>
    <w:rsid w:val="00E95D14"/>
    <w:rsid w:val="00E9601A"/>
    <w:rsid w:val="00E96107"/>
    <w:rsid w:val="00E96426"/>
    <w:rsid w:val="00E967F9"/>
    <w:rsid w:val="00E9685D"/>
    <w:rsid w:val="00E96AC3"/>
    <w:rsid w:val="00E96BB3"/>
    <w:rsid w:val="00E96E18"/>
    <w:rsid w:val="00E97734"/>
    <w:rsid w:val="00E9789D"/>
    <w:rsid w:val="00EA01A4"/>
    <w:rsid w:val="00EA0718"/>
    <w:rsid w:val="00EA10EA"/>
    <w:rsid w:val="00EA1135"/>
    <w:rsid w:val="00EA1620"/>
    <w:rsid w:val="00EA1CC3"/>
    <w:rsid w:val="00EA1E58"/>
    <w:rsid w:val="00EA2233"/>
    <w:rsid w:val="00EA2244"/>
    <w:rsid w:val="00EA24CC"/>
    <w:rsid w:val="00EA263C"/>
    <w:rsid w:val="00EA27B0"/>
    <w:rsid w:val="00EA31A1"/>
    <w:rsid w:val="00EA349E"/>
    <w:rsid w:val="00EA3681"/>
    <w:rsid w:val="00EA40ED"/>
    <w:rsid w:val="00EA48EB"/>
    <w:rsid w:val="00EA5144"/>
    <w:rsid w:val="00EA514C"/>
    <w:rsid w:val="00EA5C66"/>
    <w:rsid w:val="00EA5CFE"/>
    <w:rsid w:val="00EA5F10"/>
    <w:rsid w:val="00EA609D"/>
    <w:rsid w:val="00EA64C1"/>
    <w:rsid w:val="00EA663C"/>
    <w:rsid w:val="00EA6650"/>
    <w:rsid w:val="00EA684D"/>
    <w:rsid w:val="00EA70B0"/>
    <w:rsid w:val="00EA7987"/>
    <w:rsid w:val="00EB0267"/>
    <w:rsid w:val="00EB08E2"/>
    <w:rsid w:val="00EB0DA7"/>
    <w:rsid w:val="00EB11FA"/>
    <w:rsid w:val="00EB13FD"/>
    <w:rsid w:val="00EB166B"/>
    <w:rsid w:val="00EB1AFE"/>
    <w:rsid w:val="00EB1CA4"/>
    <w:rsid w:val="00EB1EFC"/>
    <w:rsid w:val="00EB1F2D"/>
    <w:rsid w:val="00EB289A"/>
    <w:rsid w:val="00EB2BA9"/>
    <w:rsid w:val="00EB2FE3"/>
    <w:rsid w:val="00EB32E4"/>
    <w:rsid w:val="00EB349F"/>
    <w:rsid w:val="00EB3CC0"/>
    <w:rsid w:val="00EB3F19"/>
    <w:rsid w:val="00EB3F62"/>
    <w:rsid w:val="00EB40BA"/>
    <w:rsid w:val="00EB40C9"/>
    <w:rsid w:val="00EB45D7"/>
    <w:rsid w:val="00EB5363"/>
    <w:rsid w:val="00EB5455"/>
    <w:rsid w:val="00EB59BB"/>
    <w:rsid w:val="00EB5B5D"/>
    <w:rsid w:val="00EB5D10"/>
    <w:rsid w:val="00EB662D"/>
    <w:rsid w:val="00EB68EF"/>
    <w:rsid w:val="00EB6EC6"/>
    <w:rsid w:val="00EB7214"/>
    <w:rsid w:val="00EB7674"/>
    <w:rsid w:val="00EB76BF"/>
    <w:rsid w:val="00EB7916"/>
    <w:rsid w:val="00EB79F7"/>
    <w:rsid w:val="00EB7A2E"/>
    <w:rsid w:val="00EC01CD"/>
    <w:rsid w:val="00EC0363"/>
    <w:rsid w:val="00EC0385"/>
    <w:rsid w:val="00EC0DEE"/>
    <w:rsid w:val="00EC12DB"/>
    <w:rsid w:val="00EC1523"/>
    <w:rsid w:val="00EC1657"/>
    <w:rsid w:val="00EC1980"/>
    <w:rsid w:val="00EC1A00"/>
    <w:rsid w:val="00EC1ACF"/>
    <w:rsid w:val="00EC1B9C"/>
    <w:rsid w:val="00EC1C4F"/>
    <w:rsid w:val="00EC21F5"/>
    <w:rsid w:val="00EC2544"/>
    <w:rsid w:val="00EC2C1A"/>
    <w:rsid w:val="00EC30D0"/>
    <w:rsid w:val="00EC3518"/>
    <w:rsid w:val="00EC38BC"/>
    <w:rsid w:val="00EC395B"/>
    <w:rsid w:val="00EC3970"/>
    <w:rsid w:val="00EC3F83"/>
    <w:rsid w:val="00EC42D9"/>
    <w:rsid w:val="00EC4525"/>
    <w:rsid w:val="00EC456B"/>
    <w:rsid w:val="00EC4703"/>
    <w:rsid w:val="00EC4918"/>
    <w:rsid w:val="00EC4CFE"/>
    <w:rsid w:val="00EC5868"/>
    <w:rsid w:val="00EC58CF"/>
    <w:rsid w:val="00EC5977"/>
    <w:rsid w:val="00EC5BAE"/>
    <w:rsid w:val="00EC6167"/>
    <w:rsid w:val="00EC61D9"/>
    <w:rsid w:val="00EC657B"/>
    <w:rsid w:val="00EC6779"/>
    <w:rsid w:val="00EC6826"/>
    <w:rsid w:val="00EC6864"/>
    <w:rsid w:val="00EC6A25"/>
    <w:rsid w:val="00EC75A7"/>
    <w:rsid w:val="00EC75AF"/>
    <w:rsid w:val="00EC791E"/>
    <w:rsid w:val="00EC7D2F"/>
    <w:rsid w:val="00ED001A"/>
    <w:rsid w:val="00ED00E5"/>
    <w:rsid w:val="00ED02FD"/>
    <w:rsid w:val="00ED0BD4"/>
    <w:rsid w:val="00ED10B4"/>
    <w:rsid w:val="00ED17DF"/>
    <w:rsid w:val="00ED2134"/>
    <w:rsid w:val="00ED21E5"/>
    <w:rsid w:val="00ED23DE"/>
    <w:rsid w:val="00ED2919"/>
    <w:rsid w:val="00ED29AD"/>
    <w:rsid w:val="00ED2A77"/>
    <w:rsid w:val="00ED2BA9"/>
    <w:rsid w:val="00ED33C8"/>
    <w:rsid w:val="00ED35B1"/>
    <w:rsid w:val="00ED3884"/>
    <w:rsid w:val="00ED3958"/>
    <w:rsid w:val="00ED3A63"/>
    <w:rsid w:val="00ED3DC9"/>
    <w:rsid w:val="00ED43DB"/>
    <w:rsid w:val="00ED4477"/>
    <w:rsid w:val="00ED44E6"/>
    <w:rsid w:val="00ED4593"/>
    <w:rsid w:val="00ED4FA5"/>
    <w:rsid w:val="00ED62FF"/>
    <w:rsid w:val="00ED6345"/>
    <w:rsid w:val="00ED6363"/>
    <w:rsid w:val="00ED666E"/>
    <w:rsid w:val="00ED67F0"/>
    <w:rsid w:val="00ED6CD4"/>
    <w:rsid w:val="00ED6F93"/>
    <w:rsid w:val="00ED704A"/>
    <w:rsid w:val="00ED7181"/>
    <w:rsid w:val="00ED7488"/>
    <w:rsid w:val="00ED7909"/>
    <w:rsid w:val="00EE0AF0"/>
    <w:rsid w:val="00EE0D62"/>
    <w:rsid w:val="00EE1136"/>
    <w:rsid w:val="00EE12A4"/>
    <w:rsid w:val="00EE12B5"/>
    <w:rsid w:val="00EE1665"/>
    <w:rsid w:val="00EE2291"/>
    <w:rsid w:val="00EE242D"/>
    <w:rsid w:val="00EE274F"/>
    <w:rsid w:val="00EE2E17"/>
    <w:rsid w:val="00EE36ED"/>
    <w:rsid w:val="00EE3799"/>
    <w:rsid w:val="00EE37DF"/>
    <w:rsid w:val="00EE40F2"/>
    <w:rsid w:val="00EE428A"/>
    <w:rsid w:val="00EE4358"/>
    <w:rsid w:val="00EE43C0"/>
    <w:rsid w:val="00EE4D17"/>
    <w:rsid w:val="00EE535A"/>
    <w:rsid w:val="00EE55C1"/>
    <w:rsid w:val="00EE5E1F"/>
    <w:rsid w:val="00EE70D9"/>
    <w:rsid w:val="00EE7295"/>
    <w:rsid w:val="00EE7657"/>
    <w:rsid w:val="00EE7C60"/>
    <w:rsid w:val="00EE7E2B"/>
    <w:rsid w:val="00EE7F93"/>
    <w:rsid w:val="00EF03FC"/>
    <w:rsid w:val="00EF049F"/>
    <w:rsid w:val="00EF0586"/>
    <w:rsid w:val="00EF0B18"/>
    <w:rsid w:val="00EF0F74"/>
    <w:rsid w:val="00EF165B"/>
    <w:rsid w:val="00EF1876"/>
    <w:rsid w:val="00EF1C52"/>
    <w:rsid w:val="00EF217F"/>
    <w:rsid w:val="00EF2311"/>
    <w:rsid w:val="00EF3326"/>
    <w:rsid w:val="00EF377E"/>
    <w:rsid w:val="00EF38E0"/>
    <w:rsid w:val="00EF3999"/>
    <w:rsid w:val="00EF3A82"/>
    <w:rsid w:val="00EF3C5D"/>
    <w:rsid w:val="00EF4272"/>
    <w:rsid w:val="00EF4D1B"/>
    <w:rsid w:val="00EF5CC7"/>
    <w:rsid w:val="00EF5F14"/>
    <w:rsid w:val="00EF65FB"/>
    <w:rsid w:val="00EF6769"/>
    <w:rsid w:val="00EF68E5"/>
    <w:rsid w:val="00EF6953"/>
    <w:rsid w:val="00EF696C"/>
    <w:rsid w:val="00EF6CDC"/>
    <w:rsid w:val="00EF71CF"/>
    <w:rsid w:val="00EF7586"/>
    <w:rsid w:val="00EF76DB"/>
    <w:rsid w:val="00EF78BC"/>
    <w:rsid w:val="00EF7969"/>
    <w:rsid w:val="00EF7A4D"/>
    <w:rsid w:val="00EF7E9A"/>
    <w:rsid w:val="00F000D4"/>
    <w:rsid w:val="00F0013B"/>
    <w:rsid w:val="00F00EE8"/>
    <w:rsid w:val="00F01900"/>
    <w:rsid w:val="00F01A49"/>
    <w:rsid w:val="00F01BFC"/>
    <w:rsid w:val="00F0227E"/>
    <w:rsid w:val="00F022EC"/>
    <w:rsid w:val="00F02864"/>
    <w:rsid w:val="00F0310B"/>
    <w:rsid w:val="00F04052"/>
    <w:rsid w:val="00F04450"/>
    <w:rsid w:val="00F047CC"/>
    <w:rsid w:val="00F04BD4"/>
    <w:rsid w:val="00F04E90"/>
    <w:rsid w:val="00F05152"/>
    <w:rsid w:val="00F052AF"/>
    <w:rsid w:val="00F05569"/>
    <w:rsid w:val="00F0572A"/>
    <w:rsid w:val="00F05898"/>
    <w:rsid w:val="00F059E7"/>
    <w:rsid w:val="00F05C26"/>
    <w:rsid w:val="00F05D89"/>
    <w:rsid w:val="00F06549"/>
    <w:rsid w:val="00F06564"/>
    <w:rsid w:val="00F06651"/>
    <w:rsid w:val="00F0694C"/>
    <w:rsid w:val="00F06C16"/>
    <w:rsid w:val="00F06C23"/>
    <w:rsid w:val="00F06D08"/>
    <w:rsid w:val="00F06D61"/>
    <w:rsid w:val="00F06E34"/>
    <w:rsid w:val="00F06E56"/>
    <w:rsid w:val="00F070EB"/>
    <w:rsid w:val="00F073E6"/>
    <w:rsid w:val="00F0751B"/>
    <w:rsid w:val="00F077FC"/>
    <w:rsid w:val="00F1001F"/>
    <w:rsid w:val="00F10212"/>
    <w:rsid w:val="00F104B1"/>
    <w:rsid w:val="00F10931"/>
    <w:rsid w:val="00F10B15"/>
    <w:rsid w:val="00F10B3B"/>
    <w:rsid w:val="00F11204"/>
    <w:rsid w:val="00F1136C"/>
    <w:rsid w:val="00F114D9"/>
    <w:rsid w:val="00F11667"/>
    <w:rsid w:val="00F125A5"/>
    <w:rsid w:val="00F12AE8"/>
    <w:rsid w:val="00F12BB3"/>
    <w:rsid w:val="00F130DC"/>
    <w:rsid w:val="00F132C6"/>
    <w:rsid w:val="00F134FC"/>
    <w:rsid w:val="00F13564"/>
    <w:rsid w:val="00F135B0"/>
    <w:rsid w:val="00F1367A"/>
    <w:rsid w:val="00F136D4"/>
    <w:rsid w:val="00F13873"/>
    <w:rsid w:val="00F13B0C"/>
    <w:rsid w:val="00F13B0E"/>
    <w:rsid w:val="00F13B4B"/>
    <w:rsid w:val="00F14606"/>
    <w:rsid w:val="00F14959"/>
    <w:rsid w:val="00F14B55"/>
    <w:rsid w:val="00F1543F"/>
    <w:rsid w:val="00F1570D"/>
    <w:rsid w:val="00F15C09"/>
    <w:rsid w:val="00F15D17"/>
    <w:rsid w:val="00F16803"/>
    <w:rsid w:val="00F1688A"/>
    <w:rsid w:val="00F16B17"/>
    <w:rsid w:val="00F16DA2"/>
    <w:rsid w:val="00F171D2"/>
    <w:rsid w:val="00F178A6"/>
    <w:rsid w:val="00F17CF0"/>
    <w:rsid w:val="00F2044B"/>
    <w:rsid w:val="00F2044C"/>
    <w:rsid w:val="00F204CD"/>
    <w:rsid w:val="00F20537"/>
    <w:rsid w:val="00F20602"/>
    <w:rsid w:val="00F2099F"/>
    <w:rsid w:val="00F209AD"/>
    <w:rsid w:val="00F20F66"/>
    <w:rsid w:val="00F210B1"/>
    <w:rsid w:val="00F21498"/>
    <w:rsid w:val="00F2166E"/>
    <w:rsid w:val="00F21D0D"/>
    <w:rsid w:val="00F21FA4"/>
    <w:rsid w:val="00F22758"/>
    <w:rsid w:val="00F2277B"/>
    <w:rsid w:val="00F22A0B"/>
    <w:rsid w:val="00F22FC5"/>
    <w:rsid w:val="00F23214"/>
    <w:rsid w:val="00F23286"/>
    <w:rsid w:val="00F232E0"/>
    <w:rsid w:val="00F23D34"/>
    <w:rsid w:val="00F243C5"/>
    <w:rsid w:val="00F244D1"/>
    <w:rsid w:val="00F24538"/>
    <w:rsid w:val="00F24ACF"/>
    <w:rsid w:val="00F25499"/>
    <w:rsid w:val="00F2588C"/>
    <w:rsid w:val="00F25FFD"/>
    <w:rsid w:val="00F260C9"/>
    <w:rsid w:val="00F26127"/>
    <w:rsid w:val="00F26254"/>
    <w:rsid w:val="00F262C6"/>
    <w:rsid w:val="00F26304"/>
    <w:rsid w:val="00F26443"/>
    <w:rsid w:val="00F264C2"/>
    <w:rsid w:val="00F2696F"/>
    <w:rsid w:val="00F26A9C"/>
    <w:rsid w:val="00F26AB3"/>
    <w:rsid w:val="00F26BC3"/>
    <w:rsid w:val="00F26BFC"/>
    <w:rsid w:val="00F26C78"/>
    <w:rsid w:val="00F2766F"/>
    <w:rsid w:val="00F27A1C"/>
    <w:rsid w:val="00F27E96"/>
    <w:rsid w:val="00F30274"/>
    <w:rsid w:val="00F302BF"/>
    <w:rsid w:val="00F303C5"/>
    <w:rsid w:val="00F304BA"/>
    <w:rsid w:val="00F30C64"/>
    <w:rsid w:val="00F314D7"/>
    <w:rsid w:val="00F318DE"/>
    <w:rsid w:val="00F31ACA"/>
    <w:rsid w:val="00F31AFB"/>
    <w:rsid w:val="00F31FA2"/>
    <w:rsid w:val="00F32334"/>
    <w:rsid w:val="00F3246D"/>
    <w:rsid w:val="00F32651"/>
    <w:rsid w:val="00F3266F"/>
    <w:rsid w:val="00F3299A"/>
    <w:rsid w:val="00F32BEB"/>
    <w:rsid w:val="00F32C26"/>
    <w:rsid w:val="00F3309D"/>
    <w:rsid w:val="00F3373C"/>
    <w:rsid w:val="00F3397D"/>
    <w:rsid w:val="00F33B19"/>
    <w:rsid w:val="00F33D6D"/>
    <w:rsid w:val="00F34298"/>
    <w:rsid w:val="00F3445E"/>
    <w:rsid w:val="00F34483"/>
    <w:rsid w:val="00F34667"/>
    <w:rsid w:val="00F34680"/>
    <w:rsid w:val="00F34E84"/>
    <w:rsid w:val="00F34F9A"/>
    <w:rsid w:val="00F352B9"/>
    <w:rsid w:val="00F35884"/>
    <w:rsid w:val="00F35BDA"/>
    <w:rsid w:val="00F37B73"/>
    <w:rsid w:val="00F37DAC"/>
    <w:rsid w:val="00F37DF2"/>
    <w:rsid w:val="00F37F0E"/>
    <w:rsid w:val="00F4089E"/>
    <w:rsid w:val="00F40B53"/>
    <w:rsid w:val="00F40D01"/>
    <w:rsid w:val="00F415F0"/>
    <w:rsid w:val="00F41807"/>
    <w:rsid w:val="00F418F4"/>
    <w:rsid w:val="00F41DB4"/>
    <w:rsid w:val="00F420BE"/>
    <w:rsid w:val="00F421E3"/>
    <w:rsid w:val="00F425D4"/>
    <w:rsid w:val="00F425F7"/>
    <w:rsid w:val="00F42C79"/>
    <w:rsid w:val="00F42D4D"/>
    <w:rsid w:val="00F42EFA"/>
    <w:rsid w:val="00F4301C"/>
    <w:rsid w:val="00F430FA"/>
    <w:rsid w:val="00F434BD"/>
    <w:rsid w:val="00F43F4F"/>
    <w:rsid w:val="00F4446E"/>
    <w:rsid w:val="00F44F02"/>
    <w:rsid w:val="00F45072"/>
    <w:rsid w:val="00F454C3"/>
    <w:rsid w:val="00F45569"/>
    <w:rsid w:val="00F461AD"/>
    <w:rsid w:val="00F4632B"/>
    <w:rsid w:val="00F465F2"/>
    <w:rsid w:val="00F46A7B"/>
    <w:rsid w:val="00F4756E"/>
    <w:rsid w:val="00F476A6"/>
    <w:rsid w:val="00F47DD1"/>
    <w:rsid w:val="00F47E6F"/>
    <w:rsid w:val="00F50090"/>
    <w:rsid w:val="00F50394"/>
    <w:rsid w:val="00F509A6"/>
    <w:rsid w:val="00F51349"/>
    <w:rsid w:val="00F513CC"/>
    <w:rsid w:val="00F517EF"/>
    <w:rsid w:val="00F518A1"/>
    <w:rsid w:val="00F51927"/>
    <w:rsid w:val="00F51B38"/>
    <w:rsid w:val="00F528EC"/>
    <w:rsid w:val="00F52A34"/>
    <w:rsid w:val="00F52B49"/>
    <w:rsid w:val="00F52FF9"/>
    <w:rsid w:val="00F53218"/>
    <w:rsid w:val="00F5334D"/>
    <w:rsid w:val="00F53737"/>
    <w:rsid w:val="00F53B47"/>
    <w:rsid w:val="00F53C3A"/>
    <w:rsid w:val="00F542CF"/>
    <w:rsid w:val="00F544A5"/>
    <w:rsid w:val="00F55245"/>
    <w:rsid w:val="00F555D1"/>
    <w:rsid w:val="00F55798"/>
    <w:rsid w:val="00F55ACC"/>
    <w:rsid w:val="00F55E5E"/>
    <w:rsid w:val="00F55FF3"/>
    <w:rsid w:val="00F56352"/>
    <w:rsid w:val="00F563C8"/>
    <w:rsid w:val="00F56A21"/>
    <w:rsid w:val="00F56AB3"/>
    <w:rsid w:val="00F56F3F"/>
    <w:rsid w:val="00F56F75"/>
    <w:rsid w:val="00F56FFF"/>
    <w:rsid w:val="00F57957"/>
    <w:rsid w:val="00F57D9E"/>
    <w:rsid w:val="00F60054"/>
    <w:rsid w:val="00F604B1"/>
    <w:rsid w:val="00F6054C"/>
    <w:rsid w:val="00F60785"/>
    <w:rsid w:val="00F6099F"/>
    <w:rsid w:val="00F61040"/>
    <w:rsid w:val="00F61ACF"/>
    <w:rsid w:val="00F61BD6"/>
    <w:rsid w:val="00F61D59"/>
    <w:rsid w:val="00F62363"/>
    <w:rsid w:val="00F6237B"/>
    <w:rsid w:val="00F625F2"/>
    <w:rsid w:val="00F62951"/>
    <w:rsid w:val="00F62C12"/>
    <w:rsid w:val="00F62D93"/>
    <w:rsid w:val="00F62DE6"/>
    <w:rsid w:val="00F62F77"/>
    <w:rsid w:val="00F635B7"/>
    <w:rsid w:val="00F63613"/>
    <w:rsid w:val="00F63729"/>
    <w:rsid w:val="00F63FCD"/>
    <w:rsid w:val="00F64122"/>
    <w:rsid w:val="00F64429"/>
    <w:rsid w:val="00F647D5"/>
    <w:rsid w:val="00F6485B"/>
    <w:rsid w:val="00F64D2D"/>
    <w:rsid w:val="00F64F84"/>
    <w:rsid w:val="00F653CB"/>
    <w:rsid w:val="00F660C7"/>
    <w:rsid w:val="00F6651F"/>
    <w:rsid w:val="00F666C5"/>
    <w:rsid w:val="00F66798"/>
    <w:rsid w:val="00F66C5F"/>
    <w:rsid w:val="00F67532"/>
    <w:rsid w:val="00F675AD"/>
    <w:rsid w:val="00F67999"/>
    <w:rsid w:val="00F7007F"/>
    <w:rsid w:val="00F7062C"/>
    <w:rsid w:val="00F70801"/>
    <w:rsid w:val="00F70DCC"/>
    <w:rsid w:val="00F70DFA"/>
    <w:rsid w:val="00F710F7"/>
    <w:rsid w:val="00F712C4"/>
    <w:rsid w:val="00F71461"/>
    <w:rsid w:val="00F7159E"/>
    <w:rsid w:val="00F71665"/>
    <w:rsid w:val="00F71BDF"/>
    <w:rsid w:val="00F7265A"/>
    <w:rsid w:val="00F72865"/>
    <w:rsid w:val="00F728D9"/>
    <w:rsid w:val="00F72C06"/>
    <w:rsid w:val="00F732C3"/>
    <w:rsid w:val="00F73E2E"/>
    <w:rsid w:val="00F74204"/>
    <w:rsid w:val="00F742EC"/>
    <w:rsid w:val="00F74B70"/>
    <w:rsid w:val="00F74DCF"/>
    <w:rsid w:val="00F74DD8"/>
    <w:rsid w:val="00F74E56"/>
    <w:rsid w:val="00F75408"/>
    <w:rsid w:val="00F7558E"/>
    <w:rsid w:val="00F7570B"/>
    <w:rsid w:val="00F7570C"/>
    <w:rsid w:val="00F75ADE"/>
    <w:rsid w:val="00F75E4B"/>
    <w:rsid w:val="00F76286"/>
    <w:rsid w:val="00F7677E"/>
    <w:rsid w:val="00F76894"/>
    <w:rsid w:val="00F7689B"/>
    <w:rsid w:val="00F77191"/>
    <w:rsid w:val="00F77192"/>
    <w:rsid w:val="00F77379"/>
    <w:rsid w:val="00F773FC"/>
    <w:rsid w:val="00F77580"/>
    <w:rsid w:val="00F77E14"/>
    <w:rsid w:val="00F806AE"/>
    <w:rsid w:val="00F80907"/>
    <w:rsid w:val="00F80F87"/>
    <w:rsid w:val="00F812FB"/>
    <w:rsid w:val="00F818BE"/>
    <w:rsid w:val="00F819E6"/>
    <w:rsid w:val="00F8208B"/>
    <w:rsid w:val="00F82A6F"/>
    <w:rsid w:val="00F82ED6"/>
    <w:rsid w:val="00F83046"/>
    <w:rsid w:val="00F8370E"/>
    <w:rsid w:val="00F83790"/>
    <w:rsid w:val="00F83948"/>
    <w:rsid w:val="00F83AA5"/>
    <w:rsid w:val="00F83E03"/>
    <w:rsid w:val="00F83FAD"/>
    <w:rsid w:val="00F846E1"/>
    <w:rsid w:val="00F84943"/>
    <w:rsid w:val="00F84FF6"/>
    <w:rsid w:val="00F850E2"/>
    <w:rsid w:val="00F85277"/>
    <w:rsid w:val="00F85470"/>
    <w:rsid w:val="00F865C1"/>
    <w:rsid w:val="00F866CE"/>
    <w:rsid w:val="00F87542"/>
    <w:rsid w:val="00F87B61"/>
    <w:rsid w:val="00F905D7"/>
    <w:rsid w:val="00F9077E"/>
    <w:rsid w:val="00F90A08"/>
    <w:rsid w:val="00F90B46"/>
    <w:rsid w:val="00F90C67"/>
    <w:rsid w:val="00F90EAB"/>
    <w:rsid w:val="00F91063"/>
    <w:rsid w:val="00F910EF"/>
    <w:rsid w:val="00F91122"/>
    <w:rsid w:val="00F917AC"/>
    <w:rsid w:val="00F918AF"/>
    <w:rsid w:val="00F92646"/>
    <w:rsid w:val="00F9311E"/>
    <w:rsid w:val="00F931CD"/>
    <w:rsid w:val="00F933FF"/>
    <w:rsid w:val="00F93493"/>
    <w:rsid w:val="00F93754"/>
    <w:rsid w:val="00F93E59"/>
    <w:rsid w:val="00F943E0"/>
    <w:rsid w:val="00F947D5"/>
    <w:rsid w:val="00F94951"/>
    <w:rsid w:val="00F94D25"/>
    <w:rsid w:val="00F9512A"/>
    <w:rsid w:val="00F95E8E"/>
    <w:rsid w:val="00F969E5"/>
    <w:rsid w:val="00F96C50"/>
    <w:rsid w:val="00F96DA4"/>
    <w:rsid w:val="00F97116"/>
    <w:rsid w:val="00F97EAA"/>
    <w:rsid w:val="00FA07F1"/>
    <w:rsid w:val="00FA0A66"/>
    <w:rsid w:val="00FA0AA9"/>
    <w:rsid w:val="00FA0BAF"/>
    <w:rsid w:val="00FA0C84"/>
    <w:rsid w:val="00FA16BC"/>
    <w:rsid w:val="00FA1BF9"/>
    <w:rsid w:val="00FA1FCE"/>
    <w:rsid w:val="00FA2DAA"/>
    <w:rsid w:val="00FA3003"/>
    <w:rsid w:val="00FA320E"/>
    <w:rsid w:val="00FA33D9"/>
    <w:rsid w:val="00FA3AD2"/>
    <w:rsid w:val="00FA420A"/>
    <w:rsid w:val="00FA46A6"/>
    <w:rsid w:val="00FA4982"/>
    <w:rsid w:val="00FA4E14"/>
    <w:rsid w:val="00FA526F"/>
    <w:rsid w:val="00FA5B2C"/>
    <w:rsid w:val="00FA63B6"/>
    <w:rsid w:val="00FA643C"/>
    <w:rsid w:val="00FA66E9"/>
    <w:rsid w:val="00FA789C"/>
    <w:rsid w:val="00FB0130"/>
    <w:rsid w:val="00FB01E1"/>
    <w:rsid w:val="00FB0A50"/>
    <w:rsid w:val="00FB0D30"/>
    <w:rsid w:val="00FB108E"/>
    <w:rsid w:val="00FB14BB"/>
    <w:rsid w:val="00FB1BCE"/>
    <w:rsid w:val="00FB2198"/>
    <w:rsid w:val="00FB236E"/>
    <w:rsid w:val="00FB258A"/>
    <w:rsid w:val="00FB282F"/>
    <w:rsid w:val="00FB2C3A"/>
    <w:rsid w:val="00FB38D5"/>
    <w:rsid w:val="00FB4399"/>
    <w:rsid w:val="00FB439A"/>
    <w:rsid w:val="00FB477C"/>
    <w:rsid w:val="00FB489A"/>
    <w:rsid w:val="00FB4B24"/>
    <w:rsid w:val="00FB4DFE"/>
    <w:rsid w:val="00FB50F0"/>
    <w:rsid w:val="00FB52CB"/>
    <w:rsid w:val="00FB5DF5"/>
    <w:rsid w:val="00FB62BD"/>
    <w:rsid w:val="00FB6352"/>
    <w:rsid w:val="00FB646A"/>
    <w:rsid w:val="00FB65F6"/>
    <w:rsid w:val="00FB6606"/>
    <w:rsid w:val="00FB6C4F"/>
    <w:rsid w:val="00FB6E27"/>
    <w:rsid w:val="00FB6E8D"/>
    <w:rsid w:val="00FB6EF1"/>
    <w:rsid w:val="00FB6FA0"/>
    <w:rsid w:val="00FB71DE"/>
    <w:rsid w:val="00FB73F0"/>
    <w:rsid w:val="00FB7420"/>
    <w:rsid w:val="00FB756A"/>
    <w:rsid w:val="00FB75D8"/>
    <w:rsid w:val="00FB7DB4"/>
    <w:rsid w:val="00FC04E0"/>
    <w:rsid w:val="00FC0B5F"/>
    <w:rsid w:val="00FC0CE3"/>
    <w:rsid w:val="00FC0DD1"/>
    <w:rsid w:val="00FC122A"/>
    <w:rsid w:val="00FC1355"/>
    <w:rsid w:val="00FC169E"/>
    <w:rsid w:val="00FC17FE"/>
    <w:rsid w:val="00FC1ADC"/>
    <w:rsid w:val="00FC1AF0"/>
    <w:rsid w:val="00FC1BA1"/>
    <w:rsid w:val="00FC1C22"/>
    <w:rsid w:val="00FC2949"/>
    <w:rsid w:val="00FC2D1E"/>
    <w:rsid w:val="00FC2E37"/>
    <w:rsid w:val="00FC3262"/>
    <w:rsid w:val="00FC3349"/>
    <w:rsid w:val="00FC365D"/>
    <w:rsid w:val="00FC36DF"/>
    <w:rsid w:val="00FC3735"/>
    <w:rsid w:val="00FC3D27"/>
    <w:rsid w:val="00FC3DB9"/>
    <w:rsid w:val="00FC3F8F"/>
    <w:rsid w:val="00FC45C2"/>
    <w:rsid w:val="00FC46C5"/>
    <w:rsid w:val="00FC4B8C"/>
    <w:rsid w:val="00FC4BC9"/>
    <w:rsid w:val="00FC50AC"/>
    <w:rsid w:val="00FC50B0"/>
    <w:rsid w:val="00FC5144"/>
    <w:rsid w:val="00FC54EB"/>
    <w:rsid w:val="00FC56BD"/>
    <w:rsid w:val="00FC675A"/>
    <w:rsid w:val="00FC7078"/>
    <w:rsid w:val="00FC7376"/>
    <w:rsid w:val="00FC7505"/>
    <w:rsid w:val="00FC7664"/>
    <w:rsid w:val="00FC7D93"/>
    <w:rsid w:val="00FD00F3"/>
    <w:rsid w:val="00FD04FB"/>
    <w:rsid w:val="00FD07E6"/>
    <w:rsid w:val="00FD0BB1"/>
    <w:rsid w:val="00FD1188"/>
    <w:rsid w:val="00FD12C3"/>
    <w:rsid w:val="00FD14B4"/>
    <w:rsid w:val="00FD1D50"/>
    <w:rsid w:val="00FD1E08"/>
    <w:rsid w:val="00FD1EC4"/>
    <w:rsid w:val="00FD207C"/>
    <w:rsid w:val="00FD2410"/>
    <w:rsid w:val="00FD24CB"/>
    <w:rsid w:val="00FD2531"/>
    <w:rsid w:val="00FD2616"/>
    <w:rsid w:val="00FD274F"/>
    <w:rsid w:val="00FD2A54"/>
    <w:rsid w:val="00FD2F43"/>
    <w:rsid w:val="00FD3296"/>
    <w:rsid w:val="00FD4367"/>
    <w:rsid w:val="00FD4888"/>
    <w:rsid w:val="00FD4AF7"/>
    <w:rsid w:val="00FD4CF2"/>
    <w:rsid w:val="00FD4FCA"/>
    <w:rsid w:val="00FD5650"/>
    <w:rsid w:val="00FD60B7"/>
    <w:rsid w:val="00FD62F7"/>
    <w:rsid w:val="00FD685D"/>
    <w:rsid w:val="00FD6EBF"/>
    <w:rsid w:val="00FD7014"/>
    <w:rsid w:val="00FD721D"/>
    <w:rsid w:val="00FD73E6"/>
    <w:rsid w:val="00FD745D"/>
    <w:rsid w:val="00FD788F"/>
    <w:rsid w:val="00FD790E"/>
    <w:rsid w:val="00FD7989"/>
    <w:rsid w:val="00FD79FD"/>
    <w:rsid w:val="00FD7A68"/>
    <w:rsid w:val="00FD7B16"/>
    <w:rsid w:val="00FD7BDD"/>
    <w:rsid w:val="00FD7D93"/>
    <w:rsid w:val="00FE02A4"/>
    <w:rsid w:val="00FE0668"/>
    <w:rsid w:val="00FE0699"/>
    <w:rsid w:val="00FE093B"/>
    <w:rsid w:val="00FE0D3B"/>
    <w:rsid w:val="00FE10FE"/>
    <w:rsid w:val="00FE15E6"/>
    <w:rsid w:val="00FE1923"/>
    <w:rsid w:val="00FE192B"/>
    <w:rsid w:val="00FE1D40"/>
    <w:rsid w:val="00FE2356"/>
    <w:rsid w:val="00FE28CC"/>
    <w:rsid w:val="00FE2A55"/>
    <w:rsid w:val="00FE2A84"/>
    <w:rsid w:val="00FE2CCF"/>
    <w:rsid w:val="00FE3415"/>
    <w:rsid w:val="00FE37E8"/>
    <w:rsid w:val="00FE37F6"/>
    <w:rsid w:val="00FE396F"/>
    <w:rsid w:val="00FE3C3B"/>
    <w:rsid w:val="00FE3CCF"/>
    <w:rsid w:val="00FE41C3"/>
    <w:rsid w:val="00FE466E"/>
    <w:rsid w:val="00FE4D09"/>
    <w:rsid w:val="00FE4D84"/>
    <w:rsid w:val="00FE51D6"/>
    <w:rsid w:val="00FE5B47"/>
    <w:rsid w:val="00FE5DF6"/>
    <w:rsid w:val="00FE6898"/>
    <w:rsid w:val="00FE6D39"/>
    <w:rsid w:val="00FE7472"/>
    <w:rsid w:val="00FE75E0"/>
    <w:rsid w:val="00FE7A26"/>
    <w:rsid w:val="00FE7E7A"/>
    <w:rsid w:val="00FE7EC9"/>
    <w:rsid w:val="00FF06A3"/>
    <w:rsid w:val="00FF08F9"/>
    <w:rsid w:val="00FF0C8A"/>
    <w:rsid w:val="00FF15DA"/>
    <w:rsid w:val="00FF1639"/>
    <w:rsid w:val="00FF17CB"/>
    <w:rsid w:val="00FF233B"/>
    <w:rsid w:val="00FF2D3B"/>
    <w:rsid w:val="00FF2D44"/>
    <w:rsid w:val="00FF3168"/>
    <w:rsid w:val="00FF36B9"/>
    <w:rsid w:val="00FF3C39"/>
    <w:rsid w:val="00FF3FA8"/>
    <w:rsid w:val="00FF42F0"/>
    <w:rsid w:val="00FF46F3"/>
    <w:rsid w:val="00FF5387"/>
    <w:rsid w:val="00FF5859"/>
    <w:rsid w:val="00FF5D64"/>
    <w:rsid w:val="00FF5F3D"/>
    <w:rsid w:val="00FF61F3"/>
    <w:rsid w:val="00FF62BE"/>
    <w:rsid w:val="00FF6345"/>
    <w:rsid w:val="00FF6411"/>
    <w:rsid w:val="00FF6470"/>
    <w:rsid w:val="00FF6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AA5D"/>
  <w15:chartTrackingRefBased/>
  <w15:docId w15:val="{22F9018C-F7D1-CC42-8A56-CCA43D45D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23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2212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9D4E8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9"/>
    <w:unhideWhenUsed/>
    <w:qFormat/>
    <w:rsid w:val="003E493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DD3AD5"/>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12E"/>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AE3B0A"/>
  </w:style>
  <w:style w:type="character" w:customStyle="1" w:styleId="ref-journal">
    <w:name w:val="ref-journal"/>
    <w:basedOn w:val="DefaultParagraphFont"/>
    <w:rsid w:val="00AE3B0A"/>
  </w:style>
  <w:style w:type="character" w:styleId="Emphasis">
    <w:name w:val="Emphasis"/>
    <w:basedOn w:val="DefaultParagraphFont"/>
    <w:uiPriority w:val="20"/>
    <w:qFormat/>
    <w:rsid w:val="00AE3B0A"/>
    <w:rPr>
      <w:i/>
      <w:iCs/>
    </w:rPr>
  </w:style>
  <w:style w:type="character" w:styleId="Hyperlink">
    <w:name w:val="Hyperlink"/>
    <w:basedOn w:val="DefaultParagraphFont"/>
    <w:uiPriority w:val="99"/>
    <w:unhideWhenUsed/>
    <w:rsid w:val="00AE3B0A"/>
    <w:rPr>
      <w:color w:val="0000FF"/>
      <w:u w:val="single"/>
    </w:rPr>
  </w:style>
  <w:style w:type="paragraph" w:styleId="NormalWeb">
    <w:name w:val="Normal (Web)"/>
    <w:basedOn w:val="Normal"/>
    <w:uiPriority w:val="99"/>
    <w:unhideWhenUsed/>
    <w:rsid w:val="00AE3B0A"/>
    <w:pPr>
      <w:spacing w:before="100" w:beforeAutospacing="1" w:after="100" w:afterAutospacing="1"/>
    </w:pPr>
  </w:style>
  <w:style w:type="paragraph" w:customStyle="1" w:styleId="p">
    <w:name w:val="p"/>
    <w:basedOn w:val="Normal"/>
    <w:rsid w:val="00AE3B0A"/>
    <w:pPr>
      <w:spacing w:before="100" w:beforeAutospacing="1" w:after="100" w:afterAutospacing="1"/>
    </w:pPr>
  </w:style>
  <w:style w:type="character" w:customStyle="1" w:styleId="element-citation">
    <w:name w:val="element-citation"/>
    <w:basedOn w:val="DefaultParagraphFont"/>
    <w:rsid w:val="00AE3B0A"/>
  </w:style>
  <w:style w:type="character" w:customStyle="1" w:styleId="nowrap">
    <w:name w:val="nowrap"/>
    <w:basedOn w:val="DefaultParagraphFont"/>
    <w:rsid w:val="00AE3B0A"/>
  </w:style>
  <w:style w:type="character" w:customStyle="1" w:styleId="ref-vol">
    <w:name w:val="ref-vol"/>
    <w:basedOn w:val="DefaultParagraphFont"/>
    <w:rsid w:val="00AE3B0A"/>
  </w:style>
  <w:style w:type="character" w:customStyle="1" w:styleId="mixed-citation">
    <w:name w:val="mixed-citation"/>
    <w:basedOn w:val="DefaultParagraphFont"/>
    <w:rsid w:val="002B39F0"/>
  </w:style>
  <w:style w:type="paragraph" w:styleId="FootnoteText">
    <w:name w:val="footnote text"/>
    <w:basedOn w:val="Normal"/>
    <w:link w:val="FootnoteTextChar"/>
    <w:uiPriority w:val="99"/>
    <w:unhideWhenUsed/>
    <w:rsid w:val="00202093"/>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02093"/>
    <w:rPr>
      <w:sz w:val="20"/>
      <w:szCs w:val="20"/>
    </w:rPr>
  </w:style>
  <w:style w:type="character" w:styleId="FootnoteReference">
    <w:name w:val="footnote reference"/>
    <w:basedOn w:val="DefaultParagraphFont"/>
    <w:uiPriority w:val="99"/>
    <w:semiHidden/>
    <w:unhideWhenUsed/>
    <w:rsid w:val="00202093"/>
    <w:rPr>
      <w:vertAlign w:val="superscript"/>
    </w:rPr>
  </w:style>
  <w:style w:type="character" w:styleId="Strong">
    <w:name w:val="Strong"/>
    <w:basedOn w:val="DefaultParagraphFont"/>
    <w:uiPriority w:val="22"/>
    <w:qFormat/>
    <w:rsid w:val="00BF66CF"/>
    <w:rPr>
      <w:b/>
      <w:bCs/>
    </w:rPr>
  </w:style>
  <w:style w:type="character" w:styleId="UnresolvedMention">
    <w:name w:val="Unresolved Mention"/>
    <w:basedOn w:val="DefaultParagraphFont"/>
    <w:uiPriority w:val="99"/>
    <w:semiHidden/>
    <w:unhideWhenUsed/>
    <w:rsid w:val="00100E5A"/>
    <w:rPr>
      <w:color w:val="605E5C"/>
      <w:shd w:val="clear" w:color="auto" w:fill="E1DFDD"/>
    </w:rPr>
  </w:style>
  <w:style w:type="character" w:customStyle="1" w:styleId="Heading1Char">
    <w:name w:val="Heading 1 Char"/>
    <w:basedOn w:val="DefaultParagraphFont"/>
    <w:link w:val="Heading1"/>
    <w:uiPriority w:val="9"/>
    <w:rsid w:val="00E2212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657A4"/>
    <w:rPr>
      <w:color w:val="954F72" w:themeColor="followedHyperlink"/>
      <w:u w:val="single"/>
    </w:rPr>
  </w:style>
  <w:style w:type="character" w:customStyle="1" w:styleId="author">
    <w:name w:val="author"/>
    <w:basedOn w:val="DefaultParagraphFont"/>
    <w:rsid w:val="00472E2E"/>
  </w:style>
  <w:style w:type="character" w:customStyle="1" w:styleId="sender">
    <w:name w:val="sender"/>
    <w:basedOn w:val="DefaultParagraphFont"/>
    <w:rsid w:val="001C2950"/>
  </w:style>
  <w:style w:type="character" w:customStyle="1" w:styleId="secondary-sender">
    <w:name w:val="secondary-sender"/>
    <w:basedOn w:val="DefaultParagraphFont"/>
    <w:rsid w:val="001C2950"/>
  </w:style>
  <w:style w:type="character" w:customStyle="1" w:styleId="given-name">
    <w:name w:val="given-name"/>
    <w:basedOn w:val="DefaultParagraphFont"/>
    <w:rsid w:val="00C831CD"/>
  </w:style>
  <w:style w:type="character" w:customStyle="1" w:styleId="text">
    <w:name w:val="text"/>
    <w:basedOn w:val="DefaultParagraphFont"/>
    <w:rsid w:val="00C831CD"/>
  </w:style>
  <w:style w:type="character" w:customStyle="1" w:styleId="title-text">
    <w:name w:val="title-text"/>
    <w:basedOn w:val="DefaultParagraphFont"/>
    <w:rsid w:val="005A5010"/>
  </w:style>
  <w:style w:type="character" w:customStyle="1" w:styleId="Heading2Char">
    <w:name w:val="Heading 2 Char"/>
    <w:basedOn w:val="DefaultParagraphFont"/>
    <w:link w:val="Heading2"/>
    <w:uiPriority w:val="9"/>
    <w:semiHidden/>
    <w:rsid w:val="009D4E8E"/>
    <w:rPr>
      <w:rFonts w:asciiTheme="majorHAnsi" w:eastAsiaTheme="majorEastAsia" w:hAnsiTheme="majorHAnsi" w:cstheme="majorBidi"/>
      <w:color w:val="2F5496" w:themeColor="accent1" w:themeShade="BF"/>
      <w:sz w:val="26"/>
      <w:szCs w:val="26"/>
    </w:rPr>
  </w:style>
  <w:style w:type="paragraph" w:customStyle="1" w:styleId="Default">
    <w:name w:val="Default"/>
    <w:rsid w:val="00644E34"/>
    <w:pPr>
      <w:autoSpaceDE w:val="0"/>
      <w:autoSpaceDN w:val="0"/>
      <w:adjustRightInd w:val="0"/>
    </w:pPr>
    <w:rPr>
      <w:rFonts w:ascii="FS Albert Light" w:hAnsi="FS Albert Light" w:cs="FS Albert Light"/>
      <w:color w:val="000000"/>
    </w:rPr>
  </w:style>
  <w:style w:type="character" w:customStyle="1" w:styleId="A2">
    <w:name w:val="A2"/>
    <w:uiPriority w:val="99"/>
    <w:rsid w:val="00644E34"/>
    <w:rPr>
      <w:rFonts w:cs="FS Albert Light"/>
      <w:color w:val="000000"/>
    </w:rPr>
  </w:style>
  <w:style w:type="paragraph" w:styleId="EndnoteText">
    <w:name w:val="endnote text"/>
    <w:basedOn w:val="Normal"/>
    <w:link w:val="EndnoteTextChar"/>
    <w:uiPriority w:val="99"/>
    <w:semiHidden/>
    <w:unhideWhenUsed/>
    <w:rsid w:val="008275D5"/>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008275D5"/>
    <w:rPr>
      <w:sz w:val="20"/>
      <w:szCs w:val="20"/>
    </w:rPr>
  </w:style>
  <w:style w:type="character" w:styleId="EndnoteReference">
    <w:name w:val="endnote reference"/>
    <w:basedOn w:val="DefaultParagraphFont"/>
    <w:uiPriority w:val="99"/>
    <w:semiHidden/>
    <w:unhideWhenUsed/>
    <w:rsid w:val="008275D5"/>
    <w:rPr>
      <w:vertAlign w:val="superscript"/>
    </w:rPr>
  </w:style>
  <w:style w:type="character" w:styleId="CommentReference">
    <w:name w:val="annotation reference"/>
    <w:basedOn w:val="DefaultParagraphFont"/>
    <w:uiPriority w:val="99"/>
    <w:semiHidden/>
    <w:unhideWhenUsed/>
    <w:rsid w:val="00172FE4"/>
    <w:rPr>
      <w:sz w:val="16"/>
      <w:szCs w:val="16"/>
    </w:rPr>
  </w:style>
  <w:style w:type="paragraph" w:styleId="CommentText">
    <w:name w:val="annotation text"/>
    <w:basedOn w:val="Normal"/>
    <w:link w:val="CommentTextChar"/>
    <w:uiPriority w:val="99"/>
    <w:semiHidden/>
    <w:unhideWhenUsed/>
    <w:rsid w:val="00172FE4"/>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172FE4"/>
    <w:rPr>
      <w:sz w:val="20"/>
      <w:szCs w:val="20"/>
    </w:rPr>
  </w:style>
  <w:style w:type="character" w:customStyle="1" w:styleId="authorortitle">
    <w:name w:val="authorortitle"/>
    <w:basedOn w:val="DefaultParagraphFont"/>
    <w:rsid w:val="00A52932"/>
  </w:style>
  <w:style w:type="character" w:styleId="HTMLCite">
    <w:name w:val="HTML Cite"/>
    <w:basedOn w:val="DefaultParagraphFont"/>
    <w:uiPriority w:val="99"/>
    <w:semiHidden/>
    <w:unhideWhenUsed/>
    <w:rsid w:val="00512280"/>
    <w:rPr>
      <w:i/>
      <w:iCs/>
    </w:rPr>
  </w:style>
  <w:style w:type="character" w:customStyle="1" w:styleId="reference-accessdate">
    <w:name w:val="reference-accessdate"/>
    <w:basedOn w:val="DefaultParagraphFont"/>
    <w:rsid w:val="00512280"/>
  </w:style>
  <w:style w:type="character" w:customStyle="1" w:styleId="src">
    <w:name w:val="src"/>
    <w:basedOn w:val="DefaultParagraphFont"/>
    <w:rsid w:val="005820A2"/>
  </w:style>
  <w:style w:type="character" w:customStyle="1" w:styleId="Heading5Char">
    <w:name w:val="Heading 5 Char"/>
    <w:basedOn w:val="DefaultParagraphFont"/>
    <w:link w:val="Heading5"/>
    <w:uiPriority w:val="9"/>
    <w:rsid w:val="00DD3AD5"/>
    <w:rPr>
      <w:rFonts w:ascii="Times New Roman" w:eastAsia="Times New Roman" w:hAnsi="Times New Roman" w:cs="Times New Roman"/>
      <w:b/>
      <w:bCs/>
      <w:sz w:val="20"/>
      <w:szCs w:val="20"/>
      <w:lang w:eastAsia="en-GB"/>
    </w:rPr>
  </w:style>
  <w:style w:type="paragraph" w:styleId="HTMLPreformatted">
    <w:name w:val="HTML Preformatted"/>
    <w:basedOn w:val="Normal"/>
    <w:link w:val="HTMLPreformattedChar"/>
    <w:uiPriority w:val="99"/>
    <w:unhideWhenUsed/>
    <w:rsid w:val="00EF1C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F1C5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EF1C52"/>
    <w:rPr>
      <w:rFonts w:ascii="Courier New" w:eastAsia="Times New Roman" w:hAnsi="Courier New" w:cs="Courier New"/>
      <w:sz w:val="20"/>
      <w:szCs w:val="20"/>
    </w:rPr>
  </w:style>
  <w:style w:type="paragraph" w:styleId="Header">
    <w:name w:val="header"/>
    <w:basedOn w:val="Normal"/>
    <w:link w:val="HeaderChar"/>
    <w:uiPriority w:val="99"/>
    <w:unhideWhenUsed/>
    <w:rsid w:val="00293597"/>
    <w:pPr>
      <w:tabs>
        <w:tab w:val="center" w:pos="4513"/>
        <w:tab w:val="right" w:pos="9026"/>
      </w:tabs>
    </w:pPr>
  </w:style>
  <w:style w:type="character" w:customStyle="1" w:styleId="HeaderChar">
    <w:name w:val="Header Char"/>
    <w:basedOn w:val="DefaultParagraphFont"/>
    <w:link w:val="Header"/>
    <w:uiPriority w:val="99"/>
    <w:rsid w:val="00293597"/>
    <w:rPr>
      <w:rFonts w:ascii="Times New Roman" w:eastAsia="Times New Roman" w:hAnsi="Times New Roman" w:cs="Times New Roman"/>
      <w:lang w:eastAsia="en-GB"/>
    </w:rPr>
  </w:style>
  <w:style w:type="paragraph" w:styleId="Footer">
    <w:name w:val="footer"/>
    <w:basedOn w:val="Normal"/>
    <w:link w:val="FooterChar"/>
    <w:uiPriority w:val="99"/>
    <w:unhideWhenUsed/>
    <w:rsid w:val="00293597"/>
    <w:pPr>
      <w:tabs>
        <w:tab w:val="center" w:pos="4513"/>
        <w:tab w:val="right" w:pos="9026"/>
      </w:tabs>
    </w:pPr>
  </w:style>
  <w:style w:type="character" w:customStyle="1" w:styleId="FooterChar">
    <w:name w:val="Footer Char"/>
    <w:basedOn w:val="DefaultParagraphFont"/>
    <w:link w:val="Footer"/>
    <w:uiPriority w:val="99"/>
    <w:rsid w:val="00293597"/>
    <w:rPr>
      <w:rFonts w:ascii="Times New Roman" w:eastAsia="Times New Roman" w:hAnsi="Times New Roman" w:cs="Times New Roman"/>
      <w:lang w:eastAsia="en-GB"/>
    </w:rPr>
  </w:style>
  <w:style w:type="character" w:customStyle="1" w:styleId="jpfdse">
    <w:name w:val="jpfdse"/>
    <w:basedOn w:val="DefaultParagraphFont"/>
    <w:rsid w:val="00B16360"/>
  </w:style>
  <w:style w:type="character" w:styleId="PageNumber">
    <w:name w:val="page number"/>
    <w:basedOn w:val="DefaultParagraphFont"/>
    <w:uiPriority w:val="99"/>
    <w:semiHidden/>
    <w:unhideWhenUsed/>
    <w:rsid w:val="002433EB"/>
  </w:style>
  <w:style w:type="character" w:customStyle="1" w:styleId="Heading4Char">
    <w:name w:val="Heading 4 Char"/>
    <w:basedOn w:val="DefaultParagraphFont"/>
    <w:link w:val="Heading4"/>
    <w:uiPriority w:val="9"/>
    <w:rsid w:val="003E493C"/>
    <w:rPr>
      <w:rFonts w:asciiTheme="majorHAnsi" w:eastAsiaTheme="majorEastAsia" w:hAnsiTheme="majorHAnsi" w:cstheme="majorBidi"/>
      <w:i/>
      <w:iCs/>
      <w:color w:val="2F5496" w:themeColor="accent1" w:themeShade="BF"/>
      <w:lang w:eastAsia="en-GB"/>
    </w:rPr>
  </w:style>
  <w:style w:type="paragraph" w:styleId="Revision">
    <w:name w:val="Revision"/>
    <w:hidden/>
    <w:uiPriority w:val="99"/>
    <w:semiHidden/>
    <w:rsid w:val="0039629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6113">
      <w:bodyDiv w:val="1"/>
      <w:marLeft w:val="0"/>
      <w:marRight w:val="0"/>
      <w:marTop w:val="0"/>
      <w:marBottom w:val="0"/>
      <w:divBdr>
        <w:top w:val="none" w:sz="0" w:space="0" w:color="auto"/>
        <w:left w:val="none" w:sz="0" w:space="0" w:color="auto"/>
        <w:bottom w:val="none" w:sz="0" w:space="0" w:color="auto"/>
        <w:right w:val="none" w:sz="0" w:space="0" w:color="auto"/>
      </w:divBdr>
      <w:divsChild>
        <w:div w:id="2132353964">
          <w:marLeft w:val="0"/>
          <w:marRight w:val="0"/>
          <w:marTop w:val="0"/>
          <w:marBottom w:val="0"/>
          <w:divBdr>
            <w:top w:val="none" w:sz="0" w:space="0" w:color="auto"/>
            <w:left w:val="none" w:sz="0" w:space="0" w:color="auto"/>
            <w:bottom w:val="none" w:sz="0" w:space="0" w:color="auto"/>
            <w:right w:val="none" w:sz="0" w:space="0" w:color="auto"/>
          </w:divBdr>
          <w:divsChild>
            <w:div w:id="756708060">
              <w:marLeft w:val="0"/>
              <w:marRight w:val="0"/>
              <w:marTop w:val="0"/>
              <w:marBottom w:val="0"/>
              <w:divBdr>
                <w:top w:val="none" w:sz="0" w:space="0" w:color="auto"/>
                <w:left w:val="none" w:sz="0" w:space="0" w:color="auto"/>
                <w:bottom w:val="none" w:sz="0" w:space="0" w:color="auto"/>
                <w:right w:val="none" w:sz="0" w:space="0" w:color="auto"/>
              </w:divBdr>
              <w:divsChild>
                <w:div w:id="6025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97874">
      <w:bodyDiv w:val="1"/>
      <w:marLeft w:val="0"/>
      <w:marRight w:val="0"/>
      <w:marTop w:val="0"/>
      <w:marBottom w:val="0"/>
      <w:divBdr>
        <w:top w:val="none" w:sz="0" w:space="0" w:color="auto"/>
        <w:left w:val="none" w:sz="0" w:space="0" w:color="auto"/>
        <w:bottom w:val="none" w:sz="0" w:space="0" w:color="auto"/>
        <w:right w:val="none" w:sz="0" w:space="0" w:color="auto"/>
      </w:divBdr>
    </w:div>
    <w:div w:id="131141791">
      <w:bodyDiv w:val="1"/>
      <w:marLeft w:val="0"/>
      <w:marRight w:val="0"/>
      <w:marTop w:val="0"/>
      <w:marBottom w:val="0"/>
      <w:divBdr>
        <w:top w:val="none" w:sz="0" w:space="0" w:color="auto"/>
        <w:left w:val="none" w:sz="0" w:space="0" w:color="auto"/>
        <w:bottom w:val="none" w:sz="0" w:space="0" w:color="auto"/>
        <w:right w:val="none" w:sz="0" w:space="0" w:color="auto"/>
      </w:divBdr>
      <w:divsChild>
        <w:div w:id="675545225">
          <w:marLeft w:val="0"/>
          <w:marRight w:val="0"/>
          <w:marTop w:val="0"/>
          <w:marBottom w:val="0"/>
          <w:divBdr>
            <w:top w:val="none" w:sz="0" w:space="0" w:color="auto"/>
            <w:left w:val="none" w:sz="0" w:space="0" w:color="auto"/>
            <w:bottom w:val="none" w:sz="0" w:space="0" w:color="auto"/>
            <w:right w:val="none" w:sz="0" w:space="0" w:color="auto"/>
          </w:divBdr>
          <w:divsChild>
            <w:div w:id="1181433388">
              <w:marLeft w:val="0"/>
              <w:marRight w:val="0"/>
              <w:marTop w:val="0"/>
              <w:marBottom w:val="0"/>
              <w:divBdr>
                <w:top w:val="none" w:sz="0" w:space="0" w:color="auto"/>
                <w:left w:val="none" w:sz="0" w:space="0" w:color="auto"/>
                <w:bottom w:val="none" w:sz="0" w:space="0" w:color="auto"/>
                <w:right w:val="none" w:sz="0" w:space="0" w:color="auto"/>
              </w:divBdr>
              <w:divsChild>
                <w:div w:id="1452357064">
                  <w:marLeft w:val="0"/>
                  <w:marRight w:val="0"/>
                  <w:marTop w:val="0"/>
                  <w:marBottom w:val="0"/>
                  <w:divBdr>
                    <w:top w:val="none" w:sz="0" w:space="0" w:color="auto"/>
                    <w:left w:val="none" w:sz="0" w:space="0" w:color="auto"/>
                    <w:bottom w:val="none" w:sz="0" w:space="0" w:color="auto"/>
                    <w:right w:val="none" w:sz="0" w:space="0" w:color="auto"/>
                  </w:divBdr>
                  <w:divsChild>
                    <w:div w:id="211748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70440">
      <w:bodyDiv w:val="1"/>
      <w:marLeft w:val="0"/>
      <w:marRight w:val="0"/>
      <w:marTop w:val="0"/>
      <w:marBottom w:val="0"/>
      <w:divBdr>
        <w:top w:val="none" w:sz="0" w:space="0" w:color="auto"/>
        <w:left w:val="none" w:sz="0" w:space="0" w:color="auto"/>
        <w:bottom w:val="none" w:sz="0" w:space="0" w:color="auto"/>
        <w:right w:val="none" w:sz="0" w:space="0" w:color="auto"/>
      </w:divBdr>
      <w:divsChild>
        <w:div w:id="1876577062">
          <w:marLeft w:val="0"/>
          <w:marRight w:val="0"/>
          <w:marTop w:val="0"/>
          <w:marBottom w:val="0"/>
          <w:divBdr>
            <w:top w:val="none" w:sz="0" w:space="0" w:color="auto"/>
            <w:left w:val="none" w:sz="0" w:space="0" w:color="auto"/>
            <w:bottom w:val="none" w:sz="0" w:space="0" w:color="auto"/>
            <w:right w:val="none" w:sz="0" w:space="0" w:color="auto"/>
          </w:divBdr>
          <w:divsChild>
            <w:div w:id="31676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45737">
      <w:bodyDiv w:val="1"/>
      <w:marLeft w:val="0"/>
      <w:marRight w:val="0"/>
      <w:marTop w:val="0"/>
      <w:marBottom w:val="0"/>
      <w:divBdr>
        <w:top w:val="none" w:sz="0" w:space="0" w:color="auto"/>
        <w:left w:val="none" w:sz="0" w:space="0" w:color="auto"/>
        <w:bottom w:val="none" w:sz="0" w:space="0" w:color="auto"/>
        <w:right w:val="none" w:sz="0" w:space="0" w:color="auto"/>
      </w:divBdr>
    </w:div>
    <w:div w:id="193034391">
      <w:bodyDiv w:val="1"/>
      <w:marLeft w:val="0"/>
      <w:marRight w:val="0"/>
      <w:marTop w:val="0"/>
      <w:marBottom w:val="0"/>
      <w:divBdr>
        <w:top w:val="none" w:sz="0" w:space="0" w:color="auto"/>
        <w:left w:val="none" w:sz="0" w:space="0" w:color="auto"/>
        <w:bottom w:val="none" w:sz="0" w:space="0" w:color="auto"/>
        <w:right w:val="none" w:sz="0" w:space="0" w:color="auto"/>
      </w:divBdr>
      <w:divsChild>
        <w:div w:id="843396877">
          <w:marLeft w:val="0"/>
          <w:marRight w:val="0"/>
          <w:marTop w:val="0"/>
          <w:marBottom w:val="0"/>
          <w:divBdr>
            <w:top w:val="none" w:sz="0" w:space="0" w:color="auto"/>
            <w:left w:val="none" w:sz="0" w:space="0" w:color="auto"/>
            <w:bottom w:val="none" w:sz="0" w:space="0" w:color="auto"/>
            <w:right w:val="none" w:sz="0" w:space="0" w:color="auto"/>
          </w:divBdr>
          <w:divsChild>
            <w:div w:id="91208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77484">
      <w:bodyDiv w:val="1"/>
      <w:marLeft w:val="0"/>
      <w:marRight w:val="0"/>
      <w:marTop w:val="0"/>
      <w:marBottom w:val="0"/>
      <w:divBdr>
        <w:top w:val="none" w:sz="0" w:space="0" w:color="auto"/>
        <w:left w:val="none" w:sz="0" w:space="0" w:color="auto"/>
        <w:bottom w:val="none" w:sz="0" w:space="0" w:color="auto"/>
        <w:right w:val="none" w:sz="0" w:space="0" w:color="auto"/>
      </w:divBdr>
      <w:divsChild>
        <w:div w:id="1731733612">
          <w:blockQuote w:val="1"/>
          <w:marLeft w:val="400"/>
          <w:marRight w:val="400"/>
          <w:marTop w:val="400"/>
          <w:marBottom w:val="400"/>
          <w:divBdr>
            <w:top w:val="none" w:sz="0" w:space="0" w:color="auto"/>
            <w:left w:val="none" w:sz="0" w:space="0" w:color="auto"/>
            <w:bottom w:val="none" w:sz="0" w:space="0" w:color="auto"/>
            <w:right w:val="none" w:sz="0" w:space="0" w:color="auto"/>
          </w:divBdr>
        </w:div>
        <w:div w:id="975987082">
          <w:blockQuote w:val="1"/>
          <w:marLeft w:val="400"/>
          <w:marRight w:val="400"/>
          <w:marTop w:val="400"/>
          <w:marBottom w:val="400"/>
          <w:divBdr>
            <w:top w:val="none" w:sz="0" w:space="0" w:color="auto"/>
            <w:left w:val="none" w:sz="0" w:space="0" w:color="auto"/>
            <w:bottom w:val="none" w:sz="0" w:space="0" w:color="auto"/>
            <w:right w:val="none" w:sz="0" w:space="0" w:color="auto"/>
          </w:divBdr>
        </w:div>
      </w:divsChild>
    </w:div>
    <w:div w:id="338167696">
      <w:bodyDiv w:val="1"/>
      <w:marLeft w:val="0"/>
      <w:marRight w:val="0"/>
      <w:marTop w:val="0"/>
      <w:marBottom w:val="0"/>
      <w:divBdr>
        <w:top w:val="none" w:sz="0" w:space="0" w:color="auto"/>
        <w:left w:val="none" w:sz="0" w:space="0" w:color="auto"/>
        <w:bottom w:val="none" w:sz="0" w:space="0" w:color="auto"/>
        <w:right w:val="none" w:sz="0" w:space="0" w:color="auto"/>
      </w:divBdr>
      <w:divsChild>
        <w:div w:id="2077195260">
          <w:marLeft w:val="0"/>
          <w:marRight w:val="0"/>
          <w:marTop w:val="0"/>
          <w:marBottom w:val="0"/>
          <w:divBdr>
            <w:top w:val="none" w:sz="0" w:space="0" w:color="auto"/>
            <w:left w:val="none" w:sz="0" w:space="0" w:color="auto"/>
            <w:bottom w:val="none" w:sz="0" w:space="0" w:color="auto"/>
            <w:right w:val="none" w:sz="0" w:space="0" w:color="auto"/>
          </w:divBdr>
        </w:div>
      </w:divsChild>
    </w:div>
    <w:div w:id="356587130">
      <w:bodyDiv w:val="1"/>
      <w:marLeft w:val="0"/>
      <w:marRight w:val="0"/>
      <w:marTop w:val="0"/>
      <w:marBottom w:val="0"/>
      <w:divBdr>
        <w:top w:val="none" w:sz="0" w:space="0" w:color="auto"/>
        <w:left w:val="none" w:sz="0" w:space="0" w:color="auto"/>
        <w:bottom w:val="none" w:sz="0" w:space="0" w:color="auto"/>
        <w:right w:val="none" w:sz="0" w:space="0" w:color="auto"/>
      </w:divBdr>
      <w:divsChild>
        <w:div w:id="581455311">
          <w:marLeft w:val="0"/>
          <w:marRight w:val="0"/>
          <w:marTop w:val="0"/>
          <w:marBottom w:val="0"/>
          <w:divBdr>
            <w:top w:val="none" w:sz="0" w:space="0" w:color="auto"/>
            <w:left w:val="none" w:sz="0" w:space="0" w:color="auto"/>
            <w:bottom w:val="none" w:sz="0" w:space="0" w:color="auto"/>
            <w:right w:val="none" w:sz="0" w:space="0" w:color="auto"/>
          </w:divBdr>
          <w:divsChild>
            <w:div w:id="137573360">
              <w:marLeft w:val="0"/>
              <w:marRight w:val="0"/>
              <w:marTop w:val="0"/>
              <w:marBottom w:val="0"/>
              <w:divBdr>
                <w:top w:val="none" w:sz="0" w:space="0" w:color="auto"/>
                <w:left w:val="none" w:sz="0" w:space="0" w:color="auto"/>
                <w:bottom w:val="none" w:sz="0" w:space="0" w:color="auto"/>
                <w:right w:val="none" w:sz="0" w:space="0" w:color="auto"/>
              </w:divBdr>
              <w:divsChild>
                <w:div w:id="17144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92468">
      <w:bodyDiv w:val="1"/>
      <w:marLeft w:val="0"/>
      <w:marRight w:val="0"/>
      <w:marTop w:val="0"/>
      <w:marBottom w:val="0"/>
      <w:divBdr>
        <w:top w:val="none" w:sz="0" w:space="0" w:color="auto"/>
        <w:left w:val="none" w:sz="0" w:space="0" w:color="auto"/>
        <w:bottom w:val="none" w:sz="0" w:space="0" w:color="auto"/>
        <w:right w:val="none" w:sz="0" w:space="0" w:color="auto"/>
      </w:divBdr>
      <w:divsChild>
        <w:div w:id="397243401">
          <w:marLeft w:val="0"/>
          <w:marRight w:val="0"/>
          <w:marTop w:val="0"/>
          <w:marBottom w:val="0"/>
          <w:divBdr>
            <w:top w:val="none" w:sz="0" w:space="0" w:color="auto"/>
            <w:left w:val="none" w:sz="0" w:space="0" w:color="auto"/>
            <w:bottom w:val="none" w:sz="0" w:space="0" w:color="auto"/>
            <w:right w:val="none" w:sz="0" w:space="0" w:color="auto"/>
          </w:divBdr>
          <w:divsChild>
            <w:div w:id="3754046">
              <w:marLeft w:val="0"/>
              <w:marRight w:val="0"/>
              <w:marTop w:val="0"/>
              <w:marBottom w:val="0"/>
              <w:divBdr>
                <w:top w:val="none" w:sz="0" w:space="0" w:color="auto"/>
                <w:left w:val="none" w:sz="0" w:space="0" w:color="auto"/>
                <w:bottom w:val="none" w:sz="0" w:space="0" w:color="auto"/>
                <w:right w:val="none" w:sz="0" w:space="0" w:color="auto"/>
              </w:divBdr>
              <w:divsChild>
                <w:div w:id="1472752034">
                  <w:marLeft w:val="0"/>
                  <w:marRight w:val="0"/>
                  <w:marTop w:val="0"/>
                  <w:marBottom w:val="0"/>
                  <w:divBdr>
                    <w:top w:val="none" w:sz="0" w:space="0" w:color="auto"/>
                    <w:left w:val="none" w:sz="0" w:space="0" w:color="auto"/>
                    <w:bottom w:val="none" w:sz="0" w:space="0" w:color="auto"/>
                    <w:right w:val="none" w:sz="0" w:space="0" w:color="auto"/>
                  </w:divBdr>
                  <w:divsChild>
                    <w:div w:id="159135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85369">
      <w:bodyDiv w:val="1"/>
      <w:marLeft w:val="0"/>
      <w:marRight w:val="0"/>
      <w:marTop w:val="0"/>
      <w:marBottom w:val="0"/>
      <w:divBdr>
        <w:top w:val="none" w:sz="0" w:space="0" w:color="auto"/>
        <w:left w:val="none" w:sz="0" w:space="0" w:color="auto"/>
        <w:bottom w:val="none" w:sz="0" w:space="0" w:color="auto"/>
        <w:right w:val="none" w:sz="0" w:space="0" w:color="auto"/>
      </w:divBdr>
      <w:divsChild>
        <w:div w:id="1819345440">
          <w:marLeft w:val="0"/>
          <w:marRight w:val="0"/>
          <w:marTop w:val="0"/>
          <w:marBottom w:val="120"/>
          <w:divBdr>
            <w:top w:val="none" w:sz="0" w:space="0" w:color="auto"/>
            <w:left w:val="none" w:sz="0" w:space="0" w:color="auto"/>
            <w:bottom w:val="none" w:sz="0" w:space="0" w:color="auto"/>
            <w:right w:val="none" w:sz="0" w:space="0" w:color="auto"/>
          </w:divBdr>
          <w:divsChild>
            <w:div w:id="913319748">
              <w:marLeft w:val="0"/>
              <w:marRight w:val="0"/>
              <w:marTop w:val="0"/>
              <w:marBottom w:val="0"/>
              <w:divBdr>
                <w:top w:val="none" w:sz="0" w:space="0" w:color="auto"/>
                <w:left w:val="none" w:sz="0" w:space="0" w:color="auto"/>
                <w:bottom w:val="none" w:sz="0" w:space="0" w:color="auto"/>
                <w:right w:val="none" w:sz="0" w:space="0" w:color="auto"/>
              </w:divBdr>
              <w:divsChild>
                <w:div w:id="438645028">
                  <w:marLeft w:val="0"/>
                  <w:marRight w:val="0"/>
                  <w:marTop w:val="0"/>
                  <w:marBottom w:val="0"/>
                  <w:divBdr>
                    <w:top w:val="none" w:sz="0" w:space="0" w:color="auto"/>
                    <w:left w:val="none" w:sz="0" w:space="0" w:color="auto"/>
                    <w:bottom w:val="none" w:sz="0" w:space="0" w:color="auto"/>
                    <w:right w:val="none" w:sz="0" w:space="0" w:color="auto"/>
                  </w:divBdr>
                  <w:divsChild>
                    <w:div w:id="136755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619241">
      <w:bodyDiv w:val="1"/>
      <w:marLeft w:val="0"/>
      <w:marRight w:val="0"/>
      <w:marTop w:val="0"/>
      <w:marBottom w:val="0"/>
      <w:divBdr>
        <w:top w:val="none" w:sz="0" w:space="0" w:color="auto"/>
        <w:left w:val="none" w:sz="0" w:space="0" w:color="auto"/>
        <w:bottom w:val="none" w:sz="0" w:space="0" w:color="auto"/>
        <w:right w:val="none" w:sz="0" w:space="0" w:color="auto"/>
      </w:divBdr>
    </w:div>
    <w:div w:id="473302157">
      <w:bodyDiv w:val="1"/>
      <w:marLeft w:val="0"/>
      <w:marRight w:val="0"/>
      <w:marTop w:val="0"/>
      <w:marBottom w:val="0"/>
      <w:divBdr>
        <w:top w:val="none" w:sz="0" w:space="0" w:color="auto"/>
        <w:left w:val="none" w:sz="0" w:space="0" w:color="auto"/>
        <w:bottom w:val="none" w:sz="0" w:space="0" w:color="auto"/>
        <w:right w:val="none" w:sz="0" w:space="0" w:color="auto"/>
      </w:divBdr>
    </w:div>
    <w:div w:id="544371631">
      <w:bodyDiv w:val="1"/>
      <w:marLeft w:val="0"/>
      <w:marRight w:val="0"/>
      <w:marTop w:val="0"/>
      <w:marBottom w:val="0"/>
      <w:divBdr>
        <w:top w:val="none" w:sz="0" w:space="0" w:color="auto"/>
        <w:left w:val="none" w:sz="0" w:space="0" w:color="auto"/>
        <w:bottom w:val="none" w:sz="0" w:space="0" w:color="auto"/>
        <w:right w:val="none" w:sz="0" w:space="0" w:color="auto"/>
      </w:divBdr>
      <w:divsChild>
        <w:div w:id="1803385418">
          <w:marLeft w:val="0"/>
          <w:marRight w:val="0"/>
          <w:marTop w:val="0"/>
          <w:marBottom w:val="0"/>
          <w:divBdr>
            <w:top w:val="none" w:sz="0" w:space="0" w:color="auto"/>
            <w:left w:val="none" w:sz="0" w:space="0" w:color="auto"/>
            <w:bottom w:val="none" w:sz="0" w:space="0" w:color="auto"/>
            <w:right w:val="none" w:sz="0" w:space="0" w:color="auto"/>
          </w:divBdr>
          <w:divsChild>
            <w:div w:id="877089540">
              <w:marLeft w:val="0"/>
              <w:marRight w:val="0"/>
              <w:marTop w:val="0"/>
              <w:marBottom w:val="0"/>
              <w:divBdr>
                <w:top w:val="none" w:sz="0" w:space="0" w:color="auto"/>
                <w:left w:val="none" w:sz="0" w:space="0" w:color="auto"/>
                <w:bottom w:val="none" w:sz="0" w:space="0" w:color="auto"/>
                <w:right w:val="none" w:sz="0" w:space="0" w:color="auto"/>
              </w:divBdr>
              <w:divsChild>
                <w:div w:id="1121192141">
                  <w:marLeft w:val="0"/>
                  <w:marRight w:val="0"/>
                  <w:marTop w:val="0"/>
                  <w:marBottom w:val="0"/>
                  <w:divBdr>
                    <w:top w:val="none" w:sz="0" w:space="0" w:color="auto"/>
                    <w:left w:val="none" w:sz="0" w:space="0" w:color="auto"/>
                    <w:bottom w:val="none" w:sz="0" w:space="0" w:color="auto"/>
                    <w:right w:val="none" w:sz="0" w:space="0" w:color="auto"/>
                  </w:divBdr>
                  <w:divsChild>
                    <w:div w:id="16101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56968">
      <w:bodyDiv w:val="1"/>
      <w:marLeft w:val="0"/>
      <w:marRight w:val="0"/>
      <w:marTop w:val="0"/>
      <w:marBottom w:val="0"/>
      <w:divBdr>
        <w:top w:val="none" w:sz="0" w:space="0" w:color="auto"/>
        <w:left w:val="none" w:sz="0" w:space="0" w:color="auto"/>
        <w:bottom w:val="none" w:sz="0" w:space="0" w:color="auto"/>
        <w:right w:val="none" w:sz="0" w:space="0" w:color="auto"/>
      </w:divBdr>
      <w:divsChild>
        <w:div w:id="167257318">
          <w:marLeft w:val="0"/>
          <w:marRight w:val="0"/>
          <w:marTop w:val="0"/>
          <w:marBottom w:val="0"/>
          <w:divBdr>
            <w:top w:val="none" w:sz="0" w:space="0" w:color="auto"/>
            <w:left w:val="none" w:sz="0" w:space="0" w:color="auto"/>
            <w:bottom w:val="none" w:sz="0" w:space="0" w:color="auto"/>
            <w:right w:val="none" w:sz="0" w:space="0" w:color="auto"/>
          </w:divBdr>
          <w:divsChild>
            <w:div w:id="126315718">
              <w:marLeft w:val="0"/>
              <w:marRight w:val="0"/>
              <w:marTop w:val="0"/>
              <w:marBottom w:val="0"/>
              <w:divBdr>
                <w:top w:val="none" w:sz="0" w:space="0" w:color="auto"/>
                <w:left w:val="none" w:sz="0" w:space="0" w:color="auto"/>
                <w:bottom w:val="none" w:sz="0" w:space="0" w:color="auto"/>
                <w:right w:val="none" w:sz="0" w:space="0" w:color="auto"/>
              </w:divBdr>
              <w:divsChild>
                <w:div w:id="161553990">
                  <w:marLeft w:val="0"/>
                  <w:marRight w:val="0"/>
                  <w:marTop w:val="0"/>
                  <w:marBottom w:val="0"/>
                  <w:divBdr>
                    <w:top w:val="none" w:sz="0" w:space="0" w:color="auto"/>
                    <w:left w:val="none" w:sz="0" w:space="0" w:color="auto"/>
                    <w:bottom w:val="none" w:sz="0" w:space="0" w:color="auto"/>
                    <w:right w:val="none" w:sz="0" w:space="0" w:color="auto"/>
                  </w:divBdr>
                  <w:divsChild>
                    <w:div w:id="102768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676598">
      <w:bodyDiv w:val="1"/>
      <w:marLeft w:val="0"/>
      <w:marRight w:val="0"/>
      <w:marTop w:val="0"/>
      <w:marBottom w:val="0"/>
      <w:divBdr>
        <w:top w:val="none" w:sz="0" w:space="0" w:color="auto"/>
        <w:left w:val="none" w:sz="0" w:space="0" w:color="auto"/>
        <w:bottom w:val="none" w:sz="0" w:space="0" w:color="auto"/>
        <w:right w:val="none" w:sz="0" w:space="0" w:color="auto"/>
      </w:divBdr>
    </w:div>
    <w:div w:id="594020191">
      <w:bodyDiv w:val="1"/>
      <w:marLeft w:val="0"/>
      <w:marRight w:val="0"/>
      <w:marTop w:val="0"/>
      <w:marBottom w:val="0"/>
      <w:divBdr>
        <w:top w:val="none" w:sz="0" w:space="0" w:color="auto"/>
        <w:left w:val="none" w:sz="0" w:space="0" w:color="auto"/>
        <w:bottom w:val="none" w:sz="0" w:space="0" w:color="auto"/>
        <w:right w:val="none" w:sz="0" w:space="0" w:color="auto"/>
      </w:divBdr>
    </w:div>
    <w:div w:id="615064266">
      <w:bodyDiv w:val="1"/>
      <w:marLeft w:val="0"/>
      <w:marRight w:val="0"/>
      <w:marTop w:val="0"/>
      <w:marBottom w:val="0"/>
      <w:divBdr>
        <w:top w:val="none" w:sz="0" w:space="0" w:color="auto"/>
        <w:left w:val="none" w:sz="0" w:space="0" w:color="auto"/>
        <w:bottom w:val="none" w:sz="0" w:space="0" w:color="auto"/>
        <w:right w:val="none" w:sz="0" w:space="0" w:color="auto"/>
      </w:divBdr>
      <w:divsChild>
        <w:div w:id="1063992198">
          <w:marLeft w:val="0"/>
          <w:marRight w:val="0"/>
          <w:marTop w:val="0"/>
          <w:marBottom w:val="0"/>
          <w:divBdr>
            <w:top w:val="none" w:sz="0" w:space="0" w:color="auto"/>
            <w:left w:val="none" w:sz="0" w:space="0" w:color="auto"/>
            <w:bottom w:val="none" w:sz="0" w:space="0" w:color="auto"/>
            <w:right w:val="none" w:sz="0" w:space="0" w:color="auto"/>
          </w:divBdr>
          <w:divsChild>
            <w:div w:id="642466712">
              <w:marLeft w:val="0"/>
              <w:marRight w:val="0"/>
              <w:marTop w:val="0"/>
              <w:marBottom w:val="0"/>
              <w:divBdr>
                <w:top w:val="none" w:sz="0" w:space="0" w:color="auto"/>
                <w:left w:val="none" w:sz="0" w:space="0" w:color="auto"/>
                <w:bottom w:val="none" w:sz="0" w:space="0" w:color="auto"/>
                <w:right w:val="none" w:sz="0" w:space="0" w:color="auto"/>
              </w:divBdr>
              <w:divsChild>
                <w:div w:id="157505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13033">
      <w:bodyDiv w:val="1"/>
      <w:marLeft w:val="0"/>
      <w:marRight w:val="0"/>
      <w:marTop w:val="0"/>
      <w:marBottom w:val="0"/>
      <w:divBdr>
        <w:top w:val="none" w:sz="0" w:space="0" w:color="auto"/>
        <w:left w:val="none" w:sz="0" w:space="0" w:color="auto"/>
        <w:bottom w:val="none" w:sz="0" w:space="0" w:color="auto"/>
        <w:right w:val="none" w:sz="0" w:space="0" w:color="auto"/>
      </w:divBdr>
    </w:div>
    <w:div w:id="758983092">
      <w:bodyDiv w:val="1"/>
      <w:marLeft w:val="0"/>
      <w:marRight w:val="0"/>
      <w:marTop w:val="0"/>
      <w:marBottom w:val="0"/>
      <w:divBdr>
        <w:top w:val="none" w:sz="0" w:space="0" w:color="auto"/>
        <w:left w:val="none" w:sz="0" w:space="0" w:color="auto"/>
        <w:bottom w:val="none" w:sz="0" w:space="0" w:color="auto"/>
        <w:right w:val="none" w:sz="0" w:space="0" w:color="auto"/>
      </w:divBdr>
    </w:div>
    <w:div w:id="758984885">
      <w:bodyDiv w:val="1"/>
      <w:marLeft w:val="0"/>
      <w:marRight w:val="0"/>
      <w:marTop w:val="0"/>
      <w:marBottom w:val="0"/>
      <w:divBdr>
        <w:top w:val="none" w:sz="0" w:space="0" w:color="auto"/>
        <w:left w:val="none" w:sz="0" w:space="0" w:color="auto"/>
        <w:bottom w:val="none" w:sz="0" w:space="0" w:color="auto"/>
        <w:right w:val="none" w:sz="0" w:space="0" w:color="auto"/>
      </w:divBdr>
    </w:div>
    <w:div w:id="777480504">
      <w:bodyDiv w:val="1"/>
      <w:marLeft w:val="0"/>
      <w:marRight w:val="0"/>
      <w:marTop w:val="0"/>
      <w:marBottom w:val="0"/>
      <w:divBdr>
        <w:top w:val="none" w:sz="0" w:space="0" w:color="auto"/>
        <w:left w:val="none" w:sz="0" w:space="0" w:color="auto"/>
        <w:bottom w:val="none" w:sz="0" w:space="0" w:color="auto"/>
        <w:right w:val="none" w:sz="0" w:space="0" w:color="auto"/>
      </w:divBdr>
      <w:divsChild>
        <w:div w:id="118570963">
          <w:marLeft w:val="0"/>
          <w:marRight w:val="0"/>
          <w:marTop w:val="0"/>
          <w:marBottom w:val="0"/>
          <w:divBdr>
            <w:top w:val="none" w:sz="0" w:space="0" w:color="auto"/>
            <w:left w:val="none" w:sz="0" w:space="0" w:color="auto"/>
            <w:bottom w:val="none" w:sz="0" w:space="0" w:color="auto"/>
            <w:right w:val="none" w:sz="0" w:space="0" w:color="auto"/>
          </w:divBdr>
          <w:divsChild>
            <w:div w:id="201214261">
              <w:marLeft w:val="0"/>
              <w:marRight w:val="0"/>
              <w:marTop w:val="0"/>
              <w:marBottom w:val="0"/>
              <w:divBdr>
                <w:top w:val="none" w:sz="0" w:space="0" w:color="auto"/>
                <w:left w:val="none" w:sz="0" w:space="0" w:color="auto"/>
                <w:bottom w:val="none" w:sz="0" w:space="0" w:color="auto"/>
                <w:right w:val="none" w:sz="0" w:space="0" w:color="auto"/>
              </w:divBdr>
              <w:divsChild>
                <w:div w:id="1593275494">
                  <w:marLeft w:val="0"/>
                  <w:marRight w:val="0"/>
                  <w:marTop w:val="0"/>
                  <w:marBottom w:val="0"/>
                  <w:divBdr>
                    <w:top w:val="none" w:sz="0" w:space="0" w:color="auto"/>
                    <w:left w:val="none" w:sz="0" w:space="0" w:color="auto"/>
                    <w:bottom w:val="none" w:sz="0" w:space="0" w:color="auto"/>
                    <w:right w:val="none" w:sz="0" w:space="0" w:color="auto"/>
                  </w:divBdr>
                  <w:divsChild>
                    <w:div w:id="1723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952629">
      <w:bodyDiv w:val="1"/>
      <w:marLeft w:val="0"/>
      <w:marRight w:val="0"/>
      <w:marTop w:val="0"/>
      <w:marBottom w:val="0"/>
      <w:divBdr>
        <w:top w:val="none" w:sz="0" w:space="0" w:color="auto"/>
        <w:left w:val="none" w:sz="0" w:space="0" w:color="auto"/>
        <w:bottom w:val="none" w:sz="0" w:space="0" w:color="auto"/>
        <w:right w:val="none" w:sz="0" w:space="0" w:color="auto"/>
      </w:divBdr>
      <w:divsChild>
        <w:div w:id="654073003">
          <w:marLeft w:val="0"/>
          <w:marRight w:val="0"/>
          <w:marTop w:val="0"/>
          <w:marBottom w:val="0"/>
          <w:divBdr>
            <w:top w:val="none" w:sz="0" w:space="0" w:color="auto"/>
            <w:left w:val="none" w:sz="0" w:space="0" w:color="auto"/>
            <w:bottom w:val="none" w:sz="0" w:space="0" w:color="auto"/>
            <w:right w:val="none" w:sz="0" w:space="0" w:color="auto"/>
          </w:divBdr>
          <w:divsChild>
            <w:div w:id="1500196087">
              <w:marLeft w:val="0"/>
              <w:marRight w:val="0"/>
              <w:marTop w:val="0"/>
              <w:marBottom w:val="0"/>
              <w:divBdr>
                <w:top w:val="none" w:sz="0" w:space="0" w:color="auto"/>
                <w:left w:val="none" w:sz="0" w:space="0" w:color="auto"/>
                <w:bottom w:val="none" w:sz="0" w:space="0" w:color="auto"/>
                <w:right w:val="none" w:sz="0" w:space="0" w:color="auto"/>
              </w:divBdr>
              <w:divsChild>
                <w:div w:id="18793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58177">
      <w:bodyDiv w:val="1"/>
      <w:marLeft w:val="0"/>
      <w:marRight w:val="0"/>
      <w:marTop w:val="0"/>
      <w:marBottom w:val="0"/>
      <w:divBdr>
        <w:top w:val="none" w:sz="0" w:space="0" w:color="auto"/>
        <w:left w:val="none" w:sz="0" w:space="0" w:color="auto"/>
        <w:bottom w:val="none" w:sz="0" w:space="0" w:color="auto"/>
        <w:right w:val="none" w:sz="0" w:space="0" w:color="auto"/>
      </w:divBdr>
    </w:div>
    <w:div w:id="819226490">
      <w:bodyDiv w:val="1"/>
      <w:marLeft w:val="0"/>
      <w:marRight w:val="0"/>
      <w:marTop w:val="0"/>
      <w:marBottom w:val="0"/>
      <w:divBdr>
        <w:top w:val="none" w:sz="0" w:space="0" w:color="auto"/>
        <w:left w:val="none" w:sz="0" w:space="0" w:color="auto"/>
        <w:bottom w:val="none" w:sz="0" w:space="0" w:color="auto"/>
        <w:right w:val="none" w:sz="0" w:space="0" w:color="auto"/>
      </w:divBdr>
      <w:divsChild>
        <w:div w:id="613944205">
          <w:marLeft w:val="0"/>
          <w:marRight w:val="0"/>
          <w:marTop w:val="0"/>
          <w:marBottom w:val="0"/>
          <w:divBdr>
            <w:top w:val="none" w:sz="0" w:space="0" w:color="auto"/>
            <w:left w:val="none" w:sz="0" w:space="0" w:color="auto"/>
            <w:bottom w:val="none" w:sz="0" w:space="0" w:color="auto"/>
            <w:right w:val="none" w:sz="0" w:space="0" w:color="auto"/>
          </w:divBdr>
          <w:divsChild>
            <w:div w:id="160637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52076">
      <w:bodyDiv w:val="1"/>
      <w:marLeft w:val="0"/>
      <w:marRight w:val="0"/>
      <w:marTop w:val="0"/>
      <w:marBottom w:val="0"/>
      <w:divBdr>
        <w:top w:val="none" w:sz="0" w:space="0" w:color="auto"/>
        <w:left w:val="none" w:sz="0" w:space="0" w:color="auto"/>
        <w:bottom w:val="none" w:sz="0" w:space="0" w:color="auto"/>
        <w:right w:val="none" w:sz="0" w:space="0" w:color="auto"/>
      </w:divBdr>
      <w:divsChild>
        <w:div w:id="560556487">
          <w:marLeft w:val="0"/>
          <w:marRight w:val="0"/>
          <w:marTop w:val="0"/>
          <w:marBottom w:val="0"/>
          <w:divBdr>
            <w:top w:val="none" w:sz="0" w:space="0" w:color="auto"/>
            <w:left w:val="none" w:sz="0" w:space="0" w:color="auto"/>
            <w:bottom w:val="none" w:sz="0" w:space="0" w:color="auto"/>
            <w:right w:val="none" w:sz="0" w:space="0" w:color="auto"/>
          </w:divBdr>
          <w:divsChild>
            <w:div w:id="1496728615">
              <w:marLeft w:val="0"/>
              <w:marRight w:val="0"/>
              <w:marTop w:val="0"/>
              <w:marBottom w:val="0"/>
              <w:divBdr>
                <w:top w:val="none" w:sz="0" w:space="0" w:color="auto"/>
                <w:left w:val="none" w:sz="0" w:space="0" w:color="auto"/>
                <w:bottom w:val="none" w:sz="0" w:space="0" w:color="auto"/>
                <w:right w:val="none" w:sz="0" w:space="0" w:color="auto"/>
              </w:divBdr>
              <w:divsChild>
                <w:div w:id="1555312936">
                  <w:marLeft w:val="0"/>
                  <w:marRight w:val="0"/>
                  <w:marTop w:val="0"/>
                  <w:marBottom w:val="0"/>
                  <w:divBdr>
                    <w:top w:val="none" w:sz="0" w:space="0" w:color="auto"/>
                    <w:left w:val="none" w:sz="0" w:space="0" w:color="auto"/>
                    <w:bottom w:val="none" w:sz="0" w:space="0" w:color="auto"/>
                    <w:right w:val="none" w:sz="0" w:space="0" w:color="auto"/>
                  </w:divBdr>
                  <w:divsChild>
                    <w:div w:id="111348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746668">
      <w:bodyDiv w:val="1"/>
      <w:marLeft w:val="0"/>
      <w:marRight w:val="0"/>
      <w:marTop w:val="0"/>
      <w:marBottom w:val="0"/>
      <w:divBdr>
        <w:top w:val="none" w:sz="0" w:space="0" w:color="auto"/>
        <w:left w:val="none" w:sz="0" w:space="0" w:color="auto"/>
        <w:bottom w:val="none" w:sz="0" w:space="0" w:color="auto"/>
        <w:right w:val="none" w:sz="0" w:space="0" w:color="auto"/>
      </w:divBdr>
    </w:div>
    <w:div w:id="902713804">
      <w:bodyDiv w:val="1"/>
      <w:marLeft w:val="0"/>
      <w:marRight w:val="0"/>
      <w:marTop w:val="0"/>
      <w:marBottom w:val="0"/>
      <w:divBdr>
        <w:top w:val="none" w:sz="0" w:space="0" w:color="auto"/>
        <w:left w:val="none" w:sz="0" w:space="0" w:color="auto"/>
        <w:bottom w:val="none" w:sz="0" w:space="0" w:color="auto"/>
        <w:right w:val="none" w:sz="0" w:space="0" w:color="auto"/>
      </w:divBdr>
    </w:div>
    <w:div w:id="922224892">
      <w:bodyDiv w:val="1"/>
      <w:marLeft w:val="0"/>
      <w:marRight w:val="0"/>
      <w:marTop w:val="0"/>
      <w:marBottom w:val="0"/>
      <w:divBdr>
        <w:top w:val="none" w:sz="0" w:space="0" w:color="auto"/>
        <w:left w:val="none" w:sz="0" w:space="0" w:color="auto"/>
        <w:bottom w:val="none" w:sz="0" w:space="0" w:color="auto"/>
        <w:right w:val="none" w:sz="0" w:space="0" w:color="auto"/>
      </w:divBdr>
    </w:div>
    <w:div w:id="943422729">
      <w:bodyDiv w:val="1"/>
      <w:marLeft w:val="0"/>
      <w:marRight w:val="0"/>
      <w:marTop w:val="0"/>
      <w:marBottom w:val="0"/>
      <w:divBdr>
        <w:top w:val="none" w:sz="0" w:space="0" w:color="auto"/>
        <w:left w:val="none" w:sz="0" w:space="0" w:color="auto"/>
        <w:bottom w:val="none" w:sz="0" w:space="0" w:color="auto"/>
        <w:right w:val="none" w:sz="0" w:space="0" w:color="auto"/>
      </w:divBdr>
      <w:divsChild>
        <w:div w:id="1232621592">
          <w:marLeft w:val="0"/>
          <w:marRight w:val="0"/>
          <w:marTop w:val="0"/>
          <w:marBottom w:val="0"/>
          <w:divBdr>
            <w:top w:val="none" w:sz="0" w:space="0" w:color="auto"/>
            <w:left w:val="none" w:sz="0" w:space="0" w:color="auto"/>
            <w:bottom w:val="none" w:sz="0" w:space="0" w:color="auto"/>
            <w:right w:val="none" w:sz="0" w:space="0" w:color="auto"/>
          </w:divBdr>
          <w:divsChild>
            <w:div w:id="1419525353">
              <w:marLeft w:val="0"/>
              <w:marRight w:val="0"/>
              <w:marTop w:val="0"/>
              <w:marBottom w:val="0"/>
              <w:divBdr>
                <w:top w:val="none" w:sz="0" w:space="0" w:color="auto"/>
                <w:left w:val="none" w:sz="0" w:space="0" w:color="auto"/>
                <w:bottom w:val="none" w:sz="0" w:space="0" w:color="auto"/>
                <w:right w:val="none" w:sz="0" w:space="0" w:color="auto"/>
              </w:divBdr>
              <w:divsChild>
                <w:div w:id="1812088482">
                  <w:marLeft w:val="0"/>
                  <w:marRight w:val="0"/>
                  <w:marTop w:val="0"/>
                  <w:marBottom w:val="0"/>
                  <w:divBdr>
                    <w:top w:val="none" w:sz="0" w:space="0" w:color="auto"/>
                    <w:left w:val="none" w:sz="0" w:space="0" w:color="auto"/>
                    <w:bottom w:val="none" w:sz="0" w:space="0" w:color="auto"/>
                    <w:right w:val="none" w:sz="0" w:space="0" w:color="auto"/>
                  </w:divBdr>
                  <w:divsChild>
                    <w:div w:id="173411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153032">
      <w:bodyDiv w:val="1"/>
      <w:marLeft w:val="0"/>
      <w:marRight w:val="0"/>
      <w:marTop w:val="0"/>
      <w:marBottom w:val="0"/>
      <w:divBdr>
        <w:top w:val="none" w:sz="0" w:space="0" w:color="auto"/>
        <w:left w:val="none" w:sz="0" w:space="0" w:color="auto"/>
        <w:bottom w:val="none" w:sz="0" w:space="0" w:color="auto"/>
        <w:right w:val="none" w:sz="0" w:space="0" w:color="auto"/>
      </w:divBdr>
      <w:divsChild>
        <w:div w:id="362561395">
          <w:marLeft w:val="0"/>
          <w:marRight w:val="0"/>
          <w:marTop w:val="0"/>
          <w:marBottom w:val="0"/>
          <w:divBdr>
            <w:top w:val="none" w:sz="0" w:space="0" w:color="auto"/>
            <w:left w:val="none" w:sz="0" w:space="0" w:color="auto"/>
            <w:bottom w:val="none" w:sz="0" w:space="0" w:color="auto"/>
            <w:right w:val="none" w:sz="0" w:space="0" w:color="auto"/>
          </w:divBdr>
          <w:divsChild>
            <w:div w:id="1375081194">
              <w:marLeft w:val="0"/>
              <w:marRight w:val="0"/>
              <w:marTop w:val="0"/>
              <w:marBottom w:val="0"/>
              <w:divBdr>
                <w:top w:val="none" w:sz="0" w:space="0" w:color="auto"/>
                <w:left w:val="none" w:sz="0" w:space="0" w:color="auto"/>
                <w:bottom w:val="none" w:sz="0" w:space="0" w:color="auto"/>
                <w:right w:val="none" w:sz="0" w:space="0" w:color="auto"/>
              </w:divBdr>
              <w:divsChild>
                <w:div w:id="869143919">
                  <w:marLeft w:val="0"/>
                  <w:marRight w:val="0"/>
                  <w:marTop w:val="0"/>
                  <w:marBottom w:val="0"/>
                  <w:divBdr>
                    <w:top w:val="none" w:sz="0" w:space="0" w:color="auto"/>
                    <w:left w:val="none" w:sz="0" w:space="0" w:color="auto"/>
                    <w:bottom w:val="none" w:sz="0" w:space="0" w:color="auto"/>
                    <w:right w:val="none" w:sz="0" w:space="0" w:color="auto"/>
                  </w:divBdr>
                  <w:divsChild>
                    <w:div w:id="113714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674388">
      <w:bodyDiv w:val="1"/>
      <w:marLeft w:val="0"/>
      <w:marRight w:val="0"/>
      <w:marTop w:val="0"/>
      <w:marBottom w:val="0"/>
      <w:divBdr>
        <w:top w:val="none" w:sz="0" w:space="0" w:color="auto"/>
        <w:left w:val="none" w:sz="0" w:space="0" w:color="auto"/>
        <w:bottom w:val="none" w:sz="0" w:space="0" w:color="auto"/>
        <w:right w:val="none" w:sz="0" w:space="0" w:color="auto"/>
      </w:divBdr>
      <w:divsChild>
        <w:div w:id="1189102143">
          <w:marLeft w:val="0"/>
          <w:marRight w:val="0"/>
          <w:marTop w:val="0"/>
          <w:marBottom w:val="0"/>
          <w:divBdr>
            <w:top w:val="none" w:sz="0" w:space="0" w:color="auto"/>
            <w:left w:val="none" w:sz="0" w:space="0" w:color="auto"/>
            <w:bottom w:val="none" w:sz="0" w:space="0" w:color="auto"/>
            <w:right w:val="none" w:sz="0" w:space="0" w:color="auto"/>
          </w:divBdr>
        </w:div>
        <w:div w:id="150761228">
          <w:marLeft w:val="0"/>
          <w:marRight w:val="0"/>
          <w:marTop w:val="0"/>
          <w:marBottom w:val="0"/>
          <w:divBdr>
            <w:top w:val="none" w:sz="0" w:space="0" w:color="auto"/>
            <w:left w:val="none" w:sz="0" w:space="0" w:color="auto"/>
            <w:bottom w:val="none" w:sz="0" w:space="0" w:color="auto"/>
            <w:right w:val="none" w:sz="0" w:space="0" w:color="auto"/>
          </w:divBdr>
        </w:div>
      </w:divsChild>
    </w:div>
    <w:div w:id="993486329">
      <w:bodyDiv w:val="1"/>
      <w:marLeft w:val="0"/>
      <w:marRight w:val="0"/>
      <w:marTop w:val="0"/>
      <w:marBottom w:val="0"/>
      <w:divBdr>
        <w:top w:val="none" w:sz="0" w:space="0" w:color="auto"/>
        <w:left w:val="none" w:sz="0" w:space="0" w:color="auto"/>
        <w:bottom w:val="none" w:sz="0" w:space="0" w:color="auto"/>
        <w:right w:val="none" w:sz="0" w:space="0" w:color="auto"/>
      </w:divBdr>
      <w:divsChild>
        <w:div w:id="597099622">
          <w:marLeft w:val="0"/>
          <w:marRight w:val="0"/>
          <w:marTop w:val="0"/>
          <w:marBottom w:val="0"/>
          <w:divBdr>
            <w:top w:val="none" w:sz="0" w:space="0" w:color="auto"/>
            <w:left w:val="none" w:sz="0" w:space="0" w:color="auto"/>
            <w:bottom w:val="none" w:sz="0" w:space="0" w:color="auto"/>
            <w:right w:val="none" w:sz="0" w:space="0" w:color="auto"/>
          </w:divBdr>
          <w:divsChild>
            <w:div w:id="408621281">
              <w:marLeft w:val="0"/>
              <w:marRight w:val="0"/>
              <w:marTop w:val="0"/>
              <w:marBottom w:val="0"/>
              <w:divBdr>
                <w:top w:val="none" w:sz="0" w:space="0" w:color="auto"/>
                <w:left w:val="none" w:sz="0" w:space="0" w:color="auto"/>
                <w:bottom w:val="none" w:sz="0" w:space="0" w:color="auto"/>
                <w:right w:val="none" w:sz="0" w:space="0" w:color="auto"/>
              </w:divBdr>
              <w:divsChild>
                <w:div w:id="153575211">
                  <w:marLeft w:val="0"/>
                  <w:marRight w:val="0"/>
                  <w:marTop w:val="0"/>
                  <w:marBottom w:val="0"/>
                  <w:divBdr>
                    <w:top w:val="none" w:sz="0" w:space="0" w:color="auto"/>
                    <w:left w:val="none" w:sz="0" w:space="0" w:color="auto"/>
                    <w:bottom w:val="none" w:sz="0" w:space="0" w:color="auto"/>
                    <w:right w:val="none" w:sz="0" w:space="0" w:color="auto"/>
                  </w:divBdr>
                  <w:divsChild>
                    <w:div w:id="81784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341649">
      <w:bodyDiv w:val="1"/>
      <w:marLeft w:val="0"/>
      <w:marRight w:val="0"/>
      <w:marTop w:val="0"/>
      <w:marBottom w:val="0"/>
      <w:divBdr>
        <w:top w:val="none" w:sz="0" w:space="0" w:color="auto"/>
        <w:left w:val="none" w:sz="0" w:space="0" w:color="auto"/>
        <w:bottom w:val="none" w:sz="0" w:space="0" w:color="auto"/>
        <w:right w:val="none" w:sz="0" w:space="0" w:color="auto"/>
      </w:divBdr>
      <w:divsChild>
        <w:div w:id="224145223">
          <w:marLeft w:val="0"/>
          <w:marRight w:val="0"/>
          <w:marTop w:val="0"/>
          <w:marBottom w:val="0"/>
          <w:divBdr>
            <w:top w:val="none" w:sz="0" w:space="0" w:color="auto"/>
            <w:left w:val="none" w:sz="0" w:space="0" w:color="auto"/>
            <w:bottom w:val="none" w:sz="0" w:space="0" w:color="auto"/>
            <w:right w:val="none" w:sz="0" w:space="0" w:color="auto"/>
          </w:divBdr>
          <w:divsChild>
            <w:div w:id="19165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314991">
      <w:bodyDiv w:val="1"/>
      <w:marLeft w:val="0"/>
      <w:marRight w:val="0"/>
      <w:marTop w:val="0"/>
      <w:marBottom w:val="0"/>
      <w:divBdr>
        <w:top w:val="none" w:sz="0" w:space="0" w:color="auto"/>
        <w:left w:val="none" w:sz="0" w:space="0" w:color="auto"/>
        <w:bottom w:val="none" w:sz="0" w:space="0" w:color="auto"/>
        <w:right w:val="none" w:sz="0" w:space="0" w:color="auto"/>
      </w:divBdr>
    </w:div>
    <w:div w:id="1100568703">
      <w:bodyDiv w:val="1"/>
      <w:marLeft w:val="0"/>
      <w:marRight w:val="0"/>
      <w:marTop w:val="0"/>
      <w:marBottom w:val="0"/>
      <w:divBdr>
        <w:top w:val="none" w:sz="0" w:space="0" w:color="auto"/>
        <w:left w:val="none" w:sz="0" w:space="0" w:color="auto"/>
        <w:bottom w:val="none" w:sz="0" w:space="0" w:color="auto"/>
        <w:right w:val="none" w:sz="0" w:space="0" w:color="auto"/>
      </w:divBdr>
      <w:divsChild>
        <w:div w:id="1171457399">
          <w:marLeft w:val="0"/>
          <w:marRight w:val="0"/>
          <w:marTop w:val="0"/>
          <w:marBottom w:val="0"/>
          <w:divBdr>
            <w:top w:val="none" w:sz="0" w:space="0" w:color="auto"/>
            <w:left w:val="none" w:sz="0" w:space="0" w:color="auto"/>
            <w:bottom w:val="none" w:sz="0" w:space="0" w:color="auto"/>
            <w:right w:val="none" w:sz="0" w:space="0" w:color="auto"/>
          </w:divBdr>
          <w:divsChild>
            <w:div w:id="1853908694">
              <w:marLeft w:val="0"/>
              <w:marRight w:val="0"/>
              <w:marTop w:val="0"/>
              <w:marBottom w:val="0"/>
              <w:divBdr>
                <w:top w:val="none" w:sz="0" w:space="0" w:color="auto"/>
                <w:left w:val="none" w:sz="0" w:space="0" w:color="auto"/>
                <w:bottom w:val="none" w:sz="0" w:space="0" w:color="auto"/>
                <w:right w:val="none" w:sz="0" w:space="0" w:color="auto"/>
              </w:divBdr>
              <w:divsChild>
                <w:div w:id="114296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10835">
      <w:bodyDiv w:val="1"/>
      <w:marLeft w:val="0"/>
      <w:marRight w:val="0"/>
      <w:marTop w:val="0"/>
      <w:marBottom w:val="0"/>
      <w:divBdr>
        <w:top w:val="none" w:sz="0" w:space="0" w:color="auto"/>
        <w:left w:val="none" w:sz="0" w:space="0" w:color="auto"/>
        <w:bottom w:val="none" w:sz="0" w:space="0" w:color="auto"/>
        <w:right w:val="none" w:sz="0" w:space="0" w:color="auto"/>
      </w:divBdr>
      <w:divsChild>
        <w:div w:id="1989900942">
          <w:marLeft w:val="0"/>
          <w:marRight w:val="0"/>
          <w:marTop w:val="0"/>
          <w:marBottom w:val="0"/>
          <w:divBdr>
            <w:top w:val="none" w:sz="0" w:space="0" w:color="auto"/>
            <w:left w:val="none" w:sz="0" w:space="0" w:color="auto"/>
            <w:bottom w:val="none" w:sz="0" w:space="0" w:color="auto"/>
            <w:right w:val="none" w:sz="0" w:space="0" w:color="auto"/>
          </w:divBdr>
          <w:divsChild>
            <w:div w:id="226648714">
              <w:marLeft w:val="0"/>
              <w:marRight w:val="0"/>
              <w:marTop w:val="0"/>
              <w:marBottom w:val="0"/>
              <w:divBdr>
                <w:top w:val="none" w:sz="0" w:space="0" w:color="auto"/>
                <w:left w:val="none" w:sz="0" w:space="0" w:color="auto"/>
                <w:bottom w:val="none" w:sz="0" w:space="0" w:color="auto"/>
                <w:right w:val="none" w:sz="0" w:space="0" w:color="auto"/>
              </w:divBdr>
              <w:divsChild>
                <w:div w:id="15795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450352">
      <w:bodyDiv w:val="1"/>
      <w:marLeft w:val="0"/>
      <w:marRight w:val="0"/>
      <w:marTop w:val="0"/>
      <w:marBottom w:val="0"/>
      <w:divBdr>
        <w:top w:val="none" w:sz="0" w:space="0" w:color="auto"/>
        <w:left w:val="none" w:sz="0" w:space="0" w:color="auto"/>
        <w:bottom w:val="none" w:sz="0" w:space="0" w:color="auto"/>
        <w:right w:val="none" w:sz="0" w:space="0" w:color="auto"/>
      </w:divBdr>
    </w:div>
    <w:div w:id="1246304780">
      <w:bodyDiv w:val="1"/>
      <w:marLeft w:val="0"/>
      <w:marRight w:val="0"/>
      <w:marTop w:val="0"/>
      <w:marBottom w:val="0"/>
      <w:divBdr>
        <w:top w:val="none" w:sz="0" w:space="0" w:color="auto"/>
        <w:left w:val="none" w:sz="0" w:space="0" w:color="auto"/>
        <w:bottom w:val="none" w:sz="0" w:space="0" w:color="auto"/>
        <w:right w:val="none" w:sz="0" w:space="0" w:color="auto"/>
      </w:divBdr>
      <w:divsChild>
        <w:div w:id="933517333">
          <w:marLeft w:val="0"/>
          <w:marRight w:val="0"/>
          <w:marTop w:val="0"/>
          <w:marBottom w:val="0"/>
          <w:divBdr>
            <w:top w:val="none" w:sz="0" w:space="0" w:color="auto"/>
            <w:left w:val="none" w:sz="0" w:space="0" w:color="auto"/>
            <w:bottom w:val="none" w:sz="0" w:space="0" w:color="auto"/>
            <w:right w:val="none" w:sz="0" w:space="0" w:color="auto"/>
          </w:divBdr>
          <w:divsChild>
            <w:div w:id="321541531">
              <w:marLeft w:val="0"/>
              <w:marRight w:val="0"/>
              <w:marTop w:val="0"/>
              <w:marBottom w:val="0"/>
              <w:divBdr>
                <w:top w:val="none" w:sz="0" w:space="0" w:color="auto"/>
                <w:left w:val="none" w:sz="0" w:space="0" w:color="auto"/>
                <w:bottom w:val="none" w:sz="0" w:space="0" w:color="auto"/>
                <w:right w:val="none" w:sz="0" w:space="0" w:color="auto"/>
              </w:divBdr>
              <w:divsChild>
                <w:div w:id="52579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804117">
      <w:bodyDiv w:val="1"/>
      <w:marLeft w:val="0"/>
      <w:marRight w:val="0"/>
      <w:marTop w:val="0"/>
      <w:marBottom w:val="0"/>
      <w:divBdr>
        <w:top w:val="none" w:sz="0" w:space="0" w:color="auto"/>
        <w:left w:val="none" w:sz="0" w:space="0" w:color="auto"/>
        <w:bottom w:val="none" w:sz="0" w:space="0" w:color="auto"/>
        <w:right w:val="none" w:sz="0" w:space="0" w:color="auto"/>
      </w:divBdr>
    </w:div>
    <w:div w:id="1332488749">
      <w:bodyDiv w:val="1"/>
      <w:marLeft w:val="0"/>
      <w:marRight w:val="0"/>
      <w:marTop w:val="0"/>
      <w:marBottom w:val="0"/>
      <w:divBdr>
        <w:top w:val="none" w:sz="0" w:space="0" w:color="auto"/>
        <w:left w:val="none" w:sz="0" w:space="0" w:color="auto"/>
        <w:bottom w:val="none" w:sz="0" w:space="0" w:color="auto"/>
        <w:right w:val="none" w:sz="0" w:space="0" w:color="auto"/>
      </w:divBdr>
      <w:divsChild>
        <w:div w:id="488643564">
          <w:marLeft w:val="0"/>
          <w:marRight w:val="0"/>
          <w:marTop w:val="0"/>
          <w:marBottom w:val="0"/>
          <w:divBdr>
            <w:top w:val="none" w:sz="0" w:space="0" w:color="auto"/>
            <w:left w:val="none" w:sz="0" w:space="0" w:color="auto"/>
            <w:bottom w:val="none" w:sz="0" w:space="0" w:color="auto"/>
            <w:right w:val="none" w:sz="0" w:space="0" w:color="auto"/>
          </w:divBdr>
          <w:divsChild>
            <w:div w:id="1119761756">
              <w:marLeft w:val="0"/>
              <w:marRight w:val="0"/>
              <w:marTop w:val="0"/>
              <w:marBottom w:val="0"/>
              <w:divBdr>
                <w:top w:val="none" w:sz="0" w:space="0" w:color="auto"/>
                <w:left w:val="none" w:sz="0" w:space="0" w:color="auto"/>
                <w:bottom w:val="none" w:sz="0" w:space="0" w:color="auto"/>
                <w:right w:val="none" w:sz="0" w:space="0" w:color="auto"/>
              </w:divBdr>
              <w:divsChild>
                <w:div w:id="49410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4799">
      <w:bodyDiv w:val="1"/>
      <w:marLeft w:val="0"/>
      <w:marRight w:val="0"/>
      <w:marTop w:val="0"/>
      <w:marBottom w:val="0"/>
      <w:divBdr>
        <w:top w:val="none" w:sz="0" w:space="0" w:color="auto"/>
        <w:left w:val="none" w:sz="0" w:space="0" w:color="auto"/>
        <w:bottom w:val="none" w:sz="0" w:space="0" w:color="auto"/>
        <w:right w:val="none" w:sz="0" w:space="0" w:color="auto"/>
      </w:divBdr>
      <w:divsChild>
        <w:div w:id="1172797213">
          <w:marLeft w:val="0"/>
          <w:marRight w:val="0"/>
          <w:marTop w:val="0"/>
          <w:marBottom w:val="0"/>
          <w:divBdr>
            <w:top w:val="none" w:sz="0" w:space="0" w:color="auto"/>
            <w:left w:val="none" w:sz="0" w:space="0" w:color="auto"/>
            <w:bottom w:val="none" w:sz="0" w:space="0" w:color="auto"/>
            <w:right w:val="none" w:sz="0" w:space="0" w:color="auto"/>
          </w:divBdr>
          <w:divsChild>
            <w:div w:id="1561945430">
              <w:marLeft w:val="0"/>
              <w:marRight w:val="0"/>
              <w:marTop w:val="0"/>
              <w:marBottom w:val="0"/>
              <w:divBdr>
                <w:top w:val="none" w:sz="0" w:space="0" w:color="auto"/>
                <w:left w:val="none" w:sz="0" w:space="0" w:color="auto"/>
                <w:bottom w:val="none" w:sz="0" w:space="0" w:color="auto"/>
                <w:right w:val="none" w:sz="0" w:space="0" w:color="auto"/>
              </w:divBdr>
              <w:divsChild>
                <w:div w:id="632752091">
                  <w:marLeft w:val="0"/>
                  <w:marRight w:val="0"/>
                  <w:marTop w:val="0"/>
                  <w:marBottom w:val="0"/>
                  <w:divBdr>
                    <w:top w:val="none" w:sz="0" w:space="0" w:color="auto"/>
                    <w:left w:val="none" w:sz="0" w:space="0" w:color="auto"/>
                    <w:bottom w:val="none" w:sz="0" w:space="0" w:color="auto"/>
                    <w:right w:val="none" w:sz="0" w:space="0" w:color="auto"/>
                  </w:divBdr>
                  <w:divsChild>
                    <w:div w:id="164006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35386">
      <w:bodyDiv w:val="1"/>
      <w:marLeft w:val="0"/>
      <w:marRight w:val="0"/>
      <w:marTop w:val="0"/>
      <w:marBottom w:val="0"/>
      <w:divBdr>
        <w:top w:val="none" w:sz="0" w:space="0" w:color="auto"/>
        <w:left w:val="none" w:sz="0" w:space="0" w:color="auto"/>
        <w:bottom w:val="none" w:sz="0" w:space="0" w:color="auto"/>
        <w:right w:val="none" w:sz="0" w:space="0" w:color="auto"/>
      </w:divBdr>
    </w:div>
    <w:div w:id="1420248314">
      <w:bodyDiv w:val="1"/>
      <w:marLeft w:val="0"/>
      <w:marRight w:val="0"/>
      <w:marTop w:val="0"/>
      <w:marBottom w:val="0"/>
      <w:divBdr>
        <w:top w:val="none" w:sz="0" w:space="0" w:color="auto"/>
        <w:left w:val="none" w:sz="0" w:space="0" w:color="auto"/>
        <w:bottom w:val="none" w:sz="0" w:space="0" w:color="auto"/>
        <w:right w:val="none" w:sz="0" w:space="0" w:color="auto"/>
      </w:divBdr>
      <w:divsChild>
        <w:div w:id="653532121">
          <w:marLeft w:val="0"/>
          <w:marRight w:val="0"/>
          <w:marTop w:val="0"/>
          <w:marBottom w:val="0"/>
          <w:divBdr>
            <w:top w:val="none" w:sz="0" w:space="0" w:color="auto"/>
            <w:left w:val="none" w:sz="0" w:space="0" w:color="auto"/>
            <w:bottom w:val="none" w:sz="0" w:space="0" w:color="auto"/>
            <w:right w:val="none" w:sz="0" w:space="0" w:color="auto"/>
          </w:divBdr>
          <w:divsChild>
            <w:div w:id="44153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46464">
      <w:bodyDiv w:val="1"/>
      <w:marLeft w:val="0"/>
      <w:marRight w:val="0"/>
      <w:marTop w:val="0"/>
      <w:marBottom w:val="0"/>
      <w:divBdr>
        <w:top w:val="none" w:sz="0" w:space="0" w:color="auto"/>
        <w:left w:val="none" w:sz="0" w:space="0" w:color="auto"/>
        <w:bottom w:val="none" w:sz="0" w:space="0" w:color="auto"/>
        <w:right w:val="none" w:sz="0" w:space="0" w:color="auto"/>
      </w:divBdr>
      <w:divsChild>
        <w:div w:id="1334256244">
          <w:marLeft w:val="547"/>
          <w:marRight w:val="0"/>
          <w:marTop w:val="0"/>
          <w:marBottom w:val="0"/>
          <w:divBdr>
            <w:top w:val="none" w:sz="0" w:space="0" w:color="auto"/>
            <w:left w:val="none" w:sz="0" w:space="0" w:color="auto"/>
            <w:bottom w:val="none" w:sz="0" w:space="0" w:color="auto"/>
            <w:right w:val="none" w:sz="0" w:space="0" w:color="auto"/>
          </w:divBdr>
        </w:div>
      </w:divsChild>
    </w:div>
    <w:div w:id="1538471310">
      <w:bodyDiv w:val="1"/>
      <w:marLeft w:val="0"/>
      <w:marRight w:val="0"/>
      <w:marTop w:val="0"/>
      <w:marBottom w:val="0"/>
      <w:divBdr>
        <w:top w:val="none" w:sz="0" w:space="0" w:color="auto"/>
        <w:left w:val="none" w:sz="0" w:space="0" w:color="auto"/>
        <w:bottom w:val="none" w:sz="0" w:space="0" w:color="auto"/>
        <w:right w:val="none" w:sz="0" w:space="0" w:color="auto"/>
      </w:divBdr>
    </w:div>
    <w:div w:id="1605529076">
      <w:bodyDiv w:val="1"/>
      <w:marLeft w:val="0"/>
      <w:marRight w:val="0"/>
      <w:marTop w:val="0"/>
      <w:marBottom w:val="0"/>
      <w:divBdr>
        <w:top w:val="none" w:sz="0" w:space="0" w:color="auto"/>
        <w:left w:val="none" w:sz="0" w:space="0" w:color="auto"/>
        <w:bottom w:val="none" w:sz="0" w:space="0" w:color="auto"/>
        <w:right w:val="none" w:sz="0" w:space="0" w:color="auto"/>
      </w:divBdr>
    </w:div>
    <w:div w:id="1632832151">
      <w:bodyDiv w:val="1"/>
      <w:marLeft w:val="0"/>
      <w:marRight w:val="0"/>
      <w:marTop w:val="0"/>
      <w:marBottom w:val="0"/>
      <w:divBdr>
        <w:top w:val="none" w:sz="0" w:space="0" w:color="auto"/>
        <w:left w:val="none" w:sz="0" w:space="0" w:color="auto"/>
        <w:bottom w:val="none" w:sz="0" w:space="0" w:color="auto"/>
        <w:right w:val="none" w:sz="0" w:space="0" w:color="auto"/>
      </w:divBdr>
      <w:divsChild>
        <w:div w:id="463810105">
          <w:marLeft w:val="0"/>
          <w:marRight w:val="0"/>
          <w:marTop w:val="0"/>
          <w:marBottom w:val="0"/>
          <w:divBdr>
            <w:top w:val="none" w:sz="0" w:space="0" w:color="auto"/>
            <w:left w:val="none" w:sz="0" w:space="0" w:color="auto"/>
            <w:bottom w:val="none" w:sz="0" w:space="0" w:color="auto"/>
            <w:right w:val="none" w:sz="0" w:space="0" w:color="auto"/>
          </w:divBdr>
          <w:divsChild>
            <w:div w:id="233319898">
              <w:marLeft w:val="0"/>
              <w:marRight w:val="0"/>
              <w:marTop w:val="0"/>
              <w:marBottom w:val="0"/>
              <w:divBdr>
                <w:top w:val="none" w:sz="0" w:space="0" w:color="auto"/>
                <w:left w:val="none" w:sz="0" w:space="0" w:color="auto"/>
                <w:bottom w:val="none" w:sz="0" w:space="0" w:color="auto"/>
                <w:right w:val="none" w:sz="0" w:space="0" w:color="auto"/>
              </w:divBdr>
              <w:divsChild>
                <w:div w:id="16262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988377">
      <w:bodyDiv w:val="1"/>
      <w:marLeft w:val="0"/>
      <w:marRight w:val="0"/>
      <w:marTop w:val="0"/>
      <w:marBottom w:val="0"/>
      <w:divBdr>
        <w:top w:val="none" w:sz="0" w:space="0" w:color="auto"/>
        <w:left w:val="none" w:sz="0" w:space="0" w:color="auto"/>
        <w:bottom w:val="none" w:sz="0" w:space="0" w:color="auto"/>
        <w:right w:val="none" w:sz="0" w:space="0" w:color="auto"/>
      </w:divBdr>
    </w:div>
    <w:div w:id="1824395674">
      <w:bodyDiv w:val="1"/>
      <w:marLeft w:val="0"/>
      <w:marRight w:val="0"/>
      <w:marTop w:val="0"/>
      <w:marBottom w:val="0"/>
      <w:divBdr>
        <w:top w:val="none" w:sz="0" w:space="0" w:color="auto"/>
        <w:left w:val="none" w:sz="0" w:space="0" w:color="auto"/>
        <w:bottom w:val="none" w:sz="0" w:space="0" w:color="auto"/>
        <w:right w:val="none" w:sz="0" w:space="0" w:color="auto"/>
      </w:divBdr>
    </w:div>
    <w:div w:id="1850411496">
      <w:bodyDiv w:val="1"/>
      <w:marLeft w:val="0"/>
      <w:marRight w:val="0"/>
      <w:marTop w:val="0"/>
      <w:marBottom w:val="0"/>
      <w:divBdr>
        <w:top w:val="none" w:sz="0" w:space="0" w:color="auto"/>
        <w:left w:val="none" w:sz="0" w:space="0" w:color="auto"/>
        <w:bottom w:val="none" w:sz="0" w:space="0" w:color="auto"/>
        <w:right w:val="none" w:sz="0" w:space="0" w:color="auto"/>
      </w:divBdr>
      <w:divsChild>
        <w:div w:id="856964837">
          <w:marLeft w:val="0"/>
          <w:marRight w:val="0"/>
          <w:marTop w:val="0"/>
          <w:marBottom w:val="0"/>
          <w:divBdr>
            <w:top w:val="none" w:sz="0" w:space="0" w:color="auto"/>
            <w:left w:val="none" w:sz="0" w:space="0" w:color="auto"/>
            <w:bottom w:val="none" w:sz="0" w:space="0" w:color="auto"/>
            <w:right w:val="none" w:sz="0" w:space="0" w:color="auto"/>
          </w:divBdr>
          <w:divsChild>
            <w:div w:id="1160196508">
              <w:marLeft w:val="0"/>
              <w:marRight w:val="0"/>
              <w:marTop w:val="0"/>
              <w:marBottom w:val="0"/>
              <w:divBdr>
                <w:top w:val="none" w:sz="0" w:space="0" w:color="auto"/>
                <w:left w:val="none" w:sz="0" w:space="0" w:color="auto"/>
                <w:bottom w:val="none" w:sz="0" w:space="0" w:color="auto"/>
                <w:right w:val="none" w:sz="0" w:space="0" w:color="auto"/>
              </w:divBdr>
              <w:divsChild>
                <w:div w:id="38444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530533">
      <w:bodyDiv w:val="1"/>
      <w:marLeft w:val="0"/>
      <w:marRight w:val="0"/>
      <w:marTop w:val="0"/>
      <w:marBottom w:val="0"/>
      <w:divBdr>
        <w:top w:val="none" w:sz="0" w:space="0" w:color="auto"/>
        <w:left w:val="none" w:sz="0" w:space="0" w:color="auto"/>
        <w:bottom w:val="none" w:sz="0" w:space="0" w:color="auto"/>
        <w:right w:val="none" w:sz="0" w:space="0" w:color="auto"/>
      </w:divBdr>
      <w:divsChild>
        <w:div w:id="1975719009">
          <w:marLeft w:val="0"/>
          <w:marRight w:val="0"/>
          <w:marTop w:val="0"/>
          <w:marBottom w:val="0"/>
          <w:divBdr>
            <w:top w:val="none" w:sz="0" w:space="0" w:color="auto"/>
            <w:left w:val="none" w:sz="0" w:space="0" w:color="auto"/>
            <w:bottom w:val="none" w:sz="0" w:space="0" w:color="auto"/>
            <w:right w:val="none" w:sz="0" w:space="0" w:color="auto"/>
          </w:divBdr>
          <w:divsChild>
            <w:div w:id="485977169">
              <w:marLeft w:val="0"/>
              <w:marRight w:val="0"/>
              <w:marTop w:val="0"/>
              <w:marBottom w:val="0"/>
              <w:divBdr>
                <w:top w:val="none" w:sz="0" w:space="0" w:color="auto"/>
                <w:left w:val="none" w:sz="0" w:space="0" w:color="auto"/>
                <w:bottom w:val="none" w:sz="0" w:space="0" w:color="auto"/>
                <w:right w:val="none" w:sz="0" w:space="0" w:color="auto"/>
              </w:divBdr>
              <w:divsChild>
                <w:div w:id="1367565049">
                  <w:marLeft w:val="0"/>
                  <w:marRight w:val="0"/>
                  <w:marTop w:val="0"/>
                  <w:marBottom w:val="0"/>
                  <w:divBdr>
                    <w:top w:val="none" w:sz="0" w:space="0" w:color="auto"/>
                    <w:left w:val="none" w:sz="0" w:space="0" w:color="auto"/>
                    <w:bottom w:val="none" w:sz="0" w:space="0" w:color="auto"/>
                    <w:right w:val="none" w:sz="0" w:space="0" w:color="auto"/>
                  </w:divBdr>
                  <w:divsChild>
                    <w:div w:id="1278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689998">
      <w:bodyDiv w:val="1"/>
      <w:marLeft w:val="0"/>
      <w:marRight w:val="0"/>
      <w:marTop w:val="0"/>
      <w:marBottom w:val="0"/>
      <w:divBdr>
        <w:top w:val="none" w:sz="0" w:space="0" w:color="auto"/>
        <w:left w:val="none" w:sz="0" w:space="0" w:color="auto"/>
        <w:bottom w:val="none" w:sz="0" w:space="0" w:color="auto"/>
        <w:right w:val="none" w:sz="0" w:space="0" w:color="auto"/>
      </w:divBdr>
    </w:div>
    <w:div w:id="1871646854">
      <w:bodyDiv w:val="1"/>
      <w:marLeft w:val="0"/>
      <w:marRight w:val="0"/>
      <w:marTop w:val="0"/>
      <w:marBottom w:val="0"/>
      <w:divBdr>
        <w:top w:val="none" w:sz="0" w:space="0" w:color="auto"/>
        <w:left w:val="none" w:sz="0" w:space="0" w:color="auto"/>
        <w:bottom w:val="none" w:sz="0" w:space="0" w:color="auto"/>
        <w:right w:val="none" w:sz="0" w:space="0" w:color="auto"/>
      </w:divBdr>
    </w:div>
    <w:div w:id="1894384149">
      <w:bodyDiv w:val="1"/>
      <w:marLeft w:val="0"/>
      <w:marRight w:val="0"/>
      <w:marTop w:val="0"/>
      <w:marBottom w:val="0"/>
      <w:divBdr>
        <w:top w:val="none" w:sz="0" w:space="0" w:color="auto"/>
        <w:left w:val="none" w:sz="0" w:space="0" w:color="auto"/>
        <w:bottom w:val="none" w:sz="0" w:space="0" w:color="auto"/>
        <w:right w:val="none" w:sz="0" w:space="0" w:color="auto"/>
      </w:divBdr>
    </w:div>
    <w:div w:id="1906992118">
      <w:bodyDiv w:val="1"/>
      <w:marLeft w:val="0"/>
      <w:marRight w:val="0"/>
      <w:marTop w:val="0"/>
      <w:marBottom w:val="0"/>
      <w:divBdr>
        <w:top w:val="none" w:sz="0" w:space="0" w:color="auto"/>
        <w:left w:val="none" w:sz="0" w:space="0" w:color="auto"/>
        <w:bottom w:val="none" w:sz="0" w:space="0" w:color="auto"/>
        <w:right w:val="none" w:sz="0" w:space="0" w:color="auto"/>
      </w:divBdr>
    </w:div>
    <w:div w:id="1907105172">
      <w:bodyDiv w:val="1"/>
      <w:marLeft w:val="0"/>
      <w:marRight w:val="0"/>
      <w:marTop w:val="0"/>
      <w:marBottom w:val="0"/>
      <w:divBdr>
        <w:top w:val="none" w:sz="0" w:space="0" w:color="auto"/>
        <w:left w:val="none" w:sz="0" w:space="0" w:color="auto"/>
        <w:bottom w:val="none" w:sz="0" w:space="0" w:color="auto"/>
        <w:right w:val="none" w:sz="0" w:space="0" w:color="auto"/>
      </w:divBdr>
    </w:div>
    <w:div w:id="1949777855">
      <w:bodyDiv w:val="1"/>
      <w:marLeft w:val="0"/>
      <w:marRight w:val="0"/>
      <w:marTop w:val="0"/>
      <w:marBottom w:val="0"/>
      <w:divBdr>
        <w:top w:val="none" w:sz="0" w:space="0" w:color="auto"/>
        <w:left w:val="none" w:sz="0" w:space="0" w:color="auto"/>
        <w:bottom w:val="none" w:sz="0" w:space="0" w:color="auto"/>
        <w:right w:val="none" w:sz="0" w:space="0" w:color="auto"/>
      </w:divBdr>
      <w:divsChild>
        <w:div w:id="1210150322">
          <w:marLeft w:val="0"/>
          <w:marRight w:val="0"/>
          <w:marTop w:val="0"/>
          <w:marBottom w:val="0"/>
          <w:divBdr>
            <w:top w:val="none" w:sz="0" w:space="0" w:color="auto"/>
            <w:left w:val="none" w:sz="0" w:space="0" w:color="auto"/>
            <w:bottom w:val="none" w:sz="0" w:space="0" w:color="auto"/>
            <w:right w:val="none" w:sz="0" w:space="0" w:color="auto"/>
          </w:divBdr>
          <w:divsChild>
            <w:div w:id="1492058848">
              <w:marLeft w:val="0"/>
              <w:marRight w:val="0"/>
              <w:marTop w:val="0"/>
              <w:marBottom w:val="0"/>
              <w:divBdr>
                <w:top w:val="none" w:sz="0" w:space="0" w:color="auto"/>
                <w:left w:val="none" w:sz="0" w:space="0" w:color="auto"/>
                <w:bottom w:val="none" w:sz="0" w:space="0" w:color="auto"/>
                <w:right w:val="none" w:sz="0" w:space="0" w:color="auto"/>
              </w:divBdr>
              <w:divsChild>
                <w:div w:id="62890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6692">
      <w:bodyDiv w:val="1"/>
      <w:marLeft w:val="0"/>
      <w:marRight w:val="0"/>
      <w:marTop w:val="0"/>
      <w:marBottom w:val="0"/>
      <w:divBdr>
        <w:top w:val="none" w:sz="0" w:space="0" w:color="auto"/>
        <w:left w:val="none" w:sz="0" w:space="0" w:color="auto"/>
        <w:bottom w:val="none" w:sz="0" w:space="0" w:color="auto"/>
        <w:right w:val="none" w:sz="0" w:space="0" w:color="auto"/>
      </w:divBdr>
    </w:div>
    <w:div w:id="2014212486">
      <w:bodyDiv w:val="1"/>
      <w:marLeft w:val="0"/>
      <w:marRight w:val="0"/>
      <w:marTop w:val="0"/>
      <w:marBottom w:val="0"/>
      <w:divBdr>
        <w:top w:val="none" w:sz="0" w:space="0" w:color="auto"/>
        <w:left w:val="none" w:sz="0" w:space="0" w:color="auto"/>
        <w:bottom w:val="none" w:sz="0" w:space="0" w:color="auto"/>
        <w:right w:val="none" w:sz="0" w:space="0" w:color="auto"/>
      </w:divBdr>
    </w:div>
    <w:div w:id="2053337534">
      <w:bodyDiv w:val="1"/>
      <w:marLeft w:val="0"/>
      <w:marRight w:val="0"/>
      <w:marTop w:val="0"/>
      <w:marBottom w:val="0"/>
      <w:divBdr>
        <w:top w:val="none" w:sz="0" w:space="0" w:color="auto"/>
        <w:left w:val="none" w:sz="0" w:space="0" w:color="auto"/>
        <w:bottom w:val="none" w:sz="0" w:space="0" w:color="auto"/>
        <w:right w:val="none" w:sz="0" w:space="0" w:color="auto"/>
      </w:divBdr>
      <w:divsChild>
        <w:div w:id="1635672781">
          <w:marLeft w:val="0"/>
          <w:marRight w:val="0"/>
          <w:marTop w:val="0"/>
          <w:marBottom w:val="0"/>
          <w:divBdr>
            <w:top w:val="none" w:sz="0" w:space="0" w:color="auto"/>
            <w:left w:val="none" w:sz="0" w:space="0" w:color="auto"/>
            <w:bottom w:val="none" w:sz="0" w:space="0" w:color="auto"/>
            <w:right w:val="none" w:sz="0" w:space="0" w:color="auto"/>
          </w:divBdr>
          <w:divsChild>
            <w:div w:id="838156131">
              <w:marLeft w:val="0"/>
              <w:marRight w:val="0"/>
              <w:marTop w:val="0"/>
              <w:marBottom w:val="0"/>
              <w:divBdr>
                <w:top w:val="none" w:sz="0" w:space="0" w:color="auto"/>
                <w:left w:val="none" w:sz="0" w:space="0" w:color="auto"/>
                <w:bottom w:val="none" w:sz="0" w:space="0" w:color="auto"/>
                <w:right w:val="none" w:sz="0" w:space="0" w:color="auto"/>
              </w:divBdr>
              <w:divsChild>
                <w:div w:id="1592616778">
                  <w:marLeft w:val="0"/>
                  <w:marRight w:val="0"/>
                  <w:marTop w:val="0"/>
                  <w:marBottom w:val="0"/>
                  <w:divBdr>
                    <w:top w:val="none" w:sz="0" w:space="0" w:color="auto"/>
                    <w:left w:val="none" w:sz="0" w:space="0" w:color="auto"/>
                    <w:bottom w:val="none" w:sz="0" w:space="0" w:color="auto"/>
                    <w:right w:val="none" w:sz="0" w:space="0" w:color="auto"/>
                  </w:divBdr>
                  <w:divsChild>
                    <w:div w:id="21824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12948">
      <w:bodyDiv w:val="1"/>
      <w:marLeft w:val="0"/>
      <w:marRight w:val="0"/>
      <w:marTop w:val="0"/>
      <w:marBottom w:val="0"/>
      <w:divBdr>
        <w:top w:val="none" w:sz="0" w:space="0" w:color="auto"/>
        <w:left w:val="none" w:sz="0" w:space="0" w:color="auto"/>
        <w:bottom w:val="none" w:sz="0" w:space="0" w:color="auto"/>
        <w:right w:val="none" w:sz="0" w:space="0" w:color="auto"/>
      </w:divBdr>
    </w:div>
    <w:div w:id="2088113675">
      <w:bodyDiv w:val="1"/>
      <w:marLeft w:val="0"/>
      <w:marRight w:val="0"/>
      <w:marTop w:val="0"/>
      <w:marBottom w:val="0"/>
      <w:divBdr>
        <w:top w:val="none" w:sz="0" w:space="0" w:color="auto"/>
        <w:left w:val="none" w:sz="0" w:space="0" w:color="auto"/>
        <w:bottom w:val="none" w:sz="0" w:space="0" w:color="auto"/>
        <w:right w:val="none" w:sz="0" w:space="0" w:color="auto"/>
      </w:divBdr>
    </w:div>
    <w:div w:id="2098860515">
      <w:bodyDiv w:val="1"/>
      <w:marLeft w:val="0"/>
      <w:marRight w:val="0"/>
      <w:marTop w:val="0"/>
      <w:marBottom w:val="0"/>
      <w:divBdr>
        <w:top w:val="none" w:sz="0" w:space="0" w:color="auto"/>
        <w:left w:val="none" w:sz="0" w:space="0" w:color="auto"/>
        <w:bottom w:val="none" w:sz="0" w:space="0" w:color="auto"/>
        <w:right w:val="none" w:sz="0" w:space="0" w:color="auto"/>
      </w:divBdr>
    </w:div>
    <w:div w:id="2114590157">
      <w:bodyDiv w:val="1"/>
      <w:marLeft w:val="0"/>
      <w:marRight w:val="0"/>
      <w:marTop w:val="0"/>
      <w:marBottom w:val="0"/>
      <w:divBdr>
        <w:top w:val="none" w:sz="0" w:space="0" w:color="auto"/>
        <w:left w:val="none" w:sz="0" w:space="0" w:color="auto"/>
        <w:bottom w:val="none" w:sz="0" w:space="0" w:color="auto"/>
        <w:right w:val="none" w:sz="0" w:space="0" w:color="auto"/>
      </w:divBdr>
      <w:divsChild>
        <w:div w:id="410002791">
          <w:marLeft w:val="0"/>
          <w:marRight w:val="0"/>
          <w:marTop w:val="0"/>
          <w:marBottom w:val="0"/>
          <w:divBdr>
            <w:top w:val="none" w:sz="0" w:space="0" w:color="auto"/>
            <w:left w:val="none" w:sz="0" w:space="0" w:color="auto"/>
            <w:bottom w:val="none" w:sz="0" w:space="0" w:color="auto"/>
            <w:right w:val="none" w:sz="0" w:space="0" w:color="auto"/>
          </w:divBdr>
          <w:divsChild>
            <w:div w:id="414740285">
              <w:marLeft w:val="0"/>
              <w:marRight w:val="0"/>
              <w:marTop w:val="0"/>
              <w:marBottom w:val="0"/>
              <w:divBdr>
                <w:top w:val="none" w:sz="0" w:space="0" w:color="auto"/>
                <w:left w:val="none" w:sz="0" w:space="0" w:color="auto"/>
                <w:bottom w:val="none" w:sz="0" w:space="0" w:color="auto"/>
                <w:right w:val="none" w:sz="0" w:space="0" w:color="auto"/>
              </w:divBdr>
              <w:divsChild>
                <w:div w:id="169256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cmconference.org/img/CambridgeDeclarationOnConsciousness.pdf" TargetMode="External"/><Relationship Id="rId21" Type="http://schemas.openxmlformats.org/officeDocument/2006/relationships/hyperlink" Target="https://doi:&#160;10.1007/s10806-008-9136-3" TargetMode="External"/><Relationship Id="rId42" Type="http://schemas.openxmlformats.org/officeDocument/2006/relationships/hyperlink" Target="http://www.oxfamamerica.org/static/media/files/No_Relief_Embargo.pdf" TargetMode="External"/><Relationship Id="rId47" Type="http://schemas.openxmlformats.org/officeDocument/2006/relationships/hyperlink" Target="https://ourworldindata.org/land-use" TargetMode="External"/><Relationship Id="rId63" Type="http://schemas.openxmlformats.org/officeDocument/2006/relationships/hyperlink" Target="https://www.methodist.org.uk/about-us/the-methodist-church/history/separation-from-the-church-of-england/" TargetMode="External"/><Relationship Id="rId68" Type="http://schemas.openxmlformats.org/officeDocument/2006/relationships/hyperlink" Target="https://www.un.org/en/climatechange/science/climate-issues/food" TargetMode="External"/><Relationship Id="rId2" Type="http://schemas.openxmlformats.org/officeDocument/2006/relationships/numbering" Target="numbering.xml"/><Relationship Id="rId16" Type="http://schemas.openxmlformats.org/officeDocument/2006/relationships/hyperlink" Target="https://www.ciwf.org.uk/news/2015/06/pope-is-calling-for-compassion-towards-animals" TargetMode="External"/><Relationship Id="rId29" Type="http://schemas.openxmlformats.org/officeDocument/2006/relationships/hyperlink" Target="https://ourworldindata.org/vegetarian-vegan" TargetMode="External"/><Relationship Id="rId11" Type="http://schemas.openxmlformats.org/officeDocument/2006/relationships/hyperlink" Target="https://www.barna.com/research/meet-love-jesus-not-church/%20" TargetMode="External"/><Relationship Id="rId24" Type="http://schemas.openxmlformats.org/officeDocument/2006/relationships/hyperlink" Target="https://www.theguardian.com/environment/2021/nov/29/uk-farmers-may-have-to-cut-livestock-count-to-save-rivers-says-expert" TargetMode="External"/><Relationship Id="rId32" Type="http://schemas.openxmlformats.org/officeDocument/2006/relationships/hyperlink" Target="https://www.davidmurrin.co.uk/article/the-theory-of-human-collective-systems" TargetMode="External"/><Relationship Id="rId37" Type="http://schemas.openxmlformats.org/officeDocument/2006/relationships/hyperlink" Target="http://doi.org/" TargetMode="External"/><Relationship Id="rId40" Type="http://schemas.openxmlformats.org/officeDocument/2006/relationships/hyperlink" Target="https://www.oxfordanimalethics.com/what-we-do/religion-and-animals-project/" TargetMode="External"/><Relationship Id="rId45" Type="http://schemas.openxmlformats.org/officeDocument/2006/relationships/hyperlink" Target="http://pewrsr.ch/2xP0Y8w" TargetMode="External"/><Relationship Id="rId53" Type="http://schemas.openxmlformats.org/officeDocument/2006/relationships/hyperlink" Target="https://files.anglicanalliance.org/wp-content/uploads/2019/12/20111650/Anglican-responses-to-climate-change-2711.pdf" TargetMode="External"/><Relationship Id="rId58" Type="http://schemas.openxmlformats.org/officeDocument/2006/relationships/hyperlink" Target="https://www.churchofengland.org/about/church-england-environment-programme" TargetMode="External"/><Relationship Id="rId66" Type="http://schemas.openxmlformats.org/officeDocument/2006/relationships/hyperlink" Target="https://www.jstor.org/journal/angelicum" TargetMode="External"/><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gnosis.org/naghamm/gthlamb.html%20" TargetMode="External"/><Relationship Id="rId19" Type="http://schemas.openxmlformats.org/officeDocument/2006/relationships/hyperlink" Target="https://assets.publishing.service.gov.uk/government/uploads/system/uploads/attachment_data/file/778588/slaughter-method-survey-2018.pdf" TargetMode="External"/><Relationship Id="rId14" Type="http://schemas.openxmlformats.org/officeDocument/2006/relationships/hyperlink" Target="https://www.catholicculture.org/culture/library/catechism/index.cfm?recnum=6253" TargetMode="External"/><Relationship Id="rId22" Type="http://schemas.openxmlformats.org/officeDocument/2006/relationships/hyperlink" Target="https://doi.org/10.2307/1296312" TargetMode="External"/><Relationship Id="rId27" Type="http://schemas.openxmlformats.org/officeDocument/2006/relationships/hyperlink" Target="https://www.rivm.nl/en/news/livestock-farming-affects-pulmonary-function-in-local-residents" TargetMode="External"/><Relationship Id="rId30" Type="http://schemas.openxmlformats.org/officeDocument/2006/relationships/hyperlink" Target="https://amr-review.org/Publications.html" TargetMode="External"/><Relationship Id="rId35" Type="http://schemas.openxmlformats.org/officeDocument/2006/relationships/hyperlink" Target="https://en.wikipedia.org/wiki/S2CID_(identifier)" TargetMode="External"/><Relationship Id="rId43" Type="http://schemas.openxmlformats.org/officeDocument/2006/relationships/hyperlink" Target="https://doi.org/10.1016/j.meatsci.2022.109017" TargetMode="External"/><Relationship Id="rId48" Type="http://schemas.openxmlformats.org/officeDocument/2006/relationships/hyperlink" Target="http://doi.org/10.1353/ecu.2021.0004" TargetMode="External"/><Relationship Id="rId56" Type="http://schemas.openxmlformats.org/officeDocument/2006/relationships/hyperlink" Target="https://www.churchofengland.org/about/environment-and-climate-change/towards-net-zero-carbon-case-studies" TargetMode="External"/><Relationship Id="rId64" Type="http://schemas.openxmlformats.org/officeDocument/2006/relationships/hyperlink" Target="https://www.nytimes.com/1972/03/29/archives/the-einstein-papers-a-man-of-many-parts-the-einstein-papers-man-of.html" TargetMode="External"/><Relationship Id="rId69" Type="http://schemas.openxmlformats.org/officeDocument/2006/relationships/hyperlink" Target="https://unfccc.int/process/transparency-and-reporting/greenhouse-gas-data/greenhouse-gas-data-unfccc/global-warming-potentials" TargetMode="External"/><Relationship Id="rId8" Type="http://schemas.openxmlformats.org/officeDocument/2006/relationships/image" Target="media/image1.png"/><Relationship Id="rId51" Type="http://schemas.openxmlformats.org/officeDocument/2006/relationships/hyperlink" Target="https://doi.org/10.1177/15248380211030243" TargetMode="External"/><Relationship Id="rId72" Type="http://schemas.openxmlformats.org/officeDocument/2006/relationships/hyperlink" Target="https://www.bethanyunitedchurch.ca/ministers-blog/2020/2/16/john-wesley-amp-three-simple-rules" TargetMode="External"/><Relationship Id="rId3" Type="http://schemas.openxmlformats.org/officeDocument/2006/relationships/styles" Target="styles.xml"/><Relationship Id="rId12" Type="http://schemas.openxmlformats.org/officeDocument/2006/relationships/hyperlink" Target="https://www.barna.com/about/" TargetMode="External"/><Relationship Id="rId17" Type="http://schemas.openxmlformats.org/officeDocument/2006/relationships/hyperlink" Target="https://www.theguardian.com/books/2000/apr/15/books.guardianreview" TargetMode="External"/><Relationship Id="rId25" Type="http://schemas.openxmlformats.org/officeDocument/2006/relationships/hyperlink" Target="https://doi.org/10.1016/j.watres.2021.117906" TargetMode="External"/><Relationship Id="rId33" Type="http://schemas.openxmlformats.org/officeDocument/2006/relationships/hyperlink" Target="https://en.wikipedia.org/wiki/Doi_(identifier)" TargetMode="External"/><Relationship Id="rId38" Type="http://schemas.openxmlformats.org/officeDocument/2006/relationships/hyperlink" Target="https://www.ocresearch.info/?q=content/africa&#8217;s-amazing-christian-growth" TargetMode="External"/><Relationship Id="rId46" Type="http://schemas.openxmlformats.org/officeDocument/2006/relationships/hyperlink" Target="https://doi.org/10.1038/330370a0" TargetMode="External"/><Relationship Id="rId59" Type="http://schemas.openxmlformats.org/officeDocument/2006/relationships/hyperlink" Target="http://gnosis.org/library/marygosp.ht%3e%5d%20%20" TargetMode="External"/><Relationship Id="rId67" Type="http://schemas.openxmlformats.org/officeDocument/2006/relationships/hyperlink" Target="https://doi.org/10.3390/su13116276" TargetMode="External"/><Relationship Id="rId20" Type="http://schemas.openxmlformats.org/officeDocument/2006/relationships/hyperlink" Target="https://doi.org/10.5406/janimalethics.7.2.0119" TargetMode="External"/><Relationship Id="rId41" Type="http://schemas.openxmlformats.org/officeDocument/2006/relationships/hyperlink" Target="https://www.oxfordreference.com/display/10.1093/oi/authority.20110803095617141" TargetMode="External"/><Relationship Id="rId54" Type="http://schemas.openxmlformats.org/officeDocument/2006/relationships/hyperlink" Target="https://www.csmonitor.com/World/2022/1115/Fueled-by-rapid-growth-in-Africa-global-population-hits-8-billion" TargetMode="External"/><Relationship Id="rId62" Type="http://schemas.openxmlformats.org/officeDocument/2006/relationships/hyperlink" Target="https://www.methodist.org.uk/downloads/pi_treatmentofanimalsstatement_90.pdf" TargetMode="External"/><Relationship Id="rId70" Type="http://schemas.openxmlformats.org/officeDocument/2006/relationships/hyperlink" Target="https://doi.org/10.1016/j.oneear.2023.07.013"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atholicsensibility.wordpress.com/2015/08/30/laudato-si-77-a-choice-to-love/" TargetMode="External"/><Relationship Id="rId23" Type="http://schemas.openxmlformats.org/officeDocument/2006/relationships/hyperlink" Target="https://www.nasscal.com/e-clavis-christian-apocrypha/gospel-of-the-ebionites/" TargetMode="External"/><Relationship Id="rId28" Type="http://schemas.openxmlformats.org/officeDocument/2006/relationships/hyperlink" Target="https://worldanimalfoundation.org/advocate/how-many-animals-killed-each-year/" TargetMode="External"/><Relationship Id="rId36" Type="http://schemas.openxmlformats.org/officeDocument/2006/relationships/hyperlink" Target="https://api.semanticscholar.org/CorpusID:52207763" TargetMode="External"/><Relationship Id="rId49" Type="http://schemas.openxmlformats.org/officeDocument/2006/relationships/hyperlink" Target="https://doi.org/10.1038/s43016-023-00795-w" TargetMode="External"/><Relationship Id="rId57" Type="http://schemas.openxmlformats.org/officeDocument/2006/relationships/hyperlink" Target="https://www.churchtimes.co.uk/articles/2020/22-may/features/features/should-christians-eat-less-meat" TargetMode="External"/><Relationship Id="rId10" Type="http://schemas.openxmlformats.org/officeDocument/2006/relationships/hyperlink" Target="http://dx.doi.org/10.7833/118-1-1469" TargetMode="External"/><Relationship Id="rId31" Type="http://schemas.openxmlformats.org/officeDocument/2006/relationships/hyperlink" Target="https://www.theguardian.com/environment/2017/aug/01/meat-industry-dead-zone-gulf-of-mexico-environment-pollution" TargetMode="External"/><Relationship Id="rId44" Type="http://schemas.openxmlformats.org/officeDocument/2006/relationships/hyperlink" Target="https://www.pewresearch.org/religion/wp-content/uploads/sites/7/2010/04/sub-saharan-africa-chapter-1.pdf" TargetMode="External"/><Relationship Id="rId52" Type="http://schemas.openxmlformats.org/officeDocument/2006/relationships/hyperlink" Target="http://gnosis.org/library/actthom.htm" TargetMode="External"/><Relationship Id="rId60" Type="http://schemas.openxmlformats.org/officeDocument/2006/relationships/hyperlink" Target="http://gnosis.org/naghamm/gop.html" TargetMode="External"/><Relationship Id="rId65" Type="http://schemas.openxmlformats.org/officeDocument/2006/relationships/hyperlink" Target="https://www.theologyofwork.org/new-testament/matthew/living-in-the-new-kingdom-matthew-18-25/the-parable-of-the-talents-matthew-2514-30/"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fricanpastors.org/african-christianity-and-the-environment/" TargetMode="External"/><Relationship Id="rId13" Type="http://schemas.openxmlformats.org/officeDocument/2006/relationships/hyperlink" Target="https://www.nhm.ac.uk/discover/soil-degradation.html" TargetMode="External"/><Relationship Id="rId18" Type="http://schemas.openxmlformats.org/officeDocument/2006/relationships/hyperlink" Target="https://www.gov.uk/government/news/government-seeks-views-on-reducing-livestock-methane-production" TargetMode="External"/><Relationship Id="rId39" Type="http://schemas.openxmlformats.org/officeDocument/2006/relationships/hyperlink" Target="https://www.etymonline.com/word/spiritual" TargetMode="External"/><Relationship Id="rId34" Type="http://schemas.openxmlformats.org/officeDocument/2006/relationships/hyperlink" Target="https://doi.org/10.1080%2F00201747308601682" TargetMode="External"/><Relationship Id="rId50" Type="http://schemas.openxmlformats.org/officeDocument/2006/relationships/hyperlink" Target="https://doi.org/10.1038/s43016-023-00795-w" TargetMode="External"/><Relationship Id="rId55" Type="http://schemas.openxmlformats.org/officeDocument/2006/relationships/hyperlink" Target="https://www.churchofengland.org/news-and-media/news-and-statements/general-synod-sets-2030-net-zero-carbon-target"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3402/qhw.v11.30266"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www.oxfamamerica.org/static/media/files/No_Relief_Embargo.pdf" TargetMode="External"/><Relationship Id="rId18" Type="http://schemas.openxmlformats.org/officeDocument/2006/relationships/hyperlink" Target="https://www.un.org/en/climatechange/science/climate-issues/food" TargetMode="External"/><Relationship Id="rId26" Type="http://schemas.openxmlformats.org/officeDocument/2006/relationships/hyperlink" Target="https://www.catholicculture.org/culture/library/catechism/index.cfm?recnum=6253" TargetMode="External"/><Relationship Id="rId39" Type="http://schemas.openxmlformats.org/officeDocument/2006/relationships/hyperlink" Target="http://dx.doi.org/10.7833/118-1-1469" TargetMode="External"/><Relationship Id="rId21" Type="http://schemas.openxmlformats.org/officeDocument/2006/relationships/hyperlink" Target="https://doi.org/10.1016/j.oneear.2023.07.013" TargetMode="External"/><Relationship Id="rId34" Type="http://schemas.openxmlformats.org/officeDocument/2006/relationships/hyperlink" Target="https://www.methodist.org.uk/downloads/pi_treatmentofanimalsstatement_90.pdf" TargetMode="External"/><Relationship Id="rId42" Type="http://schemas.openxmlformats.org/officeDocument/2006/relationships/hyperlink" Target="https://www.oxfordanimalethics.com/what-we-do/religion-and-animals-project/" TargetMode="External"/><Relationship Id="rId47" Type="http://schemas.openxmlformats.org/officeDocument/2006/relationships/hyperlink" Target="https://www.etymonline.com/word/spiritual" TargetMode="External"/><Relationship Id="rId50" Type="http://schemas.openxmlformats.org/officeDocument/2006/relationships/hyperlink" Target="http://pewrsr.ch/2xP0Y8w" TargetMode="External"/><Relationship Id="rId55" Type="http://schemas.openxmlformats.org/officeDocument/2006/relationships/hyperlink" Target="https://en.wikipedia.org/wiki/S2CID_(identifier)" TargetMode="External"/><Relationship Id="rId63" Type="http://schemas.openxmlformats.org/officeDocument/2006/relationships/hyperlink" Target="http://gnosis.org/naghamm/gop.html" TargetMode="External"/><Relationship Id="rId7" Type="http://schemas.openxmlformats.org/officeDocument/2006/relationships/hyperlink" Target="https://doi.org/10.1016/j.watres.2021.117906" TargetMode="External"/><Relationship Id="rId2" Type="http://schemas.openxmlformats.org/officeDocument/2006/relationships/hyperlink" Target="https://worldanimalfoundation.org/advocate/how-many-animals-killed-each-year/" TargetMode="External"/><Relationship Id="rId16" Type="http://schemas.openxmlformats.org/officeDocument/2006/relationships/hyperlink" Target="https://www.rivm.nl/en/news/livestock-farming-affects-pulmonary-function-in-local-residents" TargetMode="External"/><Relationship Id="rId29" Type="http://schemas.openxmlformats.org/officeDocument/2006/relationships/hyperlink" Target="https://www.churchofengland.org/news-and-media/news-and-statements/general-synod-sets-2030-net-zero-carbon-target" TargetMode="External"/><Relationship Id="rId11" Type="http://schemas.openxmlformats.org/officeDocument/2006/relationships/hyperlink" Target="https://assets.publishing.service.gov.uk/government/uploads/system/uploads/attachment_data/file/778588/slaughter-method-survey-2018.pdf" TargetMode="External"/><Relationship Id="rId24" Type="http://schemas.openxmlformats.org/officeDocument/2006/relationships/hyperlink" Target="https://www.ciwf.org.uk/news/2015/06/pope-is-calling-for-compassion-towards-animals" TargetMode="External"/><Relationship Id="rId32" Type="http://schemas.openxmlformats.org/officeDocument/2006/relationships/hyperlink" Target="https://www.methodist.org.uk/about-us/the-methodist-church/history/separation-from-the-church-of-england/" TargetMode="External"/><Relationship Id="rId37" Type="http://schemas.openxmlformats.org/officeDocument/2006/relationships/hyperlink" Target="https://www.pewresearch.org/religion/wp-content/uploads/sites/7/2010/04/sub-saharan-africa-chapter-1.pdf" TargetMode="External"/><Relationship Id="rId40" Type="http://schemas.openxmlformats.org/officeDocument/2006/relationships/hyperlink" Target="https://doi.org/10.5406/janimalethics.7.2.0119" TargetMode="External"/><Relationship Id="rId45" Type="http://schemas.openxmlformats.org/officeDocument/2006/relationships/hyperlink" Target="https://sarx.org.uk/" TargetMode="External"/><Relationship Id="rId53" Type="http://schemas.openxmlformats.org/officeDocument/2006/relationships/hyperlink" Target="https://en.wikipedia.org/wiki/Doi_(identifier)" TargetMode="External"/><Relationship Id="rId58" Type="http://schemas.openxmlformats.org/officeDocument/2006/relationships/hyperlink" Target="https://www.oxfordreference.com/display/10.1093/oi/authority.20110803095617141" TargetMode="External"/><Relationship Id="rId5" Type="http://schemas.openxmlformats.org/officeDocument/2006/relationships/hyperlink" Target="https://doi.org/10.1038/s43016-023-00795-w" TargetMode="External"/><Relationship Id="rId61" Type="http://schemas.openxmlformats.org/officeDocument/2006/relationships/hyperlink" Target="https://www.theguardian.com/books/2000/apr/15/books.guardianreview" TargetMode="External"/><Relationship Id="rId19" Type="http://schemas.openxmlformats.org/officeDocument/2006/relationships/hyperlink" Target="https://ourworldindata.org/vegetarian-vegan" TargetMode="External"/><Relationship Id="rId14" Type="http://schemas.openxmlformats.org/officeDocument/2006/relationships/hyperlink" Target="https://doi.org/10.1177/15248380211030243" TargetMode="External"/><Relationship Id="rId22" Type="http://schemas.openxmlformats.org/officeDocument/2006/relationships/hyperlink" Target="https://www.davidmurrin.co.uk/article/the-theory-of-human-collective-systems" TargetMode="External"/><Relationship Id="rId27" Type="http://schemas.openxmlformats.org/officeDocument/2006/relationships/hyperlink" Target="https://www.churchofengland.org/about/church-england-environment-programme" TargetMode="External"/><Relationship Id="rId30" Type="http://schemas.openxmlformats.org/officeDocument/2006/relationships/hyperlink" Target="https://www.churchofengland.org/about/environment-and-climate-change/towards-net-zero-carbon-case-studies" TargetMode="External"/><Relationship Id="rId35" Type="http://schemas.openxmlformats.org/officeDocument/2006/relationships/hyperlink" Target="https://www.csmonitor.com/World/2022/1115/Fueled-by-rapid-growth-in-Africa-global-population-hits-8-billion" TargetMode="External"/><Relationship Id="rId43" Type="http://schemas.openxmlformats.org/officeDocument/2006/relationships/hyperlink" Target="https://animal-interfaith-alliance.com/campaigns/putting-animals-on-the-agenda-of-the-catholic-church/" TargetMode="External"/><Relationship Id="rId48" Type="http://schemas.openxmlformats.org/officeDocument/2006/relationships/hyperlink" Target="https://www.barna.com/about/" TargetMode="External"/><Relationship Id="rId56" Type="http://schemas.openxmlformats.org/officeDocument/2006/relationships/hyperlink" Target="https://api.semanticscholar.org/CorpusID:52207763" TargetMode="External"/><Relationship Id="rId64" Type="http://schemas.openxmlformats.org/officeDocument/2006/relationships/hyperlink" Target="http://gnosis.org/library/marygosp.ht%3e%20%20%5bAccessed%2013/06/2023%5d%20%20" TargetMode="External"/><Relationship Id="rId8" Type="http://schemas.openxmlformats.org/officeDocument/2006/relationships/hyperlink" Target="https://www.theguardian.com/environment/2017/aug/01/meat-industry-dead-zone-gulf-of-mexico-environment-pollution" TargetMode="External"/><Relationship Id="rId51" Type="http://schemas.openxmlformats.org/officeDocument/2006/relationships/hyperlink" Target="https://www.barna.com/research/meet-love-jesus-not-church/%20" TargetMode="External"/><Relationship Id="rId3" Type="http://schemas.openxmlformats.org/officeDocument/2006/relationships/hyperlink" Target="https://doi.org/10.2527/jas.2016-0547" TargetMode="External"/><Relationship Id="rId12" Type="http://schemas.openxmlformats.org/officeDocument/2006/relationships/hyperlink" Target="https://doi.org/10.3402/qhw.v11.30266" TargetMode="External"/><Relationship Id="rId17" Type="http://schemas.openxmlformats.org/officeDocument/2006/relationships/hyperlink" Target="https://amr-review.org/Publications.html" TargetMode="External"/><Relationship Id="rId25" Type="http://schemas.openxmlformats.org/officeDocument/2006/relationships/hyperlink" Target="https://catholicsensibility.wordpress.com/2015/08/30/laudato-si-77-a-choice-to-love/" TargetMode="External"/><Relationship Id="rId33" Type="http://schemas.openxmlformats.org/officeDocument/2006/relationships/hyperlink" Target="https://www.bethanyunitedchurch.ca/ministers-blog/2020/2/16/john-wesley-amp-three-simple-rules" TargetMode="External"/><Relationship Id="rId38" Type="http://schemas.openxmlformats.org/officeDocument/2006/relationships/hyperlink" Target="https://www.africanpastors.org/african-christianity-and-the-environment/" TargetMode="External"/><Relationship Id="rId46" Type="http://schemas.openxmlformats.org/officeDocument/2006/relationships/hyperlink" Target="https://www.jstor.org/journal/angelicum" TargetMode="External"/><Relationship Id="rId59" Type="http://schemas.openxmlformats.org/officeDocument/2006/relationships/hyperlink" Target="http://gnosis.org/naghamm/gthlamb.html%20" TargetMode="External"/><Relationship Id="rId20" Type="http://schemas.openxmlformats.org/officeDocument/2006/relationships/hyperlink" Target="http://doi.org/10.1353/ecu.2021.0004" TargetMode="External"/><Relationship Id="rId41" Type="http://schemas.openxmlformats.org/officeDocument/2006/relationships/hyperlink" Target="https://laudatosimovement.org/news/remembering-pope-benedict-the-green-pope/" TargetMode="External"/><Relationship Id="rId54" Type="http://schemas.openxmlformats.org/officeDocument/2006/relationships/hyperlink" Target="https://doi.org/10.1080%2F00201747308601682" TargetMode="External"/><Relationship Id="rId62" Type="http://schemas.openxmlformats.org/officeDocument/2006/relationships/hyperlink" Target="http://gnosis.org/naghamm/gthlamb.html%20" TargetMode="External"/><Relationship Id="rId1" Type="http://schemas.openxmlformats.org/officeDocument/2006/relationships/hyperlink" Target="https://fcmconference.org/img/CambridgeDeclarationOnConsciousness.pdf" TargetMode="External"/><Relationship Id="rId6" Type="http://schemas.openxmlformats.org/officeDocument/2006/relationships/hyperlink" Target="https://www.theguardian.com/environment/2021/nov/29/uk-farmers-may-have-to-cut-livestock-count-to-save-rivers-says-expert" TargetMode="External"/><Relationship Id="rId15" Type="http://schemas.openxmlformats.org/officeDocument/2006/relationships/hyperlink" Target="http://doi.org/" TargetMode="External"/><Relationship Id="rId23" Type="http://schemas.openxmlformats.org/officeDocument/2006/relationships/hyperlink" Target="https://www.theologyofwork.org/new-testament/matthew/living-in-the-new-kingdom-matthew-18-25/the-parable-of-the-talents-matthew-2514-30/" TargetMode="External"/><Relationship Id="rId28" Type="http://schemas.openxmlformats.org/officeDocument/2006/relationships/hyperlink" Target="https://files.anglicanalliance.org/wp-content/uploads/2019/12/20111650/Anglican-responses-to-climate-change-2711.pdf" TargetMode="External"/><Relationship Id="rId36" Type="http://schemas.openxmlformats.org/officeDocument/2006/relationships/hyperlink" Target="https://www.ocresearch.info/?q=content/africa&#8217;s-amazing-christian-growth" TargetMode="External"/><Relationship Id="rId49" Type="http://schemas.openxmlformats.org/officeDocument/2006/relationships/hyperlink" Target="https://www.barna.com/research/meet-spiritual-not-religious/" TargetMode="External"/><Relationship Id="rId57" Type="http://schemas.openxmlformats.org/officeDocument/2006/relationships/hyperlink" Target="https://www.nasscal.com/e-clavis-christian-apocrypha/gospel-of-the-ebionites/" TargetMode="External"/><Relationship Id="rId10" Type="http://schemas.openxmlformats.org/officeDocument/2006/relationships/hyperlink" Target="https://doi.org/10.1016/j.meatsci.2022.109017" TargetMode="External"/><Relationship Id="rId31" Type="http://schemas.openxmlformats.org/officeDocument/2006/relationships/hyperlink" Target="https://www.churchtimes.co.uk/articles/2020/22-may/features/features/should-christians-eat-less-meat" TargetMode="External"/><Relationship Id="rId44" Type="http://schemas.openxmlformats.org/officeDocument/2006/relationships/hyperlink" Target="https://animal-interfaith-alliance.com" TargetMode="External"/><Relationship Id="rId52" Type="http://schemas.openxmlformats.org/officeDocument/2006/relationships/hyperlink" Target="https://www.nytimes.com/1972/03/29/archives/the-einstein-papers-a-man-of-many-parts-the-einstein-papers-man-of.html" TargetMode="External"/><Relationship Id="rId60" Type="http://schemas.openxmlformats.org/officeDocument/2006/relationships/hyperlink" Target="http://gnosis.org/library/actthom.htm" TargetMode="External"/><Relationship Id="rId4" Type="http://schemas.openxmlformats.org/officeDocument/2006/relationships/hyperlink" Target="https://doi.org/10.3390/su13116276" TargetMode="External"/><Relationship Id="rId9" Type="http://schemas.openxmlformats.org/officeDocument/2006/relationships/hyperlink" Target="https://doi:&#160;10.1007/s10806-008-9136-3"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86767-9396-4839-B5BA-536F40B14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60</Pages>
  <Words>16206</Words>
  <Characters>92380</Characters>
  <Application>Microsoft Office Word</Application>
  <DocSecurity>0</DocSecurity>
  <Lines>769</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2</cp:revision>
  <cp:lastPrinted>2023-09-17T13:06:00Z</cp:lastPrinted>
  <dcterms:created xsi:type="dcterms:W3CDTF">2023-09-21T10:49:00Z</dcterms:created>
  <dcterms:modified xsi:type="dcterms:W3CDTF">2023-09-21T10:49:00Z</dcterms:modified>
</cp:coreProperties>
</file>