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55E73" w14:textId="77777777" w:rsidR="003C4C45" w:rsidRDefault="003C4C45" w:rsidP="00A216CE">
      <w:pPr>
        <w:pStyle w:val="Title"/>
      </w:pPr>
    </w:p>
    <w:p w14:paraId="2A95134E" w14:textId="77777777" w:rsidR="003C4C45" w:rsidRDefault="003C4C45" w:rsidP="00A216CE">
      <w:pPr>
        <w:pStyle w:val="Title"/>
      </w:pPr>
    </w:p>
    <w:p w14:paraId="4C506794" w14:textId="2CC22C84" w:rsidR="0062439A" w:rsidRDefault="00E052B9" w:rsidP="00702077">
      <w:pPr>
        <w:pStyle w:val="Title"/>
      </w:pPr>
      <w:r w:rsidRPr="009D0476">
        <w:t>BSc Health and Social Ca</w:t>
      </w:r>
      <w:r w:rsidR="00702077">
        <w:t>re</w:t>
      </w:r>
    </w:p>
    <w:p w14:paraId="3481ABC0" w14:textId="77777777" w:rsidR="00356075" w:rsidRPr="00356075" w:rsidRDefault="00356075" w:rsidP="00356075">
      <w:pPr>
        <w:rPr>
          <w:b/>
          <w:bCs/>
          <w:sz w:val="36"/>
          <w:szCs w:val="36"/>
          <w:lang w:val="en-GB"/>
        </w:rPr>
      </w:pPr>
      <w:r w:rsidRPr="00356075">
        <w:rPr>
          <w:b/>
          <w:bCs/>
          <w:sz w:val="36"/>
          <w:szCs w:val="36"/>
          <w:lang w:val="en-GB"/>
        </w:rPr>
        <w:t>Protecting and Supporting Families in Health and Care (BMHP5021_BIRM)</w:t>
      </w:r>
    </w:p>
    <w:p w14:paraId="722792EC" w14:textId="0C2C0A14" w:rsidR="00702077" w:rsidRPr="00702077" w:rsidRDefault="00702077" w:rsidP="00702077">
      <w:pPr>
        <w:rPr>
          <w:b/>
          <w:bCs/>
          <w:sz w:val="36"/>
          <w:szCs w:val="36"/>
        </w:rPr>
      </w:pPr>
      <w:r w:rsidRPr="00702077">
        <w:rPr>
          <w:b/>
          <w:bCs/>
          <w:sz w:val="36"/>
          <w:szCs w:val="36"/>
        </w:rPr>
        <w:t>Title: An examination and analysis of how the ‘Early Help’ system is signposted to UK families by their local authority website. (Leeds, Norfolk, and Southwark)</w:t>
      </w:r>
    </w:p>
    <w:p w14:paraId="7156AB56" w14:textId="26AC78D2" w:rsidR="0062439A" w:rsidRPr="00702077" w:rsidRDefault="00702077" w:rsidP="0062439A">
      <w:pPr>
        <w:rPr>
          <w:b/>
          <w:bCs/>
          <w:sz w:val="36"/>
          <w:szCs w:val="36"/>
        </w:rPr>
      </w:pPr>
      <w:r w:rsidRPr="00702077">
        <w:rPr>
          <w:b/>
          <w:bCs/>
          <w:sz w:val="36"/>
          <w:szCs w:val="36"/>
        </w:rPr>
        <w:t xml:space="preserve">                         Name: Abrham Andom</w:t>
      </w:r>
    </w:p>
    <w:p w14:paraId="11F2C03E" w14:textId="41BF75EE" w:rsidR="00702077" w:rsidRPr="00702077" w:rsidRDefault="00702077" w:rsidP="0062439A">
      <w:pPr>
        <w:rPr>
          <w:b/>
          <w:bCs/>
          <w:sz w:val="36"/>
          <w:szCs w:val="36"/>
        </w:rPr>
      </w:pPr>
      <w:r w:rsidRPr="00702077">
        <w:rPr>
          <w:b/>
          <w:bCs/>
          <w:sz w:val="36"/>
          <w:szCs w:val="36"/>
        </w:rPr>
        <w:t xml:space="preserve">                         Student Number:2414479</w:t>
      </w:r>
    </w:p>
    <w:p w14:paraId="24F7E680" w14:textId="77777777" w:rsidR="0062439A" w:rsidRPr="0062439A" w:rsidRDefault="00E052B9" w:rsidP="0062439A">
      <w:r>
        <w:t xml:space="preserve"> </w:t>
      </w:r>
    </w:p>
    <w:p w14:paraId="55527179" w14:textId="77777777" w:rsidR="00A216CE" w:rsidRDefault="00E052B9">
      <w:pPr>
        <w:spacing w:line="278" w:lineRule="auto"/>
        <w:jc w:val="left"/>
        <w:rPr>
          <w:rFonts w:eastAsiaTheme="majorEastAsia" w:cstheme="majorBidi"/>
          <w:b/>
          <w:sz w:val="28"/>
          <w:szCs w:val="40"/>
        </w:rPr>
      </w:pPr>
      <w:r>
        <w:br w:type="page"/>
      </w:r>
    </w:p>
    <w:sdt>
      <w:sdtPr>
        <w:rPr>
          <w:rFonts w:ascii="Times New Roman" w:eastAsiaTheme="minorHAnsi" w:hAnsi="Times New Roman" w:cs="Times New Roman"/>
          <w:b/>
          <w:bCs/>
          <w:color w:val="auto"/>
          <w:kern w:val="2"/>
          <w:sz w:val="22"/>
          <w:szCs w:val="24"/>
          <w14:ligatures w14:val="standardContextual"/>
        </w:rPr>
        <w:id w:val="147711087"/>
        <w:docPartObj>
          <w:docPartGallery w:val="Table of Contents"/>
          <w:docPartUnique/>
        </w:docPartObj>
      </w:sdtPr>
      <w:sdtEndPr>
        <w:rPr>
          <w:rFonts w:ascii="Arial" w:hAnsi="Arial" w:cstheme="minorBidi"/>
          <w:noProof/>
        </w:rPr>
      </w:sdtEndPr>
      <w:sdtContent>
        <w:p w14:paraId="56D818E8" w14:textId="77777777" w:rsidR="003B397D" w:rsidRPr="003B397D" w:rsidRDefault="00E052B9" w:rsidP="003B397D">
          <w:pPr>
            <w:pStyle w:val="TOCHeading"/>
            <w:jc w:val="center"/>
            <w:rPr>
              <w:rFonts w:ascii="Times New Roman" w:hAnsi="Times New Roman" w:cs="Times New Roman"/>
              <w:b/>
              <w:bCs/>
              <w:color w:val="auto"/>
            </w:rPr>
          </w:pPr>
          <w:r w:rsidRPr="003B397D">
            <w:rPr>
              <w:rFonts w:ascii="Times New Roman" w:hAnsi="Times New Roman" w:cs="Times New Roman"/>
              <w:b/>
              <w:bCs/>
              <w:color w:val="auto"/>
            </w:rPr>
            <w:t>TABLE OF CONTENTS</w:t>
          </w:r>
        </w:p>
        <w:p w14:paraId="3B404FFA" w14:textId="77777777" w:rsidR="00FB11C3" w:rsidRDefault="00E052B9">
          <w:pPr>
            <w:pStyle w:val="TOC1"/>
            <w:tabs>
              <w:tab w:val="right" w:leader="dot" w:pos="9350"/>
            </w:tabs>
            <w:rPr>
              <w:rFonts w:asciiTheme="minorHAnsi" w:eastAsiaTheme="minorEastAsia" w:hAnsiTheme="minorHAnsi"/>
              <w:noProof/>
              <w:sz w:val="24"/>
            </w:rPr>
          </w:pPr>
          <w:r>
            <w:fldChar w:fldCharType="begin"/>
          </w:r>
          <w:r>
            <w:instrText xml:space="preserve"> TOC \o "1-3" \h \z \u </w:instrText>
          </w:r>
          <w:r>
            <w:fldChar w:fldCharType="separate"/>
          </w:r>
          <w:hyperlink w:anchor="_Toc230787987" w:history="1">
            <w:r w:rsidR="00FB11C3" w:rsidRPr="005E70FE">
              <w:rPr>
                <w:rStyle w:val="Hyperlink"/>
                <w:noProof/>
              </w:rPr>
              <w:t>Introduction</w:t>
            </w:r>
            <w:r w:rsidR="00FB11C3">
              <w:rPr>
                <w:noProof/>
                <w:webHidden/>
              </w:rPr>
              <w:tab/>
            </w:r>
            <w:r w:rsidR="00FB11C3">
              <w:rPr>
                <w:noProof/>
                <w:webHidden/>
              </w:rPr>
              <w:fldChar w:fldCharType="begin"/>
            </w:r>
            <w:r w:rsidR="00FB11C3">
              <w:rPr>
                <w:noProof/>
                <w:webHidden/>
              </w:rPr>
              <w:instrText xml:space="preserve"> PAGEREF _Toc230787987 \h </w:instrText>
            </w:r>
            <w:r w:rsidR="00FB11C3">
              <w:rPr>
                <w:noProof/>
                <w:webHidden/>
              </w:rPr>
            </w:r>
            <w:r w:rsidR="00FB11C3">
              <w:rPr>
                <w:noProof/>
                <w:webHidden/>
              </w:rPr>
              <w:fldChar w:fldCharType="separate"/>
            </w:r>
            <w:r w:rsidR="00FB11C3">
              <w:rPr>
                <w:noProof/>
                <w:webHidden/>
              </w:rPr>
              <w:t>4</w:t>
            </w:r>
            <w:r w:rsidR="00FB11C3">
              <w:rPr>
                <w:noProof/>
                <w:webHidden/>
              </w:rPr>
              <w:fldChar w:fldCharType="end"/>
            </w:r>
          </w:hyperlink>
        </w:p>
        <w:p w14:paraId="2D48FF8A" w14:textId="77777777" w:rsidR="00FB11C3" w:rsidRDefault="00FB11C3">
          <w:pPr>
            <w:pStyle w:val="TOC1"/>
            <w:tabs>
              <w:tab w:val="right" w:leader="dot" w:pos="9350"/>
            </w:tabs>
            <w:rPr>
              <w:rFonts w:asciiTheme="minorHAnsi" w:eastAsiaTheme="minorEastAsia" w:hAnsiTheme="minorHAnsi"/>
              <w:noProof/>
              <w:sz w:val="24"/>
            </w:rPr>
          </w:pPr>
          <w:hyperlink w:anchor="_Toc230787988" w:history="1">
            <w:r w:rsidRPr="005E70FE">
              <w:rPr>
                <w:rStyle w:val="Hyperlink"/>
                <w:noProof/>
              </w:rPr>
              <w:t>Explanation of the Early Help System</w:t>
            </w:r>
            <w:r>
              <w:rPr>
                <w:noProof/>
                <w:webHidden/>
              </w:rPr>
              <w:tab/>
            </w:r>
            <w:r>
              <w:rPr>
                <w:noProof/>
                <w:webHidden/>
              </w:rPr>
              <w:fldChar w:fldCharType="begin"/>
            </w:r>
            <w:r>
              <w:rPr>
                <w:noProof/>
                <w:webHidden/>
              </w:rPr>
              <w:instrText xml:space="preserve"> PAGEREF _Toc230787988 \h </w:instrText>
            </w:r>
            <w:r>
              <w:rPr>
                <w:noProof/>
                <w:webHidden/>
              </w:rPr>
            </w:r>
            <w:r>
              <w:rPr>
                <w:noProof/>
                <w:webHidden/>
              </w:rPr>
              <w:fldChar w:fldCharType="separate"/>
            </w:r>
            <w:r>
              <w:rPr>
                <w:noProof/>
                <w:webHidden/>
              </w:rPr>
              <w:t>5</w:t>
            </w:r>
            <w:r>
              <w:rPr>
                <w:noProof/>
                <w:webHidden/>
              </w:rPr>
              <w:fldChar w:fldCharType="end"/>
            </w:r>
          </w:hyperlink>
        </w:p>
        <w:p w14:paraId="6480232D" w14:textId="77777777" w:rsidR="00FB11C3" w:rsidRDefault="00FB11C3">
          <w:pPr>
            <w:pStyle w:val="TOC2"/>
            <w:tabs>
              <w:tab w:val="right" w:leader="dot" w:pos="9350"/>
            </w:tabs>
            <w:rPr>
              <w:rFonts w:asciiTheme="minorHAnsi" w:eastAsiaTheme="minorEastAsia" w:hAnsiTheme="minorHAnsi"/>
              <w:noProof/>
              <w:sz w:val="24"/>
            </w:rPr>
          </w:pPr>
          <w:hyperlink w:anchor="_Toc230787989" w:history="1">
            <w:r w:rsidRPr="005E70FE">
              <w:rPr>
                <w:rStyle w:val="Hyperlink"/>
                <w:noProof/>
              </w:rPr>
              <w:t>What is Early Help?</w:t>
            </w:r>
            <w:r>
              <w:rPr>
                <w:noProof/>
                <w:webHidden/>
              </w:rPr>
              <w:tab/>
            </w:r>
            <w:r>
              <w:rPr>
                <w:noProof/>
                <w:webHidden/>
              </w:rPr>
              <w:fldChar w:fldCharType="begin"/>
            </w:r>
            <w:r>
              <w:rPr>
                <w:noProof/>
                <w:webHidden/>
              </w:rPr>
              <w:instrText xml:space="preserve"> PAGEREF _Toc230787989 \h </w:instrText>
            </w:r>
            <w:r>
              <w:rPr>
                <w:noProof/>
                <w:webHidden/>
              </w:rPr>
            </w:r>
            <w:r>
              <w:rPr>
                <w:noProof/>
                <w:webHidden/>
              </w:rPr>
              <w:fldChar w:fldCharType="separate"/>
            </w:r>
            <w:r>
              <w:rPr>
                <w:noProof/>
                <w:webHidden/>
              </w:rPr>
              <w:t>5</w:t>
            </w:r>
            <w:r>
              <w:rPr>
                <w:noProof/>
                <w:webHidden/>
              </w:rPr>
              <w:fldChar w:fldCharType="end"/>
            </w:r>
          </w:hyperlink>
        </w:p>
        <w:p w14:paraId="22D27195" w14:textId="77777777" w:rsidR="00FB11C3" w:rsidRDefault="00FB11C3">
          <w:pPr>
            <w:pStyle w:val="TOC2"/>
            <w:tabs>
              <w:tab w:val="right" w:leader="dot" w:pos="9350"/>
            </w:tabs>
            <w:rPr>
              <w:rFonts w:asciiTheme="minorHAnsi" w:eastAsiaTheme="minorEastAsia" w:hAnsiTheme="minorHAnsi"/>
              <w:noProof/>
              <w:sz w:val="24"/>
            </w:rPr>
          </w:pPr>
          <w:hyperlink w:anchor="_Toc230787990" w:history="1">
            <w:r w:rsidRPr="005E70FE">
              <w:rPr>
                <w:rStyle w:val="Hyperlink"/>
                <w:noProof/>
              </w:rPr>
              <w:t>Aims of Early Help</w:t>
            </w:r>
            <w:r>
              <w:rPr>
                <w:noProof/>
                <w:webHidden/>
              </w:rPr>
              <w:tab/>
            </w:r>
            <w:r>
              <w:rPr>
                <w:noProof/>
                <w:webHidden/>
              </w:rPr>
              <w:fldChar w:fldCharType="begin"/>
            </w:r>
            <w:r>
              <w:rPr>
                <w:noProof/>
                <w:webHidden/>
              </w:rPr>
              <w:instrText xml:space="preserve"> PAGEREF _Toc230787990 \h </w:instrText>
            </w:r>
            <w:r>
              <w:rPr>
                <w:noProof/>
                <w:webHidden/>
              </w:rPr>
            </w:r>
            <w:r>
              <w:rPr>
                <w:noProof/>
                <w:webHidden/>
              </w:rPr>
              <w:fldChar w:fldCharType="separate"/>
            </w:r>
            <w:r>
              <w:rPr>
                <w:noProof/>
                <w:webHidden/>
              </w:rPr>
              <w:t>5</w:t>
            </w:r>
            <w:r>
              <w:rPr>
                <w:noProof/>
                <w:webHidden/>
              </w:rPr>
              <w:fldChar w:fldCharType="end"/>
            </w:r>
          </w:hyperlink>
        </w:p>
        <w:p w14:paraId="7E5C1ABF" w14:textId="77777777" w:rsidR="00FB11C3" w:rsidRDefault="00FB11C3">
          <w:pPr>
            <w:pStyle w:val="TOC2"/>
            <w:tabs>
              <w:tab w:val="right" w:leader="dot" w:pos="9350"/>
            </w:tabs>
            <w:rPr>
              <w:rFonts w:asciiTheme="minorHAnsi" w:eastAsiaTheme="minorEastAsia" w:hAnsiTheme="minorHAnsi"/>
              <w:noProof/>
              <w:sz w:val="24"/>
            </w:rPr>
          </w:pPr>
          <w:hyperlink w:anchor="_Toc230787991" w:history="1">
            <w:r w:rsidRPr="005E70FE">
              <w:rPr>
                <w:rStyle w:val="Hyperlink"/>
                <w:noProof/>
              </w:rPr>
              <w:t>Importance of Early Intervention and Safeguarding</w:t>
            </w:r>
            <w:r>
              <w:rPr>
                <w:noProof/>
                <w:webHidden/>
              </w:rPr>
              <w:tab/>
            </w:r>
            <w:r>
              <w:rPr>
                <w:noProof/>
                <w:webHidden/>
              </w:rPr>
              <w:fldChar w:fldCharType="begin"/>
            </w:r>
            <w:r>
              <w:rPr>
                <w:noProof/>
                <w:webHidden/>
              </w:rPr>
              <w:instrText xml:space="preserve"> PAGEREF _Toc230787991 \h </w:instrText>
            </w:r>
            <w:r>
              <w:rPr>
                <w:noProof/>
                <w:webHidden/>
              </w:rPr>
            </w:r>
            <w:r>
              <w:rPr>
                <w:noProof/>
                <w:webHidden/>
              </w:rPr>
              <w:fldChar w:fldCharType="separate"/>
            </w:r>
            <w:r>
              <w:rPr>
                <w:noProof/>
                <w:webHidden/>
              </w:rPr>
              <w:t>5</w:t>
            </w:r>
            <w:r>
              <w:rPr>
                <w:noProof/>
                <w:webHidden/>
              </w:rPr>
              <w:fldChar w:fldCharType="end"/>
            </w:r>
          </w:hyperlink>
        </w:p>
        <w:p w14:paraId="2E7B0561" w14:textId="77777777" w:rsidR="00FB11C3" w:rsidRDefault="00FB11C3">
          <w:pPr>
            <w:pStyle w:val="TOC2"/>
            <w:tabs>
              <w:tab w:val="right" w:leader="dot" w:pos="9350"/>
            </w:tabs>
            <w:rPr>
              <w:rFonts w:asciiTheme="minorHAnsi" w:eastAsiaTheme="minorEastAsia" w:hAnsiTheme="minorHAnsi"/>
              <w:noProof/>
              <w:sz w:val="24"/>
            </w:rPr>
          </w:pPr>
          <w:hyperlink w:anchor="_Toc230787992" w:history="1">
            <w:r w:rsidRPr="005E70FE">
              <w:rPr>
                <w:rStyle w:val="Hyperlink"/>
                <w:noProof/>
              </w:rPr>
              <w:t>Family-Centred and Voluntary Support</w:t>
            </w:r>
            <w:r>
              <w:rPr>
                <w:noProof/>
                <w:webHidden/>
              </w:rPr>
              <w:tab/>
            </w:r>
            <w:r>
              <w:rPr>
                <w:noProof/>
                <w:webHidden/>
              </w:rPr>
              <w:fldChar w:fldCharType="begin"/>
            </w:r>
            <w:r>
              <w:rPr>
                <w:noProof/>
                <w:webHidden/>
              </w:rPr>
              <w:instrText xml:space="preserve"> PAGEREF _Toc230787992 \h </w:instrText>
            </w:r>
            <w:r>
              <w:rPr>
                <w:noProof/>
                <w:webHidden/>
              </w:rPr>
            </w:r>
            <w:r>
              <w:rPr>
                <w:noProof/>
                <w:webHidden/>
              </w:rPr>
              <w:fldChar w:fldCharType="separate"/>
            </w:r>
            <w:r>
              <w:rPr>
                <w:noProof/>
                <w:webHidden/>
              </w:rPr>
              <w:t>5</w:t>
            </w:r>
            <w:r>
              <w:rPr>
                <w:noProof/>
                <w:webHidden/>
              </w:rPr>
              <w:fldChar w:fldCharType="end"/>
            </w:r>
          </w:hyperlink>
        </w:p>
        <w:p w14:paraId="408A149C" w14:textId="77777777" w:rsidR="00FB11C3" w:rsidRDefault="00FB11C3">
          <w:pPr>
            <w:pStyle w:val="TOC1"/>
            <w:tabs>
              <w:tab w:val="right" w:leader="dot" w:pos="9350"/>
            </w:tabs>
            <w:rPr>
              <w:rFonts w:asciiTheme="minorHAnsi" w:eastAsiaTheme="minorEastAsia" w:hAnsiTheme="minorHAnsi"/>
              <w:noProof/>
              <w:sz w:val="24"/>
            </w:rPr>
          </w:pPr>
          <w:hyperlink w:anchor="_Toc230787993" w:history="1">
            <w:r w:rsidRPr="005E70FE">
              <w:rPr>
                <w:rStyle w:val="Hyperlink"/>
                <w:noProof/>
              </w:rPr>
              <w:t>Multi-Agency Working</w:t>
            </w:r>
            <w:r>
              <w:rPr>
                <w:noProof/>
                <w:webHidden/>
              </w:rPr>
              <w:tab/>
            </w:r>
            <w:r>
              <w:rPr>
                <w:noProof/>
                <w:webHidden/>
              </w:rPr>
              <w:fldChar w:fldCharType="begin"/>
            </w:r>
            <w:r>
              <w:rPr>
                <w:noProof/>
                <w:webHidden/>
              </w:rPr>
              <w:instrText xml:space="preserve"> PAGEREF _Toc230787993 \h </w:instrText>
            </w:r>
            <w:r>
              <w:rPr>
                <w:noProof/>
                <w:webHidden/>
              </w:rPr>
            </w:r>
            <w:r>
              <w:rPr>
                <w:noProof/>
                <w:webHidden/>
              </w:rPr>
              <w:fldChar w:fldCharType="separate"/>
            </w:r>
            <w:r>
              <w:rPr>
                <w:noProof/>
                <w:webHidden/>
              </w:rPr>
              <w:t>6</w:t>
            </w:r>
            <w:r>
              <w:rPr>
                <w:noProof/>
                <w:webHidden/>
              </w:rPr>
              <w:fldChar w:fldCharType="end"/>
            </w:r>
          </w:hyperlink>
        </w:p>
        <w:p w14:paraId="0C456B42" w14:textId="77777777" w:rsidR="00FB11C3" w:rsidRDefault="00FB11C3">
          <w:pPr>
            <w:pStyle w:val="TOC2"/>
            <w:tabs>
              <w:tab w:val="right" w:leader="dot" w:pos="9350"/>
            </w:tabs>
            <w:rPr>
              <w:rFonts w:asciiTheme="minorHAnsi" w:eastAsiaTheme="minorEastAsia" w:hAnsiTheme="minorHAnsi"/>
              <w:noProof/>
              <w:sz w:val="24"/>
            </w:rPr>
          </w:pPr>
          <w:hyperlink w:anchor="_Toc230787994" w:history="1">
            <w:r w:rsidRPr="005E70FE">
              <w:rPr>
                <w:rStyle w:val="Hyperlink"/>
                <w:noProof/>
              </w:rPr>
              <w:t>Meaning of Multi-Agency Working</w:t>
            </w:r>
            <w:r>
              <w:rPr>
                <w:noProof/>
                <w:webHidden/>
              </w:rPr>
              <w:tab/>
            </w:r>
            <w:r>
              <w:rPr>
                <w:noProof/>
                <w:webHidden/>
              </w:rPr>
              <w:fldChar w:fldCharType="begin"/>
            </w:r>
            <w:r>
              <w:rPr>
                <w:noProof/>
                <w:webHidden/>
              </w:rPr>
              <w:instrText xml:space="preserve"> PAGEREF _Toc230787994 \h </w:instrText>
            </w:r>
            <w:r>
              <w:rPr>
                <w:noProof/>
                <w:webHidden/>
              </w:rPr>
            </w:r>
            <w:r>
              <w:rPr>
                <w:noProof/>
                <w:webHidden/>
              </w:rPr>
              <w:fldChar w:fldCharType="separate"/>
            </w:r>
            <w:r>
              <w:rPr>
                <w:noProof/>
                <w:webHidden/>
              </w:rPr>
              <w:t>6</w:t>
            </w:r>
            <w:r>
              <w:rPr>
                <w:noProof/>
                <w:webHidden/>
              </w:rPr>
              <w:fldChar w:fldCharType="end"/>
            </w:r>
          </w:hyperlink>
        </w:p>
        <w:p w14:paraId="5E307A7F" w14:textId="77777777" w:rsidR="00FB11C3" w:rsidRDefault="00FB11C3">
          <w:pPr>
            <w:pStyle w:val="TOC2"/>
            <w:tabs>
              <w:tab w:val="right" w:leader="dot" w:pos="9350"/>
            </w:tabs>
            <w:rPr>
              <w:rFonts w:asciiTheme="minorHAnsi" w:eastAsiaTheme="minorEastAsia" w:hAnsiTheme="minorHAnsi"/>
              <w:noProof/>
              <w:sz w:val="24"/>
            </w:rPr>
          </w:pPr>
          <w:hyperlink w:anchor="_Toc230787995" w:history="1">
            <w:r w:rsidRPr="005E70FE">
              <w:rPr>
                <w:rStyle w:val="Hyperlink"/>
                <w:noProof/>
              </w:rPr>
              <w:t>Importance of Working Together</w:t>
            </w:r>
            <w:r>
              <w:rPr>
                <w:noProof/>
                <w:webHidden/>
              </w:rPr>
              <w:tab/>
            </w:r>
            <w:r>
              <w:rPr>
                <w:noProof/>
                <w:webHidden/>
              </w:rPr>
              <w:fldChar w:fldCharType="begin"/>
            </w:r>
            <w:r>
              <w:rPr>
                <w:noProof/>
                <w:webHidden/>
              </w:rPr>
              <w:instrText xml:space="preserve"> PAGEREF _Toc230787995 \h </w:instrText>
            </w:r>
            <w:r>
              <w:rPr>
                <w:noProof/>
                <w:webHidden/>
              </w:rPr>
            </w:r>
            <w:r>
              <w:rPr>
                <w:noProof/>
                <w:webHidden/>
              </w:rPr>
              <w:fldChar w:fldCharType="separate"/>
            </w:r>
            <w:r>
              <w:rPr>
                <w:noProof/>
                <w:webHidden/>
              </w:rPr>
              <w:t>7</w:t>
            </w:r>
            <w:r>
              <w:rPr>
                <w:noProof/>
                <w:webHidden/>
              </w:rPr>
              <w:fldChar w:fldCharType="end"/>
            </w:r>
          </w:hyperlink>
        </w:p>
        <w:p w14:paraId="04D84AD5" w14:textId="77777777" w:rsidR="00FB11C3" w:rsidRDefault="00FB11C3">
          <w:pPr>
            <w:pStyle w:val="TOC2"/>
            <w:tabs>
              <w:tab w:val="right" w:leader="dot" w:pos="9350"/>
            </w:tabs>
            <w:rPr>
              <w:rFonts w:asciiTheme="minorHAnsi" w:eastAsiaTheme="minorEastAsia" w:hAnsiTheme="minorHAnsi"/>
              <w:noProof/>
              <w:sz w:val="24"/>
            </w:rPr>
          </w:pPr>
          <w:hyperlink w:anchor="_Toc230787996" w:history="1">
            <w:r w:rsidRPr="005E70FE">
              <w:rPr>
                <w:rStyle w:val="Hyperlink"/>
                <w:noProof/>
              </w:rPr>
              <w:t>Benefits of Multi-Agency Working</w:t>
            </w:r>
            <w:r>
              <w:rPr>
                <w:noProof/>
                <w:webHidden/>
              </w:rPr>
              <w:tab/>
            </w:r>
            <w:r>
              <w:rPr>
                <w:noProof/>
                <w:webHidden/>
              </w:rPr>
              <w:fldChar w:fldCharType="begin"/>
            </w:r>
            <w:r>
              <w:rPr>
                <w:noProof/>
                <w:webHidden/>
              </w:rPr>
              <w:instrText xml:space="preserve"> PAGEREF _Toc230787996 \h </w:instrText>
            </w:r>
            <w:r>
              <w:rPr>
                <w:noProof/>
                <w:webHidden/>
              </w:rPr>
            </w:r>
            <w:r>
              <w:rPr>
                <w:noProof/>
                <w:webHidden/>
              </w:rPr>
              <w:fldChar w:fldCharType="separate"/>
            </w:r>
            <w:r>
              <w:rPr>
                <w:noProof/>
                <w:webHidden/>
              </w:rPr>
              <w:t>7</w:t>
            </w:r>
            <w:r>
              <w:rPr>
                <w:noProof/>
                <w:webHidden/>
              </w:rPr>
              <w:fldChar w:fldCharType="end"/>
            </w:r>
          </w:hyperlink>
        </w:p>
        <w:p w14:paraId="78BB880B" w14:textId="77777777" w:rsidR="00FB11C3" w:rsidRDefault="00FB11C3">
          <w:pPr>
            <w:pStyle w:val="TOC2"/>
            <w:tabs>
              <w:tab w:val="right" w:leader="dot" w:pos="9350"/>
            </w:tabs>
            <w:rPr>
              <w:rFonts w:asciiTheme="minorHAnsi" w:eastAsiaTheme="minorEastAsia" w:hAnsiTheme="minorHAnsi"/>
              <w:noProof/>
              <w:sz w:val="24"/>
            </w:rPr>
          </w:pPr>
          <w:hyperlink w:anchor="_Toc230787997" w:history="1">
            <w:r w:rsidRPr="005E70FE">
              <w:rPr>
                <w:rStyle w:val="Hyperlink"/>
                <w:noProof/>
              </w:rPr>
              <w:t>Challenges of Multi-Agency Working</w:t>
            </w:r>
            <w:r>
              <w:rPr>
                <w:noProof/>
                <w:webHidden/>
              </w:rPr>
              <w:tab/>
            </w:r>
            <w:r>
              <w:rPr>
                <w:noProof/>
                <w:webHidden/>
              </w:rPr>
              <w:fldChar w:fldCharType="begin"/>
            </w:r>
            <w:r>
              <w:rPr>
                <w:noProof/>
                <w:webHidden/>
              </w:rPr>
              <w:instrText xml:space="preserve"> PAGEREF _Toc230787997 \h </w:instrText>
            </w:r>
            <w:r>
              <w:rPr>
                <w:noProof/>
                <w:webHidden/>
              </w:rPr>
            </w:r>
            <w:r>
              <w:rPr>
                <w:noProof/>
                <w:webHidden/>
              </w:rPr>
              <w:fldChar w:fldCharType="separate"/>
            </w:r>
            <w:r>
              <w:rPr>
                <w:noProof/>
                <w:webHidden/>
              </w:rPr>
              <w:t>7</w:t>
            </w:r>
            <w:r>
              <w:rPr>
                <w:noProof/>
                <w:webHidden/>
              </w:rPr>
              <w:fldChar w:fldCharType="end"/>
            </w:r>
          </w:hyperlink>
        </w:p>
        <w:p w14:paraId="4D5F16D1" w14:textId="77777777" w:rsidR="00FB11C3" w:rsidRDefault="00FB11C3">
          <w:pPr>
            <w:pStyle w:val="TOC1"/>
            <w:tabs>
              <w:tab w:val="right" w:leader="dot" w:pos="9350"/>
            </w:tabs>
            <w:rPr>
              <w:rFonts w:asciiTheme="minorHAnsi" w:eastAsiaTheme="minorEastAsia" w:hAnsiTheme="minorHAnsi"/>
              <w:noProof/>
              <w:sz w:val="24"/>
            </w:rPr>
          </w:pPr>
          <w:hyperlink w:anchor="_Toc230787998" w:history="1">
            <w:r w:rsidRPr="005E70FE">
              <w:rPr>
                <w:rStyle w:val="Hyperlink"/>
                <w:noProof/>
              </w:rPr>
              <w:t>WEBSITE EVALUATION</w:t>
            </w:r>
            <w:r>
              <w:rPr>
                <w:noProof/>
                <w:webHidden/>
              </w:rPr>
              <w:tab/>
            </w:r>
            <w:r>
              <w:rPr>
                <w:noProof/>
                <w:webHidden/>
              </w:rPr>
              <w:fldChar w:fldCharType="begin"/>
            </w:r>
            <w:r>
              <w:rPr>
                <w:noProof/>
                <w:webHidden/>
              </w:rPr>
              <w:instrText xml:space="preserve"> PAGEREF _Toc230787998 \h </w:instrText>
            </w:r>
            <w:r>
              <w:rPr>
                <w:noProof/>
                <w:webHidden/>
              </w:rPr>
            </w:r>
            <w:r>
              <w:rPr>
                <w:noProof/>
                <w:webHidden/>
              </w:rPr>
              <w:fldChar w:fldCharType="separate"/>
            </w:r>
            <w:r>
              <w:rPr>
                <w:noProof/>
                <w:webHidden/>
              </w:rPr>
              <w:t>7</w:t>
            </w:r>
            <w:r>
              <w:rPr>
                <w:noProof/>
                <w:webHidden/>
              </w:rPr>
              <w:fldChar w:fldCharType="end"/>
            </w:r>
          </w:hyperlink>
        </w:p>
        <w:p w14:paraId="53FB1D7A" w14:textId="77777777" w:rsidR="00FB11C3" w:rsidRDefault="00FB11C3">
          <w:pPr>
            <w:pStyle w:val="TOC2"/>
            <w:tabs>
              <w:tab w:val="right" w:leader="dot" w:pos="9350"/>
            </w:tabs>
            <w:rPr>
              <w:rFonts w:asciiTheme="minorHAnsi" w:eastAsiaTheme="minorEastAsia" w:hAnsiTheme="minorHAnsi"/>
              <w:noProof/>
              <w:sz w:val="24"/>
            </w:rPr>
          </w:pPr>
          <w:hyperlink w:anchor="_Toc230787999" w:history="1">
            <w:r w:rsidRPr="005E70FE">
              <w:rPr>
                <w:rStyle w:val="Hyperlink"/>
                <w:noProof/>
              </w:rPr>
              <w:t>Evaluation of Leeds City Council Website</w:t>
            </w:r>
            <w:r>
              <w:rPr>
                <w:noProof/>
                <w:webHidden/>
              </w:rPr>
              <w:tab/>
            </w:r>
            <w:r>
              <w:rPr>
                <w:noProof/>
                <w:webHidden/>
              </w:rPr>
              <w:fldChar w:fldCharType="begin"/>
            </w:r>
            <w:r>
              <w:rPr>
                <w:noProof/>
                <w:webHidden/>
              </w:rPr>
              <w:instrText xml:space="preserve"> PAGEREF _Toc230787999 \h </w:instrText>
            </w:r>
            <w:r>
              <w:rPr>
                <w:noProof/>
                <w:webHidden/>
              </w:rPr>
            </w:r>
            <w:r>
              <w:rPr>
                <w:noProof/>
                <w:webHidden/>
              </w:rPr>
              <w:fldChar w:fldCharType="separate"/>
            </w:r>
            <w:r>
              <w:rPr>
                <w:noProof/>
                <w:webHidden/>
              </w:rPr>
              <w:t>7</w:t>
            </w:r>
            <w:r>
              <w:rPr>
                <w:noProof/>
                <w:webHidden/>
              </w:rPr>
              <w:fldChar w:fldCharType="end"/>
            </w:r>
          </w:hyperlink>
        </w:p>
        <w:p w14:paraId="63A6AB15" w14:textId="77777777" w:rsidR="00FB11C3" w:rsidRDefault="00FB11C3">
          <w:pPr>
            <w:pStyle w:val="TOC3"/>
            <w:tabs>
              <w:tab w:val="right" w:leader="dot" w:pos="9350"/>
            </w:tabs>
            <w:rPr>
              <w:rFonts w:asciiTheme="minorHAnsi" w:eastAsiaTheme="minorEastAsia" w:hAnsiTheme="minorHAnsi"/>
              <w:noProof/>
              <w:sz w:val="24"/>
            </w:rPr>
          </w:pPr>
          <w:hyperlink w:anchor="_Toc230788000" w:history="1">
            <w:r w:rsidRPr="005E70FE">
              <w:rPr>
                <w:rStyle w:val="Hyperlink"/>
                <w:noProof/>
              </w:rPr>
              <w:t>Accessibility</w:t>
            </w:r>
            <w:r>
              <w:rPr>
                <w:noProof/>
                <w:webHidden/>
              </w:rPr>
              <w:tab/>
            </w:r>
            <w:r>
              <w:rPr>
                <w:noProof/>
                <w:webHidden/>
              </w:rPr>
              <w:fldChar w:fldCharType="begin"/>
            </w:r>
            <w:r>
              <w:rPr>
                <w:noProof/>
                <w:webHidden/>
              </w:rPr>
              <w:instrText xml:space="preserve"> PAGEREF _Toc230788000 \h </w:instrText>
            </w:r>
            <w:r>
              <w:rPr>
                <w:noProof/>
                <w:webHidden/>
              </w:rPr>
            </w:r>
            <w:r>
              <w:rPr>
                <w:noProof/>
                <w:webHidden/>
              </w:rPr>
              <w:fldChar w:fldCharType="separate"/>
            </w:r>
            <w:r>
              <w:rPr>
                <w:noProof/>
                <w:webHidden/>
              </w:rPr>
              <w:t>7</w:t>
            </w:r>
            <w:r>
              <w:rPr>
                <w:noProof/>
                <w:webHidden/>
              </w:rPr>
              <w:fldChar w:fldCharType="end"/>
            </w:r>
          </w:hyperlink>
        </w:p>
        <w:p w14:paraId="0BFE35B3" w14:textId="77777777" w:rsidR="00FB11C3" w:rsidRDefault="00FB11C3">
          <w:pPr>
            <w:pStyle w:val="TOC3"/>
            <w:tabs>
              <w:tab w:val="right" w:leader="dot" w:pos="9350"/>
            </w:tabs>
            <w:rPr>
              <w:rFonts w:asciiTheme="minorHAnsi" w:eastAsiaTheme="minorEastAsia" w:hAnsiTheme="minorHAnsi"/>
              <w:noProof/>
              <w:sz w:val="24"/>
            </w:rPr>
          </w:pPr>
          <w:hyperlink w:anchor="_Toc230788001" w:history="1">
            <w:r w:rsidRPr="005E70FE">
              <w:rPr>
                <w:rStyle w:val="Hyperlink"/>
                <w:noProof/>
              </w:rPr>
              <w:t>Information Quality</w:t>
            </w:r>
            <w:r>
              <w:rPr>
                <w:noProof/>
                <w:webHidden/>
              </w:rPr>
              <w:tab/>
            </w:r>
            <w:r>
              <w:rPr>
                <w:noProof/>
                <w:webHidden/>
              </w:rPr>
              <w:fldChar w:fldCharType="begin"/>
            </w:r>
            <w:r>
              <w:rPr>
                <w:noProof/>
                <w:webHidden/>
              </w:rPr>
              <w:instrText xml:space="preserve"> PAGEREF _Toc230788001 \h </w:instrText>
            </w:r>
            <w:r>
              <w:rPr>
                <w:noProof/>
                <w:webHidden/>
              </w:rPr>
            </w:r>
            <w:r>
              <w:rPr>
                <w:noProof/>
                <w:webHidden/>
              </w:rPr>
              <w:fldChar w:fldCharType="separate"/>
            </w:r>
            <w:r>
              <w:rPr>
                <w:noProof/>
                <w:webHidden/>
              </w:rPr>
              <w:t>8</w:t>
            </w:r>
            <w:r>
              <w:rPr>
                <w:noProof/>
                <w:webHidden/>
              </w:rPr>
              <w:fldChar w:fldCharType="end"/>
            </w:r>
          </w:hyperlink>
        </w:p>
        <w:p w14:paraId="325ECB2D" w14:textId="77777777" w:rsidR="00FB11C3" w:rsidRDefault="00FB11C3">
          <w:pPr>
            <w:pStyle w:val="TOC3"/>
            <w:tabs>
              <w:tab w:val="right" w:leader="dot" w:pos="9350"/>
            </w:tabs>
            <w:rPr>
              <w:rFonts w:asciiTheme="minorHAnsi" w:eastAsiaTheme="minorEastAsia" w:hAnsiTheme="minorHAnsi"/>
              <w:noProof/>
              <w:sz w:val="24"/>
            </w:rPr>
          </w:pPr>
          <w:hyperlink w:anchor="_Toc230788002" w:history="1">
            <w:r w:rsidRPr="005E70FE">
              <w:rPr>
                <w:rStyle w:val="Hyperlink"/>
                <w:noProof/>
              </w:rPr>
              <w:t>Family Support Information</w:t>
            </w:r>
            <w:r>
              <w:rPr>
                <w:noProof/>
                <w:webHidden/>
              </w:rPr>
              <w:tab/>
            </w:r>
            <w:r>
              <w:rPr>
                <w:noProof/>
                <w:webHidden/>
              </w:rPr>
              <w:fldChar w:fldCharType="begin"/>
            </w:r>
            <w:r>
              <w:rPr>
                <w:noProof/>
                <w:webHidden/>
              </w:rPr>
              <w:instrText xml:space="preserve"> PAGEREF _Toc230788002 \h </w:instrText>
            </w:r>
            <w:r>
              <w:rPr>
                <w:noProof/>
                <w:webHidden/>
              </w:rPr>
            </w:r>
            <w:r>
              <w:rPr>
                <w:noProof/>
                <w:webHidden/>
              </w:rPr>
              <w:fldChar w:fldCharType="separate"/>
            </w:r>
            <w:r>
              <w:rPr>
                <w:noProof/>
                <w:webHidden/>
              </w:rPr>
              <w:t>8</w:t>
            </w:r>
            <w:r>
              <w:rPr>
                <w:noProof/>
                <w:webHidden/>
              </w:rPr>
              <w:fldChar w:fldCharType="end"/>
            </w:r>
          </w:hyperlink>
        </w:p>
        <w:p w14:paraId="79A54B32" w14:textId="77777777" w:rsidR="00FB11C3" w:rsidRDefault="00FB11C3">
          <w:pPr>
            <w:pStyle w:val="TOC3"/>
            <w:tabs>
              <w:tab w:val="right" w:leader="dot" w:pos="9350"/>
            </w:tabs>
            <w:rPr>
              <w:rFonts w:asciiTheme="minorHAnsi" w:eastAsiaTheme="minorEastAsia" w:hAnsiTheme="minorHAnsi"/>
              <w:noProof/>
              <w:sz w:val="24"/>
            </w:rPr>
          </w:pPr>
          <w:hyperlink w:anchor="_Toc230788003" w:history="1">
            <w:r w:rsidRPr="005E70FE">
              <w:rPr>
                <w:rStyle w:val="Hyperlink"/>
                <w:noProof/>
              </w:rPr>
              <w:t>Multi-Agency Communication</w:t>
            </w:r>
            <w:r>
              <w:rPr>
                <w:noProof/>
                <w:webHidden/>
              </w:rPr>
              <w:tab/>
            </w:r>
            <w:r>
              <w:rPr>
                <w:noProof/>
                <w:webHidden/>
              </w:rPr>
              <w:fldChar w:fldCharType="begin"/>
            </w:r>
            <w:r>
              <w:rPr>
                <w:noProof/>
                <w:webHidden/>
              </w:rPr>
              <w:instrText xml:space="preserve"> PAGEREF _Toc230788003 \h </w:instrText>
            </w:r>
            <w:r>
              <w:rPr>
                <w:noProof/>
                <w:webHidden/>
              </w:rPr>
            </w:r>
            <w:r>
              <w:rPr>
                <w:noProof/>
                <w:webHidden/>
              </w:rPr>
              <w:fldChar w:fldCharType="separate"/>
            </w:r>
            <w:r>
              <w:rPr>
                <w:noProof/>
                <w:webHidden/>
              </w:rPr>
              <w:t>9</w:t>
            </w:r>
            <w:r>
              <w:rPr>
                <w:noProof/>
                <w:webHidden/>
              </w:rPr>
              <w:fldChar w:fldCharType="end"/>
            </w:r>
          </w:hyperlink>
        </w:p>
        <w:p w14:paraId="5542B2CD" w14:textId="77777777" w:rsidR="00FB11C3" w:rsidRDefault="00FB11C3">
          <w:pPr>
            <w:pStyle w:val="TOC3"/>
            <w:tabs>
              <w:tab w:val="right" w:leader="dot" w:pos="9350"/>
            </w:tabs>
            <w:rPr>
              <w:rFonts w:asciiTheme="minorHAnsi" w:eastAsiaTheme="minorEastAsia" w:hAnsiTheme="minorHAnsi"/>
              <w:noProof/>
              <w:sz w:val="24"/>
            </w:rPr>
          </w:pPr>
          <w:hyperlink w:anchor="_Toc230788004" w:history="1">
            <w:r w:rsidRPr="005E70FE">
              <w:rPr>
                <w:rStyle w:val="Hyperlink"/>
                <w:noProof/>
              </w:rPr>
              <w:t>Strengths and Weaknesses</w:t>
            </w:r>
            <w:r>
              <w:rPr>
                <w:noProof/>
                <w:webHidden/>
              </w:rPr>
              <w:tab/>
            </w:r>
            <w:r>
              <w:rPr>
                <w:noProof/>
                <w:webHidden/>
              </w:rPr>
              <w:fldChar w:fldCharType="begin"/>
            </w:r>
            <w:r>
              <w:rPr>
                <w:noProof/>
                <w:webHidden/>
              </w:rPr>
              <w:instrText xml:space="preserve"> PAGEREF _Toc230788004 \h </w:instrText>
            </w:r>
            <w:r>
              <w:rPr>
                <w:noProof/>
                <w:webHidden/>
              </w:rPr>
            </w:r>
            <w:r>
              <w:rPr>
                <w:noProof/>
                <w:webHidden/>
              </w:rPr>
              <w:fldChar w:fldCharType="separate"/>
            </w:r>
            <w:r>
              <w:rPr>
                <w:noProof/>
                <w:webHidden/>
              </w:rPr>
              <w:t>9</w:t>
            </w:r>
            <w:r>
              <w:rPr>
                <w:noProof/>
                <w:webHidden/>
              </w:rPr>
              <w:fldChar w:fldCharType="end"/>
            </w:r>
          </w:hyperlink>
        </w:p>
        <w:p w14:paraId="7AD24334" w14:textId="77777777" w:rsidR="00FB11C3" w:rsidRDefault="00FB11C3">
          <w:pPr>
            <w:pStyle w:val="TOC2"/>
            <w:tabs>
              <w:tab w:val="right" w:leader="dot" w:pos="9350"/>
            </w:tabs>
            <w:rPr>
              <w:rFonts w:asciiTheme="minorHAnsi" w:eastAsiaTheme="minorEastAsia" w:hAnsiTheme="minorHAnsi"/>
              <w:noProof/>
              <w:sz w:val="24"/>
            </w:rPr>
          </w:pPr>
          <w:hyperlink w:anchor="_Toc230788005" w:history="1">
            <w:r w:rsidRPr="005E70FE">
              <w:rPr>
                <w:rStyle w:val="Hyperlink"/>
                <w:noProof/>
              </w:rPr>
              <w:t>Evaluation of Norfolk County Council Website</w:t>
            </w:r>
            <w:r>
              <w:rPr>
                <w:noProof/>
                <w:webHidden/>
              </w:rPr>
              <w:tab/>
            </w:r>
            <w:r>
              <w:rPr>
                <w:noProof/>
                <w:webHidden/>
              </w:rPr>
              <w:fldChar w:fldCharType="begin"/>
            </w:r>
            <w:r>
              <w:rPr>
                <w:noProof/>
                <w:webHidden/>
              </w:rPr>
              <w:instrText xml:space="preserve"> PAGEREF _Toc230788005 \h </w:instrText>
            </w:r>
            <w:r>
              <w:rPr>
                <w:noProof/>
                <w:webHidden/>
              </w:rPr>
            </w:r>
            <w:r>
              <w:rPr>
                <w:noProof/>
                <w:webHidden/>
              </w:rPr>
              <w:fldChar w:fldCharType="separate"/>
            </w:r>
            <w:r>
              <w:rPr>
                <w:noProof/>
                <w:webHidden/>
              </w:rPr>
              <w:t>9</w:t>
            </w:r>
            <w:r>
              <w:rPr>
                <w:noProof/>
                <w:webHidden/>
              </w:rPr>
              <w:fldChar w:fldCharType="end"/>
            </w:r>
          </w:hyperlink>
        </w:p>
        <w:p w14:paraId="6F690ED5" w14:textId="77777777" w:rsidR="00FB11C3" w:rsidRDefault="00FB11C3">
          <w:pPr>
            <w:pStyle w:val="TOC3"/>
            <w:tabs>
              <w:tab w:val="right" w:leader="dot" w:pos="9350"/>
            </w:tabs>
            <w:rPr>
              <w:rFonts w:asciiTheme="minorHAnsi" w:eastAsiaTheme="minorEastAsia" w:hAnsiTheme="minorHAnsi"/>
              <w:noProof/>
              <w:sz w:val="24"/>
            </w:rPr>
          </w:pPr>
          <w:hyperlink w:anchor="_Toc230788006" w:history="1">
            <w:r w:rsidRPr="005E70FE">
              <w:rPr>
                <w:rStyle w:val="Hyperlink"/>
                <w:noProof/>
              </w:rPr>
              <w:t>Accessibility</w:t>
            </w:r>
            <w:r>
              <w:rPr>
                <w:noProof/>
                <w:webHidden/>
              </w:rPr>
              <w:tab/>
            </w:r>
            <w:r>
              <w:rPr>
                <w:noProof/>
                <w:webHidden/>
              </w:rPr>
              <w:fldChar w:fldCharType="begin"/>
            </w:r>
            <w:r>
              <w:rPr>
                <w:noProof/>
                <w:webHidden/>
              </w:rPr>
              <w:instrText xml:space="preserve"> PAGEREF _Toc230788006 \h </w:instrText>
            </w:r>
            <w:r>
              <w:rPr>
                <w:noProof/>
                <w:webHidden/>
              </w:rPr>
            </w:r>
            <w:r>
              <w:rPr>
                <w:noProof/>
                <w:webHidden/>
              </w:rPr>
              <w:fldChar w:fldCharType="separate"/>
            </w:r>
            <w:r>
              <w:rPr>
                <w:noProof/>
                <w:webHidden/>
              </w:rPr>
              <w:t>9</w:t>
            </w:r>
            <w:r>
              <w:rPr>
                <w:noProof/>
                <w:webHidden/>
              </w:rPr>
              <w:fldChar w:fldCharType="end"/>
            </w:r>
          </w:hyperlink>
        </w:p>
        <w:p w14:paraId="2C6B05C7" w14:textId="77777777" w:rsidR="00FB11C3" w:rsidRDefault="00FB11C3">
          <w:pPr>
            <w:pStyle w:val="TOC3"/>
            <w:tabs>
              <w:tab w:val="right" w:leader="dot" w:pos="9350"/>
            </w:tabs>
            <w:rPr>
              <w:rFonts w:asciiTheme="minorHAnsi" w:eastAsiaTheme="minorEastAsia" w:hAnsiTheme="minorHAnsi"/>
              <w:noProof/>
              <w:sz w:val="24"/>
            </w:rPr>
          </w:pPr>
          <w:hyperlink w:anchor="_Toc230788007" w:history="1">
            <w:r w:rsidRPr="005E70FE">
              <w:rPr>
                <w:rStyle w:val="Hyperlink"/>
                <w:noProof/>
              </w:rPr>
              <w:t>Information Quality</w:t>
            </w:r>
            <w:r>
              <w:rPr>
                <w:noProof/>
                <w:webHidden/>
              </w:rPr>
              <w:tab/>
            </w:r>
            <w:r>
              <w:rPr>
                <w:noProof/>
                <w:webHidden/>
              </w:rPr>
              <w:fldChar w:fldCharType="begin"/>
            </w:r>
            <w:r>
              <w:rPr>
                <w:noProof/>
                <w:webHidden/>
              </w:rPr>
              <w:instrText xml:space="preserve"> PAGEREF _Toc230788007 \h </w:instrText>
            </w:r>
            <w:r>
              <w:rPr>
                <w:noProof/>
                <w:webHidden/>
              </w:rPr>
            </w:r>
            <w:r>
              <w:rPr>
                <w:noProof/>
                <w:webHidden/>
              </w:rPr>
              <w:fldChar w:fldCharType="separate"/>
            </w:r>
            <w:r>
              <w:rPr>
                <w:noProof/>
                <w:webHidden/>
              </w:rPr>
              <w:t>10</w:t>
            </w:r>
            <w:r>
              <w:rPr>
                <w:noProof/>
                <w:webHidden/>
              </w:rPr>
              <w:fldChar w:fldCharType="end"/>
            </w:r>
          </w:hyperlink>
        </w:p>
        <w:p w14:paraId="20C97BA3" w14:textId="77777777" w:rsidR="00FB11C3" w:rsidRDefault="00FB11C3">
          <w:pPr>
            <w:pStyle w:val="TOC3"/>
            <w:tabs>
              <w:tab w:val="right" w:leader="dot" w:pos="9350"/>
            </w:tabs>
            <w:rPr>
              <w:rFonts w:asciiTheme="minorHAnsi" w:eastAsiaTheme="minorEastAsia" w:hAnsiTheme="minorHAnsi"/>
              <w:noProof/>
              <w:sz w:val="24"/>
            </w:rPr>
          </w:pPr>
          <w:hyperlink w:anchor="_Toc230788008" w:history="1">
            <w:r w:rsidRPr="005E70FE">
              <w:rPr>
                <w:rStyle w:val="Hyperlink"/>
                <w:noProof/>
              </w:rPr>
              <w:t>Family Support Information</w:t>
            </w:r>
            <w:r>
              <w:rPr>
                <w:noProof/>
                <w:webHidden/>
              </w:rPr>
              <w:tab/>
            </w:r>
            <w:r>
              <w:rPr>
                <w:noProof/>
                <w:webHidden/>
              </w:rPr>
              <w:fldChar w:fldCharType="begin"/>
            </w:r>
            <w:r>
              <w:rPr>
                <w:noProof/>
                <w:webHidden/>
              </w:rPr>
              <w:instrText xml:space="preserve"> PAGEREF _Toc230788008 \h </w:instrText>
            </w:r>
            <w:r>
              <w:rPr>
                <w:noProof/>
                <w:webHidden/>
              </w:rPr>
            </w:r>
            <w:r>
              <w:rPr>
                <w:noProof/>
                <w:webHidden/>
              </w:rPr>
              <w:fldChar w:fldCharType="separate"/>
            </w:r>
            <w:r>
              <w:rPr>
                <w:noProof/>
                <w:webHidden/>
              </w:rPr>
              <w:t>10</w:t>
            </w:r>
            <w:r>
              <w:rPr>
                <w:noProof/>
                <w:webHidden/>
              </w:rPr>
              <w:fldChar w:fldCharType="end"/>
            </w:r>
          </w:hyperlink>
        </w:p>
        <w:p w14:paraId="6C98D59C" w14:textId="77777777" w:rsidR="00FB11C3" w:rsidRDefault="00FB11C3">
          <w:pPr>
            <w:pStyle w:val="TOC3"/>
            <w:tabs>
              <w:tab w:val="right" w:leader="dot" w:pos="9350"/>
            </w:tabs>
            <w:rPr>
              <w:rFonts w:asciiTheme="minorHAnsi" w:eastAsiaTheme="minorEastAsia" w:hAnsiTheme="minorHAnsi"/>
              <w:noProof/>
              <w:sz w:val="24"/>
            </w:rPr>
          </w:pPr>
          <w:hyperlink w:anchor="_Toc230788009" w:history="1">
            <w:r w:rsidRPr="005E70FE">
              <w:rPr>
                <w:rStyle w:val="Hyperlink"/>
                <w:noProof/>
              </w:rPr>
              <w:t>Multi-Agency Communication</w:t>
            </w:r>
            <w:r>
              <w:rPr>
                <w:noProof/>
                <w:webHidden/>
              </w:rPr>
              <w:tab/>
            </w:r>
            <w:r>
              <w:rPr>
                <w:noProof/>
                <w:webHidden/>
              </w:rPr>
              <w:fldChar w:fldCharType="begin"/>
            </w:r>
            <w:r>
              <w:rPr>
                <w:noProof/>
                <w:webHidden/>
              </w:rPr>
              <w:instrText xml:space="preserve"> PAGEREF _Toc230788009 \h </w:instrText>
            </w:r>
            <w:r>
              <w:rPr>
                <w:noProof/>
                <w:webHidden/>
              </w:rPr>
            </w:r>
            <w:r>
              <w:rPr>
                <w:noProof/>
                <w:webHidden/>
              </w:rPr>
              <w:fldChar w:fldCharType="separate"/>
            </w:r>
            <w:r>
              <w:rPr>
                <w:noProof/>
                <w:webHidden/>
              </w:rPr>
              <w:t>11</w:t>
            </w:r>
            <w:r>
              <w:rPr>
                <w:noProof/>
                <w:webHidden/>
              </w:rPr>
              <w:fldChar w:fldCharType="end"/>
            </w:r>
          </w:hyperlink>
        </w:p>
        <w:p w14:paraId="3E47A0C2" w14:textId="77777777" w:rsidR="00FB11C3" w:rsidRDefault="00FB11C3">
          <w:pPr>
            <w:pStyle w:val="TOC3"/>
            <w:tabs>
              <w:tab w:val="right" w:leader="dot" w:pos="9350"/>
            </w:tabs>
            <w:rPr>
              <w:rFonts w:asciiTheme="minorHAnsi" w:eastAsiaTheme="minorEastAsia" w:hAnsiTheme="minorHAnsi"/>
              <w:noProof/>
              <w:sz w:val="24"/>
            </w:rPr>
          </w:pPr>
          <w:hyperlink w:anchor="_Toc230788010" w:history="1">
            <w:r w:rsidRPr="005E70FE">
              <w:rPr>
                <w:rStyle w:val="Hyperlink"/>
                <w:noProof/>
              </w:rPr>
              <w:t>Strengths and Weaknesses</w:t>
            </w:r>
            <w:r>
              <w:rPr>
                <w:noProof/>
                <w:webHidden/>
              </w:rPr>
              <w:tab/>
            </w:r>
            <w:r>
              <w:rPr>
                <w:noProof/>
                <w:webHidden/>
              </w:rPr>
              <w:fldChar w:fldCharType="begin"/>
            </w:r>
            <w:r>
              <w:rPr>
                <w:noProof/>
                <w:webHidden/>
              </w:rPr>
              <w:instrText xml:space="preserve"> PAGEREF _Toc230788010 \h </w:instrText>
            </w:r>
            <w:r>
              <w:rPr>
                <w:noProof/>
                <w:webHidden/>
              </w:rPr>
            </w:r>
            <w:r>
              <w:rPr>
                <w:noProof/>
                <w:webHidden/>
              </w:rPr>
              <w:fldChar w:fldCharType="separate"/>
            </w:r>
            <w:r>
              <w:rPr>
                <w:noProof/>
                <w:webHidden/>
              </w:rPr>
              <w:t>11</w:t>
            </w:r>
            <w:r>
              <w:rPr>
                <w:noProof/>
                <w:webHidden/>
              </w:rPr>
              <w:fldChar w:fldCharType="end"/>
            </w:r>
          </w:hyperlink>
        </w:p>
        <w:p w14:paraId="5CEEF948" w14:textId="77777777" w:rsidR="00FB11C3" w:rsidRDefault="00FB11C3">
          <w:pPr>
            <w:pStyle w:val="TOC2"/>
            <w:tabs>
              <w:tab w:val="right" w:leader="dot" w:pos="9350"/>
            </w:tabs>
            <w:rPr>
              <w:rFonts w:asciiTheme="minorHAnsi" w:eastAsiaTheme="minorEastAsia" w:hAnsiTheme="minorHAnsi"/>
              <w:noProof/>
              <w:sz w:val="24"/>
            </w:rPr>
          </w:pPr>
          <w:hyperlink w:anchor="_Toc230788011" w:history="1">
            <w:r w:rsidRPr="005E70FE">
              <w:rPr>
                <w:rStyle w:val="Hyperlink"/>
                <w:noProof/>
              </w:rPr>
              <w:t>Evaluation of Southwark Council Website</w:t>
            </w:r>
            <w:r>
              <w:rPr>
                <w:noProof/>
                <w:webHidden/>
              </w:rPr>
              <w:tab/>
            </w:r>
            <w:r>
              <w:rPr>
                <w:noProof/>
                <w:webHidden/>
              </w:rPr>
              <w:fldChar w:fldCharType="begin"/>
            </w:r>
            <w:r>
              <w:rPr>
                <w:noProof/>
                <w:webHidden/>
              </w:rPr>
              <w:instrText xml:space="preserve"> PAGEREF _Toc230788011 \h </w:instrText>
            </w:r>
            <w:r>
              <w:rPr>
                <w:noProof/>
                <w:webHidden/>
              </w:rPr>
            </w:r>
            <w:r>
              <w:rPr>
                <w:noProof/>
                <w:webHidden/>
              </w:rPr>
              <w:fldChar w:fldCharType="separate"/>
            </w:r>
            <w:r>
              <w:rPr>
                <w:noProof/>
                <w:webHidden/>
              </w:rPr>
              <w:t>11</w:t>
            </w:r>
            <w:r>
              <w:rPr>
                <w:noProof/>
                <w:webHidden/>
              </w:rPr>
              <w:fldChar w:fldCharType="end"/>
            </w:r>
          </w:hyperlink>
        </w:p>
        <w:p w14:paraId="56DE31F2" w14:textId="77777777" w:rsidR="00FB11C3" w:rsidRDefault="00FB11C3">
          <w:pPr>
            <w:pStyle w:val="TOC3"/>
            <w:tabs>
              <w:tab w:val="right" w:leader="dot" w:pos="9350"/>
            </w:tabs>
            <w:rPr>
              <w:rFonts w:asciiTheme="minorHAnsi" w:eastAsiaTheme="minorEastAsia" w:hAnsiTheme="minorHAnsi"/>
              <w:noProof/>
              <w:sz w:val="24"/>
            </w:rPr>
          </w:pPr>
          <w:hyperlink w:anchor="_Toc230788012" w:history="1">
            <w:r w:rsidRPr="005E70FE">
              <w:rPr>
                <w:rStyle w:val="Hyperlink"/>
                <w:noProof/>
              </w:rPr>
              <w:t>Accessibility</w:t>
            </w:r>
            <w:r>
              <w:rPr>
                <w:noProof/>
                <w:webHidden/>
              </w:rPr>
              <w:tab/>
            </w:r>
            <w:r>
              <w:rPr>
                <w:noProof/>
                <w:webHidden/>
              </w:rPr>
              <w:fldChar w:fldCharType="begin"/>
            </w:r>
            <w:r>
              <w:rPr>
                <w:noProof/>
                <w:webHidden/>
              </w:rPr>
              <w:instrText xml:space="preserve"> PAGEREF _Toc230788012 \h </w:instrText>
            </w:r>
            <w:r>
              <w:rPr>
                <w:noProof/>
                <w:webHidden/>
              </w:rPr>
            </w:r>
            <w:r>
              <w:rPr>
                <w:noProof/>
                <w:webHidden/>
              </w:rPr>
              <w:fldChar w:fldCharType="separate"/>
            </w:r>
            <w:r>
              <w:rPr>
                <w:noProof/>
                <w:webHidden/>
              </w:rPr>
              <w:t>11</w:t>
            </w:r>
            <w:r>
              <w:rPr>
                <w:noProof/>
                <w:webHidden/>
              </w:rPr>
              <w:fldChar w:fldCharType="end"/>
            </w:r>
          </w:hyperlink>
        </w:p>
        <w:p w14:paraId="252EF53F" w14:textId="77777777" w:rsidR="00FB11C3" w:rsidRDefault="00FB11C3">
          <w:pPr>
            <w:pStyle w:val="TOC3"/>
            <w:tabs>
              <w:tab w:val="right" w:leader="dot" w:pos="9350"/>
            </w:tabs>
            <w:rPr>
              <w:rFonts w:asciiTheme="minorHAnsi" w:eastAsiaTheme="minorEastAsia" w:hAnsiTheme="minorHAnsi"/>
              <w:noProof/>
              <w:sz w:val="24"/>
            </w:rPr>
          </w:pPr>
          <w:hyperlink w:anchor="_Toc230788013" w:history="1">
            <w:r w:rsidRPr="005E70FE">
              <w:rPr>
                <w:rStyle w:val="Hyperlink"/>
                <w:noProof/>
              </w:rPr>
              <w:t>Information Quality</w:t>
            </w:r>
            <w:r>
              <w:rPr>
                <w:noProof/>
                <w:webHidden/>
              </w:rPr>
              <w:tab/>
            </w:r>
            <w:r>
              <w:rPr>
                <w:noProof/>
                <w:webHidden/>
              </w:rPr>
              <w:fldChar w:fldCharType="begin"/>
            </w:r>
            <w:r>
              <w:rPr>
                <w:noProof/>
                <w:webHidden/>
              </w:rPr>
              <w:instrText xml:space="preserve"> PAGEREF _Toc230788013 \h </w:instrText>
            </w:r>
            <w:r>
              <w:rPr>
                <w:noProof/>
                <w:webHidden/>
              </w:rPr>
            </w:r>
            <w:r>
              <w:rPr>
                <w:noProof/>
                <w:webHidden/>
              </w:rPr>
              <w:fldChar w:fldCharType="separate"/>
            </w:r>
            <w:r>
              <w:rPr>
                <w:noProof/>
                <w:webHidden/>
              </w:rPr>
              <w:t>11</w:t>
            </w:r>
            <w:r>
              <w:rPr>
                <w:noProof/>
                <w:webHidden/>
              </w:rPr>
              <w:fldChar w:fldCharType="end"/>
            </w:r>
          </w:hyperlink>
        </w:p>
        <w:p w14:paraId="15832DAF" w14:textId="77777777" w:rsidR="00FB11C3" w:rsidRDefault="00FB11C3">
          <w:pPr>
            <w:pStyle w:val="TOC3"/>
            <w:tabs>
              <w:tab w:val="right" w:leader="dot" w:pos="9350"/>
            </w:tabs>
            <w:rPr>
              <w:rFonts w:asciiTheme="minorHAnsi" w:eastAsiaTheme="minorEastAsia" w:hAnsiTheme="minorHAnsi"/>
              <w:noProof/>
              <w:sz w:val="24"/>
            </w:rPr>
          </w:pPr>
          <w:hyperlink w:anchor="_Toc230788014" w:history="1">
            <w:r w:rsidRPr="005E70FE">
              <w:rPr>
                <w:rStyle w:val="Hyperlink"/>
                <w:noProof/>
              </w:rPr>
              <w:t>Family Support Information</w:t>
            </w:r>
            <w:r>
              <w:rPr>
                <w:noProof/>
                <w:webHidden/>
              </w:rPr>
              <w:tab/>
            </w:r>
            <w:r>
              <w:rPr>
                <w:noProof/>
                <w:webHidden/>
              </w:rPr>
              <w:fldChar w:fldCharType="begin"/>
            </w:r>
            <w:r>
              <w:rPr>
                <w:noProof/>
                <w:webHidden/>
              </w:rPr>
              <w:instrText xml:space="preserve"> PAGEREF _Toc230788014 \h </w:instrText>
            </w:r>
            <w:r>
              <w:rPr>
                <w:noProof/>
                <w:webHidden/>
              </w:rPr>
            </w:r>
            <w:r>
              <w:rPr>
                <w:noProof/>
                <w:webHidden/>
              </w:rPr>
              <w:fldChar w:fldCharType="separate"/>
            </w:r>
            <w:r>
              <w:rPr>
                <w:noProof/>
                <w:webHidden/>
              </w:rPr>
              <w:t>12</w:t>
            </w:r>
            <w:r>
              <w:rPr>
                <w:noProof/>
                <w:webHidden/>
              </w:rPr>
              <w:fldChar w:fldCharType="end"/>
            </w:r>
          </w:hyperlink>
        </w:p>
        <w:p w14:paraId="647C441A" w14:textId="77777777" w:rsidR="00FB11C3" w:rsidRDefault="00FB11C3">
          <w:pPr>
            <w:pStyle w:val="TOC3"/>
            <w:tabs>
              <w:tab w:val="right" w:leader="dot" w:pos="9350"/>
            </w:tabs>
            <w:rPr>
              <w:rFonts w:asciiTheme="minorHAnsi" w:eastAsiaTheme="minorEastAsia" w:hAnsiTheme="minorHAnsi"/>
              <w:noProof/>
              <w:sz w:val="24"/>
            </w:rPr>
          </w:pPr>
          <w:hyperlink w:anchor="_Toc230788015" w:history="1">
            <w:r w:rsidRPr="005E70FE">
              <w:rPr>
                <w:rStyle w:val="Hyperlink"/>
                <w:noProof/>
              </w:rPr>
              <w:t>Multi-Agency Communication</w:t>
            </w:r>
            <w:r>
              <w:rPr>
                <w:noProof/>
                <w:webHidden/>
              </w:rPr>
              <w:tab/>
            </w:r>
            <w:r>
              <w:rPr>
                <w:noProof/>
                <w:webHidden/>
              </w:rPr>
              <w:fldChar w:fldCharType="begin"/>
            </w:r>
            <w:r>
              <w:rPr>
                <w:noProof/>
                <w:webHidden/>
              </w:rPr>
              <w:instrText xml:space="preserve"> PAGEREF _Toc230788015 \h </w:instrText>
            </w:r>
            <w:r>
              <w:rPr>
                <w:noProof/>
                <w:webHidden/>
              </w:rPr>
            </w:r>
            <w:r>
              <w:rPr>
                <w:noProof/>
                <w:webHidden/>
              </w:rPr>
              <w:fldChar w:fldCharType="separate"/>
            </w:r>
            <w:r>
              <w:rPr>
                <w:noProof/>
                <w:webHidden/>
              </w:rPr>
              <w:t>12</w:t>
            </w:r>
            <w:r>
              <w:rPr>
                <w:noProof/>
                <w:webHidden/>
              </w:rPr>
              <w:fldChar w:fldCharType="end"/>
            </w:r>
          </w:hyperlink>
        </w:p>
        <w:p w14:paraId="0E4D75C3" w14:textId="77777777" w:rsidR="00FB11C3" w:rsidRDefault="00FB11C3">
          <w:pPr>
            <w:pStyle w:val="TOC3"/>
            <w:tabs>
              <w:tab w:val="right" w:leader="dot" w:pos="9350"/>
            </w:tabs>
            <w:rPr>
              <w:rFonts w:asciiTheme="minorHAnsi" w:eastAsiaTheme="minorEastAsia" w:hAnsiTheme="minorHAnsi"/>
              <w:noProof/>
              <w:sz w:val="24"/>
            </w:rPr>
          </w:pPr>
          <w:hyperlink w:anchor="_Toc230788016" w:history="1">
            <w:r w:rsidRPr="005E70FE">
              <w:rPr>
                <w:rStyle w:val="Hyperlink"/>
                <w:noProof/>
              </w:rPr>
              <w:t>Strengths and Weaknesses</w:t>
            </w:r>
            <w:r>
              <w:rPr>
                <w:noProof/>
                <w:webHidden/>
              </w:rPr>
              <w:tab/>
            </w:r>
            <w:r>
              <w:rPr>
                <w:noProof/>
                <w:webHidden/>
              </w:rPr>
              <w:fldChar w:fldCharType="begin"/>
            </w:r>
            <w:r>
              <w:rPr>
                <w:noProof/>
                <w:webHidden/>
              </w:rPr>
              <w:instrText xml:space="preserve"> PAGEREF _Toc230788016 \h </w:instrText>
            </w:r>
            <w:r>
              <w:rPr>
                <w:noProof/>
                <w:webHidden/>
              </w:rPr>
            </w:r>
            <w:r>
              <w:rPr>
                <w:noProof/>
                <w:webHidden/>
              </w:rPr>
              <w:fldChar w:fldCharType="separate"/>
            </w:r>
            <w:r>
              <w:rPr>
                <w:noProof/>
                <w:webHidden/>
              </w:rPr>
              <w:t>12</w:t>
            </w:r>
            <w:r>
              <w:rPr>
                <w:noProof/>
                <w:webHidden/>
              </w:rPr>
              <w:fldChar w:fldCharType="end"/>
            </w:r>
          </w:hyperlink>
        </w:p>
        <w:p w14:paraId="4CAB64EC" w14:textId="77777777" w:rsidR="00FB11C3" w:rsidRDefault="00FB11C3">
          <w:pPr>
            <w:pStyle w:val="TOC1"/>
            <w:tabs>
              <w:tab w:val="right" w:leader="dot" w:pos="9350"/>
            </w:tabs>
            <w:rPr>
              <w:rFonts w:asciiTheme="minorHAnsi" w:eastAsiaTheme="minorEastAsia" w:hAnsiTheme="minorHAnsi"/>
              <w:noProof/>
              <w:sz w:val="24"/>
            </w:rPr>
          </w:pPr>
          <w:hyperlink w:anchor="_Toc230788017" w:history="1">
            <w:r w:rsidRPr="005E70FE">
              <w:rPr>
                <w:rStyle w:val="Hyperlink"/>
                <w:noProof/>
              </w:rPr>
              <w:t>Comparative Analysis of the Local Authority Websites</w:t>
            </w:r>
            <w:r>
              <w:rPr>
                <w:noProof/>
                <w:webHidden/>
              </w:rPr>
              <w:tab/>
            </w:r>
            <w:r>
              <w:rPr>
                <w:noProof/>
                <w:webHidden/>
              </w:rPr>
              <w:fldChar w:fldCharType="begin"/>
            </w:r>
            <w:r>
              <w:rPr>
                <w:noProof/>
                <w:webHidden/>
              </w:rPr>
              <w:instrText xml:space="preserve"> PAGEREF _Toc230788017 \h </w:instrText>
            </w:r>
            <w:r>
              <w:rPr>
                <w:noProof/>
                <w:webHidden/>
              </w:rPr>
            </w:r>
            <w:r>
              <w:rPr>
                <w:noProof/>
                <w:webHidden/>
              </w:rPr>
              <w:fldChar w:fldCharType="separate"/>
            </w:r>
            <w:r>
              <w:rPr>
                <w:noProof/>
                <w:webHidden/>
              </w:rPr>
              <w:t>12</w:t>
            </w:r>
            <w:r>
              <w:rPr>
                <w:noProof/>
                <w:webHidden/>
              </w:rPr>
              <w:fldChar w:fldCharType="end"/>
            </w:r>
          </w:hyperlink>
        </w:p>
        <w:p w14:paraId="664B9C95" w14:textId="77777777" w:rsidR="00FB11C3" w:rsidRDefault="00FB11C3">
          <w:pPr>
            <w:pStyle w:val="TOC2"/>
            <w:tabs>
              <w:tab w:val="right" w:leader="dot" w:pos="9350"/>
            </w:tabs>
            <w:rPr>
              <w:rFonts w:asciiTheme="minorHAnsi" w:eastAsiaTheme="minorEastAsia" w:hAnsiTheme="minorHAnsi"/>
              <w:noProof/>
              <w:sz w:val="24"/>
            </w:rPr>
          </w:pPr>
          <w:hyperlink w:anchor="_Toc230788018" w:history="1">
            <w:r w:rsidRPr="005E70FE">
              <w:rPr>
                <w:rStyle w:val="Hyperlink"/>
                <w:noProof/>
              </w:rPr>
              <w:t>Accessibility and Navigation</w:t>
            </w:r>
            <w:r>
              <w:rPr>
                <w:noProof/>
                <w:webHidden/>
              </w:rPr>
              <w:tab/>
            </w:r>
            <w:r>
              <w:rPr>
                <w:noProof/>
                <w:webHidden/>
              </w:rPr>
              <w:fldChar w:fldCharType="begin"/>
            </w:r>
            <w:r>
              <w:rPr>
                <w:noProof/>
                <w:webHidden/>
              </w:rPr>
              <w:instrText xml:space="preserve"> PAGEREF _Toc230788018 \h </w:instrText>
            </w:r>
            <w:r>
              <w:rPr>
                <w:noProof/>
                <w:webHidden/>
              </w:rPr>
            </w:r>
            <w:r>
              <w:rPr>
                <w:noProof/>
                <w:webHidden/>
              </w:rPr>
              <w:fldChar w:fldCharType="separate"/>
            </w:r>
            <w:r>
              <w:rPr>
                <w:noProof/>
                <w:webHidden/>
              </w:rPr>
              <w:t>12</w:t>
            </w:r>
            <w:r>
              <w:rPr>
                <w:noProof/>
                <w:webHidden/>
              </w:rPr>
              <w:fldChar w:fldCharType="end"/>
            </w:r>
          </w:hyperlink>
        </w:p>
        <w:p w14:paraId="7DC2DAB7" w14:textId="77777777" w:rsidR="00FB11C3" w:rsidRDefault="00FB11C3">
          <w:pPr>
            <w:pStyle w:val="TOC2"/>
            <w:tabs>
              <w:tab w:val="right" w:leader="dot" w:pos="9350"/>
            </w:tabs>
            <w:rPr>
              <w:rFonts w:asciiTheme="minorHAnsi" w:eastAsiaTheme="minorEastAsia" w:hAnsiTheme="minorHAnsi"/>
              <w:noProof/>
              <w:sz w:val="24"/>
            </w:rPr>
          </w:pPr>
          <w:hyperlink w:anchor="_Toc230788019" w:history="1">
            <w:r w:rsidRPr="005E70FE">
              <w:rPr>
                <w:rStyle w:val="Hyperlink"/>
                <w:noProof/>
              </w:rPr>
              <w:t>Quality of Information and Inclusivity</w:t>
            </w:r>
            <w:r>
              <w:rPr>
                <w:noProof/>
                <w:webHidden/>
              </w:rPr>
              <w:tab/>
            </w:r>
            <w:r>
              <w:rPr>
                <w:noProof/>
                <w:webHidden/>
              </w:rPr>
              <w:fldChar w:fldCharType="begin"/>
            </w:r>
            <w:r>
              <w:rPr>
                <w:noProof/>
                <w:webHidden/>
              </w:rPr>
              <w:instrText xml:space="preserve"> PAGEREF _Toc230788019 \h </w:instrText>
            </w:r>
            <w:r>
              <w:rPr>
                <w:noProof/>
                <w:webHidden/>
              </w:rPr>
            </w:r>
            <w:r>
              <w:rPr>
                <w:noProof/>
                <w:webHidden/>
              </w:rPr>
              <w:fldChar w:fldCharType="separate"/>
            </w:r>
            <w:r>
              <w:rPr>
                <w:noProof/>
                <w:webHidden/>
              </w:rPr>
              <w:t>13</w:t>
            </w:r>
            <w:r>
              <w:rPr>
                <w:noProof/>
                <w:webHidden/>
              </w:rPr>
              <w:fldChar w:fldCharType="end"/>
            </w:r>
          </w:hyperlink>
        </w:p>
        <w:p w14:paraId="374D8F79" w14:textId="77777777" w:rsidR="00FB11C3" w:rsidRDefault="00FB11C3">
          <w:pPr>
            <w:pStyle w:val="TOC2"/>
            <w:tabs>
              <w:tab w:val="right" w:leader="dot" w:pos="9350"/>
            </w:tabs>
            <w:rPr>
              <w:rFonts w:asciiTheme="minorHAnsi" w:eastAsiaTheme="minorEastAsia" w:hAnsiTheme="minorHAnsi"/>
              <w:noProof/>
              <w:sz w:val="24"/>
            </w:rPr>
          </w:pPr>
          <w:hyperlink w:anchor="_Toc230788020" w:history="1">
            <w:r w:rsidRPr="005E70FE">
              <w:rPr>
                <w:rStyle w:val="Hyperlink"/>
                <w:noProof/>
              </w:rPr>
              <w:t>Support Services and Referral Guidance</w:t>
            </w:r>
            <w:r>
              <w:rPr>
                <w:noProof/>
                <w:webHidden/>
              </w:rPr>
              <w:tab/>
            </w:r>
            <w:r>
              <w:rPr>
                <w:noProof/>
                <w:webHidden/>
              </w:rPr>
              <w:fldChar w:fldCharType="begin"/>
            </w:r>
            <w:r>
              <w:rPr>
                <w:noProof/>
                <w:webHidden/>
              </w:rPr>
              <w:instrText xml:space="preserve"> PAGEREF _Toc230788020 \h </w:instrText>
            </w:r>
            <w:r>
              <w:rPr>
                <w:noProof/>
                <w:webHidden/>
              </w:rPr>
            </w:r>
            <w:r>
              <w:rPr>
                <w:noProof/>
                <w:webHidden/>
              </w:rPr>
              <w:fldChar w:fldCharType="separate"/>
            </w:r>
            <w:r>
              <w:rPr>
                <w:noProof/>
                <w:webHidden/>
              </w:rPr>
              <w:t>13</w:t>
            </w:r>
            <w:r>
              <w:rPr>
                <w:noProof/>
                <w:webHidden/>
              </w:rPr>
              <w:fldChar w:fldCharType="end"/>
            </w:r>
          </w:hyperlink>
        </w:p>
        <w:p w14:paraId="3585EB80" w14:textId="77777777" w:rsidR="00FB11C3" w:rsidRDefault="00FB11C3">
          <w:pPr>
            <w:pStyle w:val="TOC1"/>
            <w:tabs>
              <w:tab w:val="right" w:leader="dot" w:pos="9350"/>
            </w:tabs>
            <w:rPr>
              <w:rFonts w:asciiTheme="minorHAnsi" w:eastAsiaTheme="minorEastAsia" w:hAnsiTheme="minorHAnsi"/>
              <w:noProof/>
              <w:sz w:val="24"/>
            </w:rPr>
          </w:pPr>
          <w:hyperlink w:anchor="_Toc230788021" w:history="1">
            <w:r w:rsidRPr="005E70FE">
              <w:rPr>
                <w:rStyle w:val="Hyperlink"/>
                <w:noProof/>
              </w:rPr>
              <w:t>Conclusion</w:t>
            </w:r>
            <w:r>
              <w:rPr>
                <w:noProof/>
                <w:webHidden/>
              </w:rPr>
              <w:tab/>
            </w:r>
            <w:r>
              <w:rPr>
                <w:noProof/>
                <w:webHidden/>
              </w:rPr>
              <w:fldChar w:fldCharType="begin"/>
            </w:r>
            <w:r>
              <w:rPr>
                <w:noProof/>
                <w:webHidden/>
              </w:rPr>
              <w:instrText xml:space="preserve"> PAGEREF _Toc230788021 \h </w:instrText>
            </w:r>
            <w:r>
              <w:rPr>
                <w:noProof/>
                <w:webHidden/>
              </w:rPr>
            </w:r>
            <w:r>
              <w:rPr>
                <w:noProof/>
                <w:webHidden/>
              </w:rPr>
              <w:fldChar w:fldCharType="separate"/>
            </w:r>
            <w:r>
              <w:rPr>
                <w:noProof/>
                <w:webHidden/>
              </w:rPr>
              <w:t>13</w:t>
            </w:r>
            <w:r>
              <w:rPr>
                <w:noProof/>
                <w:webHidden/>
              </w:rPr>
              <w:fldChar w:fldCharType="end"/>
            </w:r>
          </w:hyperlink>
        </w:p>
        <w:p w14:paraId="6DA85F78" w14:textId="77777777" w:rsidR="00FB11C3" w:rsidRDefault="00FB11C3">
          <w:pPr>
            <w:pStyle w:val="TOC2"/>
            <w:tabs>
              <w:tab w:val="right" w:leader="dot" w:pos="9350"/>
            </w:tabs>
            <w:rPr>
              <w:rFonts w:asciiTheme="minorHAnsi" w:eastAsiaTheme="minorEastAsia" w:hAnsiTheme="minorHAnsi"/>
              <w:noProof/>
              <w:sz w:val="24"/>
            </w:rPr>
          </w:pPr>
          <w:hyperlink w:anchor="_Toc230788022" w:history="1">
            <w:r w:rsidRPr="005E70FE">
              <w:rPr>
                <w:rStyle w:val="Hyperlink"/>
                <w:noProof/>
              </w:rPr>
              <w:t>Recommendations</w:t>
            </w:r>
            <w:r>
              <w:rPr>
                <w:noProof/>
                <w:webHidden/>
              </w:rPr>
              <w:tab/>
            </w:r>
            <w:r>
              <w:rPr>
                <w:noProof/>
                <w:webHidden/>
              </w:rPr>
              <w:fldChar w:fldCharType="begin"/>
            </w:r>
            <w:r>
              <w:rPr>
                <w:noProof/>
                <w:webHidden/>
              </w:rPr>
              <w:instrText xml:space="preserve"> PAGEREF _Toc230788022 \h </w:instrText>
            </w:r>
            <w:r>
              <w:rPr>
                <w:noProof/>
                <w:webHidden/>
              </w:rPr>
            </w:r>
            <w:r>
              <w:rPr>
                <w:noProof/>
                <w:webHidden/>
              </w:rPr>
              <w:fldChar w:fldCharType="separate"/>
            </w:r>
            <w:r>
              <w:rPr>
                <w:noProof/>
                <w:webHidden/>
              </w:rPr>
              <w:t>14</w:t>
            </w:r>
            <w:r>
              <w:rPr>
                <w:noProof/>
                <w:webHidden/>
              </w:rPr>
              <w:fldChar w:fldCharType="end"/>
            </w:r>
          </w:hyperlink>
        </w:p>
        <w:p w14:paraId="6F6373DB" w14:textId="77777777" w:rsidR="00FB11C3" w:rsidRDefault="00FB11C3">
          <w:pPr>
            <w:pStyle w:val="TOC1"/>
            <w:tabs>
              <w:tab w:val="right" w:leader="dot" w:pos="9350"/>
            </w:tabs>
            <w:rPr>
              <w:rFonts w:asciiTheme="minorHAnsi" w:eastAsiaTheme="minorEastAsia" w:hAnsiTheme="minorHAnsi"/>
              <w:noProof/>
              <w:sz w:val="24"/>
            </w:rPr>
          </w:pPr>
          <w:hyperlink w:anchor="_Toc230788023" w:history="1">
            <w:r w:rsidRPr="005E70FE">
              <w:rPr>
                <w:rStyle w:val="Hyperlink"/>
                <w:noProof/>
              </w:rPr>
              <w:t>References</w:t>
            </w:r>
            <w:r>
              <w:rPr>
                <w:noProof/>
                <w:webHidden/>
              </w:rPr>
              <w:tab/>
            </w:r>
            <w:r>
              <w:rPr>
                <w:noProof/>
                <w:webHidden/>
              </w:rPr>
              <w:fldChar w:fldCharType="begin"/>
            </w:r>
            <w:r>
              <w:rPr>
                <w:noProof/>
                <w:webHidden/>
              </w:rPr>
              <w:instrText xml:space="preserve"> PAGEREF _Toc230788023 \h </w:instrText>
            </w:r>
            <w:r>
              <w:rPr>
                <w:noProof/>
                <w:webHidden/>
              </w:rPr>
            </w:r>
            <w:r>
              <w:rPr>
                <w:noProof/>
                <w:webHidden/>
              </w:rPr>
              <w:fldChar w:fldCharType="separate"/>
            </w:r>
            <w:r>
              <w:rPr>
                <w:noProof/>
                <w:webHidden/>
              </w:rPr>
              <w:t>15</w:t>
            </w:r>
            <w:r>
              <w:rPr>
                <w:noProof/>
                <w:webHidden/>
              </w:rPr>
              <w:fldChar w:fldCharType="end"/>
            </w:r>
          </w:hyperlink>
        </w:p>
        <w:p w14:paraId="55607CBD" w14:textId="77777777" w:rsidR="003B397D" w:rsidRDefault="00E052B9">
          <w:r>
            <w:rPr>
              <w:b/>
              <w:bCs/>
              <w:noProof/>
            </w:rPr>
            <w:fldChar w:fldCharType="end"/>
          </w:r>
        </w:p>
      </w:sdtContent>
    </w:sdt>
    <w:p w14:paraId="719E32F4" w14:textId="77777777" w:rsidR="001C2E20" w:rsidRDefault="00E052B9">
      <w:pPr>
        <w:spacing w:line="278" w:lineRule="auto"/>
        <w:jc w:val="left"/>
        <w:rPr>
          <w:rFonts w:eastAsiaTheme="majorEastAsia" w:cstheme="majorBidi"/>
          <w:b/>
          <w:sz w:val="28"/>
          <w:szCs w:val="40"/>
        </w:rPr>
      </w:pPr>
      <w:r>
        <w:br w:type="page"/>
      </w:r>
    </w:p>
    <w:p w14:paraId="5D15A1BE" w14:textId="77777777" w:rsidR="0064075B" w:rsidRDefault="00E052B9" w:rsidP="0064075B">
      <w:pPr>
        <w:spacing w:line="278" w:lineRule="auto"/>
        <w:jc w:val="center"/>
        <w:rPr>
          <w:b/>
          <w:bCs/>
          <w:sz w:val="24"/>
          <w:szCs w:val="28"/>
        </w:rPr>
      </w:pPr>
      <w:bookmarkStart w:id="0" w:name="_Toc230787987"/>
      <w:r w:rsidRPr="0064075B">
        <w:rPr>
          <w:b/>
          <w:bCs/>
          <w:sz w:val="24"/>
          <w:szCs w:val="28"/>
        </w:rPr>
        <w:lastRenderedPageBreak/>
        <w:t>LIST OF FIGU</w:t>
      </w:r>
      <w:r>
        <w:rPr>
          <w:b/>
          <w:bCs/>
          <w:sz w:val="24"/>
          <w:szCs w:val="28"/>
        </w:rPr>
        <w:t>R</w:t>
      </w:r>
      <w:r w:rsidRPr="0064075B">
        <w:rPr>
          <w:b/>
          <w:bCs/>
          <w:sz w:val="24"/>
          <w:szCs w:val="28"/>
        </w:rPr>
        <w:t>ES</w:t>
      </w:r>
    </w:p>
    <w:p w14:paraId="21EACD78" w14:textId="77777777" w:rsidR="0064075B" w:rsidRDefault="0064075B" w:rsidP="0064075B">
      <w:pPr>
        <w:spacing w:line="278" w:lineRule="auto"/>
        <w:jc w:val="center"/>
        <w:rPr>
          <w:b/>
          <w:bCs/>
          <w:sz w:val="24"/>
          <w:szCs w:val="28"/>
        </w:rPr>
      </w:pPr>
    </w:p>
    <w:p w14:paraId="47D92718" w14:textId="77777777" w:rsidR="0064075B" w:rsidRDefault="00E052B9">
      <w:pPr>
        <w:pStyle w:val="TableofFigures"/>
        <w:tabs>
          <w:tab w:val="right" w:leader="dot" w:pos="9350"/>
        </w:tabs>
        <w:rPr>
          <w:noProof/>
        </w:rPr>
      </w:pPr>
      <w:r>
        <w:fldChar w:fldCharType="begin"/>
      </w:r>
      <w:r>
        <w:instrText xml:space="preserve"> TOC \h \z \c "Figure" </w:instrText>
      </w:r>
      <w:r>
        <w:fldChar w:fldCharType="separate"/>
      </w:r>
      <w:hyperlink w:anchor="_Toc230788030" w:history="1">
        <w:r w:rsidR="0064075B" w:rsidRPr="00704E8B">
          <w:rPr>
            <w:rStyle w:val="Hyperlink"/>
            <w:b/>
            <w:bCs/>
            <w:noProof/>
          </w:rPr>
          <w:t>Figure 1: NHS England guidance</w:t>
        </w:r>
        <w:r w:rsidR="0064075B">
          <w:rPr>
            <w:noProof/>
            <w:webHidden/>
          </w:rPr>
          <w:tab/>
        </w:r>
        <w:r w:rsidR="0064075B">
          <w:rPr>
            <w:noProof/>
            <w:webHidden/>
          </w:rPr>
          <w:fldChar w:fldCharType="begin"/>
        </w:r>
        <w:r w:rsidR="0064075B">
          <w:rPr>
            <w:noProof/>
            <w:webHidden/>
          </w:rPr>
          <w:instrText xml:space="preserve"> PAGEREF _Toc230788030 \h </w:instrText>
        </w:r>
        <w:r w:rsidR="0064075B">
          <w:rPr>
            <w:noProof/>
            <w:webHidden/>
          </w:rPr>
        </w:r>
        <w:r w:rsidR="0064075B">
          <w:rPr>
            <w:noProof/>
            <w:webHidden/>
          </w:rPr>
          <w:fldChar w:fldCharType="separate"/>
        </w:r>
        <w:r w:rsidR="0064075B">
          <w:rPr>
            <w:noProof/>
            <w:webHidden/>
          </w:rPr>
          <w:t>7</w:t>
        </w:r>
        <w:r w:rsidR="0064075B">
          <w:rPr>
            <w:noProof/>
            <w:webHidden/>
          </w:rPr>
          <w:fldChar w:fldCharType="end"/>
        </w:r>
      </w:hyperlink>
    </w:p>
    <w:p w14:paraId="70BDADE4" w14:textId="77777777" w:rsidR="0064075B" w:rsidRDefault="0064075B">
      <w:pPr>
        <w:pStyle w:val="TableofFigures"/>
        <w:tabs>
          <w:tab w:val="right" w:leader="dot" w:pos="9350"/>
        </w:tabs>
        <w:rPr>
          <w:noProof/>
        </w:rPr>
      </w:pPr>
      <w:hyperlink w:anchor="_Toc230788031" w:history="1">
        <w:r w:rsidRPr="00704E8B">
          <w:rPr>
            <w:rStyle w:val="Hyperlink"/>
            <w:b/>
            <w:bCs/>
            <w:noProof/>
          </w:rPr>
          <w:t>Figure 2: Early Help information provided by Leeds City Council</w:t>
        </w:r>
        <w:r>
          <w:rPr>
            <w:noProof/>
            <w:webHidden/>
          </w:rPr>
          <w:tab/>
        </w:r>
        <w:r>
          <w:rPr>
            <w:noProof/>
            <w:webHidden/>
          </w:rPr>
          <w:fldChar w:fldCharType="begin"/>
        </w:r>
        <w:r>
          <w:rPr>
            <w:noProof/>
            <w:webHidden/>
          </w:rPr>
          <w:instrText xml:space="preserve"> PAGEREF _Toc230788031 \h </w:instrText>
        </w:r>
        <w:r>
          <w:rPr>
            <w:noProof/>
            <w:webHidden/>
          </w:rPr>
        </w:r>
        <w:r>
          <w:rPr>
            <w:noProof/>
            <w:webHidden/>
          </w:rPr>
          <w:fldChar w:fldCharType="separate"/>
        </w:r>
        <w:r>
          <w:rPr>
            <w:noProof/>
            <w:webHidden/>
          </w:rPr>
          <w:t>9</w:t>
        </w:r>
        <w:r>
          <w:rPr>
            <w:noProof/>
            <w:webHidden/>
          </w:rPr>
          <w:fldChar w:fldCharType="end"/>
        </w:r>
      </w:hyperlink>
    </w:p>
    <w:p w14:paraId="37C4EC6E" w14:textId="77777777" w:rsidR="0064075B" w:rsidRDefault="0064075B">
      <w:pPr>
        <w:pStyle w:val="TableofFigures"/>
        <w:tabs>
          <w:tab w:val="right" w:leader="dot" w:pos="9350"/>
        </w:tabs>
        <w:rPr>
          <w:noProof/>
        </w:rPr>
      </w:pPr>
      <w:hyperlink w:anchor="_Toc230788032" w:history="1">
        <w:r w:rsidRPr="00704E8B">
          <w:rPr>
            <w:rStyle w:val="Hyperlink"/>
            <w:b/>
            <w:bCs/>
            <w:noProof/>
          </w:rPr>
          <w:t>Figure 3: Prevention and Early Help Strategy by Norfolk County Council</w:t>
        </w:r>
        <w:r>
          <w:rPr>
            <w:noProof/>
            <w:webHidden/>
          </w:rPr>
          <w:tab/>
        </w:r>
        <w:r>
          <w:rPr>
            <w:noProof/>
            <w:webHidden/>
          </w:rPr>
          <w:fldChar w:fldCharType="begin"/>
        </w:r>
        <w:r>
          <w:rPr>
            <w:noProof/>
            <w:webHidden/>
          </w:rPr>
          <w:instrText xml:space="preserve"> PAGEREF _Toc230788032 \h </w:instrText>
        </w:r>
        <w:r>
          <w:rPr>
            <w:noProof/>
            <w:webHidden/>
          </w:rPr>
        </w:r>
        <w:r>
          <w:rPr>
            <w:noProof/>
            <w:webHidden/>
          </w:rPr>
          <w:fldChar w:fldCharType="separate"/>
        </w:r>
        <w:r>
          <w:rPr>
            <w:noProof/>
            <w:webHidden/>
          </w:rPr>
          <w:t>11</w:t>
        </w:r>
        <w:r>
          <w:rPr>
            <w:noProof/>
            <w:webHidden/>
          </w:rPr>
          <w:fldChar w:fldCharType="end"/>
        </w:r>
      </w:hyperlink>
    </w:p>
    <w:p w14:paraId="18AF0152" w14:textId="77777777" w:rsidR="0064075B" w:rsidRPr="0064075B" w:rsidRDefault="00E052B9" w:rsidP="0064075B">
      <w:r>
        <w:fldChar w:fldCharType="end"/>
      </w:r>
    </w:p>
    <w:p w14:paraId="0CD2539A" w14:textId="77777777" w:rsidR="00FB11C3" w:rsidRDefault="00E052B9">
      <w:pPr>
        <w:spacing w:line="278" w:lineRule="auto"/>
        <w:jc w:val="left"/>
        <w:rPr>
          <w:rFonts w:eastAsiaTheme="majorEastAsia" w:cstheme="majorBidi"/>
          <w:b/>
          <w:sz w:val="28"/>
          <w:szCs w:val="40"/>
        </w:rPr>
      </w:pPr>
      <w:r>
        <w:br w:type="page"/>
      </w:r>
    </w:p>
    <w:p w14:paraId="7BDDDFE2" w14:textId="77777777" w:rsidR="00BA527D" w:rsidRPr="00BA527D" w:rsidRDefault="00E052B9" w:rsidP="0061080A">
      <w:pPr>
        <w:pStyle w:val="Heading1"/>
      </w:pPr>
      <w:r w:rsidRPr="0062439A">
        <w:lastRenderedPageBreak/>
        <w:t>Introduction</w:t>
      </w:r>
      <w:bookmarkEnd w:id="0"/>
      <w:r w:rsidRPr="0062439A">
        <w:t xml:space="preserve"> </w:t>
      </w:r>
    </w:p>
    <w:p w14:paraId="09E2D000" w14:textId="77777777" w:rsidR="00C57F31" w:rsidRDefault="00E052B9" w:rsidP="00C57F31">
      <w:r>
        <w:t xml:space="preserve">The early Help system is a significant aspect of assisting children, youth, and families within the UK. It tries to be supportive in its earlier </w:t>
      </w:r>
      <w:r>
        <w:t>stages when problems can be salvaged before they increase in magnitude</w:t>
      </w:r>
      <w:r w:rsidR="00C26480">
        <w:t xml:space="preserve"> </w:t>
      </w:r>
      <w:r w:rsidR="00C26480" w:rsidRPr="00D26C05">
        <w:t xml:space="preserve">(Appleton </w:t>
      </w:r>
      <w:r w:rsidR="00C26480" w:rsidRPr="00D26C05">
        <w:rPr>
          <w:i/>
          <w:iCs/>
        </w:rPr>
        <w:t>et al</w:t>
      </w:r>
      <w:r w:rsidR="00C26480" w:rsidRPr="00D26C05">
        <w:t>., 2023)</w:t>
      </w:r>
      <w:r>
        <w:t>. Parents with mental health, parenting problems, dyscalculia, education, economic, and protection issues can all be addressed by Early Help services. The local authorities mainly take part in ensuring that families can readily access these services and get the appropriate help at the right time.</w:t>
      </w:r>
      <w:r w:rsidR="00DC6C7A">
        <w:t xml:space="preserve"> </w:t>
      </w:r>
      <w:r w:rsidR="0064075B">
        <w:t xml:space="preserve"> </w:t>
      </w:r>
    </w:p>
    <w:p w14:paraId="5D523CE1" w14:textId="77777777" w:rsidR="00C57F31" w:rsidRDefault="00E052B9" w:rsidP="00C57F31">
      <w:r>
        <w:t>The report will compare and contrast the websites of Leeds City Council, Norfolk County Council and Southwark Council.</w:t>
      </w:r>
      <w:r>
        <w:t xml:space="preserve"> It will compare the explanation of Early Help services and other family support that each site offers. The strengths and weaknesses of each site will also be determined in the report, and the conclusion will be drawn, which local authority is offering the best and most approachable information to the families.</w:t>
      </w:r>
    </w:p>
    <w:p w14:paraId="36F67C60" w14:textId="77777777" w:rsidR="00BA527D" w:rsidRPr="00BA527D" w:rsidRDefault="00BA527D" w:rsidP="00BA527D"/>
    <w:p w14:paraId="290E3349" w14:textId="77777777" w:rsidR="0062439A" w:rsidRPr="0062439A" w:rsidRDefault="0062439A" w:rsidP="0062439A"/>
    <w:p w14:paraId="20D24B24" w14:textId="77777777" w:rsidR="001E7A15" w:rsidRDefault="00E052B9">
      <w:pPr>
        <w:spacing w:line="278" w:lineRule="auto"/>
        <w:jc w:val="left"/>
      </w:pPr>
      <w:r>
        <w:br w:type="page"/>
      </w:r>
    </w:p>
    <w:p w14:paraId="3E9972D4" w14:textId="77777777" w:rsidR="00353C5B" w:rsidRPr="00353C5B" w:rsidRDefault="00E052B9" w:rsidP="00C57F31">
      <w:pPr>
        <w:pStyle w:val="Heading1"/>
        <w:rPr>
          <w:rFonts w:eastAsiaTheme="minorHAnsi"/>
        </w:rPr>
      </w:pPr>
      <w:bookmarkStart w:id="1" w:name="_Toc230787988"/>
      <w:r w:rsidRPr="00353C5B">
        <w:rPr>
          <w:rFonts w:eastAsiaTheme="minorHAnsi"/>
        </w:rPr>
        <w:lastRenderedPageBreak/>
        <w:t>Explanation of the Early Help System</w:t>
      </w:r>
      <w:bookmarkEnd w:id="1"/>
    </w:p>
    <w:p w14:paraId="1FD7052F" w14:textId="77777777" w:rsidR="00353C5B" w:rsidRPr="00353C5B" w:rsidRDefault="00E052B9" w:rsidP="00A655E4">
      <w:pPr>
        <w:pStyle w:val="Heading2"/>
      </w:pPr>
      <w:bookmarkStart w:id="2" w:name="_Toc230787989"/>
      <w:r w:rsidRPr="00353C5B">
        <w:t>What is Early Help?</w:t>
      </w:r>
      <w:bookmarkEnd w:id="2"/>
    </w:p>
    <w:p w14:paraId="16EEB192" w14:textId="77777777" w:rsidR="00353C5B" w:rsidRPr="00353C5B" w:rsidRDefault="00E052B9" w:rsidP="00353C5B">
      <w:r>
        <w:t>Early Help is assistance offered to children, youth and families when the problems have begun to surface</w:t>
      </w:r>
      <w:r w:rsidR="00333859">
        <w:t xml:space="preserve"> </w:t>
      </w:r>
      <w:r w:rsidR="00333859" w:rsidRPr="00D26C05">
        <w:t>(Department for Education, 2023a)</w:t>
      </w:r>
      <w:r>
        <w:t xml:space="preserve">. The purpose is to provide families with the right support at the first possible stage when the issues are not that problematic. The Early Help System Guide, by the UK government, indicates that Early Help may involve parenting, mental health, school attendance, domestic abuse, housing, and financial issues. </w:t>
      </w:r>
      <w:r w:rsidR="0064075B">
        <w:t xml:space="preserve"> </w:t>
      </w:r>
    </w:p>
    <w:p w14:paraId="5E1EEB2E" w14:textId="77777777" w:rsidR="00353C5B" w:rsidRPr="00353C5B" w:rsidRDefault="00E052B9" w:rsidP="00A655E4">
      <w:pPr>
        <w:pStyle w:val="Heading2"/>
      </w:pPr>
      <w:bookmarkStart w:id="3" w:name="_Toc230787990"/>
      <w:r w:rsidRPr="00353C5B">
        <w:t>Aims of Early Help</w:t>
      </w:r>
      <w:bookmarkEnd w:id="3"/>
    </w:p>
    <w:p w14:paraId="633125F1" w14:textId="77777777" w:rsidR="00353C5B" w:rsidRPr="00353C5B" w:rsidRDefault="00E052B9" w:rsidP="00353C5B">
      <w:r>
        <w:t>The primary goal of Early Help is to change the situation and support children and families in their early childhood. It aims to stop the escalation of the problems to more difficu</w:t>
      </w:r>
      <w:r>
        <w:t xml:space="preserve">lt situations, as well as minimise the intervention by social services on a statutory basis in the future. </w:t>
      </w:r>
      <w:r w:rsidR="0064075B">
        <w:t xml:space="preserve"> </w:t>
      </w:r>
    </w:p>
    <w:p w14:paraId="6F896D68" w14:textId="77777777" w:rsidR="00353C5B" w:rsidRPr="00353C5B" w:rsidRDefault="00E052B9" w:rsidP="00A655E4">
      <w:pPr>
        <w:pStyle w:val="Heading2"/>
      </w:pPr>
      <w:bookmarkStart w:id="4" w:name="_Toc230787991"/>
      <w:r w:rsidRPr="00353C5B">
        <w:t>Importance of Early Intervention and Safeguarding</w:t>
      </w:r>
      <w:bookmarkEnd w:id="4"/>
    </w:p>
    <w:p w14:paraId="06372D57" w14:textId="77777777" w:rsidR="00353C5B" w:rsidRPr="00353C5B" w:rsidRDefault="00E052B9" w:rsidP="00353C5B">
      <w:r>
        <w:t>An early intervention is significant as it washes away minor issues and turns them into big safeguarding issues. According to the document Working Together to Safeguard Children 2023, the responsibility of safeguarding lies with all people, and organisations have to detect some problems at the earliest stages</w:t>
      </w:r>
      <w:r w:rsidR="000F5C58">
        <w:t xml:space="preserve"> </w:t>
      </w:r>
      <w:r w:rsidR="000F5C58" w:rsidRPr="00D26C05">
        <w:t>(Department for Education, 2023b)</w:t>
      </w:r>
      <w:r>
        <w:t>. When fa</w:t>
      </w:r>
      <w:r>
        <w:t xml:space="preserve">milies are provided in a timely fashion, they will be able to minimise threats like neglect, abuse, mental health issues, and school dropout. </w:t>
      </w:r>
      <w:r w:rsidR="0064075B">
        <w:t xml:space="preserve"> </w:t>
      </w:r>
    </w:p>
    <w:p w14:paraId="0DD30E24" w14:textId="77777777" w:rsidR="00353C5B" w:rsidRPr="00353C5B" w:rsidRDefault="00E052B9" w:rsidP="00A655E4">
      <w:pPr>
        <w:pStyle w:val="Heading2"/>
      </w:pPr>
      <w:bookmarkStart w:id="5" w:name="_Toc230787992"/>
      <w:r w:rsidRPr="00353C5B">
        <w:t>Family-Centred and Voluntary Support</w:t>
      </w:r>
      <w:bookmarkEnd w:id="5"/>
    </w:p>
    <w:p w14:paraId="74D24302" w14:textId="77777777" w:rsidR="0062439A" w:rsidRPr="0062439A" w:rsidRDefault="00E052B9" w:rsidP="00353C5B">
      <w:r>
        <w:t>Early Help is a family-centred approach, which means that the whole family is the subject of the support, and not individual children. Decisions as to the support that the families get are usually made by the family. Most of the time, the involvement with Early Help services is voluntary, provided that families have a choice over</w:t>
      </w:r>
      <w:r>
        <w:t xml:space="preserve"> whether they require assistance. This strategy assists in establishing trust between families and professionals and promotes good working relationships. </w:t>
      </w:r>
      <w:r w:rsidR="0064075B">
        <w:t xml:space="preserve"> </w:t>
      </w:r>
    </w:p>
    <w:p w14:paraId="41618BF4" w14:textId="77777777" w:rsidR="001B2980" w:rsidRPr="001B2980" w:rsidRDefault="00E052B9" w:rsidP="00C57F31">
      <w:pPr>
        <w:pStyle w:val="Heading1"/>
        <w:rPr>
          <w:rFonts w:eastAsiaTheme="minorHAnsi"/>
        </w:rPr>
      </w:pPr>
      <w:bookmarkStart w:id="6" w:name="_Toc230787993"/>
      <w:r w:rsidRPr="001B2980">
        <w:rPr>
          <w:rFonts w:eastAsiaTheme="minorHAnsi"/>
        </w:rPr>
        <w:t>Multi-Agency Working</w:t>
      </w:r>
      <w:bookmarkEnd w:id="6"/>
    </w:p>
    <w:p w14:paraId="5642DC97" w14:textId="77777777" w:rsidR="001B2980" w:rsidRPr="001B2980" w:rsidRDefault="00E052B9" w:rsidP="00A655E4">
      <w:pPr>
        <w:pStyle w:val="Heading2"/>
      </w:pPr>
      <w:bookmarkStart w:id="7" w:name="_Toc230787994"/>
      <w:r w:rsidRPr="001B2980">
        <w:t>Meaning of Multi-Agency Working</w:t>
      </w:r>
      <w:bookmarkEnd w:id="7"/>
    </w:p>
    <w:p w14:paraId="5E157B99" w14:textId="77777777" w:rsidR="001B2980" w:rsidRDefault="00E052B9" w:rsidP="001B2980">
      <w:r>
        <w:t xml:space="preserve">Multi-agency working means that various professionals and organisations can collaborate to assist children, young people and families. The application of this approach is relevant in the field </w:t>
      </w:r>
      <w:r>
        <w:lastRenderedPageBreak/>
        <w:t>of health and social care since, in many cases, families require the assistance of more than a single service</w:t>
      </w:r>
      <w:r w:rsidR="0011627E">
        <w:t xml:space="preserve"> </w:t>
      </w:r>
      <w:r w:rsidR="0011627E" w:rsidRPr="00D26C05">
        <w:t>(Bullock, 2022)</w:t>
      </w:r>
      <w:r>
        <w:t xml:space="preserve">. Working Together to Safeguard Children 2023 claims that cooperation between the agencies is essential to preserve the safety of children and enhance their welfare. </w:t>
      </w:r>
      <w:r w:rsidR="0064075B">
        <w:t xml:space="preserve"> </w:t>
      </w:r>
    </w:p>
    <w:p w14:paraId="79338840" w14:textId="77777777" w:rsidR="00CD4638" w:rsidRDefault="00E052B9" w:rsidP="00CD4638">
      <w:pPr>
        <w:keepNext/>
        <w:jc w:val="center"/>
      </w:pPr>
      <w:r>
        <w:rPr>
          <w:noProof/>
        </w:rPr>
        <w:drawing>
          <wp:inline distT="0" distB="0" distL="0" distR="0" wp14:anchorId="19DD1054" wp14:editId="50C81B0A">
            <wp:extent cx="4200525" cy="3320479"/>
            <wp:effectExtent l="76200" t="76200" r="123825" b="127635"/>
            <wp:docPr id="782499219" name="Picture 1" descr="NHS England » Working in partnership with people and communities: Statutory  gui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499219" name="Picture 1" descr="NHS England » Working in partnership with people and communities: Statutory  guidance"/>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207131" cy="33257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8FF0020" w14:textId="77777777" w:rsidR="00A26F87" w:rsidRPr="00CD4638" w:rsidRDefault="00E052B9" w:rsidP="00CD4638">
      <w:pPr>
        <w:pStyle w:val="Caption"/>
        <w:jc w:val="center"/>
        <w:rPr>
          <w:b/>
          <w:bCs/>
          <w:i w:val="0"/>
          <w:iCs w:val="0"/>
          <w:color w:val="auto"/>
          <w:sz w:val="24"/>
          <w:szCs w:val="24"/>
        </w:rPr>
      </w:pPr>
      <w:bookmarkStart w:id="8" w:name="_Toc230788030"/>
      <w:r w:rsidRPr="00CD4638">
        <w:rPr>
          <w:b/>
          <w:bCs/>
          <w:i w:val="0"/>
          <w:iCs w:val="0"/>
          <w:color w:val="auto"/>
          <w:sz w:val="24"/>
          <w:szCs w:val="24"/>
        </w:rPr>
        <w:t xml:space="preserve">Figure </w:t>
      </w:r>
      <w:r w:rsidRPr="00CD4638">
        <w:rPr>
          <w:b/>
          <w:bCs/>
          <w:i w:val="0"/>
          <w:iCs w:val="0"/>
          <w:color w:val="auto"/>
          <w:sz w:val="24"/>
          <w:szCs w:val="24"/>
        </w:rPr>
        <w:fldChar w:fldCharType="begin"/>
      </w:r>
      <w:r w:rsidRPr="00CD4638">
        <w:rPr>
          <w:b/>
          <w:bCs/>
          <w:i w:val="0"/>
          <w:iCs w:val="0"/>
          <w:color w:val="auto"/>
          <w:sz w:val="24"/>
          <w:szCs w:val="24"/>
        </w:rPr>
        <w:instrText xml:space="preserve"> SEQ Figure \* ARABIC </w:instrText>
      </w:r>
      <w:r w:rsidRPr="00CD4638">
        <w:rPr>
          <w:b/>
          <w:bCs/>
          <w:i w:val="0"/>
          <w:iCs w:val="0"/>
          <w:color w:val="auto"/>
          <w:sz w:val="24"/>
          <w:szCs w:val="24"/>
        </w:rPr>
        <w:fldChar w:fldCharType="separate"/>
      </w:r>
      <w:r w:rsidR="00EE1679">
        <w:rPr>
          <w:b/>
          <w:bCs/>
          <w:i w:val="0"/>
          <w:iCs w:val="0"/>
          <w:noProof/>
          <w:color w:val="auto"/>
          <w:sz w:val="24"/>
          <w:szCs w:val="24"/>
        </w:rPr>
        <w:t>1</w:t>
      </w:r>
      <w:r w:rsidRPr="00CD4638">
        <w:rPr>
          <w:b/>
          <w:bCs/>
          <w:i w:val="0"/>
          <w:iCs w:val="0"/>
          <w:color w:val="auto"/>
          <w:sz w:val="24"/>
          <w:szCs w:val="24"/>
        </w:rPr>
        <w:fldChar w:fldCharType="end"/>
      </w:r>
      <w:r w:rsidRPr="00CD4638">
        <w:rPr>
          <w:b/>
          <w:bCs/>
          <w:i w:val="0"/>
          <w:iCs w:val="0"/>
          <w:color w:val="auto"/>
          <w:sz w:val="24"/>
          <w:szCs w:val="24"/>
        </w:rPr>
        <w:t>: NHS England guidance</w:t>
      </w:r>
      <w:bookmarkEnd w:id="8"/>
    </w:p>
    <w:p w14:paraId="79B4B5A5" w14:textId="77777777" w:rsidR="00CD4638" w:rsidRPr="00CD4638" w:rsidRDefault="00E052B9" w:rsidP="00CD4638">
      <w:pPr>
        <w:jc w:val="center"/>
      </w:pPr>
      <w:r>
        <w:t xml:space="preserve">(Source: </w:t>
      </w:r>
      <w:r w:rsidRPr="00CD4638">
        <w:t>NHS England, 2022)</w:t>
      </w:r>
    </w:p>
    <w:p w14:paraId="24A97BF8" w14:textId="77777777" w:rsidR="001B2980" w:rsidRPr="001B2980" w:rsidRDefault="00E052B9" w:rsidP="00A655E4">
      <w:pPr>
        <w:pStyle w:val="Heading2"/>
      </w:pPr>
      <w:bookmarkStart w:id="9" w:name="_Toc230787995"/>
      <w:r w:rsidRPr="001B2980">
        <w:t>Importance of Working Together</w:t>
      </w:r>
      <w:bookmarkEnd w:id="9"/>
    </w:p>
    <w:p w14:paraId="1505AAD8" w14:textId="77777777" w:rsidR="001B2980" w:rsidRPr="001B2980" w:rsidRDefault="00E052B9" w:rsidP="001B2980">
      <w:r>
        <w:t>Agencies collaborate due to the inability of any single organisation to fulfil all the needs of a family. As an illustration, a child who felt neglected might also be having issues with education, mental health o</w:t>
      </w:r>
      <w:r>
        <w:t xml:space="preserve">r housing. The collaboration of professionals in this field can lead to the identification of issues at the initial stages and offer the appropriate support at a prompt rate. </w:t>
      </w:r>
      <w:r w:rsidR="0064075B">
        <w:t xml:space="preserve"> </w:t>
      </w:r>
    </w:p>
    <w:p w14:paraId="1577DA77" w14:textId="77777777" w:rsidR="001B2980" w:rsidRPr="001B2980" w:rsidRDefault="00E052B9" w:rsidP="00A655E4">
      <w:pPr>
        <w:pStyle w:val="Heading2"/>
      </w:pPr>
      <w:bookmarkStart w:id="10" w:name="_Toc230787996"/>
      <w:r w:rsidRPr="001B2980">
        <w:t>Benefits of Multi-Agency Working</w:t>
      </w:r>
      <w:bookmarkEnd w:id="10"/>
    </w:p>
    <w:p w14:paraId="3204D156" w14:textId="77777777" w:rsidR="001B2980" w:rsidRPr="001B2980" w:rsidRDefault="00E052B9" w:rsidP="001B2980">
      <w:r>
        <w:t>The aspect of multi-agency working that is considered to be of a big advantage is enhanced communication among services</w:t>
      </w:r>
      <w:r w:rsidR="00373A5F">
        <w:t xml:space="preserve"> </w:t>
      </w:r>
      <w:r w:rsidR="00373A5F" w:rsidRPr="00D26C05">
        <w:t xml:space="preserve">(Chambers </w:t>
      </w:r>
      <w:r w:rsidR="00373A5F" w:rsidRPr="00D26C05">
        <w:rPr>
          <w:i/>
          <w:iCs/>
        </w:rPr>
        <w:t>et al</w:t>
      </w:r>
      <w:r w:rsidR="00373A5F" w:rsidRPr="00D26C05">
        <w:t>., 2021)</w:t>
      </w:r>
      <w:r>
        <w:t xml:space="preserve">. The exchange of information assists the professionals to get a better idea of the needs of families and minimise the possibility of </w:t>
      </w:r>
      <w:r>
        <w:lastRenderedPageBreak/>
        <w:t>overlooking critical issu</w:t>
      </w:r>
      <w:r>
        <w:t xml:space="preserve">es. Families will also be in a position to obtain more planned and regular assistance as opposed to their recurrence to various agencies. </w:t>
      </w:r>
      <w:r w:rsidR="0064075B">
        <w:t xml:space="preserve"> </w:t>
      </w:r>
    </w:p>
    <w:p w14:paraId="7DDF9C5E" w14:textId="77777777" w:rsidR="001B2980" w:rsidRPr="001B2980" w:rsidRDefault="00E052B9" w:rsidP="00A655E4">
      <w:pPr>
        <w:pStyle w:val="Heading2"/>
      </w:pPr>
      <w:bookmarkStart w:id="11" w:name="_Toc230787997"/>
      <w:r w:rsidRPr="001B2980">
        <w:t>Challenges of Multi-Agency Working</w:t>
      </w:r>
      <w:bookmarkEnd w:id="11"/>
    </w:p>
    <w:p w14:paraId="067EB0F9" w14:textId="77777777" w:rsidR="0062439A" w:rsidRPr="0062439A" w:rsidRDefault="00E052B9" w:rsidP="001B2980">
      <w:r>
        <w:t>Despite all the advantages of multi-agency working, it may also have challenges. The various organisations might have diverse priorities, policies and communication systems, which might make working together challenging. Sometimes, inadequate information exchange may slow assistance or mislead professionals. There can also be confident</w:t>
      </w:r>
      <w:r>
        <w:t xml:space="preserve">iality and data protection concerns that could influence the information sharing. </w:t>
      </w:r>
      <w:r w:rsidR="0064075B">
        <w:t xml:space="preserve"> </w:t>
      </w:r>
    </w:p>
    <w:p w14:paraId="4557E672" w14:textId="77777777" w:rsidR="00515967" w:rsidRDefault="00E052B9">
      <w:pPr>
        <w:spacing w:line="278" w:lineRule="auto"/>
        <w:jc w:val="left"/>
        <w:rPr>
          <w:rFonts w:eastAsiaTheme="majorEastAsia" w:cstheme="majorBidi"/>
          <w:b/>
          <w:sz w:val="28"/>
          <w:szCs w:val="40"/>
        </w:rPr>
      </w:pPr>
      <w:bookmarkStart w:id="12" w:name="_Toc230787998"/>
      <w:r>
        <w:br w:type="page"/>
      </w:r>
    </w:p>
    <w:p w14:paraId="583080C6" w14:textId="77777777" w:rsidR="0062439A" w:rsidRPr="0062439A" w:rsidRDefault="00E052B9" w:rsidP="00C57F31">
      <w:pPr>
        <w:pStyle w:val="Heading1"/>
      </w:pPr>
      <w:r w:rsidRPr="0062439A">
        <w:lastRenderedPageBreak/>
        <w:t>Website evaluation</w:t>
      </w:r>
      <w:bookmarkEnd w:id="12"/>
    </w:p>
    <w:p w14:paraId="57C91235" w14:textId="77777777" w:rsidR="00EF51EE" w:rsidRPr="00EF51EE" w:rsidRDefault="00E052B9" w:rsidP="00A655E4">
      <w:pPr>
        <w:pStyle w:val="Heading2"/>
        <w:rPr>
          <w:rFonts w:eastAsiaTheme="minorHAnsi"/>
        </w:rPr>
      </w:pPr>
      <w:bookmarkStart w:id="13" w:name="_Toc230787999"/>
      <w:r w:rsidRPr="00EF51EE">
        <w:rPr>
          <w:rFonts w:eastAsiaTheme="minorHAnsi"/>
        </w:rPr>
        <w:t>Evaluation of Leeds City Council Website</w:t>
      </w:r>
      <w:bookmarkEnd w:id="13"/>
    </w:p>
    <w:p w14:paraId="57CC52C5" w14:textId="77777777" w:rsidR="00EF51EE" w:rsidRPr="00EF51EE" w:rsidRDefault="00E052B9" w:rsidP="00A655E4">
      <w:pPr>
        <w:pStyle w:val="Heading3"/>
      </w:pPr>
      <w:bookmarkStart w:id="14" w:name="_Toc230788000"/>
      <w:r w:rsidRPr="00EF51EE">
        <w:t>Accessibility</w:t>
      </w:r>
      <w:bookmarkEnd w:id="14"/>
    </w:p>
    <w:p w14:paraId="54902F66" w14:textId="77777777" w:rsidR="00EF51EE" w:rsidRDefault="00E052B9" w:rsidP="00EF51EE">
      <w:r>
        <w:t>Early Help information can be found fairly easily, as there is a separate section of children and family services on the Leeds City Council website. The Early Help pages can be accessed by a couple of clicks from the homepage. The terms employed are generally easy to follow and comprehend by non-professional users, yet certain protective vocabulary m</w:t>
      </w:r>
      <w:r>
        <w:t>ight remain hard due to the portion of uneducated families that are less aware of social care services</w:t>
      </w:r>
      <w:r w:rsidR="004577AD">
        <w:t xml:space="preserve"> </w:t>
      </w:r>
      <w:r w:rsidR="004577AD" w:rsidRPr="00D26C05">
        <w:t>(Devaney and McGregor, 2022)</w:t>
      </w:r>
      <w:r>
        <w:t xml:space="preserve">. </w:t>
      </w:r>
      <w:r w:rsidR="0064075B">
        <w:t xml:space="preserve"> </w:t>
      </w:r>
    </w:p>
    <w:p w14:paraId="3A77421C" w14:textId="77777777" w:rsidR="00334CB4" w:rsidRDefault="00E052B9" w:rsidP="00E01BC0">
      <w:pPr>
        <w:keepNext/>
        <w:jc w:val="center"/>
      </w:pPr>
      <w:r>
        <w:rPr>
          <w:noProof/>
        </w:rPr>
        <w:drawing>
          <wp:inline distT="0" distB="0" distL="0" distR="0" wp14:anchorId="27C23523" wp14:editId="607D45C5">
            <wp:extent cx="5943600" cy="3342005"/>
            <wp:effectExtent l="0" t="0" r="0" b="0"/>
            <wp:docPr id="2104263704" name="Picture 2" descr="One minute guide: Early help | Leeds.gov.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263704" name="Picture 3" descr="One minute guide: Early help | Leeds.gov.uk"/>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943600" cy="3342005"/>
                    </a:xfrm>
                    <a:prstGeom prst="rect">
                      <a:avLst/>
                    </a:prstGeom>
                    <a:noFill/>
                    <a:ln>
                      <a:noFill/>
                    </a:ln>
                  </pic:spPr>
                </pic:pic>
              </a:graphicData>
            </a:graphic>
          </wp:inline>
        </w:drawing>
      </w:r>
    </w:p>
    <w:p w14:paraId="0C2FEEC9" w14:textId="77777777" w:rsidR="00CC1C6C" w:rsidRPr="00E01BC0" w:rsidRDefault="00E052B9" w:rsidP="00E01BC0">
      <w:pPr>
        <w:pStyle w:val="Caption"/>
        <w:jc w:val="center"/>
        <w:rPr>
          <w:b/>
          <w:bCs/>
          <w:i w:val="0"/>
          <w:iCs w:val="0"/>
          <w:color w:val="auto"/>
          <w:sz w:val="24"/>
          <w:szCs w:val="24"/>
        </w:rPr>
      </w:pPr>
      <w:bookmarkStart w:id="15" w:name="_Toc230788031"/>
      <w:r w:rsidRPr="00E01BC0">
        <w:rPr>
          <w:b/>
          <w:bCs/>
          <w:i w:val="0"/>
          <w:iCs w:val="0"/>
          <w:color w:val="auto"/>
          <w:sz w:val="24"/>
          <w:szCs w:val="24"/>
        </w:rPr>
        <w:t xml:space="preserve">Figure </w:t>
      </w:r>
      <w:r w:rsidRPr="00E01BC0">
        <w:rPr>
          <w:b/>
          <w:bCs/>
          <w:i w:val="0"/>
          <w:iCs w:val="0"/>
          <w:color w:val="auto"/>
          <w:sz w:val="24"/>
          <w:szCs w:val="24"/>
        </w:rPr>
        <w:fldChar w:fldCharType="begin"/>
      </w:r>
      <w:r w:rsidRPr="00E01BC0">
        <w:rPr>
          <w:b/>
          <w:bCs/>
          <w:i w:val="0"/>
          <w:iCs w:val="0"/>
          <w:color w:val="auto"/>
          <w:sz w:val="24"/>
          <w:szCs w:val="24"/>
        </w:rPr>
        <w:instrText xml:space="preserve"> SEQ Figure \* ARABIC </w:instrText>
      </w:r>
      <w:r w:rsidRPr="00E01BC0">
        <w:rPr>
          <w:b/>
          <w:bCs/>
          <w:i w:val="0"/>
          <w:iCs w:val="0"/>
          <w:color w:val="auto"/>
          <w:sz w:val="24"/>
          <w:szCs w:val="24"/>
        </w:rPr>
        <w:fldChar w:fldCharType="separate"/>
      </w:r>
      <w:r w:rsidR="00EE1679">
        <w:rPr>
          <w:b/>
          <w:bCs/>
          <w:i w:val="0"/>
          <w:iCs w:val="0"/>
          <w:noProof/>
          <w:color w:val="auto"/>
          <w:sz w:val="24"/>
          <w:szCs w:val="24"/>
        </w:rPr>
        <w:t>2</w:t>
      </w:r>
      <w:r w:rsidRPr="00E01BC0">
        <w:rPr>
          <w:b/>
          <w:bCs/>
          <w:i w:val="0"/>
          <w:iCs w:val="0"/>
          <w:color w:val="auto"/>
          <w:sz w:val="24"/>
          <w:szCs w:val="24"/>
        </w:rPr>
        <w:fldChar w:fldCharType="end"/>
      </w:r>
      <w:r w:rsidRPr="00E01BC0">
        <w:rPr>
          <w:b/>
          <w:bCs/>
          <w:i w:val="0"/>
          <w:iCs w:val="0"/>
          <w:color w:val="auto"/>
          <w:sz w:val="24"/>
          <w:szCs w:val="24"/>
        </w:rPr>
        <w:t>:</w:t>
      </w:r>
      <w:r w:rsidR="00E01BC0">
        <w:rPr>
          <w:b/>
          <w:bCs/>
          <w:i w:val="0"/>
          <w:iCs w:val="0"/>
          <w:color w:val="auto"/>
          <w:sz w:val="24"/>
          <w:szCs w:val="24"/>
        </w:rPr>
        <w:t xml:space="preserve"> </w:t>
      </w:r>
      <w:r w:rsidRPr="00E01BC0">
        <w:rPr>
          <w:b/>
          <w:bCs/>
          <w:i w:val="0"/>
          <w:iCs w:val="0"/>
          <w:color w:val="auto"/>
          <w:sz w:val="24"/>
          <w:szCs w:val="24"/>
        </w:rPr>
        <w:t>Early Help information provided by Leeds City Council</w:t>
      </w:r>
      <w:bookmarkEnd w:id="15"/>
    </w:p>
    <w:p w14:paraId="25E85ADB" w14:textId="77777777" w:rsidR="00334CB4" w:rsidRPr="00334CB4" w:rsidRDefault="00E052B9" w:rsidP="00E01BC0">
      <w:pPr>
        <w:jc w:val="center"/>
      </w:pPr>
      <w:r>
        <w:t xml:space="preserve">(Source: </w:t>
      </w:r>
      <w:r w:rsidRPr="00334CB4">
        <w:t>Leeds City Council, 2024)</w:t>
      </w:r>
    </w:p>
    <w:p w14:paraId="5DF2421F" w14:textId="77777777" w:rsidR="00EF51EE" w:rsidRPr="00EF51EE" w:rsidRDefault="00E052B9" w:rsidP="00A655E4">
      <w:pPr>
        <w:pStyle w:val="Heading3"/>
      </w:pPr>
      <w:bookmarkStart w:id="16" w:name="_Toc230788001"/>
      <w:r w:rsidRPr="00EF51EE">
        <w:t>Information Quality</w:t>
      </w:r>
      <w:bookmarkEnd w:id="16"/>
    </w:p>
    <w:p w14:paraId="31DF92CD" w14:textId="77777777" w:rsidR="00EF51EE" w:rsidRPr="00EF51EE" w:rsidRDefault="00E052B9" w:rsidP="00EF51EE">
      <w:r>
        <w:t>The site provides an in-depth explanation of what early help is and how families can be helped. Contact information can be found, as well as referral information for both prospective professionals and family members. Leeds City Cou</w:t>
      </w:r>
      <w:r>
        <w:t xml:space="preserve">ncil gives the definition of the role of practitioners and assessment as well. </w:t>
      </w:r>
      <w:r w:rsidR="0064075B">
        <w:t xml:space="preserve"> </w:t>
      </w:r>
    </w:p>
    <w:p w14:paraId="690F9FC2" w14:textId="77777777" w:rsidR="00EF51EE" w:rsidRPr="00EF51EE" w:rsidRDefault="00E052B9" w:rsidP="00A655E4">
      <w:pPr>
        <w:pStyle w:val="Heading3"/>
      </w:pPr>
      <w:bookmarkStart w:id="17" w:name="_Toc230788002"/>
      <w:r w:rsidRPr="00EF51EE">
        <w:lastRenderedPageBreak/>
        <w:t>Family Support Information</w:t>
      </w:r>
      <w:bookmarkEnd w:id="17"/>
    </w:p>
    <w:p w14:paraId="1770B4CA" w14:textId="77777777" w:rsidR="00EF51EE" w:rsidRPr="00EF51EE" w:rsidRDefault="00E052B9" w:rsidP="00EF51EE">
      <w:r>
        <w:t>The website provides information about a wide range of family support services. This covers mental health services, SEND services, domestic abuse services, parenting services, youth services and safeguarding advice</w:t>
      </w:r>
      <w:r w:rsidR="0023312C">
        <w:t xml:space="preserve"> </w:t>
      </w:r>
      <w:r w:rsidR="0023312C" w:rsidRPr="00D26C05">
        <w:t xml:space="preserve">(Eriksson </w:t>
      </w:r>
      <w:r w:rsidR="0023312C" w:rsidRPr="00D26C05">
        <w:rPr>
          <w:i/>
          <w:iCs/>
        </w:rPr>
        <w:t>et al</w:t>
      </w:r>
      <w:r w:rsidR="0023312C" w:rsidRPr="00D26C05">
        <w:t>., 2022)</w:t>
      </w:r>
      <w:r>
        <w:t xml:space="preserve">. The variety of information provided is a show of great interest in helping families with special needs. </w:t>
      </w:r>
      <w:r w:rsidR="0064075B">
        <w:t xml:space="preserve"> </w:t>
      </w:r>
    </w:p>
    <w:p w14:paraId="59D45EA8" w14:textId="77777777" w:rsidR="00EF51EE" w:rsidRPr="00EF51EE" w:rsidRDefault="00E052B9" w:rsidP="00A655E4">
      <w:pPr>
        <w:pStyle w:val="Heading3"/>
      </w:pPr>
      <w:bookmarkStart w:id="18" w:name="_Toc230788003"/>
      <w:r w:rsidRPr="00EF51EE">
        <w:t>Multi-Agency Communication</w:t>
      </w:r>
      <w:bookmarkEnd w:id="18"/>
    </w:p>
    <w:p w14:paraId="4340327D" w14:textId="77777777" w:rsidR="00EF51EE" w:rsidRPr="00EF51EE" w:rsidRDefault="00E052B9" w:rsidP="00EF51EE">
      <w:r>
        <w:t>The City of Leeds evidences wel</w:t>
      </w:r>
      <w:r>
        <w:t>l-working agencies in collaboration. The site mentions collaboration among schools, NHS services, protecting partnerships, social care teams, and community organisations. This echoes the concept of multi-agency that is suggested in Working Together to Safeguard Children 2023. Communication of information and aligned support is widely encouraged all over the site.</w:t>
      </w:r>
    </w:p>
    <w:p w14:paraId="10DDCEFD" w14:textId="77777777" w:rsidR="00EF51EE" w:rsidRPr="00EF51EE" w:rsidRDefault="00E052B9" w:rsidP="00A655E4">
      <w:pPr>
        <w:pStyle w:val="Heading3"/>
      </w:pPr>
      <w:bookmarkStart w:id="19" w:name="_Toc230788004"/>
      <w:r w:rsidRPr="00EF51EE">
        <w:t>Strengths and Weaknesses</w:t>
      </w:r>
      <w:bookmarkEnd w:id="19"/>
    </w:p>
    <w:p w14:paraId="285A70C4" w14:textId="77777777" w:rsidR="00EF51EE" w:rsidRPr="00EF51EE" w:rsidRDefault="00E052B9" w:rsidP="00EF51EE">
      <w:r>
        <w:t xml:space="preserve">The Leeds site has a significant strength in the extensive support information about families and professionals that can </w:t>
      </w:r>
      <w:r>
        <w:t>be found on it. There is also clear referral guidance and available information on safeguarding on the site</w:t>
      </w:r>
      <w:r w:rsidR="00B76121">
        <w:t xml:space="preserve"> </w:t>
      </w:r>
      <w:r w:rsidR="00B76121" w:rsidRPr="00D26C05">
        <w:t xml:space="preserve">(McKean </w:t>
      </w:r>
      <w:r w:rsidR="00B76121" w:rsidRPr="00D26C05">
        <w:rPr>
          <w:i/>
          <w:iCs/>
        </w:rPr>
        <w:t>et al</w:t>
      </w:r>
      <w:r w:rsidR="00B76121" w:rsidRPr="00D26C05">
        <w:t>., 2022)</w:t>
      </w:r>
      <w:r>
        <w:t xml:space="preserve">. But the text load of certain pages can present navigation problems to the user seeking easy and fast access to information. </w:t>
      </w:r>
      <w:r w:rsidR="0064075B">
        <w:t xml:space="preserve"> </w:t>
      </w:r>
    </w:p>
    <w:p w14:paraId="30A4D32A" w14:textId="77777777" w:rsidR="00EF51EE" w:rsidRPr="00EF51EE" w:rsidRDefault="00E052B9" w:rsidP="00A655E4">
      <w:pPr>
        <w:pStyle w:val="Heading2"/>
      </w:pPr>
      <w:bookmarkStart w:id="20" w:name="_Toc230788005"/>
      <w:r w:rsidRPr="00EF51EE">
        <w:t>Evaluation of Norfolk County Council Website</w:t>
      </w:r>
      <w:bookmarkEnd w:id="20"/>
    </w:p>
    <w:p w14:paraId="3E45C26E" w14:textId="77777777" w:rsidR="00EF51EE" w:rsidRPr="00EF51EE" w:rsidRDefault="00E052B9" w:rsidP="00A655E4">
      <w:pPr>
        <w:pStyle w:val="Heading3"/>
      </w:pPr>
      <w:bookmarkStart w:id="21" w:name="_Toc230788006"/>
      <w:r w:rsidRPr="00EF51EE">
        <w:t>Accessibility</w:t>
      </w:r>
      <w:bookmarkEnd w:id="21"/>
    </w:p>
    <w:p w14:paraId="1540DD71" w14:textId="77777777" w:rsidR="00EF51EE" w:rsidRDefault="00E052B9" w:rsidP="00EF51EE">
      <w:r>
        <w:t>The Norfolk County Council site is well structured, where one can easily find the Early Help services. The search option works well, and the key grounds of support in the family are easily accessi</w:t>
      </w:r>
      <w:r>
        <w:t>ble. The rest of the language on the site is simple and appropriate to the layperson. It is also mobile-friendly and has accessibility features like translation services and adjustable text options</w:t>
      </w:r>
      <w:r w:rsidR="00FD50EB">
        <w:t>.</w:t>
      </w:r>
    </w:p>
    <w:p w14:paraId="747BE59B" w14:textId="77777777" w:rsidR="00EE1679" w:rsidRDefault="00E052B9" w:rsidP="00FC2F05">
      <w:pPr>
        <w:keepNext/>
        <w:jc w:val="center"/>
      </w:pPr>
      <w:r w:rsidRPr="00FD50EB">
        <w:rPr>
          <w:noProof/>
        </w:rPr>
        <w:lastRenderedPageBreak/>
        <w:drawing>
          <wp:inline distT="0" distB="0" distL="0" distR="0" wp14:anchorId="40EA9066" wp14:editId="01B2803C">
            <wp:extent cx="5943600" cy="4358005"/>
            <wp:effectExtent l="76200" t="76200" r="133350" b="137795"/>
            <wp:docPr id="614661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61444" name=""/>
                    <pic:cNvPicPr/>
                  </pic:nvPicPr>
                  <pic:blipFill>
                    <a:blip r:embed="rId10"/>
                    <a:stretch>
                      <a:fillRect/>
                    </a:stretch>
                  </pic:blipFill>
                  <pic:spPr>
                    <a:xfrm>
                      <a:off x="0" y="0"/>
                      <a:ext cx="5943600" cy="43580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2455EE" w14:textId="77777777" w:rsidR="00FD50EB" w:rsidRPr="00FC2F05" w:rsidRDefault="00E052B9" w:rsidP="00FC2F05">
      <w:pPr>
        <w:pStyle w:val="Caption"/>
        <w:jc w:val="center"/>
        <w:rPr>
          <w:b/>
          <w:bCs/>
          <w:i w:val="0"/>
          <w:iCs w:val="0"/>
          <w:color w:val="auto"/>
          <w:sz w:val="24"/>
          <w:szCs w:val="24"/>
        </w:rPr>
      </w:pPr>
      <w:bookmarkStart w:id="22" w:name="_Toc230788032"/>
      <w:r w:rsidRPr="00FC2F05">
        <w:rPr>
          <w:b/>
          <w:bCs/>
          <w:i w:val="0"/>
          <w:iCs w:val="0"/>
          <w:color w:val="auto"/>
          <w:sz w:val="24"/>
          <w:szCs w:val="24"/>
        </w:rPr>
        <w:t xml:space="preserve">Figure </w:t>
      </w:r>
      <w:r w:rsidRPr="00FC2F05">
        <w:rPr>
          <w:b/>
          <w:bCs/>
          <w:i w:val="0"/>
          <w:iCs w:val="0"/>
          <w:color w:val="auto"/>
          <w:sz w:val="24"/>
          <w:szCs w:val="24"/>
        </w:rPr>
        <w:fldChar w:fldCharType="begin"/>
      </w:r>
      <w:r w:rsidRPr="00FC2F05">
        <w:rPr>
          <w:b/>
          <w:bCs/>
          <w:i w:val="0"/>
          <w:iCs w:val="0"/>
          <w:color w:val="auto"/>
          <w:sz w:val="24"/>
          <w:szCs w:val="24"/>
        </w:rPr>
        <w:instrText xml:space="preserve"> SEQ Figure \* ARABIC </w:instrText>
      </w:r>
      <w:r w:rsidRPr="00FC2F05">
        <w:rPr>
          <w:b/>
          <w:bCs/>
          <w:i w:val="0"/>
          <w:iCs w:val="0"/>
          <w:color w:val="auto"/>
          <w:sz w:val="24"/>
          <w:szCs w:val="24"/>
        </w:rPr>
        <w:fldChar w:fldCharType="separate"/>
      </w:r>
      <w:r w:rsidRPr="00FC2F05">
        <w:rPr>
          <w:b/>
          <w:bCs/>
          <w:i w:val="0"/>
          <w:iCs w:val="0"/>
          <w:noProof/>
          <w:color w:val="auto"/>
          <w:sz w:val="24"/>
          <w:szCs w:val="24"/>
        </w:rPr>
        <w:t>3</w:t>
      </w:r>
      <w:r w:rsidRPr="00FC2F05">
        <w:rPr>
          <w:b/>
          <w:bCs/>
          <w:i w:val="0"/>
          <w:iCs w:val="0"/>
          <w:color w:val="auto"/>
          <w:sz w:val="24"/>
          <w:szCs w:val="24"/>
        </w:rPr>
        <w:fldChar w:fldCharType="end"/>
      </w:r>
      <w:r w:rsidRPr="00FC2F05">
        <w:rPr>
          <w:b/>
          <w:bCs/>
          <w:i w:val="0"/>
          <w:iCs w:val="0"/>
          <w:color w:val="auto"/>
          <w:sz w:val="24"/>
          <w:szCs w:val="24"/>
        </w:rPr>
        <w:t>: Prevention and Early Help Strategy by Norfolk County Council</w:t>
      </w:r>
      <w:bookmarkEnd w:id="22"/>
    </w:p>
    <w:p w14:paraId="1D017796" w14:textId="77777777" w:rsidR="00F37C24" w:rsidRPr="00F37C24" w:rsidRDefault="00E052B9" w:rsidP="00FC2F05">
      <w:pPr>
        <w:jc w:val="center"/>
      </w:pPr>
      <w:r>
        <w:t xml:space="preserve">(Source: </w:t>
      </w:r>
      <w:r w:rsidRPr="00F37C24">
        <w:t>Norfolk County Council, 2023)</w:t>
      </w:r>
    </w:p>
    <w:p w14:paraId="5C556D16" w14:textId="77777777" w:rsidR="00EF51EE" w:rsidRPr="00EF51EE" w:rsidRDefault="00E052B9" w:rsidP="00A655E4">
      <w:pPr>
        <w:pStyle w:val="Heading3"/>
      </w:pPr>
      <w:bookmarkStart w:id="23" w:name="_Toc230788007"/>
      <w:r w:rsidRPr="00EF51EE">
        <w:t>Information Quality</w:t>
      </w:r>
      <w:bookmarkEnd w:id="23"/>
    </w:p>
    <w:p w14:paraId="5446DCA7" w14:textId="77777777" w:rsidR="00EF51EE" w:rsidRPr="00EF51EE" w:rsidRDefault="00E052B9" w:rsidP="00EF51EE">
      <w:r>
        <w:t xml:space="preserve">The Norfolk County Council has a clear description of the purpose of Early Help and how families can request assistance. Referral pathways are explained in </w:t>
      </w:r>
      <w:r>
        <w:t>a simplified manner and make the process simple to understand for families</w:t>
      </w:r>
      <w:r w:rsidR="00F81E4F">
        <w:t xml:space="preserve"> </w:t>
      </w:r>
      <w:r w:rsidR="00DC0AC2" w:rsidRPr="00D26C05">
        <w:t xml:space="preserve">(Offidani </w:t>
      </w:r>
      <w:r w:rsidR="00DC0AC2" w:rsidRPr="00D26C05">
        <w:rPr>
          <w:i/>
          <w:iCs/>
        </w:rPr>
        <w:t>et al</w:t>
      </w:r>
      <w:r w:rsidR="00DC0AC2" w:rsidRPr="00D26C05">
        <w:t>., 2022)</w:t>
      </w:r>
      <w:r>
        <w:t>. Support services contacts are easily accessible as well. Norfolk put information in a shorter and easier-to-read form compared to some other local authority websites, making it easier to read.</w:t>
      </w:r>
    </w:p>
    <w:p w14:paraId="3D8BCF94" w14:textId="77777777" w:rsidR="00EF51EE" w:rsidRPr="00EF51EE" w:rsidRDefault="00E052B9" w:rsidP="00EA37C9">
      <w:pPr>
        <w:pStyle w:val="Heading3"/>
      </w:pPr>
      <w:bookmarkStart w:id="24" w:name="_Toc230788008"/>
      <w:r w:rsidRPr="00EF51EE">
        <w:t>Family Support Information</w:t>
      </w:r>
      <w:bookmarkEnd w:id="24"/>
    </w:p>
    <w:p w14:paraId="37A74399" w14:textId="77777777" w:rsidR="00EF51EE" w:rsidRPr="00EF51EE" w:rsidRDefault="00E052B9" w:rsidP="00EF51EE">
      <w:r>
        <w:t>The site contains the data on a wide range of support services, such as emotional well-being support, SEND support, parenting advice, domestic abuse support, and protection resources. It is al</w:t>
      </w:r>
      <w:r>
        <w:t xml:space="preserve">so the council that offers information on support for young carers and mental healthcare. The </w:t>
      </w:r>
      <w:r>
        <w:lastRenderedPageBreak/>
        <w:t>local organisations and community support groups refer families to the support groups, and this enhances accessibility to larger support networks.</w:t>
      </w:r>
    </w:p>
    <w:p w14:paraId="26D90E77" w14:textId="77777777" w:rsidR="00EF51EE" w:rsidRPr="00EF51EE" w:rsidRDefault="00E052B9" w:rsidP="00EA37C9">
      <w:pPr>
        <w:pStyle w:val="Heading3"/>
      </w:pPr>
      <w:bookmarkStart w:id="25" w:name="_Toc230788009"/>
      <w:r w:rsidRPr="00EF51EE">
        <w:t>Multi-Agency Communication</w:t>
      </w:r>
      <w:bookmarkEnd w:id="25"/>
    </w:p>
    <w:p w14:paraId="700CA273" w14:textId="77777777" w:rsidR="00EF51EE" w:rsidRPr="00EF51EE" w:rsidRDefault="00E052B9" w:rsidP="00EF51EE">
      <w:r>
        <w:t>The Norfolk site emphasises how ineffective collaboration between social workers, schools, health professionals, and protecting agencies is. It elaborates that Early Help entails collaboration of services in order to determine and act on concer</w:t>
      </w:r>
      <w:r>
        <w:t>ns at an early stage</w:t>
      </w:r>
      <w:r w:rsidR="00F81E4F">
        <w:t xml:space="preserve"> </w:t>
      </w:r>
      <w:r w:rsidR="00F81E4F" w:rsidRPr="00D26C05">
        <w:t>(Selwyn, 2022)</w:t>
      </w:r>
      <w:r>
        <w:t>. Local safeguarding partnerships and the coordinated working of the agencies are also mentioned on the site, demonstrating a good depth of knowledge of multi-agency support.</w:t>
      </w:r>
    </w:p>
    <w:p w14:paraId="2FC110F6" w14:textId="77777777" w:rsidR="00F81E4F" w:rsidRDefault="00E052B9" w:rsidP="00F81E4F">
      <w:pPr>
        <w:pStyle w:val="Heading3"/>
      </w:pPr>
      <w:bookmarkStart w:id="26" w:name="_Toc230788010"/>
      <w:r w:rsidRPr="00EF51EE">
        <w:t>Strengths and Weaknesses</w:t>
      </w:r>
      <w:bookmarkEnd w:id="26"/>
    </w:p>
    <w:p w14:paraId="1CB47886" w14:textId="77777777" w:rsidR="00EF51EE" w:rsidRPr="00EF51EE" w:rsidRDefault="00E052B9" w:rsidP="00F81E4F">
      <w:r>
        <w:t xml:space="preserve">The simplicity and user friendliness of the Norfolk site is a strength. The information is also rendered in a very simple way, and the families will </w:t>
      </w:r>
      <w:r w:rsidR="00EA37C9">
        <w:t>find</w:t>
      </w:r>
      <w:r>
        <w:t xml:space="preserve"> it easier to comprehend the available services and ways to refer to them. The site also offers an appropriate mix of profes</w:t>
      </w:r>
      <w:r>
        <w:t xml:space="preserve">sional advice and easy access. </w:t>
      </w:r>
      <w:r w:rsidR="0064075B">
        <w:t xml:space="preserve"> </w:t>
      </w:r>
    </w:p>
    <w:p w14:paraId="52806746" w14:textId="77777777" w:rsidR="00EF51EE" w:rsidRPr="00EF51EE" w:rsidRDefault="00E052B9" w:rsidP="00EA37C9">
      <w:pPr>
        <w:pStyle w:val="Heading2"/>
      </w:pPr>
      <w:bookmarkStart w:id="27" w:name="_Toc230788011"/>
      <w:r w:rsidRPr="00EF51EE">
        <w:t>Evaluation of the Southwark Council Website</w:t>
      </w:r>
      <w:bookmarkEnd w:id="27"/>
    </w:p>
    <w:p w14:paraId="2306C3EB" w14:textId="77777777" w:rsidR="00EF51EE" w:rsidRPr="00EF51EE" w:rsidRDefault="00E052B9" w:rsidP="00EA37C9">
      <w:pPr>
        <w:pStyle w:val="Heading3"/>
      </w:pPr>
      <w:bookmarkStart w:id="28" w:name="_Toc230788012"/>
      <w:r w:rsidRPr="00EF51EE">
        <w:t>Accessibility</w:t>
      </w:r>
      <w:bookmarkEnd w:id="28"/>
    </w:p>
    <w:p w14:paraId="5596DFE4" w14:textId="77777777" w:rsidR="00EF51EE" w:rsidRPr="00EF51EE" w:rsidRDefault="00E052B9" w:rsidP="00EF51EE">
      <w:r>
        <w:t>The Southwark Council webpage has its family support and Early Help sections. Access to information is reasonably easy, but the user might have to make multiple clicks to get to certain support pages. The wording on the site is usually understandable, albeit there can be the use of professional jargon, which can hamper understanding for some users</w:t>
      </w:r>
      <w:r w:rsidR="00CD0D98">
        <w:t xml:space="preserve"> </w:t>
      </w:r>
      <w:r w:rsidR="00CD0D98" w:rsidRPr="00D26C05">
        <w:t xml:space="preserve">(Winter </w:t>
      </w:r>
      <w:r w:rsidR="00CD0D98" w:rsidRPr="00D26C05">
        <w:rPr>
          <w:i/>
          <w:iCs/>
        </w:rPr>
        <w:t>et al</w:t>
      </w:r>
      <w:r w:rsidR="00CD0D98" w:rsidRPr="00D26C05">
        <w:t>., 2024)</w:t>
      </w:r>
      <w:r>
        <w:t xml:space="preserve">. </w:t>
      </w:r>
      <w:r w:rsidR="0064075B">
        <w:t xml:space="preserve"> </w:t>
      </w:r>
    </w:p>
    <w:p w14:paraId="18181FA6" w14:textId="77777777" w:rsidR="00EF51EE" w:rsidRPr="00EF51EE" w:rsidRDefault="00E052B9" w:rsidP="00EA37C9">
      <w:pPr>
        <w:pStyle w:val="Heading3"/>
      </w:pPr>
      <w:bookmarkStart w:id="29" w:name="_Toc230788013"/>
      <w:r w:rsidRPr="00EF51EE">
        <w:t>Information Quality</w:t>
      </w:r>
      <w:bookmarkEnd w:id="29"/>
    </w:p>
    <w:p w14:paraId="7082D368" w14:textId="77777777" w:rsidR="00EF51EE" w:rsidRPr="00EF51EE" w:rsidRDefault="00E052B9" w:rsidP="00EF51EE">
      <w:r>
        <w:t>The Southwark Council desc</w:t>
      </w:r>
      <w:r>
        <w:t xml:space="preserve">ribes the purpose of Early Help and provides information about the existing services which should be used by families. There is contact information and referral information, but some of the sections are less comprehensive than those in Leeds and Norfolk. The site provides an explanation of the responsibilities of safeguarding, as well as explains how professionals are able to assist the families. </w:t>
      </w:r>
      <w:r w:rsidR="0064075B">
        <w:t xml:space="preserve"> </w:t>
      </w:r>
    </w:p>
    <w:p w14:paraId="65F52E25" w14:textId="77777777" w:rsidR="00EF51EE" w:rsidRPr="00EF51EE" w:rsidRDefault="00E052B9" w:rsidP="00EA37C9">
      <w:pPr>
        <w:pStyle w:val="Heading3"/>
      </w:pPr>
      <w:bookmarkStart w:id="30" w:name="_Toc230788014"/>
      <w:r w:rsidRPr="00EF51EE">
        <w:t>Family Support Information</w:t>
      </w:r>
      <w:bookmarkEnd w:id="30"/>
    </w:p>
    <w:p w14:paraId="09F83AE7" w14:textId="77777777" w:rsidR="00EF51EE" w:rsidRPr="00EF51EE" w:rsidRDefault="00E052B9" w:rsidP="00EF51EE">
      <w:r>
        <w:t>The site has details about safeguarding, mental health services, youth services, do</w:t>
      </w:r>
      <w:r>
        <w:t>mestic abuse services, and parenting services. Liked pages can also be used to display SEND information. The Southwark Council is conscious of the needs of families in the local community. The integration of community support organisations assists in empowering the localities.</w:t>
      </w:r>
    </w:p>
    <w:p w14:paraId="12F87441" w14:textId="77777777" w:rsidR="00EF51EE" w:rsidRPr="00EF51EE" w:rsidRDefault="00E052B9" w:rsidP="00EA37C9">
      <w:pPr>
        <w:pStyle w:val="Heading3"/>
      </w:pPr>
      <w:bookmarkStart w:id="31" w:name="_Toc230788015"/>
      <w:r w:rsidRPr="00EF51EE">
        <w:lastRenderedPageBreak/>
        <w:t>Multi-Agency Communication</w:t>
      </w:r>
      <w:bookmarkEnd w:id="31"/>
    </w:p>
    <w:p w14:paraId="6090AE43" w14:textId="77777777" w:rsidR="00EF51EE" w:rsidRPr="00EF51EE" w:rsidRDefault="00E052B9" w:rsidP="00EF51EE">
      <w:r>
        <w:t xml:space="preserve">Southwark Council means a partnership between social care, schools, NHS services and safeguarding boards. The site emphasises the need to have agencies collaborate to save children and provide help to needy </w:t>
      </w:r>
      <w:r>
        <w:t>families</w:t>
      </w:r>
      <w:r w:rsidR="00DD3E91">
        <w:t xml:space="preserve"> </w:t>
      </w:r>
      <w:r w:rsidR="00DD3E91" w:rsidRPr="00D26C05">
        <w:t xml:space="preserve">(Appleton </w:t>
      </w:r>
      <w:r w:rsidR="00DD3E91" w:rsidRPr="00D26C05">
        <w:rPr>
          <w:i/>
          <w:iCs/>
        </w:rPr>
        <w:t>et al</w:t>
      </w:r>
      <w:r w:rsidR="00DD3E91" w:rsidRPr="00D26C05">
        <w:t>., 2023)</w:t>
      </w:r>
      <w:r>
        <w:t xml:space="preserve">. </w:t>
      </w:r>
      <w:r w:rsidR="0064075B">
        <w:t xml:space="preserve"> </w:t>
      </w:r>
    </w:p>
    <w:p w14:paraId="297A3993" w14:textId="77777777" w:rsidR="00EF51EE" w:rsidRPr="00EF51EE" w:rsidRDefault="00E052B9" w:rsidP="00EA37C9">
      <w:pPr>
        <w:pStyle w:val="Heading3"/>
      </w:pPr>
      <w:bookmarkStart w:id="32" w:name="_Toc230788016"/>
      <w:r w:rsidRPr="00EF51EE">
        <w:t>Strengths and Weaknesses</w:t>
      </w:r>
      <w:bookmarkEnd w:id="32"/>
    </w:p>
    <w:p w14:paraId="50FF9232" w14:textId="77777777" w:rsidR="00EF51EE" w:rsidRPr="00EF51EE" w:rsidRDefault="00E052B9" w:rsidP="00EF51EE">
      <w:r>
        <w:t xml:space="preserve">The site of Southwark is a strength because it pays attention to the inclusive family support and protection of information. The website also recognises the importance of community-based support services. But very occasionally, navigation can be confusing as you find information on various pages. </w:t>
      </w:r>
      <w:r w:rsidR="0064075B">
        <w:t xml:space="preserve"> </w:t>
      </w:r>
    </w:p>
    <w:p w14:paraId="7798612D" w14:textId="77777777" w:rsidR="00B0524D" w:rsidRDefault="00E052B9">
      <w:pPr>
        <w:spacing w:line="278" w:lineRule="auto"/>
        <w:jc w:val="left"/>
        <w:rPr>
          <w:rFonts w:cstheme="majorBidi"/>
          <w:b/>
          <w:sz w:val="28"/>
          <w:szCs w:val="40"/>
        </w:rPr>
      </w:pPr>
      <w:bookmarkStart w:id="33" w:name="_Toc230788017"/>
      <w:r>
        <w:br w:type="page"/>
      </w:r>
    </w:p>
    <w:p w14:paraId="2BD4F376" w14:textId="77777777" w:rsidR="00CC68E9" w:rsidRPr="00CC68E9" w:rsidRDefault="00E052B9" w:rsidP="00240D1B">
      <w:pPr>
        <w:pStyle w:val="Heading1"/>
        <w:rPr>
          <w:rFonts w:eastAsiaTheme="minorHAnsi"/>
        </w:rPr>
      </w:pPr>
      <w:r w:rsidRPr="00CC68E9">
        <w:rPr>
          <w:rFonts w:eastAsiaTheme="minorHAnsi"/>
        </w:rPr>
        <w:lastRenderedPageBreak/>
        <w:t>Comparative Analysis of the Local Authority Websites</w:t>
      </w:r>
      <w:bookmarkEnd w:id="33"/>
    </w:p>
    <w:p w14:paraId="238CAFF0" w14:textId="77777777" w:rsidR="00CC68E9" w:rsidRPr="00CC68E9" w:rsidRDefault="00E052B9" w:rsidP="00240D1B">
      <w:pPr>
        <w:pStyle w:val="Heading2"/>
      </w:pPr>
      <w:bookmarkStart w:id="34" w:name="_Toc230788018"/>
      <w:r w:rsidRPr="00CC68E9">
        <w:t>Accessibility and Navigation</w:t>
      </w:r>
      <w:bookmarkEnd w:id="34"/>
    </w:p>
    <w:p w14:paraId="67465B42" w14:textId="77777777" w:rsidR="00CC68E9" w:rsidRPr="00CC68E9" w:rsidRDefault="00E052B9" w:rsidP="00CC68E9">
      <w:r>
        <w:t>The three local authority websites do contain all the information a</w:t>
      </w:r>
      <w:r>
        <w:t>bout the Early Help and family support services, but the accessibility and navigation vary. The Norfolk County Council offers the easiest to use and navigate one, in comparison. Experts can find information easily, and the interface is easy and understandable to non-professional users</w:t>
      </w:r>
      <w:r w:rsidR="007C1A3E">
        <w:t xml:space="preserve"> </w:t>
      </w:r>
      <w:r w:rsidR="007C1A3E" w:rsidRPr="00D26C05">
        <w:t>(Bullock, 2022)</w:t>
      </w:r>
      <w:r>
        <w:t xml:space="preserve">. On the same note, information and helpful accessibility tools are also easily available on the Leeds City Council website. </w:t>
      </w:r>
      <w:r w:rsidR="0064075B">
        <w:t xml:space="preserve"> </w:t>
      </w:r>
    </w:p>
    <w:p w14:paraId="1127E159" w14:textId="77777777" w:rsidR="00CC68E9" w:rsidRPr="00CC68E9" w:rsidRDefault="00E052B9" w:rsidP="00240D1B">
      <w:pPr>
        <w:pStyle w:val="Heading2"/>
      </w:pPr>
      <w:bookmarkStart w:id="35" w:name="_Toc230788019"/>
      <w:r w:rsidRPr="00CC68E9">
        <w:t>Quality of Information and Inclusivity</w:t>
      </w:r>
      <w:bookmarkEnd w:id="35"/>
    </w:p>
    <w:p w14:paraId="41FCDC2A" w14:textId="77777777" w:rsidR="00CC68E9" w:rsidRPr="00CC68E9" w:rsidRDefault="00E052B9" w:rsidP="00CC68E9">
      <w:r>
        <w:t xml:space="preserve">Leeds City Council is the most comprehensive </w:t>
      </w:r>
      <w:r>
        <w:t xml:space="preserve">in terms of information concerning Early Help services, safeguarding responsibilities, and referral pathways. The site is very clear on how support can be accessed by professionals and families. Nevertheless, though in Leeds a lot of information is provided, the way of information presentation in Norfolk is less complex and more compact and can be easily understood by the families. Southwark also has a helpful section with support information and shows inclusivity by providing the option of translation and </w:t>
      </w:r>
      <w:r>
        <w:t>accessibility, but not all sections have the detailed explanation that the two other councils do.</w:t>
      </w:r>
    </w:p>
    <w:p w14:paraId="1C970004" w14:textId="77777777" w:rsidR="00CC68E9" w:rsidRPr="00CC68E9" w:rsidRDefault="00E052B9" w:rsidP="00240D1B">
      <w:pPr>
        <w:pStyle w:val="Heading2"/>
      </w:pPr>
      <w:bookmarkStart w:id="36" w:name="_Toc230788020"/>
      <w:r w:rsidRPr="00CC68E9">
        <w:t>Support Services and Referral Guidance</w:t>
      </w:r>
      <w:bookmarkEnd w:id="36"/>
    </w:p>
    <w:p w14:paraId="67E85B3D" w14:textId="77777777" w:rsidR="0062439A" w:rsidRPr="0062439A" w:rsidRDefault="00E052B9" w:rsidP="00CC68E9">
      <w:r>
        <w:t>The three councils offer all these details of mental health support, parenting programmes, safeguarding, domestic abuse services and SEND support</w:t>
      </w:r>
      <w:r w:rsidR="007B3B2D">
        <w:t xml:space="preserve"> </w:t>
      </w:r>
      <w:r w:rsidR="007B3B2D" w:rsidRPr="00D26C05">
        <w:t xml:space="preserve">(Chambers </w:t>
      </w:r>
      <w:r w:rsidR="007B3B2D" w:rsidRPr="00D26C05">
        <w:rPr>
          <w:i/>
          <w:iCs/>
        </w:rPr>
        <w:t>et al</w:t>
      </w:r>
      <w:r w:rsidR="007B3B2D" w:rsidRPr="00D26C05">
        <w:t>., 2021)</w:t>
      </w:r>
      <w:r>
        <w:t>. But Leeds has the most extensive coverage of associated support services and guidance on referral. The site highly encourages multi-agency collaboration of schools, NHS services, social care and safeguard</w:t>
      </w:r>
      <w:r>
        <w:t>ing arrangements. In comparison, Norfolk has a better system of giving guidance on referrals in a better organised and family-friendly manner than Southwark, which offers fewer details regarding referral pathways and coordinated assistance.</w:t>
      </w:r>
    </w:p>
    <w:p w14:paraId="58011F6E" w14:textId="77777777" w:rsidR="005D011B" w:rsidRPr="005D011B" w:rsidRDefault="00E052B9" w:rsidP="00240D1B">
      <w:pPr>
        <w:pStyle w:val="Heading1"/>
        <w:rPr>
          <w:rFonts w:eastAsiaTheme="minorHAnsi"/>
        </w:rPr>
      </w:pPr>
      <w:bookmarkStart w:id="37" w:name="_Toc230788021"/>
      <w:r w:rsidRPr="005D011B">
        <w:rPr>
          <w:rFonts w:eastAsiaTheme="minorHAnsi"/>
        </w:rPr>
        <w:t>Conclusion</w:t>
      </w:r>
      <w:bookmarkEnd w:id="37"/>
    </w:p>
    <w:p w14:paraId="3E1FAADC" w14:textId="77777777" w:rsidR="005D011B" w:rsidRPr="005D011B" w:rsidRDefault="00E052B9" w:rsidP="005D011B">
      <w:r>
        <w:t>This report analysed and compared the presentation of information about the Early Help and family support services on the Leeds City Council, Norfolk County Council and Southwark Council websites.</w:t>
      </w:r>
      <w:r w:rsidR="0064075B">
        <w:t xml:space="preserve"> </w:t>
      </w:r>
      <w:r>
        <w:t>The availability of Early Help has also been noted as being imp</w:t>
      </w:r>
      <w:r>
        <w:t>ortant in the report. During challenging times, families need to be able to quickly and easily access support.</w:t>
      </w:r>
      <w:r w:rsidR="0064075B">
        <w:t xml:space="preserve"> </w:t>
      </w:r>
      <w:r>
        <w:t xml:space="preserve">Leeds City Council was the only council to offer the most effective and comprehensive Early Help </w:t>
      </w:r>
      <w:r>
        <w:lastRenderedPageBreak/>
        <w:t>information of the three councils. The site provided in-depth information, excellent referral data, and the presence of multiple agents working. The most user-friendly and simple way of website design was, however, given by Norfolk County Council.</w:t>
      </w:r>
    </w:p>
    <w:p w14:paraId="5FEA82FA" w14:textId="77777777" w:rsidR="005D011B" w:rsidRPr="005D011B" w:rsidRDefault="00E052B9" w:rsidP="00240D1B">
      <w:pPr>
        <w:pStyle w:val="Heading2"/>
      </w:pPr>
      <w:bookmarkStart w:id="38" w:name="_Toc230788022"/>
      <w:r w:rsidRPr="005D011B">
        <w:t>Recommendations</w:t>
      </w:r>
      <w:bookmarkEnd w:id="38"/>
    </w:p>
    <w:p w14:paraId="42AF8E7B" w14:textId="77777777" w:rsidR="005D011B" w:rsidRPr="005D011B" w:rsidRDefault="00E052B9" w:rsidP="005D011B">
      <w:r>
        <w:t xml:space="preserve">Despite the helpful information that is </w:t>
      </w:r>
      <w:r>
        <w:t>offered on all three websites, it could be improved to make it more accessible and effective. Local government can make websites easier to navigate to make it easier for families to access support services in a shorter time. Websites may also have more graphic instructions, e.g. diagrams or videos, to assist less literate or digitalising users</w:t>
      </w:r>
      <w:r w:rsidR="00FC4D54">
        <w:t xml:space="preserve"> </w:t>
      </w:r>
      <w:r w:rsidR="004038BE" w:rsidRPr="00D26C05">
        <w:t>(Devaney and McGregor, 2022)</w:t>
      </w:r>
      <w:r>
        <w:t>. Moreover, it would be helpful to enhance translation services and accessibility tools to make sure that vulnerable families and differen</w:t>
      </w:r>
      <w:r>
        <w:t xml:space="preserve">t communities are provided with equal opportunities to access support. </w:t>
      </w:r>
    </w:p>
    <w:p w14:paraId="63F9E078" w14:textId="77777777" w:rsidR="006D64E1" w:rsidRDefault="00E052B9">
      <w:pPr>
        <w:spacing w:line="278" w:lineRule="auto"/>
        <w:jc w:val="left"/>
        <w:rPr>
          <w:rFonts w:eastAsiaTheme="majorEastAsia" w:cstheme="majorBidi"/>
          <w:b/>
          <w:sz w:val="28"/>
          <w:szCs w:val="40"/>
        </w:rPr>
      </w:pPr>
      <w:r>
        <w:br w:type="page"/>
      </w:r>
    </w:p>
    <w:p w14:paraId="042548FE" w14:textId="77777777" w:rsidR="0062439A" w:rsidRPr="0062439A" w:rsidRDefault="00E052B9" w:rsidP="005D011B">
      <w:pPr>
        <w:pStyle w:val="Heading1"/>
      </w:pPr>
      <w:bookmarkStart w:id="39" w:name="_Toc230788023"/>
      <w:r>
        <w:lastRenderedPageBreak/>
        <w:t>References</w:t>
      </w:r>
      <w:bookmarkEnd w:id="39"/>
      <w:r>
        <w:t xml:space="preserve"> </w:t>
      </w:r>
    </w:p>
    <w:p w14:paraId="256DF33E" w14:textId="77777777" w:rsidR="00853611" w:rsidRPr="00853611" w:rsidRDefault="00E052B9" w:rsidP="00853611">
      <w:r w:rsidRPr="00853611">
        <w:t>Appleton, J.V., Bekaert, S., Hucker, J., Zlatkute, G., Paavilainen, E., Schecke, H. and Baldacchino, A. (2023) ‘</w:t>
      </w:r>
      <w:r w:rsidRPr="00AB355D">
        <w:rPr>
          <w:i/>
          <w:iCs/>
        </w:rPr>
        <w:t xml:space="preserve">A pan-European review of good practices in early intervention safeguarding practice with children, young people and families: evidence gathering to inform a multi-disciplinary training programme (the ERICA project) in preventing child abuse and neglect in seven European countries’, International Journal on Child </w:t>
      </w:r>
      <w:r w:rsidRPr="00AB355D">
        <w:rPr>
          <w:i/>
          <w:iCs/>
        </w:rPr>
        <w:t>Maltreatment:</w:t>
      </w:r>
      <w:r w:rsidRPr="00853611">
        <w:rPr>
          <w:i/>
          <w:iCs/>
        </w:rPr>
        <w:t xml:space="preserve"> Research, Policy and Practice</w:t>
      </w:r>
      <w:r w:rsidRPr="00853611">
        <w:t xml:space="preserve">, 6(1), pp. 119–130. Available at: </w:t>
      </w:r>
      <w:hyperlink r:id="rId11" w:history="1">
        <w:r w:rsidR="00853611" w:rsidRPr="00853611">
          <w:rPr>
            <w:rStyle w:val="Hyperlink"/>
          </w:rPr>
          <w:t>https://link.springer.com/article/10.1007/s42448-022-00132-x</w:t>
        </w:r>
      </w:hyperlink>
      <w:r w:rsidRPr="00853611">
        <w:t xml:space="preserve"> (Accessed: 27 May 2026).</w:t>
      </w:r>
    </w:p>
    <w:p w14:paraId="0619697E" w14:textId="607438E6" w:rsidR="00853611" w:rsidRPr="00853611" w:rsidRDefault="00E052B9" w:rsidP="00853611">
      <w:r w:rsidRPr="00853611">
        <w:t xml:space="preserve">Bullock, R. (2022) </w:t>
      </w:r>
      <w:r w:rsidRPr="00AB355D">
        <w:rPr>
          <w:i/>
          <w:iCs/>
        </w:rPr>
        <w:t>‘Prevention and early intervention with children in need’, Adoption &amp; Fostering,</w:t>
      </w:r>
      <w:r w:rsidRPr="00853611">
        <w:t xml:space="preserve"> 46(2</w:t>
      </w:r>
      <w:proofErr w:type="gramStart"/>
      <w:r w:rsidRPr="00853611">
        <w:t>),pp.</w:t>
      </w:r>
      <w:proofErr w:type="gramEnd"/>
      <w:r w:rsidRPr="00853611">
        <w:t>115–119.Available</w:t>
      </w:r>
      <w:r w:rsidR="00AB355D">
        <w:t xml:space="preserve"> </w:t>
      </w:r>
      <w:r w:rsidRPr="00853611">
        <w:t>at:</w:t>
      </w:r>
      <w:hyperlink r:id="rId12" w:history="1">
        <w:r w:rsidR="00AB355D" w:rsidRPr="00D23E78">
          <w:rPr>
            <w:rStyle w:val="Hyperlink"/>
          </w:rPr>
          <w:t>https://journals.sagepub.com/doi/abs/10.1177/03085759221100774</w:t>
        </w:r>
      </w:hyperlink>
      <w:r w:rsidRPr="00853611">
        <w:t xml:space="preserve"> (A</w:t>
      </w:r>
      <w:r w:rsidRPr="00853611">
        <w:t>ccessed: 27 May 2026).</w:t>
      </w:r>
    </w:p>
    <w:p w14:paraId="17F0C3B1" w14:textId="2A02AC17" w:rsidR="00853611" w:rsidRPr="00853611" w:rsidRDefault="00E052B9" w:rsidP="00853611">
      <w:r w:rsidRPr="00853611">
        <w:t>Chambers, D., Cantrell, A. and Booth, A. (</w:t>
      </w:r>
      <w:r w:rsidR="00AB355D" w:rsidRPr="00853611">
        <w:t xml:space="preserve">2021) </w:t>
      </w:r>
      <w:r w:rsidRPr="00AB355D">
        <w:rPr>
          <w:i/>
          <w:iCs/>
        </w:rPr>
        <w:t>Recognition of risk and prevention in safeguarding of children and young people: a mapping review and component analysis of service development interventions aimed at health and social care professionals</w:t>
      </w:r>
      <w:r w:rsidRPr="00853611">
        <w:t xml:space="preserve">, </w:t>
      </w:r>
      <w:r w:rsidRPr="00853611">
        <w:rPr>
          <w:i/>
          <w:iCs/>
        </w:rPr>
        <w:t>BMC Health Services Research</w:t>
      </w:r>
      <w:r w:rsidRPr="00853611">
        <w:t xml:space="preserve">, 21(1), p. 1241. Available at: </w:t>
      </w:r>
      <w:hyperlink r:id="rId13" w:history="1">
        <w:r w:rsidR="00853611" w:rsidRPr="00853611">
          <w:rPr>
            <w:rStyle w:val="Hyperlink"/>
          </w:rPr>
          <w:t>https://link.springer.com/article/10.1186/s12913-021-07257-8</w:t>
        </w:r>
      </w:hyperlink>
      <w:r w:rsidRPr="00853611">
        <w:t xml:space="preserve"> (Accessed: 27 May 2026).</w:t>
      </w:r>
    </w:p>
    <w:p w14:paraId="0A902AA1" w14:textId="77777777" w:rsidR="00853611" w:rsidRPr="00853611" w:rsidRDefault="00E052B9" w:rsidP="00853611">
      <w:r w:rsidRPr="00853611">
        <w:t>Department for</w:t>
      </w:r>
      <w:r w:rsidRPr="00853611">
        <w:t xml:space="preserve"> education (2023a) </w:t>
      </w:r>
      <w:r w:rsidRPr="00AB355D">
        <w:rPr>
          <w:i/>
          <w:iCs/>
        </w:rPr>
        <w:t>Early Help System Guide</w:t>
      </w:r>
      <w:r w:rsidRPr="00853611">
        <w:t xml:space="preserve">. London: HM Government. Available at: </w:t>
      </w:r>
      <w:hyperlink r:id="rId14" w:history="1">
        <w:r w:rsidR="00853611" w:rsidRPr="00853611">
          <w:rPr>
            <w:rStyle w:val="Hyperlink"/>
          </w:rPr>
          <w:t>https://www.gov.uk/government/publications/early-help-system-guide</w:t>
        </w:r>
      </w:hyperlink>
      <w:r w:rsidRPr="00853611">
        <w:t xml:space="preserve"> (Accessed: 27 May 2026).</w:t>
      </w:r>
    </w:p>
    <w:p w14:paraId="57C02759" w14:textId="07F4B8C4" w:rsidR="00853611" w:rsidRPr="00853611" w:rsidRDefault="00E052B9" w:rsidP="00853611">
      <w:r w:rsidRPr="00853611">
        <w:t xml:space="preserve">Department for education (2023b) </w:t>
      </w:r>
      <w:r w:rsidRPr="00AB355D">
        <w:rPr>
          <w:i/>
          <w:iCs/>
        </w:rPr>
        <w:t>Working Together to Safeguard Children 2023</w:t>
      </w:r>
      <w:r w:rsidRPr="00853611">
        <w:rPr>
          <w:i/>
          <w:iCs/>
        </w:rPr>
        <w:t xml:space="preserve">: Statutory </w:t>
      </w:r>
      <w:proofErr w:type="spellStart"/>
      <w:proofErr w:type="gramStart"/>
      <w:r w:rsidRPr="00853611">
        <w:rPr>
          <w:i/>
          <w:iCs/>
        </w:rPr>
        <w:t>Guidance</w:t>
      </w:r>
      <w:r w:rsidRPr="00853611">
        <w:t>.London:HMGovernment.Available</w:t>
      </w:r>
      <w:proofErr w:type="spellEnd"/>
      <w:proofErr w:type="gramEnd"/>
      <w:r w:rsidR="00AB355D">
        <w:t xml:space="preserve"> </w:t>
      </w:r>
      <w:r w:rsidRPr="00853611">
        <w:t>at:</w:t>
      </w:r>
      <w:hyperlink r:id="rId15" w:history="1">
        <w:r w:rsidR="00AB355D" w:rsidRPr="00D23E78">
          <w:rPr>
            <w:rStyle w:val="Hyperlink"/>
          </w:rPr>
          <w:t>https://www.gov.uk/government/publications/working-together-to-safeguard-children--2</w:t>
        </w:r>
      </w:hyperlink>
      <w:r w:rsidRPr="00853611">
        <w:t xml:space="preserve"> (Accessed: 27 May 2026).</w:t>
      </w:r>
    </w:p>
    <w:p w14:paraId="01B25867" w14:textId="77777777" w:rsidR="00853611" w:rsidRPr="00853611" w:rsidRDefault="00E052B9" w:rsidP="00853611">
      <w:r w:rsidRPr="00853611">
        <w:t>Devaney, C. and McGregor, C. (</w:t>
      </w:r>
      <w:proofErr w:type="gramStart"/>
      <w:r w:rsidRPr="00853611">
        <w:t>2022) ‘</w:t>
      </w:r>
      <w:proofErr w:type="gramEnd"/>
      <w:r w:rsidRPr="00AB355D">
        <w:rPr>
          <w:i/>
          <w:iCs/>
        </w:rPr>
        <w:t>Protective support and supportive protection: critical reflections on safe practice and safety in supervision’</w:t>
      </w:r>
      <w:r w:rsidRPr="00853611">
        <w:t xml:space="preserve">, </w:t>
      </w:r>
      <w:r w:rsidRPr="00853611">
        <w:rPr>
          <w:i/>
          <w:iCs/>
        </w:rPr>
        <w:t>Social Sciences</w:t>
      </w:r>
      <w:r w:rsidRPr="00853611">
        <w:t xml:space="preserve">, 11(7), p. 312. Available at: </w:t>
      </w:r>
      <w:hyperlink r:id="rId16" w:history="1">
        <w:r w:rsidR="00853611" w:rsidRPr="00853611">
          <w:rPr>
            <w:rStyle w:val="Hyperlink"/>
          </w:rPr>
          <w:t>https://www.mdpi.com/2076-0760/11/7/312</w:t>
        </w:r>
      </w:hyperlink>
      <w:r w:rsidRPr="00853611">
        <w:t xml:space="preserve"> (Accessed: 27 May 2026).</w:t>
      </w:r>
    </w:p>
    <w:p w14:paraId="31F61D71" w14:textId="77777777" w:rsidR="00853611" w:rsidRPr="00853611" w:rsidRDefault="00E052B9" w:rsidP="00853611">
      <w:r w:rsidRPr="00853611">
        <w:t>Eriksson, M., Broberg, A.G., Hultmann, O., Chawinga, E. and Axberg, U. (</w:t>
      </w:r>
      <w:proofErr w:type="gramStart"/>
      <w:r w:rsidRPr="00853611">
        <w:t>2022) ‘</w:t>
      </w:r>
      <w:proofErr w:type="gramEnd"/>
      <w:r w:rsidRPr="00AB355D">
        <w:rPr>
          <w:i/>
          <w:iCs/>
        </w:rPr>
        <w:t>Safeguarding children subjected to v</w:t>
      </w:r>
      <w:r w:rsidRPr="00AB355D">
        <w:rPr>
          <w:i/>
          <w:iCs/>
        </w:rPr>
        <w:t>iolence in the family: child-centered risk assessments</w:t>
      </w:r>
      <w:r w:rsidRPr="00853611">
        <w:t xml:space="preserve">’, </w:t>
      </w:r>
      <w:r w:rsidRPr="00AB355D">
        <w:t>International Journal of Environmental Research and Public Health,</w:t>
      </w:r>
      <w:r w:rsidRPr="00853611">
        <w:t xml:space="preserve"> 19(21), p. 13779. Available at: </w:t>
      </w:r>
      <w:hyperlink r:id="rId17" w:history="1">
        <w:r w:rsidR="00853611" w:rsidRPr="00853611">
          <w:rPr>
            <w:rStyle w:val="Hyperlink"/>
          </w:rPr>
          <w:t>https://www.mdpi.com/1660-4601/19/21/13779</w:t>
        </w:r>
      </w:hyperlink>
      <w:r w:rsidRPr="00853611">
        <w:t xml:space="preserve"> (Accessed: 27 May 2026).</w:t>
      </w:r>
    </w:p>
    <w:p w14:paraId="49D45078" w14:textId="77777777" w:rsidR="00853611" w:rsidRPr="00853611" w:rsidRDefault="00E052B9" w:rsidP="00853611">
      <w:r w:rsidRPr="00853611">
        <w:lastRenderedPageBreak/>
        <w:t xml:space="preserve">Leeds City Council (2024) </w:t>
      </w:r>
      <w:r w:rsidRPr="00AB355D">
        <w:rPr>
          <w:i/>
          <w:iCs/>
        </w:rPr>
        <w:t>Early Help: One Minute Guide</w:t>
      </w:r>
      <w:r w:rsidRPr="00853611">
        <w:t xml:space="preserve">. Available at: </w:t>
      </w:r>
      <w:hyperlink r:id="rId18" w:history="1">
        <w:r w:rsidR="00853611" w:rsidRPr="00853611">
          <w:rPr>
            <w:rStyle w:val="Hyperlink"/>
          </w:rPr>
          <w:t>https://www.leeds.gov.uk/one-minute-guides/early-help</w:t>
        </w:r>
      </w:hyperlink>
      <w:r w:rsidRPr="00853611">
        <w:t xml:space="preserve"> (Accessed: 27 May 2026).</w:t>
      </w:r>
    </w:p>
    <w:p w14:paraId="711FE2F5" w14:textId="22CA9B42" w:rsidR="00853611" w:rsidRPr="00853611" w:rsidRDefault="00E052B9" w:rsidP="00853611">
      <w:r w:rsidRPr="00853611">
        <w:t xml:space="preserve">McKean, C., </w:t>
      </w:r>
      <w:r w:rsidRPr="00853611">
        <w:t xml:space="preserve">Watson, R., Charlton, J., Roulstone, S., Holme, C., Gilroy, V. and Law, J. (2022) </w:t>
      </w:r>
      <w:r w:rsidRPr="00AB355D">
        <w:rPr>
          <w:i/>
          <w:iCs/>
        </w:rPr>
        <w:t>‘Making the most of together time: development of a Health Visitor-led intervention to support children’s early language and communication development at 2–2½-year</w:t>
      </w:r>
      <w:r w:rsidRPr="00853611">
        <w:t>-</w:t>
      </w:r>
      <w:r w:rsidR="00AB355D" w:rsidRPr="00AB355D">
        <w:t xml:space="preserve"> </w:t>
      </w:r>
      <w:r w:rsidR="00AB355D" w:rsidRPr="00853611">
        <w:t xml:space="preserve">the </w:t>
      </w:r>
      <w:r w:rsidRPr="00853611">
        <w:t xml:space="preserve">old review’, </w:t>
      </w:r>
      <w:r w:rsidRPr="00853611">
        <w:rPr>
          <w:i/>
          <w:iCs/>
        </w:rPr>
        <w:t>Pilot and Feasibility Studies</w:t>
      </w:r>
      <w:r w:rsidRPr="00853611">
        <w:t xml:space="preserve">, 8(1), p. 35. Available at: </w:t>
      </w:r>
      <w:hyperlink r:id="rId19" w:history="1">
        <w:r w:rsidR="00853611" w:rsidRPr="00853611">
          <w:rPr>
            <w:rStyle w:val="Hyperlink"/>
          </w:rPr>
          <w:t>https://link.springer.com/article/10.1186/s40814-022-00978-5</w:t>
        </w:r>
      </w:hyperlink>
      <w:r w:rsidRPr="00853611">
        <w:t xml:space="preserve"> (Accessed: 27 May 2026).</w:t>
      </w:r>
    </w:p>
    <w:p w14:paraId="6F52C943" w14:textId="77777777" w:rsidR="00853611" w:rsidRPr="00853611" w:rsidRDefault="00E052B9" w:rsidP="00853611">
      <w:r w:rsidRPr="00853611">
        <w:t xml:space="preserve">NHS England (2022) </w:t>
      </w:r>
      <w:r w:rsidRPr="00853611">
        <w:rPr>
          <w:i/>
          <w:iCs/>
        </w:rPr>
        <w:t>Working i</w:t>
      </w:r>
      <w:r w:rsidRPr="00853611">
        <w:rPr>
          <w:i/>
          <w:iCs/>
        </w:rPr>
        <w:t>n partnership with people and communities: statutory guidance</w:t>
      </w:r>
      <w:r w:rsidRPr="00853611">
        <w:t xml:space="preserve">. Available at: </w:t>
      </w:r>
      <w:hyperlink r:id="rId20" w:history="1">
        <w:r w:rsidR="00853611" w:rsidRPr="00853611">
          <w:rPr>
            <w:rStyle w:val="Hyperlink"/>
          </w:rPr>
          <w:t>https://www.england.nhs.uk/long-read/working-in-partnership-with-people-and-communities-statutory-guidance/</w:t>
        </w:r>
      </w:hyperlink>
      <w:r w:rsidRPr="00853611">
        <w:t xml:space="preserve"> (Accessed: 27 May 2026).</w:t>
      </w:r>
    </w:p>
    <w:p w14:paraId="55FFFDB5" w14:textId="77777777" w:rsidR="00853611" w:rsidRPr="00853611" w:rsidRDefault="00E052B9" w:rsidP="00853611">
      <w:r w:rsidRPr="00853611">
        <w:t xml:space="preserve">Norfolk County Council (2023) </w:t>
      </w:r>
      <w:r w:rsidRPr="00853611">
        <w:rPr>
          <w:i/>
          <w:iCs/>
        </w:rPr>
        <w:t>Prevention and Early Help Strategy</w:t>
      </w:r>
      <w:r w:rsidRPr="00853611">
        <w:t xml:space="preserve">. Available at: </w:t>
      </w:r>
      <w:hyperlink r:id="rId21" w:history="1">
        <w:r w:rsidR="00853611" w:rsidRPr="00853611">
          <w:rPr>
            <w:rStyle w:val="Hyperlink"/>
          </w:rPr>
          <w:t>https://www.norfolk.gov.uk/media/21073/Prevention-and-Early-Help-Strategy/pdf/4gprevention-and-early-help-?__cf_chl_tk=EMFkw2anTgw2ymXMS0G7aZzLRcYRVA1O9WoXIlK8g9k-1779874027-1.0.1.1-2hCFYjGpdWyA0YpDi.eci8Nbsd1jWF7MapCAHllN90U</w:t>
        </w:r>
      </w:hyperlink>
      <w:r w:rsidRPr="00853611">
        <w:t xml:space="preserve"> (Accessed: 27 May 2026).</w:t>
      </w:r>
    </w:p>
    <w:p w14:paraId="58B4F805" w14:textId="77777777" w:rsidR="00853611" w:rsidRPr="00853611" w:rsidRDefault="00E052B9" w:rsidP="00853611">
      <w:r w:rsidRPr="00853611">
        <w:t xml:space="preserve">Offidani, C., Villani, A., Reale, A., Marchili, M.R., Aufiero, L.R., Moras, P. and Raponi, M. (2022) </w:t>
      </w:r>
      <w:r w:rsidRPr="00AB355D">
        <w:rPr>
          <w:i/>
          <w:iCs/>
        </w:rPr>
        <w:t>‘Early recognition</w:t>
      </w:r>
      <w:r w:rsidRPr="00AB355D">
        <w:rPr>
          <w:i/>
          <w:iCs/>
        </w:rPr>
        <w:t xml:space="preserve"> of child abuse through screening indicators at the emergency department: experience of a tertiary urban pediatric hospital’</w:t>
      </w:r>
      <w:r w:rsidRPr="00853611">
        <w:t xml:space="preserve">, </w:t>
      </w:r>
      <w:r w:rsidRPr="00853611">
        <w:rPr>
          <w:i/>
          <w:iCs/>
        </w:rPr>
        <w:t>Italian Journal of Pediatrics</w:t>
      </w:r>
      <w:r w:rsidRPr="00853611">
        <w:t xml:space="preserve">, 48(1), p. 32. Available at: </w:t>
      </w:r>
      <w:hyperlink r:id="rId22" w:history="1">
        <w:r w:rsidR="00853611" w:rsidRPr="00853611">
          <w:rPr>
            <w:rStyle w:val="Hyperlink"/>
          </w:rPr>
          <w:t>https://link.springer.com/article/10.1186/s13052-022-01214-9</w:t>
        </w:r>
      </w:hyperlink>
      <w:r w:rsidRPr="00853611">
        <w:t xml:space="preserve"> (Accessed: 27 May 2026).</w:t>
      </w:r>
    </w:p>
    <w:p w14:paraId="319BCDE8" w14:textId="77777777" w:rsidR="00853611" w:rsidRPr="00853611" w:rsidRDefault="00E052B9" w:rsidP="00853611">
      <w:r w:rsidRPr="00853611">
        <w:t xml:space="preserve">Selwyn, R. (2022) </w:t>
      </w:r>
      <w:r w:rsidRPr="00AB355D">
        <w:rPr>
          <w:i/>
          <w:iCs/>
        </w:rPr>
        <w:t>‘Early help for children and families’, Paediatrics and Child Health</w:t>
      </w:r>
      <w:r w:rsidRPr="00853611">
        <w:t xml:space="preserve">, 32(3), pp. 81–87. Available at: </w:t>
      </w:r>
      <w:hyperlink r:id="rId23" w:history="1">
        <w:r w:rsidR="00853611" w:rsidRPr="00853611">
          <w:rPr>
            <w:rStyle w:val="Hyperlink"/>
          </w:rPr>
          <w:t>https://www.sciencedirect.com/science/article/pii/S1751722221002067</w:t>
        </w:r>
      </w:hyperlink>
      <w:r w:rsidRPr="00853611">
        <w:t xml:space="preserve"> (Accessed: 27 May 2026).</w:t>
      </w:r>
    </w:p>
    <w:p w14:paraId="4136FAF3" w14:textId="77777777" w:rsidR="00853611" w:rsidRPr="00853611" w:rsidRDefault="00E052B9" w:rsidP="00853611">
      <w:r w:rsidRPr="00853611">
        <w:t>Winter, K., Connolly, P., Millen, S. and Sweet, D. (2024) ‘T</w:t>
      </w:r>
      <w:r w:rsidRPr="00AB355D">
        <w:rPr>
          <w:i/>
          <w:iCs/>
        </w:rPr>
        <w:t>he UNCRC and family support: a case study of the early intervention support service’,</w:t>
      </w:r>
      <w:r w:rsidRPr="00853611">
        <w:t xml:space="preserve"> </w:t>
      </w:r>
      <w:r w:rsidRPr="00853611">
        <w:rPr>
          <w:i/>
          <w:iCs/>
        </w:rPr>
        <w:t>Child Care in Practice</w:t>
      </w:r>
      <w:r w:rsidRPr="00853611">
        <w:t xml:space="preserve">, 30(4), pp. 502–516. Available at: </w:t>
      </w:r>
      <w:hyperlink r:id="rId24" w:history="1">
        <w:r w:rsidR="00853611" w:rsidRPr="00853611">
          <w:rPr>
            <w:rStyle w:val="Hyperlink"/>
          </w:rPr>
          <w:t>https://www.tandfonline.com/doi/abs/10.1080/13575279.2022.2088473</w:t>
        </w:r>
      </w:hyperlink>
      <w:r w:rsidRPr="00853611">
        <w:t xml:space="preserve"> (Accessed: 27 May 2026).</w:t>
      </w:r>
    </w:p>
    <w:p w14:paraId="7546028F" w14:textId="77777777" w:rsidR="00772DA6" w:rsidRDefault="00772DA6" w:rsidP="00615F2F">
      <w:pPr>
        <w:spacing w:line="278" w:lineRule="auto"/>
        <w:jc w:val="left"/>
      </w:pPr>
    </w:p>
    <w:sectPr w:rsidR="00772DA6">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11F59" w14:textId="77777777" w:rsidR="00E052B9" w:rsidRDefault="00E052B9">
      <w:pPr>
        <w:spacing w:after="0" w:line="240" w:lineRule="auto"/>
      </w:pPr>
      <w:r>
        <w:separator/>
      </w:r>
    </w:p>
  </w:endnote>
  <w:endnote w:type="continuationSeparator" w:id="0">
    <w:p w14:paraId="3D81329D" w14:textId="77777777" w:rsidR="00E052B9" w:rsidRDefault="00E052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6964959"/>
      <w:docPartObj>
        <w:docPartGallery w:val="Page Numbers (Bottom of Page)"/>
        <w:docPartUnique/>
      </w:docPartObj>
    </w:sdtPr>
    <w:sdtEndPr>
      <w:rPr>
        <w:noProof/>
      </w:rPr>
    </w:sdtEndPr>
    <w:sdtContent>
      <w:p w14:paraId="153E5288" w14:textId="77777777" w:rsidR="003C4C45" w:rsidRDefault="00E052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F0F823" w14:textId="77777777" w:rsidR="003C4C45" w:rsidRDefault="003C4C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5DABC" w14:textId="77777777" w:rsidR="00E052B9" w:rsidRDefault="00E052B9">
      <w:pPr>
        <w:spacing w:after="0" w:line="240" w:lineRule="auto"/>
      </w:pPr>
      <w:r>
        <w:separator/>
      </w:r>
    </w:p>
  </w:footnote>
  <w:footnote w:type="continuationSeparator" w:id="0">
    <w:p w14:paraId="1E159C3C" w14:textId="77777777" w:rsidR="00E052B9" w:rsidRDefault="00E052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05A05"/>
    <w:multiLevelType w:val="multilevel"/>
    <w:tmpl w:val="9116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52E8C"/>
    <w:multiLevelType w:val="multilevel"/>
    <w:tmpl w:val="F5B6D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0B7258"/>
    <w:multiLevelType w:val="multilevel"/>
    <w:tmpl w:val="C5061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A748C7"/>
    <w:multiLevelType w:val="multilevel"/>
    <w:tmpl w:val="73562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125CB8"/>
    <w:multiLevelType w:val="multilevel"/>
    <w:tmpl w:val="AF2A7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3265F2"/>
    <w:multiLevelType w:val="multilevel"/>
    <w:tmpl w:val="92381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874747"/>
    <w:multiLevelType w:val="multilevel"/>
    <w:tmpl w:val="6FA6A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68506A"/>
    <w:multiLevelType w:val="multilevel"/>
    <w:tmpl w:val="64F43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724805"/>
    <w:multiLevelType w:val="multilevel"/>
    <w:tmpl w:val="50625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467E9E"/>
    <w:multiLevelType w:val="multilevel"/>
    <w:tmpl w:val="6C0EF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613FB7"/>
    <w:multiLevelType w:val="multilevel"/>
    <w:tmpl w:val="2B56D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FD2A56"/>
    <w:multiLevelType w:val="multilevel"/>
    <w:tmpl w:val="C24EA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631FA2"/>
    <w:multiLevelType w:val="multilevel"/>
    <w:tmpl w:val="7938D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6748A7"/>
    <w:multiLevelType w:val="multilevel"/>
    <w:tmpl w:val="E7928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A42F77"/>
    <w:multiLevelType w:val="multilevel"/>
    <w:tmpl w:val="24345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E57431"/>
    <w:multiLevelType w:val="multilevel"/>
    <w:tmpl w:val="7FCC3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E003A9"/>
    <w:multiLevelType w:val="multilevel"/>
    <w:tmpl w:val="4AA4F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072072"/>
    <w:multiLevelType w:val="multilevel"/>
    <w:tmpl w:val="B79C7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FA096E"/>
    <w:multiLevelType w:val="multilevel"/>
    <w:tmpl w:val="0A48C7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4A4F9E"/>
    <w:multiLevelType w:val="multilevel"/>
    <w:tmpl w:val="5BA07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B26B74"/>
    <w:multiLevelType w:val="multilevel"/>
    <w:tmpl w:val="04769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F20786"/>
    <w:multiLevelType w:val="multilevel"/>
    <w:tmpl w:val="A378C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4710F8"/>
    <w:multiLevelType w:val="multilevel"/>
    <w:tmpl w:val="55704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A72C81"/>
    <w:multiLevelType w:val="multilevel"/>
    <w:tmpl w:val="0A14F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C02FC9"/>
    <w:multiLevelType w:val="multilevel"/>
    <w:tmpl w:val="F8740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4D5DB4"/>
    <w:multiLevelType w:val="multilevel"/>
    <w:tmpl w:val="1DC46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F14681"/>
    <w:multiLevelType w:val="multilevel"/>
    <w:tmpl w:val="1A686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B60392"/>
    <w:multiLevelType w:val="multilevel"/>
    <w:tmpl w:val="66BC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41484C"/>
    <w:multiLevelType w:val="multilevel"/>
    <w:tmpl w:val="B32AF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054272"/>
    <w:multiLevelType w:val="multilevel"/>
    <w:tmpl w:val="A28A1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7B052F"/>
    <w:multiLevelType w:val="multilevel"/>
    <w:tmpl w:val="26D2A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2D4DCE"/>
    <w:multiLevelType w:val="multilevel"/>
    <w:tmpl w:val="2F649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8890724">
    <w:abstractNumId w:val="18"/>
  </w:num>
  <w:num w:numId="2" w16cid:durableId="2117020301">
    <w:abstractNumId w:val="5"/>
  </w:num>
  <w:num w:numId="3" w16cid:durableId="687633159">
    <w:abstractNumId w:val="4"/>
  </w:num>
  <w:num w:numId="4" w16cid:durableId="227111538">
    <w:abstractNumId w:val="12"/>
  </w:num>
  <w:num w:numId="5" w16cid:durableId="1091976546">
    <w:abstractNumId w:val="24"/>
  </w:num>
  <w:num w:numId="6" w16cid:durableId="1910574025">
    <w:abstractNumId w:val="6"/>
  </w:num>
  <w:num w:numId="7" w16cid:durableId="409616783">
    <w:abstractNumId w:val="16"/>
  </w:num>
  <w:num w:numId="8" w16cid:durableId="937911024">
    <w:abstractNumId w:val="13"/>
  </w:num>
  <w:num w:numId="9" w16cid:durableId="1950503738">
    <w:abstractNumId w:val="27"/>
  </w:num>
  <w:num w:numId="10" w16cid:durableId="570578648">
    <w:abstractNumId w:val="11"/>
  </w:num>
  <w:num w:numId="11" w16cid:durableId="474183843">
    <w:abstractNumId w:val="23"/>
  </w:num>
  <w:num w:numId="12" w16cid:durableId="2139760037">
    <w:abstractNumId w:val="21"/>
  </w:num>
  <w:num w:numId="13" w16cid:durableId="937523234">
    <w:abstractNumId w:val="22"/>
  </w:num>
  <w:num w:numId="14" w16cid:durableId="574782773">
    <w:abstractNumId w:val="0"/>
  </w:num>
  <w:num w:numId="15" w16cid:durableId="1458261764">
    <w:abstractNumId w:val="15"/>
  </w:num>
  <w:num w:numId="16" w16cid:durableId="341470060">
    <w:abstractNumId w:val="7"/>
  </w:num>
  <w:num w:numId="17" w16cid:durableId="1576548021">
    <w:abstractNumId w:val="26"/>
  </w:num>
  <w:num w:numId="18" w16cid:durableId="1258752321">
    <w:abstractNumId w:val="31"/>
  </w:num>
  <w:num w:numId="19" w16cid:durableId="92822346">
    <w:abstractNumId w:val="10"/>
  </w:num>
  <w:num w:numId="20" w16cid:durableId="1900897735">
    <w:abstractNumId w:val="30"/>
  </w:num>
  <w:num w:numId="21" w16cid:durableId="1733962889">
    <w:abstractNumId w:val="14"/>
  </w:num>
  <w:num w:numId="22" w16cid:durableId="653411289">
    <w:abstractNumId w:val="19"/>
  </w:num>
  <w:num w:numId="23" w16cid:durableId="1695615212">
    <w:abstractNumId w:val="8"/>
  </w:num>
  <w:num w:numId="24" w16cid:durableId="1967655469">
    <w:abstractNumId w:val="3"/>
  </w:num>
  <w:num w:numId="25" w16cid:durableId="2039968327">
    <w:abstractNumId w:val="9"/>
  </w:num>
  <w:num w:numId="26" w16cid:durableId="2077821922">
    <w:abstractNumId w:val="17"/>
  </w:num>
  <w:num w:numId="27" w16cid:durableId="152793208">
    <w:abstractNumId w:val="25"/>
  </w:num>
  <w:num w:numId="28" w16cid:durableId="1214973795">
    <w:abstractNumId w:val="2"/>
  </w:num>
  <w:num w:numId="29" w16cid:durableId="587619476">
    <w:abstractNumId w:val="28"/>
  </w:num>
  <w:num w:numId="30" w16cid:durableId="580143961">
    <w:abstractNumId w:val="20"/>
  </w:num>
  <w:num w:numId="31" w16cid:durableId="371685858">
    <w:abstractNumId w:val="1"/>
  </w:num>
  <w:num w:numId="32" w16cid:durableId="82366568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39A"/>
    <w:rsid w:val="000B6350"/>
    <w:rsid w:val="000F5C58"/>
    <w:rsid w:val="0011627E"/>
    <w:rsid w:val="001A6B66"/>
    <w:rsid w:val="001B2980"/>
    <w:rsid w:val="001C2E20"/>
    <w:rsid w:val="001E7A15"/>
    <w:rsid w:val="00203C45"/>
    <w:rsid w:val="0023312C"/>
    <w:rsid w:val="00240D1B"/>
    <w:rsid w:val="0026583B"/>
    <w:rsid w:val="0028741B"/>
    <w:rsid w:val="002F03F7"/>
    <w:rsid w:val="002F236F"/>
    <w:rsid w:val="00333859"/>
    <w:rsid w:val="00334CB4"/>
    <w:rsid w:val="00353C5B"/>
    <w:rsid w:val="00356075"/>
    <w:rsid w:val="00373A5F"/>
    <w:rsid w:val="00373C88"/>
    <w:rsid w:val="00381D27"/>
    <w:rsid w:val="00385F35"/>
    <w:rsid w:val="00390808"/>
    <w:rsid w:val="00396D23"/>
    <w:rsid w:val="003A1E4A"/>
    <w:rsid w:val="003B397D"/>
    <w:rsid w:val="003C4C45"/>
    <w:rsid w:val="003F26B8"/>
    <w:rsid w:val="004038BE"/>
    <w:rsid w:val="0040529B"/>
    <w:rsid w:val="00427293"/>
    <w:rsid w:val="00432B58"/>
    <w:rsid w:val="004577AD"/>
    <w:rsid w:val="00461A33"/>
    <w:rsid w:val="00515967"/>
    <w:rsid w:val="005C3195"/>
    <w:rsid w:val="005C3D44"/>
    <w:rsid w:val="005C4138"/>
    <w:rsid w:val="005D011B"/>
    <w:rsid w:val="005E70FE"/>
    <w:rsid w:val="005F7194"/>
    <w:rsid w:val="0061080A"/>
    <w:rsid w:val="00615F2F"/>
    <w:rsid w:val="0061729D"/>
    <w:rsid w:val="0062439A"/>
    <w:rsid w:val="0064075B"/>
    <w:rsid w:val="00684905"/>
    <w:rsid w:val="006D64E1"/>
    <w:rsid w:val="00701601"/>
    <w:rsid w:val="00702077"/>
    <w:rsid w:val="00704E8B"/>
    <w:rsid w:val="007062D3"/>
    <w:rsid w:val="0071613E"/>
    <w:rsid w:val="00732DBC"/>
    <w:rsid w:val="00734CF8"/>
    <w:rsid w:val="00772DA6"/>
    <w:rsid w:val="0078732B"/>
    <w:rsid w:val="007A72C2"/>
    <w:rsid w:val="007B3B2D"/>
    <w:rsid w:val="007C1A3E"/>
    <w:rsid w:val="007E5DA9"/>
    <w:rsid w:val="00853611"/>
    <w:rsid w:val="00860C5E"/>
    <w:rsid w:val="008B63A2"/>
    <w:rsid w:val="008F2416"/>
    <w:rsid w:val="00912198"/>
    <w:rsid w:val="0091672F"/>
    <w:rsid w:val="00925C7F"/>
    <w:rsid w:val="00955A8F"/>
    <w:rsid w:val="009679DF"/>
    <w:rsid w:val="00993B90"/>
    <w:rsid w:val="009D0476"/>
    <w:rsid w:val="00A16455"/>
    <w:rsid w:val="00A216CE"/>
    <w:rsid w:val="00A26F87"/>
    <w:rsid w:val="00A41ED2"/>
    <w:rsid w:val="00A655E4"/>
    <w:rsid w:val="00AB355D"/>
    <w:rsid w:val="00AD5FBD"/>
    <w:rsid w:val="00B0524D"/>
    <w:rsid w:val="00B241E1"/>
    <w:rsid w:val="00B610FF"/>
    <w:rsid w:val="00B76121"/>
    <w:rsid w:val="00B9175B"/>
    <w:rsid w:val="00B95E3E"/>
    <w:rsid w:val="00BA527D"/>
    <w:rsid w:val="00BC5AE2"/>
    <w:rsid w:val="00C26480"/>
    <w:rsid w:val="00C5120A"/>
    <w:rsid w:val="00C57F31"/>
    <w:rsid w:val="00CA2A9A"/>
    <w:rsid w:val="00CC1C6C"/>
    <w:rsid w:val="00CC68E9"/>
    <w:rsid w:val="00CD0D98"/>
    <w:rsid w:val="00CD4638"/>
    <w:rsid w:val="00CF399D"/>
    <w:rsid w:val="00D06347"/>
    <w:rsid w:val="00D17EF2"/>
    <w:rsid w:val="00D26C05"/>
    <w:rsid w:val="00D36A72"/>
    <w:rsid w:val="00D37083"/>
    <w:rsid w:val="00D83B2D"/>
    <w:rsid w:val="00DB4158"/>
    <w:rsid w:val="00DC0AC2"/>
    <w:rsid w:val="00DC6C7A"/>
    <w:rsid w:val="00DD3E91"/>
    <w:rsid w:val="00DE5CBF"/>
    <w:rsid w:val="00E01BC0"/>
    <w:rsid w:val="00E052B9"/>
    <w:rsid w:val="00E175F7"/>
    <w:rsid w:val="00E66B94"/>
    <w:rsid w:val="00E71A83"/>
    <w:rsid w:val="00EA37C9"/>
    <w:rsid w:val="00EB4A9A"/>
    <w:rsid w:val="00EE1679"/>
    <w:rsid w:val="00EF51EE"/>
    <w:rsid w:val="00F355C8"/>
    <w:rsid w:val="00F37C24"/>
    <w:rsid w:val="00F81E4F"/>
    <w:rsid w:val="00FB11C3"/>
    <w:rsid w:val="00FC1A05"/>
    <w:rsid w:val="00FC2F05"/>
    <w:rsid w:val="00FC4D54"/>
    <w:rsid w:val="00FD50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2B68F"/>
  <w15:chartTrackingRefBased/>
  <w15:docId w15:val="{9BDE7C01-6A3E-4F40-85E5-7E7AE629C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6CE"/>
    <w:pPr>
      <w:spacing w:line="360" w:lineRule="auto"/>
      <w:jc w:val="both"/>
    </w:pPr>
    <w:rPr>
      <w:rFonts w:ascii="Arial" w:hAnsi="Arial"/>
      <w:sz w:val="22"/>
    </w:rPr>
  </w:style>
  <w:style w:type="paragraph" w:styleId="Heading1">
    <w:name w:val="heading 1"/>
    <w:basedOn w:val="Normal"/>
    <w:next w:val="Normal"/>
    <w:link w:val="Heading1Char"/>
    <w:uiPriority w:val="9"/>
    <w:qFormat/>
    <w:rsid w:val="00373C88"/>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461A33"/>
    <w:pPr>
      <w:keepNext/>
      <w:keepLines/>
      <w:spacing w:before="160" w:after="80"/>
      <w:outlineLvl w:val="1"/>
    </w:pPr>
    <w:rPr>
      <w:rFonts w:eastAsiaTheme="majorEastAsia" w:cstheme="majorBidi"/>
      <w:sz w:val="26"/>
      <w:szCs w:val="32"/>
      <w:u w:val="single"/>
    </w:rPr>
  </w:style>
  <w:style w:type="paragraph" w:styleId="Heading3">
    <w:name w:val="heading 3"/>
    <w:basedOn w:val="Normal"/>
    <w:next w:val="Normal"/>
    <w:link w:val="Heading3Char"/>
    <w:uiPriority w:val="9"/>
    <w:unhideWhenUsed/>
    <w:qFormat/>
    <w:rsid w:val="00684905"/>
    <w:pPr>
      <w:keepNext/>
      <w:keepLines/>
      <w:spacing w:before="160" w:after="80"/>
      <w:outlineLvl w:val="2"/>
    </w:pPr>
    <w:rPr>
      <w:rFonts w:eastAsiaTheme="majorEastAsia" w:cstheme="majorBidi"/>
      <w:i/>
      <w:color w:val="000000" w:themeColor="text1"/>
      <w:szCs w:val="28"/>
    </w:rPr>
  </w:style>
  <w:style w:type="paragraph" w:styleId="Heading4">
    <w:name w:val="heading 4"/>
    <w:basedOn w:val="Normal"/>
    <w:next w:val="Normal"/>
    <w:link w:val="Heading4Char"/>
    <w:uiPriority w:val="9"/>
    <w:semiHidden/>
    <w:unhideWhenUsed/>
    <w:qFormat/>
    <w:rsid w:val="0062439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2439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2439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2439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2439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2439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C88"/>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461A33"/>
    <w:rPr>
      <w:rFonts w:ascii="Times New Roman" w:eastAsiaTheme="majorEastAsia" w:hAnsi="Times New Roman" w:cstheme="majorBidi"/>
      <w:sz w:val="26"/>
      <w:szCs w:val="32"/>
      <w:u w:val="single"/>
    </w:rPr>
  </w:style>
  <w:style w:type="paragraph" w:styleId="Title">
    <w:name w:val="Title"/>
    <w:basedOn w:val="Normal"/>
    <w:next w:val="Normal"/>
    <w:link w:val="TitleChar"/>
    <w:uiPriority w:val="10"/>
    <w:qFormat/>
    <w:rsid w:val="00461A33"/>
    <w:pPr>
      <w:spacing w:after="80"/>
      <w:contextualSpacing/>
      <w:jc w:val="center"/>
    </w:pPr>
    <w:rPr>
      <w:rFonts w:eastAsiaTheme="majorEastAsia" w:cstheme="majorBidi"/>
      <w:b/>
      <w:i/>
      <w:spacing w:val="-10"/>
      <w:kern w:val="28"/>
      <w:sz w:val="56"/>
      <w:szCs w:val="56"/>
    </w:rPr>
  </w:style>
  <w:style w:type="character" w:customStyle="1" w:styleId="TitleChar">
    <w:name w:val="Title Char"/>
    <w:basedOn w:val="DefaultParagraphFont"/>
    <w:link w:val="Title"/>
    <w:uiPriority w:val="10"/>
    <w:rsid w:val="00461A33"/>
    <w:rPr>
      <w:rFonts w:ascii="Times New Roman" w:eastAsiaTheme="majorEastAsia" w:hAnsi="Times New Roman" w:cstheme="majorBidi"/>
      <w:b/>
      <w:i/>
      <w:spacing w:val="-10"/>
      <w:kern w:val="28"/>
      <w:sz w:val="56"/>
      <w:szCs w:val="56"/>
    </w:rPr>
  </w:style>
  <w:style w:type="character" w:customStyle="1" w:styleId="Heading3Char">
    <w:name w:val="Heading 3 Char"/>
    <w:basedOn w:val="DefaultParagraphFont"/>
    <w:link w:val="Heading3"/>
    <w:uiPriority w:val="9"/>
    <w:rsid w:val="00684905"/>
    <w:rPr>
      <w:rFonts w:ascii="Times New Roman" w:eastAsiaTheme="majorEastAsia" w:hAnsi="Times New Roman" w:cstheme="majorBidi"/>
      <w:i/>
      <w:color w:val="000000" w:themeColor="text1"/>
      <w:szCs w:val="28"/>
    </w:rPr>
  </w:style>
  <w:style w:type="character" w:customStyle="1" w:styleId="Heading4Char">
    <w:name w:val="Heading 4 Char"/>
    <w:basedOn w:val="DefaultParagraphFont"/>
    <w:link w:val="Heading4"/>
    <w:uiPriority w:val="9"/>
    <w:semiHidden/>
    <w:rsid w:val="006243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243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243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43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43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439A"/>
    <w:rPr>
      <w:rFonts w:eastAsiaTheme="majorEastAsia" w:cstheme="majorBidi"/>
      <w:color w:val="272727" w:themeColor="text1" w:themeTint="D8"/>
    </w:rPr>
  </w:style>
  <w:style w:type="paragraph" w:styleId="Subtitle">
    <w:name w:val="Subtitle"/>
    <w:basedOn w:val="Normal"/>
    <w:next w:val="Normal"/>
    <w:link w:val="SubtitleChar"/>
    <w:uiPriority w:val="11"/>
    <w:qFormat/>
    <w:rsid w:val="0062439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43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439A"/>
    <w:pPr>
      <w:spacing w:before="160"/>
      <w:jc w:val="center"/>
    </w:pPr>
    <w:rPr>
      <w:i/>
      <w:iCs/>
      <w:color w:val="404040" w:themeColor="text1" w:themeTint="BF"/>
    </w:rPr>
  </w:style>
  <w:style w:type="character" w:customStyle="1" w:styleId="QuoteChar">
    <w:name w:val="Quote Char"/>
    <w:basedOn w:val="DefaultParagraphFont"/>
    <w:link w:val="Quote"/>
    <w:uiPriority w:val="29"/>
    <w:rsid w:val="0062439A"/>
    <w:rPr>
      <w:rFonts w:ascii="Times New Roman" w:hAnsi="Times New Roman"/>
      <w:i/>
      <w:iCs/>
      <w:color w:val="404040" w:themeColor="text1" w:themeTint="BF"/>
    </w:rPr>
  </w:style>
  <w:style w:type="paragraph" w:styleId="ListParagraph">
    <w:name w:val="List Paragraph"/>
    <w:basedOn w:val="Normal"/>
    <w:uiPriority w:val="34"/>
    <w:qFormat/>
    <w:rsid w:val="0062439A"/>
    <w:pPr>
      <w:ind w:left="720"/>
      <w:contextualSpacing/>
    </w:pPr>
  </w:style>
  <w:style w:type="character" w:styleId="IntenseEmphasis">
    <w:name w:val="Intense Emphasis"/>
    <w:basedOn w:val="DefaultParagraphFont"/>
    <w:uiPriority w:val="21"/>
    <w:qFormat/>
    <w:rsid w:val="0062439A"/>
    <w:rPr>
      <w:i/>
      <w:iCs/>
      <w:color w:val="2F5496" w:themeColor="accent1" w:themeShade="BF"/>
    </w:rPr>
  </w:style>
  <w:style w:type="paragraph" w:styleId="IntenseQuote">
    <w:name w:val="Intense Quote"/>
    <w:basedOn w:val="Normal"/>
    <w:next w:val="Normal"/>
    <w:link w:val="IntenseQuoteChar"/>
    <w:uiPriority w:val="30"/>
    <w:qFormat/>
    <w:rsid w:val="006243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439A"/>
    <w:rPr>
      <w:rFonts w:ascii="Times New Roman" w:hAnsi="Times New Roman"/>
      <w:i/>
      <w:iCs/>
      <w:color w:val="2F5496" w:themeColor="accent1" w:themeShade="BF"/>
    </w:rPr>
  </w:style>
  <w:style w:type="character" w:styleId="IntenseReference">
    <w:name w:val="Intense Reference"/>
    <w:basedOn w:val="DefaultParagraphFont"/>
    <w:uiPriority w:val="32"/>
    <w:qFormat/>
    <w:rsid w:val="0062439A"/>
    <w:rPr>
      <w:b/>
      <w:bCs/>
      <w:smallCaps/>
      <w:color w:val="2F5496" w:themeColor="accent1" w:themeShade="BF"/>
      <w:spacing w:val="5"/>
    </w:rPr>
  </w:style>
  <w:style w:type="character" w:styleId="Hyperlink">
    <w:name w:val="Hyperlink"/>
    <w:basedOn w:val="DefaultParagraphFont"/>
    <w:uiPriority w:val="99"/>
    <w:unhideWhenUsed/>
    <w:rsid w:val="0062439A"/>
    <w:rPr>
      <w:color w:val="0563C1" w:themeColor="hyperlink"/>
      <w:u w:val="single"/>
    </w:rPr>
  </w:style>
  <w:style w:type="character" w:styleId="UnresolvedMention">
    <w:name w:val="Unresolved Mention"/>
    <w:basedOn w:val="DefaultParagraphFont"/>
    <w:uiPriority w:val="99"/>
    <w:semiHidden/>
    <w:unhideWhenUsed/>
    <w:rsid w:val="0062439A"/>
    <w:rPr>
      <w:color w:val="605E5C"/>
      <w:shd w:val="clear" w:color="auto" w:fill="E1DFDD"/>
    </w:rPr>
  </w:style>
  <w:style w:type="paragraph" w:styleId="NormalWeb">
    <w:name w:val="Normal (Web)"/>
    <w:basedOn w:val="Normal"/>
    <w:uiPriority w:val="99"/>
    <w:semiHidden/>
    <w:unhideWhenUsed/>
    <w:rsid w:val="00BA527D"/>
    <w:rPr>
      <w:rFonts w:cs="Times New Roman"/>
    </w:rPr>
  </w:style>
  <w:style w:type="paragraph" w:styleId="Header">
    <w:name w:val="header"/>
    <w:basedOn w:val="Normal"/>
    <w:link w:val="HeaderChar"/>
    <w:uiPriority w:val="99"/>
    <w:unhideWhenUsed/>
    <w:rsid w:val="003C4C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4C45"/>
    <w:rPr>
      <w:rFonts w:ascii="Arial" w:hAnsi="Arial"/>
      <w:sz w:val="22"/>
    </w:rPr>
  </w:style>
  <w:style w:type="paragraph" w:styleId="Footer">
    <w:name w:val="footer"/>
    <w:basedOn w:val="Normal"/>
    <w:link w:val="FooterChar"/>
    <w:uiPriority w:val="99"/>
    <w:unhideWhenUsed/>
    <w:rsid w:val="003C4C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4C45"/>
    <w:rPr>
      <w:rFonts w:ascii="Arial" w:hAnsi="Arial"/>
      <w:sz w:val="22"/>
    </w:rPr>
  </w:style>
  <w:style w:type="paragraph" w:styleId="TOCHeading">
    <w:name w:val="TOC Heading"/>
    <w:basedOn w:val="Heading1"/>
    <w:next w:val="Normal"/>
    <w:uiPriority w:val="39"/>
    <w:unhideWhenUsed/>
    <w:qFormat/>
    <w:rsid w:val="003B397D"/>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B397D"/>
    <w:pPr>
      <w:spacing w:after="100"/>
    </w:pPr>
  </w:style>
  <w:style w:type="paragraph" w:styleId="TOC2">
    <w:name w:val="toc 2"/>
    <w:basedOn w:val="Normal"/>
    <w:next w:val="Normal"/>
    <w:autoRedefine/>
    <w:uiPriority w:val="39"/>
    <w:unhideWhenUsed/>
    <w:rsid w:val="003B397D"/>
    <w:pPr>
      <w:spacing w:after="100"/>
      <w:ind w:left="220"/>
    </w:pPr>
  </w:style>
  <w:style w:type="paragraph" w:styleId="TOC3">
    <w:name w:val="toc 3"/>
    <w:basedOn w:val="Normal"/>
    <w:next w:val="Normal"/>
    <w:autoRedefine/>
    <w:uiPriority w:val="39"/>
    <w:unhideWhenUsed/>
    <w:rsid w:val="003B397D"/>
    <w:pPr>
      <w:spacing w:after="100"/>
      <w:ind w:left="440"/>
    </w:pPr>
  </w:style>
  <w:style w:type="paragraph" w:styleId="Caption">
    <w:name w:val="caption"/>
    <w:basedOn w:val="Normal"/>
    <w:next w:val="Normal"/>
    <w:uiPriority w:val="35"/>
    <w:unhideWhenUsed/>
    <w:qFormat/>
    <w:rsid w:val="00CD463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4075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ink.springer.com/article/10.1186/s12913-021-07257-8" TargetMode="External"/><Relationship Id="rId18" Type="http://schemas.openxmlformats.org/officeDocument/2006/relationships/hyperlink" Target="https://www.leeds.gov.uk/one-minute-guides/early-hel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norfolk.gov.uk/media/21073/Prevention-and-Early-Help-Strategy/pdf/4gprevention-and-early-help-?__cf_chl_tk=EMFkw2anTgw2ymXMS0G7aZzLRcYRVA1O9WoXIlK8g9k-1779874027-1.0.1.1-2hCFYjGpdWyA0YpDi.eci8Nbsd1jWF7MapCAHllN90U" TargetMode="External"/><Relationship Id="rId7" Type="http://schemas.openxmlformats.org/officeDocument/2006/relationships/endnotes" Target="endnotes.xml"/><Relationship Id="rId12" Type="http://schemas.openxmlformats.org/officeDocument/2006/relationships/hyperlink" Target="https://journals.sagepub.com/doi/abs/10.1177/03085759221100774" TargetMode="External"/><Relationship Id="rId17" Type="http://schemas.openxmlformats.org/officeDocument/2006/relationships/hyperlink" Target="https://www.mdpi.com/1660-4601/19/21/13779"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mdpi.com/2076-0760/11/7/312" TargetMode="External"/><Relationship Id="rId20" Type="http://schemas.openxmlformats.org/officeDocument/2006/relationships/hyperlink" Target="https://www.england.nhs.uk/long-read/working-in-partnership-with-people-and-communities-statutory-guida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007/s42448-022-00132-x" TargetMode="External"/><Relationship Id="rId24" Type="http://schemas.openxmlformats.org/officeDocument/2006/relationships/hyperlink" Target="https://www.tandfonline.com/doi/abs/10.1080/13575279.2022.2088473" TargetMode="External"/><Relationship Id="rId5" Type="http://schemas.openxmlformats.org/officeDocument/2006/relationships/webSettings" Target="webSetting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www.sciencedirect.com/science/article/pii/S1751722221002067" TargetMode="External"/><Relationship Id="rId10" Type="http://schemas.openxmlformats.org/officeDocument/2006/relationships/image" Target="media/image3.png"/><Relationship Id="rId19" Type="http://schemas.openxmlformats.org/officeDocument/2006/relationships/hyperlink" Target="https://link.springer.com/article/10.1186/s40814-022-00978-5"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gov.uk/government/publications/early-help-system-guide" TargetMode="External"/><Relationship Id="rId22" Type="http://schemas.openxmlformats.org/officeDocument/2006/relationships/hyperlink" Target="https://link.springer.com/article/10.1186/s13052-022-01214-9"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B7D1D-02ED-4DE4-A553-679DE3A99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3631</Words>
  <Characters>20697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Abraham Andom</dc:creator>
  <cp:keywords/>
  <dc:description/>
  <cp:lastModifiedBy>Abraham Andom</cp:lastModifiedBy>
  <cp:revision>2</cp:revision>
  <dcterms:created xsi:type="dcterms:W3CDTF">2026-07-19T10:03:00Z</dcterms:created>
  <dcterms:modified xsi:type="dcterms:W3CDTF">2026-07-19T10:03:00Z</dcterms:modified>
</cp:coreProperties>
</file>