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1538C" w:rsidP="00E51AAC">
            <w:pPr>
              <w:spacing w:before="120" w:after="120"/>
              <w:jc w:val="both"/>
              <w:rPr>
                <w:rFonts w:ascii="Arial" w:hAnsi="Arial" w:cs="Arial"/>
                <w:b/>
                <w:sz w:val="22"/>
                <w:szCs w:val="22"/>
              </w:rPr>
            </w:pPr>
            <w:r>
              <w:rPr>
                <w:rFonts w:ascii="Arial" w:hAnsi="Arial" w:cs="Arial"/>
                <w:b/>
                <w:sz w:val="22"/>
                <w:szCs w:val="22"/>
              </w:rPr>
              <w:t>Further Advanced Latin prose: Petronius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1538C" w:rsidP="00152E9D">
            <w:pPr>
              <w:spacing w:before="120" w:after="120"/>
              <w:jc w:val="both"/>
              <w:rPr>
                <w:rFonts w:ascii="Arial" w:hAnsi="Arial" w:cs="Arial"/>
                <w:b/>
                <w:sz w:val="22"/>
                <w:szCs w:val="22"/>
              </w:rPr>
            </w:pPr>
            <w:r>
              <w:rPr>
                <w:rFonts w:ascii="Arial" w:hAnsi="Arial" w:cs="Arial"/>
                <w:b/>
                <w:sz w:val="22"/>
                <w:szCs w:val="22"/>
              </w:rPr>
              <w:t>HPLA7010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1538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1538C" w:rsidP="00E51AAC">
            <w:pPr>
              <w:spacing w:before="120" w:after="120"/>
              <w:jc w:val="both"/>
              <w:rPr>
                <w:rFonts w:ascii="Arial" w:hAnsi="Arial" w:cs="Arial"/>
                <w:b/>
                <w:sz w:val="22"/>
                <w:szCs w:val="22"/>
              </w:rPr>
            </w:pPr>
            <w:r>
              <w:rPr>
                <w:rFonts w:ascii="Arial" w:hAnsi="Arial" w:cs="Arial"/>
                <w:b/>
                <w:sz w:val="22"/>
                <w:szCs w:val="22"/>
              </w:rPr>
              <w:t>Ruth Parkes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1538C" w:rsidP="005F0579">
            <w:pPr>
              <w:spacing w:before="120" w:after="120"/>
              <w:jc w:val="both"/>
              <w:rPr>
                <w:rFonts w:ascii="Arial" w:hAnsi="Arial" w:cs="Arial"/>
                <w:b/>
                <w:sz w:val="22"/>
                <w:szCs w:val="22"/>
              </w:rPr>
            </w:pPr>
            <w:r>
              <w:rPr>
                <w:rFonts w:ascii="Arial" w:hAnsi="Arial" w:cs="Arial"/>
                <w:b/>
                <w:sz w:val="22"/>
                <w:szCs w:val="22"/>
              </w:rPr>
              <w:t>Critical commentary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1538C"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1538C" w:rsidP="005F0579">
            <w:pPr>
              <w:spacing w:before="120" w:after="120"/>
              <w:jc w:val="both"/>
              <w:rPr>
                <w:rFonts w:ascii="Arial" w:hAnsi="Arial" w:cs="Arial"/>
                <w:b/>
                <w:sz w:val="22"/>
                <w:szCs w:val="22"/>
              </w:rPr>
            </w:pPr>
            <w:r>
              <w:rPr>
                <w:rFonts w:ascii="Arial" w:hAnsi="Arial" w:cs="Arial"/>
                <w:b/>
                <w:sz w:val="22"/>
                <w:szCs w:val="22"/>
              </w:rPr>
              <w:t>13/12/2019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1538C" w:rsidRDefault="0071538C" w:rsidP="0071538C">
      <w:pPr>
        <w:autoSpaceDE w:val="0"/>
        <w:autoSpaceDN w:val="0"/>
        <w:adjustRightInd w:val="0"/>
        <w:rPr>
          <w:rFonts w:ascii="LiberationSerif-Bold" w:hAnsi="LiberationSerif-Bold" w:cs="LiberationSerif-Bold"/>
          <w:b/>
          <w:bCs/>
          <w:sz w:val="24"/>
          <w:szCs w:val="24"/>
          <w:lang w:eastAsia="en-US"/>
        </w:rPr>
      </w:pPr>
      <w:r>
        <w:rPr>
          <w:rFonts w:ascii="LiberationSerif-BoldItalic" w:hAnsi="LiberationSerif-BoldItalic" w:cs="LiberationSerif-BoldItalic"/>
          <w:b/>
          <w:bCs/>
          <w:i/>
          <w:iCs/>
          <w:sz w:val="24"/>
          <w:szCs w:val="24"/>
          <w:lang w:eastAsia="en-US"/>
        </w:rPr>
        <w:t xml:space="preserve">Coursework </w:t>
      </w:r>
      <w:r>
        <w:rPr>
          <w:rFonts w:ascii="LiberationSerif-Bold" w:hAnsi="LiberationSerif-Bold" w:cs="LiberationSerif-Bold"/>
          <w:b/>
          <w:bCs/>
          <w:sz w:val="24"/>
          <w:szCs w:val="24"/>
          <w:lang w:eastAsia="en-US"/>
        </w:rPr>
        <w:t>(50%)</w:t>
      </w:r>
    </w:p>
    <w:p w:rsidR="00152E9D" w:rsidRPr="00A406E5" w:rsidRDefault="0071538C" w:rsidP="0071538C">
      <w:pPr>
        <w:rPr>
          <w:rFonts w:ascii="Arial" w:hAnsi="Arial" w:cs="Arial"/>
          <w:sz w:val="24"/>
          <w:szCs w:val="24"/>
        </w:rPr>
      </w:pPr>
      <w:r>
        <w:rPr>
          <w:rFonts w:ascii="LiberationSerif" w:hAnsi="LiberationSerif" w:cs="LiberationSerif"/>
          <w:sz w:val="24"/>
          <w:szCs w:val="24"/>
          <w:lang w:eastAsia="en-US"/>
        </w:rPr>
        <w:t>One 3,000 word critical commentary</w:t>
      </w:r>
    </w:p>
    <w:p w:rsidR="00152E9D" w:rsidRPr="00A406E5" w:rsidRDefault="00152E9D" w:rsidP="00A67FB1">
      <w:pPr>
        <w:ind w:left="720"/>
        <w:rPr>
          <w:rFonts w:ascii="Arial" w:hAnsi="Arial" w:cs="Arial"/>
          <w:sz w:val="24"/>
          <w:szCs w:val="24"/>
        </w:rPr>
      </w:pPr>
    </w:p>
    <w:p w:rsidR="0071538C" w:rsidRDefault="0071538C" w:rsidP="0071538C">
      <w:pPr>
        <w:autoSpaceDE w:val="0"/>
        <w:autoSpaceDN w:val="0"/>
        <w:adjustRightInd w:val="0"/>
        <w:rPr>
          <w:rFonts w:ascii="LiberationSerif" w:hAnsi="LiberationSerif" w:cs="LiberationSerif"/>
          <w:sz w:val="24"/>
          <w:szCs w:val="24"/>
          <w:lang w:eastAsia="en-US"/>
        </w:rPr>
      </w:pPr>
      <w:r>
        <w:rPr>
          <w:rFonts w:ascii="LiberationSerif" w:hAnsi="LiberationSerif" w:cs="LiberationSerif"/>
          <w:sz w:val="24"/>
          <w:szCs w:val="24"/>
          <w:lang w:eastAsia="en-US"/>
        </w:rPr>
        <w:t>For your 3,000 word critical commentary you should choose ONE of the passages below:</w:t>
      </w:r>
    </w:p>
    <w:p w:rsidR="0071538C" w:rsidRDefault="0071538C" w:rsidP="0071538C">
      <w:pPr>
        <w:autoSpaceDE w:val="0"/>
        <w:autoSpaceDN w:val="0"/>
        <w:adjustRightInd w:val="0"/>
        <w:rPr>
          <w:rFonts w:ascii="LiberationSerif" w:hAnsi="LiberationSerif" w:cs="LiberationSerif"/>
          <w:sz w:val="24"/>
          <w:szCs w:val="24"/>
          <w:lang w:eastAsia="en-US"/>
        </w:rPr>
      </w:pPr>
      <w:r>
        <w:rPr>
          <w:rFonts w:ascii="LiberationSerif" w:hAnsi="LiberationSerif" w:cs="LiberationSerif"/>
          <w:sz w:val="24"/>
          <w:szCs w:val="24"/>
          <w:lang w:eastAsia="en-US"/>
        </w:rPr>
        <w:t xml:space="preserve">i) </w:t>
      </w:r>
      <w:r>
        <w:rPr>
          <w:rFonts w:ascii="LiberationSerif-Italic" w:hAnsi="LiberationSerif-Italic" w:cs="LiberationSerif-Italic"/>
          <w:i/>
          <w:iCs/>
          <w:sz w:val="24"/>
          <w:szCs w:val="24"/>
          <w:lang w:eastAsia="en-US"/>
        </w:rPr>
        <w:t>Sat</w:t>
      </w:r>
      <w:r>
        <w:rPr>
          <w:rFonts w:ascii="LiberationSerif" w:hAnsi="LiberationSerif" w:cs="LiberationSerif"/>
          <w:sz w:val="24"/>
          <w:szCs w:val="24"/>
          <w:lang w:eastAsia="en-US"/>
        </w:rPr>
        <w:t>. 27-8</w:t>
      </w:r>
    </w:p>
    <w:p w:rsidR="0071538C" w:rsidRDefault="0071538C" w:rsidP="0071538C">
      <w:pPr>
        <w:autoSpaceDE w:val="0"/>
        <w:autoSpaceDN w:val="0"/>
        <w:adjustRightInd w:val="0"/>
        <w:rPr>
          <w:rFonts w:ascii="LiberationSerif" w:hAnsi="LiberationSerif" w:cs="LiberationSerif"/>
          <w:sz w:val="24"/>
          <w:szCs w:val="24"/>
          <w:lang w:eastAsia="en-US"/>
        </w:rPr>
      </w:pPr>
      <w:r>
        <w:rPr>
          <w:rFonts w:ascii="LiberationSerif" w:hAnsi="LiberationSerif" w:cs="LiberationSerif"/>
          <w:sz w:val="24"/>
          <w:szCs w:val="24"/>
          <w:lang w:eastAsia="en-US"/>
        </w:rPr>
        <w:t xml:space="preserve">ii) </w:t>
      </w:r>
      <w:r>
        <w:rPr>
          <w:rFonts w:ascii="LiberationSerif-Italic" w:hAnsi="LiberationSerif-Italic" w:cs="LiberationSerif-Italic"/>
          <w:i/>
          <w:iCs/>
          <w:sz w:val="24"/>
          <w:szCs w:val="24"/>
          <w:lang w:eastAsia="en-US"/>
        </w:rPr>
        <w:t>Sat</w:t>
      </w:r>
      <w:r>
        <w:rPr>
          <w:rFonts w:ascii="LiberationSerif" w:hAnsi="LiberationSerif" w:cs="LiberationSerif"/>
          <w:sz w:val="24"/>
          <w:szCs w:val="24"/>
          <w:lang w:eastAsia="en-US"/>
        </w:rPr>
        <w:t>. 33-4</w:t>
      </w:r>
    </w:p>
    <w:p w:rsidR="0071538C" w:rsidRDefault="0071538C" w:rsidP="0071538C">
      <w:pPr>
        <w:autoSpaceDE w:val="0"/>
        <w:autoSpaceDN w:val="0"/>
        <w:adjustRightInd w:val="0"/>
        <w:rPr>
          <w:rFonts w:ascii="LiberationSerif" w:hAnsi="LiberationSerif" w:cs="LiberationSerif"/>
          <w:sz w:val="24"/>
          <w:szCs w:val="24"/>
          <w:lang w:eastAsia="en-US"/>
        </w:rPr>
      </w:pPr>
      <w:r>
        <w:rPr>
          <w:rFonts w:ascii="LiberationSerif" w:hAnsi="LiberationSerif" w:cs="LiberationSerif"/>
          <w:sz w:val="24"/>
          <w:szCs w:val="24"/>
          <w:lang w:eastAsia="en-US"/>
        </w:rPr>
        <w:t xml:space="preserve">iii) </w:t>
      </w:r>
      <w:r>
        <w:rPr>
          <w:rFonts w:ascii="LiberationSerif-Italic" w:hAnsi="LiberationSerif-Italic" w:cs="LiberationSerif-Italic"/>
          <w:i/>
          <w:iCs/>
          <w:sz w:val="24"/>
          <w:szCs w:val="24"/>
          <w:lang w:eastAsia="en-US"/>
        </w:rPr>
        <w:t>Sat</w:t>
      </w:r>
      <w:r>
        <w:rPr>
          <w:rFonts w:ascii="LiberationSerif" w:hAnsi="LiberationSerif" w:cs="LiberationSerif"/>
          <w:sz w:val="24"/>
          <w:szCs w:val="24"/>
          <w:lang w:eastAsia="en-US"/>
        </w:rPr>
        <w:t>. 40-1</w:t>
      </w:r>
    </w:p>
    <w:p w:rsidR="00152E9D" w:rsidRPr="00A406E5" w:rsidRDefault="0071538C" w:rsidP="0071538C">
      <w:pPr>
        <w:rPr>
          <w:rFonts w:ascii="Arial" w:hAnsi="Arial" w:cs="Arial"/>
          <w:sz w:val="24"/>
          <w:szCs w:val="24"/>
        </w:rPr>
      </w:pPr>
      <w:r>
        <w:rPr>
          <w:rFonts w:ascii="LiberationSerif" w:hAnsi="LiberationSerif" w:cs="LiberationSerif"/>
          <w:sz w:val="24"/>
          <w:szCs w:val="24"/>
          <w:lang w:eastAsia="en-US"/>
        </w:rPr>
        <w:t>iv) Sat 57-8</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09DF" w:rsidRDefault="00DC09DF">
      <w:r>
        <w:separator/>
      </w:r>
    </w:p>
  </w:endnote>
  <w:endnote w:type="continuationSeparator" w:id="0">
    <w:p w:rsidR="00DC09DF" w:rsidRDefault="00DC0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LiberationSerif-BoldItalic">
    <w:panose1 w:val="00000000000000000000"/>
    <w:charset w:val="00"/>
    <w:family w:val="auto"/>
    <w:notTrueType/>
    <w:pitch w:val="default"/>
    <w:sig w:usb0="00000003" w:usb1="00000000" w:usb2="00000000" w:usb3="00000000" w:csb0="00000001" w:csb1="00000000"/>
  </w:font>
  <w:font w:name="LiberationSerif-Bold">
    <w:panose1 w:val="00000000000000000000"/>
    <w:charset w:val="00"/>
    <w:family w:val="auto"/>
    <w:notTrueType/>
    <w:pitch w:val="default"/>
    <w:sig w:usb0="00000003" w:usb1="00000000" w:usb2="00000000" w:usb3="00000000" w:csb0="00000001" w:csb1="00000000"/>
  </w:font>
  <w:font w:name="LiberationSerif">
    <w:panose1 w:val="00000000000000000000"/>
    <w:charset w:val="00"/>
    <w:family w:val="auto"/>
    <w:notTrueType/>
    <w:pitch w:val="default"/>
    <w:sig w:usb0="00000003" w:usb1="00000000" w:usb2="00000000" w:usb3="00000000" w:csb0="00000001" w:csb1="00000000"/>
  </w:font>
  <w:font w:name="LiberationSerif-Italic">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538C">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538C">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09DF" w:rsidRDefault="00DC09DF">
      <w:r>
        <w:separator/>
      </w:r>
    </w:p>
  </w:footnote>
  <w:footnote w:type="continuationSeparator" w:id="0">
    <w:p w:rsidR="00DC09DF" w:rsidRDefault="00DC09D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4958"/>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538C"/>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B7C7D"/>
    <w:rsid w:val="008D4B2E"/>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09DF"/>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0102"/>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3564</Words>
  <Characters>20320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23837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Ruth Parkes</cp:lastModifiedBy>
  <cp:revision>3</cp:revision>
  <cp:lastPrinted>2014-10-10T07:42:00Z</cp:lastPrinted>
  <dcterms:created xsi:type="dcterms:W3CDTF">2019-08-09T10:59:00Z</dcterms:created>
  <dcterms:modified xsi:type="dcterms:W3CDTF">2019-08-09T11:13:00Z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