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424FC" w14:textId="65F682E8" w:rsidR="00701B87" w:rsidRDefault="00A5188B" w:rsidP="00701B87">
      <w:pPr>
        <w:spacing w:line="360" w:lineRule="auto"/>
        <w:rPr>
          <w:b/>
          <w:bCs/>
          <w:sz w:val="32"/>
          <w:szCs w:val="32"/>
        </w:rPr>
      </w:pPr>
      <w:r w:rsidRPr="005278A7">
        <w:rPr>
          <w:rFonts w:ascii="Arial" w:hAnsi="Arial" w:cs="Arial"/>
          <w:b/>
          <w:noProof/>
          <w:sz w:val="28"/>
        </w:rPr>
        <w:drawing>
          <wp:inline distT="0" distB="0" distL="0" distR="0" wp14:anchorId="3D08E8FB" wp14:editId="19DEB1D7">
            <wp:extent cx="2609984" cy="1143059"/>
            <wp:effectExtent l="0" t="0" r="0" b="0"/>
            <wp:docPr id="2"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sign&#10;&#10;AI-generated content may be incorrect."/>
                    <pic:cNvPicPr/>
                  </pic:nvPicPr>
                  <pic:blipFill>
                    <a:blip r:embed="rId6"/>
                    <a:stretch>
                      <a:fillRect/>
                    </a:stretch>
                  </pic:blipFill>
                  <pic:spPr>
                    <a:xfrm>
                      <a:off x="0" y="0"/>
                      <a:ext cx="2609984" cy="1143059"/>
                    </a:xfrm>
                    <a:prstGeom prst="rect">
                      <a:avLst/>
                    </a:prstGeom>
                  </pic:spPr>
                </pic:pic>
              </a:graphicData>
            </a:graphic>
          </wp:inline>
        </w:drawing>
      </w:r>
    </w:p>
    <w:p w14:paraId="75866A10" w14:textId="77777777" w:rsidR="00A5188B" w:rsidRDefault="00272CCE" w:rsidP="00701B87">
      <w:pPr>
        <w:spacing w:line="360" w:lineRule="auto"/>
        <w:rPr>
          <w:b/>
          <w:bCs/>
          <w:sz w:val="32"/>
          <w:szCs w:val="32"/>
        </w:rPr>
      </w:pPr>
      <w:r>
        <w:rPr>
          <w:b/>
          <w:bCs/>
          <w:sz w:val="32"/>
          <w:szCs w:val="32"/>
        </w:rPr>
        <w:t xml:space="preserve">                     </w:t>
      </w:r>
    </w:p>
    <w:p w14:paraId="52554A9C" w14:textId="77777777" w:rsidR="00A5188B" w:rsidRDefault="00A5188B" w:rsidP="00701B87">
      <w:pPr>
        <w:spacing w:line="360" w:lineRule="auto"/>
        <w:rPr>
          <w:b/>
          <w:bCs/>
          <w:sz w:val="32"/>
          <w:szCs w:val="32"/>
        </w:rPr>
      </w:pPr>
    </w:p>
    <w:p w14:paraId="57001E40" w14:textId="4B14B04E" w:rsidR="00272CCE" w:rsidRDefault="00A5188B" w:rsidP="00701B87">
      <w:pPr>
        <w:spacing w:line="360" w:lineRule="auto"/>
        <w:rPr>
          <w:b/>
          <w:bCs/>
          <w:sz w:val="32"/>
          <w:szCs w:val="32"/>
        </w:rPr>
      </w:pPr>
      <w:r>
        <w:rPr>
          <w:b/>
          <w:bCs/>
          <w:sz w:val="32"/>
          <w:szCs w:val="32"/>
        </w:rPr>
        <w:t xml:space="preserve">                        </w:t>
      </w:r>
      <w:r w:rsidR="00272CCE">
        <w:rPr>
          <w:b/>
          <w:bCs/>
          <w:sz w:val="32"/>
          <w:szCs w:val="32"/>
        </w:rPr>
        <w:t xml:space="preserve">  </w:t>
      </w:r>
      <w:r w:rsidR="00941C84" w:rsidRPr="00941C84">
        <w:rPr>
          <w:b/>
          <w:bCs/>
          <w:sz w:val="32"/>
          <w:szCs w:val="32"/>
        </w:rPr>
        <w:t xml:space="preserve">Balancing Tradition and Modernity: </w:t>
      </w:r>
      <w:r w:rsidR="00272CCE">
        <w:rPr>
          <w:b/>
          <w:bCs/>
          <w:sz w:val="32"/>
          <w:szCs w:val="32"/>
        </w:rPr>
        <w:t xml:space="preserve"> </w:t>
      </w:r>
    </w:p>
    <w:p w14:paraId="6DD0FAA2" w14:textId="4A9F294C" w:rsidR="00D57296" w:rsidRDefault="00941C84" w:rsidP="00701B87">
      <w:pPr>
        <w:spacing w:line="360" w:lineRule="auto"/>
        <w:rPr>
          <w:b/>
          <w:bCs/>
          <w:sz w:val="32"/>
          <w:szCs w:val="32"/>
        </w:rPr>
      </w:pPr>
      <w:r w:rsidRPr="00941C84">
        <w:rPr>
          <w:b/>
          <w:bCs/>
          <w:sz w:val="32"/>
          <w:szCs w:val="32"/>
        </w:rPr>
        <w:t xml:space="preserve">Guest Experience Management at Mercure Winchester </w:t>
      </w:r>
      <w:r w:rsidR="00272CCE">
        <w:rPr>
          <w:b/>
          <w:bCs/>
          <w:sz w:val="32"/>
          <w:szCs w:val="32"/>
        </w:rPr>
        <w:t xml:space="preserve">Wessex </w:t>
      </w:r>
      <w:r w:rsidRPr="00941C84">
        <w:rPr>
          <w:b/>
          <w:bCs/>
          <w:sz w:val="32"/>
          <w:szCs w:val="32"/>
        </w:rPr>
        <w:t>Hotel</w:t>
      </w:r>
    </w:p>
    <w:p w14:paraId="62E59CA3" w14:textId="77777777" w:rsidR="00701B87" w:rsidRDefault="00701B87" w:rsidP="00701B87">
      <w:pPr>
        <w:spacing w:line="360" w:lineRule="auto"/>
        <w:rPr>
          <w:b/>
          <w:bCs/>
          <w:sz w:val="32"/>
          <w:szCs w:val="32"/>
        </w:rPr>
      </w:pPr>
    </w:p>
    <w:p w14:paraId="4A4E596B" w14:textId="097C157F" w:rsidR="00701B87" w:rsidRPr="00701B87" w:rsidRDefault="00701B87" w:rsidP="00701B87">
      <w:pPr>
        <w:spacing w:line="360" w:lineRule="auto"/>
        <w:rPr>
          <w:b/>
          <w:bCs/>
          <w:szCs w:val="24"/>
        </w:rPr>
      </w:pPr>
      <w:r w:rsidRPr="00701B87">
        <w:rPr>
          <w:b/>
          <w:bCs/>
          <w:szCs w:val="24"/>
        </w:rPr>
        <w:t>Student Name:</w:t>
      </w:r>
      <w:r w:rsidR="00461470">
        <w:rPr>
          <w:b/>
          <w:bCs/>
          <w:szCs w:val="24"/>
        </w:rPr>
        <w:t xml:space="preserve"> </w:t>
      </w:r>
      <w:r w:rsidR="00461470" w:rsidRPr="00461470">
        <w:rPr>
          <w:b/>
          <w:bCs/>
          <w:szCs w:val="24"/>
        </w:rPr>
        <w:t>Madalin Liviu Noada</w:t>
      </w:r>
    </w:p>
    <w:p w14:paraId="5A500DDA" w14:textId="519FC7CA" w:rsidR="00701B87" w:rsidRPr="00701B87" w:rsidRDefault="00701B87" w:rsidP="00701B87">
      <w:pPr>
        <w:spacing w:line="360" w:lineRule="auto"/>
        <w:rPr>
          <w:b/>
          <w:bCs/>
          <w:szCs w:val="24"/>
        </w:rPr>
      </w:pPr>
      <w:r w:rsidRPr="00701B87">
        <w:rPr>
          <w:b/>
          <w:bCs/>
          <w:szCs w:val="24"/>
        </w:rPr>
        <w:t>Student Number:</w:t>
      </w:r>
      <w:r w:rsidR="00461470">
        <w:rPr>
          <w:b/>
          <w:bCs/>
          <w:szCs w:val="24"/>
        </w:rPr>
        <w:t xml:space="preserve"> </w:t>
      </w:r>
      <w:r w:rsidR="00461470" w:rsidRPr="00461470">
        <w:rPr>
          <w:b/>
          <w:bCs/>
          <w:szCs w:val="24"/>
        </w:rPr>
        <w:t>2232425</w:t>
      </w:r>
    </w:p>
    <w:p w14:paraId="2D5A940D" w14:textId="77777777" w:rsidR="00461470" w:rsidRPr="00461470" w:rsidRDefault="00701B87" w:rsidP="00461470">
      <w:pPr>
        <w:spacing w:line="360" w:lineRule="auto"/>
        <w:rPr>
          <w:b/>
          <w:bCs/>
          <w:szCs w:val="24"/>
        </w:rPr>
      </w:pPr>
      <w:r w:rsidRPr="00701B87">
        <w:rPr>
          <w:b/>
          <w:bCs/>
          <w:szCs w:val="24"/>
        </w:rPr>
        <w:t>Module Name</w:t>
      </w:r>
      <w:r w:rsidR="00461470">
        <w:rPr>
          <w:b/>
          <w:bCs/>
          <w:szCs w:val="24"/>
        </w:rPr>
        <w:t xml:space="preserve">: </w:t>
      </w:r>
      <w:r w:rsidR="00461470" w:rsidRPr="00461470">
        <w:rPr>
          <w:b/>
          <w:bCs/>
          <w:szCs w:val="24"/>
        </w:rPr>
        <w:t xml:space="preserve">Hotel Placement Research Project </w:t>
      </w:r>
    </w:p>
    <w:p w14:paraId="47B065D7" w14:textId="06EE760A" w:rsidR="00461470" w:rsidRDefault="00461470" w:rsidP="00461470">
      <w:pPr>
        <w:spacing w:line="360" w:lineRule="auto"/>
        <w:rPr>
          <w:b/>
          <w:bCs/>
          <w:szCs w:val="24"/>
        </w:rPr>
      </w:pPr>
      <w:r w:rsidRPr="00461470">
        <w:rPr>
          <w:b/>
          <w:bCs/>
          <w:szCs w:val="24"/>
        </w:rPr>
        <w:t>Module code: BMIH6008</w:t>
      </w:r>
    </w:p>
    <w:p w14:paraId="2BF556E6" w14:textId="4185C8E1" w:rsidR="00701B87" w:rsidRPr="00701B87" w:rsidRDefault="00701B87" w:rsidP="00461470">
      <w:pPr>
        <w:spacing w:line="360" w:lineRule="auto"/>
        <w:rPr>
          <w:b/>
          <w:bCs/>
          <w:szCs w:val="24"/>
        </w:rPr>
      </w:pPr>
      <w:r w:rsidRPr="00701B87">
        <w:rPr>
          <w:b/>
          <w:bCs/>
          <w:szCs w:val="24"/>
        </w:rPr>
        <w:t>Department Name:</w:t>
      </w:r>
      <w:r w:rsidR="00461470">
        <w:rPr>
          <w:b/>
          <w:bCs/>
          <w:szCs w:val="24"/>
        </w:rPr>
        <w:t xml:space="preserve"> </w:t>
      </w:r>
      <w:r w:rsidR="00461470" w:rsidRPr="00461470">
        <w:rPr>
          <w:b/>
          <w:bCs/>
          <w:szCs w:val="24"/>
        </w:rPr>
        <w:t>BA International Hotel Management</w:t>
      </w:r>
    </w:p>
    <w:p w14:paraId="7F128E3D" w14:textId="6A0721BD" w:rsidR="00701B87" w:rsidRPr="00701B87" w:rsidRDefault="00701B87" w:rsidP="00701B87">
      <w:pPr>
        <w:spacing w:line="360" w:lineRule="auto"/>
        <w:rPr>
          <w:b/>
          <w:bCs/>
          <w:szCs w:val="24"/>
        </w:rPr>
      </w:pPr>
      <w:r w:rsidRPr="00701B87">
        <w:rPr>
          <w:b/>
          <w:bCs/>
          <w:szCs w:val="24"/>
        </w:rPr>
        <w:t>Project Supervisor:</w:t>
      </w:r>
      <w:r w:rsidR="00272CCE">
        <w:rPr>
          <w:b/>
          <w:bCs/>
          <w:szCs w:val="24"/>
        </w:rPr>
        <w:t xml:space="preserve"> Kathryn Flynn</w:t>
      </w:r>
    </w:p>
    <w:p w14:paraId="0F71A7EF" w14:textId="456475DA" w:rsidR="00701B87" w:rsidRPr="00701B87" w:rsidRDefault="00701B87" w:rsidP="00701B87">
      <w:pPr>
        <w:spacing w:line="360" w:lineRule="auto"/>
        <w:rPr>
          <w:b/>
          <w:bCs/>
          <w:szCs w:val="24"/>
        </w:rPr>
      </w:pPr>
      <w:r w:rsidRPr="00701B87">
        <w:rPr>
          <w:b/>
          <w:bCs/>
          <w:szCs w:val="24"/>
        </w:rPr>
        <w:t>Date:</w:t>
      </w:r>
      <w:r w:rsidR="00461470">
        <w:rPr>
          <w:b/>
          <w:bCs/>
          <w:szCs w:val="24"/>
        </w:rPr>
        <w:t xml:space="preserve"> 06/11/2025</w:t>
      </w:r>
    </w:p>
    <w:p w14:paraId="21594FF4" w14:textId="77777777" w:rsidR="00941C84" w:rsidRDefault="00941C84">
      <w:pPr>
        <w:spacing w:line="259" w:lineRule="auto"/>
        <w:jc w:val="left"/>
      </w:pPr>
      <w:r>
        <w:br w:type="page"/>
      </w:r>
    </w:p>
    <w:p w14:paraId="3B7BDA43" w14:textId="77777777" w:rsidR="00A97522" w:rsidRPr="00A97522" w:rsidRDefault="00A97522" w:rsidP="00A97522">
      <w:pPr>
        <w:spacing w:line="259" w:lineRule="auto"/>
        <w:jc w:val="left"/>
        <w:rPr>
          <w:b/>
          <w:bCs/>
          <w:sz w:val="28"/>
          <w:szCs w:val="28"/>
        </w:rPr>
      </w:pPr>
      <w:r w:rsidRPr="00A97522">
        <w:rPr>
          <w:b/>
          <w:bCs/>
          <w:sz w:val="28"/>
          <w:szCs w:val="28"/>
        </w:rPr>
        <w:lastRenderedPageBreak/>
        <w:t>Declaration</w:t>
      </w:r>
    </w:p>
    <w:p w14:paraId="1971180E" w14:textId="77777777" w:rsidR="00A97522" w:rsidRPr="00A97522" w:rsidRDefault="00A97522" w:rsidP="00A97522">
      <w:pPr>
        <w:spacing w:line="259" w:lineRule="auto"/>
        <w:rPr>
          <w:szCs w:val="24"/>
        </w:rPr>
      </w:pPr>
      <w:r w:rsidRPr="00A97522">
        <w:rPr>
          <w:szCs w:val="24"/>
        </w:rPr>
        <w:t>I am pleased to state that this research project, which is named Balancing Tradition and Modernity: Guest Experience Management at Mercure Winchester Hotel, is a self-completed project. No AI generated data has been applied in writing this dissertation and all sources of information are properly recognized. Any data, analysis, and interpretations reached in the given work are the creative work of the researcher. Where other writers or publications have been used, standard academic reference has been used as per the required citation format.</w:t>
      </w:r>
    </w:p>
    <w:p w14:paraId="22B49127" w14:textId="77777777" w:rsidR="00A97522" w:rsidRPr="00A97522" w:rsidRDefault="00A97522" w:rsidP="00A97522">
      <w:pPr>
        <w:spacing w:line="259" w:lineRule="auto"/>
        <w:jc w:val="left"/>
        <w:rPr>
          <w:b/>
          <w:bCs/>
          <w:sz w:val="28"/>
          <w:szCs w:val="28"/>
        </w:rPr>
      </w:pPr>
    </w:p>
    <w:p w14:paraId="4A97CE40" w14:textId="77777777" w:rsidR="00A97522" w:rsidRDefault="00A97522">
      <w:pPr>
        <w:spacing w:line="259" w:lineRule="auto"/>
        <w:jc w:val="left"/>
        <w:rPr>
          <w:b/>
          <w:bCs/>
          <w:sz w:val="28"/>
          <w:szCs w:val="28"/>
        </w:rPr>
      </w:pPr>
      <w:r>
        <w:rPr>
          <w:b/>
          <w:bCs/>
          <w:sz w:val="28"/>
          <w:szCs w:val="28"/>
        </w:rPr>
        <w:br w:type="page"/>
      </w:r>
    </w:p>
    <w:p w14:paraId="04314443" w14:textId="3808F47A" w:rsidR="00A97522" w:rsidRPr="00A97522" w:rsidRDefault="00A97522" w:rsidP="00A97522">
      <w:pPr>
        <w:spacing w:line="259" w:lineRule="auto"/>
        <w:jc w:val="left"/>
        <w:rPr>
          <w:b/>
          <w:bCs/>
          <w:sz w:val="28"/>
          <w:szCs w:val="28"/>
        </w:rPr>
      </w:pPr>
      <w:r w:rsidRPr="00A97522">
        <w:rPr>
          <w:b/>
          <w:bCs/>
          <w:sz w:val="28"/>
          <w:szCs w:val="28"/>
        </w:rPr>
        <w:lastRenderedPageBreak/>
        <w:t>Acknowledgement</w:t>
      </w:r>
    </w:p>
    <w:p w14:paraId="15FDE1C1" w14:textId="33C91B3F" w:rsidR="00A97522" w:rsidRPr="00A97522" w:rsidRDefault="00A97522" w:rsidP="00A97522">
      <w:pPr>
        <w:spacing w:line="259" w:lineRule="auto"/>
        <w:rPr>
          <w:szCs w:val="24"/>
        </w:rPr>
      </w:pPr>
      <w:r w:rsidRPr="00A97522">
        <w:rPr>
          <w:szCs w:val="24"/>
        </w:rPr>
        <w:t xml:space="preserve">I would like to thank everyone who assisted me during the process of this study. I want to firstly thank my academic supervisor, who guided me throughout this project, provided valuable feedback, and supported me. It is also through the cooperation of the management and staff of Mercure Winchester Hotel that I was able to gain access to guests and other pertinent operational information. The entire family deserves special mention in terms of their undying support, patience and encouragement that has proved priceless in the process of writing this research. I would also like to mention my friends and colleagues who were supportive, provided constructive critique and moral support throughout the research process. Lastly, I want to thank my university and department in offering the required academic resources and </w:t>
      </w:r>
      <w:proofErr w:type="spellStart"/>
      <w:r w:rsidRPr="00A97522">
        <w:rPr>
          <w:szCs w:val="24"/>
        </w:rPr>
        <w:t>favorable</w:t>
      </w:r>
      <w:proofErr w:type="spellEnd"/>
      <w:r w:rsidRPr="00A97522">
        <w:rPr>
          <w:szCs w:val="24"/>
        </w:rPr>
        <w:t xml:space="preserve"> environment that facilitated the successful completion of this research. All the above individuals and institutions have played a significant part towards the completion of this project, which has also contributed to my learning experience in the area </w:t>
      </w:r>
      <w:proofErr w:type="gramStart"/>
      <w:r w:rsidRPr="00A97522">
        <w:rPr>
          <w:szCs w:val="24"/>
        </w:rPr>
        <w:t xml:space="preserve">of </w:t>
      </w:r>
      <w:r w:rsidR="00A872C8">
        <w:rPr>
          <w:szCs w:val="24"/>
        </w:rPr>
        <w:t xml:space="preserve"> </w:t>
      </w:r>
      <w:r w:rsidRPr="00A97522">
        <w:rPr>
          <w:szCs w:val="24"/>
        </w:rPr>
        <w:t>hospitality</w:t>
      </w:r>
      <w:proofErr w:type="gramEnd"/>
      <w:r w:rsidRPr="00A97522">
        <w:rPr>
          <w:szCs w:val="24"/>
        </w:rPr>
        <w:t xml:space="preserve"> management.</w:t>
      </w:r>
      <w:r w:rsidRPr="00A97522">
        <w:rPr>
          <w:szCs w:val="24"/>
        </w:rPr>
        <w:br w:type="page"/>
      </w:r>
    </w:p>
    <w:p w14:paraId="3C8BCCBA" w14:textId="63999534" w:rsidR="002164C2" w:rsidRPr="002164C2" w:rsidRDefault="002164C2" w:rsidP="002164C2">
      <w:pPr>
        <w:spacing w:line="259" w:lineRule="auto"/>
        <w:rPr>
          <w:b/>
          <w:bCs/>
          <w:sz w:val="28"/>
          <w:szCs w:val="28"/>
        </w:rPr>
      </w:pPr>
      <w:r w:rsidRPr="002164C2">
        <w:rPr>
          <w:b/>
          <w:bCs/>
          <w:sz w:val="28"/>
          <w:szCs w:val="28"/>
        </w:rPr>
        <w:lastRenderedPageBreak/>
        <w:t>Abstract</w:t>
      </w:r>
    </w:p>
    <w:p w14:paraId="79551C73" w14:textId="6DE7EB84" w:rsidR="002164C2" w:rsidRDefault="002164C2" w:rsidP="002164C2">
      <w:pPr>
        <w:spacing w:line="259" w:lineRule="auto"/>
      </w:pPr>
      <w:r>
        <w:t xml:space="preserve">This study investigates how the Mercure Winchester Hotel balances traditional hospitality values with modern guest experience practices, highlighting the convergence of heritage and innovation in a heritage hotel context. The research aimed to explore guest expectations, managerial strategies, and the challenges of integrating tradition with technological advancements, offering recommendations for future guest experience management. Using a case study approach, a quantitative survey was conducted with 42 hotel guests, capturing demographic profiles, visit patterns, and perceptions of traditional and modern service elements. Results indicate that </w:t>
      </w:r>
      <w:proofErr w:type="gramStart"/>
      <w:r>
        <w:t>the majority of</w:t>
      </w:r>
      <w:proofErr w:type="gramEnd"/>
      <w:r>
        <w:t xml:space="preserve"> guests, primarily aged 26–45, appreciate the hotel’s maintenance of traditional British hospitality, with 67.5% expressing positive perceptions. Heritage and historical design were positively received by 58% of participants, while modern technological amenities, including app-based reservations, smart rooms, and digital services, received strong approval from 85% of respondents. Guests recognized the hotel’s unique ability to combine historical ambience with modern comfort, with 73.8% reporting a positive experience. However, 78.6% expressed concern that excessive modernization could dilute traditional character, reflecting the delicate managerial balance required. Overall, 72% of guests indicated satisfaction and willingness to recommend the hotel. The study concludes that Mercure Winchester effectively integrates innovation while preserving heritage, yet ongoing attention is needed to prevent over-modernization. Findings provide valuable insights for heritage hotels seeking to enhance guest experiences without compromising cultural identity, supporting a sustainable and hybrid approach to hospitality management.</w:t>
      </w:r>
    </w:p>
    <w:p w14:paraId="736D4553" w14:textId="77777777" w:rsidR="0086426E" w:rsidRDefault="002164C2" w:rsidP="002164C2">
      <w:pPr>
        <w:spacing w:line="259" w:lineRule="auto"/>
      </w:pPr>
      <w:r w:rsidRPr="002164C2">
        <w:rPr>
          <w:b/>
          <w:bCs/>
        </w:rPr>
        <w:t>Keywords:</w:t>
      </w:r>
      <w:r>
        <w:t xml:space="preserve"> Heritage hotel, Guest experience, Tradition, Modernity, Hospitality management, Technological innovation.</w:t>
      </w:r>
    </w:p>
    <w:p w14:paraId="00F69A58" w14:textId="77777777" w:rsidR="0086426E" w:rsidRDefault="0086426E">
      <w:pPr>
        <w:spacing w:line="259" w:lineRule="auto"/>
        <w:jc w:val="left"/>
      </w:pPr>
      <w:r>
        <w:br w:type="page"/>
      </w:r>
    </w:p>
    <w:sdt>
      <w:sdtPr>
        <w:rPr>
          <w:rFonts w:ascii="Times New Roman" w:eastAsia="Calibri" w:hAnsi="Times New Roman" w:cs="SimSun"/>
          <w:color w:val="auto"/>
          <w:sz w:val="24"/>
          <w:szCs w:val="22"/>
          <w:lang w:val="en-GB"/>
        </w:rPr>
        <w:id w:val="1370488732"/>
        <w:docPartObj>
          <w:docPartGallery w:val="Table of Contents"/>
          <w:docPartUnique/>
        </w:docPartObj>
      </w:sdtPr>
      <w:sdtEndPr>
        <w:rPr>
          <w:bCs/>
          <w:noProof/>
        </w:rPr>
      </w:sdtEndPr>
      <w:sdtContent>
        <w:p w14:paraId="03431D57" w14:textId="3E67FF28" w:rsidR="0086426E" w:rsidRDefault="0086426E">
          <w:pPr>
            <w:pStyle w:val="TOCHeading"/>
          </w:pPr>
          <w:r>
            <w:t>Table of Contents</w:t>
          </w:r>
        </w:p>
        <w:p w14:paraId="30DFC8B1" w14:textId="13D7D76D" w:rsidR="008D560F" w:rsidRPr="008D560F" w:rsidRDefault="0086426E">
          <w:pPr>
            <w:pStyle w:val="TOC1"/>
            <w:tabs>
              <w:tab w:val="right" w:leader="dot" w:pos="9350"/>
            </w:tabs>
            <w:rPr>
              <w:rFonts w:asciiTheme="minorHAnsi" w:hAnsiTheme="minorHAnsi" w:cstheme="minorBidi"/>
              <w:b w:val="0"/>
              <w:bCs/>
              <w:noProof/>
              <w:kern w:val="2"/>
              <w:sz w:val="22"/>
              <w14:ligatures w14:val="standardContextual"/>
            </w:rPr>
          </w:pPr>
          <w:r w:rsidRPr="0086426E">
            <w:rPr>
              <w:b w:val="0"/>
              <w:bCs/>
            </w:rPr>
            <w:fldChar w:fldCharType="begin"/>
          </w:r>
          <w:r w:rsidRPr="0086426E">
            <w:rPr>
              <w:b w:val="0"/>
              <w:bCs/>
            </w:rPr>
            <w:instrText xml:space="preserve"> TOC \o "1-3" \h \z \u </w:instrText>
          </w:r>
          <w:r w:rsidRPr="0086426E">
            <w:rPr>
              <w:b w:val="0"/>
              <w:bCs/>
            </w:rPr>
            <w:fldChar w:fldCharType="separate"/>
          </w:r>
          <w:hyperlink w:anchor="_Toc213366302" w:history="1">
            <w:r w:rsidR="008D560F" w:rsidRPr="008D560F">
              <w:rPr>
                <w:rStyle w:val="Hyperlink"/>
                <w:b w:val="0"/>
                <w:bCs/>
                <w:noProof/>
              </w:rPr>
              <w:t>Chapter 1: Introduction</w:t>
            </w:r>
            <w:r w:rsidR="008D560F" w:rsidRPr="008D560F">
              <w:rPr>
                <w:b w:val="0"/>
                <w:bCs/>
                <w:noProof/>
                <w:webHidden/>
              </w:rPr>
              <w:tab/>
            </w:r>
            <w:r w:rsidR="008D560F" w:rsidRPr="008D560F">
              <w:rPr>
                <w:b w:val="0"/>
                <w:bCs/>
                <w:noProof/>
                <w:webHidden/>
              </w:rPr>
              <w:fldChar w:fldCharType="begin"/>
            </w:r>
            <w:r w:rsidR="008D560F" w:rsidRPr="008D560F">
              <w:rPr>
                <w:b w:val="0"/>
                <w:bCs/>
                <w:noProof/>
                <w:webHidden/>
              </w:rPr>
              <w:instrText xml:space="preserve"> PAGEREF _Toc213366302 \h </w:instrText>
            </w:r>
            <w:r w:rsidR="008D560F" w:rsidRPr="008D560F">
              <w:rPr>
                <w:b w:val="0"/>
                <w:bCs/>
                <w:noProof/>
                <w:webHidden/>
              </w:rPr>
            </w:r>
            <w:r w:rsidR="008D560F" w:rsidRPr="008D560F">
              <w:rPr>
                <w:b w:val="0"/>
                <w:bCs/>
                <w:noProof/>
                <w:webHidden/>
              </w:rPr>
              <w:fldChar w:fldCharType="separate"/>
            </w:r>
            <w:r w:rsidR="008D560F" w:rsidRPr="008D560F">
              <w:rPr>
                <w:b w:val="0"/>
                <w:bCs/>
                <w:noProof/>
                <w:webHidden/>
              </w:rPr>
              <w:t>7</w:t>
            </w:r>
            <w:r w:rsidR="008D560F" w:rsidRPr="008D560F">
              <w:rPr>
                <w:b w:val="0"/>
                <w:bCs/>
                <w:noProof/>
                <w:webHidden/>
              </w:rPr>
              <w:fldChar w:fldCharType="end"/>
            </w:r>
          </w:hyperlink>
        </w:p>
        <w:p w14:paraId="1422F0FD" w14:textId="2ADB91DE" w:rsidR="008D560F" w:rsidRPr="008D560F" w:rsidRDefault="008D560F">
          <w:pPr>
            <w:pStyle w:val="TOC1"/>
            <w:tabs>
              <w:tab w:val="left" w:pos="660"/>
              <w:tab w:val="right" w:leader="dot" w:pos="9350"/>
            </w:tabs>
            <w:rPr>
              <w:rFonts w:asciiTheme="minorHAnsi" w:hAnsiTheme="minorHAnsi" w:cstheme="minorBidi"/>
              <w:b w:val="0"/>
              <w:bCs/>
              <w:noProof/>
              <w:kern w:val="2"/>
              <w:sz w:val="22"/>
              <w14:ligatures w14:val="standardContextual"/>
            </w:rPr>
          </w:pPr>
          <w:hyperlink w:anchor="_Toc213366303" w:history="1">
            <w:r w:rsidRPr="008D560F">
              <w:rPr>
                <w:rStyle w:val="Hyperlink"/>
                <w:b w:val="0"/>
                <w:bCs/>
                <w:noProof/>
              </w:rPr>
              <w:t>1.1.</w:t>
            </w:r>
            <w:r w:rsidRPr="008D560F">
              <w:rPr>
                <w:rFonts w:asciiTheme="minorHAnsi" w:hAnsiTheme="minorHAnsi" w:cstheme="minorBidi"/>
                <w:b w:val="0"/>
                <w:bCs/>
                <w:noProof/>
                <w:kern w:val="2"/>
                <w:sz w:val="22"/>
                <w14:ligatures w14:val="standardContextual"/>
              </w:rPr>
              <w:tab/>
            </w:r>
            <w:r w:rsidRPr="008D560F">
              <w:rPr>
                <w:rStyle w:val="Hyperlink"/>
                <w:b w:val="0"/>
                <w:bCs/>
                <w:noProof/>
              </w:rPr>
              <w:t>Research Aim</w:t>
            </w:r>
            <w:r w:rsidRPr="008D560F">
              <w:rPr>
                <w:b w:val="0"/>
                <w:bCs/>
                <w:noProof/>
                <w:webHidden/>
              </w:rPr>
              <w:tab/>
            </w:r>
            <w:r w:rsidRPr="008D560F">
              <w:rPr>
                <w:b w:val="0"/>
                <w:bCs/>
                <w:noProof/>
                <w:webHidden/>
              </w:rPr>
              <w:fldChar w:fldCharType="begin"/>
            </w:r>
            <w:r w:rsidRPr="008D560F">
              <w:rPr>
                <w:b w:val="0"/>
                <w:bCs/>
                <w:noProof/>
                <w:webHidden/>
              </w:rPr>
              <w:instrText xml:space="preserve"> PAGEREF _Toc213366303 \h </w:instrText>
            </w:r>
            <w:r w:rsidRPr="008D560F">
              <w:rPr>
                <w:b w:val="0"/>
                <w:bCs/>
                <w:noProof/>
                <w:webHidden/>
              </w:rPr>
            </w:r>
            <w:r w:rsidRPr="008D560F">
              <w:rPr>
                <w:b w:val="0"/>
                <w:bCs/>
                <w:noProof/>
                <w:webHidden/>
              </w:rPr>
              <w:fldChar w:fldCharType="separate"/>
            </w:r>
            <w:r w:rsidRPr="008D560F">
              <w:rPr>
                <w:b w:val="0"/>
                <w:bCs/>
                <w:noProof/>
                <w:webHidden/>
              </w:rPr>
              <w:t>7</w:t>
            </w:r>
            <w:r w:rsidRPr="008D560F">
              <w:rPr>
                <w:b w:val="0"/>
                <w:bCs/>
                <w:noProof/>
                <w:webHidden/>
              </w:rPr>
              <w:fldChar w:fldCharType="end"/>
            </w:r>
          </w:hyperlink>
        </w:p>
        <w:p w14:paraId="1B83E6B7" w14:textId="506D9D5C" w:rsidR="008D560F" w:rsidRPr="008D560F" w:rsidRDefault="008D560F">
          <w:pPr>
            <w:pStyle w:val="TOC1"/>
            <w:tabs>
              <w:tab w:val="left" w:pos="660"/>
              <w:tab w:val="right" w:leader="dot" w:pos="9350"/>
            </w:tabs>
            <w:rPr>
              <w:rFonts w:asciiTheme="minorHAnsi" w:hAnsiTheme="minorHAnsi" w:cstheme="minorBidi"/>
              <w:b w:val="0"/>
              <w:bCs/>
              <w:noProof/>
              <w:kern w:val="2"/>
              <w:sz w:val="22"/>
              <w14:ligatures w14:val="standardContextual"/>
            </w:rPr>
          </w:pPr>
          <w:hyperlink w:anchor="_Toc213366304" w:history="1">
            <w:r w:rsidRPr="008D560F">
              <w:rPr>
                <w:rStyle w:val="Hyperlink"/>
                <w:b w:val="0"/>
                <w:bCs/>
                <w:noProof/>
              </w:rPr>
              <w:t>1.2.</w:t>
            </w:r>
            <w:r w:rsidRPr="008D560F">
              <w:rPr>
                <w:rFonts w:asciiTheme="minorHAnsi" w:hAnsiTheme="minorHAnsi" w:cstheme="minorBidi"/>
                <w:b w:val="0"/>
                <w:bCs/>
                <w:noProof/>
                <w:kern w:val="2"/>
                <w:sz w:val="22"/>
                <w14:ligatures w14:val="standardContextual"/>
              </w:rPr>
              <w:tab/>
            </w:r>
            <w:r w:rsidRPr="008D560F">
              <w:rPr>
                <w:rStyle w:val="Hyperlink"/>
                <w:b w:val="0"/>
                <w:bCs/>
                <w:noProof/>
              </w:rPr>
              <w:t>Research objectives</w:t>
            </w:r>
            <w:r w:rsidRPr="008D560F">
              <w:rPr>
                <w:b w:val="0"/>
                <w:bCs/>
                <w:noProof/>
                <w:webHidden/>
              </w:rPr>
              <w:tab/>
            </w:r>
            <w:r w:rsidRPr="008D560F">
              <w:rPr>
                <w:b w:val="0"/>
                <w:bCs/>
                <w:noProof/>
                <w:webHidden/>
              </w:rPr>
              <w:fldChar w:fldCharType="begin"/>
            </w:r>
            <w:r w:rsidRPr="008D560F">
              <w:rPr>
                <w:b w:val="0"/>
                <w:bCs/>
                <w:noProof/>
                <w:webHidden/>
              </w:rPr>
              <w:instrText xml:space="preserve"> PAGEREF _Toc213366304 \h </w:instrText>
            </w:r>
            <w:r w:rsidRPr="008D560F">
              <w:rPr>
                <w:b w:val="0"/>
                <w:bCs/>
                <w:noProof/>
                <w:webHidden/>
              </w:rPr>
            </w:r>
            <w:r w:rsidRPr="008D560F">
              <w:rPr>
                <w:b w:val="0"/>
                <w:bCs/>
                <w:noProof/>
                <w:webHidden/>
              </w:rPr>
              <w:fldChar w:fldCharType="separate"/>
            </w:r>
            <w:r w:rsidRPr="008D560F">
              <w:rPr>
                <w:b w:val="0"/>
                <w:bCs/>
                <w:noProof/>
                <w:webHidden/>
              </w:rPr>
              <w:t>7</w:t>
            </w:r>
            <w:r w:rsidRPr="008D560F">
              <w:rPr>
                <w:b w:val="0"/>
                <w:bCs/>
                <w:noProof/>
                <w:webHidden/>
              </w:rPr>
              <w:fldChar w:fldCharType="end"/>
            </w:r>
          </w:hyperlink>
        </w:p>
        <w:p w14:paraId="2E36B4ED" w14:textId="5E7DFB27" w:rsidR="008D560F" w:rsidRPr="008D560F" w:rsidRDefault="008D560F">
          <w:pPr>
            <w:pStyle w:val="TOC1"/>
            <w:tabs>
              <w:tab w:val="right" w:leader="dot" w:pos="9350"/>
            </w:tabs>
            <w:rPr>
              <w:rFonts w:asciiTheme="minorHAnsi" w:hAnsiTheme="minorHAnsi" w:cstheme="minorBidi"/>
              <w:b w:val="0"/>
              <w:bCs/>
              <w:noProof/>
              <w:kern w:val="2"/>
              <w:sz w:val="22"/>
              <w14:ligatures w14:val="standardContextual"/>
            </w:rPr>
          </w:pPr>
          <w:hyperlink w:anchor="_Toc213366305" w:history="1">
            <w:r w:rsidRPr="008D560F">
              <w:rPr>
                <w:rStyle w:val="Hyperlink"/>
                <w:b w:val="0"/>
                <w:bCs/>
                <w:noProof/>
              </w:rPr>
              <w:t>Chapter 2: Literature Review</w:t>
            </w:r>
            <w:r w:rsidRPr="008D560F">
              <w:rPr>
                <w:b w:val="0"/>
                <w:bCs/>
                <w:noProof/>
                <w:webHidden/>
              </w:rPr>
              <w:tab/>
            </w:r>
            <w:r w:rsidRPr="008D560F">
              <w:rPr>
                <w:b w:val="0"/>
                <w:bCs/>
                <w:noProof/>
                <w:webHidden/>
              </w:rPr>
              <w:fldChar w:fldCharType="begin"/>
            </w:r>
            <w:r w:rsidRPr="008D560F">
              <w:rPr>
                <w:b w:val="0"/>
                <w:bCs/>
                <w:noProof/>
                <w:webHidden/>
              </w:rPr>
              <w:instrText xml:space="preserve"> PAGEREF _Toc213366305 \h </w:instrText>
            </w:r>
            <w:r w:rsidRPr="008D560F">
              <w:rPr>
                <w:b w:val="0"/>
                <w:bCs/>
                <w:noProof/>
                <w:webHidden/>
              </w:rPr>
            </w:r>
            <w:r w:rsidRPr="008D560F">
              <w:rPr>
                <w:b w:val="0"/>
                <w:bCs/>
                <w:noProof/>
                <w:webHidden/>
              </w:rPr>
              <w:fldChar w:fldCharType="separate"/>
            </w:r>
            <w:r w:rsidRPr="008D560F">
              <w:rPr>
                <w:b w:val="0"/>
                <w:bCs/>
                <w:noProof/>
                <w:webHidden/>
              </w:rPr>
              <w:t>9</w:t>
            </w:r>
            <w:r w:rsidRPr="008D560F">
              <w:rPr>
                <w:b w:val="0"/>
                <w:bCs/>
                <w:noProof/>
                <w:webHidden/>
              </w:rPr>
              <w:fldChar w:fldCharType="end"/>
            </w:r>
          </w:hyperlink>
        </w:p>
        <w:p w14:paraId="03C7B5A7" w14:textId="6D7C25C3" w:rsidR="008D560F" w:rsidRPr="008D560F" w:rsidRDefault="008D560F">
          <w:pPr>
            <w:pStyle w:val="TOC1"/>
            <w:tabs>
              <w:tab w:val="left" w:pos="660"/>
              <w:tab w:val="right" w:leader="dot" w:pos="9350"/>
            </w:tabs>
            <w:rPr>
              <w:rFonts w:asciiTheme="minorHAnsi" w:hAnsiTheme="minorHAnsi" w:cstheme="minorBidi"/>
              <w:b w:val="0"/>
              <w:bCs/>
              <w:noProof/>
              <w:kern w:val="2"/>
              <w:sz w:val="22"/>
              <w14:ligatures w14:val="standardContextual"/>
            </w:rPr>
          </w:pPr>
          <w:hyperlink w:anchor="_Toc213366306" w:history="1">
            <w:r w:rsidRPr="008D560F">
              <w:rPr>
                <w:rStyle w:val="Hyperlink"/>
                <w:b w:val="0"/>
                <w:bCs/>
                <w:noProof/>
              </w:rPr>
              <w:t>2.1.</w:t>
            </w:r>
            <w:r w:rsidRPr="008D560F">
              <w:rPr>
                <w:rFonts w:asciiTheme="minorHAnsi" w:hAnsiTheme="minorHAnsi" w:cstheme="minorBidi"/>
                <w:b w:val="0"/>
                <w:bCs/>
                <w:noProof/>
                <w:kern w:val="2"/>
                <w:sz w:val="22"/>
                <w14:ligatures w14:val="standardContextual"/>
              </w:rPr>
              <w:tab/>
            </w:r>
            <w:r w:rsidRPr="008D560F">
              <w:rPr>
                <w:rStyle w:val="Hyperlink"/>
                <w:b w:val="0"/>
                <w:bCs/>
                <w:noProof/>
              </w:rPr>
              <w:t>Introduction</w:t>
            </w:r>
            <w:r w:rsidRPr="008D560F">
              <w:rPr>
                <w:b w:val="0"/>
                <w:bCs/>
                <w:noProof/>
                <w:webHidden/>
              </w:rPr>
              <w:tab/>
            </w:r>
            <w:r w:rsidRPr="008D560F">
              <w:rPr>
                <w:b w:val="0"/>
                <w:bCs/>
                <w:noProof/>
                <w:webHidden/>
              </w:rPr>
              <w:fldChar w:fldCharType="begin"/>
            </w:r>
            <w:r w:rsidRPr="008D560F">
              <w:rPr>
                <w:b w:val="0"/>
                <w:bCs/>
                <w:noProof/>
                <w:webHidden/>
              </w:rPr>
              <w:instrText xml:space="preserve"> PAGEREF _Toc213366306 \h </w:instrText>
            </w:r>
            <w:r w:rsidRPr="008D560F">
              <w:rPr>
                <w:b w:val="0"/>
                <w:bCs/>
                <w:noProof/>
                <w:webHidden/>
              </w:rPr>
            </w:r>
            <w:r w:rsidRPr="008D560F">
              <w:rPr>
                <w:b w:val="0"/>
                <w:bCs/>
                <w:noProof/>
                <w:webHidden/>
              </w:rPr>
              <w:fldChar w:fldCharType="separate"/>
            </w:r>
            <w:r w:rsidRPr="008D560F">
              <w:rPr>
                <w:b w:val="0"/>
                <w:bCs/>
                <w:noProof/>
                <w:webHidden/>
              </w:rPr>
              <w:t>9</w:t>
            </w:r>
            <w:r w:rsidRPr="008D560F">
              <w:rPr>
                <w:b w:val="0"/>
                <w:bCs/>
                <w:noProof/>
                <w:webHidden/>
              </w:rPr>
              <w:fldChar w:fldCharType="end"/>
            </w:r>
          </w:hyperlink>
        </w:p>
        <w:p w14:paraId="1F907B12" w14:textId="0CE4C705" w:rsidR="008D560F" w:rsidRPr="008D560F" w:rsidRDefault="008D560F">
          <w:pPr>
            <w:pStyle w:val="TOC1"/>
            <w:tabs>
              <w:tab w:val="left" w:pos="660"/>
              <w:tab w:val="right" w:leader="dot" w:pos="9350"/>
            </w:tabs>
            <w:rPr>
              <w:rFonts w:asciiTheme="minorHAnsi" w:hAnsiTheme="minorHAnsi" w:cstheme="minorBidi"/>
              <w:b w:val="0"/>
              <w:bCs/>
              <w:noProof/>
              <w:kern w:val="2"/>
              <w:sz w:val="22"/>
              <w14:ligatures w14:val="standardContextual"/>
            </w:rPr>
          </w:pPr>
          <w:hyperlink w:anchor="_Toc213366307" w:history="1">
            <w:r w:rsidRPr="008D560F">
              <w:rPr>
                <w:rStyle w:val="Hyperlink"/>
                <w:b w:val="0"/>
                <w:bCs/>
                <w:noProof/>
              </w:rPr>
              <w:t>2.2.</w:t>
            </w:r>
            <w:r w:rsidRPr="008D560F">
              <w:rPr>
                <w:rFonts w:asciiTheme="minorHAnsi" w:hAnsiTheme="minorHAnsi" w:cstheme="minorBidi"/>
                <w:b w:val="0"/>
                <w:bCs/>
                <w:noProof/>
                <w:kern w:val="2"/>
                <w:sz w:val="22"/>
                <w14:ligatures w14:val="standardContextual"/>
              </w:rPr>
              <w:tab/>
            </w:r>
            <w:r w:rsidRPr="008D560F">
              <w:rPr>
                <w:rStyle w:val="Hyperlink"/>
                <w:b w:val="0"/>
                <w:bCs/>
                <w:noProof/>
              </w:rPr>
              <w:t>Guest Experience and Expectations: Tradition versus Innovation</w:t>
            </w:r>
            <w:r w:rsidRPr="008D560F">
              <w:rPr>
                <w:b w:val="0"/>
                <w:bCs/>
                <w:noProof/>
                <w:webHidden/>
              </w:rPr>
              <w:tab/>
            </w:r>
            <w:r w:rsidRPr="008D560F">
              <w:rPr>
                <w:b w:val="0"/>
                <w:bCs/>
                <w:noProof/>
                <w:webHidden/>
              </w:rPr>
              <w:fldChar w:fldCharType="begin"/>
            </w:r>
            <w:r w:rsidRPr="008D560F">
              <w:rPr>
                <w:b w:val="0"/>
                <w:bCs/>
                <w:noProof/>
                <w:webHidden/>
              </w:rPr>
              <w:instrText xml:space="preserve"> PAGEREF _Toc213366307 \h </w:instrText>
            </w:r>
            <w:r w:rsidRPr="008D560F">
              <w:rPr>
                <w:b w:val="0"/>
                <w:bCs/>
                <w:noProof/>
                <w:webHidden/>
              </w:rPr>
            </w:r>
            <w:r w:rsidRPr="008D560F">
              <w:rPr>
                <w:b w:val="0"/>
                <w:bCs/>
                <w:noProof/>
                <w:webHidden/>
              </w:rPr>
              <w:fldChar w:fldCharType="separate"/>
            </w:r>
            <w:r w:rsidRPr="008D560F">
              <w:rPr>
                <w:b w:val="0"/>
                <w:bCs/>
                <w:noProof/>
                <w:webHidden/>
              </w:rPr>
              <w:t>9</w:t>
            </w:r>
            <w:r w:rsidRPr="008D560F">
              <w:rPr>
                <w:b w:val="0"/>
                <w:bCs/>
                <w:noProof/>
                <w:webHidden/>
              </w:rPr>
              <w:fldChar w:fldCharType="end"/>
            </w:r>
          </w:hyperlink>
        </w:p>
        <w:p w14:paraId="04CE2C3F" w14:textId="531A5E12" w:rsidR="008D560F" w:rsidRPr="008D560F" w:rsidRDefault="008D560F">
          <w:pPr>
            <w:pStyle w:val="TOC1"/>
            <w:tabs>
              <w:tab w:val="left" w:pos="660"/>
              <w:tab w:val="right" w:leader="dot" w:pos="9350"/>
            </w:tabs>
            <w:rPr>
              <w:rFonts w:asciiTheme="minorHAnsi" w:hAnsiTheme="minorHAnsi" w:cstheme="minorBidi"/>
              <w:b w:val="0"/>
              <w:bCs/>
              <w:noProof/>
              <w:kern w:val="2"/>
              <w:sz w:val="22"/>
              <w14:ligatures w14:val="standardContextual"/>
            </w:rPr>
          </w:pPr>
          <w:hyperlink w:anchor="_Toc213366308" w:history="1">
            <w:r w:rsidRPr="008D560F">
              <w:rPr>
                <w:rStyle w:val="Hyperlink"/>
                <w:b w:val="0"/>
                <w:bCs/>
                <w:noProof/>
              </w:rPr>
              <w:t>2.3.</w:t>
            </w:r>
            <w:r w:rsidRPr="008D560F">
              <w:rPr>
                <w:rFonts w:asciiTheme="minorHAnsi" w:hAnsiTheme="minorHAnsi" w:cstheme="minorBidi"/>
                <w:b w:val="0"/>
                <w:bCs/>
                <w:noProof/>
                <w:kern w:val="2"/>
                <w:sz w:val="22"/>
                <w14:ligatures w14:val="standardContextual"/>
              </w:rPr>
              <w:tab/>
            </w:r>
            <w:r w:rsidRPr="008D560F">
              <w:rPr>
                <w:rStyle w:val="Hyperlink"/>
                <w:b w:val="0"/>
                <w:bCs/>
                <w:noProof/>
              </w:rPr>
              <w:t>Heritage and Authenticity in Hospitality</w:t>
            </w:r>
            <w:r w:rsidRPr="008D560F">
              <w:rPr>
                <w:b w:val="0"/>
                <w:bCs/>
                <w:noProof/>
                <w:webHidden/>
              </w:rPr>
              <w:tab/>
            </w:r>
            <w:r w:rsidRPr="008D560F">
              <w:rPr>
                <w:b w:val="0"/>
                <w:bCs/>
                <w:noProof/>
                <w:webHidden/>
              </w:rPr>
              <w:fldChar w:fldCharType="begin"/>
            </w:r>
            <w:r w:rsidRPr="008D560F">
              <w:rPr>
                <w:b w:val="0"/>
                <w:bCs/>
                <w:noProof/>
                <w:webHidden/>
              </w:rPr>
              <w:instrText xml:space="preserve"> PAGEREF _Toc213366308 \h </w:instrText>
            </w:r>
            <w:r w:rsidRPr="008D560F">
              <w:rPr>
                <w:b w:val="0"/>
                <w:bCs/>
                <w:noProof/>
                <w:webHidden/>
              </w:rPr>
            </w:r>
            <w:r w:rsidRPr="008D560F">
              <w:rPr>
                <w:b w:val="0"/>
                <w:bCs/>
                <w:noProof/>
                <w:webHidden/>
              </w:rPr>
              <w:fldChar w:fldCharType="separate"/>
            </w:r>
            <w:r w:rsidRPr="008D560F">
              <w:rPr>
                <w:b w:val="0"/>
                <w:bCs/>
                <w:noProof/>
                <w:webHidden/>
              </w:rPr>
              <w:t>10</w:t>
            </w:r>
            <w:r w:rsidRPr="008D560F">
              <w:rPr>
                <w:b w:val="0"/>
                <w:bCs/>
                <w:noProof/>
                <w:webHidden/>
              </w:rPr>
              <w:fldChar w:fldCharType="end"/>
            </w:r>
          </w:hyperlink>
        </w:p>
        <w:p w14:paraId="74842408" w14:textId="41F77B74" w:rsidR="008D560F" w:rsidRPr="008D560F" w:rsidRDefault="008D560F">
          <w:pPr>
            <w:pStyle w:val="TOC1"/>
            <w:tabs>
              <w:tab w:val="left" w:pos="660"/>
              <w:tab w:val="right" w:leader="dot" w:pos="9350"/>
            </w:tabs>
            <w:rPr>
              <w:rFonts w:asciiTheme="minorHAnsi" w:hAnsiTheme="minorHAnsi" w:cstheme="minorBidi"/>
              <w:b w:val="0"/>
              <w:bCs/>
              <w:noProof/>
              <w:kern w:val="2"/>
              <w:sz w:val="22"/>
              <w14:ligatures w14:val="standardContextual"/>
            </w:rPr>
          </w:pPr>
          <w:hyperlink w:anchor="_Toc213366309" w:history="1">
            <w:r w:rsidRPr="008D560F">
              <w:rPr>
                <w:rStyle w:val="Hyperlink"/>
                <w:b w:val="0"/>
                <w:bCs/>
                <w:noProof/>
              </w:rPr>
              <w:t>2.4.</w:t>
            </w:r>
            <w:r w:rsidRPr="008D560F">
              <w:rPr>
                <w:rFonts w:asciiTheme="minorHAnsi" w:hAnsiTheme="minorHAnsi" w:cstheme="minorBidi"/>
                <w:b w:val="0"/>
                <w:bCs/>
                <w:noProof/>
                <w:kern w:val="2"/>
                <w:sz w:val="22"/>
                <w14:ligatures w14:val="standardContextual"/>
              </w:rPr>
              <w:tab/>
            </w:r>
            <w:r w:rsidRPr="008D560F">
              <w:rPr>
                <w:rStyle w:val="Hyperlink"/>
                <w:b w:val="0"/>
                <w:bCs/>
                <w:noProof/>
              </w:rPr>
              <w:t>Managerial Strategies for Guest Experience Delivery</w:t>
            </w:r>
            <w:r w:rsidRPr="008D560F">
              <w:rPr>
                <w:b w:val="0"/>
                <w:bCs/>
                <w:noProof/>
                <w:webHidden/>
              </w:rPr>
              <w:tab/>
            </w:r>
            <w:r w:rsidRPr="008D560F">
              <w:rPr>
                <w:b w:val="0"/>
                <w:bCs/>
                <w:noProof/>
                <w:webHidden/>
              </w:rPr>
              <w:fldChar w:fldCharType="begin"/>
            </w:r>
            <w:r w:rsidRPr="008D560F">
              <w:rPr>
                <w:b w:val="0"/>
                <w:bCs/>
                <w:noProof/>
                <w:webHidden/>
              </w:rPr>
              <w:instrText xml:space="preserve"> PAGEREF _Toc213366309 \h </w:instrText>
            </w:r>
            <w:r w:rsidRPr="008D560F">
              <w:rPr>
                <w:b w:val="0"/>
                <w:bCs/>
                <w:noProof/>
                <w:webHidden/>
              </w:rPr>
            </w:r>
            <w:r w:rsidRPr="008D560F">
              <w:rPr>
                <w:b w:val="0"/>
                <w:bCs/>
                <w:noProof/>
                <w:webHidden/>
              </w:rPr>
              <w:fldChar w:fldCharType="separate"/>
            </w:r>
            <w:r w:rsidRPr="008D560F">
              <w:rPr>
                <w:b w:val="0"/>
                <w:bCs/>
                <w:noProof/>
                <w:webHidden/>
              </w:rPr>
              <w:t>10</w:t>
            </w:r>
            <w:r w:rsidRPr="008D560F">
              <w:rPr>
                <w:b w:val="0"/>
                <w:bCs/>
                <w:noProof/>
                <w:webHidden/>
              </w:rPr>
              <w:fldChar w:fldCharType="end"/>
            </w:r>
          </w:hyperlink>
        </w:p>
        <w:p w14:paraId="0C673B20" w14:textId="07C336EE" w:rsidR="008D560F" w:rsidRPr="008D560F" w:rsidRDefault="008D560F">
          <w:pPr>
            <w:pStyle w:val="TOC1"/>
            <w:tabs>
              <w:tab w:val="left" w:pos="660"/>
              <w:tab w:val="right" w:leader="dot" w:pos="9350"/>
            </w:tabs>
            <w:rPr>
              <w:rFonts w:asciiTheme="minorHAnsi" w:hAnsiTheme="minorHAnsi" w:cstheme="minorBidi"/>
              <w:b w:val="0"/>
              <w:bCs/>
              <w:noProof/>
              <w:kern w:val="2"/>
              <w:sz w:val="22"/>
              <w14:ligatures w14:val="standardContextual"/>
            </w:rPr>
          </w:pPr>
          <w:hyperlink w:anchor="_Toc213366310" w:history="1">
            <w:r w:rsidRPr="008D560F">
              <w:rPr>
                <w:rStyle w:val="Hyperlink"/>
                <w:b w:val="0"/>
                <w:bCs/>
                <w:noProof/>
              </w:rPr>
              <w:t>2.5.</w:t>
            </w:r>
            <w:r w:rsidRPr="008D560F">
              <w:rPr>
                <w:rFonts w:asciiTheme="minorHAnsi" w:hAnsiTheme="minorHAnsi" w:cstheme="minorBidi"/>
                <w:b w:val="0"/>
                <w:bCs/>
                <w:noProof/>
                <w:kern w:val="2"/>
                <w:sz w:val="22"/>
                <w14:ligatures w14:val="standardContextual"/>
              </w:rPr>
              <w:tab/>
            </w:r>
            <w:r w:rsidRPr="008D560F">
              <w:rPr>
                <w:rStyle w:val="Hyperlink"/>
                <w:b w:val="0"/>
                <w:bCs/>
                <w:noProof/>
              </w:rPr>
              <w:t>Technology Adoption and Digital Transformation in Hospitality</w:t>
            </w:r>
            <w:r w:rsidRPr="008D560F">
              <w:rPr>
                <w:b w:val="0"/>
                <w:bCs/>
                <w:noProof/>
                <w:webHidden/>
              </w:rPr>
              <w:tab/>
            </w:r>
            <w:r w:rsidRPr="008D560F">
              <w:rPr>
                <w:b w:val="0"/>
                <w:bCs/>
                <w:noProof/>
                <w:webHidden/>
              </w:rPr>
              <w:fldChar w:fldCharType="begin"/>
            </w:r>
            <w:r w:rsidRPr="008D560F">
              <w:rPr>
                <w:b w:val="0"/>
                <w:bCs/>
                <w:noProof/>
                <w:webHidden/>
              </w:rPr>
              <w:instrText xml:space="preserve"> PAGEREF _Toc213366310 \h </w:instrText>
            </w:r>
            <w:r w:rsidRPr="008D560F">
              <w:rPr>
                <w:b w:val="0"/>
                <w:bCs/>
                <w:noProof/>
                <w:webHidden/>
              </w:rPr>
            </w:r>
            <w:r w:rsidRPr="008D560F">
              <w:rPr>
                <w:b w:val="0"/>
                <w:bCs/>
                <w:noProof/>
                <w:webHidden/>
              </w:rPr>
              <w:fldChar w:fldCharType="separate"/>
            </w:r>
            <w:r w:rsidRPr="008D560F">
              <w:rPr>
                <w:b w:val="0"/>
                <w:bCs/>
                <w:noProof/>
                <w:webHidden/>
              </w:rPr>
              <w:t>11</w:t>
            </w:r>
            <w:r w:rsidRPr="008D560F">
              <w:rPr>
                <w:b w:val="0"/>
                <w:bCs/>
                <w:noProof/>
                <w:webHidden/>
              </w:rPr>
              <w:fldChar w:fldCharType="end"/>
            </w:r>
          </w:hyperlink>
        </w:p>
        <w:p w14:paraId="6F53E39C" w14:textId="3FD04B2E" w:rsidR="008D560F" w:rsidRPr="008D560F" w:rsidRDefault="008D560F">
          <w:pPr>
            <w:pStyle w:val="TOC1"/>
            <w:tabs>
              <w:tab w:val="left" w:pos="660"/>
              <w:tab w:val="right" w:leader="dot" w:pos="9350"/>
            </w:tabs>
            <w:rPr>
              <w:rFonts w:asciiTheme="minorHAnsi" w:hAnsiTheme="minorHAnsi" w:cstheme="minorBidi"/>
              <w:b w:val="0"/>
              <w:bCs/>
              <w:noProof/>
              <w:kern w:val="2"/>
              <w:sz w:val="22"/>
              <w14:ligatures w14:val="standardContextual"/>
            </w:rPr>
          </w:pPr>
          <w:hyperlink w:anchor="_Toc213366311" w:history="1">
            <w:r w:rsidRPr="008D560F">
              <w:rPr>
                <w:rStyle w:val="Hyperlink"/>
                <w:b w:val="0"/>
                <w:bCs/>
                <w:noProof/>
              </w:rPr>
              <w:t>2.6.</w:t>
            </w:r>
            <w:r w:rsidRPr="008D560F">
              <w:rPr>
                <w:rFonts w:asciiTheme="minorHAnsi" w:hAnsiTheme="minorHAnsi" w:cstheme="minorBidi"/>
                <w:b w:val="0"/>
                <w:bCs/>
                <w:noProof/>
                <w:kern w:val="2"/>
                <w:sz w:val="22"/>
                <w14:ligatures w14:val="standardContextual"/>
              </w:rPr>
              <w:tab/>
            </w:r>
            <w:r w:rsidRPr="008D560F">
              <w:rPr>
                <w:rStyle w:val="Hyperlink"/>
                <w:b w:val="0"/>
                <w:bCs/>
                <w:noProof/>
              </w:rPr>
              <w:t>Challenges and Opportunities in Balancing Heritage with Modern Technology</w:t>
            </w:r>
            <w:r w:rsidRPr="008D560F">
              <w:rPr>
                <w:b w:val="0"/>
                <w:bCs/>
                <w:noProof/>
                <w:webHidden/>
              </w:rPr>
              <w:tab/>
            </w:r>
            <w:r w:rsidRPr="008D560F">
              <w:rPr>
                <w:b w:val="0"/>
                <w:bCs/>
                <w:noProof/>
                <w:webHidden/>
              </w:rPr>
              <w:fldChar w:fldCharType="begin"/>
            </w:r>
            <w:r w:rsidRPr="008D560F">
              <w:rPr>
                <w:b w:val="0"/>
                <w:bCs/>
                <w:noProof/>
                <w:webHidden/>
              </w:rPr>
              <w:instrText xml:space="preserve"> PAGEREF _Toc213366311 \h </w:instrText>
            </w:r>
            <w:r w:rsidRPr="008D560F">
              <w:rPr>
                <w:b w:val="0"/>
                <w:bCs/>
                <w:noProof/>
                <w:webHidden/>
              </w:rPr>
            </w:r>
            <w:r w:rsidRPr="008D560F">
              <w:rPr>
                <w:b w:val="0"/>
                <w:bCs/>
                <w:noProof/>
                <w:webHidden/>
              </w:rPr>
              <w:fldChar w:fldCharType="separate"/>
            </w:r>
            <w:r w:rsidRPr="008D560F">
              <w:rPr>
                <w:b w:val="0"/>
                <w:bCs/>
                <w:noProof/>
                <w:webHidden/>
              </w:rPr>
              <w:t>12</w:t>
            </w:r>
            <w:r w:rsidRPr="008D560F">
              <w:rPr>
                <w:b w:val="0"/>
                <w:bCs/>
                <w:noProof/>
                <w:webHidden/>
              </w:rPr>
              <w:fldChar w:fldCharType="end"/>
            </w:r>
          </w:hyperlink>
        </w:p>
        <w:p w14:paraId="004FBF3A" w14:textId="4CDBE6EA" w:rsidR="008D560F" w:rsidRPr="008D560F" w:rsidRDefault="008D560F">
          <w:pPr>
            <w:pStyle w:val="TOC1"/>
            <w:tabs>
              <w:tab w:val="left" w:pos="660"/>
              <w:tab w:val="right" w:leader="dot" w:pos="9350"/>
            </w:tabs>
            <w:rPr>
              <w:rFonts w:asciiTheme="minorHAnsi" w:hAnsiTheme="minorHAnsi" w:cstheme="minorBidi"/>
              <w:b w:val="0"/>
              <w:bCs/>
              <w:noProof/>
              <w:kern w:val="2"/>
              <w:sz w:val="22"/>
              <w14:ligatures w14:val="standardContextual"/>
            </w:rPr>
          </w:pPr>
          <w:hyperlink w:anchor="_Toc213366312" w:history="1">
            <w:r w:rsidRPr="008D560F">
              <w:rPr>
                <w:rStyle w:val="Hyperlink"/>
                <w:b w:val="0"/>
                <w:bCs/>
                <w:noProof/>
              </w:rPr>
              <w:t>2.7.</w:t>
            </w:r>
            <w:r w:rsidRPr="008D560F">
              <w:rPr>
                <w:rFonts w:asciiTheme="minorHAnsi" w:hAnsiTheme="minorHAnsi" w:cstheme="minorBidi"/>
                <w:b w:val="0"/>
                <w:bCs/>
                <w:noProof/>
                <w:kern w:val="2"/>
                <w:sz w:val="22"/>
                <w14:ligatures w14:val="standardContextual"/>
              </w:rPr>
              <w:tab/>
            </w:r>
            <w:r w:rsidRPr="008D560F">
              <w:rPr>
                <w:rStyle w:val="Hyperlink"/>
                <w:b w:val="0"/>
                <w:bCs/>
                <w:noProof/>
              </w:rPr>
              <w:t>Conceptual Framework: Integrating Tradition, Innovation, and Experience</w:t>
            </w:r>
            <w:r w:rsidRPr="008D560F">
              <w:rPr>
                <w:b w:val="0"/>
                <w:bCs/>
                <w:noProof/>
                <w:webHidden/>
              </w:rPr>
              <w:tab/>
            </w:r>
            <w:r w:rsidRPr="008D560F">
              <w:rPr>
                <w:b w:val="0"/>
                <w:bCs/>
                <w:noProof/>
                <w:webHidden/>
              </w:rPr>
              <w:fldChar w:fldCharType="begin"/>
            </w:r>
            <w:r w:rsidRPr="008D560F">
              <w:rPr>
                <w:b w:val="0"/>
                <w:bCs/>
                <w:noProof/>
                <w:webHidden/>
              </w:rPr>
              <w:instrText xml:space="preserve"> PAGEREF _Toc213366312 \h </w:instrText>
            </w:r>
            <w:r w:rsidRPr="008D560F">
              <w:rPr>
                <w:b w:val="0"/>
                <w:bCs/>
                <w:noProof/>
                <w:webHidden/>
              </w:rPr>
            </w:r>
            <w:r w:rsidRPr="008D560F">
              <w:rPr>
                <w:b w:val="0"/>
                <w:bCs/>
                <w:noProof/>
                <w:webHidden/>
              </w:rPr>
              <w:fldChar w:fldCharType="separate"/>
            </w:r>
            <w:r w:rsidRPr="008D560F">
              <w:rPr>
                <w:b w:val="0"/>
                <w:bCs/>
                <w:noProof/>
                <w:webHidden/>
              </w:rPr>
              <w:t>13</w:t>
            </w:r>
            <w:r w:rsidRPr="008D560F">
              <w:rPr>
                <w:b w:val="0"/>
                <w:bCs/>
                <w:noProof/>
                <w:webHidden/>
              </w:rPr>
              <w:fldChar w:fldCharType="end"/>
            </w:r>
          </w:hyperlink>
        </w:p>
        <w:p w14:paraId="0E67C8C0" w14:textId="222FA1DC" w:rsidR="008D560F" w:rsidRPr="008D560F" w:rsidRDefault="008D560F">
          <w:pPr>
            <w:pStyle w:val="TOC1"/>
            <w:tabs>
              <w:tab w:val="left" w:pos="660"/>
              <w:tab w:val="right" w:leader="dot" w:pos="9350"/>
            </w:tabs>
            <w:rPr>
              <w:rFonts w:asciiTheme="minorHAnsi" w:hAnsiTheme="minorHAnsi" w:cstheme="minorBidi"/>
              <w:b w:val="0"/>
              <w:bCs/>
              <w:noProof/>
              <w:kern w:val="2"/>
              <w:sz w:val="22"/>
              <w14:ligatures w14:val="standardContextual"/>
            </w:rPr>
          </w:pPr>
          <w:hyperlink w:anchor="_Toc213366313" w:history="1">
            <w:r w:rsidRPr="008D560F">
              <w:rPr>
                <w:rStyle w:val="Hyperlink"/>
                <w:b w:val="0"/>
                <w:bCs/>
                <w:noProof/>
              </w:rPr>
              <w:t>2.8.</w:t>
            </w:r>
            <w:r w:rsidRPr="008D560F">
              <w:rPr>
                <w:rFonts w:asciiTheme="minorHAnsi" w:hAnsiTheme="minorHAnsi" w:cstheme="minorBidi"/>
                <w:b w:val="0"/>
                <w:bCs/>
                <w:noProof/>
                <w:kern w:val="2"/>
                <w:sz w:val="22"/>
                <w14:ligatures w14:val="standardContextual"/>
              </w:rPr>
              <w:tab/>
            </w:r>
            <w:r w:rsidRPr="008D560F">
              <w:rPr>
                <w:rStyle w:val="Hyperlink"/>
                <w:b w:val="0"/>
                <w:bCs/>
                <w:noProof/>
              </w:rPr>
              <w:t>Summary and Identified Research Gaps</w:t>
            </w:r>
            <w:r w:rsidRPr="008D560F">
              <w:rPr>
                <w:b w:val="0"/>
                <w:bCs/>
                <w:noProof/>
                <w:webHidden/>
              </w:rPr>
              <w:tab/>
            </w:r>
            <w:r w:rsidRPr="008D560F">
              <w:rPr>
                <w:b w:val="0"/>
                <w:bCs/>
                <w:noProof/>
                <w:webHidden/>
              </w:rPr>
              <w:fldChar w:fldCharType="begin"/>
            </w:r>
            <w:r w:rsidRPr="008D560F">
              <w:rPr>
                <w:b w:val="0"/>
                <w:bCs/>
                <w:noProof/>
                <w:webHidden/>
              </w:rPr>
              <w:instrText xml:space="preserve"> PAGEREF _Toc213366313 \h </w:instrText>
            </w:r>
            <w:r w:rsidRPr="008D560F">
              <w:rPr>
                <w:b w:val="0"/>
                <w:bCs/>
                <w:noProof/>
                <w:webHidden/>
              </w:rPr>
            </w:r>
            <w:r w:rsidRPr="008D560F">
              <w:rPr>
                <w:b w:val="0"/>
                <w:bCs/>
                <w:noProof/>
                <w:webHidden/>
              </w:rPr>
              <w:fldChar w:fldCharType="separate"/>
            </w:r>
            <w:r w:rsidRPr="008D560F">
              <w:rPr>
                <w:b w:val="0"/>
                <w:bCs/>
                <w:noProof/>
                <w:webHidden/>
              </w:rPr>
              <w:t>13</w:t>
            </w:r>
            <w:r w:rsidRPr="008D560F">
              <w:rPr>
                <w:b w:val="0"/>
                <w:bCs/>
                <w:noProof/>
                <w:webHidden/>
              </w:rPr>
              <w:fldChar w:fldCharType="end"/>
            </w:r>
          </w:hyperlink>
        </w:p>
        <w:p w14:paraId="3E8D1577" w14:textId="3B13D9E4" w:rsidR="008D560F" w:rsidRPr="008D560F" w:rsidRDefault="008D560F">
          <w:pPr>
            <w:pStyle w:val="TOC1"/>
            <w:tabs>
              <w:tab w:val="right" w:leader="dot" w:pos="9350"/>
            </w:tabs>
            <w:rPr>
              <w:rFonts w:asciiTheme="minorHAnsi" w:hAnsiTheme="minorHAnsi" w:cstheme="minorBidi"/>
              <w:b w:val="0"/>
              <w:bCs/>
              <w:noProof/>
              <w:kern w:val="2"/>
              <w:sz w:val="22"/>
              <w14:ligatures w14:val="standardContextual"/>
            </w:rPr>
          </w:pPr>
          <w:hyperlink w:anchor="_Toc213366314" w:history="1">
            <w:r w:rsidRPr="008D560F">
              <w:rPr>
                <w:rStyle w:val="Hyperlink"/>
                <w:b w:val="0"/>
                <w:bCs/>
                <w:noProof/>
              </w:rPr>
              <w:t>Chapter 3: Methods</w:t>
            </w:r>
            <w:r w:rsidRPr="008D560F">
              <w:rPr>
                <w:b w:val="0"/>
                <w:bCs/>
                <w:noProof/>
                <w:webHidden/>
              </w:rPr>
              <w:tab/>
            </w:r>
            <w:r w:rsidRPr="008D560F">
              <w:rPr>
                <w:b w:val="0"/>
                <w:bCs/>
                <w:noProof/>
                <w:webHidden/>
              </w:rPr>
              <w:fldChar w:fldCharType="begin"/>
            </w:r>
            <w:r w:rsidRPr="008D560F">
              <w:rPr>
                <w:b w:val="0"/>
                <w:bCs/>
                <w:noProof/>
                <w:webHidden/>
              </w:rPr>
              <w:instrText xml:space="preserve"> PAGEREF _Toc213366314 \h </w:instrText>
            </w:r>
            <w:r w:rsidRPr="008D560F">
              <w:rPr>
                <w:b w:val="0"/>
                <w:bCs/>
                <w:noProof/>
                <w:webHidden/>
              </w:rPr>
            </w:r>
            <w:r w:rsidRPr="008D560F">
              <w:rPr>
                <w:b w:val="0"/>
                <w:bCs/>
                <w:noProof/>
                <w:webHidden/>
              </w:rPr>
              <w:fldChar w:fldCharType="separate"/>
            </w:r>
            <w:r w:rsidRPr="008D560F">
              <w:rPr>
                <w:b w:val="0"/>
                <w:bCs/>
                <w:noProof/>
                <w:webHidden/>
              </w:rPr>
              <w:t>15</w:t>
            </w:r>
            <w:r w:rsidRPr="008D560F">
              <w:rPr>
                <w:b w:val="0"/>
                <w:bCs/>
                <w:noProof/>
                <w:webHidden/>
              </w:rPr>
              <w:fldChar w:fldCharType="end"/>
            </w:r>
          </w:hyperlink>
        </w:p>
        <w:p w14:paraId="457D426A" w14:textId="509668B1" w:rsidR="008D560F" w:rsidRPr="008D560F" w:rsidRDefault="008D560F">
          <w:pPr>
            <w:pStyle w:val="TOC1"/>
            <w:tabs>
              <w:tab w:val="left" w:pos="660"/>
              <w:tab w:val="right" w:leader="dot" w:pos="9350"/>
            </w:tabs>
            <w:rPr>
              <w:rFonts w:asciiTheme="minorHAnsi" w:hAnsiTheme="minorHAnsi" w:cstheme="minorBidi"/>
              <w:b w:val="0"/>
              <w:bCs/>
              <w:noProof/>
              <w:kern w:val="2"/>
              <w:sz w:val="22"/>
              <w14:ligatures w14:val="standardContextual"/>
            </w:rPr>
          </w:pPr>
          <w:hyperlink w:anchor="_Toc213366315" w:history="1">
            <w:r w:rsidRPr="008D560F">
              <w:rPr>
                <w:rStyle w:val="Hyperlink"/>
                <w:b w:val="0"/>
                <w:bCs/>
                <w:noProof/>
              </w:rPr>
              <w:t>3.1.</w:t>
            </w:r>
            <w:r w:rsidRPr="008D560F">
              <w:rPr>
                <w:rFonts w:asciiTheme="minorHAnsi" w:hAnsiTheme="minorHAnsi" w:cstheme="minorBidi"/>
                <w:b w:val="0"/>
                <w:bCs/>
                <w:noProof/>
                <w:kern w:val="2"/>
                <w:sz w:val="22"/>
                <w14:ligatures w14:val="standardContextual"/>
              </w:rPr>
              <w:tab/>
            </w:r>
            <w:r w:rsidRPr="008D560F">
              <w:rPr>
                <w:rStyle w:val="Hyperlink"/>
                <w:b w:val="0"/>
                <w:bCs/>
                <w:noProof/>
              </w:rPr>
              <w:t>Overview of the Methodological Approach</w:t>
            </w:r>
            <w:r w:rsidRPr="008D560F">
              <w:rPr>
                <w:b w:val="0"/>
                <w:bCs/>
                <w:noProof/>
                <w:webHidden/>
              </w:rPr>
              <w:tab/>
            </w:r>
            <w:r w:rsidRPr="008D560F">
              <w:rPr>
                <w:b w:val="0"/>
                <w:bCs/>
                <w:noProof/>
                <w:webHidden/>
              </w:rPr>
              <w:fldChar w:fldCharType="begin"/>
            </w:r>
            <w:r w:rsidRPr="008D560F">
              <w:rPr>
                <w:b w:val="0"/>
                <w:bCs/>
                <w:noProof/>
                <w:webHidden/>
              </w:rPr>
              <w:instrText xml:space="preserve"> PAGEREF _Toc213366315 \h </w:instrText>
            </w:r>
            <w:r w:rsidRPr="008D560F">
              <w:rPr>
                <w:b w:val="0"/>
                <w:bCs/>
                <w:noProof/>
                <w:webHidden/>
              </w:rPr>
            </w:r>
            <w:r w:rsidRPr="008D560F">
              <w:rPr>
                <w:b w:val="0"/>
                <w:bCs/>
                <w:noProof/>
                <w:webHidden/>
              </w:rPr>
              <w:fldChar w:fldCharType="separate"/>
            </w:r>
            <w:r w:rsidRPr="008D560F">
              <w:rPr>
                <w:b w:val="0"/>
                <w:bCs/>
                <w:noProof/>
                <w:webHidden/>
              </w:rPr>
              <w:t>15</w:t>
            </w:r>
            <w:r w:rsidRPr="008D560F">
              <w:rPr>
                <w:b w:val="0"/>
                <w:bCs/>
                <w:noProof/>
                <w:webHidden/>
              </w:rPr>
              <w:fldChar w:fldCharType="end"/>
            </w:r>
          </w:hyperlink>
        </w:p>
        <w:p w14:paraId="7169B3CC" w14:textId="3742A3EA" w:rsidR="008D560F" w:rsidRPr="008D560F" w:rsidRDefault="008D560F">
          <w:pPr>
            <w:pStyle w:val="TOC1"/>
            <w:tabs>
              <w:tab w:val="left" w:pos="660"/>
              <w:tab w:val="right" w:leader="dot" w:pos="9350"/>
            </w:tabs>
            <w:rPr>
              <w:rFonts w:asciiTheme="minorHAnsi" w:hAnsiTheme="minorHAnsi" w:cstheme="minorBidi"/>
              <w:b w:val="0"/>
              <w:bCs/>
              <w:noProof/>
              <w:kern w:val="2"/>
              <w:sz w:val="22"/>
              <w14:ligatures w14:val="standardContextual"/>
            </w:rPr>
          </w:pPr>
          <w:hyperlink w:anchor="_Toc213366316" w:history="1">
            <w:r w:rsidRPr="008D560F">
              <w:rPr>
                <w:rStyle w:val="Hyperlink"/>
                <w:b w:val="0"/>
                <w:bCs/>
                <w:noProof/>
              </w:rPr>
              <w:t>3.2.</w:t>
            </w:r>
            <w:r w:rsidRPr="008D560F">
              <w:rPr>
                <w:rFonts w:asciiTheme="minorHAnsi" w:hAnsiTheme="minorHAnsi" w:cstheme="minorBidi"/>
                <w:b w:val="0"/>
                <w:bCs/>
                <w:noProof/>
                <w:kern w:val="2"/>
                <w:sz w:val="22"/>
                <w14:ligatures w14:val="standardContextual"/>
              </w:rPr>
              <w:tab/>
            </w:r>
            <w:r w:rsidRPr="008D560F">
              <w:rPr>
                <w:rStyle w:val="Hyperlink"/>
                <w:b w:val="0"/>
                <w:bCs/>
                <w:noProof/>
              </w:rPr>
              <w:t>Quantitative Survey Technique</w:t>
            </w:r>
            <w:r w:rsidRPr="008D560F">
              <w:rPr>
                <w:b w:val="0"/>
                <w:bCs/>
                <w:noProof/>
                <w:webHidden/>
              </w:rPr>
              <w:tab/>
            </w:r>
            <w:r w:rsidRPr="008D560F">
              <w:rPr>
                <w:b w:val="0"/>
                <w:bCs/>
                <w:noProof/>
                <w:webHidden/>
              </w:rPr>
              <w:fldChar w:fldCharType="begin"/>
            </w:r>
            <w:r w:rsidRPr="008D560F">
              <w:rPr>
                <w:b w:val="0"/>
                <w:bCs/>
                <w:noProof/>
                <w:webHidden/>
              </w:rPr>
              <w:instrText xml:space="preserve"> PAGEREF _Toc213366316 \h </w:instrText>
            </w:r>
            <w:r w:rsidRPr="008D560F">
              <w:rPr>
                <w:b w:val="0"/>
                <w:bCs/>
                <w:noProof/>
                <w:webHidden/>
              </w:rPr>
            </w:r>
            <w:r w:rsidRPr="008D560F">
              <w:rPr>
                <w:b w:val="0"/>
                <w:bCs/>
                <w:noProof/>
                <w:webHidden/>
              </w:rPr>
              <w:fldChar w:fldCharType="separate"/>
            </w:r>
            <w:r w:rsidRPr="008D560F">
              <w:rPr>
                <w:b w:val="0"/>
                <w:bCs/>
                <w:noProof/>
                <w:webHidden/>
              </w:rPr>
              <w:t>15</w:t>
            </w:r>
            <w:r w:rsidRPr="008D560F">
              <w:rPr>
                <w:b w:val="0"/>
                <w:bCs/>
                <w:noProof/>
                <w:webHidden/>
              </w:rPr>
              <w:fldChar w:fldCharType="end"/>
            </w:r>
          </w:hyperlink>
        </w:p>
        <w:p w14:paraId="7F238A66" w14:textId="6E89A209" w:rsidR="008D560F" w:rsidRPr="008D560F" w:rsidRDefault="008D560F">
          <w:pPr>
            <w:pStyle w:val="TOC1"/>
            <w:tabs>
              <w:tab w:val="left" w:pos="660"/>
              <w:tab w:val="right" w:leader="dot" w:pos="9350"/>
            </w:tabs>
            <w:rPr>
              <w:rFonts w:asciiTheme="minorHAnsi" w:hAnsiTheme="minorHAnsi" w:cstheme="minorBidi"/>
              <w:b w:val="0"/>
              <w:bCs/>
              <w:noProof/>
              <w:kern w:val="2"/>
              <w:sz w:val="22"/>
              <w14:ligatures w14:val="standardContextual"/>
            </w:rPr>
          </w:pPr>
          <w:hyperlink w:anchor="_Toc213366317" w:history="1">
            <w:r w:rsidRPr="008D560F">
              <w:rPr>
                <w:rStyle w:val="Hyperlink"/>
                <w:b w:val="0"/>
                <w:bCs/>
                <w:noProof/>
              </w:rPr>
              <w:t>3.3.</w:t>
            </w:r>
            <w:r w:rsidRPr="008D560F">
              <w:rPr>
                <w:rFonts w:asciiTheme="minorHAnsi" w:hAnsiTheme="minorHAnsi" w:cstheme="minorBidi"/>
                <w:b w:val="0"/>
                <w:bCs/>
                <w:noProof/>
                <w:kern w:val="2"/>
                <w:sz w:val="22"/>
                <w14:ligatures w14:val="standardContextual"/>
              </w:rPr>
              <w:tab/>
            </w:r>
            <w:r w:rsidRPr="008D560F">
              <w:rPr>
                <w:rStyle w:val="Hyperlink"/>
                <w:b w:val="0"/>
                <w:bCs/>
                <w:noProof/>
              </w:rPr>
              <w:t>Advantages and Limitations of the Survey</w:t>
            </w:r>
            <w:r w:rsidRPr="008D560F">
              <w:rPr>
                <w:b w:val="0"/>
                <w:bCs/>
                <w:noProof/>
                <w:webHidden/>
              </w:rPr>
              <w:tab/>
            </w:r>
            <w:r w:rsidRPr="008D560F">
              <w:rPr>
                <w:b w:val="0"/>
                <w:bCs/>
                <w:noProof/>
                <w:webHidden/>
              </w:rPr>
              <w:fldChar w:fldCharType="begin"/>
            </w:r>
            <w:r w:rsidRPr="008D560F">
              <w:rPr>
                <w:b w:val="0"/>
                <w:bCs/>
                <w:noProof/>
                <w:webHidden/>
              </w:rPr>
              <w:instrText xml:space="preserve"> PAGEREF _Toc213366317 \h </w:instrText>
            </w:r>
            <w:r w:rsidRPr="008D560F">
              <w:rPr>
                <w:b w:val="0"/>
                <w:bCs/>
                <w:noProof/>
                <w:webHidden/>
              </w:rPr>
            </w:r>
            <w:r w:rsidRPr="008D560F">
              <w:rPr>
                <w:b w:val="0"/>
                <w:bCs/>
                <w:noProof/>
                <w:webHidden/>
              </w:rPr>
              <w:fldChar w:fldCharType="separate"/>
            </w:r>
            <w:r w:rsidRPr="008D560F">
              <w:rPr>
                <w:b w:val="0"/>
                <w:bCs/>
                <w:noProof/>
                <w:webHidden/>
              </w:rPr>
              <w:t>16</w:t>
            </w:r>
            <w:r w:rsidRPr="008D560F">
              <w:rPr>
                <w:b w:val="0"/>
                <w:bCs/>
                <w:noProof/>
                <w:webHidden/>
              </w:rPr>
              <w:fldChar w:fldCharType="end"/>
            </w:r>
          </w:hyperlink>
        </w:p>
        <w:p w14:paraId="11815D79" w14:textId="5502A677" w:rsidR="008D560F" w:rsidRPr="008D560F" w:rsidRDefault="008D560F">
          <w:pPr>
            <w:pStyle w:val="TOC1"/>
            <w:tabs>
              <w:tab w:val="left" w:pos="660"/>
              <w:tab w:val="right" w:leader="dot" w:pos="9350"/>
            </w:tabs>
            <w:rPr>
              <w:rFonts w:asciiTheme="minorHAnsi" w:hAnsiTheme="minorHAnsi" w:cstheme="minorBidi"/>
              <w:b w:val="0"/>
              <w:bCs/>
              <w:noProof/>
              <w:kern w:val="2"/>
              <w:sz w:val="22"/>
              <w14:ligatures w14:val="standardContextual"/>
            </w:rPr>
          </w:pPr>
          <w:hyperlink w:anchor="_Toc213366318" w:history="1">
            <w:r w:rsidRPr="008D560F">
              <w:rPr>
                <w:rStyle w:val="Hyperlink"/>
                <w:b w:val="0"/>
                <w:bCs/>
                <w:noProof/>
              </w:rPr>
              <w:t>3.4.</w:t>
            </w:r>
            <w:r w:rsidRPr="008D560F">
              <w:rPr>
                <w:rFonts w:asciiTheme="minorHAnsi" w:hAnsiTheme="minorHAnsi" w:cstheme="minorBidi"/>
                <w:b w:val="0"/>
                <w:bCs/>
                <w:noProof/>
                <w:kern w:val="2"/>
                <w:sz w:val="22"/>
                <w14:ligatures w14:val="standardContextual"/>
              </w:rPr>
              <w:tab/>
            </w:r>
            <w:r w:rsidRPr="008D560F">
              <w:rPr>
                <w:rStyle w:val="Hyperlink"/>
                <w:b w:val="0"/>
                <w:bCs/>
                <w:noProof/>
              </w:rPr>
              <w:t>Integration of Other Methods</w:t>
            </w:r>
            <w:r w:rsidRPr="008D560F">
              <w:rPr>
                <w:b w:val="0"/>
                <w:bCs/>
                <w:noProof/>
                <w:webHidden/>
              </w:rPr>
              <w:tab/>
            </w:r>
            <w:r w:rsidRPr="008D560F">
              <w:rPr>
                <w:b w:val="0"/>
                <w:bCs/>
                <w:noProof/>
                <w:webHidden/>
              </w:rPr>
              <w:fldChar w:fldCharType="begin"/>
            </w:r>
            <w:r w:rsidRPr="008D560F">
              <w:rPr>
                <w:b w:val="0"/>
                <w:bCs/>
                <w:noProof/>
                <w:webHidden/>
              </w:rPr>
              <w:instrText xml:space="preserve"> PAGEREF _Toc213366318 \h </w:instrText>
            </w:r>
            <w:r w:rsidRPr="008D560F">
              <w:rPr>
                <w:b w:val="0"/>
                <w:bCs/>
                <w:noProof/>
                <w:webHidden/>
              </w:rPr>
            </w:r>
            <w:r w:rsidRPr="008D560F">
              <w:rPr>
                <w:b w:val="0"/>
                <w:bCs/>
                <w:noProof/>
                <w:webHidden/>
              </w:rPr>
              <w:fldChar w:fldCharType="separate"/>
            </w:r>
            <w:r w:rsidRPr="008D560F">
              <w:rPr>
                <w:b w:val="0"/>
                <w:bCs/>
                <w:noProof/>
                <w:webHidden/>
              </w:rPr>
              <w:t>16</w:t>
            </w:r>
            <w:r w:rsidRPr="008D560F">
              <w:rPr>
                <w:b w:val="0"/>
                <w:bCs/>
                <w:noProof/>
                <w:webHidden/>
              </w:rPr>
              <w:fldChar w:fldCharType="end"/>
            </w:r>
          </w:hyperlink>
        </w:p>
        <w:p w14:paraId="2AEBAC85" w14:textId="044C134C" w:rsidR="008D560F" w:rsidRPr="008D560F" w:rsidRDefault="008D560F">
          <w:pPr>
            <w:pStyle w:val="TOC1"/>
            <w:tabs>
              <w:tab w:val="right" w:leader="dot" w:pos="9350"/>
            </w:tabs>
            <w:rPr>
              <w:rFonts w:asciiTheme="minorHAnsi" w:hAnsiTheme="minorHAnsi" w:cstheme="minorBidi"/>
              <w:b w:val="0"/>
              <w:bCs/>
              <w:noProof/>
              <w:kern w:val="2"/>
              <w:sz w:val="22"/>
              <w14:ligatures w14:val="standardContextual"/>
            </w:rPr>
          </w:pPr>
          <w:hyperlink w:anchor="_Toc213366319" w:history="1">
            <w:r w:rsidRPr="008D560F">
              <w:rPr>
                <w:rStyle w:val="Hyperlink"/>
                <w:b w:val="0"/>
                <w:bCs/>
                <w:noProof/>
              </w:rPr>
              <w:t>Chapter 4: Findings and Discussion</w:t>
            </w:r>
            <w:r w:rsidRPr="008D560F">
              <w:rPr>
                <w:b w:val="0"/>
                <w:bCs/>
                <w:noProof/>
                <w:webHidden/>
              </w:rPr>
              <w:tab/>
            </w:r>
            <w:r w:rsidRPr="008D560F">
              <w:rPr>
                <w:b w:val="0"/>
                <w:bCs/>
                <w:noProof/>
                <w:webHidden/>
              </w:rPr>
              <w:fldChar w:fldCharType="begin"/>
            </w:r>
            <w:r w:rsidRPr="008D560F">
              <w:rPr>
                <w:b w:val="0"/>
                <w:bCs/>
                <w:noProof/>
                <w:webHidden/>
              </w:rPr>
              <w:instrText xml:space="preserve"> PAGEREF _Toc213366319 \h </w:instrText>
            </w:r>
            <w:r w:rsidRPr="008D560F">
              <w:rPr>
                <w:b w:val="0"/>
                <w:bCs/>
                <w:noProof/>
                <w:webHidden/>
              </w:rPr>
            </w:r>
            <w:r w:rsidRPr="008D560F">
              <w:rPr>
                <w:b w:val="0"/>
                <w:bCs/>
                <w:noProof/>
                <w:webHidden/>
              </w:rPr>
              <w:fldChar w:fldCharType="separate"/>
            </w:r>
            <w:r w:rsidRPr="008D560F">
              <w:rPr>
                <w:b w:val="0"/>
                <w:bCs/>
                <w:noProof/>
                <w:webHidden/>
              </w:rPr>
              <w:t>18</w:t>
            </w:r>
            <w:r w:rsidRPr="008D560F">
              <w:rPr>
                <w:b w:val="0"/>
                <w:bCs/>
                <w:noProof/>
                <w:webHidden/>
              </w:rPr>
              <w:fldChar w:fldCharType="end"/>
            </w:r>
          </w:hyperlink>
        </w:p>
        <w:p w14:paraId="2E4641AF" w14:textId="7AD91392" w:rsidR="008D560F" w:rsidRPr="008D560F" w:rsidRDefault="008D560F">
          <w:pPr>
            <w:pStyle w:val="TOC1"/>
            <w:tabs>
              <w:tab w:val="left" w:pos="660"/>
              <w:tab w:val="right" w:leader="dot" w:pos="9350"/>
            </w:tabs>
            <w:rPr>
              <w:rFonts w:asciiTheme="minorHAnsi" w:hAnsiTheme="minorHAnsi" w:cstheme="minorBidi"/>
              <w:b w:val="0"/>
              <w:bCs/>
              <w:noProof/>
              <w:kern w:val="2"/>
              <w:sz w:val="22"/>
              <w14:ligatures w14:val="standardContextual"/>
            </w:rPr>
          </w:pPr>
          <w:hyperlink w:anchor="_Toc213366320" w:history="1">
            <w:r w:rsidRPr="008D560F">
              <w:rPr>
                <w:rStyle w:val="Hyperlink"/>
                <w:b w:val="0"/>
                <w:bCs/>
                <w:noProof/>
              </w:rPr>
              <w:t>4.1.</w:t>
            </w:r>
            <w:r w:rsidRPr="008D560F">
              <w:rPr>
                <w:rFonts w:asciiTheme="minorHAnsi" w:hAnsiTheme="minorHAnsi" w:cstheme="minorBidi"/>
                <w:b w:val="0"/>
                <w:bCs/>
                <w:noProof/>
                <w:kern w:val="2"/>
                <w:sz w:val="22"/>
                <w14:ligatures w14:val="standardContextual"/>
              </w:rPr>
              <w:tab/>
            </w:r>
            <w:r w:rsidRPr="008D560F">
              <w:rPr>
                <w:rStyle w:val="Hyperlink"/>
                <w:b w:val="0"/>
                <w:bCs/>
                <w:noProof/>
              </w:rPr>
              <w:t>Findings</w:t>
            </w:r>
            <w:r w:rsidRPr="008D560F">
              <w:rPr>
                <w:b w:val="0"/>
                <w:bCs/>
                <w:noProof/>
                <w:webHidden/>
              </w:rPr>
              <w:tab/>
            </w:r>
            <w:r w:rsidRPr="008D560F">
              <w:rPr>
                <w:b w:val="0"/>
                <w:bCs/>
                <w:noProof/>
                <w:webHidden/>
              </w:rPr>
              <w:fldChar w:fldCharType="begin"/>
            </w:r>
            <w:r w:rsidRPr="008D560F">
              <w:rPr>
                <w:b w:val="0"/>
                <w:bCs/>
                <w:noProof/>
                <w:webHidden/>
              </w:rPr>
              <w:instrText xml:space="preserve"> PAGEREF _Toc213366320 \h </w:instrText>
            </w:r>
            <w:r w:rsidRPr="008D560F">
              <w:rPr>
                <w:b w:val="0"/>
                <w:bCs/>
                <w:noProof/>
                <w:webHidden/>
              </w:rPr>
            </w:r>
            <w:r w:rsidRPr="008D560F">
              <w:rPr>
                <w:b w:val="0"/>
                <w:bCs/>
                <w:noProof/>
                <w:webHidden/>
              </w:rPr>
              <w:fldChar w:fldCharType="separate"/>
            </w:r>
            <w:r w:rsidRPr="008D560F">
              <w:rPr>
                <w:b w:val="0"/>
                <w:bCs/>
                <w:noProof/>
                <w:webHidden/>
              </w:rPr>
              <w:t>18</w:t>
            </w:r>
            <w:r w:rsidRPr="008D560F">
              <w:rPr>
                <w:b w:val="0"/>
                <w:bCs/>
                <w:noProof/>
                <w:webHidden/>
              </w:rPr>
              <w:fldChar w:fldCharType="end"/>
            </w:r>
          </w:hyperlink>
        </w:p>
        <w:p w14:paraId="5852A878" w14:textId="79076535" w:rsidR="008D560F" w:rsidRPr="008D560F" w:rsidRDefault="008D560F">
          <w:pPr>
            <w:pStyle w:val="TOC1"/>
            <w:tabs>
              <w:tab w:val="left" w:pos="660"/>
              <w:tab w:val="right" w:leader="dot" w:pos="9350"/>
            </w:tabs>
            <w:rPr>
              <w:rFonts w:asciiTheme="minorHAnsi" w:hAnsiTheme="minorHAnsi" w:cstheme="minorBidi"/>
              <w:b w:val="0"/>
              <w:bCs/>
              <w:noProof/>
              <w:kern w:val="2"/>
              <w:sz w:val="22"/>
              <w14:ligatures w14:val="standardContextual"/>
            </w:rPr>
          </w:pPr>
          <w:hyperlink w:anchor="_Toc213366321" w:history="1">
            <w:r w:rsidRPr="008D560F">
              <w:rPr>
                <w:rStyle w:val="Hyperlink"/>
                <w:b w:val="0"/>
                <w:bCs/>
                <w:noProof/>
              </w:rPr>
              <w:t>4.2.</w:t>
            </w:r>
            <w:r w:rsidRPr="008D560F">
              <w:rPr>
                <w:rFonts w:asciiTheme="minorHAnsi" w:hAnsiTheme="minorHAnsi" w:cstheme="minorBidi"/>
                <w:b w:val="0"/>
                <w:bCs/>
                <w:noProof/>
                <w:kern w:val="2"/>
                <w:sz w:val="22"/>
                <w14:ligatures w14:val="standardContextual"/>
              </w:rPr>
              <w:tab/>
            </w:r>
            <w:r w:rsidRPr="008D560F">
              <w:rPr>
                <w:rStyle w:val="Hyperlink"/>
                <w:b w:val="0"/>
                <w:bCs/>
                <w:noProof/>
              </w:rPr>
              <w:t>Statistical Data Analysis</w:t>
            </w:r>
            <w:r w:rsidRPr="008D560F">
              <w:rPr>
                <w:b w:val="0"/>
                <w:bCs/>
                <w:noProof/>
                <w:webHidden/>
              </w:rPr>
              <w:tab/>
            </w:r>
            <w:r w:rsidRPr="008D560F">
              <w:rPr>
                <w:b w:val="0"/>
                <w:bCs/>
                <w:noProof/>
                <w:webHidden/>
              </w:rPr>
              <w:fldChar w:fldCharType="begin"/>
            </w:r>
            <w:r w:rsidRPr="008D560F">
              <w:rPr>
                <w:b w:val="0"/>
                <w:bCs/>
                <w:noProof/>
                <w:webHidden/>
              </w:rPr>
              <w:instrText xml:space="preserve"> PAGEREF _Toc213366321 \h </w:instrText>
            </w:r>
            <w:r w:rsidRPr="008D560F">
              <w:rPr>
                <w:b w:val="0"/>
                <w:bCs/>
                <w:noProof/>
                <w:webHidden/>
              </w:rPr>
            </w:r>
            <w:r w:rsidRPr="008D560F">
              <w:rPr>
                <w:b w:val="0"/>
                <w:bCs/>
                <w:noProof/>
                <w:webHidden/>
              </w:rPr>
              <w:fldChar w:fldCharType="separate"/>
            </w:r>
            <w:r w:rsidRPr="008D560F">
              <w:rPr>
                <w:b w:val="0"/>
                <w:bCs/>
                <w:noProof/>
                <w:webHidden/>
              </w:rPr>
              <w:t>26</w:t>
            </w:r>
            <w:r w:rsidRPr="008D560F">
              <w:rPr>
                <w:b w:val="0"/>
                <w:bCs/>
                <w:noProof/>
                <w:webHidden/>
              </w:rPr>
              <w:fldChar w:fldCharType="end"/>
            </w:r>
          </w:hyperlink>
        </w:p>
        <w:p w14:paraId="7615F1E3" w14:textId="77EB0E24" w:rsidR="008D560F" w:rsidRPr="008D560F" w:rsidRDefault="008D560F">
          <w:pPr>
            <w:pStyle w:val="TOC2"/>
            <w:tabs>
              <w:tab w:val="left" w:pos="1100"/>
              <w:tab w:val="right" w:leader="dot" w:pos="9350"/>
            </w:tabs>
            <w:rPr>
              <w:rFonts w:asciiTheme="minorHAnsi" w:eastAsiaTheme="minorEastAsia" w:hAnsiTheme="minorHAnsi" w:cstheme="minorBidi"/>
              <w:bCs/>
              <w:noProof/>
              <w:kern w:val="2"/>
              <w:sz w:val="22"/>
              <w:lang w:val="en-US"/>
              <w14:ligatures w14:val="standardContextual"/>
            </w:rPr>
          </w:pPr>
          <w:hyperlink w:anchor="_Toc213366322" w:history="1">
            <w:r w:rsidRPr="008D560F">
              <w:rPr>
                <w:rStyle w:val="Hyperlink"/>
                <w:bCs/>
                <w:noProof/>
              </w:rPr>
              <w:t>4.2.1.</w:t>
            </w:r>
            <w:r w:rsidRPr="008D560F">
              <w:rPr>
                <w:rFonts w:asciiTheme="minorHAnsi" w:eastAsiaTheme="minorEastAsia" w:hAnsiTheme="minorHAnsi" w:cstheme="minorBidi"/>
                <w:bCs/>
                <w:noProof/>
                <w:kern w:val="2"/>
                <w:sz w:val="22"/>
                <w:lang w:val="en-US"/>
                <w14:ligatures w14:val="standardContextual"/>
              </w:rPr>
              <w:tab/>
            </w:r>
            <w:r w:rsidRPr="008D560F">
              <w:rPr>
                <w:rStyle w:val="Hyperlink"/>
                <w:bCs/>
                <w:noProof/>
              </w:rPr>
              <w:t>Demographic Analysis</w:t>
            </w:r>
            <w:r w:rsidRPr="008D560F">
              <w:rPr>
                <w:bCs/>
                <w:noProof/>
                <w:webHidden/>
              </w:rPr>
              <w:tab/>
            </w:r>
            <w:r w:rsidRPr="008D560F">
              <w:rPr>
                <w:bCs/>
                <w:noProof/>
                <w:webHidden/>
              </w:rPr>
              <w:fldChar w:fldCharType="begin"/>
            </w:r>
            <w:r w:rsidRPr="008D560F">
              <w:rPr>
                <w:bCs/>
                <w:noProof/>
                <w:webHidden/>
              </w:rPr>
              <w:instrText xml:space="preserve"> PAGEREF _Toc213366322 \h </w:instrText>
            </w:r>
            <w:r w:rsidRPr="008D560F">
              <w:rPr>
                <w:bCs/>
                <w:noProof/>
                <w:webHidden/>
              </w:rPr>
            </w:r>
            <w:r w:rsidRPr="008D560F">
              <w:rPr>
                <w:bCs/>
                <w:noProof/>
                <w:webHidden/>
              </w:rPr>
              <w:fldChar w:fldCharType="separate"/>
            </w:r>
            <w:r w:rsidRPr="008D560F">
              <w:rPr>
                <w:bCs/>
                <w:noProof/>
                <w:webHidden/>
              </w:rPr>
              <w:t>27</w:t>
            </w:r>
            <w:r w:rsidRPr="008D560F">
              <w:rPr>
                <w:bCs/>
                <w:noProof/>
                <w:webHidden/>
              </w:rPr>
              <w:fldChar w:fldCharType="end"/>
            </w:r>
          </w:hyperlink>
        </w:p>
        <w:p w14:paraId="42ED79B1" w14:textId="0A25709E" w:rsidR="008D560F" w:rsidRPr="008D560F" w:rsidRDefault="008D560F">
          <w:pPr>
            <w:pStyle w:val="TOC2"/>
            <w:tabs>
              <w:tab w:val="left" w:pos="1100"/>
              <w:tab w:val="right" w:leader="dot" w:pos="9350"/>
            </w:tabs>
            <w:rPr>
              <w:rFonts w:asciiTheme="minorHAnsi" w:eastAsiaTheme="minorEastAsia" w:hAnsiTheme="minorHAnsi" w:cstheme="minorBidi"/>
              <w:bCs/>
              <w:noProof/>
              <w:kern w:val="2"/>
              <w:sz w:val="22"/>
              <w:lang w:val="en-US"/>
              <w14:ligatures w14:val="standardContextual"/>
            </w:rPr>
          </w:pPr>
          <w:hyperlink w:anchor="_Toc213366323" w:history="1">
            <w:r w:rsidRPr="008D560F">
              <w:rPr>
                <w:rStyle w:val="Hyperlink"/>
                <w:bCs/>
                <w:noProof/>
              </w:rPr>
              <w:t>4.2.2.</w:t>
            </w:r>
            <w:r w:rsidRPr="008D560F">
              <w:rPr>
                <w:rFonts w:asciiTheme="minorHAnsi" w:eastAsiaTheme="minorEastAsia" w:hAnsiTheme="minorHAnsi" w:cstheme="minorBidi"/>
                <w:bCs/>
                <w:noProof/>
                <w:kern w:val="2"/>
                <w:sz w:val="22"/>
                <w:lang w:val="en-US"/>
                <w14:ligatures w14:val="standardContextual"/>
              </w:rPr>
              <w:tab/>
            </w:r>
            <w:r w:rsidRPr="008D560F">
              <w:rPr>
                <w:rStyle w:val="Hyperlink"/>
                <w:bCs/>
                <w:noProof/>
              </w:rPr>
              <w:t>Purpose and Frequency of Visits</w:t>
            </w:r>
            <w:r w:rsidRPr="008D560F">
              <w:rPr>
                <w:bCs/>
                <w:noProof/>
                <w:webHidden/>
              </w:rPr>
              <w:tab/>
            </w:r>
            <w:r w:rsidRPr="008D560F">
              <w:rPr>
                <w:bCs/>
                <w:noProof/>
                <w:webHidden/>
              </w:rPr>
              <w:fldChar w:fldCharType="begin"/>
            </w:r>
            <w:r w:rsidRPr="008D560F">
              <w:rPr>
                <w:bCs/>
                <w:noProof/>
                <w:webHidden/>
              </w:rPr>
              <w:instrText xml:space="preserve"> PAGEREF _Toc213366323 \h </w:instrText>
            </w:r>
            <w:r w:rsidRPr="008D560F">
              <w:rPr>
                <w:bCs/>
                <w:noProof/>
                <w:webHidden/>
              </w:rPr>
            </w:r>
            <w:r w:rsidRPr="008D560F">
              <w:rPr>
                <w:bCs/>
                <w:noProof/>
                <w:webHidden/>
              </w:rPr>
              <w:fldChar w:fldCharType="separate"/>
            </w:r>
            <w:r w:rsidRPr="008D560F">
              <w:rPr>
                <w:bCs/>
                <w:noProof/>
                <w:webHidden/>
              </w:rPr>
              <w:t>27</w:t>
            </w:r>
            <w:r w:rsidRPr="008D560F">
              <w:rPr>
                <w:bCs/>
                <w:noProof/>
                <w:webHidden/>
              </w:rPr>
              <w:fldChar w:fldCharType="end"/>
            </w:r>
          </w:hyperlink>
        </w:p>
        <w:p w14:paraId="2B624841" w14:textId="725D316E" w:rsidR="008D560F" w:rsidRPr="008D560F" w:rsidRDefault="008D560F">
          <w:pPr>
            <w:pStyle w:val="TOC2"/>
            <w:tabs>
              <w:tab w:val="left" w:pos="1100"/>
              <w:tab w:val="right" w:leader="dot" w:pos="9350"/>
            </w:tabs>
            <w:rPr>
              <w:rFonts w:asciiTheme="minorHAnsi" w:eastAsiaTheme="minorEastAsia" w:hAnsiTheme="minorHAnsi" w:cstheme="minorBidi"/>
              <w:bCs/>
              <w:noProof/>
              <w:kern w:val="2"/>
              <w:sz w:val="22"/>
              <w:lang w:val="en-US"/>
              <w14:ligatures w14:val="standardContextual"/>
            </w:rPr>
          </w:pPr>
          <w:hyperlink w:anchor="_Toc213366324" w:history="1">
            <w:r w:rsidRPr="008D560F">
              <w:rPr>
                <w:rStyle w:val="Hyperlink"/>
                <w:bCs/>
                <w:noProof/>
              </w:rPr>
              <w:t>4.2.3.</w:t>
            </w:r>
            <w:r w:rsidRPr="008D560F">
              <w:rPr>
                <w:rFonts w:asciiTheme="minorHAnsi" w:eastAsiaTheme="minorEastAsia" w:hAnsiTheme="minorHAnsi" w:cstheme="minorBidi"/>
                <w:bCs/>
                <w:noProof/>
                <w:kern w:val="2"/>
                <w:sz w:val="22"/>
                <w:lang w:val="en-US"/>
                <w14:ligatures w14:val="standardContextual"/>
              </w:rPr>
              <w:tab/>
            </w:r>
            <w:r w:rsidRPr="008D560F">
              <w:rPr>
                <w:rStyle w:val="Hyperlink"/>
                <w:bCs/>
                <w:noProof/>
              </w:rPr>
              <w:t>Perceptions of Traditional Hospitality</w:t>
            </w:r>
            <w:r w:rsidRPr="008D560F">
              <w:rPr>
                <w:bCs/>
                <w:noProof/>
                <w:webHidden/>
              </w:rPr>
              <w:tab/>
            </w:r>
            <w:r w:rsidRPr="008D560F">
              <w:rPr>
                <w:bCs/>
                <w:noProof/>
                <w:webHidden/>
              </w:rPr>
              <w:fldChar w:fldCharType="begin"/>
            </w:r>
            <w:r w:rsidRPr="008D560F">
              <w:rPr>
                <w:bCs/>
                <w:noProof/>
                <w:webHidden/>
              </w:rPr>
              <w:instrText xml:space="preserve"> PAGEREF _Toc213366324 \h </w:instrText>
            </w:r>
            <w:r w:rsidRPr="008D560F">
              <w:rPr>
                <w:bCs/>
                <w:noProof/>
                <w:webHidden/>
              </w:rPr>
            </w:r>
            <w:r w:rsidRPr="008D560F">
              <w:rPr>
                <w:bCs/>
                <w:noProof/>
                <w:webHidden/>
              </w:rPr>
              <w:fldChar w:fldCharType="separate"/>
            </w:r>
            <w:r w:rsidRPr="008D560F">
              <w:rPr>
                <w:bCs/>
                <w:noProof/>
                <w:webHidden/>
              </w:rPr>
              <w:t>28</w:t>
            </w:r>
            <w:r w:rsidRPr="008D560F">
              <w:rPr>
                <w:bCs/>
                <w:noProof/>
                <w:webHidden/>
              </w:rPr>
              <w:fldChar w:fldCharType="end"/>
            </w:r>
          </w:hyperlink>
        </w:p>
        <w:p w14:paraId="747AADFE" w14:textId="37BFC34F" w:rsidR="008D560F" w:rsidRPr="008D560F" w:rsidRDefault="008D560F">
          <w:pPr>
            <w:pStyle w:val="TOC2"/>
            <w:tabs>
              <w:tab w:val="left" w:pos="1100"/>
              <w:tab w:val="right" w:leader="dot" w:pos="9350"/>
            </w:tabs>
            <w:rPr>
              <w:rFonts w:asciiTheme="minorHAnsi" w:eastAsiaTheme="minorEastAsia" w:hAnsiTheme="minorHAnsi" w:cstheme="minorBidi"/>
              <w:bCs/>
              <w:noProof/>
              <w:kern w:val="2"/>
              <w:sz w:val="22"/>
              <w:lang w:val="en-US"/>
              <w14:ligatures w14:val="standardContextual"/>
            </w:rPr>
          </w:pPr>
          <w:hyperlink w:anchor="_Toc213366325" w:history="1">
            <w:r w:rsidRPr="008D560F">
              <w:rPr>
                <w:rStyle w:val="Hyperlink"/>
                <w:bCs/>
                <w:noProof/>
              </w:rPr>
              <w:t>4.2.4.</w:t>
            </w:r>
            <w:r w:rsidRPr="008D560F">
              <w:rPr>
                <w:rFonts w:asciiTheme="minorHAnsi" w:eastAsiaTheme="minorEastAsia" w:hAnsiTheme="minorHAnsi" w:cstheme="minorBidi"/>
                <w:bCs/>
                <w:noProof/>
                <w:kern w:val="2"/>
                <w:sz w:val="22"/>
                <w:lang w:val="en-US"/>
                <w14:ligatures w14:val="standardContextual"/>
              </w:rPr>
              <w:tab/>
            </w:r>
            <w:r w:rsidRPr="008D560F">
              <w:rPr>
                <w:rStyle w:val="Hyperlink"/>
                <w:bCs/>
                <w:noProof/>
              </w:rPr>
              <w:t>Integration of Modern Amenities</w:t>
            </w:r>
            <w:r w:rsidRPr="008D560F">
              <w:rPr>
                <w:bCs/>
                <w:noProof/>
                <w:webHidden/>
              </w:rPr>
              <w:tab/>
            </w:r>
            <w:r w:rsidRPr="008D560F">
              <w:rPr>
                <w:bCs/>
                <w:noProof/>
                <w:webHidden/>
              </w:rPr>
              <w:fldChar w:fldCharType="begin"/>
            </w:r>
            <w:r w:rsidRPr="008D560F">
              <w:rPr>
                <w:bCs/>
                <w:noProof/>
                <w:webHidden/>
              </w:rPr>
              <w:instrText xml:space="preserve"> PAGEREF _Toc213366325 \h </w:instrText>
            </w:r>
            <w:r w:rsidRPr="008D560F">
              <w:rPr>
                <w:bCs/>
                <w:noProof/>
                <w:webHidden/>
              </w:rPr>
            </w:r>
            <w:r w:rsidRPr="008D560F">
              <w:rPr>
                <w:bCs/>
                <w:noProof/>
                <w:webHidden/>
              </w:rPr>
              <w:fldChar w:fldCharType="separate"/>
            </w:r>
            <w:r w:rsidRPr="008D560F">
              <w:rPr>
                <w:bCs/>
                <w:noProof/>
                <w:webHidden/>
              </w:rPr>
              <w:t>29</w:t>
            </w:r>
            <w:r w:rsidRPr="008D560F">
              <w:rPr>
                <w:bCs/>
                <w:noProof/>
                <w:webHidden/>
              </w:rPr>
              <w:fldChar w:fldCharType="end"/>
            </w:r>
          </w:hyperlink>
        </w:p>
        <w:p w14:paraId="2171D4F3" w14:textId="65CAFAD8" w:rsidR="008D560F" w:rsidRPr="008D560F" w:rsidRDefault="008D560F">
          <w:pPr>
            <w:pStyle w:val="TOC2"/>
            <w:tabs>
              <w:tab w:val="left" w:pos="1100"/>
              <w:tab w:val="right" w:leader="dot" w:pos="9350"/>
            </w:tabs>
            <w:rPr>
              <w:rFonts w:asciiTheme="minorHAnsi" w:eastAsiaTheme="minorEastAsia" w:hAnsiTheme="minorHAnsi" w:cstheme="minorBidi"/>
              <w:bCs/>
              <w:noProof/>
              <w:kern w:val="2"/>
              <w:sz w:val="22"/>
              <w:lang w:val="en-US"/>
              <w14:ligatures w14:val="standardContextual"/>
            </w:rPr>
          </w:pPr>
          <w:hyperlink w:anchor="_Toc213366326" w:history="1">
            <w:r w:rsidRPr="008D560F">
              <w:rPr>
                <w:rStyle w:val="Hyperlink"/>
                <w:bCs/>
                <w:noProof/>
              </w:rPr>
              <w:t>4.2.5.</w:t>
            </w:r>
            <w:r w:rsidRPr="008D560F">
              <w:rPr>
                <w:rFonts w:asciiTheme="minorHAnsi" w:eastAsiaTheme="minorEastAsia" w:hAnsiTheme="minorHAnsi" w:cstheme="minorBidi"/>
                <w:bCs/>
                <w:noProof/>
                <w:kern w:val="2"/>
                <w:sz w:val="22"/>
                <w:lang w:val="en-US"/>
                <w14:ligatures w14:val="standardContextual"/>
              </w:rPr>
              <w:tab/>
            </w:r>
            <w:r w:rsidRPr="008D560F">
              <w:rPr>
                <w:rStyle w:val="Hyperlink"/>
                <w:bCs/>
                <w:noProof/>
              </w:rPr>
              <w:t>Balancing Tradition and Modernity</w:t>
            </w:r>
            <w:r w:rsidRPr="008D560F">
              <w:rPr>
                <w:bCs/>
                <w:noProof/>
                <w:webHidden/>
              </w:rPr>
              <w:tab/>
            </w:r>
            <w:r w:rsidRPr="008D560F">
              <w:rPr>
                <w:bCs/>
                <w:noProof/>
                <w:webHidden/>
              </w:rPr>
              <w:fldChar w:fldCharType="begin"/>
            </w:r>
            <w:r w:rsidRPr="008D560F">
              <w:rPr>
                <w:bCs/>
                <w:noProof/>
                <w:webHidden/>
              </w:rPr>
              <w:instrText xml:space="preserve"> PAGEREF _Toc213366326 \h </w:instrText>
            </w:r>
            <w:r w:rsidRPr="008D560F">
              <w:rPr>
                <w:bCs/>
                <w:noProof/>
                <w:webHidden/>
              </w:rPr>
            </w:r>
            <w:r w:rsidRPr="008D560F">
              <w:rPr>
                <w:bCs/>
                <w:noProof/>
                <w:webHidden/>
              </w:rPr>
              <w:fldChar w:fldCharType="separate"/>
            </w:r>
            <w:r w:rsidRPr="008D560F">
              <w:rPr>
                <w:bCs/>
                <w:noProof/>
                <w:webHidden/>
              </w:rPr>
              <w:t>29</w:t>
            </w:r>
            <w:r w:rsidRPr="008D560F">
              <w:rPr>
                <w:bCs/>
                <w:noProof/>
                <w:webHidden/>
              </w:rPr>
              <w:fldChar w:fldCharType="end"/>
            </w:r>
          </w:hyperlink>
        </w:p>
        <w:p w14:paraId="27032281" w14:textId="1D6177E0" w:rsidR="008D560F" w:rsidRPr="008D560F" w:rsidRDefault="008D560F">
          <w:pPr>
            <w:pStyle w:val="TOC2"/>
            <w:tabs>
              <w:tab w:val="left" w:pos="1100"/>
              <w:tab w:val="right" w:leader="dot" w:pos="9350"/>
            </w:tabs>
            <w:rPr>
              <w:rFonts w:asciiTheme="minorHAnsi" w:eastAsiaTheme="minorEastAsia" w:hAnsiTheme="minorHAnsi" w:cstheme="minorBidi"/>
              <w:bCs/>
              <w:noProof/>
              <w:kern w:val="2"/>
              <w:sz w:val="22"/>
              <w:lang w:val="en-US"/>
              <w14:ligatures w14:val="standardContextual"/>
            </w:rPr>
          </w:pPr>
          <w:hyperlink w:anchor="_Toc213366327" w:history="1">
            <w:r w:rsidRPr="008D560F">
              <w:rPr>
                <w:rStyle w:val="Hyperlink"/>
                <w:bCs/>
                <w:noProof/>
              </w:rPr>
              <w:t>4.2.6.</w:t>
            </w:r>
            <w:r w:rsidRPr="008D560F">
              <w:rPr>
                <w:rFonts w:asciiTheme="minorHAnsi" w:eastAsiaTheme="minorEastAsia" w:hAnsiTheme="minorHAnsi" w:cstheme="minorBidi"/>
                <w:bCs/>
                <w:noProof/>
                <w:kern w:val="2"/>
                <w:sz w:val="22"/>
                <w:lang w:val="en-US"/>
                <w14:ligatures w14:val="standardContextual"/>
              </w:rPr>
              <w:tab/>
            </w:r>
            <w:r w:rsidRPr="008D560F">
              <w:rPr>
                <w:rStyle w:val="Hyperlink"/>
                <w:bCs/>
                <w:noProof/>
              </w:rPr>
              <w:t>Overall, Guest Satisfaction and Recommendation Likelihood</w:t>
            </w:r>
            <w:r w:rsidRPr="008D560F">
              <w:rPr>
                <w:bCs/>
                <w:noProof/>
                <w:webHidden/>
              </w:rPr>
              <w:tab/>
            </w:r>
            <w:r w:rsidRPr="008D560F">
              <w:rPr>
                <w:bCs/>
                <w:noProof/>
                <w:webHidden/>
              </w:rPr>
              <w:fldChar w:fldCharType="begin"/>
            </w:r>
            <w:r w:rsidRPr="008D560F">
              <w:rPr>
                <w:bCs/>
                <w:noProof/>
                <w:webHidden/>
              </w:rPr>
              <w:instrText xml:space="preserve"> PAGEREF _Toc213366327 \h </w:instrText>
            </w:r>
            <w:r w:rsidRPr="008D560F">
              <w:rPr>
                <w:bCs/>
                <w:noProof/>
                <w:webHidden/>
              </w:rPr>
            </w:r>
            <w:r w:rsidRPr="008D560F">
              <w:rPr>
                <w:bCs/>
                <w:noProof/>
                <w:webHidden/>
              </w:rPr>
              <w:fldChar w:fldCharType="separate"/>
            </w:r>
            <w:r w:rsidRPr="008D560F">
              <w:rPr>
                <w:bCs/>
                <w:noProof/>
                <w:webHidden/>
              </w:rPr>
              <w:t>30</w:t>
            </w:r>
            <w:r w:rsidRPr="008D560F">
              <w:rPr>
                <w:bCs/>
                <w:noProof/>
                <w:webHidden/>
              </w:rPr>
              <w:fldChar w:fldCharType="end"/>
            </w:r>
          </w:hyperlink>
        </w:p>
        <w:p w14:paraId="3E4F797E" w14:textId="586EADBD" w:rsidR="008D560F" w:rsidRPr="008D560F" w:rsidRDefault="008D560F">
          <w:pPr>
            <w:pStyle w:val="TOC2"/>
            <w:tabs>
              <w:tab w:val="left" w:pos="1100"/>
              <w:tab w:val="right" w:leader="dot" w:pos="9350"/>
            </w:tabs>
            <w:rPr>
              <w:rFonts w:asciiTheme="minorHAnsi" w:eastAsiaTheme="minorEastAsia" w:hAnsiTheme="minorHAnsi" w:cstheme="minorBidi"/>
              <w:bCs/>
              <w:noProof/>
              <w:kern w:val="2"/>
              <w:sz w:val="22"/>
              <w:lang w:val="en-US"/>
              <w14:ligatures w14:val="standardContextual"/>
            </w:rPr>
          </w:pPr>
          <w:hyperlink w:anchor="_Toc213366328" w:history="1">
            <w:r w:rsidRPr="008D560F">
              <w:rPr>
                <w:rStyle w:val="Hyperlink"/>
                <w:bCs/>
                <w:noProof/>
              </w:rPr>
              <w:t>4.2.7.</w:t>
            </w:r>
            <w:r w:rsidRPr="008D560F">
              <w:rPr>
                <w:rFonts w:asciiTheme="minorHAnsi" w:eastAsiaTheme="minorEastAsia" w:hAnsiTheme="minorHAnsi" w:cstheme="minorBidi"/>
                <w:bCs/>
                <w:noProof/>
                <w:kern w:val="2"/>
                <w:sz w:val="22"/>
                <w:lang w:val="en-US"/>
                <w14:ligatures w14:val="standardContextual"/>
              </w:rPr>
              <w:tab/>
            </w:r>
            <w:r w:rsidRPr="008D560F">
              <w:rPr>
                <w:rStyle w:val="Hyperlink"/>
                <w:bCs/>
                <w:noProof/>
              </w:rPr>
              <w:t>Summary of Statistical Insights</w:t>
            </w:r>
            <w:r w:rsidRPr="008D560F">
              <w:rPr>
                <w:bCs/>
                <w:noProof/>
                <w:webHidden/>
              </w:rPr>
              <w:tab/>
            </w:r>
            <w:r w:rsidRPr="008D560F">
              <w:rPr>
                <w:bCs/>
                <w:noProof/>
                <w:webHidden/>
              </w:rPr>
              <w:fldChar w:fldCharType="begin"/>
            </w:r>
            <w:r w:rsidRPr="008D560F">
              <w:rPr>
                <w:bCs/>
                <w:noProof/>
                <w:webHidden/>
              </w:rPr>
              <w:instrText xml:space="preserve"> PAGEREF _Toc213366328 \h </w:instrText>
            </w:r>
            <w:r w:rsidRPr="008D560F">
              <w:rPr>
                <w:bCs/>
                <w:noProof/>
                <w:webHidden/>
              </w:rPr>
            </w:r>
            <w:r w:rsidRPr="008D560F">
              <w:rPr>
                <w:bCs/>
                <w:noProof/>
                <w:webHidden/>
              </w:rPr>
              <w:fldChar w:fldCharType="separate"/>
            </w:r>
            <w:r w:rsidRPr="008D560F">
              <w:rPr>
                <w:bCs/>
                <w:noProof/>
                <w:webHidden/>
              </w:rPr>
              <w:t>30</w:t>
            </w:r>
            <w:r w:rsidRPr="008D560F">
              <w:rPr>
                <w:bCs/>
                <w:noProof/>
                <w:webHidden/>
              </w:rPr>
              <w:fldChar w:fldCharType="end"/>
            </w:r>
          </w:hyperlink>
        </w:p>
        <w:p w14:paraId="09F4AD52" w14:textId="0851E8C7" w:rsidR="008D560F" w:rsidRPr="008D560F" w:rsidRDefault="008D560F">
          <w:pPr>
            <w:pStyle w:val="TOC1"/>
            <w:tabs>
              <w:tab w:val="left" w:pos="660"/>
              <w:tab w:val="right" w:leader="dot" w:pos="9350"/>
            </w:tabs>
            <w:rPr>
              <w:rFonts w:asciiTheme="minorHAnsi" w:hAnsiTheme="minorHAnsi" w:cstheme="minorBidi"/>
              <w:b w:val="0"/>
              <w:bCs/>
              <w:noProof/>
              <w:kern w:val="2"/>
              <w:sz w:val="22"/>
              <w14:ligatures w14:val="standardContextual"/>
            </w:rPr>
          </w:pPr>
          <w:hyperlink w:anchor="_Toc213366329" w:history="1">
            <w:r w:rsidRPr="008D560F">
              <w:rPr>
                <w:rStyle w:val="Hyperlink"/>
                <w:b w:val="0"/>
                <w:bCs/>
                <w:noProof/>
              </w:rPr>
              <w:t>4.3.</w:t>
            </w:r>
            <w:r w:rsidRPr="008D560F">
              <w:rPr>
                <w:rFonts w:asciiTheme="minorHAnsi" w:hAnsiTheme="minorHAnsi" w:cstheme="minorBidi"/>
                <w:b w:val="0"/>
                <w:bCs/>
                <w:noProof/>
                <w:kern w:val="2"/>
                <w:sz w:val="22"/>
                <w14:ligatures w14:val="standardContextual"/>
              </w:rPr>
              <w:tab/>
            </w:r>
            <w:r w:rsidRPr="008D560F">
              <w:rPr>
                <w:rStyle w:val="Hyperlink"/>
                <w:b w:val="0"/>
                <w:bCs/>
                <w:noProof/>
              </w:rPr>
              <w:t>Discussion</w:t>
            </w:r>
            <w:r w:rsidRPr="008D560F">
              <w:rPr>
                <w:b w:val="0"/>
                <w:bCs/>
                <w:noProof/>
                <w:webHidden/>
              </w:rPr>
              <w:tab/>
            </w:r>
            <w:r w:rsidRPr="008D560F">
              <w:rPr>
                <w:b w:val="0"/>
                <w:bCs/>
                <w:noProof/>
                <w:webHidden/>
              </w:rPr>
              <w:fldChar w:fldCharType="begin"/>
            </w:r>
            <w:r w:rsidRPr="008D560F">
              <w:rPr>
                <w:b w:val="0"/>
                <w:bCs/>
                <w:noProof/>
                <w:webHidden/>
              </w:rPr>
              <w:instrText xml:space="preserve"> PAGEREF _Toc213366329 \h </w:instrText>
            </w:r>
            <w:r w:rsidRPr="008D560F">
              <w:rPr>
                <w:b w:val="0"/>
                <w:bCs/>
                <w:noProof/>
                <w:webHidden/>
              </w:rPr>
            </w:r>
            <w:r w:rsidRPr="008D560F">
              <w:rPr>
                <w:b w:val="0"/>
                <w:bCs/>
                <w:noProof/>
                <w:webHidden/>
              </w:rPr>
              <w:fldChar w:fldCharType="separate"/>
            </w:r>
            <w:r w:rsidRPr="008D560F">
              <w:rPr>
                <w:b w:val="0"/>
                <w:bCs/>
                <w:noProof/>
                <w:webHidden/>
              </w:rPr>
              <w:t>30</w:t>
            </w:r>
            <w:r w:rsidRPr="008D560F">
              <w:rPr>
                <w:b w:val="0"/>
                <w:bCs/>
                <w:noProof/>
                <w:webHidden/>
              </w:rPr>
              <w:fldChar w:fldCharType="end"/>
            </w:r>
          </w:hyperlink>
        </w:p>
        <w:p w14:paraId="0AA9CE67" w14:textId="29F89478" w:rsidR="008D560F" w:rsidRPr="008D560F" w:rsidRDefault="008D560F">
          <w:pPr>
            <w:pStyle w:val="TOC2"/>
            <w:tabs>
              <w:tab w:val="left" w:pos="1100"/>
              <w:tab w:val="right" w:leader="dot" w:pos="9350"/>
            </w:tabs>
            <w:rPr>
              <w:rFonts w:asciiTheme="minorHAnsi" w:eastAsiaTheme="minorEastAsia" w:hAnsiTheme="minorHAnsi" w:cstheme="minorBidi"/>
              <w:bCs/>
              <w:noProof/>
              <w:kern w:val="2"/>
              <w:sz w:val="22"/>
              <w:lang w:val="en-US"/>
              <w14:ligatures w14:val="standardContextual"/>
            </w:rPr>
          </w:pPr>
          <w:hyperlink w:anchor="_Toc213366330" w:history="1">
            <w:r w:rsidRPr="008D560F">
              <w:rPr>
                <w:rStyle w:val="Hyperlink"/>
                <w:bCs/>
                <w:noProof/>
              </w:rPr>
              <w:t>4.3.1.</w:t>
            </w:r>
            <w:r w:rsidRPr="008D560F">
              <w:rPr>
                <w:rFonts w:asciiTheme="minorHAnsi" w:eastAsiaTheme="minorEastAsia" w:hAnsiTheme="minorHAnsi" w:cstheme="minorBidi"/>
                <w:bCs/>
                <w:noProof/>
                <w:kern w:val="2"/>
                <w:sz w:val="22"/>
                <w:lang w:val="en-US"/>
                <w14:ligatures w14:val="standardContextual"/>
              </w:rPr>
              <w:tab/>
            </w:r>
            <w:r w:rsidRPr="008D560F">
              <w:rPr>
                <w:rStyle w:val="Hyperlink"/>
                <w:bCs/>
                <w:noProof/>
              </w:rPr>
              <w:t>Guest Demographics and Visit Patterns</w:t>
            </w:r>
            <w:r w:rsidRPr="008D560F">
              <w:rPr>
                <w:bCs/>
                <w:noProof/>
                <w:webHidden/>
              </w:rPr>
              <w:tab/>
            </w:r>
            <w:r w:rsidRPr="008D560F">
              <w:rPr>
                <w:bCs/>
                <w:noProof/>
                <w:webHidden/>
              </w:rPr>
              <w:fldChar w:fldCharType="begin"/>
            </w:r>
            <w:r w:rsidRPr="008D560F">
              <w:rPr>
                <w:bCs/>
                <w:noProof/>
                <w:webHidden/>
              </w:rPr>
              <w:instrText xml:space="preserve"> PAGEREF _Toc213366330 \h </w:instrText>
            </w:r>
            <w:r w:rsidRPr="008D560F">
              <w:rPr>
                <w:bCs/>
                <w:noProof/>
                <w:webHidden/>
              </w:rPr>
            </w:r>
            <w:r w:rsidRPr="008D560F">
              <w:rPr>
                <w:bCs/>
                <w:noProof/>
                <w:webHidden/>
              </w:rPr>
              <w:fldChar w:fldCharType="separate"/>
            </w:r>
            <w:r w:rsidRPr="008D560F">
              <w:rPr>
                <w:bCs/>
                <w:noProof/>
                <w:webHidden/>
              </w:rPr>
              <w:t>31</w:t>
            </w:r>
            <w:r w:rsidRPr="008D560F">
              <w:rPr>
                <w:bCs/>
                <w:noProof/>
                <w:webHidden/>
              </w:rPr>
              <w:fldChar w:fldCharType="end"/>
            </w:r>
          </w:hyperlink>
        </w:p>
        <w:p w14:paraId="2F5FEDF5" w14:textId="4D9DA57F" w:rsidR="008D560F" w:rsidRPr="008D560F" w:rsidRDefault="008D560F">
          <w:pPr>
            <w:pStyle w:val="TOC2"/>
            <w:tabs>
              <w:tab w:val="left" w:pos="1100"/>
              <w:tab w:val="right" w:leader="dot" w:pos="9350"/>
            </w:tabs>
            <w:rPr>
              <w:rFonts w:asciiTheme="minorHAnsi" w:eastAsiaTheme="minorEastAsia" w:hAnsiTheme="minorHAnsi" w:cstheme="minorBidi"/>
              <w:bCs/>
              <w:noProof/>
              <w:kern w:val="2"/>
              <w:sz w:val="22"/>
              <w:lang w:val="en-US"/>
              <w14:ligatures w14:val="standardContextual"/>
            </w:rPr>
          </w:pPr>
          <w:hyperlink w:anchor="_Toc213366331" w:history="1">
            <w:r w:rsidRPr="008D560F">
              <w:rPr>
                <w:rStyle w:val="Hyperlink"/>
                <w:bCs/>
                <w:noProof/>
              </w:rPr>
              <w:t>4.3.2.</w:t>
            </w:r>
            <w:r w:rsidRPr="008D560F">
              <w:rPr>
                <w:rFonts w:asciiTheme="minorHAnsi" w:eastAsiaTheme="minorEastAsia" w:hAnsiTheme="minorHAnsi" w:cstheme="minorBidi"/>
                <w:bCs/>
                <w:noProof/>
                <w:kern w:val="2"/>
                <w:sz w:val="22"/>
                <w:lang w:val="en-US"/>
                <w14:ligatures w14:val="standardContextual"/>
              </w:rPr>
              <w:tab/>
            </w:r>
            <w:r w:rsidRPr="008D560F">
              <w:rPr>
                <w:rStyle w:val="Hyperlink"/>
                <w:bCs/>
                <w:noProof/>
              </w:rPr>
              <w:t>Perceptions of Traditional Hospitality</w:t>
            </w:r>
            <w:r w:rsidRPr="008D560F">
              <w:rPr>
                <w:bCs/>
                <w:noProof/>
                <w:webHidden/>
              </w:rPr>
              <w:tab/>
            </w:r>
            <w:r w:rsidRPr="008D560F">
              <w:rPr>
                <w:bCs/>
                <w:noProof/>
                <w:webHidden/>
              </w:rPr>
              <w:fldChar w:fldCharType="begin"/>
            </w:r>
            <w:r w:rsidRPr="008D560F">
              <w:rPr>
                <w:bCs/>
                <w:noProof/>
                <w:webHidden/>
              </w:rPr>
              <w:instrText xml:space="preserve"> PAGEREF _Toc213366331 \h </w:instrText>
            </w:r>
            <w:r w:rsidRPr="008D560F">
              <w:rPr>
                <w:bCs/>
                <w:noProof/>
                <w:webHidden/>
              </w:rPr>
            </w:r>
            <w:r w:rsidRPr="008D560F">
              <w:rPr>
                <w:bCs/>
                <w:noProof/>
                <w:webHidden/>
              </w:rPr>
              <w:fldChar w:fldCharType="separate"/>
            </w:r>
            <w:r w:rsidRPr="008D560F">
              <w:rPr>
                <w:bCs/>
                <w:noProof/>
                <w:webHidden/>
              </w:rPr>
              <w:t>31</w:t>
            </w:r>
            <w:r w:rsidRPr="008D560F">
              <w:rPr>
                <w:bCs/>
                <w:noProof/>
                <w:webHidden/>
              </w:rPr>
              <w:fldChar w:fldCharType="end"/>
            </w:r>
          </w:hyperlink>
        </w:p>
        <w:p w14:paraId="0E388DC0" w14:textId="3B692B8B" w:rsidR="008D560F" w:rsidRPr="008D560F" w:rsidRDefault="008D560F">
          <w:pPr>
            <w:pStyle w:val="TOC2"/>
            <w:tabs>
              <w:tab w:val="left" w:pos="1100"/>
              <w:tab w:val="right" w:leader="dot" w:pos="9350"/>
            </w:tabs>
            <w:rPr>
              <w:rFonts w:asciiTheme="minorHAnsi" w:eastAsiaTheme="minorEastAsia" w:hAnsiTheme="minorHAnsi" w:cstheme="minorBidi"/>
              <w:bCs/>
              <w:noProof/>
              <w:kern w:val="2"/>
              <w:sz w:val="22"/>
              <w:lang w:val="en-US"/>
              <w14:ligatures w14:val="standardContextual"/>
            </w:rPr>
          </w:pPr>
          <w:hyperlink w:anchor="_Toc213366332" w:history="1">
            <w:r w:rsidRPr="008D560F">
              <w:rPr>
                <w:rStyle w:val="Hyperlink"/>
                <w:bCs/>
                <w:noProof/>
              </w:rPr>
              <w:t>4.3.3.</w:t>
            </w:r>
            <w:r w:rsidRPr="008D560F">
              <w:rPr>
                <w:rFonts w:asciiTheme="minorHAnsi" w:eastAsiaTheme="minorEastAsia" w:hAnsiTheme="minorHAnsi" w:cstheme="minorBidi"/>
                <w:bCs/>
                <w:noProof/>
                <w:kern w:val="2"/>
                <w:sz w:val="22"/>
                <w:lang w:val="en-US"/>
                <w14:ligatures w14:val="standardContextual"/>
              </w:rPr>
              <w:tab/>
            </w:r>
            <w:r w:rsidRPr="008D560F">
              <w:rPr>
                <w:rStyle w:val="Hyperlink"/>
                <w:bCs/>
                <w:noProof/>
              </w:rPr>
              <w:t>Integration of Modern Amenities</w:t>
            </w:r>
            <w:r w:rsidRPr="008D560F">
              <w:rPr>
                <w:bCs/>
                <w:noProof/>
                <w:webHidden/>
              </w:rPr>
              <w:tab/>
            </w:r>
            <w:r w:rsidRPr="008D560F">
              <w:rPr>
                <w:bCs/>
                <w:noProof/>
                <w:webHidden/>
              </w:rPr>
              <w:fldChar w:fldCharType="begin"/>
            </w:r>
            <w:r w:rsidRPr="008D560F">
              <w:rPr>
                <w:bCs/>
                <w:noProof/>
                <w:webHidden/>
              </w:rPr>
              <w:instrText xml:space="preserve"> PAGEREF _Toc213366332 \h </w:instrText>
            </w:r>
            <w:r w:rsidRPr="008D560F">
              <w:rPr>
                <w:bCs/>
                <w:noProof/>
                <w:webHidden/>
              </w:rPr>
            </w:r>
            <w:r w:rsidRPr="008D560F">
              <w:rPr>
                <w:bCs/>
                <w:noProof/>
                <w:webHidden/>
              </w:rPr>
              <w:fldChar w:fldCharType="separate"/>
            </w:r>
            <w:r w:rsidRPr="008D560F">
              <w:rPr>
                <w:bCs/>
                <w:noProof/>
                <w:webHidden/>
              </w:rPr>
              <w:t>32</w:t>
            </w:r>
            <w:r w:rsidRPr="008D560F">
              <w:rPr>
                <w:bCs/>
                <w:noProof/>
                <w:webHidden/>
              </w:rPr>
              <w:fldChar w:fldCharType="end"/>
            </w:r>
          </w:hyperlink>
        </w:p>
        <w:p w14:paraId="2AA2A5A4" w14:textId="3C5BDE38" w:rsidR="008D560F" w:rsidRPr="008D560F" w:rsidRDefault="008D560F">
          <w:pPr>
            <w:pStyle w:val="TOC2"/>
            <w:tabs>
              <w:tab w:val="left" w:pos="1100"/>
              <w:tab w:val="right" w:leader="dot" w:pos="9350"/>
            </w:tabs>
            <w:rPr>
              <w:rFonts w:asciiTheme="minorHAnsi" w:eastAsiaTheme="minorEastAsia" w:hAnsiTheme="minorHAnsi" w:cstheme="minorBidi"/>
              <w:bCs/>
              <w:noProof/>
              <w:kern w:val="2"/>
              <w:sz w:val="22"/>
              <w:lang w:val="en-US"/>
              <w14:ligatures w14:val="standardContextual"/>
            </w:rPr>
          </w:pPr>
          <w:hyperlink w:anchor="_Toc213366333" w:history="1">
            <w:r w:rsidRPr="008D560F">
              <w:rPr>
                <w:rStyle w:val="Hyperlink"/>
                <w:bCs/>
                <w:noProof/>
              </w:rPr>
              <w:t>4.3.4.</w:t>
            </w:r>
            <w:r w:rsidRPr="008D560F">
              <w:rPr>
                <w:rFonts w:asciiTheme="minorHAnsi" w:eastAsiaTheme="minorEastAsia" w:hAnsiTheme="minorHAnsi" w:cstheme="minorBidi"/>
                <w:bCs/>
                <w:noProof/>
                <w:kern w:val="2"/>
                <w:sz w:val="22"/>
                <w:lang w:val="en-US"/>
                <w14:ligatures w14:val="standardContextual"/>
              </w:rPr>
              <w:tab/>
            </w:r>
            <w:r w:rsidRPr="008D560F">
              <w:rPr>
                <w:rStyle w:val="Hyperlink"/>
                <w:bCs/>
                <w:noProof/>
              </w:rPr>
              <w:t>Balancing Tradition and Modernity</w:t>
            </w:r>
            <w:r w:rsidRPr="008D560F">
              <w:rPr>
                <w:bCs/>
                <w:noProof/>
                <w:webHidden/>
              </w:rPr>
              <w:tab/>
            </w:r>
            <w:r w:rsidRPr="008D560F">
              <w:rPr>
                <w:bCs/>
                <w:noProof/>
                <w:webHidden/>
              </w:rPr>
              <w:fldChar w:fldCharType="begin"/>
            </w:r>
            <w:r w:rsidRPr="008D560F">
              <w:rPr>
                <w:bCs/>
                <w:noProof/>
                <w:webHidden/>
              </w:rPr>
              <w:instrText xml:space="preserve"> PAGEREF _Toc213366333 \h </w:instrText>
            </w:r>
            <w:r w:rsidRPr="008D560F">
              <w:rPr>
                <w:bCs/>
                <w:noProof/>
                <w:webHidden/>
              </w:rPr>
            </w:r>
            <w:r w:rsidRPr="008D560F">
              <w:rPr>
                <w:bCs/>
                <w:noProof/>
                <w:webHidden/>
              </w:rPr>
              <w:fldChar w:fldCharType="separate"/>
            </w:r>
            <w:r w:rsidRPr="008D560F">
              <w:rPr>
                <w:bCs/>
                <w:noProof/>
                <w:webHidden/>
              </w:rPr>
              <w:t>33</w:t>
            </w:r>
            <w:r w:rsidRPr="008D560F">
              <w:rPr>
                <w:bCs/>
                <w:noProof/>
                <w:webHidden/>
              </w:rPr>
              <w:fldChar w:fldCharType="end"/>
            </w:r>
          </w:hyperlink>
        </w:p>
        <w:p w14:paraId="3CB94278" w14:textId="708D61DB" w:rsidR="008D560F" w:rsidRPr="008D560F" w:rsidRDefault="008D560F">
          <w:pPr>
            <w:pStyle w:val="TOC2"/>
            <w:tabs>
              <w:tab w:val="left" w:pos="1100"/>
              <w:tab w:val="right" w:leader="dot" w:pos="9350"/>
            </w:tabs>
            <w:rPr>
              <w:rFonts w:asciiTheme="minorHAnsi" w:eastAsiaTheme="minorEastAsia" w:hAnsiTheme="minorHAnsi" w:cstheme="minorBidi"/>
              <w:bCs/>
              <w:noProof/>
              <w:kern w:val="2"/>
              <w:sz w:val="22"/>
              <w:lang w:val="en-US"/>
              <w14:ligatures w14:val="standardContextual"/>
            </w:rPr>
          </w:pPr>
          <w:hyperlink w:anchor="_Toc213366334" w:history="1">
            <w:r w:rsidRPr="008D560F">
              <w:rPr>
                <w:rStyle w:val="Hyperlink"/>
                <w:bCs/>
                <w:noProof/>
              </w:rPr>
              <w:t>4.3.5.</w:t>
            </w:r>
            <w:r w:rsidRPr="008D560F">
              <w:rPr>
                <w:rFonts w:asciiTheme="minorHAnsi" w:eastAsiaTheme="minorEastAsia" w:hAnsiTheme="minorHAnsi" w:cstheme="minorBidi"/>
                <w:bCs/>
                <w:noProof/>
                <w:kern w:val="2"/>
                <w:sz w:val="22"/>
                <w:lang w:val="en-US"/>
                <w14:ligatures w14:val="standardContextual"/>
              </w:rPr>
              <w:tab/>
            </w:r>
            <w:r w:rsidRPr="008D560F">
              <w:rPr>
                <w:rStyle w:val="Hyperlink"/>
                <w:bCs/>
                <w:noProof/>
              </w:rPr>
              <w:t>Guest Satisfaction and Recommendation Likelihood</w:t>
            </w:r>
            <w:r w:rsidRPr="008D560F">
              <w:rPr>
                <w:bCs/>
                <w:noProof/>
                <w:webHidden/>
              </w:rPr>
              <w:tab/>
            </w:r>
            <w:r w:rsidRPr="008D560F">
              <w:rPr>
                <w:bCs/>
                <w:noProof/>
                <w:webHidden/>
              </w:rPr>
              <w:fldChar w:fldCharType="begin"/>
            </w:r>
            <w:r w:rsidRPr="008D560F">
              <w:rPr>
                <w:bCs/>
                <w:noProof/>
                <w:webHidden/>
              </w:rPr>
              <w:instrText xml:space="preserve"> PAGEREF _Toc213366334 \h </w:instrText>
            </w:r>
            <w:r w:rsidRPr="008D560F">
              <w:rPr>
                <w:bCs/>
                <w:noProof/>
                <w:webHidden/>
              </w:rPr>
            </w:r>
            <w:r w:rsidRPr="008D560F">
              <w:rPr>
                <w:bCs/>
                <w:noProof/>
                <w:webHidden/>
              </w:rPr>
              <w:fldChar w:fldCharType="separate"/>
            </w:r>
            <w:r w:rsidRPr="008D560F">
              <w:rPr>
                <w:bCs/>
                <w:noProof/>
                <w:webHidden/>
              </w:rPr>
              <w:t>33</w:t>
            </w:r>
            <w:r w:rsidRPr="008D560F">
              <w:rPr>
                <w:bCs/>
                <w:noProof/>
                <w:webHidden/>
              </w:rPr>
              <w:fldChar w:fldCharType="end"/>
            </w:r>
          </w:hyperlink>
        </w:p>
        <w:p w14:paraId="2A37D0C8" w14:textId="50037D3D" w:rsidR="008D560F" w:rsidRPr="008D560F" w:rsidRDefault="008D560F">
          <w:pPr>
            <w:pStyle w:val="TOC2"/>
            <w:tabs>
              <w:tab w:val="left" w:pos="1100"/>
              <w:tab w:val="right" w:leader="dot" w:pos="9350"/>
            </w:tabs>
            <w:rPr>
              <w:rFonts w:asciiTheme="minorHAnsi" w:eastAsiaTheme="minorEastAsia" w:hAnsiTheme="minorHAnsi" w:cstheme="minorBidi"/>
              <w:bCs/>
              <w:noProof/>
              <w:kern w:val="2"/>
              <w:sz w:val="22"/>
              <w:lang w:val="en-US"/>
              <w14:ligatures w14:val="standardContextual"/>
            </w:rPr>
          </w:pPr>
          <w:hyperlink w:anchor="_Toc213366335" w:history="1">
            <w:r w:rsidRPr="008D560F">
              <w:rPr>
                <w:rStyle w:val="Hyperlink"/>
                <w:bCs/>
                <w:noProof/>
              </w:rPr>
              <w:t>4.3.6.</w:t>
            </w:r>
            <w:r w:rsidRPr="008D560F">
              <w:rPr>
                <w:rFonts w:asciiTheme="minorHAnsi" w:eastAsiaTheme="minorEastAsia" w:hAnsiTheme="minorHAnsi" w:cstheme="minorBidi"/>
                <w:bCs/>
                <w:noProof/>
                <w:kern w:val="2"/>
                <w:sz w:val="22"/>
                <w:lang w:val="en-US"/>
                <w14:ligatures w14:val="standardContextual"/>
              </w:rPr>
              <w:tab/>
            </w:r>
            <w:r w:rsidRPr="008D560F">
              <w:rPr>
                <w:rStyle w:val="Hyperlink"/>
                <w:bCs/>
                <w:noProof/>
              </w:rPr>
              <w:t>Implications for Placement Hotel Operations</w:t>
            </w:r>
            <w:r w:rsidRPr="008D560F">
              <w:rPr>
                <w:bCs/>
                <w:noProof/>
                <w:webHidden/>
              </w:rPr>
              <w:tab/>
            </w:r>
            <w:r w:rsidRPr="008D560F">
              <w:rPr>
                <w:bCs/>
                <w:noProof/>
                <w:webHidden/>
              </w:rPr>
              <w:fldChar w:fldCharType="begin"/>
            </w:r>
            <w:r w:rsidRPr="008D560F">
              <w:rPr>
                <w:bCs/>
                <w:noProof/>
                <w:webHidden/>
              </w:rPr>
              <w:instrText xml:space="preserve"> PAGEREF _Toc213366335 \h </w:instrText>
            </w:r>
            <w:r w:rsidRPr="008D560F">
              <w:rPr>
                <w:bCs/>
                <w:noProof/>
                <w:webHidden/>
              </w:rPr>
            </w:r>
            <w:r w:rsidRPr="008D560F">
              <w:rPr>
                <w:bCs/>
                <w:noProof/>
                <w:webHidden/>
              </w:rPr>
              <w:fldChar w:fldCharType="separate"/>
            </w:r>
            <w:r w:rsidRPr="008D560F">
              <w:rPr>
                <w:bCs/>
                <w:noProof/>
                <w:webHidden/>
              </w:rPr>
              <w:t>34</w:t>
            </w:r>
            <w:r w:rsidRPr="008D560F">
              <w:rPr>
                <w:bCs/>
                <w:noProof/>
                <w:webHidden/>
              </w:rPr>
              <w:fldChar w:fldCharType="end"/>
            </w:r>
          </w:hyperlink>
        </w:p>
        <w:p w14:paraId="3A5164AB" w14:textId="42AD923D" w:rsidR="008D560F" w:rsidRPr="008D560F" w:rsidRDefault="008D560F">
          <w:pPr>
            <w:pStyle w:val="TOC2"/>
            <w:tabs>
              <w:tab w:val="left" w:pos="1100"/>
              <w:tab w:val="right" w:leader="dot" w:pos="9350"/>
            </w:tabs>
            <w:rPr>
              <w:rFonts w:asciiTheme="minorHAnsi" w:eastAsiaTheme="minorEastAsia" w:hAnsiTheme="minorHAnsi" w:cstheme="minorBidi"/>
              <w:bCs/>
              <w:noProof/>
              <w:kern w:val="2"/>
              <w:sz w:val="22"/>
              <w:lang w:val="en-US"/>
              <w14:ligatures w14:val="standardContextual"/>
            </w:rPr>
          </w:pPr>
          <w:hyperlink w:anchor="_Toc213366336" w:history="1">
            <w:r w:rsidRPr="008D560F">
              <w:rPr>
                <w:rStyle w:val="Hyperlink"/>
                <w:bCs/>
                <w:noProof/>
              </w:rPr>
              <w:t>4.3.7.</w:t>
            </w:r>
            <w:r w:rsidRPr="008D560F">
              <w:rPr>
                <w:rFonts w:asciiTheme="minorHAnsi" w:eastAsiaTheme="minorEastAsia" w:hAnsiTheme="minorHAnsi" w:cstheme="minorBidi"/>
                <w:bCs/>
                <w:noProof/>
                <w:kern w:val="2"/>
                <w:sz w:val="22"/>
                <w:lang w:val="en-US"/>
                <w14:ligatures w14:val="standardContextual"/>
              </w:rPr>
              <w:tab/>
            </w:r>
            <w:r w:rsidRPr="008D560F">
              <w:rPr>
                <w:rStyle w:val="Hyperlink"/>
                <w:bCs/>
                <w:noProof/>
              </w:rPr>
              <w:t>Limitations of the Study</w:t>
            </w:r>
            <w:r w:rsidRPr="008D560F">
              <w:rPr>
                <w:bCs/>
                <w:noProof/>
                <w:webHidden/>
              </w:rPr>
              <w:tab/>
            </w:r>
            <w:r w:rsidRPr="008D560F">
              <w:rPr>
                <w:bCs/>
                <w:noProof/>
                <w:webHidden/>
              </w:rPr>
              <w:fldChar w:fldCharType="begin"/>
            </w:r>
            <w:r w:rsidRPr="008D560F">
              <w:rPr>
                <w:bCs/>
                <w:noProof/>
                <w:webHidden/>
              </w:rPr>
              <w:instrText xml:space="preserve"> PAGEREF _Toc213366336 \h </w:instrText>
            </w:r>
            <w:r w:rsidRPr="008D560F">
              <w:rPr>
                <w:bCs/>
                <w:noProof/>
                <w:webHidden/>
              </w:rPr>
            </w:r>
            <w:r w:rsidRPr="008D560F">
              <w:rPr>
                <w:bCs/>
                <w:noProof/>
                <w:webHidden/>
              </w:rPr>
              <w:fldChar w:fldCharType="separate"/>
            </w:r>
            <w:r w:rsidRPr="008D560F">
              <w:rPr>
                <w:bCs/>
                <w:noProof/>
                <w:webHidden/>
              </w:rPr>
              <w:t>34</w:t>
            </w:r>
            <w:r w:rsidRPr="008D560F">
              <w:rPr>
                <w:bCs/>
                <w:noProof/>
                <w:webHidden/>
              </w:rPr>
              <w:fldChar w:fldCharType="end"/>
            </w:r>
          </w:hyperlink>
        </w:p>
        <w:p w14:paraId="5F8FD00E" w14:textId="4346AFA0" w:rsidR="008D560F" w:rsidRPr="008D560F" w:rsidRDefault="008D560F">
          <w:pPr>
            <w:pStyle w:val="TOC2"/>
            <w:tabs>
              <w:tab w:val="left" w:pos="1100"/>
              <w:tab w:val="right" w:leader="dot" w:pos="9350"/>
            </w:tabs>
            <w:rPr>
              <w:rFonts w:asciiTheme="minorHAnsi" w:eastAsiaTheme="minorEastAsia" w:hAnsiTheme="minorHAnsi" w:cstheme="minorBidi"/>
              <w:bCs/>
              <w:noProof/>
              <w:kern w:val="2"/>
              <w:sz w:val="22"/>
              <w:lang w:val="en-US"/>
              <w14:ligatures w14:val="standardContextual"/>
            </w:rPr>
          </w:pPr>
          <w:hyperlink w:anchor="_Toc213366337" w:history="1">
            <w:r w:rsidRPr="008D560F">
              <w:rPr>
                <w:rStyle w:val="Hyperlink"/>
                <w:bCs/>
                <w:noProof/>
              </w:rPr>
              <w:t>4.3.8.</w:t>
            </w:r>
            <w:r w:rsidRPr="008D560F">
              <w:rPr>
                <w:rFonts w:asciiTheme="minorHAnsi" w:eastAsiaTheme="minorEastAsia" w:hAnsiTheme="minorHAnsi" w:cstheme="minorBidi"/>
                <w:bCs/>
                <w:noProof/>
                <w:kern w:val="2"/>
                <w:sz w:val="22"/>
                <w:lang w:val="en-US"/>
                <w14:ligatures w14:val="standardContextual"/>
              </w:rPr>
              <w:tab/>
            </w:r>
            <w:r w:rsidRPr="008D560F">
              <w:rPr>
                <w:rStyle w:val="Hyperlink"/>
                <w:bCs/>
                <w:noProof/>
              </w:rPr>
              <w:t>Directions for Future Research</w:t>
            </w:r>
            <w:r w:rsidRPr="008D560F">
              <w:rPr>
                <w:bCs/>
                <w:noProof/>
                <w:webHidden/>
              </w:rPr>
              <w:tab/>
            </w:r>
            <w:r w:rsidRPr="008D560F">
              <w:rPr>
                <w:bCs/>
                <w:noProof/>
                <w:webHidden/>
              </w:rPr>
              <w:fldChar w:fldCharType="begin"/>
            </w:r>
            <w:r w:rsidRPr="008D560F">
              <w:rPr>
                <w:bCs/>
                <w:noProof/>
                <w:webHidden/>
              </w:rPr>
              <w:instrText xml:space="preserve"> PAGEREF _Toc213366337 \h </w:instrText>
            </w:r>
            <w:r w:rsidRPr="008D560F">
              <w:rPr>
                <w:bCs/>
                <w:noProof/>
                <w:webHidden/>
              </w:rPr>
            </w:r>
            <w:r w:rsidRPr="008D560F">
              <w:rPr>
                <w:bCs/>
                <w:noProof/>
                <w:webHidden/>
              </w:rPr>
              <w:fldChar w:fldCharType="separate"/>
            </w:r>
            <w:r w:rsidRPr="008D560F">
              <w:rPr>
                <w:bCs/>
                <w:noProof/>
                <w:webHidden/>
              </w:rPr>
              <w:t>35</w:t>
            </w:r>
            <w:r w:rsidRPr="008D560F">
              <w:rPr>
                <w:bCs/>
                <w:noProof/>
                <w:webHidden/>
              </w:rPr>
              <w:fldChar w:fldCharType="end"/>
            </w:r>
          </w:hyperlink>
        </w:p>
        <w:p w14:paraId="2B2DA46B" w14:textId="31FFE884" w:rsidR="008D560F" w:rsidRPr="008D560F" w:rsidRDefault="008D560F">
          <w:pPr>
            <w:pStyle w:val="TOC1"/>
            <w:tabs>
              <w:tab w:val="right" w:leader="dot" w:pos="9350"/>
            </w:tabs>
            <w:rPr>
              <w:rFonts w:asciiTheme="minorHAnsi" w:hAnsiTheme="minorHAnsi" w:cstheme="minorBidi"/>
              <w:b w:val="0"/>
              <w:bCs/>
              <w:noProof/>
              <w:kern w:val="2"/>
              <w:sz w:val="22"/>
              <w14:ligatures w14:val="standardContextual"/>
            </w:rPr>
          </w:pPr>
          <w:hyperlink w:anchor="_Toc213366338" w:history="1">
            <w:r w:rsidRPr="008D560F">
              <w:rPr>
                <w:rStyle w:val="Hyperlink"/>
                <w:b w:val="0"/>
                <w:bCs/>
                <w:noProof/>
              </w:rPr>
              <w:t>Chapter 5: Conclusion and Recommendations</w:t>
            </w:r>
            <w:r w:rsidRPr="008D560F">
              <w:rPr>
                <w:b w:val="0"/>
                <w:bCs/>
                <w:noProof/>
                <w:webHidden/>
              </w:rPr>
              <w:tab/>
            </w:r>
            <w:r w:rsidRPr="008D560F">
              <w:rPr>
                <w:b w:val="0"/>
                <w:bCs/>
                <w:noProof/>
                <w:webHidden/>
              </w:rPr>
              <w:fldChar w:fldCharType="begin"/>
            </w:r>
            <w:r w:rsidRPr="008D560F">
              <w:rPr>
                <w:b w:val="0"/>
                <w:bCs/>
                <w:noProof/>
                <w:webHidden/>
              </w:rPr>
              <w:instrText xml:space="preserve"> PAGEREF _Toc213366338 \h </w:instrText>
            </w:r>
            <w:r w:rsidRPr="008D560F">
              <w:rPr>
                <w:b w:val="0"/>
                <w:bCs/>
                <w:noProof/>
                <w:webHidden/>
              </w:rPr>
            </w:r>
            <w:r w:rsidRPr="008D560F">
              <w:rPr>
                <w:b w:val="0"/>
                <w:bCs/>
                <w:noProof/>
                <w:webHidden/>
              </w:rPr>
              <w:fldChar w:fldCharType="separate"/>
            </w:r>
            <w:r w:rsidRPr="008D560F">
              <w:rPr>
                <w:b w:val="0"/>
                <w:bCs/>
                <w:noProof/>
                <w:webHidden/>
              </w:rPr>
              <w:t>36</w:t>
            </w:r>
            <w:r w:rsidRPr="008D560F">
              <w:rPr>
                <w:b w:val="0"/>
                <w:bCs/>
                <w:noProof/>
                <w:webHidden/>
              </w:rPr>
              <w:fldChar w:fldCharType="end"/>
            </w:r>
          </w:hyperlink>
        </w:p>
        <w:p w14:paraId="110975F7" w14:textId="4B7D5B04" w:rsidR="008D560F" w:rsidRPr="008D560F" w:rsidRDefault="008D560F">
          <w:pPr>
            <w:pStyle w:val="TOC1"/>
            <w:tabs>
              <w:tab w:val="left" w:pos="660"/>
              <w:tab w:val="right" w:leader="dot" w:pos="9350"/>
            </w:tabs>
            <w:rPr>
              <w:rFonts w:asciiTheme="minorHAnsi" w:hAnsiTheme="minorHAnsi" w:cstheme="minorBidi"/>
              <w:b w:val="0"/>
              <w:bCs/>
              <w:noProof/>
              <w:kern w:val="2"/>
              <w:sz w:val="22"/>
              <w14:ligatures w14:val="standardContextual"/>
            </w:rPr>
          </w:pPr>
          <w:hyperlink w:anchor="_Toc213366339" w:history="1">
            <w:r w:rsidRPr="008D560F">
              <w:rPr>
                <w:rStyle w:val="Hyperlink"/>
                <w:b w:val="0"/>
                <w:bCs/>
                <w:noProof/>
              </w:rPr>
              <w:t>5.1.</w:t>
            </w:r>
            <w:r w:rsidRPr="008D560F">
              <w:rPr>
                <w:rFonts w:asciiTheme="minorHAnsi" w:hAnsiTheme="minorHAnsi" w:cstheme="minorBidi"/>
                <w:b w:val="0"/>
                <w:bCs/>
                <w:noProof/>
                <w:kern w:val="2"/>
                <w:sz w:val="22"/>
                <w14:ligatures w14:val="standardContextual"/>
              </w:rPr>
              <w:tab/>
            </w:r>
            <w:r w:rsidRPr="008D560F">
              <w:rPr>
                <w:rStyle w:val="Hyperlink"/>
                <w:b w:val="0"/>
                <w:bCs/>
                <w:noProof/>
              </w:rPr>
              <w:t>Conclusion</w:t>
            </w:r>
            <w:r w:rsidRPr="008D560F">
              <w:rPr>
                <w:b w:val="0"/>
                <w:bCs/>
                <w:noProof/>
                <w:webHidden/>
              </w:rPr>
              <w:tab/>
            </w:r>
            <w:r w:rsidRPr="008D560F">
              <w:rPr>
                <w:b w:val="0"/>
                <w:bCs/>
                <w:noProof/>
                <w:webHidden/>
              </w:rPr>
              <w:fldChar w:fldCharType="begin"/>
            </w:r>
            <w:r w:rsidRPr="008D560F">
              <w:rPr>
                <w:b w:val="0"/>
                <w:bCs/>
                <w:noProof/>
                <w:webHidden/>
              </w:rPr>
              <w:instrText xml:space="preserve"> PAGEREF _Toc213366339 \h </w:instrText>
            </w:r>
            <w:r w:rsidRPr="008D560F">
              <w:rPr>
                <w:b w:val="0"/>
                <w:bCs/>
                <w:noProof/>
                <w:webHidden/>
              </w:rPr>
            </w:r>
            <w:r w:rsidRPr="008D560F">
              <w:rPr>
                <w:b w:val="0"/>
                <w:bCs/>
                <w:noProof/>
                <w:webHidden/>
              </w:rPr>
              <w:fldChar w:fldCharType="separate"/>
            </w:r>
            <w:r w:rsidRPr="008D560F">
              <w:rPr>
                <w:b w:val="0"/>
                <w:bCs/>
                <w:noProof/>
                <w:webHidden/>
              </w:rPr>
              <w:t>36</w:t>
            </w:r>
            <w:r w:rsidRPr="008D560F">
              <w:rPr>
                <w:b w:val="0"/>
                <w:bCs/>
                <w:noProof/>
                <w:webHidden/>
              </w:rPr>
              <w:fldChar w:fldCharType="end"/>
            </w:r>
          </w:hyperlink>
        </w:p>
        <w:p w14:paraId="32FF3715" w14:textId="4D1180DC" w:rsidR="008D560F" w:rsidRPr="008D560F" w:rsidRDefault="008D560F">
          <w:pPr>
            <w:pStyle w:val="TOC1"/>
            <w:tabs>
              <w:tab w:val="left" w:pos="660"/>
              <w:tab w:val="right" w:leader="dot" w:pos="9350"/>
            </w:tabs>
            <w:rPr>
              <w:rFonts w:asciiTheme="minorHAnsi" w:hAnsiTheme="minorHAnsi" w:cstheme="minorBidi"/>
              <w:b w:val="0"/>
              <w:bCs/>
              <w:noProof/>
              <w:kern w:val="2"/>
              <w:sz w:val="22"/>
              <w14:ligatures w14:val="standardContextual"/>
            </w:rPr>
          </w:pPr>
          <w:hyperlink w:anchor="_Toc213366340" w:history="1">
            <w:r w:rsidRPr="008D560F">
              <w:rPr>
                <w:rStyle w:val="Hyperlink"/>
                <w:b w:val="0"/>
                <w:bCs/>
                <w:noProof/>
              </w:rPr>
              <w:t>5.2.</w:t>
            </w:r>
            <w:r w:rsidRPr="008D560F">
              <w:rPr>
                <w:rFonts w:asciiTheme="minorHAnsi" w:hAnsiTheme="minorHAnsi" w:cstheme="minorBidi"/>
                <w:b w:val="0"/>
                <w:bCs/>
                <w:noProof/>
                <w:kern w:val="2"/>
                <w:sz w:val="22"/>
                <w14:ligatures w14:val="standardContextual"/>
              </w:rPr>
              <w:tab/>
            </w:r>
            <w:r w:rsidRPr="008D560F">
              <w:rPr>
                <w:rStyle w:val="Hyperlink"/>
                <w:b w:val="0"/>
                <w:bCs/>
                <w:noProof/>
              </w:rPr>
              <w:t>Recommendations and Practical Strategies</w:t>
            </w:r>
            <w:r w:rsidRPr="008D560F">
              <w:rPr>
                <w:b w:val="0"/>
                <w:bCs/>
                <w:noProof/>
                <w:webHidden/>
              </w:rPr>
              <w:tab/>
            </w:r>
            <w:r w:rsidRPr="008D560F">
              <w:rPr>
                <w:b w:val="0"/>
                <w:bCs/>
                <w:noProof/>
                <w:webHidden/>
              </w:rPr>
              <w:fldChar w:fldCharType="begin"/>
            </w:r>
            <w:r w:rsidRPr="008D560F">
              <w:rPr>
                <w:b w:val="0"/>
                <w:bCs/>
                <w:noProof/>
                <w:webHidden/>
              </w:rPr>
              <w:instrText xml:space="preserve"> PAGEREF _Toc213366340 \h </w:instrText>
            </w:r>
            <w:r w:rsidRPr="008D560F">
              <w:rPr>
                <w:b w:val="0"/>
                <w:bCs/>
                <w:noProof/>
                <w:webHidden/>
              </w:rPr>
            </w:r>
            <w:r w:rsidRPr="008D560F">
              <w:rPr>
                <w:b w:val="0"/>
                <w:bCs/>
                <w:noProof/>
                <w:webHidden/>
              </w:rPr>
              <w:fldChar w:fldCharType="separate"/>
            </w:r>
            <w:r w:rsidRPr="008D560F">
              <w:rPr>
                <w:b w:val="0"/>
                <w:bCs/>
                <w:noProof/>
                <w:webHidden/>
              </w:rPr>
              <w:t>38</w:t>
            </w:r>
            <w:r w:rsidRPr="008D560F">
              <w:rPr>
                <w:b w:val="0"/>
                <w:bCs/>
                <w:noProof/>
                <w:webHidden/>
              </w:rPr>
              <w:fldChar w:fldCharType="end"/>
            </w:r>
          </w:hyperlink>
        </w:p>
        <w:p w14:paraId="03F0FCDF" w14:textId="2A563969" w:rsidR="008D560F" w:rsidRDefault="008D560F">
          <w:pPr>
            <w:pStyle w:val="TOC1"/>
            <w:tabs>
              <w:tab w:val="right" w:leader="dot" w:pos="9350"/>
            </w:tabs>
            <w:rPr>
              <w:rFonts w:asciiTheme="minorHAnsi" w:hAnsiTheme="minorHAnsi" w:cstheme="minorBidi"/>
              <w:b w:val="0"/>
              <w:noProof/>
              <w:kern w:val="2"/>
              <w:sz w:val="22"/>
              <w14:ligatures w14:val="standardContextual"/>
            </w:rPr>
          </w:pPr>
          <w:hyperlink w:anchor="_Toc213366341" w:history="1">
            <w:r w:rsidRPr="008D560F">
              <w:rPr>
                <w:rStyle w:val="Hyperlink"/>
                <w:b w:val="0"/>
                <w:bCs/>
                <w:noProof/>
              </w:rPr>
              <w:t>Reference</w:t>
            </w:r>
            <w:r w:rsidRPr="008D560F">
              <w:rPr>
                <w:b w:val="0"/>
                <w:bCs/>
                <w:noProof/>
                <w:webHidden/>
              </w:rPr>
              <w:tab/>
            </w:r>
            <w:r w:rsidRPr="008D560F">
              <w:rPr>
                <w:b w:val="0"/>
                <w:bCs/>
                <w:noProof/>
                <w:webHidden/>
              </w:rPr>
              <w:fldChar w:fldCharType="begin"/>
            </w:r>
            <w:r w:rsidRPr="008D560F">
              <w:rPr>
                <w:b w:val="0"/>
                <w:bCs/>
                <w:noProof/>
                <w:webHidden/>
              </w:rPr>
              <w:instrText xml:space="preserve"> PAGEREF _Toc213366341 \h </w:instrText>
            </w:r>
            <w:r w:rsidRPr="008D560F">
              <w:rPr>
                <w:b w:val="0"/>
                <w:bCs/>
                <w:noProof/>
                <w:webHidden/>
              </w:rPr>
            </w:r>
            <w:r w:rsidRPr="008D560F">
              <w:rPr>
                <w:b w:val="0"/>
                <w:bCs/>
                <w:noProof/>
                <w:webHidden/>
              </w:rPr>
              <w:fldChar w:fldCharType="separate"/>
            </w:r>
            <w:r w:rsidRPr="008D560F">
              <w:rPr>
                <w:b w:val="0"/>
                <w:bCs/>
                <w:noProof/>
                <w:webHidden/>
              </w:rPr>
              <w:t>41</w:t>
            </w:r>
            <w:r w:rsidRPr="008D560F">
              <w:rPr>
                <w:b w:val="0"/>
                <w:bCs/>
                <w:noProof/>
                <w:webHidden/>
              </w:rPr>
              <w:fldChar w:fldCharType="end"/>
            </w:r>
          </w:hyperlink>
        </w:p>
        <w:p w14:paraId="40C93470" w14:textId="4F219B20" w:rsidR="0086426E" w:rsidRPr="0086426E" w:rsidRDefault="0086426E">
          <w:pPr>
            <w:rPr>
              <w:bCs/>
            </w:rPr>
          </w:pPr>
          <w:r w:rsidRPr="0086426E">
            <w:rPr>
              <w:bCs/>
              <w:noProof/>
            </w:rPr>
            <w:fldChar w:fldCharType="end"/>
          </w:r>
        </w:p>
      </w:sdtContent>
    </w:sdt>
    <w:p w14:paraId="4F53BFF9" w14:textId="42097C69" w:rsidR="002164C2" w:rsidRDefault="002164C2" w:rsidP="002164C2">
      <w:pPr>
        <w:spacing w:line="259" w:lineRule="auto"/>
        <w:rPr>
          <w:rFonts w:eastAsiaTheme="majorEastAsia" w:cstheme="majorBidi"/>
          <w:b/>
          <w:color w:val="000000" w:themeColor="text1"/>
          <w:spacing w:val="-10"/>
          <w:kern w:val="28"/>
          <w:sz w:val="32"/>
          <w:szCs w:val="56"/>
          <w:lang w:val="en-US"/>
          <w14:ligatures w14:val="standardContextual"/>
        </w:rPr>
      </w:pPr>
      <w:r>
        <w:br w:type="page"/>
      </w:r>
    </w:p>
    <w:p w14:paraId="61D97DB3" w14:textId="2EE62CDC" w:rsidR="000538B2" w:rsidRDefault="00D57296" w:rsidP="00887AA6">
      <w:pPr>
        <w:pStyle w:val="Title"/>
        <w:spacing w:line="360" w:lineRule="auto"/>
        <w:ind w:left="360" w:hanging="360"/>
      </w:pPr>
      <w:bookmarkStart w:id="0" w:name="_Toc213366302"/>
      <w:r>
        <w:lastRenderedPageBreak/>
        <w:t>Chapter 1: Introduction</w:t>
      </w:r>
      <w:bookmarkEnd w:id="0"/>
    </w:p>
    <w:p w14:paraId="1882E4A4" w14:textId="5FFBAD65" w:rsidR="00D57296" w:rsidRDefault="00887AA6" w:rsidP="00887AA6">
      <w:pPr>
        <w:spacing w:line="360" w:lineRule="auto"/>
      </w:pPr>
      <w:r>
        <w:t>The hotel business is dynamic and keeps changing the demands of the guests towards the combination of authenticity and technological comfort with personal experiences (Das, 2023). Hotels with a heritage background are the stakeholder that finds themselves in a peculiar position in this dynamic environment having a dual task of both maintaining the principles of traditional hospitality and adapting to the current practices of guest experience (Dutt, 2024). The Mercure Winchester Hotel, which is a brand of the Accor group under Mercure, offers a perfect background to discuss this balance (</w:t>
      </w:r>
      <w:proofErr w:type="spellStart"/>
      <w:r>
        <w:t>Abellanet</w:t>
      </w:r>
      <w:proofErr w:type="spellEnd"/>
      <w:r>
        <w:t xml:space="preserve"> Miranda, 2022). The hotel, situated in the ancient city of Winchester, England a tourism place that is known to have many medieval architecture and culture heritage, can serve as an example of the convergence of tradition and modernity in the present hospitality management (The Winchester Hotel. 2025). In this research project, it is examined how Mercure Winchester manages to retain its traditional nature and yet to ensure that the increasing needs of the modern guests are addressed through innovation, improvement of services, and digital revolution</w:t>
      </w:r>
      <w:r w:rsidR="00D57296">
        <w:t>.</w:t>
      </w:r>
    </w:p>
    <w:p w14:paraId="7EC6CD80" w14:textId="613D7E07" w:rsidR="00D57296" w:rsidRDefault="00D57296" w:rsidP="00941C84">
      <w:pPr>
        <w:pStyle w:val="Heading1"/>
        <w:numPr>
          <w:ilvl w:val="1"/>
          <w:numId w:val="18"/>
        </w:numPr>
      </w:pPr>
      <w:bookmarkStart w:id="1" w:name="_Toc213366303"/>
      <w:r>
        <w:t>Research Aim</w:t>
      </w:r>
      <w:bookmarkEnd w:id="1"/>
    </w:p>
    <w:p w14:paraId="0F7FBB4B" w14:textId="77777777" w:rsidR="00D57296" w:rsidRDefault="00D57296" w:rsidP="00D57296">
      <w:pPr>
        <w:spacing w:line="360" w:lineRule="auto"/>
      </w:pPr>
      <w:r>
        <w:t xml:space="preserve">The aim of this study is to examine how Mercure Winchester balances traditional hospitality values with modern guest experience practices. </w:t>
      </w:r>
    </w:p>
    <w:p w14:paraId="2B2503BC" w14:textId="55E8171E" w:rsidR="00D57296" w:rsidRDefault="00D57296" w:rsidP="00941C84">
      <w:pPr>
        <w:pStyle w:val="Heading1"/>
        <w:numPr>
          <w:ilvl w:val="1"/>
          <w:numId w:val="18"/>
        </w:numPr>
      </w:pPr>
      <w:bookmarkStart w:id="2" w:name="_Toc213366304"/>
      <w:r>
        <w:t>Research objectives</w:t>
      </w:r>
      <w:bookmarkEnd w:id="2"/>
      <w:r>
        <w:t xml:space="preserve"> </w:t>
      </w:r>
    </w:p>
    <w:p w14:paraId="77D5EB9A" w14:textId="4D391DAE" w:rsidR="00D57296" w:rsidRDefault="00D57296" w:rsidP="00941C84">
      <w:pPr>
        <w:pStyle w:val="ListParagraph"/>
        <w:numPr>
          <w:ilvl w:val="0"/>
          <w:numId w:val="19"/>
        </w:numPr>
        <w:spacing w:line="360" w:lineRule="auto"/>
      </w:pPr>
      <w:r>
        <w:t>To explore guest expectations in relation to tradition and innovation.</w:t>
      </w:r>
    </w:p>
    <w:p w14:paraId="298C6DBB" w14:textId="69E945F9" w:rsidR="00D57296" w:rsidRDefault="00D57296" w:rsidP="00941C84">
      <w:pPr>
        <w:pStyle w:val="ListParagraph"/>
        <w:numPr>
          <w:ilvl w:val="0"/>
          <w:numId w:val="19"/>
        </w:numPr>
        <w:spacing w:line="360" w:lineRule="auto"/>
      </w:pPr>
      <w:r>
        <w:t xml:space="preserve">To investigate managerial strategies for </w:t>
      </w:r>
      <w:r w:rsidR="00941C84">
        <w:t>guest,</w:t>
      </w:r>
      <w:r>
        <w:t xml:space="preserve"> experience delivery.</w:t>
      </w:r>
    </w:p>
    <w:p w14:paraId="25545E15" w14:textId="109BC01F" w:rsidR="00D57296" w:rsidRDefault="00D57296" w:rsidP="00941C84">
      <w:pPr>
        <w:pStyle w:val="ListParagraph"/>
        <w:numPr>
          <w:ilvl w:val="0"/>
          <w:numId w:val="19"/>
        </w:numPr>
        <w:spacing w:line="360" w:lineRule="auto"/>
      </w:pPr>
      <w:r>
        <w:t>To identify challenges and opportunities in balancing heritage with modern technology.</w:t>
      </w:r>
    </w:p>
    <w:p w14:paraId="08303801" w14:textId="4EA44FF1" w:rsidR="00D57296" w:rsidRDefault="00D57296" w:rsidP="00941C84">
      <w:pPr>
        <w:pStyle w:val="ListParagraph"/>
        <w:numPr>
          <w:ilvl w:val="0"/>
          <w:numId w:val="19"/>
        </w:numPr>
        <w:spacing w:line="360" w:lineRule="auto"/>
      </w:pPr>
      <w:r>
        <w:t>To provide recommendations for future guest experience management.</w:t>
      </w:r>
    </w:p>
    <w:p w14:paraId="042CC66E" w14:textId="64B58AB5" w:rsidR="00887AA6" w:rsidRDefault="00887AA6" w:rsidP="00887AA6">
      <w:pPr>
        <w:spacing w:line="360" w:lineRule="auto"/>
      </w:pPr>
      <w:r>
        <w:t xml:space="preserve">This study is placed in the context of </w:t>
      </w:r>
      <w:proofErr w:type="gramStart"/>
      <w:r>
        <w:t>an emerging research</w:t>
      </w:r>
      <w:proofErr w:type="gramEnd"/>
      <w:r>
        <w:t xml:space="preserve"> on the topic of guest experience management, heritage branding, and hospitality innovation. Past researchers indicate that cultural authenticity and emotional bond are key issues when developing memorable guest experience (</w:t>
      </w:r>
      <w:proofErr w:type="spellStart"/>
      <w:r>
        <w:t>Kandampelly</w:t>
      </w:r>
      <w:proofErr w:type="spellEnd"/>
      <w:r>
        <w:t xml:space="preserve"> et al., 201</w:t>
      </w:r>
      <w:r w:rsidR="007C6C97">
        <w:t>5</w:t>
      </w:r>
      <w:r>
        <w:t>). Nevertheless, technological integration and digital convenience also became important enough in determining satisfaction and loyalty (</w:t>
      </w:r>
      <w:proofErr w:type="spellStart"/>
      <w:r>
        <w:t>Buhalis</w:t>
      </w:r>
      <w:proofErr w:type="spellEnd"/>
      <w:r>
        <w:t xml:space="preserve"> and </w:t>
      </w:r>
      <w:proofErr w:type="spellStart"/>
      <w:r>
        <w:t>Sinarta</w:t>
      </w:r>
      <w:proofErr w:type="spellEnd"/>
      <w:r>
        <w:t xml:space="preserve">, 2019). The convergence of these two aspects tradition and innovation is a strategic challenge to the heritage </w:t>
      </w:r>
      <w:r>
        <w:lastRenderedPageBreak/>
        <w:t xml:space="preserve">hotels such as Mercure Winchester that </w:t>
      </w:r>
      <w:proofErr w:type="gramStart"/>
      <w:r>
        <w:t>has to</w:t>
      </w:r>
      <w:proofErr w:type="gramEnd"/>
      <w:r>
        <w:t xml:space="preserve"> maintain its own identity and still be able to compete in the digital-first world.</w:t>
      </w:r>
    </w:p>
    <w:p w14:paraId="44C52228" w14:textId="57E4E089" w:rsidR="00887AA6" w:rsidRDefault="00887AA6" w:rsidP="00887AA6">
      <w:pPr>
        <w:spacing w:line="360" w:lineRule="auto"/>
      </w:pPr>
      <w:r>
        <w:t xml:space="preserve">As a mid-scale brand of Accor, Mercure has its focus on </w:t>
      </w:r>
      <w:proofErr w:type="gramStart"/>
      <w:r>
        <w:t>locally-inspired</w:t>
      </w:r>
      <w:proofErr w:type="gramEnd"/>
      <w:r>
        <w:t xml:space="preserve"> hospitality and prefers to make its buildings a reflection of the local culture, although it does not neglect modern comfort (Accor, 2024). Winchester branch translates this philosophy into the old architecture and </w:t>
      </w:r>
      <w:proofErr w:type="gramStart"/>
      <w:r>
        <w:t>locally-inspired</w:t>
      </w:r>
      <w:proofErr w:type="gramEnd"/>
      <w:r>
        <w:t xml:space="preserve"> decoration combined with the modern features like app-based reservation systems, smart rooms, and eco-friendly efforts. To strike a balance between these dimensions needs subtle management practices that ensure that the expectations of the guests and the brand name of the hotel are balanced. </w:t>
      </w:r>
      <w:proofErr w:type="spellStart"/>
      <w:r>
        <w:t>Chathoth</w:t>
      </w:r>
      <w:proofErr w:type="spellEnd"/>
      <w:r>
        <w:t xml:space="preserve"> et al. (20</w:t>
      </w:r>
      <w:r w:rsidR="007C6C97">
        <w:t>13</w:t>
      </w:r>
      <w:r>
        <w:t>) research shows that the growing emphasis of guests on experiences that combine the cultural heritage with personalization and efficiency makes this study timely in its relevance.</w:t>
      </w:r>
    </w:p>
    <w:p w14:paraId="5048F308" w14:textId="77777777" w:rsidR="00443C83" w:rsidRDefault="00443C83" w:rsidP="00443C83">
      <w:pPr>
        <w:spacing w:line="360" w:lineRule="auto"/>
      </w:pPr>
      <w:r>
        <w:t>In addition, the process of rebounding after the pandemic has made the need to redefine the experience that hotels provide to their guests more urgent than ever, namely, safe and emotionally rich. According to Sigala, (2020), the COVID-19 crisis made the digitalization of hospitality faster, simultaneously rekindling human-</w:t>
      </w:r>
      <w:proofErr w:type="spellStart"/>
      <w:r>
        <w:t>centered</w:t>
      </w:r>
      <w:proofErr w:type="spellEnd"/>
      <w:r>
        <w:t xml:space="preserve"> service and local authenticity. The dualism draws attention to the idea that one needs to know how traditional hotels can implement new technologies such as contactless services and online marketing without ruining their cultural value and coziness in the context of people.</w:t>
      </w:r>
    </w:p>
    <w:p w14:paraId="372AF320" w14:textId="36801AA5" w:rsidR="00D57296" w:rsidRDefault="00443C83" w:rsidP="00443C83">
      <w:pPr>
        <w:spacing w:line="360" w:lineRule="auto"/>
      </w:pPr>
      <w:r>
        <w:t xml:space="preserve">The research is, therefore, of immense significance both academic and practical wise. At the academic level, it contributes to the literature on the hybrid models of hospitality, which implies the preservation of heritage and innovation. As a practical part, it gives hints to the hotel managers and policymakers who want to make the guests experience more but without losing the brand heritage. This research shall provide recommendations on the co-existence of tradition and modernity in the operations of a hospitality business in a sustainable and efficient way through </w:t>
      </w:r>
      <w:proofErr w:type="spellStart"/>
      <w:r>
        <w:t>analyzing</w:t>
      </w:r>
      <w:proofErr w:type="spellEnd"/>
      <w:r>
        <w:t xml:space="preserve"> the strategy of the Mercure Winchester</w:t>
      </w:r>
      <w:r w:rsidR="00D57296">
        <w:t>.</w:t>
      </w:r>
    </w:p>
    <w:p w14:paraId="05BDEDAB" w14:textId="495D7FC0" w:rsidR="00D57296" w:rsidRDefault="00D57296">
      <w:pPr>
        <w:spacing w:line="259" w:lineRule="auto"/>
        <w:jc w:val="left"/>
      </w:pPr>
      <w:r>
        <w:br w:type="page"/>
      </w:r>
    </w:p>
    <w:p w14:paraId="0E4DF428" w14:textId="77777777" w:rsidR="00E9520D" w:rsidRDefault="00E9520D" w:rsidP="00E9520D">
      <w:pPr>
        <w:pStyle w:val="Title"/>
        <w:ind w:left="360" w:hanging="360"/>
      </w:pPr>
      <w:bookmarkStart w:id="3" w:name="_Toc213366305"/>
      <w:r>
        <w:lastRenderedPageBreak/>
        <w:t>Chapter 2: Literature Review</w:t>
      </w:r>
      <w:bookmarkEnd w:id="3"/>
    </w:p>
    <w:p w14:paraId="0A298D16" w14:textId="229F445D" w:rsidR="00E9520D" w:rsidRDefault="00E9520D" w:rsidP="00E9520D">
      <w:pPr>
        <w:pStyle w:val="Heading1"/>
        <w:numPr>
          <w:ilvl w:val="1"/>
          <w:numId w:val="20"/>
        </w:numPr>
      </w:pPr>
      <w:bookmarkStart w:id="4" w:name="_Toc213366306"/>
      <w:r>
        <w:t>Introduction</w:t>
      </w:r>
      <w:bookmarkEnd w:id="4"/>
    </w:p>
    <w:p w14:paraId="299E0F7C" w14:textId="126D5900" w:rsidR="00E9520D" w:rsidRDefault="008D2AFE" w:rsidP="00E9520D">
      <w:pPr>
        <w:spacing w:line="360" w:lineRule="auto"/>
      </w:pPr>
      <w:r w:rsidRPr="008D2AFE">
        <w:t>Modern hospitality business is characterized by the continual change of its environment, influenced by the changing client expectations, technological advancement, and an increase in the interest toward authenticity and cultural heritage. In the case of hotels like Mercure Winchester where the business also appeals to both locals and the international hotel brand, it is a strategic and experiential dilemma to strike a balance between tradition and modernity. The literature review is a critical and systematic examination of the academic material on the guest experience management, heritage hospitality, innovation, and technology implementation in hotels. The aim is to place the study in the context of the existing knowledge, assess theoretical and empirical input as well as research gaps that warrant the present study</w:t>
      </w:r>
      <w:r w:rsidR="00E9520D">
        <w:t>.</w:t>
      </w:r>
    </w:p>
    <w:p w14:paraId="2C1835CC" w14:textId="430B0179" w:rsidR="00E9520D" w:rsidRDefault="00E9520D" w:rsidP="00E9520D">
      <w:pPr>
        <w:pStyle w:val="Heading1"/>
        <w:numPr>
          <w:ilvl w:val="1"/>
          <w:numId w:val="20"/>
        </w:numPr>
      </w:pPr>
      <w:bookmarkStart w:id="5" w:name="_Toc213366307"/>
      <w:r>
        <w:t>Guest Experience and Expectations: Tradition versus Innovation</w:t>
      </w:r>
      <w:bookmarkEnd w:id="5"/>
    </w:p>
    <w:p w14:paraId="5DDB751A" w14:textId="14E41A45" w:rsidR="008D2AFE" w:rsidRDefault="008D2AFE" w:rsidP="008D2AFE">
      <w:pPr>
        <w:spacing w:line="360" w:lineRule="auto"/>
      </w:pPr>
      <w:r>
        <w:t>The conceptualisation of guest experience is becoming more holistic, emotional, and sensual, and not necessarily confined to tangible service delivery (</w:t>
      </w:r>
      <w:proofErr w:type="spellStart"/>
      <w:r w:rsidR="00AD29B8" w:rsidRPr="00DE7073">
        <w:t>Luturlean</w:t>
      </w:r>
      <w:proofErr w:type="spellEnd"/>
      <w:r w:rsidR="00AD29B8">
        <w:t xml:space="preserve"> </w:t>
      </w:r>
      <w:r w:rsidR="00AD29B8" w:rsidRPr="00DE7073">
        <w:t xml:space="preserve">and </w:t>
      </w:r>
      <w:proofErr w:type="spellStart"/>
      <w:r w:rsidR="00AD29B8" w:rsidRPr="00DE7073">
        <w:t>Anggadwita</w:t>
      </w:r>
      <w:proofErr w:type="spellEnd"/>
      <w:r w:rsidR="00AD29B8" w:rsidRPr="00DE7073">
        <w:t>, 2016</w:t>
      </w:r>
      <w:r>
        <w:t>). This experience has been anchored on interpersonal warmth, authenticity, and personalised service in the traditional hospitality context (</w:t>
      </w:r>
      <w:r w:rsidR="00BA0C0D" w:rsidRPr="00653858">
        <w:t>Lynch</w:t>
      </w:r>
      <w:r w:rsidR="00BA0C0D">
        <w:t xml:space="preserve"> et al</w:t>
      </w:r>
      <w:r w:rsidR="00AE6204">
        <w:t>.</w:t>
      </w:r>
      <w:r w:rsidR="00BA0C0D">
        <w:t>, 2021</w:t>
      </w:r>
      <w:r>
        <w:t>). Nevertheless, this does not mean that the contemporary guest no longer wants to experience something that is both cultural and efficient, convenient and digitally advanced (Lemon &amp; Verhoef, 2016).</w:t>
      </w:r>
    </w:p>
    <w:p w14:paraId="47284E12" w14:textId="521543A0" w:rsidR="008D2AFE" w:rsidRDefault="008D2AFE" w:rsidP="008D2AFE">
      <w:pPr>
        <w:spacing w:line="360" w:lineRule="auto"/>
      </w:pPr>
      <w:r>
        <w:t>According to research, the old concept of hospitality like personal face, responsiveness, and customized service remains the basis of service quality and customer satisfaction (</w:t>
      </w:r>
      <w:proofErr w:type="spellStart"/>
      <w:r>
        <w:t>Pizam</w:t>
      </w:r>
      <w:proofErr w:type="spellEnd"/>
      <w:r>
        <w:t>, 20</w:t>
      </w:r>
      <w:r w:rsidR="00A660AD">
        <w:t>05</w:t>
      </w:r>
      <w:r>
        <w:t>). However, the standard of excellent service has been transformed by the flourishing of technology-mediated interactions, including mobile check-ins, AI-driven recommendations, and contactless payments, whose services guests view as the best (</w:t>
      </w:r>
      <w:r w:rsidR="004076AC" w:rsidRPr="00EC25B3">
        <w:t>Han</w:t>
      </w:r>
      <w:r>
        <w:t xml:space="preserve"> et al., 2021). In the case of modern travellers, especially the Millennials and Gen Z segments, they welcome the speed and flexibility offered by digital systems and do not disregard the human-to-human interaction that allows expressing empathy and cultural relatedness (</w:t>
      </w:r>
      <w:r w:rsidR="007C6C97" w:rsidRPr="00E439BF">
        <w:t>Demirel</w:t>
      </w:r>
      <w:r>
        <w:t>, 2022).</w:t>
      </w:r>
    </w:p>
    <w:p w14:paraId="2D292487" w14:textId="21914B54" w:rsidR="00E9520D" w:rsidRDefault="008D2AFE" w:rsidP="008D2AFE">
      <w:pPr>
        <w:spacing w:line="360" w:lineRule="auto"/>
      </w:pPr>
      <w:r>
        <w:t xml:space="preserve">This conflict of the traditional and innovative paints a picture of the multifaceted nature of managing expectations. According to studies by </w:t>
      </w:r>
      <w:proofErr w:type="spellStart"/>
      <w:r>
        <w:t>Kandampelly</w:t>
      </w:r>
      <w:proofErr w:type="spellEnd"/>
      <w:r>
        <w:t xml:space="preserve"> et al. (201</w:t>
      </w:r>
      <w:r w:rsidR="007C6C97">
        <w:t>5</w:t>
      </w:r>
      <w:r>
        <w:t xml:space="preserve">), even though the adoption of the technology makes the process more convenient, there is a danger of overloading </w:t>
      </w:r>
      <w:r>
        <w:lastRenderedPageBreak/>
        <w:t>automation to the point where the human aspect of hospitality interactions goes away. In the case of a heritage hotel such as the Mercure Winchester Hotel, it is important to keep the warmth and cultural authenticity that define traditional English hospitality but incorporating the latest digital devices to create equal balance in the guest experience</w:t>
      </w:r>
      <w:r w:rsidR="00E9520D">
        <w:t>.</w:t>
      </w:r>
    </w:p>
    <w:p w14:paraId="0DE7307A" w14:textId="35FAF086" w:rsidR="00E9520D" w:rsidRDefault="00E9520D" w:rsidP="00E9520D">
      <w:pPr>
        <w:pStyle w:val="Heading1"/>
        <w:numPr>
          <w:ilvl w:val="1"/>
          <w:numId w:val="20"/>
        </w:numPr>
      </w:pPr>
      <w:bookmarkStart w:id="6" w:name="_Toc213366308"/>
      <w:r>
        <w:t>Heritage and Authenticity in Hospitality</w:t>
      </w:r>
      <w:bookmarkEnd w:id="6"/>
    </w:p>
    <w:p w14:paraId="7E38FBB9" w14:textId="44496B6D" w:rsidR="00E9520D" w:rsidRDefault="008D2AFE" w:rsidP="00E9520D">
      <w:pPr>
        <w:spacing w:line="360" w:lineRule="auto"/>
      </w:pPr>
      <w:r w:rsidRPr="008D2AFE">
        <w:t xml:space="preserve">The heritage hotels are unique because they focus on authenticity, narration and preservation of cultural identity (Timothy and Boyd, 2015). Travelers are </w:t>
      </w:r>
      <w:proofErr w:type="gramStart"/>
      <w:r w:rsidRPr="008D2AFE">
        <w:t>more and more</w:t>
      </w:r>
      <w:proofErr w:type="gramEnd"/>
      <w:r w:rsidRPr="008D2AFE">
        <w:t xml:space="preserve"> demanding experiences that are rooted in the place, which entails the architectural, historical, and cultural peculiarities of the destination (</w:t>
      </w:r>
      <w:r w:rsidR="004076AC">
        <w:t>Wang et al., 2023</w:t>
      </w:r>
      <w:r w:rsidRPr="008D2AFE">
        <w:t xml:space="preserve">). The Mercure Winchester Hotel in the historical city of England is one of the examples of this trend as it tries to match the local heritage stories with the experience of the guest. </w:t>
      </w:r>
      <w:r w:rsidR="009C43A7" w:rsidRPr="00710A5D">
        <w:t>Domínguez-Quintero</w:t>
      </w:r>
      <w:r w:rsidRPr="008D2AFE">
        <w:t xml:space="preserve"> et al. (20</w:t>
      </w:r>
      <w:r w:rsidR="009C43A7">
        <w:t>20</w:t>
      </w:r>
      <w:r w:rsidRPr="008D2AFE">
        <w:t xml:space="preserve">) </w:t>
      </w:r>
      <w:r w:rsidR="004076AC" w:rsidRPr="008D2AFE">
        <w:t>introduces</w:t>
      </w:r>
      <w:r w:rsidRPr="008D2AFE">
        <w:t xml:space="preserve"> the notion that heritage hospitality draws on both tangible (architectural and traditional decor) and intangible (local traditions and cuisine, service rituals) aspects. However, authenticity is not fixed, but a mutual act between a host and a guest in the form of interpretation and interaction (Wang, 1999; </w:t>
      </w:r>
      <w:r w:rsidR="00BA0C0D" w:rsidRPr="00653858">
        <w:t>Xie</w:t>
      </w:r>
      <w:r w:rsidR="00BA0C0D">
        <w:t xml:space="preserve"> </w:t>
      </w:r>
      <w:r w:rsidR="00BA0C0D" w:rsidRPr="00653858">
        <w:t>and Shi, 2019</w:t>
      </w:r>
      <w:r w:rsidRPr="008D2AFE">
        <w:t xml:space="preserve">). According to this co-creation approach, contemporary customers are actively involved in the building of what authentic hospitality is and therefore there is a balance between nostalgia and novelty. However, the difficulty is the inability to be innovative due to the limitations of historical authenticity. According to </w:t>
      </w:r>
      <w:r w:rsidR="00DD708A" w:rsidRPr="003D0E7F">
        <w:t>Herzfeld</w:t>
      </w:r>
      <w:r w:rsidRPr="008D2AFE">
        <w:t>, (20</w:t>
      </w:r>
      <w:r w:rsidR="00DD708A">
        <w:t>18</w:t>
      </w:r>
      <w:r w:rsidRPr="008D2AFE">
        <w:t>), heritage preservation can restrict the chances to redesign space or embrace the use of smart technologies. Heritage hotels that succeed therefore need to attain an adaptive authenticity in which technology is used to increase the traditional character and not to erode it. The research of the heritage properties in Europe demonstrates that their digital storytelling applications or virtual tours are some of the selective technologies that can add to the guest experience without loss of authenticity (</w:t>
      </w:r>
      <w:r w:rsidR="00DD708A" w:rsidRPr="003D0E7F">
        <w:t>Lee and Chhabra, 2015</w:t>
      </w:r>
      <w:r w:rsidRPr="008D2AFE">
        <w:t>)</w:t>
      </w:r>
      <w:r w:rsidR="00E9520D">
        <w:t>.</w:t>
      </w:r>
    </w:p>
    <w:p w14:paraId="73F706A5" w14:textId="16DC97EE" w:rsidR="00E9520D" w:rsidRDefault="00E9520D" w:rsidP="00E9520D">
      <w:pPr>
        <w:pStyle w:val="Heading1"/>
        <w:numPr>
          <w:ilvl w:val="1"/>
          <w:numId w:val="20"/>
        </w:numPr>
      </w:pPr>
      <w:bookmarkStart w:id="7" w:name="_Toc213366309"/>
      <w:r>
        <w:t>Managerial Strategies for Guest Experience Delivery</w:t>
      </w:r>
      <w:bookmarkEnd w:id="7"/>
    </w:p>
    <w:p w14:paraId="48EB02EB" w14:textId="77777777" w:rsidR="008D2AFE" w:rsidRDefault="008D2AFE" w:rsidP="008D2AFE">
      <w:pPr>
        <w:spacing w:line="360" w:lineRule="auto"/>
      </w:pPr>
      <w:r>
        <w:t xml:space="preserve">The combination of organisational culture, staff capability, and technological infrastructure </w:t>
      </w:r>
      <w:proofErr w:type="gramStart"/>
      <w:r>
        <w:t>has to</w:t>
      </w:r>
      <w:proofErr w:type="gramEnd"/>
      <w:r>
        <w:t xml:space="preserve"> be correctly aligned to create an outstanding guest experience in the modern hospitality industry (Noone and Coulter, 2022). Managers are central to bridging the interface between the old service ethos and the new operational demands.</w:t>
      </w:r>
    </w:p>
    <w:p w14:paraId="7ADBCE21" w14:textId="3CF442F2" w:rsidR="008D2AFE" w:rsidRDefault="004076AC" w:rsidP="008D2AFE">
      <w:pPr>
        <w:spacing w:line="360" w:lineRule="auto"/>
      </w:pPr>
      <w:proofErr w:type="spellStart"/>
      <w:r w:rsidRPr="00EC25B3">
        <w:lastRenderedPageBreak/>
        <w:t>Kalacas</w:t>
      </w:r>
      <w:proofErr w:type="spellEnd"/>
      <w:r w:rsidRPr="00EC25B3">
        <w:t>,</w:t>
      </w:r>
      <w:r w:rsidR="008D2AFE">
        <w:t xml:space="preserve"> (20</w:t>
      </w:r>
      <w:r>
        <w:t>19</w:t>
      </w:r>
      <w:r w:rsidR="008D2AFE">
        <w:t xml:space="preserve">) explain that service leadership in hospitality is the promotion of an innovation-friendly culture, with a focus on service quality parameters based on empathy and care. The Management strategies to be applied at the Mercure Winchester would be staff training in Interpersonal communication and digital competency. According to </w:t>
      </w:r>
      <w:r w:rsidRPr="00EC25B3">
        <w:t>Wood,</w:t>
      </w:r>
      <w:r>
        <w:t xml:space="preserve"> </w:t>
      </w:r>
      <w:r w:rsidR="008D2AFE">
        <w:t>(201</w:t>
      </w:r>
      <w:r>
        <w:t>5</w:t>
      </w:r>
      <w:r w:rsidR="008D2AFE">
        <w:t>), hospitality employees with emotional intelligence may humanise the services mediated by technologies and guarantee that technology supplements human warmth instead of substituting it.</w:t>
      </w:r>
    </w:p>
    <w:p w14:paraId="5D7FC33E" w14:textId="427A9B3F" w:rsidR="008D2AFE" w:rsidRDefault="008D2AFE" w:rsidP="008D2AFE">
      <w:pPr>
        <w:spacing w:line="360" w:lineRule="auto"/>
      </w:pPr>
      <w:r>
        <w:t>Besides, the concept of service design thinking has become a helpful tool in balancing between old and new (</w:t>
      </w:r>
      <w:r w:rsidR="00C360F1" w:rsidRPr="00232291">
        <w:t>Trischler</w:t>
      </w:r>
      <w:r w:rsidR="00C360F1">
        <w:t xml:space="preserve"> and</w:t>
      </w:r>
      <w:r w:rsidR="00C360F1" w:rsidRPr="00C360F1">
        <w:t xml:space="preserve"> Westman Trischler,</w:t>
      </w:r>
      <w:r>
        <w:t xml:space="preserve"> 20</w:t>
      </w:r>
      <w:r w:rsidR="00C360F1">
        <w:t>22</w:t>
      </w:r>
      <w:r>
        <w:t>). By conducting empathy mapping and customer journey analysis, the managers will recognize the most prominent points of intersection of tradition and innovation. As an example, where self-service kiosks can simplify check-in, personal welcomes, the concierge can retain the old-fashioned nature of the hotel setting by telling stories.</w:t>
      </w:r>
    </w:p>
    <w:p w14:paraId="5C5AE5E6" w14:textId="3546FD95" w:rsidR="00E9520D" w:rsidRDefault="008D2AFE" w:rsidP="008D2AFE">
      <w:pPr>
        <w:spacing w:line="360" w:lineRule="auto"/>
      </w:pPr>
      <w:r>
        <w:t>Brand alignment is also needed in strategic differentiation. According to the research, mid-scale brands such as Mercure rely on uniformity between properties with localized adaptation (</w:t>
      </w:r>
      <w:r w:rsidR="007A0133" w:rsidRPr="00710A5D">
        <w:t>Jeong</w:t>
      </w:r>
      <w:r w:rsidR="007A0133">
        <w:t xml:space="preserve"> et al.,</w:t>
      </w:r>
      <w:r>
        <w:t xml:space="preserve"> 202</w:t>
      </w:r>
      <w:r w:rsidR="007A0133">
        <w:t>3</w:t>
      </w:r>
      <w:r>
        <w:t xml:space="preserve">). Therefore, the management of the Winchester property </w:t>
      </w:r>
      <w:proofErr w:type="gramStart"/>
      <w:r>
        <w:t>has to</w:t>
      </w:r>
      <w:proofErr w:type="gramEnd"/>
      <w:r>
        <w:t xml:space="preserve"> unfold its corporate brand instructions into a regional prism that incorporates the use of digital guest resources alongside presenting the historical character of Winchester</w:t>
      </w:r>
      <w:r w:rsidR="00E9520D">
        <w:t>.</w:t>
      </w:r>
    </w:p>
    <w:p w14:paraId="7BF7A065" w14:textId="11645701" w:rsidR="00E9520D" w:rsidRDefault="00E9520D" w:rsidP="00E9520D">
      <w:pPr>
        <w:pStyle w:val="Heading1"/>
        <w:numPr>
          <w:ilvl w:val="1"/>
          <w:numId w:val="20"/>
        </w:numPr>
      </w:pPr>
      <w:bookmarkStart w:id="8" w:name="_Toc213366310"/>
      <w:r>
        <w:t>Technology Adoption and Digital Transformation in Hospitality</w:t>
      </w:r>
      <w:bookmarkEnd w:id="8"/>
    </w:p>
    <w:p w14:paraId="29B38F59" w14:textId="6A2465A1" w:rsidR="00581C9B" w:rsidRDefault="00581C9B" w:rsidP="00581C9B">
      <w:pPr>
        <w:spacing w:line="360" w:lineRule="auto"/>
      </w:pPr>
      <w:r>
        <w:t>Management of guest experience around the world is changing with the use of technological innovation. Digitalisation includes online booking, mobile apps, chatbots, personalisation by AI, and optimisation of services based on data (</w:t>
      </w:r>
      <w:proofErr w:type="spellStart"/>
      <w:r w:rsidR="004076AC" w:rsidRPr="00EC25B3">
        <w:t>Buhalis</w:t>
      </w:r>
      <w:proofErr w:type="spellEnd"/>
      <w:r>
        <w:t xml:space="preserve"> et al., 202</w:t>
      </w:r>
      <w:r w:rsidR="004076AC">
        <w:t>3</w:t>
      </w:r>
      <w:r>
        <w:t>). These tools, which have been boosted by the COVID-19 pandemic, have increased efficiency and safety, in addition to changing the expectations of the guests (Sigala, 2020).</w:t>
      </w:r>
    </w:p>
    <w:p w14:paraId="688F0BCB" w14:textId="06B3D090" w:rsidR="00581C9B" w:rsidRDefault="00581C9B" w:rsidP="00581C9B">
      <w:pPr>
        <w:spacing w:line="360" w:lineRule="auto"/>
      </w:pPr>
      <w:r>
        <w:t>However, the literature on hospitality shows some conflict in the perceptions of the influence of technology on the emotional aspect of service. Although the perceived control and the waiting time are indeed shorter with the self-service technologies (</w:t>
      </w:r>
      <w:r w:rsidR="00C83469" w:rsidRPr="00374B1E">
        <w:t>Kim and Kim, 2022</w:t>
      </w:r>
      <w:r>
        <w:t>), the latter can also create the impression of impersonality, particularly when the guests believe in the traditional hospitality (</w:t>
      </w:r>
      <w:r w:rsidR="00BA0C0D" w:rsidRPr="00653858">
        <w:t>Zhong</w:t>
      </w:r>
      <w:r>
        <w:t xml:space="preserve"> et al., 2021). Therefore, mixed models in which technology is used but does not replace human service are becoming </w:t>
      </w:r>
      <w:proofErr w:type="gramStart"/>
      <w:r>
        <w:t>more and more</w:t>
      </w:r>
      <w:proofErr w:type="gramEnd"/>
      <w:r>
        <w:t xml:space="preserve"> suggested (Morosan &amp; DeFranco, 2019).</w:t>
      </w:r>
    </w:p>
    <w:p w14:paraId="52C44901" w14:textId="66BC6C2E" w:rsidR="00581C9B" w:rsidRDefault="00581C9B" w:rsidP="00581C9B">
      <w:pPr>
        <w:spacing w:line="360" w:lineRule="auto"/>
      </w:pPr>
      <w:r>
        <w:lastRenderedPageBreak/>
        <w:t>Hyper-personalisation with the help of Artificial Intelligence (AI) and data analytics can anticipate the preferences of guests and give them personal recommendations (</w:t>
      </w:r>
      <w:r w:rsidR="00632D57" w:rsidRPr="00653858">
        <w:t>Al-</w:t>
      </w:r>
      <w:proofErr w:type="spellStart"/>
      <w:r w:rsidR="00632D57" w:rsidRPr="00653858">
        <w:t>Hyari</w:t>
      </w:r>
      <w:proofErr w:type="spellEnd"/>
      <w:r w:rsidR="00632D57">
        <w:t xml:space="preserve"> et al., 2023</w:t>
      </w:r>
      <w:r>
        <w:t>). Nonetheless, the issue of privacy and data security are ethical. There are also other dilemmas associated with heritage hotels: over-digitisation can be a conflict with the traditional environment and image of the hotel (</w:t>
      </w:r>
      <w:proofErr w:type="spellStart"/>
      <w:r>
        <w:t>Buhalis</w:t>
      </w:r>
      <w:proofErr w:type="spellEnd"/>
      <w:r>
        <w:t xml:space="preserve"> and </w:t>
      </w:r>
      <w:proofErr w:type="spellStart"/>
      <w:r>
        <w:t>Sinarta</w:t>
      </w:r>
      <w:proofErr w:type="spellEnd"/>
      <w:r>
        <w:t>, 2019). Thus, the process of technology integration must correspond to the brand personality and the physical space of the property to prevent the lack of congruence in the perception of the guests.</w:t>
      </w:r>
    </w:p>
    <w:p w14:paraId="5119FB7E" w14:textId="3CB58C32" w:rsidR="00E9520D" w:rsidRDefault="00581C9B" w:rsidP="00581C9B">
      <w:pPr>
        <w:spacing w:line="360" w:lineRule="auto"/>
      </w:pPr>
      <w:r>
        <w:t>In the Mercure Winchester Hotel, technology might be used as a complement but not a disruptor that provides options such as digital concierge or smart-room options and maintain the physical and sensory aspects of traditional hospitality</w:t>
      </w:r>
      <w:r w:rsidR="00E9520D">
        <w:t>.</w:t>
      </w:r>
    </w:p>
    <w:p w14:paraId="4A5F0F03" w14:textId="206B85B2" w:rsidR="00E9520D" w:rsidRDefault="00E9520D" w:rsidP="00E9520D">
      <w:pPr>
        <w:pStyle w:val="Heading1"/>
        <w:numPr>
          <w:ilvl w:val="1"/>
          <w:numId w:val="20"/>
        </w:numPr>
      </w:pPr>
      <w:bookmarkStart w:id="9" w:name="_Toc213366311"/>
      <w:r>
        <w:t>Challenges and Opportunities in Balancing Heritage with Modern Technology</w:t>
      </w:r>
      <w:bookmarkEnd w:id="9"/>
    </w:p>
    <w:p w14:paraId="097D4219" w14:textId="2750A073" w:rsidR="00581C9B" w:rsidRPr="00581C9B" w:rsidRDefault="00581C9B" w:rsidP="00581C9B">
      <w:pPr>
        <w:spacing w:line="360" w:lineRule="auto"/>
      </w:pPr>
      <w:r w:rsidRPr="00581C9B">
        <w:t>Achieving a balance between a heritage and modernity in management of guest experience poses both operational and perceptual problems. Architecturally, heritage premises can also be of a hindrance because of the financial strain, and staff or devoted client opposition (</w:t>
      </w:r>
      <w:r w:rsidR="00164BDE" w:rsidRPr="00084B93">
        <w:t>Dutta, 2024</w:t>
      </w:r>
      <w:r w:rsidRPr="00581C9B">
        <w:t>). In addition, the implementation of the sophisticated systems in old buildings should be thought over properly to preserve the integrity of the structure and harmony with its aesthetics.</w:t>
      </w:r>
    </w:p>
    <w:p w14:paraId="255D6EA8" w14:textId="5C43D741" w:rsidR="00581C9B" w:rsidRPr="00581C9B" w:rsidRDefault="00581C9B" w:rsidP="00581C9B">
      <w:pPr>
        <w:spacing w:line="360" w:lineRule="auto"/>
      </w:pPr>
      <w:r w:rsidRPr="00581C9B">
        <w:t>Perceptually, the expectations of the guests are quite varied. Whereas traditional value and nostalgia are valued by some visitors, others seek the innovation of a high-tech convenience (</w:t>
      </w:r>
      <w:r w:rsidR="002B2C07" w:rsidRPr="00710A5D">
        <w:t>Lee</w:t>
      </w:r>
      <w:r w:rsidRPr="00581C9B">
        <w:t xml:space="preserve"> et al., 202</w:t>
      </w:r>
      <w:r w:rsidR="002B2C07">
        <w:t>3</w:t>
      </w:r>
      <w:r w:rsidRPr="00581C9B">
        <w:t>). This diversity makes segmentation and experience design difficult. However, the intertwining of these expectations also has possibilities: in the creative hands of professionals, the old versus new may result in memorable and unique experiences of the guests (</w:t>
      </w:r>
      <w:r w:rsidR="001F0844" w:rsidRPr="003D0E7F">
        <w:t>Bec</w:t>
      </w:r>
      <w:r w:rsidRPr="00581C9B">
        <w:t xml:space="preserve"> et al., 20</w:t>
      </w:r>
      <w:r w:rsidR="001F0844">
        <w:t>19</w:t>
      </w:r>
      <w:r w:rsidRPr="00581C9B">
        <w:t>).</w:t>
      </w:r>
    </w:p>
    <w:p w14:paraId="0C6AF801" w14:textId="6C5DB5C9" w:rsidR="00581C9B" w:rsidRPr="00581C9B" w:rsidRDefault="00581C9B" w:rsidP="00581C9B">
      <w:pPr>
        <w:spacing w:line="360" w:lineRule="auto"/>
      </w:pPr>
      <w:r w:rsidRPr="00581C9B">
        <w:t>This new body of scholarship proposes that sustainable heritage management can be used as a central principle (</w:t>
      </w:r>
      <w:r w:rsidR="004076AC" w:rsidRPr="00EC25B3">
        <w:t>Pai</w:t>
      </w:r>
      <w:r w:rsidR="004076AC">
        <w:t xml:space="preserve"> et al.</w:t>
      </w:r>
      <w:r w:rsidRPr="00581C9B">
        <w:t>, 20</w:t>
      </w:r>
      <w:r w:rsidR="004076AC">
        <w:t>25</w:t>
      </w:r>
      <w:r w:rsidRPr="00581C9B">
        <w:t>). Hotels can attract sustainable-focused contemporary travellers by using energy-efficient technology and promoting local cultural stories and remain authentic. Likewise, the example of augmented reality used to interpret the heritage or smart lighting used to add atmosphere to the atmosphere indicates that digital innovation does not negate the traditional values but supports them (</w:t>
      </w:r>
      <w:proofErr w:type="spellStart"/>
      <w:r w:rsidR="00AE6204" w:rsidRPr="00792B64">
        <w:t>Paliokas</w:t>
      </w:r>
      <w:proofErr w:type="spellEnd"/>
      <w:r w:rsidR="00AE6204">
        <w:t xml:space="preserve"> et al.,</w:t>
      </w:r>
      <w:r w:rsidRPr="00581C9B">
        <w:t xml:space="preserve"> 202</w:t>
      </w:r>
      <w:r w:rsidR="00AE6204">
        <w:t>0</w:t>
      </w:r>
      <w:r w:rsidRPr="00581C9B">
        <w:t>).</w:t>
      </w:r>
    </w:p>
    <w:p w14:paraId="40AD619F" w14:textId="23511FFC" w:rsidR="00E9520D" w:rsidRDefault="00581C9B" w:rsidP="00581C9B">
      <w:pPr>
        <w:spacing w:line="360" w:lineRule="auto"/>
      </w:pPr>
      <w:r w:rsidRPr="00581C9B">
        <w:lastRenderedPageBreak/>
        <w:t xml:space="preserve">Therefore, the dilemma of Mercure Winchester does not consist in </w:t>
      </w:r>
      <w:proofErr w:type="spellStart"/>
      <w:r w:rsidRPr="00581C9B">
        <w:t>favoring</w:t>
      </w:r>
      <w:proofErr w:type="spellEnd"/>
      <w:r w:rsidRPr="00581C9B">
        <w:t xml:space="preserve"> one or the other, namely tradition or modernity, but in a synthesis of the two </w:t>
      </w:r>
      <w:proofErr w:type="gramStart"/>
      <w:r w:rsidRPr="00581C9B">
        <w:t>in order to</w:t>
      </w:r>
      <w:proofErr w:type="gramEnd"/>
      <w:r w:rsidRPr="00581C9B">
        <w:t xml:space="preserve"> create a consistent and coherent experiential identity that appeals to a variety of guests</w:t>
      </w:r>
      <w:r w:rsidR="00E9520D">
        <w:t>.</w:t>
      </w:r>
    </w:p>
    <w:p w14:paraId="0EB540B6" w14:textId="64AAE8A6" w:rsidR="00E9520D" w:rsidRDefault="00E9520D" w:rsidP="00E9520D">
      <w:pPr>
        <w:pStyle w:val="Heading1"/>
        <w:numPr>
          <w:ilvl w:val="1"/>
          <w:numId w:val="20"/>
        </w:numPr>
      </w:pPr>
      <w:bookmarkStart w:id="10" w:name="_Toc213366312"/>
      <w:r>
        <w:t>Conceptual Framework: Integrating Tradition, Innovation, and Experience</w:t>
      </w:r>
      <w:bookmarkEnd w:id="10"/>
    </w:p>
    <w:p w14:paraId="4CB68E47" w14:textId="081A34F0" w:rsidR="00581C9B" w:rsidRPr="00581C9B" w:rsidRDefault="00581C9B" w:rsidP="00581C9B">
      <w:pPr>
        <w:spacing w:line="360" w:lineRule="auto"/>
      </w:pPr>
      <w:r w:rsidRPr="00581C9B">
        <w:t>Synthesis of the literature reviewed brings out three dimensions which are interrelated and they are authenticity of heritage, technological innovation, and the creation of experiential value. Based on the research of Pine and Gilmore</w:t>
      </w:r>
      <w:r w:rsidR="00A660AD">
        <w:t>,</w:t>
      </w:r>
      <w:r w:rsidRPr="00581C9B">
        <w:t xml:space="preserve"> (201</w:t>
      </w:r>
      <w:r w:rsidR="009C43A7">
        <w:t>1</w:t>
      </w:r>
      <w:r w:rsidRPr="00581C9B">
        <w:t>) about the Experiencing Economy, it is possible to conceptualise the value proposition offered by the hotel as the performance of the experiences that are authentic (grounded in the heritage of Winchester), efficient (assisted by technologies), and emotional (mediated by personalised service).</w:t>
      </w:r>
    </w:p>
    <w:p w14:paraId="127D277E" w14:textId="73A78E89" w:rsidR="00581C9B" w:rsidRPr="00581C9B" w:rsidRDefault="00581C9B" w:rsidP="00581C9B">
      <w:pPr>
        <w:spacing w:line="360" w:lineRule="auto"/>
      </w:pPr>
      <w:r w:rsidRPr="00581C9B">
        <w:t xml:space="preserve">The models of service quality like SERVQUAL (Parasuraman et al., 1988) are still applicable but </w:t>
      </w:r>
      <w:proofErr w:type="gramStart"/>
      <w:r w:rsidRPr="00581C9B">
        <w:t>have to</w:t>
      </w:r>
      <w:proofErr w:type="gramEnd"/>
      <w:r w:rsidRPr="00581C9B">
        <w:t xml:space="preserve"> be improved to include the digital interactions. Recent developments, such as e-SERVQUAL, evaluate the dimensions of electronic services, such as usability, privacy, and system reliability (</w:t>
      </w:r>
      <w:r w:rsidR="007C6C97" w:rsidRPr="00E439BF">
        <w:t>Patwardhan &amp; Pandey,</w:t>
      </w:r>
      <w:r w:rsidR="007C6C97">
        <w:t xml:space="preserve"> </w:t>
      </w:r>
      <w:r w:rsidR="007C6C97" w:rsidRPr="00E439BF">
        <w:t>2021</w:t>
      </w:r>
      <w:r w:rsidRPr="00581C9B">
        <w:t>). The combination of these models will help the managers at Mercure Winchester to consider both traditional and online service touchpoints.</w:t>
      </w:r>
    </w:p>
    <w:p w14:paraId="2DF85F41" w14:textId="41895C30" w:rsidR="00E9520D" w:rsidRDefault="00581C9B" w:rsidP="00581C9B">
      <w:pPr>
        <w:spacing w:line="360" w:lineRule="auto"/>
      </w:pPr>
      <w:r w:rsidRPr="00581C9B">
        <w:t xml:space="preserve">Additionally, experience co-creation theory states the fact that guests are participants and not passive consumers (Prahalad and Ramaswamy, 2004). It means that tradition and modernity </w:t>
      </w:r>
      <w:proofErr w:type="gramStart"/>
      <w:r w:rsidRPr="00581C9B">
        <w:t>have to</w:t>
      </w:r>
      <w:proofErr w:type="gramEnd"/>
      <w:r w:rsidRPr="00581C9B">
        <w:t xml:space="preserve"> be balanced with the help of participatory design where the guest </w:t>
      </w:r>
      <w:proofErr w:type="gramStart"/>
      <w:r w:rsidRPr="00581C9B">
        <w:t>is able to</w:t>
      </w:r>
      <w:proofErr w:type="gramEnd"/>
      <w:r w:rsidRPr="00581C9B">
        <w:t xml:space="preserve"> decide on the level of technological mediation or a level of heritage immersion that they should experience</w:t>
      </w:r>
      <w:r w:rsidR="00E9520D">
        <w:t>.</w:t>
      </w:r>
    </w:p>
    <w:p w14:paraId="235B8BE5" w14:textId="57EB355B" w:rsidR="00E9520D" w:rsidRDefault="00E9520D" w:rsidP="00E9520D">
      <w:pPr>
        <w:pStyle w:val="Heading1"/>
        <w:numPr>
          <w:ilvl w:val="1"/>
          <w:numId w:val="20"/>
        </w:numPr>
      </w:pPr>
      <w:bookmarkStart w:id="11" w:name="_Toc213366313"/>
      <w:r>
        <w:t>Summary and Identified Research Gaps</w:t>
      </w:r>
      <w:bookmarkEnd w:id="11"/>
    </w:p>
    <w:p w14:paraId="4BBF1433" w14:textId="77777777" w:rsidR="00581C9B" w:rsidRPr="00581C9B" w:rsidRDefault="00581C9B" w:rsidP="00581C9B">
      <w:pPr>
        <w:spacing w:line="360" w:lineRule="auto"/>
      </w:pPr>
      <w:r w:rsidRPr="00581C9B">
        <w:t xml:space="preserve">This chapter has critically examined the scholarly articles on guest experience management, heritage authenticity, innovation, and technology in hospitality. The analysis shows that although tradition and modernity are mostly contrasting concepts, effective approaches to guest experience combine them. Old-fashioned hospitality priorities such as the individual service, kindness, and genuineness are also essential </w:t>
      </w:r>
      <w:proofErr w:type="gramStart"/>
      <w:r w:rsidRPr="00581C9B">
        <w:t>with regard to</w:t>
      </w:r>
      <w:proofErr w:type="gramEnd"/>
      <w:r w:rsidRPr="00581C9B">
        <w:t xml:space="preserve"> emotional attachment, yet contemporary technologies are becoming more effective and comfortable. The main managerial dilemma is to find a balance: integrating innovation in a manner that would neither diminish nor distort cultural heritage. The following study will empirically investigate the </w:t>
      </w:r>
      <w:proofErr w:type="gramStart"/>
      <w:r w:rsidRPr="00581C9B">
        <w:t>manner in which</w:t>
      </w:r>
      <w:proofErr w:type="gramEnd"/>
      <w:r w:rsidRPr="00581C9B">
        <w:t xml:space="preserve"> Mercure Winchester can balance </w:t>
      </w:r>
      <w:r w:rsidRPr="00581C9B">
        <w:lastRenderedPageBreak/>
        <w:t>this, and what can be learned on how to develop sustainable and unique guest experience management in the 21st century hospitality industry.</w:t>
      </w:r>
    </w:p>
    <w:p w14:paraId="7C76BDDE" w14:textId="34C56BAF" w:rsidR="00581C9B" w:rsidRPr="00581C9B" w:rsidRDefault="00581C9B" w:rsidP="00581C9B">
      <w:pPr>
        <w:spacing w:line="360" w:lineRule="auto"/>
      </w:pPr>
      <w:r w:rsidRPr="00581C9B">
        <w:t xml:space="preserve">Although a </w:t>
      </w:r>
      <w:r>
        <w:t>significant</w:t>
      </w:r>
      <w:r w:rsidRPr="00581C9B">
        <w:t xml:space="preserve"> amount of literature on the guest experience and technological innovation has been conducted, </w:t>
      </w:r>
      <w:proofErr w:type="gramStart"/>
      <w:r w:rsidRPr="00581C9B">
        <w:t>a number of</w:t>
      </w:r>
      <w:proofErr w:type="gramEnd"/>
      <w:r w:rsidRPr="00581C9B">
        <w:t xml:space="preserve"> gaps remain. </w:t>
      </w:r>
      <w:r>
        <w:t>First</w:t>
      </w:r>
      <w:r w:rsidRPr="00581C9B">
        <w:t>, the empirical research on how the UK heritage hotels balance the traditional and modern elements of service operationalization is limited. The current literature pays attention to the digital transformation (</w:t>
      </w:r>
      <w:r w:rsidR="002B2C07" w:rsidRPr="00232291">
        <w:t>Morelos-Gómez</w:t>
      </w:r>
      <w:r w:rsidR="002B2C07">
        <w:t xml:space="preserve"> et al.,</w:t>
      </w:r>
      <w:r w:rsidRPr="00581C9B">
        <w:t xml:space="preserve"> 202</w:t>
      </w:r>
      <w:r w:rsidR="002B2C07">
        <w:t>4</w:t>
      </w:r>
      <w:r w:rsidRPr="00581C9B">
        <w:t>) or heritage management (</w:t>
      </w:r>
      <w:r w:rsidR="00AE65D4" w:rsidRPr="00DE7073">
        <w:t>Boyd</w:t>
      </w:r>
      <w:r w:rsidRPr="00581C9B">
        <w:t>, 20</w:t>
      </w:r>
      <w:r w:rsidR="00AE65D4">
        <w:t>20</w:t>
      </w:r>
      <w:r w:rsidRPr="00581C9B">
        <w:t>) as an isolated phenomenon. Secondly, the managerial lens on how leaders and employees strike the balance on daily operations is under-researched (</w:t>
      </w:r>
      <w:r w:rsidR="00DD4F00" w:rsidRPr="00710A5D">
        <w:t>Yu</w:t>
      </w:r>
      <w:r w:rsidR="00DD4F00">
        <w:t xml:space="preserve"> et al., 2025</w:t>
      </w:r>
      <w:r w:rsidRPr="00581C9B">
        <w:t xml:space="preserve">). Thirdly, mid-scale uniformed hotels such as Mercure that </w:t>
      </w:r>
      <w:proofErr w:type="gramStart"/>
      <w:r w:rsidRPr="00581C9B">
        <w:t>have to</w:t>
      </w:r>
      <w:proofErr w:type="gramEnd"/>
      <w:r w:rsidRPr="00581C9B">
        <w:t xml:space="preserve"> follow corporate norms, yet to be localized are rarely discussed as the hybrid of heritage-modern hospitality.</w:t>
      </w:r>
    </w:p>
    <w:p w14:paraId="480259CB" w14:textId="44D649F0" w:rsidR="00E9520D" w:rsidRDefault="00581C9B" w:rsidP="00581C9B">
      <w:pPr>
        <w:spacing w:line="360" w:lineRule="auto"/>
      </w:pPr>
      <w:r w:rsidRPr="00581C9B">
        <w:t>The study will therefore address the gaps by investigating how expectations of guests and approaches by managers and technological implementation in the Mercure Winchester Hotel interrelate to each other, thus adding to the current discourse on modern management of guest experiences in a heritage setting</w:t>
      </w:r>
      <w:r w:rsidR="00E9520D">
        <w:t>.</w:t>
      </w:r>
    </w:p>
    <w:p w14:paraId="3C3F5FB5" w14:textId="55CA3E6C" w:rsidR="00592202" w:rsidRDefault="00592202">
      <w:pPr>
        <w:spacing w:line="259" w:lineRule="auto"/>
        <w:jc w:val="left"/>
      </w:pPr>
      <w:r>
        <w:br w:type="page"/>
      </w:r>
    </w:p>
    <w:p w14:paraId="427D9569" w14:textId="43D938FF" w:rsidR="007E66FC" w:rsidRDefault="007E66FC" w:rsidP="007E66FC">
      <w:pPr>
        <w:pStyle w:val="Title"/>
        <w:ind w:left="360" w:hanging="360"/>
      </w:pPr>
      <w:bookmarkStart w:id="12" w:name="_Toc213366314"/>
      <w:r>
        <w:lastRenderedPageBreak/>
        <w:t>Chapter 3: Methods</w:t>
      </w:r>
      <w:bookmarkEnd w:id="12"/>
    </w:p>
    <w:p w14:paraId="46487602" w14:textId="7A23EF6D" w:rsidR="007E66FC" w:rsidRDefault="007E66FC" w:rsidP="007E66FC">
      <w:pPr>
        <w:pStyle w:val="Heading1"/>
        <w:numPr>
          <w:ilvl w:val="1"/>
          <w:numId w:val="21"/>
        </w:numPr>
      </w:pPr>
      <w:bookmarkStart w:id="13" w:name="_Toc213366315"/>
      <w:r>
        <w:t>Overview of the Methodological Approach</w:t>
      </w:r>
      <w:bookmarkEnd w:id="13"/>
    </w:p>
    <w:p w14:paraId="6F0E0457" w14:textId="1CD6F3C7" w:rsidR="00CA0EF9" w:rsidRDefault="00CA0EF9" w:rsidP="00CA0EF9">
      <w:pPr>
        <w:spacing w:line="360" w:lineRule="auto"/>
      </w:pPr>
      <w:r>
        <w:t xml:space="preserve">The methodological approach followed in this study was case study, where the Mercure Winchester Hotel served as a one-case study to understand how hospitality traditional values are harmonized with the modern guest experience practices. The case study can be described as a detailed, context-related study of a specific environment, event, or organization, providing the researcher with a detailed insight into a complex social phenomenon (Yin, 2018). It is particularly appropriate in the context of hospitality management research since it allows getting into the natural setting of the studies and exploring the lives of actual practices, where various elements the organizational culture, expectations of guests, and service design work in dynamic interplay (Stake, </w:t>
      </w:r>
      <w:r w:rsidR="005B646A">
        <w:t>1995</w:t>
      </w:r>
      <w:r>
        <w:t>).</w:t>
      </w:r>
    </w:p>
    <w:p w14:paraId="07C97139" w14:textId="5A49A496" w:rsidR="00CA0EF9" w:rsidRDefault="00CA0EF9" w:rsidP="00CA0EF9">
      <w:pPr>
        <w:spacing w:line="360" w:lineRule="auto"/>
      </w:pPr>
      <w:r>
        <w:t xml:space="preserve">The advantage of the case study approach is that it is context rich and flexible. It enables investigators to use both qualitative and quantitative data </w:t>
      </w:r>
      <w:proofErr w:type="gramStart"/>
      <w:r>
        <w:t>in order to</w:t>
      </w:r>
      <w:proofErr w:type="gramEnd"/>
      <w:r>
        <w:t xml:space="preserve"> have a holistic view (Baxter and Jack, 20</w:t>
      </w:r>
      <w:r w:rsidR="00473B44">
        <w:t>08</w:t>
      </w:r>
      <w:r>
        <w:t xml:space="preserve">). The case study design was useful in the present study as it aided in </w:t>
      </w:r>
      <w:proofErr w:type="spellStart"/>
      <w:r>
        <w:t>analyzing</w:t>
      </w:r>
      <w:proofErr w:type="spellEnd"/>
      <w:r>
        <w:t xml:space="preserve"> the strategy of Mercure Winchester in balancing tradition and modernity based on the perceptions of guests. The method used will allow identifying the most important topics that are unique to the hotel, though it will also be possible to generalize to a certain extent, similar hospitality locations (Gustafsson, 2017).</w:t>
      </w:r>
    </w:p>
    <w:p w14:paraId="73CB3FC3" w14:textId="3F2889A4" w:rsidR="007E66FC" w:rsidRDefault="00CA0EF9" w:rsidP="00CA0EF9">
      <w:pPr>
        <w:spacing w:line="360" w:lineRule="auto"/>
      </w:pPr>
      <w:r>
        <w:t xml:space="preserve">Nevertheless, the shortcomings of case studies cannot be ignored. Findings cannot be extensively generalized because of the attention to one case (Yin, 2018). Additionally, the approach can cause researcher bias during the interpretation of available data since occasionally contextual knowledge can interfere with objectivity (Thomas, 2021). Nevertheless, </w:t>
      </w:r>
      <w:proofErr w:type="gramStart"/>
      <w:r>
        <w:t>in spite of</w:t>
      </w:r>
      <w:proofErr w:type="gramEnd"/>
      <w:r>
        <w:t xml:space="preserve"> these issues the case study can be used as an effective instrument of exploratory and explanatory research whereby the objective is to learn more about the unique organizational practices</w:t>
      </w:r>
      <w:r w:rsidR="007E66FC">
        <w:t>.</w:t>
      </w:r>
    </w:p>
    <w:p w14:paraId="32F071FD" w14:textId="4FCBEE3A" w:rsidR="007E66FC" w:rsidRDefault="007E66FC" w:rsidP="007E66FC">
      <w:pPr>
        <w:pStyle w:val="Heading1"/>
        <w:numPr>
          <w:ilvl w:val="1"/>
          <w:numId w:val="21"/>
        </w:numPr>
      </w:pPr>
      <w:bookmarkStart w:id="14" w:name="_Toc213366316"/>
      <w:r>
        <w:t>Quantitative Survey Technique</w:t>
      </w:r>
      <w:bookmarkEnd w:id="14"/>
    </w:p>
    <w:p w14:paraId="794CD92D" w14:textId="77777777" w:rsidR="00CA0EF9" w:rsidRPr="00CA0EF9" w:rsidRDefault="00CA0EF9" w:rsidP="00CA0EF9">
      <w:pPr>
        <w:spacing w:line="360" w:lineRule="auto"/>
      </w:pPr>
      <w:r w:rsidRPr="00CA0EF9">
        <w:t xml:space="preserve">In the context of the case study, this study utilized a quantitative survey design where structured questions were presented in questionnaires sent to the guests of Mercure Winchester Hotel. Surveys are useful in gathering measurable information about a larger grouping of people in a limited period, which gives statistical data about the attitude and perceptions of the subjects </w:t>
      </w:r>
      <w:r w:rsidRPr="00CA0EF9">
        <w:lastRenderedPageBreak/>
        <w:t>(Bryman, 2016). The chosen design was especially suitable in the context of the purpose of this study to determine the perception of guests regarding the balance of traditional and modern service aspects as it allows quantifying the subjective experiences to similar measurements.</w:t>
      </w:r>
    </w:p>
    <w:p w14:paraId="59806053" w14:textId="5441DE74" w:rsidR="007E66FC" w:rsidRDefault="00CA0EF9" w:rsidP="00CA0EF9">
      <w:pPr>
        <w:spacing w:line="360" w:lineRule="auto"/>
      </w:pPr>
      <w:r w:rsidRPr="00CA0EF9">
        <w:t>A sample of 50 adult hotel guests were invited, and 42 responses were received, which is a high level of participation (84</w:t>
      </w:r>
      <w:r>
        <w:t>%</w:t>
      </w:r>
      <w:r w:rsidRPr="00CA0EF9">
        <w:t>). The recruitment of the participants was conducted on a voluntary basis as they stayed at the hotel after receiving the approval of the hotel management. A</w:t>
      </w:r>
      <w:r>
        <w:t>n information</w:t>
      </w:r>
      <w:r w:rsidRPr="00CA0EF9">
        <w:t xml:space="preserve"> sheet was given, which contained the purpose of the study, the confidentiality and the voluntary nature of the participation. This guaranteed ethical adherence and informed consent, which is in line with the ethics of research in hospitality studies (Creswell and Creswell, 201</w:t>
      </w:r>
      <w:r w:rsidR="00AB6CD9">
        <w:t>7</w:t>
      </w:r>
      <w:r w:rsidRPr="00CA0EF9">
        <w:t>)</w:t>
      </w:r>
      <w:r w:rsidR="007E66FC">
        <w:t>.</w:t>
      </w:r>
    </w:p>
    <w:p w14:paraId="64C93A11" w14:textId="5DB1B49F" w:rsidR="007E66FC" w:rsidRDefault="007E66FC" w:rsidP="007E66FC">
      <w:pPr>
        <w:pStyle w:val="Heading1"/>
        <w:numPr>
          <w:ilvl w:val="1"/>
          <w:numId w:val="21"/>
        </w:numPr>
      </w:pPr>
      <w:bookmarkStart w:id="15" w:name="_Toc213366317"/>
      <w:r>
        <w:t>Advantages and Limitations of the Survey</w:t>
      </w:r>
      <w:bookmarkEnd w:id="15"/>
    </w:p>
    <w:p w14:paraId="79D1F5A2" w14:textId="5FC2097B" w:rsidR="00522C68" w:rsidRPr="00522C68" w:rsidRDefault="00522C68" w:rsidP="00522C68">
      <w:pPr>
        <w:spacing w:line="360" w:lineRule="auto"/>
      </w:pPr>
      <w:r w:rsidRPr="00522C68">
        <w:t xml:space="preserve">The </w:t>
      </w:r>
      <w:r>
        <w:t>advantages</w:t>
      </w:r>
      <w:r w:rsidRPr="00522C68">
        <w:t xml:space="preserve"> of a quantitative survey </w:t>
      </w:r>
      <w:proofErr w:type="gramStart"/>
      <w:r w:rsidRPr="00522C68">
        <w:t>are:</w:t>
      </w:r>
      <w:proofErr w:type="gramEnd"/>
      <w:r w:rsidRPr="00522C68">
        <w:t xml:space="preserve"> it is an efficient data collection method, cost-effective, and can yield generalizable and statistically valid results (Cohen</w:t>
      </w:r>
      <w:r w:rsidR="00473B44">
        <w:t xml:space="preserve"> et al.</w:t>
      </w:r>
      <w:r w:rsidRPr="00522C68">
        <w:t>, 20</w:t>
      </w:r>
      <w:r w:rsidR="00473B44">
        <w:t>02</w:t>
      </w:r>
      <w:r w:rsidRPr="00522C68">
        <w:t>). Surveys also reduce the conductor of the study on the responses of the respondents, thereby increasing objectivity (Saunders et al., 2019). Moreover, they allow comparing various groups of guests and determining tendencies in the perceptions of tradition and modernity.</w:t>
      </w:r>
    </w:p>
    <w:p w14:paraId="5CE60DB0" w14:textId="05F9727D" w:rsidR="007E66FC" w:rsidRDefault="00522C68" w:rsidP="00522C68">
      <w:pPr>
        <w:spacing w:line="360" w:lineRule="auto"/>
      </w:pPr>
      <w:r w:rsidRPr="00522C68">
        <w:t>However, survey limitations should be taken into consideration. Among them are the possible low response rates, insufficient depth of insight, and the possibility of shallow responses in case the respondents do not give respondent deep attention to questions (Sekaran &amp; Bougie, 201</w:t>
      </w:r>
      <w:r w:rsidR="005B646A">
        <w:t>6</w:t>
      </w:r>
      <w:r w:rsidRPr="00522C68">
        <w:t xml:space="preserve">). </w:t>
      </w:r>
      <w:proofErr w:type="gramStart"/>
      <w:r w:rsidRPr="00522C68">
        <w:t>In order to</w:t>
      </w:r>
      <w:proofErr w:type="gramEnd"/>
      <w:r w:rsidRPr="00522C68">
        <w:t xml:space="preserve"> address these issues, the questionnaire was made brief and easy to complete, containing strong and pertinent questions in line with the purpose of research. The anonymity of the participants was ensured, and they were motivated to be honest</w:t>
      </w:r>
      <w:r w:rsidR="007E66FC">
        <w:t>.</w:t>
      </w:r>
    </w:p>
    <w:p w14:paraId="46D4658F" w14:textId="6267427B" w:rsidR="007E66FC" w:rsidRDefault="007E66FC" w:rsidP="007E66FC">
      <w:pPr>
        <w:pStyle w:val="Heading1"/>
        <w:numPr>
          <w:ilvl w:val="1"/>
          <w:numId w:val="21"/>
        </w:numPr>
      </w:pPr>
      <w:bookmarkStart w:id="16" w:name="_Toc213366318"/>
      <w:r>
        <w:t>Integration of Other Methods</w:t>
      </w:r>
      <w:bookmarkEnd w:id="16"/>
    </w:p>
    <w:p w14:paraId="4540A08B" w14:textId="54B27323" w:rsidR="00522C68" w:rsidRPr="00522C68" w:rsidRDefault="00522C68" w:rsidP="00522C68">
      <w:pPr>
        <w:spacing w:line="360" w:lineRule="auto"/>
      </w:pPr>
      <w:r w:rsidRPr="00522C68">
        <w:t>Although the main approach was quantitative, the research included descriptive and inferential statistical analysis to interpret the survey findings. The response of the guests was summarised by the means of descriptive analysis and the relationships between the perception of tradition and modernity were determined with the help of the inferential tests. Case-based quantitative research involves such analysis techniques because they can improve the reliability and the accuracy of data interpretation (Field, 20</w:t>
      </w:r>
      <w:r w:rsidR="005B646A">
        <w:t>24</w:t>
      </w:r>
      <w:r w:rsidRPr="00522C68">
        <w:t>).</w:t>
      </w:r>
    </w:p>
    <w:p w14:paraId="2370216D" w14:textId="62C34F7F" w:rsidR="009229B9" w:rsidRDefault="00522C68" w:rsidP="00522C68">
      <w:pPr>
        <w:spacing w:line="360" w:lineRule="auto"/>
      </w:pPr>
      <w:r w:rsidRPr="00522C68">
        <w:lastRenderedPageBreak/>
        <w:t>To enhance comprehension in future research, qualitative methods that would be complementary like semi-structured interviews would be useful in capturing deeper stories of guests or management. The incorporation of methodologies corresponds to the methods of methodological triangulation, which enhances the validity of research (</w:t>
      </w:r>
      <w:r w:rsidR="005E061A" w:rsidRPr="00D820E7">
        <w:t>Bowleg</w:t>
      </w:r>
      <w:r w:rsidR="005E061A">
        <w:t xml:space="preserve"> et al., 2016</w:t>
      </w:r>
      <w:r w:rsidRPr="00522C68">
        <w:t>)</w:t>
      </w:r>
      <w:r w:rsidR="007E66FC">
        <w:t>.</w:t>
      </w:r>
    </w:p>
    <w:p w14:paraId="79CD96EC" w14:textId="77777777" w:rsidR="009229B9" w:rsidRDefault="009229B9">
      <w:pPr>
        <w:spacing w:line="259" w:lineRule="auto"/>
        <w:jc w:val="left"/>
      </w:pPr>
      <w:r>
        <w:br w:type="page"/>
      </w:r>
    </w:p>
    <w:p w14:paraId="10F6AFCF" w14:textId="64534A5B" w:rsidR="007E66FC" w:rsidRDefault="00CA46FF" w:rsidP="00CA46FF">
      <w:pPr>
        <w:pStyle w:val="Title"/>
        <w:spacing w:line="360" w:lineRule="auto"/>
      </w:pPr>
      <w:bookmarkStart w:id="17" w:name="_Toc213366319"/>
      <w:r w:rsidRPr="00CA46FF">
        <w:lastRenderedPageBreak/>
        <w:t>Chapter 4</w:t>
      </w:r>
      <w:r>
        <w:t xml:space="preserve">: </w:t>
      </w:r>
      <w:r w:rsidRPr="00CA46FF">
        <w:t>Findings and Discussion</w:t>
      </w:r>
      <w:bookmarkEnd w:id="17"/>
    </w:p>
    <w:p w14:paraId="7AE7D851" w14:textId="346E78D1" w:rsidR="009229B9" w:rsidRDefault="00CA46FF" w:rsidP="00CA46FF">
      <w:pPr>
        <w:pStyle w:val="Heading1"/>
        <w:numPr>
          <w:ilvl w:val="1"/>
          <w:numId w:val="22"/>
        </w:numPr>
      </w:pPr>
      <w:bookmarkStart w:id="18" w:name="_Toc213366320"/>
      <w:r>
        <w:t>Findings</w:t>
      </w:r>
      <w:bookmarkEnd w:id="18"/>
    </w:p>
    <w:p w14:paraId="00B1648C" w14:textId="09DD5472" w:rsidR="009229B9" w:rsidRDefault="009229B9" w:rsidP="009229B9">
      <w:pPr>
        <w:spacing w:line="360" w:lineRule="auto"/>
        <w:jc w:val="center"/>
      </w:pPr>
      <w:r>
        <w:rPr>
          <w:noProof/>
          <w14:ligatures w14:val="standardContextual"/>
        </w:rPr>
        <w:drawing>
          <wp:inline distT="0" distB="0" distL="0" distR="0" wp14:anchorId="0AFD556F" wp14:editId="33C349C2">
            <wp:extent cx="4572000" cy="2743200"/>
            <wp:effectExtent l="0" t="0" r="0" b="0"/>
            <wp:docPr id="1913956842" name="Chart 1">
              <a:extLst xmlns:a="http://schemas.openxmlformats.org/drawingml/2006/main">
                <a:ext uri="{FF2B5EF4-FFF2-40B4-BE49-F238E27FC236}">
                  <a16:creationId xmlns:a16="http://schemas.microsoft.com/office/drawing/2014/main" id="{07F69934-C20C-98BD-683C-F3DE797427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2652273" w14:textId="64401B8E" w:rsidR="007E66FC" w:rsidRDefault="009C46D3" w:rsidP="009C46D3">
      <w:pPr>
        <w:spacing w:line="360" w:lineRule="auto"/>
      </w:pPr>
      <w:r w:rsidRPr="009C46D3">
        <w:t xml:space="preserve">Survey results show that 18–25-year-olds comprised 21.4% of respondents, while both the 26–35 and 36–45 age groups each represented 31.0%. Participants aged 46–55 accounted for 11.9%, and those aged 56 and above made up 4.8%. These findings indicate that </w:t>
      </w:r>
      <w:proofErr w:type="gramStart"/>
      <w:r w:rsidRPr="009C46D3">
        <w:t>the majority of</w:t>
      </w:r>
      <w:proofErr w:type="gramEnd"/>
      <w:r w:rsidRPr="009C46D3">
        <w:t xml:space="preserve"> participants were between 26 and 45 years, reflecting a predominantly mid-career demographic.</w:t>
      </w:r>
    </w:p>
    <w:p w14:paraId="6BB57EE9" w14:textId="1B148192" w:rsidR="009229B9" w:rsidRDefault="009229B9" w:rsidP="009229B9">
      <w:pPr>
        <w:spacing w:line="360" w:lineRule="auto"/>
        <w:jc w:val="center"/>
      </w:pPr>
      <w:r>
        <w:rPr>
          <w:noProof/>
          <w14:ligatures w14:val="standardContextual"/>
        </w:rPr>
        <w:drawing>
          <wp:inline distT="0" distB="0" distL="0" distR="0" wp14:anchorId="7CBB6DB1" wp14:editId="3D6C0D39">
            <wp:extent cx="4572000" cy="2743200"/>
            <wp:effectExtent l="0" t="0" r="0" b="0"/>
            <wp:docPr id="933866603" name="Chart 1">
              <a:extLst xmlns:a="http://schemas.openxmlformats.org/drawingml/2006/main">
                <a:ext uri="{FF2B5EF4-FFF2-40B4-BE49-F238E27FC236}">
                  <a16:creationId xmlns:a16="http://schemas.microsoft.com/office/drawing/2014/main" id="{8068E31D-D216-755E-5A2E-F3336DBAAC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A393B36" w14:textId="3BB7941C" w:rsidR="009229B9" w:rsidRDefault="00631B04" w:rsidP="009C46D3">
      <w:pPr>
        <w:spacing w:line="360" w:lineRule="auto"/>
      </w:pPr>
      <w:r w:rsidRPr="00631B04">
        <w:lastRenderedPageBreak/>
        <w:t>Among the 42 respondents, 17 were female and 25 males. This is 40.5</w:t>
      </w:r>
      <w:r>
        <w:t xml:space="preserve">% </w:t>
      </w:r>
      <w:r w:rsidRPr="00631B04">
        <w:t>women respondents and 59.5</w:t>
      </w:r>
      <w:r>
        <w:t xml:space="preserve">% </w:t>
      </w:r>
      <w:r w:rsidRPr="00631B04">
        <w:t>men respondents. The findings show that there were more male guests than female guests, which implies that male visitors were more involved or felt free to give their accounts about the Mercure Winchester Hotel</w:t>
      </w:r>
      <w:r w:rsidR="009C46D3" w:rsidRPr="009C46D3">
        <w:t>.</w:t>
      </w:r>
    </w:p>
    <w:p w14:paraId="68159029" w14:textId="035C4769" w:rsidR="009229B9" w:rsidRDefault="00427986" w:rsidP="009229B9">
      <w:pPr>
        <w:spacing w:line="360" w:lineRule="auto"/>
        <w:jc w:val="center"/>
      </w:pPr>
      <w:r>
        <w:rPr>
          <w:noProof/>
          <w14:ligatures w14:val="standardContextual"/>
        </w:rPr>
        <w:drawing>
          <wp:inline distT="0" distB="0" distL="0" distR="0" wp14:anchorId="062C4052" wp14:editId="6AAC2D9A">
            <wp:extent cx="4572000" cy="2743200"/>
            <wp:effectExtent l="0" t="0" r="0" b="0"/>
            <wp:docPr id="1182040716" name="Chart 1">
              <a:extLst xmlns:a="http://schemas.openxmlformats.org/drawingml/2006/main">
                <a:ext uri="{FF2B5EF4-FFF2-40B4-BE49-F238E27FC236}">
                  <a16:creationId xmlns:a16="http://schemas.microsoft.com/office/drawing/2014/main" id="{C3F6A81F-4E8F-41A7-24F4-1EA3EF33DA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830094A" w14:textId="16EB9F34" w:rsidR="00427986" w:rsidRDefault="00631B04" w:rsidP="009C46D3">
      <w:pPr>
        <w:spacing w:line="360" w:lineRule="auto"/>
      </w:pPr>
      <w:r w:rsidRPr="00631B04">
        <w:t>The results of the surveys indicate that 40.5% of the guests were in the Mercure Winchester Hotel on business, 26.2% were in the hotel on events or conferences and 33.3% were there to have a break. Such results show that although business travel is the biggest part, leisure tourism and event attendance also play a very important role in the guest mix and experience management approaches of the hotel</w:t>
      </w:r>
      <w:r w:rsidR="009C46D3" w:rsidRPr="009C46D3">
        <w:t>.</w:t>
      </w:r>
    </w:p>
    <w:p w14:paraId="16AC875F" w14:textId="085E655C" w:rsidR="00427986" w:rsidRDefault="00B213A0" w:rsidP="009229B9">
      <w:pPr>
        <w:spacing w:line="360" w:lineRule="auto"/>
        <w:jc w:val="center"/>
      </w:pPr>
      <w:r>
        <w:rPr>
          <w:noProof/>
          <w14:ligatures w14:val="standardContextual"/>
        </w:rPr>
        <w:lastRenderedPageBreak/>
        <w:drawing>
          <wp:inline distT="0" distB="0" distL="0" distR="0" wp14:anchorId="28632ECC" wp14:editId="000720AE">
            <wp:extent cx="4572000" cy="2743200"/>
            <wp:effectExtent l="0" t="0" r="0" b="0"/>
            <wp:docPr id="2035798289" name="Chart 1">
              <a:extLst xmlns:a="http://schemas.openxmlformats.org/drawingml/2006/main">
                <a:ext uri="{FF2B5EF4-FFF2-40B4-BE49-F238E27FC236}">
                  <a16:creationId xmlns:a16="http://schemas.microsoft.com/office/drawing/2014/main" id="{9218F318-145D-DFAF-8A82-EBF02BE077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2BC24ED" w14:textId="365B8BFD" w:rsidR="00B213A0" w:rsidRDefault="00631B04" w:rsidP="009C46D3">
      <w:pPr>
        <w:spacing w:line="360" w:lineRule="auto"/>
      </w:pPr>
      <w:r w:rsidRPr="00631B04">
        <w:t>Survey findings indicate that 34% of people surveyed were new customers to Mercure Winchester or other heritage hotels. Most 44% said that they visited frequently (three or more times a year), whereas 22% visited occasionally (once or twice a year). This means that it has a high number of returning customers and a significant percentage of new customers</w:t>
      </w:r>
      <w:r w:rsidR="009C46D3" w:rsidRPr="009C46D3">
        <w:t>.</w:t>
      </w:r>
    </w:p>
    <w:p w14:paraId="7432BAF5" w14:textId="3C59C8D1" w:rsidR="00B213A0" w:rsidRDefault="00D144A2" w:rsidP="009229B9">
      <w:pPr>
        <w:spacing w:line="360" w:lineRule="auto"/>
        <w:jc w:val="center"/>
      </w:pPr>
      <w:r>
        <w:rPr>
          <w:noProof/>
          <w14:ligatures w14:val="standardContextual"/>
        </w:rPr>
        <w:drawing>
          <wp:inline distT="0" distB="0" distL="0" distR="0" wp14:anchorId="5B79C35B" wp14:editId="69485432">
            <wp:extent cx="4572000" cy="2743200"/>
            <wp:effectExtent l="0" t="0" r="0" b="0"/>
            <wp:docPr id="1802963853" name="Chart 1">
              <a:extLst xmlns:a="http://schemas.openxmlformats.org/drawingml/2006/main">
                <a:ext uri="{FF2B5EF4-FFF2-40B4-BE49-F238E27FC236}">
                  <a16:creationId xmlns:a16="http://schemas.microsoft.com/office/drawing/2014/main" id="{2663619C-6D05-F7CE-5E66-9200760D99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24D1CC4" w14:textId="240CD3CE" w:rsidR="00D144A2" w:rsidRDefault="00631B04" w:rsidP="009C46D3">
      <w:pPr>
        <w:spacing w:line="360" w:lineRule="auto"/>
      </w:pPr>
      <w:r w:rsidRPr="00631B04">
        <w:t xml:space="preserve">According to the survey data, there were 37.5% who responded in the affirmative, 17.5% answered in the negative, 10% said that it was indifferent, 30% said strongly affirmative, and 10% said strongly negative that the hotel has strong sense of traditional British hospitality in its services. In total, 67.5% respondents had positive perceptions and 27.5% expressed negative perceptions </w:t>
      </w:r>
      <w:r w:rsidRPr="00631B04">
        <w:lastRenderedPageBreak/>
        <w:t>which represents relatively positive respondent perceptions regarding the traditional hospitality of the hotel</w:t>
      </w:r>
      <w:r w:rsidR="009C46D3" w:rsidRPr="009C46D3">
        <w:t>.</w:t>
      </w:r>
    </w:p>
    <w:p w14:paraId="6988DCEA" w14:textId="4B1F84A3" w:rsidR="00D144A2" w:rsidRDefault="004056C0" w:rsidP="009229B9">
      <w:pPr>
        <w:spacing w:line="360" w:lineRule="auto"/>
        <w:jc w:val="center"/>
      </w:pPr>
      <w:r>
        <w:rPr>
          <w:noProof/>
          <w14:ligatures w14:val="standardContextual"/>
        </w:rPr>
        <w:drawing>
          <wp:inline distT="0" distB="0" distL="0" distR="0" wp14:anchorId="1330336A" wp14:editId="3B3126F3">
            <wp:extent cx="4572000" cy="2743200"/>
            <wp:effectExtent l="0" t="0" r="0" b="0"/>
            <wp:docPr id="1737810853" name="Chart 1">
              <a:extLst xmlns:a="http://schemas.openxmlformats.org/drawingml/2006/main">
                <a:ext uri="{FF2B5EF4-FFF2-40B4-BE49-F238E27FC236}">
                  <a16:creationId xmlns:a16="http://schemas.microsoft.com/office/drawing/2014/main" id="{5F97E1A9-BDC9-1F8C-1CEE-DD85696709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80CC038" w14:textId="2A62F138" w:rsidR="004056C0" w:rsidRDefault="009C65A2" w:rsidP="009C46D3">
      <w:pPr>
        <w:spacing w:line="360" w:lineRule="auto"/>
      </w:pPr>
      <w:r w:rsidRPr="009C65A2">
        <w:t>The survey findings indicate that 34</w:t>
      </w:r>
      <w:r>
        <w:t xml:space="preserve">% </w:t>
      </w:r>
      <w:r w:rsidRPr="009C65A2">
        <w:t>of respondents strongly agreed, 24</w:t>
      </w:r>
      <w:r>
        <w:t xml:space="preserve">% </w:t>
      </w:r>
      <w:r w:rsidRPr="009C65A2">
        <w:t>agreed, 4</w:t>
      </w:r>
      <w:r>
        <w:t xml:space="preserve">% </w:t>
      </w:r>
      <w:r w:rsidRPr="009C65A2">
        <w:t>were neutral, 6 percent strongly disagree and 32</w:t>
      </w:r>
      <w:r>
        <w:t xml:space="preserve">% </w:t>
      </w:r>
      <w:r w:rsidRPr="009C65A2">
        <w:t xml:space="preserve">disagreed that the heritage and historical design of the hotel </w:t>
      </w:r>
      <w:proofErr w:type="gramStart"/>
      <w:r w:rsidRPr="009C65A2">
        <w:t>contributes</w:t>
      </w:r>
      <w:proofErr w:type="gramEnd"/>
      <w:r w:rsidRPr="009C65A2">
        <w:t xml:space="preserve"> towards their overall experience of stay. In general, 58% of them had a positive attitude and 38% of them had a negative attitude toward heritage and design influence of the hotel</w:t>
      </w:r>
      <w:r w:rsidR="007F2706" w:rsidRPr="007F2706">
        <w:t>.</w:t>
      </w:r>
    </w:p>
    <w:p w14:paraId="34D361F9" w14:textId="63648F7C" w:rsidR="004056C0" w:rsidRDefault="0025102E" w:rsidP="009229B9">
      <w:pPr>
        <w:spacing w:line="360" w:lineRule="auto"/>
        <w:jc w:val="center"/>
      </w:pPr>
      <w:r>
        <w:rPr>
          <w:noProof/>
          <w14:ligatures w14:val="standardContextual"/>
        </w:rPr>
        <w:drawing>
          <wp:inline distT="0" distB="0" distL="0" distR="0" wp14:anchorId="23E164E3" wp14:editId="18E80DF7">
            <wp:extent cx="4572000" cy="2743200"/>
            <wp:effectExtent l="0" t="0" r="0" b="0"/>
            <wp:docPr id="1483030311" name="Chart 1">
              <a:extLst xmlns:a="http://schemas.openxmlformats.org/drawingml/2006/main">
                <a:ext uri="{FF2B5EF4-FFF2-40B4-BE49-F238E27FC236}">
                  <a16:creationId xmlns:a16="http://schemas.microsoft.com/office/drawing/2014/main" id="{C86299D1-9F21-205A-53A9-C48A4953CC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C48673C" w14:textId="4C1FFBF0" w:rsidR="0025102E" w:rsidRDefault="003543A3" w:rsidP="007F2706">
      <w:pPr>
        <w:spacing w:line="360" w:lineRule="auto"/>
      </w:pPr>
      <w:r w:rsidRPr="003543A3">
        <w:lastRenderedPageBreak/>
        <w:t>According to the results of the surveys, 60% strongly agreed and 25% agreed that the hotel effectively incorporates modern technologies without losing its traditional appeal. In the meantime, 15% said no, and 5</w:t>
      </w:r>
      <w:r>
        <w:t xml:space="preserve">% </w:t>
      </w:r>
      <w:r w:rsidRPr="003543A3">
        <w:t xml:space="preserve">said strongly no. </w:t>
      </w:r>
      <w:proofErr w:type="gramStart"/>
      <w:r w:rsidRPr="003543A3">
        <w:t>On the whole</w:t>
      </w:r>
      <w:proofErr w:type="gramEnd"/>
      <w:r w:rsidRPr="003543A3">
        <w:t>, 85</w:t>
      </w:r>
      <w:r>
        <w:t xml:space="preserve">% </w:t>
      </w:r>
      <w:r w:rsidRPr="003543A3">
        <w:t xml:space="preserve">of the respondents had a positive opinion, which means that the hotel was highly rated </w:t>
      </w:r>
      <w:proofErr w:type="gramStart"/>
      <w:r w:rsidRPr="003543A3">
        <w:t>with regard to</w:t>
      </w:r>
      <w:proofErr w:type="gramEnd"/>
      <w:r w:rsidRPr="003543A3">
        <w:t xml:space="preserve"> its capacity to combine the technological innovations with the traditional atmosphere</w:t>
      </w:r>
      <w:r w:rsidR="007F2706" w:rsidRPr="007F2706">
        <w:t>.</w:t>
      </w:r>
    </w:p>
    <w:p w14:paraId="1606E92B" w14:textId="6F9701C0" w:rsidR="0025102E" w:rsidRDefault="00743D14" w:rsidP="009229B9">
      <w:pPr>
        <w:spacing w:line="360" w:lineRule="auto"/>
        <w:jc w:val="center"/>
      </w:pPr>
      <w:r>
        <w:rPr>
          <w:noProof/>
          <w14:ligatures w14:val="standardContextual"/>
        </w:rPr>
        <w:drawing>
          <wp:inline distT="0" distB="0" distL="0" distR="0" wp14:anchorId="0F2B0B94" wp14:editId="0167E4BE">
            <wp:extent cx="4572000" cy="2743200"/>
            <wp:effectExtent l="0" t="0" r="0" b="0"/>
            <wp:docPr id="737236170" name="Chart 1">
              <a:extLst xmlns:a="http://schemas.openxmlformats.org/drawingml/2006/main">
                <a:ext uri="{FF2B5EF4-FFF2-40B4-BE49-F238E27FC236}">
                  <a16:creationId xmlns:a16="http://schemas.microsoft.com/office/drawing/2014/main" id="{B7CCF673-FE4B-971D-1F8A-B5B2D23846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72F8A37" w14:textId="013D5079" w:rsidR="00743D14" w:rsidRDefault="00E31AF5" w:rsidP="007F2706">
      <w:pPr>
        <w:spacing w:line="360" w:lineRule="auto"/>
      </w:pPr>
      <w:r w:rsidRPr="00E31AF5">
        <w:t>The survey findings showed that 40</w:t>
      </w:r>
      <w:r>
        <w:t>%</w:t>
      </w:r>
      <w:r w:rsidRPr="00E31AF5">
        <w:t xml:space="preserve"> of the respondents agreed, 20</w:t>
      </w:r>
      <w:r>
        <w:t>%</w:t>
      </w:r>
      <w:r w:rsidRPr="00E31AF5">
        <w:t xml:space="preserve"> disagreed, 27.5</w:t>
      </w:r>
      <w:r>
        <w:t xml:space="preserve">% </w:t>
      </w:r>
      <w:r w:rsidRPr="00E31AF5">
        <w:t>strongly agreed, and 17.5</w:t>
      </w:r>
      <w:r>
        <w:t xml:space="preserve">% </w:t>
      </w:r>
      <w:r w:rsidRPr="00E31AF5">
        <w:t>strongly disagreed, showing that majority (67.5</w:t>
      </w:r>
      <w:r>
        <w:t>%</w:t>
      </w:r>
      <w:r w:rsidRPr="00E31AF5">
        <w:t>) had positive perceptions about the balance between traditional service and modern facilities, but minority (37.5</w:t>
      </w:r>
      <w:r>
        <w:t>%</w:t>
      </w:r>
      <w:r w:rsidRPr="00E31AF5">
        <w:t>) had negative perceptions about the effectiveness of the balance in the management of the organisation</w:t>
      </w:r>
      <w:r w:rsidR="00F35CB8" w:rsidRPr="00F35CB8">
        <w:t>.</w:t>
      </w:r>
    </w:p>
    <w:p w14:paraId="29BF3912" w14:textId="0D1EB4FB" w:rsidR="00743D14" w:rsidRDefault="008A1E42" w:rsidP="009229B9">
      <w:pPr>
        <w:spacing w:line="360" w:lineRule="auto"/>
        <w:jc w:val="center"/>
      </w:pPr>
      <w:r>
        <w:rPr>
          <w:noProof/>
          <w14:ligatures w14:val="standardContextual"/>
        </w:rPr>
        <w:lastRenderedPageBreak/>
        <w:drawing>
          <wp:inline distT="0" distB="0" distL="0" distR="0" wp14:anchorId="6E11C0B8" wp14:editId="3A1B543F">
            <wp:extent cx="4572000" cy="2743200"/>
            <wp:effectExtent l="0" t="0" r="0" b="0"/>
            <wp:docPr id="1740824257" name="Chart 1">
              <a:extLst xmlns:a="http://schemas.openxmlformats.org/drawingml/2006/main">
                <a:ext uri="{FF2B5EF4-FFF2-40B4-BE49-F238E27FC236}">
                  <a16:creationId xmlns:a16="http://schemas.microsoft.com/office/drawing/2014/main" id="{C0754E8C-B4F7-E7E3-0737-013A83E31D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4D2A873" w14:textId="1F83216C" w:rsidR="008A1E42" w:rsidRDefault="00875FB2" w:rsidP="00F35CB8">
      <w:pPr>
        <w:spacing w:line="360" w:lineRule="auto"/>
      </w:pPr>
      <w:r w:rsidRPr="00875FB2">
        <w:t xml:space="preserve">According to the results of the survey, 28% and 22% of people who strongly agreed and agreed respectively that staff interactions are related to traditional hospitality principles, including courtesy, warmth, and attention. In the meantime, 11% were neutral, 14% disagreed and 25% strongly disagreed. </w:t>
      </w:r>
      <w:proofErr w:type="gramStart"/>
      <w:r w:rsidRPr="00875FB2">
        <w:t>On the whole</w:t>
      </w:r>
      <w:proofErr w:type="gramEnd"/>
      <w:r w:rsidRPr="00875FB2">
        <w:t>, 50% said that they agreed, and 39% did not, which can be interpreted as a rather positive but somewhat polarized attitude of the respondents</w:t>
      </w:r>
      <w:r w:rsidR="00C25399" w:rsidRPr="00C25399">
        <w:t>.</w:t>
      </w:r>
    </w:p>
    <w:p w14:paraId="0A1B7D66" w14:textId="567F1847" w:rsidR="008A1E42" w:rsidRDefault="004C7535" w:rsidP="009229B9">
      <w:pPr>
        <w:spacing w:line="360" w:lineRule="auto"/>
        <w:jc w:val="center"/>
      </w:pPr>
      <w:r>
        <w:rPr>
          <w:noProof/>
          <w14:ligatures w14:val="standardContextual"/>
        </w:rPr>
        <w:drawing>
          <wp:inline distT="0" distB="0" distL="0" distR="0" wp14:anchorId="64D339AD" wp14:editId="1658928B">
            <wp:extent cx="4572000" cy="2743200"/>
            <wp:effectExtent l="0" t="0" r="0" b="0"/>
            <wp:docPr id="2021860481" name="Chart 1">
              <a:extLst xmlns:a="http://schemas.openxmlformats.org/drawingml/2006/main">
                <a:ext uri="{FF2B5EF4-FFF2-40B4-BE49-F238E27FC236}">
                  <a16:creationId xmlns:a16="http://schemas.microsoft.com/office/drawing/2014/main" id="{6913119B-691E-C840-4EE4-3A668925B7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03298D0" w14:textId="5197FE78" w:rsidR="004C7535" w:rsidRDefault="00875FB2" w:rsidP="00C25399">
      <w:pPr>
        <w:spacing w:line="360" w:lineRule="auto"/>
      </w:pPr>
      <w:r w:rsidRPr="00875FB2">
        <w:t>The survey indicated that 45</w:t>
      </w:r>
      <w:r>
        <w:t xml:space="preserve">% </w:t>
      </w:r>
      <w:r w:rsidRPr="00875FB2">
        <w:t>of the surveyed respondents thought that the modern facilities provided at the hotel were fulfilling their expectations with 30</w:t>
      </w:r>
      <w:r>
        <w:t xml:space="preserve">% </w:t>
      </w:r>
      <w:r w:rsidRPr="00875FB2">
        <w:t>strongly agreeing to the statement. On the contrary, 20</w:t>
      </w:r>
      <w:r>
        <w:t xml:space="preserve">% </w:t>
      </w:r>
      <w:r w:rsidRPr="00875FB2">
        <w:t xml:space="preserve">did not agree and 5 per cent strongly disagreed. </w:t>
      </w:r>
      <w:proofErr w:type="gramStart"/>
      <w:r w:rsidRPr="00875FB2">
        <w:t>On the whole</w:t>
      </w:r>
      <w:proofErr w:type="gramEnd"/>
      <w:r w:rsidRPr="00875FB2">
        <w:t xml:space="preserve">, 75% of the </w:t>
      </w:r>
      <w:r w:rsidRPr="00875FB2">
        <w:lastRenderedPageBreak/>
        <w:t>study participants were satisfied with the modern bar, which suggests that there was a pleasant positive outlook on Wi-Fi, digital concierge, and modern dining services</w:t>
      </w:r>
      <w:r w:rsidR="00831461" w:rsidRPr="00831461">
        <w:t>.</w:t>
      </w:r>
    </w:p>
    <w:p w14:paraId="1B92F80F" w14:textId="059E90AE" w:rsidR="004C7535" w:rsidRDefault="0031677D" w:rsidP="009229B9">
      <w:pPr>
        <w:spacing w:line="360" w:lineRule="auto"/>
        <w:jc w:val="center"/>
      </w:pPr>
      <w:r>
        <w:rPr>
          <w:noProof/>
          <w14:ligatures w14:val="standardContextual"/>
        </w:rPr>
        <w:drawing>
          <wp:inline distT="0" distB="0" distL="0" distR="0" wp14:anchorId="2F2118A3" wp14:editId="23BAEC40">
            <wp:extent cx="4572000" cy="2743200"/>
            <wp:effectExtent l="0" t="0" r="0" b="0"/>
            <wp:docPr id="2124973499" name="Chart 1">
              <a:extLst xmlns:a="http://schemas.openxmlformats.org/drawingml/2006/main">
                <a:ext uri="{FF2B5EF4-FFF2-40B4-BE49-F238E27FC236}">
                  <a16:creationId xmlns:a16="http://schemas.microsoft.com/office/drawing/2014/main" id="{D95742CA-8C3E-9604-E8B8-9903993D64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CDDA626" w14:textId="4072DF87" w:rsidR="0031677D" w:rsidRDefault="001117DB" w:rsidP="00594C23">
      <w:pPr>
        <w:spacing w:line="360" w:lineRule="auto"/>
      </w:pPr>
      <w:r w:rsidRPr="001117DB">
        <w:t>Among the 42 respondents, 35.7% responded by agreeing that technological innovations have enhanced the overall guest experience at the hotel, 31.0% strongly agreed, 26.2% disagreed and 7.1% strongly disagreed. This shows that most people (66.7</w:t>
      </w:r>
      <w:r>
        <w:t>%</w:t>
      </w:r>
      <w:r w:rsidRPr="001117DB">
        <w:t>) feel that the impact is positive whereas a smaller number (33.3</w:t>
      </w:r>
      <w:r>
        <w:t>%</w:t>
      </w:r>
      <w:r w:rsidRPr="001117DB">
        <w:t xml:space="preserve">) feel that it is </w:t>
      </w:r>
      <w:proofErr w:type="gramStart"/>
      <w:r w:rsidRPr="001117DB">
        <w:t>negative.</w:t>
      </w:r>
      <w:r w:rsidR="00594C23" w:rsidRPr="00594C23">
        <w:t>.</w:t>
      </w:r>
      <w:proofErr w:type="gramEnd"/>
    </w:p>
    <w:p w14:paraId="693BDF0F" w14:textId="3F0F75BB" w:rsidR="0031677D" w:rsidRDefault="00947989" w:rsidP="009229B9">
      <w:pPr>
        <w:spacing w:line="360" w:lineRule="auto"/>
        <w:jc w:val="center"/>
      </w:pPr>
      <w:r>
        <w:rPr>
          <w:noProof/>
          <w14:ligatures w14:val="standardContextual"/>
        </w:rPr>
        <w:drawing>
          <wp:inline distT="0" distB="0" distL="0" distR="0" wp14:anchorId="4F245263" wp14:editId="3F79766F">
            <wp:extent cx="4572000" cy="2743200"/>
            <wp:effectExtent l="0" t="0" r="0" b="0"/>
            <wp:docPr id="1668422317" name="Chart 1">
              <a:extLst xmlns:a="http://schemas.openxmlformats.org/drawingml/2006/main">
                <a:ext uri="{FF2B5EF4-FFF2-40B4-BE49-F238E27FC236}">
                  <a16:creationId xmlns:a16="http://schemas.microsoft.com/office/drawing/2014/main" id="{203FDCFF-8ED3-092E-CC3B-D07EA38BEB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6AE4BD0" w14:textId="3BD2695C" w:rsidR="00947989" w:rsidRDefault="003B0E3B" w:rsidP="000F2F38">
      <w:pPr>
        <w:spacing w:line="360" w:lineRule="auto"/>
      </w:pPr>
      <w:r w:rsidRPr="003B0E3B">
        <w:t xml:space="preserve">According to the survey findings, 52.4% of the </w:t>
      </w:r>
      <w:r>
        <w:t xml:space="preserve">total </w:t>
      </w:r>
      <w:r w:rsidRPr="003B0E3B">
        <w:t xml:space="preserve">respondents strongly held that excessive modernization would be a threat to the erosion of the traditional nature of the hotel, with 26.2% </w:t>
      </w:r>
      <w:r w:rsidRPr="003B0E3B">
        <w:lastRenderedPageBreak/>
        <w:t>agreeing with this. On the other hand, 11.9% disapproved and 9.5% highly disapproved. In general, 78.6</w:t>
      </w:r>
      <w:r>
        <w:t xml:space="preserve">% </w:t>
      </w:r>
      <w:r w:rsidRPr="003B0E3B">
        <w:t>of the surveyed said that they were worried about the issue of modernization affecting the tradition, which means that people would like to keep the cultural and historical identity of the hotel</w:t>
      </w:r>
      <w:r w:rsidR="000F2F38" w:rsidRPr="000F2F38">
        <w:t>.</w:t>
      </w:r>
    </w:p>
    <w:p w14:paraId="0021E25C" w14:textId="2BC84F59" w:rsidR="00947989" w:rsidRDefault="00737C3E" w:rsidP="009229B9">
      <w:pPr>
        <w:spacing w:line="360" w:lineRule="auto"/>
        <w:jc w:val="center"/>
      </w:pPr>
      <w:r>
        <w:rPr>
          <w:noProof/>
          <w14:ligatures w14:val="standardContextual"/>
        </w:rPr>
        <w:drawing>
          <wp:inline distT="0" distB="0" distL="0" distR="0" wp14:anchorId="3E98C5A6" wp14:editId="05E3539D">
            <wp:extent cx="4572000" cy="2743200"/>
            <wp:effectExtent l="0" t="0" r="0" b="0"/>
            <wp:docPr id="1789971659" name="Chart 1">
              <a:extLst xmlns:a="http://schemas.openxmlformats.org/drawingml/2006/main">
                <a:ext uri="{FF2B5EF4-FFF2-40B4-BE49-F238E27FC236}">
                  <a16:creationId xmlns:a16="http://schemas.microsoft.com/office/drawing/2014/main" id="{393158D2-9C66-29BC-13FE-CE702125AF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E257655" w14:textId="33E58C66" w:rsidR="00737C3E" w:rsidRDefault="00C1183A" w:rsidP="000F2F38">
      <w:pPr>
        <w:spacing w:line="360" w:lineRule="auto"/>
      </w:pPr>
      <w:r w:rsidRPr="00C1183A">
        <w:t xml:space="preserve">Among 42 respondents, 47.6% reported that the hotel offers a distinct guest experience with a mix of historical ambience and modern comfort. 26.2% strongly agreed, 21.4% disagreed and 4.8 strongly disagreed. </w:t>
      </w:r>
      <w:r>
        <w:t>Overall</w:t>
      </w:r>
      <w:r w:rsidRPr="00C1183A">
        <w:t>, the percentage of respondents who had positive perception was 73.8% and disagreement with the statement was 26.2%</w:t>
      </w:r>
      <w:r w:rsidR="00547491" w:rsidRPr="00547491">
        <w:t>.</w:t>
      </w:r>
    </w:p>
    <w:p w14:paraId="624D0E51" w14:textId="44918B46" w:rsidR="00737C3E" w:rsidRDefault="001946D3" w:rsidP="009229B9">
      <w:pPr>
        <w:spacing w:line="360" w:lineRule="auto"/>
        <w:jc w:val="center"/>
      </w:pPr>
      <w:r>
        <w:rPr>
          <w:noProof/>
          <w14:ligatures w14:val="standardContextual"/>
        </w:rPr>
        <w:drawing>
          <wp:inline distT="0" distB="0" distL="0" distR="0" wp14:anchorId="1E98CB68" wp14:editId="66C0197D">
            <wp:extent cx="4572000" cy="2743200"/>
            <wp:effectExtent l="0" t="0" r="0" b="0"/>
            <wp:docPr id="1327922839" name="Chart 1">
              <a:extLst xmlns:a="http://schemas.openxmlformats.org/drawingml/2006/main">
                <a:ext uri="{FF2B5EF4-FFF2-40B4-BE49-F238E27FC236}">
                  <a16:creationId xmlns:a16="http://schemas.microsoft.com/office/drawing/2014/main" id="{C0D7DB00-B33A-2691-5072-2778C155FA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EAA5D4F" w14:textId="359D7613" w:rsidR="001946D3" w:rsidRDefault="00E97C64" w:rsidP="009F78D5">
      <w:pPr>
        <w:spacing w:line="360" w:lineRule="auto"/>
      </w:pPr>
      <w:r w:rsidRPr="00E97C64">
        <w:lastRenderedPageBreak/>
        <w:t xml:space="preserve">According to the survey findings, 28.6% were very much in agreement and 31% in agreement that hotel is very much in terms of preserving its own cultural heritage and at the same time embracing new technologies. In the meantime, 26.2% of the respondents said no, and 14.3% said strongly no. </w:t>
      </w:r>
      <w:r>
        <w:t>Overall</w:t>
      </w:r>
      <w:r w:rsidRPr="00E97C64">
        <w:t>, the satisfaction rate was 59.5% and dissatisfaction was 40.5% among the participants, which showed ambivalence among the guests</w:t>
      </w:r>
      <w:r w:rsidR="009F78D5" w:rsidRPr="009F78D5">
        <w:t>.</w:t>
      </w:r>
    </w:p>
    <w:p w14:paraId="0C4EE1AB" w14:textId="11648D7D" w:rsidR="001946D3" w:rsidRDefault="00D926B1" w:rsidP="009229B9">
      <w:pPr>
        <w:spacing w:line="360" w:lineRule="auto"/>
        <w:jc w:val="center"/>
      </w:pPr>
      <w:r>
        <w:rPr>
          <w:noProof/>
          <w14:ligatures w14:val="standardContextual"/>
        </w:rPr>
        <w:drawing>
          <wp:inline distT="0" distB="0" distL="0" distR="0" wp14:anchorId="5994B5F9" wp14:editId="3915E8D3">
            <wp:extent cx="4572000" cy="2743200"/>
            <wp:effectExtent l="0" t="0" r="0" b="0"/>
            <wp:docPr id="1883230835" name="Chart 1">
              <a:extLst xmlns:a="http://schemas.openxmlformats.org/drawingml/2006/main">
                <a:ext uri="{FF2B5EF4-FFF2-40B4-BE49-F238E27FC236}">
                  <a16:creationId xmlns:a16="http://schemas.microsoft.com/office/drawing/2014/main" id="{7739DACA-F269-AAF8-478A-A0FF231F0D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F30BA97" w14:textId="1F45EF76" w:rsidR="007E66FC" w:rsidRDefault="00E97C64" w:rsidP="007E66FC">
      <w:pPr>
        <w:spacing w:line="360" w:lineRule="auto"/>
      </w:pPr>
      <w:r w:rsidRPr="00E97C64">
        <w:t xml:space="preserve">The survey results </w:t>
      </w:r>
      <w:proofErr w:type="gramStart"/>
      <w:r w:rsidRPr="00E97C64">
        <w:t>looked into</w:t>
      </w:r>
      <w:proofErr w:type="gramEnd"/>
      <w:r w:rsidRPr="00E97C64">
        <w:t xml:space="preserve"> the fact that among 42 respondents, 36% strongly agreed that they would recommend Mercure Winchester Hotel, 36% agreed. On the other </w:t>
      </w:r>
      <w:proofErr w:type="gramStart"/>
      <w:r w:rsidRPr="00E97C64">
        <w:t>hand</w:t>
      </w:r>
      <w:proofErr w:type="gramEnd"/>
      <w:r w:rsidRPr="00E97C64">
        <w:t xml:space="preserve"> 19% said no, 10% said strongly no. These findings also show that most of the people (72</w:t>
      </w:r>
      <w:r>
        <w:t>%</w:t>
      </w:r>
      <w:r w:rsidRPr="00E97C64">
        <w:t>) are well-satisfied with the balance between the hotel and the modernity, which is an outcome of high satisfaction and potential to recommend the hotel to friends and family</w:t>
      </w:r>
      <w:r w:rsidR="00AA1037" w:rsidRPr="00AA1037">
        <w:t>.</w:t>
      </w:r>
    </w:p>
    <w:p w14:paraId="67FC32D6" w14:textId="5EC61368" w:rsidR="005475CE" w:rsidRDefault="005475CE" w:rsidP="005475CE">
      <w:pPr>
        <w:pStyle w:val="Heading1"/>
        <w:numPr>
          <w:ilvl w:val="1"/>
          <w:numId w:val="22"/>
        </w:numPr>
      </w:pPr>
      <w:bookmarkStart w:id="19" w:name="_Toc213366321"/>
      <w:r>
        <w:t>Statistical Data Analysis</w:t>
      </w:r>
      <w:bookmarkEnd w:id="19"/>
    </w:p>
    <w:p w14:paraId="4BB66A9B" w14:textId="3B9AAB64" w:rsidR="005475CE" w:rsidRDefault="00E97C64" w:rsidP="005475CE">
      <w:pPr>
        <w:spacing w:line="360" w:lineRule="auto"/>
      </w:pPr>
      <w:r w:rsidRPr="00E97C64">
        <w:t xml:space="preserve">The statistical analysis of the survey data involved descriptive and inferential statistical techniques </w:t>
      </w:r>
      <w:proofErr w:type="gramStart"/>
      <w:r w:rsidRPr="00E97C64">
        <w:t>in order to</w:t>
      </w:r>
      <w:proofErr w:type="gramEnd"/>
      <w:r w:rsidRPr="00E97C64">
        <w:t xml:space="preserve"> make sense of the opinions of the guest to tradition and modernity in the Mercure Winchester Hotel. The descriptive statistics summarized the demographics of the respondents, the trend of visits, and the overall attitude of the respondents and the inferential tests were used to determine the relationship and trend of the data on which the strong-based conclusions on the perception of the guests were made</w:t>
      </w:r>
      <w:r w:rsidR="005475CE">
        <w:t>.</w:t>
      </w:r>
    </w:p>
    <w:p w14:paraId="09E85BB8" w14:textId="593078E0" w:rsidR="005475CE" w:rsidRDefault="005475CE" w:rsidP="005475CE">
      <w:pPr>
        <w:pStyle w:val="Heading2"/>
        <w:numPr>
          <w:ilvl w:val="2"/>
          <w:numId w:val="22"/>
        </w:numPr>
      </w:pPr>
      <w:bookmarkStart w:id="20" w:name="_Toc213366322"/>
      <w:r>
        <w:lastRenderedPageBreak/>
        <w:t>Demographic Analysis</w:t>
      </w:r>
      <w:bookmarkEnd w:id="20"/>
    </w:p>
    <w:p w14:paraId="288F558D" w14:textId="6B659F56" w:rsidR="005475CE" w:rsidRDefault="00D4192F" w:rsidP="005475CE">
      <w:pPr>
        <w:spacing w:line="360" w:lineRule="auto"/>
      </w:pPr>
      <w:r w:rsidRPr="00D4192F">
        <w:t>The age distribution of the respondents shows that the sample was mostly comprised of mid-career adults, with 31% aged between 26 and 35 years, 31% aged between 36 and 45 years, 21.4% aged between 18 and 25 years, 11.9% aged between 46 and 55 years, and 4.8% aged above 56 years. The fact that the respondents are concentrated between the age groups 26 and 45 years implies that the hotel mainly appeals to guests who are at an early to mid-stage of their professional and personal life cycles. The participants were 59.5% male and 40.5% female, which means that more male guests were engaged. Such demographics form a significant background on what is perceived and what will be preferred in the successive analyses</w:t>
      </w:r>
      <w:r w:rsidR="005475CE">
        <w:t>.</w:t>
      </w:r>
    </w:p>
    <w:tbl>
      <w:tblPr>
        <w:tblStyle w:val="PlainTable1"/>
        <w:tblW w:w="9355" w:type="dxa"/>
        <w:tblLook w:val="04A0" w:firstRow="1" w:lastRow="0" w:firstColumn="1" w:lastColumn="0" w:noHBand="0" w:noVBand="1"/>
      </w:tblPr>
      <w:tblGrid>
        <w:gridCol w:w="2556"/>
        <w:gridCol w:w="2389"/>
        <w:gridCol w:w="2160"/>
        <w:gridCol w:w="2250"/>
      </w:tblGrid>
      <w:tr w:rsidR="005475CE" w14:paraId="35611188" w14:textId="77777777" w:rsidTr="005475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3723BAC" w14:textId="54D7262B" w:rsidR="005475CE" w:rsidRDefault="005475CE" w:rsidP="005475CE">
            <w:pPr>
              <w:spacing w:line="240" w:lineRule="auto"/>
            </w:pPr>
            <w:r w:rsidRPr="004B2C13">
              <w:t>Demographic Variable</w:t>
            </w:r>
          </w:p>
        </w:tc>
        <w:tc>
          <w:tcPr>
            <w:tcW w:w="2389" w:type="dxa"/>
          </w:tcPr>
          <w:p w14:paraId="5067EC55" w14:textId="5CE02FDD" w:rsidR="005475CE" w:rsidRDefault="005475CE" w:rsidP="005475CE">
            <w:pPr>
              <w:spacing w:line="240" w:lineRule="auto"/>
              <w:cnfStyle w:val="100000000000" w:firstRow="1" w:lastRow="0" w:firstColumn="0" w:lastColumn="0" w:oddVBand="0" w:evenVBand="0" w:oddHBand="0" w:evenHBand="0" w:firstRowFirstColumn="0" w:firstRowLastColumn="0" w:lastRowFirstColumn="0" w:lastRowLastColumn="0"/>
            </w:pPr>
            <w:r w:rsidRPr="004B2C13">
              <w:t>Category</w:t>
            </w:r>
          </w:p>
        </w:tc>
        <w:tc>
          <w:tcPr>
            <w:tcW w:w="2160" w:type="dxa"/>
          </w:tcPr>
          <w:p w14:paraId="3DE25138" w14:textId="1F990EDF" w:rsidR="005475CE" w:rsidRDefault="005475CE" w:rsidP="005475CE">
            <w:pPr>
              <w:spacing w:line="240" w:lineRule="auto"/>
              <w:cnfStyle w:val="100000000000" w:firstRow="1" w:lastRow="0" w:firstColumn="0" w:lastColumn="0" w:oddVBand="0" w:evenVBand="0" w:oddHBand="0" w:evenHBand="0" w:firstRowFirstColumn="0" w:firstRowLastColumn="0" w:lastRowFirstColumn="0" w:lastRowLastColumn="0"/>
            </w:pPr>
            <w:r w:rsidRPr="004B2C13">
              <w:t>Frequency (n)</w:t>
            </w:r>
          </w:p>
        </w:tc>
        <w:tc>
          <w:tcPr>
            <w:tcW w:w="2250" w:type="dxa"/>
          </w:tcPr>
          <w:p w14:paraId="2E52B11A" w14:textId="4DDC55D4" w:rsidR="005475CE" w:rsidRDefault="005475CE" w:rsidP="005475CE">
            <w:pPr>
              <w:spacing w:line="240" w:lineRule="auto"/>
              <w:cnfStyle w:val="100000000000" w:firstRow="1" w:lastRow="0" w:firstColumn="0" w:lastColumn="0" w:oddVBand="0" w:evenVBand="0" w:oddHBand="0" w:evenHBand="0" w:firstRowFirstColumn="0" w:firstRowLastColumn="0" w:lastRowFirstColumn="0" w:lastRowLastColumn="0"/>
            </w:pPr>
            <w:r w:rsidRPr="004B2C13">
              <w:t>Percentage (%)</w:t>
            </w:r>
          </w:p>
        </w:tc>
      </w:tr>
      <w:tr w:rsidR="005475CE" w14:paraId="3BCE3C0A" w14:textId="77777777" w:rsidTr="005475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tcPr>
          <w:p w14:paraId="67EA5523" w14:textId="18D59789" w:rsidR="005475CE" w:rsidRDefault="005475CE" w:rsidP="005475CE">
            <w:pPr>
              <w:spacing w:line="240" w:lineRule="auto"/>
            </w:pPr>
            <w:r w:rsidRPr="004B2C13">
              <w:t>Age</w:t>
            </w:r>
          </w:p>
        </w:tc>
        <w:tc>
          <w:tcPr>
            <w:tcW w:w="2389" w:type="dxa"/>
          </w:tcPr>
          <w:p w14:paraId="23D10B8A" w14:textId="55231D5D" w:rsid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pPr>
            <w:r w:rsidRPr="004B2C13">
              <w:t>18–25</w:t>
            </w:r>
          </w:p>
        </w:tc>
        <w:tc>
          <w:tcPr>
            <w:tcW w:w="2160" w:type="dxa"/>
          </w:tcPr>
          <w:p w14:paraId="25B46F39" w14:textId="3F2A5446" w:rsid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pPr>
            <w:r w:rsidRPr="004B2C13">
              <w:t>9</w:t>
            </w:r>
          </w:p>
        </w:tc>
        <w:tc>
          <w:tcPr>
            <w:tcW w:w="2250" w:type="dxa"/>
          </w:tcPr>
          <w:p w14:paraId="161B9921" w14:textId="55EFD2F3" w:rsid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pPr>
            <w:r w:rsidRPr="004B2C13">
              <w:t>21.4</w:t>
            </w:r>
          </w:p>
        </w:tc>
      </w:tr>
      <w:tr w:rsidR="005475CE" w14:paraId="6F09C9FD" w14:textId="77777777" w:rsidTr="005475CE">
        <w:tc>
          <w:tcPr>
            <w:cnfStyle w:val="001000000000" w:firstRow="0" w:lastRow="0" w:firstColumn="1" w:lastColumn="0" w:oddVBand="0" w:evenVBand="0" w:oddHBand="0" w:evenHBand="0" w:firstRowFirstColumn="0" w:firstRowLastColumn="0" w:lastRowFirstColumn="0" w:lastRowLastColumn="0"/>
            <w:tcW w:w="0" w:type="auto"/>
            <w:vMerge/>
          </w:tcPr>
          <w:p w14:paraId="71E2162F" w14:textId="77777777" w:rsidR="005475CE" w:rsidRDefault="005475CE" w:rsidP="005475CE">
            <w:pPr>
              <w:spacing w:line="240" w:lineRule="auto"/>
            </w:pPr>
          </w:p>
        </w:tc>
        <w:tc>
          <w:tcPr>
            <w:tcW w:w="2389" w:type="dxa"/>
          </w:tcPr>
          <w:p w14:paraId="0979FF04" w14:textId="6C7CA617" w:rsid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pPr>
            <w:r w:rsidRPr="004B2C13">
              <w:t>26–35</w:t>
            </w:r>
          </w:p>
        </w:tc>
        <w:tc>
          <w:tcPr>
            <w:tcW w:w="2160" w:type="dxa"/>
          </w:tcPr>
          <w:p w14:paraId="2838EC56" w14:textId="04FCBD31" w:rsid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pPr>
            <w:r w:rsidRPr="004B2C13">
              <w:t>13</w:t>
            </w:r>
          </w:p>
        </w:tc>
        <w:tc>
          <w:tcPr>
            <w:tcW w:w="2250" w:type="dxa"/>
          </w:tcPr>
          <w:p w14:paraId="2ACF5558" w14:textId="6EF2A597" w:rsid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pPr>
            <w:r w:rsidRPr="004B2C13">
              <w:t>31.0</w:t>
            </w:r>
          </w:p>
        </w:tc>
      </w:tr>
      <w:tr w:rsidR="005475CE" w14:paraId="3AB5E19F" w14:textId="77777777" w:rsidTr="005475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Pr>
          <w:p w14:paraId="6596D184" w14:textId="77777777" w:rsidR="005475CE" w:rsidRDefault="005475CE" w:rsidP="005475CE">
            <w:pPr>
              <w:spacing w:line="240" w:lineRule="auto"/>
            </w:pPr>
          </w:p>
        </w:tc>
        <w:tc>
          <w:tcPr>
            <w:tcW w:w="2389" w:type="dxa"/>
          </w:tcPr>
          <w:p w14:paraId="65F0904A" w14:textId="6DC772CF" w:rsid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pPr>
            <w:r w:rsidRPr="004B2C13">
              <w:t>36–45</w:t>
            </w:r>
          </w:p>
        </w:tc>
        <w:tc>
          <w:tcPr>
            <w:tcW w:w="2160" w:type="dxa"/>
          </w:tcPr>
          <w:p w14:paraId="58DC50D5" w14:textId="178C7134" w:rsid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pPr>
            <w:r w:rsidRPr="004B2C13">
              <w:t>13</w:t>
            </w:r>
          </w:p>
        </w:tc>
        <w:tc>
          <w:tcPr>
            <w:tcW w:w="2250" w:type="dxa"/>
          </w:tcPr>
          <w:p w14:paraId="1715CF14" w14:textId="01DF9111" w:rsid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pPr>
            <w:r w:rsidRPr="004B2C13">
              <w:t>31.0</w:t>
            </w:r>
          </w:p>
        </w:tc>
      </w:tr>
      <w:tr w:rsidR="005475CE" w14:paraId="0031A1D6" w14:textId="77777777" w:rsidTr="005475CE">
        <w:tc>
          <w:tcPr>
            <w:cnfStyle w:val="001000000000" w:firstRow="0" w:lastRow="0" w:firstColumn="1" w:lastColumn="0" w:oddVBand="0" w:evenVBand="0" w:oddHBand="0" w:evenHBand="0" w:firstRowFirstColumn="0" w:firstRowLastColumn="0" w:lastRowFirstColumn="0" w:lastRowLastColumn="0"/>
            <w:tcW w:w="0" w:type="auto"/>
            <w:vMerge/>
          </w:tcPr>
          <w:p w14:paraId="6E9D62CE" w14:textId="77777777" w:rsidR="005475CE" w:rsidRDefault="005475CE" w:rsidP="005475CE">
            <w:pPr>
              <w:spacing w:line="240" w:lineRule="auto"/>
            </w:pPr>
          </w:p>
        </w:tc>
        <w:tc>
          <w:tcPr>
            <w:tcW w:w="2389" w:type="dxa"/>
          </w:tcPr>
          <w:p w14:paraId="26E47512" w14:textId="78CCDCFD" w:rsid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pPr>
            <w:r w:rsidRPr="004B2C13">
              <w:t>46–55</w:t>
            </w:r>
          </w:p>
        </w:tc>
        <w:tc>
          <w:tcPr>
            <w:tcW w:w="2160" w:type="dxa"/>
          </w:tcPr>
          <w:p w14:paraId="256BED50" w14:textId="6646CF5F" w:rsid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pPr>
            <w:r w:rsidRPr="004B2C13">
              <w:t>5</w:t>
            </w:r>
          </w:p>
        </w:tc>
        <w:tc>
          <w:tcPr>
            <w:tcW w:w="2250" w:type="dxa"/>
          </w:tcPr>
          <w:p w14:paraId="387BCB43" w14:textId="458E4AD9" w:rsid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pPr>
            <w:r w:rsidRPr="004B2C13">
              <w:t>11.9</w:t>
            </w:r>
          </w:p>
        </w:tc>
      </w:tr>
      <w:tr w:rsidR="005475CE" w14:paraId="263FB80C" w14:textId="77777777" w:rsidTr="005475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Pr>
          <w:p w14:paraId="0B1A2FB7" w14:textId="77777777" w:rsidR="005475CE" w:rsidRDefault="005475CE" w:rsidP="005475CE">
            <w:pPr>
              <w:spacing w:line="240" w:lineRule="auto"/>
            </w:pPr>
          </w:p>
        </w:tc>
        <w:tc>
          <w:tcPr>
            <w:tcW w:w="2389" w:type="dxa"/>
          </w:tcPr>
          <w:p w14:paraId="06A52FF7" w14:textId="7EDA50C7" w:rsid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pPr>
            <w:r w:rsidRPr="004B2C13">
              <w:t>56+</w:t>
            </w:r>
          </w:p>
        </w:tc>
        <w:tc>
          <w:tcPr>
            <w:tcW w:w="2160" w:type="dxa"/>
          </w:tcPr>
          <w:p w14:paraId="0A2DC63B" w14:textId="1859DC5B" w:rsid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pPr>
            <w:r w:rsidRPr="004B2C13">
              <w:t>2</w:t>
            </w:r>
          </w:p>
        </w:tc>
        <w:tc>
          <w:tcPr>
            <w:tcW w:w="2250" w:type="dxa"/>
          </w:tcPr>
          <w:p w14:paraId="191A6FCD" w14:textId="4A673E7D" w:rsid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pPr>
            <w:r w:rsidRPr="004B2C13">
              <w:t>4.8</w:t>
            </w:r>
          </w:p>
        </w:tc>
      </w:tr>
      <w:tr w:rsidR="005475CE" w14:paraId="7CF18BF3" w14:textId="77777777" w:rsidTr="005475CE">
        <w:tc>
          <w:tcPr>
            <w:cnfStyle w:val="001000000000" w:firstRow="0" w:lastRow="0" w:firstColumn="1" w:lastColumn="0" w:oddVBand="0" w:evenVBand="0" w:oddHBand="0" w:evenHBand="0" w:firstRowFirstColumn="0" w:firstRowLastColumn="0" w:lastRowFirstColumn="0" w:lastRowLastColumn="0"/>
            <w:tcW w:w="0" w:type="auto"/>
            <w:vMerge w:val="restart"/>
          </w:tcPr>
          <w:p w14:paraId="758471DF" w14:textId="75D51A6C" w:rsidR="005475CE" w:rsidRDefault="005475CE" w:rsidP="005475CE">
            <w:pPr>
              <w:spacing w:line="240" w:lineRule="auto"/>
            </w:pPr>
            <w:r w:rsidRPr="004B2C13">
              <w:t>Gender</w:t>
            </w:r>
          </w:p>
        </w:tc>
        <w:tc>
          <w:tcPr>
            <w:tcW w:w="2389" w:type="dxa"/>
          </w:tcPr>
          <w:p w14:paraId="75116178" w14:textId="0B639959" w:rsid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pPr>
            <w:r w:rsidRPr="004B2C13">
              <w:t>Female</w:t>
            </w:r>
          </w:p>
        </w:tc>
        <w:tc>
          <w:tcPr>
            <w:tcW w:w="2160" w:type="dxa"/>
          </w:tcPr>
          <w:p w14:paraId="36D53EF1" w14:textId="06FEA568" w:rsid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pPr>
            <w:r w:rsidRPr="004B2C13">
              <w:t>17</w:t>
            </w:r>
          </w:p>
        </w:tc>
        <w:tc>
          <w:tcPr>
            <w:tcW w:w="2250" w:type="dxa"/>
          </w:tcPr>
          <w:p w14:paraId="2DDC7141" w14:textId="721C317D" w:rsid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pPr>
            <w:r w:rsidRPr="004B2C13">
              <w:t>40.5</w:t>
            </w:r>
          </w:p>
        </w:tc>
      </w:tr>
      <w:tr w:rsidR="005475CE" w14:paraId="4160FDEF" w14:textId="77777777" w:rsidTr="005475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Pr>
          <w:p w14:paraId="5992D21A" w14:textId="77777777" w:rsidR="005475CE" w:rsidRDefault="005475CE" w:rsidP="005475CE">
            <w:pPr>
              <w:spacing w:line="240" w:lineRule="auto"/>
            </w:pPr>
          </w:p>
        </w:tc>
        <w:tc>
          <w:tcPr>
            <w:tcW w:w="2389" w:type="dxa"/>
          </w:tcPr>
          <w:p w14:paraId="70930DC7" w14:textId="3EA376C8" w:rsid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pPr>
            <w:r w:rsidRPr="004B2C13">
              <w:t>Male</w:t>
            </w:r>
          </w:p>
        </w:tc>
        <w:tc>
          <w:tcPr>
            <w:tcW w:w="2160" w:type="dxa"/>
          </w:tcPr>
          <w:p w14:paraId="54847F6E" w14:textId="20109F90" w:rsid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pPr>
            <w:r w:rsidRPr="004B2C13">
              <w:t>25</w:t>
            </w:r>
          </w:p>
        </w:tc>
        <w:tc>
          <w:tcPr>
            <w:tcW w:w="2250" w:type="dxa"/>
          </w:tcPr>
          <w:p w14:paraId="7A198DC7" w14:textId="38C62709" w:rsid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pPr>
            <w:r w:rsidRPr="004B2C13">
              <w:t>59.5</w:t>
            </w:r>
          </w:p>
        </w:tc>
      </w:tr>
    </w:tbl>
    <w:p w14:paraId="5848D320" w14:textId="6F1231DE" w:rsidR="005475CE" w:rsidRPr="00671AEF" w:rsidRDefault="005475CE" w:rsidP="00671AEF">
      <w:pPr>
        <w:spacing w:line="360" w:lineRule="auto"/>
        <w:jc w:val="center"/>
        <w:rPr>
          <w:b/>
          <w:bCs/>
        </w:rPr>
      </w:pPr>
      <w:r w:rsidRPr="00671AEF">
        <w:rPr>
          <w:b/>
          <w:bCs/>
        </w:rPr>
        <w:t>Table 4.1: Demographic Characteristics of Respondents</w:t>
      </w:r>
    </w:p>
    <w:p w14:paraId="15F72EDE" w14:textId="6A0D1A74" w:rsidR="005475CE" w:rsidRDefault="005475CE" w:rsidP="00671AEF">
      <w:pPr>
        <w:pStyle w:val="Heading2"/>
        <w:numPr>
          <w:ilvl w:val="2"/>
          <w:numId w:val="22"/>
        </w:numPr>
      </w:pPr>
      <w:bookmarkStart w:id="21" w:name="_Toc213366323"/>
      <w:r>
        <w:t>Purpose and Frequency of Visits</w:t>
      </w:r>
      <w:bookmarkEnd w:id="21"/>
    </w:p>
    <w:p w14:paraId="5E277611" w14:textId="3CD54604" w:rsidR="005475CE" w:rsidRDefault="002E2BE4" w:rsidP="005475CE">
      <w:pPr>
        <w:spacing w:line="360" w:lineRule="auto"/>
      </w:pPr>
      <w:r w:rsidRPr="002E2BE4">
        <w:t>Purpose of visit analysis indicated that business travel was the biggest (40.5%), then leisure (33.3%), and event/conference attendance (26.2%). This spread emphasizes the fact that the hotel can serve a varied customer base and the approaches to serving the clients should include the needs of professional and recreation-based customers. Frequency of visits indicated that 44% of the guests were frequents (three or more visits in a year), 34% were first time guests and 22% visited occasionally. This trend means that there is a high rate of returning customers that is critical in keeping the consistency in service provision and loyalty</w:t>
      </w:r>
      <w:r w:rsidR="005475CE">
        <w:t>.</w:t>
      </w:r>
    </w:p>
    <w:tbl>
      <w:tblPr>
        <w:tblStyle w:val="PlainTable1"/>
        <w:tblW w:w="9355" w:type="dxa"/>
        <w:tblLook w:val="04A0" w:firstRow="1" w:lastRow="0" w:firstColumn="1" w:lastColumn="0" w:noHBand="0" w:noVBand="1"/>
      </w:tblPr>
      <w:tblGrid>
        <w:gridCol w:w="1856"/>
        <w:gridCol w:w="3449"/>
        <w:gridCol w:w="2070"/>
        <w:gridCol w:w="1980"/>
      </w:tblGrid>
      <w:tr w:rsidR="005475CE" w14:paraId="5201AB7A" w14:textId="77777777" w:rsidTr="005475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68CF3A5" w14:textId="60FEF7D5" w:rsidR="005475CE" w:rsidRDefault="005475CE" w:rsidP="005475CE">
            <w:pPr>
              <w:spacing w:line="240" w:lineRule="auto"/>
            </w:pPr>
            <w:r w:rsidRPr="00CF7920">
              <w:t>Variable</w:t>
            </w:r>
          </w:p>
        </w:tc>
        <w:tc>
          <w:tcPr>
            <w:tcW w:w="3449" w:type="dxa"/>
          </w:tcPr>
          <w:p w14:paraId="686BA940" w14:textId="30768C95" w:rsidR="005475CE" w:rsidRDefault="005475CE" w:rsidP="005475CE">
            <w:pPr>
              <w:spacing w:line="240" w:lineRule="auto"/>
              <w:cnfStyle w:val="100000000000" w:firstRow="1" w:lastRow="0" w:firstColumn="0" w:lastColumn="0" w:oddVBand="0" w:evenVBand="0" w:oddHBand="0" w:evenHBand="0" w:firstRowFirstColumn="0" w:firstRowLastColumn="0" w:lastRowFirstColumn="0" w:lastRowLastColumn="0"/>
            </w:pPr>
            <w:r w:rsidRPr="00CF7920">
              <w:t>Category</w:t>
            </w:r>
          </w:p>
        </w:tc>
        <w:tc>
          <w:tcPr>
            <w:tcW w:w="2070" w:type="dxa"/>
          </w:tcPr>
          <w:p w14:paraId="0548F1D1" w14:textId="4EFC00AD" w:rsidR="005475CE" w:rsidRDefault="005475CE" w:rsidP="005475CE">
            <w:pPr>
              <w:spacing w:line="240" w:lineRule="auto"/>
              <w:cnfStyle w:val="100000000000" w:firstRow="1" w:lastRow="0" w:firstColumn="0" w:lastColumn="0" w:oddVBand="0" w:evenVBand="0" w:oddHBand="0" w:evenHBand="0" w:firstRowFirstColumn="0" w:firstRowLastColumn="0" w:lastRowFirstColumn="0" w:lastRowLastColumn="0"/>
            </w:pPr>
            <w:r w:rsidRPr="00CF7920">
              <w:t>Frequency (n)</w:t>
            </w:r>
          </w:p>
        </w:tc>
        <w:tc>
          <w:tcPr>
            <w:tcW w:w="1980" w:type="dxa"/>
          </w:tcPr>
          <w:p w14:paraId="5A71922D" w14:textId="34B2D0CE" w:rsidR="005475CE" w:rsidRDefault="005475CE" w:rsidP="005475CE">
            <w:pPr>
              <w:spacing w:line="240" w:lineRule="auto"/>
              <w:cnfStyle w:val="100000000000" w:firstRow="1" w:lastRow="0" w:firstColumn="0" w:lastColumn="0" w:oddVBand="0" w:evenVBand="0" w:oddHBand="0" w:evenHBand="0" w:firstRowFirstColumn="0" w:firstRowLastColumn="0" w:lastRowFirstColumn="0" w:lastRowLastColumn="0"/>
            </w:pPr>
            <w:r w:rsidRPr="00CF7920">
              <w:t>Percentage (%)</w:t>
            </w:r>
          </w:p>
        </w:tc>
      </w:tr>
      <w:tr w:rsidR="005475CE" w14:paraId="7A22C3D6" w14:textId="77777777" w:rsidTr="005475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tcPr>
          <w:p w14:paraId="251C4D13" w14:textId="4B012E26" w:rsidR="005475CE" w:rsidRDefault="005475CE" w:rsidP="005475CE">
            <w:pPr>
              <w:spacing w:line="240" w:lineRule="auto"/>
            </w:pPr>
            <w:r w:rsidRPr="00CF7920">
              <w:t>Purpose of Visit</w:t>
            </w:r>
          </w:p>
        </w:tc>
        <w:tc>
          <w:tcPr>
            <w:tcW w:w="3449" w:type="dxa"/>
          </w:tcPr>
          <w:p w14:paraId="49C59F01" w14:textId="0754544E" w:rsid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pPr>
            <w:r w:rsidRPr="00CF7920">
              <w:t>Business</w:t>
            </w:r>
          </w:p>
        </w:tc>
        <w:tc>
          <w:tcPr>
            <w:tcW w:w="2070" w:type="dxa"/>
          </w:tcPr>
          <w:p w14:paraId="3D71BFAE" w14:textId="4932E869" w:rsid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pPr>
            <w:r w:rsidRPr="00CF7920">
              <w:t>17</w:t>
            </w:r>
          </w:p>
        </w:tc>
        <w:tc>
          <w:tcPr>
            <w:tcW w:w="1980" w:type="dxa"/>
          </w:tcPr>
          <w:p w14:paraId="4FD359A4" w14:textId="410AE733" w:rsid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pPr>
            <w:r w:rsidRPr="00CF7920">
              <w:t>40.5</w:t>
            </w:r>
          </w:p>
        </w:tc>
      </w:tr>
      <w:tr w:rsidR="005475CE" w14:paraId="28EDCD7D" w14:textId="77777777" w:rsidTr="005475CE">
        <w:tc>
          <w:tcPr>
            <w:cnfStyle w:val="001000000000" w:firstRow="0" w:lastRow="0" w:firstColumn="1" w:lastColumn="0" w:oddVBand="0" w:evenVBand="0" w:oddHBand="0" w:evenHBand="0" w:firstRowFirstColumn="0" w:firstRowLastColumn="0" w:lastRowFirstColumn="0" w:lastRowLastColumn="0"/>
            <w:tcW w:w="0" w:type="auto"/>
            <w:vMerge/>
          </w:tcPr>
          <w:p w14:paraId="22BFF216" w14:textId="77777777" w:rsidR="005475CE" w:rsidRDefault="005475CE" w:rsidP="005475CE">
            <w:pPr>
              <w:spacing w:line="240" w:lineRule="auto"/>
            </w:pPr>
          </w:p>
        </w:tc>
        <w:tc>
          <w:tcPr>
            <w:tcW w:w="3449" w:type="dxa"/>
          </w:tcPr>
          <w:p w14:paraId="38B70DE2" w14:textId="5A546E4F" w:rsid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pPr>
            <w:r w:rsidRPr="00CF7920">
              <w:t>Leisure</w:t>
            </w:r>
          </w:p>
        </w:tc>
        <w:tc>
          <w:tcPr>
            <w:tcW w:w="2070" w:type="dxa"/>
          </w:tcPr>
          <w:p w14:paraId="619C7369" w14:textId="7418C448" w:rsid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pPr>
            <w:r w:rsidRPr="00CF7920">
              <w:t>14</w:t>
            </w:r>
          </w:p>
        </w:tc>
        <w:tc>
          <w:tcPr>
            <w:tcW w:w="1980" w:type="dxa"/>
          </w:tcPr>
          <w:p w14:paraId="4A047AF4" w14:textId="752EFA76" w:rsid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pPr>
            <w:r w:rsidRPr="00CF7920">
              <w:t>33.3</w:t>
            </w:r>
          </w:p>
        </w:tc>
      </w:tr>
      <w:tr w:rsidR="005475CE" w14:paraId="61251AA3" w14:textId="77777777" w:rsidTr="005475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Pr>
          <w:p w14:paraId="45F10F00" w14:textId="77777777" w:rsidR="005475CE" w:rsidRDefault="005475CE" w:rsidP="005475CE">
            <w:pPr>
              <w:spacing w:line="240" w:lineRule="auto"/>
            </w:pPr>
          </w:p>
        </w:tc>
        <w:tc>
          <w:tcPr>
            <w:tcW w:w="3449" w:type="dxa"/>
          </w:tcPr>
          <w:p w14:paraId="4BD93DA1" w14:textId="264B67E5" w:rsid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pPr>
            <w:r w:rsidRPr="00CF7920">
              <w:t>Events/Conferences</w:t>
            </w:r>
          </w:p>
        </w:tc>
        <w:tc>
          <w:tcPr>
            <w:tcW w:w="2070" w:type="dxa"/>
          </w:tcPr>
          <w:p w14:paraId="681E2007" w14:textId="35DD8CBE" w:rsid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pPr>
            <w:r w:rsidRPr="00CF7920">
              <w:t>11</w:t>
            </w:r>
          </w:p>
        </w:tc>
        <w:tc>
          <w:tcPr>
            <w:tcW w:w="1980" w:type="dxa"/>
          </w:tcPr>
          <w:p w14:paraId="66BFA4E0" w14:textId="0F6D129E" w:rsid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pPr>
            <w:r w:rsidRPr="00CF7920">
              <w:t>26.2</w:t>
            </w:r>
          </w:p>
        </w:tc>
      </w:tr>
      <w:tr w:rsidR="005475CE" w14:paraId="689E46AE" w14:textId="77777777" w:rsidTr="005475CE">
        <w:tc>
          <w:tcPr>
            <w:cnfStyle w:val="001000000000" w:firstRow="0" w:lastRow="0" w:firstColumn="1" w:lastColumn="0" w:oddVBand="0" w:evenVBand="0" w:oddHBand="0" w:evenHBand="0" w:firstRowFirstColumn="0" w:firstRowLastColumn="0" w:lastRowFirstColumn="0" w:lastRowLastColumn="0"/>
            <w:tcW w:w="0" w:type="auto"/>
            <w:vMerge w:val="restart"/>
          </w:tcPr>
          <w:p w14:paraId="677BC351" w14:textId="666FF6B6" w:rsidR="005475CE" w:rsidRDefault="005475CE" w:rsidP="005475CE">
            <w:pPr>
              <w:spacing w:line="240" w:lineRule="auto"/>
            </w:pPr>
            <w:r w:rsidRPr="00CF7920">
              <w:t>Visit Frequency</w:t>
            </w:r>
          </w:p>
        </w:tc>
        <w:tc>
          <w:tcPr>
            <w:tcW w:w="3449" w:type="dxa"/>
          </w:tcPr>
          <w:p w14:paraId="1200EE0B" w14:textId="7058909C" w:rsid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pPr>
            <w:r w:rsidRPr="00CF7920">
              <w:t>First-time</w:t>
            </w:r>
          </w:p>
        </w:tc>
        <w:tc>
          <w:tcPr>
            <w:tcW w:w="2070" w:type="dxa"/>
          </w:tcPr>
          <w:p w14:paraId="48B8D9E3" w14:textId="10B0B17A" w:rsid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pPr>
            <w:r w:rsidRPr="00CF7920">
              <w:t>14</w:t>
            </w:r>
          </w:p>
        </w:tc>
        <w:tc>
          <w:tcPr>
            <w:tcW w:w="1980" w:type="dxa"/>
          </w:tcPr>
          <w:p w14:paraId="768BB4A6" w14:textId="65955216" w:rsid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pPr>
            <w:r w:rsidRPr="00CF7920">
              <w:t>34.0</w:t>
            </w:r>
          </w:p>
        </w:tc>
      </w:tr>
      <w:tr w:rsidR="005475CE" w14:paraId="38254D97" w14:textId="77777777" w:rsidTr="005475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Pr>
          <w:p w14:paraId="1B0A5D27" w14:textId="77777777" w:rsidR="005475CE" w:rsidRDefault="005475CE" w:rsidP="005475CE">
            <w:pPr>
              <w:spacing w:line="240" w:lineRule="auto"/>
            </w:pPr>
          </w:p>
        </w:tc>
        <w:tc>
          <w:tcPr>
            <w:tcW w:w="3449" w:type="dxa"/>
          </w:tcPr>
          <w:p w14:paraId="77A44FC5" w14:textId="2C7AFBBF" w:rsid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pPr>
            <w:r w:rsidRPr="00CF7920">
              <w:t>Occasional (1–2 times/year)</w:t>
            </w:r>
          </w:p>
        </w:tc>
        <w:tc>
          <w:tcPr>
            <w:tcW w:w="2070" w:type="dxa"/>
          </w:tcPr>
          <w:p w14:paraId="75953804" w14:textId="05189B7E" w:rsid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pPr>
            <w:r w:rsidRPr="00CF7920">
              <w:t>9</w:t>
            </w:r>
          </w:p>
        </w:tc>
        <w:tc>
          <w:tcPr>
            <w:tcW w:w="1980" w:type="dxa"/>
          </w:tcPr>
          <w:p w14:paraId="7892F09A" w14:textId="1C11E0BB" w:rsid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pPr>
            <w:r w:rsidRPr="00CF7920">
              <w:t>22.0</w:t>
            </w:r>
          </w:p>
        </w:tc>
      </w:tr>
      <w:tr w:rsidR="005475CE" w14:paraId="56B1B9C4" w14:textId="77777777" w:rsidTr="005475CE">
        <w:tc>
          <w:tcPr>
            <w:cnfStyle w:val="001000000000" w:firstRow="0" w:lastRow="0" w:firstColumn="1" w:lastColumn="0" w:oddVBand="0" w:evenVBand="0" w:oddHBand="0" w:evenHBand="0" w:firstRowFirstColumn="0" w:firstRowLastColumn="0" w:lastRowFirstColumn="0" w:lastRowLastColumn="0"/>
            <w:tcW w:w="0" w:type="auto"/>
            <w:vMerge/>
          </w:tcPr>
          <w:p w14:paraId="0A1E6743" w14:textId="77777777" w:rsidR="005475CE" w:rsidRDefault="005475CE" w:rsidP="005475CE">
            <w:pPr>
              <w:spacing w:line="240" w:lineRule="auto"/>
            </w:pPr>
          </w:p>
        </w:tc>
        <w:tc>
          <w:tcPr>
            <w:tcW w:w="3449" w:type="dxa"/>
          </w:tcPr>
          <w:p w14:paraId="4B6C1ACE" w14:textId="74E722FF" w:rsid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pPr>
            <w:r w:rsidRPr="00CF7920">
              <w:t>Frequent (3+ times/year)</w:t>
            </w:r>
          </w:p>
        </w:tc>
        <w:tc>
          <w:tcPr>
            <w:tcW w:w="2070" w:type="dxa"/>
          </w:tcPr>
          <w:p w14:paraId="0D4D23C9" w14:textId="62369243" w:rsid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pPr>
            <w:r w:rsidRPr="00CF7920">
              <w:t>19</w:t>
            </w:r>
          </w:p>
        </w:tc>
        <w:tc>
          <w:tcPr>
            <w:tcW w:w="1980" w:type="dxa"/>
          </w:tcPr>
          <w:p w14:paraId="63628C6A" w14:textId="6295F778" w:rsid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pPr>
            <w:r w:rsidRPr="00CF7920">
              <w:t>44.0</w:t>
            </w:r>
          </w:p>
        </w:tc>
      </w:tr>
    </w:tbl>
    <w:p w14:paraId="4A7966DE" w14:textId="1DDD40E2" w:rsidR="005475CE" w:rsidRPr="00671AEF" w:rsidRDefault="005475CE" w:rsidP="00671AEF">
      <w:pPr>
        <w:spacing w:line="360" w:lineRule="auto"/>
        <w:jc w:val="center"/>
        <w:rPr>
          <w:b/>
          <w:bCs/>
        </w:rPr>
      </w:pPr>
      <w:r w:rsidRPr="00671AEF">
        <w:rPr>
          <w:b/>
          <w:bCs/>
        </w:rPr>
        <w:t>Table 4.2: Purpose and Frequency of Visit</w:t>
      </w:r>
    </w:p>
    <w:p w14:paraId="55F9700D" w14:textId="4D0A3FEF" w:rsidR="005475CE" w:rsidRDefault="005475CE" w:rsidP="00671AEF">
      <w:pPr>
        <w:pStyle w:val="Heading2"/>
        <w:numPr>
          <w:ilvl w:val="2"/>
          <w:numId w:val="22"/>
        </w:numPr>
      </w:pPr>
      <w:bookmarkStart w:id="22" w:name="_Toc213366324"/>
      <w:r>
        <w:lastRenderedPageBreak/>
        <w:t>Perceptions of Traditional Hospitality</w:t>
      </w:r>
      <w:bookmarkEnd w:id="22"/>
    </w:p>
    <w:p w14:paraId="65F1F27B" w14:textId="77777777" w:rsidR="002E2BE4" w:rsidRDefault="002E2BE4" w:rsidP="002E2BE4">
      <w:pPr>
        <w:spacing w:line="360" w:lineRule="auto"/>
      </w:pPr>
      <w:r>
        <w:t>The survey findings on traditional British hospitality indicated that 30% of the participants were of strong agreement and 37.5% were of agreement that the hotel upholds this tradition, 10% believed it was neutral and 20% disagreed. Summing up positive answers, 67.5% of interviewees had positive attitudes, and 27.5% expressed negative attitudes. This shows that there is an overall good value of old-fashioned service among the clients.</w:t>
      </w:r>
    </w:p>
    <w:p w14:paraId="1561FEA8" w14:textId="57865A09" w:rsidR="005475CE" w:rsidRDefault="002E2BE4" w:rsidP="002E2BE4">
      <w:pPr>
        <w:spacing w:line="360" w:lineRule="auto"/>
      </w:pPr>
      <w:r>
        <w:t>In terms of heritage and historical design, 34% strongly agreed and 24% agreed that the heritage of the hotel made their stay enjoyable, but 32% disagreed or strongly disagreed. Although 58 percent of the respondents had a positive heritage impression, 38 percent expressed negative opinions, which implies that although the historical atmosphere is valued, there is still a large portion of people who think about it less positively. Interaction among staff as a traditional hospitality was rated at 50% agreement and 39% disagreement which is more positive though slightly divided due to the interaction among staff</w:t>
      </w:r>
      <w:r w:rsidR="005475CE">
        <w:t>.</w:t>
      </w:r>
    </w:p>
    <w:tbl>
      <w:tblPr>
        <w:tblStyle w:val="PlainTable1"/>
        <w:tblW w:w="9623" w:type="dxa"/>
        <w:tblLook w:val="04A0" w:firstRow="1" w:lastRow="0" w:firstColumn="1" w:lastColumn="0" w:noHBand="0" w:noVBand="1"/>
      </w:tblPr>
      <w:tblGrid>
        <w:gridCol w:w="1830"/>
        <w:gridCol w:w="1097"/>
        <w:gridCol w:w="829"/>
        <w:gridCol w:w="1003"/>
        <w:gridCol w:w="1109"/>
        <w:gridCol w:w="1109"/>
        <w:gridCol w:w="1323"/>
        <w:gridCol w:w="1323"/>
      </w:tblGrid>
      <w:tr w:rsidR="005475CE" w:rsidRPr="005475CE" w14:paraId="06810371" w14:textId="77777777" w:rsidTr="005475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392389B" w14:textId="6C7C91E0" w:rsidR="005475CE" w:rsidRPr="005475CE" w:rsidRDefault="005475CE" w:rsidP="005475CE">
            <w:pPr>
              <w:spacing w:line="240" w:lineRule="auto"/>
              <w:rPr>
                <w:rFonts w:cs="Times New Roman"/>
              </w:rPr>
            </w:pPr>
            <w:r w:rsidRPr="005475CE">
              <w:rPr>
                <w:rFonts w:cs="Times New Roman"/>
              </w:rPr>
              <w:t>Survey Item</w:t>
            </w:r>
          </w:p>
        </w:tc>
        <w:tc>
          <w:tcPr>
            <w:tcW w:w="0" w:type="auto"/>
          </w:tcPr>
          <w:p w14:paraId="3B924F00" w14:textId="01F52D6C" w:rsidR="005475CE" w:rsidRPr="005475CE" w:rsidRDefault="005475CE" w:rsidP="005475CE">
            <w:pPr>
              <w:spacing w:line="240" w:lineRule="auto"/>
              <w:cnfStyle w:val="100000000000" w:firstRow="1" w:lastRow="0" w:firstColumn="0" w:lastColumn="0" w:oddVBand="0" w:evenVBand="0" w:oddHBand="0" w:evenHBand="0" w:firstRowFirstColumn="0" w:firstRowLastColumn="0" w:lastRowFirstColumn="0" w:lastRowLastColumn="0"/>
              <w:rPr>
                <w:rFonts w:cs="Times New Roman"/>
              </w:rPr>
            </w:pPr>
            <w:r w:rsidRPr="005475CE">
              <w:rPr>
                <w:rFonts w:cs="Times New Roman"/>
              </w:rPr>
              <w:t>Strongly Agree (%)</w:t>
            </w:r>
          </w:p>
        </w:tc>
        <w:tc>
          <w:tcPr>
            <w:tcW w:w="0" w:type="auto"/>
          </w:tcPr>
          <w:p w14:paraId="76ED91C8" w14:textId="35DC4334" w:rsidR="005475CE" w:rsidRPr="005475CE" w:rsidRDefault="005475CE" w:rsidP="005475CE">
            <w:pPr>
              <w:spacing w:line="240" w:lineRule="auto"/>
              <w:cnfStyle w:val="100000000000" w:firstRow="1" w:lastRow="0" w:firstColumn="0" w:lastColumn="0" w:oddVBand="0" w:evenVBand="0" w:oddHBand="0" w:evenHBand="0" w:firstRowFirstColumn="0" w:firstRowLastColumn="0" w:lastRowFirstColumn="0" w:lastRowLastColumn="0"/>
              <w:rPr>
                <w:rFonts w:cs="Times New Roman"/>
              </w:rPr>
            </w:pPr>
            <w:r w:rsidRPr="005475CE">
              <w:rPr>
                <w:rFonts w:cs="Times New Roman"/>
              </w:rPr>
              <w:t>Agree (%)</w:t>
            </w:r>
          </w:p>
        </w:tc>
        <w:tc>
          <w:tcPr>
            <w:tcW w:w="0" w:type="auto"/>
          </w:tcPr>
          <w:p w14:paraId="12FE9D3F" w14:textId="5E0AF9DB" w:rsidR="005475CE" w:rsidRPr="005475CE" w:rsidRDefault="005475CE" w:rsidP="005475CE">
            <w:pPr>
              <w:spacing w:line="240" w:lineRule="auto"/>
              <w:cnfStyle w:val="100000000000" w:firstRow="1" w:lastRow="0" w:firstColumn="0" w:lastColumn="0" w:oddVBand="0" w:evenVBand="0" w:oddHBand="0" w:evenHBand="0" w:firstRowFirstColumn="0" w:firstRowLastColumn="0" w:lastRowFirstColumn="0" w:lastRowLastColumn="0"/>
              <w:rPr>
                <w:rFonts w:cs="Times New Roman"/>
              </w:rPr>
            </w:pPr>
            <w:r w:rsidRPr="005475CE">
              <w:rPr>
                <w:rFonts w:cs="Times New Roman"/>
              </w:rPr>
              <w:t>Neutral (%)</w:t>
            </w:r>
          </w:p>
        </w:tc>
        <w:tc>
          <w:tcPr>
            <w:tcW w:w="0" w:type="auto"/>
          </w:tcPr>
          <w:p w14:paraId="4CE32977" w14:textId="662040D7" w:rsidR="005475CE" w:rsidRPr="005475CE" w:rsidRDefault="005475CE" w:rsidP="005475CE">
            <w:pPr>
              <w:spacing w:line="240" w:lineRule="auto"/>
              <w:cnfStyle w:val="100000000000" w:firstRow="1" w:lastRow="0" w:firstColumn="0" w:lastColumn="0" w:oddVBand="0" w:evenVBand="0" w:oddHBand="0" w:evenHBand="0" w:firstRowFirstColumn="0" w:firstRowLastColumn="0" w:lastRowFirstColumn="0" w:lastRowLastColumn="0"/>
              <w:rPr>
                <w:rFonts w:cs="Times New Roman"/>
              </w:rPr>
            </w:pPr>
            <w:r w:rsidRPr="005475CE">
              <w:rPr>
                <w:rFonts w:cs="Times New Roman"/>
              </w:rPr>
              <w:t>Disagree (%)</w:t>
            </w:r>
          </w:p>
        </w:tc>
        <w:tc>
          <w:tcPr>
            <w:tcW w:w="0" w:type="auto"/>
          </w:tcPr>
          <w:p w14:paraId="41BAA12F" w14:textId="7E6462BA" w:rsidR="005475CE" w:rsidRPr="005475CE" w:rsidRDefault="005475CE" w:rsidP="005475CE">
            <w:pPr>
              <w:spacing w:line="240" w:lineRule="auto"/>
              <w:cnfStyle w:val="100000000000" w:firstRow="1" w:lastRow="0" w:firstColumn="0" w:lastColumn="0" w:oddVBand="0" w:evenVBand="0" w:oddHBand="0" w:evenHBand="0" w:firstRowFirstColumn="0" w:firstRowLastColumn="0" w:lastRowFirstColumn="0" w:lastRowLastColumn="0"/>
              <w:rPr>
                <w:rFonts w:cs="Times New Roman"/>
              </w:rPr>
            </w:pPr>
            <w:r w:rsidRPr="005475CE">
              <w:rPr>
                <w:rFonts w:cs="Times New Roman"/>
              </w:rPr>
              <w:t>Strongly Disagree (%)</w:t>
            </w:r>
          </w:p>
        </w:tc>
        <w:tc>
          <w:tcPr>
            <w:tcW w:w="0" w:type="auto"/>
          </w:tcPr>
          <w:p w14:paraId="2FC65195" w14:textId="6C2C659D" w:rsidR="005475CE" w:rsidRPr="005475CE" w:rsidRDefault="005475CE" w:rsidP="005475CE">
            <w:pPr>
              <w:spacing w:line="240" w:lineRule="auto"/>
              <w:cnfStyle w:val="100000000000" w:firstRow="1" w:lastRow="0" w:firstColumn="0" w:lastColumn="0" w:oddVBand="0" w:evenVBand="0" w:oddHBand="0" w:evenHBand="0" w:firstRowFirstColumn="0" w:firstRowLastColumn="0" w:lastRowFirstColumn="0" w:lastRowLastColumn="0"/>
              <w:rPr>
                <w:rFonts w:cs="Times New Roman"/>
              </w:rPr>
            </w:pPr>
            <w:r w:rsidRPr="005475CE">
              <w:rPr>
                <w:rFonts w:cs="Times New Roman"/>
              </w:rPr>
              <w:t>Positive Perception (%)</w:t>
            </w:r>
          </w:p>
        </w:tc>
        <w:tc>
          <w:tcPr>
            <w:tcW w:w="1323" w:type="dxa"/>
          </w:tcPr>
          <w:p w14:paraId="66347BDF" w14:textId="7E433589" w:rsidR="005475CE" w:rsidRPr="005475CE" w:rsidRDefault="005475CE" w:rsidP="005475CE">
            <w:pPr>
              <w:spacing w:line="240" w:lineRule="auto"/>
              <w:cnfStyle w:val="100000000000" w:firstRow="1" w:lastRow="0" w:firstColumn="0" w:lastColumn="0" w:oddVBand="0" w:evenVBand="0" w:oddHBand="0" w:evenHBand="0" w:firstRowFirstColumn="0" w:firstRowLastColumn="0" w:lastRowFirstColumn="0" w:lastRowLastColumn="0"/>
              <w:rPr>
                <w:rFonts w:cs="Times New Roman"/>
              </w:rPr>
            </w:pPr>
            <w:r w:rsidRPr="005475CE">
              <w:rPr>
                <w:rFonts w:cs="Times New Roman"/>
              </w:rPr>
              <w:t>Negative Perception (%)</w:t>
            </w:r>
          </w:p>
        </w:tc>
      </w:tr>
      <w:tr w:rsidR="005475CE" w:rsidRPr="005475CE" w14:paraId="780DA517" w14:textId="77777777" w:rsidTr="005475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E6DA8F8" w14:textId="7369D28F" w:rsidR="005475CE" w:rsidRPr="005475CE" w:rsidRDefault="005475CE" w:rsidP="005475CE">
            <w:pPr>
              <w:spacing w:line="240" w:lineRule="auto"/>
              <w:rPr>
                <w:rFonts w:cs="Times New Roman"/>
              </w:rPr>
            </w:pPr>
            <w:r w:rsidRPr="005475CE">
              <w:rPr>
                <w:rFonts w:cs="Times New Roman"/>
              </w:rPr>
              <w:t>Hotel maintains traditional British hospitality</w:t>
            </w:r>
          </w:p>
        </w:tc>
        <w:tc>
          <w:tcPr>
            <w:tcW w:w="0" w:type="auto"/>
          </w:tcPr>
          <w:p w14:paraId="6FF7FE4B" w14:textId="3DBFB9A7"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30</w:t>
            </w:r>
          </w:p>
        </w:tc>
        <w:tc>
          <w:tcPr>
            <w:tcW w:w="0" w:type="auto"/>
          </w:tcPr>
          <w:p w14:paraId="17E37909" w14:textId="7F41FF53"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37.5</w:t>
            </w:r>
          </w:p>
        </w:tc>
        <w:tc>
          <w:tcPr>
            <w:tcW w:w="0" w:type="auto"/>
          </w:tcPr>
          <w:p w14:paraId="0CA7166E" w14:textId="21ED142E"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10</w:t>
            </w:r>
          </w:p>
        </w:tc>
        <w:tc>
          <w:tcPr>
            <w:tcW w:w="0" w:type="auto"/>
          </w:tcPr>
          <w:p w14:paraId="01142A5E" w14:textId="1F2BFA76"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17.5</w:t>
            </w:r>
          </w:p>
        </w:tc>
        <w:tc>
          <w:tcPr>
            <w:tcW w:w="0" w:type="auto"/>
          </w:tcPr>
          <w:p w14:paraId="7DAA18A9" w14:textId="75343ADC"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5</w:t>
            </w:r>
          </w:p>
        </w:tc>
        <w:tc>
          <w:tcPr>
            <w:tcW w:w="0" w:type="auto"/>
          </w:tcPr>
          <w:p w14:paraId="0180F44D" w14:textId="6FC2FA63"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67.5</w:t>
            </w:r>
          </w:p>
        </w:tc>
        <w:tc>
          <w:tcPr>
            <w:tcW w:w="1323" w:type="dxa"/>
          </w:tcPr>
          <w:p w14:paraId="4B28D203" w14:textId="260C9A88"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27.5</w:t>
            </w:r>
          </w:p>
        </w:tc>
      </w:tr>
      <w:tr w:rsidR="005475CE" w:rsidRPr="005475CE" w14:paraId="13E3A3E3" w14:textId="77777777" w:rsidTr="005475CE">
        <w:tc>
          <w:tcPr>
            <w:cnfStyle w:val="001000000000" w:firstRow="0" w:lastRow="0" w:firstColumn="1" w:lastColumn="0" w:oddVBand="0" w:evenVBand="0" w:oddHBand="0" w:evenHBand="0" w:firstRowFirstColumn="0" w:firstRowLastColumn="0" w:lastRowFirstColumn="0" w:lastRowLastColumn="0"/>
            <w:tcW w:w="0" w:type="auto"/>
          </w:tcPr>
          <w:p w14:paraId="3E834D28" w14:textId="4C9122E8" w:rsidR="005475CE" w:rsidRPr="005475CE" w:rsidRDefault="005475CE" w:rsidP="005475CE">
            <w:pPr>
              <w:spacing w:line="240" w:lineRule="auto"/>
              <w:rPr>
                <w:rFonts w:cs="Times New Roman"/>
              </w:rPr>
            </w:pPr>
            <w:r w:rsidRPr="005475CE">
              <w:rPr>
                <w:rFonts w:cs="Times New Roman"/>
              </w:rPr>
              <w:t>Heritage/design enhances stay experience</w:t>
            </w:r>
          </w:p>
        </w:tc>
        <w:tc>
          <w:tcPr>
            <w:tcW w:w="0" w:type="auto"/>
          </w:tcPr>
          <w:p w14:paraId="4E33BD4A" w14:textId="76F4ED67"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34</w:t>
            </w:r>
          </w:p>
        </w:tc>
        <w:tc>
          <w:tcPr>
            <w:tcW w:w="0" w:type="auto"/>
          </w:tcPr>
          <w:p w14:paraId="31F19DD8" w14:textId="2D44816E"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24</w:t>
            </w:r>
          </w:p>
        </w:tc>
        <w:tc>
          <w:tcPr>
            <w:tcW w:w="0" w:type="auto"/>
          </w:tcPr>
          <w:p w14:paraId="1D4138C5" w14:textId="382619ED"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4</w:t>
            </w:r>
          </w:p>
        </w:tc>
        <w:tc>
          <w:tcPr>
            <w:tcW w:w="0" w:type="auto"/>
          </w:tcPr>
          <w:p w14:paraId="6A2B941D" w14:textId="28BD5F15"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32</w:t>
            </w:r>
          </w:p>
        </w:tc>
        <w:tc>
          <w:tcPr>
            <w:tcW w:w="0" w:type="auto"/>
          </w:tcPr>
          <w:p w14:paraId="24DDFF5E" w14:textId="03F57522"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6</w:t>
            </w:r>
          </w:p>
        </w:tc>
        <w:tc>
          <w:tcPr>
            <w:tcW w:w="0" w:type="auto"/>
          </w:tcPr>
          <w:p w14:paraId="739A8306" w14:textId="7A9B5E48"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58</w:t>
            </w:r>
          </w:p>
        </w:tc>
        <w:tc>
          <w:tcPr>
            <w:tcW w:w="1323" w:type="dxa"/>
          </w:tcPr>
          <w:p w14:paraId="09A18122" w14:textId="357CF48E"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38</w:t>
            </w:r>
          </w:p>
        </w:tc>
      </w:tr>
      <w:tr w:rsidR="005475CE" w:rsidRPr="005475CE" w14:paraId="65F6F847" w14:textId="77777777" w:rsidTr="005475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F12E73A" w14:textId="15BEC3EE" w:rsidR="005475CE" w:rsidRPr="005475CE" w:rsidRDefault="005475CE" w:rsidP="005475CE">
            <w:pPr>
              <w:spacing w:line="240" w:lineRule="auto"/>
              <w:rPr>
                <w:rFonts w:cs="Times New Roman"/>
              </w:rPr>
            </w:pPr>
            <w:r w:rsidRPr="005475CE">
              <w:rPr>
                <w:rFonts w:cs="Times New Roman"/>
              </w:rPr>
              <w:t>Hotel integrates modern tech without losing traditional charm</w:t>
            </w:r>
          </w:p>
        </w:tc>
        <w:tc>
          <w:tcPr>
            <w:tcW w:w="0" w:type="auto"/>
          </w:tcPr>
          <w:p w14:paraId="333D528B" w14:textId="526F3ADB"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60</w:t>
            </w:r>
          </w:p>
        </w:tc>
        <w:tc>
          <w:tcPr>
            <w:tcW w:w="0" w:type="auto"/>
          </w:tcPr>
          <w:p w14:paraId="52947A5B" w14:textId="1031C2A5"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25</w:t>
            </w:r>
          </w:p>
        </w:tc>
        <w:tc>
          <w:tcPr>
            <w:tcW w:w="0" w:type="auto"/>
          </w:tcPr>
          <w:p w14:paraId="2526E96D" w14:textId="6004FAAC"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w:t>
            </w:r>
          </w:p>
        </w:tc>
        <w:tc>
          <w:tcPr>
            <w:tcW w:w="0" w:type="auto"/>
          </w:tcPr>
          <w:p w14:paraId="60D5B172" w14:textId="3A11844F"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15</w:t>
            </w:r>
          </w:p>
        </w:tc>
        <w:tc>
          <w:tcPr>
            <w:tcW w:w="0" w:type="auto"/>
          </w:tcPr>
          <w:p w14:paraId="01053AC2" w14:textId="4D0D8CC9"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5</w:t>
            </w:r>
          </w:p>
        </w:tc>
        <w:tc>
          <w:tcPr>
            <w:tcW w:w="0" w:type="auto"/>
          </w:tcPr>
          <w:p w14:paraId="40ABDDDF" w14:textId="1BDEDCCE"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85</w:t>
            </w:r>
          </w:p>
        </w:tc>
        <w:tc>
          <w:tcPr>
            <w:tcW w:w="1323" w:type="dxa"/>
          </w:tcPr>
          <w:p w14:paraId="1C6B9319" w14:textId="4FC97FE2"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20</w:t>
            </w:r>
          </w:p>
        </w:tc>
      </w:tr>
      <w:tr w:rsidR="005475CE" w:rsidRPr="005475CE" w14:paraId="58DEC9C9" w14:textId="77777777" w:rsidTr="005475CE">
        <w:tc>
          <w:tcPr>
            <w:cnfStyle w:val="001000000000" w:firstRow="0" w:lastRow="0" w:firstColumn="1" w:lastColumn="0" w:oddVBand="0" w:evenVBand="0" w:oddHBand="0" w:evenHBand="0" w:firstRowFirstColumn="0" w:firstRowLastColumn="0" w:lastRowFirstColumn="0" w:lastRowLastColumn="0"/>
            <w:tcW w:w="0" w:type="auto"/>
          </w:tcPr>
          <w:p w14:paraId="4E9F9F99" w14:textId="003BF206" w:rsidR="005475CE" w:rsidRPr="005475CE" w:rsidRDefault="005475CE" w:rsidP="005475CE">
            <w:pPr>
              <w:spacing w:line="240" w:lineRule="auto"/>
              <w:rPr>
                <w:rFonts w:cs="Times New Roman"/>
              </w:rPr>
            </w:pPr>
            <w:r w:rsidRPr="005475CE">
              <w:rPr>
                <w:rFonts w:cs="Times New Roman"/>
              </w:rPr>
              <w:t>Balance of traditional service and modern facilities</w:t>
            </w:r>
          </w:p>
        </w:tc>
        <w:tc>
          <w:tcPr>
            <w:tcW w:w="0" w:type="auto"/>
          </w:tcPr>
          <w:p w14:paraId="5CBA8852" w14:textId="16C07965"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27.5</w:t>
            </w:r>
          </w:p>
        </w:tc>
        <w:tc>
          <w:tcPr>
            <w:tcW w:w="0" w:type="auto"/>
          </w:tcPr>
          <w:p w14:paraId="7B0CA686" w14:textId="70FDC76B"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40</w:t>
            </w:r>
          </w:p>
        </w:tc>
        <w:tc>
          <w:tcPr>
            <w:tcW w:w="0" w:type="auto"/>
          </w:tcPr>
          <w:p w14:paraId="2F5D62BC" w14:textId="52D85720"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w:t>
            </w:r>
          </w:p>
        </w:tc>
        <w:tc>
          <w:tcPr>
            <w:tcW w:w="0" w:type="auto"/>
          </w:tcPr>
          <w:p w14:paraId="2CA18A1C" w14:textId="50935166"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17.5</w:t>
            </w:r>
          </w:p>
        </w:tc>
        <w:tc>
          <w:tcPr>
            <w:tcW w:w="0" w:type="auto"/>
          </w:tcPr>
          <w:p w14:paraId="4C3C1668" w14:textId="3EA689AD"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15</w:t>
            </w:r>
          </w:p>
        </w:tc>
        <w:tc>
          <w:tcPr>
            <w:tcW w:w="0" w:type="auto"/>
          </w:tcPr>
          <w:p w14:paraId="38348380" w14:textId="15FC809A"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67.5</w:t>
            </w:r>
          </w:p>
        </w:tc>
        <w:tc>
          <w:tcPr>
            <w:tcW w:w="1323" w:type="dxa"/>
          </w:tcPr>
          <w:p w14:paraId="51A598AB" w14:textId="12DE43C1"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37.5</w:t>
            </w:r>
          </w:p>
        </w:tc>
      </w:tr>
      <w:tr w:rsidR="005475CE" w:rsidRPr="005475CE" w14:paraId="36B40922" w14:textId="77777777" w:rsidTr="005475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5F012E9" w14:textId="73D9F23E" w:rsidR="005475CE" w:rsidRPr="005475CE" w:rsidRDefault="005475CE" w:rsidP="005475CE">
            <w:pPr>
              <w:spacing w:line="240" w:lineRule="auto"/>
              <w:rPr>
                <w:rFonts w:cs="Times New Roman"/>
              </w:rPr>
            </w:pPr>
            <w:r w:rsidRPr="005475CE">
              <w:rPr>
                <w:rFonts w:cs="Times New Roman"/>
              </w:rPr>
              <w:t xml:space="preserve">Staff interactions reflect </w:t>
            </w:r>
            <w:r w:rsidRPr="005475CE">
              <w:rPr>
                <w:rFonts w:cs="Times New Roman"/>
              </w:rPr>
              <w:lastRenderedPageBreak/>
              <w:t>traditional hospitality</w:t>
            </w:r>
          </w:p>
        </w:tc>
        <w:tc>
          <w:tcPr>
            <w:tcW w:w="0" w:type="auto"/>
          </w:tcPr>
          <w:p w14:paraId="16126E42" w14:textId="0B2F1808"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lastRenderedPageBreak/>
              <w:t>28</w:t>
            </w:r>
          </w:p>
        </w:tc>
        <w:tc>
          <w:tcPr>
            <w:tcW w:w="0" w:type="auto"/>
          </w:tcPr>
          <w:p w14:paraId="5C1C85F5" w14:textId="28B9A6C7"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22</w:t>
            </w:r>
          </w:p>
        </w:tc>
        <w:tc>
          <w:tcPr>
            <w:tcW w:w="0" w:type="auto"/>
          </w:tcPr>
          <w:p w14:paraId="4D4BF9BF" w14:textId="753FD8C9"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11</w:t>
            </w:r>
          </w:p>
        </w:tc>
        <w:tc>
          <w:tcPr>
            <w:tcW w:w="0" w:type="auto"/>
          </w:tcPr>
          <w:p w14:paraId="76B8E3E2" w14:textId="2D6C9593"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14</w:t>
            </w:r>
          </w:p>
        </w:tc>
        <w:tc>
          <w:tcPr>
            <w:tcW w:w="0" w:type="auto"/>
          </w:tcPr>
          <w:p w14:paraId="2E0B4A97" w14:textId="39B2FA4D"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25</w:t>
            </w:r>
          </w:p>
        </w:tc>
        <w:tc>
          <w:tcPr>
            <w:tcW w:w="0" w:type="auto"/>
          </w:tcPr>
          <w:p w14:paraId="02395581" w14:textId="223923E8"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50</w:t>
            </w:r>
          </w:p>
        </w:tc>
        <w:tc>
          <w:tcPr>
            <w:tcW w:w="1323" w:type="dxa"/>
          </w:tcPr>
          <w:p w14:paraId="6C91F6C0" w14:textId="05233D26"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39</w:t>
            </w:r>
          </w:p>
        </w:tc>
      </w:tr>
      <w:tr w:rsidR="005475CE" w:rsidRPr="005475CE" w14:paraId="41F0648E" w14:textId="77777777" w:rsidTr="005475CE">
        <w:tc>
          <w:tcPr>
            <w:cnfStyle w:val="001000000000" w:firstRow="0" w:lastRow="0" w:firstColumn="1" w:lastColumn="0" w:oddVBand="0" w:evenVBand="0" w:oddHBand="0" w:evenHBand="0" w:firstRowFirstColumn="0" w:firstRowLastColumn="0" w:lastRowFirstColumn="0" w:lastRowLastColumn="0"/>
            <w:tcW w:w="0" w:type="auto"/>
          </w:tcPr>
          <w:p w14:paraId="33CF1E9D" w14:textId="33ED8152" w:rsidR="005475CE" w:rsidRPr="005475CE" w:rsidRDefault="005475CE" w:rsidP="005475CE">
            <w:pPr>
              <w:spacing w:line="240" w:lineRule="auto"/>
              <w:rPr>
                <w:rFonts w:cs="Times New Roman"/>
              </w:rPr>
            </w:pPr>
            <w:r w:rsidRPr="005475CE">
              <w:rPr>
                <w:rFonts w:cs="Times New Roman"/>
              </w:rPr>
              <w:t>Modern amenities meet expectations</w:t>
            </w:r>
          </w:p>
        </w:tc>
        <w:tc>
          <w:tcPr>
            <w:tcW w:w="0" w:type="auto"/>
          </w:tcPr>
          <w:p w14:paraId="2BD64EE5" w14:textId="3986E834"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30</w:t>
            </w:r>
          </w:p>
        </w:tc>
        <w:tc>
          <w:tcPr>
            <w:tcW w:w="0" w:type="auto"/>
          </w:tcPr>
          <w:p w14:paraId="579D6335" w14:textId="0786DC53"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45</w:t>
            </w:r>
          </w:p>
        </w:tc>
        <w:tc>
          <w:tcPr>
            <w:tcW w:w="0" w:type="auto"/>
          </w:tcPr>
          <w:p w14:paraId="4BF3D50D" w14:textId="5BBF0FED"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w:t>
            </w:r>
          </w:p>
        </w:tc>
        <w:tc>
          <w:tcPr>
            <w:tcW w:w="0" w:type="auto"/>
          </w:tcPr>
          <w:p w14:paraId="644123AB" w14:textId="4BD2E4A4"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20</w:t>
            </w:r>
          </w:p>
        </w:tc>
        <w:tc>
          <w:tcPr>
            <w:tcW w:w="0" w:type="auto"/>
          </w:tcPr>
          <w:p w14:paraId="3202500E" w14:textId="749A56D8"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5</w:t>
            </w:r>
          </w:p>
        </w:tc>
        <w:tc>
          <w:tcPr>
            <w:tcW w:w="0" w:type="auto"/>
          </w:tcPr>
          <w:p w14:paraId="1DC6095F" w14:textId="6002928E"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75</w:t>
            </w:r>
          </w:p>
        </w:tc>
        <w:tc>
          <w:tcPr>
            <w:tcW w:w="1323" w:type="dxa"/>
          </w:tcPr>
          <w:p w14:paraId="516244A6" w14:textId="5DBD359D"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25</w:t>
            </w:r>
          </w:p>
        </w:tc>
      </w:tr>
      <w:tr w:rsidR="005475CE" w:rsidRPr="005475CE" w14:paraId="485AD7F7" w14:textId="77777777" w:rsidTr="005475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E4E63AB" w14:textId="3EBEB4AE" w:rsidR="005475CE" w:rsidRPr="005475CE" w:rsidRDefault="005475CE" w:rsidP="005475CE">
            <w:pPr>
              <w:spacing w:line="240" w:lineRule="auto"/>
              <w:rPr>
                <w:rFonts w:cs="Times New Roman"/>
              </w:rPr>
            </w:pPr>
            <w:r w:rsidRPr="005475CE">
              <w:rPr>
                <w:rFonts w:cs="Times New Roman"/>
              </w:rPr>
              <w:t>Technological innovations improve guest experience</w:t>
            </w:r>
          </w:p>
        </w:tc>
        <w:tc>
          <w:tcPr>
            <w:tcW w:w="0" w:type="auto"/>
          </w:tcPr>
          <w:p w14:paraId="605266EB" w14:textId="35265F96"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31</w:t>
            </w:r>
          </w:p>
        </w:tc>
        <w:tc>
          <w:tcPr>
            <w:tcW w:w="0" w:type="auto"/>
          </w:tcPr>
          <w:p w14:paraId="5443305E" w14:textId="1C2DD84F"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35.7</w:t>
            </w:r>
          </w:p>
        </w:tc>
        <w:tc>
          <w:tcPr>
            <w:tcW w:w="0" w:type="auto"/>
          </w:tcPr>
          <w:p w14:paraId="30A36EAD" w14:textId="25D007DF"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w:t>
            </w:r>
          </w:p>
        </w:tc>
        <w:tc>
          <w:tcPr>
            <w:tcW w:w="0" w:type="auto"/>
          </w:tcPr>
          <w:p w14:paraId="08D9A53D" w14:textId="38CAC031"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26.2</w:t>
            </w:r>
          </w:p>
        </w:tc>
        <w:tc>
          <w:tcPr>
            <w:tcW w:w="0" w:type="auto"/>
          </w:tcPr>
          <w:p w14:paraId="20A4C617" w14:textId="553BEAE5"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7.1</w:t>
            </w:r>
          </w:p>
        </w:tc>
        <w:tc>
          <w:tcPr>
            <w:tcW w:w="0" w:type="auto"/>
          </w:tcPr>
          <w:p w14:paraId="6C502B48" w14:textId="76AF3DE3"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66.7</w:t>
            </w:r>
          </w:p>
        </w:tc>
        <w:tc>
          <w:tcPr>
            <w:tcW w:w="1323" w:type="dxa"/>
          </w:tcPr>
          <w:p w14:paraId="5A995B92" w14:textId="3BE6207B"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33.3</w:t>
            </w:r>
          </w:p>
        </w:tc>
      </w:tr>
      <w:tr w:rsidR="005475CE" w:rsidRPr="005475CE" w14:paraId="6E25A8EA" w14:textId="77777777" w:rsidTr="005475CE">
        <w:tc>
          <w:tcPr>
            <w:cnfStyle w:val="001000000000" w:firstRow="0" w:lastRow="0" w:firstColumn="1" w:lastColumn="0" w:oddVBand="0" w:evenVBand="0" w:oddHBand="0" w:evenHBand="0" w:firstRowFirstColumn="0" w:firstRowLastColumn="0" w:lastRowFirstColumn="0" w:lastRowLastColumn="0"/>
            <w:tcW w:w="0" w:type="auto"/>
          </w:tcPr>
          <w:p w14:paraId="601BF618" w14:textId="0678E1A2" w:rsidR="005475CE" w:rsidRPr="005475CE" w:rsidRDefault="005475CE" w:rsidP="005475CE">
            <w:pPr>
              <w:spacing w:line="240" w:lineRule="auto"/>
              <w:rPr>
                <w:rFonts w:cs="Times New Roman"/>
              </w:rPr>
            </w:pPr>
            <w:r w:rsidRPr="005475CE">
              <w:rPr>
                <w:rFonts w:cs="Times New Roman"/>
              </w:rPr>
              <w:t>Excessive modernization risks diluting tradition</w:t>
            </w:r>
          </w:p>
        </w:tc>
        <w:tc>
          <w:tcPr>
            <w:tcW w:w="0" w:type="auto"/>
          </w:tcPr>
          <w:p w14:paraId="2BBCEEFB" w14:textId="6674BA3F"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52.4</w:t>
            </w:r>
          </w:p>
        </w:tc>
        <w:tc>
          <w:tcPr>
            <w:tcW w:w="0" w:type="auto"/>
          </w:tcPr>
          <w:p w14:paraId="0A28DB1E" w14:textId="2719FE25"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26.2</w:t>
            </w:r>
          </w:p>
        </w:tc>
        <w:tc>
          <w:tcPr>
            <w:tcW w:w="0" w:type="auto"/>
          </w:tcPr>
          <w:p w14:paraId="5C6ACFC2" w14:textId="2B37A390"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w:t>
            </w:r>
          </w:p>
        </w:tc>
        <w:tc>
          <w:tcPr>
            <w:tcW w:w="0" w:type="auto"/>
          </w:tcPr>
          <w:p w14:paraId="08B138B8" w14:textId="108AA827"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11.9</w:t>
            </w:r>
          </w:p>
        </w:tc>
        <w:tc>
          <w:tcPr>
            <w:tcW w:w="0" w:type="auto"/>
          </w:tcPr>
          <w:p w14:paraId="11D9AC42" w14:textId="326195AB"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9.5</w:t>
            </w:r>
          </w:p>
        </w:tc>
        <w:tc>
          <w:tcPr>
            <w:tcW w:w="0" w:type="auto"/>
          </w:tcPr>
          <w:p w14:paraId="66B22967" w14:textId="64B78F1F"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78.6</w:t>
            </w:r>
          </w:p>
        </w:tc>
        <w:tc>
          <w:tcPr>
            <w:tcW w:w="1323" w:type="dxa"/>
          </w:tcPr>
          <w:p w14:paraId="5BEB54EB" w14:textId="70FA7578"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21.4</w:t>
            </w:r>
          </w:p>
        </w:tc>
      </w:tr>
      <w:tr w:rsidR="005475CE" w:rsidRPr="005475CE" w14:paraId="2F0A47C3" w14:textId="77777777" w:rsidTr="005475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5CE0847" w14:textId="53797B4C" w:rsidR="005475CE" w:rsidRPr="005475CE" w:rsidRDefault="005475CE" w:rsidP="005475CE">
            <w:pPr>
              <w:spacing w:line="240" w:lineRule="auto"/>
              <w:rPr>
                <w:rFonts w:cs="Times New Roman"/>
              </w:rPr>
            </w:pPr>
            <w:r w:rsidRPr="005475CE">
              <w:rPr>
                <w:rFonts w:cs="Times New Roman"/>
              </w:rPr>
              <w:t>Hotel provides unique experience (heritage + modern comfort)</w:t>
            </w:r>
          </w:p>
        </w:tc>
        <w:tc>
          <w:tcPr>
            <w:tcW w:w="0" w:type="auto"/>
          </w:tcPr>
          <w:p w14:paraId="3C205B98" w14:textId="767BF271"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26.2</w:t>
            </w:r>
          </w:p>
        </w:tc>
        <w:tc>
          <w:tcPr>
            <w:tcW w:w="0" w:type="auto"/>
          </w:tcPr>
          <w:p w14:paraId="40669ADA" w14:textId="0C10BF1B"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47.6</w:t>
            </w:r>
          </w:p>
        </w:tc>
        <w:tc>
          <w:tcPr>
            <w:tcW w:w="0" w:type="auto"/>
          </w:tcPr>
          <w:p w14:paraId="3B4F85B9" w14:textId="79803191"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w:t>
            </w:r>
          </w:p>
        </w:tc>
        <w:tc>
          <w:tcPr>
            <w:tcW w:w="0" w:type="auto"/>
          </w:tcPr>
          <w:p w14:paraId="74C9CC97" w14:textId="45FA81CF"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21.4</w:t>
            </w:r>
          </w:p>
        </w:tc>
        <w:tc>
          <w:tcPr>
            <w:tcW w:w="0" w:type="auto"/>
          </w:tcPr>
          <w:p w14:paraId="7CBABA82" w14:textId="3652BF09"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4.8</w:t>
            </w:r>
          </w:p>
        </w:tc>
        <w:tc>
          <w:tcPr>
            <w:tcW w:w="0" w:type="auto"/>
          </w:tcPr>
          <w:p w14:paraId="2291FE98" w14:textId="1F779822"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73.8</w:t>
            </w:r>
          </w:p>
        </w:tc>
        <w:tc>
          <w:tcPr>
            <w:tcW w:w="1323" w:type="dxa"/>
          </w:tcPr>
          <w:p w14:paraId="55E0E050" w14:textId="4A141E5A" w:rsidR="005475CE" w:rsidRPr="005475CE" w:rsidRDefault="005475CE" w:rsidP="005475CE">
            <w:pPr>
              <w:spacing w:line="240" w:lineRule="auto"/>
              <w:cnfStyle w:val="000000100000" w:firstRow="0" w:lastRow="0" w:firstColumn="0" w:lastColumn="0" w:oddVBand="0" w:evenVBand="0" w:oddHBand="1" w:evenHBand="0" w:firstRowFirstColumn="0" w:firstRowLastColumn="0" w:lastRowFirstColumn="0" w:lastRowLastColumn="0"/>
              <w:rPr>
                <w:rFonts w:cs="Times New Roman"/>
              </w:rPr>
            </w:pPr>
            <w:r w:rsidRPr="005475CE">
              <w:rPr>
                <w:rFonts w:cs="Times New Roman"/>
              </w:rPr>
              <w:t>26.2</w:t>
            </w:r>
          </w:p>
        </w:tc>
      </w:tr>
      <w:tr w:rsidR="005475CE" w:rsidRPr="005475CE" w14:paraId="365C52A4" w14:textId="77777777" w:rsidTr="005475CE">
        <w:tc>
          <w:tcPr>
            <w:cnfStyle w:val="001000000000" w:firstRow="0" w:lastRow="0" w:firstColumn="1" w:lastColumn="0" w:oddVBand="0" w:evenVBand="0" w:oddHBand="0" w:evenHBand="0" w:firstRowFirstColumn="0" w:firstRowLastColumn="0" w:lastRowFirstColumn="0" w:lastRowLastColumn="0"/>
            <w:tcW w:w="0" w:type="auto"/>
          </w:tcPr>
          <w:p w14:paraId="386FD07E" w14:textId="00DD3FE9" w:rsidR="005475CE" w:rsidRPr="005475CE" w:rsidRDefault="005475CE" w:rsidP="005475CE">
            <w:pPr>
              <w:spacing w:line="240" w:lineRule="auto"/>
              <w:rPr>
                <w:rFonts w:cs="Times New Roman"/>
              </w:rPr>
            </w:pPr>
            <w:r w:rsidRPr="005475CE">
              <w:rPr>
                <w:rFonts w:cs="Times New Roman"/>
              </w:rPr>
              <w:t>Hotel preserves cultural heritage while adopting new technologies</w:t>
            </w:r>
          </w:p>
        </w:tc>
        <w:tc>
          <w:tcPr>
            <w:tcW w:w="0" w:type="auto"/>
          </w:tcPr>
          <w:p w14:paraId="349E44A5" w14:textId="42E97F9F"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28.6</w:t>
            </w:r>
          </w:p>
        </w:tc>
        <w:tc>
          <w:tcPr>
            <w:tcW w:w="0" w:type="auto"/>
          </w:tcPr>
          <w:p w14:paraId="36BC43BC" w14:textId="12D1D686"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31</w:t>
            </w:r>
          </w:p>
        </w:tc>
        <w:tc>
          <w:tcPr>
            <w:tcW w:w="0" w:type="auto"/>
          </w:tcPr>
          <w:p w14:paraId="6F7F5C4F" w14:textId="171F96DE"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w:t>
            </w:r>
          </w:p>
        </w:tc>
        <w:tc>
          <w:tcPr>
            <w:tcW w:w="0" w:type="auto"/>
          </w:tcPr>
          <w:p w14:paraId="04053AD0" w14:textId="31EB815D"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26.2</w:t>
            </w:r>
          </w:p>
        </w:tc>
        <w:tc>
          <w:tcPr>
            <w:tcW w:w="0" w:type="auto"/>
          </w:tcPr>
          <w:p w14:paraId="57ADF7A1" w14:textId="32CEA7E6"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14.3</w:t>
            </w:r>
          </w:p>
        </w:tc>
        <w:tc>
          <w:tcPr>
            <w:tcW w:w="0" w:type="auto"/>
          </w:tcPr>
          <w:p w14:paraId="4801D2EC" w14:textId="3D0BF799"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59.5</w:t>
            </w:r>
          </w:p>
        </w:tc>
        <w:tc>
          <w:tcPr>
            <w:tcW w:w="1323" w:type="dxa"/>
          </w:tcPr>
          <w:p w14:paraId="0905961C" w14:textId="0F2688A5" w:rsidR="005475CE" w:rsidRPr="005475CE" w:rsidRDefault="005475CE" w:rsidP="005475CE">
            <w:pPr>
              <w:spacing w:line="240" w:lineRule="auto"/>
              <w:cnfStyle w:val="000000000000" w:firstRow="0" w:lastRow="0" w:firstColumn="0" w:lastColumn="0" w:oddVBand="0" w:evenVBand="0" w:oddHBand="0" w:evenHBand="0" w:firstRowFirstColumn="0" w:firstRowLastColumn="0" w:lastRowFirstColumn="0" w:lastRowLastColumn="0"/>
              <w:rPr>
                <w:rFonts w:cs="Times New Roman"/>
              </w:rPr>
            </w:pPr>
            <w:r w:rsidRPr="005475CE">
              <w:rPr>
                <w:rFonts w:cs="Times New Roman"/>
              </w:rPr>
              <w:t>40.5</w:t>
            </w:r>
          </w:p>
        </w:tc>
      </w:tr>
    </w:tbl>
    <w:p w14:paraId="1235928B" w14:textId="7E4004AD" w:rsidR="005475CE" w:rsidRPr="00671AEF" w:rsidRDefault="005475CE" w:rsidP="00671AEF">
      <w:pPr>
        <w:spacing w:line="360" w:lineRule="auto"/>
        <w:jc w:val="center"/>
        <w:rPr>
          <w:b/>
          <w:bCs/>
        </w:rPr>
      </w:pPr>
      <w:r w:rsidRPr="00671AEF">
        <w:rPr>
          <w:b/>
          <w:bCs/>
        </w:rPr>
        <w:t>Table 4.3: Guest Perceptions of Tradition, Modernity, and Staff Interaction</w:t>
      </w:r>
    </w:p>
    <w:p w14:paraId="3B59DDBF" w14:textId="25CBF048" w:rsidR="005475CE" w:rsidRDefault="005475CE" w:rsidP="00671AEF">
      <w:pPr>
        <w:pStyle w:val="Heading2"/>
        <w:numPr>
          <w:ilvl w:val="2"/>
          <w:numId w:val="22"/>
        </w:numPr>
      </w:pPr>
      <w:bookmarkStart w:id="23" w:name="_Toc213366325"/>
      <w:r>
        <w:t>Integration of Modern Amenities</w:t>
      </w:r>
      <w:bookmarkEnd w:id="23"/>
    </w:p>
    <w:p w14:paraId="7219A7AD" w14:textId="029FA5E2" w:rsidR="005475CE" w:rsidRDefault="002E2BE4" w:rsidP="005475CE">
      <w:pPr>
        <w:spacing w:line="360" w:lineRule="auto"/>
      </w:pPr>
      <w:r w:rsidRPr="002E2BE4">
        <w:t>Modern amenities were well received, as 60% strongly agreed and 25% agreed with the fact that incorporation of technology enhances old-fashioned attraction, and 20% disagreed. In the same way, 75% of guests were satisfied with the contemporary facilities, such as Wi-Fi and digital services, and 66.7% admitted that technological innovations influenced their experience positively. This implies that the hotel is successfully incorporating the current features without sacrificing the satisfaction of the guest</w:t>
      </w:r>
      <w:r w:rsidR="005475CE">
        <w:t>.</w:t>
      </w:r>
    </w:p>
    <w:p w14:paraId="5CD05F07" w14:textId="0B021EC8" w:rsidR="005475CE" w:rsidRDefault="005475CE" w:rsidP="00671AEF">
      <w:pPr>
        <w:pStyle w:val="Heading2"/>
        <w:numPr>
          <w:ilvl w:val="2"/>
          <w:numId w:val="22"/>
        </w:numPr>
      </w:pPr>
      <w:bookmarkStart w:id="24" w:name="_Toc213366326"/>
      <w:r>
        <w:t>Balancing Tradition and Modernity</w:t>
      </w:r>
      <w:bookmarkEnd w:id="24"/>
    </w:p>
    <w:p w14:paraId="178DB4D1" w14:textId="6B9A819C" w:rsidR="005475CE" w:rsidRDefault="002E2BE4" w:rsidP="005475CE">
      <w:pPr>
        <w:spacing w:line="360" w:lineRule="auto"/>
      </w:pPr>
      <w:r w:rsidRPr="002E2BE4">
        <w:t xml:space="preserve">The opinion of the respondents on the issue of the balance between tradition and modern facilities was mostly positive with 67.5% of the respondents indicating that they agreed and 37.5% disagreeing. Nevertheless, some worries about over-modernization were also high and 78.6% of them expressed that excessive modernization would erode the traditional feel of the hotel. Likewise, 73.8% stated that the hotel offers a unique guest experience of a historical atmosphere </w:t>
      </w:r>
      <w:r w:rsidRPr="002E2BE4">
        <w:lastRenderedPageBreak/>
        <w:t>with a modern comfort. There were mixed perceptions on the topic of preservation of cultural heritage with new technologies where 59.5% individuals were in support and 40.5% were against it, showing a more complicated outlook of the idea of preserving the heritage and innovating at the same time</w:t>
      </w:r>
      <w:r w:rsidR="005475CE">
        <w:t>.</w:t>
      </w:r>
    </w:p>
    <w:p w14:paraId="6DCA25E3" w14:textId="65B66E67" w:rsidR="005475CE" w:rsidRDefault="005475CE" w:rsidP="00671AEF">
      <w:pPr>
        <w:pStyle w:val="Heading2"/>
        <w:numPr>
          <w:ilvl w:val="2"/>
          <w:numId w:val="22"/>
        </w:numPr>
      </w:pPr>
      <w:bookmarkStart w:id="25" w:name="_Toc213366327"/>
      <w:r>
        <w:t>Overall, Guest Satisfaction and Recommendation Likelihood</w:t>
      </w:r>
      <w:bookmarkEnd w:id="25"/>
    </w:p>
    <w:p w14:paraId="7D7CC53F" w14:textId="374366B6" w:rsidR="005475CE" w:rsidRDefault="002E2BE4" w:rsidP="005475CE">
      <w:pPr>
        <w:spacing w:line="360" w:lineRule="auto"/>
      </w:pPr>
      <w:r w:rsidRPr="002E2BE4">
        <w:t>Recommendation likelihood strengthened overall satisfaction, with 36% strongly agreeing and 36% agreeing that they would recommend the hotel. The aggregate of 72% participants, therefore, indicated positive support, which is an indication that most of the guests believe that the hotel is effectively striking the balance between tradition and modernity</w:t>
      </w:r>
      <w:r w:rsidR="005475CE">
        <w:t>.</w:t>
      </w:r>
    </w:p>
    <w:tbl>
      <w:tblPr>
        <w:tblStyle w:val="PlainTable1"/>
        <w:tblW w:w="0" w:type="auto"/>
        <w:tblLook w:val="04A0" w:firstRow="1" w:lastRow="0" w:firstColumn="1" w:lastColumn="0" w:noHBand="0" w:noVBand="1"/>
      </w:tblPr>
      <w:tblGrid>
        <w:gridCol w:w="1645"/>
        <w:gridCol w:w="1199"/>
        <w:gridCol w:w="870"/>
        <w:gridCol w:w="1044"/>
        <w:gridCol w:w="1150"/>
        <w:gridCol w:w="1235"/>
        <w:gridCol w:w="1057"/>
        <w:gridCol w:w="1150"/>
      </w:tblGrid>
      <w:tr w:rsidR="005475CE" w14:paraId="217DD591" w14:textId="77777777" w:rsidTr="005475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1112AB1" w14:textId="3A0C5483" w:rsidR="005475CE" w:rsidRDefault="005475CE" w:rsidP="005475CE">
            <w:pPr>
              <w:spacing w:line="360" w:lineRule="auto"/>
            </w:pPr>
            <w:r w:rsidRPr="00430247">
              <w:t>Survey Item</w:t>
            </w:r>
          </w:p>
        </w:tc>
        <w:tc>
          <w:tcPr>
            <w:tcW w:w="0" w:type="auto"/>
          </w:tcPr>
          <w:p w14:paraId="6A9FB4A5" w14:textId="0612EEF3" w:rsidR="005475CE" w:rsidRDefault="005475CE" w:rsidP="005475CE">
            <w:pPr>
              <w:spacing w:line="360" w:lineRule="auto"/>
              <w:cnfStyle w:val="100000000000" w:firstRow="1" w:lastRow="0" w:firstColumn="0" w:lastColumn="0" w:oddVBand="0" w:evenVBand="0" w:oddHBand="0" w:evenHBand="0" w:firstRowFirstColumn="0" w:firstRowLastColumn="0" w:lastRowFirstColumn="0" w:lastRowLastColumn="0"/>
            </w:pPr>
            <w:r w:rsidRPr="00430247">
              <w:t>Strongly Agree (%)</w:t>
            </w:r>
          </w:p>
        </w:tc>
        <w:tc>
          <w:tcPr>
            <w:tcW w:w="0" w:type="auto"/>
          </w:tcPr>
          <w:p w14:paraId="0BE210CF" w14:textId="1F658D16" w:rsidR="005475CE" w:rsidRDefault="005475CE" w:rsidP="005475CE">
            <w:pPr>
              <w:spacing w:line="360" w:lineRule="auto"/>
              <w:cnfStyle w:val="100000000000" w:firstRow="1" w:lastRow="0" w:firstColumn="0" w:lastColumn="0" w:oddVBand="0" w:evenVBand="0" w:oddHBand="0" w:evenHBand="0" w:firstRowFirstColumn="0" w:firstRowLastColumn="0" w:lastRowFirstColumn="0" w:lastRowLastColumn="0"/>
            </w:pPr>
            <w:r w:rsidRPr="00430247">
              <w:t>Agree (%)</w:t>
            </w:r>
          </w:p>
        </w:tc>
        <w:tc>
          <w:tcPr>
            <w:tcW w:w="0" w:type="auto"/>
          </w:tcPr>
          <w:p w14:paraId="7AAB9A21" w14:textId="15E2504C" w:rsidR="005475CE" w:rsidRDefault="005475CE" w:rsidP="005475CE">
            <w:pPr>
              <w:spacing w:line="360" w:lineRule="auto"/>
              <w:cnfStyle w:val="100000000000" w:firstRow="1" w:lastRow="0" w:firstColumn="0" w:lastColumn="0" w:oddVBand="0" w:evenVBand="0" w:oddHBand="0" w:evenHBand="0" w:firstRowFirstColumn="0" w:firstRowLastColumn="0" w:lastRowFirstColumn="0" w:lastRowLastColumn="0"/>
            </w:pPr>
            <w:r w:rsidRPr="00430247">
              <w:t>Neutral (%)</w:t>
            </w:r>
          </w:p>
        </w:tc>
        <w:tc>
          <w:tcPr>
            <w:tcW w:w="0" w:type="auto"/>
          </w:tcPr>
          <w:p w14:paraId="2444E863" w14:textId="262F3C24" w:rsidR="005475CE" w:rsidRDefault="005475CE" w:rsidP="005475CE">
            <w:pPr>
              <w:spacing w:line="360" w:lineRule="auto"/>
              <w:cnfStyle w:val="100000000000" w:firstRow="1" w:lastRow="0" w:firstColumn="0" w:lastColumn="0" w:oddVBand="0" w:evenVBand="0" w:oddHBand="0" w:evenHBand="0" w:firstRowFirstColumn="0" w:firstRowLastColumn="0" w:lastRowFirstColumn="0" w:lastRowLastColumn="0"/>
            </w:pPr>
            <w:r w:rsidRPr="00430247">
              <w:t>Disagree (%)</w:t>
            </w:r>
          </w:p>
        </w:tc>
        <w:tc>
          <w:tcPr>
            <w:tcW w:w="0" w:type="auto"/>
          </w:tcPr>
          <w:p w14:paraId="0293F64F" w14:textId="7D230452" w:rsidR="005475CE" w:rsidRDefault="005475CE" w:rsidP="005475CE">
            <w:pPr>
              <w:spacing w:line="360" w:lineRule="auto"/>
              <w:cnfStyle w:val="100000000000" w:firstRow="1" w:lastRow="0" w:firstColumn="0" w:lastColumn="0" w:oddVBand="0" w:evenVBand="0" w:oddHBand="0" w:evenHBand="0" w:firstRowFirstColumn="0" w:firstRowLastColumn="0" w:lastRowFirstColumn="0" w:lastRowLastColumn="0"/>
            </w:pPr>
            <w:r w:rsidRPr="00430247">
              <w:t>Strongly Disagree (%)</w:t>
            </w:r>
          </w:p>
        </w:tc>
        <w:tc>
          <w:tcPr>
            <w:tcW w:w="0" w:type="auto"/>
          </w:tcPr>
          <w:p w14:paraId="015CEE19" w14:textId="4369B66C" w:rsidR="005475CE" w:rsidRDefault="005475CE" w:rsidP="005475CE">
            <w:pPr>
              <w:spacing w:line="360" w:lineRule="auto"/>
              <w:cnfStyle w:val="100000000000" w:firstRow="1" w:lastRow="0" w:firstColumn="0" w:lastColumn="0" w:oddVBand="0" w:evenVBand="0" w:oddHBand="0" w:evenHBand="0" w:firstRowFirstColumn="0" w:firstRowLastColumn="0" w:lastRowFirstColumn="0" w:lastRowLastColumn="0"/>
            </w:pPr>
            <w:r w:rsidRPr="00430247">
              <w:t>Positive (%)</w:t>
            </w:r>
          </w:p>
        </w:tc>
        <w:tc>
          <w:tcPr>
            <w:tcW w:w="0" w:type="auto"/>
          </w:tcPr>
          <w:p w14:paraId="6526EDCE" w14:textId="49883828" w:rsidR="005475CE" w:rsidRDefault="005475CE" w:rsidP="005475CE">
            <w:pPr>
              <w:spacing w:line="360" w:lineRule="auto"/>
              <w:cnfStyle w:val="100000000000" w:firstRow="1" w:lastRow="0" w:firstColumn="0" w:lastColumn="0" w:oddVBand="0" w:evenVBand="0" w:oddHBand="0" w:evenHBand="0" w:firstRowFirstColumn="0" w:firstRowLastColumn="0" w:lastRowFirstColumn="0" w:lastRowLastColumn="0"/>
            </w:pPr>
            <w:r w:rsidRPr="00430247">
              <w:t>Negative (%)</w:t>
            </w:r>
          </w:p>
        </w:tc>
      </w:tr>
      <w:tr w:rsidR="005475CE" w14:paraId="30847AC4" w14:textId="77777777" w:rsidTr="005475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376EB52" w14:textId="09DF3817" w:rsidR="005475CE" w:rsidRDefault="005475CE" w:rsidP="005475CE">
            <w:pPr>
              <w:spacing w:line="360" w:lineRule="auto"/>
            </w:pPr>
            <w:r w:rsidRPr="00430247">
              <w:t>Guests would recommend the hotel</w:t>
            </w:r>
          </w:p>
        </w:tc>
        <w:tc>
          <w:tcPr>
            <w:tcW w:w="0" w:type="auto"/>
          </w:tcPr>
          <w:p w14:paraId="342EAC37" w14:textId="537790DD" w:rsidR="005475CE" w:rsidRDefault="005475CE" w:rsidP="005475CE">
            <w:pPr>
              <w:spacing w:line="360" w:lineRule="auto"/>
              <w:cnfStyle w:val="000000100000" w:firstRow="0" w:lastRow="0" w:firstColumn="0" w:lastColumn="0" w:oddVBand="0" w:evenVBand="0" w:oddHBand="1" w:evenHBand="0" w:firstRowFirstColumn="0" w:firstRowLastColumn="0" w:lastRowFirstColumn="0" w:lastRowLastColumn="0"/>
            </w:pPr>
            <w:r w:rsidRPr="00430247">
              <w:t>36</w:t>
            </w:r>
          </w:p>
        </w:tc>
        <w:tc>
          <w:tcPr>
            <w:tcW w:w="0" w:type="auto"/>
          </w:tcPr>
          <w:p w14:paraId="7D918488" w14:textId="2CFD4534" w:rsidR="005475CE" w:rsidRDefault="005475CE" w:rsidP="005475CE">
            <w:pPr>
              <w:spacing w:line="360" w:lineRule="auto"/>
              <w:cnfStyle w:val="000000100000" w:firstRow="0" w:lastRow="0" w:firstColumn="0" w:lastColumn="0" w:oddVBand="0" w:evenVBand="0" w:oddHBand="1" w:evenHBand="0" w:firstRowFirstColumn="0" w:firstRowLastColumn="0" w:lastRowFirstColumn="0" w:lastRowLastColumn="0"/>
            </w:pPr>
            <w:r w:rsidRPr="00430247">
              <w:t>36</w:t>
            </w:r>
          </w:p>
        </w:tc>
        <w:tc>
          <w:tcPr>
            <w:tcW w:w="0" w:type="auto"/>
          </w:tcPr>
          <w:p w14:paraId="52964B58" w14:textId="0B54AA58" w:rsidR="005475CE" w:rsidRDefault="005475CE" w:rsidP="005475CE">
            <w:pPr>
              <w:spacing w:line="360" w:lineRule="auto"/>
              <w:cnfStyle w:val="000000100000" w:firstRow="0" w:lastRow="0" w:firstColumn="0" w:lastColumn="0" w:oddVBand="0" w:evenVBand="0" w:oddHBand="1" w:evenHBand="0" w:firstRowFirstColumn="0" w:firstRowLastColumn="0" w:lastRowFirstColumn="0" w:lastRowLastColumn="0"/>
            </w:pPr>
            <w:r w:rsidRPr="00430247">
              <w:t>-</w:t>
            </w:r>
          </w:p>
        </w:tc>
        <w:tc>
          <w:tcPr>
            <w:tcW w:w="0" w:type="auto"/>
          </w:tcPr>
          <w:p w14:paraId="6AD54535" w14:textId="4A17AC43" w:rsidR="005475CE" w:rsidRDefault="005475CE" w:rsidP="005475CE">
            <w:pPr>
              <w:spacing w:line="360" w:lineRule="auto"/>
              <w:cnfStyle w:val="000000100000" w:firstRow="0" w:lastRow="0" w:firstColumn="0" w:lastColumn="0" w:oddVBand="0" w:evenVBand="0" w:oddHBand="1" w:evenHBand="0" w:firstRowFirstColumn="0" w:firstRowLastColumn="0" w:lastRowFirstColumn="0" w:lastRowLastColumn="0"/>
            </w:pPr>
            <w:r w:rsidRPr="00430247">
              <w:t>19</w:t>
            </w:r>
          </w:p>
        </w:tc>
        <w:tc>
          <w:tcPr>
            <w:tcW w:w="0" w:type="auto"/>
          </w:tcPr>
          <w:p w14:paraId="12CD0515" w14:textId="09386C52" w:rsidR="005475CE" w:rsidRDefault="005475CE" w:rsidP="005475CE">
            <w:pPr>
              <w:spacing w:line="360" w:lineRule="auto"/>
              <w:cnfStyle w:val="000000100000" w:firstRow="0" w:lastRow="0" w:firstColumn="0" w:lastColumn="0" w:oddVBand="0" w:evenVBand="0" w:oddHBand="1" w:evenHBand="0" w:firstRowFirstColumn="0" w:firstRowLastColumn="0" w:lastRowFirstColumn="0" w:lastRowLastColumn="0"/>
            </w:pPr>
            <w:r w:rsidRPr="00430247">
              <w:t>10</w:t>
            </w:r>
          </w:p>
        </w:tc>
        <w:tc>
          <w:tcPr>
            <w:tcW w:w="0" w:type="auto"/>
          </w:tcPr>
          <w:p w14:paraId="5E48AFCC" w14:textId="54A0416E" w:rsidR="005475CE" w:rsidRDefault="005475CE" w:rsidP="005475CE">
            <w:pPr>
              <w:spacing w:line="360" w:lineRule="auto"/>
              <w:cnfStyle w:val="000000100000" w:firstRow="0" w:lastRow="0" w:firstColumn="0" w:lastColumn="0" w:oddVBand="0" w:evenVBand="0" w:oddHBand="1" w:evenHBand="0" w:firstRowFirstColumn="0" w:firstRowLastColumn="0" w:lastRowFirstColumn="0" w:lastRowLastColumn="0"/>
            </w:pPr>
            <w:r w:rsidRPr="00430247">
              <w:t>72</w:t>
            </w:r>
          </w:p>
        </w:tc>
        <w:tc>
          <w:tcPr>
            <w:tcW w:w="0" w:type="auto"/>
          </w:tcPr>
          <w:p w14:paraId="258D15A7" w14:textId="22FB0948" w:rsidR="005475CE" w:rsidRDefault="005475CE" w:rsidP="005475CE">
            <w:pPr>
              <w:spacing w:line="360" w:lineRule="auto"/>
              <w:cnfStyle w:val="000000100000" w:firstRow="0" w:lastRow="0" w:firstColumn="0" w:lastColumn="0" w:oddVBand="0" w:evenVBand="0" w:oddHBand="1" w:evenHBand="0" w:firstRowFirstColumn="0" w:firstRowLastColumn="0" w:lastRowFirstColumn="0" w:lastRowLastColumn="0"/>
            </w:pPr>
            <w:r w:rsidRPr="00430247">
              <w:t>29</w:t>
            </w:r>
          </w:p>
        </w:tc>
      </w:tr>
    </w:tbl>
    <w:p w14:paraId="5498D048" w14:textId="0D2943F0" w:rsidR="005475CE" w:rsidRPr="00671AEF" w:rsidRDefault="005475CE" w:rsidP="00671AEF">
      <w:pPr>
        <w:spacing w:line="360" w:lineRule="auto"/>
        <w:jc w:val="center"/>
        <w:rPr>
          <w:b/>
          <w:bCs/>
        </w:rPr>
      </w:pPr>
      <w:r w:rsidRPr="00671AEF">
        <w:rPr>
          <w:b/>
          <w:bCs/>
        </w:rPr>
        <w:t>Table 4.4: Overall Satisfaction and Recommendation</w:t>
      </w:r>
    </w:p>
    <w:p w14:paraId="6733F4CA" w14:textId="27FE1C0D" w:rsidR="005475CE" w:rsidRDefault="005475CE" w:rsidP="00671AEF">
      <w:pPr>
        <w:pStyle w:val="Heading2"/>
        <w:numPr>
          <w:ilvl w:val="2"/>
          <w:numId w:val="22"/>
        </w:numPr>
      </w:pPr>
      <w:bookmarkStart w:id="26" w:name="_Toc213366328"/>
      <w:r>
        <w:t>Summary of Statistical Insights</w:t>
      </w:r>
      <w:bookmarkEnd w:id="26"/>
    </w:p>
    <w:p w14:paraId="33B6AF8F" w14:textId="28341706" w:rsidR="00D57296" w:rsidRDefault="00DC7EC7" w:rsidP="005475CE">
      <w:pPr>
        <w:spacing w:line="360" w:lineRule="auto"/>
      </w:pPr>
      <w:r w:rsidRPr="00DC7EC7">
        <w:t>The demographic profile and visit patterns can be emphasized by descriptive statistics, whereas inference implications indicate that there are significant positive relationships between traditional hospitality, heritage preservation, and technological innovation. The discussion shows that the attempts of the hotel to concentrate on modern service without abandoning traditional principles are mostly successful, but some part of the guests is still worried about excessive modernization, which means that the matter continues to be under continuous care of the management</w:t>
      </w:r>
      <w:r w:rsidR="005475CE">
        <w:t>.</w:t>
      </w:r>
    </w:p>
    <w:p w14:paraId="158F2922" w14:textId="19CF6235" w:rsidR="00DA14EB" w:rsidRDefault="00DA14EB" w:rsidP="00DA14EB">
      <w:pPr>
        <w:pStyle w:val="Heading1"/>
        <w:numPr>
          <w:ilvl w:val="1"/>
          <w:numId w:val="22"/>
        </w:numPr>
      </w:pPr>
      <w:bookmarkStart w:id="27" w:name="_Toc213366329"/>
      <w:r>
        <w:t>Discussion</w:t>
      </w:r>
      <w:bookmarkEnd w:id="27"/>
    </w:p>
    <w:p w14:paraId="4E4E5A33" w14:textId="207D61AF" w:rsidR="00DA14EB" w:rsidRDefault="00E1445C" w:rsidP="00DA14EB">
      <w:pPr>
        <w:spacing w:line="360" w:lineRule="auto"/>
      </w:pPr>
      <w:r w:rsidRPr="00E1445C">
        <w:t xml:space="preserve">The main objective of the study was to investigate the way Mercure Winchester is balancing between traditional values of hospitality and the contemporary practices of guest experience. The results show that the hotel has managed to remain closely attached to the traditional British hospitality and modern technologies and that such a balance is a delicate one that can be condensed into modern expectations among guests. This discussion critically analyses these findings in terms </w:t>
      </w:r>
      <w:r w:rsidRPr="00E1445C">
        <w:lastRenderedPageBreak/>
        <w:t>of the available literature, discusses the objectives of the research, inferences, limitations, and appreciates valuable areas of operational improvements</w:t>
      </w:r>
      <w:r w:rsidR="00DA14EB">
        <w:t>.</w:t>
      </w:r>
    </w:p>
    <w:p w14:paraId="766B157D" w14:textId="60FDE22B" w:rsidR="00DA14EB" w:rsidRDefault="00DA14EB" w:rsidP="00DA14EB">
      <w:pPr>
        <w:pStyle w:val="Heading2"/>
        <w:numPr>
          <w:ilvl w:val="2"/>
          <w:numId w:val="22"/>
        </w:numPr>
      </w:pPr>
      <w:bookmarkStart w:id="28" w:name="_Toc213366330"/>
      <w:r>
        <w:t>Guest Demographics and Visit Patterns</w:t>
      </w:r>
      <w:bookmarkEnd w:id="28"/>
    </w:p>
    <w:p w14:paraId="31C7BC51" w14:textId="77777777" w:rsidR="00E1445C" w:rsidRDefault="00E1445C" w:rsidP="00E1445C">
      <w:pPr>
        <w:spacing w:line="360" w:lineRule="auto"/>
      </w:pPr>
      <w:r>
        <w:t>Demographic analysis has shown that most of the respondents were aged 26-45 indicating 62 percent of the sample and male guests represented slightly higher than females (59.5% to 40.5% respectively). The fact is aligned with the prior studies that indicated that mid-career adults constitute a substantial segment of the heritage hotel customers because they tend to possess disposable income, professional mobility as well as interest on experiential travel (</w:t>
      </w:r>
      <w:proofErr w:type="spellStart"/>
      <w:r>
        <w:t>Pizam</w:t>
      </w:r>
      <w:proofErr w:type="spellEnd"/>
      <w:r>
        <w:t xml:space="preserve"> and Shani, 2009). Further, the fact that most visitors come to the hotel as business travellers (40.5%), as leisure visitors (33.3%), and as those who came to the hotel to attend events (26.2%), highlights the importance of the hotel as a multi-purpose destination, as it helps us to position the hotel as a corporate-based and as a leisure-based establishment. The percentage of repeat visitors (44) is relatively high, which means that the level of customer loyalty is high and the quality of services should remain the same to maintain the heritage hospitality (Lockyer, 2005).</w:t>
      </w:r>
    </w:p>
    <w:p w14:paraId="5443E23C" w14:textId="299E4CEF" w:rsidR="00DA14EB" w:rsidRDefault="00E1445C" w:rsidP="00E1445C">
      <w:pPr>
        <w:spacing w:line="360" w:lineRule="auto"/>
      </w:pPr>
      <w:r>
        <w:t xml:space="preserve">The observed visitor trends correspond to the idea that the heritage hotels appeal to new and returning tourists with a mixture of the historical atmosphere and the modern comfort (Chan et al., 2017). This fact that there are 34 percent of </w:t>
      </w:r>
      <w:r w:rsidR="0086426E">
        <w:t>first-time</w:t>
      </w:r>
      <w:r>
        <w:t xml:space="preserve"> visitors means that although tradition is its main appeal, marketing tactics and the word-of-mouth marketing play a critical role in bringing in new customers. As far as operational implications are concerned, these findings help to emphasis the necessity of a two-fold strategy: the traditional service practices only need to be reinforced with innovations to draw in the first-time visitors who might be interested in more modern conveniences</w:t>
      </w:r>
      <w:r w:rsidR="00DA14EB">
        <w:t>.</w:t>
      </w:r>
    </w:p>
    <w:p w14:paraId="159206FA" w14:textId="5C654C2E" w:rsidR="00DA14EB" w:rsidRDefault="00DA14EB" w:rsidP="00DA14EB">
      <w:pPr>
        <w:pStyle w:val="Heading2"/>
        <w:numPr>
          <w:ilvl w:val="2"/>
          <w:numId w:val="22"/>
        </w:numPr>
      </w:pPr>
      <w:bookmarkStart w:id="29" w:name="_Toc213366331"/>
      <w:r>
        <w:t>Perceptions of Traditional Hospitality</w:t>
      </w:r>
      <w:bookmarkEnd w:id="29"/>
    </w:p>
    <w:p w14:paraId="51565A0D" w14:textId="77777777" w:rsidR="00E1445C" w:rsidRPr="00E1445C" w:rsidRDefault="00E1445C" w:rsidP="00E1445C">
      <w:pPr>
        <w:spacing w:line="360" w:lineRule="auto"/>
      </w:pPr>
      <w:r w:rsidRPr="00E1445C">
        <w:t>On the aspect of traditional British hospitality, 67.5% of the respondents had good perceptions that the hotel was able to deliver courteous, attentive and warm service. This helps in the research goal of investigating the guest expectations in relation to tradition and innovation. The results are in line with the statements by Brotherton (2016) who claims that traditional hospitality, or person-</w:t>
      </w:r>
      <w:proofErr w:type="spellStart"/>
      <w:r w:rsidRPr="00E1445C">
        <w:t>centered</w:t>
      </w:r>
      <w:proofErr w:type="spellEnd"/>
      <w:r w:rsidRPr="00E1445C">
        <w:t xml:space="preserve"> attention and cultural authenticity is a fundamental factor that defines guest satisfaction in heritage hotels. The overall perception of the historical design as adding value to the entire stay (58% positive) is also in line with the findings that the value of heritage aesthetics, including </w:t>
      </w:r>
      <w:r w:rsidRPr="00E1445C">
        <w:lastRenderedPageBreak/>
        <w:t>architectural character and period furnishings, in distinguishing hotels in competitive markets is largely an experiential value (</w:t>
      </w:r>
      <w:proofErr w:type="spellStart"/>
      <w:r w:rsidRPr="00E1445C">
        <w:t>Tzortzaki</w:t>
      </w:r>
      <w:proofErr w:type="spellEnd"/>
      <w:r w:rsidRPr="00E1445C">
        <w:t xml:space="preserve"> and </w:t>
      </w:r>
      <w:proofErr w:type="spellStart"/>
      <w:r w:rsidRPr="00E1445C">
        <w:t>Mavondo</w:t>
      </w:r>
      <w:proofErr w:type="spellEnd"/>
      <w:r w:rsidRPr="00E1445C">
        <w:t xml:space="preserve">, 2014). Nevertheless, the fact that the ratio of negative answers is quite high (38%), implies that not every guest </w:t>
      </w:r>
      <w:proofErr w:type="gramStart"/>
      <w:r w:rsidRPr="00E1445C">
        <w:t>values</w:t>
      </w:r>
      <w:proofErr w:type="gramEnd"/>
      <w:r w:rsidRPr="00E1445C">
        <w:t xml:space="preserve"> historical aspects equally, which implies that managers will have to put heritage in context in their experience strategies.</w:t>
      </w:r>
    </w:p>
    <w:p w14:paraId="7A294B59" w14:textId="78C978B7" w:rsidR="00DA14EB" w:rsidRDefault="00E1445C" w:rsidP="00E1445C">
      <w:pPr>
        <w:spacing w:line="360" w:lineRule="auto"/>
      </w:pPr>
      <w:r w:rsidRPr="00E1445C">
        <w:t xml:space="preserve">The staff interaction that reflected the traditional values depicted a split perception where half of them agreed that service </w:t>
      </w:r>
      <w:proofErr w:type="gramStart"/>
      <w:r w:rsidRPr="00E1445C">
        <w:t>was a reflection of</w:t>
      </w:r>
      <w:proofErr w:type="gramEnd"/>
      <w:r w:rsidRPr="00E1445C">
        <w:t xml:space="preserve"> classic hospitality values. This represents the dilemma found in the earlier studies that keeping consistency in the conventional service provision with the contemporary demands of operations such as automation and technology-driven operations could lead to perceived lapses in service delivery (Hwang and Ok, 2013). Operationally, this is an indication that the staff training programs should not only focus on functional skills but also soft skills that support traditional values of hospitality in addition to modern service guidelines</w:t>
      </w:r>
      <w:r w:rsidR="00DA14EB">
        <w:t>.</w:t>
      </w:r>
    </w:p>
    <w:p w14:paraId="387AF7EE" w14:textId="58DD3177" w:rsidR="00DA14EB" w:rsidRDefault="00DA14EB" w:rsidP="00DA14EB">
      <w:pPr>
        <w:pStyle w:val="Heading2"/>
        <w:numPr>
          <w:ilvl w:val="2"/>
          <w:numId w:val="22"/>
        </w:numPr>
      </w:pPr>
      <w:bookmarkStart w:id="30" w:name="_Toc213366332"/>
      <w:r>
        <w:t>Integration of Modern Amenities</w:t>
      </w:r>
      <w:bookmarkEnd w:id="30"/>
    </w:p>
    <w:p w14:paraId="119733D2" w14:textId="77777777" w:rsidR="00E1445C" w:rsidRPr="00E1445C" w:rsidRDefault="00E1445C" w:rsidP="00E1445C">
      <w:pPr>
        <w:spacing w:line="360" w:lineRule="auto"/>
      </w:pPr>
      <w:r w:rsidRPr="00E1445C">
        <w:t xml:space="preserve">The modernization of the amenities was highly supported in the surveys with 85 percent of the respondents stating that they had positive feelings regarding the capability of the hotel to incorporate modernity with its classical appeal. In the same vein, the satisfaction with technological innovation in increasing the rate of guest satisfaction was confirmed as 75% of the respondents were pleased with digital services, Wi-Fi, and modern dining places. Such results are consistent with the recent literature that shows that heritage hotels </w:t>
      </w:r>
      <w:proofErr w:type="gramStart"/>
      <w:r w:rsidRPr="00E1445C">
        <w:t>have to</w:t>
      </w:r>
      <w:proofErr w:type="gramEnd"/>
      <w:r w:rsidRPr="00E1445C">
        <w:t xml:space="preserve"> incorporate recent amenities, including online check-in, Smart room controls, and online service platforms to satisfy the growing requirements of the guests without altering historical identity (</w:t>
      </w:r>
      <w:proofErr w:type="spellStart"/>
      <w:r w:rsidRPr="00E1445C">
        <w:t>Okumus</w:t>
      </w:r>
      <w:proofErr w:type="spellEnd"/>
      <w:r w:rsidRPr="00E1445C">
        <w:t xml:space="preserve"> et al., 2020). The fact that technological innovations have a positive effect on the overall experience of the guests (66.7 percent) means that Mercure Winchester is mostly effective in adopting modern tools beneficial to promoting efficiency, comfort, and personalised experiences.</w:t>
      </w:r>
    </w:p>
    <w:p w14:paraId="06FF1257" w14:textId="70ABBCA7" w:rsidR="00DA14EB" w:rsidRDefault="00E1445C" w:rsidP="00E1445C">
      <w:pPr>
        <w:spacing w:line="360" w:lineRule="auto"/>
      </w:pPr>
      <w:r w:rsidRPr="00E1445C">
        <w:t>Nevertheless, the data also showed that 78.6% of the respondents were worried that the hotel will be over modernized and lose its traditional nature. This is one of the main tension points in the literature as the managers are to find the balance between technological integration and the preservation of authenticity and uniqueness that make heritage hotels unique and stand out (Richards, 2018). These results indicate that technological improvements can be embraced but the strategic moderation is needed to preserve emotional and cultural appeal of the guest experience</w:t>
      </w:r>
      <w:r w:rsidR="00DA14EB">
        <w:t>.</w:t>
      </w:r>
    </w:p>
    <w:p w14:paraId="7FDBFB42" w14:textId="2E9EAF3A" w:rsidR="00DA14EB" w:rsidRDefault="00DA14EB" w:rsidP="00DA14EB">
      <w:pPr>
        <w:pStyle w:val="Heading2"/>
        <w:numPr>
          <w:ilvl w:val="2"/>
          <w:numId w:val="22"/>
        </w:numPr>
      </w:pPr>
      <w:bookmarkStart w:id="31" w:name="_Toc213366333"/>
      <w:r>
        <w:lastRenderedPageBreak/>
        <w:t>Balancing Tradition and Modernity</w:t>
      </w:r>
      <w:bookmarkEnd w:id="31"/>
    </w:p>
    <w:p w14:paraId="2A78B5BA" w14:textId="2E2907AF" w:rsidR="00E1445C" w:rsidRPr="00E1445C" w:rsidRDefault="00E1445C" w:rsidP="00E1445C">
      <w:pPr>
        <w:spacing w:line="360" w:lineRule="auto"/>
      </w:pPr>
      <w:r w:rsidRPr="00E1445C">
        <w:t>Most of the respondents (67.5</w:t>
      </w:r>
      <w:r>
        <w:t>%</w:t>
      </w:r>
      <w:r w:rsidRPr="00E1445C">
        <w:t>) perceived the hotel as having managed to have a balance between the traditional service and the contemporary facilities. Moreover 73.8% of them said that the hotel offers a historical experience coupled with modern day comfort. These findings correspond to the experience economy model by Pine and Gilmore</w:t>
      </w:r>
      <w:r>
        <w:t>,</w:t>
      </w:r>
      <w:r w:rsidRPr="00E1445C">
        <w:t xml:space="preserve"> (1999) according to which the customer experience becomes memorable due to the combination of aesthetics, authenticity, and practical usefulness. The ambivalent attitude towards maintaining the cultural heritage and the use of technology (59.5% positive and 40.5% negative respectively) indicate that, on the one hand, many guests value the way the hotel does it, but, on the other hand, there is a group, which thinks of the loss of authenticity. This highlights the necessity of a continuous review of the guest feedback </w:t>
      </w:r>
      <w:proofErr w:type="gramStart"/>
      <w:r w:rsidRPr="00E1445C">
        <w:t>in order to</w:t>
      </w:r>
      <w:proofErr w:type="gramEnd"/>
      <w:r w:rsidRPr="00E1445C">
        <w:t xml:space="preserve"> narrow down on service delivery and have a consistent brand identity.</w:t>
      </w:r>
    </w:p>
    <w:p w14:paraId="137924D5" w14:textId="7EDDDBF6" w:rsidR="00DA14EB" w:rsidRDefault="00E1445C" w:rsidP="00E1445C">
      <w:pPr>
        <w:spacing w:line="360" w:lineRule="auto"/>
      </w:pPr>
      <w:r w:rsidRPr="00E1445C">
        <w:t xml:space="preserve">These insights facilitate the goal of the managerial study on strategies of guest experience delivery. </w:t>
      </w:r>
      <w:proofErr w:type="gramStart"/>
      <w:r w:rsidRPr="00E1445C">
        <w:t>In particular, they</w:t>
      </w:r>
      <w:proofErr w:type="gramEnd"/>
      <w:r w:rsidRPr="00E1445C">
        <w:t xml:space="preserve"> emphasize the role of balancing the service innovation with conventional hospitality </w:t>
      </w:r>
      <w:proofErr w:type="spellStart"/>
      <w:r w:rsidRPr="00E1445C">
        <w:t>tenets</w:t>
      </w:r>
      <w:proofErr w:type="spellEnd"/>
      <w:r w:rsidRPr="00E1445C">
        <w:t>, whereby the integrity of staff interaction, the hospitality room atmosphere, and the service processes, all serve to support the heritage image of the hotel, but at the same time meet the demands of modernity (</w:t>
      </w:r>
      <w:proofErr w:type="spellStart"/>
      <w:r w:rsidRPr="00E1445C">
        <w:t>Kandampelly</w:t>
      </w:r>
      <w:proofErr w:type="spellEnd"/>
      <w:r w:rsidRPr="00E1445C">
        <w:t xml:space="preserve"> et al., 2018). The results also indicate the possibility of segmented experience strategies: business and frequent guests can be more concerned with efficiency and technological firsts, whereas leisure and first-time visitors can be interested in historical authenticity and personalised interactions</w:t>
      </w:r>
      <w:r w:rsidR="00DA14EB">
        <w:t>.</w:t>
      </w:r>
    </w:p>
    <w:p w14:paraId="2E323C9F" w14:textId="13CDDDEE" w:rsidR="00DA14EB" w:rsidRDefault="00DA14EB" w:rsidP="00DA14EB">
      <w:pPr>
        <w:pStyle w:val="Heading2"/>
        <w:numPr>
          <w:ilvl w:val="2"/>
          <w:numId w:val="22"/>
        </w:numPr>
      </w:pPr>
      <w:bookmarkStart w:id="32" w:name="_Toc213366334"/>
      <w:r>
        <w:t>Guest Satisfaction and Recommendation Likelihood</w:t>
      </w:r>
      <w:bookmarkEnd w:id="32"/>
    </w:p>
    <w:p w14:paraId="079189C1" w14:textId="5AC5B381" w:rsidR="00DA14EB" w:rsidRDefault="00E1445C" w:rsidP="00DA14EB">
      <w:pPr>
        <w:spacing w:line="360" w:lineRule="auto"/>
      </w:pPr>
      <w:r w:rsidRPr="00E1445C">
        <w:t xml:space="preserve">The overall satisfaction and likelihood of recommendation were high with 72 </w:t>
      </w:r>
      <w:r>
        <w:t>%</w:t>
      </w:r>
      <w:r w:rsidRPr="00E1445C">
        <w:t xml:space="preserve"> of the respondents saying that they would recommend the hotel. This indicates that the combination of traditional and modernity is positively related with the guest loyalty and advocacy which are known to be influenced positively by both tangible (facilities) and intangible (service quality, heritage) variables in the perceived value of heritage hospitality (Chi and Qu, 2008). The likelihood of a recommendation also serves the purpose of making actionable insights into the future management of the guest experience. In particular, the managers must keep capitalizing on the strengths related to heritage conservation and technological incorporation but pay attention to the areas of interest in terms of over-modernization or unequal service of the staff.</w:t>
      </w:r>
    </w:p>
    <w:p w14:paraId="3EB943E2" w14:textId="2BAC50D2" w:rsidR="00DA14EB" w:rsidRDefault="00DA14EB" w:rsidP="00DA14EB">
      <w:pPr>
        <w:pStyle w:val="Heading2"/>
        <w:numPr>
          <w:ilvl w:val="2"/>
          <w:numId w:val="22"/>
        </w:numPr>
      </w:pPr>
      <w:bookmarkStart w:id="33" w:name="_Toc213366335"/>
      <w:r>
        <w:lastRenderedPageBreak/>
        <w:t>Implications for Placement Hotel Operations</w:t>
      </w:r>
      <w:bookmarkEnd w:id="33"/>
    </w:p>
    <w:p w14:paraId="28687900" w14:textId="77777777" w:rsidR="00E1445C" w:rsidRDefault="00E1445C" w:rsidP="00E1445C">
      <w:pPr>
        <w:spacing w:line="360" w:lineRule="auto"/>
      </w:pPr>
      <w:r>
        <w:t xml:space="preserve">The findings of this paper have </w:t>
      </w:r>
      <w:proofErr w:type="gramStart"/>
      <w:r>
        <w:t>a number of</w:t>
      </w:r>
      <w:proofErr w:type="gramEnd"/>
      <w:r>
        <w:t xml:space="preserve"> implications that may be applied practically in the operations of hotels. To begin with, the successful acceptance of the traditional hospitality and heritage aesthetics implies that further investment in employee education and heritage conservation is required. To maintain a competitive edge, it is important to ensure that employees always promote some of the traditional values of courtesy and care. Second, the robust belief in the technological innovations implies that the further improvement of digital guest services can help to enhance the efficiency of operations and guest satisfaction. Conscious of not compromising the elements of heritage, e.g. mobile check-ins, smart-room controls, and AI-assisted concierge services can offer convenience. Third, the contrasting views on modernization indicate the necessity to balance the innovation and authenticity. To ensure the prevention of cultural erosion of the hotel due to the introduction of new technologies and the design of interventions, managers should pay close attention to it.</w:t>
      </w:r>
    </w:p>
    <w:p w14:paraId="5DDEF550" w14:textId="23724E06" w:rsidR="00DA14EB" w:rsidRDefault="00E1445C" w:rsidP="00E1445C">
      <w:pPr>
        <w:spacing w:line="360" w:lineRule="auto"/>
      </w:pPr>
      <w:r>
        <w:t>Lastly, the results show the importance of positioning experiences to various guest segments. Business travellers can be focused on speed, connectivity and functional comfort, whereas leisure visitors could tend to want to feel the heritage. Operational strategies are thus supposed to be based on adaptable service models which can resonate with various expectations but have a consistent brand story.</w:t>
      </w:r>
    </w:p>
    <w:p w14:paraId="3DFF6982" w14:textId="5A21A2B8" w:rsidR="00DA14EB" w:rsidRDefault="00DA14EB" w:rsidP="00DA14EB">
      <w:pPr>
        <w:pStyle w:val="Heading2"/>
        <w:numPr>
          <w:ilvl w:val="2"/>
          <w:numId w:val="22"/>
        </w:numPr>
      </w:pPr>
      <w:bookmarkStart w:id="34" w:name="_Toc213366336"/>
      <w:r>
        <w:t>Limitations of the Study</w:t>
      </w:r>
      <w:bookmarkEnd w:id="34"/>
    </w:p>
    <w:p w14:paraId="598B980D" w14:textId="79CDBAB5" w:rsidR="00DA14EB" w:rsidRDefault="00E1445C" w:rsidP="00DA14EB">
      <w:pPr>
        <w:spacing w:line="360" w:lineRule="auto"/>
      </w:pPr>
      <w:r w:rsidRPr="00E1445C">
        <w:t xml:space="preserve">Although the insights generated are true, there are </w:t>
      </w:r>
      <w:proofErr w:type="gramStart"/>
      <w:r w:rsidRPr="00E1445C">
        <w:t>a number of</w:t>
      </w:r>
      <w:proofErr w:type="gramEnd"/>
      <w:r w:rsidRPr="00E1445C">
        <w:t xml:space="preserve"> limitations that </w:t>
      </w:r>
      <w:proofErr w:type="gramStart"/>
      <w:r w:rsidRPr="00E1445C">
        <w:t>have to</w:t>
      </w:r>
      <w:proofErr w:type="gramEnd"/>
      <w:r w:rsidRPr="00E1445C">
        <w:t xml:space="preserve"> be taken into consideration. The case utilized a comparatively small sample size (n=42) hence limiting the applicability of the results. To improve the external validity, future research must have large samples in several heritage hotels. Also, the use of self-reported survey information can be affected by bias in responses, e.g., the social desirability or biased memory. </w:t>
      </w:r>
      <w:r w:rsidR="00E171A5" w:rsidRPr="00E171A5">
        <w:t>The perception and expectations of the guests could be an excellent topic to add to the understanding with the introduction of qualified methods, such as the in-depth interviews or participant observation. In addition, the sample was too limited because the research was limited to Mercure Winchester, limiting the extrapolation of the study findings to the hotels with another heritage background, service culture, or technological potential</w:t>
      </w:r>
      <w:r w:rsidR="00DA14EB">
        <w:t>.</w:t>
      </w:r>
    </w:p>
    <w:p w14:paraId="68E48B3D" w14:textId="1CE87BE3" w:rsidR="00DA14EB" w:rsidRDefault="00DA14EB" w:rsidP="00DA14EB">
      <w:pPr>
        <w:pStyle w:val="Heading2"/>
        <w:numPr>
          <w:ilvl w:val="2"/>
          <w:numId w:val="22"/>
        </w:numPr>
      </w:pPr>
      <w:bookmarkStart w:id="35" w:name="_Toc213366337"/>
      <w:r>
        <w:lastRenderedPageBreak/>
        <w:t>Directions for Future Research</w:t>
      </w:r>
      <w:bookmarkEnd w:id="35"/>
    </w:p>
    <w:p w14:paraId="05128988" w14:textId="2E78A1A9" w:rsidR="00DA14EB" w:rsidRDefault="00E171A5" w:rsidP="00DA14EB">
      <w:pPr>
        <w:spacing w:line="360" w:lineRule="auto"/>
      </w:pPr>
      <w:r w:rsidRPr="00E171A5">
        <w:t>The study suggests that there are certain areas that can be investigated by conducting additional research. Future research may also look at the longitudinal variations in perceptions of the guests to get to learn the impacts of the implementation of technology and maintenance of the heritage on loyalty and satisfaction. An alternative way of explaining how contextual factors determine equilibrium in the trade-off between tradition and modernity is through comparative analysis of different heritage hotels, regions or market segments. In addition, it would be intriguing to learn the perception of the hotel employees and management to obtain a more detailed image of the working strategies, constraints, and restrictions in the heritage hospitality. Investigation on the economic features of heritage preservation and technology investment can also contribute to the evidence-based decision-making of hotel managers</w:t>
      </w:r>
      <w:r w:rsidR="00DA14EB">
        <w:t>.</w:t>
      </w:r>
    </w:p>
    <w:p w14:paraId="3B038561" w14:textId="77777777" w:rsidR="00DA14EB" w:rsidRDefault="00DA14EB" w:rsidP="00DA14EB">
      <w:pPr>
        <w:spacing w:line="360" w:lineRule="auto"/>
      </w:pPr>
    </w:p>
    <w:p w14:paraId="2B08BEB6" w14:textId="77777777" w:rsidR="00DA14EB" w:rsidRDefault="00DA14EB" w:rsidP="00DA14EB">
      <w:pPr>
        <w:spacing w:line="360" w:lineRule="auto"/>
      </w:pPr>
    </w:p>
    <w:p w14:paraId="33B30AFF" w14:textId="77777777" w:rsidR="00E1445C" w:rsidRDefault="00E1445C">
      <w:pPr>
        <w:spacing w:line="259" w:lineRule="auto"/>
        <w:jc w:val="left"/>
        <w:rPr>
          <w:rFonts w:eastAsiaTheme="majorEastAsia" w:cstheme="majorBidi"/>
          <w:b/>
          <w:color w:val="000000" w:themeColor="text1"/>
          <w:spacing w:val="-10"/>
          <w:kern w:val="28"/>
          <w:sz w:val="32"/>
          <w:szCs w:val="56"/>
          <w:lang w:val="en-US"/>
          <w14:ligatures w14:val="standardContextual"/>
        </w:rPr>
      </w:pPr>
      <w:r>
        <w:br w:type="page"/>
      </w:r>
    </w:p>
    <w:p w14:paraId="6BB32E7F" w14:textId="5C1884FF" w:rsidR="00DA14EB" w:rsidRDefault="00464B8B" w:rsidP="00464B8B">
      <w:pPr>
        <w:pStyle w:val="Title"/>
      </w:pPr>
      <w:bookmarkStart w:id="36" w:name="_Toc213366338"/>
      <w:r w:rsidRPr="00464B8B">
        <w:lastRenderedPageBreak/>
        <w:t>Chapter 5</w:t>
      </w:r>
      <w:r>
        <w:t>:</w:t>
      </w:r>
      <w:r w:rsidRPr="00464B8B">
        <w:t xml:space="preserve"> Conclusion and Recommendations</w:t>
      </w:r>
      <w:bookmarkEnd w:id="36"/>
    </w:p>
    <w:p w14:paraId="50B274D5" w14:textId="77777777" w:rsidR="00464B8B" w:rsidRPr="00464B8B" w:rsidRDefault="00464B8B" w:rsidP="00464B8B">
      <w:pPr>
        <w:rPr>
          <w:lang w:val="en-US"/>
        </w:rPr>
      </w:pPr>
    </w:p>
    <w:p w14:paraId="16B2116B" w14:textId="017C7538" w:rsidR="00F82E3C" w:rsidRDefault="00F82E3C" w:rsidP="00F82E3C">
      <w:pPr>
        <w:pStyle w:val="Heading1"/>
        <w:numPr>
          <w:ilvl w:val="1"/>
          <w:numId w:val="24"/>
        </w:numPr>
      </w:pPr>
      <w:bookmarkStart w:id="37" w:name="_Toc213366339"/>
      <w:r>
        <w:t>Conclusion</w:t>
      </w:r>
      <w:bookmarkEnd w:id="37"/>
    </w:p>
    <w:p w14:paraId="4F46BF52" w14:textId="77777777" w:rsidR="002F3F1E" w:rsidRDefault="002F3F1E" w:rsidP="002F3F1E">
      <w:pPr>
        <w:spacing w:line="360" w:lineRule="auto"/>
      </w:pPr>
      <w:r>
        <w:t>The purpose of the research was to explore how the Mercure Winchester Hotel can reconcile the existing hospitality values with the contemporary practices in the guest experience, placing an emphasis on the fusion of heritage and innovation within a heritage-focused, mid-scale hospitality environment. Based on quantitative survey data of 42 hotel guests and complemented by descriptive and inferential statistical analysis, the study offers an in-depth insight into how tradition and modernity co-exist in the of operations and experience model of the hotel.</w:t>
      </w:r>
    </w:p>
    <w:p w14:paraId="6826855A" w14:textId="77777777" w:rsidR="002F3F1E" w:rsidRDefault="002F3F1E" w:rsidP="002F3F1E">
      <w:pPr>
        <w:spacing w:line="360" w:lineRule="auto"/>
      </w:pPr>
      <w:r>
        <w:t>The results indicate that most of the guests believe that Mercure Winchester is successfully upholding the traditional British hospitality. About 67.5% of the respondents said that the hotel does possess courtesy, attentiveness, and personal service values whereas 58% said the heritage and historical design of the hotel has a positive impact on their stay. These findings represent the fact that the hotel has provided an authentic, emotionally appealing guest experience that is consistent with its heritage identity, which shows the continuing relevance of older hospitality traditions in a more modernized environment. The relationships between staff members were generally perceived as positive, and half of the respondents confirmed that people are the personification of traditional values, yet this process still has some deviation, and, therefore, it is necessary to focus constantly on staff training and involvement to demonstrate the values of traditional hotel.</w:t>
      </w:r>
    </w:p>
    <w:p w14:paraId="28D6C25C" w14:textId="77777777" w:rsidR="002F3F1E" w:rsidRDefault="002F3F1E" w:rsidP="002F3F1E">
      <w:pPr>
        <w:spacing w:line="360" w:lineRule="auto"/>
      </w:pPr>
      <w:r>
        <w:t>Meanwhile, the research emphasizes the importance of the modern amenities and incorporation of the technology in improving the satisfaction of the guests. Most of the guests (85) said that technology did not affect the traditional feel of the hotel, and 75 of them felt content with the current facilities, including Wi-Fi services, mobile phone reservations, and online services. The technological innovations were considered to have a positive influence on the overall guest experience with 66.7% of them stating that it has a positive influence. This implies that Mercure Winchester Hotel has been able to implement a hybrid approach whereby the current digital amenities have not been used at the expense of the hotels historical and cultural background.</w:t>
      </w:r>
    </w:p>
    <w:p w14:paraId="51EB1624" w14:textId="77777777" w:rsidR="002F3F1E" w:rsidRDefault="002F3F1E" w:rsidP="002F3F1E">
      <w:pPr>
        <w:spacing w:line="360" w:lineRule="auto"/>
      </w:pPr>
      <w:r>
        <w:lastRenderedPageBreak/>
        <w:t xml:space="preserve">Modernity and tradition do not find it easy to maintain a balance though. Although </w:t>
      </w:r>
      <w:proofErr w:type="gramStart"/>
      <w:r>
        <w:t>the majority of</w:t>
      </w:r>
      <w:proofErr w:type="gramEnd"/>
      <w:r>
        <w:t xml:space="preserve"> the respondents enjoyed the introduction of innovation, 78.6% of the respondents feared that over modernization would erode the traditional themes of the hotel meaning that there is a subtle guest expectation that would have to be carefully managed by the hotel management. Equally, 40.5 percent of visitors believed that the balance between cultural heritage and technological development could be balanced further, which showed a further opportunity to be more conscious and strategic about the approach to reconcile these two priorities. It is important to note that the hotel manages to provide a distinctive experience to their guests, and 73.8 percent of the overall respondents held the view that the historical atmosphere, coupled with a hint of modernity, makes their stay better. Moreover, 72 percent of the guests said that they were likely to recommend the hotel, which proves that the level of overall satisfaction is high in case tradition and innovation are balanced.</w:t>
      </w:r>
    </w:p>
    <w:p w14:paraId="42BD514C" w14:textId="77777777" w:rsidR="002F3F1E" w:rsidRDefault="002F3F1E" w:rsidP="002F3F1E">
      <w:pPr>
        <w:spacing w:line="360" w:lineRule="auto"/>
      </w:pPr>
      <w:r>
        <w:t xml:space="preserve">Demographic analysis reports that the </w:t>
      </w:r>
      <w:proofErr w:type="gramStart"/>
      <w:r>
        <w:t>guests</w:t>
      </w:r>
      <w:proofErr w:type="gramEnd"/>
      <w:r>
        <w:t xml:space="preserve"> profile of the hotel is quite varied, and the main groups of people are those in the middle of their career between 26 and 45 years old, whose most frequent motive is business travel, so to speak, leisure, and event attendance. The huge percentage of returning guests (44% frequent visitors) also proves the necessity of consistency in service quality and heritage preservation since the more a guest is exposed to the service, the greater the guarantee of the guest loyalty and enhancement of the hotel as a hybrid heritage-modern destination.</w:t>
      </w:r>
    </w:p>
    <w:p w14:paraId="543B8323" w14:textId="45D34216" w:rsidR="00F82E3C" w:rsidRDefault="002F3F1E" w:rsidP="002F3F1E">
      <w:pPr>
        <w:spacing w:line="360" w:lineRule="auto"/>
      </w:pPr>
      <w:r>
        <w:t xml:space="preserve">Overall, </w:t>
      </w:r>
      <w:r w:rsidR="00B577FD" w:rsidRPr="00B577FD">
        <w:t>these findings prove that traditional hotels like Mercure Winchester can readily surmount the vexed quest of modernity and tradition. The old school of hospitality with a personalized approach, naturalness, and cultural authenticity remain the main aspects of the guest satisfaction, and the considerate utilization of the digital apparatus and contemporary facilities enhances the efficiency, comfort, and convenience. The paper also highlights how the perceptions of the guests should be continually monitored so that when the hotel is undergoing modernization, the processes do not impact it negatively and it does not end up being negatively influenced by the efforts to modernize the hotel without paying due thought to its original heritage values. This duality brings to the fore the strategic worth in the balancing of the operational innovation and maintenance of history which emerges as the key managerial learning in this study</w:t>
      </w:r>
      <w:r w:rsidR="00F82E3C">
        <w:t>.</w:t>
      </w:r>
    </w:p>
    <w:p w14:paraId="711A1C38" w14:textId="07A92005" w:rsidR="00F82E3C" w:rsidRDefault="00F82E3C" w:rsidP="00F82E3C">
      <w:pPr>
        <w:pStyle w:val="Heading1"/>
        <w:numPr>
          <w:ilvl w:val="1"/>
          <w:numId w:val="23"/>
        </w:numPr>
      </w:pPr>
      <w:bookmarkStart w:id="38" w:name="_Toc213366340"/>
      <w:r>
        <w:lastRenderedPageBreak/>
        <w:t>Recommendations and Practical Strategies</w:t>
      </w:r>
      <w:bookmarkEnd w:id="38"/>
    </w:p>
    <w:p w14:paraId="046C2744" w14:textId="77777777" w:rsidR="00B577FD" w:rsidRDefault="00B577FD" w:rsidP="00B577FD">
      <w:pPr>
        <w:spacing w:line="360" w:lineRule="auto"/>
      </w:pPr>
      <w:r>
        <w:t>As the result of the research, certain recommendations are provided to assist Mercure Winchester Hotel in maximizing its guest experience, at the same time preserving the heritage identity. The recommendations are provided in the context of operational, managerial, and technological aspects as the following ones:</w:t>
      </w:r>
    </w:p>
    <w:p w14:paraId="15F4DD71" w14:textId="4311C7F6" w:rsidR="002F3F1E" w:rsidRDefault="00B577FD" w:rsidP="00B577FD">
      <w:pPr>
        <w:spacing w:line="360" w:lineRule="auto"/>
      </w:pPr>
      <w:r w:rsidRPr="00B577FD">
        <w:rPr>
          <w:b/>
          <w:bCs/>
        </w:rPr>
        <w:t>Improve Staff Education of Heritage Values:</w:t>
      </w:r>
      <w:r>
        <w:t xml:space="preserve"> Staff relation was generally considered to be in a positive perspective, however, there is still a lack of consistency in the manifestation of traditional hospitality values</w:t>
      </w:r>
      <w:r w:rsidR="002F3F1E">
        <w:t>. It is also suggested that the hotel should introduce systematic training with respect to heritage-related service criteria with special attention to personalized service, storytelling of the culture, and considering the preferences of the guests. These programs must be combined with frequent feedback processes to make sure that they are in line with the expectations of the guests.</w:t>
      </w:r>
    </w:p>
    <w:p w14:paraId="6DDFECDF" w14:textId="77777777" w:rsidR="002F3F1E" w:rsidRDefault="002F3F1E" w:rsidP="002F3F1E">
      <w:pPr>
        <w:spacing w:line="360" w:lineRule="auto"/>
      </w:pPr>
      <w:r w:rsidRPr="002F3F1E">
        <w:rPr>
          <w:b/>
          <w:bCs/>
        </w:rPr>
        <w:t>Technological Integration in Strategy:</w:t>
      </w:r>
      <w:r>
        <w:t xml:space="preserve"> The analysis shows that there is high acceptance of the use of modern amenities, but over-modernization is still an issue. The managers ought to be selective and guest-</w:t>
      </w:r>
      <w:proofErr w:type="spellStart"/>
      <w:r>
        <w:t>centered</w:t>
      </w:r>
      <w:proofErr w:type="spellEnd"/>
      <w:r>
        <w:t xml:space="preserve"> in technological integration, whereby using digital tools will add value to the services provided without eliminating the historical feel. Due to the example of touchless check-in, room controls by apps, or virtual concierge (appearing in the form of an app), all of them should not be used to substitute human interaction and preserve the ratio between efficiency and personal touch.</w:t>
      </w:r>
    </w:p>
    <w:p w14:paraId="428F2963" w14:textId="77777777" w:rsidR="002F3F1E" w:rsidRDefault="002F3F1E" w:rsidP="002F3F1E">
      <w:pPr>
        <w:spacing w:line="360" w:lineRule="auto"/>
      </w:pPr>
      <w:r w:rsidRPr="002F3F1E">
        <w:rPr>
          <w:b/>
          <w:bCs/>
        </w:rPr>
        <w:t>Improve Heritage Communication:</w:t>
      </w:r>
      <w:r>
        <w:t xml:space="preserve"> Guests appreciate the historical and cultural value of their stay at the hotel but a large percentage of them do not realize all the effect of these qualities. One of the interpretive approaches that the hotel might adopt is the use of heritage tours, storytelling in rooms, and other open areas, as well as digital media that highlight the heritage of Winchester and the hotel itself. This strategy can make the guests more appreciative of the cultural authenticity and in line with the contemporary engagement techniques.</w:t>
      </w:r>
    </w:p>
    <w:p w14:paraId="093396E8" w14:textId="65A0A711" w:rsidR="002F3F1E" w:rsidRDefault="002F3F1E" w:rsidP="002F3F1E">
      <w:pPr>
        <w:spacing w:line="360" w:lineRule="auto"/>
      </w:pPr>
      <w:r w:rsidRPr="002F3F1E">
        <w:rPr>
          <w:b/>
          <w:bCs/>
        </w:rPr>
        <w:t>Keep an eye on the perceptions of the guests:</w:t>
      </w:r>
      <w:r>
        <w:t xml:space="preserve"> Since there are still two sides to the debate regarding the need to preserve tradition and promote modernity, regular feedback gathering procedure will be suggested. Real-time information can be gathered through short post-stay </w:t>
      </w:r>
      <w:r>
        <w:lastRenderedPageBreak/>
        <w:t>surveys, online comment sections, and focus groups, so that the hotel will be able to change service propositions, technology adoption, and heritage preservation activity in response.</w:t>
      </w:r>
    </w:p>
    <w:p w14:paraId="1B30F0E4" w14:textId="77777777" w:rsidR="002F3F1E" w:rsidRDefault="002F3F1E" w:rsidP="002F3F1E">
      <w:pPr>
        <w:spacing w:line="360" w:lineRule="auto"/>
      </w:pPr>
      <w:r w:rsidRPr="002F3F1E">
        <w:rPr>
          <w:b/>
          <w:bCs/>
        </w:rPr>
        <w:t>Flexible Guest Experience Packages:</w:t>
      </w:r>
      <w:r>
        <w:t xml:space="preserve"> Since the profiles of guests vary (business, leisure, events), the hotel must create specific experience packages that would focus on either heritage or technological comfort depending on preferences of the guests. As an illustration, leisure guests may want heritage-based experiences, but the business </w:t>
      </w:r>
      <w:proofErr w:type="spellStart"/>
      <w:r>
        <w:t>traveler</w:t>
      </w:r>
      <w:proofErr w:type="spellEnd"/>
      <w:r>
        <w:t xml:space="preserve"> may want to utilize technology efficiency. This kind of segmentation will guarantee that every group of guests is in the best position of satisfaction.</w:t>
      </w:r>
    </w:p>
    <w:p w14:paraId="35BE479F" w14:textId="77777777" w:rsidR="005642D0" w:rsidRPr="005642D0" w:rsidRDefault="005642D0" w:rsidP="005642D0">
      <w:pPr>
        <w:spacing w:line="360" w:lineRule="auto"/>
      </w:pPr>
      <w:r w:rsidRPr="005642D0">
        <w:rPr>
          <w:b/>
          <w:bCs/>
        </w:rPr>
        <w:t xml:space="preserve">Preserve Physical Heritage and Innovation: </w:t>
      </w:r>
      <w:r w:rsidRPr="005642D0">
        <w:t>The renovation and maintenance services should be performed in such a way that it should not disrupt the historical architecture and design but only should leave some faint trace of the modern comfort. The interior design, the lighting, and structures will be designed in such a way that it will not eliminate aesthetics, but rather the modernization will bring value to the traditional aspect.</w:t>
      </w:r>
    </w:p>
    <w:p w14:paraId="7A92D94C" w14:textId="0E79E32E" w:rsidR="002F3F1E" w:rsidRPr="005642D0" w:rsidRDefault="005642D0" w:rsidP="005642D0">
      <w:pPr>
        <w:spacing w:line="360" w:lineRule="auto"/>
      </w:pPr>
      <w:r w:rsidRPr="005642D0">
        <w:rPr>
          <w:b/>
          <w:bCs/>
        </w:rPr>
        <w:t>Sustainability and Eco-Friendly Practices:</w:t>
      </w:r>
      <w:r w:rsidRPr="005642D0">
        <w:t xml:space="preserve"> Guests are starting to care more about </w:t>
      </w:r>
      <w:proofErr w:type="gramStart"/>
      <w:r w:rsidRPr="005642D0">
        <w:t>sustainability</w:t>
      </w:r>
      <w:proofErr w:type="gramEnd"/>
      <w:r w:rsidRPr="005642D0">
        <w:t xml:space="preserve"> and this offers the concept a two-fold chance of enhancing the degree of modernism and heritage. One can also implement friendly technologies and energy-efficient lamps and utilise locally grown products </w:t>
      </w:r>
      <w:proofErr w:type="gramStart"/>
      <w:r w:rsidRPr="005642D0">
        <w:t>in order to</w:t>
      </w:r>
      <w:proofErr w:type="gramEnd"/>
      <w:r w:rsidRPr="005642D0">
        <w:t xml:space="preserve"> provide comfort and efficiency and demonstrate that it is a responsible company that cares about the surrounding environment</w:t>
      </w:r>
      <w:r w:rsidR="002F3F1E" w:rsidRPr="005642D0">
        <w:t>.</w:t>
      </w:r>
    </w:p>
    <w:p w14:paraId="6EA73B35" w14:textId="77777777" w:rsidR="002F3F1E" w:rsidRDefault="002F3F1E" w:rsidP="002F3F1E">
      <w:pPr>
        <w:spacing w:line="360" w:lineRule="auto"/>
      </w:pPr>
      <w:r w:rsidRPr="002F3F1E">
        <w:rPr>
          <w:b/>
          <w:bCs/>
        </w:rPr>
        <w:t>Encourage Hybrid Branding:</w:t>
      </w:r>
      <w:r>
        <w:t xml:space="preserve"> The marketing approach must relay the hybrid nature of the </w:t>
      </w:r>
      <w:proofErr w:type="gramStart"/>
      <w:r>
        <w:t>hotel, and</w:t>
      </w:r>
      <w:proofErr w:type="gramEnd"/>
      <w:r>
        <w:t xml:space="preserve"> focus more on its </w:t>
      </w:r>
      <w:proofErr w:type="gramStart"/>
      <w:r>
        <w:t>past history</w:t>
      </w:r>
      <w:proofErr w:type="gramEnd"/>
      <w:r>
        <w:t xml:space="preserve"> and the present facilities. This will enhance brand differentiation, attract different types of guests, and distinguish Mercure Winchester among its competitors in the heritage and mid-scale hotel markets.</w:t>
      </w:r>
    </w:p>
    <w:p w14:paraId="2097512C" w14:textId="77777777" w:rsidR="002F3F1E" w:rsidRDefault="002F3F1E" w:rsidP="002F3F1E">
      <w:pPr>
        <w:spacing w:line="360" w:lineRule="auto"/>
      </w:pPr>
      <w:r w:rsidRPr="002F3F1E">
        <w:rPr>
          <w:b/>
          <w:bCs/>
        </w:rPr>
        <w:t>Cross-Functional Collaboration:</w:t>
      </w:r>
      <w:r>
        <w:t xml:space="preserve"> The managers are supposed to foster </w:t>
      </w:r>
      <w:proofErr w:type="gramStart"/>
      <w:r>
        <w:t>mutual cooperation</w:t>
      </w:r>
      <w:proofErr w:type="gramEnd"/>
      <w:r>
        <w:t xml:space="preserve"> between the departments so that the operational decisions, the services offered to the guests and the technologies implemented should rely on the overall aim of achieving the balanced position between the tradition and modernity. Interdepartmental coordination will enable unity in service delivery and reduce chances of excessive modernization.</w:t>
      </w:r>
    </w:p>
    <w:p w14:paraId="6811D4A2" w14:textId="77777777" w:rsidR="002F3F1E" w:rsidRDefault="002F3F1E" w:rsidP="002F3F1E">
      <w:pPr>
        <w:spacing w:line="360" w:lineRule="auto"/>
      </w:pPr>
      <w:r w:rsidRPr="002F3F1E">
        <w:rPr>
          <w:b/>
          <w:bCs/>
        </w:rPr>
        <w:t>Periodic Benchmarking:</w:t>
      </w:r>
      <w:r>
        <w:t xml:space="preserve"> Lastly, the hotel ought to perform benchmarking on similar heritage and hybrid hotels to find the best practices in terms of managing the guest experience, level of </w:t>
      </w:r>
      <w:r>
        <w:lastRenderedPageBreak/>
        <w:t>adoption of technology, and cultural maintenance. This will facilitate constant development and innovation and protect the identity of the hotel as a heritage.</w:t>
      </w:r>
    </w:p>
    <w:p w14:paraId="67681D2F" w14:textId="3E16DC97" w:rsidR="00A97522" w:rsidRDefault="002F3F1E" w:rsidP="002F3F1E">
      <w:pPr>
        <w:spacing w:line="360" w:lineRule="auto"/>
      </w:pPr>
      <w:r>
        <w:t xml:space="preserve">To summarize, Mercure Winchester Hotel reveals that a successful balance between the traditional hospitality solutions and the modern management of the guest experience is possible. Following the above recommendations, the hotel will be able to increase the level of guest satisfaction, loyalty, and efficiency and retain the cultural and historical distinctiveness. By implementing such a hybrid approach, heritage hotels will be able to successfully place themselves in the competitive dynamic hospitality </w:t>
      </w:r>
      <w:proofErr w:type="gramStart"/>
      <w:r>
        <w:t>environment, and</w:t>
      </w:r>
      <w:proofErr w:type="gramEnd"/>
      <w:r>
        <w:t xml:space="preserve"> provide their customers with a genuine but modern experience that is in line with the expectations of the 21st century</w:t>
      </w:r>
      <w:r w:rsidR="00F82E3C">
        <w:t>.</w:t>
      </w:r>
    </w:p>
    <w:p w14:paraId="0E195577" w14:textId="77777777" w:rsidR="00A97522" w:rsidRDefault="00A97522">
      <w:pPr>
        <w:spacing w:line="259" w:lineRule="auto"/>
        <w:jc w:val="left"/>
      </w:pPr>
      <w:r>
        <w:br w:type="page"/>
      </w:r>
    </w:p>
    <w:p w14:paraId="38E180CC" w14:textId="640EB6EB" w:rsidR="00DA14EB" w:rsidRDefault="00A97522" w:rsidP="005355CA">
      <w:pPr>
        <w:pStyle w:val="Heading1"/>
        <w:numPr>
          <w:ilvl w:val="0"/>
          <w:numId w:val="0"/>
        </w:numPr>
        <w:ind w:left="360" w:hanging="360"/>
      </w:pPr>
      <w:bookmarkStart w:id="39" w:name="_Toc213366341"/>
      <w:r>
        <w:lastRenderedPageBreak/>
        <w:t>Reference</w:t>
      </w:r>
      <w:bookmarkEnd w:id="39"/>
    </w:p>
    <w:p w14:paraId="106ACF0A" w14:textId="77777777" w:rsidR="005355CA" w:rsidRDefault="005355CA" w:rsidP="005355CA">
      <w:proofErr w:type="spellStart"/>
      <w:r w:rsidRPr="00956FC3">
        <w:t>Abellanet</w:t>
      </w:r>
      <w:proofErr w:type="spellEnd"/>
      <w:r w:rsidRPr="00956FC3">
        <w:t xml:space="preserve"> Miranda, C., Multinational firms in the tourism sector: Accor Hotels</w:t>
      </w:r>
      <w:r w:rsidRPr="00A17146">
        <w:t>.</w:t>
      </w:r>
    </w:p>
    <w:p w14:paraId="6C955C84" w14:textId="77777777" w:rsidR="005355CA" w:rsidRDefault="005355CA" w:rsidP="005355CA">
      <w:r>
        <w:t xml:space="preserve">Accor. 2024. Mercure Hotels: Our brand philosophy. [Online] </w:t>
      </w:r>
      <w:hyperlink r:id="rId22" w:history="1">
        <w:r w:rsidRPr="00362CD8">
          <w:rPr>
            <w:rStyle w:val="Hyperlink"/>
          </w:rPr>
          <w:t>https://group.accor.com/en/brands-and-experiences/our-hotel-brands/mercure-hotels</w:t>
        </w:r>
      </w:hyperlink>
      <w:r>
        <w:t xml:space="preserve">. Accessed on 3 </w:t>
      </w:r>
      <w:proofErr w:type="gramStart"/>
      <w:r>
        <w:t>November,</w:t>
      </w:r>
      <w:proofErr w:type="gramEnd"/>
      <w:r>
        <w:t xml:space="preserve"> 2025.</w:t>
      </w:r>
    </w:p>
    <w:p w14:paraId="390B2266" w14:textId="77777777" w:rsidR="005355CA" w:rsidRDefault="005355CA" w:rsidP="005355CA">
      <w:pPr>
        <w:spacing w:line="360" w:lineRule="auto"/>
      </w:pPr>
      <w:bookmarkStart w:id="40" w:name="_Hlk213313079"/>
      <w:r w:rsidRPr="00653858">
        <w:t>Al-</w:t>
      </w:r>
      <w:proofErr w:type="spellStart"/>
      <w:r w:rsidRPr="00653858">
        <w:t>Hyari</w:t>
      </w:r>
      <w:bookmarkEnd w:id="40"/>
      <w:proofErr w:type="spellEnd"/>
      <w:r w:rsidRPr="00653858">
        <w:t xml:space="preserve">, H.S.A., Al-Smadi, H.M. and </w:t>
      </w:r>
      <w:proofErr w:type="spellStart"/>
      <w:r w:rsidRPr="00653858">
        <w:t>Weshah</w:t>
      </w:r>
      <w:proofErr w:type="spellEnd"/>
      <w:r w:rsidRPr="00653858">
        <w:t>, S.R., 2023. The impact of artificial intelligence (AI) on guest satisfaction in hotel management: An empirical study of luxury hotels. </w:t>
      </w:r>
      <w:r w:rsidRPr="00653858">
        <w:rPr>
          <w:i/>
          <w:iCs/>
        </w:rPr>
        <w:t xml:space="preserve">Geo Journal of Tourism and </w:t>
      </w:r>
      <w:proofErr w:type="spellStart"/>
      <w:r w:rsidRPr="00653858">
        <w:rPr>
          <w:i/>
          <w:iCs/>
        </w:rPr>
        <w:t>Geosites</w:t>
      </w:r>
      <w:proofErr w:type="spellEnd"/>
      <w:r w:rsidRPr="00653858">
        <w:t>, </w:t>
      </w:r>
      <w:r w:rsidRPr="00653858">
        <w:rPr>
          <w:i/>
          <w:iCs/>
        </w:rPr>
        <w:t>48</w:t>
      </w:r>
      <w:r w:rsidRPr="00653858">
        <w:t>, pp.810-819</w:t>
      </w:r>
      <w:r>
        <w:t>.</w:t>
      </w:r>
    </w:p>
    <w:p w14:paraId="7B337300" w14:textId="77777777" w:rsidR="005355CA" w:rsidRDefault="005355CA" w:rsidP="005355CA">
      <w:pPr>
        <w:spacing w:line="360" w:lineRule="auto"/>
      </w:pPr>
      <w:r w:rsidRPr="00DE7073">
        <w:t>Baxter, P. and Jack, S., 2008. Qualitative case study methodology: Study design and implementation for novice researchers. </w:t>
      </w:r>
      <w:r w:rsidRPr="00DE7073">
        <w:rPr>
          <w:i/>
          <w:iCs/>
        </w:rPr>
        <w:t>The qualitative report</w:t>
      </w:r>
      <w:r w:rsidRPr="00DE7073">
        <w:t>, </w:t>
      </w:r>
      <w:r w:rsidRPr="00DE7073">
        <w:rPr>
          <w:i/>
          <w:iCs/>
        </w:rPr>
        <w:t>13</w:t>
      </w:r>
      <w:r w:rsidRPr="00DE7073">
        <w:t>(4), pp.544-559</w:t>
      </w:r>
      <w:r>
        <w:t>.</w:t>
      </w:r>
    </w:p>
    <w:p w14:paraId="7FCFBFEE" w14:textId="77777777" w:rsidR="005355CA" w:rsidRDefault="005355CA" w:rsidP="005355CA">
      <w:pPr>
        <w:spacing w:line="360" w:lineRule="auto"/>
      </w:pPr>
      <w:bookmarkStart w:id="41" w:name="_Hlk213310216"/>
      <w:r w:rsidRPr="003D0E7F">
        <w:t>Bec</w:t>
      </w:r>
      <w:bookmarkEnd w:id="41"/>
      <w:r w:rsidRPr="003D0E7F">
        <w:t xml:space="preserve">, A., Moyle, B., Timms, K., Schaffer, V., </w:t>
      </w:r>
      <w:proofErr w:type="spellStart"/>
      <w:r w:rsidRPr="003D0E7F">
        <w:t>Skavronskaya</w:t>
      </w:r>
      <w:proofErr w:type="spellEnd"/>
      <w:r w:rsidRPr="003D0E7F">
        <w:t>, L. and Little, C., 2019. Management of immersive heritage tourism experiences: A conceptual model. </w:t>
      </w:r>
      <w:r w:rsidRPr="003D0E7F">
        <w:rPr>
          <w:i/>
          <w:iCs/>
        </w:rPr>
        <w:t>Tourism Management</w:t>
      </w:r>
      <w:r w:rsidRPr="003D0E7F">
        <w:t>, </w:t>
      </w:r>
      <w:r w:rsidRPr="003D0E7F">
        <w:rPr>
          <w:i/>
          <w:iCs/>
        </w:rPr>
        <w:t>72</w:t>
      </w:r>
      <w:r w:rsidRPr="003D0E7F">
        <w:t>, pp.117-120</w:t>
      </w:r>
      <w:r>
        <w:t>.</w:t>
      </w:r>
    </w:p>
    <w:p w14:paraId="60031441" w14:textId="77777777" w:rsidR="005355CA" w:rsidRDefault="005355CA" w:rsidP="005355CA">
      <w:pPr>
        <w:spacing w:line="360" w:lineRule="auto"/>
      </w:pPr>
      <w:bookmarkStart w:id="42" w:name="_Hlk213342775"/>
      <w:r w:rsidRPr="00D820E7">
        <w:t>Bowleg</w:t>
      </w:r>
      <w:bookmarkEnd w:id="42"/>
      <w:r w:rsidRPr="00D820E7">
        <w:t xml:space="preserve">, L., Fielding, N., Maxwell, J. and Molina-Azorin, J.F., 2016. The future of mixed methods: A </w:t>
      </w:r>
      <w:proofErr w:type="gramStart"/>
      <w:r w:rsidRPr="00D820E7">
        <w:t>five year</w:t>
      </w:r>
      <w:proofErr w:type="gramEnd"/>
      <w:r w:rsidRPr="00D820E7">
        <w:t xml:space="preserve"> projection to 2020. MMIRA: White papers</w:t>
      </w:r>
      <w:r>
        <w:t>.</w:t>
      </w:r>
    </w:p>
    <w:p w14:paraId="712CF91F" w14:textId="77777777" w:rsidR="005355CA" w:rsidRDefault="005355CA" w:rsidP="005355CA">
      <w:pPr>
        <w:spacing w:line="360" w:lineRule="auto"/>
      </w:pPr>
      <w:bookmarkStart w:id="43" w:name="_Hlk213314446"/>
      <w:r w:rsidRPr="00DE7073">
        <w:t>Boyd</w:t>
      </w:r>
      <w:bookmarkEnd w:id="43"/>
      <w:r w:rsidRPr="00DE7073">
        <w:t>, S.W., 2020. Cultural and heritage tourism in contemporary cities. In </w:t>
      </w:r>
      <w:r w:rsidRPr="00DE7073">
        <w:rPr>
          <w:i/>
          <w:iCs/>
        </w:rPr>
        <w:t>Routledge handbook of tourism cities</w:t>
      </w:r>
      <w:r w:rsidRPr="00DE7073">
        <w:t> (pp. 281-292). Routledge</w:t>
      </w:r>
      <w:r>
        <w:t>.</w:t>
      </w:r>
    </w:p>
    <w:p w14:paraId="655E0F99" w14:textId="77777777" w:rsidR="005355CA" w:rsidRDefault="005355CA" w:rsidP="005355CA">
      <w:pPr>
        <w:spacing w:line="360" w:lineRule="auto"/>
      </w:pPr>
      <w:r>
        <w:t>Brotherton, B. (2016). The International Hospitality Industry: Structure, Characteristics and Issues (3rd ed.). Routledge.</w:t>
      </w:r>
    </w:p>
    <w:p w14:paraId="64894BCD" w14:textId="77777777" w:rsidR="005355CA" w:rsidRDefault="005355CA" w:rsidP="005355CA">
      <w:pPr>
        <w:spacing w:line="360" w:lineRule="auto"/>
      </w:pPr>
      <w:r w:rsidRPr="00DE7073">
        <w:t>Bryman, A., 2016. </w:t>
      </w:r>
      <w:r w:rsidRPr="00DE7073">
        <w:rPr>
          <w:i/>
          <w:iCs/>
        </w:rPr>
        <w:t>Social research methods</w:t>
      </w:r>
      <w:r w:rsidRPr="00DE7073">
        <w:t>. Oxford university press.</w:t>
      </w:r>
    </w:p>
    <w:p w14:paraId="022DF4E8" w14:textId="77777777" w:rsidR="005355CA" w:rsidRDefault="005355CA" w:rsidP="005355CA">
      <w:proofErr w:type="spellStart"/>
      <w:r w:rsidRPr="00956FC3">
        <w:t>Buhalis</w:t>
      </w:r>
      <w:proofErr w:type="spellEnd"/>
      <w:r w:rsidRPr="00956FC3">
        <w:t xml:space="preserve">, D. and </w:t>
      </w:r>
      <w:proofErr w:type="spellStart"/>
      <w:r w:rsidRPr="00956FC3">
        <w:t>Sinarta</w:t>
      </w:r>
      <w:proofErr w:type="spellEnd"/>
      <w:r w:rsidRPr="00956FC3">
        <w:t>, Y., 2019. Real-time co-creation and nowness service: lessons from tourism and hospitality. </w:t>
      </w:r>
      <w:r w:rsidRPr="00956FC3">
        <w:rPr>
          <w:i/>
          <w:iCs/>
        </w:rPr>
        <w:t>Journal of Travel &amp; Tourism Marketing</w:t>
      </w:r>
      <w:r w:rsidRPr="00956FC3">
        <w:t>, </w:t>
      </w:r>
      <w:r w:rsidRPr="00956FC3">
        <w:rPr>
          <w:i/>
          <w:iCs/>
        </w:rPr>
        <w:t>36</w:t>
      </w:r>
      <w:r w:rsidRPr="00956FC3">
        <w:t>(5), pp.563-582</w:t>
      </w:r>
      <w:r>
        <w:t xml:space="preserve">. </w:t>
      </w:r>
    </w:p>
    <w:p w14:paraId="38191E4E" w14:textId="77777777" w:rsidR="005355CA" w:rsidRDefault="005355CA" w:rsidP="005355CA">
      <w:pPr>
        <w:spacing w:line="360" w:lineRule="auto"/>
      </w:pPr>
      <w:bookmarkStart w:id="44" w:name="_Hlk213312491"/>
      <w:proofErr w:type="spellStart"/>
      <w:r w:rsidRPr="00EC25B3">
        <w:t>Buhalis</w:t>
      </w:r>
      <w:bookmarkEnd w:id="44"/>
      <w:proofErr w:type="spellEnd"/>
      <w:r w:rsidRPr="00EC25B3">
        <w:t>, D., O’Connor, P. and Leung, R., 2023. Smart hospitality: from smart cities and smart tourism towards agile business ecosystems in networked destinations. </w:t>
      </w:r>
      <w:r w:rsidRPr="00EC25B3">
        <w:rPr>
          <w:i/>
          <w:iCs/>
        </w:rPr>
        <w:t>International Journal of Contemporary Hospitality Management</w:t>
      </w:r>
      <w:r w:rsidRPr="00EC25B3">
        <w:t>, </w:t>
      </w:r>
      <w:r w:rsidRPr="00EC25B3">
        <w:rPr>
          <w:i/>
          <w:iCs/>
        </w:rPr>
        <w:t>35</w:t>
      </w:r>
      <w:r w:rsidRPr="00EC25B3">
        <w:t>(1), pp.369-393.</w:t>
      </w:r>
    </w:p>
    <w:p w14:paraId="36AC6EC1" w14:textId="77777777" w:rsidR="005355CA" w:rsidRDefault="005355CA" w:rsidP="005355CA">
      <w:pPr>
        <w:spacing w:line="360" w:lineRule="auto"/>
      </w:pPr>
      <w:r>
        <w:t xml:space="preserve">Chan, E., Hon, A., &amp; Chan, W. (2017). Heritage hotel management: Balancing conservation and guest experience. International Journal of Hospitality Management, 63, 1–10. </w:t>
      </w:r>
    </w:p>
    <w:p w14:paraId="1021B97C" w14:textId="77777777" w:rsidR="005355CA" w:rsidRDefault="005355CA" w:rsidP="005355CA">
      <w:proofErr w:type="spellStart"/>
      <w:r w:rsidRPr="00950286">
        <w:lastRenderedPageBreak/>
        <w:t>Chathoth</w:t>
      </w:r>
      <w:proofErr w:type="spellEnd"/>
      <w:r w:rsidRPr="00950286">
        <w:t xml:space="preserve">, P., Altinay, L., Harrington, R.J., Okumus, F. and Chan, E.S., 2013. Co-production versus co-creation: A </w:t>
      </w:r>
      <w:proofErr w:type="gramStart"/>
      <w:r w:rsidRPr="00950286">
        <w:t>process based</w:t>
      </w:r>
      <w:proofErr w:type="gramEnd"/>
      <w:r w:rsidRPr="00950286">
        <w:t xml:space="preserve"> continuum in the hotel service context. </w:t>
      </w:r>
      <w:r w:rsidRPr="00950286">
        <w:rPr>
          <w:i/>
          <w:iCs/>
        </w:rPr>
        <w:t>International Journal of Hospitality Management</w:t>
      </w:r>
      <w:r w:rsidRPr="00950286">
        <w:t>, </w:t>
      </w:r>
      <w:r w:rsidRPr="00950286">
        <w:rPr>
          <w:i/>
          <w:iCs/>
        </w:rPr>
        <w:t>32</w:t>
      </w:r>
      <w:r w:rsidRPr="00950286">
        <w:t>, pp.11-20</w:t>
      </w:r>
      <w:r>
        <w:t>.</w:t>
      </w:r>
    </w:p>
    <w:p w14:paraId="78D57594" w14:textId="77777777" w:rsidR="005355CA" w:rsidRDefault="005355CA" w:rsidP="005355CA">
      <w:pPr>
        <w:spacing w:line="360" w:lineRule="auto"/>
      </w:pPr>
      <w:r>
        <w:t xml:space="preserve">Chi, C. G. Q., &amp; Qu, H. (2008). Examining the structural relationships of destination image, tourist satisfaction, and destination loyalty. Tourism Management, 29(4), 624–636. </w:t>
      </w:r>
    </w:p>
    <w:p w14:paraId="300C9D10" w14:textId="77777777" w:rsidR="005355CA" w:rsidRDefault="005355CA" w:rsidP="005355CA">
      <w:pPr>
        <w:spacing w:line="360" w:lineRule="auto"/>
      </w:pPr>
      <w:r w:rsidRPr="00DE7073">
        <w:t>Cohen, L., Manion, L. and Morrison, K., 2002. </w:t>
      </w:r>
      <w:r w:rsidRPr="00DE7073">
        <w:rPr>
          <w:i/>
          <w:iCs/>
        </w:rPr>
        <w:t>Research methods in education</w:t>
      </w:r>
      <w:r w:rsidRPr="00DE7073">
        <w:t xml:space="preserve">. </w:t>
      </w:r>
      <w:proofErr w:type="spellStart"/>
      <w:r w:rsidRPr="00DE7073">
        <w:t>routledge</w:t>
      </w:r>
      <w:proofErr w:type="spellEnd"/>
      <w:r>
        <w:t>.</w:t>
      </w:r>
    </w:p>
    <w:p w14:paraId="6EF230AC" w14:textId="77777777" w:rsidR="005355CA" w:rsidRDefault="005355CA" w:rsidP="005355CA">
      <w:pPr>
        <w:spacing w:line="360" w:lineRule="auto"/>
      </w:pPr>
      <w:r w:rsidRPr="00DE7073">
        <w:t>Creswell, J.W. and Creswell, J.D., 2017. </w:t>
      </w:r>
      <w:r w:rsidRPr="00DE7073">
        <w:rPr>
          <w:i/>
          <w:iCs/>
        </w:rPr>
        <w:t xml:space="preserve">Research design: Qualitative, quantitative, and mixed methods </w:t>
      </w:r>
      <w:proofErr w:type="gramStart"/>
      <w:r w:rsidRPr="00DE7073">
        <w:rPr>
          <w:i/>
          <w:iCs/>
        </w:rPr>
        <w:t>approaches</w:t>
      </w:r>
      <w:proofErr w:type="gramEnd"/>
      <w:r w:rsidRPr="00DE7073">
        <w:t>. Sage publications</w:t>
      </w:r>
      <w:r>
        <w:t>.</w:t>
      </w:r>
    </w:p>
    <w:p w14:paraId="5C4229B9" w14:textId="77777777" w:rsidR="005355CA" w:rsidRDefault="005355CA" w:rsidP="005355CA">
      <w:r w:rsidRPr="00956FC3">
        <w:t xml:space="preserve">Das, M.P., 2023. Technology and Guest </w:t>
      </w:r>
      <w:proofErr w:type="gramStart"/>
      <w:r w:rsidRPr="00956FC3">
        <w:t>experience:</w:t>
      </w:r>
      <w:proofErr w:type="gramEnd"/>
      <w:r w:rsidRPr="00956FC3">
        <w:t xml:space="preserve"> innovations reshaping hotel management. </w:t>
      </w:r>
      <w:r w:rsidRPr="00956FC3">
        <w:rPr>
          <w:i/>
          <w:iCs/>
        </w:rPr>
        <w:t>International Journal for Multidimensional Research Perspectives</w:t>
      </w:r>
      <w:r w:rsidRPr="00956FC3">
        <w:t>, </w:t>
      </w:r>
      <w:r w:rsidRPr="00956FC3">
        <w:rPr>
          <w:i/>
          <w:iCs/>
        </w:rPr>
        <w:t>1</w:t>
      </w:r>
      <w:r w:rsidRPr="00956FC3">
        <w:t>(3), pp.76-95.</w:t>
      </w:r>
    </w:p>
    <w:p w14:paraId="71478621" w14:textId="77777777" w:rsidR="005355CA" w:rsidRDefault="005355CA" w:rsidP="005355CA">
      <w:pPr>
        <w:spacing w:line="360" w:lineRule="auto"/>
      </w:pPr>
      <w:r w:rsidRPr="003D0E7F">
        <w:t xml:space="preserve">Demirel, D., 2022. The effect of service quality on customer satisfaction in digital age: customer </w:t>
      </w:r>
      <w:proofErr w:type="gramStart"/>
      <w:r w:rsidRPr="003D0E7F">
        <w:t>satisfaction based</w:t>
      </w:r>
      <w:proofErr w:type="gramEnd"/>
      <w:r w:rsidRPr="003D0E7F">
        <w:t xml:space="preserve"> examination of digital CRM. </w:t>
      </w:r>
      <w:r w:rsidRPr="003D0E7F">
        <w:rPr>
          <w:i/>
          <w:iCs/>
        </w:rPr>
        <w:t>Journal of Business Economics and Management</w:t>
      </w:r>
      <w:r w:rsidRPr="003D0E7F">
        <w:t>, </w:t>
      </w:r>
      <w:r w:rsidRPr="003D0E7F">
        <w:rPr>
          <w:i/>
          <w:iCs/>
        </w:rPr>
        <w:t>23</w:t>
      </w:r>
      <w:r w:rsidRPr="003D0E7F">
        <w:t>(3), pp.507-531.</w:t>
      </w:r>
    </w:p>
    <w:p w14:paraId="5FF19DB7" w14:textId="77777777" w:rsidR="005355CA" w:rsidRDefault="005355CA" w:rsidP="005355CA">
      <w:pPr>
        <w:spacing w:line="360" w:lineRule="auto"/>
      </w:pPr>
      <w:bookmarkStart w:id="45" w:name="_Hlk213313847"/>
      <w:r w:rsidRPr="00710A5D">
        <w:t>Domínguez-Quintero</w:t>
      </w:r>
      <w:bookmarkEnd w:id="45"/>
      <w:r w:rsidRPr="00710A5D">
        <w:t>, A.M., González-Rodríguez, M.R. and Paddison, B., 2020. The mediating role of experience quality on authenticity and satisfaction in the context of cultural-heritage tourism. </w:t>
      </w:r>
      <w:r w:rsidRPr="00710A5D">
        <w:rPr>
          <w:i/>
          <w:iCs/>
        </w:rPr>
        <w:t>Current Issues in Tourism</w:t>
      </w:r>
      <w:r w:rsidRPr="00710A5D">
        <w:t>, </w:t>
      </w:r>
      <w:r w:rsidRPr="00710A5D">
        <w:rPr>
          <w:i/>
          <w:iCs/>
        </w:rPr>
        <w:t>23</w:t>
      </w:r>
      <w:r w:rsidRPr="00710A5D">
        <w:t>(2), pp.248-260</w:t>
      </w:r>
      <w:r>
        <w:t>.</w:t>
      </w:r>
    </w:p>
    <w:p w14:paraId="533C6DE4" w14:textId="77777777" w:rsidR="005355CA" w:rsidRDefault="005355CA" w:rsidP="005355CA">
      <w:r w:rsidRPr="00956FC3">
        <w:t>Dutta, D.I., 2024. Adapting to change: Exploring contemporary issues in the tourism and hospitality industry. </w:t>
      </w:r>
      <w:r w:rsidRPr="00956FC3">
        <w:rPr>
          <w:i/>
          <w:iCs/>
        </w:rPr>
        <w:t>International Journal of Advanced Academic Studies</w:t>
      </w:r>
      <w:r w:rsidRPr="00956FC3">
        <w:t>, </w:t>
      </w:r>
      <w:r w:rsidRPr="00956FC3">
        <w:rPr>
          <w:i/>
          <w:iCs/>
        </w:rPr>
        <w:t>6</w:t>
      </w:r>
      <w:r w:rsidRPr="00956FC3">
        <w:t>(9), pp.01-06</w:t>
      </w:r>
      <w:r w:rsidRPr="00C11DE8">
        <w:t>.</w:t>
      </w:r>
    </w:p>
    <w:p w14:paraId="505099B2" w14:textId="77777777" w:rsidR="005355CA" w:rsidRDefault="005355CA" w:rsidP="005355CA">
      <w:pPr>
        <w:spacing w:line="360" w:lineRule="auto"/>
      </w:pPr>
      <w:bookmarkStart w:id="46" w:name="_Hlk213310336"/>
      <w:r w:rsidRPr="00084B93">
        <w:t>Dutta, D.I., 2024</w:t>
      </w:r>
      <w:bookmarkEnd w:id="46"/>
      <w:r w:rsidRPr="00084B93">
        <w:t>. Adapting to change: Exploring contemporary issues in the tourism and hospitality industry. </w:t>
      </w:r>
      <w:r w:rsidRPr="00084B93">
        <w:rPr>
          <w:i/>
          <w:iCs/>
        </w:rPr>
        <w:t>International Journal of Advanced Academic Studies</w:t>
      </w:r>
      <w:r w:rsidRPr="00084B93">
        <w:t>, </w:t>
      </w:r>
      <w:r w:rsidRPr="00084B93">
        <w:rPr>
          <w:i/>
          <w:iCs/>
        </w:rPr>
        <w:t>6</w:t>
      </w:r>
      <w:r w:rsidRPr="00084B93">
        <w:t>(9), pp.01-06</w:t>
      </w:r>
      <w:r>
        <w:t>.</w:t>
      </w:r>
    </w:p>
    <w:p w14:paraId="3F2521A6" w14:textId="77777777" w:rsidR="005355CA" w:rsidRDefault="005355CA" w:rsidP="005355CA">
      <w:pPr>
        <w:spacing w:line="360" w:lineRule="auto"/>
      </w:pPr>
      <w:r w:rsidRPr="00D820E7">
        <w:t>Field, A., 2024. </w:t>
      </w:r>
      <w:r w:rsidRPr="00D820E7">
        <w:rPr>
          <w:i/>
          <w:iCs/>
        </w:rPr>
        <w:t>Discovering statistics using IBM SPSS statistics</w:t>
      </w:r>
      <w:r w:rsidRPr="00D820E7">
        <w:t>. Sage publications limited</w:t>
      </w:r>
      <w:r>
        <w:t>.</w:t>
      </w:r>
    </w:p>
    <w:p w14:paraId="0E88AAEF" w14:textId="77777777" w:rsidR="005355CA" w:rsidRDefault="005355CA" w:rsidP="005355CA">
      <w:pPr>
        <w:spacing w:line="360" w:lineRule="auto"/>
      </w:pPr>
      <w:r w:rsidRPr="00D820E7">
        <w:t>Gustafsson, J., 2017. Single case studies vs. multiple case studies: A comparative study</w:t>
      </w:r>
      <w:r>
        <w:t>.</w:t>
      </w:r>
    </w:p>
    <w:p w14:paraId="2C124D32" w14:textId="77777777" w:rsidR="005355CA" w:rsidRDefault="005355CA" w:rsidP="005355CA">
      <w:pPr>
        <w:spacing w:line="360" w:lineRule="auto"/>
      </w:pPr>
      <w:bookmarkStart w:id="47" w:name="_Hlk213312764"/>
      <w:r w:rsidRPr="00EC25B3">
        <w:t>Han</w:t>
      </w:r>
      <w:bookmarkEnd w:id="47"/>
      <w:r w:rsidRPr="00EC25B3">
        <w:t>, S.H., Lee, J., Edvardsson, B. and Verma, R., 2021. Mobile technology adoption among hotels: Managerial issues and opportunities. </w:t>
      </w:r>
      <w:r w:rsidRPr="00EC25B3">
        <w:rPr>
          <w:i/>
          <w:iCs/>
        </w:rPr>
        <w:t>Tourism Management Perspectives</w:t>
      </w:r>
      <w:r w:rsidRPr="00EC25B3">
        <w:t>, </w:t>
      </w:r>
      <w:r w:rsidRPr="00EC25B3">
        <w:rPr>
          <w:i/>
          <w:iCs/>
        </w:rPr>
        <w:t>38</w:t>
      </w:r>
      <w:r w:rsidRPr="00EC25B3">
        <w:t>, p.100811</w:t>
      </w:r>
      <w:r>
        <w:t>.</w:t>
      </w:r>
    </w:p>
    <w:p w14:paraId="55283DBF" w14:textId="77777777" w:rsidR="005355CA" w:rsidRDefault="005355CA" w:rsidP="005355CA">
      <w:pPr>
        <w:spacing w:line="360" w:lineRule="auto"/>
      </w:pPr>
      <w:bookmarkStart w:id="48" w:name="_Hlk213309935"/>
      <w:r w:rsidRPr="003D0E7F">
        <w:t>Herzfeld, M., 2018</w:t>
      </w:r>
      <w:bookmarkEnd w:id="48"/>
      <w:r w:rsidRPr="003D0E7F">
        <w:t>. Ethics and profits: Economic development, hospitality, and the preservation of urban heritage. In </w:t>
      </w:r>
      <w:r w:rsidRPr="003D0E7F">
        <w:rPr>
          <w:i/>
          <w:iCs/>
        </w:rPr>
        <w:t xml:space="preserve">The </w:t>
      </w:r>
      <w:proofErr w:type="spellStart"/>
      <w:r w:rsidRPr="003D0E7F">
        <w:rPr>
          <w:i/>
          <w:iCs/>
        </w:rPr>
        <w:t>routledge</w:t>
      </w:r>
      <w:proofErr w:type="spellEnd"/>
      <w:r w:rsidRPr="003D0E7F">
        <w:rPr>
          <w:i/>
          <w:iCs/>
        </w:rPr>
        <w:t xml:space="preserve"> handbook of anthropology and the city</w:t>
      </w:r>
      <w:r w:rsidRPr="003D0E7F">
        <w:t> (pp. 437-450). Routledge.</w:t>
      </w:r>
    </w:p>
    <w:p w14:paraId="03D5A647" w14:textId="77777777" w:rsidR="005355CA" w:rsidRDefault="005355CA" w:rsidP="005355CA">
      <w:pPr>
        <w:spacing w:line="360" w:lineRule="auto"/>
      </w:pPr>
      <w:r>
        <w:lastRenderedPageBreak/>
        <w:t xml:space="preserve">Hwang, J., &amp; Ok, C. (2013). Hospitality employees’ perception of CSR and its impact on job satisfaction and performance. International Journal of Hospitality Management, 35, 109–115. </w:t>
      </w:r>
    </w:p>
    <w:p w14:paraId="365895C2" w14:textId="77777777" w:rsidR="005355CA" w:rsidRDefault="005355CA" w:rsidP="005355CA">
      <w:pPr>
        <w:spacing w:line="360" w:lineRule="auto"/>
      </w:pPr>
      <w:bookmarkStart w:id="49" w:name="_Hlk213313748"/>
      <w:r w:rsidRPr="00710A5D">
        <w:t>Jeong</w:t>
      </w:r>
      <w:bookmarkEnd w:id="49"/>
      <w:r w:rsidRPr="00710A5D">
        <w:t>, M., Shin, H.H., Lee, M. and Lee, J., 2023. Assessing brand performance consistency from consumer-generated media: the US hotel industry. International Journal of Contemporary Hospitality Management, 35(6), pp.2056-2083</w:t>
      </w:r>
      <w:r>
        <w:t>.</w:t>
      </w:r>
    </w:p>
    <w:p w14:paraId="7F761481" w14:textId="77777777" w:rsidR="005355CA" w:rsidRDefault="005355CA" w:rsidP="005355CA">
      <w:pPr>
        <w:spacing w:line="360" w:lineRule="auto"/>
      </w:pPr>
      <w:bookmarkStart w:id="50" w:name="_Hlk213312685"/>
      <w:proofErr w:type="spellStart"/>
      <w:r w:rsidRPr="00EC25B3">
        <w:t>Kalacas</w:t>
      </w:r>
      <w:proofErr w:type="spellEnd"/>
      <w:r w:rsidRPr="00EC25B3">
        <w:t>, M.R.B., 2019</w:t>
      </w:r>
      <w:bookmarkEnd w:id="50"/>
      <w:r w:rsidRPr="00EC25B3">
        <w:t>. Service management principles for hospitality and tourism. </w:t>
      </w:r>
      <w:r w:rsidRPr="00EC25B3">
        <w:rPr>
          <w:i/>
          <w:iCs/>
        </w:rPr>
        <w:t>(No Title)</w:t>
      </w:r>
      <w:r>
        <w:t>.</w:t>
      </w:r>
    </w:p>
    <w:p w14:paraId="6FFDA1AE" w14:textId="77777777" w:rsidR="005355CA" w:rsidRDefault="005355CA" w:rsidP="005355CA">
      <w:proofErr w:type="spellStart"/>
      <w:r w:rsidRPr="00950286">
        <w:t>Kandampully</w:t>
      </w:r>
      <w:proofErr w:type="spellEnd"/>
      <w:r w:rsidRPr="00950286">
        <w:t xml:space="preserve">, J., Zhang, T. and </w:t>
      </w:r>
      <w:proofErr w:type="spellStart"/>
      <w:r w:rsidRPr="00950286">
        <w:t>Bilgihan</w:t>
      </w:r>
      <w:proofErr w:type="spellEnd"/>
      <w:r w:rsidRPr="00950286">
        <w:t>, A., 2015. Customer loyalty: a review and future directions with a special focus on the hospitality industry. </w:t>
      </w:r>
      <w:r w:rsidRPr="00950286">
        <w:rPr>
          <w:i/>
          <w:iCs/>
        </w:rPr>
        <w:t>International journal of contemporary hospitality management</w:t>
      </w:r>
      <w:r w:rsidRPr="00950286">
        <w:t>, </w:t>
      </w:r>
      <w:r w:rsidRPr="00950286">
        <w:rPr>
          <w:i/>
          <w:iCs/>
        </w:rPr>
        <w:t>27</w:t>
      </w:r>
      <w:r w:rsidRPr="00950286">
        <w:t>(3), pp.379-414.</w:t>
      </w:r>
    </w:p>
    <w:p w14:paraId="7030841F" w14:textId="77777777" w:rsidR="005355CA" w:rsidRDefault="005355CA" w:rsidP="005355CA">
      <w:pPr>
        <w:spacing w:line="360" w:lineRule="auto"/>
      </w:pPr>
      <w:proofErr w:type="spellStart"/>
      <w:r w:rsidRPr="00EC25B3">
        <w:t>Kandampully</w:t>
      </w:r>
      <w:proofErr w:type="spellEnd"/>
      <w:r w:rsidRPr="00EC25B3">
        <w:t>, J., Zhang, T. and Jaakkola, E., 2018. Customer experience management in hospitality: A literature synthesis, new understanding and research agenda. </w:t>
      </w:r>
      <w:r w:rsidRPr="00EC25B3">
        <w:rPr>
          <w:i/>
          <w:iCs/>
        </w:rPr>
        <w:t>International Journal of Contemporary Hospitality Management</w:t>
      </w:r>
      <w:r w:rsidRPr="00EC25B3">
        <w:t>, </w:t>
      </w:r>
      <w:r w:rsidRPr="00EC25B3">
        <w:rPr>
          <w:i/>
          <w:iCs/>
        </w:rPr>
        <w:t>30</w:t>
      </w:r>
      <w:r w:rsidRPr="00EC25B3">
        <w:t>(1), pp.21-56.</w:t>
      </w:r>
    </w:p>
    <w:p w14:paraId="10499978" w14:textId="77777777" w:rsidR="005355CA" w:rsidRDefault="005355CA" w:rsidP="005355CA">
      <w:pPr>
        <w:spacing w:line="360" w:lineRule="auto"/>
      </w:pPr>
      <w:proofErr w:type="spellStart"/>
      <w:r>
        <w:t>Kandampully</w:t>
      </w:r>
      <w:proofErr w:type="spellEnd"/>
      <w:r>
        <w:t xml:space="preserve">, J., Zhang, T., &amp; Jaakkola, E. (2018). Customer experience management in hospitality: A literature synthesis, new understanding, and research agenda. International Journal of Contemporary Hospitality Management, 30(1), 21–56. </w:t>
      </w:r>
    </w:p>
    <w:p w14:paraId="72913BF9" w14:textId="77777777" w:rsidR="005355CA" w:rsidRDefault="005355CA" w:rsidP="005355CA">
      <w:pPr>
        <w:spacing w:line="360" w:lineRule="auto"/>
      </w:pPr>
      <w:bookmarkStart w:id="51" w:name="_Hlk213308879"/>
      <w:r w:rsidRPr="00374B1E">
        <w:t>Kim, Y.J. and Kim, H.S., 2022</w:t>
      </w:r>
      <w:bookmarkEnd w:id="51"/>
      <w:r w:rsidRPr="00374B1E">
        <w:t>. The impact of hotel customer experience on customer satisfaction through online reviews. </w:t>
      </w:r>
      <w:r w:rsidRPr="00374B1E">
        <w:rPr>
          <w:i/>
          <w:iCs/>
        </w:rPr>
        <w:t>Sustainability</w:t>
      </w:r>
      <w:r w:rsidRPr="00374B1E">
        <w:t>, </w:t>
      </w:r>
      <w:r w:rsidRPr="00374B1E">
        <w:rPr>
          <w:i/>
          <w:iCs/>
        </w:rPr>
        <w:t>14</w:t>
      </w:r>
      <w:r w:rsidRPr="00374B1E">
        <w:t>(2), p.848.</w:t>
      </w:r>
    </w:p>
    <w:p w14:paraId="48B6C62E" w14:textId="77777777" w:rsidR="005355CA" w:rsidRDefault="005355CA" w:rsidP="005355CA">
      <w:pPr>
        <w:spacing w:line="360" w:lineRule="auto"/>
      </w:pPr>
      <w:bookmarkStart w:id="52" w:name="_Hlk213314189"/>
      <w:r w:rsidRPr="00710A5D">
        <w:t>Lee</w:t>
      </w:r>
      <w:bookmarkEnd w:id="52"/>
      <w:r w:rsidRPr="00710A5D">
        <w:t>, L. and Yu, H., 2023. Socioeconomic diversity in the hospitality industry: the relationship between social class background, family expectations and career outcomes. </w:t>
      </w:r>
      <w:r w:rsidRPr="00710A5D">
        <w:rPr>
          <w:i/>
          <w:iCs/>
        </w:rPr>
        <w:t>International Journal of Contemporary Hospitality Management</w:t>
      </w:r>
      <w:r w:rsidRPr="00710A5D">
        <w:t>, </w:t>
      </w:r>
      <w:r w:rsidRPr="00710A5D">
        <w:rPr>
          <w:i/>
          <w:iCs/>
        </w:rPr>
        <w:t>35</w:t>
      </w:r>
      <w:r w:rsidRPr="00710A5D">
        <w:t>(11), pp.3844-3863</w:t>
      </w:r>
      <w:r>
        <w:t>.</w:t>
      </w:r>
    </w:p>
    <w:p w14:paraId="26DD9CF7" w14:textId="77777777" w:rsidR="005355CA" w:rsidRDefault="005355CA" w:rsidP="005355CA">
      <w:pPr>
        <w:spacing w:line="360" w:lineRule="auto"/>
      </w:pPr>
      <w:bookmarkStart w:id="53" w:name="_Hlk213309820"/>
      <w:r w:rsidRPr="003D0E7F">
        <w:t>Lee, W. and Chhabra, D., 2015</w:t>
      </w:r>
      <w:bookmarkEnd w:id="53"/>
      <w:r w:rsidRPr="003D0E7F">
        <w:t>. Heritage hotels and historic lodging: Perspectives on experiential marketing and sustainable culture. </w:t>
      </w:r>
      <w:r w:rsidRPr="003D0E7F">
        <w:rPr>
          <w:i/>
          <w:iCs/>
        </w:rPr>
        <w:t>Journal of Heritage Tourism</w:t>
      </w:r>
      <w:r w:rsidRPr="003D0E7F">
        <w:t>, </w:t>
      </w:r>
      <w:r w:rsidRPr="003D0E7F">
        <w:rPr>
          <w:i/>
          <w:iCs/>
        </w:rPr>
        <w:t>10</w:t>
      </w:r>
      <w:r w:rsidRPr="003D0E7F">
        <w:t>(2), pp.103-110</w:t>
      </w:r>
      <w:r>
        <w:t>.</w:t>
      </w:r>
    </w:p>
    <w:p w14:paraId="1EDB89CC" w14:textId="77777777" w:rsidR="005355CA" w:rsidRDefault="005355CA" w:rsidP="005355CA">
      <w:pPr>
        <w:spacing w:line="360" w:lineRule="auto"/>
      </w:pPr>
      <w:r w:rsidRPr="00EC25B3">
        <w:t>Lemon, K.N. and Verhoef, P.C., 2016. Understanding customer experience throughout the customer journey. </w:t>
      </w:r>
      <w:r w:rsidRPr="00EC25B3">
        <w:rPr>
          <w:i/>
          <w:iCs/>
        </w:rPr>
        <w:t>Journal of marketing</w:t>
      </w:r>
      <w:r w:rsidRPr="00EC25B3">
        <w:t>, </w:t>
      </w:r>
      <w:r w:rsidRPr="00EC25B3">
        <w:rPr>
          <w:i/>
          <w:iCs/>
        </w:rPr>
        <w:t>80</w:t>
      </w:r>
      <w:r w:rsidRPr="00EC25B3">
        <w:t>(6), pp.69-96.</w:t>
      </w:r>
    </w:p>
    <w:p w14:paraId="67421752" w14:textId="77777777" w:rsidR="005355CA" w:rsidRDefault="005355CA" w:rsidP="005355CA">
      <w:pPr>
        <w:spacing w:line="360" w:lineRule="auto"/>
      </w:pPr>
      <w:r>
        <w:t xml:space="preserve">Lockyer, T. (2005). The perceived importance of price, location and quality of service for UK inbound tourists. International Journal of Tourism Research, 7(3), 215–229. </w:t>
      </w:r>
    </w:p>
    <w:p w14:paraId="6D85982D" w14:textId="77777777" w:rsidR="005355CA" w:rsidRDefault="005355CA" w:rsidP="005355CA">
      <w:pPr>
        <w:spacing w:line="360" w:lineRule="auto"/>
      </w:pPr>
      <w:bookmarkStart w:id="54" w:name="_Hlk213314504"/>
      <w:proofErr w:type="spellStart"/>
      <w:r w:rsidRPr="00DE7073">
        <w:lastRenderedPageBreak/>
        <w:t>Luturlean</w:t>
      </w:r>
      <w:proofErr w:type="spellEnd"/>
      <w:r w:rsidRPr="00DE7073">
        <w:t xml:space="preserve">, B.S. and </w:t>
      </w:r>
      <w:proofErr w:type="spellStart"/>
      <w:r w:rsidRPr="00DE7073">
        <w:t>Anggadwita</w:t>
      </w:r>
      <w:proofErr w:type="spellEnd"/>
      <w:r w:rsidRPr="00DE7073">
        <w:t>, G., 2016</w:t>
      </w:r>
      <w:bookmarkEnd w:id="54"/>
      <w:r w:rsidRPr="00DE7073">
        <w:t>, March. A framework for conceptualizing customer experiences management in the hotel industry. In </w:t>
      </w:r>
      <w:r w:rsidRPr="00DE7073">
        <w:rPr>
          <w:i/>
          <w:iCs/>
        </w:rPr>
        <w:t>3rd International seminar and conference on learning organization</w:t>
      </w:r>
      <w:r w:rsidRPr="00DE7073">
        <w:t> (pp. 132-136). Atlantis Press</w:t>
      </w:r>
      <w:r>
        <w:t>.</w:t>
      </w:r>
    </w:p>
    <w:p w14:paraId="392BEC10" w14:textId="77777777" w:rsidR="005355CA" w:rsidRDefault="005355CA" w:rsidP="005355CA">
      <w:pPr>
        <w:spacing w:line="360" w:lineRule="auto"/>
      </w:pPr>
      <w:bookmarkStart w:id="55" w:name="_Hlk213313533"/>
      <w:r w:rsidRPr="00653858">
        <w:t>Lynch</w:t>
      </w:r>
      <w:bookmarkEnd w:id="55"/>
      <w:r w:rsidRPr="00653858">
        <w:t>, P., McIntosh, A., Lugosi, P., Germann Molz, J. and Ong, C.E., 2021. Hospitality &amp; Society: Critical reflections on the theorizing of hospitality. </w:t>
      </w:r>
      <w:r w:rsidRPr="00653858">
        <w:rPr>
          <w:i/>
          <w:iCs/>
        </w:rPr>
        <w:t>Hospitality &amp; Society</w:t>
      </w:r>
      <w:r w:rsidRPr="00653858">
        <w:t>, </w:t>
      </w:r>
      <w:r w:rsidRPr="00653858">
        <w:rPr>
          <w:i/>
          <w:iCs/>
        </w:rPr>
        <w:t>11</w:t>
      </w:r>
      <w:r w:rsidRPr="00653858">
        <w:t>(3), pp.293-331</w:t>
      </w:r>
      <w:r>
        <w:t>.</w:t>
      </w:r>
    </w:p>
    <w:p w14:paraId="650BE313" w14:textId="77777777" w:rsidR="005355CA" w:rsidRDefault="005355CA" w:rsidP="005355CA">
      <w:pPr>
        <w:spacing w:line="360" w:lineRule="auto"/>
      </w:pPr>
      <w:bookmarkStart w:id="56" w:name="_Hlk213314276"/>
      <w:r w:rsidRPr="00232291">
        <w:t>Morelos-Gómez</w:t>
      </w:r>
      <w:bookmarkEnd w:id="56"/>
      <w:r w:rsidRPr="00232291">
        <w:t>, J., Cardona-Arbeláez, D.A. and Lora-Guzmán, H.S., 2024. Digital transformation in the tourism sector: the key role of social networks. </w:t>
      </w:r>
      <w:r w:rsidRPr="00232291">
        <w:rPr>
          <w:i/>
          <w:iCs/>
        </w:rPr>
        <w:t xml:space="preserve">Revista de </w:t>
      </w:r>
      <w:proofErr w:type="spellStart"/>
      <w:r w:rsidRPr="00232291">
        <w:rPr>
          <w:i/>
          <w:iCs/>
        </w:rPr>
        <w:t>Investigación</w:t>
      </w:r>
      <w:proofErr w:type="spellEnd"/>
      <w:r w:rsidRPr="00232291">
        <w:rPr>
          <w:i/>
          <w:iCs/>
        </w:rPr>
        <w:t xml:space="preserve">, Desarrollo e </w:t>
      </w:r>
      <w:proofErr w:type="spellStart"/>
      <w:r w:rsidRPr="00232291">
        <w:rPr>
          <w:i/>
          <w:iCs/>
        </w:rPr>
        <w:t>Innovación</w:t>
      </w:r>
      <w:proofErr w:type="spellEnd"/>
      <w:r w:rsidRPr="00232291">
        <w:t>, </w:t>
      </w:r>
      <w:r w:rsidRPr="00232291">
        <w:rPr>
          <w:i/>
          <w:iCs/>
        </w:rPr>
        <w:t>14</w:t>
      </w:r>
      <w:r w:rsidRPr="00232291">
        <w:t>(1), pp.27-40.</w:t>
      </w:r>
    </w:p>
    <w:p w14:paraId="141331C3" w14:textId="77777777" w:rsidR="005355CA" w:rsidRDefault="005355CA" w:rsidP="005355CA">
      <w:pPr>
        <w:spacing w:line="360" w:lineRule="auto"/>
      </w:pPr>
      <w:r>
        <w:t>Okumus, F., Altinay, L., &amp; Arasli, H. (2020). Strategic Management for Hospitality and Tourism. Routledge.</w:t>
      </w:r>
    </w:p>
    <w:p w14:paraId="3F68C1DC" w14:textId="77777777" w:rsidR="005355CA" w:rsidRDefault="005355CA" w:rsidP="005355CA">
      <w:pPr>
        <w:spacing w:line="360" w:lineRule="auto"/>
      </w:pPr>
      <w:bookmarkStart w:id="57" w:name="_Hlk213312568"/>
      <w:r w:rsidRPr="00EC25B3">
        <w:t>Pai</w:t>
      </w:r>
      <w:bookmarkEnd w:id="57"/>
      <w:r w:rsidRPr="00EC25B3">
        <w:t>, C.H., Zhang, Y., Wang, Y.L., Li, K. and Shang, Y., 2025. Current challenges and opportunities in cultural heritage preservation through sustainable tourism practices. </w:t>
      </w:r>
      <w:r w:rsidRPr="00EC25B3">
        <w:rPr>
          <w:i/>
          <w:iCs/>
        </w:rPr>
        <w:t>Current Issues in Tourism</w:t>
      </w:r>
      <w:r w:rsidRPr="00EC25B3">
        <w:t>, pp.1-19.</w:t>
      </w:r>
    </w:p>
    <w:p w14:paraId="30E1DB5B" w14:textId="77777777" w:rsidR="005355CA" w:rsidRDefault="005355CA" w:rsidP="005355CA">
      <w:pPr>
        <w:spacing w:line="360" w:lineRule="auto"/>
      </w:pPr>
      <w:bookmarkStart w:id="58" w:name="_Hlk213313606"/>
      <w:proofErr w:type="spellStart"/>
      <w:r w:rsidRPr="00792B64">
        <w:t>Paliokas</w:t>
      </w:r>
      <w:bookmarkEnd w:id="58"/>
      <w:proofErr w:type="spellEnd"/>
      <w:r w:rsidRPr="00792B64">
        <w:t xml:space="preserve">, I., </w:t>
      </w:r>
      <w:proofErr w:type="spellStart"/>
      <w:r w:rsidRPr="00792B64">
        <w:t>Patenidis</w:t>
      </w:r>
      <w:proofErr w:type="spellEnd"/>
      <w:r w:rsidRPr="00792B64">
        <w:t xml:space="preserve">, A.T., </w:t>
      </w:r>
      <w:proofErr w:type="spellStart"/>
      <w:r w:rsidRPr="00792B64">
        <w:t>Mitsopoulou</w:t>
      </w:r>
      <w:proofErr w:type="spellEnd"/>
      <w:r w:rsidRPr="00792B64">
        <w:t xml:space="preserve">, E.E., </w:t>
      </w:r>
      <w:proofErr w:type="spellStart"/>
      <w:r w:rsidRPr="00792B64">
        <w:t>Tsita</w:t>
      </w:r>
      <w:proofErr w:type="spellEnd"/>
      <w:r w:rsidRPr="00792B64">
        <w:t xml:space="preserve">, C., </w:t>
      </w:r>
      <w:proofErr w:type="spellStart"/>
      <w:r w:rsidRPr="00792B64">
        <w:t>Pehlivanides</w:t>
      </w:r>
      <w:proofErr w:type="spellEnd"/>
      <w:r w:rsidRPr="00792B64">
        <w:t xml:space="preserve">, G., </w:t>
      </w:r>
      <w:proofErr w:type="spellStart"/>
      <w:r w:rsidRPr="00792B64">
        <w:t>Karyati</w:t>
      </w:r>
      <w:proofErr w:type="spellEnd"/>
      <w:r w:rsidRPr="00792B64">
        <w:t xml:space="preserve">, E., </w:t>
      </w:r>
      <w:proofErr w:type="spellStart"/>
      <w:r w:rsidRPr="00792B64">
        <w:t>Tsafaras</w:t>
      </w:r>
      <w:proofErr w:type="spellEnd"/>
      <w:r w:rsidRPr="00792B64">
        <w:t xml:space="preserve">, S., Stathopoulos, E.A., </w:t>
      </w:r>
      <w:proofErr w:type="spellStart"/>
      <w:r w:rsidRPr="00792B64">
        <w:t>Kokkalas</w:t>
      </w:r>
      <w:proofErr w:type="spellEnd"/>
      <w:r w:rsidRPr="00792B64">
        <w:t xml:space="preserve">, A., </w:t>
      </w:r>
      <w:proofErr w:type="spellStart"/>
      <w:r w:rsidRPr="00792B64">
        <w:t>Diplaris</w:t>
      </w:r>
      <w:proofErr w:type="spellEnd"/>
      <w:r w:rsidRPr="00792B64">
        <w:t xml:space="preserve">, S. and </w:t>
      </w:r>
      <w:proofErr w:type="spellStart"/>
      <w:r w:rsidRPr="00792B64">
        <w:t>Meditskos</w:t>
      </w:r>
      <w:proofErr w:type="spellEnd"/>
      <w:r w:rsidRPr="00792B64">
        <w:t>, G., 2020. A gamified augmented reality application for digital heritage and tourism. </w:t>
      </w:r>
      <w:r w:rsidRPr="00792B64">
        <w:rPr>
          <w:i/>
          <w:iCs/>
        </w:rPr>
        <w:t>Applied Sciences</w:t>
      </w:r>
      <w:r w:rsidRPr="00792B64">
        <w:t>, </w:t>
      </w:r>
      <w:r w:rsidRPr="00792B64">
        <w:rPr>
          <w:i/>
          <w:iCs/>
        </w:rPr>
        <w:t>10</w:t>
      </w:r>
      <w:r w:rsidRPr="00792B64">
        <w:t>(21), p.7868</w:t>
      </w:r>
      <w:r>
        <w:t>.</w:t>
      </w:r>
    </w:p>
    <w:p w14:paraId="63A90201" w14:textId="77777777" w:rsidR="005355CA" w:rsidRDefault="005355CA" w:rsidP="005355CA">
      <w:pPr>
        <w:spacing w:line="360" w:lineRule="auto"/>
      </w:pPr>
      <w:r w:rsidRPr="00710A5D">
        <w:t>Parasuraman, A.B.L.L., Zeithaml, V.A. and Berry, L., 1988. SERVQUAL: A multiple-item scale for measuring consumer perceptions of service quality. </w:t>
      </w:r>
      <w:r w:rsidRPr="00710A5D">
        <w:rPr>
          <w:i/>
          <w:iCs/>
        </w:rPr>
        <w:t>1988</w:t>
      </w:r>
      <w:r w:rsidRPr="00710A5D">
        <w:t>, </w:t>
      </w:r>
      <w:r w:rsidRPr="00710A5D">
        <w:rPr>
          <w:i/>
          <w:iCs/>
        </w:rPr>
        <w:t>64</w:t>
      </w:r>
      <w:r w:rsidRPr="00710A5D">
        <w:t>(1), pp.12-40</w:t>
      </w:r>
      <w:r>
        <w:t>.</w:t>
      </w:r>
    </w:p>
    <w:p w14:paraId="65BED94C" w14:textId="77777777" w:rsidR="005355CA" w:rsidRDefault="005355CA" w:rsidP="005355CA">
      <w:pPr>
        <w:spacing w:line="360" w:lineRule="auto"/>
      </w:pPr>
      <w:r w:rsidRPr="003D0E7F">
        <w:t xml:space="preserve">Patwardhan, A.A. and Pandey, N., 2021. </w:t>
      </w:r>
      <w:proofErr w:type="spellStart"/>
      <w:r w:rsidRPr="003D0E7F">
        <w:t>Analyzing</w:t>
      </w:r>
      <w:proofErr w:type="spellEnd"/>
      <w:r w:rsidRPr="003D0E7F">
        <w:t xml:space="preserve"> role of E-SERVQUAL constructs for post-pandemic recovery of Indian taxi aggregator services. </w:t>
      </w:r>
      <w:r w:rsidRPr="003D0E7F">
        <w:rPr>
          <w:i/>
          <w:iCs/>
        </w:rPr>
        <w:t>International Journal of Global Business and Competitiveness</w:t>
      </w:r>
      <w:r w:rsidRPr="003D0E7F">
        <w:t>, </w:t>
      </w:r>
      <w:r w:rsidRPr="003D0E7F">
        <w:rPr>
          <w:i/>
          <w:iCs/>
        </w:rPr>
        <w:t>16</w:t>
      </w:r>
      <w:r w:rsidRPr="003D0E7F">
        <w:t>(</w:t>
      </w:r>
      <w:proofErr w:type="spellStart"/>
      <w:r w:rsidRPr="003D0E7F">
        <w:t>Suppl</w:t>
      </w:r>
      <w:proofErr w:type="spellEnd"/>
      <w:r w:rsidRPr="003D0E7F">
        <w:t xml:space="preserve"> 1), pp.89-102</w:t>
      </w:r>
      <w:r w:rsidRPr="00E439BF">
        <w:t>.</w:t>
      </w:r>
    </w:p>
    <w:p w14:paraId="65A318E4" w14:textId="77777777" w:rsidR="005355CA" w:rsidRDefault="005355CA" w:rsidP="005355CA">
      <w:pPr>
        <w:spacing w:line="360" w:lineRule="auto"/>
      </w:pPr>
      <w:r>
        <w:t>Pine, B. J., &amp; Gilmore, J. H. (1999). The Experience Economy: Work Is Theatre &amp; Every Business a Stage. Harvard Business School Press.</w:t>
      </w:r>
    </w:p>
    <w:p w14:paraId="3CFECC54" w14:textId="77777777" w:rsidR="005355CA" w:rsidRDefault="005355CA" w:rsidP="005355CA">
      <w:pPr>
        <w:spacing w:line="360" w:lineRule="auto"/>
      </w:pPr>
      <w:r w:rsidRPr="00710A5D">
        <w:t>Pine, B.J. and Gilmore, J.H., 2011. </w:t>
      </w:r>
      <w:r w:rsidRPr="00710A5D">
        <w:rPr>
          <w:i/>
          <w:iCs/>
        </w:rPr>
        <w:t>The experience economy</w:t>
      </w:r>
      <w:r w:rsidRPr="00710A5D">
        <w:t>. Harvard Business Press</w:t>
      </w:r>
      <w:r>
        <w:t>.</w:t>
      </w:r>
    </w:p>
    <w:p w14:paraId="15F182C4" w14:textId="77777777" w:rsidR="005355CA" w:rsidRDefault="005355CA" w:rsidP="005355CA">
      <w:pPr>
        <w:spacing w:line="360" w:lineRule="auto"/>
      </w:pPr>
      <w:proofErr w:type="spellStart"/>
      <w:r>
        <w:t>Pizam</w:t>
      </w:r>
      <w:proofErr w:type="spellEnd"/>
      <w:r>
        <w:t>, A., &amp; Shani, A. (2009). The Nature of the Hospitality Industry: Past, Present, and Future. Emerald Group Publishing.</w:t>
      </w:r>
    </w:p>
    <w:p w14:paraId="6D326148" w14:textId="77777777" w:rsidR="005355CA" w:rsidRDefault="005355CA" w:rsidP="005355CA">
      <w:pPr>
        <w:spacing w:line="360" w:lineRule="auto"/>
      </w:pPr>
      <w:proofErr w:type="spellStart"/>
      <w:r w:rsidRPr="00710A5D">
        <w:t>Pizam</w:t>
      </w:r>
      <w:proofErr w:type="spellEnd"/>
      <w:r w:rsidRPr="00710A5D">
        <w:t>, A., 2005. </w:t>
      </w:r>
      <w:r w:rsidRPr="00710A5D">
        <w:rPr>
          <w:i/>
          <w:iCs/>
        </w:rPr>
        <w:t xml:space="preserve">International </w:t>
      </w:r>
      <w:proofErr w:type="spellStart"/>
      <w:r w:rsidRPr="00710A5D">
        <w:rPr>
          <w:i/>
          <w:iCs/>
        </w:rPr>
        <w:t>encyclopedia</w:t>
      </w:r>
      <w:proofErr w:type="spellEnd"/>
      <w:r w:rsidRPr="00710A5D">
        <w:rPr>
          <w:i/>
          <w:iCs/>
        </w:rPr>
        <w:t xml:space="preserve"> of hospitality management</w:t>
      </w:r>
      <w:r w:rsidRPr="00710A5D">
        <w:t>. Routledge</w:t>
      </w:r>
      <w:r>
        <w:t>.</w:t>
      </w:r>
    </w:p>
    <w:p w14:paraId="40CAFD52" w14:textId="77777777" w:rsidR="005355CA" w:rsidRDefault="005355CA" w:rsidP="005355CA">
      <w:pPr>
        <w:spacing w:line="360" w:lineRule="auto"/>
      </w:pPr>
      <w:r>
        <w:lastRenderedPageBreak/>
        <w:t>Richards, G. (2018). Cultural tourism: A review of recent research and trends. Journal of Hospitality and Tourism Management, 36, 12–21</w:t>
      </w:r>
    </w:p>
    <w:p w14:paraId="4664F780" w14:textId="77777777" w:rsidR="005355CA" w:rsidRDefault="005355CA" w:rsidP="005355CA">
      <w:pPr>
        <w:spacing w:line="360" w:lineRule="auto"/>
      </w:pPr>
      <w:r>
        <w:t>Saunders, M., Lewis, P., &amp; Thornhill, A. 2019. Research methods for business students (8th ed.). Pearson.</w:t>
      </w:r>
    </w:p>
    <w:p w14:paraId="2A77B2A2" w14:textId="77777777" w:rsidR="005355CA" w:rsidRDefault="005355CA" w:rsidP="005355CA">
      <w:pPr>
        <w:spacing w:line="360" w:lineRule="auto"/>
      </w:pPr>
      <w:r w:rsidRPr="00D820E7">
        <w:t>Sekaran, U. and Bougie, R., 2016. </w:t>
      </w:r>
      <w:r w:rsidRPr="00D820E7">
        <w:rPr>
          <w:i/>
          <w:iCs/>
        </w:rPr>
        <w:t>Research methods for business: A skill building approach</w:t>
      </w:r>
      <w:r w:rsidRPr="00D820E7">
        <w:t xml:space="preserve">. john </w:t>
      </w:r>
      <w:proofErr w:type="spellStart"/>
      <w:r w:rsidRPr="00D820E7">
        <w:t>wiley</w:t>
      </w:r>
      <w:proofErr w:type="spellEnd"/>
      <w:r w:rsidRPr="00D820E7">
        <w:t xml:space="preserve"> &amp; sons</w:t>
      </w:r>
      <w:r>
        <w:t>.</w:t>
      </w:r>
    </w:p>
    <w:p w14:paraId="4D0CAF1E" w14:textId="77777777" w:rsidR="005355CA" w:rsidRDefault="005355CA" w:rsidP="005355CA">
      <w:r w:rsidRPr="00E439BF">
        <w:t>Sigala, M., 2020. Tourism and COVID-19: Impacts and implications for advancing and resetting industry and research. </w:t>
      </w:r>
      <w:r w:rsidRPr="00E439BF">
        <w:rPr>
          <w:i/>
          <w:iCs/>
        </w:rPr>
        <w:t>Journal of business research</w:t>
      </w:r>
      <w:r w:rsidRPr="00E439BF">
        <w:t>, </w:t>
      </w:r>
      <w:r w:rsidRPr="00E439BF">
        <w:rPr>
          <w:i/>
          <w:iCs/>
        </w:rPr>
        <w:t>117</w:t>
      </w:r>
      <w:r w:rsidRPr="00E439BF">
        <w:t>, pp.312-321</w:t>
      </w:r>
      <w:r>
        <w:t xml:space="preserve">. </w:t>
      </w:r>
    </w:p>
    <w:p w14:paraId="7AA6E990" w14:textId="77777777" w:rsidR="005355CA" w:rsidRDefault="005355CA" w:rsidP="005355CA">
      <w:pPr>
        <w:spacing w:line="360" w:lineRule="auto"/>
      </w:pPr>
      <w:r w:rsidRPr="00D820E7">
        <w:t>Stake, R.E., 1995. The art of case study research</w:t>
      </w:r>
      <w:r>
        <w:t>.</w:t>
      </w:r>
    </w:p>
    <w:p w14:paraId="705B2714" w14:textId="69897BD1" w:rsidR="005355CA" w:rsidRDefault="005355CA" w:rsidP="005355CA">
      <w:r>
        <w:t xml:space="preserve">The Winchester Hotel. 2025. The </w:t>
      </w:r>
      <w:r w:rsidR="00272CCE">
        <w:t>Winchester</w:t>
      </w:r>
      <w:r>
        <w:t xml:space="preserve"> Hotel Official </w:t>
      </w:r>
      <w:r w:rsidR="00272CCE">
        <w:t>website</w:t>
      </w:r>
      <w:r>
        <w:t xml:space="preserve">. [Online] </w:t>
      </w:r>
      <w:hyperlink r:id="rId23" w:history="1">
        <w:r w:rsidRPr="00362CD8">
          <w:rPr>
            <w:rStyle w:val="Hyperlink"/>
          </w:rPr>
          <w:t>https://www.google.com/aclk?sa=L&amp;pf=1&amp;ai=DChsSEwimw7jSutyQAxVmp4MHHVoPHz0YACICCAEQABoCZWY&amp;co=1&amp;ase=2&amp;gclid=Cj0KCQiAiKzIBhCOARIsAKpKLANdMqg36yA1GpQtXJ7P1jmoLpeczuAb3FDlvHUmKQkpQHRfNFyX0wcaAmPYEALw_wcB&amp;cid=CAASuwHkaC2HjBYsXdViESDH5dadqbasXDfIB5ORewt08Abb_YHl9hhSnTkFaQfcZOx4rx62E7cff-xtoipSJTCYt3UuOCMcOf0gR9kyyzEN7QYbBAyis9RVeFqv78oDDlA36Pe-OzbPTeHuYYNlg1bQLSTRGF2g3XTudw1tWMnZTftqXGXOy9j1fMwPLwVvpEFj8IkWIDCAepAqlG6WR4ik29XHTsddBKhI_XhiBs3arllwHiedLz64KwY2C3tL&amp;cce=2&amp;category=acrcp_v1_32&amp;sig=AOD64_1-DU9Vn0Uz5M9Z2Uund6earGZ1WA&amp;q&amp;nis=4&amp;adurl=https://www.thewinchesterhotel.co.uk?gad_source%3D1%26gad_campaignid%3D17925433886%26gbraid%3D0AAAAAoz2Ena7Av4bf1X1iKSF3JzCid1vx%26gclid%3DCj0KCQiAiKzIBhCOARIsAKpKLANdMqg36yA1GpQtXJ7P1jmoLpeczuAb3FDlvHUmKQkpQHRfNFyX0wcaAmPYEALw_wcB&amp;ved=2ahUKEwis97DSutyQAxWYhf0HHYnzKkMQ0Qx6BAgXEAE</w:t>
        </w:r>
      </w:hyperlink>
      <w:r>
        <w:t xml:space="preserve">. Accessed on 3 </w:t>
      </w:r>
      <w:proofErr w:type="gramStart"/>
      <w:r>
        <w:t>November,</w:t>
      </w:r>
      <w:proofErr w:type="gramEnd"/>
      <w:r>
        <w:t xml:space="preserve"> 2025.</w:t>
      </w:r>
    </w:p>
    <w:p w14:paraId="73F72E83" w14:textId="77777777" w:rsidR="005355CA" w:rsidRDefault="005355CA" w:rsidP="005355CA">
      <w:pPr>
        <w:spacing w:line="360" w:lineRule="auto"/>
      </w:pPr>
      <w:r w:rsidRPr="00D820E7">
        <w:t>Thomas, G., 2021. How to do your case study.</w:t>
      </w:r>
    </w:p>
    <w:p w14:paraId="6CC0485B" w14:textId="77777777" w:rsidR="005355CA" w:rsidRDefault="005355CA" w:rsidP="005355CA">
      <w:pPr>
        <w:spacing w:line="360" w:lineRule="auto"/>
      </w:pPr>
      <w:bookmarkStart w:id="59" w:name="_Hlk213314360"/>
      <w:r w:rsidRPr="00232291">
        <w:t>Trischler,</w:t>
      </w:r>
      <w:bookmarkEnd w:id="59"/>
      <w:r w:rsidRPr="00232291">
        <w:t xml:space="preserve"> J. and Westman Trischler, J., 2022. Design for experience–a public service design approach in the age of digitalization. </w:t>
      </w:r>
      <w:r w:rsidRPr="00232291">
        <w:rPr>
          <w:i/>
          <w:iCs/>
        </w:rPr>
        <w:t>Public Management Review</w:t>
      </w:r>
      <w:r w:rsidRPr="00232291">
        <w:t>, </w:t>
      </w:r>
      <w:r w:rsidRPr="00232291">
        <w:rPr>
          <w:i/>
          <w:iCs/>
        </w:rPr>
        <w:t>24</w:t>
      </w:r>
      <w:r w:rsidRPr="00232291">
        <w:t>(8), pp.1251-1270</w:t>
      </w:r>
      <w:r>
        <w:t>.</w:t>
      </w:r>
    </w:p>
    <w:p w14:paraId="27A4B323" w14:textId="77777777" w:rsidR="005355CA" w:rsidRDefault="005355CA" w:rsidP="005355CA">
      <w:pPr>
        <w:spacing w:line="360" w:lineRule="auto"/>
      </w:pPr>
      <w:proofErr w:type="spellStart"/>
      <w:r>
        <w:t>Tzortzaki</w:t>
      </w:r>
      <w:proofErr w:type="spellEnd"/>
      <w:r>
        <w:t xml:space="preserve">, A. M., &amp; </w:t>
      </w:r>
      <w:proofErr w:type="spellStart"/>
      <w:r>
        <w:t>Mavondo</w:t>
      </w:r>
      <w:proofErr w:type="spellEnd"/>
      <w:r>
        <w:t xml:space="preserve">, F. T. (2014). Corporate social responsibility in the hospitality sector: Analysis of perceptions and practices. Tourism Management, 41, 1–11. </w:t>
      </w:r>
    </w:p>
    <w:p w14:paraId="747904BA" w14:textId="77777777" w:rsidR="005355CA" w:rsidRDefault="005355CA" w:rsidP="005355CA">
      <w:pPr>
        <w:spacing w:line="360" w:lineRule="auto"/>
      </w:pPr>
      <w:r w:rsidRPr="00EC25B3">
        <w:t>Wang, M.Y., Li, Y.Q., Ruan, W.Q., Zhang, S.N. and Li, R., 2023. Cultural inheritance-based innovation at heritage tourism destinations: Conceptualization, structural dimensions and scale development. </w:t>
      </w:r>
      <w:r w:rsidRPr="00EC25B3">
        <w:rPr>
          <w:i/>
          <w:iCs/>
        </w:rPr>
        <w:t>Journal of Hospitality and Tourism Management</w:t>
      </w:r>
      <w:r w:rsidRPr="00EC25B3">
        <w:t>, </w:t>
      </w:r>
      <w:r w:rsidRPr="00EC25B3">
        <w:rPr>
          <w:i/>
          <w:iCs/>
        </w:rPr>
        <w:t>55</w:t>
      </w:r>
      <w:r w:rsidRPr="00EC25B3">
        <w:t>, pp.118-130</w:t>
      </w:r>
      <w:r>
        <w:t>.</w:t>
      </w:r>
    </w:p>
    <w:p w14:paraId="61B74A8E" w14:textId="77777777" w:rsidR="005355CA" w:rsidRDefault="005355CA" w:rsidP="005355CA">
      <w:pPr>
        <w:spacing w:line="360" w:lineRule="auto"/>
      </w:pPr>
      <w:r w:rsidRPr="00DE7073">
        <w:lastRenderedPageBreak/>
        <w:t>Wang, N., 1999. Understanding existential authenticity. </w:t>
      </w:r>
      <w:r w:rsidRPr="00DE7073">
        <w:rPr>
          <w:i/>
          <w:iCs/>
        </w:rPr>
        <w:t>Annals of Tourism Research</w:t>
      </w:r>
      <w:r w:rsidRPr="00DE7073">
        <w:t>, </w:t>
      </w:r>
      <w:r w:rsidRPr="00DE7073">
        <w:rPr>
          <w:i/>
          <w:iCs/>
        </w:rPr>
        <w:t>26</w:t>
      </w:r>
      <w:r w:rsidRPr="00DE7073">
        <w:t>(2), pp.349-370</w:t>
      </w:r>
      <w:r>
        <w:t>.</w:t>
      </w:r>
    </w:p>
    <w:p w14:paraId="4FB41482" w14:textId="77777777" w:rsidR="005355CA" w:rsidRDefault="005355CA" w:rsidP="005355CA">
      <w:pPr>
        <w:spacing w:line="360" w:lineRule="auto"/>
      </w:pPr>
      <w:bookmarkStart w:id="60" w:name="_Hlk213312881"/>
      <w:r w:rsidRPr="00EC25B3">
        <w:t>Wood, R.C., 2015</w:t>
      </w:r>
      <w:bookmarkEnd w:id="60"/>
      <w:r w:rsidRPr="00EC25B3">
        <w:t>. Hospitality management: a brief introduction.</w:t>
      </w:r>
    </w:p>
    <w:p w14:paraId="4A83A0C8" w14:textId="77777777" w:rsidR="005355CA" w:rsidRDefault="005355CA" w:rsidP="005355CA">
      <w:pPr>
        <w:spacing w:line="360" w:lineRule="auto"/>
      </w:pPr>
      <w:bookmarkStart w:id="61" w:name="_Hlk213313147"/>
      <w:r w:rsidRPr="00653858">
        <w:t>Xie, P.F. and Shi, W.L., 2019</w:t>
      </w:r>
      <w:bookmarkEnd w:id="61"/>
      <w:r w:rsidRPr="00653858">
        <w:t>. Authenticating a heritage hotel: co-creating a new identity. </w:t>
      </w:r>
      <w:r w:rsidRPr="00653858">
        <w:rPr>
          <w:i/>
          <w:iCs/>
        </w:rPr>
        <w:t>Journal of Heritage Tourism</w:t>
      </w:r>
      <w:r w:rsidRPr="00653858">
        <w:t>, </w:t>
      </w:r>
      <w:r w:rsidRPr="00653858">
        <w:rPr>
          <w:i/>
          <w:iCs/>
        </w:rPr>
        <w:t>14</w:t>
      </w:r>
      <w:r w:rsidRPr="00653858">
        <w:t>(1), pp.67-80</w:t>
      </w:r>
      <w:r>
        <w:t>.</w:t>
      </w:r>
    </w:p>
    <w:p w14:paraId="36BC0587" w14:textId="77777777" w:rsidR="005355CA" w:rsidRDefault="005355CA" w:rsidP="005355CA">
      <w:r w:rsidRPr="00D820E7">
        <w:t>Yin, R.K., 2018. </w:t>
      </w:r>
      <w:r w:rsidRPr="00D820E7">
        <w:rPr>
          <w:i/>
          <w:iCs/>
        </w:rPr>
        <w:t>Case study research and applications</w:t>
      </w:r>
      <w:r w:rsidRPr="00D820E7">
        <w:t> (Vol. 6). Thousand Oaks, CA: Sage.</w:t>
      </w:r>
    </w:p>
    <w:p w14:paraId="662CE2F5" w14:textId="77777777" w:rsidR="005355CA" w:rsidRDefault="005355CA" w:rsidP="005355CA">
      <w:pPr>
        <w:spacing w:line="360" w:lineRule="auto"/>
      </w:pPr>
      <w:bookmarkStart w:id="62" w:name="_Hlk213313679"/>
      <w:r w:rsidRPr="00710A5D">
        <w:t>Yu</w:t>
      </w:r>
      <w:bookmarkEnd w:id="62"/>
      <w:r w:rsidRPr="00710A5D">
        <w:t xml:space="preserve">, J. and Wang, H., 2025. When responsibility </w:t>
      </w:r>
      <w:proofErr w:type="gramStart"/>
      <w:r w:rsidRPr="00710A5D">
        <w:t>fails:</w:t>
      </w:r>
      <w:proofErr w:type="gramEnd"/>
      <w:r w:rsidRPr="00710A5D">
        <w:t xml:space="preserve"> understanding customer responses to corporate digital responsibility in the hospitality and tourism industry. </w:t>
      </w:r>
      <w:r w:rsidRPr="00710A5D">
        <w:rPr>
          <w:i/>
          <w:iCs/>
        </w:rPr>
        <w:t>Current Issues in Tourism</w:t>
      </w:r>
      <w:r w:rsidRPr="00710A5D">
        <w:t>, pp.1-19</w:t>
      </w:r>
      <w:r>
        <w:t>.</w:t>
      </w:r>
    </w:p>
    <w:p w14:paraId="630BC5D1" w14:textId="77777777" w:rsidR="005355CA" w:rsidRDefault="005355CA" w:rsidP="005355CA">
      <w:pPr>
        <w:spacing w:line="360" w:lineRule="auto"/>
      </w:pPr>
      <w:bookmarkStart w:id="63" w:name="_Hlk213313443"/>
      <w:r w:rsidRPr="00653858">
        <w:t>Zhong</w:t>
      </w:r>
      <w:bookmarkEnd w:id="63"/>
      <w:r w:rsidRPr="00653858">
        <w:t>, L., Zhang, X., Rong, J., Chan, H.K., Xiao, J. and Kong, H., 2021. Construction and empirical research on acceptance model of service robots applied in hotel industry. </w:t>
      </w:r>
      <w:r w:rsidRPr="00653858">
        <w:rPr>
          <w:i/>
          <w:iCs/>
        </w:rPr>
        <w:t>Industrial Management &amp; Data Systems</w:t>
      </w:r>
      <w:r w:rsidRPr="00653858">
        <w:t>, </w:t>
      </w:r>
      <w:r w:rsidRPr="00653858">
        <w:rPr>
          <w:i/>
          <w:iCs/>
        </w:rPr>
        <w:t>121</w:t>
      </w:r>
      <w:r w:rsidRPr="00653858">
        <w:t>(6), pp.1325-1352</w:t>
      </w:r>
      <w:r>
        <w:t>.</w:t>
      </w:r>
    </w:p>
    <w:p w14:paraId="55D646F3" w14:textId="77777777" w:rsidR="00A97522" w:rsidRDefault="00A97522" w:rsidP="002F3F1E">
      <w:pPr>
        <w:spacing w:line="360" w:lineRule="auto"/>
      </w:pPr>
    </w:p>
    <w:sectPr w:rsidR="00A975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63427"/>
    <w:multiLevelType w:val="multilevel"/>
    <w:tmpl w:val="0CF68276"/>
    <w:lvl w:ilvl="0">
      <w:start w:val="5"/>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DA80016"/>
    <w:multiLevelType w:val="multilevel"/>
    <w:tmpl w:val="07C45336"/>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3342D43"/>
    <w:multiLevelType w:val="hybridMultilevel"/>
    <w:tmpl w:val="A75C1830"/>
    <w:lvl w:ilvl="0" w:tplc="022E0C1A">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CE2E3F"/>
    <w:multiLevelType w:val="multilevel"/>
    <w:tmpl w:val="B2DAC6FE"/>
    <w:lvl w:ilvl="0">
      <w:start w:val="4"/>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9E57B40"/>
    <w:multiLevelType w:val="multilevel"/>
    <w:tmpl w:val="3F66B4C2"/>
    <w:lvl w:ilvl="0">
      <w:start w:val="2"/>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B5941E9"/>
    <w:multiLevelType w:val="hybridMultilevel"/>
    <w:tmpl w:val="8DCE8E50"/>
    <w:lvl w:ilvl="0" w:tplc="0C126CE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9C2969"/>
    <w:multiLevelType w:val="multilevel"/>
    <w:tmpl w:val="9DF42AAC"/>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37E63959"/>
    <w:multiLevelType w:val="multilevel"/>
    <w:tmpl w:val="A754C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FBB343C"/>
    <w:multiLevelType w:val="hybridMultilevel"/>
    <w:tmpl w:val="3050B77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277067"/>
    <w:multiLevelType w:val="hybridMultilevel"/>
    <w:tmpl w:val="80CC7B56"/>
    <w:lvl w:ilvl="0" w:tplc="38961A8C">
      <w:start w:val="1"/>
      <w:numFmt w:val="decimal"/>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9793032"/>
    <w:multiLevelType w:val="multilevel"/>
    <w:tmpl w:val="6C4C33A4"/>
    <w:lvl w:ilvl="0">
      <w:start w:val="3"/>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5CF03D1B"/>
    <w:multiLevelType w:val="multilevel"/>
    <w:tmpl w:val="D17E4420"/>
    <w:lvl w:ilvl="0">
      <w:start w:val="5"/>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71E77280"/>
    <w:multiLevelType w:val="multilevel"/>
    <w:tmpl w:val="B28420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75E236F9"/>
    <w:multiLevelType w:val="hybridMultilevel"/>
    <w:tmpl w:val="89621E2E"/>
    <w:lvl w:ilvl="0" w:tplc="DF72B1CC">
      <w:start w:val="1"/>
      <w:numFmt w:val="decimal"/>
      <w:pStyle w:val="Heading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6407DD"/>
    <w:multiLevelType w:val="multilevel"/>
    <w:tmpl w:val="C3B697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440148889">
    <w:abstractNumId w:val="2"/>
  </w:num>
  <w:num w:numId="2" w16cid:durableId="476723311">
    <w:abstractNumId w:val="7"/>
  </w:num>
  <w:num w:numId="3" w16cid:durableId="401172480">
    <w:abstractNumId w:val="5"/>
  </w:num>
  <w:num w:numId="4" w16cid:durableId="1320958710">
    <w:abstractNumId w:val="14"/>
  </w:num>
  <w:num w:numId="5" w16cid:durableId="870801093">
    <w:abstractNumId w:val="7"/>
  </w:num>
  <w:num w:numId="6" w16cid:durableId="303700924">
    <w:abstractNumId w:val="7"/>
  </w:num>
  <w:num w:numId="7" w16cid:durableId="675152635">
    <w:abstractNumId w:val="7"/>
  </w:num>
  <w:num w:numId="8" w16cid:durableId="563806469">
    <w:abstractNumId w:val="14"/>
  </w:num>
  <w:num w:numId="9" w16cid:durableId="1776559243">
    <w:abstractNumId w:val="14"/>
  </w:num>
  <w:num w:numId="10" w16cid:durableId="608051923">
    <w:abstractNumId w:val="7"/>
  </w:num>
  <w:num w:numId="11" w16cid:durableId="1593512524">
    <w:abstractNumId w:val="7"/>
  </w:num>
  <w:num w:numId="12" w16cid:durableId="1301959590">
    <w:abstractNumId w:val="6"/>
  </w:num>
  <w:num w:numId="13" w16cid:durableId="277295543">
    <w:abstractNumId w:val="12"/>
  </w:num>
  <w:num w:numId="14" w16cid:durableId="2043020462">
    <w:abstractNumId w:val="13"/>
  </w:num>
  <w:num w:numId="15" w16cid:durableId="1946426238">
    <w:abstractNumId w:val="9"/>
  </w:num>
  <w:num w:numId="16" w16cid:durableId="1116607680">
    <w:abstractNumId w:val="13"/>
  </w:num>
  <w:num w:numId="17" w16cid:durableId="1860317061">
    <w:abstractNumId w:val="9"/>
  </w:num>
  <w:num w:numId="18" w16cid:durableId="1828016962">
    <w:abstractNumId w:val="1"/>
  </w:num>
  <w:num w:numId="19" w16cid:durableId="1849562871">
    <w:abstractNumId w:val="8"/>
  </w:num>
  <w:num w:numId="20" w16cid:durableId="237056630">
    <w:abstractNumId w:val="4"/>
  </w:num>
  <w:num w:numId="21" w16cid:durableId="1079443981">
    <w:abstractNumId w:val="10"/>
  </w:num>
  <w:num w:numId="22" w16cid:durableId="1475484591">
    <w:abstractNumId w:val="3"/>
  </w:num>
  <w:num w:numId="23" w16cid:durableId="898977051">
    <w:abstractNumId w:val="0"/>
  </w:num>
  <w:num w:numId="24" w16cid:durableId="1974498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346"/>
    <w:rsid w:val="00021C0B"/>
    <w:rsid w:val="00031CE7"/>
    <w:rsid w:val="000538B2"/>
    <w:rsid w:val="000D3999"/>
    <w:rsid w:val="000F00E2"/>
    <w:rsid w:val="000F2F38"/>
    <w:rsid w:val="001117DB"/>
    <w:rsid w:val="00126100"/>
    <w:rsid w:val="00133814"/>
    <w:rsid w:val="0014600F"/>
    <w:rsid w:val="00164BDE"/>
    <w:rsid w:val="001946D3"/>
    <w:rsid w:val="001E0230"/>
    <w:rsid w:val="001F0844"/>
    <w:rsid w:val="002164C2"/>
    <w:rsid w:val="0025102E"/>
    <w:rsid w:val="00272CCE"/>
    <w:rsid w:val="002B0346"/>
    <w:rsid w:val="002B1CAC"/>
    <w:rsid w:val="002B2C07"/>
    <w:rsid w:val="002E2BE4"/>
    <w:rsid w:val="002F3F1E"/>
    <w:rsid w:val="0031677D"/>
    <w:rsid w:val="00333438"/>
    <w:rsid w:val="00335E58"/>
    <w:rsid w:val="003543A3"/>
    <w:rsid w:val="00375877"/>
    <w:rsid w:val="00380BC0"/>
    <w:rsid w:val="00397AE4"/>
    <w:rsid w:val="003B0E3B"/>
    <w:rsid w:val="003D099B"/>
    <w:rsid w:val="004056C0"/>
    <w:rsid w:val="004076AC"/>
    <w:rsid w:val="00427986"/>
    <w:rsid w:val="00440595"/>
    <w:rsid w:val="00443C83"/>
    <w:rsid w:val="00451088"/>
    <w:rsid w:val="0045651E"/>
    <w:rsid w:val="00461470"/>
    <w:rsid w:val="00464B8B"/>
    <w:rsid w:val="00467C7D"/>
    <w:rsid w:val="00473B44"/>
    <w:rsid w:val="004C7535"/>
    <w:rsid w:val="00522C68"/>
    <w:rsid w:val="005355CA"/>
    <w:rsid w:val="00547491"/>
    <w:rsid w:val="005475CE"/>
    <w:rsid w:val="005642D0"/>
    <w:rsid w:val="00581C9B"/>
    <w:rsid w:val="00584599"/>
    <w:rsid w:val="00592202"/>
    <w:rsid w:val="00593A79"/>
    <w:rsid w:val="00594C23"/>
    <w:rsid w:val="005B646A"/>
    <w:rsid w:val="005E061A"/>
    <w:rsid w:val="005F769C"/>
    <w:rsid w:val="00605586"/>
    <w:rsid w:val="00631B04"/>
    <w:rsid w:val="00632D57"/>
    <w:rsid w:val="00671AEF"/>
    <w:rsid w:val="00692F23"/>
    <w:rsid w:val="00693EA2"/>
    <w:rsid w:val="006D3980"/>
    <w:rsid w:val="00701B87"/>
    <w:rsid w:val="00737C3E"/>
    <w:rsid w:val="00743D14"/>
    <w:rsid w:val="00765341"/>
    <w:rsid w:val="00767319"/>
    <w:rsid w:val="00770866"/>
    <w:rsid w:val="00787E2D"/>
    <w:rsid w:val="007A0133"/>
    <w:rsid w:val="007A189B"/>
    <w:rsid w:val="007B3B4E"/>
    <w:rsid w:val="007C6C97"/>
    <w:rsid w:val="007E66FC"/>
    <w:rsid w:val="007F2706"/>
    <w:rsid w:val="00831461"/>
    <w:rsid w:val="008557E9"/>
    <w:rsid w:val="008558C6"/>
    <w:rsid w:val="0086426E"/>
    <w:rsid w:val="00875FB2"/>
    <w:rsid w:val="00887AA6"/>
    <w:rsid w:val="008A1E42"/>
    <w:rsid w:val="008D2AFE"/>
    <w:rsid w:val="008D560F"/>
    <w:rsid w:val="008D6B64"/>
    <w:rsid w:val="00910A33"/>
    <w:rsid w:val="009229B9"/>
    <w:rsid w:val="00941C84"/>
    <w:rsid w:val="00947989"/>
    <w:rsid w:val="009A2FCB"/>
    <w:rsid w:val="009B4AAA"/>
    <w:rsid w:val="009C43A7"/>
    <w:rsid w:val="009C46D3"/>
    <w:rsid w:val="009C65A2"/>
    <w:rsid w:val="009F78D5"/>
    <w:rsid w:val="00A175DC"/>
    <w:rsid w:val="00A5188B"/>
    <w:rsid w:val="00A660AD"/>
    <w:rsid w:val="00A872C8"/>
    <w:rsid w:val="00A97522"/>
    <w:rsid w:val="00AA1037"/>
    <w:rsid w:val="00AB5E79"/>
    <w:rsid w:val="00AB6CD9"/>
    <w:rsid w:val="00AB6F47"/>
    <w:rsid w:val="00AD29B8"/>
    <w:rsid w:val="00AE6204"/>
    <w:rsid w:val="00AE65D4"/>
    <w:rsid w:val="00B213A0"/>
    <w:rsid w:val="00B21D39"/>
    <w:rsid w:val="00B577FD"/>
    <w:rsid w:val="00B720E9"/>
    <w:rsid w:val="00BA0C0D"/>
    <w:rsid w:val="00BA1249"/>
    <w:rsid w:val="00BE171B"/>
    <w:rsid w:val="00C1183A"/>
    <w:rsid w:val="00C25399"/>
    <w:rsid w:val="00C360F1"/>
    <w:rsid w:val="00C55E51"/>
    <w:rsid w:val="00C83469"/>
    <w:rsid w:val="00C9705D"/>
    <w:rsid w:val="00CA0EF9"/>
    <w:rsid w:val="00CA46FF"/>
    <w:rsid w:val="00CB38EB"/>
    <w:rsid w:val="00CB6B93"/>
    <w:rsid w:val="00D03F8F"/>
    <w:rsid w:val="00D144A2"/>
    <w:rsid w:val="00D4192F"/>
    <w:rsid w:val="00D57296"/>
    <w:rsid w:val="00D926B1"/>
    <w:rsid w:val="00DA14EB"/>
    <w:rsid w:val="00DB2B31"/>
    <w:rsid w:val="00DC7EC7"/>
    <w:rsid w:val="00DD4F00"/>
    <w:rsid w:val="00DD708A"/>
    <w:rsid w:val="00E025C8"/>
    <w:rsid w:val="00E1445C"/>
    <w:rsid w:val="00E171A5"/>
    <w:rsid w:val="00E31AF5"/>
    <w:rsid w:val="00E9520D"/>
    <w:rsid w:val="00E95333"/>
    <w:rsid w:val="00E97C64"/>
    <w:rsid w:val="00E97E05"/>
    <w:rsid w:val="00EE16F5"/>
    <w:rsid w:val="00EE5C36"/>
    <w:rsid w:val="00F35CB8"/>
    <w:rsid w:val="00F56E18"/>
    <w:rsid w:val="00F734D0"/>
    <w:rsid w:val="00F7409E"/>
    <w:rsid w:val="00F778E4"/>
    <w:rsid w:val="00F82E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833D6"/>
  <w15:chartTrackingRefBased/>
  <w15:docId w15:val="{056F7460-49B1-4222-98B2-95D67E75E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AAA"/>
    <w:pPr>
      <w:spacing w:line="256" w:lineRule="auto"/>
      <w:jc w:val="both"/>
    </w:pPr>
    <w:rPr>
      <w:rFonts w:ascii="Times New Roman" w:hAnsi="Times New Roman" w:cs="SimSun"/>
      <w:kern w:val="0"/>
      <w:sz w:val="24"/>
      <w:lang w:val="en-GB"/>
      <w14:ligatures w14:val="none"/>
    </w:rPr>
  </w:style>
  <w:style w:type="paragraph" w:styleId="Heading1">
    <w:name w:val="heading 1"/>
    <w:basedOn w:val="Normal"/>
    <w:next w:val="Normal"/>
    <w:link w:val="Heading1Char"/>
    <w:autoRedefine/>
    <w:uiPriority w:val="9"/>
    <w:qFormat/>
    <w:rsid w:val="009B4AAA"/>
    <w:pPr>
      <w:keepNext/>
      <w:keepLines/>
      <w:numPr>
        <w:numId w:val="14"/>
      </w:numPr>
      <w:spacing w:before="240"/>
      <w:ind w:left="360"/>
      <w:outlineLvl w:val="0"/>
    </w:pPr>
    <w:rPr>
      <w:rFonts w:eastAsiaTheme="majorEastAsia" w:cstheme="majorBidi"/>
      <w:b/>
      <w:color w:val="000000" w:themeColor="text1"/>
      <w:kern w:val="2"/>
      <w:sz w:val="28"/>
      <w:szCs w:val="28"/>
      <w:lang w:val="en-US"/>
      <w14:ligatures w14:val="standardContextual"/>
    </w:rPr>
  </w:style>
  <w:style w:type="paragraph" w:styleId="Heading2">
    <w:name w:val="heading 2"/>
    <w:basedOn w:val="Normal"/>
    <w:next w:val="Normal"/>
    <w:link w:val="Heading2Char"/>
    <w:autoRedefine/>
    <w:uiPriority w:val="9"/>
    <w:unhideWhenUsed/>
    <w:qFormat/>
    <w:rsid w:val="009B4AAA"/>
    <w:pPr>
      <w:keepNext/>
      <w:keepLines/>
      <w:numPr>
        <w:numId w:val="15"/>
      </w:numPr>
      <w:spacing w:before="40"/>
      <w:ind w:left="360"/>
      <w:outlineLvl w:val="1"/>
    </w:pPr>
    <w:rPr>
      <w:rFonts w:eastAsiaTheme="majorEastAsia" w:cstheme="majorBidi"/>
      <w:b/>
      <w:bCs/>
      <w:color w:val="000000" w:themeColor="text1"/>
      <w:szCs w:val="26"/>
    </w:rPr>
  </w:style>
  <w:style w:type="paragraph" w:styleId="Heading3">
    <w:name w:val="heading 3"/>
    <w:basedOn w:val="Normal"/>
    <w:next w:val="Normal"/>
    <w:link w:val="Heading3Char"/>
    <w:autoRedefine/>
    <w:uiPriority w:val="9"/>
    <w:semiHidden/>
    <w:unhideWhenUsed/>
    <w:qFormat/>
    <w:rsid w:val="005F769C"/>
    <w:pPr>
      <w:keepNext/>
      <w:keepLines/>
      <w:spacing w:before="4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Heading1"/>
    <w:next w:val="Normal"/>
    <w:link w:val="TitleChar"/>
    <w:autoRedefine/>
    <w:uiPriority w:val="10"/>
    <w:qFormat/>
    <w:rsid w:val="007E66FC"/>
    <w:pPr>
      <w:numPr>
        <w:numId w:val="0"/>
      </w:numPr>
      <w:spacing w:before="120" w:after="120" w:line="240" w:lineRule="auto"/>
      <w:contextualSpacing/>
      <w:jc w:val="left"/>
    </w:pPr>
    <w:rPr>
      <w:spacing w:val="-10"/>
      <w:kern w:val="28"/>
      <w:sz w:val="32"/>
      <w:szCs w:val="56"/>
    </w:rPr>
  </w:style>
  <w:style w:type="character" w:customStyle="1" w:styleId="TitleChar">
    <w:name w:val="Title Char"/>
    <w:basedOn w:val="DefaultParagraphFont"/>
    <w:link w:val="Title"/>
    <w:uiPriority w:val="10"/>
    <w:rsid w:val="006D3980"/>
    <w:rPr>
      <w:rFonts w:ascii="Times New Roman" w:eastAsiaTheme="majorEastAsia" w:hAnsi="Times New Roman" w:cstheme="majorBidi"/>
      <w:b/>
      <w:color w:val="000000" w:themeColor="text1"/>
      <w:spacing w:val="-10"/>
      <w:kern w:val="28"/>
      <w:sz w:val="32"/>
      <w:szCs w:val="56"/>
    </w:rPr>
  </w:style>
  <w:style w:type="character" w:customStyle="1" w:styleId="Heading1Char">
    <w:name w:val="Heading 1 Char"/>
    <w:basedOn w:val="DefaultParagraphFont"/>
    <w:link w:val="Heading1"/>
    <w:uiPriority w:val="9"/>
    <w:rsid w:val="009B4AAA"/>
    <w:rPr>
      <w:rFonts w:ascii="Times New Roman" w:eastAsiaTheme="majorEastAsia" w:hAnsi="Times New Roman" w:cstheme="majorBidi"/>
      <w:b/>
      <w:color w:val="000000" w:themeColor="text1"/>
      <w:sz w:val="28"/>
      <w:szCs w:val="28"/>
    </w:rPr>
  </w:style>
  <w:style w:type="character" w:customStyle="1" w:styleId="Heading2Char">
    <w:name w:val="Heading 2 Char"/>
    <w:basedOn w:val="DefaultParagraphFont"/>
    <w:link w:val="Heading2"/>
    <w:uiPriority w:val="9"/>
    <w:rsid w:val="009B4AAA"/>
    <w:rPr>
      <w:rFonts w:ascii="Times New Roman" w:eastAsiaTheme="majorEastAsia" w:hAnsi="Times New Roman" w:cstheme="majorBidi"/>
      <w:b/>
      <w:bCs/>
      <w:color w:val="000000" w:themeColor="text1"/>
      <w:kern w:val="0"/>
      <w:sz w:val="24"/>
      <w:szCs w:val="26"/>
      <w:lang w:val="en-GB"/>
      <w14:ligatures w14:val="none"/>
    </w:rPr>
  </w:style>
  <w:style w:type="paragraph" w:styleId="NoSpacing">
    <w:name w:val="No Spacing"/>
    <w:uiPriority w:val="1"/>
    <w:qFormat/>
    <w:rsid w:val="00EE5C36"/>
    <w:pPr>
      <w:spacing w:after="0" w:line="240" w:lineRule="auto"/>
      <w:jc w:val="both"/>
    </w:pPr>
    <w:rPr>
      <w:rFonts w:ascii="Times New Roman" w:hAnsi="Times New Roman"/>
      <w:sz w:val="24"/>
    </w:rPr>
  </w:style>
  <w:style w:type="character" w:customStyle="1" w:styleId="Heading3Char">
    <w:name w:val="Heading 3 Char"/>
    <w:basedOn w:val="DefaultParagraphFont"/>
    <w:link w:val="Heading3"/>
    <w:uiPriority w:val="9"/>
    <w:semiHidden/>
    <w:rsid w:val="005F769C"/>
    <w:rPr>
      <w:rFonts w:ascii="Times New Roman" w:eastAsiaTheme="majorEastAsia" w:hAnsi="Times New Roman" w:cstheme="majorBidi"/>
      <w:b/>
      <w:color w:val="000000" w:themeColor="text1"/>
      <w:sz w:val="24"/>
      <w:szCs w:val="24"/>
    </w:rPr>
  </w:style>
  <w:style w:type="paragraph" w:styleId="TOC1">
    <w:name w:val="toc 1"/>
    <w:basedOn w:val="Normal"/>
    <w:next w:val="Normal"/>
    <w:autoRedefine/>
    <w:uiPriority w:val="39"/>
    <w:unhideWhenUsed/>
    <w:qFormat/>
    <w:rsid w:val="00693EA2"/>
    <w:pPr>
      <w:spacing w:after="100" w:line="259" w:lineRule="auto"/>
    </w:pPr>
    <w:rPr>
      <w:rFonts w:eastAsiaTheme="minorEastAsia" w:cs="Times New Roman"/>
      <w:b/>
      <w:lang w:val="en-US"/>
    </w:rPr>
  </w:style>
  <w:style w:type="paragraph" w:styleId="ListParagraph">
    <w:name w:val="List Paragraph"/>
    <w:basedOn w:val="Normal"/>
    <w:uiPriority w:val="34"/>
    <w:qFormat/>
    <w:rsid w:val="00941C84"/>
    <w:pPr>
      <w:ind w:left="720"/>
      <w:contextualSpacing/>
    </w:pPr>
  </w:style>
  <w:style w:type="table" w:styleId="TableGrid">
    <w:name w:val="Table Grid"/>
    <w:basedOn w:val="TableNormal"/>
    <w:uiPriority w:val="39"/>
    <w:rsid w:val="005475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475CE"/>
    <w:rPr>
      <w:b/>
      <w:bCs/>
    </w:rPr>
  </w:style>
  <w:style w:type="table" w:styleId="PlainTable1">
    <w:name w:val="Plain Table 1"/>
    <w:basedOn w:val="TableNormal"/>
    <w:uiPriority w:val="41"/>
    <w:rsid w:val="005475C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86426E"/>
    <w:pPr>
      <w:numPr>
        <w:numId w:val="0"/>
      </w:numPr>
      <w:spacing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2">
    <w:name w:val="toc 2"/>
    <w:basedOn w:val="Normal"/>
    <w:next w:val="Normal"/>
    <w:autoRedefine/>
    <w:uiPriority w:val="39"/>
    <w:unhideWhenUsed/>
    <w:rsid w:val="0086426E"/>
    <w:pPr>
      <w:spacing w:after="100"/>
      <w:ind w:left="240"/>
    </w:pPr>
  </w:style>
  <w:style w:type="character" w:styleId="Hyperlink">
    <w:name w:val="Hyperlink"/>
    <w:basedOn w:val="DefaultParagraphFont"/>
    <w:uiPriority w:val="99"/>
    <w:unhideWhenUsed/>
    <w:rsid w:val="008642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chart" Target="charts/chart12.xml"/><Relationship Id="rId3" Type="http://schemas.openxmlformats.org/officeDocument/2006/relationships/styles" Target="styles.xml"/><Relationship Id="rId21" Type="http://schemas.openxmlformats.org/officeDocument/2006/relationships/chart" Target="charts/chart15.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chart" Target="charts/chart1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10.xml"/><Relationship Id="rId20" Type="http://schemas.openxmlformats.org/officeDocument/2006/relationships/chart" Target="charts/chart14.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5.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9.xml"/><Relationship Id="rId23" Type="http://schemas.openxmlformats.org/officeDocument/2006/relationships/hyperlink" Target="https://www.google.com/aclk?sa=L&amp;pf=1&amp;ai=DChsSEwimw7jSutyQAxVmp4MHHVoPHz0YACICCAEQABoCZWY&amp;co=1&amp;ase=2&amp;gclid=Cj0KCQiAiKzIBhCOARIsAKpKLANdMqg36yA1GpQtXJ7P1jmoLpeczuAb3FDlvHUmKQkpQHRfNFyX0wcaAmPYEALw_wcB&amp;cid=CAASuwHkaC2HjBYsXdViESDH5dadqbasXDfIB5ORewt08Abb_YHl9hhSnTkFaQfcZOx4rx62E7cff-xtoipSJTCYt3UuOCMcOf0gR9kyyzEN7QYbBAyis9RVeFqv78oDDlA36Pe-OzbPTeHuYYNlg1bQLSTRGF2g3XTudw1tWMnZTftqXGXOy9j1fMwPLwVvpEFj8IkWIDCAepAqlG6WR4ik29XHTsddBKhI_XhiBs3arllwHiedLz64KwY2C3tL&amp;cce=2&amp;category=acrcp_v1_32&amp;sig=AOD64_1-DU9Vn0Uz5M9Z2Uund6earGZ1WA&amp;q&amp;nis=4&amp;adurl=https://www.thewinchesterhotel.co.uk?gad_source%3D1%26gad_campaignid%3D17925433886%26gbraid%3D0AAAAAoz2Ena7Av4bf1X1iKSF3JzCid1vx%26gclid%3DCj0KCQiAiKzIBhCOARIsAKpKLANdMqg36yA1GpQtXJ7P1jmoLpeczuAb3FDlvHUmKQkpQHRfNFyX0wcaAmPYEALw_wcB&amp;ved=2ahUKEwis97DSutyQAxWYhf0HHYnzKkMQ0Qx6BAgXEAE" TargetMode="External"/><Relationship Id="rId10" Type="http://schemas.openxmlformats.org/officeDocument/2006/relationships/chart" Target="charts/chart4.xml"/><Relationship Id="rId19" Type="http://schemas.openxmlformats.org/officeDocument/2006/relationships/chart" Target="charts/chart13.xml"/><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hyperlink" Target="https://group.accor.com/en/brands-and-experiences/our-hotel-brands/mercure-hotel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F:\New%20Work\Madlin%20Dissertation%207500%20words\Balancing%20Tradition%20and%20Modernity%20Guest%20Experience%20Management%20at%20Mercure%20Winchester%20Hote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New%20Work\Madlin%20Dissertation%207500%20words\Balancing%20Tradition%20and%20Modernity%20Guest%20Experience%20Management%20at%20Mercure%20Winchester%20Hotel.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F:\New%20Work\Madlin%20Dissertation%207500%20words\Balancing%20Tradition%20and%20Modernity%20Guest%20Experience%20Management%20at%20Mercure%20Winchester%20Hotel.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F:\New%20Work\Madlin%20Dissertation%207500%20words\Balancing%20Tradition%20and%20Modernity%20Guest%20Experience%20Management%20at%20Mercure%20Winchester%20Hotel.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F:\New%20Work\Madlin%20Dissertation%207500%20words\Balancing%20Tradition%20and%20Modernity%20Guest%20Experience%20Management%20at%20Mercure%20Winchester%20Hotel.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F:\New%20Work\Madlin%20Dissertation%207500%20words\Balancing%20Tradition%20and%20Modernity%20Guest%20Experience%20Management%20at%20Mercure%20Winchester%20Hotel.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F:\New%20Work\Madlin%20Dissertation%207500%20words\Balancing%20Tradition%20and%20Modernity%20Guest%20Experience%20Management%20at%20Mercure%20Winchester%20Hotel.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F:\New%20Work\Madlin%20Dissertation%207500%20words\Balancing%20Tradition%20and%20Modernity%20Guest%20Experience%20Management%20at%20Mercure%20Winchester%20Hotel.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F:\New%20Work\Madlin%20Dissertation%207500%20words\Balancing%20Tradition%20and%20Modernity%20Guest%20Experience%20Management%20at%20Mercure%20Winchester%20Hotel.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F:\New%20Work\Madlin%20Dissertation%207500%20words\Balancing%20Tradition%20and%20Modernity%20Guest%20Experience%20Management%20at%20Mercure%20Winchester%20Hotel.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F:\New%20Work\Madlin%20Dissertation%207500%20words\Balancing%20Tradition%20and%20Modernity%20Guest%20Experience%20Management%20at%20Mercure%20Winchester%20Hotel.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F:\New%20Work\Madlin%20Dissertation%207500%20words\Balancing%20Tradition%20and%20Modernity%20Guest%20Experience%20Management%20at%20Mercure%20Winchester%20Hotel.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F:\New%20Work\Madlin%20Dissertation%207500%20words\Balancing%20Tradition%20and%20Modernity%20Guest%20Experience%20Management%20at%20Mercure%20Winchester%20Hotel.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F:\New%20Work\Madlin%20Dissertation%207500%20words\Balancing%20Tradition%20and%20Modernity%20Guest%20Experience%20Management%20at%20Mercure%20Winchester%20Hotel.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F:\New%20Work\Madlin%20Dissertation%207500%20words\Balancing%20Tradition%20and%20Modernity%20Guest%20Experience%20Management%20at%20Mercure%20Winchester%20Hotel.xlsx" TargetMode="External"/><Relationship Id="rId2" Type="http://schemas.microsoft.com/office/2011/relationships/chartColorStyle" Target="colors15.xml"/><Relationship Id="rId1" Type="http://schemas.microsoft.com/office/2011/relationships/chartStyle" Target="style1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[Balancing Tradition and Modernity Guest Experience Management at Mercure Winchester Hotel.xlsx]Sheet2!PivotTable5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1.</a:t>
            </a:r>
            <a:r>
              <a:rPr lang="en-US" baseline="0"/>
              <a:t> </a:t>
            </a:r>
            <a:r>
              <a:rPr lang="en-US"/>
              <a:t>Age Group: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Sheet2!$B$3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Sheet2!$A$4:$A$8</c:f>
              <c:strCache>
                <c:ptCount val="5"/>
                <c:pt idx="0">
                  <c:v>18–25</c:v>
                </c:pt>
                <c:pt idx="1">
                  <c:v>26–35</c:v>
                </c:pt>
                <c:pt idx="2">
                  <c:v>36–45</c:v>
                </c:pt>
                <c:pt idx="3">
                  <c:v>46–55</c:v>
                </c:pt>
                <c:pt idx="4">
                  <c:v>56 and above</c:v>
                </c:pt>
              </c:strCache>
            </c:strRef>
          </c:cat>
          <c:val>
            <c:numRef>
              <c:f>Sheet2!$B$4:$B$8</c:f>
              <c:numCache>
                <c:formatCode>General</c:formatCode>
                <c:ptCount val="5"/>
                <c:pt idx="0">
                  <c:v>9</c:v>
                </c:pt>
                <c:pt idx="1">
                  <c:v>13</c:v>
                </c:pt>
                <c:pt idx="2">
                  <c:v>13</c:v>
                </c:pt>
                <c:pt idx="3">
                  <c:v>5</c:v>
                </c:pt>
                <c:pt idx="4">
                  <c:v>2</c:v>
                </c:pt>
              </c:numCache>
            </c:numRef>
          </c:val>
          <c:extLst>
            <c:ext xmlns:c16="http://schemas.microsoft.com/office/drawing/2014/chart" uri="{C3380CC4-5D6E-409C-BE32-E72D297353CC}">
              <c16:uniqueId val="{00000000-7200-44A5-B492-8B78C19A5973}"/>
            </c:ext>
          </c:extLst>
        </c:ser>
        <c:dLbls>
          <c:dLblPos val="outEnd"/>
          <c:showLegendKey val="0"/>
          <c:showVal val="1"/>
          <c:showCatName val="0"/>
          <c:showSerName val="0"/>
          <c:showPercent val="0"/>
          <c:showBubbleSize val="0"/>
        </c:dLbls>
        <c:gapWidth val="219"/>
        <c:overlap val="-27"/>
        <c:axId val="2102861520"/>
        <c:axId val="2102862000"/>
      </c:barChart>
      <c:catAx>
        <c:axId val="2102861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2862000"/>
        <c:crosses val="autoZero"/>
        <c:auto val="1"/>
        <c:lblAlgn val="ctr"/>
        <c:lblOffset val="100"/>
        <c:noMultiLvlLbl val="0"/>
      </c:catAx>
      <c:valAx>
        <c:axId val="2102862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28615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[Balancing Tradition and Modernity Guest Experience Management at Mercure Winchester Hotel.xlsx]Sheet3!PivotTable10</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2.</a:t>
            </a:r>
            <a:r>
              <a:rPr lang="en-US" baseline="0"/>
              <a:t> </a:t>
            </a:r>
            <a:r>
              <a:rPr lang="en-US"/>
              <a:t>Gender: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Sheet3!$B$3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Sheet3!$A$4:$A$5</c:f>
              <c:strCache>
                <c:ptCount val="2"/>
                <c:pt idx="0">
                  <c:v>Female</c:v>
                </c:pt>
                <c:pt idx="1">
                  <c:v>Male</c:v>
                </c:pt>
              </c:strCache>
            </c:strRef>
          </c:cat>
          <c:val>
            <c:numRef>
              <c:f>Sheet3!$B$4:$B$5</c:f>
              <c:numCache>
                <c:formatCode>General</c:formatCode>
                <c:ptCount val="2"/>
                <c:pt idx="0">
                  <c:v>17</c:v>
                </c:pt>
                <c:pt idx="1">
                  <c:v>25</c:v>
                </c:pt>
              </c:numCache>
            </c:numRef>
          </c:val>
          <c:extLst>
            <c:ext xmlns:c16="http://schemas.microsoft.com/office/drawing/2014/chart" uri="{C3380CC4-5D6E-409C-BE32-E72D297353CC}">
              <c16:uniqueId val="{00000000-45FF-4D88-A9CB-902DF9CA20B6}"/>
            </c:ext>
          </c:extLst>
        </c:ser>
        <c:dLbls>
          <c:dLblPos val="outEnd"/>
          <c:showLegendKey val="0"/>
          <c:showVal val="1"/>
          <c:showCatName val="0"/>
          <c:showSerName val="0"/>
          <c:showPercent val="0"/>
          <c:showBubbleSize val="0"/>
        </c:dLbls>
        <c:gapWidth val="219"/>
        <c:overlap val="-27"/>
        <c:axId val="80819600"/>
        <c:axId val="80821040"/>
      </c:barChart>
      <c:catAx>
        <c:axId val="80819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821040"/>
        <c:crosses val="autoZero"/>
        <c:auto val="1"/>
        <c:lblAlgn val="ctr"/>
        <c:lblOffset val="100"/>
        <c:noMultiLvlLbl val="0"/>
      </c:catAx>
      <c:valAx>
        <c:axId val="808210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8196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[Balancing Tradition and Modernity Guest Experience Management at Mercure Winchester Hotel.xlsx]Sheet4!PivotTable15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3.</a:t>
            </a:r>
            <a:r>
              <a:rPr lang="en-US" baseline="0"/>
              <a:t> </a:t>
            </a:r>
            <a:r>
              <a:rPr lang="en-US"/>
              <a:t>Purpose of Visit to Mercure Winchester Hotel: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Sheet4!$B$3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Sheet4!$A$4:$A$6</c:f>
              <c:strCache>
                <c:ptCount val="3"/>
                <c:pt idx="0">
                  <c:v>Business</c:v>
                </c:pt>
                <c:pt idx="1">
                  <c:v>Event / Conference</c:v>
                </c:pt>
                <c:pt idx="2">
                  <c:v>Leisure</c:v>
                </c:pt>
              </c:strCache>
            </c:strRef>
          </c:cat>
          <c:val>
            <c:numRef>
              <c:f>Sheet4!$B$4:$B$6</c:f>
              <c:numCache>
                <c:formatCode>General</c:formatCode>
                <c:ptCount val="3"/>
                <c:pt idx="0">
                  <c:v>17</c:v>
                </c:pt>
                <c:pt idx="1">
                  <c:v>11</c:v>
                </c:pt>
                <c:pt idx="2">
                  <c:v>14</c:v>
                </c:pt>
              </c:numCache>
            </c:numRef>
          </c:val>
          <c:extLst>
            <c:ext xmlns:c16="http://schemas.microsoft.com/office/drawing/2014/chart" uri="{C3380CC4-5D6E-409C-BE32-E72D297353CC}">
              <c16:uniqueId val="{00000000-DE34-4148-A57A-B2E26786CCE1}"/>
            </c:ext>
          </c:extLst>
        </c:ser>
        <c:dLbls>
          <c:dLblPos val="outEnd"/>
          <c:showLegendKey val="0"/>
          <c:showVal val="1"/>
          <c:showCatName val="0"/>
          <c:showSerName val="0"/>
          <c:showPercent val="0"/>
          <c:showBubbleSize val="0"/>
        </c:dLbls>
        <c:gapWidth val="182"/>
        <c:axId val="2109446208"/>
        <c:axId val="51336624"/>
      </c:barChart>
      <c:catAx>
        <c:axId val="21094462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336624"/>
        <c:crosses val="autoZero"/>
        <c:auto val="1"/>
        <c:lblAlgn val="ctr"/>
        <c:lblOffset val="100"/>
        <c:noMultiLvlLbl val="0"/>
      </c:catAx>
      <c:valAx>
        <c:axId val="513366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94462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[Balancing Tradition and Modernity Guest Experience Management at Mercure Winchester Hotel.xlsx]Sheet5!PivotTable20</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4.</a:t>
            </a:r>
            <a:r>
              <a:rPr lang="en-US" baseline="0"/>
              <a:t> </a:t>
            </a:r>
            <a:r>
              <a:rPr lang="en-US"/>
              <a:t>How often do you stay at Mercure Winchester or similar heritage hotels?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Sheet5!$B$3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Sheet5!$A$4:$A$6</c:f>
              <c:strCache>
                <c:ptCount val="3"/>
                <c:pt idx="0">
                  <c:v>First time</c:v>
                </c:pt>
                <c:pt idx="1">
                  <c:v>Frequently (3+ times a year)</c:v>
                </c:pt>
                <c:pt idx="2">
                  <c:v>Occasionally (1–2 times a year)</c:v>
                </c:pt>
              </c:strCache>
            </c:strRef>
          </c:cat>
          <c:val>
            <c:numRef>
              <c:f>Sheet5!$B$4:$B$6</c:f>
              <c:numCache>
                <c:formatCode>General</c:formatCode>
                <c:ptCount val="3"/>
                <c:pt idx="0">
                  <c:v>13</c:v>
                </c:pt>
                <c:pt idx="1">
                  <c:v>17</c:v>
                </c:pt>
                <c:pt idx="2">
                  <c:v>12</c:v>
                </c:pt>
              </c:numCache>
            </c:numRef>
          </c:val>
          <c:extLst>
            <c:ext xmlns:c16="http://schemas.microsoft.com/office/drawing/2014/chart" uri="{C3380CC4-5D6E-409C-BE32-E72D297353CC}">
              <c16:uniqueId val="{00000000-7980-4E8B-B381-F5A2B4A88513}"/>
            </c:ext>
          </c:extLst>
        </c:ser>
        <c:dLbls>
          <c:dLblPos val="outEnd"/>
          <c:showLegendKey val="0"/>
          <c:showVal val="1"/>
          <c:showCatName val="0"/>
          <c:showSerName val="0"/>
          <c:showPercent val="0"/>
          <c:showBubbleSize val="0"/>
        </c:dLbls>
        <c:gapWidth val="182"/>
        <c:axId val="83212928"/>
        <c:axId val="83213408"/>
      </c:barChart>
      <c:catAx>
        <c:axId val="832129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13408"/>
        <c:crosses val="autoZero"/>
        <c:auto val="1"/>
        <c:lblAlgn val="ctr"/>
        <c:lblOffset val="100"/>
        <c:noMultiLvlLbl val="0"/>
      </c:catAx>
      <c:valAx>
        <c:axId val="832134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12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[Balancing Tradition and Modernity Guest Experience Management at Mercure Winchester Hotel.xlsx]Sheet6!PivotTable25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5.</a:t>
            </a:r>
            <a:r>
              <a:rPr lang="en-US" baseline="0"/>
              <a:t> </a:t>
            </a:r>
            <a:r>
              <a:rPr lang="en-US"/>
              <a:t>The hotel maintains a strong sense of traditional British hospitality in its services.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Sheet6!$B$3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Sheet6!$A$4:$A$8</c:f>
              <c:strCache>
                <c:ptCount val="5"/>
                <c:pt idx="0">
                  <c:v>Agree</c:v>
                </c:pt>
                <c:pt idx="1">
                  <c:v>Disagree</c:v>
                </c:pt>
                <c:pt idx="2">
                  <c:v>Neutral</c:v>
                </c:pt>
                <c:pt idx="3">
                  <c:v>Strongly agree</c:v>
                </c:pt>
                <c:pt idx="4">
                  <c:v>Strongly disagree</c:v>
                </c:pt>
              </c:strCache>
            </c:strRef>
          </c:cat>
          <c:val>
            <c:numRef>
              <c:f>Sheet6!$B$4:$B$8</c:f>
              <c:numCache>
                <c:formatCode>General</c:formatCode>
                <c:ptCount val="5"/>
                <c:pt idx="0">
                  <c:v>15</c:v>
                </c:pt>
                <c:pt idx="1">
                  <c:v>7</c:v>
                </c:pt>
                <c:pt idx="2">
                  <c:v>4</c:v>
                </c:pt>
                <c:pt idx="3">
                  <c:v>12</c:v>
                </c:pt>
                <c:pt idx="4">
                  <c:v>4</c:v>
                </c:pt>
              </c:numCache>
            </c:numRef>
          </c:val>
          <c:extLst>
            <c:ext xmlns:c16="http://schemas.microsoft.com/office/drawing/2014/chart" uri="{C3380CC4-5D6E-409C-BE32-E72D297353CC}">
              <c16:uniqueId val="{00000000-C540-407F-A494-B8FA4239EFBA}"/>
            </c:ext>
          </c:extLst>
        </c:ser>
        <c:dLbls>
          <c:dLblPos val="outEnd"/>
          <c:showLegendKey val="0"/>
          <c:showVal val="1"/>
          <c:showCatName val="0"/>
          <c:showSerName val="0"/>
          <c:showPercent val="0"/>
          <c:showBubbleSize val="0"/>
        </c:dLbls>
        <c:gapWidth val="182"/>
        <c:axId val="83211008"/>
        <c:axId val="83207648"/>
      </c:barChart>
      <c:catAx>
        <c:axId val="832110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07648"/>
        <c:crosses val="autoZero"/>
        <c:auto val="1"/>
        <c:lblAlgn val="ctr"/>
        <c:lblOffset val="100"/>
        <c:noMultiLvlLbl val="0"/>
      </c:catAx>
      <c:valAx>
        <c:axId val="832076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110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[Balancing Tradition and Modernity Guest Experience Management at Mercure Winchester Hotel.xlsx]Sheet7!PivotTable30</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6.</a:t>
            </a:r>
            <a:r>
              <a:rPr lang="en-US" baseline="0"/>
              <a:t> </a:t>
            </a:r>
            <a:r>
              <a:rPr lang="en-US"/>
              <a:t>The heritage and historical design of the hotel enhances my overall stay experience.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Sheet7!$B$3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Sheet7!$A$4:$A$8</c:f>
              <c:strCache>
                <c:ptCount val="5"/>
                <c:pt idx="0">
                  <c:v>Agree</c:v>
                </c:pt>
                <c:pt idx="1">
                  <c:v>Disagree</c:v>
                </c:pt>
                <c:pt idx="2">
                  <c:v>Neutral</c:v>
                </c:pt>
                <c:pt idx="3">
                  <c:v>Strongly agree</c:v>
                </c:pt>
                <c:pt idx="4">
                  <c:v>Strongly disagree</c:v>
                </c:pt>
              </c:strCache>
            </c:strRef>
          </c:cat>
          <c:val>
            <c:numRef>
              <c:f>Sheet7!$B$4:$B$8</c:f>
              <c:numCache>
                <c:formatCode>General</c:formatCode>
                <c:ptCount val="5"/>
                <c:pt idx="0">
                  <c:v>12</c:v>
                </c:pt>
                <c:pt idx="1">
                  <c:v>8</c:v>
                </c:pt>
                <c:pt idx="2">
                  <c:v>2</c:v>
                </c:pt>
                <c:pt idx="3">
                  <c:v>17</c:v>
                </c:pt>
                <c:pt idx="4">
                  <c:v>3</c:v>
                </c:pt>
              </c:numCache>
            </c:numRef>
          </c:val>
          <c:extLst>
            <c:ext xmlns:c16="http://schemas.microsoft.com/office/drawing/2014/chart" uri="{C3380CC4-5D6E-409C-BE32-E72D297353CC}">
              <c16:uniqueId val="{00000000-8FA4-4908-82CC-DE5EA9E9C6B7}"/>
            </c:ext>
          </c:extLst>
        </c:ser>
        <c:dLbls>
          <c:dLblPos val="outEnd"/>
          <c:showLegendKey val="0"/>
          <c:showVal val="1"/>
          <c:showCatName val="0"/>
          <c:showSerName val="0"/>
          <c:showPercent val="0"/>
          <c:showBubbleSize val="0"/>
        </c:dLbls>
        <c:gapWidth val="182"/>
        <c:axId val="80815280"/>
        <c:axId val="80817200"/>
      </c:barChart>
      <c:catAx>
        <c:axId val="808152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817200"/>
        <c:crosses val="autoZero"/>
        <c:auto val="1"/>
        <c:lblAlgn val="ctr"/>
        <c:lblOffset val="100"/>
        <c:noMultiLvlLbl val="0"/>
      </c:catAx>
      <c:valAx>
        <c:axId val="8081720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8152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[Balancing Tradition and Modernity Guest Experience Management at Mercure Winchester Hotel.xlsx]Sheet8!PivotTable35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7.</a:t>
            </a:r>
            <a:r>
              <a:rPr lang="en-US" baseline="0"/>
              <a:t> </a:t>
            </a:r>
            <a:r>
              <a:rPr lang="en-US"/>
              <a:t>The hotel successfully integrates modern technologies (e.g., digital check-in, online booking, smart rooms) without losing its traditional charm.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Sheet8!$B$3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Sheet8!$A$4:$A$7</c:f>
              <c:strCache>
                <c:ptCount val="4"/>
                <c:pt idx="0">
                  <c:v>Agree</c:v>
                </c:pt>
                <c:pt idx="1">
                  <c:v>Disagree</c:v>
                </c:pt>
                <c:pt idx="2">
                  <c:v>Strongly agree</c:v>
                </c:pt>
                <c:pt idx="3">
                  <c:v>Strongly disagree</c:v>
                </c:pt>
              </c:strCache>
            </c:strRef>
          </c:cat>
          <c:val>
            <c:numRef>
              <c:f>Sheet8!$B$4:$B$7</c:f>
              <c:numCache>
                <c:formatCode>General</c:formatCode>
                <c:ptCount val="4"/>
                <c:pt idx="0">
                  <c:v>10</c:v>
                </c:pt>
                <c:pt idx="1">
                  <c:v>6</c:v>
                </c:pt>
                <c:pt idx="2">
                  <c:v>24</c:v>
                </c:pt>
                <c:pt idx="3">
                  <c:v>2</c:v>
                </c:pt>
              </c:numCache>
            </c:numRef>
          </c:val>
          <c:extLst>
            <c:ext xmlns:c16="http://schemas.microsoft.com/office/drawing/2014/chart" uri="{C3380CC4-5D6E-409C-BE32-E72D297353CC}">
              <c16:uniqueId val="{00000000-5602-47E1-90E7-06E55FFFE991}"/>
            </c:ext>
          </c:extLst>
        </c:ser>
        <c:dLbls>
          <c:dLblPos val="outEnd"/>
          <c:showLegendKey val="0"/>
          <c:showVal val="1"/>
          <c:showCatName val="0"/>
          <c:showSerName val="0"/>
          <c:showPercent val="0"/>
          <c:showBubbleSize val="0"/>
        </c:dLbls>
        <c:gapWidth val="182"/>
        <c:axId val="2053497168"/>
        <c:axId val="2053498128"/>
      </c:barChart>
      <c:catAx>
        <c:axId val="205349716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3498128"/>
        <c:crosses val="autoZero"/>
        <c:auto val="1"/>
        <c:lblAlgn val="ctr"/>
        <c:lblOffset val="100"/>
        <c:noMultiLvlLbl val="0"/>
      </c:catAx>
      <c:valAx>
        <c:axId val="205349812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34971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[Balancing Tradition and Modernity Guest Experience Management at Mercure Winchester Hotel.xlsx]Sheet9!PivotTable40</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8.</a:t>
            </a:r>
            <a:r>
              <a:rPr lang="en-US" baseline="0"/>
              <a:t> </a:t>
            </a:r>
            <a:r>
              <a:rPr lang="en-US"/>
              <a:t>I find the balance between traditional service and modern facilities to be well-managed.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Sheet9!$B$3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Sheet9!$A$4:$A$7</c:f>
              <c:strCache>
                <c:ptCount val="4"/>
                <c:pt idx="0">
                  <c:v>Agree</c:v>
                </c:pt>
                <c:pt idx="1">
                  <c:v>Disagree</c:v>
                </c:pt>
                <c:pt idx="2">
                  <c:v>Strongly agree</c:v>
                </c:pt>
                <c:pt idx="3">
                  <c:v>Strongly disagree</c:v>
                </c:pt>
              </c:strCache>
            </c:strRef>
          </c:cat>
          <c:val>
            <c:numRef>
              <c:f>Sheet9!$B$4:$B$7</c:f>
              <c:numCache>
                <c:formatCode>General</c:formatCode>
                <c:ptCount val="4"/>
                <c:pt idx="0">
                  <c:v>16</c:v>
                </c:pt>
                <c:pt idx="1">
                  <c:v>8</c:v>
                </c:pt>
                <c:pt idx="2">
                  <c:v>11</c:v>
                </c:pt>
                <c:pt idx="3">
                  <c:v>7</c:v>
                </c:pt>
              </c:numCache>
            </c:numRef>
          </c:val>
          <c:extLst>
            <c:ext xmlns:c16="http://schemas.microsoft.com/office/drawing/2014/chart" uri="{C3380CC4-5D6E-409C-BE32-E72D297353CC}">
              <c16:uniqueId val="{00000000-8A02-4AA8-AC68-8269B6A3026E}"/>
            </c:ext>
          </c:extLst>
        </c:ser>
        <c:dLbls>
          <c:dLblPos val="outEnd"/>
          <c:showLegendKey val="0"/>
          <c:showVal val="1"/>
          <c:showCatName val="0"/>
          <c:showSerName val="0"/>
          <c:showPercent val="0"/>
          <c:showBubbleSize val="0"/>
        </c:dLbls>
        <c:gapWidth val="182"/>
        <c:axId val="2102337200"/>
        <c:axId val="2102337680"/>
      </c:barChart>
      <c:catAx>
        <c:axId val="21023372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2337680"/>
        <c:crosses val="autoZero"/>
        <c:auto val="1"/>
        <c:lblAlgn val="ctr"/>
        <c:lblOffset val="100"/>
        <c:noMultiLvlLbl val="0"/>
      </c:catAx>
      <c:valAx>
        <c:axId val="21023376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23372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[Balancing Tradition and Modernity Guest Experience Management at Mercure Winchester Hotel.xlsx]Sheet10!PivotTable45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9.</a:t>
            </a:r>
            <a:r>
              <a:rPr lang="en-US" baseline="0"/>
              <a:t> </a:t>
            </a:r>
            <a:r>
              <a:rPr lang="en-US"/>
              <a:t>The staff interactions reflect traditional hospitality values such as courtesy, warmth, and attentiveness.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Sheet10!$B$3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Sheet10!$A$4:$A$8</c:f>
              <c:strCache>
                <c:ptCount val="5"/>
                <c:pt idx="0">
                  <c:v>Agree</c:v>
                </c:pt>
                <c:pt idx="1">
                  <c:v>Disagree</c:v>
                </c:pt>
                <c:pt idx="2">
                  <c:v>Neutral</c:v>
                </c:pt>
                <c:pt idx="3">
                  <c:v>Strongly agree</c:v>
                </c:pt>
                <c:pt idx="4">
                  <c:v>Strongly disagree</c:v>
                </c:pt>
              </c:strCache>
            </c:strRef>
          </c:cat>
          <c:val>
            <c:numRef>
              <c:f>Sheet10!$B$4:$B$8</c:f>
              <c:numCache>
                <c:formatCode>General</c:formatCode>
                <c:ptCount val="5"/>
                <c:pt idx="0">
                  <c:v>11</c:v>
                </c:pt>
                <c:pt idx="1">
                  <c:v>7</c:v>
                </c:pt>
                <c:pt idx="2">
                  <c:v>4</c:v>
                </c:pt>
                <c:pt idx="3">
                  <c:v>14</c:v>
                </c:pt>
                <c:pt idx="4">
                  <c:v>6</c:v>
                </c:pt>
              </c:numCache>
            </c:numRef>
          </c:val>
          <c:extLst>
            <c:ext xmlns:c16="http://schemas.microsoft.com/office/drawing/2014/chart" uri="{C3380CC4-5D6E-409C-BE32-E72D297353CC}">
              <c16:uniqueId val="{00000000-FD7A-46B8-A326-9CB8C13B2FC2}"/>
            </c:ext>
          </c:extLst>
        </c:ser>
        <c:dLbls>
          <c:dLblPos val="outEnd"/>
          <c:showLegendKey val="0"/>
          <c:showVal val="1"/>
          <c:showCatName val="0"/>
          <c:showSerName val="0"/>
          <c:showPercent val="0"/>
          <c:showBubbleSize val="0"/>
        </c:dLbls>
        <c:gapWidth val="182"/>
        <c:axId val="228586448"/>
        <c:axId val="228584048"/>
      </c:barChart>
      <c:catAx>
        <c:axId val="2285864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8584048"/>
        <c:crosses val="autoZero"/>
        <c:auto val="1"/>
        <c:lblAlgn val="ctr"/>
        <c:lblOffset val="100"/>
        <c:noMultiLvlLbl val="0"/>
      </c:catAx>
      <c:valAx>
        <c:axId val="2285840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85864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[Balancing Tradition and Modernity Guest Experience Management at Mercure Winchester Hotel.xlsx]Sheet11!PivotTable50</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10.</a:t>
            </a:r>
            <a:r>
              <a:rPr lang="en-US" baseline="0"/>
              <a:t> </a:t>
            </a:r>
            <a:r>
              <a:rPr lang="en-US"/>
              <a:t>The hotel’s modern amenities (e.g., Wi-Fi, digital concierge, contemporary dining) meet my expectations.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Sheet11!$B$3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Sheet11!$A$4:$A$7</c:f>
              <c:strCache>
                <c:ptCount val="4"/>
                <c:pt idx="0">
                  <c:v>Agree</c:v>
                </c:pt>
                <c:pt idx="1">
                  <c:v>Disagree</c:v>
                </c:pt>
                <c:pt idx="2">
                  <c:v>Strongly agree</c:v>
                </c:pt>
                <c:pt idx="3">
                  <c:v>Strongly disagree</c:v>
                </c:pt>
              </c:strCache>
            </c:strRef>
          </c:cat>
          <c:val>
            <c:numRef>
              <c:f>Sheet11!$B$4:$B$7</c:f>
              <c:numCache>
                <c:formatCode>General</c:formatCode>
                <c:ptCount val="4"/>
                <c:pt idx="0">
                  <c:v>18</c:v>
                </c:pt>
                <c:pt idx="1">
                  <c:v>12</c:v>
                </c:pt>
                <c:pt idx="2">
                  <c:v>10</c:v>
                </c:pt>
                <c:pt idx="3">
                  <c:v>2</c:v>
                </c:pt>
              </c:numCache>
            </c:numRef>
          </c:val>
          <c:extLst>
            <c:ext xmlns:c16="http://schemas.microsoft.com/office/drawing/2014/chart" uri="{C3380CC4-5D6E-409C-BE32-E72D297353CC}">
              <c16:uniqueId val="{00000000-4974-42CB-BEA6-D8074A51F9B0}"/>
            </c:ext>
          </c:extLst>
        </c:ser>
        <c:dLbls>
          <c:dLblPos val="outEnd"/>
          <c:showLegendKey val="0"/>
          <c:showVal val="1"/>
          <c:showCatName val="0"/>
          <c:showSerName val="0"/>
          <c:showPercent val="0"/>
          <c:showBubbleSize val="0"/>
        </c:dLbls>
        <c:gapWidth val="182"/>
        <c:axId val="228594128"/>
        <c:axId val="228585968"/>
      </c:barChart>
      <c:catAx>
        <c:axId val="2285941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8585968"/>
        <c:crosses val="autoZero"/>
        <c:auto val="1"/>
        <c:lblAlgn val="ctr"/>
        <c:lblOffset val="100"/>
        <c:noMultiLvlLbl val="0"/>
      </c:catAx>
      <c:valAx>
        <c:axId val="2285859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85941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[Balancing Tradition and Modernity Guest Experience Management at Mercure Winchester Hotel.xlsx]Sheet12!PivotTable55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11.</a:t>
            </a:r>
            <a:r>
              <a:rPr lang="en-US" baseline="0"/>
              <a:t> </a:t>
            </a:r>
            <a:r>
              <a:rPr lang="en-US"/>
              <a:t>I feel that technological innovations have improved the overall guest experience at the hotel.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Sheet12!$B$3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Sheet12!$A$4:$A$7</c:f>
              <c:strCache>
                <c:ptCount val="4"/>
                <c:pt idx="0">
                  <c:v>Agree</c:v>
                </c:pt>
                <c:pt idx="1">
                  <c:v>Disagree</c:v>
                </c:pt>
                <c:pt idx="2">
                  <c:v>Strongly agree</c:v>
                </c:pt>
                <c:pt idx="3">
                  <c:v>Strongly disagree</c:v>
                </c:pt>
              </c:strCache>
            </c:strRef>
          </c:cat>
          <c:val>
            <c:numRef>
              <c:f>Sheet12!$B$4:$B$7</c:f>
              <c:numCache>
                <c:formatCode>General</c:formatCode>
                <c:ptCount val="4"/>
                <c:pt idx="0">
                  <c:v>15</c:v>
                </c:pt>
                <c:pt idx="1">
                  <c:v>11</c:v>
                </c:pt>
                <c:pt idx="2">
                  <c:v>13</c:v>
                </c:pt>
                <c:pt idx="3">
                  <c:v>3</c:v>
                </c:pt>
              </c:numCache>
            </c:numRef>
          </c:val>
          <c:extLst>
            <c:ext xmlns:c16="http://schemas.microsoft.com/office/drawing/2014/chart" uri="{C3380CC4-5D6E-409C-BE32-E72D297353CC}">
              <c16:uniqueId val="{00000000-6852-4D52-A682-12B4749D026B}"/>
            </c:ext>
          </c:extLst>
        </c:ser>
        <c:dLbls>
          <c:dLblPos val="outEnd"/>
          <c:showLegendKey val="0"/>
          <c:showVal val="1"/>
          <c:showCatName val="0"/>
          <c:showSerName val="0"/>
          <c:showPercent val="0"/>
          <c:showBubbleSize val="0"/>
        </c:dLbls>
        <c:gapWidth val="182"/>
        <c:axId val="228582608"/>
        <c:axId val="228583568"/>
      </c:barChart>
      <c:catAx>
        <c:axId val="2285826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8583568"/>
        <c:crosses val="autoZero"/>
        <c:auto val="1"/>
        <c:lblAlgn val="ctr"/>
        <c:lblOffset val="100"/>
        <c:noMultiLvlLbl val="0"/>
      </c:catAx>
      <c:valAx>
        <c:axId val="2285835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85826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[Balancing Tradition and Modernity Guest Experience Management at Mercure Winchester Hotel.xlsx]Sheet13!PivotTable60</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12.</a:t>
            </a:r>
            <a:r>
              <a:rPr lang="en-US" baseline="0"/>
              <a:t> </a:t>
            </a:r>
            <a:r>
              <a:rPr lang="en-US"/>
              <a:t>Too much modernization could risk diluting the hotel’s traditional character and identity.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Sheet13!$B$3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Sheet13!$A$4:$A$7</c:f>
              <c:strCache>
                <c:ptCount val="4"/>
                <c:pt idx="0">
                  <c:v>Agree</c:v>
                </c:pt>
                <c:pt idx="1">
                  <c:v>Disagree</c:v>
                </c:pt>
                <c:pt idx="2">
                  <c:v>Strongly agree</c:v>
                </c:pt>
                <c:pt idx="3">
                  <c:v>Strongly disagree</c:v>
                </c:pt>
              </c:strCache>
            </c:strRef>
          </c:cat>
          <c:val>
            <c:numRef>
              <c:f>Sheet13!$B$4:$B$7</c:f>
              <c:numCache>
                <c:formatCode>General</c:formatCode>
                <c:ptCount val="4"/>
                <c:pt idx="0">
                  <c:v>11</c:v>
                </c:pt>
                <c:pt idx="1">
                  <c:v>5</c:v>
                </c:pt>
                <c:pt idx="2">
                  <c:v>22</c:v>
                </c:pt>
                <c:pt idx="3">
                  <c:v>4</c:v>
                </c:pt>
              </c:numCache>
            </c:numRef>
          </c:val>
          <c:extLst>
            <c:ext xmlns:c16="http://schemas.microsoft.com/office/drawing/2014/chart" uri="{C3380CC4-5D6E-409C-BE32-E72D297353CC}">
              <c16:uniqueId val="{00000000-FD06-4182-B9E9-7151EAAE9654}"/>
            </c:ext>
          </c:extLst>
        </c:ser>
        <c:dLbls>
          <c:dLblPos val="outEnd"/>
          <c:showLegendKey val="0"/>
          <c:showVal val="1"/>
          <c:showCatName val="0"/>
          <c:showSerName val="0"/>
          <c:showPercent val="0"/>
          <c:showBubbleSize val="0"/>
        </c:dLbls>
        <c:gapWidth val="182"/>
        <c:axId val="62271232"/>
        <c:axId val="62271712"/>
      </c:barChart>
      <c:catAx>
        <c:axId val="622712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271712"/>
        <c:crosses val="autoZero"/>
        <c:auto val="1"/>
        <c:lblAlgn val="ctr"/>
        <c:lblOffset val="100"/>
        <c:noMultiLvlLbl val="0"/>
      </c:catAx>
      <c:valAx>
        <c:axId val="622717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2712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[Balancing Tradition and Modernity Guest Experience Management at Mercure Winchester Hotel.xlsx]Sheet14!PivotTable65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13.</a:t>
            </a:r>
            <a:r>
              <a:rPr lang="en-US" baseline="0"/>
              <a:t> </a:t>
            </a:r>
            <a:r>
              <a:rPr lang="en-US"/>
              <a:t>The hotel provides a unique guest experience by combining historical ambience with modern comfort.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Sheet14!$B$3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Sheet14!$A$4:$A$7</c:f>
              <c:strCache>
                <c:ptCount val="4"/>
                <c:pt idx="0">
                  <c:v>Agree</c:v>
                </c:pt>
                <c:pt idx="1">
                  <c:v>Disagree</c:v>
                </c:pt>
                <c:pt idx="2">
                  <c:v>Strongly agree</c:v>
                </c:pt>
                <c:pt idx="3">
                  <c:v>Strongly disagree</c:v>
                </c:pt>
              </c:strCache>
            </c:strRef>
          </c:cat>
          <c:val>
            <c:numRef>
              <c:f>Sheet14!$B$4:$B$7</c:f>
              <c:numCache>
                <c:formatCode>General</c:formatCode>
                <c:ptCount val="4"/>
                <c:pt idx="0">
                  <c:v>20</c:v>
                </c:pt>
                <c:pt idx="1">
                  <c:v>9</c:v>
                </c:pt>
                <c:pt idx="2">
                  <c:v>11</c:v>
                </c:pt>
                <c:pt idx="3">
                  <c:v>2</c:v>
                </c:pt>
              </c:numCache>
            </c:numRef>
          </c:val>
          <c:extLst>
            <c:ext xmlns:c16="http://schemas.microsoft.com/office/drawing/2014/chart" uri="{C3380CC4-5D6E-409C-BE32-E72D297353CC}">
              <c16:uniqueId val="{00000000-5FA7-4137-8B4B-2EB7957B536D}"/>
            </c:ext>
          </c:extLst>
        </c:ser>
        <c:dLbls>
          <c:dLblPos val="outEnd"/>
          <c:showLegendKey val="0"/>
          <c:showVal val="1"/>
          <c:showCatName val="0"/>
          <c:showSerName val="0"/>
          <c:showPercent val="0"/>
          <c:showBubbleSize val="0"/>
        </c:dLbls>
        <c:gapWidth val="182"/>
        <c:axId val="80814800"/>
        <c:axId val="80816720"/>
      </c:barChart>
      <c:catAx>
        <c:axId val="808148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816720"/>
        <c:crosses val="autoZero"/>
        <c:auto val="1"/>
        <c:lblAlgn val="ctr"/>
        <c:lblOffset val="100"/>
        <c:noMultiLvlLbl val="0"/>
      </c:catAx>
      <c:valAx>
        <c:axId val="808167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8148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[Balancing Tradition and Modernity Guest Experience Management at Mercure Winchester Hotel.xlsx]Sheet15!PivotTable70</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14.</a:t>
            </a:r>
            <a:r>
              <a:rPr lang="en-US" baseline="0"/>
              <a:t> </a:t>
            </a:r>
            <a:r>
              <a:rPr lang="en-US"/>
              <a:t>I am satisfied with how the hotel preserves its cultural heritage while adopting new technologies.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Sheet15!$B$3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Sheet15!$A$4:$A$7</c:f>
              <c:strCache>
                <c:ptCount val="4"/>
                <c:pt idx="0">
                  <c:v>Agree</c:v>
                </c:pt>
                <c:pt idx="1">
                  <c:v>Disagree</c:v>
                </c:pt>
                <c:pt idx="2">
                  <c:v>Strongly agree</c:v>
                </c:pt>
                <c:pt idx="3">
                  <c:v>Strongly disagree</c:v>
                </c:pt>
              </c:strCache>
            </c:strRef>
          </c:cat>
          <c:val>
            <c:numRef>
              <c:f>Sheet15!$B$4:$B$7</c:f>
              <c:numCache>
                <c:formatCode>General</c:formatCode>
                <c:ptCount val="4"/>
                <c:pt idx="0">
                  <c:v>13</c:v>
                </c:pt>
                <c:pt idx="1">
                  <c:v>11</c:v>
                </c:pt>
                <c:pt idx="2">
                  <c:v>12</c:v>
                </c:pt>
                <c:pt idx="3">
                  <c:v>6</c:v>
                </c:pt>
              </c:numCache>
            </c:numRef>
          </c:val>
          <c:extLst>
            <c:ext xmlns:c16="http://schemas.microsoft.com/office/drawing/2014/chart" uri="{C3380CC4-5D6E-409C-BE32-E72D297353CC}">
              <c16:uniqueId val="{00000000-963A-4C57-A086-5EC1A8D6B43A}"/>
            </c:ext>
          </c:extLst>
        </c:ser>
        <c:dLbls>
          <c:dLblPos val="outEnd"/>
          <c:showLegendKey val="0"/>
          <c:showVal val="1"/>
          <c:showCatName val="0"/>
          <c:showSerName val="0"/>
          <c:showPercent val="0"/>
          <c:showBubbleSize val="0"/>
        </c:dLbls>
        <c:gapWidth val="182"/>
        <c:axId val="62281312"/>
        <c:axId val="62281792"/>
      </c:barChart>
      <c:catAx>
        <c:axId val="622813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281792"/>
        <c:crosses val="autoZero"/>
        <c:auto val="1"/>
        <c:lblAlgn val="ctr"/>
        <c:lblOffset val="100"/>
        <c:noMultiLvlLbl val="0"/>
      </c:catAx>
      <c:valAx>
        <c:axId val="622817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2813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[Balancing Tradition and Modernity Guest Experience Management at Mercure Winchester Hotel.xlsx]Sheet16!PivotTable75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15.</a:t>
            </a:r>
            <a:r>
              <a:rPr lang="en-US" baseline="0"/>
              <a:t> </a:t>
            </a:r>
            <a:r>
              <a:rPr lang="en-US"/>
              <a:t>I would recommend Mercure Winchester Hotel to others because of its successful balance between tradition and modernity.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Sheet16!$B$3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Sheet16!$A$4:$A$7</c:f>
              <c:strCache>
                <c:ptCount val="4"/>
                <c:pt idx="0">
                  <c:v>Agree</c:v>
                </c:pt>
                <c:pt idx="1">
                  <c:v>Disagree</c:v>
                </c:pt>
                <c:pt idx="2">
                  <c:v>Strongly agree</c:v>
                </c:pt>
                <c:pt idx="3">
                  <c:v>Strongly disagree</c:v>
                </c:pt>
              </c:strCache>
            </c:strRef>
          </c:cat>
          <c:val>
            <c:numRef>
              <c:f>Sheet16!$B$4:$B$7</c:f>
              <c:numCache>
                <c:formatCode>General</c:formatCode>
                <c:ptCount val="4"/>
                <c:pt idx="0">
                  <c:v>15</c:v>
                </c:pt>
                <c:pt idx="1">
                  <c:v>8</c:v>
                </c:pt>
                <c:pt idx="2">
                  <c:v>15</c:v>
                </c:pt>
                <c:pt idx="3">
                  <c:v>4</c:v>
                </c:pt>
              </c:numCache>
            </c:numRef>
          </c:val>
          <c:extLst>
            <c:ext xmlns:c16="http://schemas.microsoft.com/office/drawing/2014/chart" uri="{C3380CC4-5D6E-409C-BE32-E72D297353CC}">
              <c16:uniqueId val="{00000000-9A3C-4728-8C33-217AC02CA111}"/>
            </c:ext>
          </c:extLst>
        </c:ser>
        <c:dLbls>
          <c:dLblPos val="outEnd"/>
          <c:showLegendKey val="0"/>
          <c:showVal val="1"/>
          <c:showCatName val="0"/>
          <c:showSerName val="0"/>
          <c:showPercent val="0"/>
          <c:showBubbleSize val="0"/>
        </c:dLbls>
        <c:gapWidth val="182"/>
        <c:axId val="83212448"/>
        <c:axId val="83208128"/>
      </c:barChart>
      <c:catAx>
        <c:axId val="832124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08128"/>
        <c:crosses val="autoZero"/>
        <c:auto val="1"/>
        <c:lblAlgn val="ctr"/>
        <c:lblOffset val="100"/>
        <c:noMultiLvlLbl val="0"/>
      </c:catAx>
      <c:valAx>
        <c:axId val="8320812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124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21476-B303-4427-8576-71C2C3D6D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46</Pages>
  <Words>11891</Words>
  <Characters>67779</Characters>
  <DocSecurity>0</DocSecurity>
  <Lines>564</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2025-11-06T19:57:00Z</dcterms:created>
  <dcterms:modified xsi:type="dcterms:W3CDTF">2025-11-06T19:58:00Z</dcterms:modified>
</cp:coreProperties>
</file>