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AB287" w14:textId="618E0A26" w:rsidR="005B3F93" w:rsidRPr="005C68E6" w:rsidRDefault="005B3F93" w:rsidP="005B3F93">
      <w:pPr>
        <w:pStyle w:val="Default"/>
        <w:spacing w:after="177"/>
        <w:jc w:val="center"/>
        <w:rPr>
          <w:rFonts w:ascii="Calibri Light" w:hAnsi="Calibri Light" w:cs="Calibri Light"/>
          <w:b/>
          <w:bCs/>
        </w:rPr>
      </w:pPr>
    </w:p>
    <w:p w14:paraId="75384670" w14:textId="2E7179C8" w:rsidR="005B3F93" w:rsidRDefault="005B3F93" w:rsidP="002D7679">
      <w:pPr>
        <w:spacing w:after="177"/>
        <w:ind w:left="720" w:hanging="360"/>
      </w:pPr>
      <w:r>
        <w:rPr>
          <w:noProof/>
        </w:rPr>
        <w:drawing>
          <wp:inline distT="0" distB="0" distL="0" distR="0" wp14:anchorId="5259B895" wp14:editId="0269431A">
            <wp:extent cx="5731510" cy="2554605"/>
            <wp:effectExtent l="0" t="0" r="2540" b="0"/>
            <wp:docPr id="252133743"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67FA47A2" w14:textId="77777777" w:rsidR="005B3F93" w:rsidRDefault="005B3F93" w:rsidP="005B3F93">
      <w:pPr>
        <w:pStyle w:val="Default"/>
        <w:spacing w:after="177"/>
        <w:jc w:val="center"/>
        <w:rPr>
          <w:rFonts w:ascii="Calibri Light" w:hAnsi="Calibri Light" w:cs="Calibri Light"/>
          <w:b/>
          <w:bCs/>
        </w:rPr>
      </w:pPr>
    </w:p>
    <w:p w14:paraId="5ED7A562" w14:textId="77777777" w:rsidR="005B3F93" w:rsidRDefault="005B3F93" w:rsidP="005B3F93">
      <w:pPr>
        <w:pStyle w:val="Default"/>
        <w:spacing w:after="177"/>
        <w:jc w:val="center"/>
        <w:rPr>
          <w:rFonts w:ascii="Calibri Light" w:hAnsi="Calibri Light" w:cs="Calibri Light"/>
          <w:b/>
          <w:bCs/>
        </w:rPr>
      </w:pPr>
    </w:p>
    <w:p w14:paraId="53C3B9A2" w14:textId="77777777" w:rsidR="005B3F93" w:rsidRDefault="005B3F93" w:rsidP="005B3F93">
      <w:pPr>
        <w:pStyle w:val="Default"/>
        <w:spacing w:after="177"/>
        <w:jc w:val="center"/>
        <w:rPr>
          <w:rFonts w:ascii="Calibri Light" w:hAnsi="Calibri Light" w:cs="Calibri Light"/>
          <w:b/>
          <w:bCs/>
        </w:rPr>
      </w:pPr>
    </w:p>
    <w:p w14:paraId="467FAF25" w14:textId="77777777" w:rsidR="005B3F93" w:rsidRDefault="005B3F93" w:rsidP="005B3F93">
      <w:pPr>
        <w:pStyle w:val="Default"/>
        <w:spacing w:after="177"/>
        <w:jc w:val="center"/>
        <w:rPr>
          <w:rFonts w:ascii="Calibri Light" w:hAnsi="Calibri Light" w:cs="Calibri Light"/>
          <w:b/>
          <w:bCs/>
        </w:rPr>
      </w:pPr>
    </w:p>
    <w:p w14:paraId="01AF6850" w14:textId="16B55B63" w:rsidR="005B3F93" w:rsidRPr="005C68E6" w:rsidRDefault="005B3F93" w:rsidP="005B3F93">
      <w:pPr>
        <w:pStyle w:val="Default"/>
        <w:spacing w:after="177"/>
        <w:jc w:val="center"/>
        <w:rPr>
          <w:rFonts w:ascii="Calibri Light" w:hAnsi="Calibri Light" w:cs="Calibri Light"/>
          <w:b/>
          <w:bCs/>
        </w:rPr>
      </w:pPr>
      <w:r w:rsidRPr="005C68E6">
        <w:rPr>
          <w:rFonts w:ascii="Calibri Light" w:hAnsi="Calibri Light" w:cs="Calibri Light"/>
          <w:b/>
          <w:bCs/>
        </w:rPr>
        <w:t xml:space="preserve">Submitted by: </w:t>
      </w:r>
      <w:r>
        <w:rPr>
          <w:rFonts w:ascii="Calibri Light" w:hAnsi="Calibri Light" w:cs="Calibri Light"/>
          <w:b/>
          <w:bCs/>
        </w:rPr>
        <w:t>Edward Sharp (2205142)</w:t>
      </w:r>
    </w:p>
    <w:p w14:paraId="41416355" w14:textId="77777777" w:rsidR="005B3F93" w:rsidRPr="005C68E6" w:rsidRDefault="005B3F93" w:rsidP="005B3F93">
      <w:pPr>
        <w:pStyle w:val="Default"/>
        <w:spacing w:after="177"/>
        <w:jc w:val="center"/>
        <w:rPr>
          <w:rFonts w:ascii="Calibri Light" w:hAnsi="Calibri Light" w:cs="Calibri Light"/>
          <w:b/>
          <w:bCs/>
        </w:rPr>
      </w:pPr>
      <w:r w:rsidRPr="005C68E6">
        <w:rPr>
          <w:rFonts w:ascii="Calibri Light" w:hAnsi="Calibri Light" w:cs="Calibri Light"/>
          <w:b/>
          <w:bCs/>
        </w:rPr>
        <w:t xml:space="preserve">Course/Department: </w:t>
      </w:r>
      <w:r>
        <w:rPr>
          <w:rFonts w:ascii="Calibri Light" w:hAnsi="Calibri Light" w:cs="Calibri Light"/>
          <w:b/>
          <w:bCs/>
        </w:rPr>
        <w:t xml:space="preserve">BSc Construction Management </w:t>
      </w:r>
    </w:p>
    <w:p w14:paraId="048C9C69" w14:textId="77777777" w:rsidR="005B3F93" w:rsidRPr="005C68E6" w:rsidRDefault="005B3F93" w:rsidP="005B3F93">
      <w:pPr>
        <w:pStyle w:val="Default"/>
        <w:spacing w:after="177"/>
        <w:jc w:val="center"/>
        <w:rPr>
          <w:rFonts w:ascii="Calibri Light" w:hAnsi="Calibri Light" w:cs="Calibri Light"/>
          <w:b/>
          <w:bCs/>
        </w:rPr>
      </w:pPr>
      <w:r w:rsidRPr="005C68E6">
        <w:rPr>
          <w:rFonts w:ascii="Calibri Light" w:hAnsi="Calibri Light" w:cs="Calibri Light"/>
          <w:b/>
          <w:bCs/>
        </w:rPr>
        <w:t xml:space="preserve">Instructor: </w:t>
      </w:r>
      <w:r>
        <w:rPr>
          <w:rFonts w:ascii="Calibri Light" w:hAnsi="Calibri Light" w:cs="Calibri Light"/>
          <w:b/>
          <w:bCs/>
        </w:rPr>
        <w:t>Hannah Williams</w:t>
      </w:r>
    </w:p>
    <w:p w14:paraId="21591B2C" w14:textId="2B803961" w:rsidR="005B3F93" w:rsidRPr="005C68E6" w:rsidRDefault="005B3F93" w:rsidP="005B3F93">
      <w:pPr>
        <w:pStyle w:val="Default"/>
        <w:spacing w:after="177"/>
        <w:jc w:val="center"/>
        <w:rPr>
          <w:rFonts w:ascii="Calibri Light" w:hAnsi="Calibri Light" w:cs="Calibri Light"/>
          <w:b/>
          <w:bCs/>
        </w:rPr>
      </w:pPr>
      <w:r w:rsidRPr="005C68E6">
        <w:rPr>
          <w:rFonts w:ascii="Calibri Light" w:hAnsi="Calibri Light" w:cs="Calibri Light"/>
          <w:b/>
          <w:bCs/>
        </w:rPr>
        <w:t xml:space="preserve">Date: </w:t>
      </w:r>
      <w:r>
        <w:rPr>
          <w:rFonts w:ascii="Calibri Light" w:hAnsi="Calibri Light" w:cs="Calibri Light"/>
          <w:b/>
          <w:bCs/>
        </w:rPr>
        <w:t>16</w:t>
      </w:r>
      <w:r>
        <w:rPr>
          <w:rFonts w:ascii="Calibri Light" w:hAnsi="Calibri Light" w:cs="Calibri Light"/>
          <w:b/>
          <w:bCs/>
        </w:rPr>
        <w:t>/12/2024</w:t>
      </w:r>
    </w:p>
    <w:p w14:paraId="66487F19" w14:textId="77777777" w:rsidR="005B3F93" w:rsidRPr="005B3F93" w:rsidRDefault="005B3F93" w:rsidP="005B3F93">
      <w:pPr>
        <w:pStyle w:val="Default"/>
        <w:spacing w:after="177"/>
        <w:jc w:val="center"/>
        <w:rPr>
          <w:rFonts w:ascii="Calibri Light" w:hAnsi="Calibri Light" w:cs="Calibri Light"/>
          <w:b/>
          <w:bCs/>
        </w:rPr>
      </w:pPr>
      <w:r>
        <w:rPr>
          <w:rFonts w:ascii="Calibri Light" w:hAnsi="Calibri Light" w:cs="Calibri Light"/>
          <w:b/>
          <w:bCs/>
        </w:rPr>
        <w:t xml:space="preserve">Module: </w:t>
      </w:r>
      <w:r w:rsidRPr="005B3F93">
        <w:rPr>
          <w:rFonts w:ascii="Calibri Light" w:hAnsi="Calibri Light" w:cs="Calibri Light"/>
          <w:b/>
          <w:bCs/>
        </w:rPr>
        <w:t>Digital Surveying and Highway Design (ACBA4017)</w:t>
      </w:r>
    </w:p>
    <w:p w14:paraId="72743535" w14:textId="0640C78A" w:rsidR="005B3F93" w:rsidRPr="005C68E6" w:rsidRDefault="005B3F93" w:rsidP="005B3F93">
      <w:pPr>
        <w:pStyle w:val="Default"/>
        <w:spacing w:after="177"/>
        <w:jc w:val="center"/>
        <w:rPr>
          <w:rFonts w:ascii="Calibri Light" w:hAnsi="Calibri Light" w:cs="Calibri Light"/>
          <w:b/>
          <w:bCs/>
        </w:rPr>
      </w:pPr>
    </w:p>
    <w:p w14:paraId="2D1AF6C5" w14:textId="78CEC4AC" w:rsidR="005B3F93" w:rsidRDefault="005B3F93" w:rsidP="005B3F93">
      <w:pPr>
        <w:jc w:val="center"/>
      </w:pPr>
      <w:r>
        <w:br w:type="page"/>
      </w:r>
    </w:p>
    <w:p w14:paraId="0F8E87AE" w14:textId="77777777" w:rsidR="002D7679" w:rsidRPr="00AA2D54" w:rsidRDefault="002D7679" w:rsidP="002D7679">
      <w:pPr>
        <w:pStyle w:val="Default"/>
        <w:numPr>
          <w:ilvl w:val="0"/>
          <w:numId w:val="1"/>
        </w:numPr>
        <w:spacing w:after="177"/>
        <w:rPr>
          <w:rFonts w:ascii="Calibri Light" w:hAnsi="Calibri Light" w:cs="Calibri Light"/>
          <w:sz w:val="22"/>
          <w:szCs w:val="22"/>
        </w:rPr>
      </w:pPr>
      <w:r w:rsidRPr="00AA2D54">
        <w:rPr>
          <w:rFonts w:ascii="Calibri Light" w:hAnsi="Calibri Light" w:cs="Calibri Light"/>
          <w:sz w:val="22"/>
          <w:szCs w:val="22"/>
        </w:rPr>
        <w:lastRenderedPageBreak/>
        <w:t xml:space="preserve">Introduction </w:t>
      </w:r>
    </w:p>
    <w:p w14:paraId="3EF27FEB" w14:textId="59C4E9DA" w:rsidR="00AC160B" w:rsidRDefault="00AC160B" w:rsidP="002D7679">
      <w:pPr>
        <w:pStyle w:val="Default"/>
        <w:spacing w:after="177"/>
        <w:rPr>
          <w:rFonts w:ascii="Calibri Light" w:hAnsi="Calibri Light" w:cs="Calibri Light"/>
          <w:sz w:val="22"/>
          <w:szCs w:val="22"/>
        </w:rPr>
      </w:pPr>
      <w:r>
        <w:rPr>
          <w:rFonts w:ascii="Calibri Light" w:hAnsi="Calibri Light" w:cs="Calibri Light"/>
          <w:sz w:val="22"/>
          <w:szCs w:val="22"/>
        </w:rPr>
        <w:t xml:space="preserve">Surveying is crucial to the design process of any structure or land as it provides the foundation for accurate measurement and mapping, ensuring proper land use. It is vital for planning </w:t>
      </w:r>
      <w:r w:rsidR="00B721D9">
        <w:rPr>
          <w:rFonts w:ascii="Calibri Light" w:hAnsi="Calibri Light" w:cs="Calibri Light"/>
          <w:sz w:val="22"/>
          <w:szCs w:val="22"/>
        </w:rPr>
        <w:t>and managing structures making sure they are where they are meant to be and that they are safe to use. It also supports other industries like mining and agriculture by providing data gathered from surveys to manage the resources needed and the resources gained.</w:t>
      </w:r>
    </w:p>
    <w:p w14:paraId="787FA11D" w14:textId="3FD08E5E" w:rsidR="002D7679" w:rsidRPr="00AA2D54" w:rsidRDefault="002D7679" w:rsidP="002D7679">
      <w:pPr>
        <w:pStyle w:val="Default"/>
        <w:spacing w:after="177"/>
        <w:rPr>
          <w:rFonts w:ascii="Calibri Light" w:hAnsi="Calibri Light" w:cs="Calibri Light"/>
          <w:sz w:val="22"/>
          <w:szCs w:val="22"/>
        </w:rPr>
      </w:pPr>
      <w:r>
        <w:rPr>
          <w:rFonts w:ascii="Calibri Light" w:hAnsi="Calibri Light" w:cs="Calibri Light"/>
          <w:sz w:val="22"/>
          <w:szCs w:val="22"/>
        </w:rPr>
        <w:t>Building survey</w:t>
      </w:r>
      <w:r w:rsidR="0028197A">
        <w:rPr>
          <w:rFonts w:ascii="Calibri Light" w:hAnsi="Calibri Light" w:cs="Calibri Light"/>
          <w:sz w:val="22"/>
          <w:szCs w:val="22"/>
        </w:rPr>
        <w:t>s</w:t>
      </w:r>
      <w:r>
        <w:rPr>
          <w:rFonts w:ascii="Calibri Light" w:hAnsi="Calibri Light" w:cs="Calibri Light"/>
          <w:sz w:val="22"/>
          <w:szCs w:val="22"/>
        </w:rPr>
        <w:t xml:space="preserve"> </w:t>
      </w:r>
      <w:r w:rsidR="0028197A">
        <w:rPr>
          <w:rFonts w:ascii="Calibri Light" w:hAnsi="Calibri Light" w:cs="Calibri Light"/>
          <w:sz w:val="22"/>
          <w:szCs w:val="22"/>
        </w:rPr>
        <w:t>are</w:t>
      </w:r>
      <w:r>
        <w:rPr>
          <w:rFonts w:ascii="Calibri Light" w:hAnsi="Calibri Light" w:cs="Calibri Light"/>
          <w:sz w:val="22"/>
          <w:szCs w:val="22"/>
        </w:rPr>
        <w:t xml:space="preserve"> vital for assessing the condition, design and structure of buildings. It indicates whether a building is up to standard or not. A building survey can be used on new construction and existing structures making sure they are safe to use. </w:t>
      </w:r>
    </w:p>
    <w:p w14:paraId="16FA4CE7" w14:textId="23B4386C" w:rsidR="00B626B0" w:rsidRPr="00AA2D54" w:rsidRDefault="00B626B0" w:rsidP="00B626B0">
      <w:pPr>
        <w:pStyle w:val="Default"/>
        <w:spacing w:after="177"/>
        <w:rPr>
          <w:rFonts w:ascii="Calibri Light" w:hAnsi="Calibri Light" w:cs="Calibri Light"/>
          <w:sz w:val="22"/>
          <w:szCs w:val="22"/>
        </w:rPr>
      </w:pPr>
      <w:r>
        <w:rPr>
          <w:rFonts w:ascii="Calibri Light" w:hAnsi="Calibri Light" w:cs="Calibri Light"/>
          <w:sz w:val="22"/>
          <w:szCs w:val="22"/>
        </w:rPr>
        <w:t>Digital technology has a huge role in quality control, project planning, risk management and more. It is also used massively in building surveys,</w:t>
      </w:r>
      <w:r w:rsidR="000140DC">
        <w:rPr>
          <w:rFonts w:ascii="Calibri Light" w:hAnsi="Calibri Light" w:cs="Calibri Light"/>
          <w:sz w:val="22"/>
          <w:szCs w:val="22"/>
        </w:rPr>
        <w:t xml:space="preserve"> things like drones, laser scanners, RTK and GNSS systems, are all different digital technologies within building surveys and each have there own use and qualities. The aim of digital technology </w:t>
      </w:r>
      <w:r w:rsidR="00DE7F83">
        <w:rPr>
          <w:rFonts w:ascii="Calibri Light" w:hAnsi="Calibri Light" w:cs="Calibri Light"/>
          <w:sz w:val="22"/>
          <w:szCs w:val="22"/>
        </w:rPr>
        <w:t xml:space="preserve">within building surveys </w:t>
      </w:r>
      <w:r w:rsidR="000140DC">
        <w:rPr>
          <w:rFonts w:ascii="Calibri Light" w:hAnsi="Calibri Light" w:cs="Calibri Light"/>
          <w:sz w:val="22"/>
          <w:szCs w:val="22"/>
        </w:rPr>
        <w:t xml:space="preserve">is to make </w:t>
      </w:r>
      <w:r w:rsidR="00DE7F83">
        <w:rPr>
          <w:rFonts w:ascii="Calibri Light" w:hAnsi="Calibri Light" w:cs="Calibri Light"/>
          <w:sz w:val="22"/>
          <w:szCs w:val="22"/>
        </w:rPr>
        <w:t>the process</w:t>
      </w:r>
      <w:r w:rsidR="000140DC">
        <w:rPr>
          <w:rFonts w:ascii="Calibri Light" w:hAnsi="Calibri Light" w:cs="Calibri Light"/>
          <w:sz w:val="22"/>
          <w:szCs w:val="22"/>
        </w:rPr>
        <w:t xml:space="preserve"> more accurate and efficient and, in most cases, cost effective. </w:t>
      </w:r>
    </w:p>
    <w:p w14:paraId="19DDB7B0" w14:textId="126A7C55" w:rsidR="000140DC" w:rsidRPr="00A16EC4" w:rsidRDefault="000140DC" w:rsidP="00A16EC4">
      <w:pPr>
        <w:pStyle w:val="Default"/>
        <w:spacing w:after="177"/>
        <w:rPr>
          <w:rFonts w:ascii="Calibri Light" w:hAnsi="Calibri Light" w:cs="Calibri Light"/>
          <w:sz w:val="22"/>
          <w:szCs w:val="22"/>
        </w:rPr>
      </w:pPr>
      <w:r w:rsidRPr="00A16EC4">
        <w:rPr>
          <w:rFonts w:ascii="Calibri Light" w:hAnsi="Calibri Light" w:cs="Calibri Light"/>
          <w:sz w:val="22"/>
          <w:szCs w:val="22"/>
        </w:rPr>
        <w:t>The purpose of this report is to show the benefit of digital technology in building surveys and to show real world uses of digital tools</w:t>
      </w:r>
      <w:r w:rsidR="00A16EC4" w:rsidRPr="00A16EC4">
        <w:rPr>
          <w:rFonts w:ascii="Calibri Light" w:hAnsi="Calibri Light" w:cs="Calibri Light"/>
          <w:sz w:val="22"/>
          <w:szCs w:val="22"/>
        </w:rPr>
        <w:t>.</w:t>
      </w:r>
      <w:r w:rsidR="00DE7F83">
        <w:rPr>
          <w:rFonts w:ascii="Calibri Light" w:hAnsi="Calibri Light" w:cs="Calibri Light"/>
          <w:sz w:val="22"/>
          <w:szCs w:val="22"/>
        </w:rPr>
        <w:t xml:space="preserve"> It will outline specific digital tools that are used within surveys and also the strengths and weaknesses that come with them.</w:t>
      </w:r>
      <w:r w:rsidR="00A16EC4" w:rsidRPr="00A16EC4">
        <w:rPr>
          <w:rFonts w:ascii="Calibri Light" w:hAnsi="Calibri Light" w:cs="Calibri Light"/>
          <w:sz w:val="22"/>
          <w:szCs w:val="22"/>
        </w:rPr>
        <w:t xml:space="preserve"> Using the tools the aim is to survey a site and determine the scope of the survey, including the type of building, location, and specific areas to be assessed. </w:t>
      </w:r>
    </w:p>
    <w:p w14:paraId="13F94BEE" w14:textId="77777777" w:rsidR="002D7679" w:rsidRPr="00AA2D54" w:rsidRDefault="002D7679" w:rsidP="002D7679">
      <w:pPr>
        <w:pStyle w:val="Default"/>
        <w:numPr>
          <w:ilvl w:val="0"/>
          <w:numId w:val="1"/>
        </w:numPr>
        <w:spacing w:after="177"/>
        <w:rPr>
          <w:rFonts w:ascii="Calibri Light" w:hAnsi="Calibri Light" w:cs="Calibri Light"/>
          <w:sz w:val="22"/>
          <w:szCs w:val="22"/>
        </w:rPr>
      </w:pPr>
      <w:r w:rsidRPr="00AA2D54">
        <w:rPr>
          <w:rFonts w:ascii="Calibri Light" w:hAnsi="Calibri Light" w:cs="Calibri Light"/>
          <w:sz w:val="22"/>
          <w:szCs w:val="22"/>
        </w:rPr>
        <w:t>Survey Objectives and Scope</w:t>
      </w:r>
    </w:p>
    <w:p w14:paraId="68EF8F2F" w14:textId="5715D5CC" w:rsidR="0028197A" w:rsidRPr="00AA2D54" w:rsidRDefault="0028197A" w:rsidP="0028197A">
      <w:pPr>
        <w:pStyle w:val="Default"/>
        <w:spacing w:after="177"/>
        <w:rPr>
          <w:rFonts w:ascii="Calibri Light" w:hAnsi="Calibri Light" w:cs="Calibri Light"/>
          <w:sz w:val="22"/>
          <w:szCs w:val="22"/>
        </w:rPr>
      </w:pPr>
      <w:r>
        <w:rPr>
          <w:rFonts w:ascii="Calibri Light" w:hAnsi="Calibri Light" w:cs="Calibri Light"/>
          <w:sz w:val="22"/>
          <w:szCs w:val="22"/>
        </w:rPr>
        <w:t>The objective of the building survey is to provide an assessment of the buildings condition</w:t>
      </w:r>
      <w:r w:rsidR="00DE7F83">
        <w:rPr>
          <w:rFonts w:ascii="Calibri Light" w:hAnsi="Calibri Light" w:cs="Calibri Light"/>
          <w:sz w:val="22"/>
          <w:szCs w:val="22"/>
        </w:rPr>
        <w:t xml:space="preserve"> </w:t>
      </w:r>
      <w:r>
        <w:rPr>
          <w:rFonts w:ascii="Calibri Light" w:hAnsi="Calibri Light" w:cs="Calibri Light"/>
          <w:sz w:val="22"/>
          <w:szCs w:val="22"/>
        </w:rPr>
        <w:t>identif</w:t>
      </w:r>
      <w:r w:rsidR="00DE7F83">
        <w:rPr>
          <w:rFonts w:ascii="Calibri Light" w:hAnsi="Calibri Light" w:cs="Calibri Light"/>
          <w:sz w:val="22"/>
          <w:szCs w:val="22"/>
        </w:rPr>
        <w:t>ying</w:t>
      </w:r>
      <w:r>
        <w:rPr>
          <w:rFonts w:ascii="Calibri Light" w:hAnsi="Calibri Light" w:cs="Calibri Light"/>
          <w:sz w:val="22"/>
          <w:szCs w:val="22"/>
        </w:rPr>
        <w:t xml:space="preserve"> any issues. By conducting an external and internal survey of the building you will get a good overview of the structure and will be able to identify any point</w:t>
      </w:r>
      <w:r w:rsidR="00DE7F83">
        <w:rPr>
          <w:rFonts w:ascii="Calibri Light" w:hAnsi="Calibri Light" w:cs="Calibri Light"/>
          <w:sz w:val="22"/>
          <w:szCs w:val="22"/>
        </w:rPr>
        <w:t>s</w:t>
      </w:r>
      <w:r>
        <w:rPr>
          <w:rFonts w:ascii="Calibri Light" w:hAnsi="Calibri Light" w:cs="Calibri Light"/>
          <w:sz w:val="22"/>
          <w:szCs w:val="22"/>
        </w:rPr>
        <w:t xml:space="preserve"> of interest using the survey results. </w:t>
      </w:r>
      <w:r w:rsidR="00DE7F83">
        <w:rPr>
          <w:rFonts w:ascii="Calibri Light" w:hAnsi="Calibri Light" w:cs="Calibri Light"/>
          <w:sz w:val="22"/>
          <w:szCs w:val="22"/>
        </w:rPr>
        <w:t>This will primarily cover the roof, walls, floors and ceilings of the structure.</w:t>
      </w:r>
      <w:r w:rsidR="00AE1D89">
        <w:rPr>
          <w:rFonts w:ascii="Calibri Light" w:hAnsi="Calibri Light" w:cs="Calibri Light"/>
          <w:sz w:val="22"/>
          <w:szCs w:val="22"/>
        </w:rPr>
        <w:t xml:space="preserve"> This is a low-level survey suitable for providing a brief overview of the structures condition. </w:t>
      </w:r>
      <w:r w:rsidR="00DE7F83">
        <w:rPr>
          <w:rFonts w:ascii="Calibri Light" w:hAnsi="Calibri Light" w:cs="Calibri Light"/>
          <w:sz w:val="22"/>
          <w:szCs w:val="22"/>
        </w:rPr>
        <w:t xml:space="preserve"> </w:t>
      </w:r>
    </w:p>
    <w:p w14:paraId="3AC9396A" w14:textId="6A61AA56" w:rsidR="0028197A" w:rsidRDefault="00AE1D89" w:rsidP="0028197A">
      <w:pPr>
        <w:pStyle w:val="Default"/>
        <w:spacing w:after="177"/>
        <w:rPr>
          <w:rFonts w:ascii="Calibri Light" w:hAnsi="Calibri Light" w:cs="Calibri Light"/>
          <w:sz w:val="22"/>
          <w:szCs w:val="22"/>
        </w:rPr>
      </w:pPr>
      <w:r>
        <w:rPr>
          <w:rFonts w:ascii="Calibri Light" w:hAnsi="Calibri Light" w:cs="Calibri Light"/>
          <w:sz w:val="22"/>
          <w:szCs w:val="22"/>
        </w:rPr>
        <w:t xml:space="preserve">The building is The Y </w:t>
      </w:r>
      <w:proofErr w:type="spellStart"/>
      <w:r>
        <w:rPr>
          <w:rFonts w:ascii="Calibri Light" w:hAnsi="Calibri Light" w:cs="Calibri Light"/>
          <w:sz w:val="22"/>
          <w:szCs w:val="22"/>
        </w:rPr>
        <w:t>Fforym</w:t>
      </w:r>
      <w:proofErr w:type="spellEnd"/>
      <w:r>
        <w:rPr>
          <w:rFonts w:ascii="Calibri Light" w:hAnsi="Calibri Light" w:cs="Calibri Light"/>
          <w:sz w:val="22"/>
          <w:szCs w:val="22"/>
        </w:rPr>
        <w:t xml:space="preserve"> Library based on UWTSD’s waterfront campus. It will undergo an internal and external survey using modern technology to scan the environments</w:t>
      </w:r>
      <w:r w:rsidR="00AC160B">
        <w:rPr>
          <w:rFonts w:ascii="Calibri Light" w:hAnsi="Calibri Light" w:cs="Calibri Light"/>
          <w:sz w:val="22"/>
          <w:szCs w:val="22"/>
        </w:rPr>
        <w:t>,</w:t>
      </w:r>
      <w:r>
        <w:rPr>
          <w:rFonts w:ascii="Calibri Light" w:hAnsi="Calibri Light" w:cs="Calibri Light"/>
          <w:sz w:val="22"/>
          <w:szCs w:val="22"/>
        </w:rPr>
        <w:t xml:space="preserve"> mapping it out. </w:t>
      </w:r>
      <w:r w:rsidR="00AC160B">
        <w:rPr>
          <w:rFonts w:ascii="Calibri Light" w:hAnsi="Calibri Light" w:cs="Calibri Light"/>
          <w:sz w:val="22"/>
          <w:szCs w:val="22"/>
        </w:rPr>
        <w:t xml:space="preserve">A key area to focus would be the roof of the building as it is inaccessible and also positioned on the coast of Swansea making it susceptible to worse weather conditions, this will also impact the building in general. </w:t>
      </w:r>
    </w:p>
    <w:p w14:paraId="1BB9EF27" w14:textId="65E31DCF" w:rsidR="00A16EC4" w:rsidRDefault="00A16EC4" w:rsidP="00A16EC4">
      <w:pPr>
        <w:pStyle w:val="Default"/>
        <w:spacing w:after="177"/>
        <w:rPr>
          <w:rFonts w:ascii="Calibri Light" w:hAnsi="Calibri Light" w:cs="Calibri Light"/>
          <w:sz w:val="22"/>
          <w:szCs w:val="22"/>
        </w:rPr>
      </w:pPr>
      <w:r w:rsidRPr="00A16EC4">
        <w:rPr>
          <w:rFonts w:ascii="Calibri Light" w:hAnsi="Calibri Light" w:cs="Calibri Light"/>
          <w:b/>
          <w:bCs/>
          <w:sz w:val="22"/>
          <w:szCs w:val="22"/>
        </w:rPr>
        <w:t>Site Description</w:t>
      </w:r>
      <w:r>
        <w:rPr>
          <w:rFonts w:ascii="Calibri Light" w:hAnsi="Calibri Light" w:cs="Calibri Light"/>
          <w:sz w:val="22"/>
          <w:szCs w:val="22"/>
        </w:rPr>
        <w:t xml:space="preserve"> - </w:t>
      </w:r>
      <w:r w:rsidRPr="00A16EC4">
        <w:rPr>
          <w:rFonts w:ascii="Calibri Light" w:hAnsi="Calibri Light" w:cs="Calibri Light"/>
          <w:sz w:val="22"/>
          <w:szCs w:val="22"/>
        </w:rPr>
        <w:t xml:space="preserve">The Y </w:t>
      </w:r>
      <w:proofErr w:type="spellStart"/>
      <w:r w:rsidRPr="00A16EC4">
        <w:rPr>
          <w:rFonts w:ascii="Calibri Light" w:hAnsi="Calibri Light" w:cs="Calibri Light"/>
          <w:sz w:val="22"/>
          <w:szCs w:val="22"/>
        </w:rPr>
        <w:t>Fforwm</w:t>
      </w:r>
      <w:proofErr w:type="spellEnd"/>
      <w:r w:rsidRPr="00A16EC4">
        <w:rPr>
          <w:rFonts w:ascii="Calibri Light" w:hAnsi="Calibri Light" w:cs="Calibri Light"/>
          <w:sz w:val="22"/>
          <w:szCs w:val="22"/>
        </w:rPr>
        <w:t xml:space="preserve"> library is a 2,705m2 pitched-roof library constructed using reinforced concrete frames at low level, steel frames for the upper levels, </w:t>
      </w:r>
      <w:r w:rsidR="00AE1D89" w:rsidRPr="00A16EC4">
        <w:rPr>
          <w:rFonts w:ascii="Calibri Light" w:hAnsi="Calibri Light" w:cs="Calibri Light"/>
          <w:sz w:val="22"/>
          <w:szCs w:val="22"/>
        </w:rPr>
        <w:t>brick clad</w:t>
      </w:r>
      <w:r w:rsidRPr="00A16EC4">
        <w:rPr>
          <w:rFonts w:ascii="Calibri Light" w:hAnsi="Calibri Light" w:cs="Calibri Light"/>
          <w:sz w:val="22"/>
          <w:szCs w:val="22"/>
        </w:rPr>
        <w:t xml:space="preserve"> walls and profiled-metal roofing.</w:t>
      </w:r>
    </w:p>
    <w:p w14:paraId="5BA31DC5" w14:textId="77777777" w:rsidR="00A16EC4" w:rsidRPr="00AA2D54" w:rsidRDefault="00A16EC4" w:rsidP="00A16EC4">
      <w:pPr>
        <w:pStyle w:val="Default"/>
        <w:spacing w:after="177"/>
        <w:rPr>
          <w:rFonts w:ascii="Calibri Light" w:hAnsi="Calibri Light" w:cs="Calibri Light"/>
          <w:sz w:val="22"/>
          <w:szCs w:val="22"/>
        </w:rPr>
      </w:pPr>
    </w:p>
    <w:p w14:paraId="54977C41" w14:textId="77777777" w:rsidR="002D7679" w:rsidRDefault="002D7679" w:rsidP="002D7679">
      <w:pPr>
        <w:pStyle w:val="Default"/>
        <w:numPr>
          <w:ilvl w:val="0"/>
          <w:numId w:val="1"/>
        </w:numPr>
        <w:spacing w:after="177"/>
        <w:rPr>
          <w:rFonts w:ascii="Calibri Light" w:hAnsi="Calibri Light" w:cs="Calibri Light"/>
          <w:sz w:val="22"/>
          <w:szCs w:val="22"/>
        </w:rPr>
      </w:pPr>
      <w:r w:rsidRPr="00AA2D54">
        <w:rPr>
          <w:rFonts w:ascii="Calibri Light" w:hAnsi="Calibri Light" w:cs="Calibri Light"/>
          <w:sz w:val="22"/>
          <w:szCs w:val="22"/>
        </w:rPr>
        <w:t>Selection of Digital Tools and Technologies</w:t>
      </w:r>
    </w:p>
    <w:p w14:paraId="658258B3" w14:textId="69929CF1" w:rsidR="001F6ABE" w:rsidRDefault="00223E6A" w:rsidP="00223E6A">
      <w:pPr>
        <w:pStyle w:val="Default"/>
        <w:spacing w:after="177"/>
        <w:rPr>
          <w:rFonts w:ascii="Calibri Light" w:hAnsi="Calibri Light" w:cs="Calibri Light"/>
          <w:sz w:val="22"/>
          <w:szCs w:val="22"/>
        </w:rPr>
      </w:pPr>
      <w:r>
        <w:rPr>
          <w:rFonts w:ascii="Calibri Light" w:hAnsi="Calibri Light" w:cs="Calibri Light"/>
          <w:sz w:val="22"/>
          <w:szCs w:val="22"/>
        </w:rPr>
        <w:t>One digital technology used in building surveys is drones. Drones are more efficient, accurate and cost effective than traditional methods of reconnaissance. They can capture precise measurements and detailed images, using the high-quality camera and</w:t>
      </w:r>
      <w:r w:rsidR="00E52422">
        <w:rPr>
          <w:rFonts w:ascii="Calibri Light" w:hAnsi="Calibri Light" w:cs="Calibri Light"/>
          <w:sz w:val="22"/>
          <w:szCs w:val="22"/>
        </w:rPr>
        <w:t xml:space="preserve"> LiDAR</w:t>
      </w:r>
      <w:r>
        <w:rPr>
          <w:rFonts w:ascii="Calibri Light" w:hAnsi="Calibri Light" w:cs="Calibri Light"/>
          <w:sz w:val="22"/>
          <w:szCs w:val="22"/>
        </w:rPr>
        <w:t xml:space="preserve"> </w:t>
      </w:r>
      <w:r w:rsidR="001F6ABE" w:rsidRPr="001F6ABE">
        <w:rPr>
          <w:rFonts w:ascii="Calibri Light" w:hAnsi="Calibri Light" w:cs="Calibri Light"/>
          <w:sz w:val="22"/>
          <w:szCs w:val="22"/>
        </w:rPr>
        <w:t xml:space="preserve">(Light Detection and Ranging) </w:t>
      </w:r>
      <w:r>
        <w:rPr>
          <w:rFonts w:ascii="Calibri Light" w:hAnsi="Calibri Light" w:cs="Calibri Light"/>
          <w:sz w:val="22"/>
          <w:szCs w:val="22"/>
        </w:rPr>
        <w:t>sensors on a drone</w:t>
      </w:r>
      <w:r w:rsidR="00261701">
        <w:rPr>
          <w:rFonts w:ascii="Calibri Light" w:hAnsi="Calibri Light" w:cs="Calibri Light"/>
          <w:sz w:val="22"/>
          <w:szCs w:val="22"/>
        </w:rPr>
        <w:t xml:space="preserve"> it</w:t>
      </w:r>
      <w:r>
        <w:rPr>
          <w:rFonts w:ascii="Calibri Light" w:hAnsi="Calibri Light" w:cs="Calibri Light"/>
          <w:sz w:val="22"/>
          <w:szCs w:val="22"/>
        </w:rPr>
        <w:t xml:space="preserve"> enables surveyors to create 3D maps and models.</w:t>
      </w:r>
      <w:r w:rsidR="00E52422">
        <w:rPr>
          <w:rFonts w:ascii="Calibri Light" w:hAnsi="Calibri Light" w:cs="Calibri Light"/>
          <w:sz w:val="22"/>
          <w:szCs w:val="22"/>
        </w:rPr>
        <w:t xml:space="preserve"> They can also be equipped with thermal sensors and optical gas imaging (OGI) cameras which are both tools used in surveying.</w:t>
      </w:r>
      <w:r>
        <w:rPr>
          <w:rFonts w:ascii="Calibri Light" w:hAnsi="Calibri Light" w:cs="Calibri Light"/>
          <w:sz w:val="22"/>
          <w:szCs w:val="22"/>
        </w:rPr>
        <w:t xml:space="preserve"> A drone only requires one surveyor and also allows for examination of fragile buildings that weren’t accessible due to there dangerous nature. </w:t>
      </w:r>
      <w:r w:rsidR="00261701">
        <w:rPr>
          <w:rFonts w:ascii="Calibri Light" w:hAnsi="Calibri Light" w:cs="Calibri Light"/>
          <w:sz w:val="22"/>
          <w:szCs w:val="22"/>
        </w:rPr>
        <w:t xml:space="preserve">The data received from a drone can be suitable for input into building information models (BIM) </w:t>
      </w:r>
      <w:r w:rsidR="00261701" w:rsidRPr="000D4DEF">
        <w:rPr>
          <w:rFonts w:ascii="Calibri Light" w:hAnsi="Calibri Light" w:cs="Calibri Light"/>
          <w:sz w:val="22"/>
          <w:szCs w:val="22"/>
        </w:rPr>
        <w:t>which is a collaborative process that uses digital technologies to design, create, and maintain buildings and infrastructure.</w:t>
      </w:r>
      <w:r w:rsidR="00261701">
        <w:rPr>
          <w:rFonts w:ascii="Calibri Light" w:hAnsi="Calibri Light" w:cs="Calibri Light"/>
          <w:sz w:val="22"/>
          <w:szCs w:val="22"/>
        </w:rPr>
        <w:t xml:space="preserve"> </w:t>
      </w:r>
    </w:p>
    <w:p w14:paraId="6D1E6C37" w14:textId="24D56E6C" w:rsidR="001F6ABE" w:rsidRPr="001F6ABE" w:rsidRDefault="001F6ABE" w:rsidP="00223E6A">
      <w:pPr>
        <w:pStyle w:val="Default"/>
        <w:spacing w:after="177"/>
        <w:rPr>
          <w:rFonts w:ascii="Calibri Light" w:hAnsi="Calibri Light" w:cs="Calibri Light"/>
          <w:sz w:val="22"/>
          <w:szCs w:val="22"/>
        </w:rPr>
      </w:pPr>
      <w:r>
        <w:rPr>
          <w:rFonts w:ascii="Calibri Light" w:hAnsi="Calibri Light" w:cs="Calibri Light"/>
          <w:sz w:val="22"/>
          <w:szCs w:val="22"/>
        </w:rPr>
        <w:lastRenderedPageBreak/>
        <w:t xml:space="preserve">The next tool is, </w:t>
      </w:r>
      <w:r w:rsidRPr="001F6ABE">
        <w:rPr>
          <w:rFonts w:ascii="Calibri Light" w:hAnsi="Calibri Light" w:cs="Calibri Light"/>
          <w:sz w:val="22"/>
          <w:szCs w:val="22"/>
        </w:rPr>
        <w:t>Terrestrial Laser Scanning (TLS)</w:t>
      </w:r>
      <w:r>
        <w:rPr>
          <w:rFonts w:ascii="Calibri Light" w:hAnsi="Calibri Light" w:cs="Calibri Light"/>
          <w:sz w:val="22"/>
          <w:szCs w:val="22"/>
        </w:rPr>
        <w:t>, this</w:t>
      </w:r>
      <w:r w:rsidRPr="001F6ABE">
        <w:rPr>
          <w:rFonts w:ascii="Calibri Light" w:hAnsi="Calibri Light" w:cs="Calibri Light"/>
          <w:sz w:val="22"/>
          <w:szCs w:val="22"/>
        </w:rPr>
        <w:t xml:space="preserve"> is a digital tool that utilizes LiDAR (Light Detection and Ranging) sensors to scan and capture highly detailed 3D data. TLS devices work by emitting laser pulses that travel through the air, hit objects, and then reflect back to the scanner. By measuring the </w:t>
      </w:r>
      <w:proofErr w:type="gramStart"/>
      <w:r w:rsidRPr="001F6ABE">
        <w:rPr>
          <w:rFonts w:ascii="Calibri Light" w:hAnsi="Calibri Light" w:cs="Calibri Light"/>
          <w:sz w:val="22"/>
          <w:szCs w:val="22"/>
        </w:rPr>
        <w:t>time</w:t>
      </w:r>
      <w:proofErr w:type="gramEnd"/>
      <w:r w:rsidRPr="001F6ABE">
        <w:rPr>
          <w:rFonts w:ascii="Calibri Light" w:hAnsi="Calibri Light" w:cs="Calibri Light"/>
          <w:sz w:val="22"/>
          <w:szCs w:val="22"/>
        </w:rPr>
        <w:t xml:space="preserve"> </w:t>
      </w:r>
      <w:r w:rsidRPr="001F6ABE">
        <w:rPr>
          <w:rFonts w:ascii="Calibri Light" w:hAnsi="Calibri Light" w:cs="Calibri Light"/>
          <w:sz w:val="22"/>
          <w:szCs w:val="22"/>
        </w:rPr>
        <w:t xml:space="preserve">it takes for the pulse to return, the device calculates the distance to the object. This data is then used to determine the position of the point in 3D space. It is able to capture millions of these data points in a very short time, allowing for extremely precise mapping. The resulting data points, known as a point cloud, create a digital representation of the scanned area with high accuracy, typically down to </w:t>
      </w:r>
      <w:proofErr w:type="spellStart"/>
      <w:r w:rsidRPr="001F6ABE">
        <w:rPr>
          <w:rFonts w:ascii="Calibri Light" w:hAnsi="Calibri Light" w:cs="Calibri Light"/>
          <w:sz w:val="22"/>
          <w:szCs w:val="22"/>
        </w:rPr>
        <w:t>millimeters</w:t>
      </w:r>
      <w:proofErr w:type="spellEnd"/>
      <w:r w:rsidRPr="001F6ABE">
        <w:rPr>
          <w:rFonts w:ascii="Calibri Light" w:hAnsi="Calibri Light" w:cs="Calibri Light"/>
          <w:sz w:val="22"/>
          <w:szCs w:val="22"/>
        </w:rPr>
        <w:t>. These point clouds are then used to create detailed 3D models of objects, buildings, terrain, or entire landscapes. The point cloud can be further processed to extract useful information, such as measurements, volume, or surface area. TLS devices are typically mounted on tripods or handheld for portability. Handheld scanners are especially useful for scanning smaller or more confined spaces, such as interiors of buildings or complex structures that are difficult to reach with traditional surveying tools. This flexibility allows surveyors to rapidly scan and capture data in environments where traditional methods might be slow or impossible. TLS is especially beneficial for tasks that require high levels of detail and precision, such as creating as-built models for construction, performing structural analysis, or preserving historical sites.</w:t>
      </w:r>
    </w:p>
    <w:p w14:paraId="13C35C56" w14:textId="70FDB912" w:rsidR="00CC2A06" w:rsidRPr="001F6ABE" w:rsidRDefault="00323407" w:rsidP="00223E6A">
      <w:pPr>
        <w:pStyle w:val="Default"/>
        <w:spacing w:after="177"/>
        <w:rPr>
          <w:rFonts w:ascii="Calibri Light" w:hAnsi="Calibri Light" w:cs="Calibri Light"/>
          <w:sz w:val="22"/>
          <w:szCs w:val="22"/>
        </w:rPr>
      </w:pPr>
      <w:r w:rsidRPr="001F6ABE">
        <w:rPr>
          <w:rFonts w:ascii="Calibri Light" w:hAnsi="Calibri Light" w:cs="Calibri Light"/>
          <w:sz w:val="22"/>
          <w:szCs w:val="22"/>
        </w:rPr>
        <w:t xml:space="preserve">Another technology used is </w:t>
      </w:r>
      <w:r w:rsidR="00CC2A06" w:rsidRPr="00CC2A06">
        <w:rPr>
          <w:rFonts w:ascii="Calibri Light" w:hAnsi="Calibri Light" w:cs="Calibri Light"/>
          <w:sz w:val="22"/>
          <w:szCs w:val="22"/>
        </w:rPr>
        <w:t>RTK-GNSS (Real-Time Kinematic Global Navigation Satellite System) surveying</w:t>
      </w:r>
      <w:r w:rsidRPr="001F6ABE">
        <w:rPr>
          <w:rFonts w:ascii="Calibri Light" w:hAnsi="Calibri Light" w:cs="Calibri Light"/>
          <w:sz w:val="22"/>
          <w:szCs w:val="22"/>
        </w:rPr>
        <w:t>, this</w:t>
      </w:r>
      <w:r w:rsidR="00CC2A06" w:rsidRPr="00CC2A06">
        <w:rPr>
          <w:rFonts w:ascii="Calibri Light" w:hAnsi="Calibri Light" w:cs="Calibri Light"/>
          <w:sz w:val="22"/>
          <w:szCs w:val="22"/>
        </w:rPr>
        <w:t xml:space="preserve"> is a high-precision method of obtaining data using satellite signals to determine positions. It is an advanced form of GNSS (Global Navigation Satellite System), including GPS, Galileo, and </w:t>
      </w:r>
      <w:proofErr w:type="spellStart"/>
      <w:r w:rsidR="00CC2A06" w:rsidRPr="00CC2A06">
        <w:rPr>
          <w:rFonts w:ascii="Calibri Light" w:hAnsi="Calibri Light" w:cs="Calibri Light"/>
          <w:sz w:val="22"/>
          <w:szCs w:val="22"/>
        </w:rPr>
        <w:t>BeiDou</w:t>
      </w:r>
      <w:proofErr w:type="spellEnd"/>
      <w:r w:rsidR="00CC2A06" w:rsidRPr="00CC2A06">
        <w:rPr>
          <w:rFonts w:ascii="Calibri Light" w:hAnsi="Calibri Light" w:cs="Calibri Light"/>
          <w:sz w:val="22"/>
          <w:szCs w:val="22"/>
        </w:rPr>
        <w:t xml:space="preserve">. RTK-GNSS improves accuracy by using real-time corrections from a base station, achieving </w:t>
      </w:r>
      <w:proofErr w:type="spellStart"/>
      <w:r w:rsidR="00CC2A06" w:rsidRPr="00CC2A06">
        <w:rPr>
          <w:rFonts w:ascii="Calibri Light" w:hAnsi="Calibri Light" w:cs="Calibri Light"/>
          <w:sz w:val="22"/>
          <w:szCs w:val="22"/>
        </w:rPr>
        <w:t>centimeter</w:t>
      </w:r>
      <w:proofErr w:type="spellEnd"/>
      <w:r w:rsidR="00CC2A06" w:rsidRPr="00CC2A06">
        <w:rPr>
          <w:rFonts w:ascii="Calibri Light" w:hAnsi="Calibri Light" w:cs="Calibri Light"/>
          <w:sz w:val="22"/>
          <w:szCs w:val="22"/>
        </w:rPr>
        <w:t>-level precision.</w:t>
      </w:r>
      <w:r w:rsidR="00CC2A06" w:rsidRPr="001F6ABE">
        <w:rPr>
          <w:rFonts w:ascii="Calibri Light" w:hAnsi="Calibri Light" w:cs="Calibri Light"/>
          <w:sz w:val="22"/>
          <w:szCs w:val="22"/>
        </w:rPr>
        <w:t xml:space="preserve"> </w:t>
      </w:r>
      <w:r w:rsidRPr="001F6ABE">
        <w:rPr>
          <w:rFonts w:ascii="Calibri Light" w:hAnsi="Calibri Light" w:cs="Calibri Light"/>
          <w:sz w:val="22"/>
          <w:szCs w:val="22"/>
        </w:rPr>
        <w:t>It</w:t>
      </w:r>
      <w:r w:rsidR="00CC2A06" w:rsidRPr="00CC2A06">
        <w:rPr>
          <w:rFonts w:ascii="Calibri Light" w:hAnsi="Calibri Light" w:cs="Calibri Light"/>
          <w:sz w:val="22"/>
          <w:szCs w:val="22"/>
        </w:rPr>
        <w:t xml:space="preserve"> works by comparing signals from satellites received by both a base station (at a known location) and a rover (a mobile receiver). The base station calculates errors in satellite signals, and these corrections are sent to the rover in real-time, allowing the rover to adjust its position for high accuracy, typically within a few </w:t>
      </w:r>
      <w:proofErr w:type="spellStart"/>
      <w:r w:rsidR="00CC2A06" w:rsidRPr="00CC2A06">
        <w:rPr>
          <w:rFonts w:ascii="Calibri Light" w:hAnsi="Calibri Light" w:cs="Calibri Light"/>
          <w:sz w:val="22"/>
          <w:szCs w:val="22"/>
        </w:rPr>
        <w:t>centimeters</w:t>
      </w:r>
      <w:proofErr w:type="spellEnd"/>
      <w:r w:rsidR="00CC2A06" w:rsidRPr="00CC2A06">
        <w:rPr>
          <w:rFonts w:ascii="Calibri Light" w:hAnsi="Calibri Light" w:cs="Calibri Light"/>
          <w:sz w:val="22"/>
          <w:szCs w:val="22"/>
        </w:rPr>
        <w:t>.</w:t>
      </w:r>
      <w:r w:rsidR="00CC2A06" w:rsidRPr="001F6ABE">
        <w:rPr>
          <w:rFonts w:ascii="Calibri Light" w:hAnsi="Calibri Light" w:cs="Calibri Light"/>
          <w:sz w:val="22"/>
          <w:szCs w:val="22"/>
        </w:rPr>
        <w:t xml:space="preserve"> </w:t>
      </w:r>
      <w:r w:rsidRPr="001F6ABE">
        <w:rPr>
          <w:rFonts w:ascii="Calibri Light" w:hAnsi="Calibri Light" w:cs="Calibri Light"/>
          <w:sz w:val="22"/>
          <w:szCs w:val="22"/>
        </w:rPr>
        <w:t>This</w:t>
      </w:r>
      <w:r w:rsidR="00CC2A06" w:rsidRPr="00CC2A06">
        <w:rPr>
          <w:rFonts w:ascii="Calibri Light" w:hAnsi="Calibri Light" w:cs="Calibri Light"/>
          <w:sz w:val="22"/>
          <w:szCs w:val="22"/>
        </w:rPr>
        <w:t xml:space="preserve"> is used in many fields requiring precise data. The main advantages of RTK-GNSS include high accuracy, real-time corrections, and efficient data collection without the need for post-processing. It is versatile and useful in a variety of industries, such as surveying, construction, and agricultur</w:t>
      </w:r>
      <w:r w:rsidR="00113804">
        <w:rPr>
          <w:rFonts w:ascii="Calibri Light" w:hAnsi="Calibri Light" w:cs="Calibri Light"/>
          <w:sz w:val="22"/>
          <w:szCs w:val="22"/>
        </w:rPr>
        <w:t>e.</w:t>
      </w:r>
    </w:p>
    <w:p w14:paraId="28FA0589" w14:textId="3B52066B" w:rsidR="001F6ABE" w:rsidRPr="000D4DEF" w:rsidRDefault="001F6ABE" w:rsidP="000D4DEF">
      <w:pPr>
        <w:pStyle w:val="Default"/>
        <w:spacing w:after="177"/>
        <w:rPr>
          <w:rFonts w:ascii="Calibri Light" w:hAnsi="Calibri Light" w:cs="Calibri Light"/>
          <w:sz w:val="22"/>
          <w:szCs w:val="22"/>
        </w:rPr>
      </w:pPr>
      <w:r w:rsidRPr="000D4DEF">
        <w:rPr>
          <w:rFonts w:ascii="Calibri Light" w:hAnsi="Calibri Light" w:cs="Calibri Light"/>
          <w:sz w:val="22"/>
          <w:szCs w:val="22"/>
        </w:rPr>
        <w:t xml:space="preserve">These tools were selected for this survey as the survey chosen was an internal and external scan of the structure. These tools are well suited to this type of survey as they are better than older methods in terms of accuracy, </w:t>
      </w:r>
      <w:r w:rsidR="00113804" w:rsidRPr="000D4DEF">
        <w:rPr>
          <w:rFonts w:ascii="Calibri Light" w:hAnsi="Calibri Light" w:cs="Calibri Light"/>
          <w:sz w:val="22"/>
          <w:szCs w:val="22"/>
        </w:rPr>
        <w:t xml:space="preserve">time, and also ease of use. The external scan will be done by the drone as the buildings roof is not accessible and also the structure is three stories high. Any boundaries of the building will be taken using the RTK-GNSS system and the internal survey will be done with the TLS as its able to scan an area in real time and be used by hand. </w:t>
      </w:r>
    </w:p>
    <w:p w14:paraId="6CD84498" w14:textId="77777777" w:rsidR="002D7679" w:rsidRPr="009D2F1F" w:rsidRDefault="002D7679" w:rsidP="002D7679">
      <w:pPr>
        <w:pStyle w:val="Default"/>
        <w:numPr>
          <w:ilvl w:val="0"/>
          <w:numId w:val="1"/>
        </w:numPr>
        <w:spacing w:after="177"/>
        <w:rPr>
          <w:rFonts w:ascii="Calibri Light" w:hAnsi="Calibri Light" w:cs="Calibri Light"/>
          <w:sz w:val="22"/>
          <w:szCs w:val="22"/>
        </w:rPr>
      </w:pPr>
      <w:r w:rsidRPr="009D2F1F">
        <w:rPr>
          <w:rFonts w:ascii="Calibri Light" w:hAnsi="Calibri Light" w:cs="Calibri Light"/>
          <w:sz w:val="22"/>
          <w:szCs w:val="22"/>
        </w:rPr>
        <w:t xml:space="preserve">Survey Planning </w:t>
      </w:r>
    </w:p>
    <w:p w14:paraId="5B5FD845" w14:textId="3F6159BA" w:rsidR="000D4DEF" w:rsidRPr="007B271A" w:rsidRDefault="000D4DEF" w:rsidP="000D4DEF">
      <w:pPr>
        <w:pStyle w:val="Default"/>
        <w:spacing w:after="177"/>
        <w:rPr>
          <w:rFonts w:ascii="Calibri Light" w:hAnsi="Calibri Light" w:cs="Calibri Light"/>
          <w:sz w:val="22"/>
          <w:szCs w:val="22"/>
        </w:rPr>
      </w:pPr>
      <w:r>
        <w:rPr>
          <w:rFonts w:ascii="Calibri Light" w:hAnsi="Calibri Light" w:cs="Calibri Light"/>
          <w:sz w:val="22"/>
          <w:szCs w:val="22"/>
        </w:rPr>
        <w:t xml:space="preserve">In order to complete a building survey these steps are required. Firstly, </w:t>
      </w:r>
      <w:r w:rsidR="007B271A">
        <w:rPr>
          <w:rFonts w:ascii="Calibri Light" w:hAnsi="Calibri Light" w:cs="Calibri Light"/>
          <w:sz w:val="22"/>
          <w:szCs w:val="22"/>
        </w:rPr>
        <w:t xml:space="preserve">before anything it is necessary to find out what is being surveyed and why. This was covered earlier on, an external and internal scan to show the structure in a model and see any issues. This also covers the next stage of the plan, the type of survey. In order to prepare for the surveys a desktop survey would be done and then on-site reconnaissance. A desktop survey is a preliminary review of the information about the survey site giving details on </w:t>
      </w:r>
      <w:r w:rsidR="007B271A" w:rsidRPr="007B271A">
        <w:rPr>
          <w:rFonts w:ascii="Calibri Light" w:hAnsi="Calibri Light" w:cs="Calibri Light"/>
          <w:sz w:val="22"/>
          <w:szCs w:val="22"/>
        </w:rPr>
        <w:t>maps, reports, rainfall data, historical information, photographs, and previous site or construction plans</w:t>
      </w:r>
      <w:r w:rsidR="007B271A">
        <w:rPr>
          <w:rFonts w:ascii="Calibri Light" w:hAnsi="Calibri Light" w:cs="Calibri Light"/>
          <w:sz w:val="22"/>
          <w:szCs w:val="22"/>
        </w:rPr>
        <w:t xml:space="preserve">. This can be helpful to identify potential hazards. The survey can now go ahead and be complete where the data can be collected and reviewed. A survey report is the last step of any survey showing the results. </w:t>
      </w:r>
    </w:p>
    <w:p w14:paraId="0B4E3D2B" w14:textId="25896E13" w:rsidR="007B271A" w:rsidRDefault="007B271A" w:rsidP="007B271A">
      <w:pPr>
        <w:pStyle w:val="Default"/>
        <w:spacing w:after="177"/>
        <w:rPr>
          <w:rFonts w:ascii="Calibri Light" w:hAnsi="Calibri Light" w:cs="Calibri Light"/>
          <w:sz w:val="22"/>
          <w:szCs w:val="22"/>
        </w:rPr>
      </w:pPr>
      <w:r w:rsidRPr="007B271A">
        <w:rPr>
          <w:rFonts w:ascii="Calibri Light" w:hAnsi="Calibri Light" w:cs="Calibri Light"/>
          <w:sz w:val="22"/>
          <w:szCs w:val="22"/>
        </w:rPr>
        <w:t xml:space="preserve">The primary data collected will be collected using LIDAR </w:t>
      </w:r>
      <w:r w:rsidRPr="007B271A">
        <w:rPr>
          <w:rFonts w:ascii="Calibri Light" w:hAnsi="Calibri Light" w:cs="Calibri Light"/>
          <w:sz w:val="22"/>
          <w:szCs w:val="22"/>
        </w:rPr>
        <w:t>(Light Detection and Ranging)</w:t>
      </w:r>
      <w:r w:rsidRPr="007B271A">
        <w:rPr>
          <w:rFonts w:ascii="Calibri Light" w:hAnsi="Calibri Light" w:cs="Calibri Light"/>
          <w:sz w:val="22"/>
          <w:szCs w:val="22"/>
        </w:rPr>
        <w:t xml:space="preserve"> to create 2D or 3D models of both the interior and exterior of the structure. </w:t>
      </w:r>
    </w:p>
    <w:p w14:paraId="673A543C" w14:textId="77777777" w:rsidR="004D3FBA" w:rsidRDefault="004D3FBA" w:rsidP="007B271A">
      <w:pPr>
        <w:pStyle w:val="Default"/>
        <w:spacing w:after="177"/>
        <w:rPr>
          <w:rFonts w:ascii="Calibri Light" w:hAnsi="Calibri Light" w:cs="Calibri Light"/>
          <w:sz w:val="22"/>
          <w:szCs w:val="22"/>
        </w:rPr>
      </w:pPr>
    </w:p>
    <w:p w14:paraId="799784D5" w14:textId="77777777" w:rsidR="004D3FBA" w:rsidRPr="007B271A" w:rsidRDefault="004D3FBA" w:rsidP="007B271A">
      <w:pPr>
        <w:pStyle w:val="Default"/>
        <w:spacing w:after="177"/>
        <w:rPr>
          <w:rFonts w:ascii="Calibri Light" w:hAnsi="Calibri Light" w:cs="Calibri Light"/>
          <w:sz w:val="22"/>
          <w:szCs w:val="22"/>
        </w:rPr>
      </w:pPr>
    </w:p>
    <w:p w14:paraId="2608DFB2" w14:textId="77777777" w:rsidR="002D7679" w:rsidRPr="00AA2D54" w:rsidRDefault="002D7679" w:rsidP="002D7679">
      <w:pPr>
        <w:pStyle w:val="Default"/>
        <w:numPr>
          <w:ilvl w:val="0"/>
          <w:numId w:val="1"/>
        </w:numPr>
        <w:spacing w:after="177"/>
        <w:rPr>
          <w:rFonts w:ascii="Calibri Light" w:hAnsi="Calibri Light" w:cs="Calibri Light"/>
          <w:sz w:val="22"/>
          <w:szCs w:val="22"/>
        </w:rPr>
      </w:pPr>
      <w:r w:rsidRPr="00AA2D54">
        <w:rPr>
          <w:rFonts w:ascii="Calibri Light" w:hAnsi="Calibri Light" w:cs="Calibri Light"/>
          <w:sz w:val="22"/>
          <w:szCs w:val="22"/>
        </w:rPr>
        <w:lastRenderedPageBreak/>
        <w:t>Challenges and Solutions</w:t>
      </w:r>
    </w:p>
    <w:p w14:paraId="4AFF2C6D" w14:textId="6D75DA14" w:rsidR="000D4DEF" w:rsidRPr="000D4DEF" w:rsidRDefault="000D4DEF" w:rsidP="00CC2A06">
      <w:pPr>
        <w:pStyle w:val="Default"/>
        <w:spacing w:after="177"/>
        <w:rPr>
          <w:rFonts w:ascii="Calibri Light" w:hAnsi="Calibri Light" w:cs="Calibri Light"/>
          <w:sz w:val="22"/>
          <w:szCs w:val="22"/>
        </w:rPr>
      </w:pPr>
      <w:r w:rsidRPr="000D4DEF">
        <w:rPr>
          <w:rFonts w:ascii="Calibri Light" w:hAnsi="Calibri Light" w:cs="Calibri Light"/>
          <w:sz w:val="22"/>
          <w:szCs w:val="22"/>
        </w:rPr>
        <w:t xml:space="preserve">The main challenges of the survey will come from the downsides of the tools used. </w:t>
      </w:r>
    </w:p>
    <w:p w14:paraId="27172CA1" w14:textId="029AAF2E" w:rsidR="001F6ABE" w:rsidRPr="000D4DEF" w:rsidRDefault="00113804" w:rsidP="00CC2A06">
      <w:pPr>
        <w:pStyle w:val="Default"/>
        <w:spacing w:after="177"/>
        <w:rPr>
          <w:rFonts w:ascii="Calibri Light" w:hAnsi="Calibri Light" w:cs="Calibri Light"/>
          <w:sz w:val="22"/>
          <w:szCs w:val="22"/>
        </w:rPr>
      </w:pPr>
      <w:r w:rsidRPr="000D4DEF">
        <w:rPr>
          <w:rFonts w:ascii="Calibri Light" w:hAnsi="Calibri Light" w:cs="Calibri Light"/>
          <w:sz w:val="22"/>
          <w:szCs w:val="22"/>
        </w:rPr>
        <w:t>Drone surveys, while offering significant advantages in speed and accessibility, come with several challenges. One major disadvantage is limited battery life, which restricts the duration and coverage of surveys.</w:t>
      </w:r>
      <w:r w:rsidR="000D4DEF" w:rsidRPr="000D4DEF">
        <w:rPr>
          <w:rFonts w:ascii="Calibri Light" w:hAnsi="Calibri Light" w:cs="Calibri Light"/>
          <w:sz w:val="22"/>
          <w:szCs w:val="22"/>
        </w:rPr>
        <w:t xml:space="preserve"> This shouldn’t be much of an issue as the building in question isn’t too large.</w:t>
      </w:r>
      <w:r w:rsidRPr="000D4DEF">
        <w:rPr>
          <w:rFonts w:ascii="Calibri Light" w:hAnsi="Calibri Light" w:cs="Calibri Light"/>
          <w:sz w:val="22"/>
          <w:szCs w:val="22"/>
        </w:rPr>
        <w:t xml:space="preserve"> Weather conditions such as high winds, rain, or fog can also interfere with drone operations and affect data quality. Finally, data processing can be time-consuming, as large volumes of aerial imagery and LiDAR data need to be </w:t>
      </w:r>
      <w:r w:rsidR="000D4DEF" w:rsidRPr="000D4DEF">
        <w:rPr>
          <w:rFonts w:ascii="Calibri Light" w:hAnsi="Calibri Light" w:cs="Calibri Light"/>
          <w:sz w:val="22"/>
          <w:szCs w:val="22"/>
        </w:rPr>
        <w:t>analysed</w:t>
      </w:r>
      <w:r w:rsidRPr="000D4DEF">
        <w:rPr>
          <w:rFonts w:ascii="Calibri Light" w:hAnsi="Calibri Light" w:cs="Calibri Light"/>
          <w:sz w:val="22"/>
          <w:szCs w:val="22"/>
        </w:rPr>
        <w:t xml:space="preserve"> and processed into usable results.</w:t>
      </w:r>
    </w:p>
    <w:p w14:paraId="2FAFCC83" w14:textId="59F0BA2D" w:rsidR="00787B3E" w:rsidRPr="000D4DEF" w:rsidRDefault="00787B3E" w:rsidP="00CC2A06">
      <w:pPr>
        <w:pStyle w:val="Default"/>
        <w:spacing w:after="177"/>
        <w:rPr>
          <w:rFonts w:ascii="Calibri Light" w:hAnsi="Calibri Light" w:cs="Calibri Light"/>
          <w:sz w:val="22"/>
          <w:szCs w:val="22"/>
        </w:rPr>
      </w:pPr>
      <w:r w:rsidRPr="000D4DEF">
        <w:rPr>
          <w:rFonts w:ascii="Calibri Light" w:hAnsi="Calibri Light" w:cs="Calibri Light"/>
          <w:sz w:val="22"/>
          <w:szCs w:val="22"/>
        </w:rPr>
        <w:t>One of the main disadvantages of terrestrial laser scanning (TLS) is its limited range and obstructions of TLS also pose challenges, as the effective range of the scanner may depend on the type of laser used, and it struggles with obstacles like dense vegetation or transparent surfaces, such as glass.</w:t>
      </w:r>
      <w:r w:rsidR="000D4DEF" w:rsidRPr="000D4DEF">
        <w:rPr>
          <w:rFonts w:ascii="Calibri Light" w:hAnsi="Calibri Light" w:cs="Calibri Light"/>
          <w:sz w:val="22"/>
          <w:szCs w:val="22"/>
        </w:rPr>
        <w:t xml:space="preserve"> The interior of the Y </w:t>
      </w:r>
      <w:proofErr w:type="spellStart"/>
      <w:r w:rsidR="000D4DEF" w:rsidRPr="000D4DEF">
        <w:rPr>
          <w:rFonts w:ascii="Calibri Light" w:hAnsi="Calibri Light" w:cs="Calibri Light"/>
          <w:sz w:val="22"/>
          <w:szCs w:val="22"/>
        </w:rPr>
        <w:t>Fforym</w:t>
      </w:r>
      <w:proofErr w:type="spellEnd"/>
      <w:r w:rsidR="000D4DEF" w:rsidRPr="000D4DEF">
        <w:rPr>
          <w:rFonts w:ascii="Calibri Light" w:hAnsi="Calibri Light" w:cs="Calibri Light"/>
          <w:sz w:val="22"/>
          <w:szCs w:val="22"/>
        </w:rPr>
        <w:t xml:space="preserve"> has glass implemented.</w:t>
      </w:r>
      <w:r w:rsidRPr="000D4DEF">
        <w:rPr>
          <w:rFonts w:ascii="Calibri Light" w:hAnsi="Calibri Light" w:cs="Calibri Light"/>
          <w:sz w:val="22"/>
          <w:szCs w:val="22"/>
        </w:rPr>
        <w:t xml:space="preserve"> Environmental sensitivity is another concern, as adverse weather conditions like rain, fog, or dust can scatter the laser pulses and reduce accuracy. </w:t>
      </w:r>
      <w:r w:rsidR="000D4DEF" w:rsidRPr="000D4DEF">
        <w:rPr>
          <w:rFonts w:ascii="Calibri Light" w:hAnsi="Calibri Light" w:cs="Calibri Light"/>
          <w:sz w:val="22"/>
          <w:szCs w:val="22"/>
        </w:rPr>
        <w:t xml:space="preserve">However, this won’t be an issue as it is being used inside </w:t>
      </w:r>
      <w:r w:rsidRPr="000D4DEF">
        <w:rPr>
          <w:rFonts w:ascii="Calibri Light" w:hAnsi="Calibri Light" w:cs="Calibri Light"/>
          <w:sz w:val="22"/>
          <w:szCs w:val="22"/>
        </w:rPr>
        <w:t>Finally, specialized training is necessary to fully operate the equipment and interpret the data, which can be an added difficulty for those not familiar with the technology.</w:t>
      </w:r>
    </w:p>
    <w:p w14:paraId="592BDAC1" w14:textId="77777777" w:rsidR="00787B3E" w:rsidRPr="00113804" w:rsidRDefault="00787B3E" w:rsidP="00787B3E">
      <w:pPr>
        <w:pStyle w:val="Default"/>
        <w:spacing w:after="177"/>
        <w:rPr>
          <w:rFonts w:ascii="Calibri Light" w:hAnsi="Calibri Light" w:cs="Calibri Light"/>
          <w:sz w:val="22"/>
          <w:szCs w:val="22"/>
        </w:rPr>
      </w:pPr>
      <w:r w:rsidRPr="00CC2A06">
        <w:rPr>
          <w:rFonts w:ascii="Calibri Light" w:hAnsi="Calibri Light" w:cs="Calibri Light"/>
          <w:sz w:val="22"/>
          <w:szCs w:val="22"/>
        </w:rPr>
        <w:t>RTK-GNSS has some limitations, including dependence on the base station's proximity and signal quality. It can struggle in areas with obstructions like tall buildings or forests. The system also has a limited effective range, and the equipment can be costly, especially for high-end systems. Additionally, radio link disruptions can affect data accuracy.</w:t>
      </w:r>
    </w:p>
    <w:p w14:paraId="454A9466" w14:textId="29BA8E97" w:rsidR="00787B3E" w:rsidRPr="00AA2D54" w:rsidRDefault="000D4DEF" w:rsidP="00CC2A06">
      <w:pPr>
        <w:pStyle w:val="Default"/>
        <w:spacing w:after="177"/>
        <w:rPr>
          <w:rFonts w:ascii="Calibri Light" w:hAnsi="Calibri Light" w:cs="Calibri Light"/>
          <w:sz w:val="22"/>
          <w:szCs w:val="22"/>
        </w:rPr>
      </w:pPr>
      <w:r>
        <w:rPr>
          <w:rFonts w:ascii="Calibri Light" w:hAnsi="Calibri Light" w:cs="Calibri Light"/>
          <w:sz w:val="22"/>
          <w:szCs w:val="22"/>
        </w:rPr>
        <w:t xml:space="preserve">The main challenge for this particular survey is probably the weather disruptions to the drone as it is based on the seafront. Finding a suitable day for this is the best solution as it will be beneficial to the data gained. </w:t>
      </w:r>
    </w:p>
    <w:p w14:paraId="1597B6E7" w14:textId="77777777" w:rsidR="002D7679" w:rsidRPr="00AA2D54" w:rsidRDefault="002D7679" w:rsidP="002D7679">
      <w:pPr>
        <w:pStyle w:val="Default"/>
        <w:numPr>
          <w:ilvl w:val="0"/>
          <w:numId w:val="1"/>
        </w:numPr>
        <w:spacing w:after="177"/>
        <w:rPr>
          <w:rFonts w:ascii="Calibri Light" w:hAnsi="Calibri Light" w:cs="Calibri Light"/>
          <w:sz w:val="22"/>
          <w:szCs w:val="22"/>
        </w:rPr>
      </w:pPr>
      <w:r w:rsidRPr="00AA2D54">
        <w:rPr>
          <w:rFonts w:ascii="Calibri Light" w:hAnsi="Calibri Light" w:cs="Calibri Light"/>
          <w:sz w:val="22"/>
          <w:szCs w:val="22"/>
        </w:rPr>
        <w:t>Conclusion and Recommendations</w:t>
      </w:r>
    </w:p>
    <w:p w14:paraId="36FA6FEA" w14:textId="4AB1B98B" w:rsidR="004D3FBA" w:rsidRPr="004D3FBA" w:rsidRDefault="004D3FBA" w:rsidP="004D3FBA">
      <w:pPr>
        <w:rPr>
          <w:rFonts w:ascii="Calibri Light" w:hAnsi="Calibri Light" w:cs="Calibri Light"/>
        </w:rPr>
      </w:pPr>
      <w:r w:rsidRPr="004D3FBA">
        <w:rPr>
          <w:rFonts w:ascii="Calibri Light" w:hAnsi="Calibri Light" w:cs="Calibri Light"/>
        </w:rPr>
        <w:t>This report has explored the use of digital technologies in building surveys, focusing on drones, terrestrial laser scanning (TLS), and RTK-GNSS systems. These t</w:t>
      </w:r>
      <w:r w:rsidR="005B3F93">
        <w:rPr>
          <w:rFonts w:ascii="Calibri Light" w:hAnsi="Calibri Light" w:cs="Calibri Light"/>
        </w:rPr>
        <w:t>ools</w:t>
      </w:r>
      <w:r w:rsidRPr="004D3FBA">
        <w:rPr>
          <w:rFonts w:ascii="Calibri Light" w:hAnsi="Calibri Light" w:cs="Calibri Light"/>
        </w:rPr>
        <w:t xml:space="preserve"> offer significant advantages over traditional surveying methods, including increased accuracy, efficiency, and the ability to capture detailed data in real-time</w:t>
      </w:r>
      <w:r w:rsidR="005B3F93">
        <w:rPr>
          <w:rFonts w:ascii="Calibri Light" w:hAnsi="Calibri Light" w:cs="Calibri Light"/>
        </w:rPr>
        <w:t xml:space="preserve"> and can also be more cost effective. </w:t>
      </w:r>
      <w:r w:rsidRPr="004D3FBA">
        <w:rPr>
          <w:rFonts w:ascii="Calibri Light" w:hAnsi="Calibri Light" w:cs="Calibri Light"/>
        </w:rPr>
        <w:t xml:space="preserve">The primary goal of the survey for The Y </w:t>
      </w:r>
      <w:proofErr w:type="spellStart"/>
      <w:r w:rsidRPr="004D3FBA">
        <w:rPr>
          <w:rFonts w:ascii="Calibri Light" w:hAnsi="Calibri Light" w:cs="Calibri Light"/>
        </w:rPr>
        <w:t>Fforym</w:t>
      </w:r>
      <w:proofErr w:type="spellEnd"/>
      <w:r w:rsidRPr="004D3FBA">
        <w:rPr>
          <w:rFonts w:ascii="Calibri Light" w:hAnsi="Calibri Light" w:cs="Calibri Light"/>
        </w:rPr>
        <w:t xml:space="preserve"> Library was to assess the building's condition, focusing on both internal and external scans, particularly the roof, which is inaccessible and vulnerable to coastal weather conditions.</w:t>
      </w:r>
    </w:p>
    <w:p w14:paraId="40A445F0" w14:textId="1D0A209E" w:rsidR="004D3FBA" w:rsidRPr="004D3FBA" w:rsidRDefault="004D3FBA" w:rsidP="004D3FBA">
      <w:pPr>
        <w:rPr>
          <w:rFonts w:ascii="Calibri Light" w:hAnsi="Calibri Light" w:cs="Calibri Light"/>
        </w:rPr>
      </w:pPr>
      <w:r w:rsidRPr="004D3FBA">
        <w:rPr>
          <w:rFonts w:ascii="Calibri Light" w:hAnsi="Calibri Light" w:cs="Calibri Light"/>
        </w:rPr>
        <w:t xml:space="preserve">Drones were chosen for the external survey due to their ability to safely scan high </w:t>
      </w:r>
      <w:r w:rsidR="005B3F93">
        <w:rPr>
          <w:rFonts w:ascii="Calibri Light" w:hAnsi="Calibri Light" w:cs="Calibri Light"/>
        </w:rPr>
        <w:t>and</w:t>
      </w:r>
      <w:r w:rsidRPr="004D3FBA">
        <w:rPr>
          <w:rFonts w:ascii="Calibri Light" w:hAnsi="Calibri Light" w:cs="Calibri Light"/>
        </w:rPr>
        <w:t xml:space="preserve"> hard-to-reach areas, capturing both imagery and LiDAR data to create detailed 3D models. TLS was selected for the internal survey due to its high precision and the ability to</w:t>
      </w:r>
      <w:r w:rsidR="005B3F93">
        <w:rPr>
          <w:rFonts w:ascii="Calibri Light" w:hAnsi="Calibri Light" w:cs="Calibri Light"/>
        </w:rPr>
        <w:t xml:space="preserve"> be handheld</w:t>
      </w:r>
      <w:r w:rsidRPr="004D3FBA">
        <w:rPr>
          <w:rFonts w:ascii="Calibri Light" w:hAnsi="Calibri Light" w:cs="Calibri Light"/>
        </w:rPr>
        <w:t xml:space="preserve">, while RTK-GNSS was used to map boundaries with </w:t>
      </w:r>
      <w:proofErr w:type="spellStart"/>
      <w:r w:rsidRPr="004D3FBA">
        <w:rPr>
          <w:rFonts w:ascii="Calibri Light" w:hAnsi="Calibri Light" w:cs="Calibri Light"/>
        </w:rPr>
        <w:t>centimeter</w:t>
      </w:r>
      <w:proofErr w:type="spellEnd"/>
      <w:r w:rsidRPr="004D3FBA">
        <w:rPr>
          <w:rFonts w:ascii="Calibri Light" w:hAnsi="Calibri Light" w:cs="Calibri Light"/>
        </w:rPr>
        <w:t>-level accuracy. These tools are well-suited to this survey, as they allow for rapid, accurate data collection and are more efficient than older methods, particularly when considering the building's height a</w:t>
      </w:r>
      <w:r w:rsidR="005B3F93">
        <w:rPr>
          <w:rFonts w:ascii="Calibri Light" w:hAnsi="Calibri Light" w:cs="Calibri Light"/>
        </w:rPr>
        <w:t>nd location.</w:t>
      </w:r>
    </w:p>
    <w:p w14:paraId="01F011B1" w14:textId="77777777" w:rsidR="005B3F93" w:rsidRDefault="004D3FBA" w:rsidP="004D3FBA">
      <w:pPr>
        <w:rPr>
          <w:rFonts w:ascii="Calibri Light" w:hAnsi="Calibri Light" w:cs="Calibri Light"/>
        </w:rPr>
      </w:pPr>
      <w:r w:rsidRPr="004D3FBA">
        <w:rPr>
          <w:rFonts w:ascii="Calibri Light" w:hAnsi="Calibri Light" w:cs="Calibri Light"/>
        </w:rPr>
        <w:t xml:space="preserve">Despite the advantages, challenges such as drone battery life, weather conditions, and potential obstructions to TLS and RTK-GNSS systems must be considered. Drone surveys may face limitations due to weather, particularly near the coastline, but careful planning and choosing </w:t>
      </w:r>
      <w:proofErr w:type="spellStart"/>
      <w:r w:rsidRPr="004D3FBA">
        <w:rPr>
          <w:rFonts w:ascii="Calibri Light" w:hAnsi="Calibri Light" w:cs="Calibri Light"/>
        </w:rPr>
        <w:t>favorable</w:t>
      </w:r>
      <w:proofErr w:type="spellEnd"/>
      <w:r w:rsidRPr="004D3FBA">
        <w:rPr>
          <w:rFonts w:ascii="Calibri Light" w:hAnsi="Calibri Light" w:cs="Calibri Light"/>
        </w:rPr>
        <w:t xml:space="preserve"> days can mitigate this risk. TLS, while highly accurate, can struggle with environmental interference and obstacles like glass, although this is less of an issue in the interior</w:t>
      </w:r>
      <w:r w:rsidR="005B3F93">
        <w:rPr>
          <w:rFonts w:ascii="Calibri Light" w:hAnsi="Calibri Light" w:cs="Calibri Light"/>
        </w:rPr>
        <w:t xml:space="preserve"> but also still a challenge as the interior of the Y </w:t>
      </w:r>
      <w:proofErr w:type="spellStart"/>
      <w:r w:rsidR="005B3F93">
        <w:rPr>
          <w:rFonts w:ascii="Calibri Light" w:hAnsi="Calibri Light" w:cs="Calibri Light"/>
        </w:rPr>
        <w:t>Fforym</w:t>
      </w:r>
      <w:proofErr w:type="spellEnd"/>
      <w:r w:rsidR="005B3F93">
        <w:rPr>
          <w:rFonts w:ascii="Calibri Light" w:hAnsi="Calibri Light" w:cs="Calibri Light"/>
        </w:rPr>
        <w:t xml:space="preserve"> incorporates glass to allow for plenty of natural lighting. </w:t>
      </w:r>
      <w:r w:rsidRPr="004D3FBA">
        <w:rPr>
          <w:rFonts w:ascii="Calibri Light" w:hAnsi="Calibri Light" w:cs="Calibri Light"/>
        </w:rPr>
        <w:t>RTK-GNSS systems also depend on signal quality and proximity to the base station, which can affect accuracy in obstructed environments.</w:t>
      </w:r>
    </w:p>
    <w:p w14:paraId="0092B6CA" w14:textId="1BC57A43" w:rsidR="004D3FBA" w:rsidRPr="004D3FBA" w:rsidRDefault="004D3FBA" w:rsidP="004D3FBA">
      <w:pPr>
        <w:rPr>
          <w:rFonts w:ascii="Calibri Light" w:hAnsi="Calibri Light" w:cs="Calibri Light"/>
        </w:rPr>
      </w:pPr>
      <w:r w:rsidRPr="004D3FBA">
        <w:rPr>
          <w:rFonts w:ascii="Calibri Light" w:hAnsi="Calibri Light" w:cs="Calibri Light"/>
        </w:rPr>
        <w:lastRenderedPageBreak/>
        <w:t>In conclusion, while digital technologies present significant advantages for building surveys, careful planning, preparation, and adaptation to environmental conditions are essential for maximizing their potential and ensuring the success of the survey.</w:t>
      </w:r>
    </w:p>
    <w:p w14:paraId="272DA2B9" w14:textId="77777777" w:rsidR="00217F55" w:rsidRDefault="00217F55"/>
    <w:sectPr w:rsidR="00217F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454D8A"/>
    <w:multiLevelType w:val="multilevel"/>
    <w:tmpl w:val="DBD03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AB3F58"/>
    <w:multiLevelType w:val="hybridMultilevel"/>
    <w:tmpl w:val="8E3AEF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73870475">
    <w:abstractNumId w:val="1"/>
  </w:num>
  <w:num w:numId="2" w16cid:durableId="45565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679"/>
    <w:rsid w:val="000140DC"/>
    <w:rsid w:val="000D4DEF"/>
    <w:rsid w:val="00103A07"/>
    <w:rsid w:val="00113804"/>
    <w:rsid w:val="001F6ABE"/>
    <w:rsid w:val="00217F55"/>
    <w:rsid w:val="00223E6A"/>
    <w:rsid w:val="00261701"/>
    <w:rsid w:val="0028197A"/>
    <w:rsid w:val="002D7679"/>
    <w:rsid w:val="00323407"/>
    <w:rsid w:val="004D3FBA"/>
    <w:rsid w:val="0051047B"/>
    <w:rsid w:val="005B3F93"/>
    <w:rsid w:val="006F208A"/>
    <w:rsid w:val="00787B3E"/>
    <w:rsid w:val="007B271A"/>
    <w:rsid w:val="009366FB"/>
    <w:rsid w:val="00A16EC4"/>
    <w:rsid w:val="00AC160B"/>
    <w:rsid w:val="00AE1D89"/>
    <w:rsid w:val="00B626B0"/>
    <w:rsid w:val="00B721D9"/>
    <w:rsid w:val="00BE6029"/>
    <w:rsid w:val="00CC2A06"/>
    <w:rsid w:val="00DE7F83"/>
    <w:rsid w:val="00E52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435E9"/>
  <w15:chartTrackingRefBased/>
  <w15:docId w15:val="{6E33AE52-F80C-4374-8737-71C27BEB7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6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6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6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6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6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6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6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6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679"/>
    <w:rPr>
      <w:rFonts w:eastAsiaTheme="majorEastAsia" w:cstheme="majorBidi"/>
      <w:color w:val="272727" w:themeColor="text1" w:themeTint="D8"/>
    </w:rPr>
  </w:style>
  <w:style w:type="paragraph" w:styleId="Title">
    <w:name w:val="Title"/>
    <w:basedOn w:val="Normal"/>
    <w:next w:val="Normal"/>
    <w:link w:val="TitleChar"/>
    <w:uiPriority w:val="10"/>
    <w:qFormat/>
    <w:rsid w:val="002D7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679"/>
    <w:pPr>
      <w:spacing w:before="160"/>
      <w:jc w:val="center"/>
    </w:pPr>
    <w:rPr>
      <w:i/>
      <w:iCs/>
      <w:color w:val="404040" w:themeColor="text1" w:themeTint="BF"/>
    </w:rPr>
  </w:style>
  <w:style w:type="character" w:customStyle="1" w:styleId="QuoteChar">
    <w:name w:val="Quote Char"/>
    <w:basedOn w:val="DefaultParagraphFont"/>
    <w:link w:val="Quote"/>
    <w:uiPriority w:val="29"/>
    <w:rsid w:val="002D7679"/>
    <w:rPr>
      <w:i/>
      <w:iCs/>
      <w:color w:val="404040" w:themeColor="text1" w:themeTint="BF"/>
    </w:rPr>
  </w:style>
  <w:style w:type="paragraph" w:styleId="ListParagraph">
    <w:name w:val="List Paragraph"/>
    <w:basedOn w:val="Normal"/>
    <w:uiPriority w:val="34"/>
    <w:qFormat/>
    <w:rsid w:val="002D7679"/>
    <w:pPr>
      <w:ind w:left="720"/>
      <w:contextualSpacing/>
    </w:pPr>
  </w:style>
  <w:style w:type="character" w:styleId="IntenseEmphasis">
    <w:name w:val="Intense Emphasis"/>
    <w:basedOn w:val="DefaultParagraphFont"/>
    <w:uiPriority w:val="21"/>
    <w:qFormat/>
    <w:rsid w:val="002D7679"/>
    <w:rPr>
      <w:i/>
      <w:iCs/>
      <w:color w:val="0F4761" w:themeColor="accent1" w:themeShade="BF"/>
    </w:rPr>
  </w:style>
  <w:style w:type="paragraph" w:styleId="IntenseQuote">
    <w:name w:val="Intense Quote"/>
    <w:basedOn w:val="Normal"/>
    <w:next w:val="Normal"/>
    <w:link w:val="IntenseQuoteChar"/>
    <w:uiPriority w:val="30"/>
    <w:qFormat/>
    <w:rsid w:val="002D7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679"/>
    <w:rPr>
      <w:i/>
      <w:iCs/>
      <w:color w:val="0F4761" w:themeColor="accent1" w:themeShade="BF"/>
    </w:rPr>
  </w:style>
  <w:style w:type="character" w:styleId="IntenseReference">
    <w:name w:val="Intense Reference"/>
    <w:basedOn w:val="DefaultParagraphFont"/>
    <w:uiPriority w:val="32"/>
    <w:qFormat/>
    <w:rsid w:val="002D7679"/>
    <w:rPr>
      <w:b/>
      <w:bCs/>
      <w:smallCaps/>
      <w:color w:val="0F4761" w:themeColor="accent1" w:themeShade="BF"/>
      <w:spacing w:val="5"/>
    </w:rPr>
  </w:style>
  <w:style w:type="paragraph" w:customStyle="1" w:styleId="Default">
    <w:name w:val="Default"/>
    <w:rsid w:val="002D7679"/>
    <w:pPr>
      <w:autoSpaceDE w:val="0"/>
      <w:autoSpaceDN w:val="0"/>
      <w:adjustRightInd w:val="0"/>
      <w:spacing w:after="0" w:line="240" w:lineRule="auto"/>
    </w:pPr>
    <w:rPr>
      <w:rFonts w:ascii="Arial" w:eastAsia="Times New Roman"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921188">
      <w:bodyDiv w:val="1"/>
      <w:marLeft w:val="0"/>
      <w:marRight w:val="0"/>
      <w:marTop w:val="0"/>
      <w:marBottom w:val="0"/>
      <w:divBdr>
        <w:top w:val="none" w:sz="0" w:space="0" w:color="auto"/>
        <w:left w:val="none" w:sz="0" w:space="0" w:color="auto"/>
        <w:bottom w:val="none" w:sz="0" w:space="0" w:color="auto"/>
        <w:right w:val="none" w:sz="0" w:space="0" w:color="auto"/>
      </w:divBdr>
    </w:div>
    <w:div w:id="432093167">
      <w:bodyDiv w:val="1"/>
      <w:marLeft w:val="0"/>
      <w:marRight w:val="0"/>
      <w:marTop w:val="0"/>
      <w:marBottom w:val="0"/>
      <w:divBdr>
        <w:top w:val="none" w:sz="0" w:space="0" w:color="auto"/>
        <w:left w:val="none" w:sz="0" w:space="0" w:color="auto"/>
        <w:bottom w:val="none" w:sz="0" w:space="0" w:color="auto"/>
        <w:right w:val="none" w:sz="0" w:space="0" w:color="auto"/>
      </w:divBdr>
    </w:div>
    <w:div w:id="513346753">
      <w:bodyDiv w:val="1"/>
      <w:marLeft w:val="0"/>
      <w:marRight w:val="0"/>
      <w:marTop w:val="0"/>
      <w:marBottom w:val="0"/>
      <w:divBdr>
        <w:top w:val="none" w:sz="0" w:space="0" w:color="auto"/>
        <w:left w:val="none" w:sz="0" w:space="0" w:color="auto"/>
        <w:bottom w:val="none" w:sz="0" w:space="0" w:color="auto"/>
        <w:right w:val="none" w:sz="0" w:space="0" w:color="auto"/>
      </w:divBdr>
    </w:div>
    <w:div w:id="778795079">
      <w:bodyDiv w:val="1"/>
      <w:marLeft w:val="0"/>
      <w:marRight w:val="0"/>
      <w:marTop w:val="0"/>
      <w:marBottom w:val="0"/>
      <w:divBdr>
        <w:top w:val="none" w:sz="0" w:space="0" w:color="auto"/>
        <w:left w:val="none" w:sz="0" w:space="0" w:color="auto"/>
        <w:bottom w:val="none" w:sz="0" w:space="0" w:color="auto"/>
        <w:right w:val="none" w:sz="0" w:space="0" w:color="auto"/>
      </w:divBdr>
    </w:div>
    <w:div w:id="1856190542">
      <w:bodyDiv w:val="1"/>
      <w:marLeft w:val="0"/>
      <w:marRight w:val="0"/>
      <w:marTop w:val="0"/>
      <w:marBottom w:val="0"/>
      <w:divBdr>
        <w:top w:val="none" w:sz="0" w:space="0" w:color="auto"/>
        <w:left w:val="none" w:sz="0" w:space="0" w:color="auto"/>
        <w:bottom w:val="none" w:sz="0" w:space="0" w:color="auto"/>
        <w:right w:val="none" w:sz="0" w:space="0" w:color="auto"/>
      </w:divBdr>
    </w:div>
    <w:div w:id="187546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1503</TotalTime>
  <Pages>5</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sharp</dc:creator>
  <cp:keywords/>
  <dc:description/>
  <cp:lastModifiedBy>edward sharp</cp:lastModifiedBy>
  <cp:revision>4</cp:revision>
  <dcterms:created xsi:type="dcterms:W3CDTF">2024-12-03T12:41:00Z</dcterms:created>
  <dcterms:modified xsi:type="dcterms:W3CDTF">2024-12-16T19:46:00Z</dcterms:modified>
</cp:coreProperties>
</file>