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ascii="Arial" w:hAnsi="Arial" w:cs="Arial"/>
                <w:sz w:val="22"/>
                <w:szCs w:val="22"/>
                <w:lang w:val="en-US"/>
              </w:rPr>
            </w:pPr>
            <w:r>
              <w:rPr>
                <w:rFonts w:ascii="Arial" w:hAnsi="Arial" w:cs="Arial"/>
                <w:sz w:val="22"/>
                <w:szCs w:val="22"/>
                <w:lang w:val="en-US"/>
              </w:rPr>
              <w:t>Ajith Kandula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lang w:val="en-US"/>
              </w:rPr>
            </w:pPr>
            <w:r>
              <w:rPr>
                <w:rFonts w:ascii="Arial" w:hAnsi="Arial" w:cs="Arial"/>
                <w:sz w:val="22"/>
                <w:szCs w:val="22"/>
                <w:lang w:val="en-US"/>
              </w:rPr>
              <w:t>University of Wales Trinity Saint David</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lang w:val="en-US"/>
              </w:rPr>
            </w:pPr>
            <w:r>
              <w:rPr>
                <w:rFonts w:ascii="Arial" w:hAnsi="Arial" w:cs="Arial"/>
                <w:sz w:val="22"/>
                <w:szCs w:val="22"/>
                <w:lang w:val="en-US"/>
              </w:rPr>
              <w:t>London</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ascii="Arial" w:hAnsi="Arial" w:cs="Arial"/>
                <w:sz w:val="22"/>
                <w:szCs w:val="22"/>
                <w:lang w:val="en-US"/>
              </w:rPr>
            </w:pPr>
            <w:r>
              <w:rPr>
                <w:rFonts w:ascii="Arial" w:hAnsi="Arial" w:cs="Arial"/>
                <w:sz w:val="22"/>
                <w:szCs w:val="22"/>
                <w:lang w:val="en-US"/>
              </w:rPr>
              <w:t>2122120@student.uwtsd.ac.uk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07435825748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ascii="Arial" w:hAnsi="Arial" w:cs="Arial"/>
                <w:sz w:val="22"/>
                <w:szCs w:val="22"/>
                <w:lang w:val="en-US"/>
              </w:rPr>
            </w:pPr>
            <w:r>
              <w:rPr>
                <w:rFonts w:ascii="Arial" w:hAnsi="Arial" w:cs="Arial"/>
                <w:sz w:val="22"/>
                <w:szCs w:val="22"/>
                <w:lang w:val="en-US"/>
              </w:rPr>
              <w:t>2122120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lang w:val="en-US"/>
              </w:rPr>
            </w:pPr>
            <w:r>
              <w:rPr>
                <w:rFonts w:ascii="Arial" w:hAnsi="Arial" w:cs="Arial"/>
                <w:sz w:val="22"/>
                <w:szCs w:val="22"/>
                <w:lang w:val="en-US"/>
              </w:rPr>
              <w:t>MBA-Marketing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rPr>
                <w:rFonts w:ascii="Arial" w:hAnsi="Arial" w:cs="Arial"/>
                <w:sz w:val="22"/>
                <w:szCs w:val="22"/>
                <w:lang w:val="en-US"/>
              </w:rPr>
              <w:t>Dr. Jayalakshmi Gopalkrishnan</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sz w:val="22"/>
              <w:szCs w:val="22"/>
            </w:rPr>
            <w:id w:val="1578479508"/>
            <w14:checkbox>
              <w14:checked w14:val="0"/>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92"/>
        <w:gridCol w:w="2728"/>
        <w:gridCol w:w="2728"/>
        <w:gridCol w:w="181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INVESTIGATION INTO THE IMPACT OF</w:t>
            </w:r>
            <w:r>
              <w:rPr>
                <w:rFonts w:ascii="Arial" w:hAnsi="Arial" w:cs="Arial"/>
                <w:sz w:val="22"/>
                <w:szCs w:val="22"/>
                <w:lang w:val="en-US"/>
              </w:rPr>
              <w:t xml:space="preserve"> </w:t>
            </w:r>
            <w:r>
              <w:rPr>
                <w:rFonts w:ascii="Arial" w:hAnsi="Arial" w:cs="Arial"/>
                <w:sz w:val="22"/>
                <w:szCs w:val="22"/>
              </w:rPr>
              <w:t>SOCIAL MEDIA INFLUENCER</w:t>
            </w:r>
            <w:r>
              <w:rPr>
                <w:rFonts w:ascii="Arial" w:hAnsi="Arial" w:cs="Arial"/>
                <w:sz w:val="22"/>
                <w:szCs w:val="22"/>
                <w:lang w:val="en-US"/>
              </w:rPr>
              <w:t xml:space="preserve"> MARKETING ON SMEs </w:t>
            </w:r>
            <w:r>
              <w:rPr>
                <w:rFonts w:ascii="Arial" w:hAnsi="Arial" w:cs="Arial"/>
                <w:sz w:val="22"/>
                <w:szCs w:val="22"/>
              </w:rPr>
              <w:t>PERFORMANCE</w:t>
            </w:r>
            <w:r>
              <w:rPr>
                <w:rFonts w:ascii="Arial" w:hAnsi="Arial" w:cs="Arial"/>
                <w:sz w:val="22"/>
                <w:szCs w:val="22"/>
                <w:lang w:val="en-US"/>
              </w:rPr>
              <w:t xml:space="preserve"> </w:t>
            </w:r>
            <w:r>
              <w:rPr>
                <w:rFonts w:ascii="Arial" w:hAnsi="Arial" w:cs="Arial"/>
                <w:sz w:val="22"/>
                <w:szCs w:val="22"/>
              </w:rPr>
              <w:t>IN THE UK</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lang w:val="en-US"/>
              </w:rPr>
            </w:pPr>
            <w:r>
              <w:rPr>
                <w:rFonts w:ascii="Arial" w:hAnsi="Arial" w:cs="Arial"/>
                <w:sz w:val="22"/>
                <w:szCs w:val="22"/>
                <w:lang w:val="en-US"/>
              </w:rPr>
              <w:t>15.06.2023</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lang w:val="en-US"/>
              </w:rPr>
            </w:pPr>
            <w:r>
              <w:rPr>
                <w:rFonts w:ascii="Arial" w:hAnsi="Arial" w:cs="Arial"/>
                <w:sz w:val="22"/>
                <w:szCs w:val="22"/>
                <w:lang w:val="en-US"/>
              </w:rPr>
              <w:t>20.10.2023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pPr>
              <w:pStyle w:val="30"/>
              <w:numPr>
                <w:ilvl w:val="0"/>
                <w:numId w:val="1"/>
              </w:numPr>
              <w:ind w:left="0"/>
              <w:contextualSpacing w:val="0"/>
              <w:rPr>
                <w:rFonts w:ascii="Arial" w:hAnsi="Arial" w:cs="Arial"/>
                <w:i/>
              </w:rPr>
            </w:pPr>
            <w:r>
              <w:rPr>
                <w:rFonts w:ascii="Arial" w:hAnsi="Arial" w:cs="Arial"/>
                <w:i/>
              </w:rPr>
              <w:t>Purpose of Research Activity</w:t>
            </w:r>
          </w:p>
          <w:p>
            <w:pPr>
              <w:pStyle w:val="30"/>
              <w:numPr>
                <w:ilvl w:val="0"/>
                <w:numId w:val="1"/>
              </w:numPr>
              <w:ind w:left="0"/>
              <w:contextualSpacing w:val="0"/>
              <w:rPr>
                <w:rFonts w:ascii="Arial" w:hAnsi="Arial" w:cs="Arial"/>
                <w:i/>
              </w:rPr>
            </w:pPr>
            <w:r>
              <w:rPr>
                <w:rFonts w:ascii="Arial" w:hAnsi="Arial" w:cs="Arial"/>
                <w:i/>
              </w:rPr>
              <w:t>Proposed Research Question</w:t>
            </w:r>
          </w:p>
          <w:p>
            <w:pPr>
              <w:pStyle w:val="30"/>
              <w:numPr>
                <w:ilvl w:val="0"/>
                <w:numId w:val="1"/>
              </w:numPr>
              <w:ind w:left="0"/>
              <w:contextualSpacing w:val="0"/>
              <w:rPr>
                <w:rFonts w:ascii="Arial" w:hAnsi="Arial" w:cs="Arial"/>
                <w:i/>
              </w:rPr>
            </w:pPr>
            <w:r>
              <w:rPr>
                <w:rFonts w:ascii="Arial" w:hAnsi="Arial" w:cs="Arial"/>
                <w:i/>
              </w:rPr>
              <w:t>Aims of Research Activity</w:t>
            </w:r>
          </w:p>
          <w:p>
            <w:pPr>
              <w:pStyle w:val="30"/>
              <w:numPr>
                <w:ilvl w:val="0"/>
                <w:numId w:val="1"/>
              </w:numPr>
              <w:spacing w:after="240"/>
              <w:ind w:left="0"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ind w:left="0"/>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rPr>
                <w:rFonts w:ascii="Arial" w:hAnsi="Arial"/>
                <w:sz w:val="22"/>
                <w:szCs w:val="22"/>
              </w:rPr>
            </w:pPr>
            <w:r>
              <w:rPr>
                <w:rFonts w:ascii="Arial" w:hAnsi="Arial"/>
                <w:sz w:val="22"/>
                <w:szCs w:val="22"/>
              </w:rPr>
              <w:t>The purpose of the current research is to understand the role of social media influencers in the</w:t>
            </w:r>
          </w:p>
          <w:p>
            <w:pPr>
              <w:rPr>
                <w:rFonts w:ascii="Arial" w:hAnsi="Arial"/>
                <w:sz w:val="22"/>
                <w:szCs w:val="22"/>
              </w:rPr>
            </w:pPr>
            <w:r>
              <w:rPr>
                <w:rFonts w:ascii="Arial" w:hAnsi="Arial"/>
                <w:sz w:val="22"/>
                <w:szCs w:val="22"/>
              </w:rPr>
              <w:t>effective marketing of the product. The purpose of the study is to analyse the performance of the</w:t>
            </w:r>
          </w:p>
          <w:p>
            <w:pPr>
              <w:rPr>
                <w:rFonts w:ascii="Arial" w:hAnsi="Arial"/>
                <w:sz w:val="22"/>
                <w:szCs w:val="22"/>
              </w:rPr>
            </w:pPr>
            <w:r>
              <w:rPr>
                <w:rFonts w:ascii="Arial" w:hAnsi="Arial"/>
                <w:sz w:val="22"/>
                <w:szCs w:val="22"/>
              </w:rPr>
              <w:t>company influenced by the marketing tactics of social media influencers. The study will concentrate</w:t>
            </w:r>
          </w:p>
          <w:p>
            <w:pPr>
              <w:rPr>
                <w:rFonts w:ascii="Arial" w:hAnsi="Arial"/>
                <w:sz w:val="22"/>
                <w:szCs w:val="22"/>
              </w:rPr>
            </w:pPr>
            <w:r>
              <w:rPr>
                <w:rFonts w:ascii="Arial" w:hAnsi="Arial"/>
                <w:sz w:val="22"/>
                <w:szCs w:val="22"/>
              </w:rPr>
              <w:t>on the SMEs of UK that hold a significant position within the economy. The study will seek to provide</w:t>
            </w:r>
          </w:p>
          <w:p>
            <w:pPr>
              <w:rPr>
                <w:rFonts w:ascii="Arial" w:hAnsi="Arial"/>
                <w:sz w:val="22"/>
                <w:szCs w:val="22"/>
              </w:rPr>
            </w:pPr>
            <w:r>
              <w:rPr>
                <w:rFonts w:ascii="Arial" w:hAnsi="Arial"/>
                <w:sz w:val="22"/>
                <w:szCs w:val="22"/>
              </w:rPr>
              <w:t>appropriate recommendations for the SMEs operating within UK utilising the influencer marketing</w:t>
            </w:r>
          </w:p>
          <w:p>
            <w:pPr>
              <w:rPr>
                <w:rFonts w:ascii="Arial" w:hAnsi="Arial" w:cs="Arial"/>
                <w:sz w:val="22"/>
                <w:szCs w:val="22"/>
              </w:rPr>
            </w:pPr>
            <w:r>
              <w:rPr>
                <w:rFonts w:ascii="Arial" w:hAnsi="Arial"/>
                <w:sz w:val="22"/>
                <w:szCs w:val="22"/>
              </w:rPr>
              <w:t>strategies.</w:t>
            </w:r>
          </w:p>
          <w:p>
            <w:pPr>
              <w:rPr>
                <w:rFonts w:ascii="Arial" w:hAnsi="Arial" w:cs="Arial"/>
              </w:rPr>
            </w:pP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pStyle w:val="30"/>
              <w:ind w:left="0" w:firstLine="330" w:firstLineChars="150"/>
              <w:rPr>
                <w:rFonts w:ascii="Arial" w:hAnsi="Arial" w:cs="Arial"/>
                <w:lang w:val="en-US"/>
              </w:rPr>
            </w:pPr>
            <w:r>
              <w:rPr>
                <w:rFonts w:ascii="Arial" w:hAnsi="Arial" w:cs="Arial"/>
                <w:b/>
                <w:bCs/>
                <w:lang w:val="en-US"/>
              </w:rPr>
              <w:t>1Q.</w:t>
            </w:r>
            <w:r>
              <w:rPr>
                <w:rFonts w:ascii="Arial" w:hAnsi="Arial" w:cs="Arial"/>
                <w:lang w:val="en-US"/>
              </w:rPr>
              <w:t xml:space="preserve"> What is the role of social media influencers in marketing for the products?</w:t>
            </w:r>
          </w:p>
          <w:p>
            <w:pPr>
              <w:pStyle w:val="30"/>
              <w:ind w:left="0" w:firstLine="330" w:firstLineChars="150"/>
              <w:rPr>
                <w:rFonts w:ascii="Arial" w:hAnsi="Arial" w:cs="Arial"/>
                <w:lang w:val="en-US"/>
              </w:rPr>
            </w:pPr>
            <w:r>
              <w:rPr>
                <w:rFonts w:ascii="Arial" w:hAnsi="Arial" w:cs="Arial"/>
                <w:b/>
                <w:bCs/>
                <w:lang w:val="en-US"/>
              </w:rPr>
              <w:t>2Q</w:t>
            </w:r>
            <w:r>
              <w:rPr>
                <w:rFonts w:ascii="Arial" w:hAnsi="Arial" w:cs="Arial"/>
                <w:lang w:val="en-US"/>
              </w:rPr>
              <w:t>. What is the impact of methods of marketing for the influencers over social media on the performance of the company?</w:t>
            </w:r>
          </w:p>
          <w:p>
            <w:pPr>
              <w:pStyle w:val="30"/>
              <w:ind w:left="0" w:firstLine="330" w:firstLineChars="150"/>
              <w:rPr>
                <w:rFonts w:ascii="Arial" w:hAnsi="Arial" w:cs="Arial"/>
                <w:lang w:val="en-US"/>
              </w:rPr>
            </w:pPr>
            <w:r>
              <w:rPr>
                <w:rFonts w:ascii="Arial" w:hAnsi="Arial" w:cs="Arial"/>
                <w:b/>
                <w:bCs/>
                <w:lang w:val="en-US"/>
              </w:rPr>
              <w:t>3Q.</w:t>
            </w:r>
            <w:r>
              <w:rPr>
                <w:rFonts w:ascii="Arial" w:hAnsi="Arial" w:cs="Arial"/>
                <w:lang w:val="en-US"/>
              </w:rPr>
              <w:t xml:space="preserve"> What is the influence ascertained by the influencers on social media for the performance of the UK SMEs?</w:t>
            </w:r>
          </w:p>
          <w:p>
            <w:pPr>
              <w:pStyle w:val="30"/>
              <w:ind w:left="0" w:firstLine="330" w:firstLineChars="150"/>
              <w:rPr>
                <w:rFonts w:ascii="Arial" w:hAnsi="Arial" w:cs="Arial"/>
                <w:lang w:val="en-US"/>
              </w:rPr>
            </w:pPr>
            <w:r>
              <w:rPr>
                <w:rFonts w:ascii="Arial" w:hAnsi="Arial" w:cs="Arial"/>
                <w:b/>
                <w:bCs/>
                <w:lang w:val="en-US"/>
              </w:rPr>
              <w:t>4Q.</w:t>
            </w:r>
            <w:r>
              <w:rPr>
                <w:rFonts w:ascii="Arial" w:hAnsi="Arial" w:cs="Arial"/>
                <w:lang w:val="en-US"/>
              </w:rPr>
              <w:t xml:space="preserve"> What are the recommendations that SMEs in the UK should utilise for social media influencer’s marketing?</w:t>
            </w:r>
          </w:p>
          <w:p>
            <w:pPr>
              <w:rPr>
                <w:rFonts w:ascii="Arial" w:hAnsi="Arial" w:cs="Arial"/>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rPr>
                <w:rFonts w:ascii="Arial" w:hAnsi="Arial" w:cs="Arial"/>
              </w:rPr>
            </w:pPr>
          </w:p>
          <w:p>
            <w:pPr>
              <w:rPr>
                <w:rFonts w:ascii="Arial" w:hAnsi="Arial"/>
                <w:sz w:val="22"/>
                <w:szCs w:val="22"/>
              </w:rPr>
            </w:pPr>
            <w:r>
              <w:rPr>
                <w:rFonts w:ascii="Arial" w:hAnsi="Arial"/>
                <w:sz w:val="22"/>
                <w:szCs w:val="22"/>
              </w:rPr>
              <w:t>The aim of the research is to analyse the impact of social media influencer</w:t>
            </w:r>
            <w:r>
              <w:rPr>
                <w:rFonts w:ascii="Arial" w:hAnsi="Arial"/>
                <w:sz w:val="22"/>
                <w:szCs w:val="22"/>
                <w:lang w:val="en-US"/>
              </w:rPr>
              <w:t>’</w:t>
            </w:r>
            <w:r>
              <w:rPr>
                <w:rFonts w:ascii="Arial" w:hAnsi="Arial"/>
                <w:sz w:val="22"/>
                <w:szCs w:val="22"/>
              </w:rPr>
              <w:t>s</w:t>
            </w:r>
            <w:r>
              <w:rPr>
                <w:rFonts w:ascii="Arial" w:hAnsi="Arial"/>
                <w:sz w:val="22"/>
                <w:szCs w:val="22"/>
                <w:lang w:val="en-US"/>
              </w:rPr>
              <w:t xml:space="preserve"> </w:t>
            </w:r>
            <w:r>
              <w:rPr>
                <w:rFonts w:ascii="Arial" w:hAnsi="Arial"/>
                <w:sz w:val="22"/>
                <w:szCs w:val="22"/>
              </w:rPr>
              <w:t>marketing on the</w:t>
            </w:r>
          </w:p>
          <w:p>
            <w:pPr>
              <w:rPr>
                <w:rFonts w:ascii="Arial" w:hAnsi="Arial"/>
                <w:sz w:val="22"/>
                <w:szCs w:val="22"/>
              </w:rPr>
            </w:pPr>
            <w:r>
              <w:rPr>
                <w:rFonts w:ascii="Arial" w:hAnsi="Arial"/>
                <w:sz w:val="22"/>
                <w:szCs w:val="22"/>
              </w:rPr>
              <w:t>performance of the UK SMEs.</w:t>
            </w:r>
          </w:p>
          <w:p>
            <w:pPr>
              <w:rPr>
                <w:rFonts w:ascii="Arial" w:hAnsi="Arial"/>
                <w:sz w:val="22"/>
                <w:szCs w:val="22"/>
              </w:rPr>
            </w:pPr>
          </w:p>
          <w:p>
            <w:pPr>
              <w:rPr>
                <w:rFonts w:ascii="Arial" w:hAnsi="Arial"/>
                <w:sz w:val="22"/>
                <w:szCs w:val="22"/>
              </w:rPr>
            </w:pPr>
            <w:r>
              <w:rPr>
                <w:rFonts w:ascii="Arial" w:hAnsi="Arial"/>
                <w:sz w:val="22"/>
                <w:szCs w:val="22"/>
              </w:rPr>
              <w:t>The study will focus on some specific UK SMEs including Revolut, Babylon Health and Wazoku to</w:t>
            </w:r>
          </w:p>
          <w:p>
            <w:pPr>
              <w:rPr>
                <w:rFonts w:ascii="Arial" w:hAnsi="Arial" w:cs="Arial"/>
                <w:sz w:val="22"/>
                <w:szCs w:val="22"/>
                <w:lang w:val="en-US"/>
              </w:rPr>
            </w:pPr>
            <w:r>
              <w:rPr>
                <w:rFonts w:ascii="Arial" w:hAnsi="Arial"/>
                <w:sz w:val="22"/>
                <w:szCs w:val="22"/>
              </w:rPr>
              <w:t>achieve the desired aim</w:t>
            </w:r>
            <w:r>
              <w:rPr>
                <w:rFonts w:ascii="Arial" w:hAnsi="Arial"/>
                <w:sz w:val="22"/>
                <w:szCs w:val="22"/>
                <w:lang w:val="en-US"/>
              </w:rPr>
              <w:t>.</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rPr>
                <w:rFonts w:ascii="Arial" w:hAnsi="Arial" w:cs="Arial"/>
                <w:sz w:val="22"/>
                <w:szCs w:val="22"/>
              </w:rPr>
            </w:pPr>
            <w:r>
              <w:rPr>
                <w:rFonts w:ascii="Arial" w:hAnsi="Arial" w:cs="Arial"/>
                <w:sz w:val="22"/>
                <w:szCs w:val="22"/>
              </w:rPr>
              <w:t>The research is seeking to accomplish the following aims:</w:t>
            </w:r>
          </w:p>
          <w:p>
            <w:pPr>
              <w:rPr>
                <w:rFonts w:ascii="Arial" w:hAnsi="Arial" w:cs="Arial"/>
                <w:sz w:val="22"/>
                <w:szCs w:val="22"/>
              </w:rPr>
            </w:pPr>
            <w:r>
              <w:rPr>
                <w:rFonts w:ascii="Arial" w:hAnsi="Arial" w:cs="Arial"/>
                <w:sz w:val="22"/>
                <w:szCs w:val="22"/>
              </w:rPr>
              <w:t>• To critically evaluate the role of social media influencers in effective marketing of the</w:t>
            </w:r>
          </w:p>
          <w:p>
            <w:pPr>
              <w:rPr>
                <w:rFonts w:ascii="Arial" w:hAnsi="Arial" w:cs="Arial"/>
                <w:sz w:val="22"/>
                <w:szCs w:val="22"/>
                <w:lang w:val="en-US"/>
              </w:rPr>
            </w:pPr>
            <w:r>
              <w:rPr>
                <w:rFonts w:ascii="Arial" w:hAnsi="Arial" w:cs="Arial"/>
                <w:sz w:val="22"/>
                <w:szCs w:val="22"/>
              </w:rPr>
              <w:t>Products</w:t>
            </w:r>
            <w:r>
              <w:rPr>
                <w:rFonts w:ascii="Arial" w:hAnsi="Arial" w:cs="Arial"/>
                <w:sz w:val="22"/>
                <w:szCs w:val="22"/>
                <w:lang w:val="en-US"/>
              </w:rPr>
              <w:t>.</w:t>
            </w:r>
          </w:p>
          <w:p>
            <w:pPr>
              <w:rPr>
                <w:rFonts w:ascii="Arial" w:hAnsi="Arial" w:cs="Arial"/>
                <w:sz w:val="22"/>
                <w:szCs w:val="22"/>
              </w:rPr>
            </w:pPr>
            <w:r>
              <w:rPr>
                <w:rFonts w:ascii="Arial" w:hAnsi="Arial" w:cs="Arial"/>
                <w:sz w:val="22"/>
                <w:szCs w:val="22"/>
              </w:rPr>
              <w:t>• To analyse the link between the company’s performance with respect to the marketing</w:t>
            </w:r>
          </w:p>
          <w:p>
            <w:pPr>
              <w:rPr>
                <w:rFonts w:ascii="Arial" w:hAnsi="Arial" w:cs="Arial"/>
                <w:sz w:val="22"/>
                <w:szCs w:val="22"/>
                <w:lang w:val="en-US"/>
              </w:rPr>
            </w:pPr>
            <w:r>
              <w:rPr>
                <w:rFonts w:ascii="Arial" w:hAnsi="Arial" w:cs="Arial"/>
                <w:sz w:val="22"/>
                <w:szCs w:val="22"/>
              </w:rPr>
              <w:t>methods like social media influencers</w:t>
            </w:r>
            <w:r>
              <w:rPr>
                <w:rFonts w:ascii="Arial" w:hAnsi="Arial" w:cs="Arial"/>
                <w:sz w:val="22"/>
                <w:szCs w:val="22"/>
                <w:lang w:val="en-US"/>
              </w:rPr>
              <w:t>.</w:t>
            </w:r>
          </w:p>
          <w:p>
            <w:pPr>
              <w:rPr>
                <w:rFonts w:ascii="Arial" w:hAnsi="Arial" w:cs="Arial"/>
                <w:sz w:val="22"/>
                <w:szCs w:val="22"/>
              </w:rPr>
            </w:pPr>
            <w:r>
              <w:rPr>
                <w:rFonts w:ascii="Arial" w:hAnsi="Arial" w:cs="Arial"/>
                <w:sz w:val="22"/>
                <w:szCs w:val="22"/>
              </w:rPr>
              <w:t>• To specifically assess the impact of social media influencers on the performances of SMEs</w:t>
            </w:r>
          </w:p>
          <w:p>
            <w:pPr>
              <w:rPr>
                <w:rFonts w:ascii="Arial" w:hAnsi="Arial" w:cs="Arial"/>
                <w:sz w:val="22"/>
                <w:szCs w:val="22"/>
                <w:lang w:val="en-US"/>
              </w:rPr>
            </w:pPr>
            <w:r>
              <w:rPr>
                <w:rFonts w:ascii="Arial" w:hAnsi="Arial" w:cs="Arial"/>
                <w:sz w:val="22"/>
                <w:szCs w:val="22"/>
              </w:rPr>
              <w:t>within UK</w:t>
            </w:r>
            <w:r>
              <w:rPr>
                <w:rFonts w:ascii="Arial" w:hAnsi="Arial" w:cs="Arial"/>
                <w:sz w:val="22"/>
                <w:szCs w:val="22"/>
                <w:lang w:val="en-US"/>
              </w:rPr>
              <w:t>.</w:t>
            </w:r>
          </w:p>
          <w:p>
            <w:pPr>
              <w:rPr>
                <w:rFonts w:ascii="Arial" w:hAnsi="Arial" w:cs="Arial"/>
                <w:sz w:val="22"/>
                <w:szCs w:val="22"/>
              </w:rPr>
            </w:pPr>
            <w:r>
              <w:rPr>
                <w:rFonts w:ascii="Arial" w:hAnsi="Arial" w:cs="Arial"/>
                <w:sz w:val="22"/>
                <w:szCs w:val="22"/>
              </w:rPr>
              <w:t>• To suggest necessary recommendations to the UK SMEs in the realm of social media</w:t>
            </w:r>
          </w:p>
          <w:p>
            <w:pPr>
              <w:rPr>
                <w:rFonts w:ascii="Arial" w:hAnsi="Arial" w:cs="Arial"/>
                <w:sz w:val="22"/>
                <w:szCs w:val="22"/>
                <w:lang w:val="en-US"/>
              </w:rPr>
            </w:pPr>
            <w:r>
              <w:rPr>
                <w:rFonts w:ascii="Arial" w:hAnsi="Arial" w:cs="Arial"/>
                <w:sz w:val="22"/>
                <w:szCs w:val="22"/>
                <w:lang w:val="en-US"/>
              </w:rPr>
              <w:t>i</w:t>
            </w:r>
            <w:r>
              <w:rPr>
                <w:rFonts w:ascii="Arial" w:hAnsi="Arial" w:cs="Arial"/>
                <w:sz w:val="22"/>
                <w:szCs w:val="22"/>
              </w:rPr>
              <w:t>nfluencers</w:t>
            </w:r>
            <w:r>
              <w:rPr>
                <w:rFonts w:ascii="Arial" w:hAnsi="Arial" w:cs="Arial"/>
                <w:sz w:val="22"/>
                <w:szCs w:val="22"/>
                <w:lang w:val="en-US"/>
              </w:rPr>
              <w:t xml:space="preserve"> </w:t>
            </w:r>
            <w:r>
              <w:rPr>
                <w:rFonts w:ascii="Arial" w:hAnsi="Arial" w:cs="Arial"/>
                <w:sz w:val="22"/>
                <w:szCs w:val="22"/>
              </w:rPr>
              <w:t>marketing</w:t>
            </w:r>
            <w:r>
              <w:rPr>
                <w:rFonts w:ascii="Arial" w:hAnsi="Arial" w:cs="Arial"/>
                <w:sz w:val="22"/>
                <w:szCs w:val="22"/>
                <w:lang w:val="en-US"/>
              </w:rPr>
              <w:t>.</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sz w:val="22"/>
                <w:szCs w:val="22"/>
              </w:rPr>
            </w:pPr>
            <w:r>
              <w:rPr>
                <w:rFonts w:ascii="Arial" w:hAnsi="Arial" w:cs="Arial"/>
                <w:sz w:val="22"/>
                <w:szCs w:val="22"/>
              </w:rPr>
              <w:t>7</w:t>
            </w:r>
          </w:p>
        </w:tc>
        <w:tc>
          <w:tcPr>
            <w:tcW w:w="4703" w:type="pct"/>
            <w:gridSpan w:val="4"/>
            <w:vAlign w:val="center"/>
          </w:tcPr>
          <w:p>
            <w:pPr>
              <w:rPr>
                <w:rFonts w:ascii="Arial" w:hAnsi="Arial" w:cs="Arial"/>
                <w:sz w:val="22"/>
                <w:szCs w:val="22"/>
              </w:rPr>
            </w:pPr>
          </w:p>
          <w:p>
            <w:pPr>
              <w:rPr>
                <w:rFonts w:ascii="Arial" w:hAnsi="Arial"/>
                <w:sz w:val="22"/>
                <w:szCs w:val="22"/>
              </w:rPr>
            </w:pPr>
            <w:r>
              <w:rPr>
                <w:rFonts w:ascii="Arial" w:hAnsi="Arial"/>
                <w:sz w:val="22"/>
                <w:szCs w:val="22"/>
              </w:rPr>
              <w:t>The research will make use of primary data collection to gain authentic findings on the subject being</w:t>
            </w:r>
          </w:p>
          <w:p>
            <w:pPr>
              <w:rPr>
                <w:rFonts w:ascii="Arial" w:hAnsi="Arial"/>
                <w:sz w:val="22"/>
                <w:szCs w:val="22"/>
              </w:rPr>
            </w:pPr>
            <w:r>
              <w:rPr>
                <w:rFonts w:ascii="Arial" w:hAnsi="Arial"/>
                <w:sz w:val="22"/>
                <w:szCs w:val="22"/>
              </w:rPr>
              <w:t>tackled. The survey will be done of customers to understand the impacts of influencers marketing</w:t>
            </w:r>
          </w:p>
          <w:p>
            <w:pPr>
              <w:rPr>
                <w:rFonts w:ascii="Arial" w:hAnsi="Arial"/>
                <w:sz w:val="22"/>
                <w:szCs w:val="22"/>
              </w:rPr>
            </w:pPr>
            <w:r>
              <w:rPr>
                <w:rFonts w:ascii="Arial" w:hAnsi="Arial"/>
                <w:sz w:val="22"/>
                <w:szCs w:val="22"/>
              </w:rPr>
              <w:t>on their purchasing decisions. The positivism philosophy and deductive approach will be applied to</w:t>
            </w:r>
          </w:p>
          <w:p>
            <w:pPr>
              <w:rPr>
                <w:rFonts w:ascii="Arial" w:hAnsi="Arial"/>
                <w:sz w:val="22"/>
                <w:szCs w:val="22"/>
              </w:rPr>
            </w:pPr>
            <w:r>
              <w:rPr>
                <w:rFonts w:ascii="Arial" w:hAnsi="Arial"/>
                <w:sz w:val="22"/>
                <w:szCs w:val="22"/>
              </w:rPr>
              <w:t>analyse the responses and infer findings. Online survey of 100 participants will be used for</w:t>
            </w:r>
          </w:p>
          <w:p>
            <w:pPr>
              <w:rPr>
                <w:rFonts w:ascii="Arial" w:hAnsi="Arial"/>
                <w:sz w:val="22"/>
                <w:szCs w:val="22"/>
              </w:rPr>
            </w:pPr>
            <w:r>
              <w:rPr>
                <w:rFonts w:ascii="Arial" w:hAnsi="Arial"/>
                <w:sz w:val="22"/>
                <w:szCs w:val="22"/>
              </w:rPr>
              <w:t>understanding the phenomenon. There will be random sampling technique for choosing the sample</w:t>
            </w:r>
          </w:p>
          <w:p>
            <w:pPr>
              <w:rPr>
                <w:rFonts w:ascii="Arial" w:hAnsi="Arial"/>
                <w:sz w:val="22"/>
                <w:szCs w:val="22"/>
              </w:rPr>
            </w:pPr>
            <w:r>
              <w:rPr>
                <w:rFonts w:ascii="Arial" w:hAnsi="Arial"/>
                <w:sz w:val="22"/>
                <w:szCs w:val="22"/>
              </w:rPr>
              <w:t>population to assure that unbiased findings are reached. The Facebook Private shopping group will</w:t>
            </w:r>
          </w:p>
          <w:p>
            <w:pPr>
              <w:rPr>
                <w:rFonts w:ascii="Arial" w:hAnsi="Arial"/>
                <w:sz w:val="22"/>
                <w:szCs w:val="22"/>
              </w:rPr>
            </w:pPr>
            <w:r>
              <w:rPr>
                <w:rFonts w:ascii="Arial" w:hAnsi="Arial"/>
                <w:sz w:val="22"/>
                <w:szCs w:val="22"/>
              </w:rPr>
              <w:t>be used for contacting the participants. The data will be analysed by quantitative techniques to reach</w:t>
            </w:r>
          </w:p>
          <w:p>
            <w:pPr>
              <w:rPr>
                <w:rFonts w:ascii="Arial" w:hAnsi="Arial" w:cs="Arial"/>
                <w:sz w:val="22"/>
                <w:szCs w:val="22"/>
              </w:rPr>
            </w:pPr>
            <w:r>
              <w:rPr>
                <w:rFonts w:ascii="Arial" w:hAnsi="Arial"/>
                <w:sz w:val="22"/>
                <w:szCs w:val="22"/>
              </w:rPr>
              <w:t>accurate and empirical results.</w:t>
            </w:r>
            <w:r>
              <w:rPr>
                <w:rFonts w:ascii="Arial" w:hAnsi="Arial"/>
                <w:sz w:val="22"/>
                <w:szCs w:val="22"/>
                <w:lang w:val="en-US"/>
              </w:rPr>
              <w:t>The accumulation of this research choice has been suitable and critical in understanding the importance of adapting social media influencers in the sequences of the marketing.Secondly, such factor is related with the operations of the SMEs of  the UK to enhance their profitability and valuations in the form of primary quantitative and secondary quantitative research analysis in the form SPSS (Anova, Simple Regression Analysis and Thematic Analysis).</w:t>
            </w:r>
            <w:r>
              <w:rPr>
                <w:rFonts w:ascii="Arial" w:hAnsi="Arial"/>
                <w:sz w:val="22"/>
                <w:szCs w:val="22"/>
              </w:rPr>
              <w:t>The SPSS statistical tool will be applied in order to extract important</w:t>
            </w:r>
            <w:r>
              <w:rPr>
                <w:rFonts w:ascii="Arial" w:hAnsi="Arial"/>
                <w:sz w:val="22"/>
                <w:szCs w:val="22"/>
                <w:lang w:val="en-US"/>
              </w:rPr>
              <w:t xml:space="preserve"> </w:t>
            </w:r>
            <w:r>
              <w:rPr>
                <w:rFonts w:ascii="Arial" w:hAnsi="Arial"/>
                <w:sz w:val="22"/>
                <w:szCs w:val="22"/>
              </w:rPr>
              <w:t>derivations from the data collected. There will be correlation and regression analysis used to</w:t>
            </w:r>
            <w:r>
              <w:rPr>
                <w:rFonts w:ascii="Arial" w:hAnsi="Arial"/>
                <w:sz w:val="22"/>
                <w:szCs w:val="22"/>
                <w:lang w:val="en-US"/>
              </w:rPr>
              <w:t xml:space="preserve"> </w:t>
            </w:r>
            <w:r>
              <w:rPr>
                <w:rFonts w:ascii="Arial" w:hAnsi="Arial"/>
                <w:sz w:val="22"/>
                <w:szCs w:val="22"/>
              </w:rPr>
              <w:t>understand the tendencies of data.</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ascii="Arial" w:hAnsi="Arial"/>
                <w:sz w:val="22"/>
                <w:szCs w:val="22"/>
              </w:rPr>
            </w:pPr>
          </w:p>
          <w:p>
            <w:pPr>
              <w:rPr>
                <w:rFonts w:ascii="Arial" w:hAnsi="Arial"/>
                <w:sz w:val="22"/>
                <w:szCs w:val="22"/>
              </w:rPr>
            </w:pPr>
            <w:r>
              <w:rPr>
                <w:rFonts w:ascii="Arial" w:hAnsi="Arial"/>
                <w:sz w:val="22"/>
                <w:szCs w:val="22"/>
              </w:rPr>
              <w:t>The research will be carried out online within the University. Social media, emails and Google Form</w:t>
            </w:r>
          </w:p>
          <w:p>
            <w:pPr>
              <w:rPr>
                <w:rFonts w:ascii="Arial" w:hAnsi="Arial" w:cs="Arial"/>
                <w:sz w:val="22"/>
                <w:szCs w:val="22"/>
              </w:rPr>
            </w:pPr>
            <w:r>
              <w:rPr>
                <w:rFonts w:ascii="Arial" w:hAnsi="Arial"/>
                <w:sz w:val="22"/>
                <w:szCs w:val="22"/>
              </w:rPr>
              <w:t>will be used and hence there is no physical location.</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sz w:val="22"/>
                <w:szCs w:val="22"/>
              </w:rPr>
            </w:pPr>
          </w:p>
          <w:p>
            <w:pPr>
              <w:rPr>
                <w:rFonts w:ascii="Arial" w:hAnsi="Arial" w:cs="Arial"/>
                <w:sz w:val="22"/>
                <w:szCs w:val="22"/>
                <w:lang w:val="en-US"/>
              </w:rPr>
            </w:pPr>
            <w:r>
              <w:rPr>
                <w:rFonts w:ascii="Arial" w:hAnsi="Arial"/>
                <w:sz w:val="22"/>
                <w:szCs w:val="22"/>
              </w:rPr>
              <w:t>No activity outside of UK</w:t>
            </w:r>
            <w:r>
              <w:rPr>
                <w:rFonts w:ascii="Arial" w:hAnsi="Arial"/>
                <w:sz w:val="22"/>
                <w:szCs w:val="22"/>
                <w:lang w:val="en-US"/>
              </w:rPr>
              <w:t>.</w:t>
            </w: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N/A</w:t>
            </w: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rPr>
            </w:pPr>
          </w:p>
          <w:p>
            <w:pPr>
              <w:rPr>
                <w:rFonts w:ascii="Arial" w:hAnsi="Arial" w:cs="Arial"/>
                <w:sz w:val="22"/>
                <w:szCs w:val="22"/>
                <w:lang w:val="en-US"/>
              </w:rPr>
            </w:pPr>
            <w:r>
              <w:rPr>
                <w:rFonts w:ascii="Arial" w:hAnsi="Arial" w:cs="Arial"/>
                <w:sz w:val="22"/>
                <w:szCs w:val="22"/>
                <w:lang w:val="en-US"/>
              </w:rPr>
              <w:t>N/A</w:t>
            </w: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sz w:val="22"/>
                <w:szCs w:val="22"/>
              </w:rPr>
            </w:pPr>
            <w:r>
              <w:rPr>
                <w:rFonts w:ascii="Arial" w:hAnsi="Arial"/>
                <w:sz w:val="22"/>
                <w:szCs w:val="22"/>
              </w:rPr>
              <w:t>The primary data will be collected from the customers of the selected SMEs as</w:t>
            </w:r>
          </w:p>
          <w:p>
            <w:pPr>
              <w:rPr>
                <w:rFonts w:ascii="Arial" w:hAnsi="Arial"/>
                <w:sz w:val="22"/>
                <w:szCs w:val="22"/>
              </w:rPr>
            </w:pPr>
            <w:r>
              <w:rPr>
                <w:rFonts w:ascii="Arial" w:hAnsi="Arial"/>
                <w:sz w:val="22"/>
                <w:szCs w:val="22"/>
              </w:rPr>
              <w:t>specified before. The research will ensure that strict ethics is maintained in the</w:t>
            </w:r>
          </w:p>
          <w:p>
            <w:pPr>
              <w:rPr>
                <w:rFonts w:ascii="Arial" w:hAnsi="Arial" w:cs="Arial"/>
                <w:sz w:val="22"/>
                <w:szCs w:val="22"/>
                <w:lang w:val="en-US"/>
              </w:rPr>
            </w:pPr>
            <w:r>
              <w:rPr>
                <w:rFonts w:ascii="Arial" w:hAnsi="Arial"/>
                <w:sz w:val="22"/>
                <w:szCs w:val="22"/>
              </w:rPr>
              <w:t>execution of the research</w:t>
            </w:r>
            <w:r>
              <w:rPr>
                <w:rFonts w:ascii="Arial" w:hAnsi="Arial"/>
                <w:sz w:val="22"/>
                <w:szCs w:val="22"/>
                <w:lang w:val="en-US"/>
              </w:rPr>
              <w: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lang w:val="en-US"/>
              </w:rPr>
            </w:pPr>
            <w:r>
              <w:rPr>
                <w:rFonts w:ascii="Arial" w:hAnsi="Arial"/>
                <w:sz w:val="22"/>
                <w:szCs w:val="22"/>
              </w:rPr>
              <w:t>There are 100 participants approximately that will be surveyed</w:t>
            </w:r>
            <w:r>
              <w:rPr>
                <w:rFonts w:ascii="Arial" w:hAnsi="Arial"/>
                <w:sz w:val="22"/>
                <w:szCs w:val="22"/>
                <w:lang w:val="en-US"/>
              </w:rPr>
              <w:t>.</w:t>
            </w: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sz w:val="22"/>
                <w:szCs w:val="22"/>
                <w:lang w:val="en-US"/>
              </w:rPr>
            </w:pPr>
            <w:r>
              <w:rPr>
                <w:rFonts w:ascii="Arial" w:hAnsi="Arial"/>
                <w:sz w:val="22"/>
                <w:szCs w:val="22"/>
              </w:rPr>
              <w:t>The participants will be the customers of the three selected UK</w:t>
            </w:r>
          </w:p>
          <w:p>
            <w:pPr>
              <w:rPr>
                <w:rFonts w:ascii="Arial" w:hAnsi="Arial" w:cs="Arial"/>
                <w:sz w:val="22"/>
                <w:szCs w:val="22"/>
                <w:lang w:val="en-US"/>
              </w:rPr>
            </w:pPr>
            <w:r>
              <w:rPr>
                <w:rFonts w:ascii="Arial" w:hAnsi="Arial"/>
                <w:sz w:val="22"/>
                <w:szCs w:val="22"/>
              </w:rPr>
              <w:t>SMEs</w:t>
            </w:r>
            <w:r>
              <w:rPr>
                <w:rFonts w:ascii="Arial" w:hAnsi="Arial"/>
                <w:sz w:val="22"/>
                <w:szCs w:val="22"/>
                <w:lang w:val="en-US"/>
              </w:rPr>
              <w:t>.</w:t>
            </w: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lang w:val="en-US"/>
              </w:rPr>
            </w:pPr>
            <w:r>
              <w:rPr>
                <w:rFonts w:ascii="Arial" w:hAnsi="Arial"/>
                <w:sz w:val="22"/>
                <w:szCs w:val="22"/>
              </w:rPr>
              <w:t>The participants will be identified through social media.</w:t>
            </w:r>
            <w:r>
              <w:rPr>
                <w:rFonts w:ascii="Arial" w:hAnsi="Arial"/>
                <w:sz w:val="22"/>
                <w:szCs w:val="22"/>
                <w:lang w:val="en-US"/>
              </w:rPr>
              <w:t xml:space="preserve"> They </w:t>
            </w:r>
            <w:r>
              <w:rPr>
                <w:rFonts w:ascii="Arial" w:hAnsi="Arial"/>
                <w:sz w:val="22"/>
                <w:szCs w:val="22"/>
              </w:rPr>
              <w:t>will be</w:t>
            </w:r>
            <w:r>
              <w:rPr>
                <w:rFonts w:ascii="Arial" w:hAnsi="Arial"/>
                <w:sz w:val="22"/>
                <w:szCs w:val="22"/>
                <w:lang w:val="en-US"/>
              </w:rPr>
              <w:t xml:space="preserve"> asked if they are purchasing from the SMEs and accordingly the survey will be done.</w:t>
            </w: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autoSpaceDE w:val="0"/>
              <w:autoSpaceDN w:val="0"/>
              <w:adjustRightInd w:val="0"/>
              <w:rPr>
                <w:rFonts w:ascii="Arial" w:hAnsi="Arial" w:cs="Arial"/>
                <w:sz w:val="22"/>
                <w:szCs w:val="22"/>
              </w:rPr>
            </w:pPr>
          </w:p>
          <w:p>
            <w:pPr>
              <w:rPr>
                <w:rFonts w:ascii="Arial" w:hAnsi="Arial"/>
                <w:sz w:val="22"/>
                <w:szCs w:val="22"/>
              </w:rPr>
            </w:pPr>
            <w:r>
              <w:rPr>
                <w:rFonts w:ascii="Arial" w:hAnsi="Arial"/>
                <w:sz w:val="22"/>
                <w:szCs w:val="22"/>
              </w:rPr>
              <w:t>There is no risk to participants considering the</w:t>
            </w:r>
          </w:p>
          <w:p>
            <w:pPr>
              <w:rPr>
                <w:rFonts w:ascii="Arial" w:hAnsi="Arial"/>
                <w:sz w:val="22"/>
                <w:szCs w:val="22"/>
              </w:rPr>
            </w:pPr>
            <w:r>
              <w:rPr>
                <w:rFonts w:ascii="Arial" w:hAnsi="Arial"/>
                <w:sz w:val="22"/>
                <w:szCs w:val="22"/>
              </w:rPr>
              <w:t>subject of the research. They only have to</w:t>
            </w:r>
          </w:p>
          <w:p>
            <w:pPr>
              <w:rPr>
                <w:rFonts w:ascii="Arial" w:hAnsi="Arial" w:cs="Arial"/>
                <w:sz w:val="22"/>
                <w:szCs w:val="22"/>
                <w:lang w:val="en-US"/>
              </w:rPr>
            </w:pPr>
            <w:r>
              <w:rPr>
                <w:rFonts w:ascii="Arial" w:hAnsi="Arial"/>
                <w:sz w:val="22"/>
                <w:szCs w:val="22"/>
              </w:rPr>
              <w:t>provide their views and opinions</w:t>
            </w:r>
            <w:r>
              <w:rPr>
                <w:rFonts w:ascii="Arial" w:hAnsi="Arial"/>
                <w:sz w:val="22"/>
                <w:szCs w:val="22"/>
                <w:lang w:val="en-US"/>
              </w:rPr>
              <w: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N/A</w:t>
            </w: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N/A</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autoSpaceDE w:val="0"/>
              <w:autoSpaceDN w:val="0"/>
              <w:adjustRightInd w:val="0"/>
              <w:rPr>
                <w:rFonts w:ascii="Arial" w:hAnsi="Arial" w:cs="Arial"/>
                <w:sz w:val="22"/>
                <w:szCs w:val="22"/>
              </w:rPr>
            </w:pPr>
          </w:p>
          <w:p>
            <w:pPr>
              <w:rPr>
                <w:rFonts w:ascii="Arial" w:hAnsi="Arial"/>
                <w:sz w:val="22"/>
                <w:szCs w:val="22"/>
              </w:rPr>
            </w:pPr>
            <w:r>
              <w:rPr>
                <w:rFonts w:ascii="Arial" w:hAnsi="Arial"/>
                <w:sz w:val="22"/>
                <w:szCs w:val="22"/>
              </w:rPr>
              <w:t>There is no risk to investigator, with the research</w:t>
            </w:r>
          </w:p>
          <w:p>
            <w:pPr>
              <w:rPr>
                <w:rFonts w:ascii="Arial" w:hAnsi="Arial"/>
                <w:sz w:val="22"/>
                <w:szCs w:val="22"/>
              </w:rPr>
            </w:pPr>
            <w:r>
              <w:rPr>
                <w:rFonts w:ascii="Arial" w:hAnsi="Arial"/>
                <w:sz w:val="22"/>
                <w:szCs w:val="22"/>
              </w:rPr>
              <w:t>being carried out within the University Premises</w:t>
            </w:r>
          </w:p>
          <w:p>
            <w:pPr>
              <w:rPr>
                <w:rFonts w:ascii="Arial" w:hAnsi="Arial" w:cs="Arial"/>
                <w:sz w:val="22"/>
                <w:szCs w:val="22"/>
              </w:rPr>
            </w:pPr>
            <w:r>
              <w:rPr>
                <w:rFonts w:ascii="Arial" w:hAnsi="Arial"/>
                <w:sz w:val="22"/>
                <w:szCs w:val="22"/>
              </w:rPr>
              <w:t>and there are no conflicts of interest estimated.</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N/A</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autoSpaceDE w:val="0"/>
              <w:autoSpaceDN w:val="0"/>
              <w:adjustRightInd w:val="0"/>
              <w:rPr>
                <w:rFonts w:ascii="Arial" w:hAnsi="Arial" w:cs="Arial"/>
                <w:sz w:val="22"/>
                <w:szCs w:val="22"/>
              </w:rPr>
            </w:pPr>
          </w:p>
          <w:p>
            <w:pPr>
              <w:rPr>
                <w:rFonts w:ascii="Arial" w:hAnsi="Arial" w:cs="Arial"/>
                <w:sz w:val="22"/>
                <w:szCs w:val="22"/>
                <w:lang w:val="en-US"/>
              </w:rPr>
            </w:pPr>
            <w:r>
              <w:rPr>
                <w:rFonts w:ascii="Arial" w:hAnsi="Arial"/>
                <w:sz w:val="22"/>
                <w:szCs w:val="22"/>
              </w:rPr>
              <w:t>There are no risks posed to the University</w:t>
            </w:r>
            <w:r>
              <w:rPr>
                <w:rFonts w:ascii="Arial" w:hAnsi="Arial"/>
                <w:sz w:val="22"/>
                <w:szCs w:val="22"/>
                <w:lang w:val="en-US"/>
              </w:rPr>
              <w: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N/A</w:t>
            </w: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p>
          <w:p>
            <w:pPr>
              <w:rPr>
                <w:rFonts w:ascii="Arial" w:hAnsi="Arial" w:cs="Arial"/>
                <w:sz w:val="22"/>
                <w:szCs w:val="22"/>
              </w:rPr>
            </w:pPr>
            <w:r>
              <w:rPr>
                <w:rFonts w:ascii="Arial" w:hAnsi="Arial"/>
                <w:sz w:val="22"/>
                <w:szCs w:val="22"/>
              </w:rPr>
              <w:t>There are no risks to environment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N/A</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sz w:val="22"/>
                <w:szCs w:val="22"/>
              </w:rPr>
            </w:pPr>
          </w:p>
          <w:p>
            <w:pPr>
              <w:rPr>
                <w:rFonts w:ascii="Arial" w:hAnsi="Arial"/>
                <w:sz w:val="22"/>
                <w:szCs w:val="22"/>
              </w:rPr>
            </w:pPr>
            <w:r>
              <w:rPr>
                <w:rFonts w:ascii="Arial" w:hAnsi="Arial"/>
                <w:sz w:val="22"/>
                <w:szCs w:val="22"/>
              </w:rPr>
              <w:t>The participants will be briefed as to the purpose of the research. The participants will be briefed</w:t>
            </w:r>
          </w:p>
          <w:p>
            <w:pPr>
              <w:rPr>
                <w:rFonts w:ascii="Arial" w:hAnsi="Arial"/>
                <w:sz w:val="22"/>
                <w:szCs w:val="22"/>
              </w:rPr>
            </w:pPr>
            <w:r>
              <w:rPr>
                <w:rFonts w:ascii="Arial" w:hAnsi="Arial"/>
                <w:sz w:val="22"/>
                <w:szCs w:val="22"/>
              </w:rPr>
              <w:t>regarding how they can withdraw from the research at any point of time. The risks that are posed to</w:t>
            </w:r>
          </w:p>
          <w:p>
            <w:pPr>
              <w:rPr>
                <w:rFonts w:ascii="Arial" w:hAnsi="Arial"/>
                <w:sz w:val="22"/>
                <w:szCs w:val="22"/>
              </w:rPr>
            </w:pPr>
            <w:r>
              <w:rPr>
                <w:rFonts w:ascii="Arial" w:hAnsi="Arial"/>
                <w:sz w:val="22"/>
                <w:szCs w:val="22"/>
              </w:rPr>
              <w:t>them will be stated and the participants will be informed as to the procedures that will be</w:t>
            </w:r>
          </w:p>
          <w:p>
            <w:pPr>
              <w:rPr>
                <w:rFonts w:ascii="Arial" w:hAnsi="Arial" w:cs="Arial"/>
                <w:sz w:val="22"/>
                <w:szCs w:val="22"/>
              </w:rPr>
            </w:pPr>
            <w:r>
              <w:rPr>
                <w:rFonts w:ascii="Arial" w:hAnsi="Arial"/>
                <w:sz w:val="22"/>
                <w:szCs w:val="22"/>
              </w:rPr>
              <w:t>undertaken to protect their anonymity.</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sz w:val="22"/>
                <w:szCs w:val="22"/>
              </w:rPr>
            </w:pPr>
            <w:r>
              <w:rPr>
                <w:rFonts w:ascii="Arial" w:hAnsi="Arial"/>
                <w:sz w:val="22"/>
                <w:szCs w:val="22"/>
              </w:rPr>
              <w:t>There will be consent sheets provided to participants. The subject of the research, the risks if any</w:t>
            </w:r>
          </w:p>
          <w:p>
            <w:pPr>
              <w:rPr>
                <w:rFonts w:ascii="Arial" w:hAnsi="Arial"/>
                <w:sz w:val="22"/>
                <w:szCs w:val="22"/>
              </w:rPr>
            </w:pPr>
            <w:r>
              <w:rPr>
                <w:rFonts w:ascii="Arial" w:hAnsi="Arial"/>
                <w:sz w:val="22"/>
                <w:szCs w:val="22"/>
              </w:rPr>
              <w:t>and the techniques of anonymity will be described. Only after written consent obtained from the</w:t>
            </w:r>
          </w:p>
          <w:p>
            <w:pPr>
              <w:rPr>
                <w:rFonts w:ascii="Arial" w:hAnsi="Arial" w:cs="Arial"/>
                <w:sz w:val="22"/>
                <w:szCs w:val="22"/>
              </w:rPr>
            </w:pPr>
            <w:r>
              <w:rPr>
                <w:rFonts w:ascii="Arial" w:hAnsi="Arial"/>
                <w:sz w:val="22"/>
                <w:szCs w:val="22"/>
              </w:rPr>
              <w:t>participants the research will proceed to collect data through the survey.</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sz w:val="22"/>
                <w:szCs w:val="22"/>
              </w:rPr>
            </w:pPr>
          </w:p>
          <w:p>
            <w:pPr>
              <w:rPr>
                <w:rFonts w:ascii="Arial" w:hAnsi="Arial"/>
                <w:sz w:val="22"/>
                <w:szCs w:val="22"/>
              </w:rPr>
            </w:pPr>
            <w:r>
              <w:rPr>
                <w:rFonts w:ascii="Arial" w:hAnsi="Arial"/>
                <w:sz w:val="22"/>
                <w:szCs w:val="22"/>
              </w:rPr>
              <w:t>The names of participants will be coded. The data collected will be encrypted and stored with</w:t>
            </w:r>
          </w:p>
          <w:p>
            <w:pPr>
              <w:rPr>
                <w:rFonts w:ascii="Arial" w:hAnsi="Arial"/>
                <w:sz w:val="22"/>
                <w:szCs w:val="22"/>
              </w:rPr>
            </w:pPr>
            <w:r>
              <w:rPr>
                <w:rFonts w:ascii="Arial" w:hAnsi="Arial"/>
                <w:sz w:val="22"/>
                <w:szCs w:val="22"/>
              </w:rPr>
              <w:t>password authentication. The access to the data will be strictly controlled to ensure that no</w:t>
            </w:r>
          </w:p>
          <w:p>
            <w:pPr>
              <w:rPr>
                <w:rFonts w:ascii="Arial" w:hAnsi="Arial" w:cs="Arial"/>
                <w:sz w:val="22"/>
                <w:szCs w:val="22"/>
              </w:rPr>
            </w:pPr>
            <w:r>
              <w:rPr>
                <w:rFonts w:ascii="Arial" w:hAnsi="Arial"/>
                <w:sz w:val="22"/>
                <w:szCs w:val="22"/>
              </w:rPr>
              <w:t>information is tampered with.</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MS Gothic" w:hAnsi="MS Gothic" w:eastAsia="MS Gothic" w:cs="Arial"/>
                <w:sz w:val="22"/>
                <w:szCs w:val="22"/>
                <w:lang w:val="en-US"/>
              </w:rPr>
            </w:pPr>
            <w:r>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MS Gothic" w:hAnsi="MS Gothic" w:eastAsia="MS Gothic" w:cs="Arial"/>
                <w:sz w:val="22"/>
                <w:szCs w:val="22"/>
                <w:lang w:val="en-US"/>
              </w:rPr>
            </w:pPr>
            <w:r>
              <w:rPr>
                <w:rFonts w:hint="eastAsia" w:ascii="MS Gothic" w:hAnsi="MS Gothic" w:eastAsia="MS Gothic" w:cs="Arial"/>
                <w:sz w:val="22"/>
                <w:szCs w:val="22"/>
                <w:lang w:val="en-US"/>
              </w:rPr>
              <w:sym w:font="Wingdings" w:char="00F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N/A</w:t>
            </w: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spacing w:before="0" w:beforeAutospacing="0" w:after="0" w:afterAutospacing="0"/>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15"/>
              <w:spacing w:before="0" w:beforeAutospacing="0" w:after="0" w:afterAutospacing="0"/>
            </w:pPr>
            <w:r>
              <w:rPr>
                <w:rFonts w:ascii="Arial" w:hAnsi="Arial" w:cs="Arial"/>
                <w:i/>
                <w:iCs/>
                <w:color w:val="000000"/>
                <w:sz w:val="20"/>
                <w:szCs w:val="23"/>
              </w:rPr>
              <w:t>(a) racial or ethnic origin,</w:t>
            </w:r>
          </w:p>
          <w:p>
            <w:pPr>
              <w:pStyle w:val="15"/>
              <w:spacing w:before="0" w:beforeAutospacing="0" w:after="0" w:afterAutospacing="0"/>
            </w:pPr>
            <w:r>
              <w:rPr>
                <w:rFonts w:ascii="Arial" w:hAnsi="Arial" w:cs="Arial"/>
                <w:i/>
                <w:iCs/>
                <w:color w:val="000000"/>
                <w:sz w:val="20"/>
                <w:szCs w:val="23"/>
              </w:rPr>
              <w:t>(b) political opinions,</w:t>
            </w:r>
          </w:p>
          <w:p>
            <w:pPr>
              <w:pStyle w:val="15"/>
              <w:spacing w:before="0" w:beforeAutospacing="0" w:after="0" w:afterAutospacing="0"/>
            </w:pPr>
            <w:r>
              <w:rPr>
                <w:rFonts w:ascii="Arial" w:hAnsi="Arial" w:cs="Arial"/>
                <w:i/>
                <w:iCs/>
                <w:color w:val="000000"/>
                <w:sz w:val="20"/>
                <w:szCs w:val="23"/>
              </w:rPr>
              <w:t>(c ) religious beliefs or other beliefs of a similar nature,</w:t>
            </w:r>
          </w:p>
          <w:p>
            <w:pPr>
              <w:pStyle w:val="15"/>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pPr>
              <w:pStyle w:val="15"/>
              <w:spacing w:before="0" w:beforeAutospacing="0" w:after="0" w:afterAutospacing="0"/>
            </w:pPr>
            <w:r>
              <w:rPr>
                <w:rFonts w:ascii="Arial" w:hAnsi="Arial" w:cs="Arial"/>
                <w:i/>
                <w:iCs/>
                <w:color w:val="000000"/>
                <w:sz w:val="20"/>
                <w:szCs w:val="23"/>
              </w:rPr>
              <w:t>(e) physical or mental health or condition,</w:t>
            </w:r>
          </w:p>
          <w:p>
            <w:pPr>
              <w:pStyle w:val="15"/>
              <w:spacing w:before="0" w:beforeAutospacing="0" w:after="0" w:afterAutospacing="0"/>
            </w:pPr>
            <w:r>
              <w:rPr>
                <w:rFonts w:ascii="Arial" w:hAnsi="Arial" w:cs="Arial"/>
                <w:i/>
                <w:iCs/>
                <w:color w:val="000000"/>
                <w:sz w:val="20"/>
                <w:szCs w:val="23"/>
              </w:rPr>
              <w:t>(f) sexual life,</w:t>
            </w:r>
          </w:p>
          <w:p>
            <w:pPr>
              <w:pStyle w:val="15"/>
              <w:spacing w:before="0" w:beforeAutospacing="0" w:after="0" w:afterAutospacing="0"/>
            </w:pPr>
            <w:r>
              <w:rPr>
                <w:rFonts w:ascii="Arial" w:hAnsi="Arial" w:cs="Arial"/>
                <w:i/>
                <w:iCs/>
                <w:color w:val="000000"/>
                <w:sz w:val="20"/>
                <w:szCs w:val="23"/>
              </w:rPr>
              <w:t>(g) genetics,</w:t>
            </w:r>
          </w:p>
          <w:p>
            <w:pPr>
              <w:pStyle w:val="15"/>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pPr>
            <w:r>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pPr>
            <w:r>
              <w:rPr>
                <w:rFonts w:hint="eastAsia" w:ascii="MS Gothic" w:hAnsi="MS Gothic" w:eastAsia="MS Gothic" w:cs="Arial"/>
                <w:sz w:val="22"/>
                <w:szCs w:val="22"/>
                <w:lang w:val="en-US"/>
              </w:rPr>
              <w:sym w:font="Wingdings" w:char="00F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rPr>
            </w:pPr>
          </w:p>
          <w:p>
            <w:pPr>
              <w:rPr>
                <w:rFonts w:ascii="Arial" w:hAnsi="Arial"/>
                <w:sz w:val="22"/>
                <w:szCs w:val="22"/>
              </w:rPr>
            </w:pPr>
            <w:r>
              <w:rPr>
                <w:rFonts w:ascii="Arial" w:hAnsi="Arial"/>
                <w:sz w:val="22"/>
                <w:szCs w:val="22"/>
              </w:rPr>
              <w:t>The data will be stored in Hard Disk Drive in the encrypted format. The data will be stored with</w:t>
            </w:r>
          </w:p>
          <w:p>
            <w:pPr>
              <w:rPr>
                <w:rFonts w:ascii="Arial" w:hAnsi="Arial"/>
                <w:sz w:val="22"/>
                <w:szCs w:val="22"/>
              </w:rPr>
            </w:pPr>
            <w:r>
              <w:rPr>
                <w:rFonts w:ascii="Arial" w:hAnsi="Arial"/>
                <w:sz w:val="22"/>
                <w:szCs w:val="22"/>
              </w:rPr>
              <w:t xml:space="preserve">two-factor password authentication. Only researcher </w:t>
            </w:r>
            <w:r>
              <w:rPr>
                <w:rFonts w:ascii="Arial" w:hAnsi="Arial"/>
                <w:sz w:val="22"/>
                <w:szCs w:val="22"/>
                <w:lang w:val="en-US"/>
              </w:rPr>
              <w:t xml:space="preserve">(myself) </w:t>
            </w:r>
            <w:r>
              <w:rPr>
                <w:rFonts w:ascii="Arial" w:hAnsi="Arial"/>
                <w:sz w:val="22"/>
                <w:szCs w:val="22"/>
              </w:rPr>
              <w:t>and project guide can have access to the</w:t>
            </w:r>
            <w:r>
              <w:rPr>
                <w:rFonts w:ascii="Arial" w:hAnsi="Arial"/>
                <w:sz w:val="22"/>
                <w:szCs w:val="22"/>
                <w:lang w:val="en-US"/>
              </w:rPr>
              <w:t xml:space="preserve"> </w:t>
            </w:r>
            <w:r>
              <w:rPr>
                <w:rFonts w:ascii="Arial" w:hAnsi="Arial"/>
                <w:sz w:val="22"/>
                <w:szCs w:val="22"/>
              </w:rPr>
              <w:t>data. The names will be coded. There will be backup taken on another hard disk drive following</w:t>
            </w:r>
          </w:p>
          <w:p>
            <w:pPr>
              <w:rPr>
                <w:rFonts w:ascii="Arial" w:hAnsi="Arial"/>
                <w:sz w:val="22"/>
                <w:szCs w:val="22"/>
                <w:lang w:val="en-US"/>
              </w:rPr>
            </w:pPr>
            <w:r>
              <w:rPr>
                <w:rFonts w:ascii="Arial" w:hAnsi="Arial"/>
                <w:sz w:val="22"/>
                <w:szCs w:val="22"/>
              </w:rPr>
              <w:t>similar protocols</w:t>
            </w:r>
            <w:r>
              <w:rPr>
                <w:rFonts w:ascii="Arial" w:hAnsi="Arial"/>
                <w:sz w:val="22"/>
                <w:szCs w:val="22"/>
                <w:lang w:val="en-US"/>
              </w:rPr>
              <w:t>.</w:t>
            </w:r>
          </w:p>
          <w:p>
            <w:pPr>
              <w:rPr>
                <w:rFonts w:ascii="Arial" w:hAnsi="Arial"/>
                <w:sz w:val="22"/>
                <w:szCs w:val="22"/>
                <w:lang w:val="en-US"/>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lang w:val="en-US"/>
              </w:rPr>
              <w:t xml:space="preserve">Researcher (myself) </w:t>
            </w:r>
            <w:r>
              <w:rPr>
                <w:rFonts w:ascii="Arial" w:hAnsi="Arial" w:cs="Arial"/>
                <w:sz w:val="22"/>
                <w:szCs w:val="22"/>
              </w:rPr>
              <w:t xml:space="preserve">and the module </w:t>
            </w:r>
            <w:r>
              <w:rPr>
                <w:rFonts w:ascii="Arial" w:hAnsi="Arial" w:cs="Arial"/>
                <w:sz w:val="22"/>
                <w:szCs w:val="22"/>
                <w:lang w:val="en-US"/>
              </w:rPr>
              <w:t>supervisor</w:t>
            </w:r>
            <w:r>
              <w:rPr>
                <w:rFonts w:ascii="Arial" w:hAnsi="Arial" w:cs="Arial"/>
                <w:sz w:val="22"/>
                <w:szCs w:val="22"/>
              </w:rPr>
              <w:t>.</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lang w:val="en-US"/>
              </w:rPr>
              <w:t xml:space="preserve">Researcher (myself) </w:t>
            </w:r>
            <w:r>
              <w:rPr>
                <w:rFonts w:ascii="Arial" w:hAnsi="Arial" w:cs="Arial"/>
                <w:sz w:val="22"/>
                <w:szCs w:val="22"/>
              </w:rPr>
              <w:t xml:space="preserve">and the module </w:t>
            </w:r>
            <w:r>
              <w:rPr>
                <w:rFonts w:ascii="Arial" w:hAnsi="Arial" w:cs="Arial"/>
                <w:sz w:val="22"/>
                <w:szCs w:val="22"/>
                <w:lang w:val="en-US"/>
              </w:rPr>
              <w:t>supervisor</w:t>
            </w:r>
            <w:r>
              <w:rPr>
                <w:rFonts w:ascii="Arial" w:hAnsi="Arial" w:cs="Arial"/>
                <w:sz w:val="22"/>
                <w:szCs w:val="22"/>
              </w:rPr>
              <w:t>.</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The data will be stored in Hard Disk Drive in the encrypted format. The data will be stored with two-</w:t>
            </w:r>
          </w:p>
          <w:p>
            <w:pPr>
              <w:autoSpaceDE w:val="0"/>
              <w:autoSpaceDN w:val="0"/>
              <w:adjustRightInd w:val="0"/>
              <w:rPr>
                <w:rFonts w:ascii="Arial" w:hAnsi="Arial" w:cs="Arial"/>
                <w:sz w:val="22"/>
                <w:szCs w:val="22"/>
              </w:rPr>
            </w:pPr>
            <w:r>
              <w:rPr>
                <w:rFonts w:ascii="Arial" w:hAnsi="Arial" w:cs="Arial"/>
                <w:sz w:val="22"/>
                <w:szCs w:val="22"/>
              </w:rPr>
              <w:t>factor password authentication. Only researcher and project guide can have access to the data.</w:t>
            </w:r>
          </w:p>
          <w:p>
            <w:pPr>
              <w:autoSpaceDE w:val="0"/>
              <w:autoSpaceDN w:val="0"/>
              <w:adjustRightInd w:val="0"/>
              <w:rPr>
                <w:rFonts w:ascii="Arial" w:hAnsi="Arial" w:cs="Arial"/>
                <w:sz w:val="22"/>
                <w:szCs w:val="22"/>
              </w:rPr>
            </w:pPr>
            <w:r>
              <w:rPr>
                <w:rFonts w:ascii="Arial" w:hAnsi="Arial" w:cs="Arial"/>
                <w:sz w:val="22"/>
                <w:szCs w:val="22"/>
              </w:rPr>
              <w:t>The names will be coded. There will be backup taken on another hard disk drive following similar</w:t>
            </w:r>
          </w:p>
          <w:p>
            <w:pPr>
              <w:autoSpaceDE w:val="0"/>
              <w:autoSpaceDN w:val="0"/>
              <w:adjustRightInd w:val="0"/>
              <w:rPr>
                <w:rFonts w:ascii="Arial" w:hAnsi="Arial" w:cs="Arial"/>
                <w:sz w:val="22"/>
                <w:szCs w:val="22"/>
              </w:rPr>
            </w:pPr>
            <w:r>
              <w:rPr>
                <w:rFonts w:ascii="Arial" w:hAnsi="Arial" w:cs="Arial"/>
                <w:sz w:val="22"/>
                <w:szCs w:val="22"/>
              </w:rPr>
              <w:t>protocols.</w:t>
            </w:r>
            <w:r>
              <w:rPr>
                <w:rFonts w:ascii="Arial" w:hAnsi="Arial" w:cs="Arial"/>
                <w:sz w:val="22"/>
                <w:szCs w:val="22"/>
                <w:lang w:val="en-US"/>
              </w:rPr>
              <w:t>The data will be kept until the results have been published and after that it</w:t>
            </w:r>
            <w:r>
              <w:rPr>
                <w:rFonts w:ascii="Arial" w:hAnsi="Arial" w:cs="Arial"/>
                <w:sz w:val="22"/>
                <w:szCs w:val="22"/>
              </w:rPr>
              <w:t xml:space="preserve"> will be destroyed following the rules of the University.</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lang w:val="en-US"/>
              </w:rPr>
            </w:pPr>
            <w:r>
              <w:rPr>
                <w:rFonts w:ascii="Arial" w:hAnsi="Arial" w:cs="Arial"/>
                <w:sz w:val="22"/>
                <w:szCs w:val="22"/>
                <w:lang w:val="en-US"/>
              </w:rPr>
              <w:t>No</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3"/>
        <w:gridCol w:w="2718"/>
        <w:gridCol w:w="5136"/>
        <w:gridCol w:w="21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r>
              <w:rPr>
                <w:rFonts w:ascii="Arial" w:hAnsi="Arial" w:cs="Arial"/>
                <w:sz w:val="22"/>
                <w:szCs w:val="22"/>
                <w:lang w:val="en-US"/>
              </w:rPr>
              <w:drawing>
                <wp:inline distT="0" distB="0" distL="114300" distR="114300">
                  <wp:extent cx="3119755" cy="692785"/>
                  <wp:effectExtent l="0" t="0" r="4445" b="5715"/>
                  <wp:docPr id="1" name="Picture 1" descr="169281632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1692816321304"/>
                          <pic:cNvPicPr>
                            <a:picLocks noChangeAspect="1"/>
                          </pic:cNvPicPr>
                        </pic:nvPicPr>
                        <pic:blipFill>
                          <a:blip r:embed="rId6"/>
                          <a:stretch>
                            <a:fillRect/>
                          </a:stretch>
                        </pic:blipFill>
                        <pic:spPr>
                          <a:xfrm>
                            <a:off x="0" y="0"/>
                            <a:ext cx="3119755" cy="692785"/>
                          </a:xfrm>
                          <a:prstGeom prst="rect">
                            <a:avLst/>
                          </a:prstGeom>
                        </pic:spPr>
                      </pic:pic>
                    </a:graphicData>
                  </a:graphic>
                </wp:inline>
              </w:drawing>
            </w:r>
          </w:p>
        </w:tc>
        <w:tc>
          <w:tcPr>
            <w:tcW w:w="2139" w:type="dxa"/>
            <w:vAlign w:val="center"/>
          </w:tcPr>
          <w:p>
            <w:pPr>
              <w:spacing w:before="100" w:beforeAutospacing="1" w:after="100" w:afterAutospacing="1"/>
              <w:rPr>
                <w:rFonts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10</w:t>
            </w:r>
            <w:bookmarkStart w:id="0" w:name="_GoBack"/>
            <w:bookmarkEnd w:id="0"/>
            <w:r>
              <w:rPr>
                <w:rFonts w:ascii="Arial" w:hAnsi="Arial" w:cs="Arial"/>
                <w:b/>
                <w:bCs/>
                <w:sz w:val="22"/>
                <w:szCs w:val="22"/>
                <w:lang w:val="en-US"/>
              </w:rPr>
              <w:t>/0</w:t>
            </w:r>
            <w:r>
              <w:rPr>
                <w:rFonts w:hint="default" w:ascii="Arial" w:hAnsi="Arial" w:cs="Arial"/>
                <w:b/>
                <w:bCs/>
                <w:sz w:val="22"/>
                <w:szCs w:val="22"/>
                <w:lang w:val="en-US"/>
              </w:rPr>
              <w:t>8</w:t>
            </w:r>
            <w:r>
              <w:rPr>
                <w:rFonts w:ascii="Arial" w:hAnsi="Arial" w:cs="Arial"/>
                <w:b/>
                <w:bCs/>
                <w:sz w:val="22"/>
                <w:szCs w:val="22"/>
                <w:lang w:val="en-US"/>
              </w:rPr>
              <w:t>/2023</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pPr>
              <w:pStyle w:val="30"/>
              <w:ind w:left="0"/>
              <w:rPr>
                <w:rFonts w:ascii="Arial" w:hAnsi="Arial" w:cs="Arial"/>
              </w:rPr>
            </w:pPr>
            <w:r>
              <w:rPr>
                <w:rFonts w:ascii="Arial" w:hAnsi="Arial" w:cs="Arial"/>
              </w:rPr>
              <w:t>Dr Jaya Gopalkrishnan</w:t>
            </w:r>
          </w:p>
        </w:tc>
        <w:tc>
          <w:tcPr>
            <w:tcW w:w="1014" w:type="pct"/>
            <w:vMerge w:val="restart"/>
          </w:tcPr>
          <w:p>
            <w:pPr>
              <w:pStyle w:val="30"/>
              <w:ind w:left="0"/>
              <w:rPr>
                <w:rFonts w:ascii="Arial" w:hAnsi="Arial" w:cs="Arial"/>
              </w:rPr>
            </w:pPr>
            <w:r>
              <w:rPr>
                <w:rFonts w:ascii="Arial" w:hAnsi="Arial" w:cs="Arial"/>
                <w:b/>
                <w:bCs/>
              </w:rPr>
              <w:t>Date:10/8/23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5"/>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30"/>
              <w:ind w:left="0"/>
              <w:rPr>
                <w:rFonts w:ascii="Arial" w:hAnsi="Arial" w:cs="Arial"/>
              </w:rPr>
            </w:pPr>
          </w:p>
        </w:tc>
        <w:tc>
          <w:tcPr>
            <w:tcW w:w="1013"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3"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5"/>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7"/>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jc w:val="center"/>
        <w:rPr>
          <w:rFonts w:ascii="Arial" w:hAnsi="Arial" w:cs="Arial"/>
          <w:sz w:val="22"/>
          <w:szCs w:val="22"/>
        </w:rPr>
      </w:pPr>
      <w:r>
        <w:rPr>
          <w:rFonts w:ascii="Arial" w:hAnsi="Arial" w:cs="Arial"/>
          <w:b/>
          <w:bCs/>
          <w:sz w:val="22"/>
          <w:szCs w:val="22"/>
        </w:rPr>
        <w:t>This form is available electronically from the Academic Office web pages:</w:t>
      </w:r>
      <w:r>
        <w:rPr>
          <w:rFonts w:ascii="Arial" w:hAnsi="Arial" w:cs="Arial"/>
          <w:sz w:val="22"/>
          <w:szCs w:val="22"/>
        </w:rPr>
        <w:t xml:space="preserve"> </w:t>
      </w:r>
      <w:r>
        <w:fldChar w:fldCharType="begin"/>
      </w:r>
      <w:r>
        <w:instrText xml:space="preserve"> HYPERLINK "https://www.uwtsd.ac.uk/academic-office/appendices-and-forms/" </w:instrText>
      </w:r>
      <w:r>
        <w:fldChar w:fldCharType="separate"/>
      </w:r>
      <w:r>
        <w:rPr>
          <w:rStyle w:val="14"/>
          <w:rFonts w:ascii="Arial" w:hAnsi="Arial" w:cs="Arial"/>
          <w:sz w:val="22"/>
          <w:szCs w:val="22"/>
        </w:rPr>
        <w:t>https://www.uwtsd.ac.uk/academic-office/appendices-and-forms/</w:t>
      </w:r>
      <w:r>
        <w:rPr>
          <w:rStyle w:val="14"/>
          <w:rFonts w:ascii="Arial" w:hAnsi="Arial" w:cs="Arial"/>
          <w:sz w:val="22"/>
          <w:szCs w:val="22"/>
        </w:rPr>
        <w:fldChar w:fldCharType="end"/>
      </w: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ascii="Arial" w:hAnsi="Arial" w:cs="Arial"/>
      </w:rPr>
      <w:t>July 2021</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657B"/>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651F"/>
    <w:rsid w:val="00646E55"/>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340F"/>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8082FD7"/>
    <w:rsid w:val="25B34219"/>
    <w:rsid w:val="38C22400"/>
    <w:rsid w:val="488511D2"/>
    <w:rsid w:val="72BD330F"/>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uiPriority w:val="99"/>
    <w:pPr>
      <w:tabs>
        <w:tab w:val="center" w:pos="4513"/>
        <w:tab w:val="right" w:pos="9026"/>
      </w:tabs>
    </w:pPr>
  </w:style>
  <w:style w:type="character" w:styleId="14">
    <w:name w:val="Hyperlink"/>
    <w:qFormat/>
    <w:uiPriority w:val="99"/>
    <w:rPr>
      <w:color w:val="0000FF"/>
      <w:u w:val="single"/>
    </w:rPr>
  </w:style>
  <w:style w:type="paragraph" w:styleId="15">
    <w:name w:val="Normal (Web)"/>
    <w:basedOn w:val="1"/>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qFormat/>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1"/>
    <w:basedOn w:val="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938B7B99-B5E5-4E31-BA45-D2AD498EBDB5}">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2857FF35-5366-499E-B809-698EAB6C742D}">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12</Pages>
  <Words>4393</Words>
  <Characters>25043</Characters>
  <Lines>208</Lines>
  <Paragraphs>58</Paragraphs>
  <TotalTime>3</TotalTime>
  <ScaleCrop>false</ScaleCrop>
  <LinksUpToDate>false</LinksUpToDate>
  <CharactersWithSpaces>29378</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2023-11-26T17:45:00Z</dcterms:created>
  <dc:creator>Kevin Brice</dc:creator>
  <cp:lastModifiedBy>Hp</cp:lastModifiedBy>
  <cp:lastPrinted>2016-10-24T12:21:00Z</cp:lastPrinted>
  <dcterms:modified xsi:type="dcterms:W3CDTF">2023-11-27T16:35:07Z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1033-11.2.0.11225</vt:lpwstr>
  </property>
  <property fmtid="{D5CDD505-2E9C-101B-9397-08002B2CF9AE}" pid="4" name="ICV">
    <vt:lpwstr>4740775A0D024B329024257EABDC9060</vt:lpwstr>
  </property>
</Properties>
</file>