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Pr="00A406E5" w:rsidRDefault="001A24F3" w:rsidP="00160D12">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3A3CE5" w:rsidRPr="00A406E5" w:rsidTr="00A406E5">
        <w:tc>
          <w:tcPr>
            <w:tcW w:w="9922" w:type="dxa"/>
            <w:shd w:val="clear" w:color="auto" w:fill="C0C0C0"/>
          </w:tcPr>
          <w:p w:rsidR="00681FA9" w:rsidRPr="00A406E5" w:rsidRDefault="004F38B4" w:rsidP="005830BC">
            <w:pPr>
              <w:pStyle w:val="Heading4"/>
              <w:rPr>
                <w:rFonts w:ascii="Arial" w:hAnsi="Arial" w:cs="Arial"/>
                <w:b/>
              </w:rPr>
            </w:pPr>
            <w:r>
              <w:rPr>
                <w:rFonts w:ascii="Arial" w:hAnsi="Arial" w:cs="Arial"/>
                <w:b/>
              </w:rPr>
              <w:t xml:space="preserve">LEVEL </w:t>
            </w:r>
            <w:r w:rsidR="005830BC">
              <w:rPr>
                <w:rFonts w:ascii="Arial" w:hAnsi="Arial" w:cs="Arial"/>
                <w:b/>
              </w:rPr>
              <w:t>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180"/>
        <w:gridCol w:w="2552"/>
        <w:gridCol w:w="2097"/>
      </w:tblGrid>
      <w:tr w:rsidR="003B3F9D" w:rsidRPr="00A406E5" w:rsidTr="00160D12">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2163E2"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52"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rsidR="003B3F9D" w:rsidRPr="00A406E5" w:rsidRDefault="003B3F9D" w:rsidP="001E57C1">
            <w:pPr>
              <w:spacing w:before="120" w:after="120"/>
              <w:jc w:val="both"/>
              <w:rPr>
                <w:rFonts w:ascii="Arial" w:hAnsi="Arial" w:cs="Arial"/>
                <w:b/>
                <w:sz w:val="22"/>
                <w:szCs w:val="22"/>
              </w:rPr>
            </w:pPr>
          </w:p>
        </w:tc>
      </w:tr>
      <w:tr w:rsidR="000C15B5" w:rsidRPr="00A406E5" w:rsidTr="00A406E5">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0C15B5" w:rsidRPr="000C15B5" w:rsidRDefault="000C15B5" w:rsidP="004A464E">
            <w:pPr>
              <w:spacing w:before="120" w:after="120"/>
              <w:rPr>
                <w:rFonts w:ascii="Arial" w:hAnsi="Arial" w:cs="Arial"/>
                <w:b/>
                <w:sz w:val="22"/>
                <w:szCs w:val="22"/>
              </w:rPr>
            </w:pPr>
            <w:r>
              <w:rPr>
                <w:rFonts w:ascii="Arial" w:hAnsi="Arial" w:cs="Arial"/>
                <w:b/>
                <w:sz w:val="22"/>
                <w:szCs w:val="22"/>
              </w:rPr>
              <w:t>HN</w:t>
            </w:r>
            <w:r w:rsidR="004A464E">
              <w:rPr>
                <w:rFonts w:ascii="Arial" w:hAnsi="Arial" w:cs="Arial"/>
                <w:b/>
                <w:sz w:val="22"/>
                <w:szCs w:val="22"/>
              </w:rPr>
              <w:t>C</w:t>
            </w:r>
            <w:r>
              <w:rPr>
                <w:rFonts w:ascii="Arial" w:hAnsi="Arial" w:cs="Arial"/>
                <w:b/>
                <w:sz w:val="22"/>
                <w:szCs w:val="22"/>
              </w:rPr>
              <w:t xml:space="preserve"> </w:t>
            </w:r>
            <w:r w:rsidRPr="000C15B5">
              <w:rPr>
                <w:rFonts w:ascii="Arial" w:hAnsi="Arial" w:cs="Arial"/>
                <w:b/>
                <w:sz w:val="22"/>
                <w:szCs w:val="22"/>
              </w:rPr>
              <w:t>Electrical/Electronic Engineering</w:t>
            </w:r>
          </w:p>
        </w:tc>
      </w:tr>
      <w:tr w:rsidR="000C15B5" w:rsidRPr="00A406E5" w:rsidTr="00160D12">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0C15B5" w:rsidRPr="005C34E7" w:rsidRDefault="004A464E" w:rsidP="000C15B5">
            <w:pPr>
              <w:spacing w:before="120" w:after="120"/>
              <w:rPr>
                <w:rFonts w:ascii="Arial" w:hAnsi="Arial" w:cs="Arial"/>
                <w:b/>
                <w:sz w:val="22"/>
                <w:szCs w:val="22"/>
              </w:rPr>
            </w:pPr>
            <w:r>
              <w:rPr>
                <w:rFonts w:ascii="Arial" w:hAnsi="Arial" w:cs="Arial"/>
                <w:b/>
                <w:sz w:val="22"/>
                <w:szCs w:val="22"/>
              </w:rPr>
              <w:t>Electronics 1</w:t>
            </w:r>
            <w:bookmarkStart w:id="0" w:name="_GoBack"/>
            <w:bookmarkEnd w:id="0"/>
          </w:p>
        </w:tc>
      </w:tr>
      <w:tr w:rsidR="000C15B5" w:rsidRPr="00A406E5" w:rsidTr="00160D12">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0C15B5" w:rsidRPr="005C34E7" w:rsidRDefault="005C34E7" w:rsidP="004A464E">
            <w:pPr>
              <w:spacing w:before="120" w:after="120"/>
              <w:jc w:val="both"/>
              <w:rPr>
                <w:rFonts w:ascii="Arial" w:hAnsi="Arial" w:cs="Arial"/>
                <w:b/>
                <w:sz w:val="22"/>
                <w:szCs w:val="22"/>
              </w:rPr>
            </w:pPr>
            <w:r w:rsidRPr="005C34E7">
              <w:rPr>
                <w:rFonts w:ascii="Arial" w:hAnsi="Arial" w:cs="Arial"/>
                <w:b/>
                <w:sz w:val="22"/>
                <w:szCs w:val="22"/>
              </w:rPr>
              <w:t>PSDE</w:t>
            </w:r>
            <w:r w:rsidR="004A464E">
              <w:rPr>
                <w:rFonts w:ascii="Arial" w:hAnsi="Arial" w:cs="Arial"/>
                <w:b/>
                <w:sz w:val="22"/>
                <w:szCs w:val="22"/>
              </w:rPr>
              <w:t>4004</w:t>
            </w:r>
          </w:p>
        </w:tc>
        <w:tc>
          <w:tcPr>
            <w:tcW w:w="2552" w:type="dxa"/>
            <w:shd w:val="clear" w:color="auto" w:fill="D9D9D9"/>
          </w:tcPr>
          <w:p w:rsidR="000C15B5" w:rsidRPr="005C34E7" w:rsidRDefault="000C15B5" w:rsidP="000C15B5">
            <w:pPr>
              <w:pStyle w:val="Heading2"/>
              <w:jc w:val="left"/>
              <w:rPr>
                <w:rFonts w:ascii="Arial" w:hAnsi="Arial" w:cs="Arial"/>
                <w:sz w:val="22"/>
                <w:szCs w:val="22"/>
              </w:rPr>
            </w:pPr>
            <w:r w:rsidRPr="005C34E7">
              <w:rPr>
                <w:rFonts w:ascii="Arial" w:hAnsi="Arial" w:cs="Arial"/>
                <w:sz w:val="22"/>
                <w:szCs w:val="22"/>
              </w:rPr>
              <w:t>Contribution to Overall Module Assessment (%):</w:t>
            </w:r>
          </w:p>
        </w:tc>
        <w:tc>
          <w:tcPr>
            <w:tcW w:w="2097" w:type="dxa"/>
          </w:tcPr>
          <w:p w:rsidR="000C15B5" w:rsidRPr="005C34E7" w:rsidRDefault="004A464E" w:rsidP="000C15B5">
            <w:pPr>
              <w:spacing w:before="120" w:after="120"/>
              <w:jc w:val="both"/>
              <w:rPr>
                <w:rFonts w:ascii="Arial" w:hAnsi="Arial" w:cs="Arial"/>
                <w:b/>
                <w:sz w:val="22"/>
                <w:szCs w:val="22"/>
              </w:rPr>
            </w:pPr>
            <w:r>
              <w:rPr>
                <w:rFonts w:ascii="Arial" w:hAnsi="Arial" w:cs="Arial"/>
                <w:b/>
                <w:sz w:val="22"/>
                <w:szCs w:val="22"/>
              </w:rPr>
              <w:t>25%</w:t>
            </w:r>
          </w:p>
        </w:tc>
      </w:tr>
      <w:tr w:rsidR="000C15B5" w:rsidRPr="00A406E5" w:rsidTr="00160D12">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0C15B5" w:rsidRPr="005C34E7" w:rsidRDefault="000C15B5" w:rsidP="000C15B5">
            <w:pPr>
              <w:spacing w:before="120" w:after="120"/>
              <w:jc w:val="both"/>
              <w:rPr>
                <w:rFonts w:ascii="Arial" w:hAnsi="Arial" w:cs="Arial"/>
                <w:b/>
                <w:sz w:val="22"/>
                <w:szCs w:val="22"/>
              </w:rPr>
            </w:pPr>
            <w:r w:rsidRPr="005C34E7">
              <w:rPr>
                <w:rFonts w:ascii="Arial" w:hAnsi="Arial" w:cs="Arial"/>
                <w:b/>
                <w:sz w:val="22"/>
                <w:szCs w:val="22"/>
              </w:rPr>
              <w:t>Jason Pointer</w:t>
            </w:r>
          </w:p>
        </w:tc>
        <w:tc>
          <w:tcPr>
            <w:tcW w:w="2552" w:type="dxa"/>
            <w:shd w:val="clear" w:color="auto" w:fill="D9D9D9"/>
          </w:tcPr>
          <w:p w:rsidR="000C15B5" w:rsidRPr="005C34E7" w:rsidRDefault="000C15B5" w:rsidP="000C15B5">
            <w:pPr>
              <w:spacing w:before="120" w:after="120"/>
              <w:jc w:val="both"/>
              <w:rPr>
                <w:rFonts w:ascii="Arial" w:hAnsi="Arial" w:cs="Arial"/>
                <w:b/>
                <w:sz w:val="22"/>
                <w:szCs w:val="22"/>
              </w:rPr>
            </w:pPr>
            <w:r w:rsidRPr="005C34E7">
              <w:rPr>
                <w:rFonts w:ascii="Arial" w:hAnsi="Arial" w:cs="Arial"/>
                <w:b/>
                <w:sz w:val="22"/>
                <w:szCs w:val="22"/>
              </w:rPr>
              <w:t>Internal Verifier:</w:t>
            </w:r>
          </w:p>
        </w:tc>
        <w:tc>
          <w:tcPr>
            <w:tcW w:w="2097" w:type="dxa"/>
          </w:tcPr>
          <w:p w:rsidR="000C15B5" w:rsidRPr="005C34E7" w:rsidRDefault="000C15B5" w:rsidP="000C15B5">
            <w:pPr>
              <w:spacing w:before="120" w:after="120"/>
              <w:jc w:val="both"/>
              <w:rPr>
                <w:rFonts w:ascii="Arial" w:hAnsi="Arial" w:cs="Arial"/>
                <w:b/>
                <w:sz w:val="22"/>
                <w:szCs w:val="22"/>
              </w:rPr>
            </w:pPr>
            <w:r w:rsidRPr="005C34E7">
              <w:rPr>
                <w:rFonts w:ascii="Arial" w:hAnsi="Arial" w:cs="Arial"/>
                <w:b/>
                <w:sz w:val="22"/>
                <w:szCs w:val="22"/>
              </w:rPr>
              <w:t>Steve Roberts</w:t>
            </w:r>
          </w:p>
        </w:tc>
      </w:tr>
      <w:tr w:rsidR="000C15B5" w:rsidRPr="00A406E5" w:rsidTr="00160D12">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0C15B5" w:rsidRPr="004A464E" w:rsidRDefault="004A464E" w:rsidP="004A464E">
            <w:pPr>
              <w:spacing w:before="120" w:after="120"/>
              <w:jc w:val="both"/>
              <w:rPr>
                <w:rFonts w:ascii="Arial" w:hAnsi="Arial" w:cs="Arial"/>
                <w:b/>
                <w:sz w:val="22"/>
                <w:szCs w:val="22"/>
              </w:rPr>
            </w:pPr>
            <w:r w:rsidRPr="004A464E">
              <w:rPr>
                <w:rFonts w:ascii="Arial" w:hAnsi="Arial" w:cs="Arial"/>
                <w:b/>
                <w:sz w:val="22"/>
                <w:szCs w:val="22"/>
              </w:rPr>
              <w:t xml:space="preserve">Diodes and Transistors </w:t>
            </w:r>
          </w:p>
        </w:tc>
        <w:tc>
          <w:tcPr>
            <w:tcW w:w="2552" w:type="dxa"/>
            <w:shd w:val="pct15" w:color="auto" w:fill="auto"/>
          </w:tcPr>
          <w:p w:rsidR="000C15B5" w:rsidRPr="005C34E7" w:rsidRDefault="000C15B5" w:rsidP="000C15B5">
            <w:pPr>
              <w:spacing w:before="120" w:after="120"/>
              <w:rPr>
                <w:rFonts w:ascii="Arial" w:hAnsi="Arial" w:cs="Arial"/>
                <w:b/>
                <w:sz w:val="22"/>
                <w:szCs w:val="22"/>
              </w:rPr>
            </w:pPr>
            <w:r w:rsidRPr="005C34E7">
              <w:rPr>
                <w:rFonts w:ascii="Arial" w:hAnsi="Arial" w:cs="Arial"/>
                <w:b/>
                <w:sz w:val="22"/>
                <w:szCs w:val="22"/>
              </w:rPr>
              <w:t>Word count (or equivalent):</w:t>
            </w:r>
          </w:p>
        </w:tc>
        <w:tc>
          <w:tcPr>
            <w:tcW w:w="2097" w:type="dxa"/>
          </w:tcPr>
          <w:p w:rsidR="000C15B5" w:rsidRPr="005C34E7" w:rsidRDefault="00F550BF" w:rsidP="000C15B5">
            <w:pPr>
              <w:spacing w:before="120" w:after="120"/>
              <w:jc w:val="both"/>
              <w:rPr>
                <w:rFonts w:ascii="Arial" w:hAnsi="Arial" w:cs="Arial"/>
                <w:b/>
                <w:sz w:val="22"/>
                <w:szCs w:val="22"/>
              </w:rPr>
            </w:pPr>
            <w:r>
              <w:rPr>
                <w:rFonts w:ascii="Arial" w:hAnsi="Arial" w:cs="Arial"/>
                <w:b/>
                <w:sz w:val="22"/>
                <w:szCs w:val="22"/>
              </w:rPr>
              <w:t>1500</w:t>
            </w:r>
          </w:p>
        </w:tc>
      </w:tr>
      <w:tr w:rsidR="00B84B5B" w:rsidRPr="00A406E5" w:rsidTr="00160D12">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B84B5B" w:rsidRPr="00F550BF" w:rsidRDefault="005C34E7" w:rsidP="00F550BF">
            <w:pPr>
              <w:spacing w:before="120" w:after="120"/>
              <w:jc w:val="both"/>
              <w:rPr>
                <w:rFonts w:ascii="Arial" w:hAnsi="Arial" w:cs="Arial"/>
                <w:b/>
                <w:sz w:val="22"/>
                <w:szCs w:val="22"/>
              </w:rPr>
            </w:pPr>
            <w:r w:rsidRPr="00F550BF">
              <w:rPr>
                <w:rFonts w:ascii="Arial" w:hAnsi="Arial" w:cs="Arial"/>
                <w:b/>
                <w:sz w:val="22"/>
                <w:szCs w:val="22"/>
              </w:rPr>
              <w:t>1</w:t>
            </w:r>
            <w:r w:rsidR="00F550BF" w:rsidRPr="00F550BF">
              <w:rPr>
                <w:rFonts w:ascii="Arial" w:hAnsi="Arial" w:cs="Arial"/>
                <w:b/>
                <w:sz w:val="22"/>
                <w:szCs w:val="22"/>
              </w:rPr>
              <w:t>3</w:t>
            </w:r>
            <w:r w:rsidR="000C15B5" w:rsidRPr="00F550BF">
              <w:rPr>
                <w:rFonts w:ascii="Arial" w:hAnsi="Arial" w:cs="Arial"/>
                <w:b/>
                <w:sz w:val="22"/>
                <w:szCs w:val="22"/>
              </w:rPr>
              <w:t>/</w:t>
            </w:r>
            <w:r w:rsidRPr="00F550BF">
              <w:rPr>
                <w:rFonts w:ascii="Arial" w:hAnsi="Arial" w:cs="Arial"/>
                <w:b/>
                <w:sz w:val="22"/>
                <w:szCs w:val="22"/>
              </w:rPr>
              <w:t>12</w:t>
            </w:r>
            <w:r w:rsidR="000C15B5" w:rsidRPr="00F550BF">
              <w:rPr>
                <w:rFonts w:ascii="Arial" w:hAnsi="Arial" w:cs="Arial"/>
                <w:b/>
                <w:sz w:val="22"/>
                <w:szCs w:val="22"/>
              </w:rPr>
              <w:t>/1</w:t>
            </w:r>
            <w:r w:rsidRPr="00F550BF">
              <w:rPr>
                <w:rFonts w:ascii="Arial" w:hAnsi="Arial" w:cs="Arial"/>
                <w:b/>
                <w:sz w:val="22"/>
                <w:szCs w:val="22"/>
              </w:rPr>
              <w:t>8</w:t>
            </w:r>
          </w:p>
        </w:tc>
        <w:tc>
          <w:tcPr>
            <w:tcW w:w="2552" w:type="dxa"/>
            <w:shd w:val="pct15" w:color="auto" w:fill="auto"/>
          </w:tcPr>
          <w:p w:rsidR="00B84B5B" w:rsidRPr="005C34E7" w:rsidRDefault="00552351" w:rsidP="00160D12">
            <w:pPr>
              <w:spacing w:before="120" w:after="120"/>
              <w:rPr>
                <w:rFonts w:ascii="Arial" w:hAnsi="Arial" w:cs="Arial"/>
                <w:b/>
                <w:sz w:val="22"/>
                <w:szCs w:val="22"/>
              </w:rPr>
            </w:pPr>
            <w:r w:rsidRPr="005C34E7">
              <w:rPr>
                <w:rFonts w:ascii="Arial" w:hAnsi="Arial" w:cs="Arial"/>
                <w:b/>
                <w:sz w:val="22"/>
                <w:szCs w:val="22"/>
              </w:rPr>
              <w:t>Return date of provisional marks &amp; written feedback:</w:t>
            </w:r>
          </w:p>
        </w:tc>
        <w:tc>
          <w:tcPr>
            <w:tcW w:w="2097" w:type="dxa"/>
          </w:tcPr>
          <w:p w:rsidR="00B84B5B" w:rsidRPr="005C34E7"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160D12" w:rsidRDefault="00A406E5" w:rsidP="00A406E5">
            <w:pPr>
              <w:rPr>
                <w:rFonts w:ascii="Arial" w:hAnsi="Arial" w:cs="Arial"/>
              </w:rPr>
            </w:pPr>
            <w:r w:rsidRPr="00160D12">
              <w:rPr>
                <w:rFonts w:ascii="Arial" w:hAnsi="Arial" w:cs="Arial"/>
              </w:rPr>
              <w:t xml:space="preserve">All written assessments, where practical and possible, must be submitted via </w:t>
            </w:r>
            <w:proofErr w:type="spellStart"/>
            <w:r w:rsidRPr="00160D12">
              <w:rPr>
                <w:rFonts w:ascii="Arial" w:hAnsi="Arial" w:cs="Arial"/>
              </w:rPr>
              <w:t>Turnitin</w:t>
            </w:r>
            <w:proofErr w:type="spellEnd"/>
            <w:r w:rsidRPr="00160D12">
              <w:rPr>
                <w:rFonts w:ascii="Arial" w:hAnsi="Arial" w:cs="Arial"/>
              </w:rPr>
              <w:t xml:space="preserve"> unless otherwise instructed by the Lecturer. (Please DO NOT put this assessment specification into </w:t>
            </w:r>
            <w:proofErr w:type="spellStart"/>
            <w:r w:rsidRPr="00160D12">
              <w:rPr>
                <w:rFonts w:ascii="Arial" w:hAnsi="Arial" w:cs="Arial"/>
              </w:rPr>
              <w:t>Turnitin</w:t>
            </w:r>
            <w:proofErr w:type="spellEnd"/>
            <w:r w:rsidRPr="00160D12">
              <w:rPr>
                <w:rFonts w:ascii="Arial" w:hAnsi="Arial" w:cs="Arial"/>
              </w:rPr>
              <w:t xml:space="preserve"> or it will match many similarities with other students’ submissions.)</w:t>
            </w:r>
          </w:p>
          <w:p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rsidR="00A406E5" w:rsidRPr="00160D12" w:rsidRDefault="00A406E5" w:rsidP="00F3425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60D12" w:rsidRPr="004A464E" w:rsidRDefault="004A464E" w:rsidP="004A464E">
            <w:pPr>
              <w:pStyle w:val="ListParagraph"/>
              <w:numPr>
                <w:ilvl w:val="0"/>
                <w:numId w:val="26"/>
              </w:numPr>
              <w:rPr>
                <w:rFonts w:ascii="Arial" w:hAnsi="Arial" w:cs="Arial"/>
                <w:color w:val="000000"/>
                <w:sz w:val="22"/>
                <w:szCs w:val="22"/>
              </w:rPr>
            </w:pPr>
            <w:r w:rsidRPr="004A464E">
              <w:rPr>
                <w:rFonts w:ascii="Arial" w:hAnsi="Arial" w:cs="Arial"/>
                <w:color w:val="000000"/>
                <w:sz w:val="22"/>
                <w:szCs w:val="22"/>
              </w:rPr>
              <w:t xml:space="preserve">Demonstrate an understanding of semi-conductor components and characteristics and their application in </w:t>
            </w:r>
            <w:r w:rsidRPr="004A464E">
              <w:rPr>
                <w:rFonts w:ascii="Arial" w:hAnsi="Arial" w:cs="Arial"/>
                <w:b/>
                <w:color w:val="000000"/>
                <w:sz w:val="22"/>
                <w:szCs w:val="22"/>
                <w:u w:val="single"/>
              </w:rPr>
              <w:t>analogue</w:t>
            </w:r>
            <w:r w:rsidRPr="004A464E">
              <w:rPr>
                <w:rFonts w:ascii="Arial" w:hAnsi="Arial" w:cs="Arial"/>
                <w:color w:val="000000"/>
                <w:sz w:val="22"/>
                <w:szCs w:val="22"/>
              </w:rPr>
              <w:t xml:space="preserve"> and digital electronic circuits.</w:t>
            </w:r>
          </w:p>
          <w:p w:rsidR="00C01A3F" w:rsidRPr="004A464E" w:rsidRDefault="004A464E" w:rsidP="00057A0A">
            <w:pPr>
              <w:pStyle w:val="ListParagraph"/>
              <w:numPr>
                <w:ilvl w:val="0"/>
                <w:numId w:val="26"/>
              </w:numPr>
              <w:rPr>
                <w:rFonts w:ascii="Arial" w:hAnsi="Arial" w:cs="Arial"/>
                <w:sz w:val="22"/>
                <w:szCs w:val="22"/>
              </w:rPr>
            </w:pPr>
            <w:r w:rsidRPr="004A464E">
              <w:rPr>
                <w:rFonts w:ascii="Arial" w:hAnsi="Arial" w:cs="Arial"/>
                <w:sz w:val="22"/>
                <w:szCs w:val="22"/>
              </w:rPr>
              <w:t xml:space="preserve">To design, simulate, build, test and evaluate </w:t>
            </w:r>
            <w:r w:rsidRPr="004A464E">
              <w:rPr>
                <w:rFonts w:ascii="Arial" w:hAnsi="Arial" w:cs="Arial"/>
                <w:b/>
                <w:sz w:val="22"/>
                <w:szCs w:val="22"/>
                <w:u w:val="single"/>
              </w:rPr>
              <w:t>analogue</w:t>
            </w:r>
            <w:r w:rsidRPr="004A464E">
              <w:rPr>
                <w:rFonts w:ascii="Arial" w:hAnsi="Arial" w:cs="Arial"/>
                <w:sz w:val="22"/>
                <w:szCs w:val="22"/>
              </w:rPr>
              <w:t xml:space="preserve"> and digital electronic circuits using information gained from datasheets.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160D12" w:rsidRDefault="00160D12">
      <w:pPr>
        <w:rPr>
          <w:rFonts w:ascii="Arial" w:hAnsi="Arial" w:cs="Arial"/>
          <w:b/>
        </w:rPr>
      </w:pPr>
      <w:r>
        <w:rPr>
          <w:rFonts w:ascii="Arial" w:hAnsi="Arial" w:cs="Arial"/>
          <w:b/>
        </w:rPr>
        <w:br w:type="page"/>
      </w: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4B656F" w:rsidRDefault="00EE6F25" w:rsidP="005969E2">
      <w:pPr>
        <w:jc w:val="both"/>
        <w:rPr>
          <w:rFonts w:ascii="Arial" w:hAnsi="Arial" w:cs="Arial"/>
          <w:b/>
          <w:sz w:val="22"/>
          <w:szCs w:val="22"/>
          <w:u w:val="single"/>
        </w:rPr>
      </w:pPr>
    </w:p>
    <w:p w:rsidR="004B656F" w:rsidRPr="004B656F" w:rsidRDefault="00F550BF" w:rsidP="004B656F">
      <w:pPr>
        <w:ind w:left="567" w:right="254"/>
        <w:rPr>
          <w:b/>
          <w:sz w:val="24"/>
          <w:szCs w:val="24"/>
          <w:u w:val="single"/>
        </w:rPr>
      </w:pPr>
      <w:r>
        <w:rPr>
          <w:b/>
          <w:sz w:val="24"/>
          <w:szCs w:val="24"/>
          <w:u w:val="single"/>
        </w:rPr>
        <w:t>Task1 - Characteristics of D</w:t>
      </w:r>
      <w:r w:rsidR="004B656F" w:rsidRPr="004B656F">
        <w:rPr>
          <w:b/>
          <w:sz w:val="24"/>
          <w:szCs w:val="24"/>
          <w:u w:val="single"/>
        </w:rPr>
        <w:t>iodes</w:t>
      </w:r>
    </w:p>
    <w:p w:rsidR="004A464E" w:rsidRPr="004A464E" w:rsidRDefault="004A464E" w:rsidP="004B656F">
      <w:pPr>
        <w:pStyle w:val="Title"/>
        <w:ind w:left="567" w:right="254"/>
        <w:jc w:val="left"/>
        <w:rPr>
          <w:b w:val="0"/>
          <w:sz w:val="24"/>
          <w:szCs w:val="24"/>
        </w:rPr>
      </w:pPr>
      <w:r w:rsidRPr="004A464E">
        <w:rPr>
          <w:b w:val="0"/>
          <w:sz w:val="24"/>
          <w:szCs w:val="24"/>
        </w:rPr>
        <w:t xml:space="preserve">This </w:t>
      </w:r>
      <w:r w:rsidR="004B656F">
        <w:rPr>
          <w:b w:val="0"/>
          <w:sz w:val="24"/>
          <w:szCs w:val="24"/>
          <w:lang w:val="en-GB"/>
        </w:rPr>
        <w:t>task</w:t>
      </w:r>
      <w:r w:rsidRPr="004A464E">
        <w:rPr>
          <w:b w:val="0"/>
          <w:sz w:val="24"/>
          <w:szCs w:val="24"/>
        </w:rPr>
        <w:t xml:space="preserve"> will investigate the characteristics </w:t>
      </w:r>
      <w:r w:rsidRPr="004B656F">
        <w:rPr>
          <w:sz w:val="24"/>
          <w:szCs w:val="24"/>
        </w:rPr>
        <w:t xml:space="preserve">of </w:t>
      </w:r>
      <w:r w:rsidR="004B656F" w:rsidRPr="004B656F">
        <w:rPr>
          <w:sz w:val="24"/>
          <w:szCs w:val="24"/>
        </w:rPr>
        <w:t>germanium and silicon</w:t>
      </w:r>
      <w:r w:rsidR="004B656F" w:rsidRPr="004A464E">
        <w:rPr>
          <w:sz w:val="24"/>
          <w:szCs w:val="24"/>
        </w:rPr>
        <w:t xml:space="preserve"> </w:t>
      </w:r>
      <w:r w:rsidRPr="004A464E">
        <w:rPr>
          <w:b w:val="0"/>
          <w:sz w:val="24"/>
          <w:szCs w:val="24"/>
        </w:rPr>
        <w:t xml:space="preserve">diodes. </w:t>
      </w:r>
    </w:p>
    <w:p w:rsidR="004A464E" w:rsidRPr="004A464E" w:rsidRDefault="004A464E" w:rsidP="004B656F">
      <w:pPr>
        <w:ind w:left="567" w:right="254"/>
        <w:jc w:val="center"/>
        <w:rPr>
          <w:b/>
          <w:bCs/>
          <w:sz w:val="24"/>
          <w:szCs w:val="24"/>
          <w:u w:val="single"/>
        </w:rPr>
      </w:pPr>
    </w:p>
    <w:p w:rsidR="004A464E" w:rsidRPr="004A464E" w:rsidRDefault="004A464E" w:rsidP="004B656F">
      <w:pPr>
        <w:ind w:left="567" w:right="254"/>
        <w:rPr>
          <w:sz w:val="24"/>
          <w:szCs w:val="24"/>
        </w:rPr>
      </w:pPr>
      <w:r w:rsidRPr="004A464E">
        <w:rPr>
          <w:b/>
          <w:bCs/>
          <w:sz w:val="24"/>
          <w:szCs w:val="24"/>
        </w:rPr>
        <w:t>Experimental equipment:</w:t>
      </w:r>
      <w:r w:rsidR="00F34259">
        <w:rPr>
          <w:b/>
          <w:bCs/>
          <w:sz w:val="24"/>
          <w:szCs w:val="24"/>
        </w:rPr>
        <w:t xml:space="preserve"> </w:t>
      </w:r>
      <w:r w:rsidRPr="004A464E">
        <w:rPr>
          <w:sz w:val="24"/>
          <w:szCs w:val="24"/>
        </w:rPr>
        <w:t>DVM (</w:t>
      </w:r>
      <w:r w:rsidRPr="004A464E">
        <w:rPr>
          <w:sz w:val="24"/>
          <w:szCs w:val="24"/>
        </w:rPr>
        <w:sym w:font="Symbol" w:char="F0B4"/>
      </w:r>
      <w:r w:rsidRPr="004A464E">
        <w:rPr>
          <w:sz w:val="24"/>
          <w:szCs w:val="24"/>
        </w:rPr>
        <w:t>3), 1k</w:t>
      </w:r>
      <w:r w:rsidRPr="004A464E">
        <w:rPr>
          <w:sz w:val="24"/>
          <w:szCs w:val="24"/>
        </w:rPr>
        <w:sym w:font="Symbol" w:char="F057"/>
      </w:r>
      <w:r w:rsidRPr="004A464E">
        <w:rPr>
          <w:sz w:val="24"/>
          <w:szCs w:val="24"/>
        </w:rPr>
        <w:t xml:space="preserve"> resistor, germanium diode, silicon diode, power supply.</w:t>
      </w:r>
    </w:p>
    <w:p w:rsidR="004A464E" w:rsidRPr="004A464E" w:rsidRDefault="004A464E" w:rsidP="004B656F">
      <w:pPr>
        <w:spacing w:line="240" w:lineRule="atLeast"/>
        <w:ind w:left="567" w:right="254"/>
        <w:rPr>
          <w:b/>
          <w:sz w:val="24"/>
          <w:szCs w:val="24"/>
          <w:u w:val="single"/>
        </w:rPr>
      </w:pPr>
    </w:p>
    <w:p w:rsidR="004B656F" w:rsidRPr="008C750C" w:rsidRDefault="004B656F" w:rsidP="004B656F">
      <w:pPr>
        <w:pStyle w:val="Default"/>
        <w:tabs>
          <w:tab w:val="left" w:pos="567"/>
        </w:tabs>
        <w:ind w:left="567" w:right="254"/>
        <w:rPr>
          <w:b/>
          <w:bCs/>
          <w:i/>
        </w:rPr>
      </w:pPr>
      <w:r w:rsidRPr="008C750C">
        <w:rPr>
          <w:b/>
          <w:bCs/>
          <w:i/>
        </w:rPr>
        <w:t xml:space="preserve">Experimental Procedure </w:t>
      </w:r>
    </w:p>
    <w:p w:rsidR="004A464E" w:rsidRPr="004B656F" w:rsidRDefault="004A464E" w:rsidP="004B656F">
      <w:pPr>
        <w:pStyle w:val="ListParagraph"/>
        <w:numPr>
          <w:ilvl w:val="0"/>
          <w:numId w:val="30"/>
        </w:numPr>
        <w:ind w:left="1134" w:right="254" w:hanging="567"/>
        <w:rPr>
          <w:sz w:val="24"/>
          <w:szCs w:val="24"/>
        </w:rPr>
      </w:pPr>
      <w:r w:rsidRPr="004B656F">
        <w:rPr>
          <w:sz w:val="24"/>
          <w:szCs w:val="24"/>
        </w:rPr>
        <w:t>Using a DVM, check the two diodes.</w:t>
      </w:r>
    </w:p>
    <w:p w:rsidR="004A464E" w:rsidRPr="004A464E" w:rsidRDefault="004A464E" w:rsidP="004B656F">
      <w:pPr>
        <w:ind w:left="1134" w:right="254" w:hanging="567"/>
        <w:rPr>
          <w:sz w:val="24"/>
          <w:szCs w:val="24"/>
        </w:rPr>
      </w:pPr>
    </w:p>
    <w:p w:rsidR="004A464E" w:rsidRPr="004B656F" w:rsidRDefault="004A464E" w:rsidP="004B656F">
      <w:pPr>
        <w:pStyle w:val="ListParagraph"/>
        <w:numPr>
          <w:ilvl w:val="0"/>
          <w:numId w:val="30"/>
        </w:numPr>
        <w:ind w:left="1134" w:right="254" w:hanging="567"/>
        <w:rPr>
          <w:sz w:val="24"/>
          <w:szCs w:val="24"/>
        </w:rPr>
      </w:pPr>
      <w:r w:rsidRPr="004B656F">
        <w:rPr>
          <w:sz w:val="24"/>
          <w:szCs w:val="24"/>
        </w:rPr>
        <w:t>Measure and record the value of the resistors.</w:t>
      </w:r>
    </w:p>
    <w:p w:rsidR="004A464E" w:rsidRPr="004A464E" w:rsidRDefault="004A464E" w:rsidP="004B656F">
      <w:pPr>
        <w:ind w:left="1134" w:right="254" w:hanging="567"/>
        <w:rPr>
          <w:sz w:val="24"/>
          <w:szCs w:val="24"/>
        </w:rPr>
      </w:pPr>
    </w:p>
    <w:p w:rsidR="004A464E" w:rsidRPr="004B656F" w:rsidRDefault="004A464E" w:rsidP="004B656F">
      <w:pPr>
        <w:pStyle w:val="ListParagraph"/>
        <w:numPr>
          <w:ilvl w:val="0"/>
          <w:numId w:val="30"/>
        </w:numPr>
        <w:ind w:left="1134" w:right="254" w:hanging="567"/>
        <w:rPr>
          <w:sz w:val="24"/>
          <w:szCs w:val="24"/>
        </w:rPr>
      </w:pPr>
      <w:r w:rsidRPr="004B656F">
        <w:rPr>
          <w:sz w:val="24"/>
          <w:szCs w:val="24"/>
        </w:rPr>
        <w:t>Using the following circuits, plot the forward and reverse bias characteristics of both the germanium and silicon diodes.</w:t>
      </w:r>
    </w:p>
    <w:p w:rsidR="004A464E" w:rsidRPr="004A464E" w:rsidRDefault="004A464E" w:rsidP="004B656F">
      <w:pPr>
        <w:ind w:left="567" w:right="254"/>
        <w:rPr>
          <w:sz w:val="24"/>
          <w:szCs w:val="24"/>
        </w:rPr>
      </w:pPr>
    </w:p>
    <w:p w:rsidR="004A464E" w:rsidRPr="004A464E" w:rsidRDefault="004A464E" w:rsidP="004B656F">
      <w:pPr>
        <w:pStyle w:val="BodyTextIndent"/>
        <w:ind w:left="567" w:right="254"/>
        <w:rPr>
          <w:sz w:val="24"/>
          <w:szCs w:val="24"/>
        </w:rPr>
      </w:pPr>
      <w:r w:rsidRPr="004A464E">
        <w:rPr>
          <w:sz w:val="24"/>
          <w:szCs w:val="24"/>
        </w:rPr>
        <w:t>In the forward bias mode adjust the supply voltage so that the diode voltage increases from 0V in increments of 0.1 volts to a maximum of 1V.</w:t>
      </w:r>
    </w:p>
    <w:p w:rsidR="004A464E" w:rsidRPr="004B656F" w:rsidRDefault="004A464E" w:rsidP="004B656F">
      <w:pPr>
        <w:tabs>
          <w:tab w:val="left" w:pos="567"/>
        </w:tabs>
        <w:ind w:left="567" w:right="254"/>
        <w:rPr>
          <w:bCs/>
          <w:sz w:val="24"/>
          <w:szCs w:val="24"/>
        </w:rPr>
      </w:pPr>
      <w:r w:rsidRPr="004B656F">
        <w:rPr>
          <w:bCs/>
          <w:sz w:val="24"/>
          <w:szCs w:val="24"/>
        </w:rPr>
        <w:t>In the reverse bias mode adjust the voltage in increments of –1.5 volts to a maximum of –15V.</w:t>
      </w:r>
    </w:p>
    <w:p w:rsidR="004A464E" w:rsidRDefault="004A464E" w:rsidP="004B656F">
      <w:pPr>
        <w:spacing w:line="240" w:lineRule="atLeast"/>
        <w:ind w:left="567" w:right="254"/>
        <w:rPr>
          <w:sz w:val="24"/>
          <w:szCs w:val="24"/>
        </w:rPr>
      </w:pPr>
    </w:p>
    <w:p w:rsidR="004A464E" w:rsidRPr="00F5273E" w:rsidRDefault="004A464E" w:rsidP="004B656F">
      <w:pPr>
        <w:tabs>
          <w:tab w:val="left" w:pos="567"/>
        </w:tabs>
        <w:ind w:left="567" w:right="254"/>
        <w:rPr>
          <w:b/>
          <w:bCs/>
          <w:sz w:val="24"/>
          <w:szCs w:val="24"/>
        </w:rPr>
      </w:pPr>
      <w:r w:rsidRPr="00F5273E">
        <w:rPr>
          <w:b/>
          <w:bCs/>
          <w:sz w:val="24"/>
          <w:szCs w:val="24"/>
        </w:rPr>
        <w:t>Forward Bias</w:t>
      </w:r>
    </w:p>
    <w:p w:rsidR="004A464E" w:rsidRPr="00F5273E" w:rsidRDefault="002163E2" w:rsidP="004B656F">
      <w:pPr>
        <w:tabs>
          <w:tab w:val="left" w:pos="567"/>
        </w:tabs>
        <w:ind w:left="567" w:right="254"/>
        <w:rPr>
          <w:b/>
          <w:bCs/>
          <w:sz w:val="24"/>
          <w:szCs w:val="24"/>
        </w:rPr>
      </w:pPr>
      <w:r>
        <w:rPr>
          <w:b/>
          <w:bCs/>
          <w:noProof/>
          <w:sz w:val="24"/>
          <w:szCs w:val="24"/>
        </w:rPr>
        <w:pict>
          <v:group id="Group 22" o:spid="_x0000_s1026" style="position:absolute;left:0;text-align:left;margin-left:80pt;margin-top:9.1pt;width:264.45pt;height:166.45pt;z-index:251660288" coordorigin="2320,7864" coordsize="5289,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AdKsgcAALhEAAAOAAAAZHJzL2Uyb0RvYy54bWzsXN+TmzYQfu9M/wcN744RiF+e+DLJ+Zzp&#10;TNpkmrTvHGCbFgMFLva10/+9uyuQsc/cnS+tSXP4wQaEhbT6tNr9dsXLV9t1wj5HRRln6VTjL3SN&#10;RWmQhXG6nGq/fJqPXI2VlZ+GfpKl0VS7jUrt1cX3373c5JPIyFZZEkYFg0rScrLJp9qqqvLJeFwG&#10;q2jtly+yPEqhcJEVa7+C02I5Dgt/A7Wvk7Gh6/Z4kxVhXmRBVJZwdSYLtQuqf7GIgur9YlFGFUum&#10;GrStou+Cvq/xe3zx0p8sCz9fxUHdDP8JrVj7cQoPVVXN/MpnN0V8p6p1HBRZmS2qF0G2HmeLRRxE&#10;1AfoDdcPevO2yG5y6styslnmSkwg2gM5Pbna4KfPHwoWh1PNMDSW+msYI3osg3MQziZfTuCet0X+&#10;Mf9QyB7C4bss+L2E4vFhOZ4v5c3sevNjFkJ9/k2VkXC2i2KNVUC32ZbG4FaNQbStWAAXTdNyLW5p&#10;LIAyg3PTgxMapWAFQ4n/M0wDhhKKHdcWTdlV/X/LcD35Z9M0PCwd+xP5YGps3TjsGSCu3Am1/DKh&#10;flz5eURjVaLAGqGajVA/YQffZFtGvcGHw10oU1Zt4TLMHRJRKUXL0uxy5afL6HWZA4axdHepKLLN&#10;KvJDaDGnDrZqk/0qsd6HxG8bLogZxOh6gsbanzSD4DjwPBwAwfdF6E/yoqzeRtma4cFUK6B11HD/&#10;87uyktJubsGhLrMkDudxktBJsby+TAr22YfZOKdPPUB7tyUp20w1zzIsKZInVLGOK1ArSbyG3un4&#10;kTBBqV2lIcGp8uNEHgNAkpSwXE5QclKG1fZ6CzeibK+z8BYEWmRSfYC6g4NVVvypsQ2ojqlW/nHj&#10;F5HGkh9SGBSPC4G6hk6E5SBai3bJdbvETwOoaqpVGpOHl5XUTzd5ES9XNPYovDR7DfNoEZOQd62q&#10;2w1IPhekRQPpd3EaMRslWwPwMpUqItimtYrYgfYujmnGfLrNQUPswVjWglU+CsaO4cAkA6x6LuCZ&#10;hraBMcgdQcxN3a1x1migBqI1ihPoyX0oTjOEMNUtwckNBzB1P8AJdwQ8ANgewEGt1yC8F5A0H2FW&#10;4WOwS7Se/OXp3pV75YqRMOyrkdBns9Hr+aUY2XPuWDNzdnk5439j07iYrOIwjFJse7O2cfE4NVev&#10;snJVUqubksN4v3ZSstDE5pcaDeq2PZ/kJAIZ0vUz4hWUnFzXCK9O33i1hAszCNUuh4M9vNouWEuI&#10;2AY1A1yfH1ztPbiS4upTvYJ2BcPwKFwNHcyvAa/PXL06DV7fg1nHyFys8fqx9hjOaNMKx4P5A2jd&#10;uQaNMaCUq22RmaDcgjs2bZQkcV7eaxDsLeflKWbtWSyHo0vvYL9KPxfWWGkPKJeM03rbQm1vPpnw&#10;TGkcOJ53YMxaVm3Omh55a934fcgnU1ac9HvQtajN29oT+voMz9PnW6eFumdLc0PobwxvNLddZyTm&#10;whp5ju6OdO698WxdeGI237elyYaUdBWYwE+1pdG/fYwi6PaRT3RwlS+A7W+s9Ob3mLWO3i9NF3LN&#10;cGoMTnCb1wGOqeVUcCUlIHV68YJt7nSZabXasAxzcIKJZ/6CiSuJGKUt1bTCK810an6PTau+nGAT&#10;QCDx+jMQdkAsJhHjNcGrmEiiM87IP+r1Wuc6OnnlUjMjCWw4NQHscSp5+lp3+sKBi+Ij+cduhudE&#10;9XyMfxz0bUvfmsh/U3CCFmBOqqw22PrVt55tHLA4Deto2Q9w58nAOh4Ewr4d1hFJEwlYZO2J6mac&#10;gNJyM86hcNkCnNlfkWLHp9WRNzRtyU3mOhddutewH6AhqyKmlWTHnOMjlmHdcT/8TWOLdQLxVGQG&#10;rCYMA8qcgkW0TjZEPImiM9DTrWgHXV01Y/u1BIhMFfOUurod8OxHVzeGBtdFp6XxANYHXX2YtPAN&#10;6WoV0SQKk7dDmj1wmLZngLUDHOYR5dwiMWkx6TaMBxLzWw7CmyqouSMx25FNhG1vJKajW5KE57rh&#10;HFgXLRbzATpiYDGJUeigGAYWs6FZmt9jdItiMRXVMXjVba96P9bMew82Kxbzbi4Ph9VwCDY/81we&#10;UwWbpWvRjjb34lqo7AjOuUcL2o7EFJYYEPvcs89MFW0mxEIqKGR89UlcGsKCJmE+jyf5yR1glW02&#10;+MJfHOFFPqsVVu+w4sB9g/SUY5ZLb4Gi/cAmeKJ949WG4Cri1dMPs9RVlOjfxiskxkMA6qmU5JDd&#10;i/sqzpSNjon2rcBQs2mFYpr9WgR38VoHhh7M3zmZa3zEVoluBh0Z+JlfruSujPK2nGWVTEsegHxO&#10;IIOWawO59winIUDfkuIVMuFsMBT2U8Ged94vgqON13Zssx/Fa9Wpv55lE4O/w6vh/Ed56oOh8L8x&#10;bMV+VBL2FvZh2B6Nxqv9rK7jkim7Q65rAEWHO4Ignx0b3B3vOdloeEz+abfVcK9twCra1afyAzCd&#10;ah2FsD8ygk3ieCS7grsudx6Q7PWwye3+PeHH9xkLFcKUNEM7hNmPNu7eNlSbwY7crfn/QPSA19ZL&#10;GU562UAHXlX8UuK1HbvsF6+edaiDm3w+W2YdDoCdfF0J1PRaB3g9Bq2O9as88P0b7XM4br9w5OIf&#10;AAAA//8DAFBLAwQUAAYACAAAACEA/objauAAAAAKAQAADwAAAGRycy9kb3ducmV2LnhtbEyPQWvC&#10;QBCF74X+h2WE3uomiiGN2YhI25MUqoXS25gdk2B2N2TXJP77Tk/1No95vPe9fDOZVgzU+8ZZBfE8&#10;AkG2dLqxlYKv49tzCsIHtBpbZ0nBjTxsiseHHDPtRvtJwyFUgkOsz1BBHUKXSenLmgz6uevI8u/s&#10;eoOBZV9J3ePI4aaViyhKpMHGckONHe1qKi+Hq1HwPuK4Xcavw/5y3t1+jquP731MSj3Npu0aRKAp&#10;/JvhD5/RoWCmk7ta7UXLOol4S+AjXYBgQ5KmLyBOCparOAZZ5PJ+QvELAAD//wMAUEsBAi0AFAAG&#10;AAgAAAAhALaDOJL+AAAA4QEAABMAAAAAAAAAAAAAAAAAAAAAAFtDb250ZW50X1R5cGVzXS54bWxQ&#10;SwECLQAUAAYACAAAACEAOP0h/9YAAACUAQAACwAAAAAAAAAAAAAAAAAvAQAAX3JlbHMvLnJlbHNQ&#10;SwECLQAUAAYACAAAACEAcrAHSrIHAAC4RAAADgAAAAAAAAAAAAAAAAAuAgAAZHJzL2Uyb0RvYy54&#10;bWxQSwECLQAUAAYACAAAACEA/objauAAAAAKAQAADwAAAAAAAAAAAAAAAAAMCgAAZHJzL2Rvd25y&#10;ZXYueG1sUEsFBgAAAAAEAAQA8wAAABkLAAAAAA==&#10;">
            <v:shapetype id="_x0000_t202" coordsize="21600,21600" o:spt="202" path="m,l,21600r21600,l21600,xe">
              <v:stroke joinstyle="miter"/>
              <v:path gradientshapeok="t" o:connecttype="rect"/>
            </v:shapetype>
            <v:shape id="_x0000_s1027" type="#_x0000_t202" style="position:absolute;left:6285;top:8942;width:771;height: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5L8wwAAANsAAAAPAAAAZHJzL2Rvd25yZXYueG1sRI9Ba8JA&#10;FITvhf6H5QleSt00hSKpawhS0WusF2+P7DMJZt8m2a1J/PVuQfA4zMw3zCodTSOu1LvasoKPRQSC&#10;uLC65lLB8Xf7vgThPLLGxjIpmMhBun59WWGi7cA5XQ++FAHCLkEFlfdtIqUrKjLoFrYlDt7Z9gZ9&#10;kH0pdY9DgJtGxlH0JQ3WHBYqbGlTUXE5/BkFdviZjKUuit9ON7PbZF1+jjul5rMx+wbhafTP8KO9&#10;1wriT/j/En6AXN8BAAD//wMAUEsBAi0AFAAGAAgAAAAhANvh9svuAAAAhQEAABMAAAAAAAAAAAAA&#10;AAAAAAAAAFtDb250ZW50X1R5cGVzXS54bWxQSwECLQAUAAYACAAAACEAWvQsW78AAAAVAQAACwAA&#10;AAAAAAAAAAAAAAAfAQAAX3JlbHMvLnJlbHNQSwECLQAUAAYACAAAACEA5UOS/MMAAADbAAAADwAA&#10;AAAAAAAAAAAAAAAHAgAAZHJzL2Rvd25yZXYueG1sUEsFBgAAAAADAAMAtwAAAPcCAAAAAA==&#10;" strokecolor="white">
              <o:lock v:ext="edit" aspectratio="t"/>
              <v:textbox>
                <w:txbxContent>
                  <w:p w:rsidR="004A464E" w:rsidRDefault="004A464E" w:rsidP="004A464E">
                    <w:r>
                      <w:t>1k</w:t>
                    </w:r>
                    <w:r>
                      <w:sym w:font="Symbol" w:char="F057"/>
                    </w:r>
                  </w:p>
                </w:txbxContent>
              </v:textbox>
            </v:shape>
            <v:line id="Line 6" o:spid="_x0000_s1028" style="position:absolute;visibility:visible;mso-wrap-style:square" from="7273,9885" to="7273,11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Sr2xAAAANsAAAAPAAAAZHJzL2Rvd25yZXYueG1sRI/dagIx&#10;FITvhb5DOIXe1axSxK5mF+kPVLyQqg9w3Bw3q5uTJUl17dM3QsHLYWa+YeZlb1txJh8axwpGwwwE&#10;ceV0w7WC3fbzeQoiRGSNrWNScKUAZfEwmGOu3YW/6byJtUgQDjkqMDF2uZShMmQxDF1HnLyD8xZj&#10;kr6W2uMlwW0rx1k2kRYbTgsGO3ozVJ02P1bB0u9Xp9FvbeSel/6jXb+/BntU6umxX8xAROrjPfzf&#10;/tIKxi9w+5J+gCz+AAAA//8DAFBLAQItABQABgAIAAAAIQDb4fbL7gAAAIUBAAATAAAAAAAAAAAA&#10;AAAAAAAAAABbQ29udGVudF9UeXBlc10ueG1sUEsBAi0AFAAGAAgAAAAhAFr0LFu/AAAAFQEAAAsA&#10;AAAAAAAAAAAAAAAAHwEAAF9yZWxzLy5yZWxzUEsBAi0AFAAGAAgAAAAhAHwJKvbEAAAA2wAAAA8A&#10;AAAAAAAAAAAAAAAABwIAAGRycy9kb3ducmV2LnhtbFBLBQYAAAAAAwADALcAAAD4AgAAAAA=&#10;" strokeweight="1pt">
              <o:lock v:ext="edit" aspectratio="t"/>
            </v:line>
            <v:line id="Line 7" o:spid="_x0000_s1029" style="position:absolute;visibility:visible;mso-wrap-style:square" from="5484,8184" to="6172,8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Y9txAAAANsAAAAPAAAAZHJzL2Rvd25yZXYueG1sRI/dagIx&#10;FITvhb5DOIXe1axCxa5mF+kPVLyQqg9w3Bw3q5uTJUl17dM3QsHLYWa+YeZlb1txJh8axwpGwwwE&#10;ceV0w7WC3fbzeQoiRGSNrWNScKUAZfEwmGOu3YW/6byJtUgQDjkqMDF2uZShMmQxDF1HnLyD8xZj&#10;kr6W2uMlwW0rx1k2kRYbTgsGO3ozVJ02P1bB0u9Xp9FvbeSel/6jXb+/BntU6umxX8xAROrjPfzf&#10;/tIKxi9w+5J+gCz+AAAA//8DAFBLAQItABQABgAIAAAAIQDb4fbL7gAAAIUBAAATAAAAAAAAAAAA&#10;AAAAAAAAAABbQ29udGVudF9UeXBlc10ueG1sUEsBAi0AFAAGAAgAAAAhAFr0LFu/AAAAFQEAAAsA&#10;AAAAAAAAAAAAAAAAHwEAAF9yZWxzLy5yZWxzUEsBAi0AFAAGAAgAAAAhABNFj23EAAAA2wAAAA8A&#10;AAAAAAAAAAAAAAAABwIAAGRycy9kb3ducmV2LnhtbFBLBQYAAAAAAwADALcAAAD4AgAAAAA=&#10;" strokeweight="1pt">
              <o:lock v:ext="edit" aspectratio="t"/>
            </v:line>
            <v:line id="Line 8" o:spid="_x0000_s1030" style="position:absolute;visibility:visible;mso-wrap-style:square" from="2732,8184" to="4796,8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xEaxAAAANsAAAAPAAAAZHJzL2Rvd25yZXYueG1sRI9BawIx&#10;FITvBf9DeIK3mtWDtFuzS2krKD1ItT/guXluVjcvSxJ19debQsHjMDPfMPOyt604kw+NYwWTcQaC&#10;uHK64VrB73bx/AIiRGSNrWNScKUAZTF4mmOu3YV/6LyJtUgQDjkqMDF2uZShMmQxjF1HnLy98xZj&#10;kr6W2uMlwW0rp1k2kxYbTgsGO/owVB03J6tg5Xffx8mtNnLHK//Vrj9fgz0oNRr2728gIvXxEf5v&#10;L7WC6Qz+vqQfIIs7AAAA//8DAFBLAQItABQABgAIAAAAIQDb4fbL7gAAAIUBAAATAAAAAAAAAAAA&#10;AAAAAAAAAABbQ29udGVudF9UeXBlc10ueG1sUEsBAi0AFAAGAAgAAAAhAFr0LFu/AAAAFQEAAAsA&#10;AAAAAAAAAAAAAAAAHwEAAF9yZWxzLy5yZWxzUEsBAi0AFAAGAAgAAAAhAOOXERrEAAAA2wAAAA8A&#10;AAAAAAAAAAAAAAAABwIAAGRycy9kb3ducmV2LnhtbFBLBQYAAAAAAwADALcAAAD4AgAAAAA=&#10;" strokeweight="1pt">
              <o:lock v:ext="edit" aspectratio="t"/>
            </v:line>
            <v:oval id="Oval 9" o:spid="_x0000_s1031" style="position:absolute;left:4796;top:7864;width:688;height: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n2vxAAAANsAAAAPAAAAZHJzL2Rvd25yZXYueG1sRI9Ba8JA&#10;FITvBf/D8gRvdaOHWKOriCjkIqXqxdsz+0yC2bdhd42xv75bKPQ4zMw3zHLdm0Z05HxtWcFknIAg&#10;LqyuuVRwPu3fP0D4gKyxsUwKXuRhvRq8LTHT9slf1B1DKSKEfYYKqhDaTEpfVGTQj21LHL2bdQZD&#10;lK6U2uEzwk0jp0mSSoM1x4UKW9pWVNyPD6OAZod8l5r9PP3sd3pyyd32u7sqNRr2mwWIQH34D/+1&#10;c61gOoPfL/EHyNUPAAAA//8DAFBLAQItABQABgAIAAAAIQDb4fbL7gAAAIUBAAATAAAAAAAAAAAA&#10;AAAAAAAAAABbQ29udGVudF9UeXBlc10ueG1sUEsBAi0AFAAGAAgAAAAhAFr0LFu/AAAAFQEAAAsA&#10;AAAAAAAAAAAAAAAAHwEAAF9yZWxzLy5yZWxzUEsBAi0AFAAGAAgAAAAhAAr2fa/EAAAA2wAAAA8A&#10;AAAAAAAAAAAAAAAABwIAAGRycy9kb3ducmV2LnhtbFBLBQYAAAAAAwADALcAAAD4AgAAAAA=&#10;" strokeweight="1pt">
              <o:lock v:ext="edit" aspectratio="t"/>
            </v:oval>
            <v:shape id="Text Box 10" o:spid="_x0000_s1032" type="#_x0000_t202" style="position:absolute;left:4934;top:7995;width:550;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yeQwQAAANsAAAAPAAAAZHJzL2Rvd25yZXYueG1sRE/LisIw&#10;FN0L/kO4A25EUwVlrEbxQWUQFEYFt5fm2pZpbmoTtfP3ZiG4PJz3bNGYUjyodoVlBYN+BII4tbrg&#10;TMH5lPS+QTiPrLG0TAr+ycFi3m7NMNb2yb/0OPpMhBB2MSrIva9iKV2ak0HXtxVx4K62NugDrDOp&#10;a3yGcFPKYRSNpcGCQ0OOFa1zSv+Od6Mg2fB+6zdbfZpcbvv1yh12o6SrVOerWU5BeGr8R/x2/2gF&#10;wzA2fAk/QM5fAAAA//8DAFBLAQItABQABgAIAAAAIQDb4fbL7gAAAIUBAAATAAAAAAAAAAAAAAAA&#10;AAAAAABbQ29udGVudF9UeXBlc10ueG1sUEsBAi0AFAAGAAgAAAAhAFr0LFu/AAAAFQEAAAsAAAAA&#10;AAAAAAAAAAAAHwEAAF9yZWxzLy5yZWxzUEsBAi0AFAAGAAgAAAAhAFeHJ5DBAAAA2wAAAA8AAAAA&#10;AAAAAAAAAAAABwIAAGRycy9kb3ducmV2LnhtbFBLBQYAAAAAAwADALcAAAD1AgAAAAA=&#10;" filled="f" stroked="f" strokecolor="white" strokeweight="1pt">
              <o:lock v:ext="edit" aspectratio="t"/>
              <v:textbox>
                <w:txbxContent>
                  <w:p w:rsidR="004A464E" w:rsidRDefault="004A464E" w:rsidP="004A464E">
                    <w:pPr>
                      <w:pStyle w:val="Heading2"/>
                      <w:rPr>
                        <w:sz w:val="20"/>
                      </w:rPr>
                    </w:pPr>
                    <w:r>
                      <w:rPr>
                        <w:sz w:val="20"/>
                      </w:rPr>
                      <w:t>A</w:t>
                    </w:r>
                  </w:p>
                </w:txbxContent>
              </v:textbox>
            </v:shape>
            <v:line id="Line 11" o:spid="_x0000_s1033" style="position:absolute;visibility:visible;mso-wrap-style:square" from="6172,8184" to="6172,8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IVoxAAAANsAAAAPAAAAZHJzL2Rvd25yZXYueG1sRI/NbsIw&#10;EITvSH0Hayv1Rhw4VJDiRFV/pKIeENAHWOIlDsTryHYh7dNjJCSOo5n5RrOoBtuJE/nQOlYwyXIQ&#10;xLXTLTcKfraf4xmIEJE1do5JwR8FqMqH0QIL7c68ptMmNiJBOBSowMTYF1KG2pDFkLmeOHl75y3G&#10;JH0jtcdzgttOTvP8WVpsOS0Y7OnNUH3c/FoFS7/7Pk7+GyN3vPQf3ep9HuxBqafH4fUFRKQh3sO3&#10;9pdWMJ3D9Uv6AbK8AAAA//8DAFBLAQItABQABgAIAAAAIQDb4fbL7gAAAIUBAAATAAAAAAAAAAAA&#10;AAAAAAAAAABbQ29udGVudF9UeXBlc10ueG1sUEsBAi0AFAAGAAgAAAAhAFr0LFu/AAAAFQEAAAsA&#10;AAAAAAAAAAAAAAAAHwEAAF9yZWxzLy5yZWxzUEsBAi0AFAAGAAgAAAAhAJIIhWjEAAAA2wAAAA8A&#10;AAAAAAAAAAAAAAAABwIAAGRycy9kb3ducmV2LnhtbFBLBQYAAAAAAwADALcAAAD4AgAAAAA=&#10;" strokeweight="1pt">
              <o:lock v:ext="edit" aspectratio="t"/>
            </v:line>
            <v:rect id="Rectangle 12" o:spid="_x0000_s1034" style="position:absolute;left:6034;top:8707;width:275;height: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o:lock v:ext="edit" aspectratio="t"/>
            </v:rect>
            <v:line id="Line 13" o:spid="_x0000_s1035" style="position:absolute;visibility:visible;mso-wrap-style:square" from="6172,9624" to="6172,11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zxAAAANsAAAAPAAAAZHJzL2Rvd25yZXYueG1sRI/RagIx&#10;FETfhf5DuIW+1exWKHY1SmkVKn0Qt37AdXPdrG5uliTq1q83hYKPw8ycYabz3rbiTD40jhXkwwwE&#10;ceV0w7WC7c/yeQwiRGSNrWNS8EsB5rOHwRQL7S68oXMZa5EgHApUYGLsCilDZchiGLqOOHl75y3G&#10;JH0ttcdLgttWvmTZq7TYcFow2NGHoepYnqyCld99H/NrbeSOV37Rrj/fgj0o9fTYv09AROrjPfzf&#10;/tIKRjn8fUk/QM5uAAAA//8DAFBLAQItABQABgAIAAAAIQDb4fbL7gAAAIUBAAATAAAAAAAAAAAA&#10;AAAAAAAAAABbQ29udGVudF9UeXBlc10ueG1sUEsBAi0AFAAGAAgAAAAhAFr0LFu/AAAAFQEAAAsA&#10;AAAAAAAAAAAAAAAAHwEAAF9yZWxzLy5yZWxzUEsBAi0AFAAGAAgAAAAhAOmnH7PEAAAA2wAAAA8A&#10;AAAAAAAAAAAAAAAABwIAAGRycy9kb3ducmV2LnhtbFBLBQYAAAAAAwADALcAAAD4AgAAAAA=&#10;" strokeweight="1pt">
              <o:lock v:ext="edit" aspectratio="t"/>
            </v:lin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4" o:spid="_x0000_s1036" type="#_x0000_t5" style="position:absolute;left:6049;top:10147;width:275;height:26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JvwwAAANsAAAAPAAAAZHJzL2Rvd25yZXYueG1sRI/disIw&#10;FITvF3yHcARvFk3rgko1iiiCCK74A94emmNbbU5KE7X79mZB8HKYmW+YyawxpXhQ7QrLCuJeBII4&#10;tbrgTMHpuOqOQDiPrLG0TAr+yMFs2vqaYKLtk/f0OPhMBAi7BBXk3leJlC7NyaDr2Yo4eBdbG/RB&#10;1pnUNT4D3JSyH0UDabDgsJBjRYuc0tvhbhQYkkP8Xm35ej/vNsvfKI5381KpTruZj0F4avwn/G6v&#10;tYKfPvx/CT9ATl8AAAD//wMAUEsBAi0AFAAGAAgAAAAhANvh9svuAAAAhQEAABMAAAAAAAAAAAAA&#10;AAAAAAAAAFtDb250ZW50X1R5cGVzXS54bWxQSwECLQAUAAYACAAAACEAWvQsW78AAAAVAQAACwAA&#10;AAAAAAAAAAAAAAAfAQAAX3JlbHMvLnJlbHNQSwECLQAUAAYACAAAACEAftqib8MAAADbAAAADwAA&#10;AAAAAAAAAAAAAAAHAgAAZHJzL2Rvd25yZXYueG1sUEsFBgAAAAADAAMAtwAAAPcCAAAAAA==&#10;" fillcolor="black">
              <o:lock v:ext="edit" aspectratio="t"/>
            </v:shape>
            <v:line id="Line 15" o:spid="_x0000_s1037" style="position:absolute;visibility:visible;mso-wrap-style:square" from="6034,10407" to="6309,10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SRfwwAAANsAAAAPAAAAZHJzL2Rvd25yZXYueG1sRI/dagIx&#10;FITvC75DOIJ3NauCtKtRxB9QelGqPsBxc9ysbk6WJOrap28KhV4OM/MNM523thZ38qFyrGDQz0AQ&#10;F05XXCo4HjavbyBCRNZYOyYFTwown3Vepphr9+Avuu9jKRKEQ44KTIxNLmUoDFkMfdcQJ+/svMWY&#10;pC+l9vhIcFvLYZaNpcWK04LBhpaGiuv+ZhXs/OnjOvgujTzxzq/rz9V7sBelet12MQERqY3/4b/2&#10;VisYjeD3S/oBcvYDAAD//wMAUEsBAi0AFAAGAAgAAAAhANvh9svuAAAAhQEAABMAAAAAAAAAAAAA&#10;AAAAAAAAAFtDb250ZW50X1R5cGVzXS54bWxQSwECLQAUAAYACAAAACEAWvQsW78AAAAVAQAACwAA&#10;AAAAAAAAAAAAAAAfAQAAX3JlbHMvLnJlbHNQSwECLQAUAAYACAAAACEAdjkkX8MAAADbAAAADwAA&#10;AAAAAAAAAAAAAAAHAgAAZHJzL2Rvd25yZXYueG1sUEsFBgAAAAADAAMAtwAAAPcCAAAAAA==&#10;" strokeweight="1pt">
              <o:lock v:ext="edit" aspectratio="t"/>
            </v:line>
            <v:oval id="_x0000_s1038" style="position:absolute;left:6921;top:10147;width:688;height: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FxAAAANsAAAAPAAAAZHJzL2Rvd25yZXYueG1sRI9Ba8JA&#10;FITvgv9heUJvdaOVtKauIqKQixRtL95es88kmH0bdrcx9de7hYLHYWa+YRar3jSiI+drywom4wQE&#10;cWF1zaWCr8/d8xsIH5A1NpZJwS95WC2HgwVm2l75QN0xlCJC2GeooAqhzaT0RUUG/di2xNE7W2cw&#10;ROlKqR1eI9w0cpokqTRYc1yosKVNRcXl+GMU0Os+36ZmN08/+q2enHK3uXXfSj2N+vU7iEB9eIT/&#10;27lW8DKDvy/xB8jlHQAA//8DAFBLAQItABQABgAIAAAAIQDb4fbL7gAAAIUBAAATAAAAAAAAAAAA&#10;AAAAAAAAAABbQ29udGVudF9UeXBlc10ueG1sUEsBAi0AFAAGAAgAAAAhAFr0LFu/AAAAFQEAAAsA&#10;AAAAAAAAAAAAAAAAHwEAAF9yZWxzLy5yZWxzUEsBAi0AFAAGAAgAAAAhAH/9dQXEAAAA2wAAAA8A&#10;AAAAAAAAAAAAAAAABwIAAGRycy9kb3ducmV2LnhtbFBLBQYAAAAAAwADALcAAAD4AgAAAAA=&#10;" strokeweight="1pt">
              <o:lock v:ext="edit" aspectratio="t"/>
            </v:oval>
            <v:shape id="Text Box 17" o:spid="_x0000_s1039" type="#_x0000_t202" style="position:absolute;left:7056;top:10277;width:550;height: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x7TxgAAANsAAAAPAAAAZHJzL2Rvd25yZXYueG1sRI9Ba8JA&#10;FITvQv/D8gpeRDe2KBqzkapESkHBWOj1kX0modm3aXbV9N93C4Ueh5n5hknWvWnEjTpXW1YwnUQg&#10;iAuray4VvJ+z8QKE88gaG8uk4JscrNOHQYKxtnc+0S33pQgQdjEqqLxvYyldUZFBN7EtcfAutjPo&#10;g+xKqTu8B7hp5FMUzaXBmsNChS1tKyo+86tRkO34sPe7vT4vP74O2407vs2ykVLDx/5lBcJT7//D&#10;f+1XreB5Br9fwg+Q6Q8AAAD//wMAUEsBAi0AFAAGAAgAAAAhANvh9svuAAAAhQEAABMAAAAAAAAA&#10;AAAAAAAAAAAAAFtDb250ZW50X1R5cGVzXS54bWxQSwECLQAUAAYACAAAACEAWvQsW78AAAAVAQAA&#10;CwAAAAAAAAAAAAAAAAAfAQAAX3JlbHMvLnJlbHNQSwECLQAUAAYACAAAACEAPF8e08YAAADbAAAA&#10;DwAAAAAAAAAAAAAAAAAHAgAAZHJzL2Rvd25yZXYueG1sUEsFBgAAAAADAAMAtwAAAPoCAAAAAA==&#10;" filled="f" stroked="f" strokecolor="white" strokeweight="1pt">
              <o:lock v:ext="edit" aspectratio="t"/>
              <v:textbox>
                <w:txbxContent>
                  <w:p w:rsidR="004A464E" w:rsidRDefault="004A464E" w:rsidP="004A464E">
                    <w:pPr>
                      <w:pStyle w:val="Heading2"/>
                      <w:rPr>
                        <w:sz w:val="20"/>
                      </w:rPr>
                    </w:pPr>
                    <w:r>
                      <w:rPr>
                        <w:sz w:val="20"/>
                      </w:rPr>
                      <w:t>V</w:t>
                    </w:r>
                  </w:p>
                </w:txbxContent>
              </v:textbox>
            </v:shape>
            <v:line id="Line 18" o:spid="_x0000_s1040" style="position:absolute;visibility:visible;mso-wrap-style:square" from="6172,9885" to="7273,9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ofHxAAAANsAAAAPAAAAZHJzL2Rvd25yZXYueG1sRI/RagIx&#10;FETfBf8hXKFvNWsLYlezS9EKFR+kth9w3Vw3Wzc3SxJ1269vhIKPw8ycYRZlb1txIR8axwom4wwE&#10;ceV0w7WCr8/14wxEiMgaW8ek4IcClMVwsMBcuyt/0GUfa5EgHHJUYGLscilDZchiGLuOOHlH5y3G&#10;JH0ttcdrgttWPmXZVFpsOC0Y7GhpqDrtz1bBxh+2p8lvbeSBN/6t3a1egv1W6mHUv85BROrjPfzf&#10;ftcKnqdw+5J+gCz+AAAA//8DAFBLAQItABQABgAIAAAAIQDb4fbL7gAAAIUBAAATAAAAAAAAAAAA&#10;AAAAAAAAAABbQ29udGVudF9UeXBlc10ueG1sUEsBAi0AFAAGAAgAAAAhAFr0LFu/AAAAFQEAAAsA&#10;AAAAAAAAAAAAAAAAHwEAAF9yZWxzLy5yZWxzUEsBAi0AFAAGAAgAAAAhAGZOh8fEAAAA2wAAAA8A&#10;AAAAAAAAAAAAAAAABwIAAGRycy9kb3ducmV2LnhtbFBLBQYAAAAAAwADALcAAAD4AgAAAAA=&#10;" strokeweight="1pt">
              <o:lock v:ext="edit" aspectratio="t"/>
            </v:line>
            <v:line id="Line 19" o:spid="_x0000_s1041" style="position:absolute;visibility:visible;mso-wrap-style:square" from="2732,11193" to="7273,11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iJcwwAAANsAAAAPAAAAZHJzL2Rvd25yZXYueG1sRI/RagIx&#10;FETfC/5DuAXfNGuF1q5GkapQ8UHUfsB1c91s3dwsSdRtv94UhD4OM3OGmcxaW4sr+VA5VjDoZyCI&#10;C6crLhV8HVa9EYgQkTXWjknBDwWYTTtPE8y1u/GOrvtYigThkKMCE2OTSxkKQxZD3zXEyTs5bzEm&#10;6UupPd4S3NbyJctepcWK04LBhj4MFef9xSpY++PmPPgtjTzy2i/r7eI92G+lus/tfAwiUhv/w4/2&#10;p1YwfIO/L+kHyOkdAAD//wMAUEsBAi0AFAAGAAgAAAAhANvh9svuAAAAhQEAABMAAAAAAAAAAAAA&#10;AAAAAAAAAFtDb250ZW50X1R5cGVzXS54bWxQSwECLQAUAAYACAAAACEAWvQsW78AAAAVAQAACwAA&#10;AAAAAAAAAAAAAAAfAQAAX3JlbHMvLnJlbHNQSwECLQAUAAYACAAAACEACQIiXMMAAADbAAAADwAA&#10;AAAAAAAAAAAAAAAHAgAAZHJzL2Rvd25yZXYueG1sUEsFBgAAAAADAAMAtwAAAPcCAAAAAA==&#10;" strokeweight="1pt">
              <o:lock v:ext="edit" aspectratio="t"/>
            </v:line>
            <v:line id="Line 20" o:spid="_x0000_s1042" style="position:absolute;visibility:visible;mso-wrap-style:square" from="2458,8969" to="3008,8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bYuwQAAANsAAAAPAAAAZHJzL2Rvd25yZXYueG1sRE/LagIx&#10;FN0X/Idwhe5qRgtSp0YpPqDiQhz9gOvkdjJ1cjMkUad+vVkIXR7OezrvbCOu5EPtWMFwkIEgLp2u&#10;uVJwPKzfPkCEiKyxcUwK/ijAfNZ7mWKu3Y33dC1iJVIIhxwVmBjbXMpQGrIYBq4lTtyP8xZjgr6S&#10;2uMthdtGjrJsLC3WnBoMtrQwVJ6Li1Ww8afteXivjDzxxq+a3XIS7K9Sr/3u6xNEpC7+i5/ub63g&#10;PY1NX9IPkLMHAAAA//8DAFBLAQItABQABgAIAAAAIQDb4fbL7gAAAIUBAAATAAAAAAAAAAAAAAAA&#10;AAAAAABbQ29udGVudF9UeXBlc10ueG1sUEsBAi0AFAAGAAgAAAAhAFr0LFu/AAAAFQEAAAsAAAAA&#10;AAAAAAAAAAAAHwEAAF9yZWxzLy5yZWxzUEsBAi0AFAAGAAgAAAAhAHidti7BAAAA2wAAAA8AAAAA&#10;AAAAAAAAAAAABwIAAGRycy9kb3ducmV2LnhtbFBLBQYAAAAAAwADALcAAAD1AgAAAAA=&#10;" strokeweight="1pt">
              <o:lock v:ext="edit" aspectratio="t"/>
            </v:line>
            <v:line id="Line 21" o:spid="_x0000_s1043" style="position:absolute;visibility:visible;mso-wrap-style:square" from="2611,9042" to="2886,90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Gu2wwAAANsAAAAPAAAAZHJzL2Rvd25yZXYueG1sRI9Pi8Iw&#10;FMTvwn6H8ARvmvoHWatRFkHoQQ/WZff6aN42ZZuX2kSt394IgsdhZn7DrDadrcWVWl85VjAeJSCI&#10;C6crLhV8n3bDTxA+IGusHZOCO3nYrD96K0y1u/GRrnkoRYSwT1GBCaFJpfSFIYt+5Bri6P251mKI&#10;si2lbvEW4baWkySZS4sVxwWDDW0NFf/5xSqYHTKjf7u93x+T7Ieq82x7zp1Sg373tQQRqAvv8Kud&#10;aQXTBTy/xB8g1w8AAAD//wMAUEsBAi0AFAAGAAgAAAAhANvh9svuAAAAhQEAABMAAAAAAAAAAAAA&#10;AAAAAAAAAFtDb250ZW50X1R5cGVzXS54bWxQSwECLQAUAAYACAAAACEAWvQsW78AAAAVAQAACwAA&#10;AAAAAAAAAAAAAAAfAQAAX3JlbHMvLnJlbHNQSwECLQAUAAYACAAAACEADzBrtsMAAADbAAAADwAA&#10;AAAAAAAAAAAAAAAHAgAAZHJzL2Rvd25yZXYueG1sUEsFBgAAAAADAAMAtwAAAPcCAAAAAA==&#10;" strokeweight="2.25pt">
              <o:lock v:ext="edit" aspectratio="t"/>
            </v:line>
            <v:line id="Line 22" o:spid="_x0000_s1044" style="position:absolute;visibility:visible;mso-wrap-style:square" from="2732,9042" to="2732,94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G7JwQAAANsAAAAPAAAAZHJzL2Rvd25yZXYueG1sRE/Pa8Iw&#10;FL4L/g/hCbtp6hhzq0ZxguDmdmg3weOjeSbF5qU0mXb//XIQPH58vxer3jXiQl2oPSuYTjIQxJXX&#10;NRsFP9/b8QuIEJE1Np5JwR8FWC2HgwXm2l+5oEsZjUghHHJUYGNscylDZclhmPiWOHEn3zmMCXZG&#10;6g6vKdw18jHLnqXDmlODxZY2lqpz+esU7Ge75mD4WH6+n8Kbf/0o5JexSj2M+vUcRKQ+3sU3904r&#10;eErr05f0A+TyHwAA//8DAFBLAQItABQABgAIAAAAIQDb4fbL7gAAAIUBAAATAAAAAAAAAAAAAAAA&#10;AAAAAABbQ29udGVudF9UeXBlc10ueG1sUEsBAi0AFAAGAAgAAAAhAFr0LFu/AAAAFQEAAAsAAAAA&#10;AAAAAAAAAAAAHwEAAF9yZWxzLy5yZWxzUEsBAi0AFAAGAAgAAAAhAFeobsnBAAAA2wAAAA8AAAAA&#10;AAAAAAAAAAAABwIAAGRycy9kb3ducmV2LnhtbFBLBQYAAAAAAwADALcAAAD1AgAAAAA=&#10;">
              <v:stroke dashstyle="1 1"/>
              <o:lock v:ext="edit" aspectratio="t"/>
            </v:line>
            <v:line id="Line 23" o:spid="_x0000_s1045" style="position:absolute;visibility:visible;mso-wrap-style:square" from="2442,9492" to="2992,9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WzOxAAAANsAAAAPAAAAZHJzL2Rvd25yZXYueG1sRI/RagIx&#10;FETfhf5DuIW+1ewWKXY1SmkVKn0Qt37AdXPdrG5uliTq1q83hYKPw8ycYabz3rbiTD40jhXkwwwE&#10;ceV0w7WC7c/yeQwiRGSNrWNS8EsB5rOHwRQL7S68oXMZa5EgHApUYGLsCilDZchiGLqOOHl75y3G&#10;JH0ttcdLgttWvmTZq7TYcFow2NGHoepYnqyCld99H/NrbeSOV37Rrj/fgj0o9fTYv09AROrjPfzf&#10;/tIKRjn8fUk/QM5uAAAA//8DAFBLAQItABQABgAIAAAAIQDb4fbL7gAAAIUBAAATAAAAAAAAAAAA&#10;AAAAAAAAAABbQ29udGVudF9UeXBlc10ueG1sUEsBAi0AFAAGAAgAAAAhAFr0LFu/AAAAFQEAAAsA&#10;AAAAAAAAAAAAAAAAHwEAAF9yZWxzLy5yZWxzUEsBAi0AFAAGAAgAAAAhALGhbM7EAAAA2wAAAA8A&#10;AAAAAAAAAAAAAAAABwIAAGRycy9kb3ducmV2LnhtbFBLBQYAAAAAAwADALcAAAD4AgAAAAA=&#10;" strokeweight="1pt">
              <o:lock v:ext="edit" aspectratio="t"/>
            </v:line>
            <v:line id="Line 24" o:spid="_x0000_s1046" style="position:absolute;visibility:visible;mso-wrap-style:square" from="2596,9566" to="2870,95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oq6wAAAANsAAAAPAAAAZHJzL2Rvd25yZXYueG1sRI9Bi8Iw&#10;FITvgv8hPMGbpoqIdI2yCEIPerCKXh/N26Zs81KbqPXfG0HwOMx8M8xy3dla3Kn1lWMFk3ECgrhw&#10;uuJSwem4HS1A+ICssXZMCp7kYb3q95aYavfgA93zUIpYwj5FBSaEJpXSF4Ys+rFriKP351qLIcq2&#10;lLrFRyy3tZwmyVxarDguGGxoY6j4z29WwWyfGX3pdn53SLIzVdfZ5po7pYaD7vcHRKAufMMfOtOR&#10;m8L7S/wBcvUCAAD//wMAUEsBAi0AFAAGAAgAAAAhANvh9svuAAAAhQEAABMAAAAAAAAAAAAAAAAA&#10;AAAAAFtDb250ZW50X1R5cGVzXS54bWxQSwECLQAUAAYACAAAACEAWvQsW78AAAAVAQAACwAAAAAA&#10;AAAAAAAAAAAfAQAAX3JlbHMvLnJlbHNQSwECLQAUAAYACAAAACEAWZKKusAAAADbAAAADwAAAAAA&#10;AAAAAAAAAAAHAgAAZHJzL2Rvd25yZXYueG1sUEsFBgAAAAADAAMAtwAAAPQCAAAAAA==&#10;" strokeweight="2.25pt">
              <o:lock v:ext="edit" aspectratio="t"/>
            </v:line>
            <v:line id="Line 25" o:spid="_x0000_s1047" style="position:absolute;flip:y;visibility:visible;mso-wrap-style:square" from="2320,8780" to="3146,95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Y4bxAAAANsAAAAPAAAAZHJzL2Rvd25yZXYueG1sRI9Ba8JA&#10;FITvBf/D8oTe6kYtJURXEUEqFgqmiteX7DMbzb4N2VXTf98tFHocZuYbZr7sbSPu1PnasYLxKAFB&#10;XDpdc6Xg8LV5SUH4gKyxcUwKvsnDcjF4mmOm3YP3dM9DJSKEfYYKTAhtJqUvDVn0I9cSR+/sOosh&#10;yq6SusNHhNtGTpLkTVqsOS4YbGltqLzmN6tg2m53Z7s3+ekzLdL3y7EoyvWHUs/DfjUDEagP/+G/&#10;9lYreJ3C75f4A+TiBwAA//8DAFBLAQItABQABgAIAAAAIQDb4fbL7gAAAIUBAAATAAAAAAAAAAAA&#10;AAAAAAAAAABbQ29udGVudF9UeXBlc10ueG1sUEsBAi0AFAAGAAgAAAAhAFr0LFu/AAAAFQEAAAsA&#10;AAAAAAAAAAAAAAAAHwEAAF9yZWxzLy5yZWxzUEsBAi0AFAAGAAgAAAAhAIHNjhvEAAAA2wAAAA8A&#10;AAAAAAAAAAAAAAAABwIAAGRycy9kb3ducmV2LnhtbFBLBQYAAAAAAwADALcAAAD4AgAAAAA=&#10;" strokeweight="1pt">
              <v:stroke endarrow="block"/>
              <o:lock v:ext="edit" aspectratio="t"/>
            </v:line>
            <v:line id="Line 26" o:spid="_x0000_s1048" style="position:absolute;visibility:visible;mso-wrap-style:square" from="2732,8184" to="2732,8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s9WwwAAANsAAAAPAAAAZHJzL2Rvd25yZXYueG1sRI/dagIx&#10;FITvC75DOIJ3NauItKtRxB9QelGqPsBxc9ysbk6WJOrap28KhV4OM/MNM523thZ38qFyrGDQz0AQ&#10;F05XXCo4HjavbyBCRNZYOyYFTwown3Vepphr9+Avuu9jKRKEQ44KTIxNLmUoDFkMfdcQJ+/svMWY&#10;pC+l9vhIcFvLYZaNpcWK04LBhpaGiuv+ZhXs/OnjOvgujTzxzq/rz9V7sBelet12MQERqY3/4b/2&#10;VisYjeD3S/oBcvYDAAD//wMAUEsBAi0AFAAGAAgAAAAhANvh9svuAAAAhQEAABMAAAAAAAAAAAAA&#10;AAAAAAAAAFtDb250ZW50X1R5cGVzXS54bWxQSwECLQAUAAYACAAAACEAWvQsW78AAAAVAQAACwAA&#10;AAAAAAAAAAAAAAAfAQAAX3JlbHMvLnJlbHNQSwECLQAUAAYACAAAACEAodbPVsMAAADbAAAADwAA&#10;AAAAAAAAAAAAAAAHAgAAZHJzL2Rvd25yZXYueG1sUEsFBgAAAAADAAMAtwAAAPcCAAAAAA==&#10;" strokeweight="1pt">
              <o:lock v:ext="edit" aspectratio="t"/>
            </v:line>
            <v:line id="Line 27" o:spid="_x0000_s1049" style="position:absolute;visibility:visible;mso-wrap-style:square" from="2732,9580" to="2732,11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mrNwwAAANsAAAAPAAAAZHJzL2Rvd25yZXYueG1sRI/RagIx&#10;FETfC/5DuAXfNGuxxa5GkapQ8UHUfsB1c91s3dwsSdRtv94UhD4OM3OGmcxaW4sr+VA5VjDoZyCI&#10;C6crLhV8HVa9EYgQkTXWjknBDwWYTTtPE8y1u/GOrvtYigThkKMCE2OTSxkKQxZD3zXEyTs5bzEm&#10;6UupPd4S3NbyJcvepMWK04LBhj4MFef9xSpY++PmPPgtjTzy2i/r7eI92G+lus/tfAwiUhv/w4/2&#10;p1YwfIW/L+kHyOkdAAD//wMAUEsBAi0AFAAGAAgAAAAhANvh9svuAAAAhQEAABMAAAAAAAAAAAAA&#10;AAAAAAAAAFtDb250ZW50X1R5cGVzXS54bWxQSwECLQAUAAYACAAAACEAWvQsW78AAAAVAQAACwAA&#10;AAAAAAAAAAAAAAAfAQAAX3JlbHMvLnJlbHNQSwECLQAUAAYACAAAACEAzppqzcMAAADbAAAADwAA&#10;AAAAAAAAAAAAAAAHAgAAZHJzL2Rvd25yZXYueG1sUEsFBgAAAAADAAMAtwAAAPcCAAAAAA==&#10;" strokeweight="1pt">
              <o:lock v:ext="edit" aspectratio="t"/>
            </v:line>
          </v:group>
        </w:pict>
      </w: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sz w:val="24"/>
          <w:szCs w:val="24"/>
        </w:rPr>
      </w:pP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b/>
          <w:bCs/>
          <w:sz w:val="24"/>
          <w:szCs w:val="24"/>
        </w:rPr>
      </w:pPr>
    </w:p>
    <w:p w:rsidR="004A464E" w:rsidRPr="00F5273E" w:rsidRDefault="004A464E" w:rsidP="004B656F">
      <w:pPr>
        <w:pStyle w:val="Heading3"/>
        <w:ind w:left="567" w:right="254"/>
        <w:jc w:val="left"/>
        <w:rPr>
          <w:szCs w:val="24"/>
        </w:rPr>
      </w:pPr>
      <w:r w:rsidRPr="00F5273E">
        <w:rPr>
          <w:szCs w:val="24"/>
        </w:rPr>
        <w:t>Reverse Bias</w:t>
      </w:r>
    </w:p>
    <w:p w:rsidR="004A464E" w:rsidRPr="00F5273E" w:rsidRDefault="004A464E" w:rsidP="004B656F">
      <w:pPr>
        <w:tabs>
          <w:tab w:val="left" w:pos="567"/>
        </w:tabs>
        <w:ind w:left="567" w:right="254"/>
        <w:rPr>
          <w:b/>
          <w:bCs/>
          <w:sz w:val="24"/>
          <w:szCs w:val="24"/>
        </w:rPr>
      </w:pPr>
    </w:p>
    <w:p w:rsidR="004A464E" w:rsidRPr="00F5273E" w:rsidRDefault="002163E2" w:rsidP="004B656F">
      <w:pPr>
        <w:tabs>
          <w:tab w:val="left" w:pos="567"/>
        </w:tabs>
        <w:ind w:left="567" w:right="254"/>
        <w:rPr>
          <w:b/>
          <w:bCs/>
          <w:sz w:val="24"/>
          <w:szCs w:val="24"/>
        </w:rPr>
      </w:pPr>
      <w:r>
        <w:rPr>
          <w:b/>
          <w:bCs/>
          <w:noProof/>
          <w:sz w:val="24"/>
          <w:szCs w:val="24"/>
        </w:rPr>
        <w:pict>
          <v:shape id="Text Box 21" o:spid="_x0000_s1050" type="#_x0000_t202" style="position:absolute;left:0;text-align:left;margin-left:317.25pt;margin-top:2.8pt;width:165.95pt;height:15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HVxNAIAAG0EAAAOAAAAZHJzL2Uyb0RvYy54bWysVNtu2zAMfR+wfxD0vvjSpG2MOEWXLsOA&#10;7gK0+wBZlm1hsqhJSuzs60fJSZptb8X8IIgXHZKHpFd3Y6/IXlgnQZc0m6WUCM2hlrot6ffn7btb&#10;SpxnumYKtCjpQTh6t377ZjWYQuTQgaqFJQiiXTGYknbemyJJHO9Ez9wMjNBobMD2zKNo26S2bED0&#10;XiV5ml4nA9jaWODCOdQ+TEa6jvhNI7j/2jROeKJKirn5eNp4VuFM1itWtJaZTvJjGuwVWfRMagx6&#10;hnpgnpGdlf9A9ZJbcND4GYc+gaaRXMQasJos/auap44ZEWtBcpw50+T+Hyz/sv9miaxLmmeUaNZj&#10;j57F6Ml7GAmqkJ/BuALdngw6+hH12OdYqzOPwH84omHTMd2Ke2eQ72B9UVkLQydYjSlHsOQCbYJ2&#10;AbcaPkONodnOQ8QeG9sHPpEhggGxdYdzu0J6HJV5lt4srheUcLRly5v8KosNTVhxem6s8x8F9CRc&#10;SmoxvwjP9o/OY23oenIJ0RwoWW+lUlGwbbVRluwZzs42foEOfPKHm9JkKOlykS8mUl4B0UuPS6Bk&#10;X9LbNHzTWAbePug6jqhnUk13jK80phGIDNxNLPqxGmMbr04tq6A+ILMWppnHHcVLB/YXJQPOe0nd&#10;zx2zghL1SWN3ltl8HhYkCvPFTY6CvbRUlxamOUKV1FMyXTd+WqqdsbLt4hAEDjXcY0cbGbkOGU9Z&#10;HdPHmY58HvcvLM2lHL1e/hLr3wAAAP//AwBQSwMEFAAGAAgAAAAhAC5IQXzfAAAACQEAAA8AAABk&#10;cnMvZG93bnJldi54bWxMj8FOwzAQRO9I/IO1SFwQdZq2FoRsqqoCcW7hws2Nt0lEvE5it0n5esyJ&#10;HkczmnmTryfbijMNvnGMMJ8lIIhLZxquED4/3h6fQPig2ejWMSFcyMO6uL3JdWbcyDs670MlYgn7&#10;TCPUIXSZlL6syWo/cx1x9I5usDpEOVTSDHqM5baVaZIoaXXDcaHWHW1rKr/3J4vgxteLddQn6cPX&#10;j33fbvrdMe0R7++mzQuIQFP4D8MffkSHIjId3ImNFy2CWixXMYqwUiCi/6zUEsQBYTFXKcgil9cP&#10;il8AAAD//wMAUEsBAi0AFAAGAAgAAAAhALaDOJL+AAAA4QEAABMAAAAAAAAAAAAAAAAAAAAAAFtD&#10;b250ZW50X1R5cGVzXS54bWxQSwECLQAUAAYACAAAACEAOP0h/9YAAACUAQAACwAAAAAAAAAAAAAA&#10;AAAvAQAAX3JlbHMvLnJlbHNQSwECLQAUAAYACAAAACEAQzR1cTQCAABtBAAADgAAAAAAAAAAAAAA&#10;AAAuAgAAZHJzL2Uyb0RvYy54bWxQSwECLQAUAAYACAAAACEALkhBfN8AAAAJAQAADwAAAAAAAAAA&#10;AAAAAACOBAAAZHJzL2Rvd25yZXYueG1sUEsFBgAAAAAEAAQA8wAAAJoFAAAAAA==&#10;" strokecolor="white">
            <o:lock v:ext="edit" aspectratio="t"/>
            <v:textbox>
              <w:txbxContent>
                <w:p w:rsidR="004A464E" w:rsidRDefault="004A464E" w:rsidP="004A464E">
                  <w:r>
                    <w:t xml:space="preserve">In the reverse direction the leakage current is very small which can be determined using the resistance of the </w:t>
                  </w:r>
                  <w:proofErr w:type="spellStart"/>
                  <w:r>
                    <w:t>multimeter</w:t>
                  </w:r>
                  <w:proofErr w:type="spellEnd"/>
                  <w:r>
                    <w:t xml:space="preserve"> (10MΩ).</w:t>
                  </w:r>
                </w:p>
                <w:p w:rsidR="004A464E" w:rsidRDefault="004A464E" w:rsidP="004A464E">
                  <w:r>
                    <w:t>where:</w:t>
                  </w:r>
                </w:p>
                <w:p w:rsidR="004A464E" w:rsidRDefault="004A464E" w:rsidP="004A464E">
                  <w:r>
                    <w:tab/>
                    <w:t xml:space="preserve">I = </w:t>
                  </w:r>
                  <w:r w:rsidRPr="001C4D1D">
                    <w:rPr>
                      <w:position w:val="-26"/>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8.2pt;height:30pt" o:ole="">
                        <v:imagedata r:id="rId9" o:title=""/>
                      </v:shape>
                      <o:OLEObject Type="Embed" ProgID="Equation.3" ShapeID="_x0000_i1026" DrawAspect="Content" ObjectID="_1601561944" r:id="rId10"/>
                    </w:object>
                  </w:r>
                </w:p>
                <w:p w:rsidR="004A464E" w:rsidRDefault="004A464E" w:rsidP="004A464E">
                  <w:r>
                    <w:t>and</w:t>
                  </w:r>
                  <w:r>
                    <w:tab/>
                    <w:t>V</w:t>
                  </w:r>
                  <w:r>
                    <w:rPr>
                      <w:vertAlign w:val="subscript"/>
                    </w:rPr>
                    <w:t>D</w:t>
                  </w:r>
                  <w:r>
                    <w:t xml:space="preserve"> = V</w:t>
                  </w:r>
                  <w:r>
                    <w:rPr>
                      <w:vertAlign w:val="subscript"/>
                    </w:rPr>
                    <w:t>1</w:t>
                  </w:r>
                  <w:r>
                    <w:t xml:space="preserve"> -V</w:t>
                  </w:r>
                  <w:r>
                    <w:rPr>
                      <w:vertAlign w:val="subscript"/>
                    </w:rPr>
                    <w:t>2</w:t>
                  </w:r>
                </w:p>
                <w:p w:rsidR="004A464E" w:rsidRDefault="004A464E" w:rsidP="004A464E"/>
                <w:p w:rsidR="004A464E" w:rsidRPr="00604CD6" w:rsidRDefault="004A464E" w:rsidP="004A464E">
                  <w:r>
                    <w:t xml:space="preserve">Note to get a measurable voltage for the </w:t>
                  </w:r>
                  <w:r w:rsidRPr="00604CD6">
                    <w:t>germanium</w:t>
                  </w:r>
                  <w:r>
                    <w:t xml:space="preserve"> diode place a 10kΩ in parallel with V</w:t>
                  </w:r>
                  <w:r>
                    <w:rPr>
                      <w:vertAlign w:val="subscript"/>
                    </w:rPr>
                    <w:t>2</w:t>
                  </w:r>
                  <w:r>
                    <w:t>.</w:t>
                  </w:r>
                </w:p>
                <w:p w:rsidR="004A464E" w:rsidRPr="001C4D1D" w:rsidRDefault="004A464E" w:rsidP="004A464E"/>
              </w:txbxContent>
            </v:textbox>
          </v:shape>
        </w:pict>
      </w:r>
      <w:r>
        <w:rPr>
          <w:b/>
          <w:bCs/>
          <w:noProof/>
          <w:sz w:val="24"/>
          <w:szCs w:val="24"/>
        </w:rPr>
        <w:pict>
          <v:line id="Straight Connector 20" o:spid="_x0000_s1069"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35pt,6.55pt" to="269.9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Ry7KQIAAEwEAAAOAAAAZHJzL2Uyb0RvYy54bWysVE2P2jAQvVfqf7Byh3xsYNmIsFol0Mu2&#10;RWL7A4ztJFYd27INAVX97x2bgNj2UlXlYGzP+PnNm+csn0+9QEdmLFeyjNJpEiEmiaJctmX07W0z&#10;WUTIOiwpFkqyMjozGz2vPn5YDrpgmeqUoMwgAJG2GHQZdc7pIo4t6ViP7VRpJiHYKNNjB0vTxtTg&#10;AdB7EWdJMo8HZag2ijBrYbe+BKNVwG8aRtzXprHMIVFGwM2F0YRx78d4tcRFa7DuOBlp4H9g0WMu&#10;4dIbVI0dRgfD/4DqOTHKqsZNiepj1TScsFADVJMmv1Wz67BmoRYQx+qbTPb/wZIvx61BnJZRBvJI&#10;3EOPds5g3nYOVUpKUFAZBEFQatC2gAOV3BpfKznJnX5V5LtFUlUdli17sRoOgBEAa9wKRbydNQCn&#10;HiR+h+IXVgOF/fBZUcjBB6eCkqfG9P4W0AidQsPOt4axk0MENrN09pAtZhEi11iMi+tBbaz7xFSP&#10;/KSMBJdeS1zg46t1ngguril+W6oNFyL4QUg0ANvsMUnCCasEpz7q86xp95Uw6Ii9pcIvlAWR+zSj&#10;DpIGtI5huh7nDnNxmcPtQno8qAX4jLOLZ348JU/rxXqRT/Jsvp7kSV1PXjZVPplv0sdZ/VBXVZ3+&#10;9NTSvOg4pUx6dlf/pvnf+WN8SRfn3Rx80yF+jx4EA7LX/0A6NNP372KOvaLnrbk2GSwbksfn5d/E&#10;/Rrm9x+B1S8AAAD//wMAUEsDBBQABgAIAAAAIQD0fFZ23gAAAAkBAAAPAAAAZHJzL2Rvd25yZXYu&#10;eG1sTI/NTsMwEITvSLyDtUjcqNNW0BDiVAhUVSAu/ZF63SZLHIjXaey24e1ZxAGOO/NpdiafD65V&#10;J+pD49nAeJSAIi591XBtYLtZ3KSgQkSusPVMBr4owLy4vMgxq/yZV3Rax1pJCIcMDdgYu0zrUFpy&#10;GEa+Ixbv3fcOo5x9rasezxLuWj1JkjvtsGH5YLGjJ0vl5/roDODzchV36eR11rzYt4/N4rC06cGY&#10;66vh8QFUpCH+wfBTX6pDIZ32/shVUK0BSZ8JKsZ0DEqA2+m9bNn/CrrI9f8FxTcAAAD//wMAUEsB&#10;Ai0AFAAGAAgAAAAhALaDOJL+AAAA4QEAABMAAAAAAAAAAAAAAAAAAAAAAFtDb250ZW50X1R5cGVz&#10;XS54bWxQSwECLQAUAAYACAAAACEAOP0h/9YAAACUAQAACwAAAAAAAAAAAAAAAAAvAQAAX3JlbHMv&#10;LnJlbHNQSwECLQAUAAYACAAAACEAmi0cuykCAABMBAAADgAAAAAAAAAAAAAAAAAuAgAAZHJzL2Uy&#10;b0RvYy54bWxQSwECLQAUAAYACAAAACEA9HxWdt4AAAAJAQAADwAAAAAAAAAAAAAAAACDBAAAZHJz&#10;L2Rvd25yZXYueG1sUEsFBgAAAAAEAAQA8wAAAI4FAAAAAA==&#10;" strokeweight="1pt">
            <o:lock v:ext="edit" aspectratio="t"/>
          </v:line>
        </w:pict>
      </w:r>
      <w:r>
        <w:rPr>
          <w:b/>
          <w:bCs/>
          <w:noProof/>
          <w:sz w:val="24"/>
          <w:szCs w:val="24"/>
        </w:rPr>
        <w:pict>
          <v:line id="Straight Connector 19" o:spid="_x0000_s1068" style="position:absolute;left:0;text-align:lef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05pt,6.65pt" to="270.0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qHKJQIAAEsEAAAOAAAAZHJzL2Uyb0RvYy54bWysVMGO2jAQvVfqP1i5QxKaZSEirFYJ9LLt&#10;IrH9AGM7iVXHtmxDQFX/vWMnoKW9VFU5mPF45vnNzHNWT+dOoBMzlitZROk0iRCTRFEumyL69rad&#10;LCJkHZYUCyVZEV2YjZ7WHz+sep2zmWqVoMwgAJE273URtc7pPI4taVmH7VRpJuGwVqbDDramianB&#10;PaB3Ip4lyTzulaHaKMKsBW81HEbrgF/XjLjXurbMIVFEwM2F1YT14Nd4vcJ5Y7BuORlp4H9g0WEu&#10;4dIbVIUdRkfD/4DqODHKqtpNiepiVdecsFADVJMmv1Wzb7FmoRZojtW3Ntn/B0u+nnYGcQqzW0ZI&#10;4g5mtHcG86Z1qFRSQgeVQXAIneq1zSGhlDvjayVnudcviny3SKqyxbJhz1ZDAoAB1ugKRbxdNACn&#10;HiS+Q/Ebq4HCof+iKMTgo1Ohk+fadP4W6BE6h4FdbgNjZ4fI4CTgzdJFNn8I4Di/5mlj3WemOuSN&#10;IhJc+lbiHJ9erPM8cH4N8W6ptlyIIAchUQ9kZ49JEjKsEpz6Ux9nTXMohUEn7BUVfuPFd2FGHSUN&#10;aC3DdDPaDnMx2HC7kB4PSgE+ozVI5scyWW4Wm0U2yWbzzSRLqmryvC2zyXybPj5Un6qyrNKfnlqa&#10;5S2nlEnP7irfNPs7eYwPaRDeTcC3PsT36KFhQPb6H0iHWfrxDdo4KHrZmeuMQbEheHxd/km834P9&#10;/huw/gUAAP//AwBQSwMEFAAGAAgAAAAhAHbuc8rfAAAACQEAAA8AAABkcnMvZG93bnJldi54bWxM&#10;j01PwzAMhu9I/IfISNxYug5YKU0nBJomJi77kHb1GtMUmqRrsq38e4w4wNF+H71+XMwG24oT9aHx&#10;TsF4lIAgV3nduFrBdjO/yUCEiE5j6x0p+KIAs/LyosBc+7Nb0Wkda8ElLuSowMTY5VKGypDFMPId&#10;Oc7efW8x8tjXUvd45nLbyjRJ7qXFxvEFgx09G6o+10erAF8Wq7jL0uW0eTVvH5v5YWGyg1LXV8PT&#10;I4hIQ/yD4Uef1aFkp70/Oh1Eq+DuNhkzysFkAoKB38VewfQhBVkW8v8H5TcAAAD//wMAUEsBAi0A&#10;FAAGAAgAAAAhALaDOJL+AAAA4QEAABMAAAAAAAAAAAAAAAAAAAAAAFtDb250ZW50X1R5cGVzXS54&#10;bWxQSwECLQAUAAYACAAAACEAOP0h/9YAAACUAQAACwAAAAAAAAAAAAAAAAAvAQAAX3JlbHMvLnJl&#10;bHNQSwECLQAUAAYACAAAACEACGKhyiUCAABLBAAADgAAAAAAAAAAAAAAAAAuAgAAZHJzL2Uyb0Rv&#10;Yy54bWxQSwECLQAUAAYACAAAACEAdu5zyt8AAAAJAQAADwAAAAAAAAAAAAAAAAB/BAAAZHJzL2Rv&#10;d25yZXYueG1sUEsFBgAAAAAEAAQA8wAAAIsFAAAAAA==&#10;" strokeweight="1pt">
            <o:lock v:ext="edit" aspectratio="t"/>
          </v:line>
        </w:pict>
      </w:r>
      <w:r>
        <w:rPr>
          <w:b/>
          <w:bCs/>
          <w:noProof/>
          <w:sz w:val="24"/>
          <w:szCs w:val="24"/>
        </w:rPr>
        <w:pict>
          <v:line id="Straight Connector 18" o:spid="_x0000_s1067" style="position:absolute;left:0;text-align:lef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35pt,6.55pt" to="100.35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H1JAIAAEsEAAAOAAAAZHJzL2Uyb0RvYy54bWysVMGO2jAQvVfqP1i5QxIaWDYirFYJ9LLt&#10;IrH9AGM7iVXHtmxDQFX/vWMnoKW9VFU5mPF45vnNzHNWT+dOoBMzlitZROk0iRCTRFEumyL69rad&#10;LCNkHZYUCyVZEV2YjZ7WHz+sep2zmWqVoMwgAJE273URtc7pPI4taVmH7VRpJuGwVqbDDramianB&#10;PaB3Ip4lySLulaHaKMKsBW81HEbrgF/XjLjXurbMIVFEwM2F1YT14Nd4vcJ5Y7BuORlp4H9g0WEu&#10;4dIbVIUdRkfD/4DqODHKqtpNiepiVdecsFADVJMmv1Wzb7FmoRZojtW3Ntn/B0u+nnYGcQqzg0lJ&#10;3MGM9s5g3rQOlUpK6KAyCA6hU722OSSUcmd8reQs9/pFke8WSVW2WDbs2WpIADDAGl2hiLeLBuDU&#10;g8R3KH5jNVA49F8UhRh8dCp08lybzt8CPULnMLDLbWDs7BAZnAS88/RhPpsHcJxf87Sx7jNTHfJG&#10;EQkufStxjk8v1nkeOL+GeLdUWy5EkIOQqAeys4ckCRlWCU79qY+zpjmUwqAT9ooKv/HiuzCjjpIG&#10;tJZhuhlth7kYbLhdSI8HpQCf0Rok8+MxedwsN8tsks0Wm0mWVNXkeVtmk8UWCq0+VWVZpT89tTTL&#10;W04pk57dVb5p9nfyGB/SILybgG99iO/RQ8OA7PU/kA6z9OMbtHFQ9LIz1xmDYkPw+Lr8k3i/B/v9&#10;N2D9CwAA//8DAFBLAwQUAAYACAAAACEA9x+59N0AAAAJAQAADwAAAGRycy9kb3ducmV2LnhtbEyP&#10;TU/DMAyG70j8h8hI3Fi6gbZSmk4INE0gLvuQdvVa0xQap2uyrfx7jDjA0X5fPX6czwfXqhP1ofFs&#10;YDxKQBGXvmq4NrDdLG5SUCEiV9h6JgNfFGBeXF7kmFX+zCs6rWOtBMIhQwM2xi7TOpSWHIaR74gl&#10;e/e9wyhjX+uqx7PAXasnSTLVDhuWCxY7erJUfq6PzgA+L1dxl05eZ82LffvYLA5Lmx6Mub4aHh9A&#10;RRriXxl+9EUdCnHa+yNXQbUGhD6TqgS3Y1BS+F3sDdzfTUEXuf7/QfENAAD//wMAUEsBAi0AFAAG&#10;AAgAAAAhALaDOJL+AAAA4QEAABMAAAAAAAAAAAAAAAAAAAAAAFtDb250ZW50X1R5cGVzXS54bWxQ&#10;SwECLQAUAAYACAAAACEAOP0h/9YAAACUAQAACwAAAAAAAAAAAAAAAAAvAQAAX3JlbHMvLnJlbHNQ&#10;SwECLQAUAAYACAAAACEAQ4vh9SQCAABLBAAADgAAAAAAAAAAAAAAAAAuAgAAZHJzL2Uyb0RvYy54&#10;bWxQSwECLQAUAAYACAAAACEA9x+59N0AAAAJAQAADwAAAAAAAAAAAAAAAAB+BAAAZHJzL2Rvd25y&#10;ZXYueG1sUEsFBgAAAAAEAAQA8wAAAIgFAAAAAA==&#10;" strokeweight="1pt">
            <o:lock v:ext="edit" aspectratio="t"/>
          </v:line>
        </w:pict>
      </w:r>
      <w:r>
        <w:rPr>
          <w:b/>
          <w:bCs/>
          <w:noProof/>
          <w:sz w:val="24"/>
          <w:szCs w:val="24"/>
        </w:rPr>
        <w:pict>
          <v:line id="Straight Connector 17" o:spid="_x0000_s1066"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45pt,6.55pt" to="161.45pt,16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bLoKAIAAEwEAAAOAAAAZHJzL2Uyb0RvYy54bWysVE2P2yAQvVfqf0C+J7ZTNx9WnNXKTnrZ&#10;tpGy/QEEsI2KAQGJE1X97x2wE2XbS1U1BzLMDI83Mw+vny6dQGdmLFeyiNJpEiEmiaJcNkX07XU3&#10;WUbIOiwpFkqyIroyGz1t3r9b9zpnM9UqQZlBACJt3usiap3TeRxb0rIO26nSTEKwVqbDDramianB&#10;PaB3Ip4lyTzulaHaKMKsBW81BKNNwK9rRtzXurbMIVFEwM2F1YT16Nd4s8Z5Y7BuORlp4H9g0WEu&#10;4dI7VIUdRifD/4DqODHKqtpNiepiVdecsFADVJMmv1VzaLFmoRZojtX3Ntn/B0u+nPcGcQqzW0RI&#10;4g5mdHAG86Z1qFRSQgeVQRCETvXa5nCglHvjayUXedAviny3SKqyxbJhz1bDAQADrNEVini9agBO&#10;PUj8BsVvrAYKx/6zopCDT06FTl5q0/lboEfoEgZ2vQ+MXRwig5OAN10tZ9kiDDPG+e2gNtZ9YqpD&#10;3igiwaXvJc7x+cU6TwTntxTvlmrHhQh6EBL1gDpbJEk4YZXg1Ed9njXNsRQGnbGXVPiFsiDymGbU&#10;SdKA1jJMt6PtMBeDDbcL6fGgFuAzWoNmfqyS1Xa5XWaTbDbfTrKkqibPuzKbzHfp4mP1oSrLKv3p&#10;qaVZ3nJKmfTsbvpNs7/Tx/iSBuXdFXzvQ/wWPTQMyN7+A+kwTD+/QRxHRa97cxsySDYkj8/Lv4nH&#10;PdiPH4HNLwAAAP//AwBQSwMEFAAGAAgAAAAhAJUWOZ3fAAAACgEAAA8AAABkcnMvZG93bnJldi54&#10;bWxMj81OwzAQhO9IvIO1SNyo00RACHEqBKoqEJf+SL268RIH4nUau214e7biALfdndHsN+VsdJ04&#10;4hBaTwqmkwQEUu1NS42CzXp+k4MIUZPRnSdU8I0BZtXlRakL40+0xOMqNoJDKBRagY2xL6QMtUWn&#10;w8T3SKx9+MHpyOvQSDPoE4e7TqZJciedbok/WN3js8X6a3VwCvTLYhm3efp2377a98/1fL+w+V6p&#10;66vx6RFExDH+meGMz+hQMdPOH8gE0SnI0vSBrSxkUxBs+D3szsNtBrIq5f8K1Q8AAAD//wMAUEsB&#10;Ai0AFAAGAAgAAAAhALaDOJL+AAAA4QEAABMAAAAAAAAAAAAAAAAAAAAAAFtDb250ZW50X1R5cGVz&#10;XS54bWxQSwECLQAUAAYACAAAACEAOP0h/9YAAACUAQAACwAAAAAAAAAAAAAAAAAvAQAAX3JlbHMv&#10;LnJlbHNQSwECLQAUAAYACAAAACEAZMWy6CgCAABMBAAADgAAAAAAAAAAAAAAAAAuAgAAZHJzL2Uy&#10;b0RvYy54bWxQSwECLQAUAAYACAAAACEAlRY5nd8AAAAKAQAADwAAAAAAAAAAAAAAAACCBAAAZHJz&#10;L2Rvd25yZXYueG1sUEsFBgAAAAAEAAQA8wAAAI4FAAAAAA==&#10;" strokeweight="1pt">
            <o:lock v:ext="edit" aspectratio="t"/>
          </v:line>
        </w:pict>
      </w:r>
    </w:p>
    <w:p w:rsidR="004A464E" w:rsidRPr="00F5273E" w:rsidRDefault="004A464E" w:rsidP="004B656F">
      <w:pPr>
        <w:tabs>
          <w:tab w:val="left" w:pos="567"/>
        </w:tabs>
        <w:ind w:left="567" w:right="254"/>
        <w:rPr>
          <w:b/>
          <w:bCs/>
          <w:sz w:val="24"/>
          <w:szCs w:val="24"/>
        </w:rPr>
      </w:pPr>
    </w:p>
    <w:p w:rsidR="004A464E" w:rsidRPr="00F5273E" w:rsidRDefault="002163E2" w:rsidP="004B656F">
      <w:pPr>
        <w:tabs>
          <w:tab w:val="left" w:pos="567"/>
        </w:tabs>
        <w:ind w:left="567" w:right="254"/>
        <w:rPr>
          <w:b/>
          <w:bCs/>
          <w:sz w:val="24"/>
          <w:szCs w:val="24"/>
        </w:rPr>
      </w:pPr>
      <w:r>
        <w:rPr>
          <w:b/>
          <w:bCs/>
          <w:noProof/>
          <w:sz w:val="24"/>
          <w:szCs w:val="24"/>
        </w:rPr>
        <w:pict>
          <v:oval id="Oval 16" o:spid="_x0000_s1065" style="position:absolute;left:0;text-align:left;margin-left:253.3pt;margin-top:12.35pt;width:33.95pt;height:33.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YbrIgIAAEIEAAAOAAAAZHJzL2Uyb0RvYy54bWysU9uO0zAQfUfiHyy/0yS9LURNV6suRUgL&#10;u9LCB7iO01g4HjN2m5avZ+y0pQs8IfxgzXjs45lzZha3h86wvUKvwVa8GOWcKSuh1nZb8a9f1m/e&#10;cuaDsLUwYFXFj8rz2+XrV4velWoMLZhaISMQ68veVbwNwZVZ5mWrOuFH4JSlYAPYiUAubrMaRU/o&#10;ncnGeT7PesDaIUjlPZ3eD0G+TPhNo2R4bBqvAjMVp9xC2jHtm7hny4Uotyhcq+UpDfEPWXRCW/r0&#10;AnUvgmA71H9AdVoieGjCSEKXQdNoqVINVE2R/1bNcyucSrUQOd5daPL/D1Z+3j8h0zVpN+fMio40&#10;etwLw8glbnrnS7ry7J4wVufdA8hvnllYtcJu1Z13xDC9pafnI0ToWyVqSrKIENkLjOh4QmOb/hPU&#10;9JnYBUjMHRrs4h/ECTskgY4XgdQhMEmH00lRzGecSQpNJ/lskgTMRHl+7NCHDwo6Fo2KK2O085FC&#10;UYr9gw8xH1Geb6WSwOh6rY1JDm43K4OMCKj4Oq1UAlV+fc1Y1lN145s8T9Avgv4aI0/rbxgIO1un&#10;7otkvT/ZQWgz2JSmsSf2ImGDFhuoj0QewtDINHhktIA/OOupiSvuv+8EKs7MR0sCvCum09j1yZnO&#10;bsbk4HVkcx0RVhJUxQNng7kKw6TsHOptm3SOLFm4I9EandiMgg5ZnZKlRk0kn4YqTsK1n279Gv3l&#10;TwAAAP//AwBQSwMEFAAGAAgAAAAhAH2pkdXgAAAACQEAAA8AAABkcnMvZG93bnJldi54bWxMj8FO&#10;wzAQRO9I/IO1SNyo06hx2pBNhapW6gUhCpfenHhJImI7st008PWYExxX8zTzttzOemATOd9bg7Bc&#10;JMDINFb1pkV4fzs8rIH5II2SgzWE8EUettXtTSkLZa/mlaZTaFksMb6QCF0IY8G5bzrS0i/sSCZm&#10;H9ZpGeLpWq6cvMZyPfA0SQTXsjdxoZMj7TpqPk8XjUD583Ev9GEjXua9Wp6Pbvc91Yj3d/PTI7BA&#10;c/iD4Vc/qkMVnWp7McqzASFLhIgoQrrKgUUgy1cZsBphk2bAq5L//6D6AQAA//8DAFBLAQItABQA&#10;BgAIAAAAIQC2gziS/gAAAOEBAAATAAAAAAAAAAAAAAAAAAAAAABbQ29udGVudF9UeXBlc10ueG1s&#10;UEsBAi0AFAAGAAgAAAAhADj9If/WAAAAlAEAAAsAAAAAAAAAAAAAAAAALwEAAF9yZWxzLy5yZWxz&#10;UEsBAi0AFAAGAAgAAAAhAG+9husiAgAAQgQAAA4AAAAAAAAAAAAAAAAALgIAAGRycy9lMm9Eb2Mu&#10;eG1sUEsBAi0AFAAGAAgAAAAhAH2pkdXgAAAACQEAAA8AAAAAAAAAAAAAAAAAfAQAAGRycy9kb3du&#10;cmV2LnhtbFBLBQYAAAAABAAEAPMAAACJBQAAAAA=&#10;" strokeweight="1pt">
            <o:lock v:ext="edit" aspectratio="t"/>
          </v:oval>
        </w:pict>
      </w:r>
      <w:r>
        <w:rPr>
          <w:b/>
          <w:bCs/>
          <w:noProof/>
          <w:sz w:val="24"/>
          <w:szCs w:val="24"/>
        </w:rPr>
        <w:pict>
          <v:line id="Straight Connector 15" o:spid="_x0000_s1064" style="position:absolute;left:0;text-align:lef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pt,9.95pt" to="120.7pt,5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1sRQIAAHwEAAAOAAAAZHJzL2Uyb0RvYy54bWysVMGO2jAQvVfqP1i+QxIaWIiA1SqBXrZd&#10;JLa9G9tJrDq2ZRsCqvrvHZss3W0vVVUOZuyZeX7zZpzl/bmT6MStE1qtcDZOMeKKaiZUs8Jfnrej&#10;OUbOE8WI1Iqv8IU7fL9+/27Zm4JPdKsl4xYBiHJFb1a49d4USeJoyzvixtpwBc5a24542NomYZb0&#10;gN7JZJKms6TXlhmrKXcOTqurE68jfl1z6p/q2nGP5AoDNx9XG9dDWJP1khSNJaYVdKBB/oFFR4SC&#10;S29QFfEEHa34A6oT1Gqnaz+mukt0XQvKYw1QTZb+Vs2+JYbHWkAcZ24yuf8HSz+fdhYJBr2bYqRI&#10;Bz3ae0tE03pUaqVAQW0ROEGp3rgCEkq1s6FWelZ786jpN4eULluiGv7gDCQAGGANR7GI54sB4CyA&#10;JG9QwsYZoHDoP2kGMeTodVTyXNsO1VKYryEx3AdqoXNs3eXWOn72iMLhNJvNF9BgCq7BDneRIsCE&#10;ZGOd/8h1h4KxwlKooCwpyOnR+WvoS0g4VnorpIRzUkiFeqAwuUvTmOG0FCx4g9PZ5lBKi04kDFj8&#10;xSLB8zrM6qNiEa3lhG0G2xMhwUY+quOtAAklx+G6jjOMJIc3FawrP6nCjVAxMB6s64x9X6SLzXwz&#10;z0f5ZLYZ5WlVjR62ZT6abbO7afWhKssq+xHIZ3nRCsa4Cvxf5j3L/26ehpd3ndTbxN+USt6iR/WB&#10;7Mt/JB2bH/p9HaaDZpedDdWFOYARj8HDcwxv6PU+Rv36aKx/AgAA//8DAFBLAwQUAAYACAAAACEA&#10;KIo7mOAAAAAKAQAADwAAAGRycy9kb3ducmV2LnhtbEyPQUvDQBCF74L/YRnBm91NDa2N2RRRxIIg&#10;NFa8brNjEro7G7LbNv57x5Pe5s083nyvXE/eiROOsQ+kIZspEEhNsD21Gnbvzzd3IGIyZI0LhBq+&#10;McK6urwoTWHDmbZ4qlMrOIRiYTR0KQ2FlLHp0Js4CwMS377C6E1iObbSjubM4d7JuVIL6U1P/KEz&#10;Az522Bzqo9fg2wHrz9fDy9PmY7vcLfNm496i1tdX08M9iIRT+jPDLz6jQ8VM+3AkG4VjvVDcJfGw&#10;WoFgwzzPchB7XqjsFmRVyv8Vqh8AAAD//wMAUEsBAi0AFAAGAAgAAAAhALaDOJL+AAAA4QEAABMA&#10;AAAAAAAAAAAAAAAAAAAAAFtDb250ZW50X1R5cGVzXS54bWxQSwECLQAUAAYACAAAACEAOP0h/9YA&#10;AACUAQAACwAAAAAAAAAAAAAAAAAvAQAAX3JlbHMvLnJlbHNQSwECLQAUAAYACAAAACEAYjy9bEUC&#10;AAB8BAAADgAAAAAAAAAAAAAAAAAuAgAAZHJzL2Uyb0RvYy54bWxQSwECLQAUAAYACAAAACEAKIo7&#10;mOAAAAAKAQAADwAAAAAAAAAAAAAAAACfBAAAZHJzL2Rvd25yZXYueG1sUEsFBgAAAAAEAAQA8wAA&#10;AKwFAAAAAA==&#10;" strokeweight="1pt">
            <v:stroke endarrow="block"/>
            <o:lock v:ext="edit" aspectratio="t"/>
          </v:line>
        </w:pict>
      </w:r>
    </w:p>
    <w:p w:rsidR="004A464E" w:rsidRPr="00F5273E" w:rsidRDefault="002163E2" w:rsidP="004B656F">
      <w:pPr>
        <w:tabs>
          <w:tab w:val="left" w:pos="567"/>
        </w:tabs>
        <w:ind w:left="567" w:right="254"/>
        <w:rPr>
          <w:b/>
          <w:bCs/>
          <w:sz w:val="24"/>
          <w:szCs w:val="24"/>
        </w:rPr>
      </w:pPr>
      <w:r>
        <w:rPr>
          <w:b/>
          <w:bCs/>
          <w:noProof/>
          <w:sz w:val="24"/>
          <w:szCs w:val="24"/>
        </w:rPr>
        <w:pict>
          <v:shape id="Text Box 14" o:spid="_x0000_s1051" type="#_x0000_t202" style="position:absolute;left:0;text-align:left;margin-left:259.3pt;margin-top:8.1pt;width:27.15pt;height:2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kLPugIAANUFAAAOAAAAZHJzL2Uyb0RvYy54bWysVMlu2zAQvRfoPxC8K1pC25IQOUgsqyiQ&#10;LkDSD6AlyiIqkSpJW0qD/nuHlO046aWbDgQ5M3qzvZmr67Fr0Z4pzaXIcHgRYMREKSsuthn+8lB4&#10;MUbaUFHRVgqW4Uem8fXy7ZuroU9ZJBvZVkwhABE6HfoMN8b0qe/rsmEd1ReyZwKUtVQdNfBUW79S&#10;dAD0rvWjIJj7g1RVr2TJtAZpPinx0uHXNSvNp7rWzKA2wxCbcady58ae/vKKpltF+4aXhzDoX0TR&#10;US7A6Qkqp4aineK/QHW8VFLL2lyUsvNlXfOSuRwgmzB4lc19Q3vmcoHi6P5UJv3/YMuP+88K8Qp6&#10;RzAStIMePbDRoFs5IhBBfYZep2B234OhGUEOti5X3d/J8qtGQq4aKrbsRvdQb6t9Fiklh4bRCkIO&#10;LZh/hjZBa4u7GT7IClzTnZEOe6xVZ+sJFULgEFr3eGqXDa8E4SUhcTDDqARVNIsJmTkPND3+3Ctt&#10;3jHZIXvJsILoHDjd32ljg6Hp0cT6ErLgbesY0YoXAjCcJOAafrU6G4Rr8FMSJOt4HROPRPO1R4I8&#10;926KFfHmRbiY5Zf5apWHP6zfkKQNryomrJsj2ULye8080H6iyYluWra8snA2JK22m1Wr0J4C2Qv3&#10;HQpyZua/DMMVAXJ5lVIYkeA2SrxiHi88UpCZlyyC2AvC5DaZByQhefEypTsu2L+nhAagSbQIgolf&#10;f5wcTTtuYJ+0vMtwHNjPVoCmloJrUbm7obyd7me1sPE/1wL6fey0I6zl6MRWM25GNy6n0djI6hEY&#10;rCQwDGgKuxAujVTfMRpgr2RYf9tRxTBq3wuYgiQkxC4i9yCzRQQPda7ZnGuoKAEqwwaj6boy0/La&#10;9YpvG/A0jaKQNzA5NXestiM2RXWYN9gdLrfDnrPL6fztrJ638fInAAAA//8DAFBLAwQUAAYACAAA&#10;ACEANZ1bmeAAAAAJAQAADwAAAGRycy9kb3ducmV2LnhtbEyPwUrDQBCG74LvsIzgReymgcQmZlO0&#10;JT0IFWwFr9vsmASzszG7bePbOz3pbYb/459viuVke3HC0XeOFMxnEQik2pmOGgXv++p+AcIHTUb3&#10;jlDBD3pYltdXhc6NO9MbnnahEVxCPtcK2hCGXEpft2i1n7kBibNPN1odeB0baUZ95nLbyziKUml1&#10;R3yh1QOuWqy/dkeroFrTdhPWG7PPPr63q2f/+pJUd0rd3kxPjyACTuEPhos+q0PJTgd3JONFryCZ&#10;L1JGOUhjEAwkD3EG4sBDmoEsC/n/g/IXAAD//wMAUEsBAi0AFAAGAAgAAAAhALaDOJL+AAAA4QEA&#10;ABMAAAAAAAAAAAAAAAAAAAAAAFtDb250ZW50X1R5cGVzXS54bWxQSwECLQAUAAYACAAAACEAOP0h&#10;/9YAAACUAQAACwAAAAAAAAAAAAAAAAAvAQAAX3JlbHMvLnJlbHNQSwECLQAUAAYACAAAACEA+1JC&#10;z7oCAADVBQAADgAAAAAAAAAAAAAAAAAuAgAAZHJzL2Uyb0RvYy54bWxQSwECLQAUAAYACAAAACEA&#10;NZ1bmeAAAAAJAQAADwAAAAAAAAAAAAAAAAAUBQAAZHJzL2Rvd25yZXYueG1sUEsFBgAAAAAEAAQA&#10;8wAAACEGAAAAAA==&#10;" filled="f" stroked="f" strokecolor="white" strokeweight="1pt">
            <o:lock v:ext="edit" aspectratio="t"/>
            <v:textbox>
              <w:txbxContent>
                <w:p w:rsidR="004A464E" w:rsidRPr="001C4D1D" w:rsidRDefault="004A464E" w:rsidP="004A464E">
                  <w:pPr>
                    <w:pStyle w:val="Heading2"/>
                    <w:rPr>
                      <w:sz w:val="20"/>
                      <w:vertAlign w:val="subscript"/>
                    </w:rPr>
                  </w:pPr>
                  <w:r>
                    <w:rPr>
                      <w:sz w:val="20"/>
                    </w:rPr>
                    <w:t>V</w:t>
                  </w:r>
                  <w:r>
                    <w:rPr>
                      <w:sz w:val="20"/>
                      <w:vertAlign w:val="subscript"/>
                    </w:rPr>
                    <w:t>2</w:t>
                  </w:r>
                </w:p>
              </w:txbxContent>
            </v:textbox>
          </v:shape>
        </w:pict>
      </w:r>
      <w:r>
        <w:rPr>
          <w:b/>
          <w:bCs/>
          <w:noProof/>
          <w:sz w:val="24"/>
          <w:szCs w:val="24"/>
        </w:rPr>
        <w:pict>
          <v:line id="Straight Connector 13" o:spid="_x0000_s1063" style="position:absolute;left:0;text-align:lef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35pt,9.7pt" to="100.3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NMjNQIAAGQEAAAOAAAAZHJzL2Uyb0RvYy54bWysVMFu2zAMvQ/YPwi+J45Tp0uNOkVhJ7t0&#10;a4B2H8BIcixMlgRJiRMM+/dRspOt22UYloNCUeTT4yPl+4dTJ8mRWye0KpNsOksIV1QzofZl8uV1&#10;M1kmxHlQDKRWvEzO3CUPq/fv7ntT8LlutWTcEgRRruhNmbTemyJNHW15B26qDVd42Gjbgcet3afM&#10;Qo/onUzns9lt2mvLjNWUO4feejhMVhG/aTj1z03juCeyTJCbj6uN6y6s6eoeir0F0wo60oB/YNGB&#10;UHjpFaoGD+RgxR9QnaBWO934KdVdqptGUB5rwGqy2W/VvLRgeKwFxXHmKpP7f7D083FriWDYu5uE&#10;KOiwRy/egti3nlRaKVRQW4KHqFRvXIEJldraUCs9qRfzpOlXR5SuWlB7/ugMJiAYYo2uWMTr2SBw&#10;FkDSNyhh4wxS2PWfNMMYOHgdlTw1tgu3oEbkFBt2vjaMnzyhg5Oid75Y5vkigkNxyTPW+Y9cdyQY&#10;ZSKFClJCAccn5wMPKC4hwa30RkgZx0Eq0pfJ3WK+iAlOS8HCYQhzdr+rpCVHCAMVf+O9b8ICcg2u&#10;HeLc2dXahzgorD4oFq2WA1uPtgchBxtpSRUCsUYkOlrDLH27m92tl+tlPsnnt+tJPqvryeOmyie3&#10;m+zDor6pq6rOvgfSWV60gjGuAu/LXGf5383N+MKGibxO9lWg9C16VBLJXv4j6djk0NdhaHaanbc2&#10;iB76jaMcg8dnF97Kr/sY9fPjsPoBAAD//wMAUEsDBBQABgAIAAAAIQAnmNGr3AAAAAkBAAAPAAAA&#10;ZHJzL2Rvd25yZXYueG1sTI9NT4RADIbvJv6HSU28ucOqQUSGjSEx3jSsevDWhfKhTAeZYZf999Z4&#10;0GP7vnn6NNssdlB7mnzv2MB6FYEirlzdc2vg9eXhIgHlA3KNg2MycCQPm/z0JMO0dgcuab8NrRII&#10;+xQNdCGMqda+6siiX7mRWLLGTRaDjFOr6wkPAreDvoyiWFvsWS50OFLRUfW5na2B9+ax/Cjip7lP&#10;nq9K/GqOyRsVxpyfLfd3oAIt4a8MP/qiDrk47dzMtVeDAaHfSFWC22tQUvhd7AzE0Rp0nun/H+Tf&#10;AAAA//8DAFBLAQItABQABgAIAAAAIQC2gziS/gAAAOEBAAATAAAAAAAAAAAAAAAAAAAAAABbQ29u&#10;dGVudF9UeXBlc10ueG1sUEsBAi0AFAAGAAgAAAAhADj9If/WAAAAlAEAAAsAAAAAAAAAAAAAAAAA&#10;LwEAAF9yZWxzLy5yZWxzUEsBAi0AFAAGAAgAAAAhAOoA0yM1AgAAZAQAAA4AAAAAAAAAAAAAAAAA&#10;LgIAAGRycy9lMm9Eb2MueG1sUEsBAi0AFAAGAAgAAAAhACeY0avcAAAACQEAAA8AAAAAAAAAAAAA&#10;AAAAjwQAAGRycy9kb3ducmV2LnhtbFBLBQYAAAAABAAEAPMAAACYBQAAAAA=&#10;">
            <v:stroke dashstyle="1 1"/>
            <o:lock v:ext="edit" aspectratio="t"/>
          </v:line>
        </w:pict>
      </w:r>
      <w:r>
        <w:rPr>
          <w:b/>
          <w:bCs/>
          <w:noProof/>
          <w:sz w:val="24"/>
          <w:szCs w:val="24"/>
        </w:rPr>
        <w:pict>
          <v:line id="Straight Connector 12" o:spid="_x0000_s1062"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35pt,9.7pt" to="107.9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XqLKAIAAEsEAAAOAAAAZHJzL2Uyb0RvYy54bWysVE2P2jAQvVfqf7Byh3w0LGxEWK0S6GXb&#10;RWL7A4ztJFYd27INAVX97x2bgNj2UlXlYMaemec3M89ZPp16gY7MWK5kGaXTJEJMEkW5bMvo29tm&#10;soiQdVhSLJRkZXRmNnpaffywHHTBMtUpQZlBACJtMegy6pzTRRxb0rEe26nSTIKzUabHDramjanB&#10;A6D3Is6S5CEelKHaKMKshdP64oxWAb9pGHGvTWOZQ6KMgJsLqwnr3q/xaomL1mDdcTLSwP/Aosdc&#10;wqU3qBo7jA6G/wHVc2KUVY2bEtXHqmk4YaEGqCZNfqtm12HNQi3QHKtvbbL/D5Z8PW4N4hRml0VI&#10;4h5mtHMG87ZzqFJSQgeVQeCETg3aFpBQya3xtZKT3OkXRb5bJFXVYdmyZ6shAcAAazwKRbydNQCn&#10;HiR+h+I3VgOF/fBFUYjBB6dCJ0+N6f0t0CN0CgM73wbGTg4ROEzn2TyDsZKrK8bFNU8b6z4z1SNv&#10;lJHg0rcSF/j4Yp3ngYtriD+WasOFCHIQEg1llC1m81nIsEpw6r0+zpp2XwmDjtgrKvxCVeC5DzPq&#10;IGlA6xim69F2mIuLDbcL6fGgFOAzWhfJ/HhMHteL9SKf5NnDepIndT153lT55GGTzmf1p7qq6vSn&#10;p5bmRccpZdKzu8o3zf9OHuNDugjvJuBbH+L36KFhQPb6H0iHWfrxXbSxV/S8NdcZg2JD8Pi6/JO4&#10;34N9/w1Y/QIAAP//AwBQSwMEFAAGAAgAAAAhAFG11JvdAAAACQEAAA8AAABkcnMvZG93bnJldi54&#10;bWxMj09Lw0AQxe+C32EZwYvYTYt/0phNqQVvUmgV8TjJTpNgdjZkt0367R3xoLd5M483v5evJtep&#10;Ew2h9WxgPktAEVfetlwbeH97uU1BhYhssfNMBs4UYFVcXuSYWT/yjk77WCsJ4ZChgSbGPtM6VA05&#10;DDPfE8vt4AeHUeRQazvgKOGu04skedAOW5YPDfa0aaj62h+dgQq3my0ePvSI8XP9fFO+noc6Neb6&#10;alo/gYo0xT8z/OALOhTCVPoj26A60Wn6KFYZlnegxLCY3y9Blb8LXeT6f4PiGwAA//8DAFBLAQIt&#10;ABQABgAIAAAAIQC2gziS/gAAAOEBAAATAAAAAAAAAAAAAAAAAAAAAABbQ29udGVudF9UeXBlc10u&#10;eG1sUEsBAi0AFAAGAAgAAAAhADj9If/WAAAAlAEAAAsAAAAAAAAAAAAAAAAALwEAAF9yZWxzLy5y&#10;ZWxzUEsBAi0AFAAGAAgAAAAhAE2FeosoAgAASwQAAA4AAAAAAAAAAAAAAAAALgIAAGRycy9lMm9E&#10;b2MueG1sUEsBAi0AFAAGAAgAAAAhAFG11JvdAAAACQEAAA8AAAAAAAAAAAAAAAAAggQAAGRycy9k&#10;b3ducmV2LnhtbFBLBQYAAAAABAAEAPMAAACMBQAAAAA=&#10;" strokeweight="2.25pt">
            <o:lock v:ext="edit" aspectratio="t"/>
          </v:line>
        </w:pict>
      </w:r>
      <w:r>
        <w:rPr>
          <w:b/>
          <w:bCs/>
          <w:noProof/>
          <w:sz w:val="24"/>
          <w:szCs w:val="24"/>
        </w:rPr>
        <w:pict>
          <v:line id="Straight Connector 11" o:spid="_x0000_s1061" style="position:absolute;left:0;text-align:lef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8pt,5.95pt" to="113.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xC5KAIAAEsEAAAOAAAAZHJzL2Uyb0RvYy54bWysVMGO2yAQvVfqPyDuie2sdzdrxVmt7KSX&#10;bRsp2w8ggG1UDAhInKjqv3cgTtq0l6qqDxiY4fnNm4cXz8deogO3TmhV4myaYsQV1UyotsRf3taT&#10;OUbOE8WI1IqX+MQdfl6+f7cYTMFnutOScYsARLliMCXuvDdFkjja8Z64qTZcQbDRticelrZNmCUD&#10;oPcymaXpQzJoy4zVlDsHu/U5iJcRv2k49Z+bxnGPZImBm4+jjeMujMlyQYrWEtMJOtIg/8CiJ0LB&#10;R69QNfEE7a34A6oX1GqnGz+luk900wjKYw1QTZb+Vs22I4bHWkAcZ64yuf8HSz8dNhYJBr3LMFKk&#10;hx5tvSWi7TyqtFKgoLYIgqDUYFwBByq1saFWelRb86rpV4eUrjqiWv7iDBwAMMAat2IRbycDwBEk&#10;uUEJC2eAwm74qBnkkL3XUcljY/vwFdAIHWPDTteG8aNHFDbv8nye3mNEL6GEFJdzxjr/gesehUmJ&#10;pVBBSlKQw6vzUAykXlLCttJrIWW0g1RoALKzxzSNJ5yWgoVoyHO23VXSogMJjopPkAbQbtKs3isW&#10;0TpO2GqceyLkeQ75UgU8KAX4jLOzZb49pU+r+WqeT/LZw2qSp3U9eVlX+eRhnT3e13d1VdXZ90At&#10;y4tOMMZVYHexb5b/nT3Gi3Q23tXAVx2SW/RYIpC9vCPp2MvQvrM3dpqdNjaoEdoKjo3J4+0KV+LX&#10;dcz6+Q9Y/gAAAP//AwBQSwMEFAAGAAgAAAAhALec16XdAAAACQEAAA8AAABkcnMvZG93bnJldi54&#10;bWxMj0FPwzAMhe9I/IfISNxYuiKtpWs6IdA0gbhsQ9rVa0JTaJyuybby7zHaAW7v2U/Pn8vF6Dpx&#10;MkNoPSmYThIQhmqvW2oUvG+XdzmIEJE0dp6Mgm8TYFFdX5VYaH+mtTltYiO4hEKBCmyMfSFlqK1x&#10;GCa+N8S7Dz84jGyHRuoBz1zuOpkmyUw6bIkvWOzNkzX11+boFODzah13efqatS/27XO7PKxsflDq&#10;9mZ8nIOIZox/YfjFZ3SomGnvj6SD6Nhn9zOOspg+gOBAmmYs9peBrEr5/4PqBwAA//8DAFBLAQIt&#10;ABQABgAIAAAAIQC2gziS/gAAAOEBAAATAAAAAAAAAAAAAAAAAAAAAABbQ29udGVudF9UeXBlc10u&#10;eG1sUEsBAi0AFAAGAAgAAAAhADj9If/WAAAAlAEAAAsAAAAAAAAAAAAAAAAALwEAAF9yZWxzLy5y&#10;ZWxzUEsBAi0AFAAGAAgAAAAhAFgDELkoAgAASwQAAA4AAAAAAAAAAAAAAAAALgIAAGRycy9lMm9E&#10;b2MueG1sUEsBAi0AFAAGAAgAAAAhALec16XdAAAACQEAAA8AAAAAAAAAAAAAAAAAggQAAGRycy9k&#10;b3ducmV2LnhtbFBLBQYAAAAABAAEAPMAAACMBQAAAAA=&#10;" strokeweight="1pt">
            <o:lock v:ext="edit" aspectratio="t"/>
          </v:line>
        </w:pict>
      </w:r>
    </w:p>
    <w:p w:rsidR="004A464E" w:rsidRPr="00F5273E" w:rsidRDefault="002163E2" w:rsidP="004B656F">
      <w:pPr>
        <w:tabs>
          <w:tab w:val="left" w:pos="567"/>
        </w:tabs>
        <w:ind w:left="567" w:right="254"/>
        <w:rPr>
          <w:b/>
          <w:bCs/>
          <w:sz w:val="24"/>
          <w:szCs w:val="24"/>
        </w:rPr>
      </w:pPr>
      <w:r>
        <w:rPr>
          <w:b/>
          <w:bCs/>
          <w:noProof/>
          <w:sz w:val="24"/>
          <w:szCs w:val="24"/>
        </w:rPr>
        <w:pict>
          <v:oval id="Oval 10" o:spid="_x0000_s1060" style="position:absolute;left:0;text-align:left;margin-left:144.85pt;margin-top:12.5pt;width:33.95pt;height:3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cukIgIAAEIEAAAOAAAAZHJzL2Uyb0RvYy54bWysU9uO0zAQfUfiHyy/0yS97ELUdLXqUoS0&#10;sCstfIDrOImF4zFjt+ny9YydtnSBJ4QfrBmPfTznzMzy5tAbtlfoNdiKF5OcM2Ul1Nq2Ff/6ZfPm&#10;LWc+CFsLA1ZV/Fl5frN6/Wo5uFJNoQNTK2QEYn05uIp3Ibgyy7zsVC/8BJyyFGwAexHIxTarUQyE&#10;3ptsmudX2QBYOwSpvKfTuzHIVwm/aZQMD03jVWCm4pRbSDumfRv3bLUUZYvCdVoe0xD/kEUvtKVP&#10;z1B3Igi2Q/0HVK8lgocmTCT0GTSNlipxIDZF/hubp044lbiQON6dZfL/D1Z+3j8i0zXVjuSxoqca&#10;PeyFYeSSNoPzJV15co8Y2Xl3D/KbZxbWnbCtuvWOFKa39PR0hAhDp0RNSRYRInuBER1PaGw7fIKa&#10;PhO7AEm5Q4N9/IM0YYdUoOdzgdQhMEmH81lRXC04kxSaz/LFLCWZifL02KEPHxT0LBoVV8Zo56OE&#10;ohT7ex9iPqI83UqUwOh6o41JDrbbtUFGAlR8k1aiQMwvrxnLBmI3vc7zBP0i6C8x8rT+hoGws3Xq&#10;vijW+6MdhDajTWkae1QvCjbWYgv1M4mHMDYyDR4ZHeAPzgZq4or77zuBijPz0VIB3hXzeez65MwX&#10;11Ny8DKyvYwIKwmq4oGz0VyHcVJ2DnXbpTpHlSzcUtEandSMBR2zOiZLjZpEPg5VnIRLP936Nfqr&#10;nwAAAP//AwBQSwMEFAAGAAgAAAAhAGuFg6ffAAAACQEAAA8AAABkcnMvZG93bnJldi54bWxMj01P&#10;wzAMhu9I/IfISNxYuqL1i6YTmjZpF4QYXLiljWkrGqdqsq7w6zEnuNnyo9fPW24XO4gZJ987UrBe&#10;RSCQGmd6ahW8vR7uMhA+aDJ6cIQKvtDDtrq+KnVh3IVecD6FVnAI+UIr6EIYCyl906HVfuVGJL59&#10;uMnqwOvUSjPpC4fbQcZRlEire+IPnR5x12HzeTpbBZg+HfeJPeTJ87I36/fjtPuea6Vub5bHBxAB&#10;l/AHw68+q0PFTrU7k/FiUBBnecooDxvuxMD9Jk1A1AryOANZlfJ/g+oHAAD//wMAUEsBAi0AFAAG&#10;AAgAAAAhALaDOJL+AAAA4QEAABMAAAAAAAAAAAAAAAAAAAAAAFtDb250ZW50X1R5cGVzXS54bWxQ&#10;SwECLQAUAAYACAAAACEAOP0h/9YAAACUAQAACwAAAAAAAAAAAAAAAAAvAQAAX3JlbHMvLnJlbHNQ&#10;SwECLQAUAAYACAAAACEAon3LpCICAABCBAAADgAAAAAAAAAAAAAAAAAuAgAAZHJzL2Uyb0RvYy54&#10;bWxQSwECLQAUAAYACAAAACEAa4WDp98AAAAJAQAADwAAAAAAAAAAAAAAAAB8BAAAZHJzL2Rvd25y&#10;ZXYueG1sUEsFBgAAAAAEAAQA8wAAAIgFAAAAAA==&#10;" strokeweight="1pt">
            <o:lock v:ext="edit" aspectratio="t"/>
          </v:oval>
        </w:pict>
      </w:r>
    </w:p>
    <w:p w:rsidR="004A464E" w:rsidRPr="00F5273E" w:rsidRDefault="002163E2" w:rsidP="004B656F">
      <w:pPr>
        <w:tabs>
          <w:tab w:val="left" w:pos="567"/>
        </w:tabs>
        <w:ind w:left="567" w:right="254"/>
        <w:rPr>
          <w:b/>
          <w:bCs/>
          <w:sz w:val="24"/>
          <w:szCs w:val="24"/>
        </w:rPr>
      </w:pPr>
      <w:r>
        <w:rPr>
          <w:b/>
          <w:bCs/>
          <w:noProof/>
          <w:sz w:val="24"/>
          <w:szCs w:val="24"/>
        </w:rPr>
        <w:pict>
          <v:line id="Straight Connector 9" o:spid="_x0000_s1059"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35pt,5.05pt" to="270.35pt,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I/IJQIAAEoEAAAOAAAAZHJzL2Uyb0RvYy54bWysVMGOmzAQvVfqP1jcEyBlswkKWa0g6WXb&#10;jZTtBzi2AavGtmwnJKr67x0bEm3aS1WVgxmPhzdvZp5ZPZ07gU7MWK5kEaXTJEJMEkW5bIro29t2&#10;soiQdVhSLJRkRXRhNnpaf/yw6nXOZqpVgjKDAETavNdF1Dqn8zi2pGUdtlOlmYTDWpkOO9iaJqYG&#10;94DeiXiWJPO4V4ZqowizFrzVcBitA35dM+Je69oyh0QRATcXVhPWg1/j9QrnjcG65WSkgf+BRYe5&#10;hKQ3qAo7jI6G/wHVcWKUVbWbEtXFqq45YaEGqCZNfqtm32LNQi3QHKtvbbL/D5Z8Pe0M4rSIlhGS&#10;uIMR7Z3BvGkdKpWU0EBl0NL3qdc2h/BS7oyvlJzlXr8o8t0iqcoWy4Y9Ww3xIAOAGl2hhLeLBtzU&#10;g8R3KH5jNRA49F8UhRh8dCr08VybzmeBDqFzGNflNi52dogMTgLeNJ3NkuwhoOP8+qE21n1mqkPe&#10;KCLBpe8kzvHpxTpPBOfXEO+WasuFCGoQEvWAOntMkvCFVYJTf+rjrGkOpTDohL2gwjMmvgsz6ihp&#10;QGsZppvRdpiLwYbsQno8qAX4jNagmB/LZLlZbBbZJJvNN5MsqarJ87bMJvNt+vhQfarKskp/empp&#10;lrecUiY9u6t60+zv1DHeo0F3N/3e+hDfo4eGAdnrO5AOw/TzG8RxUPSyM9chg2BD8Hi5/I14vwf7&#10;/S9g/QsAAP//AwBQSwMEFAAGAAgAAAAhANuhx+beAAAACgEAAA8AAABkcnMvZG93bnJldi54bWxM&#10;j8FOwzAQRO9I/IO1SNyo3QraKI1TIVBVgbi0ReK6jd04EK/T2G3D37OoBzjuzNPsTLEYfCtOto9N&#10;IA3jkQJhqQqmoVrD+3Z5l4GICclgG8hq+LYRFuX1VYG5CWda29Mm1YJDKOaowaXU5VLGylmPcRQ6&#10;S+ztQ+8x8dnX0vR45nDfyolSU+mxIf7gsLNPzlZfm6PXgM+rdfrIJq+z5sW9fW6Xh5XLDlrf3gyP&#10;cxDJDukPht/6XB1K7rQLRzJRtBoe7tWMUTbUGAQDF2HHQjbNQJaF/D+h/AEAAP//AwBQSwECLQAU&#10;AAYACAAAACEAtoM4kv4AAADhAQAAEwAAAAAAAAAAAAAAAAAAAAAAW0NvbnRlbnRfVHlwZXNdLnht&#10;bFBLAQItABQABgAIAAAAIQA4/SH/1gAAAJQBAAALAAAAAAAAAAAAAAAAAC8BAABfcmVscy8ucmVs&#10;c1BLAQItABQABgAIAAAAIQDfbI/IJQIAAEoEAAAOAAAAAAAAAAAAAAAAAC4CAABkcnMvZTJvRG9j&#10;LnhtbFBLAQItABQABgAIAAAAIQDbocfm3gAAAAoBAAAPAAAAAAAAAAAAAAAAAH8EAABkcnMvZG93&#10;bnJldi54bWxQSwUGAAAAAAQABADzAAAAigUAAAAA&#10;" strokeweight="1pt">
            <o:lock v:ext="edit" aspectratio="t"/>
          </v:line>
        </w:pict>
      </w:r>
      <w:r>
        <w:rPr>
          <w:b/>
          <w:bCs/>
          <w:noProof/>
          <w:sz w:val="24"/>
          <w:szCs w:val="24"/>
        </w:rPr>
        <w:pict>
          <v:line id="Straight Connector 8" o:spid="_x0000_s1058"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35pt,10pt" to="100.35pt,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YmHJgIAAEoEAAAOAAAAZHJzL2Uyb0RvYy54bWysVMGO2jAQvVfqP1i5s0koZSEirFYJ9LJt&#10;kdh+gLEdYtXxWLYhoKr/3rEJiG0vVdUcnPHM5PnNzHMWT6dOkaOwToIuk/whS4jQDLjU+zL59roe&#10;zRLiPNWcKtCiTM7CJU/L9+8WvSnEGFpQXFiCINoVvSmT1ntTpKljreioewAjNAYbsB31uLX7lFva&#10;I3qn0nGWTdMeLDcWmHAOvfUlmCwjftMI5r82jROeqDJBbj6uNq67sKbLBS32lppWsoEG/QcWHZUa&#10;D71B1dRTcrDyD6hOMgsOGv/AoEuhaSQTsQasJs9+q2bbUiNiLdgcZ25tcv8Pln05biyRvExwUJp2&#10;OKKtt1TuW08q0BobCJbMQp964wpMr/TGhkrZSW/NC7DvjmioWqr34tkZzEcZINTgiiW8ng3i5gEk&#10;fYMSNs4ggV3/GTjm0IOH2MdTY7twCnaInOK4zrdxiZMn7OJk6M2z6Xg+j6NMaXH90FjnPwnoSDDK&#10;REkdOkkLenxxPhChxTUluDWspVJRDUqTHlHHj1kWv3CgJA/RkOfsflcpS440CCo+sSyM3KdZOGge&#10;0VpB+WqwPZXqYuPpSgc8rAX5DNZFMT/m2Xw1W80mo8l4uhpNsroePa+ryWi6zh8/1h/qqqrzn4Fa&#10;PilaybnQgd1Vvfnk79Qx3KOL7m76vfUhfYseG4Zkr+9IOg4zzO8ijh3w88Zeh4yCjcnD5Qo34n6P&#10;9v0vYPkLAAD//wMAUEsDBBQABgAIAAAAIQDIOrYn3AAAAAoBAAAPAAAAZHJzL2Rvd25yZXYueG1s&#10;TI9NS8NAEIbvgv9hGcGb3VjEhDSbIkopipe2gtdpMs1Gs7NpdtvGf+9oD3qbj4d3ninmo+vUkYbQ&#10;ejZwO0lAEVe+brkx8LZZ3GSgQkSusfNMBr4owLy8vCgwr/2JV3Rcx0ZJCIccDdgY+1zrUFlyGCa+&#10;J5bdzg8Oo7RDo+sBTxLuOj1NknvtsGW5YLGnR0vV5/rgDODTchXfs+lL2j7b14/NYr+02d6Y66vx&#10;YQYq0hj/YPjRF3UoxWnrD1wH1RmQ9FTQ3wKUAOfBVsgsvQNdFvr/C+U3AAAA//8DAFBLAQItABQA&#10;BgAIAAAAIQC2gziS/gAAAOEBAAATAAAAAAAAAAAAAAAAAAAAAABbQ29udGVudF9UeXBlc10ueG1s&#10;UEsBAi0AFAAGAAgAAAAhADj9If/WAAAAlAEAAAsAAAAAAAAAAAAAAAAALwEAAF9yZWxzLy5yZWxz&#10;UEsBAi0AFAAGAAgAAAAhAD2diYcmAgAASgQAAA4AAAAAAAAAAAAAAAAALgIAAGRycy9lMm9Eb2Mu&#10;eG1sUEsBAi0AFAAGAAgAAAAhAMg6tifcAAAACgEAAA8AAAAAAAAAAAAAAAAAgAQAAGRycy9kb3du&#10;cmV2LnhtbFBLBQYAAAAABAAEAPMAAACJBQAAAAA=&#10;" strokeweight="1pt">
            <o:lock v:ext="edit" aspectratio="t"/>
          </v:line>
        </w:pict>
      </w:r>
      <w:r>
        <w:rPr>
          <w:b/>
          <w:bCs/>
          <w:noProof/>
          <w:sz w:val="24"/>
          <w:szCs w:val="24"/>
        </w:rPr>
        <w:pict>
          <v:line id="Straight Connector 7" o:spid="_x0000_s1057" style="position:absolute;left:0;text-align:lef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55pt,9.25pt" to="107.1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98LJwIAAEkEAAAOAAAAZHJzL2Uyb0RvYy54bWysVMGO2jAQvVfqP1i+Q0gaFjYirFYJ9LLt&#10;IrH9AGM7xKpjW7YhoKr/3rEJiG0vVdUcnPHM5PnNzHMWT6dOoiO3TmhV4nQ8wYgrqplQ+xJ/e1uP&#10;5hg5TxQjUite4jN3+Gn58cOiNwXPdKsl4xYBiHJFb0rcem+KJHG05R1xY224gmCjbUc8bO0+YZb0&#10;gN7JJJtMHpJeW2asptw58NaXIF5G/Kbh1L82jeMeyRIDNx9XG9ddWJPlghR7S0wr6ECD/AOLjggF&#10;h96gauIJOljxB1QnqNVON35MdZfophGUxxqgmnTyWzXblhgea4HmOHNrk/t/sPTrcWORYCWeYaRI&#10;ByPaekvEvvWo0kpBA7VFs9Cn3rgC0iu1saFSelJb86Lpd4eUrlqi9vzZGcgHGQDU4IolvJ0N4KYB&#10;JHmHEjbOAIFd/0UzyCEHr2MfT43twinQIXSK4zrfxsVPHlFwprNslsFQ6TWUkOL6nbHOf+a6Q8Eo&#10;sRQqNJIU5PjifOBBimtKcCu9FlJGMUiF+hJn8+lsGr9wWgoWoiHP2f2ukhYdSdBTfGJVELlPs/qg&#10;WERrOWGrwfZEyIsNp0sV8KAU4DNYF8H8eJw8ruareT7Ks4fVKJ/U9eh5XeWjh3U6m9af6qqq05+B&#10;WpoXrWCMq8DuKt40/ztxDNfoIrubfG99SN6jx4YB2es7ko6zDOO7aGOn2XljrzMGvcbk4W6FC3G/&#10;B/v+D7D8BQAA//8DAFBLAwQUAAYACAAAACEAXcXoHt0AAAAJAQAADwAAAGRycy9kb3ducmV2Lnht&#10;bEyPQUvDQBCF74L/YRnBi7SbVK0hZlNqwZsUWkU8TrLTJJidDbvbJv33bvGgt3kzjzffK1aT6cWJ&#10;nO8sK0jnCQji2uqOGwUf76+zDIQPyBp7y6TgTB5W5fVVgbm2I+/otA+NiCHsc1TQhjDkUvq6JYN+&#10;bgfieDtYZzBE6RqpHY4x3PRykSRLabDj+KHFgTYt1d/7o1FQ43azxcOnHDF8rV/uqrezazKlbm+m&#10;9TOIQFP4M8MFP6JDGZkqe2TtRR919pRG62V4BBENi/ThHkT1u5BlIf83KH8AAAD//wMAUEsBAi0A&#10;FAAGAAgAAAAhALaDOJL+AAAA4QEAABMAAAAAAAAAAAAAAAAAAAAAAFtDb250ZW50X1R5cGVzXS54&#10;bWxQSwECLQAUAAYACAAAACEAOP0h/9YAAACUAQAACwAAAAAAAAAAAAAAAAAvAQAAX3JlbHMvLnJl&#10;bHNQSwECLQAUAAYACAAAACEAAzffCycCAABJBAAADgAAAAAAAAAAAAAAAAAuAgAAZHJzL2Uyb0Rv&#10;Yy54bWxQSwECLQAUAAYACAAAACEAXcXoHt0AAAAJAQAADwAAAAAAAAAAAAAAAACBBAAAZHJzL2Rv&#10;d25yZXYueG1sUEsFBgAAAAAEAAQA8wAAAIsFAAAAAA==&#10;" strokeweight="2.25pt">
            <o:lock v:ext="edit" aspectratio="t"/>
          </v:line>
        </w:pict>
      </w:r>
      <w:r>
        <w:rPr>
          <w:b/>
          <w:bCs/>
          <w:noProof/>
          <w:sz w:val="24"/>
          <w:szCs w:val="24"/>
        </w:rPr>
        <w:pict>
          <v:line id="Straight Connector 6" o:spid="_x0000_s105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pt,5.45pt" to="113.1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QBJwIAAEkEAAAOAAAAZHJzL2Uyb0RvYy54bWysVMGO2yAQvVfqPyDuWdtZbzZrxVmt7KSX&#10;bRsp2w8ggG1UDAhInKjqv3cgTpRtL1VVH/AwM368mXl48XzsJTpw64RWJc7uUoy4opoJ1Zb429t6&#10;MsfIeaIYkVrxEp+4w8/Ljx8Wgyn4VHdaMm4RgChXDKbEnfemSBJHO94Td6cNVxBstO2Jh61tE2bJ&#10;AOi9TKZpOksGbZmxmnLnwFufg3gZ8ZuGU/+1aRz3SJYYuPm42rjuwposF6RoLTGdoCMN8g8seiIU&#10;HHqFqoknaG/FH1C9oFY73fg7qvtEN42gPNYA1WTpb9VsO2J4rAWa48y1Te7/wdIvh41FgpV4hpEi&#10;PYxo6y0RbedRpZWCBmqLZqFPg3EFpFdqY0Ol9Ki25lXT7w4pXXVEtfzFGcgHGQDU6IolvJ0M4GYB&#10;JHmHEjbOAIHd8FkzyCF7r2Mfj43twynQIXSM4zpdx8WPHlFw3uf5PH3AiF5CCSku3xnr/CeuexSM&#10;EkuhQiNJQQ6vzgcepLikBLfSayFlFINUaACy08c0jV84LQUL0ZDnbLurpEUHEvQUn1gVRG7TrN4r&#10;FtE6TthqtD0R8mzD6VIFPCgF+IzWWTA/ntKn1Xw1zyf5dLaa5GldT17WVT6ZrbPHh/q+rqo6+xmo&#10;ZXnRCca4Cuwu4s3yvxPHeI3OsrvK99qH5D16bBiQvbwj6TjLML6zNnaanTb2MmPQa0we71a4ELd7&#10;sG//AMtfAAAA//8DAFBLAwQUAAYACAAAACEA+xQJAd4AAAAJAQAADwAAAGRycy9kb3ducmV2Lnht&#10;bEyPQU/DMAyF70j8h8hI3FhKkLauNJ0QaJpAXLYh7eo1oSk0TtdkW/n3GHGAm5/99Py9cjH6Tpzs&#10;ENtAGm4nGQhLdTAtNRretsubHERMSAa7QFbDl42wqC4vSixMONPanjapERxCsUANLqW+kDLWznqM&#10;k9Bb4tt7GDwmlkMjzYBnDvedVFk2lR5b4g8Oe/vobP25OXoN+LRap12uXmbts3v92C4PK5cftL6+&#10;Gh/uQSQ7pj8z/OAzOlTMtA9HMlF0rGeKuyQesjkINig1vQOx/13IqpT/G1TfAAAA//8DAFBLAQIt&#10;ABQABgAIAAAAIQC2gziS/gAAAOEBAAATAAAAAAAAAAAAAAAAAAAAAABbQ29udGVudF9UeXBlc10u&#10;eG1sUEsBAi0AFAAGAAgAAAAhADj9If/WAAAAlAEAAAsAAAAAAAAAAAAAAAAALwEAAF9yZWxzLy5y&#10;ZWxzUEsBAi0AFAAGAAgAAAAhANW79AEnAgAASQQAAA4AAAAAAAAAAAAAAAAALgIAAGRycy9lMm9E&#10;b2MueG1sUEsBAi0AFAAGAAgAAAAhAPsUCQHeAAAACQEAAA8AAAAAAAAAAAAAAAAAgQQAAGRycy9k&#10;b3ducmV2LnhtbFBLBQYAAAAABAAEAPMAAACMBQAAAAA=&#10;" strokeweight="1pt">
            <o:lock v:ext="edit" aspectratio="t"/>
          </v:line>
        </w:pict>
      </w:r>
      <w:r>
        <w:rPr>
          <w:b/>
          <w:bCs/>
          <w:noProof/>
          <w:sz w:val="24"/>
          <w:szCs w:val="24"/>
        </w:rPr>
        <w:pict>
          <v:shape id="Text Box 5" o:spid="_x0000_s1052" type="#_x0000_t202" style="position:absolute;left:0;text-align:left;margin-left:151.65pt;margin-top:5.45pt;width:27.15pt;height:20.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k3ivAIAANMFAAAOAAAAZHJzL2Uyb0RvYy54bWysVNtunDAQfa/Uf7D8TrjUuwsobJQsS1Up&#10;vUhJP8ALZrEKNrW9C2nVf+/Y7C3pS9SWB8v2mDNnZs7M9c3YtWjPlOZSZDi8CjBiopQVF9sMf30s&#10;vBgjbaioaCsFy/AT0/hm+fbN9dCnLJKNbCumEIAInQ59hhtj+tT3ddmwjuor2TMBxlqqjho4qq1f&#10;KToAetf6URDM/UGqqleyZFrDbT4Z8dLh1zUrzee61sygNsPAzbhVuXVjV395TdOton3DywMN+hcs&#10;OsoFOD1B5dRQtFP8D6iOl0pqWZurUna+rGteMhcDRBMGL6J5aGjPXCyQHN2f0qT/H2z5af9FIV5l&#10;eIaRoB2U6JGNBt3JEc1sdoZep/DooYdnZoRrqLKLVPf3svymkZCrhootu9U9ZNtaz1dKyaFhtALC&#10;oQXzL9AmaG1xN8NHWYFnujPSYY+16mw2IT8IHELhnk7FsuxKuHxHSBwA6RJM0SwJYldMn6bHn3ul&#10;zXsmO2Q3GVbAzoHT/b02lgxNj0+sLyEL3rZOD614dgEPpxtwDb9amyXhyvszCZJ1vI6JR6L52iNB&#10;nnu3xYp48yJczPJ3+WqVh7+s35CkDa8qJqybo9RC8rpSHkQ/ieQkNi1bXlk4S0mr7WbVKrSnIPXC&#10;fS7lYDk/85/TcEmAWF6EFEYkuIsSr5jHC48UZOYliyD2gjC5S+YBSUhePA/pngv27yGhAWQSLYJg&#10;0teZ9SuDo2nHDUyTlncZjgP7Tf1tJbgWlautobyd9he5sPzPuYB6HyvtBGs1OqnVjJvx0CwAZsW8&#10;kdUTKFhJUBjIFCYhbBqpfmA0wFTJsP6+o4ph1H4Q0AVJSIgdQ+5AZosIDurSsrm0UFECVIYNRtN2&#10;ZabRtesV3zbgaWpFIW+hc2ruVH1mdeg3mBwutsOUs6Pp8uxenWfx8jcAAAD//wMAUEsDBBQABgAI&#10;AAAAIQBpqJNm4QAAAAkBAAAPAAAAZHJzL2Rvd25yZXYueG1sTI9BS8NAEIXvgv9hGcGL2N0a0tqY&#10;TdGW9CBUsBW8brNjEszOxuy2jf/e8aTH4X28902+HF0nTjiE1pOG6USBQKq8banW8LYvb+9BhGjI&#10;ms4TavjGAMvi8iI3mfVnesXTLtaCSyhkRkMTY59JGaoGnQkT3yNx9uEHZyKfQy3tYM5c7jp5p9RM&#10;OtMSLzSmx1WD1efu6DSUa9pu4npj94v3r+3qKbw8p+WN1tdX4+MDiIhj/IPhV5/VoWCngz+SDaLT&#10;kKgkYZQDtQDBQJLOZyAOGtLpHGSRy/8fFD8AAAD//wMAUEsBAi0AFAAGAAgAAAAhALaDOJL+AAAA&#10;4QEAABMAAAAAAAAAAAAAAAAAAAAAAFtDb250ZW50X1R5cGVzXS54bWxQSwECLQAUAAYACAAAACEA&#10;OP0h/9YAAACUAQAACwAAAAAAAAAAAAAAAAAvAQAAX3JlbHMvLnJlbHNQSwECLQAUAAYACAAAACEA&#10;i7JN4rwCAADTBQAADgAAAAAAAAAAAAAAAAAuAgAAZHJzL2Uyb0RvYy54bWxQSwECLQAUAAYACAAA&#10;ACEAaaiTZuEAAAAJAQAADwAAAAAAAAAAAAAAAAAWBQAAZHJzL2Rvd25yZXYueG1sUEsFBgAAAAAE&#10;AAQA8wAAACQGAAAAAA==&#10;" filled="f" stroked="f" strokecolor="white" strokeweight="1pt">
            <o:lock v:ext="edit" aspectratio="t"/>
            <v:textbox>
              <w:txbxContent>
                <w:p w:rsidR="004A464E" w:rsidRPr="00604CD6" w:rsidRDefault="004A464E" w:rsidP="004A464E">
                  <w:pPr>
                    <w:pStyle w:val="Heading2"/>
                    <w:rPr>
                      <w:sz w:val="20"/>
                      <w:vertAlign w:val="subscript"/>
                    </w:rPr>
                  </w:pPr>
                  <w:r>
                    <w:rPr>
                      <w:sz w:val="20"/>
                    </w:rPr>
                    <w:t>V</w:t>
                  </w:r>
                  <w:r>
                    <w:rPr>
                      <w:sz w:val="20"/>
                      <w:vertAlign w:val="subscript"/>
                    </w:rPr>
                    <w:t>1</w:t>
                  </w:r>
                </w:p>
              </w:txbxContent>
            </v:textbox>
          </v:shape>
        </w:pict>
      </w:r>
    </w:p>
    <w:p w:rsidR="004A464E" w:rsidRPr="00F5273E" w:rsidRDefault="004A464E" w:rsidP="004B656F">
      <w:pPr>
        <w:tabs>
          <w:tab w:val="left" w:pos="567"/>
        </w:tabs>
        <w:ind w:left="567" w:right="254"/>
        <w:rPr>
          <w:b/>
          <w:bCs/>
          <w:sz w:val="24"/>
          <w:szCs w:val="24"/>
        </w:rPr>
      </w:pPr>
    </w:p>
    <w:p w:rsidR="004A464E" w:rsidRPr="00F5273E" w:rsidRDefault="002163E2" w:rsidP="004B656F">
      <w:pPr>
        <w:tabs>
          <w:tab w:val="left" w:pos="567"/>
        </w:tabs>
        <w:ind w:left="567" w:right="254"/>
        <w:rPr>
          <w:b/>
          <w:bCs/>
          <w:sz w:val="24"/>
          <w:szCs w:val="24"/>
        </w:rPr>
      </w:pPr>
      <w:r>
        <w:rPr>
          <w:b/>
          <w:bCs/>
          <w:noProof/>
          <w:sz w:val="24"/>
          <w:szCs w:val="24"/>
        </w:rPr>
        <w:pict>
          <v:line id="Straight Connector 4" o:spid="_x0000_s1055"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95pt,8.5pt" to="277.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VAEJgIAAEkEAAAOAAAAZHJzL2Uyb0RvYy54bWysVE2P2yAQvVfqf0C+J/6ou8lacVYrO+ll&#10;20bK9gcQwDYqBgQkTlT1v3cgdpRtL1VVH/AwM368mXl49XTuBToxY7mSZZTOkwgxSRTlsi2jb6/b&#10;2TJC1mFJsVCSldGF2ehp/f7datAFy1SnBGUGAYi0xaDLqHNOF3FsScd6bOdKMwnBRpkeO9iaNqYG&#10;D4DeizhLkod4UIZqowizFrz1NRitA37TMOK+No1lDokyAm4urCasB7/G6xUuWoN1x8lIA/8Dix5z&#10;CYfeoGrsMDoa/gdUz4lRVjVuTlQfq6bhhIUaoJo0+a2afYc1C7VAc6y+tcn+P1jy5bQziNMyyiMk&#10;cQ8j2juDeds5VCkpoYHKoNz3adC2gPRK7oyvlJzlXr8o8t0iqaoOy5Y9Ww35IAOAGl2hhNeLBtzU&#10;g8RvUPzGaiBwGD4rCjn46FTo47kxvT8FOoTOYVyX27jY2SECznSRLTIYKplCMS6m77Sx7hNTPfJG&#10;GQkufSNxgU8v1nkeuJhSvFuqLRciiEFINAB2tkiS8IVVglMf9XnWtIdKGHTCXk/hCVVB5D7NqKOk&#10;Aa1jmG5G22EurjacLqTHg1KAz2hdBfPjMXncLDfLfJZnD5tZntT17Hlb5bOHbbr4WH+oq6pOf3pq&#10;aV50nFImPbtJvGn+d+IYr9FVdjf53voQv0UPDQOy0zuQDrP047tq46DoZWemGYNeQ/J4t/yFuN+D&#10;ff8HWP8CAAD//wMAUEsDBBQABgAIAAAAIQA2FCCy3gAAAAkBAAAPAAAAZHJzL2Rvd25yZXYueG1s&#10;TI/BTsMwEETvSPyDtUjcqNNIISHEqRCoqkBc2iJxdeMlDsTrNHbb8Pcs6gGOO/M0O1MtJteLI46h&#10;86RgPktAIDXedNQqeNsubwoQIWoyuveECr4xwKK+vKh0afyJ1njcxFZwCIVSK7AxDqWUobHodJj5&#10;AYm9Dz86HfkcW2lGfeJw18s0SW6l0x3xB6sHfLTYfG0OToF+Wq3je5G+5N2zff3cLvcrW+yVur6a&#10;Hu5BRJziHwy/9bk61Nxp5w9kgugVZGl+xygbOW9iIMuyOYjdWZB1Jf8vqH8AAAD//wMAUEsBAi0A&#10;FAAGAAgAAAAhALaDOJL+AAAA4QEAABMAAAAAAAAAAAAAAAAAAAAAAFtDb250ZW50X1R5cGVzXS54&#10;bWxQSwECLQAUAAYACAAAACEAOP0h/9YAAACUAQAACwAAAAAAAAAAAAAAAAAvAQAAX3JlbHMvLnJl&#10;bHNQSwECLQAUAAYACAAAACEAqOFQBCYCAABJBAAADgAAAAAAAAAAAAAAAAAuAgAAZHJzL2Uyb0Rv&#10;Yy54bWxQSwECLQAUAAYACAAAACEANhQgst4AAAAJAQAADwAAAAAAAAAAAAAAAACABAAAZHJzL2Rv&#10;d25yZXYueG1sUEsFBgAAAAAEAAQA8wAAAIsFAAAAAA==&#10;" strokeweight="1pt">
            <o:lock v:ext="edit" aspectratio="t"/>
          </v:line>
        </w:pict>
      </w:r>
      <w:r>
        <w:rPr>
          <w:b/>
          <w:bCs/>
          <w:noProof/>
          <w:sz w:val="24"/>
          <w:szCs w:val="24"/>
        </w:rPr>
        <w:pict>
          <v:shape id="Isosceles Triangle 3" o:spid="_x0000_s1054" type="#_x0000_t5" style="position:absolute;left:0;text-align:left;margin-left:263.5pt;margin-top:8.5pt;width:13.55pt;height:1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OjzOQIAAIcEAAAOAAAAZHJzL2Uyb0RvYy54bWysVFFvEzEMfkfiP0R5p3ftVuhOu07TxtCk&#10;AZM2fkCa5HqBJA5x2mv59fhy19LBC0LcQ2THzmf7s32XVztn2VZHNOBrPp2UnGkvQRm/rvmX57s3&#10;C84wCa+EBa9rvtfIr5avX112odIzaMEqHRmBeKy6UPM2pVAVBcpWO4ETCNqTsYHoRCI1rgsVRUfo&#10;zhazsnxbdBBViCA1It3eDka+zPhNo2X63DSoE7M1p9xSPmM+V/1ZLC9FtY4itEaOaYh/yMIJ4yno&#10;EepWJME20fwB5YyMgNCkiQRXQNMYqXMNVM20/K2ap1YEnWshcjAcacL/Bys/bR8jM6rmZ5x54ahF&#10;9wgotdXInqMRfm01O+t56gJW5P4UHmNfKYYHkN+QebhpyUtfYyC2aQYI53AVI3StFooSnvYQxQuM&#10;XkFCY6vuIyiKLDYJMou7Jro+BvHDdrlZ+2Oz9C4xSZfTd7NyMedMkolk0nIEUR0eh4jpgwbHeqHm&#10;aSwmBxDbB0y5X2qsWqivnDXOUve3wrJ5Sd8IODoXojpA5vrBGnVnrM1KXK9ubGT0lBLN3/gYT92s&#10;Z13NL+azec7ihQ3/DsKZRAtjjav54hhHVD3L773K45yEsYNMKVs/0t4zPTRxBWpPrEcYtoG2l4QW&#10;4g/OOtqEmuP3jYiaM3vvqXMX0/PzfnWycj7viWbx1LI6tQgvCYro5mwQb9KwbpsQzbrNA9Iz5uGa&#10;ut2YdBiLIasxWZp2kl6s06mevX79P5Y/AQAA//8DAFBLAwQUAAYACAAAACEAnvH0vt4AAAAJAQAA&#10;DwAAAGRycy9kb3ducmV2LnhtbEyPQUvDQBCF74L/YRnBm900JI3EbIoIBUE9mPYHbLNjEszOLtlt&#10;k/rrnZ70NDze4833qu1iR3HGKQyOFKxXCQik1pmBOgWH/e7hEUSImoweHaGCCwbY1rc3lS6Nm+kT&#10;z03sBJdQKLWCPkZfShnaHq0OK+eR2Ptyk9WR5dRJM+mZy+0o0yTZSKsH4g+99vjSY/vdnKyCJhYf&#10;77M/yNfC7zaXMBfhJ3lT6v5ueX4CEXGJf2G44jM61Mx0dCcyQYwK8rTgLZGN6+VAnmdrEEcFWZaC&#10;rCv5f0H9CwAA//8DAFBLAQItABQABgAIAAAAIQC2gziS/gAAAOEBAAATAAAAAAAAAAAAAAAAAAAA&#10;AABbQ29udGVudF9UeXBlc10ueG1sUEsBAi0AFAAGAAgAAAAhADj9If/WAAAAlAEAAAsAAAAAAAAA&#10;AAAAAAAALwEAAF9yZWxzLy5yZWxzUEsBAi0AFAAGAAgAAAAhAHBo6PM5AgAAhwQAAA4AAAAAAAAA&#10;AAAAAAAALgIAAGRycy9lMm9Eb2MueG1sUEsBAi0AFAAGAAgAAAAhAJ7x9L7eAAAACQEAAA8AAAAA&#10;AAAAAAAAAAAAkwQAAGRycy9kb3ducmV2LnhtbFBLBQYAAAAABAAEAPMAAACeBQAAAAA=&#10;" fillcolor="black">
            <o:lock v:ext="edit" aspectratio="t"/>
          </v:shape>
        </w:pict>
      </w: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b/>
          <w:bCs/>
          <w:sz w:val="24"/>
          <w:szCs w:val="24"/>
        </w:rPr>
      </w:pPr>
    </w:p>
    <w:p w:rsidR="004A464E" w:rsidRPr="00F5273E" w:rsidRDefault="004A464E" w:rsidP="004B656F">
      <w:pPr>
        <w:tabs>
          <w:tab w:val="left" w:pos="567"/>
        </w:tabs>
        <w:ind w:left="567" w:right="254"/>
        <w:rPr>
          <w:b/>
          <w:bCs/>
          <w:sz w:val="24"/>
          <w:szCs w:val="24"/>
        </w:rPr>
      </w:pPr>
    </w:p>
    <w:p w:rsidR="004A464E" w:rsidRPr="00F5273E" w:rsidRDefault="002163E2" w:rsidP="004B656F">
      <w:pPr>
        <w:tabs>
          <w:tab w:val="left" w:pos="567"/>
        </w:tabs>
        <w:ind w:left="567" w:right="254"/>
        <w:rPr>
          <w:b/>
          <w:bCs/>
          <w:sz w:val="24"/>
          <w:szCs w:val="24"/>
        </w:rPr>
      </w:pPr>
      <w:r>
        <w:rPr>
          <w:b/>
          <w:bCs/>
          <w:noProof/>
          <w:sz w:val="24"/>
          <w:szCs w:val="24"/>
        </w:rPr>
        <w:pict>
          <v:line id="Straight Connector 2" o:spid="_x0000_s1053" style="position:absolute;left:0;text-align:lef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3pt,10.9pt" to="269.9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aefLgIAAFQEAAAOAAAAZHJzL2Uyb0RvYy54bWysVE2P2yAQvVfqf0DcE3/U2c1acVYrO+ll&#10;242Ube8EcIyKAQGJE1X97x3IR7PtpaqaAxmY4c2bmYdnj4deoj23TmhV4WycYsQV1UyobYW/vC5H&#10;U4ycJ4oRqRWv8JE7/Dh//242mJLnutOScYsARLlyMBXuvDdlkjja8Z64sTZcgbPVticetnabMEsG&#10;QO9lkqfpXTJoy4zVlDsHp83JiecRv2059S9t67hHssLAzcfVxnUT1mQ+I+XWEtMJeqZB/oFFT4SC&#10;pFeohniCdlb8AdULarXTrR9T3Se6bQXlsQaoJkt/q2bdEcNjLdAcZ65tcv8Pln7erywSrMI5Ror0&#10;MKK1t0RsO49qrRQ0UFuUhz4NxpUQXquVDZXSg1qbZ02/OaR03RG15U/OQDzIAKDOR7GE16MB3CyA&#10;JG9QwsYZILAZPmkGMWTndezjobU9aqUwX8PFkA96hQ5xcMfr4PjBIwqHeTYpJpMJRvTiS0gZIMJF&#10;Y53/yHWPglFhKVToKSnJ/tn5QOlXSDhWeimkjLqQCg2QPr9P03jDaSlY8IY4Z7ebWlq0J0Fa8RcL&#10;BM9tmNU7xSJaxwlbnG1PhDzZkF2qgAe1AJ+zddLO94f0YTFdTItRkd8tRkXaNKOnZV2M7pbZ/aT5&#10;0NR1k/0I1LKi7ARjXAV2Fx1nxd/p5PyiTgq8Kvnah+QtemwYkL38R9JxrGGSJ5lsNDuu7GXcIN0Y&#10;fH5m4W3c7sG+/RjMfwIAAP//AwBQSwMEFAAGAAgAAAAhAPfSIMzdAAAACQEAAA8AAABkcnMvZG93&#10;bnJldi54bWxMj09Lw0AQxe+C32EZwZvdRKnamE0R/4AgQWx76W2aHZNgdjZkt2n89k7pQW8z8x5v&#10;fi9fTq5TIw2h9WwgnSWgiCtvW64NbNavV/egQkS22HkmAz8UYFmcn+WYWX/gTxpXsVYSwiFDA02M&#10;faZ1qBpyGGa+Jxbtyw8Oo6xDre2ABwl3nb5OklvtsGX50GBPTw1V36u9MzCmJX+8vWz98zuW9Twt&#10;7ba6i8ZcXkyPD6AiTfHPDEd8QYdCmHZ+zzaozsAxXawypFJBDPObxQLU7nTQRa7/Nyh+AQAA//8D&#10;AFBLAQItABQABgAIAAAAIQC2gziS/gAAAOEBAAATAAAAAAAAAAAAAAAAAAAAAABbQ29udGVudF9U&#10;eXBlc10ueG1sUEsBAi0AFAAGAAgAAAAhADj9If/WAAAAlAEAAAsAAAAAAAAAAAAAAAAALwEAAF9y&#10;ZWxzLy5yZWxzUEsBAi0AFAAGAAgAAAAhAGWdp58uAgAAVAQAAA4AAAAAAAAAAAAAAAAALgIAAGRy&#10;cy9lMm9Eb2MueG1sUEsBAi0AFAAGAAgAAAAhAPfSIMzdAAAACQEAAA8AAAAAAAAAAAAAAAAAiAQA&#10;AGRycy9kb3ducmV2LnhtbFBLBQYAAAAABAAEAPMAAACSBQAAAAA=&#10;" strokeweight="1pt">
            <o:lock v:ext="edit" aspectratio="t"/>
          </v:line>
        </w:pict>
      </w:r>
    </w:p>
    <w:p w:rsidR="004A464E" w:rsidRPr="00F5273E" w:rsidRDefault="004A464E" w:rsidP="004B656F">
      <w:pPr>
        <w:tabs>
          <w:tab w:val="left" w:pos="567"/>
        </w:tabs>
        <w:ind w:left="567" w:right="254"/>
        <w:rPr>
          <w:b/>
          <w:bCs/>
          <w:sz w:val="24"/>
          <w:szCs w:val="24"/>
        </w:rPr>
      </w:pPr>
    </w:p>
    <w:p w:rsidR="004A464E" w:rsidRPr="00F5273E" w:rsidRDefault="004A464E" w:rsidP="004B656F">
      <w:pPr>
        <w:pStyle w:val="BodyTextIndent"/>
        <w:ind w:left="567" w:right="254"/>
        <w:rPr>
          <w:sz w:val="24"/>
          <w:szCs w:val="24"/>
        </w:rPr>
      </w:pPr>
      <w:r>
        <w:rPr>
          <w:b/>
          <w:sz w:val="24"/>
          <w:szCs w:val="24"/>
        </w:rPr>
        <w:br w:type="page"/>
      </w:r>
      <w:r w:rsidRPr="00F5273E">
        <w:rPr>
          <w:b/>
          <w:sz w:val="24"/>
          <w:szCs w:val="24"/>
        </w:rPr>
        <w:lastRenderedPageBreak/>
        <w:t>Results</w:t>
      </w:r>
    </w:p>
    <w:p w:rsidR="004A464E" w:rsidRPr="004B656F" w:rsidRDefault="004A464E" w:rsidP="004B656F">
      <w:pPr>
        <w:pStyle w:val="ListParagraph"/>
        <w:numPr>
          <w:ilvl w:val="0"/>
          <w:numId w:val="29"/>
        </w:numPr>
        <w:tabs>
          <w:tab w:val="num" w:pos="500"/>
        </w:tabs>
        <w:ind w:left="993" w:right="254"/>
        <w:rPr>
          <w:sz w:val="24"/>
          <w:szCs w:val="24"/>
        </w:rPr>
      </w:pPr>
      <w:r w:rsidRPr="004B656F">
        <w:rPr>
          <w:sz w:val="24"/>
          <w:szCs w:val="24"/>
        </w:rPr>
        <w:t>Plot the forward and reverse characteristics for the diodes.</w:t>
      </w:r>
    </w:p>
    <w:p w:rsidR="004A464E" w:rsidRPr="004B656F" w:rsidRDefault="004A464E" w:rsidP="004B656F">
      <w:pPr>
        <w:pStyle w:val="ListParagraph"/>
        <w:numPr>
          <w:ilvl w:val="0"/>
          <w:numId w:val="29"/>
        </w:numPr>
        <w:tabs>
          <w:tab w:val="num" w:pos="500"/>
        </w:tabs>
        <w:ind w:left="993" w:right="254"/>
        <w:rPr>
          <w:sz w:val="24"/>
          <w:szCs w:val="24"/>
        </w:rPr>
      </w:pPr>
      <w:r w:rsidRPr="004B656F">
        <w:rPr>
          <w:sz w:val="24"/>
          <w:szCs w:val="24"/>
        </w:rPr>
        <w:t>Determine the static and dynamic resistance (in the forward bias mode) for each diode at about V</w:t>
      </w:r>
      <w:r w:rsidRPr="004B656F">
        <w:rPr>
          <w:sz w:val="24"/>
          <w:szCs w:val="24"/>
          <w:vertAlign w:val="subscript"/>
        </w:rPr>
        <w:t xml:space="preserve">D </w:t>
      </w:r>
      <w:r w:rsidRPr="004B656F">
        <w:rPr>
          <w:sz w:val="24"/>
          <w:szCs w:val="24"/>
        </w:rPr>
        <w:t>= 0.7 volts.</w:t>
      </w:r>
    </w:p>
    <w:p w:rsidR="004A464E" w:rsidRPr="004B656F" w:rsidRDefault="004A464E" w:rsidP="004B656F">
      <w:pPr>
        <w:pStyle w:val="ListParagraph"/>
        <w:numPr>
          <w:ilvl w:val="0"/>
          <w:numId w:val="29"/>
        </w:numPr>
        <w:tabs>
          <w:tab w:val="num" w:pos="500"/>
        </w:tabs>
        <w:ind w:left="993" w:right="254"/>
        <w:rPr>
          <w:sz w:val="24"/>
          <w:szCs w:val="24"/>
        </w:rPr>
      </w:pPr>
      <w:r w:rsidRPr="004B656F">
        <w:rPr>
          <w:sz w:val="24"/>
          <w:szCs w:val="24"/>
        </w:rPr>
        <w:t>Determine the static and dynamic resistance (in the reverse bias mode) at about –9 volts.</w:t>
      </w:r>
    </w:p>
    <w:p w:rsidR="004A464E" w:rsidRPr="00F5273E" w:rsidRDefault="004A464E" w:rsidP="004B656F">
      <w:pPr>
        <w:tabs>
          <w:tab w:val="left" w:pos="567"/>
        </w:tabs>
        <w:ind w:left="567" w:right="254"/>
        <w:rPr>
          <w:sz w:val="24"/>
          <w:szCs w:val="24"/>
        </w:rPr>
      </w:pPr>
    </w:p>
    <w:p w:rsidR="004A464E" w:rsidRPr="00F5273E" w:rsidRDefault="004A464E" w:rsidP="004B656F">
      <w:pPr>
        <w:tabs>
          <w:tab w:val="left" w:pos="567"/>
        </w:tabs>
        <w:ind w:left="567" w:right="254"/>
        <w:rPr>
          <w:sz w:val="24"/>
          <w:szCs w:val="24"/>
        </w:rPr>
      </w:pPr>
      <w:r w:rsidRPr="00F5273E">
        <w:rPr>
          <w:sz w:val="24"/>
          <w:szCs w:val="24"/>
        </w:rPr>
        <w:t>Comment on your results discussing the characteristics of each diode and how they compare.</w:t>
      </w:r>
    </w:p>
    <w:p w:rsidR="004B656F" w:rsidRDefault="004B656F" w:rsidP="004B656F">
      <w:pPr>
        <w:ind w:left="567" w:right="254"/>
        <w:rPr>
          <w:rFonts w:ascii="Arial" w:hAnsi="Arial" w:cs="Arial"/>
          <w:sz w:val="22"/>
          <w:szCs w:val="22"/>
        </w:rPr>
      </w:pPr>
    </w:p>
    <w:p w:rsidR="004B656F" w:rsidRDefault="004B656F" w:rsidP="004B656F">
      <w:pPr>
        <w:ind w:left="567" w:right="254"/>
        <w:rPr>
          <w:rFonts w:ascii="Arial" w:hAnsi="Arial" w:cs="Arial"/>
          <w:sz w:val="22"/>
          <w:szCs w:val="22"/>
        </w:rPr>
      </w:pPr>
    </w:p>
    <w:p w:rsidR="004B656F" w:rsidRPr="0004623D" w:rsidRDefault="004B656F" w:rsidP="004B656F">
      <w:pPr>
        <w:pStyle w:val="Default"/>
        <w:tabs>
          <w:tab w:val="left" w:pos="567"/>
        </w:tabs>
        <w:ind w:left="567" w:right="254"/>
        <w:rPr>
          <w:u w:val="single"/>
        </w:rPr>
      </w:pPr>
      <w:r>
        <w:rPr>
          <w:b/>
          <w:bCs/>
          <w:u w:val="single"/>
        </w:rPr>
        <w:t>Task 2</w:t>
      </w:r>
      <w:r w:rsidRPr="0004623D">
        <w:rPr>
          <w:b/>
          <w:bCs/>
          <w:u w:val="single"/>
        </w:rPr>
        <w:t xml:space="preserve"> - Transistor Amplifier Design and Performance Measurement </w:t>
      </w:r>
    </w:p>
    <w:p w:rsidR="004B656F" w:rsidRPr="008C750C" w:rsidRDefault="004B656F" w:rsidP="004B656F">
      <w:pPr>
        <w:pStyle w:val="Default"/>
        <w:tabs>
          <w:tab w:val="left" w:pos="567"/>
          <w:tab w:val="left" w:pos="612"/>
        </w:tabs>
        <w:ind w:left="567" w:right="254"/>
      </w:pPr>
      <w:r w:rsidRPr="008C750C">
        <w:t xml:space="preserve">To construct a transistor amplifier configured in CE mode, to </w:t>
      </w:r>
      <w:r>
        <w:t xml:space="preserve">measure its performance, and to </w:t>
      </w:r>
      <w:r w:rsidRPr="008C750C">
        <w:t xml:space="preserve">compare measured results against theoretical performance. </w:t>
      </w:r>
    </w:p>
    <w:p w:rsidR="004B656F" w:rsidRPr="008C750C" w:rsidRDefault="004B656F" w:rsidP="004B656F">
      <w:pPr>
        <w:pStyle w:val="Default"/>
        <w:tabs>
          <w:tab w:val="left" w:pos="567"/>
        </w:tabs>
        <w:ind w:left="567" w:right="254"/>
        <w:rPr>
          <w:b/>
          <w:bCs/>
        </w:rPr>
      </w:pPr>
    </w:p>
    <w:p w:rsidR="004B656F" w:rsidRPr="008C750C" w:rsidRDefault="004B656F" w:rsidP="004B656F">
      <w:pPr>
        <w:pStyle w:val="Default"/>
        <w:tabs>
          <w:tab w:val="left" w:pos="567"/>
        </w:tabs>
        <w:ind w:left="567" w:right="254"/>
        <w:rPr>
          <w:b/>
          <w:bCs/>
          <w:i/>
        </w:rPr>
      </w:pPr>
      <w:r w:rsidRPr="008C750C">
        <w:rPr>
          <w:b/>
          <w:bCs/>
          <w:i/>
        </w:rPr>
        <w:t xml:space="preserve">Experimental Procedure </w:t>
      </w:r>
    </w:p>
    <w:p w:rsidR="004B656F" w:rsidRDefault="004B656F" w:rsidP="004B656F">
      <w:pPr>
        <w:pStyle w:val="Default"/>
        <w:numPr>
          <w:ilvl w:val="0"/>
          <w:numId w:val="31"/>
        </w:numPr>
        <w:tabs>
          <w:tab w:val="left" w:pos="567"/>
          <w:tab w:val="left" w:pos="1134"/>
        </w:tabs>
        <w:ind w:left="1134" w:right="254" w:hanging="567"/>
      </w:pPr>
      <w:r w:rsidRPr="008C750C">
        <w:t xml:space="preserve">Design a common emitter amplifier using a suitable transistor that has a </w:t>
      </w:r>
      <w:proofErr w:type="spellStart"/>
      <w:r w:rsidRPr="008C750C">
        <w:rPr>
          <w:b/>
        </w:rPr>
        <w:t>h</w:t>
      </w:r>
      <w:r w:rsidRPr="008C750C">
        <w:rPr>
          <w:b/>
          <w:vertAlign w:val="subscript"/>
        </w:rPr>
        <w:t>fe</w:t>
      </w:r>
      <w:proofErr w:type="spellEnd"/>
      <w:r w:rsidRPr="008C750C">
        <w:t xml:space="preserve"> value between 100 to </w:t>
      </w:r>
      <w:r w:rsidR="00F34259">
        <w:t>6</w:t>
      </w:r>
      <w:r w:rsidRPr="008C750C">
        <w:t xml:space="preserve">00 (value to be checked using datasheets and </w:t>
      </w:r>
      <w:proofErr w:type="spellStart"/>
      <w:r w:rsidRPr="008C750C">
        <w:t>multimeter</w:t>
      </w:r>
      <w:proofErr w:type="spellEnd"/>
      <w:r w:rsidRPr="008C750C">
        <w:t>). The circuit will have a 1</w:t>
      </w:r>
      <w:r>
        <w:t>0</w:t>
      </w:r>
      <w:r w:rsidRPr="008C750C">
        <w:t>V supply, the decoupling capacitor will be 100</w:t>
      </w:r>
      <w:r w:rsidRPr="008C750C">
        <w:sym w:font="Symbol" w:char="F06D"/>
      </w:r>
      <w:r w:rsidRPr="008C750C">
        <w:t>F and coupling capacitors will be 10</w:t>
      </w:r>
      <w:r w:rsidRPr="008C750C">
        <w:sym w:font="Symbol" w:char="F06D"/>
      </w:r>
      <w:r w:rsidRPr="008C750C">
        <w:t>F.</w:t>
      </w:r>
    </w:p>
    <w:p w:rsidR="004B656F" w:rsidRPr="008C750C" w:rsidRDefault="004B656F" w:rsidP="004B656F">
      <w:pPr>
        <w:pStyle w:val="Default"/>
        <w:tabs>
          <w:tab w:val="left" w:pos="567"/>
          <w:tab w:val="left" w:pos="1134"/>
        </w:tabs>
        <w:ind w:left="1134" w:right="254"/>
      </w:pPr>
    </w:p>
    <w:p w:rsidR="004B656F" w:rsidRDefault="004B656F" w:rsidP="004B656F">
      <w:pPr>
        <w:pStyle w:val="Default"/>
        <w:numPr>
          <w:ilvl w:val="0"/>
          <w:numId w:val="31"/>
        </w:numPr>
        <w:tabs>
          <w:tab w:val="left" w:pos="567"/>
          <w:tab w:val="left" w:pos="1134"/>
        </w:tabs>
        <w:ind w:left="1134" w:right="254" w:hanging="567"/>
      </w:pPr>
      <w:r w:rsidRPr="008C750C">
        <w:t>Build the circuit and produce a record of test results under dc and ac conditions.</w:t>
      </w:r>
      <w:r w:rsidR="00F550BF">
        <w:t xml:space="preserve"> </w:t>
      </w:r>
    </w:p>
    <w:p w:rsidR="00F550BF" w:rsidRDefault="00F550BF" w:rsidP="00F550BF">
      <w:pPr>
        <w:pStyle w:val="ListParagraph"/>
      </w:pPr>
    </w:p>
    <w:p w:rsidR="00F550BF" w:rsidRDefault="00F550BF" w:rsidP="004B656F">
      <w:pPr>
        <w:pStyle w:val="Default"/>
        <w:numPr>
          <w:ilvl w:val="0"/>
          <w:numId w:val="31"/>
        </w:numPr>
        <w:tabs>
          <w:tab w:val="left" w:pos="567"/>
          <w:tab w:val="left" w:pos="1134"/>
        </w:tabs>
        <w:ind w:left="1134" w:right="254" w:hanging="567"/>
      </w:pPr>
      <w:r>
        <w:t>Use Multisim to simulate the test performed in part b. and compare the results.</w:t>
      </w:r>
    </w:p>
    <w:p w:rsidR="004B656F" w:rsidRPr="008C750C" w:rsidRDefault="004B656F" w:rsidP="004B656F">
      <w:pPr>
        <w:pStyle w:val="Default"/>
        <w:tabs>
          <w:tab w:val="left" w:pos="567"/>
          <w:tab w:val="left" w:pos="1134"/>
        </w:tabs>
        <w:ind w:left="1134" w:right="254"/>
      </w:pPr>
    </w:p>
    <w:p w:rsidR="004B656F" w:rsidRPr="008C750C" w:rsidRDefault="004B656F" w:rsidP="004B656F">
      <w:pPr>
        <w:pStyle w:val="Default"/>
        <w:numPr>
          <w:ilvl w:val="0"/>
          <w:numId w:val="31"/>
        </w:numPr>
        <w:tabs>
          <w:tab w:val="left" w:pos="567"/>
          <w:tab w:val="left" w:pos="1134"/>
        </w:tabs>
        <w:ind w:left="1134" w:right="254" w:hanging="567"/>
      </w:pPr>
      <w:r w:rsidRPr="008C750C">
        <w:t>Analyse the performance of the circuit</w:t>
      </w:r>
      <w:r>
        <w:t>, commenting upon any variations in the results and the overall performance of the amplifier</w:t>
      </w:r>
      <w:r w:rsidRPr="008C750C">
        <w:t>.</w:t>
      </w:r>
    </w:p>
    <w:p w:rsidR="004B656F" w:rsidRPr="008C750C" w:rsidRDefault="004B656F" w:rsidP="004B656F">
      <w:pPr>
        <w:pStyle w:val="Subtitle"/>
        <w:tabs>
          <w:tab w:val="left" w:pos="567"/>
        </w:tabs>
        <w:ind w:left="567" w:right="356"/>
        <w:rPr>
          <w:szCs w:val="24"/>
        </w:rPr>
      </w:pPr>
    </w:p>
    <w:p w:rsidR="004A464E" w:rsidRDefault="004A464E">
      <w:pPr>
        <w:rPr>
          <w:rFonts w:ascii="Arial" w:hAnsi="Arial" w:cs="Arial"/>
          <w:sz w:val="22"/>
          <w:szCs w:val="22"/>
        </w:rPr>
      </w:pPr>
      <w:r>
        <w:rPr>
          <w:rFonts w:ascii="Arial" w:hAnsi="Arial" w:cs="Arial"/>
          <w:sz w:val="22"/>
          <w:szCs w:val="22"/>
        </w:rPr>
        <w:br w:type="page"/>
      </w: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60132A" w:rsidRPr="00777462" w:rsidRDefault="0060132A" w:rsidP="0060132A">
      <w:pPr>
        <w:jc w:val="both"/>
        <w:rPr>
          <w:rFonts w:ascii="Arial" w:hAnsi="Arial" w:cs="Arial"/>
          <w:b/>
          <w:sz w:val="22"/>
          <w:szCs w:val="22"/>
        </w:rPr>
      </w:pPr>
      <w:r w:rsidRPr="00777462">
        <w:rPr>
          <w:rFonts w:ascii="Arial" w:hAnsi="Arial" w:cs="Arial"/>
          <w:b/>
          <w:sz w:val="22"/>
          <w:szCs w:val="22"/>
        </w:rPr>
        <w:t>NOTE: The guidance offered below is linked to the five generic assessment criteria overleaf.</w:t>
      </w:r>
    </w:p>
    <w:p w:rsidR="0060132A" w:rsidRPr="00777462" w:rsidRDefault="0060132A" w:rsidP="0060132A">
      <w:pPr>
        <w:jc w:val="both"/>
        <w:rPr>
          <w:rFonts w:ascii="Arial" w:hAnsi="Arial" w:cs="Arial"/>
          <w:b/>
          <w:sz w:val="22"/>
          <w:szCs w:val="22"/>
        </w:rPr>
      </w:pPr>
    </w:p>
    <w:p w:rsidR="0060132A" w:rsidRPr="00777462" w:rsidRDefault="0060132A" w:rsidP="0060132A">
      <w:pPr>
        <w:numPr>
          <w:ilvl w:val="0"/>
          <w:numId w:val="6"/>
        </w:numPr>
        <w:jc w:val="both"/>
        <w:rPr>
          <w:rFonts w:ascii="Arial" w:hAnsi="Arial" w:cs="Arial"/>
          <w:b/>
          <w:sz w:val="22"/>
          <w:szCs w:val="22"/>
        </w:rPr>
      </w:pPr>
      <w:r w:rsidRPr="00777462">
        <w:rPr>
          <w:rFonts w:ascii="Arial" w:hAnsi="Arial" w:cs="Arial"/>
          <w:b/>
          <w:sz w:val="22"/>
          <w:szCs w:val="22"/>
        </w:rPr>
        <w:t>Engagement with Literature Skills</w:t>
      </w:r>
    </w:p>
    <w:p w:rsidR="00EA67A3" w:rsidRPr="00EA67A3" w:rsidRDefault="00EA67A3" w:rsidP="00EA67A3">
      <w:pPr>
        <w:pStyle w:val="ListParagraph"/>
        <w:ind w:left="0"/>
        <w:jc w:val="both"/>
        <w:rPr>
          <w:rFonts w:ascii="Arial" w:hAnsi="Arial" w:cs="Arial"/>
          <w:sz w:val="22"/>
          <w:szCs w:val="22"/>
        </w:rPr>
      </w:pPr>
      <w:r w:rsidRPr="00EA67A3">
        <w:rPr>
          <w:rFonts w:ascii="Arial" w:hAnsi="Arial" w:cs="Arial"/>
          <w:sz w:val="22"/>
          <w:szCs w:val="22"/>
        </w:rPr>
        <w:t xml:space="preserve">Your work must be informed and supported by scholarly material that is </w:t>
      </w:r>
      <w:r w:rsidRPr="00EA67A3">
        <w:rPr>
          <w:rFonts w:ascii="Arial" w:hAnsi="Arial" w:cs="Arial"/>
          <w:i/>
          <w:sz w:val="22"/>
          <w:szCs w:val="22"/>
        </w:rPr>
        <w:t>relevant</w:t>
      </w:r>
      <w:r w:rsidRPr="00EA67A3">
        <w:rPr>
          <w:rFonts w:ascii="Arial" w:hAnsi="Arial" w:cs="Arial"/>
          <w:sz w:val="22"/>
          <w:szCs w:val="22"/>
        </w:rPr>
        <w:t xml:space="preserve"> to and </w:t>
      </w:r>
      <w:r w:rsidRPr="00EA67A3">
        <w:rPr>
          <w:rFonts w:ascii="Arial" w:hAnsi="Arial" w:cs="Arial"/>
          <w:i/>
          <w:sz w:val="22"/>
          <w:szCs w:val="22"/>
        </w:rPr>
        <w:t>focused</w:t>
      </w:r>
      <w:r w:rsidRPr="00EA67A3">
        <w:rPr>
          <w:rFonts w:ascii="Arial" w:hAnsi="Arial" w:cs="Arial"/>
          <w:sz w:val="22"/>
          <w:szCs w:val="22"/>
        </w:rPr>
        <w:t xml:space="preserve"> on the task(s) set.    You should provide evidence that you have accessed an appropriate </w:t>
      </w:r>
      <w:r w:rsidRPr="00EA67A3">
        <w:rPr>
          <w:rFonts w:ascii="Arial" w:hAnsi="Arial" w:cs="Arial"/>
          <w:i/>
          <w:sz w:val="22"/>
          <w:szCs w:val="22"/>
        </w:rPr>
        <w:t>range</w:t>
      </w:r>
      <w:r w:rsidRPr="00EA67A3">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EA67A3">
        <w:rPr>
          <w:rFonts w:ascii="Arial" w:hAnsi="Arial" w:cs="Arial"/>
          <w:i/>
          <w:sz w:val="22"/>
          <w:szCs w:val="22"/>
        </w:rPr>
        <w:t>credibility</w:t>
      </w:r>
      <w:r w:rsidRPr="00EA67A3">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A67A3">
        <w:rPr>
          <w:rFonts w:ascii="Arial" w:hAnsi="Arial" w:cs="Arial"/>
          <w:i/>
          <w:sz w:val="22"/>
          <w:szCs w:val="22"/>
        </w:rPr>
        <w:t>evidence</w:t>
      </w:r>
      <w:r w:rsidRPr="00EA67A3">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60132A" w:rsidRPr="005C34E7" w:rsidRDefault="0060132A" w:rsidP="0060132A">
      <w:pPr>
        <w:jc w:val="both"/>
        <w:rPr>
          <w:rFonts w:ascii="Arial" w:hAnsi="Arial" w:cs="Arial"/>
          <w:sz w:val="22"/>
          <w:szCs w:val="22"/>
        </w:rPr>
      </w:pPr>
    </w:p>
    <w:p w:rsidR="005C34E7" w:rsidRPr="005C34E7" w:rsidRDefault="0060132A" w:rsidP="005C34E7">
      <w:pPr>
        <w:rPr>
          <w:rFonts w:ascii="Arial" w:hAnsi="Arial" w:cs="Arial"/>
          <w:sz w:val="22"/>
          <w:szCs w:val="22"/>
        </w:rPr>
      </w:pPr>
      <w:r w:rsidRPr="005C34E7">
        <w:rPr>
          <w:rFonts w:ascii="Arial" w:hAnsi="Arial" w:cs="Arial"/>
          <w:b/>
          <w:i/>
          <w:sz w:val="22"/>
          <w:szCs w:val="22"/>
        </w:rPr>
        <w:t>Guidance specific to this assessment:</w:t>
      </w:r>
      <w:r w:rsidRPr="005C34E7">
        <w:rPr>
          <w:rFonts w:ascii="Arial" w:hAnsi="Arial" w:cs="Arial"/>
          <w:i/>
          <w:sz w:val="22"/>
          <w:szCs w:val="22"/>
        </w:rPr>
        <w:t xml:space="preserve"> </w:t>
      </w:r>
      <w:r w:rsidR="005C34E7" w:rsidRPr="005C34E7">
        <w:rPr>
          <w:rFonts w:ascii="Arial" w:hAnsi="Arial" w:cs="Arial"/>
          <w:sz w:val="22"/>
          <w:szCs w:val="22"/>
        </w:rPr>
        <w:t xml:space="preserve">You must provide evidence of individual research of </w:t>
      </w:r>
      <w:r w:rsidR="001975EC">
        <w:rPr>
          <w:rFonts w:ascii="Arial" w:hAnsi="Arial" w:cs="Arial"/>
          <w:sz w:val="22"/>
          <w:szCs w:val="22"/>
        </w:rPr>
        <w:t>semiconductor theory for the characteristic and operation of diodes and transistors</w:t>
      </w:r>
      <w:r w:rsidR="005C34E7" w:rsidRPr="005C34E7">
        <w:rPr>
          <w:rFonts w:ascii="Arial" w:hAnsi="Arial" w:cs="Arial"/>
          <w:sz w:val="22"/>
          <w:szCs w:val="22"/>
        </w:rPr>
        <w:t>.</w:t>
      </w:r>
    </w:p>
    <w:p w:rsidR="0060132A" w:rsidRPr="005C34E7" w:rsidRDefault="0060132A" w:rsidP="0060132A">
      <w:pPr>
        <w:jc w:val="both"/>
        <w:rPr>
          <w:rFonts w:ascii="Arial" w:hAnsi="Arial" w:cs="Arial"/>
          <w:sz w:val="22"/>
          <w:szCs w:val="22"/>
        </w:rPr>
      </w:pPr>
    </w:p>
    <w:p w:rsidR="0060132A" w:rsidRPr="005C34E7" w:rsidRDefault="0060132A" w:rsidP="0060132A">
      <w:pPr>
        <w:jc w:val="both"/>
        <w:rPr>
          <w:rFonts w:ascii="Arial" w:hAnsi="Arial" w:cs="Arial"/>
          <w:sz w:val="22"/>
          <w:szCs w:val="22"/>
        </w:rPr>
      </w:pPr>
    </w:p>
    <w:p w:rsidR="0060132A" w:rsidRPr="005C34E7" w:rsidRDefault="0060132A" w:rsidP="0060132A">
      <w:pPr>
        <w:numPr>
          <w:ilvl w:val="0"/>
          <w:numId w:val="6"/>
        </w:numPr>
        <w:jc w:val="both"/>
        <w:rPr>
          <w:rFonts w:ascii="Arial" w:hAnsi="Arial" w:cs="Arial"/>
          <w:b/>
          <w:sz w:val="22"/>
          <w:szCs w:val="22"/>
        </w:rPr>
      </w:pPr>
      <w:r w:rsidRPr="005C34E7">
        <w:rPr>
          <w:rFonts w:ascii="Arial" w:hAnsi="Arial" w:cs="Arial"/>
          <w:b/>
          <w:sz w:val="22"/>
          <w:szCs w:val="22"/>
        </w:rPr>
        <w:t>Knowledge and Understanding Skills</w:t>
      </w:r>
    </w:p>
    <w:p w:rsidR="00EA67A3" w:rsidRPr="00A406E5" w:rsidRDefault="00EA67A3" w:rsidP="00EA67A3">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60132A" w:rsidRPr="005C34E7" w:rsidRDefault="0060132A" w:rsidP="0060132A">
      <w:pPr>
        <w:jc w:val="both"/>
        <w:rPr>
          <w:rFonts w:ascii="Arial" w:hAnsi="Arial" w:cs="Arial"/>
          <w:b/>
          <w:i/>
          <w:sz w:val="22"/>
          <w:szCs w:val="22"/>
        </w:rPr>
      </w:pPr>
    </w:p>
    <w:p w:rsidR="0060132A" w:rsidRPr="005C34E7" w:rsidRDefault="0060132A" w:rsidP="0060132A">
      <w:pPr>
        <w:jc w:val="both"/>
        <w:rPr>
          <w:rFonts w:ascii="Arial" w:hAnsi="Arial" w:cs="Arial"/>
          <w:i/>
          <w:sz w:val="22"/>
          <w:szCs w:val="22"/>
        </w:rPr>
      </w:pPr>
      <w:r w:rsidRPr="005C34E7">
        <w:rPr>
          <w:rFonts w:ascii="Arial" w:hAnsi="Arial" w:cs="Arial"/>
          <w:b/>
          <w:i/>
          <w:sz w:val="22"/>
          <w:szCs w:val="22"/>
        </w:rPr>
        <w:t>Guidance specific to this assessment:</w:t>
      </w:r>
      <w:r w:rsidRPr="005C34E7">
        <w:rPr>
          <w:rFonts w:ascii="Arial" w:hAnsi="Arial" w:cs="Arial"/>
          <w:i/>
          <w:sz w:val="22"/>
          <w:szCs w:val="22"/>
        </w:rPr>
        <w:t xml:space="preserve"> </w:t>
      </w:r>
      <w:r w:rsidR="005C34E7" w:rsidRPr="005C34E7">
        <w:rPr>
          <w:rFonts w:ascii="Arial" w:hAnsi="Arial" w:cs="Arial"/>
          <w:sz w:val="22"/>
          <w:szCs w:val="22"/>
        </w:rPr>
        <w:t>Your report should show you have gained knowledge of the results obtained in this assessment.</w:t>
      </w:r>
    </w:p>
    <w:p w:rsidR="0060132A" w:rsidRPr="005C34E7" w:rsidRDefault="0060132A" w:rsidP="0060132A">
      <w:pPr>
        <w:jc w:val="both"/>
        <w:rPr>
          <w:rFonts w:ascii="Arial" w:hAnsi="Arial" w:cs="Arial"/>
          <w:sz w:val="22"/>
          <w:szCs w:val="22"/>
        </w:rPr>
      </w:pPr>
    </w:p>
    <w:p w:rsidR="0060132A" w:rsidRPr="005C34E7" w:rsidRDefault="0060132A" w:rsidP="0060132A">
      <w:pPr>
        <w:jc w:val="both"/>
        <w:rPr>
          <w:rFonts w:ascii="Arial" w:hAnsi="Arial" w:cs="Arial"/>
          <w:b/>
          <w:sz w:val="22"/>
          <w:szCs w:val="22"/>
        </w:rPr>
      </w:pPr>
    </w:p>
    <w:p w:rsidR="0060132A" w:rsidRPr="005C34E7" w:rsidRDefault="0060132A" w:rsidP="0060132A">
      <w:pPr>
        <w:numPr>
          <w:ilvl w:val="0"/>
          <w:numId w:val="6"/>
        </w:numPr>
        <w:jc w:val="both"/>
        <w:rPr>
          <w:rFonts w:ascii="Arial" w:hAnsi="Arial" w:cs="Arial"/>
          <w:b/>
          <w:sz w:val="22"/>
          <w:szCs w:val="22"/>
        </w:rPr>
      </w:pPr>
      <w:r w:rsidRPr="005C34E7">
        <w:rPr>
          <w:rFonts w:ascii="Arial" w:hAnsi="Arial" w:cs="Arial"/>
          <w:b/>
          <w:sz w:val="22"/>
          <w:szCs w:val="22"/>
        </w:rPr>
        <w:t>Cognitive and Intellectual Skills</w:t>
      </w:r>
    </w:p>
    <w:p w:rsidR="00EA67A3" w:rsidRPr="00A406E5" w:rsidRDefault="00EA67A3" w:rsidP="00EA67A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60132A" w:rsidRPr="005C34E7" w:rsidRDefault="0060132A" w:rsidP="0060132A">
      <w:pPr>
        <w:jc w:val="both"/>
        <w:rPr>
          <w:rFonts w:ascii="Arial" w:hAnsi="Arial" w:cs="Arial"/>
          <w:sz w:val="22"/>
          <w:szCs w:val="22"/>
        </w:rPr>
      </w:pPr>
    </w:p>
    <w:p w:rsidR="0060132A" w:rsidRPr="005C34E7" w:rsidRDefault="0060132A" w:rsidP="0060132A">
      <w:pPr>
        <w:jc w:val="both"/>
        <w:rPr>
          <w:rFonts w:ascii="Arial" w:hAnsi="Arial" w:cs="Arial"/>
          <w:i/>
          <w:sz w:val="22"/>
          <w:szCs w:val="22"/>
        </w:rPr>
      </w:pPr>
      <w:r w:rsidRPr="005C34E7">
        <w:rPr>
          <w:rFonts w:ascii="Arial" w:hAnsi="Arial" w:cs="Arial"/>
          <w:b/>
          <w:i/>
          <w:sz w:val="22"/>
          <w:szCs w:val="22"/>
        </w:rPr>
        <w:t>Guidance specific to this assessment:</w:t>
      </w:r>
      <w:r w:rsidRPr="005C34E7">
        <w:rPr>
          <w:rFonts w:ascii="Arial" w:hAnsi="Arial" w:cs="Arial"/>
          <w:i/>
          <w:sz w:val="22"/>
          <w:szCs w:val="22"/>
        </w:rPr>
        <w:t xml:space="preserve"> </w:t>
      </w:r>
      <w:r w:rsidR="00777462" w:rsidRPr="005C34E7">
        <w:rPr>
          <w:rFonts w:ascii="Arial" w:hAnsi="Arial" w:cs="Arial"/>
          <w:sz w:val="22"/>
          <w:szCs w:val="22"/>
        </w:rPr>
        <w:t xml:space="preserve">Provide analysis of the </w:t>
      </w:r>
      <w:r w:rsidR="001975EC">
        <w:rPr>
          <w:rFonts w:ascii="Arial" w:hAnsi="Arial" w:cs="Arial"/>
          <w:sz w:val="22"/>
          <w:szCs w:val="22"/>
        </w:rPr>
        <w:t>practical</w:t>
      </w:r>
      <w:r w:rsidR="00777462" w:rsidRPr="005C34E7">
        <w:rPr>
          <w:rFonts w:ascii="Arial" w:hAnsi="Arial" w:cs="Arial"/>
          <w:sz w:val="22"/>
          <w:szCs w:val="22"/>
        </w:rPr>
        <w:t xml:space="preserve"> results making comparisons to the relative theory.</w:t>
      </w:r>
    </w:p>
    <w:p w:rsidR="0060132A" w:rsidRPr="005C34E7" w:rsidRDefault="0060132A" w:rsidP="0060132A">
      <w:pPr>
        <w:jc w:val="both"/>
        <w:rPr>
          <w:rFonts w:ascii="Arial" w:hAnsi="Arial" w:cs="Arial"/>
          <w:sz w:val="22"/>
          <w:szCs w:val="22"/>
        </w:rPr>
      </w:pPr>
    </w:p>
    <w:p w:rsidR="0060132A" w:rsidRPr="005C34E7" w:rsidRDefault="0060132A" w:rsidP="0060132A">
      <w:pPr>
        <w:jc w:val="both"/>
        <w:rPr>
          <w:rFonts w:ascii="Arial" w:hAnsi="Arial" w:cs="Arial"/>
          <w:b/>
          <w:sz w:val="22"/>
          <w:szCs w:val="22"/>
        </w:rPr>
      </w:pPr>
    </w:p>
    <w:p w:rsidR="0060132A" w:rsidRPr="005C34E7" w:rsidRDefault="0060132A" w:rsidP="0060132A">
      <w:pPr>
        <w:numPr>
          <w:ilvl w:val="0"/>
          <w:numId w:val="6"/>
        </w:numPr>
        <w:jc w:val="both"/>
        <w:rPr>
          <w:rFonts w:ascii="Arial" w:hAnsi="Arial" w:cs="Arial"/>
          <w:b/>
          <w:sz w:val="22"/>
          <w:szCs w:val="22"/>
        </w:rPr>
      </w:pPr>
      <w:r w:rsidRPr="005C34E7">
        <w:rPr>
          <w:rFonts w:ascii="Arial" w:hAnsi="Arial" w:cs="Arial"/>
          <w:b/>
          <w:sz w:val="22"/>
          <w:szCs w:val="22"/>
        </w:rPr>
        <w:t>Practical Skills</w:t>
      </w:r>
    </w:p>
    <w:p w:rsidR="0060132A" w:rsidRDefault="00EA67A3" w:rsidP="0060132A">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w:t>
      </w:r>
      <w:r w:rsidRPr="00A406E5">
        <w:rPr>
          <w:rFonts w:ascii="Arial" w:hAnsi="Arial" w:cs="Arial"/>
          <w:sz w:val="22"/>
          <w:szCs w:val="22"/>
        </w:rPr>
        <w:lastRenderedPageBreak/>
        <w:t xml:space="preserve">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w:t>
      </w:r>
    </w:p>
    <w:p w:rsidR="00EA67A3" w:rsidRPr="005C34E7" w:rsidRDefault="00EA67A3" w:rsidP="0060132A">
      <w:pPr>
        <w:jc w:val="both"/>
        <w:rPr>
          <w:rFonts w:ascii="Arial" w:hAnsi="Arial" w:cs="Arial"/>
          <w:sz w:val="22"/>
          <w:szCs w:val="22"/>
        </w:rPr>
      </w:pPr>
    </w:p>
    <w:p w:rsidR="00777462" w:rsidRPr="005C34E7" w:rsidRDefault="0060132A" w:rsidP="00777462">
      <w:pPr>
        <w:jc w:val="both"/>
        <w:rPr>
          <w:rFonts w:ascii="Arial" w:hAnsi="Arial" w:cs="Arial"/>
          <w:sz w:val="22"/>
          <w:szCs w:val="22"/>
        </w:rPr>
      </w:pPr>
      <w:r w:rsidRPr="00F550BF">
        <w:rPr>
          <w:rFonts w:ascii="Arial" w:hAnsi="Arial" w:cs="Arial"/>
          <w:b/>
          <w:i/>
          <w:sz w:val="22"/>
          <w:szCs w:val="22"/>
        </w:rPr>
        <w:t>Guidance specific to this assessment:</w:t>
      </w:r>
      <w:r w:rsidR="00777462" w:rsidRPr="00F550BF">
        <w:rPr>
          <w:rFonts w:ascii="Arial" w:hAnsi="Arial" w:cs="Arial"/>
          <w:b/>
          <w:i/>
          <w:sz w:val="22"/>
          <w:szCs w:val="22"/>
        </w:rPr>
        <w:t xml:space="preserve"> </w:t>
      </w:r>
      <w:r w:rsidR="00777462" w:rsidRPr="00F550BF">
        <w:rPr>
          <w:rFonts w:ascii="Arial" w:hAnsi="Arial" w:cs="Arial"/>
          <w:sz w:val="22"/>
          <w:szCs w:val="22"/>
        </w:rPr>
        <w:t>Show the ability to perform simulation</w:t>
      </w:r>
      <w:r w:rsidR="00F550BF" w:rsidRPr="00F550BF">
        <w:rPr>
          <w:rFonts w:ascii="Arial" w:hAnsi="Arial" w:cs="Arial"/>
          <w:sz w:val="22"/>
          <w:szCs w:val="22"/>
        </w:rPr>
        <w:t>/practical</w:t>
      </w:r>
      <w:r w:rsidR="00777462" w:rsidRPr="00F550BF">
        <w:rPr>
          <w:rFonts w:ascii="Arial" w:hAnsi="Arial" w:cs="Arial"/>
          <w:sz w:val="22"/>
          <w:szCs w:val="22"/>
        </w:rPr>
        <w:t xml:space="preserve"> work and </w:t>
      </w:r>
      <w:r w:rsidR="005C34E7" w:rsidRPr="00F550BF">
        <w:rPr>
          <w:rFonts w:ascii="Arial" w:hAnsi="Arial" w:cs="Arial"/>
          <w:sz w:val="22"/>
          <w:szCs w:val="22"/>
        </w:rPr>
        <w:t xml:space="preserve">verify </w:t>
      </w:r>
      <w:r w:rsidR="00F550BF" w:rsidRPr="00F550BF">
        <w:rPr>
          <w:rFonts w:ascii="Arial" w:hAnsi="Arial" w:cs="Arial"/>
          <w:sz w:val="22"/>
          <w:szCs w:val="22"/>
        </w:rPr>
        <w:t>components and circuit</w:t>
      </w:r>
      <w:r w:rsidR="005C34E7" w:rsidRPr="00F550BF">
        <w:rPr>
          <w:rFonts w:ascii="Arial" w:hAnsi="Arial" w:cs="Arial"/>
          <w:sz w:val="22"/>
          <w:szCs w:val="22"/>
        </w:rPr>
        <w:t xml:space="preserve"> operation against calculated and theoretical results.</w:t>
      </w:r>
    </w:p>
    <w:p w:rsidR="0060132A" w:rsidRPr="005C34E7" w:rsidRDefault="0060132A" w:rsidP="0060132A">
      <w:pPr>
        <w:jc w:val="both"/>
        <w:rPr>
          <w:rFonts w:ascii="Arial" w:hAnsi="Arial" w:cs="Arial"/>
          <w:i/>
          <w:sz w:val="22"/>
          <w:szCs w:val="22"/>
        </w:rPr>
      </w:pPr>
      <w:r w:rsidRPr="005C34E7">
        <w:rPr>
          <w:rFonts w:ascii="Arial" w:hAnsi="Arial" w:cs="Arial"/>
          <w:i/>
          <w:sz w:val="22"/>
          <w:szCs w:val="22"/>
        </w:rPr>
        <w:t xml:space="preserve"> </w:t>
      </w:r>
    </w:p>
    <w:p w:rsidR="0060132A" w:rsidRPr="005C34E7" w:rsidRDefault="0060132A" w:rsidP="0060132A">
      <w:pPr>
        <w:jc w:val="both"/>
        <w:rPr>
          <w:rFonts w:ascii="Arial" w:hAnsi="Arial" w:cs="Arial"/>
          <w:sz w:val="22"/>
          <w:szCs w:val="22"/>
        </w:rPr>
      </w:pPr>
    </w:p>
    <w:p w:rsidR="0060132A" w:rsidRPr="005C34E7" w:rsidRDefault="0060132A" w:rsidP="0060132A">
      <w:pPr>
        <w:jc w:val="both"/>
        <w:rPr>
          <w:rFonts w:ascii="Arial" w:hAnsi="Arial" w:cs="Arial"/>
          <w:sz w:val="22"/>
          <w:szCs w:val="22"/>
        </w:rPr>
      </w:pPr>
    </w:p>
    <w:p w:rsidR="0060132A" w:rsidRPr="005C34E7" w:rsidRDefault="0060132A" w:rsidP="0060132A">
      <w:pPr>
        <w:numPr>
          <w:ilvl w:val="0"/>
          <w:numId w:val="6"/>
        </w:numPr>
        <w:jc w:val="both"/>
        <w:rPr>
          <w:rFonts w:ascii="Arial" w:hAnsi="Arial" w:cs="Arial"/>
          <w:b/>
          <w:sz w:val="22"/>
          <w:szCs w:val="22"/>
        </w:rPr>
      </w:pPr>
      <w:r w:rsidRPr="005C34E7">
        <w:rPr>
          <w:rFonts w:ascii="Arial" w:hAnsi="Arial" w:cs="Arial"/>
          <w:b/>
          <w:sz w:val="22"/>
          <w:szCs w:val="22"/>
        </w:rPr>
        <w:t xml:space="preserve">Transferable Skills for Life and Professional Practice </w:t>
      </w:r>
    </w:p>
    <w:p w:rsidR="00EA67A3" w:rsidRPr="00EA67A3" w:rsidRDefault="00EA67A3" w:rsidP="00EA67A3">
      <w:pPr>
        <w:jc w:val="both"/>
        <w:rPr>
          <w:rFonts w:ascii="Arial" w:hAnsi="Arial" w:cs="Arial"/>
          <w:sz w:val="22"/>
          <w:szCs w:val="22"/>
        </w:rPr>
      </w:pPr>
      <w:r w:rsidRPr="00EA67A3">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60132A" w:rsidRPr="005C34E7" w:rsidRDefault="0060132A" w:rsidP="0060132A">
      <w:pPr>
        <w:jc w:val="both"/>
        <w:rPr>
          <w:rFonts w:ascii="Arial" w:hAnsi="Arial" w:cs="Arial"/>
          <w:sz w:val="22"/>
          <w:szCs w:val="22"/>
        </w:rPr>
      </w:pPr>
    </w:p>
    <w:p w:rsidR="00777462" w:rsidRPr="00777462" w:rsidRDefault="0060132A" w:rsidP="00777462">
      <w:pPr>
        <w:jc w:val="both"/>
        <w:rPr>
          <w:rFonts w:ascii="Arial" w:hAnsi="Arial" w:cs="Arial"/>
          <w:sz w:val="22"/>
          <w:szCs w:val="22"/>
        </w:rPr>
      </w:pPr>
      <w:r w:rsidRPr="005C34E7">
        <w:rPr>
          <w:rFonts w:ascii="Arial" w:hAnsi="Arial" w:cs="Arial"/>
          <w:b/>
          <w:i/>
          <w:sz w:val="22"/>
          <w:szCs w:val="22"/>
        </w:rPr>
        <w:t>Guidance specific to this assessment:</w:t>
      </w:r>
      <w:r w:rsidRPr="005C34E7">
        <w:rPr>
          <w:rFonts w:ascii="Arial" w:hAnsi="Arial" w:cs="Arial"/>
          <w:i/>
          <w:sz w:val="22"/>
          <w:szCs w:val="22"/>
        </w:rPr>
        <w:t xml:space="preserve"> </w:t>
      </w:r>
      <w:r w:rsidR="00777462" w:rsidRPr="005C34E7">
        <w:rPr>
          <w:rFonts w:ascii="Arial" w:hAnsi="Arial" w:cs="Arial"/>
          <w:sz w:val="22"/>
          <w:szCs w:val="22"/>
        </w:rPr>
        <w:t>Your work should be well organised and presented in a professional</w:t>
      </w:r>
      <w:r w:rsidR="00777462" w:rsidRPr="00777462">
        <w:rPr>
          <w:rFonts w:ascii="Arial" w:hAnsi="Arial" w:cs="Arial"/>
          <w:sz w:val="22"/>
          <w:szCs w:val="22"/>
        </w:rPr>
        <w:t xml:space="preserve"> manner.</w:t>
      </w:r>
    </w:p>
    <w:p w:rsidR="0060132A" w:rsidRPr="00A406E5" w:rsidRDefault="0060132A" w:rsidP="0060132A">
      <w:pPr>
        <w:jc w:val="both"/>
        <w:rPr>
          <w:rFonts w:ascii="Arial" w:hAnsi="Arial" w:cs="Arial"/>
          <w:i/>
          <w:sz w:val="22"/>
          <w:szCs w:val="22"/>
        </w:rPr>
      </w:pPr>
    </w:p>
    <w:p w:rsidR="0060132A" w:rsidRPr="00A406E5" w:rsidRDefault="0060132A" w:rsidP="0060132A">
      <w:pPr>
        <w:jc w:val="both"/>
        <w:rPr>
          <w:rFonts w:ascii="Arial" w:hAnsi="Arial" w:cs="Arial"/>
          <w:sz w:val="22"/>
          <w:szCs w:val="22"/>
        </w:rPr>
      </w:pPr>
    </w:p>
    <w:p w:rsidR="0060132A" w:rsidRPr="00A406E5" w:rsidRDefault="0060132A" w:rsidP="0060132A">
      <w:pPr>
        <w:jc w:val="both"/>
        <w:rPr>
          <w:rFonts w:ascii="Arial" w:hAnsi="Arial" w:cs="Arial"/>
          <w:sz w:val="22"/>
          <w:szCs w:val="22"/>
        </w:rPr>
      </w:pPr>
    </w:p>
    <w:p w:rsidR="0060132A" w:rsidRPr="00A406E5" w:rsidRDefault="0060132A" w:rsidP="0060132A">
      <w:pPr>
        <w:jc w:val="both"/>
        <w:rPr>
          <w:rFonts w:ascii="Arial" w:hAnsi="Arial" w:cs="Arial"/>
          <w:sz w:val="22"/>
          <w:szCs w:val="22"/>
        </w:rPr>
      </w:pPr>
    </w:p>
    <w:p w:rsidR="00C01A3F" w:rsidRPr="00A406E5" w:rsidRDefault="0060132A">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160D12">
          <w:footerReference w:type="default" r:id="rId11"/>
          <w:pgSz w:w="11894" w:h="16834"/>
          <w:pgMar w:top="720" w:right="720" w:bottom="720" w:left="720" w:header="709" w:footer="454" w:gutter="0"/>
          <w:paperSrc w:first="15" w:other="15"/>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C34E7" w:rsidP="00152E9D">
            <w:pPr>
              <w:jc w:val="center"/>
              <w:rPr>
                <w:rFonts w:ascii="Arial" w:hAnsi="Arial" w:cs="Arial"/>
                <w:sz w:val="32"/>
              </w:rPr>
            </w:pPr>
            <w:r>
              <w:rPr>
                <w:rFonts w:ascii="Arial" w:hAnsi="Arial" w:cs="Arial"/>
                <w:sz w:val="32"/>
              </w:rPr>
              <w:t>1</w:t>
            </w:r>
            <w:r w:rsidR="000C15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C15B5" w:rsidP="005C34E7">
            <w:pPr>
              <w:jc w:val="center"/>
              <w:rPr>
                <w:rFonts w:ascii="Arial" w:hAnsi="Arial" w:cs="Arial"/>
                <w:sz w:val="32"/>
              </w:rPr>
            </w:pPr>
            <w:r>
              <w:rPr>
                <w:rFonts w:ascii="Arial" w:hAnsi="Arial" w:cs="Arial"/>
                <w:sz w:val="32"/>
              </w:rPr>
              <w:t>2</w:t>
            </w:r>
            <w:r w:rsidR="005C34E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C15B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C34E7" w:rsidP="000C15B5">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C15B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tblPr>
      <w:tblGrid>
        <w:gridCol w:w="15304"/>
      </w:tblGrid>
      <w:tr w:rsidR="00C073F1" w:rsidTr="00EA67A3">
        <w:tc>
          <w:tcPr>
            <w:tcW w:w="15304" w:type="dxa"/>
            <w:shd w:val="clear" w:color="auto" w:fill="8DB3E2"/>
          </w:tcPr>
          <w:p w:rsidR="00C073F1" w:rsidRPr="00995D51" w:rsidRDefault="00130F2A"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tblPr>
      <w:tblGrid>
        <w:gridCol w:w="15304"/>
      </w:tblGrid>
      <w:tr w:rsidR="007D5DE2" w:rsidRPr="00D9771E" w:rsidTr="00EA67A3">
        <w:tc>
          <w:tcPr>
            <w:tcW w:w="15304" w:type="dxa"/>
            <w:shd w:val="clear" w:color="auto" w:fill="8DB3E2"/>
          </w:tcPr>
          <w:p w:rsidR="007D5DE2" w:rsidRPr="00D9771E" w:rsidRDefault="007D5DE2" w:rsidP="00F34259">
            <w:pPr>
              <w:rPr>
                <w:rFonts w:ascii="Arial" w:hAnsi="Arial" w:cs="Arial"/>
                <w:b/>
              </w:rPr>
            </w:pPr>
            <w:r>
              <w:rPr>
                <w:rFonts w:ascii="Arial" w:hAnsi="Arial" w:cs="Arial"/>
                <w:b/>
              </w:rPr>
              <w:t xml:space="preserve">Level </w:t>
            </w:r>
            <w:r w:rsidR="00F34259">
              <w:rPr>
                <w:rFonts w:ascii="Arial" w:hAnsi="Arial" w:cs="Arial"/>
                <w:b/>
              </w:rPr>
              <w:t>4</w:t>
            </w:r>
          </w:p>
        </w:tc>
      </w:tr>
      <w:tr w:rsidR="00130F2A" w:rsidRPr="00D9771E" w:rsidTr="00EA67A3">
        <w:tc>
          <w:tcPr>
            <w:tcW w:w="15304" w:type="dxa"/>
            <w:shd w:val="clear" w:color="auto" w:fill="DAEEF3"/>
          </w:tcPr>
          <w:p w:rsidR="00130F2A" w:rsidRPr="00B669B1" w:rsidRDefault="00EA67A3" w:rsidP="00130F2A">
            <w:pPr>
              <w:rPr>
                <w:rFonts w:ascii="Arial" w:eastAsia="Arial" w:hAnsi="Arial" w:cs="Arial"/>
                <w:spacing w:val="-1"/>
              </w:rPr>
            </w:pPr>
            <w:r w:rsidRPr="00B05B4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B05B47">
              <w:rPr>
                <w:rFonts w:ascii="Arial" w:hAnsi="Arial" w:cs="Arial"/>
              </w:rPr>
              <w:t xml:space="preserve"> They will be able to </w:t>
            </w:r>
            <w:r w:rsidRPr="00B05B4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tblPr>
      <w:tblGrid>
        <w:gridCol w:w="1735"/>
        <w:gridCol w:w="1804"/>
        <w:gridCol w:w="1985"/>
        <w:gridCol w:w="1984"/>
        <w:gridCol w:w="1843"/>
        <w:gridCol w:w="1984"/>
        <w:gridCol w:w="1843"/>
        <w:gridCol w:w="1985"/>
        <w:gridCol w:w="141"/>
      </w:tblGrid>
      <w:tr w:rsidR="00E3307D" w:rsidRPr="00D9771E" w:rsidTr="00EA67A3">
        <w:trPr>
          <w:tblHeader/>
        </w:trPr>
        <w:tc>
          <w:tcPr>
            <w:tcW w:w="1735" w:type="dxa"/>
            <w:shd w:val="clear" w:color="auto" w:fill="8DB3E2"/>
          </w:tcPr>
          <w:p w:rsidR="00E3307D" w:rsidRPr="00C73F6F" w:rsidRDefault="00E3307D" w:rsidP="00E3307D">
            <w:pPr>
              <w:rPr>
                <w:rFonts w:ascii="Arial" w:hAnsi="Arial" w:cs="Arial"/>
                <w:b/>
                <w:sz w:val="18"/>
                <w:szCs w:val="18"/>
              </w:rPr>
            </w:pPr>
            <w:r w:rsidRPr="00C73F6F">
              <w:rPr>
                <w:rFonts w:ascii="Arial" w:hAnsi="Arial" w:cs="Arial"/>
                <w:b/>
                <w:sz w:val="18"/>
                <w:szCs w:val="18"/>
              </w:rPr>
              <w:t>Level 5</w:t>
            </w:r>
          </w:p>
        </w:tc>
        <w:tc>
          <w:tcPr>
            <w:tcW w:w="1804"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SATISFACTORY</w:t>
            </w:r>
          </w:p>
          <w:p w:rsidR="00E3307D" w:rsidRPr="00D9771E" w:rsidRDefault="00E3307D" w:rsidP="00E3307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GOOD</w:t>
            </w:r>
          </w:p>
          <w:p w:rsidR="00E3307D" w:rsidRPr="00D9771E" w:rsidRDefault="00E3307D" w:rsidP="00E3307D">
            <w:pPr>
              <w:jc w:val="center"/>
              <w:rPr>
                <w:rFonts w:ascii="Arial" w:hAnsi="Arial" w:cs="Arial"/>
                <w:b/>
                <w:sz w:val="18"/>
                <w:szCs w:val="18"/>
              </w:rPr>
            </w:pPr>
            <w:r>
              <w:rPr>
                <w:rFonts w:ascii="Arial" w:hAnsi="Arial" w:cs="Arial"/>
                <w:b/>
                <w:sz w:val="18"/>
                <w:szCs w:val="18"/>
              </w:rPr>
              <w:t>(2.2 / Pass)</w:t>
            </w:r>
          </w:p>
        </w:tc>
        <w:tc>
          <w:tcPr>
            <w:tcW w:w="1984"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VERY GOOD</w:t>
            </w:r>
          </w:p>
          <w:p w:rsidR="00E3307D" w:rsidRPr="00D9771E" w:rsidRDefault="00E3307D" w:rsidP="00E3307D">
            <w:pPr>
              <w:jc w:val="center"/>
              <w:rPr>
                <w:rFonts w:ascii="Arial" w:hAnsi="Arial" w:cs="Arial"/>
                <w:b/>
                <w:sz w:val="18"/>
                <w:szCs w:val="18"/>
              </w:rPr>
            </w:pPr>
            <w:r>
              <w:rPr>
                <w:rFonts w:ascii="Arial" w:hAnsi="Arial" w:cs="Arial"/>
                <w:b/>
                <w:sz w:val="18"/>
                <w:szCs w:val="18"/>
              </w:rPr>
              <w:t>(2.1 / Merit)</w:t>
            </w:r>
          </w:p>
        </w:tc>
        <w:tc>
          <w:tcPr>
            <w:tcW w:w="1843"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EXCELLENT</w:t>
            </w:r>
          </w:p>
          <w:p w:rsidR="00E3307D" w:rsidRPr="00D9771E" w:rsidRDefault="00E3307D" w:rsidP="00E3307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gridSpan w:val="2"/>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EXCEPTIONAL</w:t>
            </w:r>
          </w:p>
          <w:p w:rsidR="00E3307D" w:rsidRPr="00D9771E" w:rsidRDefault="00E3307D" w:rsidP="00E3307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3307D" w:rsidRPr="00D9771E" w:rsidTr="00EA67A3">
        <w:trPr>
          <w:tblHeader/>
        </w:trPr>
        <w:tc>
          <w:tcPr>
            <w:tcW w:w="1735" w:type="dxa"/>
            <w:shd w:val="clear" w:color="auto" w:fill="8DB3E2"/>
          </w:tcPr>
          <w:p w:rsidR="00E3307D" w:rsidRPr="00D9771E" w:rsidRDefault="00E3307D" w:rsidP="00E3307D">
            <w:pPr>
              <w:ind w:left="171"/>
              <w:rPr>
                <w:rFonts w:ascii="Arial" w:hAnsi="Arial" w:cs="Arial"/>
                <w:sz w:val="18"/>
                <w:szCs w:val="18"/>
              </w:rPr>
            </w:pPr>
            <w:r w:rsidRPr="006A2256">
              <w:rPr>
                <w:rFonts w:ascii="Arial" w:eastAsia="Arial" w:hAnsi="Arial" w:cs="Arial"/>
                <w:b/>
                <w:bCs/>
              </w:rPr>
              <w:t>Category</w:t>
            </w:r>
          </w:p>
        </w:tc>
        <w:tc>
          <w:tcPr>
            <w:tcW w:w="1804" w:type="dxa"/>
            <w:shd w:val="clear" w:color="auto" w:fill="8DB3E2"/>
            <w:vAlign w:val="bottom"/>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8DB3E2"/>
            <w:vAlign w:val="bottom"/>
          </w:tcPr>
          <w:p w:rsidR="00E3307D" w:rsidRPr="00D9771E" w:rsidRDefault="00E3307D" w:rsidP="00E3307D">
            <w:pPr>
              <w:jc w:val="center"/>
              <w:rPr>
                <w:rFonts w:ascii="Arial" w:hAnsi="Arial" w:cs="Arial"/>
                <w:b/>
                <w:sz w:val="18"/>
                <w:szCs w:val="18"/>
              </w:rPr>
            </w:pPr>
            <w:r>
              <w:rPr>
                <w:rFonts w:ascii="Arial" w:hAnsi="Arial" w:cs="Arial"/>
                <w:b/>
                <w:sz w:val="18"/>
                <w:szCs w:val="18"/>
              </w:rPr>
              <w:t>30-39%</w:t>
            </w:r>
          </w:p>
        </w:tc>
        <w:tc>
          <w:tcPr>
            <w:tcW w:w="1984" w:type="dxa"/>
            <w:shd w:val="clear" w:color="auto" w:fill="8DB3E2"/>
            <w:vAlign w:val="bottom"/>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vAlign w:val="bottom"/>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50-59%</w:t>
            </w:r>
          </w:p>
        </w:tc>
        <w:tc>
          <w:tcPr>
            <w:tcW w:w="1984" w:type="dxa"/>
            <w:shd w:val="clear" w:color="auto" w:fill="8DB3E2"/>
            <w:vAlign w:val="bottom"/>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8DB3E2"/>
            <w:vAlign w:val="bottom"/>
          </w:tcPr>
          <w:p w:rsidR="00E3307D" w:rsidRPr="00D9771E" w:rsidRDefault="00E3307D" w:rsidP="00E3307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gridSpan w:val="2"/>
            <w:shd w:val="clear" w:color="auto" w:fill="8DB3E2"/>
          </w:tcPr>
          <w:p w:rsidR="00E3307D" w:rsidRPr="00D9771E" w:rsidRDefault="00E3307D" w:rsidP="00E3307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A67A3" w:rsidRPr="00D9771E" w:rsidTr="00EA67A3">
        <w:tc>
          <w:tcPr>
            <w:tcW w:w="1735" w:type="dxa"/>
            <w:shd w:val="clear" w:color="auto" w:fill="8DB3E2"/>
          </w:tcPr>
          <w:p w:rsidR="00EA67A3" w:rsidRPr="00F65EEE" w:rsidRDefault="00EA67A3" w:rsidP="00EA67A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EA67A3" w:rsidRPr="00F65EEE" w:rsidRDefault="00EA67A3" w:rsidP="00EA67A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EA67A3" w:rsidRDefault="00EA67A3" w:rsidP="00EA67A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Little or no evidence of reading</w:t>
            </w:r>
            <w:r w:rsidRPr="00B05B47">
              <w:rPr>
                <w:sz w:val="18"/>
                <w:szCs w:val="18"/>
              </w:rPr>
              <w:t xml:space="preserve"> and/or </w:t>
            </w:r>
            <w:r w:rsidRPr="00B05B47">
              <w:rPr>
                <w:rFonts w:ascii="Arial" w:hAnsi="Arial" w:cs="Arial"/>
                <w:sz w:val="18"/>
                <w:szCs w:val="18"/>
              </w:rPr>
              <w:t>reliance on inappropriate sources.</w:t>
            </w:r>
          </w:p>
          <w:p w:rsidR="00EA67A3" w:rsidRPr="00B05B47" w:rsidRDefault="00EA67A3" w:rsidP="00EA67A3">
            <w:pPr>
              <w:rPr>
                <w:rFonts w:ascii="Arial" w:hAnsi="Arial" w:cs="Arial"/>
                <w:sz w:val="18"/>
                <w:szCs w:val="18"/>
              </w:rPr>
            </w:pPr>
            <w:r w:rsidRPr="00B05B47">
              <w:rPr>
                <w:rFonts w:ascii="Arial" w:hAnsi="Arial" w:cs="Arial"/>
                <w:sz w:val="18"/>
                <w:szCs w:val="18"/>
              </w:rPr>
              <w:t>Views and findings mostly unsupported and non-authoritative.</w:t>
            </w:r>
          </w:p>
          <w:p w:rsidR="00EA67A3" w:rsidRPr="00B05B47" w:rsidRDefault="00EA67A3" w:rsidP="00EA67A3">
            <w:pPr>
              <w:rPr>
                <w:rFonts w:ascii="Arial" w:hAnsi="Arial" w:cs="Arial"/>
                <w:sz w:val="18"/>
                <w:szCs w:val="18"/>
              </w:rPr>
            </w:pPr>
            <w:r w:rsidRPr="00B05B47">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Engagement with a limited range of mostly relevant and credible sources but with some reliance on information gained through class contact. Some omissions and minor errors.</w:t>
            </w:r>
          </w:p>
          <w:p w:rsidR="00EA67A3" w:rsidRPr="00B05B47" w:rsidRDefault="00EA67A3" w:rsidP="00EA67A3">
            <w:pPr>
              <w:rPr>
                <w:rFonts w:ascii="Arial" w:hAnsi="Arial" w:cs="Arial"/>
                <w:sz w:val="18"/>
                <w:szCs w:val="18"/>
              </w:rPr>
            </w:pPr>
            <w:r w:rsidRPr="00B05B47">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Engagement with a wide range of literature, including sources retrieved independently.</w:t>
            </w:r>
          </w:p>
          <w:p w:rsidR="00EA67A3" w:rsidRPr="00B05B47" w:rsidRDefault="00EA67A3" w:rsidP="00EA67A3">
            <w:pPr>
              <w:rPr>
                <w:rFonts w:ascii="Arial" w:hAnsi="Arial" w:cs="Arial"/>
                <w:sz w:val="18"/>
                <w:szCs w:val="18"/>
              </w:rPr>
            </w:pPr>
            <w:r w:rsidRPr="00B05B47">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 xml:space="preserve">Engagement with an extensive range of relevant and credible literature. Consistently accurate application of referencing. </w:t>
            </w:r>
          </w:p>
        </w:tc>
        <w:tc>
          <w:tcPr>
            <w:tcW w:w="2126" w:type="dxa"/>
            <w:gridSpan w:val="2"/>
            <w:tcBorders>
              <w:top w:val="single" w:sz="4" w:space="0" w:color="auto"/>
              <w:left w:val="dashed" w:sz="4" w:space="0" w:color="auto"/>
              <w:bottom w:val="single" w:sz="4" w:space="0" w:color="auto"/>
              <w:right w:val="single" w:sz="4" w:space="0" w:color="auto"/>
            </w:tcBorders>
          </w:tcPr>
          <w:p w:rsidR="00EA67A3" w:rsidRPr="00F65EEE" w:rsidRDefault="00EA67A3" w:rsidP="00EA67A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EA67A3" w:rsidRPr="00F65EEE" w:rsidRDefault="00EA67A3" w:rsidP="00EA67A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EA67A3" w:rsidRDefault="00EA67A3" w:rsidP="00EA67A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r>
      <w:tr w:rsidR="00EA67A3" w:rsidRPr="00D9771E" w:rsidTr="00EA67A3">
        <w:tc>
          <w:tcPr>
            <w:tcW w:w="1735" w:type="dxa"/>
            <w:shd w:val="clear" w:color="auto" w:fill="8DB3E2"/>
          </w:tcPr>
          <w:p w:rsidR="00EA67A3" w:rsidRPr="00D9771E" w:rsidRDefault="00EA67A3" w:rsidP="00EA67A3">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rsidR="00EA67A3" w:rsidRPr="00B05B47" w:rsidRDefault="00EA67A3" w:rsidP="00F34259">
            <w:pPr>
              <w:spacing w:after="120"/>
              <w:rPr>
                <w:rFonts w:ascii="Arial" w:hAnsi="Arial" w:cs="Arial"/>
                <w:sz w:val="18"/>
                <w:szCs w:val="18"/>
              </w:rPr>
            </w:pPr>
            <w:r w:rsidRPr="00B05B47">
              <w:rPr>
                <w:rFonts w:ascii="Arial" w:hAnsi="Arial" w:cs="Arial"/>
                <w:sz w:val="18"/>
                <w:szCs w:val="18"/>
              </w:rPr>
              <w:t>Gaps in knowledge</w:t>
            </w:r>
            <w:r w:rsidRPr="00B05B47">
              <w:rPr>
                <w:sz w:val="18"/>
                <w:szCs w:val="18"/>
              </w:rPr>
              <w:t xml:space="preserve"> of </w:t>
            </w:r>
            <w:r w:rsidRPr="00B05B47">
              <w:rPr>
                <w:rFonts w:ascii="Arial" w:hAnsi="Arial" w:cs="Arial"/>
                <w:sz w:val="18"/>
                <w:szCs w:val="18"/>
              </w:rPr>
              <w:t>the basic underlying concepts and principles, with flawed or superficial understanding. Some significant</w:t>
            </w:r>
            <w:r w:rsidR="00F34259">
              <w:rPr>
                <w:rFonts w:ascii="Arial" w:hAnsi="Arial" w:cs="Arial"/>
                <w:sz w:val="18"/>
                <w:szCs w:val="18"/>
              </w:rPr>
              <w:t xml:space="preserve"> </w:t>
            </w:r>
            <w:r w:rsidRPr="00B05B47">
              <w:rPr>
                <w:rFonts w:ascii="Arial" w:hAnsi="Arial" w:cs="Arial"/>
                <w:sz w:val="18"/>
                <w:szCs w:val="18"/>
              </w:rPr>
              <w:t xml:space="preserve">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rsidR="00EA67A3" w:rsidRPr="00B05B47" w:rsidRDefault="00EA67A3" w:rsidP="00F34259">
            <w:pPr>
              <w:spacing w:after="120"/>
              <w:rPr>
                <w:rFonts w:ascii="Arial" w:hAnsi="Arial" w:cs="Arial"/>
                <w:sz w:val="18"/>
                <w:szCs w:val="18"/>
              </w:rPr>
            </w:pPr>
            <w:r w:rsidRPr="00B05B47">
              <w:rPr>
                <w:rFonts w:ascii="Arial" w:hAnsi="Arial" w:cs="Arial"/>
                <w:sz w:val="18"/>
                <w:szCs w:val="18"/>
              </w:rPr>
              <w:t>Competent knowledge of the basic underlying concepts and principles.  Exhibits very good</w:t>
            </w:r>
            <w:r w:rsidR="00F34259">
              <w:rPr>
                <w:rFonts w:ascii="Arial" w:hAnsi="Arial" w:cs="Arial"/>
                <w:sz w:val="18"/>
                <w:szCs w:val="18"/>
              </w:rPr>
              <w:t xml:space="preserve"> </w:t>
            </w:r>
            <w:r w:rsidRPr="00B05B47">
              <w:rPr>
                <w:rFonts w:ascii="Arial" w:hAnsi="Arial" w:cs="Arial"/>
                <w:sz w:val="18"/>
                <w:szCs w:val="18"/>
              </w:rPr>
              <w:t xml:space="preserve">understanding. </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Excellent knowledge and understanding of the basic underlying concepts and principles of the subject. </w:t>
            </w:r>
          </w:p>
        </w:tc>
        <w:tc>
          <w:tcPr>
            <w:tcW w:w="2126" w:type="dxa"/>
            <w:gridSpan w:val="2"/>
            <w:tcBorders>
              <w:top w:val="single" w:sz="4" w:space="0" w:color="auto"/>
              <w:left w:val="dashed" w:sz="4" w:space="0" w:color="auto"/>
              <w:bottom w:val="single" w:sz="4" w:space="0" w:color="auto"/>
              <w:right w:val="single"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Exceptional, detailed knowledge and understanding of the basic underlying concepts and principles</w:t>
            </w:r>
          </w:p>
        </w:tc>
      </w:tr>
      <w:tr w:rsidR="00EA67A3" w:rsidRPr="00D9771E" w:rsidTr="00EA67A3">
        <w:trPr>
          <w:trHeight w:val="4004"/>
        </w:trPr>
        <w:tc>
          <w:tcPr>
            <w:tcW w:w="1735" w:type="dxa"/>
            <w:shd w:val="clear" w:color="auto" w:fill="8DB3E2"/>
          </w:tcPr>
          <w:p w:rsidR="00EA67A3" w:rsidRDefault="00EA67A3" w:rsidP="00EA67A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EA67A3" w:rsidRDefault="00EA67A3" w:rsidP="00EA67A3">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EA67A3" w:rsidRDefault="00EA67A3" w:rsidP="00EA67A3">
            <w:pPr>
              <w:spacing w:before="34" w:line="239" w:lineRule="auto"/>
              <w:ind w:left="108" w:right="-54"/>
              <w:rPr>
                <w:rFonts w:ascii="Arial" w:eastAsia="Arial" w:hAnsi="Arial" w:cs="Arial"/>
                <w:bCs/>
                <w:sz w:val="18"/>
                <w:szCs w:val="18"/>
              </w:rPr>
            </w:pPr>
          </w:p>
          <w:p w:rsidR="00EA67A3" w:rsidRPr="00F65EEE" w:rsidRDefault="00EA67A3" w:rsidP="00EA67A3">
            <w:pPr>
              <w:spacing w:before="34" w:line="239" w:lineRule="auto"/>
              <w:ind w:left="108" w:right="-54"/>
              <w:rPr>
                <w:rFonts w:ascii="Arial" w:eastAsia="Arial" w:hAnsi="Arial" w:cs="Arial"/>
                <w:bCs/>
                <w:sz w:val="18"/>
                <w:szCs w:val="18"/>
              </w:rPr>
            </w:pPr>
          </w:p>
        </w:tc>
        <w:tc>
          <w:tcPr>
            <w:tcW w:w="1804" w:type="dxa"/>
          </w:tcPr>
          <w:p w:rsidR="00EA67A3" w:rsidRPr="00B05B47" w:rsidRDefault="00EA67A3" w:rsidP="00EA67A3">
            <w:pPr>
              <w:rPr>
                <w:rFonts w:ascii="Arial" w:hAnsi="Arial" w:cs="Arial"/>
                <w:sz w:val="18"/>
                <w:szCs w:val="18"/>
              </w:rPr>
            </w:pPr>
            <w:r w:rsidRPr="00B05B47">
              <w:rPr>
                <w:rFonts w:ascii="Arial" w:hAnsi="Arial" w:cs="Arial"/>
                <w:sz w:val="18"/>
                <w:szCs w:val="18"/>
              </w:rPr>
              <w:t>Wholly or almost wholly descriptive work. Little or no evaluation of</w:t>
            </w:r>
            <w:r w:rsidRPr="00B05B47">
              <w:rPr>
                <w:sz w:val="18"/>
                <w:szCs w:val="18"/>
              </w:rPr>
              <w:t xml:space="preserve"> the </w:t>
            </w:r>
            <w:r w:rsidRPr="00B05B47">
              <w:rPr>
                <w:rFonts w:ascii="Arial" w:hAnsi="Arial" w:cs="Arial"/>
                <w:sz w:val="18"/>
                <w:szCs w:val="18"/>
              </w:rPr>
              <w:t>underlying concepts and principles.</w:t>
            </w:r>
          </w:p>
          <w:p w:rsidR="00EA67A3" w:rsidRPr="00B05B47" w:rsidRDefault="00EA67A3" w:rsidP="00EA67A3">
            <w:pPr>
              <w:rPr>
                <w:rFonts w:ascii="Arial" w:hAnsi="Arial" w:cs="Arial"/>
                <w:sz w:val="18"/>
                <w:szCs w:val="18"/>
              </w:rPr>
            </w:pPr>
            <w:r w:rsidRPr="00B05B47">
              <w:rPr>
                <w:rFonts w:ascii="Arial" w:hAnsi="Arial" w:cs="Arial"/>
                <w:sz w:val="18"/>
                <w:szCs w:val="18"/>
              </w:rPr>
              <w:t>Failure to develop arguments, leading to illogical or invalid judgements. Minimal or no use of evidence to back up views.</w:t>
            </w:r>
          </w:p>
          <w:p w:rsidR="00EA67A3" w:rsidRPr="00B05B47" w:rsidRDefault="00EA67A3" w:rsidP="00EA67A3">
            <w:pPr>
              <w:rPr>
                <w:rFonts w:ascii="Arial" w:hAnsi="Arial" w:cs="Arial"/>
                <w:sz w:val="18"/>
                <w:szCs w:val="18"/>
              </w:rPr>
            </w:pPr>
          </w:p>
        </w:tc>
        <w:tc>
          <w:tcPr>
            <w:tcW w:w="1985" w:type="dxa"/>
          </w:tcPr>
          <w:p w:rsidR="00EA67A3" w:rsidRPr="00B05B47" w:rsidRDefault="00EA67A3" w:rsidP="00EA67A3">
            <w:pPr>
              <w:rPr>
                <w:rFonts w:ascii="Arial" w:hAnsi="Arial" w:cs="Arial"/>
                <w:sz w:val="18"/>
                <w:szCs w:val="18"/>
              </w:rPr>
            </w:pPr>
            <w:r w:rsidRPr="00B05B4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984" w:type="dxa"/>
          </w:tcPr>
          <w:p w:rsidR="00EA67A3" w:rsidRPr="00B05B47" w:rsidRDefault="00EA67A3" w:rsidP="00EA67A3">
            <w:pPr>
              <w:rPr>
                <w:rFonts w:ascii="Arial" w:hAnsi="Arial" w:cs="Arial"/>
                <w:sz w:val="18"/>
                <w:szCs w:val="18"/>
              </w:rPr>
            </w:pPr>
            <w:r w:rsidRPr="00B05B47">
              <w:rPr>
                <w:rFonts w:ascii="Arial" w:hAnsi="Arial" w:cs="Arial"/>
                <w:sz w:val="18"/>
                <w:szCs w:val="18"/>
              </w:rPr>
              <w:t>Limited attempt at evaluation of the underlying concepts and principles, tending towards description.</w:t>
            </w:r>
          </w:p>
          <w:p w:rsidR="00EA67A3" w:rsidRPr="00B05B47" w:rsidRDefault="00EA67A3" w:rsidP="00F34259">
            <w:pPr>
              <w:rPr>
                <w:rFonts w:ascii="Arial" w:hAnsi="Arial" w:cs="Arial"/>
                <w:sz w:val="18"/>
                <w:szCs w:val="18"/>
              </w:rPr>
            </w:pPr>
            <w:r w:rsidRPr="00B05B47">
              <w:rPr>
                <w:rFonts w:ascii="Arial" w:hAnsi="Arial" w:cs="Arial"/>
                <w:sz w:val="18"/>
                <w:szCs w:val="18"/>
              </w:rPr>
              <w:t>Can interpret qualitative and quantitative data but with some errors. Some evidence to support emerging arguments and judgements but these may be</w:t>
            </w:r>
            <w:r w:rsidR="00F34259">
              <w:rPr>
                <w:rFonts w:ascii="Arial" w:hAnsi="Arial" w:cs="Arial"/>
                <w:sz w:val="18"/>
                <w:szCs w:val="18"/>
              </w:rPr>
              <w:t xml:space="preserve"> </w:t>
            </w:r>
            <w:r w:rsidRPr="00B05B47">
              <w:rPr>
                <w:rFonts w:ascii="Arial" w:hAnsi="Arial" w:cs="Arial"/>
                <w:sz w:val="18"/>
                <w:szCs w:val="18"/>
              </w:rPr>
              <w:t>underdeveloped or with a little</w:t>
            </w:r>
            <w:r w:rsidR="00F34259">
              <w:rPr>
                <w:rFonts w:ascii="Arial" w:hAnsi="Arial" w:cs="Arial"/>
                <w:sz w:val="18"/>
                <w:szCs w:val="18"/>
              </w:rPr>
              <w:t xml:space="preserve"> </w:t>
            </w:r>
            <w:r w:rsidRPr="00B05B47">
              <w:rPr>
                <w:rFonts w:ascii="Arial" w:hAnsi="Arial" w:cs="Arial"/>
                <w:sz w:val="18"/>
                <w:szCs w:val="18"/>
              </w:rPr>
              <w:t xml:space="preserve">inconsistency / </w:t>
            </w:r>
            <w:proofErr w:type="spellStart"/>
            <w:r w:rsidRPr="00B05B47">
              <w:rPr>
                <w:rFonts w:ascii="Arial" w:hAnsi="Arial" w:cs="Arial"/>
                <w:sz w:val="18"/>
                <w:szCs w:val="18"/>
              </w:rPr>
              <w:t>mis</w:t>
            </w:r>
            <w:proofErr w:type="spellEnd"/>
            <w:r w:rsidRPr="00B05B47">
              <w:rPr>
                <w:rFonts w:ascii="Arial" w:hAnsi="Arial" w:cs="Arial"/>
                <w:sz w:val="18"/>
                <w:szCs w:val="18"/>
              </w:rPr>
              <w:t>-interpretation.</w:t>
            </w:r>
          </w:p>
        </w:tc>
        <w:tc>
          <w:tcPr>
            <w:tcW w:w="1843" w:type="dxa"/>
          </w:tcPr>
          <w:p w:rsidR="00EA67A3" w:rsidRPr="00B05B47" w:rsidRDefault="00EA67A3" w:rsidP="00EA67A3">
            <w:pPr>
              <w:rPr>
                <w:rFonts w:ascii="Arial" w:hAnsi="Arial" w:cs="Arial"/>
                <w:sz w:val="18"/>
                <w:szCs w:val="18"/>
              </w:rPr>
            </w:pPr>
            <w:r w:rsidRPr="00B05B47">
              <w:rPr>
                <w:rFonts w:ascii="Arial" w:hAnsi="Arial" w:cs="Arial"/>
                <w:sz w:val="18"/>
                <w:szCs w:val="18"/>
              </w:rPr>
              <w:t>Good evaluation of the underlying concepts and principles. Can interpret qualitative and quantitative data, with minor errors.</w:t>
            </w:r>
          </w:p>
          <w:p w:rsidR="00EA67A3" w:rsidRPr="00B05B47" w:rsidRDefault="00EA67A3" w:rsidP="00EA67A3">
            <w:pPr>
              <w:rPr>
                <w:rFonts w:ascii="Arial" w:hAnsi="Arial" w:cs="Arial"/>
                <w:sz w:val="18"/>
                <w:szCs w:val="18"/>
              </w:rPr>
            </w:pPr>
            <w:r w:rsidRPr="00B05B47">
              <w:rPr>
                <w:rFonts w:ascii="Arial" w:hAnsi="Arial" w:cs="Arial"/>
                <w:sz w:val="18"/>
                <w:szCs w:val="18"/>
              </w:rPr>
              <w:t>An emerging ability to use evidence to support the argument.</w:t>
            </w:r>
          </w:p>
          <w:p w:rsidR="00EA67A3" w:rsidRPr="00B05B47" w:rsidRDefault="00EA67A3" w:rsidP="00EA67A3">
            <w:pPr>
              <w:rPr>
                <w:rFonts w:ascii="Arial" w:hAnsi="Arial" w:cs="Arial"/>
                <w:sz w:val="18"/>
                <w:szCs w:val="18"/>
              </w:rPr>
            </w:pPr>
            <w:r w:rsidRPr="00B05B47">
              <w:rPr>
                <w:rFonts w:ascii="Arial" w:hAnsi="Arial" w:cs="Arial"/>
                <w:sz w:val="18"/>
                <w:szCs w:val="18"/>
              </w:rPr>
              <w:t>Mostly valid arguments and logical judgements.</w:t>
            </w:r>
            <w:r w:rsidRPr="00B05B47">
              <w:rPr>
                <w:sz w:val="18"/>
                <w:szCs w:val="18"/>
              </w:rPr>
              <w:t xml:space="preserve"> </w:t>
            </w:r>
          </w:p>
        </w:tc>
        <w:tc>
          <w:tcPr>
            <w:tcW w:w="1984" w:type="dxa"/>
          </w:tcPr>
          <w:p w:rsidR="00EA67A3" w:rsidRPr="00B05B47" w:rsidRDefault="00EA67A3" w:rsidP="00EA67A3">
            <w:pPr>
              <w:rPr>
                <w:rFonts w:ascii="Arial" w:hAnsi="Arial" w:cs="Arial"/>
                <w:sz w:val="18"/>
                <w:szCs w:val="18"/>
              </w:rPr>
            </w:pPr>
            <w:r w:rsidRPr="00B05B4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rsidR="00EA67A3" w:rsidRPr="00B05B47" w:rsidRDefault="00EA67A3" w:rsidP="00EA67A3">
            <w:pPr>
              <w:rPr>
                <w:rFonts w:ascii="Arial" w:hAnsi="Arial" w:cs="Arial"/>
                <w:sz w:val="18"/>
                <w:szCs w:val="18"/>
              </w:rPr>
            </w:pPr>
          </w:p>
        </w:tc>
        <w:tc>
          <w:tcPr>
            <w:tcW w:w="1843" w:type="dxa"/>
          </w:tcPr>
          <w:p w:rsidR="00EA67A3" w:rsidRPr="00B05B47" w:rsidRDefault="00EA67A3" w:rsidP="00EA67A3">
            <w:pPr>
              <w:rPr>
                <w:rFonts w:ascii="Arial" w:hAnsi="Arial" w:cs="Arial"/>
                <w:sz w:val="18"/>
                <w:szCs w:val="18"/>
              </w:rPr>
            </w:pPr>
            <w:r w:rsidRPr="00B05B47">
              <w:rPr>
                <w:rFonts w:ascii="Arial" w:hAnsi="Arial" w:cs="Arial"/>
                <w:sz w:val="18"/>
                <w:szCs w:val="18"/>
              </w:rPr>
              <w:t>Excellent evaluation</w:t>
            </w:r>
            <w:r w:rsidRPr="00B05B47">
              <w:rPr>
                <w:sz w:val="18"/>
                <w:szCs w:val="18"/>
              </w:rPr>
              <w:t xml:space="preserve"> </w:t>
            </w:r>
            <w:r w:rsidRPr="00B05B47">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2126" w:type="dxa"/>
            <w:gridSpan w:val="2"/>
          </w:tcPr>
          <w:p w:rsidR="00EA67A3" w:rsidRPr="00B05B47" w:rsidRDefault="00EA67A3" w:rsidP="00EA67A3">
            <w:pPr>
              <w:rPr>
                <w:rFonts w:ascii="Arial" w:hAnsi="Arial" w:cs="Arial"/>
                <w:sz w:val="18"/>
                <w:szCs w:val="18"/>
              </w:rPr>
            </w:pPr>
            <w:r w:rsidRPr="00B05B47">
              <w:rPr>
                <w:rFonts w:ascii="Arial" w:hAnsi="Arial" w:cs="Arial"/>
                <w:sz w:val="18"/>
                <w:szCs w:val="18"/>
              </w:rPr>
              <w:t>Exceptional evaluation of the underlying concepts and principles based evidence. Outstanding interpretation of qualitative and quantitative data.</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Exceptional ability to devise arguments using evidence and make wholly appropriate and valid judgements. </w:t>
            </w:r>
          </w:p>
        </w:tc>
      </w:tr>
      <w:tr w:rsidR="00EA67A3" w:rsidRPr="00D9771E" w:rsidTr="00EA67A3">
        <w:tc>
          <w:tcPr>
            <w:tcW w:w="1735" w:type="dxa"/>
            <w:shd w:val="clear" w:color="auto" w:fill="8DB3E2"/>
          </w:tcPr>
          <w:p w:rsidR="00EA67A3" w:rsidRDefault="00EA67A3" w:rsidP="00EA67A3">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EA67A3" w:rsidRDefault="00EA67A3" w:rsidP="00EA67A3">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EA67A3" w:rsidRPr="00F65EEE" w:rsidRDefault="00EA67A3" w:rsidP="00EA67A3">
            <w:pPr>
              <w:spacing w:before="34" w:line="239" w:lineRule="auto"/>
              <w:ind w:left="108" w:right="-54"/>
              <w:rPr>
                <w:rFonts w:ascii="Arial" w:eastAsia="Arial" w:hAnsi="Arial" w:cs="Arial"/>
                <w:b/>
                <w:bCs/>
                <w:sz w:val="18"/>
                <w:szCs w:val="18"/>
              </w:rPr>
            </w:pPr>
          </w:p>
        </w:tc>
        <w:tc>
          <w:tcPr>
            <w:tcW w:w="1804" w:type="dxa"/>
          </w:tcPr>
          <w:p w:rsidR="00EA67A3" w:rsidRPr="00B05B47" w:rsidRDefault="00EA67A3" w:rsidP="00EA67A3">
            <w:pPr>
              <w:rPr>
                <w:rFonts w:ascii="Arial" w:hAnsi="Arial" w:cs="Arial"/>
                <w:sz w:val="18"/>
                <w:szCs w:val="18"/>
              </w:rPr>
            </w:pPr>
            <w:r w:rsidRPr="00B05B47">
              <w:rPr>
                <w:rFonts w:ascii="Arial" w:hAnsi="Arial" w:cs="Arial"/>
                <w:sz w:val="18"/>
                <w:szCs w:val="18"/>
              </w:rPr>
              <w:t>Limited or no use of taught,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Little or no appreciation of the context of the application.</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Very weak evidence of different approaches to problem-solving in particular contexts. </w:t>
            </w:r>
          </w:p>
        </w:tc>
        <w:tc>
          <w:tcPr>
            <w:tcW w:w="1985" w:type="dxa"/>
          </w:tcPr>
          <w:p w:rsidR="00EA67A3" w:rsidRPr="00B05B47" w:rsidRDefault="00EA67A3" w:rsidP="00EA67A3">
            <w:pPr>
              <w:rPr>
                <w:rFonts w:ascii="Arial" w:hAnsi="Arial" w:cs="Arial"/>
                <w:sz w:val="18"/>
                <w:szCs w:val="18"/>
              </w:rPr>
            </w:pPr>
            <w:r w:rsidRPr="00B05B47">
              <w:rPr>
                <w:rFonts w:ascii="Arial" w:hAnsi="Arial" w:cs="Arial"/>
                <w:sz w:val="18"/>
                <w:szCs w:val="18"/>
              </w:rPr>
              <w:t>Rudimentary application of taught, basic methods, materials, tools and/or techniques but without consideration and competence. Flawed appreciation of the context of the application.</w:t>
            </w:r>
          </w:p>
          <w:p w:rsidR="00EA67A3" w:rsidRPr="00B05B47" w:rsidRDefault="00EA67A3" w:rsidP="00EA67A3">
            <w:pPr>
              <w:rPr>
                <w:rFonts w:ascii="Arial" w:hAnsi="Arial" w:cs="Arial"/>
                <w:sz w:val="18"/>
                <w:szCs w:val="18"/>
              </w:rPr>
            </w:pPr>
            <w:r w:rsidRPr="00B05B47">
              <w:rPr>
                <w:rFonts w:ascii="Arial" w:hAnsi="Arial" w:cs="Arial"/>
                <w:sz w:val="18"/>
                <w:szCs w:val="18"/>
              </w:rPr>
              <w:t>Weak evidence of different approaches to problem-solving in particular contexts.</w:t>
            </w:r>
          </w:p>
          <w:p w:rsidR="00EA67A3" w:rsidRPr="00B05B47" w:rsidRDefault="00EA67A3" w:rsidP="00EA67A3">
            <w:pPr>
              <w:rPr>
                <w:rFonts w:ascii="Arial" w:hAnsi="Arial" w:cs="Arial"/>
                <w:sz w:val="18"/>
                <w:szCs w:val="18"/>
              </w:rPr>
            </w:pPr>
          </w:p>
          <w:p w:rsidR="00EA67A3" w:rsidRPr="00B05B47" w:rsidRDefault="00EA67A3" w:rsidP="00EA67A3">
            <w:pPr>
              <w:rPr>
                <w:rFonts w:ascii="Arial" w:hAnsi="Arial" w:cs="Arial"/>
                <w:sz w:val="18"/>
                <w:szCs w:val="18"/>
              </w:rPr>
            </w:pPr>
          </w:p>
        </w:tc>
        <w:tc>
          <w:tcPr>
            <w:tcW w:w="1984" w:type="dxa"/>
          </w:tcPr>
          <w:p w:rsidR="00EA67A3" w:rsidRPr="00B05B47" w:rsidRDefault="00EA67A3" w:rsidP="00EA67A3">
            <w:pPr>
              <w:rPr>
                <w:rFonts w:ascii="Arial" w:hAnsi="Arial" w:cs="Arial"/>
                <w:sz w:val="18"/>
                <w:szCs w:val="18"/>
              </w:rPr>
            </w:pPr>
            <w:r w:rsidRPr="00B05B47">
              <w:rPr>
                <w:rFonts w:ascii="Arial" w:hAnsi="Arial" w:cs="Arial"/>
                <w:sz w:val="18"/>
                <w:szCs w:val="18"/>
              </w:rPr>
              <w:t>An adequate awareness and mostly appropriate application of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Basic appreciation of the context of the application. </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Can identify problems in particular contexts and propose basic alternative approaches or solutions though there may be errors. </w:t>
            </w:r>
          </w:p>
        </w:tc>
        <w:tc>
          <w:tcPr>
            <w:tcW w:w="1843" w:type="dxa"/>
          </w:tcPr>
          <w:p w:rsidR="00EA67A3" w:rsidRPr="00B05B47" w:rsidRDefault="00EA67A3" w:rsidP="00EA67A3">
            <w:pPr>
              <w:rPr>
                <w:rFonts w:ascii="Arial" w:hAnsi="Arial" w:cs="Arial"/>
                <w:sz w:val="18"/>
                <w:szCs w:val="18"/>
              </w:rPr>
            </w:pPr>
            <w:r w:rsidRPr="00B05B47">
              <w:rPr>
                <w:rFonts w:ascii="Arial" w:hAnsi="Arial" w:cs="Arial"/>
                <w:sz w:val="18"/>
                <w:szCs w:val="18"/>
              </w:rPr>
              <w:t>A good and appropriate application of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Clear appreciation of the context of the application. </w:t>
            </w:r>
          </w:p>
          <w:p w:rsidR="00EA67A3" w:rsidRPr="00B05B47" w:rsidRDefault="00EA67A3" w:rsidP="00EA67A3">
            <w:pPr>
              <w:rPr>
                <w:rFonts w:ascii="Arial" w:hAnsi="Arial" w:cs="Arial"/>
                <w:sz w:val="18"/>
                <w:szCs w:val="18"/>
              </w:rPr>
            </w:pPr>
            <w:r w:rsidRPr="00B05B47">
              <w:rPr>
                <w:rFonts w:ascii="Arial" w:hAnsi="Arial" w:cs="Arial"/>
                <w:sz w:val="18"/>
                <w:szCs w:val="18"/>
              </w:rPr>
              <w:t>Good evidence of different approaches to problem-solving in particular contexts and proposes mostly appropriate solutions.</w:t>
            </w:r>
          </w:p>
        </w:tc>
        <w:tc>
          <w:tcPr>
            <w:tcW w:w="1984" w:type="dxa"/>
          </w:tcPr>
          <w:p w:rsidR="00EA67A3" w:rsidRPr="00B05B47" w:rsidRDefault="00EA67A3" w:rsidP="00EA67A3">
            <w:pPr>
              <w:rPr>
                <w:rFonts w:ascii="Arial" w:hAnsi="Arial" w:cs="Arial"/>
                <w:sz w:val="18"/>
                <w:szCs w:val="18"/>
              </w:rPr>
            </w:pPr>
            <w:r w:rsidRPr="00B05B47">
              <w:rPr>
                <w:rFonts w:ascii="Arial" w:hAnsi="Arial" w:cs="Arial"/>
                <w:sz w:val="18"/>
                <w:szCs w:val="18"/>
              </w:rPr>
              <w:t>A very good application of a range of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rsidR="00EA67A3" w:rsidRPr="00B05B47" w:rsidRDefault="00EA67A3" w:rsidP="00EA67A3">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The context of the application is well considered, and insightful.</w:t>
            </w:r>
          </w:p>
          <w:p w:rsidR="00EA67A3" w:rsidRDefault="00EA67A3" w:rsidP="00EA67A3">
            <w:pPr>
              <w:rPr>
                <w:rFonts w:ascii="Arial" w:hAnsi="Arial" w:cs="Arial"/>
                <w:sz w:val="18"/>
                <w:szCs w:val="18"/>
              </w:rPr>
            </w:pPr>
            <w:r w:rsidRPr="00B05B47">
              <w:rPr>
                <w:rFonts w:ascii="Arial" w:hAnsi="Arial" w:cs="Arial"/>
                <w:sz w:val="18"/>
                <w:szCs w:val="18"/>
              </w:rPr>
              <w:t xml:space="preserve">Excellent evidence of different approaches to problem-solving in particular contexts and proposes appropriate solutions. </w:t>
            </w:r>
          </w:p>
          <w:p w:rsidR="00EA67A3" w:rsidRPr="00B05B47" w:rsidRDefault="00EA67A3" w:rsidP="00EA67A3">
            <w:pPr>
              <w:rPr>
                <w:rFonts w:ascii="Arial" w:hAnsi="Arial" w:cs="Arial"/>
                <w:sz w:val="18"/>
                <w:szCs w:val="18"/>
              </w:rPr>
            </w:pPr>
          </w:p>
        </w:tc>
        <w:tc>
          <w:tcPr>
            <w:tcW w:w="2126" w:type="dxa"/>
            <w:gridSpan w:val="2"/>
          </w:tcPr>
          <w:p w:rsidR="00EA67A3" w:rsidRPr="00B05B47" w:rsidRDefault="00EA67A3" w:rsidP="00EA67A3">
            <w:pPr>
              <w:rPr>
                <w:rFonts w:ascii="Arial" w:hAnsi="Arial" w:cs="Arial"/>
                <w:sz w:val="18"/>
                <w:szCs w:val="18"/>
              </w:rPr>
            </w:pPr>
            <w:r w:rsidRPr="00B05B4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EA67A3" w:rsidRPr="00D9771E" w:rsidTr="00EA67A3">
        <w:trPr>
          <w:gridAfter w:val="1"/>
          <w:wAfter w:w="141" w:type="dxa"/>
        </w:trPr>
        <w:tc>
          <w:tcPr>
            <w:tcW w:w="1735" w:type="dxa"/>
            <w:shd w:val="clear" w:color="auto" w:fill="8DB3E2"/>
          </w:tcPr>
          <w:p w:rsidR="00EA67A3" w:rsidRDefault="00EA67A3" w:rsidP="00EA67A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EA67A3" w:rsidRPr="00B76A42" w:rsidRDefault="00EA67A3" w:rsidP="00EA67A3">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w:t>
            </w:r>
            <w:r w:rsidRPr="00B76A42">
              <w:rPr>
                <w:rFonts w:ascii="Arial" w:hAnsi="Arial" w:cs="Arial"/>
                <w:sz w:val="18"/>
                <w:szCs w:val="18"/>
              </w:rPr>
              <w:lastRenderedPageBreak/>
              <w:t xml:space="preserve">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poorly structured, disorganised, inaccurate and/or confusingly expressed. Very weak use of </w:t>
            </w:r>
            <w:r w:rsidRPr="00B05B47">
              <w:rPr>
                <w:rFonts w:ascii="Arial" w:hAnsi="Arial" w:cs="Arial"/>
                <w:sz w:val="18"/>
                <w:szCs w:val="18"/>
              </w:rPr>
              <w:lastRenderedPageBreak/>
              <w:t>language and/or very inappropriate style. Failure to work effectively individual or as part of a group. Little or no evidence of the skills for employment</w:t>
            </w:r>
            <w:r w:rsidRPr="00B05B47">
              <w:rPr>
                <w:sz w:val="18"/>
                <w:szCs w:val="18"/>
              </w:rPr>
              <w:t xml:space="preserve"> </w:t>
            </w:r>
            <w:r w:rsidRPr="00B05B47">
              <w:rPr>
                <w:rFonts w:ascii="Arial" w:hAnsi="Arial" w:cs="Arial"/>
                <w:sz w:val="18"/>
                <w:szCs w:val="18"/>
              </w:rPr>
              <w:t>requiring the exercise of some personal responsibility.</w:t>
            </w:r>
          </w:p>
          <w:p w:rsidR="00EA67A3" w:rsidRPr="00B05B47" w:rsidRDefault="00EA67A3" w:rsidP="00EA67A3">
            <w:pPr>
              <w:rPr>
                <w:rFonts w:ascii="Arial" w:hAnsi="Arial" w:cs="Arial"/>
                <w:sz w:val="18"/>
                <w:szCs w:val="18"/>
              </w:rPr>
            </w:pPr>
          </w:p>
          <w:p w:rsidR="00EA67A3" w:rsidRPr="00B05B47"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poorly presented in a disjointed manner. It is loosely, and at times incoherently, structured, with information and ideas </w:t>
            </w:r>
            <w:r w:rsidRPr="00B05B47">
              <w:rPr>
                <w:rFonts w:ascii="Arial" w:hAnsi="Arial" w:cs="Arial"/>
                <w:sz w:val="18"/>
                <w:szCs w:val="18"/>
              </w:rPr>
              <w:lastRenderedPageBreak/>
              <w:t>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Mostly ordered presentation and structure in which relevant ideas / concepts are reasonably expressed. Work may </w:t>
            </w:r>
            <w:r w:rsidRPr="00B05B47">
              <w:rPr>
                <w:rFonts w:ascii="Arial" w:hAnsi="Arial" w:cs="Arial"/>
                <w:sz w:val="18"/>
                <w:szCs w:val="18"/>
              </w:rPr>
              <w:lastRenderedPageBreak/>
              <w:t>lack coherence and/or accuracy in places. Can work as part of a group, meeting most obligations to others but perhaps with limited involvement in group activities.</w:t>
            </w:r>
          </w:p>
          <w:p w:rsidR="00EA67A3" w:rsidRPr="00B05B47" w:rsidRDefault="00EA67A3" w:rsidP="00EA67A3">
            <w:pPr>
              <w:rPr>
                <w:rFonts w:ascii="Arial" w:hAnsi="Arial" w:cs="Arial"/>
                <w:sz w:val="18"/>
                <w:szCs w:val="18"/>
              </w:rPr>
            </w:pPr>
            <w:r w:rsidRPr="00B05B47">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Mostly coherent, organised and accurate work, in a suitable structure and is for the most part clearly expressed. Can </w:t>
            </w:r>
            <w:r w:rsidRPr="00B05B47">
              <w:rPr>
                <w:rFonts w:ascii="Arial" w:hAnsi="Arial" w:cs="Arial"/>
                <w:sz w:val="18"/>
                <w:szCs w:val="18"/>
              </w:rPr>
              <w:lastRenderedPageBreak/>
              <w:t>work effectively independently and/or as part of a team, with clear contribution to group activities.</w:t>
            </w:r>
          </w:p>
          <w:p w:rsidR="00EA67A3" w:rsidRPr="00B05B47" w:rsidRDefault="00EA67A3" w:rsidP="00EA67A3">
            <w:pPr>
              <w:rPr>
                <w:rFonts w:ascii="Arial" w:hAnsi="Arial" w:cs="Arial"/>
                <w:sz w:val="18"/>
                <w:szCs w:val="18"/>
              </w:rPr>
            </w:pPr>
            <w:r w:rsidRPr="00B05B47">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accurate, coherent, fluent, well-structured and organised. </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Can work effectively independently and/or as part of a team, </w:t>
            </w:r>
            <w:r w:rsidRPr="00B05B47">
              <w:rPr>
                <w:rFonts w:ascii="Arial" w:hAnsi="Arial" w:cs="Arial"/>
                <w:sz w:val="18"/>
                <w:szCs w:val="18"/>
              </w:rPr>
              <w:lastRenderedPageBreak/>
              <w:t>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coherent, very fluent and is presented professionally. Can work effectively independently and/or as part of a </w:t>
            </w:r>
            <w:r w:rsidRPr="00B05B47">
              <w:rPr>
                <w:rFonts w:ascii="Arial" w:hAnsi="Arial" w:cs="Arial"/>
                <w:sz w:val="18"/>
                <w:szCs w:val="18"/>
              </w:rPr>
              <w:lastRenderedPageBreak/>
              <w:t>team, with an excellent contribution to group activities. Demonstrates excellent skills for employment requiring the exercise of some personal responsibility with an appetite for further development.</w:t>
            </w:r>
          </w:p>
          <w:p w:rsidR="00EA67A3" w:rsidRPr="00B05B47"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accurate, exceptionally coherent, very fluent and presented well. Can work effectively independently and/or as part of a team, </w:t>
            </w:r>
            <w:r w:rsidRPr="00B05B47">
              <w:rPr>
                <w:rFonts w:ascii="Arial" w:hAnsi="Arial" w:cs="Arial"/>
                <w:sz w:val="18"/>
                <w:szCs w:val="18"/>
              </w:rPr>
              <w:lastRenderedPageBreak/>
              <w:t>with an exceptional contribution to group activities. Demonstrates exceptional skills for employment requiring the exercise of some personal responsibility with an appetite for further development.</w:t>
            </w:r>
          </w:p>
        </w:tc>
      </w:tr>
    </w:tbl>
    <w:p w:rsidR="007D5DE2" w:rsidRDefault="007D5DE2" w:rsidP="00B05B47"/>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32A" w:rsidRDefault="0060132A">
      <w:r>
        <w:separator/>
      </w:r>
    </w:p>
  </w:endnote>
  <w:endnote w:type="continuationSeparator" w:id="0">
    <w:p w:rsidR="0060132A" w:rsidRDefault="0060132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32A" w:rsidRDefault="0060132A">
    <w:pPr>
      <w:pStyle w:val="Footer"/>
      <w:jc w:val="center"/>
    </w:pPr>
    <w:r>
      <w:t xml:space="preserve">Page </w:t>
    </w:r>
    <w:r w:rsidR="002163E2">
      <w:rPr>
        <w:b/>
        <w:sz w:val="24"/>
        <w:szCs w:val="24"/>
      </w:rPr>
      <w:fldChar w:fldCharType="begin"/>
    </w:r>
    <w:r>
      <w:rPr>
        <w:b/>
      </w:rPr>
      <w:instrText xml:space="preserve"> PAGE </w:instrText>
    </w:r>
    <w:r w:rsidR="002163E2">
      <w:rPr>
        <w:b/>
        <w:sz w:val="24"/>
        <w:szCs w:val="24"/>
      </w:rPr>
      <w:fldChar w:fldCharType="separate"/>
    </w:r>
    <w:r w:rsidR="00F34259">
      <w:rPr>
        <w:b/>
        <w:noProof/>
      </w:rPr>
      <w:t>1</w:t>
    </w:r>
    <w:r w:rsidR="002163E2">
      <w:rPr>
        <w:b/>
        <w:sz w:val="24"/>
        <w:szCs w:val="24"/>
      </w:rPr>
      <w:fldChar w:fldCharType="end"/>
    </w:r>
    <w:r>
      <w:t xml:space="preserve"> of </w:t>
    </w:r>
    <w:r w:rsidR="002163E2">
      <w:rPr>
        <w:b/>
        <w:sz w:val="24"/>
        <w:szCs w:val="24"/>
      </w:rPr>
      <w:fldChar w:fldCharType="begin"/>
    </w:r>
    <w:r>
      <w:rPr>
        <w:b/>
      </w:rPr>
      <w:instrText xml:space="preserve"> NUMPAGES  </w:instrText>
    </w:r>
    <w:r w:rsidR="002163E2">
      <w:rPr>
        <w:b/>
        <w:sz w:val="24"/>
        <w:szCs w:val="24"/>
      </w:rPr>
      <w:fldChar w:fldCharType="separate"/>
    </w:r>
    <w:r w:rsidR="00F34259">
      <w:rPr>
        <w:b/>
        <w:noProof/>
      </w:rPr>
      <w:t>9</w:t>
    </w:r>
    <w:r w:rsidR="002163E2">
      <w:rPr>
        <w:b/>
        <w:sz w:val="24"/>
        <w:szCs w:val="24"/>
      </w:rPr>
      <w:fldChar w:fldCharType="end"/>
    </w:r>
  </w:p>
  <w:p w:rsidR="0060132A" w:rsidRDefault="0060132A">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32A" w:rsidRDefault="0060132A">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32A" w:rsidRDefault="0060132A">
      <w:r>
        <w:separator/>
      </w:r>
    </w:p>
  </w:footnote>
  <w:footnote w:type="continuationSeparator" w:id="0">
    <w:p w:rsidR="0060132A" w:rsidRDefault="006013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873352"/>
    <w:multiLevelType w:val="hybridMultilevel"/>
    <w:tmpl w:val="28663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846485"/>
    <w:multiLevelType w:val="hybridMultilevel"/>
    <w:tmpl w:val="246A594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F7643D"/>
    <w:multiLevelType w:val="hybridMultilevel"/>
    <w:tmpl w:val="8DE4E6C2"/>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9">
    <w:nsid w:val="247252F9"/>
    <w:multiLevelType w:val="hybridMultilevel"/>
    <w:tmpl w:val="DB6C7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2D456078"/>
    <w:multiLevelType w:val="hybridMultilevel"/>
    <w:tmpl w:val="60040ECE"/>
    <w:lvl w:ilvl="0" w:tplc="08090001">
      <w:start w:val="1"/>
      <w:numFmt w:val="bullet"/>
      <w:lvlText w:val=""/>
      <w:lvlJc w:val="left"/>
      <w:pPr>
        <w:ind w:left="2562" w:hanging="360"/>
      </w:pPr>
      <w:rPr>
        <w:rFonts w:ascii="Symbol" w:hAnsi="Symbol" w:hint="default"/>
      </w:rPr>
    </w:lvl>
    <w:lvl w:ilvl="1" w:tplc="08090003" w:tentative="1">
      <w:start w:val="1"/>
      <w:numFmt w:val="bullet"/>
      <w:lvlText w:val="o"/>
      <w:lvlJc w:val="left"/>
      <w:pPr>
        <w:ind w:left="3282" w:hanging="360"/>
      </w:pPr>
      <w:rPr>
        <w:rFonts w:ascii="Courier New" w:hAnsi="Courier New" w:cs="Courier New" w:hint="default"/>
      </w:rPr>
    </w:lvl>
    <w:lvl w:ilvl="2" w:tplc="08090005" w:tentative="1">
      <w:start w:val="1"/>
      <w:numFmt w:val="bullet"/>
      <w:lvlText w:val=""/>
      <w:lvlJc w:val="left"/>
      <w:pPr>
        <w:ind w:left="4002" w:hanging="360"/>
      </w:pPr>
      <w:rPr>
        <w:rFonts w:ascii="Wingdings" w:hAnsi="Wingdings" w:hint="default"/>
      </w:rPr>
    </w:lvl>
    <w:lvl w:ilvl="3" w:tplc="08090001" w:tentative="1">
      <w:start w:val="1"/>
      <w:numFmt w:val="bullet"/>
      <w:lvlText w:val=""/>
      <w:lvlJc w:val="left"/>
      <w:pPr>
        <w:ind w:left="4722" w:hanging="360"/>
      </w:pPr>
      <w:rPr>
        <w:rFonts w:ascii="Symbol" w:hAnsi="Symbol" w:hint="default"/>
      </w:rPr>
    </w:lvl>
    <w:lvl w:ilvl="4" w:tplc="08090003" w:tentative="1">
      <w:start w:val="1"/>
      <w:numFmt w:val="bullet"/>
      <w:lvlText w:val="o"/>
      <w:lvlJc w:val="left"/>
      <w:pPr>
        <w:ind w:left="5442" w:hanging="360"/>
      </w:pPr>
      <w:rPr>
        <w:rFonts w:ascii="Courier New" w:hAnsi="Courier New" w:cs="Courier New" w:hint="default"/>
      </w:rPr>
    </w:lvl>
    <w:lvl w:ilvl="5" w:tplc="08090005" w:tentative="1">
      <w:start w:val="1"/>
      <w:numFmt w:val="bullet"/>
      <w:lvlText w:val=""/>
      <w:lvlJc w:val="left"/>
      <w:pPr>
        <w:ind w:left="6162" w:hanging="360"/>
      </w:pPr>
      <w:rPr>
        <w:rFonts w:ascii="Wingdings" w:hAnsi="Wingdings" w:hint="default"/>
      </w:rPr>
    </w:lvl>
    <w:lvl w:ilvl="6" w:tplc="08090001" w:tentative="1">
      <w:start w:val="1"/>
      <w:numFmt w:val="bullet"/>
      <w:lvlText w:val=""/>
      <w:lvlJc w:val="left"/>
      <w:pPr>
        <w:ind w:left="6882" w:hanging="360"/>
      </w:pPr>
      <w:rPr>
        <w:rFonts w:ascii="Symbol" w:hAnsi="Symbol" w:hint="default"/>
      </w:rPr>
    </w:lvl>
    <w:lvl w:ilvl="7" w:tplc="08090003" w:tentative="1">
      <w:start w:val="1"/>
      <w:numFmt w:val="bullet"/>
      <w:lvlText w:val="o"/>
      <w:lvlJc w:val="left"/>
      <w:pPr>
        <w:ind w:left="7602" w:hanging="360"/>
      </w:pPr>
      <w:rPr>
        <w:rFonts w:ascii="Courier New" w:hAnsi="Courier New" w:cs="Courier New" w:hint="default"/>
      </w:rPr>
    </w:lvl>
    <w:lvl w:ilvl="8" w:tplc="08090005" w:tentative="1">
      <w:start w:val="1"/>
      <w:numFmt w:val="bullet"/>
      <w:lvlText w:val=""/>
      <w:lvlJc w:val="left"/>
      <w:pPr>
        <w:ind w:left="8322" w:hanging="360"/>
      </w:pPr>
      <w:rPr>
        <w:rFonts w:ascii="Wingdings" w:hAnsi="Wingdings" w:hint="default"/>
      </w:rPr>
    </w:lvl>
  </w:abstractNum>
  <w:abstractNum w:abstractNumId="1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41E47FBB"/>
    <w:multiLevelType w:val="hybridMultilevel"/>
    <w:tmpl w:val="F516FC6E"/>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117986"/>
    <w:multiLevelType w:val="hybridMultilevel"/>
    <w:tmpl w:val="DBF614C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nsid w:val="4EE159BF"/>
    <w:multiLevelType w:val="hybridMultilevel"/>
    <w:tmpl w:val="D556F5DE"/>
    <w:lvl w:ilvl="0" w:tplc="E86CF626">
      <w:start w:val="1"/>
      <w:numFmt w:val="low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31226F6"/>
    <w:multiLevelType w:val="hybridMultilevel"/>
    <w:tmpl w:val="BC8E0958"/>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FA46B61"/>
    <w:multiLevelType w:val="hybridMultilevel"/>
    <w:tmpl w:val="4C7C9AF8"/>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2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F375954"/>
    <w:multiLevelType w:val="hybridMultilevel"/>
    <w:tmpl w:val="8BFCCE66"/>
    <w:lvl w:ilvl="0" w:tplc="04090001">
      <w:start w:val="1"/>
      <w:numFmt w:val="bullet"/>
      <w:lvlText w:val=""/>
      <w:lvlJc w:val="left"/>
      <w:pPr>
        <w:tabs>
          <w:tab w:val="num" w:pos="717"/>
        </w:tabs>
        <w:ind w:left="717" w:hanging="360"/>
      </w:pPr>
      <w:rPr>
        <w:rFonts w:ascii="Symbol" w:hAnsi="Symbol" w:hint="default"/>
      </w:rPr>
    </w:lvl>
    <w:lvl w:ilvl="1" w:tplc="04090003" w:tentative="1">
      <w:start w:val="1"/>
      <w:numFmt w:val="bullet"/>
      <w:lvlText w:val="o"/>
      <w:lvlJc w:val="left"/>
      <w:pPr>
        <w:tabs>
          <w:tab w:val="num" w:pos="1437"/>
        </w:tabs>
        <w:ind w:left="1437" w:hanging="360"/>
      </w:pPr>
      <w:rPr>
        <w:rFonts w:ascii="Courier New" w:hAnsi="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79CB40F6"/>
    <w:multiLevelType w:val="hybridMultilevel"/>
    <w:tmpl w:val="CF1E6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B8A40FE"/>
    <w:multiLevelType w:val="hybridMultilevel"/>
    <w:tmpl w:val="D66EB400"/>
    <w:lvl w:ilvl="0" w:tplc="9BA45860">
      <w:start w:val="2"/>
      <w:numFmt w:val="decimal"/>
      <w:lvlText w:val="%1)"/>
      <w:lvlJc w:val="left"/>
      <w:pPr>
        <w:tabs>
          <w:tab w:val="num" w:pos="0"/>
        </w:tabs>
        <w:ind w:left="0" w:hanging="540"/>
      </w:pPr>
      <w:rPr>
        <w:rFonts w:hint="default"/>
        <w:b w:val="0"/>
      </w:rPr>
    </w:lvl>
    <w:lvl w:ilvl="1" w:tplc="04090001">
      <w:start w:val="1"/>
      <w:numFmt w:val="bullet"/>
      <w:lvlText w:val=""/>
      <w:lvlJc w:val="left"/>
      <w:pPr>
        <w:tabs>
          <w:tab w:val="num" w:pos="540"/>
        </w:tabs>
        <w:ind w:left="540" w:hanging="360"/>
      </w:pPr>
      <w:rPr>
        <w:rFonts w:ascii="Symbol" w:hAnsi="Symbol" w:hint="default"/>
      </w:r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29">
    <w:nsid w:val="7D43381A"/>
    <w:multiLevelType w:val="hybridMultilevel"/>
    <w:tmpl w:val="E6D64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F815A7C"/>
    <w:multiLevelType w:val="hybridMultilevel"/>
    <w:tmpl w:val="164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6"/>
  </w:num>
  <w:num w:numId="4">
    <w:abstractNumId w:val="17"/>
  </w:num>
  <w:num w:numId="5">
    <w:abstractNumId w:val="12"/>
  </w:num>
  <w:num w:numId="6">
    <w:abstractNumId w:val="25"/>
  </w:num>
  <w:num w:numId="7">
    <w:abstractNumId w:val="3"/>
  </w:num>
  <w:num w:numId="8">
    <w:abstractNumId w:val="23"/>
  </w:num>
  <w:num w:numId="9">
    <w:abstractNumId w:val="15"/>
  </w:num>
  <w:num w:numId="10">
    <w:abstractNumId w:val="6"/>
  </w:num>
  <w:num w:numId="11">
    <w:abstractNumId w:val="7"/>
  </w:num>
  <w:num w:numId="12">
    <w:abstractNumId w:val="13"/>
  </w:num>
  <w:num w:numId="13">
    <w:abstractNumId w:val="21"/>
  </w:num>
  <w:num w:numId="14">
    <w:abstractNumId w:val="4"/>
  </w:num>
  <w:num w:numId="15">
    <w:abstractNumId w:val="0"/>
  </w:num>
  <w:num w:numId="16">
    <w:abstractNumId w:val="10"/>
  </w:num>
  <w:num w:numId="17">
    <w:abstractNumId w:val="5"/>
  </w:num>
  <w:num w:numId="18">
    <w:abstractNumId w:val="9"/>
  </w:num>
  <w:num w:numId="19">
    <w:abstractNumId w:val="11"/>
  </w:num>
  <w:num w:numId="20">
    <w:abstractNumId w:val="8"/>
  </w:num>
  <w:num w:numId="21">
    <w:abstractNumId w:val="28"/>
  </w:num>
  <w:num w:numId="22">
    <w:abstractNumId w:val="22"/>
  </w:num>
  <w:num w:numId="23">
    <w:abstractNumId w:val="30"/>
  </w:num>
  <w:num w:numId="24">
    <w:abstractNumId w:val="27"/>
  </w:num>
  <w:num w:numId="25">
    <w:abstractNumId w:val="1"/>
  </w:num>
  <w:num w:numId="26">
    <w:abstractNumId w:val="29"/>
  </w:num>
  <w:num w:numId="27">
    <w:abstractNumId w:val="19"/>
  </w:num>
  <w:num w:numId="28">
    <w:abstractNumId w:val="24"/>
  </w:num>
  <w:num w:numId="29">
    <w:abstractNumId w:val="18"/>
  </w:num>
  <w:num w:numId="30">
    <w:abstractNumId w:val="20"/>
  </w:num>
  <w:num w:numId="3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26B02"/>
    <w:rsid w:val="000822E5"/>
    <w:rsid w:val="000971FC"/>
    <w:rsid w:val="000A2A3A"/>
    <w:rsid w:val="000A492A"/>
    <w:rsid w:val="000C15B5"/>
    <w:rsid w:val="000D2F80"/>
    <w:rsid w:val="000E413A"/>
    <w:rsid w:val="000F5AA3"/>
    <w:rsid w:val="00100396"/>
    <w:rsid w:val="00100B5C"/>
    <w:rsid w:val="001106E9"/>
    <w:rsid w:val="00124CA5"/>
    <w:rsid w:val="00130F2A"/>
    <w:rsid w:val="00134F77"/>
    <w:rsid w:val="001363A5"/>
    <w:rsid w:val="00152E9D"/>
    <w:rsid w:val="00154487"/>
    <w:rsid w:val="00160D12"/>
    <w:rsid w:val="0017512A"/>
    <w:rsid w:val="00196958"/>
    <w:rsid w:val="001975EC"/>
    <w:rsid w:val="001A1E39"/>
    <w:rsid w:val="001A24F3"/>
    <w:rsid w:val="001B405C"/>
    <w:rsid w:val="001B5F45"/>
    <w:rsid w:val="001E1050"/>
    <w:rsid w:val="001E1E1F"/>
    <w:rsid w:val="001E2007"/>
    <w:rsid w:val="001E57C1"/>
    <w:rsid w:val="001E5AA4"/>
    <w:rsid w:val="001F07EF"/>
    <w:rsid w:val="001F50B6"/>
    <w:rsid w:val="001F6D7A"/>
    <w:rsid w:val="002163E2"/>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01D5"/>
    <w:rsid w:val="00470A38"/>
    <w:rsid w:val="00477880"/>
    <w:rsid w:val="004874DE"/>
    <w:rsid w:val="004A464E"/>
    <w:rsid w:val="004B5334"/>
    <w:rsid w:val="004B656F"/>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30BC"/>
    <w:rsid w:val="00590667"/>
    <w:rsid w:val="005969E2"/>
    <w:rsid w:val="005A1689"/>
    <w:rsid w:val="005A6865"/>
    <w:rsid w:val="005B61CD"/>
    <w:rsid w:val="005C34E7"/>
    <w:rsid w:val="005D1D58"/>
    <w:rsid w:val="005D432C"/>
    <w:rsid w:val="005E285E"/>
    <w:rsid w:val="005E72F8"/>
    <w:rsid w:val="005F0579"/>
    <w:rsid w:val="005F3A53"/>
    <w:rsid w:val="0060132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7462"/>
    <w:rsid w:val="00791024"/>
    <w:rsid w:val="00793F0A"/>
    <w:rsid w:val="007A2657"/>
    <w:rsid w:val="007C682C"/>
    <w:rsid w:val="007D2385"/>
    <w:rsid w:val="007D5DE2"/>
    <w:rsid w:val="007F214F"/>
    <w:rsid w:val="00800069"/>
    <w:rsid w:val="008042F0"/>
    <w:rsid w:val="008126CE"/>
    <w:rsid w:val="0082157B"/>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56E"/>
    <w:rsid w:val="00A55876"/>
    <w:rsid w:val="00A67FB1"/>
    <w:rsid w:val="00A85BFE"/>
    <w:rsid w:val="00AB5677"/>
    <w:rsid w:val="00AB6FE7"/>
    <w:rsid w:val="00AB7AD7"/>
    <w:rsid w:val="00AC5BFB"/>
    <w:rsid w:val="00AD2430"/>
    <w:rsid w:val="00AE41A6"/>
    <w:rsid w:val="00AF0E34"/>
    <w:rsid w:val="00AF271D"/>
    <w:rsid w:val="00AF56C2"/>
    <w:rsid w:val="00B004E6"/>
    <w:rsid w:val="00B05B47"/>
    <w:rsid w:val="00B0744D"/>
    <w:rsid w:val="00B3101B"/>
    <w:rsid w:val="00B50EA8"/>
    <w:rsid w:val="00B64082"/>
    <w:rsid w:val="00B72325"/>
    <w:rsid w:val="00B81AD3"/>
    <w:rsid w:val="00B829D8"/>
    <w:rsid w:val="00B84B5B"/>
    <w:rsid w:val="00B86446"/>
    <w:rsid w:val="00BA1176"/>
    <w:rsid w:val="00BE0B01"/>
    <w:rsid w:val="00BE4516"/>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3307D"/>
    <w:rsid w:val="00E51AAC"/>
    <w:rsid w:val="00E66CC0"/>
    <w:rsid w:val="00E728A9"/>
    <w:rsid w:val="00E807D9"/>
    <w:rsid w:val="00E9024D"/>
    <w:rsid w:val="00EA0F4E"/>
    <w:rsid w:val="00EA295B"/>
    <w:rsid w:val="00EA3B9B"/>
    <w:rsid w:val="00EA67A3"/>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4259"/>
    <w:rsid w:val="00F442A7"/>
    <w:rsid w:val="00F550BF"/>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3E2"/>
    <w:rPr>
      <w:lang w:eastAsia="en-GB"/>
    </w:rPr>
  </w:style>
  <w:style w:type="paragraph" w:styleId="Heading1">
    <w:name w:val="heading 1"/>
    <w:basedOn w:val="Normal"/>
    <w:next w:val="Normal"/>
    <w:qFormat/>
    <w:rsid w:val="002163E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163E2"/>
    <w:pPr>
      <w:keepNext/>
      <w:jc w:val="both"/>
      <w:outlineLvl w:val="1"/>
    </w:pPr>
    <w:rPr>
      <w:b/>
      <w:sz w:val="24"/>
    </w:rPr>
  </w:style>
  <w:style w:type="paragraph" w:styleId="Heading3">
    <w:name w:val="heading 3"/>
    <w:basedOn w:val="Normal"/>
    <w:next w:val="Normal"/>
    <w:link w:val="Heading3Char"/>
    <w:qFormat/>
    <w:rsid w:val="002163E2"/>
    <w:pPr>
      <w:keepNext/>
      <w:jc w:val="center"/>
      <w:outlineLvl w:val="2"/>
    </w:pPr>
    <w:rPr>
      <w:b/>
      <w:sz w:val="24"/>
    </w:rPr>
  </w:style>
  <w:style w:type="paragraph" w:styleId="Heading4">
    <w:name w:val="heading 4"/>
    <w:basedOn w:val="Normal"/>
    <w:next w:val="Normal"/>
    <w:qFormat/>
    <w:rsid w:val="002163E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163E2"/>
    <w:pPr>
      <w:tabs>
        <w:tab w:val="center" w:pos="4153"/>
        <w:tab w:val="right" w:pos="8306"/>
      </w:tabs>
    </w:pPr>
  </w:style>
  <w:style w:type="paragraph" w:styleId="Footer">
    <w:name w:val="footer"/>
    <w:basedOn w:val="Normal"/>
    <w:link w:val="FooterChar"/>
    <w:uiPriority w:val="99"/>
    <w:rsid w:val="002163E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C15B5"/>
    <w:pPr>
      <w:autoSpaceDE w:val="0"/>
      <w:autoSpaceDN w:val="0"/>
      <w:adjustRightInd w:val="0"/>
    </w:pPr>
    <w:rPr>
      <w:color w:val="000000"/>
      <w:sz w:val="24"/>
      <w:szCs w:val="24"/>
      <w:lang w:eastAsia="en-GB"/>
    </w:rPr>
  </w:style>
  <w:style w:type="paragraph" w:styleId="BodyText">
    <w:name w:val="Body Text"/>
    <w:basedOn w:val="Normal"/>
    <w:link w:val="BodyTextChar"/>
    <w:rsid w:val="005C34E7"/>
    <w:pPr>
      <w:spacing w:after="120"/>
    </w:pPr>
  </w:style>
  <w:style w:type="character" w:customStyle="1" w:styleId="BodyTextChar">
    <w:name w:val="Body Text Char"/>
    <w:basedOn w:val="DefaultParagraphFont"/>
    <w:link w:val="BodyText"/>
    <w:rsid w:val="005C34E7"/>
    <w:rPr>
      <w:lang w:eastAsia="en-GB"/>
    </w:rPr>
  </w:style>
  <w:style w:type="paragraph" w:styleId="Title">
    <w:name w:val="Title"/>
    <w:basedOn w:val="Normal"/>
    <w:link w:val="TitleChar"/>
    <w:qFormat/>
    <w:rsid w:val="005C34E7"/>
    <w:pPr>
      <w:jc w:val="center"/>
    </w:pPr>
    <w:rPr>
      <w:b/>
      <w:sz w:val="40"/>
      <w:lang w:eastAsia="en-US"/>
    </w:rPr>
  </w:style>
  <w:style w:type="character" w:customStyle="1" w:styleId="TitleChar">
    <w:name w:val="Title Char"/>
    <w:basedOn w:val="DefaultParagraphFont"/>
    <w:link w:val="Title"/>
    <w:rsid w:val="005C34E7"/>
    <w:rPr>
      <w:b/>
      <w:sz w:val="40"/>
      <w:lang/>
    </w:rPr>
  </w:style>
  <w:style w:type="paragraph" w:styleId="Caption">
    <w:name w:val="caption"/>
    <w:basedOn w:val="Normal"/>
    <w:next w:val="Normal"/>
    <w:qFormat/>
    <w:rsid w:val="005C34E7"/>
    <w:pPr>
      <w:spacing w:line="240" w:lineRule="atLeast"/>
      <w:ind w:left="-539" w:right="-514"/>
    </w:pPr>
    <w:rPr>
      <w:b/>
      <w:bCs/>
      <w:sz w:val="24"/>
      <w:szCs w:val="24"/>
      <w:lang w:eastAsia="en-US"/>
    </w:rPr>
  </w:style>
  <w:style w:type="paragraph" w:styleId="BlockText">
    <w:name w:val="Block Text"/>
    <w:basedOn w:val="Normal"/>
    <w:rsid w:val="005C34E7"/>
    <w:pPr>
      <w:spacing w:line="240" w:lineRule="atLeast"/>
      <w:ind w:left="-539" w:right="-514"/>
    </w:pPr>
    <w:rPr>
      <w:sz w:val="24"/>
      <w:szCs w:val="24"/>
      <w:lang w:eastAsia="en-US"/>
    </w:rPr>
  </w:style>
  <w:style w:type="paragraph" w:styleId="BodyTextIndent">
    <w:name w:val="Body Text Indent"/>
    <w:basedOn w:val="Normal"/>
    <w:link w:val="BodyTextIndentChar"/>
    <w:semiHidden/>
    <w:unhideWhenUsed/>
    <w:rsid w:val="004A464E"/>
    <w:pPr>
      <w:spacing w:after="120"/>
      <w:ind w:left="283"/>
    </w:pPr>
  </w:style>
  <w:style w:type="character" w:customStyle="1" w:styleId="BodyTextIndentChar">
    <w:name w:val="Body Text Indent Char"/>
    <w:basedOn w:val="DefaultParagraphFont"/>
    <w:link w:val="BodyTextIndent"/>
    <w:semiHidden/>
    <w:rsid w:val="004A464E"/>
    <w:rPr>
      <w:lang w:eastAsia="en-GB"/>
    </w:rPr>
  </w:style>
  <w:style w:type="character" w:customStyle="1" w:styleId="Heading3Char">
    <w:name w:val="Heading 3 Char"/>
    <w:basedOn w:val="DefaultParagraphFont"/>
    <w:link w:val="Heading3"/>
    <w:rsid w:val="004A464E"/>
    <w:rPr>
      <w:b/>
      <w:sz w:val="24"/>
      <w:lang w:eastAsia="en-GB"/>
    </w:rPr>
  </w:style>
  <w:style w:type="paragraph" w:styleId="Subtitle">
    <w:name w:val="Subtitle"/>
    <w:basedOn w:val="Normal"/>
    <w:link w:val="SubtitleChar"/>
    <w:qFormat/>
    <w:rsid w:val="004B656F"/>
    <w:pPr>
      <w:autoSpaceDE w:val="0"/>
      <w:autoSpaceDN w:val="0"/>
      <w:adjustRightInd w:val="0"/>
      <w:spacing w:line="240" w:lineRule="atLeast"/>
      <w:ind w:left="-539" w:right="-334"/>
    </w:pPr>
    <w:rPr>
      <w:b/>
      <w:bCs/>
      <w:sz w:val="24"/>
      <w:szCs w:val="22"/>
      <w:lang w:val="en-US" w:eastAsia="en-US"/>
    </w:rPr>
  </w:style>
  <w:style w:type="character" w:customStyle="1" w:styleId="SubtitleChar">
    <w:name w:val="Subtitle Char"/>
    <w:basedOn w:val="DefaultParagraphFont"/>
    <w:link w:val="Subtitle"/>
    <w:rsid w:val="004B656F"/>
    <w:rPr>
      <w:b/>
      <w:bCs/>
      <w:sz w:val="24"/>
      <w:szCs w:val="22"/>
      <w:lang w:val="en-US"/>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91</TotalTime>
  <Pages>9</Pages>
  <Words>2878</Words>
  <Characters>17370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Jason</cp:lastModifiedBy>
  <cp:revision>9</cp:revision>
  <cp:lastPrinted>2014-10-10T07:42:00Z</cp:lastPrinted>
  <dcterms:created xsi:type="dcterms:W3CDTF">2018-09-07T10:47:00Z</dcterms:created>
  <dcterms:modified xsi:type="dcterms:W3CDTF">2018-10-20T16:33:00Z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