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header" w:displacedByCustomXml="next"/>
    <w:bookmarkEnd w:id="0" w:displacedByCustomXml="next"/>
    <w:bookmarkStart w:id="1" w:name="Xf84cf89c3e1a5cadeca0c7b1a86c28a94ee09b9" w:displacedByCustomXml="next"/>
    <w:bookmarkStart w:id="2" w:name="content" w:displacedByCustomXml="next"/>
    <w:sdt>
      <w:sdtPr>
        <w:rPr>
          <w:rFonts w:ascii="Times New Roman" w:eastAsiaTheme="minorHAnsi" w:hAnsi="Times New Roman" w:cs="Times New Roman"/>
          <w:b/>
          <w:bCs/>
          <w:color w:val="auto"/>
          <w:sz w:val="24"/>
          <w:szCs w:val="24"/>
        </w:rPr>
        <w:id w:val="-647817898"/>
        <w:docPartObj>
          <w:docPartGallery w:val="Table of Contents"/>
          <w:docPartUnique/>
        </w:docPartObj>
      </w:sdtPr>
      <w:sdtEndPr>
        <w:rPr>
          <w:noProof/>
        </w:rPr>
      </w:sdtEndPr>
      <w:sdtContent>
        <w:p w14:paraId="49514426" w14:textId="54568E53" w:rsidR="00B07057" w:rsidRPr="008C1C75" w:rsidRDefault="009450AD" w:rsidP="000E5AC4">
          <w:pPr>
            <w:pStyle w:val="TOCHeading"/>
            <w:jc w:val="center"/>
            <w:rPr>
              <w:rFonts w:ascii="Times New Roman" w:hAnsi="Times New Roman" w:cs="Times New Roman"/>
              <w:b/>
              <w:bCs/>
              <w:color w:val="auto"/>
            </w:rPr>
          </w:pPr>
          <w:r w:rsidRPr="008C1C75">
            <w:rPr>
              <w:rFonts w:ascii="Times New Roman" w:hAnsi="Times New Roman" w:cs="Times New Roman"/>
              <w:b/>
              <w:bCs/>
              <w:color w:val="auto"/>
            </w:rPr>
            <w:t>Table Of Content</w:t>
          </w:r>
        </w:p>
        <w:p w14:paraId="098EFEFA" w14:textId="1D901065" w:rsidR="00E947F0" w:rsidRPr="008C1C75" w:rsidRDefault="00B07057"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r w:rsidRPr="008C1C75">
            <w:rPr>
              <w:rFonts w:ascii="Times New Roman" w:hAnsi="Times New Roman" w:cs="Times New Roman"/>
            </w:rPr>
            <w:fldChar w:fldCharType="begin"/>
          </w:r>
          <w:r w:rsidRPr="008C1C75">
            <w:rPr>
              <w:rFonts w:ascii="Times New Roman" w:hAnsi="Times New Roman" w:cs="Times New Roman"/>
            </w:rPr>
            <w:instrText xml:space="preserve"> TOC \o "1-3" \h \z \u </w:instrText>
          </w:r>
          <w:r w:rsidRPr="008C1C75">
            <w:rPr>
              <w:rFonts w:ascii="Times New Roman" w:hAnsi="Times New Roman" w:cs="Times New Roman"/>
            </w:rPr>
            <w:fldChar w:fldCharType="separate"/>
          </w:r>
          <w:hyperlink w:anchor="_Toc218023822" w:history="1">
            <w:r w:rsidR="00E947F0" w:rsidRPr="008C1C75">
              <w:rPr>
                <w:rStyle w:val="Hyperlink"/>
                <w:rFonts w:ascii="Times New Roman" w:hAnsi="Times New Roman" w:cs="Times New Roman"/>
                <w:b/>
                <w:bCs/>
                <w:noProof/>
                <w:color w:val="auto"/>
              </w:rPr>
              <w:t>1 Abstract</w:t>
            </w:r>
            <w:r w:rsidR="00E947F0" w:rsidRPr="008C1C75">
              <w:rPr>
                <w:rFonts w:ascii="Times New Roman" w:hAnsi="Times New Roman" w:cs="Times New Roman"/>
                <w:noProof/>
                <w:webHidden/>
              </w:rPr>
              <w:tab/>
            </w:r>
            <w:r w:rsidR="00E947F0" w:rsidRPr="008C1C75">
              <w:rPr>
                <w:rFonts w:ascii="Times New Roman" w:hAnsi="Times New Roman" w:cs="Times New Roman"/>
                <w:noProof/>
                <w:webHidden/>
              </w:rPr>
              <w:fldChar w:fldCharType="begin"/>
            </w:r>
            <w:r w:rsidR="00E947F0" w:rsidRPr="008C1C75">
              <w:rPr>
                <w:rFonts w:ascii="Times New Roman" w:hAnsi="Times New Roman" w:cs="Times New Roman"/>
                <w:noProof/>
                <w:webHidden/>
              </w:rPr>
              <w:instrText xml:space="preserve"> PAGEREF _Toc218023822 \h </w:instrText>
            </w:r>
            <w:r w:rsidR="00E947F0" w:rsidRPr="008C1C75">
              <w:rPr>
                <w:rFonts w:ascii="Times New Roman" w:hAnsi="Times New Roman" w:cs="Times New Roman"/>
                <w:noProof/>
                <w:webHidden/>
              </w:rPr>
            </w:r>
            <w:r w:rsidR="00E947F0" w:rsidRPr="008C1C75">
              <w:rPr>
                <w:rFonts w:ascii="Times New Roman" w:hAnsi="Times New Roman" w:cs="Times New Roman"/>
                <w:noProof/>
                <w:webHidden/>
              </w:rPr>
              <w:fldChar w:fldCharType="separate"/>
            </w:r>
            <w:r w:rsidR="00E947F0" w:rsidRPr="008C1C75">
              <w:rPr>
                <w:rFonts w:ascii="Times New Roman" w:hAnsi="Times New Roman" w:cs="Times New Roman"/>
                <w:noProof/>
                <w:webHidden/>
              </w:rPr>
              <w:t>1</w:t>
            </w:r>
            <w:r w:rsidR="00E947F0" w:rsidRPr="008C1C75">
              <w:rPr>
                <w:rFonts w:ascii="Times New Roman" w:hAnsi="Times New Roman" w:cs="Times New Roman"/>
                <w:noProof/>
                <w:webHidden/>
              </w:rPr>
              <w:fldChar w:fldCharType="end"/>
            </w:r>
          </w:hyperlink>
        </w:p>
        <w:p w14:paraId="4DD867D4" w14:textId="182E2DCE"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23" w:history="1">
            <w:r w:rsidRPr="008C1C75">
              <w:rPr>
                <w:rStyle w:val="Hyperlink"/>
                <w:rFonts w:ascii="Times New Roman" w:hAnsi="Times New Roman" w:cs="Times New Roman"/>
                <w:b/>
                <w:bCs/>
                <w:noProof/>
                <w:color w:val="auto"/>
              </w:rPr>
              <w:t>2 Introduction</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_Toc218023823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1</w:t>
            </w:r>
            <w:r w:rsidRPr="008C1C75">
              <w:rPr>
                <w:rFonts w:ascii="Times New Roman" w:hAnsi="Times New Roman" w:cs="Times New Roman"/>
                <w:noProof/>
                <w:webHidden/>
              </w:rPr>
              <w:fldChar w:fldCharType="end"/>
            </w:r>
          </w:hyperlink>
        </w:p>
        <w:p w14:paraId="021413E6" w14:textId="189487EB"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24" w:history="1">
            <w:r w:rsidRPr="008C1C75">
              <w:rPr>
                <w:rStyle w:val="Hyperlink"/>
                <w:rFonts w:ascii="Times New Roman" w:hAnsi="Times New Roman" w:cs="Times New Roman"/>
                <w:b/>
                <w:bCs/>
                <w:noProof/>
                <w:color w:val="auto"/>
              </w:rPr>
              <w:t>3 Methodology and Research Approach</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_Toc218023824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1</w:t>
            </w:r>
            <w:r w:rsidRPr="008C1C75">
              <w:rPr>
                <w:rFonts w:ascii="Times New Roman" w:hAnsi="Times New Roman" w:cs="Times New Roman"/>
                <w:noProof/>
                <w:webHidden/>
              </w:rPr>
              <w:fldChar w:fldCharType="end"/>
            </w:r>
          </w:hyperlink>
        </w:p>
        <w:p w14:paraId="574C16E6" w14:textId="467D6D49"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25" w:history="1">
            <w:r w:rsidRPr="008C1C75">
              <w:rPr>
                <w:rStyle w:val="Hyperlink"/>
                <w:rFonts w:ascii="Times New Roman" w:hAnsi="Times New Roman" w:cs="Times New Roman"/>
                <w:b/>
                <w:bCs/>
                <w:noProof/>
                <w:color w:val="auto"/>
              </w:rPr>
              <w:t>3.1 Assumptions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_Toc218023825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2</w:t>
            </w:r>
            <w:r w:rsidRPr="008C1C75">
              <w:rPr>
                <w:rFonts w:ascii="Times New Roman" w:hAnsi="Times New Roman" w:cs="Times New Roman"/>
                <w:noProof/>
                <w:webHidden/>
              </w:rPr>
              <w:fldChar w:fldCharType="end"/>
            </w:r>
          </w:hyperlink>
        </w:p>
        <w:p w14:paraId="1D17662D" w14:textId="429150DB"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26" w:history="1">
            <w:r w:rsidRPr="008C1C75">
              <w:rPr>
                <w:rStyle w:val="Hyperlink"/>
                <w:rFonts w:ascii="Times New Roman" w:hAnsi="Times New Roman" w:cs="Times New Roman"/>
                <w:b/>
                <w:bCs/>
                <w:noProof/>
                <w:color w:val="auto"/>
              </w:rPr>
              <w:t>4 Critical Evaluation of Security Frameworks and Standards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_Toc218023826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2</w:t>
            </w:r>
            <w:r w:rsidRPr="008C1C75">
              <w:rPr>
                <w:rFonts w:ascii="Times New Roman" w:hAnsi="Times New Roman" w:cs="Times New Roman"/>
                <w:noProof/>
                <w:webHidden/>
              </w:rPr>
              <w:fldChar w:fldCharType="end"/>
            </w:r>
          </w:hyperlink>
        </w:p>
        <w:p w14:paraId="25B7970E" w14:textId="006D9083"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27" w:history="1">
            <w:r w:rsidRPr="008C1C75">
              <w:rPr>
                <w:rStyle w:val="Hyperlink"/>
                <w:rFonts w:ascii="Times New Roman" w:hAnsi="Times New Roman" w:cs="Times New Roman"/>
                <w:b/>
                <w:bCs/>
                <w:noProof/>
                <w:color w:val="auto"/>
              </w:rPr>
              <w:t>4.1 ISO/IEC 27000 Series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_Toc218023827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2</w:t>
            </w:r>
            <w:r w:rsidRPr="008C1C75">
              <w:rPr>
                <w:rFonts w:ascii="Times New Roman" w:hAnsi="Times New Roman" w:cs="Times New Roman"/>
                <w:noProof/>
                <w:webHidden/>
              </w:rPr>
              <w:fldChar w:fldCharType="end"/>
            </w:r>
          </w:hyperlink>
        </w:p>
        <w:p w14:paraId="0F2AAB3D" w14:textId="6BFEAC21"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28" w:history="1">
            <w:r w:rsidRPr="008C1C75">
              <w:rPr>
                <w:rStyle w:val="Hyperlink"/>
                <w:rFonts w:ascii="Times New Roman" w:hAnsi="Times New Roman" w:cs="Times New Roman"/>
                <w:b/>
                <w:bCs/>
                <w:noProof/>
                <w:color w:val="auto"/>
              </w:rPr>
              <w:t>4.2 NIST Cybersecurity Framework (CSF) 2.0</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_Toc218023828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3</w:t>
            </w:r>
            <w:r w:rsidRPr="008C1C75">
              <w:rPr>
                <w:rFonts w:ascii="Times New Roman" w:hAnsi="Times New Roman" w:cs="Times New Roman"/>
                <w:noProof/>
                <w:webHidden/>
              </w:rPr>
              <w:fldChar w:fldCharType="end"/>
            </w:r>
          </w:hyperlink>
        </w:p>
        <w:p w14:paraId="72F7EAA5" w14:textId="3EA55F5F"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29" w:history="1">
            <w:r w:rsidRPr="008C1C75">
              <w:rPr>
                <w:rStyle w:val="Hyperlink"/>
                <w:rFonts w:ascii="Times New Roman" w:hAnsi="Times New Roman" w:cs="Times New Roman"/>
                <w:b/>
                <w:bCs/>
                <w:noProof/>
                <w:color w:val="auto"/>
              </w:rPr>
              <w:t>4.5 COBIT 2019</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_Toc218023829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3</w:t>
            </w:r>
            <w:r w:rsidRPr="008C1C75">
              <w:rPr>
                <w:rFonts w:ascii="Times New Roman" w:hAnsi="Times New Roman" w:cs="Times New Roman"/>
                <w:noProof/>
                <w:webHidden/>
              </w:rPr>
              <w:fldChar w:fldCharType="end"/>
            </w:r>
          </w:hyperlink>
        </w:p>
        <w:p w14:paraId="2BF1B195" w14:textId="1FEB11FC"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0" w:history="1">
            <w:r w:rsidRPr="008C1C75">
              <w:rPr>
                <w:rStyle w:val="Hyperlink"/>
                <w:rFonts w:ascii="Times New Roman" w:hAnsi="Times New Roman" w:cs="Times New Roman"/>
                <w:b/>
                <w:bCs/>
                <w:noProof/>
                <w:color w:val="auto"/>
              </w:rPr>
              <w:t>4.6 ITIL Information Security Management (ISM)</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_Toc218023830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4</w:t>
            </w:r>
            <w:r w:rsidRPr="008C1C75">
              <w:rPr>
                <w:rFonts w:ascii="Times New Roman" w:hAnsi="Times New Roman" w:cs="Times New Roman"/>
                <w:noProof/>
                <w:webHidden/>
              </w:rPr>
              <w:fldChar w:fldCharType="end"/>
            </w:r>
          </w:hyperlink>
        </w:p>
        <w:p w14:paraId="72365B7F" w14:textId="44E52372"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1" w:history="1">
            <w:r w:rsidRPr="008C1C75">
              <w:rPr>
                <w:rStyle w:val="Hyperlink"/>
                <w:rFonts w:ascii="Times New Roman" w:hAnsi="Times New Roman" w:cs="Times New Roman"/>
                <w:b/>
                <w:bCs/>
                <w:noProof/>
                <w:color w:val="auto"/>
              </w:rPr>
              <w:t>4.7 SOC 2, HIPAA, NERC CIP, FISMA and Other Frameworks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_Toc218023831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4</w:t>
            </w:r>
            <w:r w:rsidRPr="008C1C75">
              <w:rPr>
                <w:rFonts w:ascii="Times New Roman" w:hAnsi="Times New Roman" w:cs="Times New Roman"/>
                <w:noProof/>
                <w:webHidden/>
              </w:rPr>
              <w:fldChar w:fldCharType="end"/>
            </w:r>
          </w:hyperlink>
        </w:p>
        <w:p w14:paraId="2A610416" w14:textId="46387CE6"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2" w:history="1">
            <w:r w:rsidRPr="008C1C75">
              <w:rPr>
                <w:rStyle w:val="Hyperlink"/>
                <w:rFonts w:ascii="Times New Roman" w:hAnsi="Times New Roman" w:cs="Times New Roman"/>
                <w:b/>
                <w:bCs/>
                <w:noProof/>
                <w:color w:val="auto"/>
              </w:rPr>
              <w:t>4.8 Regulatory Requirements: GDPR and NIS 2</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_Toc218023832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5</w:t>
            </w:r>
            <w:r w:rsidRPr="008C1C75">
              <w:rPr>
                <w:rFonts w:ascii="Times New Roman" w:hAnsi="Times New Roman" w:cs="Times New Roman"/>
                <w:noProof/>
                <w:webHidden/>
              </w:rPr>
              <w:fldChar w:fldCharType="end"/>
            </w:r>
          </w:hyperlink>
        </w:p>
        <w:p w14:paraId="66E677A9" w14:textId="594C337A"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33" w:history="1">
            <w:r w:rsidRPr="008C1C75">
              <w:rPr>
                <w:rStyle w:val="Hyperlink"/>
                <w:rFonts w:ascii="Times New Roman" w:hAnsi="Times New Roman" w:cs="Times New Roman"/>
                <w:b/>
                <w:bCs/>
                <w:noProof/>
                <w:color w:val="auto"/>
              </w:rPr>
              <w:t>5 Integrated Security Governance Model for NatureGreen</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_Toc218023833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5</w:t>
            </w:r>
            <w:r w:rsidRPr="008C1C75">
              <w:rPr>
                <w:rFonts w:ascii="Times New Roman" w:hAnsi="Times New Roman" w:cs="Times New Roman"/>
                <w:noProof/>
                <w:webHidden/>
              </w:rPr>
              <w:fldChar w:fldCharType="end"/>
            </w:r>
          </w:hyperlink>
        </w:p>
        <w:p w14:paraId="32898D06" w14:textId="01F7724A"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4" w:history="1">
            <w:r w:rsidRPr="008C1C75">
              <w:rPr>
                <w:rStyle w:val="Hyperlink"/>
                <w:rFonts w:ascii="Times New Roman" w:hAnsi="Times New Roman" w:cs="Times New Roman"/>
                <w:b/>
                <w:bCs/>
                <w:noProof/>
                <w:color w:val="auto"/>
              </w:rPr>
              <w:t>5.1 Governance and Strategic Planning</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_Toc218023834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6</w:t>
            </w:r>
            <w:r w:rsidRPr="008C1C75">
              <w:rPr>
                <w:rFonts w:ascii="Times New Roman" w:hAnsi="Times New Roman" w:cs="Times New Roman"/>
                <w:noProof/>
                <w:webHidden/>
              </w:rPr>
              <w:fldChar w:fldCharType="end"/>
            </w:r>
          </w:hyperlink>
        </w:p>
        <w:p w14:paraId="61F3F7F8" w14:textId="445B5184"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5" w:history="1">
            <w:r w:rsidRPr="008C1C75">
              <w:rPr>
                <w:rStyle w:val="Hyperlink"/>
                <w:rFonts w:ascii="Times New Roman" w:hAnsi="Times New Roman" w:cs="Times New Roman"/>
                <w:b/>
                <w:bCs/>
                <w:noProof/>
                <w:color w:val="auto"/>
              </w:rPr>
              <w:t>5.2 Compliance and Legal Obligations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_Toc218023835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6</w:t>
            </w:r>
            <w:r w:rsidRPr="008C1C75">
              <w:rPr>
                <w:rFonts w:ascii="Times New Roman" w:hAnsi="Times New Roman" w:cs="Times New Roman"/>
                <w:noProof/>
                <w:webHidden/>
              </w:rPr>
              <w:fldChar w:fldCharType="end"/>
            </w:r>
          </w:hyperlink>
        </w:p>
        <w:p w14:paraId="677CC84C" w14:textId="553122F9"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6" w:history="1">
            <w:r w:rsidRPr="008C1C75">
              <w:rPr>
                <w:rStyle w:val="Hyperlink"/>
                <w:rFonts w:ascii="Times New Roman" w:hAnsi="Times New Roman" w:cs="Times New Roman"/>
                <w:b/>
                <w:bCs/>
                <w:noProof/>
                <w:color w:val="auto"/>
              </w:rPr>
              <w:t>5.3 Security Policies and BYOD/Wireless Strategy</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_Toc218023836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7</w:t>
            </w:r>
            <w:r w:rsidRPr="008C1C75">
              <w:rPr>
                <w:rFonts w:ascii="Times New Roman" w:hAnsi="Times New Roman" w:cs="Times New Roman"/>
                <w:noProof/>
                <w:webHidden/>
              </w:rPr>
              <w:fldChar w:fldCharType="end"/>
            </w:r>
          </w:hyperlink>
        </w:p>
        <w:p w14:paraId="391CF855" w14:textId="7601ABDD"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7" w:history="1">
            <w:r w:rsidRPr="008C1C75">
              <w:rPr>
                <w:rStyle w:val="Hyperlink"/>
                <w:rFonts w:ascii="Times New Roman" w:hAnsi="Times New Roman" w:cs="Times New Roman"/>
                <w:b/>
                <w:bCs/>
                <w:noProof/>
                <w:color w:val="auto"/>
              </w:rPr>
              <w:t>5.4 Risk Management</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_Toc218023837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7</w:t>
            </w:r>
            <w:r w:rsidRPr="008C1C75">
              <w:rPr>
                <w:rFonts w:ascii="Times New Roman" w:hAnsi="Times New Roman" w:cs="Times New Roman"/>
                <w:noProof/>
                <w:webHidden/>
              </w:rPr>
              <w:fldChar w:fldCharType="end"/>
            </w:r>
          </w:hyperlink>
        </w:p>
        <w:p w14:paraId="276F9DDC" w14:textId="4BABED1B"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8" w:history="1">
            <w:r w:rsidRPr="008C1C75">
              <w:rPr>
                <w:rStyle w:val="Hyperlink"/>
                <w:rFonts w:ascii="Times New Roman" w:hAnsi="Times New Roman" w:cs="Times New Roman"/>
                <w:b/>
                <w:bCs/>
                <w:noProof/>
                <w:color w:val="auto"/>
              </w:rPr>
              <w:t>5.5 Security Management Models and Practices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_Toc218023838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7</w:t>
            </w:r>
            <w:r w:rsidRPr="008C1C75">
              <w:rPr>
                <w:rFonts w:ascii="Times New Roman" w:hAnsi="Times New Roman" w:cs="Times New Roman"/>
                <w:noProof/>
                <w:webHidden/>
              </w:rPr>
              <w:fldChar w:fldCharType="end"/>
            </w:r>
          </w:hyperlink>
        </w:p>
        <w:p w14:paraId="0007D79E" w14:textId="1B3A6F21"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39" w:history="1">
            <w:r w:rsidRPr="008C1C75">
              <w:rPr>
                <w:rStyle w:val="Hyperlink"/>
                <w:rFonts w:ascii="Times New Roman" w:hAnsi="Times New Roman" w:cs="Times New Roman"/>
                <w:b/>
                <w:bCs/>
                <w:noProof/>
                <w:color w:val="auto"/>
              </w:rPr>
              <w:t>5.6 Contingency Planning and Business Continuity</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_Toc218023839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8</w:t>
            </w:r>
            <w:r w:rsidRPr="008C1C75">
              <w:rPr>
                <w:rFonts w:ascii="Times New Roman" w:hAnsi="Times New Roman" w:cs="Times New Roman"/>
                <w:noProof/>
                <w:webHidden/>
              </w:rPr>
              <w:fldChar w:fldCharType="end"/>
            </w:r>
          </w:hyperlink>
        </w:p>
        <w:p w14:paraId="47E781F1" w14:textId="6618D08C"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40" w:history="1">
            <w:r w:rsidRPr="008C1C75">
              <w:rPr>
                <w:rStyle w:val="Hyperlink"/>
                <w:rFonts w:ascii="Times New Roman" w:hAnsi="Times New Roman" w:cs="Times New Roman"/>
                <w:b/>
                <w:bCs/>
                <w:noProof/>
                <w:color w:val="auto"/>
              </w:rPr>
              <w:t>5.7 Protection Mechanisms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_Toc218023840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8</w:t>
            </w:r>
            <w:r w:rsidRPr="008C1C75">
              <w:rPr>
                <w:rFonts w:ascii="Times New Roman" w:hAnsi="Times New Roman" w:cs="Times New Roman"/>
                <w:noProof/>
                <w:webHidden/>
              </w:rPr>
              <w:fldChar w:fldCharType="end"/>
            </w:r>
          </w:hyperlink>
        </w:p>
        <w:p w14:paraId="1770E793" w14:textId="2753D46F"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41" w:history="1">
            <w:r w:rsidRPr="008C1C75">
              <w:rPr>
                <w:rStyle w:val="Hyperlink"/>
                <w:rFonts w:ascii="Times New Roman" w:hAnsi="Times New Roman" w:cs="Times New Roman"/>
                <w:b/>
                <w:bCs/>
                <w:noProof/>
                <w:color w:val="auto"/>
              </w:rPr>
              <w:t>5.8 Service Level Agreements (SLAs)</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_Toc218023841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9</w:t>
            </w:r>
            <w:r w:rsidRPr="008C1C75">
              <w:rPr>
                <w:rFonts w:ascii="Times New Roman" w:hAnsi="Times New Roman" w:cs="Times New Roman"/>
                <w:noProof/>
                <w:webHidden/>
              </w:rPr>
              <w:fldChar w:fldCharType="end"/>
            </w:r>
          </w:hyperlink>
        </w:p>
        <w:p w14:paraId="6170BE87" w14:textId="425361CA" w:rsidR="00E947F0" w:rsidRPr="008C1C75" w:rsidRDefault="00E947F0" w:rsidP="000E5AC4">
          <w:pPr>
            <w:pStyle w:val="TOC3"/>
            <w:tabs>
              <w:tab w:val="right" w:leader="dot" w:pos="9350"/>
            </w:tabs>
            <w:jc w:val="both"/>
            <w:rPr>
              <w:rFonts w:ascii="Times New Roman" w:eastAsiaTheme="minorEastAsia" w:hAnsi="Times New Roman" w:cs="Times New Roman"/>
              <w:noProof/>
              <w:kern w:val="2"/>
              <w:lang w:val="en-US"/>
              <w14:ligatures w14:val="standardContextual"/>
            </w:rPr>
          </w:pPr>
          <w:hyperlink w:anchor="_Toc218023842" w:history="1">
            <w:r w:rsidRPr="008C1C75">
              <w:rPr>
                <w:rStyle w:val="Hyperlink"/>
                <w:rFonts w:ascii="Times New Roman" w:hAnsi="Times New Roman" w:cs="Times New Roman"/>
                <w:b/>
                <w:bCs/>
                <w:noProof/>
                <w:color w:val="auto"/>
              </w:rPr>
              <w:t>5.9 Proposed Security Programme Overview</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_Toc218023842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9</w:t>
            </w:r>
            <w:r w:rsidRPr="008C1C75">
              <w:rPr>
                <w:rFonts w:ascii="Times New Roman" w:hAnsi="Times New Roman" w:cs="Times New Roman"/>
                <w:noProof/>
                <w:webHidden/>
              </w:rPr>
              <w:fldChar w:fldCharType="end"/>
            </w:r>
          </w:hyperlink>
        </w:p>
        <w:p w14:paraId="3D4A2FDD" w14:textId="5F2642A1"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43" w:history="1">
            <w:r w:rsidRPr="008C1C75">
              <w:rPr>
                <w:rStyle w:val="Hyperlink"/>
                <w:rFonts w:ascii="Times New Roman" w:hAnsi="Times New Roman" w:cs="Times New Roman"/>
                <w:b/>
                <w:bCs/>
                <w:noProof/>
                <w:color w:val="auto"/>
              </w:rPr>
              <w:t>6 Why Regulations and Standards Must Continuously Evolve</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_Toc218023843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10</w:t>
            </w:r>
            <w:r w:rsidRPr="008C1C75">
              <w:rPr>
                <w:rFonts w:ascii="Times New Roman" w:hAnsi="Times New Roman" w:cs="Times New Roman"/>
                <w:noProof/>
                <w:webHidden/>
              </w:rPr>
              <w:fldChar w:fldCharType="end"/>
            </w:r>
          </w:hyperlink>
        </w:p>
        <w:p w14:paraId="621AFD8F" w14:textId="2AF9F78E" w:rsidR="00E947F0" w:rsidRPr="008C1C75" w:rsidRDefault="00E947F0" w:rsidP="000E5AC4">
          <w:pPr>
            <w:pStyle w:val="TOC2"/>
            <w:tabs>
              <w:tab w:val="right" w:leader="dot" w:pos="9350"/>
            </w:tabs>
            <w:jc w:val="both"/>
            <w:rPr>
              <w:rFonts w:ascii="Times New Roman" w:eastAsiaTheme="minorEastAsia" w:hAnsi="Times New Roman" w:cs="Times New Roman"/>
              <w:noProof/>
              <w:kern w:val="2"/>
              <w:lang w:val="en-US"/>
              <w14:ligatures w14:val="standardContextual"/>
            </w:rPr>
          </w:pPr>
          <w:hyperlink w:anchor="_Toc218023844" w:history="1">
            <w:r w:rsidRPr="008C1C75">
              <w:rPr>
                <w:rStyle w:val="Hyperlink"/>
                <w:rFonts w:ascii="Times New Roman" w:hAnsi="Times New Roman" w:cs="Times New Roman"/>
                <w:b/>
                <w:bCs/>
                <w:noProof/>
                <w:color w:val="auto"/>
              </w:rPr>
              <w:t>7 Conclusion</w:t>
            </w:r>
            <w:r w:rsidRPr="008C1C75">
              <w:rPr>
                <w:rFonts w:ascii="Times New Roman" w:hAnsi="Times New Roman" w:cs="Times New Roman"/>
                <w:noProof/>
                <w:webHidden/>
              </w:rPr>
              <w:tab/>
            </w:r>
            <w:r w:rsidRPr="008C1C75">
              <w:rPr>
                <w:rFonts w:ascii="Times New Roman" w:hAnsi="Times New Roman" w:cs="Times New Roman"/>
                <w:noProof/>
                <w:webHidden/>
              </w:rPr>
              <w:fldChar w:fldCharType="begin"/>
            </w:r>
            <w:r w:rsidRPr="008C1C75">
              <w:rPr>
                <w:rFonts w:ascii="Times New Roman" w:hAnsi="Times New Roman" w:cs="Times New Roman"/>
                <w:noProof/>
                <w:webHidden/>
              </w:rPr>
              <w:instrText xml:space="preserve"> PAGEREF _Toc218023844 \h </w:instrText>
            </w:r>
            <w:r w:rsidRPr="008C1C75">
              <w:rPr>
                <w:rFonts w:ascii="Times New Roman" w:hAnsi="Times New Roman" w:cs="Times New Roman"/>
                <w:noProof/>
                <w:webHidden/>
              </w:rPr>
            </w:r>
            <w:r w:rsidRPr="008C1C75">
              <w:rPr>
                <w:rFonts w:ascii="Times New Roman" w:hAnsi="Times New Roman" w:cs="Times New Roman"/>
                <w:noProof/>
                <w:webHidden/>
              </w:rPr>
              <w:fldChar w:fldCharType="separate"/>
            </w:r>
            <w:r w:rsidRPr="008C1C75">
              <w:rPr>
                <w:rFonts w:ascii="Times New Roman" w:hAnsi="Times New Roman" w:cs="Times New Roman"/>
                <w:noProof/>
                <w:webHidden/>
              </w:rPr>
              <w:t>11</w:t>
            </w:r>
            <w:r w:rsidRPr="008C1C75">
              <w:rPr>
                <w:rFonts w:ascii="Times New Roman" w:hAnsi="Times New Roman" w:cs="Times New Roman"/>
                <w:noProof/>
                <w:webHidden/>
              </w:rPr>
              <w:fldChar w:fldCharType="end"/>
            </w:r>
          </w:hyperlink>
        </w:p>
        <w:p w14:paraId="4DB03394" w14:textId="407E53B5" w:rsidR="00B07057" w:rsidRPr="008C1C75" w:rsidRDefault="00B07057" w:rsidP="000E5AC4">
          <w:pPr>
            <w:jc w:val="both"/>
            <w:rPr>
              <w:rFonts w:ascii="Times New Roman" w:hAnsi="Times New Roman" w:cs="Times New Roman"/>
            </w:rPr>
          </w:pPr>
          <w:r w:rsidRPr="008C1C75">
            <w:rPr>
              <w:rFonts w:ascii="Times New Roman" w:hAnsi="Times New Roman" w:cs="Times New Roman"/>
              <w:b/>
              <w:bCs/>
              <w:noProof/>
            </w:rPr>
            <w:fldChar w:fldCharType="end"/>
          </w:r>
        </w:p>
      </w:sdtContent>
    </w:sdt>
    <w:p w14:paraId="21158D11" w14:textId="77777777" w:rsidR="009450AD" w:rsidRPr="008C1C75" w:rsidRDefault="009450AD" w:rsidP="000E5AC4">
      <w:pPr>
        <w:jc w:val="both"/>
        <w:rPr>
          <w:rFonts w:ascii="Times New Roman" w:hAnsi="Times New Roman" w:cs="Times New Roman"/>
        </w:rPr>
      </w:pPr>
    </w:p>
    <w:p w14:paraId="26895D27" w14:textId="77777777" w:rsidR="00F844AF" w:rsidRPr="008C1C75" w:rsidRDefault="0023757C" w:rsidP="000E5AC4">
      <w:pPr>
        <w:jc w:val="both"/>
        <w:rPr>
          <w:rFonts w:ascii="Times New Roman" w:hAnsi="Times New Roman" w:cs="Times New Roman"/>
        </w:rPr>
      </w:pPr>
      <w:r w:rsidRPr="008C1C75">
        <w:rPr>
          <w:rFonts w:ascii="Times New Roman" w:hAnsi="Times New Roman" w:cs="Times New Roman"/>
        </w:rPr>
        <w:br/>
      </w:r>
    </w:p>
    <w:p w14:paraId="4B98131D" w14:textId="158EE8E5" w:rsidR="009450AD" w:rsidRPr="008C1C75" w:rsidRDefault="0023757C" w:rsidP="000E5AC4">
      <w:pPr>
        <w:jc w:val="both"/>
        <w:rPr>
          <w:rFonts w:ascii="Times New Roman" w:hAnsi="Times New Roman" w:cs="Times New Roman"/>
        </w:rPr>
      </w:pPr>
      <w:r w:rsidRPr="008C1C75">
        <w:rPr>
          <w:rFonts w:ascii="Times New Roman" w:hAnsi="Times New Roman" w:cs="Times New Roman"/>
        </w:rPr>
        <w:br/>
      </w:r>
      <w:r w:rsidRPr="008C1C75">
        <w:rPr>
          <w:rFonts w:ascii="Times New Roman" w:hAnsi="Times New Roman" w:cs="Times New Roman"/>
        </w:rPr>
        <w:br/>
      </w:r>
    </w:p>
    <w:p w14:paraId="5192E235" w14:textId="4FE9BAF7" w:rsidR="00B07057" w:rsidRPr="008C1C75" w:rsidRDefault="0023757C" w:rsidP="00CD717B">
      <w:pPr>
        <w:pStyle w:val="TOCHeading"/>
        <w:jc w:val="center"/>
        <w:rPr>
          <w:rFonts w:ascii="Times New Roman" w:hAnsi="Times New Roman" w:cs="Times New Roman"/>
          <w:b/>
          <w:bCs/>
          <w:color w:val="auto"/>
        </w:rPr>
      </w:pPr>
      <w:r w:rsidRPr="008C1C75">
        <w:rPr>
          <w:rFonts w:ascii="Times New Roman" w:hAnsi="Times New Roman" w:cs="Times New Roman"/>
          <w:b/>
          <w:bCs/>
          <w:color w:val="auto"/>
        </w:rPr>
        <w:lastRenderedPageBreak/>
        <w:t>Table Of Figure</w:t>
      </w:r>
    </w:p>
    <w:bookmarkStart w:id="3" w:name="_Toc218023054"/>
    <w:p w14:paraId="41402C0F" w14:textId="398C2DA4" w:rsidR="009450AD" w:rsidRPr="008C1C75" w:rsidRDefault="009450AD" w:rsidP="000E5AC4">
      <w:pPr>
        <w:pStyle w:val="TableofFigures"/>
        <w:pBdr>
          <w:top w:val="single" w:sz="4" w:space="1" w:color="auto"/>
          <w:left w:val="single" w:sz="4" w:space="4" w:color="auto"/>
          <w:bottom w:val="single" w:sz="4" w:space="1" w:color="auto"/>
          <w:right w:val="single" w:sz="4" w:space="4" w:color="auto"/>
          <w:between w:val="single" w:sz="4" w:space="1" w:color="auto"/>
          <w:bar w:val="single" w:sz="4" w:color="auto"/>
        </w:pBdr>
        <w:tabs>
          <w:tab w:val="right" w:leader="dot" w:pos="9350"/>
        </w:tabs>
        <w:jc w:val="both"/>
        <w:rPr>
          <w:rFonts w:ascii="Times New Roman" w:eastAsiaTheme="minorEastAsia" w:hAnsi="Times New Roman" w:cs="Times New Roman"/>
          <w:b/>
          <w:bCs/>
          <w:noProof/>
          <w:kern w:val="2"/>
          <w:lang w:val="en-US"/>
          <w14:ligatures w14:val="standardContextual"/>
        </w:rPr>
      </w:pPr>
      <w:r w:rsidRPr="008C1C75">
        <w:rPr>
          <w:rFonts w:ascii="Times New Roman" w:hAnsi="Times New Roman" w:cs="Times New Roman"/>
        </w:rPr>
        <w:fldChar w:fldCharType="begin"/>
      </w:r>
      <w:r w:rsidRPr="008C1C75">
        <w:rPr>
          <w:rFonts w:ascii="Times New Roman" w:hAnsi="Times New Roman" w:cs="Times New Roman"/>
        </w:rPr>
        <w:instrText xml:space="preserve"> TOC \h \z \c "Figure" </w:instrText>
      </w:r>
      <w:r w:rsidRPr="008C1C75">
        <w:rPr>
          <w:rFonts w:ascii="Times New Roman" w:hAnsi="Times New Roman" w:cs="Times New Roman"/>
        </w:rPr>
        <w:fldChar w:fldCharType="separate"/>
      </w:r>
      <w:hyperlink w:anchor="_Toc218034231" w:history="1">
        <w:r w:rsidRPr="008C1C75">
          <w:rPr>
            <w:rStyle w:val="Hyperlink"/>
            <w:rFonts w:ascii="Times New Roman" w:hAnsi="Times New Roman" w:cs="Times New Roman"/>
            <w:b/>
            <w:bCs/>
            <w:iCs/>
            <w:noProof/>
            <w:color w:val="auto"/>
          </w:rPr>
          <w:t>Figure 1: Comparative Overview of Major Cybersecurity Frameworks</w:t>
        </w:r>
        <w:r w:rsidRPr="008C1C75">
          <w:rPr>
            <w:rFonts w:ascii="Times New Roman" w:hAnsi="Times New Roman" w:cs="Times New Roman"/>
            <w:b/>
            <w:bCs/>
            <w:noProof/>
            <w:webHidden/>
          </w:rPr>
          <w:tab/>
        </w:r>
        <w:r w:rsidRPr="008C1C75">
          <w:rPr>
            <w:rFonts w:ascii="Times New Roman" w:hAnsi="Times New Roman" w:cs="Times New Roman"/>
            <w:b/>
            <w:bCs/>
            <w:noProof/>
            <w:webHidden/>
          </w:rPr>
          <w:fldChar w:fldCharType="begin"/>
        </w:r>
        <w:r w:rsidRPr="008C1C75">
          <w:rPr>
            <w:rFonts w:ascii="Times New Roman" w:hAnsi="Times New Roman" w:cs="Times New Roman"/>
            <w:b/>
            <w:bCs/>
            <w:noProof/>
            <w:webHidden/>
          </w:rPr>
          <w:instrText xml:space="preserve"> PAGEREF _Toc218034231 \h </w:instrText>
        </w:r>
        <w:r w:rsidRPr="008C1C75">
          <w:rPr>
            <w:rFonts w:ascii="Times New Roman" w:hAnsi="Times New Roman" w:cs="Times New Roman"/>
            <w:b/>
            <w:bCs/>
            <w:noProof/>
            <w:webHidden/>
          </w:rPr>
        </w:r>
        <w:r w:rsidRPr="008C1C75">
          <w:rPr>
            <w:rFonts w:ascii="Times New Roman" w:hAnsi="Times New Roman" w:cs="Times New Roman"/>
            <w:b/>
            <w:bCs/>
            <w:noProof/>
            <w:webHidden/>
          </w:rPr>
          <w:fldChar w:fldCharType="separate"/>
        </w:r>
        <w:r w:rsidRPr="008C1C75">
          <w:rPr>
            <w:rFonts w:ascii="Times New Roman" w:hAnsi="Times New Roman" w:cs="Times New Roman"/>
            <w:b/>
            <w:bCs/>
            <w:noProof/>
            <w:webHidden/>
          </w:rPr>
          <w:t>2</w:t>
        </w:r>
        <w:r w:rsidRPr="008C1C75">
          <w:rPr>
            <w:rFonts w:ascii="Times New Roman" w:hAnsi="Times New Roman" w:cs="Times New Roman"/>
            <w:b/>
            <w:bCs/>
            <w:noProof/>
            <w:webHidden/>
          </w:rPr>
          <w:fldChar w:fldCharType="end"/>
        </w:r>
      </w:hyperlink>
    </w:p>
    <w:p w14:paraId="55E711EA" w14:textId="43DB77AD" w:rsidR="009450AD" w:rsidRPr="008C1C75" w:rsidRDefault="009450AD" w:rsidP="000E5AC4">
      <w:pPr>
        <w:pStyle w:val="TableofFigures"/>
        <w:pBdr>
          <w:top w:val="single" w:sz="4" w:space="1" w:color="auto"/>
          <w:left w:val="single" w:sz="4" w:space="4" w:color="auto"/>
          <w:bottom w:val="single" w:sz="4" w:space="1" w:color="auto"/>
          <w:right w:val="single" w:sz="4" w:space="4" w:color="auto"/>
          <w:between w:val="single" w:sz="4" w:space="1" w:color="auto"/>
          <w:bar w:val="single" w:sz="4" w:color="auto"/>
        </w:pBdr>
        <w:tabs>
          <w:tab w:val="right" w:leader="dot" w:pos="9350"/>
        </w:tabs>
        <w:jc w:val="both"/>
        <w:rPr>
          <w:rFonts w:ascii="Times New Roman" w:eastAsiaTheme="minorEastAsia" w:hAnsi="Times New Roman" w:cs="Times New Roman"/>
          <w:b/>
          <w:bCs/>
          <w:noProof/>
          <w:kern w:val="2"/>
          <w:lang w:val="en-US"/>
          <w14:ligatures w14:val="standardContextual"/>
        </w:rPr>
      </w:pPr>
      <w:hyperlink w:anchor="_Toc218034232" w:history="1">
        <w:r w:rsidRPr="008C1C75">
          <w:rPr>
            <w:rStyle w:val="Hyperlink"/>
            <w:rFonts w:ascii="Times New Roman" w:hAnsi="Times New Roman" w:cs="Times New Roman"/>
            <w:b/>
            <w:bCs/>
            <w:iCs/>
            <w:noProof/>
            <w:color w:val="auto"/>
          </w:rPr>
          <w:t>Figure 2: NIST Cybersecurity Framework (CSF) 2.0 Core Functions ( NIST CSF 2.0 adopts lifecycle-based model)</w:t>
        </w:r>
        <w:r w:rsidRPr="008C1C75">
          <w:rPr>
            <w:rFonts w:ascii="Times New Roman" w:hAnsi="Times New Roman" w:cs="Times New Roman"/>
            <w:b/>
            <w:bCs/>
            <w:noProof/>
            <w:webHidden/>
          </w:rPr>
          <w:tab/>
        </w:r>
        <w:r w:rsidRPr="008C1C75">
          <w:rPr>
            <w:rFonts w:ascii="Times New Roman" w:hAnsi="Times New Roman" w:cs="Times New Roman"/>
            <w:b/>
            <w:bCs/>
            <w:noProof/>
            <w:webHidden/>
          </w:rPr>
          <w:fldChar w:fldCharType="begin"/>
        </w:r>
        <w:r w:rsidRPr="008C1C75">
          <w:rPr>
            <w:rFonts w:ascii="Times New Roman" w:hAnsi="Times New Roman" w:cs="Times New Roman"/>
            <w:b/>
            <w:bCs/>
            <w:noProof/>
            <w:webHidden/>
          </w:rPr>
          <w:instrText xml:space="preserve"> PAGEREF _Toc218034232 \h </w:instrText>
        </w:r>
        <w:r w:rsidRPr="008C1C75">
          <w:rPr>
            <w:rFonts w:ascii="Times New Roman" w:hAnsi="Times New Roman" w:cs="Times New Roman"/>
            <w:b/>
            <w:bCs/>
            <w:noProof/>
            <w:webHidden/>
          </w:rPr>
        </w:r>
        <w:r w:rsidRPr="008C1C75">
          <w:rPr>
            <w:rFonts w:ascii="Times New Roman" w:hAnsi="Times New Roman" w:cs="Times New Roman"/>
            <w:b/>
            <w:bCs/>
            <w:noProof/>
            <w:webHidden/>
          </w:rPr>
          <w:fldChar w:fldCharType="separate"/>
        </w:r>
        <w:r w:rsidRPr="008C1C75">
          <w:rPr>
            <w:rFonts w:ascii="Times New Roman" w:hAnsi="Times New Roman" w:cs="Times New Roman"/>
            <w:b/>
            <w:bCs/>
            <w:noProof/>
            <w:webHidden/>
          </w:rPr>
          <w:t>3</w:t>
        </w:r>
        <w:r w:rsidRPr="008C1C75">
          <w:rPr>
            <w:rFonts w:ascii="Times New Roman" w:hAnsi="Times New Roman" w:cs="Times New Roman"/>
            <w:b/>
            <w:bCs/>
            <w:noProof/>
            <w:webHidden/>
          </w:rPr>
          <w:fldChar w:fldCharType="end"/>
        </w:r>
      </w:hyperlink>
    </w:p>
    <w:p w14:paraId="1CA72F60" w14:textId="4E400BF7" w:rsidR="009450AD" w:rsidRPr="008C1C75" w:rsidRDefault="009450AD" w:rsidP="000E5AC4">
      <w:pPr>
        <w:pStyle w:val="TableofFigures"/>
        <w:pBdr>
          <w:top w:val="single" w:sz="4" w:space="1" w:color="auto"/>
          <w:left w:val="single" w:sz="4" w:space="4" w:color="auto"/>
          <w:bottom w:val="single" w:sz="4" w:space="1" w:color="auto"/>
          <w:right w:val="single" w:sz="4" w:space="4" w:color="auto"/>
          <w:between w:val="single" w:sz="4" w:space="1" w:color="auto"/>
          <w:bar w:val="single" w:sz="4" w:color="auto"/>
        </w:pBdr>
        <w:tabs>
          <w:tab w:val="right" w:leader="dot" w:pos="9350"/>
        </w:tabs>
        <w:jc w:val="both"/>
        <w:rPr>
          <w:rFonts w:ascii="Times New Roman" w:eastAsiaTheme="minorEastAsia" w:hAnsi="Times New Roman" w:cs="Times New Roman"/>
          <w:b/>
          <w:bCs/>
          <w:noProof/>
          <w:kern w:val="2"/>
          <w:lang w:val="en-US"/>
          <w14:ligatures w14:val="standardContextual"/>
        </w:rPr>
      </w:pPr>
      <w:hyperlink w:anchor="_Toc218034233" w:history="1">
        <w:r w:rsidRPr="008C1C75">
          <w:rPr>
            <w:rStyle w:val="Hyperlink"/>
            <w:rFonts w:ascii="Times New Roman" w:hAnsi="Times New Roman" w:cs="Times New Roman"/>
            <w:b/>
            <w:bCs/>
            <w:iCs/>
            <w:noProof/>
            <w:color w:val="auto"/>
          </w:rPr>
          <w:t>Figure 3:Integrated Security Governance Model</w:t>
        </w:r>
        <w:r w:rsidRPr="008C1C75">
          <w:rPr>
            <w:rFonts w:ascii="Times New Roman" w:hAnsi="Times New Roman" w:cs="Times New Roman"/>
            <w:b/>
            <w:bCs/>
            <w:noProof/>
            <w:webHidden/>
          </w:rPr>
          <w:tab/>
        </w:r>
        <w:r w:rsidRPr="008C1C75">
          <w:rPr>
            <w:rFonts w:ascii="Times New Roman" w:hAnsi="Times New Roman" w:cs="Times New Roman"/>
            <w:b/>
            <w:bCs/>
            <w:noProof/>
            <w:webHidden/>
          </w:rPr>
          <w:fldChar w:fldCharType="begin"/>
        </w:r>
        <w:r w:rsidRPr="008C1C75">
          <w:rPr>
            <w:rFonts w:ascii="Times New Roman" w:hAnsi="Times New Roman" w:cs="Times New Roman"/>
            <w:b/>
            <w:bCs/>
            <w:noProof/>
            <w:webHidden/>
          </w:rPr>
          <w:instrText xml:space="preserve"> PAGEREF _Toc218034233 \h </w:instrText>
        </w:r>
        <w:r w:rsidRPr="008C1C75">
          <w:rPr>
            <w:rFonts w:ascii="Times New Roman" w:hAnsi="Times New Roman" w:cs="Times New Roman"/>
            <w:b/>
            <w:bCs/>
            <w:noProof/>
            <w:webHidden/>
          </w:rPr>
        </w:r>
        <w:r w:rsidRPr="008C1C75">
          <w:rPr>
            <w:rFonts w:ascii="Times New Roman" w:hAnsi="Times New Roman" w:cs="Times New Roman"/>
            <w:b/>
            <w:bCs/>
            <w:noProof/>
            <w:webHidden/>
          </w:rPr>
          <w:fldChar w:fldCharType="separate"/>
        </w:r>
        <w:r w:rsidRPr="008C1C75">
          <w:rPr>
            <w:rFonts w:ascii="Times New Roman" w:hAnsi="Times New Roman" w:cs="Times New Roman"/>
            <w:b/>
            <w:bCs/>
            <w:noProof/>
            <w:webHidden/>
          </w:rPr>
          <w:t>6</w:t>
        </w:r>
        <w:r w:rsidRPr="008C1C75">
          <w:rPr>
            <w:rFonts w:ascii="Times New Roman" w:hAnsi="Times New Roman" w:cs="Times New Roman"/>
            <w:b/>
            <w:bCs/>
            <w:noProof/>
            <w:webHidden/>
          </w:rPr>
          <w:fldChar w:fldCharType="end"/>
        </w:r>
      </w:hyperlink>
    </w:p>
    <w:p w14:paraId="54D148E5" w14:textId="529AA602" w:rsidR="009450AD" w:rsidRPr="008C1C75" w:rsidRDefault="009450AD" w:rsidP="000E5AC4">
      <w:pPr>
        <w:pStyle w:val="TableofFigures"/>
        <w:pBdr>
          <w:top w:val="single" w:sz="4" w:space="1" w:color="auto"/>
          <w:left w:val="single" w:sz="4" w:space="4" w:color="auto"/>
          <w:bottom w:val="single" w:sz="4" w:space="1" w:color="auto"/>
          <w:right w:val="single" w:sz="4" w:space="4" w:color="auto"/>
          <w:between w:val="single" w:sz="4" w:space="1" w:color="auto"/>
          <w:bar w:val="single" w:sz="4" w:color="auto"/>
        </w:pBdr>
        <w:tabs>
          <w:tab w:val="right" w:leader="dot" w:pos="9350"/>
        </w:tabs>
        <w:jc w:val="both"/>
        <w:rPr>
          <w:rFonts w:ascii="Times New Roman" w:eastAsiaTheme="minorEastAsia" w:hAnsi="Times New Roman" w:cs="Times New Roman"/>
          <w:b/>
          <w:bCs/>
          <w:noProof/>
          <w:kern w:val="2"/>
          <w:lang w:val="en-US"/>
          <w14:ligatures w14:val="standardContextual"/>
        </w:rPr>
      </w:pPr>
      <w:hyperlink w:anchor="_Toc218034234" w:history="1">
        <w:r w:rsidRPr="008C1C75">
          <w:rPr>
            <w:rStyle w:val="Hyperlink"/>
            <w:rFonts w:ascii="Times New Roman" w:hAnsi="Times New Roman" w:cs="Times New Roman"/>
            <w:b/>
            <w:bCs/>
            <w:iCs/>
            <w:noProof/>
            <w:color w:val="auto"/>
          </w:rPr>
          <w:t>Figure 4:BYOD and Wireless Security Control Architecture</w:t>
        </w:r>
        <w:r w:rsidRPr="008C1C75">
          <w:rPr>
            <w:rFonts w:ascii="Times New Roman" w:hAnsi="Times New Roman" w:cs="Times New Roman"/>
            <w:b/>
            <w:bCs/>
            <w:noProof/>
            <w:webHidden/>
          </w:rPr>
          <w:tab/>
        </w:r>
        <w:r w:rsidRPr="008C1C75">
          <w:rPr>
            <w:rFonts w:ascii="Times New Roman" w:hAnsi="Times New Roman" w:cs="Times New Roman"/>
            <w:b/>
            <w:bCs/>
            <w:noProof/>
            <w:webHidden/>
          </w:rPr>
          <w:fldChar w:fldCharType="begin"/>
        </w:r>
        <w:r w:rsidRPr="008C1C75">
          <w:rPr>
            <w:rFonts w:ascii="Times New Roman" w:hAnsi="Times New Roman" w:cs="Times New Roman"/>
            <w:b/>
            <w:bCs/>
            <w:noProof/>
            <w:webHidden/>
          </w:rPr>
          <w:instrText xml:space="preserve"> PAGEREF _Toc218034234 \h </w:instrText>
        </w:r>
        <w:r w:rsidRPr="008C1C75">
          <w:rPr>
            <w:rFonts w:ascii="Times New Roman" w:hAnsi="Times New Roman" w:cs="Times New Roman"/>
            <w:b/>
            <w:bCs/>
            <w:noProof/>
            <w:webHidden/>
          </w:rPr>
        </w:r>
        <w:r w:rsidRPr="008C1C75">
          <w:rPr>
            <w:rFonts w:ascii="Times New Roman" w:hAnsi="Times New Roman" w:cs="Times New Roman"/>
            <w:b/>
            <w:bCs/>
            <w:noProof/>
            <w:webHidden/>
          </w:rPr>
          <w:fldChar w:fldCharType="separate"/>
        </w:r>
        <w:r w:rsidRPr="008C1C75">
          <w:rPr>
            <w:rFonts w:ascii="Times New Roman" w:hAnsi="Times New Roman" w:cs="Times New Roman"/>
            <w:b/>
            <w:bCs/>
            <w:noProof/>
            <w:webHidden/>
          </w:rPr>
          <w:t>7</w:t>
        </w:r>
        <w:r w:rsidRPr="008C1C75">
          <w:rPr>
            <w:rFonts w:ascii="Times New Roman" w:hAnsi="Times New Roman" w:cs="Times New Roman"/>
            <w:b/>
            <w:bCs/>
            <w:noProof/>
            <w:webHidden/>
          </w:rPr>
          <w:fldChar w:fldCharType="end"/>
        </w:r>
      </w:hyperlink>
    </w:p>
    <w:p w14:paraId="7BE65CEB" w14:textId="473C712E" w:rsidR="009450AD" w:rsidRPr="008C1C75" w:rsidRDefault="009450AD" w:rsidP="000E5AC4">
      <w:pPr>
        <w:pStyle w:val="TableofFigures"/>
        <w:pBdr>
          <w:top w:val="single" w:sz="4" w:space="1" w:color="auto"/>
          <w:left w:val="single" w:sz="4" w:space="4" w:color="auto"/>
          <w:bottom w:val="single" w:sz="4" w:space="1" w:color="auto"/>
          <w:right w:val="single" w:sz="4" w:space="4" w:color="auto"/>
          <w:between w:val="single" w:sz="4" w:space="1" w:color="auto"/>
          <w:bar w:val="single" w:sz="4" w:color="auto"/>
        </w:pBdr>
        <w:tabs>
          <w:tab w:val="right" w:leader="dot" w:pos="9350"/>
        </w:tabs>
        <w:jc w:val="both"/>
        <w:rPr>
          <w:rFonts w:ascii="Times New Roman" w:eastAsiaTheme="minorEastAsia" w:hAnsi="Times New Roman" w:cs="Times New Roman"/>
          <w:b/>
          <w:bCs/>
          <w:noProof/>
          <w:kern w:val="2"/>
          <w:lang w:val="en-US"/>
          <w14:ligatures w14:val="standardContextual"/>
        </w:rPr>
      </w:pPr>
      <w:hyperlink w:anchor="_Toc218034235" w:history="1">
        <w:r w:rsidRPr="008C1C75">
          <w:rPr>
            <w:rStyle w:val="Hyperlink"/>
            <w:rFonts w:ascii="Times New Roman" w:hAnsi="Times New Roman" w:cs="Times New Roman"/>
            <w:b/>
            <w:bCs/>
            <w:iCs/>
            <w:noProof/>
            <w:color w:val="auto"/>
          </w:rPr>
          <w:t>Figure 5:NatureGreen’s Proposed Security Programme Pillars</w:t>
        </w:r>
        <w:r w:rsidRPr="008C1C75">
          <w:rPr>
            <w:rFonts w:ascii="Times New Roman" w:hAnsi="Times New Roman" w:cs="Times New Roman"/>
            <w:b/>
            <w:bCs/>
            <w:noProof/>
            <w:webHidden/>
          </w:rPr>
          <w:tab/>
        </w:r>
        <w:r w:rsidRPr="008C1C75">
          <w:rPr>
            <w:rFonts w:ascii="Times New Roman" w:hAnsi="Times New Roman" w:cs="Times New Roman"/>
            <w:b/>
            <w:bCs/>
            <w:noProof/>
            <w:webHidden/>
          </w:rPr>
          <w:fldChar w:fldCharType="begin"/>
        </w:r>
        <w:r w:rsidRPr="008C1C75">
          <w:rPr>
            <w:rFonts w:ascii="Times New Roman" w:hAnsi="Times New Roman" w:cs="Times New Roman"/>
            <w:b/>
            <w:bCs/>
            <w:noProof/>
            <w:webHidden/>
          </w:rPr>
          <w:instrText xml:space="preserve"> PAGEREF _Toc218034235 \h </w:instrText>
        </w:r>
        <w:r w:rsidRPr="008C1C75">
          <w:rPr>
            <w:rFonts w:ascii="Times New Roman" w:hAnsi="Times New Roman" w:cs="Times New Roman"/>
            <w:b/>
            <w:bCs/>
            <w:noProof/>
            <w:webHidden/>
          </w:rPr>
        </w:r>
        <w:r w:rsidRPr="008C1C75">
          <w:rPr>
            <w:rFonts w:ascii="Times New Roman" w:hAnsi="Times New Roman" w:cs="Times New Roman"/>
            <w:b/>
            <w:bCs/>
            <w:noProof/>
            <w:webHidden/>
          </w:rPr>
          <w:fldChar w:fldCharType="separate"/>
        </w:r>
        <w:r w:rsidRPr="008C1C75">
          <w:rPr>
            <w:rFonts w:ascii="Times New Roman" w:hAnsi="Times New Roman" w:cs="Times New Roman"/>
            <w:b/>
            <w:bCs/>
            <w:noProof/>
            <w:webHidden/>
          </w:rPr>
          <w:t>10</w:t>
        </w:r>
        <w:r w:rsidRPr="008C1C75">
          <w:rPr>
            <w:rFonts w:ascii="Times New Roman" w:hAnsi="Times New Roman" w:cs="Times New Roman"/>
            <w:b/>
            <w:bCs/>
            <w:noProof/>
            <w:webHidden/>
          </w:rPr>
          <w:fldChar w:fldCharType="end"/>
        </w:r>
      </w:hyperlink>
    </w:p>
    <w:p w14:paraId="3DEE5DB5" w14:textId="4F879A82" w:rsidR="009F6166" w:rsidRPr="008C1C75" w:rsidRDefault="009450AD" w:rsidP="000E5AC4">
      <w:pPr>
        <w:pStyle w:val="Heading1"/>
        <w:jc w:val="both"/>
        <w:rPr>
          <w:rFonts w:ascii="Times New Roman" w:hAnsi="Times New Roman" w:cs="Times New Roman"/>
          <w:color w:val="auto"/>
        </w:rPr>
        <w:sectPr w:rsidR="009F6166" w:rsidRPr="008C1C75" w:rsidSect="009F6166">
          <w:footerReference w:type="default" r:id="rId8"/>
          <w:footnotePr>
            <w:numRestart w:val="eachSect"/>
          </w:footnotePr>
          <w:pgSz w:w="12240" w:h="15840"/>
          <w:pgMar w:top="1440" w:right="1440" w:bottom="1440" w:left="1440" w:header="283" w:footer="283" w:gutter="0"/>
          <w:pgNumType w:fmt="lowerRoman" w:start="1"/>
          <w:cols w:space="720"/>
          <w:docGrid w:linePitch="326"/>
        </w:sectPr>
      </w:pPr>
      <w:r w:rsidRPr="008C1C75">
        <w:rPr>
          <w:rFonts w:ascii="Times New Roman" w:hAnsi="Times New Roman" w:cs="Times New Roman"/>
          <w:color w:val="auto"/>
        </w:rPr>
        <w:fldChar w:fldCharType="end"/>
      </w:r>
    </w:p>
    <w:p w14:paraId="507DF5C4" w14:textId="3A0C91E6" w:rsidR="00E130E5" w:rsidRPr="008C1C75" w:rsidRDefault="002344CF" w:rsidP="00A5483E">
      <w:pPr>
        <w:pStyle w:val="Title"/>
        <w:rPr>
          <w:rFonts w:ascii="Times New Roman" w:hAnsi="Times New Roman" w:cs="Times New Roman"/>
          <w:b/>
          <w:bCs/>
          <w:sz w:val="40"/>
          <w:szCs w:val="40"/>
        </w:rPr>
      </w:pPr>
      <w:bookmarkStart w:id="4" w:name="_Toc218023574"/>
      <w:r w:rsidRPr="008C1C75">
        <w:rPr>
          <w:rFonts w:ascii="Times New Roman" w:hAnsi="Times New Roman" w:cs="Times New Roman"/>
          <w:b/>
          <w:bCs/>
          <w:sz w:val="40"/>
          <w:szCs w:val="40"/>
        </w:rPr>
        <w:lastRenderedPageBreak/>
        <w:t>Integrated Security Governance and Compliance Strategy for NatureGreen</w:t>
      </w:r>
      <w:bookmarkEnd w:id="3"/>
      <w:bookmarkEnd w:id="4"/>
    </w:p>
    <w:p w14:paraId="0B4A5060" w14:textId="29C1CF3A" w:rsidR="00E130E5" w:rsidRPr="008C1C75" w:rsidRDefault="000B7A51" w:rsidP="000E5AC4">
      <w:pPr>
        <w:pStyle w:val="Heading2"/>
        <w:jc w:val="both"/>
        <w:rPr>
          <w:rFonts w:ascii="Times New Roman" w:hAnsi="Times New Roman" w:cs="Times New Roman"/>
          <w:b/>
          <w:bCs/>
          <w:color w:val="auto"/>
        </w:rPr>
      </w:pPr>
      <w:bookmarkStart w:id="5" w:name="_Toc218023822"/>
      <w:bookmarkStart w:id="6" w:name="abstract"/>
      <w:r w:rsidRPr="008C1C75">
        <w:rPr>
          <w:rFonts w:ascii="Times New Roman" w:hAnsi="Times New Roman" w:cs="Times New Roman"/>
          <w:b/>
          <w:bCs/>
          <w:color w:val="auto"/>
        </w:rPr>
        <w:t>1 Abstract</w:t>
      </w:r>
      <w:bookmarkEnd w:id="5"/>
    </w:p>
    <w:p w14:paraId="7CAAE79C" w14:textId="0B103310" w:rsidR="00D12DC6" w:rsidRPr="008C1C75" w:rsidRDefault="00D12DC6" w:rsidP="000E5AC4">
      <w:pPr>
        <w:pStyle w:val="NormalWeb"/>
        <w:jc w:val="both"/>
      </w:pPr>
      <w:bookmarkStart w:id="7" w:name="_Toc218023823"/>
      <w:bookmarkStart w:id="8" w:name="introduction"/>
      <w:bookmarkEnd w:id="6"/>
      <w:r w:rsidRPr="008C1C75">
        <w:t xml:space="preserve">Driving the expansion of </w:t>
      </w:r>
      <w:r w:rsidR="00D212E9" w:rsidRPr="008C1C75">
        <w:t>organizational</w:t>
      </w:r>
      <w:r w:rsidRPr="008C1C75">
        <w:t xml:space="preserve"> attack surface is the growth in cloud services, wireless network</w:t>
      </w:r>
      <w:r w:rsidRPr="008C1C75">
        <w:t> </w:t>
      </w:r>
      <w:r w:rsidRPr="008C1C75">
        <w:t>and bring</w:t>
      </w:r>
      <w:r w:rsidRPr="008C1C75">
        <w:noBreakHyphen/>
        <w:t>your</w:t>
      </w:r>
      <w:r w:rsidRPr="008C1C75">
        <w:noBreakHyphen/>
        <w:t>own</w:t>
      </w:r>
      <w:r w:rsidRPr="008C1C75">
        <w:noBreakHyphen/>
        <w:t>device (BYOD) access. Nature</w:t>
      </w:r>
      <w:r w:rsidR="00D801B6" w:rsidRPr="008C1C75">
        <w:t xml:space="preserve"> </w:t>
      </w:r>
      <w:r w:rsidRPr="008C1C75">
        <w:t>Green, an international horticultural company, has a mostly wireless cloud environment that</w:t>
      </w:r>
      <w:r w:rsidRPr="008C1C75">
        <w:t> </w:t>
      </w:r>
      <w:r w:rsidRPr="008C1C75">
        <w:t xml:space="preserve">plans to accommodate personal devices and </w:t>
      </w:r>
      <w:r w:rsidR="00D212E9" w:rsidRPr="008C1C75">
        <w:t>realizes</w:t>
      </w:r>
      <w:r w:rsidRPr="008C1C75">
        <w:t xml:space="preserve"> their intellectual property is something of value but do not have cohesive security policies. This whitepaper provides an analysis of modern security frameworks, including ISO/IEC 27000, NIST Cybersecurity Framework 2.0, COBIT 2019 and ITIL Information Security Management, as well as supplementary ones (such as SOC 2, HIPAA, NERC CIP and</w:t>
      </w:r>
      <w:r w:rsidRPr="008C1C75">
        <w:t> </w:t>
      </w:r>
      <w:r w:rsidRPr="008C1C75">
        <w:t>GDPR or ISO 31000). It provides a critical discussion of strengths, limitations and practical utility, with reference to current</w:t>
      </w:r>
      <w:r w:rsidRPr="008C1C75">
        <w:t> </w:t>
      </w:r>
      <w:r w:rsidRPr="008C1C75">
        <w:t>empirical research and to the potential uses suggested by legislation. Based on that overview, the report offers</w:t>
      </w:r>
      <w:r w:rsidRPr="008C1C75">
        <w:t> </w:t>
      </w:r>
      <w:r w:rsidRPr="008C1C75">
        <w:t xml:space="preserve">a specific governance, risk and compliance (GRC) approach </w:t>
      </w:r>
      <w:r w:rsidR="00D212E9" w:rsidRPr="008C1C75">
        <w:t>customized</w:t>
      </w:r>
      <w:r w:rsidRPr="008C1C75">
        <w:t xml:space="preserve"> for </w:t>
      </w:r>
      <w:r w:rsidR="00D801B6" w:rsidRPr="008C1C75">
        <w:t>Nature Green</w:t>
      </w:r>
      <w:r w:rsidRPr="008C1C75">
        <w:t>’s business. The model encompasses the most crucial building blocks from the frameworks and standards reviewed, covering governance, legal compliance, security policies, risk management</w:t>
      </w:r>
      <w:r w:rsidRPr="008C1C75">
        <w:t> </w:t>
      </w:r>
      <w:r w:rsidRPr="008C1C75">
        <w:t xml:space="preserve">practices (measures), operational controls (procedures) contingency planning, protection mechanisms and SLAs. The main recommendations are to update standards and regulations on an ongoing basis for AI-driven threats and emerging technologies, along with where </w:t>
      </w:r>
      <w:r w:rsidR="00D801B6" w:rsidRPr="008C1C75">
        <w:t>Nature Green</w:t>
      </w:r>
      <w:r w:rsidRPr="008C1C75">
        <w:t xml:space="preserve"> leadership should focus in implementing a</w:t>
      </w:r>
      <w:r w:rsidRPr="008C1C75">
        <w:t> </w:t>
      </w:r>
      <w:r w:rsidRPr="008C1C75">
        <w:t>resilient and compliant security program.</w:t>
      </w:r>
    </w:p>
    <w:p w14:paraId="632281ED" w14:textId="2D99237F" w:rsidR="00E130E5" w:rsidRPr="008C1C75" w:rsidRDefault="000B7A51" w:rsidP="000E5AC4">
      <w:pPr>
        <w:pStyle w:val="Heading2"/>
        <w:jc w:val="both"/>
        <w:rPr>
          <w:rFonts w:ascii="Times New Roman" w:hAnsi="Times New Roman" w:cs="Times New Roman"/>
          <w:b/>
          <w:bCs/>
          <w:color w:val="auto"/>
        </w:rPr>
      </w:pPr>
      <w:r w:rsidRPr="008C1C75">
        <w:rPr>
          <w:rFonts w:ascii="Times New Roman" w:hAnsi="Times New Roman" w:cs="Times New Roman"/>
          <w:b/>
          <w:bCs/>
          <w:color w:val="auto"/>
        </w:rPr>
        <w:t>2 Introduction</w:t>
      </w:r>
      <w:bookmarkEnd w:id="7"/>
    </w:p>
    <w:p w14:paraId="320BD285" w14:textId="18F927B7" w:rsidR="00DF74E5" w:rsidRPr="008C1C75" w:rsidRDefault="00DF74E5" w:rsidP="000E5AC4">
      <w:pPr>
        <w:spacing w:before="100" w:beforeAutospacing="1" w:after="100" w:afterAutospacing="1"/>
        <w:jc w:val="both"/>
        <w:rPr>
          <w:rFonts w:ascii="Times New Roman" w:eastAsia="Times New Roman" w:hAnsi="Times New Roman" w:cs="Times New Roman"/>
          <w:lang w:val="en-US"/>
        </w:rPr>
      </w:pPr>
      <w:bookmarkStart w:id="9" w:name="_Toc218023824"/>
      <w:bookmarkStart w:id="10" w:name="methodology-and-research-approach"/>
      <w:bookmarkEnd w:id="8"/>
      <w:r w:rsidRPr="008C1C75">
        <w:rPr>
          <w:rFonts w:ascii="Times New Roman" w:eastAsia="Times New Roman" w:hAnsi="Times New Roman" w:cs="Times New Roman"/>
          <w:lang w:val="en-US"/>
        </w:rPr>
        <w:t>Digital Transformation is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 mandate for global enterprises. Enterprises like Nature</w:t>
      </w:r>
      <w:r w:rsidR="00D801B6" w:rsidRPr="008C1C75">
        <w:rPr>
          <w:rFonts w:ascii="Times New Roman" w:eastAsia="Times New Roman" w:hAnsi="Times New Roman" w:cs="Times New Roman"/>
          <w:lang w:val="en-US"/>
        </w:rPr>
        <w:t xml:space="preserve"> </w:t>
      </w:r>
      <w:r w:rsidRPr="008C1C75">
        <w:rPr>
          <w:rFonts w:ascii="Times New Roman" w:eastAsia="Times New Roman" w:hAnsi="Times New Roman" w:cs="Times New Roman"/>
          <w:lang w:val="en-US"/>
        </w:rPr>
        <w:t>Green, a leading horticulture brand with customers worldwide, increasingly</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depend on cloud services and wireless networks for provisioning IT resources. About 95 % of </w:t>
      </w:r>
      <w:r w:rsidR="00D801B6" w:rsidRPr="008C1C75">
        <w:rPr>
          <w:rFonts w:ascii="Times New Roman" w:eastAsia="Times New Roman" w:hAnsi="Times New Roman" w:cs="Times New Roman"/>
          <w:lang w:val="en-US"/>
        </w:rPr>
        <w:t>Nature Green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traffic goes through wireless networks and both the company’s employees and customers demand more BYOD access.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00D801B6" w:rsidRPr="008C1C75">
        <w:t xml:space="preserve"> </w:t>
      </w:r>
      <w:r w:rsidRPr="008C1C75">
        <w:rPr>
          <w:rFonts w:ascii="Times New Roman" w:eastAsia="Times New Roman" w:hAnsi="Times New Roman" w:cs="Times New Roman"/>
          <w:lang w:val="en-US"/>
        </w:rPr>
        <w:t xml:space="preserve">'s high-value IP and PD, in its possession and under management by </w:t>
      </w:r>
      <w:r w:rsidR="00D801B6" w:rsidRPr="008C1C75">
        <w:rPr>
          <w:rFonts w:ascii="Times New Roman" w:eastAsia="Times New Roman" w:hAnsi="Times New Roman" w:cs="Times New Roman"/>
          <w:lang w:val="en-US"/>
        </w:rPr>
        <w:t>Nature Green</w:t>
      </w:r>
      <w:r w:rsidRPr="008C1C75">
        <w:rPr>
          <w:rFonts w:ascii="Times New Roman" w:eastAsia="Times New Roman" w:hAnsi="Times New Roman" w:cs="Times New Roman"/>
          <w:lang w:val="en-US"/>
        </w:rPr>
        <w:t xml:space="preserve"> staff and other parties acting for it whom</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would have access to such information, needs this strong security governance; however policies are not consistent or structured within the enterprise. This is a classic example of the pull between agility,</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flexibility and security: keeping employees productive and customers happy, while also safeguarding sensitive data and complying with regulations. The Data Security, Governance and Compliance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module focuses on a coherent understanding of security models, and the critical assessment of current research. This report serves that mission by reviewing these widely</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accepted models and standards. It concludes by integrating its findings to develop a</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holistic security program for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and discusses the importance of ongoing regulatory and standard revision. Throughout, the report references relevant scholarly articles, standards documents and industry reports that have appeared in the last several years to</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maintain currency and credibility.</w:t>
      </w:r>
    </w:p>
    <w:p w14:paraId="5937A74E" w14:textId="5D9B1295" w:rsidR="00E130E5" w:rsidRPr="008C1C75" w:rsidRDefault="000B7A51" w:rsidP="000E5AC4">
      <w:pPr>
        <w:pStyle w:val="Heading2"/>
        <w:jc w:val="both"/>
        <w:rPr>
          <w:rFonts w:ascii="Times New Roman" w:hAnsi="Times New Roman" w:cs="Times New Roman"/>
          <w:b/>
          <w:bCs/>
          <w:color w:val="auto"/>
        </w:rPr>
      </w:pPr>
      <w:r w:rsidRPr="008C1C75">
        <w:rPr>
          <w:rFonts w:ascii="Times New Roman" w:hAnsi="Times New Roman" w:cs="Times New Roman"/>
          <w:b/>
          <w:bCs/>
          <w:color w:val="auto"/>
        </w:rPr>
        <w:lastRenderedPageBreak/>
        <w:t>3 Methodology and Research Approach</w:t>
      </w:r>
      <w:bookmarkEnd w:id="9"/>
    </w:p>
    <w:p w14:paraId="471A5159" w14:textId="0FDB0CD5" w:rsidR="00E130E5" w:rsidRPr="008C1C75" w:rsidRDefault="00141A40"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The research used a systematic literature review of peer</w:t>
      </w:r>
      <w:r w:rsidRPr="008C1C75">
        <w:rPr>
          <w:rFonts w:ascii="Times New Roman" w:eastAsia="Times New Roman" w:hAnsi="Times New Roman" w:cs="Times New Roman"/>
          <w:lang w:val="en-US"/>
        </w:rPr>
        <w:noBreakHyphen/>
        <w:t>reviewed</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publications, conference articles and authoritative industry sources. The queries were conducted targeting the framework such as ISO/IEC 27001/27002, NIST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Cybersecurity Framework (CSF) 2.0, COBIT 2019, ITIL Information Security Management and ISO 31000 for risk management and regulatory standards such as GDRP, NIS -2 Directive, SOC 2,HIPPAA,NERC CIP and FISMA. Search phrases included “cybersecurity governance,” “cloud security framework,” “BYOD security,”</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“wireless network policies” and “business continuity planning.” </w:t>
      </w:r>
      <w:r w:rsidR="002344CF" w:rsidRPr="008C1C75">
        <w:rPr>
          <w:rFonts w:ascii="Times New Roman" w:hAnsi="Times New Roman" w:cs="Times New Roman"/>
        </w:rPr>
        <w:t>The research included 2024–2025 sources to ensure that the latest revisions of frameworks (e.g., NIST CSF 2.0) and current legislation (e.g., NIS 2, EU AI Act discussions) were incorporated. The citations in this report reference the specific lines from sources using tether IDs.</w:t>
      </w:r>
    </w:p>
    <w:p w14:paraId="57AFA064" w14:textId="221BAD9D" w:rsidR="00E130E5" w:rsidRPr="008C1C75" w:rsidRDefault="000B7A51" w:rsidP="000E5AC4">
      <w:pPr>
        <w:pStyle w:val="Heading3"/>
        <w:jc w:val="both"/>
        <w:rPr>
          <w:rFonts w:ascii="Times New Roman" w:hAnsi="Times New Roman" w:cs="Times New Roman"/>
          <w:b/>
          <w:bCs/>
          <w:color w:val="auto"/>
        </w:rPr>
      </w:pPr>
      <w:bookmarkStart w:id="11" w:name="_Toc218023825"/>
      <w:bookmarkStart w:id="12" w:name="assumptions"/>
      <w:r w:rsidRPr="008C1C75">
        <w:rPr>
          <w:rFonts w:ascii="Times New Roman" w:hAnsi="Times New Roman" w:cs="Times New Roman"/>
          <w:b/>
          <w:bCs/>
          <w:color w:val="auto"/>
        </w:rPr>
        <w:t>3.1 Assumptions</w:t>
      </w:r>
      <w:bookmarkEnd w:id="11"/>
    </w:p>
    <w:p w14:paraId="07A90D19" w14:textId="156935F1" w:rsidR="00E130E5" w:rsidRPr="008C1C75" w:rsidRDefault="00D212E9" w:rsidP="000E5AC4">
      <w:pPr>
        <w:pStyle w:val="Compact"/>
        <w:numPr>
          <w:ilvl w:val="0"/>
          <w:numId w:val="2"/>
        </w:numPr>
        <w:jc w:val="both"/>
        <w:rPr>
          <w:rFonts w:ascii="Times New Roman" w:hAnsi="Times New Roman" w:cs="Times New Roman"/>
        </w:rPr>
      </w:pPr>
      <w:r w:rsidRPr="008C1C75">
        <w:rPr>
          <w:rFonts w:ascii="Times New Roman" w:hAnsi="Times New Roman" w:cs="Times New Roman"/>
        </w:rPr>
        <w:t>Organizational</w:t>
      </w:r>
      <w:r w:rsidR="002344CF" w:rsidRPr="008C1C75">
        <w:rPr>
          <w:rFonts w:ascii="Times New Roman" w:hAnsi="Times New Roman" w:cs="Times New Roman"/>
        </w:rPr>
        <w:t xml:space="preserve"> scope: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002344CF" w:rsidRPr="008C1C75">
        <w:rPr>
          <w:rFonts w:ascii="Times New Roman" w:hAnsi="Times New Roman" w:cs="Times New Roman"/>
        </w:rPr>
        <w:t xml:space="preserve"> operates in multiple jurisdictions but primarily follows UK and EU regulations, thus compliance with GDPR and NIS 2 is assumed mandatory.</w:t>
      </w:r>
    </w:p>
    <w:p w14:paraId="2C780928" w14:textId="0240434C" w:rsidR="00740829" w:rsidRPr="008C1C75" w:rsidRDefault="00740829" w:rsidP="000E5AC4">
      <w:pPr>
        <w:pStyle w:val="ListParagraph"/>
        <w:numPr>
          <w:ilvl w:val="0"/>
          <w:numId w:val="2"/>
        </w:numPr>
        <w:spacing w:before="100" w:beforeAutospacing="1" w:after="100" w:afterAutospacing="1"/>
        <w:jc w:val="both"/>
        <w:rPr>
          <w:rFonts w:ascii="Times New Roman" w:eastAsia="Times New Roman" w:hAnsi="Times New Roman" w:cs="Times New Roman"/>
          <w:lang w:val="en-US"/>
        </w:rPr>
      </w:pPr>
      <w:bookmarkStart w:id="13" w:name="_Toc218023826"/>
      <w:bookmarkStart w:id="14" w:name="X0feb01c9dc055944c06d961c2500ee9fba5aeca"/>
      <w:bookmarkEnd w:id="10"/>
      <w:bookmarkEnd w:id="12"/>
      <w:r w:rsidRPr="008C1C75">
        <w:rPr>
          <w:rFonts w:ascii="Times New Roman" w:eastAsia="Times New Roman" w:hAnsi="Times New Roman" w:cs="Times New Roman"/>
          <w:lang w:val="en-US"/>
        </w:rPr>
        <w:t xml:space="preserve">Cloud architecture: </w:t>
      </w:r>
      <w:r w:rsidR="000E5AC4" w:rsidRPr="008C1C75">
        <w:rPr>
          <w:rFonts w:ascii="Times New Roman" w:eastAsia="Times New Roman" w:hAnsi="Times New Roman" w:cs="Times New Roman"/>
          <w:lang w:val="en-US"/>
        </w:rPr>
        <w:t>Nature</w:t>
      </w:r>
      <w:r w:rsidR="000E5AC4" w:rsidRPr="008C1C75">
        <w:t xml:space="preserve"> </w:t>
      </w:r>
      <w:r w:rsidR="000E5AC4"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adopts public</w:t>
      </w:r>
      <w:r w:rsidRPr="008C1C75">
        <w:rPr>
          <w:lang w:val="en-US"/>
        </w:rPr>
        <w:t> </w:t>
      </w:r>
      <w:r w:rsidRPr="008C1C75">
        <w:rPr>
          <w:rFonts w:ascii="Times New Roman" w:eastAsia="Times New Roman" w:hAnsi="Times New Roman" w:cs="Times New Roman"/>
          <w:lang w:val="en-US"/>
        </w:rPr>
        <w:t>and private cloud systems for offering Infrastructure</w:t>
      </w:r>
      <w:r w:rsidRPr="008C1C75">
        <w:rPr>
          <w:rFonts w:ascii="Times New Roman" w:eastAsia="Times New Roman" w:hAnsi="Times New Roman" w:cs="Times New Roman"/>
          <w:lang w:val="en-US"/>
        </w:rPr>
        <w:noBreakHyphen/>
        <w:t>as</w:t>
      </w:r>
      <w:r w:rsidRPr="008C1C75">
        <w:rPr>
          <w:rFonts w:ascii="Times New Roman" w:eastAsia="Times New Roman" w:hAnsi="Times New Roman" w:cs="Times New Roman"/>
          <w:lang w:val="en-US"/>
        </w:rPr>
        <w:noBreakHyphen/>
        <w:t>a</w:t>
      </w:r>
      <w:r w:rsidRPr="008C1C75">
        <w:rPr>
          <w:rFonts w:ascii="Times New Roman" w:eastAsia="Times New Roman" w:hAnsi="Times New Roman" w:cs="Times New Roman"/>
          <w:lang w:val="en-US"/>
        </w:rPr>
        <w:noBreakHyphen/>
        <w:t>Service (IaaS) and Software</w:t>
      </w:r>
      <w:r w:rsidRPr="008C1C75">
        <w:rPr>
          <w:rFonts w:ascii="Times New Roman" w:eastAsia="Times New Roman" w:hAnsi="Times New Roman" w:cs="Times New Roman"/>
          <w:lang w:val="en-US"/>
        </w:rPr>
        <w:noBreakHyphen/>
        <w:t>as</w:t>
      </w:r>
      <w:r w:rsidRPr="008C1C75">
        <w:rPr>
          <w:rFonts w:ascii="Times New Roman" w:eastAsia="Times New Roman" w:hAnsi="Times New Roman" w:cs="Times New Roman"/>
          <w:lang w:val="en-US"/>
        </w:rPr>
        <w:noBreakHyphen/>
        <w:t>a</w:t>
      </w:r>
      <w:r w:rsidRPr="008C1C75">
        <w:rPr>
          <w:rFonts w:ascii="Times New Roman" w:eastAsia="Times New Roman" w:hAnsi="Times New Roman" w:cs="Times New Roman"/>
          <w:lang w:val="en-US"/>
        </w:rPr>
        <w:noBreakHyphen/>
        <w:t>Service (SaaS). Data is</w:t>
      </w:r>
      <w:r w:rsidRPr="008C1C75">
        <w:rPr>
          <w:lang w:val="en-US"/>
        </w:rPr>
        <w:t> </w:t>
      </w:r>
      <w:r w:rsidRPr="008C1C75">
        <w:rPr>
          <w:rFonts w:ascii="Times New Roman" w:eastAsia="Times New Roman" w:hAnsi="Times New Roman" w:cs="Times New Roman"/>
          <w:lang w:val="en-US"/>
        </w:rPr>
        <w:t xml:space="preserve">stored locally on company devices and in cloud servers. </w:t>
      </w:r>
    </w:p>
    <w:p w14:paraId="7B5DC8E6" w14:textId="40E7EFB2" w:rsidR="00740829" w:rsidRPr="008C1C75" w:rsidRDefault="00740829" w:rsidP="000E5AC4">
      <w:pPr>
        <w:pStyle w:val="ListParagraph"/>
        <w:numPr>
          <w:ilvl w:val="0"/>
          <w:numId w:val="2"/>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3. Wireless/ BYOD:</w:t>
      </w:r>
      <w:r w:rsidRPr="008C1C75">
        <w:rPr>
          <w:lang w:val="en-US"/>
        </w:rPr>
        <w:t> </w:t>
      </w:r>
      <w:r w:rsidRPr="008C1C75">
        <w:rPr>
          <w:rFonts w:ascii="Times New Roman" w:eastAsia="Times New Roman" w:hAnsi="Times New Roman" w:cs="Times New Roman"/>
          <w:lang w:val="en-US"/>
        </w:rPr>
        <w:t xml:space="preserve">About 95% of network access is wireless.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will encourage employees and customers to access resources on</w:t>
      </w:r>
      <w:r w:rsidRPr="008C1C75">
        <w:rPr>
          <w:lang w:val="en-US"/>
        </w:rPr>
        <w:t> </w:t>
      </w:r>
      <w:r w:rsidRPr="008C1C75">
        <w:rPr>
          <w:rFonts w:ascii="Times New Roman" w:eastAsia="Times New Roman" w:hAnsi="Times New Roman" w:cs="Times New Roman"/>
          <w:lang w:val="en-US"/>
        </w:rPr>
        <w:t xml:space="preserve">employee-owned devices, expanding the BYOD attack surface. </w:t>
      </w:r>
    </w:p>
    <w:p w14:paraId="770B88D4" w14:textId="78DAAA9D" w:rsidR="00740829" w:rsidRPr="008C1C75" w:rsidRDefault="00740829" w:rsidP="000E5AC4">
      <w:pPr>
        <w:pStyle w:val="ListParagraph"/>
        <w:numPr>
          <w:ilvl w:val="0"/>
          <w:numId w:val="2"/>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4. Resource burden: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has resources to invest in</w:t>
      </w:r>
      <w:r w:rsidRPr="008C1C75">
        <w:rPr>
          <w:lang w:val="en-US"/>
        </w:rPr>
        <w:t> </w:t>
      </w:r>
      <w:r w:rsidRPr="008C1C75">
        <w:rPr>
          <w:rFonts w:ascii="Times New Roman" w:eastAsia="Times New Roman" w:hAnsi="Times New Roman" w:cs="Times New Roman"/>
          <w:lang w:val="en-US"/>
        </w:rPr>
        <w:t xml:space="preserve">certification and how it complies with these </w:t>
      </w:r>
      <w:r w:rsidR="00D212E9" w:rsidRPr="008C1C75">
        <w:rPr>
          <w:rFonts w:ascii="Times New Roman" w:eastAsia="Times New Roman" w:hAnsi="Times New Roman" w:cs="Times New Roman"/>
          <w:lang w:val="en-US"/>
        </w:rPr>
        <w:t>programmers</w:t>
      </w:r>
      <w:r w:rsidRPr="008C1C75">
        <w:rPr>
          <w:rFonts w:ascii="Times New Roman" w:eastAsia="Times New Roman" w:hAnsi="Times New Roman" w:cs="Times New Roman"/>
          <w:lang w:val="en-US"/>
        </w:rPr>
        <w:t>, but is looking for ways to do so cost</w:t>
      </w:r>
      <w:r w:rsidRPr="008C1C75">
        <w:rPr>
          <w:rFonts w:ascii="Times New Roman" w:eastAsia="Times New Roman" w:hAnsi="Times New Roman" w:cs="Times New Roman"/>
          <w:lang w:val="en-US"/>
        </w:rPr>
        <w:noBreakHyphen/>
        <w:t>effectively. As a result,</w:t>
      </w:r>
      <w:r w:rsidRPr="008C1C75">
        <w:rPr>
          <w:lang w:val="en-US"/>
        </w:rPr>
        <w:t> </w:t>
      </w:r>
      <w:r w:rsidRPr="008C1C75">
        <w:rPr>
          <w:rFonts w:ascii="Times New Roman" w:eastAsia="Times New Roman" w:hAnsi="Times New Roman" w:cs="Times New Roman"/>
          <w:lang w:val="en-US"/>
        </w:rPr>
        <w:t>I am considering these cert-heavy frameworks with great caution.</w:t>
      </w:r>
    </w:p>
    <w:p w14:paraId="2B74E397" w14:textId="11A72837" w:rsidR="00E130E5" w:rsidRPr="008C1C75" w:rsidRDefault="000B7A51" w:rsidP="000E5AC4">
      <w:pPr>
        <w:pStyle w:val="Heading2"/>
        <w:jc w:val="both"/>
        <w:rPr>
          <w:rFonts w:ascii="Times New Roman" w:hAnsi="Times New Roman" w:cs="Times New Roman"/>
          <w:b/>
          <w:bCs/>
          <w:color w:val="auto"/>
        </w:rPr>
      </w:pPr>
      <w:r w:rsidRPr="008C1C75">
        <w:rPr>
          <w:rFonts w:ascii="Times New Roman" w:hAnsi="Times New Roman" w:cs="Times New Roman"/>
          <w:b/>
          <w:bCs/>
          <w:color w:val="auto"/>
        </w:rPr>
        <w:t>4 Critical Evaluation of Security Frameworks and Standards</w:t>
      </w:r>
      <w:bookmarkEnd w:id="13"/>
    </w:p>
    <w:p w14:paraId="306F9979" w14:textId="0BAE15CF" w:rsidR="009029FC" w:rsidRPr="008C1C75" w:rsidRDefault="000801A0" w:rsidP="000E5AC4">
      <w:pPr>
        <w:pStyle w:val="FirstParagraph"/>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7728" behindDoc="0" locked="0" layoutInCell="1" allowOverlap="1" wp14:anchorId="0E5066CD" wp14:editId="4B07F77B">
                <wp:simplePos x="0" y="0"/>
                <wp:positionH relativeFrom="column">
                  <wp:posOffset>0</wp:posOffset>
                </wp:positionH>
                <wp:positionV relativeFrom="paragraph">
                  <wp:posOffset>2018030</wp:posOffset>
                </wp:positionV>
                <wp:extent cx="5943600" cy="222250"/>
                <wp:effectExtent l="0" t="1905" r="0" b="4445"/>
                <wp:wrapTight wrapText="bothSides">
                  <wp:wrapPolygon edited="0">
                    <wp:start x="-35" y="0"/>
                    <wp:lineTo x="-35" y="21106"/>
                    <wp:lineTo x="21600" y="21106"/>
                    <wp:lineTo x="21600" y="0"/>
                    <wp:lineTo x="-35" y="0"/>
                  </wp:wrapPolygon>
                </wp:wrapTight>
                <wp:docPr id="6017585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222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D847F32" w14:textId="582663A4" w:rsidR="0057639C" w:rsidRPr="0057639C" w:rsidRDefault="0057639C" w:rsidP="0057639C">
                            <w:pPr>
                              <w:pStyle w:val="Caption"/>
                              <w:jc w:val="center"/>
                              <w:rPr>
                                <w:rFonts w:ascii="Times New Roman" w:hAnsi="Times New Roman" w:cs="Times New Roman"/>
                                <w:i w:val="0"/>
                                <w:iCs/>
                                <w:sz w:val="20"/>
                                <w:szCs w:val="20"/>
                              </w:rPr>
                            </w:pPr>
                            <w:bookmarkStart w:id="15" w:name="_Toc218034150"/>
                            <w:bookmarkStart w:id="16" w:name="_Toc218034231"/>
                            <w:r w:rsidRPr="0057639C">
                              <w:rPr>
                                <w:rFonts w:ascii="Times New Roman" w:hAnsi="Times New Roman" w:cs="Times New Roman"/>
                                <w:i w:val="0"/>
                                <w:iCs/>
                                <w:sz w:val="20"/>
                                <w:szCs w:val="20"/>
                              </w:rPr>
                              <w:t xml:space="preserve">Figure </w:t>
                            </w:r>
                            <w:r w:rsidRPr="0057639C">
                              <w:rPr>
                                <w:rFonts w:ascii="Times New Roman" w:hAnsi="Times New Roman" w:cs="Times New Roman"/>
                                <w:i w:val="0"/>
                                <w:iCs/>
                                <w:sz w:val="20"/>
                                <w:szCs w:val="20"/>
                              </w:rPr>
                              <w:fldChar w:fldCharType="begin"/>
                            </w:r>
                            <w:r w:rsidRPr="0057639C">
                              <w:rPr>
                                <w:rFonts w:ascii="Times New Roman" w:hAnsi="Times New Roman" w:cs="Times New Roman"/>
                                <w:i w:val="0"/>
                                <w:iCs/>
                                <w:sz w:val="20"/>
                                <w:szCs w:val="20"/>
                              </w:rPr>
                              <w:instrText xml:space="preserve"> SEQ Figure \* ARABIC </w:instrText>
                            </w:r>
                            <w:r w:rsidRPr="0057639C">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1</w:t>
                            </w:r>
                            <w:r w:rsidRPr="0057639C">
                              <w:rPr>
                                <w:rFonts w:ascii="Times New Roman" w:hAnsi="Times New Roman" w:cs="Times New Roman"/>
                                <w:i w:val="0"/>
                                <w:iCs/>
                                <w:sz w:val="20"/>
                                <w:szCs w:val="20"/>
                              </w:rPr>
                              <w:fldChar w:fldCharType="end"/>
                            </w:r>
                            <w:r w:rsidRPr="0057639C">
                              <w:rPr>
                                <w:rFonts w:ascii="Times New Roman" w:hAnsi="Times New Roman" w:cs="Times New Roman"/>
                                <w:i w:val="0"/>
                                <w:iCs/>
                                <w:sz w:val="20"/>
                                <w:szCs w:val="20"/>
                              </w:rPr>
                              <w:t>: Comparative Overview of Major Cybersecurity Frameworks</w:t>
                            </w:r>
                            <w:bookmarkEnd w:id="15"/>
                            <w:bookmarkEnd w:id="1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0E5066CD" id="_x0000_t202" coordsize="21600,21600" o:spt="202" path="m,l,21600r21600,l21600,xe">
                <v:stroke joinstyle="miter"/>
                <v:path gradientshapeok="t" o:connecttype="rect"/>
              </v:shapetype>
              <v:shape id="Text Box 3" o:spid="_x0000_s1026" type="#_x0000_t202" style="position:absolute;left:0;text-align:left;margin-left:0;margin-top:158.9pt;width:468pt;height:1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" stroked="f">
                <v:textbox style="mso-fit-shape-to-text:t" inset="0,0,0,0">
                  <w:txbxContent>
                    <w:p w14:paraId="3D847F32" w14:textId="582663A4" w:rsidR="0057639C" w:rsidRPr="0057639C" w:rsidRDefault="0057639C" w:rsidP="0057639C">
                      <w:pPr>
                        <w:pStyle w:val="Caption"/>
                        <w:jc w:val="center"/>
                        <w:rPr>
                          <w:rFonts w:ascii="Times New Roman" w:hAnsi="Times New Roman" w:cs="Times New Roman"/>
                          <w:i w:val="0"/>
                          <w:iCs/>
                          <w:sz w:val="20"/>
                          <w:szCs w:val="20"/>
                        </w:rPr>
                      </w:pPr>
                      <w:bookmarkStart w:id="17" w:name="_Toc218034150"/>
                      <w:bookmarkStart w:id="18" w:name="_Toc218034231"/>
                      <w:r w:rsidRPr="0057639C">
                        <w:rPr>
                          <w:rFonts w:ascii="Times New Roman" w:hAnsi="Times New Roman" w:cs="Times New Roman"/>
                          <w:i w:val="0"/>
                          <w:iCs/>
                          <w:sz w:val="20"/>
                          <w:szCs w:val="20"/>
                        </w:rPr>
                        <w:t xml:space="preserve">Figure </w:t>
                      </w:r>
                      <w:r w:rsidRPr="0057639C">
                        <w:rPr>
                          <w:rFonts w:ascii="Times New Roman" w:hAnsi="Times New Roman" w:cs="Times New Roman"/>
                          <w:i w:val="0"/>
                          <w:iCs/>
                          <w:sz w:val="20"/>
                          <w:szCs w:val="20"/>
                        </w:rPr>
                        <w:fldChar w:fldCharType="begin"/>
                      </w:r>
                      <w:r w:rsidRPr="0057639C">
                        <w:rPr>
                          <w:rFonts w:ascii="Times New Roman" w:hAnsi="Times New Roman" w:cs="Times New Roman"/>
                          <w:i w:val="0"/>
                          <w:iCs/>
                          <w:sz w:val="20"/>
                          <w:szCs w:val="20"/>
                        </w:rPr>
                        <w:instrText xml:space="preserve"> SEQ Figure \* ARABIC </w:instrText>
                      </w:r>
                      <w:r w:rsidRPr="0057639C">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1</w:t>
                      </w:r>
                      <w:r w:rsidRPr="0057639C">
                        <w:rPr>
                          <w:rFonts w:ascii="Times New Roman" w:hAnsi="Times New Roman" w:cs="Times New Roman"/>
                          <w:i w:val="0"/>
                          <w:iCs/>
                          <w:sz w:val="20"/>
                          <w:szCs w:val="20"/>
                        </w:rPr>
                        <w:fldChar w:fldCharType="end"/>
                      </w:r>
                      <w:r w:rsidRPr="0057639C">
                        <w:rPr>
                          <w:rFonts w:ascii="Times New Roman" w:hAnsi="Times New Roman" w:cs="Times New Roman"/>
                          <w:i w:val="0"/>
                          <w:iCs/>
                          <w:sz w:val="20"/>
                          <w:szCs w:val="20"/>
                        </w:rPr>
                        <w:t>: Comparative Overview of Major Cybersecurity Frameworks</w:t>
                      </w:r>
                      <w:bookmarkEnd w:id="17"/>
                      <w:bookmarkEnd w:id="18"/>
                    </w:p>
                  </w:txbxContent>
                </v:textbox>
                <w10:wrap type="tight"/>
              </v:shape>
            </w:pict>
          </mc:Fallback>
        </mc:AlternateContent>
      </w:r>
      <w:r w:rsidR="009029FC" w:rsidRPr="008C1C75">
        <w:rPr>
          <w:rFonts w:ascii="Times New Roman" w:hAnsi="Times New Roman" w:cs="Times New Roman"/>
          <w:noProof/>
          <w:lang w:val="en-US"/>
        </w:rPr>
        <w:drawing>
          <wp:anchor distT="0" distB="0" distL="114300" distR="114300" simplePos="0" relativeHeight="251654656" behindDoc="1" locked="0" layoutInCell="1" allowOverlap="1" wp14:anchorId="41A378AE" wp14:editId="640B9177">
            <wp:simplePos x="0" y="0"/>
            <wp:positionH relativeFrom="column">
              <wp:posOffset>0</wp:posOffset>
            </wp:positionH>
            <wp:positionV relativeFrom="paragraph">
              <wp:posOffset>630759</wp:posOffset>
            </wp:positionV>
            <wp:extent cx="5943600" cy="1688465"/>
            <wp:effectExtent l="0" t="0" r="0" b="0"/>
            <wp:wrapTight wrapText="bothSides">
              <wp:wrapPolygon edited="0">
                <wp:start x="0" y="0"/>
                <wp:lineTo x="0" y="21446"/>
                <wp:lineTo x="21531" y="21446"/>
                <wp:lineTo x="21531" y="0"/>
                <wp:lineTo x="0" y="0"/>
              </wp:wrapPolygon>
            </wp:wrapTight>
            <wp:docPr id="168487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77063"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1688465"/>
                    </a:xfrm>
                    <a:prstGeom prst="rect">
                      <a:avLst/>
                    </a:prstGeom>
                  </pic:spPr>
                </pic:pic>
              </a:graphicData>
            </a:graphic>
          </wp:anchor>
        </w:drawing>
      </w:r>
      <w:r w:rsidR="0057639C" w:rsidRPr="008C1C75">
        <w:rPr>
          <w:rFonts w:ascii="Times New Roman" w:hAnsi="Times New Roman" w:cs="Times New Roman"/>
        </w:rPr>
        <w:t xml:space="preserve">This section analyses key security frameworks and regulations. It identifies how each contributes to </w:t>
      </w:r>
      <w:r w:rsidR="00D801B6" w:rsidRPr="008C1C75">
        <w:rPr>
          <w:rFonts w:ascii="Times New Roman" w:eastAsia="Times New Roman" w:hAnsi="Times New Roman" w:cs="Times New Roman"/>
          <w:lang w:val="en-US"/>
        </w:rPr>
        <w:t>Nature</w:t>
      </w:r>
      <w:r w:rsidR="00D801B6" w:rsidRPr="008C1C75">
        <w:t xml:space="preserve"> </w:t>
      </w:r>
      <w:r w:rsidR="00D801B6" w:rsidRPr="008C1C75">
        <w:rPr>
          <w:rFonts w:ascii="Times New Roman" w:eastAsia="Times New Roman" w:hAnsi="Times New Roman" w:cs="Times New Roman"/>
          <w:lang w:val="en-US"/>
        </w:rPr>
        <w:t>Green</w:t>
      </w:r>
      <w:r w:rsidR="0057639C" w:rsidRPr="008C1C75">
        <w:rPr>
          <w:rFonts w:ascii="Times New Roman" w:hAnsi="Times New Roman" w:cs="Times New Roman"/>
        </w:rPr>
        <w:t>’s requirements and highlights limitations that must be addressed when designing a bespoke model.</w:t>
      </w:r>
    </w:p>
    <w:p w14:paraId="7DC701E8" w14:textId="2539F468" w:rsidR="00E130E5" w:rsidRPr="008C1C75" w:rsidRDefault="000B7A51" w:rsidP="000E5AC4">
      <w:pPr>
        <w:pStyle w:val="Heading3"/>
        <w:jc w:val="both"/>
        <w:rPr>
          <w:rFonts w:ascii="Times New Roman" w:hAnsi="Times New Roman" w:cs="Times New Roman"/>
          <w:b/>
          <w:bCs/>
          <w:color w:val="auto"/>
        </w:rPr>
      </w:pPr>
      <w:bookmarkStart w:id="19" w:name="_Toc218023827"/>
      <w:bookmarkStart w:id="20" w:name="isoiec-27000-series"/>
      <w:r w:rsidRPr="008C1C75">
        <w:rPr>
          <w:rFonts w:ascii="Times New Roman" w:hAnsi="Times New Roman" w:cs="Times New Roman"/>
          <w:b/>
          <w:bCs/>
          <w:color w:val="auto"/>
        </w:rPr>
        <w:lastRenderedPageBreak/>
        <w:t>4.1 ISO/IEC 27000 Series</w:t>
      </w:r>
      <w:bookmarkEnd w:id="19"/>
    </w:p>
    <w:p w14:paraId="5A467BE2" w14:textId="23B49010" w:rsidR="00CE5114" w:rsidRPr="008C1C75" w:rsidRDefault="00CE5114"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The ISO/IEC 27000 family is a series of internationally accepted standards for best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practices in information security management. ISO 27001 lays down the necessary elements needed for a security management system, and there are many more standards in ISO/IEC </w:t>
      </w:r>
      <w:r w:rsidR="009E48F8" w:rsidRPr="008C1C75">
        <w:rPr>
          <w:rFonts w:ascii="Times New Roman" w:eastAsia="Times New Roman" w:hAnsi="Times New Roman" w:cs="Times New Roman"/>
          <w:lang w:val="en-US"/>
        </w:rPr>
        <w:t>27000</w:t>
      </w:r>
      <w:r w:rsidRPr="008C1C75">
        <w:rPr>
          <w:rFonts w:ascii="Times New Roman" w:eastAsia="Times New Roman" w:hAnsi="Times New Roman" w:cs="Times New Roman"/>
          <w:lang w:val="en-US"/>
        </w:rPr>
        <w:t xml:space="preserve"> family covering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these topics. An article by </w:t>
      </w:r>
      <w:r w:rsidR="00D212E9" w:rsidRPr="008C1C75">
        <w:rPr>
          <w:rFonts w:ascii="Times New Roman" w:eastAsia="Times New Roman" w:hAnsi="Times New Roman" w:cs="Times New Roman"/>
          <w:lang w:val="en-US"/>
        </w:rPr>
        <w:t>bit sight</w:t>
      </w:r>
      <w:r w:rsidRPr="008C1C75">
        <w:rPr>
          <w:rFonts w:ascii="Times New Roman" w:eastAsia="Times New Roman" w:hAnsi="Times New Roman" w:cs="Times New Roman"/>
          <w:lang w:val="en-US"/>
        </w:rPr>
        <w:t xml:space="preserve"> explains that ISO 27001/2 certification verifies an </w:t>
      </w:r>
      <w:r w:rsidR="00D212E9" w:rsidRPr="008C1C75">
        <w:rPr>
          <w:rFonts w:ascii="Times New Roman" w:eastAsia="Times New Roman" w:hAnsi="Times New Roman" w:cs="Times New Roman"/>
          <w:lang w:val="en-US"/>
        </w:rPr>
        <w:t>organization’s</w:t>
      </w:r>
      <w:r w:rsidRPr="008C1C75">
        <w:rPr>
          <w:rFonts w:ascii="Times New Roman" w:eastAsia="Times New Roman" w:hAnsi="Times New Roman" w:cs="Times New Roman"/>
          <w:lang w:val="en-US"/>
        </w:rPr>
        <w:t xml:space="preserve"> security program, but says it is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resource intensive and provides a single test for one (point</w:t>
      </w:r>
      <w:r w:rsidRPr="008C1C75">
        <w:rPr>
          <w:rFonts w:ascii="Times New Roman" w:eastAsia="Times New Roman" w:hAnsi="Times New Roman" w:cs="Times New Roman"/>
          <w:lang w:val="en-US"/>
        </w:rPr>
        <w:noBreakHyphen/>
        <w:t>in</w:t>
      </w:r>
      <w:r w:rsidRPr="008C1C75">
        <w:rPr>
          <w:rFonts w:ascii="Times New Roman" w:eastAsia="Times New Roman" w:hAnsi="Times New Roman" w:cs="Times New Roman"/>
          <w:lang w:val="en-US"/>
        </w:rPr>
        <w:noBreakHyphen/>
        <w:t xml:space="preserve">time) assessment and as such must evolve with current threats </w:t>
      </w:r>
      <w:hyperlink r:id="rId10" w:anchor=":~:text=The%20growing%20complexity%20of%20cybersecurity,These%20findings%20represent%20a" w:history="1">
        <w:r w:rsidRPr="008C1C75">
          <w:rPr>
            <w:rStyle w:val="Hyperlink"/>
            <w:rFonts w:ascii="Times New Roman" w:eastAsia="Times New Roman" w:hAnsi="Times New Roman" w:cs="Times New Roman"/>
            <w:color w:val="auto"/>
            <w:lang w:val="en-US"/>
          </w:rPr>
          <w:t>[1]</w:t>
        </w:r>
      </w:hyperlink>
      <w:r w:rsidRPr="008C1C75">
        <w:rPr>
          <w:rFonts w:ascii="Times New Roman" w:eastAsia="Times New Roman" w:hAnsi="Times New Roman" w:cs="Times New Roman"/>
          <w:lang w:val="en-US"/>
        </w:rPr>
        <w:t>. Despite the cost, 27001 carries worldwide credence and plays well</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with other standards and regulations. An MDPI study from 2024 emphasizes that ISO 27001 offers a full set of controls and</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aligning to GDPR, NIS2 or the EU AI Act results in holistic security management. </w:t>
      </w:r>
      <w:hyperlink r:id="rId11" w:anchor=":~:text=2,27002%C2%A0Frameworks" w:history="1">
        <w:r w:rsidRPr="008C1C75">
          <w:rPr>
            <w:rStyle w:val="Hyperlink"/>
            <w:rFonts w:ascii="Times New Roman" w:eastAsia="Times New Roman" w:hAnsi="Times New Roman" w:cs="Times New Roman"/>
            <w:color w:val="auto"/>
            <w:lang w:val="en-US"/>
          </w:rPr>
          <w:t>[2]</w:t>
        </w:r>
      </w:hyperlink>
    </w:p>
    <w:p w14:paraId="0065CE97" w14:textId="77777777" w:rsidR="00E130E5" w:rsidRPr="008C1C75" w:rsidRDefault="002344CF" w:rsidP="000E5AC4">
      <w:pPr>
        <w:pStyle w:val="BodyText"/>
        <w:jc w:val="both"/>
        <w:rPr>
          <w:rFonts w:ascii="Times New Roman" w:hAnsi="Times New Roman" w:cs="Times New Roman"/>
          <w:b/>
          <w:bCs/>
        </w:rPr>
      </w:pPr>
      <w:r w:rsidRPr="008C1C75">
        <w:rPr>
          <w:rFonts w:ascii="Times New Roman" w:hAnsi="Times New Roman" w:cs="Times New Roman"/>
          <w:b/>
          <w:bCs/>
        </w:rPr>
        <w:t>Strengths:</w:t>
      </w:r>
    </w:p>
    <w:p w14:paraId="2A108B73" w14:textId="0E553248" w:rsidR="00CE5114" w:rsidRPr="008C1C75" w:rsidRDefault="00CE5114" w:rsidP="000E5AC4">
      <w:pPr>
        <w:pStyle w:val="NormalWeb"/>
        <w:jc w:val="both"/>
      </w:pPr>
      <w:r w:rsidRPr="008C1C75">
        <w:t>• Comprehensive control set: ISO</w:t>
      </w:r>
      <w:r w:rsidRPr="008C1C75">
        <w:t> </w:t>
      </w:r>
      <w:r w:rsidRPr="008C1C75">
        <w:t xml:space="preserve">27002 provides an organized list of controls that address physical, technical and </w:t>
      </w:r>
      <w:r w:rsidR="00D212E9" w:rsidRPr="008C1C75">
        <w:t>organizational</w:t>
      </w:r>
      <w:r w:rsidRPr="008C1C75">
        <w:t xml:space="preserve"> aspects. For </w:t>
      </w:r>
      <w:r w:rsidR="000E5AC4" w:rsidRPr="008C1C75">
        <w:t>Nature Green</w:t>
      </w:r>
      <w:r w:rsidRPr="008C1C75">
        <w:t>, this offer a</w:t>
      </w:r>
      <w:r w:rsidRPr="008C1C75">
        <w:t> </w:t>
      </w:r>
      <w:r w:rsidRPr="008C1C75">
        <w:t xml:space="preserve">wide reference to policies in Cloud, Wireless and BYOD environments. </w:t>
      </w:r>
    </w:p>
    <w:p w14:paraId="038B5038" w14:textId="74EEC716" w:rsidR="00CE5114" w:rsidRPr="008C1C75" w:rsidRDefault="00CE5114" w:rsidP="000E5AC4">
      <w:pPr>
        <w:pStyle w:val="NormalWeb"/>
        <w:jc w:val="both"/>
      </w:pPr>
      <w:r w:rsidRPr="008C1C75">
        <w:t xml:space="preserve">• Certification and credibility: By obtaining ISO 27001 certification, </w:t>
      </w:r>
      <w:r w:rsidR="009E48F8" w:rsidRPr="008C1C75">
        <w:t>Nature Green</w:t>
      </w:r>
      <w:r w:rsidRPr="008C1C75">
        <w:t xml:space="preserve"> demonstrates to customers and business partners that it adheres to stringent</w:t>
      </w:r>
      <w:r w:rsidRPr="008C1C75">
        <w:t> </w:t>
      </w:r>
      <w:r w:rsidRPr="008C1C75">
        <w:t xml:space="preserve">security procedures. </w:t>
      </w:r>
    </w:p>
    <w:p w14:paraId="59C19D23" w14:textId="5CE37994" w:rsidR="00CE5114" w:rsidRPr="008C1C75" w:rsidRDefault="00CE5114" w:rsidP="000E5AC4">
      <w:pPr>
        <w:pStyle w:val="NormalWeb"/>
        <w:jc w:val="both"/>
      </w:pPr>
      <w:r w:rsidRPr="008C1C75">
        <w:t>• Compliance alignment: The</w:t>
      </w:r>
      <w:r w:rsidRPr="008C1C75">
        <w:t> </w:t>
      </w:r>
      <w:r w:rsidRPr="008C1C75">
        <w:t xml:space="preserve">framework is aligned to GDPR, NIS 2 and other regional legislations making it easier for </w:t>
      </w:r>
      <w:r w:rsidR="00D212E9" w:rsidRPr="008C1C75">
        <w:t>organizations</w:t>
      </w:r>
      <w:r w:rsidRPr="008C1C75">
        <w:t xml:space="preserve"> to be compliant. Weaknesses</w:t>
      </w:r>
      <w:r w:rsidRPr="008C1C75">
        <w:t> </w:t>
      </w:r>
    </w:p>
    <w:p w14:paraId="0DB2A000" w14:textId="77777777" w:rsidR="00E130E5" w:rsidRPr="008C1C75" w:rsidRDefault="002344CF" w:rsidP="000E5AC4">
      <w:pPr>
        <w:pStyle w:val="FirstParagraph"/>
        <w:jc w:val="both"/>
        <w:rPr>
          <w:rFonts w:ascii="Times New Roman" w:hAnsi="Times New Roman" w:cs="Times New Roman"/>
        </w:rPr>
      </w:pPr>
      <w:r w:rsidRPr="008C1C75">
        <w:rPr>
          <w:rFonts w:ascii="Times New Roman" w:hAnsi="Times New Roman" w:cs="Times New Roman"/>
          <w:b/>
          <w:bCs/>
        </w:rPr>
        <w:t>Limitations:</w:t>
      </w:r>
    </w:p>
    <w:p w14:paraId="74EE3776" w14:textId="5BDEA051" w:rsidR="00912FC0" w:rsidRPr="008C1C75" w:rsidRDefault="00912FC0" w:rsidP="000E5AC4">
      <w:pPr>
        <w:pStyle w:val="NormalWeb"/>
        <w:jc w:val="both"/>
      </w:pPr>
      <w:bookmarkStart w:id="21" w:name="_Toc218023828"/>
      <w:bookmarkStart w:id="22" w:name="nist-cybersecurity-framework-csf-2.0"/>
      <w:bookmarkEnd w:id="20"/>
      <w:r w:rsidRPr="008C1C75">
        <w:t>• Resource intensity and static audits: The cost of certification may lead the final destination not to necessarily, day</w:t>
      </w:r>
      <w:r w:rsidRPr="008C1C75">
        <w:noBreakHyphen/>
        <w:t>to</w:t>
      </w:r>
      <w:r w:rsidRPr="008C1C75">
        <w:noBreakHyphen/>
        <w:t xml:space="preserve">day reflect </w:t>
      </w:r>
      <w:hyperlink r:id="rId12" w:anchor=":~:text=The%20growing%20complexity%20of%20cybersecurity,These%20findings%20represent%20a" w:history="1">
        <w:r w:rsidRPr="008C1C75">
          <w:rPr>
            <w:rStyle w:val="Hyperlink"/>
            <w:color w:val="auto"/>
          </w:rPr>
          <w:t>[1]</w:t>
        </w:r>
      </w:hyperlink>
      <w:r w:rsidRPr="008C1C75">
        <w:t xml:space="preserve">. For </w:t>
      </w:r>
      <w:r w:rsidR="009E48F8" w:rsidRPr="008C1C75">
        <w:t>Nature Green</w:t>
      </w:r>
      <w:r w:rsidRPr="008C1C75">
        <w:t>, firebreaks</w:t>
      </w:r>
      <w:r w:rsidRPr="008C1C75">
        <w:t> </w:t>
      </w:r>
      <w:r w:rsidRPr="008C1C75">
        <w:t xml:space="preserve">of periodic check-ups should be enforced by continuous surveillance. </w:t>
      </w:r>
    </w:p>
    <w:p w14:paraId="71D2AB44" w14:textId="1926626C" w:rsidR="00912FC0" w:rsidRPr="008C1C75" w:rsidRDefault="00912FC0" w:rsidP="000E5AC4">
      <w:pPr>
        <w:pStyle w:val="NormalWeb"/>
        <w:jc w:val="both"/>
      </w:pPr>
      <w:r w:rsidRPr="008C1C75">
        <w:t xml:space="preserve">• One size </w:t>
      </w:r>
      <w:r w:rsidR="00AE0A6E" w:rsidRPr="008C1C75">
        <w:t>fit</w:t>
      </w:r>
      <w:r w:rsidRPr="008C1C75">
        <w:t xml:space="preserve"> none: ISO 27001</w:t>
      </w:r>
      <w:r w:rsidRPr="008C1C75">
        <w:t> </w:t>
      </w:r>
      <w:r w:rsidRPr="008C1C75">
        <w:t xml:space="preserve">is purposely vendor neutral, and as such, businesses will need to </w:t>
      </w:r>
      <w:r w:rsidR="00D212E9" w:rsidRPr="008C1C75">
        <w:t>customize</w:t>
      </w:r>
      <w:r w:rsidRPr="008C1C75">
        <w:t xml:space="preserve"> the controls for wireless and BYOD risk.</w:t>
      </w:r>
    </w:p>
    <w:p w14:paraId="533847EA" w14:textId="14FBC523" w:rsidR="00E130E5" w:rsidRPr="008C1C75" w:rsidRDefault="000B7A51" w:rsidP="000E5AC4">
      <w:pPr>
        <w:pStyle w:val="Heading3"/>
        <w:jc w:val="both"/>
        <w:rPr>
          <w:rFonts w:ascii="Times New Roman" w:hAnsi="Times New Roman" w:cs="Times New Roman"/>
          <w:b/>
          <w:bCs/>
          <w:color w:val="auto"/>
        </w:rPr>
      </w:pPr>
      <w:r w:rsidRPr="008C1C75">
        <w:rPr>
          <w:rFonts w:ascii="Times New Roman" w:hAnsi="Times New Roman" w:cs="Times New Roman"/>
          <w:b/>
          <w:bCs/>
          <w:color w:val="auto"/>
        </w:rPr>
        <w:t>4.2 NIST Cybersecurity Framework (CSF) 2.0</w:t>
      </w:r>
      <w:bookmarkEnd w:id="21"/>
    </w:p>
    <w:p w14:paraId="312BB03A" w14:textId="34252ECD" w:rsidR="009029FC" w:rsidRPr="008C1C75" w:rsidRDefault="00C315BA" w:rsidP="000E5AC4">
      <w:pPr>
        <w:pStyle w:val="FirstParagraph"/>
        <w:jc w:val="both"/>
        <w:rPr>
          <w:rFonts w:ascii="Times New Roman" w:hAnsi="Times New Roman" w:cs="Times New Roman"/>
          <w:noProof/>
        </w:rPr>
      </w:pPr>
      <w:r w:rsidRPr="008C1C75">
        <w:rPr>
          <w:rFonts w:ascii="Times New Roman" w:hAnsi="Times New Roman" w:cs="Times New Roman"/>
        </w:rPr>
        <w:t xml:space="preserve">HITRUST CSF is a prescriptive standard and therefore is more detailed and operational in comparison to other frameworks like NIST. 14 The NIST CSF, offers a top‑down approach of how cyber risk should be managed. Version 2.0 focuses on the alignment of cybersecurity with enterprise risk management and adds a new Governance component. NIST state that the CSF provides a set of non-mandatory controls for use by </w:t>
      </w:r>
      <w:r w:rsidR="00D212E9" w:rsidRPr="008C1C75">
        <w:rPr>
          <w:rFonts w:ascii="Times New Roman" w:hAnsi="Times New Roman" w:cs="Times New Roman"/>
        </w:rPr>
        <w:t>organizations</w:t>
      </w:r>
      <w:r w:rsidRPr="008C1C75">
        <w:rPr>
          <w:rFonts w:ascii="Times New Roman" w:hAnsi="Times New Roman" w:cs="Times New Roman"/>
        </w:rPr>
        <w:t xml:space="preserve"> of all sizes to understand, manage and reduce risk</w:t>
      </w:r>
      <w:hyperlink r:id="rId13" w:anchor=":~:text=Abstract%20The%20NIST%20Cybersecurity%20Framework,0%2C%20its" w:history="1">
        <w:r w:rsidR="00D51C66" w:rsidRPr="008C1C75">
          <w:rPr>
            <w:rStyle w:val="Hyperlink"/>
            <w:rFonts w:ascii="Times New Roman" w:hAnsi="Times New Roman" w:cs="Times New Roman"/>
            <w:color w:val="auto"/>
            <w:u w:val="single"/>
          </w:rPr>
          <w:t>[3]</w:t>
        </w:r>
      </w:hyperlink>
      <w:r w:rsidR="00D51C66" w:rsidRPr="008C1C75">
        <w:rPr>
          <w:rStyle w:val="Hyperlink"/>
          <w:rFonts w:ascii="Times New Roman" w:hAnsi="Times New Roman" w:cs="Times New Roman"/>
          <w:color w:val="auto"/>
        </w:rPr>
        <w:t xml:space="preserve">, </w:t>
      </w:r>
      <w:r w:rsidRPr="008C1C75">
        <w:rPr>
          <w:rFonts w:ascii="Times New Roman" w:hAnsi="Times New Roman" w:cs="Times New Roman"/>
        </w:rPr>
        <w:t>and it “is flexible designed to be tailored” across industries.</w:t>
      </w:r>
      <w:r w:rsidR="00D51C66" w:rsidRPr="008C1C75">
        <w:rPr>
          <w:rFonts w:ascii="Times New Roman" w:hAnsi="Times New Roman" w:cs="Times New Roman"/>
        </w:rPr>
        <w:t xml:space="preserve"> </w:t>
      </w:r>
      <w:hyperlink r:id="rId14" w:anchor=":~:text=or%20physical%20in%20nature,consideration%20to%20mitigate%20cybersecurity%20risks" w:history="1">
        <w:r w:rsidR="00D51C66"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3</w:t>
        </w:r>
        <w:r w:rsidR="00D51C66" w:rsidRPr="008C1C75">
          <w:rPr>
            <w:rStyle w:val="Hyperlink"/>
            <w:rFonts w:ascii="Times New Roman" w:hAnsi="Times New Roman" w:cs="Times New Roman"/>
            <w:color w:val="auto"/>
            <w:u w:val="single"/>
          </w:rPr>
          <w:t>]</w:t>
        </w:r>
      </w:hyperlink>
      <w:r w:rsidRPr="008C1C75">
        <w:rPr>
          <w:rFonts w:ascii="Times New Roman" w:hAnsi="Times New Roman" w:cs="Times New Roman"/>
        </w:rPr>
        <w:t xml:space="preserve"> The framework is divided into six functions -Govern, Identify, Protect, Detect, Respond and Recover – each with a set of sub‑categories for specific outcomes.</w:t>
      </w:r>
      <w:r w:rsidR="009029FC" w:rsidRPr="008C1C75">
        <w:rPr>
          <w:rFonts w:ascii="Times New Roman" w:hAnsi="Times New Roman" w:cs="Times New Roman"/>
          <w:noProof/>
        </w:rPr>
        <w:t xml:space="preserve"> </w:t>
      </w:r>
    </w:p>
    <w:p w14:paraId="7C2F8A98" w14:textId="62D4BB68" w:rsidR="00C82A77" w:rsidRPr="008C1C75" w:rsidRDefault="00C82A77" w:rsidP="000E5AC4">
      <w:pPr>
        <w:jc w:val="both"/>
        <w:rPr>
          <w:rFonts w:ascii="Times New Roman" w:hAnsi="Times New Roman" w:cs="Times New Roman"/>
          <w:b/>
          <w:bCs/>
        </w:rPr>
      </w:pPr>
    </w:p>
    <w:p w14:paraId="53608E12" w14:textId="7BD8C05E" w:rsidR="00C82A77" w:rsidRPr="008C1C75" w:rsidRDefault="00C82A77" w:rsidP="000E5AC4">
      <w:pPr>
        <w:jc w:val="both"/>
        <w:rPr>
          <w:rFonts w:ascii="Times New Roman" w:hAnsi="Times New Roman" w:cs="Times New Roman"/>
          <w:b/>
          <w:bCs/>
        </w:rPr>
      </w:pPr>
    </w:p>
    <w:p w14:paraId="72E375BD" w14:textId="4558E1AA" w:rsidR="00C82A77" w:rsidRPr="008C1C75" w:rsidRDefault="00C315BA" w:rsidP="000E5AC4">
      <w:pPr>
        <w:jc w:val="center"/>
        <w:rPr>
          <w:rFonts w:ascii="Times New Roman" w:hAnsi="Times New Roman" w:cs="Times New Roman"/>
          <w:b/>
          <w:bCs/>
        </w:rPr>
      </w:pPr>
      <w:r w:rsidRPr="008C1C75">
        <w:rPr>
          <w:rFonts w:ascii="Times New Roman" w:hAnsi="Times New Roman" w:cs="Times New Roman"/>
          <w:noProof/>
          <w:lang w:val="en-US"/>
        </w:rPr>
        <w:lastRenderedPageBreak/>
        <w:drawing>
          <wp:inline distT="0" distB="0" distL="0" distR="0" wp14:anchorId="12858293" wp14:editId="3A1537D0">
            <wp:extent cx="3079630" cy="2603859"/>
            <wp:effectExtent l="0" t="0" r="0" b="0"/>
            <wp:docPr id="1868091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91413" name=""/>
                    <pic:cNvPicPr/>
                  </pic:nvPicPr>
                  <pic:blipFill>
                    <a:blip r:embed="rId15">
                      <a:extLst>
                        <a:ext uri="{28A0092B-C50C-407E-A947-70E740481C1C}">
                          <a14:useLocalDpi xmlns:a14="http://schemas.microsoft.com/office/drawing/2010/main" val="0"/>
                        </a:ext>
                      </a:extLst>
                    </a:blip>
                    <a:stretch>
                      <a:fillRect/>
                    </a:stretch>
                  </pic:blipFill>
                  <pic:spPr>
                    <a:xfrm>
                      <a:off x="0" y="0"/>
                      <a:ext cx="3079630" cy="2603859"/>
                    </a:xfrm>
                    <a:prstGeom prst="rect">
                      <a:avLst/>
                    </a:prstGeom>
                  </pic:spPr>
                </pic:pic>
              </a:graphicData>
            </a:graphic>
          </wp:inline>
        </w:drawing>
      </w:r>
    </w:p>
    <w:p w14:paraId="399B876E" w14:textId="1A7BDDD0" w:rsidR="00C82A77" w:rsidRPr="008C1C75" w:rsidRDefault="000801A0" w:rsidP="000E5AC4">
      <w:pPr>
        <w:jc w:val="both"/>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658752" behindDoc="0" locked="0" layoutInCell="1" allowOverlap="1" wp14:anchorId="754CD2E1" wp14:editId="56551E65">
                <wp:simplePos x="0" y="0"/>
                <wp:positionH relativeFrom="column">
                  <wp:posOffset>-3175</wp:posOffset>
                </wp:positionH>
                <wp:positionV relativeFrom="paragraph">
                  <wp:posOffset>302895</wp:posOffset>
                </wp:positionV>
                <wp:extent cx="5948680" cy="222250"/>
                <wp:effectExtent l="0" t="4445" r="0" b="1905"/>
                <wp:wrapNone/>
                <wp:docPr id="170273632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8680" cy="2222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42F2A9" w14:textId="6828BE72" w:rsidR="0057639C" w:rsidRPr="0057639C" w:rsidRDefault="0057639C" w:rsidP="0057639C">
                            <w:pPr>
                              <w:pStyle w:val="Caption"/>
                              <w:jc w:val="center"/>
                              <w:rPr>
                                <w:rFonts w:ascii="Times New Roman" w:hAnsi="Times New Roman" w:cs="Times New Roman"/>
                                <w:i w:val="0"/>
                                <w:iCs/>
                                <w:sz w:val="20"/>
                                <w:szCs w:val="20"/>
                              </w:rPr>
                            </w:pPr>
                            <w:bookmarkStart w:id="23" w:name="_Toc218034151"/>
                            <w:bookmarkStart w:id="24" w:name="_Toc218034232"/>
                            <w:r w:rsidRPr="0057639C">
                              <w:rPr>
                                <w:rFonts w:ascii="Times New Roman" w:hAnsi="Times New Roman" w:cs="Times New Roman"/>
                                <w:i w:val="0"/>
                                <w:iCs/>
                                <w:sz w:val="20"/>
                                <w:szCs w:val="20"/>
                              </w:rPr>
                              <w:t xml:space="preserve">Figure </w:t>
                            </w:r>
                            <w:r w:rsidRPr="0057639C">
                              <w:rPr>
                                <w:rFonts w:ascii="Times New Roman" w:hAnsi="Times New Roman" w:cs="Times New Roman"/>
                                <w:i w:val="0"/>
                                <w:iCs/>
                                <w:sz w:val="20"/>
                                <w:szCs w:val="20"/>
                              </w:rPr>
                              <w:fldChar w:fldCharType="begin"/>
                            </w:r>
                            <w:r w:rsidRPr="0057639C">
                              <w:rPr>
                                <w:rFonts w:ascii="Times New Roman" w:hAnsi="Times New Roman" w:cs="Times New Roman"/>
                                <w:i w:val="0"/>
                                <w:iCs/>
                                <w:sz w:val="20"/>
                                <w:szCs w:val="20"/>
                              </w:rPr>
                              <w:instrText xml:space="preserve"> SEQ Figure \* ARABIC </w:instrText>
                            </w:r>
                            <w:r w:rsidRPr="0057639C">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2</w:t>
                            </w:r>
                            <w:r w:rsidRPr="0057639C">
                              <w:rPr>
                                <w:rFonts w:ascii="Times New Roman" w:hAnsi="Times New Roman" w:cs="Times New Roman"/>
                                <w:i w:val="0"/>
                                <w:iCs/>
                                <w:sz w:val="20"/>
                                <w:szCs w:val="20"/>
                              </w:rPr>
                              <w:fldChar w:fldCharType="end"/>
                            </w:r>
                            <w:r w:rsidRPr="0057639C">
                              <w:rPr>
                                <w:rFonts w:ascii="Times New Roman" w:hAnsi="Times New Roman" w:cs="Times New Roman"/>
                                <w:i w:val="0"/>
                                <w:iCs/>
                                <w:sz w:val="20"/>
                                <w:szCs w:val="20"/>
                              </w:rPr>
                              <w:t>: NIST Cybersecurity Framework (CSF) 2.0 Core Functions ( NIST CSF 2.0 adopts lifecycle-based model)</w:t>
                            </w:r>
                            <w:bookmarkEnd w:id="23"/>
                            <w:bookmarkEnd w:id="24"/>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54CD2E1" id="Text Box 4" o:spid="_x0000_s1027" type="#_x0000_t202" style="position:absolute;left:0;text-align:left;margin-left:-.25pt;margin-top:23.85pt;width:468.4pt;height:17.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" stroked="f">
                <v:textbox style="mso-fit-shape-to-text:t" inset="0,0,0,0">
                  <w:txbxContent>
                    <w:p w14:paraId="1F42F2A9" w14:textId="6828BE72" w:rsidR="0057639C" w:rsidRPr="0057639C" w:rsidRDefault="0057639C" w:rsidP="0057639C">
                      <w:pPr>
                        <w:pStyle w:val="Caption"/>
                        <w:jc w:val="center"/>
                        <w:rPr>
                          <w:rFonts w:ascii="Times New Roman" w:hAnsi="Times New Roman" w:cs="Times New Roman"/>
                          <w:i w:val="0"/>
                          <w:iCs/>
                          <w:sz w:val="20"/>
                          <w:szCs w:val="20"/>
                        </w:rPr>
                      </w:pPr>
                      <w:bookmarkStart w:id="25" w:name="_Toc218034151"/>
                      <w:bookmarkStart w:id="26" w:name="_Toc218034232"/>
                      <w:r w:rsidRPr="0057639C">
                        <w:rPr>
                          <w:rFonts w:ascii="Times New Roman" w:hAnsi="Times New Roman" w:cs="Times New Roman"/>
                          <w:i w:val="0"/>
                          <w:iCs/>
                          <w:sz w:val="20"/>
                          <w:szCs w:val="20"/>
                        </w:rPr>
                        <w:t xml:space="preserve">Figure </w:t>
                      </w:r>
                      <w:r w:rsidRPr="0057639C">
                        <w:rPr>
                          <w:rFonts w:ascii="Times New Roman" w:hAnsi="Times New Roman" w:cs="Times New Roman"/>
                          <w:i w:val="0"/>
                          <w:iCs/>
                          <w:sz w:val="20"/>
                          <w:szCs w:val="20"/>
                        </w:rPr>
                        <w:fldChar w:fldCharType="begin"/>
                      </w:r>
                      <w:r w:rsidRPr="0057639C">
                        <w:rPr>
                          <w:rFonts w:ascii="Times New Roman" w:hAnsi="Times New Roman" w:cs="Times New Roman"/>
                          <w:i w:val="0"/>
                          <w:iCs/>
                          <w:sz w:val="20"/>
                          <w:szCs w:val="20"/>
                        </w:rPr>
                        <w:instrText xml:space="preserve"> SEQ Figure \* ARABIC </w:instrText>
                      </w:r>
                      <w:r w:rsidRPr="0057639C">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2</w:t>
                      </w:r>
                      <w:r w:rsidRPr="0057639C">
                        <w:rPr>
                          <w:rFonts w:ascii="Times New Roman" w:hAnsi="Times New Roman" w:cs="Times New Roman"/>
                          <w:i w:val="0"/>
                          <w:iCs/>
                          <w:sz w:val="20"/>
                          <w:szCs w:val="20"/>
                        </w:rPr>
                        <w:fldChar w:fldCharType="end"/>
                      </w:r>
                      <w:r w:rsidRPr="0057639C">
                        <w:rPr>
                          <w:rFonts w:ascii="Times New Roman" w:hAnsi="Times New Roman" w:cs="Times New Roman"/>
                          <w:i w:val="0"/>
                          <w:iCs/>
                          <w:sz w:val="20"/>
                          <w:szCs w:val="20"/>
                        </w:rPr>
                        <w:t>: NIST Cybersecurity Framework (CSF) 2.0 Core Functions ( NIST CSF 2.0 adopts lifecycle-based model)</w:t>
                      </w:r>
                      <w:bookmarkEnd w:id="25"/>
                      <w:bookmarkEnd w:id="26"/>
                    </w:p>
                  </w:txbxContent>
                </v:textbox>
              </v:shape>
            </w:pict>
          </mc:Fallback>
        </mc:AlternateContent>
      </w:r>
    </w:p>
    <w:p w14:paraId="74148133" w14:textId="6397D24D" w:rsidR="00E130E5" w:rsidRPr="008C1C75" w:rsidRDefault="002344CF" w:rsidP="000E5AC4">
      <w:pPr>
        <w:jc w:val="both"/>
        <w:rPr>
          <w:rFonts w:ascii="Times New Roman" w:hAnsi="Times New Roman" w:cs="Times New Roman"/>
          <w:noProof/>
        </w:rPr>
      </w:pPr>
      <w:r w:rsidRPr="008C1C75">
        <w:rPr>
          <w:rFonts w:ascii="Times New Roman" w:hAnsi="Times New Roman" w:cs="Times New Roman"/>
          <w:b/>
          <w:bCs/>
        </w:rPr>
        <w:t>Strengths:</w:t>
      </w:r>
    </w:p>
    <w:p w14:paraId="22D1AF57" w14:textId="345355AD" w:rsidR="00EB614E" w:rsidRPr="008C1C75" w:rsidRDefault="00EB614E" w:rsidP="000E5AC4">
      <w:pPr>
        <w:pStyle w:val="NormalWeb"/>
        <w:numPr>
          <w:ilvl w:val="0"/>
          <w:numId w:val="5"/>
        </w:numPr>
        <w:jc w:val="both"/>
      </w:pPr>
      <w:r w:rsidRPr="008C1C75">
        <w:t>Risk-based and adaptable: CSF is structured to enable organizations prioritize their risks based on</w:t>
      </w:r>
      <w:r w:rsidRPr="008C1C75">
        <w:t> </w:t>
      </w:r>
      <w:r w:rsidRPr="008C1C75">
        <w:t xml:space="preserve">business objectives, not a pre-determined set of factors. For </w:t>
      </w:r>
      <w:r w:rsidR="009E48F8" w:rsidRPr="008C1C75">
        <w:t>Nature Green</w:t>
      </w:r>
      <w:r w:rsidRPr="008C1C75">
        <w:t> </w:t>
      </w:r>
      <w:r w:rsidRPr="008C1C75">
        <w:t xml:space="preserve">it will enable the mapping in the ISO 27001 controls. </w:t>
      </w:r>
    </w:p>
    <w:p w14:paraId="4372B68A" w14:textId="376D272F" w:rsidR="00EB614E" w:rsidRPr="008C1C75" w:rsidRDefault="00EB614E" w:rsidP="000E5AC4">
      <w:pPr>
        <w:pStyle w:val="NormalWeb"/>
        <w:numPr>
          <w:ilvl w:val="0"/>
          <w:numId w:val="5"/>
        </w:numPr>
        <w:jc w:val="both"/>
      </w:pPr>
      <w:r w:rsidRPr="008C1C75">
        <w:t>Enterprise governance integration: The Govern function is focused on roles, responsibilities and policies that align with board oversight</w:t>
      </w:r>
      <w:r w:rsidRPr="008C1C75">
        <w:t> </w:t>
      </w:r>
      <w:r w:rsidRPr="008C1C75">
        <w:t>and risk appetite.</w:t>
      </w:r>
    </w:p>
    <w:p w14:paraId="69F735E7" w14:textId="45BEA6E2" w:rsidR="00E416D9" w:rsidRPr="008C1C75" w:rsidRDefault="00E416D9" w:rsidP="000E5AC4">
      <w:pPr>
        <w:pStyle w:val="ListParagraph"/>
        <w:numPr>
          <w:ilvl w:val="0"/>
          <w:numId w:val="5"/>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Widely used: </w:t>
      </w:r>
      <w:r w:rsidR="00D212E9" w:rsidRPr="008C1C75">
        <w:rPr>
          <w:rFonts w:ascii="Times New Roman" w:eastAsia="Times New Roman" w:hAnsi="Times New Roman" w:cs="Times New Roman"/>
          <w:lang w:val="en-US"/>
        </w:rPr>
        <w:t>Organizations</w:t>
      </w:r>
      <w:r w:rsidRPr="008C1C75">
        <w:rPr>
          <w:rFonts w:ascii="Times New Roman" w:eastAsia="Times New Roman" w:hAnsi="Times New Roman" w:cs="Times New Roman"/>
          <w:lang w:val="en-US"/>
        </w:rPr>
        <w:t xml:space="preserve"> leverage CSF to measure maturity and present your security posture</w:t>
      </w:r>
      <w:r w:rsidRPr="008C1C75">
        <w:rPr>
          <w:lang w:val="en-US"/>
        </w:rPr>
        <w:t> </w:t>
      </w:r>
      <w:r w:rsidRPr="008C1C75">
        <w:rPr>
          <w:rFonts w:ascii="Times New Roman" w:eastAsia="Times New Roman" w:hAnsi="Times New Roman" w:cs="Times New Roman"/>
          <w:lang w:val="en-US"/>
        </w:rPr>
        <w:t>to stakeholders.</w:t>
      </w:r>
    </w:p>
    <w:p w14:paraId="4BDBBD07" w14:textId="77777777" w:rsidR="00E416D9" w:rsidRPr="008C1C75" w:rsidRDefault="00E416D9"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Limitations:</w:t>
      </w:r>
    </w:p>
    <w:p w14:paraId="47EF94C7" w14:textId="3E8DEB18" w:rsidR="00E416D9" w:rsidRPr="008C1C75" w:rsidRDefault="00DA1D28" w:rsidP="000E5AC4">
      <w:pPr>
        <w:pStyle w:val="ListParagraph"/>
        <w:numPr>
          <w:ilvl w:val="0"/>
          <w:numId w:val="5"/>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Non-Prescriptive</w:t>
      </w:r>
      <w:r w:rsidR="00E416D9" w:rsidRPr="008C1C75">
        <w:rPr>
          <w:rFonts w:ascii="Times New Roman" w:eastAsia="Times New Roman" w:hAnsi="Times New Roman" w:cs="Times New Roman"/>
          <w:lang w:val="en-US"/>
        </w:rPr>
        <w:t>: Although flexibility is a strong point, it can also be cause</w:t>
      </w:r>
      <w:r w:rsidR="00E416D9" w:rsidRPr="008C1C75">
        <w:rPr>
          <w:lang w:val="en-US"/>
        </w:rPr>
        <w:t> </w:t>
      </w:r>
      <w:r w:rsidR="00E416D9" w:rsidRPr="008C1C75">
        <w:rPr>
          <w:rFonts w:ascii="Times New Roman" w:eastAsia="Times New Roman" w:hAnsi="Times New Roman" w:cs="Times New Roman"/>
          <w:lang w:val="en-US"/>
        </w:rPr>
        <w:t>for confusion. order to tightly</w:t>
      </w:r>
      <w:r w:rsidR="00E416D9" w:rsidRPr="008C1C75">
        <w:rPr>
          <w:lang w:val="en-US"/>
        </w:rPr>
        <w:t> </w:t>
      </w:r>
      <w:r w:rsidR="00E416D9" w:rsidRPr="008C1C75">
        <w:rPr>
          <w:rFonts w:ascii="Times New Roman" w:eastAsia="Times New Roman" w:hAnsi="Times New Roman" w:cs="Times New Roman"/>
          <w:lang w:val="en-US"/>
        </w:rPr>
        <w:t xml:space="preserve">control Provide controls and measure in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00E416D9" w:rsidRPr="008C1C75">
        <w:rPr>
          <w:rFonts w:ascii="Times New Roman" w:eastAsia="Times New Roman" w:hAnsi="Times New Roman" w:cs="Times New Roman"/>
          <w:lang w:val="en-US"/>
        </w:rPr>
        <w:t>’s wireless/BYOD environment.</w:t>
      </w:r>
    </w:p>
    <w:p w14:paraId="1CCE14B7" w14:textId="77777777" w:rsidR="00E130E5" w:rsidRPr="008C1C75" w:rsidRDefault="002344CF" w:rsidP="000E5AC4">
      <w:pPr>
        <w:pStyle w:val="Compact"/>
        <w:numPr>
          <w:ilvl w:val="0"/>
          <w:numId w:val="6"/>
        </w:numPr>
        <w:jc w:val="both"/>
        <w:rPr>
          <w:rFonts w:ascii="Times New Roman" w:hAnsi="Times New Roman" w:cs="Times New Roman"/>
        </w:rPr>
      </w:pPr>
      <w:r w:rsidRPr="008C1C75">
        <w:rPr>
          <w:rFonts w:ascii="Times New Roman" w:hAnsi="Times New Roman" w:cs="Times New Roman"/>
          <w:b/>
          <w:bCs/>
        </w:rPr>
        <w:t>Lack of certification:</w:t>
      </w:r>
      <w:r w:rsidRPr="008C1C75">
        <w:rPr>
          <w:rFonts w:ascii="Times New Roman" w:hAnsi="Times New Roman" w:cs="Times New Roman"/>
        </w:rPr>
        <w:t xml:space="preserve"> Unlike ISO 27001, CSF is voluntary and does not offer formal certification; thus it may not satisfy external stakeholders seeking assurance.</w:t>
      </w:r>
    </w:p>
    <w:p w14:paraId="28FD6CE0" w14:textId="6B663587" w:rsidR="00E130E5" w:rsidRPr="008C1C75" w:rsidRDefault="000B7A51" w:rsidP="000E5AC4">
      <w:pPr>
        <w:pStyle w:val="Heading3"/>
        <w:jc w:val="both"/>
        <w:rPr>
          <w:rFonts w:ascii="Times New Roman" w:hAnsi="Times New Roman" w:cs="Times New Roman"/>
          <w:b/>
          <w:bCs/>
          <w:color w:val="auto"/>
        </w:rPr>
      </w:pPr>
      <w:bookmarkStart w:id="27" w:name="_Toc218023829"/>
      <w:bookmarkStart w:id="28" w:name="cobit-2019"/>
      <w:bookmarkEnd w:id="22"/>
      <w:r w:rsidRPr="008C1C75">
        <w:rPr>
          <w:rFonts w:ascii="Times New Roman" w:hAnsi="Times New Roman" w:cs="Times New Roman"/>
          <w:b/>
          <w:bCs/>
          <w:color w:val="auto"/>
        </w:rPr>
        <w:t>4.5 COBIT 2019</w:t>
      </w:r>
      <w:bookmarkEnd w:id="27"/>
    </w:p>
    <w:p w14:paraId="7D9259D4" w14:textId="616CBB22" w:rsidR="00C95A72" w:rsidRPr="008C1C75" w:rsidRDefault="00C95A72" w:rsidP="000E5AC4">
      <w:pPr>
        <w:pStyle w:val="NormalWeb"/>
        <w:jc w:val="both"/>
      </w:pPr>
      <w:r w:rsidRPr="008C1C75">
        <w:t>COBIT 2019 is a framework for IT management</w:t>
      </w:r>
      <w:r w:rsidRPr="008C1C75">
        <w:t> </w:t>
      </w:r>
      <w:r w:rsidRPr="008C1C75">
        <w:t>that emphasizes meeting business objectives through IT goals. In MDPI 2025, COBIT is described as strong in governance but not a conclusive framework for cybersecurity; the authors suggest amalgamating it with ISO 27000 to have a</w:t>
      </w:r>
      <w:r w:rsidRPr="008C1C75">
        <w:t> </w:t>
      </w:r>
      <w:r w:rsidR="001D40D5" w:rsidRPr="008C1C75">
        <w:t>complete security strategy</w:t>
      </w:r>
      <w:hyperlink r:id="rId16" w:history="1">
        <w:r w:rsidR="001D40D5" w:rsidRPr="008C1C75">
          <w:rPr>
            <w:rStyle w:val="Hyperlink"/>
            <w:color w:val="auto"/>
            <w:u w:val="single"/>
          </w:rPr>
          <w:t>[</w:t>
        </w:r>
        <w:r w:rsidR="00D524CB" w:rsidRPr="008C1C75">
          <w:rPr>
            <w:rStyle w:val="Hyperlink"/>
            <w:color w:val="auto"/>
            <w:u w:val="single"/>
          </w:rPr>
          <w:t>4</w:t>
        </w:r>
        <w:r w:rsidR="001D40D5" w:rsidRPr="008C1C75">
          <w:rPr>
            <w:rStyle w:val="Hyperlink"/>
            <w:color w:val="auto"/>
            <w:u w:val="single"/>
          </w:rPr>
          <w:t>]</w:t>
        </w:r>
      </w:hyperlink>
      <w:r w:rsidRPr="008C1C75">
        <w:t xml:space="preserve">. The components of COBIT are Governance system, and components (processes and </w:t>
      </w:r>
      <w:r w:rsidR="00D212E9" w:rsidRPr="008C1C75">
        <w:t>organizational</w:t>
      </w:r>
      <w:r w:rsidRPr="008C1C75">
        <w:t> </w:t>
      </w:r>
      <w:r w:rsidRPr="008C1C75">
        <w:t>structures) Policy, Implementation guideline, Management objectives. These are</w:t>
      </w:r>
      <w:r w:rsidRPr="008C1C75">
        <w:t> </w:t>
      </w:r>
      <w:r w:rsidRPr="008C1C75">
        <w:t>specific to [gathering] IT risk management with enterprise strategy.</w:t>
      </w:r>
    </w:p>
    <w:p w14:paraId="371A223A" w14:textId="77777777" w:rsidR="00E130E5" w:rsidRPr="008C1C75" w:rsidRDefault="002344CF" w:rsidP="000E5AC4">
      <w:pPr>
        <w:pStyle w:val="BodyText"/>
        <w:jc w:val="both"/>
        <w:rPr>
          <w:rFonts w:ascii="Times New Roman" w:hAnsi="Times New Roman" w:cs="Times New Roman"/>
        </w:rPr>
      </w:pPr>
      <w:r w:rsidRPr="008C1C75">
        <w:rPr>
          <w:rFonts w:ascii="Times New Roman" w:hAnsi="Times New Roman" w:cs="Times New Roman"/>
          <w:b/>
          <w:bCs/>
        </w:rPr>
        <w:t>Strengths:</w:t>
      </w:r>
    </w:p>
    <w:p w14:paraId="009FDF85" w14:textId="541881DA" w:rsidR="00E130E5" w:rsidRPr="008C1C75" w:rsidRDefault="002344CF" w:rsidP="000E5AC4">
      <w:pPr>
        <w:pStyle w:val="Compact"/>
        <w:numPr>
          <w:ilvl w:val="0"/>
          <w:numId w:val="7"/>
        </w:numPr>
        <w:jc w:val="both"/>
        <w:rPr>
          <w:rFonts w:ascii="Times New Roman" w:hAnsi="Times New Roman" w:cs="Times New Roman"/>
        </w:rPr>
      </w:pPr>
      <w:r w:rsidRPr="008C1C75">
        <w:rPr>
          <w:rFonts w:ascii="Times New Roman" w:hAnsi="Times New Roman" w:cs="Times New Roman"/>
          <w:b/>
          <w:bCs/>
        </w:rPr>
        <w:lastRenderedPageBreak/>
        <w:t>IT governance orientation:</w:t>
      </w:r>
      <w:r w:rsidRPr="008C1C75">
        <w:rPr>
          <w:rFonts w:ascii="Times New Roman" w:hAnsi="Times New Roman" w:cs="Times New Roman"/>
        </w:rPr>
        <w:t xml:space="preserve"> COBIT helps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hAnsi="Times New Roman" w:cs="Times New Roman"/>
        </w:rPr>
        <w:t xml:space="preserve">’s leadership align security initiatives with strategic goals and risk appetite. It </w:t>
      </w:r>
      <w:r w:rsidR="00D212E9" w:rsidRPr="008C1C75">
        <w:rPr>
          <w:rFonts w:ascii="Times New Roman" w:hAnsi="Times New Roman" w:cs="Times New Roman"/>
        </w:rPr>
        <w:t>emphasizes</w:t>
      </w:r>
      <w:r w:rsidRPr="008C1C75">
        <w:rPr>
          <w:rFonts w:ascii="Times New Roman" w:hAnsi="Times New Roman" w:cs="Times New Roman"/>
        </w:rPr>
        <w:t xml:space="preserve"> board responsibility and performance measurement.</w:t>
      </w:r>
    </w:p>
    <w:p w14:paraId="104E99A2" w14:textId="77777777" w:rsidR="00E130E5" w:rsidRPr="008C1C75" w:rsidRDefault="002344CF" w:rsidP="000E5AC4">
      <w:pPr>
        <w:pStyle w:val="Compact"/>
        <w:numPr>
          <w:ilvl w:val="0"/>
          <w:numId w:val="7"/>
        </w:numPr>
        <w:jc w:val="both"/>
        <w:rPr>
          <w:rFonts w:ascii="Times New Roman" w:hAnsi="Times New Roman" w:cs="Times New Roman"/>
        </w:rPr>
      </w:pPr>
      <w:r w:rsidRPr="008C1C75">
        <w:rPr>
          <w:rFonts w:ascii="Times New Roman" w:hAnsi="Times New Roman" w:cs="Times New Roman"/>
          <w:b/>
          <w:bCs/>
        </w:rPr>
        <w:t>Integration with other standards:</w:t>
      </w:r>
      <w:r w:rsidRPr="008C1C75">
        <w:rPr>
          <w:rFonts w:ascii="Times New Roman" w:hAnsi="Times New Roman" w:cs="Times New Roman"/>
        </w:rPr>
        <w:t xml:space="preserve"> The framework can integrate with ISO 27001 and NIST CSF, providing a governance “wrapper” around technical controls.</w:t>
      </w:r>
    </w:p>
    <w:p w14:paraId="326884B1" w14:textId="77777777" w:rsidR="00E130E5" w:rsidRPr="008C1C75" w:rsidRDefault="002344CF" w:rsidP="000E5AC4">
      <w:pPr>
        <w:pStyle w:val="FirstParagraph"/>
        <w:jc w:val="both"/>
        <w:rPr>
          <w:rFonts w:ascii="Times New Roman" w:hAnsi="Times New Roman" w:cs="Times New Roman"/>
        </w:rPr>
      </w:pPr>
      <w:r w:rsidRPr="008C1C75">
        <w:rPr>
          <w:rFonts w:ascii="Times New Roman" w:hAnsi="Times New Roman" w:cs="Times New Roman"/>
          <w:b/>
          <w:bCs/>
        </w:rPr>
        <w:t>Limitations:</w:t>
      </w:r>
    </w:p>
    <w:p w14:paraId="6EB7390D" w14:textId="77777777" w:rsidR="00E130E5" w:rsidRPr="008C1C75" w:rsidRDefault="002344CF" w:rsidP="000E5AC4">
      <w:pPr>
        <w:pStyle w:val="Compact"/>
        <w:numPr>
          <w:ilvl w:val="0"/>
          <w:numId w:val="8"/>
        </w:numPr>
        <w:jc w:val="both"/>
        <w:rPr>
          <w:rFonts w:ascii="Times New Roman" w:hAnsi="Times New Roman" w:cs="Times New Roman"/>
        </w:rPr>
      </w:pPr>
      <w:r w:rsidRPr="008C1C75">
        <w:rPr>
          <w:rFonts w:ascii="Times New Roman" w:hAnsi="Times New Roman" w:cs="Times New Roman"/>
          <w:b/>
          <w:bCs/>
        </w:rPr>
        <w:t>Lacks technical detail:</w:t>
      </w:r>
      <w:r w:rsidRPr="008C1C75">
        <w:rPr>
          <w:rFonts w:ascii="Times New Roman" w:hAnsi="Times New Roman" w:cs="Times New Roman"/>
        </w:rPr>
        <w:t xml:space="preserve"> COBIT does not specify detailed cybersecurity controls. Without complementary frameworks, it may not address the specific requirements of cloud and wireless networks.</w:t>
      </w:r>
    </w:p>
    <w:p w14:paraId="06149981" w14:textId="6A55A763" w:rsidR="00E130E5" w:rsidRPr="008C1C75" w:rsidRDefault="002344CF" w:rsidP="000E5AC4">
      <w:pPr>
        <w:pStyle w:val="Compact"/>
        <w:numPr>
          <w:ilvl w:val="0"/>
          <w:numId w:val="8"/>
        </w:numPr>
        <w:jc w:val="both"/>
        <w:rPr>
          <w:rFonts w:ascii="Times New Roman" w:hAnsi="Times New Roman" w:cs="Times New Roman"/>
        </w:rPr>
      </w:pPr>
      <w:r w:rsidRPr="008C1C75">
        <w:rPr>
          <w:rFonts w:ascii="Times New Roman" w:hAnsi="Times New Roman" w:cs="Times New Roman"/>
          <w:b/>
          <w:bCs/>
        </w:rPr>
        <w:t>Complexity:</w:t>
      </w:r>
      <w:r w:rsidRPr="008C1C75">
        <w:rPr>
          <w:rFonts w:ascii="Times New Roman" w:hAnsi="Times New Roman" w:cs="Times New Roman"/>
        </w:rPr>
        <w:t xml:space="preserve"> COBIT’s extensive guidance may be overwhelming for small teams.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hAnsi="Times New Roman" w:cs="Times New Roman"/>
        </w:rPr>
        <w:t xml:space="preserve"> must carefully select relevant components.</w:t>
      </w:r>
    </w:p>
    <w:p w14:paraId="5F51A9C7" w14:textId="2531B94F" w:rsidR="00E130E5" w:rsidRPr="008C1C75" w:rsidRDefault="000B7A51" w:rsidP="000E5AC4">
      <w:pPr>
        <w:pStyle w:val="Heading3"/>
        <w:jc w:val="both"/>
        <w:rPr>
          <w:rFonts w:ascii="Times New Roman" w:hAnsi="Times New Roman" w:cs="Times New Roman"/>
          <w:b/>
          <w:bCs/>
          <w:color w:val="auto"/>
        </w:rPr>
      </w:pPr>
      <w:bookmarkStart w:id="29" w:name="_Toc218023830"/>
      <w:bookmarkStart w:id="30" w:name="itil-information-security-management-ism"/>
      <w:bookmarkEnd w:id="28"/>
      <w:r w:rsidRPr="008C1C75">
        <w:rPr>
          <w:rFonts w:ascii="Times New Roman" w:hAnsi="Times New Roman" w:cs="Times New Roman"/>
          <w:b/>
          <w:bCs/>
          <w:color w:val="auto"/>
        </w:rPr>
        <w:t>4.6 ITIL Information Security Management (ISM)</w:t>
      </w:r>
      <w:bookmarkEnd w:id="29"/>
    </w:p>
    <w:p w14:paraId="5AEB0ECF" w14:textId="06992A80" w:rsidR="0057639C" w:rsidRPr="008C1C75" w:rsidRDefault="001D40D5" w:rsidP="000E5AC4">
      <w:pPr>
        <w:pStyle w:val="NormalWeb"/>
        <w:jc w:val="both"/>
      </w:pPr>
      <w:r w:rsidRPr="008C1C75">
        <w:t>ITIL is a</w:t>
      </w:r>
      <w:r w:rsidRPr="008C1C75">
        <w:t> </w:t>
      </w:r>
      <w:r w:rsidRPr="008C1C75">
        <w:t>framework for IT service management. Information Security Management</w:t>
      </w:r>
      <w:r w:rsidRPr="008C1C75">
        <w:t> </w:t>
      </w:r>
      <w:r w:rsidRPr="008C1C75">
        <w:t>(ISM) is intended to Safeguard the Confidentiality, Integrity and Availability of Information. ITIL ISM ITIL Information Security</w:t>
      </w:r>
      <w:r w:rsidRPr="008C1C75">
        <w:t> </w:t>
      </w:r>
      <w:r w:rsidRPr="008C1C75">
        <w:t>Management (ISM) is all about the proper management of information security</w:t>
      </w:r>
      <w:hyperlink r:id="rId17" w:anchor=":~:text=ITIL%20Information%20Security%20Management%20is,unauthorised%20access%2C%20and%20mitigate%20risks" w:history="1">
        <w:r w:rsidRPr="008C1C75">
          <w:rPr>
            <w:rStyle w:val="Hyperlink"/>
            <w:color w:val="auto"/>
            <w:u w:val="single"/>
          </w:rPr>
          <w:t>[</w:t>
        </w:r>
        <w:r w:rsidR="00D524CB" w:rsidRPr="008C1C75">
          <w:rPr>
            <w:rStyle w:val="Hyperlink"/>
            <w:color w:val="auto"/>
            <w:u w:val="single"/>
          </w:rPr>
          <w:t>5</w:t>
        </w:r>
        <w:r w:rsidRPr="008C1C75">
          <w:rPr>
            <w:rStyle w:val="Hyperlink"/>
            <w:color w:val="auto"/>
            <w:u w:val="single"/>
          </w:rPr>
          <w:t>]</w:t>
        </w:r>
      </w:hyperlink>
      <w:r w:rsidRPr="008C1C75">
        <w:t>. It highlights risk assessment, incident</w:t>
      </w:r>
      <w:r w:rsidRPr="008C1C75">
        <w:t> </w:t>
      </w:r>
      <w:r w:rsidRPr="008C1C75">
        <w:t>management, compliance and continual improvement</w:t>
      </w:r>
      <w:hyperlink r:id="rId18" w:anchor=":~:text=The%20goal%20of%20ITIL%20Information,and%20confidence%20of%20their%20stakeholders" w:history="1">
        <w:r w:rsidRPr="008C1C75">
          <w:rPr>
            <w:rStyle w:val="Hyperlink"/>
            <w:color w:val="auto"/>
            <w:u w:val="single"/>
          </w:rPr>
          <w:t>[</w:t>
        </w:r>
        <w:r w:rsidR="00D524CB" w:rsidRPr="008C1C75">
          <w:rPr>
            <w:rStyle w:val="Hyperlink"/>
            <w:color w:val="auto"/>
            <w:u w:val="single"/>
          </w:rPr>
          <w:t>5</w:t>
        </w:r>
        <w:r w:rsidRPr="008C1C75">
          <w:rPr>
            <w:rStyle w:val="Hyperlink"/>
            <w:color w:val="auto"/>
            <w:u w:val="single"/>
          </w:rPr>
          <w:t>]</w:t>
        </w:r>
      </w:hyperlink>
      <w:r w:rsidR="002344CF" w:rsidRPr="008C1C75">
        <w:t>.</w:t>
      </w:r>
    </w:p>
    <w:p w14:paraId="06A3FB09" w14:textId="21F8C934" w:rsidR="00E130E5" w:rsidRPr="008C1C75" w:rsidRDefault="002344CF" w:rsidP="000E5AC4">
      <w:pPr>
        <w:jc w:val="both"/>
        <w:rPr>
          <w:rFonts w:ascii="Times New Roman" w:hAnsi="Times New Roman" w:cs="Times New Roman"/>
        </w:rPr>
      </w:pPr>
      <w:r w:rsidRPr="008C1C75">
        <w:rPr>
          <w:rFonts w:ascii="Times New Roman" w:hAnsi="Times New Roman" w:cs="Times New Roman"/>
          <w:b/>
          <w:bCs/>
        </w:rPr>
        <w:t>Strengths:</w:t>
      </w:r>
    </w:p>
    <w:p w14:paraId="5BE247F5" w14:textId="4B1FB869" w:rsidR="00E130E5" w:rsidRPr="008C1C75" w:rsidRDefault="002344CF" w:rsidP="000E5AC4">
      <w:pPr>
        <w:pStyle w:val="Compact"/>
        <w:numPr>
          <w:ilvl w:val="0"/>
          <w:numId w:val="9"/>
        </w:numPr>
        <w:jc w:val="both"/>
        <w:rPr>
          <w:rFonts w:ascii="Times New Roman" w:hAnsi="Times New Roman" w:cs="Times New Roman"/>
        </w:rPr>
      </w:pPr>
      <w:r w:rsidRPr="008C1C75">
        <w:rPr>
          <w:rFonts w:ascii="Times New Roman" w:hAnsi="Times New Roman" w:cs="Times New Roman"/>
          <w:b/>
          <w:bCs/>
        </w:rPr>
        <w:t>Service orientation:</w:t>
      </w:r>
      <w:r w:rsidRPr="008C1C75">
        <w:rPr>
          <w:rFonts w:ascii="Times New Roman" w:hAnsi="Times New Roman" w:cs="Times New Roman"/>
        </w:rPr>
        <w:t xml:space="preserve"> ITIL integrates security into service design and operation, ensuring that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hAnsi="Times New Roman" w:cs="Times New Roman"/>
        </w:rPr>
        <w:t>’s cloud and wireless services remain secure while meeting service-level expectations.</w:t>
      </w:r>
    </w:p>
    <w:p w14:paraId="12EF6AFB" w14:textId="77777777" w:rsidR="00E130E5" w:rsidRPr="008C1C75" w:rsidRDefault="002344CF" w:rsidP="000E5AC4">
      <w:pPr>
        <w:pStyle w:val="Compact"/>
        <w:numPr>
          <w:ilvl w:val="0"/>
          <w:numId w:val="9"/>
        </w:numPr>
        <w:jc w:val="both"/>
        <w:rPr>
          <w:rFonts w:ascii="Times New Roman" w:hAnsi="Times New Roman" w:cs="Times New Roman"/>
        </w:rPr>
      </w:pPr>
      <w:r w:rsidRPr="008C1C75">
        <w:rPr>
          <w:rFonts w:ascii="Times New Roman" w:hAnsi="Times New Roman" w:cs="Times New Roman"/>
          <w:b/>
          <w:bCs/>
        </w:rPr>
        <w:t>Process‑focused:</w:t>
      </w:r>
      <w:r w:rsidRPr="008C1C75">
        <w:rPr>
          <w:rFonts w:ascii="Times New Roman" w:hAnsi="Times New Roman" w:cs="Times New Roman"/>
        </w:rPr>
        <w:t xml:space="preserve"> It provides detailed process guidance for incident response, change management and continual improvement.</w:t>
      </w:r>
    </w:p>
    <w:p w14:paraId="05E7E505" w14:textId="77777777" w:rsidR="00E130E5" w:rsidRPr="008C1C75" w:rsidRDefault="002344CF" w:rsidP="000E5AC4">
      <w:pPr>
        <w:pStyle w:val="FirstParagraph"/>
        <w:jc w:val="both"/>
        <w:rPr>
          <w:rFonts w:ascii="Times New Roman" w:hAnsi="Times New Roman" w:cs="Times New Roman"/>
        </w:rPr>
      </w:pPr>
      <w:r w:rsidRPr="008C1C75">
        <w:rPr>
          <w:rFonts w:ascii="Times New Roman" w:hAnsi="Times New Roman" w:cs="Times New Roman"/>
          <w:b/>
          <w:bCs/>
        </w:rPr>
        <w:t>Limitations:</w:t>
      </w:r>
    </w:p>
    <w:p w14:paraId="2C49AF62" w14:textId="77777777" w:rsidR="00E130E5" w:rsidRPr="008C1C75" w:rsidRDefault="002344CF" w:rsidP="000E5AC4">
      <w:pPr>
        <w:pStyle w:val="Compact"/>
        <w:numPr>
          <w:ilvl w:val="0"/>
          <w:numId w:val="10"/>
        </w:numPr>
        <w:jc w:val="both"/>
        <w:rPr>
          <w:rFonts w:ascii="Times New Roman" w:hAnsi="Times New Roman" w:cs="Times New Roman"/>
        </w:rPr>
      </w:pPr>
      <w:r w:rsidRPr="008C1C75">
        <w:rPr>
          <w:rFonts w:ascii="Times New Roman" w:hAnsi="Times New Roman" w:cs="Times New Roman"/>
          <w:b/>
          <w:bCs/>
        </w:rPr>
        <w:t>Less emphasis on governance:</w:t>
      </w:r>
      <w:r w:rsidRPr="008C1C75">
        <w:rPr>
          <w:rFonts w:ascii="Times New Roman" w:hAnsi="Times New Roman" w:cs="Times New Roman"/>
        </w:rPr>
        <w:t xml:space="preserve"> ITIL is service-centric rather than governance‑centric. It must be combined with frameworks like COBIT to ensure strategic alignment.</w:t>
      </w:r>
    </w:p>
    <w:p w14:paraId="21DA0FC8" w14:textId="77777777" w:rsidR="00E130E5" w:rsidRPr="008C1C75" w:rsidRDefault="002344CF" w:rsidP="000E5AC4">
      <w:pPr>
        <w:pStyle w:val="Compact"/>
        <w:numPr>
          <w:ilvl w:val="0"/>
          <w:numId w:val="10"/>
        </w:numPr>
        <w:jc w:val="both"/>
        <w:rPr>
          <w:rFonts w:ascii="Times New Roman" w:hAnsi="Times New Roman" w:cs="Times New Roman"/>
        </w:rPr>
      </w:pPr>
      <w:r w:rsidRPr="008C1C75">
        <w:rPr>
          <w:rFonts w:ascii="Times New Roman" w:hAnsi="Times New Roman" w:cs="Times New Roman"/>
          <w:b/>
          <w:bCs/>
        </w:rPr>
        <w:t>Not security-specific:</w:t>
      </w:r>
      <w:r w:rsidRPr="008C1C75">
        <w:rPr>
          <w:rFonts w:ascii="Times New Roman" w:hAnsi="Times New Roman" w:cs="Times New Roman"/>
        </w:rPr>
        <w:t xml:space="preserve"> While it includes ISM, ITIL covers broader IT service management and may not offer detailed security controls for BYOD.</w:t>
      </w:r>
    </w:p>
    <w:p w14:paraId="459C2294" w14:textId="60498652" w:rsidR="00E130E5" w:rsidRPr="008C1C75" w:rsidRDefault="000B7A51" w:rsidP="000E5AC4">
      <w:pPr>
        <w:pStyle w:val="Heading3"/>
        <w:jc w:val="both"/>
        <w:rPr>
          <w:rFonts w:ascii="Times New Roman" w:hAnsi="Times New Roman" w:cs="Times New Roman"/>
          <w:b/>
          <w:bCs/>
          <w:color w:val="auto"/>
        </w:rPr>
      </w:pPr>
      <w:bookmarkStart w:id="31" w:name="_Toc218023831"/>
      <w:bookmarkStart w:id="32" w:name="X045734f008341348dce8a07824cc88ced109055"/>
      <w:bookmarkEnd w:id="30"/>
      <w:r w:rsidRPr="008C1C75">
        <w:rPr>
          <w:rFonts w:ascii="Times New Roman" w:hAnsi="Times New Roman" w:cs="Times New Roman"/>
          <w:b/>
          <w:bCs/>
          <w:color w:val="auto"/>
        </w:rPr>
        <w:t>4.7 SOC 2, HIPAA, NERC CIP, FISMA and Other Frameworks</w:t>
      </w:r>
      <w:bookmarkEnd w:id="31"/>
    </w:p>
    <w:p w14:paraId="618FCE36" w14:textId="63D70C83" w:rsidR="00422BB2" w:rsidRPr="008C1C75" w:rsidRDefault="00422BB2" w:rsidP="000E5AC4">
      <w:pPr>
        <w:spacing w:before="100" w:beforeAutospacing="1" w:after="100" w:afterAutospacing="1"/>
        <w:jc w:val="both"/>
        <w:rPr>
          <w:rFonts w:ascii="Times New Roman" w:eastAsia="Times New Roman" w:hAnsi="Times New Roman" w:cs="Times New Roman"/>
          <w:lang w:val="en-US"/>
        </w:rPr>
      </w:pPr>
      <w:bookmarkStart w:id="33" w:name="_Toc218023832"/>
      <w:bookmarkStart w:id="34" w:name="regulatory-requirements-gdpr-and-nis-2"/>
      <w:bookmarkEnd w:id="32"/>
      <w:r w:rsidRPr="008C1C75">
        <w:rPr>
          <w:rFonts w:ascii="Times New Roman" w:eastAsia="Times New Roman" w:hAnsi="Times New Roman" w:cs="Times New Roman"/>
          <w:lang w:val="en-US"/>
        </w:rPr>
        <w:t xml:space="preserve">While the assignment is informed by ISO 27000 and ITIL, it is helpful to consider other relevant standards briefly: </w:t>
      </w:r>
      <w:r w:rsidRPr="008C1C75">
        <w:rPr>
          <w:rFonts w:ascii="Times New Roman" w:eastAsia="Times New Roman" w:hAnsi="Times New Roman" w:cs="Times New Roman"/>
          <w:lang w:val="en-US"/>
        </w:rPr>
        <w:sym w:font="Symbol" w:char="F0B7"/>
      </w:r>
      <w:r w:rsidRPr="008C1C75">
        <w:rPr>
          <w:rFonts w:ascii="Times New Roman" w:eastAsia="Times New Roman" w:hAnsi="Times New Roman" w:cs="Times New Roman"/>
          <w:lang w:val="en-US"/>
        </w:rPr>
        <w:t xml:space="preserve"> SOC 2 It’s an auditing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standard for service providers’ controls based on five principles of security, availability, processing integrity, confidentiality and privacy. </w:t>
      </w:r>
      <w:r w:rsidR="00D212E9" w:rsidRPr="008C1C75">
        <w:rPr>
          <w:rFonts w:ascii="Times New Roman" w:eastAsia="Times New Roman" w:hAnsi="Times New Roman" w:cs="Times New Roman"/>
          <w:lang w:val="en-US"/>
        </w:rPr>
        <w:t>Bit Sight</w:t>
      </w:r>
      <w:r w:rsidRPr="008C1C75">
        <w:rPr>
          <w:rFonts w:ascii="Times New Roman" w:eastAsia="Times New Roman" w:hAnsi="Times New Roman" w:cs="Times New Roman"/>
          <w:lang w:val="en-US"/>
        </w:rPr>
        <w:t xml:space="preserve"> mentions that SOC 2 constitutes trust for</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customers but mandates third-party audits </w:t>
      </w:r>
      <w:hyperlink r:id="rId19" w:anchor=":~:text=3"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1</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xml:space="preserve">. For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SOC 2 certification might provide a</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comforting insurance policy to partners but adds expense. •HIPAA governs healthcare data. It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focuses on risk analysis, administrative safeguards, and privacy standards</w:t>
      </w:r>
      <w:r w:rsidR="00D524CB" w:rsidRPr="008C1C75">
        <w:rPr>
          <w:rFonts w:ascii="Times New Roman" w:eastAsia="Times New Roman" w:hAnsi="Times New Roman" w:cs="Times New Roman"/>
          <w:lang w:val="en-US"/>
        </w:rPr>
        <w:t xml:space="preserve"> </w:t>
      </w:r>
      <w:hyperlink r:id="rId20" w:anchor=":~:text=5"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1</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xml:space="preserve">. Horticulture is at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’s core;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privacy standards guided by HIPAA dictate the management of such information. • NERC CIP is actions control-oriented to the critical infrastructure, and</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it pays attention to incident response and supply chain </w:t>
      </w:r>
      <w:r w:rsidRPr="008C1C75">
        <w:rPr>
          <w:rFonts w:ascii="Times New Roman" w:eastAsia="Times New Roman" w:hAnsi="Times New Roman" w:cs="Times New Roman"/>
          <w:lang w:val="en-US"/>
        </w:rPr>
        <w:lastRenderedPageBreak/>
        <w:t>risk</w:t>
      </w:r>
      <w:hyperlink r:id="rId21" w:anchor=":~:text=4.%20NERC" w:history="1">
        <w:r w:rsidRPr="008C1C75">
          <w:rPr>
            <w:rStyle w:val="Hyperlink"/>
            <w:rFonts w:ascii="Times New Roman" w:hAnsi="Times New Roman" w:cs="Times New Roman"/>
            <w:color w:val="auto"/>
            <w:u w:val="single"/>
          </w:rPr>
          <w:t>[1]</w:t>
        </w:r>
      </w:hyperlink>
      <w:r w:rsidRPr="008C1C75">
        <w:rPr>
          <w:rFonts w:ascii="Times New Roman" w:eastAsia="Times New Roman" w:hAnsi="Times New Roman" w:cs="Times New Roman"/>
          <w:lang w:val="en-US"/>
        </w:rPr>
        <w:t>, which can guide NG’s vendor management. • Continuous monitoring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and systems inventories are required by FISMA </w:t>
      </w:r>
      <w:hyperlink r:id="rId22" w:anchor=":~:text=7" w:history="1">
        <w:r w:rsidRPr="008C1C75">
          <w:rPr>
            <w:rStyle w:val="Hyperlink"/>
            <w:rFonts w:ascii="Times New Roman" w:hAnsi="Times New Roman" w:cs="Times New Roman"/>
            <w:color w:val="auto"/>
            <w:u w:val="single"/>
          </w:rPr>
          <w:t>[1]</w:t>
        </w:r>
      </w:hyperlink>
      <w:r w:rsidRPr="008C1C75">
        <w:rPr>
          <w:rFonts w:ascii="Times New Roman" w:eastAsia="Times New Roman" w:hAnsi="Times New Roman" w:cs="Times New Roman"/>
          <w:lang w:val="en-US"/>
        </w:rPr>
        <w:t>. Continuous monitoring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can be borrowed by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from FISMA. • ISO 31000 (Risk Management) provides a framework that helps organizations to identify, analyze and evaluate the risks as well</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as treating them. It adds to</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ISO 27001 and NIST CSF by offering a framework for staged risk management.</w:t>
      </w:r>
    </w:p>
    <w:p w14:paraId="4736645C" w14:textId="2955146F" w:rsidR="00E130E5" w:rsidRPr="008C1C75" w:rsidRDefault="000B7A51" w:rsidP="000E5AC4">
      <w:pPr>
        <w:pStyle w:val="Heading3"/>
        <w:jc w:val="both"/>
        <w:rPr>
          <w:rFonts w:ascii="Times New Roman" w:hAnsi="Times New Roman" w:cs="Times New Roman"/>
          <w:b/>
          <w:bCs/>
          <w:color w:val="auto"/>
        </w:rPr>
      </w:pPr>
      <w:r w:rsidRPr="008C1C75">
        <w:rPr>
          <w:rFonts w:ascii="Times New Roman" w:hAnsi="Times New Roman" w:cs="Times New Roman"/>
          <w:b/>
          <w:bCs/>
          <w:color w:val="auto"/>
        </w:rPr>
        <w:t>4.8 Regulatory Requirements: GDPR and NIS 2</w:t>
      </w:r>
      <w:bookmarkEnd w:id="33"/>
    </w:p>
    <w:p w14:paraId="1A30FE99" w14:textId="127E8557" w:rsidR="00960CBA" w:rsidRPr="008C1C75" w:rsidRDefault="00960CBA" w:rsidP="000E5AC4">
      <w:pPr>
        <w:spacing w:before="100" w:beforeAutospacing="1" w:after="100" w:afterAutospacing="1"/>
        <w:jc w:val="both"/>
        <w:rPr>
          <w:rFonts w:ascii="Times New Roman" w:eastAsia="Times New Roman" w:hAnsi="Times New Roman" w:cs="Times New Roman"/>
          <w:lang w:val="en-US"/>
        </w:rPr>
      </w:pPr>
      <w:bookmarkStart w:id="35" w:name="_Toc218023833"/>
      <w:bookmarkStart w:id="36" w:name="Xe65544c41b0f5a1edc1de44c4b2d79cfe462fc0"/>
      <w:bookmarkEnd w:id="14"/>
      <w:bookmarkEnd w:id="34"/>
      <w:r w:rsidRPr="008C1C75">
        <w:rPr>
          <w:rFonts w:ascii="Times New Roman" w:eastAsia="Times New Roman" w:hAnsi="Times New Roman" w:cs="Times New Roman"/>
          <w:lang w:val="en-US"/>
        </w:rPr>
        <w:t>In the EU/UK market, compliance with GDPR is legally required in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all cases. </w:t>
      </w:r>
      <w:r w:rsidR="00D212E9" w:rsidRPr="008C1C75">
        <w:rPr>
          <w:rFonts w:ascii="Times New Roman" w:eastAsia="Times New Roman" w:hAnsi="Times New Roman" w:cs="Times New Roman"/>
          <w:lang w:val="en-US"/>
        </w:rPr>
        <w:t>Organizations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under GDPR must apply technical measures, </w:t>
      </w:r>
      <w:r w:rsidR="00D212E9" w:rsidRPr="008C1C75">
        <w:rPr>
          <w:rFonts w:ascii="Times New Roman" w:eastAsia="Times New Roman" w:hAnsi="Times New Roman" w:cs="Times New Roman"/>
          <w:lang w:val="en-US"/>
        </w:rPr>
        <w:t>organize</w:t>
      </w:r>
      <w:r w:rsidRPr="008C1C75">
        <w:rPr>
          <w:rFonts w:ascii="Times New Roman" w:eastAsia="Times New Roman" w:hAnsi="Times New Roman" w:cs="Times New Roman"/>
          <w:lang w:val="en-US"/>
        </w:rPr>
        <w:t xml:space="preserve"> with </w:t>
      </w:r>
      <w:r w:rsidR="00D212E9" w:rsidRPr="008C1C75">
        <w:rPr>
          <w:rFonts w:ascii="Times New Roman" w:eastAsia="Times New Roman" w:hAnsi="Times New Roman" w:cs="Times New Roman"/>
          <w:lang w:val="en-US"/>
        </w:rPr>
        <w:t>organizational</w:t>
      </w:r>
      <w:r w:rsidRPr="008C1C75">
        <w:rPr>
          <w:rFonts w:ascii="Times New Roman" w:eastAsia="Times New Roman" w:hAnsi="Times New Roman" w:cs="Times New Roman"/>
          <w:lang w:val="en-US"/>
        </w:rPr>
        <w:t xml:space="preserve"> ones and engage in data protection impact analysis and breach notification. One summary of the GDPR is that it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has 99 articles, and requires breach notification and high fines for non</w:t>
      </w:r>
      <w:r w:rsidRPr="008C1C75">
        <w:rPr>
          <w:rFonts w:ascii="Times New Roman" w:eastAsia="Times New Roman" w:hAnsi="Times New Roman" w:cs="Times New Roman"/>
          <w:lang w:val="en-US"/>
        </w:rPr>
        <w:noBreakHyphen/>
        <w:t>compliance</w:t>
      </w:r>
      <w:hyperlink r:id="rId23" w:anchor=":~:text=6" w:history="1">
        <w:r w:rsidRPr="008C1C75">
          <w:rPr>
            <w:rStyle w:val="Hyperlink"/>
            <w:rFonts w:ascii="Times New Roman" w:hAnsi="Times New Roman" w:cs="Times New Roman"/>
            <w:color w:val="auto"/>
            <w:u w:val="single"/>
          </w:rPr>
          <w:t>[1]</w:t>
        </w:r>
      </w:hyperlink>
      <w:r w:rsidRPr="008C1C75">
        <w:rPr>
          <w:rFonts w:ascii="Times New Roman" w:eastAsia="Times New Roman" w:hAnsi="Times New Roman" w:cs="Times New Roman"/>
          <w:lang w:val="en-US"/>
        </w:rPr>
        <w:t>. In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addition, the NIS 2 Directive (as of October 2024) entails more stringent incident reporting obligations, board-level responsibility and cooperation arrangements</w:t>
      </w:r>
      <w:hyperlink r:id="rId24" w:anchor=":~:text=1"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6</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xml:space="preserve">.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will need to have an organizational structure that is designed to meet these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obligations and can respond rapidly to incidents.</w:t>
      </w:r>
    </w:p>
    <w:p w14:paraId="169B2A36" w14:textId="6E9203B4" w:rsidR="00E130E5" w:rsidRPr="008C1C75" w:rsidRDefault="000B7A51" w:rsidP="000E5AC4">
      <w:pPr>
        <w:pStyle w:val="Heading2"/>
        <w:jc w:val="both"/>
        <w:rPr>
          <w:rFonts w:ascii="Times New Roman" w:hAnsi="Times New Roman" w:cs="Times New Roman"/>
          <w:b/>
          <w:bCs/>
          <w:color w:val="auto"/>
        </w:rPr>
      </w:pPr>
      <w:r w:rsidRPr="008C1C75">
        <w:rPr>
          <w:rFonts w:ascii="Times New Roman" w:hAnsi="Times New Roman" w:cs="Times New Roman"/>
          <w:b/>
          <w:bCs/>
          <w:color w:val="auto"/>
        </w:rPr>
        <w:t>5 Integrated Security Governance Model for NatureGreen</w:t>
      </w:r>
      <w:bookmarkEnd w:id="35"/>
    </w:p>
    <w:p w14:paraId="16A54DD5" w14:textId="79E81C15" w:rsidR="00B6347A" w:rsidRPr="008C1C75" w:rsidRDefault="00B6347A"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To meet the multifaceted security requirements in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in this paper we present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an integrated model that integrates multiple models and overcomes their weaknesses. This is represented in Figure 1, the integrated model placed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’s custom security </w:t>
      </w:r>
      <w:r w:rsidR="00D212E9" w:rsidRPr="008C1C75">
        <w:rPr>
          <w:rFonts w:ascii="Times New Roman" w:eastAsia="Times New Roman" w:hAnsi="Times New Roman" w:cs="Times New Roman"/>
          <w:lang w:val="en-US"/>
        </w:rPr>
        <w:t>program</w:t>
      </w:r>
      <w:r w:rsidRPr="008C1C75">
        <w:rPr>
          <w:rFonts w:ascii="Times New Roman" w:eastAsia="Times New Roman" w:hAnsi="Times New Roman" w:cs="Times New Roman"/>
          <w:lang w:val="en-US"/>
        </w:rPr>
        <w:t xml:space="preserve"> in the middle of the primary models; ISO 27001, COBIT 2019, NIST CSF 2.0 and</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ITIL ISM. This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second layer exchanges with the other two layers (2), and is intertwined with and supplies the central governing mechanisms. Specific aspects are further affected by other external these frameworks and regulations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(SOC 2, HIPAA, NIS 2, GDPR, ISO 31000 etc.).</w:t>
      </w:r>
    </w:p>
    <w:p w14:paraId="0D19E055" w14:textId="77777777" w:rsidR="0057639C" w:rsidRPr="008C1C75" w:rsidRDefault="0057639C" w:rsidP="000E5AC4">
      <w:pPr>
        <w:pStyle w:val="BodyText"/>
        <w:keepNext/>
        <w:jc w:val="center"/>
        <w:rPr>
          <w:rFonts w:ascii="Times New Roman" w:hAnsi="Times New Roman" w:cs="Times New Roman"/>
        </w:rPr>
      </w:pPr>
      <w:r w:rsidRPr="008C1C75">
        <w:rPr>
          <w:rFonts w:ascii="Times New Roman" w:hAnsi="Times New Roman" w:cs="Times New Roman"/>
          <w:noProof/>
          <w:lang w:val="en-US"/>
        </w:rPr>
        <w:lastRenderedPageBreak/>
        <w:drawing>
          <wp:inline distT="0" distB="0" distL="0" distR="0" wp14:anchorId="6F49BA00" wp14:editId="488F6F63">
            <wp:extent cx="5943600" cy="4253230"/>
            <wp:effectExtent l="0" t="0" r="0" b="0"/>
            <wp:docPr id="1677612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12673" name=""/>
                    <pic:cNvPicPr/>
                  </pic:nvPicPr>
                  <pic:blipFill>
                    <a:blip r:embed="rId25"/>
                    <a:stretch>
                      <a:fillRect/>
                    </a:stretch>
                  </pic:blipFill>
                  <pic:spPr>
                    <a:xfrm>
                      <a:off x="0" y="0"/>
                      <a:ext cx="5943600" cy="4253230"/>
                    </a:xfrm>
                    <a:prstGeom prst="rect">
                      <a:avLst/>
                    </a:prstGeom>
                  </pic:spPr>
                </pic:pic>
              </a:graphicData>
            </a:graphic>
          </wp:inline>
        </w:drawing>
      </w:r>
    </w:p>
    <w:p w14:paraId="02BD9577" w14:textId="26D50C95" w:rsidR="00C82A77" w:rsidRPr="008C1C75" w:rsidRDefault="0057639C" w:rsidP="000E5AC4">
      <w:pPr>
        <w:pStyle w:val="Caption"/>
        <w:jc w:val="center"/>
        <w:rPr>
          <w:rFonts w:ascii="Times New Roman" w:hAnsi="Times New Roman" w:cs="Times New Roman"/>
          <w:i w:val="0"/>
          <w:iCs/>
          <w:sz w:val="20"/>
          <w:szCs w:val="20"/>
        </w:rPr>
      </w:pPr>
      <w:bookmarkStart w:id="37" w:name="_Toc218034233"/>
      <w:r w:rsidRPr="008C1C75">
        <w:rPr>
          <w:rFonts w:ascii="Times New Roman" w:hAnsi="Times New Roman" w:cs="Times New Roman"/>
          <w:i w:val="0"/>
          <w:iCs/>
          <w:sz w:val="20"/>
          <w:szCs w:val="20"/>
        </w:rPr>
        <w:t xml:space="preserve">Figure </w:t>
      </w:r>
      <w:r w:rsidRPr="008C1C75">
        <w:rPr>
          <w:rFonts w:ascii="Times New Roman" w:hAnsi="Times New Roman" w:cs="Times New Roman"/>
          <w:i w:val="0"/>
          <w:iCs/>
          <w:sz w:val="20"/>
          <w:szCs w:val="20"/>
        </w:rPr>
        <w:fldChar w:fldCharType="begin"/>
      </w:r>
      <w:r w:rsidRPr="008C1C75">
        <w:rPr>
          <w:rFonts w:ascii="Times New Roman" w:hAnsi="Times New Roman" w:cs="Times New Roman"/>
          <w:i w:val="0"/>
          <w:iCs/>
          <w:sz w:val="20"/>
          <w:szCs w:val="20"/>
        </w:rPr>
        <w:instrText xml:space="preserve"> SEQ Figure \* ARABIC </w:instrText>
      </w:r>
      <w:r w:rsidRPr="008C1C75">
        <w:rPr>
          <w:rFonts w:ascii="Times New Roman" w:hAnsi="Times New Roman" w:cs="Times New Roman"/>
          <w:i w:val="0"/>
          <w:iCs/>
          <w:sz w:val="20"/>
          <w:szCs w:val="20"/>
        </w:rPr>
        <w:fldChar w:fldCharType="separate"/>
      </w:r>
      <w:r w:rsidR="001740D3" w:rsidRPr="008C1C75">
        <w:rPr>
          <w:rFonts w:ascii="Times New Roman" w:hAnsi="Times New Roman" w:cs="Times New Roman"/>
          <w:i w:val="0"/>
          <w:iCs/>
          <w:noProof/>
          <w:sz w:val="20"/>
          <w:szCs w:val="20"/>
        </w:rPr>
        <w:t>3</w:t>
      </w:r>
      <w:r w:rsidRPr="008C1C75">
        <w:rPr>
          <w:rFonts w:ascii="Times New Roman" w:hAnsi="Times New Roman" w:cs="Times New Roman"/>
          <w:i w:val="0"/>
          <w:iCs/>
          <w:sz w:val="20"/>
          <w:szCs w:val="20"/>
        </w:rPr>
        <w:fldChar w:fldCharType="end"/>
      </w:r>
      <w:r w:rsidRPr="008C1C75">
        <w:rPr>
          <w:rFonts w:ascii="Times New Roman" w:hAnsi="Times New Roman" w:cs="Times New Roman"/>
          <w:i w:val="0"/>
          <w:iCs/>
          <w:sz w:val="20"/>
          <w:szCs w:val="20"/>
        </w:rPr>
        <w:t>:Integrated Security Governance Model</w:t>
      </w:r>
      <w:bookmarkEnd w:id="37"/>
    </w:p>
    <w:p w14:paraId="38954303" w14:textId="77777777" w:rsidR="0057639C" w:rsidRPr="008C1C75" w:rsidRDefault="0057639C" w:rsidP="000E5AC4">
      <w:pPr>
        <w:pStyle w:val="Caption"/>
        <w:jc w:val="both"/>
        <w:rPr>
          <w:rFonts w:ascii="Times New Roman" w:hAnsi="Times New Roman" w:cs="Times New Roman"/>
          <w:i w:val="0"/>
          <w:iCs/>
          <w:sz w:val="20"/>
          <w:szCs w:val="20"/>
        </w:rPr>
      </w:pPr>
    </w:p>
    <w:p w14:paraId="31A16AEE" w14:textId="3077AD91" w:rsidR="00E130E5" w:rsidRPr="008C1C75" w:rsidRDefault="000B7A51" w:rsidP="000E5AC4">
      <w:pPr>
        <w:pStyle w:val="Heading3"/>
        <w:jc w:val="both"/>
        <w:rPr>
          <w:rFonts w:ascii="Times New Roman" w:hAnsi="Times New Roman" w:cs="Times New Roman"/>
          <w:b/>
          <w:bCs/>
          <w:color w:val="auto"/>
        </w:rPr>
      </w:pPr>
      <w:bookmarkStart w:id="38" w:name="_Toc218023834"/>
      <w:bookmarkStart w:id="39" w:name="governance-and-strategic-planning"/>
      <w:r w:rsidRPr="008C1C75">
        <w:rPr>
          <w:rFonts w:ascii="Times New Roman" w:hAnsi="Times New Roman" w:cs="Times New Roman"/>
          <w:b/>
          <w:bCs/>
          <w:color w:val="auto"/>
        </w:rPr>
        <w:t>5.1 Governance and Strategic Planning</w:t>
      </w:r>
      <w:bookmarkEnd w:id="38"/>
    </w:p>
    <w:p w14:paraId="0E46BA88" w14:textId="551A1341" w:rsidR="008C5956" w:rsidRPr="008C1C75" w:rsidRDefault="008C5956" w:rsidP="000E5AC4">
      <w:pPr>
        <w:pStyle w:val="ListParagraph"/>
        <w:numPr>
          <w:ilvl w:val="0"/>
          <w:numId w:val="12"/>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Form a Security Steering Committee: Driving the</w:t>
      </w:r>
      <w:r w:rsidRPr="008C1C75">
        <w:rPr>
          <w:lang w:val="en-US"/>
        </w:rPr>
        <w:t> </w:t>
      </w:r>
      <w:r w:rsidRPr="008C1C75">
        <w:rPr>
          <w:rFonts w:ascii="Times New Roman" w:eastAsia="Times New Roman" w:hAnsi="Times New Roman" w:cs="Times New Roman"/>
          <w:lang w:val="en-US"/>
        </w:rPr>
        <w:t xml:space="preserve">creation of a Security Steering Committee that is chartered to be led by a board member and have members from IT, legal, human resources and marketing in partnership with the CISO and leveraging COBIT governance. This committee sets the </w:t>
      </w:r>
      <w:r w:rsidR="00D212E9" w:rsidRPr="008C1C75">
        <w:rPr>
          <w:rFonts w:ascii="Times New Roman" w:eastAsia="Times New Roman" w:hAnsi="Times New Roman" w:cs="Times New Roman"/>
          <w:lang w:val="en-US"/>
        </w:rPr>
        <w:t>organization’s</w:t>
      </w:r>
      <w:r w:rsidRPr="008C1C75">
        <w:rPr>
          <w:rFonts w:ascii="Times New Roman" w:eastAsia="Times New Roman" w:hAnsi="Times New Roman" w:cs="Times New Roman"/>
          <w:lang w:val="en-US"/>
        </w:rPr>
        <w:t xml:space="preserve"> risk appetite, approves policies</w:t>
      </w:r>
      <w:r w:rsidRPr="008C1C75">
        <w:rPr>
          <w:lang w:val="en-US"/>
        </w:rPr>
        <w:t> </w:t>
      </w:r>
      <w:r w:rsidRPr="008C1C75">
        <w:rPr>
          <w:rFonts w:ascii="Times New Roman" w:eastAsia="Times New Roman" w:hAnsi="Times New Roman" w:cs="Times New Roman"/>
          <w:lang w:val="en-US"/>
        </w:rPr>
        <w:t xml:space="preserve">and oversees compliance. </w:t>
      </w:r>
    </w:p>
    <w:p w14:paraId="653AED14" w14:textId="0C22EF78" w:rsidR="00E130E5" w:rsidRPr="008C1C75" w:rsidRDefault="008C5956" w:rsidP="000E5AC4">
      <w:pPr>
        <w:pStyle w:val="ListParagraph"/>
        <w:numPr>
          <w:ilvl w:val="0"/>
          <w:numId w:val="12"/>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2. Take a Risk with ISO 31000: Marry the risk management process</w:t>
      </w:r>
      <w:r w:rsidRPr="008C1C75">
        <w:rPr>
          <w:lang w:val="en-US"/>
        </w:rPr>
        <w:t> </w:t>
      </w:r>
      <w:r w:rsidRPr="008C1C75">
        <w:rPr>
          <w:rFonts w:ascii="Times New Roman" w:eastAsia="Times New Roman" w:hAnsi="Times New Roman" w:cs="Times New Roman"/>
          <w:lang w:val="en-US"/>
        </w:rPr>
        <w:t>from ISO 31000 to NIST CSF’s Identify and Govern functions. Potential threats for cloud services, wireless</w:t>
      </w:r>
      <w:r w:rsidRPr="008C1C75">
        <w:rPr>
          <w:lang w:val="en-US"/>
        </w:rPr>
        <w:t> </w:t>
      </w:r>
      <w:r w:rsidRPr="008C1C75">
        <w:rPr>
          <w:rFonts w:ascii="Times New Roman" w:eastAsia="Times New Roman" w:hAnsi="Times New Roman" w:cs="Times New Roman"/>
          <w:lang w:val="en-US"/>
        </w:rPr>
        <w:t>networks and BYOD need to be evaluated according to their probability and effectuation.</w:t>
      </w:r>
      <w:r w:rsidR="001617C2" w:rsidRPr="008C1C75">
        <w:rPr>
          <w:rFonts w:ascii="Times New Roman" w:eastAsia="Times New Roman" w:hAnsi="Times New Roman" w:cs="Times New Roman"/>
          <w:lang w:val="en-US"/>
        </w:rPr>
        <w:t xml:space="preserve"> </w:t>
      </w:r>
      <w:r w:rsidR="002344CF" w:rsidRPr="008C1C75">
        <w:rPr>
          <w:rFonts w:ascii="Times New Roman" w:hAnsi="Times New Roman" w:cs="Times New Roman"/>
        </w:rPr>
        <w:t xml:space="preserve">The committee should </w:t>
      </w:r>
      <w:r w:rsidR="00D212E9" w:rsidRPr="008C1C75">
        <w:rPr>
          <w:rFonts w:ascii="Times New Roman" w:hAnsi="Times New Roman" w:cs="Times New Roman"/>
        </w:rPr>
        <w:t>priorities</w:t>
      </w:r>
      <w:r w:rsidR="002344CF" w:rsidRPr="008C1C75">
        <w:rPr>
          <w:rFonts w:ascii="Times New Roman" w:hAnsi="Times New Roman" w:cs="Times New Roman"/>
        </w:rPr>
        <w:t xml:space="preserve"> high‑risk assets (e.g., intellectual property) and implement appropriate controls.</w:t>
      </w:r>
    </w:p>
    <w:p w14:paraId="20A6024B" w14:textId="5A3E8BCF" w:rsidR="00E130E5" w:rsidRPr="008C1C75" w:rsidRDefault="0020160A" w:rsidP="000E5AC4">
      <w:pPr>
        <w:pStyle w:val="ListParagraph"/>
        <w:numPr>
          <w:ilvl w:val="0"/>
          <w:numId w:val="12"/>
        </w:num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Alignment to</w:t>
      </w:r>
      <w:r w:rsidRPr="008C1C75">
        <w:rPr>
          <w:lang w:val="en-US"/>
        </w:rPr>
        <w:t> </w:t>
      </w:r>
      <w:r w:rsidRPr="008C1C75">
        <w:rPr>
          <w:rFonts w:ascii="Times New Roman" w:eastAsia="Times New Roman" w:hAnsi="Times New Roman" w:cs="Times New Roman"/>
          <w:lang w:val="en-US"/>
        </w:rPr>
        <w:t xml:space="preserve">Business Goals: COBIT stresses the importance of alignment between IT goals and business objectives. _Source If it is then Next Generation </w:t>
      </w:r>
      <w:r w:rsidR="00D801B6" w:rsidRPr="008C1C75">
        <w:rPr>
          <w:rFonts w:ascii="Times New Roman" w:eastAsia="Times New Roman" w:hAnsi="Times New Roman" w:cs="Times New Roman"/>
          <w:lang w:val="en-US"/>
        </w:rPr>
        <w:t xml:space="preserve">Nature Green </w:t>
      </w:r>
      <w:r w:rsidRPr="008C1C75">
        <w:rPr>
          <w:rFonts w:ascii="Times New Roman" w:eastAsia="Times New Roman" w:hAnsi="Times New Roman" w:cs="Times New Roman"/>
          <w:lang w:val="en-US"/>
        </w:rPr>
        <w:t xml:space="preserve"> should be aligning security objectives to </w:t>
      </w:r>
      <w:r w:rsidR="00D212E9" w:rsidRPr="008C1C75">
        <w:rPr>
          <w:rFonts w:ascii="Times New Roman" w:eastAsia="Times New Roman" w:hAnsi="Times New Roman" w:cs="Times New Roman"/>
          <w:lang w:val="en-US"/>
        </w:rPr>
        <w:t>organizational</w:t>
      </w:r>
      <w:r w:rsidRPr="008C1C75">
        <w:rPr>
          <w:rFonts w:ascii="Times New Roman" w:eastAsia="Times New Roman" w:hAnsi="Times New Roman" w:cs="Times New Roman"/>
          <w:lang w:val="en-US"/>
        </w:rPr>
        <w:t xml:space="preserve"> goals (e.g., that a customer trusts an online channel)</w:t>
      </w:r>
      <w:r w:rsidRPr="008C1C75">
        <w:rPr>
          <w:lang w:val="en-US"/>
        </w:rPr>
        <w:t> </w:t>
      </w:r>
      <w:r w:rsidRPr="008C1C75">
        <w:rPr>
          <w:rFonts w:ascii="Times New Roman" w:eastAsia="Times New Roman" w:hAnsi="Times New Roman" w:cs="Times New Roman"/>
          <w:lang w:val="en-US"/>
        </w:rPr>
        <w:t>and has access in corporate strategy direction. It shows that: security = business enabler, not merely</w:t>
      </w:r>
      <w:r w:rsidRPr="008C1C75">
        <w:rPr>
          <w:lang w:val="en-US"/>
        </w:rPr>
        <w:t> </w:t>
      </w:r>
      <w:r w:rsidRPr="008C1C75">
        <w:rPr>
          <w:rFonts w:ascii="Times New Roman" w:eastAsia="Times New Roman" w:hAnsi="Times New Roman" w:cs="Times New Roman"/>
          <w:lang w:val="en-US"/>
        </w:rPr>
        <w:t>an IT function</w:t>
      </w:r>
      <w:r w:rsidR="002344CF" w:rsidRPr="008C1C75">
        <w:rPr>
          <w:rFonts w:ascii="Times New Roman" w:hAnsi="Times New Roman" w:cs="Times New Roman"/>
        </w:rPr>
        <w:t>.</w:t>
      </w:r>
    </w:p>
    <w:p w14:paraId="1BB2AB8C" w14:textId="02EA833C" w:rsidR="00E130E5" w:rsidRPr="008C1C75" w:rsidRDefault="000B7A51" w:rsidP="000E5AC4">
      <w:pPr>
        <w:pStyle w:val="Heading3"/>
        <w:jc w:val="both"/>
        <w:rPr>
          <w:rFonts w:ascii="Times New Roman" w:hAnsi="Times New Roman" w:cs="Times New Roman"/>
          <w:b/>
          <w:bCs/>
          <w:color w:val="auto"/>
        </w:rPr>
      </w:pPr>
      <w:bookmarkStart w:id="40" w:name="_Toc218023835"/>
      <w:bookmarkStart w:id="41" w:name="compliance-and-legal-obligations"/>
      <w:bookmarkEnd w:id="39"/>
      <w:r w:rsidRPr="008C1C75">
        <w:rPr>
          <w:rFonts w:ascii="Times New Roman" w:hAnsi="Times New Roman" w:cs="Times New Roman"/>
          <w:b/>
          <w:bCs/>
          <w:color w:val="auto"/>
        </w:rPr>
        <w:lastRenderedPageBreak/>
        <w:t>5.2 Compliance and Legal Obligations</w:t>
      </w:r>
      <w:bookmarkEnd w:id="40"/>
    </w:p>
    <w:p w14:paraId="75BDFC94" w14:textId="1894958B" w:rsidR="00D10D54" w:rsidRPr="008C1C75" w:rsidRDefault="00D10D54" w:rsidP="000E5AC4">
      <w:pPr>
        <w:spacing w:before="100" w:beforeAutospacing="1" w:after="100" w:afterAutospacing="1"/>
        <w:jc w:val="both"/>
        <w:rPr>
          <w:rFonts w:ascii="Times New Roman" w:eastAsia="Times New Roman" w:hAnsi="Times New Roman" w:cs="Times New Roman"/>
          <w:lang w:val="en-US"/>
        </w:rPr>
      </w:pPr>
      <w:bookmarkStart w:id="42" w:name="_Toc218023836"/>
      <w:bookmarkStart w:id="43" w:name="X18b76ee31a5a93b82e012f0099715388c45c3f8"/>
      <w:bookmarkEnd w:id="41"/>
      <w:r w:rsidRPr="008C1C75">
        <w:rPr>
          <w:rFonts w:ascii="Times New Roman" w:eastAsia="Times New Roman" w:hAnsi="Times New Roman" w:cs="Times New Roman"/>
          <w:lang w:val="en-US"/>
        </w:rPr>
        <w:t>1. GDPR</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and Data Protection Requires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to engage in data </w:t>
      </w:r>
      <w:r w:rsidR="00D212E9" w:rsidRPr="008C1C75">
        <w:rPr>
          <w:rFonts w:ascii="Times New Roman" w:eastAsia="Times New Roman" w:hAnsi="Times New Roman" w:cs="Times New Roman"/>
          <w:lang w:val="en-US"/>
        </w:rPr>
        <w:t>minimization</w:t>
      </w:r>
      <w:r w:rsidRPr="008C1C75">
        <w:rPr>
          <w:rFonts w:ascii="Times New Roman" w:eastAsia="Times New Roman" w:hAnsi="Times New Roman" w:cs="Times New Roman"/>
          <w:lang w:val="en-US"/>
        </w:rPr>
        <w:t xml:space="preserve">, encryption and </w:t>
      </w:r>
      <w:r w:rsidR="00D212E9" w:rsidRPr="008C1C75">
        <w:rPr>
          <w:rFonts w:ascii="Times New Roman" w:eastAsia="Times New Roman" w:hAnsi="Times New Roman" w:cs="Times New Roman"/>
          <w:lang w:val="en-US"/>
        </w:rPr>
        <w:t>pseudonymization</w:t>
      </w:r>
      <w:r w:rsidRPr="008C1C75">
        <w:rPr>
          <w:rFonts w:ascii="Times New Roman" w:eastAsia="Times New Roman" w:hAnsi="Times New Roman" w:cs="Times New Roman"/>
          <w:lang w:val="en-US"/>
        </w:rPr>
        <w:t xml:space="preserve"> of personal data. Consider making DPIAs part of the</w:t>
      </w:r>
      <w:r w:rsidRPr="008C1C75">
        <w:rPr>
          <w:rFonts w:ascii="Times New Roman" w:eastAsia="Times New Roman" w:hAnsi="Times New Roman" w:cs="Times New Roman"/>
          <w:lang w:val="en-US"/>
        </w:rPr>
        <w:t> </w:t>
      </w:r>
      <w:r w:rsidR="00D212E9" w:rsidRPr="008C1C75">
        <w:rPr>
          <w:rFonts w:ascii="Times New Roman" w:eastAsia="Times New Roman" w:hAnsi="Times New Roman" w:cs="Times New Roman"/>
          <w:lang w:val="en-US"/>
        </w:rPr>
        <w:t>life cycling</w:t>
      </w:r>
      <w:r w:rsidRPr="008C1C75">
        <w:rPr>
          <w:rFonts w:ascii="Times New Roman" w:eastAsia="Times New Roman" w:hAnsi="Times New Roman" w:cs="Times New Roman"/>
          <w:lang w:val="en-US"/>
        </w:rPr>
        <w:t xml:space="preserve"> of projects. However, incident response plans need to</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be in alignment with GDPR’s 72 hours data breach notification requirement</w:t>
      </w:r>
      <w:hyperlink r:id="rId26" w:anchor=":~:text=6" w:history="1">
        <w:r w:rsidRPr="008C1C75">
          <w:rPr>
            <w:rStyle w:val="Hyperlink"/>
            <w:rFonts w:ascii="Times New Roman" w:hAnsi="Times New Roman" w:cs="Times New Roman"/>
            <w:color w:val="auto"/>
            <w:u w:val="single"/>
          </w:rPr>
          <w:t>[1]</w:t>
        </w:r>
      </w:hyperlink>
      <w:r w:rsidRPr="008C1C75">
        <w:rPr>
          <w:rFonts w:ascii="Times New Roman" w:eastAsia="Times New Roman" w:hAnsi="Times New Roman" w:cs="Times New Roman"/>
          <w:lang w:val="en-US"/>
        </w:rPr>
        <w:t xml:space="preserve">. </w:t>
      </w:r>
    </w:p>
    <w:p w14:paraId="69B00753" w14:textId="0FA4D428" w:rsidR="00D10D54" w:rsidRPr="008C1C75" w:rsidRDefault="00D10D54"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2. NIS 2 Directive: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must be ready for mandatory incident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reporting and board accountability by implementing clear escalation paths and training board members on cybersecurity oversight</w:t>
      </w:r>
      <w:hyperlink r:id="rId27" w:anchor=":~:text=1"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6</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xml:space="preserve">. Ongoing tabletop exercises will be conducted to test the </w:t>
      </w:r>
      <w:r w:rsidR="00D212E9" w:rsidRPr="008C1C75">
        <w:rPr>
          <w:rFonts w:ascii="Times New Roman" w:eastAsia="Times New Roman" w:hAnsi="Times New Roman" w:cs="Times New Roman"/>
          <w:lang w:val="en-US"/>
        </w:rPr>
        <w:t>organization’s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prompt reporting of incidents. </w:t>
      </w:r>
    </w:p>
    <w:p w14:paraId="1B179434" w14:textId="4C07F480" w:rsidR="00D10D54" w:rsidRPr="008C1C75" w:rsidRDefault="00D10D54"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3. Monitoring: Adapt from</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FISMA’s continuous monitoring. Implement compliance checks within ITSM tools so any drift with standards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pop up alerts.</w:t>
      </w:r>
      <w:r w:rsidRPr="008C1C75">
        <w:rPr>
          <w:rFonts w:ascii="Times New Roman" w:hAnsi="Times New Roman" w:cs="Times New Roman"/>
        </w:rPr>
        <w:t xml:space="preserve"> </w:t>
      </w:r>
      <w:hyperlink r:id="rId28" w:anchor=":~:text=7" w:history="1">
        <w:r w:rsidRPr="008C1C75">
          <w:rPr>
            <w:rStyle w:val="Hyperlink"/>
            <w:rFonts w:ascii="Times New Roman" w:hAnsi="Times New Roman" w:cs="Times New Roman"/>
            <w:color w:val="auto"/>
            <w:u w:val="single"/>
          </w:rPr>
          <w:t>[1]</w:t>
        </w:r>
      </w:hyperlink>
    </w:p>
    <w:p w14:paraId="746B5FCA" w14:textId="5362C4A2" w:rsidR="00E130E5" w:rsidRPr="008C1C75" w:rsidRDefault="000B7A51" w:rsidP="000E5AC4">
      <w:pPr>
        <w:pStyle w:val="Heading3"/>
        <w:jc w:val="both"/>
        <w:rPr>
          <w:rFonts w:ascii="Times New Roman" w:hAnsi="Times New Roman" w:cs="Times New Roman"/>
          <w:b/>
          <w:bCs/>
          <w:color w:val="auto"/>
        </w:rPr>
      </w:pPr>
      <w:r w:rsidRPr="008C1C75">
        <w:rPr>
          <w:rFonts w:ascii="Times New Roman" w:hAnsi="Times New Roman" w:cs="Times New Roman"/>
          <w:b/>
          <w:bCs/>
          <w:color w:val="auto"/>
        </w:rPr>
        <w:t>5.3 Security Policies and BYOD/Wireless Strategy</w:t>
      </w:r>
      <w:bookmarkEnd w:id="42"/>
    </w:p>
    <w:p w14:paraId="5646BE65" w14:textId="7EB4E965" w:rsidR="00262C6D" w:rsidRPr="008C1C75" w:rsidRDefault="00D10D54" w:rsidP="000E5AC4">
      <w:pPr>
        <w:pStyle w:val="NormalWeb"/>
        <w:jc w:val="both"/>
      </w:pPr>
      <w:r w:rsidRPr="008C1C75">
        <w:t>The usage of personal devices and wireless access significantly</w:t>
      </w:r>
      <w:r w:rsidRPr="008C1C75">
        <w:t> </w:t>
      </w:r>
      <w:r w:rsidRPr="008C1C75">
        <w:t>increase the space for attacks. A study on BYOD in hospitals indicates that though</w:t>
      </w:r>
      <w:r w:rsidRPr="008C1C75">
        <w:t> </w:t>
      </w:r>
      <w:r w:rsidRPr="008C1C75">
        <w:t>the use of personal devices at workplace helps productivity but it also causes security piggybacking through loose controls, human error and policy workarounds</w:t>
      </w:r>
      <w:hyperlink r:id="rId29" w:anchor=":~:text=Background%3A%20Bring%20your%20own%20device,is%20lacking%20in%20existing%20models" w:history="1">
        <w:r w:rsidRPr="008C1C75">
          <w:rPr>
            <w:rStyle w:val="Hyperlink"/>
            <w:color w:val="auto"/>
            <w:u w:val="single"/>
          </w:rPr>
          <w:t>[</w:t>
        </w:r>
        <w:r w:rsidR="00856F2F" w:rsidRPr="008C1C75">
          <w:rPr>
            <w:rStyle w:val="Hyperlink"/>
            <w:color w:val="auto"/>
            <w:u w:val="single"/>
          </w:rPr>
          <w:t>7</w:t>
        </w:r>
        <w:r w:rsidRPr="008C1C75">
          <w:rPr>
            <w:rStyle w:val="Hyperlink"/>
            <w:color w:val="auto"/>
            <w:u w:val="single"/>
          </w:rPr>
          <w:t>]</w:t>
        </w:r>
      </w:hyperlink>
      <w:r w:rsidRPr="008C1C75">
        <w:t>. A multidimensional maturity model is suggested, and the three critical dimensions are technology, policy</w:t>
      </w:r>
      <w:r w:rsidRPr="008C1C75">
        <w:t> </w:t>
      </w:r>
      <w:r w:rsidRPr="008C1C75">
        <w:t>and people</w:t>
      </w:r>
      <w:hyperlink r:id="rId30" w:anchor=":~:text=Background%3A%20Bring%20your%20own%20device,is%20lacking%20in%20existing%20models" w:history="1">
        <w:r w:rsidRPr="008C1C75">
          <w:rPr>
            <w:rStyle w:val="Hyperlink"/>
            <w:color w:val="auto"/>
            <w:u w:val="single"/>
          </w:rPr>
          <w:t>[</w:t>
        </w:r>
        <w:r w:rsidR="00856F2F" w:rsidRPr="008C1C75">
          <w:rPr>
            <w:rStyle w:val="Hyperlink"/>
            <w:color w:val="auto"/>
            <w:u w:val="single"/>
          </w:rPr>
          <w:t>7</w:t>
        </w:r>
        <w:r w:rsidRPr="008C1C75">
          <w:rPr>
            <w:rStyle w:val="Hyperlink"/>
            <w:color w:val="auto"/>
            <w:u w:val="single"/>
          </w:rPr>
          <w:t>]</w:t>
        </w:r>
      </w:hyperlink>
      <w:r w:rsidR="002344CF" w:rsidRPr="008C1C75">
        <w:t>.</w:t>
      </w:r>
    </w:p>
    <w:p w14:paraId="00091BF2" w14:textId="6E32DD6A" w:rsidR="00262C6D" w:rsidRPr="008C1C75" w:rsidRDefault="000801A0" w:rsidP="000E5AC4">
      <w:p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776" behindDoc="0" locked="0" layoutInCell="1" allowOverlap="1" wp14:anchorId="7356BF5E" wp14:editId="3859F5AE">
                <wp:simplePos x="0" y="0"/>
                <wp:positionH relativeFrom="column">
                  <wp:posOffset>834390</wp:posOffset>
                </wp:positionH>
                <wp:positionV relativeFrom="paragraph">
                  <wp:posOffset>3709670</wp:posOffset>
                </wp:positionV>
                <wp:extent cx="4023995" cy="222250"/>
                <wp:effectExtent l="0" t="3810" r="0" b="2540"/>
                <wp:wrapNone/>
                <wp:docPr id="145505672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3995" cy="2222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F866EB" w14:textId="4D34A6E1" w:rsidR="00262C6D" w:rsidRPr="00262C6D" w:rsidRDefault="00262C6D" w:rsidP="00262C6D">
                            <w:pPr>
                              <w:pStyle w:val="Caption"/>
                              <w:jc w:val="center"/>
                              <w:rPr>
                                <w:rFonts w:ascii="Times New Roman" w:hAnsi="Times New Roman" w:cs="Times New Roman"/>
                                <w:i w:val="0"/>
                                <w:iCs/>
                                <w:sz w:val="20"/>
                                <w:szCs w:val="20"/>
                              </w:rPr>
                            </w:pPr>
                            <w:bookmarkStart w:id="44" w:name="_Toc218034234"/>
                            <w:r w:rsidRPr="00262C6D">
                              <w:rPr>
                                <w:rFonts w:ascii="Times New Roman" w:hAnsi="Times New Roman" w:cs="Times New Roman"/>
                                <w:i w:val="0"/>
                                <w:iCs/>
                                <w:sz w:val="20"/>
                                <w:szCs w:val="20"/>
                              </w:rPr>
                              <w:t xml:space="preserve">Figure </w:t>
                            </w:r>
                            <w:r w:rsidRPr="00262C6D">
                              <w:rPr>
                                <w:rFonts w:ascii="Times New Roman" w:hAnsi="Times New Roman" w:cs="Times New Roman"/>
                                <w:i w:val="0"/>
                                <w:iCs/>
                                <w:sz w:val="20"/>
                                <w:szCs w:val="20"/>
                              </w:rPr>
                              <w:fldChar w:fldCharType="begin"/>
                            </w:r>
                            <w:r w:rsidRPr="00262C6D">
                              <w:rPr>
                                <w:rFonts w:ascii="Times New Roman" w:hAnsi="Times New Roman" w:cs="Times New Roman"/>
                                <w:i w:val="0"/>
                                <w:iCs/>
                                <w:sz w:val="20"/>
                                <w:szCs w:val="20"/>
                              </w:rPr>
                              <w:instrText xml:space="preserve"> SEQ Figure \* ARABIC </w:instrText>
                            </w:r>
                            <w:r w:rsidRPr="00262C6D">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4</w:t>
                            </w:r>
                            <w:r w:rsidRPr="00262C6D">
                              <w:rPr>
                                <w:rFonts w:ascii="Times New Roman" w:hAnsi="Times New Roman" w:cs="Times New Roman"/>
                                <w:i w:val="0"/>
                                <w:iCs/>
                                <w:sz w:val="20"/>
                                <w:szCs w:val="20"/>
                              </w:rPr>
                              <w:fldChar w:fldCharType="end"/>
                            </w:r>
                            <w:r w:rsidRPr="00262C6D">
                              <w:rPr>
                                <w:rFonts w:ascii="Times New Roman" w:hAnsi="Times New Roman" w:cs="Times New Roman"/>
                                <w:i w:val="0"/>
                                <w:iCs/>
                                <w:sz w:val="20"/>
                                <w:szCs w:val="20"/>
                              </w:rPr>
                              <w:t>:BYOD and Wireless Security Control Architecture</w:t>
                            </w:r>
                            <w:bookmarkEnd w:id="44"/>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356BF5E" id="Text Box 5" o:spid="_x0000_s1028" type="#_x0000_t202" style="position:absolute;left:0;text-align:left;margin-left:65.7pt;margin-top:292.1pt;width:316.85pt;height:17.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" stroked="f">
                <v:textbox style="mso-fit-shape-to-text:t" inset="0,0,0,0">
                  <w:txbxContent>
                    <w:p w14:paraId="61F866EB" w14:textId="4D34A6E1" w:rsidR="00262C6D" w:rsidRPr="00262C6D" w:rsidRDefault="00262C6D" w:rsidP="00262C6D">
                      <w:pPr>
                        <w:pStyle w:val="Caption"/>
                        <w:jc w:val="center"/>
                        <w:rPr>
                          <w:rFonts w:ascii="Times New Roman" w:hAnsi="Times New Roman" w:cs="Times New Roman"/>
                          <w:i w:val="0"/>
                          <w:iCs/>
                          <w:sz w:val="20"/>
                          <w:szCs w:val="20"/>
                        </w:rPr>
                      </w:pPr>
                      <w:bookmarkStart w:id="45" w:name="_Toc218034234"/>
                      <w:r w:rsidRPr="00262C6D">
                        <w:rPr>
                          <w:rFonts w:ascii="Times New Roman" w:hAnsi="Times New Roman" w:cs="Times New Roman"/>
                          <w:i w:val="0"/>
                          <w:iCs/>
                          <w:sz w:val="20"/>
                          <w:szCs w:val="20"/>
                        </w:rPr>
                        <w:t xml:space="preserve">Figure </w:t>
                      </w:r>
                      <w:r w:rsidRPr="00262C6D">
                        <w:rPr>
                          <w:rFonts w:ascii="Times New Roman" w:hAnsi="Times New Roman" w:cs="Times New Roman"/>
                          <w:i w:val="0"/>
                          <w:iCs/>
                          <w:sz w:val="20"/>
                          <w:szCs w:val="20"/>
                        </w:rPr>
                        <w:fldChar w:fldCharType="begin"/>
                      </w:r>
                      <w:r w:rsidRPr="00262C6D">
                        <w:rPr>
                          <w:rFonts w:ascii="Times New Roman" w:hAnsi="Times New Roman" w:cs="Times New Roman"/>
                          <w:i w:val="0"/>
                          <w:iCs/>
                          <w:sz w:val="20"/>
                          <w:szCs w:val="20"/>
                        </w:rPr>
                        <w:instrText xml:space="preserve"> SEQ Figure \* ARABIC </w:instrText>
                      </w:r>
                      <w:r w:rsidRPr="00262C6D">
                        <w:rPr>
                          <w:rFonts w:ascii="Times New Roman" w:hAnsi="Times New Roman" w:cs="Times New Roman"/>
                          <w:i w:val="0"/>
                          <w:iCs/>
                          <w:sz w:val="20"/>
                          <w:szCs w:val="20"/>
                        </w:rPr>
                        <w:fldChar w:fldCharType="separate"/>
                      </w:r>
                      <w:r w:rsidR="001740D3">
                        <w:rPr>
                          <w:rFonts w:ascii="Times New Roman" w:hAnsi="Times New Roman" w:cs="Times New Roman"/>
                          <w:i w:val="0"/>
                          <w:iCs/>
                          <w:noProof/>
                          <w:sz w:val="20"/>
                          <w:szCs w:val="20"/>
                        </w:rPr>
                        <w:t>4</w:t>
                      </w:r>
                      <w:r w:rsidRPr="00262C6D">
                        <w:rPr>
                          <w:rFonts w:ascii="Times New Roman" w:hAnsi="Times New Roman" w:cs="Times New Roman"/>
                          <w:i w:val="0"/>
                          <w:iCs/>
                          <w:sz w:val="20"/>
                          <w:szCs w:val="20"/>
                        </w:rPr>
                        <w:fldChar w:fldCharType="end"/>
                      </w:r>
                      <w:r w:rsidRPr="00262C6D">
                        <w:rPr>
                          <w:rFonts w:ascii="Times New Roman" w:hAnsi="Times New Roman" w:cs="Times New Roman"/>
                          <w:i w:val="0"/>
                          <w:iCs/>
                          <w:sz w:val="20"/>
                          <w:szCs w:val="20"/>
                        </w:rPr>
                        <w:t>:BYOD and Wireless Security Control Architecture</w:t>
                      </w:r>
                      <w:bookmarkEnd w:id="45"/>
                    </w:p>
                  </w:txbxContent>
                </v:textbox>
              </v:shape>
            </w:pict>
          </mc:Fallback>
        </mc:AlternateContent>
      </w:r>
      <w:r w:rsidR="00262C6D" w:rsidRPr="008C1C75">
        <w:rPr>
          <w:rFonts w:ascii="Times New Roman" w:hAnsi="Times New Roman" w:cs="Times New Roman"/>
          <w:noProof/>
          <w:lang w:val="en-US"/>
        </w:rPr>
        <w:drawing>
          <wp:anchor distT="0" distB="0" distL="114300" distR="114300" simplePos="0" relativeHeight="251655680" behindDoc="1" locked="0" layoutInCell="1" allowOverlap="1" wp14:anchorId="1D177DB5" wp14:editId="2AD872D9">
            <wp:simplePos x="0" y="0"/>
            <wp:positionH relativeFrom="column">
              <wp:posOffset>834888</wp:posOffset>
            </wp:positionH>
            <wp:positionV relativeFrom="paragraph">
              <wp:posOffset>11568</wp:posOffset>
            </wp:positionV>
            <wp:extent cx="4024292" cy="3641697"/>
            <wp:effectExtent l="0" t="0" r="0" b="0"/>
            <wp:wrapNone/>
            <wp:docPr id="60721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15466" name=""/>
                    <pic:cNvPicPr/>
                  </pic:nvPicPr>
                  <pic:blipFill>
                    <a:blip r:embed="rId31">
                      <a:extLst>
                        <a:ext uri="{28A0092B-C50C-407E-A947-70E740481C1C}">
                          <a14:useLocalDpi xmlns:a14="http://schemas.microsoft.com/office/drawing/2010/main" val="0"/>
                        </a:ext>
                      </a:extLst>
                    </a:blip>
                    <a:stretch>
                      <a:fillRect/>
                    </a:stretch>
                  </pic:blipFill>
                  <pic:spPr>
                    <a:xfrm>
                      <a:off x="0" y="0"/>
                      <a:ext cx="4029982" cy="3646846"/>
                    </a:xfrm>
                    <a:prstGeom prst="rect">
                      <a:avLst/>
                    </a:prstGeom>
                  </pic:spPr>
                </pic:pic>
              </a:graphicData>
            </a:graphic>
            <wp14:sizeRelH relativeFrom="margin">
              <wp14:pctWidth>0</wp14:pctWidth>
            </wp14:sizeRelH>
            <wp14:sizeRelV relativeFrom="margin">
              <wp14:pctHeight>0</wp14:pctHeight>
            </wp14:sizeRelV>
          </wp:anchor>
        </w:drawing>
      </w:r>
      <w:r w:rsidR="00262C6D" w:rsidRPr="008C1C75">
        <w:rPr>
          <w:rFonts w:ascii="Times New Roman" w:hAnsi="Times New Roman" w:cs="Times New Roman"/>
        </w:rPr>
        <w:br w:type="page"/>
      </w:r>
    </w:p>
    <w:p w14:paraId="730305D3" w14:textId="77777777" w:rsidR="00E130E5" w:rsidRPr="008C1C75" w:rsidRDefault="002344CF" w:rsidP="000E5AC4">
      <w:pPr>
        <w:pStyle w:val="Compact"/>
        <w:numPr>
          <w:ilvl w:val="0"/>
          <w:numId w:val="14"/>
        </w:numPr>
        <w:jc w:val="both"/>
        <w:rPr>
          <w:rFonts w:ascii="Times New Roman" w:hAnsi="Times New Roman" w:cs="Times New Roman"/>
        </w:rPr>
      </w:pPr>
      <w:r w:rsidRPr="008C1C75">
        <w:rPr>
          <w:rFonts w:ascii="Times New Roman" w:hAnsi="Times New Roman" w:cs="Times New Roman"/>
          <w:b/>
          <w:bCs/>
        </w:rPr>
        <w:lastRenderedPageBreak/>
        <w:t>BYOD Policy:</w:t>
      </w:r>
      <w:r w:rsidRPr="008C1C75">
        <w:rPr>
          <w:rFonts w:ascii="Times New Roman" w:hAnsi="Times New Roman" w:cs="Times New Roman"/>
        </w:rPr>
        <w:t xml:space="preserve"> Define eligibility, acceptable use, device registration, and minimum security requirements. Devices should adhere to baseline controls: strong authentication (multi‑factor), device encryption, screen timeouts, and remote wipe. The policy should restrict access based on user roles and device security posture.</w:t>
      </w:r>
    </w:p>
    <w:p w14:paraId="56036763" w14:textId="58626B66" w:rsidR="00E130E5" w:rsidRPr="008C1C75" w:rsidRDefault="002344CF" w:rsidP="000E5AC4">
      <w:pPr>
        <w:pStyle w:val="Compact"/>
        <w:numPr>
          <w:ilvl w:val="0"/>
          <w:numId w:val="14"/>
        </w:numPr>
        <w:jc w:val="both"/>
        <w:rPr>
          <w:rFonts w:ascii="Times New Roman" w:hAnsi="Times New Roman" w:cs="Times New Roman"/>
        </w:rPr>
      </w:pPr>
      <w:r w:rsidRPr="008C1C75">
        <w:rPr>
          <w:rFonts w:ascii="Times New Roman" w:hAnsi="Times New Roman" w:cs="Times New Roman"/>
          <w:b/>
          <w:bCs/>
        </w:rPr>
        <w:t>Mobile Device Management (MDM):</w:t>
      </w:r>
      <w:r w:rsidRPr="008C1C75">
        <w:rPr>
          <w:rFonts w:ascii="Times New Roman" w:hAnsi="Times New Roman" w:cs="Times New Roman"/>
        </w:rPr>
        <w:t xml:space="preserve"> Implement MDM solutions to enforce compliance, deploy updates and monitor device health. MDM will support remote wiping of lost devices and separation of personal and corporate data through </w:t>
      </w:r>
      <w:r w:rsidR="00D212E9" w:rsidRPr="008C1C75">
        <w:rPr>
          <w:rFonts w:ascii="Times New Roman" w:hAnsi="Times New Roman" w:cs="Times New Roman"/>
        </w:rPr>
        <w:t>containerization</w:t>
      </w:r>
      <w:r w:rsidRPr="008C1C75">
        <w:rPr>
          <w:rFonts w:ascii="Times New Roman" w:hAnsi="Times New Roman" w:cs="Times New Roman"/>
        </w:rPr>
        <w:t>.</w:t>
      </w:r>
    </w:p>
    <w:p w14:paraId="5BA224FE" w14:textId="77777777" w:rsidR="00E130E5" w:rsidRPr="008C1C75" w:rsidRDefault="002344CF" w:rsidP="000E5AC4">
      <w:pPr>
        <w:pStyle w:val="Compact"/>
        <w:numPr>
          <w:ilvl w:val="0"/>
          <w:numId w:val="14"/>
        </w:numPr>
        <w:jc w:val="both"/>
        <w:rPr>
          <w:rFonts w:ascii="Times New Roman" w:hAnsi="Times New Roman" w:cs="Times New Roman"/>
        </w:rPr>
      </w:pPr>
      <w:r w:rsidRPr="008C1C75">
        <w:rPr>
          <w:rFonts w:ascii="Times New Roman" w:hAnsi="Times New Roman" w:cs="Times New Roman"/>
          <w:b/>
          <w:bCs/>
        </w:rPr>
        <w:t>Wireless Security:</w:t>
      </w:r>
      <w:r w:rsidRPr="008C1C75">
        <w:rPr>
          <w:rFonts w:ascii="Times New Roman" w:hAnsi="Times New Roman" w:cs="Times New Roman"/>
        </w:rPr>
        <w:t xml:space="preserve"> All wireless access points must support the WPA3 standard, segmentation of guest networks and certificate‑based authentication. Network access control (NAC) should be used to restrict devices that do not meet policy standards.</w:t>
      </w:r>
    </w:p>
    <w:p w14:paraId="767210EB" w14:textId="77777777" w:rsidR="00E130E5" w:rsidRPr="008C1C75" w:rsidRDefault="002344CF" w:rsidP="000E5AC4">
      <w:pPr>
        <w:pStyle w:val="Compact"/>
        <w:numPr>
          <w:ilvl w:val="0"/>
          <w:numId w:val="14"/>
        </w:numPr>
        <w:jc w:val="both"/>
        <w:rPr>
          <w:rFonts w:ascii="Times New Roman" w:hAnsi="Times New Roman" w:cs="Times New Roman"/>
        </w:rPr>
      </w:pPr>
      <w:r w:rsidRPr="008C1C75">
        <w:rPr>
          <w:rFonts w:ascii="Times New Roman" w:hAnsi="Times New Roman" w:cs="Times New Roman"/>
          <w:b/>
          <w:bCs/>
        </w:rPr>
        <w:t>Privacy and Consent:</w:t>
      </w:r>
      <w:r w:rsidRPr="008C1C75">
        <w:rPr>
          <w:rFonts w:ascii="Times New Roman" w:hAnsi="Times New Roman" w:cs="Times New Roman"/>
        </w:rPr>
        <w:t xml:space="preserve"> Staff and customers must consent to monitoring for security purposes. Data collected from personal devices should be limited to security metadata and not personal content.</w:t>
      </w:r>
    </w:p>
    <w:p w14:paraId="151E4A8E" w14:textId="77777777" w:rsidR="00603E05" w:rsidRPr="008C1C75" w:rsidRDefault="00603E05" w:rsidP="000E5AC4">
      <w:pPr>
        <w:pStyle w:val="Heading1"/>
        <w:jc w:val="both"/>
        <w:rPr>
          <w:rFonts w:ascii="Times New Roman" w:hAnsi="Times New Roman" w:cs="Times New Roman"/>
          <w:b/>
          <w:bCs/>
          <w:color w:val="auto"/>
          <w:sz w:val="28"/>
          <w:szCs w:val="28"/>
        </w:rPr>
      </w:pPr>
      <w:bookmarkStart w:id="46" w:name="_Toc218023840"/>
      <w:bookmarkStart w:id="47" w:name="protection-mechanisms"/>
      <w:bookmarkEnd w:id="43"/>
      <w:r w:rsidRPr="008C1C75">
        <w:rPr>
          <w:rFonts w:ascii="Times New Roman" w:hAnsi="Times New Roman" w:cs="Times New Roman"/>
          <w:b/>
          <w:bCs/>
          <w:color w:val="auto"/>
          <w:sz w:val="28"/>
          <w:szCs w:val="28"/>
        </w:rPr>
        <w:t>5.4 Risk Management</w:t>
      </w:r>
    </w:p>
    <w:p w14:paraId="461EF616" w14:textId="77777777" w:rsidR="00603E05" w:rsidRPr="008C1C75" w:rsidRDefault="00603E05" w:rsidP="000E5AC4">
      <w:pPr>
        <w:pStyle w:val="NormalWeb"/>
        <w:numPr>
          <w:ilvl w:val="0"/>
          <w:numId w:val="21"/>
        </w:numPr>
        <w:jc w:val="both"/>
      </w:pPr>
      <w:r w:rsidRPr="008C1C75">
        <w:t>Risk identification: Utilize ISO 31000 for identification of risks, such as those presented by cloud</w:t>
      </w:r>
      <w:r w:rsidRPr="008C1C75">
        <w:t> </w:t>
      </w:r>
      <w:r w:rsidRPr="008C1C75">
        <w:t>providers (e.g., data compromise and misconfigurations), wireless networks (e.g., rogue access points/ eavesdropping), BYOD (malware/data leakage) and insider threats. Consider also external threats – ransomware or</w:t>
      </w:r>
      <w:r w:rsidRPr="008C1C75">
        <w:t> </w:t>
      </w:r>
      <w:r w:rsidRPr="008C1C75">
        <w:t>supply-chain attacks.</w:t>
      </w:r>
    </w:p>
    <w:p w14:paraId="2CD3954A" w14:textId="270FE4AE" w:rsidR="00603E05" w:rsidRPr="008C1C75" w:rsidRDefault="00603E05" w:rsidP="000E5AC4">
      <w:pPr>
        <w:pStyle w:val="NormalWeb"/>
        <w:numPr>
          <w:ilvl w:val="0"/>
          <w:numId w:val="21"/>
        </w:numPr>
        <w:jc w:val="both"/>
      </w:pPr>
      <w:r w:rsidRPr="008C1C75">
        <w:t>Risk Analysis and</w:t>
      </w:r>
      <w:r w:rsidRPr="008C1C75">
        <w:t> </w:t>
      </w:r>
      <w:r w:rsidRPr="008C1C75">
        <w:t xml:space="preserve">Evaluation: </w:t>
      </w:r>
      <w:r w:rsidR="00D212E9" w:rsidRPr="008C1C75">
        <w:t>priorities</w:t>
      </w:r>
      <w:r w:rsidRPr="008C1C75">
        <w:t xml:space="preserve"> risks by probability consequences. For example, the 2024 ransomware</w:t>
      </w:r>
      <w:r w:rsidRPr="008C1C75">
        <w:t> </w:t>
      </w:r>
      <w:r w:rsidRPr="008C1C75">
        <w:t xml:space="preserve">spike that cost billions and which is prevented through solid </w:t>
      </w:r>
      <w:r w:rsidR="0083775B" w:rsidRPr="008C1C75">
        <w:t>backup and disaster recovery</w:t>
      </w:r>
      <w:hyperlink r:id="rId32" w:anchor=":~:text=We%E2%80%99ve%20all%20seen%20it%E2%80%94the%20seemingly,organization%20out%20of%20the%20news" w:history="1">
        <w:r w:rsidR="0083775B" w:rsidRPr="008C1C75">
          <w:rPr>
            <w:rStyle w:val="Hyperlink"/>
            <w:color w:val="auto"/>
            <w:u w:val="single"/>
          </w:rPr>
          <w:t>[</w:t>
        </w:r>
        <w:r w:rsidR="002E0043" w:rsidRPr="008C1C75">
          <w:rPr>
            <w:rStyle w:val="Hyperlink"/>
            <w:color w:val="auto"/>
            <w:u w:val="single"/>
          </w:rPr>
          <w:t>8</w:t>
        </w:r>
        <w:r w:rsidR="0083775B" w:rsidRPr="008C1C75">
          <w:rPr>
            <w:rStyle w:val="Hyperlink"/>
            <w:color w:val="auto"/>
            <w:u w:val="single"/>
          </w:rPr>
          <w:t>]</w:t>
        </w:r>
      </w:hyperlink>
      <w:r w:rsidRPr="008C1C75">
        <w:t xml:space="preserve"> points to a great deal of potential for cloud data to be impacted by this attack. This risk should be </w:t>
      </w:r>
      <w:r w:rsidR="00D212E9" w:rsidRPr="008C1C75">
        <w:t>prioritized</w:t>
      </w:r>
      <w:r w:rsidRPr="008C1C75">
        <w:t>.</w:t>
      </w:r>
    </w:p>
    <w:p w14:paraId="4C1315EB" w14:textId="77777777" w:rsidR="00603E05" w:rsidRPr="008C1C75" w:rsidRDefault="00603E05" w:rsidP="000E5AC4">
      <w:pPr>
        <w:pStyle w:val="NormalWeb"/>
        <w:numPr>
          <w:ilvl w:val="0"/>
          <w:numId w:val="21"/>
        </w:numPr>
        <w:jc w:val="both"/>
      </w:pPr>
      <w:r w:rsidRPr="008C1C75">
        <w:t>Risk Treatment: Mitigation includes the application of least-priv</w:t>
      </w:r>
      <w:r w:rsidRPr="008C1C75">
        <w:softHyphen/>
        <w:t>i</w:t>
      </w:r>
      <w:r w:rsidRPr="008C1C75">
        <w:softHyphen/>
        <w:t>lege access controls, encryption, periodic</w:t>
      </w:r>
      <w:r w:rsidRPr="008C1C75">
        <w:t> </w:t>
      </w:r>
      <w:r w:rsidRPr="008C1C75">
        <w:t>vulnerability scanning, and supply-chain risk management. Remaining risks should be Tolerated by the Security</w:t>
      </w:r>
      <w:r w:rsidRPr="008C1C75">
        <w:t> </w:t>
      </w:r>
      <w:r w:rsidRPr="008C1C75">
        <w:t>Steering Committee or Transferred (e.g., to cyber insurance).</w:t>
      </w:r>
    </w:p>
    <w:p w14:paraId="133CB0A4" w14:textId="77777777" w:rsidR="00603E05" w:rsidRPr="008C1C75" w:rsidRDefault="00603E05" w:rsidP="000E5AC4">
      <w:pPr>
        <w:pStyle w:val="NormalWeb"/>
        <w:jc w:val="both"/>
        <w:rPr>
          <w:b/>
          <w:bCs/>
          <w:sz w:val="28"/>
          <w:szCs w:val="28"/>
        </w:rPr>
      </w:pPr>
      <w:r w:rsidRPr="008C1C75">
        <w:rPr>
          <w:b/>
          <w:bCs/>
          <w:sz w:val="28"/>
          <w:szCs w:val="28"/>
        </w:rPr>
        <w:t>5.5 Securing the Management Models and</w:t>
      </w:r>
      <w:r w:rsidRPr="008C1C75">
        <w:rPr>
          <w:b/>
          <w:bCs/>
          <w:sz w:val="28"/>
          <w:szCs w:val="28"/>
        </w:rPr>
        <w:t> </w:t>
      </w:r>
      <w:r w:rsidRPr="008C1C75">
        <w:rPr>
          <w:b/>
          <w:bCs/>
          <w:sz w:val="28"/>
          <w:szCs w:val="28"/>
        </w:rPr>
        <w:t>Modes</w:t>
      </w:r>
    </w:p>
    <w:p w14:paraId="1A513602" w14:textId="77777777" w:rsidR="00603E05" w:rsidRPr="008C1C75" w:rsidRDefault="00603E05" w:rsidP="000E5AC4">
      <w:pPr>
        <w:pStyle w:val="NormalWeb"/>
        <w:numPr>
          <w:ilvl w:val="0"/>
          <w:numId w:val="22"/>
        </w:numPr>
        <w:jc w:val="both"/>
      </w:pPr>
      <w:r w:rsidRPr="008C1C75">
        <w:t>Access Control and Identity Management: Practice the principle of least privilege and use role-based access control</w:t>
      </w:r>
      <w:r w:rsidRPr="008C1C75">
        <w:t> </w:t>
      </w:r>
      <w:r w:rsidRPr="008C1C75">
        <w:t>(RBAC). Enable multi</w:t>
      </w:r>
      <w:r w:rsidRPr="008C1C75">
        <w:noBreakHyphen/>
        <w:t>factor authentication (MFA) for all users, especially remote bring your own device (BYOD)</w:t>
      </w:r>
      <w:r w:rsidRPr="008C1C75">
        <w:t> </w:t>
      </w:r>
      <w:r w:rsidRPr="008C1C75">
        <w:t>users. Identity and access management (IAM) tools must</w:t>
      </w:r>
      <w:r w:rsidRPr="008C1C75">
        <w:t> </w:t>
      </w:r>
      <w:r w:rsidRPr="008C1C75">
        <w:t>connect with cloud platforms and offer single sign</w:t>
      </w:r>
      <w:r w:rsidRPr="008C1C75">
        <w:noBreakHyphen/>
        <w:t>on (SSO).</w:t>
      </w:r>
    </w:p>
    <w:p w14:paraId="3891A792" w14:textId="683BB674" w:rsidR="00603E05" w:rsidRPr="008C1C75" w:rsidRDefault="00603E05" w:rsidP="000E5AC4">
      <w:pPr>
        <w:pStyle w:val="NormalWeb"/>
        <w:numPr>
          <w:ilvl w:val="0"/>
          <w:numId w:val="22"/>
        </w:numPr>
        <w:jc w:val="both"/>
      </w:pPr>
      <w:r w:rsidRPr="008C1C75">
        <w:t>Asset &amp; Configuration Management: Utilize ITIL process</w:t>
      </w:r>
      <w:r w:rsidRPr="008C1C75">
        <w:t> </w:t>
      </w:r>
      <w:r w:rsidRPr="008C1C75">
        <w:t>to keep track of physical, software and cloud resources. The practice is reinforced by the</w:t>
      </w:r>
      <w:r w:rsidRPr="008C1C75">
        <w:t> </w:t>
      </w:r>
      <w:r w:rsidRPr="008C1C75">
        <w:t>FISMA ma</w:t>
      </w:r>
      <w:r w:rsidR="0083775B" w:rsidRPr="008C1C75">
        <w:t>ndate for system inventories</w:t>
      </w:r>
      <w:hyperlink r:id="rId33" w:anchor=":~:text=7" w:history="1">
        <w:r w:rsidR="0083775B" w:rsidRPr="008C1C75">
          <w:rPr>
            <w:rStyle w:val="Hyperlink"/>
            <w:color w:val="auto"/>
            <w:u w:val="single"/>
          </w:rPr>
          <w:t>[1]</w:t>
        </w:r>
      </w:hyperlink>
      <w:r w:rsidRPr="008C1C75">
        <w:t>. Server, network device and endpoint configuration baselines should be established</w:t>
      </w:r>
      <w:r w:rsidRPr="008C1C75">
        <w:t> </w:t>
      </w:r>
      <w:r w:rsidRPr="008C1C75">
        <w:t>and managed.</w:t>
      </w:r>
    </w:p>
    <w:p w14:paraId="46D65266" w14:textId="77777777" w:rsidR="00603E05" w:rsidRPr="008C1C75" w:rsidRDefault="00603E05" w:rsidP="000E5AC4">
      <w:pPr>
        <w:pStyle w:val="NormalWeb"/>
        <w:numPr>
          <w:ilvl w:val="0"/>
          <w:numId w:val="22"/>
        </w:numPr>
        <w:jc w:val="both"/>
      </w:pPr>
      <w:r w:rsidRPr="008C1C75">
        <w:t>Incident Response: ITIL and NIST CSF functions analogous to Detect and</w:t>
      </w:r>
      <w:r w:rsidRPr="008C1C75">
        <w:t> </w:t>
      </w:r>
      <w:r w:rsidRPr="008C1C75">
        <w:t>Respond help in creating an incident management procedure. Clarify escalation paths, roles</w:t>
      </w:r>
      <w:r w:rsidRPr="008C1C75">
        <w:t> </w:t>
      </w:r>
      <w:r w:rsidRPr="008C1C75">
        <w:t>and communication plans. Practice Conscious practice</w:t>
      </w:r>
      <w:r w:rsidRPr="008C1C75">
        <w:t> </w:t>
      </w:r>
      <w:r w:rsidRPr="008C1C75">
        <w:t>and incorporate learnings into best practices.</w:t>
      </w:r>
    </w:p>
    <w:p w14:paraId="2723DC09" w14:textId="40C2F92C" w:rsidR="00603E05" w:rsidRPr="008C1C75" w:rsidRDefault="00603E05" w:rsidP="000E5AC4">
      <w:pPr>
        <w:pStyle w:val="NormalWeb"/>
        <w:numPr>
          <w:ilvl w:val="0"/>
          <w:numId w:val="22"/>
        </w:numPr>
        <w:jc w:val="both"/>
      </w:pPr>
      <w:r w:rsidRPr="008C1C75">
        <w:lastRenderedPageBreak/>
        <w:t>Security Awareness and Culture: Human-</w:t>
      </w:r>
      <w:r w:rsidR="00D212E9" w:rsidRPr="008C1C75">
        <w:t>centered</w:t>
      </w:r>
      <w:r w:rsidRPr="008C1C75">
        <w:t xml:space="preserve"> is important as in the case of BYOD maturity</w:t>
      </w:r>
      <w:r w:rsidRPr="008C1C75">
        <w:t> </w:t>
      </w:r>
      <w:r w:rsidR="0083775B" w:rsidRPr="008C1C75">
        <w:t>model</w:t>
      </w:r>
      <w:hyperlink r:id="rId34" w:anchor=":~:text=Background%3A%20Bring%20your%20own%20device,is%20lacking%20in%20existing%20models" w:history="1">
        <w:r w:rsidR="0083775B" w:rsidRPr="008C1C75">
          <w:rPr>
            <w:rStyle w:val="Hyperlink"/>
            <w:color w:val="auto"/>
            <w:u w:val="single"/>
          </w:rPr>
          <w:t>[</w:t>
        </w:r>
        <w:r w:rsidR="00856F2F" w:rsidRPr="008C1C75">
          <w:rPr>
            <w:rStyle w:val="Hyperlink"/>
            <w:color w:val="auto"/>
            <w:u w:val="single"/>
          </w:rPr>
          <w:t>7</w:t>
        </w:r>
        <w:r w:rsidR="0083775B" w:rsidRPr="008C1C75">
          <w:rPr>
            <w:rStyle w:val="Hyperlink"/>
            <w:color w:val="auto"/>
            <w:u w:val="single"/>
          </w:rPr>
          <w:t>]</w:t>
        </w:r>
      </w:hyperlink>
      <w:r w:rsidRPr="008C1C75">
        <w:t xml:space="preserve">. </w:t>
      </w:r>
      <w:r w:rsidR="000E5AC4" w:rsidRPr="008C1C75">
        <w:t>Nature Green</w:t>
      </w:r>
      <w:r w:rsidRPr="008C1C75">
        <w:t xml:space="preserve"> should deliver frequent education on phishing,</w:t>
      </w:r>
      <w:r w:rsidRPr="008C1C75">
        <w:t> </w:t>
      </w:r>
      <w:r w:rsidRPr="008C1C75">
        <w:t>device hygiene and policy adherence. Engagement can be improved through</w:t>
      </w:r>
      <w:r w:rsidRPr="008C1C75">
        <w:t> </w:t>
      </w:r>
      <w:r w:rsidRPr="008C1C75">
        <w:t>gamification and scenario-based training.</w:t>
      </w:r>
    </w:p>
    <w:p w14:paraId="25BD1BF7" w14:textId="77777777" w:rsidR="00603E05" w:rsidRPr="008C1C75" w:rsidRDefault="00603E05" w:rsidP="000E5AC4">
      <w:pPr>
        <w:pStyle w:val="NormalWeb"/>
        <w:jc w:val="both"/>
        <w:rPr>
          <w:b/>
          <w:bCs/>
          <w:sz w:val="28"/>
          <w:szCs w:val="28"/>
        </w:rPr>
      </w:pPr>
      <w:r w:rsidRPr="008C1C75">
        <w:rPr>
          <w:b/>
          <w:bCs/>
          <w:sz w:val="28"/>
          <w:szCs w:val="28"/>
        </w:rPr>
        <w:t>5.6 Contingency and Business</w:t>
      </w:r>
      <w:r w:rsidRPr="008C1C75">
        <w:rPr>
          <w:b/>
          <w:bCs/>
          <w:sz w:val="28"/>
          <w:szCs w:val="28"/>
        </w:rPr>
        <w:t> </w:t>
      </w:r>
      <w:r w:rsidRPr="008C1C75">
        <w:rPr>
          <w:b/>
          <w:bCs/>
          <w:sz w:val="28"/>
          <w:szCs w:val="28"/>
        </w:rPr>
        <w:t>Continuity Planning</w:t>
      </w:r>
    </w:p>
    <w:p w14:paraId="62E68C46" w14:textId="38E263A5" w:rsidR="00603E05" w:rsidRPr="008C1C75" w:rsidRDefault="00603E05" w:rsidP="000E5AC4">
      <w:pPr>
        <w:pStyle w:val="NormalWeb"/>
        <w:jc w:val="both"/>
      </w:pPr>
      <w:r w:rsidRPr="008C1C75">
        <w:t>Ransomware and</w:t>
      </w:r>
      <w:r w:rsidRPr="008C1C75">
        <w:t> </w:t>
      </w:r>
      <w:r w:rsidRPr="008C1C75">
        <w:t>business interruption Meanwhile, escalating ransomware attacks and operational disruption point to the urgency of continuity. A 2024 article observes that ransomware</w:t>
      </w:r>
      <w:r w:rsidRPr="008C1C75">
        <w:t> </w:t>
      </w:r>
      <w:r w:rsidRPr="008C1C75">
        <w:t>attacks are becoming both more expensive and dangerous, underscoring backup-and-disaster recovery planning, such as the 3</w:t>
      </w:r>
      <w:r w:rsidRPr="008C1C75">
        <w:noBreakHyphen/>
        <w:t>2</w:t>
      </w:r>
      <w:r w:rsidRPr="008C1C75">
        <w:noBreakHyphen/>
        <w:t>1</w:t>
      </w:r>
      <w:r w:rsidRPr="008C1C75">
        <w:noBreakHyphen/>
        <w:t>1 backup rule (three copies of your data, on two different media formats, one of which is off-site and one is</w:t>
      </w:r>
      <w:r w:rsidR="0083775B" w:rsidRPr="008C1C75">
        <w:t xml:space="preserve"> offline to ensure no errors) </w:t>
      </w:r>
      <w:hyperlink r:id="rId35" w:anchor=":~:text=We%E2%80%99ve%20all%20seen%20it%E2%80%94the%20seemingly,organization%20out%20of%20the%20news" w:history="1">
        <w:r w:rsidR="0083775B" w:rsidRPr="008C1C75">
          <w:rPr>
            <w:rStyle w:val="Hyperlink"/>
            <w:color w:val="auto"/>
            <w:u w:val="single"/>
          </w:rPr>
          <w:t>[</w:t>
        </w:r>
        <w:r w:rsidR="002E0043" w:rsidRPr="008C1C75">
          <w:rPr>
            <w:rStyle w:val="Hyperlink"/>
            <w:color w:val="auto"/>
            <w:u w:val="single"/>
          </w:rPr>
          <w:t>8</w:t>
        </w:r>
        <w:r w:rsidR="0083775B" w:rsidRPr="008C1C75">
          <w:rPr>
            <w:rStyle w:val="Hyperlink"/>
            <w:color w:val="auto"/>
            <w:u w:val="single"/>
          </w:rPr>
          <w:t>]</w:t>
        </w:r>
      </w:hyperlink>
      <w:r w:rsidR="002E0043" w:rsidRPr="008C1C75">
        <w:t>.</w:t>
      </w:r>
    </w:p>
    <w:p w14:paraId="41A04673" w14:textId="328C5C8F" w:rsidR="00603E05" w:rsidRPr="008C1C75" w:rsidRDefault="00603E05" w:rsidP="000E5AC4">
      <w:pPr>
        <w:pStyle w:val="NormalWeb"/>
        <w:numPr>
          <w:ilvl w:val="0"/>
          <w:numId w:val="23"/>
        </w:numPr>
        <w:jc w:val="both"/>
      </w:pPr>
      <w:r w:rsidRPr="008C1C75">
        <w:t xml:space="preserve">Disaster Recovery Planning: </w:t>
      </w:r>
      <w:r w:rsidR="000E5AC4" w:rsidRPr="008C1C75">
        <w:t>Nature Green</w:t>
      </w:r>
      <w:r w:rsidRPr="008C1C75">
        <w:t xml:space="preserve"> shall maintain a disaster recovery</w:t>
      </w:r>
      <w:r w:rsidRPr="008C1C75">
        <w:t> </w:t>
      </w:r>
      <w:r w:rsidRPr="008C1C75">
        <w:t>plan (DRP) that replicated across regions, on-premi</w:t>
      </w:r>
      <w:r w:rsidR="0083775B" w:rsidRPr="008C1C75">
        <w:t>ses backups should 3</w:t>
      </w:r>
      <w:r w:rsidR="0083775B" w:rsidRPr="008C1C75">
        <w:noBreakHyphen/>
        <w:t>2</w:t>
      </w:r>
      <w:r w:rsidR="0083775B" w:rsidRPr="008C1C75">
        <w:noBreakHyphen/>
        <w:t>1</w:t>
      </w:r>
      <w:r w:rsidR="0083775B" w:rsidRPr="008C1C75">
        <w:noBreakHyphen/>
        <w:t>1</w:t>
      </w:r>
      <w:r w:rsidR="0083775B" w:rsidRPr="008C1C75">
        <w:noBreakHyphen/>
        <w:t>0</w:t>
      </w:r>
      <w:hyperlink r:id="rId36" w:anchor=":~:text=We%E2%80%99ve%20all%20seen%20it%E2%80%94the%20seemingly,organization%20out%20of%20the%20news" w:history="1">
        <w:r w:rsidR="0083775B" w:rsidRPr="008C1C75">
          <w:rPr>
            <w:rStyle w:val="Hyperlink"/>
            <w:color w:val="auto"/>
            <w:u w:val="single"/>
          </w:rPr>
          <w:t>[</w:t>
        </w:r>
        <w:r w:rsidR="002E0043" w:rsidRPr="008C1C75">
          <w:rPr>
            <w:rStyle w:val="Hyperlink"/>
            <w:color w:val="auto"/>
            <w:u w:val="single"/>
          </w:rPr>
          <w:t>8</w:t>
        </w:r>
        <w:r w:rsidR="0083775B" w:rsidRPr="008C1C75">
          <w:rPr>
            <w:rStyle w:val="Hyperlink"/>
            <w:color w:val="auto"/>
            <w:u w:val="single"/>
          </w:rPr>
          <w:t>]</w:t>
        </w:r>
      </w:hyperlink>
      <w:r w:rsidRPr="008C1C75">
        <w:t>. It is necessary to periodically test the recoverability of backup.</w:t>
      </w:r>
      <w:hyperlink r:id="rId37" w:anchor=":~:text=Automate%20testing%20and%20documentation" w:history="1">
        <w:r w:rsidR="0083775B" w:rsidRPr="008C1C75">
          <w:rPr>
            <w:rStyle w:val="Hyperlink"/>
            <w:color w:val="auto"/>
            <w:u w:val="single"/>
          </w:rPr>
          <w:t>[</w:t>
        </w:r>
        <w:r w:rsidR="002E0043" w:rsidRPr="008C1C75">
          <w:rPr>
            <w:rStyle w:val="Hyperlink"/>
            <w:color w:val="auto"/>
            <w:u w:val="single"/>
          </w:rPr>
          <w:t>8</w:t>
        </w:r>
        <w:r w:rsidR="0083775B" w:rsidRPr="008C1C75">
          <w:rPr>
            <w:rStyle w:val="Hyperlink"/>
            <w:color w:val="auto"/>
            <w:u w:val="single"/>
          </w:rPr>
          <w:t>]</w:t>
        </w:r>
      </w:hyperlink>
    </w:p>
    <w:p w14:paraId="3CBB8EA2" w14:textId="77777777" w:rsidR="00603E05" w:rsidRPr="008C1C75" w:rsidRDefault="00603E05" w:rsidP="000E5AC4">
      <w:pPr>
        <w:pStyle w:val="NormalWeb"/>
        <w:numPr>
          <w:ilvl w:val="0"/>
          <w:numId w:val="23"/>
        </w:numPr>
        <w:jc w:val="both"/>
      </w:pPr>
      <w:r w:rsidRPr="008C1C75">
        <w:t>Business Continuity Planning: Create a business continuity plan (BCP) with key functions (e.g.,</w:t>
      </w:r>
      <w:r w:rsidRPr="008C1C75">
        <w:t> </w:t>
      </w:r>
      <w:r w:rsidRPr="008C1C75">
        <w:t>e-commerce, supply chain, customer service) outlined and develop strategies to continue operations during interruptions. This plan should cover alternate communication methods, remote working processes and</w:t>
      </w:r>
      <w:r w:rsidRPr="008C1C75">
        <w:t> </w:t>
      </w:r>
      <w:r w:rsidRPr="008C1C75">
        <w:t>interaction with cloud providers.</w:t>
      </w:r>
    </w:p>
    <w:p w14:paraId="025BA310" w14:textId="77777777" w:rsidR="00603E05" w:rsidRPr="008C1C75" w:rsidRDefault="00603E05" w:rsidP="000E5AC4">
      <w:pPr>
        <w:pStyle w:val="NormalWeb"/>
        <w:numPr>
          <w:ilvl w:val="0"/>
          <w:numId w:val="23"/>
        </w:numPr>
        <w:jc w:val="both"/>
      </w:pPr>
      <w:r w:rsidRPr="008C1C75">
        <w:t>Tabletop and Live Workouts:</w:t>
      </w:r>
      <w:r w:rsidRPr="008C1C75">
        <w:t> </w:t>
      </w:r>
      <w:r w:rsidRPr="008C1C75">
        <w:t>Do regular workouts to replicate ransomware, breaches or network outages. These tests help ensure that competences, and weaknesses in the DRP and BCP are</w:t>
      </w:r>
      <w:r w:rsidRPr="008C1C75">
        <w:t> </w:t>
      </w:r>
      <w:r w:rsidRPr="008C1C75">
        <w:t>identified.</w:t>
      </w:r>
    </w:p>
    <w:p w14:paraId="50A43C29" w14:textId="0F4DEFFC" w:rsidR="00E130E5" w:rsidRPr="008C1C75" w:rsidRDefault="000B7A51" w:rsidP="000E5AC4">
      <w:pPr>
        <w:pStyle w:val="Heading3"/>
        <w:jc w:val="both"/>
        <w:rPr>
          <w:rFonts w:ascii="Times New Roman" w:hAnsi="Times New Roman" w:cs="Times New Roman"/>
          <w:b/>
          <w:bCs/>
          <w:color w:val="auto"/>
        </w:rPr>
      </w:pPr>
      <w:r w:rsidRPr="008C1C75">
        <w:rPr>
          <w:rFonts w:ascii="Times New Roman" w:hAnsi="Times New Roman" w:cs="Times New Roman"/>
          <w:b/>
          <w:bCs/>
          <w:color w:val="auto"/>
        </w:rPr>
        <w:t>5.7 Protection Mechanisms</w:t>
      </w:r>
      <w:bookmarkEnd w:id="46"/>
    </w:p>
    <w:p w14:paraId="47A4DE37" w14:textId="77777777" w:rsidR="00E130E5" w:rsidRPr="008C1C75" w:rsidRDefault="002344CF" w:rsidP="000E5AC4">
      <w:pPr>
        <w:pStyle w:val="Compact"/>
        <w:numPr>
          <w:ilvl w:val="0"/>
          <w:numId w:val="18"/>
        </w:numPr>
        <w:jc w:val="both"/>
        <w:rPr>
          <w:rFonts w:ascii="Times New Roman" w:hAnsi="Times New Roman" w:cs="Times New Roman"/>
        </w:rPr>
      </w:pPr>
      <w:r w:rsidRPr="008C1C75">
        <w:rPr>
          <w:rFonts w:ascii="Times New Roman" w:hAnsi="Times New Roman" w:cs="Times New Roman"/>
          <w:b/>
          <w:bCs/>
        </w:rPr>
        <w:t>Technical Controls:</w:t>
      </w:r>
      <w:r w:rsidRPr="008C1C75">
        <w:rPr>
          <w:rFonts w:ascii="Times New Roman" w:hAnsi="Times New Roman" w:cs="Times New Roman"/>
        </w:rPr>
        <w:t xml:space="preserve"> Deploy endpoint detection and response (EDR) solutions on all devices, including BYOD endpoints, to detect malware and suspicious behaviour. Network segmentation and micro-segmentation reduce lateral movement.</w:t>
      </w:r>
    </w:p>
    <w:p w14:paraId="1AEDBE59" w14:textId="77777777" w:rsidR="00E130E5" w:rsidRPr="008C1C75" w:rsidRDefault="002344CF" w:rsidP="000E5AC4">
      <w:pPr>
        <w:pStyle w:val="Compact"/>
        <w:numPr>
          <w:ilvl w:val="0"/>
          <w:numId w:val="18"/>
        </w:numPr>
        <w:jc w:val="both"/>
        <w:rPr>
          <w:rFonts w:ascii="Times New Roman" w:hAnsi="Times New Roman" w:cs="Times New Roman"/>
        </w:rPr>
      </w:pPr>
      <w:r w:rsidRPr="008C1C75">
        <w:rPr>
          <w:rFonts w:ascii="Times New Roman" w:hAnsi="Times New Roman" w:cs="Times New Roman"/>
          <w:b/>
          <w:bCs/>
        </w:rPr>
        <w:t>Encryption:</w:t>
      </w:r>
      <w:r w:rsidRPr="008C1C75">
        <w:rPr>
          <w:rFonts w:ascii="Times New Roman" w:hAnsi="Times New Roman" w:cs="Times New Roman"/>
        </w:rPr>
        <w:t xml:space="preserve"> Encrypt data at rest and in transit. Use strong key management practices and hardware security modules (HSMs) for key protection. For BYOD devices, enforce full-disk encryption and secure VPN tunnels.</w:t>
      </w:r>
    </w:p>
    <w:p w14:paraId="2DAC120F" w14:textId="77777777" w:rsidR="00E130E5" w:rsidRPr="008C1C75" w:rsidRDefault="002344CF" w:rsidP="000E5AC4">
      <w:pPr>
        <w:pStyle w:val="Compact"/>
        <w:numPr>
          <w:ilvl w:val="0"/>
          <w:numId w:val="18"/>
        </w:numPr>
        <w:jc w:val="both"/>
        <w:rPr>
          <w:rFonts w:ascii="Times New Roman" w:hAnsi="Times New Roman" w:cs="Times New Roman"/>
        </w:rPr>
      </w:pPr>
      <w:r w:rsidRPr="008C1C75">
        <w:rPr>
          <w:rFonts w:ascii="Times New Roman" w:hAnsi="Times New Roman" w:cs="Times New Roman"/>
          <w:b/>
          <w:bCs/>
        </w:rPr>
        <w:t>Application Security:</w:t>
      </w:r>
      <w:r w:rsidRPr="008C1C75">
        <w:rPr>
          <w:rFonts w:ascii="Times New Roman" w:hAnsi="Times New Roman" w:cs="Times New Roman"/>
        </w:rPr>
        <w:t xml:space="preserve"> Employ secure development practices, including threat modelling, secure coding, static/dynamic analysis and penetration testing. Protect APIs and cloud interfaces with authentication, throttling and input validation.</w:t>
      </w:r>
    </w:p>
    <w:p w14:paraId="3D3D85FE" w14:textId="329B5B7D" w:rsidR="00E130E5" w:rsidRPr="008C1C75" w:rsidRDefault="002344CF" w:rsidP="000E5AC4">
      <w:pPr>
        <w:pStyle w:val="Compact"/>
        <w:numPr>
          <w:ilvl w:val="0"/>
          <w:numId w:val="18"/>
        </w:numPr>
        <w:jc w:val="both"/>
        <w:rPr>
          <w:rFonts w:ascii="Times New Roman" w:hAnsi="Times New Roman" w:cs="Times New Roman"/>
        </w:rPr>
      </w:pPr>
      <w:r w:rsidRPr="008C1C75">
        <w:rPr>
          <w:rFonts w:ascii="Times New Roman" w:hAnsi="Times New Roman" w:cs="Times New Roman"/>
          <w:b/>
          <w:bCs/>
        </w:rPr>
        <w:t>Monitoring and Logging:</w:t>
      </w:r>
      <w:r w:rsidRPr="008C1C75">
        <w:rPr>
          <w:rFonts w:ascii="Times New Roman" w:hAnsi="Times New Roman" w:cs="Times New Roman"/>
        </w:rPr>
        <w:t xml:space="preserve"> Implement continuous monitoring across cloud and on-premises environments. </w:t>
      </w:r>
      <w:r w:rsidR="000E5AC4" w:rsidRPr="008C1C75">
        <w:rPr>
          <w:rFonts w:ascii="Times New Roman" w:hAnsi="Times New Roman" w:cs="Times New Roman"/>
        </w:rPr>
        <w:t>Centralized</w:t>
      </w:r>
      <w:r w:rsidRPr="008C1C75">
        <w:rPr>
          <w:rFonts w:ascii="Times New Roman" w:hAnsi="Times New Roman" w:cs="Times New Roman"/>
        </w:rPr>
        <w:t xml:space="preserve"> log management with correlation and anomaly detection improves visibility. Apply zero-trust principles: verify explicitly, use least privilege and assume breach.</w:t>
      </w:r>
    </w:p>
    <w:p w14:paraId="7C4A321E" w14:textId="189EF0AC" w:rsidR="00E130E5" w:rsidRPr="008C1C75" w:rsidRDefault="000B7A51" w:rsidP="000E5AC4">
      <w:pPr>
        <w:pStyle w:val="Heading3"/>
        <w:jc w:val="both"/>
        <w:rPr>
          <w:rFonts w:ascii="Times New Roman" w:hAnsi="Times New Roman" w:cs="Times New Roman"/>
          <w:b/>
          <w:bCs/>
          <w:color w:val="auto"/>
        </w:rPr>
      </w:pPr>
      <w:bookmarkStart w:id="48" w:name="_Toc218023841"/>
      <w:bookmarkStart w:id="49" w:name="service-level-agreements-slas"/>
      <w:bookmarkEnd w:id="47"/>
      <w:r w:rsidRPr="008C1C75">
        <w:rPr>
          <w:rFonts w:ascii="Times New Roman" w:hAnsi="Times New Roman" w:cs="Times New Roman"/>
          <w:b/>
          <w:bCs/>
          <w:color w:val="auto"/>
        </w:rPr>
        <w:t>5.8 Service Level Agreements (SLAs)</w:t>
      </w:r>
      <w:bookmarkEnd w:id="48"/>
    </w:p>
    <w:p w14:paraId="4571A8BA" w14:textId="2CFB6307" w:rsidR="00E130E5" w:rsidRPr="008C1C75" w:rsidRDefault="002344CF" w:rsidP="000E5AC4">
      <w:pPr>
        <w:pStyle w:val="FirstParagraph"/>
        <w:jc w:val="both"/>
        <w:rPr>
          <w:rFonts w:ascii="Times New Roman" w:hAnsi="Times New Roman" w:cs="Times New Roman"/>
        </w:rPr>
      </w:pPr>
      <w:r w:rsidRPr="008C1C75">
        <w:rPr>
          <w:rFonts w:ascii="Times New Roman" w:hAnsi="Times New Roman" w:cs="Times New Roman"/>
        </w:rPr>
        <w:t xml:space="preserve">SLAs define the expectations between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hAnsi="Times New Roman" w:cs="Times New Roman"/>
        </w:rPr>
        <w:t xml:space="preserve"> and its cloud providers or managed service providers. According to </w:t>
      </w:r>
      <w:r w:rsidR="00D212E9" w:rsidRPr="008C1C75">
        <w:rPr>
          <w:rFonts w:ascii="Times New Roman" w:hAnsi="Times New Roman" w:cs="Times New Roman"/>
        </w:rPr>
        <w:t>Databank</w:t>
      </w:r>
      <w:r w:rsidRPr="008C1C75">
        <w:rPr>
          <w:rFonts w:ascii="Times New Roman" w:hAnsi="Times New Roman" w:cs="Times New Roman"/>
        </w:rPr>
        <w:t xml:space="preserve">, key components of an SLA include service availability (e.g., 99.99 % uptime), support response time (e.g., 15‑minute response), issue resolution time (e.g., </w:t>
      </w:r>
      <w:r w:rsidRPr="008C1C75">
        <w:rPr>
          <w:rFonts w:ascii="Times New Roman" w:hAnsi="Times New Roman" w:cs="Times New Roman"/>
        </w:rPr>
        <w:lastRenderedPageBreak/>
        <w:t>four hours), performance metrics (e.g., latency &lt; 10 ms), security measures, penalties for non-compliance, and monitoring/reporting</w:t>
      </w:r>
      <w:r w:rsidR="002E0043" w:rsidRPr="008C1C75">
        <w:rPr>
          <w:rFonts w:ascii="Times New Roman" w:hAnsi="Times New Roman" w:cs="Times New Roman"/>
        </w:rPr>
        <w:t xml:space="preserve"> </w:t>
      </w:r>
      <w:hyperlink r:id="rId38" w:anchor=":~:text=Service%20Level%20Agreements%20,provider%20is%20obligated%20to%20meet">
        <w:r w:rsidR="00E130E5" w:rsidRPr="008C1C75">
          <w:rPr>
            <w:rStyle w:val="Hyperlink"/>
            <w:rFonts w:ascii="Times New Roman" w:hAnsi="Times New Roman" w:cs="Times New Roman"/>
            <w:color w:val="auto"/>
          </w:rPr>
          <w:t>[</w:t>
        </w:r>
        <w:r w:rsidR="002E0043" w:rsidRPr="008C1C75">
          <w:rPr>
            <w:rStyle w:val="Hyperlink"/>
            <w:rFonts w:ascii="Times New Roman" w:hAnsi="Times New Roman" w:cs="Times New Roman"/>
            <w:color w:val="auto"/>
          </w:rPr>
          <w:t>9</w:t>
        </w:r>
        <w:r w:rsidR="00E130E5" w:rsidRPr="008C1C75">
          <w:rPr>
            <w:rStyle w:val="Hyperlink"/>
            <w:rFonts w:ascii="Times New Roman" w:hAnsi="Times New Roman" w:cs="Times New Roman"/>
            <w:color w:val="auto"/>
          </w:rPr>
          <w:t>]</w:t>
        </w:r>
      </w:hyperlink>
      <w:r w:rsidRPr="008C1C75">
        <w:rPr>
          <w:rFonts w:ascii="Times New Roman" w:hAnsi="Times New Roman" w:cs="Times New Roman"/>
        </w:rPr>
        <w:t xml:space="preserve">. </w:t>
      </w:r>
      <w:r w:rsidR="000E5AC4" w:rsidRPr="008C1C75">
        <w:rPr>
          <w:rFonts w:ascii="Times New Roman" w:eastAsia="Times New Roman" w:hAnsi="Times New Roman" w:cs="Times New Roman"/>
          <w:lang w:val="en-US"/>
        </w:rPr>
        <w:t>Nature</w:t>
      </w:r>
      <w:r w:rsidR="000E5AC4" w:rsidRPr="008C1C75">
        <w:t xml:space="preserve"> </w:t>
      </w:r>
      <w:r w:rsidR="000E5AC4" w:rsidRPr="008C1C75">
        <w:rPr>
          <w:rFonts w:ascii="Times New Roman" w:eastAsia="Times New Roman" w:hAnsi="Times New Roman" w:cs="Times New Roman"/>
          <w:lang w:val="en-US"/>
        </w:rPr>
        <w:t>Green</w:t>
      </w:r>
      <w:r w:rsidRPr="008C1C75">
        <w:rPr>
          <w:rFonts w:ascii="Times New Roman" w:hAnsi="Times New Roman" w:cs="Times New Roman"/>
        </w:rPr>
        <w:t xml:space="preserve"> should negotiate SLAs that:</w:t>
      </w:r>
    </w:p>
    <w:p w14:paraId="3462BCEA" w14:textId="77777777" w:rsidR="00E130E5" w:rsidRPr="008C1C75" w:rsidRDefault="002344CF" w:rsidP="000E5AC4">
      <w:pPr>
        <w:pStyle w:val="Compact"/>
        <w:numPr>
          <w:ilvl w:val="0"/>
          <w:numId w:val="19"/>
        </w:numPr>
        <w:jc w:val="both"/>
        <w:rPr>
          <w:rFonts w:ascii="Times New Roman" w:hAnsi="Times New Roman" w:cs="Times New Roman"/>
        </w:rPr>
      </w:pPr>
      <w:r w:rsidRPr="008C1C75">
        <w:rPr>
          <w:rFonts w:ascii="Times New Roman" w:hAnsi="Times New Roman" w:cs="Times New Roman"/>
          <w:b/>
          <w:bCs/>
        </w:rPr>
        <w:t>Specify Availability and Performance:</w:t>
      </w:r>
      <w:r w:rsidRPr="008C1C75">
        <w:rPr>
          <w:rFonts w:ascii="Times New Roman" w:hAnsi="Times New Roman" w:cs="Times New Roman"/>
        </w:rPr>
        <w:t xml:space="preserve"> Guarantee high availability across geographic regions with defined RTOs and RPOs. Cloud providers must deliver resilience and redundancy.</w:t>
      </w:r>
    </w:p>
    <w:p w14:paraId="4AF63293" w14:textId="77777777" w:rsidR="00E130E5" w:rsidRPr="008C1C75" w:rsidRDefault="002344CF" w:rsidP="000E5AC4">
      <w:pPr>
        <w:pStyle w:val="Compact"/>
        <w:numPr>
          <w:ilvl w:val="0"/>
          <w:numId w:val="19"/>
        </w:numPr>
        <w:jc w:val="both"/>
        <w:rPr>
          <w:rFonts w:ascii="Times New Roman" w:hAnsi="Times New Roman" w:cs="Times New Roman"/>
        </w:rPr>
      </w:pPr>
      <w:r w:rsidRPr="008C1C75">
        <w:rPr>
          <w:rFonts w:ascii="Times New Roman" w:hAnsi="Times New Roman" w:cs="Times New Roman"/>
          <w:b/>
          <w:bCs/>
        </w:rPr>
        <w:t>Define Security Responsibilities:</w:t>
      </w:r>
      <w:r w:rsidRPr="008C1C75">
        <w:rPr>
          <w:rFonts w:ascii="Times New Roman" w:hAnsi="Times New Roman" w:cs="Times New Roman"/>
        </w:rPr>
        <w:t xml:space="preserve"> Clarify shared responsibility models, including data protection, vulnerability management and incident notification. Providers should commit to strong encryption, regular security audits and compliance with standards.</w:t>
      </w:r>
    </w:p>
    <w:p w14:paraId="61FF1BE0" w14:textId="77777777" w:rsidR="00E130E5" w:rsidRPr="008C1C75" w:rsidRDefault="002344CF" w:rsidP="000E5AC4">
      <w:pPr>
        <w:pStyle w:val="Compact"/>
        <w:numPr>
          <w:ilvl w:val="0"/>
          <w:numId w:val="19"/>
        </w:numPr>
        <w:jc w:val="both"/>
        <w:rPr>
          <w:rFonts w:ascii="Times New Roman" w:hAnsi="Times New Roman" w:cs="Times New Roman"/>
        </w:rPr>
      </w:pPr>
      <w:r w:rsidRPr="008C1C75">
        <w:rPr>
          <w:rFonts w:ascii="Times New Roman" w:hAnsi="Times New Roman" w:cs="Times New Roman"/>
          <w:b/>
          <w:bCs/>
        </w:rPr>
        <w:t>Ensure Transparent Reporting:</w:t>
      </w:r>
      <w:r w:rsidRPr="008C1C75">
        <w:rPr>
          <w:rFonts w:ascii="Times New Roman" w:hAnsi="Times New Roman" w:cs="Times New Roman"/>
        </w:rPr>
        <w:t xml:space="preserve"> Require monthly reports on uptime, security incidents, patch management and performance metrics. Include provisions for independent audits and rights to audit.</w:t>
      </w:r>
    </w:p>
    <w:p w14:paraId="12DD3E7D" w14:textId="77777777" w:rsidR="00E130E5" w:rsidRPr="008C1C75" w:rsidRDefault="002344CF" w:rsidP="000E5AC4">
      <w:pPr>
        <w:pStyle w:val="Compact"/>
        <w:numPr>
          <w:ilvl w:val="0"/>
          <w:numId w:val="19"/>
        </w:numPr>
        <w:jc w:val="both"/>
        <w:rPr>
          <w:rFonts w:ascii="Times New Roman" w:hAnsi="Times New Roman" w:cs="Times New Roman"/>
        </w:rPr>
      </w:pPr>
      <w:r w:rsidRPr="008C1C75">
        <w:rPr>
          <w:rFonts w:ascii="Times New Roman" w:hAnsi="Times New Roman" w:cs="Times New Roman"/>
          <w:b/>
          <w:bCs/>
        </w:rPr>
        <w:t>Include Remedies and Penalties:</w:t>
      </w:r>
      <w:r w:rsidRPr="008C1C75">
        <w:rPr>
          <w:rFonts w:ascii="Times New Roman" w:hAnsi="Times New Roman" w:cs="Times New Roman"/>
        </w:rPr>
        <w:t xml:space="preserve"> Define financial penalties or service credits if providers fail to meet SLA targets. This motivates compliance.</w:t>
      </w:r>
    </w:p>
    <w:p w14:paraId="4CB2FA48" w14:textId="078D6AD1" w:rsidR="00E130E5" w:rsidRPr="008C1C75" w:rsidRDefault="000B7A51" w:rsidP="000E5AC4">
      <w:pPr>
        <w:pStyle w:val="Heading3"/>
        <w:jc w:val="both"/>
        <w:rPr>
          <w:rFonts w:ascii="Times New Roman" w:hAnsi="Times New Roman" w:cs="Times New Roman"/>
          <w:b/>
          <w:bCs/>
          <w:color w:val="auto"/>
        </w:rPr>
      </w:pPr>
      <w:bookmarkStart w:id="50" w:name="_Toc218023842"/>
      <w:bookmarkStart w:id="51" w:name="proposed-security-programme-overview"/>
      <w:bookmarkEnd w:id="49"/>
      <w:r w:rsidRPr="008C1C75">
        <w:rPr>
          <w:rFonts w:ascii="Times New Roman" w:hAnsi="Times New Roman" w:cs="Times New Roman"/>
          <w:b/>
          <w:bCs/>
          <w:color w:val="auto"/>
        </w:rPr>
        <w:t xml:space="preserve">5.9 Proposed Security </w:t>
      </w:r>
      <w:r w:rsidR="00D212E9" w:rsidRPr="008C1C75">
        <w:rPr>
          <w:rFonts w:ascii="Times New Roman" w:hAnsi="Times New Roman" w:cs="Times New Roman"/>
          <w:b/>
          <w:bCs/>
          <w:color w:val="auto"/>
        </w:rPr>
        <w:t>Program</w:t>
      </w:r>
      <w:r w:rsidRPr="008C1C75">
        <w:rPr>
          <w:rFonts w:ascii="Times New Roman" w:hAnsi="Times New Roman" w:cs="Times New Roman"/>
          <w:b/>
          <w:bCs/>
          <w:color w:val="auto"/>
        </w:rPr>
        <w:t xml:space="preserve"> Overview</w:t>
      </w:r>
      <w:bookmarkEnd w:id="50"/>
    </w:p>
    <w:p w14:paraId="093870D4" w14:textId="4B8AE32A" w:rsidR="00E130E5" w:rsidRPr="008C1C75" w:rsidRDefault="002344CF" w:rsidP="000E5AC4">
      <w:pPr>
        <w:pStyle w:val="FirstParagraph"/>
        <w:jc w:val="both"/>
        <w:rPr>
          <w:rFonts w:ascii="Times New Roman" w:hAnsi="Times New Roman" w:cs="Times New Roman"/>
        </w:rPr>
      </w:pPr>
      <w:r w:rsidRPr="008C1C75">
        <w:rPr>
          <w:rFonts w:ascii="Times New Roman" w:hAnsi="Times New Roman" w:cs="Times New Roman"/>
        </w:rPr>
        <w:t>Figure </w:t>
      </w:r>
      <w:r w:rsidR="00D212E9" w:rsidRPr="008C1C75">
        <w:rPr>
          <w:rFonts w:ascii="Times New Roman" w:hAnsi="Times New Roman" w:cs="Times New Roman"/>
        </w:rPr>
        <w:t>5</w:t>
      </w:r>
      <w:r w:rsidRPr="008C1C75">
        <w:rPr>
          <w:rFonts w:ascii="Times New Roman" w:hAnsi="Times New Roman" w:cs="Times New Roman"/>
        </w:rPr>
        <w:t xml:space="preserve"> </w:t>
      </w:r>
      <w:r w:rsidR="00D212E9" w:rsidRPr="008C1C75">
        <w:rPr>
          <w:rFonts w:ascii="Times New Roman" w:hAnsi="Times New Roman" w:cs="Times New Roman"/>
        </w:rPr>
        <w:t>summarizes</w:t>
      </w:r>
      <w:r w:rsidRPr="008C1C75">
        <w:rPr>
          <w:rFonts w:ascii="Times New Roman" w:hAnsi="Times New Roman" w:cs="Times New Roman"/>
        </w:rPr>
        <w:t xml:space="preserve">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hAnsi="Times New Roman" w:cs="Times New Roman"/>
        </w:rPr>
        <w:t xml:space="preserve">’s security </w:t>
      </w:r>
      <w:r w:rsidR="00D212E9" w:rsidRPr="008C1C75">
        <w:rPr>
          <w:rFonts w:ascii="Times New Roman" w:hAnsi="Times New Roman" w:cs="Times New Roman"/>
        </w:rPr>
        <w:t>programmed</w:t>
      </w:r>
      <w:r w:rsidRPr="008C1C75">
        <w:rPr>
          <w:rFonts w:ascii="Times New Roman" w:hAnsi="Times New Roman" w:cs="Times New Roman"/>
        </w:rPr>
        <w:t>, incorporating the above elements and aligning them with the corresponding frameworks.</w:t>
      </w:r>
    </w:p>
    <w:p w14:paraId="554D323B" w14:textId="003BE625" w:rsidR="00262C6D" w:rsidRPr="008C1C75" w:rsidRDefault="001740D3" w:rsidP="000E5AC4">
      <w:pPr>
        <w:pStyle w:val="BodyText"/>
        <w:jc w:val="both"/>
        <w:rPr>
          <w:rFonts w:ascii="Times New Roman" w:hAnsi="Times New Roman" w:cs="Times New Roman"/>
        </w:rPr>
      </w:pPr>
      <w:r w:rsidRPr="008C1C75">
        <w:rPr>
          <w:rFonts w:ascii="Times New Roman" w:hAnsi="Times New Roman" w:cs="Times New Roman"/>
          <w:noProof/>
          <w:lang w:val="en-US"/>
        </w:rPr>
        <w:drawing>
          <wp:anchor distT="0" distB="0" distL="114300" distR="114300" simplePos="0" relativeHeight="251656704" behindDoc="1" locked="0" layoutInCell="1" allowOverlap="1" wp14:anchorId="3E2C14CF" wp14:editId="4CBAC8E5">
            <wp:simplePos x="0" y="0"/>
            <wp:positionH relativeFrom="column">
              <wp:posOffset>190307</wp:posOffset>
            </wp:positionH>
            <wp:positionV relativeFrom="paragraph">
              <wp:posOffset>4114</wp:posOffset>
            </wp:positionV>
            <wp:extent cx="5334000" cy="3556000"/>
            <wp:effectExtent l="0" t="0" r="0" b="0"/>
            <wp:wrapNone/>
            <wp:docPr id="62" name="Picture" descr="NatureGreen Security Programme diagram showing compliance, governance, BYOD and cloud environment, SLAs, protection mechanisms, security management practices, contingency planning, security policies, risk management feeding into the central programme"/>
            <wp:cNvGraphicFramePr/>
            <a:graphic xmlns:a="http://schemas.openxmlformats.org/drawingml/2006/main">
              <a:graphicData uri="http://schemas.openxmlformats.org/drawingml/2006/picture">
                <pic:pic xmlns:pic="http://schemas.openxmlformats.org/drawingml/2006/picture">
                  <pic:nvPicPr>
                    <pic:cNvPr id="63" name="Picture" descr="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"/>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5334000" cy="3556000"/>
                    </a:xfrm>
                    <a:prstGeom prst="rect">
                      <a:avLst/>
                    </a:prstGeom>
                    <a:noFill/>
                    <a:ln w="9525">
                      <a:noFill/>
                      <a:headEnd/>
                      <a:tailEnd/>
                    </a:ln>
                  </pic:spPr>
                </pic:pic>
              </a:graphicData>
            </a:graphic>
          </wp:anchor>
        </w:drawing>
      </w:r>
      <w:r w:rsidR="000801A0">
        <w:rPr>
          <w:rFonts w:ascii="Times New Roman" w:hAnsi="Times New Roman" w:cs="Times New Roman"/>
          <w:noProof/>
        </w:rPr>
        <mc:AlternateContent>
          <mc:Choice Requires="wps">
            <w:drawing>
              <wp:anchor distT="0" distB="0" distL="114300" distR="114300" simplePos="0" relativeHeight="251660800" behindDoc="0" locked="0" layoutInCell="1" allowOverlap="1" wp14:anchorId="2B246A59" wp14:editId="69DDE234">
                <wp:simplePos x="0" y="0"/>
                <wp:positionH relativeFrom="column">
                  <wp:posOffset>309880</wp:posOffset>
                </wp:positionH>
                <wp:positionV relativeFrom="paragraph">
                  <wp:posOffset>3625850</wp:posOffset>
                </wp:positionV>
                <wp:extent cx="5334000" cy="222250"/>
                <wp:effectExtent l="0" t="0" r="4445" b="0"/>
                <wp:wrapNone/>
                <wp:docPr id="198287299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0" cy="2222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F10B28C" w14:textId="1BEA120A" w:rsidR="001740D3" w:rsidRPr="001740D3" w:rsidRDefault="001740D3" w:rsidP="001740D3">
                            <w:pPr>
                              <w:pStyle w:val="Caption"/>
                              <w:jc w:val="center"/>
                              <w:rPr>
                                <w:rFonts w:ascii="Times New Roman" w:hAnsi="Times New Roman" w:cs="Times New Roman"/>
                                <w:i w:val="0"/>
                                <w:iCs/>
                                <w:noProof/>
                                <w:sz w:val="20"/>
                                <w:szCs w:val="20"/>
                              </w:rPr>
                            </w:pPr>
                            <w:bookmarkStart w:id="52" w:name="_Toc218034235"/>
                            <w:r w:rsidRPr="001740D3">
                              <w:rPr>
                                <w:rFonts w:ascii="Times New Roman" w:hAnsi="Times New Roman" w:cs="Times New Roman"/>
                                <w:i w:val="0"/>
                                <w:iCs/>
                                <w:sz w:val="20"/>
                                <w:szCs w:val="20"/>
                              </w:rPr>
                              <w:t xml:space="preserve">Figure </w:t>
                            </w:r>
                            <w:r w:rsidRPr="001740D3">
                              <w:rPr>
                                <w:rFonts w:ascii="Times New Roman" w:hAnsi="Times New Roman" w:cs="Times New Roman"/>
                                <w:i w:val="0"/>
                                <w:iCs/>
                                <w:sz w:val="20"/>
                                <w:szCs w:val="20"/>
                              </w:rPr>
                              <w:fldChar w:fldCharType="begin"/>
                            </w:r>
                            <w:r w:rsidRPr="001740D3">
                              <w:rPr>
                                <w:rFonts w:ascii="Times New Roman" w:hAnsi="Times New Roman" w:cs="Times New Roman"/>
                                <w:i w:val="0"/>
                                <w:iCs/>
                                <w:sz w:val="20"/>
                                <w:szCs w:val="20"/>
                              </w:rPr>
                              <w:instrText xml:space="preserve"> SEQ Figure \* ARABIC </w:instrText>
                            </w:r>
                            <w:r w:rsidRPr="001740D3">
                              <w:rPr>
                                <w:rFonts w:ascii="Times New Roman" w:hAnsi="Times New Roman" w:cs="Times New Roman"/>
                                <w:i w:val="0"/>
                                <w:iCs/>
                                <w:sz w:val="20"/>
                                <w:szCs w:val="20"/>
                              </w:rPr>
                              <w:fldChar w:fldCharType="separate"/>
                            </w:r>
                            <w:r w:rsidRPr="001740D3">
                              <w:rPr>
                                <w:rFonts w:ascii="Times New Roman" w:hAnsi="Times New Roman" w:cs="Times New Roman"/>
                                <w:i w:val="0"/>
                                <w:iCs/>
                                <w:noProof/>
                                <w:sz w:val="20"/>
                                <w:szCs w:val="20"/>
                              </w:rPr>
                              <w:t>5</w:t>
                            </w:r>
                            <w:r w:rsidRPr="001740D3">
                              <w:rPr>
                                <w:rFonts w:ascii="Times New Roman" w:hAnsi="Times New Roman" w:cs="Times New Roman"/>
                                <w:i w:val="0"/>
                                <w:iCs/>
                                <w:sz w:val="20"/>
                                <w:szCs w:val="20"/>
                              </w:rPr>
                              <w:fldChar w:fldCharType="end"/>
                            </w:r>
                            <w:r w:rsidRPr="001740D3">
                              <w:rPr>
                                <w:rFonts w:ascii="Times New Roman" w:hAnsi="Times New Roman" w:cs="Times New Roman"/>
                                <w:i w:val="0"/>
                                <w:iCs/>
                                <w:sz w:val="20"/>
                                <w:szCs w:val="20"/>
                              </w:rPr>
                              <w:t>:NatureGreen’s Proposed Security Program Pillars</w:t>
                            </w:r>
                            <w:bookmarkEnd w:id="52"/>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B246A59" id="Text Box 6" o:spid="_x0000_s1029" type="#_x0000_t202" style="position:absolute;left:0;text-align:left;margin-left:24.4pt;margin-top:285.5pt;width:420pt;height:17.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" stroked="f">
                <v:textbox style="mso-fit-shape-to-text:t" inset="0,0,0,0">
                  <w:txbxContent>
                    <w:p w14:paraId="2F10B28C" w14:textId="1BEA120A" w:rsidR="001740D3" w:rsidRPr="001740D3" w:rsidRDefault="001740D3" w:rsidP="001740D3">
                      <w:pPr>
                        <w:pStyle w:val="Caption"/>
                        <w:jc w:val="center"/>
                        <w:rPr>
                          <w:rFonts w:ascii="Times New Roman" w:hAnsi="Times New Roman" w:cs="Times New Roman"/>
                          <w:i w:val="0"/>
                          <w:iCs/>
                          <w:noProof/>
                          <w:sz w:val="20"/>
                          <w:szCs w:val="20"/>
                        </w:rPr>
                      </w:pPr>
                      <w:bookmarkStart w:id="53" w:name="_Toc218034235"/>
                      <w:r w:rsidRPr="001740D3">
                        <w:rPr>
                          <w:rFonts w:ascii="Times New Roman" w:hAnsi="Times New Roman" w:cs="Times New Roman"/>
                          <w:i w:val="0"/>
                          <w:iCs/>
                          <w:sz w:val="20"/>
                          <w:szCs w:val="20"/>
                        </w:rPr>
                        <w:t xml:space="preserve">Figure </w:t>
                      </w:r>
                      <w:r w:rsidRPr="001740D3">
                        <w:rPr>
                          <w:rFonts w:ascii="Times New Roman" w:hAnsi="Times New Roman" w:cs="Times New Roman"/>
                          <w:i w:val="0"/>
                          <w:iCs/>
                          <w:sz w:val="20"/>
                          <w:szCs w:val="20"/>
                        </w:rPr>
                        <w:fldChar w:fldCharType="begin"/>
                      </w:r>
                      <w:r w:rsidRPr="001740D3">
                        <w:rPr>
                          <w:rFonts w:ascii="Times New Roman" w:hAnsi="Times New Roman" w:cs="Times New Roman"/>
                          <w:i w:val="0"/>
                          <w:iCs/>
                          <w:sz w:val="20"/>
                          <w:szCs w:val="20"/>
                        </w:rPr>
                        <w:instrText xml:space="preserve"> SEQ Figure \* ARABIC </w:instrText>
                      </w:r>
                      <w:r w:rsidRPr="001740D3">
                        <w:rPr>
                          <w:rFonts w:ascii="Times New Roman" w:hAnsi="Times New Roman" w:cs="Times New Roman"/>
                          <w:i w:val="0"/>
                          <w:iCs/>
                          <w:sz w:val="20"/>
                          <w:szCs w:val="20"/>
                        </w:rPr>
                        <w:fldChar w:fldCharType="separate"/>
                      </w:r>
                      <w:r w:rsidRPr="001740D3">
                        <w:rPr>
                          <w:rFonts w:ascii="Times New Roman" w:hAnsi="Times New Roman" w:cs="Times New Roman"/>
                          <w:i w:val="0"/>
                          <w:iCs/>
                          <w:noProof/>
                          <w:sz w:val="20"/>
                          <w:szCs w:val="20"/>
                        </w:rPr>
                        <w:t>5</w:t>
                      </w:r>
                      <w:r w:rsidRPr="001740D3">
                        <w:rPr>
                          <w:rFonts w:ascii="Times New Roman" w:hAnsi="Times New Roman" w:cs="Times New Roman"/>
                          <w:i w:val="0"/>
                          <w:iCs/>
                          <w:sz w:val="20"/>
                          <w:szCs w:val="20"/>
                        </w:rPr>
                        <w:fldChar w:fldCharType="end"/>
                      </w:r>
                      <w:r w:rsidRPr="001740D3">
                        <w:rPr>
                          <w:rFonts w:ascii="Times New Roman" w:hAnsi="Times New Roman" w:cs="Times New Roman"/>
                          <w:i w:val="0"/>
                          <w:iCs/>
                          <w:sz w:val="20"/>
                          <w:szCs w:val="20"/>
                        </w:rPr>
                        <w:t>:NatureGreen’s Proposed Security Program Pillars</w:t>
                      </w:r>
                      <w:bookmarkEnd w:id="53"/>
                    </w:p>
                  </w:txbxContent>
                </v:textbox>
              </v:shape>
            </w:pict>
          </mc:Fallback>
        </mc:AlternateContent>
      </w:r>
      <w:r w:rsidRPr="008C1C75">
        <w:rPr>
          <w:rFonts w:ascii="Times New Roman" w:hAnsi="Times New Roman" w:cs="Times New Roman"/>
        </w:rPr>
        <w:br/>
      </w:r>
    </w:p>
    <w:p w14:paraId="040EE20D" w14:textId="2D96EA5A" w:rsidR="001740D3" w:rsidRPr="008C1C75" w:rsidRDefault="001740D3" w:rsidP="000E5AC4">
      <w:pPr>
        <w:jc w:val="both"/>
        <w:rPr>
          <w:rFonts w:ascii="Times New Roman" w:hAnsi="Times New Roman" w:cs="Times New Roman"/>
        </w:rPr>
      </w:pPr>
    </w:p>
    <w:p w14:paraId="6785AB55" w14:textId="6DCE9CAB" w:rsidR="001740D3" w:rsidRPr="008C1C75" w:rsidRDefault="001740D3" w:rsidP="000E5AC4">
      <w:pPr>
        <w:jc w:val="both"/>
        <w:rPr>
          <w:rFonts w:ascii="Times New Roman" w:hAnsi="Times New Roman" w:cs="Times New Roman"/>
        </w:rPr>
      </w:pPr>
    </w:p>
    <w:p w14:paraId="517625A1" w14:textId="2311E05A" w:rsidR="001740D3" w:rsidRPr="008C1C75" w:rsidRDefault="001740D3" w:rsidP="000E5AC4">
      <w:pPr>
        <w:jc w:val="both"/>
        <w:rPr>
          <w:rFonts w:ascii="Times New Roman" w:hAnsi="Times New Roman" w:cs="Times New Roman"/>
        </w:rPr>
      </w:pPr>
    </w:p>
    <w:p w14:paraId="3E454C5C" w14:textId="1F314E33" w:rsidR="001740D3" w:rsidRPr="008C1C75" w:rsidRDefault="001740D3" w:rsidP="000E5AC4">
      <w:pPr>
        <w:jc w:val="both"/>
        <w:rPr>
          <w:rFonts w:ascii="Times New Roman" w:hAnsi="Times New Roman" w:cs="Times New Roman"/>
        </w:rPr>
      </w:pPr>
    </w:p>
    <w:p w14:paraId="2B1E6C22" w14:textId="61E746EC" w:rsidR="001740D3" w:rsidRPr="008C1C75" w:rsidRDefault="001740D3" w:rsidP="000E5AC4">
      <w:pPr>
        <w:jc w:val="both"/>
        <w:rPr>
          <w:rFonts w:ascii="Times New Roman" w:hAnsi="Times New Roman" w:cs="Times New Roman"/>
        </w:rPr>
      </w:pPr>
    </w:p>
    <w:p w14:paraId="63BB6F6B" w14:textId="77777777" w:rsidR="001740D3" w:rsidRPr="008C1C75" w:rsidRDefault="001740D3" w:rsidP="000E5AC4">
      <w:pPr>
        <w:jc w:val="both"/>
        <w:rPr>
          <w:rFonts w:ascii="Times New Roman" w:hAnsi="Times New Roman" w:cs="Times New Roman"/>
        </w:rPr>
      </w:pPr>
    </w:p>
    <w:p w14:paraId="2AD32CF1" w14:textId="77777777" w:rsidR="001740D3" w:rsidRPr="008C1C75" w:rsidRDefault="001740D3" w:rsidP="000E5AC4">
      <w:pPr>
        <w:jc w:val="both"/>
        <w:rPr>
          <w:rFonts w:ascii="Times New Roman" w:hAnsi="Times New Roman" w:cs="Times New Roman"/>
        </w:rPr>
      </w:pPr>
    </w:p>
    <w:p w14:paraId="1BDBF4E0" w14:textId="77777777" w:rsidR="001740D3" w:rsidRPr="008C1C75" w:rsidRDefault="001740D3" w:rsidP="000E5AC4">
      <w:pPr>
        <w:jc w:val="both"/>
        <w:rPr>
          <w:rFonts w:ascii="Times New Roman" w:hAnsi="Times New Roman" w:cs="Times New Roman"/>
        </w:rPr>
      </w:pPr>
    </w:p>
    <w:p w14:paraId="273B83C3" w14:textId="77777777" w:rsidR="001740D3" w:rsidRPr="008C1C75" w:rsidRDefault="001740D3" w:rsidP="000E5AC4">
      <w:pPr>
        <w:jc w:val="both"/>
        <w:rPr>
          <w:rFonts w:ascii="Times New Roman" w:hAnsi="Times New Roman" w:cs="Times New Roman"/>
        </w:rPr>
      </w:pPr>
    </w:p>
    <w:p w14:paraId="2E8CF7ED" w14:textId="77777777" w:rsidR="001740D3" w:rsidRPr="008C1C75" w:rsidRDefault="001740D3" w:rsidP="000E5AC4">
      <w:pPr>
        <w:jc w:val="both"/>
        <w:rPr>
          <w:rFonts w:ascii="Times New Roman" w:hAnsi="Times New Roman" w:cs="Times New Roman"/>
        </w:rPr>
      </w:pPr>
    </w:p>
    <w:p w14:paraId="0D2CF3D1" w14:textId="77777777" w:rsidR="001740D3" w:rsidRPr="008C1C75" w:rsidRDefault="001740D3" w:rsidP="000E5AC4">
      <w:pPr>
        <w:jc w:val="both"/>
        <w:rPr>
          <w:rFonts w:ascii="Times New Roman" w:hAnsi="Times New Roman" w:cs="Times New Roman"/>
        </w:rPr>
      </w:pPr>
    </w:p>
    <w:p w14:paraId="5955C865" w14:textId="77777777" w:rsidR="001740D3" w:rsidRPr="008C1C75" w:rsidRDefault="001740D3" w:rsidP="000E5AC4">
      <w:pPr>
        <w:jc w:val="both"/>
        <w:rPr>
          <w:rFonts w:ascii="Times New Roman" w:hAnsi="Times New Roman" w:cs="Times New Roman"/>
        </w:rPr>
      </w:pPr>
    </w:p>
    <w:p w14:paraId="1EB02C2C" w14:textId="5CA0807D" w:rsidR="0083775B" w:rsidRPr="008C1C75" w:rsidRDefault="0083775B" w:rsidP="000E5AC4">
      <w:pPr>
        <w:pStyle w:val="NormalWeb"/>
        <w:jc w:val="both"/>
      </w:pPr>
      <w:bookmarkStart w:id="54" w:name="_Toc218023843"/>
      <w:bookmarkStart w:id="55" w:name="X38f2af9d3e3e4a18196683af994e572d6acfbfb"/>
      <w:bookmarkEnd w:id="36"/>
      <w:bookmarkEnd w:id="51"/>
      <w:r w:rsidRPr="008C1C75">
        <w:t xml:space="preserve">The </w:t>
      </w:r>
      <w:r w:rsidR="00D212E9" w:rsidRPr="008C1C75">
        <w:t>program</w:t>
      </w:r>
      <w:r w:rsidRPr="008C1C75">
        <w:t xml:space="preserve"> is based on 8 pillars: Compliance &amp; Legal, Governance &amp; Strategic Plan, BYOD &amp; Cloud Environment (from Dec 2015), Working Model of SLA, Security Mechanism Factor; Safety</w:t>
      </w:r>
      <w:r w:rsidRPr="008C1C75">
        <w:t> </w:t>
      </w:r>
      <w:r w:rsidRPr="008C1C75">
        <w:t>Management Practice, Emergency Response Plan and Security Policy/ Risk Management. Each pillar</w:t>
      </w:r>
      <w:r w:rsidRPr="008C1C75">
        <w:t> </w:t>
      </w:r>
      <w:r w:rsidRPr="008C1C75">
        <w:t xml:space="preserve">is grounded in pragmatic models. For instance, the Compliance pillar </w:t>
      </w:r>
      <w:r w:rsidRPr="008C1C75">
        <w:lastRenderedPageBreak/>
        <w:t>builds</w:t>
      </w:r>
      <w:r w:rsidRPr="008C1C75">
        <w:t> </w:t>
      </w:r>
      <w:r w:rsidRPr="008C1C75">
        <w:t>upon GDPR and NIS 2, Governance on COBIT and NIST CSF, while Security Management on ITIL and ISO 27001. Collected together, these all contribute to a healthy</w:t>
      </w:r>
      <w:r w:rsidRPr="008C1C75">
        <w:t> </w:t>
      </w:r>
      <w:r w:rsidRPr="008C1C75">
        <w:t>and well-rounded picture of security.</w:t>
      </w:r>
    </w:p>
    <w:p w14:paraId="72122396" w14:textId="701BC861" w:rsidR="00E130E5" w:rsidRPr="008C1C75" w:rsidRDefault="000B7A51" w:rsidP="000E5AC4">
      <w:pPr>
        <w:pStyle w:val="Heading2"/>
        <w:jc w:val="both"/>
        <w:rPr>
          <w:rFonts w:ascii="Times New Roman" w:hAnsi="Times New Roman" w:cs="Times New Roman"/>
          <w:b/>
          <w:bCs/>
          <w:color w:val="auto"/>
        </w:rPr>
      </w:pPr>
      <w:r w:rsidRPr="008C1C75">
        <w:rPr>
          <w:rFonts w:ascii="Times New Roman" w:hAnsi="Times New Roman" w:cs="Times New Roman"/>
          <w:b/>
          <w:bCs/>
          <w:color w:val="auto"/>
        </w:rPr>
        <w:t>6 Why Regulations and Standards Must Continuously Evolve</w:t>
      </w:r>
      <w:bookmarkEnd w:id="54"/>
    </w:p>
    <w:p w14:paraId="59C355E5" w14:textId="1DEEF5DF"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bookmarkStart w:id="56" w:name="conclusion"/>
      <w:bookmarkEnd w:id="55"/>
      <w:r w:rsidRPr="008C1C75">
        <w:rPr>
          <w:rFonts w:ascii="Times New Roman" w:eastAsia="Times New Roman" w:hAnsi="Times New Roman" w:cs="Times New Roman"/>
          <w:lang w:val="en-US"/>
        </w:rPr>
        <w:t>Cyber Threat Adversaries’ methods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are evolving in the face of technology advancements (AI-enabled attacks and geopolitical tensions, for example). The World Economic Forum states that major economies implemented new cybersecurity regulations in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2024 (e.g., the EU’s NIS 2, US’s National Cybersecurity Strategy and Singapore´s OT Cybersecurity Masterplan) and 60 % of business executives believe that effective regulation can reduce risk </w:t>
      </w:r>
      <w:hyperlink r:id="rId40" w:anchor=":~:text=In%202024%2C%20significant%20new%20cybersecurity,transforming%20the%20global%20regulatory%20environment"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6</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The former aims at two measures: incident reporting with accountability for the board</w:t>
      </w:r>
      <w:r w:rsidRPr="008C1C75">
        <w:rPr>
          <w:rFonts w:ascii="Times New Roman" w:hAnsi="Times New Roman" w:cs="Times New Roman"/>
        </w:rPr>
        <w:t xml:space="preserve"> </w:t>
      </w:r>
      <w:hyperlink r:id="rId41" w:anchor=":~:text=1" w:history="1">
        <w:r w:rsidRPr="008C1C75">
          <w:rPr>
            <w:rStyle w:val="Hyperlink"/>
            <w:rFonts w:ascii="Times New Roman" w:hAnsi="Times New Roman" w:cs="Times New Roman"/>
            <w:color w:val="auto"/>
            <w:u w:val="single"/>
          </w:rPr>
          <w:t>[</w:t>
        </w:r>
        <w:r w:rsidR="00D524CB" w:rsidRPr="008C1C75">
          <w:rPr>
            <w:rStyle w:val="Hyperlink"/>
            <w:rFonts w:ascii="Times New Roman" w:hAnsi="Times New Roman" w:cs="Times New Roman"/>
            <w:color w:val="auto"/>
            <w:u w:val="single"/>
          </w:rPr>
          <w:t>6</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and the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latter pushes responsibility back to those that are most capable of mitigating risk</w:t>
      </w:r>
      <w:r w:rsidRPr="008C1C75">
        <w:rPr>
          <w:rFonts w:ascii="Times New Roman" w:hAnsi="Times New Roman" w:cs="Times New Roman"/>
        </w:rPr>
        <w:t xml:space="preserve"> </w:t>
      </w:r>
      <w:hyperlink r:id="rId42" w:anchor=":~:text=First%20released%20in%20early%202023%2C,to%20a%20White%20House%20statement" w:history="1">
        <w:r w:rsidRPr="008C1C75">
          <w:rPr>
            <w:rStyle w:val="Hyperlink"/>
            <w:rFonts w:ascii="Times New Roman" w:hAnsi="Times New Roman" w:cs="Times New Roman"/>
            <w:color w:val="auto"/>
            <w:u w:val="single"/>
          </w:rPr>
          <w:t>[</w:t>
        </w:r>
        <w:r w:rsidR="002E0043" w:rsidRPr="008C1C75">
          <w:rPr>
            <w:rStyle w:val="Hyperlink"/>
            <w:rFonts w:ascii="Times New Roman" w:hAnsi="Times New Roman" w:cs="Times New Roman"/>
            <w:color w:val="auto"/>
            <w:u w:val="single"/>
          </w:rPr>
          <w:t>6</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lang w:val="en-US"/>
        </w:rPr>
        <w:t>. Such a new development emphasizes the necessity of up-to-date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information.</w:t>
      </w:r>
    </w:p>
    <w:p w14:paraId="35C32B47" w14:textId="77777777"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Drivers for evolution:</w:t>
      </w:r>
    </w:p>
    <w:p w14:paraId="1B600AA7" w14:textId="77777777"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Emerging technologies: Artificial intelligence, machine learning, quantum computing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and 5G create fresh openings for human mischief. Standards need to look at challenges including AI</w:t>
      </w:r>
      <w:r w:rsidRPr="008C1C75">
        <w:rPr>
          <w:rFonts w:ascii="Times New Roman" w:eastAsia="Times New Roman" w:hAnsi="Times New Roman" w:cs="Times New Roman"/>
          <w:lang w:val="en-US"/>
        </w:rPr>
        <w:noBreakHyphen/>
        <w:t>generated phishing,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model poisoning and data poisoning.</w:t>
      </w:r>
    </w:p>
    <w:p w14:paraId="4E856390" w14:textId="77777777"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Supply chain risk: As third</w:t>
      </w:r>
      <w:r w:rsidRPr="008C1C75">
        <w:rPr>
          <w:rFonts w:ascii="Times New Roman" w:eastAsia="Times New Roman" w:hAnsi="Times New Roman" w:cs="Times New Roman"/>
          <w:lang w:val="en-US"/>
        </w:rPr>
        <w:noBreakHyphen/>
        <w:t>party software and cloud providers become more prevalent so do</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supply</w:t>
      </w:r>
      <w:r w:rsidRPr="008C1C75">
        <w:rPr>
          <w:rFonts w:ascii="Times New Roman" w:eastAsia="Times New Roman" w:hAnsi="Times New Roman" w:cs="Times New Roman"/>
          <w:lang w:val="en-US"/>
        </w:rPr>
        <w:noBreakHyphen/>
        <w:t>chain security requirements.</w:t>
      </w:r>
    </w:p>
    <w:p w14:paraId="6E495C4F" w14:textId="6EA6D0F9"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Regulatory convergence: Multinational companies</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serve customers in multiple geographies; aligned standards ease the path to compliance and trade. For example, updates of ISO 27001 include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mapping with NIS 2 and GDPR</w:t>
      </w:r>
      <w:r w:rsidR="002E0043" w:rsidRPr="008C1C75">
        <w:rPr>
          <w:rFonts w:ascii="Times New Roman" w:eastAsia="Times New Roman" w:hAnsi="Times New Roman" w:cs="Times New Roman"/>
          <w:lang w:val="en-US"/>
        </w:rPr>
        <w:t xml:space="preserve"> </w:t>
      </w:r>
      <w:hyperlink r:id="rId43" w:anchor=":~:text=The%20growing%20complexity%20of%20cybersecurity,These%20findings%20represent%20a">
        <w:r w:rsidR="002E0043" w:rsidRPr="008C1C75">
          <w:rPr>
            <w:rStyle w:val="Hyperlink"/>
            <w:rFonts w:ascii="Times New Roman" w:hAnsi="Times New Roman" w:cs="Times New Roman"/>
            <w:color w:val="auto"/>
          </w:rPr>
          <w:t>[2]</w:t>
        </w:r>
      </w:hyperlink>
      <w:r w:rsidRPr="008C1C75">
        <w:rPr>
          <w:rFonts w:ascii="Times New Roman" w:eastAsia="Times New Roman" w:hAnsi="Times New Roman" w:cs="Times New Roman"/>
          <w:lang w:val="en-US"/>
        </w:rPr>
        <w:t>.</w:t>
      </w:r>
    </w:p>
    <w:p w14:paraId="0F672A1B" w14:textId="1D1C25B5"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Human factors: BYOD and remote work </w:t>
      </w:r>
      <w:r w:rsidR="000E5AC4" w:rsidRPr="008C1C75">
        <w:rPr>
          <w:rFonts w:ascii="Times New Roman" w:eastAsia="Times New Roman" w:hAnsi="Times New Roman" w:cs="Times New Roman"/>
          <w:lang w:val="en-US"/>
        </w:rPr>
        <w:t>emphasize</w:t>
      </w:r>
      <w:r w:rsidRPr="008C1C75">
        <w:rPr>
          <w:rFonts w:ascii="Times New Roman" w:eastAsia="Times New Roman" w:hAnsi="Times New Roman" w:cs="Times New Roman"/>
          <w:lang w:val="en-US"/>
        </w:rPr>
        <w:t xml:space="preserve"> the need for approaches dealing with</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user </w:t>
      </w:r>
      <w:r w:rsidR="000E5AC4" w:rsidRPr="008C1C75">
        <w:rPr>
          <w:rFonts w:ascii="Times New Roman" w:eastAsia="Times New Roman" w:hAnsi="Times New Roman" w:cs="Times New Roman"/>
          <w:lang w:val="en-US"/>
        </w:rPr>
        <w:t>behavior</w:t>
      </w:r>
      <w:r w:rsidRPr="008C1C75">
        <w:rPr>
          <w:rFonts w:ascii="Times New Roman" w:eastAsia="Times New Roman" w:hAnsi="Times New Roman" w:cs="Times New Roman"/>
          <w:lang w:val="en-US"/>
        </w:rPr>
        <w:t>, training and cultural change</w:t>
      </w:r>
      <w:r w:rsidRPr="008C1C75">
        <w:rPr>
          <w:rFonts w:ascii="Times New Roman" w:hAnsi="Times New Roman" w:cs="Times New Roman"/>
        </w:rPr>
        <w:t xml:space="preserve"> </w:t>
      </w:r>
      <w:hyperlink r:id="rId44" w:anchor=":~:text=Background%3A%20Bring%20your%20own%20device,is%20lacking%20in%20existing%20models" w:history="1">
        <w:r w:rsidRPr="008C1C75">
          <w:rPr>
            <w:rStyle w:val="Hyperlink"/>
            <w:rFonts w:ascii="Times New Roman" w:hAnsi="Times New Roman" w:cs="Times New Roman"/>
            <w:color w:val="auto"/>
            <w:u w:val="single"/>
          </w:rPr>
          <w:t>[</w:t>
        </w:r>
        <w:r w:rsidR="00856F2F" w:rsidRPr="008C1C75">
          <w:rPr>
            <w:rStyle w:val="Hyperlink"/>
            <w:rFonts w:ascii="Times New Roman" w:hAnsi="Times New Roman" w:cs="Times New Roman"/>
            <w:color w:val="auto"/>
            <w:u w:val="single"/>
          </w:rPr>
          <w:t>7</w:t>
        </w:r>
        <w:r w:rsidRPr="008C1C75">
          <w:rPr>
            <w:rStyle w:val="Hyperlink"/>
            <w:rFonts w:ascii="Times New Roman" w:hAnsi="Times New Roman" w:cs="Times New Roman"/>
            <w:color w:val="auto"/>
            <w:u w:val="single"/>
          </w:rPr>
          <w:t>]</w:t>
        </w:r>
      </w:hyperlink>
      <w:r w:rsidRPr="008C1C75">
        <w:rPr>
          <w:rFonts w:ascii="Times New Roman" w:eastAsia="Times New Roman" w:hAnsi="Times New Roman" w:cs="Times New Roman"/>
          <w:u w:val="single"/>
          <w:lang w:val="en-US"/>
        </w:rPr>
        <w:t>.</w:t>
      </w:r>
    </w:p>
    <w:p w14:paraId="03C6F467" w14:textId="77777777"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An incident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report card: Big breaches expose holes in the current system of questions. Steady improvement relies on turning</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lessons into new standards.</w:t>
      </w:r>
    </w:p>
    <w:p w14:paraId="029AB571" w14:textId="77777777"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Failing to update regulations causes compliance lag (where old standards don’t accommodate new threats); legal uncertainty (businesses are unsure of what they must do); and competitive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shortfall (slow movers aren’t meeting customer demands for security).</w:t>
      </w:r>
    </w:p>
    <w:p w14:paraId="042F4F00" w14:textId="77777777" w:rsidR="0098666C" w:rsidRPr="008C1C75" w:rsidRDefault="0098666C" w:rsidP="000E5AC4">
      <w:pPr>
        <w:spacing w:before="100" w:beforeAutospacing="1" w:after="100" w:afterAutospacing="1"/>
        <w:jc w:val="both"/>
        <w:rPr>
          <w:rFonts w:ascii="Times New Roman" w:eastAsia="Times New Roman" w:hAnsi="Times New Roman" w:cs="Times New Roman"/>
          <w:b/>
          <w:bCs/>
          <w:sz w:val="28"/>
          <w:szCs w:val="28"/>
          <w:lang w:val="en-US"/>
        </w:rPr>
      </w:pPr>
      <w:r w:rsidRPr="008C1C75">
        <w:rPr>
          <w:rFonts w:ascii="Times New Roman" w:eastAsia="Times New Roman" w:hAnsi="Times New Roman" w:cs="Times New Roman"/>
          <w:b/>
          <w:bCs/>
          <w:sz w:val="28"/>
          <w:szCs w:val="28"/>
          <w:lang w:val="en-US"/>
        </w:rPr>
        <w:t>7 Conclusion</w:t>
      </w:r>
    </w:p>
    <w:p w14:paraId="25F66728" w14:textId="71EE3861"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Nature</w:t>
      </w:r>
      <w:r w:rsidR="009E48F8" w:rsidRPr="008C1C75">
        <w:rPr>
          <w:rFonts w:ascii="Times New Roman" w:eastAsia="Times New Roman" w:hAnsi="Times New Roman" w:cs="Times New Roman"/>
          <w:lang w:val="en-US"/>
        </w:rPr>
        <w:t xml:space="preserve"> </w:t>
      </w:r>
      <w:r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works in this intricate digital environment: cloud computing, wireless and BYOD. In the course of this report, a thorough analysis based on literature review was carried out regarding the most important security frameworks and standards in commercial use (ISO/IEC 27000, NIST CSF 2.0, COBIT</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2019, ITIL ISM), as well as other asset management models (SOC 2, HIPAA, NERC CIP, FISMA and ISO31000). This research concluded that "there is no one-size-fits-all framework, a</w:t>
      </w:r>
      <w:r w:rsidRPr="008C1C75">
        <w:rPr>
          <w:rFonts w:ascii="Times New Roman" w:eastAsia="Times New Roman" w:hAnsi="Times New Roman" w:cs="Times New Roman"/>
          <w:lang w:val="en-US"/>
        </w:rPr>
        <w:t> </w:t>
      </w:r>
      <w:r w:rsidR="008C1C75" w:rsidRPr="008C1C75">
        <w:rPr>
          <w:rFonts w:ascii="Times New Roman" w:eastAsia="Times New Roman" w:hAnsi="Times New Roman" w:cs="Times New Roman"/>
          <w:lang w:val="en-US"/>
        </w:rPr>
        <w:t>nonergative</w:t>
      </w:r>
      <w:r w:rsidRPr="008C1C75">
        <w:rPr>
          <w:rFonts w:ascii="Times New Roman" w:eastAsia="Times New Roman" w:hAnsi="Times New Roman" w:cs="Times New Roman"/>
          <w:lang w:val="en-US"/>
        </w:rPr>
        <w:t xml:space="preserve"> approach will be necessary. ISO 27001 for all of its </w:t>
      </w:r>
      <w:r w:rsidRPr="008C1C75">
        <w:rPr>
          <w:rFonts w:ascii="Times New Roman" w:eastAsia="Times New Roman" w:hAnsi="Times New Roman" w:cs="Times New Roman"/>
          <w:lang w:val="en-US"/>
        </w:rPr>
        <w:lastRenderedPageBreak/>
        <w:t>controls (albeit customized ones[1]); NIST CSF is flexible and risk</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based</w:t>
      </w:r>
      <w:r w:rsidR="002E0043" w:rsidRPr="008C1C75">
        <w:rPr>
          <w:rFonts w:ascii="Times New Roman" w:eastAsia="Times New Roman" w:hAnsi="Times New Roman" w:cs="Times New Roman"/>
          <w:lang w:val="en-US"/>
        </w:rPr>
        <w:t xml:space="preserve"> </w:t>
      </w:r>
      <w:hyperlink r:id="rId45" w:anchor=":~:text=Abstract%20The%20NIST%20Cybersecurity%20Framework,0%2C%20its">
        <w:r w:rsidR="002E0043" w:rsidRPr="008C1C75">
          <w:rPr>
            <w:rStyle w:val="Hyperlink"/>
            <w:rFonts w:ascii="Times New Roman" w:hAnsi="Times New Roman" w:cs="Times New Roman"/>
            <w:color w:val="auto"/>
          </w:rPr>
          <w:t>[3]</w:t>
        </w:r>
      </w:hyperlink>
      <w:r w:rsidRPr="008C1C75">
        <w:rPr>
          <w:rFonts w:ascii="Times New Roman" w:eastAsia="Times New Roman" w:hAnsi="Times New Roman" w:cs="Times New Roman"/>
          <w:lang w:val="en-US"/>
        </w:rPr>
        <w:t>; COBIT has the strategic alignment</w:t>
      </w:r>
      <w:r w:rsidR="002E0043" w:rsidRPr="008C1C75">
        <w:rPr>
          <w:rFonts w:ascii="Times New Roman" w:eastAsia="Times New Roman" w:hAnsi="Times New Roman" w:cs="Times New Roman"/>
          <w:lang w:val="en-US"/>
        </w:rPr>
        <w:t xml:space="preserve"> </w:t>
      </w:r>
      <w:hyperlink r:id="rId46">
        <w:r w:rsidR="002E0043" w:rsidRPr="008C1C75">
          <w:rPr>
            <w:rStyle w:val="Hyperlink"/>
            <w:rFonts w:ascii="Times New Roman" w:hAnsi="Times New Roman" w:cs="Times New Roman"/>
            <w:color w:val="auto"/>
          </w:rPr>
          <w:t>[4]</w:t>
        </w:r>
      </w:hyperlink>
      <w:r w:rsidRPr="008C1C75">
        <w:rPr>
          <w:rFonts w:ascii="Times New Roman" w:eastAsia="Times New Roman" w:hAnsi="Times New Roman" w:cs="Times New Roman"/>
          <w:lang w:val="en-US"/>
        </w:rPr>
        <w:t xml:space="preserve">; and ITIL has security embedded in service management </w:t>
      </w:r>
      <w:hyperlink r:id="rId47" w:anchor=":~:text=ITIL%20Information%20Security%20Management%20is,unauthorised%20access%2C%20and%20mitigate%20risks">
        <w:r w:rsidR="002E0043" w:rsidRPr="008C1C75">
          <w:rPr>
            <w:rStyle w:val="Hyperlink"/>
            <w:rFonts w:ascii="Times New Roman" w:hAnsi="Times New Roman" w:cs="Times New Roman"/>
            <w:color w:val="auto"/>
          </w:rPr>
          <w:t>[5]</w:t>
        </w:r>
      </w:hyperlink>
      <w:r w:rsidRPr="008C1C75">
        <w:rPr>
          <w:rFonts w:ascii="Times New Roman" w:eastAsia="Times New Roman" w:hAnsi="Times New Roman" w:cs="Times New Roman"/>
          <w:lang w:val="en-US"/>
        </w:rPr>
        <w:t>. Compliance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standards and regulations (such as GDPR 3 and NIS </w:t>
      </w:r>
      <w:r w:rsidR="008C1C75" w:rsidRPr="008C1C75">
        <w:rPr>
          <w:rFonts w:ascii="Times New Roman" w:eastAsia="Times New Roman" w:hAnsi="Times New Roman" w:cs="Times New Roman"/>
          <w:lang w:val="en-US"/>
        </w:rPr>
        <w:t>24)</w:t>
      </w:r>
      <w:r w:rsidRPr="008C1C75">
        <w:rPr>
          <w:rFonts w:ascii="Times New Roman" w:eastAsia="Times New Roman" w:hAnsi="Times New Roman" w:cs="Times New Roman"/>
          <w:lang w:val="en-US"/>
        </w:rPr>
        <w:t xml:space="preserve"> </w:t>
      </w:r>
      <w:r w:rsidR="008C1C75" w:rsidRPr="008C1C75">
        <w:rPr>
          <w:rFonts w:ascii="Times New Roman" w:eastAsia="Times New Roman" w:hAnsi="Times New Roman" w:cs="Times New Roman"/>
          <w:lang w:val="en-US"/>
        </w:rPr>
        <w:t>introduce</w:t>
      </w:r>
      <w:r w:rsidRPr="008C1C75">
        <w:rPr>
          <w:rFonts w:ascii="Times New Roman" w:eastAsia="Times New Roman" w:hAnsi="Times New Roman" w:cs="Times New Roman"/>
          <w:lang w:val="en-US"/>
        </w:rPr>
        <w:t xml:space="preserve"> legal obligations. Mixing these </w:t>
      </w:r>
      <w:r w:rsidR="008C1C75" w:rsidRPr="008C1C75">
        <w:rPr>
          <w:rFonts w:ascii="Times New Roman" w:eastAsia="Times New Roman" w:hAnsi="Times New Roman" w:cs="Times New Roman"/>
          <w:lang w:val="en-US"/>
        </w:rPr>
        <w:t>frameworks,</w:t>
      </w:r>
      <w:r w:rsidRPr="008C1C75">
        <w:rPr>
          <w:rFonts w:ascii="Times New Roman" w:eastAsia="Times New Roman" w:hAnsi="Times New Roman" w:cs="Times New Roman"/>
          <w:lang w:val="en-US"/>
        </w:rPr>
        <w:t xml:space="preserve"> a </w:t>
      </w:r>
      <w:r w:rsidR="000E5AC4" w:rsidRPr="008C1C75">
        <w:rPr>
          <w:rFonts w:ascii="Times New Roman" w:eastAsia="Times New Roman" w:hAnsi="Times New Roman" w:cs="Times New Roman"/>
          <w:lang w:val="en-US"/>
        </w:rPr>
        <w:t>customize</w:t>
      </w:r>
      <w:r w:rsidRPr="008C1C75">
        <w:rPr>
          <w:rFonts w:ascii="Times New Roman" w:eastAsia="Times New Roman" w:hAnsi="Times New Roman" w:cs="Times New Roman"/>
          <w:lang w:val="en-US"/>
        </w:rPr>
        <w:t xml:space="preserve"> security governance model for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depicting governance, compliance with (governance,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compliance, BYOD policies A risk management, operational controls A contingency planning protection mechanisms A SLAs) was designed in the report. The integrated model and the proposed security program are shown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 xml:space="preserve">in Figures 1 and 2. Lastly, it </w:t>
      </w:r>
      <w:r w:rsidR="008C1C75" w:rsidRPr="008C1C75">
        <w:rPr>
          <w:rFonts w:ascii="Times New Roman" w:eastAsia="Times New Roman" w:hAnsi="Times New Roman" w:cs="Times New Roman"/>
          <w:lang w:val="en-US"/>
        </w:rPr>
        <w:t>maintains</w:t>
      </w:r>
      <w:r w:rsidRPr="008C1C75">
        <w:rPr>
          <w:rFonts w:ascii="Times New Roman" w:eastAsia="Times New Roman" w:hAnsi="Times New Roman" w:cs="Times New Roman"/>
          <w:lang w:val="en-US"/>
        </w:rPr>
        <w:t xml:space="preserve"> that the statutes and</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standards need to be updated constantly to keep up with new threats and technologies recognized globally19.</w:t>
      </w:r>
    </w:p>
    <w:p w14:paraId="78E01DD2" w14:textId="4139A2F9" w:rsidR="0098666C" w:rsidRPr="008C1C75" w:rsidRDefault="0098666C" w:rsidP="000E5AC4">
      <w:pPr>
        <w:spacing w:before="100" w:beforeAutospacing="1" w:after="100" w:afterAutospacing="1"/>
        <w:jc w:val="both"/>
        <w:rPr>
          <w:rFonts w:ascii="Times New Roman" w:eastAsia="Times New Roman" w:hAnsi="Times New Roman" w:cs="Times New Roman"/>
          <w:lang w:val="en-US"/>
        </w:rPr>
      </w:pPr>
      <w:r w:rsidRPr="008C1C75">
        <w:rPr>
          <w:rFonts w:ascii="Times New Roman" w:eastAsia="Times New Roman" w:hAnsi="Times New Roman" w:cs="Times New Roman"/>
          <w:lang w:val="en-US"/>
        </w:rPr>
        <w:t xml:space="preserve">Utilizing the integrated security governance method presented here, </w:t>
      </w:r>
      <w:r w:rsidR="009E48F8" w:rsidRPr="008C1C75">
        <w:rPr>
          <w:rFonts w:ascii="Times New Roman" w:eastAsia="Times New Roman" w:hAnsi="Times New Roman" w:cs="Times New Roman"/>
          <w:lang w:val="en-US"/>
        </w:rPr>
        <w:t>Nature</w:t>
      </w:r>
      <w:r w:rsidR="009E48F8" w:rsidRPr="008C1C75">
        <w:t xml:space="preserve"> </w:t>
      </w:r>
      <w:r w:rsidR="009E48F8" w:rsidRPr="008C1C75">
        <w:rPr>
          <w:rFonts w:ascii="Times New Roman" w:eastAsia="Times New Roman" w:hAnsi="Times New Roman" w:cs="Times New Roman"/>
          <w:lang w:val="en-US"/>
        </w:rPr>
        <w:t>Green</w:t>
      </w:r>
      <w:r w:rsidRPr="008C1C75">
        <w:rPr>
          <w:rFonts w:ascii="Times New Roman" w:eastAsia="Times New Roman" w:hAnsi="Times New Roman" w:cs="Times New Roman"/>
          <w:lang w:val="en-US"/>
        </w:rPr>
        <w:t xml:space="preserve"> can safeguard its intellectual property, meet legal requirements and earn</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customer and partner trust. It is all about having a strict discipline whilst still remaining flexible, understanding that security isn’t some</w:t>
      </w:r>
      <w:r w:rsidRPr="008C1C75">
        <w:rPr>
          <w:rFonts w:ascii="Times New Roman" w:eastAsia="Times New Roman" w:hAnsi="Times New Roman" w:cs="Times New Roman"/>
          <w:lang w:val="en-US"/>
        </w:rPr>
        <w:t> </w:t>
      </w:r>
      <w:r w:rsidRPr="008C1C75">
        <w:rPr>
          <w:rFonts w:ascii="Times New Roman" w:eastAsia="Times New Roman" w:hAnsi="Times New Roman" w:cs="Times New Roman"/>
          <w:lang w:val="en-US"/>
        </w:rPr>
        <w:t>fixed point you can reach and maintain but rather an ongoing route with constant changes and challenges.</w:t>
      </w:r>
    </w:p>
    <w:p w14:paraId="0046F31A" w14:textId="6037DA6C" w:rsidR="00E130E5" w:rsidRPr="008C1C75" w:rsidRDefault="00E130E5" w:rsidP="000E5AC4">
      <w:pPr>
        <w:pStyle w:val="BodyText"/>
        <w:jc w:val="both"/>
        <w:rPr>
          <w:rFonts w:ascii="Times New Roman" w:hAnsi="Times New Roman" w:cs="Times New Roman"/>
        </w:rPr>
      </w:pPr>
    </w:p>
    <w:bookmarkEnd w:id="2"/>
    <w:bookmarkEnd w:id="1"/>
    <w:bookmarkEnd w:id="56"/>
    <w:p w14:paraId="3CE8D26F" w14:textId="3CE9EB37" w:rsidR="00E947F0" w:rsidRPr="008C1C75" w:rsidRDefault="00E947F0" w:rsidP="000E5AC4">
      <w:pPr>
        <w:jc w:val="both"/>
        <w:rPr>
          <w:rFonts w:ascii="Times New Roman" w:hAnsi="Times New Roman" w:cs="Times New Roman"/>
        </w:rPr>
      </w:pPr>
      <w:r w:rsidRPr="008C1C75">
        <w:rPr>
          <w:rFonts w:ascii="Times New Roman" w:hAnsi="Times New Roman" w:cs="Times New Roman"/>
        </w:rPr>
        <w:br w:type="page"/>
      </w:r>
    </w:p>
    <w:p w14:paraId="790A18AE" w14:textId="77777777" w:rsidR="000E5AC4" w:rsidRPr="008C1C75" w:rsidRDefault="000E5AC4" w:rsidP="000E5AC4">
      <w:pPr>
        <w:pStyle w:val="FirstParagraph"/>
        <w:jc w:val="both"/>
        <w:rPr>
          <w:rFonts w:ascii="Times New Roman" w:hAnsi="Times New Roman" w:cs="Times New Roman"/>
          <w:b/>
          <w:bCs/>
          <w:sz w:val="28"/>
          <w:szCs w:val="28"/>
        </w:rPr>
      </w:pPr>
      <w:bookmarkStart w:id="57" w:name="citations"/>
      <w:r w:rsidRPr="008C1C75">
        <w:rPr>
          <w:rFonts w:ascii="Times New Roman" w:hAnsi="Times New Roman" w:cs="Times New Roman"/>
          <w:b/>
          <w:bCs/>
          <w:sz w:val="28"/>
          <w:szCs w:val="28"/>
        </w:rPr>
        <w:lastRenderedPageBreak/>
        <w:t>Reference</w:t>
      </w:r>
    </w:p>
    <w:p w14:paraId="398F333D" w14:textId="1AD1E199" w:rsidR="00E130E5" w:rsidRPr="008C1C75" w:rsidRDefault="002344CF" w:rsidP="000E5AC4">
      <w:pPr>
        <w:pStyle w:val="FirstParagraph"/>
        <w:jc w:val="both"/>
        <w:rPr>
          <w:rFonts w:ascii="Times New Roman" w:hAnsi="Times New Roman" w:cs="Times New Roman"/>
        </w:rPr>
      </w:pPr>
      <w:hyperlink r:id="rId48" w:anchor=":~:text=2,27002%C2%A0Frameworks">
        <w:r w:rsidRPr="008C1C75">
          <w:rPr>
            <w:rStyle w:val="Hyperlink"/>
            <w:rFonts w:ascii="Times New Roman" w:hAnsi="Times New Roman" w:cs="Times New Roman"/>
            <w:color w:val="auto"/>
          </w:rPr>
          <w:t>[1]</w:t>
        </w:r>
      </w:hyperlink>
      <w:r w:rsidRPr="008C1C75">
        <w:rPr>
          <w:rFonts w:ascii="Times New Roman" w:hAnsi="Times New Roman" w:cs="Times New Roman"/>
        </w:rPr>
        <w:t xml:space="preserve"> </w:t>
      </w:r>
      <w:r w:rsidR="005D7F91" w:rsidRPr="008C1C75">
        <w:rPr>
          <w:rFonts w:ascii="Times New Roman" w:hAnsi="Times New Roman" w:cs="Times New Roman"/>
        </w:rPr>
        <w:t>E. Cisternelli, “7 Cybersecurity Frameworks to Reduce Cyber Risk,” BitSight, Feb. 27, 2024. https://www.bitsight.com/blog/7-cybersecurity-frameworks-to-reduce-cyber-risk</w:t>
      </w:r>
    </w:p>
    <w:p w14:paraId="21CF84A5" w14:textId="0F6A707E" w:rsidR="005D7F91" w:rsidRPr="008C1C75" w:rsidRDefault="005D7F91" w:rsidP="000E5AC4">
      <w:pPr>
        <w:pStyle w:val="BodyText"/>
        <w:jc w:val="both"/>
        <w:rPr>
          <w:rFonts w:ascii="Times New Roman" w:hAnsi="Times New Roman" w:cs="Times New Roman"/>
        </w:rPr>
      </w:pPr>
      <w:hyperlink r:id="rId49" w:anchor=":~:text=The%20growing%20complexity%20of%20cybersecurity,These%20findings%20represent%20a">
        <w:r w:rsidRPr="008C1C75">
          <w:rPr>
            <w:rStyle w:val="Hyperlink"/>
            <w:rFonts w:ascii="Times New Roman" w:hAnsi="Times New Roman" w:cs="Times New Roman"/>
            <w:color w:val="auto"/>
          </w:rPr>
          <w:t>[2]</w:t>
        </w:r>
      </w:hyperlink>
      <w:r w:rsidRPr="008C1C75">
        <w:rPr>
          <w:rFonts w:ascii="Times New Roman" w:hAnsi="Times New Roman" w:cs="Times New Roman"/>
        </w:rPr>
        <w:t xml:space="preserve"> Š. Grigaliūnas, R. Brūzgienė, M. Schmidt, P. Smyrli, S. Andreou, and A. Lopata, “Holistic Information Security Management and Compliance Framework,” Electronics, vol. 13, no. 19, pp. 3955–3955, Oct. 2024, doi: </w:t>
      </w:r>
      <w:hyperlink r:id="rId50" w:history="1">
        <w:r w:rsidRPr="008C1C75">
          <w:rPr>
            <w:rStyle w:val="Hyperlink"/>
            <w:rFonts w:ascii="Times New Roman" w:hAnsi="Times New Roman" w:cs="Times New Roman"/>
            <w:color w:val="auto"/>
          </w:rPr>
          <w:t>https://doi.org/10.3390/electronics13193955</w:t>
        </w:r>
      </w:hyperlink>
      <w:r w:rsidRPr="008C1C75">
        <w:rPr>
          <w:rFonts w:ascii="Times New Roman" w:hAnsi="Times New Roman" w:cs="Times New Roman"/>
        </w:rPr>
        <w:t>.</w:t>
      </w:r>
    </w:p>
    <w:p w14:paraId="1541EED1" w14:textId="6125192F" w:rsidR="005D7F91" w:rsidRPr="008C1C75" w:rsidRDefault="005D7F91" w:rsidP="000E5AC4">
      <w:pPr>
        <w:pStyle w:val="BodyText"/>
        <w:jc w:val="both"/>
        <w:rPr>
          <w:rFonts w:ascii="Times New Roman" w:hAnsi="Times New Roman" w:cs="Times New Roman"/>
        </w:rPr>
      </w:pPr>
      <w:hyperlink r:id="rId51" w:anchor=":~:text=Abstract%20The%20NIST%20Cybersecurity%20Framework,0%2C%20its">
        <w:r w:rsidRPr="008C1C75">
          <w:rPr>
            <w:rStyle w:val="Hyperlink"/>
            <w:rFonts w:ascii="Times New Roman" w:hAnsi="Times New Roman" w:cs="Times New Roman"/>
            <w:color w:val="auto"/>
          </w:rPr>
          <w:t>[3]</w:t>
        </w:r>
      </w:hyperlink>
      <w:r w:rsidRPr="008C1C75">
        <w:rPr>
          <w:rFonts w:ascii="Times New Roman" w:hAnsi="Times New Roman" w:cs="Times New Roman"/>
        </w:rPr>
        <w:t xml:space="preserve"> Bilgin Metin, Sibel Berfun Sevim, and M. Wynn, “Cybersecurity Strategy Development: Towards an Integrated Approach Based on COBIT and ISO 27000 Series Standards,” Standards, vol. 5, no. 4, pp. 33–33, Dec. 2025, doi: </w:t>
      </w:r>
      <w:hyperlink r:id="rId52" w:history="1">
        <w:r w:rsidRPr="008C1C75">
          <w:rPr>
            <w:rStyle w:val="Hyperlink"/>
            <w:rFonts w:ascii="Times New Roman" w:hAnsi="Times New Roman" w:cs="Times New Roman"/>
            <w:color w:val="auto"/>
          </w:rPr>
          <w:t>https://doi.org/10.3390/standards5040033</w:t>
        </w:r>
      </w:hyperlink>
      <w:r w:rsidRPr="008C1C75">
        <w:rPr>
          <w:rFonts w:ascii="Times New Roman" w:hAnsi="Times New Roman" w:cs="Times New Roman"/>
        </w:rPr>
        <w:t>.</w:t>
      </w:r>
    </w:p>
    <w:p w14:paraId="0B8B7FC8" w14:textId="3CA94C4D" w:rsidR="00BA558E" w:rsidRPr="008C1C75" w:rsidRDefault="00BA558E" w:rsidP="000E5AC4">
      <w:pPr>
        <w:pStyle w:val="BodyText"/>
        <w:jc w:val="both"/>
        <w:rPr>
          <w:rFonts w:ascii="Times New Roman" w:hAnsi="Times New Roman" w:cs="Times New Roman"/>
        </w:rPr>
      </w:pPr>
      <w:hyperlink r:id="rId53">
        <w:r w:rsidRPr="008C1C75">
          <w:rPr>
            <w:rStyle w:val="Hyperlink"/>
            <w:rFonts w:ascii="Times New Roman" w:hAnsi="Times New Roman" w:cs="Times New Roman"/>
            <w:color w:val="auto"/>
          </w:rPr>
          <w:t>[</w:t>
        </w:r>
        <w:r w:rsidR="00D524CB" w:rsidRPr="008C1C75">
          <w:rPr>
            <w:rStyle w:val="Hyperlink"/>
            <w:rFonts w:ascii="Times New Roman" w:hAnsi="Times New Roman" w:cs="Times New Roman"/>
            <w:color w:val="auto"/>
          </w:rPr>
          <w:t>4</w:t>
        </w:r>
        <w:r w:rsidRPr="008C1C75">
          <w:rPr>
            <w:rStyle w:val="Hyperlink"/>
            <w:rFonts w:ascii="Times New Roman" w:hAnsi="Times New Roman" w:cs="Times New Roman"/>
            <w:color w:val="auto"/>
          </w:rPr>
          <w:t>]</w:t>
        </w:r>
      </w:hyperlink>
      <w:r w:rsidR="003C4244" w:rsidRPr="008C1C75">
        <w:rPr>
          <w:rFonts w:ascii="Times New Roman" w:hAnsi="Times New Roman" w:cs="Times New Roman"/>
        </w:rPr>
        <w:t xml:space="preserve"> </w:t>
      </w:r>
      <w:r w:rsidRPr="008C1C75">
        <w:rPr>
          <w:rFonts w:ascii="Times New Roman" w:hAnsi="Times New Roman" w:cs="Times New Roman"/>
        </w:rPr>
        <w:t xml:space="preserve">Bilgin Metin, Sibel Berfun Sevim, and M. Wynn, “Cybersecurity Strategy Development: Towards an Integrated Approach Based on COBIT and ISO 27000 Series Standards,” Standards, vol. 5, no. 4, pp. 33–33, Dec. 2025, doi: </w:t>
      </w:r>
      <w:hyperlink r:id="rId54" w:history="1">
        <w:r w:rsidRPr="008C1C75">
          <w:rPr>
            <w:rStyle w:val="Hyperlink"/>
            <w:rFonts w:ascii="Times New Roman" w:hAnsi="Times New Roman" w:cs="Times New Roman"/>
            <w:color w:val="auto"/>
          </w:rPr>
          <w:t>https://doi.org/10.3390/standards5040033</w:t>
        </w:r>
      </w:hyperlink>
      <w:r w:rsidRPr="008C1C75">
        <w:rPr>
          <w:rFonts w:ascii="Times New Roman" w:hAnsi="Times New Roman" w:cs="Times New Roman"/>
        </w:rPr>
        <w:t>.</w:t>
      </w:r>
    </w:p>
    <w:p w14:paraId="720BAE4D" w14:textId="53E6B56E" w:rsidR="00BA558E" w:rsidRPr="008C1C75" w:rsidRDefault="00BA558E" w:rsidP="000E5AC4">
      <w:pPr>
        <w:pStyle w:val="BodyText"/>
        <w:jc w:val="both"/>
        <w:rPr>
          <w:rFonts w:ascii="Times New Roman" w:hAnsi="Times New Roman" w:cs="Times New Roman"/>
        </w:rPr>
      </w:pPr>
      <w:hyperlink r:id="rId55" w:anchor=":~:text=ITIL%20Information%20Security%20Management%20is,unauthorised%20access%2C%20and%20mitigate%20risks">
        <w:r w:rsidRPr="008C1C75">
          <w:rPr>
            <w:rStyle w:val="Hyperlink"/>
            <w:rFonts w:ascii="Times New Roman" w:hAnsi="Times New Roman" w:cs="Times New Roman"/>
            <w:color w:val="auto"/>
          </w:rPr>
          <w:t>[</w:t>
        </w:r>
        <w:r w:rsidR="00D524CB" w:rsidRPr="008C1C75">
          <w:rPr>
            <w:rStyle w:val="Hyperlink"/>
            <w:rFonts w:ascii="Times New Roman" w:hAnsi="Times New Roman" w:cs="Times New Roman"/>
            <w:color w:val="auto"/>
          </w:rPr>
          <w:t>5</w:t>
        </w:r>
        <w:r w:rsidRPr="008C1C75">
          <w:rPr>
            <w:rStyle w:val="Hyperlink"/>
            <w:rFonts w:ascii="Times New Roman" w:hAnsi="Times New Roman" w:cs="Times New Roman"/>
            <w:color w:val="auto"/>
          </w:rPr>
          <w:t>]</w:t>
        </w:r>
      </w:hyperlink>
      <w:r w:rsidR="00D524CB" w:rsidRPr="008C1C75">
        <w:rPr>
          <w:rFonts w:ascii="Times New Roman" w:hAnsi="Times New Roman" w:cs="Times New Roman"/>
        </w:rPr>
        <w:t xml:space="preserve"> </w:t>
      </w:r>
      <w:r w:rsidRPr="008C1C75">
        <w:rPr>
          <w:rFonts w:ascii="Times New Roman" w:hAnsi="Times New Roman" w:cs="Times New Roman"/>
        </w:rPr>
        <w:t>P. Griffon, “ITIL Information Security Management,” Purple Griffon, Aug. 21, 2023. https://purplegriffon.com/blog/itil-information-security-management (accessed Jan. 14, 2025).</w:t>
      </w:r>
    </w:p>
    <w:p w14:paraId="08F3DE06" w14:textId="096974DF" w:rsidR="00BA558E" w:rsidRPr="008C1C75" w:rsidRDefault="00BA558E" w:rsidP="000E5AC4">
      <w:pPr>
        <w:pStyle w:val="BodyText"/>
        <w:jc w:val="both"/>
        <w:rPr>
          <w:rFonts w:ascii="Times New Roman" w:hAnsi="Times New Roman" w:cs="Times New Roman"/>
        </w:rPr>
      </w:pPr>
      <w:hyperlink r:id="rId56" w:anchor=":~:text=1">
        <w:r w:rsidRPr="008C1C75">
          <w:rPr>
            <w:rStyle w:val="Hyperlink"/>
            <w:rFonts w:ascii="Times New Roman" w:hAnsi="Times New Roman" w:cs="Times New Roman"/>
            <w:color w:val="auto"/>
          </w:rPr>
          <w:t>[</w:t>
        </w:r>
        <w:r w:rsidR="00D524CB" w:rsidRPr="008C1C75">
          <w:rPr>
            <w:rStyle w:val="Hyperlink"/>
            <w:rFonts w:ascii="Times New Roman" w:hAnsi="Times New Roman" w:cs="Times New Roman"/>
            <w:color w:val="auto"/>
          </w:rPr>
          <w:t>6</w:t>
        </w:r>
        <w:r w:rsidRPr="008C1C75">
          <w:rPr>
            <w:rStyle w:val="Hyperlink"/>
            <w:rFonts w:ascii="Times New Roman" w:hAnsi="Times New Roman" w:cs="Times New Roman"/>
            <w:color w:val="auto"/>
          </w:rPr>
          <w:t>]</w:t>
        </w:r>
      </w:hyperlink>
      <w:r w:rsidRPr="008C1C75">
        <w:rPr>
          <w:rFonts w:ascii="Times New Roman" w:hAnsi="Times New Roman" w:cs="Times New Roman"/>
        </w:rPr>
        <w:t xml:space="preserve"> S. Feingold and F. Beato, “Cybersecurity rules saw big changes in 2024,” World Economic Forum, Oct. 17, 2024. </w:t>
      </w:r>
      <w:hyperlink r:id="rId57" w:history="1">
        <w:r w:rsidR="002E0043" w:rsidRPr="008C1C75">
          <w:rPr>
            <w:rStyle w:val="Hyperlink"/>
            <w:rFonts w:ascii="Times New Roman" w:hAnsi="Times New Roman" w:cs="Times New Roman"/>
            <w:color w:val="auto"/>
          </w:rPr>
          <w:t>https://www.weforum.org/stories/2024/10/cybersecurity-regulation-changes-nis2-eu-2024/</w:t>
        </w:r>
      </w:hyperlink>
    </w:p>
    <w:p w14:paraId="20AB9336" w14:textId="568B97FC" w:rsidR="00BA558E" w:rsidRPr="008C1C75" w:rsidRDefault="00BA558E" w:rsidP="000E5AC4">
      <w:pPr>
        <w:pStyle w:val="BodyText"/>
        <w:jc w:val="both"/>
        <w:rPr>
          <w:rFonts w:ascii="Times New Roman" w:hAnsi="Times New Roman" w:cs="Times New Roman"/>
        </w:rPr>
      </w:pPr>
      <w:hyperlink r:id="rId58" w:anchor=":~:text=Background%3A%20Bring%20your%20own%20device,is%20lacking%20in%20existing%20models">
        <w:r w:rsidRPr="008C1C75">
          <w:rPr>
            <w:rStyle w:val="Hyperlink"/>
            <w:rFonts w:ascii="Times New Roman" w:hAnsi="Times New Roman" w:cs="Times New Roman"/>
            <w:color w:val="auto"/>
          </w:rPr>
          <w:t>[</w:t>
        </w:r>
        <w:r w:rsidR="002E0043" w:rsidRPr="008C1C75">
          <w:rPr>
            <w:rStyle w:val="Hyperlink"/>
            <w:rFonts w:ascii="Times New Roman" w:hAnsi="Times New Roman" w:cs="Times New Roman"/>
            <w:color w:val="auto"/>
          </w:rPr>
          <w:t>7</w:t>
        </w:r>
        <w:r w:rsidRPr="008C1C75">
          <w:rPr>
            <w:rStyle w:val="Hyperlink"/>
            <w:rFonts w:ascii="Times New Roman" w:hAnsi="Times New Roman" w:cs="Times New Roman"/>
            <w:color w:val="auto"/>
          </w:rPr>
          <w:t>]</w:t>
        </w:r>
      </w:hyperlink>
      <w:r w:rsidRPr="008C1C75">
        <w:rPr>
          <w:rFonts w:ascii="Times New Roman" w:hAnsi="Times New Roman" w:cs="Times New Roman"/>
        </w:rPr>
        <w:t xml:space="preserve"> T. A. Wani, A. Mendoza, and K. Gray, “A Socio-Technical Approach to BYOD Security in Hospitals: Development and Pilot Testing of a Maturity Model Using Mixed-Method Action Research (Preprint),” JMIR Human Factors, Jan. 2025, doi: </w:t>
      </w:r>
      <w:hyperlink r:id="rId59" w:history="1">
        <w:r w:rsidRPr="008C1C75">
          <w:rPr>
            <w:rStyle w:val="Hyperlink"/>
            <w:rFonts w:ascii="Times New Roman" w:hAnsi="Times New Roman" w:cs="Times New Roman"/>
            <w:color w:val="auto"/>
          </w:rPr>
          <w:t>https://doi.org/10.2196/71912</w:t>
        </w:r>
      </w:hyperlink>
      <w:r w:rsidRPr="008C1C75">
        <w:rPr>
          <w:rFonts w:ascii="Times New Roman" w:hAnsi="Times New Roman" w:cs="Times New Roman"/>
        </w:rPr>
        <w:t>.</w:t>
      </w:r>
    </w:p>
    <w:p w14:paraId="1D532A05" w14:textId="000FCC28" w:rsidR="00BA558E" w:rsidRPr="008C1C75" w:rsidRDefault="00BA558E" w:rsidP="000E5AC4">
      <w:pPr>
        <w:pStyle w:val="BodyText"/>
        <w:jc w:val="both"/>
        <w:rPr>
          <w:rFonts w:ascii="Times New Roman" w:hAnsi="Times New Roman" w:cs="Times New Roman"/>
        </w:rPr>
      </w:pPr>
      <w:hyperlink r:id="rId60" w:anchor=":~:text=We%E2%80%99ve%20all%20seen%20it%E2%80%94the%20seemingly,organization%20out%20of%20the%20news">
        <w:r w:rsidRPr="008C1C75">
          <w:rPr>
            <w:rStyle w:val="Hyperlink"/>
            <w:rFonts w:ascii="Times New Roman" w:hAnsi="Times New Roman" w:cs="Times New Roman"/>
            <w:color w:val="auto"/>
          </w:rPr>
          <w:t>[</w:t>
        </w:r>
        <w:r w:rsidR="002E0043" w:rsidRPr="008C1C75">
          <w:rPr>
            <w:rStyle w:val="Hyperlink"/>
            <w:rFonts w:ascii="Times New Roman" w:hAnsi="Times New Roman" w:cs="Times New Roman"/>
            <w:color w:val="auto"/>
          </w:rPr>
          <w:t>8</w:t>
        </w:r>
        <w:r w:rsidRPr="008C1C75">
          <w:rPr>
            <w:rStyle w:val="Hyperlink"/>
            <w:rFonts w:ascii="Times New Roman" w:hAnsi="Times New Roman" w:cs="Times New Roman"/>
            <w:color w:val="auto"/>
          </w:rPr>
          <w:t>]</w:t>
        </w:r>
      </w:hyperlink>
      <w:r w:rsidRPr="008C1C75">
        <w:rPr>
          <w:rFonts w:ascii="Times New Roman" w:hAnsi="Times New Roman" w:cs="Times New Roman"/>
        </w:rPr>
        <w:t xml:space="preserve"> A. Data, “The Importance of Cybersecurity and Business Continuity Planning,” Atomic Data®, Oct. 03, 2024. https://www.atomicdata.com/the-importance-of-a-resilient-disaster-recovery-practice-lessons-from-catastrophic-2024-ransomware-cyberattacks/ (accessed Aug. 14, 2025).</w:t>
      </w:r>
    </w:p>
    <w:p w14:paraId="478A3734" w14:textId="7578B71A" w:rsidR="00E130E5" w:rsidRPr="008C1C75" w:rsidRDefault="00E130E5" w:rsidP="000E5AC4">
      <w:pPr>
        <w:pStyle w:val="BodyText"/>
        <w:jc w:val="both"/>
        <w:rPr>
          <w:rFonts w:ascii="Times New Roman" w:hAnsi="Times New Roman" w:cs="Times New Roman"/>
        </w:rPr>
      </w:pPr>
      <w:hyperlink r:id="rId61" w:anchor=":~:text=Service%20Level%20Agreements%20,provider%20is%20obligated%20to%20meet">
        <w:r w:rsidRPr="008C1C75">
          <w:rPr>
            <w:rStyle w:val="Hyperlink"/>
            <w:rFonts w:ascii="Times New Roman" w:hAnsi="Times New Roman" w:cs="Times New Roman"/>
            <w:color w:val="auto"/>
          </w:rPr>
          <w:t>[</w:t>
        </w:r>
        <w:r w:rsidR="002E0043" w:rsidRPr="008C1C75">
          <w:rPr>
            <w:rStyle w:val="Hyperlink"/>
            <w:rFonts w:ascii="Times New Roman" w:hAnsi="Times New Roman" w:cs="Times New Roman"/>
            <w:color w:val="auto"/>
          </w:rPr>
          <w:t>9</w:t>
        </w:r>
        <w:r w:rsidRPr="008C1C75">
          <w:rPr>
            <w:rStyle w:val="Hyperlink"/>
            <w:rFonts w:ascii="Times New Roman" w:hAnsi="Times New Roman" w:cs="Times New Roman"/>
            <w:color w:val="auto"/>
          </w:rPr>
          <w:t>]</w:t>
        </w:r>
      </w:hyperlink>
      <w:r w:rsidRPr="008C1C75">
        <w:rPr>
          <w:rFonts w:ascii="Times New Roman" w:hAnsi="Times New Roman" w:cs="Times New Roman"/>
        </w:rPr>
        <w:t xml:space="preserve"> </w:t>
      </w:r>
      <w:bookmarkEnd w:id="57"/>
      <w:r w:rsidR="00BA558E" w:rsidRPr="008C1C75">
        <w:rPr>
          <w:rFonts w:ascii="Times New Roman" w:hAnsi="Times New Roman" w:cs="Times New Roman"/>
        </w:rPr>
        <w:t>K. MacLean, “The Critical Role Of Service Level Agreements (SLAs) In Ensuring Data Center Reliability,” DataBank | Data Center Evolved, Jul. 08, 2024. https://www.databank.com/resources/blogs/the-critical-role-of-service-level-agreements-slas-in-ensuring-data-center-reliability/ (accessed Oct. 06, 2024).</w:t>
      </w:r>
    </w:p>
    <w:p w14:paraId="3470F19E" w14:textId="405A438C" w:rsidR="00501A47" w:rsidRPr="008C1C75" w:rsidRDefault="00501A47" w:rsidP="000E5AC4">
      <w:pPr>
        <w:pStyle w:val="BodyText"/>
        <w:jc w:val="both"/>
        <w:rPr>
          <w:rFonts w:ascii="Times New Roman" w:hAnsi="Times New Roman" w:cs="Times New Roman"/>
        </w:rPr>
      </w:pPr>
      <w:r w:rsidRPr="008C1C75">
        <w:rPr>
          <w:rFonts w:ascii="Times New Roman" w:hAnsi="Times New Roman" w:cs="Times New Roman"/>
        </w:rPr>
        <w:t>Figure 1 – Comparative Overview of Major Cybersecurity Frameworks Adapted by the author based on ISO/IEC 27001, NIST Cybersecurity Framework 2.0, COBIT 2019, ITIL Information Security Management, GDPR and the NIS 2 Directive.</w:t>
      </w:r>
    </w:p>
    <w:p w14:paraId="221B9759" w14:textId="41504B01" w:rsidR="00501A47" w:rsidRPr="008C1C75" w:rsidRDefault="00501A47" w:rsidP="000E5AC4">
      <w:pPr>
        <w:pStyle w:val="BodyText"/>
        <w:jc w:val="both"/>
        <w:rPr>
          <w:rFonts w:ascii="Times New Roman" w:hAnsi="Times New Roman" w:cs="Times New Roman"/>
        </w:rPr>
      </w:pPr>
      <w:r w:rsidRPr="008C1C75">
        <w:rPr>
          <w:rFonts w:ascii="Times New Roman" w:hAnsi="Times New Roman" w:cs="Times New Roman"/>
        </w:rPr>
        <w:t>Figure 2 – NIST Cybersecurity Framework (CSF) 2.0 Lifecycle Adapted from National Institute of Standards and Technology (NIST), Cybersecurity Framework (CSF) 2.0, 2024.</w:t>
      </w:r>
    </w:p>
    <w:p w14:paraId="7E52F800" w14:textId="5B82BB17" w:rsidR="00501A47" w:rsidRPr="008C1C75" w:rsidRDefault="00501A47" w:rsidP="000E5AC4">
      <w:pPr>
        <w:pStyle w:val="BodyText"/>
        <w:jc w:val="both"/>
        <w:rPr>
          <w:rFonts w:ascii="Times New Roman" w:hAnsi="Times New Roman" w:cs="Times New Roman"/>
        </w:rPr>
      </w:pPr>
      <w:r w:rsidRPr="008C1C75">
        <w:rPr>
          <w:rFonts w:ascii="Times New Roman" w:hAnsi="Times New Roman" w:cs="Times New Roman"/>
        </w:rPr>
        <w:t>Figure 3 – Integrated Security Governance Model for NatureGreen Author’s original integrated model developed using ISO/IEC 27001, NIST CSF 2.0, COBIT 2019, ITIL Information Security Management, ISO 31000, GDPR and the NIS 2 Directive.</w:t>
      </w:r>
    </w:p>
    <w:p w14:paraId="25D6BE1D" w14:textId="39A61D0A" w:rsidR="00501A47" w:rsidRPr="008C1C75" w:rsidRDefault="00501A47" w:rsidP="000E5AC4">
      <w:pPr>
        <w:pStyle w:val="BodyText"/>
        <w:jc w:val="both"/>
        <w:rPr>
          <w:rFonts w:ascii="Times New Roman" w:hAnsi="Times New Roman" w:cs="Times New Roman"/>
        </w:rPr>
      </w:pPr>
      <w:r w:rsidRPr="008C1C75">
        <w:rPr>
          <w:rFonts w:ascii="Times New Roman" w:hAnsi="Times New Roman" w:cs="Times New Roman"/>
        </w:rPr>
        <w:t>Figure 4 – BYOD and Wireless Security Architecture Adapted by the author based on NIST SP 800-124 Rev.2, NIST SP 800-153, ISO/IEC 27002:2022 and recent BYOD security research</w:t>
      </w:r>
      <w:r w:rsidR="00076AD7" w:rsidRPr="008C1C75">
        <w:rPr>
          <w:rFonts w:ascii="Times New Roman" w:hAnsi="Times New Roman" w:cs="Times New Roman"/>
        </w:rPr>
        <w:t>.</w:t>
      </w:r>
    </w:p>
    <w:p w14:paraId="0A9B9369" w14:textId="21F1FCFA" w:rsidR="00501A47" w:rsidRPr="008C1C75" w:rsidRDefault="00501A47" w:rsidP="000E5AC4">
      <w:pPr>
        <w:pStyle w:val="BodyText"/>
        <w:jc w:val="both"/>
        <w:rPr>
          <w:rFonts w:ascii="Times New Roman" w:hAnsi="Times New Roman" w:cs="Times New Roman"/>
        </w:rPr>
      </w:pPr>
      <w:r w:rsidRPr="008C1C75">
        <w:rPr>
          <w:rFonts w:ascii="Times New Roman" w:hAnsi="Times New Roman" w:cs="Times New Roman"/>
        </w:rPr>
        <w:lastRenderedPageBreak/>
        <w:t>Figure 5 – Security Programme Pillars Author’s adaptation based on integrated security governance and management concepts derived from ISO/IEC 27001, COBIT 2019, NIST Cybersecurity Framework 2.0 and ITIL Information Security Management.</w:t>
      </w:r>
    </w:p>
    <w:sectPr w:rsidR="00501A47" w:rsidRPr="008C1C75" w:rsidSect="009F6166">
      <w:footnotePr>
        <w:numRestart w:val="eachSect"/>
      </w:footnotePr>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41CAE" w14:textId="77777777" w:rsidR="00456D1C" w:rsidRDefault="00456D1C" w:rsidP="009F6166">
      <w:pPr>
        <w:spacing w:after="0"/>
      </w:pPr>
      <w:r>
        <w:separator/>
      </w:r>
    </w:p>
  </w:endnote>
  <w:endnote w:type="continuationSeparator" w:id="0">
    <w:p w14:paraId="31965910" w14:textId="77777777" w:rsidR="00456D1C" w:rsidRDefault="00456D1C" w:rsidP="009F616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6171245"/>
      <w:docPartObj>
        <w:docPartGallery w:val="Page Numbers (Bottom of Page)"/>
        <w:docPartUnique/>
      </w:docPartObj>
    </w:sdtPr>
    <w:sdtEndPr>
      <w:rPr>
        <w:noProof/>
      </w:rPr>
    </w:sdtEndPr>
    <w:sdtContent>
      <w:p w14:paraId="1B8C5CD3" w14:textId="1313A4C4" w:rsidR="009F6166" w:rsidRDefault="009F6166">
        <w:pPr>
          <w:pStyle w:val="Footer"/>
          <w:jc w:val="right"/>
        </w:pPr>
        <w:r>
          <w:fldChar w:fldCharType="begin"/>
        </w:r>
        <w:r>
          <w:instrText xml:space="preserve"> PAGE   \* MERGEFORMAT </w:instrText>
        </w:r>
        <w:r>
          <w:fldChar w:fldCharType="separate"/>
        </w:r>
        <w:r w:rsidR="0098666C">
          <w:rPr>
            <w:noProof/>
          </w:rPr>
          <w:t>13</w:t>
        </w:r>
        <w:r>
          <w:rPr>
            <w:noProof/>
          </w:rPr>
          <w:fldChar w:fldCharType="end"/>
        </w:r>
      </w:p>
    </w:sdtContent>
  </w:sdt>
  <w:p w14:paraId="15F9078E" w14:textId="77777777" w:rsidR="009F6166" w:rsidRDefault="009F6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17ADF" w14:textId="77777777" w:rsidR="00456D1C" w:rsidRDefault="00456D1C" w:rsidP="009F6166">
      <w:pPr>
        <w:spacing w:after="0"/>
      </w:pPr>
      <w:r>
        <w:separator/>
      </w:r>
    </w:p>
  </w:footnote>
  <w:footnote w:type="continuationSeparator" w:id="0">
    <w:p w14:paraId="6B179013" w14:textId="77777777" w:rsidR="00456D1C" w:rsidRDefault="00456D1C" w:rsidP="009F616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194CF36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7DBC2D50"/>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201"/>
    <w:multiLevelType w:val="multilevel"/>
    <w:tmpl w:val="F566EA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3" w15:restartNumberingAfterBreak="0">
    <w:nsid w:val="26890EEC"/>
    <w:multiLevelType w:val="multilevel"/>
    <w:tmpl w:val="F566EA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4" w15:restartNumberingAfterBreak="0">
    <w:nsid w:val="3A911300"/>
    <w:multiLevelType w:val="multilevel"/>
    <w:tmpl w:val="F566EA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5" w15:restartNumberingAfterBreak="0">
    <w:nsid w:val="7F314397"/>
    <w:multiLevelType w:val="hybridMultilevel"/>
    <w:tmpl w:val="5A92F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0441626">
    <w:abstractNumId w:val="0"/>
  </w:num>
  <w:num w:numId="2" w16cid:durableId="98343495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70490882">
    <w:abstractNumId w:val="1"/>
  </w:num>
  <w:num w:numId="4" w16cid:durableId="927007107">
    <w:abstractNumId w:val="1"/>
  </w:num>
  <w:num w:numId="5" w16cid:durableId="1321229612">
    <w:abstractNumId w:val="1"/>
  </w:num>
  <w:num w:numId="6" w16cid:durableId="2053144174">
    <w:abstractNumId w:val="1"/>
  </w:num>
  <w:num w:numId="7" w16cid:durableId="1394304755">
    <w:abstractNumId w:val="1"/>
  </w:num>
  <w:num w:numId="8" w16cid:durableId="1179154007">
    <w:abstractNumId w:val="1"/>
  </w:num>
  <w:num w:numId="9" w16cid:durableId="2047945898">
    <w:abstractNumId w:val="1"/>
  </w:num>
  <w:num w:numId="10" w16cid:durableId="362512008">
    <w:abstractNumId w:val="1"/>
  </w:num>
  <w:num w:numId="11" w16cid:durableId="159467946">
    <w:abstractNumId w:val="1"/>
  </w:num>
  <w:num w:numId="12" w16cid:durableId="19158973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3098020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75018734">
    <w:abstractNumId w:val="2"/>
  </w:num>
  <w:num w:numId="15" w16cid:durableId="18671343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9988452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0735732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8661139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0362133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3345069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86767967">
    <w:abstractNumId w:val="5"/>
  </w:num>
  <w:num w:numId="22" w16cid:durableId="742096569">
    <w:abstractNumId w:val="4"/>
  </w:num>
  <w:num w:numId="23" w16cid:durableId="643200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0E5"/>
    <w:rsid w:val="000567B1"/>
    <w:rsid w:val="00076AD7"/>
    <w:rsid w:val="000801A0"/>
    <w:rsid w:val="000812E5"/>
    <w:rsid w:val="00097FF4"/>
    <w:rsid w:val="000B7A51"/>
    <w:rsid w:val="000E5AC4"/>
    <w:rsid w:val="00141A40"/>
    <w:rsid w:val="001617C2"/>
    <w:rsid w:val="001740D3"/>
    <w:rsid w:val="001D40D5"/>
    <w:rsid w:val="0020160A"/>
    <w:rsid w:val="002024AA"/>
    <w:rsid w:val="002344CF"/>
    <w:rsid w:val="0023757C"/>
    <w:rsid w:val="00262C6D"/>
    <w:rsid w:val="00272CB0"/>
    <w:rsid w:val="00296F47"/>
    <w:rsid w:val="002E0043"/>
    <w:rsid w:val="00380151"/>
    <w:rsid w:val="003A7984"/>
    <w:rsid w:val="003C4244"/>
    <w:rsid w:val="00422BB2"/>
    <w:rsid w:val="00456D1C"/>
    <w:rsid w:val="00501A47"/>
    <w:rsid w:val="0057639C"/>
    <w:rsid w:val="00593AA0"/>
    <w:rsid w:val="005D7F91"/>
    <w:rsid w:val="005E1D69"/>
    <w:rsid w:val="00603E05"/>
    <w:rsid w:val="007150C5"/>
    <w:rsid w:val="00740829"/>
    <w:rsid w:val="0083775B"/>
    <w:rsid w:val="00856F2F"/>
    <w:rsid w:val="008C1C75"/>
    <w:rsid w:val="008C5956"/>
    <w:rsid w:val="008F5BB8"/>
    <w:rsid w:val="008F6654"/>
    <w:rsid w:val="009029FC"/>
    <w:rsid w:val="00912FC0"/>
    <w:rsid w:val="00917D68"/>
    <w:rsid w:val="009450AD"/>
    <w:rsid w:val="00957FFA"/>
    <w:rsid w:val="00960CBA"/>
    <w:rsid w:val="0098666C"/>
    <w:rsid w:val="009B139F"/>
    <w:rsid w:val="009B1D85"/>
    <w:rsid w:val="009B5789"/>
    <w:rsid w:val="009E48F8"/>
    <w:rsid w:val="009F6166"/>
    <w:rsid w:val="00A46024"/>
    <w:rsid w:val="00A5483E"/>
    <w:rsid w:val="00A62A8D"/>
    <w:rsid w:val="00AE0A6E"/>
    <w:rsid w:val="00B07057"/>
    <w:rsid w:val="00B6347A"/>
    <w:rsid w:val="00B96668"/>
    <w:rsid w:val="00BA558E"/>
    <w:rsid w:val="00C315BA"/>
    <w:rsid w:val="00C82A77"/>
    <w:rsid w:val="00C86B99"/>
    <w:rsid w:val="00C95A72"/>
    <w:rsid w:val="00CD6477"/>
    <w:rsid w:val="00CD717B"/>
    <w:rsid w:val="00CE5114"/>
    <w:rsid w:val="00CF6C91"/>
    <w:rsid w:val="00D10D54"/>
    <w:rsid w:val="00D12DC6"/>
    <w:rsid w:val="00D212E9"/>
    <w:rsid w:val="00D51C66"/>
    <w:rsid w:val="00D524CB"/>
    <w:rsid w:val="00D70C8E"/>
    <w:rsid w:val="00D801B6"/>
    <w:rsid w:val="00DA1D28"/>
    <w:rsid w:val="00DB31A6"/>
    <w:rsid w:val="00DF74E5"/>
    <w:rsid w:val="00E130E5"/>
    <w:rsid w:val="00E416D9"/>
    <w:rsid w:val="00E947F0"/>
    <w:rsid w:val="00EB614E"/>
    <w:rsid w:val="00F23227"/>
    <w:rsid w:val="00F70E59"/>
    <w:rsid w:val="00F844AF"/>
    <w:rsid w:val="00FD7015"/>
    <w:rsid w:val="00FF4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8E5E"/>
  <w15:docId w15:val="{B291395B-13E5-42E4-ABB4-44ECBBC52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table of figures" w:uiPriority="99"/>
    <w:lsdException w:name="Hyperlink"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B07057"/>
    <w:pPr>
      <w:spacing w:after="100"/>
    </w:pPr>
  </w:style>
  <w:style w:type="paragraph" w:styleId="TOC2">
    <w:name w:val="toc 2"/>
    <w:basedOn w:val="Normal"/>
    <w:next w:val="Normal"/>
    <w:autoRedefine/>
    <w:uiPriority w:val="39"/>
    <w:rsid w:val="00B07057"/>
    <w:pPr>
      <w:spacing w:after="100"/>
      <w:ind w:left="240"/>
    </w:pPr>
  </w:style>
  <w:style w:type="paragraph" w:styleId="TOC3">
    <w:name w:val="toc 3"/>
    <w:basedOn w:val="Normal"/>
    <w:next w:val="Normal"/>
    <w:autoRedefine/>
    <w:uiPriority w:val="39"/>
    <w:rsid w:val="00B07057"/>
    <w:pPr>
      <w:spacing w:after="100"/>
      <w:ind w:left="480"/>
    </w:pPr>
  </w:style>
  <w:style w:type="paragraph" w:styleId="Header">
    <w:name w:val="header"/>
    <w:basedOn w:val="Normal"/>
    <w:link w:val="HeaderChar"/>
    <w:rsid w:val="009F6166"/>
    <w:pPr>
      <w:tabs>
        <w:tab w:val="center" w:pos="4680"/>
        <w:tab w:val="right" w:pos="9360"/>
      </w:tabs>
      <w:spacing w:after="0"/>
    </w:pPr>
  </w:style>
  <w:style w:type="character" w:customStyle="1" w:styleId="HeaderChar">
    <w:name w:val="Header Char"/>
    <w:basedOn w:val="DefaultParagraphFont"/>
    <w:link w:val="Header"/>
    <w:rsid w:val="009F6166"/>
  </w:style>
  <w:style w:type="paragraph" w:styleId="Footer">
    <w:name w:val="footer"/>
    <w:basedOn w:val="Normal"/>
    <w:link w:val="FooterChar"/>
    <w:uiPriority w:val="99"/>
    <w:rsid w:val="009F6166"/>
    <w:pPr>
      <w:tabs>
        <w:tab w:val="center" w:pos="4680"/>
        <w:tab w:val="right" w:pos="9360"/>
      </w:tabs>
      <w:spacing w:after="0"/>
    </w:pPr>
  </w:style>
  <w:style w:type="character" w:customStyle="1" w:styleId="FooterChar">
    <w:name w:val="Footer Char"/>
    <w:basedOn w:val="DefaultParagraphFont"/>
    <w:link w:val="Footer"/>
    <w:uiPriority w:val="99"/>
    <w:rsid w:val="009F6166"/>
  </w:style>
  <w:style w:type="character" w:styleId="FollowedHyperlink">
    <w:name w:val="FollowedHyperlink"/>
    <w:basedOn w:val="DefaultParagraphFont"/>
    <w:rsid w:val="00E947F0"/>
    <w:rPr>
      <w:color w:val="96607D" w:themeColor="followedHyperlink"/>
      <w:u w:val="single"/>
    </w:rPr>
  </w:style>
  <w:style w:type="character" w:customStyle="1" w:styleId="UnresolvedMention1">
    <w:name w:val="Unresolved Mention1"/>
    <w:basedOn w:val="DefaultParagraphFont"/>
    <w:uiPriority w:val="99"/>
    <w:semiHidden/>
    <w:unhideWhenUsed/>
    <w:rsid w:val="005D7F91"/>
    <w:rPr>
      <w:color w:val="605E5C"/>
      <w:shd w:val="clear" w:color="auto" w:fill="E1DFDD"/>
    </w:rPr>
  </w:style>
  <w:style w:type="paragraph" w:styleId="TableofFigures">
    <w:name w:val="table of figures"/>
    <w:basedOn w:val="Normal"/>
    <w:next w:val="Normal"/>
    <w:uiPriority w:val="99"/>
    <w:rsid w:val="009450AD"/>
    <w:pPr>
      <w:spacing w:after="0"/>
    </w:pPr>
  </w:style>
  <w:style w:type="paragraph" w:styleId="NormalWeb">
    <w:name w:val="Normal (Web)"/>
    <w:basedOn w:val="Normal"/>
    <w:uiPriority w:val="99"/>
    <w:unhideWhenUsed/>
    <w:rsid w:val="00D12DC6"/>
    <w:pPr>
      <w:spacing w:before="100" w:beforeAutospacing="1" w:after="100" w:afterAutospacing="1"/>
    </w:pPr>
    <w:rPr>
      <w:rFonts w:ascii="Times New Roman" w:eastAsia="Times New Roman" w:hAnsi="Times New Roman" w:cs="Times New Roman"/>
      <w:lang w:val="en-US"/>
    </w:rPr>
  </w:style>
  <w:style w:type="paragraph" w:styleId="ListParagraph">
    <w:name w:val="List Paragraph"/>
    <w:basedOn w:val="Normal"/>
    <w:rsid w:val="00740829"/>
    <w:pPr>
      <w:ind w:left="720"/>
      <w:contextualSpacing/>
    </w:pPr>
  </w:style>
  <w:style w:type="character" w:styleId="UnresolvedMention">
    <w:name w:val="Unresolved Mention"/>
    <w:basedOn w:val="DefaultParagraphFont"/>
    <w:uiPriority w:val="99"/>
    <w:semiHidden/>
    <w:unhideWhenUsed/>
    <w:rsid w:val="002E0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6104">
      <w:bodyDiv w:val="1"/>
      <w:marLeft w:val="0"/>
      <w:marRight w:val="0"/>
      <w:marTop w:val="0"/>
      <w:marBottom w:val="0"/>
      <w:divBdr>
        <w:top w:val="none" w:sz="0" w:space="0" w:color="auto"/>
        <w:left w:val="none" w:sz="0" w:space="0" w:color="auto"/>
        <w:bottom w:val="none" w:sz="0" w:space="0" w:color="auto"/>
        <w:right w:val="none" w:sz="0" w:space="0" w:color="auto"/>
      </w:divBdr>
    </w:div>
    <w:div w:id="12077809">
      <w:bodyDiv w:val="1"/>
      <w:marLeft w:val="0"/>
      <w:marRight w:val="0"/>
      <w:marTop w:val="0"/>
      <w:marBottom w:val="0"/>
      <w:divBdr>
        <w:top w:val="none" w:sz="0" w:space="0" w:color="auto"/>
        <w:left w:val="none" w:sz="0" w:space="0" w:color="auto"/>
        <w:bottom w:val="none" w:sz="0" w:space="0" w:color="auto"/>
        <w:right w:val="none" w:sz="0" w:space="0" w:color="auto"/>
      </w:divBdr>
    </w:div>
    <w:div w:id="119151548">
      <w:bodyDiv w:val="1"/>
      <w:marLeft w:val="0"/>
      <w:marRight w:val="0"/>
      <w:marTop w:val="0"/>
      <w:marBottom w:val="0"/>
      <w:divBdr>
        <w:top w:val="none" w:sz="0" w:space="0" w:color="auto"/>
        <w:left w:val="none" w:sz="0" w:space="0" w:color="auto"/>
        <w:bottom w:val="none" w:sz="0" w:space="0" w:color="auto"/>
        <w:right w:val="none" w:sz="0" w:space="0" w:color="auto"/>
      </w:divBdr>
    </w:div>
    <w:div w:id="320889640">
      <w:bodyDiv w:val="1"/>
      <w:marLeft w:val="0"/>
      <w:marRight w:val="0"/>
      <w:marTop w:val="0"/>
      <w:marBottom w:val="0"/>
      <w:divBdr>
        <w:top w:val="none" w:sz="0" w:space="0" w:color="auto"/>
        <w:left w:val="none" w:sz="0" w:space="0" w:color="auto"/>
        <w:bottom w:val="none" w:sz="0" w:space="0" w:color="auto"/>
        <w:right w:val="none" w:sz="0" w:space="0" w:color="auto"/>
      </w:divBdr>
    </w:div>
    <w:div w:id="369383525">
      <w:bodyDiv w:val="1"/>
      <w:marLeft w:val="0"/>
      <w:marRight w:val="0"/>
      <w:marTop w:val="0"/>
      <w:marBottom w:val="0"/>
      <w:divBdr>
        <w:top w:val="none" w:sz="0" w:space="0" w:color="auto"/>
        <w:left w:val="none" w:sz="0" w:space="0" w:color="auto"/>
        <w:bottom w:val="none" w:sz="0" w:space="0" w:color="auto"/>
        <w:right w:val="none" w:sz="0" w:space="0" w:color="auto"/>
      </w:divBdr>
    </w:div>
    <w:div w:id="454564768">
      <w:bodyDiv w:val="1"/>
      <w:marLeft w:val="0"/>
      <w:marRight w:val="0"/>
      <w:marTop w:val="0"/>
      <w:marBottom w:val="0"/>
      <w:divBdr>
        <w:top w:val="none" w:sz="0" w:space="0" w:color="auto"/>
        <w:left w:val="none" w:sz="0" w:space="0" w:color="auto"/>
        <w:bottom w:val="none" w:sz="0" w:space="0" w:color="auto"/>
        <w:right w:val="none" w:sz="0" w:space="0" w:color="auto"/>
      </w:divBdr>
    </w:div>
    <w:div w:id="479855876">
      <w:bodyDiv w:val="1"/>
      <w:marLeft w:val="0"/>
      <w:marRight w:val="0"/>
      <w:marTop w:val="0"/>
      <w:marBottom w:val="0"/>
      <w:divBdr>
        <w:top w:val="none" w:sz="0" w:space="0" w:color="auto"/>
        <w:left w:val="none" w:sz="0" w:space="0" w:color="auto"/>
        <w:bottom w:val="none" w:sz="0" w:space="0" w:color="auto"/>
        <w:right w:val="none" w:sz="0" w:space="0" w:color="auto"/>
      </w:divBdr>
    </w:div>
    <w:div w:id="759106052">
      <w:bodyDiv w:val="1"/>
      <w:marLeft w:val="0"/>
      <w:marRight w:val="0"/>
      <w:marTop w:val="0"/>
      <w:marBottom w:val="0"/>
      <w:divBdr>
        <w:top w:val="none" w:sz="0" w:space="0" w:color="auto"/>
        <w:left w:val="none" w:sz="0" w:space="0" w:color="auto"/>
        <w:bottom w:val="none" w:sz="0" w:space="0" w:color="auto"/>
        <w:right w:val="none" w:sz="0" w:space="0" w:color="auto"/>
      </w:divBdr>
    </w:div>
    <w:div w:id="854030322">
      <w:bodyDiv w:val="1"/>
      <w:marLeft w:val="0"/>
      <w:marRight w:val="0"/>
      <w:marTop w:val="0"/>
      <w:marBottom w:val="0"/>
      <w:divBdr>
        <w:top w:val="none" w:sz="0" w:space="0" w:color="auto"/>
        <w:left w:val="none" w:sz="0" w:space="0" w:color="auto"/>
        <w:bottom w:val="none" w:sz="0" w:space="0" w:color="auto"/>
        <w:right w:val="none" w:sz="0" w:space="0" w:color="auto"/>
      </w:divBdr>
    </w:div>
    <w:div w:id="882134783">
      <w:bodyDiv w:val="1"/>
      <w:marLeft w:val="0"/>
      <w:marRight w:val="0"/>
      <w:marTop w:val="0"/>
      <w:marBottom w:val="0"/>
      <w:divBdr>
        <w:top w:val="none" w:sz="0" w:space="0" w:color="auto"/>
        <w:left w:val="none" w:sz="0" w:space="0" w:color="auto"/>
        <w:bottom w:val="none" w:sz="0" w:space="0" w:color="auto"/>
        <w:right w:val="none" w:sz="0" w:space="0" w:color="auto"/>
      </w:divBdr>
    </w:div>
    <w:div w:id="966469510">
      <w:bodyDiv w:val="1"/>
      <w:marLeft w:val="0"/>
      <w:marRight w:val="0"/>
      <w:marTop w:val="0"/>
      <w:marBottom w:val="0"/>
      <w:divBdr>
        <w:top w:val="none" w:sz="0" w:space="0" w:color="auto"/>
        <w:left w:val="none" w:sz="0" w:space="0" w:color="auto"/>
        <w:bottom w:val="none" w:sz="0" w:space="0" w:color="auto"/>
        <w:right w:val="none" w:sz="0" w:space="0" w:color="auto"/>
      </w:divBdr>
    </w:div>
    <w:div w:id="1001737208">
      <w:bodyDiv w:val="1"/>
      <w:marLeft w:val="0"/>
      <w:marRight w:val="0"/>
      <w:marTop w:val="0"/>
      <w:marBottom w:val="0"/>
      <w:divBdr>
        <w:top w:val="none" w:sz="0" w:space="0" w:color="auto"/>
        <w:left w:val="none" w:sz="0" w:space="0" w:color="auto"/>
        <w:bottom w:val="none" w:sz="0" w:space="0" w:color="auto"/>
        <w:right w:val="none" w:sz="0" w:space="0" w:color="auto"/>
      </w:divBdr>
    </w:div>
    <w:div w:id="1004624598">
      <w:bodyDiv w:val="1"/>
      <w:marLeft w:val="0"/>
      <w:marRight w:val="0"/>
      <w:marTop w:val="0"/>
      <w:marBottom w:val="0"/>
      <w:divBdr>
        <w:top w:val="none" w:sz="0" w:space="0" w:color="auto"/>
        <w:left w:val="none" w:sz="0" w:space="0" w:color="auto"/>
        <w:bottom w:val="none" w:sz="0" w:space="0" w:color="auto"/>
        <w:right w:val="none" w:sz="0" w:space="0" w:color="auto"/>
      </w:divBdr>
    </w:div>
    <w:div w:id="1061559917">
      <w:bodyDiv w:val="1"/>
      <w:marLeft w:val="0"/>
      <w:marRight w:val="0"/>
      <w:marTop w:val="0"/>
      <w:marBottom w:val="0"/>
      <w:divBdr>
        <w:top w:val="none" w:sz="0" w:space="0" w:color="auto"/>
        <w:left w:val="none" w:sz="0" w:space="0" w:color="auto"/>
        <w:bottom w:val="none" w:sz="0" w:space="0" w:color="auto"/>
        <w:right w:val="none" w:sz="0" w:space="0" w:color="auto"/>
      </w:divBdr>
    </w:div>
    <w:div w:id="1065957364">
      <w:bodyDiv w:val="1"/>
      <w:marLeft w:val="0"/>
      <w:marRight w:val="0"/>
      <w:marTop w:val="0"/>
      <w:marBottom w:val="0"/>
      <w:divBdr>
        <w:top w:val="none" w:sz="0" w:space="0" w:color="auto"/>
        <w:left w:val="none" w:sz="0" w:space="0" w:color="auto"/>
        <w:bottom w:val="none" w:sz="0" w:space="0" w:color="auto"/>
        <w:right w:val="none" w:sz="0" w:space="0" w:color="auto"/>
      </w:divBdr>
    </w:div>
    <w:div w:id="1238245850">
      <w:bodyDiv w:val="1"/>
      <w:marLeft w:val="0"/>
      <w:marRight w:val="0"/>
      <w:marTop w:val="0"/>
      <w:marBottom w:val="0"/>
      <w:divBdr>
        <w:top w:val="none" w:sz="0" w:space="0" w:color="auto"/>
        <w:left w:val="none" w:sz="0" w:space="0" w:color="auto"/>
        <w:bottom w:val="none" w:sz="0" w:space="0" w:color="auto"/>
        <w:right w:val="none" w:sz="0" w:space="0" w:color="auto"/>
      </w:divBdr>
    </w:div>
    <w:div w:id="1276866385">
      <w:bodyDiv w:val="1"/>
      <w:marLeft w:val="0"/>
      <w:marRight w:val="0"/>
      <w:marTop w:val="0"/>
      <w:marBottom w:val="0"/>
      <w:divBdr>
        <w:top w:val="none" w:sz="0" w:space="0" w:color="auto"/>
        <w:left w:val="none" w:sz="0" w:space="0" w:color="auto"/>
        <w:bottom w:val="none" w:sz="0" w:space="0" w:color="auto"/>
        <w:right w:val="none" w:sz="0" w:space="0" w:color="auto"/>
      </w:divBdr>
    </w:div>
    <w:div w:id="1292906571">
      <w:bodyDiv w:val="1"/>
      <w:marLeft w:val="0"/>
      <w:marRight w:val="0"/>
      <w:marTop w:val="0"/>
      <w:marBottom w:val="0"/>
      <w:divBdr>
        <w:top w:val="none" w:sz="0" w:space="0" w:color="auto"/>
        <w:left w:val="none" w:sz="0" w:space="0" w:color="auto"/>
        <w:bottom w:val="none" w:sz="0" w:space="0" w:color="auto"/>
        <w:right w:val="none" w:sz="0" w:space="0" w:color="auto"/>
      </w:divBdr>
    </w:div>
    <w:div w:id="1349024248">
      <w:bodyDiv w:val="1"/>
      <w:marLeft w:val="0"/>
      <w:marRight w:val="0"/>
      <w:marTop w:val="0"/>
      <w:marBottom w:val="0"/>
      <w:divBdr>
        <w:top w:val="none" w:sz="0" w:space="0" w:color="auto"/>
        <w:left w:val="none" w:sz="0" w:space="0" w:color="auto"/>
        <w:bottom w:val="none" w:sz="0" w:space="0" w:color="auto"/>
        <w:right w:val="none" w:sz="0" w:space="0" w:color="auto"/>
      </w:divBdr>
    </w:div>
    <w:div w:id="1355761987">
      <w:bodyDiv w:val="1"/>
      <w:marLeft w:val="0"/>
      <w:marRight w:val="0"/>
      <w:marTop w:val="0"/>
      <w:marBottom w:val="0"/>
      <w:divBdr>
        <w:top w:val="none" w:sz="0" w:space="0" w:color="auto"/>
        <w:left w:val="none" w:sz="0" w:space="0" w:color="auto"/>
        <w:bottom w:val="none" w:sz="0" w:space="0" w:color="auto"/>
        <w:right w:val="none" w:sz="0" w:space="0" w:color="auto"/>
      </w:divBdr>
    </w:div>
    <w:div w:id="1450512223">
      <w:bodyDiv w:val="1"/>
      <w:marLeft w:val="0"/>
      <w:marRight w:val="0"/>
      <w:marTop w:val="0"/>
      <w:marBottom w:val="0"/>
      <w:divBdr>
        <w:top w:val="none" w:sz="0" w:space="0" w:color="auto"/>
        <w:left w:val="none" w:sz="0" w:space="0" w:color="auto"/>
        <w:bottom w:val="none" w:sz="0" w:space="0" w:color="auto"/>
        <w:right w:val="none" w:sz="0" w:space="0" w:color="auto"/>
      </w:divBdr>
    </w:div>
    <w:div w:id="1456100134">
      <w:bodyDiv w:val="1"/>
      <w:marLeft w:val="0"/>
      <w:marRight w:val="0"/>
      <w:marTop w:val="0"/>
      <w:marBottom w:val="0"/>
      <w:divBdr>
        <w:top w:val="none" w:sz="0" w:space="0" w:color="auto"/>
        <w:left w:val="none" w:sz="0" w:space="0" w:color="auto"/>
        <w:bottom w:val="none" w:sz="0" w:space="0" w:color="auto"/>
        <w:right w:val="none" w:sz="0" w:space="0" w:color="auto"/>
      </w:divBdr>
    </w:div>
    <w:div w:id="1619753493">
      <w:bodyDiv w:val="1"/>
      <w:marLeft w:val="0"/>
      <w:marRight w:val="0"/>
      <w:marTop w:val="0"/>
      <w:marBottom w:val="0"/>
      <w:divBdr>
        <w:top w:val="none" w:sz="0" w:space="0" w:color="auto"/>
        <w:left w:val="none" w:sz="0" w:space="0" w:color="auto"/>
        <w:bottom w:val="none" w:sz="0" w:space="0" w:color="auto"/>
        <w:right w:val="none" w:sz="0" w:space="0" w:color="auto"/>
      </w:divBdr>
    </w:div>
    <w:div w:id="1627932317">
      <w:bodyDiv w:val="1"/>
      <w:marLeft w:val="0"/>
      <w:marRight w:val="0"/>
      <w:marTop w:val="0"/>
      <w:marBottom w:val="0"/>
      <w:divBdr>
        <w:top w:val="none" w:sz="0" w:space="0" w:color="auto"/>
        <w:left w:val="none" w:sz="0" w:space="0" w:color="auto"/>
        <w:bottom w:val="none" w:sz="0" w:space="0" w:color="auto"/>
        <w:right w:val="none" w:sz="0" w:space="0" w:color="auto"/>
      </w:divBdr>
    </w:div>
    <w:div w:id="1822576635">
      <w:bodyDiv w:val="1"/>
      <w:marLeft w:val="0"/>
      <w:marRight w:val="0"/>
      <w:marTop w:val="0"/>
      <w:marBottom w:val="0"/>
      <w:divBdr>
        <w:top w:val="none" w:sz="0" w:space="0" w:color="auto"/>
        <w:left w:val="none" w:sz="0" w:space="0" w:color="auto"/>
        <w:bottom w:val="none" w:sz="0" w:space="0" w:color="auto"/>
        <w:right w:val="none" w:sz="0" w:space="0" w:color="auto"/>
      </w:divBdr>
    </w:div>
    <w:div w:id="21262664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vlpubs.nist.gov/nistpubs/CSWP/NIST.CSWP.29.pdf" TargetMode="External"/><Relationship Id="rId18" Type="http://schemas.openxmlformats.org/officeDocument/2006/relationships/hyperlink" Target="https://purplegriffon.com/blog/itil-information-security-management" TargetMode="External"/><Relationship Id="rId26" Type="http://schemas.openxmlformats.org/officeDocument/2006/relationships/hyperlink" Target="https://www.bitsight.com/blog/7-cybersecurity-frameworks-to-reduce-cyber-risk" TargetMode="External"/><Relationship Id="rId39" Type="http://schemas.openxmlformats.org/officeDocument/2006/relationships/image" Target="media/image5.png"/><Relationship Id="rId21" Type="http://schemas.openxmlformats.org/officeDocument/2006/relationships/hyperlink" Target="https://www.bitsight.com/blog/7-cybersecurity-frameworks-to-reduce-cyber-risk" TargetMode="External"/><Relationship Id="rId34" Type="http://schemas.openxmlformats.org/officeDocument/2006/relationships/hyperlink" Target="https://humanfactors.jmir.org/2025/1/e71912" TargetMode="External"/><Relationship Id="rId42" Type="http://schemas.openxmlformats.org/officeDocument/2006/relationships/hyperlink" Target="https://www.weforum.org/stories/2024/10/cybersecurity-regulation-changes-nis2-eu-2024/" TargetMode="External"/><Relationship Id="rId47" Type="http://schemas.openxmlformats.org/officeDocument/2006/relationships/hyperlink" Target="https://purplegriffon.com/blog/itil-information-security-management" TargetMode="External"/><Relationship Id="rId50" Type="http://schemas.openxmlformats.org/officeDocument/2006/relationships/hyperlink" Target="https://doi.org/10.3390/electronics13193955" TargetMode="External"/><Relationship Id="rId55" Type="http://schemas.openxmlformats.org/officeDocument/2006/relationships/hyperlink" Target="https://purplegriffon.com/blog/itil-information-security-management"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305-6703/5/4/33" TargetMode="External"/><Relationship Id="rId29" Type="http://schemas.openxmlformats.org/officeDocument/2006/relationships/hyperlink" Target="https://humanfactors.jmir.org/2025/1/e71912" TargetMode="External"/><Relationship Id="rId11" Type="http://schemas.openxmlformats.org/officeDocument/2006/relationships/hyperlink" Target="https://www.bitsight.com/blog/7-cybersecurity-frameworks-to-reduce-cyber-risk" TargetMode="External"/><Relationship Id="rId24" Type="http://schemas.openxmlformats.org/officeDocument/2006/relationships/hyperlink" Target="https://www.weforum.org/stories/2024/10/cybersecurity-regulation-changes-nis2-eu-2024/" TargetMode="External"/><Relationship Id="rId32" Type="http://schemas.openxmlformats.org/officeDocument/2006/relationships/hyperlink" Target="https://www.atomicdata.com/the-importance-of-a-resilient-disaster-recovery-practice-lessons-from-catastrophic-2024-ransomware-cyberattacks/" TargetMode="External"/><Relationship Id="rId37" Type="http://schemas.openxmlformats.org/officeDocument/2006/relationships/hyperlink" Target="https://www.atomicdata.com/the-importance-of-a-resilient-disaster-recovery-practice-lessons-from-catastrophic-2024-ransomware-cyberattacks/" TargetMode="External"/><Relationship Id="rId40" Type="http://schemas.openxmlformats.org/officeDocument/2006/relationships/hyperlink" Target="https://www.weforum.org/stories/2024/10/cybersecurity-regulation-changes-nis2-eu-2024/" TargetMode="External"/><Relationship Id="rId45" Type="http://schemas.openxmlformats.org/officeDocument/2006/relationships/hyperlink" Target="https://nvlpubs.nist.gov/nistpubs/CSWP/NIST.CSWP.29.pdf" TargetMode="External"/><Relationship Id="rId53" Type="http://schemas.openxmlformats.org/officeDocument/2006/relationships/hyperlink" Target="https://www.mdpi.com/2305-6703/5/4/33" TargetMode="External"/><Relationship Id="rId58" Type="http://schemas.openxmlformats.org/officeDocument/2006/relationships/hyperlink" Target="https://humanfactors.jmir.org/2025/1/e71912" TargetMode="External"/><Relationship Id="rId5" Type="http://schemas.openxmlformats.org/officeDocument/2006/relationships/webSettings" Target="webSettings.xml"/><Relationship Id="rId61" Type="http://schemas.openxmlformats.org/officeDocument/2006/relationships/hyperlink" Target="https://www.databank.com/resources/blogs/the-critical-role-of-service-level-agreements-slas-in-ensuring-data-center-reliability/" TargetMode="External"/><Relationship Id="rId19" Type="http://schemas.openxmlformats.org/officeDocument/2006/relationships/hyperlink" Target="https://www.bitsight.com/blog/7-cybersecurity-frameworks-to-reduce-cyber-risk" TargetMode="External"/><Relationship Id="rId14" Type="http://schemas.openxmlformats.org/officeDocument/2006/relationships/hyperlink" Target="https://nvlpubs.nist.gov/nistpubs/CSWP/NIST.CSWP.29.pdf" TargetMode="External"/><Relationship Id="rId22" Type="http://schemas.openxmlformats.org/officeDocument/2006/relationships/hyperlink" Target="https://www.bitsight.com/blog/7-cybersecurity-frameworks-to-reduce-cyber-risk" TargetMode="External"/><Relationship Id="rId27" Type="http://schemas.openxmlformats.org/officeDocument/2006/relationships/hyperlink" Target="https://www.weforum.org/stories/2024/10/cybersecurity-regulation-changes-nis2-eu-2024/" TargetMode="External"/><Relationship Id="rId30" Type="http://schemas.openxmlformats.org/officeDocument/2006/relationships/hyperlink" Target="https://humanfactors.jmir.org/2025/1/e71912" TargetMode="External"/><Relationship Id="rId35" Type="http://schemas.openxmlformats.org/officeDocument/2006/relationships/hyperlink" Target="https://www.atomicdata.com/the-importance-of-a-resilient-disaster-recovery-practice-lessons-from-catastrophic-2024-ransomware-cyberattacks/" TargetMode="External"/><Relationship Id="rId43" Type="http://schemas.openxmlformats.org/officeDocument/2006/relationships/hyperlink" Target="https://www.mdpi.com/2079-9292/13/19/3955" TargetMode="External"/><Relationship Id="rId48" Type="http://schemas.openxmlformats.org/officeDocument/2006/relationships/hyperlink" Target="https://www.bitsight.com/blog/7-cybersecurity-frameworks-to-reduce-cyber-risk" TargetMode="External"/><Relationship Id="rId56" Type="http://schemas.openxmlformats.org/officeDocument/2006/relationships/hyperlink" Target="https://www.weforum.org/stories/2024/10/cybersecurity-regulation-changes-nis2-eu-2024/" TargetMode="External"/><Relationship Id="rId8" Type="http://schemas.openxmlformats.org/officeDocument/2006/relationships/footer" Target="footer1.xml"/><Relationship Id="rId51" Type="http://schemas.openxmlformats.org/officeDocument/2006/relationships/hyperlink" Target="https://nvlpubs.nist.gov/nistpubs/CSWP/NIST.CSWP.29.pdf" TargetMode="External"/><Relationship Id="rId3" Type="http://schemas.openxmlformats.org/officeDocument/2006/relationships/styles" Target="styles.xml"/><Relationship Id="rId12" Type="http://schemas.openxmlformats.org/officeDocument/2006/relationships/hyperlink" Target="https://www.mdpi.com/2079-9292/13/19/3955" TargetMode="External"/><Relationship Id="rId17" Type="http://schemas.openxmlformats.org/officeDocument/2006/relationships/hyperlink" Target="https://purplegriffon.com/blog/itil-information-security-management" TargetMode="External"/><Relationship Id="rId25" Type="http://schemas.openxmlformats.org/officeDocument/2006/relationships/image" Target="media/image3.png"/><Relationship Id="rId33" Type="http://schemas.openxmlformats.org/officeDocument/2006/relationships/hyperlink" Target="https://www.bitsight.com/blog/7-cybersecurity-frameworks-to-reduce-cyber-risk" TargetMode="External"/><Relationship Id="rId38" Type="http://schemas.openxmlformats.org/officeDocument/2006/relationships/hyperlink" Target="https://www.databank.com/resources/blogs/the-critical-role-of-service-level-agreements-slas-in-ensuring-data-center-reliability/" TargetMode="External"/><Relationship Id="rId46" Type="http://schemas.openxmlformats.org/officeDocument/2006/relationships/hyperlink" Target="https://www.mdpi.com/2305-6703/5/4/33" TargetMode="External"/><Relationship Id="rId59" Type="http://schemas.openxmlformats.org/officeDocument/2006/relationships/hyperlink" Target="https://doi.org/10.2196/71912" TargetMode="External"/><Relationship Id="rId20" Type="http://schemas.openxmlformats.org/officeDocument/2006/relationships/hyperlink" Target="https://www.bitsight.com/blog/7-cybersecurity-frameworks-to-reduce-cyber-risk" TargetMode="External"/><Relationship Id="rId41" Type="http://schemas.openxmlformats.org/officeDocument/2006/relationships/hyperlink" Target="https://www.weforum.org/stories/2024/10/cybersecurity-regulation-changes-nis2-eu-2024/" TargetMode="External"/><Relationship Id="rId54" Type="http://schemas.openxmlformats.org/officeDocument/2006/relationships/hyperlink" Target="https://doi.org/10.3390/standards504003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bitsight.com/blog/7-cybersecurity-frameworks-to-reduce-cyber-risk" TargetMode="External"/><Relationship Id="rId28" Type="http://schemas.openxmlformats.org/officeDocument/2006/relationships/hyperlink" Target="https://www.bitsight.com/blog/7-cybersecurity-frameworks-to-reduce-cyber-risk" TargetMode="External"/><Relationship Id="rId36" Type="http://schemas.openxmlformats.org/officeDocument/2006/relationships/hyperlink" Target="https://www.atomicdata.com/the-importance-of-a-resilient-disaster-recovery-practice-lessons-from-catastrophic-2024-ransomware-cyberattacks/" TargetMode="External"/><Relationship Id="rId49" Type="http://schemas.openxmlformats.org/officeDocument/2006/relationships/hyperlink" Target="https://www.mdpi.com/2079-9292/13/19/3955" TargetMode="External"/><Relationship Id="rId57" Type="http://schemas.openxmlformats.org/officeDocument/2006/relationships/hyperlink" Target="https://www.weforum.org/stories/2024/10/cybersecurity-regulation-changes-nis2-eu-2024/" TargetMode="External"/><Relationship Id="rId10" Type="http://schemas.openxmlformats.org/officeDocument/2006/relationships/hyperlink" Target="https://www.mdpi.com/2079-9292/13/19/3955" TargetMode="External"/><Relationship Id="rId31" Type="http://schemas.openxmlformats.org/officeDocument/2006/relationships/image" Target="media/image4.png"/><Relationship Id="rId44" Type="http://schemas.openxmlformats.org/officeDocument/2006/relationships/hyperlink" Target="https://humanfactors.jmir.org/2025/1/e71912" TargetMode="External"/><Relationship Id="rId52" Type="http://schemas.openxmlformats.org/officeDocument/2006/relationships/hyperlink" Target="https://doi.org/10.3390/standards5040033" TargetMode="External"/><Relationship Id="rId60" Type="http://schemas.openxmlformats.org/officeDocument/2006/relationships/hyperlink" Target="https://www.atomicdata.com/the-importance-of-a-resilient-disaster-recovery-practice-lessons-from-catastrophic-2024-ransomware-cyberattacks/"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DFFB3-8285-40C3-BBFA-9E2F745A3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6047</Words>
  <Characters>34471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Sayem Talukdar</dc:creator>
  <cp:keywords/>
  <cp:lastModifiedBy>Sayem Talukdar</cp:lastModifiedBy>
  <cp:revision>2</cp:revision>
  <cp:lastPrinted>2026-01-05T23:46:00Z</cp:lastPrinted>
  <dcterms:created xsi:type="dcterms:W3CDTF">2026-01-07T11:55:00Z</dcterms:created>
  <dcterms:modified xsi:type="dcterms:W3CDTF">2026-01-07T11:55:00Z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ies>
</file>