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8F27B" w14:textId="77777777" w:rsidR="002F47E8" w:rsidRDefault="002F47E8" w:rsidP="009F155A">
      <w:pPr>
        <w:spacing w:line="360" w:lineRule="auto"/>
        <w:jc w:val="both"/>
        <w:rPr>
          <w:rFonts w:cs="Arial"/>
          <w:sz w:val="40"/>
          <w:szCs w:val="40"/>
        </w:rPr>
      </w:pPr>
    </w:p>
    <w:p w14:paraId="732CB39E" w14:textId="504BC387" w:rsidR="009F155A" w:rsidRDefault="009F155A" w:rsidP="009F155A">
      <w:pPr>
        <w:spacing w:line="360" w:lineRule="auto"/>
        <w:jc w:val="both"/>
        <w:rPr>
          <w:rFonts w:cs="Arial"/>
          <w:sz w:val="40"/>
          <w:szCs w:val="40"/>
        </w:rPr>
      </w:pPr>
      <w:r w:rsidRPr="00A36006">
        <w:rPr>
          <w:rFonts w:eastAsiaTheme="majorEastAsia" w:cs="Arial"/>
          <w:b/>
          <w:i/>
          <w:caps/>
          <w:noProof/>
          <w:szCs w:val="24"/>
          <w:u w:val="single"/>
          <w:lang w:eastAsia="en-GB"/>
        </w:rPr>
        <w:drawing>
          <wp:anchor distT="0" distB="0" distL="114300" distR="114300" simplePos="0" relativeHeight="251659264" behindDoc="1" locked="0" layoutInCell="1" allowOverlap="1" wp14:anchorId="6D704B08" wp14:editId="36C8F963">
            <wp:simplePos x="0" y="0"/>
            <wp:positionH relativeFrom="margin">
              <wp:align>left</wp:align>
            </wp:positionH>
            <wp:positionV relativeFrom="margin">
              <wp:posOffset>-683950</wp:posOffset>
            </wp:positionV>
            <wp:extent cx="5630545" cy="2209800"/>
            <wp:effectExtent l="0" t="0" r="8255" b="0"/>
            <wp:wrapTight wrapText="bothSides">
              <wp:wrapPolygon edited="0">
                <wp:start x="0" y="0"/>
                <wp:lineTo x="0" y="21414"/>
                <wp:lineTo x="21559" y="21414"/>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CD46BD" w14:textId="6409B587" w:rsidR="007420E1" w:rsidRPr="00305044" w:rsidRDefault="00B50F9C" w:rsidP="009F155A">
      <w:pPr>
        <w:spacing w:line="360" w:lineRule="auto"/>
        <w:jc w:val="center"/>
        <w:rPr>
          <w:rFonts w:cs="Arial"/>
          <w:b/>
          <w:bCs/>
          <w:sz w:val="32"/>
          <w:szCs w:val="32"/>
        </w:rPr>
      </w:pPr>
      <w:r>
        <w:rPr>
          <w:rFonts w:cs="Arial"/>
          <w:b/>
          <w:bCs/>
          <w:sz w:val="32"/>
          <w:szCs w:val="32"/>
        </w:rPr>
        <w:t>R</w:t>
      </w:r>
      <w:r w:rsidR="009F155A" w:rsidRPr="00305044">
        <w:rPr>
          <w:rFonts w:cs="Arial"/>
          <w:b/>
          <w:bCs/>
          <w:sz w:val="32"/>
          <w:szCs w:val="32"/>
        </w:rPr>
        <w:t>esearch into</w:t>
      </w:r>
      <w:r w:rsidR="00571D85" w:rsidRPr="00305044">
        <w:rPr>
          <w:rFonts w:cs="Arial"/>
          <w:b/>
          <w:bCs/>
          <w:sz w:val="32"/>
          <w:szCs w:val="32"/>
        </w:rPr>
        <w:t xml:space="preserve"> the stigma of </w:t>
      </w:r>
      <w:r w:rsidR="00AB35A2" w:rsidRPr="00305044">
        <w:rPr>
          <w:rFonts w:cs="Arial"/>
          <w:b/>
          <w:bCs/>
          <w:sz w:val="32"/>
          <w:szCs w:val="32"/>
        </w:rPr>
        <w:t>‘</w:t>
      </w:r>
      <w:r w:rsidR="007420E1" w:rsidRPr="00305044">
        <w:rPr>
          <w:rFonts w:cs="Arial"/>
          <w:b/>
          <w:bCs/>
          <w:sz w:val="32"/>
          <w:szCs w:val="32"/>
        </w:rPr>
        <w:t>S</w:t>
      </w:r>
      <w:r w:rsidR="00571D85" w:rsidRPr="00305044">
        <w:rPr>
          <w:rFonts w:cs="Arial"/>
          <w:b/>
          <w:bCs/>
          <w:sz w:val="32"/>
          <w:szCs w:val="32"/>
        </w:rPr>
        <w:t>ex work</w:t>
      </w:r>
      <w:r w:rsidR="00AB35A2" w:rsidRPr="00305044">
        <w:rPr>
          <w:rFonts w:cs="Arial"/>
          <w:b/>
          <w:bCs/>
          <w:sz w:val="32"/>
          <w:szCs w:val="32"/>
        </w:rPr>
        <w:t>’</w:t>
      </w:r>
      <w:r w:rsidR="00571D85" w:rsidRPr="00305044">
        <w:rPr>
          <w:rFonts w:cs="Arial"/>
          <w:b/>
          <w:bCs/>
          <w:sz w:val="32"/>
          <w:szCs w:val="32"/>
        </w:rPr>
        <w:t xml:space="preserve"> within the Police</w:t>
      </w:r>
      <w:r w:rsidR="00D476B9">
        <w:rPr>
          <w:rFonts w:cs="Arial"/>
          <w:b/>
          <w:bCs/>
          <w:sz w:val="32"/>
          <w:szCs w:val="32"/>
        </w:rPr>
        <w:t xml:space="preserve"> Service</w:t>
      </w:r>
      <w:r w:rsidR="00571D85" w:rsidRPr="00305044">
        <w:rPr>
          <w:rFonts w:cs="Arial"/>
          <w:b/>
          <w:bCs/>
          <w:sz w:val="32"/>
          <w:szCs w:val="32"/>
        </w:rPr>
        <w:t xml:space="preserve">; from viewing </w:t>
      </w:r>
      <w:r w:rsidR="00AB35A2" w:rsidRPr="00305044">
        <w:rPr>
          <w:rFonts w:cs="Arial"/>
          <w:b/>
          <w:bCs/>
          <w:sz w:val="32"/>
          <w:szCs w:val="32"/>
        </w:rPr>
        <w:t>‘</w:t>
      </w:r>
      <w:r w:rsidR="007420E1" w:rsidRPr="00305044">
        <w:rPr>
          <w:rFonts w:cs="Arial"/>
          <w:b/>
          <w:bCs/>
          <w:sz w:val="32"/>
          <w:szCs w:val="32"/>
        </w:rPr>
        <w:t>S</w:t>
      </w:r>
      <w:r w:rsidR="00571D85" w:rsidRPr="00305044">
        <w:rPr>
          <w:rFonts w:cs="Arial"/>
          <w:b/>
          <w:bCs/>
          <w:sz w:val="32"/>
          <w:szCs w:val="32"/>
        </w:rPr>
        <w:t>ex work</w:t>
      </w:r>
      <w:r w:rsidR="00AB35A2" w:rsidRPr="00305044">
        <w:rPr>
          <w:rFonts w:cs="Arial"/>
          <w:b/>
          <w:bCs/>
          <w:sz w:val="32"/>
          <w:szCs w:val="32"/>
        </w:rPr>
        <w:t>’</w:t>
      </w:r>
      <w:r w:rsidR="00571D85" w:rsidRPr="00305044">
        <w:rPr>
          <w:rFonts w:cs="Arial"/>
          <w:b/>
          <w:bCs/>
          <w:sz w:val="32"/>
          <w:szCs w:val="32"/>
        </w:rPr>
        <w:t xml:space="preserve"> as a form of criminality or if this has shifted where </w:t>
      </w:r>
      <w:r w:rsidR="007420E1" w:rsidRPr="00305044">
        <w:rPr>
          <w:rFonts w:cs="Arial"/>
          <w:b/>
          <w:bCs/>
          <w:sz w:val="32"/>
          <w:szCs w:val="32"/>
        </w:rPr>
        <w:t>‘s</w:t>
      </w:r>
      <w:r w:rsidR="00571D85" w:rsidRPr="00305044">
        <w:rPr>
          <w:rFonts w:cs="Arial"/>
          <w:b/>
          <w:bCs/>
          <w:sz w:val="32"/>
          <w:szCs w:val="32"/>
        </w:rPr>
        <w:t>ex workers</w:t>
      </w:r>
      <w:r w:rsidR="007420E1" w:rsidRPr="00305044">
        <w:rPr>
          <w:rFonts w:cs="Arial"/>
          <w:b/>
          <w:bCs/>
          <w:sz w:val="32"/>
          <w:szCs w:val="32"/>
        </w:rPr>
        <w:t>’</w:t>
      </w:r>
      <w:r w:rsidR="00571D85" w:rsidRPr="00305044">
        <w:rPr>
          <w:rFonts w:cs="Arial"/>
          <w:b/>
          <w:bCs/>
          <w:sz w:val="32"/>
          <w:szCs w:val="32"/>
        </w:rPr>
        <w:t xml:space="preserve"> are now viewed as ‘vulnerable victims’ exposed to </w:t>
      </w:r>
      <w:r w:rsidR="007420E1" w:rsidRPr="00305044">
        <w:rPr>
          <w:rFonts w:cs="Arial"/>
          <w:b/>
          <w:bCs/>
          <w:sz w:val="32"/>
          <w:szCs w:val="32"/>
        </w:rPr>
        <w:t>exploitation</w:t>
      </w:r>
      <w:r w:rsidR="00571D85" w:rsidRPr="00305044">
        <w:rPr>
          <w:rFonts w:cs="Arial"/>
          <w:b/>
          <w:bCs/>
          <w:sz w:val="32"/>
          <w:szCs w:val="32"/>
        </w:rPr>
        <w:t xml:space="preserve">? </w:t>
      </w:r>
    </w:p>
    <w:p w14:paraId="775DC4F9" w14:textId="6C1FBF23" w:rsidR="009F155A" w:rsidRPr="00305044" w:rsidRDefault="007420E1" w:rsidP="009F155A">
      <w:pPr>
        <w:spacing w:line="360" w:lineRule="auto"/>
        <w:jc w:val="center"/>
        <w:rPr>
          <w:rFonts w:cs="Arial"/>
          <w:b/>
          <w:bCs/>
          <w:sz w:val="32"/>
          <w:szCs w:val="32"/>
        </w:rPr>
      </w:pPr>
      <w:r w:rsidRPr="00305044">
        <w:rPr>
          <w:rFonts w:cs="Arial"/>
          <w:b/>
          <w:bCs/>
          <w:sz w:val="32"/>
          <w:szCs w:val="32"/>
        </w:rPr>
        <w:t>W</w:t>
      </w:r>
      <w:r w:rsidR="00571D85" w:rsidRPr="00305044">
        <w:rPr>
          <w:rFonts w:cs="Arial"/>
          <w:b/>
          <w:bCs/>
          <w:sz w:val="32"/>
          <w:szCs w:val="32"/>
        </w:rPr>
        <w:t>hat changes can be made regarding the criminality linked to prostitution and what impact will this have on the risk of sex workers being exploited?</w:t>
      </w:r>
    </w:p>
    <w:p w14:paraId="735334EE" w14:textId="5A2286F2" w:rsidR="009F155A" w:rsidRDefault="009F155A" w:rsidP="009F155A">
      <w:pPr>
        <w:pBdr>
          <w:bottom w:val="single" w:sz="4" w:space="1" w:color="auto"/>
        </w:pBdr>
        <w:spacing w:line="360" w:lineRule="auto"/>
        <w:rPr>
          <w:rFonts w:cs="Arial"/>
          <w:sz w:val="40"/>
          <w:szCs w:val="40"/>
        </w:rPr>
      </w:pPr>
    </w:p>
    <w:p w14:paraId="6C94A887" w14:textId="77777777" w:rsidR="00AB35A2" w:rsidRDefault="00AB35A2" w:rsidP="009F155A">
      <w:pPr>
        <w:spacing w:line="360" w:lineRule="auto"/>
        <w:rPr>
          <w:rFonts w:cs="Arial"/>
          <w:sz w:val="40"/>
          <w:szCs w:val="40"/>
        </w:rPr>
      </w:pPr>
    </w:p>
    <w:p w14:paraId="43DD4070" w14:textId="37A5F3DD" w:rsidR="00571D85" w:rsidRDefault="00571D85" w:rsidP="009F155A">
      <w:pPr>
        <w:spacing w:line="360" w:lineRule="auto"/>
        <w:jc w:val="center"/>
        <w:rPr>
          <w:rFonts w:cs="Arial"/>
          <w:b/>
          <w:bCs/>
          <w:sz w:val="28"/>
          <w:szCs w:val="28"/>
        </w:rPr>
      </w:pPr>
      <w:r w:rsidRPr="00D476B9">
        <w:rPr>
          <w:rFonts w:cs="Arial"/>
          <w:b/>
          <w:bCs/>
          <w:sz w:val="28"/>
          <w:szCs w:val="28"/>
        </w:rPr>
        <w:t>Jade Butterworth 2024358</w:t>
      </w:r>
    </w:p>
    <w:p w14:paraId="74893648" w14:textId="77777777" w:rsidR="00090C68" w:rsidRPr="00D476B9" w:rsidRDefault="00090C68" w:rsidP="009F155A">
      <w:pPr>
        <w:spacing w:line="360" w:lineRule="auto"/>
        <w:jc w:val="center"/>
        <w:rPr>
          <w:rFonts w:cs="Arial"/>
          <w:b/>
          <w:bCs/>
          <w:sz w:val="28"/>
          <w:szCs w:val="28"/>
        </w:rPr>
      </w:pPr>
    </w:p>
    <w:p w14:paraId="5116FE65" w14:textId="002DAD85" w:rsidR="009F155A" w:rsidRPr="00D476B9" w:rsidRDefault="009F155A" w:rsidP="009F155A">
      <w:pPr>
        <w:spacing w:line="360" w:lineRule="auto"/>
        <w:jc w:val="center"/>
        <w:rPr>
          <w:rFonts w:cs="Arial"/>
          <w:b/>
          <w:bCs/>
          <w:sz w:val="28"/>
          <w:szCs w:val="28"/>
        </w:rPr>
      </w:pPr>
      <w:r w:rsidRPr="00D476B9">
        <w:rPr>
          <w:rFonts w:cs="Arial"/>
          <w:b/>
          <w:bCs/>
          <w:sz w:val="28"/>
          <w:szCs w:val="28"/>
        </w:rPr>
        <w:t>BSC Bachelor of Science</w:t>
      </w:r>
    </w:p>
    <w:p w14:paraId="73667731" w14:textId="1375CDBD" w:rsidR="009F155A" w:rsidRPr="00D476B9" w:rsidRDefault="009F155A" w:rsidP="009F155A">
      <w:pPr>
        <w:spacing w:line="360" w:lineRule="auto"/>
        <w:jc w:val="center"/>
        <w:rPr>
          <w:rFonts w:cs="Arial"/>
          <w:b/>
          <w:bCs/>
          <w:sz w:val="28"/>
          <w:szCs w:val="28"/>
        </w:rPr>
      </w:pPr>
      <w:r w:rsidRPr="00D476B9">
        <w:rPr>
          <w:rFonts w:cs="Arial"/>
          <w:b/>
          <w:bCs/>
          <w:sz w:val="28"/>
          <w:szCs w:val="28"/>
        </w:rPr>
        <w:t>Professional Policing Practice Year 3</w:t>
      </w:r>
    </w:p>
    <w:p w14:paraId="33DE24CA" w14:textId="45351374" w:rsidR="00571D85" w:rsidRPr="00D476B9" w:rsidRDefault="00571D85" w:rsidP="009F155A">
      <w:pPr>
        <w:spacing w:line="360" w:lineRule="auto"/>
        <w:jc w:val="center"/>
        <w:rPr>
          <w:rFonts w:cs="Arial"/>
          <w:b/>
          <w:bCs/>
          <w:sz w:val="28"/>
          <w:szCs w:val="28"/>
        </w:rPr>
      </w:pPr>
      <w:r w:rsidRPr="00D476B9">
        <w:rPr>
          <w:rFonts w:cs="Arial"/>
          <w:b/>
          <w:bCs/>
          <w:sz w:val="28"/>
          <w:szCs w:val="28"/>
        </w:rPr>
        <w:t>09/10/2023</w:t>
      </w:r>
    </w:p>
    <w:p w14:paraId="106CC046" w14:textId="10FCF9B0" w:rsidR="00571D85" w:rsidRPr="00D476B9" w:rsidRDefault="00571D85" w:rsidP="009F155A">
      <w:pPr>
        <w:spacing w:line="360" w:lineRule="auto"/>
        <w:jc w:val="center"/>
        <w:rPr>
          <w:rFonts w:cs="Arial"/>
          <w:b/>
          <w:bCs/>
          <w:sz w:val="28"/>
          <w:szCs w:val="28"/>
        </w:rPr>
      </w:pPr>
      <w:r w:rsidRPr="00D476B9">
        <w:rPr>
          <w:rFonts w:cs="Arial"/>
          <w:b/>
          <w:bCs/>
          <w:sz w:val="28"/>
          <w:szCs w:val="28"/>
        </w:rPr>
        <w:t xml:space="preserve">Word Count </w:t>
      </w:r>
      <w:r w:rsidR="00CE1F39">
        <w:rPr>
          <w:rFonts w:cs="Arial"/>
          <w:b/>
          <w:bCs/>
          <w:sz w:val="28"/>
          <w:szCs w:val="28"/>
        </w:rPr>
        <w:t>8,068</w:t>
      </w:r>
    </w:p>
    <w:p w14:paraId="14F96458" w14:textId="3E8B38CB" w:rsidR="005F0A01" w:rsidRDefault="005F0A01" w:rsidP="00DD0593">
      <w:pPr>
        <w:rPr>
          <w:color w:val="FF0000"/>
        </w:rPr>
      </w:pPr>
    </w:p>
    <w:p w14:paraId="7E0E9FC1" w14:textId="1213B16B" w:rsidR="005F0A01" w:rsidRDefault="005F0A01" w:rsidP="00DD0593">
      <w:pPr>
        <w:rPr>
          <w:color w:val="FF0000"/>
        </w:rPr>
      </w:pPr>
    </w:p>
    <w:p w14:paraId="6F95B358" w14:textId="4EF44F8F" w:rsidR="00305044" w:rsidRDefault="00305044" w:rsidP="00DD0593">
      <w:pPr>
        <w:rPr>
          <w:color w:val="FF0000"/>
        </w:rPr>
      </w:pPr>
    </w:p>
    <w:p w14:paraId="0D9CEDE7" w14:textId="77777777" w:rsidR="00090C68" w:rsidRDefault="00090C68" w:rsidP="00DD0593">
      <w:pPr>
        <w:rPr>
          <w:color w:val="FF0000"/>
        </w:rPr>
      </w:pPr>
    </w:p>
    <w:p w14:paraId="057B83E8" w14:textId="77777777" w:rsidR="00305044" w:rsidRDefault="00305044" w:rsidP="00DD0593">
      <w:pPr>
        <w:rPr>
          <w:color w:val="FF0000"/>
        </w:rPr>
      </w:pPr>
    </w:p>
    <w:p w14:paraId="3A32FEBF" w14:textId="6E7FFF65" w:rsidR="005F0A01" w:rsidRDefault="00DD0593" w:rsidP="00DD0593">
      <w:pPr>
        <w:rPr>
          <w:b/>
          <w:bCs/>
          <w:u w:val="single"/>
        </w:rPr>
      </w:pPr>
      <w:r w:rsidRPr="00305044">
        <w:rPr>
          <w:b/>
          <w:bCs/>
          <w:sz w:val="32"/>
          <w:szCs w:val="24"/>
          <w:u w:val="single"/>
        </w:rPr>
        <w:lastRenderedPageBreak/>
        <w:t>Acknowledgements</w:t>
      </w:r>
      <w:r w:rsidRPr="00EE3EC4">
        <w:rPr>
          <w:b/>
          <w:bCs/>
          <w:u w:val="single"/>
        </w:rPr>
        <w:t xml:space="preserve">  </w:t>
      </w:r>
    </w:p>
    <w:p w14:paraId="3F75B4A9" w14:textId="77777777" w:rsidR="00305044" w:rsidRPr="00EE3EC4" w:rsidRDefault="00305044" w:rsidP="00DD0593">
      <w:pPr>
        <w:rPr>
          <w:b/>
          <w:bCs/>
          <w:u w:val="single"/>
        </w:rPr>
      </w:pPr>
    </w:p>
    <w:p w14:paraId="7964347B" w14:textId="77777777" w:rsidR="005F0A01" w:rsidRDefault="005F0A01" w:rsidP="00DD0593">
      <w:pPr>
        <w:rPr>
          <w:color w:val="FF0000"/>
        </w:rPr>
      </w:pPr>
    </w:p>
    <w:p w14:paraId="284F39D4" w14:textId="432FCDD5" w:rsidR="00973F55" w:rsidRDefault="00910116" w:rsidP="00066E66">
      <w:pPr>
        <w:spacing w:line="480" w:lineRule="auto"/>
        <w:rPr>
          <w:rFonts w:cs="Arial"/>
          <w:szCs w:val="24"/>
        </w:rPr>
      </w:pPr>
      <w:r>
        <w:rPr>
          <w:rFonts w:cs="Arial"/>
          <w:szCs w:val="24"/>
        </w:rPr>
        <w:t xml:space="preserve">Firstly, </w:t>
      </w:r>
      <w:r w:rsidR="00066E66" w:rsidRPr="00066E66">
        <w:rPr>
          <w:rFonts w:cs="Arial"/>
          <w:szCs w:val="24"/>
        </w:rPr>
        <w:t>I would like to thank PC Mathew Screen, PS Kyle Tayler, PS Alex Kear and Inspector Nicholas Mancino from Gwent Police for their continued support throughout my Professional Policing Practice course and dissertation process</w:t>
      </w:r>
      <w:r>
        <w:rPr>
          <w:rFonts w:cs="Arial"/>
          <w:szCs w:val="24"/>
        </w:rPr>
        <w:t xml:space="preserve">; their kind support and understanding has enabled me to complete my dissertation whilst balancing a </w:t>
      </w:r>
      <w:r w:rsidR="00826520">
        <w:rPr>
          <w:rFonts w:cs="Arial"/>
          <w:szCs w:val="24"/>
        </w:rPr>
        <w:t xml:space="preserve">busy </w:t>
      </w:r>
      <w:r>
        <w:rPr>
          <w:rFonts w:cs="Arial"/>
          <w:szCs w:val="24"/>
        </w:rPr>
        <w:t xml:space="preserve">work </w:t>
      </w:r>
      <w:r w:rsidR="00287979">
        <w:rPr>
          <w:rFonts w:cs="Arial"/>
          <w:szCs w:val="24"/>
        </w:rPr>
        <w:t xml:space="preserve">schedule </w:t>
      </w:r>
      <w:r w:rsidR="00826520">
        <w:rPr>
          <w:rFonts w:cs="Arial"/>
          <w:szCs w:val="24"/>
        </w:rPr>
        <w:t>and taking care of my family</w:t>
      </w:r>
      <w:r>
        <w:rPr>
          <w:rFonts w:cs="Arial"/>
          <w:szCs w:val="24"/>
        </w:rPr>
        <w:t xml:space="preserve">. </w:t>
      </w:r>
    </w:p>
    <w:p w14:paraId="423A0016" w14:textId="77777777" w:rsidR="00973F55" w:rsidRDefault="00910116" w:rsidP="00066E66">
      <w:pPr>
        <w:spacing w:line="480" w:lineRule="auto"/>
        <w:rPr>
          <w:rFonts w:cs="Arial"/>
          <w:szCs w:val="24"/>
        </w:rPr>
      </w:pPr>
      <w:r>
        <w:rPr>
          <w:rFonts w:cs="Arial"/>
          <w:szCs w:val="24"/>
        </w:rPr>
        <w:t xml:space="preserve">Secondly, </w:t>
      </w:r>
      <w:r w:rsidR="00066E66">
        <w:rPr>
          <w:rFonts w:cs="Arial"/>
          <w:szCs w:val="24"/>
        </w:rPr>
        <w:t xml:space="preserve">I would also like to thank Jane Davies, Rhiannon Sandy and Kelly Andrews </w:t>
      </w:r>
      <w:r w:rsidR="00973F55">
        <w:rPr>
          <w:rFonts w:cs="Arial"/>
          <w:szCs w:val="24"/>
        </w:rPr>
        <w:t xml:space="preserve">from The </w:t>
      </w:r>
      <w:r w:rsidR="00973F55" w:rsidRPr="00973F55">
        <w:rPr>
          <w:rFonts w:cs="Arial"/>
          <w:szCs w:val="24"/>
        </w:rPr>
        <w:t>University of Wales, Trinity Saint David</w:t>
      </w:r>
      <w:r w:rsidR="00973F55">
        <w:rPr>
          <w:rFonts w:cs="Arial"/>
          <w:szCs w:val="24"/>
        </w:rPr>
        <w:t xml:space="preserve">, </w:t>
      </w:r>
      <w:r w:rsidR="00973F55" w:rsidRPr="00973F55">
        <w:rPr>
          <w:rFonts w:cs="Arial"/>
          <w:szCs w:val="24"/>
        </w:rPr>
        <w:t>for</w:t>
      </w:r>
      <w:r>
        <w:rPr>
          <w:rFonts w:cs="Arial"/>
          <w:szCs w:val="24"/>
        </w:rPr>
        <w:t xml:space="preserve"> their guidance and advice during the three-year course</w:t>
      </w:r>
      <w:r w:rsidR="00973F55">
        <w:rPr>
          <w:rFonts w:cs="Arial"/>
          <w:szCs w:val="24"/>
        </w:rPr>
        <w:t>. M</w:t>
      </w:r>
      <w:r w:rsidR="00066E66">
        <w:rPr>
          <w:rFonts w:cs="Arial"/>
          <w:szCs w:val="24"/>
        </w:rPr>
        <w:t xml:space="preserve">ost importantly </w:t>
      </w:r>
      <w:r>
        <w:rPr>
          <w:rFonts w:cs="Arial"/>
          <w:szCs w:val="24"/>
        </w:rPr>
        <w:t xml:space="preserve">I would like to thank </w:t>
      </w:r>
      <w:r w:rsidR="00066E66">
        <w:rPr>
          <w:rFonts w:cs="Arial"/>
          <w:szCs w:val="24"/>
        </w:rPr>
        <w:t xml:space="preserve">my Supervisor, Stephanie Brown, for </w:t>
      </w:r>
      <w:r>
        <w:rPr>
          <w:rFonts w:cs="Arial"/>
          <w:szCs w:val="24"/>
        </w:rPr>
        <w:t xml:space="preserve">her encouragement and reassurance throughout the dissertation process. </w:t>
      </w:r>
    </w:p>
    <w:p w14:paraId="312C7616" w14:textId="026A4732" w:rsidR="00910116" w:rsidRDefault="00066E66" w:rsidP="00066E66">
      <w:pPr>
        <w:spacing w:line="480" w:lineRule="auto"/>
        <w:rPr>
          <w:rFonts w:cs="Arial"/>
          <w:szCs w:val="24"/>
        </w:rPr>
      </w:pPr>
      <w:r>
        <w:rPr>
          <w:rFonts w:cs="Arial"/>
          <w:szCs w:val="24"/>
        </w:rPr>
        <w:t xml:space="preserve">Finally, </w:t>
      </w:r>
      <w:r w:rsidR="00753F37">
        <w:rPr>
          <w:rFonts w:cs="Arial"/>
          <w:szCs w:val="24"/>
        </w:rPr>
        <w:t xml:space="preserve">the completion of this course and dissertation process would not have been possible with out the kind support from my family and friends, who have been nothing but patient and comforting throughout; </w:t>
      </w:r>
      <w:r w:rsidR="00826520">
        <w:rPr>
          <w:rFonts w:cs="Arial"/>
          <w:szCs w:val="24"/>
        </w:rPr>
        <w:t>words cannot express my gratitude towards them.</w:t>
      </w:r>
    </w:p>
    <w:p w14:paraId="4B055CCA" w14:textId="77777777" w:rsidR="00910116" w:rsidRDefault="00910116" w:rsidP="00066E66">
      <w:pPr>
        <w:spacing w:line="480" w:lineRule="auto"/>
        <w:rPr>
          <w:rFonts w:cs="Arial"/>
          <w:szCs w:val="24"/>
        </w:rPr>
      </w:pPr>
    </w:p>
    <w:p w14:paraId="5219D588" w14:textId="5A5C9892" w:rsidR="00DD0593" w:rsidRDefault="00DD0593" w:rsidP="009F155A">
      <w:pPr>
        <w:spacing w:line="360" w:lineRule="auto"/>
        <w:jc w:val="center"/>
        <w:rPr>
          <w:rFonts w:cs="Arial"/>
          <w:b/>
          <w:bCs/>
          <w:sz w:val="32"/>
          <w:szCs w:val="32"/>
        </w:rPr>
      </w:pPr>
    </w:p>
    <w:p w14:paraId="2D560EC1" w14:textId="5980C34D" w:rsidR="00DD0593" w:rsidRDefault="00DD0593" w:rsidP="009F155A">
      <w:pPr>
        <w:spacing w:line="360" w:lineRule="auto"/>
        <w:jc w:val="center"/>
        <w:rPr>
          <w:rFonts w:cs="Arial"/>
          <w:b/>
          <w:bCs/>
          <w:sz w:val="32"/>
          <w:szCs w:val="32"/>
        </w:rPr>
      </w:pPr>
    </w:p>
    <w:p w14:paraId="3BD13BDC" w14:textId="64F24D6C" w:rsidR="00DD0593" w:rsidRDefault="00DD0593" w:rsidP="009F155A">
      <w:pPr>
        <w:spacing w:line="360" w:lineRule="auto"/>
        <w:jc w:val="center"/>
        <w:rPr>
          <w:rFonts w:cs="Arial"/>
          <w:b/>
          <w:bCs/>
          <w:sz w:val="32"/>
          <w:szCs w:val="32"/>
        </w:rPr>
      </w:pPr>
    </w:p>
    <w:p w14:paraId="3E9114A8" w14:textId="44D28C33" w:rsidR="00DD0593" w:rsidRDefault="00DD0593" w:rsidP="009F155A">
      <w:pPr>
        <w:spacing w:line="360" w:lineRule="auto"/>
        <w:jc w:val="center"/>
        <w:rPr>
          <w:rFonts w:cs="Arial"/>
          <w:b/>
          <w:bCs/>
          <w:sz w:val="32"/>
          <w:szCs w:val="32"/>
        </w:rPr>
      </w:pPr>
    </w:p>
    <w:p w14:paraId="5C5953EC" w14:textId="69F564F1" w:rsidR="00DD0593" w:rsidRDefault="00DD0593" w:rsidP="009F155A">
      <w:pPr>
        <w:spacing w:line="360" w:lineRule="auto"/>
        <w:jc w:val="center"/>
        <w:rPr>
          <w:rFonts w:cs="Arial"/>
          <w:b/>
          <w:bCs/>
          <w:sz w:val="32"/>
          <w:szCs w:val="32"/>
        </w:rPr>
      </w:pPr>
    </w:p>
    <w:p w14:paraId="062E5416" w14:textId="3A5C7E00" w:rsidR="00DD0593" w:rsidRDefault="00DD0593" w:rsidP="009F155A">
      <w:pPr>
        <w:spacing w:line="360" w:lineRule="auto"/>
        <w:jc w:val="center"/>
        <w:rPr>
          <w:rFonts w:cs="Arial"/>
          <w:b/>
          <w:bCs/>
          <w:sz w:val="32"/>
          <w:szCs w:val="32"/>
        </w:rPr>
      </w:pPr>
    </w:p>
    <w:p w14:paraId="4292C1A6" w14:textId="5A73861A" w:rsidR="00033C28" w:rsidRDefault="00033C28" w:rsidP="00DD0593">
      <w:pPr>
        <w:spacing w:line="360" w:lineRule="auto"/>
        <w:rPr>
          <w:rFonts w:cs="Arial"/>
          <w:b/>
          <w:bCs/>
          <w:sz w:val="32"/>
          <w:szCs w:val="32"/>
        </w:rPr>
      </w:pPr>
    </w:p>
    <w:p w14:paraId="1CEC8B68" w14:textId="77777777" w:rsidR="00632093" w:rsidRDefault="00632093" w:rsidP="00DD0593">
      <w:pPr>
        <w:spacing w:line="360" w:lineRule="auto"/>
        <w:rPr>
          <w:rFonts w:cs="Arial"/>
          <w:b/>
          <w:bCs/>
          <w:sz w:val="32"/>
          <w:szCs w:val="32"/>
        </w:rPr>
      </w:pPr>
    </w:p>
    <w:p w14:paraId="2B085002" w14:textId="14EF7CC8" w:rsidR="00DD0593" w:rsidRPr="00305044" w:rsidRDefault="00DD0593" w:rsidP="00DD0593">
      <w:pPr>
        <w:spacing w:line="360" w:lineRule="auto"/>
        <w:rPr>
          <w:b/>
          <w:bCs/>
          <w:sz w:val="32"/>
          <w:szCs w:val="24"/>
          <w:u w:val="single"/>
        </w:rPr>
      </w:pPr>
      <w:r w:rsidRPr="00305044">
        <w:rPr>
          <w:b/>
          <w:bCs/>
          <w:sz w:val="32"/>
          <w:szCs w:val="24"/>
          <w:u w:val="single"/>
        </w:rPr>
        <w:lastRenderedPageBreak/>
        <w:t xml:space="preserve">Declaration </w:t>
      </w:r>
    </w:p>
    <w:p w14:paraId="78F22900" w14:textId="77777777" w:rsidR="00DD0593" w:rsidRPr="003E6CEA" w:rsidRDefault="00DD0593" w:rsidP="00DD0593">
      <w:pPr>
        <w:spacing w:line="360" w:lineRule="auto"/>
      </w:pPr>
      <w:r w:rsidRPr="003E6CEA">
        <w:t>This work has not previously been accepted in substance for any degree and is not being concurrently submitted in candidature for any degree.</w:t>
      </w:r>
    </w:p>
    <w:p w14:paraId="7D1BE1C1" w14:textId="4EFA545E" w:rsidR="00DD0593" w:rsidRPr="003E6CEA" w:rsidRDefault="00DD0593" w:rsidP="00DD0593">
      <w:pPr>
        <w:spacing w:line="360" w:lineRule="auto"/>
      </w:pPr>
      <w:r w:rsidRPr="003E6CEA">
        <w:t xml:space="preserve">Signed: </w:t>
      </w:r>
      <w:r>
        <w:rPr>
          <w:rFonts w:cs="Arial"/>
          <w:szCs w:val="24"/>
        </w:rPr>
        <w:t>JADE BUTTERWORTH</w:t>
      </w:r>
    </w:p>
    <w:p w14:paraId="31B09396" w14:textId="0B3E5F31" w:rsidR="00DD0593" w:rsidRPr="003E6CEA" w:rsidRDefault="00DD0593" w:rsidP="00DD0593">
      <w:pPr>
        <w:spacing w:line="360" w:lineRule="auto"/>
      </w:pPr>
      <w:r w:rsidRPr="003E6CEA">
        <w:t xml:space="preserve">Date: </w:t>
      </w:r>
      <w:r>
        <w:t>08/10/2023</w:t>
      </w:r>
    </w:p>
    <w:p w14:paraId="7BDA512C" w14:textId="77777777" w:rsidR="00DD0593" w:rsidRDefault="00DD0593" w:rsidP="00DD0593">
      <w:pPr>
        <w:spacing w:line="360" w:lineRule="auto"/>
      </w:pPr>
    </w:p>
    <w:p w14:paraId="4338360D" w14:textId="77777777" w:rsidR="00DD0593" w:rsidRPr="00EE3EC4" w:rsidRDefault="00DD0593" w:rsidP="00DD0593">
      <w:pPr>
        <w:spacing w:line="360" w:lineRule="auto"/>
        <w:rPr>
          <w:b/>
          <w:bCs/>
          <w:u w:val="single"/>
        </w:rPr>
      </w:pPr>
      <w:r w:rsidRPr="00EE3EC4">
        <w:rPr>
          <w:b/>
          <w:bCs/>
          <w:u w:val="single"/>
        </w:rPr>
        <w:t xml:space="preserve">STATEMENT 1 </w:t>
      </w:r>
    </w:p>
    <w:p w14:paraId="5E7E6145" w14:textId="77777777" w:rsidR="00DD0593" w:rsidRPr="003E6CEA" w:rsidRDefault="00DD0593" w:rsidP="00DD0593">
      <w:pPr>
        <w:spacing w:line="360" w:lineRule="auto"/>
      </w:pPr>
      <w:r w:rsidRPr="003E6CEA">
        <w:t>This dissertation is being submitted in partial fulfilment of the requirements for the degree of BA.</w:t>
      </w:r>
    </w:p>
    <w:p w14:paraId="31667806" w14:textId="44E951CA" w:rsidR="00DD0593" w:rsidRPr="003E6CEA" w:rsidRDefault="00DD0593" w:rsidP="00DD0593">
      <w:pPr>
        <w:spacing w:line="360" w:lineRule="auto"/>
      </w:pPr>
      <w:r w:rsidRPr="003E6CEA">
        <w:t>Signed:</w:t>
      </w:r>
      <w:r>
        <w:t xml:space="preserve"> </w:t>
      </w:r>
      <w:r>
        <w:rPr>
          <w:rFonts w:cs="Arial"/>
          <w:szCs w:val="24"/>
        </w:rPr>
        <w:t>JADE BUTTERWORTH</w:t>
      </w:r>
    </w:p>
    <w:p w14:paraId="43173D7F" w14:textId="2B315612" w:rsidR="00DD0593" w:rsidRDefault="00DD0593" w:rsidP="00DD0593">
      <w:pPr>
        <w:spacing w:line="360" w:lineRule="auto"/>
      </w:pPr>
      <w:r w:rsidRPr="003E6CEA">
        <w:t xml:space="preserve">Date: </w:t>
      </w:r>
      <w:r>
        <w:t>08/10/2023</w:t>
      </w:r>
    </w:p>
    <w:p w14:paraId="6D9EF744" w14:textId="77777777" w:rsidR="00DD0593" w:rsidRPr="003E6CEA" w:rsidRDefault="00DD0593" w:rsidP="00DD0593">
      <w:pPr>
        <w:spacing w:line="360" w:lineRule="auto"/>
      </w:pPr>
    </w:p>
    <w:p w14:paraId="0680EC82" w14:textId="77777777" w:rsidR="00DD0593" w:rsidRPr="00EE3EC4" w:rsidRDefault="00DD0593" w:rsidP="00DD0593">
      <w:pPr>
        <w:spacing w:line="360" w:lineRule="auto"/>
        <w:rPr>
          <w:b/>
          <w:bCs/>
          <w:u w:val="single"/>
        </w:rPr>
      </w:pPr>
      <w:r w:rsidRPr="00EE3EC4">
        <w:rPr>
          <w:b/>
          <w:bCs/>
          <w:u w:val="single"/>
        </w:rPr>
        <w:t>STATEMENT 2</w:t>
      </w:r>
    </w:p>
    <w:p w14:paraId="1AFDF3FF" w14:textId="77777777" w:rsidR="00DD0593" w:rsidRPr="003E6CEA" w:rsidRDefault="00DD0593" w:rsidP="00DD0593">
      <w:pPr>
        <w:spacing w:line="360" w:lineRule="auto"/>
      </w:pPr>
      <w:r w:rsidRPr="003E6CEA">
        <w:t>This dissertation is the result of my own independent work/investigation, except where otherwise stated.</w:t>
      </w:r>
    </w:p>
    <w:p w14:paraId="1B863D07" w14:textId="77777777" w:rsidR="00DD0593" w:rsidRPr="003E6CEA" w:rsidRDefault="00DD0593" w:rsidP="00DD0593">
      <w:pPr>
        <w:spacing w:line="360" w:lineRule="auto"/>
      </w:pPr>
      <w:r w:rsidRPr="003E6CEA">
        <w:t>Other sources are acknowledged by footnotes giving explicit references.  A bibliography is appended.</w:t>
      </w:r>
    </w:p>
    <w:p w14:paraId="07E002A6" w14:textId="4E7050E4" w:rsidR="00DD0593" w:rsidRPr="003E6CEA" w:rsidRDefault="00DD0593" w:rsidP="00DD0593">
      <w:pPr>
        <w:spacing w:line="360" w:lineRule="auto"/>
      </w:pPr>
      <w:r w:rsidRPr="003E6CEA">
        <w:t xml:space="preserve">Signed: </w:t>
      </w:r>
      <w:r>
        <w:rPr>
          <w:rFonts w:cs="Arial"/>
          <w:szCs w:val="24"/>
        </w:rPr>
        <w:t>JADE BUTTERWORTH</w:t>
      </w:r>
    </w:p>
    <w:p w14:paraId="37D24A42" w14:textId="1EBFC297" w:rsidR="00DD0593" w:rsidRDefault="00DD0593" w:rsidP="00DD0593">
      <w:pPr>
        <w:spacing w:line="360" w:lineRule="auto"/>
      </w:pPr>
      <w:r w:rsidRPr="003E6CEA">
        <w:t xml:space="preserve">Date: </w:t>
      </w:r>
      <w:r>
        <w:t>08/10/2023</w:t>
      </w:r>
    </w:p>
    <w:p w14:paraId="1F03C28E" w14:textId="77777777" w:rsidR="00DD0593" w:rsidRPr="003E6CEA" w:rsidRDefault="00DD0593" w:rsidP="00DD0593">
      <w:pPr>
        <w:spacing w:line="360" w:lineRule="auto"/>
      </w:pPr>
    </w:p>
    <w:p w14:paraId="1EAAD60C" w14:textId="77777777" w:rsidR="00DD0593" w:rsidRPr="00EE3EC4" w:rsidRDefault="00DD0593" w:rsidP="00DD0593">
      <w:pPr>
        <w:spacing w:line="360" w:lineRule="auto"/>
        <w:rPr>
          <w:b/>
          <w:bCs/>
          <w:u w:val="single"/>
        </w:rPr>
      </w:pPr>
      <w:r w:rsidRPr="00EE3EC4">
        <w:rPr>
          <w:b/>
          <w:bCs/>
          <w:u w:val="single"/>
        </w:rPr>
        <w:t>STATEMENT 3</w:t>
      </w:r>
    </w:p>
    <w:p w14:paraId="1AE246FB" w14:textId="77777777" w:rsidR="00DD0593" w:rsidRPr="003E6CEA" w:rsidRDefault="00DD0593" w:rsidP="00DD0593">
      <w:pPr>
        <w:spacing w:line="360" w:lineRule="auto"/>
      </w:pPr>
      <w:r w:rsidRPr="003E6CEA">
        <w:t>I hereby give consent for my dissertation, if accepted, to be available for photocopying and for interlibrary loan, and for the title and summary to be made available to outside organisations.</w:t>
      </w:r>
    </w:p>
    <w:p w14:paraId="75C9BCA2" w14:textId="22809F50" w:rsidR="00DD0593" w:rsidRPr="003E6CEA" w:rsidRDefault="00DD0593" w:rsidP="00DD0593">
      <w:pPr>
        <w:spacing w:line="360" w:lineRule="auto"/>
      </w:pPr>
      <w:r w:rsidRPr="003E6CEA">
        <w:t>Signed</w:t>
      </w:r>
      <w:r>
        <w:t xml:space="preserve">: </w:t>
      </w:r>
      <w:r>
        <w:rPr>
          <w:rFonts w:cs="Arial"/>
          <w:szCs w:val="24"/>
        </w:rPr>
        <w:t>JADE BUTTERWORTH</w:t>
      </w:r>
    </w:p>
    <w:p w14:paraId="57568E8F" w14:textId="29980B68" w:rsidR="00DD0593" w:rsidRDefault="00DD0593" w:rsidP="00DD0593">
      <w:pPr>
        <w:spacing w:line="360" w:lineRule="auto"/>
      </w:pPr>
      <w:r w:rsidRPr="003E6CEA">
        <w:t>Date:</w:t>
      </w:r>
      <w:r w:rsidRPr="00DD0593">
        <w:t xml:space="preserve"> </w:t>
      </w:r>
      <w:r>
        <w:t>08/10/2023</w:t>
      </w:r>
    </w:p>
    <w:p w14:paraId="2EA7D998" w14:textId="77777777" w:rsidR="00DD0593" w:rsidRDefault="00DD0593" w:rsidP="00DD0593">
      <w:pPr>
        <w:spacing w:line="360" w:lineRule="auto"/>
      </w:pPr>
    </w:p>
    <w:p w14:paraId="7853674B" w14:textId="77777777" w:rsidR="00DD0593" w:rsidRPr="00EE3EC4" w:rsidRDefault="00DD0593" w:rsidP="00DD0593">
      <w:pPr>
        <w:spacing w:line="360" w:lineRule="auto"/>
        <w:rPr>
          <w:b/>
          <w:bCs/>
          <w:u w:val="single"/>
        </w:rPr>
      </w:pPr>
      <w:r w:rsidRPr="00EE3EC4">
        <w:rPr>
          <w:b/>
          <w:bCs/>
          <w:u w:val="single"/>
        </w:rPr>
        <w:t>STATEMENT 4</w:t>
      </w:r>
    </w:p>
    <w:p w14:paraId="32AEA899" w14:textId="77777777" w:rsidR="00DD0593" w:rsidRPr="00EB450A" w:rsidRDefault="00DD0593" w:rsidP="00DD0593">
      <w:pPr>
        <w:spacing w:line="360" w:lineRule="auto"/>
      </w:pPr>
      <w:r w:rsidRPr="00EB450A">
        <w:t>I hereby give consent for my dissertation, if accepted, to be available on the university’s IT system to those who have consent to use the system.</w:t>
      </w:r>
    </w:p>
    <w:p w14:paraId="7186D543" w14:textId="3B6C90C3" w:rsidR="00DD0593" w:rsidRPr="00EB450A" w:rsidRDefault="00DD0593" w:rsidP="00DD0593">
      <w:pPr>
        <w:spacing w:line="360" w:lineRule="auto"/>
      </w:pPr>
      <w:r w:rsidRPr="00EB450A">
        <w:t xml:space="preserve">Signed: </w:t>
      </w:r>
      <w:r>
        <w:rPr>
          <w:rFonts w:cs="Arial"/>
          <w:szCs w:val="24"/>
        </w:rPr>
        <w:t>JADE BUTTERWORTH</w:t>
      </w:r>
    </w:p>
    <w:p w14:paraId="3C1F10E6" w14:textId="39ACE734" w:rsidR="00305044" w:rsidRDefault="00DD0593" w:rsidP="00305044">
      <w:pPr>
        <w:spacing w:line="360" w:lineRule="auto"/>
      </w:pPr>
      <w:r w:rsidRPr="00EB450A">
        <w:t>Date:</w:t>
      </w:r>
      <w:r w:rsidRPr="00DD0593">
        <w:t xml:space="preserve"> </w:t>
      </w:r>
      <w:r>
        <w:t>08/10/2023</w:t>
      </w:r>
    </w:p>
    <w:p w14:paraId="392E883D" w14:textId="77777777" w:rsidR="00632093" w:rsidRDefault="00632093" w:rsidP="00305044">
      <w:pPr>
        <w:spacing w:line="360" w:lineRule="auto"/>
      </w:pPr>
    </w:p>
    <w:p w14:paraId="177B84AB" w14:textId="0804D2FE" w:rsidR="000D266A" w:rsidRPr="00305044" w:rsidRDefault="000D266A" w:rsidP="00305044">
      <w:pPr>
        <w:spacing w:line="360" w:lineRule="auto"/>
        <w:rPr>
          <w:b/>
          <w:bCs/>
          <w:sz w:val="32"/>
          <w:szCs w:val="24"/>
          <w:u w:val="single"/>
        </w:rPr>
      </w:pPr>
      <w:r w:rsidRPr="00305044">
        <w:rPr>
          <w:b/>
          <w:bCs/>
          <w:sz w:val="32"/>
          <w:szCs w:val="24"/>
          <w:u w:val="single"/>
        </w:rPr>
        <w:lastRenderedPageBreak/>
        <w:t xml:space="preserve">Abstract </w:t>
      </w:r>
    </w:p>
    <w:p w14:paraId="4AA9D92F" w14:textId="29171FB5" w:rsidR="000D266A" w:rsidRDefault="000D266A" w:rsidP="00DD0593">
      <w:pPr>
        <w:rPr>
          <w:u w:val="single"/>
        </w:rPr>
      </w:pPr>
    </w:p>
    <w:p w14:paraId="77283672" w14:textId="31D48B48" w:rsidR="000D266A" w:rsidRDefault="000D266A" w:rsidP="003E14A1">
      <w:pPr>
        <w:spacing w:line="360" w:lineRule="auto"/>
      </w:pPr>
      <w:r w:rsidRPr="000D266A">
        <w:t xml:space="preserve">The purpose of this dissertation </w:t>
      </w:r>
      <w:r w:rsidR="00AD4A7F">
        <w:t>is</w:t>
      </w:r>
      <w:r w:rsidRPr="000D266A">
        <w:t xml:space="preserve"> to establish the </w:t>
      </w:r>
      <w:r w:rsidR="00C941CD">
        <w:t>p</w:t>
      </w:r>
      <w:r w:rsidRPr="000D266A">
        <w:t xml:space="preserve">olice perspective on </w:t>
      </w:r>
      <w:r w:rsidR="00C941CD">
        <w:t>s</w:t>
      </w:r>
      <w:r w:rsidRPr="000D266A">
        <w:t>ex worker</w:t>
      </w:r>
      <w:r w:rsidR="00C941CD">
        <w:t>s</w:t>
      </w:r>
      <w:r w:rsidRPr="000D266A">
        <w:t xml:space="preserve"> </w:t>
      </w:r>
      <w:r w:rsidR="00AD4A7F">
        <w:t>in today’s modern society. The objective of this research is to discover</w:t>
      </w:r>
      <w:r w:rsidRPr="000D266A">
        <w:t xml:space="preserve"> if the stigma </w:t>
      </w:r>
      <w:r w:rsidR="00AD4A7F">
        <w:t>remains</w:t>
      </w:r>
      <w:r w:rsidRPr="000D266A">
        <w:t xml:space="preserve"> to which </w:t>
      </w:r>
      <w:r w:rsidR="00C941CD">
        <w:t>p</w:t>
      </w:r>
      <w:r>
        <w:t xml:space="preserve">olice </w:t>
      </w:r>
      <w:r w:rsidRPr="000D266A">
        <w:t xml:space="preserve">officers treat sex workers as </w:t>
      </w:r>
      <w:r>
        <w:t>suspects of crime with a zero-tolerance approach</w:t>
      </w:r>
      <w:r w:rsidRPr="000D266A">
        <w:t xml:space="preserve"> or weather, </w:t>
      </w:r>
      <w:r w:rsidR="00C941CD">
        <w:t>p</w:t>
      </w:r>
      <w:r>
        <w:t>olice</w:t>
      </w:r>
      <w:r w:rsidRPr="000D266A">
        <w:t xml:space="preserve"> treat them as vulnerable individuals who are being exploited</w:t>
      </w:r>
      <w:r>
        <w:t xml:space="preserve"> and require safeguarding</w:t>
      </w:r>
      <w:r w:rsidRPr="000D266A">
        <w:t xml:space="preserve">. </w:t>
      </w:r>
    </w:p>
    <w:p w14:paraId="60134C91" w14:textId="5F6D33BC" w:rsidR="006D0A1F" w:rsidRDefault="006D0A1F" w:rsidP="003E14A1">
      <w:pPr>
        <w:spacing w:line="360" w:lineRule="auto"/>
      </w:pPr>
    </w:p>
    <w:p w14:paraId="6F9674E7" w14:textId="2AC638A8" w:rsidR="00D02099" w:rsidRPr="00AD4A7F" w:rsidRDefault="006D0A1F" w:rsidP="003E14A1">
      <w:pPr>
        <w:spacing w:line="360" w:lineRule="auto"/>
        <w:rPr>
          <w:rFonts w:cs="Arial"/>
          <w:szCs w:val="24"/>
        </w:rPr>
      </w:pPr>
      <w:r>
        <w:t xml:space="preserve">Existing research focuses on the </w:t>
      </w:r>
      <w:r w:rsidR="00C941CD">
        <w:t>s</w:t>
      </w:r>
      <w:r>
        <w:t xml:space="preserve">ex workers relationship with the </w:t>
      </w:r>
      <w:r w:rsidR="003372B5">
        <w:t>p</w:t>
      </w:r>
      <w:r>
        <w:t>olice in a negative light and the lack of trust they have with officers and the criminal justice system. It has discovered that there is very little research from the police perspective and how police view and address sex workers in today’s modern society.  To get a clearer view into the police perspective</w:t>
      </w:r>
      <w:r w:rsidR="00AD4A7F">
        <w:t>;</w:t>
      </w:r>
      <w:r>
        <w:t xml:space="preserve"> this research was conducted through an online questionnaire sent out to a range of </w:t>
      </w:r>
      <w:r w:rsidR="00AD4A7F">
        <w:t>serving</w:t>
      </w:r>
      <w:r>
        <w:t xml:space="preserve"> police officers within Gwent and South Wales </w:t>
      </w:r>
      <w:r w:rsidR="00AD4A7F">
        <w:t>constabulary</w:t>
      </w:r>
      <w:r>
        <w:t xml:space="preserve">. This questionnaire aimed to </w:t>
      </w:r>
      <w:r w:rsidR="00AD4A7F">
        <w:t>gather</w:t>
      </w:r>
      <w:r>
        <w:t xml:space="preserve"> data from both male and female officers, officers with a </w:t>
      </w:r>
      <w:r w:rsidR="00AD4A7F">
        <w:t xml:space="preserve">varied </w:t>
      </w:r>
      <w:r>
        <w:t>length of service, different ranks and</w:t>
      </w:r>
      <w:r w:rsidR="00AD4A7F">
        <w:t xml:space="preserve"> from different</w:t>
      </w:r>
      <w:r>
        <w:t xml:space="preserve"> departments to get a true reflection on this topic. </w:t>
      </w:r>
      <w:r w:rsidR="00D02099" w:rsidRPr="00D02099">
        <w:rPr>
          <w:rFonts w:cs="Arial"/>
          <w:szCs w:val="24"/>
        </w:rPr>
        <w:t xml:space="preserve">By conducting </w:t>
      </w:r>
      <w:r w:rsidR="00C941CD">
        <w:rPr>
          <w:rFonts w:cs="Arial"/>
          <w:szCs w:val="24"/>
        </w:rPr>
        <w:t xml:space="preserve">online </w:t>
      </w:r>
      <w:r w:rsidR="00D02099" w:rsidRPr="00D02099">
        <w:rPr>
          <w:rFonts w:cs="Arial"/>
          <w:szCs w:val="24"/>
        </w:rPr>
        <w:t>questionnaires with current servi</w:t>
      </w:r>
      <w:r w:rsidR="00D02099">
        <w:rPr>
          <w:rFonts w:cs="Arial"/>
          <w:szCs w:val="24"/>
        </w:rPr>
        <w:t>ng</w:t>
      </w:r>
      <w:r w:rsidR="00D02099" w:rsidRPr="00D02099">
        <w:rPr>
          <w:rFonts w:cs="Arial"/>
          <w:szCs w:val="24"/>
        </w:rPr>
        <w:t xml:space="preserve"> police constables and high</w:t>
      </w:r>
      <w:r w:rsidR="00C941CD">
        <w:rPr>
          <w:rFonts w:cs="Arial"/>
          <w:szCs w:val="24"/>
        </w:rPr>
        <w:t>er</w:t>
      </w:r>
      <w:r w:rsidR="00D02099" w:rsidRPr="00D02099">
        <w:rPr>
          <w:rFonts w:cs="Arial"/>
          <w:szCs w:val="24"/>
        </w:rPr>
        <w:t xml:space="preserve"> ranked officers it will show their knowledge of </w:t>
      </w:r>
      <w:r w:rsidR="00C941CD">
        <w:rPr>
          <w:rFonts w:cs="Arial"/>
          <w:szCs w:val="24"/>
        </w:rPr>
        <w:t>w</w:t>
      </w:r>
      <w:r w:rsidR="00D02099" w:rsidRPr="00D02099">
        <w:rPr>
          <w:rFonts w:cs="Arial"/>
          <w:szCs w:val="24"/>
        </w:rPr>
        <w:t xml:space="preserve">hat support is available to the </w:t>
      </w:r>
      <w:r w:rsidR="00C941CD">
        <w:rPr>
          <w:rFonts w:cs="Arial"/>
          <w:szCs w:val="24"/>
        </w:rPr>
        <w:t>sex workers</w:t>
      </w:r>
      <w:r w:rsidR="00D02099" w:rsidRPr="00D02099">
        <w:rPr>
          <w:rFonts w:cs="Arial"/>
          <w:szCs w:val="24"/>
        </w:rPr>
        <w:t xml:space="preserve"> to give them a path away from sex work and harm. By completing questionnaires with </w:t>
      </w:r>
      <w:r w:rsidR="00C941CD">
        <w:rPr>
          <w:rFonts w:cs="Arial"/>
          <w:szCs w:val="24"/>
        </w:rPr>
        <w:t>serving</w:t>
      </w:r>
      <w:r w:rsidR="00D02099" w:rsidRPr="00D02099">
        <w:rPr>
          <w:rFonts w:cs="Arial"/>
          <w:szCs w:val="24"/>
        </w:rPr>
        <w:t xml:space="preserve"> officers, it will establish</w:t>
      </w:r>
      <w:r w:rsidR="00AD4A7F">
        <w:rPr>
          <w:rFonts w:cs="Arial"/>
          <w:szCs w:val="24"/>
        </w:rPr>
        <w:t xml:space="preserve"> if officers are interacting with sex work as part of their daily response duties and recommendations on how officers can better improve their relationships with sex workers.</w:t>
      </w:r>
    </w:p>
    <w:p w14:paraId="1728616D" w14:textId="77777777" w:rsidR="00D02099" w:rsidRDefault="00D02099" w:rsidP="003E14A1">
      <w:pPr>
        <w:spacing w:line="360" w:lineRule="auto"/>
      </w:pPr>
    </w:p>
    <w:p w14:paraId="1679B0CA" w14:textId="574026A1" w:rsidR="00054285" w:rsidRDefault="006D0A1F" w:rsidP="003E14A1">
      <w:pPr>
        <w:spacing w:line="360" w:lineRule="auto"/>
      </w:pPr>
      <w:r>
        <w:t xml:space="preserve">The data </w:t>
      </w:r>
      <w:r w:rsidR="00AD4A7F">
        <w:t xml:space="preserve">has </w:t>
      </w:r>
      <w:r w:rsidR="00054285">
        <w:t xml:space="preserve">discovered knowledge gaps within the </w:t>
      </w:r>
      <w:r w:rsidR="00C941CD">
        <w:t>p</w:t>
      </w:r>
      <w:r w:rsidR="00054285">
        <w:t xml:space="preserve">olice where it was believed that </w:t>
      </w:r>
      <w:r w:rsidR="00C941CD">
        <w:t>s</w:t>
      </w:r>
      <w:r w:rsidR="00054285">
        <w:t xml:space="preserve">ex </w:t>
      </w:r>
      <w:r w:rsidR="00C941CD">
        <w:t>w</w:t>
      </w:r>
      <w:r w:rsidR="00054285">
        <w:t xml:space="preserve">ork in the UK was illegal, which is not the case. This suggests that more clarity is sought around </w:t>
      </w:r>
      <w:r w:rsidR="00C941CD">
        <w:t>s</w:t>
      </w:r>
      <w:r w:rsidR="00054285">
        <w:t xml:space="preserve">ex work for </w:t>
      </w:r>
      <w:r w:rsidR="00C941CD">
        <w:t>p</w:t>
      </w:r>
      <w:r w:rsidR="00054285">
        <w:t xml:space="preserve">olice to properly understand and investigate crimes surrounding this topic. </w:t>
      </w:r>
      <w:r>
        <w:t xml:space="preserve">This research found that the stigma on </w:t>
      </w:r>
      <w:r w:rsidR="00C941CD">
        <w:t>s</w:t>
      </w:r>
      <w:r>
        <w:t xml:space="preserve">ex work within the police is diminishing over time and officers are in fact looking at ways in which they can protect and safeguard </w:t>
      </w:r>
      <w:r w:rsidR="00C941CD">
        <w:t>s</w:t>
      </w:r>
      <w:r>
        <w:t xml:space="preserve">ex workers </w:t>
      </w:r>
      <w:r w:rsidR="002C0F97">
        <w:t>for</w:t>
      </w:r>
      <w:r>
        <w:t xml:space="preserve"> them to complete their employment in a safe environment. Officers stated that they do not disagree with </w:t>
      </w:r>
      <w:r w:rsidR="00C941CD">
        <w:t>s</w:t>
      </w:r>
      <w:r>
        <w:t xml:space="preserve">ex work as a form of employment; however, feel that the legislation around it needs to be modernised with the times to properly safeguard the individuals and provide police with clarity around dealing with </w:t>
      </w:r>
      <w:r w:rsidR="00C941CD">
        <w:t>s</w:t>
      </w:r>
      <w:r>
        <w:t>ex workers and crime</w:t>
      </w:r>
      <w:r w:rsidR="002C0F97">
        <w:t>s</w:t>
      </w:r>
      <w:r>
        <w:t xml:space="preserve"> that </w:t>
      </w:r>
      <w:r w:rsidR="002C0F97">
        <w:t>are</w:t>
      </w:r>
      <w:r>
        <w:t xml:space="preserve"> linked to it. </w:t>
      </w:r>
      <w:r w:rsidR="002C0F97">
        <w:t xml:space="preserve">Officers </w:t>
      </w:r>
      <w:r w:rsidR="002C0F97">
        <w:lastRenderedPageBreak/>
        <w:t xml:space="preserve">felt it </w:t>
      </w:r>
      <w:r w:rsidR="003372B5">
        <w:t>is</w:t>
      </w:r>
      <w:r w:rsidR="002C0F97">
        <w:t xml:space="preserve"> important to treat </w:t>
      </w:r>
      <w:r w:rsidR="00C941CD">
        <w:t>s</w:t>
      </w:r>
      <w:r w:rsidR="002C0F97">
        <w:t xml:space="preserve">ex workers with respect and dignity and ensure that they </w:t>
      </w:r>
      <w:r w:rsidR="003372B5">
        <w:t>are</w:t>
      </w:r>
      <w:r w:rsidR="002C0F97">
        <w:t xml:space="preserve"> treated in the same professional manner as any other victim of crime. </w:t>
      </w:r>
      <w:r w:rsidR="003372B5">
        <w:t xml:space="preserve">Most </w:t>
      </w:r>
      <w:r w:rsidR="00AD4A7F">
        <w:t>officers completing the questionnaire had less than five years’ service and it questioned if this has played a part in the change of police perspective around sex work.</w:t>
      </w:r>
    </w:p>
    <w:p w14:paraId="29AA33DA" w14:textId="7FC1E2A3" w:rsidR="00054285" w:rsidRDefault="00054285" w:rsidP="003E14A1">
      <w:pPr>
        <w:spacing w:line="360" w:lineRule="auto"/>
      </w:pPr>
    </w:p>
    <w:p w14:paraId="78D94A15" w14:textId="2DEF3BCB" w:rsidR="003372B5" w:rsidRDefault="003372B5" w:rsidP="003E14A1">
      <w:pPr>
        <w:spacing w:line="360" w:lineRule="auto"/>
      </w:pPr>
      <w:r>
        <w:t xml:space="preserve">Due to the offences linked to sex work and the risks and dangers that surround this topic this research is important. Officers are attending emergency calls relating to crimes involving sex workers and it is important that their opinions of sex work are not affecting their judgment when dealing with these investigations. </w:t>
      </w:r>
    </w:p>
    <w:p w14:paraId="4C207C41" w14:textId="01962A16" w:rsidR="003372B5" w:rsidRDefault="003372B5" w:rsidP="003E14A1">
      <w:pPr>
        <w:spacing w:line="360" w:lineRule="auto"/>
      </w:pPr>
      <w:r>
        <w:t xml:space="preserve"> </w:t>
      </w:r>
    </w:p>
    <w:p w14:paraId="45FA5286" w14:textId="726B5D45" w:rsidR="006D0A1F" w:rsidRDefault="006D0A1F" w:rsidP="003E14A1">
      <w:pPr>
        <w:spacing w:line="360" w:lineRule="auto"/>
      </w:pPr>
      <w:r>
        <w:t xml:space="preserve">Officers have suggested that the UK needs to implement the same rules and regulations as countries such as Amsterdam where the </w:t>
      </w:r>
      <w:r w:rsidR="00C941CD">
        <w:t>s</w:t>
      </w:r>
      <w:r>
        <w:t xml:space="preserve">ex work industry is </w:t>
      </w:r>
      <w:r w:rsidR="00054285">
        <w:t xml:space="preserve">decriminalised and controlled by the </w:t>
      </w:r>
      <w:r w:rsidR="00C941CD">
        <w:t>p</w:t>
      </w:r>
      <w:r w:rsidR="00054285">
        <w:t xml:space="preserve">olice and health authorities. This prevents </w:t>
      </w:r>
      <w:r w:rsidR="00C941CD">
        <w:t>s</w:t>
      </w:r>
      <w:r w:rsidR="00054285">
        <w:t xml:space="preserve">ex workers from hiding their employment and placing themselves at risk and allows them to work openly and honestly with the support of the </w:t>
      </w:r>
      <w:r w:rsidR="00C941CD">
        <w:t>p</w:t>
      </w:r>
      <w:r w:rsidR="00054285">
        <w:t xml:space="preserve">olice. </w:t>
      </w:r>
    </w:p>
    <w:p w14:paraId="41C8781D" w14:textId="42B4BE89" w:rsidR="000D266A" w:rsidRDefault="000D266A" w:rsidP="00DD0593"/>
    <w:p w14:paraId="112A7809" w14:textId="254BA8DE" w:rsidR="00305044" w:rsidRDefault="00305044" w:rsidP="00305044"/>
    <w:p w14:paraId="629A1DF2" w14:textId="4D7BA9D3" w:rsidR="00305044" w:rsidRDefault="00305044" w:rsidP="00305044"/>
    <w:p w14:paraId="1C2EE67C" w14:textId="4E4CECED" w:rsidR="00305044" w:rsidRDefault="00305044" w:rsidP="00305044"/>
    <w:p w14:paraId="782A1DAE" w14:textId="02C19766" w:rsidR="00305044" w:rsidRDefault="00305044" w:rsidP="00305044"/>
    <w:p w14:paraId="57D9C8D8" w14:textId="58FAE76D" w:rsidR="00305044" w:rsidRDefault="00305044" w:rsidP="00305044"/>
    <w:p w14:paraId="2C8D3317" w14:textId="3FEDC1D0" w:rsidR="00305044" w:rsidRDefault="00305044" w:rsidP="00305044"/>
    <w:p w14:paraId="1F3114D8" w14:textId="38F95280" w:rsidR="00305044" w:rsidRDefault="00305044" w:rsidP="00305044"/>
    <w:p w14:paraId="4FDEBC89" w14:textId="2EF3AAEA" w:rsidR="00305044" w:rsidRDefault="00305044" w:rsidP="00305044"/>
    <w:p w14:paraId="54F09000" w14:textId="2BD1244C" w:rsidR="00305044" w:rsidRDefault="00305044" w:rsidP="00305044"/>
    <w:p w14:paraId="116A385A" w14:textId="330085C6" w:rsidR="00305044" w:rsidRDefault="00305044" w:rsidP="00305044"/>
    <w:p w14:paraId="3618D5CC" w14:textId="71CEB6EB" w:rsidR="00305044" w:rsidRDefault="00305044" w:rsidP="00305044"/>
    <w:p w14:paraId="224C3DF9" w14:textId="61F242CF" w:rsidR="00305044" w:rsidRDefault="00305044" w:rsidP="00305044"/>
    <w:p w14:paraId="25F9F8BC" w14:textId="01C80F9B" w:rsidR="00305044" w:rsidRDefault="00305044" w:rsidP="00305044"/>
    <w:p w14:paraId="730B4F79" w14:textId="13F4CE92" w:rsidR="00305044" w:rsidRDefault="00305044" w:rsidP="00305044"/>
    <w:p w14:paraId="31A579F4" w14:textId="344440FC" w:rsidR="00305044" w:rsidRDefault="00305044" w:rsidP="00305044"/>
    <w:p w14:paraId="397DD7FE" w14:textId="2BD3F9F3" w:rsidR="00305044" w:rsidRDefault="00305044" w:rsidP="00305044"/>
    <w:p w14:paraId="7E28AE79" w14:textId="79BA57EE" w:rsidR="00305044" w:rsidRDefault="00305044" w:rsidP="00305044"/>
    <w:p w14:paraId="7CCC4EF3" w14:textId="44FDCC78" w:rsidR="00305044" w:rsidRDefault="00305044" w:rsidP="00305044"/>
    <w:p w14:paraId="5799EBBD" w14:textId="46F58AD3" w:rsidR="00305044" w:rsidRDefault="00305044" w:rsidP="00305044"/>
    <w:p w14:paraId="7B241956" w14:textId="2D37A53F" w:rsidR="00CF69A6" w:rsidRDefault="00CF69A6" w:rsidP="00305044"/>
    <w:p w14:paraId="4ACB2625" w14:textId="77777777" w:rsidR="003A3CA1" w:rsidRDefault="003A3CA1" w:rsidP="00305044"/>
    <w:p w14:paraId="4518A0C9" w14:textId="77777777" w:rsidR="00CF69A6" w:rsidRPr="00305044" w:rsidRDefault="00CF69A6" w:rsidP="00305044"/>
    <w:sdt>
      <w:sdtPr>
        <w:rPr>
          <w:rFonts w:asciiTheme="minorHAnsi" w:eastAsiaTheme="minorHAnsi" w:hAnsiTheme="minorHAnsi" w:cstheme="minorBidi"/>
          <w:b w:val="0"/>
          <w:bCs w:val="0"/>
          <w:color w:val="auto"/>
          <w:sz w:val="22"/>
          <w:szCs w:val="22"/>
          <w:lang w:val="en-GB"/>
        </w:rPr>
        <w:id w:val="21096187"/>
        <w:docPartObj>
          <w:docPartGallery w:val="Table of Contents"/>
          <w:docPartUnique/>
        </w:docPartObj>
      </w:sdtPr>
      <w:sdtEndPr>
        <w:rPr>
          <w:rFonts w:ascii="Arial" w:eastAsia="Times New Roman" w:hAnsi="Arial" w:cs="Times New Roman"/>
          <w:sz w:val="24"/>
          <w:szCs w:val="20"/>
        </w:rPr>
      </w:sdtEndPr>
      <w:sdtContent>
        <w:p w14:paraId="50A2987E" w14:textId="77777777" w:rsidR="00ED6A9E" w:rsidRPr="00ED6A9E" w:rsidRDefault="00ED6A9E" w:rsidP="00ED6A9E">
          <w:pPr>
            <w:pStyle w:val="TOCHeading"/>
            <w:pBdr>
              <w:bottom w:val="single" w:sz="12" w:space="1" w:color="auto"/>
            </w:pBdr>
            <w:rPr>
              <w:rFonts w:ascii="Arial" w:hAnsi="Arial" w:cs="Arial"/>
              <w:color w:val="auto"/>
              <w:sz w:val="32"/>
              <w:szCs w:val="32"/>
            </w:rPr>
          </w:pPr>
          <w:r w:rsidRPr="00ED6A9E">
            <w:rPr>
              <w:rFonts w:ascii="Arial" w:hAnsi="Arial" w:cs="Arial"/>
              <w:color w:val="auto"/>
              <w:sz w:val="32"/>
              <w:szCs w:val="32"/>
              <w:u w:val="single"/>
            </w:rPr>
            <w:t>Table of Contents</w:t>
          </w:r>
        </w:p>
        <w:p w14:paraId="673E0435" w14:textId="77777777" w:rsidR="00ED6A9E" w:rsidRPr="00C8517D" w:rsidRDefault="00ED6A9E" w:rsidP="00ED6A9E">
          <w:pPr>
            <w:rPr>
              <w:lang w:val="en-US"/>
            </w:rPr>
          </w:pPr>
        </w:p>
        <w:p w14:paraId="6BA812B7" w14:textId="24597C38" w:rsidR="00ED6A9E" w:rsidRPr="00C8517D" w:rsidRDefault="00ED6A9E" w:rsidP="00ED6A9E">
          <w:pPr>
            <w:pStyle w:val="TOC1"/>
            <w:rPr>
              <w:lang w:val="en-GB" w:eastAsia="en-GB"/>
            </w:rPr>
          </w:pPr>
          <w:r>
            <w:fldChar w:fldCharType="begin"/>
          </w:r>
          <w:r>
            <w:instrText xml:space="preserve"> TOC \o "1-3" \h \z \u </w:instrText>
          </w:r>
          <w:r>
            <w:fldChar w:fldCharType="separate"/>
          </w:r>
          <w:hyperlink w:anchor="_Toc71135968" w:history="1">
            <w:r w:rsidRPr="00C8517D">
              <w:rPr>
                <w:rStyle w:val="Hyperlink"/>
              </w:rPr>
              <w:t>Chapter 1</w:t>
            </w:r>
            <w:r w:rsidR="00836015">
              <w:rPr>
                <w:rStyle w:val="Hyperlink"/>
              </w:rPr>
              <w:t>.0</w:t>
            </w:r>
            <w:r w:rsidRPr="00C8517D">
              <w:rPr>
                <w:rStyle w:val="Hyperlink"/>
              </w:rPr>
              <w:t xml:space="preserve"> - Introduction</w:t>
            </w:r>
            <w:r w:rsidRPr="00C8517D">
              <w:rPr>
                <w:webHidden/>
              </w:rPr>
              <w:tab/>
            </w:r>
            <w:r w:rsidR="002E3093">
              <w:rPr>
                <w:webHidden/>
              </w:rPr>
              <w:t>10</w:t>
            </w:r>
          </w:hyperlink>
        </w:p>
        <w:p w14:paraId="29E2EE38" w14:textId="7CF431FD" w:rsidR="00ED6A9E" w:rsidRPr="00C8517D" w:rsidRDefault="00B50F9C" w:rsidP="00701383">
          <w:pPr>
            <w:pStyle w:val="TOC2"/>
            <w:rPr>
              <w:lang w:val="en-GB" w:eastAsia="en-GB"/>
            </w:rPr>
          </w:pPr>
          <w:hyperlink w:anchor="_Toc71135969" w:history="1">
            <w:r w:rsidR="00ED6A9E" w:rsidRPr="00C8517D">
              <w:rPr>
                <w:rStyle w:val="Hyperlink"/>
              </w:rPr>
              <w:t>1.1 Background</w:t>
            </w:r>
            <w:r w:rsidR="00ED6A9E" w:rsidRPr="00C8517D">
              <w:rPr>
                <w:webHidden/>
              </w:rPr>
              <w:tab/>
            </w:r>
            <w:r w:rsidR="002E3093">
              <w:rPr>
                <w:webHidden/>
              </w:rPr>
              <w:t>1</w:t>
            </w:r>
          </w:hyperlink>
          <w:r w:rsidR="002E3093">
            <w:t>0</w:t>
          </w:r>
        </w:p>
        <w:p w14:paraId="01D99804" w14:textId="3FC8A66F" w:rsidR="00ED6A9E" w:rsidRPr="00C8517D" w:rsidRDefault="00B50F9C" w:rsidP="00701383">
          <w:pPr>
            <w:pStyle w:val="TOC2"/>
            <w:rPr>
              <w:lang w:val="en-GB" w:eastAsia="en-GB"/>
            </w:rPr>
          </w:pPr>
          <w:hyperlink w:anchor="_Toc71135970" w:history="1">
            <w:r w:rsidR="00ED6A9E" w:rsidRPr="00C8517D">
              <w:rPr>
                <w:rStyle w:val="Hyperlink"/>
              </w:rPr>
              <w:t>1.2 Research Rationale</w:t>
            </w:r>
            <w:r w:rsidR="00ED6A9E" w:rsidRPr="00C8517D">
              <w:rPr>
                <w:webHidden/>
              </w:rPr>
              <w:tab/>
            </w:r>
            <w:r w:rsidR="002E3093">
              <w:rPr>
                <w:webHidden/>
              </w:rPr>
              <w:t>1</w:t>
            </w:r>
          </w:hyperlink>
          <w:r w:rsidR="002E3093">
            <w:t>0</w:t>
          </w:r>
        </w:p>
        <w:p w14:paraId="13A97160" w14:textId="64D98F7B" w:rsidR="00ED6A9E" w:rsidRPr="00C8517D" w:rsidRDefault="00B50F9C" w:rsidP="00701383">
          <w:pPr>
            <w:pStyle w:val="TOC2"/>
            <w:rPr>
              <w:lang w:val="en-GB" w:eastAsia="en-GB"/>
            </w:rPr>
          </w:pPr>
          <w:hyperlink w:anchor="_Toc71135971" w:history="1">
            <w:r w:rsidR="00ED6A9E" w:rsidRPr="00C8517D">
              <w:rPr>
                <w:rStyle w:val="Hyperlink"/>
              </w:rPr>
              <w:t>1.3 Aims and Objectives</w:t>
            </w:r>
            <w:r w:rsidR="00ED6A9E" w:rsidRPr="00C8517D">
              <w:rPr>
                <w:webHidden/>
              </w:rPr>
              <w:tab/>
            </w:r>
            <w:r w:rsidR="00ED6A9E" w:rsidRPr="00C8517D">
              <w:rPr>
                <w:webHidden/>
              </w:rPr>
              <w:fldChar w:fldCharType="begin"/>
            </w:r>
            <w:r w:rsidR="00ED6A9E" w:rsidRPr="00C8517D">
              <w:rPr>
                <w:webHidden/>
              </w:rPr>
              <w:instrText xml:space="preserve"> PAGEREF _Toc71135971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2E3093">
            <w:t>1</w:t>
          </w:r>
        </w:p>
        <w:p w14:paraId="666F31E3" w14:textId="1CD0E478" w:rsidR="00ED6A9E" w:rsidRPr="00C8517D" w:rsidRDefault="00B50F9C" w:rsidP="00701383">
          <w:pPr>
            <w:pStyle w:val="TOC2"/>
            <w:rPr>
              <w:lang w:val="en-GB" w:eastAsia="en-GB"/>
            </w:rPr>
          </w:pPr>
          <w:hyperlink w:anchor="_Toc71135972" w:history="1">
            <w:r w:rsidR="00ED6A9E" w:rsidRPr="00C8517D">
              <w:rPr>
                <w:rStyle w:val="Hyperlink"/>
              </w:rPr>
              <w:t xml:space="preserve">1.4 </w:t>
            </w:r>
            <w:r w:rsidR="00923DD3">
              <w:rPr>
                <w:rStyle w:val="Hyperlink"/>
              </w:rPr>
              <w:t xml:space="preserve">Research </w:t>
            </w:r>
            <w:r w:rsidR="00ED6A9E" w:rsidRPr="00C8517D">
              <w:rPr>
                <w:rStyle w:val="Hyperlink"/>
              </w:rPr>
              <w:t>Structure</w:t>
            </w:r>
            <w:r w:rsidR="00ED6A9E" w:rsidRPr="00C8517D">
              <w:rPr>
                <w:webHidden/>
              </w:rPr>
              <w:tab/>
            </w:r>
            <w:r w:rsidR="00ED6A9E" w:rsidRPr="00C8517D">
              <w:rPr>
                <w:webHidden/>
              </w:rPr>
              <w:fldChar w:fldCharType="begin"/>
            </w:r>
            <w:r w:rsidR="00ED6A9E" w:rsidRPr="00C8517D">
              <w:rPr>
                <w:webHidden/>
              </w:rPr>
              <w:instrText xml:space="preserve"> PAGEREF _Toc71135972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2E3093">
            <w:t>1</w:t>
          </w:r>
        </w:p>
        <w:p w14:paraId="52D9C348" w14:textId="79B981DC" w:rsidR="00ED6A9E" w:rsidRDefault="00B50F9C" w:rsidP="00701383">
          <w:pPr>
            <w:pStyle w:val="TOC2"/>
            <w:rPr>
              <w:rStyle w:val="Hyperlink"/>
            </w:rPr>
          </w:pPr>
          <w:hyperlink w:anchor="_Toc71135973" w:history="1">
            <w:r w:rsidR="00ED6A9E" w:rsidRPr="00C8517D">
              <w:rPr>
                <w:rStyle w:val="Hyperlink"/>
              </w:rPr>
              <w:t>1.5 Conclusion</w:t>
            </w:r>
            <w:r w:rsidR="00ED6A9E" w:rsidRPr="00C8517D">
              <w:rPr>
                <w:webHidden/>
              </w:rPr>
              <w:tab/>
            </w:r>
            <w:r w:rsidR="00ED6A9E" w:rsidRPr="00C8517D">
              <w:rPr>
                <w:webHidden/>
              </w:rPr>
              <w:fldChar w:fldCharType="begin"/>
            </w:r>
            <w:r w:rsidR="00ED6A9E" w:rsidRPr="00C8517D">
              <w:rPr>
                <w:webHidden/>
              </w:rPr>
              <w:instrText xml:space="preserve"> PAGEREF _Toc71135973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2E3093">
            <w:t>1</w:t>
          </w:r>
        </w:p>
        <w:p w14:paraId="072577A1" w14:textId="77777777" w:rsidR="00ED6A9E" w:rsidRPr="00C8517D" w:rsidRDefault="00ED6A9E" w:rsidP="00ED6A9E">
          <w:pPr>
            <w:rPr>
              <w:noProof/>
              <w:lang w:val="en-US"/>
            </w:rPr>
          </w:pPr>
          <w:r>
            <w:rPr>
              <w:noProof/>
              <w:lang w:val="en-US"/>
            </w:rPr>
            <w:t>__________________________________________________________________________________</w:t>
          </w:r>
        </w:p>
        <w:p w14:paraId="436B0021" w14:textId="7A17F54A" w:rsidR="00ED6A9E" w:rsidRPr="00C8517D" w:rsidRDefault="00B50F9C" w:rsidP="00ED6A9E">
          <w:pPr>
            <w:pStyle w:val="TOC1"/>
            <w:rPr>
              <w:lang w:val="en-GB" w:eastAsia="en-GB"/>
            </w:rPr>
          </w:pPr>
          <w:hyperlink w:anchor="_Toc71135974" w:history="1">
            <w:r w:rsidR="00ED6A9E" w:rsidRPr="00C8517D">
              <w:rPr>
                <w:rStyle w:val="Hyperlink"/>
              </w:rPr>
              <w:t>Chapter 2</w:t>
            </w:r>
            <w:r w:rsidR="00836015">
              <w:rPr>
                <w:rStyle w:val="Hyperlink"/>
              </w:rPr>
              <w:t>.0</w:t>
            </w:r>
            <w:r w:rsidR="00ED6A9E" w:rsidRPr="00C8517D">
              <w:rPr>
                <w:rStyle w:val="Hyperlink"/>
              </w:rPr>
              <w:t xml:space="preserve"> - Literature Review</w:t>
            </w:r>
            <w:r w:rsidR="00ED6A9E" w:rsidRPr="00C8517D">
              <w:rPr>
                <w:webHidden/>
              </w:rPr>
              <w:tab/>
            </w:r>
            <w:r w:rsidR="00ED6A9E" w:rsidRPr="00C8517D">
              <w:rPr>
                <w:webHidden/>
              </w:rPr>
              <w:fldChar w:fldCharType="begin"/>
            </w:r>
            <w:r w:rsidR="00ED6A9E" w:rsidRPr="00C8517D">
              <w:rPr>
                <w:webHidden/>
              </w:rPr>
              <w:instrText xml:space="preserve"> PAGEREF _Toc71135974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F773DE">
            <w:t>2</w:t>
          </w:r>
        </w:p>
        <w:p w14:paraId="7AF0C501" w14:textId="5F85E352" w:rsidR="00ED6A9E" w:rsidRPr="00C8517D" w:rsidRDefault="00B50F9C" w:rsidP="00701383">
          <w:pPr>
            <w:pStyle w:val="TOC2"/>
            <w:rPr>
              <w:lang w:val="en-GB" w:eastAsia="en-GB"/>
            </w:rPr>
          </w:pPr>
          <w:hyperlink w:anchor="_Toc71135975" w:history="1">
            <w:r w:rsidR="00ED6A9E" w:rsidRPr="00C8517D">
              <w:rPr>
                <w:rStyle w:val="Hyperlink"/>
              </w:rPr>
              <w:t>2.</w:t>
            </w:r>
            <w:r w:rsidR="00B306AC">
              <w:rPr>
                <w:rStyle w:val="Hyperlink"/>
              </w:rPr>
              <w:t>1</w:t>
            </w:r>
            <w:r w:rsidR="00ED6A9E" w:rsidRPr="00C8517D">
              <w:rPr>
                <w:rStyle w:val="Hyperlink"/>
              </w:rPr>
              <w:t xml:space="preserve"> Introduction</w:t>
            </w:r>
            <w:r w:rsidR="00ED6A9E" w:rsidRPr="00C8517D">
              <w:rPr>
                <w:webHidden/>
              </w:rPr>
              <w:tab/>
            </w:r>
            <w:r w:rsidR="00ED6A9E" w:rsidRPr="00C8517D">
              <w:rPr>
                <w:webHidden/>
              </w:rPr>
              <w:fldChar w:fldCharType="begin"/>
            </w:r>
            <w:r w:rsidR="00ED6A9E" w:rsidRPr="00C8517D">
              <w:rPr>
                <w:webHidden/>
              </w:rPr>
              <w:instrText xml:space="preserve"> PAGEREF _Toc71135975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F773DE">
            <w:t>2</w:t>
          </w:r>
        </w:p>
        <w:p w14:paraId="01C2C176" w14:textId="642084CE" w:rsidR="00ED6A9E" w:rsidRPr="00C8517D" w:rsidRDefault="00B50F9C" w:rsidP="00701383">
          <w:pPr>
            <w:pStyle w:val="TOC2"/>
            <w:rPr>
              <w:lang w:val="en-GB" w:eastAsia="en-GB"/>
            </w:rPr>
          </w:pPr>
          <w:hyperlink w:anchor="_Toc71135976" w:history="1">
            <w:r w:rsidR="00ED6A9E" w:rsidRPr="00C8517D">
              <w:rPr>
                <w:rStyle w:val="Hyperlink"/>
              </w:rPr>
              <w:t>2.</w:t>
            </w:r>
            <w:r w:rsidR="00B306AC">
              <w:rPr>
                <w:rStyle w:val="Hyperlink"/>
              </w:rPr>
              <w:t>2</w:t>
            </w:r>
            <w:r w:rsidR="00287FF4">
              <w:rPr>
                <w:rStyle w:val="Hyperlink"/>
              </w:rPr>
              <w:t xml:space="preserve"> Dangers of sex work </w:t>
            </w:r>
            <w:r w:rsidR="00ED6A9E" w:rsidRPr="00C8517D">
              <w:rPr>
                <w:webHidden/>
              </w:rPr>
              <w:tab/>
            </w:r>
            <w:r w:rsidR="00ED6A9E" w:rsidRPr="00C8517D">
              <w:rPr>
                <w:webHidden/>
              </w:rPr>
              <w:fldChar w:fldCharType="begin"/>
            </w:r>
            <w:r w:rsidR="00ED6A9E" w:rsidRPr="00C8517D">
              <w:rPr>
                <w:webHidden/>
              </w:rPr>
              <w:instrText xml:space="preserve"> PAGEREF _Toc71135976 \h </w:instrText>
            </w:r>
            <w:r w:rsidR="00ED6A9E" w:rsidRPr="00C8517D">
              <w:rPr>
                <w:webHidden/>
              </w:rPr>
            </w:r>
            <w:r w:rsidR="00ED6A9E" w:rsidRPr="00C8517D">
              <w:rPr>
                <w:webHidden/>
              </w:rPr>
              <w:fldChar w:fldCharType="separate"/>
            </w:r>
            <w:r w:rsidR="00ED6A9E">
              <w:rPr>
                <w:webHidden/>
              </w:rPr>
              <w:t>1</w:t>
            </w:r>
            <w:r w:rsidR="00ED6A9E" w:rsidRPr="00C8517D">
              <w:rPr>
                <w:webHidden/>
              </w:rPr>
              <w:fldChar w:fldCharType="end"/>
            </w:r>
          </w:hyperlink>
          <w:r w:rsidR="00F773DE">
            <w:t>4</w:t>
          </w:r>
        </w:p>
        <w:p w14:paraId="2784765A" w14:textId="24531E4C" w:rsidR="00ED6A9E" w:rsidRPr="00C8517D" w:rsidRDefault="00B50F9C" w:rsidP="00701383">
          <w:pPr>
            <w:pStyle w:val="TOC2"/>
            <w:rPr>
              <w:lang w:val="en-GB" w:eastAsia="en-GB"/>
            </w:rPr>
          </w:pPr>
          <w:hyperlink w:anchor="_Toc71135977" w:history="1">
            <w:r w:rsidR="00ED6A9E" w:rsidRPr="00C8517D">
              <w:rPr>
                <w:rStyle w:val="Hyperlink"/>
              </w:rPr>
              <w:t>2.</w:t>
            </w:r>
            <w:r w:rsidR="00B306AC">
              <w:rPr>
                <w:rStyle w:val="Hyperlink"/>
              </w:rPr>
              <w:t>3</w:t>
            </w:r>
            <w:r w:rsidR="00287FF4">
              <w:rPr>
                <w:rStyle w:val="Hyperlink"/>
              </w:rPr>
              <w:t xml:space="preserve"> The decriminalization of sex work</w:t>
            </w:r>
            <w:r w:rsidR="00ED6A9E" w:rsidRPr="00C8517D">
              <w:rPr>
                <w:webHidden/>
              </w:rPr>
              <w:tab/>
            </w:r>
          </w:hyperlink>
          <w:r w:rsidR="00F773DE">
            <w:t>16</w:t>
          </w:r>
        </w:p>
        <w:p w14:paraId="2C755849" w14:textId="6CEC2AFF" w:rsidR="00ED6A9E" w:rsidRDefault="00B50F9C" w:rsidP="00701383">
          <w:pPr>
            <w:pStyle w:val="TOC2"/>
            <w:rPr>
              <w:rStyle w:val="Hyperlink"/>
            </w:rPr>
          </w:pPr>
          <w:hyperlink w:anchor="_Toc71135980" w:history="1">
            <w:r w:rsidR="00ED6A9E" w:rsidRPr="00C8517D">
              <w:rPr>
                <w:rStyle w:val="Hyperlink"/>
              </w:rPr>
              <w:t>2.</w:t>
            </w:r>
            <w:r w:rsidR="00287FF4">
              <w:rPr>
                <w:rStyle w:val="Hyperlink"/>
              </w:rPr>
              <w:t xml:space="preserve">4 </w:t>
            </w:r>
            <w:r w:rsidR="00ED6A9E" w:rsidRPr="00C8517D">
              <w:rPr>
                <w:rStyle w:val="Hyperlink"/>
              </w:rPr>
              <w:t>Conclusion</w:t>
            </w:r>
            <w:r w:rsidR="00ED6A9E" w:rsidRPr="00C8517D">
              <w:rPr>
                <w:webHidden/>
              </w:rPr>
              <w:tab/>
            </w:r>
          </w:hyperlink>
          <w:r w:rsidR="00F773DE">
            <w:t>18</w:t>
          </w:r>
        </w:p>
        <w:p w14:paraId="2CC8B5B2" w14:textId="77777777" w:rsidR="00ED6A9E" w:rsidRPr="00C8517D" w:rsidRDefault="00ED6A9E" w:rsidP="00ED6A9E">
          <w:pPr>
            <w:rPr>
              <w:noProof/>
              <w:lang w:val="en-US"/>
            </w:rPr>
          </w:pPr>
          <w:r>
            <w:rPr>
              <w:noProof/>
              <w:lang w:val="en-US"/>
            </w:rPr>
            <w:t>__________________________________________________________________________________</w:t>
          </w:r>
        </w:p>
        <w:p w14:paraId="2AEF4AF4" w14:textId="574736E0" w:rsidR="00ED6A9E" w:rsidRPr="00C8517D" w:rsidRDefault="00B50F9C" w:rsidP="00ED6A9E">
          <w:pPr>
            <w:pStyle w:val="TOC1"/>
            <w:rPr>
              <w:lang w:val="en-GB" w:eastAsia="en-GB"/>
            </w:rPr>
          </w:pPr>
          <w:hyperlink w:anchor="_Toc71135981" w:history="1">
            <w:r w:rsidR="00ED6A9E" w:rsidRPr="00C8517D">
              <w:rPr>
                <w:rStyle w:val="Hyperlink"/>
                <w:rFonts w:eastAsia="Times New Roman"/>
              </w:rPr>
              <w:t>Chapter 3</w:t>
            </w:r>
            <w:r w:rsidR="00836015">
              <w:rPr>
                <w:rStyle w:val="Hyperlink"/>
                <w:rFonts w:eastAsia="Times New Roman"/>
              </w:rPr>
              <w:t>.0</w:t>
            </w:r>
            <w:r w:rsidR="00ED6A9E" w:rsidRPr="00C8517D">
              <w:rPr>
                <w:rStyle w:val="Hyperlink"/>
                <w:rFonts w:eastAsia="Times New Roman"/>
              </w:rPr>
              <w:t xml:space="preserve"> - Methodology</w:t>
            </w:r>
            <w:r w:rsidR="00ED6A9E" w:rsidRPr="00C8517D">
              <w:rPr>
                <w:webHidden/>
              </w:rPr>
              <w:tab/>
            </w:r>
          </w:hyperlink>
          <w:r w:rsidR="00FE50FB">
            <w:t>20</w:t>
          </w:r>
        </w:p>
        <w:p w14:paraId="391B2B96" w14:textId="43956967" w:rsidR="00ED6A9E" w:rsidRPr="00C8517D" w:rsidRDefault="00B50F9C" w:rsidP="00701383">
          <w:pPr>
            <w:pStyle w:val="TOC2"/>
            <w:rPr>
              <w:lang w:val="en-GB" w:eastAsia="en-GB"/>
            </w:rPr>
          </w:pPr>
          <w:hyperlink w:anchor="_Toc71135982" w:history="1">
            <w:r w:rsidR="00ED6A9E" w:rsidRPr="00C8517D">
              <w:rPr>
                <w:rStyle w:val="Hyperlink"/>
              </w:rPr>
              <w:t>3.</w:t>
            </w:r>
            <w:r w:rsidR="00B306AC">
              <w:rPr>
                <w:rStyle w:val="Hyperlink"/>
              </w:rPr>
              <w:t>1</w:t>
            </w:r>
            <w:r w:rsidR="00ED6A9E" w:rsidRPr="00C8517D">
              <w:rPr>
                <w:rStyle w:val="Hyperlink"/>
              </w:rPr>
              <w:t xml:space="preserve"> Introduction</w:t>
            </w:r>
            <w:r w:rsidR="00ED6A9E" w:rsidRPr="00C8517D">
              <w:rPr>
                <w:webHidden/>
              </w:rPr>
              <w:tab/>
            </w:r>
            <w:r w:rsidR="00ED6A9E" w:rsidRPr="00C8517D">
              <w:rPr>
                <w:webHidden/>
              </w:rPr>
              <w:fldChar w:fldCharType="begin"/>
            </w:r>
            <w:r w:rsidR="00ED6A9E" w:rsidRPr="00C8517D">
              <w:rPr>
                <w:webHidden/>
              </w:rPr>
              <w:instrText xml:space="preserve"> PAGEREF _Toc71135982 \h </w:instrText>
            </w:r>
            <w:r w:rsidR="00ED6A9E" w:rsidRPr="00C8517D">
              <w:rPr>
                <w:webHidden/>
              </w:rPr>
            </w:r>
            <w:r w:rsidR="00ED6A9E" w:rsidRPr="00C8517D">
              <w:rPr>
                <w:webHidden/>
              </w:rPr>
              <w:fldChar w:fldCharType="separate"/>
            </w:r>
            <w:r w:rsidR="00ED6A9E">
              <w:rPr>
                <w:webHidden/>
              </w:rPr>
              <w:t>2</w:t>
            </w:r>
            <w:r w:rsidR="00ED6A9E" w:rsidRPr="00C8517D">
              <w:rPr>
                <w:webHidden/>
              </w:rPr>
              <w:fldChar w:fldCharType="end"/>
            </w:r>
          </w:hyperlink>
          <w:r w:rsidR="00FE50FB">
            <w:t>0</w:t>
          </w:r>
        </w:p>
        <w:p w14:paraId="6263F521" w14:textId="5AF9A350" w:rsidR="00ED6A9E" w:rsidRPr="00C8517D" w:rsidRDefault="00B50F9C" w:rsidP="00701383">
          <w:pPr>
            <w:pStyle w:val="TOC2"/>
            <w:rPr>
              <w:lang w:val="en-GB" w:eastAsia="en-GB"/>
            </w:rPr>
          </w:pPr>
          <w:hyperlink w:anchor="_Toc71135983" w:history="1">
            <w:r w:rsidR="00ED6A9E" w:rsidRPr="00C8517D">
              <w:rPr>
                <w:rStyle w:val="Hyperlink"/>
              </w:rPr>
              <w:t>3.</w:t>
            </w:r>
            <w:r w:rsidR="00B306AC">
              <w:rPr>
                <w:rStyle w:val="Hyperlink"/>
              </w:rPr>
              <w:t>2</w:t>
            </w:r>
            <w:r w:rsidR="00ED6A9E" w:rsidRPr="00C8517D">
              <w:rPr>
                <w:rStyle w:val="Hyperlink"/>
              </w:rPr>
              <w:t xml:space="preserve"> </w:t>
            </w:r>
            <w:r w:rsidR="00ED6A9E" w:rsidRPr="00ED6A9E">
              <w:rPr>
                <w:rStyle w:val="Hyperlink"/>
              </w:rPr>
              <w:t>Research Strategy</w:t>
            </w:r>
            <w:r w:rsidR="00ED6A9E" w:rsidRPr="00C8517D">
              <w:rPr>
                <w:webHidden/>
              </w:rPr>
              <w:tab/>
            </w:r>
            <w:r w:rsidR="00ED6A9E" w:rsidRPr="00C8517D">
              <w:rPr>
                <w:webHidden/>
              </w:rPr>
              <w:fldChar w:fldCharType="begin"/>
            </w:r>
            <w:r w:rsidR="00ED6A9E" w:rsidRPr="00C8517D">
              <w:rPr>
                <w:webHidden/>
              </w:rPr>
              <w:instrText xml:space="preserve"> PAGEREF _Toc71135983 \h </w:instrText>
            </w:r>
            <w:r w:rsidR="00ED6A9E" w:rsidRPr="00C8517D">
              <w:rPr>
                <w:webHidden/>
              </w:rPr>
            </w:r>
            <w:r w:rsidR="00ED6A9E" w:rsidRPr="00C8517D">
              <w:rPr>
                <w:webHidden/>
              </w:rPr>
              <w:fldChar w:fldCharType="separate"/>
            </w:r>
            <w:r w:rsidR="00ED6A9E">
              <w:rPr>
                <w:webHidden/>
              </w:rPr>
              <w:t>2</w:t>
            </w:r>
            <w:r w:rsidR="00FE50FB">
              <w:rPr>
                <w:webHidden/>
              </w:rPr>
              <w:t>0</w:t>
            </w:r>
            <w:r w:rsidR="00ED6A9E" w:rsidRPr="00C8517D">
              <w:rPr>
                <w:webHidden/>
              </w:rPr>
              <w:fldChar w:fldCharType="end"/>
            </w:r>
          </w:hyperlink>
        </w:p>
        <w:p w14:paraId="2FBFD273" w14:textId="1401AC3B" w:rsidR="00ED6A9E" w:rsidRPr="00C8517D" w:rsidRDefault="00B50F9C" w:rsidP="00701383">
          <w:pPr>
            <w:pStyle w:val="TOC2"/>
            <w:rPr>
              <w:lang w:val="en-GB" w:eastAsia="en-GB"/>
            </w:rPr>
          </w:pPr>
          <w:hyperlink w:anchor="_Toc71135984" w:history="1">
            <w:r w:rsidR="00ED6A9E" w:rsidRPr="00C8517D">
              <w:rPr>
                <w:rStyle w:val="Hyperlink"/>
              </w:rPr>
              <w:t>3.</w:t>
            </w:r>
            <w:r w:rsidR="00B306AC">
              <w:rPr>
                <w:rStyle w:val="Hyperlink"/>
              </w:rPr>
              <w:t>3</w:t>
            </w:r>
            <w:r w:rsidR="00ED6A9E" w:rsidRPr="00C8517D">
              <w:rPr>
                <w:rStyle w:val="Hyperlink"/>
              </w:rPr>
              <w:t xml:space="preserve"> </w:t>
            </w:r>
            <w:r w:rsidR="00ED6A9E" w:rsidRPr="00ED6A9E">
              <w:rPr>
                <w:rStyle w:val="Hyperlink"/>
              </w:rPr>
              <w:t>Data Collection</w:t>
            </w:r>
            <w:r w:rsidR="00ED6A9E" w:rsidRPr="00C8517D">
              <w:rPr>
                <w:webHidden/>
              </w:rPr>
              <w:tab/>
            </w:r>
            <w:r w:rsidR="00ED6A9E" w:rsidRPr="00C8517D">
              <w:rPr>
                <w:webHidden/>
              </w:rPr>
              <w:fldChar w:fldCharType="begin"/>
            </w:r>
            <w:r w:rsidR="00ED6A9E" w:rsidRPr="00C8517D">
              <w:rPr>
                <w:webHidden/>
              </w:rPr>
              <w:instrText xml:space="preserve"> PAGEREF _Toc71135984 \h </w:instrText>
            </w:r>
            <w:r w:rsidR="00ED6A9E" w:rsidRPr="00C8517D">
              <w:rPr>
                <w:webHidden/>
              </w:rPr>
            </w:r>
            <w:r w:rsidR="00ED6A9E" w:rsidRPr="00C8517D">
              <w:rPr>
                <w:webHidden/>
              </w:rPr>
              <w:fldChar w:fldCharType="separate"/>
            </w:r>
            <w:r w:rsidR="00FE50FB">
              <w:rPr>
                <w:webHidden/>
              </w:rPr>
              <w:t>21</w:t>
            </w:r>
            <w:r w:rsidR="00ED6A9E" w:rsidRPr="00C8517D">
              <w:rPr>
                <w:webHidden/>
              </w:rPr>
              <w:fldChar w:fldCharType="end"/>
            </w:r>
          </w:hyperlink>
        </w:p>
        <w:p w14:paraId="6CF948FC" w14:textId="5D7A86EE" w:rsidR="00ED6A9E" w:rsidRPr="00C8517D" w:rsidRDefault="00B50F9C" w:rsidP="00701383">
          <w:pPr>
            <w:pStyle w:val="TOC2"/>
            <w:rPr>
              <w:lang w:val="en-GB" w:eastAsia="en-GB"/>
            </w:rPr>
          </w:pPr>
          <w:hyperlink w:anchor="_Toc71135985" w:history="1">
            <w:r w:rsidR="00ED6A9E" w:rsidRPr="00C8517D">
              <w:rPr>
                <w:rStyle w:val="Hyperlink"/>
              </w:rPr>
              <w:t>3.</w:t>
            </w:r>
            <w:r w:rsidR="00B306AC">
              <w:rPr>
                <w:rStyle w:val="Hyperlink"/>
              </w:rPr>
              <w:t>4</w:t>
            </w:r>
            <w:r w:rsidR="00ED6A9E" w:rsidRPr="00C8517D">
              <w:rPr>
                <w:rStyle w:val="Hyperlink"/>
              </w:rPr>
              <w:t xml:space="preserve"> </w:t>
            </w:r>
            <w:r w:rsidR="00ED6A9E" w:rsidRPr="00ED6A9E">
              <w:rPr>
                <w:rStyle w:val="Hyperlink"/>
              </w:rPr>
              <w:t>Data Analysis</w:t>
            </w:r>
            <w:r w:rsidR="00ED6A9E" w:rsidRPr="00C8517D">
              <w:rPr>
                <w:webHidden/>
              </w:rPr>
              <w:tab/>
            </w:r>
          </w:hyperlink>
          <w:r w:rsidR="00FE50FB">
            <w:t>21</w:t>
          </w:r>
        </w:p>
        <w:p w14:paraId="3271E921" w14:textId="6C53A7D4" w:rsidR="00ED6A9E" w:rsidRPr="00C8517D" w:rsidRDefault="00B50F9C" w:rsidP="00701383">
          <w:pPr>
            <w:pStyle w:val="TOC2"/>
            <w:rPr>
              <w:lang w:val="en-GB" w:eastAsia="en-GB"/>
            </w:rPr>
          </w:pPr>
          <w:hyperlink w:anchor="_Toc71135986" w:history="1">
            <w:r w:rsidR="00ED6A9E" w:rsidRPr="00C8517D">
              <w:rPr>
                <w:rStyle w:val="Hyperlink"/>
              </w:rPr>
              <w:t>3.</w:t>
            </w:r>
            <w:r w:rsidR="00B306AC">
              <w:rPr>
                <w:rStyle w:val="Hyperlink"/>
              </w:rPr>
              <w:t>5</w:t>
            </w:r>
            <w:r w:rsidR="00ED6A9E" w:rsidRPr="00C8517D">
              <w:rPr>
                <w:rStyle w:val="Hyperlink"/>
              </w:rPr>
              <w:t xml:space="preserve"> </w:t>
            </w:r>
            <w:r w:rsidR="00ED6A9E" w:rsidRPr="00ED6A9E">
              <w:rPr>
                <w:rStyle w:val="Hyperlink"/>
              </w:rPr>
              <w:t>Limitations and Potential problems</w:t>
            </w:r>
            <w:r w:rsidR="00ED6A9E" w:rsidRPr="00C8517D">
              <w:rPr>
                <w:webHidden/>
              </w:rPr>
              <w:tab/>
            </w:r>
            <w:r w:rsidR="00FE50FB">
              <w:rPr>
                <w:webHidden/>
              </w:rPr>
              <w:t>22</w:t>
            </w:r>
          </w:hyperlink>
        </w:p>
        <w:p w14:paraId="3DEB7CCA" w14:textId="66490D73" w:rsidR="00ED6A9E" w:rsidRDefault="00B50F9C" w:rsidP="00701383">
          <w:pPr>
            <w:pStyle w:val="TOC2"/>
            <w:rPr>
              <w:rStyle w:val="Hyperlink"/>
            </w:rPr>
          </w:pPr>
          <w:hyperlink w:anchor="_Toc71135995" w:history="1">
            <w:r w:rsidR="00ED6A9E" w:rsidRPr="00C8517D">
              <w:rPr>
                <w:rStyle w:val="Hyperlink"/>
              </w:rPr>
              <w:t>3.</w:t>
            </w:r>
            <w:r w:rsidR="00B306AC">
              <w:rPr>
                <w:rStyle w:val="Hyperlink"/>
              </w:rPr>
              <w:t>6</w:t>
            </w:r>
            <w:r w:rsidR="00ED6A9E" w:rsidRPr="00C8517D">
              <w:rPr>
                <w:rStyle w:val="Hyperlink"/>
              </w:rPr>
              <w:t xml:space="preserve"> Conclusion</w:t>
            </w:r>
            <w:r w:rsidR="00ED6A9E" w:rsidRPr="00C8517D">
              <w:rPr>
                <w:webHidden/>
              </w:rPr>
              <w:tab/>
            </w:r>
            <w:r w:rsidR="00FE50FB">
              <w:rPr>
                <w:webHidden/>
              </w:rPr>
              <w:t>22</w:t>
            </w:r>
          </w:hyperlink>
        </w:p>
        <w:p w14:paraId="0E1F2861" w14:textId="77777777" w:rsidR="00ED6A9E" w:rsidRPr="00C8517D" w:rsidRDefault="00ED6A9E" w:rsidP="00ED6A9E">
          <w:pPr>
            <w:rPr>
              <w:noProof/>
              <w:lang w:val="en-US"/>
            </w:rPr>
          </w:pPr>
          <w:r>
            <w:rPr>
              <w:noProof/>
              <w:lang w:val="en-US"/>
            </w:rPr>
            <w:lastRenderedPageBreak/>
            <w:t>__________________________________________________________________________________</w:t>
          </w:r>
        </w:p>
        <w:p w14:paraId="5C5CC04B" w14:textId="658BBF66" w:rsidR="00ED6A9E" w:rsidRPr="00C8517D" w:rsidRDefault="00B50F9C" w:rsidP="00ED6A9E">
          <w:pPr>
            <w:pStyle w:val="TOC1"/>
            <w:rPr>
              <w:lang w:val="en-GB" w:eastAsia="en-GB"/>
            </w:rPr>
          </w:pPr>
          <w:hyperlink w:anchor="_Toc71135996" w:history="1">
            <w:r w:rsidR="00ED6A9E" w:rsidRPr="00C8517D">
              <w:rPr>
                <w:rStyle w:val="Hyperlink"/>
                <w:rFonts w:eastAsia="Times New Roman"/>
              </w:rPr>
              <w:t>Chapter 4</w:t>
            </w:r>
            <w:r w:rsidR="00836015">
              <w:rPr>
                <w:rStyle w:val="Hyperlink"/>
                <w:rFonts w:eastAsia="Times New Roman"/>
              </w:rPr>
              <w:t>.0</w:t>
            </w:r>
            <w:r w:rsidR="00ED6A9E" w:rsidRPr="00C8517D">
              <w:rPr>
                <w:rStyle w:val="Hyperlink"/>
                <w:rFonts w:eastAsia="Times New Roman"/>
              </w:rPr>
              <w:t xml:space="preserve"> - Data Analysis and Findings</w:t>
            </w:r>
            <w:r w:rsidR="00ED6A9E" w:rsidRPr="00C8517D">
              <w:rPr>
                <w:webHidden/>
              </w:rPr>
              <w:tab/>
            </w:r>
          </w:hyperlink>
          <w:r w:rsidR="00AC11F7">
            <w:t>23</w:t>
          </w:r>
        </w:p>
        <w:p w14:paraId="6D49D9C8" w14:textId="63F67669" w:rsidR="00ED6A9E" w:rsidRPr="00C8517D" w:rsidRDefault="00B50F9C" w:rsidP="00701383">
          <w:pPr>
            <w:pStyle w:val="TOC2"/>
            <w:rPr>
              <w:lang w:val="en-GB" w:eastAsia="en-GB"/>
            </w:rPr>
          </w:pPr>
          <w:hyperlink w:anchor="_Toc71135997" w:history="1">
            <w:r w:rsidR="00ED6A9E" w:rsidRPr="00C8517D">
              <w:rPr>
                <w:rStyle w:val="Hyperlink"/>
              </w:rPr>
              <w:t>4.</w:t>
            </w:r>
            <w:r w:rsidR="00BC4D42">
              <w:rPr>
                <w:rStyle w:val="Hyperlink"/>
              </w:rPr>
              <w:t>1</w:t>
            </w:r>
            <w:r w:rsidR="00ED6A9E" w:rsidRPr="00C8517D">
              <w:rPr>
                <w:rStyle w:val="Hyperlink"/>
              </w:rPr>
              <w:t xml:space="preserve"> Introduction</w:t>
            </w:r>
            <w:r w:rsidR="00ED6A9E" w:rsidRPr="00C8517D">
              <w:rPr>
                <w:webHidden/>
              </w:rPr>
              <w:tab/>
            </w:r>
          </w:hyperlink>
          <w:r w:rsidR="00AC11F7">
            <w:t>23</w:t>
          </w:r>
        </w:p>
        <w:p w14:paraId="4534B402" w14:textId="5C750349" w:rsidR="00ED6A9E" w:rsidRPr="00C8517D" w:rsidRDefault="00B50F9C" w:rsidP="00701383">
          <w:pPr>
            <w:pStyle w:val="TOC2"/>
            <w:rPr>
              <w:lang w:val="en-GB" w:eastAsia="en-GB"/>
            </w:rPr>
          </w:pPr>
          <w:hyperlink w:anchor="_Toc71135998" w:history="1">
            <w:r w:rsidR="00ED6A9E" w:rsidRPr="00C8517D">
              <w:rPr>
                <w:rStyle w:val="Hyperlink"/>
              </w:rPr>
              <w:t>4.</w:t>
            </w:r>
            <w:r w:rsidR="00BC4D42">
              <w:rPr>
                <w:rStyle w:val="Hyperlink"/>
              </w:rPr>
              <w:t>2</w:t>
            </w:r>
            <w:r w:rsidR="00ED6A9E" w:rsidRPr="00C8517D">
              <w:rPr>
                <w:rStyle w:val="Hyperlink"/>
              </w:rPr>
              <w:t xml:space="preserve"> Data Analysis</w:t>
            </w:r>
            <w:r w:rsidR="00ED6A9E" w:rsidRPr="00C8517D">
              <w:rPr>
                <w:webHidden/>
              </w:rPr>
              <w:tab/>
            </w:r>
            <w:r w:rsidR="00AC11F7">
              <w:rPr>
                <w:webHidden/>
              </w:rPr>
              <w:t>23</w:t>
            </w:r>
          </w:hyperlink>
        </w:p>
        <w:p w14:paraId="11EA8F5D" w14:textId="351E32F6" w:rsidR="00ED6A9E" w:rsidRPr="00C8517D" w:rsidRDefault="00B50F9C" w:rsidP="00701383">
          <w:pPr>
            <w:pStyle w:val="TOC2"/>
            <w:rPr>
              <w:lang w:val="en-GB" w:eastAsia="en-GB"/>
            </w:rPr>
          </w:pPr>
          <w:hyperlink w:anchor="_Toc71135999" w:history="1">
            <w:r w:rsidR="00ED6A9E" w:rsidRPr="00C8517D">
              <w:rPr>
                <w:rStyle w:val="Hyperlink"/>
              </w:rPr>
              <w:t>4.</w:t>
            </w:r>
            <w:r w:rsidR="00BC4D42">
              <w:rPr>
                <w:rStyle w:val="Hyperlink"/>
              </w:rPr>
              <w:t>3</w:t>
            </w:r>
            <w:r w:rsidR="00ED6A9E" w:rsidRPr="00C8517D">
              <w:rPr>
                <w:rStyle w:val="Hyperlink"/>
              </w:rPr>
              <w:t xml:space="preserve"> Method for Analysis</w:t>
            </w:r>
            <w:r w:rsidR="00ED6A9E" w:rsidRPr="00C8517D">
              <w:rPr>
                <w:webHidden/>
              </w:rPr>
              <w:tab/>
            </w:r>
            <w:r w:rsidR="00AC11F7">
              <w:rPr>
                <w:webHidden/>
              </w:rPr>
              <w:t>23</w:t>
            </w:r>
          </w:hyperlink>
        </w:p>
        <w:p w14:paraId="6E8AA611" w14:textId="3212BBED" w:rsidR="00ED6A9E" w:rsidRPr="00C8517D" w:rsidRDefault="00B50F9C" w:rsidP="00701383">
          <w:pPr>
            <w:pStyle w:val="TOC2"/>
            <w:rPr>
              <w:lang w:val="en-GB" w:eastAsia="en-GB"/>
            </w:rPr>
          </w:pPr>
          <w:hyperlink w:anchor="_Toc71136000" w:history="1">
            <w:r w:rsidR="00ED6A9E" w:rsidRPr="00C8517D">
              <w:rPr>
                <w:rStyle w:val="Hyperlink"/>
              </w:rPr>
              <w:t>4.</w:t>
            </w:r>
            <w:r w:rsidR="00BC4D42">
              <w:rPr>
                <w:rStyle w:val="Hyperlink"/>
              </w:rPr>
              <w:t>4</w:t>
            </w:r>
            <w:r w:rsidR="00ED6A9E" w:rsidRPr="00C8517D">
              <w:rPr>
                <w:rStyle w:val="Hyperlink"/>
              </w:rPr>
              <w:t xml:space="preserve"> </w:t>
            </w:r>
            <w:r w:rsidR="00ED6A9E" w:rsidRPr="00ED6A9E">
              <w:rPr>
                <w:rStyle w:val="Hyperlink"/>
              </w:rPr>
              <w:t>Analysis of Qualitative and Quantitative Data from the Online Questionnaire</w:t>
            </w:r>
            <w:r w:rsidR="00ED6A9E" w:rsidRPr="00C8517D">
              <w:rPr>
                <w:webHidden/>
              </w:rPr>
              <w:tab/>
            </w:r>
          </w:hyperlink>
          <w:r w:rsidR="00AC11F7">
            <w:t>24</w:t>
          </w:r>
        </w:p>
        <w:p w14:paraId="5811DEB9" w14:textId="0B215189" w:rsidR="00ED6A9E" w:rsidRPr="00C8517D" w:rsidRDefault="00B50F9C" w:rsidP="00701383">
          <w:pPr>
            <w:pStyle w:val="TOC2"/>
            <w:rPr>
              <w:lang w:val="en-GB" w:eastAsia="en-GB"/>
            </w:rPr>
          </w:pPr>
          <w:hyperlink w:anchor="_Toc71136001" w:history="1">
            <w:r w:rsidR="00ED6A9E" w:rsidRPr="00C8517D">
              <w:rPr>
                <w:rStyle w:val="Hyperlink"/>
              </w:rPr>
              <w:t>4.</w:t>
            </w:r>
            <w:r w:rsidR="00BC4D42">
              <w:rPr>
                <w:rStyle w:val="Hyperlink"/>
              </w:rPr>
              <w:t>5</w:t>
            </w:r>
            <w:r w:rsidR="00ED6A9E" w:rsidRPr="00C8517D">
              <w:rPr>
                <w:rStyle w:val="Hyperlink"/>
              </w:rPr>
              <w:t xml:space="preserve"> </w:t>
            </w:r>
            <w:r w:rsidR="00ED6A9E" w:rsidRPr="00ED6A9E">
              <w:rPr>
                <w:rStyle w:val="Hyperlink"/>
              </w:rPr>
              <w:t xml:space="preserve">Theme </w:t>
            </w:r>
            <w:r w:rsidR="00BC4D42">
              <w:rPr>
                <w:rStyle w:val="Hyperlink"/>
              </w:rPr>
              <w:t>o</w:t>
            </w:r>
            <w:r w:rsidR="00ED6A9E" w:rsidRPr="00ED6A9E">
              <w:rPr>
                <w:rStyle w:val="Hyperlink"/>
              </w:rPr>
              <w:t>ne – ‘Is sex work currently legal in the UK?’</w:t>
            </w:r>
            <w:r w:rsidR="00ED6A9E" w:rsidRPr="00C8517D">
              <w:rPr>
                <w:webHidden/>
              </w:rPr>
              <w:tab/>
            </w:r>
          </w:hyperlink>
          <w:r w:rsidR="00AC11F7">
            <w:t>24</w:t>
          </w:r>
        </w:p>
        <w:p w14:paraId="7CE5D882" w14:textId="399BDBC4" w:rsidR="00ED6A9E" w:rsidRPr="00ED6A9E" w:rsidRDefault="00ED6A9E" w:rsidP="00701383">
          <w:pPr>
            <w:pStyle w:val="TOC2"/>
            <w:rPr>
              <w:rStyle w:val="Hyperlink"/>
            </w:rPr>
          </w:pPr>
          <w:r>
            <w:rPr>
              <w:rFonts w:asciiTheme="minorHAnsi" w:hAnsiTheme="minorHAnsi" w:cstheme="minorBidi"/>
              <w:noProof w:val="0"/>
              <w:sz w:val="22"/>
              <w:szCs w:val="22"/>
            </w:rPr>
            <w:fldChar w:fldCharType="begin"/>
          </w:r>
          <w:r>
            <w:instrText>HYPERLINK \l "_Toc71136002"</w:instrText>
          </w:r>
          <w:r>
            <w:rPr>
              <w:rFonts w:asciiTheme="minorHAnsi" w:hAnsiTheme="minorHAnsi" w:cstheme="minorBidi"/>
              <w:noProof w:val="0"/>
              <w:sz w:val="22"/>
              <w:szCs w:val="22"/>
            </w:rPr>
            <w:fldChar w:fldCharType="separate"/>
          </w:r>
          <w:r w:rsidRPr="00C8517D">
            <w:rPr>
              <w:rStyle w:val="Hyperlink"/>
            </w:rPr>
            <w:t>4.</w:t>
          </w:r>
          <w:r w:rsidR="00BC4D42">
            <w:rPr>
              <w:rStyle w:val="Hyperlink"/>
            </w:rPr>
            <w:t>6</w:t>
          </w:r>
          <w:r>
            <w:rPr>
              <w:rStyle w:val="Hyperlink"/>
            </w:rPr>
            <w:t xml:space="preserve"> </w:t>
          </w:r>
          <w:r w:rsidRPr="00ED6A9E">
            <w:rPr>
              <w:rStyle w:val="Hyperlink"/>
            </w:rPr>
            <w:t>Theme two</w:t>
          </w:r>
          <w:r w:rsidR="00BC4D42">
            <w:rPr>
              <w:rStyle w:val="Hyperlink"/>
            </w:rPr>
            <w:t xml:space="preserve"> - </w:t>
          </w:r>
          <w:r w:rsidRPr="00ED6A9E">
            <w:rPr>
              <w:rStyle w:val="Hyperlink"/>
            </w:rPr>
            <w:t>‘Examples of when officers have interacted with Sex Workers’</w:t>
          </w:r>
          <w:r w:rsidR="00AC11F7">
            <w:rPr>
              <w:rStyle w:val="Hyperlink"/>
            </w:rPr>
            <w:t>..24</w:t>
          </w:r>
        </w:p>
        <w:p w14:paraId="409A457C" w14:textId="00519F68" w:rsidR="00ED6A9E" w:rsidRPr="00C8517D" w:rsidRDefault="00ED6A9E" w:rsidP="00701383">
          <w:pPr>
            <w:pStyle w:val="TOC2"/>
            <w:rPr>
              <w:lang w:val="en-GB" w:eastAsia="en-GB"/>
            </w:rPr>
          </w:pPr>
          <w:r>
            <w:rPr>
              <w:rStyle w:val="Hyperlink"/>
            </w:rPr>
            <w:t>4.</w:t>
          </w:r>
          <w:r w:rsidR="00BC4D42">
            <w:rPr>
              <w:rStyle w:val="Hyperlink"/>
            </w:rPr>
            <w:t>7</w:t>
          </w:r>
          <w:r w:rsidRPr="00ED6A9E">
            <w:rPr>
              <w:rStyle w:val="Hyperlink"/>
            </w:rPr>
            <w:t xml:space="preserve"> Theme three</w:t>
          </w:r>
          <w:r w:rsidR="00BC4D42">
            <w:rPr>
              <w:rStyle w:val="Hyperlink"/>
            </w:rPr>
            <w:t xml:space="preserve"> - ‘</w:t>
          </w:r>
          <w:r w:rsidRPr="00ED6A9E">
            <w:rPr>
              <w:rStyle w:val="Hyperlink"/>
            </w:rPr>
            <w:t>Should Sex work be decriminalised?’</w:t>
          </w:r>
          <w:r w:rsidRPr="00C8517D">
            <w:rPr>
              <w:webHidden/>
            </w:rPr>
            <w:tab/>
          </w:r>
          <w:r>
            <w:fldChar w:fldCharType="end"/>
          </w:r>
          <w:r w:rsidR="00AC11F7">
            <w:t>26</w:t>
          </w:r>
        </w:p>
        <w:p w14:paraId="79687D8F" w14:textId="2FD3ACD1" w:rsidR="00ED6A9E" w:rsidRPr="00C8517D" w:rsidRDefault="00B50F9C" w:rsidP="00701383">
          <w:pPr>
            <w:pStyle w:val="TOC2"/>
            <w:rPr>
              <w:lang w:val="en-GB" w:eastAsia="en-GB"/>
            </w:rPr>
          </w:pPr>
          <w:hyperlink w:anchor="_Toc71136003" w:history="1">
            <w:r w:rsidR="00ED6A9E" w:rsidRPr="00C8517D">
              <w:rPr>
                <w:rStyle w:val="Hyperlink"/>
              </w:rPr>
              <w:t>4.</w:t>
            </w:r>
            <w:r w:rsidR="00BC4D42">
              <w:rPr>
                <w:rStyle w:val="Hyperlink"/>
              </w:rPr>
              <w:t>8</w:t>
            </w:r>
            <w:r w:rsidR="00ED6A9E">
              <w:rPr>
                <w:rStyle w:val="Hyperlink"/>
              </w:rPr>
              <w:t xml:space="preserve"> </w:t>
            </w:r>
            <w:r w:rsidR="00BC4D42" w:rsidRPr="00BC4D42">
              <w:rPr>
                <w:rStyle w:val="Hyperlink"/>
              </w:rPr>
              <w:t>Theme four</w:t>
            </w:r>
            <w:r w:rsidR="00BC4D42">
              <w:rPr>
                <w:rStyle w:val="Hyperlink"/>
              </w:rPr>
              <w:t xml:space="preserve"> – ‘</w:t>
            </w:r>
            <w:r w:rsidR="00ED6A9E" w:rsidRPr="00ED6A9E">
              <w:rPr>
                <w:rStyle w:val="Hyperlink"/>
              </w:rPr>
              <w:t>As a Police Officer how would you build trust with Sex Workers on the front line?</w:t>
            </w:r>
            <w:r w:rsidR="00BC4D42">
              <w:rPr>
                <w:rStyle w:val="Hyperlink"/>
              </w:rPr>
              <w:t>’</w:t>
            </w:r>
            <w:r w:rsidR="00ED6A9E" w:rsidRPr="00C8517D">
              <w:rPr>
                <w:webHidden/>
              </w:rPr>
              <w:tab/>
            </w:r>
          </w:hyperlink>
          <w:r w:rsidR="00AC11F7">
            <w:t>27</w:t>
          </w:r>
        </w:p>
        <w:p w14:paraId="38A5DD26" w14:textId="2DAD5CBD" w:rsidR="00ED6A9E" w:rsidRPr="00C8517D" w:rsidRDefault="00B50F9C" w:rsidP="00701383">
          <w:pPr>
            <w:pStyle w:val="TOC2"/>
            <w:rPr>
              <w:lang w:val="en-GB" w:eastAsia="en-GB"/>
            </w:rPr>
          </w:pPr>
          <w:hyperlink w:anchor="_Toc71136004" w:history="1">
            <w:r w:rsidR="00ED6A9E" w:rsidRPr="00C8517D">
              <w:rPr>
                <w:rStyle w:val="Hyperlink"/>
              </w:rPr>
              <w:t>4.</w:t>
            </w:r>
            <w:r w:rsidR="00BC4D42">
              <w:rPr>
                <w:rStyle w:val="Hyperlink"/>
              </w:rPr>
              <w:t>9</w:t>
            </w:r>
            <w:r w:rsidR="00ED6A9E">
              <w:rPr>
                <w:rStyle w:val="Hyperlink"/>
              </w:rPr>
              <w:t xml:space="preserve"> </w:t>
            </w:r>
            <w:r w:rsidR="00ED6A9E" w:rsidRPr="00ED6A9E">
              <w:rPr>
                <w:rStyle w:val="Hyperlink"/>
              </w:rPr>
              <w:t xml:space="preserve">Theme </w:t>
            </w:r>
            <w:r w:rsidR="00BC4D42">
              <w:rPr>
                <w:rStyle w:val="Hyperlink"/>
              </w:rPr>
              <w:t>five</w:t>
            </w:r>
            <w:r w:rsidR="00ED6A9E" w:rsidRPr="00ED6A9E">
              <w:rPr>
                <w:rStyle w:val="Hyperlink"/>
              </w:rPr>
              <w:t xml:space="preserve"> ‘What changes can be made regarding the criminality of Sex Work?’</w:t>
            </w:r>
            <w:r w:rsidR="00ED6A9E" w:rsidRPr="00C8517D">
              <w:rPr>
                <w:webHidden/>
              </w:rPr>
              <w:tab/>
            </w:r>
          </w:hyperlink>
          <w:r w:rsidR="00AC11F7">
            <w:t>28</w:t>
          </w:r>
        </w:p>
        <w:p w14:paraId="4E21BA91" w14:textId="0A2CF368" w:rsidR="00ED6A9E" w:rsidRPr="00C8517D" w:rsidRDefault="00B50F9C" w:rsidP="00701383">
          <w:pPr>
            <w:pStyle w:val="TOC2"/>
            <w:rPr>
              <w:lang w:val="en-GB" w:eastAsia="en-GB"/>
            </w:rPr>
          </w:pPr>
          <w:hyperlink w:anchor="_Toc71136005" w:history="1">
            <w:r w:rsidR="00ED6A9E" w:rsidRPr="00C8517D">
              <w:rPr>
                <w:rStyle w:val="Hyperlink"/>
              </w:rPr>
              <w:t>4.</w:t>
            </w:r>
            <w:r w:rsidR="00BC4D42">
              <w:rPr>
                <w:rStyle w:val="Hyperlink"/>
              </w:rPr>
              <w:t>10</w:t>
            </w:r>
            <w:r w:rsidR="00ED6A9E">
              <w:rPr>
                <w:rStyle w:val="Hyperlink"/>
              </w:rPr>
              <w:t xml:space="preserve"> </w:t>
            </w:r>
            <w:r w:rsidR="00ED6A9E" w:rsidRPr="00ED6A9E">
              <w:rPr>
                <w:rStyle w:val="Hyperlink"/>
              </w:rPr>
              <w:t>Matrix Analysis of Qualitative Data from Online Questionnaires</w:t>
            </w:r>
            <w:r w:rsidR="00ED6A9E" w:rsidRPr="00C8517D">
              <w:rPr>
                <w:webHidden/>
              </w:rPr>
              <w:tab/>
            </w:r>
          </w:hyperlink>
          <w:r w:rsidR="00AC11F7">
            <w:t>28</w:t>
          </w:r>
        </w:p>
        <w:p w14:paraId="20C5617A" w14:textId="77CD66BE" w:rsidR="00ED6A9E" w:rsidRPr="00ED6A9E" w:rsidRDefault="00B50F9C" w:rsidP="00701383">
          <w:pPr>
            <w:pStyle w:val="TOC2"/>
            <w:rPr>
              <w:rStyle w:val="Hyperlink"/>
              <w:color w:val="auto"/>
              <w:u w:val="none"/>
              <w:lang w:val="en-GB" w:eastAsia="en-GB"/>
            </w:rPr>
          </w:pPr>
          <w:hyperlink w:anchor="_Toc71136007" w:history="1">
            <w:r w:rsidR="00ED6A9E" w:rsidRPr="00C8517D">
              <w:rPr>
                <w:rStyle w:val="Hyperlink"/>
              </w:rPr>
              <w:t>4.1</w:t>
            </w:r>
            <w:r w:rsidR="00BC4D42">
              <w:rPr>
                <w:rStyle w:val="Hyperlink"/>
              </w:rPr>
              <w:t>1</w:t>
            </w:r>
            <w:r w:rsidR="00ED6A9E" w:rsidRPr="00C8517D">
              <w:rPr>
                <w:rStyle w:val="Hyperlink"/>
              </w:rPr>
              <w:t xml:space="preserve"> Conclusion</w:t>
            </w:r>
            <w:r w:rsidR="00ED6A9E" w:rsidRPr="00C8517D">
              <w:rPr>
                <w:webHidden/>
              </w:rPr>
              <w:tab/>
            </w:r>
          </w:hyperlink>
          <w:r w:rsidR="00AC11F7">
            <w:t>29</w:t>
          </w:r>
        </w:p>
        <w:p w14:paraId="4F394456" w14:textId="77777777" w:rsidR="00ED6A9E" w:rsidRPr="00C8517D" w:rsidRDefault="00ED6A9E" w:rsidP="00ED6A9E">
          <w:pPr>
            <w:rPr>
              <w:noProof/>
              <w:lang w:val="en-US"/>
            </w:rPr>
          </w:pPr>
          <w:r>
            <w:rPr>
              <w:noProof/>
              <w:lang w:val="en-US"/>
            </w:rPr>
            <w:t>__________________________________________________________________________________</w:t>
          </w:r>
        </w:p>
        <w:p w14:paraId="62FF67DD" w14:textId="3F5D67A3" w:rsidR="00ED6A9E" w:rsidRPr="00C8517D" w:rsidRDefault="00B50F9C" w:rsidP="00ED6A9E">
          <w:pPr>
            <w:pStyle w:val="TOC1"/>
            <w:rPr>
              <w:lang w:val="en-GB" w:eastAsia="en-GB"/>
            </w:rPr>
          </w:pPr>
          <w:hyperlink w:anchor="_Toc71136008" w:history="1">
            <w:r w:rsidR="00ED6A9E" w:rsidRPr="00C8517D">
              <w:rPr>
                <w:rStyle w:val="Hyperlink"/>
                <w:rFonts w:eastAsia="Times New Roman"/>
              </w:rPr>
              <w:t>Chapter 5</w:t>
            </w:r>
            <w:r w:rsidR="00836015">
              <w:rPr>
                <w:rStyle w:val="Hyperlink"/>
                <w:rFonts w:eastAsia="Times New Roman"/>
              </w:rPr>
              <w:t>.0</w:t>
            </w:r>
            <w:r w:rsidR="00ED6A9E" w:rsidRPr="00C8517D">
              <w:rPr>
                <w:rStyle w:val="Hyperlink"/>
                <w:rFonts w:eastAsia="Times New Roman"/>
              </w:rPr>
              <w:t xml:space="preserve"> - Conclusion and Recommendations</w:t>
            </w:r>
            <w:r w:rsidR="00ED6A9E" w:rsidRPr="00C8517D">
              <w:rPr>
                <w:webHidden/>
              </w:rPr>
              <w:tab/>
            </w:r>
          </w:hyperlink>
          <w:r w:rsidR="00585D30">
            <w:t>30</w:t>
          </w:r>
        </w:p>
        <w:p w14:paraId="7B407434" w14:textId="51F6EE2F" w:rsidR="00ED6A9E" w:rsidRPr="00C8517D" w:rsidRDefault="00B50F9C" w:rsidP="00701383">
          <w:pPr>
            <w:pStyle w:val="TOC2"/>
            <w:rPr>
              <w:lang w:val="en-GB" w:eastAsia="en-GB"/>
            </w:rPr>
          </w:pPr>
          <w:hyperlink w:anchor="_Toc71136009" w:history="1">
            <w:r w:rsidR="00ED6A9E" w:rsidRPr="00C8517D">
              <w:rPr>
                <w:rStyle w:val="Hyperlink"/>
              </w:rPr>
              <w:t>5.</w:t>
            </w:r>
            <w:r w:rsidR="00C9732E">
              <w:rPr>
                <w:rStyle w:val="Hyperlink"/>
              </w:rPr>
              <w:t>1</w:t>
            </w:r>
            <w:r w:rsidR="00ED6A9E" w:rsidRPr="00C8517D">
              <w:rPr>
                <w:rStyle w:val="Hyperlink"/>
              </w:rPr>
              <w:t xml:space="preserve"> Introduction</w:t>
            </w:r>
            <w:r w:rsidR="00ED6A9E" w:rsidRPr="00C8517D">
              <w:rPr>
                <w:webHidden/>
              </w:rPr>
              <w:tab/>
            </w:r>
          </w:hyperlink>
          <w:r w:rsidR="00585D30">
            <w:t>30</w:t>
          </w:r>
        </w:p>
        <w:p w14:paraId="70275038" w14:textId="70795DB5" w:rsidR="00ED6A9E" w:rsidRPr="00C8517D" w:rsidRDefault="00B50F9C" w:rsidP="00701383">
          <w:pPr>
            <w:pStyle w:val="TOC2"/>
            <w:rPr>
              <w:lang w:val="en-GB" w:eastAsia="en-GB"/>
            </w:rPr>
          </w:pPr>
          <w:hyperlink w:anchor="_Toc71136011" w:history="1">
            <w:r w:rsidR="00ED6A9E" w:rsidRPr="00C8517D">
              <w:rPr>
                <w:rStyle w:val="Hyperlink"/>
              </w:rPr>
              <w:t>5.</w:t>
            </w:r>
            <w:r w:rsidR="00C9732E">
              <w:rPr>
                <w:rStyle w:val="Hyperlink"/>
              </w:rPr>
              <w:t>2</w:t>
            </w:r>
            <w:r w:rsidR="00ED6A9E" w:rsidRPr="00C8517D">
              <w:rPr>
                <w:rStyle w:val="Hyperlink"/>
              </w:rPr>
              <w:t xml:space="preserve"> </w:t>
            </w:r>
            <w:r w:rsidR="00701383" w:rsidRPr="00701383">
              <w:t>Recommendation One: building trust between police and ‘Sex Workers’</w:t>
            </w:r>
            <w:r w:rsidR="00C9732E" w:rsidRPr="00701383">
              <w:rPr>
                <w:rStyle w:val="Hyperlink"/>
                <w:u w:val="none"/>
              </w:rPr>
              <w:t xml:space="preserve"> </w:t>
            </w:r>
            <w:r w:rsidR="00ED6A9E" w:rsidRPr="00C8517D">
              <w:rPr>
                <w:webHidden/>
              </w:rPr>
              <w:tab/>
            </w:r>
          </w:hyperlink>
          <w:r w:rsidR="00585D30">
            <w:t>31</w:t>
          </w:r>
        </w:p>
        <w:p w14:paraId="2F3D5946" w14:textId="3ABDD92C" w:rsidR="00ED6A9E" w:rsidRPr="00701383" w:rsidRDefault="00B50F9C" w:rsidP="00701383">
          <w:pPr>
            <w:pStyle w:val="TOC2"/>
            <w:rPr>
              <w:lang w:val="en-GB" w:eastAsia="en-GB"/>
            </w:rPr>
          </w:pPr>
          <w:hyperlink w:anchor="_Toc71136012" w:history="1">
            <w:r w:rsidR="00ED6A9E" w:rsidRPr="00701383">
              <w:rPr>
                <w:rStyle w:val="Hyperlink"/>
              </w:rPr>
              <w:t>5.</w:t>
            </w:r>
            <w:r w:rsidR="00C9732E" w:rsidRPr="00701383">
              <w:rPr>
                <w:rStyle w:val="Hyperlink"/>
              </w:rPr>
              <w:t>3</w:t>
            </w:r>
            <w:r w:rsidR="00ED6A9E" w:rsidRPr="00701383">
              <w:rPr>
                <w:rStyle w:val="Hyperlink"/>
              </w:rPr>
              <w:t xml:space="preserve"> </w:t>
            </w:r>
            <w:r w:rsidR="00701383" w:rsidRPr="00701383">
              <w:t>Recommendation Two: Providing a controlled environment like that of the ‘Red Light District’</w:t>
            </w:r>
            <w:r w:rsidR="00ED6A9E" w:rsidRPr="00701383">
              <w:rPr>
                <w:webHidden/>
              </w:rPr>
              <w:tab/>
            </w:r>
          </w:hyperlink>
          <w:r w:rsidR="00585D30">
            <w:t>31</w:t>
          </w:r>
        </w:p>
        <w:p w14:paraId="3078BA77" w14:textId="59031155" w:rsidR="00ED6A9E" w:rsidRPr="00C8517D" w:rsidRDefault="00B50F9C" w:rsidP="00701383">
          <w:pPr>
            <w:pStyle w:val="TOC2"/>
            <w:rPr>
              <w:lang w:val="en-GB" w:eastAsia="en-GB"/>
            </w:rPr>
          </w:pPr>
          <w:hyperlink w:anchor="_Toc71136014" w:history="1">
            <w:r w:rsidR="00ED6A9E" w:rsidRPr="00C8517D">
              <w:rPr>
                <w:rStyle w:val="Hyperlink"/>
              </w:rPr>
              <w:t>5.</w:t>
            </w:r>
            <w:r w:rsidR="00701383">
              <w:rPr>
                <w:rStyle w:val="Hyperlink"/>
              </w:rPr>
              <w:t>4</w:t>
            </w:r>
            <w:r w:rsidR="00ED6A9E" w:rsidRPr="00C8517D">
              <w:rPr>
                <w:rStyle w:val="Hyperlink"/>
              </w:rPr>
              <w:t xml:space="preserve"> </w:t>
            </w:r>
            <w:r w:rsidR="00C9732E">
              <w:rPr>
                <w:rStyle w:val="Hyperlink"/>
              </w:rPr>
              <w:t>Findings and Conclusion</w:t>
            </w:r>
            <w:r w:rsidR="00ED6A9E" w:rsidRPr="00C8517D">
              <w:rPr>
                <w:webHidden/>
              </w:rPr>
              <w:tab/>
            </w:r>
          </w:hyperlink>
          <w:r w:rsidR="00585D30">
            <w:t>32</w:t>
          </w:r>
        </w:p>
        <w:p w14:paraId="797EDEE1" w14:textId="77777777" w:rsidR="00ED6A9E" w:rsidRPr="00C8517D" w:rsidRDefault="00ED6A9E" w:rsidP="00ED6A9E">
          <w:pPr>
            <w:rPr>
              <w:noProof/>
              <w:lang w:val="en-US"/>
            </w:rPr>
          </w:pPr>
          <w:r>
            <w:rPr>
              <w:noProof/>
              <w:lang w:val="en-US"/>
            </w:rPr>
            <w:lastRenderedPageBreak/>
            <w:t>__________________________________________________________________________________</w:t>
          </w:r>
        </w:p>
        <w:p w14:paraId="1339600B" w14:textId="7B9FAC67" w:rsidR="00ED6A9E" w:rsidRDefault="00B50F9C" w:rsidP="00ED6A9E">
          <w:pPr>
            <w:pStyle w:val="TOC1"/>
            <w:rPr>
              <w:rStyle w:val="Hyperlink"/>
            </w:rPr>
          </w:pPr>
          <w:hyperlink w:anchor="_Toc71136016" w:history="1">
            <w:r w:rsidR="00ED6A9E" w:rsidRPr="00C8517D">
              <w:rPr>
                <w:rStyle w:val="Hyperlink"/>
                <w:rFonts w:eastAsia="Times New Roman"/>
              </w:rPr>
              <w:t>Bibliography</w:t>
            </w:r>
            <w:r w:rsidR="00ED6A9E" w:rsidRPr="00C8517D">
              <w:rPr>
                <w:webHidden/>
              </w:rPr>
              <w:tab/>
            </w:r>
          </w:hyperlink>
          <w:r w:rsidR="00090C68">
            <w:t>34</w:t>
          </w:r>
        </w:p>
        <w:p w14:paraId="1B2634AE" w14:textId="77777777" w:rsidR="00ED6A9E" w:rsidRPr="00C8517D" w:rsidRDefault="00ED6A9E" w:rsidP="00ED6A9E">
          <w:pPr>
            <w:rPr>
              <w:noProof/>
              <w:lang w:val="en-US"/>
            </w:rPr>
          </w:pPr>
          <w:r>
            <w:rPr>
              <w:noProof/>
              <w:lang w:val="en-US"/>
            </w:rPr>
            <w:t>__________________________________________________________________________________</w:t>
          </w:r>
        </w:p>
        <w:p w14:paraId="23BFB0E8" w14:textId="5251D4CE" w:rsidR="00ED6A9E" w:rsidRPr="00C8517D" w:rsidRDefault="00B50F9C" w:rsidP="00ED6A9E">
          <w:pPr>
            <w:pStyle w:val="TOC1"/>
            <w:rPr>
              <w:lang w:val="en-GB" w:eastAsia="en-GB"/>
            </w:rPr>
          </w:pPr>
          <w:hyperlink w:anchor="_Toc71136017" w:history="1">
            <w:r w:rsidR="00ED6A9E" w:rsidRPr="00C8517D">
              <w:rPr>
                <w:rStyle w:val="Hyperlink"/>
                <w:rFonts w:eastAsia="Times New Roman"/>
              </w:rPr>
              <w:t>Appendices</w:t>
            </w:r>
            <w:r w:rsidR="00ED6A9E" w:rsidRPr="00C8517D">
              <w:rPr>
                <w:webHidden/>
              </w:rPr>
              <w:tab/>
            </w:r>
          </w:hyperlink>
          <w:r w:rsidR="00425C9C">
            <w:t>42</w:t>
          </w:r>
        </w:p>
        <w:p w14:paraId="0BF288E1" w14:textId="2EF6AC34" w:rsidR="00ED6A9E" w:rsidRPr="00C8517D" w:rsidRDefault="00B50F9C" w:rsidP="00701383">
          <w:pPr>
            <w:pStyle w:val="TOC2"/>
            <w:rPr>
              <w:lang w:val="en-GB" w:eastAsia="en-GB"/>
            </w:rPr>
          </w:pPr>
          <w:hyperlink w:anchor="_Toc71136018" w:history="1">
            <w:r w:rsidR="00ED6A9E" w:rsidRPr="00C8517D">
              <w:rPr>
                <w:rStyle w:val="Hyperlink"/>
              </w:rPr>
              <w:t xml:space="preserve">Appendix A </w:t>
            </w:r>
            <w:r w:rsidR="008261A3">
              <w:rPr>
                <w:rStyle w:val="Hyperlink"/>
              </w:rPr>
              <w:t>–</w:t>
            </w:r>
            <w:r w:rsidR="00ED6A9E" w:rsidRPr="00C8517D">
              <w:rPr>
                <w:rStyle w:val="Hyperlink"/>
              </w:rPr>
              <w:t xml:space="preserve"> </w:t>
            </w:r>
            <w:r w:rsidR="008261A3">
              <w:rPr>
                <w:rStyle w:val="Hyperlink"/>
              </w:rPr>
              <w:t xml:space="preserve">Blank Online Questionnaire </w:t>
            </w:r>
            <w:r w:rsidR="00ED6A9E" w:rsidRPr="00C8517D">
              <w:rPr>
                <w:webHidden/>
              </w:rPr>
              <w:tab/>
            </w:r>
          </w:hyperlink>
          <w:r w:rsidR="002F1DBD">
            <w:t>4</w:t>
          </w:r>
          <w:r w:rsidR="00425C9C">
            <w:t>2</w:t>
          </w:r>
        </w:p>
        <w:p w14:paraId="7279D5FC" w14:textId="10174762" w:rsidR="00ED6A9E" w:rsidRPr="00C8517D" w:rsidRDefault="00B50F9C" w:rsidP="00701383">
          <w:pPr>
            <w:pStyle w:val="TOC2"/>
            <w:rPr>
              <w:lang w:val="en-GB" w:eastAsia="en-GB"/>
            </w:rPr>
          </w:pPr>
          <w:hyperlink w:anchor="_Toc71136019" w:history="1">
            <w:r w:rsidR="00ED6A9E" w:rsidRPr="00C8517D">
              <w:rPr>
                <w:rStyle w:val="Hyperlink"/>
              </w:rPr>
              <w:t xml:space="preserve">Appendix B </w:t>
            </w:r>
            <w:r w:rsidR="008261A3">
              <w:rPr>
                <w:rStyle w:val="Hyperlink"/>
              </w:rPr>
              <w:t>–</w:t>
            </w:r>
            <w:r w:rsidR="00ED6A9E" w:rsidRPr="00C8517D">
              <w:rPr>
                <w:rStyle w:val="Hyperlink"/>
              </w:rPr>
              <w:t xml:space="preserve"> </w:t>
            </w:r>
            <w:r w:rsidR="008261A3">
              <w:rPr>
                <w:rStyle w:val="Hyperlink"/>
              </w:rPr>
              <w:t>Results of</w:t>
            </w:r>
            <w:r w:rsidR="00ED6A9E" w:rsidRPr="00C8517D">
              <w:rPr>
                <w:rStyle w:val="Hyperlink"/>
              </w:rPr>
              <w:t xml:space="preserve"> </w:t>
            </w:r>
            <w:r w:rsidR="001751F8">
              <w:rPr>
                <w:rStyle w:val="Hyperlink"/>
              </w:rPr>
              <w:t>Online Questionnaire</w:t>
            </w:r>
            <w:r w:rsidR="00ED6A9E" w:rsidRPr="00C8517D">
              <w:rPr>
                <w:webHidden/>
              </w:rPr>
              <w:tab/>
            </w:r>
          </w:hyperlink>
          <w:r w:rsidR="00425C9C">
            <w:t>50</w:t>
          </w:r>
        </w:p>
        <w:p w14:paraId="471311DE" w14:textId="528E4299" w:rsidR="00ED6A9E" w:rsidRPr="00C8517D" w:rsidRDefault="00B50F9C" w:rsidP="00701383">
          <w:pPr>
            <w:pStyle w:val="TOC2"/>
            <w:rPr>
              <w:lang w:val="en-GB" w:eastAsia="en-GB"/>
            </w:rPr>
          </w:pPr>
          <w:hyperlink w:anchor="_Toc71136020" w:history="1">
            <w:r w:rsidR="00ED6A9E" w:rsidRPr="00C8517D">
              <w:rPr>
                <w:rStyle w:val="Hyperlink"/>
              </w:rPr>
              <w:t xml:space="preserve">Appendix C  - </w:t>
            </w:r>
            <w:r w:rsidR="008261A3">
              <w:rPr>
                <w:rStyle w:val="Hyperlink"/>
              </w:rPr>
              <w:t>Data Coding Table</w:t>
            </w:r>
            <w:r w:rsidR="00ED6A9E" w:rsidRPr="00C8517D">
              <w:rPr>
                <w:webHidden/>
              </w:rPr>
              <w:tab/>
            </w:r>
          </w:hyperlink>
          <w:r w:rsidR="002F1DBD">
            <w:t>6</w:t>
          </w:r>
          <w:r w:rsidR="00425C9C">
            <w:t>6</w:t>
          </w:r>
        </w:p>
        <w:p w14:paraId="41A14C16" w14:textId="5BEFCAF7" w:rsidR="00ED6A9E" w:rsidRPr="00C8517D" w:rsidRDefault="00B50F9C" w:rsidP="00701383">
          <w:pPr>
            <w:pStyle w:val="TOC2"/>
            <w:rPr>
              <w:lang w:val="en-GB" w:eastAsia="en-GB"/>
            </w:rPr>
          </w:pPr>
          <w:hyperlink w:anchor="_Toc71136021" w:history="1">
            <w:r w:rsidR="00ED6A9E" w:rsidRPr="00C8517D">
              <w:rPr>
                <w:rStyle w:val="Hyperlink"/>
              </w:rPr>
              <w:t xml:space="preserve">Appendix D </w:t>
            </w:r>
            <w:r w:rsidR="008261A3">
              <w:rPr>
                <w:rStyle w:val="Hyperlink"/>
              </w:rPr>
              <w:t>–</w:t>
            </w:r>
            <w:r w:rsidR="00ED6A9E" w:rsidRPr="00C8517D">
              <w:rPr>
                <w:rStyle w:val="Hyperlink"/>
              </w:rPr>
              <w:t xml:space="preserve"> </w:t>
            </w:r>
            <w:r w:rsidR="008261A3">
              <w:rPr>
                <w:rStyle w:val="Hyperlink"/>
              </w:rPr>
              <w:t xml:space="preserve">Further evidence and research </w:t>
            </w:r>
            <w:r w:rsidR="00ED6A9E" w:rsidRPr="00C8517D">
              <w:rPr>
                <w:webHidden/>
              </w:rPr>
              <w:tab/>
            </w:r>
          </w:hyperlink>
          <w:r w:rsidR="002F1DBD">
            <w:t>6</w:t>
          </w:r>
          <w:r w:rsidR="00425C9C">
            <w:t>7</w:t>
          </w:r>
        </w:p>
        <w:p w14:paraId="63F0CB0C" w14:textId="5546BE3B" w:rsidR="00ED6A9E" w:rsidRDefault="00B50F9C" w:rsidP="00701383">
          <w:pPr>
            <w:pStyle w:val="TOC2"/>
          </w:pPr>
          <w:hyperlink w:anchor="_Toc71136022" w:history="1">
            <w:r w:rsidR="00ED6A9E" w:rsidRPr="00C8517D">
              <w:rPr>
                <w:rStyle w:val="Hyperlink"/>
              </w:rPr>
              <w:t xml:space="preserve">Appendix E </w:t>
            </w:r>
            <w:r w:rsidR="008261A3">
              <w:rPr>
                <w:rStyle w:val="Hyperlink"/>
              </w:rPr>
              <w:t>–</w:t>
            </w:r>
            <w:r w:rsidR="00ED6A9E" w:rsidRPr="00C8517D">
              <w:rPr>
                <w:rStyle w:val="Hyperlink"/>
              </w:rPr>
              <w:t xml:space="preserve"> </w:t>
            </w:r>
            <w:r w:rsidR="008261A3">
              <w:rPr>
                <w:rStyle w:val="Hyperlink"/>
              </w:rPr>
              <w:t>Application for Ethical Approval</w:t>
            </w:r>
            <w:r w:rsidR="00ED6A9E" w:rsidRPr="00C8517D">
              <w:rPr>
                <w:webHidden/>
              </w:rPr>
              <w:tab/>
            </w:r>
          </w:hyperlink>
          <w:r w:rsidR="002F1DBD">
            <w:t>6</w:t>
          </w:r>
          <w:r w:rsidR="00425C9C">
            <w:t>9</w:t>
          </w:r>
        </w:p>
        <w:p w14:paraId="4AF29608" w14:textId="1A82F071" w:rsidR="00CF69A6" w:rsidRPr="00CF69A6" w:rsidRDefault="00CF69A6" w:rsidP="00CF69A6">
          <w:pPr>
            <w:tabs>
              <w:tab w:val="left" w:pos="5103"/>
            </w:tabs>
            <w:rPr>
              <w:rFonts w:cs="Arial"/>
              <w:sz w:val="22"/>
              <w:szCs w:val="22"/>
            </w:rPr>
          </w:pPr>
          <w:r w:rsidRPr="00CF69A6">
            <w:t xml:space="preserve">    </w:t>
          </w:r>
          <w:r w:rsidRPr="00CF69A6">
            <w:t xml:space="preserve">Appendix F – </w:t>
          </w:r>
          <w:r w:rsidRPr="00CF69A6">
            <w:rPr>
              <w:rFonts w:cs="Arial"/>
              <w:szCs w:val="24"/>
            </w:rPr>
            <w:t>Research Proposal</w:t>
          </w:r>
          <w:r>
            <w:rPr>
              <w:rFonts w:cs="Arial"/>
              <w:szCs w:val="24"/>
            </w:rPr>
            <w:t>……………………………………………………</w:t>
          </w:r>
          <w:r w:rsidR="002F1DBD">
            <w:rPr>
              <w:rFonts w:cs="Arial"/>
              <w:szCs w:val="24"/>
            </w:rPr>
            <w:t>8</w:t>
          </w:r>
          <w:r w:rsidR="00425C9C">
            <w:rPr>
              <w:rFonts w:cs="Arial"/>
              <w:szCs w:val="24"/>
            </w:rPr>
            <w:t>7</w:t>
          </w:r>
          <w:r w:rsidRPr="00CF69A6">
            <w:rPr>
              <w:rFonts w:cs="Arial"/>
              <w:szCs w:val="24"/>
            </w:rPr>
            <w:t xml:space="preserve"> </w:t>
          </w:r>
        </w:p>
        <w:p w14:paraId="29A21B00" w14:textId="77777777" w:rsidR="00CF69A6" w:rsidRPr="00CF69A6" w:rsidRDefault="00CF69A6" w:rsidP="00CF69A6">
          <w:pPr>
            <w:rPr>
              <w:lang w:val="en-US"/>
            </w:rPr>
          </w:pPr>
        </w:p>
        <w:p w14:paraId="27AA6A25" w14:textId="77777777" w:rsidR="00ED6A9E" w:rsidRPr="00C8517D" w:rsidRDefault="00ED6A9E" w:rsidP="00ED6A9E">
          <w:pPr>
            <w:rPr>
              <w:noProof/>
              <w:lang w:val="en-US"/>
            </w:rPr>
          </w:pPr>
          <w:r>
            <w:rPr>
              <w:noProof/>
              <w:lang w:val="en-US"/>
            </w:rPr>
            <w:t>__________________________________________________________________________________</w:t>
          </w:r>
        </w:p>
        <w:p w14:paraId="14EDA790" w14:textId="513451D3" w:rsidR="00CC7DBA" w:rsidRPr="00ED6A9E" w:rsidRDefault="00ED6A9E" w:rsidP="00ED6A9E">
          <w:pPr>
            <w:spacing w:after="200" w:line="276" w:lineRule="auto"/>
          </w:pPr>
          <w:r>
            <w:fldChar w:fldCharType="end"/>
          </w:r>
        </w:p>
      </w:sdtContent>
    </w:sdt>
    <w:p w14:paraId="061C6078" w14:textId="77777777" w:rsidR="002B2148" w:rsidRDefault="002B2148" w:rsidP="00DD0593">
      <w:pPr>
        <w:spacing w:line="360" w:lineRule="auto"/>
        <w:rPr>
          <w:rFonts w:cs="Arial"/>
          <w:b/>
          <w:bCs/>
          <w:sz w:val="32"/>
          <w:szCs w:val="32"/>
          <w:u w:val="single"/>
        </w:rPr>
      </w:pPr>
    </w:p>
    <w:p w14:paraId="62CC51E8" w14:textId="77777777" w:rsidR="002B2148" w:rsidRDefault="002B2148" w:rsidP="00DD0593">
      <w:pPr>
        <w:spacing w:line="360" w:lineRule="auto"/>
        <w:rPr>
          <w:rFonts w:cs="Arial"/>
          <w:b/>
          <w:bCs/>
          <w:sz w:val="32"/>
          <w:szCs w:val="32"/>
          <w:u w:val="single"/>
        </w:rPr>
      </w:pPr>
    </w:p>
    <w:p w14:paraId="6965EF43" w14:textId="77777777" w:rsidR="002B2148" w:rsidRDefault="002B2148" w:rsidP="00DD0593">
      <w:pPr>
        <w:spacing w:line="360" w:lineRule="auto"/>
        <w:rPr>
          <w:rFonts w:cs="Arial"/>
          <w:b/>
          <w:bCs/>
          <w:sz w:val="32"/>
          <w:szCs w:val="32"/>
          <w:u w:val="single"/>
        </w:rPr>
      </w:pPr>
    </w:p>
    <w:p w14:paraId="6D200677" w14:textId="77777777" w:rsidR="00AD7F0E" w:rsidRDefault="00AD7F0E" w:rsidP="00AD7F0E">
      <w:pPr>
        <w:spacing w:after="200" w:line="480" w:lineRule="auto"/>
        <w:rPr>
          <w:rFonts w:eastAsia="Calibri" w:cs="Arial"/>
          <w:b/>
          <w:color w:val="365F91"/>
          <w:sz w:val="32"/>
          <w:szCs w:val="32"/>
          <w:u w:val="single"/>
        </w:rPr>
      </w:pPr>
    </w:p>
    <w:p w14:paraId="54FA7113" w14:textId="77777777" w:rsidR="00AD7F0E" w:rsidRDefault="00AD7F0E" w:rsidP="00AD7F0E">
      <w:pPr>
        <w:spacing w:after="200" w:line="480" w:lineRule="auto"/>
        <w:rPr>
          <w:rFonts w:eastAsia="Calibri" w:cs="Arial"/>
          <w:b/>
          <w:color w:val="365F91"/>
          <w:sz w:val="32"/>
          <w:szCs w:val="32"/>
          <w:u w:val="single"/>
        </w:rPr>
      </w:pPr>
    </w:p>
    <w:p w14:paraId="318F56B4" w14:textId="77777777" w:rsidR="00AD7F0E" w:rsidRDefault="00AD7F0E" w:rsidP="00AD7F0E">
      <w:pPr>
        <w:spacing w:after="200" w:line="480" w:lineRule="auto"/>
        <w:rPr>
          <w:rFonts w:eastAsia="Calibri" w:cs="Arial"/>
          <w:b/>
          <w:color w:val="365F91"/>
          <w:sz w:val="32"/>
          <w:szCs w:val="32"/>
          <w:u w:val="single"/>
        </w:rPr>
      </w:pPr>
    </w:p>
    <w:p w14:paraId="4666A76F" w14:textId="77777777" w:rsidR="00AD7F0E" w:rsidRDefault="00AD7F0E" w:rsidP="00AD7F0E">
      <w:pPr>
        <w:spacing w:after="200" w:line="480" w:lineRule="auto"/>
        <w:rPr>
          <w:rFonts w:eastAsia="Calibri" w:cs="Arial"/>
          <w:b/>
          <w:color w:val="365F91"/>
          <w:sz w:val="32"/>
          <w:szCs w:val="32"/>
          <w:u w:val="single"/>
        </w:rPr>
      </w:pPr>
    </w:p>
    <w:p w14:paraId="3512DDBA" w14:textId="77777777" w:rsidR="005548A0" w:rsidRDefault="005548A0" w:rsidP="00AD7F0E">
      <w:pPr>
        <w:spacing w:after="200" w:line="480" w:lineRule="auto"/>
        <w:rPr>
          <w:rFonts w:eastAsia="Calibri" w:cs="Arial"/>
          <w:b/>
          <w:sz w:val="32"/>
          <w:szCs w:val="32"/>
          <w:u w:val="single"/>
        </w:rPr>
      </w:pPr>
    </w:p>
    <w:p w14:paraId="4AC89A64" w14:textId="5D418186" w:rsidR="00AD7F0E" w:rsidRPr="00AD7F0E" w:rsidRDefault="00AD7F0E" w:rsidP="00AD7F0E">
      <w:pPr>
        <w:spacing w:after="200" w:line="480" w:lineRule="auto"/>
        <w:rPr>
          <w:rFonts w:eastAsia="Calibri" w:cs="Arial"/>
          <w:b/>
          <w:sz w:val="32"/>
          <w:szCs w:val="32"/>
          <w:u w:val="single"/>
        </w:rPr>
      </w:pPr>
      <w:r w:rsidRPr="00AD7F0E">
        <w:rPr>
          <w:rFonts w:eastAsia="Calibri" w:cs="Arial"/>
          <w:b/>
          <w:sz w:val="32"/>
          <w:szCs w:val="32"/>
          <w:u w:val="single"/>
        </w:rPr>
        <w:lastRenderedPageBreak/>
        <w:t>List of Abbreviations</w:t>
      </w:r>
    </w:p>
    <w:p w14:paraId="736875B0" w14:textId="77777777" w:rsidR="00AD7F0E" w:rsidRPr="008E4541" w:rsidRDefault="00AD7F0E" w:rsidP="00AD7F0E">
      <w:pPr>
        <w:spacing w:line="480" w:lineRule="auto"/>
        <w:rPr>
          <w:rFonts w:cs="Arial"/>
          <w:szCs w:val="24"/>
        </w:rPr>
      </w:pPr>
      <w:r w:rsidRPr="001E250B">
        <w:rPr>
          <w:rFonts w:cs="Arial"/>
          <w:b/>
          <w:szCs w:val="24"/>
        </w:rPr>
        <w:t>UK</w:t>
      </w:r>
      <w:r>
        <w:rPr>
          <w:rFonts w:cs="Arial"/>
          <w:szCs w:val="24"/>
        </w:rPr>
        <w:t xml:space="preserve"> - United Kingdom</w:t>
      </w:r>
    </w:p>
    <w:p w14:paraId="0977C9FE" w14:textId="77777777" w:rsidR="00AD7F0E" w:rsidRPr="008E4541" w:rsidRDefault="00AD7F0E" w:rsidP="00AD7F0E">
      <w:pPr>
        <w:spacing w:line="480" w:lineRule="auto"/>
        <w:rPr>
          <w:rFonts w:cs="Arial"/>
          <w:szCs w:val="24"/>
        </w:rPr>
      </w:pPr>
      <w:r w:rsidRPr="001E250B">
        <w:rPr>
          <w:rFonts w:cs="Arial"/>
          <w:b/>
          <w:szCs w:val="24"/>
        </w:rPr>
        <w:t>HM Government</w:t>
      </w:r>
      <w:r>
        <w:rPr>
          <w:rFonts w:cs="Arial"/>
          <w:szCs w:val="24"/>
        </w:rPr>
        <w:t xml:space="preserve"> - Her Majesty's Government</w:t>
      </w:r>
    </w:p>
    <w:p w14:paraId="590FD5AA" w14:textId="77777777" w:rsidR="00AD7F0E" w:rsidRPr="008E4541" w:rsidRDefault="00AD7F0E" w:rsidP="00AD7F0E">
      <w:pPr>
        <w:spacing w:line="480" w:lineRule="auto"/>
        <w:rPr>
          <w:rFonts w:cs="Arial"/>
          <w:szCs w:val="24"/>
        </w:rPr>
      </w:pPr>
      <w:r w:rsidRPr="001E250B">
        <w:rPr>
          <w:rFonts w:cs="Arial"/>
          <w:b/>
          <w:szCs w:val="24"/>
        </w:rPr>
        <w:t>UWTSD</w:t>
      </w:r>
      <w:r>
        <w:rPr>
          <w:rFonts w:cs="Arial"/>
          <w:szCs w:val="24"/>
        </w:rPr>
        <w:t xml:space="preserve"> - University of Wales Trinity Saint David</w:t>
      </w:r>
    </w:p>
    <w:p w14:paraId="19B12D0D" w14:textId="1825AD5F" w:rsidR="008D2EA4" w:rsidRPr="008D2EA4" w:rsidRDefault="008D2EA4" w:rsidP="008D2EA4">
      <w:pPr>
        <w:spacing w:line="360" w:lineRule="auto"/>
        <w:rPr>
          <w:rFonts w:cs="Arial"/>
          <w:b/>
          <w:bCs/>
          <w:szCs w:val="24"/>
        </w:rPr>
      </w:pPr>
      <w:r w:rsidRPr="008D2EA4">
        <w:rPr>
          <w:rFonts w:cs="Arial"/>
          <w:b/>
          <w:bCs/>
          <w:szCs w:val="24"/>
        </w:rPr>
        <w:t xml:space="preserve">WHISPER’ </w:t>
      </w:r>
      <w:r w:rsidRPr="000272F8">
        <w:rPr>
          <w:rFonts w:cs="Arial"/>
          <w:szCs w:val="24"/>
        </w:rPr>
        <w:t>-</w:t>
      </w:r>
      <w:r>
        <w:rPr>
          <w:rFonts w:cs="Arial"/>
          <w:b/>
          <w:bCs/>
          <w:szCs w:val="24"/>
        </w:rPr>
        <w:t xml:space="preserve"> </w:t>
      </w:r>
      <w:r w:rsidRPr="008D2EA4">
        <w:rPr>
          <w:rFonts w:cs="Arial"/>
          <w:szCs w:val="24"/>
        </w:rPr>
        <w:t>Women Hurt in the Systems of Prostitution Engaged in Revolt</w:t>
      </w:r>
    </w:p>
    <w:p w14:paraId="3D1A14B4" w14:textId="6949D508" w:rsidR="008D2EA4" w:rsidRDefault="008D2EA4" w:rsidP="008D2EA4">
      <w:pPr>
        <w:spacing w:line="360" w:lineRule="auto"/>
        <w:rPr>
          <w:rFonts w:cs="Arial"/>
          <w:szCs w:val="24"/>
        </w:rPr>
      </w:pPr>
      <w:r w:rsidRPr="008D2EA4">
        <w:rPr>
          <w:rFonts w:cs="Arial"/>
          <w:b/>
          <w:bCs/>
          <w:szCs w:val="24"/>
        </w:rPr>
        <w:t>T</w:t>
      </w:r>
      <w:r>
        <w:rPr>
          <w:rFonts w:cs="Arial"/>
          <w:b/>
          <w:bCs/>
          <w:szCs w:val="24"/>
        </w:rPr>
        <w:t>ICP</w:t>
      </w:r>
      <w:r w:rsidR="000B1D29">
        <w:rPr>
          <w:rFonts w:cs="Arial"/>
          <w:b/>
          <w:bCs/>
          <w:szCs w:val="24"/>
        </w:rPr>
        <w:t xml:space="preserve"> </w:t>
      </w:r>
      <w:r w:rsidR="000B1D29" w:rsidRPr="000272F8">
        <w:rPr>
          <w:rFonts w:cs="Arial"/>
          <w:szCs w:val="24"/>
        </w:rPr>
        <w:t>-</w:t>
      </w:r>
      <w:r w:rsidR="000B1D29">
        <w:rPr>
          <w:rFonts w:cs="Arial"/>
          <w:b/>
          <w:bCs/>
          <w:szCs w:val="24"/>
        </w:rPr>
        <w:t xml:space="preserve"> </w:t>
      </w:r>
      <w:r w:rsidR="000B1D29" w:rsidRPr="000B1D29">
        <w:rPr>
          <w:rFonts w:cs="Arial"/>
          <w:szCs w:val="24"/>
        </w:rPr>
        <w:t>T</w:t>
      </w:r>
      <w:r w:rsidRPr="000B1D29">
        <w:rPr>
          <w:rFonts w:cs="Arial"/>
          <w:szCs w:val="24"/>
        </w:rPr>
        <w:t>he International Committee for Prostitutes</w:t>
      </w:r>
    </w:p>
    <w:p w14:paraId="507E7670" w14:textId="7008C72D" w:rsidR="000272F8" w:rsidRDefault="000272F8" w:rsidP="008D2EA4">
      <w:pPr>
        <w:spacing w:line="360" w:lineRule="auto"/>
        <w:rPr>
          <w:rFonts w:cs="Arial"/>
          <w:szCs w:val="24"/>
        </w:rPr>
      </w:pPr>
      <w:r w:rsidRPr="000272F8">
        <w:rPr>
          <w:rFonts w:cs="Arial"/>
          <w:b/>
          <w:bCs/>
          <w:szCs w:val="24"/>
        </w:rPr>
        <w:t>PC</w:t>
      </w:r>
      <w:r>
        <w:rPr>
          <w:rFonts w:cs="Arial"/>
          <w:szCs w:val="24"/>
        </w:rPr>
        <w:t xml:space="preserve"> – Police Constable </w:t>
      </w:r>
    </w:p>
    <w:p w14:paraId="1BCE0189" w14:textId="5990BA1E" w:rsidR="000565C8" w:rsidRPr="008D2EA4" w:rsidRDefault="000565C8" w:rsidP="008D2EA4">
      <w:pPr>
        <w:spacing w:line="360" w:lineRule="auto"/>
        <w:rPr>
          <w:rFonts w:cs="Arial"/>
          <w:b/>
          <w:bCs/>
          <w:szCs w:val="24"/>
        </w:rPr>
      </w:pPr>
      <w:r w:rsidRPr="000565C8">
        <w:rPr>
          <w:rFonts w:cs="Arial"/>
          <w:b/>
          <w:bCs/>
          <w:szCs w:val="24"/>
        </w:rPr>
        <w:t>PS</w:t>
      </w:r>
      <w:r>
        <w:rPr>
          <w:rFonts w:cs="Arial"/>
          <w:szCs w:val="24"/>
        </w:rPr>
        <w:t xml:space="preserve"> – Police Sargent</w:t>
      </w:r>
    </w:p>
    <w:p w14:paraId="2C991416" w14:textId="49C88D7B" w:rsidR="008D2EA4" w:rsidRPr="000B1D29" w:rsidRDefault="008D2EA4" w:rsidP="008D2EA4">
      <w:pPr>
        <w:spacing w:line="360" w:lineRule="auto"/>
        <w:rPr>
          <w:rFonts w:cs="Arial"/>
          <w:szCs w:val="24"/>
        </w:rPr>
      </w:pPr>
      <w:r w:rsidRPr="008D2EA4">
        <w:rPr>
          <w:rFonts w:cs="Arial"/>
          <w:b/>
          <w:bCs/>
          <w:szCs w:val="24"/>
        </w:rPr>
        <w:t xml:space="preserve">PCSO </w:t>
      </w:r>
      <w:r w:rsidR="000B1D29" w:rsidRPr="000272F8">
        <w:rPr>
          <w:rFonts w:cs="Arial"/>
          <w:szCs w:val="24"/>
        </w:rPr>
        <w:t>–</w:t>
      </w:r>
      <w:r w:rsidR="000B1D29">
        <w:rPr>
          <w:rFonts w:cs="Arial"/>
          <w:b/>
          <w:bCs/>
          <w:szCs w:val="24"/>
        </w:rPr>
        <w:t xml:space="preserve"> </w:t>
      </w:r>
      <w:r w:rsidR="000B1D29" w:rsidRPr="000B1D29">
        <w:rPr>
          <w:rFonts w:cs="Arial"/>
          <w:szCs w:val="24"/>
        </w:rPr>
        <w:t>Police Community Support Officer</w:t>
      </w:r>
    </w:p>
    <w:p w14:paraId="07A4498A" w14:textId="43DFBF40" w:rsidR="008D2EA4" w:rsidRDefault="008D2EA4" w:rsidP="008D2EA4">
      <w:pPr>
        <w:spacing w:line="360" w:lineRule="auto"/>
        <w:rPr>
          <w:rFonts w:cs="Arial"/>
          <w:szCs w:val="24"/>
        </w:rPr>
      </w:pPr>
      <w:r w:rsidRPr="008D2EA4">
        <w:rPr>
          <w:rFonts w:cs="Arial"/>
          <w:b/>
          <w:bCs/>
          <w:szCs w:val="24"/>
        </w:rPr>
        <w:t>OCG</w:t>
      </w:r>
      <w:r w:rsidR="000B1D29">
        <w:rPr>
          <w:rFonts w:cs="Arial"/>
          <w:b/>
          <w:bCs/>
          <w:szCs w:val="24"/>
        </w:rPr>
        <w:t xml:space="preserve"> </w:t>
      </w:r>
      <w:r w:rsidR="000B1D29" w:rsidRPr="000272F8">
        <w:rPr>
          <w:rFonts w:cs="Arial"/>
          <w:szCs w:val="24"/>
        </w:rPr>
        <w:t>–</w:t>
      </w:r>
      <w:r w:rsidR="000B1D29">
        <w:rPr>
          <w:rFonts w:cs="Arial"/>
          <w:b/>
          <w:bCs/>
          <w:szCs w:val="24"/>
        </w:rPr>
        <w:t xml:space="preserve"> </w:t>
      </w:r>
      <w:r w:rsidR="000B1D29" w:rsidRPr="000B1D29">
        <w:rPr>
          <w:rFonts w:cs="Arial"/>
          <w:szCs w:val="24"/>
        </w:rPr>
        <w:t>Organized Crime Groups</w:t>
      </w:r>
    </w:p>
    <w:p w14:paraId="415CF729" w14:textId="77777777" w:rsidR="000272F8" w:rsidRPr="00CF7515" w:rsidRDefault="000272F8" w:rsidP="000272F8">
      <w:pPr>
        <w:spacing w:line="360" w:lineRule="auto"/>
        <w:rPr>
          <w:rFonts w:cs="Arial"/>
          <w:b/>
          <w:bCs/>
          <w:sz w:val="32"/>
          <w:szCs w:val="32"/>
        </w:rPr>
      </w:pPr>
      <w:r w:rsidRPr="00CF7515">
        <w:rPr>
          <w:rFonts w:cs="Arial"/>
          <w:b/>
          <w:bCs/>
          <w:szCs w:val="24"/>
        </w:rPr>
        <w:t xml:space="preserve">SOCU </w:t>
      </w:r>
      <w:r w:rsidRPr="000272F8">
        <w:rPr>
          <w:rFonts w:cs="Arial"/>
          <w:szCs w:val="24"/>
        </w:rPr>
        <w:t>–</w:t>
      </w:r>
      <w:r>
        <w:rPr>
          <w:rFonts w:cs="Arial"/>
          <w:b/>
          <w:bCs/>
          <w:szCs w:val="24"/>
        </w:rPr>
        <w:t xml:space="preserve"> </w:t>
      </w:r>
      <w:r w:rsidRPr="00CF7515">
        <w:rPr>
          <w:rFonts w:cs="Arial"/>
          <w:szCs w:val="24"/>
        </w:rPr>
        <w:t>Serious Organised Crime Unit</w:t>
      </w:r>
      <w:r>
        <w:rPr>
          <w:rFonts w:cs="Arial"/>
          <w:b/>
          <w:bCs/>
          <w:szCs w:val="24"/>
        </w:rPr>
        <w:t xml:space="preserve"> </w:t>
      </w:r>
    </w:p>
    <w:p w14:paraId="24D629BB" w14:textId="71EB4CFF" w:rsidR="002B2148" w:rsidRDefault="0058743B" w:rsidP="00DD0593">
      <w:pPr>
        <w:spacing w:line="360" w:lineRule="auto"/>
        <w:rPr>
          <w:rFonts w:cs="Arial"/>
          <w:b/>
          <w:bCs/>
          <w:szCs w:val="24"/>
        </w:rPr>
      </w:pPr>
      <w:r w:rsidRPr="000368FA">
        <w:rPr>
          <w:rFonts w:cs="Arial"/>
          <w:b/>
          <w:bCs/>
          <w:szCs w:val="24"/>
        </w:rPr>
        <w:t xml:space="preserve">NPCC </w:t>
      </w:r>
      <w:r w:rsidRPr="000272F8">
        <w:rPr>
          <w:rFonts w:cs="Arial"/>
          <w:sz w:val="32"/>
          <w:szCs w:val="32"/>
        </w:rPr>
        <w:t>–</w:t>
      </w:r>
      <w:r w:rsidRPr="0058743B">
        <w:rPr>
          <w:rFonts w:cs="Arial"/>
          <w:b/>
          <w:bCs/>
          <w:sz w:val="32"/>
          <w:szCs w:val="32"/>
        </w:rPr>
        <w:t xml:space="preserve"> </w:t>
      </w:r>
      <w:r w:rsidRPr="0058743B">
        <w:rPr>
          <w:rFonts w:cs="Arial"/>
          <w:szCs w:val="24"/>
        </w:rPr>
        <w:t>National Police Chiefs’ Council</w:t>
      </w:r>
      <w:r w:rsidRPr="0058743B">
        <w:rPr>
          <w:rFonts w:cs="Arial"/>
          <w:b/>
          <w:bCs/>
          <w:szCs w:val="24"/>
        </w:rPr>
        <w:t xml:space="preserve"> </w:t>
      </w:r>
    </w:p>
    <w:p w14:paraId="6AF5BEE8" w14:textId="6B1988AF" w:rsidR="00F31D9E" w:rsidRDefault="00F31D9E" w:rsidP="00DD0593">
      <w:pPr>
        <w:spacing w:line="360" w:lineRule="auto"/>
        <w:rPr>
          <w:rFonts w:cs="Arial"/>
          <w:szCs w:val="24"/>
        </w:rPr>
      </w:pPr>
      <w:r>
        <w:rPr>
          <w:rFonts w:cs="Arial"/>
          <w:b/>
          <w:bCs/>
          <w:szCs w:val="24"/>
        </w:rPr>
        <w:t xml:space="preserve">PPU </w:t>
      </w:r>
      <w:r w:rsidRPr="000272F8">
        <w:rPr>
          <w:rFonts w:cs="Arial"/>
          <w:szCs w:val="24"/>
        </w:rPr>
        <w:t>–</w:t>
      </w:r>
      <w:r>
        <w:rPr>
          <w:rFonts w:cs="Arial"/>
          <w:b/>
          <w:bCs/>
          <w:szCs w:val="24"/>
        </w:rPr>
        <w:t xml:space="preserve"> </w:t>
      </w:r>
      <w:r w:rsidRPr="00F31D9E">
        <w:rPr>
          <w:rFonts w:cs="Arial"/>
          <w:szCs w:val="24"/>
        </w:rPr>
        <w:t>Public Protection Unit</w:t>
      </w:r>
    </w:p>
    <w:p w14:paraId="4D9D96B0" w14:textId="3C3E82A2" w:rsidR="00CF7515" w:rsidRPr="00CF7515" w:rsidRDefault="00CF7515" w:rsidP="00DD0593">
      <w:pPr>
        <w:spacing w:line="360" w:lineRule="auto"/>
        <w:rPr>
          <w:rFonts w:cs="Arial"/>
          <w:szCs w:val="24"/>
        </w:rPr>
      </w:pPr>
      <w:r w:rsidRPr="00CF7515">
        <w:rPr>
          <w:rFonts w:cs="Arial"/>
          <w:b/>
          <w:bCs/>
          <w:szCs w:val="24"/>
        </w:rPr>
        <w:t xml:space="preserve">JFU </w:t>
      </w:r>
      <w:r w:rsidRPr="000272F8">
        <w:rPr>
          <w:rFonts w:cs="Arial"/>
          <w:szCs w:val="24"/>
        </w:rPr>
        <w:t>–</w:t>
      </w:r>
      <w:r w:rsidRPr="00CF7515">
        <w:rPr>
          <w:rFonts w:cs="Arial"/>
          <w:b/>
          <w:bCs/>
          <w:szCs w:val="24"/>
        </w:rPr>
        <w:t xml:space="preserve"> </w:t>
      </w:r>
      <w:r w:rsidRPr="00CF7515">
        <w:rPr>
          <w:rFonts w:cs="Arial"/>
          <w:szCs w:val="24"/>
        </w:rPr>
        <w:t>J</w:t>
      </w:r>
      <w:r>
        <w:rPr>
          <w:rFonts w:cs="Arial"/>
          <w:szCs w:val="24"/>
        </w:rPr>
        <w:t xml:space="preserve">oint Firearms Unit </w:t>
      </w:r>
    </w:p>
    <w:p w14:paraId="34EB70D6" w14:textId="2CA07086" w:rsidR="00CF7515" w:rsidRPr="00CF7515" w:rsidRDefault="00CF7515" w:rsidP="00DD0593">
      <w:pPr>
        <w:spacing w:line="360" w:lineRule="auto"/>
        <w:rPr>
          <w:rFonts w:cs="Arial"/>
          <w:b/>
          <w:bCs/>
          <w:szCs w:val="24"/>
        </w:rPr>
      </w:pPr>
      <w:r w:rsidRPr="00CF7515">
        <w:rPr>
          <w:rFonts w:cs="Arial"/>
          <w:b/>
          <w:bCs/>
          <w:szCs w:val="24"/>
        </w:rPr>
        <w:t xml:space="preserve">CTU </w:t>
      </w:r>
      <w:r w:rsidRPr="000272F8">
        <w:rPr>
          <w:rFonts w:cs="Arial"/>
          <w:szCs w:val="24"/>
        </w:rPr>
        <w:t>–</w:t>
      </w:r>
      <w:r w:rsidRPr="00CF7515">
        <w:rPr>
          <w:rFonts w:cs="Arial"/>
          <w:b/>
          <w:bCs/>
          <w:szCs w:val="24"/>
        </w:rPr>
        <w:t xml:space="preserve"> </w:t>
      </w:r>
      <w:r w:rsidRPr="00CF7515">
        <w:rPr>
          <w:rFonts w:cs="Arial"/>
          <w:szCs w:val="24"/>
        </w:rPr>
        <w:t>Counter Terrorism Unit</w:t>
      </w:r>
      <w:r>
        <w:rPr>
          <w:rFonts w:cs="Arial"/>
          <w:b/>
          <w:bCs/>
          <w:szCs w:val="24"/>
        </w:rPr>
        <w:t xml:space="preserve"> </w:t>
      </w:r>
    </w:p>
    <w:p w14:paraId="28499FF5" w14:textId="77777777" w:rsidR="002B2148" w:rsidRDefault="002B2148" w:rsidP="00DD0593">
      <w:pPr>
        <w:spacing w:line="360" w:lineRule="auto"/>
        <w:rPr>
          <w:rFonts w:cs="Arial"/>
          <w:b/>
          <w:bCs/>
          <w:sz w:val="32"/>
          <w:szCs w:val="32"/>
          <w:u w:val="single"/>
        </w:rPr>
      </w:pPr>
    </w:p>
    <w:p w14:paraId="743DFCF5" w14:textId="77777777" w:rsidR="002B2148" w:rsidRDefault="002B2148" w:rsidP="00DD0593">
      <w:pPr>
        <w:spacing w:line="360" w:lineRule="auto"/>
        <w:rPr>
          <w:rFonts w:cs="Arial"/>
          <w:b/>
          <w:bCs/>
          <w:sz w:val="32"/>
          <w:szCs w:val="32"/>
          <w:u w:val="single"/>
        </w:rPr>
      </w:pPr>
    </w:p>
    <w:p w14:paraId="67FF85B1" w14:textId="77777777" w:rsidR="002B2148" w:rsidRDefault="002B2148" w:rsidP="00DD0593">
      <w:pPr>
        <w:spacing w:line="360" w:lineRule="auto"/>
        <w:rPr>
          <w:rFonts w:cs="Arial"/>
          <w:b/>
          <w:bCs/>
          <w:sz w:val="32"/>
          <w:szCs w:val="32"/>
          <w:u w:val="single"/>
        </w:rPr>
      </w:pPr>
    </w:p>
    <w:p w14:paraId="512F874C" w14:textId="77777777" w:rsidR="00296407" w:rsidRDefault="00296407" w:rsidP="00DD0593">
      <w:pPr>
        <w:spacing w:line="360" w:lineRule="auto"/>
        <w:rPr>
          <w:rFonts w:cs="Arial"/>
          <w:b/>
          <w:bCs/>
          <w:sz w:val="32"/>
          <w:szCs w:val="32"/>
          <w:u w:val="single"/>
        </w:rPr>
      </w:pPr>
    </w:p>
    <w:p w14:paraId="1B2F875B" w14:textId="77777777" w:rsidR="00296407" w:rsidRDefault="00296407" w:rsidP="00DD0593">
      <w:pPr>
        <w:spacing w:line="360" w:lineRule="auto"/>
        <w:rPr>
          <w:rFonts w:cs="Arial"/>
          <w:b/>
          <w:bCs/>
          <w:sz w:val="32"/>
          <w:szCs w:val="32"/>
          <w:u w:val="single"/>
        </w:rPr>
      </w:pPr>
    </w:p>
    <w:p w14:paraId="060DA3F4" w14:textId="77777777" w:rsidR="00296407" w:rsidRDefault="00296407" w:rsidP="00DD0593">
      <w:pPr>
        <w:spacing w:line="360" w:lineRule="auto"/>
        <w:rPr>
          <w:rFonts w:cs="Arial"/>
          <w:b/>
          <w:bCs/>
          <w:sz w:val="32"/>
          <w:szCs w:val="32"/>
          <w:u w:val="single"/>
        </w:rPr>
      </w:pPr>
    </w:p>
    <w:p w14:paraId="62D1F6E7" w14:textId="77777777" w:rsidR="00AD7F0E" w:rsidRDefault="00AD7F0E" w:rsidP="00DD0593">
      <w:pPr>
        <w:spacing w:line="360" w:lineRule="auto"/>
        <w:rPr>
          <w:rFonts w:cs="Arial"/>
          <w:b/>
          <w:bCs/>
          <w:sz w:val="32"/>
          <w:szCs w:val="32"/>
          <w:u w:val="single"/>
        </w:rPr>
      </w:pPr>
    </w:p>
    <w:p w14:paraId="2F24D020" w14:textId="77777777" w:rsidR="00AD7F0E" w:rsidRDefault="00AD7F0E" w:rsidP="00DD0593">
      <w:pPr>
        <w:spacing w:line="360" w:lineRule="auto"/>
        <w:rPr>
          <w:rFonts w:cs="Arial"/>
          <w:b/>
          <w:bCs/>
          <w:sz w:val="32"/>
          <w:szCs w:val="32"/>
          <w:u w:val="single"/>
        </w:rPr>
      </w:pPr>
    </w:p>
    <w:p w14:paraId="702C6B85" w14:textId="77777777" w:rsidR="00AD7F0E" w:rsidRDefault="00AD7F0E" w:rsidP="00DD0593">
      <w:pPr>
        <w:spacing w:line="360" w:lineRule="auto"/>
        <w:rPr>
          <w:rFonts w:cs="Arial"/>
          <w:b/>
          <w:bCs/>
          <w:sz w:val="32"/>
          <w:szCs w:val="32"/>
          <w:u w:val="single"/>
        </w:rPr>
      </w:pPr>
    </w:p>
    <w:p w14:paraId="0C447953" w14:textId="77777777" w:rsidR="00AD7F0E" w:rsidRDefault="00AD7F0E" w:rsidP="00DD0593">
      <w:pPr>
        <w:spacing w:line="360" w:lineRule="auto"/>
        <w:rPr>
          <w:rFonts w:cs="Arial"/>
          <w:b/>
          <w:bCs/>
          <w:sz w:val="32"/>
          <w:szCs w:val="32"/>
          <w:u w:val="single"/>
        </w:rPr>
      </w:pPr>
    </w:p>
    <w:p w14:paraId="26C9D08E" w14:textId="77777777" w:rsidR="00AD7F0E" w:rsidRDefault="00AD7F0E" w:rsidP="00DD0593">
      <w:pPr>
        <w:spacing w:line="360" w:lineRule="auto"/>
        <w:rPr>
          <w:rFonts w:cs="Arial"/>
          <w:b/>
          <w:bCs/>
          <w:sz w:val="32"/>
          <w:szCs w:val="32"/>
          <w:u w:val="single"/>
        </w:rPr>
      </w:pPr>
    </w:p>
    <w:p w14:paraId="472FEA7D" w14:textId="5639CE99" w:rsidR="00A04BC3" w:rsidRDefault="00A04BC3" w:rsidP="00DD0593">
      <w:pPr>
        <w:spacing w:line="360" w:lineRule="auto"/>
        <w:rPr>
          <w:rFonts w:cs="Arial"/>
          <w:b/>
          <w:bCs/>
          <w:sz w:val="32"/>
          <w:szCs w:val="32"/>
          <w:u w:val="single"/>
        </w:rPr>
      </w:pPr>
    </w:p>
    <w:p w14:paraId="02B7A165" w14:textId="77777777" w:rsidR="001E365D" w:rsidRDefault="001E365D" w:rsidP="00DD0593">
      <w:pPr>
        <w:spacing w:line="360" w:lineRule="auto"/>
        <w:rPr>
          <w:rFonts w:cs="Arial"/>
          <w:b/>
          <w:bCs/>
          <w:sz w:val="32"/>
          <w:szCs w:val="32"/>
          <w:u w:val="single"/>
        </w:rPr>
      </w:pPr>
    </w:p>
    <w:p w14:paraId="152715FD" w14:textId="6059108E" w:rsidR="00DD0593" w:rsidRPr="00CC7DBA" w:rsidRDefault="003E14A1" w:rsidP="00DD0593">
      <w:pPr>
        <w:spacing w:line="360" w:lineRule="auto"/>
        <w:rPr>
          <w:rFonts w:cs="Arial"/>
          <w:b/>
          <w:bCs/>
          <w:sz w:val="32"/>
          <w:szCs w:val="32"/>
          <w:u w:val="single"/>
        </w:rPr>
      </w:pPr>
      <w:r>
        <w:rPr>
          <w:rFonts w:cs="Arial"/>
          <w:b/>
          <w:bCs/>
          <w:sz w:val="32"/>
          <w:szCs w:val="32"/>
          <w:u w:val="single"/>
        </w:rPr>
        <w:t>Chapter 1</w:t>
      </w:r>
      <w:r w:rsidR="00C941CD">
        <w:rPr>
          <w:rFonts w:cs="Arial"/>
          <w:b/>
          <w:bCs/>
          <w:sz w:val="32"/>
          <w:szCs w:val="32"/>
          <w:u w:val="single"/>
        </w:rPr>
        <w:t>.0</w:t>
      </w:r>
      <w:r>
        <w:rPr>
          <w:rFonts w:cs="Arial"/>
          <w:b/>
          <w:bCs/>
          <w:sz w:val="32"/>
          <w:szCs w:val="32"/>
          <w:u w:val="single"/>
        </w:rPr>
        <w:t xml:space="preserve"> - </w:t>
      </w:r>
      <w:r w:rsidR="00CC7DBA" w:rsidRPr="00CC7DBA">
        <w:rPr>
          <w:rFonts w:cs="Arial"/>
          <w:b/>
          <w:bCs/>
          <w:sz w:val="32"/>
          <w:szCs w:val="32"/>
          <w:u w:val="single"/>
        </w:rPr>
        <w:t>Introduction:</w:t>
      </w:r>
    </w:p>
    <w:p w14:paraId="0E51D1C7" w14:textId="721121F7" w:rsidR="00296407" w:rsidRDefault="00296407" w:rsidP="00296407">
      <w:pPr>
        <w:rPr>
          <w:rFonts w:cs="Arial"/>
          <w:b/>
          <w:bCs/>
          <w:szCs w:val="24"/>
        </w:rPr>
      </w:pPr>
    </w:p>
    <w:p w14:paraId="1650E5A9" w14:textId="60A120FB" w:rsidR="003E14A1" w:rsidRDefault="003E14A1" w:rsidP="00A20770">
      <w:pPr>
        <w:spacing w:line="360" w:lineRule="auto"/>
        <w:rPr>
          <w:rFonts w:cs="Arial"/>
          <w:b/>
          <w:bCs/>
          <w:szCs w:val="24"/>
          <w:u w:val="single"/>
        </w:rPr>
      </w:pPr>
      <w:r>
        <w:rPr>
          <w:rFonts w:cs="Arial"/>
          <w:b/>
          <w:bCs/>
          <w:szCs w:val="24"/>
          <w:u w:val="single"/>
        </w:rPr>
        <w:t xml:space="preserve">1.1 </w:t>
      </w:r>
      <w:r w:rsidRPr="003E14A1">
        <w:rPr>
          <w:rFonts w:cs="Arial"/>
          <w:b/>
          <w:bCs/>
          <w:szCs w:val="24"/>
          <w:u w:val="single"/>
        </w:rPr>
        <w:t>Background:</w:t>
      </w:r>
    </w:p>
    <w:p w14:paraId="3B616F0E" w14:textId="4D189C06" w:rsidR="00DB1CB4" w:rsidRPr="00DD0709" w:rsidRDefault="003E14A1" w:rsidP="00A20770">
      <w:pPr>
        <w:spacing w:line="360" w:lineRule="auto"/>
        <w:jc w:val="both"/>
        <w:rPr>
          <w:rFonts w:cs="Arial"/>
          <w:szCs w:val="24"/>
        </w:rPr>
      </w:pPr>
      <w:r>
        <w:rPr>
          <w:rFonts w:cs="Arial"/>
          <w:szCs w:val="24"/>
        </w:rPr>
        <w:t>This</w:t>
      </w:r>
      <w:r w:rsidR="00DB1CB4" w:rsidRPr="00DD0709">
        <w:rPr>
          <w:rFonts w:cs="Arial"/>
          <w:szCs w:val="24"/>
        </w:rPr>
        <w:t xml:space="preserve"> </w:t>
      </w:r>
      <w:r w:rsidR="00927918">
        <w:rPr>
          <w:rFonts w:cs="Arial"/>
          <w:szCs w:val="24"/>
        </w:rPr>
        <w:t>dissertation</w:t>
      </w:r>
      <w:r w:rsidR="00DB1CB4" w:rsidRPr="00DD0709">
        <w:rPr>
          <w:rFonts w:cs="Arial"/>
          <w:szCs w:val="24"/>
        </w:rPr>
        <w:t xml:space="preserve"> </w:t>
      </w:r>
      <w:r w:rsidR="00C941CD">
        <w:rPr>
          <w:rFonts w:cs="Arial"/>
          <w:szCs w:val="24"/>
        </w:rPr>
        <w:t>aims</w:t>
      </w:r>
      <w:r w:rsidR="00DB1CB4" w:rsidRPr="00DD0709">
        <w:rPr>
          <w:rFonts w:cs="Arial"/>
          <w:szCs w:val="24"/>
        </w:rPr>
        <w:t xml:space="preserve"> to discover </w:t>
      </w:r>
      <w:r w:rsidR="00517761">
        <w:rPr>
          <w:rFonts w:cs="Arial"/>
          <w:szCs w:val="24"/>
        </w:rPr>
        <w:t xml:space="preserve">the police </w:t>
      </w:r>
      <w:r w:rsidR="0015616E">
        <w:rPr>
          <w:rFonts w:cs="Arial"/>
          <w:szCs w:val="24"/>
        </w:rPr>
        <w:t>perspective</w:t>
      </w:r>
      <w:r w:rsidR="00517761">
        <w:rPr>
          <w:rFonts w:cs="Arial"/>
          <w:szCs w:val="24"/>
        </w:rPr>
        <w:t xml:space="preserve"> of sex work</w:t>
      </w:r>
      <w:r w:rsidR="00853AAD">
        <w:rPr>
          <w:rFonts w:cs="Arial"/>
          <w:szCs w:val="24"/>
        </w:rPr>
        <w:t xml:space="preserve"> </w:t>
      </w:r>
      <w:r w:rsidR="00517761">
        <w:rPr>
          <w:rFonts w:cs="Arial"/>
          <w:szCs w:val="24"/>
        </w:rPr>
        <w:t xml:space="preserve">in today’s modern society </w:t>
      </w:r>
      <w:r w:rsidR="00517761">
        <w:rPr>
          <w:rFonts w:cs="Arial"/>
          <w:szCs w:val="24"/>
        </w:rPr>
        <w:t xml:space="preserve">and if the </w:t>
      </w:r>
      <w:r w:rsidR="00DB1CB4" w:rsidRPr="00DD0709">
        <w:rPr>
          <w:rFonts w:cs="Arial"/>
          <w:szCs w:val="24"/>
        </w:rPr>
        <w:t xml:space="preserve">stigma </w:t>
      </w:r>
      <w:r w:rsidR="00A706C5">
        <w:rPr>
          <w:rFonts w:cs="Arial"/>
          <w:szCs w:val="24"/>
        </w:rPr>
        <w:t>remains</w:t>
      </w:r>
      <w:r w:rsidR="00DB1CB4" w:rsidRPr="00DD0709">
        <w:rPr>
          <w:rFonts w:cs="Arial"/>
          <w:szCs w:val="24"/>
        </w:rPr>
        <w:t xml:space="preserve"> within the </w:t>
      </w:r>
      <w:r w:rsidR="00C941CD">
        <w:rPr>
          <w:rFonts w:cs="Arial"/>
          <w:szCs w:val="24"/>
        </w:rPr>
        <w:t>p</w:t>
      </w:r>
      <w:r w:rsidR="00DB1CB4" w:rsidRPr="00DD0709">
        <w:rPr>
          <w:rFonts w:cs="Arial"/>
          <w:szCs w:val="24"/>
        </w:rPr>
        <w:t xml:space="preserve">olice </w:t>
      </w:r>
      <w:r w:rsidR="00927918">
        <w:rPr>
          <w:rFonts w:cs="Arial"/>
          <w:szCs w:val="24"/>
        </w:rPr>
        <w:t>service; where</w:t>
      </w:r>
      <w:r w:rsidR="006A221B">
        <w:rPr>
          <w:rFonts w:cs="Arial"/>
          <w:szCs w:val="24"/>
        </w:rPr>
        <w:t>by</w:t>
      </w:r>
      <w:r w:rsidR="00927918">
        <w:rPr>
          <w:rFonts w:cs="Arial"/>
          <w:szCs w:val="24"/>
        </w:rPr>
        <w:t xml:space="preserve"> </w:t>
      </w:r>
      <w:r w:rsidR="006A221B">
        <w:rPr>
          <w:rFonts w:cs="Arial"/>
          <w:szCs w:val="24"/>
        </w:rPr>
        <w:t>‘</w:t>
      </w:r>
      <w:r w:rsidR="00DB1CB4" w:rsidRPr="00DD0709">
        <w:rPr>
          <w:rFonts w:cs="Arial"/>
          <w:szCs w:val="24"/>
        </w:rPr>
        <w:t xml:space="preserve">sex </w:t>
      </w:r>
      <w:r w:rsidR="00927918" w:rsidRPr="00DD0709">
        <w:rPr>
          <w:rFonts w:cs="Arial"/>
          <w:szCs w:val="24"/>
        </w:rPr>
        <w:t>wor</w:t>
      </w:r>
      <w:r w:rsidR="00927918">
        <w:rPr>
          <w:rFonts w:cs="Arial"/>
          <w:szCs w:val="24"/>
        </w:rPr>
        <w:t>kers</w:t>
      </w:r>
      <w:r w:rsidR="006A221B">
        <w:rPr>
          <w:rFonts w:cs="Arial"/>
          <w:szCs w:val="24"/>
        </w:rPr>
        <w:t>’</w:t>
      </w:r>
      <w:r w:rsidR="00927918">
        <w:rPr>
          <w:rFonts w:cs="Arial"/>
          <w:szCs w:val="24"/>
        </w:rPr>
        <w:t xml:space="preserve"> are viewed as suspects of crime or </w:t>
      </w:r>
      <w:r w:rsidR="00DB1CB4" w:rsidRPr="00DD0709">
        <w:rPr>
          <w:rFonts w:cs="Arial"/>
          <w:szCs w:val="24"/>
        </w:rPr>
        <w:t xml:space="preserve">are considered as vulnerable victims of exploitation in a much wider criminal culture. </w:t>
      </w:r>
    </w:p>
    <w:p w14:paraId="23EE5104" w14:textId="7DB4A24F" w:rsidR="00DB1CB4" w:rsidRDefault="00DB1CB4" w:rsidP="00DD0709">
      <w:pPr>
        <w:spacing w:line="360" w:lineRule="auto"/>
        <w:jc w:val="both"/>
        <w:rPr>
          <w:rFonts w:cs="Arial"/>
          <w:szCs w:val="24"/>
        </w:rPr>
      </w:pPr>
    </w:p>
    <w:p w14:paraId="15C399FA" w14:textId="741D36D5" w:rsidR="003E14A1" w:rsidRDefault="003E14A1" w:rsidP="00A20770">
      <w:pPr>
        <w:spacing w:line="360" w:lineRule="auto"/>
        <w:jc w:val="both"/>
        <w:rPr>
          <w:rFonts w:cs="Arial"/>
          <w:b/>
          <w:bCs/>
          <w:szCs w:val="24"/>
          <w:u w:val="single"/>
        </w:rPr>
      </w:pPr>
      <w:r w:rsidRPr="003E14A1">
        <w:rPr>
          <w:rFonts w:cs="Arial"/>
          <w:b/>
          <w:bCs/>
          <w:szCs w:val="24"/>
          <w:u w:val="single"/>
        </w:rPr>
        <w:t>1.2 Research Rational:</w:t>
      </w:r>
    </w:p>
    <w:p w14:paraId="0ED939E9" w14:textId="70CE33A0" w:rsidR="00EE619D" w:rsidRPr="00DD0709" w:rsidRDefault="00DB1CB4" w:rsidP="00A20770">
      <w:pPr>
        <w:spacing w:line="360" w:lineRule="auto"/>
        <w:jc w:val="both"/>
        <w:rPr>
          <w:rFonts w:cs="Arial"/>
          <w:szCs w:val="24"/>
        </w:rPr>
      </w:pPr>
      <w:r w:rsidRPr="00DD0709">
        <w:rPr>
          <w:rFonts w:cs="Arial"/>
          <w:szCs w:val="24"/>
        </w:rPr>
        <w:t xml:space="preserve">I have chosen this topic as </w:t>
      </w:r>
      <w:r w:rsidR="005514F2">
        <w:rPr>
          <w:rFonts w:cs="Arial"/>
          <w:szCs w:val="24"/>
        </w:rPr>
        <w:t xml:space="preserve">officers are brushing shoulders with sex workers regularly </w:t>
      </w:r>
      <w:r w:rsidRPr="00DD0709">
        <w:rPr>
          <w:rFonts w:cs="Arial"/>
          <w:szCs w:val="24"/>
        </w:rPr>
        <w:t xml:space="preserve">and </w:t>
      </w:r>
      <w:r w:rsidR="005514F2">
        <w:rPr>
          <w:rFonts w:cs="Arial"/>
          <w:szCs w:val="24"/>
        </w:rPr>
        <w:t xml:space="preserve">it </w:t>
      </w:r>
      <w:r w:rsidRPr="00DD0709">
        <w:rPr>
          <w:rFonts w:cs="Arial"/>
          <w:szCs w:val="24"/>
        </w:rPr>
        <w:t>highlights several vulnerabilities and risks that sex workers face. Sex work has many ties to criminality such as ‘human trafficking, i</w:t>
      </w:r>
      <w:r w:rsidRPr="00DD0709">
        <w:rPr>
          <w:rFonts w:cs="Arial"/>
          <w:szCs w:val="24"/>
          <w:shd w:val="clear" w:color="auto" w:fill="FFFFFF"/>
        </w:rPr>
        <w:t>mmigration crime, violence, drug abuse and money laundering</w:t>
      </w:r>
      <w:r w:rsidR="001524CD">
        <w:rPr>
          <w:rFonts w:cs="Arial"/>
          <w:szCs w:val="24"/>
          <w:shd w:val="clear" w:color="auto" w:fill="FFFFFF"/>
        </w:rPr>
        <w:t>; t</w:t>
      </w:r>
      <w:r w:rsidRPr="00DD0709">
        <w:rPr>
          <w:rFonts w:cs="Arial"/>
          <w:szCs w:val="24"/>
          <w:shd w:val="clear" w:color="auto" w:fill="FFFFFF"/>
        </w:rPr>
        <w:t xml:space="preserve">hose targeted usually hold an immigration status, economic situation, or other vulnerabilities (The Crown Prosecution Service, 2022). </w:t>
      </w:r>
    </w:p>
    <w:p w14:paraId="30C7D8A6" w14:textId="77777777" w:rsidR="00DB1CB4" w:rsidRPr="00DD0709" w:rsidRDefault="00DB1CB4" w:rsidP="00DD0709">
      <w:pPr>
        <w:spacing w:line="360" w:lineRule="auto"/>
        <w:jc w:val="both"/>
        <w:rPr>
          <w:rFonts w:cs="Arial"/>
          <w:szCs w:val="24"/>
        </w:rPr>
      </w:pPr>
    </w:p>
    <w:p w14:paraId="333C1673" w14:textId="6FC27394" w:rsidR="00EE619D" w:rsidRPr="00DD0709" w:rsidRDefault="00DB1CB4" w:rsidP="00DD0709">
      <w:pPr>
        <w:spacing w:line="360" w:lineRule="auto"/>
        <w:jc w:val="both"/>
        <w:rPr>
          <w:rFonts w:cs="Arial"/>
          <w:szCs w:val="24"/>
        </w:rPr>
      </w:pPr>
      <w:r w:rsidRPr="00DD0709">
        <w:rPr>
          <w:rFonts w:cs="Arial"/>
          <w:szCs w:val="24"/>
        </w:rPr>
        <w:t xml:space="preserve">This topic is worth consideration for an undergraduate dissertation as it holds history </w:t>
      </w:r>
      <w:r w:rsidR="0015616E">
        <w:rPr>
          <w:rFonts w:cs="Arial"/>
          <w:szCs w:val="24"/>
        </w:rPr>
        <w:t>and has</w:t>
      </w:r>
      <w:r w:rsidRPr="00DD0709">
        <w:rPr>
          <w:rFonts w:cs="Arial"/>
          <w:szCs w:val="24"/>
        </w:rPr>
        <w:t xml:space="preserve"> been an ongoing issue within communities for many years</w:t>
      </w:r>
      <w:r w:rsidR="0015616E">
        <w:rPr>
          <w:rFonts w:cs="Arial"/>
          <w:szCs w:val="24"/>
        </w:rPr>
        <w:t>.</w:t>
      </w:r>
      <w:r w:rsidRPr="00DD0709">
        <w:rPr>
          <w:rFonts w:cs="Arial"/>
          <w:szCs w:val="24"/>
        </w:rPr>
        <w:t xml:space="preserve"> </w:t>
      </w:r>
      <w:r w:rsidR="0015616E">
        <w:rPr>
          <w:rFonts w:cs="Arial"/>
          <w:szCs w:val="24"/>
        </w:rPr>
        <w:t xml:space="preserve">Sex work </w:t>
      </w:r>
      <w:r w:rsidRPr="00DD0709">
        <w:rPr>
          <w:rFonts w:cs="Arial"/>
          <w:szCs w:val="24"/>
        </w:rPr>
        <w:t>is legal in England and Wales</w:t>
      </w:r>
      <w:r w:rsidR="0015616E">
        <w:rPr>
          <w:rFonts w:cs="Arial"/>
          <w:szCs w:val="24"/>
        </w:rPr>
        <w:t xml:space="preserve">; however, </w:t>
      </w:r>
      <w:r w:rsidRPr="00DD0709">
        <w:rPr>
          <w:rFonts w:cs="Arial"/>
          <w:szCs w:val="24"/>
        </w:rPr>
        <w:t xml:space="preserve">there are many areas within the legislation under (The </w:t>
      </w:r>
      <w:r w:rsidRPr="00DD0709">
        <w:rPr>
          <w:rFonts w:cs="Arial"/>
          <w:color w:val="1F2025"/>
          <w:szCs w:val="24"/>
          <w:shd w:val="clear" w:color="auto" w:fill="FFFFFF"/>
        </w:rPr>
        <w:t>Sexual Offences Act, 2003)</w:t>
      </w:r>
      <w:r w:rsidRPr="00DD0709">
        <w:rPr>
          <w:rFonts w:cs="Arial"/>
          <w:szCs w:val="24"/>
        </w:rPr>
        <w:t xml:space="preserve"> that </w:t>
      </w:r>
      <w:r w:rsidR="0015616E">
        <w:rPr>
          <w:rFonts w:cs="Arial"/>
          <w:szCs w:val="24"/>
        </w:rPr>
        <w:t>are</w:t>
      </w:r>
      <w:r w:rsidRPr="00DD0709">
        <w:rPr>
          <w:rFonts w:cs="Arial"/>
          <w:szCs w:val="24"/>
        </w:rPr>
        <w:t xml:space="preserve"> criminalised (City of London Police, 2023). </w:t>
      </w:r>
    </w:p>
    <w:p w14:paraId="569B901D" w14:textId="28F49DBA" w:rsidR="00517B4B" w:rsidRPr="00DD0709" w:rsidRDefault="00517B4B" w:rsidP="00DD0709">
      <w:pPr>
        <w:spacing w:line="360" w:lineRule="auto"/>
        <w:jc w:val="both"/>
        <w:rPr>
          <w:rFonts w:cs="Arial"/>
          <w:szCs w:val="24"/>
        </w:rPr>
      </w:pPr>
    </w:p>
    <w:p w14:paraId="51BD217C" w14:textId="5524DD20" w:rsidR="00517B4B" w:rsidRDefault="00517B4B" w:rsidP="00DD0709">
      <w:pPr>
        <w:spacing w:line="360" w:lineRule="auto"/>
        <w:jc w:val="both"/>
        <w:rPr>
          <w:rFonts w:cs="Arial"/>
          <w:szCs w:val="24"/>
        </w:rPr>
      </w:pPr>
      <w:r w:rsidRPr="00DD0709">
        <w:rPr>
          <w:rFonts w:cs="Arial"/>
          <w:szCs w:val="24"/>
        </w:rPr>
        <w:t>For</w:t>
      </w:r>
      <w:r w:rsidR="009D1C60">
        <w:rPr>
          <w:rFonts w:cs="Arial"/>
          <w:szCs w:val="24"/>
        </w:rPr>
        <w:t xml:space="preserve"> </w:t>
      </w:r>
      <w:r w:rsidRPr="00DD0709">
        <w:rPr>
          <w:rFonts w:cs="Arial"/>
          <w:szCs w:val="24"/>
        </w:rPr>
        <w:t xml:space="preserve">years </w:t>
      </w:r>
      <w:r w:rsidR="002B57C7">
        <w:rPr>
          <w:rFonts w:cs="Arial"/>
          <w:szCs w:val="24"/>
        </w:rPr>
        <w:t>sex workers</w:t>
      </w:r>
      <w:r w:rsidRPr="00DD0709">
        <w:rPr>
          <w:rFonts w:cs="Arial"/>
          <w:szCs w:val="24"/>
        </w:rPr>
        <w:t xml:space="preserve"> were classed as the </w:t>
      </w:r>
      <w:r w:rsidR="009D1C60">
        <w:rPr>
          <w:rFonts w:cs="Arial"/>
          <w:szCs w:val="24"/>
        </w:rPr>
        <w:t>suspects</w:t>
      </w:r>
      <w:r w:rsidRPr="00DD0709">
        <w:rPr>
          <w:rFonts w:cs="Arial"/>
          <w:szCs w:val="24"/>
        </w:rPr>
        <w:t xml:space="preserve"> of criminality and their vulnerabilities and risk</w:t>
      </w:r>
      <w:r w:rsidR="002B57C7">
        <w:rPr>
          <w:rFonts w:cs="Arial"/>
          <w:szCs w:val="24"/>
        </w:rPr>
        <w:t>s</w:t>
      </w:r>
      <w:r w:rsidRPr="00DD0709">
        <w:rPr>
          <w:rFonts w:cs="Arial"/>
          <w:szCs w:val="24"/>
        </w:rPr>
        <w:t xml:space="preserve"> around </w:t>
      </w:r>
      <w:r w:rsidR="002B57C7">
        <w:rPr>
          <w:rFonts w:cs="Arial"/>
          <w:szCs w:val="24"/>
        </w:rPr>
        <w:t>‘</w:t>
      </w:r>
      <w:r w:rsidRPr="00DD0709">
        <w:rPr>
          <w:rFonts w:cs="Arial"/>
          <w:szCs w:val="24"/>
        </w:rPr>
        <w:t>prostitution</w:t>
      </w:r>
      <w:r w:rsidR="002B57C7">
        <w:rPr>
          <w:rFonts w:cs="Arial"/>
          <w:szCs w:val="24"/>
        </w:rPr>
        <w:t>’</w:t>
      </w:r>
      <w:r w:rsidRPr="00DD0709">
        <w:rPr>
          <w:rFonts w:cs="Arial"/>
          <w:szCs w:val="24"/>
        </w:rPr>
        <w:t xml:space="preserve"> were ignored. Over the years there has been a change of focus on the offences linked to sex work and the support that’s available to </w:t>
      </w:r>
      <w:r w:rsidR="009D1C60">
        <w:rPr>
          <w:rFonts w:cs="Arial"/>
          <w:szCs w:val="24"/>
        </w:rPr>
        <w:t xml:space="preserve">help them </w:t>
      </w:r>
      <w:r w:rsidRPr="00DD0709">
        <w:rPr>
          <w:rFonts w:cs="Arial"/>
          <w:szCs w:val="24"/>
        </w:rPr>
        <w:t xml:space="preserve">escape this dangerous choice of financial gain. </w:t>
      </w:r>
      <w:r w:rsidR="004B30B5" w:rsidRPr="00DD0709">
        <w:rPr>
          <w:rFonts w:cs="Arial"/>
          <w:szCs w:val="24"/>
        </w:rPr>
        <w:t>The (Crown Prosecution Service, 2022) state that there is clear e</w:t>
      </w:r>
      <w:r w:rsidR="004B30B5" w:rsidRPr="00DD0709">
        <w:rPr>
          <w:rFonts w:cs="Arial"/>
          <w:szCs w:val="24"/>
          <w:shd w:val="clear" w:color="auto" w:fill="FFFFFF"/>
        </w:rPr>
        <w:t xml:space="preserve">vidence to suggest that offenders deliberately target those who sell sex as there is a stigma that they believe the females selling sex will not make a positive complaint or report any crimes to the police to investigate.  </w:t>
      </w:r>
    </w:p>
    <w:p w14:paraId="098434F1" w14:textId="77777777" w:rsidR="006A221B" w:rsidRPr="00DD0709" w:rsidRDefault="006A221B" w:rsidP="00DD0709">
      <w:pPr>
        <w:spacing w:line="360" w:lineRule="auto"/>
        <w:jc w:val="both"/>
        <w:rPr>
          <w:rFonts w:cs="Arial"/>
          <w:szCs w:val="24"/>
        </w:rPr>
      </w:pPr>
    </w:p>
    <w:p w14:paraId="79B4745E" w14:textId="260B520D" w:rsidR="00517B4B" w:rsidRDefault="00517B4B" w:rsidP="00DD0709">
      <w:pPr>
        <w:spacing w:line="360" w:lineRule="auto"/>
        <w:jc w:val="both"/>
        <w:rPr>
          <w:rFonts w:cs="Arial"/>
          <w:szCs w:val="24"/>
        </w:rPr>
      </w:pPr>
      <w:r w:rsidRPr="00DD0709">
        <w:rPr>
          <w:rFonts w:cs="Arial"/>
          <w:szCs w:val="24"/>
        </w:rPr>
        <w:t>There are many incidents in case law where prostitutes have been murdered for their involvement</w:t>
      </w:r>
      <w:r w:rsidR="009D1C60">
        <w:rPr>
          <w:rFonts w:cs="Arial"/>
          <w:szCs w:val="24"/>
        </w:rPr>
        <w:t>,</w:t>
      </w:r>
      <w:r w:rsidRPr="00DD0709">
        <w:rPr>
          <w:rFonts w:cs="Arial"/>
          <w:szCs w:val="24"/>
        </w:rPr>
        <w:t xml:space="preserve"> links to gang violence</w:t>
      </w:r>
      <w:r w:rsidR="009D1C60">
        <w:rPr>
          <w:rFonts w:cs="Arial"/>
          <w:szCs w:val="24"/>
        </w:rPr>
        <w:t>,</w:t>
      </w:r>
      <w:r w:rsidRPr="00DD0709">
        <w:rPr>
          <w:rFonts w:cs="Arial"/>
          <w:szCs w:val="24"/>
        </w:rPr>
        <w:t xml:space="preserve"> and trafficking</w:t>
      </w:r>
      <w:r w:rsidR="009D1C60">
        <w:rPr>
          <w:rFonts w:cs="Arial"/>
          <w:szCs w:val="24"/>
        </w:rPr>
        <w:t>,</w:t>
      </w:r>
      <w:r w:rsidRPr="00DD0709">
        <w:rPr>
          <w:rFonts w:cs="Arial"/>
          <w:szCs w:val="24"/>
        </w:rPr>
        <w:t xml:space="preserve"> resulting in sex workers being brutally murdered for ‘knowing too much’ such as (Dutch Leah,1936). ‘Pimps’ </w:t>
      </w:r>
      <w:r w:rsidR="001524CD">
        <w:rPr>
          <w:rFonts w:cs="Arial"/>
          <w:szCs w:val="24"/>
        </w:rPr>
        <w:t xml:space="preserve">such as </w:t>
      </w:r>
      <w:r w:rsidR="001524CD" w:rsidRPr="00446D72">
        <w:rPr>
          <w:rFonts w:cs="Arial"/>
          <w:szCs w:val="24"/>
        </w:rPr>
        <w:lastRenderedPageBreak/>
        <w:t>(Kassel, 1936)</w:t>
      </w:r>
      <w:r w:rsidR="001524CD">
        <w:rPr>
          <w:rFonts w:cs="Arial"/>
          <w:szCs w:val="24"/>
        </w:rPr>
        <w:t xml:space="preserve"> </w:t>
      </w:r>
      <w:r w:rsidRPr="00DD0709">
        <w:rPr>
          <w:rFonts w:cs="Arial"/>
          <w:szCs w:val="24"/>
        </w:rPr>
        <w:t>have also come into danger and have been murdered due to their involvement in this topic</w:t>
      </w:r>
      <w:r w:rsidR="00CC6A3D">
        <w:rPr>
          <w:rFonts w:cs="Arial"/>
          <w:szCs w:val="24"/>
        </w:rPr>
        <w:t xml:space="preserve"> </w:t>
      </w:r>
      <w:r w:rsidRPr="00DD0709">
        <w:rPr>
          <w:rFonts w:cs="Arial"/>
          <w:szCs w:val="24"/>
        </w:rPr>
        <w:t xml:space="preserve">This only supports how dangerous and how serious this topic is and why it’s such an important topic to review.  </w:t>
      </w:r>
    </w:p>
    <w:p w14:paraId="23EF311C" w14:textId="77777777" w:rsidR="00DD0709" w:rsidRPr="00DD0709" w:rsidRDefault="00DD0709" w:rsidP="00DD0709">
      <w:pPr>
        <w:spacing w:line="360" w:lineRule="auto"/>
        <w:jc w:val="both"/>
        <w:rPr>
          <w:rFonts w:cs="Arial"/>
          <w:szCs w:val="24"/>
        </w:rPr>
      </w:pPr>
    </w:p>
    <w:p w14:paraId="44ECE5DF" w14:textId="514E255B" w:rsidR="003E14A1" w:rsidRPr="00A20770" w:rsidRDefault="003E14A1" w:rsidP="007D4C43">
      <w:pPr>
        <w:spacing w:line="360" w:lineRule="auto"/>
        <w:jc w:val="both"/>
        <w:rPr>
          <w:rFonts w:cs="Arial"/>
          <w:b/>
          <w:bCs/>
          <w:szCs w:val="24"/>
          <w:u w:val="single"/>
        </w:rPr>
      </w:pPr>
      <w:r>
        <w:rPr>
          <w:rFonts w:cs="Arial"/>
          <w:b/>
          <w:bCs/>
          <w:szCs w:val="24"/>
          <w:u w:val="single"/>
        </w:rPr>
        <w:t xml:space="preserve">1.3 </w:t>
      </w:r>
      <w:r w:rsidRPr="003E14A1">
        <w:rPr>
          <w:rFonts w:cs="Arial"/>
          <w:b/>
          <w:bCs/>
          <w:szCs w:val="24"/>
          <w:u w:val="single"/>
        </w:rPr>
        <w:t>Aims and objectives:</w:t>
      </w:r>
    </w:p>
    <w:p w14:paraId="03E7A7D4" w14:textId="4066ECB3" w:rsidR="00DE4D43" w:rsidRDefault="00DB1CB4" w:rsidP="006A221B">
      <w:pPr>
        <w:spacing w:line="360" w:lineRule="auto"/>
        <w:jc w:val="both"/>
        <w:rPr>
          <w:rFonts w:cs="Arial"/>
          <w:szCs w:val="24"/>
        </w:rPr>
      </w:pPr>
      <w:r w:rsidRPr="00DD0709">
        <w:rPr>
          <w:rFonts w:cs="Arial"/>
          <w:szCs w:val="24"/>
        </w:rPr>
        <w:t>I aim to understand how this topic is viewed in today’s police constabulary</w:t>
      </w:r>
      <w:r w:rsidR="0003326F">
        <w:rPr>
          <w:rFonts w:cs="Arial"/>
          <w:szCs w:val="24"/>
        </w:rPr>
        <w:t xml:space="preserve">. </w:t>
      </w:r>
      <w:r w:rsidR="00DE4D43" w:rsidRPr="00DE4D43">
        <w:rPr>
          <w:rFonts w:cs="Arial"/>
          <w:szCs w:val="24"/>
        </w:rPr>
        <w:t xml:space="preserve">This </w:t>
      </w:r>
      <w:r w:rsidR="006A221B">
        <w:rPr>
          <w:rFonts w:cs="Arial"/>
          <w:szCs w:val="24"/>
        </w:rPr>
        <w:t>research will</w:t>
      </w:r>
      <w:r w:rsidR="00DE4D43" w:rsidRPr="00DE4D43">
        <w:rPr>
          <w:rFonts w:cs="Arial"/>
          <w:szCs w:val="24"/>
        </w:rPr>
        <w:t xml:space="preserve"> be conducted </w:t>
      </w:r>
      <w:r w:rsidR="006A221B">
        <w:rPr>
          <w:rFonts w:cs="Arial"/>
          <w:szCs w:val="24"/>
        </w:rPr>
        <w:t>through online questionnaires sent electronically</w:t>
      </w:r>
      <w:r w:rsidR="00DE4D43" w:rsidRPr="00DE4D43">
        <w:rPr>
          <w:rFonts w:cs="Arial"/>
          <w:szCs w:val="24"/>
        </w:rPr>
        <w:t xml:space="preserve"> to current serving police constables and high ranked officers</w:t>
      </w:r>
      <w:r w:rsidR="006A221B">
        <w:rPr>
          <w:rFonts w:cs="Arial"/>
          <w:szCs w:val="24"/>
        </w:rPr>
        <w:t>, with a 50/50 split between male and female officers</w:t>
      </w:r>
      <w:r w:rsidR="00DE4D43" w:rsidRPr="00DE4D43">
        <w:rPr>
          <w:rFonts w:cs="Arial"/>
          <w:szCs w:val="24"/>
        </w:rPr>
        <w:t>. By conducting questionnaires with current servi</w:t>
      </w:r>
      <w:r w:rsidR="006A221B">
        <w:rPr>
          <w:rFonts w:cs="Arial"/>
          <w:szCs w:val="24"/>
        </w:rPr>
        <w:t>ng</w:t>
      </w:r>
      <w:r w:rsidR="00DE4D43" w:rsidRPr="00DE4D43">
        <w:rPr>
          <w:rFonts w:cs="Arial"/>
          <w:szCs w:val="24"/>
        </w:rPr>
        <w:t xml:space="preserve"> police constables and high</w:t>
      </w:r>
      <w:r w:rsidR="006A221B">
        <w:rPr>
          <w:rFonts w:cs="Arial"/>
          <w:szCs w:val="24"/>
        </w:rPr>
        <w:t>er</w:t>
      </w:r>
      <w:r w:rsidR="00DE4D43" w:rsidRPr="00DE4D43">
        <w:rPr>
          <w:rFonts w:cs="Arial"/>
          <w:szCs w:val="24"/>
        </w:rPr>
        <w:t xml:space="preserve"> ranked officers it will show </w:t>
      </w:r>
      <w:r w:rsidR="006A221B">
        <w:rPr>
          <w:rFonts w:cs="Arial"/>
          <w:szCs w:val="24"/>
        </w:rPr>
        <w:t>the current police perspective on sex workers and their recommendations on how this can be improved</w:t>
      </w:r>
      <w:r w:rsidR="0003326F">
        <w:rPr>
          <w:rFonts w:cs="Arial"/>
          <w:szCs w:val="24"/>
        </w:rPr>
        <w:t xml:space="preserve"> achieving the overall objective</w:t>
      </w:r>
      <w:r w:rsidR="006A221B">
        <w:rPr>
          <w:rFonts w:cs="Arial"/>
          <w:szCs w:val="24"/>
        </w:rPr>
        <w:t xml:space="preserve">. </w:t>
      </w:r>
    </w:p>
    <w:p w14:paraId="42836F63" w14:textId="77777777" w:rsidR="003E14A1" w:rsidRDefault="003E14A1" w:rsidP="00DD0709">
      <w:pPr>
        <w:spacing w:line="360" w:lineRule="auto"/>
        <w:jc w:val="both"/>
        <w:rPr>
          <w:rFonts w:cs="Arial"/>
          <w:szCs w:val="24"/>
        </w:rPr>
      </w:pPr>
    </w:p>
    <w:p w14:paraId="39586485" w14:textId="27DC8EE4" w:rsidR="003E14A1" w:rsidRPr="003E14A1" w:rsidRDefault="003E14A1" w:rsidP="00DD0709">
      <w:pPr>
        <w:spacing w:line="360" w:lineRule="auto"/>
        <w:jc w:val="both"/>
        <w:rPr>
          <w:rFonts w:cs="Arial"/>
          <w:b/>
          <w:bCs/>
          <w:szCs w:val="24"/>
          <w:u w:val="single"/>
        </w:rPr>
      </w:pPr>
      <w:r w:rsidRPr="003E14A1">
        <w:rPr>
          <w:rFonts w:cs="Arial"/>
          <w:b/>
          <w:bCs/>
          <w:szCs w:val="24"/>
          <w:u w:val="single"/>
        </w:rPr>
        <w:t xml:space="preserve">1.4 </w:t>
      </w:r>
      <w:r w:rsidR="00DE4D43">
        <w:rPr>
          <w:rFonts w:cs="Arial"/>
          <w:b/>
          <w:bCs/>
          <w:szCs w:val="24"/>
          <w:u w:val="single"/>
        </w:rPr>
        <w:t xml:space="preserve">Research </w:t>
      </w:r>
      <w:r w:rsidRPr="003E14A1">
        <w:rPr>
          <w:rFonts w:cs="Arial"/>
          <w:b/>
          <w:bCs/>
          <w:szCs w:val="24"/>
          <w:u w:val="single"/>
        </w:rPr>
        <w:t xml:space="preserve">Structure </w:t>
      </w:r>
    </w:p>
    <w:p w14:paraId="20B5E8E7" w14:textId="7B46015F" w:rsidR="003E14A1" w:rsidRDefault="00DE4D43" w:rsidP="00DD0709">
      <w:pPr>
        <w:spacing w:line="360" w:lineRule="auto"/>
        <w:jc w:val="both"/>
        <w:rPr>
          <w:rFonts w:cs="Arial"/>
          <w:szCs w:val="24"/>
        </w:rPr>
      </w:pPr>
      <w:r>
        <w:rPr>
          <w:rFonts w:cs="Arial"/>
          <w:szCs w:val="24"/>
        </w:rPr>
        <w:t xml:space="preserve">This dissertation will be set out in chapters beginning with the literature review to get a deeper understanding of this topic and existing research. </w:t>
      </w:r>
      <w:r w:rsidR="0003326F">
        <w:rPr>
          <w:rFonts w:cs="Arial"/>
          <w:szCs w:val="24"/>
        </w:rPr>
        <w:t>It</w:t>
      </w:r>
      <w:r>
        <w:rPr>
          <w:rFonts w:cs="Arial"/>
          <w:szCs w:val="24"/>
        </w:rPr>
        <w:t xml:space="preserve"> will then </w:t>
      </w:r>
      <w:r w:rsidR="0003326F">
        <w:rPr>
          <w:rFonts w:cs="Arial"/>
          <w:szCs w:val="24"/>
        </w:rPr>
        <w:t>discuss the</w:t>
      </w:r>
      <w:r>
        <w:rPr>
          <w:rFonts w:cs="Arial"/>
          <w:szCs w:val="24"/>
        </w:rPr>
        <w:t xml:space="preserve"> methodology chosen to carry out the study. </w:t>
      </w:r>
      <w:r w:rsidR="0003326F">
        <w:rPr>
          <w:rFonts w:cs="Arial"/>
          <w:szCs w:val="24"/>
        </w:rPr>
        <w:t>Following chapters will</w:t>
      </w:r>
      <w:r>
        <w:rPr>
          <w:rFonts w:cs="Arial"/>
          <w:szCs w:val="24"/>
        </w:rPr>
        <w:t xml:space="preserve"> analyse the data retried from the methodology used and discuss the findings, limitations and recommendations discovered from the overall research.</w:t>
      </w:r>
    </w:p>
    <w:p w14:paraId="563ECDF0" w14:textId="77777777" w:rsidR="00DE4D43" w:rsidRDefault="00DE4D43" w:rsidP="00DD0709">
      <w:pPr>
        <w:spacing w:line="360" w:lineRule="auto"/>
        <w:jc w:val="both"/>
        <w:rPr>
          <w:rFonts w:cs="Arial"/>
          <w:szCs w:val="24"/>
        </w:rPr>
      </w:pPr>
    </w:p>
    <w:p w14:paraId="3784409A" w14:textId="13FF5FE6" w:rsidR="003E14A1" w:rsidRPr="003E14A1" w:rsidRDefault="003E14A1" w:rsidP="00DD0709">
      <w:pPr>
        <w:spacing w:line="360" w:lineRule="auto"/>
        <w:jc w:val="both"/>
        <w:rPr>
          <w:rFonts w:cs="Arial"/>
          <w:b/>
          <w:bCs/>
          <w:szCs w:val="24"/>
          <w:u w:val="single"/>
        </w:rPr>
      </w:pPr>
      <w:r>
        <w:rPr>
          <w:rFonts w:cs="Arial"/>
          <w:b/>
          <w:bCs/>
          <w:szCs w:val="24"/>
          <w:u w:val="single"/>
        </w:rPr>
        <w:t xml:space="preserve">1.5 </w:t>
      </w:r>
      <w:r w:rsidRPr="003E14A1">
        <w:rPr>
          <w:rFonts w:cs="Arial"/>
          <w:b/>
          <w:bCs/>
          <w:szCs w:val="24"/>
          <w:u w:val="single"/>
        </w:rPr>
        <w:t>Conclusion</w:t>
      </w:r>
    </w:p>
    <w:p w14:paraId="1E536946" w14:textId="03BB96C5" w:rsidR="00DB1CB4" w:rsidRPr="00DE4D43" w:rsidRDefault="00DE4D43" w:rsidP="00DE4D43">
      <w:pPr>
        <w:spacing w:line="360" w:lineRule="auto"/>
        <w:rPr>
          <w:rFonts w:cs="Arial"/>
          <w:szCs w:val="24"/>
        </w:rPr>
      </w:pPr>
      <w:r w:rsidRPr="00DE4D43">
        <w:rPr>
          <w:rFonts w:cs="Arial"/>
          <w:szCs w:val="24"/>
        </w:rPr>
        <w:t xml:space="preserve">This dissertation aims to establish the police perspective on sex work and what is being done to improve the relationship between the police and sex workers. </w:t>
      </w:r>
      <w:r w:rsidR="00C2481D">
        <w:rPr>
          <w:rFonts w:cs="Arial"/>
          <w:szCs w:val="24"/>
        </w:rPr>
        <w:t>I</w:t>
      </w:r>
      <w:r w:rsidRPr="00DE4D43">
        <w:rPr>
          <w:rFonts w:cs="Arial"/>
          <w:szCs w:val="24"/>
        </w:rPr>
        <w:t>t will seek to find new ways to improve these relationships by safeguarding them from exploitation</w:t>
      </w:r>
      <w:r w:rsidR="00C941CD">
        <w:rPr>
          <w:rFonts w:cs="Arial"/>
          <w:szCs w:val="24"/>
        </w:rPr>
        <w:t xml:space="preserve">. </w:t>
      </w:r>
      <w:r w:rsidRPr="00DE4D43">
        <w:rPr>
          <w:rFonts w:cs="Arial"/>
          <w:szCs w:val="24"/>
        </w:rPr>
        <w:t xml:space="preserve">This next chapter will delve deeper into the understanding of sex work and existing research that is available. </w:t>
      </w:r>
    </w:p>
    <w:p w14:paraId="6DD35ECA" w14:textId="136122BF" w:rsidR="00EE619D" w:rsidRPr="00B77719" w:rsidRDefault="006B7F72" w:rsidP="00603E63">
      <w:pPr>
        <w:spacing w:line="360" w:lineRule="auto"/>
        <w:ind w:left="6480"/>
        <w:rPr>
          <w:rFonts w:cs="Arial"/>
          <w:szCs w:val="24"/>
        </w:rPr>
      </w:pPr>
      <w:r>
        <w:rPr>
          <w:rFonts w:cs="Arial"/>
          <w:szCs w:val="24"/>
        </w:rPr>
        <w:t xml:space="preserve"> </w:t>
      </w:r>
      <w:r w:rsidR="00603E63" w:rsidRPr="00B77719">
        <w:rPr>
          <w:rFonts w:cs="Arial"/>
          <w:szCs w:val="24"/>
        </w:rPr>
        <w:t xml:space="preserve"> </w:t>
      </w:r>
    </w:p>
    <w:p w14:paraId="500C844F" w14:textId="0B3CAFDB" w:rsidR="00EE619D" w:rsidRDefault="00EE619D" w:rsidP="00DD0593">
      <w:pPr>
        <w:spacing w:line="360" w:lineRule="auto"/>
        <w:rPr>
          <w:rFonts w:cs="Arial"/>
          <w:b/>
          <w:bCs/>
          <w:sz w:val="32"/>
          <w:szCs w:val="32"/>
        </w:rPr>
      </w:pPr>
    </w:p>
    <w:p w14:paraId="32332047" w14:textId="6E6A14B7" w:rsidR="00EE619D" w:rsidRDefault="00EE619D" w:rsidP="00DD0593">
      <w:pPr>
        <w:spacing w:line="360" w:lineRule="auto"/>
        <w:rPr>
          <w:rFonts w:cs="Arial"/>
          <w:b/>
          <w:bCs/>
          <w:sz w:val="32"/>
          <w:szCs w:val="32"/>
        </w:rPr>
      </w:pPr>
    </w:p>
    <w:p w14:paraId="76A990E9" w14:textId="62293227" w:rsidR="00EE619D" w:rsidRDefault="00EE619D" w:rsidP="00DD0593">
      <w:pPr>
        <w:spacing w:line="360" w:lineRule="auto"/>
        <w:rPr>
          <w:rFonts w:cs="Arial"/>
          <w:b/>
          <w:bCs/>
          <w:sz w:val="32"/>
          <w:szCs w:val="32"/>
        </w:rPr>
      </w:pPr>
    </w:p>
    <w:p w14:paraId="6175F794" w14:textId="05A7DACF" w:rsidR="00EE619D" w:rsidRDefault="00EE619D" w:rsidP="00DD0593">
      <w:pPr>
        <w:spacing w:line="360" w:lineRule="auto"/>
        <w:rPr>
          <w:rFonts w:cs="Arial"/>
          <w:b/>
          <w:bCs/>
          <w:sz w:val="32"/>
          <w:szCs w:val="32"/>
        </w:rPr>
      </w:pPr>
    </w:p>
    <w:p w14:paraId="270032EE" w14:textId="77777777" w:rsidR="0008769C" w:rsidRDefault="0008769C" w:rsidP="00EE619D">
      <w:pPr>
        <w:spacing w:line="360" w:lineRule="auto"/>
        <w:rPr>
          <w:rFonts w:cs="Arial"/>
          <w:b/>
          <w:bCs/>
          <w:sz w:val="32"/>
          <w:szCs w:val="32"/>
        </w:rPr>
      </w:pPr>
    </w:p>
    <w:p w14:paraId="2A315B77" w14:textId="73087868" w:rsidR="00EE619D" w:rsidRDefault="00305044" w:rsidP="00EE619D">
      <w:pPr>
        <w:spacing w:line="360" w:lineRule="auto"/>
        <w:rPr>
          <w:rFonts w:cs="Arial"/>
          <w:b/>
          <w:bCs/>
          <w:sz w:val="32"/>
          <w:szCs w:val="32"/>
          <w:u w:val="single"/>
        </w:rPr>
      </w:pPr>
      <w:r w:rsidRPr="00305044">
        <w:rPr>
          <w:rFonts w:cs="Arial"/>
          <w:b/>
          <w:bCs/>
          <w:sz w:val="32"/>
          <w:szCs w:val="32"/>
          <w:u w:val="single"/>
        </w:rPr>
        <w:lastRenderedPageBreak/>
        <w:t xml:space="preserve">Chapter </w:t>
      </w:r>
      <w:r w:rsidR="00266B8B">
        <w:rPr>
          <w:rFonts w:cs="Arial"/>
          <w:b/>
          <w:bCs/>
          <w:sz w:val="32"/>
          <w:szCs w:val="32"/>
          <w:u w:val="single"/>
        </w:rPr>
        <w:t>2.0</w:t>
      </w:r>
      <w:r w:rsidRPr="00305044">
        <w:rPr>
          <w:rFonts w:cs="Arial"/>
          <w:b/>
          <w:bCs/>
          <w:sz w:val="32"/>
          <w:szCs w:val="32"/>
          <w:u w:val="single"/>
        </w:rPr>
        <w:t xml:space="preserve">: </w:t>
      </w:r>
      <w:r w:rsidR="00EE619D" w:rsidRPr="00305044">
        <w:rPr>
          <w:rFonts w:cs="Arial"/>
          <w:b/>
          <w:bCs/>
          <w:sz w:val="32"/>
          <w:szCs w:val="32"/>
          <w:u w:val="single"/>
        </w:rPr>
        <w:t>Literature review</w:t>
      </w:r>
    </w:p>
    <w:p w14:paraId="1D56BD78" w14:textId="681439E5" w:rsidR="00266B8B" w:rsidRPr="00791D55" w:rsidRDefault="00266B8B" w:rsidP="00EE619D">
      <w:pPr>
        <w:spacing w:line="360" w:lineRule="auto"/>
        <w:rPr>
          <w:rFonts w:cs="Arial"/>
          <w:b/>
          <w:bCs/>
          <w:sz w:val="32"/>
          <w:szCs w:val="32"/>
          <w:u w:val="single"/>
        </w:rPr>
      </w:pPr>
      <w:r>
        <w:rPr>
          <w:rFonts w:cs="Arial"/>
          <w:b/>
          <w:bCs/>
          <w:szCs w:val="24"/>
          <w:u w:val="single"/>
        </w:rPr>
        <w:t xml:space="preserve">2.1 </w:t>
      </w:r>
      <w:r w:rsidRPr="00266B8B">
        <w:rPr>
          <w:rFonts w:cs="Arial"/>
          <w:b/>
          <w:bCs/>
          <w:szCs w:val="24"/>
          <w:u w:val="single"/>
        </w:rPr>
        <w:t>Background</w:t>
      </w:r>
    </w:p>
    <w:p w14:paraId="428EBBBF" w14:textId="75296EB3" w:rsidR="00EE619D" w:rsidRPr="00B10D27" w:rsidRDefault="00EE619D" w:rsidP="00EE619D">
      <w:pPr>
        <w:spacing w:line="360" w:lineRule="auto"/>
        <w:rPr>
          <w:rFonts w:cs="Arial"/>
          <w:szCs w:val="24"/>
        </w:rPr>
      </w:pPr>
      <w:r w:rsidRPr="00B10D27">
        <w:rPr>
          <w:rFonts w:cs="Arial"/>
          <w:szCs w:val="24"/>
        </w:rPr>
        <w:t xml:space="preserve">Sex work appears to be a term which can make members of society feel uncomfortable and for many years it has been a topic that has been isolated by communities and </w:t>
      </w:r>
      <w:r>
        <w:rPr>
          <w:rFonts w:cs="Arial"/>
          <w:szCs w:val="24"/>
        </w:rPr>
        <w:t xml:space="preserve">has been </w:t>
      </w:r>
      <w:r w:rsidRPr="00B10D27">
        <w:rPr>
          <w:rFonts w:cs="Arial"/>
          <w:szCs w:val="24"/>
        </w:rPr>
        <w:t>viewed in a negative light</w:t>
      </w:r>
      <w:r w:rsidR="00F00914">
        <w:rPr>
          <w:rFonts w:cs="Arial"/>
          <w:szCs w:val="24"/>
        </w:rPr>
        <w:t xml:space="preserve"> </w:t>
      </w:r>
      <w:r w:rsidR="00B65A93">
        <w:rPr>
          <w:rFonts w:cs="Arial"/>
          <w:szCs w:val="24"/>
        </w:rPr>
        <w:t>(</w:t>
      </w:r>
      <w:r w:rsidR="00B65A93" w:rsidRPr="00B10D27">
        <w:rPr>
          <w:rFonts w:cs="Arial"/>
          <w:szCs w:val="24"/>
        </w:rPr>
        <w:t>Berthe, 2018)</w:t>
      </w:r>
      <w:r w:rsidRPr="00B10D27">
        <w:rPr>
          <w:rFonts w:cs="Arial"/>
          <w:szCs w:val="24"/>
        </w:rPr>
        <w:t>. Due to this, sex workers have experienced isolation from their communities, faced exploitation, violence and felt neglected due to their employment leaving them vulnerable and at great risk with very little support</w:t>
      </w:r>
      <w:r w:rsidR="00B65A93">
        <w:rPr>
          <w:rFonts w:cs="Arial"/>
          <w:szCs w:val="24"/>
        </w:rPr>
        <w:t xml:space="preserve"> (</w:t>
      </w:r>
      <w:r w:rsidR="00B65A93" w:rsidRPr="00B10D27">
        <w:rPr>
          <w:rFonts w:cs="Arial"/>
          <w:szCs w:val="24"/>
        </w:rPr>
        <w:t>Toubiana and Ruebottom, 2022)</w:t>
      </w:r>
      <w:r w:rsidRPr="00B10D27">
        <w:rPr>
          <w:rFonts w:cs="Arial"/>
          <w:szCs w:val="24"/>
        </w:rPr>
        <w:t xml:space="preserve">. </w:t>
      </w:r>
    </w:p>
    <w:p w14:paraId="78C56E38" w14:textId="77777777" w:rsidR="00EE619D" w:rsidRPr="00B10D27" w:rsidRDefault="00EE619D" w:rsidP="00EE619D">
      <w:pPr>
        <w:spacing w:line="360" w:lineRule="auto"/>
        <w:rPr>
          <w:rFonts w:cs="Arial"/>
          <w:szCs w:val="24"/>
        </w:rPr>
      </w:pPr>
    </w:p>
    <w:p w14:paraId="132264B3" w14:textId="43A5E6EE" w:rsidR="00EE619D" w:rsidRDefault="00EE619D" w:rsidP="00EE619D">
      <w:pPr>
        <w:spacing w:line="360" w:lineRule="auto"/>
        <w:rPr>
          <w:rFonts w:cs="Arial"/>
          <w:szCs w:val="24"/>
        </w:rPr>
      </w:pPr>
      <w:r w:rsidRPr="00B10D27">
        <w:rPr>
          <w:rFonts w:cs="Arial"/>
          <w:szCs w:val="24"/>
        </w:rPr>
        <w:t xml:space="preserve">Berthe, </w:t>
      </w:r>
      <w:r>
        <w:rPr>
          <w:rFonts w:cs="Arial"/>
          <w:szCs w:val="24"/>
        </w:rPr>
        <w:t>(</w:t>
      </w:r>
      <w:r w:rsidRPr="00B10D27">
        <w:rPr>
          <w:rFonts w:cs="Arial"/>
          <w:szCs w:val="24"/>
        </w:rPr>
        <w:t xml:space="preserve">2018) </w:t>
      </w:r>
      <w:r w:rsidR="0053724D">
        <w:rPr>
          <w:rFonts w:cs="Arial"/>
          <w:szCs w:val="24"/>
        </w:rPr>
        <w:t>argues</w:t>
      </w:r>
      <w:r w:rsidR="00F00914">
        <w:rPr>
          <w:rFonts w:cs="Arial"/>
          <w:szCs w:val="24"/>
        </w:rPr>
        <w:t xml:space="preserve"> </w:t>
      </w:r>
      <w:r w:rsidRPr="00B10D27">
        <w:rPr>
          <w:rFonts w:cs="Arial"/>
          <w:szCs w:val="24"/>
        </w:rPr>
        <w:t>the ‘whore stigma’ is a concept that has been created towards sex workers who are mainly women, who go against the norm and as their employment they sell their bodies for sex</w:t>
      </w:r>
      <w:r w:rsidR="0053724D">
        <w:rPr>
          <w:rFonts w:cs="Arial"/>
          <w:szCs w:val="24"/>
        </w:rPr>
        <w:t>. These wom</w:t>
      </w:r>
      <w:r w:rsidR="00525EE2">
        <w:rPr>
          <w:rFonts w:cs="Arial"/>
          <w:szCs w:val="24"/>
        </w:rPr>
        <w:t>e</w:t>
      </w:r>
      <w:r w:rsidR="0053724D">
        <w:rPr>
          <w:rFonts w:cs="Arial"/>
          <w:szCs w:val="24"/>
        </w:rPr>
        <w:t>n</w:t>
      </w:r>
      <w:r w:rsidRPr="00B10D27">
        <w:rPr>
          <w:rFonts w:cs="Arial"/>
          <w:szCs w:val="24"/>
        </w:rPr>
        <w:t xml:space="preserve"> complete fantasies for their customers and are believed to carry and transmit sexually transmitted diseases. Berthe,</w:t>
      </w:r>
      <w:r>
        <w:rPr>
          <w:rFonts w:cs="Arial"/>
          <w:szCs w:val="24"/>
        </w:rPr>
        <w:t xml:space="preserve"> (</w:t>
      </w:r>
      <w:r w:rsidRPr="00B10D27">
        <w:rPr>
          <w:rFonts w:cs="Arial"/>
          <w:szCs w:val="24"/>
        </w:rPr>
        <w:t>2018)</w:t>
      </w:r>
      <w:r w:rsidR="0053724D">
        <w:rPr>
          <w:rFonts w:cs="Arial"/>
          <w:szCs w:val="24"/>
        </w:rPr>
        <w:t xml:space="preserve"> also</w:t>
      </w:r>
      <w:r w:rsidRPr="00B10D27">
        <w:rPr>
          <w:rFonts w:cs="Arial"/>
          <w:szCs w:val="24"/>
        </w:rPr>
        <w:t xml:space="preserve"> argues that the ‘whore stigma’ has created a misconception; where society instantly view the sex worker as an individual with little or no money and that they have experienced a poor education. </w:t>
      </w:r>
      <w:r w:rsidR="0053724D">
        <w:rPr>
          <w:rFonts w:cs="Arial"/>
          <w:szCs w:val="24"/>
        </w:rPr>
        <w:t xml:space="preserve">In argument to this, </w:t>
      </w:r>
      <w:r w:rsidR="008463F8">
        <w:rPr>
          <w:rFonts w:cs="Arial"/>
          <w:szCs w:val="24"/>
        </w:rPr>
        <w:t>(</w:t>
      </w:r>
      <w:r>
        <w:rPr>
          <w:rFonts w:cs="Arial"/>
          <w:szCs w:val="24"/>
        </w:rPr>
        <w:t xml:space="preserve">Peterson-lyer,1988) </w:t>
      </w:r>
      <w:r w:rsidR="0053724D">
        <w:rPr>
          <w:rFonts w:cs="Arial"/>
          <w:szCs w:val="24"/>
        </w:rPr>
        <w:t>states</w:t>
      </w:r>
      <w:r>
        <w:rPr>
          <w:rFonts w:cs="Arial"/>
          <w:szCs w:val="24"/>
        </w:rPr>
        <w:t xml:space="preserve"> that this is not the full truth and that sex workers can come from higher educated backgrounds, have large amount of money, have families and children of their own that they support through sex work</w:t>
      </w:r>
      <w:r w:rsidR="008463F8">
        <w:rPr>
          <w:rFonts w:cs="Arial"/>
          <w:szCs w:val="24"/>
        </w:rPr>
        <w:t xml:space="preserve">. Sex workers can also </w:t>
      </w:r>
      <w:r>
        <w:rPr>
          <w:rFonts w:cs="Arial"/>
          <w:szCs w:val="24"/>
        </w:rPr>
        <w:t xml:space="preserve">have college degrees or </w:t>
      </w:r>
      <w:r w:rsidR="008463F8">
        <w:rPr>
          <w:rFonts w:cs="Arial"/>
          <w:szCs w:val="24"/>
        </w:rPr>
        <w:t xml:space="preserve">are </w:t>
      </w:r>
      <w:r>
        <w:rPr>
          <w:rFonts w:cs="Arial"/>
          <w:szCs w:val="24"/>
        </w:rPr>
        <w:t>still studying and using sex work to support them through this.</w:t>
      </w:r>
    </w:p>
    <w:p w14:paraId="297DDD5A" w14:textId="77777777" w:rsidR="00EE619D" w:rsidRDefault="00EE619D" w:rsidP="00EE619D">
      <w:pPr>
        <w:spacing w:line="360" w:lineRule="auto"/>
        <w:rPr>
          <w:rFonts w:cs="Arial"/>
          <w:szCs w:val="24"/>
        </w:rPr>
      </w:pPr>
    </w:p>
    <w:p w14:paraId="19FE2FD4" w14:textId="39C16232" w:rsidR="00EE619D" w:rsidRPr="008463F8" w:rsidRDefault="00EE619D" w:rsidP="00EE619D">
      <w:pPr>
        <w:spacing w:line="360" w:lineRule="auto"/>
        <w:rPr>
          <w:rFonts w:cs="Arial"/>
          <w:szCs w:val="24"/>
        </w:rPr>
      </w:pPr>
      <w:r w:rsidRPr="00B10D27">
        <w:rPr>
          <w:rFonts w:cs="Arial"/>
          <w:szCs w:val="24"/>
        </w:rPr>
        <w:t>Sex workers are not</w:t>
      </w:r>
      <w:r>
        <w:rPr>
          <w:rFonts w:cs="Arial"/>
          <w:szCs w:val="24"/>
        </w:rPr>
        <w:t xml:space="preserve"> yet </w:t>
      </w:r>
      <w:r w:rsidRPr="00B10D27">
        <w:rPr>
          <w:rFonts w:cs="Arial"/>
          <w:szCs w:val="24"/>
        </w:rPr>
        <w:t>accepted within society with most being viewed as disrespectful and with low morals</w:t>
      </w:r>
      <w:r>
        <w:rPr>
          <w:rFonts w:cs="Arial"/>
          <w:szCs w:val="24"/>
        </w:rPr>
        <w:t xml:space="preserve"> regardless of the individual</w:t>
      </w:r>
      <w:r w:rsidRPr="00B10D27">
        <w:rPr>
          <w:rFonts w:cs="Arial"/>
          <w:szCs w:val="24"/>
        </w:rPr>
        <w:t xml:space="preserve">; forcing the sex worker to come up with different ideas on how they can conduct their line of work secretly </w:t>
      </w:r>
      <w:r w:rsidR="008463F8" w:rsidRPr="00B10D27">
        <w:rPr>
          <w:rFonts w:cs="Arial"/>
          <w:szCs w:val="24"/>
        </w:rPr>
        <w:t>without</w:t>
      </w:r>
      <w:r w:rsidRPr="00B10D27">
        <w:rPr>
          <w:rFonts w:cs="Arial"/>
          <w:szCs w:val="24"/>
        </w:rPr>
        <w:t xml:space="preserve"> being isolated or shamed</w:t>
      </w:r>
      <w:r>
        <w:rPr>
          <w:rFonts w:cs="Arial"/>
          <w:szCs w:val="24"/>
        </w:rPr>
        <w:t xml:space="preserve"> </w:t>
      </w:r>
      <w:r w:rsidR="008463F8">
        <w:rPr>
          <w:rFonts w:cs="Arial"/>
          <w:szCs w:val="24"/>
        </w:rPr>
        <w:t>(</w:t>
      </w:r>
      <w:r w:rsidRPr="00B10D27">
        <w:rPr>
          <w:rFonts w:cs="Arial"/>
          <w:szCs w:val="24"/>
        </w:rPr>
        <w:t>Berthe,</w:t>
      </w:r>
      <w:r w:rsidR="008463F8">
        <w:rPr>
          <w:rFonts w:cs="Arial"/>
          <w:szCs w:val="24"/>
        </w:rPr>
        <w:t xml:space="preserve"> </w:t>
      </w:r>
      <w:r w:rsidRPr="00B10D27">
        <w:rPr>
          <w:rFonts w:cs="Arial"/>
          <w:szCs w:val="24"/>
        </w:rPr>
        <w:t>2018)</w:t>
      </w:r>
      <w:r>
        <w:rPr>
          <w:rFonts w:cs="Arial"/>
          <w:szCs w:val="24"/>
        </w:rPr>
        <w:t>.</w:t>
      </w:r>
      <w:r w:rsidR="008463F8">
        <w:rPr>
          <w:rFonts w:cs="Arial"/>
          <w:szCs w:val="24"/>
        </w:rPr>
        <w:t xml:space="preserve"> </w:t>
      </w:r>
      <w:r w:rsidRPr="00B10D27">
        <w:rPr>
          <w:rFonts w:cs="Arial"/>
          <w:szCs w:val="24"/>
        </w:rPr>
        <w:t xml:space="preserve">Toubiana and Ruebottom, </w:t>
      </w:r>
      <w:r>
        <w:rPr>
          <w:rFonts w:cs="Arial"/>
          <w:szCs w:val="24"/>
        </w:rPr>
        <w:t>(</w:t>
      </w:r>
      <w:r w:rsidRPr="00B10D27">
        <w:rPr>
          <w:rFonts w:cs="Arial"/>
          <w:szCs w:val="24"/>
        </w:rPr>
        <w:t xml:space="preserve">2022) </w:t>
      </w:r>
      <w:r w:rsidR="008463F8">
        <w:rPr>
          <w:rFonts w:cs="Arial"/>
          <w:szCs w:val="24"/>
        </w:rPr>
        <w:t>argue</w:t>
      </w:r>
      <w:r w:rsidRPr="00B10D27">
        <w:rPr>
          <w:rFonts w:cs="Arial"/>
          <w:szCs w:val="24"/>
        </w:rPr>
        <w:t xml:space="preserve"> that sex work is stigmatized as ‘dirty work’ supporting that sex work is viewed by many as disgusting and shameful due to their line of work involving physical, </w:t>
      </w:r>
      <w:r w:rsidR="00280F2B" w:rsidRPr="00B10D27">
        <w:rPr>
          <w:rFonts w:cs="Arial"/>
          <w:szCs w:val="24"/>
        </w:rPr>
        <w:t>social,</w:t>
      </w:r>
      <w:r w:rsidRPr="00B10D27">
        <w:rPr>
          <w:rFonts w:cs="Arial"/>
          <w:szCs w:val="24"/>
        </w:rPr>
        <w:t xml:space="preserve"> and moral stigma being at the forefront of what they do </w:t>
      </w:r>
      <w:r w:rsidR="008463F8">
        <w:rPr>
          <w:rFonts w:cs="Arial"/>
          <w:szCs w:val="24"/>
        </w:rPr>
        <w:t>(</w:t>
      </w:r>
      <w:r w:rsidRPr="00B10D27">
        <w:rPr>
          <w:rFonts w:cs="Arial"/>
          <w:szCs w:val="24"/>
        </w:rPr>
        <w:t xml:space="preserve">Hudson, 2008). </w:t>
      </w:r>
      <w:r>
        <w:rPr>
          <w:rFonts w:cs="Arial"/>
          <w:szCs w:val="24"/>
        </w:rPr>
        <w:t>I</w:t>
      </w:r>
      <w:r w:rsidRPr="00B10D27">
        <w:rPr>
          <w:rFonts w:cs="Arial"/>
          <w:szCs w:val="24"/>
        </w:rPr>
        <w:t xml:space="preserve">n a positive light </w:t>
      </w:r>
      <w:r>
        <w:rPr>
          <w:rFonts w:cs="Arial"/>
          <w:szCs w:val="24"/>
        </w:rPr>
        <w:t>it</w:t>
      </w:r>
      <w:r w:rsidR="008463F8">
        <w:rPr>
          <w:rFonts w:cs="Arial"/>
          <w:szCs w:val="24"/>
        </w:rPr>
        <w:t xml:space="preserve"> is argued </w:t>
      </w:r>
      <w:r w:rsidRPr="00B10D27">
        <w:rPr>
          <w:rFonts w:cs="Arial"/>
          <w:szCs w:val="24"/>
        </w:rPr>
        <w:t>that sex workers use this stigmatization to become unified as a group and build positive resilience to deal with this through being secretive or going against society in their beliefs</w:t>
      </w:r>
      <w:r>
        <w:rPr>
          <w:rFonts w:cs="Arial"/>
          <w:szCs w:val="24"/>
        </w:rPr>
        <w:t xml:space="preserve"> </w:t>
      </w:r>
      <w:r w:rsidR="008463F8">
        <w:rPr>
          <w:rFonts w:cs="Arial"/>
          <w:szCs w:val="24"/>
        </w:rPr>
        <w:t>(</w:t>
      </w:r>
      <w:r w:rsidRPr="00B10D27">
        <w:rPr>
          <w:rFonts w:cs="Arial"/>
          <w:szCs w:val="24"/>
        </w:rPr>
        <w:t>Hudson, 2008)</w:t>
      </w:r>
      <w:r>
        <w:rPr>
          <w:rFonts w:cs="Arial"/>
          <w:szCs w:val="24"/>
        </w:rPr>
        <w:t>.</w:t>
      </w:r>
    </w:p>
    <w:p w14:paraId="477D9109" w14:textId="77777777" w:rsidR="00EE619D" w:rsidRDefault="00EE619D" w:rsidP="00EE619D">
      <w:pPr>
        <w:spacing w:line="360" w:lineRule="auto"/>
        <w:rPr>
          <w:rFonts w:cs="Arial"/>
          <w:szCs w:val="24"/>
        </w:rPr>
      </w:pPr>
    </w:p>
    <w:p w14:paraId="3731E8E0" w14:textId="216992DA" w:rsidR="00EE619D" w:rsidRDefault="00280F2B" w:rsidP="00EE619D">
      <w:pPr>
        <w:spacing w:line="360" w:lineRule="auto"/>
        <w:rPr>
          <w:rFonts w:cs="Arial"/>
          <w:color w:val="FF0000"/>
          <w:szCs w:val="24"/>
          <w:shd w:val="clear" w:color="auto" w:fill="FFFFFF"/>
        </w:rPr>
      </w:pPr>
      <w:r w:rsidRPr="00946BDC">
        <w:rPr>
          <w:rFonts w:cs="Arial"/>
          <w:color w:val="2A2A2A"/>
          <w:szCs w:val="24"/>
          <w:shd w:val="clear" w:color="auto" w:fill="FFFFFF"/>
        </w:rPr>
        <w:lastRenderedPageBreak/>
        <w:t>Pateman,</w:t>
      </w:r>
      <w:r>
        <w:rPr>
          <w:rFonts w:cs="Arial"/>
          <w:color w:val="2A2A2A"/>
          <w:szCs w:val="24"/>
          <w:shd w:val="clear" w:color="auto" w:fill="FFFFFF"/>
        </w:rPr>
        <w:t xml:space="preserve"> (</w:t>
      </w:r>
      <w:r w:rsidR="00EE619D" w:rsidRPr="00946BDC">
        <w:rPr>
          <w:rFonts w:cs="Arial"/>
          <w:color w:val="2A2A2A"/>
          <w:szCs w:val="24"/>
          <w:shd w:val="clear" w:color="auto" w:fill="FFFFFF"/>
        </w:rPr>
        <w:t xml:space="preserve">1999) </w:t>
      </w:r>
      <w:r w:rsidR="00D72BC3">
        <w:rPr>
          <w:rFonts w:cs="Arial"/>
          <w:color w:val="2A2A2A"/>
          <w:szCs w:val="24"/>
          <w:shd w:val="clear" w:color="auto" w:fill="FFFFFF"/>
        </w:rPr>
        <w:t>argues</w:t>
      </w:r>
      <w:r w:rsidR="00EE619D" w:rsidRPr="00946BDC">
        <w:rPr>
          <w:rFonts w:cs="Arial"/>
          <w:color w:val="2A2A2A"/>
          <w:szCs w:val="24"/>
          <w:shd w:val="clear" w:color="auto" w:fill="FFFFFF"/>
        </w:rPr>
        <w:t xml:space="preserve"> that feminist view sex work as any other form of employment and states that </w:t>
      </w:r>
      <w:r w:rsidR="00D72BC3">
        <w:rPr>
          <w:rFonts w:cs="Arial"/>
          <w:color w:val="2A2A2A"/>
          <w:szCs w:val="24"/>
          <w:shd w:val="clear" w:color="auto" w:fill="FFFFFF"/>
        </w:rPr>
        <w:t>many</w:t>
      </w:r>
      <w:r w:rsidR="00EE619D" w:rsidRPr="00946BDC">
        <w:rPr>
          <w:rFonts w:cs="Arial"/>
          <w:color w:val="2A2A2A"/>
          <w:szCs w:val="24"/>
          <w:shd w:val="clear" w:color="auto" w:fill="FFFFFF"/>
        </w:rPr>
        <w:t xml:space="preserve"> women chose sex work as a form of employment due to the ever-expanding ‘sex industry’. </w:t>
      </w:r>
      <w:r w:rsidR="00D72BC3">
        <w:rPr>
          <w:rFonts w:cs="Arial"/>
          <w:color w:val="2A2A2A"/>
          <w:szCs w:val="24"/>
          <w:shd w:val="clear" w:color="auto" w:fill="FFFFFF"/>
        </w:rPr>
        <w:t xml:space="preserve">Some </w:t>
      </w:r>
      <w:r w:rsidR="00C72B0D">
        <w:rPr>
          <w:rFonts w:cs="Arial"/>
          <w:color w:val="2A2A2A"/>
          <w:szCs w:val="24"/>
          <w:shd w:val="clear" w:color="auto" w:fill="FFFFFF"/>
        </w:rPr>
        <w:t>feminists</w:t>
      </w:r>
      <w:r w:rsidR="00EE619D">
        <w:rPr>
          <w:rFonts w:cs="Arial"/>
          <w:color w:val="2A2A2A"/>
          <w:szCs w:val="24"/>
          <w:shd w:val="clear" w:color="auto" w:fill="FFFFFF"/>
        </w:rPr>
        <w:t xml:space="preserve"> do not necessarily disagree with sex work and see this as a sole transaction between the sex worker and ‘punter’; however, the concern is that this provides the ‘men’ purchasing sex with power and control</w:t>
      </w:r>
      <w:r>
        <w:rPr>
          <w:rFonts w:cs="Arial"/>
          <w:color w:val="2A2A2A"/>
          <w:szCs w:val="24"/>
          <w:shd w:val="clear" w:color="auto" w:fill="FFFFFF"/>
        </w:rPr>
        <w:t xml:space="preserve"> (</w:t>
      </w:r>
      <w:r w:rsidRPr="00946BDC">
        <w:rPr>
          <w:rFonts w:cs="Arial"/>
          <w:color w:val="2A2A2A"/>
          <w:szCs w:val="24"/>
          <w:shd w:val="clear" w:color="auto" w:fill="FFFFFF"/>
        </w:rPr>
        <w:t>Pateman,</w:t>
      </w:r>
      <w:r>
        <w:rPr>
          <w:rFonts w:cs="Arial"/>
          <w:color w:val="2A2A2A"/>
          <w:szCs w:val="24"/>
          <w:shd w:val="clear" w:color="auto" w:fill="FFFFFF"/>
        </w:rPr>
        <w:t xml:space="preserve"> </w:t>
      </w:r>
      <w:r w:rsidRPr="00946BDC">
        <w:rPr>
          <w:rFonts w:cs="Arial"/>
          <w:color w:val="2A2A2A"/>
          <w:szCs w:val="24"/>
          <w:shd w:val="clear" w:color="auto" w:fill="FFFFFF"/>
        </w:rPr>
        <w:t>1999)</w:t>
      </w:r>
      <w:r>
        <w:rPr>
          <w:rFonts w:cs="Arial"/>
          <w:color w:val="2A2A2A"/>
          <w:szCs w:val="24"/>
          <w:shd w:val="clear" w:color="auto" w:fill="FFFFFF"/>
        </w:rPr>
        <w:t>.</w:t>
      </w:r>
    </w:p>
    <w:p w14:paraId="21853B90" w14:textId="77777777" w:rsidR="00517B4B" w:rsidRDefault="00517B4B" w:rsidP="00EE619D">
      <w:pPr>
        <w:spacing w:line="360" w:lineRule="auto"/>
        <w:rPr>
          <w:rFonts w:cs="Arial"/>
          <w:color w:val="2A2A2A"/>
          <w:szCs w:val="24"/>
          <w:shd w:val="clear" w:color="auto" w:fill="FFFFFF"/>
        </w:rPr>
      </w:pPr>
    </w:p>
    <w:p w14:paraId="0DCA67C9" w14:textId="317044DF" w:rsidR="00517B4B" w:rsidRPr="006D797B" w:rsidRDefault="00694B7E" w:rsidP="006D797B">
      <w:pPr>
        <w:spacing w:line="360" w:lineRule="auto"/>
        <w:jc w:val="both"/>
        <w:rPr>
          <w:rFonts w:cs="Arial"/>
          <w:szCs w:val="24"/>
        </w:rPr>
      </w:pPr>
      <w:r w:rsidRPr="00946BDC">
        <w:rPr>
          <w:rFonts w:cs="Arial"/>
          <w:color w:val="2A2A2A"/>
          <w:szCs w:val="24"/>
          <w:shd w:val="clear" w:color="auto" w:fill="FFFFFF"/>
        </w:rPr>
        <w:t>Pateman,</w:t>
      </w:r>
      <w:r>
        <w:rPr>
          <w:rFonts w:cs="Arial"/>
          <w:color w:val="2A2A2A"/>
          <w:szCs w:val="24"/>
          <w:shd w:val="clear" w:color="auto" w:fill="FFFFFF"/>
        </w:rPr>
        <w:t xml:space="preserve"> (</w:t>
      </w:r>
      <w:r w:rsidR="00EE619D" w:rsidRPr="00946BDC">
        <w:rPr>
          <w:rFonts w:cs="Arial"/>
          <w:color w:val="2A2A2A"/>
          <w:szCs w:val="24"/>
          <w:shd w:val="clear" w:color="auto" w:fill="FFFFFF"/>
        </w:rPr>
        <w:t xml:space="preserve">1999) discusses the contract between sex workers and their </w:t>
      </w:r>
      <w:r w:rsidR="00EE619D">
        <w:rPr>
          <w:rFonts w:cs="Arial"/>
          <w:color w:val="2A2A2A"/>
          <w:szCs w:val="24"/>
          <w:shd w:val="clear" w:color="auto" w:fill="FFFFFF"/>
        </w:rPr>
        <w:t>‘</w:t>
      </w:r>
      <w:r w:rsidR="00EE619D" w:rsidRPr="00946BDC">
        <w:rPr>
          <w:rFonts w:cs="Arial"/>
          <w:color w:val="2A2A2A"/>
          <w:szCs w:val="24"/>
          <w:shd w:val="clear" w:color="auto" w:fill="FFFFFF"/>
        </w:rPr>
        <w:t>punters</w:t>
      </w:r>
      <w:r w:rsidR="00EE619D">
        <w:rPr>
          <w:rFonts w:cs="Arial"/>
          <w:color w:val="2A2A2A"/>
          <w:szCs w:val="24"/>
          <w:shd w:val="clear" w:color="auto" w:fill="FFFFFF"/>
        </w:rPr>
        <w:t>’</w:t>
      </w:r>
      <w:r w:rsidR="00EE619D" w:rsidRPr="00946BDC">
        <w:rPr>
          <w:rFonts w:cs="Arial"/>
          <w:color w:val="2A2A2A"/>
          <w:szCs w:val="24"/>
          <w:shd w:val="clear" w:color="auto" w:fill="FFFFFF"/>
        </w:rPr>
        <w:t xml:space="preserve"> and how this is like any other form of employment contract; however</w:t>
      </w:r>
      <w:r>
        <w:rPr>
          <w:rFonts w:cs="Arial"/>
          <w:color w:val="2A2A2A"/>
          <w:szCs w:val="24"/>
          <w:shd w:val="clear" w:color="auto" w:fill="FFFFFF"/>
        </w:rPr>
        <w:t>,</w:t>
      </w:r>
      <w:r w:rsidR="00EE619D" w:rsidRPr="00946BDC">
        <w:rPr>
          <w:rFonts w:cs="Arial"/>
          <w:color w:val="2A2A2A"/>
          <w:szCs w:val="24"/>
          <w:shd w:val="clear" w:color="auto" w:fill="FFFFFF"/>
        </w:rPr>
        <w:t xml:space="preserve"> due to the fact it involves most of the time a </w:t>
      </w:r>
      <w:r w:rsidR="00EE619D">
        <w:rPr>
          <w:rFonts w:cs="Arial"/>
          <w:color w:val="2A2A2A"/>
          <w:szCs w:val="24"/>
          <w:shd w:val="clear" w:color="auto" w:fill="FFFFFF"/>
        </w:rPr>
        <w:t>‘</w:t>
      </w:r>
      <w:r w:rsidR="00EE619D" w:rsidRPr="00946BDC">
        <w:rPr>
          <w:rFonts w:cs="Arial"/>
          <w:color w:val="2A2A2A"/>
          <w:szCs w:val="24"/>
          <w:shd w:val="clear" w:color="auto" w:fill="FFFFFF"/>
        </w:rPr>
        <w:t>woman</w:t>
      </w:r>
      <w:r w:rsidR="00EE619D">
        <w:rPr>
          <w:rFonts w:cs="Arial"/>
          <w:color w:val="2A2A2A"/>
          <w:szCs w:val="24"/>
          <w:shd w:val="clear" w:color="auto" w:fill="FFFFFF"/>
        </w:rPr>
        <w:t>’s</w:t>
      </w:r>
      <w:r w:rsidR="00EE619D" w:rsidRPr="00946BDC">
        <w:rPr>
          <w:rFonts w:cs="Arial"/>
          <w:color w:val="2A2A2A"/>
          <w:szCs w:val="24"/>
          <w:shd w:val="clear" w:color="auto" w:fill="FFFFFF"/>
        </w:rPr>
        <w:t xml:space="preserve"> body</w:t>
      </w:r>
      <w:r w:rsidR="00EE619D">
        <w:rPr>
          <w:rFonts w:cs="Arial"/>
          <w:color w:val="2A2A2A"/>
          <w:szCs w:val="24"/>
          <w:shd w:val="clear" w:color="auto" w:fill="FFFFFF"/>
        </w:rPr>
        <w:t>’</w:t>
      </w:r>
      <w:r w:rsidR="00EE619D" w:rsidRPr="00946BDC">
        <w:rPr>
          <w:rFonts w:cs="Arial"/>
          <w:color w:val="2A2A2A"/>
          <w:szCs w:val="24"/>
          <w:shd w:val="clear" w:color="auto" w:fill="FFFFFF"/>
        </w:rPr>
        <w:t xml:space="preserve"> it</w:t>
      </w:r>
      <w:r w:rsidR="0069672D">
        <w:rPr>
          <w:rFonts w:cs="Arial"/>
          <w:color w:val="2A2A2A"/>
          <w:szCs w:val="24"/>
          <w:shd w:val="clear" w:color="auto" w:fill="FFFFFF"/>
        </w:rPr>
        <w:t xml:space="preserve"> i</w:t>
      </w:r>
      <w:r w:rsidR="00EE619D" w:rsidRPr="00946BDC">
        <w:rPr>
          <w:rFonts w:cs="Arial"/>
          <w:color w:val="2A2A2A"/>
          <w:szCs w:val="24"/>
          <w:shd w:val="clear" w:color="auto" w:fill="FFFFFF"/>
        </w:rPr>
        <w:t xml:space="preserve">s </w:t>
      </w:r>
      <w:r w:rsidR="00EE619D">
        <w:rPr>
          <w:rFonts w:cs="Arial"/>
          <w:color w:val="2A2A2A"/>
          <w:szCs w:val="24"/>
          <w:shd w:val="clear" w:color="auto" w:fill="FFFFFF"/>
        </w:rPr>
        <w:t>believed</w:t>
      </w:r>
      <w:r w:rsidR="00EE619D" w:rsidRPr="00946BDC">
        <w:rPr>
          <w:rFonts w:cs="Arial"/>
          <w:color w:val="2A2A2A"/>
          <w:szCs w:val="24"/>
          <w:shd w:val="clear" w:color="auto" w:fill="FFFFFF"/>
        </w:rPr>
        <w:t xml:space="preserve"> that due to emotional attachments that goes beyond just the employment contract and could be seen more as </w:t>
      </w:r>
      <w:r w:rsidR="00EE619D">
        <w:rPr>
          <w:rFonts w:cs="Arial"/>
          <w:color w:val="2A2A2A"/>
          <w:szCs w:val="24"/>
          <w:shd w:val="clear" w:color="auto" w:fill="FFFFFF"/>
        </w:rPr>
        <w:t>‘</w:t>
      </w:r>
      <w:r w:rsidR="00EE619D" w:rsidRPr="00946BDC">
        <w:rPr>
          <w:rFonts w:cs="Arial"/>
          <w:color w:val="2A2A2A"/>
          <w:szCs w:val="24"/>
          <w:shd w:val="clear" w:color="auto" w:fill="FFFFFF"/>
        </w:rPr>
        <w:t>slave labour</w:t>
      </w:r>
      <w:r w:rsidR="00EE619D">
        <w:rPr>
          <w:rFonts w:cs="Arial"/>
          <w:color w:val="2A2A2A"/>
          <w:szCs w:val="24"/>
          <w:shd w:val="clear" w:color="auto" w:fill="FFFFFF"/>
        </w:rPr>
        <w:t>’</w:t>
      </w:r>
      <w:r w:rsidR="00EE619D" w:rsidRPr="00946BDC">
        <w:rPr>
          <w:rFonts w:cs="Arial"/>
          <w:color w:val="2A2A2A"/>
          <w:szCs w:val="24"/>
          <w:shd w:val="clear" w:color="auto" w:fill="FFFFFF"/>
        </w:rPr>
        <w:t xml:space="preserve">. </w:t>
      </w:r>
      <w:r w:rsidR="00EE619D">
        <w:rPr>
          <w:rFonts w:cs="Arial"/>
          <w:color w:val="2A2A2A"/>
          <w:szCs w:val="24"/>
          <w:shd w:val="clear" w:color="auto" w:fill="FFFFFF"/>
        </w:rPr>
        <w:t xml:space="preserve">In agreement with this </w:t>
      </w:r>
      <w:r>
        <w:rPr>
          <w:rFonts w:cs="Arial"/>
          <w:color w:val="2A2A2A"/>
          <w:szCs w:val="24"/>
          <w:shd w:val="clear" w:color="auto" w:fill="FFFFFF"/>
        </w:rPr>
        <w:t>(</w:t>
      </w:r>
      <w:r w:rsidR="00EE619D">
        <w:rPr>
          <w:rFonts w:cs="Arial"/>
          <w:szCs w:val="24"/>
        </w:rPr>
        <w:t xml:space="preserve">Peterson-lyer,1988) also references members of ‘WHISPER’ ‘Women Hurt in the Systems of Prostitution Engaged in Revolt’ that if sex work is viewed like all other forms of employment, it is only providing the ‘men’ with more power and rights to take control over women’s bodies for sexual gratification. </w:t>
      </w:r>
      <w:r>
        <w:rPr>
          <w:rFonts w:cs="Arial"/>
          <w:color w:val="2A2A2A"/>
          <w:szCs w:val="24"/>
          <w:shd w:val="clear" w:color="auto" w:fill="FFFFFF"/>
        </w:rPr>
        <w:t>(</w:t>
      </w:r>
      <w:r>
        <w:rPr>
          <w:rFonts w:cs="Arial"/>
          <w:szCs w:val="24"/>
        </w:rPr>
        <w:t xml:space="preserve">Peterson-lyer,1988) </w:t>
      </w:r>
      <w:r w:rsidR="00EE619D">
        <w:rPr>
          <w:rFonts w:cs="Arial"/>
          <w:szCs w:val="24"/>
        </w:rPr>
        <w:t>argue</w:t>
      </w:r>
      <w:r>
        <w:rPr>
          <w:rFonts w:cs="Arial"/>
          <w:szCs w:val="24"/>
        </w:rPr>
        <w:t>s</w:t>
      </w:r>
      <w:r w:rsidR="00EE619D">
        <w:rPr>
          <w:rFonts w:cs="Arial"/>
          <w:szCs w:val="24"/>
        </w:rPr>
        <w:t xml:space="preserve"> that sex work is dangerous, and women do not enter this voluntarily as each contract they carry out risks their freedom and their lives</w:t>
      </w:r>
      <w:r>
        <w:rPr>
          <w:rFonts w:cs="Arial"/>
          <w:szCs w:val="24"/>
        </w:rPr>
        <w:t xml:space="preserve"> </w:t>
      </w:r>
      <w:r w:rsidR="009E023C">
        <w:rPr>
          <w:rFonts w:cs="Arial"/>
          <w:szCs w:val="24"/>
        </w:rPr>
        <w:t>s</w:t>
      </w:r>
      <w:r w:rsidR="00517B4B" w:rsidRPr="004F6CDB">
        <w:rPr>
          <w:rFonts w:cs="Arial"/>
          <w:szCs w:val="24"/>
        </w:rPr>
        <w:t xml:space="preserve">ex workers are placing themselves at great risk every day on the front </w:t>
      </w:r>
      <w:r w:rsidR="006D797B" w:rsidRPr="004F6CDB">
        <w:rPr>
          <w:rFonts w:cs="Arial"/>
          <w:szCs w:val="24"/>
        </w:rPr>
        <w:t>line.</w:t>
      </w:r>
      <w:r w:rsidR="006D797B">
        <w:rPr>
          <w:rFonts w:cs="Arial"/>
          <w:szCs w:val="24"/>
        </w:rPr>
        <w:t xml:space="preserve"> </w:t>
      </w:r>
      <w:r w:rsidR="00517B4B" w:rsidRPr="006D797B">
        <w:rPr>
          <w:rFonts w:cs="Arial"/>
          <w:szCs w:val="24"/>
        </w:rPr>
        <w:t xml:space="preserve">(Streetlight UK, 2022) </w:t>
      </w:r>
      <w:r w:rsidRPr="006D797B">
        <w:rPr>
          <w:rFonts w:cs="Arial"/>
          <w:szCs w:val="24"/>
        </w:rPr>
        <w:t xml:space="preserve">argue that </w:t>
      </w:r>
      <w:r w:rsidR="00517B4B" w:rsidRPr="006D797B">
        <w:rPr>
          <w:rFonts w:cs="Arial"/>
          <w:szCs w:val="24"/>
        </w:rPr>
        <w:t>sex workers are facing homelessness, violence, sexual abuse, drug use, poverty</w:t>
      </w:r>
      <w:r w:rsidRPr="006D797B">
        <w:rPr>
          <w:rFonts w:cs="Arial"/>
          <w:szCs w:val="24"/>
        </w:rPr>
        <w:t>,</w:t>
      </w:r>
      <w:r w:rsidR="00517B4B" w:rsidRPr="006D797B">
        <w:rPr>
          <w:rFonts w:cs="Arial"/>
          <w:szCs w:val="24"/>
        </w:rPr>
        <w:t xml:space="preserve"> </w:t>
      </w:r>
      <w:r w:rsidR="006D797B" w:rsidRPr="006D797B">
        <w:rPr>
          <w:rFonts w:cs="Arial"/>
          <w:szCs w:val="24"/>
        </w:rPr>
        <w:t>debt,</w:t>
      </w:r>
      <w:r w:rsidR="00517B4B" w:rsidRPr="006D797B">
        <w:rPr>
          <w:rFonts w:cs="Arial"/>
          <w:szCs w:val="24"/>
        </w:rPr>
        <w:t xml:space="preserve"> and poor education.</w:t>
      </w:r>
      <w:r w:rsidRPr="006D797B">
        <w:rPr>
          <w:rFonts w:cs="Arial"/>
          <w:szCs w:val="24"/>
        </w:rPr>
        <w:t xml:space="preserve"> </w:t>
      </w:r>
      <w:r w:rsidR="00517B4B" w:rsidRPr="006D797B">
        <w:rPr>
          <w:rFonts w:cs="Arial"/>
          <w:szCs w:val="24"/>
        </w:rPr>
        <w:t>They argue that the above vulnerabilities create barriers for them to escape the sex work industry and it makes i</w:t>
      </w:r>
      <w:r w:rsidR="006D797B" w:rsidRPr="006D797B">
        <w:rPr>
          <w:rFonts w:cs="Arial"/>
          <w:szCs w:val="24"/>
        </w:rPr>
        <w:t xml:space="preserve">t almost impossible for them to leave. </w:t>
      </w:r>
    </w:p>
    <w:p w14:paraId="6A3123DE" w14:textId="77777777" w:rsidR="00EE619D" w:rsidRPr="00B10D27" w:rsidRDefault="00EE619D" w:rsidP="00EE619D">
      <w:pPr>
        <w:spacing w:line="360" w:lineRule="auto"/>
        <w:rPr>
          <w:rFonts w:cs="Arial"/>
          <w:szCs w:val="24"/>
        </w:rPr>
      </w:pPr>
    </w:p>
    <w:p w14:paraId="14D07D21" w14:textId="4EC64ED9" w:rsidR="00EE619D" w:rsidRPr="0069672D" w:rsidRDefault="00EE619D" w:rsidP="00EE619D">
      <w:pPr>
        <w:spacing w:line="360" w:lineRule="auto"/>
        <w:rPr>
          <w:rFonts w:cs="Arial"/>
          <w:szCs w:val="24"/>
          <w:shd w:val="clear" w:color="auto" w:fill="FFFFFF"/>
        </w:rPr>
      </w:pPr>
      <w:r w:rsidRPr="00B10D27">
        <w:rPr>
          <w:rFonts w:cs="Arial"/>
          <w:szCs w:val="24"/>
          <w:shd w:val="clear" w:color="auto" w:fill="FFFFFF"/>
        </w:rPr>
        <w:t xml:space="preserve">Saunders, </w:t>
      </w:r>
      <w:r>
        <w:rPr>
          <w:rFonts w:cs="Arial"/>
          <w:szCs w:val="24"/>
          <w:shd w:val="clear" w:color="auto" w:fill="FFFFFF"/>
        </w:rPr>
        <w:t>(</w:t>
      </w:r>
      <w:r w:rsidRPr="00B10D27">
        <w:rPr>
          <w:rFonts w:cs="Arial"/>
          <w:szCs w:val="24"/>
          <w:shd w:val="clear" w:color="auto" w:fill="FFFFFF"/>
        </w:rPr>
        <w:t>2004</w:t>
      </w:r>
      <w:r w:rsidR="009171F9">
        <w:rPr>
          <w:rFonts w:cs="Arial"/>
          <w:szCs w:val="24"/>
          <w:shd w:val="clear" w:color="auto" w:fill="FFFFFF"/>
        </w:rPr>
        <w:t xml:space="preserve"> p.2007</w:t>
      </w:r>
      <w:r w:rsidRPr="00B10D27">
        <w:rPr>
          <w:rFonts w:cs="Arial"/>
          <w:szCs w:val="24"/>
          <w:shd w:val="clear" w:color="auto" w:fill="FFFFFF"/>
        </w:rPr>
        <w:t xml:space="preserve">) </w:t>
      </w:r>
      <w:r>
        <w:rPr>
          <w:rFonts w:cs="Arial"/>
          <w:szCs w:val="24"/>
          <w:shd w:val="clear" w:color="auto" w:fill="FFFFFF"/>
        </w:rPr>
        <w:t>argues</w:t>
      </w:r>
      <w:r w:rsidRPr="00B10D27">
        <w:rPr>
          <w:rFonts w:cs="Arial"/>
          <w:szCs w:val="24"/>
          <w:shd w:val="clear" w:color="auto" w:fill="FFFFFF"/>
        </w:rPr>
        <w:t xml:space="preserve"> that sex workers are seen as individuals who are going out of their way to take risks and for this reason they are not protected by other members in society and their behaviours are seen as unacceptable and fall below the standards accepted of female femininity. Sex workers are not protected by the public as they are seen to be breaking the rules and therefore, they are ‘asking for it’ when they are at risk of danger or exploitation </w:t>
      </w:r>
      <w:r w:rsidR="0069672D">
        <w:rPr>
          <w:rFonts w:cs="Arial"/>
          <w:szCs w:val="24"/>
          <w:shd w:val="clear" w:color="auto" w:fill="FFFFFF"/>
        </w:rPr>
        <w:t>(</w:t>
      </w:r>
      <w:r w:rsidRPr="00B10D27">
        <w:rPr>
          <w:rFonts w:cs="Arial"/>
          <w:szCs w:val="24"/>
          <w:shd w:val="clear" w:color="auto" w:fill="FFFFFF"/>
        </w:rPr>
        <w:t>Stanko, 1996).</w:t>
      </w:r>
      <w:r w:rsidR="0069672D">
        <w:rPr>
          <w:rFonts w:cs="Arial"/>
          <w:szCs w:val="24"/>
          <w:shd w:val="clear" w:color="auto" w:fill="FFFFFF"/>
        </w:rPr>
        <w:t xml:space="preserve"> </w:t>
      </w:r>
      <w:r w:rsidRPr="00B10D27">
        <w:rPr>
          <w:rFonts w:cs="Arial"/>
          <w:szCs w:val="24"/>
        </w:rPr>
        <w:t xml:space="preserve">This creates the argument in relation to how sex work is viewed within society and how it is considered negatively and how sex workers are instantly viewed in a criminal light due to their employment decisions. Instantly sex workers human rights are viewed differently, and they are treated les inadequate than others due to their employment. </w:t>
      </w:r>
    </w:p>
    <w:p w14:paraId="17F7C646" w14:textId="5A75C27C" w:rsidR="00EE619D" w:rsidRPr="00B10D27" w:rsidRDefault="00EE619D" w:rsidP="00EE619D">
      <w:pPr>
        <w:spacing w:line="360" w:lineRule="auto"/>
        <w:rPr>
          <w:rFonts w:cs="Arial"/>
          <w:szCs w:val="24"/>
        </w:rPr>
      </w:pPr>
      <w:r w:rsidRPr="00B10D27">
        <w:rPr>
          <w:rFonts w:cs="Arial"/>
          <w:szCs w:val="24"/>
        </w:rPr>
        <w:lastRenderedPageBreak/>
        <w:t>It</w:t>
      </w:r>
      <w:r w:rsidR="0069672D">
        <w:rPr>
          <w:rFonts w:cs="Arial"/>
          <w:szCs w:val="24"/>
        </w:rPr>
        <w:t xml:space="preserve"> i</w:t>
      </w:r>
      <w:r w:rsidRPr="00B10D27">
        <w:rPr>
          <w:rFonts w:cs="Arial"/>
          <w:szCs w:val="24"/>
        </w:rPr>
        <w:t>s frequently overlooked the reason behind why individuals turn to sex work and individuals are quick to pass judgement on the topic without really understanding the underlying factors behind sex work and what it can involve</w:t>
      </w:r>
      <w:r w:rsidR="006D797B">
        <w:rPr>
          <w:rFonts w:cs="Arial"/>
          <w:szCs w:val="24"/>
        </w:rPr>
        <w:t xml:space="preserve"> </w:t>
      </w:r>
      <w:r w:rsidR="006D797B">
        <w:rPr>
          <w:rFonts w:cs="Arial"/>
          <w:szCs w:val="24"/>
          <w:shd w:val="clear" w:color="auto" w:fill="FFFFFF"/>
        </w:rPr>
        <w:t>(</w:t>
      </w:r>
      <w:r w:rsidR="006D797B" w:rsidRPr="00B10D27">
        <w:rPr>
          <w:rFonts w:cs="Arial"/>
          <w:szCs w:val="24"/>
          <w:shd w:val="clear" w:color="auto" w:fill="FFFFFF"/>
        </w:rPr>
        <w:t>Stanko, 1996)</w:t>
      </w:r>
      <w:r w:rsidRPr="00B10D27">
        <w:rPr>
          <w:rFonts w:cs="Arial"/>
          <w:szCs w:val="24"/>
        </w:rPr>
        <w:t xml:space="preserve">. </w:t>
      </w:r>
    </w:p>
    <w:p w14:paraId="177E262D" w14:textId="4E5B8629" w:rsidR="00EE619D" w:rsidRDefault="00EE619D" w:rsidP="00EE619D">
      <w:pPr>
        <w:spacing w:line="360" w:lineRule="auto"/>
        <w:rPr>
          <w:rFonts w:cs="Arial"/>
          <w:szCs w:val="24"/>
        </w:rPr>
      </w:pPr>
    </w:p>
    <w:p w14:paraId="2836BD38" w14:textId="6BD15436" w:rsidR="00266B8B" w:rsidRPr="00266B8B" w:rsidRDefault="00266B8B" w:rsidP="00EE619D">
      <w:pPr>
        <w:spacing w:line="360" w:lineRule="auto"/>
        <w:rPr>
          <w:rFonts w:cs="Arial"/>
          <w:b/>
          <w:bCs/>
          <w:szCs w:val="24"/>
          <w:u w:val="single"/>
        </w:rPr>
      </w:pPr>
      <w:r w:rsidRPr="00266B8B">
        <w:rPr>
          <w:rFonts w:cs="Arial"/>
          <w:b/>
          <w:bCs/>
          <w:szCs w:val="24"/>
          <w:u w:val="single"/>
        </w:rPr>
        <w:t>2.2</w:t>
      </w:r>
      <w:r w:rsidR="004B019D">
        <w:rPr>
          <w:rFonts w:cs="Arial"/>
          <w:b/>
          <w:bCs/>
          <w:szCs w:val="24"/>
          <w:u w:val="single"/>
        </w:rPr>
        <w:t xml:space="preserve"> The</w:t>
      </w:r>
      <w:r w:rsidRPr="00266B8B">
        <w:rPr>
          <w:rFonts w:cs="Arial"/>
          <w:b/>
          <w:bCs/>
          <w:szCs w:val="24"/>
          <w:u w:val="single"/>
        </w:rPr>
        <w:t xml:space="preserve"> Dangers of Sex Work</w:t>
      </w:r>
    </w:p>
    <w:p w14:paraId="64B4D4B2" w14:textId="435287A8" w:rsidR="004B30B5" w:rsidRPr="006D797B" w:rsidRDefault="00EE619D" w:rsidP="004B30B5">
      <w:pPr>
        <w:spacing w:line="360" w:lineRule="auto"/>
        <w:jc w:val="both"/>
        <w:rPr>
          <w:rFonts w:cs="Arial"/>
          <w:color w:val="FF0000"/>
          <w:szCs w:val="24"/>
        </w:rPr>
      </w:pPr>
      <w:r w:rsidRPr="00B10D27">
        <w:rPr>
          <w:rFonts w:cs="Arial"/>
          <w:szCs w:val="24"/>
        </w:rPr>
        <w:t xml:space="preserve">Rather than viewing the sex worker as </w:t>
      </w:r>
      <w:r>
        <w:rPr>
          <w:rFonts w:cs="Arial"/>
          <w:szCs w:val="24"/>
        </w:rPr>
        <w:t>‘</w:t>
      </w:r>
      <w:r w:rsidRPr="00B10D27">
        <w:rPr>
          <w:rFonts w:cs="Arial"/>
          <w:szCs w:val="24"/>
        </w:rPr>
        <w:t>criminal</w:t>
      </w:r>
      <w:r>
        <w:rPr>
          <w:rFonts w:cs="Arial"/>
          <w:szCs w:val="24"/>
        </w:rPr>
        <w:t>’</w:t>
      </w:r>
      <w:r w:rsidRPr="00B10D27">
        <w:rPr>
          <w:rFonts w:cs="Arial"/>
          <w:szCs w:val="24"/>
        </w:rPr>
        <w:t xml:space="preserve"> its argued that they are vulnerable and at serious risk of being exploited due to the experiences and vulnerabilities they face.</w:t>
      </w:r>
      <w:r w:rsidR="006D797B">
        <w:rPr>
          <w:rFonts w:cs="Arial"/>
          <w:szCs w:val="24"/>
        </w:rPr>
        <w:t xml:space="preserve"> </w:t>
      </w:r>
      <w:r w:rsidRPr="00B10D27">
        <w:rPr>
          <w:rFonts w:cs="Arial"/>
          <w:szCs w:val="24"/>
        </w:rPr>
        <w:t xml:space="preserve">Sex workers face violence and place themselves </w:t>
      </w:r>
      <w:r>
        <w:rPr>
          <w:rFonts w:cs="Arial"/>
          <w:szCs w:val="24"/>
        </w:rPr>
        <w:t xml:space="preserve">at </w:t>
      </w:r>
      <w:r w:rsidRPr="00B10D27">
        <w:rPr>
          <w:rFonts w:cs="Arial"/>
          <w:szCs w:val="24"/>
        </w:rPr>
        <w:t>great risk</w:t>
      </w:r>
      <w:r>
        <w:rPr>
          <w:rFonts w:cs="Arial"/>
          <w:szCs w:val="24"/>
        </w:rPr>
        <w:t>s to</w:t>
      </w:r>
      <w:r w:rsidRPr="00B10D27">
        <w:rPr>
          <w:rFonts w:cs="Arial"/>
          <w:szCs w:val="24"/>
        </w:rPr>
        <w:t xml:space="preserve"> </w:t>
      </w:r>
      <w:r>
        <w:rPr>
          <w:rFonts w:cs="Arial"/>
          <w:szCs w:val="24"/>
        </w:rPr>
        <w:t xml:space="preserve">make quick money although some do this out of choice a study showed that 89% wanted to escape sex work </w:t>
      </w:r>
      <w:r w:rsidR="00FA196B">
        <w:rPr>
          <w:rFonts w:cs="Arial"/>
          <w:szCs w:val="24"/>
        </w:rPr>
        <w:t>(</w:t>
      </w:r>
      <w:r>
        <w:rPr>
          <w:rFonts w:cs="Arial"/>
          <w:szCs w:val="24"/>
        </w:rPr>
        <w:t>Allen,</w:t>
      </w:r>
      <w:r w:rsidR="00FA196B">
        <w:rPr>
          <w:rFonts w:cs="Arial"/>
          <w:szCs w:val="24"/>
        </w:rPr>
        <w:t xml:space="preserve"> </w:t>
      </w:r>
      <w:r>
        <w:rPr>
          <w:rFonts w:cs="Arial"/>
          <w:szCs w:val="24"/>
        </w:rPr>
        <w:t>2021).</w:t>
      </w:r>
      <w:r w:rsidR="004B30B5" w:rsidRPr="004B30B5">
        <w:rPr>
          <w:rFonts w:cs="Arial"/>
          <w:szCs w:val="24"/>
        </w:rPr>
        <w:t xml:space="preserve"> </w:t>
      </w:r>
      <w:r w:rsidR="004B30B5" w:rsidRPr="006D797B">
        <w:rPr>
          <w:rFonts w:cs="Arial"/>
          <w:szCs w:val="24"/>
        </w:rPr>
        <w:t xml:space="preserve">Allen, </w:t>
      </w:r>
      <w:r w:rsidR="00BF42D4">
        <w:rPr>
          <w:rFonts w:cs="Arial"/>
          <w:szCs w:val="24"/>
        </w:rPr>
        <w:t>(</w:t>
      </w:r>
      <w:r w:rsidR="004B30B5" w:rsidRPr="006D797B">
        <w:rPr>
          <w:rFonts w:cs="Arial"/>
          <w:szCs w:val="24"/>
        </w:rPr>
        <w:t>2021</w:t>
      </w:r>
      <w:r w:rsidR="00BF42D4">
        <w:rPr>
          <w:rFonts w:cs="Arial"/>
          <w:szCs w:val="24"/>
        </w:rPr>
        <w:t>)</w:t>
      </w:r>
      <w:r w:rsidR="004B30B5" w:rsidRPr="006D797B">
        <w:rPr>
          <w:rFonts w:cs="Arial"/>
          <w:szCs w:val="24"/>
        </w:rPr>
        <w:t xml:space="preserve"> has also discussed a study ‘Prostitution and Trafficking in Nine Countries’ where it was found that 70-95% of the women had been physically assaulted, 60-75% were raped, and 89% told researchers that they urgently wanted to escape their situation. Allen,</w:t>
      </w:r>
      <w:r w:rsidR="006D797B" w:rsidRPr="006D797B">
        <w:rPr>
          <w:rFonts w:cs="Arial"/>
          <w:szCs w:val="24"/>
        </w:rPr>
        <w:t xml:space="preserve"> </w:t>
      </w:r>
      <w:r w:rsidR="00BF42D4">
        <w:rPr>
          <w:rFonts w:cs="Arial"/>
          <w:szCs w:val="24"/>
        </w:rPr>
        <w:t>(</w:t>
      </w:r>
      <w:r w:rsidR="004B30B5" w:rsidRPr="006D797B">
        <w:rPr>
          <w:rFonts w:cs="Arial"/>
          <w:szCs w:val="24"/>
        </w:rPr>
        <w:t>2021</w:t>
      </w:r>
      <w:r w:rsidR="00BF42D4">
        <w:rPr>
          <w:rFonts w:cs="Arial"/>
          <w:szCs w:val="24"/>
        </w:rPr>
        <w:t>)</w:t>
      </w:r>
      <w:r w:rsidR="006D797B" w:rsidRPr="006D797B">
        <w:rPr>
          <w:rFonts w:cs="Arial"/>
          <w:szCs w:val="24"/>
        </w:rPr>
        <w:t xml:space="preserve"> argues </w:t>
      </w:r>
      <w:r w:rsidR="004B30B5" w:rsidRPr="006D797B">
        <w:rPr>
          <w:rFonts w:cs="Arial"/>
          <w:szCs w:val="24"/>
        </w:rPr>
        <w:t>that even if sex work</w:t>
      </w:r>
      <w:r w:rsidR="006D797B" w:rsidRPr="006D797B">
        <w:rPr>
          <w:rFonts w:cs="Arial"/>
          <w:szCs w:val="24"/>
        </w:rPr>
        <w:t xml:space="preserve"> was considered a respectable employment; it is</w:t>
      </w:r>
      <w:r w:rsidR="004B30B5" w:rsidRPr="006D797B">
        <w:rPr>
          <w:rFonts w:cs="Arial"/>
          <w:szCs w:val="24"/>
        </w:rPr>
        <w:t xml:space="preserve"> still a dangerous choice of profession where the chances of being exploited </w:t>
      </w:r>
      <w:r w:rsidR="006D797B" w:rsidRPr="006D797B">
        <w:rPr>
          <w:rFonts w:cs="Arial"/>
          <w:szCs w:val="24"/>
        </w:rPr>
        <w:t>are</w:t>
      </w:r>
      <w:r w:rsidR="004B30B5" w:rsidRPr="006D797B">
        <w:rPr>
          <w:rFonts w:cs="Arial"/>
          <w:szCs w:val="24"/>
        </w:rPr>
        <w:t xml:space="preserve"> extremely high.  </w:t>
      </w:r>
    </w:p>
    <w:p w14:paraId="20AC7CE6" w14:textId="77777777" w:rsidR="00EE619D" w:rsidRPr="00B10D27" w:rsidRDefault="00EE619D" w:rsidP="00EE619D">
      <w:pPr>
        <w:spacing w:line="360" w:lineRule="auto"/>
        <w:rPr>
          <w:rFonts w:cs="Arial"/>
          <w:szCs w:val="24"/>
        </w:rPr>
      </w:pPr>
    </w:p>
    <w:p w14:paraId="3FC2D3FA" w14:textId="749890D9" w:rsidR="00EE619D" w:rsidRPr="00C5282C" w:rsidRDefault="00EE619D" w:rsidP="00C5282C">
      <w:pPr>
        <w:spacing w:line="360" w:lineRule="auto"/>
        <w:rPr>
          <w:rFonts w:cs="Arial"/>
          <w:szCs w:val="24"/>
        </w:rPr>
      </w:pPr>
      <w:r w:rsidRPr="00B10D27">
        <w:rPr>
          <w:rFonts w:cs="Arial"/>
          <w:szCs w:val="24"/>
        </w:rPr>
        <w:t>Goodyear</w:t>
      </w:r>
      <w:r w:rsidR="00FA196B">
        <w:rPr>
          <w:rFonts w:cs="Arial"/>
          <w:szCs w:val="24"/>
        </w:rPr>
        <w:t xml:space="preserve"> and </w:t>
      </w:r>
      <w:r w:rsidRPr="00B10D27">
        <w:rPr>
          <w:rFonts w:cs="Arial"/>
          <w:szCs w:val="24"/>
        </w:rPr>
        <w:t>Cusick,</w:t>
      </w:r>
      <w:r w:rsidR="00D02695">
        <w:rPr>
          <w:rFonts w:cs="Arial"/>
          <w:szCs w:val="24"/>
        </w:rPr>
        <w:t xml:space="preserve"> </w:t>
      </w:r>
      <w:r>
        <w:rPr>
          <w:rFonts w:cs="Arial"/>
          <w:szCs w:val="24"/>
        </w:rPr>
        <w:t>(</w:t>
      </w:r>
      <w:r w:rsidRPr="00B10D27">
        <w:rPr>
          <w:rFonts w:cs="Arial"/>
          <w:szCs w:val="24"/>
        </w:rPr>
        <w:t xml:space="preserve">2007) </w:t>
      </w:r>
      <w:r w:rsidR="00FA196B">
        <w:rPr>
          <w:rFonts w:cs="Arial"/>
          <w:szCs w:val="24"/>
        </w:rPr>
        <w:t>argue</w:t>
      </w:r>
      <w:r w:rsidRPr="00B10D27">
        <w:rPr>
          <w:rFonts w:cs="Arial"/>
          <w:szCs w:val="24"/>
        </w:rPr>
        <w:t xml:space="preserve"> that at least six sex workers are murder</w:t>
      </w:r>
      <w:r>
        <w:rPr>
          <w:rFonts w:cs="Arial"/>
          <w:szCs w:val="24"/>
        </w:rPr>
        <w:t>ed</w:t>
      </w:r>
      <w:r w:rsidRPr="00B10D27">
        <w:rPr>
          <w:rFonts w:cs="Arial"/>
          <w:szCs w:val="24"/>
        </w:rPr>
        <w:t xml:space="preserve"> every year in the UK. At times</w:t>
      </w:r>
      <w:r>
        <w:rPr>
          <w:rFonts w:cs="Arial"/>
          <w:szCs w:val="24"/>
        </w:rPr>
        <w:t>,</w:t>
      </w:r>
      <w:r w:rsidRPr="00B10D27">
        <w:rPr>
          <w:rFonts w:cs="Arial"/>
          <w:szCs w:val="24"/>
        </w:rPr>
        <w:t xml:space="preserve"> the individual feels </w:t>
      </w:r>
      <w:r>
        <w:rPr>
          <w:rFonts w:cs="Arial"/>
          <w:szCs w:val="24"/>
        </w:rPr>
        <w:t xml:space="preserve">that </w:t>
      </w:r>
      <w:r w:rsidRPr="00B10D27">
        <w:rPr>
          <w:rFonts w:cs="Arial"/>
          <w:szCs w:val="24"/>
        </w:rPr>
        <w:t xml:space="preserve">they have no other </w:t>
      </w:r>
      <w:r>
        <w:rPr>
          <w:rFonts w:cs="Arial"/>
          <w:szCs w:val="24"/>
        </w:rPr>
        <w:t>choice</w:t>
      </w:r>
      <w:r w:rsidRPr="00B10D27">
        <w:rPr>
          <w:rFonts w:cs="Arial"/>
          <w:szCs w:val="24"/>
        </w:rPr>
        <w:t xml:space="preserve"> but to </w:t>
      </w:r>
      <w:r>
        <w:rPr>
          <w:rFonts w:cs="Arial"/>
          <w:szCs w:val="24"/>
        </w:rPr>
        <w:t>turn to</w:t>
      </w:r>
      <w:r w:rsidRPr="00B10D27">
        <w:rPr>
          <w:rFonts w:cs="Arial"/>
          <w:szCs w:val="24"/>
        </w:rPr>
        <w:t xml:space="preserve"> sex work to make a living and once they are in that cycle, they state it’s almost impossible for them to escape</w:t>
      </w:r>
      <w:r w:rsidR="00D02695">
        <w:rPr>
          <w:rFonts w:cs="Arial"/>
          <w:szCs w:val="24"/>
        </w:rPr>
        <w:t xml:space="preserve"> (Allen, 2021)</w:t>
      </w:r>
      <w:r w:rsidRPr="00B10D27">
        <w:rPr>
          <w:rFonts w:cs="Arial"/>
          <w:szCs w:val="24"/>
        </w:rPr>
        <w:t xml:space="preserve">. </w:t>
      </w:r>
      <w:r w:rsidRPr="00B10D27">
        <w:rPr>
          <w:rFonts w:cs="Arial"/>
        </w:rPr>
        <w:t xml:space="preserve">Stigma around sex work was seen in previous case law where five sex workers were found deceased in Ipswich; the media came under the firing line for highlighting them as ‘prostitutes’ it was felt that this was diminishing, and they were criticised for their support </w:t>
      </w:r>
      <w:r>
        <w:rPr>
          <w:rFonts w:cs="Arial"/>
        </w:rPr>
        <w:t>towards</w:t>
      </w:r>
      <w:r w:rsidRPr="00B10D27">
        <w:rPr>
          <w:rFonts w:cs="Arial"/>
        </w:rPr>
        <w:t xml:space="preserve"> sex workers</w:t>
      </w:r>
      <w:r w:rsidR="00FA196B">
        <w:rPr>
          <w:rFonts w:cs="Arial"/>
        </w:rPr>
        <w:t xml:space="preserve"> </w:t>
      </w:r>
      <w:r w:rsidR="00A77987">
        <w:rPr>
          <w:rFonts w:cs="Arial"/>
        </w:rPr>
        <w:t>(</w:t>
      </w:r>
      <w:r w:rsidR="00A77987" w:rsidRPr="00B10D27">
        <w:rPr>
          <w:rFonts w:cs="Arial"/>
          <w:szCs w:val="24"/>
        </w:rPr>
        <w:t>Goodyear</w:t>
      </w:r>
      <w:r w:rsidR="00A77987">
        <w:rPr>
          <w:rFonts w:cs="Arial"/>
          <w:szCs w:val="24"/>
        </w:rPr>
        <w:t>, 2007)</w:t>
      </w:r>
      <w:r w:rsidRPr="00B10D27">
        <w:rPr>
          <w:rFonts w:cs="Arial"/>
        </w:rPr>
        <w:t xml:space="preserve">. This case law gave the family’s a voice and the opportunity to humanise the female victims; however, it highlighted the ongoing stereotyping of sex workers and misunderstanding over its complexity, social contact and the diversity in which sex work holds </w:t>
      </w:r>
      <w:r w:rsidR="00FA196B">
        <w:rPr>
          <w:rFonts w:cs="Arial"/>
        </w:rPr>
        <w:t>(</w:t>
      </w:r>
      <w:r w:rsidRPr="00B10D27">
        <w:rPr>
          <w:rFonts w:cs="Arial"/>
        </w:rPr>
        <w:t>Goodyear</w:t>
      </w:r>
      <w:r w:rsidR="00FA196B">
        <w:rPr>
          <w:rFonts w:cs="Arial"/>
        </w:rPr>
        <w:t xml:space="preserve"> and </w:t>
      </w:r>
      <w:r w:rsidRPr="00B10D27">
        <w:rPr>
          <w:rFonts w:cs="Arial"/>
        </w:rPr>
        <w:t>Cusick</w:t>
      </w:r>
      <w:r w:rsidR="00FA196B">
        <w:rPr>
          <w:rFonts w:cs="Arial"/>
        </w:rPr>
        <w:t xml:space="preserve">, </w:t>
      </w:r>
      <w:r w:rsidRPr="00B10D27">
        <w:rPr>
          <w:rFonts w:cs="Arial"/>
        </w:rPr>
        <w:t xml:space="preserve">2007). </w:t>
      </w:r>
    </w:p>
    <w:p w14:paraId="304B06B9" w14:textId="77777777" w:rsidR="00EE619D" w:rsidRPr="00B10D27" w:rsidRDefault="00EE619D" w:rsidP="00EE619D">
      <w:pPr>
        <w:pStyle w:val="NormalWeb"/>
        <w:shd w:val="clear" w:color="auto" w:fill="FFFFFF"/>
        <w:spacing w:before="0" w:beforeAutospacing="0" w:after="0" w:afterAutospacing="0" w:line="360" w:lineRule="auto"/>
        <w:textAlignment w:val="baseline"/>
        <w:rPr>
          <w:rFonts w:ascii="Arial" w:hAnsi="Arial" w:cs="Arial"/>
        </w:rPr>
      </w:pPr>
    </w:p>
    <w:p w14:paraId="2CEC981D" w14:textId="403B55C4" w:rsidR="00EE619D" w:rsidRDefault="00B50F9C" w:rsidP="00EE619D">
      <w:pPr>
        <w:pStyle w:val="NormalWeb"/>
        <w:shd w:val="clear" w:color="auto" w:fill="FFFFFF"/>
        <w:spacing w:before="0" w:beforeAutospacing="0" w:after="0" w:afterAutospacing="0" w:line="360" w:lineRule="auto"/>
        <w:textAlignment w:val="baseline"/>
        <w:rPr>
          <w:rFonts w:ascii="Arial" w:hAnsi="Arial" w:cs="Arial"/>
          <w:color w:val="000000" w:themeColor="text1"/>
          <w:shd w:val="clear" w:color="auto" w:fill="FFFFFF"/>
        </w:rPr>
      </w:pPr>
      <w:hyperlink r:id="rId8" w:history="1">
        <w:r w:rsidR="00EE619D" w:rsidRPr="00C5282C">
          <w:rPr>
            <w:rStyle w:val="Hyperlink"/>
            <w:rFonts w:ascii="Arial" w:hAnsi="Arial" w:cs="Arial"/>
            <w:color w:val="000000" w:themeColor="text1"/>
            <w:u w:val="none"/>
            <w:bdr w:val="none" w:sz="0" w:space="0" w:color="auto" w:frame="1"/>
            <w:shd w:val="clear" w:color="auto" w:fill="FFFFFF"/>
          </w:rPr>
          <w:t xml:space="preserve">Silbert and </w:t>
        </w:r>
        <w:r w:rsidR="00481910" w:rsidRPr="00C5282C">
          <w:rPr>
            <w:rStyle w:val="Hyperlink"/>
            <w:rFonts w:ascii="Arial" w:hAnsi="Arial" w:cs="Arial"/>
            <w:color w:val="000000" w:themeColor="text1"/>
            <w:u w:val="none"/>
            <w:bdr w:val="none" w:sz="0" w:space="0" w:color="auto" w:frame="1"/>
            <w:shd w:val="clear" w:color="auto" w:fill="FFFFFF"/>
          </w:rPr>
          <w:t>Pines, (</w:t>
        </w:r>
        <w:r w:rsidR="00EE619D" w:rsidRPr="00C5282C">
          <w:rPr>
            <w:rStyle w:val="Hyperlink"/>
            <w:rFonts w:ascii="Arial" w:hAnsi="Arial" w:cs="Arial"/>
            <w:color w:val="000000" w:themeColor="text1"/>
            <w:u w:val="none"/>
            <w:bdr w:val="none" w:sz="0" w:space="0" w:color="auto" w:frame="1"/>
            <w:shd w:val="clear" w:color="auto" w:fill="FFFFFF"/>
          </w:rPr>
          <w:t>1981</w:t>
        </w:r>
      </w:hyperlink>
      <w:r w:rsidR="00EE619D" w:rsidRPr="00C5282C">
        <w:rPr>
          <w:rFonts w:ascii="Arial" w:hAnsi="Arial" w:cs="Arial"/>
          <w:color w:val="000000" w:themeColor="text1"/>
        </w:rPr>
        <w:t xml:space="preserve">) </w:t>
      </w:r>
      <w:r w:rsidR="00EE619D" w:rsidRPr="00B10D27">
        <w:rPr>
          <w:rFonts w:ascii="Arial" w:hAnsi="Arial" w:cs="Arial"/>
        </w:rPr>
        <w:t>completed a</w:t>
      </w:r>
      <w:r w:rsidR="00EE619D" w:rsidRPr="00B10D27">
        <w:rPr>
          <w:rFonts w:ascii="Arial" w:hAnsi="Arial" w:cs="Arial"/>
          <w:shd w:val="clear" w:color="auto" w:fill="FFFFFF"/>
        </w:rPr>
        <w:t xml:space="preserve"> study of two hundred female ‘street prostitutes’ to which supported the extreme amounts of victimization within sex work. The </w:t>
      </w:r>
      <w:r w:rsidR="00C5282C">
        <w:rPr>
          <w:rFonts w:ascii="Arial" w:hAnsi="Arial" w:cs="Arial"/>
          <w:shd w:val="clear" w:color="auto" w:fill="FFFFFF"/>
        </w:rPr>
        <w:t>women</w:t>
      </w:r>
      <w:r w:rsidR="00EE619D" w:rsidRPr="00B10D27">
        <w:rPr>
          <w:rFonts w:ascii="Arial" w:hAnsi="Arial" w:cs="Arial"/>
          <w:shd w:val="clear" w:color="auto" w:fill="FFFFFF"/>
        </w:rPr>
        <w:t xml:space="preserve"> recalled occasions where they had experienced physical violence and assaulted by their </w:t>
      </w:r>
      <w:r w:rsidR="00EE619D">
        <w:rPr>
          <w:rFonts w:ascii="Arial" w:hAnsi="Arial" w:cs="Arial"/>
          <w:shd w:val="clear" w:color="auto" w:fill="FFFFFF"/>
        </w:rPr>
        <w:t>‘</w:t>
      </w:r>
      <w:r w:rsidR="00EE619D" w:rsidRPr="00B10D27">
        <w:rPr>
          <w:rFonts w:ascii="Arial" w:hAnsi="Arial" w:cs="Arial"/>
          <w:shd w:val="clear" w:color="auto" w:fill="FFFFFF"/>
        </w:rPr>
        <w:t>punters and pimps</w:t>
      </w:r>
      <w:r w:rsidR="00EE619D">
        <w:rPr>
          <w:rFonts w:ascii="Arial" w:hAnsi="Arial" w:cs="Arial"/>
          <w:shd w:val="clear" w:color="auto" w:fill="FFFFFF"/>
        </w:rPr>
        <w:t>’</w:t>
      </w:r>
      <w:r w:rsidR="00EE619D" w:rsidRPr="00B10D27">
        <w:rPr>
          <w:rFonts w:ascii="Arial" w:hAnsi="Arial" w:cs="Arial"/>
          <w:shd w:val="clear" w:color="auto" w:fill="FFFFFF"/>
        </w:rPr>
        <w:t xml:space="preserve">. The </w:t>
      </w:r>
      <w:r w:rsidR="00C5282C">
        <w:rPr>
          <w:rFonts w:ascii="Arial" w:hAnsi="Arial" w:cs="Arial"/>
          <w:shd w:val="clear" w:color="auto" w:fill="FFFFFF"/>
        </w:rPr>
        <w:t>women also</w:t>
      </w:r>
      <w:r w:rsidR="00EE619D" w:rsidRPr="00B10D27">
        <w:rPr>
          <w:rFonts w:ascii="Arial" w:hAnsi="Arial" w:cs="Arial"/>
          <w:shd w:val="clear" w:color="auto" w:fill="FFFFFF"/>
        </w:rPr>
        <w:t xml:space="preserve"> disclosed occasions where they have been raped, where punters have taken advantage of them beyond their original agreements, refusing to pay them, theft, and robbery</w:t>
      </w:r>
      <w:r w:rsidR="00EE619D">
        <w:rPr>
          <w:rFonts w:ascii="Arial" w:hAnsi="Arial" w:cs="Arial"/>
          <w:shd w:val="clear" w:color="auto" w:fill="FFFFFF"/>
        </w:rPr>
        <w:t xml:space="preserve"> </w:t>
      </w:r>
      <w:r w:rsidR="00C5282C" w:rsidRPr="00C5282C">
        <w:rPr>
          <w:rFonts w:ascii="Arial" w:hAnsi="Arial" w:cs="Arial"/>
          <w:color w:val="000000" w:themeColor="text1"/>
          <w:shd w:val="clear" w:color="auto" w:fill="FFFFFF"/>
        </w:rPr>
        <w:t>(</w:t>
      </w:r>
      <w:hyperlink r:id="rId9" w:history="1">
        <w:r w:rsidR="00EE619D" w:rsidRPr="00C5282C">
          <w:rPr>
            <w:rStyle w:val="Hyperlink"/>
            <w:rFonts w:ascii="Arial" w:hAnsi="Arial" w:cs="Arial"/>
            <w:color w:val="000000" w:themeColor="text1"/>
            <w:u w:val="none"/>
            <w:bdr w:val="none" w:sz="0" w:space="0" w:color="auto" w:frame="1"/>
            <w:shd w:val="clear" w:color="auto" w:fill="FFFFFF"/>
          </w:rPr>
          <w:t xml:space="preserve">Silbert and </w:t>
        </w:r>
        <w:r w:rsidR="00EE619D" w:rsidRPr="00C5282C">
          <w:rPr>
            <w:rStyle w:val="Hyperlink"/>
            <w:rFonts w:ascii="Arial" w:hAnsi="Arial" w:cs="Arial"/>
            <w:color w:val="000000" w:themeColor="text1"/>
            <w:u w:val="none"/>
            <w:bdr w:val="none" w:sz="0" w:space="0" w:color="auto" w:frame="1"/>
            <w:shd w:val="clear" w:color="auto" w:fill="FFFFFF"/>
          </w:rPr>
          <w:lastRenderedPageBreak/>
          <w:t>Pines,1981</w:t>
        </w:r>
      </w:hyperlink>
      <w:r w:rsidR="00EE619D" w:rsidRPr="00C5282C">
        <w:rPr>
          <w:rFonts w:ascii="Arial" w:hAnsi="Arial" w:cs="Arial"/>
          <w:color w:val="000000" w:themeColor="text1"/>
        </w:rPr>
        <w:t>)</w:t>
      </w:r>
      <w:r w:rsidR="00EE619D" w:rsidRPr="00C5282C">
        <w:rPr>
          <w:rFonts w:ascii="Arial" w:hAnsi="Arial" w:cs="Arial"/>
          <w:color w:val="000000" w:themeColor="text1"/>
          <w:shd w:val="clear" w:color="auto" w:fill="FFFFFF"/>
        </w:rPr>
        <w:t xml:space="preserve">. </w:t>
      </w:r>
      <w:r w:rsidR="00EE619D" w:rsidRPr="00B10D27">
        <w:rPr>
          <w:rFonts w:ascii="Arial" w:hAnsi="Arial" w:cs="Arial"/>
          <w:shd w:val="clear" w:color="auto" w:fill="FFFFFF"/>
        </w:rPr>
        <w:t>Whilst there are numerous means of conducting sex work the most dangerous form of sex work is ‘on-the street sex work’ rather than those behind closed doors</w:t>
      </w:r>
      <w:r w:rsidR="00EE619D">
        <w:rPr>
          <w:rFonts w:ascii="Arial" w:hAnsi="Arial" w:cs="Arial"/>
          <w:shd w:val="clear" w:color="auto" w:fill="FFFFFF"/>
        </w:rPr>
        <w:t xml:space="preserve"> </w:t>
      </w:r>
      <w:r w:rsidR="00C155B0">
        <w:rPr>
          <w:rFonts w:ascii="Arial" w:hAnsi="Arial" w:cs="Arial"/>
          <w:shd w:val="clear" w:color="auto" w:fill="FFFFFF"/>
        </w:rPr>
        <w:t>(</w:t>
      </w:r>
      <w:r w:rsidR="00EE619D" w:rsidRPr="00B10D27">
        <w:rPr>
          <w:rFonts w:ascii="Arial" w:hAnsi="Arial" w:cs="Arial"/>
          <w:shd w:val="clear" w:color="auto" w:fill="FFFFFF"/>
        </w:rPr>
        <w:t>Church et al, 2001)</w:t>
      </w:r>
      <w:r w:rsidR="00C155B0">
        <w:rPr>
          <w:rFonts w:ascii="Arial" w:hAnsi="Arial" w:cs="Arial"/>
          <w:shd w:val="clear" w:color="auto" w:fill="FFFFFF"/>
        </w:rPr>
        <w:t>.</w:t>
      </w:r>
      <w:r w:rsidR="00EE619D">
        <w:rPr>
          <w:rFonts w:ascii="Arial" w:hAnsi="Arial" w:cs="Arial"/>
          <w:shd w:val="clear" w:color="auto" w:fill="FFFFFF"/>
        </w:rPr>
        <w:t xml:space="preserve"> </w:t>
      </w:r>
      <w:r w:rsidR="00EE619D" w:rsidRPr="00B10D27">
        <w:rPr>
          <w:rFonts w:ascii="Arial" w:hAnsi="Arial" w:cs="Arial"/>
          <w:shd w:val="clear" w:color="auto" w:fill="FFFFFF"/>
        </w:rPr>
        <w:t>A UK study was conducted through means of a survey that established out of 115 sex workers 81</w:t>
      </w:r>
      <w:r w:rsidR="00EE619D">
        <w:rPr>
          <w:rFonts w:ascii="Arial" w:hAnsi="Arial" w:cs="Arial"/>
          <w:shd w:val="clear" w:color="auto" w:fill="FFFFFF"/>
        </w:rPr>
        <w:t>%</w:t>
      </w:r>
      <w:r w:rsidR="00EE619D" w:rsidRPr="00B10D27">
        <w:rPr>
          <w:rFonts w:ascii="Arial" w:hAnsi="Arial" w:cs="Arial"/>
          <w:shd w:val="clear" w:color="auto" w:fill="FFFFFF"/>
        </w:rPr>
        <w:t xml:space="preserve"> had experienced violence in comparison to 45 </w:t>
      </w:r>
      <w:r w:rsidR="00EE619D">
        <w:rPr>
          <w:rFonts w:ascii="Arial" w:hAnsi="Arial" w:cs="Arial"/>
          <w:shd w:val="clear" w:color="auto" w:fill="FFFFFF"/>
        </w:rPr>
        <w:t>%</w:t>
      </w:r>
      <w:r w:rsidR="00EE619D" w:rsidRPr="00B10D27">
        <w:rPr>
          <w:rFonts w:ascii="Arial" w:hAnsi="Arial" w:cs="Arial"/>
          <w:shd w:val="clear" w:color="auto" w:fill="FFFFFF"/>
        </w:rPr>
        <w:t xml:space="preserve"> out of 125 who conduct their employment behind closed doors </w:t>
      </w:r>
      <w:r w:rsidR="00C155B0">
        <w:rPr>
          <w:rFonts w:ascii="Arial" w:hAnsi="Arial" w:cs="Arial"/>
          <w:shd w:val="clear" w:color="auto" w:fill="FFFFFF"/>
        </w:rPr>
        <w:t>(</w:t>
      </w:r>
      <w:r w:rsidR="00EE619D" w:rsidRPr="00B10D27">
        <w:rPr>
          <w:rFonts w:ascii="Arial" w:hAnsi="Arial" w:cs="Arial"/>
          <w:shd w:val="clear" w:color="auto" w:fill="FFFFFF"/>
        </w:rPr>
        <w:t>Church et al, 2001).</w:t>
      </w:r>
      <w:r w:rsidR="002F46BE">
        <w:rPr>
          <w:rFonts w:ascii="Arial" w:hAnsi="Arial" w:cs="Arial"/>
          <w:shd w:val="clear" w:color="auto" w:fill="FFFFFF"/>
        </w:rPr>
        <w:t xml:space="preserve"> </w:t>
      </w:r>
      <w:r w:rsidR="00EE619D" w:rsidRPr="00B10D27">
        <w:rPr>
          <w:rFonts w:ascii="Arial" w:hAnsi="Arial" w:cs="Arial"/>
          <w:shd w:val="clear" w:color="auto" w:fill="FFFFFF"/>
        </w:rPr>
        <w:t>Due to this</w:t>
      </w:r>
      <w:r w:rsidR="00DA5664">
        <w:rPr>
          <w:rFonts w:ascii="Arial" w:hAnsi="Arial" w:cs="Arial"/>
          <w:shd w:val="clear" w:color="auto" w:fill="FFFFFF"/>
        </w:rPr>
        <w:t>,</w:t>
      </w:r>
      <w:r w:rsidR="00EE619D" w:rsidRPr="00B10D27">
        <w:rPr>
          <w:rFonts w:ascii="Arial" w:hAnsi="Arial" w:cs="Arial"/>
          <w:shd w:val="clear" w:color="auto" w:fill="FFFFFF"/>
        </w:rPr>
        <w:t xml:space="preserve"> there is a higher </w:t>
      </w:r>
      <w:r w:rsidR="00EE619D">
        <w:rPr>
          <w:rFonts w:ascii="Arial" w:hAnsi="Arial" w:cs="Arial"/>
          <w:shd w:val="clear" w:color="auto" w:fill="FFFFFF"/>
        </w:rPr>
        <w:t>P</w:t>
      </w:r>
      <w:r w:rsidR="00EE619D" w:rsidRPr="00B10D27">
        <w:rPr>
          <w:rFonts w:ascii="Arial" w:hAnsi="Arial" w:cs="Arial"/>
          <w:shd w:val="clear" w:color="auto" w:fill="FFFFFF"/>
        </w:rPr>
        <w:t xml:space="preserve">olice presence in ‘on-the street’ sex work that has also been a cause for debate. </w:t>
      </w:r>
      <w:r w:rsidR="00DA5664">
        <w:rPr>
          <w:rFonts w:ascii="Arial" w:hAnsi="Arial" w:cs="Arial"/>
          <w:shd w:val="clear" w:color="auto" w:fill="FFFFFF"/>
        </w:rPr>
        <w:t>The</w:t>
      </w:r>
      <w:r w:rsidR="00EE619D" w:rsidRPr="00B10D27">
        <w:rPr>
          <w:rFonts w:ascii="Arial" w:hAnsi="Arial" w:cs="Arial"/>
          <w:shd w:val="clear" w:color="auto" w:fill="FFFFFF"/>
        </w:rPr>
        <w:t xml:space="preserve"> stigma </w:t>
      </w:r>
      <w:r w:rsidR="00DA5664">
        <w:rPr>
          <w:rFonts w:ascii="Arial" w:hAnsi="Arial" w:cs="Arial"/>
          <w:shd w:val="clear" w:color="auto" w:fill="FFFFFF"/>
        </w:rPr>
        <w:t xml:space="preserve">remains </w:t>
      </w:r>
      <w:r w:rsidR="00EE619D" w:rsidRPr="00B10D27">
        <w:rPr>
          <w:rFonts w:ascii="Arial" w:hAnsi="Arial" w:cs="Arial"/>
          <w:shd w:val="clear" w:color="auto" w:fill="FFFFFF"/>
        </w:rPr>
        <w:t xml:space="preserve">around sex work </w:t>
      </w:r>
      <w:r w:rsidR="00EE619D">
        <w:rPr>
          <w:rFonts w:ascii="Arial" w:hAnsi="Arial" w:cs="Arial"/>
          <w:shd w:val="clear" w:color="auto" w:fill="FFFFFF"/>
        </w:rPr>
        <w:t xml:space="preserve">not only from the </w:t>
      </w:r>
      <w:r w:rsidR="00DA5664">
        <w:rPr>
          <w:rFonts w:ascii="Arial" w:hAnsi="Arial" w:cs="Arial"/>
          <w:shd w:val="clear" w:color="auto" w:fill="FFFFFF"/>
        </w:rPr>
        <w:t>public</w:t>
      </w:r>
      <w:r w:rsidR="00EE619D">
        <w:rPr>
          <w:rFonts w:ascii="Arial" w:hAnsi="Arial" w:cs="Arial"/>
          <w:shd w:val="clear" w:color="auto" w:fill="FFFFFF"/>
        </w:rPr>
        <w:t xml:space="preserve"> but also within the Police</w:t>
      </w:r>
      <w:r w:rsidR="00DA5664">
        <w:rPr>
          <w:rFonts w:ascii="Arial" w:hAnsi="Arial" w:cs="Arial"/>
          <w:shd w:val="clear" w:color="auto" w:fill="FFFFFF"/>
        </w:rPr>
        <w:t>. D</w:t>
      </w:r>
      <w:r w:rsidR="00EE619D" w:rsidRPr="00B10D27">
        <w:rPr>
          <w:rFonts w:ascii="Arial" w:hAnsi="Arial" w:cs="Arial"/>
          <w:shd w:val="clear" w:color="auto" w:fill="FFFFFF"/>
        </w:rPr>
        <w:t>ue to this build-up of stereotyping over many years sex work</w:t>
      </w:r>
      <w:r w:rsidR="00EE619D">
        <w:rPr>
          <w:rFonts w:ascii="Arial" w:hAnsi="Arial" w:cs="Arial"/>
          <w:shd w:val="clear" w:color="auto" w:fill="FFFFFF"/>
        </w:rPr>
        <w:t>er</w:t>
      </w:r>
      <w:r w:rsidR="00EE619D" w:rsidRPr="00B10D27">
        <w:rPr>
          <w:rFonts w:ascii="Arial" w:hAnsi="Arial" w:cs="Arial"/>
          <w:shd w:val="clear" w:color="auto" w:fill="FFFFFF"/>
        </w:rPr>
        <w:t xml:space="preserve">s do not trust the </w:t>
      </w:r>
      <w:r w:rsidR="00EE619D">
        <w:rPr>
          <w:rFonts w:ascii="Arial" w:hAnsi="Arial" w:cs="Arial"/>
          <w:shd w:val="clear" w:color="auto" w:fill="FFFFFF"/>
        </w:rPr>
        <w:t>P</w:t>
      </w:r>
      <w:r w:rsidR="00EE619D" w:rsidRPr="00B10D27">
        <w:rPr>
          <w:rFonts w:ascii="Arial" w:hAnsi="Arial" w:cs="Arial"/>
          <w:shd w:val="clear" w:color="auto" w:fill="FFFFFF"/>
        </w:rPr>
        <w:t>olice</w:t>
      </w:r>
      <w:r w:rsidR="00DA5664">
        <w:rPr>
          <w:rFonts w:ascii="Arial" w:hAnsi="Arial" w:cs="Arial"/>
          <w:shd w:val="clear" w:color="auto" w:fill="FFFFFF"/>
        </w:rPr>
        <w:t xml:space="preserve"> and hold</w:t>
      </w:r>
      <w:r w:rsidR="00DA5664" w:rsidRPr="00B10D27">
        <w:rPr>
          <w:rFonts w:ascii="Arial" w:hAnsi="Arial" w:cs="Arial"/>
          <w:shd w:val="clear" w:color="auto" w:fill="FFFFFF"/>
        </w:rPr>
        <w:t xml:space="preserve"> little or no confidence in the justice system </w:t>
      </w:r>
      <w:r w:rsidR="00DA5664" w:rsidRPr="00DA5664">
        <w:rPr>
          <w:rFonts w:ascii="Arial" w:hAnsi="Arial" w:cs="Arial"/>
          <w:color w:val="000000" w:themeColor="text1"/>
          <w:shd w:val="clear" w:color="auto" w:fill="FFFFFF"/>
        </w:rPr>
        <w:t>(</w:t>
      </w:r>
      <w:hyperlink r:id="rId10" w:history="1">
        <w:r w:rsidR="00DA5664" w:rsidRPr="00DA5664">
          <w:rPr>
            <w:rStyle w:val="Hyperlink"/>
            <w:rFonts w:ascii="Arial" w:hAnsi="Arial" w:cs="Arial"/>
            <w:color w:val="000000" w:themeColor="text1"/>
            <w:u w:val="none"/>
            <w:bdr w:val="none" w:sz="0" w:space="0" w:color="auto" w:frame="1"/>
            <w:shd w:val="clear" w:color="auto" w:fill="FFFFFF"/>
          </w:rPr>
          <w:t>Pyett and Warr, 1997</w:t>
        </w:r>
      </w:hyperlink>
      <w:r w:rsidR="00DA5664" w:rsidRPr="00DA5664">
        <w:rPr>
          <w:rFonts w:ascii="Arial" w:hAnsi="Arial" w:cs="Arial"/>
          <w:color w:val="000000" w:themeColor="text1"/>
          <w:shd w:val="clear" w:color="auto" w:fill="FFFFFF"/>
        </w:rPr>
        <w:t>).</w:t>
      </w:r>
    </w:p>
    <w:p w14:paraId="1D39D1AD" w14:textId="77777777" w:rsidR="002E3093" w:rsidRDefault="002E3093" w:rsidP="00EE619D">
      <w:pPr>
        <w:pStyle w:val="NormalWeb"/>
        <w:shd w:val="clear" w:color="auto" w:fill="FFFFFF"/>
        <w:spacing w:before="0" w:beforeAutospacing="0" w:after="0" w:afterAutospacing="0" w:line="360" w:lineRule="auto"/>
        <w:textAlignment w:val="baseline"/>
        <w:rPr>
          <w:rFonts w:ascii="Arial" w:hAnsi="Arial" w:cs="Arial"/>
          <w:color w:val="000000" w:themeColor="text1"/>
          <w:shd w:val="clear" w:color="auto" w:fill="FFFFFF"/>
        </w:rPr>
      </w:pPr>
    </w:p>
    <w:p w14:paraId="7AE5C3FF" w14:textId="77777777" w:rsidR="00266B8B" w:rsidRDefault="00266B8B" w:rsidP="00EE619D">
      <w:pPr>
        <w:pStyle w:val="NormalWeb"/>
        <w:shd w:val="clear" w:color="auto" w:fill="FFFFFF"/>
        <w:spacing w:before="0" w:beforeAutospacing="0" w:after="0" w:afterAutospacing="0" w:line="360" w:lineRule="auto"/>
        <w:textAlignment w:val="baseline"/>
        <w:rPr>
          <w:rFonts w:ascii="Arial" w:hAnsi="Arial" w:cs="Arial"/>
          <w:color w:val="000000" w:themeColor="text1"/>
          <w:shd w:val="clear" w:color="auto" w:fill="FFFFFF"/>
        </w:rPr>
      </w:pPr>
    </w:p>
    <w:p w14:paraId="0C6AF777" w14:textId="77777777" w:rsidR="00266B8B" w:rsidRPr="00B10D27" w:rsidRDefault="00266B8B" w:rsidP="00266B8B">
      <w:pPr>
        <w:spacing w:line="360" w:lineRule="auto"/>
        <w:rPr>
          <w:rFonts w:cs="Arial"/>
          <w:szCs w:val="24"/>
        </w:rPr>
      </w:pPr>
      <w:r>
        <w:rPr>
          <w:rFonts w:cs="Arial"/>
          <w:noProof/>
          <w:szCs w:val="24"/>
        </w:rPr>
        <w:drawing>
          <wp:inline distT="0" distB="0" distL="0" distR="0" wp14:anchorId="457D4B0A" wp14:editId="72B49A7E">
            <wp:extent cx="5033176" cy="3195782"/>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6670" cy="3198000"/>
                    </a:xfrm>
                    <a:prstGeom prst="rect">
                      <a:avLst/>
                    </a:prstGeom>
                    <a:noFill/>
                    <a:ln>
                      <a:noFill/>
                    </a:ln>
                  </pic:spPr>
                </pic:pic>
              </a:graphicData>
            </a:graphic>
          </wp:inline>
        </w:drawing>
      </w:r>
    </w:p>
    <w:p w14:paraId="7EA44B7F" w14:textId="4E2D950A" w:rsidR="00266B8B" w:rsidRDefault="00266B8B" w:rsidP="00266B8B">
      <w:pPr>
        <w:spacing w:line="360" w:lineRule="auto"/>
        <w:rPr>
          <w:rFonts w:cs="Arial"/>
          <w:szCs w:val="24"/>
        </w:rPr>
      </w:pP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t xml:space="preserve">    (Clark, 2023)</w:t>
      </w:r>
    </w:p>
    <w:p w14:paraId="45BB8D81" w14:textId="77777777" w:rsidR="002E3093" w:rsidRDefault="002E3093" w:rsidP="00266B8B">
      <w:pPr>
        <w:spacing w:line="360" w:lineRule="auto"/>
        <w:rPr>
          <w:rFonts w:cs="Arial"/>
          <w:szCs w:val="24"/>
        </w:rPr>
      </w:pPr>
    </w:p>
    <w:p w14:paraId="7FF13AF9" w14:textId="77777777" w:rsidR="00266B8B" w:rsidRDefault="00266B8B" w:rsidP="00266B8B">
      <w:pPr>
        <w:spacing w:line="360" w:lineRule="auto"/>
        <w:rPr>
          <w:rFonts w:cs="Arial"/>
          <w:szCs w:val="24"/>
        </w:rPr>
      </w:pPr>
    </w:p>
    <w:p w14:paraId="64705BC4" w14:textId="5CB7D293" w:rsidR="00266B8B" w:rsidRDefault="00266B8B" w:rsidP="00266B8B">
      <w:pPr>
        <w:spacing w:line="360" w:lineRule="auto"/>
        <w:rPr>
          <w:rFonts w:cs="Arial"/>
          <w:szCs w:val="24"/>
        </w:rPr>
      </w:pPr>
      <w:r>
        <w:rPr>
          <w:rFonts w:cs="Arial"/>
          <w:szCs w:val="24"/>
        </w:rPr>
        <w:t xml:space="preserve">Clark, (2023) argues that there has been a severe decline in the number of soliciting offences recorded by the police in England and Wales. This could support that the stigma within the police force is changing and that officers are more aware of soliciting as an offence and are targeting high populated areas. </w:t>
      </w:r>
    </w:p>
    <w:p w14:paraId="131642C6" w14:textId="580C5296" w:rsidR="002E3093" w:rsidRDefault="002E3093" w:rsidP="00266B8B">
      <w:pPr>
        <w:spacing w:line="360" w:lineRule="auto"/>
        <w:rPr>
          <w:rFonts w:cs="Arial"/>
          <w:szCs w:val="24"/>
        </w:rPr>
      </w:pPr>
    </w:p>
    <w:p w14:paraId="0B94637C" w14:textId="44028699" w:rsidR="00EE619D" w:rsidRDefault="00EE619D" w:rsidP="00EE619D">
      <w:pPr>
        <w:pStyle w:val="NormalWeb"/>
        <w:shd w:val="clear" w:color="auto" w:fill="FFFFFF"/>
        <w:spacing w:before="0" w:beforeAutospacing="0" w:after="0" w:afterAutospacing="0" w:line="360" w:lineRule="auto"/>
        <w:textAlignment w:val="baseline"/>
        <w:rPr>
          <w:rFonts w:ascii="Arial" w:hAnsi="Arial" w:cs="Arial"/>
          <w:shd w:val="clear" w:color="auto" w:fill="FFFFFF"/>
        </w:rPr>
      </w:pPr>
    </w:p>
    <w:p w14:paraId="2FF277BF" w14:textId="7FDCAF6E" w:rsidR="00266B8B" w:rsidRPr="00266B8B" w:rsidRDefault="00266B8B" w:rsidP="00EE619D">
      <w:pPr>
        <w:pStyle w:val="NormalWeb"/>
        <w:shd w:val="clear" w:color="auto" w:fill="FFFFFF"/>
        <w:spacing w:before="0" w:beforeAutospacing="0" w:after="0" w:afterAutospacing="0" w:line="360" w:lineRule="auto"/>
        <w:textAlignment w:val="baseline"/>
        <w:rPr>
          <w:rFonts w:ascii="Arial" w:hAnsi="Arial" w:cs="Arial"/>
          <w:b/>
          <w:bCs/>
          <w:u w:val="single"/>
          <w:shd w:val="clear" w:color="auto" w:fill="FFFFFF"/>
        </w:rPr>
      </w:pPr>
      <w:r w:rsidRPr="00266B8B">
        <w:rPr>
          <w:rFonts w:ascii="Arial" w:hAnsi="Arial" w:cs="Arial"/>
          <w:b/>
          <w:bCs/>
          <w:u w:val="single"/>
          <w:shd w:val="clear" w:color="auto" w:fill="FFFFFF"/>
        </w:rPr>
        <w:lastRenderedPageBreak/>
        <w:t xml:space="preserve">2.3 </w:t>
      </w:r>
      <w:r w:rsidR="004B019D">
        <w:rPr>
          <w:rFonts w:ascii="Arial" w:hAnsi="Arial" w:cs="Arial"/>
          <w:b/>
          <w:bCs/>
          <w:u w:val="single"/>
          <w:shd w:val="clear" w:color="auto" w:fill="FFFFFF"/>
        </w:rPr>
        <w:t>The d</w:t>
      </w:r>
      <w:r w:rsidRPr="00266B8B">
        <w:rPr>
          <w:rFonts w:ascii="Arial" w:hAnsi="Arial" w:cs="Arial"/>
          <w:b/>
          <w:bCs/>
          <w:u w:val="single"/>
          <w:shd w:val="clear" w:color="auto" w:fill="FFFFFF"/>
        </w:rPr>
        <w:t xml:space="preserve">ecriminalisation of </w:t>
      </w:r>
      <w:r w:rsidR="004B019D">
        <w:rPr>
          <w:rFonts w:ascii="Arial" w:hAnsi="Arial" w:cs="Arial"/>
          <w:b/>
          <w:bCs/>
          <w:u w:val="single"/>
          <w:shd w:val="clear" w:color="auto" w:fill="FFFFFF"/>
        </w:rPr>
        <w:t>s</w:t>
      </w:r>
      <w:r w:rsidRPr="00266B8B">
        <w:rPr>
          <w:rFonts w:ascii="Arial" w:hAnsi="Arial" w:cs="Arial"/>
          <w:b/>
          <w:bCs/>
          <w:u w:val="single"/>
          <w:shd w:val="clear" w:color="auto" w:fill="FFFFFF"/>
        </w:rPr>
        <w:t xml:space="preserve">ex </w:t>
      </w:r>
      <w:r w:rsidR="004B019D">
        <w:rPr>
          <w:rFonts w:ascii="Arial" w:hAnsi="Arial" w:cs="Arial"/>
          <w:b/>
          <w:bCs/>
          <w:u w:val="single"/>
          <w:shd w:val="clear" w:color="auto" w:fill="FFFFFF"/>
        </w:rPr>
        <w:t>w</w:t>
      </w:r>
      <w:r w:rsidRPr="00266B8B">
        <w:rPr>
          <w:rFonts w:ascii="Arial" w:hAnsi="Arial" w:cs="Arial"/>
          <w:b/>
          <w:bCs/>
          <w:u w:val="single"/>
          <w:shd w:val="clear" w:color="auto" w:fill="FFFFFF"/>
        </w:rPr>
        <w:t>ork</w:t>
      </w:r>
    </w:p>
    <w:p w14:paraId="714E7FA9" w14:textId="568A28DD" w:rsidR="004F6E34" w:rsidRDefault="00EE619D" w:rsidP="00EE619D">
      <w:pPr>
        <w:spacing w:line="360" w:lineRule="auto"/>
        <w:rPr>
          <w:rFonts w:cs="Arial"/>
          <w:szCs w:val="24"/>
          <w:shd w:val="clear" w:color="auto" w:fill="FFFFFF"/>
        </w:rPr>
      </w:pPr>
      <w:r w:rsidRPr="00B10D27">
        <w:rPr>
          <w:rFonts w:cs="Arial"/>
          <w:szCs w:val="24"/>
        </w:rPr>
        <w:t xml:space="preserve">Throughout the years it has become a fast-developing debate regarding the decimalisation of sex work and the </w:t>
      </w:r>
      <w:r>
        <w:rPr>
          <w:rFonts w:cs="Arial"/>
          <w:szCs w:val="24"/>
        </w:rPr>
        <w:t>P</w:t>
      </w:r>
      <w:r w:rsidRPr="00B10D27">
        <w:rPr>
          <w:rFonts w:cs="Arial"/>
          <w:szCs w:val="24"/>
        </w:rPr>
        <w:t xml:space="preserve">olice protecting vulnerable victims of exploitation. </w:t>
      </w:r>
      <w:r w:rsidRPr="00B10D27">
        <w:rPr>
          <w:rFonts w:cs="Arial"/>
          <w:szCs w:val="24"/>
          <w:shd w:val="clear" w:color="auto" w:fill="FFFFFF"/>
        </w:rPr>
        <w:t>In recent research</w:t>
      </w:r>
      <w:r w:rsidR="00354CC6">
        <w:rPr>
          <w:rFonts w:cs="Arial"/>
          <w:szCs w:val="24"/>
          <w:shd w:val="clear" w:color="auto" w:fill="FFFFFF"/>
        </w:rPr>
        <w:t>,</w:t>
      </w:r>
      <w:r w:rsidRPr="00B10D27">
        <w:rPr>
          <w:rFonts w:cs="Arial"/>
          <w:szCs w:val="24"/>
          <w:shd w:val="clear" w:color="auto" w:fill="FFFFFF"/>
        </w:rPr>
        <w:t xml:space="preserve"> sex work has been defined by </w:t>
      </w:r>
      <w:r>
        <w:rPr>
          <w:rFonts w:cs="Arial"/>
          <w:szCs w:val="24"/>
          <w:shd w:val="clear" w:color="auto" w:fill="FFFFFF"/>
        </w:rPr>
        <w:t>P</w:t>
      </w:r>
      <w:r w:rsidRPr="00B10D27">
        <w:rPr>
          <w:rFonts w:cs="Arial"/>
          <w:szCs w:val="24"/>
          <w:shd w:val="clear" w:color="auto" w:fill="FFFFFF"/>
        </w:rPr>
        <w:t xml:space="preserve">olice as a ‘problem’ where </w:t>
      </w:r>
      <w:r>
        <w:rPr>
          <w:rFonts w:cs="Arial"/>
          <w:szCs w:val="24"/>
          <w:shd w:val="clear" w:color="auto" w:fill="FFFFFF"/>
        </w:rPr>
        <w:t>P</w:t>
      </w:r>
      <w:r w:rsidRPr="00B10D27">
        <w:rPr>
          <w:rFonts w:cs="Arial"/>
          <w:szCs w:val="24"/>
          <w:shd w:val="clear" w:color="auto" w:fill="FFFFFF"/>
        </w:rPr>
        <w:t xml:space="preserve">olice are conducted to move sex workers out of </w:t>
      </w:r>
      <w:r>
        <w:rPr>
          <w:rFonts w:cs="Arial"/>
          <w:szCs w:val="24"/>
          <w:shd w:val="clear" w:color="auto" w:fill="FFFFFF"/>
        </w:rPr>
        <w:t>an</w:t>
      </w:r>
      <w:r w:rsidRPr="00B10D27">
        <w:rPr>
          <w:rFonts w:cs="Arial"/>
          <w:szCs w:val="24"/>
          <w:shd w:val="clear" w:color="auto" w:fill="FFFFFF"/>
        </w:rPr>
        <w:t xml:space="preserve"> area and have been guilty in the past of ‘naming and shaming’ sex workers</w:t>
      </w:r>
      <w:r w:rsidR="00481910">
        <w:rPr>
          <w:rFonts w:cs="Arial"/>
          <w:szCs w:val="24"/>
          <w:shd w:val="clear" w:color="auto" w:fill="FFFFFF"/>
        </w:rPr>
        <w:t>;</w:t>
      </w:r>
      <w:r w:rsidRPr="00B10D27">
        <w:rPr>
          <w:rFonts w:cs="Arial"/>
          <w:szCs w:val="24"/>
          <w:shd w:val="clear" w:color="auto" w:fill="FFFFFF"/>
        </w:rPr>
        <w:t xml:space="preserve"> which again supports the stigma of criminalizing sex workers </w:t>
      </w:r>
      <w:r w:rsidR="00354CC6">
        <w:rPr>
          <w:rFonts w:cs="Arial"/>
          <w:szCs w:val="24"/>
          <w:shd w:val="clear" w:color="auto" w:fill="FFFFFF"/>
        </w:rPr>
        <w:t>(</w:t>
      </w:r>
      <w:hyperlink r:id="rId12" w:history="1">
        <w:r w:rsidRPr="00354CC6">
          <w:rPr>
            <w:rStyle w:val="Hyperlink"/>
            <w:rFonts w:cs="Arial"/>
            <w:color w:val="000000" w:themeColor="text1"/>
            <w:szCs w:val="24"/>
            <w:u w:val="none"/>
            <w:bdr w:val="none" w:sz="0" w:space="0" w:color="auto" w:frame="1"/>
            <w:shd w:val="clear" w:color="auto" w:fill="FFFFFF"/>
          </w:rPr>
          <w:t>Thornton, 2003</w:t>
        </w:r>
      </w:hyperlink>
      <w:r w:rsidRPr="00354CC6">
        <w:rPr>
          <w:rFonts w:cs="Arial"/>
          <w:color w:val="000000" w:themeColor="text1"/>
          <w:szCs w:val="24"/>
          <w:shd w:val="clear" w:color="auto" w:fill="FFFFFF"/>
        </w:rPr>
        <w:t>).</w:t>
      </w:r>
      <w:r w:rsidR="00354CC6">
        <w:rPr>
          <w:rFonts w:cs="Arial"/>
          <w:szCs w:val="24"/>
        </w:rPr>
        <w:t xml:space="preserve"> </w:t>
      </w:r>
      <w:r w:rsidRPr="00B10D27">
        <w:rPr>
          <w:rFonts w:cs="Arial"/>
          <w:szCs w:val="24"/>
          <w:shd w:val="clear" w:color="auto" w:fill="FFFFFF"/>
        </w:rPr>
        <w:t xml:space="preserve">There has been extensive research to support that sex workers don’t feel they are able to report crimes to </w:t>
      </w:r>
      <w:r>
        <w:rPr>
          <w:rFonts w:cs="Arial"/>
          <w:szCs w:val="24"/>
          <w:shd w:val="clear" w:color="auto" w:fill="FFFFFF"/>
        </w:rPr>
        <w:t>P</w:t>
      </w:r>
      <w:r w:rsidRPr="00B10D27">
        <w:rPr>
          <w:rFonts w:cs="Arial"/>
          <w:szCs w:val="24"/>
          <w:shd w:val="clear" w:color="auto" w:fill="FFFFFF"/>
        </w:rPr>
        <w:t xml:space="preserve">olice and sex workers have raised concern that </w:t>
      </w:r>
      <w:r>
        <w:rPr>
          <w:rFonts w:cs="Arial"/>
          <w:szCs w:val="24"/>
          <w:shd w:val="clear" w:color="auto" w:fill="FFFFFF"/>
        </w:rPr>
        <w:t>P</w:t>
      </w:r>
      <w:r w:rsidRPr="00B10D27">
        <w:rPr>
          <w:rFonts w:cs="Arial"/>
          <w:szCs w:val="24"/>
          <w:shd w:val="clear" w:color="auto" w:fill="FFFFFF"/>
        </w:rPr>
        <w:t>olice do not take their reports serious</w:t>
      </w:r>
      <w:r>
        <w:rPr>
          <w:rFonts w:cs="Arial"/>
          <w:szCs w:val="24"/>
          <w:shd w:val="clear" w:color="auto" w:fill="FFFFFF"/>
        </w:rPr>
        <w:t>ly</w:t>
      </w:r>
      <w:r w:rsidRPr="00B10D27">
        <w:rPr>
          <w:rFonts w:cs="Arial"/>
          <w:szCs w:val="24"/>
          <w:shd w:val="clear" w:color="auto" w:fill="FFFFFF"/>
        </w:rPr>
        <w:t xml:space="preserve"> and</w:t>
      </w:r>
      <w:r>
        <w:rPr>
          <w:rFonts w:cs="Arial"/>
          <w:szCs w:val="24"/>
          <w:shd w:val="clear" w:color="auto" w:fill="FFFFFF"/>
        </w:rPr>
        <w:t xml:space="preserve"> are</w:t>
      </w:r>
      <w:r w:rsidRPr="00B10D27">
        <w:rPr>
          <w:rFonts w:cs="Arial"/>
          <w:szCs w:val="24"/>
          <w:shd w:val="clear" w:color="auto" w:fill="FFFFFF"/>
        </w:rPr>
        <w:t xml:space="preserve"> less likely to believe them due to their line of work</w:t>
      </w:r>
      <w:r>
        <w:rPr>
          <w:rFonts w:cs="Arial"/>
          <w:szCs w:val="24"/>
          <w:shd w:val="clear" w:color="auto" w:fill="FFFFFF"/>
        </w:rPr>
        <w:t>;</w:t>
      </w:r>
      <w:r w:rsidRPr="00B10D27">
        <w:rPr>
          <w:rFonts w:cs="Arial"/>
          <w:szCs w:val="24"/>
          <w:shd w:val="clear" w:color="auto" w:fill="FFFFFF"/>
        </w:rPr>
        <w:t xml:space="preserve"> in comparison to women who are non sex workers</w:t>
      </w:r>
      <w:r w:rsidR="00354CC6">
        <w:rPr>
          <w:rFonts w:cs="Arial"/>
          <w:szCs w:val="24"/>
          <w:shd w:val="clear" w:color="auto" w:fill="FFFFFF"/>
        </w:rPr>
        <w:t xml:space="preserve"> </w:t>
      </w:r>
      <w:r w:rsidR="00481910" w:rsidRPr="004F6CDB">
        <w:rPr>
          <w:rFonts w:cs="Arial"/>
          <w:szCs w:val="24"/>
        </w:rPr>
        <w:t>(Turek</w:t>
      </w:r>
      <w:r w:rsidR="00481910" w:rsidRPr="004F6CDB">
        <w:rPr>
          <w:rFonts w:cs="Arial"/>
          <w:caps/>
          <w:spacing w:val="9"/>
          <w:szCs w:val="24"/>
        </w:rPr>
        <w:t>,</w:t>
      </w:r>
      <w:r w:rsidR="00481910" w:rsidRPr="004F6CDB">
        <w:rPr>
          <w:rStyle w:val="polarisdate"/>
          <w:rFonts w:cs="Arial"/>
          <w:spacing w:val="9"/>
          <w:szCs w:val="24"/>
        </w:rPr>
        <w:t xml:space="preserve"> 2022)</w:t>
      </w:r>
      <w:r w:rsidRPr="00B10D27">
        <w:rPr>
          <w:rFonts w:cs="Arial"/>
          <w:szCs w:val="24"/>
          <w:shd w:val="clear" w:color="auto" w:fill="FFFFFF"/>
        </w:rPr>
        <w:t>.</w:t>
      </w:r>
      <w:r w:rsidR="00354CC6">
        <w:rPr>
          <w:rFonts w:cs="Arial"/>
          <w:szCs w:val="24"/>
        </w:rPr>
        <w:t xml:space="preserve"> </w:t>
      </w:r>
      <w:r>
        <w:rPr>
          <w:rFonts w:cs="Arial"/>
          <w:szCs w:val="24"/>
        </w:rPr>
        <w:t xml:space="preserve">Peterson-lyer,(1988) also </w:t>
      </w:r>
      <w:r w:rsidR="00354CC6">
        <w:rPr>
          <w:rFonts w:cs="Arial"/>
          <w:szCs w:val="24"/>
        </w:rPr>
        <w:t>argue</w:t>
      </w:r>
      <w:r>
        <w:rPr>
          <w:rFonts w:cs="Arial"/>
          <w:szCs w:val="24"/>
        </w:rPr>
        <w:t xml:space="preserve"> that sex workers are powerless when reporting crimes to the Police as the nature of what they are doing falls on the side of criminalisation.  Sex </w:t>
      </w:r>
      <w:r w:rsidRPr="00B10D27">
        <w:rPr>
          <w:rFonts w:cs="Arial"/>
          <w:szCs w:val="24"/>
          <w:shd w:val="clear" w:color="auto" w:fill="FFFFFF"/>
        </w:rPr>
        <w:t xml:space="preserve">workers are also afraid to disclose information to </w:t>
      </w:r>
      <w:r>
        <w:rPr>
          <w:rFonts w:cs="Arial"/>
          <w:szCs w:val="24"/>
          <w:shd w:val="clear" w:color="auto" w:fill="FFFFFF"/>
        </w:rPr>
        <w:t>P</w:t>
      </w:r>
      <w:r w:rsidRPr="00B10D27">
        <w:rPr>
          <w:rFonts w:cs="Arial"/>
          <w:szCs w:val="24"/>
          <w:shd w:val="clear" w:color="auto" w:fill="FFFFFF"/>
        </w:rPr>
        <w:t xml:space="preserve">olice as they are fearful, they will get arrested due to the legislation around sex work and don’t feel </w:t>
      </w:r>
      <w:r>
        <w:rPr>
          <w:rFonts w:cs="Arial"/>
          <w:szCs w:val="24"/>
          <w:shd w:val="clear" w:color="auto" w:fill="FFFFFF"/>
        </w:rPr>
        <w:t>that the</w:t>
      </w:r>
      <w:r w:rsidRPr="00B10D27">
        <w:rPr>
          <w:rFonts w:cs="Arial"/>
          <w:szCs w:val="24"/>
          <w:shd w:val="clear" w:color="auto" w:fill="FFFFFF"/>
        </w:rPr>
        <w:t xml:space="preserve"> police view them as victims, and </w:t>
      </w:r>
      <w:r>
        <w:rPr>
          <w:rFonts w:cs="Arial"/>
          <w:szCs w:val="24"/>
          <w:shd w:val="clear" w:color="auto" w:fill="FFFFFF"/>
        </w:rPr>
        <w:t xml:space="preserve">they </w:t>
      </w:r>
      <w:r w:rsidRPr="00B10D27">
        <w:rPr>
          <w:rFonts w:cs="Arial"/>
          <w:szCs w:val="24"/>
          <w:shd w:val="clear" w:color="auto" w:fill="FFFFFF"/>
        </w:rPr>
        <w:t>only focus on the criminal aspect of what they are doing</w:t>
      </w:r>
      <w:r>
        <w:rPr>
          <w:rFonts w:cs="Arial"/>
          <w:szCs w:val="24"/>
          <w:shd w:val="clear" w:color="auto" w:fill="FFFFFF"/>
        </w:rPr>
        <w:t xml:space="preserve"> </w:t>
      </w:r>
      <w:r w:rsidR="00354CC6">
        <w:rPr>
          <w:rFonts w:cs="Arial"/>
          <w:szCs w:val="24"/>
          <w:shd w:val="clear" w:color="auto" w:fill="FFFFFF"/>
        </w:rPr>
        <w:t>(</w:t>
      </w:r>
      <w:r>
        <w:rPr>
          <w:rFonts w:cs="Arial"/>
          <w:szCs w:val="24"/>
        </w:rPr>
        <w:t>Peterson-lyer,1988)</w:t>
      </w:r>
      <w:r w:rsidRPr="00B10D27">
        <w:rPr>
          <w:rFonts w:cs="Arial"/>
          <w:szCs w:val="24"/>
          <w:shd w:val="clear" w:color="auto" w:fill="FFFFFF"/>
        </w:rPr>
        <w:t xml:space="preserve">. </w:t>
      </w:r>
    </w:p>
    <w:p w14:paraId="541719B5" w14:textId="77777777" w:rsidR="004F6E34" w:rsidRDefault="004F6E34" w:rsidP="00EE619D">
      <w:pPr>
        <w:spacing w:line="360" w:lineRule="auto"/>
        <w:rPr>
          <w:rFonts w:cs="Arial"/>
          <w:szCs w:val="24"/>
          <w:shd w:val="clear" w:color="auto" w:fill="FFFFFF"/>
        </w:rPr>
      </w:pPr>
    </w:p>
    <w:p w14:paraId="08B766EE" w14:textId="192597B0" w:rsidR="00EE619D" w:rsidRPr="00B10D27" w:rsidRDefault="00EE619D" w:rsidP="00FD1782">
      <w:pPr>
        <w:spacing w:line="360" w:lineRule="auto"/>
        <w:rPr>
          <w:rFonts w:cs="Arial"/>
          <w:szCs w:val="24"/>
        </w:rPr>
      </w:pPr>
      <w:r w:rsidRPr="00B10D27">
        <w:rPr>
          <w:rFonts w:cs="Arial"/>
          <w:szCs w:val="24"/>
          <w:lang w:eastAsia="en-GB"/>
        </w:rPr>
        <w:t xml:space="preserve">Other research conducted by </w:t>
      </w:r>
      <w:r w:rsidR="004F6E34">
        <w:rPr>
          <w:rFonts w:cs="Arial"/>
          <w:szCs w:val="24"/>
          <w:lang w:eastAsia="en-GB"/>
        </w:rPr>
        <w:t>(</w:t>
      </w:r>
      <w:r w:rsidRPr="00B10D27">
        <w:rPr>
          <w:rFonts w:cs="Arial"/>
          <w:szCs w:val="24"/>
          <w:lang w:eastAsia="en-GB"/>
        </w:rPr>
        <w:t xml:space="preserve">Dewey &amp; Germain, 2014) </w:t>
      </w:r>
      <w:r>
        <w:rPr>
          <w:rFonts w:cs="Arial"/>
          <w:szCs w:val="24"/>
          <w:lang w:eastAsia="en-GB"/>
        </w:rPr>
        <w:t>involved conducting</w:t>
      </w:r>
      <w:r w:rsidRPr="00B10D27">
        <w:rPr>
          <w:rFonts w:cs="Arial"/>
          <w:szCs w:val="24"/>
          <w:lang w:eastAsia="en-GB"/>
        </w:rPr>
        <w:t xml:space="preserve"> interviews with a hundred sex workers in Colorado on their experiences with </w:t>
      </w:r>
      <w:r>
        <w:rPr>
          <w:rFonts w:cs="Arial"/>
          <w:szCs w:val="24"/>
          <w:lang w:eastAsia="en-GB"/>
        </w:rPr>
        <w:t>P</w:t>
      </w:r>
      <w:r w:rsidRPr="00B10D27">
        <w:rPr>
          <w:rFonts w:cs="Arial"/>
          <w:szCs w:val="24"/>
          <w:lang w:eastAsia="en-GB"/>
        </w:rPr>
        <w:t xml:space="preserve">olice and it’s discovered that they go by ‘it depends on the cop’. Firstly, some sex workers felt targeted by </w:t>
      </w:r>
      <w:r>
        <w:rPr>
          <w:rFonts w:cs="Arial"/>
          <w:szCs w:val="24"/>
          <w:lang w:eastAsia="en-GB"/>
        </w:rPr>
        <w:t>P</w:t>
      </w:r>
      <w:r w:rsidRPr="00B10D27">
        <w:rPr>
          <w:rFonts w:cs="Arial"/>
          <w:szCs w:val="24"/>
          <w:lang w:eastAsia="en-GB"/>
        </w:rPr>
        <w:t xml:space="preserve">olice as they attend high populated sex work areas. Secondly, they felt they could talk their way out of arrests knowing the correct things to say and not showcase their sex work behaviours. Lastly, it was discovered that some </w:t>
      </w:r>
      <w:r>
        <w:rPr>
          <w:rFonts w:cs="Arial"/>
          <w:szCs w:val="24"/>
          <w:lang w:eastAsia="en-GB"/>
        </w:rPr>
        <w:t>P</w:t>
      </w:r>
      <w:r w:rsidRPr="00B10D27">
        <w:rPr>
          <w:rFonts w:cs="Arial"/>
          <w:szCs w:val="24"/>
          <w:lang w:eastAsia="en-GB"/>
        </w:rPr>
        <w:t xml:space="preserve">olice abuse their powers by not adhering to their rights and some even sexually victimizing them. This research supports the negative opinions and views on the </w:t>
      </w:r>
      <w:r>
        <w:rPr>
          <w:rFonts w:cs="Arial"/>
          <w:szCs w:val="24"/>
          <w:lang w:eastAsia="en-GB"/>
        </w:rPr>
        <w:t>P</w:t>
      </w:r>
      <w:r w:rsidRPr="00B10D27">
        <w:rPr>
          <w:rFonts w:cs="Arial"/>
          <w:szCs w:val="24"/>
          <w:lang w:eastAsia="en-GB"/>
        </w:rPr>
        <w:t xml:space="preserve">olice by sex workers and there was only a small amount of sex workers who provided a positive </w:t>
      </w:r>
      <w:r w:rsidRPr="00FD1782">
        <w:rPr>
          <w:rFonts w:cs="Arial"/>
          <w:szCs w:val="24"/>
          <w:lang w:eastAsia="en-GB"/>
        </w:rPr>
        <w:t xml:space="preserve">answer; believing that Police are ‘just doing their job’ </w:t>
      </w:r>
      <w:r w:rsidR="004F6E34" w:rsidRPr="00FD1782">
        <w:rPr>
          <w:rFonts w:cs="Arial"/>
          <w:szCs w:val="24"/>
          <w:lang w:eastAsia="en-GB"/>
        </w:rPr>
        <w:t>(</w:t>
      </w:r>
      <w:r w:rsidRPr="00FD1782">
        <w:rPr>
          <w:rFonts w:cs="Arial"/>
          <w:szCs w:val="24"/>
          <w:lang w:eastAsia="en-GB"/>
        </w:rPr>
        <w:t>Dewey &amp; Germain, 2014</w:t>
      </w:r>
      <w:r w:rsidR="00FD1782" w:rsidRPr="00FD1782">
        <w:rPr>
          <w:rFonts w:cs="Arial"/>
          <w:szCs w:val="24"/>
          <w:lang w:eastAsia="en-GB"/>
        </w:rPr>
        <w:t xml:space="preserve"> p</w:t>
      </w:r>
      <w:r w:rsidR="00FD1782" w:rsidRPr="00FD1782">
        <w:rPr>
          <w:rFonts w:cs="Arial"/>
          <w:szCs w:val="24"/>
          <w:shd w:val="clear" w:color="auto" w:fill="FFFFFF"/>
        </w:rPr>
        <w:t xml:space="preserve"> 256-270</w:t>
      </w:r>
      <w:r w:rsidRPr="00FD1782">
        <w:rPr>
          <w:rFonts w:cs="Arial"/>
          <w:szCs w:val="24"/>
          <w:lang w:eastAsia="en-GB"/>
        </w:rPr>
        <w:t>).</w:t>
      </w:r>
    </w:p>
    <w:p w14:paraId="7EF46617" w14:textId="77777777" w:rsidR="00EE619D" w:rsidRPr="00B10D27" w:rsidRDefault="00EE619D" w:rsidP="00EE619D">
      <w:pPr>
        <w:spacing w:line="360" w:lineRule="auto"/>
        <w:rPr>
          <w:rFonts w:cs="Arial"/>
          <w:szCs w:val="24"/>
          <w:lang w:eastAsia="en-GB"/>
        </w:rPr>
      </w:pPr>
    </w:p>
    <w:p w14:paraId="3C0F6839" w14:textId="429073EF" w:rsidR="004B30B5" w:rsidRPr="00416284" w:rsidRDefault="00EE619D" w:rsidP="00416284">
      <w:pPr>
        <w:spacing w:line="360" w:lineRule="auto"/>
        <w:rPr>
          <w:rFonts w:cs="Arial"/>
          <w:szCs w:val="24"/>
          <w:shd w:val="clear" w:color="auto" w:fill="FFFFFF"/>
        </w:rPr>
      </w:pPr>
      <w:r w:rsidRPr="00B10D27">
        <w:rPr>
          <w:rFonts w:cs="Arial"/>
          <w:szCs w:val="24"/>
          <w:lang w:eastAsia="en-GB"/>
        </w:rPr>
        <w:t xml:space="preserve">There are very rarely positives views provided by sex workers on the </w:t>
      </w:r>
      <w:r>
        <w:rPr>
          <w:rFonts w:cs="Arial"/>
          <w:szCs w:val="24"/>
          <w:lang w:eastAsia="en-GB"/>
        </w:rPr>
        <w:t>P</w:t>
      </w:r>
      <w:r w:rsidRPr="00B10D27">
        <w:rPr>
          <w:rFonts w:cs="Arial"/>
          <w:szCs w:val="24"/>
          <w:lang w:eastAsia="en-GB"/>
        </w:rPr>
        <w:t>olice</w:t>
      </w:r>
      <w:r w:rsidR="00E214F7">
        <w:rPr>
          <w:rFonts w:cs="Arial"/>
          <w:szCs w:val="24"/>
          <w:lang w:eastAsia="en-GB"/>
        </w:rPr>
        <w:t>. I</w:t>
      </w:r>
      <w:r w:rsidRPr="00B10D27">
        <w:rPr>
          <w:rFonts w:cs="Arial"/>
          <w:szCs w:val="24"/>
          <w:lang w:eastAsia="en-GB"/>
        </w:rPr>
        <w:t>t is known that in certain policing areas polices have worked hard at building relationships with the induvial sex workers to gather inelegance and tack</w:t>
      </w:r>
      <w:r>
        <w:rPr>
          <w:rFonts w:cs="Arial"/>
          <w:szCs w:val="24"/>
          <w:lang w:eastAsia="en-GB"/>
        </w:rPr>
        <w:t>ling</w:t>
      </w:r>
      <w:r w:rsidRPr="00B10D27">
        <w:rPr>
          <w:rFonts w:cs="Arial"/>
          <w:szCs w:val="24"/>
          <w:lang w:eastAsia="en-GB"/>
        </w:rPr>
        <w:t xml:space="preserve"> other areas of crime</w:t>
      </w:r>
      <w:r>
        <w:rPr>
          <w:rFonts w:cs="Arial"/>
          <w:szCs w:val="24"/>
          <w:lang w:eastAsia="en-GB"/>
        </w:rPr>
        <w:t xml:space="preserve"> </w:t>
      </w:r>
      <w:r w:rsidR="00E214F7">
        <w:rPr>
          <w:rFonts w:cs="Arial"/>
          <w:szCs w:val="24"/>
          <w:lang w:eastAsia="en-GB"/>
        </w:rPr>
        <w:t>(M</w:t>
      </w:r>
      <w:r>
        <w:rPr>
          <w:rFonts w:cs="Arial"/>
          <w:szCs w:val="24"/>
          <w:lang w:eastAsia="en-GB"/>
        </w:rPr>
        <w:t>athews,</w:t>
      </w:r>
      <w:r w:rsidR="00E214F7">
        <w:rPr>
          <w:rFonts w:cs="Arial"/>
          <w:szCs w:val="24"/>
          <w:lang w:eastAsia="en-GB"/>
        </w:rPr>
        <w:t xml:space="preserve"> </w:t>
      </w:r>
      <w:r>
        <w:rPr>
          <w:rFonts w:cs="Arial"/>
          <w:szCs w:val="24"/>
          <w:lang w:eastAsia="en-GB"/>
        </w:rPr>
        <w:t>2005)</w:t>
      </w:r>
      <w:r w:rsidRPr="00B10D27">
        <w:rPr>
          <w:rFonts w:cs="Arial"/>
          <w:szCs w:val="24"/>
          <w:lang w:eastAsia="en-GB"/>
        </w:rPr>
        <w:t xml:space="preserve">. </w:t>
      </w:r>
      <w:r w:rsidR="007756C1">
        <w:rPr>
          <w:rFonts w:cs="Arial"/>
          <w:szCs w:val="24"/>
          <w:shd w:val="clear" w:color="auto" w:fill="FFFFFF"/>
        </w:rPr>
        <w:t>W</w:t>
      </w:r>
      <w:r w:rsidRPr="00B10D27">
        <w:rPr>
          <w:rFonts w:cs="Arial"/>
          <w:szCs w:val="24"/>
          <w:shd w:val="clear" w:color="auto" w:fill="FFFFFF"/>
        </w:rPr>
        <w:t>e</w:t>
      </w:r>
      <w:r>
        <w:rPr>
          <w:rFonts w:cs="Arial"/>
          <w:szCs w:val="24"/>
          <w:shd w:val="clear" w:color="auto" w:fill="FFFFFF"/>
        </w:rPr>
        <w:t xml:space="preserve"> have</w:t>
      </w:r>
      <w:r w:rsidRPr="00B10D27">
        <w:rPr>
          <w:rFonts w:cs="Arial"/>
          <w:szCs w:val="24"/>
          <w:shd w:val="clear" w:color="auto" w:fill="FFFFFF"/>
        </w:rPr>
        <w:t xml:space="preserve"> progressed through the </w:t>
      </w:r>
      <w:r w:rsidR="00E3288B" w:rsidRPr="00B10D27">
        <w:rPr>
          <w:rFonts w:cs="Arial"/>
          <w:szCs w:val="24"/>
          <w:shd w:val="clear" w:color="auto" w:fill="FFFFFF"/>
        </w:rPr>
        <w:t>years</w:t>
      </w:r>
      <w:r w:rsidR="00E3288B">
        <w:rPr>
          <w:rFonts w:cs="Arial"/>
          <w:szCs w:val="24"/>
          <w:shd w:val="clear" w:color="auto" w:fill="FFFFFF"/>
        </w:rPr>
        <w:t>;</w:t>
      </w:r>
      <w:r w:rsidRPr="00B10D27">
        <w:rPr>
          <w:rFonts w:cs="Arial"/>
          <w:szCs w:val="24"/>
          <w:shd w:val="clear" w:color="auto" w:fill="FFFFFF"/>
        </w:rPr>
        <w:t xml:space="preserve"> </w:t>
      </w:r>
      <w:r>
        <w:rPr>
          <w:rFonts w:cs="Arial"/>
          <w:szCs w:val="24"/>
          <w:shd w:val="clear" w:color="auto" w:fill="FFFFFF"/>
        </w:rPr>
        <w:t>P</w:t>
      </w:r>
      <w:r w:rsidRPr="00B10D27">
        <w:rPr>
          <w:rFonts w:cs="Arial"/>
          <w:szCs w:val="24"/>
          <w:shd w:val="clear" w:color="auto" w:fill="FFFFFF"/>
        </w:rPr>
        <w:t xml:space="preserve">olice are focusing on the theory </w:t>
      </w:r>
      <w:r>
        <w:rPr>
          <w:rFonts w:cs="Arial"/>
          <w:szCs w:val="24"/>
          <w:shd w:val="clear" w:color="auto" w:fill="FFFFFF"/>
        </w:rPr>
        <w:t xml:space="preserve">of </w:t>
      </w:r>
      <w:r w:rsidRPr="00B10D27">
        <w:rPr>
          <w:rFonts w:cs="Arial"/>
          <w:szCs w:val="24"/>
          <w:shd w:val="clear" w:color="auto" w:fill="FFFFFF"/>
        </w:rPr>
        <w:t xml:space="preserve">sex workers </w:t>
      </w:r>
      <w:r>
        <w:rPr>
          <w:rFonts w:cs="Arial"/>
          <w:szCs w:val="24"/>
          <w:shd w:val="clear" w:color="auto" w:fill="FFFFFF"/>
        </w:rPr>
        <w:t>‘</w:t>
      </w:r>
      <w:r w:rsidRPr="00B10D27">
        <w:rPr>
          <w:rFonts w:cs="Arial"/>
          <w:szCs w:val="24"/>
          <w:shd w:val="clear" w:color="auto" w:fill="FFFFFF"/>
        </w:rPr>
        <w:t>welfare</w:t>
      </w:r>
      <w:r>
        <w:rPr>
          <w:rFonts w:cs="Arial"/>
          <w:szCs w:val="24"/>
          <w:shd w:val="clear" w:color="auto" w:fill="FFFFFF"/>
        </w:rPr>
        <w:t>’</w:t>
      </w:r>
      <w:r w:rsidRPr="00B10D27">
        <w:rPr>
          <w:rFonts w:cs="Arial"/>
          <w:szCs w:val="24"/>
          <w:shd w:val="clear" w:color="auto" w:fill="FFFFFF"/>
        </w:rPr>
        <w:t xml:space="preserve"> is at the forefront </w:t>
      </w:r>
      <w:r>
        <w:rPr>
          <w:rFonts w:cs="Arial"/>
          <w:szCs w:val="24"/>
          <w:shd w:val="clear" w:color="auto" w:fill="FFFFFF"/>
        </w:rPr>
        <w:t>of their</w:t>
      </w:r>
      <w:r w:rsidRPr="00B10D27">
        <w:rPr>
          <w:rFonts w:cs="Arial"/>
          <w:szCs w:val="24"/>
          <w:shd w:val="clear" w:color="auto" w:fill="FFFFFF"/>
        </w:rPr>
        <w:t xml:space="preserve"> </w:t>
      </w:r>
      <w:r>
        <w:rPr>
          <w:rFonts w:cs="Arial"/>
          <w:szCs w:val="24"/>
          <w:shd w:val="clear" w:color="auto" w:fill="FFFFFF"/>
        </w:rPr>
        <w:t>p</w:t>
      </w:r>
      <w:r w:rsidRPr="00B10D27">
        <w:rPr>
          <w:rFonts w:cs="Arial"/>
          <w:szCs w:val="24"/>
          <w:shd w:val="clear" w:color="auto" w:fill="FFFFFF"/>
        </w:rPr>
        <w:t xml:space="preserve">olicing </w:t>
      </w:r>
      <w:r w:rsidRPr="00E3288B">
        <w:rPr>
          <w:rFonts w:cs="Arial"/>
          <w:szCs w:val="24"/>
          <w:shd w:val="clear" w:color="auto" w:fill="FFFFFF"/>
        </w:rPr>
        <w:lastRenderedPageBreak/>
        <w:t xml:space="preserve">purpose; focusing on ways in which they can protect and support the sex workers. </w:t>
      </w:r>
      <w:r w:rsidR="00E3288B" w:rsidRPr="00E3288B">
        <w:rPr>
          <w:rFonts w:cs="Arial"/>
          <w:szCs w:val="24"/>
          <w:shd w:val="clear" w:color="auto" w:fill="FFFFFF"/>
        </w:rPr>
        <w:t>(</w:t>
      </w:r>
      <w:r w:rsidR="00E3288B" w:rsidRPr="00E3288B">
        <w:rPr>
          <w:rFonts w:cs="Arial"/>
          <w:szCs w:val="24"/>
        </w:rPr>
        <w:t>Jordensen, 2018)</w:t>
      </w:r>
      <w:r w:rsidR="007756C1" w:rsidRPr="00E3288B">
        <w:rPr>
          <w:rFonts w:cs="Arial"/>
          <w:szCs w:val="24"/>
          <w:shd w:val="clear" w:color="auto" w:fill="FFFFFF"/>
        </w:rPr>
        <w:t xml:space="preserve">. </w:t>
      </w:r>
      <w:r w:rsidRPr="00E3288B">
        <w:rPr>
          <w:rFonts w:cs="Arial"/>
          <w:szCs w:val="24"/>
          <w:shd w:val="clear" w:color="auto" w:fill="FFFFFF"/>
        </w:rPr>
        <w:t>This hasn’t always been the case and there is a lot of work to be done to change the opinions of the sex workers for them to feel confident enough to report offences to the Police and communicate openly to keep themselves safe</w:t>
      </w:r>
      <w:r w:rsidR="007756C1" w:rsidRPr="00E3288B">
        <w:rPr>
          <w:rFonts w:cs="Arial"/>
          <w:szCs w:val="24"/>
          <w:shd w:val="clear" w:color="auto" w:fill="FFFFFF"/>
        </w:rPr>
        <w:t xml:space="preserve"> </w:t>
      </w:r>
      <w:r w:rsidR="00E3288B" w:rsidRPr="00E3288B">
        <w:rPr>
          <w:rFonts w:cs="Arial"/>
          <w:szCs w:val="24"/>
        </w:rPr>
        <w:t>(Medlicott, 2021)</w:t>
      </w:r>
      <w:r w:rsidRPr="00E3288B">
        <w:rPr>
          <w:rFonts w:cs="Arial"/>
          <w:szCs w:val="24"/>
          <w:shd w:val="clear" w:color="auto" w:fill="FFFFFF"/>
        </w:rPr>
        <w:t xml:space="preserve">. </w:t>
      </w:r>
      <w:r w:rsidR="004B30B5" w:rsidRPr="00416284">
        <w:rPr>
          <w:rFonts w:cs="Arial"/>
          <w:szCs w:val="24"/>
        </w:rPr>
        <w:t>Medlicott, 202</w:t>
      </w:r>
      <w:r w:rsidR="00416284" w:rsidRPr="00416284">
        <w:rPr>
          <w:rFonts w:cs="Arial"/>
          <w:szCs w:val="24"/>
        </w:rPr>
        <w:t>1 argues</w:t>
      </w:r>
      <w:r w:rsidR="004B30B5" w:rsidRPr="00416284">
        <w:rPr>
          <w:rFonts w:cs="Arial"/>
          <w:szCs w:val="24"/>
        </w:rPr>
        <w:t xml:space="preserve"> that sex workers are afraid to report crimes because they are fearful of being deported, ignored, </w:t>
      </w:r>
      <w:r w:rsidR="00416284" w:rsidRPr="00416284">
        <w:rPr>
          <w:rFonts w:cs="Arial"/>
          <w:szCs w:val="24"/>
        </w:rPr>
        <w:t>fined,</w:t>
      </w:r>
      <w:r w:rsidR="004B30B5" w:rsidRPr="00416284">
        <w:rPr>
          <w:rFonts w:cs="Arial"/>
          <w:szCs w:val="24"/>
        </w:rPr>
        <w:t xml:space="preserve"> or evicted. </w:t>
      </w:r>
    </w:p>
    <w:p w14:paraId="0E4C6A5C" w14:textId="77777777" w:rsidR="00EE619D" w:rsidRPr="00B10D27" w:rsidRDefault="00EE619D" w:rsidP="00EE619D">
      <w:pPr>
        <w:spacing w:line="360" w:lineRule="auto"/>
        <w:rPr>
          <w:rFonts w:cs="Arial"/>
          <w:szCs w:val="24"/>
        </w:rPr>
      </w:pPr>
    </w:p>
    <w:p w14:paraId="1A311E0E" w14:textId="2A9C8224" w:rsidR="00EE619D" w:rsidRDefault="00B17695" w:rsidP="00EE619D">
      <w:pPr>
        <w:spacing w:line="360" w:lineRule="auto"/>
        <w:rPr>
          <w:rFonts w:cs="Arial"/>
          <w:szCs w:val="24"/>
        </w:rPr>
      </w:pPr>
      <w:r>
        <w:rPr>
          <w:rFonts w:cs="Arial"/>
          <w:szCs w:val="24"/>
        </w:rPr>
        <w:t>T</w:t>
      </w:r>
      <w:r w:rsidR="00EE619D" w:rsidRPr="00B10D27">
        <w:rPr>
          <w:rFonts w:cs="Arial"/>
          <w:szCs w:val="24"/>
        </w:rPr>
        <w:t xml:space="preserve">here are many factors still associated with sex work that remain criminalized and </w:t>
      </w:r>
      <w:r>
        <w:rPr>
          <w:rFonts w:cs="Arial"/>
          <w:szCs w:val="24"/>
        </w:rPr>
        <w:t>(</w:t>
      </w:r>
      <w:r w:rsidR="00EE619D" w:rsidRPr="00B10D27">
        <w:rPr>
          <w:rFonts w:cs="Arial"/>
          <w:szCs w:val="24"/>
        </w:rPr>
        <w:t>Armstrong,</w:t>
      </w:r>
      <w:r w:rsidR="00EE619D">
        <w:rPr>
          <w:rFonts w:cs="Arial"/>
          <w:szCs w:val="24"/>
        </w:rPr>
        <w:t xml:space="preserve"> </w:t>
      </w:r>
      <w:r w:rsidR="00EE619D" w:rsidRPr="00B10D27">
        <w:rPr>
          <w:rFonts w:cs="Arial"/>
          <w:szCs w:val="24"/>
        </w:rPr>
        <w:t xml:space="preserve">2016) </w:t>
      </w:r>
      <w:r>
        <w:rPr>
          <w:rFonts w:cs="Arial"/>
          <w:szCs w:val="24"/>
        </w:rPr>
        <w:t>argues</w:t>
      </w:r>
      <w:r w:rsidR="00EE619D" w:rsidRPr="00B10D27">
        <w:rPr>
          <w:rFonts w:cs="Arial"/>
          <w:szCs w:val="24"/>
        </w:rPr>
        <w:t xml:space="preserve"> that this has an impact on the sex workers safety, wellbeing and human rights and she believes that if the criminalization around sex work should be amended in two important ways. The first being </w:t>
      </w:r>
      <w:r w:rsidR="00EE619D">
        <w:rPr>
          <w:rFonts w:cs="Arial"/>
          <w:szCs w:val="24"/>
        </w:rPr>
        <w:t xml:space="preserve">that </w:t>
      </w:r>
      <w:r w:rsidR="00EE619D" w:rsidRPr="00B10D27">
        <w:rPr>
          <w:rFonts w:cs="Arial"/>
          <w:szCs w:val="24"/>
        </w:rPr>
        <w:t xml:space="preserve">the </w:t>
      </w:r>
      <w:r w:rsidR="00EE619D">
        <w:rPr>
          <w:rFonts w:cs="Arial"/>
          <w:szCs w:val="24"/>
        </w:rPr>
        <w:t>P</w:t>
      </w:r>
      <w:r w:rsidR="00EE619D" w:rsidRPr="00B10D27">
        <w:rPr>
          <w:rFonts w:cs="Arial"/>
          <w:szCs w:val="24"/>
        </w:rPr>
        <w:t>olice should have fewer powers of arresting the sex workers and secondly, the sex workers should be empowered through the provision of rights. Armstrong,</w:t>
      </w:r>
      <w:r w:rsidR="00EE619D">
        <w:rPr>
          <w:rFonts w:cs="Arial"/>
          <w:szCs w:val="24"/>
        </w:rPr>
        <w:t xml:space="preserve"> (</w:t>
      </w:r>
      <w:r w:rsidR="00EE619D" w:rsidRPr="00B10D27">
        <w:rPr>
          <w:rFonts w:cs="Arial"/>
          <w:szCs w:val="24"/>
        </w:rPr>
        <w:t xml:space="preserve">2016) </w:t>
      </w:r>
      <w:r>
        <w:rPr>
          <w:rFonts w:cs="Arial"/>
          <w:szCs w:val="24"/>
        </w:rPr>
        <w:t xml:space="preserve">also </w:t>
      </w:r>
      <w:r w:rsidR="00EE619D" w:rsidRPr="00B10D27">
        <w:rPr>
          <w:rFonts w:cs="Arial"/>
          <w:szCs w:val="24"/>
        </w:rPr>
        <w:t xml:space="preserve">argues that if these changes are made this will increase the safety of sex workers and better their relationship with the </w:t>
      </w:r>
      <w:r w:rsidR="00EE619D">
        <w:rPr>
          <w:rFonts w:cs="Arial"/>
          <w:szCs w:val="24"/>
        </w:rPr>
        <w:t>P</w:t>
      </w:r>
      <w:r w:rsidR="00EE619D" w:rsidRPr="00B10D27">
        <w:rPr>
          <w:rFonts w:cs="Arial"/>
          <w:szCs w:val="24"/>
        </w:rPr>
        <w:t xml:space="preserve">olice to offer them protection and lower the risk of them being exploited. </w:t>
      </w:r>
    </w:p>
    <w:p w14:paraId="630166FC" w14:textId="77777777" w:rsidR="00471640" w:rsidRPr="00B10D27" w:rsidRDefault="00471640" w:rsidP="00EE619D">
      <w:pPr>
        <w:spacing w:line="360" w:lineRule="auto"/>
        <w:rPr>
          <w:rFonts w:cs="Arial"/>
          <w:szCs w:val="24"/>
        </w:rPr>
      </w:pPr>
    </w:p>
    <w:p w14:paraId="6D7B8EEA" w14:textId="7E7CA820" w:rsidR="00EE619D" w:rsidRPr="00896992" w:rsidRDefault="008C4151" w:rsidP="00EE619D">
      <w:pPr>
        <w:spacing w:line="360" w:lineRule="auto"/>
        <w:rPr>
          <w:rFonts w:cs="Arial"/>
          <w:szCs w:val="24"/>
          <w:shd w:val="clear" w:color="auto" w:fill="FFFFFF"/>
        </w:rPr>
      </w:pPr>
      <w:r>
        <w:rPr>
          <w:rFonts w:cs="Arial"/>
          <w:szCs w:val="24"/>
          <w:shd w:val="clear" w:color="auto" w:fill="FFFFFF"/>
        </w:rPr>
        <w:t xml:space="preserve">It is argued that </w:t>
      </w:r>
      <w:r w:rsidR="00EE619D" w:rsidRPr="00B10D27">
        <w:rPr>
          <w:rFonts w:cs="Arial"/>
          <w:szCs w:val="24"/>
          <w:shd w:val="clear" w:color="auto" w:fill="FFFFFF"/>
        </w:rPr>
        <w:t>this change will have a positive impact in relation to safe guarding sex worker</w:t>
      </w:r>
      <w:r w:rsidR="00EE619D">
        <w:rPr>
          <w:rFonts w:cs="Arial"/>
          <w:szCs w:val="24"/>
          <w:shd w:val="clear" w:color="auto" w:fill="FFFFFF"/>
        </w:rPr>
        <w:t>s</w:t>
      </w:r>
      <w:r w:rsidR="00EE619D" w:rsidRPr="00B10D27">
        <w:rPr>
          <w:rFonts w:cs="Arial"/>
          <w:szCs w:val="24"/>
          <w:shd w:val="clear" w:color="auto" w:fill="FFFFFF"/>
        </w:rPr>
        <w:t xml:space="preserve"> and ensuring their human rights are met accordingly</w:t>
      </w:r>
      <w:r>
        <w:rPr>
          <w:rFonts w:cs="Arial"/>
          <w:szCs w:val="24"/>
          <w:shd w:val="clear" w:color="auto" w:fill="FFFFFF"/>
        </w:rPr>
        <w:t xml:space="preserve"> </w:t>
      </w:r>
      <w:r w:rsidRPr="008C4151">
        <w:rPr>
          <w:rFonts w:cs="Arial"/>
          <w:szCs w:val="24"/>
          <w:shd w:val="clear" w:color="auto" w:fill="FFFFFF"/>
        </w:rPr>
        <w:t>(</w:t>
      </w:r>
      <w:hyperlink r:id="rId13" w:history="1">
        <w:r w:rsidRPr="008C4151">
          <w:rPr>
            <w:rStyle w:val="Hyperlink"/>
            <w:rFonts w:cs="Arial"/>
            <w:color w:val="auto"/>
            <w:szCs w:val="24"/>
            <w:u w:val="none"/>
            <w:bdr w:val="none" w:sz="0" w:space="0" w:color="auto" w:frame="1"/>
            <w:shd w:val="clear" w:color="auto" w:fill="FFFFFF"/>
          </w:rPr>
          <w:t>Pyett and Warr, 1999</w:t>
        </w:r>
      </w:hyperlink>
      <w:r w:rsidRPr="008C4151">
        <w:rPr>
          <w:rFonts w:cs="Arial"/>
          <w:szCs w:val="24"/>
        </w:rPr>
        <w:t>)</w:t>
      </w:r>
      <w:r w:rsidRPr="008C4151">
        <w:rPr>
          <w:rFonts w:cs="Arial"/>
          <w:szCs w:val="24"/>
          <w:shd w:val="clear" w:color="auto" w:fill="FFFFFF"/>
        </w:rPr>
        <w:t>; </w:t>
      </w:r>
      <w:r>
        <w:rPr>
          <w:rFonts w:cs="Arial"/>
          <w:szCs w:val="24"/>
          <w:shd w:val="clear" w:color="auto" w:fill="FFFFFF"/>
        </w:rPr>
        <w:t>(</w:t>
      </w:r>
      <w:hyperlink r:id="rId14" w:history="1">
        <w:r w:rsidRPr="008C4151">
          <w:rPr>
            <w:rStyle w:val="Hyperlink"/>
            <w:rFonts w:cs="Arial"/>
            <w:color w:val="auto"/>
            <w:szCs w:val="24"/>
            <w:u w:val="none"/>
            <w:bdr w:val="none" w:sz="0" w:space="0" w:color="auto" w:frame="1"/>
            <w:shd w:val="clear" w:color="auto" w:fill="FFFFFF"/>
          </w:rPr>
          <w:t>Day and Ward, 2007</w:t>
        </w:r>
      </w:hyperlink>
      <w:r w:rsidRPr="008C4151">
        <w:rPr>
          <w:rStyle w:val="Hyperlink"/>
          <w:rFonts w:cs="Arial"/>
          <w:color w:val="auto"/>
          <w:szCs w:val="24"/>
          <w:u w:val="none"/>
          <w:bdr w:val="none" w:sz="0" w:space="0" w:color="auto" w:frame="1"/>
          <w:shd w:val="clear" w:color="auto" w:fill="FFFFFF"/>
        </w:rPr>
        <w:t>)</w:t>
      </w:r>
      <w:r w:rsidRPr="008C4151">
        <w:rPr>
          <w:rFonts w:cs="Arial"/>
          <w:szCs w:val="24"/>
          <w:shd w:val="clear" w:color="auto" w:fill="FFFFFF"/>
        </w:rPr>
        <w:t>; </w:t>
      </w:r>
      <w:r>
        <w:rPr>
          <w:rFonts w:cs="Arial"/>
          <w:szCs w:val="24"/>
          <w:shd w:val="clear" w:color="auto" w:fill="FFFFFF"/>
        </w:rPr>
        <w:t>(</w:t>
      </w:r>
      <w:hyperlink r:id="rId15" w:history="1">
        <w:r w:rsidRPr="008C4151">
          <w:rPr>
            <w:rStyle w:val="Hyperlink"/>
            <w:rFonts w:cs="Arial"/>
            <w:color w:val="auto"/>
            <w:szCs w:val="24"/>
            <w:u w:val="none"/>
            <w:bdr w:val="none" w:sz="0" w:space="0" w:color="auto" w:frame="1"/>
            <w:shd w:val="clear" w:color="auto" w:fill="FFFFFF"/>
          </w:rPr>
          <w:t>Goodyear and Cusick, 2007</w:t>
        </w:r>
      </w:hyperlink>
      <w:r w:rsidRPr="008C4151">
        <w:rPr>
          <w:rStyle w:val="Hyperlink"/>
          <w:rFonts w:cs="Arial"/>
          <w:color w:val="auto"/>
          <w:szCs w:val="24"/>
          <w:u w:val="none"/>
          <w:bdr w:val="none" w:sz="0" w:space="0" w:color="auto" w:frame="1"/>
          <w:shd w:val="clear" w:color="auto" w:fill="FFFFFF"/>
        </w:rPr>
        <w:t>)</w:t>
      </w:r>
      <w:r w:rsidRPr="008C4151">
        <w:rPr>
          <w:rFonts w:cs="Arial"/>
          <w:szCs w:val="24"/>
          <w:shd w:val="clear" w:color="auto" w:fill="FFFFFF"/>
        </w:rPr>
        <w:t>; </w:t>
      </w:r>
      <w:r>
        <w:rPr>
          <w:rFonts w:cs="Arial"/>
          <w:szCs w:val="24"/>
          <w:shd w:val="clear" w:color="auto" w:fill="FFFFFF"/>
        </w:rPr>
        <w:t>(</w:t>
      </w:r>
      <w:hyperlink r:id="rId16" w:history="1">
        <w:r w:rsidRPr="008C4151">
          <w:rPr>
            <w:rStyle w:val="Hyperlink"/>
            <w:rFonts w:cs="Arial"/>
            <w:color w:val="auto"/>
            <w:szCs w:val="24"/>
            <w:u w:val="none"/>
            <w:bdr w:val="none" w:sz="0" w:space="0" w:color="auto" w:frame="1"/>
            <w:shd w:val="clear" w:color="auto" w:fill="FFFFFF"/>
          </w:rPr>
          <w:t>Brooks-Gordon, 2008</w:t>
        </w:r>
      </w:hyperlink>
      <w:r w:rsidRPr="008C4151">
        <w:rPr>
          <w:rStyle w:val="Hyperlink"/>
          <w:rFonts w:cs="Arial"/>
          <w:color w:val="auto"/>
          <w:szCs w:val="24"/>
          <w:u w:val="none"/>
          <w:bdr w:val="none" w:sz="0" w:space="0" w:color="auto" w:frame="1"/>
          <w:shd w:val="clear" w:color="auto" w:fill="FFFFFF"/>
        </w:rPr>
        <w:t>)</w:t>
      </w:r>
      <w:r w:rsidRPr="008C4151">
        <w:rPr>
          <w:rFonts w:cs="Arial"/>
          <w:szCs w:val="24"/>
          <w:shd w:val="clear" w:color="auto" w:fill="FFFFFF"/>
        </w:rPr>
        <w:t>; </w:t>
      </w:r>
      <w:r>
        <w:rPr>
          <w:rFonts w:cs="Arial"/>
          <w:szCs w:val="24"/>
          <w:shd w:val="clear" w:color="auto" w:fill="FFFFFF"/>
        </w:rPr>
        <w:t>(</w:t>
      </w:r>
      <w:hyperlink r:id="rId17" w:history="1">
        <w:r w:rsidRPr="008C4151">
          <w:rPr>
            <w:rStyle w:val="Hyperlink"/>
            <w:rFonts w:cs="Arial"/>
            <w:color w:val="auto"/>
            <w:szCs w:val="24"/>
            <w:u w:val="none"/>
            <w:bdr w:val="none" w:sz="0" w:space="0" w:color="auto" w:frame="1"/>
            <w:shd w:val="clear" w:color="auto" w:fill="FFFFFF"/>
          </w:rPr>
          <w:t>Jeffrey and Sullivan, 2009</w:t>
        </w:r>
      </w:hyperlink>
      <w:r w:rsidRPr="008C4151">
        <w:rPr>
          <w:rFonts w:cs="Arial"/>
          <w:szCs w:val="24"/>
          <w:shd w:val="clear" w:color="auto" w:fill="FFFFFF"/>
        </w:rPr>
        <w:t>)</w:t>
      </w:r>
      <w:r w:rsidR="00EE619D" w:rsidRPr="008C4151">
        <w:rPr>
          <w:rFonts w:cs="Arial"/>
          <w:szCs w:val="24"/>
          <w:shd w:val="clear" w:color="auto" w:fill="FFFFFF"/>
        </w:rPr>
        <w:t xml:space="preserve">. </w:t>
      </w:r>
      <w:r w:rsidR="00D87C8F" w:rsidRPr="007D32F8">
        <w:rPr>
          <w:rFonts w:cs="Arial"/>
          <w:szCs w:val="24"/>
          <w:shd w:val="clear" w:color="auto" w:fill="FCFCFC"/>
        </w:rPr>
        <w:t>Vanwesenbeeck,</w:t>
      </w:r>
      <w:r w:rsidR="00D87C8F">
        <w:rPr>
          <w:rFonts w:cs="Arial"/>
          <w:szCs w:val="24"/>
          <w:shd w:val="clear" w:color="auto" w:fill="FCFCFC"/>
        </w:rPr>
        <w:t xml:space="preserve"> (</w:t>
      </w:r>
      <w:r w:rsidR="00D87C8F" w:rsidRPr="007D32F8">
        <w:rPr>
          <w:rFonts w:cs="Arial"/>
          <w:szCs w:val="24"/>
          <w:shd w:val="clear" w:color="auto" w:fill="FCFCFC"/>
        </w:rPr>
        <w:t>2017)</w:t>
      </w:r>
      <w:r w:rsidR="00EE619D" w:rsidRPr="00B10D27">
        <w:rPr>
          <w:rFonts w:cs="Arial"/>
          <w:szCs w:val="24"/>
          <w:shd w:val="clear" w:color="auto" w:fill="FFFFFF"/>
        </w:rPr>
        <w:t xml:space="preserve"> </w:t>
      </w:r>
      <w:r w:rsidR="00EE619D" w:rsidRPr="007D32F8">
        <w:rPr>
          <w:rFonts w:cs="Arial"/>
          <w:szCs w:val="24"/>
          <w:shd w:val="clear" w:color="auto" w:fill="FFFFFF"/>
        </w:rPr>
        <w:t>argue</w:t>
      </w:r>
      <w:r w:rsidR="00D87C8F">
        <w:rPr>
          <w:rFonts w:cs="Arial"/>
          <w:szCs w:val="24"/>
          <w:shd w:val="clear" w:color="auto" w:fill="FFFFFF"/>
        </w:rPr>
        <w:t>s</w:t>
      </w:r>
      <w:r w:rsidR="00EE619D" w:rsidRPr="007D32F8">
        <w:rPr>
          <w:rFonts w:cs="Arial"/>
          <w:szCs w:val="24"/>
          <w:shd w:val="clear" w:color="auto" w:fill="FFFFFF"/>
        </w:rPr>
        <w:t xml:space="preserve"> that legislation as it stands is to blame for the stigma around sex work as it focuses on the ‘sex’ rather than the crime element</w:t>
      </w:r>
      <w:r w:rsidR="00EE619D">
        <w:rPr>
          <w:rFonts w:cs="Arial"/>
          <w:szCs w:val="24"/>
          <w:shd w:val="clear" w:color="auto" w:fill="FFFFFF"/>
        </w:rPr>
        <w:t>;</w:t>
      </w:r>
      <w:r w:rsidR="00EE619D" w:rsidRPr="007D32F8">
        <w:rPr>
          <w:rFonts w:cs="Arial"/>
          <w:szCs w:val="24"/>
          <w:shd w:val="clear" w:color="auto" w:fill="FFFFFF"/>
        </w:rPr>
        <w:t xml:space="preserve"> believ</w:t>
      </w:r>
      <w:r w:rsidR="00EE619D">
        <w:rPr>
          <w:rFonts w:cs="Arial"/>
          <w:szCs w:val="24"/>
          <w:shd w:val="clear" w:color="auto" w:fill="FFFFFF"/>
        </w:rPr>
        <w:t>ing</w:t>
      </w:r>
      <w:r w:rsidR="00EE619D" w:rsidRPr="007D32F8">
        <w:rPr>
          <w:rFonts w:cs="Arial"/>
          <w:szCs w:val="24"/>
          <w:shd w:val="clear" w:color="auto" w:fill="FFFFFF"/>
        </w:rPr>
        <w:t xml:space="preserve"> that this focus doesn’t resolve the issues around sex work or provide any </w:t>
      </w:r>
      <w:r w:rsidR="00EE619D">
        <w:rPr>
          <w:rFonts w:cs="Arial"/>
          <w:szCs w:val="24"/>
          <w:shd w:val="clear" w:color="auto" w:fill="FFFFFF"/>
        </w:rPr>
        <w:t>form</w:t>
      </w:r>
      <w:r w:rsidR="00EE619D" w:rsidRPr="007D32F8">
        <w:rPr>
          <w:rFonts w:cs="Arial"/>
          <w:szCs w:val="24"/>
          <w:shd w:val="clear" w:color="auto" w:fill="FFFFFF"/>
        </w:rPr>
        <w:t xml:space="preserve"> of solution around the problems sex workers face</w:t>
      </w:r>
      <w:r w:rsidR="00D87C8F">
        <w:rPr>
          <w:rFonts w:cs="Arial"/>
          <w:szCs w:val="24"/>
          <w:shd w:val="clear" w:color="auto" w:fill="FFFFFF"/>
        </w:rPr>
        <w:t>.</w:t>
      </w:r>
      <w:r w:rsidR="00896992">
        <w:rPr>
          <w:rFonts w:cs="Arial"/>
          <w:szCs w:val="24"/>
          <w:shd w:val="clear" w:color="auto" w:fill="FFFFFF"/>
        </w:rPr>
        <w:t xml:space="preserve"> </w:t>
      </w:r>
      <w:hyperlink r:id="rId18" w:history="1">
        <w:r w:rsidR="00EE619D" w:rsidRPr="00896992">
          <w:rPr>
            <w:rStyle w:val="Hyperlink"/>
            <w:rFonts w:cs="Arial"/>
            <w:color w:val="auto"/>
            <w:szCs w:val="24"/>
            <w:u w:val="none"/>
            <w:bdr w:val="none" w:sz="0" w:space="0" w:color="auto" w:frame="1"/>
            <w:shd w:val="clear" w:color="auto" w:fill="FFFFFF"/>
          </w:rPr>
          <w:t>Raymond, (2003</w:t>
        </w:r>
      </w:hyperlink>
      <w:r w:rsidR="00EE619D" w:rsidRPr="00896992">
        <w:rPr>
          <w:rStyle w:val="Hyperlink"/>
          <w:rFonts w:cs="Arial"/>
          <w:color w:val="auto"/>
          <w:szCs w:val="24"/>
          <w:u w:val="none"/>
          <w:bdr w:val="none" w:sz="0" w:space="0" w:color="auto" w:frame="1"/>
          <w:shd w:val="clear" w:color="auto" w:fill="FFFFFF"/>
        </w:rPr>
        <w:t>)</w:t>
      </w:r>
      <w:r w:rsidR="00EE619D" w:rsidRPr="00896992">
        <w:rPr>
          <w:rFonts w:cs="Arial"/>
          <w:szCs w:val="24"/>
          <w:shd w:val="clear" w:color="auto" w:fill="FFFFFF"/>
        </w:rPr>
        <w:t>; </w:t>
      </w:r>
      <w:hyperlink r:id="rId19" w:history="1">
        <w:r w:rsidR="00EE619D" w:rsidRPr="00896992">
          <w:rPr>
            <w:rStyle w:val="Hyperlink"/>
            <w:rFonts w:cs="Arial"/>
            <w:color w:val="auto"/>
            <w:szCs w:val="24"/>
            <w:u w:val="none"/>
            <w:bdr w:val="none" w:sz="0" w:space="0" w:color="auto" w:frame="1"/>
            <w:shd w:val="clear" w:color="auto" w:fill="FFFFFF"/>
          </w:rPr>
          <w:t>Farley, (2004</w:t>
        </w:r>
      </w:hyperlink>
      <w:r w:rsidR="00EE619D" w:rsidRPr="00896992">
        <w:rPr>
          <w:rFonts w:cs="Arial"/>
          <w:szCs w:val="24"/>
          <w:shd w:val="clear" w:color="auto" w:fill="FFFFFF"/>
        </w:rPr>
        <w:t xml:space="preserve">) </w:t>
      </w:r>
      <w:r w:rsidR="00EE619D">
        <w:rPr>
          <w:rFonts w:cs="Arial"/>
          <w:szCs w:val="24"/>
        </w:rPr>
        <w:t>a</w:t>
      </w:r>
      <w:r w:rsidR="00EE619D" w:rsidRPr="00B10D27">
        <w:rPr>
          <w:rFonts w:cs="Arial"/>
          <w:szCs w:val="24"/>
        </w:rPr>
        <w:t>rgue that if these changes are implemented then the sex worker will be at a greater risk of being exploited and feels that if the barriers for customers are lowered than they will feel more empowered to take advantage of the sex working creating</w:t>
      </w:r>
      <w:r w:rsidR="00EE619D">
        <w:rPr>
          <w:rFonts w:cs="Arial"/>
          <w:szCs w:val="24"/>
        </w:rPr>
        <w:t xml:space="preserve"> a</w:t>
      </w:r>
      <w:r w:rsidR="00EE619D" w:rsidRPr="00B10D27">
        <w:rPr>
          <w:rFonts w:cs="Arial"/>
          <w:szCs w:val="24"/>
        </w:rPr>
        <w:t xml:space="preserve"> greater risk to their safety, wellbeing and overall </w:t>
      </w:r>
      <w:r w:rsidR="00EE619D">
        <w:rPr>
          <w:rFonts w:cs="Arial"/>
          <w:szCs w:val="24"/>
        </w:rPr>
        <w:t>‘</w:t>
      </w:r>
      <w:r w:rsidR="00EE619D" w:rsidRPr="00B10D27">
        <w:rPr>
          <w:rFonts w:cs="Arial"/>
          <w:szCs w:val="24"/>
        </w:rPr>
        <w:t>welfare</w:t>
      </w:r>
      <w:r w:rsidR="00EE619D">
        <w:rPr>
          <w:rFonts w:cs="Arial"/>
          <w:szCs w:val="24"/>
        </w:rPr>
        <w:t>’</w:t>
      </w:r>
      <w:r w:rsidR="00EE619D" w:rsidRPr="00B10D27">
        <w:rPr>
          <w:rFonts w:cs="Arial"/>
          <w:szCs w:val="24"/>
        </w:rPr>
        <w:t xml:space="preserve">. </w:t>
      </w:r>
    </w:p>
    <w:p w14:paraId="38269C45" w14:textId="77777777" w:rsidR="00EE619D" w:rsidRDefault="00EE619D" w:rsidP="00EE619D">
      <w:pPr>
        <w:spacing w:line="360" w:lineRule="auto"/>
        <w:rPr>
          <w:rFonts w:cs="Arial"/>
          <w:szCs w:val="24"/>
        </w:rPr>
      </w:pPr>
    </w:p>
    <w:p w14:paraId="4F1A526E" w14:textId="25034E9D" w:rsidR="00EE619D" w:rsidRPr="00621561" w:rsidRDefault="00EE619D" w:rsidP="00EE619D">
      <w:pPr>
        <w:spacing w:line="360" w:lineRule="auto"/>
        <w:rPr>
          <w:rFonts w:cs="Arial"/>
          <w:szCs w:val="24"/>
        </w:rPr>
      </w:pPr>
      <w:r>
        <w:rPr>
          <w:rFonts w:cs="Arial"/>
          <w:szCs w:val="24"/>
        </w:rPr>
        <w:t xml:space="preserve">Back in 1985 ‘The International Committee for Prostitutes’ was created to restore sex workers human rights and freedoms, and to fight for sex work to be decriminalized </w:t>
      </w:r>
      <w:r w:rsidR="00DA6E6B">
        <w:rPr>
          <w:rFonts w:cs="Arial"/>
          <w:szCs w:val="24"/>
        </w:rPr>
        <w:t>(</w:t>
      </w:r>
      <w:r>
        <w:rPr>
          <w:rFonts w:cs="Arial"/>
          <w:szCs w:val="24"/>
        </w:rPr>
        <w:t>Peterson-lyer,1988). However, this is still not the case and there is still a large amount of criminalisation that surrounds sex work.</w:t>
      </w:r>
      <w:r w:rsidR="00DA6E6B">
        <w:rPr>
          <w:rFonts w:cs="Arial"/>
          <w:szCs w:val="24"/>
        </w:rPr>
        <w:t xml:space="preserve"> </w:t>
      </w:r>
      <w:r w:rsidRPr="00B10D27">
        <w:rPr>
          <w:rFonts w:cs="Arial"/>
          <w:szCs w:val="24"/>
        </w:rPr>
        <w:t xml:space="preserve">At present New Zealand is one of </w:t>
      </w:r>
      <w:r w:rsidRPr="00B10D27">
        <w:rPr>
          <w:rFonts w:cs="Arial"/>
          <w:szCs w:val="24"/>
        </w:rPr>
        <w:lastRenderedPageBreak/>
        <w:t xml:space="preserve">the fewer countries in the world where sex work has been decriminalized. The belief around </w:t>
      </w:r>
      <w:r>
        <w:rPr>
          <w:rFonts w:cs="Arial"/>
          <w:szCs w:val="24"/>
        </w:rPr>
        <w:t>d</w:t>
      </w:r>
      <w:r w:rsidRPr="00B10D27">
        <w:rPr>
          <w:rFonts w:cs="Arial"/>
          <w:szCs w:val="24"/>
        </w:rPr>
        <w:t>ecriminalization is that sex work has no legislation around it only in the aspect of employment law.</w:t>
      </w:r>
      <w:r w:rsidRPr="00B10D27">
        <w:rPr>
          <w:rFonts w:cs="Arial"/>
          <w:szCs w:val="24"/>
          <w:shd w:val="clear" w:color="auto" w:fill="FCFCFC"/>
        </w:rPr>
        <w:t xml:space="preserve"> </w:t>
      </w:r>
      <w:r w:rsidRPr="00DA6E6B">
        <w:rPr>
          <w:rFonts w:cs="Arial"/>
          <w:szCs w:val="24"/>
          <w:shd w:val="clear" w:color="auto" w:fill="FCFCFC"/>
        </w:rPr>
        <w:t>Abel, Fitzgerald, Healy, &amp; Taylor, (</w:t>
      </w:r>
      <w:hyperlink r:id="rId20" w:anchor="ref-CR1" w:tooltip="Abel, G., Fitzgerald, L., Healy, C., &amp; Taylor, A. (Eds.). (2010). Taking the crime out of sex work—New Zealand sex workers’ fight for decriminalisation. Bristol: Policy Press." w:history="1">
        <w:r w:rsidRPr="00DA6E6B">
          <w:rPr>
            <w:rStyle w:val="Hyperlink"/>
            <w:rFonts w:cs="Arial"/>
            <w:color w:val="auto"/>
            <w:szCs w:val="24"/>
            <w:u w:val="none"/>
            <w:shd w:val="clear" w:color="auto" w:fill="FCFCFC"/>
          </w:rPr>
          <w:t>2010</w:t>
        </w:r>
      </w:hyperlink>
      <w:r w:rsidR="004041E5">
        <w:rPr>
          <w:rStyle w:val="Hyperlink"/>
          <w:rFonts w:cs="Arial"/>
          <w:color w:val="auto"/>
          <w:szCs w:val="24"/>
          <w:u w:val="none"/>
          <w:shd w:val="clear" w:color="auto" w:fill="FCFCFC"/>
        </w:rPr>
        <w:t>.p39</w:t>
      </w:r>
      <w:r w:rsidRPr="00DA6E6B">
        <w:rPr>
          <w:rFonts w:cs="Arial"/>
          <w:szCs w:val="24"/>
        </w:rPr>
        <w:t xml:space="preserve">) </w:t>
      </w:r>
      <w:r w:rsidRPr="00B10D27">
        <w:rPr>
          <w:rFonts w:cs="Arial"/>
          <w:szCs w:val="24"/>
        </w:rPr>
        <w:t xml:space="preserve">argue that if sex work is viewed solely as ‘work’ like any other employment this would change the stigma on sex work its self. </w:t>
      </w:r>
      <w:r>
        <w:rPr>
          <w:rFonts w:cs="Arial"/>
          <w:szCs w:val="24"/>
          <w:shd w:val="clear" w:color="auto" w:fill="FFFFFF"/>
        </w:rPr>
        <w:t>L</w:t>
      </w:r>
      <w:r w:rsidRPr="00B10D27">
        <w:rPr>
          <w:rFonts w:cs="Arial"/>
          <w:szCs w:val="24"/>
          <w:shd w:val="clear" w:color="auto" w:fill="FFFFFF"/>
        </w:rPr>
        <w:t xml:space="preserve">egislation </w:t>
      </w:r>
      <w:r>
        <w:rPr>
          <w:rFonts w:cs="Arial"/>
          <w:szCs w:val="24"/>
          <w:shd w:val="clear" w:color="auto" w:fill="FFFFFF"/>
        </w:rPr>
        <w:t xml:space="preserve">in the UK </w:t>
      </w:r>
      <w:r w:rsidRPr="00B10D27">
        <w:rPr>
          <w:rFonts w:cs="Arial"/>
          <w:szCs w:val="24"/>
          <w:shd w:val="clear" w:color="auto" w:fill="FFFFFF"/>
        </w:rPr>
        <w:t xml:space="preserve">hasn’t progressed dramatically over the years and even back when The Wolfden Report, </w:t>
      </w:r>
      <w:r>
        <w:rPr>
          <w:rFonts w:cs="Arial"/>
          <w:szCs w:val="24"/>
          <w:shd w:val="clear" w:color="auto" w:fill="FFFFFF"/>
        </w:rPr>
        <w:t>(</w:t>
      </w:r>
      <w:r w:rsidRPr="00B10D27">
        <w:rPr>
          <w:rFonts w:cs="Arial"/>
          <w:szCs w:val="24"/>
          <w:shd w:val="clear" w:color="auto" w:fill="FFFFFF"/>
        </w:rPr>
        <w:t xml:space="preserve">1959) was released and followed by the Sexual Offences </w:t>
      </w:r>
      <w:r w:rsidR="00416284" w:rsidRPr="00B10D27">
        <w:rPr>
          <w:rFonts w:cs="Arial"/>
          <w:szCs w:val="24"/>
          <w:shd w:val="clear" w:color="auto" w:fill="FFFFFF"/>
        </w:rPr>
        <w:t>Act,</w:t>
      </w:r>
      <w:r w:rsidR="00416284">
        <w:rPr>
          <w:rFonts w:cs="Arial"/>
          <w:szCs w:val="24"/>
          <w:shd w:val="clear" w:color="auto" w:fill="FFFFFF"/>
        </w:rPr>
        <w:t xml:space="preserve"> (</w:t>
      </w:r>
      <w:r w:rsidRPr="00B10D27">
        <w:rPr>
          <w:rFonts w:cs="Arial"/>
          <w:szCs w:val="24"/>
          <w:shd w:val="clear" w:color="auto" w:fill="FFFFFF"/>
        </w:rPr>
        <w:t>1959) this still drove the legislation to protect communities from sex work.</w:t>
      </w:r>
      <w:r w:rsidR="00DA6E6B">
        <w:rPr>
          <w:rFonts w:cs="Arial"/>
          <w:szCs w:val="24"/>
        </w:rPr>
        <w:t xml:space="preserve"> </w:t>
      </w:r>
      <w:r w:rsidRPr="00B10D27">
        <w:rPr>
          <w:rFonts w:cs="Arial"/>
          <w:szCs w:val="24"/>
          <w:shd w:val="clear" w:color="auto" w:fill="FFFFFF"/>
        </w:rPr>
        <w:t>Hubbard,</w:t>
      </w:r>
      <w:r>
        <w:rPr>
          <w:rFonts w:cs="Arial"/>
          <w:szCs w:val="24"/>
          <w:shd w:val="clear" w:color="auto" w:fill="FFFFFF"/>
        </w:rPr>
        <w:t xml:space="preserve"> (</w:t>
      </w:r>
      <w:r w:rsidRPr="00B10D27">
        <w:rPr>
          <w:rFonts w:cs="Arial"/>
          <w:szCs w:val="24"/>
          <w:shd w:val="clear" w:color="auto" w:fill="FFFFFF"/>
        </w:rPr>
        <w:t xml:space="preserve">2006) argued that it was not the </w:t>
      </w:r>
      <w:r w:rsidR="00DA6E6B" w:rsidRPr="00B10D27">
        <w:rPr>
          <w:rFonts w:cs="Arial"/>
          <w:szCs w:val="24"/>
          <w:shd w:val="clear" w:color="auto" w:fill="FFFFFF"/>
        </w:rPr>
        <w:t>laws’</w:t>
      </w:r>
      <w:r w:rsidRPr="00B10D27">
        <w:rPr>
          <w:rFonts w:cs="Arial"/>
          <w:szCs w:val="24"/>
          <w:shd w:val="clear" w:color="auto" w:fill="FFFFFF"/>
        </w:rPr>
        <w:t xml:space="preserve"> purpose to involve itself with individual’s lives or to control their behaviours. This supports that there has been an ongoing debate around the criminalization of sex work, and this is still an ongoing argument</w:t>
      </w:r>
      <w:r>
        <w:rPr>
          <w:rFonts w:cs="Arial"/>
          <w:szCs w:val="24"/>
          <w:shd w:val="clear" w:color="auto" w:fill="FFFFFF"/>
        </w:rPr>
        <w:t>.</w:t>
      </w:r>
      <w:r w:rsidRPr="00B10D27">
        <w:rPr>
          <w:rFonts w:cs="Arial"/>
          <w:szCs w:val="24"/>
          <w:shd w:val="clear" w:color="auto" w:fill="FFFFFF"/>
        </w:rPr>
        <w:t xml:space="preserve"> </w:t>
      </w:r>
      <w:hyperlink r:id="rId21" w:anchor="bibr31-1748895814523024" w:history="1">
        <w:r w:rsidRPr="00621561">
          <w:rPr>
            <w:rStyle w:val="Hyperlink"/>
            <w:rFonts w:cs="Arial"/>
            <w:color w:val="auto"/>
            <w:szCs w:val="24"/>
            <w:u w:val="none"/>
            <w:shd w:val="clear" w:color="auto" w:fill="FFFFFF"/>
          </w:rPr>
          <w:t>Scambler and Scambler, (1997</w:t>
        </w:r>
      </w:hyperlink>
      <w:r w:rsidRPr="00621561">
        <w:rPr>
          <w:rFonts w:cs="Arial"/>
          <w:szCs w:val="24"/>
          <w:shd w:val="clear" w:color="auto" w:fill="FFFFFF"/>
        </w:rPr>
        <w:t xml:space="preserve">) </w:t>
      </w:r>
      <w:r w:rsidR="00621561">
        <w:rPr>
          <w:rFonts w:cs="Arial"/>
          <w:szCs w:val="24"/>
          <w:shd w:val="clear" w:color="auto" w:fill="FFFFFF"/>
        </w:rPr>
        <w:t>argue</w:t>
      </w:r>
      <w:r w:rsidRPr="00B10D27">
        <w:rPr>
          <w:rFonts w:cs="Arial"/>
          <w:szCs w:val="24"/>
          <w:shd w:val="clear" w:color="auto" w:fill="FFFFFF"/>
        </w:rPr>
        <w:t xml:space="preserve"> that the decriminalization of sex work should involve legislation that is specific to a particular line of </w:t>
      </w:r>
      <w:r w:rsidR="00621561" w:rsidRPr="00B10D27">
        <w:rPr>
          <w:rFonts w:cs="Arial"/>
          <w:szCs w:val="24"/>
          <w:shd w:val="clear" w:color="auto" w:fill="FFFFFF"/>
        </w:rPr>
        <w:t>work,</w:t>
      </w:r>
      <w:r w:rsidRPr="00B10D27">
        <w:rPr>
          <w:rFonts w:cs="Arial"/>
          <w:szCs w:val="24"/>
          <w:shd w:val="clear" w:color="auto" w:fill="FFFFFF"/>
        </w:rPr>
        <w:t xml:space="preserve"> which will pave the way for workers and remove the stigma by bringing sex work into the mainstream of society. This will allow sex workers to have rights and become basic citizens of their communities.</w:t>
      </w:r>
    </w:p>
    <w:p w14:paraId="3FD92BA4" w14:textId="2FD0FF90" w:rsidR="00EE619D" w:rsidRDefault="00EE619D" w:rsidP="00EE619D">
      <w:pPr>
        <w:spacing w:line="360" w:lineRule="auto"/>
        <w:rPr>
          <w:rFonts w:cs="Arial"/>
          <w:szCs w:val="24"/>
        </w:rPr>
      </w:pPr>
    </w:p>
    <w:p w14:paraId="7FE90CBA" w14:textId="4006579A" w:rsidR="005548A0" w:rsidRPr="005548A0" w:rsidRDefault="00266B8B" w:rsidP="00EE619D">
      <w:pPr>
        <w:spacing w:line="360" w:lineRule="auto"/>
        <w:rPr>
          <w:rFonts w:cs="Arial"/>
          <w:b/>
          <w:bCs/>
          <w:szCs w:val="24"/>
          <w:u w:val="single"/>
        </w:rPr>
      </w:pPr>
      <w:r>
        <w:rPr>
          <w:rFonts w:cs="Arial"/>
          <w:b/>
          <w:bCs/>
          <w:szCs w:val="24"/>
          <w:u w:val="single"/>
        </w:rPr>
        <w:t xml:space="preserve">2.4 </w:t>
      </w:r>
      <w:r w:rsidR="005548A0" w:rsidRPr="005548A0">
        <w:rPr>
          <w:rFonts w:cs="Arial"/>
          <w:b/>
          <w:bCs/>
          <w:szCs w:val="24"/>
          <w:u w:val="single"/>
        </w:rPr>
        <w:t>Summary</w:t>
      </w:r>
    </w:p>
    <w:p w14:paraId="443BC6E3" w14:textId="1F40F2B0" w:rsidR="00EE619D" w:rsidRPr="00B10D27" w:rsidRDefault="00EE619D" w:rsidP="00EE619D">
      <w:pPr>
        <w:spacing w:line="360" w:lineRule="auto"/>
        <w:rPr>
          <w:rFonts w:cs="Arial"/>
          <w:szCs w:val="24"/>
        </w:rPr>
      </w:pPr>
      <w:r w:rsidRPr="0069659F">
        <w:rPr>
          <w:rFonts w:cs="Arial"/>
          <w:szCs w:val="24"/>
        </w:rPr>
        <w:t xml:space="preserve">The </w:t>
      </w:r>
      <w:r w:rsidR="00621561">
        <w:rPr>
          <w:rFonts w:cs="Arial"/>
          <w:szCs w:val="24"/>
        </w:rPr>
        <w:t>aim</w:t>
      </w:r>
      <w:r w:rsidRPr="0069659F">
        <w:rPr>
          <w:rFonts w:cs="Arial"/>
          <w:szCs w:val="24"/>
        </w:rPr>
        <w:t xml:space="preserve"> of this dissertation is to </w:t>
      </w:r>
      <w:r>
        <w:rPr>
          <w:rFonts w:cs="Arial"/>
          <w:szCs w:val="24"/>
        </w:rPr>
        <w:t>delve</w:t>
      </w:r>
      <w:r w:rsidRPr="0069659F">
        <w:rPr>
          <w:rFonts w:cs="Arial"/>
          <w:szCs w:val="24"/>
        </w:rPr>
        <w:t xml:space="preserve"> deeper into a </w:t>
      </w:r>
      <w:r>
        <w:rPr>
          <w:rFonts w:cs="Arial"/>
          <w:szCs w:val="24"/>
        </w:rPr>
        <w:t>P</w:t>
      </w:r>
      <w:r w:rsidRPr="0069659F">
        <w:rPr>
          <w:rFonts w:cs="Arial"/>
          <w:szCs w:val="24"/>
        </w:rPr>
        <w:t xml:space="preserve">olice perspective on </w:t>
      </w:r>
      <w:r w:rsidR="000175C4">
        <w:rPr>
          <w:rFonts w:cs="Arial"/>
          <w:szCs w:val="24"/>
        </w:rPr>
        <w:t xml:space="preserve">sex workers </w:t>
      </w:r>
      <w:r w:rsidR="00B77719">
        <w:rPr>
          <w:rFonts w:cs="Arial"/>
          <w:szCs w:val="24"/>
        </w:rPr>
        <w:t>today</w:t>
      </w:r>
      <w:r w:rsidRPr="0069659F">
        <w:rPr>
          <w:rFonts w:cs="Arial"/>
          <w:szCs w:val="24"/>
        </w:rPr>
        <w:t>. There</w:t>
      </w:r>
      <w:r>
        <w:rPr>
          <w:rFonts w:cs="Arial"/>
          <w:szCs w:val="24"/>
        </w:rPr>
        <w:t xml:space="preserve"> i</w:t>
      </w:r>
      <w:r w:rsidRPr="0069659F">
        <w:rPr>
          <w:rFonts w:cs="Arial"/>
          <w:szCs w:val="24"/>
        </w:rPr>
        <w:t>s a large amount of research regarding the sex worker</w:t>
      </w:r>
      <w:r w:rsidR="000175C4">
        <w:rPr>
          <w:rFonts w:cs="Arial"/>
          <w:szCs w:val="24"/>
        </w:rPr>
        <w:t>.</w:t>
      </w:r>
      <w:r w:rsidRPr="0069659F">
        <w:rPr>
          <w:rFonts w:cs="Arial"/>
          <w:szCs w:val="24"/>
        </w:rPr>
        <w:t xml:space="preserve"> </w:t>
      </w:r>
      <w:r w:rsidR="000175C4">
        <w:rPr>
          <w:rFonts w:cs="Arial"/>
          <w:szCs w:val="24"/>
        </w:rPr>
        <w:t>H</w:t>
      </w:r>
      <w:r w:rsidRPr="0069659F">
        <w:rPr>
          <w:rFonts w:cs="Arial"/>
          <w:szCs w:val="24"/>
        </w:rPr>
        <w:t xml:space="preserve">owever, from </w:t>
      </w:r>
      <w:r w:rsidR="000175C4">
        <w:rPr>
          <w:rFonts w:cs="Arial"/>
          <w:szCs w:val="24"/>
        </w:rPr>
        <w:t xml:space="preserve">current outstanding </w:t>
      </w:r>
      <w:r w:rsidRPr="0069659F">
        <w:rPr>
          <w:rFonts w:cs="Arial"/>
          <w:szCs w:val="24"/>
        </w:rPr>
        <w:t>research there</w:t>
      </w:r>
      <w:r w:rsidR="000175C4">
        <w:rPr>
          <w:rFonts w:cs="Arial"/>
          <w:szCs w:val="24"/>
        </w:rPr>
        <w:t xml:space="preserve"> is</w:t>
      </w:r>
      <w:r w:rsidRPr="0069659F">
        <w:rPr>
          <w:rFonts w:cs="Arial"/>
          <w:szCs w:val="24"/>
        </w:rPr>
        <w:t xml:space="preserve"> much less on the </w:t>
      </w:r>
      <w:r>
        <w:rPr>
          <w:rFonts w:cs="Arial"/>
          <w:szCs w:val="24"/>
        </w:rPr>
        <w:t>P</w:t>
      </w:r>
      <w:r w:rsidRPr="0069659F">
        <w:rPr>
          <w:rFonts w:cs="Arial"/>
          <w:szCs w:val="24"/>
        </w:rPr>
        <w:t xml:space="preserve">olice perspective and how they view sex work </w:t>
      </w:r>
      <w:r>
        <w:rPr>
          <w:rFonts w:cs="Arial"/>
          <w:szCs w:val="24"/>
        </w:rPr>
        <w:t xml:space="preserve">and </w:t>
      </w:r>
      <w:r w:rsidRPr="0069659F">
        <w:rPr>
          <w:rFonts w:cs="Arial"/>
          <w:szCs w:val="24"/>
        </w:rPr>
        <w:t>as this is the root cause of change it’s an important focus.</w:t>
      </w:r>
      <w:r>
        <w:rPr>
          <w:rFonts w:cs="Arial"/>
          <w:szCs w:val="24"/>
        </w:rPr>
        <w:t xml:space="preserve"> Jordensen, (2</w:t>
      </w:r>
      <w:r w:rsidRPr="0069659F">
        <w:rPr>
          <w:rFonts w:cs="Arial"/>
          <w:szCs w:val="24"/>
        </w:rPr>
        <w:t xml:space="preserve">018) also agrees that there is little literature regarding the </w:t>
      </w:r>
      <w:r>
        <w:rPr>
          <w:rFonts w:cs="Arial"/>
          <w:szCs w:val="24"/>
        </w:rPr>
        <w:t>P</w:t>
      </w:r>
      <w:r w:rsidRPr="0069659F">
        <w:rPr>
          <w:rFonts w:cs="Arial"/>
          <w:szCs w:val="24"/>
        </w:rPr>
        <w:t xml:space="preserve">olice perspective on prostitution considering </w:t>
      </w:r>
      <w:r>
        <w:rPr>
          <w:rFonts w:cs="Arial"/>
          <w:szCs w:val="24"/>
        </w:rPr>
        <w:t>P</w:t>
      </w:r>
      <w:r w:rsidRPr="0069659F">
        <w:rPr>
          <w:rFonts w:cs="Arial"/>
          <w:szCs w:val="24"/>
        </w:rPr>
        <w:t xml:space="preserve">olice are brushing shoulders with punters, drug dealers, drug users, ‘prostitutes’ and many other offenders daily; he agrees that this is a problem due to how much of an impact </w:t>
      </w:r>
      <w:r>
        <w:rPr>
          <w:rFonts w:cs="Arial"/>
          <w:szCs w:val="24"/>
        </w:rPr>
        <w:t>P</w:t>
      </w:r>
      <w:r w:rsidRPr="0069659F">
        <w:rPr>
          <w:rFonts w:cs="Arial"/>
          <w:szCs w:val="24"/>
        </w:rPr>
        <w:t xml:space="preserve">olice influence the </w:t>
      </w:r>
      <w:r>
        <w:rPr>
          <w:rFonts w:cs="Arial"/>
          <w:szCs w:val="24"/>
        </w:rPr>
        <w:t>legislation</w:t>
      </w:r>
      <w:r w:rsidRPr="0069659F">
        <w:rPr>
          <w:rFonts w:cs="Arial"/>
          <w:szCs w:val="24"/>
        </w:rPr>
        <w:t xml:space="preserve"> around sex work.</w:t>
      </w:r>
      <w:r w:rsidR="00750908">
        <w:rPr>
          <w:rFonts w:cs="Arial"/>
          <w:szCs w:val="24"/>
        </w:rPr>
        <w:t xml:space="preserve"> </w:t>
      </w:r>
      <w:r>
        <w:rPr>
          <w:rFonts w:cs="Arial"/>
          <w:szCs w:val="24"/>
        </w:rPr>
        <w:t>Jordensen, (</w:t>
      </w:r>
      <w:r w:rsidRPr="0069659F">
        <w:rPr>
          <w:rFonts w:cs="Arial"/>
          <w:szCs w:val="24"/>
        </w:rPr>
        <w:t xml:space="preserve">2018) </w:t>
      </w:r>
      <w:r w:rsidR="00750908">
        <w:rPr>
          <w:rFonts w:cs="Arial"/>
          <w:szCs w:val="24"/>
        </w:rPr>
        <w:t>also argues</w:t>
      </w:r>
      <w:r>
        <w:rPr>
          <w:rFonts w:cs="Arial"/>
          <w:szCs w:val="24"/>
        </w:rPr>
        <w:t xml:space="preserve"> that our behaviours are influenced by our perceptions which supports this topic as the Police perspective can hinder the way in which they behave towards sex workers. Jordensen, (</w:t>
      </w:r>
      <w:r w:rsidRPr="0069659F">
        <w:rPr>
          <w:rFonts w:cs="Arial"/>
          <w:szCs w:val="24"/>
        </w:rPr>
        <w:t xml:space="preserve">2018) </w:t>
      </w:r>
      <w:r>
        <w:rPr>
          <w:rFonts w:cs="Arial"/>
          <w:szCs w:val="24"/>
        </w:rPr>
        <w:t>has conducted a similar study to understand this and in recent studies it’s been seen that younger Police officers are more for decriminalizing sex work than older and longer serving officers and its believed this may be due to a different generation Wilson.G.P, (1985</w:t>
      </w:r>
      <w:r w:rsidR="0084532E">
        <w:rPr>
          <w:rFonts w:cs="Arial"/>
          <w:szCs w:val="24"/>
        </w:rPr>
        <w:t>, p.22-29</w:t>
      </w:r>
      <w:r>
        <w:rPr>
          <w:rFonts w:cs="Arial"/>
          <w:szCs w:val="24"/>
        </w:rPr>
        <w:t>). This dissertation aims to test this in a similar format; where questionnaires will be sent to Police officers to expand on this information gathering in relation to Police views on sex work.</w:t>
      </w:r>
      <w:r w:rsidR="00D41468">
        <w:rPr>
          <w:rFonts w:cs="Arial"/>
          <w:szCs w:val="24"/>
        </w:rPr>
        <w:t xml:space="preserve"> </w:t>
      </w:r>
      <w:r w:rsidRPr="00B10D27">
        <w:rPr>
          <w:rFonts w:cs="Arial"/>
          <w:szCs w:val="24"/>
        </w:rPr>
        <w:t xml:space="preserve">Without trust in the </w:t>
      </w:r>
      <w:r>
        <w:rPr>
          <w:rFonts w:cs="Arial"/>
          <w:szCs w:val="24"/>
        </w:rPr>
        <w:lastRenderedPageBreak/>
        <w:t>P</w:t>
      </w:r>
      <w:r w:rsidRPr="00B10D27">
        <w:rPr>
          <w:rFonts w:cs="Arial"/>
          <w:szCs w:val="24"/>
        </w:rPr>
        <w:t>olice and building relationships with sex workers we will never move forward improving human rights and the safety of sex workers, and the stigma of sex work will always remain.</w:t>
      </w:r>
    </w:p>
    <w:p w14:paraId="4449DBE4" w14:textId="77777777" w:rsidR="00EE619D" w:rsidRDefault="00EE619D" w:rsidP="00EE619D"/>
    <w:p w14:paraId="6085831B" w14:textId="6342C3DF" w:rsidR="00EE619D" w:rsidRDefault="00EE619D" w:rsidP="00EE619D">
      <w:pPr>
        <w:ind w:left="2160"/>
      </w:pPr>
      <w:r>
        <w:tab/>
      </w:r>
      <w:r>
        <w:tab/>
      </w:r>
      <w:r>
        <w:tab/>
      </w:r>
      <w:r>
        <w:tab/>
      </w:r>
      <w:r>
        <w:tab/>
      </w:r>
      <w:r>
        <w:tab/>
      </w:r>
      <w:r>
        <w:tab/>
      </w:r>
      <w:r>
        <w:tab/>
      </w:r>
      <w:r>
        <w:tab/>
      </w:r>
      <w:r>
        <w:tab/>
        <w:t xml:space="preserve">       </w:t>
      </w:r>
      <w:r>
        <w:tab/>
      </w:r>
      <w:r>
        <w:tab/>
      </w:r>
      <w:r>
        <w:tab/>
      </w:r>
      <w:r>
        <w:tab/>
      </w:r>
      <w:r>
        <w:tab/>
      </w:r>
      <w:r w:rsidRPr="001730B1">
        <w:rPr>
          <w:color w:val="FF0000"/>
        </w:rPr>
        <w:t xml:space="preserve">         </w:t>
      </w:r>
    </w:p>
    <w:p w14:paraId="7D03955F" w14:textId="77777777" w:rsidR="00EE619D" w:rsidRDefault="00EE619D" w:rsidP="00EE619D">
      <w:pPr>
        <w:ind w:left="2160"/>
      </w:pPr>
    </w:p>
    <w:p w14:paraId="77B56DB4" w14:textId="77777777" w:rsidR="00EE619D" w:rsidRDefault="00EE619D" w:rsidP="00DD0593">
      <w:pPr>
        <w:spacing w:line="360" w:lineRule="auto"/>
        <w:rPr>
          <w:rFonts w:cs="Arial"/>
          <w:b/>
          <w:bCs/>
          <w:sz w:val="32"/>
          <w:szCs w:val="32"/>
        </w:rPr>
      </w:pPr>
    </w:p>
    <w:p w14:paraId="13809E31" w14:textId="48417878" w:rsidR="00DD0593" w:rsidRDefault="00DD0593" w:rsidP="00DD0593">
      <w:pPr>
        <w:spacing w:line="360" w:lineRule="auto"/>
        <w:rPr>
          <w:rFonts w:cs="Arial"/>
          <w:b/>
          <w:bCs/>
          <w:sz w:val="32"/>
          <w:szCs w:val="32"/>
        </w:rPr>
      </w:pPr>
    </w:p>
    <w:p w14:paraId="12B7760D" w14:textId="23389E20" w:rsidR="00DD0593" w:rsidRDefault="00DD0593" w:rsidP="00DD0593">
      <w:pPr>
        <w:spacing w:line="360" w:lineRule="auto"/>
        <w:rPr>
          <w:rFonts w:cs="Arial"/>
          <w:b/>
          <w:bCs/>
          <w:sz w:val="32"/>
          <w:szCs w:val="32"/>
        </w:rPr>
      </w:pPr>
    </w:p>
    <w:p w14:paraId="4E16FD74" w14:textId="63061E16" w:rsidR="00DD0593" w:rsidRDefault="00DD0593" w:rsidP="00DD0593">
      <w:pPr>
        <w:spacing w:line="360" w:lineRule="auto"/>
        <w:rPr>
          <w:rFonts w:cs="Arial"/>
          <w:b/>
          <w:bCs/>
          <w:sz w:val="32"/>
          <w:szCs w:val="32"/>
        </w:rPr>
      </w:pPr>
    </w:p>
    <w:p w14:paraId="7CBD0EC0" w14:textId="7BEBD701" w:rsidR="00DD0593" w:rsidRDefault="00DD0593" w:rsidP="00DD0593">
      <w:pPr>
        <w:spacing w:line="360" w:lineRule="auto"/>
        <w:rPr>
          <w:rFonts w:cs="Arial"/>
          <w:b/>
          <w:bCs/>
          <w:sz w:val="32"/>
          <w:szCs w:val="32"/>
        </w:rPr>
      </w:pPr>
    </w:p>
    <w:p w14:paraId="21A439ED" w14:textId="344EF69D" w:rsidR="00DD0593" w:rsidRDefault="00DD0593" w:rsidP="00DD0593">
      <w:pPr>
        <w:spacing w:line="360" w:lineRule="auto"/>
        <w:rPr>
          <w:rFonts w:cs="Arial"/>
          <w:b/>
          <w:bCs/>
          <w:sz w:val="32"/>
          <w:szCs w:val="32"/>
        </w:rPr>
      </w:pPr>
    </w:p>
    <w:p w14:paraId="5457C3BE" w14:textId="45FD40A4" w:rsidR="00DD0593" w:rsidRDefault="00DD0593" w:rsidP="00DD0593">
      <w:pPr>
        <w:spacing w:line="360" w:lineRule="auto"/>
        <w:rPr>
          <w:rFonts w:cs="Arial"/>
          <w:b/>
          <w:bCs/>
          <w:sz w:val="32"/>
          <w:szCs w:val="32"/>
        </w:rPr>
      </w:pPr>
    </w:p>
    <w:p w14:paraId="1FA5ADA5" w14:textId="32035328" w:rsidR="00DD0593" w:rsidRDefault="00DD0593" w:rsidP="00DD0593">
      <w:pPr>
        <w:spacing w:line="360" w:lineRule="auto"/>
        <w:rPr>
          <w:rFonts w:cs="Arial"/>
          <w:b/>
          <w:bCs/>
          <w:sz w:val="32"/>
          <w:szCs w:val="32"/>
        </w:rPr>
      </w:pPr>
    </w:p>
    <w:p w14:paraId="4499F28F" w14:textId="60FB274C" w:rsidR="00DD0593" w:rsidRDefault="00DD0593" w:rsidP="00DD0593">
      <w:pPr>
        <w:spacing w:line="360" w:lineRule="auto"/>
        <w:rPr>
          <w:rFonts w:cs="Arial"/>
          <w:b/>
          <w:bCs/>
          <w:sz w:val="32"/>
          <w:szCs w:val="32"/>
        </w:rPr>
      </w:pPr>
    </w:p>
    <w:p w14:paraId="1E1F762A" w14:textId="3804DDC9" w:rsidR="00DD0593" w:rsidRDefault="00DD0593" w:rsidP="00DD0593">
      <w:pPr>
        <w:spacing w:line="360" w:lineRule="auto"/>
        <w:rPr>
          <w:rFonts w:cs="Arial"/>
          <w:b/>
          <w:bCs/>
          <w:sz w:val="32"/>
          <w:szCs w:val="32"/>
        </w:rPr>
      </w:pPr>
    </w:p>
    <w:p w14:paraId="2DBD2829" w14:textId="4CBA72F4" w:rsidR="00DD0593" w:rsidRDefault="00DD0593" w:rsidP="00DD0593">
      <w:pPr>
        <w:spacing w:line="360" w:lineRule="auto"/>
        <w:rPr>
          <w:rFonts w:cs="Arial"/>
          <w:b/>
          <w:bCs/>
          <w:sz w:val="32"/>
          <w:szCs w:val="32"/>
        </w:rPr>
      </w:pPr>
    </w:p>
    <w:p w14:paraId="27D8CE1D" w14:textId="4367EF59" w:rsidR="00DD0593" w:rsidRDefault="00DD0593" w:rsidP="00DD0593">
      <w:pPr>
        <w:spacing w:line="360" w:lineRule="auto"/>
        <w:rPr>
          <w:rFonts w:cs="Arial"/>
          <w:b/>
          <w:bCs/>
          <w:sz w:val="32"/>
          <w:szCs w:val="32"/>
        </w:rPr>
      </w:pPr>
    </w:p>
    <w:p w14:paraId="055607BF" w14:textId="5073D8C4" w:rsidR="00DD0593" w:rsidRDefault="00DD0593" w:rsidP="00DD0593">
      <w:pPr>
        <w:spacing w:line="360" w:lineRule="auto"/>
        <w:rPr>
          <w:rFonts w:cs="Arial"/>
          <w:b/>
          <w:bCs/>
          <w:sz w:val="32"/>
          <w:szCs w:val="32"/>
        </w:rPr>
      </w:pPr>
    </w:p>
    <w:p w14:paraId="074FC1C1" w14:textId="1957F836" w:rsidR="00DD0593" w:rsidRDefault="00DD0593" w:rsidP="00DD0593">
      <w:pPr>
        <w:spacing w:line="360" w:lineRule="auto"/>
        <w:rPr>
          <w:rFonts w:cs="Arial"/>
          <w:b/>
          <w:bCs/>
          <w:sz w:val="32"/>
          <w:szCs w:val="32"/>
        </w:rPr>
      </w:pPr>
    </w:p>
    <w:p w14:paraId="5ED9EF3B" w14:textId="69BB8C70" w:rsidR="00EE619D" w:rsidRDefault="00EE619D" w:rsidP="00DD0593">
      <w:pPr>
        <w:spacing w:line="360" w:lineRule="auto"/>
        <w:rPr>
          <w:rFonts w:cs="Arial"/>
          <w:b/>
          <w:bCs/>
          <w:sz w:val="32"/>
          <w:szCs w:val="32"/>
        </w:rPr>
      </w:pPr>
    </w:p>
    <w:p w14:paraId="3CDA63B8" w14:textId="77777777" w:rsidR="00D64906" w:rsidRDefault="00D64906" w:rsidP="00EE619D">
      <w:pPr>
        <w:spacing w:line="360" w:lineRule="auto"/>
        <w:rPr>
          <w:rFonts w:cs="Arial"/>
          <w:b/>
          <w:bCs/>
          <w:sz w:val="32"/>
          <w:szCs w:val="32"/>
          <w:u w:val="single"/>
        </w:rPr>
      </w:pPr>
    </w:p>
    <w:p w14:paraId="3A738A08" w14:textId="77777777" w:rsidR="00EF7573" w:rsidRDefault="00EF7573" w:rsidP="00EE619D">
      <w:pPr>
        <w:spacing w:line="360" w:lineRule="auto"/>
        <w:rPr>
          <w:rFonts w:cs="Arial"/>
          <w:b/>
          <w:bCs/>
          <w:sz w:val="32"/>
          <w:szCs w:val="32"/>
          <w:u w:val="single"/>
        </w:rPr>
      </w:pPr>
    </w:p>
    <w:p w14:paraId="2F33BCA0" w14:textId="77777777" w:rsidR="00302957" w:rsidRDefault="00302957" w:rsidP="00EE619D">
      <w:pPr>
        <w:spacing w:line="360" w:lineRule="auto"/>
        <w:rPr>
          <w:rFonts w:cs="Arial"/>
          <w:b/>
          <w:bCs/>
          <w:sz w:val="32"/>
          <w:szCs w:val="32"/>
          <w:u w:val="single"/>
        </w:rPr>
      </w:pPr>
    </w:p>
    <w:p w14:paraId="2B3EBC9F" w14:textId="77777777" w:rsidR="0025296F" w:rsidRDefault="0025296F" w:rsidP="00EE619D">
      <w:pPr>
        <w:spacing w:line="360" w:lineRule="auto"/>
        <w:rPr>
          <w:rFonts w:cs="Arial"/>
          <w:b/>
          <w:bCs/>
          <w:sz w:val="32"/>
          <w:szCs w:val="32"/>
          <w:u w:val="single"/>
        </w:rPr>
      </w:pPr>
    </w:p>
    <w:p w14:paraId="72A55571" w14:textId="77777777" w:rsidR="0025296F" w:rsidRDefault="0025296F" w:rsidP="00EE619D">
      <w:pPr>
        <w:spacing w:line="360" w:lineRule="auto"/>
        <w:rPr>
          <w:rFonts w:cs="Arial"/>
          <w:b/>
          <w:bCs/>
          <w:sz w:val="32"/>
          <w:szCs w:val="32"/>
          <w:u w:val="single"/>
        </w:rPr>
      </w:pPr>
    </w:p>
    <w:p w14:paraId="1AAD0956" w14:textId="77777777" w:rsidR="0025296F" w:rsidRDefault="0025296F" w:rsidP="00EE619D">
      <w:pPr>
        <w:spacing w:line="360" w:lineRule="auto"/>
        <w:rPr>
          <w:rFonts w:cs="Arial"/>
          <w:b/>
          <w:bCs/>
          <w:sz w:val="32"/>
          <w:szCs w:val="32"/>
          <w:u w:val="single"/>
        </w:rPr>
      </w:pPr>
    </w:p>
    <w:p w14:paraId="72DF2910" w14:textId="2F2ADEAB" w:rsidR="00EE619D" w:rsidRPr="00AD7F0E" w:rsidRDefault="00EE619D" w:rsidP="00EE619D">
      <w:pPr>
        <w:spacing w:line="360" w:lineRule="auto"/>
        <w:rPr>
          <w:rFonts w:cs="Arial"/>
          <w:b/>
          <w:bCs/>
          <w:sz w:val="32"/>
          <w:szCs w:val="32"/>
          <w:u w:val="single"/>
        </w:rPr>
      </w:pPr>
      <w:r w:rsidRPr="00AD7F0E">
        <w:rPr>
          <w:rFonts w:cs="Arial"/>
          <w:b/>
          <w:bCs/>
          <w:sz w:val="32"/>
          <w:szCs w:val="32"/>
          <w:u w:val="single"/>
        </w:rPr>
        <w:lastRenderedPageBreak/>
        <w:t>Chapter 3</w:t>
      </w:r>
      <w:r w:rsidR="00AD7F0E" w:rsidRPr="00AD7F0E">
        <w:rPr>
          <w:rFonts w:cs="Arial"/>
          <w:b/>
          <w:bCs/>
          <w:sz w:val="32"/>
          <w:szCs w:val="32"/>
          <w:u w:val="single"/>
        </w:rPr>
        <w:t xml:space="preserve">: </w:t>
      </w:r>
      <w:r w:rsidR="00AD7F0E" w:rsidRPr="00AD7F0E">
        <w:rPr>
          <w:rFonts w:cs="Arial"/>
          <w:b/>
          <w:bCs/>
          <w:sz w:val="32"/>
          <w:szCs w:val="24"/>
          <w:u w:val="single"/>
        </w:rPr>
        <w:t>Methodology</w:t>
      </w:r>
    </w:p>
    <w:p w14:paraId="76374E9C" w14:textId="5AEFA136" w:rsidR="00EE619D" w:rsidRDefault="005548A0" w:rsidP="00EE619D">
      <w:pPr>
        <w:spacing w:line="360" w:lineRule="auto"/>
        <w:rPr>
          <w:rFonts w:cs="Arial"/>
          <w:b/>
          <w:bCs/>
          <w:szCs w:val="24"/>
          <w:u w:val="single"/>
        </w:rPr>
      </w:pPr>
      <w:r>
        <w:rPr>
          <w:rFonts w:cs="Arial"/>
          <w:b/>
          <w:bCs/>
          <w:szCs w:val="24"/>
          <w:u w:val="single"/>
        </w:rPr>
        <w:t xml:space="preserve">3.1 </w:t>
      </w:r>
      <w:r w:rsidR="00305044">
        <w:rPr>
          <w:rFonts w:cs="Arial"/>
          <w:b/>
          <w:bCs/>
          <w:szCs w:val="24"/>
          <w:u w:val="single"/>
        </w:rPr>
        <w:t>Introduction</w:t>
      </w:r>
    </w:p>
    <w:p w14:paraId="42CFA3FE" w14:textId="5C1464A3" w:rsidR="00EE619D" w:rsidRDefault="00EE619D" w:rsidP="00EE619D">
      <w:pPr>
        <w:spacing w:line="360" w:lineRule="auto"/>
        <w:jc w:val="both"/>
        <w:rPr>
          <w:rFonts w:cs="Arial"/>
          <w:szCs w:val="24"/>
        </w:rPr>
      </w:pPr>
      <w:r>
        <w:rPr>
          <w:rFonts w:cs="Arial"/>
          <w:szCs w:val="24"/>
        </w:rPr>
        <w:t xml:space="preserve">The objective of this research is to determine if the stigma of ‘sex work’ remains or if it has changed within the Police over recent years; from viewing sex work as a form of criminality or if this has shifted where sex workers are now viewed as ‘vulnerable victims’ exposed to being exploited. </w:t>
      </w:r>
    </w:p>
    <w:p w14:paraId="1565B44F" w14:textId="77777777" w:rsidR="001751F8" w:rsidRDefault="001751F8" w:rsidP="00EE619D">
      <w:pPr>
        <w:spacing w:line="360" w:lineRule="auto"/>
        <w:jc w:val="both"/>
        <w:rPr>
          <w:rFonts w:cs="Arial"/>
          <w:szCs w:val="24"/>
        </w:rPr>
      </w:pPr>
    </w:p>
    <w:p w14:paraId="32D321B7" w14:textId="347E4EB1" w:rsidR="00EE619D" w:rsidRDefault="00EE619D" w:rsidP="00EE619D">
      <w:pPr>
        <w:spacing w:line="360" w:lineRule="auto"/>
        <w:jc w:val="both"/>
        <w:rPr>
          <w:rFonts w:cs="Arial"/>
          <w:szCs w:val="24"/>
        </w:rPr>
      </w:pPr>
      <w:r>
        <w:rPr>
          <w:rFonts w:cs="Arial"/>
          <w:szCs w:val="24"/>
        </w:rPr>
        <w:t xml:space="preserve">There has been a </w:t>
      </w:r>
      <w:r w:rsidRPr="0095146A">
        <w:rPr>
          <w:rFonts w:cs="Arial"/>
          <w:color w:val="000000" w:themeColor="text1"/>
          <w:szCs w:val="24"/>
        </w:rPr>
        <w:t xml:space="preserve">large amount of research into the perspective of the ‘Sex Worker’ and their relationship with </w:t>
      </w:r>
      <w:r w:rsidR="005C7717">
        <w:rPr>
          <w:rFonts w:cs="Arial"/>
          <w:color w:val="000000" w:themeColor="text1"/>
          <w:szCs w:val="24"/>
        </w:rPr>
        <w:t>p</w:t>
      </w:r>
      <w:r w:rsidRPr="0095146A">
        <w:rPr>
          <w:rFonts w:cs="Arial"/>
          <w:color w:val="000000" w:themeColor="text1"/>
          <w:szCs w:val="24"/>
        </w:rPr>
        <w:t xml:space="preserve">olice </w:t>
      </w:r>
      <w:r w:rsidR="005C7717">
        <w:rPr>
          <w:rFonts w:cs="Arial"/>
          <w:color w:val="000000" w:themeColor="text1"/>
          <w:szCs w:val="24"/>
        </w:rPr>
        <w:t>o</w:t>
      </w:r>
      <w:r w:rsidRPr="0095146A">
        <w:rPr>
          <w:rFonts w:cs="Arial"/>
          <w:color w:val="000000" w:themeColor="text1"/>
          <w:szCs w:val="24"/>
        </w:rPr>
        <w:t>fficers. However,</w:t>
      </w:r>
      <w:r w:rsidR="0095146A" w:rsidRPr="0095146A">
        <w:rPr>
          <w:rFonts w:cs="Arial"/>
          <w:color w:val="000000" w:themeColor="text1"/>
          <w:szCs w:val="24"/>
          <w:shd w:val="clear" w:color="auto" w:fill="FFFFFF"/>
        </w:rPr>
        <w:t xml:space="preserve"> </w:t>
      </w:r>
      <w:r w:rsidR="0087124A">
        <w:rPr>
          <w:rFonts w:cs="Arial"/>
          <w:color w:val="000000" w:themeColor="text1"/>
          <w:szCs w:val="24"/>
          <w:shd w:val="clear" w:color="auto" w:fill="FFFFFF"/>
        </w:rPr>
        <w:t>a</w:t>
      </w:r>
      <w:r w:rsidR="0095146A" w:rsidRPr="0095146A">
        <w:rPr>
          <w:rFonts w:cs="Arial"/>
          <w:color w:val="000000" w:themeColor="text1"/>
          <w:szCs w:val="24"/>
          <w:shd w:val="clear" w:color="auto" w:fill="FFFFFF"/>
        </w:rPr>
        <w:t>s shown in the literature review, there has been very little research done from a 'Police perspective'.</w:t>
      </w:r>
      <w:r w:rsidRPr="0095146A">
        <w:rPr>
          <w:rFonts w:cs="Arial"/>
          <w:color w:val="000000" w:themeColor="text1"/>
          <w:szCs w:val="24"/>
        </w:rPr>
        <w:t xml:space="preserve"> </w:t>
      </w:r>
      <w:r w:rsidR="00135B6A">
        <w:rPr>
          <w:rFonts w:cs="Arial"/>
          <w:color w:val="000000" w:themeColor="text1"/>
          <w:szCs w:val="24"/>
        </w:rPr>
        <w:t>Wolf, (2019) argues</w:t>
      </w:r>
      <w:r>
        <w:rPr>
          <w:rFonts w:cs="Arial"/>
          <w:szCs w:val="24"/>
        </w:rPr>
        <w:t xml:space="preserve"> that </w:t>
      </w:r>
      <w:r w:rsidR="005C7717">
        <w:rPr>
          <w:rFonts w:cs="Arial"/>
          <w:szCs w:val="24"/>
        </w:rPr>
        <w:t>p</w:t>
      </w:r>
      <w:r>
        <w:rPr>
          <w:rFonts w:cs="Arial"/>
          <w:szCs w:val="24"/>
        </w:rPr>
        <w:t xml:space="preserve">olice </w:t>
      </w:r>
      <w:r w:rsidR="005C7717">
        <w:rPr>
          <w:rFonts w:cs="Arial"/>
          <w:szCs w:val="24"/>
        </w:rPr>
        <w:t>o</w:t>
      </w:r>
      <w:r>
        <w:rPr>
          <w:rFonts w:cs="Arial"/>
          <w:szCs w:val="24"/>
        </w:rPr>
        <w:t xml:space="preserve">fficers are mostly seen in a negative light regarding </w:t>
      </w:r>
      <w:r w:rsidR="005C7717">
        <w:rPr>
          <w:rFonts w:cs="Arial"/>
          <w:szCs w:val="24"/>
        </w:rPr>
        <w:t>s</w:t>
      </w:r>
      <w:r>
        <w:rPr>
          <w:rFonts w:cs="Arial"/>
          <w:szCs w:val="24"/>
        </w:rPr>
        <w:t xml:space="preserve">ex </w:t>
      </w:r>
      <w:r w:rsidR="005C7717">
        <w:rPr>
          <w:rFonts w:cs="Arial"/>
          <w:szCs w:val="24"/>
        </w:rPr>
        <w:t>w</w:t>
      </w:r>
      <w:r>
        <w:rPr>
          <w:rFonts w:cs="Arial"/>
          <w:szCs w:val="24"/>
        </w:rPr>
        <w:t>orkers</w:t>
      </w:r>
      <w:r w:rsidR="005C7717">
        <w:rPr>
          <w:rFonts w:cs="Arial"/>
          <w:szCs w:val="24"/>
        </w:rPr>
        <w:t xml:space="preserve"> </w:t>
      </w:r>
      <w:r>
        <w:rPr>
          <w:rFonts w:cs="Arial"/>
          <w:szCs w:val="24"/>
        </w:rPr>
        <w:t xml:space="preserve">yet there’s very little research around why this might be from the </w:t>
      </w:r>
      <w:r w:rsidR="005C7717">
        <w:rPr>
          <w:rFonts w:cs="Arial"/>
          <w:szCs w:val="24"/>
        </w:rPr>
        <w:t>p</w:t>
      </w:r>
      <w:r>
        <w:rPr>
          <w:rFonts w:cs="Arial"/>
          <w:szCs w:val="24"/>
        </w:rPr>
        <w:t xml:space="preserve">olice officers that are working the front line and dealing directly with </w:t>
      </w:r>
      <w:r w:rsidR="005C7717">
        <w:rPr>
          <w:rFonts w:cs="Arial"/>
          <w:szCs w:val="24"/>
        </w:rPr>
        <w:t>s</w:t>
      </w:r>
      <w:r>
        <w:rPr>
          <w:rFonts w:cs="Arial"/>
          <w:szCs w:val="24"/>
        </w:rPr>
        <w:t xml:space="preserve">ex </w:t>
      </w:r>
      <w:r w:rsidR="005C7717">
        <w:rPr>
          <w:rFonts w:cs="Arial"/>
          <w:szCs w:val="24"/>
        </w:rPr>
        <w:t>w</w:t>
      </w:r>
      <w:r>
        <w:rPr>
          <w:rFonts w:cs="Arial"/>
          <w:szCs w:val="24"/>
        </w:rPr>
        <w:t>orkers and the crimes linked around it</w:t>
      </w:r>
      <w:r w:rsidR="00C64CDC">
        <w:rPr>
          <w:rFonts w:cs="Arial"/>
          <w:szCs w:val="24"/>
        </w:rPr>
        <w:t xml:space="preserve"> (</w:t>
      </w:r>
      <w:r w:rsidR="00C64CDC">
        <w:rPr>
          <w:rFonts w:cs="Arial"/>
          <w:szCs w:val="24"/>
        </w:rPr>
        <w:t xml:space="preserve">Jordensen, </w:t>
      </w:r>
      <w:r w:rsidR="00C64CDC" w:rsidRPr="0069659F">
        <w:rPr>
          <w:rFonts w:cs="Arial"/>
          <w:szCs w:val="24"/>
        </w:rPr>
        <w:t>2018)</w:t>
      </w:r>
      <w:r w:rsidR="00C64CDC">
        <w:rPr>
          <w:rFonts w:cs="Arial"/>
          <w:szCs w:val="24"/>
        </w:rPr>
        <w:t>.</w:t>
      </w:r>
      <w:r>
        <w:rPr>
          <w:rFonts w:cs="Arial"/>
          <w:szCs w:val="24"/>
        </w:rPr>
        <w:t xml:space="preserve"> </w:t>
      </w:r>
      <w:r w:rsidRPr="0095146A">
        <w:rPr>
          <w:rFonts w:cs="Arial"/>
          <w:szCs w:val="24"/>
        </w:rPr>
        <w:t xml:space="preserve">This </w:t>
      </w:r>
      <w:r>
        <w:rPr>
          <w:rFonts w:cs="Arial"/>
          <w:szCs w:val="24"/>
        </w:rPr>
        <w:t xml:space="preserve">research sets out to understand </w:t>
      </w:r>
      <w:r w:rsidR="005A0F93">
        <w:rPr>
          <w:rFonts w:cs="Arial"/>
          <w:szCs w:val="24"/>
        </w:rPr>
        <w:t>p</w:t>
      </w:r>
      <w:r>
        <w:rPr>
          <w:rFonts w:cs="Arial"/>
          <w:szCs w:val="24"/>
        </w:rPr>
        <w:t xml:space="preserve">olice </w:t>
      </w:r>
      <w:r w:rsidR="005C7717">
        <w:rPr>
          <w:rFonts w:cs="Arial"/>
          <w:szCs w:val="24"/>
        </w:rPr>
        <w:t>o</w:t>
      </w:r>
      <w:r>
        <w:rPr>
          <w:rFonts w:cs="Arial"/>
          <w:szCs w:val="24"/>
        </w:rPr>
        <w:t xml:space="preserve">fficers thoughts around </w:t>
      </w:r>
      <w:r w:rsidR="005C7717">
        <w:rPr>
          <w:rFonts w:cs="Arial"/>
          <w:szCs w:val="24"/>
        </w:rPr>
        <w:t>s</w:t>
      </w:r>
      <w:r>
        <w:rPr>
          <w:rFonts w:cs="Arial"/>
          <w:szCs w:val="24"/>
        </w:rPr>
        <w:t xml:space="preserve">ex </w:t>
      </w:r>
      <w:r w:rsidR="005C7717">
        <w:rPr>
          <w:rFonts w:cs="Arial"/>
          <w:szCs w:val="24"/>
        </w:rPr>
        <w:t>w</w:t>
      </w:r>
      <w:r>
        <w:rPr>
          <w:rFonts w:cs="Arial"/>
          <w:szCs w:val="24"/>
        </w:rPr>
        <w:t xml:space="preserve">ork to determine if officers are actively attempting to support </w:t>
      </w:r>
      <w:r w:rsidR="005C7717">
        <w:rPr>
          <w:rFonts w:cs="Arial"/>
          <w:szCs w:val="24"/>
        </w:rPr>
        <w:t>s</w:t>
      </w:r>
      <w:r>
        <w:rPr>
          <w:rFonts w:cs="Arial"/>
          <w:szCs w:val="24"/>
        </w:rPr>
        <w:t xml:space="preserve">ex </w:t>
      </w:r>
      <w:r w:rsidR="005C7717">
        <w:rPr>
          <w:rFonts w:cs="Arial"/>
          <w:szCs w:val="24"/>
        </w:rPr>
        <w:t>w</w:t>
      </w:r>
      <w:r>
        <w:rPr>
          <w:rFonts w:cs="Arial"/>
          <w:szCs w:val="24"/>
        </w:rPr>
        <w:t>orkers when they are victims</w:t>
      </w:r>
      <w:r w:rsidR="005C7717">
        <w:rPr>
          <w:rFonts w:cs="Arial"/>
          <w:szCs w:val="24"/>
        </w:rPr>
        <w:t xml:space="preserve"> </w:t>
      </w:r>
      <w:r>
        <w:rPr>
          <w:rFonts w:cs="Arial"/>
          <w:szCs w:val="24"/>
        </w:rPr>
        <w:t xml:space="preserve">of crime or if the stigma of </w:t>
      </w:r>
      <w:r w:rsidR="005C7717">
        <w:rPr>
          <w:rFonts w:cs="Arial"/>
          <w:szCs w:val="24"/>
        </w:rPr>
        <w:t>s</w:t>
      </w:r>
      <w:r>
        <w:rPr>
          <w:rFonts w:cs="Arial"/>
          <w:szCs w:val="24"/>
        </w:rPr>
        <w:t xml:space="preserve">ex </w:t>
      </w:r>
      <w:r w:rsidR="005C7717">
        <w:rPr>
          <w:rFonts w:cs="Arial"/>
          <w:szCs w:val="24"/>
        </w:rPr>
        <w:t>w</w:t>
      </w:r>
      <w:r>
        <w:rPr>
          <w:rFonts w:cs="Arial"/>
          <w:szCs w:val="24"/>
        </w:rPr>
        <w:t xml:space="preserve">ork is still clouding their judgement and the way they respond to these types of calls. </w:t>
      </w:r>
    </w:p>
    <w:p w14:paraId="68C1262C" w14:textId="77777777" w:rsidR="00EE619D" w:rsidRDefault="00EE619D" w:rsidP="00EE619D">
      <w:pPr>
        <w:spacing w:line="360" w:lineRule="auto"/>
        <w:jc w:val="both"/>
        <w:rPr>
          <w:rFonts w:cs="Arial"/>
          <w:szCs w:val="24"/>
        </w:rPr>
      </w:pPr>
    </w:p>
    <w:p w14:paraId="07750ACB" w14:textId="276EBD84" w:rsidR="00EE619D" w:rsidRDefault="005548A0" w:rsidP="00EE619D">
      <w:pPr>
        <w:spacing w:line="360" w:lineRule="auto"/>
        <w:rPr>
          <w:rFonts w:cs="Arial"/>
          <w:b/>
          <w:bCs/>
          <w:szCs w:val="24"/>
          <w:u w:val="single"/>
        </w:rPr>
      </w:pPr>
      <w:r>
        <w:rPr>
          <w:rFonts w:cs="Arial"/>
          <w:b/>
          <w:bCs/>
          <w:szCs w:val="24"/>
          <w:u w:val="single"/>
        </w:rPr>
        <w:t xml:space="preserve">3.2 </w:t>
      </w:r>
      <w:r w:rsidR="00EE619D">
        <w:rPr>
          <w:rFonts w:cs="Arial"/>
          <w:b/>
          <w:bCs/>
          <w:szCs w:val="24"/>
          <w:u w:val="single"/>
        </w:rPr>
        <w:t>Research Strategy</w:t>
      </w:r>
    </w:p>
    <w:p w14:paraId="38773F2C" w14:textId="4FA9649F" w:rsidR="00EE619D" w:rsidRPr="00897023" w:rsidRDefault="00EE619D" w:rsidP="00897023">
      <w:pPr>
        <w:spacing w:line="360" w:lineRule="auto"/>
        <w:rPr>
          <w:rFonts w:cs="Arial"/>
          <w:szCs w:val="24"/>
        </w:rPr>
      </w:pPr>
      <w:r>
        <w:rPr>
          <w:rFonts w:cs="Arial"/>
          <w:szCs w:val="24"/>
        </w:rPr>
        <w:t xml:space="preserve">To conduct my own research into this topic, I have chosen the format of an online questionnaire. I have chosen this method as </w:t>
      </w:r>
      <w:r w:rsidR="005C7717">
        <w:rPr>
          <w:rFonts w:cs="Arial"/>
          <w:szCs w:val="24"/>
        </w:rPr>
        <w:t>p</w:t>
      </w:r>
      <w:r>
        <w:rPr>
          <w:rFonts w:cs="Arial"/>
          <w:szCs w:val="24"/>
        </w:rPr>
        <w:t xml:space="preserve">olice </w:t>
      </w:r>
      <w:r w:rsidR="005C7717">
        <w:rPr>
          <w:rFonts w:cs="Arial"/>
          <w:szCs w:val="24"/>
        </w:rPr>
        <w:t>o</w:t>
      </w:r>
      <w:r>
        <w:rPr>
          <w:rFonts w:cs="Arial"/>
          <w:szCs w:val="24"/>
        </w:rPr>
        <w:t xml:space="preserve">fficers face heavy workloads and high demands; this method would be the least time consuming for them and that they would have easy access to it on any of their devices. Write, (2017) agrees that the use of online questionnaires is much easier, time saving, more modernised, continuously evolving, and popular with the younger generation. Police </w:t>
      </w:r>
      <w:r w:rsidR="005C7717">
        <w:rPr>
          <w:rFonts w:cs="Arial"/>
          <w:szCs w:val="24"/>
        </w:rPr>
        <w:t>o</w:t>
      </w:r>
      <w:r>
        <w:rPr>
          <w:rFonts w:cs="Arial"/>
          <w:szCs w:val="24"/>
        </w:rPr>
        <w:t xml:space="preserve">fficers can complete the online questionnaire wherever they are, at any time, when practicable to do so. Police </w:t>
      </w:r>
      <w:r w:rsidR="005C7717">
        <w:rPr>
          <w:rFonts w:cs="Arial"/>
          <w:szCs w:val="24"/>
        </w:rPr>
        <w:t>o</w:t>
      </w:r>
      <w:r>
        <w:rPr>
          <w:rFonts w:cs="Arial"/>
          <w:szCs w:val="24"/>
        </w:rPr>
        <w:t xml:space="preserve">fficers may not have the time to sit and complete a handwritten questionnaire; however, they may be able to complete one online whilst conducting a hospital watch or a 1-2-1 at custody, if able to do so. The online questionnaire opens the possibilities of more </w:t>
      </w:r>
      <w:r w:rsidR="005C7717">
        <w:rPr>
          <w:rFonts w:cs="Arial"/>
          <w:szCs w:val="24"/>
        </w:rPr>
        <w:t>p</w:t>
      </w:r>
      <w:r>
        <w:rPr>
          <w:rFonts w:cs="Arial"/>
          <w:szCs w:val="24"/>
        </w:rPr>
        <w:t xml:space="preserve">olice officers successfully completing the questionnaire and providing greater sample and findings. </w:t>
      </w:r>
      <w:r w:rsidRPr="00897023">
        <w:rPr>
          <w:rFonts w:cs="Arial"/>
          <w:szCs w:val="24"/>
        </w:rPr>
        <w:t xml:space="preserve">The online questionnaire is a fast and easy way of including open </w:t>
      </w:r>
      <w:r w:rsidR="00897023" w:rsidRPr="00897023">
        <w:rPr>
          <w:rFonts w:cs="Arial"/>
          <w:szCs w:val="24"/>
          <w:shd w:val="clear" w:color="auto" w:fill="FFFFFF"/>
        </w:rPr>
        <w:t>questions with free format answers</w:t>
      </w:r>
      <w:r w:rsidR="00897023" w:rsidRPr="00897023">
        <w:rPr>
          <w:rFonts w:cs="Arial"/>
          <w:szCs w:val="24"/>
        </w:rPr>
        <w:t xml:space="preserve"> </w:t>
      </w:r>
      <w:r w:rsidRPr="00897023">
        <w:rPr>
          <w:rFonts w:cs="Arial"/>
          <w:szCs w:val="24"/>
        </w:rPr>
        <w:t>and closed questions</w:t>
      </w:r>
      <w:r w:rsidR="00897023" w:rsidRPr="00897023">
        <w:rPr>
          <w:rFonts w:cs="Arial"/>
          <w:szCs w:val="24"/>
        </w:rPr>
        <w:t xml:space="preserve">, </w:t>
      </w:r>
      <w:r w:rsidR="00897023" w:rsidRPr="00897023">
        <w:rPr>
          <w:rFonts w:cs="Arial"/>
          <w:szCs w:val="24"/>
          <w:shd w:val="clear" w:color="auto" w:fill="FFFFFF"/>
        </w:rPr>
        <w:t>such as multiple choice and number rated questions</w:t>
      </w:r>
      <w:r w:rsidRPr="00897023">
        <w:rPr>
          <w:rFonts w:cs="Arial"/>
          <w:szCs w:val="24"/>
        </w:rPr>
        <w:t xml:space="preserve">. It will enable me to send the </w:t>
      </w:r>
      <w:r w:rsidRPr="00897023">
        <w:rPr>
          <w:rFonts w:cs="Arial"/>
          <w:szCs w:val="24"/>
        </w:rPr>
        <w:lastRenderedPageBreak/>
        <w:t>questionnaires to individuals of all distances and departments and it will only take them approximately five minutes to complete. Lefever</w:t>
      </w:r>
      <w:r w:rsidR="00CC295E" w:rsidRPr="00897023">
        <w:rPr>
          <w:rFonts w:cs="Arial"/>
          <w:szCs w:val="24"/>
        </w:rPr>
        <w:t xml:space="preserve"> et al</w:t>
      </w:r>
      <w:r w:rsidRPr="00897023">
        <w:rPr>
          <w:rFonts w:cs="Arial"/>
          <w:szCs w:val="24"/>
        </w:rPr>
        <w:t xml:space="preserve">, (2007) also agree that the online questionnaires are a good form of methodology due to its time efficiency and how it enables the research to target a larger audience of all distances. I wanted to ensure the questions were not exhausting where the individual would lose interest after a couple of minutes, and I have </w:t>
      </w:r>
      <w:r w:rsidR="00FB70E7" w:rsidRPr="00897023">
        <w:rPr>
          <w:rFonts w:cs="Arial"/>
          <w:szCs w:val="24"/>
        </w:rPr>
        <w:t>kept them</w:t>
      </w:r>
      <w:r w:rsidRPr="00897023">
        <w:rPr>
          <w:rFonts w:cs="Arial"/>
          <w:szCs w:val="24"/>
        </w:rPr>
        <w:t xml:space="preserve"> short and simple to keep </w:t>
      </w:r>
      <w:r w:rsidR="00FB70E7" w:rsidRPr="00897023">
        <w:rPr>
          <w:rFonts w:cs="Arial"/>
          <w:szCs w:val="24"/>
        </w:rPr>
        <w:t>officers</w:t>
      </w:r>
      <w:r w:rsidRPr="00897023">
        <w:rPr>
          <w:rFonts w:cs="Arial"/>
          <w:szCs w:val="24"/>
        </w:rPr>
        <w:t xml:space="preserve"> engaged. </w:t>
      </w:r>
    </w:p>
    <w:p w14:paraId="51BF3E0B" w14:textId="77777777" w:rsidR="00EE619D" w:rsidRDefault="00EE619D" w:rsidP="00EE619D">
      <w:pPr>
        <w:spacing w:line="360" w:lineRule="auto"/>
        <w:rPr>
          <w:rFonts w:cs="Arial"/>
          <w:szCs w:val="24"/>
        </w:rPr>
      </w:pPr>
    </w:p>
    <w:p w14:paraId="4D6B1FB4" w14:textId="79CE681F" w:rsidR="00781C44" w:rsidRDefault="005548A0" w:rsidP="00EE619D">
      <w:pPr>
        <w:spacing w:line="360" w:lineRule="auto"/>
        <w:rPr>
          <w:rFonts w:cs="Arial"/>
          <w:b/>
          <w:bCs/>
          <w:szCs w:val="24"/>
          <w:u w:val="single"/>
        </w:rPr>
      </w:pPr>
      <w:r>
        <w:rPr>
          <w:rFonts w:cs="Arial"/>
          <w:b/>
          <w:bCs/>
          <w:szCs w:val="24"/>
          <w:u w:val="single"/>
        </w:rPr>
        <w:t xml:space="preserve">3.3 </w:t>
      </w:r>
      <w:r w:rsidR="00EE619D">
        <w:rPr>
          <w:rFonts w:cs="Arial"/>
          <w:b/>
          <w:bCs/>
          <w:szCs w:val="24"/>
          <w:u w:val="single"/>
        </w:rPr>
        <w:t>Data Collection</w:t>
      </w:r>
    </w:p>
    <w:p w14:paraId="4EC2FCC9" w14:textId="3B1AF082" w:rsidR="00EE619D" w:rsidRDefault="00EE619D" w:rsidP="00EE619D">
      <w:pPr>
        <w:spacing w:line="360" w:lineRule="auto"/>
        <w:rPr>
          <w:rFonts w:cs="Arial"/>
          <w:szCs w:val="24"/>
        </w:rPr>
      </w:pPr>
      <w:r>
        <w:rPr>
          <w:rFonts w:cs="Arial"/>
          <w:szCs w:val="24"/>
        </w:rPr>
        <w:t xml:space="preserve">I intend on sampling a total of 100 front line </w:t>
      </w:r>
      <w:r w:rsidR="005C7717">
        <w:rPr>
          <w:rFonts w:cs="Arial"/>
          <w:szCs w:val="24"/>
        </w:rPr>
        <w:t>p</w:t>
      </w:r>
      <w:r>
        <w:rPr>
          <w:rFonts w:cs="Arial"/>
          <w:szCs w:val="24"/>
        </w:rPr>
        <w:t xml:space="preserve">olice </w:t>
      </w:r>
      <w:r w:rsidR="005C7717">
        <w:rPr>
          <w:rFonts w:cs="Arial"/>
          <w:szCs w:val="24"/>
        </w:rPr>
        <w:t>o</w:t>
      </w:r>
      <w:r>
        <w:rPr>
          <w:rFonts w:cs="Arial"/>
          <w:szCs w:val="24"/>
        </w:rPr>
        <w:t xml:space="preserve">fficers ensuring a 50/50 split in gender, which will contribute to my results to see if the answers vary from male and female officers. I have also included samples of different ranked officers and officers with different lengths of service to see if this has any impact on the findings. Higher ranked officers tend to have greater years’ service within the </w:t>
      </w:r>
      <w:r w:rsidR="005C7717">
        <w:rPr>
          <w:rFonts w:cs="Arial"/>
          <w:szCs w:val="24"/>
        </w:rPr>
        <w:t>p</w:t>
      </w:r>
      <w:r>
        <w:rPr>
          <w:rFonts w:cs="Arial"/>
          <w:szCs w:val="24"/>
        </w:rPr>
        <w:t xml:space="preserve">olice, and I wanted to see if this impacted the findings in comparison to newer officers. Officers can complete the online questionnaire remaining </w:t>
      </w:r>
      <w:r w:rsidR="005915EA" w:rsidRPr="005915EA">
        <w:rPr>
          <w:rFonts w:cs="Arial"/>
          <w:szCs w:val="24"/>
          <w:shd w:val="clear" w:color="auto" w:fill="FFFFFF"/>
        </w:rPr>
        <w:t>anonymous</w:t>
      </w:r>
      <w:r w:rsidR="005915EA" w:rsidRPr="005915EA">
        <w:rPr>
          <w:rFonts w:ascii="Roboto" w:hAnsi="Roboto"/>
          <w:sz w:val="21"/>
          <w:szCs w:val="21"/>
          <w:shd w:val="clear" w:color="auto" w:fill="FFFFFF"/>
        </w:rPr>
        <w:t xml:space="preserve"> </w:t>
      </w:r>
      <w:r>
        <w:rPr>
          <w:rFonts w:cs="Arial"/>
          <w:szCs w:val="24"/>
        </w:rPr>
        <w:t>and well informed that their dat</w:t>
      </w:r>
      <w:r w:rsidR="005915EA">
        <w:rPr>
          <w:rFonts w:cs="Arial"/>
          <w:szCs w:val="24"/>
        </w:rPr>
        <w:t xml:space="preserve">a </w:t>
      </w:r>
      <w:r>
        <w:rPr>
          <w:rFonts w:cs="Arial"/>
          <w:szCs w:val="24"/>
        </w:rPr>
        <w:t>will only be collected for the purpose of this research</w:t>
      </w:r>
      <w:r w:rsidR="00010E80">
        <w:rPr>
          <w:rFonts w:cs="Arial"/>
          <w:szCs w:val="24"/>
        </w:rPr>
        <w:t>.</w:t>
      </w:r>
    </w:p>
    <w:p w14:paraId="296891E6" w14:textId="77777777" w:rsidR="00EE619D" w:rsidRDefault="00EE619D" w:rsidP="00EE619D">
      <w:pPr>
        <w:spacing w:line="360" w:lineRule="auto"/>
        <w:rPr>
          <w:rFonts w:cs="Arial"/>
          <w:szCs w:val="24"/>
        </w:rPr>
      </w:pPr>
    </w:p>
    <w:p w14:paraId="62FB4295" w14:textId="7547F434" w:rsidR="00EE619D" w:rsidRDefault="005548A0" w:rsidP="00EE619D">
      <w:pPr>
        <w:spacing w:line="360" w:lineRule="auto"/>
        <w:rPr>
          <w:rFonts w:cs="Arial"/>
          <w:b/>
          <w:bCs/>
          <w:szCs w:val="24"/>
          <w:u w:val="single"/>
        </w:rPr>
      </w:pPr>
      <w:r>
        <w:rPr>
          <w:rFonts w:cs="Arial"/>
          <w:b/>
          <w:bCs/>
          <w:szCs w:val="24"/>
          <w:u w:val="single"/>
        </w:rPr>
        <w:t xml:space="preserve">3.4 </w:t>
      </w:r>
      <w:r w:rsidR="00EE619D">
        <w:rPr>
          <w:rFonts w:cs="Arial"/>
          <w:b/>
          <w:bCs/>
          <w:szCs w:val="24"/>
          <w:u w:val="single"/>
        </w:rPr>
        <w:t>Data Analysis</w:t>
      </w:r>
    </w:p>
    <w:p w14:paraId="5C36372D" w14:textId="2D627BDA" w:rsidR="00EE619D" w:rsidRDefault="00EE619D" w:rsidP="00EE619D">
      <w:pPr>
        <w:spacing w:line="360" w:lineRule="auto"/>
        <w:rPr>
          <w:rFonts w:cs="Arial"/>
          <w:szCs w:val="24"/>
        </w:rPr>
      </w:pPr>
      <w:r>
        <w:rPr>
          <w:rFonts w:cs="Arial"/>
          <w:szCs w:val="24"/>
        </w:rPr>
        <w:t xml:space="preserve">My focus will be on quantitative and qualitative methods; whilst remaining easy, simple, and straight forward to complete. The </w:t>
      </w:r>
      <w:r w:rsidR="00D67ACC">
        <w:rPr>
          <w:rFonts w:cs="Arial"/>
          <w:szCs w:val="24"/>
        </w:rPr>
        <w:t xml:space="preserve">qualitative </w:t>
      </w:r>
      <w:r>
        <w:rPr>
          <w:rFonts w:cs="Arial"/>
          <w:szCs w:val="24"/>
        </w:rPr>
        <w:t>methods I will use to ensure a larger response keeping the questionnaire simple and straight forward. VanderStoep</w:t>
      </w:r>
      <w:r w:rsidR="00897023">
        <w:rPr>
          <w:rFonts w:cs="Arial"/>
          <w:szCs w:val="24"/>
        </w:rPr>
        <w:t xml:space="preserve"> </w:t>
      </w:r>
      <w:r>
        <w:rPr>
          <w:rFonts w:cs="Arial"/>
          <w:szCs w:val="24"/>
        </w:rPr>
        <w:t>(2008) agrees and states that qualitive methods provide a better chance of getting an accurate sample and will better reflect the overall participants. Carbonaro and Bainbridge</w:t>
      </w:r>
      <w:r w:rsidR="00022794">
        <w:rPr>
          <w:rFonts w:cs="Arial"/>
          <w:szCs w:val="24"/>
        </w:rPr>
        <w:t xml:space="preserve"> </w:t>
      </w:r>
      <w:r>
        <w:rPr>
          <w:rFonts w:cs="Arial"/>
          <w:szCs w:val="24"/>
        </w:rPr>
        <w:t xml:space="preserve">(2000) also agree with this way of questionnaire and state that it is crucial for the questionnaires to be created in a simple format ensuring that it’s easy for the individuals to complete. I will include multiple choice questions and number rated questions to begin with and I will end it with qualitative methods which is a more detailed way of question to finish the survey to avoid them losing interest at the beginning. As quantitative methods are closed questions, I will gather officers’ feelings, insights and experiences by quantitative methods which will provide a more in depth result as supported by </w:t>
      </w:r>
      <w:r w:rsidR="00897023">
        <w:rPr>
          <w:rFonts w:cs="Arial"/>
          <w:szCs w:val="24"/>
        </w:rPr>
        <w:t>(</w:t>
      </w:r>
      <w:r>
        <w:rPr>
          <w:rFonts w:cs="Arial"/>
          <w:szCs w:val="24"/>
        </w:rPr>
        <w:t xml:space="preserve">Quinlan, 2023). </w:t>
      </w:r>
    </w:p>
    <w:p w14:paraId="36363070" w14:textId="77777777" w:rsidR="00643771" w:rsidRDefault="00643771" w:rsidP="00EE619D">
      <w:pPr>
        <w:spacing w:line="360" w:lineRule="auto"/>
        <w:rPr>
          <w:rFonts w:cs="Arial"/>
          <w:szCs w:val="24"/>
        </w:rPr>
      </w:pPr>
    </w:p>
    <w:p w14:paraId="26EFAC84" w14:textId="77777777" w:rsidR="00EE619D" w:rsidRDefault="00EE619D" w:rsidP="00EE619D">
      <w:pPr>
        <w:spacing w:line="360" w:lineRule="auto"/>
        <w:rPr>
          <w:rFonts w:cs="Arial"/>
          <w:szCs w:val="24"/>
        </w:rPr>
      </w:pPr>
    </w:p>
    <w:p w14:paraId="21615C9C" w14:textId="7918D14C" w:rsidR="00EE619D" w:rsidRDefault="005548A0" w:rsidP="00EE619D">
      <w:pPr>
        <w:spacing w:line="360" w:lineRule="auto"/>
        <w:rPr>
          <w:rFonts w:cs="Arial"/>
          <w:b/>
          <w:bCs/>
          <w:szCs w:val="24"/>
          <w:u w:val="single"/>
        </w:rPr>
      </w:pPr>
      <w:r>
        <w:rPr>
          <w:rFonts w:cs="Arial"/>
          <w:b/>
          <w:bCs/>
          <w:szCs w:val="24"/>
          <w:u w:val="single"/>
        </w:rPr>
        <w:lastRenderedPageBreak/>
        <w:t xml:space="preserve">3.5 </w:t>
      </w:r>
      <w:r w:rsidR="00EE619D">
        <w:rPr>
          <w:rFonts w:cs="Arial"/>
          <w:b/>
          <w:bCs/>
          <w:szCs w:val="24"/>
          <w:u w:val="single"/>
        </w:rPr>
        <w:t>Limitations and Potential problems</w:t>
      </w:r>
    </w:p>
    <w:p w14:paraId="2AE2CED2" w14:textId="6E843F69" w:rsidR="00EE619D" w:rsidRDefault="00EE619D" w:rsidP="00EE619D">
      <w:pPr>
        <w:spacing w:line="360" w:lineRule="auto"/>
        <w:rPr>
          <w:rFonts w:cs="Arial"/>
          <w:szCs w:val="24"/>
        </w:rPr>
      </w:pPr>
      <w:r>
        <w:rPr>
          <w:rFonts w:cs="Arial"/>
          <w:szCs w:val="24"/>
        </w:rPr>
        <w:t xml:space="preserve">I have considered potential limitations with the method of an online questionnaire; this can be where certain software systems available are costly for smaller research samples. I have ensured that the online questionnaire format is </w:t>
      </w:r>
      <w:r w:rsidR="00ED5D16">
        <w:rPr>
          <w:rFonts w:cs="Arial"/>
          <w:szCs w:val="24"/>
        </w:rPr>
        <w:t>free of charge</w:t>
      </w:r>
      <w:r>
        <w:rPr>
          <w:rFonts w:cs="Arial"/>
          <w:szCs w:val="24"/>
        </w:rPr>
        <w:t xml:space="preserve"> and still provides a wide enough sample. Hayslett and Wildemuth, (2004) have also identified this a problem and note that it can result in financial hardship for some small researchers as the software providers aim to make a profit by setting out limitations. Police </w:t>
      </w:r>
      <w:r w:rsidR="005C7717">
        <w:rPr>
          <w:rFonts w:cs="Arial"/>
          <w:szCs w:val="24"/>
        </w:rPr>
        <w:t>o</w:t>
      </w:r>
      <w:r>
        <w:rPr>
          <w:rFonts w:cs="Arial"/>
          <w:szCs w:val="24"/>
        </w:rPr>
        <w:t xml:space="preserve">fficers face stressful workloads, high demands and not all officers are able to complete the questionnaires. This may impact the 50/50 split in genders which may affect the research to determine if the stigma of </w:t>
      </w:r>
      <w:r w:rsidR="005C7717">
        <w:rPr>
          <w:rFonts w:cs="Arial"/>
          <w:szCs w:val="24"/>
        </w:rPr>
        <w:t>s</w:t>
      </w:r>
      <w:r>
        <w:rPr>
          <w:rFonts w:cs="Arial"/>
          <w:szCs w:val="24"/>
        </w:rPr>
        <w:t xml:space="preserve">ex </w:t>
      </w:r>
      <w:r w:rsidR="005C7717">
        <w:rPr>
          <w:rFonts w:cs="Arial"/>
          <w:szCs w:val="24"/>
        </w:rPr>
        <w:t>w</w:t>
      </w:r>
      <w:r>
        <w:rPr>
          <w:rFonts w:cs="Arial"/>
          <w:szCs w:val="24"/>
        </w:rPr>
        <w:t>ork is gendered</w:t>
      </w:r>
      <w:r w:rsidR="00ED5D16">
        <w:rPr>
          <w:rFonts w:cs="Arial"/>
          <w:szCs w:val="24"/>
        </w:rPr>
        <w:t>; however, I will ensure that the questionnaire is sent out on all policing platforms to avoid this</w:t>
      </w:r>
      <w:r>
        <w:rPr>
          <w:rFonts w:cs="Arial"/>
          <w:szCs w:val="24"/>
        </w:rPr>
        <w:t xml:space="preserve">.  In addition to this, higher ranked officers may also struggle to complete the survey which again will have an </w:t>
      </w:r>
      <w:r w:rsidR="00ED5D16">
        <w:rPr>
          <w:rFonts w:cs="Arial"/>
          <w:szCs w:val="24"/>
        </w:rPr>
        <w:t>overall</w:t>
      </w:r>
      <w:r>
        <w:rPr>
          <w:rFonts w:cs="Arial"/>
          <w:szCs w:val="24"/>
        </w:rPr>
        <w:t xml:space="preserve"> impact on my findings.</w:t>
      </w:r>
    </w:p>
    <w:p w14:paraId="5A251C23" w14:textId="77777777" w:rsidR="00EE619D" w:rsidRDefault="00EE619D" w:rsidP="00EE619D">
      <w:pPr>
        <w:spacing w:line="360" w:lineRule="auto"/>
        <w:rPr>
          <w:rFonts w:cs="Arial"/>
          <w:szCs w:val="24"/>
        </w:rPr>
      </w:pPr>
    </w:p>
    <w:p w14:paraId="734C134E" w14:textId="120423B4" w:rsidR="00ED5D16" w:rsidRDefault="00EE619D" w:rsidP="00EE619D">
      <w:pPr>
        <w:spacing w:line="360" w:lineRule="auto"/>
        <w:rPr>
          <w:rFonts w:cs="Arial"/>
          <w:szCs w:val="24"/>
        </w:rPr>
      </w:pPr>
      <w:r>
        <w:rPr>
          <w:rFonts w:cs="Arial"/>
          <w:szCs w:val="24"/>
        </w:rPr>
        <w:t>I have considered that individuals may experience difficulties gaining access to the research and I have ensured the use of a software that enables the online questionnaire to be used on all devices. However, this isn’t to say that some may still struggle to gain access and may affect the sample size and diversity of the findings. Hayslett and Wildemuth, (2004) have considered this as a problem stating that individuals may experience difficulties with the software making the responses, they provide harder to understand.</w:t>
      </w:r>
      <w:r w:rsidR="00ED5D16">
        <w:rPr>
          <w:rFonts w:cs="Arial"/>
          <w:szCs w:val="24"/>
        </w:rPr>
        <w:t xml:space="preserve"> </w:t>
      </w:r>
      <w:r>
        <w:rPr>
          <w:rFonts w:cs="Arial"/>
          <w:szCs w:val="24"/>
        </w:rPr>
        <w:t xml:space="preserve">I have also considered the topic of my questionnaire to be sensitive or uncomfortable to which some individuals may not want to provide their opinions due to the nature of </w:t>
      </w:r>
      <w:r w:rsidR="005C7717">
        <w:rPr>
          <w:rFonts w:cs="Arial"/>
          <w:szCs w:val="24"/>
        </w:rPr>
        <w:t>s</w:t>
      </w:r>
      <w:r>
        <w:rPr>
          <w:rFonts w:cs="Arial"/>
          <w:szCs w:val="24"/>
        </w:rPr>
        <w:t xml:space="preserve">ex </w:t>
      </w:r>
      <w:r w:rsidR="005C7717">
        <w:rPr>
          <w:rFonts w:cs="Arial"/>
          <w:szCs w:val="24"/>
        </w:rPr>
        <w:t>work,</w:t>
      </w:r>
      <w:r>
        <w:rPr>
          <w:rFonts w:cs="Arial"/>
          <w:szCs w:val="24"/>
        </w:rPr>
        <w:t xml:space="preserve"> which again may impact the overall findings. </w:t>
      </w:r>
    </w:p>
    <w:p w14:paraId="5A04F8B9" w14:textId="77777777" w:rsidR="00132F47" w:rsidRDefault="00132F47" w:rsidP="00EE619D">
      <w:pPr>
        <w:spacing w:line="360" w:lineRule="auto"/>
        <w:rPr>
          <w:rFonts w:cs="Arial"/>
          <w:szCs w:val="24"/>
        </w:rPr>
      </w:pPr>
    </w:p>
    <w:p w14:paraId="7A983E7E" w14:textId="4ED2D835" w:rsidR="00ED5D16" w:rsidRDefault="005548A0" w:rsidP="00EE619D">
      <w:pPr>
        <w:spacing w:line="360" w:lineRule="auto"/>
        <w:rPr>
          <w:rFonts w:cs="Arial"/>
          <w:b/>
          <w:bCs/>
          <w:szCs w:val="24"/>
          <w:u w:val="single"/>
        </w:rPr>
      </w:pPr>
      <w:r>
        <w:rPr>
          <w:rFonts w:cs="Arial"/>
          <w:b/>
          <w:bCs/>
          <w:szCs w:val="24"/>
          <w:u w:val="single"/>
        </w:rPr>
        <w:t xml:space="preserve">3.6 </w:t>
      </w:r>
      <w:r w:rsidR="00EE619D">
        <w:rPr>
          <w:rFonts w:cs="Arial"/>
          <w:b/>
          <w:bCs/>
          <w:szCs w:val="24"/>
          <w:u w:val="single"/>
        </w:rPr>
        <w:t>Summary</w:t>
      </w:r>
    </w:p>
    <w:p w14:paraId="07543106" w14:textId="1395283A" w:rsidR="00EE619D" w:rsidRDefault="00EE619D" w:rsidP="00EE619D">
      <w:pPr>
        <w:spacing w:line="360" w:lineRule="auto"/>
        <w:rPr>
          <w:rFonts w:cs="Arial"/>
          <w:szCs w:val="24"/>
        </w:rPr>
      </w:pPr>
      <w:r>
        <w:rPr>
          <w:rFonts w:cs="Arial"/>
          <w:szCs w:val="24"/>
        </w:rPr>
        <w:t xml:space="preserve">This overall research methodology should provide a straightforward and interesting result to analyse the </w:t>
      </w:r>
      <w:r w:rsidR="005C7717">
        <w:rPr>
          <w:rFonts w:cs="Arial"/>
          <w:szCs w:val="24"/>
        </w:rPr>
        <w:t>p</w:t>
      </w:r>
      <w:r>
        <w:rPr>
          <w:rFonts w:cs="Arial"/>
          <w:szCs w:val="24"/>
        </w:rPr>
        <w:t xml:space="preserve">olice perspective on </w:t>
      </w:r>
      <w:r w:rsidR="005C7717">
        <w:rPr>
          <w:rFonts w:cs="Arial"/>
          <w:szCs w:val="24"/>
        </w:rPr>
        <w:t>s</w:t>
      </w:r>
      <w:r>
        <w:rPr>
          <w:rFonts w:cs="Arial"/>
          <w:szCs w:val="24"/>
        </w:rPr>
        <w:t xml:space="preserve">ex </w:t>
      </w:r>
      <w:r w:rsidR="005C7717">
        <w:rPr>
          <w:rFonts w:cs="Arial"/>
          <w:szCs w:val="24"/>
        </w:rPr>
        <w:t>w</w:t>
      </w:r>
      <w:r>
        <w:rPr>
          <w:rFonts w:cs="Arial"/>
          <w:szCs w:val="24"/>
        </w:rPr>
        <w:t>ork</w:t>
      </w:r>
      <w:r w:rsidR="00ED5D16">
        <w:rPr>
          <w:rFonts w:cs="Arial"/>
          <w:szCs w:val="24"/>
        </w:rPr>
        <w:t>. The findings will provide an</w:t>
      </w:r>
      <w:r>
        <w:rPr>
          <w:rFonts w:cs="Arial"/>
          <w:szCs w:val="24"/>
        </w:rPr>
        <w:t xml:space="preserve"> in-depth understanding around why the stigma between </w:t>
      </w:r>
      <w:r w:rsidR="005C7717">
        <w:rPr>
          <w:rFonts w:cs="Arial"/>
          <w:szCs w:val="24"/>
        </w:rPr>
        <w:t>s</w:t>
      </w:r>
      <w:r>
        <w:rPr>
          <w:rFonts w:cs="Arial"/>
          <w:szCs w:val="24"/>
        </w:rPr>
        <w:t xml:space="preserve">ex </w:t>
      </w:r>
      <w:r w:rsidR="005C7717">
        <w:rPr>
          <w:rFonts w:cs="Arial"/>
          <w:szCs w:val="24"/>
        </w:rPr>
        <w:t>w</w:t>
      </w:r>
      <w:r>
        <w:rPr>
          <w:rFonts w:cs="Arial"/>
          <w:szCs w:val="24"/>
        </w:rPr>
        <w:t xml:space="preserve">orkers and </w:t>
      </w:r>
      <w:r w:rsidR="005C7717">
        <w:rPr>
          <w:rFonts w:cs="Arial"/>
          <w:szCs w:val="24"/>
        </w:rPr>
        <w:t>p</w:t>
      </w:r>
      <w:r>
        <w:rPr>
          <w:rFonts w:cs="Arial"/>
          <w:szCs w:val="24"/>
        </w:rPr>
        <w:t xml:space="preserve">olice </w:t>
      </w:r>
      <w:r w:rsidR="005C7717">
        <w:rPr>
          <w:rFonts w:cs="Arial"/>
          <w:szCs w:val="24"/>
        </w:rPr>
        <w:t>o</w:t>
      </w:r>
      <w:r>
        <w:rPr>
          <w:rFonts w:cs="Arial"/>
          <w:szCs w:val="24"/>
        </w:rPr>
        <w:t xml:space="preserve">fficers remains or how </w:t>
      </w:r>
      <w:r w:rsidR="00ED5D16">
        <w:rPr>
          <w:rFonts w:cs="Arial"/>
          <w:szCs w:val="24"/>
        </w:rPr>
        <w:t xml:space="preserve">if </w:t>
      </w:r>
      <w:r>
        <w:rPr>
          <w:rFonts w:cs="Arial"/>
          <w:szCs w:val="24"/>
        </w:rPr>
        <w:t xml:space="preserve">it has changed. </w:t>
      </w:r>
    </w:p>
    <w:p w14:paraId="43E96ED3" w14:textId="0B980D4C" w:rsidR="00EE619D" w:rsidRPr="0026245D" w:rsidRDefault="009F5AD9" w:rsidP="009F5AD9">
      <w:pPr>
        <w:spacing w:line="360" w:lineRule="auto"/>
        <w:ind w:left="5040" w:firstLine="720"/>
        <w:rPr>
          <w:rFonts w:cs="Arial"/>
          <w:color w:val="000000" w:themeColor="text1"/>
          <w:szCs w:val="24"/>
        </w:rPr>
      </w:pPr>
      <w:r w:rsidRPr="0026245D">
        <w:rPr>
          <w:rFonts w:cs="Arial"/>
          <w:color w:val="000000" w:themeColor="text1"/>
          <w:szCs w:val="24"/>
        </w:rPr>
        <w:t xml:space="preserve">                 </w:t>
      </w:r>
    </w:p>
    <w:p w14:paraId="3148AA2D" w14:textId="34C525EA" w:rsidR="00B16F93" w:rsidRDefault="00B16F93" w:rsidP="00C14CB5">
      <w:pPr>
        <w:spacing w:line="360" w:lineRule="auto"/>
        <w:rPr>
          <w:rFonts w:cs="Arial"/>
          <w:b/>
          <w:bCs/>
          <w:sz w:val="32"/>
          <w:szCs w:val="32"/>
          <w:u w:val="single"/>
        </w:rPr>
      </w:pPr>
    </w:p>
    <w:p w14:paraId="0A4C64C4" w14:textId="2FC2761E" w:rsidR="0026245D" w:rsidRDefault="0026245D" w:rsidP="00C14CB5">
      <w:pPr>
        <w:spacing w:line="360" w:lineRule="auto"/>
        <w:rPr>
          <w:rFonts w:cs="Arial"/>
          <w:b/>
          <w:bCs/>
          <w:sz w:val="32"/>
          <w:szCs w:val="32"/>
          <w:u w:val="single"/>
        </w:rPr>
      </w:pPr>
    </w:p>
    <w:p w14:paraId="2EA2DDD5" w14:textId="7E64D70F" w:rsidR="00C14CB5" w:rsidRDefault="00C14CB5" w:rsidP="00C14CB5">
      <w:pPr>
        <w:spacing w:line="360" w:lineRule="auto"/>
        <w:rPr>
          <w:rFonts w:cs="Arial"/>
          <w:b/>
          <w:bCs/>
          <w:szCs w:val="24"/>
          <w:u w:val="single"/>
        </w:rPr>
      </w:pPr>
      <w:r w:rsidRPr="00ED0F29">
        <w:rPr>
          <w:rFonts w:cs="Arial"/>
          <w:b/>
          <w:bCs/>
          <w:sz w:val="32"/>
          <w:szCs w:val="32"/>
          <w:u w:val="single"/>
        </w:rPr>
        <w:lastRenderedPageBreak/>
        <w:t>Chapter 4</w:t>
      </w:r>
      <w:r w:rsidR="00A04BC3">
        <w:rPr>
          <w:rFonts w:cs="Arial"/>
          <w:b/>
          <w:bCs/>
          <w:sz w:val="32"/>
          <w:szCs w:val="32"/>
          <w:u w:val="single"/>
        </w:rPr>
        <w:t>.0</w:t>
      </w:r>
      <w:r w:rsidRPr="00ED0F29">
        <w:rPr>
          <w:rFonts w:cs="Arial"/>
          <w:b/>
          <w:bCs/>
          <w:sz w:val="32"/>
          <w:szCs w:val="32"/>
          <w:u w:val="single"/>
        </w:rPr>
        <w:t xml:space="preserve"> – Data Analysis and Findings </w:t>
      </w:r>
    </w:p>
    <w:p w14:paraId="7B4A330F" w14:textId="0CC3841A" w:rsidR="00FF16AC" w:rsidRDefault="00C14CB5" w:rsidP="00C14CB5">
      <w:pPr>
        <w:spacing w:line="360" w:lineRule="auto"/>
        <w:rPr>
          <w:rFonts w:cs="Arial"/>
          <w:b/>
          <w:bCs/>
          <w:szCs w:val="24"/>
          <w:u w:val="single"/>
        </w:rPr>
      </w:pPr>
      <w:r>
        <w:rPr>
          <w:rFonts w:cs="Arial"/>
          <w:b/>
          <w:bCs/>
          <w:szCs w:val="24"/>
          <w:u w:val="single"/>
        </w:rPr>
        <w:t>4.</w:t>
      </w:r>
      <w:r w:rsidR="008A6723">
        <w:rPr>
          <w:rFonts w:cs="Arial"/>
          <w:b/>
          <w:bCs/>
          <w:szCs w:val="24"/>
          <w:u w:val="single"/>
        </w:rPr>
        <w:t>1</w:t>
      </w:r>
      <w:r>
        <w:rPr>
          <w:rFonts w:cs="Arial"/>
          <w:b/>
          <w:bCs/>
          <w:szCs w:val="24"/>
          <w:u w:val="single"/>
        </w:rPr>
        <w:t xml:space="preserve"> Introduction</w:t>
      </w:r>
    </w:p>
    <w:p w14:paraId="278CB182" w14:textId="78F8B15F" w:rsidR="00C14CB5" w:rsidRDefault="0087124A" w:rsidP="00C14CB5">
      <w:pPr>
        <w:spacing w:line="360" w:lineRule="auto"/>
        <w:rPr>
          <w:rFonts w:cs="Arial"/>
          <w:szCs w:val="24"/>
        </w:rPr>
      </w:pPr>
      <w:r>
        <w:rPr>
          <w:rFonts w:cs="Arial"/>
          <w:szCs w:val="24"/>
        </w:rPr>
        <w:t>This</w:t>
      </w:r>
      <w:r w:rsidR="0009132D">
        <w:rPr>
          <w:rFonts w:cs="Arial"/>
          <w:szCs w:val="24"/>
        </w:rPr>
        <w:t xml:space="preserve"> </w:t>
      </w:r>
      <w:r w:rsidR="00C14CB5">
        <w:rPr>
          <w:rFonts w:cs="Arial"/>
          <w:szCs w:val="24"/>
        </w:rPr>
        <w:t xml:space="preserve">chapter will analyse data collected from my </w:t>
      </w:r>
      <w:r>
        <w:rPr>
          <w:rFonts w:cs="Arial"/>
          <w:szCs w:val="24"/>
        </w:rPr>
        <w:t xml:space="preserve">selected </w:t>
      </w:r>
      <w:r w:rsidR="00C14CB5">
        <w:rPr>
          <w:rFonts w:cs="Arial"/>
          <w:szCs w:val="24"/>
        </w:rPr>
        <w:t>methodology of an online questionnaire and establish if the data has met the objective of this dissertation</w:t>
      </w:r>
      <w:r w:rsidR="0009132D">
        <w:rPr>
          <w:rFonts w:cs="Arial"/>
          <w:szCs w:val="24"/>
        </w:rPr>
        <w:t xml:space="preserve">. I will analyse the results to establish if the stigma of sex work has changed within the </w:t>
      </w:r>
      <w:r>
        <w:rPr>
          <w:rFonts w:cs="Arial"/>
          <w:szCs w:val="24"/>
        </w:rPr>
        <w:t>p</w:t>
      </w:r>
      <w:r w:rsidR="0009132D">
        <w:rPr>
          <w:rFonts w:cs="Arial"/>
          <w:szCs w:val="24"/>
        </w:rPr>
        <w:t xml:space="preserve">olice and establish </w:t>
      </w:r>
      <w:r w:rsidR="00EF62F5">
        <w:rPr>
          <w:rFonts w:cs="Arial"/>
          <w:szCs w:val="24"/>
        </w:rPr>
        <w:t>the police perspective on sex workers</w:t>
      </w:r>
      <w:r w:rsidR="0009132D">
        <w:rPr>
          <w:rFonts w:cs="Arial"/>
          <w:szCs w:val="24"/>
        </w:rPr>
        <w:t xml:space="preserve"> in today’s society. I will also analyse suggestions made by the police on how they can improve their relationship with sex workers </w:t>
      </w:r>
      <w:r>
        <w:rPr>
          <w:rFonts w:cs="Arial"/>
          <w:szCs w:val="24"/>
        </w:rPr>
        <w:t>to</w:t>
      </w:r>
      <w:r w:rsidR="0009132D">
        <w:rPr>
          <w:rFonts w:cs="Arial"/>
          <w:szCs w:val="24"/>
        </w:rPr>
        <w:t xml:space="preserve"> prevent them </w:t>
      </w:r>
      <w:r>
        <w:rPr>
          <w:rFonts w:cs="Arial"/>
          <w:szCs w:val="24"/>
        </w:rPr>
        <w:t xml:space="preserve">from </w:t>
      </w:r>
      <w:r w:rsidR="0009132D">
        <w:rPr>
          <w:rFonts w:cs="Arial"/>
          <w:szCs w:val="24"/>
        </w:rPr>
        <w:t xml:space="preserve">being exploited and ways in which they can safeguard them as vulnerable victims of crime.   </w:t>
      </w:r>
    </w:p>
    <w:p w14:paraId="6C7B9B59" w14:textId="77777777" w:rsidR="00CC7DBA" w:rsidRDefault="00CC7DBA" w:rsidP="00C14CB5">
      <w:pPr>
        <w:spacing w:line="360" w:lineRule="auto"/>
        <w:jc w:val="both"/>
        <w:rPr>
          <w:rFonts w:cs="Arial"/>
          <w:i/>
          <w:iCs/>
          <w:szCs w:val="24"/>
        </w:rPr>
      </w:pPr>
    </w:p>
    <w:p w14:paraId="76654D63" w14:textId="42C37421" w:rsidR="0009132D" w:rsidRDefault="00C14CB5" w:rsidP="00C14CB5">
      <w:pPr>
        <w:spacing w:line="360" w:lineRule="auto"/>
        <w:jc w:val="both"/>
        <w:rPr>
          <w:rFonts w:cs="Arial"/>
          <w:b/>
          <w:bCs/>
          <w:szCs w:val="24"/>
          <w:u w:val="single"/>
        </w:rPr>
      </w:pPr>
      <w:r>
        <w:rPr>
          <w:rFonts w:cs="Arial"/>
          <w:b/>
          <w:bCs/>
          <w:szCs w:val="24"/>
          <w:u w:val="single"/>
        </w:rPr>
        <w:t>4.</w:t>
      </w:r>
      <w:r w:rsidR="008A6723">
        <w:rPr>
          <w:rFonts w:cs="Arial"/>
          <w:b/>
          <w:bCs/>
          <w:szCs w:val="24"/>
          <w:u w:val="single"/>
        </w:rPr>
        <w:t>2</w:t>
      </w:r>
      <w:r>
        <w:rPr>
          <w:rFonts w:cs="Arial"/>
          <w:b/>
          <w:bCs/>
          <w:szCs w:val="24"/>
          <w:u w:val="single"/>
        </w:rPr>
        <w:t xml:space="preserve"> Data Analysis</w:t>
      </w:r>
    </w:p>
    <w:p w14:paraId="54A3084B" w14:textId="7325FBB4" w:rsidR="00C14CB5" w:rsidRDefault="00C14CB5" w:rsidP="00C14CB5">
      <w:pPr>
        <w:spacing w:line="360" w:lineRule="auto"/>
        <w:jc w:val="both"/>
        <w:rPr>
          <w:rFonts w:cs="Arial"/>
          <w:szCs w:val="24"/>
          <w:lang w:eastAsia="en-GB"/>
        </w:rPr>
      </w:pPr>
      <w:r>
        <w:rPr>
          <w:rFonts w:cs="Arial"/>
          <w:szCs w:val="24"/>
        </w:rPr>
        <w:t xml:space="preserve">Before proceeding to examine my findings, I will </w:t>
      </w:r>
      <w:r w:rsidR="00EF6B86">
        <w:rPr>
          <w:rFonts w:cs="Arial"/>
          <w:szCs w:val="24"/>
        </w:rPr>
        <w:t>analyse</w:t>
      </w:r>
      <w:r>
        <w:rPr>
          <w:rFonts w:cs="Arial"/>
          <w:szCs w:val="24"/>
        </w:rPr>
        <w:t xml:space="preserve"> the data collected from the online questionnaire including both qualitative and quantitative data whilst focusing on my research objectives. By analysing the data collected it will enable a systematic approach of evaluating the data and providing a recap on the information in general (</w:t>
      </w:r>
      <w:r>
        <w:rPr>
          <w:rFonts w:cs="Arial"/>
          <w:color w:val="000000"/>
          <w:szCs w:val="24"/>
          <w:shd w:val="clear" w:color="auto" w:fill="FFFFFF"/>
        </w:rPr>
        <w:t>Responsible Conduct of Research, 2005)</w:t>
      </w:r>
      <w:r>
        <w:rPr>
          <w:rFonts w:cs="Arial"/>
          <w:szCs w:val="24"/>
        </w:rPr>
        <w:t xml:space="preserve">. </w:t>
      </w:r>
      <w:r>
        <w:rPr>
          <w:rFonts w:cs="Arial"/>
          <w:szCs w:val="24"/>
          <w:lang w:eastAsia="en-GB"/>
        </w:rPr>
        <w:t>Shamoo and Resnik</w:t>
      </w:r>
      <w:r w:rsidR="00EF62F5">
        <w:rPr>
          <w:rFonts w:cs="Arial"/>
          <w:szCs w:val="24"/>
          <w:lang w:eastAsia="en-GB"/>
        </w:rPr>
        <w:t>, (</w:t>
      </w:r>
      <w:r>
        <w:rPr>
          <w:rFonts w:cs="Arial"/>
          <w:szCs w:val="24"/>
          <w:lang w:eastAsia="en-GB"/>
        </w:rPr>
        <w:t>2003</w:t>
      </w:r>
      <w:r w:rsidR="0030354B">
        <w:rPr>
          <w:rFonts w:cs="Arial"/>
          <w:szCs w:val="24"/>
          <w:lang w:eastAsia="en-GB"/>
        </w:rPr>
        <w:t xml:space="preserve"> p.46</w:t>
      </w:r>
      <w:r>
        <w:rPr>
          <w:rFonts w:cs="Arial"/>
          <w:szCs w:val="24"/>
          <w:lang w:eastAsia="en-GB"/>
        </w:rPr>
        <w:t xml:space="preserve">) </w:t>
      </w:r>
      <w:r w:rsidR="00EF62F5">
        <w:rPr>
          <w:rFonts w:cs="Arial"/>
          <w:szCs w:val="24"/>
          <w:lang w:eastAsia="en-GB"/>
        </w:rPr>
        <w:t xml:space="preserve">state that </w:t>
      </w:r>
      <w:r>
        <w:rPr>
          <w:rFonts w:cs="Arial"/>
          <w:szCs w:val="24"/>
          <w:lang w:eastAsia="en-GB"/>
        </w:rPr>
        <w:t>various analytic procedures “provide a way of drawing inductive inferences from data and distinguishing the signal (the phenomenon of interest) from the noise (statistical fluctuations) present in the data”.</w:t>
      </w:r>
    </w:p>
    <w:p w14:paraId="6C631396" w14:textId="77777777" w:rsidR="00CC7DBA" w:rsidRDefault="00CC7DBA" w:rsidP="00C14CB5">
      <w:pPr>
        <w:spacing w:line="360" w:lineRule="auto"/>
        <w:jc w:val="both"/>
        <w:rPr>
          <w:rFonts w:cs="Arial"/>
          <w:szCs w:val="24"/>
        </w:rPr>
      </w:pPr>
    </w:p>
    <w:p w14:paraId="755B5069" w14:textId="56DFC0B5" w:rsidR="0009132D" w:rsidRDefault="00C14CB5" w:rsidP="00C14CB5">
      <w:pPr>
        <w:spacing w:line="360" w:lineRule="auto"/>
        <w:jc w:val="both"/>
        <w:rPr>
          <w:rFonts w:cs="Arial"/>
          <w:b/>
          <w:bCs/>
          <w:szCs w:val="24"/>
          <w:u w:val="single"/>
        </w:rPr>
      </w:pPr>
      <w:r>
        <w:rPr>
          <w:rFonts w:cs="Arial"/>
          <w:b/>
          <w:bCs/>
          <w:szCs w:val="24"/>
          <w:u w:val="single"/>
        </w:rPr>
        <w:t>4.</w:t>
      </w:r>
      <w:r w:rsidR="008A6723">
        <w:rPr>
          <w:rFonts w:cs="Arial"/>
          <w:b/>
          <w:bCs/>
          <w:szCs w:val="24"/>
          <w:u w:val="single"/>
        </w:rPr>
        <w:t>3</w:t>
      </w:r>
      <w:r>
        <w:rPr>
          <w:rFonts w:cs="Arial"/>
          <w:b/>
          <w:bCs/>
          <w:szCs w:val="24"/>
          <w:u w:val="single"/>
        </w:rPr>
        <w:t xml:space="preserve"> Method for Analysis</w:t>
      </w:r>
    </w:p>
    <w:p w14:paraId="4F8B3C02" w14:textId="2BA422D3" w:rsidR="00C14CB5" w:rsidRDefault="00C14CB5" w:rsidP="00C14CB5">
      <w:pPr>
        <w:spacing w:line="360" w:lineRule="auto"/>
        <w:jc w:val="both"/>
        <w:rPr>
          <w:rFonts w:cs="Arial"/>
          <w:szCs w:val="24"/>
        </w:rPr>
      </w:pPr>
      <w:r>
        <w:rPr>
          <w:rFonts w:cs="Arial"/>
          <w:szCs w:val="24"/>
        </w:rPr>
        <w:t xml:space="preserve">The online questionnaire was created using Google Forms as this was a free and simple way of sending the questionnaire out </w:t>
      </w:r>
      <w:r w:rsidR="00EF6B86">
        <w:rPr>
          <w:rFonts w:cs="Arial"/>
          <w:szCs w:val="24"/>
        </w:rPr>
        <w:t>unanimously</w:t>
      </w:r>
      <w:r>
        <w:rPr>
          <w:rFonts w:cs="Arial"/>
          <w:szCs w:val="24"/>
        </w:rPr>
        <w:t>.</w:t>
      </w:r>
      <w:r w:rsidR="006A4B0B">
        <w:rPr>
          <w:rFonts w:cs="Arial"/>
          <w:szCs w:val="24"/>
        </w:rPr>
        <w:t xml:space="preserve"> The questionnaire would only take approximately ten minutes to complete, and it was stated that all officer identities would remain anonymous. </w:t>
      </w:r>
      <w:r>
        <w:rPr>
          <w:rFonts w:cs="Arial"/>
          <w:szCs w:val="24"/>
        </w:rPr>
        <w:t xml:space="preserve"> </w:t>
      </w:r>
      <w:r w:rsidR="006A4B0B">
        <w:rPr>
          <w:rFonts w:cs="Arial"/>
          <w:szCs w:val="24"/>
        </w:rPr>
        <w:t>T</w:t>
      </w:r>
      <w:r>
        <w:rPr>
          <w:rFonts w:cs="Arial"/>
          <w:szCs w:val="24"/>
        </w:rPr>
        <w:t xml:space="preserve">he questionnaire </w:t>
      </w:r>
      <w:r w:rsidR="006A4B0B">
        <w:rPr>
          <w:rFonts w:cs="Arial"/>
          <w:szCs w:val="24"/>
        </w:rPr>
        <w:t>was sent expeditiously</w:t>
      </w:r>
      <w:r>
        <w:rPr>
          <w:rFonts w:cs="Arial"/>
          <w:szCs w:val="24"/>
        </w:rPr>
        <w:t xml:space="preserve"> and to a broad variety of police officers and staff and received a total of 64 responses. My original aim was to receive 100 responses; however, as predicted police officers are extremely busy and struggle to find the time to complete additional tasks on top of their daily priorities. Although there were only 64 responses; </w:t>
      </w:r>
      <w:r w:rsidR="0077547C">
        <w:rPr>
          <w:rFonts w:cs="Arial"/>
          <w:szCs w:val="24"/>
        </w:rPr>
        <w:t>u</w:t>
      </w:r>
      <w:r>
        <w:rPr>
          <w:rFonts w:cs="Arial"/>
          <w:szCs w:val="24"/>
        </w:rPr>
        <w:t xml:space="preserve">nder </w:t>
      </w:r>
      <w:r w:rsidR="006A4B0B">
        <w:rPr>
          <w:rFonts w:cs="Arial"/>
          <w:szCs w:val="24"/>
        </w:rPr>
        <w:t xml:space="preserve">participants </w:t>
      </w:r>
      <w:r>
        <w:rPr>
          <w:rFonts w:cs="Arial"/>
          <w:szCs w:val="24"/>
        </w:rPr>
        <w:t xml:space="preserve">questions 2, 3, 4 and 5 this included 40.6% female and 56.3% </w:t>
      </w:r>
      <w:r w:rsidR="006A4B0B">
        <w:rPr>
          <w:rFonts w:cs="Arial"/>
          <w:szCs w:val="24"/>
        </w:rPr>
        <w:t>male participants</w:t>
      </w:r>
      <w:r w:rsidR="006A4B0B">
        <w:rPr>
          <w:rFonts w:cs="Arial"/>
          <w:szCs w:val="24"/>
        </w:rPr>
        <w:t xml:space="preserve"> </w:t>
      </w:r>
      <w:r>
        <w:rPr>
          <w:rFonts w:cs="Arial"/>
          <w:szCs w:val="24"/>
        </w:rPr>
        <w:t>ranging from 53.1% of participants being police constables and others ranging from police staff, PCSO and high ranked officers. Participants were from both Gwent Police and South Wales Police and included a length of service of between 0</w:t>
      </w:r>
      <w:r w:rsidR="006A4B0B">
        <w:rPr>
          <w:rFonts w:cs="Arial"/>
          <w:szCs w:val="24"/>
        </w:rPr>
        <w:t>-</w:t>
      </w:r>
      <w:r>
        <w:rPr>
          <w:rFonts w:cs="Arial"/>
          <w:szCs w:val="24"/>
        </w:rPr>
        <w:t xml:space="preserve">20 years. </w:t>
      </w:r>
      <w:r w:rsidR="00B739A3">
        <w:rPr>
          <w:rFonts w:cs="Arial"/>
          <w:szCs w:val="24"/>
        </w:rPr>
        <w:t xml:space="preserve">The objective is </w:t>
      </w:r>
      <w:r w:rsidR="00B739A3">
        <w:rPr>
          <w:rFonts w:cs="Arial"/>
          <w:szCs w:val="24"/>
        </w:rPr>
        <w:lastRenderedPageBreak/>
        <w:t xml:space="preserve">to establish if the stigma </w:t>
      </w:r>
      <w:r w:rsidR="00B739A3">
        <w:rPr>
          <w:rFonts w:cs="Arial"/>
          <w:szCs w:val="24"/>
        </w:rPr>
        <w:t xml:space="preserve">of sex work </w:t>
      </w:r>
      <w:r w:rsidR="00B739A3">
        <w:rPr>
          <w:rFonts w:cs="Arial"/>
          <w:szCs w:val="24"/>
        </w:rPr>
        <w:t xml:space="preserve">has </w:t>
      </w:r>
      <w:r w:rsidR="00B739A3">
        <w:rPr>
          <w:rFonts w:cs="Arial"/>
          <w:szCs w:val="24"/>
        </w:rPr>
        <w:t>diminished</w:t>
      </w:r>
      <w:r w:rsidR="00B739A3">
        <w:rPr>
          <w:rFonts w:cs="Arial"/>
          <w:szCs w:val="24"/>
        </w:rPr>
        <w:t xml:space="preserve"> over recent years </w:t>
      </w:r>
      <w:r w:rsidR="00B739A3">
        <w:rPr>
          <w:rFonts w:cs="Arial"/>
          <w:szCs w:val="24"/>
        </w:rPr>
        <w:t xml:space="preserve">; however, this data may have an impact on the findings due to 45.2% of participants having under 5 years’ service. </w:t>
      </w:r>
      <w:r>
        <w:rPr>
          <w:rFonts w:cs="Arial"/>
          <w:szCs w:val="24"/>
        </w:rPr>
        <w:t xml:space="preserve">A blank copy of this questionnaire has been attached under </w:t>
      </w:r>
      <w:r>
        <w:rPr>
          <w:rFonts w:cs="Arial"/>
          <w:b/>
          <w:bCs/>
          <w:i/>
          <w:iCs/>
          <w:szCs w:val="24"/>
          <w:u w:val="single"/>
        </w:rPr>
        <w:t xml:space="preserve">Appendix A </w:t>
      </w:r>
      <w:r>
        <w:rPr>
          <w:rFonts w:cs="Arial"/>
          <w:szCs w:val="24"/>
        </w:rPr>
        <w:t xml:space="preserve">of this dissertation. </w:t>
      </w:r>
    </w:p>
    <w:p w14:paraId="26FC42B9" w14:textId="77777777" w:rsidR="00CC7DBA" w:rsidRDefault="00CC7DBA" w:rsidP="00C14CB5">
      <w:pPr>
        <w:spacing w:line="360" w:lineRule="auto"/>
        <w:jc w:val="both"/>
        <w:rPr>
          <w:rFonts w:cs="Arial"/>
          <w:szCs w:val="24"/>
        </w:rPr>
      </w:pPr>
    </w:p>
    <w:p w14:paraId="71B30329" w14:textId="266322A5" w:rsidR="0009132D" w:rsidRDefault="00C14CB5" w:rsidP="00C14CB5">
      <w:pPr>
        <w:spacing w:line="360" w:lineRule="auto"/>
        <w:jc w:val="both"/>
        <w:rPr>
          <w:rFonts w:cs="Arial"/>
          <w:b/>
          <w:bCs/>
          <w:szCs w:val="24"/>
          <w:u w:val="single"/>
        </w:rPr>
      </w:pPr>
      <w:r>
        <w:rPr>
          <w:rFonts w:cs="Arial"/>
          <w:b/>
          <w:bCs/>
          <w:szCs w:val="24"/>
          <w:u w:val="single"/>
        </w:rPr>
        <w:t>4.</w:t>
      </w:r>
      <w:r w:rsidR="008A6723">
        <w:rPr>
          <w:rFonts w:cs="Arial"/>
          <w:b/>
          <w:bCs/>
          <w:szCs w:val="24"/>
          <w:u w:val="single"/>
        </w:rPr>
        <w:t>4</w:t>
      </w:r>
      <w:r>
        <w:rPr>
          <w:rFonts w:cs="Arial"/>
          <w:b/>
          <w:bCs/>
          <w:szCs w:val="24"/>
          <w:u w:val="single"/>
        </w:rPr>
        <w:t xml:space="preserve"> Analysis of Qualitative and Quantitative Data from the Online Questionnaire </w:t>
      </w:r>
    </w:p>
    <w:p w14:paraId="66DDAE54" w14:textId="4C966949" w:rsidR="00C14CB5" w:rsidRDefault="00C14CB5" w:rsidP="00C14CB5">
      <w:pPr>
        <w:spacing w:line="360" w:lineRule="auto"/>
        <w:jc w:val="both"/>
        <w:rPr>
          <w:rFonts w:cs="Arial"/>
          <w:szCs w:val="24"/>
        </w:rPr>
      </w:pPr>
      <w:r>
        <w:rPr>
          <w:rFonts w:cs="Arial"/>
          <w:szCs w:val="24"/>
        </w:rPr>
        <w:t xml:space="preserve">To sanitise and simplify the data collected, I have used pie charts to display the quantitative data and a word cloud generator to display </w:t>
      </w:r>
      <w:r w:rsidR="00DB7A49">
        <w:rPr>
          <w:rFonts w:cs="Arial"/>
          <w:szCs w:val="24"/>
        </w:rPr>
        <w:t>qualitative</w:t>
      </w:r>
      <w:r>
        <w:rPr>
          <w:rFonts w:cs="Arial"/>
          <w:szCs w:val="24"/>
        </w:rPr>
        <w:t xml:space="preserve"> findings. This has enabled me to recognise trends in officers’ thoughts, </w:t>
      </w:r>
      <w:r w:rsidR="00DB7A49">
        <w:rPr>
          <w:rFonts w:cs="Arial"/>
          <w:szCs w:val="24"/>
        </w:rPr>
        <w:t>suggestions,</w:t>
      </w:r>
      <w:r>
        <w:rPr>
          <w:rFonts w:cs="Arial"/>
          <w:szCs w:val="24"/>
        </w:rPr>
        <w:t xml:space="preserve"> and experiences around the stigma of </w:t>
      </w:r>
      <w:r w:rsidR="00522937">
        <w:rPr>
          <w:rFonts w:cs="Arial"/>
          <w:szCs w:val="24"/>
        </w:rPr>
        <w:t>s</w:t>
      </w:r>
      <w:r>
        <w:rPr>
          <w:rFonts w:cs="Arial"/>
          <w:szCs w:val="24"/>
        </w:rPr>
        <w:t xml:space="preserve">ex </w:t>
      </w:r>
      <w:r w:rsidR="00522937">
        <w:rPr>
          <w:rFonts w:cs="Arial"/>
          <w:szCs w:val="24"/>
        </w:rPr>
        <w:t>w</w:t>
      </w:r>
      <w:r>
        <w:rPr>
          <w:rFonts w:cs="Arial"/>
          <w:szCs w:val="24"/>
        </w:rPr>
        <w:t xml:space="preserve">ork </w:t>
      </w:r>
      <w:r w:rsidR="0009132D">
        <w:rPr>
          <w:rFonts w:cs="Arial"/>
          <w:szCs w:val="24"/>
        </w:rPr>
        <w:t>today</w:t>
      </w:r>
      <w:r>
        <w:rPr>
          <w:rFonts w:cs="Arial"/>
          <w:szCs w:val="24"/>
        </w:rPr>
        <w:t xml:space="preserve"> and compare them to outstanding research.</w:t>
      </w:r>
    </w:p>
    <w:p w14:paraId="61D41711" w14:textId="77777777" w:rsidR="00CC7DBA" w:rsidRDefault="00CC7DBA" w:rsidP="00C14CB5">
      <w:pPr>
        <w:spacing w:line="360" w:lineRule="auto"/>
        <w:jc w:val="both"/>
        <w:rPr>
          <w:rFonts w:cs="Arial"/>
          <w:b/>
          <w:bCs/>
          <w:szCs w:val="24"/>
          <w:u w:val="single"/>
        </w:rPr>
      </w:pPr>
    </w:p>
    <w:p w14:paraId="3451D3E7" w14:textId="3BBE5869" w:rsidR="0009132D" w:rsidRDefault="00C14CB5" w:rsidP="00C14CB5">
      <w:pPr>
        <w:spacing w:line="360" w:lineRule="auto"/>
        <w:jc w:val="both"/>
        <w:rPr>
          <w:rFonts w:cs="Arial"/>
          <w:b/>
          <w:bCs/>
          <w:szCs w:val="24"/>
          <w:u w:val="single"/>
        </w:rPr>
      </w:pPr>
      <w:r>
        <w:rPr>
          <w:rFonts w:cs="Arial"/>
          <w:b/>
          <w:bCs/>
          <w:szCs w:val="24"/>
          <w:u w:val="single"/>
        </w:rPr>
        <w:t>4.</w:t>
      </w:r>
      <w:r w:rsidR="008A6723">
        <w:rPr>
          <w:rFonts w:cs="Arial"/>
          <w:b/>
          <w:bCs/>
          <w:szCs w:val="24"/>
          <w:u w:val="single"/>
        </w:rPr>
        <w:t>5</w:t>
      </w:r>
      <w:r>
        <w:rPr>
          <w:rFonts w:cs="Arial"/>
          <w:b/>
          <w:bCs/>
          <w:szCs w:val="24"/>
          <w:u w:val="single"/>
        </w:rPr>
        <w:t xml:space="preserve"> </w:t>
      </w:r>
      <w:r w:rsidR="00ED0612">
        <w:rPr>
          <w:rFonts w:cs="Arial"/>
          <w:b/>
          <w:bCs/>
          <w:szCs w:val="24"/>
          <w:u w:val="single"/>
        </w:rPr>
        <w:t>Theme</w:t>
      </w:r>
      <w:r>
        <w:rPr>
          <w:rFonts w:cs="Arial"/>
          <w:b/>
          <w:bCs/>
          <w:szCs w:val="24"/>
          <w:u w:val="single"/>
        </w:rPr>
        <w:t xml:space="preserve"> one – ‘Is sex work currently legal in the UK?’</w:t>
      </w:r>
    </w:p>
    <w:p w14:paraId="7B5EAD00" w14:textId="63576205" w:rsidR="00C14CB5" w:rsidRDefault="00C14CB5" w:rsidP="00C14CB5">
      <w:pPr>
        <w:spacing w:line="360" w:lineRule="auto"/>
        <w:jc w:val="both"/>
        <w:rPr>
          <w:rFonts w:cs="Arial"/>
          <w:szCs w:val="24"/>
        </w:rPr>
      </w:pPr>
      <w:r>
        <w:rPr>
          <w:rFonts w:cs="Arial"/>
          <w:szCs w:val="24"/>
        </w:rPr>
        <w:t xml:space="preserve">Theme one established that having asked under Q6 if </w:t>
      </w:r>
      <w:r w:rsidR="00522937">
        <w:rPr>
          <w:rFonts w:cs="Arial"/>
          <w:szCs w:val="24"/>
        </w:rPr>
        <w:t>s</w:t>
      </w:r>
      <w:r>
        <w:rPr>
          <w:rFonts w:cs="Arial"/>
          <w:szCs w:val="24"/>
        </w:rPr>
        <w:t xml:space="preserve">ex </w:t>
      </w:r>
      <w:r w:rsidR="00522937">
        <w:rPr>
          <w:rFonts w:cs="Arial"/>
          <w:szCs w:val="24"/>
        </w:rPr>
        <w:t>w</w:t>
      </w:r>
      <w:r>
        <w:rPr>
          <w:rFonts w:cs="Arial"/>
          <w:szCs w:val="24"/>
        </w:rPr>
        <w:t>ork is currently legal in the UK 60.3% stated that it was not and only 38.1% select the correct answer that yes, it is. This indicate</w:t>
      </w:r>
      <w:r w:rsidR="00DB7A49">
        <w:rPr>
          <w:rFonts w:cs="Arial"/>
          <w:szCs w:val="24"/>
        </w:rPr>
        <w:t>s</w:t>
      </w:r>
      <w:r>
        <w:rPr>
          <w:rFonts w:cs="Arial"/>
          <w:szCs w:val="24"/>
        </w:rPr>
        <w:t xml:space="preserve"> that there is a knowledge gap in this topic </w:t>
      </w:r>
      <w:r w:rsidR="00522937">
        <w:rPr>
          <w:rFonts w:cs="Arial"/>
          <w:szCs w:val="24"/>
        </w:rPr>
        <w:t xml:space="preserve">suggesting further research may be required to establish if this is an </w:t>
      </w:r>
      <w:r>
        <w:rPr>
          <w:rFonts w:cs="Arial"/>
          <w:szCs w:val="24"/>
        </w:rPr>
        <w:t>impact factor on the relationship between Sex Work</w:t>
      </w:r>
      <w:r w:rsidR="00DB7A49">
        <w:rPr>
          <w:rFonts w:cs="Arial"/>
          <w:szCs w:val="24"/>
        </w:rPr>
        <w:t>ers</w:t>
      </w:r>
      <w:r>
        <w:rPr>
          <w:rFonts w:cs="Arial"/>
          <w:szCs w:val="24"/>
        </w:rPr>
        <w:t xml:space="preserve"> and the police. </w:t>
      </w:r>
    </w:p>
    <w:p w14:paraId="44E1F610" w14:textId="77777777" w:rsidR="0077547C" w:rsidRDefault="0077547C" w:rsidP="00C14CB5">
      <w:pPr>
        <w:spacing w:line="360" w:lineRule="auto"/>
        <w:jc w:val="both"/>
        <w:rPr>
          <w:rFonts w:cs="Arial"/>
          <w:szCs w:val="24"/>
        </w:rPr>
      </w:pPr>
    </w:p>
    <w:p w14:paraId="7A1FD6F4" w14:textId="7D929781" w:rsidR="00C14CB5" w:rsidRDefault="00C14CB5" w:rsidP="00C14CB5">
      <w:pPr>
        <w:spacing w:line="360" w:lineRule="auto"/>
        <w:ind w:left="720"/>
        <w:jc w:val="both"/>
        <w:rPr>
          <w:rFonts w:cs="Arial"/>
          <w:szCs w:val="24"/>
        </w:rPr>
      </w:pPr>
      <w:r>
        <w:rPr>
          <w:rFonts w:cs="Arial"/>
          <w:noProof/>
          <w:szCs w:val="24"/>
        </w:rPr>
        <w:drawing>
          <wp:inline distT="0" distB="0" distL="0" distR="0" wp14:anchorId="39173D52" wp14:editId="78BAD344">
            <wp:extent cx="5731510" cy="24085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r>
        <w:rPr>
          <w:rFonts w:cs="Arial"/>
          <w:szCs w:val="24"/>
        </w:rPr>
        <w:t xml:space="preserve">                                                                         Google Form Questionnaire, (2023)</w:t>
      </w:r>
    </w:p>
    <w:p w14:paraId="7BCB1DA1" w14:textId="77777777" w:rsidR="0077547C" w:rsidRDefault="0077547C" w:rsidP="00C14CB5">
      <w:pPr>
        <w:spacing w:line="360" w:lineRule="auto"/>
        <w:ind w:left="720"/>
        <w:jc w:val="both"/>
        <w:rPr>
          <w:rFonts w:cs="Arial"/>
          <w:szCs w:val="24"/>
        </w:rPr>
      </w:pPr>
    </w:p>
    <w:p w14:paraId="1F49F661" w14:textId="473B0F75" w:rsidR="0009132D" w:rsidRDefault="00C14CB5" w:rsidP="00C14CB5">
      <w:pPr>
        <w:spacing w:line="360" w:lineRule="auto"/>
        <w:rPr>
          <w:rFonts w:cs="Arial"/>
          <w:b/>
          <w:bCs/>
          <w:szCs w:val="24"/>
          <w:u w:val="single"/>
        </w:rPr>
      </w:pPr>
      <w:r>
        <w:rPr>
          <w:rFonts w:cs="Arial"/>
          <w:b/>
          <w:bCs/>
          <w:szCs w:val="24"/>
          <w:u w:val="single"/>
        </w:rPr>
        <w:t>4.</w:t>
      </w:r>
      <w:r w:rsidR="008A6723">
        <w:rPr>
          <w:rFonts w:cs="Arial"/>
          <w:b/>
          <w:bCs/>
          <w:szCs w:val="24"/>
          <w:u w:val="single"/>
        </w:rPr>
        <w:t>6</w:t>
      </w:r>
      <w:r>
        <w:rPr>
          <w:rFonts w:cs="Arial"/>
          <w:b/>
          <w:bCs/>
          <w:szCs w:val="24"/>
          <w:u w:val="single"/>
        </w:rPr>
        <w:t xml:space="preserve"> Theme two – ‘Examples of when officers have interacted with Sex Workers’</w:t>
      </w:r>
    </w:p>
    <w:p w14:paraId="1BB0FD4C" w14:textId="4E7A97B3" w:rsidR="00C14CB5" w:rsidRPr="008D2EA4" w:rsidRDefault="00C14CB5" w:rsidP="00C14CB5">
      <w:pPr>
        <w:spacing w:line="360" w:lineRule="auto"/>
        <w:rPr>
          <w:rFonts w:cs="Arial"/>
          <w:szCs w:val="24"/>
        </w:rPr>
      </w:pPr>
      <w:r>
        <w:rPr>
          <w:rFonts w:cs="Arial"/>
          <w:szCs w:val="24"/>
        </w:rPr>
        <w:t xml:space="preserve">Over half of the sample stated in Q10 that they had encountered a </w:t>
      </w:r>
      <w:r w:rsidR="0077547C">
        <w:rPr>
          <w:rFonts w:cs="Arial"/>
          <w:szCs w:val="24"/>
        </w:rPr>
        <w:t>s</w:t>
      </w:r>
      <w:r>
        <w:rPr>
          <w:rFonts w:cs="Arial"/>
          <w:szCs w:val="24"/>
        </w:rPr>
        <w:t xml:space="preserve">ex </w:t>
      </w:r>
      <w:r w:rsidR="0077547C">
        <w:rPr>
          <w:rFonts w:cs="Arial"/>
          <w:szCs w:val="24"/>
        </w:rPr>
        <w:t>w</w:t>
      </w:r>
      <w:r>
        <w:rPr>
          <w:rFonts w:cs="Arial"/>
          <w:szCs w:val="24"/>
        </w:rPr>
        <w:t>orker within their response duties</w:t>
      </w:r>
      <w:r w:rsidR="00C57BF9">
        <w:rPr>
          <w:rFonts w:cs="Arial"/>
          <w:szCs w:val="24"/>
        </w:rPr>
        <w:t>;</w:t>
      </w:r>
      <w:r>
        <w:rPr>
          <w:rFonts w:cs="Arial"/>
          <w:szCs w:val="24"/>
        </w:rPr>
        <w:t xml:space="preserve"> supporting that </w:t>
      </w:r>
      <w:r w:rsidR="0077547C">
        <w:rPr>
          <w:rFonts w:cs="Arial"/>
          <w:szCs w:val="24"/>
        </w:rPr>
        <w:t>s</w:t>
      </w:r>
      <w:r>
        <w:rPr>
          <w:rFonts w:cs="Arial"/>
          <w:szCs w:val="24"/>
        </w:rPr>
        <w:t xml:space="preserve">ex </w:t>
      </w:r>
      <w:r w:rsidR="0077547C">
        <w:rPr>
          <w:rFonts w:cs="Arial"/>
          <w:szCs w:val="24"/>
        </w:rPr>
        <w:t>w</w:t>
      </w:r>
      <w:r>
        <w:rPr>
          <w:rFonts w:cs="Arial"/>
          <w:szCs w:val="24"/>
        </w:rPr>
        <w:t xml:space="preserve">ork is something that </w:t>
      </w:r>
      <w:r w:rsidR="0077547C">
        <w:rPr>
          <w:rFonts w:cs="Arial"/>
          <w:szCs w:val="24"/>
        </w:rPr>
        <w:t>p</w:t>
      </w:r>
      <w:r>
        <w:rPr>
          <w:rFonts w:cs="Arial"/>
          <w:szCs w:val="24"/>
        </w:rPr>
        <w:t xml:space="preserve">olice are </w:t>
      </w:r>
      <w:r w:rsidR="00ED0612">
        <w:rPr>
          <w:rFonts w:cs="Arial"/>
          <w:szCs w:val="24"/>
        </w:rPr>
        <w:t>brushing</w:t>
      </w:r>
      <w:r>
        <w:rPr>
          <w:rFonts w:cs="Arial"/>
          <w:szCs w:val="24"/>
        </w:rPr>
        <w:t xml:space="preserve"> shoulders with regularly. Theme two was shown under Q11; where most officers had </w:t>
      </w:r>
      <w:r>
        <w:rPr>
          <w:rFonts w:cs="Arial"/>
          <w:szCs w:val="24"/>
        </w:rPr>
        <w:lastRenderedPageBreak/>
        <w:t xml:space="preserve">dealt with </w:t>
      </w:r>
      <w:r w:rsidR="0077547C">
        <w:rPr>
          <w:rFonts w:cs="Arial"/>
          <w:szCs w:val="24"/>
        </w:rPr>
        <w:t>s</w:t>
      </w:r>
      <w:r>
        <w:rPr>
          <w:rFonts w:cs="Arial"/>
          <w:szCs w:val="24"/>
        </w:rPr>
        <w:t xml:space="preserve">ex </w:t>
      </w:r>
      <w:r w:rsidR="0077547C">
        <w:rPr>
          <w:rFonts w:cs="Arial"/>
          <w:szCs w:val="24"/>
        </w:rPr>
        <w:t>w</w:t>
      </w:r>
      <w:r>
        <w:rPr>
          <w:rFonts w:cs="Arial"/>
          <w:szCs w:val="24"/>
        </w:rPr>
        <w:t>orkers as victim</w:t>
      </w:r>
      <w:r w:rsidR="00C57BF9">
        <w:rPr>
          <w:rFonts w:cs="Arial"/>
          <w:szCs w:val="24"/>
        </w:rPr>
        <w:t>s</w:t>
      </w:r>
      <w:r>
        <w:rPr>
          <w:rFonts w:cs="Arial"/>
          <w:szCs w:val="24"/>
        </w:rPr>
        <w:t xml:space="preserve"> of crime and very few had dealt with them as offenders. From officers’ experiences with </w:t>
      </w:r>
      <w:r w:rsidR="0077547C">
        <w:rPr>
          <w:rFonts w:cs="Arial"/>
          <w:szCs w:val="24"/>
        </w:rPr>
        <w:t>s</w:t>
      </w:r>
      <w:r>
        <w:rPr>
          <w:rFonts w:cs="Arial"/>
          <w:szCs w:val="24"/>
        </w:rPr>
        <w:t xml:space="preserve">ex workers, Q18 has shown that 81% believe that </w:t>
      </w:r>
      <w:r w:rsidR="0077547C">
        <w:rPr>
          <w:rFonts w:cs="Arial"/>
          <w:szCs w:val="24"/>
        </w:rPr>
        <w:t>s</w:t>
      </w:r>
      <w:r>
        <w:rPr>
          <w:rFonts w:cs="Arial"/>
          <w:szCs w:val="24"/>
        </w:rPr>
        <w:t xml:space="preserve">ex </w:t>
      </w:r>
      <w:r w:rsidR="0077547C">
        <w:rPr>
          <w:rFonts w:cs="Arial"/>
          <w:szCs w:val="24"/>
        </w:rPr>
        <w:t>w</w:t>
      </w:r>
      <w:r>
        <w:rPr>
          <w:rFonts w:cs="Arial"/>
          <w:szCs w:val="24"/>
        </w:rPr>
        <w:t xml:space="preserve">orkers are being exploited and are placing themselves in high-risk circumstances </w:t>
      </w:r>
      <w:r w:rsidRPr="005421C1">
        <w:rPr>
          <w:rFonts w:cs="Arial"/>
          <w:szCs w:val="24"/>
        </w:rPr>
        <w:t>supporting (</w:t>
      </w:r>
      <w:hyperlink r:id="rId23" w:history="1">
        <w:r w:rsidRPr="005421C1">
          <w:rPr>
            <w:rStyle w:val="Hyperlink"/>
            <w:rFonts w:cs="Arial"/>
            <w:color w:val="auto"/>
            <w:szCs w:val="24"/>
            <w:u w:val="none"/>
            <w:bdr w:val="none" w:sz="0" w:space="0" w:color="auto" w:frame="1"/>
            <w:shd w:val="clear" w:color="auto" w:fill="FFFFFF"/>
          </w:rPr>
          <w:t>Silbert and Pines,1981</w:t>
        </w:r>
      </w:hyperlink>
      <w:r w:rsidRPr="005421C1">
        <w:rPr>
          <w:rStyle w:val="Hyperlink"/>
          <w:rFonts w:cs="Arial"/>
          <w:color w:val="auto"/>
          <w:szCs w:val="24"/>
          <w:u w:val="none"/>
          <w:bdr w:val="none" w:sz="0" w:space="0" w:color="auto" w:frame="1"/>
          <w:shd w:val="clear" w:color="auto" w:fill="FFFFFF"/>
        </w:rPr>
        <w:t>)</w:t>
      </w:r>
      <w:r w:rsidR="0077547C">
        <w:rPr>
          <w:rStyle w:val="Hyperlink"/>
          <w:rFonts w:cs="Arial"/>
          <w:color w:val="auto"/>
          <w:szCs w:val="24"/>
          <w:u w:val="none"/>
          <w:bdr w:val="none" w:sz="0" w:space="0" w:color="auto" w:frame="1"/>
          <w:shd w:val="clear" w:color="auto" w:fill="FFFFFF"/>
        </w:rPr>
        <w:t xml:space="preserve"> argument that sex work is a dangerous industry</w:t>
      </w:r>
      <w:r w:rsidRPr="005421C1">
        <w:rPr>
          <w:rFonts w:cs="Arial"/>
          <w:szCs w:val="24"/>
        </w:rPr>
        <w:t xml:space="preserve">. </w:t>
      </w:r>
      <w:r>
        <w:rPr>
          <w:rFonts w:cs="Arial"/>
          <w:szCs w:val="24"/>
        </w:rPr>
        <w:t xml:space="preserve">In Q8 </w:t>
      </w:r>
      <w:r w:rsidR="00CC27DB">
        <w:rPr>
          <w:rFonts w:cs="Arial"/>
          <w:szCs w:val="24"/>
        </w:rPr>
        <w:t xml:space="preserve">71% of the sample agreed that </w:t>
      </w:r>
      <w:r w:rsidR="0077547C">
        <w:rPr>
          <w:rFonts w:cs="Arial"/>
          <w:szCs w:val="24"/>
        </w:rPr>
        <w:t>s</w:t>
      </w:r>
      <w:r w:rsidR="00CC27DB">
        <w:rPr>
          <w:rFonts w:cs="Arial"/>
          <w:szCs w:val="24"/>
        </w:rPr>
        <w:t xml:space="preserve">ex work is gendered </w:t>
      </w:r>
      <w:r>
        <w:rPr>
          <w:rFonts w:cs="Arial"/>
          <w:szCs w:val="24"/>
        </w:rPr>
        <w:t xml:space="preserve">and </w:t>
      </w:r>
      <w:r w:rsidR="00CC27DB">
        <w:rPr>
          <w:rFonts w:cs="Arial"/>
          <w:szCs w:val="24"/>
        </w:rPr>
        <w:t xml:space="preserve">in </w:t>
      </w:r>
      <w:r>
        <w:rPr>
          <w:rFonts w:cs="Arial"/>
          <w:szCs w:val="24"/>
        </w:rPr>
        <w:t xml:space="preserve">Q9 85.9% believed that </w:t>
      </w:r>
      <w:r w:rsidR="0077547C">
        <w:rPr>
          <w:rFonts w:cs="Arial"/>
          <w:szCs w:val="24"/>
        </w:rPr>
        <w:t>s</w:t>
      </w:r>
      <w:r>
        <w:rPr>
          <w:rFonts w:cs="Arial"/>
          <w:szCs w:val="24"/>
        </w:rPr>
        <w:t xml:space="preserve">ex </w:t>
      </w:r>
      <w:r w:rsidR="0077547C">
        <w:rPr>
          <w:rFonts w:cs="Arial"/>
          <w:szCs w:val="24"/>
        </w:rPr>
        <w:t>w</w:t>
      </w:r>
      <w:r>
        <w:rPr>
          <w:rFonts w:cs="Arial"/>
          <w:szCs w:val="24"/>
        </w:rPr>
        <w:t>ork was mostly females with male clients</w:t>
      </w:r>
      <w:r w:rsidR="005421C1">
        <w:rPr>
          <w:rFonts w:cs="Arial"/>
          <w:szCs w:val="24"/>
        </w:rPr>
        <w:t xml:space="preserve"> </w:t>
      </w:r>
      <w:r w:rsidR="0077547C">
        <w:rPr>
          <w:rFonts w:cs="Arial"/>
          <w:szCs w:val="24"/>
        </w:rPr>
        <w:t xml:space="preserve">supporting </w:t>
      </w:r>
      <w:r w:rsidR="005421C1">
        <w:rPr>
          <w:rFonts w:cs="Arial"/>
          <w:szCs w:val="24"/>
        </w:rPr>
        <w:t>(Berthe, 2018)</w:t>
      </w:r>
      <w:r w:rsidR="0077547C">
        <w:rPr>
          <w:rFonts w:cs="Arial"/>
          <w:szCs w:val="24"/>
        </w:rPr>
        <w:t xml:space="preserve"> that this industry sex work is predominantly conducted by female sex workers</w:t>
      </w:r>
      <w:r>
        <w:rPr>
          <w:rFonts w:cs="Arial"/>
          <w:szCs w:val="24"/>
        </w:rPr>
        <w:t xml:space="preserve">. </w:t>
      </w:r>
      <w:r w:rsidR="00B739A3">
        <w:rPr>
          <w:rFonts w:cs="Arial"/>
          <w:szCs w:val="24"/>
        </w:rPr>
        <w:t xml:space="preserve">With 56.3% participants being </w:t>
      </w:r>
      <w:r w:rsidR="004F330F">
        <w:rPr>
          <w:rFonts w:cs="Arial"/>
          <w:szCs w:val="24"/>
        </w:rPr>
        <w:t>male,</w:t>
      </w:r>
      <w:r w:rsidR="00B739A3">
        <w:rPr>
          <w:rFonts w:cs="Arial"/>
          <w:szCs w:val="24"/>
        </w:rPr>
        <w:t xml:space="preserve"> this could have impacted the findings due to male and female officers having different experiences with sex workers. Male officers may feel </w:t>
      </w:r>
      <w:r w:rsidR="004F330F">
        <w:rPr>
          <w:rFonts w:cs="Arial"/>
          <w:szCs w:val="24"/>
        </w:rPr>
        <w:t>uncovertebral</w:t>
      </w:r>
      <w:r w:rsidR="00B739A3">
        <w:rPr>
          <w:rFonts w:cs="Arial"/>
          <w:szCs w:val="24"/>
        </w:rPr>
        <w:t xml:space="preserve"> in certain </w:t>
      </w:r>
      <w:r w:rsidR="004F330F">
        <w:rPr>
          <w:rFonts w:cs="Arial"/>
          <w:szCs w:val="24"/>
        </w:rPr>
        <w:t>situations</w:t>
      </w:r>
      <w:r w:rsidR="00B739A3">
        <w:rPr>
          <w:rFonts w:cs="Arial"/>
          <w:szCs w:val="24"/>
        </w:rPr>
        <w:t xml:space="preserve"> with sex workers and has </w:t>
      </w:r>
      <w:r w:rsidR="004F330F">
        <w:rPr>
          <w:rFonts w:cs="Arial"/>
          <w:szCs w:val="24"/>
        </w:rPr>
        <w:t>potentially</w:t>
      </w:r>
      <w:r w:rsidR="00B739A3">
        <w:rPr>
          <w:rFonts w:cs="Arial"/>
          <w:szCs w:val="24"/>
        </w:rPr>
        <w:t xml:space="preserve"> impacted the findings as in some questions they didn’t not wish to answer. </w:t>
      </w:r>
    </w:p>
    <w:p w14:paraId="4E50BF44" w14:textId="77777777" w:rsidR="005421C1" w:rsidRDefault="005421C1" w:rsidP="00C14CB5">
      <w:pPr>
        <w:spacing w:line="360" w:lineRule="auto"/>
        <w:rPr>
          <w:rFonts w:cs="Arial"/>
          <w:szCs w:val="24"/>
        </w:rPr>
      </w:pPr>
    </w:p>
    <w:p w14:paraId="5069F7CB" w14:textId="2965CA66" w:rsidR="006B28E2" w:rsidRDefault="00C14CB5" w:rsidP="00C14CB5">
      <w:pPr>
        <w:spacing w:line="360" w:lineRule="auto"/>
        <w:rPr>
          <w:rFonts w:cs="Arial"/>
          <w:szCs w:val="24"/>
        </w:rPr>
      </w:pPr>
      <w:r>
        <w:rPr>
          <w:rFonts w:cs="Arial"/>
          <w:szCs w:val="24"/>
        </w:rPr>
        <w:t xml:space="preserve">Below are key words collected from the qualitive data </w:t>
      </w:r>
      <w:r w:rsidR="006B28E2">
        <w:rPr>
          <w:rFonts w:cs="Arial"/>
          <w:szCs w:val="24"/>
        </w:rPr>
        <w:t xml:space="preserve">which demonstrates the type of criminal offences </w:t>
      </w:r>
      <w:r w:rsidR="002F6440">
        <w:rPr>
          <w:rFonts w:cs="Arial"/>
          <w:szCs w:val="24"/>
        </w:rPr>
        <w:t>that are associated with sex workers.</w:t>
      </w:r>
    </w:p>
    <w:p w14:paraId="33A38A86" w14:textId="32233E26" w:rsidR="00C14CB5" w:rsidRDefault="00C14CB5" w:rsidP="00C14CB5">
      <w:pPr>
        <w:spacing w:line="360" w:lineRule="auto"/>
        <w:rPr>
          <w:rFonts w:cs="Arial"/>
          <w:szCs w:val="24"/>
        </w:rPr>
      </w:pPr>
      <w:r>
        <w:rPr>
          <w:rFonts w:cs="Arial"/>
          <w:noProof/>
          <w:szCs w:val="24"/>
        </w:rPr>
        <w:drawing>
          <wp:inline distT="0" distB="0" distL="0" distR="0" wp14:anchorId="4B98461C" wp14:editId="6D38ABC9">
            <wp:extent cx="5725160" cy="282257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160" cy="2822575"/>
                    </a:xfrm>
                    <a:prstGeom prst="rect">
                      <a:avLst/>
                    </a:prstGeom>
                    <a:noFill/>
                    <a:ln>
                      <a:noFill/>
                    </a:ln>
                  </pic:spPr>
                </pic:pic>
              </a:graphicData>
            </a:graphic>
          </wp:inline>
        </w:drawing>
      </w:r>
    </w:p>
    <w:p w14:paraId="35FD18F0" w14:textId="77777777" w:rsidR="006B28E2" w:rsidRDefault="006B28E2" w:rsidP="00C14CB5">
      <w:pPr>
        <w:spacing w:line="360" w:lineRule="auto"/>
        <w:ind w:left="5040"/>
        <w:rPr>
          <w:rFonts w:cs="Arial"/>
          <w:i/>
          <w:iCs/>
          <w:szCs w:val="24"/>
        </w:rPr>
      </w:pPr>
    </w:p>
    <w:p w14:paraId="2406141E" w14:textId="7DA4CA98" w:rsidR="00C14CB5" w:rsidRDefault="00C14CB5" w:rsidP="00C14CB5">
      <w:pPr>
        <w:spacing w:line="360" w:lineRule="auto"/>
        <w:ind w:left="5040"/>
        <w:rPr>
          <w:rFonts w:cs="Arial"/>
          <w:szCs w:val="24"/>
        </w:rPr>
      </w:pPr>
      <w:r>
        <w:rPr>
          <w:rFonts w:cs="Arial"/>
          <w:i/>
          <w:iCs/>
          <w:szCs w:val="24"/>
        </w:rPr>
        <w:t>Figure 4.5 - Key words used by participants</w:t>
      </w:r>
      <w:r>
        <w:rPr>
          <w:rFonts w:cs="Arial"/>
          <w:szCs w:val="24"/>
        </w:rPr>
        <w:t>. Free word cloud generator, (2023)</w:t>
      </w:r>
    </w:p>
    <w:p w14:paraId="183E89C9" w14:textId="50B1AAFC" w:rsidR="00C14CB5" w:rsidRDefault="00C14CB5" w:rsidP="00C14CB5">
      <w:pPr>
        <w:spacing w:line="360" w:lineRule="auto"/>
        <w:ind w:left="5040"/>
        <w:rPr>
          <w:rFonts w:cs="Arial"/>
          <w:szCs w:val="24"/>
        </w:rPr>
      </w:pPr>
    </w:p>
    <w:p w14:paraId="4AF9574B" w14:textId="77777777" w:rsidR="000742D3" w:rsidRDefault="000742D3" w:rsidP="00C14CB5">
      <w:pPr>
        <w:spacing w:line="360" w:lineRule="auto"/>
        <w:ind w:left="5040"/>
        <w:rPr>
          <w:rFonts w:cs="Arial"/>
          <w:szCs w:val="24"/>
        </w:rPr>
      </w:pPr>
    </w:p>
    <w:p w14:paraId="4F5736CC" w14:textId="78C2FFC3" w:rsidR="00126D44" w:rsidRDefault="00126D44" w:rsidP="00126D44">
      <w:pPr>
        <w:spacing w:line="360" w:lineRule="auto"/>
        <w:rPr>
          <w:rFonts w:cs="Arial"/>
          <w:szCs w:val="24"/>
        </w:rPr>
      </w:pPr>
      <w:r>
        <w:rPr>
          <w:rFonts w:cs="Arial"/>
          <w:szCs w:val="24"/>
        </w:rPr>
        <w:lastRenderedPageBreak/>
        <w:t xml:space="preserve">The words used by officers reflect on the type of interactions they have experienced with sex workers and what offences they have disclosed. The words used support the risks involved with sex work and potential ways on how they are being exploited. </w:t>
      </w:r>
    </w:p>
    <w:p w14:paraId="4B269BAA" w14:textId="77777777" w:rsidR="00126D44" w:rsidRDefault="00126D44" w:rsidP="004F330F">
      <w:pPr>
        <w:spacing w:line="360" w:lineRule="auto"/>
        <w:rPr>
          <w:rFonts w:cs="Arial"/>
          <w:szCs w:val="24"/>
        </w:rPr>
      </w:pPr>
    </w:p>
    <w:p w14:paraId="2DC07DB2" w14:textId="2DCE5D6A" w:rsidR="0009132D" w:rsidRDefault="00C14CB5" w:rsidP="00C14CB5">
      <w:pPr>
        <w:spacing w:line="360" w:lineRule="auto"/>
        <w:rPr>
          <w:rFonts w:cs="Arial"/>
          <w:b/>
          <w:bCs/>
          <w:szCs w:val="24"/>
          <w:u w:val="single"/>
        </w:rPr>
      </w:pPr>
      <w:r>
        <w:rPr>
          <w:rFonts w:cs="Arial"/>
          <w:b/>
          <w:bCs/>
          <w:szCs w:val="24"/>
          <w:u w:val="single"/>
        </w:rPr>
        <w:t>4.</w:t>
      </w:r>
      <w:r w:rsidR="008A6723">
        <w:rPr>
          <w:rFonts w:cs="Arial"/>
          <w:b/>
          <w:bCs/>
          <w:szCs w:val="24"/>
          <w:u w:val="single"/>
        </w:rPr>
        <w:t>7</w:t>
      </w:r>
      <w:r>
        <w:rPr>
          <w:rFonts w:cs="Arial"/>
          <w:b/>
          <w:bCs/>
          <w:szCs w:val="24"/>
          <w:u w:val="single"/>
        </w:rPr>
        <w:t xml:space="preserve"> Theme three ‘Should Sex work be decriminalised?’</w:t>
      </w:r>
    </w:p>
    <w:p w14:paraId="3F217FEE" w14:textId="0D7C7A2A" w:rsidR="00C14CB5" w:rsidRDefault="00C14CB5" w:rsidP="00C14CB5">
      <w:pPr>
        <w:spacing w:line="360" w:lineRule="auto"/>
        <w:rPr>
          <w:rFonts w:cs="Arial"/>
          <w:szCs w:val="24"/>
        </w:rPr>
      </w:pPr>
      <w:r>
        <w:rPr>
          <w:rFonts w:cs="Arial"/>
          <w:szCs w:val="24"/>
        </w:rPr>
        <w:t xml:space="preserve">In Q23 41.3% believed that </w:t>
      </w:r>
      <w:r w:rsidR="006B215E">
        <w:rPr>
          <w:rFonts w:cs="Arial"/>
          <w:szCs w:val="24"/>
        </w:rPr>
        <w:t>s</w:t>
      </w:r>
      <w:r>
        <w:rPr>
          <w:rFonts w:cs="Arial"/>
          <w:szCs w:val="24"/>
        </w:rPr>
        <w:t xml:space="preserve">ex </w:t>
      </w:r>
      <w:r w:rsidR="006B215E">
        <w:rPr>
          <w:rFonts w:cs="Arial"/>
          <w:szCs w:val="24"/>
        </w:rPr>
        <w:t>w</w:t>
      </w:r>
      <w:r>
        <w:rPr>
          <w:rFonts w:cs="Arial"/>
          <w:szCs w:val="24"/>
        </w:rPr>
        <w:t xml:space="preserve">ork should be decriminalised with only 27% arguing that it should not with the vast majority stating that the suspects are the ones facilitating the </w:t>
      </w:r>
      <w:r w:rsidR="006B215E">
        <w:rPr>
          <w:rFonts w:cs="Arial"/>
          <w:szCs w:val="24"/>
        </w:rPr>
        <w:t>s</w:t>
      </w:r>
      <w:r>
        <w:rPr>
          <w:rFonts w:cs="Arial"/>
          <w:szCs w:val="24"/>
        </w:rPr>
        <w:t xml:space="preserve">ex </w:t>
      </w:r>
      <w:r w:rsidR="006B215E">
        <w:rPr>
          <w:rFonts w:cs="Arial"/>
          <w:szCs w:val="24"/>
        </w:rPr>
        <w:t>w</w:t>
      </w:r>
      <w:r>
        <w:rPr>
          <w:rFonts w:cs="Arial"/>
          <w:szCs w:val="24"/>
        </w:rPr>
        <w:t xml:space="preserve">ork not the </w:t>
      </w:r>
      <w:r w:rsidR="006B215E">
        <w:rPr>
          <w:rFonts w:cs="Arial"/>
          <w:szCs w:val="24"/>
        </w:rPr>
        <w:t>s</w:t>
      </w:r>
      <w:r>
        <w:rPr>
          <w:rFonts w:cs="Arial"/>
          <w:szCs w:val="24"/>
        </w:rPr>
        <w:t>ex workers themselves. This supports Jordensen,</w:t>
      </w:r>
      <w:r w:rsidR="00C95482">
        <w:rPr>
          <w:rFonts w:cs="Arial"/>
          <w:szCs w:val="24"/>
        </w:rPr>
        <w:t xml:space="preserve"> (</w:t>
      </w:r>
      <w:r>
        <w:rPr>
          <w:rFonts w:cs="Arial"/>
          <w:szCs w:val="24"/>
        </w:rPr>
        <w:t xml:space="preserve">2018) that the serving officers of </w:t>
      </w:r>
      <w:r w:rsidR="00C95482">
        <w:rPr>
          <w:rFonts w:cs="Arial"/>
          <w:szCs w:val="24"/>
        </w:rPr>
        <w:t>today’s</w:t>
      </w:r>
      <w:r>
        <w:rPr>
          <w:rFonts w:cs="Arial"/>
          <w:szCs w:val="24"/>
        </w:rPr>
        <w:t xml:space="preserve"> communities are for the decriminalisation of Sex Work</w:t>
      </w:r>
      <w:r w:rsidR="006B215E">
        <w:rPr>
          <w:rFonts w:cs="Arial"/>
          <w:szCs w:val="24"/>
        </w:rPr>
        <w:t xml:space="preserve"> in its entirety</w:t>
      </w:r>
      <w:r>
        <w:rPr>
          <w:rFonts w:cs="Arial"/>
          <w:szCs w:val="24"/>
        </w:rPr>
        <w:t xml:space="preserve">. Suggestions of a recurring theme have been discovered that participants believed that </w:t>
      </w:r>
      <w:r w:rsidR="006B215E">
        <w:rPr>
          <w:rFonts w:cs="Arial"/>
          <w:szCs w:val="24"/>
        </w:rPr>
        <w:t>s</w:t>
      </w:r>
      <w:r>
        <w:rPr>
          <w:rFonts w:cs="Arial"/>
          <w:szCs w:val="24"/>
        </w:rPr>
        <w:t xml:space="preserve">ex </w:t>
      </w:r>
      <w:r w:rsidR="006B215E">
        <w:rPr>
          <w:rFonts w:cs="Arial"/>
          <w:szCs w:val="24"/>
        </w:rPr>
        <w:t>w</w:t>
      </w:r>
      <w:r>
        <w:rPr>
          <w:rFonts w:cs="Arial"/>
          <w:szCs w:val="24"/>
        </w:rPr>
        <w:t xml:space="preserve">ork should be decriminalised, and that there should be a more controlled and monitored environment making it a safe place for them to work supporting Armstrong, </w:t>
      </w:r>
      <w:r w:rsidR="00C95482">
        <w:rPr>
          <w:rFonts w:cs="Arial"/>
          <w:szCs w:val="24"/>
        </w:rPr>
        <w:t>(</w:t>
      </w:r>
      <w:r>
        <w:rPr>
          <w:rFonts w:cs="Arial"/>
          <w:szCs w:val="24"/>
        </w:rPr>
        <w:t xml:space="preserve">2016). References to legalisation and policies set in place in Amsterdam around a controlled ‘Sex Working environment’ were also raised. In addition to this, suggestions were made around modernised legalisation for it to reflect today’s society supporting </w:t>
      </w:r>
      <w:r>
        <w:rPr>
          <w:rFonts w:cs="Arial"/>
          <w:szCs w:val="24"/>
          <w:shd w:val="clear" w:color="auto" w:fill="FCFCFC"/>
        </w:rPr>
        <w:t xml:space="preserve">Vanwesenbeeck, </w:t>
      </w:r>
      <w:r w:rsidR="00C95482">
        <w:rPr>
          <w:rFonts w:cs="Arial"/>
          <w:szCs w:val="24"/>
          <w:shd w:val="clear" w:color="auto" w:fill="FCFCFC"/>
        </w:rPr>
        <w:t>(</w:t>
      </w:r>
      <w:r>
        <w:rPr>
          <w:rFonts w:cs="Arial"/>
          <w:szCs w:val="24"/>
          <w:shd w:val="clear" w:color="auto" w:fill="FCFCFC"/>
        </w:rPr>
        <w:t xml:space="preserve">2017), </w:t>
      </w:r>
      <w:r>
        <w:rPr>
          <w:rFonts w:cs="Arial"/>
          <w:szCs w:val="24"/>
          <w:shd w:val="clear" w:color="auto" w:fill="FFFFFF"/>
        </w:rPr>
        <w:t>Hubbard,</w:t>
      </w:r>
      <w:r w:rsidR="00C95482">
        <w:rPr>
          <w:rFonts w:cs="Arial"/>
          <w:szCs w:val="24"/>
          <w:shd w:val="clear" w:color="auto" w:fill="FFFFFF"/>
        </w:rPr>
        <w:t xml:space="preserve"> (</w:t>
      </w:r>
      <w:r>
        <w:rPr>
          <w:rFonts w:cs="Arial"/>
          <w:szCs w:val="24"/>
          <w:shd w:val="clear" w:color="auto" w:fill="FFFFFF"/>
        </w:rPr>
        <w:t xml:space="preserve">2006) </w:t>
      </w:r>
      <w:r w:rsidRPr="00C95482">
        <w:rPr>
          <w:rFonts w:cs="Arial"/>
          <w:szCs w:val="24"/>
          <w:shd w:val="clear" w:color="auto" w:fill="FFFFFF"/>
        </w:rPr>
        <w:t xml:space="preserve">and </w:t>
      </w:r>
      <w:hyperlink r:id="rId25" w:anchor="bibr31-1748895814523024" w:history="1">
        <w:r w:rsidRPr="00C95482">
          <w:rPr>
            <w:rStyle w:val="Hyperlink"/>
            <w:rFonts w:cs="Arial"/>
            <w:color w:val="auto"/>
            <w:szCs w:val="24"/>
            <w:u w:val="none"/>
            <w:shd w:val="clear" w:color="auto" w:fill="FFFFFF"/>
          </w:rPr>
          <w:t xml:space="preserve">Scambler and Scambler, </w:t>
        </w:r>
        <w:r w:rsidR="00C95482" w:rsidRPr="00C95482">
          <w:rPr>
            <w:rStyle w:val="Hyperlink"/>
            <w:rFonts w:cs="Arial"/>
            <w:color w:val="auto"/>
            <w:szCs w:val="24"/>
            <w:u w:val="none"/>
            <w:shd w:val="clear" w:color="auto" w:fill="FFFFFF"/>
          </w:rPr>
          <w:t>(</w:t>
        </w:r>
        <w:r w:rsidRPr="00C95482">
          <w:rPr>
            <w:rStyle w:val="Hyperlink"/>
            <w:rFonts w:cs="Arial"/>
            <w:color w:val="auto"/>
            <w:szCs w:val="24"/>
            <w:u w:val="none"/>
            <w:shd w:val="clear" w:color="auto" w:fill="FFFFFF"/>
          </w:rPr>
          <w:t>1997</w:t>
        </w:r>
      </w:hyperlink>
      <w:r>
        <w:rPr>
          <w:rFonts w:cs="Arial"/>
          <w:szCs w:val="24"/>
          <w:shd w:val="clear" w:color="auto" w:fill="FFFFFF"/>
        </w:rPr>
        <w:t>)</w:t>
      </w:r>
      <w:r>
        <w:rPr>
          <w:rFonts w:cs="Arial"/>
          <w:szCs w:val="24"/>
        </w:rPr>
        <w:t xml:space="preserve">. Participants disagreed with the above and agreed </w:t>
      </w:r>
      <w:r w:rsidRPr="00C95482">
        <w:rPr>
          <w:rFonts w:cs="Arial"/>
          <w:szCs w:val="24"/>
        </w:rPr>
        <w:t xml:space="preserve">with </w:t>
      </w:r>
      <w:hyperlink r:id="rId26" w:history="1">
        <w:r w:rsidRPr="00C95482">
          <w:rPr>
            <w:rStyle w:val="Hyperlink"/>
            <w:rFonts w:cs="Arial"/>
            <w:color w:val="auto"/>
            <w:szCs w:val="24"/>
            <w:u w:val="none"/>
            <w:bdr w:val="none" w:sz="0" w:space="0" w:color="auto" w:frame="1"/>
            <w:shd w:val="clear" w:color="auto" w:fill="FFFFFF"/>
          </w:rPr>
          <w:t xml:space="preserve">Raymond, </w:t>
        </w:r>
        <w:r w:rsidR="00C95482" w:rsidRPr="00C95482">
          <w:rPr>
            <w:rStyle w:val="Hyperlink"/>
            <w:rFonts w:cs="Arial"/>
            <w:color w:val="auto"/>
            <w:szCs w:val="24"/>
            <w:u w:val="none"/>
            <w:bdr w:val="none" w:sz="0" w:space="0" w:color="auto" w:frame="1"/>
            <w:shd w:val="clear" w:color="auto" w:fill="FFFFFF"/>
          </w:rPr>
          <w:t>(</w:t>
        </w:r>
        <w:r w:rsidRPr="00C95482">
          <w:rPr>
            <w:rStyle w:val="Hyperlink"/>
            <w:rFonts w:cs="Arial"/>
            <w:color w:val="auto"/>
            <w:szCs w:val="24"/>
            <w:u w:val="none"/>
            <w:bdr w:val="none" w:sz="0" w:space="0" w:color="auto" w:frame="1"/>
            <w:shd w:val="clear" w:color="auto" w:fill="FFFFFF"/>
          </w:rPr>
          <w:t>2003</w:t>
        </w:r>
      </w:hyperlink>
      <w:r w:rsidR="00C95482" w:rsidRPr="00C95482">
        <w:t>)</w:t>
      </w:r>
      <w:r w:rsidRPr="00C95482">
        <w:rPr>
          <w:rFonts w:cs="Arial"/>
          <w:szCs w:val="24"/>
          <w:shd w:val="clear" w:color="auto" w:fill="FFFFFF"/>
        </w:rPr>
        <w:t>; </w:t>
      </w:r>
      <w:hyperlink r:id="rId27" w:history="1">
        <w:r w:rsidRPr="00C95482">
          <w:rPr>
            <w:rStyle w:val="Hyperlink"/>
            <w:rFonts w:cs="Arial"/>
            <w:color w:val="auto"/>
            <w:szCs w:val="24"/>
            <w:u w:val="none"/>
            <w:bdr w:val="none" w:sz="0" w:space="0" w:color="auto" w:frame="1"/>
            <w:shd w:val="clear" w:color="auto" w:fill="FFFFFF"/>
          </w:rPr>
          <w:t xml:space="preserve">Farley, </w:t>
        </w:r>
        <w:r w:rsidR="00C95482" w:rsidRPr="00C95482">
          <w:rPr>
            <w:rStyle w:val="Hyperlink"/>
            <w:rFonts w:cs="Arial"/>
            <w:color w:val="auto"/>
            <w:szCs w:val="24"/>
            <w:u w:val="none"/>
            <w:bdr w:val="none" w:sz="0" w:space="0" w:color="auto" w:frame="1"/>
            <w:shd w:val="clear" w:color="auto" w:fill="FFFFFF"/>
          </w:rPr>
          <w:t>(</w:t>
        </w:r>
        <w:r w:rsidRPr="00C95482">
          <w:rPr>
            <w:rStyle w:val="Hyperlink"/>
            <w:rFonts w:cs="Arial"/>
            <w:color w:val="auto"/>
            <w:szCs w:val="24"/>
            <w:u w:val="none"/>
            <w:bdr w:val="none" w:sz="0" w:space="0" w:color="auto" w:frame="1"/>
            <w:shd w:val="clear" w:color="auto" w:fill="FFFFFF"/>
          </w:rPr>
          <w:t>2004</w:t>
        </w:r>
      </w:hyperlink>
      <w:r w:rsidRPr="00C95482">
        <w:rPr>
          <w:rFonts w:cs="Arial"/>
          <w:szCs w:val="24"/>
          <w:shd w:val="clear" w:color="auto" w:fill="FFFFFF"/>
        </w:rPr>
        <w:t xml:space="preserve">) </w:t>
      </w:r>
      <w:r>
        <w:rPr>
          <w:rFonts w:cs="Arial"/>
          <w:szCs w:val="24"/>
        </w:rPr>
        <w:t xml:space="preserve">stating that regardless of Sex work being decriminalised it will always have ties with other offences and always be a dangerous form of employment. </w:t>
      </w:r>
    </w:p>
    <w:p w14:paraId="7B674438" w14:textId="77777777" w:rsidR="006B215E" w:rsidRDefault="006B215E" w:rsidP="00C14CB5">
      <w:pPr>
        <w:spacing w:line="360" w:lineRule="auto"/>
        <w:rPr>
          <w:rFonts w:cs="Arial"/>
          <w:szCs w:val="24"/>
        </w:rPr>
      </w:pPr>
    </w:p>
    <w:p w14:paraId="0335AFFF" w14:textId="24D53924" w:rsidR="00C14CB5" w:rsidRDefault="00C14CB5" w:rsidP="00C14CB5">
      <w:pPr>
        <w:spacing w:line="360" w:lineRule="auto"/>
        <w:rPr>
          <w:rFonts w:cs="Arial"/>
          <w:szCs w:val="24"/>
        </w:rPr>
      </w:pPr>
      <w:r>
        <w:rPr>
          <w:rFonts w:cs="Arial"/>
          <w:noProof/>
          <w:szCs w:val="24"/>
        </w:rPr>
        <w:drawing>
          <wp:inline distT="0" distB="0" distL="0" distR="0" wp14:anchorId="2BC6796A" wp14:editId="03A67B4F">
            <wp:extent cx="5731510" cy="24085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DAD77A5" w14:textId="77777777" w:rsidR="00C14CB5" w:rsidRDefault="00C14CB5" w:rsidP="00C14CB5">
      <w:pPr>
        <w:spacing w:line="360" w:lineRule="auto"/>
        <w:ind w:left="4320" w:firstLine="720"/>
        <w:jc w:val="both"/>
        <w:rPr>
          <w:rFonts w:cs="Arial"/>
          <w:szCs w:val="24"/>
        </w:rPr>
      </w:pPr>
      <w:r>
        <w:rPr>
          <w:rFonts w:cs="Arial"/>
          <w:szCs w:val="24"/>
        </w:rPr>
        <w:t xml:space="preserve">   Google Form Questionnaire, (2023)</w:t>
      </w:r>
    </w:p>
    <w:p w14:paraId="42D3BCA6" w14:textId="43B10391" w:rsidR="00C14CB5" w:rsidRDefault="00C14CB5" w:rsidP="00C14CB5">
      <w:pPr>
        <w:spacing w:line="360" w:lineRule="auto"/>
        <w:rPr>
          <w:rFonts w:cs="Arial"/>
          <w:b/>
          <w:bCs/>
          <w:szCs w:val="24"/>
          <w:u w:val="single"/>
        </w:rPr>
      </w:pPr>
    </w:p>
    <w:p w14:paraId="78E2A8D0" w14:textId="2A733D48" w:rsidR="006B215E" w:rsidRDefault="006B215E" w:rsidP="00C14CB5">
      <w:pPr>
        <w:spacing w:line="360" w:lineRule="auto"/>
        <w:rPr>
          <w:rFonts w:cs="Arial"/>
          <w:b/>
          <w:bCs/>
          <w:szCs w:val="24"/>
          <w:u w:val="single"/>
        </w:rPr>
      </w:pPr>
    </w:p>
    <w:p w14:paraId="2202C79A" w14:textId="5FB02D9E" w:rsidR="006B215E" w:rsidRDefault="006B215E" w:rsidP="00C14CB5">
      <w:pPr>
        <w:spacing w:line="360" w:lineRule="auto"/>
        <w:rPr>
          <w:rFonts w:cs="Arial"/>
          <w:b/>
          <w:bCs/>
          <w:szCs w:val="24"/>
          <w:u w:val="single"/>
        </w:rPr>
      </w:pPr>
    </w:p>
    <w:p w14:paraId="04D2FBF7" w14:textId="77777777" w:rsidR="006B215E" w:rsidRDefault="006B215E" w:rsidP="00C14CB5">
      <w:pPr>
        <w:spacing w:line="360" w:lineRule="auto"/>
        <w:rPr>
          <w:rFonts w:cs="Arial"/>
          <w:b/>
          <w:bCs/>
          <w:szCs w:val="24"/>
          <w:u w:val="single"/>
        </w:rPr>
      </w:pPr>
    </w:p>
    <w:p w14:paraId="4968D7DA" w14:textId="07C2C658" w:rsidR="0009132D" w:rsidRDefault="00C14CB5" w:rsidP="00C14CB5">
      <w:pPr>
        <w:spacing w:line="360" w:lineRule="auto"/>
        <w:rPr>
          <w:rFonts w:cs="Arial"/>
          <w:b/>
          <w:bCs/>
          <w:szCs w:val="24"/>
          <w:u w:val="single"/>
        </w:rPr>
      </w:pPr>
      <w:r>
        <w:rPr>
          <w:rFonts w:cs="Arial"/>
          <w:b/>
          <w:bCs/>
          <w:color w:val="202124"/>
          <w:spacing w:val="3"/>
          <w:szCs w:val="24"/>
          <w:u w:val="single"/>
          <w:shd w:val="clear" w:color="auto" w:fill="FFFFFF"/>
        </w:rPr>
        <w:t>4.</w:t>
      </w:r>
      <w:r w:rsidR="008A6723">
        <w:rPr>
          <w:rFonts w:cs="Arial"/>
          <w:b/>
          <w:bCs/>
          <w:color w:val="202124"/>
          <w:spacing w:val="3"/>
          <w:szCs w:val="24"/>
          <w:u w:val="single"/>
          <w:shd w:val="clear" w:color="auto" w:fill="FFFFFF"/>
        </w:rPr>
        <w:t>8</w:t>
      </w:r>
      <w:r>
        <w:rPr>
          <w:rFonts w:cs="Arial"/>
          <w:b/>
          <w:bCs/>
          <w:color w:val="202124"/>
          <w:spacing w:val="3"/>
          <w:szCs w:val="24"/>
          <w:u w:val="single"/>
          <w:shd w:val="clear" w:color="auto" w:fill="FFFFFF"/>
        </w:rPr>
        <w:t xml:space="preserve"> </w:t>
      </w:r>
      <w:r w:rsidR="008A6723">
        <w:rPr>
          <w:rFonts w:cs="Arial"/>
          <w:b/>
          <w:bCs/>
          <w:color w:val="202124"/>
          <w:spacing w:val="3"/>
          <w:szCs w:val="24"/>
          <w:u w:val="single"/>
          <w:shd w:val="clear" w:color="auto" w:fill="FFFFFF"/>
        </w:rPr>
        <w:t xml:space="preserve">Theme four: </w:t>
      </w:r>
      <w:r>
        <w:rPr>
          <w:rFonts w:cs="Arial"/>
          <w:b/>
          <w:bCs/>
          <w:color w:val="202124"/>
          <w:spacing w:val="3"/>
          <w:szCs w:val="24"/>
          <w:u w:val="single"/>
          <w:shd w:val="clear" w:color="auto" w:fill="FFFFFF"/>
        </w:rPr>
        <w:t>As a Police Officer how would you build trust with 'Sex Workers' on the front line?</w:t>
      </w:r>
      <w:r>
        <w:rPr>
          <w:rFonts w:cs="Arial"/>
          <w:b/>
          <w:bCs/>
          <w:szCs w:val="24"/>
          <w:u w:val="single"/>
        </w:rPr>
        <w:t xml:space="preserve"> </w:t>
      </w:r>
    </w:p>
    <w:p w14:paraId="394276BD" w14:textId="77777777" w:rsidR="000D5B4C" w:rsidRDefault="00C14CB5" w:rsidP="00C14CB5">
      <w:pPr>
        <w:spacing w:line="360" w:lineRule="auto"/>
        <w:rPr>
          <w:rFonts w:cs="Arial"/>
          <w:szCs w:val="24"/>
          <w:shd w:val="clear" w:color="auto" w:fill="FFFFFF"/>
        </w:rPr>
      </w:pPr>
      <w:r>
        <w:rPr>
          <w:rFonts w:cs="Arial"/>
          <w:szCs w:val="24"/>
        </w:rPr>
        <w:t xml:space="preserve">Officers have provided key suggestions on how they feel police could build trust with </w:t>
      </w:r>
      <w:r w:rsidR="000D5B4C">
        <w:rPr>
          <w:rFonts w:cs="Arial"/>
          <w:szCs w:val="24"/>
        </w:rPr>
        <w:t>s</w:t>
      </w:r>
      <w:r>
        <w:rPr>
          <w:rFonts w:cs="Arial"/>
          <w:szCs w:val="24"/>
        </w:rPr>
        <w:t xml:space="preserve">ex </w:t>
      </w:r>
      <w:r w:rsidR="000D5B4C">
        <w:rPr>
          <w:rFonts w:cs="Arial"/>
          <w:szCs w:val="24"/>
        </w:rPr>
        <w:t>w</w:t>
      </w:r>
      <w:r>
        <w:rPr>
          <w:rFonts w:cs="Arial"/>
          <w:szCs w:val="24"/>
        </w:rPr>
        <w:t>orkers</w:t>
      </w:r>
      <w:r w:rsidR="000D5B4C">
        <w:rPr>
          <w:rFonts w:cs="Arial"/>
          <w:szCs w:val="24"/>
        </w:rPr>
        <w:t>,</w:t>
      </w:r>
      <w:r>
        <w:rPr>
          <w:rFonts w:cs="Arial"/>
          <w:szCs w:val="24"/>
        </w:rPr>
        <w:t xml:space="preserve"> and a common trend was through ‘engagement’. The suggestions displayed below </w:t>
      </w:r>
      <w:r w:rsidR="000D5B4C">
        <w:rPr>
          <w:rFonts w:cs="Arial"/>
          <w:szCs w:val="24"/>
        </w:rPr>
        <w:t>support</w:t>
      </w:r>
      <w:r>
        <w:rPr>
          <w:rFonts w:cs="Arial"/>
          <w:szCs w:val="24"/>
        </w:rPr>
        <w:t xml:space="preserve"> positive interactions with </w:t>
      </w:r>
      <w:r w:rsidR="000D5B4C">
        <w:rPr>
          <w:rFonts w:cs="Arial"/>
          <w:szCs w:val="24"/>
        </w:rPr>
        <w:t>s</w:t>
      </w:r>
      <w:r>
        <w:rPr>
          <w:rFonts w:cs="Arial"/>
          <w:szCs w:val="24"/>
        </w:rPr>
        <w:t xml:space="preserve">ex </w:t>
      </w:r>
      <w:r w:rsidR="000D5B4C">
        <w:rPr>
          <w:rFonts w:cs="Arial"/>
          <w:szCs w:val="24"/>
        </w:rPr>
        <w:t>w</w:t>
      </w:r>
      <w:r>
        <w:rPr>
          <w:rFonts w:cs="Arial"/>
          <w:szCs w:val="24"/>
        </w:rPr>
        <w:t xml:space="preserve">orkers and the importance of the sensitivity </w:t>
      </w:r>
      <w:r w:rsidR="000D5B4C">
        <w:rPr>
          <w:rFonts w:cs="Arial"/>
          <w:szCs w:val="24"/>
        </w:rPr>
        <w:t>around</w:t>
      </w:r>
      <w:r>
        <w:rPr>
          <w:rFonts w:cs="Arial"/>
          <w:szCs w:val="24"/>
        </w:rPr>
        <w:t xml:space="preserve"> th</w:t>
      </w:r>
      <w:r w:rsidR="000D5B4C">
        <w:rPr>
          <w:rFonts w:cs="Arial"/>
          <w:szCs w:val="24"/>
        </w:rPr>
        <w:t>is</w:t>
      </w:r>
      <w:r>
        <w:rPr>
          <w:rFonts w:cs="Arial"/>
          <w:szCs w:val="24"/>
        </w:rPr>
        <w:t xml:space="preserve"> topic. The findings go a</w:t>
      </w:r>
      <w:r w:rsidRPr="00C95482">
        <w:rPr>
          <w:rFonts w:cs="Arial"/>
          <w:szCs w:val="24"/>
        </w:rPr>
        <w:t xml:space="preserve">gainst </w:t>
      </w:r>
      <w:hyperlink r:id="rId29" w:history="1">
        <w:r w:rsidRPr="00C95482">
          <w:rPr>
            <w:rStyle w:val="Hyperlink"/>
            <w:rFonts w:cs="Arial"/>
            <w:color w:val="auto"/>
            <w:szCs w:val="24"/>
            <w:u w:val="none"/>
            <w:bdr w:val="none" w:sz="0" w:space="0" w:color="auto" w:frame="1"/>
            <w:shd w:val="clear" w:color="auto" w:fill="FFFFFF"/>
          </w:rPr>
          <w:t xml:space="preserve">Pyett and Warr, </w:t>
        </w:r>
        <w:r w:rsidR="00C95482" w:rsidRPr="00C95482">
          <w:rPr>
            <w:rStyle w:val="Hyperlink"/>
            <w:rFonts w:cs="Arial"/>
            <w:color w:val="auto"/>
            <w:szCs w:val="24"/>
            <w:u w:val="none"/>
            <w:bdr w:val="none" w:sz="0" w:space="0" w:color="auto" w:frame="1"/>
            <w:shd w:val="clear" w:color="auto" w:fill="FFFFFF"/>
          </w:rPr>
          <w:t>(</w:t>
        </w:r>
        <w:r w:rsidRPr="00C95482">
          <w:rPr>
            <w:rStyle w:val="Hyperlink"/>
            <w:rFonts w:cs="Arial"/>
            <w:color w:val="auto"/>
            <w:szCs w:val="24"/>
            <w:u w:val="none"/>
            <w:bdr w:val="none" w:sz="0" w:space="0" w:color="auto" w:frame="1"/>
            <w:shd w:val="clear" w:color="auto" w:fill="FFFFFF"/>
          </w:rPr>
          <w:t>1997</w:t>
        </w:r>
      </w:hyperlink>
      <w:r w:rsidRPr="00C95482">
        <w:rPr>
          <w:rFonts w:cs="Arial"/>
          <w:szCs w:val="24"/>
          <w:shd w:val="clear" w:color="auto" w:fill="FFFFFF"/>
        </w:rPr>
        <w:t xml:space="preserve">) </w:t>
      </w:r>
      <w:r>
        <w:rPr>
          <w:rFonts w:cs="Arial"/>
          <w:szCs w:val="24"/>
          <w:shd w:val="clear" w:color="auto" w:fill="FFFFFF"/>
        </w:rPr>
        <w:t xml:space="preserve">suggesting that police would be fair and non-judgmental when dealing with Sex Workers supporting that they want to build relationships with them to keep them safe. The data argues </w:t>
      </w:r>
      <w:r>
        <w:rPr>
          <w:rFonts w:cs="Arial"/>
          <w:szCs w:val="24"/>
        </w:rPr>
        <w:t>Peterson-lyer</w:t>
      </w:r>
      <w:r w:rsidR="00C95482">
        <w:rPr>
          <w:rFonts w:cs="Arial"/>
          <w:szCs w:val="24"/>
        </w:rPr>
        <w:t>, (</w:t>
      </w:r>
      <w:r>
        <w:rPr>
          <w:rFonts w:cs="Arial"/>
          <w:szCs w:val="24"/>
        </w:rPr>
        <w:t>1988)</w:t>
      </w:r>
      <w:r>
        <w:rPr>
          <w:rFonts w:cs="Arial"/>
          <w:szCs w:val="24"/>
          <w:shd w:val="clear" w:color="auto" w:fill="FFFFFF"/>
        </w:rPr>
        <w:t xml:space="preserve"> point that police only view </w:t>
      </w:r>
      <w:r w:rsidR="000D5B4C">
        <w:rPr>
          <w:rFonts w:cs="Arial"/>
          <w:szCs w:val="24"/>
          <w:shd w:val="clear" w:color="auto" w:fill="FFFFFF"/>
        </w:rPr>
        <w:t>s</w:t>
      </w:r>
      <w:r>
        <w:rPr>
          <w:rFonts w:cs="Arial"/>
          <w:szCs w:val="24"/>
          <w:shd w:val="clear" w:color="auto" w:fill="FFFFFF"/>
        </w:rPr>
        <w:t xml:space="preserve">ex </w:t>
      </w:r>
      <w:r w:rsidR="000D5B4C">
        <w:rPr>
          <w:rFonts w:cs="Arial"/>
          <w:szCs w:val="24"/>
          <w:shd w:val="clear" w:color="auto" w:fill="FFFFFF"/>
        </w:rPr>
        <w:t>w</w:t>
      </w:r>
      <w:r>
        <w:rPr>
          <w:rFonts w:cs="Arial"/>
          <w:szCs w:val="24"/>
          <w:shd w:val="clear" w:color="auto" w:fill="FFFFFF"/>
        </w:rPr>
        <w:t xml:space="preserve">orkers as criminals, as it suggests that </w:t>
      </w:r>
      <w:r w:rsidR="000D5B4C">
        <w:rPr>
          <w:rFonts w:cs="Arial"/>
          <w:szCs w:val="24"/>
          <w:shd w:val="clear" w:color="auto" w:fill="FFFFFF"/>
        </w:rPr>
        <w:t>p</w:t>
      </w:r>
      <w:r>
        <w:rPr>
          <w:rFonts w:cs="Arial"/>
          <w:szCs w:val="24"/>
          <w:shd w:val="clear" w:color="auto" w:fill="FFFFFF"/>
        </w:rPr>
        <w:t xml:space="preserve">olice are focusing on the </w:t>
      </w:r>
      <w:r w:rsidR="000D5B4C">
        <w:rPr>
          <w:rFonts w:cs="Arial"/>
          <w:szCs w:val="24"/>
          <w:shd w:val="clear" w:color="auto" w:fill="FFFFFF"/>
        </w:rPr>
        <w:t>s</w:t>
      </w:r>
      <w:r>
        <w:rPr>
          <w:rFonts w:cs="Arial"/>
          <w:szCs w:val="24"/>
          <w:shd w:val="clear" w:color="auto" w:fill="FFFFFF"/>
        </w:rPr>
        <w:t xml:space="preserve">ex </w:t>
      </w:r>
      <w:r w:rsidR="000D5B4C">
        <w:rPr>
          <w:rFonts w:cs="Arial"/>
          <w:szCs w:val="24"/>
          <w:shd w:val="clear" w:color="auto" w:fill="FFFFFF"/>
        </w:rPr>
        <w:t>w</w:t>
      </w:r>
      <w:r>
        <w:rPr>
          <w:rFonts w:cs="Arial"/>
          <w:szCs w:val="24"/>
          <w:shd w:val="clear" w:color="auto" w:fill="FFFFFF"/>
        </w:rPr>
        <w:t xml:space="preserve">orkers welfare and are attempting to treat them with respect and as victims of crime. </w:t>
      </w:r>
    </w:p>
    <w:p w14:paraId="23F8588C" w14:textId="77777777" w:rsidR="000D5B4C" w:rsidRDefault="000D5B4C" w:rsidP="00C14CB5">
      <w:pPr>
        <w:spacing w:line="360" w:lineRule="auto"/>
        <w:rPr>
          <w:rFonts w:cs="Arial"/>
          <w:szCs w:val="24"/>
          <w:shd w:val="clear" w:color="auto" w:fill="FFFFFF"/>
        </w:rPr>
      </w:pPr>
    </w:p>
    <w:p w14:paraId="21E5EEAA" w14:textId="269E2C7C" w:rsidR="00C14CB5" w:rsidRDefault="00C14CB5" w:rsidP="00C14CB5">
      <w:pPr>
        <w:spacing w:line="360" w:lineRule="auto"/>
        <w:rPr>
          <w:rFonts w:cs="Arial"/>
          <w:b/>
          <w:bCs/>
          <w:szCs w:val="24"/>
          <w:u w:val="single"/>
        </w:rPr>
      </w:pPr>
      <w:r>
        <w:rPr>
          <w:rFonts w:cs="Arial"/>
          <w:b/>
          <w:noProof/>
          <w:szCs w:val="24"/>
        </w:rPr>
        <w:drawing>
          <wp:inline distT="0" distB="0" distL="0" distR="0" wp14:anchorId="782C97CB" wp14:editId="73380582">
            <wp:extent cx="5725160" cy="306895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5160" cy="3068955"/>
                    </a:xfrm>
                    <a:prstGeom prst="rect">
                      <a:avLst/>
                    </a:prstGeom>
                    <a:noFill/>
                    <a:ln>
                      <a:noFill/>
                    </a:ln>
                  </pic:spPr>
                </pic:pic>
              </a:graphicData>
            </a:graphic>
          </wp:inline>
        </w:drawing>
      </w:r>
    </w:p>
    <w:p w14:paraId="1D1D4C05" w14:textId="77777777" w:rsidR="000D5B4C" w:rsidRDefault="000D5B4C" w:rsidP="00C14CB5">
      <w:pPr>
        <w:spacing w:line="360" w:lineRule="auto"/>
        <w:rPr>
          <w:rFonts w:cs="Arial"/>
          <w:b/>
          <w:bCs/>
          <w:szCs w:val="24"/>
          <w:u w:val="single"/>
        </w:rPr>
      </w:pPr>
    </w:p>
    <w:p w14:paraId="38693D06" w14:textId="77777777" w:rsidR="000D5B4C" w:rsidRDefault="000D5B4C" w:rsidP="00C14CB5">
      <w:pPr>
        <w:spacing w:line="360" w:lineRule="auto"/>
        <w:rPr>
          <w:rFonts w:cs="Arial"/>
          <w:b/>
          <w:bCs/>
          <w:szCs w:val="24"/>
          <w:u w:val="single"/>
        </w:rPr>
      </w:pPr>
    </w:p>
    <w:p w14:paraId="0D01B0E0" w14:textId="77777777" w:rsidR="00C14CB5" w:rsidRDefault="00C14CB5" w:rsidP="00C14CB5">
      <w:pPr>
        <w:spacing w:line="360" w:lineRule="auto"/>
        <w:ind w:left="5040"/>
        <w:rPr>
          <w:rFonts w:cs="Arial"/>
          <w:szCs w:val="24"/>
        </w:rPr>
      </w:pPr>
      <w:r>
        <w:rPr>
          <w:rFonts w:cs="Arial"/>
          <w:i/>
          <w:iCs/>
          <w:szCs w:val="24"/>
        </w:rPr>
        <w:t>Figure 4.7 - Key suggestions used by participants</w:t>
      </w:r>
      <w:r>
        <w:rPr>
          <w:rFonts w:cs="Arial"/>
          <w:szCs w:val="24"/>
        </w:rPr>
        <w:t>. Free word cloud generator, (2023)</w:t>
      </w:r>
    </w:p>
    <w:p w14:paraId="14EB2EEF" w14:textId="3856D65D" w:rsidR="00C14CB5" w:rsidRDefault="00C14CB5" w:rsidP="00C14CB5">
      <w:pPr>
        <w:spacing w:line="360" w:lineRule="auto"/>
        <w:rPr>
          <w:rFonts w:cs="Arial"/>
          <w:i/>
          <w:iCs/>
          <w:szCs w:val="24"/>
        </w:rPr>
      </w:pPr>
    </w:p>
    <w:p w14:paraId="766A76B0" w14:textId="6D583406" w:rsidR="000D5B4C" w:rsidRDefault="000D5B4C" w:rsidP="00C14CB5">
      <w:pPr>
        <w:spacing w:line="360" w:lineRule="auto"/>
        <w:rPr>
          <w:rFonts w:cs="Arial"/>
          <w:i/>
          <w:iCs/>
          <w:szCs w:val="24"/>
        </w:rPr>
      </w:pPr>
    </w:p>
    <w:p w14:paraId="6BD0AE35" w14:textId="3FB813FA" w:rsidR="000D5B4C" w:rsidRDefault="000D5B4C" w:rsidP="00C14CB5">
      <w:pPr>
        <w:spacing w:line="360" w:lineRule="auto"/>
        <w:rPr>
          <w:rFonts w:cs="Arial"/>
          <w:i/>
          <w:iCs/>
          <w:szCs w:val="24"/>
        </w:rPr>
      </w:pPr>
    </w:p>
    <w:p w14:paraId="13E326E1" w14:textId="0C573D0A" w:rsidR="000D5B4C" w:rsidRDefault="000D5B4C" w:rsidP="00C14CB5">
      <w:pPr>
        <w:spacing w:line="360" w:lineRule="auto"/>
        <w:rPr>
          <w:rFonts w:cs="Arial"/>
          <w:i/>
          <w:iCs/>
          <w:szCs w:val="24"/>
        </w:rPr>
      </w:pPr>
    </w:p>
    <w:p w14:paraId="09CD5E0F" w14:textId="77777777" w:rsidR="000D5B4C" w:rsidRDefault="000D5B4C" w:rsidP="00C14CB5">
      <w:pPr>
        <w:spacing w:line="360" w:lineRule="auto"/>
        <w:rPr>
          <w:rFonts w:cs="Arial"/>
          <w:i/>
          <w:iCs/>
          <w:szCs w:val="24"/>
        </w:rPr>
      </w:pPr>
    </w:p>
    <w:p w14:paraId="1D744B16" w14:textId="6490B980" w:rsidR="00C14CB5" w:rsidRDefault="00C14CB5" w:rsidP="00C14CB5">
      <w:pPr>
        <w:spacing w:line="360" w:lineRule="auto"/>
        <w:rPr>
          <w:rFonts w:cs="Arial"/>
          <w:b/>
          <w:bCs/>
          <w:szCs w:val="24"/>
          <w:u w:val="single"/>
        </w:rPr>
      </w:pPr>
      <w:r>
        <w:rPr>
          <w:rFonts w:cs="Arial"/>
          <w:b/>
          <w:bCs/>
          <w:szCs w:val="24"/>
          <w:u w:val="single"/>
        </w:rPr>
        <w:t>4.</w:t>
      </w:r>
      <w:r w:rsidR="008A6723">
        <w:rPr>
          <w:rFonts w:cs="Arial"/>
          <w:b/>
          <w:bCs/>
          <w:szCs w:val="24"/>
          <w:u w:val="single"/>
        </w:rPr>
        <w:t>9</w:t>
      </w:r>
      <w:r>
        <w:rPr>
          <w:rFonts w:cs="Arial"/>
          <w:b/>
          <w:bCs/>
          <w:szCs w:val="24"/>
          <w:u w:val="single"/>
        </w:rPr>
        <w:t xml:space="preserve"> Theme </w:t>
      </w:r>
      <w:r w:rsidR="008A6723">
        <w:rPr>
          <w:rFonts w:cs="Arial"/>
          <w:b/>
          <w:bCs/>
          <w:szCs w:val="24"/>
          <w:u w:val="single"/>
        </w:rPr>
        <w:t>Five:</w:t>
      </w:r>
      <w:r>
        <w:rPr>
          <w:rFonts w:cs="Arial"/>
          <w:b/>
          <w:bCs/>
          <w:szCs w:val="24"/>
          <w:u w:val="single"/>
        </w:rPr>
        <w:t xml:space="preserve"> ‘What changes can be made regarding the criminality of Sex Work?’ </w:t>
      </w:r>
    </w:p>
    <w:p w14:paraId="117150AE" w14:textId="02CAF53A" w:rsidR="00C14CB5" w:rsidRDefault="00C14CB5" w:rsidP="00C14CB5">
      <w:pPr>
        <w:spacing w:line="360" w:lineRule="auto"/>
        <w:rPr>
          <w:rFonts w:cs="Arial"/>
          <w:szCs w:val="24"/>
        </w:rPr>
      </w:pPr>
      <w:r>
        <w:rPr>
          <w:rFonts w:cs="Arial"/>
          <w:szCs w:val="24"/>
        </w:rPr>
        <w:t xml:space="preserve">As seen in Q14 and Q16 data supports that the police are knowledgeable around the offences linked to </w:t>
      </w:r>
      <w:r w:rsidR="000D5B4C">
        <w:rPr>
          <w:rFonts w:cs="Arial"/>
          <w:szCs w:val="24"/>
        </w:rPr>
        <w:t>s</w:t>
      </w:r>
      <w:r>
        <w:rPr>
          <w:rFonts w:cs="Arial"/>
          <w:szCs w:val="24"/>
        </w:rPr>
        <w:t xml:space="preserve">ex </w:t>
      </w:r>
      <w:r w:rsidR="000D5B4C">
        <w:rPr>
          <w:rFonts w:cs="Arial"/>
          <w:szCs w:val="24"/>
        </w:rPr>
        <w:t>w</w:t>
      </w:r>
      <w:r>
        <w:rPr>
          <w:rFonts w:cs="Arial"/>
          <w:szCs w:val="24"/>
        </w:rPr>
        <w:t xml:space="preserve">ork and the offences that make them vulnerable. However, Q17 has discovered that 23.4% </w:t>
      </w:r>
      <w:r w:rsidR="000D5B4C">
        <w:rPr>
          <w:rFonts w:cs="Arial"/>
          <w:szCs w:val="24"/>
        </w:rPr>
        <w:t xml:space="preserve">of participants </w:t>
      </w:r>
      <w:r>
        <w:rPr>
          <w:rFonts w:cs="Arial"/>
          <w:szCs w:val="24"/>
        </w:rPr>
        <w:t xml:space="preserve">did not know what support was available to Sex Workers. </w:t>
      </w:r>
      <w:r w:rsidR="000D5B4C">
        <w:rPr>
          <w:rFonts w:cs="Arial"/>
          <w:szCs w:val="24"/>
        </w:rPr>
        <w:t>T</w:t>
      </w:r>
      <w:r>
        <w:rPr>
          <w:rFonts w:cs="Arial"/>
          <w:szCs w:val="24"/>
        </w:rPr>
        <w:t>his suggest</w:t>
      </w:r>
      <w:r w:rsidR="000D5B4C">
        <w:rPr>
          <w:rFonts w:cs="Arial"/>
          <w:szCs w:val="24"/>
        </w:rPr>
        <w:t>s that there is</w:t>
      </w:r>
      <w:r>
        <w:rPr>
          <w:rFonts w:cs="Arial"/>
          <w:szCs w:val="24"/>
        </w:rPr>
        <w:t xml:space="preserve"> a </w:t>
      </w:r>
      <w:r w:rsidR="000D5B4C">
        <w:rPr>
          <w:rFonts w:cs="Arial"/>
          <w:szCs w:val="24"/>
        </w:rPr>
        <w:t xml:space="preserve">potential </w:t>
      </w:r>
      <w:r>
        <w:rPr>
          <w:rFonts w:cs="Arial"/>
          <w:szCs w:val="24"/>
        </w:rPr>
        <w:t xml:space="preserve">knowledge gap in </w:t>
      </w:r>
      <w:r w:rsidR="000D5B4C">
        <w:rPr>
          <w:rFonts w:cs="Arial"/>
          <w:szCs w:val="24"/>
        </w:rPr>
        <w:t>what support is available for sex works which could impact the influence have when attending incidents involving sex workers. Further research into this</w:t>
      </w:r>
      <w:r>
        <w:rPr>
          <w:rFonts w:cs="Arial"/>
          <w:szCs w:val="24"/>
        </w:rPr>
        <w:t xml:space="preserve"> area </w:t>
      </w:r>
      <w:r w:rsidR="000D5B4C">
        <w:rPr>
          <w:rFonts w:cs="Arial"/>
          <w:szCs w:val="24"/>
        </w:rPr>
        <w:t xml:space="preserve">is required to establish if this impacts the </w:t>
      </w:r>
      <w:r>
        <w:rPr>
          <w:rFonts w:cs="Arial"/>
          <w:szCs w:val="24"/>
        </w:rPr>
        <w:t xml:space="preserve">relationship between police and </w:t>
      </w:r>
      <w:r w:rsidR="000D5B4C">
        <w:rPr>
          <w:rFonts w:cs="Arial"/>
          <w:szCs w:val="24"/>
        </w:rPr>
        <w:t>s</w:t>
      </w:r>
      <w:r>
        <w:rPr>
          <w:rFonts w:cs="Arial"/>
          <w:szCs w:val="24"/>
        </w:rPr>
        <w:t xml:space="preserve">ex workers. </w:t>
      </w:r>
    </w:p>
    <w:p w14:paraId="67FEF51A" w14:textId="77777777" w:rsidR="00251FCA" w:rsidRDefault="00251FCA" w:rsidP="00C14CB5">
      <w:pPr>
        <w:spacing w:line="360" w:lineRule="auto"/>
        <w:rPr>
          <w:rFonts w:cs="Arial"/>
          <w:szCs w:val="24"/>
        </w:rPr>
      </w:pPr>
    </w:p>
    <w:p w14:paraId="4330D3D7" w14:textId="7DCDC6AC" w:rsidR="00C14CB5" w:rsidRDefault="00C14CB5" w:rsidP="00C14CB5">
      <w:pPr>
        <w:spacing w:line="360" w:lineRule="auto"/>
        <w:rPr>
          <w:rFonts w:cs="Arial"/>
          <w:szCs w:val="24"/>
        </w:rPr>
      </w:pPr>
      <w:r>
        <w:rPr>
          <w:rFonts w:cs="Arial"/>
          <w:szCs w:val="24"/>
        </w:rPr>
        <w:t xml:space="preserve">Below is a display of key words provided from the </w:t>
      </w:r>
      <w:r w:rsidR="00AB4240">
        <w:rPr>
          <w:rFonts w:cs="Arial"/>
          <w:szCs w:val="24"/>
        </w:rPr>
        <w:t>d</w:t>
      </w:r>
      <w:r>
        <w:rPr>
          <w:rFonts w:cs="Arial"/>
          <w:szCs w:val="24"/>
        </w:rPr>
        <w:t xml:space="preserve">ata on </w:t>
      </w:r>
      <w:r w:rsidR="0044405F">
        <w:rPr>
          <w:rFonts w:cs="Arial"/>
          <w:szCs w:val="24"/>
        </w:rPr>
        <w:t>recommendations that</w:t>
      </w:r>
      <w:r>
        <w:rPr>
          <w:rFonts w:cs="Arial"/>
          <w:szCs w:val="24"/>
        </w:rPr>
        <w:t xml:space="preserve"> the </w:t>
      </w:r>
      <w:r w:rsidR="00AB4240">
        <w:rPr>
          <w:rFonts w:cs="Arial"/>
          <w:szCs w:val="24"/>
        </w:rPr>
        <w:t>p</w:t>
      </w:r>
      <w:r>
        <w:rPr>
          <w:rFonts w:cs="Arial"/>
          <w:szCs w:val="24"/>
        </w:rPr>
        <w:t>olice feel that could be made regarding the criminality of Sex Work.</w:t>
      </w:r>
    </w:p>
    <w:p w14:paraId="433BB486" w14:textId="77777777" w:rsidR="00C14CB5" w:rsidRDefault="00C14CB5" w:rsidP="00C14CB5">
      <w:pPr>
        <w:spacing w:line="360" w:lineRule="auto"/>
        <w:rPr>
          <w:rFonts w:cs="Arial"/>
          <w:b/>
          <w:bCs/>
          <w:szCs w:val="24"/>
          <w:u w:val="single"/>
        </w:rPr>
      </w:pPr>
    </w:p>
    <w:p w14:paraId="64895537" w14:textId="5A4B9E95" w:rsidR="00C14CB5" w:rsidRDefault="00C14CB5" w:rsidP="00C14CB5">
      <w:pPr>
        <w:spacing w:line="360" w:lineRule="auto"/>
        <w:rPr>
          <w:rFonts w:cs="Arial"/>
          <w:b/>
          <w:bCs/>
          <w:szCs w:val="24"/>
          <w:u w:val="single"/>
        </w:rPr>
      </w:pPr>
      <w:r>
        <w:rPr>
          <w:rFonts w:cs="Arial"/>
          <w:noProof/>
          <w:szCs w:val="24"/>
        </w:rPr>
        <w:drawing>
          <wp:inline distT="0" distB="0" distL="0" distR="0" wp14:anchorId="61C8411A" wp14:editId="1EFB8806">
            <wp:extent cx="5731510" cy="25438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543810"/>
                    </a:xfrm>
                    <a:prstGeom prst="rect">
                      <a:avLst/>
                    </a:prstGeom>
                    <a:noFill/>
                    <a:ln>
                      <a:noFill/>
                    </a:ln>
                  </pic:spPr>
                </pic:pic>
              </a:graphicData>
            </a:graphic>
          </wp:inline>
        </w:drawing>
      </w:r>
    </w:p>
    <w:p w14:paraId="220F9BC3" w14:textId="77777777" w:rsidR="0044405F" w:rsidRDefault="0044405F" w:rsidP="00C14CB5">
      <w:pPr>
        <w:spacing w:line="360" w:lineRule="auto"/>
        <w:rPr>
          <w:rFonts w:cs="Arial"/>
          <w:b/>
          <w:bCs/>
          <w:szCs w:val="24"/>
          <w:u w:val="single"/>
        </w:rPr>
      </w:pPr>
    </w:p>
    <w:p w14:paraId="03970556" w14:textId="77777777" w:rsidR="00C14CB5" w:rsidRDefault="00C14CB5" w:rsidP="00C14CB5">
      <w:pPr>
        <w:spacing w:line="360" w:lineRule="auto"/>
        <w:ind w:left="5040"/>
        <w:rPr>
          <w:rFonts w:cs="Arial"/>
          <w:szCs w:val="24"/>
        </w:rPr>
      </w:pPr>
      <w:r>
        <w:rPr>
          <w:rFonts w:cs="Arial"/>
          <w:i/>
          <w:iCs/>
          <w:szCs w:val="24"/>
        </w:rPr>
        <w:t>Figure 4.8 - Key suggestions used by participants</w:t>
      </w:r>
      <w:r>
        <w:rPr>
          <w:rFonts w:cs="Arial"/>
          <w:szCs w:val="24"/>
        </w:rPr>
        <w:t>. Free word cloud generator, (2023)</w:t>
      </w:r>
    </w:p>
    <w:p w14:paraId="52DE6EC4" w14:textId="4BD75551" w:rsidR="00C14CB5" w:rsidRDefault="00C14CB5" w:rsidP="00C14CB5">
      <w:pPr>
        <w:spacing w:line="360" w:lineRule="auto"/>
        <w:rPr>
          <w:rFonts w:cs="Arial"/>
          <w:b/>
          <w:bCs/>
          <w:szCs w:val="24"/>
          <w:u w:val="single"/>
        </w:rPr>
      </w:pPr>
    </w:p>
    <w:p w14:paraId="1EF0D739" w14:textId="77777777" w:rsidR="0044405F" w:rsidRDefault="0044405F" w:rsidP="00C14CB5">
      <w:pPr>
        <w:spacing w:line="360" w:lineRule="auto"/>
        <w:rPr>
          <w:rFonts w:cs="Arial"/>
          <w:b/>
          <w:bCs/>
          <w:szCs w:val="24"/>
          <w:u w:val="single"/>
        </w:rPr>
      </w:pPr>
    </w:p>
    <w:p w14:paraId="3A4C2CF2" w14:textId="17984D78" w:rsidR="00C14CB5" w:rsidRDefault="00C14CB5" w:rsidP="00C14CB5">
      <w:pPr>
        <w:spacing w:line="360" w:lineRule="auto"/>
        <w:rPr>
          <w:rFonts w:cs="Arial"/>
          <w:b/>
          <w:bCs/>
          <w:szCs w:val="24"/>
          <w:u w:val="single"/>
        </w:rPr>
      </w:pPr>
      <w:r>
        <w:rPr>
          <w:rFonts w:cs="Arial"/>
          <w:b/>
          <w:bCs/>
          <w:szCs w:val="24"/>
          <w:u w:val="single"/>
        </w:rPr>
        <w:t>4.</w:t>
      </w:r>
      <w:r w:rsidR="00BC4D42">
        <w:rPr>
          <w:rFonts w:cs="Arial"/>
          <w:b/>
          <w:bCs/>
          <w:szCs w:val="24"/>
          <w:u w:val="single"/>
        </w:rPr>
        <w:t>10</w:t>
      </w:r>
      <w:r>
        <w:rPr>
          <w:rFonts w:cs="Arial"/>
          <w:b/>
          <w:bCs/>
          <w:szCs w:val="24"/>
          <w:u w:val="single"/>
        </w:rPr>
        <w:t xml:space="preserve"> Matrix Analysis of Qualitative Data from Online Questionnaires </w:t>
      </w:r>
    </w:p>
    <w:p w14:paraId="17650E4B" w14:textId="77777777" w:rsidR="00C14CB5" w:rsidRDefault="00C14CB5" w:rsidP="00C14CB5">
      <w:pPr>
        <w:spacing w:line="360" w:lineRule="auto"/>
        <w:rPr>
          <w:rFonts w:cs="Arial"/>
          <w:szCs w:val="24"/>
        </w:rPr>
      </w:pPr>
      <w:r>
        <w:rPr>
          <w:rFonts w:cs="Arial"/>
          <w:szCs w:val="24"/>
        </w:rPr>
        <w:t xml:space="preserve">A full matrix analysis of the online questionnaire findings can be found at </w:t>
      </w:r>
      <w:r>
        <w:rPr>
          <w:rFonts w:cs="Arial"/>
          <w:b/>
          <w:bCs/>
          <w:i/>
          <w:iCs/>
          <w:szCs w:val="24"/>
          <w:u w:val="single"/>
        </w:rPr>
        <w:t>Appendix B</w:t>
      </w:r>
      <w:r>
        <w:rPr>
          <w:rFonts w:cs="Arial"/>
          <w:szCs w:val="24"/>
        </w:rPr>
        <w:t xml:space="preserve"> of this dissertation. </w:t>
      </w:r>
    </w:p>
    <w:p w14:paraId="1AE20693" w14:textId="77777777" w:rsidR="00C14CB5" w:rsidRDefault="00C14CB5" w:rsidP="00C14CB5">
      <w:pPr>
        <w:rPr>
          <w:rFonts w:cs="Arial"/>
          <w:b/>
          <w:bCs/>
          <w:color w:val="FF0000"/>
          <w:szCs w:val="24"/>
          <w:u w:val="single"/>
        </w:rPr>
      </w:pPr>
    </w:p>
    <w:p w14:paraId="6C22F923" w14:textId="141983B2" w:rsidR="00C14CB5" w:rsidRDefault="00C14CB5" w:rsidP="00C14CB5">
      <w:pPr>
        <w:rPr>
          <w:rFonts w:cs="Arial"/>
          <w:b/>
          <w:bCs/>
          <w:color w:val="FF0000"/>
          <w:szCs w:val="24"/>
          <w:u w:val="single"/>
        </w:rPr>
      </w:pPr>
    </w:p>
    <w:p w14:paraId="31DE0FF1" w14:textId="720079A4" w:rsidR="00B85D8D" w:rsidRPr="00ED0F29" w:rsidRDefault="00B85D8D" w:rsidP="00C14CB5">
      <w:pPr>
        <w:rPr>
          <w:rFonts w:cs="Arial"/>
          <w:b/>
          <w:bCs/>
          <w:szCs w:val="24"/>
          <w:u w:val="single"/>
        </w:rPr>
      </w:pPr>
      <w:r w:rsidRPr="00ED0F29">
        <w:rPr>
          <w:rFonts w:cs="Arial"/>
          <w:b/>
          <w:bCs/>
          <w:szCs w:val="24"/>
          <w:u w:val="single"/>
        </w:rPr>
        <w:t>4.1</w:t>
      </w:r>
      <w:r w:rsidR="00BC4D42">
        <w:rPr>
          <w:rFonts w:cs="Arial"/>
          <w:b/>
          <w:bCs/>
          <w:szCs w:val="24"/>
          <w:u w:val="single"/>
        </w:rPr>
        <w:t>1</w:t>
      </w:r>
      <w:r w:rsidRPr="00ED0F29">
        <w:rPr>
          <w:rFonts w:cs="Arial"/>
          <w:b/>
          <w:bCs/>
          <w:szCs w:val="24"/>
          <w:u w:val="single"/>
        </w:rPr>
        <w:t xml:space="preserve"> Conclusion</w:t>
      </w:r>
    </w:p>
    <w:p w14:paraId="304553A2" w14:textId="77777777" w:rsidR="00B85D8D" w:rsidRDefault="00B85D8D" w:rsidP="00C14CB5">
      <w:pPr>
        <w:rPr>
          <w:rFonts w:cs="Arial"/>
          <w:b/>
          <w:bCs/>
          <w:color w:val="FF0000"/>
          <w:szCs w:val="24"/>
          <w:u w:val="single"/>
        </w:rPr>
      </w:pPr>
    </w:p>
    <w:p w14:paraId="52C54B6E" w14:textId="6F007FC5" w:rsidR="00D13BDF" w:rsidRDefault="00D13BDF" w:rsidP="00B85D8D">
      <w:pPr>
        <w:spacing w:line="480" w:lineRule="auto"/>
        <w:rPr>
          <w:rFonts w:cs="Arial"/>
          <w:color w:val="000000"/>
          <w:szCs w:val="24"/>
        </w:rPr>
      </w:pPr>
      <w:r>
        <w:rPr>
          <w:rFonts w:cs="Arial"/>
          <w:color w:val="000000"/>
          <w:szCs w:val="24"/>
        </w:rPr>
        <w:t>The method of the online questionnaire has successfully provided findings around the police perspective of sex workers. This draws to the final chapter of this dissertation where I will discuss potential implications and recommendations around improving the relationships between the police and sex workers</w:t>
      </w:r>
      <w:r w:rsidR="008C27D7">
        <w:rPr>
          <w:rFonts w:cs="Arial"/>
          <w:color w:val="000000"/>
          <w:szCs w:val="24"/>
        </w:rPr>
        <w:t xml:space="preserve">. It will recommend </w:t>
      </w:r>
      <w:r>
        <w:rPr>
          <w:rFonts w:cs="Arial"/>
          <w:color w:val="000000"/>
          <w:szCs w:val="24"/>
        </w:rPr>
        <w:t xml:space="preserve">ways in which we can better protect </w:t>
      </w:r>
      <w:r w:rsidR="008C27D7">
        <w:rPr>
          <w:rFonts w:cs="Arial"/>
          <w:color w:val="000000"/>
          <w:szCs w:val="24"/>
        </w:rPr>
        <w:t>sex workers</w:t>
      </w:r>
      <w:r>
        <w:rPr>
          <w:rFonts w:cs="Arial"/>
          <w:color w:val="000000"/>
          <w:szCs w:val="24"/>
        </w:rPr>
        <w:t xml:space="preserve"> from exploitation</w:t>
      </w:r>
      <w:r w:rsidR="008C27D7">
        <w:rPr>
          <w:rFonts w:cs="Arial"/>
          <w:color w:val="000000"/>
          <w:szCs w:val="24"/>
        </w:rPr>
        <w:t xml:space="preserve"> and aim to answer the main objective of</w:t>
      </w:r>
      <w:r w:rsidR="004F330F">
        <w:rPr>
          <w:rFonts w:cs="Arial"/>
          <w:color w:val="000000"/>
          <w:szCs w:val="24"/>
        </w:rPr>
        <w:t xml:space="preserve">; </w:t>
      </w:r>
      <w:r>
        <w:rPr>
          <w:rFonts w:cs="Arial"/>
          <w:color w:val="000000"/>
          <w:szCs w:val="24"/>
        </w:rPr>
        <w:t xml:space="preserve">has the stigma has diminished over recent years between the police and sex </w:t>
      </w:r>
      <w:r w:rsidR="004F330F">
        <w:rPr>
          <w:rFonts w:cs="Arial"/>
          <w:color w:val="000000"/>
          <w:szCs w:val="24"/>
        </w:rPr>
        <w:t>workers</w:t>
      </w:r>
      <w:r>
        <w:rPr>
          <w:rFonts w:cs="Arial"/>
          <w:color w:val="000000"/>
          <w:szCs w:val="24"/>
        </w:rPr>
        <w:t xml:space="preserve">. </w:t>
      </w:r>
    </w:p>
    <w:p w14:paraId="7019581A" w14:textId="4ABE8F9B" w:rsidR="00B85D8D" w:rsidRPr="00814057" w:rsidRDefault="00EF7573" w:rsidP="00EF7573">
      <w:pPr>
        <w:ind w:left="7200"/>
        <w:rPr>
          <w:rFonts w:cs="Arial"/>
          <w:color w:val="000000" w:themeColor="text1"/>
          <w:szCs w:val="24"/>
        </w:rPr>
      </w:pPr>
      <w:r w:rsidRPr="00814057">
        <w:rPr>
          <w:rFonts w:cs="Arial"/>
          <w:color w:val="000000" w:themeColor="text1"/>
          <w:szCs w:val="24"/>
        </w:rPr>
        <w:t xml:space="preserve">       </w:t>
      </w:r>
    </w:p>
    <w:p w14:paraId="506AA5FD" w14:textId="266EAE62" w:rsidR="00B85D8D" w:rsidRDefault="00B85D8D" w:rsidP="00C14CB5">
      <w:pPr>
        <w:rPr>
          <w:rFonts w:cs="Arial"/>
          <w:b/>
          <w:bCs/>
          <w:color w:val="FF0000"/>
          <w:szCs w:val="24"/>
          <w:u w:val="single"/>
        </w:rPr>
      </w:pPr>
    </w:p>
    <w:p w14:paraId="7F24A669" w14:textId="3C110EEB" w:rsidR="00B85D8D" w:rsidRDefault="00B85D8D" w:rsidP="00C14CB5">
      <w:pPr>
        <w:rPr>
          <w:rFonts w:cs="Arial"/>
          <w:b/>
          <w:bCs/>
          <w:color w:val="FF0000"/>
          <w:szCs w:val="24"/>
          <w:u w:val="single"/>
        </w:rPr>
      </w:pPr>
    </w:p>
    <w:p w14:paraId="7576221D" w14:textId="50079D15" w:rsidR="00B85D8D" w:rsidRDefault="00B85D8D" w:rsidP="00C14CB5">
      <w:pPr>
        <w:rPr>
          <w:rFonts w:cs="Arial"/>
          <w:b/>
          <w:bCs/>
          <w:color w:val="FF0000"/>
          <w:szCs w:val="24"/>
          <w:u w:val="single"/>
        </w:rPr>
      </w:pPr>
    </w:p>
    <w:p w14:paraId="4F2213DB" w14:textId="6960A19B" w:rsidR="00B85D8D" w:rsidRDefault="00B85D8D" w:rsidP="00C14CB5">
      <w:pPr>
        <w:rPr>
          <w:rFonts w:cs="Arial"/>
          <w:b/>
          <w:bCs/>
          <w:color w:val="FF0000"/>
          <w:szCs w:val="24"/>
          <w:u w:val="single"/>
        </w:rPr>
      </w:pPr>
    </w:p>
    <w:p w14:paraId="3B24AA79" w14:textId="08ACC4C5" w:rsidR="00B85D8D" w:rsidRDefault="00B85D8D" w:rsidP="00C14CB5">
      <w:pPr>
        <w:rPr>
          <w:rFonts w:cs="Arial"/>
          <w:b/>
          <w:bCs/>
          <w:color w:val="FF0000"/>
          <w:szCs w:val="24"/>
          <w:u w:val="single"/>
        </w:rPr>
      </w:pPr>
    </w:p>
    <w:p w14:paraId="670560C0" w14:textId="545DA5E0" w:rsidR="00B85D8D" w:rsidRDefault="00B85D8D" w:rsidP="00C14CB5">
      <w:pPr>
        <w:rPr>
          <w:rFonts w:cs="Arial"/>
          <w:b/>
          <w:bCs/>
          <w:color w:val="FF0000"/>
          <w:szCs w:val="24"/>
          <w:u w:val="single"/>
        </w:rPr>
      </w:pPr>
    </w:p>
    <w:p w14:paraId="27B17372" w14:textId="5DA6938F" w:rsidR="00B85D8D" w:rsidRDefault="00B85D8D" w:rsidP="00C14CB5">
      <w:pPr>
        <w:rPr>
          <w:rFonts w:cs="Arial"/>
          <w:b/>
          <w:bCs/>
          <w:color w:val="FF0000"/>
          <w:szCs w:val="24"/>
          <w:u w:val="single"/>
        </w:rPr>
      </w:pPr>
    </w:p>
    <w:p w14:paraId="355F84FD" w14:textId="2C7DBCEC" w:rsidR="00B85D8D" w:rsidRDefault="00B85D8D" w:rsidP="00C14CB5">
      <w:pPr>
        <w:rPr>
          <w:rFonts w:cs="Arial"/>
          <w:b/>
          <w:bCs/>
          <w:color w:val="FF0000"/>
          <w:szCs w:val="24"/>
          <w:u w:val="single"/>
        </w:rPr>
      </w:pPr>
    </w:p>
    <w:p w14:paraId="6EC5697F" w14:textId="266D1D15" w:rsidR="00B85D8D" w:rsidRDefault="00B85D8D" w:rsidP="00C14CB5">
      <w:pPr>
        <w:rPr>
          <w:rFonts w:cs="Arial"/>
          <w:b/>
          <w:bCs/>
          <w:color w:val="FF0000"/>
          <w:szCs w:val="24"/>
          <w:u w:val="single"/>
        </w:rPr>
      </w:pPr>
    </w:p>
    <w:p w14:paraId="4301707E" w14:textId="29455EA7" w:rsidR="00B85D8D" w:rsidRDefault="00B85D8D" w:rsidP="00C14CB5">
      <w:pPr>
        <w:rPr>
          <w:rFonts w:cs="Arial"/>
          <w:b/>
          <w:bCs/>
          <w:color w:val="FF0000"/>
          <w:szCs w:val="24"/>
          <w:u w:val="single"/>
        </w:rPr>
      </w:pPr>
    </w:p>
    <w:p w14:paraId="654CEE14" w14:textId="5356650F" w:rsidR="00B85D8D" w:rsidRDefault="00B85D8D" w:rsidP="00C14CB5">
      <w:pPr>
        <w:rPr>
          <w:rFonts w:cs="Arial"/>
          <w:b/>
          <w:bCs/>
          <w:color w:val="FF0000"/>
          <w:szCs w:val="24"/>
          <w:u w:val="single"/>
        </w:rPr>
      </w:pPr>
    </w:p>
    <w:p w14:paraId="346FCA97" w14:textId="3FBBCA0A" w:rsidR="00B85D8D" w:rsidRDefault="00B85D8D" w:rsidP="00C14CB5">
      <w:pPr>
        <w:rPr>
          <w:rFonts w:cs="Arial"/>
          <w:b/>
          <w:bCs/>
          <w:color w:val="FF0000"/>
          <w:szCs w:val="24"/>
          <w:u w:val="single"/>
        </w:rPr>
      </w:pPr>
    </w:p>
    <w:p w14:paraId="2242AA8A" w14:textId="72953FDB" w:rsidR="00B85D8D" w:rsidRDefault="00B85D8D" w:rsidP="00C14CB5">
      <w:pPr>
        <w:rPr>
          <w:rFonts w:cs="Arial"/>
          <w:b/>
          <w:bCs/>
          <w:color w:val="FF0000"/>
          <w:szCs w:val="24"/>
          <w:u w:val="single"/>
        </w:rPr>
      </w:pPr>
    </w:p>
    <w:p w14:paraId="62BF9896" w14:textId="6B4D9F36" w:rsidR="00B85D8D" w:rsidRDefault="00B85D8D" w:rsidP="00C14CB5">
      <w:pPr>
        <w:rPr>
          <w:rFonts w:cs="Arial"/>
          <w:b/>
          <w:bCs/>
          <w:color w:val="FF0000"/>
          <w:szCs w:val="24"/>
          <w:u w:val="single"/>
        </w:rPr>
      </w:pPr>
    </w:p>
    <w:p w14:paraId="689BD035" w14:textId="77777777" w:rsidR="00C14CB5" w:rsidRDefault="00C14CB5" w:rsidP="00C14CB5">
      <w:pPr>
        <w:rPr>
          <w:rFonts w:cs="Arial"/>
          <w:i/>
          <w:iCs/>
          <w:szCs w:val="24"/>
        </w:rPr>
      </w:pPr>
    </w:p>
    <w:p w14:paraId="3C8F661C" w14:textId="77777777" w:rsidR="00C14CB5" w:rsidRDefault="00C14CB5" w:rsidP="00C14CB5">
      <w:pPr>
        <w:rPr>
          <w:rFonts w:cs="Arial"/>
          <w:i/>
          <w:iCs/>
          <w:szCs w:val="24"/>
        </w:rPr>
      </w:pPr>
    </w:p>
    <w:p w14:paraId="644D0661" w14:textId="77777777" w:rsidR="00C14CB5" w:rsidRDefault="00C14CB5" w:rsidP="00C14CB5">
      <w:pPr>
        <w:rPr>
          <w:rFonts w:cs="Arial"/>
          <w:i/>
          <w:iCs/>
          <w:szCs w:val="24"/>
        </w:rPr>
      </w:pPr>
    </w:p>
    <w:p w14:paraId="79FA98A4" w14:textId="77777777" w:rsidR="00C14CB5" w:rsidRDefault="00C14CB5" w:rsidP="00C14CB5">
      <w:pPr>
        <w:rPr>
          <w:rFonts w:cs="Arial"/>
          <w:i/>
          <w:iCs/>
          <w:szCs w:val="24"/>
        </w:rPr>
      </w:pPr>
    </w:p>
    <w:p w14:paraId="1DBED0E1" w14:textId="77777777" w:rsidR="00C14CB5" w:rsidRDefault="00C14CB5" w:rsidP="00C14CB5">
      <w:pPr>
        <w:rPr>
          <w:rFonts w:cs="Arial"/>
          <w:i/>
          <w:iCs/>
          <w:szCs w:val="24"/>
        </w:rPr>
      </w:pPr>
    </w:p>
    <w:p w14:paraId="180C3934" w14:textId="77777777" w:rsidR="00836936" w:rsidRDefault="00836936" w:rsidP="00DD0593">
      <w:pPr>
        <w:spacing w:line="360" w:lineRule="auto"/>
        <w:rPr>
          <w:rFonts w:cs="Arial"/>
          <w:b/>
          <w:bCs/>
          <w:sz w:val="32"/>
          <w:szCs w:val="32"/>
        </w:rPr>
      </w:pPr>
    </w:p>
    <w:p w14:paraId="57369036" w14:textId="77777777" w:rsidR="00D64906" w:rsidRDefault="00D64906" w:rsidP="00C14CB5">
      <w:pPr>
        <w:rPr>
          <w:rFonts w:cs="Arial"/>
          <w:b/>
          <w:bCs/>
          <w:sz w:val="32"/>
          <w:szCs w:val="32"/>
          <w:u w:val="single"/>
        </w:rPr>
      </w:pPr>
    </w:p>
    <w:p w14:paraId="430B101F" w14:textId="77777777" w:rsidR="00D64906" w:rsidRDefault="00D64906" w:rsidP="00C14CB5">
      <w:pPr>
        <w:rPr>
          <w:rFonts w:cs="Arial"/>
          <w:b/>
          <w:bCs/>
          <w:sz w:val="32"/>
          <w:szCs w:val="32"/>
          <w:u w:val="single"/>
        </w:rPr>
      </w:pPr>
    </w:p>
    <w:p w14:paraId="452A881F" w14:textId="77777777" w:rsidR="00D64906" w:rsidRDefault="00D64906" w:rsidP="00C14CB5">
      <w:pPr>
        <w:rPr>
          <w:rFonts w:cs="Arial"/>
          <w:b/>
          <w:bCs/>
          <w:sz w:val="32"/>
          <w:szCs w:val="32"/>
          <w:u w:val="single"/>
        </w:rPr>
      </w:pPr>
    </w:p>
    <w:p w14:paraId="358E6811" w14:textId="77777777" w:rsidR="00D64906" w:rsidRDefault="00D64906" w:rsidP="00C14CB5">
      <w:pPr>
        <w:rPr>
          <w:rFonts w:cs="Arial"/>
          <w:b/>
          <w:bCs/>
          <w:sz w:val="32"/>
          <w:szCs w:val="32"/>
          <w:u w:val="single"/>
        </w:rPr>
      </w:pPr>
    </w:p>
    <w:p w14:paraId="5E825481" w14:textId="77777777" w:rsidR="00090C68" w:rsidRDefault="00090C68" w:rsidP="00C14CB5">
      <w:pPr>
        <w:rPr>
          <w:rFonts w:cs="Arial"/>
          <w:b/>
          <w:bCs/>
          <w:sz w:val="32"/>
          <w:szCs w:val="32"/>
          <w:u w:val="single"/>
        </w:rPr>
      </w:pPr>
    </w:p>
    <w:p w14:paraId="06B48809" w14:textId="59B7630D" w:rsidR="00B16F93" w:rsidRDefault="00B16F93" w:rsidP="00C14CB5">
      <w:pPr>
        <w:rPr>
          <w:rFonts w:cs="Arial"/>
          <w:b/>
          <w:bCs/>
          <w:sz w:val="32"/>
          <w:szCs w:val="32"/>
          <w:u w:val="single"/>
        </w:rPr>
      </w:pPr>
    </w:p>
    <w:p w14:paraId="6B5FCEE0" w14:textId="77777777" w:rsidR="001E365D" w:rsidRDefault="001E365D" w:rsidP="00C14CB5">
      <w:pPr>
        <w:rPr>
          <w:rFonts w:cs="Arial"/>
          <w:b/>
          <w:bCs/>
          <w:sz w:val="32"/>
          <w:szCs w:val="32"/>
          <w:u w:val="single"/>
        </w:rPr>
      </w:pPr>
    </w:p>
    <w:p w14:paraId="6A14F299" w14:textId="1A76DD17" w:rsidR="00C14CB5" w:rsidRDefault="00ED0F29" w:rsidP="00C14CB5">
      <w:pPr>
        <w:rPr>
          <w:rFonts w:cs="Arial"/>
          <w:b/>
          <w:bCs/>
          <w:szCs w:val="24"/>
          <w:u w:val="single"/>
        </w:rPr>
      </w:pPr>
      <w:r w:rsidRPr="00ED0F29">
        <w:rPr>
          <w:rFonts w:cs="Arial"/>
          <w:b/>
          <w:bCs/>
          <w:sz w:val="32"/>
          <w:szCs w:val="32"/>
          <w:u w:val="single"/>
        </w:rPr>
        <w:lastRenderedPageBreak/>
        <w:t>Chapter Five:</w:t>
      </w:r>
      <w:r w:rsidR="00C14CB5" w:rsidRPr="00ED0F29">
        <w:rPr>
          <w:rFonts w:cs="Arial"/>
          <w:b/>
          <w:bCs/>
          <w:sz w:val="32"/>
          <w:szCs w:val="32"/>
          <w:u w:val="single"/>
        </w:rPr>
        <w:t xml:space="preserve"> Results and Findings </w:t>
      </w:r>
    </w:p>
    <w:p w14:paraId="6B6CE921" w14:textId="5ED79E9A" w:rsidR="00836936" w:rsidRDefault="00836936" w:rsidP="00C14CB5">
      <w:pPr>
        <w:rPr>
          <w:rFonts w:cs="Arial"/>
          <w:b/>
          <w:bCs/>
          <w:szCs w:val="24"/>
          <w:u w:val="single"/>
        </w:rPr>
      </w:pPr>
    </w:p>
    <w:p w14:paraId="10EC64F3" w14:textId="76FBC3E8" w:rsidR="00ED0F29" w:rsidRDefault="009C615A" w:rsidP="00C14CB5">
      <w:pPr>
        <w:rPr>
          <w:rFonts w:cs="Arial"/>
          <w:b/>
          <w:bCs/>
          <w:szCs w:val="24"/>
          <w:u w:val="single"/>
        </w:rPr>
      </w:pPr>
      <w:r>
        <w:rPr>
          <w:rFonts w:cs="Arial"/>
          <w:b/>
          <w:bCs/>
          <w:szCs w:val="24"/>
          <w:u w:val="single"/>
        </w:rPr>
        <w:t xml:space="preserve">5.1 </w:t>
      </w:r>
      <w:r w:rsidR="00ED0F29">
        <w:rPr>
          <w:rFonts w:cs="Arial"/>
          <w:b/>
          <w:bCs/>
          <w:szCs w:val="24"/>
          <w:u w:val="single"/>
        </w:rPr>
        <w:t xml:space="preserve">Introduction </w:t>
      </w:r>
    </w:p>
    <w:p w14:paraId="40ABCFD8" w14:textId="04F91FC7" w:rsidR="00C14CB5" w:rsidRPr="00D47769" w:rsidRDefault="00C14CB5" w:rsidP="00C14CB5">
      <w:pPr>
        <w:spacing w:line="360" w:lineRule="auto"/>
        <w:rPr>
          <w:rFonts w:cs="Arial"/>
          <w:szCs w:val="24"/>
        </w:rPr>
      </w:pPr>
      <w:r w:rsidRPr="00D47769">
        <w:rPr>
          <w:rFonts w:cs="Arial"/>
          <w:szCs w:val="24"/>
        </w:rPr>
        <w:t xml:space="preserve">This chapter will discuss key findings behind the stigma of sex work within the Police </w:t>
      </w:r>
      <w:r w:rsidR="00D47769" w:rsidRPr="00D47769">
        <w:rPr>
          <w:rFonts w:cs="Arial"/>
          <w:szCs w:val="24"/>
        </w:rPr>
        <w:t xml:space="preserve">and if this has changed </w:t>
      </w:r>
      <w:r w:rsidRPr="00D47769">
        <w:rPr>
          <w:rFonts w:cs="Arial"/>
          <w:szCs w:val="24"/>
        </w:rPr>
        <w:t xml:space="preserve">over recent </w:t>
      </w:r>
      <w:r w:rsidR="00CB44AD" w:rsidRPr="00D47769">
        <w:rPr>
          <w:rFonts w:cs="Arial"/>
          <w:szCs w:val="24"/>
        </w:rPr>
        <w:t>years</w:t>
      </w:r>
      <w:r w:rsidR="00CB44AD">
        <w:rPr>
          <w:rFonts w:cs="Arial"/>
          <w:szCs w:val="24"/>
        </w:rPr>
        <w:t>,</w:t>
      </w:r>
      <w:r w:rsidRPr="00D47769">
        <w:rPr>
          <w:rFonts w:cs="Arial"/>
          <w:szCs w:val="24"/>
        </w:rPr>
        <w:t xml:space="preserve"> </w:t>
      </w:r>
      <w:r w:rsidR="00D47769" w:rsidRPr="00D47769">
        <w:rPr>
          <w:rFonts w:cs="Arial"/>
          <w:szCs w:val="24"/>
        </w:rPr>
        <w:t xml:space="preserve">focusing on the police perspective and </w:t>
      </w:r>
      <w:r w:rsidR="00D47769">
        <w:rPr>
          <w:rFonts w:cs="Arial"/>
          <w:szCs w:val="24"/>
        </w:rPr>
        <w:t xml:space="preserve">their current </w:t>
      </w:r>
      <w:r w:rsidR="00D47769" w:rsidRPr="00D47769">
        <w:rPr>
          <w:rFonts w:cs="Arial"/>
          <w:szCs w:val="24"/>
        </w:rPr>
        <w:t xml:space="preserve">relationships with sex workers. </w:t>
      </w:r>
    </w:p>
    <w:p w14:paraId="19F15678" w14:textId="77777777" w:rsidR="00C14CB5" w:rsidRDefault="00C14CB5" w:rsidP="00C14CB5">
      <w:pPr>
        <w:spacing w:line="360" w:lineRule="auto"/>
        <w:rPr>
          <w:rFonts w:cs="Arial"/>
          <w:szCs w:val="24"/>
        </w:rPr>
      </w:pPr>
    </w:p>
    <w:p w14:paraId="1A515967" w14:textId="61B09852" w:rsidR="00C14CB5" w:rsidRPr="000C3119" w:rsidRDefault="00C14CB5" w:rsidP="00C14CB5">
      <w:pPr>
        <w:spacing w:line="360" w:lineRule="auto"/>
        <w:rPr>
          <w:rFonts w:cs="Arial"/>
          <w:color w:val="000000" w:themeColor="text1"/>
          <w:szCs w:val="24"/>
        </w:rPr>
      </w:pPr>
      <w:r w:rsidRPr="000C3119">
        <w:rPr>
          <w:rFonts w:cs="Arial"/>
          <w:color w:val="000000" w:themeColor="text1"/>
          <w:szCs w:val="24"/>
        </w:rPr>
        <w:t xml:space="preserve">The questionnaire </w:t>
      </w:r>
      <w:r w:rsidR="007F67E7" w:rsidRPr="000C3119">
        <w:rPr>
          <w:rFonts w:cs="Arial"/>
          <w:color w:val="000000" w:themeColor="text1"/>
          <w:szCs w:val="24"/>
        </w:rPr>
        <w:t xml:space="preserve">has shown </w:t>
      </w:r>
      <w:r w:rsidRPr="000C3119">
        <w:rPr>
          <w:rFonts w:cs="Arial"/>
          <w:color w:val="000000" w:themeColor="text1"/>
          <w:szCs w:val="24"/>
        </w:rPr>
        <w:t xml:space="preserve">that officers are </w:t>
      </w:r>
      <w:r w:rsidR="00CB44AD">
        <w:rPr>
          <w:rFonts w:cs="Arial"/>
          <w:color w:val="000000" w:themeColor="text1"/>
          <w:szCs w:val="24"/>
        </w:rPr>
        <w:t>encountering</w:t>
      </w:r>
      <w:r w:rsidRPr="000C3119">
        <w:rPr>
          <w:rFonts w:cs="Arial"/>
          <w:color w:val="000000" w:themeColor="text1"/>
          <w:szCs w:val="24"/>
        </w:rPr>
        <w:t xml:space="preserve"> incidents involving </w:t>
      </w:r>
      <w:r w:rsidR="00632093">
        <w:rPr>
          <w:rFonts w:cs="Arial"/>
          <w:color w:val="000000" w:themeColor="text1"/>
          <w:szCs w:val="24"/>
        </w:rPr>
        <w:t>s</w:t>
      </w:r>
      <w:r w:rsidRPr="000C3119">
        <w:rPr>
          <w:rFonts w:cs="Arial"/>
          <w:color w:val="000000" w:themeColor="text1"/>
          <w:szCs w:val="24"/>
        </w:rPr>
        <w:t xml:space="preserve">ex </w:t>
      </w:r>
      <w:r w:rsidR="00632093">
        <w:rPr>
          <w:rFonts w:cs="Arial"/>
          <w:color w:val="000000" w:themeColor="text1"/>
          <w:szCs w:val="24"/>
        </w:rPr>
        <w:t>w</w:t>
      </w:r>
      <w:r w:rsidRPr="000C3119">
        <w:rPr>
          <w:rFonts w:cs="Arial"/>
          <w:color w:val="000000" w:themeColor="text1"/>
          <w:szCs w:val="24"/>
        </w:rPr>
        <w:t xml:space="preserve">orkers in their response duties and view </w:t>
      </w:r>
      <w:r w:rsidR="00632093">
        <w:rPr>
          <w:rFonts w:cs="Arial"/>
          <w:color w:val="000000" w:themeColor="text1"/>
          <w:szCs w:val="24"/>
        </w:rPr>
        <w:t>s</w:t>
      </w:r>
      <w:r w:rsidRPr="000C3119">
        <w:rPr>
          <w:rFonts w:cs="Arial"/>
          <w:color w:val="000000" w:themeColor="text1"/>
          <w:szCs w:val="24"/>
        </w:rPr>
        <w:t>ex worke</w:t>
      </w:r>
      <w:r w:rsidR="00717665">
        <w:rPr>
          <w:rFonts w:cs="Arial"/>
          <w:color w:val="000000" w:themeColor="text1"/>
          <w:szCs w:val="24"/>
        </w:rPr>
        <w:t>rs</w:t>
      </w:r>
      <w:r w:rsidRPr="000C3119">
        <w:rPr>
          <w:rFonts w:cs="Arial"/>
          <w:color w:val="000000" w:themeColor="text1"/>
          <w:szCs w:val="24"/>
        </w:rPr>
        <w:t xml:space="preserve"> as vulnerable individuals placing </w:t>
      </w:r>
      <w:r w:rsidR="00D36463" w:rsidRPr="000C3119">
        <w:rPr>
          <w:rFonts w:cs="Arial"/>
          <w:color w:val="000000" w:themeColor="text1"/>
          <w:szCs w:val="24"/>
          <w:shd w:val="clear" w:color="auto" w:fill="FFFFFF"/>
        </w:rPr>
        <w:t xml:space="preserve">themselves </w:t>
      </w:r>
      <w:r w:rsidRPr="000C3119">
        <w:rPr>
          <w:rFonts w:cs="Arial"/>
          <w:color w:val="000000" w:themeColor="text1"/>
          <w:szCs w:val="24"/>
        </w:rPr>
        <w:t xml:space="preserve">at great risks </w:t>
      </w:r>
      <w:r w:rsidR="00CB44AD">
        <w:rPr>
          <w:rFonts w:cs="Arial"/>
          <w:color w:val="000000" w:themeColor="text1"/>
          <w:szCs w:val="24"/>
        </w:rPr>
        <w:t>and subject to crime</w:t>
      </w:r>
      <w:r w:rsidRPr="000C3119">
        <w:rPr>
          <w:rFonts w:cs="Arial"/>
          <w:color w:val="000000" w:themeColor="text1"/>
          <w:szCs w:val="24"/>
        </w:rPr>
        <w:t xml:space="preserve">. </w:t>
      </w:r>
      <w:r w:rsidR="00632093">
        <w:rPr>
          <w:rFonts w:cs="Arial"/>
          <w:color w:val="000000" w:themeColor="text1"/>
          <w:szCs w:val="24"/>
        </w:rPr>
        <w:t>47.6% of</w:t>
      </w:r>
      <w:r w:rsidR="00E7204A" w:rsidRPr="000C3119">
        <w:rPr>
          <w:rFonts w:cs="Arial"/>
          <w:color w:val="000000" w:themeColor="text1"/>
          <w:szCs w:val="24"/>
          <w:shd w:val="clear" w:color="auto" w:fill="FFFFFF"/>
        </w:rPr>
        <w:t xml:space="preserve"> </w:t>
      </w:r>
      <w:r w:rsidRPr="000C3119">
        <w:rPr>
          <w:rFonts w:cs="Arial"/>
          <w:color w:val="000000" w:themeColor="text1"/>
          <w:szCs w:val="24"/>
        </w:rPr>
        <w:t xml:space="preserve">officers </w:t>
      </w:r>
      <w:r w:rsidR="00BF42D4">
        <w:rPr>
          <w:rFonts w:cs="Arial"/>
          <w:color w:val="000000" w:themeColor="text1"/>
          <w:szCs w:val="24"/>
        </w:rPr>
        <w:t>agree</w:t>
      </w:r>
      <w:r w:rsidRPr="000C3119">
        <w:rPr>
          <w:rFonts w:cs="Arial"/>
          <w:color w:val="000000" w:themeColor="text1"/>
          <w:szCs w:val="24"/>
        </w:rPr>
        <w:t xml:space="preserve"> with </w:t>
      </w:r>
      <w:r w:rsidR="00717665">
        <w:rPr>
          <w:rFonts w:cs="Arial"/>
          <w:color w:val="000000" w:themeColor="text1"/>
          <w:szCs w:val="24"/>
        </w:rPr>
        <w:t>sex work as a form of</w:t>
      </w:r>
      <w:r w:rsidRPr="000C3119">
        <w:rPr>
          <w:rFonts w:cs="Arial"/>
          <w:color w:val="000000" w:themeColor="text1"/>
          <w:szCs w:val="24"/>
        </w:rPr>
        <w:t xml:space="preserve"> employment</w:t>
      </w:r>
      <w:r w:rsidR="00BF42D4">
        <w:rPr>
          <w:rFonts w:cs="Arial"/>
          <w:color w:val="000000" w:themeColor="text1"/>
          <w:szCs w:val="24"/>
        </w:rPr>
        <w:t xml:space="preserve"> and</w:t>
      </w:r>
      <w:r w:rsidRPr="000C3119">
        <w:rPr>
          <w:rFonts w:cs="Arial"/>
          <w:color w:val="000000" w:themeColor="text1"/>
          <w:szCs w:val="24"/>
        </w:rPr>
        <w:t xml:space="preserve"> feel </w:t>
      </w:r>
      <w:r w:rsidR="006B3999" w:rsidRPr="000C3119">
        <w:rPr>
          <w:rFonts w:cs="Arial"/>
          <w:color w:val="000000" w:themeColor="text1"/>
          <w:szCs w:val="24"/>
        </w:rPr>
        <w:t>a safer</w:t>
      </w:r>
      <w:r w:rsidRPr="000C3119">
        <w:rPr>
          <w:rFonts w:cs="Arial"/>
          <w:color w:val="000000" w:themeColor="text1"/>
          <w:szCs w:val="24"/>
        </w:rPr>
        <w:t xml:space="preserve"> environment </w:t>
      </w:r>
      <w:r w:rsidR="006B3999" w:rsidRPr="000C3119">
        <w:rPr>
          <w:rFonts w:cs="Arial"/>
          <w:color w:val="000000" w:themeColor="text1"/>
          <w:szCs w:val="24"/>
        </w:rPr>
        <w:t>is needed</w:t>
      </w:r>
      <w:r w:rsidR="00BF42D4">
        <w:rPr>
          <w:rFonts w:cs="Arial"/>
          <w:color w:val="000000" w:themeColor="text1"/>
          <w:szCs w:val="24"/>
        </w:rPr>
        <w:t>;</w:t>
      </w:r>
      <w:r w:rsidR="006B3999" w:rsidRPr="000C3119">
        <w:rPr>
          <w:rFonts w:cs="Arial"/>
          <w:color w:val="000000" w:themeColor="text1"/>
          <w:szCs w:val="24"/>
        </w:rPr>
        <w:t xml:space="preserve"> </w:t>
      </w:r>
      <w:r w:rsidRPr="000C3119">
        <w:rPr>
          <w:rFonts w:cs="Arial"/>
          <w:color w:val="000000" w:themeColor="text1"/>
          <w:szCs w:val="24"/>
        </w:rPr>
        <w:t>enabl</w:t>
      </w:r>
      <w:r w:rsidR="006B3999" w:rsidRPr="000C3119">
        <w:rPr>
          <w:rFonts w:cs="Arial"/>
          <w:color w:val="000000" w:themeColor="text1"/>
          <w:szCs w:val="24"/>
        </w:rPr>
        <w:t>ing</w:t>
      </w:r>
      <w:r w:rsidRPr="000C3119">
        <w:rPr>
          <w:rFonts w:cs="Arial"/>
          <w:color w:val="000000" w:themeColor="text1"/>
          <w:szCs w:val="24"/>
        </w:rPr>
        <w:t xml:space="preserve"> police to safeguard them and deal with crimes around </w:t>
      </w:r>
      <w:r w:rsidR="00632093">
        <w:rPr>
          <w:rFonts w:cs="Arial"/>
          <w:color w:val="000000" w:themeColor="text1"/>
          <w:szCs w:val="24"/>
        </w:rPr>
        <w:t>s</w:t>
      </w:r>
      <w:r w:rsidRPr="000C3119">
        <w:rPr>
          <w:rFonts w:cs="Arial"/>
          <w:color w:val="000000" w:themeColor="text1"/>
          <w:szCs w:val="24"/>
        </w:rPr>
        <w:t xml:space="preserve">ex </w:t>
      </w:r>
      <w:r w:rsidR="00632093">
        <w:rPr>
          <w:rFonts w:cs="Arial"/>
          <w:color w:val="000000" w:themeColor="text1"/>
          <w:szCs w:val="24"/>
        </w:rPr>
        <w:t>w</w:t>
      </w:r>
      <w:r w:rsidRPr="000C3119">
        <w:rPr>
          <w:rFonts w:cs="Arial"/>
          <w:color w:val="000000" w:themeColor="text1"/>
          <w:szCs w:val="24"/>
        </w:rPr>
        <w:t xml:space="preserve">ork. </w:t>
      </w:r>
      <w:r w:rsidR="00CB44AD">
        <w:rPr>
          <w:rFonts w:cs="Arial"/>
          <w:color w:val="000000" w:themeColor="text1"/>
          <w:szCs w:val="24"/>
        </w:rPr>
        <w:t>Office</w:t>
      </w:r>
      <w:r w:rsidR="00583419">
        <w:rPr>
          <w:rFonts w:cs="Arial"/>
          <w:color w:val="000000" w:themeColor="text1"/>
          <w:szCs w:val="24"/>
        </w:rPr>
        <w:t>rs</w:t>
      </w:r>
      <w:r w:rsidR="00CB44AD">
        <w:rPr>
          <w:rFonts w:cs="Arial"/>
          <w:color w:val="000000" w:themeColor="text1"/>
          <w:szCs w:val="24"/>
        </w:rPr>
        <w:t xml:space="preserve"> argue that </w:t>
      </w:r>
      <w:r w:rsidR="00717665">
        <w:rPr>
          <w:rFonts w:cs="Arial"/>
          <w:color w:val="000000" w:themeColor="text1"/>
          <w:szCs w:val="24"/>
        </w:rPr>
        <w:t>s</w:t>
      </w:r>
      <w:r w:rsidRPr="000C3119">
        <w:rPr>
          <w:rFonts w:cs="Arial"/>
          <w:color w:val="000000" w:themeColor="text1"/>
          <w:szCs w:val="24"/>
        </w:rPr>
        <w:t xml:space="preserve">ex </w:t>
      </w:r>
      <w:r w:rsidR="00717665">
        <w:rPr>
          <w:rFonts w:cs="Arial"/>
          <w:color w:val="000000" w:themeColor="text1"/>
          <w:szCs w:val="24"/>
        </w:rPr>
        <w:t>w</w:t>
      </w:r>
      <w:r w:rsidRPr="000C3119">
        <w:rPr>
          <w:rFonts w:cs="Arial"/>
          <w:color w:val="000000" w:themeColor="text1"/>
          <w:szCs w:val="24"/>
        </w:rPr>
        <w:t xml:space="preserve">orkers are driven into secrecy to conduct their employment making it harder for police to build relationships and trust </w:t>
      </w:r>
      <w:r w:rsidR="000C3119" w:rsidRPr="000C3119">
        <w:rPr>
          <w:rFonts w:cs="Arial"/>
          <w:color w:val="000000" w:themeColor="text1"/>
          <w:szCs w:val="24"/>
        </w:rPr>
        <w:t>within</w:t>
      </w:r>
      <w:r w:rsidRPr="000C3119">
        <w:rPr>
          <w:rFonts w:cs="Arial"/>
          <w:color w:val="000000" w:themeColor="text1"/>
          <w:szCs w:val="24"/>
        </w:rPr>
        <w:t xml:space="preserve"> the industry. </w:t>
      </w:r>
    </w:p>
    <w:p w14:paraId="3A266652" w14:textId="77777777" w:rsidR="00C14CB5" w:rsidRDefault="00C14CB5" w:rsidP="00C14CB5">
      <w:pPr>
        <w:spacing w:line="360" w:lineRule="auto"/>
        <w:rPr>
          <w:rFonts w:cs="Arial"/>
          <w:b/>
          <w:bCs/>
          <w:szCs w:val="24"/>
          <w:u w:val="single"/>
        </w:rPr>
      </w:pPr>
    </w:p>
    <w:p w14:paraId="0DD99152" w14:textId="4DFE916E" w:rsidR="0089795A" w:rsidRDefault="00C14CB5" w:rsidP="00C14CB5">
      <w:pPr>
        <w:spacing w:line="360" w:lineRule="auto"/>
        <w:rPr>
          <w:rFonts w:cs="Arial"/>
          <w:szCs w:val="24"/>
        </w:rPr>
      </w:pPr>
      <w:r>
        <w:rPr>
          <w:rFonts w:cs="Arial"/>
          <w:szCs w:val="24"/>
        </w:rPr>
        <w:t xml:space="preserve">Officers </w:t>
      </w:r>
      <w:r w:rsidR="00CB44AD">
        <w:rPr>
          <w:rFonts w:cs="Arial"/>
          <w:szCs w:val="24"/>
        </w:rPr>
        <w:t>agree with the</w:t>
      </w:r>
      <w:r>
        <w:rPr>
          <w:rFonts w:cs="Arial"/>
          <w:szCs w:val="24"/>
        </w:rPr>
        <w:t xml:space="preserve"> </w:t>
      </w:r>
      <w:r w:rsidR="00042165" w:rsidRPr="004F6CDB">
        <w:rPr>
          <w:rFonts w:cs="Arial"/>
          <w:szCs w:val="24"/>
        </w:rPr>
        <w:t xml:space="preserve">(Crown Prosecution Service, 2022) </w:t>
      </w:r>
      <w:r>
        <w:rPr>
          <w:rFonts w:cs="Arial"/>
          <w:szCs w:val="24"/>
        </w:rPr>
        <w:t xml:space="preserve">that the police should be focusing on the individuals who are exploiting them such as PIMPS and Organized Crime Groups. This would allow police to support </w:t>
      </w:r>
      <w:r w:rsidR="00141C96">
        <w:rPr>
          <w:rFonts w:cs="Arial"/>
          <w:szCs w:val="24"/>
        </w:rPr>
        <w:t>s</w:t>
      </w:r>
      <w:r>
        <w:rPr>
          <w:rFonts w:cs="Arial"/>
          <w:szCs w:val="24"/>
        </w:rPr>
        <w:t xml:space="preserve">ex </w:t>
      </w:r>
      <w:r w:rsidR="00141C96">
        <w:rPr>
          <w:rFonts w:cs="Arial"/>
          <w:szCs w:val="24"/>
        </w:rPr>
        <w:t>w</w:t>
      </w:r>
      <w:r>
        <w:rPr>
          <w:rFonts w:cs="Arial"/>
          <w:szCs w:val="24"/>
        </w:rPr>
        <w:t xml:space="preserve">orkers and work alongside third-party agencies; whilst protecting them from perpetrators who are controlling the </w:t>
      </w:r>
      <w:r w:rsidR="00141C96">
        <w:rPr>
          <w:rFonts w:cs="Arial"/>
          <w:szCs w:val="24"/>
        </w:rPr>
        <w:t>s</w:t>
      </w:r>
      <w:r>
        <w:rPr>
          <w:rFonts w:cs="Arial"/>
          <w:szCs w:val="24"/>
        </w:rPr>
        <w:t xml:space="preserve">ex </w:t>
      </w:r>
      <w:r w:rsidR="00141C96">
        <w:rPr>
          <w:rFonts w:cs="Arial"/>
          <w:szCs w:val="24"/>
        </w:rPr>
        <w:t>w</w:t>
      </w:r>
      <w:r>
        <w:rPr>
          <w:rFonts w:cs="Arial"/>
          <w:szCs w:val="24"/>
        </w:rPr>
        <w:t xml:space="preserve">orkers. </w:t>
      </w:r>
      <w:r w:rsidR="00717665">
        <w:rPr>
          <w:rFonts w:cs="Arial"/>
          <w:szCs w:val="24"/>
        </w:rPr>
        <w:t xml:space="preserve">The majority of participants made recommendations on how police can improve their relationships with sex workers; </w:t>
      </w:r>
      <w:r w:rsidR="00CB44AD">
        <w:rPr>
          <w:rFonts w:cs="Arial"/>
          <w:szCs w:val="24"/>
        </w:rPr>
        <w:t>however, t</w:t>
      </w:r>
      <w:r>
        <w:rPr>
          <w:rFonts w:cs="Arial"/>
          <w:szCs w:val="24"/>
        </w:rPr>
        <w:t>his is still a sensitive topic where some officers may not feel they can express their true feelings which could have played an impact on some of the results.</w:t>
      </w:r>
      <w:r w:rsidR="00091401" w:rsidRPr="00091401">
        <w:rPr>
          <w:rFonts w:cs="Arial"/>
          <w:szCs w:val="24"/>
        </w:rPr>
        <w:t xml:space="preserve"> </w:t>
      </w:r>
      <w:r w:rsidR="00091401">
        <w:rPr>
          <w:rFonts w:cs="Arial"/>
          <w:szCs w:val="24"/>
        </w:rPr>
        <w:t>Due to an uneven split of responses from male and female officers the research was unable to identify if gender impacts the stigma on sex workers</w:t>
      </w:r>
      <w:r w:rsidR="00091401">
        <w:rPr>
          <w:rFonts w:cs="Arial"/>
          <w:szCs w:val="24"/>
        </w:rPr>
        <w:t xml:space="preserve">. </w:t>
      </w:r>
      <w:r w:rsidR="00091401">
        <w:rPr>
          <w:rFonts w:cs="Arial"/>
          <w:szCs w:val="24"/>
        </w:rPr>
        <w:t>With 56.3% of participant</w:t>
      </w:r>
      <w:r w:rsidR="00091401">
        <w:rPr>
          <w:rFonts w:cs="Arial"/>
          <w:szCs w:val="24"/>
        </w:rPr>
        <w:t>s</w:t>
      </w:r>
      <w:r w:rsidR="00091401">
        <w:rPr>
          <w:rFonts w:cs="Arial"/>
          <w:szCs w:val="24"/>
        </w:rPr>
        <w:t xml:space="preserve"> being male officers this </w:t>
      </w:r>
      <w:r w:rsidR="00091401">
        <w:rPr>
          <w:rFonts w:cs="Arial"/>
          <w:szCs w:val="24"/>
        </w:rPr>
        <w:t xml:space="preserve">may have impacted the findings due to most sex workers being female; further research would be required to delve deeper into this area. </w:t>
      </w:r>
      <w:r w:rsidR="00141C96">
        <w:rPr>
          <w:rFonts w:cs="Arial"/>
          <w:szCs w:val="24"/>
        </w:rPr>
        <w:t xml:space="preserve">Some male officers raised that that they feel female officers </w:t>
      </w:r>
      <w:r w:rsidR="00444F7F">
        <w:rPr>
          <w:rFonts w:cs="Arial"/>
          <w:szCs w:val="24"/>
        </w:rPr>
        <w:t>would be</w:t>
      </w:r>
      <w:r w:rsidR="00141C96">
        <w:rPr>
          <w:rFonts w:cs="Arial"/>
          <w:szCs w:val="24"/>
        </w:rPr>
        <w:t xml:space="preserve"> better suited to engage with sex workers </w:t>
      </w:r>
      <w:r w:rsidR="00444F7F">
        <w:rPr>
          <w:rFonts w:cs="Arial"/>
          <w:szCs w:val="24"/>
        </w:rPr>
        <w:t>for</w:t>
      </w:r>
      <w:r w:rsidR="00141C96">
        <w:rPr>
          <w:rFonts w:cs="Arial"/>
          <w:szCs w:val="24"/>
        </w:rPr>
        <w:t xml:space="preserve"> them to feel more at ease and open to talk about sensitive and private matters. </w:t>
      </w:r>
    </w:p>
    <w:p w14:paraId="0E587967" w14:textId="77777777" w:rsidR="00091401" w:rsidRDefault="00091401" w:rsidP="00C14CB5">
      <w:pPr>
        <w:spacing w:line="360" w:lineRule="auto"/>
        <w:rPr>
          <w:rFonts w:cs="Arial"/>
          <w:b/>
          <w:bCs/>
          <w:szCs w:val="24"/>
          <w:u w:val="single"/>
        </w:rPr>
      </w:pPr>
    </w:p>
    <w:p w14:paraId="07782BB0" w14:textId="7FA9820E" w:rsidR="00C14CB5" w:rsidRDefault="0089795A" w:rsidP="00C14CB5">
      <w:pPr>
        <w:spacing w:line="360" w:lineRule="auto"/>
        <w:rPr>
          <w:rFonts w:cs="Arial"/>
          <w:szCs w:val="24"/>
        </w:rPr>
      </w:pPr>
      <w:r>
        <w:rPr>
          <w:rFonts w:cs="Arial"/>
          <w:szCs w:val="24"/>
        </w:rPr>
        <w:t>This research has found that</w:t>
      </w:r>
      <w:r w:rsidR="00C14CB5">
        <w:rPr>
          <w:rFonts w:cs="Arial"/>
          <w:szCs w:val="24"/>
        </w:rPr>
        <w:t xml:space="preserve"> there are knowledge gaps within the police</w:t>
      </w:r>
      <w:r>
        <w:rPr>
          <w:rFonts w:cs="Arial"/>
          <w:szCs w:val="24"/>
        </w:rPr>
        <w:t>. Offices</w:t>
      </w:r>
      <w:r w:rsidR="00C14CB5">
        <w:rPr>
          <w:rFonts w:cs="Arial"/>
          <w:szCs w:val="24"/>
        </w:rPr>
        <w:t xml:space="preserve"> are not fully aware of the legislation and guidance behind </w:t>
      </w:r>
      <w:r w:rsidR="004B6405">
        <w:rPr>
          <w:rFonts w:cs="Arial"/>
          <w:szCs w:val="24"/>
        </w:rPr>
        <w:t>s</w:t>
      </w:r>
      <w:r w:rsidR="00C14CB5">
        <w:rPr>
          <w:rFonts w:cs="Arial"/>
          <w:szCs w:val="24"/>
        </w:rPr>
        <w:t xml:space="preserve">ex </w:t>
      </w:r>
      <w:r w:rsidR="004B6405">
        <w:rPr>
          <w:rFonts w:cs="Arial"/>
          <w:szCs w:val="24"/>
        </w:rPr>
        <w:t>w</w:t>
      </w:r>
      <w:r w:rsidR="00C14CB5">
        <w:rPr>
          <w:rFonts w:cs="Arial"/>
          <w:szCs w:val="24"/>
        </w:rPr>
        <w:t xml:space="preserve">ork and </w:t>
      </w:r>
      <w:r w:rsidR="008860EF">
        <w:rPr>
          <w:rFonts w:cs="Arial"/>
          <w:szCs w:val="24"/>
        </w:rPr>
        <w:t xml:space="preserve">linked </w:t>
      </w:r>
      <w:r w:rsidR="00C14CB5">
        <w:rPr>
          <w:rFonts w:cs="Arial"/>
          <w:szCs w:val="24"/>
        </w:rPr>
        <w:t xml:space="preserve">offences. This isn’t necessarily down the </w:t>
      </w:r>
      <w:r w:rsidR="004B6405">
        <w:rPr>
          <w:rFonts w:cs="Arial"/>
          <w:szCs w:val="24"/>
        </w:rPr>
        <w:t>p</w:t>
      </w:r>
      <w:r w:rsidR="00C14CB5">
        <w:rPr>
          <w:rFonts w:cs="Arial"/>
          <w:szCs w:val="24"/>
        </w:rPr>
        <w:t xml:space="preserve">olice and more so due to the dated legislation. It has been recommended that </w:t>
      </w:r>
      <w:r w:rsidR="008860EF">
        <w:rPr>
          <w:rFonts w:cs="Arial"/>
          <w:szCs w:val="24"/>
        </w:rPr>
        <w:t>new</w:t>
      </w:r>
      <w:r w:rsidR="00C14CB5">
        <w:rPr>
          <w:rFonts w:cs="Arial"/>
          <w:szCs w:val="24"/>
        </w:rPr>
        <w:t xml:space="preserve"> legislation is formulated where </w:t>
      </w:r>
      <w:r w:rsidR="004B6405">
        <w:rPr>
          <w:rFonts w:cs="Arial"/>
          <w:szCs w:val="24"/>
        </w:rPr>
        <w:t xml:space="preserve">clearer </w:t>
      </w:r>
      <w:r w:rsidR="00C14CB5">
        <w:rPr>
          <w:rFonts w:cs="Arial"/>
          <w:szCs w:val="24"/>
        </w:rPr>
        <w:t xml:space="preserve">guidance is </w:t>
      </w:r>
      <w:r w:rsidR="00C14CB5">
        <w:rPr>
          <w:rFonts w:cs="Arial"/>
          <w:szCs w:val="24"/>
        </w:rPr>
        <w:lastRenderedPageBreak/>
        <w:t>provided to the</w:t>
      </w:r>
      <w:r w:rsidR="008860EF">
        <w:rPr>
          <w:rFonts w:cs="Arial"/>
          <w:szCs w:val="24"/>
        </w:rPr>
        <w:t xml:space="preserve"> </w:t>
      </w:r>
      <w:r w:rsidR="004B6405">
        <w:rPr>
          <w:rFonts w:cs="Arial"/>
          <w:szCs w:val="24"/>
        </w:rPr>
        <w:t>p</w:t>
      </w:r>
      <w:r w:rsidR="008860EF">
        <w:rPr>
          <w:rFonts w:cs="Arial"/>
          <w:szCs w:val="24"/>
        </w:rPr>
        <w:t>olice</w:t>
      </w:r>
      <w:r w:rsidR="00C14CB5">
        <w:rPr>
          <w:rFonts w:cs="Arial"/>
          <w:szCs w:val="24"/>
        </w:rPr>
        <w:t>. This is an area that would benefit further research to look at ways in which this can be improved.</w:t>
      </w:r>
      <w:r w:rsidR="00BA59A6" w:rsidRPr="00BA59A6">
        <w:rPr>
          <w:rFonts w:cs="Arial"/>
          <w:szCs w:val="24"/>
        </w:rPr>
        <w:t xml:space="preserve"> </w:t>
      </w:r>
    </w:p>
    <w:p w14:paraId="6CB9C8FA" w14:textId="77777777" w:rsidR="00C14CB5" w:rsidRDefault="00C14CB5" w:rsidP="00C14CB5">
      <w:pPr>
        <w:spacing w:line="360" w:lineRule="auto"/>
        <w:rPr>
          <w:rFonts w:cs="Arial"/>
          <w:szCs w:val="24"/>
        </w:rPr>
      </w:pPr>
    </w:p>
    <w:p w14:paraId="0F494FAC" w14:textId="77777777" w:rsidR="00091401" w:rsidRDefault="009C615A" w:rsidP="004D7A69">
      <w:pPr>
        <w:spacing w:line="360" w:lineRule="auto"/>
        <w:rPr>
          <w:rFonts w:cs="Arial"/>
          <w:b/>
          <w:bCs/>
          <w:szCs w:val="24"/>
          <w:u w:val="single"/>
        </w:rPr>
      </w:pPr>
      <w:r>
        <w:rPr>
          <w:rFonts w:cs="Arial"/>
          <w:b/>
          <w:bCs/>
          <w:szCs w:val="24"/>
          <w:u w:val="single"/>
        </w:rPr>
        <w:t xml:space="preserve">5.2 </w:t>
      </w:r>
      <w:r w:rsidR="00C14CB5">
        <w:rPr>
          <w:rFonts w:cs="Arial"/>
          <w:b/>
          <w:bCs/>
          <w:szCs w:val="24"/>
          <w:u w:val="single"/>
        </w:rPr>
        <w:t>Recommendation One: build</w:t>
      </w:r>
      <w:r w:rsidR="00E14DC7">
        <w:rPr>
          <w:rFonts w:cs="Arial"/>
          <w:b/>
          <w:bCs/>
          <w:szCs w:val="24"/>
          <w:u w:val="single"/>
        </w:rPr>
        <w:t>ing</w:t>
      </w:r>
      <w:r w:rsidR="00C14CB5">
        <w:rPr>
          <w:rFonts w:cs="Arial"/>
          <w:b/>
          <w:bCs/>
          <w:szCs w:val="24"/>
          <w:u w:val="single"/>
        </w:rPr>
        <w:t xml:space="preserve"> trust between police and ‘Sex Workers’</w:t>
      </w:r>
    </w:p>
    <w:p w14:paraId="623A370A" w14:textId="1601B8EA" w:rsidR="00AA21B1" w:rsidRPr="002C31EC" w:rsidRDefault="00C14CB5" w:rsidP="004D7A69">
      <w:pPr>
        <w:spacing w:line="360" w:lineRule="auto"/>
        <w:rPr>
          <w:rFonts w:cs="Arial"/>
          <w:b/>
          <w:bCs/>
          <w:szCs w:val="24"/>
          <w:u w:val="single"/>
        </w:rPr>
      </w:pPr>
      <w:r w:rsidRPr="004D7A69">
        <w:rPr>
          <w:rFonts w:cs="Arial"/>
          <w:szCs w:val="24"/>
        </w:rPr>
        <w:t xml:space="preserve">To build trust between the police and </w:t>
      </w:r>
      <w:r w:rsidR="00091401">
        <w:rPr>
          <w:rFonts w:cs="Arial"/>
          <w:szCs w:val="24"/>
        </w:rPr>
        <w:t>s</w:t>
      </w:r>
      <w:r w:rsidRPr="004D7A69">
        <w:rPr>
          <w:rFonts w:cs="Arial"/>
          <w:szCs w:val="24"/>
        </w:rPr>
        <w:t xml:space="preserve">ex </w:t>
      </w:r>
      <w:r w:rsidR="00091401">
        <w:rPr>
          <w:rFonts w:cs="Arial"/>
          <w:szCs w:val="24"/>
        </w:rPr>
        <w:t>w</w:t>
      </w:r>
      <w:r w:rsidRPr="004D7A69">
        <w:rPr>
          <w:rFonts w:cs="Arial"/>
          <w:szCs w:val="24"/>
        </w:rPr>
        <w:t xml:space="preserve">orkers </w:t>
      </w:r>
      <w:r w:rsidR="00EA5BED" w:rsidRPr="004D7A69">
        <w:rPr>
          <w:rFonts w:cs="Arial"/>
          <w:szCs w:val="24"/>
        </w:rPr>
        <w:t>recommendations have been made</w:t>
      </w:r>
      <w:r w:rsidR="004D7A69" w:rsidRPr="004D7A69">
        <w:rPr>
          <w:rFonts w:cs="Arial"/>
          <w:szCs w:val="24"/>
        </w:rPr>
        <w:t xml:space="preserve"> that</w:t>
      </w:r>
      <w:r w:rsidRPr="004D7A69">
        <w:rPr>
          <w:rFonts w:cs="Arial"/>
          <w:szCs w:val="24"/>
        </w:rPr>
        <w:t xml:space="preserve"> continuity </w:t>
      </w:r>
      <w:r w:rsidR="004D7A69" w:rsidRPr="004D7A69">
        <w:rPr>
          <w:rFonts w:cs="Arial"/>
          <w:szCs w:val="24"/>
        </w:rPr>
        <w:t xml:space="preserve">is required </w:t>
      </w:r>
      <w:r w:rsidRPr="004D7A69">
        <w:rPr>
          <w:rFonts w:cs="Arial"/>
          <w:szCs w:val="24"/>
        </w:rPr>
        <w:t xml:space="preserve">when engaging with </w:t>
      </w:r>
      <w:r w:rsidR="00091401">
        <w:rPr>
          <w:rFonts w:cs="Arial"/>
          <w:szCs w:val="24"/>
        </w:rPr>
        <w:t>s</w:t>
      </w:r>
      <w:r w:rsidRPr="004D7A69">
        <w:rPr>
          <w:rFonts w:cs="Arial"/>
          <w:szCs w:val="24"/>
        </w:rPr>
        <w:t xml:space="preserve">ex </w:t>
      </w:r>
      <w:r w:rsidR="00091401">
        <w:rPr>
          <w:rFonts w:cs="Arial"/>
          <w:szCs w:val="24"/>
        </w:rPr>
        <w:t>w</w:t>
      </w:r>
      <w:r w:rsidRPr="004D7A69">
        <w:rPr>
          <w:rFonts w:cs="Arial"/>
          <w:szCs w:val="24"/>
        </w:rPr>
        <w:t>orkers</w:t>
      </w:r>
      <w:r w:rsidR="004D7A69" w:rsidRPr="004D7A69">
        <w:rPr>
          <w:rFonts w:cs="Arial"/>
          <w:szCs w:val="24"/>
        </w:rPr>
        <w:t>. This should</w:t>
      </w:r>
      <w:r w:rsidRPr="004D7A69">
        <w:rPr>
          <w:rFonts w:cs="Arial"/>
          <w:szCs w:val="24"/>
        </w:rPr>
        <w:t xml:space="preserve"> provide them with a single point of contact where they are able to build trust and </w:t>
      </w:r>
      <w:r w:rsidR="00091401" w:rsidRPr="004D7A69">
        <w:rPr>
          <w:rFonts w:cs="Arial"/>
          <w:szCs w:val="24"/>
        </w:rPr>
        <w:t>repour</w:t>
      </w:r>
      <w:r w:rsidRPr="004D7A69">
        <w:rPr>
          <w:rFonts w:cs="Arial"/>
          <w:szCs w:val="24"/>
        </w:rPr>
        <w:t xml:space="preserve"> with an individual officer</w:t>
      </w:r>
      <w:r w:rsidR="00091401">
        <w:rPr>
          <w:rFonts w:cs="Arial"/>
          <w:szCs w:val="24"/>
        </w:rPr>
        <w:t>.</w:t>
      </w:r>
      <w:r w:rsidR="00091401" w:rsidRPr="00091401">
        <w:rPr>
          <w:rFonts w:cs="Arial"/>
          <w:szCs w:val="24"/>
        </w:rPr>
        <w:t xml:space="preserve"> </w:t>
      </w:r>
      <w:r w:rsidR="00091401" w:rsidRPr="004D7A69">
        <w:rPr>
          <w:rFonts w:cs="Arial"/>
          <w:szCs w:val="24"/>
        </w:rPr>
        <w:t xml:space="preserve">Relationships between </w:t>
      </w:r>
      <w:r w:rsidR="00091401">
        <w:rPr>
          <w:rFonts w:cs="Arial"/>
          <w:szCs w:val="24"/>
        </w:rPr>
        <w:t>p</w:t>
      </w:r>
      <w:r w:rsidR="00091401" w:rsidRPr="004D7A69">
        <w:rPr>
          <w:rFonts w:cs="Arial"/>
          <w:szCs w:val="24"/>
        </w:rPr>
        <w:t xml:space="preserve">olice and </w:t>
      </w:r>
      <w:r w:rsidR="00091401">
        <w:rPr>
          <w:rFonts w:cs="Arial"/>
          <w:szCs w:val="24"/>
        </w:rPr>
        <w:t>s</w:t>
      </w:r>
      <w:r w:rsidR="00091401" w:rsidRPr="004D7A69">
        <w:rPr>
          <w:rFonts w:cs="Arial"/>
          <w:szCs w:val="24"/>
        </w:rPr>
        <w:t xml:space="preserve">ex </w:t>
      </w:r>
      <w:r w:rsidR="00091401">
        <w:rPr>
          <w:rFonts w:cs="Arial"/>
          <w:szCs w:val="24"/>
        </w:rPr>
        <w:t>w</w:t>
      </w:r>
      <w:r w:rsidR="00091401" w:rsidRPr="004D7A69">
        <w:rPr>
          <w:rFonts w:cs="Arial"/>
          <w:szCs w:val="24"/>
        </w:rPr>
        <w:t>orkers</w:t>
      </w:r>
      <w:r w:rsidR="00091401">
        <w:rPr>
          <w:rFonts w:cs="Arial"/>
          <w:szCs w:val="24"/>
        </w:rPr>
        <w:t xml:space="preserve"> </w:t>
      </w:r>
      <w:r w:rsidR="00091401" w:rsidRPr="004D7A69">
        <w:rPr>
          <w:rFonts w:cs="Arial"/>
          <w:szCs w:val="24"/>
        </w:rPr>
        <w:t>should be completed outside of a police station</w:t>
      </w:r>
      <w:r w:rsidR="00091401">
        <w:rPr>
          <w:rFonts w:cs="Arial"/>
          <w:szCs w:val="24"/>
        </w:rPr>
        <w:t xml:space="preserve">, </w:t>
      </w:r>
      <w:r w:rsidR="00091401" w:rsidRPr="004D7A69">
        <w:rPr>
          <w:rFonts w:cs="Arial"/>
          <w:szCs w:val="24"/>
        </w:rPr>
        <w:t xml:space="preserve">with a female officer in plain clothing </w:t>
      </w:r>
      <w:r w:rsidR="00091401">
        <w:rPr>
          <w:rFonts w:cs="Arial"/>
          <w:szCs w:val="24"/>
        </w:rPr>
        <w:t>enabling sex workers</w:t>
      </w:r>
      <w:r w:rsidRPr="004D7A69">
        <w:rPr>
          <w:rFonts w:cs="Arial"/>
          <w:szCs w:val="24"/>
        </w:rPr>
        <w:t xml:space="preserve"> to speak </w:t>
      </w:r>
      <w:r w:rsidR="00091401">
        <w:rPr>
          <w:rFonts w:cs="Arial"/>
          <w:szCs w:val="24"/>
        </w:rPr>
        <w:t>openly</w:t>
      </w:r>
      <w:r w:rsidRPr="004D7A69">
        <w:rPr>
          <w:rFonts w:cs="Arial"/>
          <w:szCs w:val="24"/>
        </w:rPr>
        <w:t xml:space="preserve"> about their problems</w:t>
      </w:r>
      <w:r w:rsidR="00091401">
        <w:rPr>
          <w:rFonts w:cs="Arial"/>
          <w:szCs w:val="24"/>
        </w:rPr>
        <w:t xml:space="preserve"> and </w:t>
      </w:r>
      <w:r w:rsidR="005635EE">
        <w:rPr>
          <w:rFonts w:cs="Arial"/>
          <w:szCs w:val="24"/>
        </w:rPr>
        <w:t>enable them to report crimes in confidence</w:t>
      </w:r>
      <w:r w:rsidRPr="004D7A69">
        <w:rPr>
          <w:rFonts w:cs="Arial"/>
          <w:szCs w:val="24"/>
        </w:rPr>
        <w:t xml:space="preserve">. </w:t>
      </w:r>
      <w:r w:rsidR="005635EE">
        <w:rPr>
          <w:rFonts w:cs="Arial"/>
          <w:szCs w:val="24"/>
        </w:rPr>
        <w:t>Officers</w:t>
      </w:r>
      <w:r w:rsidRPr="004D7A69">
        <w:rPr>
          <w:rFonts w:cs="Arial"/>
          <w:szCs w:val="24"/>
        </w:rPr>
        <w:t xml:space="preserve"> feel </w:t>
      </w:r>
      <w:r w:rsidR="005635EE">
        <w:rPr>
          <w:rFonts w:cs="Arial"/>
          <w:szCs w:val="24"/>
        </w:rPr>
        <w:t xml:space="preserve">that these suggestions will make the sex workers feel </w:t>
      </w:r>
      <w:r w:rsidRPr="004D7A69">
        <w:rPr>
          <w:rFonts w:cs="Arial"/>
          <w:szCs w:val="24"/>
        </w:rPr>
        <w:t>supported as victim</w:t>
      </w:r>
      <w:r w:rsidR="005635EE">
        <w:rPr>
          <w:rFonts w:cs="Arial"/>
          <w:szCs w:val="24"/>
        </w:rPr>
        <w:t>s</w:t>
      </w:r>
      <w:r w:rsidRPr="004D7A69">
        <w:rPr>
          <w:rFonts w:cs="Arial"/>
          <w:szCs w:val="24"/>
        </w:rPr>
        <w:t xml:space="preserve"> rather than a suspect</w:t>
      </w:r>
      <w:r w:rsidR="005635EE">
        <w:rPr>
          <w:rFonts w:cs="Arial"/>
          <w:szCs w:val="24"/>
        </w:rPr>
        <w:t>s</w:t>
      </w:r>
      <w:r w:rsidRPr="004D7A69">
        <w:rPr>
          <w:rFonts w:cs="Arial"/>
          <w:szCs w:val="24"/>
        </w:rPr>
        <w:t xml:space="preserve"> of crime.</w:t>
      </w:r>
      <w:r w:rsidR="004D7A69">
        <w:rPr>
          <w:rFonts w:cs="Arial"/>
          <w:szCs w:val="24"/>
        </w:rPr>
        <w:t xml:space="preserve"> </w:t>
      </w:r>
    </w:p>
    <w:p w14:paraId="3A0BCA4E" w14:textId="77777777" w:rsidR="00583419" w:rsidRPr="004D7A69" w:rsidRDefault="00583419" w:rsidP="004D7A69">
      <w:pPr>
        <w:spacing w:line="360" w:lineRule="auto"/>
        <w:rPr>
          <w:rFonts w:cs="Arial"/>
          <w:szCs w:val="24"/>
        </w:rPr>
      </w:pPr>
    </w:p>
    <w:p w14:paraId="6F60A780" w14:textId="4F17B73F" w:rsidR="00AA21B1" w:rsidRPr="004D7A69" w:rsidRDefault="004C5614" w:rsidP="004D7A69">
      <w:pPr>
        <w:spacing w:line="360" w:lineRule="auto"/>
        <w:rPr>
          <w:rFonts w:cs="Arial"/>
          <w:szCs w:val="24"/>
        </w:rPr>
      </w:pPr>
      <w:r>
        <w:rPr>
          <w:rFonts w:cs="Arial"/>
          <w:szCs w:val="24"/>
        </w:rPr>
        <w:t>The</w:t>
      </w:r>
      <w:r w:rsidR="00AA21B1" w:rsidRPr="004D7A69">
        <w:rPr>
          <w:rFonts w:cs="Arial"/>
          <w:szCs w:val="24"/>
        </w:rPr>
        <w:t xml:space="preserve"> researcher</w:t>
      </w:r>
      <w:r w:rsidR="00D6142B" w:rsidRPr="00D6142B">
        <w:rPr>
          <w:rFonts w:cs="Arial"/>
          <w:szCs w:val="24"/>
        </w:rPr>
        <w:t xml:space="preserve"> </w:t>
      </w:r>
      <w:r w:rsidR="00D6142B">
        <w:rPr>
          <w:rFonts w:cs="Arial"/>
          <w:szCs w:val="24"/>
        </w:rPr>
        <w:t>test</w:t>
      </w:r>
      <w:r w:rsidR="00D6142B">
        <w:rPr>
          <w:rFonts w:cs="Arial"/>
          <w:szCs w:val="24"/>
        </w:rPr>
        <w:t>ed</w:t>
      </w:r>
      <w:r w:rsidR="00D6142B">
        <w:rPr>
          <w:rFonts w:cs="Arial"/>
          <w:szCs w:val="24"/>
        </w:rPr>
        <w:t xml:space="preserve"> this recommendation</w:t>
      </w:r>
      <w:r w:rsidR="00AA21B1" w:rsidRPr="004D7A69">
        <w:rPr>
          <w:rFonts w:cs="Arial"/>
          <w:szCs w:val="24"/>
        </w:rPr>
        <w:t xml:space="preserve"> in a live </w:t>
      </w:r>
      <w:r w:rsidR="00D6142B">
        <w:rPr>
          <w:rFonts w:cs="Arial"/>
          <w:szCs w:val="24"/>
        </w:rPr>
        <w:t>p</w:t>
      </w:r>
      <w:r w:rsidR="00AA21B1" w:rsidRPr="004D7A69">
        <w:rPr>
          <w:rFonts w:cs="Arial"/>
          <w:szCs w:val="24"/>
        </w:rPr>
        <w:t xml:space="preserve">olicing operation on a large-scale organised crime group warrant. </w:t>
      </w:r>
      <w:r w:rsidR="00E60DF7">
        <w:rPr>
          <w:rFonts w:cs="Arial"/>
          <w:szCs w:val="24"/>
        </w:rPr>
        <w:t>The warrant involved human trafficking, class A drugs, and firearm offences. Due to the risks involved both JFU and CTU were present along with unarmed officers and other supporting units</w:t>
      </w:r>
      <w:r w:rsidR="009649F2">
        <w:rPr>
          <w:rFonts w:cs="Arial"/>
          <w:szCs w:val="24"/>
        </w:rPr>
        <w:t xml:space="preserve"> such as CID, PPU and SOCU</w:t>
      </w:r>
      <w:r w:rsidR="00E60DF7">
        <w:rPr>
          <w:rFonts w:cs="Arial"/>
          <w:szCs w:val="24"/>
        </w:rPr>
        <w:t>. This supported the serious risks and dangers lin</w:t>
      </w:r>
      <w:r w:rsidR="009649F2">
        <w:rPr>
          <w:rFonts w:cs="Arial"/>
          <w:szCs w:val="24"/>
        </w:rPr>
        <w:t>k</w:t>
      </w:r>
      <w:r w:rsidR="00E60DF7">
        <w:rPr>
          <w:rFonts w:cs="Arial"/>
          <w:szCs w:val="24"/>
        </w:rPr>
        <w:t xml:space="preserve">ed to sex work at present. </w:t>
      </w:r>
      <w:r w:rsidR="00AA21B1" w:rsidRPr="004D7A69">
        <w:rPr>
          <w:rFonts w:cs="Arial"/>
          <w:szCs w:val="24"/>
        </w:rPr>
        <w:t xml:space="preserve">Sex workers were approached by plain uniformed </w:t>
      </w:r>
      <w:r w:rsidR="004D7A69" w:rsidRPr="004D7A69">
        <w:rPr>
          <w:rFonts w:cs="Arial"/>
          <w:szCs w:val="24"/>
        </w:rPr>
        <w:t xml:space="preserve">female </w:t>
      </w:r>
      <w:r w:rsidR="00AA21B1" w:rsidRPr="004D7A69">
        <w:rPr>
          <w:rFonts w:cs="Arial"/>
          <w:szCs w:val="24"/>
        </w:rPr>
        <w:t>officers</w:t>
      </w:r>
      <w:r>
        <w:rPr>
          <w:rFonts w:cs="Arial"/>
          <w:szCs w:val="24"/>
        </w:rPr>
        <w:t>,</w:t>
      </w:r>
      <w:r w:rsidR="00AA21B1" w:rsidRPr="004D7A69">
        <w:rPr>
          <w:rFonts w:cs="Arial"/>
          <w:szCs w:val="24"/>
        </w:rPr>
        <w:t xml:space="preserve"> in unmarked vehicles and taken to a place of safety; allowing them to speak openly and freely with staff members from the public protection unit. </w:t>
      </w:r>
      <w:r w:rsidR="00E60DF7">
        <w:rPr>
          <w:rFonts w:cs="Arial"/>
          <w:szCs w:val="24"/>
        </w:rPr>
        <w:t xml:space="preserve">The suspects soliciting these offences were arrested by uniformed police officers and conveyed to custody in full marked police vehicles. </w:t>
      </w:r>
      <w:r w:rsidR="00AA21B1" w:rsidRPr="004D7A69">
        <w:rPr>
          <w:rFonts w:cs="Arial"/>
          <w:szCs w:val="24"/>
        </w:rPr>
        <w:t>Sex workers were not treated as suspects of crime and police focus</w:t>
      </w:r>
      <w:r>
        <w:rPr>
          <w:rFonts w:cs="Arial"/>
          <w:szCs w:val="24"/>
        </w:rPr>
        <w:t>ed</w:t>
      </w:r>
      <w:r w:rsidR="00AA21B1" w:rsidRPr="004D7A69">
        <w:rPr>
          <w:rFonts w:cs="Arial"/>
          <w:szCs w:val="24"/>
        </w:rPr>
        <w:t xml:space="preserve"> on the individuals as victims of exploitation. </w:t>
      </w:r>
      <w:r w:rsidR="00583419">
        <w:rPr>
          <w:rFonts w:cs="Arial"/>
          <w:szCs w:val="24"/>
        </w:rPr>
        <w:t xml:space="preserve">It was still apparent that </w:t>
      </w:r>
      <w:r w:rsidR="008B23F7">
        <w:rPr>
          <w:rFonts w:cs="Arial"/>
          <w:szCs w:val="24"/>
        </w:rPr>
        <w:t>s</w:t>
      </w:r>
      <w:r w:rsidR="00583419">
        <w:rPr>
          <w:rFonts w:cs="Arial"/>
          <w:szCs w:val="24"/>
        </w:rPr>
        <w:t>ex workers will still withhold information</w:t>
      </w:r>
      <w:r w:rsidR="00583419">
        <w:rPr>
          <w:rFonts w:cs="Arial"/>
          <w:szCs w:val="24"/>
        </w:rPr>
        <w:t xml:space="preserve"> from the police</w:t>
      </w:r>
      <w:r w:rsidR="00583419">
        <w:rPr>
          <w:rFonts w:cs="Arial"/>
          <w:szCs w:val="24"/>
        </w:rPr>
        <w:t xml:space="preserve"> to prevent criminalizing </w:t>
      </w:r>
      <w:r w:rsidR="00583419">
        <w:rPr>
          <w:rFonts w:cs="Arial"/>
          <w:szCs w:val="24"/>
        </w:rPr>
        <w:t>themselves, which could affect future progression</w:t>
      </w:r>
      <w:r w:rsidR="00583419">
        <w:rPr>
          <w:rFonts w:cs="Arial"/>
          <w:szCs w:val="24"/>
        </w:rPr>
        <w:t xml:space="preserve">. </w:t>
      </w:r>
      <w:r w:rsidR="00E60DF7">
        <w:rPr>
          <w:rFonts w:cs="Arial"/>
          <w:szCs w:val="24"/>
        </w:rPr>
        <w:t xml:space="preserve">One sex worker stated that she felt she could not engage with the police due to the repercussions she may face in the future; suggesting there is still a form of secrecy within the industry causing a barrier between police and sex workers. </w:t>
      </w:r>
      <w:r w:rsidR="004D7A69" w:rsidRPr="004D7A69">
        <w:rPr>
          <w:rFonts w:cs="Arial"/>
          <w:szCs w:val="24"/>
        </w:rPr>
        <w:t xml:space="preserve">This is discussed </w:t>
      </w:r>
      <w:r>
        <w:rPr>
          <w:rFonts w:cs="Arial"/>
          <w:szCs w:val="24"/>
        </w:rPr>
        <w:t>further</w:t>
      </w:r>
      <w:r w:rsidR="004D7A69" w:rsidRPr="004D7A69">
        <w:rPr>
          <w:rFonts w:cs="Arial"/>
          <w:szCs w:val="24"/>
        </w:rPr>
        <w:t xml:space="preserve"> in appendix D.</w:t>
      </w:r>
    </w:p>
    <w:p w14:paraId="36F51917" w14:textId="77777777" w:rsidR="00C14CB5" w:rsidRDefault="00C14CB5" w:rsidP="00C14CB5">
      <w:pPr>
        <w:spacing w:line="360" w:lineRule="auto"/>
        <w:rPr>
          <w:rFonts w:cs="Arial"/>
          <w:szCs w:val="24"/>
        </w:rPr>
      </w:pPr>
    </w:p>
    <w:p w14:paraId="30A24E0C" w14:textId="50BE07A7" w:rsidR="00C14CB5" w:rsidRDefault="009C615A" w:rsidP="00C14CB5">
      <w:pPr>
        <w:spacing w:line="360" w:lineRule="auto"/>
        <w:rPr>
          <w:rFonts w:cs="Arial"/>
          <w:b/>
          <w:bCs/>
          <w:szCs w:val="24"/>
          <w:u w:val="single"/>
        </w:rPr>
      </w:pPr>
      <w:r>
        <w:rPr>
          <w:rFonts w:cs="Arial"/>
          <w:b/>
          <w:bCs/>
          <w:szCs w:val="24"/>
          <w:u w:val="single"/>
        </w:rPr>
        <w:t xml:space="preserve">5.3 </w:t>
      </w:r>
      <w:r w:rsidR="00C14CB5">
        <w:rPr>
          <w:rFonts w:cs="Arial"/>
          <w:b/>
          <w:bCs/>
          <w:szCs w:val="24"/>
          <w:u w:val="single"/>
        </w:rPr>
        <w:t xml:space="preserve">Recommendation Two: Providing a controlled environment </w:t>
      </w:r>
      <w:r w:rsidR="004D7A69">
        <w:rPr>
          <w:rFonts w:cs="Arial"/>
          <w:b/>
          <w:bCs/>
          <w:szCs w:val="24"/>
          <w:u w:val="single"/>
        </w:rPr>
        <w:t>like</w:t>
      </w:r>
      <w:r w:rsidR="00C14CB5">
        <w:rPr>
          <w:rFonts w:cs="Arial"/>
          <w:b/>
          <w:bCs/>
          <w:szCs w:val="24"/>
          <w:u w:val="single"/>
        </w:rPr>
        <w:t xml:space="preserve"> that of the ‘Red Light District’ </w:t>
      </w:r>
    </w:p>
    <w:p w14:paraId="28BEAC11" w14:textId="2D520BD8" w:rsidR="00C14CB5" w:rsidRDefault="00C14CB5" w:rsidP="00C14CB5">
      <w:pPr>
        <w:spacing w:line="360" w:lineRule="auto"/>
        <w:rPr>
          <w:rFonts w:cs="Arial"/>
          <w:szCs w:val="24"/>
        </w:rPr>
      </w:pPr>
      <w:r>
        <w:rPr>
          <w:rFonts w:cs="Arial"/>
          <w:szCs w:val="24"/>
        </w:rPr>
        <w:t xml:space="preserve">Recommendations have been made that the UK take the same approach as the ‘Red Light District’ in Amsterdam where </w:t>
      </w:r>
      <w:r w:rsidR="000B7B9B">
        <w:rPr>
          <w:rFonts w:cs="Arial"/>
          <w:szCs w:val="24"/>
        </w:rPr>
        <w:t>s</w:t>
      </w:r>
      <w:r>
        <w:rPr>
          <w:rFonts w:cs="Arial"/>
          <w:szCs w:val="24"/>
        </w:rPr>
        <w:t xml:space="preserve">ex </w:t>
      </w:r>
      <w:r w:rsidR="000B7B9B">
        <w:rPr>
          <w:rFonts w:cs="Arial"/>
          <w:szCs w:val="24"/>
        </w:rPr>
        <w:t>w</w:t>
      </w:r>
      <w:r>
        <w:rPr>
          <w:rFonts w:cs="Arial"/>
          <w:szCs w:val="24"/>
        </w:rPr>
        <w:t>ork</w:t>
      </w:r>
      <w:r w:rsidR="000B7B9B">
        <w:rPr>
          <w:rFonts w:cs="Arial"/>
          <w:szCs w:val="24"/>
        </w:rPr>
        <w:t xml:space="preserve"> in its entirety</w:t>
      </w:r>
      <w:r>
        <w:rPr>
          <w:rFonts w:cs="Arial"/>
          <w:szCs w:val="24"/>
        </w:rPr>
        <w:t xml:space="preserve"> </w:t>
      </w:r>
      <w:r w:rsidR="004D7A69">
        <w:rPr>
          <w:rFonts w:cs="Arial"/>
          <w:szCs w:val="24"/>
        </w:rPr>
        <w:t>is</w:t>
      </w:r>
      <w:r>
        <w:rPr>
          <w:rFonts w:cs="Arial"/>
          <w:szCs w:val="24"/>
        </w:rPr>
        <w:t xml:space="preserve"> legal; however, in a </w:t>
      </w:r>
      <w:r>
        <w:rPr>
          <w:rFonts w:cs="Arial"/>
          <w:szCs w:val="24"/>
        </w:rPr>
        <w:lastRenderedPageBreak/>
        <w:t xml:space="preserve">controlled environment as some </w:t>
      </w:r>
      <w:r w:rsidR="00E14DC7">
        <w:rPr>
          <w:rFonts w:cs="Arial"/>
          <w:szCs w:val="24"/>
        </w:rPr>
        <w:t xml:space="preserve">officers </w:t>
      </w:r>
      <w:r>
        <w:rPr>
          <w:rFonts w:cs="Arial"/>
          <w:szCs w:val="24"/>
        </w:rPr>
        <w:t xml:space="preserve">stated a </w:t>
      </w:r>
      <w:r w:rsidRPr="00943486">
        <w:rPr>
          <w:rFonts w:cs="Arial"/>
          <w:szCs w:val="24"/>
        </w:rPr>
        <w:t>monitored market</w:t>
      </w:r>
      <w:r w:rsidR="00943486" w:rsidRPr="00943486">
        <w:rPr>
          <w:rFonts w:cs="Arial"/>
          <w:szCs w:val="24"/>
        </w:rPr>
        <w:t xml:space="preserve"> </w:t>
      </w:r>
      <w:r>
        <w:rPr>
          <w:rFonts w:cs="Arial"/>
          <w:szCs w:val="24"/>
        </w:rPr>
        <w:t xml:space="preserve">making the </w:t>
      </w:r>
      <w:r w:rsidR="000B7B9B">
        <w:rPr>
          <w:rFonts w:cs="Arial"/>
          <w:szCs w:val="24"/>
        </w:rPr>
        <w:t>s</w:t>
      </w:r>
      <w:r>
        <w:rPr>
          <w:rFonts w:cs="Arial"/>
          <w:szCs w:val="24"/>
        </w:rPr>
        <w:t xml:space="preserve">ex </w:t>
      </w:r>
      <w:r w:rsidR="000B7B9B">
        <w:rPr>
          <w:rFonts w:cs="Arial"/>
          <w:szCs w:val="24"/>
        </w:rPr>
        <w:t>w</w:t>
      </w:r>
      <w:r>
        <w:rPr>
          <w:rFonts w:cs="Arial"/>
          <w:szCs w:val="24"/>
        </w:rPr>
        <w:t>orker</w:t>
      </w:r>
      <w:r w:rsidR="000B7B9B">
        <w:rPr>
          <w:rFonts w:cs="Arial"/>
          <w:szCs w:val="24"/>
        </w:rPr>
        <w:t xml:space="preserve"> </w:t>
      </w:r>
      <w:r>
        <w:rPr>
          <w:rFonts w:cs="Arial"/>
          <w:szCs w:val="24"/>
        </w:rPr>
        <w:t xml:space="preserve">less acceptable to coercion, abuse and exploitation. </w:t>
      </w:r>
      <w:r w:rsidR="00CD23CE">
        <w:rPr>
          <w:rFonts w:cs="Arial"/>
          <w:szCs w:val="24"/>
        </w:rPr>
        <w:t>Most</w:t>
      </w:r>
      <w:r w:rsidR="00A03BE4">
        <w:rPr>
          <w:rFonts w:cs="Arial"/>
          <w:szCs w:val="24"/>
        </w:rPr>
        <w:t xml:space="preserve"> o</w:t>
      </w:r>
      <w:r>
        <w:rPr>
          <w:rFonts w:cs="Arial"/>
          <w:szCs w:val="24"/>
        </w:rPr>
        <w:t xml:space="preserve">fficers feel that this approach would keep the </w:t>
      </w:r>
      <w:r w:rsidR="000B7B9B">
        <w:rPr>
          <w:rFonts w:cs="Arial"/>
          <w:szCs w:val="24"/>
        </w:rPr>
        <w:t>s</w:t>
      </w:r>
      <w:r>
        <w:rPr>
          <w:rFonts w:cs="Arial"/>
          <w:szCs w:val="24"/>
        </w:rPr>
        <w:t xml:space="preserve">ex </w:t>
      </w:r>
      <w:r w:rsidR="000B7B9B">
        <w:rPr>
          <w:rFonts w:cs="Arial"/>
          <w:szCs w:val="24"/>
        </w:rPr>
        <w:t>w</w:t>
      </w:r>
      <w:r>
        <w:rPr>
          <w:rFonts w:cs="Arial"/>
          <w:szCs w:val="24"/>
        </w:rPr>
        <w:t xml:space="preserve">orker safe without judgment or prejudice. This would enable a more controlled environment which would enable the police to deal with crime involved with </w:t>
      </w:r>
      <w:r w:rsidR="000B7B9B">
        <w:rPr>
          <w:rFonts w:cs="Arial"/>
          <w:szCs w:val="24"/>
        </w:rPr>
        <w:t>s</w:t>
      </w:r>
      <w:r>
        <w:rPr>
          <w:rFonts w:cs="Arial"/>
          <w:szCs w:val="24"/>
        </w:rPr>
        <w:t xml:space="preserve">ex </w:t>
      </w:r>
      <w:r w:rsidR="000B7B9B">
        <w:rPr>
          <w:rFonts w:cs="Arial"/>
          <w:szCs w:val="24"/>
        </w:rPr>
        <w:t>w</w:t>
      </w:r>
      <w:r>
        <w:rPr>
          <w:rFonts w:cs="Arial"/>
          <w:szCs w:val="24"/>
        </w:rPr>
        <w:t xml:space="preserve">ork more efficiently. </w:t>
      </w:r>
      <w:r w:rsidR="00444F7F">
        <w:rPr>
          <w:rFonts w:cs="Arial"/>
          <w:szCs w:val="24"/>
        </w:rPr>
        <w:t xml:space="preserve">Officers </w:t>
      </w:r>
      <w:r w:rsidR="008C11D9">
        <w:rPr>
          <w:rFonts w:cs="Arial"/>
          <w:szCs w:val="24"/>
        </w:rPr>
        <w:t xml:space="preserve">agree with </w:t>
      </w:r>
      <w:r w:rsidR="00292D14">
        <w:rPr>
          <w:rFonts w:cs="Arial"/>
          <w:szCs w:val="24"/>
        </w:rPr>
        <w:t>(</w:t>
      </w:r>
      <w:r w:rsidR="008C11D9" w:rsidRPr="008C11D9">
        <w:rPr>
          <w:rFonts w:cs="Arial"/>
          <w:szCs w:val="24"/>
        </w:rPr>
        <w:t>Weitzer</w:t>
      </w:r>
      <w:r w:rsidR="008C11D9">
        <w:rPr>
          <w:rFonts w:cs="Arial"/>
          <w:szCs w:val="24"/>
        </w:rPr>
        <w:t xml:space="preserve">,2014) and </w:t>
      </w:r>
      <w:r w:rsidR="00444F7F">
        <w:rPr>
          <w:rFonts w:cs="Arial"/>
          <w:szCs w:val="24"/>
        </w:rPr>
        <w:t xml:space="preserve">feel that this would remove </w:t>
      </w:r>
      <w:r w:rsidR="008C11D9">
        <w:rPr>
          <w:rFonts w:cs="Arial"/>
          <w:szCs w:val="24"/>
        </w:rPr>
        <w:t>‘</w:t>
      </w:r>
      <w:r w:rsidR="00444F7F">
        <w:rPr>
          <w:rFonts w:cs="Arial"/>
          <w:szCs w:val="24"/>
        </w:rPr>
        <w:t xml:space="preserve">street sex </w:t>
      </w:r>
      <w:r w:rsidR="008C11D9">
        <w:rPr>
          <w:rFonts w:cs="Arial"/>
          <w:szCs w:val="24"/>
        </w:rPr>
        <w:t xml:space="preserve">zones’ </w:t>
      </w:r>
      <w:r w:rsidR="00444F7F">
        <w:rPr>
          <w:rFonts w:cs="Arial"/>
          <w:szCs w:val="24"/>
        </w:rPr>
        <w:t xml:space="preserve">and provide a safer platform for the sex workers to conduct their employment. </w:t>
      </w:r>
      <w:r w:rsidR="008C11D9" w:rsidRPr="008C11D9">
        <w:rPr>
          <w:rFonts w:cs="Arial"/>
          <w:szCs w:val="24"/>
        </w:rPr>
        <w:t xml:space="preserve">Willems, </w:t>
      </w:r>
      <w:r w:rsidR="00292D14">
        <w:rPr>
          <w:rFonts w:cs="Arial"/>
          <w:szCs w:val="24"/>
        </w:rPr>
        <w:t>(</w:t>
      </w:r>
      <w:r w:rsidR="008C11D9" w:rsidRPr="008C11D9">
        <w:rPr>
          <w:rFonts w:cs="Arial"/>
          <w:szCs w:val="24"/>
        </w:rPr>
        <w:t>2009)</w:t>
      </w:r>
      <w:r w:rsidR="008C11D9">
        <w:rPr>
          <w:rFonts w:cs="Arial"/>
          <w:szCs w:val="24"/>
        </w:rPr>
        <w:t xml:space="preserve"> argues that the red-light district has not only improved working conditions for sex workers, reduced involved in organised crime groups, reduced public </w:t>
      </w:r>
      <w:r w:rsidR="00604BD0">
        <w:rPr>
          <w:rFonts w:cs="Arial"/>
          <w:szCs w:val="24"/>
        </w:rPr>
        <w:t>nuisances,</w:t>
      </w:r>
      <w:r w:rsidR="008C11D9">
        <w:rPr>
          <w:rFonts w:cs="Arial"/>
          <w:szCs w:val="24"/>
        </w:rPr>
        <w:t xml:space="preserve"> and limited sex work to a single location. </w:t>
      </w:r>
      <w:r w:rsidR="00604BD0">
        <w:rPr>
          <w:rFonts w:cs="Arial"/>
          <w:szCs w:val="24"/>
        </w:rPr>
        <w:t xml:space="preserve">These are all objectives highlighted by officers in the questionnaire, who feel that if the UK conducted the same approach, it would be overall beneficial for the relationship between police and sex workers. </w:t>
      </w:r>
    </w:p>
    <w:p w14:paraId="7EDD2498" w14:textId="77777777" w:rsidR="00A03BE4" w:rsidRDefault="00A03BE4" w:rsidP="00C14CB5">
      <w:pPr>
        <w:spacing w:line="360" w:lineRule="auto"/>
        <w:rPr>
          <w:rFonts w:cs="Arial"/>
          <w:b/>
          <w:bCs/>
          <w:color w:val="FF0000"/>
          <w:szCs w:val="24"/>
          <w:u w:val="single"/>
        </w:rPr>
      </w:pPr>
    </w:p>
    <w:p w14:paraId="4E8C1F2B" w14:textId="6707CE81" w:rsidR="00C14CB5" w:rsidRDefault="009C615A" w:rsidP="00C14CB5">
      <w:pPr>
        <w:spacing w:line="360" w:lineRule="auto"/>
        <w:rPr>
          <w:rFonts w:cs="Arial"/>
          <w:b/>
          <w:bCs/>
          <w:szCs w:val="24"/>
          <w:u w:val="single"/>
        </w:rPr>
      </w:pPr>
      <w:r>
        <w:rPr>
          <w:rFonts w:cs="Arial"/>
          <w:b/>
          <w:bCs/>
          <w:szCs w:val="24"/>
          <w:u w:val="single"/>
        </w:rPr>
        <w:t xml:space="preserve">5.4 </w:t>
      </w:r>
      <w:r w:rsidR="00C14CB5">
        <w:rPr>
          <w:rFonts w:cs="Arial"/>
          <w:b/>
          <w:bCs/>
          <w:szCs w:val="24"/>
          <w:u w:val="single"/>
        </w:rPr>
        <w:t xml:space="preserve">Conclusion </w:t>
      </w:r>
    </w:p>
    <w:p w14:paraId="70949068" w14:textId="397E2538" w:rsidR="00C14CB5" w:rsidRDefault="001145FD" w:rsidP="00C14CB5">
      <w:pPr>
        <w:spacing w:line="360" w:lineRule="auto"/>
        <w:rPr>
          <w:rFonts w:cs="Arial"/>
          <w:szCs w:val="24"/>
        </w:rPr>
      </w:pPr>
      <w:r>
        <w:rPr>
          <w:rFonts w:cs="Arial"/>
          <w:szCs w:val="24"/>
        </w:rPr>
        <w:t>This</w:t>
      </w:r>
      <w:r w:rsidR="00C14CB5">
        <w:rPr>
          <w:rFonts w:cs="Arial"/>
          <w:szCs w:val="24"/>
        </w:rPr>
        <w:t xml:space="preserve"> chapter has demonstrated that we have come a long way from previous incidents where police officers were criminalising </w:t>
      </w:r>
      <w:r w:rsidR="00CF4EFF">
        <w:rPr>
          <w:rFonts w:cs="Arial"/>
          <w:szCs w:val="24"/>
        </w:rPr>
        <w:t>s</w:t>
      </w:r>
      <w:r w:rsidR="00C14CB5">
        <w:rPr>
          <w:rFonts w:cs="Arial"/>
          <w:szCs w:val="24"/>
        </w:rPr>
        <w:t xml:space="preserve">ex </w:t>
      </w:r>
      <w:r w:rsidR="00CF4EFF">
        <w:rPr>
          <w:rFonts w:cs="Arial"/>
          <w:szCs w:val="24"/>
        </w:rPr>
        <w:t>w</w:t>
      </w:r>
      <w:r w:rsidR="00C14CB5">
        <w:rPr>
          <w:rFonts w:cs="Arial"/>
          <w:szCs w:val="24"/>
        </w:rPr>
        <w:t>orkers</w:t>
      </w:r>
      <w:r w:rsidR="00CF4EFF">
        <w:rPr>
          <w:rFonts w:cs="Arial"/>
          <w:szCs w:val="24"/>
        </w:rPr>
        <w:t xml:space="preserve"> </w:t>
      </w:r>
      <w:r w:rsidR="00C14CB5">
        <w:rPr>
          <w:rFonts w:cs="Arial"/>
          <w:szCs w:val="24"/>
        </w:rPr>
        <w:t xml:space="preserve">and over half the sample agree with </w:t>
      </w:r>
      <w:r w:rsidR="00CF4EFF">
        <w:rPr>
          <w:rFonts w:cs="Arial"/>
          <w:szCs w:val="24"/>
        </w:rPr>
        <w:t>s</w:t>
      </w:r>
      <w:r w:rsidR="00C14CB5">
        <w:rPr>
          <w:rFonts w:cs="Arial"/>
          <w:szCs w:val="24"/>
        </w:rPr>
        <w:t xml:space="preserve">ex </w:t>
      </w:r>
      <w:r w:rsidR="00CF4EFF">
        <w:rPr>
          <w:rFonts w:cs="Arial"/>
          <w:szCs w:val="24"/>
        </w:rPr>
        <w:t>w</w:t>
      </w:r>
      <w:r w:rsidR="00C14CB5">
        <w:rPr>
          <w:rFonts w:cs="Arial"/>
          <w:szCs w:val="24"/>
        </w:rPr>
        <w:t xml:space="preserve">ork as a form of employment and would support a loved one if they chose this as a career. This would suggest that the stigma is gradually diminishing and that officers are beginning to view </w:t>
      </w:r>
      <w:r w:rsidR="00CF4EFF">
        <w:rPr>
          <w:rFonts w:cs="Arial"/>
          <w:szCs w:val="24"/>
        </w:rPr>
        <w:t>s</w:t>
      </w:r>
      <w:r w:rsidR="00C14CB5">
        <w:rPr>
          <w:rFonts w:cs="Arial"/>
          <w:szCs w:val="24"/>
        </w:rPr>
        <w:t xml:space="preserve">ex </w:t>
      </w:r>
      <w:r w:rsidR="00CF4EFF">
        <w:rPr>
          <w:rFonts w:cs="Arial"/>
          <w:szCs w:val="24"/>
        </w:rPr>
        <w:t>w</w:t>
      </w:r>
      <w:r w:rsidR="00C14CB5">
        <w:rPr>
          <w:rFonts w:cs="Arial"/>
          <w:szCs w:val="24"/>
        </w:rPr>
        <w:t>ork differently.</w:t>
      </w:r>
      <w:r w:rsidR="00CF4EFF">
        <w:rPr>
          <w:rFonts w:cs="Arial"/>
          <w:szCs w:val="24"/>
        </w:rPr>
        <w:t xml:space="preserve"> The results may reflect the newer and younger generation of officers due to the </w:t>
      </w:r>
      <w:r w:rsidR="003C5B1E">
        <w:rPr>
          <w:rFonts w:cs="Arial"/>
          <w:szCs w:val="24"/>
        </w:rPr>
        <w:t xml:space="preserve">heavy turnaround of staff in response roles; </w:t>
      </w:r>
      <w:r w:rsidR="00CF4EFF">
        <w:rPr>
          <w:rFonts w:cs="Arial"/>
          <w:szCs w:val="24"/>
        </w:rPr>
        <w:t xml:space="preserve">with the older generation in alternative roles within the police or </w:t>
      </w:r>
      <w:r w:rsidR="003C5B1E">
        <w:rPr>
          <w:rFonts w:cs="Arial"/>
          <w:szCs w:val="24"/>
        </w:rPr>
        <w:t xml:space="preserve">now </w:t>
      </w:r>
      <w:r w:rsidR="00CF4EFF">
        <w:rPr>
          <w:rFonts w:cs="Arial"/>
          <w:szCs w:val="24"/>
        </w:rPr>
        <w:t>retired</w:t>
      </w:r>
      <w:r w:rsidR="00141C96">
        <w:rPr>
          <w:rFonts w:cs="Arial"/>
          <w:szCs w:val="24"/>
        </w:rPr>
        <w:t xml:space="preserve"> and a more extensive research process could delve deeper into this to establish if this is reason behind the change of perspective</w:t>
      </w:r>
      <w:r w:rsidR="00CF4EFF">
        <w:rPr>
          <w:rFonts w:cs="Arial"/>
          <w:szCs w:val="24"/>
        </w:rPr>
        <w:t xml:space="preserve">. </w:t>
      </w:r>
    </w:p>
    <w:p w14:paraId="4AA67CBC" w14:textId="77777777" w:rsidR="00C14CB5" w:rsidRDefault="00C14CB5" w:rsidP="00C14CB5">
      <w:pPr>
        <w:spacing w:line="360" w:lineRule="auto"/>
        <w:rPr>
          <w:rFonts w:cs="Arial"/>
          <w:szCs w:val="24"/>
        </w:rPr>
      </w:pPr>
    </w:p>
    <w:p w14:paraId="3C7D2756" w14:textId="55EE32FD" w:rsidR="00444F7F" w:rsidRDefault="00987A4F" w:rsidP="00C14CB5">
      <w:pPr>
        <w:spacing w:line="360" w:lineRule="auto"/>
        <w:rPr>
          <w:rFonts w:cs="Arial"/>
          <w:szCs w:val="24"/>
        </w:rPr>
      </w:pPr>
      <w:r w:rsidRPr="00987A4F">
        <w:rPr>
          <w:rFonts w:cs="Arial"/>
          <w:szCs w:val="24"/>
        </w:rPr>
        <w:t>O</w:t>
      </w:r>
      <w:r w:rsidR="0096641E" w:rsidRPr="00987A4F">
        <w:rPr>
          <w:rFonts w:cs="Arial"/>
          <w:szCs w:val="24"/>
        </w:rPr>
        <w:t>fficers are less</w:t>
      </w:r>
      <w:r w:rsidR="00C14CB5" w:rsidRPr="00987A4F">
        <w:rPr>
          <w:rFonts w:cs="Arial"/>
          <w:szCs w:val="24"/>
        </w:rPr>
        <w:t xml:space="preserve"> judgmental on the employment factor and </w:t>
      </w:r>
      <w:r w:rsidRPr="00987A4F">
        <w:rPr>
          <w:rFonts w:cs="Arial"/>
          <w:szCs w:val="24"/>
        </w:rPr>
        <w:t>aim to</w:t>
      </w:r>
      <w:r w:rsidR="00C14CB5" w:rsidRPr="00987A4F">
        <w:rPr>
          <w:rFonts w:cs="Arial"/>
          <w:szCs w:val="24"/>
        </w:rPr>
        <w:t xml:space="preserve"> safeguard </w:t>
      </w:r>
      <w:r w:rsidRPr="00987A4F">
        <w:rPr>
          <w:rFonts w:cs="Arial"/>
          <w:szCs w:val="24"/>
        </w:rPr>
        <w:t xml:space="preserve">the </w:t>
      </w:r>
      <w:r w:rsidR="003C5B1E">
        <w:rPr>
          <w:rFonts w:cs="Arial"/>
          <w:szCs w:val="24"/>
        </w:rPr>
        <w:t>s</w:t>
      </w:r>
      <w:r w:rsidRPr="00987A4F">
        <w:rPr>
          <w:rFonts w:cs="Arial"/>
          <w:szCs w:val="24"/>
        </w:rPr>
        <w:t>ex workers</w:t>
      </w:r>
      <w:r w:rsidR="00C14CB5" w:rsidRPr="00987A4F">
        <w:rPr>
          <w:rFonts w:cs="Arial"/>
          <w:szCs w:val="24"/>
        </w:rPr>
        <w:t xml:space="preserve"> from crime</w:t>
      </w:r>
      <w:r w:rsidRPr="00987A4F">
        <w:rPr>
          <w:rFonts w:cs="Arial"/>
          <w:szCs w:val="24"/>
        </w:rPr>
        <w:t xml:space="preserve">; </w:t>
      </w:r>
      <w:r w:rsidR="003C5B1E" w:rsidRPr="00987A4F">
        <w:rPr>
          <w:rFonts w:cs="Arial"/>
          <w:szCs w:val="24"/>
        </w:rPr>
        <w:t>however,</w:t>
      </w:r>
      <w:r w:rsidR="003C5B1E">
        <w:rPr>
          <w:rFonts w:cs="Arial"/>
          <w:szCs w:val="24"/>
        </w:rPr>
        <w:t xml:space="preserve"> feel</w:t>
      </w:r>
      <w:r w:rsidR="00C14CB5" w:rsidRPr="00987A4F">
        <w:rPr>
          <w:rFonts w:cs="Arial"/>
          <w:szCs w:val="24"/>
        </w:rPr>
        <w:t xml:space="preserve"> legislation </w:t>
      </w:r>
      <w:r w:rsidRPr="00987A4F">
        <w:rPr>
          <w:rFonts w:cs="Arial"/>
          <w:szCs w:val="24"/>
        </w:rPr>
        <w:t xml:space="preserve">is currently </w:t>
      </w:r>
      <w:r w:rsidR="00C14CB5" w:rsidRPr="00987A4F">
        <w:rPr>
          <w:rFonts w:cs="Arial"/>
          <w:szCs w:val="24"/>
        </w:rPr>
        <w:t xml:space="preserve">preventing any kind of progression or improvement to help the </w:t>
      </w:r>
      <w:r w:rsidR="003C5B1E">
        <w:rPr>
          <w:rFonts w:cs="Arial"/>
          <w:szCs w:val="24"/>
        </w:rPr>
        <w:t>p</w:t>
      </w:r>
      <w:r w:rsidR="00C14CB5" w:rsidRPr="00987A4F">
        <w:rPr>
          <w:rFonts w:cs="Arial"/>
          <w:szCs w:val="24"/>
        </w:rPr>
        <w:t xml:space="preserve">olice adapt.  </w:t>
      </w:r>
      <w:r w:rsidR="00C14CB5">
        <w:rPr>
          <w:rFonts w:cs="Arial"/>
          <w:szCs w:val="24"/>
        </w:rPr>
        <w:t xml:space="preserve">Officers view the </w:t>
      </w:r>
      <w:r w:rsidR="003C5B1E">
        <w:rPr>
          <w:rFonts w:cs="Arial"/>
          <w:szCs w:val="24"/>
        </w:rPr>
        <w:t>s</w:t>
      </w:r>
      <w:r w:rsidR="00C14CB5">
        <w:rPr>
          <w:rFonts w:cs="Arial"/>
          <w:szCs w:val="24"/>
        </w:rPr>
        <w:t xml:space="preserve">ex </w:t>
      </w:r>
      <w:r w:rsidR="003C5B1E">
        <w:rPr>
          <w:rFonts w:cs="Arial"/>
          <w:szCs w:val="24"/>
        </w:rPr>
        <w:t>w</w:t>
      </w:r>
      <w:r w:rsidR="00C14CB5">
        <w:rPr>
          <w:rFonts w:cs="Arial"/>
          <w:szCs w:val="24"/>
        </w:rPr>
        <w:t>orker</w:t>
      </w:r>
      <w:r w:rsidR="003C5B1E">
        <w:rPr>
          <w:rFonts w:cs="Arial"/>
          <w:szCs w:val="24"/>
        </w:rPr>
        <w:t xml:space="preserve"> </w:t>
      </w:r>
      <w:r w:rsidR="00C14CB5">
        <w:rPr>
          <w:rFonts w:cs="Arial"/>
          <w:szCs w:val="24"/>
        </w:rPr>
        <w:t xml:space="preserve">as a victim, they understand the seriousness and offences involved. Officers want to respect </w:t>
      </w:r>
      <w:r w:rsidR="003C5B1E">
        <w:rPr>
          <w:rFonts w:cs="Arial"/>
          <w:szCs w:val="24"/>
        </w:rPr>
        <w:t>s</w:t>
      </w:r>
      <w:r w:rsidR="00C14CB5">
        <w:rPr>
          <w:rFonts w:cs="Arial"/>
          <w:szCs w:val="24"/>
        </w:rPr>
        <w:t>ex workers and want to help make it safe for them</w:t>
      </w:r>
      <w:r w:rsidR="003C5B1E">
        <w:rPr>
          <w:rFonts w:cs="Arial"/>
          <w:szCs w:val="24"/>
        </w:rPr>
        <w:t xml:space="preserve"> with 46% of them stating they consider themselves impartial and with 82% of participants stating they would not allow the sex worker element to affect their professionalism when investigating crimes linked to this topic</w:t>
      </w:r>
      <w:r w:rsidR="00C14CB5">
        <w:rPr>
          <w:rFonts w:cs="Arial"/>
          <w:szCs w:val="24"/>
        </w:rPr>
        <w:t xml:space="preserve">. Officers stated they would not let the </w:t>
      </w:r>
      <w:r w:rsidR="003C5B1E">
        <w:rPr>
          <w:rFonts w:cs="Arial"/>
          <w:szCs w:val="24"/>
        </w:rPr>
        <w:t>s</w:t>
      </w:r>
      <w:r w:rsidR="00C14CB5">
        <w:rPr>
          <w:rFonts w:cs="Arial"/>
          <w:szCs w:val="24"/>
        </w:rPr>
        <w:t xml:space="preserve">ex </w:t>
      </w:r>
      <w:r w:rsidR="003C5B1E">
        <w:rPr>
          <w:rFonts w:cs="Arial"/>
          <w:szCs w:val="24"/>
        </w:rPr>
        <w:t>w</w:t>
      </w:r>
      <w:r w:rsidR="00C14CB5">
        <w:rPr>
          <w:rFonts w:cs="Arial"/>
          <w:szCs w:val="24"/>
        </w:rPr>
        <w:t xml:space="preserve">orker title cloud their judgment when dealing with victims and potentially believe that offences against Sex workers should have an aggravating factor. </w:t>
      </w:r>
    </w:p>
    <w:p w14:paraId="6A6D70D5" w14:textId="77777777" w:rsidR="000460F9" w:rsidRDefault="000460F9" w:rsidP="00C14CB5">
      <w:pPr>
        <w:spacing w:line="360" w:lineRule="auto"/>
        <w:jc w:val="both"/>
        <w:rPr>
          <w:rFonts w:cs="Arial"/>
          <w:szCs w:val="24"/>
        </w:rPr>
      </w:pPr>
    </w:p>
    <w:p w14:paraId="60123A62" w14:textId="2ABE0B8F" w:rsidR="00947E8F" w:rsidRDefault="0096641E" w:rsidP="00C14CB5">
      <w:pPr>
        <w:spacing w:line="360" w:lineRule="auto"/>
        <w:jc w:val="both"/>
        <w:rPr>
          <w:rFonts w:cs="Arial"/>
          <w:szCs w:val="24"/>
        </w:rPr>
      </w:pPr>
      <w:r>
        <w:rPr>
          <w:rFonts w:cs="Arial"/>
          <w:szCs w:val="24"/>
        </w:rPr>
        <w:t>L</w:t>
      </w:r>
      <w:r w:rsidR="00C14CB5">
        <w:rPr>
          <w:rFonts w:cs="Arial"/>
          <w:szCs w:val="24"/>
        </w:rPr>
        <w:t xml:space="preserve">ittle research has been </w:t>
      </w:r>
      <w:r w:rsidR="00884D73">
        <w:rPr>
          <w:rFonts w:cs="Arial"/>
          <w:szCs w:val="24"/>
        </w:rPr>
        <w:t>done</w:t>
      </w:r>
      <w:r w:rsidR="00C14CB5">
        <w:rPr>
          <w:rFonts w:cs="Arial"/>
          <w:szCs w:val="24"/>
        </w:rPr>
        <w:t xml:space="preserve"> around the </w:t>
      </w:r>
      <w:r w:rsidR="003C5B1E">
        <w:rPr>
          <w:rFonts w:cs="Arial"/>
          <w:szCs w:val="24"/>
        </w:rPr>
        <w:t>p</w:t>
      </w:r>
      <w:r w:rsidR="00C14CB5">
        <w:rPr>
          <w:rFonts w:cs="Arial"/>
          <w:szCs w:val="24"/>
        </w:rPr>
        <w:t xml:space="preserve">olice perspective around </w:t>
      </w:r>
      <w:r w:rsidR="003C5B1E">
        <w:rPr>
          <w:rFonts w:cs="Arial"/>
          <w:szCs w:val="24"/>
        </w:rPr>
        <w:t>s</w:t>
      </w:r>
      <w:r w:rsidR="00C14CB5">
        <w:rPr>
          <w:rFonts w:cs="Arial"/>
          <w:szCs w:val="24"/>
        </w:rPr>
        <w:t xml:space="preserve">ex </w:t>
      </w:r>
      <w:r w:rsidR="003C5B1E">
        <w:rPr>
          <w:rFonts w:cs="Arial"/>
          <w:szCs w:val="24"/>
        </w:rPr>
        <w:t>w</w:t>
      </w:r>
      <w:r w:rsidR="00C14CB5">
        <w:rPr>
          <w:rFonts w:cs="Arial"/>
          <w:szCs w:val="24"/>
        </w:rPr>
        <w:t xml:space="preserve">ork and more focus has been made on the negativity between the police and </w:t>
      </w:r>
      <w:r w:rsidR="003C5B1E">
        <w:rPr>
          <w:rFonts w:cs="Arial"/>
          <w:szCs w:val="24"/>
        </w:rPr>
        <w:t>s</w:t>
      </w:r>
      <w:r w:rsidR="00C14CB5">
        <w:rPr>
          <w:rFonts w:cs="Arial"/>
          <w:szCs w:val="24"/>
        </w:rPr>
        <w:t xml:space="preserve">ex </w:t>
      </w:r>
      <w:r w:rsidR="003C5B1E">
        <w:rPr>
          <w:rFonts w:cs="Arial"/>
          <w:szCs w:val="24"/>
        </w:rPr>
        <w:t>w</w:t>
      </w:r>
      <w:r w:rsidR="00C14CB5">
        <w:rPr>
          <w:rFonts w:cs="Arial"/>
          <w:szCs w:val="24"/>
        </w:rPr>
        <w:t>orkers</w:t>
      </w:r>
      <w:r w:rsidR="00884D73">
        <w:rPr>
          <w:rFonts w:cs="Arial"/>
          <w:szCs w:val="24"/>
        </w:rPr>
        <w:t xml:space="preserve"> and how they feel they can’t trust or report crimes to the police</w:t>
      </w:r>
      <w:r w:rsidR="00C14CB5">
        <w:rPr>
          <w:rFonts w:cs="Arial"/>
          <w:szCs w:val="24"/>
        </w:rPr>
        <w:t xml:space="preserve">. </w:t>
      </w:r>
      <w:r w:rsidR="00884D73">
        <w:rPr>
          <w:rFonts w:cs="Arial"/>
          <w:szCs w:val="24"/>
        </w:rPr>
        <w:t xml:space="preserve">This study is important as the way officers view </w:t>
      </w:r>
      <w:r w:rsidR="003C5B1E">
        <w:rPr>
          <w:rFonts w:cs="Arial"/>
          <w:szCs w:val="24"/>
        </w:rPr>
        <w:t>s</w:t>
      </w:r>
      <w:r w:rsidR="00884D73">
        <w:rPr>
          <w:rFonts w:cs="Arial"/>
          <w:szCs w:val="24"/>
        </w:rPr>
        <w:t>ex work</w:t>
      </w:r>
      <w:r w:rsidR="00947E8F">
        <w:rPr>
          <w:rFonts w:cs="Arial"/>
          <w:szCs w:val="24"/>
        </w:rPr>
        <w:t>ers</w:t>
      </w:r>
      <w:r w:rsidR="003C5B1E">
        <w:rPr>
          <w:rFonts w:cs="Arial"/>
          <w:szCs w:val="24"/>
        </w:rPr>
        <w:t xml:space="preserve"> </w:t>
      </w:r>
      <w:r w:rsidR="00947E8F">
        <w:rPr>
          <w:rFonts w:cs="Arial"/>
          <w:szCs w:val="24"/>
        </w:rPr>
        <w:t xml:space="preserve">effects their decision making on applying the law when responding to </w:t>
      </w:r>
      <w:r w:rsidR="00D221D1">
        <w:rPr>
          <w:rFonts w:cs="Arial"/>
          <w:szCs w:val="24"/>
        </w:rPr>
        <w:t xml:space="preserve">incidents </w:t>
      </w:r>
      <w:r w:rsidR="00947E8F">
        <w:rPr>
          <w:rFonts w:cs="Arial"/>
          <w:szCs w:val="24"/>
        </w:rPr>
        <w:t xml:space="preserve">(Jorgensen, 2018). </w:t>
      </w:r>
      <w:r w:rsidR="00947E8F">
        <w:rPr>
          <w:rFonts w:cs="Arial"/>
          <w:szCs w:val="24"/>
        </w:rPr>
        <w:t>Jorgensen, 2018</w:t>
      </w:r>
      <w:r w:rsidR="00947E8F">
        <w:rPr>
          <w:rFonts w:cs="Arial"/>
          <w:szCs w:val="24"/>
        </w:rPr>
        <w:t xml:space="preserve"> agrees with the importance of this research and found that only one other small study had been conducted by (Wilson et al, 1985) </w:t>
      </w:r>
      <w:r w:rsidR="000460F9">
        <w:rPr>
          <w:rFonts w:cs="Arial"/>
          <w:szCs w:val="24"/>
        </w:rPr>
        <w:t xml:space="preserve">around officers’ attitudes to </w:t>
      </w:r>
      <w:r w:rsidR="003C5B1E">
        <w:rPr>
          <w:rFonts w:cs="Arial"/>
          <w:szCs w:val="24"/>
        </w:rPr>
        <w:t>s</w:t>
      </w:r>
      <w:r w:rsidR="000460F9">
        <w:rPr>
          <w:rFonts w:cs="Arial"/>
          <w:szCs w:val="24"/>
        </w:rPr>
        <w:t xml:space="preserve">ex </w:t>
      </w:r>
      <w:r w:rsidR="003C5B1E">
        <w:rPr>
          <w:rFonts w:cs="Arial"/>
          <w:szCs w:val="24"/>
        </w:rPr>
        <w:t>w</w:t>
      </w:r>
      <w:r w:rsidR="000460F9">
        <w:rPr>
          <w:rFonts w:cs="Arial"/>
          <w:szCs w:val="24"/>
        </w:rPr>
        <w:t xml:space="preserve">ork. </w:t>
      </w:r>
      <w:r w:rsidR="00947E8F">
        <w:rPr>
          <w:rFonts w:cs="Arial"/>
          <w:szCs w:val="24"/>
        </w:rPr>
        <w:t xml:space="preserve"> </w:t>
      </w:r>
      <w:r w:rsidR="000460F9">
        <w:rPr>
          <w:rFonts w:cs="Arial"/>
          <w:szCs w:val="24"/>
        </w:rPr>
        <w:t xml:space="preserve">Wilson et al, </w:t>
      </w:r>
      <w:r w:rsidR="000460F9">
        <w:rPr>
          <w:rFonts w:cs="Arial"/>
          <w:szCs w:val="24"/>
        </w:rPr>
        <w:t>(</w:t>
      </w:r>
      <w:r w:rsidR="000460F9">
        <w:rPr>
          <w:rFonts w:cs="Arial"/>
          <w:szCs w:val="24"/>
        </w:rPr>
        <w:t>1985</w:t>
      </w:r>
      <w:r w:rsidR="000460F9">
        <w:rPr>
          <w:rFonts w:cs="Arial"/>
          <w:szCs w:val="24"/>
        </w:rPr>
        <w:t xml:space="preserve">) found that younger officers were more accepting towards </w:t>
      </w:r>
      <w:r w:rsidR="003C5B1E">
        <w:rPr>
          <w:rFonts w:cs="Arial"/>
          <w:szCs w:val="24"/>
        </w:rPr>
        <w:t>s</w:t>
      </w:r>
      <w:r w:rsidR="000460F9">
        <w:rPr>
          <w:rFonts w:cs="Arial"/>
          <w:szCs w:val="24"/>
        </w:rPr>
        <w:t xml:space="preserve">ex work as a form of employment and argued this was due to them coming from a more liberal background. </w:t>
      </w:r>
      <w:r w:rsidR="00CB44AD">
        <w:rPr>
          <w:rFonts w:cs="Arial"/>
          <w:szCs w:val="24"/>
        </w:rPr>
        <w:t xml:space="preserve">In disagreement with </w:t>
      </w:r>
      <w:r w:rsidR="00CB44AD">
        <w:rPr>
          <w:rFonts w:cs="Arial"/>
          <w:szCs w:val="24"/>
        </w:rPr>
        <w:t>Wilson et al, (1985)</w:t>
      </w:r>
      <w:r w:rsidR="00CB44AD">
        <w:rPr>
          <w:rFonts w:cs="Arial"/>
          <w:szCs w:val="24"/>
        </w:rPr>
        <w:t xml:space="preserve"> </w:t>
      </w:r>
      <w:r w:rsidR="000460F9">
        <w:rPr>
          <w:rFonts w:cs="Arial"/>
          <w:szCs w:val="24"/>
        </w:rPr>
        <w:t>more experience</w:t>
      </w:r>
      <w:r w:rsidR="00CB44AD">
        <w:rPr>
          <w:rFonts w:cs="Arial"/>
          <w:szCs w:val="24"/>
        </w:rPr>
        <w:t>d</w:t>
      </w:r>
      <w:r w:rsidR="000460F9">
        <w:rPr>
          <w:rFonts w:cs="Arial"/>
          <w:szCs w:val="24"/>
        </w:rPr>
        <w:t xml:space="preserve"> officers </w:t>
      </w:r>
      <w:r w:rsidR="00D4624A">
        <w:rPr>
          <w:rFonts w:cs="Arial"/>
          <w:szCs w:val="24"/>
        </w:rPr>
        <w:t>gave</w:t>
      </w:r>
      <w:r w:rsidR="000460F9">
        <w:rPr>
          <w:rFonts w:cs="Arial"/>
          <w:szCs w:val="24"/>
        </w:rPr>
        <w:t xml:space="preserve"> </w:t>
      </w:r>
      <w:r w:rsidR="00CB44AD">
        <w:rPr>
          <w:rFonts w:cs="Arial"/>
          <w:szCs w:val="24"/>
        </w:rPr>
        <w:t>detailed</w:t>
      </w:r>
      <w:r w:rsidR="000460F9">
        <w:rPr>
          <w:rFonts w:cs="Arial"/>
          <w:szCs w:val="24"/>
        </w:rPr>
        <w:t xml:space="preserve"> suggestions on how relationships between the Police and </w:t>
      </w:r>
      <w:r w:rsidR="003C5B1E">
        <w:rPr>
          <w:rFonts w:cs="Arial"/>
          <w:szCs w:val="24"/>
        </w:rPr>
        <w:t>s</w:t>
      </w:r>
      <w:r w:rsidR="000460F9">
        <w:rPr>
          <w:rFonts w:cs="Arial"/>
          <w:szCs w:val="24"/>
        </w:rPr>
        <w:t>ex workers could be improved</w:t>
      </w:r>
      <w:r w:rsidR="00CB44AD">
        <w:rPr>
          <w:rFonts w:cs="Arial"/>
          <w:szCs w:val="24"/>
        </w:rPr>
        <w:t xml:space="preserve"> positively</w:t>
      </w:r>
      <w:r w:rsidR="000460F9">
        <w:rPr>
          <w:rFonts w:cs="Arial"/>
          <w:szCs w:val="24"/>
        </w:rPr>
        <w:t xml:space="preserve">. </w:t>
      </w:r>
      <w:r w:rsidR="00CB44AD">
        <w:rPr>
          <w:rFonts w:cs="Arial"/>
          <w:szCs w:val="24"/>
        </w:rPr>
        <w:t>Whereas</w:t>
      </w:r>
      <w:r w:rsidR="000460F9">
        <w:rPr>
          <w:rFonts w:cs="Arial"/>
          <w:szCs w:val="24"/>
        </w:rPr>
        <w:t xml:space="preserve"> younger serving officers </w:t>
      </w:r>
      <w:r w:rsidR="00CB44AD">
        <w:rPr>
          <w:rFonts w:cs="Arial"/>
          <w:szCs w:val="24"/>
        </w:rPr>
        <w:t xml:space="preserve">had fewer suggestions </w:t>
      </w:r>
      <w:r w:rsidR="00583419">
        <w:rPr>
          <w:rFonts w:cs="Arial"/>
          <w:szCs w:val="24"/>
        </w:rPr>
        <w:t xml:space="preserve">which could be due to </w:t>
      </w:r>
      <w:r w:rsidR="00CB44AD">
        <w:rPr>
          <w:rFonts w:cs="Arial"/>
          <w:szCs w:val="24"/>
        </w:rPr>
        <w:t xml:space="preserve">their lack of experience when dealing with sex workers.  </w:t>
      </w:r>
    </w:p>
    <w:p w14:paraId="6CF46BBB" w14:textId="77777777" w:rsidR="00D4624A" w:rsidRDefault="00D4624A" w:rsidP="00C14CB5">
      <w:pPr>
        <w:spacing w:line="360" w:lineRule="auto"/>
        <w:jc w:val="both"/>
        <w:rPr>
          <w:rFonts w:cs="Arial"/>
          <w:szCs w:val="24"/>
        </w:rPr>
      </w:pPr>
    </w:p>
    <w:p w14:paraId="111EBC7E" w14:textId="37669FF9" w:rsidR="003C5B1E" w:rsidRDefault="00C14CB5" w:rsidP="003C5B1E">
      <w:pPr>
        <w:spacing w:line="360" w:lineRule="auto"/>
        <w:rPr>
          <w:rFonts w:cs="Arial"/>
          <w:szCs w:val="24"/>
        </w:rPr>
      </w:pPr>
      <w:r>
        <w:rPr>
          <w:rFonts w:cs="Arial"/>
          <w:szCs w:val="24"/>
        </w:rPr>
        <w:t xml:space="preserve">This dissertation has </w:t>
      </w:r>
      <w:r w:rsidR="00D221D1">
        <w:rPr>
          <w:rFonts w:cs="Arial"/>
          <w:szCs w:val="24"/>
        </w:rPr>
        <w:t xml:space="preserve">identified </w:t>
      </w:r>
      <w:r>
        <w:rPr>
          <w:rFonts w:cs="Arial"/>
          <w:szCs w:val="24"/>
        </w:rPr>
        <w:t xml:space="preserve">issues within the legislation around </w:t>
      </w:r>
      <w:r w:rsidR="003C5B1E">
        <w:rPr>
          <w:rFonts w:cs="Arial"/>
          <w:szCs w:val="24"/>
        </w:rPr>
        <w:t>s</w:t>
      </w:r>
      <w:r>
        <w:rPr>
          <w:rFonts w:cs="Arial"/>
          <w:szCs w:val="24"/>
        </w:rPr>
        <w:t>ex</w:t>
      </w:r>
      <w:r w:rsidR="003C5B1E">
        <w:rPr>
          <w:rFonts w:cs="Arial"/>
          <w:szCs w:val="24"/>
        </w:rPr>
        <w:t xml:space="preserve"> wo</w:t>
      </w:r>
      <w:r>
        <w:rPr>
          <w:rFonts w:cs="Arial"/>
          <w:szCs w:val="24"/>
        </w:rPr>
        <w:t xml:space="preserve">rk. </w:t>
      </w:r>
      <w:r w:rsidR="00D4624A">
        <w:rPr>
          <w:rFonts w:cs="Arial"/>
          <w:szCs w:val="24"/>
        </w:rPr>
        <w:t xml:space="preserve">Recommendations have </w:t>
      </w:r>
      <w:r w:rsidR="00D4624A" w:rsidRPr="00D4624A">
        <w:rPr>
          <w:rFonts w:cs="Arial"/>
          <w:szCs w:val="24"/>
        </w:rPr>
        <w:t xml:space="preserve">been provided on how to build police relationships with </w:t>
      </w:r>
      <w:r w:rsidR="003C5B1E">
        <w:rPr>
          <w:rFonts w:cs="Arial"/>
          <w:szCs w:val="24"/>
        </w:rPr>
        <w:t>s</w:t>
      </w:r>
      <w:r w:rsidR="00D4624A" w:rsidRPr="00D4624A">
        <w:rPr>
          <w:rFonts w:cs="Arial"/>
          <w:szCs w:val="24"/>
        </w:rPr>
        <w:t>ex workers</w:t>
      </w:r>
      <w:r w:rsidR="003C5B1E">
        <w:rPr>
          <w:rFonts w:cs="Arial"/>
          <w:szCs w:val="24"/>
        </w:rPr>
        <w:t xml:space="preserve"> </w:t>
      </w:r>
      <w:r w:rsidR="00D4624A" w:rsidRPr="00D4624A">
        <w:rPr>
          <w:rFonts w:cs="Arial"/>
          <w:szCs w:val="24"/>
        </w:rPr>
        <w:t xml:space="preserve">and </w:t>
      </w:r>
      <w:r w:rsidR="00D221D1">
        <w:rPr>
          <w:rFonts w:cs="Arial"/>
          <w:szCs w:val="24"/>
        </w:rPr>
        <w:t>it has highlighted areas which require further research within this topic.</w:t>
      </w:r>
      <w:r w:rsidR="003C5B1E" w:rsidRPr="003C5B1E">
        <w:rPr>
          <w:rFonts w:cs="Arial"/>
          <w:szCs w:val="24"/>
        </w:rPr>
        <w:t xml:space="preserve"> </w:t>
      </w:r>
      <w:r w:rsidR="003C5B1E">
        <w:rPr>
          <w:rFonts w:cs="Arial"/>
          <w:szCs w:val="24"/>
        </w:rPr>
        <w:t>W</w:t>
      </w:r>
      <w:r w:rsidR="003C5B1E">
        <w:rPr>
          <w:rFonts w:cs="Arial"/>
          <w:szCs w:val="24"/>
        </w:rPr>
        <w:t xml:space="preserve">ithout changes being implemented within this area such as the Amsterdam model, </w:t>
      </w:r>
      <w:r w:rsidR="003C5B1E">
        <w:rPr>
          <w:rFonts w:cs="Arial"/>
          <w:szCs w:val="24"/>
        </w:rPr>
        <w:t xml:space="preserve">it is believed relationships between the police and sex workers </w:t>
      </w:r>
      <w:r w:rsidR="003C5B1E">
        <w:rPr>
          <w:rFonts w:cs="Arial"/>
          <w:szCs w:val="24"/>
        </w:rPr>
        <w:t xml:space="preserve">will </w:t>
      </w:r>
      <w:r w:rsidR="003C5B1E">
        <w:rPr>
          <w:rFonts w:cs="Arial"/>
          <w:szCs w:val="24"/>
        </w:rPr>
        <w:t>struggle to</w:t>
      </w:r>
      <w:r w:rsidR="003C5B1E">
        <w:rPr>
          <w:rFonts w:cs="Arial"/>
          <w:szCs w:val="24"/>
        </w:rPr>
        <w:t xml:space="preserve"> progress.</w:t>
      </w:r>
    </w:p>
    <w:p w14:paraId="54194BD0" w14:textId="6331D9D4" w:rsidR="00C14CB5" w:rsidRDefault="00C14CB5" w:rsidP="00C14CB5">
      <w:pPr>
        <w:spacing w:line="360" w:lineRule="auto"/>
        <w:jc w:val="both"/>
        <w:rPr>
          <w:rFonts w:cs="Arial"/>
          <w:szCs w:val="24"/>
        </w:rPr>
      </w:pPr>
    </w:p>
    <w:p w14:paraId="697E55C8" w14:textId="77777777" w:rsidR="00C14CB5" w:rsidRPr="00AC4772" w:rsidRDefault="00C14CB5" w:rsidP="00C14CB5">
      <w:pPr>
        <w:spacing w:line="360" w:lineRule="auto"/>
        <w:rPr>
          <w:rFonts w:cs="Arial"/>
          <w:color w:val="FF0000"/>
          <w:szCs w:val="24"/>
        </w:rPr>
      </w:pPr>
      <w:r>
        <w:rPr>
          <w:rFonts w:cs="Arial"/>
          <w:szCs w:val="24"/>
        </w:rPr>
        <w:t xml:space="preserve"> </w:t>
      </w:r>
    </w:p>
    <w:p w14:paraId="5E214361" w14:textId="77777777" w:rsidR="00C14CB5" w:rsidRDefault="00C14CB5" w:rsidP="00C14CB5">
      <w:pPr>
        <w:spacing w:line="360" w:lineRule="auto"/>
        <w:rPr>
          <w:rFonts w:cs="Arial"/>
          <w:b/>
          <w:bCs/>
          <w:szCs w:val="24"/>
          <w:u w:val="single"/>
        </w:rPr>
      </w:pPr>
    </w:p>
    <w:p w14:paraId="3D22B8A7" w14:textId="77777777" w:rsidR="00C14CB5" w:rsidRDefault="00C14CB5" w:rsidP="00C14CB5">
      <w:pPr>
        <w:spacing w:line="360" w:lineRule="auto"/>
        <w:rPr>
          <w:rFonts w:cs="Arial"/>
          <w:b/>
          <w:bCs/>
          <w:szCs w:val="24"/>
          <w:u w:val="single"/>
        </w:rPr>
      </w:pPr>
    </w:p>
    <w:p w14:paraId="7812C564" w14:textId="77777777" w:rsidR="00C14CB5" w:rsidRDefault="00C14CB5" w:rsidP="00C14CB5">
      <w:pPr>
        <w:spacing w:line="360" w:lineRule="auto"/>
        <w:rPr>
          <w:rFonts w:cs="Arial"/>
          <w:b/>
          <w:bCs/>
          <w:szCs w:val="24"/>
          <w:u w:val="single"/>
        </w:rPr>
      </w:pPr>
    </w:p>
    <w:p w14:paraId="1FB6FC72" w14:textId="77777777" w:rsidR="00C14CB5" w:rsidRDefault="00C14CB5" w:rsidP="00DD0593">
      <w:pPr>
        <w:spacing w:line="360" w:lineRule="auto"/>
        <w:rPr>
          <w:rFonts w:cs="Arial"/>
          <w:b/>
          <w:bCs/>
          <w:sz w:val="32"/>
          <w:szCs w:val="32"/>
        </w:rPr>
      </w:pPr>
    </w:p>
    <w:p w14:paraId="4924D60F" w14:textId="2534C65B" w:rsidR="00C14CB5" w:rsidRDefault="00C14CB5" w:rsidP="00DD0593">
      <w:pPr>
        <w:spacing w:line="360" w:lineRule="auto"/>
        <w:rPr>
          <w:rFonts w:cs="Arial"/>
          <w:b/>
          <w:bCs/>
          <w:sz w:val="32"/>
          <w:szCs w:val="32"/>
        </w:rPr>
      </w:pPr>
    </w:p>
    <w:p w14:paraId="74AA60C8" w14:textId="474FBCAF" w:rsidR="00C14CB5" w:rsidRDefault="00C14CB5" w:rsidP="00DD0593">
      <w:pPr>
        <w:spacing w:line="360" w:lineRule="auto"/>
        <w:rPr>
          <w:rFonts w:cs="Arial"/>
          <w:b/>
          <w:bCs/>
          <w:sz w:val="32"/>
          <w:szCs w:val="32"/>
        </w:rPr>
      </w:pPr>
    </w:p>
    <w:p w14:paraId="5906724B" w14:textId="675B9696" w:rsidR="00C14CB5" w:rsidRDefault="00C14CB5" w:rsidP="00DD0593">
      <w:pPr>
        <w:spacing w:line="360" w:lineRule="auto"/>
        <w:rPr>
          <w:rFonts w:cs="Arial"/>
          <w:b/>
          <w:bCs/>
          <w:sz w:val="32"/>
          <w:szCs w:val="32"/>
        </w:rPr>
      </w:pPr>
    </w:p>
    <w:p w14:paraId="0746EF99" w14:textId="47627ACD" w:rsidR="00783808" w:rsidRDefault="00783808" w:rsidP="00EE619D">
      <w:pPr>
        <w:jc w:val="both"/>
        <w:rPr>
          <w:b/>
          <w:bCs/>
          <w:u w:val="single"/>
        </w:rPr>
      </w:pPr>
    </w:p>
    <w:p w14:paraId="280DE97C" w14:textId="77777777" w:rsidR="00783808" w:rsidRDefault="00783808" w:rsidP="00EE619D">
      <w:pPr>
        <w:jc w:val="both"/>
        <w:rPr>
          <w:b/>
          <w:bCs/>
          <w:u w:val="single"/>
        </w:rPr>
      </w:pPr>
    </w:p>
    <w:p w14:paraId="2B985C21" w14:textId="77777777" w:rsidR="00E22D5A" w:rsidRDefault="00E22D5A" w:rsidP="00EE619D">
      <w:pPr>
        <w:jc w:val="both"/>
        <w:rPr>
          <w:b/>
          <w:bCs/>
          <w:u w:val="single"/>
        </w:rPr>
      </w:pPr>
    </w:p>
    <w:p w14:paraId="16FF4B74" w14:textId="77777777" w:rsidR="00705C5D" w:rsidRPr="00446D72" w:rsidRDefault="00705C5D" w:rsidP="00705C5D">
      <w:pPr>
        <w:jc w:val="both"/>
        <w:rPr>
          <w:rFonts w:cs="Arial"/>
          <w:b/>
          <w:bCs/>
          <w:color w:val="000000" w:themeColor="text1"/>
          <w:szCs w:val="24"/>
          <w:u w:val="single"/>
        </w:rPr>
      </w:pPr>
      <w:bookmarkStart w:id="0" w:name="_Hlk147750250"/>
      <w:r w:rsidRPr="00446D72">
        <w:rPr>
          <w:b/>
          <w:bCs/>
          <w:color w:val="000000" w:themeColor="text1"/>
          <w:u w:val="single"/>
        </w:rPr>
        <w:lastRenderedPageBreak/>
        <w:t>Bibliography</w:t>
      </w:r>
      <w:r w:rsidRPr="00446D72">
        <w:rPr>
          <w:rFonts w:cs="Arial"/>
          <w:b/>
          <w:bCs/>
          <w:color w:val="000000" w:themeColor="text1"/>
          <w:szCs w:val="24"/>
          <w:u w:val="single"/>
        </w:rPr>
        <w:t>:</w:t>
      </w:r>
    </w:p>
    <w:p w14:paraId="5AFE4D46"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Abel, G.M. (2014), A decade of decriminalization: Sex work ‘down under’ but not underground</w:t>
      </w:r>
      <w:r w:rsidRPr="00446D72">
        <w:rPr>
          <w:rFonts w:cs="Arial"/>
          <w:i/>
          <w:iCs/>
          <w:color w:val="000000" w:themeColor="text1"/>
          <w:szCs w:val="24"/>
          <w:lang w:eastAsia="en-GB"/>
        </w:rPr>
        <w:t>,</w:t>
      </w:r>
      <w:r w:rsidRPr="00446D72">
        <w:rPr>
          <w:rFonts w:cs="Arial"/>
          <w:color w:val="000000" w:themeColor="text1"/>
          <w:szCs w:val="24"/>
          <w:lang w:eastAsia="en-GB"/>
        </w:rPr>
        <w:t xml:space="preserve"> </w:t>
      </w:r>
      <w:r w:rsidRPr="00446D72">
        <w:rPr>
          <w:rFonts w:cs="Arial"/>
          <w:i/>
          <w:iCs/>
          <w:color w:val="000000" w:themeColor="text1"/>
          <w:szCs w:val="24"/>
          <w:lang w:eastAsia="en-GB"/>
        </w:rPr>
        <w:t>Criminology &amp; Criminal Justice</w:t>
      </w:r>
      <w:r w:rsidRPr="00446D72">
        <w:rPr>
          <w:rFonts w:cs="Arial"/>
          <w:color w:val="000000" w:themeColor="text1"/>
          <w:szCs w:val="24"/>
          <w:lang w:eastAsia="en-GB"/>
        </w:rPr>
        <w:t xml:space="preserve">, 14(5), pp. 580–592. Available at: </w:t>
      </w:r>
      <w:hyperlink r:id="rId32" w:history="1">
        <w:r w:rsidRPr="00446D72">
          <w:rPr>
            <w:rFonts w:cs="Arial"/>
            <w:color w:val="000000" w:themeColor="text1"/>
            <w:szCs w:val="24"/>
            <w:u w:val="single"/>
            <w:lang w:eastAsia="en-GB"/>
          </w:rPr>
          <w:t>https://doi.org/10.1177/1748895814523024</w:t>
        </w:r>
      </w:hyperlink>
      <w:r w:rsidRPr="00446D72">
        <w:rPr>
          <w:rFonts w:cs="Arial"/>
          <w:color w:val="000000" w:themeColor="text1"/>
          <w:szCs w:val="24"/>
          <w:lang w:eastAsia="en-GB"/>
        </w:rPr>
        <w:t xml:space="preserve">  (Accessed: May 5, 2023).</w:t>
      </w:r>
    </w:p>
    <w:p w14:paraId="68E74FBE"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Apa PsycNet, (2018). American Psychological Association</w:t>
      </w:r>
      <w:r w:rsidRPr="00446D72">
        <w:rPr>
          <w:rFonts w:cs="Arial"/>
          <w:i/>
          <w:iCs/>
          <w:color w:val="000000" w:themeColor="text1"/>
          <w:szCs w:val="24"/>
          <w:lang w:eastAsia="en-GB"/>
        </w:rPr>
        <w:t>. American Psychological Association</w:t>
      </w:r>
      <w:r w:rsidRPr="00446D72">
        <w:rPr>
          <w:rFonts w:cs="Arial"/>
          <w:color w:val="000000" w:themeColor="text1"/>
          <w:szCs w:val="24"/>
          <w:lang w:eastAsia="en-GB"/>
        </w:rPr>
        <w:t xml:space="preserve">. Available at: </w:t>
      </w:r>
      <w:hyperlink r:id="rId33" w:history="1">
        <w:r w:rsidRPr="00446D72">
          <w:rPr>
            <w:rFonts w:cs="Arial"/>
            <w:color w:val="000000" w:themeColor="text1"/>
            <w:szCs w:val="24"/>
            <w:u w:val="single"/>
            <w:lang w:eastAsia="en-GB"/>
          </w:rPr>
          <w:t>https://psycnet.apa.org/record/1986-11691-001</w:t>
        </w:r>
      </w:hyperlink>
      <w:r w:rsidRPr="00446D72">
        <w:rPr>
          <w:rFonts w:cs="Arial"/>
          <w:color w:val="000000" w:themeColor="text1"/>
          <w:szCs w:val="24"/>
          <w:lang w:eastAsia="en-GB"/>
        </w:rPr>
        <w:t xml:space="preserve"> (Accessed: May 5, 2023). </w:t>
      </w:r>
    </w:p>
    <w:p w14:paraId="0CEB19A6" w14:textId="77777777" w:rsidR="00705C5D" w:rsidRPr="00AC0FB7" w:rsidRDefault="00705C5D" w:rsidP="00705C5D">
      <w:pPr>
        <w:shd w:val="clear" w:color="auto" w:fill="FFFFFF"/>
        <w:spacing w:line="360" w:lineRule="auto"/>
        <w:rPr>
          <w:rFonts w:cs="Arial"/>
          <w:color w:val="000000" w:themeColor="text1"/>
          <w:szCs w:val="24"/>
        </w:rPr>
      </w:pPr>
      <w:r w:rsidRPr="00446D72">
        <w:rPr>
          <w:rFonts w:cs="Arial"/>
          <w:color w:val="000000" w:themeColor="text1"/>
          <w:szCs w:val="24"/>
          <w:lang w:val="en" w:eastAsia="en-GB"/>
        </w:rPr>
        <w:t>Armstrong. L, (2016)</w:t>
      </w:r>
      <w:r w:rsidRPr="00AC0FB7">
        <w:rPr>
          <w:rFonts w:cs="Arial"/>
          <w:color w:val="000000" w:themeColor="text1"/>
          <w:szCs w:val="24"/>
          <w:lang w:val="en" w:eastAsia="en-GB"/>
        </w:rPr>
        <w:t xml:space="preserve"> </w:t>
      </w:r>
      <w:r w:rsidRPr="00446D72">
        <w:rPr>
          <w:rFonts w:cs="Arial"/>
          <w:i/>
          <w:iCs/>
          <w:color w:val="000000" w:themeColor="text1"/>
          <w:szCs w:val="24"/>
          <w:lang w:val="en" w:eastAsia="en-GB"/>
        </w:rPr>
        <w:t>The British Journal of Criminology</w:t>
      </w:r>
      <w:r w:rsidRPr="00446D72">
        <w:rPr>
          <w:rFonts w:cs="Arial"/>
          <w:color w:val="000000" w:themeColor="text1"/>
          <w:szCs w:val="24"/>
          <w:lang w:val="en" w:eastAsia="en-GB"/>
        </w:rPr>
        <w:t xml:space="preserve">y, Volume 57, Issue 3, 1 May 2017, Pages 570–588. </w:t>
      </w:r>
      <w:r w:rsidRPr="00446D72">
        <w:rPr>
          <w:rFonts w:cs="Arial"/>
          <w:color w:val="000000" w:themeColor="text1"/>
          <w:szCs w:val="24"/>
        </w:rPr>
        <w:t xml:space="preserve">Available at: </w:t>
      </w:r>
      <w:hyperlink r:id="rId34" w:history="1">
        <w:r w:rsidRPr="00446D72">
          <w:rPr>
            <w:rFonts w:cs="Arial"/>
            <w:color w:val="000000" w:themeColor="text1"/>
            <w:szCs w:val="24"/>
            <w:u w:val="single"/>
            <w:lang w:val="en" w:eastAsia="en-GB"/>
          </w:rPr>
          <w:t>https://doi.org/10.1093/bjc/azw019</w:t>
        </w:r>
      </w:hyperlink>
      <w:r w:rsidRPr="00446D72">
        <w:rPr>
          <w:rFonts w:cs="Arial"/>
          <w:color w:val="000000" w:themeColor="text1"/>
          <w:szCs w:val="24"/>
        </w:rPr>
        <w:t xml:space="preserve"> (Accessed: May 5, 2023).</w:t>
      </w:r>
    </w:p>
    <w:p w14:paraId="32439ED1"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AC0FB7">
        <w:rPr>
          <w:rFonts w:cs="Arial"/>
          <w:color w:val="000000" w:themeColor="text1"/>
          <w:szCs w:val="24"/>
          <w:shd w:val="clear" w:color="auto" w:fill="FFFFFF"/>
        </w:rPr>
        <w:t>Buchanan-Dunne</w:t>
      </w:r>
      <w:r w:rsidRPr="00AC0FB7">
        <w:rPr>
          <w:rFonts w:cs="Arial"/>
          <w:color w:val="000000" w:themeColor="text1"/>
          <w:szCs w:val="24"/>
        </w:rPr>
        <w:t>, (2016) ‘The unresolved murder of D</w:t>
      </w:r>
      <w:r w:rsidRPr="00446D72">
        <w:rPr>
          <w:rFonts w:cs="Arial"/>
          <w:color w:val="000000" w:themeColor="text1"/>
          <w:szCs w:val="24"/>
        </w:rPr>
        <w:t>utch Leah</w:t>
      </w:r>
      <w:r w:rsidRPr="00AC0FB7">
        <w:rPr>
          <w:rFonts w:cs="Arial"/>
          <w:color w:val="000000" w:themeColor="text1"/>
          <w:szCs w:val="24"/>
        </w:rPr>
        <w:t xml:space="preserve"> 80 years on’ </w:t>
      </w:r>
      <w:r w:rsidRPr="00AC0FB7">
        <w:rPr>
          <w:rFonts w:cs="Arial"/>
          <w:color w:val="000000" w:themeColor="text1"/>
          <w:szCs w:val="24"/>
          <w:shd w:val="clear" w:color="auto" w:fill="FFFFFF"/>
        </w:rPr>
        <w:t>Murder Mile Walks</w:t>
      </w:r>
      <w:r w:rsidRPr="00AC0FB7">
        <w:rPr>
          <w:rFonts w:cs="Arial"/>
          <w:color w:val="000000" w:themeColor="text1"/>
          <w:szCs w:val="24"/>
        </w:rPr>
        <w:t xml:space="preserve"> [blog]. 4 May. Available at: </w:t>
      </w:r>
      <w:hyperlink r:id="rId35" w:history="1">
        <w:r w:rsidRPr="00AC0FB7">
          <w:rPr>
            <w:rStyle w:val="Hyperlink"/>
            <w:rFonts w:cs="Arial"/>
            <w:color w:val="000000" w:themeColor="text1"/>
            <w:szCs w:val="24"/>
          </w:rPr>
          <w:t>The Unsolved Murder of Soho prostitute "Dutch Leah" - 80 Years On (murdermiletours.com)</w:t>
        </w:r>
      </w:hyperlink>
      <w:r w:rsidRPr="00AC0FB7">
        <w:rPr>
          <w:rFonts w:cs="Arial"/>
          <w:color w:val="000000" w:themeColor="text1"/>
          <w:szCs w:val="24"/>
        </w:rPr>
        <w:t xml:space="preserve"> </w:t>
      </w:r>
      <w:r w:rsidRPr="00446D72">
        <w:rPr>
          <w:rFonts w:cs="Arial"/>
          <w:color w:val="000000" w:themeColor="text1"/>
          <w:szCs w:val="24"/>
          <w:lang w:eastAsia="en-GB"/>
        </w:rPr>
        <w:t xml:space="preserve">(Accessed: May 4, 2023). </w:t>
      </w:r>
    </w:p>
    <w:p w14:paraId="67308387" w14:textId="77777777" w:rsidR="00705C5D" w:rsidRPr="00446D72" w:rsidRDefault="00705C5D" w:rsidP="00705C5D">
      <w:pPr>
        <w:spacing w:line="360" w:lineRule="auto"/>
        <w:jc w:val="both"/>
        <w:rPr>
          <w:rFonts w:cs="Arial"/>
          <w:color w:val="000000" w:themeColor="text1"/>
          <w:szCs w:val="24"/>
          <w:shd w:val="clear" w:color="auto" w:fill="FFFFFF"/>
        </w:rPr>
      </w:pPr>
      <w:r w:rsidRPr="00446D72">
        <w:rPr>
          <w:rFonts w:cs="Arial"/>
          <w:color w:val="000000" w:themeColor="text1"/>
          <w:szCs w:val="24"/>
          <w:shd w:val="clear" w:color="auto" w:fill="FFFFFF"/>
        </w:rPr>
        <w:t xml:space="preserve">Carbonaro, </w:t>
      </w:r>
      <w:r w:rsidRPr="00AC0FB7">
        <w:rPr>
          <w:rFonts w:cs="Arial"/>
          <w:color w:val="000000" w:themeColor="text1"/>
          <w:szCs w:val="24"/>
          <w:shd w:val="clear" w:color="auto" w:fill="FFFFFF"/>
        </w:rPr>
        <w:t>and</w:t>
      </w:r>
      <w:r w:rsidRPr="00446D72">
        <w:rPr>
          <w:rFonts w:cs="Arial"/>
          <w:color w:val="000000" w:themeColor="text1"/>
          <w:szCs w:val="24"/>
          <w:shd w:val="clear" w:color="auto" w:fill="FFFFFF"/>
        </w:rPr>
        <w:t xml:space="preserve"> Bainbridge, J (2000) Design and Development of a Process for Web-based Survey Research. </w:t>
      </w:r>
      <w:r w:rsidRPr="00446D72">
        <w:rPr>
          <w:rFonts w:cs="Arial"/>
          <w:i/>
          <w:iCs/>
          <w:color w:val="000000" w:themeColor="text1"/>
          <w:szCs w:val="24"/>
          <w:shd w:val="clear" w:color="auto" w:fill="FFFFFF"/>
        </w:rPr>
        <w:t>Alberta Journal of Educational Research</w:t>
      </w:r>
      <w:r w:rsidRPr="00446D72">
        <w:rPr>
          <w:rFonts w:cs="Arial"/>
          <w:color w:val="000000" w:themeColor="text1"/>
          <w:szCs w:val="24"/>
          <w:shd w:val="clear" w:color="auto" w:fill="FFFFFF"/>
        </w:rPr>
        <w:t>, </w:t>
      </w:r>
      <w:r w:rsidRPr="00446D72">
        <w:rPr>
          <w:rFonts w:cs="Arial"/>
          <w:i/>
          <w:iCs/>
          <w:color w:val="000000" w:themeColor="text1"/>
          <w:szCs w:val="24"/>
          <w:shd w:val="clear" w:color="auto" w:fill="FFFFFF"/>
        </w:rPr>
        <w:t>46</w:t>
      </w:r>
      <w:r w:rsidRPr="00446D72">
        <w:rPr>
          <w:rFonts w:cs="Arial"/>
          <w:color w:val="000000" w:themeColor="text1"/>
          <w:szCs w:val="24"/>
          <w:shd w:val="clear" w:color="auto" w:fill="FFFFFF"/>
        </w:rPr>
        <w:t>(4), 392– (Available at:</w:t>
      </w:r>
      <w:r w:rsidRPr="00446D72">
        <w:rPr>
          <w:rFonts w:cs="Arial"/>
          <w:color w:val="000000" w:themeColor="text1"/>
          <w:szCs w:val="24"/>
        </w:rPr>
        <w:t xml:space="preserve"> </w:t>
      </w:r>
      <w:hyperlink r:id="rId36" w:history="1">
        <w:r w:rsidRPr="00446D72">
          <w:rPr>
            <w:rFonts w:cs="Arial"/>
            <w:color w:val="000000" w:themeColor="text1"/>
            <w:szCs w:val="24"/>
            <w:u w:val="single"/>
          </w:rPr>
          <w:t>Design and development of a process for web-based survey research - ProQuest</w:t>
        </w:r>
      </w:hyperlink>
      <w:r w:rsidRPr="00446D72">
        <w:rPr>
          <w:rFonts w:cs="Arial"/>
          <w:color w:val="000000" w:themeColor="text1"/>
          <w:szCs w:val="24"/>
        </w:rPr>
        <w:t>)( (Accessed: June 15,2023).</w:t>
      </w:r>
    </w:p>
    <w:p w14:paraId="4B32B672"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i/>
          <w:iCs/>
          <w:color w:val="000000" w:themeColor="text1"/>
          <w:szCs w:val="24"/>
          <w:lang w:eastAsia="en-GB"/>
        </w:rPr>
        <w:t>C</w:t>
      </w:r>
      <w:r w:rsidRPr="00446D72">
        <w:rPr>
          <w:rFonts w:cs="Arial"/>
          <w:color w:val="000000" w:themeColor="text1"/>
          <w:szCs w:val="24"/>
          <w:lang w:eastAsia="en-GB"/>
        </w:rPr>
        <w:t xml:space="preserve">ity Of London Police, (2023). </w:t>
      </w:r>
      <w:r w:rsidRPr="00446D72">
        <w:rPr>
          <w:rFonts w:cs="Arial"/>
          <w:i/>
          <w:iCs/>
          <w:color w:val="000000" w:themeColor="text1"/>
          <w:szCs w:val="24"/>
          <w:lang w:eastAsia="en-GB"/>
        </w:rPr>
        <w:t xml:space="preserve">Sex worker safety. </w:t>
      </w:r>
      <w:r w:rsidRPr="00446D72">
        <w:rPr>
          <w:rFonts w:cs="Arial"/>
          <w:color w:val="000000" w:themeColor="text1"/>
          <w:szCs w:val="24"/>
          <w:lang w:eastAsia="en-GB"/>
        </w:rPr>
        <w:t xml:space="preserve">Available at: </w:t>
      </w:r>
      <w:hyperlink r:id="rId37" w:history="1">
        <w:r w:rsidRPr="00446D72">
          <w:rPr>
            <w:rFonts w:cs="Arial"/>
            <w:color w:val="000000" w:themeColor="text1"/>
            <w:szCs w:val="24"/>
            <w:u w:val="single"/>
            <w:lang w:eastAsia="en-GB"/>
          </w:rPr>
          <w:t>https://www.cityoflondon.police.uk/advice/advice-and-information/sw/sex-worker-safety/</w:t>
        </w:r>
      </w:hyperlink>
      <w:r w:rsidRPr="00446D72">
        <w:rPr>
          <w:rFonts w:cs="Arial"/>
          <w:color w:val="000000" w:themeColor="text1"/>
          <w:szCs w:val="24"/>
          <w:lang w:eastAsia="en-GB"/>
        </w:rPr>
        <w:t xml:space="preserve"> (Accessed: April 10, 2023). </w:t>
      </w:r>
    </w:p>
    <w:p w14:paraId="738E1C89"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D. Clark</w:t>
      </w:r>
      <w:r w:rsidRPr="00AC0FB7">
        <w:rPr>
          <w:rFonts w:cs="Arial"/>
          <w:color w:val="000000" w:themeColor="text1"/>
          <w:szCs w:val="24"/>
          <w:lang w:eastAsia="en-GB"/>
        </w:rPr>
        <w:t xml:space="preserve">, </w:t>
      </w:r>
      <w:r w:rsidRPr="00446D72">
        <w:rPr>
          <w:rFonts w:cs="Arial"/>
          <w:color w:val="000000" w:themeColor="text1"/>
          <w:szCs w:val="24"/>
          <w:lang w:eastAsia="en-GB"/>
        </w:rPr>
        <w:t xml:space="preserve">(2023) </w:t>
      </w:r>
      <w:r w:rsidRPr="00446D72">
        <w:rPr>
          <w:rFonts w:cs="Arial"/>
          <w:i/>
          <w:iCs/>
          <w:color w:val="000000" w:themeColor="text1"/>
          <w:szCs w:val="24"/>
          <w:lang w:eastAsia="en-GB"/>
        </w:rPr>
        <w:t>Prostitution in England and Wales 2023</w:t>
      </w:r>
      <w:r w:rsidRPr="00446D72">
        <w:rPr>
          <w:rFonts w:cs="Arial"/>
          <w:color w:val="000000" w:themeColor="text1"/>
          <w:szCs w:val="24"/>
          <w:lang w:eastAsia="en-GB"/>
        </w:rPr>
        <w:t xml:space="preserve">, </w:t>
      </w:r>
      <w:r w:rsidRPr="00446D72">
        <w:rPr>
          <w:rFonts w:cs="Arial"/>
          <w:i/>
          <w:iCs/>
          <w:color w:val="000000" w:themeColor="text1"/>
          <w:szCs w:val="24"/>
          <w:lang w:eastAsia="en-GB"/>
        </w:rPr>
        <w:t>Statista</w:t>
      </w:r>
      <w:r w:rsidRPr="00446D72">
        <w:rPr>
          <w:rFonts w:cs="Arial"/>
          <w:color w:val="000000" w:themeColor="text1"/>
          <w:szCs w:val="24"/>
          <w:lang w:eastAsia="en-GB"/>
        </w:rPr>
        <w:t xml:space="preserve">. Available at: https://www.statista.com/statistics/283114/recorded-soliciting-for-prostitution-offences-in-england-and-wales-uk/#:~:text=Number%20of%20prostitution%20offences%20in%20England%20and%20Wales%202002%2D2023&amp;text=There%20were%20301%20offences%20of,in%20the%20provided%20time%20period. (Accessed: 21 September 2023). </w:t>
      </w:r>
    </w:p>
    <w:p w14:paraId="2DE9ADE7"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lastRenderedPageBreak/>
        <w:t>Davina, A, Griffiths, L &amp; Lyne P, (2004</w:t>
      </w:r>
      <w:r w:rsidRPr="00446D72">
        <w:rPr>
          <w:rFonts w:cs="Arial"/>
          <w:i/>
          <w:iCs/>
          <w:color w:val="000000" w:themeColor="text1"/>
          <w:szCs w:val="24"/>
          <w:lang w:eastAsia="en-GB"/>
        </w:rPr>
        <w:t xml:space="preserve">), Understanding complex trajectories in health and social care provision. </w:t>
      </w:r>
      <w:r w:rsidRPr="00446D72">
        <w:rPr>
          <w:rFonts w:cs="Arial"/>
          <w:color w:val="000000" w:themeColor="text1"/>
          <w:szCs w:val="24"/>
          <w:lang w:eastAsia="en-GB"/>
        </w:rPr>
        <w:t xml:space="preserve">Available at: </w:t>
      </w:r>
      <w:hyperlink r:id="rId38" w:history="1">
        <w:r w:rsidRPr="00446D72">
          <w:rPr>
            <w:rFonts w:cs="Arial"/>
            <w:color w:val="000000" w:themeColor="text1"/>
            <w:szCs w:val="24"/>
            <w:u w:val="single"/>
            <w:lang w:eastAsia="en-GB"/>
          </w:rPr>
          <w:t>https://onlinelibrary.wiley.com/doi/full/10.1111/j.0141-9889.2004.00426.x</w:t>
        </w:r>
      </w:hyperlink>
      <w:r w:rsidRPr="00446D72">
        <w:rPr>
          <w:rFonts w:cs="Arial"/>
          <w:color w:val="000000" w:themeColor="text1"/>
          <w:szCs w:val="24"/>
          <w:lang w:eastAsia="en-GB"/>
        </w:rPr>
        <w:t xml:space="preserve"> (Accessed: May 3, 2023). </w:t>
      </w:r>
    </w:p>
    <w:p w14:paraId="78C153C0"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Dewey, S. and St. Germain, T. (2014</w:t>
      </w:r>
      <w:r w:rsidRPr="00446D72">
        <w:rPr>
          <w:rFonts w:cs="Arial"/>
          <w:i/>
          <w:iCs/>
          <w:color w:val="000000" w:themeColor="text1"/>
          <w:szCs w:val="24"/>
          <w:lang w:eastAsia="en-GB"/>
        </w:rPr>
        <w:t>) “‘it depends on the cop:’ street-based Sex Workers’ Perspectives on Police Patrol Officers,”</w:t>
      </w:r>
      <w:r w:rsidRPr="00446D72">
        <w:rPr>
          <w:rFonts w:cs="Arial"/>
          <w:color w:val="000000" w:themeColor="text1"/>
          <w:szCs w:val="24"/>
          <w:lang w:eastAsia="en-GB"/>
        </w:rPr>
        <w:t xml:space="preserve"> Sexuality Research and Social Policy, 11(3), pp. 256–270. Available at: </w:t>
      </w:r>
      <w:hyperlink r:id="rId39" w:history="1">
        <w:r w:rsidRPr="00446D72">
          <w:rPr>
            <w:rFonts w:cs="Arial"/>
            <w:color w:val="000000" w:themeColor="text1"/>
            <w:szCs w:val="24"/>
            <w:u w:val="single"/>
            <w:lang w:eastAsia="en-GB"/>
          </w:rPr>
          <w:t>https://doi.org/10.1007/s13178-014-0163-8</w:t>
        </w:r>
      </w:hyperlink>
      <w:r w:rsidRPr="00446D72">
        <w:rPr>
          <w:rFonts w:cs="Arial"/>
          <w:color w:val="000000" w:themeColor="text1"/>
          <w:szCs w:val="24"/>
          <w:lang w:eastAsia="en-GB"/>
        </w:rPr>
        <w:t xml:space="preserve"> (Accessed: May 4, 2023).</w:t>
      </w:r>
    </w:p>
    <w:p w14:paraId="2BB6EEFA"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i/>
          <w:iCs/>
          <w:color w:val="000000" w:themeColor="text1"/>
          <w:szCs w:val="24"/>
          <w:lang w:eastAsia="en-GB"/>
        </w:rPr>
        <w:t>Ditmore, M.H, (2011)</w:t>
      </w:r>
      <w:r w:rsidRPr="00AC0FB7">
        <w:rPr>
          <w:rFonts w:cs="Arial"/>
          <w:i/>
          <w:iCs/>
          <w:color w:val="000000" w:themeColor="text1"/>
          <w:szCs w:val="24"/>
          <w:lang w:eastAsia="en-GB"/>
        </w:rPr>
        <w:t xml:space="preserve"> </w:t>
      </w:r>
      <w:r w:rsidRPr="00446D72">
        <w:rPr>
          <w:rFonts w:cs="Arial"/>
          <w:i/>
          <w:iCs/>
          <w:color w:val="000000" w:themeColor="text1"/>
          <w:szCs w:val="24"/>
          <w:lang w:eastAsia="en-GB"/>
        </w:rPr>
        <w:t>Prostitution and sex work.</w:t>
      </w:r>
      <w:r w:rsidRPr="00446D72">
        <w:rPr>
          <w:rFonts w:cs="Arial"/>
          <w:color w:val="000000" w:themeColor="text1"/>
          <w:szCs w:val="24"/>
          <w:lang w:eastAsia="en-GB"/>
        </w:rPr>
        <w:t xml:space="preserve"> Google Books. Available at: </w:t>
      </w:r>
      <w:hyperlink r:id="rId40" w:anchor="v=onepage&amp;q&amp;f=false" w:history="1">
        <w:r w:rsidRPr="00446D72">
          <w:rPr>
            <w:rFonts w:cs="Arial"/>
            <w:color w:val="000000" w:themeColor="text1"/>
            <w:szCs w:val="24"/>
            <w:u w:val="single"/>
            <w:lang w:eastAsia="en-GB"/>
          </w:rPr>
          <w:t>https://books.google.co.uk/books?hl=en&amp;lr=&amp;id=d1Qx3qqRE3kC&amp;oi=fnd&amp;pg=PP2&amp;dq=related%3Ak46zqZpNjHgJ%3Ascholar.google.com%2F&amp;ots=hM52uCU4GE&amp;sig=a1AvDwdw1ulSAZHqVlQYjfo3e4I#v=onepage&amp;q&amp;f=false</w:t>
        </w:r>
      </w:hyperlink>
      <w:r w:rsidRPr="00446D72">
        <w:rPr>
          <w:rFonts w:cs="Arial"/>
          <w:color w:val="000000" w:themeColor="text1"/>
          <w:szCs w:val="24"/>
          <w:lang w:eastAsia="en-GB"/>
        </w:rPr>
        <w:t xml:space="preserve"> (Accessed: May 4, 2023). </w:t>
      </w:r>
    </w:p>
    <w:p w14:paraId="23FABAF9" w14:textId="77777777" w:rsidR="00705C5D" w:rsidRPr="00705C5D" w:rsidRDefault="00705C5D" w:rsidP="00705C5D">
      <w:pPr>
        <w:pStyle w:val="Heading2"/>
        <w:spacing w:before="0" w:line="360" w:lineRule="auto"/>
        <w:rPr>
          <w:rFonts w:ascii="Arial" w:hAnsi="Arial" w:cs="Arial"/>
          <w:color w:val="000000" w:themeColor="text1"/>
          <w:sz w:val="24"/>
          <w:szCs w:val="24"/>
        </w:rPr>
      </w:pPr>
      <w:r w:rsidRPr="00705C5D">
        <w:rPr>
          <w:rFonts w:ascii="Arial" w:hAnsi="Arial" w:cs="Arial"/>
          <w:color w:val="000000" w:themeColor="text1"/>
          <w:sz w:val="24"/>
          <w:szCs w:val="24"/>
        </w:rPr>
        <w:t>Farley and Cotton</w:t>
      </w:r>
      <w:r w:rsidRPr="00446D72">
        <w:rPr>
          <w:rFonts w:ascii="Arial" w:eastAsia="Times New Roman" w:hAnsi="Arial" w:cs="Arial"/>
          <w:color w:val="000000" w:themeColor="text1"/>
          <w:sz w:val="24"/>
          <w:szCs w:val="24"/>
          <w:lang w:eastAsia="en-GB"/>
        </w:rPr>
        <w:t xml:space="preserve">, (2008) Prostitution and trafficking in nine countries. </w:t>
      </w:r>
      <w:r w:rsidRPr="00705C5D">
        <w:rPr>
          <w:rFonts w:ascii="Arial" w:hAnsi="Arial" w:cs="Arial"/>
          <w:i/>
          <w:iCs/>
          <w:color w:val="000000" w:themeColor="text1"/>
          <w:sz w:val="24"/>
          <w:szCs w:val="24"/>
        </w:rPr>
        <w:t xml:space="preserve">An Update on Violence and Posttraumatic Stress Disorder, </w:t>
      </w:r>
      <w:r w:rsidRPr="00705C5D">
        <w:rPr>
          <w:rFonts w:ascii="Arial" w:hAnsi="Arial" w:cs="Arial"/>
          <w:color w:val="000000" w:themeColor="text1"/>
          <w:sz w:val="24"/>
          <w:szCs w:val="24"/>
        </w:rPr>
        <w:t xml:space="preserve">p.33-74. Available at: </w:t>
      </w:r>
      <w:hyperlink r:id="rId41" w:history="1">
        <w:r w:rsidRPr="00446D72">
          <w:rPr>
            <w:rFonts w:ascii="Arial" w:eastAsia="Times New Roman" w:hAnsi="Arial" w:cs="Arial"/>
            <w:color w:val="000000" w:themeColor="text1"/>
            <w:sz w:val="24"/>
            <w:szCs w:val="24"/>
            <w:u w:val="single"/>
            <w:lang w:eastAsia="en-GB"/>
          </w:rPr>
          <w:t>https://www.tandf</w:t>
        </w:r>
        <w:r w:rsidRPr="00446D72">
          <w:rPr>
            <w:rFonts w:ascii="Arial" w:eastAsia="Times New Roman" w:hAnsi="Arial" w:cs="Arial"/>
            <w:color w:val="000000" w:themeColor="text1"/>
            <w:sz w:val="24"/>
            <w:szCs w:val="24"/>
            <w:u w:val="single"/>
            <w:lang w:eastAsia="en-GB"/>
          </w:rPr>
          <w:t>o</w:t>
        </w:r>
        <w:r w:rsidRPr="00446D72">
          <w:rPr>
            <w:rFonts w:ascii="Arial" w:eastAsia="Times New Roman" w:hAnsi="Arial" w:cs="Arial"/>
            <w:color w:val="000000" w:themeColor="text1"/>
            <w:sz w:val="24"/>
            <w:szCs w:val="24"/>
            <w:u w:val="single"/>
            <w:lang w:eastAsia="en-GB"/>
          </w:rPr>
          <w:t>nline.com/doi/abs/10.1300/J189v02n03_03</w:t>
        </w:r>
      </w:hyperlink>
      <w:r w:rsidRPr="00446D72">
        <w:rPr>
          <w:rFonts w:ascii="Arial" w:eastAsia="Times New Roman" w:hAnsi="Arial" w:cs="Arial"/>
          <w:color w:val="000000" w:themeColor="text1"/>
          <w:sz w:val="24"/>
          <w:szCs w:val="24"/>
          <w:lang w:eastAsia="en-GB"/>
        </w:rPr>
        <w:t xml:space="preserve">   (Accessed: April 10, 2023). </w:t>
      </w:r>
    </w:p>
    <w:p w14:paraId="64E3A73D"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AC0FB7">
        <w:rPr>
          <w:rFonts w:cs="Arial"/>
          <w:color w:val="000000" w:themeColor="text1"/>
          <w:szCs w:val="24"/>
          <w:lang w:eastAsia="en-GB"/>
        </w:rPr>
        <w:t>F</w:t>
      </w:r>
      <w:r w:rsidRPr="00446D72">
        <w:rPr>
          <w:rFonts w:cs="Arial"/>
          <w:color w:val="000000" w:themeColor="text1"/>
          <w:szCs w:val="24"/>
          <w:lang w:eastAsia="en-GB"/>
        </w:rPr>
        <w:t>ree word cloud generator</w:t>
      </w:r>
      <w:r w:rsidRPr="00446D72">
        <w:rPr>
          <w:rFonts w:cs="Arial"/>
          <w:i/>
          <w:iCs/>
          <w:color w:val="000000" w:themeColor="text1"/>
          <w:szCs w:val="24"/>
          <w:lang w:eastAsia="en-GB"/>
        </w:rPr>
        <w:t>, (2023)</w:t>
      </w:r>
      <w:r w:rsidRPr="00446D72">
        <w:rPr>
          <w:rFonts w:cs="Arial"/>
          <w:color w:val="000000" w:themeColor="text1"/>
          <w:szCs w:val="24"/>
          <w:lang w:eastAsia="en-GB"/>
        </w:rPr>
        <w:t xml:space="preserve">. Available at: https://www.freewordcloudgenerator.com/generatewordcloud (Accessed: 04 August 2023). </w:t>
      </w:r>
    </w:p>
    <w:p w14:paraId="0C93C5A0"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Goff, P. (2022) Prostitution and human trafficking</w:t>
      </w:r>
      <w:r w:rsidRPr="00446D72">
        <w:rPr>
          <w:rFonts w:cs="Arial"/>
          <w:i/>
          <w:iCs/>
          <w:color w:val="000000" w:themeColor="text1"/>
          <w:szCs w:val="24"/>
          <w:lang w:eastAsia="en-GB"/>
        </w:rPr>
        <w:t>: Know the difference</w:t>
      </w:r>
      <w:r w:rsidRPr="00446D72">
        <w:rPr>
          <w:rFonts w:cs="Arial"/>
          <w:color w:val="000000" w:themeColor="text1"/>
          <w:szCs w:val="24"/>
          <w:lang w:eastAsia="en-GB"/>
        </w:rPr>
        <w:t xml:space="preserve">, </w:t>
      </w:r>
      <w:r w:rsidRPr="00446D72">
        <w:rPr>
          <w:rFonts w:cs="Arial"/>
          <w:i/>
          <w:iCs/>
          <w:color w:val="000000" w:themeColor="text1"/>
          <w:szCs w:val="24"/>
          <w:lang w:eastAsia="en-GB"/>
        </w:rPr>
        <w:t>The Exodus Road</w:t>
      </w:r>
      <w:r w:rsidRPr="00446D72">
        <w:rPr>
          <w:rFonts w:cs="Arial"/>
          <w:color w:val="000000" w:themeColor="text1"/>
          <w:szCs w:val="24"/>
          <w:lang w:eastAsia="en-GB"/>
        </w:rPr>
        <w:t xml:space="preserve">. Available at: </w:t>
      </w:r>
      <w:hyperlink r:id="rId42" w:history="1">
        <w:r w:rsidRPr="00446D72">
          <w:rPr>
            <w:rFonts w:cs="Arial"/>
            <w:color w:val="000000" w:themeColor="text1"/>
            <w:szCs w:val="24"/>
            <w:u w:val="single"/>
            <w:lang w:eastAsia="en-GB"/>
          </w:rPr>
          <w:t>https://theexodusroad.com/prostitution-and-human-trafficking-know-the-difference/</w:t>
        </w:r>
      </w:hyperlink>
      <w:r w:rsidRPr="00446D72">
        <w:rPr>
          <w:rFonts w:cs="Arial"/>
          <w:color w:val="000000" w:themeColor="text1"/>
          <w:szCs w:val="24"/>
          <w:lang w:eastAsia="en-GB"/>
        </w:rPr>
        <w:t xml:space="preserve"> (Accessed: April 10, 2023). </w:t>
      </w:r>
    </w:p>
    <w:p w14:paraId="1C114546"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Goodyear, M.D.E. &amp; Cusick, L. (2007)</w:t>
      </w:r>
      <w:r w:rsidRPr="00AC0FB7">
        <w:rPr>
          <w:rFonts w:cs="Arial"/>
          <w:color w:val="000000" w:themeColor="text1"/>
          <w:szCs w:val="24"/>
          <w:lang w:eastAsia="en-GB"/>
        </w:rPr>
        <w:t xml:space="preserve"> </w:t>
      </w:r>
      <w:r w:rsidRPr="00446D72">
        <w:rPr>
          <w:rFonts w:cs="Arial"/>
          <w:color w:val="000000" w:themeColor="text1"/>
          <w:szCs w:val="24"/>
          <w:lang w:eastAsia="en-GB"/>
        </w:rPr>
        <w:t xml:space="preserve">Protection of sex workers, </w:t>
      </w:r>
      <w:r w:rsidRPr="00446D72">
        <w:rPr>
          <w:rFonts w:cs="Arial"/>
          <w:i/>
          <w:iCs/>
          <w:color w:val="000000" w:themeColor="text1"/>
          <w:szCs w:val="24"/>
          <w:lang w:eastAsia="en-GB"/>
        </w:rPr>
        <w:t>The BMJ. British Medical Journal Publishing Group</w:t>
      </w:r>
      <w:r w:rsidRPr="00446D72">
        <w:rPr>
          <w:rFonts w:cs="Arial"/>
          <w:color w:val="000000" w:themeColor="text1"/>
          <w:szCs w:val="24"/>
          <w:lang w:eastAsia="en-GB"/>
        </w:rPr>
        <w:t xml:space="preserve">. Available at: </w:t>
      </w:r>
      <w:hyperlink r:id="rId43" w:history="1">
        <w:r w:rsidRPr="00446D72">
          <w:rPr>
            <w:rFonts w:cs="Arial"/>
            <w:color w:val="000000" w:themeColor="text1"/>
            <w:szCs w:val="24"/>
            <w:u w:val="single"/>
            <w:lang w:eastAsia="en-GB"/>
          </w:rPr>
          <w:t>https://www.bmj.com/content/334/7584/52.full</w:t>
        </w:r>
      </w:hyperlink>
      <w:r w:rsidRPr="00446D72">
        <w:rPr>
          <w:rFonts w:cs="Arial"/>
          <w:color w:val="000000" w:themeColor="text1"/>
          <w:szCs w:val="24"/>
          <w:lang w:eastAsia="en-GB"/>
        </w:rPr>
        <w:t xml:space="preserve">  (Accessed: May 4, 2023). </w:t>
      </w:r>
    </w:p>
    <w:p w14:paraId="5D9B401B" w14:textId="77777777" w:rsidR="00705C5D" w:rsidRPr="00AC0FB7" w:rsidRDefault="00705C5D" w:rsidP="00705C5D">
      <w:pPr>
        <w:spacing w:line="360" w:lineRule="auto"/>
        <w:rPr>
          <w:rFonts w:cs="Arial"/>
          <w:color w:val="000000" w:themeColor="text1"/>
          <w:szCs w:val="24"/>
        </w:rPr>
      </w:pPr>
      <w:r w:rsidRPr="00446D72">
        <w:rPr>
          <w:rFonts w:cs="Arial"/>
          <w:color w:val="000000" w:themeColor="text1"/>
          <w:szCs w:val="24"/>
        </w:rPr>
        <w:t xml:space="preserve">Google Forms, (2023). Available at: </w:t>
      </w:r>
      <w:hyperlink r:id="rId44" w:history="1">
        <w:r w:rsidRPr="00446D72">
          <w:rPr>
            <w:rFonts w:cs="Arial"/>
            <w:color w:val="000000" w:themeColor="text1"/>
            <w:szCs w:val="24"/>
            <w:u w:val="single"/>
          </w:rPr>
          <w:t>https://docs.google.com/forms/u/0/</w:t>
        </w:r>
      </w:hyperlink>
      <w:r w:rsidRPr="00446D72">
        <w:rPr>
          <w:rFonts w:cs="Arial"/>
          <w:color w:val="000000" w:themeColor="text1"/>
          <w:szCs w:val="24"/>
        </w:rPr>
        <w:t xml:space="preserve"> (Accessed: 04 August 2023).</w:t>
      </w:r>
    </w:p>
    <w:p w14:paraId="27F7360F" w14:textId="77777777" w:rsidR="00705C5D" w:rsidRPr="00AC0FB7" w:rsidRDefault="00705C5D" w:rsidP="00705C5D">
      <w:pPr>
        <w:spacing w:line="360" w:lineRule="auto"/>
        <w:rPr>
          <w:rFonts w:cs="Arial"/>
          <w:color w:val="000000" w:themeColor="text1"/>
          <w:szCs w:val="24"/>
        </w:rPr>
      </w:pPr>
    </w:p>
    <w:p w14:paraId="51E1A6A7" w14:textId="77777777" w:rsidR="00705C5D" w:rsidRPr="00AC0FB7" w:rsidRDefault="00705C5D" w:rsidP="00705C5D">
      <w:pPr>
        <w:autoSpaceDE w:val="0"/>
        <w:autoSpaceDN w:val="0"/>
        <w:adjustRightInd w:val="0"/>
        <w:spacing w:line="360" w:lineRule="auto"/>
        <w:rPr>
          <w:rFonts w:cs="Arial"/>
          <w:color w:val="000000" w:themeColor="text1"/>
          <w:szCs w:val="24"/>
        </w:rPr>
      </w:pPr>
      <w:r w:rsidRPr="00446D72">
        <w:rPr>
          <w:rFonts w:cs="Arial"/>
          <w:color w:val="000000" w:themeColor="text1"/>
          <w:szCs w:val="24"/>
          <w:lang w:eastAsia="en-GB"/>
        </w:rPr>
        <w:lastRenderedPageBreak/>
        <w:t xml:space="preserve">Hayslett </w:t>
      </w:r>
      <w:r w:rsidRPr="00AC0FB7">
        <w:rPr>
          <w:rFonts w:cs="Arial"/>
          <w:color w:val="000000" w:themeColor="text1"/>
          <w:szCs w:val="24"/>
          <w:lang w:eastAsia="en-GB"/>
        </w:rPr>
        <w:t>and</w:t>
      </w:r>
      <w:r w:rsidRPr="00446D72">
        <w:rPr>
          <w:rFonts w:cs="Arial"/>
          <w:color w:val="000000" w:themeColor="text1"/>
          <w:szCs w:val="24"/>
          <w:lang w:eastAsia="en-GB"/>
        </w:rPr>
        <w:t xml:space="preserve"> Wildemuth, (2004)</w:t>
      </w:r>
      <w:r w:rsidRPr="00AC0FB7">
        <w:rPr>
          <w:rFonts w:cs="Arial"/>
          <w:color w:val="000000" w:themeColor="text1"/>
          <w:szCs w:val="24"/>
          <w:lang w:eastAsia="en-GB"/>
        </w:rPr>
        <w:t xml:space="preserve"> </w:t>
      </w:r>
      <w:r w:rsidRPr="00446D72">
        <w:rPr>
          <w:rFonts w:cs="Arial"/>
          <w:color w:val="000000" w:themeColor="text1"/>
          <w:szCs w:val="24"/>
          <w:lang w:eastAsia="en-GB"/>
        </w:rPr>
        <w:t xml:space="preserve">Pixels or Pencils? </w:t>
      </w:r>
      <w:r w:rsidRPr="00446D72">
        <w:rPr>
          <w:rFonts w:cs="Arial"/>
          <w:i/>
          <w:iCs/>
          <w:color w:val="000000" w:themeColor="text1"/>
          <w:szCs w:val="24"/>
          <w:lang w:eastAsia="en-GB"/>
        </w:rPr>
        <w:t xml:space="preserve">The relative effectiveness of web-based versus paper surveys. </w:t>
      </w:r>
      <w:r w:rsidRPr="00446D72">
        <w:rPr>
          <w:rFonts w:cs="Arial"/>
          <w:color w:val="000000" w:themeColor="text1"/>
          <w:szCs w:val="24"/>
          <w:lang w:eastAsia="en-GB"/>
        </w:rPr>
        <w:t>San Diego, CA: Elsevier Inc; Library &amp; information science research, 2004, Vol.26 (1), p.73-93. (Available at:</w:t>
      </w:r>
      <w:r w:rsidRPr="00446D72">
        <w:rPr>
          <w:rFonts w:cs="Arial"/>
          <w:color w:val="000000" w:themeColor="text1"/>
          <w:szCs w:val="24"/>
        </w:rPr>
        <w:t xml:space="preserve"> </w:t>
      </w:r>
      <w:hyperlink r:id="rId45" w:history="1">
        <w:r w:rsidRPr="00446D72">
          <w:rPr>
            <w:rFonts w:cs="Arial"/>
            <w:color w:val="000000" w:themeColor="text1"/>
            <w:szCs w:val="24"/>
            <w:u w:val="single"/>
            <w:lang w:eastAsia="en-GB"/>
          </w:rPr>
          <w:t>https://www-sciencedirect-com.ezproxy.uwtsd.ac.uk/science/article/pii/S0740818803000963</w:t>
        </w:r>
      </w:hyperlink>
      <w:r w:rsidRPr="00446D72">
        <w:rPr>
          <w:rFonts w:cs="Arial"/>
          <w:color w:val="000000" w:themeColor="text1"/>
          <w:szCs w:val="24"/>
          <w:lang w:eastAsia="en-GB"/>
        </w:rPr>
        <w:t xml:space="preserve">) </w:t>
      </w:r>
      <w:r w:rsidRPr="00446D72">
        <w:rPr>
          <w:rFonts w:cs="Arial"/>
          <w:color w:val="000000" w:themeColor="text1"/>
          <w:szCs w:val="24"/>
        </w:rPr>
        <w:t>(Accessed: June 15, 2023).</w:t>
      </w:r>
    </w:p>
    <w:p w14:paraId="58C34044"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History &amp; Policy, (2023). </w:t>
      </w:r>
      <w:r w:rsidRPr="00446D72">
        <w:rPr>
          <w:rFonts w:cs="Arial"/>
          <w:i/>
          <w:iCs/>
          <w:color w:val="000000" w:themeColor="text1"/>
          <w:szCs w:val="24"/>
          <w:lang w:eastAsia="en-GB"/>
        </w:rPr>
        <w:t>Prostitution and the law in historical perspective: A dialogue</w:t>
      </w:r>
      <w:r w:rsidRPr="00446D72">
        <w:rPr>
          <w:rFonts w:cs="Arial"/>
          <w:color w:val="000000" w:themeColor="text1"/>
          <w:szCs w:val="24"/>
          <w:lang w:eastAsia="en-GB"/>
        </w:rPr>
        <w:t xml:space="preserve">, </w:t>
      </w:r>
      <w:r w:rsidRPr="00446D72">
        <w:rPr>
          <w:rFonts w:cs="Arial"/>
          <w:i/>
          <w:iCs/>
          <w:color w:val="000000" w:themeColor="text1"/>
          <w:szCs w:val="24"/>
          <w:lang w:eastAsia="en-GB"/>
        </w:rPr>
        <w:t>History &amp; Policy</w:t>
      </w:r>
      <w:r w:rsidRPr="00446D72">
        <w:rPr>
          <w:rFonts w:cs="Arial"/>
          <w:color w:val="000000" w:themeColor="text1"/>
          <w:szCs w:val="24"/>
          <w:lang w:eastAsia="en-GB"/>
        </w:rPr>
        <w:t xml:space="preserve">. Available at: </w:t>
      </w:r>
      <w:hyperlink r:id="rId46" w:history="1">
        <w:r w:rsidRPr="00446D72">
          <w:rPr>
            <w:rFonts w:cs="Arial"/>
            <w:color w:val="000000" w:themeColor="text1"/>
            <w:szCs w:val="24"/>
            <w:u w:val="single"/>
            <w:lang w:eastAsia="en-GB"/>
          </w:rPr>
          <w:t>https://www.historyandpolicy.org/dialogues/discussions/prostitution-and-the-law-in-historical-perspective-a-dialogue</w:t>
        </w:r>
      </w:hyperlink>
      <w:r w:rsidRPr="00446D72">
        <w:rPr>
          <w:rFonts w:cs="Arial"/>
          <w:color w:val="000000" w:themeColor="text1"/>
          <w:szCs w:val="24"/>
          <w:lang w:eastAsia="en-GB"/>
        </w:rPr>
        <w:t xml:space="preserve">  (Accessed: February 27, 2023). </w:t>
      </w:r>
    </w:p>
    <w:p w14:paraId="5585443F" w14:textId="77777777" w:rsidR="00705C5D" w:rsidRPr="00446D72" w:rsidRDefault="00705C5D" w:rsidP="00705C5D">
      <w:pPr>
        <w:autoSpaceDE w:val="0"/>
        <w:autoSpaceDN w:val="0"/>
        <w:adjustRightInd w:val="0"/>
        <w:spacing w:line="360" w:lineRule="auto"/>
        <w:rPr>
          <w:rFonts w:cs="Arial"/>
          <w:color w:val="000000" w:themeColor="text1"/>
          <w:szCs w:val="24"/>
        </w:rPr>
      </w:pPr>
      <w:r w:rsidRPr="00446D72">
        <w:rPr>
          <w:rFonts w:cs="Arial"/>
          <w:color w:val="000000" w:themeColor="text1"/>
          <w:szCs w:val="24"/>
        </w:rPr>
        <w:t>Huffman, (2006), Online Questionnaire Software Advantages/Disadvantages. Chapel Hill, North Carolina. P1, (Available at:</w:t>
      </w:r>
      <w:r w:rsidRPr="00AC0FB7">
        <w:rPr>
          <w:rFonts w:cs="Arial"/>
          <w:color w:val="000000" w:themeColor="text1"/>
          <w:szCs w:val="24"/>
        </w:rPr>
        <w:t xml:space="preserve"> </w:t>
      </w:r>
      <w:hyperlink r:id="rId47" w:history="1">
        <w:r w:rsidRPr="00446D72">
          <w:rPr>
            <w:rFonts w:cs="Arial"/>
            <w:color w:val="000000" w:themeColor="text1"/>
            <w:szCs w:val="24"/>
            <w:u w:val="single"/>
          </w:rPr>
          <w:t>Online_Questionnaire_Software_Advantages_Disadvantages..pdf</w:t>
        </w:r>
      </w:hyperlink>
      <w:r w:rsidRPr="00446D72">
        <w:rPr>
          <w:rFonts w:cs="Arial"/>
          <w:color w:val="000000" w:themeColor="text1"/>
          <w:szCs w:val="24"/>
        </w:rPr>
        <w:t>) (Accessed: June 15,2023).</w:t>
      </w:r>
    </w:p>
    <w:p w14:paraId="74981307" w14:textId="77777777" w:rsidR="00705C5D" w:rsidRPr="00AC0FB7" w:rsidRDefault="00705C5D" w:rsidP="00705C5D">
      <w:pPr>
        <w:spacing w:before="100" w:beforeAutospacing="1" w:after="100" w:afterAutospacing="1" w:line="360" w:lineRule="auto"/>
        <w:rPr>
          <w:rFonts w:cs="Arial"/>
          <w:color w:val="000000" w:themeColor="text1"/>
          <w:szCs w:val="24"/>
        </w:rPr>
      </w:pPr>
      <w:r w:rsidRPr="00AC0FB7">
        <w:rPr>
          <w:rFonts w:cs="Arial"/>
          <w:color w:val="000000" w:themeColor="text1"/>
          <w:szCs w:val="24"/>
          <w:lang w:eastAsia="en-GB"/>
        </w:rPr>
        <w:t>IPOS</w:t>
      </w:r>
      <w:r w:rsidRPr="00446D72">
        <w:rPr>
          <w:rFonts w:cs="Arial"/>
          <w:i/>
          <w:iCs/>
          <w:color w:val="000000" w:themeColor="text1"/>
          <w:szCs w:val="24"/>
          <w:lang w:eastAsia="en-GB"/>
        </w:rPr>
        <w:t xml:space="preserve">, </w:t>
      </w:r>
      <w:r w:rsidRPr="00446D72">
        <w:rPr>
          <w:rFonts w:cs="Arial"/>
          <w:color w:val="000000" w:themeColor="text1"/>
          <w:szCs w:val="24"/>
          <w:lang w:eastAsia="en-GB"/>
        </w:rPr>
        <w:t xml:space="preserve">(2023). Public's views on prostitution. Available at: </w:t>
      </w:r>
      <w:hyperlink r:id="rId48" w:history="1">
        <w:r w:rsidRPr="00446D72">
          <w:rPr>
            <w:rFonts w:cs="Arial"/>
            <w:color w:val="000000" w:themeColor="text1"/>
            <w:szCs w:val="24"/>
            <w:u w:val="single"/>
            <w:lang w:eastAsia="en-GB"/>
          </w:rPr>
          <w:t>http</w:t>
        </w:r>
        <w:r w:rsidRPr="00446D72">
          <w:rPr>
            <w:rFonts w:cs="Arial"/>
            <w:color w:val="000000" w:themeColor="text1"/>
            <w:szCs w:val="24"/>
            <w:u w:val="single"/>
            <w:lang w:eastAsia="en-GB"/>
          </w:rPr>
          <w:t>s</w:t>
        </w:r>
        <w:r w:rsidRPr="00446D72">
          <w:rPr>
            <w:rFonts w:cs="Arial"/>
            <w:color w:val="000000" w:themeColor="text1"/>
            <w:szCs w:val="24"/>
            <w:u w:val="single"/>
            <w:lang w:eastAsia="en-GB"/>
          </w:rPr>
          <w:t>://www.ipsos.com/en-uk/publics-views-prostitution</w:t>
        </w:r>
      </w:hyperlink>
      <w:r w:rsidRPr="00446D72">
        <w:rPr>
          <w:rFonts w:cs="Arial"/>
          <w:color w:val="000000" w:themeColor="text1"/>
          <w:szCs w:val="24"/>
          <w:lang w:eastAsia="en-GB"/>
        </w:rPr>
        <w:t xml:space="preserve">  (Accessed: February 27, 2023). </w:t>
      </w:r>
    </w:p>
    <w:p w14:paraId="091EF433"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Jorgensen, C, (2018) </w:t>
      </w:r>
      <w:r w:rsidRPr="00446D72">
        <w:rPr>
          <w:rFonts w:cs="Arial"/>
          <w:i/>
          <w:iCs/>
          <w:color w:val="000000" w:themeColor="text1"/>
          <w:szCs w:val="24"/>
          <w:lang w:eastAsia="en-GB"/>
        </w:rPr>
        <w:t>Badges and Brothels: Police Officers’ Attitudes Toward Prostitution</w:t>
      </w:r>
      <w:r w:rsidRPr="00446D72">
        <w:rPr>
          <w:rFonts w:cs="Arial"/>
          <w:color w:val="000000" w:themeColor="text1"/>
          <w:szCs w:val="24"/>
          <w:lang w:eastAsia="en-GB"/>
        </w:rPr>
        <w:t xml:space="preserve">. Sex and Sexualities, Volume 3. Available at: </w:t>
      </w:r>
      <w:hyperlink r:id="rId49" w:history="1">
        <w:r w:rsidRPr="00446D72">
          <w:rPr>
            <w:rFonts w:cs="Arial"/>
            <w:color w:val="000000" w:themeColor="text1"/>
            <w:szCs w:val="24"/>
            <w:u w:val="single"/>
            <w:lang w:eastAsia="en-GB"/>
          </w:rPr>
          <w:t>https://www.frontiersin.org/articles/10.338</w:t>
        </w:r>
        <w:r w:rsidRPr="00446D72">
          <w:rPr>
            <w:rFonts w:cs="Arial"/>
            <w:color w:val="000000" w:themeColor="text1"/>
            <w:szCs w:val="24"/>
            <w:u w:val="single"/>
            <w:lang w:eastAsia="en-GB"/>
          </w:rPr>
          <w:t>9</w:t>
        </w:r>
        <w:r w:rsidRPr="00446D72">
          <w:rPr>
            <w:rFonts w:cs="Arial"/>
            <w:color w:val="000000" w:themeColor="text1"/>
            <w:szCs w:val="24"/>
            <w:u w:val="single"/>
            <w:lang w:eastAsia="en-GB"/>
          </w:rPr>
          <w:t>/fsoc.2018.00016/full</w:t>
        </w:r>
      </w:hyperlink>
      <w:r w:rsidRPr="00446D72">
        <w:rPr>
          <w:rFonts w:cs="Arial"/>
          <w:color w:val="000000" w:themeColor="text1"/>
          <w:szCs w:val="24"/>
          <w:lang w:eastAsia="en-GB"/>
        </w:rPr>
        <w:t xml:space="preserve"> (Accessed: May 4, 2023).</w:t>
      </w:r>
    </w:p>
    <w:p w14:paraId="038AF75D" w14:textId="77777777" w:rsidR="00705C5D" w:rsidRPr="00446D72" w:rsidRDefault="00705C5D" w:rsidP="00705C5D">
      <w:pPr>
        <w:shd w:val="clear" w:color="auto" w:fill="FFFFFF"/>
        <w:spacing w:line="360" w:lineRule="auto"/>
        <w:contextualSpacing/>
        <w:rPr>
          <w:rFonts w:cs="Arial"/>
          <w:color w:val="000000" w:themeColor="text1"/>
          <w:szCs w:val="24"/>
          <w:lang w:eastAsia="en-GB"/>
        </w:rPr>
      </w:pPr>
      <w:r w:rsidRPr="00AC0FB7">
        <w:rPr>
          <w:rFonts w:cs="Arial"/>
          <w:color w:val="000000" w:themeColor="text1"/>
          <w:szCs w:val="24"/>
          <w:shd w:val="clear" w:color="auto" w:fill="FFFFFF"/>
        </w:rPr>
        <w:t>Karras, R.M., (1996) Common women</w:t>
      </w:r>
      <w:r w:rsidRPr="00AC0FB7">
        <w:rPr>
          <w:rFonts w:cs="Arial"/>
          <w:i/>
          <w:iCs/>
          <w:color w:val="000000" w:themeColor="text1"/>
          <w:szCs w:val="24"/>
          <w:shd w:val="clear" w:color="auto" w:fill="FFFFFF"/>
        </w:rPr>
        <w:t>: prostitution and sexuality in Medieval England</w:t>
      </w:r>
      <w:r w:rsidRPr="00AC0FB7">
        <w:rPr>
          <w:rFonts w:cs="Arial"/>
          <w:color w:val="000000" w:themeColor="text1"/>
          <w:szCs w:val="24"/>
          <w:shd w:val="clear" w:color="auto" w:fill="FFFFFF"/>
        </w:rPr>
        <w:t>. Oxford University Press, USA.</w:t>
      </w:r>
    </w:p>
    <w:p w14:paraId="05404C0F"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AC0FB7">
        <w:rPr>
          <w:rFonts w:cs="Arial"/>
          <w:color w:val="000000" w:themeColor="text1"/>
          <w:szCs w:val="24"/>
          <w:shd w:val="clear" w:color="auto" w:fill="FFFFFF"/>
        </w:rPr>
        <w:t>Laite, J (2011) </w:t>
      </w:r>
      <w:r w:rsidRPr="00AC0FB7">
        <w:rPr>
          <w:rFonts w:cs="Arial"/>
          <w:i/>
          <w:iCs/>
          <w:color w:val="000000" w:themeColor="text1"/>
          <w:szCs w:val="24"/>
          <w:shd w:val="clear" w:color="auto" w:fill="FFFFFF"/>
        </w:rPr>
        <w:t>Common prostitutes and ordinary citizens: commercial sex in London, 1885-1960</w:t>
      </w:r>
      <w:r w:rsidRPr="00AC0FB7">
        <w:rPr>
          <w:rFonts w:cs="Arial"/>
          <w:color w:val="000000" w:themeColor="text1"/>
          <w:szCs w:val="24"/>
          <w:shd w:val="clear" w:color="auto" w:fill="FFFFFF"/>
        </w:rPr>
        <w:t>. Springer.</w:t>
      </w:r>
    </w:p>
    <w:p w14:paraId="0EB28171" w14:textId="77777777" w:rsidR="00705C5D" w:rsidRPr="00AC0FB7" w:rsidRDefault="00705C5D" w:rsidP="00705C5D">
      <w:pPr>
        <w:spacing w:line="360" w:lineRule="auto"/>
        <w:rPr>
          <w:rFonts w:cs="Arial"/>
          <w:color w:val="000000" w:themeColor="text1"/>
          <w:szCs w:val="24"/>
          <w:lang w:eastAsia="en-GB"/>
        </w:rPr>
      </w:pPr>
      <w:r w:rsidRPr="00AC0FB7">
        <w:rPr>
          <w:rFonts w:cs="Arial"/>
          <w:color w:val="000000" w:themeColor="text1"/>
          <w:szCs w:val="24"/>
          <w:shd w:val="clear" w:color="auto" w:fill="FFFFFF"/>
        </w:rPr>
        <w:t>Lefever, S., Dal, M. and Matthíasdóttir, Á., (2007) Online data collection in academic research: advantages and limitations. </w:t>
      </w:r>
      <w:r w:rsidRPr="00AC0FB7">
        <w:rPr>
          <w:rFonts w:cs="Arial"/>
          <w:i/>
          <w:iCs/>
          <w:color w:val="000000" w:themeColor="text1"/>
          <w:szCs w:val="24"/>
          <w:shd w:val="clear" w:color="auto" w:fill="FFFFFF"/>
        </w:rPr>
        <w:t>British journal of educational technology</w:t>
      </w:r>
      <w:r w:rsidRPr="00AC0FB7">
        <w:rPr>
          <w:rFonts w:cs="Arial"/>
          <w:color w:val="000000" w:themeColor="text1"/>
          <w:szCs w:val="24"/>
          <w:shd w:val="clear" w:color="auto" w:fill="FFFFFF"/>
        </w:rPr>
        <w:t>, </w:t>
      </w:r>
      <w:r w:rsidRPr="00AC0FB7">
        <w:rPr>
          <w:rFonts w:cs="Arial"/>
          <w:i/>
          <w:iCs/>
          <w:color w:val="000000" w:themeColor="text1"/>
          <w:szCs w:val="24"/>
          <w:shd w:val="clear" w:color="auto" w:fill="FFFFFF"/>
        </w:rPr>
        <w:t>38</w:t>
      </w:r>
      <w:r w:rsidRPr="00AC0FB7">
        <w:rPr>
          <w:rFonts w:cs="Arial"/>
          <w:color w:val="000000" w:themeColor="text1"/>
          <w:szCs w:val="24"/>
          <w:shd w:val="clear" w:color="auto" w:fill="FFFFFF"/>
        </w:rPr>
        <w:t>(4), pp.574-582. Available at:</w:t>
      </w:r>
      <w:r w:rsidRPr="00AC0FB7">
        <w:rPr>
          <w:rFonts w:cs="Arial"/>
          <w:color w:val="000000" w:themeColor="text1"/>
          <w:szCs w:val="24"/>
        </w:rPr>
        <w:t xml:space="preserve"> </w:t>
      </w:r>
      <w:hyperlink r:id="rId50" w:history="1">
        <w:r w:rsidRPr="00446D72">
          <w:rPr>
            <w:rFonts w:cs="Arial"/>
            <w:color w:val="000000" w:themeColor="text1"/>
            <w:szCs w:val="24"/>
            <w:u w:val="single"/>
          </w:rPr>
          <w:t>Online data collection in academic research: advantages and limitations.: EBSCOhost (uwtsd.ac.uk)</w:t>
        </w:r>
      </w:hyperlink>
      <w:r w:rsidRPr="00446D72">
        <w:rPr>
          <w:rFonts w:cs="Arial"/>
          <w:color w:val="000000" w:themeColor="text1"/>
          <w:szCs w:val="24"/>
        </w:rPr>
        <w:t xml:space="preserve"> </w:t>
      </w:r>
      <w:r w:rsidRPr="00446D72">
        <w:rPr>
          <w:rFonts w:cs="Arial"/>
          <w:color w:val="000000" w:themeColor="text1"/>
          <w:szCs w:val="24"/>
          <w:lang w:eastAsia="en-GB"/>
        </w:rPr>
        <w:t>(Accessed: May 5, 2023).</w:t>
      </w:r>
    </w:p>
    <w:p w14:paraId="711C830C" w14:textId="77777777" w:rsidR="00705C5D" w:rsidRPr="00AC0FB7" w:rsidRDefault="00705C5D" w:rsidP="00705C5D">
      <w:pPr>
        <w:shd w:val="clear" w:color="auto" w:fill="FFFFFF"/>
        <w:spacing w:line="360" w:lineRule="auto"/>
        <w:textAlignment w:val="baseline"/>
        <w:rPr>
          <w:rFonts w:cs="Arial"/>
          <w:color w:val="000000" w:themeColor="text1"/>
          <w:szCs w:val="24"/>
          <w:lang w:eastAsia="en-GB"/>
        </w:rPr>
      </w:pPr>
      <w:r w:rsidRPr="00446D72">
        <w:rPr>
          <w:rFonts w:cs="Arial"/>
          <w:color w:val="000000" w:themeColor="text1"/>
          <w:szCs w:val="24"/>
          <w:lang w:eastAsia="en-GB"/>
        </w:rPr>
        <w:lastRenderedPageBreak/>
        <w:t>Matthews, R, (2005). Policing Prostitution: Ten Years On, </w:t>
      </w:r>
      <w:r w:rsidRPr="00446D72">
        <w:rPr>
          <w:rFonts w:cs="Arial"/>
          <w:i/>
          <w:iCs/>
          <w:color w:val="000000" w:themeColor="text1"/>
          <w:szCs w:val="24"/>
          <w:bdr w:val="none" w:sz="0" w:space="0" w:color="auto" w:frame="1"/>
          <w:lang w:eastAsia="en-GB"/>
        </w:rPr>
        <w:t>The British Journal of Criminology</w:t>
      </w:r>
      <w:r w:rsidRPr="00446D72">
        <w:rPr>
          <w:rFonts w:cs="Arial"/>
          <w:color w:val="000000" w:themeColor="text1"/>
          <w:szCs w:val="24"/>
          <w:lang w:eastAsia="en-GB"/>
        </w:rPr>
        <w:t>, Volume 45, Issue 6, November 2005, Pages 877–895. Available at:  </w:t>
      </w:r>
      <w:hyperlink r:id="rId51" w:history="1">
        <w:r w:rsidRPr="00446D72">
          <w:rPr>
            <w:rFonts w:cs="Arial"/>
            <w:color w:val="000000" w:themeColor="text1"/>
            <w:szCs w:val="24"/>
            <w:u w:val="single"/>
            <w:bdr w:val="none" w:sz="0" w:space="0" w:color="auto" w:frame="1"/>
            <w:lang w:eastAsia="en-GB"/>
          </w:rPr>
          <w:t>https://doi.org/10.1093/bjc/azi046</w:t>
        </w:r>
      </w:hyperlink>
      <w:r w:rsidRPr="00446D72">
        <w:rPr>
          <w:rFonts w:cs="Arial"/>
          <w:color w:val="000000" w:themeColor="text1"/>
          <w:szCs w:val="24"/>
          <w:lang w:eastAsia="en-GB"/>
        </w:rPr>
        <w:t xml:space="preserve"> (Accessed: May 4, 2023).</w:t>
      </w:r>
    </w:p>
    <w:p w14:paraId="6DDC49A2"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Medlicott, L. (2021) Sex workers must be allowed to report crime without fear of arrest</w:t>
      </w:r>
      <w:r w:rsidRPr="00446D72">
        <w:rPr>
          <w:rFonts w:cs="Arial"/>
          <w:i/>
          <w:iCs/>
          <w:color w:val="000000" w:themeColor="text1"/>
          <w:szCs w:val="24"/>
          <w:lang w:eastAsia="en-GB"/>
        </w:rPr>
        <w:t>, Left Foot Forward: Leading the UK's progressive debate.</w:t>
      </w:r>
      <w:r w:rsidRPr="00446D72">
        <w:rPr>
          <w:rFonts w:cs="Arial"/>
          <w:color w:val="000000" w:themeColor="text1"/>
          <w:szCs w:val="24"/>
          <w:lang w:eastAsia="en-GB"/>
        </w:rPr>
        <w:t xml:space="preserve"> Available at: </w:t>
      </w:r>
      <w:hyperlink r:id="rId52" w:history="1">
        <w:r w:rsidRPr="00446D72">
          <w:rPr>
            <w:rFonts w:cs="Arial"/>
            <w:color w:val="000000" w:themeColor="text1"/>
            <w:szCs w:val="24"/>
            <w:u w:val="single"/>
            <w:lang w:eastAsia="en-GB"/>
          </w:rPr>
          <w:t>https://leftfootforward.org/2021/03/sex-workers-must-be-allowed-to-report-crime-without-fear-of-arrest/</w:t>
        </w:r>
      </w:hyperlink>
      <w:r w:rsidRPr="00446D72">
        <w:rPr>
          <w:rFonts w:cs="Arial"/>
          <w:color w:val="000000" w:themeColor="text1"/>
          <w:szCs w:val="24"/>
          <w:lang w:eastAsia="en-GB"/>
        </w:rPr>
        <w:t xml:space="preserve">  (Accessed: April 10, 2023). </w:t>
      </w:r>
    </w:p>
    <w:p w14:paraId="3701C9CF" w14:textId="77777777" w:rsidR="00705C5D" w:rsidRPr="00AC0FB7" w:rsidRDefault="00705C5D" w:rsidP="00705C5D">
      <w:pPr>
        <w:spacing w:line="360" w:lineRule="auto"/>
        <w:rPr>
          <w:rFonts w:cs="Arial"/>
          <w:color w:val="000000" w:themeColor="text1"/>
          <w:szCs w:val="24"/>
          <w:shd w:val="clear" w:color="auto" w:fill="FFFFFF"/>
        </w:rPr>
      </w:pPr>
      <w:r w:rsidRPr="00AC0FB7">
        <w:rPr>
          <w:rFonts w:cs="Arial"/>
          <w:color w:val="000000" w:themeColor="text1"/>
          <w:szCs w:val="24"/>
          <w:shd w:val="clear" w:color="auto" w:fill="FFFFFF"/>
        </w:rPr>
        <w:t>O'neill, M (2013) </w:t>
      </w:r>
      <w:r w:rsidRPr="00AC0FB7">
        <w:rPr>
          <w:rFonts w:cs="Arial"/>
          <w:i/>
          <w:iCs/>
          <w:color w:val="000000" w:themeColor="text1"/>
          <w:szCs w:val="24"/>
          <w:shd w:val="clear" w:color="auto" w:fill="FFFFFF"/>
        </w:rPr>
        <w:t>Prostitution and feminism: Towards a politics of feeling</w:t>
      </w:r>
      <w:r w:rsidRPr="00AC0FB7">
        <w:rPr>
          <w:rFonts w:cs="Arial"/>
          <w:color w:val="000000" w:themeColor="text1"/>
          <w:szCs w:val="24"/>
          <w:shd w:val="clear" w:color="auto" w:fill="FFFFFF"/>
        </w:rPr>
        <w:t>. John Wiley &amp; Sons.</w:t>
      </w:r>
    </w:p>
    <w:p w14:paraId="5AA7CAB6" w14:textId="77777777" w:rsidR="00705C5D" w:rsidRPr="00AC0FB7" w:rsidRDefault="00705C5D" w:rsidP="00705C5D">
      <w:pPr>
        <w:spacing w:line="360" w:lineRule="auto"/>
        <w:rPr>
          <w:rFonts w:cs="Arial"/>
          <w:color w:val="000000" w:themeColor="text1"/>
          <w:szCs w:val="24"/>
          <w:shd w:val="clear" w:color="auto" w:fill="FFFFFF"/>
        </w:rPr>
      </w:pPr>
    </w:p>
    <w:p w14:paraId="72189104" w14:textId="77777777" w:rsidR="00705C5D" w:rsidRPr="00AC0FB7" w:rsidRDefault="00705C5D" w:rsidP="00705C5D">
      <w:pPr>
        <w:spacing w:line="360" w:lineRule="auto"/>
        <w:rPr>
          <w:rFonts w:cs="Arial"/>
          <w:color w:val="000000" w:themeColor="text1"/>
          <w:szCs w:val="24"/>
          <w:lang w:eastAsia="en-GB"/>
        </w:rPr>
      </w:pPr>
      <w:r w:rsidRPr="00AC0FB7">
        <w:rPr>
          <w:rFonts w:cs="Arial"/>
          <w:color w:val="000000" w:themeColor="text1"/>
          <w:szCs w:val="24"/>
          <w:shd w:val="clear" w:color="auto" w:fill="FFFFFF"/>
        </w:rPr>
        <w:t>O'Neill, M, Sanders, T and Pitcher, J (2017), </w:t>
      </w:r>
      <w:r w:rsidRPr="00AC0FB7">
        <w:rPr>
          <w:rStyle w:val="Emphasis"/>
          <w:rFonts w:cs="Arial"/>
          <w:color w:val="000000" w:themeColor="text1"/>
          <w:szCs w:val="24"/>
          <w:shd w:val="clear" w:color="auto" w:fill="FFFFFF"/>
        </w:rPr>
        <w:t>Prostitution: Sex Work, Policy and Politics</w:t>
      </w:r>
      <w:r w:rsidRPr="00AC0FB7">
        <w:rPr>
          <w:rFonts w:cs="Arial"/>
          <w:color w:val="000000" w:themeColor="text1"/>
          <w:szCs w:val="24"/>
          <w:shd w:val="clear" w:color="auto" w:fill="FFFFFF"/>
        </w:rPr>
        <w:t>. 2nd edn, SAGE</w:t>
      </w:r>
    </w:p>
    <w:p w14:paraId="33802BAF"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Pateman, C. (1983) “Defending prostitution: Charges against </w:t>
      </w:r>
      <w:r w:rsidRPr="00AC0FB7">
        <w:rPr>
          <w:rFonts w:cs="Arial"/>
          <w:color w:val="000000" w:themeColor="text1"/>
          <w:szCs w:val="24"/>
          <w:lang w:eastAsia="en-GB"/>
        </w:rPr>
        <w:t>Ericsson</w:t>
      </w:r>
      <w:r w:rsidRPr="00446D72">
        <w:rPr>
          <w:rFonts w:cs="Arial"/>
          <w:color w:val="000000" w:themeColor="text1"/>
          <w:szCs w:val="24"/>
          <w:lang w:eastAsia="en-GB"/>
        </w:rPr>
        <w:t xml:space="preserve">,” </w:t>
      </w:r>
      <w:r w:rsidRPr="00446D72">
        <w:rPr>
          <w:rFonts w:cs="Arial"/>
          <w:i/>
          <w:iCs/>
          <w:color w:val="000000" w:themeColor="text1"/>
          <w:szCs w:val="24"/>
          <w:lang w:eastAsia="en-GB"/>
        </w:rPr>
        <w:t>Ethics</w:t>
      </w:r>
      <w:r w:rsidRPr="00446D72">
        <w:rPr>
          <w:rFonts w:cs="Arial"/>
          <w:color w:val="000000" w:themeColor="text1"/>
          <w:szCs w:val="24"/>
          <w:lang w:eastAsia="en-GB"/>
        </w:rPr>
        <w:t xml:space="preserve">, 93(3), pp. 561–565. Available at: </w:t>
      </w:r>
      <w:hyperlink r:id="rId53" w:history="1">
        <w:r w:rsidRPr="00446D72">
          <w:rPr>
            <w:rFonts w:cs="Arial"/>
            <w:color w:val="000000" w:themeColor="text1"/>
            <w:szCs w:val="24"/>
            <w:u w:val="single"/>
            <w:lang w:eastAsia="en-GB"/>
          </w:rPr>
          <w:t>https://doi.org/10.1086/292467</w:t>
        </w:r>
      </w:hyperlink>
      <w:r w:rsidRPr="00446D72">
        <w:rPr>
          <w:rFonts w:cs="Arial"/>
          <w:color w:val="000000" w:themeColor="text1"/>
          <w:szCs w:val="24"/>
          <w:lang w:eastAsia="en-GB"/>
        </w:rPr>
        <w:t xml:space="preserve"> (Accessed: May 5, 2023).</w:t>
      </w:r>
    </w:p>
    <w:p w14:paraId="57189B56"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Pateman, C. (2006) “what's wrong with prostitution?,” </w:t>
      </w:r>
      <w:r w:rsidRPr="00446D72">
        <w:rPr>
          <w:rFonts w:cs="Arial"/>
          <w:i/>
          <w:iCs/>
          <w:color w:val="000000" w:themeColor="text1"/>
          <w:szCs w:val="24"/>
          <w:lang w:eastAsia="en-GB"/>
        </w:rPr>
        <w:t>Prostitution and Pornography</w:t>
      </w:r>
      <w:r w:rsidRPr="00446D72">
        <w:rPr>
          <w:rFonts w:cs="Arial"/>
          <w:color w:val="000000" w:themeColor="text1"/>
          <w:szCs w:val="24"/>
          <w:lang w:eastAsia="en-GB"/>
        </w:rPr>
        <w:t xml:space="preserve">, pp. 50–79. Available at: </w:t>
      </w:r>
      <w:hyperlink r:id="rId54" w:history="1">
        <w:r w:rsidRPr="00446D72">
          <w:rPr>
            <w:rFonts w:cs="Arial"/>
            <w:color w:val="000000" w:themeColor="text1"/>
            <w:szCs w:val="24"/>
            <w:u w:val="single"/>
            <w:lang w:eastAsia="en-GB"/>
          </w:rPr>
          <w:t>https://doi.org/10.1515/9781503624603-006</w:t>
        </w:r>
      </w:hyperlink>
      <w:r w:rsidRPr="00446D72">
        <w:rPr>
          <w:rFonts w:cs="Arial"/>
          <w:color w:val="000000" w:themeColor="text1"/>
          <w:szCs w:val="24"/>
          <w:lang w:eastAsia="en-GB"/>
        </w:rPr>
        <w:t xml:space="preserve">  (Accessed: May 5, 2023).</w:t>
      </w:r>
    </w:p>
    <w:p w14:paraId="660C0603" w14:textId="77777777" w:rsidR="00705C5D" w:rsidRPr="00AC0FB7" w:rsidRDefault="00705C5D" w:rsidP="00705C5D">
      <w:pPr>
        <w:spacing w:line="360" w:lineRule="auto"/>
        <w:contextualSpacing/>
        <w:rPr>
          <w:rFonts w:cs="Arial"/>
          <w:color w:val="000000" w:themeColor="text1"/>
          <w:szCs w:val="24"/>
          <w:lang w:eastAsia="en-GB"/>
        </w:rPr>
      </w:pPr>
      <w:r w:rsidRPr="00AC0FB7">
        <w:rPr>
          <w:rFonts w:cs="Arial"/>
          <w:color w:val="000000" w:themeColor="text1"/>
          <w:szCs w:val="24"/>
        </w:rPr>
        <w:t>Perry, I. (1981)</w:t>
      </w:r>
      <w:r w:rsidRPr="00AC0FB7">
        <w:rPr>
          <w:rFonts w:cs="Arial"/>
          <w:i/>
          <w:iCs/>
          <w:color w:val="000000" w:themeColor="text1"/>
          <w:szCs w:val="24"/>
        </w:rPr>
        <w:t xml:space="preserve"> </w:t>
      </w:r>
      <w:r w:rsidRPr="00AC0FB7">
        <w:rPr>
          <w:rStyle w:val="Emphasis"/>
          <w:rFonts w:cs="Arial"/>
          <w:i w:val="0"/>
          <w:iCs w:val="0"/>
          <w:color w:val="000000" w:themeColor="text1"/>
          <w:szCs w:val="24"/>
          <w:bdr w:val="none" w:sz="0" w:space="0" w:color="auto" w:frame="1"/>
          <w:shd w:val="clear" w:color="auto" w:fill="FFFFFF"/>
        </w:rPr>
        <w:t>The Response to Prostitution in the Progressive Era.</w:t>
      </w:r>
      <w:r w:rsidRPr="00AC0FB7">
        <w:rPr>
          <w:rStyle w:val="Hyperlink"/>
          <w:rFonts w:cs="Arial"/>
          <w:color w:val="000000" w:themeColor="text1"/>
          <w:szCs w:val="24"/>
          <w:bdr w:val="none" w:sz="0" w:space="0" w:color="auto" w:frame="1"/>
          <w:shd w:val="clear" w:color="auto" w:fill="FFFFFF"/>
        </w:rPr>
        <w:t xml:space="preserve"> </w:t>
      </w:r>
      <w:r w:rsidRPr="00AC0FB7">
        <w:rPr>
          <w:rStyle w:val="Emphasis"/>
          <w:rFonts w:cs="Arial"/>
          <w:color w:val="000000" w:themeColor="text1"/>
          <w:szCs w:val="24"/>
          <w:bdr w:val="none" w:sz="0" w:space="0" w:color="auto" w:frame="1"/>
          <w:shd w:val="clear" w:color="auto" w:fill="FFFFFF"/>
        </w:rPr>
        <w:t>Journal of American History</w:t>
      </w:r>
      <w:r w:rsidRPr="00AC0FB7">
        <w:rPr>
          <w:rFonts w:cs="Arial"/>
          <w:color w:val="000000" w:themeColor="text1"/>
          <w:szCs w:val="24"/>
          <w:shd w:val="clear" w:color="auto" w:fill="FFFFFF"/>
        </w:rPr>
        <w:t>, Volume 68, Issue 1, June 1981, Pages 156–157. Available at:</w:t>
      </w:r>
      <w:r w:rsidRPr="00AC0FB7">
        <w:rPr>
          <w:rFonts w:cs="Arial"/>
          <w:color w:val="000000" w:themeColor="text1"/>
          <w:szCs w:val="24"/>
        </w:rPr>
        <w:t xml:space="preserve"> </w:t>
      </w:r>
      <w:r w:rsidRPr="00AC0FB7">
        <w:rPr>
          <w:rFonts w:cs="Arial"/>
          <w:color w:val="000000" w:themeColor="text1"/>
          <w:szCs w:val="24"/>
          <w:shd w:val="clear" w:color="auto" w:fill="FFFFFF"/>
        </w:rPr>
        <w:t>https://academic.oup.com/jah/article-abstract/68/1/156/76332</w:t>
      </w:r>
      <w:r w:rsidRPr="00446D72">
        <w:rPr>
          <w:rFonts w:cs="Arial"/>
          <w:color w:val="000000" w:themeColor="text1"/>
          <w:szCs w:val="24"/>
          <w:lang w:eastAsia="en-GB"/>
        </w:rPr>
        <w:t>(Accessed: April 10, 2023).</w:t>
      </w:r>
    </w:p>
    <w:p w14:paraId="764F7DC6" w14:textId="77777777" w:rsidR="00705C5D" w:rsidRPr="00AC0FB7" w:rsidRDefault="00705C5D" w:rsidP="00705C5D">
      <w:pPr>
        <w:spacing w:line="360" w:lineRule="auto"/>
        <w:contextualSpacing/>
        <w:rPr>
          <w:rFonts w:cs="Arial"/>
          <w:color w:val="000000" w:themeColor="text1"/>
          <w:szCs w:val="24"/>
        </w:rPr>
      </w:pPr>
    </w:p>
    <w:p w14:paraId="62990937" w14:textId="77777777" w:rsidR="00705C5D" w:rsidRPr="00AC0FB7" w:rsidRDefault="00705C5D" w:rsidP="00705C5D">
      <w:pPr>
        <w:spacing w:line="360" w:lineRule="auto"/>
        <w:rPr>
          <w:rFonts w:cs="Arial"/>
          <w:color w:val="000000" w:themeColor="text1"/>
          <w:szCs w:val="24"/>
        </w:rPr>
      </w:pPr>
      <w:r w:rsidRPr="00446D72">
        <w:rPr>
          <w:rFonts w:cs="Arial"/>
          <w:color w:val="000000" w:themeColor="text1"/>
          <w:szCs w:val="24"/>
        </w:rPr>
        <w:t>Peterson-Lyer, (1998)</w:t>
      </w:r>
      <w:r w:rsidRPr="00AC0FB7">
        <w:rPr>
          <w:rFonts w:cs="Arial"/>
          <w:color w:val="000000" w:themeColor="text1"/>
          <w:szCs w:val="24"/>
        </w:rPr>
        <w:t xml:space="preserve"> </w:t>
      </w:r>
      <w:r w:rsidRPr="00446D72">
        <w:rPr>
          <w:rFonts w:cs="Arial"/>
          <w:color w:val="000000" w:themeColor="text1"/>
          <w:szCs w:val="24"/>
        </w:rPr>
        <w:t>Prostitution: A feminist ethical analysis</w:t>
      </w:r>
      <w:r w:rsidRPr="00446D72">
        <w:rPr>
          <w:rFonts w:cs="Arial"/>
          <w:i/>
          <w:iCs/>
          <w:color w:val="000000" w:themeColor="text1"/>
          <w:szCs w:val="24"/>
        </w:rPr>
        <w:t>, Journal of feminist studies in religion</w:t>
      </w:r>
      <w:r w:rsidRPr="00446D72">
        <w:rPr>
          <w:rFonts w:cs="Arial"/>
          <w:color w:val="000000" w:themeColor="text1"/>
          <w:szCs w:val="24"/>
        </w:rPr>
        <w:t xml:space="preserve">, Vol.14, No.2, pp.19-44. </w:t>
      </w:r>
      <w:r w:rsidRPr="00446D72">
        <w:rPr>
          <w:rFonts w:cs="Arial"/>
          <w:i/>
          <w:iCs/>
          <w:color w:val="000000" w:themeColor="text1"/>
          <w:szCs w:val="24"/>
        </w:rPr>
        <w:t>Available at:</w:t>
      </w:r>
      <w:r w:rsidRPr="00446D72">
        <w:rPr>
          <w:rFonts w:cs="Arial"/>
          <w:color w:val="000000" w:themeColor="text1"/>
          <w:spacing w:val="-5"/>
          <w:szCs w:val="24"/>
          <w:lang w:eastAsia="en-GB"/>
        </w:rPr>
        <w:t xml:space="preserve"> </w:t>
      </w:r>
      <w:hyperlink r:id="rId55" w:history="1">
        <w:r w:rsidRPr="00446D72">
          <w:rPr>
            <w:rFonts w:cs="Arial"/>
            <w:color w:val="000000" w:themeColor="text1"/>
            <w:spacing w:val="-5"/>
            <w:szCs w:val="24"/>
            <w:u w:val="single"/>
            <w:lang w:eastAsia="en-GB"/>
          </w:rPr>
          <w:t>https://www.jstor.org/stable/25002334</w:t>
        </w:r>
      </w:hyperlink>
      <w:r w:rsidRPr="00446D72">
        <w:rPr>
          <w:rFonts w:cs="Arial"/>
          <w:color w:val="000000" w:themeColor="text1"/>
          <w:spacing w:val="-5"/>
          <w:szCs w:val="24"/>
          <w:lang w:eastAsia="en-GB"/>
        </w:rPr>
        <w:t xml:space="preserve"> </w:t>
      </w:r>
      <w:r w:rsidRPr="00446D72">
        <w:rPr>
          <w:rFonts w:cs="Arial"/>
          <w:color w:val="000000" w:themeColor="text1"/>
          <w:szCs w:val="24"/>
        </w:rPr>
        <w:t xml:space="preserve">(Accessed: May 4, 2023).  </w:t>
      </w:r>
    </w:p>
    <w:p w14:paraId="24037F97" w14:textId="77777777" w:rsidR="00705C5D" w:rsidRPr="00AC0FB7" w:rsidRDefault="00705C5D" w:rsidP="00705C5D">
      <w:pPr>
        <w:spacing w:line="360" w:lineRule="auto"/>
        <w:rPr>
          <w:rFonts w:cs="Arial"/>
          <w:color w:val="000000" w:themeColor="text1"/>
          <w:szCs w:val="24"/>
        </w:rPr>
      </w:pPr>
    </w:p>
    <w:p w14:paraId="354279F4" w14:textId="77777777" w:rsidR="00705C5D" w:rsidRPr="00446D72" w:rsidRDefault="00705C5D" w:rsidP="00705C5D">
      <w:pPr>
        <w:spacing w:line="360" w:lineRule="auto"/>
        <w:rPr>
          <w:rFonts w:cs="Arial"/>
          <w:color w:val="000000" w:themeColor="text1"/>
          <w:szCs w:val="24"/>
        </w:rPr>
      </w:pPr>
      <w:r w:rsidRPr="00446D72">
        <w:rPr>
          <w:rFonts w:cs="Arial"/>
          <w:color w:val="000000" w:themeColor="text1"/>
          <w:szCs w:val="24"/>
          <w:lang w:eastAsia="en-GB"/>
        </w:rPr>
        <w:t xml:space="preserve">Quinlan, (2023) Quantitative, qualitative, and mixed methods research - </w:t>
      </w:r>
      <w:r w:rsidRPr="00446D72">
        <w:rPr>
          <w:rFonts w:cs="Arial"/>
          <w:i/>
          <w:iCs/>
          <w:color w:val="000000" w:themeColor="text1"/>
          <w:szCs w:val="24"/>
          <w:lang w:eastAsia="en-GB"/>
        </w:rPr>
        <w:t>Technological University Dublin, Ireland</w:t>
      </w:r>
      <w:r w:rsidRPr="00446D72">
        <w:rPr>
          <w:rFonts w:cs="Arial"/>
          <w:color w:val="000000" w:themeColor="text1"/>
          <w:szCs w:val="24"/>
          <w:lang w:eastAsia="en-GB"/>
        </w:rPr>
        <w:t>, (Available at:</w:t>
      </w:r>
      <w:r w:rsidRPr="00446D72">
        <w:rPr>
          <w:rFonts w:cs="Arial"/>
          <w:color w:val="000000" w:themeColor="text1"/>
          <w:szCs w:val="24"/>
        </w:rPr>
        <w:t xml:space="preserve"> </w:t>
      </w:r>
      <w:hyperlink r:id="rId56" w:history="1">
        <w:r w:rsidRPr="00446D72">
          <w:rPr>
            <w:rFonts w:cs="Arial"/>
            <w:color w:val="000000" w:themeColor="text1"/>
            <w:szCs w:val="24"/>
            <w:u w:val="single"/>
          </w:rPr>
          <w:t>Quantitative, qualitative, and mixed methods research | HSTalks (uwtsd.ac.uk)</w:t>
        </w:r>
      </w:hyperlink>
      <w:r w:rsidRPr="00446D72">
        <w:rPr>
          <w:rFonts w:cs="Arial"/>
          <w:color w:val="000000" w:themeColor="text1"/>
          <w:szCs w:val="24"/>
        </w:rPr>
        <w:t>) (Accessed: June 15,2003).</w:t>
      </w:r>
    </w:p>
    <w:p w14:paraId="524D6506"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shd w:val="clear" w:color="auto" w:fill="FFFFFF"/>
          <w:lang w:eastAsia="en-GB"/>
        </w:rPr>
        <w:lastRenderedPageBreak/>
        <w:t>Responsible Conduct of Research</w:t>
      </w:r>
      <w:r w:rsidRPr="00AC0FB7">
        <w:rPr>
          <w:rFonts w:cs="Arial"/>
          <w:color w:val="000000" w:themeColor="text1"/>
          <w:szCs w:val="24"/>
          <w:shd w:val="clear" w:color="auto" w:fill="FFFFFF"/>
          <w:lang w:eastAsia="en-GB"/>
        </w:rPr>
        <w:t>,</w:t>
      </w:r>
      <w:r w:rsidRPr="00446D72">
        <w:rPr>
          <w:rFonts w:cs="Arial"/>
          <w:color w:val="000000" w:themeColor="text1"/>
          <w:szCs w:val="24"/>
          <w:lang w:eastAsia="en-GB"/>
        </w:rPr>
        <w:t xml:space="preserve"> (2005) </w:t>
      </w:r>
      <w:r w:rsidRPr="00446D72">
        <w:rPr>
          <w:rFonts w:cs="Arial"/>
          <w:i/>
          <w:iCs/>
          <w:color w:val="000000" w:themeColor="text1"/>
          <w:szCs w:val="24"/>
          <w:lang w:eastAsia="en-GB"/>
        </w:rPr>
        <w:t>Data Analysis</w:t>
      </w:r>
      <w:r w:rsidRPr="00446D72">
        <w:rPr>
          <w:rFonts w:cs="Arial"/>
          <w:color w:val="000000" w:themeColor="text1"/>
          <w:szCs w:val="24"/>
          <w:lang w:eastAsia="en-GB"/>
        </w:rPr>
        <w:t xml:space="preserve">. Available at: </w:t>
      </w:r>
      <w:hyperlink r:id="rId57" w:history="1">
        <w:r w:rsidRPr="00446D72">
          <w:rPr>
            <w:rFonts w:cs="Arial"/>
            <w:color w:val="000000" w:themeColor="text1"/>
            <w:szCs w:val="24"/>
            <w:u w:val="single"/>
            <w:lang w:eastAsia="en-GB"/>
          </w:rPr>
          <w:t>https://ori.hhs</w:t>
        </w:r>
        <w:r w:rsidRPr="00446D72">
          <w:rPr>
            <w:rFonts w:cs="Arial"/>
            <w:color w:val="000000" w:themeColor="text1"/>
            <w:szCs w:val="24"/>
            <w:u w:val="single"/>
            <w:lang w:eastAsia="en-GB"/>
          </w:rPr>
          <w:t>.</w:t>
        </w:r>
        <w:r w:rsidRPr="00446D72">
          <w:rPr>
            <w:rFonts w:cs="Arial"/>
            <w:color w:val="000000" w:themeColor="text1"/>
            <w:szCs w:val="24"/>
            <w:u w:val="single"/>
            <w:lang w:eastAsia="en-GB"/>
          </w:rPr>
          <w:t>gov/education/products/n_illinois_u/datamanagement/datopic.html</w:t>
        </w:r>
      </w:hyperlink>
      <w:r w:rsidRPr="00446D72">
        <w:rPr>
          <w:rFonts w:cs="Arial"/>
          <w:color w:val="000000" w:themeColor="text1"/>
          <w:szCs w:val="24"/>
          <w:lang w:eastAsia="en-GB"/>
        </w:rPr>
        <w:t xml:space="preserve">  (Accessed: 04 August 2023). </w:t>
      </w:r>
    </w:p>
    <w:p w14:paraId="7E2979C8"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Samuel, K. (2020) The stigmatization behind sex work, </w:t>
      </w:r>
      <w:r w:rsidRPr="00446D72">
        <w:rPr>
          <w:rFonts w:cs="Arial"/>
          <w:i/>
          <w:iCs/>
          <w:color w:val="000000" w:themeColor="text1"/>
          <w:szCs w:val="24"/>
          <w:lang w:eastAsia="en-GB"/>
        </w:rPr>
        <w:t>Samuel Centre For Social Connectedness</w:t>
      </w:r>
      <w:r w:rsidRPr="00446D72">
        <w:rPr>
          <w:rFonts w:cs="Arial"/>
          <w:color w:val="000000" w:themeColor="text1"/>
          <w:szCs w:val="24"/>
          <w:lang w:eastAsia="en-GB"/>
        </w:rPr>
        <w:t xml:space="preserve">. Available at: </w:t>
      </w:r>
      <w:hyperlink r:id="rId58" w:history="1">
        <w:r w:rsidRPr="00446D72">
          <w:rPr>
            <w:rFonts w:cs="Arial"/>
            <w:color w:val="000000" w:themeColor="text1"/>
            <w:szCs w:val="24"/>
            <w:u w:val="single"/>
            <w:lang w:eastAsia="en-GB"/>
          </w:rPr>
          <w:t>https://www.socialconnectedness.org/the-stigmatization-behind-sex-work/</w:t>
        </w:r>
      </w:hyperlink>
      <w:r w:rsidRPr="00446D72">
        <w:rPr>
          <w:rFonts w:cs="Arial"/>
          <w:color w:val="000000" w:themeColor="text1"/>
          <w:szCs w:val="24"/>
          <w:lang w:eastAsia="en-GB"/>
        </w:rPr>
        <w:t xml:space="preserve">  (Accessed: May 5, 2023). </w:t>
      </w:r>
    </w:p>
    <w:p w14:paraId="1831EF5C" w14:textId="77777777" w:rsidR="00705C5D" w:rsidRPr="00446D72" w:rsidRDefault="00705C5D" w:rsidP="00705C5D">
      <w:pPr>
        <w:spacing w:before="100" w:beforeAutospacing="1" w:after="100" w:afterAutospacing="1" w:line="360" w:lineRule="auto"/>
        <w:rPr>
          <w:rFonts w:cs="Arial"/>
          <w:i/>
          <w:iCs/>
          <w:color w:val="000000" w:themeColor="text1"/>
          <w:szCs w:val="24"/>
          <w:lang w:eastAsia="en-GB"/>
        </w:rPr>
      </w:pPr>
      <w:r w:rsidRPr="00446D72">
        <w:rPr>
          <w:rFonts w:cs="Arial"/>
          <w:color w:val="000000" w:themeColor="text1"/>
          <w:szCs w:val="24"/>
          <w:lang w:eastAsia="en-GB"/>
        </w:rPr>
        <w:t xml:space="preserve">Sanders, Laing </w:t>
      </w:r>
      <w:r w:rsidRPr="00AC0FB7">
        <w:rPr>
          <w:rFonts w:cs="Arial"/>
          <w:color w:val="000000" w:themeColor="text1"/>
          <w:szCs w:val="24"/>
          <w:lang w:eastAsia="en-GB"/>
        </w:rPr>
        <w:t>and</w:t>
      </w:r>
      <w:r w:rsidRPr="00446D72">
        <w:rPr>
          <w:rFonts w:cs="Arial"/>
          <w:color w:val="000000" w:themeColor="text1"/>
          <w:szCs w:val="24"/>
          <w:lang w:eastAsia="en-GB"/>
        </w:rPr>
        <w:t xml:space="preserve"> Feis-Bryce, (2018).</w:t>
      </w:r>
      <w:r w:rsidRPr="00446D72">
        <w:rPr>
          <w:rFonts w:cs="Arial"/>
          <w:i/>
          <w:iCs/>
          <w:color w:val="000000" w:themeColor="text1"/>
          <w:szCs w:val="24"/>
          <w:lang w:eastAsia="en-GB"/>
        </w:rPr>
        <w:t xml:space="preserve"> Policing the sex industry</w:t>
      </w:r>
      <w:r w:rsidRPr="00AC0FB7">
        <w:rPr>
          <w:rFonts w:cs="Arial"/>
          <w:i/>
          <w:iCs/>
          <w:color w:val="000000" w:themeColor="text1"/>
          <w:szCs w:val="24"/>
          <w:lang w:eastAsia="en-GB"/>
        </w:rPr>
        <w:t xml:space="preserve">, p.2007. </w:t>
      </w:r>
      <w:r w:rsidRPr="00446D72">
        <w:rPr>
          <w:rFonts w:cs="Arial"/>
          <w:color w:val="000000" w:themeColor="text1"/>
          <w:szCs w:val="24"/>
          <w:lang w:eastAsia="en-GB"/>
        </w:rPr>
        <w:t xml:space="preserve">Available at: </w:t>
      </w:r>
      <w:hyperlink r:id="rId59" w:anchor="v=onepage&amp;q=legistlation%20where%20prostitution%20is%20still%20ciminalised%20uk&amp;f=false" w:history="1">
        <w:r w:rsidRPr="00446D72">
          <w:rPr>
            <w:rFonts w:cs="Arial"/>
            <w:color w:val="000000" w:themeColor="text1"/>
            <w:szCs w:val="24"/>
            <w:u w:val="single"/>
            <w:lang w:eastAsia="en-GB"/>
          </w:rPr>
          <w:t>https://books.google.co.uk/books?hl=en&amp;lr=&amp;id=lNZCDwAAQBAJ&amp;oi=fnd&amp;pg=PT27&amp;dq=legistlation%2Bwhere%2Bprostitution%2Bis%2Bstill%2Bciminalised%2Buk&amp;ots</w:t>
        </w:r>
        <w:r w:rsidRPr="00446D72">
          <w:rPr>
            <w:rFonts w:cs="Arial"/>
            <w:color w:val="000000" w:themeColor="text1"/>
            <w:szCs w:val="24"/>
            <w:u w:val="single"/>
            <w:lang w:eastAsia="en-GB"/>
          </w:rPr>
          <w:t>=</w:t>
        </w:r>
        <w:r w:rsidRPr="00446D72">
          <w:rPr>
            <w:rFonts w:cs="Arial"/>
            <w:color w:val="000000" w:themeColor="text1"/>
            <w:szCs w:val="24"/>
            <w:u w:val="single"/>
            <w:lang w:eastAsia="en-GB"/>
          </w:rPr>
          <w:t>RhjVEFoHhC&amp;sig=hVRr-LKfcLPseEWlmMsiGdLDcFs#v=onepage&amp;q=legistlation%20where%20prostitution%20is%20still%20ciminalised%20uk&amp;f=false</w:t>
        </w:r>
      </w:hyperlink>
      <w:r w:rsidRPr="00446D72">
        <w:rPr>
          <w:rFonts w:cs="Arial"/>
          <w:color w:val="000000" w:themeColor="text1"/>
          <w:szCs w:val="24"/>
          <w:lang w:eastAsia="en-GB"/>
        </w:rPr>
        <w:t xml:space="preserve">  (Accessed: April 10, 2023). </w:t>
      </w:r>
    </w:p>
    <w:p w14:paraId="4EB86015" w14:textId="77777777" w:rsidR="00705C5D" w:rsidRPr="00AC0FB7" w:rsidRDefault="00705C5D" w:rsidP="00705C5D">
      <w:pPr>
        <w:spacing w:line="360" w:lineRule="auto"/>
        <w:contextualSpacing/>
        <w:rPr>
          <w:rFonts w:cs="Arial"/>
          <w:color w:val="000000" w:themeColor="text1"/>
          <w:szCs w:val="24"/>
          <w:lang w:eastAsia="en-GB"/>
        </w:rPr>
      </w:pPr>
      <w:r w:rsidRPr="00AC0FB7">
        <w:rPr>
          <w:rFonts w:cs="Arial"/>
          <w:color w:val="000000" w:themeColor="text1"/>
          <w:szCs w:val="24"/>
          <w:shd w:val="clear" w:color="auto" w:fill="FFFFFF"/>
        </w:rPr>
        <w:t xml:space="preserve">Scoular and O'Neill, (2007) </w:t>
      </w:r>
      <w:r w:rsidRPr="00446D72">
        <w:rPr>
          <w:rFonts w:cs="Arial"/>
          <w:color w:val="000000" w:themeColor="text1"/>
          <w:szCs w:val="24"/>
          <w:bdr w:val="none" w:sz="0" w:space="0" w:color="auto" w:frame="1"/>
          <w:shd w:val="clear" w:color="auto" w:fill="FFFFFF"/>
        </w:rPr>
        <w:t>The British Journal of Criminology</w:t>
      </w:r>
      <w:r w:rsidRPr="00446D72">
        <w:rPr>
          <w:rFonts w:cs="Arial"/>
          <w:color w:val="000000" w:themeColor="text1"/>
          <w:szCs w:val="24"/>
          <w:shd w:val="clear" w:color="auto" w:fill="FFFFFF"/>
        </w:rPr>
        <w:t xml:space="preserve">, Volume 47, Issue 5, </w:t>
      </w:r>
      <w:r w:rsidRPr="00AC0FB7">
        <w:rPr>
          <w:rFonts w:cs="Arial"/>
          <w:color w:val="000000" w:themeColor="text1"/>
          <w:szCs w:val="24"/>
          <w:shd w:val="clear" w:color="auto" w:fill="FFFFFF"/>
        </w:rPr>
        <w:t>p</w:t>
      </w:r>
      <w:r w:rsidRPr="00446D72">
        <w:rPr>
          <w:rFonts w:cs="Arial"/>
          <w:color w:val="000000" w:themeColor="text1"/>
          <w:szCs w:val="24"/>
          <w:shd w:val="clear" w:color="auto" w:fill="FFFFFF"/>
        </w:rPr>
        <w:t xml:space="preserve"> 764–778</w:t>
      </w:r>
      <w:r w:rsidRPr="00AC0FB7">
        <w:rPr>
          <w:rFonts w:cs="Arial"/>
          <w:color w:val="000000" w:themeColor="text1"/>
          <w:szCs w:val="24"/>
          <w:shd w:val="clear" w:color="auto" w:fill="FFFFFF"/>
        </w:rPr>
        <w:t>. Available at:</w:t>
      </w:r>
      <w:r w:rsidRPr="00AC0FB7">
        <w:rPr>
          <w:rFonts w:cs="Arial"/>
          <w:color w:val="000000" w:themeColor="text1"/>
          <w:szCs w:val="24"/>
        </w:rPr>
        <w:t xml:space="preserve"> </w:t>
      </w:r>
      <w:hyperlink r:id="rId60" w:history="1">
        <w:r w:rsidRPr="00AC0FB7">
          <w:rPr>
            <w:rStyle w:val="Hyperlink"/>
            <w:rFonts w:cs="Arial"/>
            <w:color w:val="000000" w:themeColor="text1"/>
            <w:szCs w:val="24"/>
          </w:rPr>
          <w:t>azm014.indd (silverchair.com)</w:t>
        </w:r>
      </w:hyperlink>
      <w:r w:rsidRPr="00AC0FB7">
        <w:rPr>
          <w:rFonts w:cs="Arial"/>
          <w:color w:val="000000" w:themeColor="text1"/>
          <w:szCs w:val="24"/>
          <w:lang w:eastAsia="en-GB"/>
        </w:rPr>
        <w:t xml:space="preserve"> </w:t>
      </w:r>
      <w:r w:rsidRPr="00446D72">
        <w:rPr>
          <w:rFonts w:cs="Arial"/>
          <w:color w:val="000000" w:themeColor="text1"/>
          <w:szCs w:val="24"/>
          <w:lang w:eastAsia="en-GB"/>
        </w:rPr>
        <w:t>(Accessed: April 10, 2023).</w:t>
      </w:r>
    </w:p>
    <w:p w14:paraId="124AE04C" w14:textId="77777777" w:rsidR="00705C5D" w:rsidRPr="00AC0FB7" w:rsidRDefault="00705C5D" w:rsidP="00705C5D">
      <w:pPr>
        <w:spacing w:line="360" w:lineRule="auto"/>
        <w:jc w:val="both"/>
        <w:rPr>
          <w:rFonts w:cs="Arial"/>
          <w:color w:val="000000" w:themeColor="text1"/>
          <w:szCs w:val="24"/>
          <w:shd w:val="clear" w:color="auto" w:fill="FFFFFF"/>
        </w:rPr>
      </w:pPr>
      <w:r w:rsidRPr="00446D72">
        <w:rPr>
          <w:rFonts w:cs="Arial"/>
          <w:color w:val="000000" w:themeColor="text1"/>
          <w:szCs w:val="24"/>
          <w:shd w:val="clear" w:color="auto" w:fill="FFFFFF"/>
        </w:rPr>
        <w:t xml:space="preserve">Shamoo, A.E., Resnik, B.R. (2003). Responsible Conduct of Research. </w:t>
      </w:r>
      <w:r w:rsidRPr="00446D72">
        <w:rPr>
          <w:rFonts w:cs="Arial"/>
          <w:i/>
          <w:iCs/>
          <w:color w:val="000000" w:themeColor="text1"/>
          <w:szCs w:val="24"/>
          <w:shd w:val="clear" w:color="auto" w:fill="FFFFFF"/>
        </w:rPr>
        <w:t>Oxford University Press</w:t>
      </w:r>
      <w:r w:rsidRPr="00446D72">
        <w:rPr>
          <w:rFonts w:cs="Arial"/>
          <w:color w:val="000000" w:themeColor="text1"/>
          <w:szCs w:val="24"/>
          <w:shd w:val="clear" w:color="auto" w:fill="FFFFFF"/>
        </w:rPr>
        <w:t>.</w:t>
      </w:r>
      <w:r w:rsidRPr="00AC0FB7">
        <w:rPr>
          <w:rFonts w:cs="Arial"/>
          <w:color w:val="000000" w:themeColor="text1"/>
          <w:szCs w:val="24"/>
          <w:shd w:val="clear" w:color="auto" w:fill="FFFFFF"/>
        </w:rPr>
        <w:t xml:space="preserve">Available at: </w:t>
      </w:r>
      <w:hyperlink r:id="rId61" w:anchor="v=onepage&amp;q&amp;f=false" w:history="1">
        <w:r w:rsidRPr="00AC0FB7">
          <w:rPr>
            <w:rStyle w:val="Hyperlink"/>
            <w:rFonts w:cs="Arial"/>
            <w:color w:val="000000" w:themeColor="text1"/>
            <w:szCs w:val="24"/>
          </w:rPr>
          <w:t>Responsible Conduct of Research - Adil E. Shamoo, David B. Resnik - Google Books</w:t>
        </w:r>
      </w:hyperlink>
      <w:r w:rsidRPr="00AC0FB7">
        <w:rPr>
          <w:rFonts w:cs="Arial"/>
          <w:color w:val="000000" w:themeColor="text1"/>
          <w:szCs w:val="24"/>
        </w:rPr>
        <w:t xml:space="preserve"> </w:t>
      </w:r>
      <w:r w:rsidRPr="00446D72">
        <w:rPr>
          <w:rFonts w:cs="Arial"/>
          <w:color w:val="000000" w:themeColor="text1"/>
          <w:szCs w:val="24"/>
          <w:lang w:eastAsia="en-GB"/>
        </w:rPr>
        <w:t>(Accessed: April 10, 2023).</w:t>
      </w:r>
    </w:p>
    <w:p w14:paraId="5D8B6ED7"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Silbert, M.H. &amp;  Pines, A.M. (1981) Occupational hazards of street prostitutes, </w:t>
      </w:r>
      <w:r w:rsidRPr="00446D72">
        <w:rPr>
          <w:rFonts w:cs="Arial"/>
          <w:i/>
          <w:iCs/>
          <w:color w:val="000000" w:themeColor="text1"/>
          <w:szCs w:val="24"/>
          <w:lang w:eastAsia="en-GB"/>
        </w:rPr>
        <w:t>Criminal Justice and Behavior</w:t>
      </w:r>
      <w:r w:rsidRPr="00446D72">
        <w:rPr>
          <w:rFonts w:cs="Arial"/>
          <w:color w:val="000000" w:themeColor="text1"/>
          <w:szCs w:val="24"/>
          <w:lang w:eastAsia="en-GB"/>
        </w:rPr>
        <w:t xml:space="preserve">, 8(4), pp. 395–399. Available at: </w:t>
      </w:r>
      <w:hyperlink r:id="rId62" w:history="1">
        <w:r w:rsidRPr="00446D72">
          <w:rPr>
            <w:rFonts w:cs="Arial"/>
            <w:color w:val="000000" w:themeColor="text1"/>
            <w:szCs w:val="24"/>
            <w:u w:val="single"/>
            <w:lang w:eastAsia="en-GB"/>
          </w:rPr>
          <w:t>https://doi.org/10.1177/009385488100800401</w:t>
        </w:r>
      </w:hyperlink>
      <w:r w:rsidRPr="00446D72">
        <w:rPr>
          <w:rFonts w:cs="Arial"/>
          <w:color w:val="000000" w:themeColor="text1"/>
          <w:szCs w:val="24"/>
          <w:lang w:eastAsia="en-GB"/>
        </w:rPr>
        <w:t xml:space="preserve"> (Accessed: May 4, 2023).</w:t>
      </w:r>
    </w:p>
    <w:p w14:paraId="492826E4"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AC0FB7">
        <w:rPr>
          <w:rFonts w:cs="Arial"/>
          <w:color w:val="000000" w:themeColor="text1"/>
          <w:szCs w:val="24"/>
        </w:rPr>
        <w:t xml:space="preserve">Slater, (2007) Pimps, Police and Filles de Joie: </w:t>
      </w:r>
      <w:r w:rsidRPr="00AC0FB7">
        <w:rPr>
          <w:rFonts w:cs="Arial"/>
          <w:i/>
          <w:iCs/>
          <w:color w:val="000000" w:themeColor="text1"/>
          <w:szCs w:val="24"/>
        </w:rPr>
        <w:t>Foreign Prostitution in Interwar London, The London Journal</w:t>
      </w:r>
      <w:r w:rsidRPr="00AC0FB7">
        <w:rPr>
          <w:rFonts w:cs="Arial"/>
          <w:color w:val="000000" w:themeColor="text1"/>
          <w:szCs w:val="24"/>
        </w:rPr>
        <w:t>, 32:1, 53-74. Available at: https://doi.org/10.1179/174963207X172911</w:t>
      </w:r>
      <w:r w:rsidRPr="00446D72">
        <w:rPr>
          <w:rFonts w:cs="Arial"/>
          <w:color w:val="000000" w:themeColor="text1"/>
          <w:szCs w:val="24"/>
          <w:lang w:eastAsia="en-GB"/>
        </w:rPr>
        <w:t xml:space="preserve">(Accessed: February 27, 2023). </w:t>
      </w:r>
    </w:p>
    <w:p w14:paraId="2468CB2D"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Streetlight</w:t>
      </w:r>
      <w:r w:rsidRPr="00AC0FB7">
        <w:rPr>
          <w:rFonts w:cs="Arial"/>
          <w:color w:val="000000" w:themeColor="text1"/>
          <w:szCs w:val="24"/>
          <w:lang w:eastAsia="en-GB"/>
        </w:rPr>
        <w:t xml:space="preserve"> </w:t>
      </w:r>
      <w:r w:rsidRPr="00446D72">
        <w:rPr>
          <w:rFonts w:cs="Arial"/>
          <w:color w:val="000000" w:themeColor="text1"/>
          <w:szCs w:val="24"/>
          <w:lang w:eastAsia="en-GB"/>
        </w:rPr>
        <w:t xml:space="preserve">UK, (2022), Prostitution - </w:t>
      </w:r>
      <w:r w:rsidRPr="00446D72">
        <w:rPr>
          <w:rFonts w:cs="Arial"/>
          <w:i/>
          <w:iCs/>
          <w:color w:val="000000" w:themeColor="text1"/>
          <w:szCs w:val="24"/>
          <w:lang w:eastAsia="en-GB"/>
        </w:rPr>
        <w:t>the facts</w:t>
      </w:r>
      <w:r w:rsidRPr="00446D72">
        <w:rPr>
          <w:rFonts w:cs="Arial"/>
          <w:color w:val="000000" w:themeColor="text1"/>
          <w:szCs w:val="24"/>
          <w:lang w:eastAsia="en-GB"/>
        </w:rPr>
        <w:t xml:space="preserve">. Available at: </w:t>
      </w:r>
      <w:hyperlink r:id="rId63" w:history="1">
        <w:r w:rsidRPr="00446D72">
          <w:rPr>
            <w:rFonts w:cs="Arial"/>
            <w:color w:val="000000" w:themeColor="text1"/>
            <w:szCs w:val="24"/>
            <w:u w:val="single"/>
            <w:lang w:eastAsia="en-GB"/>
          </w:rPr>
          <w:t>https://www.streetligh</w:t>
        </w:r>
        <w:r w:rsidRPr="00446D72">
          <w:rPr>
            <w:rFonts w:cs="Arial"/>
            <w:color w:val="000000" w:themeColor="text1"/>
            <w:szCs w:val="24"/>
            <w:u w:val="single"/>
            <w:lang w:eastAsia="en-GB"/>
          </w:rPr>
          <w:t>t</w:t>
        </w:r>
        <w:r w:rsidRPr="00446D72">
          <w:rPr>
            <w:rFonts w:cs="Arial"/>
            <w:color w:val="000000" w:themeColor="text1"/>
            <w:szCs w:val="24"/>
            <w:u w:val="single"/>
            <w:lang w:eastAsia="en-GB"/>
          </w:rPr>
          <w:t>.uk.com/the-facts/</w:t>
        </w:r>
      </w:hyperlink>
      <w:r w:rsidRPr="00446D72">
        <w:rPr>
          <w:rFonts w:cs="Arial"/>
          <w:color w:val="000000" w:themeColor="text1"/>
          <w:szCs w:val="24"/>
          <w:lang w:eastAsia="en-GB"/>
        </w:rPr>
        <w:t xml:space="preserve">  (Accessed: April 10, 2023). </w:t>
      </w:r>
    </w:p>
    <w:p w14:paraId="634748B9"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 xml:space="preserve">Taylor </w:t>
      </w:r>
      <w:r w:rsidRPr="00AC0FB7">
        <w:rPr>
          <w:rFonts w:cs="Arial"/>
          <w:color w:val="000000" w:themeColor="text1"/>
          <w:szCs w:val="24"/>
          <w:lang w:eastAsia="en-GB"/>
        </w:rPr>
        <w:t>and</w:t>
      </w:r>
      <w:r w:rsidRPr="00446D72">
        <w:rPr>
          <w:rFonts w:cs="Arial"/>
          <w:color w:val="000000" w:themeColor="text1"/>
          <w:szCs w:val="24"/>
          <w:lang w:eastAsia="en-GB"/>
        </w:rPr>
        <w:t xml:space="preserve"> Francis, (2017) </w:t>
      </w:r>
      <w:r w:rsidRPr="00446D72">
        <w:rPr>
          <w:rFonts w:cs="Arial"/>
          <w:i/>
          <w:iCs/>
          <w:color w:val="000000" w:themeColor="text1"/>
          <w:szCs w:val="24"/>
          <w:lang w:eastAsia="en-GB"/>
        </w:rPr>
        <w:t>Policing the sex industry</w:t>
      </w:r>
      <w:r w:rsidRPr="00446D72">
        <w:rPr>
          <w:rFonts w:cs="Arial"/>
          <w:color w:val="000000" w:themeColor="text1"/>
          <w:szCs w:val="24"/>
          <w:lang w:eastAsia="en-GB"/>
        </w:rPr>
        <w:t>. Available</w:t>
      </w:r>
      <w:r w:rsidRPr="00AC0FB7">
        <w:rPr>
          <w:rFonts w:cs="Arial"/>
          <w:color w:val="000000" w:themeColor="text1"/>
          <w:szCs w:val="24"/>
          <w:lang w:eastAsia="en-GB"/>
        </w:rPr>
        <w:t xml:space="preserve"> </w:t>
      </w:r>
      <w:r w:rsidRPr="00446D72">
        <w:rPr>
          <w:rFonts w:cs="Arial"/>
          <w:color w:val="000000" w:themeColor="text1"/>
          <w:szCs w:val="24"/>
          <w:lang w:eastAsia="en-GB"/>
        </w:rPr>
        <w:t>at:</w:t>
      </w:r>
      <w:hyperlink r:id="rId64" w:history="1">
        <w:r w:rsidRPr="00446D72">
          <w:rPr>
            <w:rStyle w:val="Hyperlink"/>
            <w:rFonts w:cs="Arial"/>
            <w:color w:val="000000" w:themeColor="text1"/>
            <w:szCs w:val="24"/>
            <w:lang w:eastAsia="en-GB"/>
          </w:rPr>
          <w:t>https://www.google.co.uk/books/edition/Policing_the_Sex_Industry/lNZCDwAAQBAJ?hl=en&amp;gbpv=1&amp;dq=%E2%80%A2%09Policing%2Bthe%2BSex%2BIndustry%3A</w:t>
        </w:r>
        <w:r w:rsidRPr="00446D72">
          <w:rPr>
            <w:rStyle w:val="Hyperlink"/>
            <w:rFonts w:cs="Arial"/>
            <w:color w:val="000000" w:themeColor="text1"/>
            <w:szCs w:val="24"/>
            <w:lang w:eastAsia="en-GB"/>
          </w:rPr>
          <w:lastRenderedPageBreak/>
          <w:t>%2BProtection%2C%2BPaternalism%2Band%2BPolitics%2C%2Bedited%2Bby%2BTeela%2BSanders%2C%2BMary%2BLaing&amp;pg=PT5&amp;printsec=frontco</w:t>
        </w:r>
        <w:r w:rsidRPr="00446D72">
          <w:rPr>
            <w:rStyle w:val="Hyperlink"/>
            <w:rFonts w:cs="Arial"/>
            <w:color w:val="000000" w:themeColor="text1"/>
            <w:szCs w:val="24"/>
            <w:lang w:eastAsia="en-GB"/>
          </w:rPr>
          <w:t>v</w:t>
        </w:r>
        <w:r w:rsidRPr="00446D72">
          <w:rPr>
            <w:rStyle w:val="Hyperlink"/>
            <w:rFonts w:cs="Arial"/>
            <w:color w:val="000000" w:themeColor="text1"/>
            <w:szCs w:val="24"/>
            <w:lang w:eastAsia="en-GB"/>
          </w:rPr>
          <w:t>er</w:t>
        </w:r>
      </w:hyperlink>
      <w:r w:rsidRPr="00446D72">
        <w:rPr>
          <w:rFonts w:cs="Arial"/>
          <w:color w:val="000000" w:themeColor="text1"/>
          <w:szCs w:val="24"/>
          <w:lang w:eastAsia="en-GB"/>
        </w:rPr>
        <w:t xml:space="preserve">  (Accessed: May 4, 2023).  </w:t>
      </w:r>
    </w:p>
    <w:p w14:paraId="40BDD712" w14:textId="77777777" w:rsidR="00705C5D" w:rsidRPr="00AC0FB7" w:rsidRDefault="00705C5D" w:rsidP="00705C5D">
      <w:pPr>
        <w:spacing w:line="360" w:lineRule="auto"/>
        <w:rPr>
          <w:rFonts w:cs="Arial"/>
          <w:color w:val="000000" w:themeColor="text1"/>
          <w:szCs w:val="24"/>
          <w:lang w:eastAsia="en-GB"/>
        </w:rPr>
      </w:pPr>
      <w:r w:rsidRPr="00446D72">
        <w:rPr>
          <w:rFonts w:cs="Arial"/>
          <w:color w:val="000000" w:themeColor="text1"/>
          <w:szCs w:val="24"/>
          <w:lang w:eastAsia="en-GB"/>
        </w:rPr>
        <w:t>The Crown Prosecution Service</w:t>
      </w:r>
      <w:r w:rsidRPr="00446D72">
        <w:rPr>
          <w:rFonts w:cs="Arial"/>
          <w:i/>
          <w:iCs/>
          <w:color w:val="000000" w:themeColor="text1"/>
          <w:szCs w:val="24"/>
          <w:lang w:eastAsia="en-GB"/>
        </w:rPr>
        <w:t>,</w:t>
      </w:r>
      <w:r w:rsidRPr="00446D72">
        <w:rPr>
          <w:rFonts w:cs="Arial"/>
          <w:color w:val="000000" w:themeColor="text1"/>
          <w:szCs w:val="24"/>
          <w:lang w:eastAsia="en-GB"/>
        </w:rPr>
        <w:t xml:space="preserve"> (</w:t>
      </w:r>
      <w:r w:rsidRPr="00446D72">
        <w:rPr>
          <w:rFonts w:cs="Arial"/>
          <w:color w:val="000000" w:themeColor="text1"/>
          <w:szCs w:val="24"/>
        </w:rPr>
        <w:t>2022</w:t>
      </w:r>
      <w:r w:rsidRPr="00446D72">
        <w:rPr>
          <w:rFonts w:cs="Arial"/>
          <w:color w:val="000000" w:themeColor="text1"/>
          <w:szCs w:val="24"/>
          <w:lang w:eastAsia="en-GB"/>
        </w:rPr>
        <w:t xml:space="preserve">). </w:t>
      </w:r>
      <w:r w:rsidRPr="00446D72">
        <w:rPr>
          <w:rFonts w:cs="Arial"/>
          <w:i/>
          <w:iCs/>
          <w:color w:val="000000" w:themeColor="text1"/>
          <w:szCs w:val="24"/>
          <w:lang w:eastAsia="en-GB"/>
        </w:rPr>
        <w:t>Prostitution and Exploitation of Prostitution</w:t>
      </w:r>
      <w:r w:rsidRPr="00AC0FB7">
        <w:rPr>
          <w:rFonts w:cs="Arial"/>
          <w:i/>
          <w:iCs/>
          <w:color w:val="000000" w:themeColor="text1"/>
          <w:szCs w:val="24"/>
          <w:lang w:eastAsia="en-GB"/>
        </w:rPr>
        <w:t>.</w:t>
      </w:r>
      <w:r w:rsidRPr="00446D72">
        <w:rPr>
          <w:rFonts w:cs="Arial"/>
          <w:color w:val="000000" w:themeColor="text1"/>
          <w:szCs w:val="24"/>
          <w:lang w:eastAsia="en-GB"/>
        </w:rPr>
        <w:t xml:space="preserve"> Available at:   </w:t>
      </w:r>
      <w:hyperlink r:id="rId65" w:history="1">
        <w:r w:rsidRPr="00446D72">
          <w:rPr>
            <w:rFonts w:cs="Arial"/>
            <w:color w:val="000000" w:themeColor="text1"/>
            <w:szCs w:val="24"/>
            <w:u w:val="single"/>
            <w:lang w:eastAsia="en-GB"/>
          </w:rPr>
          <w:t>https://www.cps.gov.uk/legal-gu</w:t>
        </w:r>
        <w:r w:rsidRPr="00446D72">
          <w:rPr>
            <w:rFonts w:cs="Arial"/>
            <w:color w:val="000000" w:themeColor="text1"/>
            <w:szCs w:val="24"/>
            <w:u w:val="single"/>
            <w:lang w:eastAsia="en-GB"/>
          </w:rPr>
          <w:t>i</w:t>
        </w:r>
        <w:r w:rsidRPr="00446D72">
          <w:rPr>
            <w:rFonts w:cs="Arial"/>
            <w:color w:val="000000" w:themeColor="text1"/>
            <w:szCs w:val="24"/>
            <w:u w:val="single"/>
            <w:lang w:eastAsia="en-GB"/>
          </w:rPr>
          <w:t>dance/prostitution-and-exploitation-prostitution</w:t>
        </w:r>
      </w:hyperlink>
      <w:r w:rsidRPr="00446D72">
        <w:rPr>
          <w:rFonts w:cs="Arial"/>
          <w:color w:val="000000" w:themeColor="text1"/>
          <w:szCs w:val="24"/>
          <w:lang w:eastAsia="en-GB"/>
        </w:rPr>
        <w:t xml:space="preserve">  (Accessed: February 27, 2023). </w:t>
      </w:r>
    </w:p>
    <w:p w14:paraId="4DF09CAA"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AC0FB7">
        <w:rPr>
          <w:rFonts w:cs="Arial"/>
          <w:i/>
          <w:iCs/>
          <w:color w:val="000000" w:themeColor="text1"/>
          <w:szCs w:val="24"/>
        </w:rPr>
        <w:t>The Police and Crime Act</w:t>
      </w:r>
      <w:r w:rsidRPr="00AC0FB7">
        <w:rPr>
          <w:rFonts w:cs="Arial"/>
          <w:color w:val="000000" w:themeColor="text1"/>
          <w:szCs w:val="24"/>
        </w:rPr>
        <w:t xml:space="preserve">, (2009). S.16. Available at: </w:t>
      </w:r>
      <w:hyperlink r:id="rId66" w:history="1">
        <w:r w:rsidRPr="00AC0FB7">
          <w:rPr>
            <w:rStyle w:val="Hyperlink"/>
            <w:rFonts w:cs="Arial"/>
            <w:color w:val="000000" w:themeColor="text1"/>
            <w:szCs w:val="24"/>
          </w:rPr>
          <w:t>https://www.legislation.gov.uk/ukpga/2009/26/content</w:t>
        </w:r>
      </w:hyperlink>
      <w:r w:rsidRPr="00AC0FB7">
        <w:rPr>
          <w:rFonts w:cs="Arial"/>
          <w:color w:val="000000" w:themeColor="text1"/>
          <w:szCs w:val="24"/>
        </w:rPr>
        <w:t xml:space="preserve"> (</w:t>
      </w:r>
      <w:r w:rsidRPr="00446D72">
        <w:rPr>
          <w:rFonts w:cs="Arial"/>
          <w:color w:val="000000" w:themeColor="text1"/>
          <w:szCs w:val="24"/>
          <w:lang w:eastAsia="en-GB"/>
        </w:rPr>
        <w:t>Accessed: April 10, 2023)</w:t>
      </w:r>
    </w:p>
    <w:p w14:paraId="22B6F868" w14:textId="77777777" w:rsidR="00705C5D" w:rsidRPr="00AC0FB7" w:rsidRDefault="00705C5D" w:rsidP="00705C5D">
      <w:pPr>
        <w:spacing w:line="360" w:lineRule="auto"/>
        <w:contextualSpacing/>
        <w:rPr>
          <w:rFonts w:eastAsiaTheme="minorHAnsi" w:cs="Arial"/>
          <w:color w:val="000000" w:themeColor="text1"/>
          <w:szCs w:val="24"/>
        </w:rPr>
      </w:pPr>
      <w:r w:rsidRPr="00AC0FB7">
        <w:rPr>
          <w:rFonts w:cs="Arial"/>
          <w:i/>
          <w:iCs/>
          <w:color w:val="000000" w:themeColor="text1"/>
          <w:szCs w:val="24"/>
        </w:rPr>
        <w:t>T</w:t>
      </w:r>
      <w:r w:rsidRPr="00446D72">
        <w:rPr>
          <w:rFonts w:cs="Arial"/>
          <w:i/>
          <w:iCs/>
          <w:color w:val="000000" w:themeColor="text1"/>
          <w:szCs w:val="24"/>
        </w:rPr>
        <w:t>he Serious Crime Act</w:t>
      </w:r>
      <w:r w:rsidRPr="00446D72">
        <w:rPr>
          <w:rFonts w:cs="Arial"/>
          <w:color w:val="000000" w:themeColor="text1"/>
          <w:szCs w:val="24"/>
        </w:rPr>
        <w:t xml:space="preserve">, (2015). </w:t>
      </w:r>
      <w:r w:rsidRPr="00AC0FB7">
        <w:rPr>
          <w:rFonts w:cs="Arial"/>
          <w:color w:val="000000" w:themeColor="text1"/>
          <w:szCs w:val="24"/>
        </w:rPr>
        <w:t xml:space="preserve">S.68. Available at: </w:t>
      </w:r>
      <w:hyperlink r:id="rId67" w:history="1">
        <w:r w:rsidRPr="00AC0FB7">
          <w:rPr>
            <w:rStyle w:val="Hyperlink"/>
            <w:rFonts w:cs="Arial"/>
            <w:color w:val="000000" w:themeColor="text1"/>
            <w:szCs w:val="24"/>
          </w:rPr>
          <w:t>https://www.legislation.gov.uk/ukpga/2015/9/contents/enacted</w:t>
        </w:r>
      </w:hyperlink>
      <w:r w:rsidRPr="00AC0FB7">
        <w:rPr>
          <w:rFonts w:cs="Arial"/>
          <w:color w:val="000000" w:themeColor="text1"/>
          <w:szCs w:val="24"/>
        </w:rPr>
        <w:t xml:space="preserve"> </w:t>
      </w:r>
      <w:r w:rsidRPr="00446D72">
        <w:rPr>
          <w:rFonts w:cs="Arial"/>
          <w:color w:val="000000" w:themeColor="text1"/>
          <w:szCs w:val="24"/>
          <w:lang w:eastAsia="en-GB"/>
        </w:rPr>
        <w:t>(Accessed: April 10, 2023).</w:t>
      </w:r>
    </w:p>
    <w:p w14:paraId="60646EAB" w14:textId="77777777" w:rsidR="00705C5D" w:rsidRPr="00AC0FB7" w:rsidRDefault="00705C5D" w:rsidP="00705C5D">
      <w:pPr>
        <w:spacing w:before="100" w:beforeAutospacing="1" w:after="100" w:afterAutospacing="1" w:line="360" w:lineRule="auto"/>
        <w:rPr>
          <w:rFonts w:cs="Arial"/>
          <w:color w:val="000000" w:themeColor="text1"/>
          <w:szCs w:val="24"/>
          <w:lang w:eastAsia="en-GB"/>
        </w:rPr>
      </w:pPr>
      <w:r w:rsidRPr="00AC0FB7">
        <w:rPr>
          <w:rFonts w:cs="Arial"/>
          <w:i/>
          <w:iCs/>
          <w:color w:val="000000" w:themeColor="text1"/>
          <w:szCs w:val="24"/>
          <w:lang w:eastAsia="en-GB"/>
        </w:rPr>
        <w:t>The S</w:t>
      </w:r>
      <w:r w:rsidRPr="00446D72">
        <w:rPr>
          <w:rFonts w:cs="Arial"/>
          <w:i/>
          <w:iCs/>
          <w:color w:val="000000" w:themeColor="text1"/>
          <w:szCs w:val="24"/>
          <w:lang w:eastAsia="en-GB"/>
        </w:rPr>
        <w:t>exual Offences Act, (1956</w:t>
      </w:r>
      <w:r w:rsidRPr="00AC0FB7">
        <w:rPr>
          <w:rFonts w:cs="Arial"/>
          <w:i/>
          <w:iCs/>
          <w:color w:val="000000" w:themeColor="text1"/>
          <w:szCs w:val="24"/>
          <w:lang w:eastAsia="en-GB"/>
        </w:rPr>
        <w:t>)</w:t>
      </w:r>
      <w:r w:rsidRPr="00446D72">
        <w:rPr>
          <w:rFonts w:cs="Arial"/>
          <w:color w:val="000000" w:themeColor="text1"/>
          <w:szCs w:val="24"/>
          <w:lang w:eastAsia="en-GB"/>
        </w:rPr>
        <w:t xml:space="preserve"> Available at: </w:t>
      </w:r>
      <w:hyperlink r:id="rId68" w:history="1">
        <w:r w:rsidRPr="00446D72">
          <w:rPr>
            <w:rFonts w:cs="Arial"/>
            <w:color w:val="000000" w:themeColor="text1"/>
            <w:szCs w:val="24"/>
            <w:u w:val="single"/>
            <w:lang w:eastAsia="en-GB"/>
          </w:rPr>
          <w:t>https://www.legislation.gov.uk/ukpga/Eliz2/4-5/69/contents</w:t>
        </w:r>
      </w:hyperlink>
      <w:r w:rsidRPr="00446D72">
        <w:rPr>
          <w:rFonts w:cs="Arial"/>
          <w:color w:val="000000" w:themeColor="text1"/>
          <w:szCs w:val="24"/>
          <w:lang w:eastAsia="en-GB"/>
        </w:rPr>
        <w:t xml:space="preserve">  (Accessed: February 27, 2023).</w:t>
      </w:r>
    </w:p>
    <w:p w14:paraId="07F67B81"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i/>
          <w:iCs/>
          <w:color w:val="000000" w:themeColor="text1"/>
          <w:szCs w:val="24"/>
          <w:lang w:eastAsia="en-GB"/>
        </w:rPr>
        <w:t>The Sexual offences act</w:t>
      </w:r>
      <w:r w:rsidRPr="00AC0FB7">
        <w:rPr>
          <w:rFonts w:cs="Arial"/>
          <w:i/>
          <w:iCs/>
          <w:color w:val="000000" w:themeColor="text1"/>
          <w:szCs w:val="24"/>
          <w:lang w:eastAsia="en-GB"/>
        </w:rPr>
        <w:t>,</w:t>
      </w:r>
      <w:r w:rsidRPr="00446D72">
        <w:rPr>
          <w:rFonts w:cs="Arial"/>
          <w:color w:val="000000" w:themeColor="text1"/>
          <w:szCs w:val="24"/>
          <w:lang w:eastAsia="en-GB"/>
        </w:rPr>
        <w:t xml:space="preserve"> (2003). Available at: </w:t>
      </w:r>
      <w:hyperlink r:id="rId69" w:history="1">
        <w:r w:rsidRPr="00446D72">
          <w:rPr>
            <w:rFonts w:cs="Arial"/>
            <w:color w:val="000000" w:themeColor="text1"/>
            <w:szCs w:val="24"/>
            <w:u w:val="single"/>
            <w:lang w:eastAsia="en-GB"/>
          </w:rPr>
          <w:t>https://www.legislation.gov.uk/ukpga/2003/42/contents</w:t>
        </w:r>
      </w:hyperlink>
      <w:r w:rsidRPr="00446D72">
        <w:rPr>
          <w:rFonts w:cs="Arial"/>
          <w:color w:val="000000" w:themeColor="text1"/>
          <w:szCs w:val="24"/>
          <w:lang w:eastAsia="en-GB"/>
        </w:rPr>
        <w:t xml:space="preserve"> (Accessed: April 10, 2023). </w:t>
      </w:r>
    </w:p>
    <w:p w14:paraId="15ECAE20"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AC0FB7">
        <w:rPr>
          <w:rFonts w:cs="Arial"/>
          <w:i/>
          <w:iCs/>
          <w:color w:val="000000" w:themeColor="text1"/>
          <w:szCs w:val="24"/>
        </w:rPr>
        <w:t xml:space="preserve">The Street Offences Act, </w:t>
      </w:r>
      <w:r w:rsidRPr="00AC0FB7">
        <w:rPr>
          <w:rFonts w:cs="Arial"/>
          <w:color w:val="000000" w:themeColor="text1"/>
          <w:szCs w:val="24"/>
        </w:rPr>
        <w:t xml:space="preserve">(1959). S.1.1. Available at: </w:t>
      </w:r>
      <w:hyperlink r:id="rId70" w:history="1">
        <w:r w:rsidRPr="00AC0FB7">
          <w:rPr>
            <w:rStyle w:val="Hyperlink"/>
            <w:rFonts w:cs="Arial"/>
            <w:color w:val="000000" w:themeColor="text1"/>
            <w:szCs w:val="24"/>
          </w:rPr>
          <w:t>https://www.legislation.gov.uk/ukpga/Eliz2/7-8/57/body</w:t>
        </w:r>
      </w:hyperlink>
      <w:r w:rsidRPr="00AC0FB7">
        <w:rPr>
          <w:rFonts w:cs="Arial"/>
          <w:color w:val="000000" w:themeColor="text1"/>
          <w:szCs w:val="24"/>
        </w:rPr>
        <w:t xml:space="preserve"> (</w:t>
      </w:r>
      <w:r w:rsidRPr="00446D72">
        <w:rPr>
          <w:rFonts w:cs="Arial"/>
          <w:color w:val="000000" w:themeColor="text1"/>
          <w:szCs w:val="24"/>
          <w:lang w:eastAsia="en-GB"/>
        </w:rPr>
        <w:t xml:space="preserve">Accessed: April 10, 2023). </w:t>
      </w:r>
    </w:p>
    <w:p w14:paraId="33E0C62F" w14:textId="77777777" w:rsidR="00705C5D" w:rsidRPr="00AC0FB7" w:rsidRDefault="00705C5D" w:rsidP="00705C5D">
      <w:pPr>
        <w:spacing w:line="360" w:lineRule="auto"/>
        <w:rPr>
          <w:rFonts w:cs="Arial"/>
          <w:color w:val="000000" w:themeColor="text1"/>
          <w:szCs w:val="24"/>
          <w:lang w:eastAsia="en-GB"/>
        </w:rPr>
      </w:pPr>
      <w:r w:rsidRPr="00446D72">
        <w:rPr>
          <w:rFonts w:cs="Arial"/>
          <w:color w:val="000000" w:themeColor="text1"/>
          <w:szCs w:val="24"/>
          <w:lang w:eastAsia="en-GB"/>
        </w:rPr>
        <w:t xml:space="preserve">Toubiana, M </w:t>
      </w:r>
      <w:r w:rsidRPr="00AC0FB7">
        <w:rPr>
          <w:rFonts w:cs="Arial"/>
          <w:color w:val="000000" w:themeColor="text1"/>
          <w:szCs w:val="24"/>
          <w:lang w:eastAsia="en-GB"/>
        </w:rPr>
        <w:t>and</w:t>
      </w:r>
      <w:r w:rsidRPr="00446D72">
        <w:rPr>
          <w:rFonts w:cs="Arial"/>
          <w:color w:val="000000" w:themeColor="text1"/>
          <w:szCs w:val="24"/>
          <w:lang w:eastAsia="en-GB"/>
        </w:rPr>
        <w:t xml:space="preserve"> Ruebottom</w:t>
      </w:r>
      <w:r w:rsidRPr="00AC0FB7">
        <w:rPr>
          <w:rFonts w:cs="Arial"/>
          <w:color w:val="000000" w:themeColor="text1"/>
          <w:szCs w:val="24"/>
          <w:lang w:eastAsia="en-GB"/>
        </w:rPr>
        <w:t>,</w:t>
      </w:r>
      <w:r w:rsidRPr="00446D72">
        <w:rPr>
          <w:rFonts w:cs="Arial"/>
          <w:color w:val="000000" w:themeColor="text1"/>
          <w:szCs w:val="24"/>
          <w:lang w:eastAsia="en-GB"/>
        </w:rPr>
        <w:t xml:space="preserve"> T</w:t>
      </w:r>
      <w:r w:rsidRPr="00AC0FB7">
        <w:rPr>
          <w:rFonts w:cs="Arial"/>
          <w:color w:val="000000" w:themeColor="text1"/>
          <w:szCs w:val="24"/>
          <w:lang w:eastAsia="en-GB"/>
        </w:rPr>
        <w:t>.</w:t>
      </w:r>
      <w:r w:rsidRPr="00446D72">
        <w:rPr>
          <w:rFonts w:cs="Arial"/>
          <w:color w:val="000000" w:themeColor="text1"/>
          <w:szCs w:val="24"/>
          <w:lang w:eastAsia="en-GB"/>
        </w:rPr>
        <w:t xml:space="preserve"> (2022) Stigma hierarchies: The internal dynamics of stigmatization in the sex work occupation</w:t>
      </w:r>
      <w:r w:rsidRPr="00446D72">
        <w:rPr>
          <w:rFonts w:cs="Arial"/>
          <w:i/>
          <w:iCs/>
          <w:color w:val="000000" w:themeColor="text1"/>
          <w:szCs w:val="24"/>
          <w:lang w:eastAsia="en-GB"/>
        </w:rPr>
        <w:t>,</w:t>
      </w:r>
      <w:r w:rsidRPr="00446D72">
        <w:rPr>
          <w:rFonts w:cs="Arial"/>
          <w:color w:val="000000" w:themeColor="text1"/>
          <w:szCs w:val="24"/>
          <w:lang w:eastAsia="en-GB"/>
        </w:rPr>
        <w:t xml:space="preserve"> </w:t>
      </w:r>
      <w:r w:rsidRPr="00446D72">
        <w:rPr>
          <w:rFonts w:cs="Arial"/>
          <w:i/>
          <w:iCs/>
          <w:color w:val="000000" w:themeColor="text1"/>
          <w:szCs w:val="24"/>
          <w:lang w:eastAsia="en-GB"/>
        </w:rPr>
        <w:t>Administrative Science Quarterly</w:t>
      </w:r>
      <w:r w:rsidRPr="00446D72">
        <w:rPr>
          <w:rFonts w:cs="Arial"/>
          <w:color w:val="000000" w:themeColor="text1"/>
          <w:szCs w:val="24"/>
          <w:lang w:eastAsia="en-GB"/>
        </w:rPr>
        <w:t>, 67(2), pp. 515–552.</w:t>
      </w:r>
      <w:r w:rsidRPr="00AC0FB7">
        <w:rPr>
          <w:rFonts w:cs="Arial"/>
          <w:color w:val="000000" w:themeColor="text1"/>
          <w:szCs w:val="24"/>
        </w:rPr>
        <w:t xml:space="preserve"> Available at: </w:t>
      </w:r>
      <w:hyperlink r:id="rId71" w:history="1">
        <w:r w:rsidRPr="00AC0FB7">
          <w:rPr>
            <w:rStyle w:val="Hyperlink"/>
            <w:rFonts w:cs="Arial"/>
            <w:color w:val="000000" w:themeColor="text1"/>
            <w:szCs w:val="24"/>
          </w:rPr>
          <w:t>Stigma Hierarchies: The Internal Dynamics of Stigmatization in the Sex Work Occupation - Madeline Toubiana, Trish Ruebottom, 2022 (sagepub.com)</w:t>
        </w:r>
      </w:hyperlink>
      <w:r w:rsidRPr="00AC0FB7">
        <w:rPr>
          <w:rFonts w:cs="Arial"/>
          <w:color w:val="000000" w:themeColor="text1"/>
          <w:szCs w:val="24"/>
        </w:rPr>
        <w:t xml:space="preserve"> </w:t>
      </w:r>
      <w:r w:rsidRPr="00446D72">
        <w:rPr>
          <w:rFonts w:cs="Arial"/>
          <w:color w:val="000000" w:themeColor="text1"/>
          <w:szCs w:val="24"/>
          <w:lang w:eastAsia="en-GB"/>
        </w:rPr>
        <w:t>(Accessed: May 4, 2023).</w:t>
      </w:r>
    </w:p>
    <w:p w14:paraId="511FDAA1" w14:textId="77777777" w:rsidR="00705C5D" w:rsidRPr="00AC0FB7" w:rsidRDefault="00705C5D" w:rsidP="00705C5D">
      <w:pPr>
        <w:spacing w:line="360" w:lineRule="auto"/>
        <w:rPr>
          <w:rFonts w:cs="Arial"/>
          <w:color w:val="000000" w:themeColor="text1"/>
          <w:szCs w:val="24"/>
        </w:rPr>
      </w:pPr>
    </w:p>
    <w:p w14:paraId="4E133F5C" w14:textId="77777777" w:rsidR="00705C5D" w:rsidRPr="00AC0FB7" w:rsidRDefault="00705C5D" w:rsidP="00705C5D">
      <w:pPr>
        <w:spacing w:before="100" w:beforeAutospacing="1" w:after="100" w:afterAutospacing="1" w:line="360" w:lineRule="auto"/>
        <w:contextualSpacing/>
        <w:rPr>
          <w:rFonts w:cs="Arial"/>
          <w:color w:val="000000" w:themeColor="text1"/>
          <w:szCs w:val="24"/>
        </w:rPr>
      </w:pPr>
      <w:r w:rsidRPr="00AC0FB7">
        <w:rPr>
          <w:rFonts w:cs="Arial"/>
          <w:color w:val="000000" w:themeColor="text1"/>
          <w:szCs w:val="24"/>
        </w:rPr>
        <w:t xml:space="preserve">Trove, (1936) </w:t>
      </w:r>
      <w:r w:rsidRPr="00446D72">
        <w:rPr>
          <w:rFonts w:cs="Arial"/>
          <w:color w:val="000000" w:themeColor="text1"/>
          <w:szCs w:val="24"/>
        </w:rPr>
        <w:t>Kassel</w:t>
      </w:r>
      <w:r w:rsidRPr="00AC0FB7">
        <w:rPr>
          <w:rFonts w:cs="Arial"/>
          <w:color w:val="000000" w:themeColor="text1"/>
          <w:szCs w:val="24"/>
        </w:rPr>
        <w:t xml:space="preserve"> Murder, p7. Available at: </w:t>
      </w:r>
      <w:hyperlink r:id="rId72" w:history="1">
        <w:r w:rsidRPr="00AC0FB7">
          <w:rPr>
            <w:rStyle w:val="Hyperlink"/>
            <w:rFonts w:cs="Arial"/>
            <w:color w:val="000000" w:themeColor="text1"/>
            <w:szCs w:val="24"/>
          </w:rPr>
          <w:t>04 Feb 1936 - Kassel Murder. - Trove (nla.gov.au)</w:t>
        </w:r>
      </w:hyperlink>
      <w:r w:rsidRPr="00AC0FB7">
        <w:rPr>
          <w:rFonts w:cs="Arial"/>
          <w:color w:val="000000" w:themeColor="text1"/>
          <w:szCs w:val="24"/>
        </w:rPr>
        <w:t xml:space="preserve"> (Accessed: September 9, 2023).</w:t>
      </w:r>
    </w:p>
    <w:p w14:paraId="53728356" w14:textId="77777777" w:rsidR="00705C5D" w:rsidRPr="00AC0FB7" w:rsidRDefault="00705C5D" w:rsidP="00705C5D">
      <w:pPr>
        <w:spacing w:before="100" w:beforeAutospacing="1" w:after="100" w:afterAutospacing="1" w:line="360" w:lineRule="auto"/>
        <w:contextualSpacing/>
        <w:rPr>
          <w:rFonts w:cs="Arial"/>
          <w:color w:val="000000" w:themeColor="text1"/>
          <w:szCs w:val="24"/>
        </w:rPr>
      </w:pPr>
    </w:p>
    <w:p w14:paraId="6B256F0E" w14:textId="77777777" w:rsidR="00705C5D" w:rsidRPr="00446D72" w:rsidRDefault="00705C5D" w:rsidP="00705C5D">
      <w:pPr>
        <w:spacing w:before="100" w:beforeAutospacing="1" w:after="100" w:afterAutospacing="1" w:line="360" w:lineRule="auto"/>
        <w:rPr>
          <w:rFonts w:cs="Arial"/>
          <w:color w:val="000000" w:themeColor="text1"/>
          <w:szCs w:val="24"/>
          <w:lang w:eastAsia="en-GB"/>
        </w:rPr>
      </w:pPr>
      <w:r w:rsidRPr="00446D72">
        <w:rPr>
          <w:rFonts w:cs="Arial"/>
          <w:color w:val="000000" w:themeColor="text1"/>
          <w:szCs w:val="24"/>
          <w:lang w:eastAsia="en-GB"/>
        </w:rPr>
        <w:t>Turek</w:t>
      </w:r>
      <w:r w:rsidRPr="00AC0FB7">
        <w:rPr>
          <w:rFonts w:cs="Arial"/>
          <w:color w:val="000000" w:themeColor="text1"/>
          <w:szCs w:val="24"/>
          <w:lang w:eastAsia="en-GB"/>
        </w:rPr>
        <w:t>,</w:t>
      </w:r>
      <w:r w:rsidRPr="00446D72">
        <w:rPr>
          <w:rFonts w:cs="Arial"/>
          <w:color w:val="000000" w:themeColor="text1"/>
          <w:szCs w:val="24"/>
          <w:lang w:eastAsia="en-GB"/>
        </w:rPr>
        <w:t xml:space="preserve"> A</w:t>
      </w:r>
      <w:r w:rsidRPr="00AC0FB7">
        <w:rPr>
          <w:rFonts w:cs="Arial"/>
          <w:color w:val="000000" w:themeColor="text1"/>
          <w:szCs w:val="24"/>
          <w:lang w:eastAsia="en-GB"/>
        </w:rPr>
        <w:t>.</w:t>
      </w:r>
      <w:r w:rsidRPr="00446D72">
        <w:rPr>
          <w:rFonts w:cs="Arial"/>
          <w:color w:val="000000" w:themeColor="text1"/>
          <w:szCs w:val="24"/>
          <w:lang w:eastAsia="en-GB"/>
        </w:rPr>
        <w:t xml:space="preserve"> (2022) Sex workers reveal the shocking things police say when they report</w:t>
      </w:r>
      <w:r w:rsidRPr="00AC0FB7">
        <w:rPr>
          <w:rFonts w:cs="Arial"/>
          <w:color w:val="000000" w:themeColor="text1"/>
          <w:szCs w:val="24"/>
          <w:lang w:eastAsia="en-GB"/>
        </w:rPr>
        <w:t xml:space="preserve"> </w:t>
      </w:r>
      <w:r w:rsidRPr="00446D72">
        <w:rPr>
          <w:rFonts w:cs="Arial"/>
          <w:color w:val="000000" w:themeColor="text1"/>
          <w:szCs w:val="24"/>
          <w:lang w:eastAsia="en-GB"/>
        </w:rPr>
        <w:t>violence and harassment</w:t>
      </w:r>
      <w:r w:rsidRPr="00446D72">
        <w:rPr>
          <w:rFonts w:cs="Arial"/>
          <w:i/>
          <w:iCs/>
          <w:color w:val="000000" w:themeColor="text1"/>
          <w:szCs w:val="24"/>
          <w:lang w:eastAsia="en-GB"/>
        </w:rPr>
        <w:t>. The Big Issue</w:t>
      </w:r>
      <w:r w:rsidRPr="00446D72">
        <w:rPr>
          <w:rFonts w:cs="Arial"/>
          <w:color w:val="000000" w:themeColor="text1"/>
          <w:szCs w:val="24"/>
          <w:lang w:eastAsia="en-GB"/>
        </w:rPr>
        <w:t xml:space="preserve">. Available at: </w:t>
      </w:r>
      <w:hyperlink r:id="rId73" w:history="1">
        <w:r w:rsidRPr="00446D72">
          <w:rPr>
            <w:rFonts w:cs="Arial"/>
            <w:color w:val="000000" w:themeColor="text1"/>
            <w:szCs w:val="24"/>
            <w:u w:val="single"/>
            <w:lang w:eastAsia="en-GB"/>
          </w:rPr>
          <w:t>https://www.bigissue.com/news/social-justice/sex-workers-police-harassment-violence/</w:t>
        </w:r>
      </w:hyperlink>
      <w:r w:rsidRPr="00446D72">
        <w:rPr>
          <w:rFonts w:cs="Arial"/>
          <w:color w:val="000000" w:themeColor="text1"/>
          <w:szCs w:val="24"/>
          <w:lang w:eastAsia="en-GB"/>
        </w:rPr>
        <w:t xml:space="preserve">  (Accessed: February 27, 2023). </w:t>
      </w:r>
    </w:p>
    <w:p w14:paraId="16224CBF" w14:textId="77777777" w:rsidR="00705C5D" w:rsidRPr="00AC0FB7" w:rsidRDefault="00705C5D" w:rsidP="00705C5D">
      <w:pPr>
        <w:spacing w:line="360" w:lineRule="auto"/>
        <w:rPr>
          <w:rFonts w:cs="Arial"/>
          <w:color w:val="000000" w:themeColor="text1"/>
          <w:szCs w:val="24"/>
          <w:shd w:val="clear" w:color="auto" w:fill="FFFFFF"/>
        </w:rPr>
      </w:pPr>
      <w:r w:rsidRPr="00AC0FB7">
        <w:rPr>
          <w:rFonts w:cs="Arial"/>
          <w:color w:val="000000" w:themeColor="text1"/>
          <w:szCs w:val="24"/>
          <w:shd w:val="clear" w:color="auto" w:fill="FFFFFF"/>
        </w:rPr>
        <w:t>Vanderstoep, S.W. and Johnston, D.D. (2009) Methods for everyday life blending qualitative and quantitative approaches.</w:t>
      </w:r>
      <w:r w:rsidRPr="00AC0FB7">
        <w:rPr>
          <w:rFonts w:cs="Arial"/>
          <w:i/>
          <w:iCs/>
          <w:color w:val="000000" w:themeColor="text1"/>
          <w:szCs w:val="24"/>
          <w:shd w:val="clear" w:color="auto" w:fill="FFFFFF"/>
        </w:rPr>
        <w:t xml:space="preserve"> Opinion change and performance facilitation as a result of objective self-awareness. Journal of Experimental Social Psychology</w:t>
      </w:r>
      <w:r w:rsidRPr="00AC0FB7">
        <w:rPr>
          <w:rFonts w:cs="Arial"/>
          <w:color w:val="000000" w:themeColor="text1"/>
          <w:szCs w:val="24"/>
          <w:shd w:val="clear" w:color="auto" w:fill="FFFFFF"/>
        </w:rPr>
        <w:t>, </w:t>
      </w:r>
      <w:r w:rsidRPr="00AC0FB7">
        <w:rPr>
          <w:rFonts w:cs="Arial"/>
          <w:i/>
          <w:iCs/>
          <w:color w:val="000000" w:themeColor="text1"/>
          <w:szCs w:val="24"/>
          <w:shd w:val="clear" w:color="auto" w:fill="FFFFFF"/>
        </w:rPr>
        <w:t>7</w:t>
      </w:r>
      <w:r w:rsidRPr="00AC0FB7">
        <w:rPr>
          <w:rFonts w:cs="Arial"/>
          <w:color w:val="000000" w:themeColor="text1"/>
          <w:szCs w:val="24"/>
          <w:shd w:val="clear" w:color="auto" w:fill="FFFFFF"/>
        </w:rPr>
        <w:t xml:space="preserve">, pp.319-342. </w:t>
      </w:r>
    </w:p>
    <w:p w14:paraId="3CE6FB27" w14:textId="77777777" w:rsidR="00705C5D" w:rsidRPr="00AC0FB7" w:rsidRDefault="00705C5D" w:rsidP="00705C5D">
      <w:pPr>
        <w:spacing w:line="360" w:lineRule="auto"/>
        <w:rPr>
          <w:rFonts w:cs="Arial"/>
          <w:color w:val="000000" w:themeColor="text1"/>
          <w:szCs w:val="24"/>
          <w:shd w:val="clear" w:color="auto" w:fill="FFFFFF"/>
        </w:rPr>
      </w:pPr>
    </w:p>
    <w:p w14:paraId="043DD0C0" w14:textId="4E3D6591" w:rsidR="00705C5D" w:rsidRDefault="00705C5D" w:rsidP="00705C5D">
      <w:pPr>
        <w:spacing w:line="360" w:lineRule="auto"/>
        <w:rPr>
          <w:rFonts w:cs="Arial"/>
          <w:color w:val="000000" w:themeColor="text1"/>
          <w:szCs w:val="24"/>
          <w:lang w:eastAsia="en-GB"/>
        </w:rPr>
      </w:pPr>
      <w:r w:rsidRPr="00446D72">
        <w:rPr>
          <w:rFonts w:cs="Arial"/>
          <w:color w:val="000000" w:themeColor="text1"/>
          <w:szCs w:val="24"/>
          <w:lang w:eastAsia="en-GB"/>
        </w:rPr>
        <w:t>Vanwesenbeeck, I</w:t>
      </w:r>
      <w:r w:rsidRPr="00AC0FB7">
        <w:rPr>
          <w:rFonts w:cs="Arial"/>
          <w:color w:val="000000" w:themeColor="text1"/>
          <w:szCs w:val="24"/>
          <w:lang w:eastAsia="en-GB"/>
        </w:rPr>
        <w:t xml:space="preserve">. </w:t>
      </w:r>
      <w:r w:rsidRPr="00446D72">
        <w:rPr>
          <w:rFonts w:cs="Arial"/>
          <w:color w:val="000000" w:themeColor="text1"/>
          <w:szCs w:val="24"/>
          <w:lang w:eastAsia="en-GB"/>
        </w:rPr>
        <w:t>(2017)</w:t>
      </w:r>
      <w:r w:rsidRPr="00AC0FB7">
        <w:rPr>
          <w:rFonts w:cs="Arial"/>
          <w:color w:val="000000" w:themeColor="text1"/>
          <w:szCs w:val="24"/>
          <w:lang w:eastAsia="en-GB"/>
        </w:rPr>
        <w:t xml:space="preserve"> </w:t>
      </w:r>
      <w:r w:rsidRPr="00446D72">
        <w:rPr>
          <w:rFonts w:cs="Arial"/>
          <w:color w:val="000000" w:themeColor="text1"/>
          <w:szCs w:val="24"/>
          <w:lang w:eastAsia="en-GB"/>
        </w:rPr>
        <w:t>Sex work criminalization is barking up the wrong tree</w:t>
      </w:r>
      <w:r w:rsidRPr="00AC0FB7">
        <w:rPr>
          <w:rFonts w:cs="Arial"/>
          <w:i/>
          <w:iCs/>
          <w:color w:val="000000" w:themeColor="text1"/>
          <w:szCs w:val="24"/>
          <w:lang w:eastAsia="en-GB"/>
        </w:rPr>
        <w:t>. A</w:t>
      </w:r>
      <w:r w:rsidRPr="00446D72">
        <w:rPr>
          <w:rFonts w:cs="Arial"/>
          <w:i/>
          <w:iCs/>
          <w:color w:val="000000" w:themeColor="text1"/>
          <w:szCs w:val="24"/>
          <w:lang w:eastAsia="en-GB"/>
        </w:rPr>
        <w:t xml:space="preserve">rchives of sexual </w:t>
      </w:r>
      <w:r w:rsidRPr="00AC0FB7">
        <w:rPr>
          <w:rFonts w:cs="Arial"/>
          <w:i/>
          <w:iCs/>
          <w:color w:val="000000" w:themeColor="text1"/>
          <w:szCs w:val="24"/>
          <w:lang w:eastAsia="en-GB"/>
        </w:rPr>
        <w:t>behaviour</w:t>
      </w:r>
      <w:r w:rsidRPr="00446D72">
        <w:rPr>
          <w:rFonts w:cs="Arial"/>
          <w:color w:val="000000" w:themeColor="text1"/>
          <w:szCs w:val="24"/>
          <w:lang w:eastAsia="en-GB"/>
        </w:rPr>
        <w:t>,</w:t>
      </w:r>
      <w:r w:rsidRPr="00AC0FB7">
        <w:rPr>
          <w:rFonts w:cs="Arial"/>
          <w:color w:val="000000" w:themeColor="text1"/>
          <w:szCs w:val="24"/>
          <w:lang w:eastAsia="en-GB"/>
        </w:rPr>
        <w:t xml:space="preserve"> 46(6), P1631-1640</w:t>
      </w:r>
      <w:r w:rsidRPr="00446D72">
        <w:rPr>
          <w:rFonts w:cs="Arial"/>
          <w:color w:val="000000" w:themeColor="text1"/>
          <w:szCs w:val="24"/>
          <w:lang w:eastAsia="en-GB"/>
        </w:rPr>
        <w:t xml:space="preserve">. Available at: </w:t>
      </w:r>
      <w:hyperlink r:id="rId74" w:history="1">
        <w:r w:rsidRPr="00446D72">
          <w:rPr>
            <w:rFonts w:cs="Arial"/>
            <w:color w:val="000000" w:themeColor="text1"/>
            <w:szCs w:val="24"/>
            <w:u w:val="single"/>
            <w:lang w:eastAsia="en-GB"/>
          </w:rPr>
          <w:t>https://link.springer.com/article/10.1007/s10508-017-1008-3</w:t>
        </w:r>
      </w:hyperlink>
      <w:r w:rsidRPr="00446D72">
        <w:rPr>
          <w:rFonts w:cs="Arial"/>
          <w:color w:val="000000" w:themeColor="text1"/>
          <w:szCs w:val="24"/>
          <w:lang w:eastAsia="en-GB"/>
        </w:rPr>
        <w:t xml:space="preserve"> (Accessed: May 4, 2023).</w:t>
      </w:r>
    </w:p>
    <w:p w14:paraId="246E5A92" w14:textId="38956649" w:rsidR="00604BD0" w:rsidRDefault="00604BD0" w:rsidP="00705C5D">
      <w:pPr>
        <w:spacing w:line="360" w:lineRule="auto"/>
        <w:rPr>
          <w:rFonts w:cs="Arial"/>
          <w:color w:val="000000" w:themeColor="text1"/>
          <w:szCs w:val="24"/>
          <w:lang w:eastAsia="en-GB"/>
        </w:rPr>
      </w:pPr>
    </w:p>
    <w:p w14:paraId="4D33C028" w14:textId="77777777" w:rsidR="00604BD0" w:rsidRPr="00604BD0" w:rsidRDefault="00604BD0" w:rsidP="00604BD0">
      <w:pPr>
        <w:spacing w:line="360" w:lineRule="auto"/>
        <w:rPr>
          <w:rFonts w:cs="Arial"/>
          <w:szCs w:val="24"/>
        </w:rPr>
      </w:pPr>
      <w:r w:rsidRPr="00604BD0">
        <w:rPr>
          <w:rFonts w:cs="Arial"/>
          <w:szCs w:val="24"/>
        </w:rPr>
        <w:t>Weitzer, R. (2014) New directions on research in human trafficking.</w:t>
      </w:r>
      <w:r w:rsidRPr="00604BD0">
        <w:t xml:space="preserve"> </w:t>
      </w:r>
      <w:r w:rsidRPr="00604BD0">
        <w:rPr>
          <w:rFonts w:cs="Arial"/>
          <w:i/>
          <w:iCs/>
          <w:szCs w:val="24"/>
        </w:rPr>
        <w:t>The ANNALS of the American society of political and social science</w:t>
      </w:r>
      <w:r w:rsidRPr="00604BD0">
        <w:rPr>
          <w:rFonts w:cs="Arial"/>
          <w:szCs w:val="24"/>
        </w:rPr>
        <w:t>, 653, 6-24.</w:t>
      </w:r>
    </w:p>
    <w:p w14:paraId="032A22F6" w14:textId="77777777" w:rsidR="00604BD0" w:rsidRDefault="00604BD0" w:rsidP="00705C5D">
      <w:pPr>
        <w:spacing w:line="360" w:lineRule="auto"/>
        <w:rPr>
          <w:rFonts w:cs="Arial"/>
          <w:color w:val="000000" w:themeColor="text1"/>
          <w:szCs w:val="24"/>
          <w:lang w:eastAsia="en-GB"/>
        </w:rPr>
      </w:pPr>
    </w:p>
    <w:p w14:paraId="53C6360C" w14:textId="77777777" w:rsidR="00604BD0" w:rsidRPr="00604BD0" w:rsidRDefault="00604BD0" w:rsidP="00604BD0">
      <w:pPr>
        <w:spacing w:line="360" w:lineRule="auto"/>
        <w:rPr>
          <w:rFonts w:cs="Arial"/>
          <w:szCs w:val="24"/>
        </w:rPr>
      </w:pPr>
      <w:r w:rsidRPr="00604BD0">
        <w:rPr>
          <w:rFonts w:cs="Arial"/>
          <w:szCs w:val="24"/>
        </w:rPr>
        <w:t xml:space="preserve">Willems, H (2009) </w:t>
      </w:r>
      <w:r w:rsidRPr="00604BD0">
        <w:rPr>
          <w:rFonts w:cs="Arial"/>
          <w:i/>
          <w:iCs/>
          <w:szCs w:val="24"/>
        </w:rPr>
        <w:t>Schipperskwartier</w:t>
      </w:r>
      <w:r w:rsidRPr="00604BD0">
        <w:rPr>
          <w:rFonts w:cs="Arial"/>
          <w:szCs w:val="24"/>
        </w:rPr>
        <w:t xml:space="preserve">: A seductive quarter in Antwerp. Ant-werp: Social welfare office. </w:t>
      </w:r>
    </w:p>
    <w:p w14:paraId="527E1776" w14:textId="77777777" w:rsidR="00705C5D" w:rsidRPr="00AC0FB7" w:rsidRDefault="00705C5D" w:rsidP="00705C5D">
      <w:pPr>
        <w:spacing w:line="360" w:lineRule="auto"/>
        <w:rPr>
          <w:rFonts w:cs="Arial"/>
          <w:color w:val="000000" w:themeColor="text1"/>
          <w:szCs w:val="24"/>
          <w:lang w:eastAsia="en-GB"/>
        </w:rPr>
      </w:pPr>
    </w:p>
    <w:p w14:paraId="4A56EF2C" w14:textId="77777777" w:rsidR="00705C5D" w:rsidRPr="00446D72" w:rsidRDefault="00705C5D" w:rsidP="00705C5D">
      <w:pPr>
        <w:spacing w:line="360" w:lineRule="auto"/>
        <w:rPr>
          <w:rFonts w:cs="Arial"/>
          <w:color w:val="000000" w:themeColor="text1"/>
          <w:szCs w:val="24"/>
        </w:rPr>
      </w:pPr>
      <w:r w:rsidRPr="00446D72">
        <w:rPr>
          <w:rFonts w:cs="Arial"/>
          <w:color w:val="000000" w:themeColor="text1"/>
          <w:szCs w:val="24"/>
        </w:rPr>
        <w:t>Wilson, G.P., Cullen, F.T., Latessa, E.J. and Wills, J.S</w:t>
      </w:r>
      <w:r w:rsidRPr="00AC0FB7">
        <w:rPr>
          <w:rFonts w:cs="Arial"/>
          <w:color w:val="000000" w:themeColor="text1"/>
          <w:szCs w:val="24"/>
        </w:rPr>
        <w:t>.</w:t>
      </w:r>
      <w:r w:rsidRPr="00446D72">
        <w:rPr>
          <w:rFonts w:cs="Arial"/>
          <w:color w:val="000000" w:themeColor="text1"/>
          <w:szCs w:val="24"/>
        </w:rPr>
        <w:t xml:space="preserve"> (1985</w:t>
      </w:r>
      <w:r w:rsidRPr="00AC0FB7">
        <w:rPr>
          <w:rFonts w:cs="Arial"/>
          <w:color w:val="000000" w:themeColor="text1"/>
          <w:szCs w:val="24"/>
        </w:rPr>
        <w:t>.</w:t>
      </w:r>
      <w:r w:rsidRPr="00446D72">
        <w:rPr>
          <w:rFonts w:cs="Arial"/>
          <w:color w:val="000000" w:themeColor="text1"/>
          <w:szCs w:val="24"/>
        </w:rPr>
        <w:t xml:space="preserve">) State intervention and victimless crimes: </w:t>
      </w:r>
      <w:r w:rsidRPr="00446D72">
        <w:rPr>
          <w:rFonts w:cs="Arial"/>
          <w:i/>
          <w:iCs/>
          <w:color w:val="000000" w:themeColor="text1"/>
          <w:szCs w:val="24"/>
        </w:rPr>
        <w:t>A study of police attitudes. Journal of Police Science &amp; Administration</w:t>
      </w:r>
      <w:r w:rsidRPr="00AC0FB7">
        <w:rPr>
          <w:rFonts w:cs="Arial"/>
          <w:i/>
          <w:iCs/>
          <w:color w:val="000000" w:themeColor="text1"/>
          <w:szCs w:val="24"/>
        </w:rPr>
        <w:t xml:space="preserve">, </w:t>
      </w:r>
      <w:r w:rsidRPr="00AC0FB7">
        <w:rPr>
          <w:rFonts w:cs="Arial"/>
          <w:color w:val="000000" w:themeColor="text1"/>
          <w:szCs w:val="24"/>
        </w:rPr>
        <w:t>p.22-29</w:t>
      </w:r>
      <w:r w:rsidRPr="00446D72">
        <w:rPr>
          <w:rFonts w:cs="Arial"/>
          <w:color w:val="000000" w:themeColor="text1"/>
          <w:szCs w:val="24"/>
        </w:rPr>
        <w:t xml:space="preserve">. Available at: </w:t>
      </w:r>
      <w:hyperlink r:id="rId75" w:history="1">
        <w:r w:rsidRPr="00446D72">
          <w:rPr>
            <w:rFonts w:cs="Arial"/>
            <w:color w:val="000000" w:themeColor="text1"/>
            <w:szCs w:val="24"/>
            <w:u w:val="single"/>
          </w:rPr>
          <w:t>https://psycnet.apa.org/record/1986-11691-001</w:t>
        </w:r>
      </w:hyperlink>
      <w:r w:rsidRPr="00446D72">
        <w:rPr>
          <w:rFonts w:cs="Arial"/>
          <w:color w:val="000000" w:themeColor="text1"/>
          <w:szCs w:val="24"/>
        </w:rPr>
        <w:t xml:space="preserve"> (Accessed: May 4, 2023).</w:t>
      </w:r>
    </w:p>
    <w:p w14:paraId="042234A5" w14:textId="77777777" w:rsidR="00705C5D" w:rsidRPr="00AC0FB7" w:rsidRDefault="00705C5D" w:rsidP="00705C5D">
      <w:pPr>
        <w:spacing w:before="100" w:beforeAutospacing="1" w:after="100" w:afterAutospacing="1" w:line="360" w:lineRule="auto"/>
        <w:rPr>
          <w:rFonts w:cs="Arial"/>
          <w:color w:val="000000" w:themeColor="text1"/>
          <w:szCs w:val="24"/>
          <w:shd w:val="clear" w:color="auto" w:fill="FFFFFF"/>
        </w:rPr>
      </w:pPr>
      <w:r w:rsidRPr="00AC0FB7">
        <w:rPr>
          <w:rFonts w:cs="Arial"/>
          <w:color w:val="000000" w:themeColor="text1"/>
          <w:szCs w:val="24"/>
          <w:lang w:eastAsia="en-GB"/>
        </w:rPr>
        <w:t xml:space="preserve">Wolf, A. (2019) Stigma in the sex trades. </w:t>
      </w:r>
      <w:r w:rsidRPr="00AC0FB7">
        <w:rPr>
          <w:rFonts w:cs="Arial"/>
          <w:i/>
          <w:iCs/>
          <w:color w:val="000000" w:themeColor="text1"/>
          <w:szCs w:val="24"/>
          <w:lang w:eastAsia="en-GB"/>
        </w:rPr>
        <w:t>Sexual and Relationship Therapy</w:t>
      </w:r>
      <w:r w:rsidRPr="00AC0FB7">
        <w:rPr>
          <w:rFonts w:cs="Arial"/>
          <w:color w:val="000000" w:themeColor="text1"/>
          <w:szCs w:val="24"/>
          <w:lang w:eastAsia="en-GB"/>
        </w:rPr>
        <w:t>, 34(3), pp.290-308. Available at:</w:t>
      </w:r>
      <w:r w:rsidRPr="00AC0FB7">
        <w:rPr>
          <w:rFonts w:cs="Arial"/>
          <w:color w:val="000000" w:themeColor="text1"/>
          <w:szCs w:val="24"/>
          <w:shd w:val="clear" w:color="auto" w:fill="FFFFFF"/>
        </w:rPr>
        <w:t xml:space="preserve"> </w:t>
      </w:r>
      <w:hyperlink r:id="rId76" w:history="1">
        <w:r w:rsidRPr="00446D72">
          <w:rPr>
            <w:rFonts w:cs="Arial"/>
            <w:color w:val="000000" w:themeColor="text1"/>
            <w:szCs w:val="24"/>
            <w:u w:val="single"/>
            <w:shd w:val="clear" w:color="auto" w:fill="FFFFFF"/>
          </w:rPr>
          <w:t>10.1080/14681994.2019.1573979</w:t>
        </w:r>
      </w:hyperlink>
      <w:r w:rsidRPr="00AC0FB7">
        <w:rPr>
          <w:rFonts w:cs="Arial"/>
          <w:color w:val="000000" w:themeColor="text1"/>
          <w:szCs w:val="24"/>
          <w:shd w:val="clear" w:color="auto" w:fill="FFFFFF"/>
        </w:rPr>
        <w:t xml:space="preserve"> (Accessed: September 9,2023) </w:t>
      </w:r>
    </w:p>
    <w:p w14:paraId="2F4A4043" w14:textId="77777777" w:rsidR="00705C5D" w:rsidRPr="00AC0FB7" w:rsidRDefault="00705C5D" w:rsidP="00705C5D">
      <w:pPr>
        <w:spacing w:line="360" w:lineRule="auto"/>
        <w:rPr>
          <w:rFonts w:cs="Arial"/>
          <w:color w:val="000000" w:themeColor="text1"/>
          <w:szCs w:val="24"/>
          <w:shd w:val="clear" w:color="auto" w:fill="FFFFFF"/>
        </w:rPr>
      </w:pPr>
      <w:r w:rsidRPr="00AC0FB7">
        <w:rPr>
          <w:rFonts w:cs="Arial"/>
          <w:color w:val="000000" w:themeColor="text1"/>
          <w:szCs w:val="24"/>
          <w:shd w:val="clear" w:color="auto" w:fill="FFFFFF"/>
        </w:rPr>
        <w:t xml:space="preserve">Wolfenden, J and Wolfenden, B. (1957) </w:t>
      </w:r>
      <w:r w:rsidRPr="00AC0FB7">
        <w:rPr>
          <w:rFonts w:cs="Arial"/>
          <w:i/>
          <w:iCs/>
          <w:color w:val="000000" w:themeColor="text1"/>
          <w:szCs w:val="24"/>
          <w:shd w:val="clear" w:color="auto" w:fill="FFFFFF"/>
        </w:rPr>
        <w:t>Report of the committee on homosexual offences and prostitution</w:t>
      </w:r>
      <w:r w:rsidRPr="00AC0FB7">
        <w:rPr>
          <w:rFonts w:cs="Arial"/>
          <w:color w:val="000000" w:themeColor="text1"/>
          <w:szCs w:val="24"/>
          <w:shd w:val="clear" w:color="auto" w:fill="FFFFFF"/>
        </w:rPr>
        <w:t>. HM Stationery Office.</w:t>
      </w:r>
    </w:p>
    <w:p w14:paraId="4E900528" w14:textId="77777777" w:rsidR="00705C5D" w:rsidRPr="00AC0FB7" w:rsidRDefault="00705C5D" w:rsidP="00705C5D">
      <w:pPr>
        <w:spacing w:line="360" w:lineRule="auto"/>
        <w:rPr>
          <w:rFonts w:cs="Arial"/>
          <w:color w:val="000000" w:themeColor="text1"/>
          <w:szCs w:val="24"/>
          <w:shd w:val="clear" w:color="auto" w:fill="FFFFFF"/>
        </w:rPr>
      </w:pPr>
    </w:p>
    <w:p w14:paraId="0622BFED" w14:textId="77777777" w:rsidR="00705C5D" w:rsidRPr="00446D72" w:rsidRDefault="00705C5D" w:rsidP="00705C5D">
      <w:pPr>
        <w:autoSpaceDE w:val="0"/>
        <w:autoSpaceDN w:val="0"/>
        <w:adjustRightInd w:val="0"/>
        <w:spacing w:line="360" w:lineRule="auto"/>
        <w:rPr>
          <w:rFonts w:eastAsiaTheme="minorHAnsi" w:cs="Arial"/>
          <w:i/>
          <w:iCs/>
          <w:color w:val="000000" w:themeColor="text1"/>
          <w:szCs w:val="24"/>
          <w:shd w:val="clear" w:color="auto" w:fill="FFFFFF"/>
        </w:rPr>
      </w:pPr>
      <w:r w:rsidRPr="00AC0FB7">
        <w:rPr>
          <w:rFonts w:cs="Arial"/>
          <w:color w:val="000000" w:themeColor="text1"/>
          <w:szCs w:val="24"/>
          <w:shd w:val="clear" w:color="auto" w:fill="FFFFFF"/>
        </w:rPr>
        <w:t>Wright, K.B. (2017) Researching Internet-based populations: Advantages and disadvantages of online survey research, online questionnaire authoring software packages, and web survey services. </w:t>
      </w:r>
      <w:r w:rsidRPr="00AC0FB7">
        <w:rPr>
          <w:rFonts w:cs="Arial"/>
          <w:i/>
          <w:iCs/>
          <w:color w:val="000000" w:themeColor="text1"/>
          <w:szCs w:val="24"/>
          <w:shd w:val="clear" w:color="auto" w:fill="FFFFFF"/>
        </w:rPr>
        <w:t xml:space="preserve">Journal of computer-mediated </w:t>
      </w:r>
      <w:r w:rsidRPr="00AC0FB7">
        <w:rPr>
          <w:rFonts w:cs="Arial"/>
          <w:i/>
          <w:iCs/>
          <w:color w:val="000000" w:themeColor="text1"/>
          <w:szCs w:val="24"/>
          <w:shd w:val="clear" w:color="auto" w:fill="FFFFFF"/>
        </w:rPr>
        <w:lastRenderedPageBreak/>
        <w:t>communication</w:t>
      </w:r>
      <w:r w:rsidRPr="00AC0FB7">
        <w:rPr>
          <w:rFonts w:cs="Arial"/>
          <w:color w:val="000000" w:themeColor="text1"/>
          <w:szCs w:val="24"/>
          <w:shd w:val="clear" w:color="auto" w:fill="FFFFFF"/>
        </w:rPr>
        <w:t>, </w:t>
      </w:r>
      <w:r w:rsidRPr="00AC0FB7">
        <w:rPr>
          <w:rFonts w:cs="Arial"/>
          <w:i/>
          <w:iCs/>
          <w:color w:val="000000" w:themeColor="text1"/>
          <w:szCs w:val="24"/>
          <w:shd w:val="clear" w:color="auto" w:fill="FFFFFF"/>
        </w:rPr>
        <w:t>10</w:t>
      </w:r>
      <w:r w:rsidRPr="00AC0FB7">
        <w:rPr>
          <w:rFonts w:cs="Arial"/>
          <w:color w:val="000000" w:themeColor="text1"/>
          <w:szCs w:val="24"/>
          <w:shd w:val="clear" w:color="auto" w:fill="FFFFFF"/>
        </w:rPr>
        <w:t xml:space="preserve">(3), p.1034. Available at: </w:t>
      </w:r>
      <w:hyperlink r:id="rId77" w:history="1">
        <w:r w:rsidRPr="00AC0FB7">
          <w:rPr>
            <w:rStyle w:val="Hyperlink"/>
            <w:rFonts w:cs="Arial"/>
            <w:color w:val="000000" w:themeColor="text1"/>
            <w:szCs w:val="24"/>
            <w:bdr w:val="none" w:sz="0" w:space="0" w:color="auto" w:frame="1"/>
            <w:shd w:val="clear" w:color="auto" w:fill="FFFFFF"/>
          </w:rPr>
          <w:t>https://doi.org/10.1111/j.1083-6101.2005.tb00259.x</w:t>
        </w:r>
      </w:hyperlink>
      <w:r w:rsidRPr="00AC0FB7">
        <w:rPr>
          <w:rFonts w:cs="Arial"/>
          <w:color w:val="000000" w:themeColor="text1"/>
          <w:szCs w:val="24"/>
          <w:shd w:val="clear" w:color="auto" w:fill="FFFFFF"/>
        </w:rPr>
        <w:t>(Accessed: September 9, 2023)</w:t>
      </w:r>
    </w:p>
    <w:p w14:paraId="44244F79" w14:textId="77777777" w:rsidR="00EE619D" w:rsidRDefault="00EE619D" w:rsidP="00EE619D">
      <w:pPr>
        <w:rPr>
          <w:rFonts w:cs="Arial"/>
          <w:color w:val="FF0000"/>
          <w:szCs w:val="24"/>
        </w:rPr>
      </w:pPr>
    </w:p>
    <w:p w14:paraId="1BB8E556" w14:textId="5CBBC876" w:rsidR="00541B79" w:rsidRPr="00604BD0" w:rsidRDefault="00541B79" w:rsidP="00604BD0">
      <w:pPr>
        <w:spacing w:line="360" w:lineRule="auto"/>
        <w:rPr>
          <w:rFonts w:cs="Arial"/>
          <w:szCs w:val="24"/>
        </w:rPr>
      </w:pPr>
      <w:bookmarkStart w:id="1" w:name="_Toc71136017"/>
    </w:p>
    <w:p w14:paraId="0D28D3CB" w14:textId="77777777" w:rsidR="00604BD0" w:rsidRPr="00604BD0" w:rsidRDefault="00604BD0" w:rsidP="00604BD0">
      <w:pPr>
        <w:spacing w:line="360" w:lineRule="auto"/>
        <w:rPr>
          <w:rFonts w:cs="Arial"/>
          <w:szCs w:val="24"/>
        </w:rPr>
      </w:pPr>
    </w:p>
    <w:p w14:paraId="6067AA57" w14:textId="77777777" w:rsidR="00541B79" w:rsidRPr="00604BD0" w:rsidRDefault="00541B79" w:rsidP="00604BD0">
      <w:pPr>
        <w:spacing w:line="360" w:lineRule="auto"/>
        <w:ind w:left="2520"/>
        <w:rPr>
          <w:rFonts w:cs="Arial"/>
          <w:szCs w:val="24"/>
        </w:rPr>
      </w:pPr>
    </w:p>
    <w:bookmarkEnd w:id="0"/>
    <w:p w14:paraId="6B3C9309" w14:textId="7251BF67" w:rsidR="00783808" w:rsidRDefault="00783808" w:rsidP="00783808">
      <w:pPr>
        <w:rPr>
          <w:rFonts w:cs="Arial"/>
          <w:b/>
          <w:bCs/>
          <w:sz w:val="32"/>
          <w:szCs w:val="32"/>
          <w:u w:val="single"/>
        </w:rPr>
      </w:pPr>
    </w:p>
    <w:p w14:paraId="4528B626" w14:textId="45E0A0A7" w:rsidR="00604BD0" w:rsidRDefault="00604BD0" w:rsidP="00783808">
      <w:pPr>
        <w:rPr>
          <w:rFonts w:cs="Arial"/>
          <w:b/>
          <w:bCs/>
          <w:sz w:val="32"/>
          <w:szCs w:val="32"/>
          <w:u w:val="single"/>
        </w:rPr>
      </w:pPr>
    </w:p>
    <w:p w14:paraId="55800022" w14:textId="2A91ED8C" w:rsidR="00604BD0" w:rsidRDefault="00604BD0" w:rsidP="00783808">
      <w:pPr>
        <w:rPr>
          <w:rFonts w:cs="Arial"/>
          <w:b/>
          <w:bCs/>
          <w:sz w:val="32"/>
          <w:szCs w:val="32"/>
          <w:u w:val="single"/>
        </w:rPr>
      </w:pPr>
    </w:p>
    <w:p w14:paraId="3B52DB7E" w14:textId="74BB3D1F" w:rsidR="00604BD0" w:rsidRDefault="00604BD0" w:rsidP="00783808">
      <w:pPr>
        <w:rPr>
          <w:rFonts w:cs="Arial"/>
          <w:b/>
          <w:bCs/>
          <w:sz w:val="32"/>
          <w:szCs w:val="32"/>
          <w:u w:val="single"/>
        </w:rPr>
      </w:pPr>
    </w:p>
    <w:p w14:paraId="4E24D1FC" w14:textId="759896F9" w:rsidR="00604BD0" w:rsidRDefault="00604BD0" w:rsidP="00783808">
      <w:pPr>
        <w:rPr>
          <w:rFonts w:cs="Arial"/>
          <w:b/>
          <w:bCs/>
          <w:sz w:val="32"/>
          <w:szCs w:val="32"/>
          <w:u w:val="single"/>
        </w:rPr>
      </w:pPr>
    </w:p>
    <w:p w14:paraId="79E4B3E8" w14:textId="55D6C962" w:rsidR="00604BD0" w:rsidRDefault="00604BD0" w:rsidP="00783808">
      <w:pPr>
        <w:rPr>
          <w:rFonts w:cs="Arial"/>
          <w:b/>
          <w:bCs/>
          <w:sz w:val="32"/>
          <w:szCs w:val="32"/>
          <w:u w:val="single"/>
        </w:rPr>
      </w:pPr>
    </w:p>
    <w:p w14:paraId="2BF8A96B" w14:textId="7D882829" w:rsidR="00604BD0" w:rsidRDefault="00604BD0" w:rsidP="00783808">
      <w:pPr>
        <w:rPr>
          <w:rFonts w:cs="Arial"/>
          <w:b/>
          <w:bCs/>
          <w:sz w:val="32"/>
          <w:szCs w:val="32"/>
          <w:u w:val="single"/>
        </w:rPr>
      </w:pPr>
    </w:p>
    <w:p w14:paraId="6B79B93C" w14:textId="37C414E1" w:rsidR="00604BD0" w:rsidRDefault="00604BD0" w:rsidP="00783808">
      <w:pPr>
        <w:rPr>
          <w:rFonts w:cs="Arial"/>
          <w:b/>
          <w:bCs/>
          <w:sz w:val="32"/>
          <w:szCs w:val="32"/>
          <w:u w:val="single"/>
        </w:rPr>
      </w:pPr>
    </w:p>
    <w:p w14:paraId="7861CCBC" w14:textId="5AF82FB2" w:rsidR="00604BD0" w:rsidRDefault="00604BD0" w:rsidP="00783808">
      <w:pPr>
        <w:rPr>
          <w:rFonts w:cs="Arial"/>
          <w:b/>
          <w:bCs/>
          <w:sz w:val="32"/>
          <w:szCs w:val="32"/>
          <w:u w:val="single"/>
        </w:rPr>
      </w:pPr>
    </w:p>
    <w:p w14:paraId="7E4AB2FA" w14:textId="12C10F91" w:rsidR="00604BD0" w:rsidRDefault="00604BD0" w:rsidP="00783808">
      <w:pPr>
        <w:rPr>
          <w:rFonts w:cs="Arial"/>
          <w:b/>
          <w:bCs/>
          <w:sz w:val="32"/>
          <w:szCs w:val="32"/>
          <w:u w:val="single"/>
        </w:rPr>
      </w:pPr>
    </w:p>
    <w:p w14:paraId="137EF323" w14:textId="084247CE" w:rsidR="00604BD0" w:rsidRDefault="00604BD0" w:rsidP="00783808">
      <w:pPr>
        <w:rPr>
          <w:rFonts w:cs="Arial"/>
          <w:b/>
          <w:bCs/>
          <w:sz w:val="32"/>
          <w:szCs w:val="32"/>
          <w:u w:val="single"/>
        </w:rPr>
      </w:pPr>
    </w:p>
    <w:p w14:paraId="71C96540" w14:textId="563E4A06" w:rsidR="00604BD0" w:rsidRDefault="00604BD0" w:rsidP="00783808">
      <w:pPr>
        <w:rPr>
          <w:rFonts w:cs="Arial"/>
          <w:b/>
          <w:bCs/>
          <w:sz w:val="32"/>
          <w:szCs w:val="32"/>
          <w:u w:val="single"/>
        </w:rPr>
      </w:pPr>
    </w:p>
    <w:p w14:paraId="2EAAB919" w14:textId="668BC3A7" w:rsidR="00604BD0" w:rsidRDefault="00604BD0" w:rsidP="00783808">
      <w:pPr>
        <w:rPr>
          <w:rFonts w:cs="Arial"/>
          <w:b/>
          <w:bCs/>
          <w:sz w:val="32"/>
          <w:szCs w:val="32"/>
          <w:u w:val="single"/>
        </w:rPr>
      </w:pPr>
    </w:p>
    <w:p w14:paraId="0F5EBC5B" w14:textId="46E819A1" w:rsidR="00604BD0" w:rsidRDefault="00604BD0" w:rsidP="00783808">
      <w:pPr>
        <w:rPr>
          <w:rFonts w:cs="Arial"/>
          <w:b/>
          <w:bCs/>
          <w:sz w:val="32"/>
          <w:szCs w:val="32"/>
          <w:u w:val="single"/>
        </w:rPr>
      </w:pPr>
    </w:p>
    <w:p w14:paraId="512C17B8" w14:textId="77777777" w:rsidR="006D28A4" w:rsidRDefault="006D28A4" w:rsidP="00783808">
      <w:pPr>
        <w:rPr>
          <w:rFonts w:cs="Arial"/>
          <w:b/>
          <w:bCs/>
          <w:sz w:val="32"/>
          <w:szCs w:val="32"/>
          <w:u w:val="single"/>
        </w:rPr>
      </w:pPr>
    </w:p>
    <w:p w14:paraId="2264F64A" w14:textId="77777777" w:rsidR="00604BD0" w:rsidRDefault="00604BD0" w:rsidP="00783808">
      <w:pPr>
        <w:rPr>
          <w:rFonts w:cs="Arial"/>
          <w:b/>
          <w:bCs/>
          <w:sz w:val="32"/>
          <w:szCs w:val="32"/>
          <w:u w:val="single"/>
        </w:rPr>
      </w:pPr>
    </w:p>
    <w:p w14:paraId="1703B7D9" w14:textId="77777777" w:rsidR="009305C1" w:rsidRDefault="009305C1" w:rsidP="00783808">
      <w:pPr>
        <w:rPr>
          <w:rFonts w:cs="Arial"/>
          <w:b/>
          <w:bCs/>
          <w:sz w:val="32"/>
          <w:szCs w:val="32"/>
          <w:u w:val="single"/>
        </w:rPr>
      </w:pPr>
    </w:p>
    <w:p w14:paraId="0CE6AC54" w14:textId="77777777" w:rsidR="009305C1" w:rsidRDefault="009305C1" w:rsidP="00783808">
      <w:pPr>
        <w:rPr>
          <w:rFonts w:cs="Arial"/>
          <w:b/>
          <w:bCs/>
          <w:sz w:val="32"/>
          <w:szCs w:val="32"/>
          <w:u w:val="single"/>
        </w:rPr>
      </w:pPr>
    </w:p>
    <w:p w14:paraId="759C5B17" w14:textId="77777777" w:rsidR="009305C1" w:rsidRDefault="009305C1" w:rsidP="00783808">
      <w:pPr>
        <w:rPr>
          <w:rFonts w:cs="Arial"/>
          <w:b/>
          <w:bCs/>
          <w:sz w:val="32"/>
          <w:szCs w:val="32"/>
          <w:u w:val="single"/>
        </w:rPr>
      </w:pPr>
    </w:p>
    <w:p w14:paraId="0B92CCF1" w14:textId="77777777" w:rsidR="009305C1" w:rsidRDefault="009305C1" w:rsidP="00783808">
      <w:pPr>
        <w:rPr>
          <w:rFonts w:cs="Arial"/>
          <w:b/>
          <w:bCs/>
          <w:sz w:val="32"/>
          <w:szCs w:val="32"/>
          <w:u w:val="single"/>
        </w:rPr>
      </w:pPr>
    </w:p>
    <w:p w14:paraId="646925D4" w14:textId="77777777" w:rsidR="009305C1" w:rsidRDefault="009305C1" w:rsidP="00783808">
      <w:pPr>
        <w:rPr>
          <w:rFonts w:cs="Arial"/>
          <w:b/>
          <w:bCs/>
          <w:sz w:val="32"/>
          <w:szCs w:val="32"/>
          <w:u w:val="single"/>
        </w:rPr>
      </w:pPr>
    </w:p>
    <w:p w14:paraId="2C70EDD3" w14:textId="77777777" w:rsidR="009305C1" w:rsidRDefault="009305C1" w:rsidP="00783808">
      <w:pPr>
        <w:rPr>
          <w:rFonts w:cs="Arial"/>
          <w:b/>
          <w:bCs/>
          <w:sz w:val="32"/>
          <w:szCs w:val="32"/>
          <w:u w:val="single"/>
        </w:rPr>
      </w:pPr>
    </w:p>
    <w:p w14:paraId="2AC3000F" w14:textId="77777777" w:rsidR="009305C1" w:rsidRDefault="009305C1" w:rsidP="00783808">
      <w:pPr>
        <w:rPr>
          <w:rFonts w:cs="Arial"/>
          <w:b/>
          <w:bCs/>
          <w:sz w:val="32"/>
          <w:szCs w:val="32"/>
          <w:u w:val="single"/>
        </w:rPr>
      </w:pPr>
    </w:p>
    <w:p w14:paraId="357973AC" w14:textId="77777777" w:rsidR="009305C1" w:rsidRDefault="009305C1" w:rsidP="00783808">
      <w:pPr>
        <w:rPr>
          <w:rFonts w:cs="Arial"/>
          <w:b/>
          <w:bCs/>
          <w:sz w:val="32"/>
          <w:szCs w:val="32"/>
          <w:u w:val="single"/>
        </w:rPr>
      </w:pPr>
    </w:p>
    <w:p w14:paraId="2371F760" w14:textId="77777777" w:rsidR="009305C1" w:rsidRDefault="009305C1" w:rsidP="00783808">
      <w:pPr>
        <w:rPr>
          <w:rFonts w:cs="Arial"/>
          <w:b/>
          <w:bCs/>
          <w:sz w:val="32"/>
          <w:szCs w:val="32"/>
          <w:u w:val="single"/>
        </w:rPr>
      </w:pPr>
    </w:p>
    <w:p w14:paraId="3BF10583" w14:textId="77777777" w:rsidR="009305C1" w:rsidRDefault="009305C1" w:rsidP="00783808">
      <w:pPr>
        <w:rPr>
          <w:rFonts w:cs="Arial"/>
          <w:b/>
          <w:bCs/>
          <w:sz w:val="32"/>
          <w:szCs w:val="32"/>
          <w:u w:val="single"/>
        </w:rPr>
      </w:pPr>
    </w:p>
    <w:p w14:paraId="032594A1" w14:textId="77777777" w:rsidR="009305C1" w:rsidRDefault="009305C1" w:rsidP="00783808">
      <w:pPr>
        <w:rPr>
          <w:rFonts w:cs="Arial"/>
          <w:b/>
          <w:bCs/>
          <w:sz w:val="32"/>
          <w:szCs w:val="32"/>
          <w:u w:val="single"/>
        </w:rPr>
      </w:pPr>
    </w:p>
    <w:p w14:paraId="12590885" w14:textId="77777777" w:rsidR="009305C1" w:rsidRDefault="009305C1" w:rsidP="00783808">
      <w:pPr>
        <w:rPr>
          <w:rFonts w:cs="Arial"/>
          <w:b/>
          <w:bCs/>
          <w:sz w:val="32"/>
          <w:szCs w:val="32"/>
          <w:u w:val="single"/>
        </w:rPr>
      </w:pPr>
    </w:p>
    <w:p w14:paraId="68EEC017" w14:textId="77777777" w:rsidR="009305C1" w:rsidRDefault="009305C1" w:rsidP="00783808">
      <w:pPr>
        <w:rPr>
          <w:rFonts w:cs="Arial"/>
          <w:b/>
          <w:bCs/>
          <w:sz w:val="32"/>
          <w:szCs w:val="32"/>
          <w:u w:val="single"/>
        </w:rPr>
      </w:pPr>
    </w:p>
    <w:p w14:paraId="42CD2837" w14:textId="77777777" w:rsidR="009305C1" w:rsidRDefault="009305C1" w:rsidP="00783808">
      <w:pPr>
        <w:rPr>
          <w:rFonts w:cs="Arial"/>
          <w:b/>
          <w:bCs/>
          <w:sz w:val="32"/>
          <w:szCs w:val="32"/>
          <w:u w:val="single"/>
        </w:rPr>
      </w:pPr>
    </w:p>
    <w:p w14:paraId="54BF4E41" w14:textId="77777777" w:rsidR="009305C1" w:rsidRDefault="009305C1" w:rsidP="00783808">
      <w:pPr>
        <w:rPr>
          <w:rFonts w:cs="Arial"/>
          <w:b/>
          <w:bCs/>
          <w:sz w:val="32"/>
          <w:szCs w:val="32"/>
          <w:u w:val="single"/>
        </w:rPr>
      </w:pPr>
    </w:p>
    <w:p w14:paraId="3DEB6054" w14:textId="538C9F12" w:rsidR="00836936" w:rsidRDefault="004820E6" w:rsidP="00783808">
      <w:pPr>
        <w:rPr>
          <w:rFonts w:cs="Arial"/>
          <w:b/>
          <w:bCs/>
          <w:sz w:val="32"/>
          <w:szCs w:val="32"/>
          <w:u w:val="single"/>
        </w:rPr>
      </w:pPr>
      <w:r w:rsidRPr="00761EC7">
        <w:rPr>
          <w:rFonts w:cs="Arial"/>
          <w:b/>
          <w:bCs/>
          <w:sz w:val="32"/>
          <w:szCs w:val="32"/>
          <w:u w:val="single"/>
        </w:rPr>
        <w:lastRenderedPageBreak/>
        <w:t>Ap</w:t>
      </w:r>
      <w:r w:rsidR="00836936" w:rsidRPr="00761EC7">
        <w:rPr>
          <w:rFonts w:cs="Arial"/>
          <w:b/>
          <w:bCs/>
          <w:sz w:val="32"/>
          <w:szCs w:val="32"/>
          <w:u w:val="single"/>
        </w:rPr>
        <w:t>pendices</w:t>
      </w:r>
      <w:bookmarkEnd w:id="1"/>
    </w:p>
    <w:p w14:paraId="0D74ECCC" w14:textId="77777777" w:rsidR="00761EC7" w:rsidRPr="00761EC7" w:rsidRDefault="00761EC7" w:rsidP="00761EC7">
      <w:pPr>
        <w:ind w:left="2520"/>
        <w:rPr>
          <w:rFonts w:cs="Arial"/>
          <w:sz w:val="22"/>
          <w:szCs w:val="24"/>
        </w:rPr>
      </w:pPr>
    </w:p>
    <w:p w14:paraId="44375886" w14:textId="77777777" w:rsidR="00AF65B2" w:rsidRPr="00AF65B2" w:rsidRDefault="00AF65B2" w:rsidP="00AF65B2">
      <w:pPr>
        <w:rPr>
          <w:rFonts w:asciiTheme="minorHAnsi" w:eastAsiaTheme="minorHAnsi" w:hAnsiTheme="minorHAnsi" w:cs="Arial"/>
          <w:sz w:val="22"/>
          <w:szCs w:val="24"/>
        </w:rPr>
      </w:pPr>
    </w:p>
    <w:p w14:paraId="498F485C" w14:textId="6BD85EE5" w:rsidR="006712B7" w:rsidRDefault="00836936" w:rsidP="006712B7">
      <w:pPr>
        <w:rPr>
          <w:rFonts w:cs="Arial"/>
          <w:b/>
          <w:bCs/>
          <w:szCs w:val="24"/>
          <w:u w:val="single"/>
        </w:rPr>
      </w:pPr>
      <w:bookmarkStart w:id="2" w:name="_Toc71136018"/>
      <w:r w:rsidRPr="006712B7">
        <w:rPr>
          <w:rFonts w:cs="Arial"/>
          <w:b/>
          <w:bCs/>
          <w:u w:val="single"/>
        </w:rPr>
        <w:t xml:space="preserve">Appendix </w:t>
      </w:r>
      <w:r w:rsidR="00096197">
        <w:rPr>
          <w:rFonts w:cs="Arial"/>
          <w:b/>
          <w:bCs/>
          <w:u w:val="single"/>
        </w:rPr>
        <w:t>A</w:t>
      </w:r>
      <w:r w:rsidRPr="006712B7">
        <w:rPr>
          <w:rFonts w:cs="Arial"/>
          <w:b/>
          <w:bCs/>
          <w:u w:val="single"/>
        </w:rPr>
        <w:t xml:space="preserve"> </w:t>
      </w:r>
      <w:r w:rsidR="006712B7" w:rsidRPr="006712B7">
        <w:rPr>
          <w:rFonts w:cs="Arial"/>
          <w:b/>
          <w:bCs/>
          <w:u w:val="single"/>
        </w:rPr>
        <w:t>–</w:t>
      </w:r>
      <w:bookmarkEnd w:id="2"/>
      <w:r w:rsidR="006712B7">
        <w:rPr>
          <w:rFonts w:cs="Arial"/>
          <w:b/>
          <w:bCs/>
          <w:u w:val="single"/>
        </w:rPr>
        <w:t xml:space="preserve"> </w:t>
      </w:r>
      <w:r w:rsidR="006712B7" w:rsidRPr="006712B7">
        <w:rPr>
          <w:rFonts w:cs="Arial"/>
          <w:i/>
          <w:iCs/>
          <w:u w:val="single"/>
        </w:rPr>
        <w:t>Blank Online Questionnaire Sheet</w:t>
      </w:r>
      <w:r w:rsidR="006712B7" w:rsidRPr="006712B7">
        <w:rPr>
          <w:rFonts w:cs="Arial"/>
          <w:b/>
          <w:bCs/>
          <w:szCs w:val="24"/>
          <w:u w:val="single"/>
        </w:rPr>
        <w:t xml:space="preserve">  </w:t>
      </w:r>
    </w:p>
    <w:p w14:paraId="13CACE8C" w14:textId="66629D49" w:rsidR="004820E6" w:rsidRDefault="004820E6" w:rsidP="006712B7">
      <w:pPr>
        <w:rPr>
          <w:rFonts w:cs="Arial"/>
          <w:b/>
          <w:bCs/>
          <w:szCs w:val="24"/>
          <w:u w:val="single"/>
        </w:rPr>
      </w:pPr>
    </w:p>
    <w:p w14:paraId="205D9EFE" w14:textId="3CCA7B68" w:rsidR="006712B7" w:rsidRDefault="00B50F9C" w:rsidP="006712B7">
      <w:hyperlink r:id="rId78" w:history="1">
        <w:r w:rsidR="001A56B4" w:rsidRPr="008A5290">
          <w:rPr>
            <w:rStyle w:val="Hyperlink"/>
          </w:rPr>
          <w:t>https://forms.gle/Z6EoXG5CYuWmaDUP7</w:t>
        </w:r>
      </w:hyperlink>
    </w:p>
    <w:p w14:paraId="148AAE1E" w14:textId="27467830" w:rsidR="00B66DEB" w:rsidRDefault="00B66DEB" w:rsidP="006712B7"/>
    <w:p w14:paraId="557D8142" w14:textId="05F5B286" w:rsidR="00B66DEB" w:rsidRDefault="00B66DEB" w:rsidP="006712B7">
      <w:pPr>
        <w:rPr>
          <w:rFonts w:cs="Arial"/>
          <w:b/>
          <w:bCs/>
          <w:szCs w:val="24"/>
          <w:u w:val="single"/>
        </w:rPr>
      </w:pPr>
    </w:p>
    <w:p w14:paraId="3DCE63B2" w14:textId="3D58293D" w:rsidR="00B66DEB" w:rsidRDefault="00B66DEB" w:rsidP="006712B7">
      <w:pPr>
        <w:rPr>
          <w:rFonts w:cs="Arial"/>
          <w:b/>
          <w:bCs/>
          <w:szCs w:val="24"/>
          <w:u w:val="single"/>
        </w:rPr>
      </w:pPr>
      <w:r>
        <w:rPr>
          <w:rFonts w:cs="Arial"/>
          <w:b/>
          <w:bCs/>
          <w:noProof/>
          <w:szCs w:val="24"/>
          <w:u w:val="single"/>
        </w:rPr>
        <w:drawing>
          <wp:inline distT="0" distB="0" distL="0" distR="0" wp14:anchorId="7A32F0EF" wp14:editId="35CE8AFA">
            <wp:extent cx="4369153" cy="473897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378262" cy="4748857"/>
                    </a:xfrm>
                    <a:prstGeom prst="rect">
                      <a:avLst/>
                    </a:prstGeom>
                    <a:noFill/>
                    <a:ln>
                      <a:noFill/>
                    </a:ln>
                  </pic:spPr>
                </pic:pic>
              </a:graphicData>
            </a:graphic>
          </wp:inline>
        </w:drawing>
      </w:r>
    </w:p>
    <w:p w14:paraId="17F5E163" w14:textId="48B950F6" w:rsidR="00B66DEB" w:rsidRDefault="007C5189" w:rsidP="006712B7">
      <w:pPr>
        <w:rPr>
          <w:rFonts w:cs="Arial"/>
          <w:b/>
          <w:bCs/>
          <w:szCs w:val="24"/>
          <w:u w:val="single"/>
        </w:rPr>
      </w:pPr>
      <w:r>
        <w:rPr>
          <w:rFonts w:cs="Arial"/>
          <w:b/>
          <w:bCs/>
          <w:noProof/>
          <w:szCs w:val="24"/>
          <w:u w:val="single"/>
        </w:rPr>
        <w:lastRenderedPageBreak/>
        <w:drawing>
          <wp:inline distT="0" distB="0" distL="0" distR="0" wp14:anchorId="0863C0FE" wp14:editId="0995D4C6">
            <wp:extent cx="3951798" cy="4132819"/>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951798" cy="4132819"/>
                    </a:xfrm>
                    <a:prstGeom prst="rect">
                      <a:avLst/>
                    </a:prstGeom>
                    <a:noFill/>
                    <a:ln>
                      <a:noFill/>
                    </a:ln>
                  </pic:spPr>
                </pic:pic>
              </a:graphicData>
            </a:graphic>
          </wp:inline>
        </w:drawing>
      </w:r>
    </w:p>
    <w:p w14:paraId="3F8B3B23" w14:textId="6FB56921" w:rsidR="00B66DEB" w:rsidRDefault="00B66DEB" w:rsidP="006712B7">
      <w:pPr>
        <w:rPr>
          <w:rFonts w:cs="Arial"/>
          <w:b/>
          <w:bCs/>
          <w:szCs w:val="24"/>
          <w:u w:val="single"/>
        </w:rPr>
      </w:pPr>
    </w:p>
    <w:p w14:paraId="55DFD057" w14:textId="301000B5" w:rsidR="00B66DEB" w:rsidRDefault="00B66DEB" w:rsidP="006712B7">
      <w:pPr>
        <w:rPr>
          <w:rFonts w:cs="Arial"/>
          <w:b/>
          <w:bCs/>
          <w:szCs w:val="24"/>
          <w:u w:val="single"/>
        </w:rPr>
      </w:pPr>
      <w:r>
        <w:rPr>
          <w:rFonts w:cs="Arial"/>
          <w:b/>
          <w:bCs/>
          <w:noProof/>
          <w:szCs w:val="24"/>
          <w:u w:val="single"/>
        </w:rPr>
        <w:drawing>
          <wp:inline distT="0" distB="0" distL="0" distR="0" wp14:anchorId="554520C6" wp14:editId="301232EE">
            <wp:extent cx="4213903" cy="228202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222530" cy="2286697"/>
                    </a:xfrm>
                    <a:prstGeom prst="rect">
                      <a:avLst/>
                    </a:prstGeom>
                    <a:noFill/>
                    <a:ln>
                      <a:noFill/>
                    </a:ln>
                  </pic:spPr>
                </pic:pic>
              </a:graphicData>
            </a:graphic>
          </wp:inline>
        </w:drawing>
      </w:r>
    </w:p>
    <w:p w14:paraId="47C62449" w14:textId="23D66EDC" w:rsidR="00B66DEB" w:rsidRDefault="00B66DEB" w:rsidP="006712B7">
      <w:pPr>
        <w:rPr>
          <w:rFonts w:cs="Arial"/>
          <w:b/>
          <w:bCs/>
          <w:szCs w:val="24"/>
          <w:u w:val="single"/>
        </w:rPr>
      </w:pPr>
      <w:r>
        <w:rPr>
          <w:rFonts w:cs="Arial"/>
          <w:b/>
          <w:bCs/>
          <w:noProof/>
          <w:szCs w:val="24"/>
          <w:u w:val="single"/>
        </w:rPr>
        <w:lastRenderedPageBreak/>
        <w:drawing>
          <wp:inline distT="0" distB="0" distL="0" distR="0" wp14:anchorId="62A32331" wp14:editId="3CCD7E81">
            <wp:extent cx="4008686" cy="354628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014458" cy="3551388"/>
                    </a:xfrm>
                    <a:prstGeom prst="rect">
                      <a:avLst/>
                    </a:prstGeom>
                    <a:noFill/>
                    <a:ln>
                      <a:noFill/>
                    </a:ln>
                  </pic:spPr>
                </pic:pic>
              </a:graphicData>
            </a:graphic>
          </wp:inline>
        </w:drawing>
      </w:r>
    </w:p>
    <w:p w14:paraId="7CBE401D" w14:textId="29AE893B" w:rsidR="00B66DEB" w:rsidRDefault="00B66DEB" w:rsidP="006712B7">
      <w:pPr>
        <w:rPr>
          <w:rFonts w:cs="Arial"/>
          <w:b/>
          <w:bCs/>
          <w:szCs w:val="24"/>
          <w:u w:val="single"/>
        </w:rPr>
      </w:pPr>
    </w:p>
    <w:p w14:paraId="27D3571B" w14:textId="71C162E6" w:rsidR="00B66DEB" w:rsidRDefault="00B66DEB" w:rsidP="006712B7">
      <w:pPr>
        <w:rPr>
          <w:rFonts w:cs="Arial"/>
          <w:b/>
          <w:bCs/>
          <w:szCs w:val="24"/>
          <w:u w:val="single"/>
        </w:rPr>
      </w:pPr>
    </w:p>
    <w:p w14:paraId="22FC0552" w14:textId="3964E6B1" w:rsidR="00B66DEB" w:rsidRDefault="00B66DEB" w:rsidP="006712B7">
      <w:pPr>
        <w:rPr>
          <w:rFonts w:cs="Arial"/>
          <w:b/>
          <w:bCs/>
          <w:szCs w:val="24"/>
          <w:u w:val="single"/>
        </w:rPr>
      </w:pPr>
    </w:p>
    <w:p w14:paraId="6EF2EE36" w14:textId="4597DE55" w:rsidR="00B66DEB" w:rsidRDefault="00B66DEB" w:rsidP="006712B7">
      <w:pPr>
        <w:rPr>
          <w:rFonts w:cs="Arial"/>
          <w:b/>
          <w:bCs/>
          <w:szCs w:val="24"/>
          <w:u w:val="single"/>
        </w:rPr>
      </w:pPr>
      <w:r>
        <w:rPr>
          <w:rFonts w:cs="Arial"/>
          <w:b/>
          <w:bCs/>
          <w:noProof/>
          <w:szCs w:val="24"/>
          <w:u w:val="single"/>
        </w:rPr>
        <w:drawing>
          <wp:inline distT="0" distB="0" distL="0" distR="0" wp14:anchorId="5CB5326F" wp14:editId="2271174B">
            <wp:extent cx="4124218" cy="28068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134520" cy="2813821"/>
                    </a:xfrm>
                    <a:prstGeom prst="rect">
                      <a:avLst/>
                    </a:prstGeom>
                    <a:noFill/>
                    <a:ln>
                      <a:noFill/>
                    </a:ln>
                  </pic:spPr>
                </pic:pic>
              </a:graphicData>
            </a:graphic>
          </wp:inline>
        </w:drawing>
      </w:r>
    </w:p>
    <w:p w14:paraId="1B84851C" w14:textId="45F33274" w:rsidR="00B66DEB" w:rsidRDefault="00B66DEB" w:rsidP="006712B7">
      <w:pPr>
        <w:rPr>
          <w:rFonts w:cs="Arial"/>
          <w:b/>
          <w:bCs/>
          <w:szCs w:val="24"/>
          <w:u w:val="single"/>
        </w:rPr>
      </w:pPr>
    </w:p>
    <w:p w14:paraId="1DE35739" w14:textId="05413EF8" w:rsidR="00B66DEB" w:rsidRDefault="00B66DEB" w:rsidP="006712B7">
      <w:pPr>
        <w:rPr>
          <w:rFonts w:cs="Arial"/>
          <w:b/>
          <w:bCs/>
          <w:szCs w:val="24"/>
          <w:u w:val="single"/>
        </w:rPr>
      </w:pPr>
      <w:r>
        <w:rPr>
          <w:rFonts w:cs="Arial"/>
          <w:b/>
          <w:bCs/>
          <w:noProof/>
          <w:szCs w:val="24"/>
          <w:u w:val="single"/>
        </w:rPr>
        <w:lastRenderedPageBreak/>
        <w:drawing>
          <wp:inline distT="0" distB="0" distL="0" distR="0" wp14:anchorId="2E67B3D9" wp14:editId="44C88764">
            <wp:extent cx="4023360" cy="36440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028997" cy="3649131"/>
                    </a:xfrm>
                    <a:prstGeom prst="rect">
                      <a:avLst/>
                    </a:prstGeom>
                    <a:noFill/>
                    <a:ln>
                      <a:noFill/>
                    </a:ln>
                  </pic:spPr>
                </pic:pic>
              </a:graphicData>
            </a:graphic>
          </wp:inline>
        </w:drawing>
      </w:r>
    </w:p>
    <w:p w14:paraId="50BF717D" w14:textId="5B71998E" w:rsidR="00B66DEB" w:rsidRDefault="00B66DEB" w:rsidP="006712B7">
      <w:pPr>
        <w:rPr>
          <w:rFonts w:cs="Arial"/>
          <w:b/>
          <w:bCs/>
          <w:szCs w:val="24"/>
          <w:u w:val="single"/>
        </w:rPr>
      </w:pPr>
    </w:p>
    <w:p w14:paraId="301CD1ED" w14:textId="5CAE35CE" w:rsidR="00B66DEB" w:rsidRDefault="00B66DEB" w:rsidP="006712B7">
      <w:pPr>
        <w:rPr>
          <w:rFonts w:cs="Arial"/>
          <w:b/>
          <w:bCs/>
          <w:szCs w:val="24"/>
          <w:u w:val="single"/>
        </w:rPr>
      </w:pPr>
    </w:p>
    <w:p w14:paraId="22530F55" w14:textId="2C587A95" w:rsidR="00B66DEB" w:rsidRDefault="00B66DEB" w:rsidP="006712B7">
      <w:pPr>
        <w:rPr>
          <w:rFonts w:cs="Arial"/>
          <w:b/>
          <w:bCs/>
          <w:szCs w:val="24"/>
          <w:u w:val="single"/>
        </w:rPr>
      </w:pPr>
      <w:r>
        <w:rPr>
          <w:rFonts w:cs="Arial"/>
          <w:b/>
          <w:bCs/>
          <w:noProof/>
          <w:szCs w:val="24"/>
          <w:u w:val="single"/>
        </w:rPr>
        <w:drawing>
          <wp:inline distT="0" distB="0" distL="0" distR="0" wp14:anchorId="46C145A0" wp14:editId="17C0A2FC">
            <wp:extent cx="4205119" cy="2814762"/>
            <wp:effectExtent l="0" t="0" r="508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212854" cy="2819940"/>
                    </a:xfrm>
                    <a:prstGeom prst="rect">
                      <a:avLst/>
                    </a:prstGeom>
                    <a:noFill/>
                    <a:ln>
                      <a:noFill/>
                    </a:ln>
                  </pic:spPr>
                </pic:pic>
              </a:graphicData>
            </a:graphic>
          </wp:inline>
        </w:drawing>
      </w:r>
    </w:p>
    <w:p w14:paraId="59637195" w14:textId="57093798" w:rsidR="007C5189" w:rsidRDefault="007C5189" w:rsidP="006712B7">
      <w:pPr>
        <w:rPr>
          <w:rFonts w:cs="Arial"/>
          <w:b/>
          <w:bCs/>
          <w:szCs w:val="24"/>
          <w:u w:val="single"/>
        </w:rPr>
      </w:pPr>
    </w:p>
    <w:p w14:paraId="17A6B397" w14:textId="5EF6945E" w:rsidR="007C5189" w:rsidRDefault="007C5189" w:rsidP="006712B7">
      <w:pPr>
        <w:rPr>
          <w:rFonts w:cs="Arial"/>
          <w:b/>
          <w:bCs/>
          <w:szCs w:val="24"/>
          <w:u w:val="single"/>
        </w:rPr>
      </w:pPr>
      <w:r>
        <w:rPr>
          <w:rFonts w:cs="Arial"/>
          <w:b/>
          <w:bCs/>
          <w:noProof/>
          <w:szCs w:val="24"/>
          <w:u w:val="single"/>
        </w:rPr>
        <w:lastRenderedPageBreak/>
        <w:drawing>
          <wp:inline distT="0" distB="0" distL="0" distR="0" wp14:anchorId="2BA12A51" wp14:editId="7635091A">
            <wp:extent cx="3677333" cy="38404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682886" cy="3846279"/>
                    </a:xfrm>
                    <a:prstGeom prst="rect">
                      <a:avLst/>
                    </a:prstGeom>
                    <a:noFill/>
                    <a:ln>
                      <a:noFill/>
                    </a:ln>
                  </pic:spPr>
                </pic:pic>
              </a:graphicData>
            </a:graphic>
          </wp:inline>
        </w:drawing>
      </w:r>
    </w:p>
    <w:p w14:paraId="31DFD91C" w14:textId="7398CE93" w:rsidR="00B66DEB" w:rsidRDefault="00B66DEB" w:rsidP="006712B7">
      <w:pPr>
        <w:rPr>
          <w:rFonts w:cs="Arial"/>
          <w:b/>
          <w:bCs/>
          <w:szCs w:val="24"/>
          <w:u w:val="single"/>
        </w:rPr>
      </w:pPr>
    </w:p>
    <w:p w14:paraId="4839E193" w14:textId="01DF8384" w:rsidR="00B66DEB" w:rsidRDefault="007C5189" w:rsidP="006712B7">
      <w:pPr>
        <w:rPr>
          <w:rFonts w:cs="Arial"/>
          <w:b/>
          <w:bCs/>
          <w:szCs w:val="24"/>
          <w:u w:val="single"/>
        </w:rPr>
      </w:pPr>
      <w:r>
        <w:rPr>
          <w:rFonts w:cs="Arial"/>
          <w:b/>
          <w:bCs/>
          <w:noProof/>
          <w:szCs w:val="24"/>
          <w:u w:val="single"/>
        </w:rPr>
        <w:drawing>
          <wp:inline distT="0" distB="0" distL="0" distR="0" wp14:anchorId="2E58620C" wp14:editId="1559CEFA">
            <wp:extent cx="3550242" cy="3919993"/>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54949" cy="3925190"/>
                    </a:xfrm>
                    <a:prstGeom prst="rect">
                      <a:avLst/>
                    </a:prstGeom>
                    <a:noFill/>
                    <a:ln>
                      <a:noFill/>
                    </a:ln>
                  </pic:spPr>
                </pic:pic>
              </a:graphicData>
            </a:graphic>
          </wp:inline>
        </w:drawing>
      </w:r>
    </w:p>
    <w:p w14:paraId="76C5102E" w14:textId="4FA4C047" w:rsidR="007C5189" w:rsidRDefault="007C5189" w:rsidP="006712B7">
      <w:pPr>
        <w:rPr>
          <w:rFonts w:cs="Arial"/>
          <w:b/>
          <w:bCs/>
          <w:szCs w:val="24"/>
          <w:u w:val="single"/>
        </w:rPr>
      </w:pPr>
      <w:r>
        <w:rPr>
          <w:rFonts w:cs="Arial"/>
          <w:b/>
          <w:bCs/>
          <w:noProof/>
          <w:szCs w:val="24"/>
          <w:u w:val="single"/>
        </w:rPr>
        <w:lastRenderedPageBreak/>
        <w:drawing>
          <wp:inline distT="0" distB="0" distL="0" distR="0" wp14:anchorId="5471EC8D" wp14:editId="2B9CACAF">
            <wp:extent cx="3890499" cy="3307743"/>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897837" cy="3313982"/>
                    </a:xfrm>
                    <a:prstGeom prst="rect">
                      <a:avLst/>
                    </a:prstGeom>
                    <a:noFill/>
                    <a:ln>
                      <a:noFill/>
                    </a:ln>
                  </pic:spPr>
                </pic:pic>
              </a:graphicData>
            </a:graphic>
          </wp:inline>
        </w:drawing>
      </w:r>
    </w:p>
    <w:p w14:paraId="7E7154EF" w14:textId="16729E53" w:rsidR="007C5189" w:rsidRDefault="007C5189" w:rsidP="006712B7">
      <w:pPr>
        <w:rPr>
          <w:rFonts w:cs="Arial"/>
          <w:b/>
          <w:bCs/>
          <w:szCs w:val="24"/>
          <w:u w:val="single"/>
        </w:rPr>
      </w:pPr>
      <w:r>
        <w:rPr>
          <w:rFonts w:cs="Arial"/>
          <w:b/>
          <w:bCs/>
          <w:noProof/>
          <w:szCs w:val="24"/>
          <w:u w:val="single"/>
        </w:rPr>
        <w:drawing>
          <wp:inline distT="0" distB="0" distL="0" distR="0" wp14:anchorId="745B90EA" wp14:editId="2659DCEA">
            <wp:extent cx="3898061" cy="4293704"/>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900916" cy="4296849"/>
                    </a:xfrm>
                    <a:prstGeom prst="rect">
                      <a:avLst/>
                    </a:prstGeom>
                    <a:noFill/>
                    <a:ln>
                      <a:noFill/>
                    </a:ln>
                  </pic:spPr>
                </pic:pic>
              </a:graphicData>
            </a:graphic>
          </wp:inline>
        </w:drawing>
      </w:r>
    </w:p>
    <w:p w14:paraId="4630A6B3" w14:textId="29E1E88C" w:rsidR="007C5189" w:rsidRDefault="007C5189" w:rsidP="006712B7">
      <w:pPr>
        <w:rPr>
          <w:rFonts w:cs="Arial"/>
          <w:b/>
          <w:bCs/>
          <w:szCs w:val="24"/>
          <w:u w:val="single"/>
        </w:rPr>
      </w:pPr>
      <w:r>
        <w:rPr>
          <w:rFonts w:cs="Arial"/>
          <w:b/>
          <w:bCs/>
          <w:noProof/>
          <w:szCs w:val="24"/>
          <w:u w:val="single"/>
        </w:rPr>
        <w:lastRenderedPageBreak/>
        <w:drawing>
          <wp:inline distT="0" distB="0" distL="0" distR="0" wp14:anchorId="5642A18B" wp14:editId="600D3E1B">
            <wp:extent cx="3737113" cy="3404686"/>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750044" cy="3416467"/>
                    </a:xfrm>
                    <a:prstGeom prst="rect">
                      <a:avLst/>
                    </a:prstGeom>
                    <a:noFill/>
                    <a:ln>
                      <a:noFill/>
                    </a:ln>
                  </pic:spPr>
                </pic:pic>
              </a:graphicData>
            </a:graphic>
          </wp:inline>
        </w:drawing>
      </w:r>
    </w:p>
    <w:p w14:paraId="5AA31774" w14:textId="74575B69" w:rsidR="007C5189" w:rsidRDefault="007C5189" w:rsidP="006712B7">
      <w:pPr>
        <w:rPr>
          <w:rFonts w:cs="Arial"/>
          <w:b/>
          <w:bCs/>
          <w:szCs w:val="24"/>
          <w:u w:val="single"/>
        </w:rPr>
      </w:pPr>
      <w:r>
        <w:rPr>
          <w:rFonts w:cs="Arial"/>
          <w:b/>
          <w:bCs/>
          <w:noProof/>
          <w:szCs w:val="24"/>
          <w:u w:val="single"/>
        </w:rPr>
        <w:drawing>
          <wp:inline distT="0" distB="0" distL="0" distR="0" wp14:anchorId="39E6461B" wp14:editId="188864F5">
            <wp:extent cx="3874254" cy="30294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883054" cy="3036328"/>
                    </a:xfrm>
                    <a:prstGeom prst="rect">
                      <a:avLst/>
                    </a:prstGeom>
                    <a:noFill/>
                    <a:ln>
                      <a:noFill/>
                    </a:ln>
                  </pic:spPr>
                </pic:pic>
              </a:graphicData>
            </a:graphic>
          </wp:inline>
        </w:drawing>
      </w:r>
    </w:p>
    <w:p w14:paraId="565AB970" w14:textId="33B6F38C" w:rsidR="007C5189" w:rsidRDefault="007C5189" w:rsidP="006712B7">
      <w:pPr>
        <w:rPr>
          <w:rFonts w:cs="Arial"/>
          <w:b/>
          <w:bCs/>
          <w:szCs w:val="24"/>
          <w:u w:val="single"/>
        </w:rPr>
      </w:pPr>
      <w:r>
        <w:rPr>
          <w:rFonts w:cs="Arial"/>
          <w:b/>
          <w:bCs/>
          <w:noProof/>
          <w:szCs w:val="24"/>
          <w:u w:val="single"/>
        </w:rPr>
        <w:lastRenderedPageBreak/>
        <w:drawing>
          <wp:inline distT="0" distB="0" distL="0" distR="0" wp14:anchorId="168B24BB" wp14:editId="40938C32">
            <wp:extent cx="4115232" cy="3363402"/>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122999" cy="3369750"/>
                    </a:xfrm>
                    <a:prstGeom prst="rect">
                      <a:avLst/>
                    </a:prstGeom>
                    <a:noFill/>
                    <a:ln>
                      <a:noFill/>
                    </a:ln>
                  </pic:spPr>
                </pic:pic>
              </a:graphicData>
            </a:graphic>
          </wp:inline>
        </w:drawing>
      </w:r>
    </w:p>
    <w:p w14:paraId="7617E6C6" w14:textId="0DFD4287" w:rsidR="00B66DEB" w:rsidRDefault="00B66DEB" w:rsidP="006712B7">
      <w:pPr>
        <w:rPr>
          <w:rFonts w:cs="Arial"/>
          <w:b/>
          <w:bCs/>
          <w:szCs w:val="24"/>
          <w:u w:val="single"/>
        </w:rPr>
      </w:pPr>
    </w:p>
    <w:p w14:paraId="47EDED9D" w14:textId="7474A01E" w:rsidR="00B66DEB" w:rsidRDefault="007C5189" w:rsidP="006712B7">
      <w:pPr>
        <w:rPr>
          <w:rFonts w:cs="Arial"/>
          <w:b/>
          <w:bCs/>
          <w:szCs w:val="24"/>
          <w:u w:val="single"/>
        </w:rPr>
      </w:pPr>
      <w:r>
        <w:rPr>
          <w:rFonts w:cs="Arial"/>
          <w:b/>
          <w:bCs/>
          <w:noProof/>
          <w:szCs w:val="24"/>
          <w:u w:val="single"/>
        </w:rPr>
        <w:drawing>
          <wp:inline distT="0" distB="0" distL="0" distR="0" wp14:anchorId="3AB8F743" wp14:editId="2B5596E9">
            <wp:extent cx="4199245" cy="38722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09608" cy="3881841"/>
                    </a:xfrm>
                    <a:prstGeom prst="rect">
                      <a:avLst/>
                    </a:prstGeom>
                    <a:noFill/>
                    <a:ln>
                      <a:noFill/>
                    </a:ln>
                  </pic:spPr>
                </pic:pic>
              </a:graphicData>
            </a:graphic>
          </wp:inline>
        </w:drawing>
      </w:r>
    </w:p>
    <w:p w14:paraId="53396EDD" w14:textId="5D5EFBFC" w:rsidR="00B66DEB" w:rsidRDefault="00B66DEB" w:rsidP="006712B7">
      <w:pPr>
        <w:rPr>
          <w:rFonts w:cs="Arial"/>
          <w:b/>
          <w:bCs/>
          <w:szCs w:val="24"/>
          <w:u w:val="single"/>
        </w:rPr>
      </w:pPr>
    </w:p>
    <w:p w14:paraId="1FF5DB60" w14:textId="35EDA9C6" w:rsidR="00B66DEB" w:rsidRDefault="00B66DEB" w:rsidP="006712B7">
      <w:pPr>
        <w:rPr>
          <w:rFonts w:cs="Arial"/>
          <w:b/>
          <w:bCs/>
          <w:szCs w:val="24"/>
          <w:u w:val="single"/>
        </w:rPr>
      </w:pPr>
    </w:p>
    <w:p w14:paraId="7996D7BC" w14:textId="2ADF3A17" w:rsidR="00B66DEB" w:rsidRDefault="00B66DEB" w:rsidP="006712B7">
      <w:pPr>
        <w:rPr>
          <w:rFonts w:cs="Arial"/>
          <w:b/>
          <w:bCs/>
          <w:szCs w:val="24"/>
          <w:u w:val="single"/>
        </w:rPr>
      </w:pPr>
    </w:p>
    <w:p w14:paraId="50C44252" w14:textId="143125F3" w:rsidR="00B66DEB" w:rsidRDefault="00B66DEB" w:rsidP="006712B7">
      <w:pPr>
        <w:rPr>
          <w:rFonts w:cs="Arial"/>
          <w:b/>
          <w:bCs/>
          <w:szCs w:val="24"/>
          <w:u w:val="single"/>
        </w:rPr>
      </w:pPr>
    </w:p>
    <w:p w14:paraId="724B5309" w14:textId="77777777" w:rsidR="006712B7" w:rsidRPr="006712B7" w:rsidRDefault="006712B7" w:rsidP="006712B7">
      <w:pPr>
        <w:rPr>
          <w:rFonts w:cs="Arial"/>
          <w:i/>
          <w:iCs/>
          <w:szCs w:val="24"/>
        </w:rPr>
      </w:pPr>
    </w:p>
    <w:p w14:paraId="7856E6C5" w14:textId="08D76647" w:rsidR="00836936" w:rsidRDefault="006712B7" w:rsidP="00836936">
      <w:pPr>
        <w:pStyle w:val="Heading2"/>
        <w:spacing w:line="480" w:lineRule="auto"/>
        <w:rPr>
          <w:color w:val="auto"/>
        </w:rPr>
      </w:pPr>
      <w:bookmarkStart w:id="3" w:name="_Toc71136019"/>
      <w:r w:rsidRPr="006712B7">
        <w:rPr>
          <w:rFonts w:ascii="Arial" w:eastAsia="Times New Roman" w:hAnsi="Arial" w:cs="Arial"/>
          <w:b/>
          <w:bCs/>
          <w:color w:val="auto"/>
          <w:u w:val="single"/>
        </w:rPr>
        <w:lastRenderedPageBreak/>
        <w:t>A</w:t>
      </w:r>
      <w:r w:rsidR="00836936" w:rsidRPr="006712B7">
        <w:rPr>
          <w:rFonts w:ascii="Arial" w:eastAsia="Times New Roman" w:hAnsi="Arial" w:cs="Arial"/>
          <w:b/>
          <w:bCs/>
          <w:color w:val="auto"/>
          <w:u w:val="single"/>
        </w:rPr>
        <w:t xml:space="preserve">ppendix </w:t>
      </w:r>
      <w:r w:rsidR="00096197">
        <w:rPr>
          <w:rFonts w:ascii="Arial" w:eastAsia="Times New Roman" w:hAnsi="Arial" w:cs="Arial"/>
          <w:b/>
          <w:bCs/>
          <w:color w:val="auto"/>
          <w:u w:val="single"/>
        </w:rPr>
        <w:t>B</w:t>
      </w:r>
      <w:r w:rsidR="00836936" w:rsidRPr="006712B7">
        <w:rPr>
          <w:rFonts w:ascii="Arial" w:eastAsia="Times New Roman" w:hAnsi="Arial" w:cs="Arial"/>
          <w:b/>
          <w:bCs/>
          <w:color w:val="auto"/>
          <w:u w:val="single"/>
        </w:rPr>
        <w:t xml:space="preserve"> </w:t>
      </w:r>
      <w:r w:rsidRPr="006712B7">
        <w:rPr>
          <w:rFonts w:ascii="Arial" w:eastAsia="Times New Roman" w:hAnsi="Arial" w:cs="Arial"/>
          <w:b/>
          <w:bCs/>
          <w:color w:val="auto"/>
          <w:u w:val="single"/>
        </w:rPr>
        <w:t>–</w:t>
      </w:r>
      <w:r w:rsidR="00836936" w:rsidRPr="006712B7">
        <w:rPr>
          <w:rFonts w:ascii="Arial" w:eastAsia="Times New Roman" w:hAnsi="Arial" w:cs="Arial"/>
          <w:b/>
          <w:bCs/>
          <w:color w:val="auto"/>
          <w:u w:val="single"/>
        </w:rPr>
        <w:t xml:space="preserve"> </w:t>
      </w:r>
      <w:bookmarkEnd w:id="3"/>
      <w:r w:rsidR="001A4B9F" w:rsidRPr="006712B7">
        <w:rPr>
          <w:rFonts w:ascii="Arial" w:hAnsi="Arial" w:cs="Arial"/>
          <w:i/>
          <w:iCs/>
          <w:color w:val="auto"/>
          <w:sz w:val="24"/>
          <w:szCs w:val="24"/>
          <w:u w:val="single"/>
        </w:rPr>
        <w:t>The questionnaire results in full</w:t>
      </w:r>
      <w:r w:rsidR="001A4B9F" w:rsidRPr="006712B7">
        <w:rPr>
          <w:rFonts w:ascii="Arial" w:hAnsi="Arial" w:cs="Arial"/>
          <w:i/>
          <w:iCs/>
          <w:color w:val="auto"/>
          <w:sz w:val="24"/>
          <w:szCs w:val="24"/>
        </w:rPr>
        <w:t xml:space="preserve"> - </w:t>
      </w:r>
      <w:hyperlink r:id="rId94" w:history="1">
        <w:r w:rsidR="001A4B9F" w:rsidRPr="006712B7">
          <w:rPr>
            <w:rStyle w:val="Hyperlink"/>
            <w:color w:val="auto"/>
          </w:rPr>
          <w:t>responses 1.xlsx</w:t>
        </w:r>
      </w:hyperlink>
    </w:p>
    <w:p w14:paraId="29077395" w14:textId="6775F216" w:rsidR="001A56B4" w:rsidRDefault="00C823B0" w:rsidP="001A56B4">
      <w:r>
        <w:rPr>
          <w:noProof/>
        </w:rPr>
        <w:drawing>
          <wp:inline distT="0" distB="0" distL="0" distR="0" wp14:anchorId="4B0211AD" wp14:editId="24B86105">
            <wp:extent cx="4422704" cy="3077154"/>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434032" cy="3085035"/>
                    </a:xfrm>
                    <a:prstGeom prst="rect">
                      <a:avLst/>
                    </a:prstGeom>
                    <a:noFill/>
                    <a:ln>
                      <a:noFill/>
                    </a:ln>
                  </pic:spPr>
                </pic:pic>
              </a:graphicData>
            </a:graphic>
          </wp:inline>
        </w:drawing>
      </w:r>
    </w:p>
    <w:p w14:paraId="32004FEF" w14:textId="51074742" w:rsidR="001A56B4" w:rsidRDefault="001A56B4" w:rsidP="001A56B4"/>
    <w:p w14:paraId="1F459B1A" w14:textId="4C5BEC0B" w:rsidR="001A56B4" w:rsidRDefault="001A56B4" w:rsidP="001A56B4"/>
    <w:p w14:paraId="7D7B334A" w14:textId="5C40708D" w:rsidR="001A56B4" w:rsidRDefault="00C823B0" w:rsidP="001A56B4">
      <w:r>
        <w:rPr>
          <w:noProof/>
        </w:rPr>
        <w:drawing>
          <wp:inline distT="0" distB="0" distL="0" distR="0" wp14:anchorId="6683C6FE" wp14:editId="747DF1E5">
            <wp:extent cx="4516341" cy="415868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526591" cy="4168119"/>
                    </a:xfrm>
                    <a:prstGeom prst="rect">
                      <a:avLst/>
                    </a:prstGeom>
                    <a:noFill/>
                    <a:ln>
                      <a:noFill/>
                    </a:ln>
                  </pic:spPr>
                </pic:pic>
              </a:graphicData>
            </a:graphic>
          </wp:inline>
        </w:drawing>
      </w:r>
    </w:p>
    <w:p w14:paraId="0E125E5D" w14:textId="71BADFBD" w:rsidR="001A56B4" w:rsidRDefault="001A56B4" w:rsidP="001A56B4"/>
    <w:p w14:paraId="29263A37" w14:textId="3A9420D4" w:rsidR="001A56B4" w:rsidRDefault="001A56B4" w:rsidP="001A56B4"/>
    <w:p w14:paraId="5FBC3E7A" w14:textId="53B5C9E0" w:rsidR="001A56B4" w:rsidRDefault="001A56B4" w:rsidP="001A56B4"/>
    <w:p w14:paraId="000E8460" w14:textId="47F8FCDD" w:rsidR="001A56B4" w:rsidRDefault="001A56B4" w:rsidP="001A56B4"/>
    <w:p w14:paraId="360987A6" w14:textId="26A5B8DB" w:rsidR="001A56B4" w:rsidRDefault="001A56B4" w:rsidP="001A56B4"/>
    <w:p w14:paraId="3EB18353" w14:textId="4C384878" w:rsidR="001A56B4" w:rsidRDefault="00C823B0" w:rsidP="001A56B4">
      <w:r>
        <w:rPr>
          <w:noProof/>
        </w:rPr>
        <w:drawing>
          <wp:inline distT="0" distB="0" distL="0" distR="0" wp14:anchorId="665DAEAB" wp14:editId="1EBCCE05">
            <wp:extent cx="4072160" cy="3760967"/>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75676" cy="3764215"/>
                    </a:xfrm>
                    <a:prstGeom prst="rect">
                      <a:avLst/>
                    </a:prstGeom>
                    <a:noFill/>
                    <a:ln>
                      <a:noFill/>
                    </a:ln>
                  </pic:spPr>
                </pic:pic>
              </a:graphicData>
            </a:graphic>
          </wp:inline>
        </w:drawing>
      </w:r>
    </w:p>
    <w:p w14:paraId="2640F558" w14:textId="390BF72A" w:rsidR="00C823B0" w:rsidRDefault="00C823B0" w:rsidP="001A56B4">
      <w:r>
        <w:rPr>
          <w:noProof/>
        </w:rPr>
        <w:lastRenderedPageBreak/>
        <w:drawing>
          <wp:inline distT="0" distB="0" distL="0" distR="0" wp14:anchorId="32CBCCC8" wp14:editId="5FD954E1">
            <wp:extent cx="3985186" cy="3633746"/>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994457" cy="3642200"/>
                    </a:xfrm>
                    <a:prstGeom prst="rect">
                      <a:avLst/>
                    </a:prstGeom>
                    <a:noFill/>
                    <a:ln>
                      <a:noFill/>
                    </a:ln>
                  </pic:spPr>
                </pic:pic>
              </a:graphicData>
            </a:graphic>
          </wp:inline>
        </w:drawing>
      </w:r>
      <w:r w:rsidR="001D4094">
        <w:rPr>
          <w:noProof/>
        </w:rPr>
        <w:drawing>
          <wp:inline distT="0" distB="0" distL="0" distR="0" wp14:anchorId="1228FDF3" wp14:editId="1C019320">
            <wp:extent cx="4277344" cy="4110824"/>
            <wp:effectExtent l="0" t="0" r="952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290526" cy="4123493"/>
                    </a:xfrm>
                    <a:prstGeom prst="rect">
                      <a:avLst/>
                    </a:prstGeom>
                    <a:noFill/>
                    <a:ln>
                      <a:noFill/>
                    </a:ln>
                  </pic:spPr>
                </pic:pic>
              </a:graphicData>
            </a:graphic>
          </wp:inline>
        </w:drawing>
      </w:r>
    </w:p>
    <w:p w14:paraId="360A9C12" w14:textId="50122C64" w:rsidR="001A56B4" w:rsidRDefault="001A56B4" w:rsidP="001A56B4"/>
    <w:p w14:paraId="643DC79A" w14:textId="311F3F87" w:rsidR="001A56B4" w:rsidRDefault="001A56B4" w:rsidP="001A56B4"/>
    <w:p w14:paraId="16D4FD0E" w14:textId="03FCC1DB" w:rsidR="001A56B4" w:rsidRDefault="001A56B4" w:rsidP="001A56B4"/>
    <w:p w14:paraId="12A591C7" w14:textId="74D64101" w:rsidR="001A56B4" w:rsidRDefault="001A56B4" w:rsidP="001A56B4"/>
    <w:p w14:paraId="5A88A8AA" w14:textId="47BB71C7" w:rsidR="001A56B4" w:rsidRDefault="001A56B4" w:rsidP="001A56B4"/>
    <w:p w14:paraId="7D08A7F8" w14:textId="5020DCA3" w:rsidR="001A56B4" w:rsidRDefault="001A56B4" w:rsidP="001A56B4"/>
    <w:p w14:paraId="17BD49AF" w14:textId="2FD769F8" w:rsidR="001A56B4" w:rsidRDefault="001D4094" w:rsidP="001A56B4">
      <w:r>
        <w:rPr>
          <w:noProof/>
        </w:rPr>
        <w:lastRenderedPageBreak/>
        <w:drawing>
          <wp:inline distT="0" distB="0" distL="0" distR="0" wp14:anchorId="52A21A23" wp14:editId="0F7FAB33">
            <wp:extent cx="4236509" cy="2003729"/>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252675" cy="2011375"/>
                    </a:xfrm>
                    <a:prstGeom prst="rect">
                      <a:avLst/>
                    </a:prstGeom>
                    <a:noFill/>
                    <a:ln>
                      <a:noFill/>
                    </a:ln>
                  </pic:spPr>
                </pic:pic>
              </a:graphicData>
            </a:graphic>
          </wp:inline>
        </w:drawing>
      </w:r>
    </w:p>
    <w:p w14:paraId="76090989" w14:textId="6BCF074A" w:rsidR="001D4094" w:rsidRDefault="001D4094" w:rsidP="001A56B4">
      <w:r>
        <w:rPr>
          <w:noProof/>
        </w:rPr>
        <w:drawing>
          <wp:inline distT="0" distB="0" distL="0" distR="0" wp14:anchorId="6EB86AE8" wp14:editId="6C091290">
            <wp:extent cx="5049944" cy="357013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082752" cy="3593329"/>
                    </a:xfrm>
                    <a:prstGeom prst="rect">
                      <a:avLst/>
                    </a:prstGeom>
                    <a:noFill/>
                    <a:ln>
                      <a:noFill/>
                    </a:ln>
                  </pic:spPr>
                </pic:pic>
              </a:graphicData>
            </a:graphic>
          </wp:inline>
        </w:drawing>
      </w:r>
    </w:p>
    <w:p w14:paraId="00579221" w14:textId="3CAB2313" w:rsidR="001D4094" w:rsidRDefault="001D4094" w:rsidP="001A56B4">
      <w:r>
        <w:rPr>
          <w:noProof/>
        </w:rPr>
        <w:drawing>
          <wp:inline distT="0" distB="0" distL="0" distR="0" wp14:anchorId="4BA23411" wp14:editId="642A6EC7">
            <wp:extent cx="5178665" cy="2528515"/>
            <wp:effectExtent l="0" t="0" r="317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188846" cy="2533486"/>
                    </a:xfrm>
                    <a:prstGeom prst="rect">
                      <a:avLst/>
                    </a:prstGeom>
                    <a:noFill/>
                    <a:ln>
                      <a:noFill/>
                    </a:ln>
                  </pic:spPr>
                </pic:pic>
              </a:graphicData>
            </a:graphic>
          </wp:inline>
        </w:drawing>
      </w:r>
    </w:p>
    <w:p w14:paraId="1C95E3D9" w14:textId="3D52C81C" w:rsidR="001A56B4" w:rsidRDefault="001A56B4" w:rsidP="001A56B4"/>
    <w:p w14:paraId="2BD3B091" w14:textId="35651466" w:rsidR="001A56B4" w:rsidRDefault="001D4094" w:rsidP="001A56B4">
      <w:r>
        <w:rPr>
          <w:noProof/>
        </w:rPr>
        <w:lastRenderedPageBreak/>
        <w:drawing>
          <wp:inline distT="0" distB="0" distL="0" distR="0" wp14:anchorId="5A468039" wp14:editId="3879D820">
            <wp:extent cx="4744652" cy="261597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751413" cy="2619707"/>
                    </a:xfrm>
                    <a:prstGeom prst="rect">
                      <a:avLst/>
                    </a:prstGeom>
                    <a:noFill/>
                    <a:ln>
                      <a:noFill/>
                    </a:ln>
                  </pic:spPr>
                </pic:pic>
              </a:graphicData>
            </a:graphic>
          </wp:inline>
        </w:drawing>
      </w:r>
    </w:p>
    <w:p w14:paraId="01CC5F8E" w14:textId="51871F86" w:rsidR="001D4094" w:rsidRDefault="001D4094" w:rsidP="001A56B4">
      <w:r>
        <w:rPr>
          <w:noProof/>
        </w:rPr>
        <w:drawing>
          <wp:inline distT="0" distB="0" distL="0" distR="0" wp14:anchorId="76507877" wp14:editId="513AA2DF">
            <wp:extent cx="4851360" cy="2655736"/>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869035" cy="2665412"/>
                    </a:xfrm>
                    <a:prstGeom prst="rect">
                      <a:avLst/>
                    </a:prstGeom>
                    <a:noFill/>
                    <a:ln>
                      <a:noFill/>
                    </a:ln>
                  </pic:spPr>
                </pic:pic>
              </a:graphicData>
            </a:graphic>
          </wp:inline>
        </w:drawing>
      </w:r>
    </w:p>
    <w:p w14:paraId="47D141B4" w14:textId="67FE3AA8" w:rsidR="001D4094" w:rsidRDefault="001D4094" w:rsidP="001A56B4">
      <w:r>
        <w:rPr>
          <w:noProof/>
        </w:rPr>
        <w:drawing>
          <wp:inline distT="0" distB="0" distL="0" distR="0" wp14:anchorId="55A2ED10" wp14:editId="5CCD47C7">
            <wp:extent cx="4882042" cy="1057523"/>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907374" cy="1063010"/>
                    </a:xfrm>
                    <a:prstGeom prst="rect">
                      <a:avLst/>
                    </a:prstGeom>
                    <a:noFill/>
                    <a:ln>
                      <a:noFill/>
                    </a:ln>
                  </pic:spPr>
                </pic:pic>
              </a:graphicData>
            </a:graphic>
          </wp:inline>
        </w:drawing>
      </w:r>
    </w:p>
    <w:p w14:paraId="17891343" w14:textId="00B4AE69" w:rsidR="001A56B4" w:rsidRDefault="001A56B4" w:rsidP="001A56B4"/>
    <w:p w14:paraId="2E93A70C" w14:textId="2D0FE97E" w:rsidR="001A56B4" w:rsidRDefault="007368F9" w:rsidP="001A56B4">
      <w:r>
        <w:rPr>
          <w:noProof/>
        </w:rPr>
        <w:lastRenderedPageBreak/>
        <w:drawing>
          <wp:inline distT="0" distB="0" distL="0" distR="0" wp14:anchorId="66E442BB" wp14:editId="73CA2590">
            <wp:extent cx="4400924" cy="41744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407665" cy="4180829"/>
                    </a:xfrm>
                    <a:prstGeom prst="rect">
                      <a:avLst/>
                    </a:prstGeom>
                    <a:noFill/>
                    <a:ln>
                      <a:noFill/>
                    </a:ln>
                  </pic:spPr>
                </pic:pic>
              </a:graphicData>
            </a:graphic>
          </wp:inline>
        </w:drawing>
      </w:r>
    </w:p>
    <w:p w14:paraId="567D5B11" w14:textId="53C87BA1" w:rsidR="007368F9" w:rsidRDefault="007368F9" w:rsidP="001A56B4">
      <w:r>
        <w:rPr>
          <w:noProof/>
        </w:rPr>
        <w:drawing>
          <wp:inline distT="0" distB="0" distL="0" distR="0" wp14:anchorId="69CB4215" wp14:editId="60DB2FE0">
            <wp:extent cx="4226011" cy="4102873"/>
            <wp:effectExtent l="0" t="0" r="317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230747" cy="4107471"/>
                    </a:xfrm>
                    <a:prstGeom prst="rect">
                      <a:avLst/>
                    </a:prstGeom>
                    <a:noFill/>
                    <a:ln>
                      <a:noFill/>
                    </a:ln>
                  </pic:spPr>
                </pic:pic>
              </a:graphicData>
            </a:graphic>
          </wp:inline>
        </w:drawing>
      </w:r>
    </w:p>
    <w:p w14:paraId="4D3BAA27" w14:textId="243AA01D" w:rsidR="007368F9" w:rsidRDefault="007368F9" w:rsidP="001A56B4">
      <w:r>
        <w:rPr>
          <w:noProof/>
        </w:rPr>
        <w:lastRenderedPageBreak/>
        <w:drawing>
          <wp:inline distT="0" distB="0" distL="0" distR="0" wp14:anchorId="2D3D3730" wp14:editId="50B0A870">
            <wp:extent cx="4562305" cy="4190337"/>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568450" cy="4195981"/>
                    </a:xfrm>
                    <a:prstGeom prst="rect">
                      <a:avLst/>
                    </a:prstGeom>
                    <a:noFill/>
                    <a:ln>
                      <a:noFill/>
                    </a:ln>
                  </pic:spPr>
                </pic:pic>
              </a:graphicData>
            </a:graphic>
          </wp:inline>
        </w:drawing>
      </w:r>
    </w:p>
    <w:p w14:paraId="781D40B0" w14:textId="3FCDFB55" w:rsidR="007368F9" w:rsidRDefault="007368F9" w:rsidP="001A56B4">
      <w:r>
        <w:rPr>
          <w:noProof/>
        </w:rPr>
        <w:drawing>
          <wp:inline distT="0" distB="0" distL="0" distR="0" wp14:anchorId="0C122073" wp14:editId="3EB1B2DB">
            <wp:extent cx="4856376" cy="2115047"/>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868263" cy="2120224"/>
                    </a:xfrm>
                    <a:prstGeom prst="rect">
                      <a:avLst/>
                    </a:prstGeom>
                    <a:noFill/>
                    <a:ln>
                      <a:noFill/>
                    </a:ln>
                  </pic:spPr>
                </pic:pic>
              </a:graphicData>
            </a:graphic>
          </wp:inline>
        </w:drawing>
      </w:r>
    </w:p>
    <w:p w14:paraId="5C2FB023" w14:textId="48FA894A" w:rsidR="00E21A29" w:rsidRDefault="00E21A29" w:rsidP="001A56B4">
      <w:r>
        <w:rPr>
          <w:noProof/>
        </w:rPr>
        <w:lastRenderedPageBreak/>
        <w:drawing>
          <wp:inline distT="0" distB="0" distL="0" distR="0" wp14:anchorId="696B6D2F" wp14:editId="5E7BA875">
            <wp:extent cx="4333461" cy="273244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342354" cy="2738053"/>
                    </a:xfrm>
                    <a:prstGeom prst="rect">
                      <a:avLst/>
                    </a:prstGeom>
                    <a:noFill/>
                    <a:ln>
                      <a:noFill/>
                    </a:ln>
                  </pic:spPr>
                </pic:pic>
              </a:graphicData>
            </a:graphic>
          </wp:inline>
        </w:drawing>
      </w:r>
    </w:p>
    <w:p w14:paraId="4E71AE3A" w14:textId="608D410B" w:rsidR="00E21A29" w:rsidRDefault="00E21A29" w:rsidP="001A56B4">
      <w:r>
        <w:rPr>
          <w:noProof/>
        </w:rPr>
        <w:drawing>
          <wp:inline distT="0" distB="0" distL="0" distR="0" wp14:anchorId="4416E53F" wp14:editId="25D11131">
            <wp:extent cx="4424229" cy="2480807"/>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443995" cy="2491890"/>
                    </a:xfrm>
                    <a:prstGeom prst="rect">
                      <a:avLst/>
                    </a:prstGeom>
                    <a:noFill/>
                    <a:ln>
                      <a:noFill/>
                    </a:ln>
                  </pic:spPr>
                </pic:pic>
              </a:graphicData>
            </a:graphic>
          </wp:inline>
        </w:drawing>
      </w:r>
    </w:p>
    <w:p w14:paraId="26051E56" w14:textId="035E6EE7" w:rsidR="00E21A29" w:rsidRDefault="00E21A29" w:rsidP="001A56B4">
      <w:r>
        <w:rPr>
          <w:noProof/>
        </w:rPr>
        <w:drawing>
          <wp:inline distT="0" distB="0" distL="0" distR="0" wp14:anchorId="2EC1E117" wp14:editId="376779BF">
            <wp:extent cx="4495532" cy="2456953"/>
            <wp:effectExtent l="0" t="0" r="63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511099" cy="2465461"/>
                    </a:xfrm>
                    <a:prstGeom prst="rect">
                      <a:avLst/>
                    </a:prstGeom>
                    <a:noFill/>
                    <a:ln>
                      <a:noFill/>
                    </a:ln>
                  </pic:spPr>
                </pic:pic>
              </a:graphicData>
            </a:graphic>
          </wp:inline>
        </w:drawing>
      </w:r>
    </w:p>
    <w:p w14:paraId="4C0BF2F3" w14:textId="3490F508" w:rsidR="001A56B4" w:rsidRDefault="00E21A29" w:rsidP="001A56B4">
      <w:r>
        <w:rPr>
          <w:noProof/>
        </w:rPr>
        <w:lastRenderedPageBreak/>
        <w:drawing>
          <wp:inline distT="0" distB="0" distL="0" distR="0" wp14:anchorId="57089336" wp14:editId="1FCA7255">
            <wp:extent cx="4460581" cy="24410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472560" cy="2447605"/>
                    </a:xfrm>
                    <a:prstGeom prst="rect">
                      <a:avLst/>
                    </a:prstGeom>
                    <a:noFill/>
                    <a:ln>
                      <a:noFill/>
                    </a:ln>
                  </pic:spPr>
                </pic:pic>
              </a:graphicData>
            </a:graphic>
          </wp:inline>
        </w:drawing>
      </w:r>
    </w:p>
    <w:p w14:paraId="3814F8B1" w14:textId="14EEDADB" w:rsidR="00E21A29" w:rsidRDefault="00E21A29" w:rsidP="001A56B4">
      <w:r>
        <w:rPr>
          <w:noProof/>
        </w:rPr>
        <w:drawing>
          <wp:inline distT="0" distB="0" distL="0" distR="0" wp14:anchorId="67A2A8AD" wp14:editId="037E0768">
            <wp:extent cx="4361626" cy="2059388"/>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369653" cy="2063178"/>
                    </a:xfrm>
                    <a:prstGeom prst="rect">
                      <a:avLst/>
                    </a:prstGeom>
                    <a:noFill/>
                    <a:ln>
                      <a:noFill/>
                    </a:ln>
                  </pic:spPr>
                </pic:pic>
              </a:graphicData>
            </a:graphic>
          </wp:inline>
        </w:drawing>
      </w:r>
    </w:p>
    <w:p w14:paraId="2A4EAE45" w14:textId="7D3F9C1A" w:rsidR="00E21A29" w:rsidRDefault="00E21A29" w:rsidP="001A56B4">
      <w:r>
        <w:rPr>
          <w:noProof/>
        </w:rPr>
        <w:drawing>
          <wp:inline distT="0" distB="0" distL="0" distR="0" wp14:anchorId="15CBDD59" wp14:editId="5B99B215">
            <wp:extent cx="4360595" cy="2321781"/>
            <wp:effectExtent l="0" t="0" r="1905"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381467" cy="2332894"/>
                    </a:xfrm>
                    <a:prstGeom prst="rect">
                      <a:avLst/>
                    </a:prstGeom>
                    <a:noFill/>
                    <a:ln>
                      <a:noFill/>
                    </a:ln>
                  </pic:spPr>
                </pic:pic>
              </a:graphicData>
            </a:graphic>
          </wp:inline>
        </w:drawing>
      </w:r>
    </w:p>
    <w:p w14:paraId="61F47CBD" w14:textId="145F2B92" w:rsidR="001A56B4" w:rsidRDefault="00E21A29" w:rsidP="001A56B4">
      <w:r>
        <w:rPr>
          <w:noProof/>
        </w:rPr>
        <w:lastRenderedPageBreak/>
        <w:drawing>
          <wp:inline distT="0" distB="0" distL="0" distR="0" wp14:anchorId="38CA72B2" wp14:editId="25C51263">
            <wp:extent cx="3863675" cy="3713259"/>
            <wp:effectExtent l="0" t="0" r="381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867066" cy="3716518"/>
                    </a:xfrm>
                    <a:prstGeom prst="rect">
                      <a:avLst/>
                    </a:prstGeom>
                    <a:noFill/>
                    <a:ln>
                      <a:noFill/>
                    </a:ln>
                  </pic:spPr>
                </pic:pic>
              </a:graphicData>
            </a:graphic>
          </wp:inline>
        </w:drawing>
      </w:r>
    </w:p>
    <w:p w14:paraId="22173E15" w14:textId="2A210DD7" w:rsidR="00E21A29" w:rsidRDefault="00E21A29" w:rsidP="001A56B4">
      <w:r>
        <w:rPr>
          <w:noProof/>
        </w:rPr>
        <w:drawing>
          <wp:inline distT="0" distB="0" distL="0" distR="0" wp14:anchorId="2D392EBA" wp14:editId="5312503F">
            <wp:extent cx="4020728" cy="3880237"/>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027324" cy="3886602"/>
                    </a:xfrm>
                    <a:prstGeom prst="rect">
                      <a:avLst/>
                    </a:prstGeom>
                    <a:noFill/>
                    <a:ln>
                      <a:noFill/>
                    </a:ln>
                  </pic:spPr>
                </pic:pic>
              </a:graphicData>
            </a:graphic>
          </wp:inline>
        </w:drawing>
      </w:r>
    </w:p>
    <w:p w14:paraId="06DB6D10" w14:textId="2AF3C386" w:rsidR="001A56B4" w:rsidRDefault="001A56B4" w:rsidP="001A56B4"/>
    <w:p w14:paraId="64A0B4CF" w14:textId="04454DD5" w:rsidR="001A56B4" w:rsidRDefault="001A56B4" w:rsidP="001A56B4"/>
    <w:p w14:paraId="71C795AE" w14:textId="10C621FC" w:rsidR="001A56B4" w:rsidRDefault="001A56B4" w:rsidP="001A56B4"/>
    <w:p w14:paraId="1C127812" w14:textId="0B9514DF" w:rsidR="001A56B4" w:rsidRDefault="001A56B4" w:rsidP="001A56B4"/>
    <w:p w14:paraId="714E69AE" w14:textId="68391AAA" w:rsidR="001A56B4" w:rsidRDefault="001A56B4" w:rsidP="001A56B4"/>
    <w:p w14:paraId="71C0DFAB" w14:textId="0F51A340" w:rsidR="001A56B4" w:rsidRDefault="001A56B4" w:rsidP="001A56B4"/>
    <w:p w14:paraId="49F0991A" w14:textId="0C33222B" w:rsidR="001A56B4" w:rsidRDefault="00E21A29" w:rsidP="001A56B4">
      <w:r>
        <w:rPr>
          <w:noProof/>
        </w:rPr>
        <w:lastRenderedPageBreak/>
        <w:drawing>
          <wp:inline distT="0" distB="0" distL="0" distR="0" wp14:anchorId="105E72D0" wp14:editId="0F069FF5">
            <wp:extent cx="3958140" cy="3617843"/>
            <wp:effectExtent l="0" t="0" r="444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960944" cy="3620406"/>
                    </a:xfrm>
                    <a:prstGeom prst="rect">
                      <a:avLst/>
                    </a:prstGeom>
                    <a:noFill/>
                    <a:ln>
                      <a:noFill/>
                    </a:ln>
                  </pic:spPr>
                </pic:pic>
              </a:graphicData>
            </a:graphic>
          </wp:inline>
        </w:drawing>
      </w:r>
    </w:p>
    <w:p w14:paraId="20B28CE3" w14:textId="131312C2" w:rsidR="00E21A29" w:rsidRDefault="00E21A29" w:rsidP="001A56B4">
      <w:r>
        <w:rPr>
          <w:noProof/>
        </w:rPr>
        <w:drawing>
          <wp:inline distT="0" distB="0" distL="0" distR="0" wp14:anchorId="6DA1176B" wp14:editId="0E093A6D">
            <wp:extent cx="4074462" cy="1804947"/>
            <wp:effectExtent l="0" t="0" r="254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088749" cy="1811276"/>
                    </a:xfrm>
                    <a:prstGeom prst="rect">
                      <a:avLst/>
                    </a:prstGeom>
                    <a:noFill/>
                    <a:ln>
                      <a:noFill/>
                    </a:ln>
                  </pic:spPr>
                </pic:pic>
              </a:graphicData>
            </a:graphic>
          </wp:inline>
        </w:drawing>
      </w:r>
    </w:p>
    <w:p w14:paraId="5DC367EE" w14:textId="64EB2CA6" w:rsidR="00E21A29" w:rsidRDefault="00E21A29" w:rsidP="001A56B4">
      <w:r>
        <w:rPr>
          <w:noProof/>
        </w:rPr>
        <w:drawing>
          <wp:inline distT="0" distB="0" distL="0" distR="0" wp14:anchorId="6CA078DA" wp14:editId="05FFC68F">
            <wp:extent cx="4354102" cy="2798859"/>
            <wp:effectExtent l="0" t="0" r="889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357875" cy="2801284"/>
                    </a:xfrm>
                    <a:prstGeom prst="rect">
                      <a:avLst/>
                    </a:prstGeom>
                    <a:noFill/>
                    <a:ln>
                      <a:noFill/>
                    </a:ln>
                  </pic:spPr>
                </pic:pic>
              </a:graphicData>
            </a:graphic>
          </wp:inline>
        </w:drawing>
      </w:r>
    </w:p>
    <w:p w14:paraId="4507C7CD" w14:textId="23D845A7" w:rsidR="001A56B4" w:rsidRDefault="00E21A29" w:rsidP="001A56B4">
      <w:r>
        <w:rPr>
          <w:noProof/>
        </w:rPr>
        <w:lastRenderedPageBreak/>
        <w:drawing>
          <wp:inline distT="0" distB="0" distL="0" distR="0" wp14:anchorId="285581F0" wp14:editId="2C466688">
            <wp:extent cx="4435265" cy="2433099"/>
            <wp:effectExtent l="0" t="0" r="381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445850" cy="2438906"/>
                    </a:xfrm>
                    <a:prstGeom prst="rect">
                      <a:avLst/>
                    </a:prstGeom>
                    <a:noFill/>
                    <a:ln>
                      <a:noFill/>
                    </a:ln>
                  </pic:spPr>
                </pic:pic>
              </a:graphicData>
            </a:graphic>
          </wp:inline>
        </w:drawing>
      </w:r>
    </w:p>
    <w:p w14:paraId="3AF4CDC4" w14:textId="375D9F25" w:rsidR="00E21A29" w:rsidRDefault="00E21A29" w:rsidP="001A56B4">
      <w:r>
        <w:rPr>
          <w:noProof/>
        </w:rPr>
        <w:drawing>
          <wp:inline distT="0" distB="0" distL="0" distR="0" wp14:anchorId="6D99BBB6" wp14:editId="05EB8518">
            <wp:extent cx="4447677" cy="2456953"/>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463568" cy="2465731"/>
                    </a:xfrm>
                    <a:prstGeom prst="rect">
                      <a:avLst/>
                    </a:prstGeom>
                    <a:noFill/>
                    <a:ln>
                      <a:noFill/>
                    </a:ln>
                  </pic:spPr>
                </pic:pic>
              </a:graphicData>
            </a:graphic>
          </wp:inline>
        </w:drawing>
      </w:r>
    </w:p>
    <w:p w14:paraId="1DAF157A" w14:textId="33B77275" w:rsidR="00E21A29" w:rsidRDefault="00E21A29" w:rsidP="001A56B4">
      <w:r>
        <w:rPr>
          <w:noProof/>
        </w:rPr>
        <w:drawing>
          <wp:inline distT="0" distB="0" distL="0" distR="0" wp14:anchorId="30A8AFD9" wp14:editId="5D084288">
            <wp:extent cx="4463127" cy="2417197"/>
            <wp:effectExtent l="0" t="0" r="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482011" cy="2427425"/>
                    </a:xfrm>
                    <a:prstGeom prst="rect">
                      <a:avLst/>
                    </a:prstGeom>
                    <a:noFill/>
                    <a:ln>
                      <a:noFill/>
                    </a:ln>
                  </pic:spPr>
                </pic:pic>
              </a:graphicData>
            </a:graphic>
          </wp:inline>
        </w:drawing>
      </w:r>
    </w:p>
    <w:p w14:paraId="5A2688AD" w14:textId="198F676E" w:rsidR="001A56B4" w:rsidRDefault="00E21A29" w:rsidP="001A56B4">
      <w:r>
        <w:rPr>
          <w:noProof/>
        </w:rPr>
        <w:lastRenderedPageBreak/>
        <w:drawing>
          <wp:inline distT="0" distB="0" distL="0" distR="0" wp14:anchorId="4811EE06" wp14:editId="7CB7283B">
            <wp:extent cx="4317558" cy="2410668"/>
            <wp:effectExtent l="0" t="0" r="6985"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4326376" cy="2415591"/>
                    </a:xfrm>
                    <a:prstGeom prst="rect">
                      <a:avLst/>
                    </a:prstGeom>
                    <a:noFill/>
                    <a:ln>
                      <a:noFill/>
                    </a:ln>
                  </pic:spPr>
                </pic:pic>
              </a:graphicData>
            </a:graphic>
          </wp:inline>
        </w:drawing>
      </w:r>
    </w:p>
    <w:p w14:paraId="2D7FB483" w14:textId="51938999" w:rsidR="00E21A29" w:rsidRDefault="00E21A29" w:rsidP="001A56B4">
      <w:r>
        <w:rPr>
          <w:noProof/>
        </w:rPr>
        <w:drawing>
          <wp:inline distT="0" distB="0" distL="0" distR="0" wp14:anchorId="2E9383EE" wp14:editId="557DAE46">
            <wp:extent cx="4342983" cy="2377440"/>
            <wp:effectExtent l="0" t="0" r="635"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351344" cy="2382017"/>
                    </a:xfrm>
                    <a:prstGeom prst="rect">
                      <a:avLst/>
                    </a:prstGeom>
                    <a:noFill/>
                    <a:ln>
                      <a:noFill/>
                    </a:ln>
                  </pic:spPr>
                </pic:pic>
              </a:graphicData>
            </a:graphic>
          </wp:inline>
        </w:drawing>
      </w:r>
    </w:p>
    <w:p w14:paraId="24128814" w14:textId="6A65B3E0" w:rsidR="00E21A29" w:rsidRDefault="00E21A29" w:rsidP="001A56B4">
      <w:r>
        <w:rPr>
          <w:noProof/>
        </w:rPr>
        <w:drawing>
          <wp:inline distT="0" distB="0" distL="0" distR="0" wp14:anchorId="34C8B15F" wp14:editId="7B5C8791">
            <wp:extent cx="4395256" cy="2369489"/>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409361" cy="2377093"/>
                    </a:xfrm>
                    <a:prstGeom prst="rect">
                      <a:avLst/>
                    </a:prstGeom>
                    <a:noFill/>
                    <a:ln>
                      <a:noFill/>
                    </a:ln>
                  </pic:spPr>
                </pic:pic>
              </a:graphicData>
            </a:graphic>
          </wp:inline>
        </w:drawing>
      </w:r>
    </w:p>
    <w:p w14:paraId="6CA30399" w14:textId="69B1A843" w:rsidR="001A56B4" w:rsidRDefault="00E21A29" w:rsidP="001A56B4">
      <w:r>
        <w:rPr>
          <w:noProof/>
        </w:rPr>
        <w:drawing>
          <wp:inline distT="0" distB="0" distL="0" distR="0" wp14:anchorId="52BFB2A3" wp14:editId="7F826BE0">
            <wp:extent cx="4382348" cy="1160890"/>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410078" cy="1168236"/>
                    </a:xfrm>
                    <a:prstGeom prst="rect">
                      <a:avLst/>
                    </a:prstGeom>
                    <a:noFill/>
                    <a:ln>
                      <a:noFill/>
                    </a:ln>
                  </pic:spPr>
                </pic:pic>
              </a:graphicData>
            </a:graphic>
          </wp:inline>
        </w:drawing>
      </w:r>
    </w:p>
    <w:p w14:paraId="2CA35B53" w14:textId="11F350D4" w:rsidR="001A56B4" w:rsidRDefault="001A56B4" w:rsidP="001A56B4"/>
    <w:p w14:paraId="3E70880B" w14:textId="7E1FDC38" w:rsidR="001A56B4" w:rsidRDefault="001A56B4" w:rsidP="001A56B4"/>
    <w:p w14:paraId="27504276" w14:textId="4D1274EB" w:rsidR="001A56B4" w:rsidRDefault="001A56B4" w:rsidP="001A56B4"/>
    <w:p w14:paraId="581C4338" w14:textId="71816201" w:rsidR="001A56B4" w:rsidRDefault="001A4B9F" w:rsidP="001A56B4">
      <w:r>
        <w:rPr>
          <w:noProof/>
        </w:rPr>
        <w:lastRenderedPageBreak/>
        <w:drawing>
          <wp:inline distT="0" distB="0" distL="0" distR="0" wp14:anchorId="2EE46F7A" wp14:editId="4EA38064">
            <wp:extent cx="4384410" cy="3172570"/>
            <wp:effectExtent l="0" t="0" r="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406935" cy="3188869"/>
                    </a:xfrm>
                    <a:prstGeom prst="rect">
                      <a:avLst/>
                    </a:prstGeom>
                    <a:noFill/>
                    <a:ln>
                      <a:noFill/>
                    </a:ln>
                  </pic:spPr>
                </pic:pic>
              </a:graphicData>
            </a:graphic>
          </wp:inline>
        </w:drawing>
      </w:r>
    </w:p>
    <w:p w14:paraId="0B99ACDD" w14:textId="4E8000CA" w:rsidR="001A4B9F" w:rsidRDefault="001A4B9F" w:rsidP="001A56B4">
      <w:r>
        <w:rPr>
          <w:noProof/>
        </w:rPr>
        <w:drawing>
          <wp:inline distT="0" distB="0" distL="0" distR="0" wp14:anchorId="0D054DF7" wp14:editId="68242A84">
            <wp:extent cx="4379215" cy="3156668"/>
            <wp:effectExtent l="0" t="0" r="254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394341" cy="3167571"/>
                    </a:xfrm>
                    <a:prstGeom prst="rect">
                      <a:avLst/>
                    </a:prstGeom>
                    <a:noFill/>
                    <a:ln>
                      <a:noFill/>
                    </a:ln>
                  </pic:spPr>
                </pic:pic>
              </a:graphicData>
            </a:graphic>
          </wp:inline>
        </w:drawing>
      </w:r>
    </w:p>
    <w:p w14:paraId="1FAB225F" w14:textId="5B1E88D9" w:rsidR="001A4B9F" w:rsidRDefault="001A4B9F" w:rsidP="001A56B4">
      <w:r>
        <w:rPr>
          <w:noProof/>
        </w:rPr>
        <w:lastRenderedPageBreak/>
        <w:drawing>
          <wp:inline distT="0" distB="0" distL="0" distR="0" wp14:anchorId="64EBFFAC" wp14:editId="5B70ED77">
            <wp:extent cx="4637612" cy="2576223"/>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643324" cy="2579396"/>
                    </a:xfrm>
                    <a:prstGeom prst="rect">
                      <a:avLst/>
                    </a:prstGeom>
                    <a:noFill/>
                    <a:ln>
                      <a:noFill/>
                    </a:ln>
                  </pic:spPr>
                </pic:pic>
              </a:graphicData>
            </a:graphic>
          </wp:inline>
        </w:drawing>
      </w:r>
    </w:p>
    <w:p w14:paraId="3D74D4FC" w14:textId="6D707A46" w:rsidR="001840E9" w:rsidRDefault="001840E9" w:rsidP="001A56B4">
      <w:r>
        <w:rPr>
          <w:noProof/>
        </w:rPr>
        <w:drawing>
          <wp:inline distT="0" distB="0" distL="0" distR="0" wp14:anchorId="1EFA5145" wp14:editId="7A582CD9">
            <wp:extent cx="4634883" cy="2671638"/>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652684" cy="2681899"/>
                    </a:xfrm>
                    <a:prstGeom prst="rect">
                      <a:avLst/>
                    </a:prstGeom>
                    <a:noFill/>
                    <a:ln>
                      <a:noFill/>
                    </a:ln>
                  </pic:spPr>
                </pic:pic>
              </a:graphicData>
            </a:graphic>
          </wp:inline>
        </w:drawing>
      </w:r>
    </w:p>
    <w:p w14:paraId="25FC8BD4" w14:textId="0D5D624D" w:rsidR="001A56B4" w:rsidRDefault="001840E9" w:rsidP="001A56B4">
      <w:r>
        <w:rPr>
          <w:noProof/>
        </w:rPr>
        <w:drawing>
          <wp:inline distT="0" distB="0" distL="0" distR="0" wp14:anchorId="1B352FF9" wp14:editId="3C9531D8">
            <wp:extent cx="4619708" cy="1706771"/>
            <wp:effectExtent l="0" t="0" r="0"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4642457" cy="1715176"/>
                    </a:xfrm>
                    <a:prstGeom prst="rect">
                      <a:avLst/>
                    </a:prstGeom>
                    <a:noFill/>
                    <a:ln>
                      <a:noFill/>
                    </a:ln>
                  </pic:spPr>
                </pic:pic>
              </a:graphicData>
            </a:graphic>
          </wp:inline>
        </w:drawing>
      </w:r>
    </w:p>
    <w:p w14:paraId="1201CBCA" w14:textId="307A610B" w:rsidR="001A56B4" w:rsidRDefault="001840E9" w:rsidP="001A56B4">
      <w:r>
        <w:rPr>
          <w:noProof/>
        </w:rPr>
        <w:lastRenderedPageBreak/>
        <w:drawing>
          <wp:inline distT="0" distB="0" distL="0" distR="0" wp14:anchorId="496D4482" wp14:editId="085EFC52">
            <wp:extent cx="4689932" cy="2449002"/>
            <wp:effectExtent l="0" t="0" r="0" b="889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704217" cy="2456461"/>
                    </a:xfrm>
                    <a:prstGeom prst="rect">
                      <a:avLst/>
                    </a:prstGeom>
                    <a:noFill/>
                    <a:ln>
                      <a:noFill/>
                    </a:ln>
                  </pic:spPr>
                </pic:pic>
              </a:graphicData>
            </a:graphic>
          </wp:inline>
        </w:drawing>
      </w:r>
    </w:p>
    <w:p w14:paraId="47067767" w14:textId="67D45A10" w:rsidR="001A56B4" w:rsidRDefault="001840E9" w:rsidP="001A56B4">
      <w:r>
        <w:rPr>
          <w:noProof/>
        </w:rPr>
        <w:drawing>
          <wp:inline distT="0" distB="0" distL="0" distR="0" wp14:anchorId="588D2A55" wp14:editId="16A76C20">
            <wp:extent cx="4730530" cy="2552369"/>
            <wp:effectExtent l="0" t="0" r="0"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741540" cy="2558310"/>
                    </a:xfrm>
                    <a:prstGeom prst="rect">
                      <a:avLst/>
                    </a:prstGeom>
                    <a:noFill/>
                    <a:ln>
                      <a:noFill/>
                    </a:ln>
                  </pic:spPr>
                </pic:pic>
              </a:graphicData>
            </a:graphic>
          </wp:inline>
        </w:drawing>
      </w:r>
    </w:p>
    <w:p w14:paraId="7A4FA793" w14:textId="5CDCBCF1" w:rsidR="001A56B4" w:rsidRDefault="001A56B4" w:rsidP="001A56B4"/>
    <w:p w14:paraId="1B496436" w14:textId="69962C5A" w:rsidR="001A56B4" w:rsidRDefault="001A56B4" w:rsidP="001A56B4"/>
    <w:p w14:paraId="41307680" w14:textId="7B3EE55D" w:rsidR="001A56B4" w:rsidRDefault="001A56B4" w:rsidP="001A56B4"/>
    <w:p w14:paraId="36F20AF6" w14:textId="7E9B41AD" w:rsidR="001A56B4" w:rsidRDefault="001A56B4" w:rsidP="001A56B4"/>
    <w:p w14:paraId="25338089" w14:textId="43D6D6D2" w:rsidR="001A56B4" w:rsidRDefault="001A56B4" w:rsidP="001A56B4"/>
    <w:p w14:paraId="61B0F0C1" w14:textId="77777777" w:rsidR="001A56B4" w:rsidRPr="001A56B4" w:rsidRDefault="001A56B4" w:rsidP="001A56B4"/>
    <w:p w14:paraId="421DD2C9" w14:textId="77777777" w:rsidR="006712B7" w:rsidRPr="006712B7" w:rsidRDefault="006712B7" w:rsidP="006712B7"/>
    <w:p w14:paraId="29973E2B" w14:textId="5DCE1C99" w:rsidR="00836936" w:rsidRPr="006712B7" w:rsidRDefault="00836936" w:rsidP="00836936">
      <w:pPr>
        <w:pStyle w:val="Heading2"/>
        <w:spacing w:line="480" w:lineRule="auto"/>
        <w:rPr>
          <w:rFonts w:ascii="Arial" w:eastAsia="Times New Roman" w:hAnsi="Arial" w:cs="Arial"/>
          <w:i/>
          <w:iCs/>
          <w:u w:val="single"/>
        </w:rPr>
      </w:pPr>
    </w:p>
    <w:p w14:paraId="6B58BADF" w14:textId="77777777" w:rsidR="00C32559" w:rsidRDefault="00C32559" w:rsidP="00836936">
      <w:pPr>
        <w:pStyle w:val="Heading2"/>
        <w:spacing w:line="480" w:lineRule="auto"/>
        <w:rPr>
          <w:rFonts w:ascii="Arial" w:eastAsia="Times New Roman" w:hAnsi="Arial" w:cs="Arial"/>
          <w:b/>
          <w:bCs/>
          <w:color w:val="auto"/>
          <w:sz w:val="24"/>
          <w:szCs w:val="24"/>
          <w:u w:val="single"/>
        </w:rPr>
      </w:pPr>
      <w:bookmarkStart w:id="4" w:name="_Toc71136021"/>
    </w:p>
    <w:p w14:paraId="04856A90" w14:textId="2DDF0739" w:rsidR="00C32559" w:rsidRDefault="00C32559" w:rsidP="00C32559"/>
    <w:p w14:paraId="6024EC53" w14:textId="038B0519" w:rsidR="00C32559" w:rsidRDefault="00C32559" w:rsidP="00C32559"/>
    <w:p w14:paraId="074F3480" w14:textId="049DD09F" w:rsidR="00C32559" w:rsidRDefault="00C32559" w:rsidP="00C32559"/>
    <w:p w14:paraId="35590721" w14:textId="33734CA3" w:rsidR="00C32559" w:rsidRDefault="00C32559" w:rsidP="00C32559"/>
    <w:p w14:paraId="694FE646" w14:textId="3941FC33" w:rsidR="00C32559" w:rsidRDefault="00C32559" w:rsidP="00C32559"/>
    <w:p w14:paraId="3374F22A" w14:textId="287B1398" w:rsidR="00C32559" w:rsidRDefault="00C32559" w:rsidP="00C32559"/>
    <w:p w14:paraId="14AB7BFF" w14:textId="11C0ADF2" w:rsidR="00C32559" w:rsidRDefault="00C32559" w:rsidP="00C32559"/>
    <w:p w14:paraId="27DDDB42" w14:textId="77777777" w:rsidR="00C32559" w:rsidRPr="00C32559" w:rsidRDefault="00C32559" w:rsidP="00C32559"/>
    <w:p w14:paraId="34C52582" w14:textId="79480C7D" w:rsidR="00C823B0" w:rsidRDefault="00836936" w:rsidP="00836936">
      <w:pPr>
        <w:pStyle w:val="Heading2"/>
        <w:spacing w:line="480" w:lineRule="auto"/>
        <w:rPr>
          <w:rFonts w:ascii="Arial" w:eastAsia="Times New Roman" w:hAnsi="Arial" w:cs="Arial"/>
          <w:b/>
          <w:bCs/>
          <w:color w:val="auto"/>
          <w:sz w:val="24"/>
          <w:szCs w:val="24"/>
          <w:u w:val="single"/>
        </w:rPr>
      </w:pPr>
      <w:r w:rsidRPr="006712B7">
        <w:rPr>
          <w:rFonts w:ascii="Arial" w:eastAsia="Times New Roman" w:hAnsi="Arial" w:cs="Arial"/>
          <w:b/>
          <w:bCs/>
          <w:color w:val="auto"/>
          <w:sz w:val="24"/>
          <w:szCs w:val="24"/>
          <w:u w:val="single"/>
        </w:rPr>
        <w:lastRenderedPageBreak/>
        <w:t xml:space="preserve">Appendix </w:t>
      </w:r>
      <w:r w:rsidR="00096197">
        <w:rPr>
          <w:rFonts w:ascii="Arial" w:eastAsia="Times New Roman" w:hAnsi="Arial" w:cs="Arial"/>
          <w:b/>
          <w:bCs/>
          <w:color w:val="auto"/>
          <w:sz w:val="24"/>
          <w:szCs w:val="24"/>
          <w:u w:val="single"/>
        </w:rPr>
        <w:t>C</w:t>
      </w:r>
      <w:r w:rsidRPr="006712B7">
        <w:rPr>
          <w:rFonts w:ascii="Arial" w:eastAsia="Times New Roman" w:hAnsi="Arial" w:cs="Arial"/>
          <w:b/>
          <w:bCs/>
          <w:color w:val="auto"/>
          <w:sz w:val="24"/>
          <w:szCs w:val="24"/>
          <w:u w:val="single"/>
        </w:rPr>
        <w:t xml:space="preserve"> </w:t>
      </w:r>
      <w:r w:rsidR="006712B7" w:rsidRPr="006712B7">
        <w:rPr>
          <w:rFonts w:ascii="Arial" w:eastAsia="Times New Roman" w:hAnsi="Arial" w:cs="Arial"/>
          <w:b/>
          <w:bCs/>
          <w:color w:val="auto"/>
          <w:sz w:val="24"/>
          <w:szCs w:val="24"/>
          <w:u w:val="single"/>
        </w:rPr>
        <w:t>–</w:t>
      </w:r>
      <w:bookmarkEnd w:id="4"/>
      <w:r w:rsidR="00C32559">
        <w:rPr>
          <w:rFonts w:ascii="Arial" w:eastAsia="Times New Roman" w:hAnsi="Arial" w:cs="Arial"/>
          <w:b/>
          <w:bCs/>
          <w:color w:val="auto"/>
          <w:sz w:val="24"/>
          <w:szCs w:val="24"/>
          <w:u w:val="single"/>
        </w:rPr>
        <w:t xml:space="preserve"> </w:t>
      </w:r>
      <w:r w:rsidR="00C32559" w:rsidRPr="00C32559">
        <w:rPr>
          <w:rFonts w:ascii="Arial" w:eastAsia="Times New Roman" w:hAnsi="Arial" w:cs="Arial"/>
          <w:i/>
          <w:iCs/>
          <w:color w:val="auto"/>
          <w:sz w:val="24"/>
          <w:szCs w:val="24"/>
          <w:u w:val="single"/>
        </w:rPr>
        <w:t>Data Coding</w:t>
      </w:r>
      <w:r w:rsidR="00C32559">
        <w:rPr>
          <w:rFonts w:ascii="Arial" w:eastAsia="Times New Roman" w:hAnsi="Arial" w:cs="Arial"/>
          <w:b/>
          <w:bCs/>
          <w:color w:val="auto"/>
          <w:sz w:val="24"/>
          <w:szCs w:val="24"/>
          <w:u w:val="single"/>
        </w:rPr>
        <w:t xml:space="preserve"> </w:t>
      </w:r>
    </w:p>
    <w:p w14:paraId="2E452667" w14:textId="77777777" w:rsidR="00C32559" w:rsidRDefault="00C32559" w:rsidP="00C823B0"/>
    <w:p w14:paraId="53A11E1E" w14:textId="670D3BF7" w:rsidR="00C823B0" w:rsidRDefault="00C823B0" w:rsidP="00C823B0"/>
    <w:p w14:paraId="34DF58A1" w14:textId="7757E3CA" w:rsidR="006712B7" w:rsidRPr="006712B7" w:rsidRDefault="006712B7" w:rsidP="006712B7">
      <w:r>
        <w:rPr>
          <w:rFonts w:cs="Arial"/>
          <w:b/>
          <w:noProof/>
          <w:szCs w:val="24"/>
        </w:rPr>
        <w:drawing>
          <wp:inline distT="0" distB="0" distL="0" distR="0" wp14:anchorId="01CAAB48" wp14:editId="5719960A">
            <wp:extent cx="5725160" cy="1041400"/>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25160" cy="1041400"/>
                    </a:xfrm>
                    <a:prstGeom prst="rect">
                      <a:avLst/>
                    </a:prstGeom>
                    <a:noFill/>
                    <a:ln>
                      <a:noFill/>
                    </a:ln>
                  </pic:spPr>
                </pic:pic>
              </a:graphicData>
            </a:graphic>
          </wp:inline>
        </w:drawing>
      </w:r>
    </w:p>
    <w:p w14:paraId="38A75E74" w14:textId="07DF55B2" w:rsidR="002D1ACB" w:rsidRDefault="002D1ACB" w:rsidP="00096197">
      <w:pPr>
        <w:pStyle w:val="Heading2"/>
        <w:spacing w:line="480" w:lineRule="auto"/>
        <w:rPr>
          <w:rFonts w:ascii="Arial" w:eastAsia="Times New Roman" w:hAnsi="Arial" w:cs="Arial"/>
          <w:u w:val="single"/>
        </w:rPr>
      </w:pPr>
    </w:p>
    <w:p w14:paraId="1DE74111" w14:textId="4BB7F3E1" w:rsidR="002D1ACB" w:rsidRDefault="002D1ACB" w:rsidP="002D1ACB"/>
    <w:p w14:paraId="6B13DC3F" w14:textId="73F55119" w:rsidR="002D1ACB" w:rsidRDefault="002D1ACB" w:rsidP="002D1ACB"/>
    <w:p w14:paraId="253521CC" w14:textId="025E5060" w:rsidR="002D1ACB" w:rsidRDefault="002D1ACB" w:rsidP="002D1ACB"/>
    <w:p w14:paraId="773E2E5D" w14:textId="2785AE89" w:rsidR="002D1ACB" w:rsidRDefault="002D1ACB" w:rsidP="002D1ACB"/>
    <w:p w14:paraId="4E8574D7" w14:textId="70E04959" w:rsidR="002D1ACB" w:rsidRDefault="002D1ACB" w:rsidP="002D1ACB"/>
    <w:p w14:paraId="676AD517" w14:textId="087DB3A4" w:rsidR="002D1ACB" w:rsidRDefault="002D1ACB" w:rsidP="002D1ACB"/>
    <w:p w14:paraId="59615DB6" w14:textId="075505BC" w:rsidR="002D1ACB" w:rsidRDefault="002D1ACB" w:rsidP="002D1ACB"/>
    <w:p w14:paraId="63C99F03" w14:textId="48E62C40" w:rsidR="002D1ACB" w:rsidRDefault="002D1ACB" w:rsidP="002D1ACB"/>
    <w:p w14:paraId="413C7E3F" w14:textId="48C41F69" w:rsidR="002D1ACB" w:rsidRDefault="002D1ACB" w:rsidP="002D1ACB"/>
    <w:p w14:paraId="26F5E7E5" w14:textId="42CE137C" w:rsidR="002D1ACB" w:rsidRDefault="002D1ACB" w:rsidP="002D1ACB"/>
    <w:p w14:paraId="76CE46F9" w14:textId="6285B0DF" w:rsidR="002D1ACB" w:rsidRDefault="002D1ACB" w:rsidP="002D1ACB"/>
    <w:p w14:paraId="3DDF42F0" w14:textId="3917C88E" w:rsidR="002D1ACB" w:rsidRDefault="002D1ACB" w:rsidP="002D1ACB"/>
    <w:p w14:paraId="6075C17B" w14:textId="208C79FB" w:rsidR="002D1ACB" w:rsidRDefault="002D1ACB" w:rsidP="002D1ACB"/>
    <w:p w14:paraId="4830540C" w14:textId="01151D3D" w:rsidR="002D1ACB" w:rsidRDefault="002D1ACB" w:rsidP="002D1ACB"/>
    <w:p w14:paraId="220F6E93" w14:textId="4511C6D5" w:rsidR="002D1ACB" w:rsidRDefault="002D1ACB" w:rsidP="002D1ACB"/>
    <w:p w14:paraId="5605BF05" w14:textId="357DF8AF" w:rsidR="002D1ACB" w:rsidRDefault="002D1ACB" w:rsidP="002D1ACB"/>
    <w:p w14:paraId="3CBA318F" w14:textId="4E0C0893" w:rsidR="002D1ACB" w:rsidRDefault="002D1ACB" w:rsidP="002D1ACB"/>
    <w:p w14:paraId="3EB1D023" w14:textId="468A954C" w:rsidR="002D1ACB" w:rsidRDefault="002D1ACB" w:rsidP="002D1ACB"/>
    <w:p w14:paraId="4D8E627E" w14:textId="6A656C77" w:rsidR="002D1ACB" w:rsidRDefault="002D1ACB" w:rsidP="002D1ACB"/>
    <w:p w14:paraId="4FFEF243" w14:textId="02A0D6CD" w:rsidR="002D1ACB" w:rsidRDefault="002D1ACB" w:rsidP="002D1ACB"/>
    <w:p w14:paraId="6F5D1D82" w14:textId="6241F66B" w:rsidR="002D1ACB" w:rsidRDefault="002D1ACB" w:rsidP="002D1ACB"/>
    <w:p w14:paraId="179750E6" w14:textId="23073BDB" w:rsidR="002D1ACB" w:rsidRDefault="002D1ACB" w:rsidP="002D1ACB"/>
    <w:p w14:paraId="67901227" w14:textId="1D155AF4" w:rsidR="002D1ACB" w:rsidRDefault="002D1ACB" w:rsidP="002D1ACB"/>
    <w:p w14:paraId="574F14FC" w14:textId="0FE4F94B" w:rsidR="002D1ACB" w:rsidRDefault="002D1ACB" w:rsidP="002D1ACB"/>
    <w:p w14:paraId="5E3C5B61" w14:textId="4C8A8DBA" w:rsidR="002D1ACB" w:rsidRDefault="002D1ACB" w:rsidP="002D1ACB"/>
    <w:p w14:paraId="7A6BEB37" w14:textId="192B843C" w:rsidR="002D1ACB" w:rsidRDefault="002D1ACB" w:rsidP="002D1ACB"/>
    <w:p w14:paraId="357CB0F6" w14:textId="0B9DABEE" w:rsidR="002D1ACB" w:rsidRDefault="002D1ACB" w:rsidP="002D1ACB"/>
    <w:p w14:paraId="3AD985C7" w14:textId="45EE0599" w:rsidR="002D1ACB" w:rsidRDefault="002D1ACB" w:rsidP="002D1ACB"/>
    <w:p w14:paraId="5759A469" w14:textId="25052437" w:rsidR="002D1ACB" w:rsidRDefault="002D1ACB" w:rsidP="002D1ACB"/>
    <w:p w14:paraId="514B242D" w14:textId="4AB7B627" w:rsidR="002D1ACB" w:rsidRDefault="002D1ACB" w:rsidP="002D1ACB"/>
    <w:p w14:paraId="04D3CDEA" w14:textId="4C8F3205" w:rsidR="002D1ACB" w:rsidRDefault="002D1ACB" w:rsidP="002D1ACB"/>
    <w:p w14:paraId="2C7EC382" w14:textId="161F15F7" w:rsidR="002D1ACB" w:rsidRDefault="002D1ACB" w:rsidP="002D1ACB"/>
    <w:p w14:paraId="419A6000" w14:textId="5A61AD79" w:rsidR="002D1ACB" w:rsidRDefault="002D1ACB" w:rsidP="002D1ACB"/>
    <w:p w14:paraId="7048F41D" w14:textId="39C9F1B9" w:rsidR="002D1ACB" w:rsidRDefault="002D1ACB" w:rsidP="002D1ACB"/>
    <w:p w14:paraId="134B2359" w14:textId="77777777" w:rsidR="002D1ACB" w:rsidRPr="002D1ACB" w:rsidRDefault="002D1ACB" w:rsidP="002D1ACB"/>
    <w:p w14:paraId="0759B08D" w14:textId="6B97C682" w:rsidR="00096197" w:rsidRDefault="00096197" w:rsidP="00096197">
      <w:pPr>
        <w:pStyle w:val="Heading2"/>
        <w:spacing w:line="480" w:lineRule="auto"/>
        <w:rPr>
          <w:rFonts w:ascii="Arial" w:eastAsia="Times New Roman" w:hAnsi="Arial" w:cs="Arial"/>
          <w:i/>
          <w:iCs/>
          <w:color w:val="auto"/>
          <w:sz w:val="24"/>
          <w:szCs w:val="24"/>
          <w:u w:val="single"/>
        </w:rPr>
      </w:pPr>
      <w:r w:rsidRPr="006712B7">
        <w:rPr>
          <w:rFonts w:ascii="Arial" w:eastAsia="Times New Roman" w:hAnsi="Arial" w:cs="Arial"/>
          <w:b/>
          <w:bCs/>
          <w:color w:val="auto"/>
          <w:sz w:val="24"/>
          <w:szCs w:val="24"/>
          <w:u w:val="single"/>
        </w:rPr>
        <w:lastRenderedPageBreak/>
        <w:t xml:space="preserve">Appendix </w:t>
      </w:r>
      <w:r>
        <w:rPr>
          <w:rFonts w:ascii="Arial" w:eastAsia="Times New Roman" w:hAnsi="Arial" w:cs="Arial"/>
          <w:b/>
          <w:bCs/>
          <w:color w:val="auto"/>
          <w:sz w:val="24"/>
          <w:szCs w:val="24"/>
          <w:u w:val="single"/>
        </w:rPr>
        <w:t>D</w:t>
      </w:r>
      <w:r w:rsidRPr="006712B7">
        <w:rPr>
          <w:rFonts w:ascii="Arial" w:eastAsia="Times New Roman" w:hAnsi="Arial" w:cs="Arial"/>
          <w:b/>
          <w:bCs/>
          <w:color w:val="auto"/>
          <w:sz w:val="24"/>
          <w:szCs w:val="24"/>
          <w:u w:val="single"/>
        </w:rPr>
        <w:t xml:space="preserve"> –</w:t>
      </w:r>
      <w:r>
        <w:rPr>
          <w:rFonts w:ascii="Arial" w:eastAsia="Times New Roman" w:hAnsi="Arial" w:cs="Arial"/>
          <w:b/>
          <w:bCs/>
          <w:color w:val="auto"/>
          <w:sz w:val="24"/>
          <w:szCs w:val="24"/>
          <w:u w:val="single"/>
        </w:rPr>
        <w:t xml:space="preserve"> </w:t>
      </w:r>
      <w:r>
        <w:rPr>
          <w:rFonts w:ascii="Arial" w:eastAsia="Times New Roman" w:hAnsi="Arial" w:cs="Arial"/>
          <w:i/>
          <w:iCs/>
          <w:color w:val="auto"/>
          <w:sz w:val="24"/>
          <w:szCs w:val="24"/>
          <w:u w:val="single"/>
        </w:rPr>
        <w:t xml:space="preserve">Further evidence and research </w:t>
      </w:r>
    </w:p>
    <w:p w14:paraId="3AF573F1" w14:textId="5F149B0B" w:rsidR="00096197" w:rsidRPr="00541B79" w:rsidRDefault="00541B79" w:rsidP="00541B79">
      <w:pPr>
        <w:spacing w:line="360" w:lineRule="auto"/>
        <w:rPr>
          <w:rFonts w:cs="Arial"/>
          <w:szCs w:val="24"/>
        </w:rPr>
      </w:pPr>
      <w:r>
        <w:rPr>
          <w:rFonts w:cs="Arial"/>
          <w:szCs w:val="24"/>
        </w:rPr>
        <w:t>The researcher</w:t>
      </w:r>
      <w:r w:rsidR="00463618" w:rsidRPr="00541B79">
        <w:rPr>
          <w:rFonts w:cs="Arial"/>
          <w:szCs w:val="24"/>
        </w:rPr>
        <w:t xml:space="preserve"> volunteered to be part of a large policing operation </w:t>
      </w:r>
      <w:r w:rsidR="004A3D2A" w:rsidRPr="00541B79">
        <w:rPr>
          <w:rFonts w:cs="Arial"/>
          <w:szCs w:val="24"/>
        </w:rPr>
        <w:t>involving</w:t>
      </w:r>
      <w:r>
        <w:rPr>
          <w:rFonts w:cs="Arial"/>
          <w:szCs w:val="24"/>
        </w:rPr>
        <w:t xml:space="preserve"> a</w:t>
      </w:r>
      <w:r w:rsidR="004A3D2A" w:rsidRPr="00541B79">
        <w:rPr>
          <w:rFonts w:cs="Arial"/>
          <w:szCs w:val="24"/>
        </w:rPr>
        <w:t xml:space="preserve"> dangerous organised crime group. </w:t>
      </w:r>
      <w:r>
        <w:rPr>
          <w:rFonts w:cs="Arial"/>
          <w:szCs w:val="24"/>
        </w:rPr>
        <w:t>The researcher’s role in this operation</w:t>
      </w:r>
      <w:r w:rsidR="004A3D2A" w:rsidRPr="00541B79">
        <w:rPr>
          <w:rFonts w:cs="Arial"/>
          <w:szCs w:val="24"/>
        </w:rPr>
        <w:t xml:space="preserve"> was to meet vulnerable </w:t>
      </w:r>
      <w:r>
        <w:rPr>
          <w:rFonts w:cs="Arial"/>
          <w:szCs w:val="24"/>
        </w:rPr>
        <w:t>‘Sex Workers’</w:t>
      </w:r>
      <w:r w:rsidR="004A3D2A" w:rsidRPr="00541B79">
        <w:rPr>
          <w:rFonts w:cs="Arial"/>
          <w:szCs w:val="24"/>
        </w:rPr>
        <w:t xml:space="preserve"> at the scene and transport them to a place of safety, where they were able to speak openly and honestly with members of the PPU – Public Protection Unit. </w:t>
      </w:r>
      <w:r>
        <w:rPr>
          <w:rFonts w:cs="Arial"/>
          <w:szCs w:val="24"/>
        </w:rPr>
        <w:t>The researcher was</w:t>
      </w:r>
      <w:r w:rsidR="00DF7EDE" w:rsidRPr="00541B79">
        <w:rPr>
          <w:rFonts w:cs="Arial"/>
          <w:szCs w:val="24"/>
        </w:rPr>
        <w:t xml:space="preserve"> specifically asked to wear plain clothing </w:t>
      </w:r>
      <w:r>
        <w:rPr>
          <w:rFonts w:cs="Arial"/>
          <w:szCs w:val="24"/>
        </w:rPr>
        <w:t>to</w:t>
      </w:r>
      <w:r w:rsidR="00DF7EDE" w:rsidRPr="00541B79">
        <w:rPr>
          <w:rFonts w:cs="Arial"/>
          <w:szCs w:val="24"/>
        </w:rPr>
        <w:t xml:space="preserve"> step away from a uniformed officer and was provided with an unmarked vehicle. </w:t>
      </w:r>
    </w:p>
    <w:p w14:paraId="04BD8A17" w14:textId="766743C8" w:rsidR="004A3D2A" w:rsidRPr="00541B79" w:rsidRDefault="004A3D2A" w:rsidP="00541B79">
      <w:pPr>
        <w:spacing w:line="360" w:lineRule="auto"/>
        <w:rPr>
          <w:rFonts w:cs="Arial"/>
          <w:szCs w:val="24"/>
        </w:rPr>
      </w:pPr>
    </w:p>
    <w:p w14:paraId="7971872F" w14:textId="3B8DAAEB" w:rsidR="004A3D2A" w:rsidRPr="00541B79" w:rsidRDefault="004A3D2A" w:rsidP="00541B79">
      <w:pPr>
        <w:spacing w:line="360" w:lineRule="auto"/>
        <w:rPr>
          <w:rFonts w:cs="Arial"/>
          <w:szCs w:val="24"/>
        </w:rPr>
      </w:pPr>
      <w:r w:rsidRPr="00541B79">
        <w:rPr>
          <w:rFonts w:cs="Arial"/>
          <w:szCs w:val="24"/>
        </w:rPr>
        <w:t>This operation was well organised and there was sufficient intel to suggest that sex workers were being exploited as part of the large organise crim</w:t>
      </w:r>
      <w:r w:rsidR="00DF7EDE" w:rsidRPr="00541B79">
        <w:rPr>
          <w:rFonts w:cs="Arial"/>
          <w:szCs w:val="24"/>
        </w:rPr>
        <w:t>e</w:t>
      </w:r>
      <w:r w:rsidRPr="00541B79">
        <w:rPr>
          <w:rFonts w:cs="Arial"/>
          <w:szCs w:val="24"/>
        </w:rPr>
        <w:t xml:space="preserve"> group. In addition to this, there were also concerns of, firearms, </w:t>
      </w:r>
      <w:r w:rsidR="00DF7EDE" w:rsidRPr="00541B79">
        <w:rPr>
          <w:rFonts w:cs="Arial"/>
          <w:szCs w:val="24"/>
        </w:rPr>
        <w:t>drugs,</w:t>
      </w:r>
      <w:r w:rsidRPr="00541B79">
        <w:rPr>
          <w:rFonts w:cs="Arial"/>
          <w:szCs w:val="24"/>
        </w:rPr>
        <w:t xml:space="preserve"> and human trafficking. All crimes </w:t>
      </w:r>
      <w:r w:rsidR="00541B79">
        <w:rPr>
          <w:rFonts w:cs="Arial"/>
          <w:szCs w:val="24"/>
        </w:rPr>
        <w:t xml:space="preserve">that have been </w:t>
      </w:r>
      <w:r w:rsidRPr="00541B79">
        <w:rPr>
          <w:rFonts w:cs="Arial"/>
          <w:szCs w:val="24"/>
        </w:rPr>
        <w:t xml:space="preserve">previously discussed in this dissertation; supporting the dangers sex workers are associated with.  </w:t>
      </w:r>
    </w:p>
    <w:p w14:paraId="4EA1759C" w14:textId="77777777" w:rsidR="004A3D2A" w:rsidRPr="00541B79" w:rsidRDefault="004A3D2A" w:rsidP="00541B79">
      <w:pPr>
        <w:spacing w:line="360" w:lineRule="auto"/>
        <w:rPr>
          <w:rFonts w:cs="Arial"/>
          <w:szCs w:val="24"/>
        </w:rPr>
      </w:pPr>
    </w:p>
    <w:p w14:paraId="7DFAC879" w14:textId="0891AE80" w:rsidR="006D3D60" w:rsidRPr="00541B79" w:rsidRDefault="00E727F7" w:rsidP="00541B79">
      <w:pPr>
        <w:spacing w:line="360" w:lineRule="auto"/>
        <w:rPr>
          <w:rFonts w:cs="Arial"/>
          <w:szCs w:val="24"/>
        </w:rPr>
      </w:pPr>
      <w:r w:rsidRPr="00541B79">
        <w:rPr>
          <w:rFonts w:cs="Arial"/>
          <w:szCs w:val="24"/>
        </w:rPr>
        <w:t xml:space="preserve">Once the warrant had been executed, </w:t>
      </w:r>
      <w:r w:rsidR="00541B79">
        <w:rPr>
          <w:rFonts w:cs="Arial"/>
          <w:szCs w:val="24"/>
        </w:rPr>
        <w:t xml:space="preserve">the researcher </w:t>
      </w:r>
      <w:r w:rsidRPr="00541B79">
        <w:rPr>
          <w:rFonts w:cs="Arial"/>
          <w:szCs w:val="24"/>
        </w:rPr>
        <w:t xml:space="preserve">was contacted </w:t>
      </w:r>
      <w:r w:rsidR="00DF7EDE" w:rsidRPr="00541B79">
        <w:rPr>
          <w:rFonts w:cs="Arial"/>
          <w:szCs w:val="24"/>
        </w:rPr>
        <w:t>to</w:t>
      </w:r>
      <w:r w:rsidRPr="00541B79">
        <w:rPr>
          <w:rFonts w:cs="Arial"/>
          <w:szCs w:val="24"/>
        </w:rPr>
        <w:t xml:space="preserve"> </w:t>
      </w:r>
      <w:r w:rsidR="00DF7EDE" w:rsidRPr="00541B79">
        <w:rPr>
          <w:rFonts w:cs="Arial"/>
          <w:szCs w:val="24"/>
        </w:rPr>
        <w:t>convey</w:t>
      </w:r>
      <w:r w:rsidRPr="00541B79">
        <w:rPr>
          <w:rFonts w:cs="Arial"/>
          <w:szCs w:val="24"/>
        </w:rPr>
        <w:t xml:space="preserve"> vulnerable </w:t>
      </w:r>
      <w:r w:rsidR="00DF7EDE" w:rsidRPr="00541B79">
        <w:rPr>
          <w:rFonts w:cs="Arial"/>
          <w:szCs w:val="24"/>
        </w:rPr>
        <w:t>s</w:t>
      </w:r>
      <w:r w:rsidRPr="00541B79">
        <w:rPr>
          <w:rFonts w:cs="Arial"/>
          <w:szCs w:val="24"/>
        </w:rPr>
        <w:t xml:space="preserve">ex workers from the scene and </w:t>
      </w:r>
      <w:r w:rsidR="004A3D2A" w:rsidRPr="00541B79">
        <w:rPr>
          <w:rFonts w:cs="Arial"/>
          <w:szCs w:val="24"/>
        </w:rPr>
        <w:t xml:space="preserve">transport them to a nearby place of safety. </w:t>
      </w:r>
      <w:r w:rsidR="006B0C44">
        <w:rPr>
          <w:rFonts w:cs="Arial"/>
          <w:szCs w:val="24"/>
        </w:rPr>
        <w:t>T</w:t>
      </w:r>
      <w:r w:rsidRPr="00541B79">
        <w:rPr>
          <w:rFonts w:cs="Arial"/>
          <w:szCs w:val="24"/>
        </w:rPr>
        <w:t xml:space="preserve">he reason </w:t>
      </w:r>
      <w:r w:rsidR="00541B79">
        <w:rPr>
          <w:rFonts w:cs="Arial"/>
          <w:szCs w:val="24"/>
        </w:rPr>
        <w:t>for a plain clothed</w:t>
      </w:r>
      <w:r w:rsidRPr="00541B79">
        <w:rPr>
          <w:rFonts w:cs="Arial"/>
          <w:szCs w:val="24"/>
        </w:rPr>
        <w:t xml:space="preserve"> </w:t>
      </w:r>
      <w:r w:rsidR="006B0C44">
        <w:rPr>
          <w:rFonts w:cs="Arial"/>
          <w:szCs w:val="24"/>
        </w:rPr>
        <w:t xml:space="preserve">operation </w:t>
      </w:r>
      <w:r w:rsidRPr="00541B79">
        <w:rPr>
          <w:rFonts w:cs="Arial"/>
          <w:szCs w:val="24"/>
        </w:rPr>
        <w:t xml:space="preserve">was to ensure the women felt safe and not treated as suspects of crime. The plain clothing provided a softer approach and the use of an unmarked vehicle added to this evidence that Police are trying to do everything in their power to separate sex workers as victims of exploitation. </w:t>
      </w:r>
      <w:r w:rsidR="004A3D2A" w:rsidRPr="00541B79">
        <w:rPr>
          <w:rFonts w:cs="Arial"/>
          <w:szCs w:val="24"/>
        </w:rPr>
        <w:t xml:space="preserve">The women were vulnerable and clearly unkept, underfed and appeared to be relived and thankful for being given a place of safety. </w:t>
      </w:r>
      <w:r w:rsidR="006B0C44">
        <w:rPr>
          <w:rFonts w:cs="Arial"/>
          <w:szCs w:val="24"/>
        </w:rPr>
        <w:t xml:space="preserve">The researcher was </w:t>
      </w:r>
      <w:r w:rsidRPr="00541B79">
        <w:rPr>
          <w:rFonts w:cs="Arial"/>
          <w:szCs w:val="24"/>
        </w:rPr>
        <w:t xml:space="preserve">accompanied </w:t>
      </w:r>
      <w:r w:rsidR="00DF7EDE" w:rsidRPr="00541B79">
        <w:rPr>
          <w:rFonts w:cs="Arial"/>
          <w:szCs w:val="24"/>
        </w:rPr>
        <w:t>by</w:t>
      </w:r>
      <w:r w:rsidRPr="00541B79">
        <w:rPr>
          <w:rFonts w:cs="Arial"/>
          <w:szCs w:val="24"/>
        </w:rPr>
        <w:t xml:space="preserve"> a staff member from the PPU unit when conveying the sex workers to ensure they had a familiar face and a single point of contact providing them with a sense of security and comfort. Once the sex workers were conveyed to the place of safety police officers were not allowed past the entrance ensuring once again that the sex workers were kept </w:t>
      </w:r>
      <w:r w:rsidR="00DF7EDE" w:rsidRPr="00541B79">
        <w:rPr>
          <w:rFonts w:cs="Arial"/>
          <w:szCs w:val="24"/>
        </w:rPr>
        <w:t>separate</w:t>
      </w:r>
      <w:r w:rsidRPr="00541B79">
        <w:rPr>
          <w:rFonts w:cs="Arial"/>
          <w:szCs w:val="24"/>
        </w:rPr>
        <w:t xml:space="preserve"> from any kind of police action. </w:t>
      </w:r>
    </w:p>
    <w:p w14:paraId="71282CD9" w14:textId="2D4D7A4B" w:rsidR="00DF7EDE" w:rsidRPr="00541B79" w:rsidRDefault="00DF7EDE" w:rsidP="00541B79">
      <w:pPr>
        <w:spacing w:line="360" w:lineRule="auto"/>
        <w:rPr>
          <w:rFonts w:cs="Arial"/>
          <w:szCs w:val="24"/>
        </w:rPr>
      </w:pPr>
    </w:p>
    <w:p w14:paraId="4D2DA570" w14:textId="002A4E94" w:rsidR="00DF7EDE" w:rsidRPr="00541B79" w:rsidRDefault="00DF7EDE" w:rsidP="00541B79">
      <w:pPr>
        <w:spacing w:line="360" w:lineRule="auto"/>
        <w:rPr>
          <w:rFonts w:cs="Arial"/>
          <w:szCs w:val="24"/>
        </w:rPr>
      </w:pPr>
      <w:r w:rsidRPr="00541B79">
        <w:rPr>
          <w:rFonts w:cs="Arial"/>
          <w:szCs w:val="24"/>
        </w:rPr>
        <w:t xml:space="preserve">This approach supports the stigma has changed within the police from viewing the Sex worker as a suspect of crime and experienced </w:t>
      </w:r>
      <w:r w:rsidR="001813B8" w:rsidRPr="00541B79">
        <w:rPr>
          <w:rFonts w:cs="Arial"/>
          <w:szCs w:val="24"/>
        </w:rPr>
        <w:t>first-hand</w:t>
      </w:r>
      <w:r w:rsidRPr="00541B79">
        <w:rPr>
          <w:rFonts w:cs="Arial"/>
          <w:szCs w:val="24"/>
        </w:rPr>
        <w:t xml:space="preserve"> that Police are now treated the sex workers a vulnerable victim of exploitation. Police are trying to build relationships with sex workers and have positive engagements with them and this is evidence by this policing operation. This needs to continue in future encounters with </w:t>
      </w:r>
      <w:r w:rsidRPr="00541B79">
        <w:rPr>
          <w:rFonts w:cs="Arial"/>
          <w:szCs w:val="24"/>
        </w:rPr>
        <w:lastRenderedPageBreak/>
        <w:t xml:space="preserve">sex workers for this to progress and relationships to grow stronger between the police and sex workers. </w:t>
      </w:r>
    </w:p>
    <w:p w14:paraId="3FC558C5" w14:textId="77777777" w:rsidR="00DF7EDE" w:rsidRPr="00541B79" w:rsidRDefault="00DF7EDE" w:rsidP="00541B79">
      <w:pPr>
        <w:spacing w:line="360" w:lineRule="auto"/>
        <w:rPr>
          <w:rFonts w:cs="Arial"/>
          <w:szCs w:val="24"/>
        </w:rPr>
      </w:pPr>
    </w:p>
    <w:p w14:paraId="105953A9" w14:textId="0731771F" w:rsidR="00DF7EDE" w:rsidRPr="00541B79" w:rsidRDefault="006B0C44" w:rsidP="00541B79">
      <w:pPr>
        <w:spacing w:line="360" w:lineRule="auto"/>
        <w:rPr>
          <w:rFonts w:cs="Arial"/>
          <w:szCs w:val="24"/>
        </w:rPr>
      </w:pPr>
      <w:r>
        <w:rPr>
          <w:rFonts w:cs="Arial"/>
          <w:szCs w:val="24"/>
        </w:rPr>
        <w:t>The researcher had</w:t>
      </w:r>
      <w:r w:rsidR="00DF7EDE" w:rsidRPr="00541B79">
        <w:rPr>
          <w:rFonts w:cs="Arial"/>
          <w:szCs w:val="24"/>
        </w:rPr>
        <w:t xml:space="preserve"> previously encountered one of the sex workers withing </w:t>
      </w:r>
      <w:r>
        <w:rPr>
          <w:rFonts w:cs="Arial"/>
          <w:szCs w:val="24"/>
        </w:rPr>
        <w:t>their</w:t>
      </w:r>
      <w:r w:rsidR="00DF7EDE" w:rsidRPr="00541B79">
        <w:rPr>
          <w:rFonts w:cs="Arial"/>
          <w:szCs w:val="24"/>
        </w:rPr>
        <w:t xml:space="preserve"> daily response duties; </w:t>
      </w:r>
      <w:r w:rsidR="00D61EAD" w:rsidRPr="00541B79">
        <w:rPr>
          <w:rFonts w:cs="Arial"/>
          <w:szCs w:val="24"/>
        </w:rPr>
        <w:t>however,</w:t>
      </w:r>
      <w:r w:rsidR="00DF7EDE" w:rsidRPr="00541B79">
        <w:rPr>
          <w:rFonts w:cs="Arial"/>
          <w:szCs w:val="24"/>
        </w:rPr>
        <w:t xml:space="preserve"> when </w:t>
      </w:r>
      <w:r>
        <w:rPr>
          <w:rFonts w:cs="Arial"/>
          <w:szCs w:val="24"/>
        </w:rPr>
        <w:t>the sex worker</w:t>
      </w:r>
      <w:r w:rsidR="00DF7EDE" w:rsidRPr="00541B79">
        <w:rPr>
          <w:rFonts w:cs="Arial"/>
          <w:szCs w:val="24"/>
        </w:rPr>
        <w:t xml:space="preserve"> recognised </w:t>
      </w:r>
      <w:r>
        <w:rPr>
          <w:rFonts w:cs="Arial"/>
          <w:szCs w:val="24"/>
        </w:rPr>
        <w:t>the individual</w:t>
      </w:r>
      <w:r w:rsidR="00DF7EDE" w:rsidRPr="00541B79">
        <w:rPr>
          <w:rFonts w:cs="Arial"/>
          <w:szCs w:val="24"/>
        </w:rPr>
        <w:t xml:space="preserve"> as a plain clothed </w:t>
      </w:r>
      <w:r w:rsidRPr="00541B79">
        <w:rPr>
          <w:rFonts w:cs="Arial"/>
          <w:szCs w:val="24"/>
        </w:rPr>
        <w:t>officer,</w:t>
      </w:r>
      <w:r w:rsidR="00DF7EDE" w:rsidRPr="00541B79">
        <w:rPr>
          <w:rFonts w:cs="Arial"/>
          <w:szCs w:val="24"/>
        </w:rPr>
        <w:t xml:space="preserve"> she was </w:t>
      </w:r>
      <w:r>
        <w:rPr>
          <w:rFonts w:cs="Arial"/>
          <w:szCs w:val="24"/>
        </w:rPr>
        <w:t>more willing to</w:t>
      </w:r>
      <w:r w:rsidR="00DF7EDE" w:rsidRPr="00541B79">
        <w:rPr>
          <w:rFonts w:cs="Arial"/>
          <w:szCs w:val="24"/>
        </w:rPr>
        <w:t xml:space="preserve"> engag</w:t>
      </w:r>
      <w:r>
        <w:rPr>
          <w:rFonts w:cs="Arial"/>
          <w:szCs w:val="24"/>
        </w:rPr>
        <w:t>e</w:t>
      </w:r>
      <w:r w:rsidR="00DF7EDE" w:rsidRPr="00541B79">
        <w:rPr>
          <w:rFonts w:cs="Arial"/>
          <w:szCs w:val="24"/>
        </w:rPr>
        <w:t xml:space="preserve"> and open to discussion. It could be argued that the </w:t>
      </w:r>
      <w:r w:rsidR="00D61EAD" w:rsidRPr="00541B79">
        <w:rPr>
          <w:rFonts w:cs="Arial"/>
          <w:szCs w:val="24"/>
        </w:rPr>
        <w:t>regular police officer ‘bobbie on the beat’ may still find it difficult to build relationships with Sex works in comparison to a p</w:t>
      </w:r>
      <w:r>
        <w:rPr>
          <w:rFonts w:cs="Arial"/>
          <w:szCs w:val="24"/>
        </w:rPr>
        <w:t>l</w:t>
      </w:r>
      <w:r w:rsidR="00D61EAD" w:rsidRPr="00541B79">
        <w:rPr>
          <w:rFonts w:cs="Arial"/>
          <w:szCs w:val="24"/>
        </w:rPr>
        <w:t xml:space="preserve">ain clothed officer. This is something that could be considered in the future to better engage with sex workers on the front line. </w:t>
      </w:r>
      <w:r w:rsidR="00DF7EDE" w:rsidRPr="00541B79">
        <w:rPr>
          <w:rFonts w:cs="Arial"/>
          <w:szCs w:val="24"/>
        </w:rPr>
        <w:t xml:space="preserve"> </w:t>
      </w:r>
    </w:p>
    <w:p w14:paraId="5334C2F5" w14:textId="2A28084C" w:rsidR="00E727F7" w:rsidRDefault="00E727F7" w:rsidP="004A3D2A"/>
    <w:p w14:paraId="5CD31689" w14:textId="77777777" w:rsidR="00E727F7" w:rsidRDefault="00E727F7" w:rsidP="004A3D2A">
      <w:pPr>
        <w:rPr>
          <w:u w:val="single"/>
        </w:rPr>
      </w:pPr>
    </w:p>
    <w:p w14:paraId="5CCC4F54" w14:textId="77777777" w:rsidR="006D3D60" w:rsidRDefault="006D3D60" w:rsidP="00096197">
      <w:pPr>
        <w:tabs>
          <w:tab w:val="left" w:pos="5103"/>
        </w:tabs>
        <w:rPr>
          <w:u w:val="single"/>
        </w:rPr>
      </w:pPr>
    </w:p>
    <w:p w14:paraId="60362EE4" w14:textId="77777777" w:rsidR="006D3D60" w:rsidRDefault="006D3D60" w:rsidP="00096197">
      <w:pPr>
        <w:tabs>
          <w:tab w:val="left" w:pos="5103"/>
        </w:tabs>
        <w:rPr>
          <w:u w:val="single"/>
        </w:rPr>
      </w:pPr>
    </w:p>
    <w:p w14:paraId="5283E198" w14:textId="77777777" w:rsidR="006D3D60" w:rsidRDefault="006D3D60" w:rsidP="00096197">
      <w:pPr>
        <w:tabs>
          <w:tab w:val="left" w:pos="5103"/>
        </w:tabs>
        <w:rPr>
          <w:u w:val="single"/>
        </w:rPr>
      </w:pPr>
    </w:p>
    <w:p w14:paraId="477DCC63" w14:textId="77777777" w:rsidR="006D3D60" w:rsidRDefault="006D3D60" w:rsidP="00096197">
      <w:pPr>
        <w:tabs>
          <w:tab w:val="left" w:pos="5103"/>
        </w:tabs>
        <w:rPr>
          <w:u w:val="single"/>
        </w:rPr>
      </w:pPr>
    </w:p>
    <w:p w14:paraId="45FFCAB9" w14:textId="77777777" w:rsidR="006D3D60" w:rsidRDefault="006D3D60" w:rsidP="00096197">
      <w:pPr>
        <w:tabs>
          <w:tab w:val="left" w:pos="5103"/>
        </w:tabs>
        <w:rPr>
          <w:u w:val="single"/>
        </w:rPr>
      </w:pPr>
    </w:p>
    <w:p w14:paraId="02A9BE21" w14:textId="77777777" w:rsidR="006D3D60" w:rsidRDefault="006D3D60" w:rsidP="00096197">
      <w:pPr>
        <w:tabs>
          <w:tab w:val="left" w:pos="5103"/>
        </w:tabs>
        <w:rPr>
          <w:u w:val="single"/>
        </w:rPr>
      </w:pPr>
    </w:p>
    <w:p w14:paraId="3AEDA1C1" w14:textId="77777777" w:rsidR="006D3D60" w:rsidRDefault="006D3D60" w:rsidP="00096197">
      <w:pPr>
        <w:tabs>
          <w:tab w:val="left" w:pos="5103"/>
        </w:tabs>
        <w:rPr>
          <w:u w:val="single"/>
        </w:rPr>
      </w:pPr>
    </w:p>
    <w:p w14:paraId="7EBEEB50" w14:textId="77777777" w:rsidR="006D3D60" w:rsidRDefault="006D3D60" w:rsidP="00096197">
      <w:pPr>
        <w:tabs>
          <w:tab w:val="left" w:pos="5103"/>
        </w:tabs>
        <w:rPr>
          <w:u w:val="single"/>
        </w:rPr>
      </w:pPr>
    </w:p>
    <w:p w14:paraId="71F3D2EB" w14:textId="77777777" w:rsidR="006D3D60" w:rsidRDefault="006D3D60" w:rsidP="00096197">
      <w:pPr>
        <w:tabs>
          <w:tab w:val="left" w:pos="5103"/>
        </w:tabs>
        <w:rPr>
          <w:u w:val="single"/>
        </w:rPr>
      </w:pPr>
    </w:p>
    <w:p w14:paraId="49371996" w14:textId="77777777" w:rsidR="006D3D60" w:rsidRDefault="006D3D60" w:rsidP="00096197">
      <w:pPr>
        <w:tabs>
          <w:tab w:val="left" w:pos="5103"/>
        </w:tabs>
        <w:rPr>
          <w:u w:val="single"/>
        </w:rPr>
      </w:pPr>
    </w:p>
    <w:p w14:paraId="03D72DCF" w14:textId="77777777" w:rsidR="006D3D60" w:rsidRDefault="006D3D60" w:rsidP="00096197">
      <w:pPr>
        <w:tabs>
          <w:tab w:val="left" w:pos="5103"/>
        </w:tabs>
        <w:rPr>
          <w:u w:val="single"/>
        </w:rPr>
      </w:pPr>
    </w:p>
    <w:p w14:paraId="69561919" w14:textId="77777777" w:rsidR="006D3D60" w:rsidRDefault="006D3D60" w:rsidP="00096197">
      <w:pPr>
        <w:tabs>
          <w:tab w:val="left" w:pos="5103"/>
        </w:tabs>
        <w:rPr>
          <w:u w:val="single"/>
        </w:rPr>
      </w:pPr>
    </w:p>
    <w:p w14:paraId="5462B68F" w14:textId="77777777" w:rsidR="006D3D60" w:rsidRDefault="006D3D60" w:rsidP="00096197">
      <w:pPr>
        <w:tabs>
          <w:tab w:val="left" w:pos="5103"/>
        </w:tabs>
        <w:rPr>
          <w:u w:val="single"/>
        </w:rPr>
      </w:pPr>
    </w:p>
    <w:p w14:paraId="79F93D30" w14:textId="77777777" w:rsidR="006D3D60" w:rsidRDefault="006D3D60" w:rsidP="00096197">
      <w:pPr>
        <w:tabs>
          <w:tab w:val="left" w:pos="5103"/>
        </w:tabs>
        <w:rPr>
          <w:u w:val="single"/>
        </w:rPr>
      </w:pPr>
    </w:p>
    <w:p w14:paraId="3A4759A7" w14:textId="77777777" w:rsidR="006D3D60" w:rsidRDefault="006D3D60" w:rsidP="00096197">
      <w:pPr>
        <w:tabs>
          <w:tab w:val="left" w:pos="5103"/>
        </w:tabs>
        <w:rPr>
          <w:u w:val="single"/>
        </w:rPr>
      </w:pPr>
    </w:p>
    <w:p w14:paraId="6D74E70B" w14:textId="77777777" w:rsidR="006D3D60" w:rsidRDefault="006D3D60" w:rsidP="00096197">
      <w:pPr>
        <w:tabs>
          <w:tab w:val="left" w:pos="5103"/>
        </w:tabs>
        <w:rPr>
          <w:u w:val="single"/>
        </w:rPr>
      </w:pPr>
    </w:p>
    <w:p w14:paraId="30517209" w14:textId="77777777" w:rsidR="006D3D60" w:rsidRDefault="006D3D60" w:rsidP="00096197">
      <w:pPr>
        <w:tabs>
          <w:tab w:val="left" w:pos="5103"/>
        </w:tabs>
        <w:rPr>
          <w:u w:val="single"/>
        </w:rPr>
      </w:pPr>
    </w:p>
    <w:p w14:paraId="2AA8A42E" w14:textId="77777777" w:rsidR="006D3D60" w:rsidRDefault="006D3D60" w:rsidP="00096197">
      <w:pPr>
        <w:tabs>
          <w:tab w:val="left" w:pos="5103"/>
        </w:tabs>
        <w:rPr>
          <w:u w:val="single"/>
        </w:rPr>
      </w:pPr>
    </w:p>
    <w:p w14:paraId="39CB2ABC" w14:textId="77777777" w:rsidR="006D3D60" w:rsidRDefault="006D3D60" w:rsidP="00096197">
      <w:pPr>
        <w:tabs>
          <w:tab w:val="left" w:pos="5103"/>
        </w:tabs>
        <w:rPr>
          <w:u w:val="single"/>
        </w:rPr>
      </w:pPr>
    </w:p>
    <w:p w14:paraId="41697AA9" w14:textId="77777777" w:rsidR="006D3D60" w:rsidRDefault="006D3D60" w:rsidP="00096197">
      <w:pPr>
        <w:tabs>
          <w:tab w:val="left" w:pos="5103"/>
        </w:tabs>
        <w:rPr>
          <w:u w:val="single"/>
        </w:rPr>
      </w:pPr>
    </w:p>
    <w:p w14:paraId="6062F68D" w14:textId="77777777" w:rsidR="006D3D60" w:rsidRDefault="006D3D60" w:rsidP="00096197">
      <w:pPr>
        <w:tabs>
          <w:tab w:val="left" w:pos="5103"/>
        </w:tabs>
        <w:rPr>
          <w:u w:val="single"/>
        </w:rPr>
      </w:pPr>
    </w:p>
    <w:p w14:paraId="48BE2F33" w14:textId="77777777" w:rsidR="006D3D60" w:rsidRDefault="006D3D60" w:rsidP="00096197">
      <w:pPr>
        <w:tabs>
          <w:tab w:val="left" w:pos="5103"/>
        </w:tabs>
        <w:rPr>
          <w:u w:val="single"/>
        </w:rPr>
      </w:pPr>
    </w:p>
    <w:p w14:paraId="14ADE4A8" w14:textId="77777777" w:rsidR="006D3D60" w:rsidRDefault="006D3D60" w:rsidP="00096197">
      <w:pPr>
        <w:tabs>
          <w:tab w:val="left" w:pos="5103"/>
        </w:tabs>
        <w:rPr>
          <w:u w:val="single"/>
        </w:rPr>
      </w:pPr>
    </w:p>
    <w:p w14:paraId="5437ABC8" w14:textId="77777777" w:rsidR="006D3D60" w:rsidRDefault="006D3D60" w:rsidP="00096197">
      <w:pPr>
        <w:tabs>
          <w:tab w:val="left" w:pos="5103"/>
        </w:tabs>
        <w:rPr>
          <w:u w:val="single"/>
        </w:rPr>
      </w:pPr>
    </w:p>
    <w:p w14:paraId="23BA1C35" w14:textId="77777777" w:rsidR="006D3D60" w:rsidRDefault="006D3D60" w:rsidP="00096197">
      <w:pPr>
        <w:tabs>
          <w:tab w:val="left" w:pos="5103"/>
        </w:tabs>
        <w:rPr>
          <w:u w:val="single"/>
        </w:rPr>
      </w:pPr>
    </w:p>
    <w:p w14:paraId="5AD4DBB5" w14:textId="77777777" w:rsidR="006D3D60" w:rsidRDefault="006D3D60" w:rsidP="00096197">
      <w:pPr>
        <w:tabs>
          <w:tab w:val="left" w:pos="5103"/>
        </w:tabs>
        <w:rPr>
          <w:u w:val="single"/>
        </w:rPr>
      </w:pPr>
    </w:p>
    <w:p w14:paraId="440939E8" w14:textId="77777777" w:rsidR="006D3D60" w:rsidRDefault="006D3D60" w:rsidP="00096197">
      <w:pPr>
        <w:tabs>
          <w:tab w:val="left" w:pos="5103"/>
        </w:tabs>
        <w:rPr>
          <w:u w:val="single"/>
        </w:rPr>
      </w:pPr>
    </w:p>
    <w:p w14:paraId="4F389185" w14:textId="77777777" w:rsidR="006D3D60" w:rsidRDefault="006D3D60" w:rsidP="00096197">
      <w:pPr>
        <w:tabs>
          <w:tab w:val="left" w:pos="5103"/>
        </w:tabs>
        <w:rPr>
          <w:u w:val="single"/>
        </w:rPr>
      </w:pPr>
    </w:p>
    <w:p w14:paraId="774526AB" w14:textId="77777777" w:rsidR="006D3D60" w:rsidRDefault="006D3D60" w:rsidP="00096197">
      <w:pPr>
        <w:tabs>
          <w:tab w:val="left" w:pos="5103"/>
        </w:tabs>
        <w:rPr>
          <w:u w:val="single"/>
        </w:rPr>
      </w:pPr>
    </w:p>
    <w:p w14:paraId="3F31C3CC" w14:textId="77777777" w:rsidR="006D3D60" w:rsidRDefault="006D3D60" w:rsidP="00096197">
      <w:pPr>
        <w:tabs>
          <w:tab w:val="left" w:pos="5103"/>
        </w:tabs>
        <w:rPr>
          <w:u w:val="single"/>
        </w:rPr>
      </w:pPr>
    </w:p>
    <w:p w14:paraId="2D2C58B6" w14:textId="72153212" w:rsidR="00AF65B2" w:rsidRDefault="00AF65B2" w:rsidP="00096197">
      <w:pPr>
        <w:tabs>
          <w:tab w:val="left" w:pos="5103"/>
        </w:tabs>
        <w:rPr>
          <w:u w:val="single"/>
        </w:rPr>
      </w:pPr>
    </w:p>
    <w:p w14:paraId="322EC01F" w14:textId="77777777" w:rsidR="001813B8" w:rsidRDefault="001813B8" w:rsidP="00096197">
      <w:pPr>
        <w:tabs>
          <w:tab w:val="left" w:pos="5103"/>
        </w:tabs>
        <w:rPr>
          <w:u w:val="single"/>
        </w:rPr>
      </w:pPr>
    </w:p>
    <w:p w14:paraId="47B836BE" w14:textId="77777777" w:rsidR="00AF65B2" w:rsidRDefault="00AF65B2" w:rsidP="00096197">
      <w:pPr>
        <w:tabs>
          <w:tab w:val="left" w:pos="5103"/>
        </w:tabs>
        <w:rPr>
          <w:u w:val="single"/>
        </w:rPr>
      </w:pPr>
    </w:p>
    <w:p w14:paraId="45944C50" w14:textId="195407B4" w:rsidR="00096197" w:rsidRDefault="00096197" w:rsidP="00096197">
      <w:pPr>
        <w:tabs>
          <w:tab w:val="left" w:pos="5103"/>
        </w:tabs>
        <w:rPr>
          <w:rFonts w:cs="Arial"/>
          <w:b/>
          <w:bCs/>
          <w:szCs w:val="24"/>
          <w:u w:val="single"/>
        </w:rPr>
      </w:pPr>
      <w:bookmarkStart w:id="5" w:name="_Hlk147692934"/>
      <w:r w:rsidRPr="00096197">
        <w:rPr>
          <w:u w:val="single"/>
        </w:rPr>
        <w:lastRenderedPageBreak/>
        <w:t xml:space="preserve">Appendix E - </w:t>
      </w:r>
      <w:r w:rsidRPr="00096197">
        <w:rPr>
          <w:rFonts w:cs="Arial"/>
          <w:b/>
          <w:bCs/>
          <w:szCs w:val="24"/>
          <w:u w:val="single"/>
        </w:rPr>
        <w:t>APPLICATION FOR ETHICAL APPROVAL</w:t>
      </w:r>
    </w:p>
    <w:bookmarkEnd w:id="5"/>
    <w:p w14:paraId="39D9CB2B" w14:textId="6DAF2D51" w:rsidR="00096197" w:rsidRDefault="00096197" w:rsidP="00096197">
      <w:pPr>
        <w:tabs>
          <w:tab w:val="left" w:pos="5103"/>
        </w:tabs>
        <w:rPr>
          <w:rFonts w:cs="Arial"/>
          <w:b/>
          <w:bCs/>
          <w:szCs w:val="24"/>
          <w:u w:val="single"/>
        </w:rPr>
      </w:pPr>
    </w:p>
    <w:p w14:paraId="746A69E5" w14:textId="34A063B2" w:rsidR="00096197" w:rsidRPr="00096197" w:rsidRDefault="006D3D60" w:rsidP="00096197">
      <w:pPr>
        <w:tabs>
          <w:tab w:val="left" w:pos="5103"/>
        </w:tabs>
        <w:rPr>
          <w:rFonts w:cs="Arial"/>
          <w:szCs w:val="24"/>
        </w:rPr>
      </w:pPr>
      <w:r>
        <w:rPr>
          <w:rFonts w:cs="Arial"/>
          <w:szCs w:val="24"/>
        </w:rPr>
        <w:t xml:space="preserve">Ethics clearance Level 1 </w:t>
      </w:r>
      <w:r w:rsidR="00AF65B2">
        <w:rPr>
          <w:rFonts w:cs="Arial"/>
          <w:szCs w:val="24"/>
        </w:rPr>
        <w:t xml:space="preserve">- </w:t>
      </w:r>
      <w:r w:rsidR="00AF65B2" w:rsidRPr="00096197">
        <w:rPr>
          <w:rFonts w:cs="Arial"/>
          <w:szCs w:val="24"/>
        </w:rPr>
        <w:t>21</w:t>
      </w:r>
      <w:r w:rsidR="00096197" w:rsidRPr="00096197">
        <w:rPr>
          <w:rFonts w:cs="Arial"/>
          <w:szCs w:val="24"/>
        </w:rPr>
        <w:t>/03/2023</w:t>
      </w:r>
      <w:r>
        <w:rPr>
          <w:rFonts w:cs="Arial"/>
          <w:szCs w:val="24"/>
        </w:rPr>
        <w:t>.</w:t>
      </w:r>
      <w:r w:rsidR="00414CCD">
        <w:rPr>
          <w:rFonts w:cs="Arial"/>
          <w:szCs w:val="24"/>
        </w:rPr>
        <w:t xml:space="preserve"> (500 words)</w:t>
      </w:r>
    </w:p>
    <w:p w14:paraId="0AF1F940" w14:textId="65407632" w:rsidR="00096197" w:rsidRPr="00096197" w:rsidRDefault="00096197" w:rsidP="00096197"/>
    <w:p w14:paraId="3C06B6CC" w14:textId="77777777" w:rsidR="006D3D60" w:rsidRPr="006D3D60" w:rsidRDefault="006D3D60" w:rsidP="006D3D60">
      <w:pPr>
        <w:tabs>
          <w:tab w:val="left" w:pos="5103"/>
        </w:tabs>
        <w:jc w:val="center"/>
        <w:rPr>
          <w:rFonts w:cs="Arial"/>
          <w:b/>
          <w:bCs/>
          <w:szCs w:val="24"/>
          <w:u w:val="single"/>
        </w:rPr>
      </w:pPr>
      <w:r w:rsidRPr="006D3D60">
        <w:rPr>
          <w:rFonts w:cs="Arial"/>
          <w:b/>
          <w:bCs/>
          <w:szCs w:val="24"/>
          <w:u w:val="single"/>
        </w:rPr>
        <w:t>APPLICATION FOR ETHICAL APPROVAL</w:t>
      </w:r>
    </w:p>
    <w:p w14:paraId="689F8454" w14:textId="77777777" w:rsidR="006D3D60" w:rsidRDefault="006D3D60" w:rsidP="006D3D60">
      <w:pPr>
        <w:tabs>
          <w:tab w:val="left" w:pos="5103"/>
        </w:tabs>
        <w:ind w:right="282"/>
        <w:jc w:val="center"/>
        <w:rPr>
          <w:rFonts w:cs="Arial"/>
          <w:b/>
          <w:bCs/>
          <w:sz w:val="20"/>
        </w:rPr>
      </w:pPr>
    </w:p>
    <w:p w14:paraId="4AA46AA6" w14:textId="77777777" w:rsidR="006D3D60" w:rsidRDefault="006D3D60" w:rsidP="006D3D60">
      <w:pPr>
        <w:tabs>
          <w:tab w:val="left" w:pos="5103"/>
        </w:tabs>
        <w:ind w:right="282"/>
        <w:jc w:val="both"/>
        <w:rPr>
          <w:rFonts w:cs="Arial"/>
          <w:b/>
          <w:bCs/>
          <w:sz w:val="22"/>
          <w:szCs w:val="22"/>
        </w:rPr>
      </w:pPr>
      <w:r>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09C3DDF" w14:textId="77777777" w:rsidR="006D3D60" w:rsidRDefault="006D3D60" w:rsidP="006D3D60">
      <w:pPr>
        <w:tabs>
          <w:tab w:val="left" w:pos="5103"/>
        </w:tabs>
        <w:ind w:right="282"/>
        <w:jc w:val="center"/>
        <w:rPr>
          <w:rFonts w:cs="Arial"/>
          <w:b/>
          <w:bCs/>
          <w:sz w:val="16"/>
          <w:szCs w:val="16"/>
        </w:rPr>
      </w:pPr>
    </w:p>
    <w:p w14:paraId="24FE4624" w14:textId="77777777" w:rsidR="006D3D60" w:rsidRDefault="006D3D60" w:rsidP="006D3D60">
      <w:pPr>
        <w:tabs>
          <w:tab w:val="left" w:pos="5103"/>
        </w:tabs>
        <w:ind w:right="282"/>
        <w:jc w:val="both"/>
        <w:rPr>
          <w:rFonts w:cs="Arial"/>
          <w:sz w:val="22"/>
          <w:szCs w:val="22"/>
        </w:rPr>
      </w:pPr>
      <w:r>
        <w:rPr>
          <w:rFonts w:cs="Arial"/>
          <w:sz w:val="22"/>
          <w:szCs w:val="22"/>
        </w:rPr>
        <w:t xml:space="preserve">The University follows the OECD Frascati manual definition of </w:t>
      </w:r>
      <w:r>
        <w:rPr>
          <w:rFonts w:cs="Arial"/>
          <w:b/>
          <w:sz w:val="22"/>
          <w:szCs w:val="22"/>
        </w:rPr>
        <w:t>research activity</w:t>
      </w:r>
      <w:r>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D59A69" w14:textId="77777777" w:rsidR="006D3D60" w:rsidRDefault="006D3D60" w:rsidP="006D3D60">
      <w:pPr>
        <w:tabs>
          <w:tab w:val="left" w:pos="5103"/>
        </w:tabs>
        <w:ind w:right="282"/>
        <w:jc w:val="both"/>
        <w:rPr>
          <w:rFonts w:cs="Arial"/>
          <w:sz w:val="22"/>
          <w:szCs w:val="22"/>
        </w:rPr>
      </w:pPr>
    </w:p>
    <w:p w14:paraId="229184FD" w14:textId="77777777" w:rsidR="006D3D60" w:rsidRDefault="006D3D60" w:rsidP="006D3D60">
      <w:pPr>
        <w:tabs>
          <w:tab w:val="left" w:pos="5103"/>
        </w:tabs>
        <w:ind w:right="282"/>
        <w:jc w:val="both"/>
        <w:rPr>
          <w:rFonts w:cs="Arial"/>
          <w:sz w:val="22"/>
          <w:szCs w:val="22"/>
        </w:rPr>
      </w:pPr>
      <w:r>
        <w:rPr>
          <w:rFonts w:cs="Arial"/>
          <w:sz w:val="22"/>
          <w:szCs w:val="22"/>
        </w:rPr>
        <w:t>The individual undertaking the research activity is known as the “principal researcher”.</w:t>
      </w:r>
    </w:p>
    <w:p w14:paraId="43A7A564" w14:textId="77777777" w:rsidR="006D3D60" w:rsidRDefault="006D3D60" w:rsidP="006D3D60">
      <w:pPr>
        <w:tabs>
          <w:tab w:val="left" w:pos="5103"/>
        </w:tabs>
        <w:ind w:right="282"/>
        <w:jc w:val="both"/>
        <w:rPr>
          <w:rFonts w:cs="Arial"/>
          <w:sz w:val="22"/>
          <w:szCs w:val="22"/>
        </w:rPr>
      </w:pPr>
    </w:p>
    <w:p w14:paraId="1180D21C" w14:textId="77777777" w:rsidR="006D3D60" w:rsidRDefault="006D3D60" w:rsidP="006D3D60">
      <w:pPr>
        <w:tabs>
          <w:tab w:val="left" w:pos="5103"/>
        </w:tabs>
        <w:ind w:right="282"/>
        <w:jc w:val="both"/>
        <w:rPr>
          <w:rFonts w:cs="Arial"/>
          <w:sz w:val="22"/>
          <w:szCs w:val="22"/>
        </w:rPr>
      </w:pPr>
      <w:r>
        <w:rPr>
          <w:rFonts w:cs="Arial"/>
          <w:sz w:val="22"/>
          <w:szCs w:val="22"/>
        </w:rPr>
        <w:t>Ethical approval is not required for routine audits, performance reviews, quality assurance studies, testing within normal educational requirements, and literary or artistic criticism.</w:t>
      </w:r>
    </w:p>
    <w:p w14:paraId="16093B6A" w14:textId="77777777" w:rsidR="006D3D60" w:rsidRDefault="006D3D60" w:rsidP="006D3D60">
      <w:pPr>
        <w:tabs>
          <w:tab w:val="left" w:pos="5103"/>
        </w:tabs>
        <w:ind w:right="282"/>
        <w:jc w:val="both"/>
        <w:rPr>
          <w:rFonts w:cs="Arial"/>
          <w:sz w:val="22"/>
          <w:szCs w:val="22"/>
        </w:rPr>
      </w:pPr>
    </w:p>
    <w:p w14:paraId="7B3910AB" w14:textId="77777777" w:rsidR="006D3D60" w:rsidRDefault="006D3D60" w:rsidP="006D3D60">
      <w:pPr>
        <w:tabs>
          <w:tab w:val="left" w:pos="5103"/>
        </w:tabs>
        <w:ind w:right="282"/>
        <w:jc w:val="both"/>
        <w:rPr>
          <w:rFonts w:cs="Arial"/>
          <w:b/>
          <w:bCs/>
          <w:sz w:val="22"/>
          <w:szCs w:val="22"/>
        </w:rPr>
      </w:pPr>
      <w:r>
        <w:rPr>
          <w:rFonts w:cs="Arial"/>
          <w:b/>
          <w:bCs/>
          <w:sz w:val="22"/>
          <w:szCs w:val="22"/>
        </w:rPr>
        <w:t>Please read the notes for guidance before completing ALL sections of the form.</w:t>
      </w:r>
    </w:p>
    <w:p w14:paraId="5741750B" w14:textId="77777777" w:rsidR="006D3D60" w:rsidRDefault="006D3D60" w:rsidP="006D3D60">
      <w:pPr>
        <w:autoSpaceDE w:val="0"/>
        <w:autoSpaceDN w:val="0"/>
        <w:adjustRightInd w:val="0"/>
        <w:jc w:val="both"/>
        <w:rPr>
          <w:rFonts w:cs="Arial"/>
          <w:sz w:val="22"/>
          <w:szCs w:val="22"/>
        </w:rPr>
      </w:pPr>
    </w:p>
    <w:p w14:paraId="053409D5" w14:textId="77777777" w:rsidR="006D3D60" w:rsidRDefault="006D3D60" w:rsidP="006D3D60">
      <w:pPr>
        <w:autoSpaceDE w:val="0"/>
        <w:autoSpaceDN w:val="0"/>
        <w:adjustRightInd w:val="0"/>
        <w:jc w:val="both"/>
        <w:rPr>
          <w:rFonts w:cs="Arial"/>
          <w:sz w:val="22"/>
          <w:szCs w:val="22"/>
        </w:rPr>
      </w:pPr>
      <w:r>
        <w:rPr>
          <w:rFonts w:cs="Arial"/>
          <w:b/>
          <w:sz w:val="22"/>
          <w:szCs w:val="22"/>
        </w:rPr>
        <w:t>This form</w:t>
      </w:r>
      <w:r>
        <w:rPr>
          <w:rFonts w:cs="Arial"/>
          <w:sz w:val="22"/>
          <w:szCs w:val="22"/>
        </w:rPr>
        <w:t xml:space="preserve"> </w:t>
      </w:r>
      <w:r>
        <w:rPr>
          <w:rFonts w:cs="Arial"/>
          <w:b/>
          <w:sz w:val="22"/>
          <w:szCs w:val="22"/>
        </w:rPr>
        <w:t>must be completed and approved prior to undertaking any research activity.</w:t>
      </w:r>
      <w:r>
        <w:rPr>
          <w:rFonts w:cs="Arial"/>
          <w:sz w:val="22"/>
          <w:szCs w:val="22"/>
        </w:rPr>
        <w:t xml:space="preserve"> Please see Checklist for details of process for different categories of application.  </w:t>
      </w:r>
    </w:p>
    <w:p w14:paraId="3869D3E5" w14:textId="77777777" w:rsidR="006D3D60" w:rsidRDefault="006D3D60" w:rsidP="006D3D60">
      <w:pPr>
        <w:autoSpaceDE w:val="0"/>
        <w:autoSpaceDN w:val="0"/>
        <w:adjustRightInd w:val="0"/>
        <w:jc w:val="both"/>
        <w:rPr>
          <w:rFonts w:cs="Arial"/>
          <w:sz w:val="22"/>
          <w:szCs w:val="22"/>
        </w:rPr>
      </w:pPr>
    </w:p>
    <w:p w14:paraId="4EF2D5C7" w14:textId="77777777" w:rsidR="006D3D60" w:rsidRDefault="006D3D60" w:rsidP="006D3D60">
      <w:pPr>
        <w:autoSpaceDE w:val="0"/>
        <w:autoSpaceDN w:val="0"/>
        <w:adjustRightInd w:val="0"/>
        <w:jc w:val="both"/>
        <w:rPr>
          <w:rFonts w:cs="Arial"/>
          <w:b/>
          <w:sz w:val="22"/>
          <w:szCs w:val="22"/>
        </w:rPr>
      </w:pPr>
      <w:r>
        <w:rPr>
          <w:rFonts w:cs="Arial"/>
          <w:b/>
          <w:sz w:val="22"/>
          <w:szCs w:val="22"/>
        </w:rPr>
        <w:t>Delete the Guidance Notes at the end of the form BEFORE submitting your application</w:t>
      </w:r>
    </w:p>
    <w:p w14:paraId="5500081C" w14:textId="77777777" w:rsidR="006D3D60" w:rsidRDefault="006D3D60" w:rsidP="006D3D60">
      <w:pPr>
        <w:autoSpaceDE w:val="0"/>
        <w:autoSpaceDN w:val="0"/>
        <w:adjustRightInd w:val="0"/>
        <w:jc w:val="both"/>
        <w:rPr>
          <w:rFonts w:cs="Arial"/>
          <w:sz w:val="22"/>
          <w:szCs w:val="22"/>
        </w:rPr>
      </w:pPr>
    </w:p>
    <w:p w14:paraId="7D440BAF" w14:textId="77777777" w:rsidR="006D3D60" w:rsidRDefault="006D3D60" w:rsidP="006D3D60">
      <w:pPr>
        <w:autoSpaceDE w:val="0"/>
        <w:autoSpaceDN w:val="0"/>
        <w:adjustRightInd w:val="0"/>
        <w:spacing w:after="240"/>
        <w:jc w:val="both"/>
        <w:rPr>
          <w:rFonts w:cs="Arial"/>
          <w:sz w:val="22"/>
          <w:szCs w:val="22"/>
        </w:rPr>
      </w:pPr>
    </w:p>
    <w:p w14:paraId="36813FE5"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6D3D60" w14:paraId="10F26689" w14:textId="77777777" w:rsidTr="006D3D60">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77D0FD5" w14:textId="77777777" w:rsidR="006D3D60" w:rsidRDefault="006D3D60">
            <w:pPr>
              <w:rPr>
                <w:rFonts w:cs="Arial"/>
                <w:sz w:val="22"/>
                <w:szCs w:val="22"/>
              </w:rPr>
            </w:pPr>
            <w:r>
              <w:rPr>
                <w:rFonts w:cs="Arial"/>
                <w:sz w:val="22"/>
                <w:szCs w:val="22"/>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33D5177A" w14:textId="77777777" w:rsidR="006D3D60" w:rsidRDefault="006D3D60">
            <w:pPr>
              <w:rPr>
                <w:rFonts w:cs="Arial"/>
                <w:sz w:val="22"/>
                <w:szCs w:val="22"/>
              </w:rPr>
            </w:pPr>
            <w:r>
              <w:rPr>
                <w:rFonts w:cs="Arial"/>
                <w:sz w:val="22"/>
                <w:szCs w:val="22"/>
              </w:rPr>
              <w:t>Jade Butterworth</w:t>
            </w:r>
          </w:p>
        </w:tc>
      </w:tr>
      <w:tr w:rsidR="006D3D60" w14:paraId="2B7619FE" w14:textId="77777777" w:rsidTr="006D3D60">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E5446A0" w14:textId="77777777" w:rsidR="006D3D60" w:rsidRDefault="006D3D60">
            <w:pPr>
              <w:rPr>
                <w:rFonts w:cs="Arial"/>
                <w:sz w:val="22"/>
                <w:szCs w:val="22"/>
              </w:rPr>
            </w:pPr>
            <w:r>
              <w:rPr>
                <w:rFonts w:cs="Arial"/>
                <w:sz w:val="22"/>
                <w:szCs w:val="22"/>
              </w:rPr>
              <w:t>Tick all boxes which apply:</w:t>
            </w:r>
          </w:p>
          <w:p w14:paraId="42262C16" w14:textId="77777777" w:rsidR="006D3D60" w:rsidRDefault="006D3D60">
            <w:pPr>
              <w:rPr>
                <w:rFonts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D76182A" w14:textId="77777777" w:rsidR="006D3D60" w:rsidRDefault="006D3D60">
            <w:pPr>
              <w:rPr>
                <w:rFonts w:cs="Arial"/>
                <w:sz w:val="22"/>
                <w:szCs w:val="22"/>
              </w:rPr>
            </w:pPr>
            <w:r>
              <w:rPr>
                <w:rFonts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689EABC" w14:textId="77777777" w:rsidR="006D3D60" w:rsidRDefault="006D3D60">
            <w:pPr>
              <w:jc w:val="center"/>
              <w:rPr>
                <w:rFonts w:cs="Arial"/>
                <w:sz w:val="22"/>
                <w:szCs w:val="22"/>
              </w:rPr>
            </w:pPr>
            <w:r>
              <w:rPr>
                <w:rFonts w:ascii="MS Gothic" w:eastAsia="MS Gothic" w:hAnsi="MS Gothic" w:cs="Arial" w:hint="eastAsia"/>
                <w:sz w:val="22"/>
                <w:szCs w:val="22"/>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3FF0238" w14:textId="77777777" w:rsidR="006D3D60" w:rsidRDefault="006D3D60">
            <w:pPr>
              <w:rPr>
                <w:rFonts w:cs="Arial"/>
                <w:sz w:val="22"/>
                <w:szCs w:val="22"/>
              </w:rPr>
            </w:pPr>
            <w:r>
              <w:rPr>
                <w:rFonts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904E29A" w14:textId="77777777" w:rsidR="006D3D60" w:rsidRDefault="006D3D60">
            <w:pPr>
              <w:jc w:val="center"/>
              <w:rPr>
                <w:rFonts w:cs="Arial"/>
                <w:sz w:val="22"/>
                <w:szCs w:val="22"/>
              </w:rPr>
            </w:pPr>
            <w:r>
              <w:rPr>
                <w:rFonts w:ascii="MS Gothic" w:eastAsia="MS Gothic" w:hAnsi="MS Gothic" w:cs="Arial" w:hint="eastAsia"/>
                <w:sz w:val="22"/>
                <w:szCs w:val="22"/>
                <w:lang w:val="en-US"/>
              </w:rPr>
              <w:t>☐</w:t>
            </w:r>
          </w:p>
        </w:tc>
      </w:tr>
      <w:tr w:rsidR="006D3D60" w14:paraId="6AD7F8A4" w14:textId="77777777" w:rsidTr="006D3D60">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CCFFC43" w14:textId="77777777" w:rsidR="006D3D60" w:rsidRDefault="006D3D60">
            <w:pPr>
              <w:rPr>
                <w:rFonts w:cs="Arial"/>
                <w:sz w:val="22"/>
                <w:szCs w:val="22"/>
              </w:rPr>
            </w:pPr>
            <w:r>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20D9220" w14:textId="77777777" w:rsidR="006D3D60" w:rsidRDefault="006D3D60">
                <w:pPr>
                  <w:jc w:val="center"/>
                  <w:rPr>
                    <w:rFonts w:cs="Arial"/>
                    <w:sz w:val="22"/>
                    <w:szCs w:val="22"/>
                  </w:rPr>
                </w:pPr>
                <w:r>
                  <w:rPr>
                    <w:rFonts w:ascii="MS Gothic" w:eastAsia="MS Gothic" w:hAnsi="MS Gothic" w:cs="Arial" w:hint="eastAsia"/>
                    <w:sz w:val="22"/>
                    <w:szCs w:val="22"/>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DAB8BCC" w14:textId="77777777" w:rsidR="006D3D60" w:rsidRDefault="006D3D60">
            <w:pPr>
              <w:rPr>
                <w:rFonts w:cs="Arial"/>
                <w:sz w:val="22"/>
                <w:szCs w:val="22"/>
              </w:rPr>
            </w:pPr>
            <w:r>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91EF777" w14:textId="77777777" w:rsidR="006D3D60" w:rsidRDefault="006D3D60">
                <w:pPr>
                  <w:jc w:val="center"/>
                  <w:rPr>
                    <w:rFonts w:cs="Arial"/>
                    <w:sz w:val="22"/>
                    <w:szCs w:val="22"/>
                  </w:rPr>
                </w:pPr>
                <w:r>
                  <w:rPr>
                    <w:rFonts w:ascii="MS Gothic" w:eastAsia="MS Gothic" w:hAnsi="MS Gothic" w:cs="Arial" w:hint="eastAsia"/>
                    <w:sz w:val="22"/>
                    <w:szCs w:val="22"/>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4085F5B" w14:textId="77777777" w:rsidR="006D3D60" w:rsidRDefault="006D3D60">
            <w:pPr>
              <w:rPr>
                <w:rFonts w:cs="Arial"/>
                <w:sz w:val="22"/>
                <w:szCs w:val="22"/>
              </w:rPr>
            </w:pPr>
            <w:r>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03EF8B4" w14:textId="77777777" w:rsidR="006D3D60" w:rsidRDefault="006D3D60">
                <w:pPr>
                  <w:jc w:val="center"/>
                  <w:rPr>
                    <w:rFonts w:cs="Arial"/>
                    <w:sz w:val="22"/>
                    <w:szCs w:val="22"/>
                  </w:rPr>
                </w:pPr>
                <w:r>
                  <w:rPr>
                    <w:rFonts w:ascii="MS Gothic" w:eastAsia="MS Gothic" w:hAnsi="MS Gothic" w:cs="Arial" w:hint="eastAsia"/>
                    <w:sz w:val="22"/>
                    <w:szCs w:val="22"/>
                    <w:lang w:val="en-US"/>
                  </w:rPr>
                  <w:t>☐</w:t>
                </w:r>
              </w:p>
            </w:tc>
          </w:sdtContent>
        </w:sdt>
      </w:tr>
    </w:tbl>
    <w:p w14:paraId="7A6A90F4" w14:textId="77777777" w:rsidR="006D3D60" w:rsidRDefault="006D3D60" w:rsidP="006D3D60">
      <w:pPr>
        <w:rPr>
          <w:rFonts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6D3D60" w14:paraId="57DFF7AD" w14:textId="77777777" w:rsidTr="006D3D60">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547D7B3" w14:textId="77777777" w:rsidR="006D3D60" w:rsidRDefault="006D3D60">
            <w:pPr>
              <w:rPr>
                <w:rFonts w:cs="Arial"/>
                <w:sz w:val="22"/>
                <w:szCs w:val="22"/>
              </w:rPr>
            </w:pPr>
            <w:r>
              <w:rPr>
                <w:rFonts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hideMark/>
          </w:tcPr>
          <w:p w14:paraId="102ADFFF" w14:textId="77777777" w:rsidR="006D3D60" w:rsidRDefault="006D3D60">
            <w:pPr>
              <w:rPr>
                <w:rFonts w:cs="Arial"/>
                <w:sz w:val="22"/>
                <w:szCs w:val="22"/>
              </w:rPr>
            </w:pPr>
            <w:r>
              <w:rPr>
                <w:rFonts w:cs="Arial"/>
                <w:sz w:val="22"/>
                <w:szCs w:val="22"/>
              </w:rPr>
              <w:t>IMH</w:t>
            </w:r>
          </w:p>
        </w:tc>
      </w:tr>
      <w:tr w:rsidR="006D3D60" w14:paraId="07422D68" w14:textId="77777777" w:rsidTr="006D3D6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62D90F9" w14:textId="77777777" w:rsidR="006D3D60" w:rsidRDefault="006D3D60">
            <w:pPr>
              <w:rPr>
                <w:rFonts w:cs="Arial"/>
                <w:sz w:val="22"/>
                <w:szCs w:val="22"/>
              </w:rPr>
            </w:pPr>
            <w:r>
              <w:rPr>
                <w:rFonts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5D1F743A" w14:textId="77777777" w:rsidR="006D3D60" w:rsidRDefault="006D3D60">
            <w:pPr>
              <w:rPr>
                <w:rFonts w:cs="Arial"/>
                <w:sz w:val="22"/>
                <w:szCs w:val="22"/>
              </w:rPr>
            </w:pPr>
            <w:r>
              <w:rPr>
                <w:rFonts w:cs="Arial"/>
                <w:sz w:val="22"/>
                <w:szCs w:val="22"/>
              </w:rPr>
              <w:t>Swansea</w:t>
            </w:r>
          </w:p>
          <w:p w14:paraId="1ABAB1C2" w14:textId="77777777" w:rsidR="006D3D60" w:rsidRDefault="006D3D60">
            <w:pPr>
              <w:rPr>
                <w:rFonts w:cs="Arial"/>
                <w:sz w:val="22"/>
                <w:szCs w:val="22"/>
              </w:rPr>
            </w:pPr>
          </w:p>
        </w:tc>
      </w:tr>
      <w:tr w:rsidR="006D3D60" w14:paraId="7F2EED27" w14:textId="77777777" w:rsidTr="006D3D6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0D49EAA" w14:textId="77777777" w:rsidR="006D3D60" w:rsidRDefault="006D3D60">
            <w:pPr>
              <w:rPr>
                <w:rFonts w:cs="Arial"/>
                <w:sz w:val="22"/>
                <w:szCs w:val="22"/>
              </w:rPr>
            </w:pPr>
            <w:r>
              <w:rPr>
                <w:rFonts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47D795DB" w14:textId="77777777" w:rsidR="006D3D60" w:rsidRDefault="006D3D60">
            <w:pPr>
              <w:rPr>
                <w:rFonts w:cs="Arial"/>
                <w:sz w:val="22"/>
                <w:szCs w:val="22"/>
              </w:rPr>
            </w:pPr>
          </w:p>
          <w:p w14:paraId="349CD1F1" w14:textId="77777777" w:rsidR="006D3D60" w:rsidRDefault="006D3D60">
            <w:pPr>
              <w:rPr>
                <w:rFonts w:cs="Arial"/>
                <w:sz w:val="22"/>
                <w:szCs w:val="22"/>
              </w:rPr>
            </w:pPr>
            <w:r>
              <w:rPr>
                <w:rFonts w:cs="Arial"/>
                <w:sz w:val="22"/>
                <w:szCs w:val="22"/>
              </w:rPr>
              <w:t>2024358@student.uwtsd.ac.uk</w:t>
            </w:r>
          </w:p>
        </w:tc>
      </w:tr>
      <w:tr w:rsidR="006D3D60" w14:paraId="67C9D866" w14:textId="77777777" w:rsidTr="006D3D60">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64CF2DE" w14:textId="77777777" w:rsidR="006D3D60" w:rsidRDefault="006D3D60">
            <w:pPr>
              <w:rPr>
                <w:rFonts w:cs="Arial"/>
                <w:sz w:val="22"/>
                <w:szCs w:val="22"/>
              </w:rPr>
            </w:pPr>
            <w:r>
              <w:rPr>
                <w:rFonts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110E18AD" w14:textId="77777777" w:rsidR="006D3D60" w:rsidRDefault="006D3D60">
            <w:pPr>
              <w:rPr>
                <w:rFonts w:cs="Arial"/>
                <w:sz w:val="22"/>
                <w:szCs w:val="22"/>
              </w:rPr>
            </w:pPr>
          </w:p>
          <w:p w14:paraId="64D55925" w14:textId="77777777" w:rsidR="006D3D60" w:rsidRDefault="006D3D60">
            <w:pPr>
              <w:rPr>
                <w:rFonts w:cs="Arial"/>
                <w:sz w:val="22"/>
                <w:szCs w:val="22"/>
              </w:rPr>
            </w:pPr>
          </w:p>
        </w:tc>
      </w:tr>
      <w:tr w:rsidR="006D3D60" w14:paraId="50093F73" w14:textId="77777777" w:rsidTr="006D3D60">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457FB9D7" w14:textId="77777777" w:rsidR="006D3D60" w:rsidRDefault="006D3D60">
            <w:pPr>
              <w:rPr>
                <w:rFonts w:cs="Arial"/>
                <w:sz w:val="22"/>
                <w:szCs w:val="22"/>
              </w:rPr>
            </w:pPr>
            <w:r>
              <w:rPr>
                <w:rFonts w:cs="Arial"/>
                <w:b/>
                <w:i/>
                <w:sz w:val="22"/>
                <w:szCs w:val="22"/>
              </w:rPr>
              <w:t>For students:</w:t>
            </w:r>
          </w:p>
        </w:tc>
      </w:tr>
      <w:tr w:rsidR="006D3D60" w14:paraId="2D6F5A0D" w14:textId="77777777" w:rsidTr="006D3D60">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DD41086" w14:textId="77777777" w:rsidR="006D3D60" w:rsidRDefault="006D3D60">
            <w:pPr>
              <w:rPr>
                <w:rFonts w:cs="Arial"/>
                <w:sz w:val="22"/>
                <w:szCs w:val="22"/>
              </w:rPr>
            </w:pPr>
            <w:r>
              <w:rPr>
                <w:rFonts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1B8A8DD1" w14:textId="77777777" w:rsidR="006D3D60" w:rsidRDefault="006D3D60">
            <w:pPr>
              <w:rPr>
                <w:rFonts w:cs="Arial"/>
                <w:sz w:val="22"/>
                <w:szCs w:val="22"/>
              </w:rPr>
            </w:pPr>
            <w:r>
              <w:rPr>
                <w:rFonts w:cs="Arial"/>
                <w:sz w:val="22"/>
                <w:szCs w:val="22"/>
              </w:rPr>
              <w:t>2024358</w:t>
            </w:r>
          </w:p>
        </w:tc>
      </w:tr>
      <w:tr w:rsidR="006D3D60" w14:paraId="25FE866F" w14:textId="77777777" w:rsidTr="006D3D60">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3DE775F" w14:textId="77777777" w:rsidR="006D3D60" w:rsidRDefault="006D3D60">
            <w:pPr>
              <w:rPr>
                <w:rFonts w:cs="Arial"/>
                <w:sz w:val="22"/>
                <w:szCs w:val="22"/>
              </w:rPr>
            </w:pPr>
            <w:r>
              <w:rPr>
                <w:rFonts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28963867" w14:textId="77777777" w:rsidR="006D3D60" w:rsidRDefault="006D3D60">
            <w:pPr>
              <w:rPr>
                <w:rFonts w:cs="Arial"/>
                <w:sz w:val="22"/>
                <w:szCs w:val="22"/>
              </w:rPr>
            </w:pPr>
            <w:r>
              <w:rPr>
                <w:rFonts w:cs="Arial"/>
                <w:sz w:val="22"/>
                <w:szCs w:val="22"/>
              </w:rPr>
              <w:t>BSc (hons) professional Policing Practice</w:t>
            </w:r>
          </w:p>
        </w:tc>
      </w:tr>
      <w:tr w:rsidR="006D3D60" w14:paraId="66CFC94C" w14:textId="77777777" w:rsidTr="006D3D60">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7820F3" w14:textId="77777777" w:rsidR="006D3D60" w:rsidRDefault="006D3D60">
            <w:pPr>
              <w:rPr>
                <w:rFonts w:cs="Arial"/>
                <w:sz w:val="22"/>
                <w:szCs w:val="22"/>
              </w:rPr>
            </w:pPr>
            <w:r>
              <w:rPr>
                <w:rFonts w:cs="Arial"/>
                <w:sz w:val="22"/>
                <w:szCs w:val="22"/>
              </w:rPr>
              <w:lastRenderedPageBreak/>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0B94CED7" w14:textId="77777777" w:rsidR="006D3D60" w:rsidRDefault="006D3D60">
            <w:pPr>
              <w:rPr>
                <w:rFonts w:cs="Arial"/>
                <w:sz w:val="22"/>
                <w:szCs w:val="22"/>
              </w:rPr>
            </w:pPr>
            <w:r>
              <w:rPr>
                <w:rFonts w:cs="Arial"/>
                <w:color w:val="000000"/>
                <w:sz w:val="22"/>
                <w:szCs w:val="22"/>
                <w:shd w:val="clear" w:color="auto" w:fill="FFFFFF"/>
              </w:rPr>
              <w:t>Stephanie Brown</w:t>
            </w:r>
          </w:p>
        </w:tc>
      </w:tr>
    </w:tbl>
    <w:p w14:paraId="4C6A557B" w14:textId="77777777" w:rsidR="006D3D60" w:rsidRDefault="006D3D60" w:rsidP="006D3D60">
      <w:pPr>
        <w:rPr>
          <w:rFonts w:cs="Arial"/>
          <w:bCs/>
          <w:iCs/>
          <w:sz w:val="20"/>
        </w:rPr>
      </w:pPr>
    </w:p>
    <w:p w14:paraId="265E269A" w14:textId="77777777" w:rsidR="006D3D60" w:rsidRDefault="006D3D60" w:rsidP="006D3D60">
      <w:pPr>
        <w:autoSpaceDE w:val="0"/>
        <w:autoSpaceDN w:val="0"/>
        <w:adjustRightInd w:val="0"/>
        <w:jc w:val="both"/>
        <w:rPr>
          <w:rFonts w:cs="Arial"/>
          <w:b/>
          <w:sz w:val="22"/>
          <w:szCs w:val="22"/>
        </w:rPr>
      </w:pPr>
    </w:p>
    <w:p w14:paraId="04FBB066" w14:textId="77777777" w:rsidR="006D3D60" w:rsidRDefault="006D3D60" w:rsidP="006D3D60">
      <w:pPr>
        <w:rPr>
          <w:rFonts w:cs="Arial"/>
          <w:b/>
          <w:sz w:val="22"/>
          <w:szCs w:val="22"/>
        </w:rPr>
      </w:pPr>
      <w:r>
        <w:rPr>
          <w:rFonts w:cs="Arial"/>
          <w:b/>
          <w:sz w:val="22"/>
          <w:szCs w:val="22"/>
        </w:rPr>
        <w:br w:type="page"/>
      </w:r>
    </w:p>
    <w:p w14:paraId="46AAF359"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B: Approval for Research Activity</w:t>
      </w:r>
    </w:p>
    <w:tbl>
      <w:tblPr>
        <w:tblW w:w="9915" w:type="dxa"/>
        <w:tblLayout w:type="fixed"/>
        <w:tblLook w:val="04A0" w:firstRow="1" w:lastRow="0" w:firstColumn="1" w:lastColumn="0" w:noHBand="0" w:noVBand="1"/>
      </w:tblPr>
      <w:tblGrid>
        <w:gridCol w:w="3691"/>
        <w:gridCol w:w="2538"/>
        <w:gridCol w:w="993"/>
        <w:gridCol w:w="850"/>
        <w:gridCol w:w="992"/>
        <w:gridCol w:w="851"/>
      </w:tblGrid>
      <w:tr w:rsidR="006D3D60" w14:paraId="1F860491" w14:textId="77777777" w:rsidTr="006D3D60">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468350" w14:textId="77777777" w:rsidR="006D3D60" w:rsidRDefault="006D3D60">
            <w:pPr>
              <w:autoSpaceDE w:val="0"/>
              <w:autoSpaceDN w:val="0"/>
              <w:adjustRightInd w:val="0"/>
              <w:rPr>
                <w:rFonts w:cs="Arial"/>
                <w:sz w:val="22"/>
                <w:szCs w:val="22"/>
              </w:rPr>
            </w:pPr>
            <w:r>
              <w:rPr>
                <w:rFonts w:cs="Arial"/>
                <w:sz w:val="22"/>
                <w:szCs w:val="22"/>
              </w:rPr>
              <w:t>Has the research activity received approval in principle?</w:t>
            </w:r>
          </w:p>
          <w:p w14:paraId="57284FB4" w14:textId="77777777" w:rsidR="006D3D60" w:rsidRDefault="006D3D60">
            <w:pPr>
              <w:autoSpaceDE w:val="0"/>
              <w:autoSpaceDN w:val="0"/>
              <w:adjustRightInd w:val="0"/>
              <w:rPr>
                <w:rFonts w:cs="Arial"/>
                <w:sz w:val="22"/>
                <w:szCs w:val="22"/>
              </w:rPr>
            </w:pPr>
            <w:r>
              <w:rPr>
                <w:rFonts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869CB5" w14:textId="77777777" w:rsidR="006D3D60" w:rsidRDefault="006D3D60">
            <w:pPr>
              <w:autoSpaceDE w:val="0"/>
              <w:autoSpaceDN w:val="0"/>
              <w:adjustRightInd w:val="0"/>
              <w:jc w:val="center"/>
              <w:rPr>
                <w:rFonts w:cs="Arial"/>
                <w:b/>
                <w:sz w:val="22"/>
                <w:szCs w:val="22"/>
              </w:rPr>
            </w:pPr>
            <w:r>
              <w:rPr>
                <w:rFonts w:cs="Arial"/>
                <w:b/>
                <w:sz w:val="22"/>
                <w:szCs w:val="22"/>
              </w:rPr>
              <w:t>YES</w:t>
            </w:r>
          </w:p>
        </w:tc>
        <w:sdt>
          <w:sdtPr>
            <w:rPr>
              <w:rFonts w:cs="Arial"/>
              <w:b/>
              <w:sz w:val="22"/>
              <w:szCs w:val="22"/>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36B050" w14:textId="77777777" w:rsidR="006D3D60" w:rsidRDefault="006D3D60">
                <w:pPr>
                  <w:autoSpaceDE w:val="0"/>
                  <w:autoSpaceDN w:val="0"/>
                  <w:adjustRightInd w:val="0"/>
                  <w:jc w:val="center"/>
                  <w:rPr>
                    <w:rFonts w:cs="Arial"/>
                    <w:b/>
                    <w:sz w:val="22"/>
                    <w:szCs w:val="22"/>
                  </w:rPr>
                </w:pPr>
                <w:r>
                  <w:rPr>
                    <w:rFonts w:ascii="MS Gothic" w:eastAsia="MS Gothic" w:hAnsi="MS Gothic" w:cs="Arial" w:hint="eastAsia"/>
                    <w:b/>
                    <w:sz w:val="22"/>
                    <w:szCs w:val="22"/>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169765" w14:textId="77777777" w:rsidR="006D3D60" w:rsidRDefault="006D3D60">
            <w:pPr>
              <w:autoSpaceDE w:val="0"/>
              <w:autoSpaceDN w:val="0"/>
              <w:adjustRightInd w:val="0"/>
              <w:jc w:val="center"/>
              <w:rPr>
                <w:rFonts w:cs="Arial"/>
                <w:b/>
                <w:sz w:val="22"/>
                <w:szCs w:val="22"/>
              </w:rPr>
            </w:pPr>
            <w:r>
              <w:rPr>
                <w:rFonts w:cs="Arial"/>
                <w:b/>
                <w:sz w:val="22"/>
                <w:szCs w:val="22"/>
              </w:rPr>
              <w:t>NO</w:t>
            </w:r>
          </w:p>
        </w:tc>
        <w:sdt>
          <w:sdtPr>
            <w:rPr>
              <w:rFonts w:cs="Arial"/>
              <w:b/>
              <w:sz w:val="22"/>
              <w:szCs w:val="22"/>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BAEF94" w14:textId="77777777" w:rsidR="006D3D60" w:rsidRDefault="006D3D60">
                <w:pPr>
                  <w:autoSpaceDE w:val="0"/>
                  <w:autoSpaceDN w:val="0"/>
                  <w:adjustRightInd w:val="0"/>
                  <w:jc w:val="center"/>
                  <w:rPr>
                    <w:rFonts w:cs="Arial"/>
                    <w:b/>
                    <w:sz w:val="22"/>
                    <w:szCs w:val="22"/>
                  </w:rPr>
                </w:pPr>
                <w:r>
                  <w:rPr>
                    <w:rFonts w:ascii="Segoe UI Symbol" w:hAnsi="Segoe UI Symbol" w:cs="Segoe UI Symbol"/>
                    <w:b/>
                    <w:sz w:val="22"/>
                    <w:szCs w:val="22"/>
                  </w:rPr>
                  <w:t>☐</w:t>
                </w:r>
              </w:p>
            </w:tc>
          </w:sdtContent>
        </w:sdt>
      </w:tr>
      <w:tr w:rsidR="006D3D60" w14:paraId="1D8A7438" w14:textId="77777777" w:rsidTr="006D3D60">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69F5A1" w14:textId="77777777" w:rsidR="006D3D60" w:rsidRDefault="006D3D60">
            <w:pPr>
              <w:autoSpaceDE w:val="0"/>
              <w:autoSpaceDN w:val="0"/>
              <w:adjustRightInd w:val="0"/>
              <w:rPr>
                <w:rFonts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012237" w14:textId="77777777" w:rsidR="006D3D60" w:rsidRDefault="006D3D60">
            <w:pPr>
              <w:autoSpaceDE w:val="0"/>
              <w:autoSpaceDN w:val="0"/>
              <w:adjustRightInd w:val="0"/>
              <w:jc w:val="center"/>
              <w:rPr>
                <w:rFonts w:cs="Arial"/>
                <w:b/>
                <w:bCs/>
                <w:i/>
                <w:sz w:val="22"/>
                <w:szCs w:val="22"/>
              </w:rPr>
            </w:pPr>
            <w:r>
              <w:rPr>
                <w:rFonts w:cs="Arial"/>
                <w:b/>
                <w:bCs/>
                <w:i/>
                <w:sz w:val="22"/>
                <w:szCs w:val="22"/>
              </w:rPr>
              <w:t>Date</w:t>
            </w:r>
          </w:p>
        </w:tc>
      </w:tr>
      <w:tr w:rsidR="006D3D60" w14:paraId="1DA1E96D" w14:textId="77777777" w:rsidTr="006D3D60">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9952D2" w14:textId="77777777" w:rsidR="006D3D60" w:rsidRDefault="006D3D60">
            <w:pPr>
              <w:autoSpaceDE w:val="0"/>
              <w:autoSpaceDN w:val="0"/>
              <w:adjustRightInd w:val="0"/>
              <w:jc w:val="both"/>
              <w:rPr>
                <w:rFonts w:cs="Arial"/>
                <w:sz w:val="22"/>
                <w:szCs w:val="22"/>
              </w:rPr>
            </w:pPr>
            <w:r>
              <w:rPr>
                <w:rFonts w:cs="Arial"/>
                <w:sz w:val="22"/>
                <w:szCs w:val="22"/>
              </w:rPr>
              <w:t>If Yes, please indicate source of approval (and date where known):</w:t>
            </w:r>
            <w:r>
              <w:rPr>
                <w:rFonts w:cs="Arial"/>
                <w:bCs/>
                <w:i/>
                <w:iCs/>
                <w:color w:val="FF0000"/>
              </w:rPr>
              <w:t xml:space="preserve"> </w:t>
            </w:r>
            <w:r>
              <w:rPr>
                <w:rFonts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0B3143" w14:textId="77777777" w:rsidR="006D3D60" w:rsidRDefault="006D3D60">
            <w:pPr>
              <w:autoSpaceDE w:val="0"/>
              <w:autoSpaceDN w:val="0"/>
              <w:adjustRightInd w:val="0"/>
              <w:rPr>
                <w:rFonts w:cs="Arial"/>
                <w:sz w:val="22"/>
                <w:szCs w:val="22"/>
              </w:rPr>
            </w:pPr>
            <w:r>
              <w:rPr>
                <w:rFonts w:cs="Arial"/>
                <w:sz w:val="22"/>
                <w:szCs w:val="22"/>
              </w:rPr>
              <w:t>Research Degrees Committee</w:t>
            </w:r>
          </w:p>
        </w:tc>
        <w:sdt>
          <w:sdtPr>
            <w:rPr>
              <w:rFonts w:cs="Arial"/>
              <w:b/>
              <w:bCs/>
              <w:sz w:val="22"/>
              <w:szCs w:val="22"/>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6D8B31"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1981A4F4" w14:textId="77777777" w:rsidR="006D3D60" w:rsidRDefault="006D3D60">
            <w:pPr>
              <w:autoSpaceDE w:val="0"/>
              <w:autoSpaceDN w:val="0"/>
              <w:adjustRightInd w:val="0"/>
              <w:jc w:val="center"/>
              <w:rPr>
                <w:rFonts w:cs="Arial"/>
                <w:b/>
                <w:bCs/>
                <w:sz w:val="22"/>
                <w:szCs w:val="22"/>
              </w:rPr>
            </w:pPr>
          </w:p>
        </w:tc>
      </w:tr>
      <w:tr w:rsidR="006D3D60" w14:paraId="7D945008" w14:textId="77777777" w:rsidTr="006D3D60">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6784CAB2" w14:textId="77777777" w:rsidR="006D3D60" w:rsidRDefault="006D3D60">
            <w:pPr>
              <w:rPr>
                <w:rFonts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0EF2B" w14:textId="77777777" w:rsidR="006D3D60" w:rsidRDefault="006D3D60">
            <w:pPr>
              <w:autoSpaceDE w:val="0"/>
              <w:autoSpaceDN w:val="0"/>
              <w:adjustRightInd w:val="0"/>
              <w:rPr>
                <w:rFonts w:cs="Arial"/>
                <w:sz w:val="22"/>
                <w:szCs w:val="22"/>
              </w:rPr>
            </w:pPr>
            <w:r>
              <w:rPr>
                <w:rFonts w:cs="Arial"/>
                <w:sz w:val="22"/>
                <w:szCs w:val="22"/>
              </w:rPr>
              <w:t>Institute Research Committee</w:t>
            </w:r>
          </w:p>
        </w:tc>
        <w:sdt>
          <w:sdtPr>
            <w:rPr>
              <w:rFonts w:cs="Arial"/>
              <w:b/>
              <w:bCs/>
              <w:sz w:val="22"/>
              <w:szCs w:val="22"/>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C44306"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D4C2781" w14:textId="77777777" w:rsidR="006D3D60" w:rsidRDefault="006D3D60">
            <w:pPr>
              <w:autoSpaceDE w:val="0"/>
              <w:autoSpaceDN w:val="0"/>
              <w:adjustRightInd w:val="0"/>
              <w:jc w:val="center"/>
              <w:rPr>
                <w:rFonts w:cs="Arial"/>
                <w:b/>
                <w:bCs/>
                <w:sz w:val="22"/>
                <w:szCs w:val="22"/>
              </w:rPr>
            </w:pPr>
          </w:p>
        </w:tc>
      </w:tr>
      <w:tr w:rsidR="006D3D60" w14:paraId="03E20E46" w14:textId="77777777" w:rsidTr="006D3D60">
        <w:tc>
          <w:tcPr>
            <w:tcW w:w="8075" w:type="dxa"/>
            <w:vMerge/>
            <w:tcBorders>
              <w:top w:val="single" w:sz="4" w:space="0" w:color="auto"/>
              <w:left w:val="single" w:sz="4" w:space="0" w:color="auto"/>
              <w:bottom w:val="single" w:sz="4" w:space="0" w:color="auto"/>
              <w:right w:val="single" w:sz="4" w:space="0" w:color="auto"/>
            </w:tcBorders>
            <w:vAlign w:val="center"/>
            <w:hideMark/>
          </w:tcPr>
          <w:p w14:paraId="3DCF50BF" w14:textId="77777777" w:rsidR="006D3D60" w:rsidRDefault="006D3D60">
            <w:pPr>
              <w:rPr>
                <w:rFonts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98361" w14:textId="77777777" w:rsidR="006D3D60" w:rsidRDefault="006D3D60">
            <w:pPr>
              <w:autoSpaceDE w:val="0"/>
              <w:autoSpaceDN w:val="0"/>
              <w:adjustRightInd w:val="0"/>
              <w:rPr>
                <w:rFonts w:cs="Arial"/>
                <w:sz w:val="22"/>
                <w:szCs w:val="22"/>
              </w:rPr>
            </w:pPr>
            <w:r>
              <w:rPr>
                <w:rFonts w:cs="Arial"/>
                <w:sz w:val="22"/>
                <w:szCs w:val="22"/>
              </w:rPr>
              <w:t xml:space="preserve">Other </w:t>
            </w:r>
            <w:r>
              <w:rPr>
                <w:rFonts w:cs="Arial"/>
                <w:b/>
                <w:bCs/>
                <w:sz w:val="22"/>
                <w:szCs w:val="22"/>
              </w:rPr>
              <w:t>Jane Thomas</w:t>
            </w:r>
          </w:p>
          <w:p w14:paraId="661211D4" w14:textId="77777777" w:rsidR="006D3D60" w:rsidRDefault="006D3D60">
            <w:pPr>
              <w:autoSpaceDE w:val="0"/>
              <w:autoSpaceDN w:val="0"/>
              <w:adjustRightInd w:val="0"/>
              <w:rPr>
                <w:rFonts w:cs="Arial"/>
                <w:sz w:val="22"/>
                <w:szCs w:val="22"/>
              </w:rPr>
            </w:pPr>
          </w:p>
        </w:tc>
        <w:sdt>
          <w:sdtPr>
            <w:rPr>
              <w:rFonts w:cs="Arial"/>
              <w:b/>
              <w:bCs/>
              <w:sz w:val="22"/>
              <w:szCs w:val="22"/>
            </w:rPr>
            <w:id w:val="-1664075246"/>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2D9F1"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5AFC9EB" w14:textId="77777777" w:rsidR="006D3D60" w:rsidRDefault="006D3D60">
            <w:pPr>
              <w:autoSpaceDE w:val="0"/>
              <w:autoSpaceDN w:val="0"/>
              <w:adjustRightInd w:val="0"/>
              <w:jc w:val="center"/>
              <w:rPr>
                <w:rFonts w:cs="Arial"/>
                <w:b/>
                <w:bCs/>
                <w:sz w:val="22"/>
                <w:szCs w:val="22"/>
              </w:rPr>
            </w:pPr>
          </w:p>
        </w:tc>
      </w:tr>
    </w:tbl>
    <w:p w14:paraId="124A3500" w14:textId="77777777" w:rsidR="006D3D60" w:rsidRDefault="006D3D60" w:rsidP="006D3D60">
      <w:pPr>
        <w:autoSpaceDE w:val="0"/>
        <w:autoSpaceDN w:val="0"/>
        <w:adjustRightInd w:val="0"/>
        <w:spacing w:after="240"/>
        <w:jc w:val="both"/>
        <w:rPr>
          <w:rFonts w:cs="Arial"/>
          <w:bCs/>
          <w:iCs/>
          <w:sz w:val="20"/>
        </w:rPr>
      </w:pPr>
    </w:p>
    <w:p w14:paraId="43E002DD"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t>SECTION C:  Internal and External Ethical Guidance Materials</w:t>
      </w:r>
    </w:p>
    <w:tbl>
      <w:tblPr>
        <w:tblW w:w="9918" w:type="dxa"/>
        <w:tblLook w:val="04A0" w:firstRow="1" w:lastRow="0" w:firstColumn="1" w:lastColumn="0" w:noHBand="0" w:noVBand="1"/>
      </w:tblPr>
      <w:tblGrid>
        <w:gridCol w:w="8784"/>
        <w:gridCol w:w="1134"/>
      </w:tblGrid>
      <w:tr w:rsidR="006D3D60" w14:paraId="75FEFDAB" w14:textId="77777777" w:rsidTr="006D3D60">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DAA52A" w14:textId="77777777" w:rsidR="006D3D60" w:rsidRDefault="006D3D60">
            <w:pPr>
              <w:autoSpaceDE w:val="0"/>
              <w:autoSpaceDN w:val="0"/>
              <w:adjustRightInd w:val="0"/>
              <w:rPr>
                <w:rFonts w:cs="Arial"/>
                <w:sz w:val="22"/>
                <w:szCs w:val="22"/>
              </w:rPr>
            </w:pPr>
            <w:r>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D3D60" w14:paraId="4E4725D1" w14:textId="77777777" w:rsidTr="006D3D60">
        <w:trPr>
          <w:trHeight w:val="227"/>
        </w:trPr>
        <w:tc>
          <w:tcPr>
            <w:tcW w:w="8784" w:type="dxa"/>
            <w:tcBorders>
              <w:top w:val="single" w:sz="4" w:space="0" w:color="auto"/>
              <w:left w:val="single" w:sz="4" w:space="0" w:color="auto"/>
              <w:bottom w:val="single" w:sz="4" w:space="0" w:color="auto"/>
              <w:right w:val="single" w:sz="4" w:space="0" w:color="auto"/>
            </w:tcBorders>
          </w:tcPr>
          <w:p w14:paraId="525678EA" w14:textId="77777777" w:rsidR="006D3D60" w:rsidRDefault="00B50F9C">
            <w:pPr>
              <w:autoSpaceDE w:val="0"/>
              <w:autoSpaceDN w:val="0"/>
              <w:adjustRightInd w:val="0"/>
              <w:rPr>
                <w:rStyle w:val="Hyperlink"/>
                <w:b/>
                <w:bCs/>
                <w:color w:val="auto"/>
                <w:u w:val="none"/>
              </w:rPr>
            </w:pPr>
            <w:hyperlink r:id="rId136" w:history="1">
              <w:r w:rsidR="006D3D60">
                <w:rPr>
                  <w:rStyle w:val="Hyperlink"/>
                  <w:rFonts w:cs="Arial"/>
                  <w:b/>
                  <w:bCs/>
                  <w:sz w:val="22"/>
                  <w:szCs w:val="22"/>
                </w:rPr>
                <w:t>UWTSD Research Ethics &amp; Integrity Code of Practice</w:t>
              </w:r>
            </w:hyperlink>
          </w:p>
          <w:p w14:paraId="5A698325" w14:textId="77777777" w:rsidR="006D3D60" w:rsidRDefault="006D3D60">
            <w:pPr>
              <w:autoSpaceDE w:val="0"/>
              <w:autoSpaceDN w:val="0"/>
              <w:adjustRightInd w:val="0"/>
            </w:pPr>
          </w:p>
        </w:tc>
        <w:sdt>
          <w:sdtPr>
            <w:rPr>
              <w:rFonts w:cs="Arial"/>
              <w:b/>
              <w:bCs/>
              <w:sz w:val="22"/>
              <w:szCs w:val="22"/>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D90FFD"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tc>
          </w:sdtContent>
        </w:sdt>
      </w:tr>
      <w:tr w:rsidR="006D3D60" w14:paraId="0D81200F" w14:textId="77777777" w:rsidTr="006D3D60">
        <w:trPr>
          <w:trHeight w:val="227"/>
        </w:trPr>
        <w:tc>
          <w:tcPr>
            <w:tcW w:w="8784" w:type="dxa"/>
            <w:tcBorders>
              <w:top w:val="single" w:sz="4" w:space="0" w:color="auto"/>
              <w:left w:val="single" w:sz="4" w:space="0" w:color="auto"/>
              <w:bottom w:val="single" w:sz="4" w:space="0" w:color="auto"/>
              <w:right w:val="single" w:sz="4" w:space="0" w:color="auto"/>
            </w:tcBorders>
          </w:tcPr>
          <w:p w14:paraId="1A8292A7" w14:textId="77777777" w:rsidR="006D3D60" w:rsidRDefault="006D3D60">
            <w:pPr>
              <w:autoSpaceDE w:val="0"/>
              <w:autoSpaceDN w:val="0"/>
              <w:adjustRightInd w:val="0"/>
              <w:rPr>
                <w:rFonts w:cs="Arial"/>
                <w:b/>
                <w:bCs/>
                <w:i/>
                <w:sz w:val="22"/>
                <w:szCs w:val="22"/>
              </w:rPr>
            </w:pPr>
          </w:p>
          <w:p w14:paraId="1E40CE56" w14:textId="77777777" w:rsidR="006D3D60" w:rsidRDefault="006D3D60">
            <w:pPr>
              <w:autoSpaceDE w:val="0"/>
              <w:autoSpaceDN w:val="0"/>
              <w:adjustRightInd w:val="0"/>
              <w:rPr>
                <w:rFonts w:cs="Arial"/>
                <w:b/>
                <w:bCs/>
                <w:color w:val="FF0000"/>
                <w:sz w:val="22"/>
                <w:szCs w:val="22"/>
              </w:rPr>
            </w:pPr>
            <w:r>
              <w:rPr>
                <w:rFonts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2040961117"/>
              <w14:checkbox>
                <w14:checked w14:val="1"/>
                <w14:checkedState w14:val="2612" w14:font="MS Gothic"/>
                <w14:uncheckedState w14:val="2610" w14:font="MS Gothic"/>
              </w14:checkbox>
            </w:sdtPr>
            <w:sdtEndPr/>
            <w:sdtContent>
              <w:p w14:paraId="37387F87" w14:textId="77777777" w:rsidR="006D3D60" w:rsidRDefault="006D3D60">
                <w:pPr>
                  <w:autoSpaceDE w:val="0"/>
                  <w:autoSpaceDN w:val="0"/>
                  <w:adjustRightInd w:val="0"/>
                  <w:jc w:val="center"/>
                  <w:rPr>
                    <w:rFonts w:cs="Arial"/>
                    <w:b/>
                    <w:bCs/>
                    <w:i/>
                    <w:sz w:val="22"/>
                    <w:szCs w:val="22"/>
                  </w:rPr>
                </w:pPr>
                <w:r>
                  <w:rPr>
                    <w:rFonts w:ascii="MS Gothic" w:eastAsia="MS Gothic" w:hAnsi="MS Gothic" w:cs="Arial" w:hint="eastAsia"/>
                    <w:b/>
                    <w:bCs/>
                    <w:sz w:val="22"/>
                    <w:szCs w:val="22"/>
                    <w:lang w:val="en-US"/>
                  </w:rPr>
                  <w:t>☒</w:t>
                </w:r>
              </w:p>
            </w:sdtContent>
          </w:sdt>
        </w:tc>
      </w:tr>
      <w:tr w:rsidR="006D3D60" w14:paraId="05C35505" w14:textId="77777777" w:rsidTr="006D3D60">
        <w:trPr>
          <w:trHeight w:val="227"/>
        </w:trPr>
        <w:tc>
          <w:tcPr>
            <w:tcW w:w="8784" w:type="dxa"/>
            <w:tcBorders>
              <w:top w:val="single" w:sz="4" w:space="0" w:color="auto"/>
              <w:left w:val="single" w:sz="4" w:space="0" w:color="auto"/>
              <w:bottom w:val="single" w:sz="4" w:space="0" w:color="auto"/>
              <w:right w:val="single" w:sz="4" w:space="0" w:color="auto"/>
            </w:tcBorders>
          </w:tcPr>
          <w:p w14:paraId="2DB793E7" w14:textId="77777777" w:rsidR="006D3D60" w:rsidRDefault="006D3D60">
            <w:pPr>
              <w:autoSpaceDE w:val="0"/>
              <w:autoSpaceDN w:val="0"/>
              <w:adjustRightInd w:val="0"/>
              <w:rPr>
                <w:rFonts w:cs="Arial"/>
                <w:b/>
                <w:bCs/>
                <w:i/>
                <w:sz w:val="22"/>
                <w:szCs w:val="22"/>
              </w:rPr>
            </w:pPr>
          </w:p>
          <w:p w14:paraId="76B1BE16" w14:textId="77777777" w:rsidR="006D3D60" w:rsidRDefault="006D3D60">
            <w:pPr>
              <w:autoSpaceDE w:val="0"/>
              <w:autoSpaceDN w:val="0"/>
              <w:adjustRightInd w:val="0"/>
              <w:rPr>
                <w:rFonts w:cs="Arial"/>
                <w:b/>
                <w:bCs/>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2087453121"/>
              <w14:checkbox>
                <w14:checked w14:val="0"/>
                <w14:checkedState w14:val="2612" w14:font="MS Gothic"/>
                <w14:uncheckedState w14:val="2610" w14:font="MS Gothic"/>
              </w14:checkbox>
            </w:sdtPr>
            <w:sdtEndPr/>
            <w:sdtContent>
              <w:p w14:paraId="1BD64289" w14:textId="77777777" w:rsidR="006D3D60" w:rsidRDefault="006D3D60">
                <w:pPr>
                  <w:autoSpaceDE w:val="0"/>
                  <w:autoSpaceDN w:val="0"/>
                  <w:adjustRightInd w:val="0"/>
                  <w:jc w:val="center"/>
                  <w:rPr>
                    <w:rFonts w:cs="Arial"/>
                    <w:b/>
                    <w:bCs/>
                    <w:i/>
                    <w:sz w:val="22"/>
                    <w:szCs w:val="22"/>
                  </w:rPr>
                </w:pPr>
                <w:r>
                  <w:rPr>
                    <w:rFonts w:ascii="MS Gothic" w:eastAsia="MS Gothic" w:hAnsi="MS Gothic" w:cs="Arial" w:hint="eastAsia"/>
                    <w:b/>
                    <w:bCs/>
                    <w:sz w:val="22"/>
                    <w:szCs w:val="22"/>
                    <w:lang w:val="en-US"/>
                  </w:rPr>
                  <w:t>☐</w:t>
                </w:r>
              </w:p>
            </w:sdtContent>
          </w:sdt>
        </w:tc>
      </w:tr>
    </w:tbl>
    <w:p w14:paraId="31A14CBA" w14:textId="77777777" w:rsidR="006D3D60" w:rsidRDefault="006D3D60" w:rsidP="006D3D60">
      <w:pPr>
        <w:autoSpaceDE w:val="0"/>
        <w:autoSpaceDN w:val="0"/>
        <w:adjustRightInd w:val="0"/>
        <w:spacing w:after="240"/>
        <w:jc w:val="both"/>
        <w:rPr>
          <w:rFonts w:cs="Arial"/>
          <w:b/>
          <w:sz w:val="22"/>
          <w:szCs w:val="22"/>
        </w:rPr>
      </w:pPr>
    </w:p>
    <w:p w14:paraId="14093FFC"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t>SECTION D: External Collaborative Research Activity</w:t>
      </w:r>
    </w:p>
    <w:tbl>
      <w:tblPr>
        <w:tblW w:w="9915" w:type="dxa"/>
        <w:tblLayout w:type="fixed"/>
        <w:tblLook w:val="04A0" w:firstRow="1" w:lastRow="0" w:firstColumn="1" w:lastColumn="0" w:noHBand="0" w:noVBand="1"/>
      </w:tblPr>
      <w:tblGrid>
        <w:gridCol w:w="3821"/>
        <w:gridCol w:w="2408"/>
        <w:gridCol w:w="993"/>
        <w:gridCol w:w="850"/>
        <w:gridCol w:w="796"/>
        <w:gridCol w:w="186"/>
        <w:gridCol w:w="10"/>
        <w:gridCol w:w="851"/>
      </w:tblGrid>
      <w:tr w:rsidR="006D3D60" w14:paraId="40800353" w14:textId="77777777" w:rsidTr="006D3D60">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E853CE" w14:textId="77777777" w:rsidR="006D3D60" w:rsidRDefault="006D3D60">
            <w:pPr>
              <w:autoSpaceDE w:val="0"/>
              <w:autoSpaceDN w:val="0"/>
              <w:adjustRightInd w:val="0"/>
              <w:jc w:val="both"/>
              <w:rPr>
                <w:rFonts w:cs="Arial"/>
                <w:sz w:val="22"/>
                <w:szCs w:val="22"/>
              </w:rPr>
            </w:pPr>
            <w:r>
              <w:rPr>
                <w:rFonts w:cs="Arial"/>
                <w:sz w:val="22"/>
                <w:szCs w:val="22"/>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3D497" w14:textId="77777777" w:rsidR="006D3D60" w:rsidRDefault="006D3D60">
            <w:pPr>
              <w:autoSpaceDE w:val="0"/>
              <w:autoSpaceDN w:val="0"/>
              <w:adjustRightInd w:val="0"/>
              <w:jc w:val="center"/>
              <w:rPr>
                <w:rFonts w:cs="Arial"/>
                <w:b/>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sz w:val="22"/>
                <w:szCs w:val="22"/>
              </w:rPr>
              <w:id w:val="1804497617"/>
              <w14:checkbox>
                <w14:checked w14:val="0"/>
                <w14:checkedState w14:val="2612" w14:font="MS Gothic"/>
                <w14:uncheckedState w14:val="2610" w14:font="MS Gothic"/>
              </w14:checkbox>
            </w:sdtPr>
            <w:sdtEndPr/>
            <w:sdtContent>
              <w:p w14:paraId="275F54A9" w14:textId="77777777" w:rsidR="006D3D60" w:rsidRDefault="006D3D60">
                <w:pPr>
                  <w:autoSpaceDE w:val="0"/>
                  <w:autoSpaceDN w:val="0"/>
                  <w:adjustRightInd w:val="0"/>
                  <w:jc w:val="center"/>
                  <w:rPr>
                    <w:rFonts w:cs="Arial"/>
                    <w:b/>
                    <w:sz w:val="22"/>
                    <w:szCs w:val="22"/>
                  </w:rPr>
                </w:pPr>
                <w:r>
                  <w:rPr>
                    <w:rFonts w:ascii="Segoe UI Symbol" w:hAnsi="Segoe UI Symbol" w:cs="Segoe UI Symbol"/>
                    <w:b/>
                    <w:sz w:val="22"/>
                    <w:szCs w:val="22"/>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3FACE4" w14:textId="77777777" w:rsidR="006D3D60" w:rsidRDefault="006D3D60">
            <w:pPr>
              <w:autoSpaceDE w:val="0"/>
              <w:autoSpaceDN w:val="0"/>
              <w:adjustRightInd w:val="0"/>
              <w:jc w:val="center"/>
              <w:rPr>
                <w:rFonts w:cs="Arial"/>
                <w:b/>
                <w:sz w:val="22"/>
                <w:szCs w:val="22"/>
              </w:rPr>
            </w:pPr>
            <w:r>
              <w:rPr>
                <w:rFonts w:cs="Arial"/>
                <w:b/>
                <w:sz w:val="22"/>
                <w:szCs w:val="22"/>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sz w:val="22"/>
                <w:szCs w:val="22"/>
              </w:rPr>
              <w:id w:val="1016347612"/>
              <w14:checkbox>
                <w14:checked w14:val="1"/>
                <w14:checkedState w14:val="2612" w14:font="MS Gothic"/>
                <w14:uncheckedState w14:val="2610" w14:font="MS Gothic"/>
              </w14:checkbox>
            </w:sdtPr>
            <w:sdtEndPr/>
            <w:sdtContent>
              <w:p w14:paraId="18D863F9" w14:textId="77777777" w:rsidR="006D3D60" w:rsidRDefault="006D3D60">
                <w:pPr>
                  <w:autoSpaceDE w:val="0"/>
                  <w:autoSpaceDN w:val="0"/>
                  <w:adjustRightInd w:val="0"/>
                  <w:jc w:val="center"/>
                  <w:rPr>
                    <w:rFonts w:cs="Arial"/>
                    <w:b/>
                    <w:sz w:val="22"/>
                    <w:szCs w:val="22"/>
                  </w:rPr>
                </w:pPr>
                <w:r>
                  <w:rPr>
                    <w:rFonts w:ascii="MS Gothic" w:eastAsia="MS Gothic" w:hAnsi="MS Gothic" w:cs="Arial" w:hint="eastAsia"/>
                    <w:b/>
                    <w:sz w:val="22"/>
                    <w:szCs w:val="22"/>
                    <w:lang w:val="en-US"/>
                  </w:rPr>
                  <w:t>☒</w:t>
                </w:r>
              </w:p>
            </w:sdtContent>
          </w:sdt>
        </w:tc>
      </w:tr>
      <w:tr w:rsidR="006D3D60" w14:paraId="0D17F0FB" w14:textId="77777777" w:rsidTr="006D3D60">
        <w:tc>
          <w:tcPr>
            <w:tcW w:w="9918" w:type="dxa"/>
            <w:gridSpan w:val="8"/>
            <w:tcBorders>
              <w:top w:val="single" w:sz="4" w:space="0" w:color="auto"/>
              <w:left w:val="single" w:sz="4" w:space="0" w:color="auto"/>
              <w:bottom w:val="single" w:sz="4" w:space="0" w:color="auto"/>
              <w:right w:val="single" w:sz="4" w:space="0" w:color="auto"/>
            </w:tcBorders>
          </w:tcPr>
          <w:p w14:paraId="0A0C6604" w14:textId="77777777" w:rsidR="006D3D60" w:rsidRDefault="006D3D60">
            <w:pPr>
              <w:autoSpaceDE w:val="0"/>
              <w:autoSpaceDN w:val="0"/>
              <w:adjustRightInd w:val="0"/>
              <w:rPr>
                <w:rFonts w:cs="Arial"/>
                <w:sz w:val="16"/>
                <w:szCs w:val="16"/>
              </w:rPr>
            </w:pPr>
          </w:p>
          <w:p w14:paraId="18B25948" w14:textId="77777777" w:rsidR="006D3D60" w:rsidRDefault="006D3D60">
            <w:pPr>
              <w:autoSpaceDE w:val="0"/>
              <w:autoSpaceDN w:val="0"/>
              <w:adjustRightInd w:val="0"/>
              <w:rPr>
                <w:rFonts w:cs="Arial"/>
                <w:b/>
                <w:bCs/>
                <w:i/>
                <w:sz w:val="22"/>
                <w:szCs w:val="22"/>
              </w:rPr>
            </w:pPr>
            <w:r>
              <w:rPr>
                <w:rFonts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D3D60" w14:paraId="383B2B79" w14:textId="77777777" w:rsidTr="006D3D60">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848E25" w14:textId="77777777" w:rsidR="006D3D60" w:rsidRDefault="006D3D60">
            <w:pPr>
              <w:autoSpaceDE w:val="0"/>
              <w:autoSpaceDN w:val="0"/>
              <w:adjustRightInd w:val="0"/>
              <w:jc w:val="both"/>
              <w:rPr>
                <w:rFonts w:cs="Arial"/>
                <w:sz w:val="22"/>
                <w:szCs w:val="22"/>
              </w:rPr>
            </w:pPr>
            <w:r>
              <w:rPr>
                <w:rFonts w:cs="Arial"/>
                <w:sz w:val="22"/>
                <w:szCs w:val="22"/>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7A4E0DC9" w14:textId="77777777" w:rsidR="006D3D60" w:rsidRDefault="006D3D60">
            <w:pPr>
              <w:autoSpaceDE w:val="0"/>
              <w:autoSpaceDN w:val="0"/>
              <w:adjustRightInd w:val="0"/>
              <w:rPr>
                <w:rFonts w:cs="Arial"/>
                <w:bCs/>
                <w:sz w:val="22"/>
                <w:szCs w:val="22"/>
              </w:rPr>
            </w:pPr>
          </w:p>
          <w:p w14:paraId="1F73CAE3" w14:textId="77777777" w:rsidR="006D3D60" w:rsidRDefault="006D3D60">
            <w:pPr>
              <w:autoSpaceDE w:val="0"/>
              <w:autoSpaceDN w:val="0"/>
              <w:adjustRightInd w:val="0"/>
              <w:rPr>
                <w:rFonts w:cs="Arial"/>
                <w:bCs/>
                <w:sz w:val="22"/>
                <w:szCs w:val="22"/>
              </w:rPr>
            </w:pPr>
          </w:p>
        </w:tc>
      </w:tr>
      <w:tr w:rsidR="006D3D60" w14:paraId="2DA94FF3" w14:textId="77777777" w:rsidTr="006D3D60">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FFA5F6" w14:textId="77777777" w:rsidR="006D3D60" w:rsidRDefault="006D3D60">
            <w:pPr>
              <w:autoSpaceDE w:val="0"/>
              <w:autoSpaceDN w:val="0"/>
              <w:adjustRightInd w:val="0"/>
              <w:jc w:val="both"/>
              <w:rPr>
                <w:rFonts w:cs="Arial"/>
                <w:sz w:val="22"/>
                <w:szCs w:val="22"/>
              </w:rPr>
            </w:pPr>
            <w:r>
              <w:rPr>
                <w:rFonts w:cs="Arial"/>
                <w:sz w:val="22"/>
                <w:szCs w:val="22"/>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7A8EA282" w14:textId="77777777" w:rsidR="006D3D60" w:rsidRDefault="006D3D60">
            <w:pPr>
              <w:autoSpaceDE w:val="0"/>
              <w:autoSpaceDN w:val="0"/>
              <w:adjustRightInd w:val="0"/>
              <w:rPr>
                <w:rFonts w:cs="Arial"/>
                <w:bCs/>
                <w:sz w:val="22"/>
                <w:szCs w:val="22"/>
              </w:rPr>
            </w:pPr>
          </w:p>
          <w:p w14:paraId="4CFD54C1" w14:textId="77777777" w:rsidR="006D3D60" w:rsidRDefault="006D3D60">
            <w:pPr>
              <w:autoSpaceDE w:val="0"/>
              <w:autoSpaceDN w:val="0"/>
              <w:adjustRightInd w:val="0"/>
              <w:rPr>
                <w:rFonts w:cs="Arial"/>
                <w:bCs/>
                <w:sz w:val="22"/>
                <w:szCs w:val="22"/>
              </w:rPr>
            </w:pPr>
          </w:p>
        </w:tc>
      </w:tr>
      <w:tr w:rsidR="006D3D60" w14:paraId="2F0E286C" w14:textId="77777777" w:rsidTr="006D3D60">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6CDCF7" w14:textId="77777777" w:rsidR="006D3D60" w:rsidRDefault="006D3D60">
            <w:pPr>
              <w:autoSpaceDE w:val="0"/>
              <w:autoSpaceDN w:val="0"/>
              <w:adjustRightInd w:val="0"/>
              <w:jc w:val="both"/>
              <w:rPr>
                <w:rFonts w:cs="Arial"/>
                <w:sz w:val="22"/>
                <w:szCs w:val="22"/>
              </w:rPr>
            </w:pPr>
            <w:r>
              <w:rPr>
                <w:rFonts w:cs="Arial"/>
                <w:sz w:val="22"/>
                <w:szCs w:val="22"/>
              </w:rPr>
              <w:t>Contact person e-mail address</w:t>
            </w:r>
          </w:p>
          <w:p w14:paraId="1265D8B5" w14:textId="77777777" w:rsidR="006D3D60" w:rsidRDefault="006D3D60">
            <w:pPr>
              <w:autoSpaceDE w:val="0"/>
              <w:autoSpaceDN w:val="0"/>
              <w:adjustRightInd w:val="0"/>
              <w:jc w:val="both"/>
              <w:rPr>
                <w:rFonts w:cs="Arial"/>
                <w:sz w:val="22"/>
                <w:szCs w:val="22"/>
              </w:rPr>
            </w:pPr>
          </w:p>
        </w:tc>
        <w:tc>
          <w:tcPr>
            <w:tcW w:w="6095" w:type="dxa"/>
            <w:gridSpan w:val="7"/>
            <w:tcBorders>
              <w:top w:val="single" w:sz="4" w:space="0" w:color="auto"/>
              <w:left w:val="single" w:sz="4" w:space="0" w:color="auto"/>
              <w:bottom w:val="single" w:sz="4" w:space="0" w:color="auto"/>
              <w:right w:val="single" w:sz="4" w:space="0" w:color="auto"/>
            </w:tcBorders>
          </w:tcPr>
          <w:p w14:paraId="68375D96" w14:textId="77777777" w:rsidR="006D3D60" w:rsidRDefault="006D3D60">
            <w:pPr>
              <w:autoSpaceDE w:val="0"/>
              <w:autoSpaceDN w:val="0"/>
              <w:adjustRightInd w:val="0"/>
              <w:rPr>
                <w:rFonts w:cs="Arial"/>
                <w:bCs/>
                <w:sz w:val="22"/>
                <w:szCs w:val="22"/>
              </w:rPr>
            </w:pPr>
          </w:p>
        </w:tc>
      </w:tr>
      <w:tr w:rsidR="006D3D60" w14:paraId="5D310C68" w14:textId="77777777" w:rsidTr="006D3D60">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318469" w14:textId="77777777" w:rsidR="006D3D60" w:rsidRDefault="006D3D60">
            <w:pPr>
              <w:autoSpaceDE w:val="0"/>
              <w:autoSpaceDN w:val="0"/>
              <w:adjustRightInd w:val="0"/>
              <w:rPr>
                <w:rFonts w:cs="Arial"/>
                <w:sz w:val="22"/>
                <w:szCs w:val="22"/>
              </w:rPr>
            </w:pPr>
            <w:r>
              <w:rPr>
                <w:rFonts w:cs="Arial"/>
                <w:sz w:val="22"/>
                <w:szCs w:val="22"/>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B18D6D" w14:textId="77777777" w:rsidR="006D3D60" w:rsidRDefault="006D3D60">
            <w:pPr>
              <w:autoSpaceDE w:val="0"/>
              <w:autoSpaceDN w:val="0"/>
              <w:adjustRightInd w:val="0"/>
              <w:jc w:val="center"/>
              <w:rPr>
                <w:rFonts w:cs="Arial"/>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B9445" w14:textId="77777777" w:rsidR="006D3D60" w:rsidRDefault="00B50F9C">
            <w:pPr>
              <w:autoSpaceDE w:val="0"/>
              <w:autoSpaceDN w:val="0"/>
              <w:adjustRightInd w:val="0"/>
              <w:jc w:val="center"/>
              <w:rPr>
                <w:rFonts w:cs="Arial"/>
                <w:bCs/>
                <w:sz w:val="22"/>
                <w:szCs w:val="22"/>
              </w:rPr>
            </w:pPr>
            <w:sdt>
              <w:sdtPr>
                <w:rPr>
                  <w:rFonts w:cs="Arial"/>
                  <w:b/>
                  <w:bCs/>
                  <w:sz w:val="22"/>
                  <w:szCs w:val="22"/>
                </w:rPr>
                <w:id w:val="-287595643"/>
                <w14:checkbox>
                  <w14:checked w14:val="0"/>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C3F6B4" w14:textId="77777777" w:rsidR="006D3D60" w:rsidRDefault="006D3D60">
            <w:pPr>
              <w:autoSpaceDE w:val="0"/>
              <w:autoSpaceDN w:val="0"/>
              <w:adjustRightInd w:val="0"/>
              <w:jc w:val="center"/>
              <w:rPr>
                <w:rFonts w:cs="Arial"/>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755960482"/>
              <w14:checkbox>
                <w14:checked w14:val="0"/>
                <w14:checkedState w14:val="2612" w14:font="MS Gothic"/>
                <w14:uncheckedState w14:val="2610" w14:font="MS Gothic"/>
              </w14:checkbox>
            </w:sdtPr>
            <w:sdtEndPr/>
            <w:sdtContent>
              <w:p w14:paraId="2ADC36D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62BB8DC6" w14:textId="77777777" w:rsidTr="006D3D60">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B5C900" w14:textId="77777777" w:rsidR="006D3D60" w:rsidRDefault="006D3D60">
            <w:pPr>
              <w:autoSpaceDE w:val="0"/>
              <w:autoSpaceDN w:val="0"/>
              <w:adjustRightInd w:val="0"/>
              <w:rPr>
                <w:rFonts w:cs="Arial"/>
                <w:sz w:val="22"/>
                <w:szCs w:val="22"/>
              </w:rPr>
            </w:pPr>
            <w:r>
              <w:rPr>
                <w:rFonts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ECC8F7" w14:textId="77777777" w:rsidR="006D3D60" w:rsidRDefault="006D3D60">
            <w:pPr>
              <w:autoSpaceDE w:val="0"/>
              <w:autoSpaceDN w:val="0"/>
              <w:adjustRightInd w:val="0"/>
              <w:jc w:val="center"/>
              <w:rPr>
                <w:rFonts w:cs="Arial"/>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E6558A" w14:textId="77777777" w:rsidR="006D3D60" w:rsidRDefault="00B50F9C">
            <w:pPr>
              <w:autoSpaceDE w:val="0"/>
              <w:autoSpaceDN w:val="0"/>
              <w:adjustRightInd w:val="0"/>
              <w:jc w:val="center"/>
              <w:rPr>
                <w:rFonts w:cs="Arial"/>
                <w:bCs/>
                <w:sz w:val="22"/>
                <w:szCs w:val="22"/>
              </w:rPr>
            </w:pPr>
            <w:sdt>
              <w:sdtPr>
                <w:rPr>
                  <w:rFonts w:cs="Arial"/>
                  <w:b/>
                  <w:bCs/>
                  <w:sz w:val="22"/>
                  <w:szCs w:val="22"/>
                </w:rPr>
                <w:id w:val="1563443322"/>
                <w14:checkbox>
                  <w14:checked w14:val="0"/>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C769C" w14:textId="77777777" w:rsidR="006D3D60" w:rsidRDefault="006D3D60">
            <w:pPr>
              <w:autoSpaceDE w:val="0"/>
              <w:autoSpaceDN w:val="0"/>
              <w:adjustRightInd w:val="0"/>
              <w:jc w:val="center"/>
              <w:rPr>
                <w:rFonts w:cs="Arial"/>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748419000"/>
              <w14:checkbox>
                <w14:checked w14:val="0"/>
                <w14:checkedState w14:val="2612" w14:font="MS Gothic"/>
                <w14:uncheckedState w14:val="2610" w14:font="MS Gothic"/>
              </w14:checkbox>
            </w:sdtPr>
            <w:sdtEndPr/>
            <w:sdtContent>
              <w:p w14:paraId="6A0F2998"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3A7A0983" w14:textId="77777777" w:rsidTr="006D3D60">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3AD1CD" w14:textId="77777777" w:rsidR="006D3D60" w:rsidRDefault="006D3D60">
            <w:pPr>
              <w:autoSpaceDE w:val="0"/>
              <w:autoSpaceDN w:val="0"/>
              <w:adjustRightInd w:val="0"/>
              <w:rPr>
                <w:rFonts w:cs="Arial"/>
                <w:sz w:val="22"/>
                <w:szCs w:val="22"/>
              </w:rPr>
            </w:pPr>
            <w:r>
              <w:rPr>
                <w:rFonts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F7C63" w14:textId="77777777" w:rsidR="006D3D60" w:rsidRDefault="006D3D60">
            <w:pPr>
              <w:autoSpaceDE w:val="0"/>
              <w:autoSpaceDN w:val="0"/>
              <w:adjustRightInd w:val="0"/>
              <w:jc w:val="center"/>
              <w:rPr>
                <w:rFonts w:cs="Arial"/>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3D6C7" w14:textId="77777777" w:rsidR="006D3D60" w:rsidRDefault="00B50F9C">
            <w:pPr>
              <w:autoSpaceDE w:val="0"/>
              <w:autoSpaceDN w:val="0"/>
              <w:adjustRightInd w:val="0"/>
              <w:jc w:val="center"/>
              <w:rPr>
                <w:rFonts w:cs="Arial"/>
                <w:bCs/>
                <w:sz w:val="22"/>
                <w:szCs w:val="22"/>
              </w:rPr>
            </w:pPr>
            <w:sdt>
              <w:sdtPr>
                <w:rPr>
                  <w:rFonts w:cs="Arial"/>
                  <w:b/>
                  <w:bCs/>
                  <w:sz w:val="22"/>
                  <w:szCs w:val="22"/>
                </w:rPr>
                <w:id w:val="1911424659"/>
                <w14:checkbox>
                  <w14:checked w14:val="0"/>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37107" w14:textId="77777777" w:rsidR="006D3D60" w:rsidRDefault="006D3D60">
            <w:pPr>
              <w:autoSpaceDE w:val="0"/>
              <w:autoSpaceDN w:val="0"/>
              <w:adjustRightInd w:val="0"/>
              <w:jc w:val="center"/>
              <w:rPr>
                <w:rFonts w:cs="Arial"/>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876681663"/>
              <w14:checkbox>
                <w14:checked w14:val="0"/>
                <w14:checkedState w14:val="2612" w14:font="MS Gothic"/>
                <w14:uncheckedState w14:val="2610" w14:font="MS Gothic"/>
              </w14:checkbox>
            </w:sdtPr>
            <w:sdtEndPr/>
            <w:sdtContent>
              <w:p w14:paraId="09C3E02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7763BA53" w14:textId="77777777" w:rsidTr="006D3D60">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CBB0EA" w14:textId="77777777" w:rsidR="006D3D60" w:rsidRDefault="006D3D60">
            <w:pPr>
              <w:autoSpaceDE w:val="0"/>
              <w:autoSpaceDN w:val="0"/>
              <w:adjustRightInd w:val="0"/>
              <w:rPr>
                <w:rFonts w:cs="Arial"/>
                <w:sz w:val="22"/>
                <w:szCs w:val="22"/>
              </w:rPr>
            </w:pPr>
            <w:r>
              <w:rPr>
                <w:rFonts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7F4F0866" w14:textId="77777777" w:rsidR="006D3D60" w:rsidRDefault="006D3D60">
            <w:pPr>
              <w:autoSpaceDE w:val="0"/>
              <w:autoSpaceDN w:val="0"/>
              <w:adjustRightInd w:val="0"/>
              <w:rPr>
                <w:rFonts w:cs="Arial"/>
                <w:bCs/>
                <w:sz w:val="22"/>
                <w:szCs w:val="22"/>
              </w:rPr>
            </w:pPr>
            <w:r>
              <w:rPr>
                <w:rFonts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0239F4" w14:textId="77777777" w:rsidR="006D3D60" w:rsidRDefault="006D3D60">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
                <w:bCs/>
                <w:sz w:val="22"/>
                <w:szCs w:val="22"/>
              </w:rPr>
              <w:id w:val="-1452555905"/>
              <w14:checkbox>
                <w14:checked w14:val="0"/>
                <w14:checkedState w14:val="2612" w14:font="MS Gothic"/>
                <w14:uncheckedState w14:val="2610" w14:font="MS Gothic"/>
              </w14:checkbox>
            </w:sdtPr>
            <w:sdtEndPr/>
            <w:sdtContent>
              <w:p w14:paraId="6E75F3B8"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13CEE2" w14:textId="77777777" w:rsidR="006D3D60" w:rsidRDefault="006D3D60">
            <w:pPr>
              <w:autoSpaceDE w:val="0"/>
              <w:autoSpaceDN w:val="0"/>
              <w:adjustRightInd w:val="0"/>
              <w:jc w:val="center"/>
              <w:rPr>
                <w:rFonts w:cs="Arial"/>
                <w:b/>
                <w:bCs/>
                <w:sz w:val="22"/>
                <w:szCs w:val="22"/>
              </w:rPr>
            </w:pPr>
            <w:r>
              <w:rPr>
                <w:rFonts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824587797"/>
              <w14:checkbox>
                <w14:checked w14:val="0"/>
                <w14:checkedState w14:val="2612" w14:font="MS Gothic"/>
                <w14:uncheckedState w14:val="2610" w14:font="MS Gothic"/>
              </w14:checkbox>
            </w:sdtPr>
            <w:sdtEndPr/>
            <w:sdtContent>
              <w:p w14:paraId="18F48374"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74FCF833" w14:textId="77777777" w:rsidTr="006D3D60">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47F00367" w14:textId="77777777" w:rsidR="006D3D60" w:rsidRDefault="006D3D60">
            <w:pPr>
              <w:rPr>
                <w:rFonts w:cs="Arial"/>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5DBF6CFE" w14:textId="77777777" w:rsidR="006D3D60" w:rsidRDefault="006D3D60">
            <w:pPr>
              <w:autoSpaceDE w:val="0"/>
              <w:autoSpaceDN w:val="0"/>
              <w:adjustRightInd w:val="0"/>
              <w:rPr>
                <w:rFonts w:cs="Arial"/>
                <w:bCs/>
                <w:sz w:val="22"/>
                <w:szCs w:val="22"/>
              </w:rPr>
            </w:pPr>
            <w:r>
              <w:rPr>
                <w:rFonts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C53FAB" w14:textId="77777777" w:rsidR="006D3D60" w:rsidRDefault="006D3D60">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
                <w:bCs/>
                <w:sz w:val="22"/>
                <w:szCs w:val="22"/>
              </w:rPr>
              <w:id w:val="-361060577"/>
              <w14:checkbox>
                <w14:checked w14:val="0"/>
                <w14:checkedState w14:val="2612" w14:font="MS Gothic"/>
                <w14:uncheckedState w14:val="2610" w14:font="MS Gothic"/>
              </w14:checkbox>
            </w:sdtPr>
            <w:sdtEndPr/>
            <w:sdtContent>
              <w:p w14:paraId="11282C1C"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0EF5C" w14:textId="77777777" w:rsidR="006D3D60" w:rsidRDefault="006D3D60">
            <w:pPr>
              <w:autoSpaceDE w:val="0"/>
              <w:autoSpaceDN w:val="0"/>
              <w:adjustRightInd w:val="0"/>
              <w:jc w:val="center"/>
              <w:rPr>
                <w:rFonts w:cs="Arial"/>
                <w:b/>
                <w:bCs/>
                <w:sz w:val="22"/>
                <w:szCs w:val="22"/>
              </w:rPr>
            </w:pPr>
            <w:r>
              <w:rPr>
                <w:rFonts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007364088"/>
              <w14:checkbox>
                <w14:checked w14:val="0"/>
                <w14:checkedState w14:val="2612" w14:font="MS Gothic"/>
                <w14:uncheckedState w14:val="2610" w14:font="MS Gothic"/>
              </w14:checkbox>
            </w:sdtPr>
            <w:sdtEndPr/>
            <w:sdtContent>
              <w:p w14:paraId="695B774F"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2264EA88" w14:textId="77777777" w:rsidTr="006D3D60">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CAA8F3" w14:textId="77777777" w:rsidR="006D3D60" w:rsidRDefault="006D3D60">
            <w:pPr>
              <w:autoSpaceDE w:val="0"/>
              <w:autoSpaceDN w:val="0"/>
              <w:adjustRightInd w:val="0"/>
              <w:rPr>
                <w:rFonts w:cs="Arial"/>
                <w:sz w:val="22"/>
                <w:szCs w:val="22"/>
              </w:rPr>
            </w:pPr>
            <w:r>
              <w:rPr>
                <w:rFonts w:cs="Arial"/>
                <w:sz w:val="22"/>
                <w:szCs w:val="22"/>
              </w:rPr>
              <w:t>Is the research being undertaken within an existing UWTSD Athrofa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4C045D3" w14:textId="77777777" w:rsidR="006D3D60" w:rsidRDefault="006D3D60">
            <w:pPr>
              <w:autoSpaceDE w:val="0"/>
              <w:autoSpaceDN w:val="0"/>
              <w:adjustRightInd w:val="0"/>
              <w:rPr>
                <w:rFonts w:cs="Arial"/>
                <w:bCs/>
                <w:sz w:val="22"/>
                <w:szCs w:val="22"/>
              </w:rPr>
            </w:pPr>
            <w:r>
              <w:rPr>
                <w:rFonts w:cs="Arial"/>
                <w:bCs/>
                <w:sz w:val="22"/>
                <w:szCs w:val="22"/>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3776E" w14:textId="77777777" w:rsidR="006D3D60" w:rsidRDefault="006D3D60">
            <w:pPr>
              <w:autoSpaceDE w:val="0"/>
              <w:autoSpaceDN w:val="0"/>
              <w:adjustRightInd w:val="0"/>
              <w:jc w:val="center"/>
              <w:rPr>
                <w:rFonts w:cs="Arial"/>
                <w:b/>
                <w:bCs/>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9B79D" w14:textId="77777777" w:rsidR="006D3D60" w:rsidRDefault="00B50F9C">
            <w:pPr>
              <w:autoSpaceDE w:val="0"/>
              <w:autoSpaceDN w:val="0"/>
              <w:adjustRightInd w:val="0"/>
              <w:jc w:val="center"/>
              <w:rPr>
                <w:rFonts w:cs="Arial"/>
                <w:bCs/>
                <w:sz w:val="22"/>
                <w:szCs w:val="22"/>
              </w:rPr>
            </w:pPr>
            <w:sdt>
              <w:sdtPr>
                <w:rPr>
                  <w:rFonts w:cs="Arial"/>
                  <w:bCs/>
                  <w:sz w:val="22"/>
                  <w:szCs w:val="22"/>
                </w:rPr>
                <w:id w:val="48506529"/>
                <w14:checkbox>
                  <w14:checked w14:val="0"/>
                  <w14:checkedState w14:val="2612" w14:font="MS Gothic"/>
                  <w14:uncheckedState w14:val="2610" w14:font="MS Gothic"/>
                </w14:checkbox>
              </w:sdtPr>
              <w:sdtEndPr/>
              <w:sdtContent>
                <w:r w:rsidR="006D3D60">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15D73A" w14:textId="77777777" w:rsidR="006D3D60" w:rsidRDefault="006D3D60">
            <w:pPr>
              <w:autoSpaceDE w:val="0"/>
              <w:autoSpaceDN w:val="0"/>
              <w:adjustRightInd w:val="0"/>
              <w:jc w:val="center"/>
              <w:rPr>
                <w:rFonts w:cs="Arial"/>
                <w:b/>
                <w:bCs/>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039408862"/>
              <w14:checkbox>
                <w14:checked w14:val="0"/>
                <w14:checkedState w14:val="2612" w14:font="MS Gothic"/>
                <w14:uncheckedState w14:val="2610" w14:font="MS Gothic"/>
              </w14:checkbox>
            </w:sdtPr>
            <w:sdtEndPr/>
            <w:sdtContent>
              <w:p w14:paraId="35EEBA1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54E08B54" w14:textId="77777777" w:rsidTr="006D3D60">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861A68" w14:textId="77777777" w:rsidR="006D3D60" w:rsidRDefault="006D3D60">
            <w:pPr>
              <w:autoSpaceDE w:val="0"/>
              <w:autoSpaceDN w:val="0"/>
              <w:adjustRightInd w:val="0"/>
              <w:rPr>
                <w:rFonts w:cs="Arial"/>
                <w:sz w:val="22"/>
                <w:szCs w:val="22"/>
              </w:rPr>
            </w:pPr>
            <w:r>
              <w:rPr>
                <w:rFonts w:cs="Arial"/>
                <w:sz w:val="22"/>
                <w:szCs w:val="22"/>
              </w:rPr>
              <w:lastRenderedPageBreak/>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77AFC7B1" w14:textId="77777777" w:rsidR="006D3D60" w:rsidRDefault="006D3D60">
            <w:pPr>
              <w:autoSpaceDE w:val="0"/>
              <w:autoSpaceDN w:val="0"/>
              <w:adjustRightInd w:val="0"/>
              <w:rPr>
                <w:rFonts w:cs="Arial"/>
                <w:bCs/>
                <w:sz w:val="22"/>
                <w:szCs w:val="22"/>
              </w:rPr>
            </w:pPr>
            <w:r>
              <w:rPr>
                <w:rFonts w:cs="Arial"/>
                <w:bCs/>
                <w:sz w:val="22"/>
                <w:szCs w:val="22"/>
              </w:rPr>
              <w:t>(If YES attach copy)</w:t>
            </w:r>
          </w:p>
          <w:p w14:paraId="2D8CCF2F" w14:textId="77777777" w:rsidR="006D3D60" w:rsidRDefault="006D3D60">
            <w:pPr>
              <w:autoSpaceDE w:val="0"/>
              <w:autoSpaceDN w:val="0"/>
              <w:adjustRightInd w:val="0"/>
              <w:rPr>
                <w:rFonts w:cs="Arial"/>
                <w:bCs/>
                <w:sz w:val="22"/>
                <w:szCs w:val="22"/>
              </w:rPr>
            </w:pPr>
            <w:r>
              <w:rPr>
                <w:rFonts w:cs="Arial"/>
                <w:bCs/>
                <w:sz w:val="22"/>
                <w:szCs w:val="22"/>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F4F78C" w14:textId="77777777" w:rsidR="006D3D60" w:rsidRDefault="006D3D60">
            <w:pPr>
              <w:autoSpaceDE w:val="0"/>
              <w:autoSpaceDN w:val="0"/>
              <w:adjustRightInd w:val="0"/>
              <w:jc w:val="center"/>
              <w:rPr>
                <w:rFonts w:cs="Arial"/>
                <w:b/>
                <w:sz w:val="22"/>
                <w:szCs w:val="22"/>
              </w:rPr>
            </w:pPr>
            <w:r>
              <w:rPr>
                <w:rFonts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9758D" w14:textId="77777777" w:rsidR="006D3D60" w:rsidRDefault="00B50F9C">
            <w:pPr>
              <w:autoSpaceDE w:val="0"/>
              <w:autoSpaceDN w:val="0"/>
              <w:adjustRightInd w:val="0"/>
              <w:jc w:val="center"/>
              <w:rPr>
                <w:rFonts w:cs="Arial"/>
                <w:bCs/>
                <w:sz w:val="22"/>
                <w:szCs w:val="22"/>
              </w:rPr>
            </w:pPr>
            <w:sdt>
              <w:sdtPr>
                <w:rPr>
                  <w:rFonts w:cs="Arial"/>
                  <w:bCs/>
                  <w:sz w:val="22"/>
                  <w:szCs w:val="22"/>
                </w:rPr>
                <w:id w:val="185717742"/>
                <w14:checkbox>
                  <w14:checked w14:val="0"/>
                  <w14:checkedState w14:val="2612" w14:font="MS Gothic"/>
                  <w14:uncheckedState w14:val="2610" w14:font="MS Gothic"/>
                </w14:checkbox>
              </w:sdtPr>
              <w:sdtEndPr/>
              <w:sdtContent>
                <w:r w:rsidR="006D3D60">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AF64D6" w14:textId="77777777" w:rsidR="006D3D60" w:rsidRDefault="006D3D60">
            <w:pPr>
              <w:autoSpaceDE w:val="0"/>
              <w:autoSpaceDN w:val="0"/>
              <w:adjustRightInd w:val="0"/>
              <w:jc w:val="center"/>
              <w:rPr>
                <w:rFonts w:cs="Arial"/>
                <w:b/>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912467415"/>
              <w14:checkbox>
                <w14:checked w14:val="0"/>
                <w14:checkedState w14:val="2612" w14:font="MS Gothic"/>
                <w14:uncheckedState w14:val="2610" w14:font="MS Gothic"/>
              </w14:checkbox>
            </w:sdtPr>
            <w:sdtEndPr/>
            <w:sdtContent>
              <w:p w14:paraId="33BC2B94"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bl>
    <w:p w14:paraId="454E090E" w14:textId="77777777" w:rsidR="006D3D60" w:rsidRDefault="006D3D60" w:rsidP="006D3D60">
      <w:pPr>
        <w:rPr>
          <w:rFonts w:cs="Arial"/>
          <w:bCs/>
          <w:iCs/>
          <w:sz w:val="16"/>
          <w:szCs w:val="16"/>
        </w:rPr>
      </w:pPr>
    </w:p>
    <w:p w14:paraId="5DBE3B5F" w14:textId="77777777" w:rsidR="006D3D60" w:rsidRDefault="006D3D60" w:rsidP="006D3D60">
      <w:pPr>
        <w:rPr>
          <w:rFonts w:cs="Arial"/>
          <w:b/>
          <w:bCs/>
          <w:iCs/>
          <w:sz w:val="22"/>
          <w:szCs w:val="22"/>
        </w:rPr>
      </w:pPr>
    </w:p>
    <w:p w14:paraId="65F88AD2"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6D3D60" w14:paraId="261DF950" w14:textId="77777777" w:rsidTr="006D3D60">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275EE" w14:textId="77777777" w:rsidR="006D3D60" w:rsidRDefault="006D3D60">
            <w:pPr>
              <w:autoSpaceDE w:val="0"/>
              <w:autoSpaceDN w:val="0"/>
              <w:adjustRightInd w:val="0"/>
              <w:rPr>
                <w:rFonts w:cs="Arial"/>
                <w:bCs/>
                <w:sz w:val="22"/>
                <w:szCs w:val="22"/>
              </w:rPr>
            </w:pPr>
            <w:r>
              <w:rPr>
                <w:rFonts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A2E48F"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279024073"/>
              <w14:checkbox>
                <w14:checked w14:val="0"/>
                <w14:checkedState w14:val="2612" w14:font="MS Gothic"/>
                <w14:uncheckedState w14:val="2610" w14:font="MS Gothic"/>
              </w14:checkbox>
            </w:sdtPr>
            <w:sdtEndPr/>
            <w:sdtContent>
              <w:p w14:paraId="0E27052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FDCD1D"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711570112"/>
              <w14:checkbox>
                <w14:checked w14:val="0"/>
                <w14:checkedState w14:val="2612" w14:font="MS Gothic"/>
                <w14:uncheckedState w14:val="2610" w14:font="MS Gothic"/>
              </w14:checkbox>
            </w:sdtPr>
            <w:sdtEndPr/>
            <w:sdtContent>
              <w:p w14:paraId="68B2957E"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473ACC46" w14:textId="77777777" w:rsidTr="006D3D60">
        <w:tc>
          <w:tcPr>
            <w:tcW w:w="9923" w:type="dxa"/>
            <w:gridSpan w:val="5"/>
            <w:tcBorders>
              <w:top w:val="single" w:sz="4" w:space="0" w:color="auto"/>
              <w:left w:val="single" w:sz="4" w:space="0" w:color="auto"/>
              <w:bottom w:val="single" w:sz="4" w:space="0" w:color="auto"/>
              <w:right w:val="single" w:sz="4" w:space="0" w:color="auto"/>
            </w:tcBorders>
          </w:tcPr>
          <w:p w14:paraId="66F2332C" w14:textId="77777777" w:rsidR="006D3D60" w:rsidRDefault="006D3D60">
            <w:pPr>
              <w:autoSpaceDE w:val="0"/>
              <w:autoSpaceDN w:val="0"/>
              <w:adjustRightInd w:val="0"/>
              <w:rPr>
                <w:rFonts w:cs="Arial"/>
                <w:bCs/>
                <w:sz w:val="22"/>
                <w:szCs w:val="22"/>
              </w:rPr>
            </w:pPr>
          </w:p>
          <w:p w14:paraId="74A21944" w14:textId="77777777" w:rsidR="006D3D60" w:rsidRDefault="006D3D60">
            <w:pPr>
              <w:autoSpaceDE w:val="0"/>
              <w:autoSpaceDN w:val="0"/>
              <w:adjustRightInd w:val="0"/>
              <w:rPr>
                <w:rFonts w:cs="Arial"/>
                <w:bCs/>
                <w:sz w:val="22"/>
                <w:szCs w:val="22"/>
              </w:rPr>
            </w:pPr>
            <w:r>
              <w:rPr>
                <w:rFonts w:cs="Arial"/>
                <w:bCs/>
                <w:sz w:val="22"/>
                <w:szCs w:val="22"/>
              </w:rPr>
              <w:t>If Yes, please attach a copy of any final approval (or interim approval) from the organisation</w:t>
            </w:r>
          </w:p>
          <w:p w14:paraId="09B03054" w14:textId="77777777" w:rsidR="006D3D60" w:rsidRDefault="006D3D60">
            <w:pPr>
              <w:autoSpaceDE w:val="0"/>
              <w:autoSpaceDN w:val="0"/>
              <w:adjustRightInd w:val="0"/>
              <w:rPr>
                <w:rFonts w:cs="Arial"/>
                <w:b/>
                <w:bCs/>
                <w:sz w:val="22"/>
                <w:szCs w:val="22"/>
              </w:rPr>
            </w:pPr>
          </w:p>
        </w:tc>
      </w:tr>
    </w:tbl>
    <w:p w14:paraId="35BB7764" w14:textId="77777777" w:rsidR="006D3D60" w:rsidRDefault="006D3D60" w:rsidP="006D3D60">
      <w:pPr>
        <w:autoSpaceDE w:val="0"/>
        <w:autoSpaceDN w:val="0"/>
        <w:adjustRightInd w:val="0"/>
        <w:spacing w:after="240"/>
        <w:jc w:val="both"/>
        <w:rPr>
          <w:rFonts w:cs="Arial"/>
          <w:bCs/>
          <w:iCs/>
          <w:sz w:val="20"/>
        </w:rPr>
      </w:pPr>
    </w:p>
    <w:p w14:paraId="73E0089F"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6D3D60" w14:paraId="596C7266" w14:textId="77777777" w:rsidTr="006D3D6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B7BF08" w14:textId="77777777" w:rsidR="006D3D60" w:rsidRDefault="006D3D60">
            <w:pPr>
              <w:rPr>
                <w:rFonts w:cs="Arial"/>
                <w:sz w:val="22"/>
                <w:szCs w:val="22"/>
              </w:rPr>
            </w:pPr>
            <w:r>
              <w:rPr>
                <w:rFonts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8289F1A" w14:textId="77777777" w:rsidR="006D3D60" w:rsidRDefault="006D3D60">
            <w:pPr>
              <w:rPr>
                <w:rFonts w:cs="Arial"/>
                <w:sz w:val="22"/>
                <w:szCs w:val="22"/>
              </w:rPr>
            </w:pPr>
          </w:p>
        </w:tc>
      </w:tr>
      <w:tr w:rsidR="006D3D60" w14:paraId="46D69ABD" w14:textId="77777777" w:rsidTr="006D3D6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6D979C" w14:textId="77777777" w:rsidR="006D3D60" w:rsidRDefault="006D3D60">
            <w:pPr>
              <w:rPr>
                <w:rFonts w:cs="Arial"/>
                <w:sz w:val="22"/>
                <w:szCs w:val="22"/>
              </w:rPr>
            </w:pPr>
            <w:r>
              <w:rPr>
                <w:rFonts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5E0C5E" w14:textId="77777777" w:rsidR="006D3D60" w:rsidRDefault="006D3D60">
            <w:pPr>
              <w:rPr>
                <w:rFonts w:ascii="Calibri" w:hAnsi="Calibri" w:cs="Calibri"/>
                <w:sz w:val="22"/>
                <w:szCs w:val="22"/>
                <w:lang w:eastAsia="en-GB"/>
              </w:rPr>
            </w:pPr>
            <w:r>
              <w:rPr>
                <w:rFonts w:ascii="Calibri" w:hAnsi="Calibri" w:cs="Calibri"/>
                <w:sz w:val="22"/>
                <w:szCs w:val="22"/>
              </w:rPr>
              <w:t>27/02/2023</w:t>
            </w:r>
          </w:p>
          <w:p w14:paraId="6E0D6409" w14:textId="77777777" w:rsidR="006D3D60" w:rsidRDefault="006D3D60">
            <w:pPr>
              <w:rPr>
                <w:rFonts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C3B112" w14:textId="77777777" w:rsidR="006D3D60" w:rsidRDefault="006D3D60">
            <w:pPr>
              <w:rPr>
                <w:rFonts w:cs="Arial"/>
                <w:sz w:val="22"/>
                <w:szCs w:val="22"/>
              </w:rPr>
            </w:pPr>
            <w:r>
              <w:rPr>
                <w:rFonts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6CC67E" w14:textId="77777777" w:rsidR="006D3D60" w:rsidRDefault="006D3D60">
            <w:pPr>
              <w:rPr>
                <w:rFonts w:ascii="Calibri" w:hAnsi="Calibri" w:cs="Calibri"/>
                <w:sz w:val="22"/>
                <w:szCs w:val="22"/>
                <w:lang w:eastAsia="en-GB"/>
              </w:rPr>
            </w:pPr>
            <w:r>
              <w:rPr>
                <w:rFonts w:ascii="Calibri" w:hAnsi="Calibri" w:cs="Calibri"/>
                <w:sz w:val="22"/>
                <w:szCs w:val="22"/>
              </w:rPr>
              <w:t>09/10/2023</w:t>
            </w:r>
          </w:p>
          <w:p w14:paraId="0007D081" w14:textId="77777777" w:rsidR="006D3D60" w:rsidRDefault="006D3D60">
            <w:pPr>
              <w:rPr>
                <w:rFonts w:cs="Arial"/>
                <w:sz w:val="22"/>
                <w:szCs w:val="22"/>
              </w:rPr>
            </w:pPr>
          </w:p>
        </w:tc>
      </w:tr>
      <w:tr w:rsidR="006D3D60" w14:paraId="42C71DD4" w14:textId="77777777" w:rsidTr="006D3D60">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1FB0F24" w14:textId="77777777" w:rsidR="006D3D60" w:rsidRDefault="006D3D60">
            <w:pPr>
              <w:spacing w:before="120" w:after="120"/>
              <w:rPr>
                <w:rFonts w:cs="Arial"/>
                <w:b/>
                <w:sz w:val="22"/>
                <w:szCs w:val="22"/>
              </w:rPr>
            </w:pPr>
            <w:r>
              <w:rPr>
                <w:rFonts w:cs="Arial"/>
                <w:b/>
                <w:sz w:val="22"/>
                <w:szCs w:val="22"/>
              </w:rPr>
              <w:t>Introduction to the Research (maximum 300 words)</w:t>
            </w:r>
          </w:p>
          <w:p w14:paraId="0780AE53" w14:textId="77777777" w:rsidR="006D3D60" w:rsidRDefault="006D3D60">
            <w:pPr>
              <w:spacing w:before="120" w:after="120"/>
              <w:rPr>
                <w:rFonts w:cs="Arial"/>
                <w:b/>
                <w:sz w:val="22"/>
                <w:szCs w:val="22"/>
              </w:rPr>
            </w:pPr>
            <w:r>
              <w:rPr>
                <w:rFonts w:cs="Arial"/>
                <w:b/>
                <w:sz w:val="22"/>
                <w:szCs w:val="22"/>
              </w:rPr>
              <w:t xml:space="preserve">Ensure that you write for a </w:t>
            </w:r>
            <w:r>
              <w:rPr>
                <w:rFonts w:cs="Arial"/>
                <w:b/>
                <w:sz w:val="22"/>
                <w:szCs w:val="22"/>
                <w:u w:val="single"/>
              </w:rPr>
              <w:t>Non-Specialist Audience</w:t>
            </w:r>
            <w:r>
              <w:rPr>
                <w:rFonts w:cs="Arial"/>
                <w:b/>
                <w:sz w:val="22"/>
                <w:szCs w:val="22"/>
              </w:rPr>
              <w:t xml:space="preserve"> when outlining your response to the three points below:</w:t>
            </w:r>
          </w:p>
          <w:p w14:paraId="6EAC5C40" w14:textId="77777777" w:rsidR="006D3D60" w:rsidRDefault="006D3D60" w:rsidP="006D3D60">
            <w:pPr>
              <w:pStyle w:val="ListParagraph"/>
              <w:numPr>
                <w:ilvl w:val="0"/>
                <w:numId w:val="9"/>
              </w:numPr>
              <w:spacing w:after="0" w:line="240" w:lineRule="auto"/>
              <w:rPr>
                <w:rFonts w:ascii="Arial" w:hAnsi="Arial" w:cs="Arial"/>
                <w:i/>
              </w:rPr>
            </w:pPr>
            <w:bookmarkStart w:id="6" w:name="_Hlk128137963"/>
            <w:r>
              <w:rPr>
                <w:rFonts w:ascii="Arial" w:hAnsi="Arial" w:cs="Arial"/>
                <w:i/>
              </w:rPr>
              <w:t>Purpose of Research Activity</w:t>
            </w:r>
          </w:p>
          <w:p w14:paraId="655BE2A2" w14:textId="77777777" w:rsidR="006D3D60" w:rsidRDefault="006D3D60" w:rsidP="006D3D60">
            <w:pPr>
              <w:pStyle w:val="ListParagraph"/>
              <w:numPr>
                <w:ilvl w:val="0"/>
                <w:numId w:val="9"/>
              </w:numPr>
              <w:spacing w:after="0" w:line="240" w:lineRule="auto"/>
              <w:rPr>
                <w:rFonts w:ascii="Arial" w:hAnsi="Arial" w:cs="Arial"/>
                <w:i/>
              </w:rPr>
            </w:pPr>
            <w:r>
              <w:rPr>
                <w:rFonts w:ascii="Arial" w:hAnsi="Arial" w:cs="Arial"/>
                <w:i/>
              </w:rPr>
              <w:t>Proposed Research Question</w:t>
            </w:r>
          </w:p>
          <w:p w14:paraId="11124389" w14:textId="77777777" w:rsidR="006D3D60" w:rsidRDefault="006D3D60" w:rsidP="006D3D60">
            <w:pPr>
              <w:pStyle w:val="ListParagraph"/>
              <w:numPr>
                <w:ilvl w:val="0"/>
                <w:numId w:val="9"/>
              </w:numPr>
              <w:spacing w:after="0" w:line="240" w:lineRule="auto"/>
              <w:rPr>
                <w:rFonts w:ascii="Arial" w:hAnsi="Arial" w:cs="Arial"/>
                <w:i/>
              </w:rPr>
            </w:pPr>
            <w:r>
              <w:rPr>
                <w:rFonts w:ascii="Arial" w:hAnsi="Arial" w:cs="Arial"/>
                <w:i/>
              </w:rPr>
              <w:t>Aims of Research Activity</w:t>
            </w:r>
          </w:p>
          <w:p w14:paraId="04B59AB7" w14:textId="77777777" w:rsidR="006D3D60" w:rsidRDefault="006D3D60" w:rsidP="006D3D60">
            <w:pPr>
              <w:pStyle w:val="ListParagraph"/>
              <w:numPr>
                <w:ilvl w:val="0"/>
                <w:numId w:val="9"/>
              </w:numPr>
              <w:spacing w:after="0" w:line="240" w:lineRule="auto"/>
              <w:ind w:left="714" w:hanging="357"/>
              <w:rPr>
                <w:rFonts w:ascii="Arial" w:hAnsi="Arial" w:cs="Arial"/>
                <w:i/>
              </w:rPr>
            </w:pPr>
            <w:r>
              <w:rPr>
                <w:rFonts w:ascii="Arial" w:hAnsi="Arial" w:cs="Arial"/>
                <w:i/>
              </w:rPr>
              <w:t>Objectives of Research Activity</w:t>
            </w:r>
          </w:p>
          <w:p w14:paraId="45FD1DF2" w14:textId="77777777" w:rsidR="006D3D60" w:rsidRDefault="006D3D60">
            <w:pPr>
              <w:spacing w:after="120"/>
              <w:rPr>
                <w:rFonts w:cs="Arial"/>
                <w:sz w:val="22"/>
                <w:szCs w:val="22"/>
              </w:rPr>
            </w:pPr>
            <w:r>
              <w:rPr>
                <w:rFonts w:cs="Arial"/>
                <w:sz w:val="22"/>
                <w:szCs w:val="22"/>
              </w:rPr>
              <w:t xml:space="preserve">Demonstrate, briefly, how </w:t>
            </w:r>
            <w:r>
              <w:rPr>
                <w:rFonts w:cs="Arial"/>
                <w:b/>
                <w:sz w:val="22"/>
                <w:szCs w:val="22"/>
                <w:u w:val="single"/>
              </w:rPr>
              <w:t>Existing Research</w:t>
            </w:r>
            <w:r>
              <w:rPr>
                <w:rFonts w:cs="Arial"/>
                <w:sz w:val="22"/>
                <w:szCs w:val="22"/>
              </w:rPr>
              <w:t xml:space="preserve"> has informed the proposed activity and explain</w:t>
            </w:r>
          </w:p>
          <w:p w14:paraId="1A72A0FC" w14:textId="77777777" w:rsidR="006D3D60" w:rsidRDefault="006D3D60" w:rsidP="006D3D60">
            <w:pPr>
              <w:pStyle w:val="ListParagraph"/>
              <w:numPr>
                <w:ilvl w:val="0"/>
                <w:numId w:val="9"/>
              </w:numPr>
              <w:spacing w:after="0" w:line="240" w:lineRule="auto"/>
              <w:rPr>
                <w:rFonts w:ascii="Arial" w:hAnsi="Arial" w:cs="Arial"/>
                <w:i/>
              </w:rPr>
            </w:pPr>
            <w:r>
              <w:rPr>
                <w:rFonts w:ascii="Arial" w:hAnsi="Arial" w:cs="Arial"/>
                <w:i/>
              </w:rPr>
              <w:t xml:space="preserve">What the research activity will add to the body of knowledge </w:t>
            </w:r>
          </w:p>
          <w:p w14:paraId="3A96B5BE" w14:textId="77777777" w:rsidR="006D3D60" w:rsidRDefault="006D3D60" w:rsidP="006D3D60">
            <w:pPr>
              <w:pStyle w:val="ListParagraph"/>
              <w:numPr>
                <w:ilvl w:val="0"/>
                <w:numId w:val="9"/>
              </w:numPr>
              <w:spacing w:after="0" w:line="240" w:lineRule="auto"/>
              <w:rPr>
                <w:rFonts w:ascii="Arial" w:hAnsi="Arial" w:cs="Arial"/>
              </w:rPr>
            </w:pPr>
            <w:r>
              <w:rPr>
                <w:rFonts w:ascii="Arial" w:hAnsi="Arial" w:cs="Arial"/>
                <w:i/>
              </w:rPr>
              <w:t>How it addresses an area of importance</w:t>
            </w:r>
            <w:bookmarkEnd w:id="6"/>
            <w:r>
              <w:rPr>
                <w:rFonts w:ascii="Arial" w:hAnsi="Arial" w:cs="Arial"/>
                <w:i/>
              </w:rPr>
              <w:t xml:space="preserve">. </w:t>
            </w:r>
          </w:p>
        </w:tc>
      </w:tr>
      <w:tr w:rsidR="006D3D60" w14:paraId="5798FDC6"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BD025C1" w14:textId="77777777" w:rsidR="006D3D60" w:rsidRDefault="006D3D60">
            <w:pPr>
              <w:autoSpaceDE w:val="0"/>
              <w:autoSpaceDN w:val="0"/>
              <w:adjustRightInd w:val="0"/>
              <w:rPr>
                <w:rFonts w:cs="Arial"/>
                <w:b/>
                <w:bCs/>
                <w:sz w:val="22"/>
                <w:szCs w:val="22"/>
              </w:rPr>
            </w:pPr>
            <w:r>
              <w:rPr>
                <w:rFonts w:cs="Arial"/>
                <w:b/>
                <w:bCs/>
                <w:sz w:val="22"/>
                <w:szCs w:val="22"/>
              </w:rPr>
              <w:t>Purpose of Research Activity</w:t>
            </w:r>
          </w:p>
          <w:p w14:paraId="2B4551DA" w14:textId="77777777" w:rsidR="006D3D60" w:rsidRDefault="006D3D60">
            <w:pPr>
              <w:rPr>
                <w:rFonts w:cs="Arial"/>
                <w:sz w:val="20"/>
              </w:rPr>
            </w:pPr>
          </w:p>
          <w:p w14:paraId="1D61F209" w14:textId="77777777" w:rsidR="006D3D60" w:rsidRDefault="006D3D60">
            <w:pPr>
              <w:rPr>
                <w:rFonts w:cs="Arial"/>
                <w:szCs w:val="24"/>
              </w:rPr>
            </w:pPr>
            <w:r>
              <w:rPr>
                <w:rFonts w:cs="Arial"/>
                <w:szCs w:val="24"/>
              </w:rPr>
              <w:t xml:space="preserve">The purpose of the research activity is in order to review the current views of police constables on the exploitation of prostitution and if this has changed with legislation over the years. It will also review if the way in which police officers view the exploitation on prostitution and if this impacts the vulnerable sex workers confiding in the police and supporting prosecution. If prostitutes held trust in the police would this open doors into other criminal activity within the communities that are linked to prostitution. </w:t>
            </w:r>
          </w:p>
          <w:p w14:paraId="518F14F1" w14:textId="77777777" w:rsidR="006D3D60" w:rsidRDefault="006D3D60">
            <w:pPr>
              <w:rPr>
                <w:rFonts w:cs="Arial"/>
                <w:sz w:val="20"/>
              </w:rPr>
            </w:pPr>
          </w:p>
          <w:p w14:paraId="79233AF0" w14:textId="77777777" w:rsidR="006D3D60" w:rsidRDefault="006D3D60">
            <w:pPr>
              <w:rPr>
                <w:rFonts w:cs="Arial"/>
              </w:rPr>
            </w:pPr>
            <w:r>
              <w:rPr>
                <w:rFonts w:cs="Arial"/>
                <w:color w:val="808080"/>
                <w:sz w:val="18"/>
                <w:szCs w:val="18"/>
              </w:rPr>
              <w:t>(this box should expand as you type)</w:t>
            </w:r>
          </w:p>
        </w:tc>
      </w:tr>
      <w:tr w:rsidR="006D3D60" w14:paraId="1CC9DB26"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34C870C" w14:textId="77777777" w:rsidR="006D3D60" w:rsidRDefault="006D3D60">
            <w:pPr>
              <w:autoSpaceDE w:val="0"/>
              <w:autoSpaceDN w:val="0"/>
              <w:adjustRightInd w:val="0"/>
              <w:rPr>
                <w:rFonts w:cs="Arial"/>
                <w:b/>
                <w:bCs/>
                <w:sz w:val="22"/>
                <w:szCs w:val="22"/>
              </w:rPr>
            </w:pPr>
            <w:r>
              <w:rPr>
                <w:rFonts w:cs="Arial"/>
                <w:b/>
                <w:bCs/>
                <w:sz w:val="22"/>
                <w:szCs w:val="22"/>
              </w:rPr>
              <w:t>Research Question</w:t>
            </w:r>
          </w:p>
          <w:p w14:paraId="49E5A356" w14:textId="77777777" w:rsidR="006D3D60" w:rsidRDefault="006D3D60">
            <w:pPr>
              <w:autoSpaceDE w:val="0"/>
              <w:autoSpaceDN w:val="0"/>
              <w:adjustRightInd w:val="0"/>
              <w:rPr>
                <w:rFonts w:cs="Arial"/>
                <w:b/>
                <w:bCs/>
                <w:sz w:val="22"/>
                <w:szCs w:val="22"/>
              </w:rPr>
            </w:pPr>
          </w:p>
          <w:p w14:paraId="09B7FB21" w14:textId="77777777" w:rsidR="006D3D60" w:rsidRDefault="006D3D60">
            <w:pPr>
              <w:jc w:val="both"/>
              <w:rPr>
                <w:rFonts w:cs="Arial"/>
                <w:szCs w:val="24"/>
              </w:rPr>
            </w:pPr>
            <w:r>
              <w:rPr>
                <w:rFonts w:cs="Arial"/>
                <w:szCs w:val="24"/>
              </w:rPr>
              <w:t>Has the stigma of prostitution changed over the years from viewing the ‘sex worker’ as a form of criminality or if this has shifted were ‘sex worker’ is viewed as a vulnerable victim that is being exploited. What changes can be made in regard to the criminality linked to prostitution and what support can be implemented to safeguard the ‘sex workers?’</w:t>
            </w:r>
          </w:p>
          <w:p w14:paraId="7229CF24" w14:textId="77777777" w:rsidR="006D3D60" w:rsidRDefault="006D3D60">
            <w:pPr>
              <w:rPr>
                <w:rFonts w:cs="Arial"/>
                <w:sz w:val="22"/>
                <w:szCs w:val="22"/>
              </w:rPr>
            </w:pPr>
          </w:p>
          <w:p w14:paraId="48FC9416" w14:textId="77777777" w:rsidR="006D3D60" w:rsidRDefault="006D3D60">
            <w:pPr>
              <w:autoSpaceDE w:val="0"/>
              <w:autoSpaceDN w:val="0"/>
              <w:adjustRightInd w:val="0"/>
              <w:rPr>
                <w:rFonts w:cs="Arial"/>
                <w:b/>
                <w:bCs/>
                <w:sz w:val="22"/>
                <w:szCs w:val="22"/>
              </w:rPr>
            </w:pPr>
            <w:r>
              <w:rPr>
                <w:rFonts w:cs="Arial"/>
                <w:sz w:val="18"/>
                <w:szCs w:val="18"/>
              </w:rPr>
              <w:t>(this box should expand as you type)</w:t>
            </w:r>
          </w:p>
        </w:tc>
      </w:tr>
      <w:tr w:rsidR="006D3D60" w14:paraId="6A913CFE"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6E8FB67" w14:textId="77777777" w:rsidR="006D3D60" w:rsidRDefault="006D3D60">
            <w:pPr>
              <w:autoSpaceDE w:val="0"/>
              <w:autoSpaceDN w:val="0"/>
              <w:adjustRightInd w:val="0"/>
              <w:rPr>
                <w:rFonts w:cs="Arial"/>
                <w:b/>
                <w:bCs/>
                <w:sz w:val="22"/>
                <w:szCs w:val="22"/>
              </w:rPr>
            </w:pPr>
            <w:r>
              <w:rPr>
                <w:rFonts w:cs="Arial"/>
                <w:b/>
                <w:bCs/>
                <w:sz w:val="22"/>
                <w:szCs w:val="22"/>
              </w:rPr>
              <w:lastRenderedPageBreak/>
              <w:t>Aims of Research Activity</w:t>
            </w:r>
          </w:p>
          <w:p w14:paraId="3301538B" w14:textId="77777777" w:rsidR="006D3D60" w:rsidRDefault="006D3D60">
            <w:pPr>
              <w:autoSpaceDE w:val="0"/>
              <w:autoSpaceDN w:val="0"/>
              <w:adjustRightInd w:val="0"/>
              <w:rPr>
                <w:rFonts w:cs="Arial"/>
                <w:b/>
                <w:bCs/>
                <w:sz w:val="22"/>
                <w:szCs w:val="22"/>
              </w:rPr>
            </w:pPr>
          </w:p>
          <w:p w14:paraId="54EECD04" w14:textId="77777777" w:rsidR="006D3D60" w:rsidRDefault="006D3D60">
            <w:pPr>
              <w:autoSpaceDE w:val="0"/>
              <w:autoSpaceDN w:val="0"/>
              <w:adjustRightInd w:val="0"/>
              <w:rPr>
                <w:rFonts w:cs="Arial"/>
                <w:b/>
                <w:bCs/>
                <w:sz w:val="22"/>
                <w:szCs w:val="22"/>
              </w:rPr>
            </w:pPr>
            <w:r>
              <w:rPr>
                <w:rFonts w:cs="Arial"/>
                <w:b/>
                <w:bCs/>
                <w:sz w:val="22"/>
                <w:szCs w:val="22"/>
              </w:rPr>
              <w:t>The aims of research:</w:t>
            </w:r>
          </w:p>
          <w:p w14:paraId="683C0444" w14:textId="77777777" w:rsidR="006D3D60" w:rsidRDefault="006D3D60">
            <w:pPr>
              <w:rPr>
                <w:rFonts w:cs="Arial"/>
                <w:sz w:val="20"/>
              </w:rPr>
            </w:pPr>
          </w:p>
          <w:p w14:paraId="617CA188" w14:textId="77777777" w:rsidR="006D3D60" w:rsidRDefault="006D3D60" w:rsidP="006D3D60">
            <w:pPr>
              <w:pStyle w:val="ListParagraph"/>
              <w:numPr>
                <w:ilvl w:val="0"/>
                <w:numId w:val="11"/>
              </w:numPr>
              <w:spacing w:after="0" w:line="240" w:lineRule="auto"/>
              <w:rPr>
                <w:rFonts w:ascii="Arial" w:hAnsi="Arial" w:cs="Arial"/>
              </w:rPr>
            </w:pPr>
            <w:r>
              <w:rPr>
                <w:rFonts w:ascii="Arial" w:hAnsi="Arial" w:cs="Arial"/>
              </w:rPr>
              <w:t>To compare the views on the exploitation of prostitution and to review if this has changed over the years or does the stigma remain.</w:t>
            </w:r>
          </w:p>
          <w:p w14:paraId="054DCFC7" w14:textId="77777777" w:rsidR="006D3D60" w:rsidRDefault="006D3D60" w:rsidP="006D3D60">
            <w:pPr>
              <w:pStyle w:val="ListParagraph"/>
              <w:numPr>
                <w:ilvl w:val="0"/>
                <w:numId w:val="11"/>
              </w:numPr>
              <w:spacing w:after="0" w:line="240" w:lineRule="auto"/>
              <w:rPr>
                <w:rFonts w:ascii="Arial" w:hAnsi="Arial" w:cs="Arial"/>
              </w:rPr>
            </w:pPr>
            <w:r>
              <w:rPr>
                <w:rFonts w:ascii="Arial" w:hAnsi="Arial" w:cs="Arial"/>
              </w:rPr>
              <w:t xml:space="preserve">What support is currently provided to prostitutes and how this can be improved </w:t>
            </w:r>
          </w:p>
          <w:p w14:paraId="1528B1F4" w14:textId="77777777" w:rsidR="006D3D60" w:rsidRDefault="006D3D60" w:rsidP="006D3D60">
            <w:pPr>
              <w:pStyle w:val="ListParagraph"/>
              <w:numPr>
                <w:ilvl w:val="0"/>
                <w:numId w:val="11"/>
              </w:numPr>
              <w:spacing w:after="0" w:line="240" w:lineRule="auto"/>
              <w:rPr>
                <w:rFonts w:ascii="Arial" w:hAnsi="Arial" w:cs="Arial"/>
              </w:rPr>
            </w:pPr>
            <w:r>
              <w:rPr>
                <w:rFonts w:ascii="Arial" w:hAnsi="Arial" w:cs="Arial"/>
              </w:rPr>
              <w:t xml:space="preserve">How the police could improve on their trust with the sex workers enhancing their decisions to report criminal offences to police and providing positive statements. The way the police work with sex workers and the support they provide may help police support and safeguard them and enable police to detect links to other criminal activity. </w:t>
            </w:r>
          </w:p>
          <w:p w14:paraId="553F9B02" w14:textId="77777777" w:rsidR="006D3D60" w:rsidRDefault="006D3D60">
            <w:pPr>
              <w:rPr>
                <w:rFonts w:cs="Arial"/>
                <w:sz w:val="22"/>
                <w:szCs w:val="22"/>
              </w:rPr>
            </w:pPr>
          </w:p>
          <w:p w14:paraId="042A6C81" w14:textId="77777777" w:rsidR="006D3D60" w:rsidRDefault="006D3D60">
            <w:pPr>
              <w:rPr>
                <w:rFonts w:cs="Arial"/>
                <w:sz w:val="20"/>
              </w:rPr>
            </w:pPr>
            <w:r>
              <w:rPr>
                <w:rFonts w:cs="Arial"/>
                <w:color w:val="808080"/>
                <w:sz w:val="18"/>
                <w:szCs w:val="18"/>
              </w:rPr>
              <w:t>(this box should expand as you type)</w:t>
            </w:r>
          </w:p>
        </w:tc>
      </w:tr>
      <w:tr w:rsidR="006D3D60" w14:paraId="3916D4EB"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0DDDBF3" w14:textId="77777777" w:rsidR="006D3D60" w:rsidRDefault="006D3D60">
            <w:pPr>
              <w:autoSpaceDE w:val="0"/>
              <w:autoSpaceDN w:val="0"/>
              <w:adjustRightInd w:val="0"/>
              <w:rPr>
                <w:rFonts w:cs="Arial"/>
                <w:b/>
                <w:bCs/>
                <w:sz w:val="22"/>
                <w:szCs w:val="22"/>
              </w:rPr>
            </w:pPr>
            <w:r>
              <w:rPr>
                <w:rFonts w:cs="Arial"/>
                <w:b/>
                <w:bCs/>
                <w:sz w:val="22"/>
                <w:szCs w:val="22"/>
              </w:rPr>
              <w:t>Objectives of Research Activity</w:t>
            </w:r>
          </w:p>
          <w:p w14:paraId="3A4BE6E6" w14:textId="77777777" w:rsidR="006D3D60" w:rsidRDefault="006D3D60">
            <w:pPr>
              <w:rPr>
                <w:rFonts w:cs="Arial"/>
                <w:sz w:val="20"/>
              </w:rPr>
            </w:pPr>
          </w:p>
          <w:p w14:paraId="0CE5D56F"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 xml:space="preserve">Review legislation and how this has changed over the years. </w:t>
            </w:r>
          </w:p>
          <w:p w14:paraId="6839A890"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Review case law and how this has impacted legislation over the years</w:t>
            </w:r>
          </w:p>
          <w:p w14:paraId="070480B8"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Review the background of how the ‘sex workers’ have chosen this as a career (adverse childhood experiences, mental health, homelessness, drug addiction, out of choice and freedom of their own bodies)</w:t>
            </w:r>
          </w:p>
          <w:p w14:paraId="52CAD59B"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 xml:space="preserve">Understand the support available for prostitutes on the front line both from a police aspect and support agencies. </w:t>
            </w:r>
          </w:p>
          <w:p w14:paraId="4A716F14"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Understand the serious criminal offences linked to the exploitation of prostitution</w:t>
            </w:r>
          </w:p>
          <w:p w14:paraId="7CBF2EF3"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 xml:space="preserve">The importance of police building trust and relationships with the sex workers and how this will impact higher reports of crime and higher detection rates of serious criminal offences linked with the exploitation in prostitution. </w:t>
            </w:r>
          </w:p>
          <w:p w14:paraId="4D791491" w14:textId="77777777" w:rsidR="006D3D60" w:rsidRDefault="006D3D60" w:rsidP="006D3D60">
            <w:pPr>
              <w:pStyle w:val="ListParagraph"/>
              <w:numPr>
                <w:ilvl w:val="0"/>
                <w:numId w:val="13"/>
              </w:numPr>
              <w:spacing w:after="0" w:line="240" w:lineRule="auto"/>
              <w:rPr>
                <w:rFonts w:ascii="Arial" w:hAnsi="Arial" w:cs="Arial"/>
              </w:rPr>
            </w:pPr>
            <w:r>
              <w:rPr>
                <w:rFonts w:ascii="Arial" w:hAnsi="Arial" w:cs="Arial"/>
              </w:rPr>
              <w:t xml:space="preserve">What operations and objectives the police currently have in order to build trust and support working girls on the front line and what can be improved or implements to strengthen this. </w:t>
            </w:r>
          </w:p>
        </w:tc>
      </w:tr>
      <w:tr w:rsidR="006D3D60" w14:paraId="53438C72"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BF317D5" w14:textId="77777777" w:rsidR="006D3D60" w:rsidRDefault="006D3D60">
            <w:pPr>
              <w:spacing w:before="120" w:after="120"/>
              <w:rPr>
                <w:rFonts w:cs="Arial"/>
                <w:b/>
                <w:sz w:val="22"/>
                <w:szCs w:val="22"/>
              </w:rPr>
            </w:pPr>
            <w:r>
              <w:rPr>
                <w:rFonts w:cs="Arial"/>
                <w:b/>
                <w:sz w:val="22"/>
                <w:szCs w:val="22"/>
              </w:rPr>
              <w:t>Proposed methods (maximum 600 words)</w:t>
            </w:r>
          </w:p>
          <w:p w14:paraId="77E625C2" w14:textId="77777777" w:rsidR="006D3D60" w:rsidRDefault="006D3D60">
            <w:pPr>
              <w:rPr>
                <w:rFonts w:cs="Arial"/>
                <w:sz w:val="22"/>
                <w:szCs w:val="22"/>
              </w:rPr>
            </w:pPr>
            <w:r>
              <w:rPr>
                <w:rFonts w:cs="Arial"/>
                <w:sz w:val="22"/>
                <w:szCs w:val="22"/>
              </w:rPr>
              <w:t xml:space="preserve">Provide a brief summary of all the methods that </w:t>
            </w:r>
            <w:r>
              <w:rPr>
                <w:rFonts w:cs="Arial"/>
                <w:b/>
                <w:sz w:val="22"/>
                <w:szCs w:val="22"/>
              </w:rPr>
              <w:t>may</w:t>
            </w:r>
            <w:r>
              <w:rPr>
                <w:rFonts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D3D60" w14:paraId="7A4A164E" w14:textId="77777777" w:rsidTr="006D3D60">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16FCCC0" w14:textId="77777777" w:rsidR="006D3D60" w:rsidRDefault="006D3D60">
            <w:pPr>
              <w:rPr>
                <w:rFonts w:cs="Arial"/>
                <w:sz w:val="22"/>
                <w:szCs w:val="22"/>
              </w:rPr>
            </w:pPr>
          </w:p>
          <w:p w14:paraId="190ECBB4" w14:textId="77777777" w:rsidR="006D3D60" w:rsidRDefault="006D3D60" w:rsidP="006D3D60">
            <w:pPr>
              <w:pStyle w:val="ListParagraph"/>
              <w:numPr>
                <w:ilvl w:val="0"/>
                <w:numId w:val="15"/>
              </w:numPr>
              <w:spacing w:after="0" w:line="240" w:lineRule="auto"/>
              <w:rPr>
                <w:rFonts w:ascii="Arial" w:hAnsi="Arial" w:cs="Arial"/>
              </w:rPr>
            </w:pPr>
            <w:r>
              <w:rPr>
                <w:rFonts w:ascii="Arial" w:hAnsi="Arial" w:cs="Arial"/>
              </w:rPr>
              <w:t xml:space="preserve">Questionnaires/Surveys issues electronically to officers in both GWP and SWP, officers of higher ranks and specialist units such as the public protection unit. </w:t>
            </w:r>
          </w:p>
          <w:p w14:paraId="67A965B8" w14:textId="77777777" w:rsidR="006D3D60" w:rsidRDefault="006D3D60" w:rsidP="006D3D60">
            <w:pPr>
              <w:pStyle w:val="ListParagraph"/>
              <w:numPr>
                <w:ilvl w:val="0"/>
                <w:numId w:val="15"/>
              </w:numPr>
              <w:spacing w:after="0" w:line="240" w:lineRule="auto"/>
              <w:rPr>
                <w:rFonts w:ascii="Arial" w:hAnsi="Arial" w:cs="Arial"/>
              </w:rPr>
            </w:pPr>
            <w:r>
              <w:rPr>
                <w:rFonts w:ascii="Arial" w:hAnsi="Arial" w:cs="Arial"/>
              </w:rPr>
              <w:t xml:space="preserve">Informal interviews – with staff members in support agencies to get a closer understanding behind the exploitation of prostitution without speaking to the vulnerable female sex workers directly. </w:t>
            </w:r>
          </w:p>
          <w:p w14:paraId="68B03FEC" w14:textId="77777777" w:rsidR="006D3D60" w:rsidRDefault="006D3D60">
            <w:pPr>
              <w:rPr>
                <w:rFonts w:cs="Arial"/>
                <w:sz w:val="22"/>
                <w:szCs w:val="22"/>
              </w:rPr>
            </w:pPr>
          </w:p>
          <w:p w14:paraId="4C913925" w14:textId="77777777" w:rsidR="006D3D60" w:rsidRDefault="006D3D60">
            <w:pPr>
              <w:rPr>
                <w:rFonts w:cs="Arial"/>
                <w:b/>
                <w:sz w:val="22"/>
                <w:szCs w:val="22"/>
              </w:rPr>
            </w:pPr>
            <w:r>
              <w:rPr>
                <w:rFonts w:cs="Arial"/>
                <w:color w:val="808080"/>
                <w:sz w:val="18"/>
                <w:szCs w:val="18"/>
              </w:rPr>
              <w:t>(this box should expand as you type)</w:t>
            </w:r>
          </w:p>
        </w:tc>
      </w:tr>
    </w:tbl>
    <w:p w14:paraId="0746B4B0" w14:textId="77777777" w:rsidR="006D3D60" w:rsidRDefault="006D3D60" w:rsidP="006D3D60">
      <w:pPr>
        <w:rPr>
          <w:rFonts w:ascii="Times New Roman" w:hAnsi="Times New Roman"/>
          <w:sz w:val="20"/>
        </w:rPr>
      </w:pPr>
      <w:r>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8013"/>
        <w:gridCol w:w="827"/>
        <w:gridCol w:w="436"/>
      </w:tblGrid>
      <w:tr w:rsidR="006D3D60" w14:paraId="03608ED1" w14:textId="77777777" w:rsidTr="006D3D60">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E8E6B46" w14:textId="77777777" w:rsidR="006D3D60" w:rsidRDefault="006D3D60">
            <w:pPr>
              <w:spacing w:before="120"/>
              <w:rPr>
                <w:rFonts w:cs="Arial"/>
                <w:b/>
                <w:sz w:val="22"/>
                <w:szCs w:val="22"/>
              </w:rPr>
            </w:pPr>
            <w:r>
              <w:rPr>
                <w:rFonts w:cs="Arial"/>
                <w:b/>
                <w:sz w:val="22"/>
                <w:szCs w:val="22"/>
              </w:rPr>
              <w:lastRenderedPageBreak/>
              <w:t>Location of research activity</w:t>
            </w:r>
          </w:p>
          <w:p w14:paraId="78B64421" w14:textId="77777777" w:rsidR="006D3D60" w:rsidRDefault="006D3D60">
            <w:pPr>
              <w:rPr>
                <w:rFonts w:cs="Arial"/>
                <w:sz w:val="22"/>
                <w:szCs w:val="22"/>
              </w:rPr>
            </w:pPr>
            <w:r>
              <w:rPr>
                <w:rFonts w:cs="Arial"/>
                <w:sz w:val="22"/>
                <w:szCs w:val="22"/>
              </w:rPr>
              <w:t>Identify all locations where research activity will take place.</w:t>
            </w:r>
          </w:p>
        </w:tc>
      </w:tr>
      <w:tr w:rsidR="006D3D60" w14:paraId="65A0EE92" w14:textId="77777777" w:rsidTr="006D3D60">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14:paraId="2A539FE6" w14:textId="77777777" w:rsidR="006D3D60" w:rsidRDefault="006D3D60">
            <w:pPr>
              <w:rPr>
                <w:rFonts w:cs="Arial"/>
                <w:sz w:val="22"/>
                <w:szCs w:val="22"/>
              </w:rPr>
            </w:pPr>
          </w:p>
          <w:p w14:paraId="652A0854" w14:textId="77777777" w:rsidR="006D3D60" w:rsidRDefault="006D3D60">
            <w:pPr>
              <w:rPr>
                <w:rFonts w:cs="Arial"/>
                <w:sz w:val="22"/>
                <w:szCs w:val="22"/>
              </w:rPr>
            </w:pPr>
            <w:r>
              <w:rPr>
                <w:rFonts w:cs="Arial"/>
                <w:sz w:val="22"/>
                <w:szCs w:val="22"/>
              </w:rPr>
              <w:t>This research activity will mainly take place in the NEWPORT, WALES area. It will involve officers of different ranks and departments from Gwent Police and South Wales police to get a wide verity of research around this topic.</w:t>
            </w:r>
          </w:p>
          <w:p w14:paraId="188E6D30" w14:textId="77777777" w:rsidR="006D3D60" w:rsidRDefault="006D3D60">
            <w:pPr>
              <w:rPr>
                <w:rFonts w:cs="Arial"/>
                <w:sz w:val="22"/>
                <w:szCs w:val="22"/>
              </w:rPr>
            </w:pPr>
          </w:p>
          <w:p w14:paraId="2AFF88C8" w14:textId="77777777" w:rsidR="006D3D60" w:rsidRDefault="006D3D60">
            <w:pPr>
              <w:rPr>
                <w:rFonts w:cs="Arial"/>
                <w:sz w:val="22"/>
                <w:szCs w:val="22"/>
              </w:rPr>
            </w:pPr>
            <w:r>
              <w:rPr>
                <w:rFonts w:cs="Arial"/>
                <w:sz w:val="22"/>
                <w:szCs w:val="22"/>
              </w:rPr>
              <w:t xml:space="preserve">I will also be carrying out research within the NEWPORT area by contacting support groups around this topic. </w:t>
            </w:r>
          </w:p>
          <w:p w14:paraId="282F18EE" w14:textId="77777777" w:rsidR="006D3D60" w:rsidRDefault="006D3D60">
            <w:pPr>
              <w:rPr>
                <w:rFonts w:cs="Arial"/>
                <w:sz w:val="22"/>
                <w:szCs w:val="22"/>
              </w:rPr>
            </w:pPr>
          </w:p>
          <w:p w14:paraId="31DC25BF" w14:textId="77777777" w:rsidR="006D3D60" w:rsidRDefault="006D3D60">
            <w:pPr>
              <w:rPr>
                <w:rFonts w:cs="Arial"/>
                <w:b/>
                <w:sz w:val="22"/>
                <w:szCs w:val="22"/>
              </w:rPr>
            </w:pPr>
            <w:r>
              <w:rPr>
                <w:rFonts w:cs="Arial"/>
                <w:color w:val="808080"/>
                <w:sz w:val="18"/>
                <w:szCs w:val="18"/>
              </w:rPr>
              <w:t>(this box should expand as you type)</w:t>
            </w:r>
          </w:p>
        </w:tc>
      </w:tr>
      <w:tr w:rsidR="006D3D60" w14:paraId="2BA1A974" w14:textId="77777777" w:rsidTr="006D3D60">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ED3D3D" w14:textId="77777777" w:rsidR="006D3D60" w:rsidRDefault="006D3D60">
            <w:pPr>
              <w:spacing w:before="120"/>
              <w:rPr>
                <w:rFonts w:cs="Arial"/>
                <w:b/>
                <w:sz w:val="22"/>
                <w:szCs w:val="22"/>
              </w:rPr>
            </w:pPr>
            <w:r>
              <w:rPr>
                <w:rFonts w:cs="Arial"/>
                <w:b/>
                <w:sz w:val="22"/>
                <w:szCs w:val="22"/>
              </w:rPr>
              <w:t>Research activity outside of the UK</w:t>
            </w:r>
          </w:p>
          <w:p w14:paraId="4D534412" w14:textId="77777777" w:rsidR="006D3D60" w:rsidRDefault="006D3D60">
            <w:pPr>
              <w:spacing w:before="120"/>
              <w:rPr>
                <w:rFonts w:cs="Arial"/>
                <w:b/>
                <w:sz w:val="22"/>
                <w:szCs w:val="22"/>
              </w:rPr>
            </w:pPr>
          </w:p>
          <w:p w14:paraId="0E674A7F" w14:textId="77777777" w:rsidR="006D3D60" w:rsidRDefault="006D3D60">
            <w:pPr>
              <w:autoSpaceDE w:val="0"/>
              <w:autoSpaceDN w:val="0"/>
              <w:adjustRightInd w:val="0"/>
              <w:rPr>
                <w:rFonts w:cs="Arial"/>
                <w:sz w:val="22"/>
                <w:szCs w:val="22"/>
              </w:rPr>
            </w:pPr>
            <w:r>
              <w:rPr>
                <w:rFonts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D3D60" w14:paraId="0CD3E077" w14:textId="77777777" w:rsidTr="006D3D60">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14:paraId="73EE8D45" w14:textId="77777777" w:rsidR="006D3D60" w:rsidRDefault="006D3D60">
            <w:pPr>
              <w:rPr>
                <w:rFonts w:cs="Arial"/>
                <w:sz w:val="22"/>
                <w:szCs w:val="22"/>
              </w:rPr>
            </w:pPr>
          </w:p>
          <w:p w14:paraId="21AE90DF" w14:textId="77777777" w:rsidR="006D3D60" w:rsidRDefault="006D3D60">
            <w:pPr>
              <w:rPr>
                <w:rFonts w:cs="Arial"/>
                <w:sz w:val="22"/>
                <w:szCs w:val="22"/>
              </w:rPr>
            </w:pPr>
            <w:r>
              <w:rPr>
                <w:rFonts w:cs="Arial"/>
                <w:sz w:val="22"/>
                <w:szCs w:val="22"/>
              </w:rPr>
              <w:t>Although this topic has its importance in countries all around the world; this research activity will only be taking place inside of the UK.</w:t>
            </w:r>
          </w:p>
          <w:p w14:paraId="40F877C7" w14:textId="77777777" w:rsidR="006D3D60" w:rsidRDefault="006D3D60">
            <w:pPr>
              <w:rPr>
                <w:rFonts w:cs="Arial"/>
                <w:sz w:val="22"/>
                <w:szCs w:val="22"/>
              </w:rPr>
            </w:pPr>
          </w:p>
          <w:p w14:paraId="1717F30C" w14:textId="77777777" w:rsidR="006D3D60" w:rsidRDefault="006D3D60">
            <w:pPr>
              <w:rPr>
                <w:rFonts w:cs="Arial"/>
                <w:b/>
                <w:i/>
                <w:sz w:val="22"/>
                <w:szCs w:val="22"/>
              </w:rPr>
            </w:pPr>
            <w:r>
              <w:rPr>
                <w:rFonts w:cs="Arial"/>
                <w:i/>
                <w:color w:val="808080"/>
                <w:sz w:val="18"/>
                <w:szCs w:val="18"/>
              </w:rPr>
              <w:t>(this box should expand as you type)</w:t>
            </w:r>
          </w:p>
        </w:tc>
      </w:tr>
      <w:tr w:rsidR="006D3D60" w14:paraId="7781931F" w14:textId="77777777" w:rsidTr="006D3D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6E52F" w14:textId="77777777" w:rsidR="006D3D60" w:rsidRDefault="006D3D60">
            <w:pPr>
              <w:autoSpaceDE w:val="0"/>
              <w:autoSpaceDN w:val="0"/>
              <w:adjustRightInd w:val="0"/>
              <w:rPr>
                <w:rFonts w:cs="Arial"/>
                <w:sz w:val="22"/>
                <w:szCs w:val="22"/>
              </w:rPr>
            </w:pPr>
            <w:r>
              <w:rPr>
                <w:rFonts w:cs="Arial"/>
                <w:sz w:val="22"/>
                <w:szCs w:val="22"/>
              </w:rPr>
              <w:t xml:space="preserve">Use of documentation not in the public domain: Are any documents </w:t>
            </w:r>
            <w:r>
              <w:rPr>
                <w:rFonts w:cs="Arial"/>
                <w:b/>
                <w:sz w:val="22"/>
                <w:szCs w:val="22"/>
                <w:u w:val="single"/>
              </w:rPr>
              <w:t>NOT</w:t>
            </w:r>
            <w:r>
              <w:rPr>
                <w:rFonts w:cs="Arial"/>
                <w:sz w:val="22"/>
                <w:szCs w:val="22"/>
              </w:rPr>
              <w:t xml:space="preserve"> publicly available?   </w:t>
            </w:r>
          </w:p>
          <w:p w14:paraId="1BA31F82" w14:textId="77777777" w:rsidR="006D3D60" w:rsidRDefault="006D3D60">
            <w:pPr>
              <w:autoSpaceDE w:val="0"/>
              <w:autoSpaceDN w:val="0"/>
              <w:adjustRightInd w:val="0"/>
              <w:rPr>
                <w:rFonts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FC7320" w14:textId="77777777" w:rsidR="006D3D60" w:rsidRDefault="006D3D60">
            <w:pPr>
              <w:autoSpaceDE w:val="0"/>
              <w:autoSpaceDN w:val="0"/>
              <w:adjustRightInd w:val="0"/>
              <w:jc w:val="center"/>
              <w:rPr>
                <w:rFonts w:cs="Arial"/>
                <w:b/>
                <w:sz w:val="22"/>
                <w:szCs w:val="22"/>
              </w:rPr>
            </w:pPr>
            <w:r>
              <w:rPr>
                <w:rFonts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cs="Arial"/>
                <w:bCs/>
                <w:sz w:val="22"/>
                <w:szCs w:val="22"/>
              </w:rPr>
              <w:id w:val="1420137672"/>
              <w14:checkbox>
                <w14:checked w14:val="1"/>
                <w14:checkedState w14:val="2612" w14:font="MS Gothic"/>
                <w14:uncheckedState w14:val="2610" w14:font="MS Gothic"/>
              </w14:checkbox>
            </w:sdtPr>
            <w:sdtEndPr/>
            <w:sdtContent>
              <w:p w14:paraId="7ED9759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Cs/>
                    <w:sz w:val="22"/>
                    <w:szCs w:val="22"/>
                    <w:lang w:val="en-US"/>
                  </w:rPr>
                  <w:t>☒</w:t>
                </w:r>
              </w:p>
            </w:sdtContent>
          </w:sdt>
        </w:tc>
      </w:tr>
      <w:tr w:rsidR="006D3D60" w14:paraId="57310FA6" w14:textId="77777777" w:rsidTr="006D3D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vMerge/>
            <w:tcBorders>
              <w:top w:val="single" w:sz="4" w:space="0" w:color="auto"/>
              <w:left w:val="single" w:sz="4" w:space="0" w:color="auto"/>
              <w:bottom w:val="single" w:sz="4" w:space="0" w:color="auto"/>
              <w:right w:val="single" w:sz="4" w:space="0" w:color="auto"/>
            </w:tcBorders>
            <w:vAlign w:val="center"/>
            <w:hideMark/>
          </w:tcPr>
          <w:p w14:paraId="40F607F8" w14:textId="77777777" w:rsidR="006D3D60" w:rsidRDefault="006D3D60">
            <w:pPr>
              <w:rPr>
                <w:rFonts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9C8ABD" w14:textId="77777777" w:rsidR="006D3D60" w:rsidRDefault="006D3D60">
            <w:pPr>
              <w:autoSpaceDE w:val="0"/>
              <w:autoSpaceDN w:val="0"/>
              <w:adjustRightInd w:val="0"/>
              <w:jc w:val="center"/>
              <w:rPr>
                <w:rFonts w:cs="Arial"/>
                <w:b/>
                <w:sz w:val="22"/>
                <w:szCs w:val="22"/>
              </w:rPr>
            </w:pPr>
            <w:r>
              <w:rPr>
                <w:rFonts w:cs="Arial"/>
                <w:b/>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833FBD" w14:textId="77777777" w:rsidR="006D3D60" w:rsidRDefault="00B50F9C">
            <w:pPr>
              <w:autoSpaceDE w:val="0"/>
              <w:autoSpaceDN w:val="0"/>
              <w:adjustRightInd w:val="0"/>
              <w:jc w:val="center"/>
              <w:rPr>
                <w:rFonts w:cs="Arial"/>
                <w:bCs/>
                <w:sz w:val="22"/>
                <w:szCs w:val="22"/>
              </w:rPr>
            </w:pPr>
            <w:sdt>
              <w:sdtPr>
                <w:rPr>
                  <w:rFonts w:cs="Arial"/>
                  <w:bCs/>
                  <w:sz w:val="22"/>
                  <w:szCs w:val="22"/>
                </w:rPr>
                <w:id w:val="1644230281"/>
                <w14:checkbox>
                  <w14:checked w14:val="0"/>
                  <w14:checkedState w14:val="2612" w14:font="MS Gothic"/>
                  <w14:uncheckedState w14:val="2610" w14:font="MS Gothic"/>
                </w14:checkbox>
              </w:sdtPr>
              <w:sdtEndPr/>
              <w:sdtContent>
                <w:r w:rsidR="006D3D60">
                  <w:rPr>
                    <w:rFonts w:ascii="MS Gothic" w:eastAsia="MS Gothic" w:hAnsi="MS Gothic" w:cs="Arial" w:hint="eastAsia"/>
                    <w:bCs/>
                    <w:sz w:val="22"/>
                    <w:szCs w:val="22"/>
                    <w:lang w:val="en-US"/>
                  </w:rPr>
                  <w:t>☐</w:t>
                </w:r>
              </w:sdtContent>
            </w:sdt>
          </w:p>
        </w:tc>
      </w:tr>
      <w:tr w:rsidR="006D3D60" w14:paraId="6C6BDFD5" w14:textId="77777777" w:rsidTr="006D3D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3232EB" w14:textId="77777777" w:rsidR="006D3D60" w:rsidRDefault="006D3D60">
            <w:pPr>
              <w:autoSpaceDE w:val="0"/>
              <w:autoSpaceDN w:val="0"/>
              <w:adjustRightInd w:val="0"/>
              <w:rPr>
                <w:rFonts w:cs="Arial"/>
                <w:sz w:val="22"/>
                <w:szCs w:val="22"/>
              </w:rPr>
            </w:pPr>
            <w:r>
              <w:rPr>
                <w:rFonts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70D80C27" w14:textId="77777777" w:rsidR="006D3D60" w:rsidRDefault="006D3D60">
            <w:pPr>
              <w:rPr>
                <w:rFonts w:cs="Arial"/>
                <w:sz w:val="22"/>
                <w:szCs w:val="22"/>
              </w:rPr>
            </w:pPr>
          </w:p>
          <w:p w14:paraId="2B572982" w14:textId="77777777" w:rsidR="006D3D60" w:rsidRDefault="006D3D60">
            <w:pPr>
              <w:rPr>
                <w:rFonts w:cs="Arial"/>
                <w:sz w:val="22"/>
                <w:szCs w:val="22"/>
              </w:rPr>
            </w:pPr>
          </w:p>
          <w:p w14:paraId="49E02516" w14:textId="77777777" w:rsidR="006D3D60" w:rsidRDefault="006D3D60">
            <w:pPr>
              <w:rPr>
                <w:rFonts w:cs="Arial"/>
                <w:sz w:val="22"/>
                <w:szCs w:val="22"/>
              </w:rPr>
            </w:pPr>
          </w:p>
          <w:p w14:paraId="36FB940F" w14:textId="77777777" w:rsidR="006D3D60" w:rsidRDefault="006D3D60">
            <w:pPr>
              <w:autoSpaceDE w:val="0"/>
              <w:autoSpaceDN w:val="0"/>
              <w:adjustRightInd w:val="0"/>
              <w:rPr>
                <w:rFonts w:cs="Arial"/>
                <w:bCs/>
                <w:sz w:val="22"/>
                <w:szCs w:val="22"/>
              </w:rPr>
            </w:pPr>
            <w:r>
              <w:rPr>
                <w:rFonts w:cs="Arial"/>
                <w:i/>
                <w:sz w:val="18"/>
                <w:szCs w:val="18"/>
              </w:rPr>
              <w:t>(this box should expand as you type)</w:t>
            </w:r>
          </w:p>
        </w:tc>
      </w:tr>
    </w:tbl>
    <w:p w14:paraId="0176ED29" w14:textId="77777777" w:rsidR="006D3D60" w:rsidRDefault="006D3D60" w:rsidP="006D3D60">
      <w:pPr>
        <w:autoSpaceDE w:val="0"/>
        <w:autoSpaceDN w:val="0"/>
        <w:adjustRightInd w:val="0"/>
        <w:spacing w:after="240"/>
        <w:jc w:val="both"/>
        <w:rPr>
          <w:rFonts w:cs="Arial"/>
          <w:b/>
          <w:sz w:val="22"/>
          <w:szCs w:val="22"/>
        </w:rPr>
      </w:pPr>
    </w:p>
    <w:p w14:paraId="4A74FE42" w14:textId="77777777" w:rsidR="006D3D60" w:rsidRDefault="006D3D60" w:rsidP="006D3D60">
      <w:pPr>
        <w:rPr>
          <w:rFonts w:cs="Arial"/>
          <w:b/>
          <w:sz w:val="22"/>
          <w:szCs w:val="22"/>
        </w:rPr>
      </w:pPr>
      <w:r>
        <w:rPr>
          <w:rFonts w:cs="Arial"/>
          <w:b/>
          <w:sz w:val="22"/>
          <w:szCs w:val="22"/>
        </w:rPr>
        <w:br w:type="page"/>
      </w:r>
    </w:p>
    <w:p w14:paraId="054B04F2"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F: Scope of Research Activity</w:t>
      </w:r>
    </w:p>
    <w:tbl>
      <w:tblPr>
        <w:tblW w:w="9889" w:type="dxa"/>
        <w:tblLook w:val="04A0" w:firstRow="1" w:lastRow="0" w:firstColumn="1" w:lastColumn="0" w:noHBand="0" w:noVBand="1"/>
      </w:tblPr>
      <w:tblGrid>
        <w:gridCol w:w="8227"/>
        <w:gridCol w:w="846"/>
        <w:gridCol w:w="816"/>
      </w:tblGrid>
      <w:tr w:rsidR="006D3D60" w14:paraId="262A76CF" w14:textId="77777777" w:rsidTr="006D3D60">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096420" w14:textId="77777777" w:rsidR="006D3D60" w:rsidRDefault="006D3D60">
            <w:pPr>
              <w:autoSpaceDE w:val="0"/>
              <w:autoSpaceDN w:val="0"/>
              <w:adjustRightInd w:val="0"/>
              <w:jc w:val="both"/>
              <w:rPr>
                <w:rFonts w:cs="Arial"/>
                <w:b/>
                <w:sz w:val="22"/>
                <w:szCs w:val="22"/>
              </w:rPr>
            </w:pPr>
            <w:r>
              <w:rPr>
                <w:rFonts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52D98B" w14:textId="77777777" w:rsidR="006D3D60" w:rsidRDefault="006D3D60">
            <w:pPr>
              <w:autoSpaceDE w:val="0"/>
              <w:autoSpaceDN w:val="0"/>
              <w:adjustRightInd w:val="0"/>
              <w:jc w:val="center"/>
              <w:rPr>
                <w:rFonts w:cs="Arial"/>
                <w:b/>
                <w:bCs/>
                <w:sz w:val="22"/>
                <w:szCs w:val="22"/>
              </w:rPr>
            </w:pPr>
          </w:p>
          <w:p w14:paraId="167092FF"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C410E2" w14:textId="77777777" w:rsidR="006D3D60" w:rsidRDefault="006D3D60">
            <w:pPr>
              <w:autoSpaceDE w:val="0"/>
              <w:autoSpaceDN w:val="0"/>
              <w:adjustRightInd w:val="0"/>
              <w:jc w:val="center"/>
              <w:rPr>
                <w:rFonts w:cs="Arial"/>
                <w:b/>
                <w:bCs/>
                <w:sz w:val="22"/>
                <w:szCs w:val="22"/>
              </w:rPr>
            </w:pPr>
          </w:p>
          <w:p w14:paraId="37C89C8C"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r>
      <w:tr w:rsidR="006D3D60" w14:paraId="2FC05921" w14:textId="77777777" w:rsidTr="006D3D60">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CB5C5" w14:textId="77777777" w:rsidR="006D3D60" w:rsidRDefault="006D3D60">
            <w:pPr>
              <w:autoSpaceDE w:val="0"/>
              <w:autoSpaceDN w:val="0"/>
              <w:adjustRightInd w:val="0"/>
              <w:rPr>
                <w:rFonts w:cs="Arial"/>
                <w:sz w:val="22"/>
                <w:szCs w:val="22"/>
              </w:rPr>
            </w:pPr>
            <w:r>
              <w:rPr>
                <w:rFonts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43739070"/>
              <w14:checkbox>
                <w14:checked w14:val="1"/>
                <w14:checkedState w14:val="2612" w14:font="MS Gothic"/>
                <w14:uncheckedState w14:val="2610" w14:font="MS Gothic"/>
              </w14:checkbox>
            </w:sdtPr>
            <w:sdtEndPr/>
            <w:sdtContent>
              <w:p w14:paraId="567626D9"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474143939"/>
              <w14:checkbox>
                <w14:checked w14:val="0"/>
                <w14:checkedState w14:val="2612" w14:font="MS Gothic"/>
                <w14:uncheckedState w14:val="2610" w14:font="MS Gothic"/>
              </w14:checkbox>
            </w:sdtPr>
            <w:sdtEndPr/>
            <w:sdtContent>
              <w:p w14:paraId="0DBD3C56"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26B14B3A" w14:textId="77777777" w:rsidTr="006D3D60">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280F13" w14:textId="77777777" w:rsidR="006D3D60" w:rsidRDefault="006D3D60">
            <w:pPr>
              <w:autoSpaceDE w:val="0"/>
              <w:autoSpaceDN w:val="0"/>
              <w:adjustRightInd w:val="0"/>
              <w:rPr>
                <w:rFonts w:cs="Arial"/>
                <w:sz w:val="22"/>
                <w:szCs w:val="22"/>
              </w:rPr>
            </w:pPr>
            <w:r>
              <w:rPr>
                <w:rFonts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00765487"/>
              <w14:checkbox>
                <w14:checked w14:val="1"/>
                <w14:checkedState w14:val="2612" w14:font="MS Gothic"/>
                <w14:uncheckedState w14:val="2610" w14:font="MS Gothic"/>
              </w14:checkbox>
            </w:sdtPr>
            <w:sdtEndPr/>
            <w:sdtContent>
              <w:p w14:paraId="78D6F556"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749926786"/>
              <w14:checkbox>
                <w14:checked w14:val="0"/>
                <w14:checkedState w14:val="2612" w14:font="MS Gothic"/>
                <w14:uncheckedState w14:val="2610" w14:font="MS Gothic"/>
              </w14:checkbox>
            </w:sdtPr>
            <w:sdtEndPr/>
            <w:sdtContent>
              <w:p w14:paraId="698ECF3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319DA2B8"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FB168" w14:textId="77777777" w:rsidR="006D3D60" w:rsidRDefault="006D3D60">
            <w:pPr>
              <w:autoSpaceDE w:val="0"/>
              <w:autoSpaceDN w:val="0"/>
              <w:adjustRightInd w:val="0"/>
              <w:rPr>
                <w:rFonts w:cs="Arial"/>
                <w:sz w:val="22"/>
                <w:szCs w:val="22"/>
              </w:rPr>
            </w:pPr>
            <w:r>
              <w:rPr>
                <w:rFonts w:cs="Arial"/>
                <w:sz w:val="22"/>
                <w:szCs w:val="22"/>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19468663"/>
              <w14:checkbox>
                <w14:checked w14:val="0"/>
                <w14:checkedState w14:val="2612" w14:font="MS Gothic"/>
                <w14:uncheckedState w14:val="2610" w14:font="MS Gothic"/>
              </w14:checkbox>
            </w:sdtPr>
            <w:sdtEndPr/>
            <w:sdtContent>
              <w:p w14:paraId="5B65CB9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900483589"/>
              <w14:checkbox>
                <w14:checked w14:val="1"/>
                <w14:checkedState w14:val="2612" w14:font="MS Gothic"/>
                <w14:uncheckedState w14:val="2610" w14:font="MS Gothic"/>
              </w14:checkbox>
            </w:sdtPr>
            <w:sdtEndPr/>
            <w:sdtContent>
              <w:p w14:paraId="6B40D7A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6BD3A5F9"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78354E" w14:textId="77777777" w:rsidR="006D3D60" w:rsidRDefault="006D3D60">
            <w:pPr>
              <w:autoSpaceDE w:val="0"/>
              <w:autoSpaceDN w:val="0"/>
              <w:adjustRightInd w:val="0"/>
              <w:rPr>
                <w:rFonts w:cs="Arial"/>
                <w:sz w:val="22"/>
                <w:szCs w:val="22"/>
              </w:rPr>
            </w:pPr>
            <w:r>
              <w:rPr>
                <w:rFonts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82394886"/>
              <w14:checkbox>
                <w14:checked w14:val="0"/>
                <w14:checkedState w14:val="2612" w14:font="MS Gothic"/>
                <w14:uncheckedState w14:val="2610" w14:font="MS Gothic"/>
              </w14:checkbox>
            </w:sdtPr>
            <w:sdtEndPr/>
            <w:sdtContent>
              <w:p w14:paraId="29A19740"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338917432"/>
              <w14:checkbox>
                <w14:checked w14:val="0"/>
                <w14:checkedState w14:val="2612" w14:font="MS Gothic"/>
                <w14:uncheckedState w14:val="2610" w14:font="MS Gothic"/>
              </w14:checkbox>
            </w:sdtPr>
            <w:sdtEndPr/>
            <w:sdtContent>
              <w:p w14:paraId="373448A5"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5B2FAEA4" w14:textId="77777777" w:rsidTr="006D3D60">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933EF7" w14:textId="77777777" w:rsidR="006D3D60" w:rsidRDefault="006D3D60">
            <w:pPr>
              <w:autoSpaceDE w:val="0"/>
              <w:autoSpaceDN w:val="0"/>
              <w:adjustRightInd w:val="0"/>
              <w:rPr>
                <w:rFonts w:cs="Arial"/>
                <w:sz w:val="22"/>
                <w:szCs w:val="22"/>
              </w:rPr>
            </w:pPr>
            <w:r>
              <w:rPr>
                <w:rFonts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42599491"/>
              <w14:checkbox>
                <w14:checked w14:val="0"/>
                <w14:checkedState w14:val="2612" w14:font="MS Gothic"/>
                <w14:uncheckedState w14:val="2610" w14:font="MS Gothic"/>
              </w14:checkbox>
            </w:sdtPr>
            <w:sdtEndPr/>
            <w:sdtContent>
              <w:p w14:paraId="78E346C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26286741"/>
              <w14:checkbox>
                <w14:checked w14:val="0"/>
                <w14:checkedState w14:val="2612" w14:font="MS Gothic"/>
                <w14:uncheckedState w14:val="2610" w14:font="MS Gothic"/>
              </w14:checkbox>
            </w:sdtPr>
            <w:sdtEndPr/>
            <w:sdtContent>
              <w:p w14:paraId="421FDB5F"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3BE9D4EE"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4BAF55" w14:textId="77777777" w:rsidR="006D3D60" w:rsidRDefault="006D3D60">
            <w:pPr>
              <w:autoSpaceDE w:val="0"/>
              <w:autoSpaceDN w:val="0"/>
              <w:adjustRightInd w:val="0"/>
              <w:rPr>
                <w:rFonts w:cs="Arial"/>
                <w:sz w:val="22"/>
                <w:szCs w:val="22"/>
              </w:rPr>
            </w:pPr>
            <w:r>
              <w:rPr>
                <w:rFonts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87187341"/>
              <w14:checkbox>
                <w14:checked w14:val="0"/>
                <w14:checkedState w14:val="2612" w14:font="MS Gothic"/>
                <w14:uncheckedState w14:val="2610" w14:font="MS Gothic"/>
              </w14:checkbox>
            </w:sdtPr>
            <w:sdtEndPr/>
            <w:sdtContent>
              <w:p w14:paraId="25921CF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580675213"/>
              <w14:checkbox>
                <w14:checked w14:val="0"/>
                <w14:checkedState w14:val="2612" w14:font="MS Gothic"/>
                <w14:uncheckedState w14:val="2610" w14:font="MS Gothic"/>
              </w14:checkbox>
            </w:sdtPr>
            <w:sdtEndPr/>
            <w:sdtContent>
              <w:p w14:paraId="716E9F80"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2D1B5129" w14:textId="77777777" w:rsidTr="006D3D60">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A89CD" w14:textId="77777777" w:rsidR="006D3D60" w:rsidRDefault="006D3D60">
            <w:pPr>
              <w:autoSpaceDE w:val="0"/>
              <w:autoSpaceDN w:val="0"/>
              <w:adjustRightInd w:val="0"/>
              <w:rPr>
                <w:rFonts w:cs="Arial"/>
                <w:sz w:val="22"/>
                <w:szCs w:val="22"/>
              </w:rPr>
            </w:pPr>
            <w:r>
              <w:rPr>
                <w:rFonts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397120567"/>
              <w14:checkbox>
                <w14:checked w14:val="0"/>
                <w14:checkedState w14:val="2612" w14:font="MS Gothic"/>
                <w14:uncheckedState w14:val="2610" w14:font="MS Gothic"/>
              </w14:checkbox>
            </w:sdtPr>
            <w:sdtEndPr/>
            <w:sdtContent>
              <w:p w14:paraId="07A54110"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87048268"/>
              <w14:checkbox>
                <w14:checked w14:val="1"/>
                <w14:checkedState w14:val="2612" w14:font="MS Gothic"/>
                <w14:uncheckedState w14:val="2610" w14:font="MS Gothic"/>
              </w14:checkbox>
            </w:sdtPr>
            <w:sdtEndPr/>
            <w:sdtContent>
              <w:p w14:paraId="69BDB02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366A130"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0563F2" w14:textId="77777777" w:rsidR="006D3D60" w:rsidRDefault="006D3D60">
            <w:pPr>
              <w:autoSpaceDE w:val="0"/>
              <w:autoSpaceDN w:val="0"/>
              <w:adjustRightInd w:val="0"/>
              <w:rPr>
                <w:rFonts w:cs="Arial"/>
                <w:sz w:val="22"/>
                <w:szCs w:val="22"/>
              </w:rPr>
            </w:pPr>
            <w:r>
              <w:rPr>
                <w:rFonts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723911514"/>
              <w14:checkbox>
                <w14:checked w14:val="0"/>
                <w14:checkedState w14:val="2612" w14:font="MS Gothic"/>
                <w14:uncheckedState w14:val="2610" w14:font="MS Gothic"/>
              </w14:checkbox>
            </w:sdtPr>
            <w:sdtEndPr/>
            <w:sdtContent>
              <w:p w14:paraId="45D7EA6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55270249"/>
              <w14:checkbox>
                <w14:checked w14:val="1"/>
                <w14:checkedState w14:val="2612" w14:font="MS Gothic"/>
                <w14:uncheckedState w14:val="2610" w14:font="MS Gothic"/>
              </w14:checkbox>
            </w:sdtPr>
            <w:sdtEndPr/>
            <w:sdtContent>
              <w:p w14:paraId="0748EADC"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E42C7D2"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268CE" w14:textId="77777777" w:rsidR="006D3D60" w:rsidRDefault="006D3D60">
            <w:pPr>
              <w:autoSpaceDE w:val="0"/>
              <w:autoSpaceDN w:val="0"/>
              <w:adjustRightInd w:val="0"/>
              <w:rPr>
                <w:rFonts w:cs="Arial"/>
                <w:sz w:val="22"/>
                <w:szCs w:val="22"/>
              </w:rPr>
            </w:pPr>
            <w:r>
              <w:rPr>
                <w:rFonts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94977168"/>
              <w14:checkbox>
                <w14:checked w14:val="0"/>
                <w14:checkedState w14:val="2612" w14:font="MS Gothic"/>
                <w14:uncheckedState w14:val="2610" w14:font="MS Gothic"/>
              </w14:checkbox>
            </w:sdtPr>
            <w:sdtEndPr/>
            <w:sdtContent>
              <w:p w14:paraId="05BB93C9"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119442801"/>
              <w14:checkbox>
                <w14:checked w14:val="1"/>
                <w14:checkedState w14:val="2612" w14:font="MS Gothic"/>
                <w14:uncheckedState w14:val="2610" w14:font="MS Gothic"/>
              </w14:checkbox>
            </w:sdtPr>
            <w:sdtEndPr/>
            <w:sdtContent>
              <w:p w14:paraId="08213D8C"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5181FA91"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F8CAAF" w14:textId="77777777" w:rsidR="006D3D60" w:rsidRDefault="006D3D60">
            <w:pPr>
              <w:autoSpaceDE w:val="0"/>
              <w:autoSpaceDN w:val="0"/>
              <w:adjustRightInd w:val="0"/>
              <w:rPr>
                <w:rFonts w:cs="Arial"/>
                <w:sz w:val="22"/>
                <w:szCs w:val="22"/>
              </w:rPr>
            </w:pPr>
            <w:r>
              <w:rPr>
                <w:rFonts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70350383"/>
              <w14:checkbox>
                <w14:checked w14:val="0"/>
                <w14:checkedState w14:val="2612" w14:font="MS Gothic"/>
                <w14:uncheckedState w14:val="2610" w14:font="MS Gothic"/>
              </w14:checkbox>
            </w:sdtPr>
            <w:sdtEndPr/>
            <w:sdtContent>
              <w:p w14:paraId="7D847E1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904758639"/>
              <w14:checkbox>
                <w14:checked w14:val="1"/>
                <w14:checkedState w14:val="2612" w14:font="MS Gothic"/>
                <w14:uncheckedState w14:val="2610" w14:font="MS Gothic"/>
              </w14:checkbox>
            </w:sdtPr>
            <w:sdtEndPr/>
            <w:sdtContent>
              <w:p w14:paraId="5EE6A62D"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57E37741"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766DF0" w14:textId="77777777" w:rsidR="006D3D60" w:rsidRDefault="006D3D60">
            <w:pPr>
              <w:autoSpaceDE w:val="0"/>
              <w:autoSpaceDN w:val="0"/>
              <w:adjustRightInd w:val="0"/>
              <w:rPr>
                <w:rFonts w:cs="Arial"/>
                <w:sz w:val="22"/>
                <w:szCs w:val="22"/>
              </w:rPr>
            </w:pPr>
            <w:r>
              <w:rPr>
                <w:rFonts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62719355"/>
              <w14:checkbox>
                <w14:checked w14:val="0"/>
                <w14:checkedState w14:val="2612" w14:font="MS Gothic"/>
                <w14:uncheckedState w14:val="2610" w14:font="MS Gothic"/>
              </w14:checkbox>
            </w:sdtPr>
            <w:sdtEndPr/>
            <w:sdtContent>
              <w:p w14:paraId="14643AD3"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074700241"/>
              <w14:checkbox>
                <w14:checked w14:val="1"/>
                <w14:checkedState w14:val="2612" w14:font="MS Gothic"/>
                <w14:uncheckedState w14:val="2610" w14:font="MS Gothic"/>
              </w14:checkbox>
            </w:sdtPr>
            <w:sdtEndPr/>
            <w:sdtContent>
              <w:p w14:paraId="643171B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773B77E6"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62DE4A" w14:textId="77777777" w:rsidR="006D3D60" w:rsidRDefault="006D3D60">
            <w:pPr>
              <w:autoSpaceDE w:val="0"/>
              <w:autoSpaceDN w:val="0"/>
              <w:adjustRightInd w:val="0"/>
              <w:rPr>
                <w:rFonts w:cs="Arial"/>
                <w:sz w:val="22"/>
                <w:szCs w:val="22"/>
              </w:rPr>
            </w:pPr>
            <w:r>
              <w:rPr>
                <w:rFonts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24798936"/>
              <w14:checkbox>
                <w14:checked w14:val="0"/>
                <w14:checkedState w14:val="2612" w14:font="MS Gothic"/>
                <w14:uncheckedState w14:val="2610" w14:font="MS Gothic"/>
              </w14:checkbox>
            </w:sdtPr>
            <w:sdtEndPr/>
            <w:sdtContent>
              <w:p w14:paraId="07F6A96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24625241"/>
              <w14:checkbox>
                <w14:checked w14:val="1"/>
                <w14:checkedState w14:val="2612" w14:font="MS Gothic"/>
                <w14:uncheckedState w14:val="2610" w14:font="MS Gothic"/>
              </w14:checkbox>
            </w:sdtPr>
            <w:sdtEndPr/>
            <w:sdtContent>
              <w:p w14:paraId="1CCCC8AE"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2CF060AA"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3B7B4" w14:textId="77777777" w:rsidR="006D3D60" w:rsidRDefault="006D3D60">
            <w:pPr>
              <w:autoSpaceDE w:val="0"/>
              <w:autoSpaceDN w:val="0"/>
              <w:adjustRightInd w:val="0"/>
              <w:rPr>
                <w:rFonts w:cs="Arial"/>
                <w:sz w:val="22"/>
                <w:szCs w:val="22"/>
              </w:rPr>
            </w:pPr>
            <w:r>
              <w:rPr>
                <w:rFonts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00428637"/>
              <w14:checkbox>
                <w14:checked w14:val="0"/>
                <w14:checkedState w14:val="2612" w14:font="MS Gothic"/>
                <w14:uncheckedState w14:val="2610" w14:font="MS Gothic"/>
              </w14:checkbox>
            </w:sdtPr>
            <w:sdtEndPr/>
            <w:sdtContent>
              <w:p w14:paraId="555B45B0"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236861983"/>
              <w14:checkbox>
                <w14:checked w14:val="1"/>
                <w14:checkedState w14:val="2612" w14:font="MS Gothic"/>
                <w14:uncheckedState w14:val="2610" w14:font="MS Gothic"/>
              </w14:checkbox>
            </w:sdtPr>
            <w:sdtEndPr/>
            <w:sdtContent>
              <w:p w14:paraId="298D4DD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2B16CC03"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923A4" w14:textId="77777777" w:rsidR="006D3D60" w:rsidRDefault="006D3D60">
            <w:pPr>
              <w:autoSpaceDE w:val="0"/>
              <w:autoSpaceDN w:val="0"/>
              <w:adjustRightInd w:val="0"/>
              <w:rPr>
                <w:rFonts w:cs="Arial"/>
                <w:sz w:val="22"/>
                <w:szCs w:val="22"/>
              </w:rPr>
            </w:pPr>
            <w:r>
              <w:rPr>
                <w:rFonts w:cs="Arial"/>
                <w:sz w:val="22"/>
                <w:szCs w:val="22"/>
              </w:rPr>
              <w:t>Other primary data collection methods, please explain in this box</w:t>
            </w:r>
          </w:p>
          <w:p w14:paraId="059901CE" w14:textId="77777777" w:rsidR="006D3D60" w:rsidRDefault="006D3D60">
            <w:pPr>
              <w:autoSpaceDE w:val="0"/>
              <w:autoSpaceDN w:val="0"/>
              <w:adjustRightInd w:val="0"/>
              <w:rPr>
                <w:rFonts w:cs="Arial"/>
                <w:sz w:val="22"/>
                <w:szCs w:val="22"/>
              </w:rPr>
            </w:pPr>
            <w:r>
              <w:rPr>
                <w:rFonts w:cs="Arial"/>
                <w:sz w:val="22"/>
                <w:szCs w:val="22"/>
              </w:rPr>
              <w:t>For example, ‘focus groups’.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049023668"/>
              <w14:checkbox>
                <w14:checked w14:val="0"/>
                <w14:checkedState w14:val="2612" w14:font="MS Gothic"/>
                <w14:uncheckedState w14:val="2610" w14:font="MS Gothic"/>
              </w14:checkbox>
            </w:sdtPr>
            <w:sdtEndPr/>
            <w:sdtContent>
              <w:p w14:paraId="59E6EA4A"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00947946"/>
              <w14:checkbox>
                <w14:checked w14:val="0"/>
                <w14:checkedState w14:val="2612" w14:font="MS Gothic"/>
                <w14:uncheckedState w14:val="2610" w14:font="MS Gothic"/>
              </w14:checkbox>
            </w:sdtPr>
            <w:sdtEndPr/>
            <w:sdtContent>
              <w:p w14:paraId="0AB70A67" w14:textId="77777777" w:rsidR="006D3D60" w:rsidRDefault="006D3D60">
                <w:pPr>
                  <w:autoSpaceDE w:val="0"/>
                  <w:autoSpaceDN w:val="0"/>
                  <w:adjustRightInd w:val="0"/>
                  <w:jc w:val="center"/>
                  <w:rPr>
                    <w:rFonts w:cs="Arial"/>
                    <w:b/>
                    <w:bCs/>
                    <w:sz w:val="22"/>
                    <w:szCs w:val="22"/>
                  </w:rPr>
                </w:pPr>
                <w:r>
                  <w:rPr>
                    <w:rFonts w:ascii="MS Gothic" w:eastAsia="MS Gothic" w:hAnsi="MS Gothic" w:cs="Arial" w:hint="eastAsia"/>
                    <w:b/>
                    <w:bCs/>
                    <w:sz w:val="22"/>
                    <w:szCs w:val="22"/>
                    <w:lang w:val="en-US"/>
                  </w:rPr>
                  <w:t>☐</w:t>
                </w:r>
              </w:p>
            </w:sdtContent>
          </w:sdt>
        </w:tc>
      </w:tr>
    </w:tbl>
    <w:tbl>
      <w:tblPr>
        <w:tblStyle w:val="TableGrid"/>
        <w:tblW w:w="9889" w:type="dxa"/>
        <w:tblInd w:w="0" w:type="dxa"/>
        <w:tblLook w:val="04A0" w:firstRow="1" w:lastRow="0" w:firstColumn="1" w:lastColumn="0" w:noHBand="0" w:noVBand="1"/>
      </w:tblPr>
      <w:tblGrid>
        <w:gridCol w:w="8227"/>
        <w:gridCol w:w="831"/>
        <w:gridCol w:w="831"/>
      </w:tblGrid>
      <w:tr w:rsidR="006D3D60" w14:paraId="64DA8120" w14:textId="77777777" w:rsidTr="006D3D60">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249D6A94" w14:textId="77777777" w:rsidR="006D3D60" w:rsidRDefault="006D3D60">
            <w:pPr>
              <w:autoSpaceDE w:val="0"/>
              <w:autoSpaceDN w:val="0"/>
              <w:adjustRightInd w:val="0"/>
              <w:rPr>
                <w:rFonts w:cs="Arial"/>
                <w:sz w:val="22"/>
                <w:szCs w:val="22"/>
              </w:rPr>
            </w:pPr>
            <w:r>
              <w:rPr>
                <w:rFonts w:cs="Arial"/>
                <w:sz w:val="22"/>
                <w:szCs w:val="22"/>
              </w:rPr>
              <w:t>Details of any other primary data collection method:</w:t>
            </w:r>
          </w:p>
          <w:p w14:paraId="460E814A" w14:textId="77777777" w:rsidR="006D3D60" w:rsidRDefault="006D3D60">
            <w:pPr>
              <w:rPr>
                <w:rFonts w:cs="Arial"/>
                <w:sz w:val="20"/>
              </w:rPr>
            </w:pPr>
          </w:p>
          <w:p w14:paraId="3582BF56" w14:textId="77777777" w:rsidR="006D3D60" w:rsidRDefault="006D3D60">
            <w:pPr>
              <w:rPr>
                <w:rFonts w:cs="Arial"/>
              </w:rPr>
            </w:pPr>
          </w:p>
          <w:p w14:paraId="73F31CB5" w14:textId="77777777" w:rsidR="006D3D60" w:rsidRDefault="006D3D60">
            <w:pPr>
              <w:rPr>
                <w:rFonts w:cs="Arial"/>
                <w:sz w:val="22"/>
                <w:szCs w:val="22"/>
              </w:rPr>
            </w:pPr>
          </w:p>
          <w:p w14:paraId="50A13D1F" w14:textId="77777777" w:rsidR="006D3D60" w:rsidRDefault="006D3D60">
            <w:pPr>
              <w:autoSpaceDE w:val="0"/>
              <w:autoSpaceDN w:val="0"/>
              <w:adjustRightInd w:val="0"/>
              <w:rPr>
                <w:rFonts w:cs="Arial"/>
                <w:sz w:val="22"/>
                <w:szCs w:val="22"/>
              </w:rPr>
            </w:pPr>
            <w:r>
              <w:rPr>
                <w:rFonts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2A15B" w14:textId="77777777" w:rsidR="006D3D60" w:rsidRDefault="006D3D60">
            <w:pPr>
              <w:rPr>
                <w:rFonts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50AC1" w14:textId="77777777" w:rsidR="006D3D60" w:rsidRDefault="006D3D60">
            <w:pPr>
              <w:rPr>
                <w:rFonts w:cs="Arial"/>
                <w:b/>
                <w:bCs/>
                <w:sz w:val="22"/>
                <w:szCs w:val="22"/>
              </w:rPr>
            </w:pPr>
          </w:p>
        </w:tc>
      </w:tr>
    </w:tbl>
    <w:p w14:paraId="2D98A1DC" w14:textId="77777777" w:rsidR="006D3D60" w:rsidRDefault="006D3D60" w:rsidP="006D3D60">
      <w:pPr>
        <w:jc w:val="both"/>
        <w:rPr>
          <w:rFonts w:cs="Arial"/>
          <w:bCs/>
          <w:iCs/>
          <w:sz w:val="22"/>
          <w:szCs w:val="22"/>
        </w:rPr>
      </w:pPr>
      <w:r>
        <w:rPr>
          <w:rFonts w:cs="Arial"/>
          <w:bCs/>
          <w:iCs/>
          <w:sz w:val="22"/>
          <w:szCs w:val="22"/>
        </w:rPr>
        <w:t xml:space="preserve">If NO to every question, then the research activity is (ethically) low risk and </w:t>
      </w:r>
      <w:r>
        <w:rPr>
          <w:rFonts w:cs="Arial"/>
          <w:b/>
          <w:bCs/>
          <w:iCs/>
          <w:sz w:val="22"/>
          <w:szCs w:val="22"/>
        </w:rPr>
        <w:t>may</w:t>
      </w:r>
      <w:r>
        <w:rPr>
          <w:rFonts w:cs="Arial"/>
          <w:bCs/>
          <w:iCs/>
          <w:sz w:val="22"/>
          <w:szCs w:val="22"/>
        </w:rPr>
        <w:t xml:space="preserve"> be exempt from </w:t>
      </w:r>
      <w:r>
        <w:rPr>
          <w:rFonts w:cs="Arial"/>
          <w:b/>
          <w:bCs/>
          <w:iCs/>
          <w:sz w:val="22"/>
          <w:szCs w:val="22"/>
        </w:rPr>
        <w:t>some</w:t>
      </w:r>
      <w:r>
        <w:rPr>
          <w:rFonts w:cs="Arial"/>
          <w:bCs/>
          <w:iCs/>
          <w:sz w:val="22"/>
          <w:szCs w:val="22"/>
        </w:rPr>
        <w:t xml:space="preserve"> of the following sections (please refer to Guidance Notes).</w:t>
      </w:r>
    </w:p>
    <w:p w14:paraId="53864AB7" w14:textId="77777777" w:rsidR="006D3D60" w:rsidRDefault="006D3D60" w:rsidP="006D3D60">
      <w:pPr>
        <w:rPr>
          <w:rFonts w:cs="Arial"/>
          <w:bCs/>
          <w:iCs/>
          <w:sz w:val="22"/>
          <w:szCs w:val="22"/>
        </w:rPr>
      </w:pPr>
    </w:p>
    <w:p w14:paraId="61ED277E" w14:textId="77777777" w:rsidR="006D3D60" w:rsidRDefault="006D3D60" w:rsidP="006D3D60">
      <w:pPr>
        <w:rPr>
          <w:rFonts w:cs="Arial"/>
          <w:bCs/>
          <w:iCs/>
          <w:sz w:val="22"/>
          <w:szCs w:val="22"/>
        </w:rPr>
      </w:pPr>
      <w:r>
        <w:rPr>
          <w:rFonts w:cs="Arial"/>
          <w:bCs/>
          <w:iCs/>
          <w:sz w:val="22"/>
          <w:szCs w:val="22"/>
        </w:rPr>
        <w:t xml:space="preserve">If YES to any question, then no research activity should be undertaken until full ethical approval has been obtained. </w:t>
      </w:r>
    </w:p>
    <w:p w14:paraId="621104E2" w14:textId="77777777" w:rsidR="006D3D60" w:rsidRDefault="006D3D60" w:rsidP="006D3D60">
      <w:pPr>
        <w:rPr>
          <w:rFonts w:cs="Arial"/>
          <w:bCs/>
          <w:iCs/>
          <w:sz w:val="22"/>
          <w:szCs w:val="22"/>
        </w:rPr>
      </w:pPr>
    </w:p>
    <w:p w14:paraId="41F53276" w14:textId="77777777" w:rsidR="006D3D60" w:rsidRDefault="006D3D60" w:rsidP="006D3D60">
      <w:pPr>
        <w:rPr>
          <w:rFonts w:cs="Arial"/>
          <w:b/>
          <w:sz w:val="22"/>
          <w:szCs w:val="22"/>
        </w:rPr>
      </w:pPr>
      <w:r>
        <w:rPr>
          <w:rFonts w:cs="Arial"/>
          <w:b/>
          <w:sz w:val="22"/>
          <w:szCs w:val="22"/>
        </w:rPr>
        <w:br w:type="page"/>
      </w:r>
    </w:p>
    <w:p w14:paraId="769DA2F8"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G: Intended Participants</w:t>
      </w:r>
    </w:p>
    <w:tbl>
      <w:tblPr>
        <w:tblW w:w="9889" w:type="dxa"/>
        <w:tblLook w:val="04A0" w:firstRow="1" w:lastRow="0" w:firstColumn="1" w:lastColumn="0" w:noHBand="0" w:noVBand="1"/>
      </w:tblPr>
      <w:tblGrid>
        <w:gridCol w:w="8217"/>
        <w:gridCol w:w="850"/>
        <w:gridCol w:w="822"/>
      </w:tblGrid>
      <w:tr w:rsidR="006D3D60" w14:paraId="7F72CB5A" w14:textId="77777777" w:rsidTr="006D3D60">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81F696" w14:textId="77777777" w:rsidR="006D3D60" w:rsidRDefault="006D3D60">
            <w:pPr>
              <w:autoSpaceDE w:val="0"/>
              <w:autoSpaceDN w:val="0"/>
              <w:adjustRightInd w:val="0"/>
              <w:jc w:val="both"/>
              <w:rPr>
                <w:rFonts w:cs="Arial"/>
                <w:b/>
                <w:sz w:val="22"/>
                <w:szCs w:val="22"/>
              </w:rPr>
            </w:pPr>
            <w:r>
              <w:rPr>
                <w:rFonts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DA0F3" w14:textId="77777777" w:rsidR="006D3D60" w:rsidRDefault="006D3D60">
            <w:pPr>
              <w:autoSpaceDE w:val="0"/>
              <w:autoSpaceDN w:val="0"/>
              <w:adjustRightInd w:val="0"/>
              <w:jc w:val="center"/>
              <w:rPr>
                <w:rFonts w:cs="Arial"/>
                <w:b/>
                <w:bCs/>
                <w:sz w:val="22"/>
                <w:szCs w:val="22"/>
              </w:rPr>
            </w:pPr>
          </w:p>
          <w:p w14:paraId="6D74568D"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295BFB" w14:textId="77777777" w:rsidR="006D3D60" w:rsidRDefault="006D3D60">
            <w:pPr>
              <w:autoSpaceDE w:val="0"/>
              <w:autoSpaceDN w:val="0"/>
              <w:adjustRightInd w:val="0"/>
              <w:jc w:val="center"/>
              <w:rPr>
                <w:rFonts w:cs="Arial"/>
                <w:b/>
                <w:bCs/>
                <w:sz w:val="22"/>
                <w:szCs w:val="22"/>
              </w:rPr>
            </w:pPr>
          </w:p>
          <w:p w14:paraId="04BA704C"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r>
      <w:tr w:rsidR="006D3D60" w14:paraId="40FBEF74" w14:textId="77777777" w:rsidTr="006D3D60">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0414A" w14:textId="77777777" w:rsidR="006D3D60" w:rsidRDefault="006D3D60">
            <w:pPr>
              <w:autoSpaceDE w:val="0"/>
              <w:autoSpaceDN w:val="0"/>
              <w:adjustRightInd w:val="0"/>
              <w:rPr>
                <w:rFonts w:cs="Arial"/>
                <w:sz w:val="22"/>
                <w:szCs w:val="22"/>
              </w:rPr>
            </w:pPr>
            <w:r>
              <w:rPr>
                <w:rFonts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27763996"/>
              <w14:checkbox>
                <w14:checked w14:val="0"/>
                <w14:checkedState w14:val="2612" w14:font="MS Gothic"/>
                <w14:uncheckedState w14:val="2610" w14:font="MS Gothic"/>
              </w14:checkbox>
            </w:sdtPr>
            <w:sdtEndPr/>
            <w:sdtContent>
              <w:p w14:paraId="2905AEF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947306252"/>
              <w14:checkbox>
                <w14:checked w14:val="1"/>
                <w14:checkedState w14:val="2612" w14:font="MS Gothic"/>
                <w14:uncheckedState w14:val="2610" w14:font="MS Gothic"/>
              </w14:checkbox>
            </w:sdtPr>
            <w:sdtEndPr/>
            <w:sdtContent>
              <w:p w14:paraId="5A170A88"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E04B6CB"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E0C23" w14:textId="77777777" w:rsidR="006D3D60" w:rsidRDefault="006D3D60">
            <w:pPr>
              <w:autoSpaceDE w:val="0"/>
              <w:autoSpaceDN w:val="0"/>
              <w:adjustRightInd w:val="0"/>
              <w:rPr>
                <w:rFonts w:cs="Arial"/>
                <w:sz w:val="22"/>
                <w:szCs w:val="22"/>
              </w:rPr>
            </w:pPr>
            <w:r>
              <w:rPr>
                <w:rFonts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780247199"/>
              <w14:checkbox>
                <w14:checked w14:val="1"/>
                <w14:checkedState w14:val="2612" w14:font="MS Gothic"/>
                <w14:uncheckedState w14:val="2610" w14:font="MS Gothic"/>
              </w14:checkbox>
            </w:sdtPr>
            <w:sdtEndPr/>
            <w:sdtContent>
              <w:p w14:paraId="47C449C5"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66435130"/>
              <w14:checkbox>
                <w14:checked w14:val="0"/>
                <w14:checkedState w14:val="2612" w14:font="MS Gothic"/>
                <w14:uncheckedState w14:val="2610" w14:font="MS Gothic"/>
              </w14:checkbox>
            </w:sdtPr>
            <w:sdtEndPr/>
            <w:sdtContent>
              <w:p w14:paraId="504EE71A"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69799BCE" w14:textId="77777777" w:rsidTr="006D3D60">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E58E99" w14:textId="77777777" w:rsidR="006D3D60" w:rsidRDefault="006D3D60">
            <w:pPr>
              <w:autoSpaceDE w:val="0"/>
              <w:autoSpaceDN w:val="0"/>
              <w:adjustRightInd w:val="0"/>
              <w:rPr>
                <w:rFonts w:cs="Arial"/>
                <w:sz w:val="22"/>
                <w:szCs w:val="22"/>
              </w:rPr>
            </w:pPr>
            <w:r>
              <w:rPr>
                <w:rFonts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55978563"/>
              <w14:checkbox>
                <w14:checked w14:val="0"/>
                <w14:checkedState w14:val="2612" w14:font="MS Gothic"/>
                <w14:uncheckedState w14:val="2610" w14:font="MS Gothic"/>
              </w14:checkbox>
            </w:sdtPr>
            <w:sdtEndPr/>
            <w:sdtContent>
              <w:p w14:paraId="229C3902"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435668532"/>
              <w14:checkbox>
                <w14:checked w14:val="1"/>
                <w14:checkedState w14:val="2612" w14:font="MS Gothic"/>
                <w14:uncheckedState w14:val="2610" w14:font="MS Gothic"/>
              </w14:checkbox>
            </w:sdtPr>
            <w:sdtEndPr/>
            <w:sdtContent>
              <w:p w14:paraId="5E43C8C2"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8B9FC9A"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B2C29" w14:textId="77777777" w:rsidR="006D3D60" w:rsidRDefault="006D3D60">
            <w:pPr>
              <w:autoSpaceDE w:val="0"/>
              <w:autoSpaceDN w:val="0"/>
              <w:adjustRightInd w:val="0"/>
              <w:rPr>
                <w:rFonts w:cs="Arial"/>
                <w:sz w:val="22"/>
                <w:szCs w:val="22"/>
              </w:rPr>
            </w:pPr>
            <w:r>
              <w:rPr>
                <w:rFonts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75472827"/>
              <w14:checkbox>
                <w14:checked w14:val="0"/>
                <w14:checkedState w14:val="2612" w14:font="MS Gothic"/>
                <w14:uncheckedState w14:val="2610" w14:font="MS Gothic"/>
              </w14:checkbox>
            </w:sdtPr>
            <w:sdtEndPr/>
            <w:sdtContent>
              <w:p w14:paraId="39BA2A8A"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87361462"/>
              <w14:checkbox>
                <w14:checked w14:val="1"/>
                <w14:checkedState w14:val="2612" w14:font="MS Gothic"/>
                <w14:uncheckedState w14:val="2610" w14:font="MS Gothic"/>
              </w14:checkbox>
            </w:sdtPr>
            <w:sdtEndPr/>
            <w:sdtContent>
              <w:p w14:paraId="35FEBD89"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47E6A22"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C4C87" w14:textId="77777777" w:rsidR="006D3D60" w:rsidRDefault="006D3D60">
            <w:pPr>
              <w:autoSpaceDE w:val="0"/>
              <w:autoSpaceDN w:val="0"/>
              <w:adjustRightInd w:val="0"/>
              <w:rPr>
                <w:rFonts w:cs="Arial"/>
                <w:sz w:val="22"/>
                <w:szCs w:val="22"/>
              </w:rPr>
            </w:pPr>
            <w:r>
              <w:rPr>
                <w:rFonts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692793907"/>
              <w14:checkbox>
                <w14:checked w14:val="0"/>
                <w14:checkedState w14:val="2612" w14:font="MS Gothic"/>
                <w14:uncheckedState w14:val="2610" w14:font="MS Gothic"/>
              </w14:checkbox>
            </w:sdtPr>
            <w:sdtEndPr/>
            <w:sdtContent>
              <w:p w14:paraId="72B0B3C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26411418"/>
              <w14:checkbox>
                <w14:checked w14:val="1"/>
                <w14:checkedState w14:val="2612" w14:font="MS Gothic"/>
                <w14:uncheckedState w14:val="2610" w14:font="MS Gothic"/>
              </w14:checkbox>
            </w:sdtPr>
            <w:sdtEndPr/>
            <w:sdtContent>
              <w:p w14:paraId="7FEEBABA"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364C676A" w14:textId="77777777" w:rsidTr="006D3D60">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BA57DF" w14:textId="77777777" w:rsidR="006D3D60" w:rsidRDefault="006D3D60">
            <w:pPr>
              <w:autoSpaceDE w:val="0"/>
              <w:autoSpaceDN w:val="0"/>
              <w:adjustRightInd w:val="0"/>
              <w:rPr>
                <w:rFonts w:cs="Arial"/>
                <w:sz w:val="22"/>
                <w:szCs w:val="22"/>
              </w:rPr>
            </w:pPr>
            <w:r>
              <w:rPr>
                <w:rFonts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255410168"/>
              <w14:checkbox>
                <w14:checked w14:val="0"/>
                <w14:checkedState w14:val="2612" w14:font="MS Gothic"/>
                <w14:uncheckedState w14:val="2610" w14:font="MS Gothic"/>
              </w14:checkbox>
            </w:sdtPr>
            <w:sdtEndPr/>
            <w:sdtContent>
              <w:p w14:paraId="07C9BE5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236000582"/>
              <w14:checkbox>
                <w14:checked w14:val="1"/>
                <w14:checkedState w14:val="2612" w14:font="MS Gothic"/>
                <w14:uncheckedState w14:val="2610" w14:font="MS Gothic"/>
              </w14:checkbox>
            </w:sdtPr>
            <w:sdtEndPr/>
            <w:sdtContent>
              <w:p w14:paraId="619899A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473C7A88"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81C55" w14:textId="77777777" w:rsidR="006D3D60" w:rsidRDefault="006D3D60">
            <w:pPr>
              <w:autoSpaceDE w:val="0"/>
              <w:autoSpaceDN w:val="0"/>
              <w:adjustRightInd w:val="0"/>
              <w:rPr>
                <w:rFonts w:cs="Arial"/>
                <w:sz w:val="22"/>
                <w:szCs w:val="22"/>
              </w:rPr>
            </w:pPr>
            <w:r>
              <w:rPr>
                <w:rFonts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016453075"/>
              <w14:checkbox>
                <w14:checked w14:val="0"/>
                <w14:checkedState w14:val="2612" w14:font="MS Gothic"/>
                <w14:uncheckedState w14:val="2610" w14:font="MS Gothic"/>
              </w14:checkbox>
            </w:sdtPr>
            <w:sdtEndPr/>
            <w:sdtContent>
              <w:p w14:paraId="19D3C604"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673070048"/>
              <w14:checkbox>
                <w14:checked w14:val="1"/>
                <w14:checkedState w14:val="2612" w14:font="MS Gothic"/>
                <w14:uncheckedState w14:val="2610" w14:font="MS Gothic"/>
              </w14:checkbox>
            </w:sdtPr>
            <w:sdtEndPr/>
            <w:sdtContent>
              <w:p w14:paraId="6C6058D3"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342BE337"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359230" w14:textId="77777777" w:rsidR="006D3D60" w:rsidRDefault="006D3D60">
            <w:pPr>
              <w:autoSpaceDE w:val="0"/>
              <w:autoSpaceDN w:val="0"/>
              <w:adjustRightInd w:val="0"/>
              <w:rPr>
                <w:rFonts w:cs="Arial"/>
                <w:sz w:val="22"/>
                <w:szCs w:val="22"/>
              </w:rPr>
            </w:pPr>
            <w:r>
              <w:rPr>
                <w:rFonts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519850840"/>
              <w14:checkbox>
                <w14:checked w14:val="0"/>
                <w14:checkedState w14:val="2612" w14:font="MS Gothic"/>
                <w14:uncheckedState w14:val="2610" w14:font="MS Gothic"/>
              </w14:checkbox>
            </w:sdtPr>
            <w:sdtEndPr/>
            <w:sdtContent>
              <w:p w14:paraId="00363307"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072859745"/>
              <w14:checkbox>
                <w14:checked w14:val="1"/>
                <w14:checkedState w14:val="2612" w14:font="MS Gothic"/>
                <w14:uncheckedState w14:val="2610" w14:font="MS Gothic"/>
              </w14:checkbox>
            </w:sdtPr>
            <w:sdtEndPr/>
            <w:sdtContent>
              <w:p w14:paraId="3A504320"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7161868C"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88CE0" w14:textId="77777777" w:rsidR="006D3D60" w:rsidRDefault="006D3D60">
            <w:pPr>
              <w:autoSpaceDE w:val="0"/>
              <w:autoSpaceDN w:val="0"/>
              <w:adjustRightInd w:val="0"/>
              <w:rPr>
                <w:rFonts w:cs="Arial"/>
                <w:sz w:val="22"/>
                <w:szCs w:val="22"/>
              </w:rPr>
            </w:pPr>
            <w:r>
              <w:rPr>
                <w:rFonts w:cs="Arial"/>
                <w:sz w:val="22"/>
                <w:szCs w:val="22"/>
              </w:rPr>
              <w:t>Others (please identify specifically any group who may be unable to give consent) please indicate here and tick the appropriate box.</w:t>
            </w:r>
          </w:p>
          <w:p w14:paraId="4D012353" w14:textId="77777777" w:rsidR="006D3D60" w:rsidRDefault="006D3D60">
            <w:pPr>
              <w:autoSpaceDE w:val="0"/>
              <w:autoSpaceDN w:val="0"/>
              <w:adjustRightInd w:val="0"/>
              <w:rPr>
                <w:rFonts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84918035"/>
              <w14:checkbox>
                <w14:checked w14:val="0"/>
                <w14:checkedState w14:val="2612" w14:font="MS Gothic"/>
                <w14:uncheckedState w14:val="2610" w14:font="MS Gothic"/>
              </w14:checkbox>
            </w:sdtPr>
            <w:sdtEndPr/>
            <w:sdtContent>
              <w:p w14:paraId="3FB4F89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70052561"/>
              <w14:checkbox>
                <w14:checked w14:val="0"/>
                <w14:checkedState w14:val="2612" w14:font="MS Gothic"/>
                <w14:uncheckedState w14:val="2610" w14:font="MS Gothic"/>
              </w14:checkbox>
            </w:sdtPr>
            <w:sdtEndPr/>
            <w:sdtContent>
              <w:p w14:paraId="1CB1F06F"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bl>
    <w:tbl>
      <w:tblPr>
        <w:tblStyle w:val="TableGrid"/>
        <w:tblW w:w="9889" w:type="dxa"/>
        <w:tblInd w:w="0" w:type="dxa"/>
        <w:tblLook w:val="04A0" w:firstRow="1" w:lastRow="0" w:firstColumn="1" w:lastColumn="0" w:noHBand="0" w:noVBand="1"/>
      </w:tblPr>
      <w:tblGrid>
        <w:gridCol w:w="8217"/>
        <w:gridCol w:w="836"/>
        <w:gridCol w:w="836"/>
      </w:tblGrid>
      <w:tr w:rsidR="006D3D60" w14:paraId="5D6C8B11" w14:textId="77777777" w:rsidTr="006D3D60">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457399DA" w14:textId="77777777" w:rsidR="006D3D60" w:rsidRDefault="006D3D60">
            <w:pPr>
              <w:autoSpaceDE w:val="0"/>
              <w:autoSpaceDN w:val="0"/>
              <w:adjustRightInd w:val="0"/>
              <w:rPr>
                <w:rFonts w:cs="Arial"/>
                <w:sz w:val="22"/>
                <w:szCs w:val="22"/>
              </w:rPr>
            </w:pPr>
            <w:r>
              <w:rPr>
                <w:rFonts w:cs="Arial"/>
                <w:sz w:val="22"/>
                <w:szCs w:val="22"/>
              </w:rPr>
              <w:t>Other – please indicate here:</w:t>
            </w:r>
          </w:p>
          <w:p w14:paraId="7EE216BC" w14:textId="77777777" w:rsidR="006D3D60" w:rsidRDefault="006D3D60">
            <w:pPr>
              <w:rPr>
                <w:rFonts w:cs="Arial"/>
                <w:sz w:val="20"/>
              </w:rPr>
            </w:pPr>
          </w:p>
          <w:p w14:paraId="428F22A2" w14:textId="77777777" w:rsidR="006D3D60" w:rsidRDefault="006D3D60">
            <w:pPr>
              <w:rPr>
                <w:rFonts w:cs="Arial"/>
              </w:rPr>
            </w:pPr>
          </w:p>
          <w:p w14:paraId="08306FE8" w14:textId="77777777" w:rsidR="006D3D60" w:rsidRDefault="006D3D60">
            <w:pPr>
              <w:rPr>
                <w:rFonts w:cs="Arial"/>
                <w:sz w:val="22"/>
                <w:szCs w:val="22"/>
              </w:rPr>
            </w:pPr>
          </w:p>
          <w:p w14:paraId="4541BC98" w14:textId="77777777" w:rsidR="006D3D60" w:rsidRDefault="006D3D60">
            <w:pPr>
              <w:autoSpaceDE w:val="0"/>
              <w:autoSpaceDN w:val="0"/>
              <w:adjustRightInd w:val="0"/>
              <w:rPr>
                <w:rFonts w:cs="Arial"/>
                <w:sz w:val="22"/>
                <w:szCs w:val="22"/>
              </w:rPr>
            </w:pPr>
            <w:r>
              <w:rPr>
                <w:rFonts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CFE98" w14:textId="77777777" w:rsidR="006D3D60" w:rsidRDefault="006D3D60">
            <w:pPr>
              <w:rPr>
                <w:rFonts w:cs="Arial"/>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FCBDB" w14:textId="77777777" w:rsidR="006D3D60" w:rsidRDefault="006D3D60">
            <w:pPr>
              <w:rPr>
                <w:rFonts w:cs="Arial"/>
                <w:bCs/>
                <w:sz w:val="22"/>
                <w:szCs w:val="22"/>
              </w:rPr>
            </w:pPr>
          </w:p>
        </w:tc>
      </w:tr>
    </w:tbl>
    <w:p w14:paraId="281FE46B" w14:textId="77777777" w:rsidR="006D3D60" w:rsidRDefault="006D3D60" w:rsidP="006D3D60">
      <w:pPr>
        <w:rPr>
          <w:rFonts w:cs="Arial"/>
          <w:bCs/>
          <w:szCs w:val="24"/>
        </w:rPr>
      </w:pPr>
    </w:p>
    <w:tbl>
      <w:tblPr>
        <w:tblW w:w="9889" w:type="dxa"/>
        <w:tblLook w:val="04A0" w:firstRow="1" w:lastRow="0" w:firstColumn="1" w:lastColumn="0" w:noHBand="0" w:noVBand="1"/>
      </w:tblPr>
      <w:tblGrid>
        <w:gridCol w:w="3256"/>
        <w:gridCol w:w="6633"/>
      </w:tblGrid>
      <w:tr w:rsidR="006D3D60" w14:paraId="61A1530E" w14:textId="77777777" w:rsidTr="006D3D60">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A9D28" w14:textId="77777777" w:rsidR="006D3D60" w:rsidRDefault="006D3D60">
            <w:pPr>
              <w:rPr>
                <w:rFonts w:cs="Arial"/>
                <w:b/>
                <w:sz w:val="22"/>
                <w:szCs w:val="22"/>
              </w:rPr>
            </w:pPr>
            <w:r>
              <w:rPr>
                <w:rFonts w:cs="Arial"/>
                <w:b/>
                <w:sz w:val="22"/>
                <w:szCs w:val="22"/>
              </w:rPr>
              <w:t>Participant numbers and source</w:t>
            </w:r>
          </w:p>
          <w:p w14:paraId="62BC01E3" w14:textId="77777777" w:rsidR="006D3D60" w:rsidRDefault="006D3D60">
            <w:pPr>
              <w:autoSpaceDE w:val="0"/>
              <w:autoSpaceDN w:val="0"/>
              <w:adjustRightInd w:val="0"/>
              <w:rPr>
                <w:rFonts w:cs="Arial"/>
                <w:sz w:val="22"/>
                <w:szCs w:val="22"/>
              </w:rPr>
            </w:pPr>
            <w:r>
              <w:rPr>
                <w:rFonts w:cs="Arial"/>
                <w:sz w:val="22"/>
                <w:szCs w:val="22"/>
              </w:rPr>
              <w:t xml:space="preserve">Provide an estimate of the expected number of participants. How will you identify participants and how will they be recruited? </w:t>
            </w:r>
          </w:p>
        </w:tc>
      </w:tr>
      <w:tr w:rsidR="006D3D60" w14:paraId="5B54EFEF" w14:textId="77777777" w:rsidTr="006D3D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C2804" w14:textId="77777777" w:rsidR="006D3D60" w:rsidRDefault="006D3D60">
            <w:pPr>
              <w:rPr>
                <w:rFonts w:cs="Arial"/>
                <w:sz w:val="22"/>
                <w:szCs w:val="22"/>
              </w:rPr>
            </w:pPr>
            <w:r>
              <w:rPr>
                <w:rFonts w:cs="Arial"/>
                <w:sz w:val="22"/>
                <w:szCs w:val="22"/>
              </w:rPr>
              <w:t>How many participants are expected?</w:t>
            </w:r>
          </w:p>
          <w:p w14:paraId="5897D274" w14:textId="77777777" w:rsidR="006D3D60" w:rsidRDefault="006D3D6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71A466" w14:textId="77777777" w:rsidR="006D3D60" w:rsidRDefault="006D3D60">
            <w:pPr>
              <w:rPr>
                <w:rFonts w:cs="Arial"/>
                <w:sz w:val="22"/>
                <w:szCs w:val="22"/>
              </w:rPr>
            </w:pPr>
          </w:p>
          <w:p w14:paraId="49BCCB59" w14:textId="77777777" w:rsidR="006D3D60" w:rsidRDefault="006D3D60">
            <w:pPr>
              <w:rPr>
                <w:rFonts w:cs="Arial"/>
                <w:sz w:val="22"/>
                <w:szCs w:val="22"/>
              </w:rPr>
            </w:pPr>
            <w:r>
              <w:rPr>
                <w:rFonts w:cs="Arial"/>
                <w:sz w:val="22"/>
                <w:szCs w:val="22"/>
              </w:rPr>
              <w:t xml:space="preserve">Approximately 100 individuals 50 males and 50 females – they will be recruited via an online questionnaire/survey sent through email. </w:t>
            </w:r>
          </w:p>
          <w:p w14:paraId="6AD1FD8E" w14:textId="77777777" w:rsidR="006D3D60" w:rsidRDefault="006D3D60">
            <w:pPr>
              <w:rPr>
                <w:rFonts w:cs="Arial"/>
                <w:sz w:val="22"/>
                <w:szCs w:val="22"/>
              </w:rPr>
            </w:pPr>
          </w:p>
          <w:p w14:paraId="14F923D4" w14:textId="77777777" w:rsidR="006D3D60" w:rsidRDefault="006D3D60">
            <w:pPr>
              <w:rPr>
                <w:rFonts w:cs="Arial"/>
                <w:sz w:val="22"/>
                <w:szCs w:val="22"/>
              </w:rPr>
            </w:pPr>
            <w:r>
              <w:rPr>
                <w:rFonts w:cs="Arial"/>
                <w:sz w:val="22"/>
                <w:szCs w:val="22"/>
              </w:rPr>
              <w:t xml:space="preserve">Interviews will be conducted with individual officers from the Public Protection Unit to discuss how Police support the working girls on the front line and how this has changed. In addition to this they will be able to provide details on what operations are currently on going with in the police and what are we doing to help. </w:t>
            </w:r>
          </w:p>
          <w:p w14:paraId="34E03D94" w14:textId="77777777" w:rsidR="006D3D60" w:rsidRDefault="006D3D60">
            <w:pPr>
              <w:rPr>
                <w:rFonts w:cs="Arial"/>
                <w:sz w:val="22"/>
                <w:szCs w:val="22"/>
              </w:rPr>
            </w:pPr>
          </w:p>
          <w:p w14:paraId="19A72E22" w14:textId="77777777" w:rsidR="006D3D60" w:rsidRDefault="006D3D60">
            <w:pPr>
              <w:rPr>
                <w:rFonts w:cs="Arial"/>
                <w:sz w:val="22"/>
                <w:szCs w:val="22"/>
              </w:rPr>
            </w:pPr>
            <w:r>
              <w:rPr>
                <w:rFonts w:cs="Arial"/>
                <w:sz w:val="22"/>
                <w:szCs w:val="22"/>
              </w:rPr>
              <w:t xml:space="preserve">Interviews will also be attempted with workers from the support agencies on their first-hand experiences and to explain what current support is out there for the working girls and if this is sufficient or this an area that needs focus. </w:t>
            </w:r>
          </w:p>
          <w:p w14:paraId="3DA1A040" w14:textId="77777777" w:rsidR="006D3D60" w:rsidRDefault="006D3D60">
            <w:pPr>
              <w:rPr>
                <w:rFonts w:cs="Arial"/>
                <w:sz w:val="22"/>
                <w:szCs w:val="22"/>
              </w:rPr>
            </w:pPr>
          </w:p>
          <w:p w14:paraId="7C8D7F2E" w14:textId="77777777" w:rsidR="006D3D60" w:rsidRDefault="006D3D60">
            <w:pPr>
              <w:rPr>
                <w:rFonts w:cs="Arial"/>
                <w:b/>
                <w:sz w:val="22"/>
                <w:szCs w:val="22"/>
              </w:rPr>
            </w:pPr>
          </w:p>
        </w:tc>
      </w:tr>
      <w:tr w:rsidR="006D3D60" w14:paraId="31E7B282" w14:textId="77777777" w:rsidTr="006D3D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859723" w14:textId="77777777" w:rsidR="006D3D60" w:rsidRDefault="006D3D60">
            <w:pPr>
              <w:rPr>
                <w:rFonts w:cs="Arial"/>
                <w:sz w:val="22"/>
                <w:szCs w:val="22"/>
              </w:rPr>
            </w:pPr>
            <w:r>
              <w:rPr>
                <w:rFonts w:cs="Arial"/>
                <w:sz w:val="22"/>
                <w:szCs w:val="22"/>
              </w:rPr>
              <w:t>Who will the participants be?</w:t>
            </w:r>
          </w:p>
          <w:p w14:paraId="74040875" w14:textId="77777777" w:rsidR="006D3D60" w:rsidRDefault="006D3D60">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C55C2D" w14:textId="77777777" w:rsidR="006D3D60" w:rsidRDefault="006D3D60">
            <w:pPr>
              <w:rPr>
                <w:rFonts w:cs="Arial"/>
                <w:sz w:val="22"/>
                <w:szCs w:val="22"/>
              </w:rPr>
            </w:pPr>
            <w:r>
              <w:rPr>
                <w:rFonts w:cs="Arial"/>
                <w:sz w:val="22"/>
                <w:szCs w:val="22"/>
              </w:rPr>
              <w:t xml:space="preserve">Police Constables and officer of higher rank both in Gwent Police and South Wales Police. </w:t>
            </w:r>
          </w:p>
          <w:p w14:paraId="036E04F1" w14:textId="77777777" w:rsidR="006D3D60" w:rsidRDefault="006D3D60">
            <w:pPr>
              <w:rPr>
                <w:rFonts w:cs="Arial"/>
                <w:sz w:val="22"/>
                <w:szCs w:val="22"/>
              </w:rPr>
            </w:pPr>
          </w:p>
          <w:p w14:paraId="2EC035D1" w14:textId="77777777" w:rsidR="006D3D60" w:rsidRDefault="006D3D60">
            <w:pPr>
              <w:rPr>
                <w:rFonts w:cs="Arial"/>
                <w:sz w:val="22"/>
                <w:szCs w:val="22"/>
              </w:rPr>
            </w:pPr>
            <w:r>
              <w:rPr>
                <w:rFonts w:cs="Arial"/>
                <w:sz w:val="22"/>
                <w:szCs w:val="22"/>
              </w:rPr>
              <w:t xml:space="preserve">Police staff in specialist units – Public Protection Units </w:t>
            </w:r>
          </w:p>
          <w:p w14:paraId="1EDD6978" w14:textId="77777777" w:rsidR="006D3D60" w:rsidRDefault="006D3D60">
            <w:pPr>
              <w:rPr>
                <w:rFonts w:cs="Arial"/>
                <w:sz w:val="22"/>
                <w:szCs w:val="22"/>
              </w:rPr>
            </w:pPr>
          </w:p>
          <w:p w14:paraId="2F23F291" w14:textId="77777777" w:rsidR="006D3D60" w:rsidRDefault="006D3D60">
            <w:pPr>
              <w:rPr>
                <w:rFonts w:cs="Arial"/>
                <w:sz w:val="22"/>
                <w:szCs w:val="22"/>
              </w:rPr>
            </w:pPr>
            <w:r>
              <w:rPr>
                <w:rFonts w:cs="Arial"/>
                <w:sz w:val="22"/>
                <w:szCs w:val="22"/>
              </w:rPr>
              <w:lastRenderedPageBreak/>
              <w:t xml:space="preserve">Staff members at support Groups that offer support to working girls on the front line. </w:t>
            </w:r>
          </w:p>
          <w:p w14:paraId="111D7394" w14:textId="77777777" w:rsidR="006D3D60" w:rsidRDefault="006D3D60">
            <w:pPr>
              <w:rPr>
                <w:rFonts w:cs="Arial"/>
                <w:i/>
                <w:color w:val="808080"/>
                <w:sz w:val="18"/>
                <w:szCs w:val="18"/>
              </w:rPr>
            </w:pPr>
          </w:p>
        </w:tc>
      </w:tr>
      <w:tr w:rsidR="006D3D60" w14:paraId="7275AB75" w14:textId="77777777" w:rsidTr="006D3D6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B7F27B" w14:textId="77777777" w:rsidR="006D3D60" w:rsidRDefault="006D3D60">
            <w:pPr>
              <w:rPr>
                <w:rFonts w:cs="Arial"/>
                <w:sz w:val="22"/>
                <w:szCs w:val="22"/>
              </w:rPr>
            </w:pPr>
            <w:r>
              <w:rPr>
                <w:rFonts w:cs="Arial"/>
                <w:sz w:val="22"/>
                <w:szCs w:val="22"/>
              </w:rPr>
              <w:lastRenderedPageBreak/>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4BDE1693" w14:textId="77777777" w:rsidR="006D3D60" w:rsidRDefault="006D3D60">
            <w:pPr>
              <w:rPr>
                <w:rFonts w:cs="Arial"/>
                <w:sz w:val="22"/>
                <w:szCs w:val="22"/>
              </w:rPr>
            </w:pPr>
          </w:p>
          <w:p w14:paraId="2214E098" w14:textId="77777777" w:rsidR="006D3D60" w:rsidRDefault="006D3D60">
            <w:pPr>
              <w:rPr>
                <w:rFonts w:cs="Arial"/>
                <w:sz w:val="22"/>
                <w:szCs w:val="22"/>
              </w:rPr>
            </w:pPr>
            <w:r>
              <w:rPr>
                <w:rFonts w:cs="Arial"/>
                <w:sz w:val="22"/>
                <w:szCs w:val="22"/>
              </w:rPr>
              <w:t xml:space="preserve">The online questionnaire/survey will be completed at random ensuring an equal split between male and female. </w:t>
            </w:r>
          </w:p>
          <w:p w14:paraId="15F8DCDF" w14:textId="77777777" w:rsidR="006D3D60" w:rsidRDefault="006D3D60">
            <w:pPr>
              <w:rPr>
                <w:rFonts w:cs="Arial"/>
                <w:sz w:val="22"/>
                <w:szCs w:val="22"/>
              </w:rPr>
            </w:pPr>
          </w:p>
          <w:p w14:paraId="073E0C97" w14:textId="77777777" w:rsidR="006D3D60" w:rsidRDefault="006D3D60">
            <w:pPr>
              <w:rPr>
                <w:rFonts w:cs="Arial"/>
                <w:color w:val="808080"/>
                <w:sz w:val="18"/>
                <w:szCs w:val="18"/>
              </w:rPr>
            </w:pPr>
          </w:p>
        </w:tc>
      </w:tr>
    </w:tbl>
    <w:p w14:paraId="273FA6F5" w14:textId="77777777" w:rsidR="006D3D60" w:rsidRDefault="006D3D60" w:rsidP="006D3D60">
      <w:pPr>
        <w:rPr>
          <w:rFonts w:cs="Arial"/>
          <w:bCs/>
          <w:szCs w:val="24"/>
        </w:rPr>
      </w:pPr>
    </w:p>
    <w:p w14:paraId="4FF4DDCB" w14:textId="77777777" w:rsidR="006D3D60" w:rsidRDefault="006D3D60" w:rsidP="006D3D60">
      <w:pPr>
        <w:rPr>
          <w:rFonts w:ascii="Times New Roman" w:hAnsi="Times New Roman"/>
          <w:sz w:val="20"/>
        </w:rPr>
      </w:pPr>
      <w:r>
        <w:br w:type="page"/>
      </w:r>
    </w:p>
    <w:tbl>
      <w:tblPr>
        <w:tblW w:w="9889" w:type="dxa"/>
        <w:tblLook w:val="04A0" w:firstRow="1" w:lastRow="0" w:firstColumn="1" w:lastColumn="0" w:noHBand="0" w:noVBand="1"/>
      </w:tblPr>
      <w:tblGrid>
        <w:gridCol w:w="7225"/>
        <w:gridCol w:w="992"/>
        <w:gridCol w:w="850"/>
        <w:gridCol w:w="822"/>
      </w:tblGrid>
      <w:tr w:rsidR="006D3D60" w14:paraId="69907F91" w14:textId="77777777" w:rsidTr="006D3D60">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ED97F3" w14:textId="77777777" w:rsidR="006D3D60" w:rsidRDefault="006D3D60">
            <w:pPr>
              <w:autoSpaceDE w:val="0"/>
              <w:autoSpaceDN w:val="0"/>
              <w:adjustRightInd w:val="0"/>
              <w:jc w:val="both"/>
              <w:rPr>
                <w:rFonts w:cs="Arial"/>
                <w:b/>
                <w:sz w:val="22"/>
                <w:szCs w:val="22"/>
              </w:rPr>
            </w:pPr>
            <w:r>
              <w:rPr>
                <w:rFonts w:cs="Arial"/>
                <w:b/>
                <w:sz w:val="22"/>
                <w:szCs w:val="22"/>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8EB31FF" w14:textId="77777777" w:rsidR="006D3D60" w:rsidRDefault="006D3D60">
            <w:pPr>
              <w:autoSpaceDE w:val="0"/>
              <w:autoSpaceDN w:val="0"/>
              <w:adjustRightInd w:val="0"/>
              <w:jc w:val="center"/>
              <w:rPr>
                <w:rFonts w:cs="Arial"/>
                <w:b/>
                <w:bCs/>
                <w:sz w:val="16"/>
                <w:szCs w:val="16"/>
              </w:rPr>
            </w:pPr>
          </w:p>
          <w:p w14:paraId="51E9F30E"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71E3DC0"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3A42C" w14:textId="77777777" w:rsidR="006D3D60" w:rsidRDefault="006D3D60">
            <w:pPr>
              <w:autoSpaceDE w:val="0"/>
              <w:autoSpaceDN w:val="0"/>
              <w:adjustRightInd w:val="0"/>
              <w:jc w:val="center"/>
              <w:rPr>
                <w:rFonts w:cs="Arial"/>
                <w:b/>
                <w:bCs/>
                <w:sz w:val="16"/>
                <w:szCs w:val="16"/>
              </w:rPr>
            </w:pPr>
          </w:p>
          <w:p w14:paraId="1E2E1962" w14:textId="77777777" w:rsidR="006D3D60" w:rsidRDefault="006D3D60">
            <w:pPr>
              <w:autoSpaceDE w:val="0"/>
              <w:autoSpaceDN w:val="0"/>
              <w:adjustRightInd w:val="0"/>
              <w:jc w:val="center"/>
              <w:rPr>
                <w:rFonts w:cs="Arial"/>
                <w:b/>
                <w:bCs/>
                <w:sz w:val="22"/>
                <w:szCs w:val="22"/>
              </w:rPr>
            </w:pPr>
            <w:r>
              <w:rPr>
                <w:rFonts w:cs="Arial"/>
                <w:b/>
                <w:bCs/>
                <w:sz w:val="22"/>
                <w:szCs w:val="22"/>
              </w:rPr>
              <w:t>N/A</w:t>
            </w:r>
          </w:p>
        </w:tc>
      </w:tr>
      <w:tr w:rsidR="006D3D60" w14:paraId="29D3F23E"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7ADC01" w14:textId="77777777" w:rsidR="006D3D60" w:rsidRDefault="006D3D60">
            <w:pPr>
              <w:autoSpaceDE w:val="0"/>
              <w:autoSpaceDN w:val="0"/>
              <w:adjustRightInd w:val="0"/>
              <w:rPr>
                <w:rFonts w:cs="Arial"/>
                <w:sz w:val="22"/>
                <w:szCs w:val="22"/>
              </w:rPr>
            </w:pPr>
            <w:r>
              <w:rPr>
                <w:rFonts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38854427"/>
              <w14:checkbox>
                <w14:checked w14:val="1"/>
                <w14:checkedState w14:val="2612" w14:font="MS Gothic"/>
                <w14:uncheckedState w14:val="2610" w14:font="MS Gothic"/>
              </w14:checkbox>
            </w:sdtPr>
            <w:sdtEndPr/>
            <w:sdtContent>
              <w:p w14:paraId="6F56F5A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38415725"/>
              <w14:checkbox>
                <w14:checked w14:val="0"/>
                <w14:checkedState w14:val="2612" w14:font="MS Gothic"/>
                <w14:uncheckedState w14:val="2610" w14:font="MS Gothic"/>
              </w14:checkbox>
            </w:sdtPr>
            <w:sdtEndPr/>
            <w:sdtContent>
              <w:p w14:paraId="761A8844"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018272357"/>
              <w14:checkbox>
                <w14:checked w14:val="0"/>
                <w14:checkedState w14:val="2612" w14:font="MS Gothic"/>
                <w14:uncheckedState w14:val="2610" w14:font="MS Gothic"/>
              </w14:checkbox>
            </w:sdtPr>
            <w:sdtEndPr/>
            <w:sdtContent>
              <w:p w14:paraId="72EA83EC"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1D565EF"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00F197" w14:textId="77777777" w:rsidR="006D3D60" w:rsidRDefault="006D3D60">
            <w:pPr>
              <w:autoSpaceDE w:val="0"/>
              <w:autoSpaceDN w:val="0"/>
              <w:adjustRightInd w:val="0"/>
              <w:rPr>
                <w:rFonts w:cs="Arial"/>
                <w:sz w:val="22"/>
                <w:szCs w:val="22"/>
              </w:rPr>
            </w:pPr>
            <w:r>
              <w:rPr>
                <w:rFonts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17978816"/>
              <w14:checkbox>
                <w14:checked w14:val="1"/>
                <w14:checkedState w14:val="2612" w14:font="MS Gothic"/>
                <w14:uncheckedState w14:val="2610" w14:font="MS Gothic"/>
              </w14:checkbox>
            </w:sdtPr>
            <w:sdtEndPr/>
            <w:sdtContent>
              <w:p w14:paraId="1641091F"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66745090"/>
              <w14:checkbox>
                <w14:checked w14:val="0"/>
                <w14:checkedState w14:val="2612" w14:font="MS Gothic"/>
                <w14:uncheckedState w14:val="2610" w14:font="MS Gothic"/>
              </w14:checkbox>
            </w:sdtPr>
            <w:sdtEndPr/>
            <w:sdtContent>
              <w:p w14:paraId="5807A6E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64613576"/>
              <w14:checkbox>
                <w14:checked w14:val="0"/>
                <w14:checkedState w14:val="2612" w14:font="MS Gothic"/>
                <w14:uncheckedState w14:val="2610" w14:font="MS Gothic"/>
              </w14:checkbox>
            </w:sdtPr>
            <w:sdtEndPr/>
            <w:sdtContent>
              <w:p w14:paraId="3899DD8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3A6D5F7"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43107" w14:textId="77777777" w:rsidR="006D3D60" w:rsidRDefault="006D3D60">
            <w:pPr>
              <w:autoSpaceDE w:val="0"/>
              <w:autoSpaceDN w:val="0"/>
              <w:adjustRightInd w:val="0"/>
              <w:rPr>
                <w:rFonts w:cs="Arial"/>
                <w:sz w:val="22"/>
                <w:szCs w:val="22"/>
              </w:rPr>
            </w:pPr>
            <w:r>
              <w:rPr>
                <w:rFonts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73071009"/>
              <w14:checkbox>
                <w14:checked w14:val="1"/>
                <w14:checkedState w14:val="2612" w14:font="MS Gothic"/>
                <w14:uncheckedState w14:val="2610" w14:font="MS Gothic"/>
              </w14:checkbox>
            </w:sdtPr>
            <w:sdtEndPr/>
            <w:sdtContent>
              <w:p w14:paraId="05C9C406"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777214799"/>
              <w14:checkbox>
                <w14:checked w14:val="0"/>
                <w14:checkedState w14:val="2612" w14:font="MS Gothic"/>
                <w14:uncheckedState w14:val="2610" w14:font="MS Gothic"/>
              </w14:checkbox>
            </w:sdtPr>
            <w:sdtEndPr/>
            <w:sdtContent>
              <w:p w14:paraId="2871C29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046200750"/>
              <w14:checkbox>
                <w14:checked w14:val="0"/>
                <w14:checkedState w14:val="2612" w14:font="MS Gothic"/>
                <w14:uncheckedState w14:val="2610" w14:font="MS Gothic"/>
              </w14:checkbox>
            </w:sdtPr>
            <w:sdtEndPr/>
            <w:sdtContent>
              <w:p w14:paraId="2F420AD8"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241F63DE"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B21E0" w14:textId="77777777" w:rsidR="006D3D60" w:rsidRDefault="006D3D60">
            <w:pPr>
              <w:autoSpaceDE w:val="0"/>
              <w:autoSpaceDN w:val="0"/>
              <w:adjustRightInd w:val="0"/>
              <w:rPr>
                <w:rFonts w:cs="Arial"/>
                <w:sz w:val="22"/>
                <w:szCs w:val="22"/>
              </w:rPr>
            </w:pPr>
            <w:r>
              <w:rPr>
                <w:rFonts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07947677"/>
              <w14:checkbox>
                <w14:checked w14:val="1"/>
                <w14:checkedState w14:val="2612" w14:font="MS Gothic"/>
                <w14:uncheckedState w14:val="2610" w14:font="MS Gothic"/>
              </w14:checkbox>
            </w:sdtPr>
            <w:sdtEndPr/>
            <w:sdtContent>
              <w:p w14:paraId="62FF4A3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97954874"/>
              <w14:checkbox>
                <w14:checked w14:val="0"/>
                <w14:checkedState w14:val="2612" w14:font="MS Gothic"/>
                <w14:uncheckedState w14:val="2610" w14:font="MS Gothic"/>
              </w14:checkbox>
            </w:sdtPr>
            <w:sdtEndPr/>
            <w:sdtContent>
              <w:p w14:paraId="76D00B6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33887313"/>
              <w14:checkbox>
                <w14:checked w14:val="0"/>
                <w14:checkedState w14:val="2612" w14:font="MS Gothic"/>
                <w14:uncheckedState w14:val="2610" w14:font="MS Gothic"/>
              </w14:checkbox>
            </w:sdtPr>
            <w:sdtEndPr/>
            <w:sdtContent>
              <w:p w14:paraId="26519DCC"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D741761"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6FD6F" w14:textId="77777777" w:rsidR="006D3D60" w:rsidRDefault="006D3D60">
            <w:pPr>
              <w:autoSpaceDE w:val="0"/>
              <w:autoSpaceDN w:val="0"/>
              <w:adjustRightInd w:val="0"/>
              <w:rPr>
                <w:rFonts w:cs="Arial"/>
                <w:sz w:val="22"/>
                <w:szCs w:val="22"/>
              </w:rPr>
            </w:pPr>
            <w:r>
              <w:rPr>
                <w:rFonts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5498961"/>
              <w14:checkbox>
                <w14:checked w14:val="1"/>
                <w14:checkedState w14:val="2612" w14:font="MS Gothic"/>
                <w14:uncheckedState w14:val="2610" w14:font="MS Gothic"/>
              </w14:checkbox>
            </w:sdtPr>
            <w:sdtEndPr/>
            <w:sdtContent>
              <w:p w14:paraId="35757799"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27907113"/>
              <w14:checkbox>
                <w14:checked w14:val="0"/>
                <w14:checkedState w14:val="2612" w14:font="MS Gothic"/>
                <w14:uncheckedState w14:val="2610" w14:font="MS Gothic"/>
              </w14:checkbox>
            </w:sdtPr>
            <w:sdtEndPr/>
            <w:sdtContent>
              <w:p w14:paraId="7679EE1D"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43242132"/>
              <w14:checkbox>
                <w14:checked w14:val="0"/>
                <w14:checkedState w14:val="2612" w14:font="MS Gothic"/>
                <w14:uncheckedState w14:val="2610" w14:font="MS Gothic"/>
              </w14:checkbox>
            </w:sdtPr>
            <w:sdtEndPr/>
            <w:sdtContent>
              <w:p w14:paraId="3EB0BDF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D7FE904"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1A0A2" w14:textId="77777777" w:rsidR="006D3D60" w:rsidRDefault="006D3D60">
            <w:pPr>
              <w:autoSpaceDE w:val="0"/>
              <w:autoSpaceDN w:val="0"/>
              <w:adjustRightInd w:val="0"/>
              <w:rPr>
                <w:rFonts w:cs="Arial"/>
                <w:sz w:val="22"/>
                <w:szCs w:val="22"/>
              </w:rPr>
            </w:pPr>
            <w:r>
              <w:rPr>
                <w:rFonts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689744163"/>
              <w14:checkbox>
                <w14:checked w14:val="1"/>
                <w14:checkedState w14:val="2612" w14:font="MS Gothic"/>
                <w14:uncheckedState w14:val="2610" w14:font="MS Gothic"/>
              </w14:checkbox>
            </w:sdtPr>
            <w:sdtEndPr/>
            <w:sdtContent>
              <w:p w14:paraId="7E6C29C2"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160307203"/>
              <w14:checkbox>
                <w14:checked w14:val="0"/>
                <w14:checkedState w14:val="2612" w14:font="MS Gothic"/>
                <w14:uncheckedState w14:val="2610" w14:font="MS Gothic"/>
              </w14:checkbox>
            </w:sdtPr>
            <w:sdtEndPr/>
            <w:sdtContent>
              <w:p w14:paraId="168AFF8D"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70004211"/>
              <w14:checkbox>
                <w14:checked w14:val="0"/>
                <w14:checkedState w14:val="2612" w14:font="MS Gothic"/>
                <w14:uncheckedState w14:val="2610" w14:font="MS Gothic"/>
              </w14:checkbox>
            </w:sdtPr>
            <w:sdtEndPr/>
            <w:sdtContent>
              <w:p w14:paraId="6D7A724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E01A01F"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AE76F" w14:textId="77777777" w:rsidR="006D3D60" w:rsidRDefault="006D3D60">
            <w:pPr>
              <w:autoSpaceDE w:val="0"/>
              <w:autoSpaceDN w:val="0"/>
              <w:adjustRightInd w:val="0"/>
              <w:rPr>
                <w:rFonts w:cs="Arial"/>
                <w:sz w:val="22"/>
                <w:szCs w:val="22"/>
              </w:rPr>
            </w:pPr>
            <w:r>
              <w:rPr>
                <w:rFonts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20004605"/>
              <w14:checkbox>
                <w14:checked w14:val="1"/>
                <w14:checkedState w14:val="2612" w14:font="MS Gothic"/>
                <w14:uncheckedState w14:val="2610" w14:font="MS Gothic"/>
              </w14:checkbox>
            </w:sdtPr>
            <w:sdtEndPr/>
            <w:sdtContent>
              <w:p w14:paraId="462D9B3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02748247"/>
              <w14:checkbox>
                <w14:checked w14:val="0"/>
                <w14:checkedState w14:val="2612" w14:font="MS Gothic"/>
                <w14:uncheckedState w14:val="2610" w14:font="MS Gothic"/>
              </w14:checkbox>
            </w:sdtPr>
            <w:sdtEndPr/>
            <w:sdtContent>
              <w:p w14:paraId="5EA94E3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96125454"/>
              <w14:checkbox>
                <w14:checked w14:val="0"/>
                <w14:checkedState w14:val="2612" w14:font="MS Gothic"/>
                <w14:uncheckedState w14:val="2610" w14:font="MS Gothic"/>
              </w14:checkbox>
            </w:sdtPr>
            <w:sdtEndPr/>
            <w:sdtContent>
              <w:p w14:paraId="2029C89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D914D2E"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68BFD9" w14:textId="77777777" w:rsidR="006D3D60" w:rsidRDefault="006D3D60">
            <w:pPr>
              <w:autoSpaceDE w:val="0"/>
              <w:autoSpaceDN w:val="0"/>
              <w:adjustRightInd w:val="0"/>
              <w:rPr>
                <w:rFonts w:cs="Arial"/>
                <w:sz w:val="22"/>
                <w:szCs w:val="22"/>
              </w:rPr>
            </w:pPr>
            <w:r>
              <w:rPr>
                <w:rFonts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96221617"/>
              <w14:checkbox>
                <w14:checked w14:val="1"/>
                <w14:checkedState w14:val="2612" w14:font="MS Gothic"/>
                <w14:uncheckedState w14:val="2610" w14:font="MS Gothic"/>
              </w14:checkbox>
            </w:sdtPr>
            <w:sdtEndPr/>
            <w:sdtContent>
              <w:p w14:paraId="1094A19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715357891"/>
              <w14:checkbox>
                <w14:checked w14:val="0"/>
                <w14:checkedState w14:val="2612" w14:font="MS Gothic"/>
                <w14:uncheckedState w14:val="2610" w14:font="MS Gothic"/>
              </w14:checkbox>
            </w:sdtPr>
            <w:sdtEndPr/>
            <w:sdtContent>
              <w:p w14:paraId="31086C8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61819308"/>
              <w14:checkbox>
                <w14:checked w14:val="0"/>
                <w14:checkedState w14:val="2612" w14:font="MS Gothic"/>
                <w14:uncheckedState w14:val="2610" w14:font="MS Gothic"/>
              </w14:checkbox>
            </w:sdtPr>
            <w:sdtEndPr/>
            <w:sdtContent>
              <w:p w14:paraId="2B378FB8"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4C7D8020"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4A8E31" w14:textId="77777777" w:rsidR="006D3D60" w:rsidRDefault="006D3D60">
            <w:pPr>
              <w:autoSpaceDE w:val="0"/>
              <w:autoSpaceDN w:val="0"/>
              <w:adjustRightInd w:val="0"/>
              <w:rPr>
                <w:rFonts w:cs="Arial"/>
                <w:sz w:val="22"/>
                <w:szCs w:val="22"/>
              </w:rPr>
            </w:pPr>
            <w:r>
              <w:rPr>
                <w:rFonts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507015635"/>
              <w14:checkbox>
                <w14:checked w14:val="1"/>
                <w14:checkedState w14:val="2612" w14:font="MS Gothic"/>
                <w14:uncheckedState w14:val="2610" w14:font="MS Gothic"/>
              </w14:checkbox>
            </w:sdtPr>
            <w:sdtEndPr/>
            <w:sdtContent>
              <w:p w14:paraId="393DB548"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82701375"/>
              <w14:checkbox>
                <w14:checked w14:val="0"/>
                <w14:checkedState w14:val="2612" w14:font="MS Gothic"/>
                <w14:uncheckedState w14:val="2610" w14:font="MS Gothic"/>
              </w14:checkbox>
            </w:sdtPr>
            <w:sdtEndPr/>
            <w:sdtContent>
              <w:p w14:paraId="0F606FF0"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075428902"/>
              <w14:checkbox>
                <w14:checked w14:val="0"/>
                <w14:checkedState w14:val="2612" w14:font="MS Gothic"/>
                <w14:uncheckedState w14:val="2610" w14:font="MS Gothic"/>
              </w14:checkbox>
            </w:sdtPr>
            <w:sdtEndPr/>
            <w:sdtContent>
              <w:p w14:paraId="01B3096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45C446C2" w14:textId="77777777" w:rsidTr="006D3D60">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92A31" w14:textId="77777777" w:rsidR="006D3D60" w:rsidRDefault="006D3D60">
            <w:pPr>
              <w:autoSpaceDE w:val="0"/>
              <w:autoSpaceDN w:val="0"/>
              <w:adjustRightInd w:val="0"/>
              <w:rPr>
                <w:rFonts w:cs="Arial"/>
                <w:sz w:val="22"/>
                <w:szCs w:val="22"/>
              </w:rPr>
            </w:pPr>
            <w:r>
              <w:rPr>
                <w:rFonts w:cs="Arial"/>
                <w:sz w:val="22"/>
                <w:szCs w:val="22"/>
              </w:rPr>
              <w:t>If NO</w:t>
            </w:r>
            <w:r>
              <w:rPr>
                <w:rFonts w:cs="Arial"/>
                <w:b/>
                <w:bCs/>
                <w:sz w:val="22"/>
                <w:szCs w:val="22"/>
              </w:rPr>
              <w:t xml:space="preserve"> </w:t>
            </w:r>
            <w:r>
              <w:rPr>
                <w:rFonts w:cs="Arial"/>
                <w:sz w:val="22"/>
                <w:szCs w:val="22"/>
              </w:rPr>
              <w:t xml:space="preserve">to any of above questions, please give an explanation </w:t>
            </w:r>
          </w:p>
        </w:tc>
      </w:tr>
      <w:tr w:rsidR="006D3D60" w14:paraId="0F58E6E1" w14:textId="77777777" w:rsidTr="006D3D60">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15DB59B8" w14:textId="77777777" w:rsidR="006D3D60" w:rsidRDefault="006D3D60">
            <w:pPr>
              <w:rPr>
                <w:rFonts w:cs="Arial"/>
                <w:sz w:val="22"/>
                <w:szCs w:val="22"/>
              </w:rPr>
            </w:pPr>
          </w:p>
          <w:p w14:paraId="1B0DA823" w14:textId="77777777" w:rsidR="006D3D60" w:rsidRDefault="006D3D60">
            <w:pPr>
              <w:rPr>
                <w:rFonts w:cs="Arial"/>
                <w:sz w:val="22"/>
                <w:szCs w:val="22"/>
              </w:rPr>
            </w:pPr>
          </w:p>
          <w:p w14:paraId="75F7F458" w14:textId="77777777" w:rsidR="006D3D60" w:rsidRDefault="006D3D60">
            <w:pPr>
              <w:rPr>
                <w:rFonts w:cs="Arial"/>
                <w:sz w:val="22"/>
                <w:szCs w:val="22"/>
              </w:rPr>
            </w:pPr>
          </w:p>
          <w:p w14:paraId="4465C58F" w14:textId="77777777" w:rsidR="006D3D60" w:rsidRDefault="006D3D60">
            <w:pPr>
              <w:autoSpaceDE w:val="0"/>
              <w:autoSpaceDN w:val="0"/>
              <w:adjustRightInd w:val="0"/>
              <w:rPr>
                <w:rFonts w:ascii="Times New Roman" w:hAnsi="Times New Roman" w:cs="Arial"/>
                <w:sz w:val="20"/>
              </w:rPr>
            </w:pPr>
            <w:r>
              <w:rPr>
                <w:rFonts w:cs="Arial"/>
                <w:i/>
                <w:color w:val="808080"/>
                <w:sz w:val="18"/>
                <w:szCs w:val="18"/>
              </w:rPr>
              <w:t>(this box should expand as you type)</w:t>
            </w:r>
          </w:p>
        </w:tc>
      </w:tr>
    </w:tbl>
    <w:p w14:paraId="609DF6BD" w14:textId="77777777" w:rsidR="006D3D60" w:rsidRDefault="006D3D60" w:rsidP="006D3D60">
      <w:pPr>
        <w:rPr>
          <w:sz w:val="20"/>
        </w:rPr>
      </w:pPr>
    </w:p>
    <w:tbl>
      <w:tblPr>
        <w:tblW w:w="9889" w:type="dxa"/>
        <w:tblLook w:val="04A0" w:firstRow="1" w:lastRow="0" w:firstColumn="1" w:lastColumn="0" w:noHBand="0" w:noVBand="1"/>
      </w:tblPr>
      <w:tblGrid>
        <w:gridCol w:w="7225"/>
        <w:gridCol w:w="992"/>
        <w:gridCol w:w="850"/>
        <w:gridCol w:w="822"/>
      </w:tblGrid>
      <w:tr w:rsidR="006D3D60" w14:paraId="44484D75" w14:textId="77777777" w:rsidTr="006D3D60">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0FA8EC" w14:textId="77777777" w:rsidR="006D3D60" w:rsidRDefault="006D3D60">
            <w:pPr>
              <w:autoSpaceDE w:val="0"/>
              <w:autoSpaceDN w:val="0"/>
              <w:adjustRightInd w:val="0"/>
              <w:jc w:val="both"/>
              <w:rPr>
                <w:rFonts w:cs="Arial"/>
                <w:b/>
                <w:sz w:val="22"/>
                <w:szCs w:val="22"/>
              </w:rPr>
            </w:pPr>
            <w:r>
              <w:rPr>
                <w:rFonts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D02DAB" w14:textId="77777777" w:rsidR="006D3D60" w:rsidRDefault="006D3D60">
            <w:pPr>
              <w:autoSpaceDE w:val="0"/>
              <w:autoSpaceDN w:val="0"/>
              <w:adjustRightInd w:val="0"/>
              <w:jc w:val="center"/>
              <w:rPr>
                <w:rFonts w:cs="Arial"/>
                <w:b/>
                <w:bCs/>
                <w:sz w:val="16"/>
                <w:szCs w:val="16"/>
              </w:rPr>
            </w:pPr>
          </w:p>
          <w:p w14:paraId="3374BAFC"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036226D"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7D37102" w14:textId="77777777" w:rsidR="006D3D60" w:rsidRDefault="006D3D60">
            <w:pPr>
              <w:autoSpaceDE w:val="0"/>
              <w:autoSpaceDN w:val="0"/>
              <w:adjustRightInd w:val="0"/>
              <w:jc w:val="center"/>
              <w:rPr>
                <w:rFonts w:cs="Arial"/>
                <w:b/>
                <w:bCs/>
                <w:sz w:val="16"/>
                <w:szCs w:val="16"/>
              </w:rPr>
            </w:pPr>
          </w:p>
          <w:p w14:paraId="65A34985" w14:textId="77777777" w:rsidR="006D3D60" w:rsidRDefault="006D3D60">
            <w:pPr>
              <w:autoSpaceDE w:val="0"/>
              <w:autoSpaceDN w:val="0"/>
              <w:adjustRightInd w:val="0"/>
              <w:jc w:val="center"/>
              <w:rPr>
                <w:rFonts w:cs="Arial"/>
                <w:b/>
                <w:bCs/>
                <w:sz w:val="22"/>
                <w:szCs w:val="22"/>
              </w:rPr>
            </w:pPr>
            <w:r>
              <w:rPr>
                <w:rFonts w:cs="Arial"/>
                <w:b/>
                <w:bCs/>
                <w:sz w:val="22"/>
                <w:szCs w:val="22"/>
              </w:rPr>
              <w:t>N/A</w:t>
            </w:r>
          </w:p>
        </w:tc>
      </w:tr>
      <w:tr w:rsidR="006D3D60" w14:paraId="67BDCEA9"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048B0" w14:textId="77777777" w:rsidR="006D3D60" w:rsidRDefault="006D3D60">
            <w:pPr>
              <w:autoSpaceDE w:val="0"/>
              <w:autoSpaceDN w:val="0"/>
              <w:adjustRightInd w:val="0"/>
              <w:rPr>
                <w:rFonts w:cs="Arial"/>
                <w:sz w:val="22"/>
                <w:szCs w:val="22"/>
              </w:rPr>
            </w:pPr>
            <w:r>
              <w:rPr>
                <w:rFonts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1043762"/>
              <w14:checkbox>
                <w14:checked w14:val="0"/>
                <w14:checkedState w14:val="2612" w14:font="MS Gothic"/>
                <w14:uncheckedState w14:val="2610" w14:font="MS Gothic"/>
              </w14:checkbox>
            </w:sdtPr>
            <w:sdtEndPr/>
            <w:sdtContent>
              <w:p w14:paraId="658150D7"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56140063"/>
              <w14:checkbox>
                <w14:checked w14:val="1"/>
                <w14:checkedState w14:val="2612" w14:font="MS Gothic"/>
                <w14:uncheckedState w14:val="2610" w14:font="MS Gothic"/>
              </w14:checkbox>
            </w:sdtPr>
            <w:sdtEndPr/>
            <w:sdtContent>
              <w:p w14:paraId="2D073E3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34219724"/>
              <w14:checkbox>
                <w14:checked w14:val="0"/>
                <w14:checkedState w14:val="2612" w14:font="MS Gothic"/>
                <w14:uncheckedState w14:val="2610" w14:font="MS Gothic"/>
              </w14:checkbox>
            </w:sdtPr>
            <w:sdtEndPr/>
            <w:sdtContent>
              <w:p w14:paraId="09E9C1D5"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4182C38"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E11C4" w14:textId="77777777" w:rsidR="006D3D60" w:rsidRDefault="006D3D60">
            <w:pPr>
              <w:autoSpaceDE w:val="0"/>
              <w:autoSpaceDN w:val="0"/>
              <w:adjustRightInd w:val="0"/>
              <w:rPr>
                <w:rFonts w:cs="Arial"/>
                <w:sz w:val="22"/>
                <w:szCs w:val="22"/>
              </w:rPr>
            </w:pPr>
            <w:r>
              <w:rPr>
                <w:rFonts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438982454"/>
              <w14:checkbox>
                <w14:checked w14:val="0"/>
                <w14:checkedState w14:val="2612" w14:font="MS Gothic"/>
                <w14:uncheckedState w14:val="2610" w14:font="MS Gothic"/>
              </w14:checkbox>
            </w:sdtPr>
            <w:sdtEndPr/>
            <w:sdtContent>
              <w:p w14:paraId="6BEC8D61"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089267095"/>
              <w14:checkbox>
                <w14:checked w14:val="1"/>
                <w14:checkedState w14:val="2612" w14:font="MS Gothic"/>
                <w14:uncheckedState w14:val="2610" w14:font="MS Gothic"/>
              </w14:checkbox>
            </w:sdtPr>
            <w:sdtEndPr/>
            <w:sdtContent>
              <w:p w14:paraId="6CF8A1C5"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425468845"/>
              <w14:checkbox>
                <w14:checked w14:val="0"/>
                <w14:checkedState w14:val="2612" w14:font="MS Gothic"/>
                <w14:uncheckedState w14:val="2610" w14:font="MS Gothic"/>
              </w14:checkbox>
            </w:sdtPr>
            <w:sdtEndPr/>
            <w:sdtContent>
              <w:p w14:paraId="1962F330"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4CA18043" w14:textId="77777777" w:rsidTr="006D3D60">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5012A" w14:textId="77777777" w:rsidR="006D3D60" w:rsidRDefault="006D3D60">
            <w:pPr>
              <w:autoSpaceDE w:val="0"/>
              <w:autoSpaceDN w:val="0"/>
              <w:adjustRightInd w:val="0"/>
              <w:rPr>
                <w:rFonts w:cs="Arial"/>
                <w:sz w:val="22"/>
                <w:szCs w:val="22"/>
              </w:rPr>
            </w:pPr>
            <w:r>
              <w:rPr>
                <w:rFonts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25606969"/>
              <w14:checkbox>
                <w14:checked w14:val="0"/>
                <w14:checkedState w14:val="2612" w14:font="MS Gothic"/>
                <w14:uncheckedState w14:val="2610" w14:font="MS Gothic"/>
              </w14:checkbox>
            </w:sdtPr>
            <w:sdtEndPr/>
            <w:sdtContent>
              <w:p w14:paraId="73EA7129"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565337314"/>
              <w14:checkbox>
                <w14:checked w14:val="1"/>
                <w14:checkedState w14:val="2612" w14:font="MS Gothic"/>
                <w14:uncheckedState w14:val="2610" w14:font="MS Gothic"/>
              </w14:checkbox>
            </w:sdtPr>
            <w:sdtEndPr/>
            <w:sdtContent>
              <w:p w14:paraId="040427FC"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33575194"/>
              <w14:checkbox>
                <w14:checked w14:val="0"/>
                <w14:checkedState w14:val="2612" w14:font="MS Gothic"/>
                <w14:uncheckedState w14:val="2610" w14:font="MS Gothic"/>
              </w14:checkbox>
            </w:sdtPr>
            <w:sdtEndPr/>
            <w:sdtContent>
              <w:p w14:paraId="2E7EAC37"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1F9CFD6" w14:textId="77777777" w:rsidTr="006D3D60">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C272B6" w14:textId="77777777" w:rsidR="006D3D60" w:rsidRDefault="006D3D60">
            <w:pPr>
              <w:autoSpaceDE w:val="0"/>
              <w:autoSpaceDN w:val="0"/>
              <w:adjustRightInd w:val="0"/>
              <w:rPr>
                <w:rFonts w:cs="Arial"/>
                <w:sz w:val="22"/>
                <w:szCs w:val="22"/>
              </w:rPr>
            </w:pPr>
            <w:r>
              <w:rPr>
                <w:rFonts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73932248"/>
              <w14:checkbox>
                <w14:checked w14:val="0"/>
                <w14:checkedState w14:val="2612" w14:font="MS Gothic"/>
                <w14:uncheckedState w14:val="2610" w14:font="MS Gothic"/>
              </w14:checkbox>
            </w:sdtPr>
            <w:sdtEndPr/>
            <w:sdtContent>
              <w:p w14:paraId="40B7B14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67361740"/>
              <w14:checkbox>
                <w14:checked w14:val="1"/>
                <w14:checkedState w14:val="2612" w14:font="MS Gothic"/>
                <w14:uncheckedState w14:val="2610" w14:font="MS Gothic"/>
              </w14:checkbox>
            </w:sdtPr>
            <w:sdtEndPr/>
            <w:sdtContent>
              <w:p w14:paraId="621969C7"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14328365"/>
              <w14:checkbox>
                <w14:checked w14:val="0"/>
                <w14:checkedState w14:val="2612" w14:font="MS Gothic"/>
                <w14:uncheckedState w14:val="2610" w14:font="MS Gothic"/>
              </w14:checkbox>
            </w:sdtPr>
            <w:sdtEndPr/>
            <w:sdtContent>
              <w:p w14:paraId="03FBE7D7"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3D3CEB5" w14:textId="77777777" w:rsidTr="006D3D60">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A72F71" w14:textId="77777777" w:rsidR="006D3D60" w:rsidRDefault="006D3D60">
            <w:pPr>
              <w:autoSpaceDE w:val="0"/>
              <w:autoSpaceDN w:val="0"/>
              <w:adjustRightInd w:val="0"/>
              <w:rPr>
                <w:rFonts w:cs="Arial"/>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p>
        </w:tc>
      </w:tr>
      <w:tr w:rsidR="006D3D60" w14:paraId="7EED414F" w14:textId="77777777" w:rsidTr="006D3D60">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FADA242" w14:textId="77777777" w:rsidR="006D3D60" w:rsidRDefault="006D3D60">
            <w:pPr>
              <w:rPr>
                <w:rFonts w:cs="Arial"/>
                <w:sz w:val="22"/>
                <w:szCs w:val="22"/>
              </w:rPr>
            </w:pPr>
          </w:p>
          <w:p w14:paraId="7336BA21" w14:textId="77777777" w:rsidR="006D3D60" w:rsidRDefault="006D3D60">
            <w:pPr>
              <w:rPr>
                <w:rFonts w:cs="Arial"/>
                <w:sz w:val="22"/>
                <w:szCs w:val="22"/>
              </w:rPr>
            </w:pPr>
          </w:p>
          <w:p w14:paraId="158F8372" w14:textId="77777777" w:rsidR="006D3D60" w:rsidRDefault="006D3D60">
            <w:pPr>
              <w:rPr>
                <w:rFonts w:cs="Arial"/>
                <w:sz w:val="22"/>
                <w:szCs w:val="22"/>
              </w:rPr>
            </w:pPr>
          </w:p>
          <w:p w14:paraId="3DB25ED7" w14:textId="77777777" w:rsidR="006D3D60" w:rsidRDefault="006D3D60">
            <w:pPr>
              <w:autoSpaceDE w:val="0"/>
              <w:autoSpaceDN w:val="0"/>
              <w:adjustRightInd w:val="0"/>
              <w:rPr>
                <w:rFonts w:ascii="Times New Roman" w:hAnsi="Times New Roman" w:cs="Arial"/>
                <w:sz w:val="20"/>
              </w:rPr>
            </w:pPr>
            <w:r>
              <w:rPr>
                <w:rFonts w:cs="Arial"/>
                <w:i/>
                <w:color w:val="808080"/>
                <w:sz w:val="18"/>
                <w:szCs w:val="18"/>
              </w:rPr>
              <w:t>(this box should expand as you type)</w:t>
            </w:r>
          </w:p>
        </w:tc>
      </w:tr>
    </w:tbl>
    <w:p w14:paraId="6EEF606B" w14:textId="77777777" w:rsidR="006D3D60" w:rsidRDefault="006D3D60" w:rsidP="006D3D60">
      <w:pPr>
        <w:autoSpaceDE w:val="0"/>
        <w:autoSpaceDN w:val="0"/>
        <w:adjustRightInd w:val="0"/>
        <w:spacing w:after="240"/>
        <w:jc w:val="both"/>
        <w:rPr>
          <w:rFonts w:cs="Arial"/>
          <w:b/>
          <w:sz w:val="22"/>
          <w:szCs w:val="22"/>
        </w:rPr>
      </w:pPr>
    </w:p>
    <w:p w14:paraId="7052D849" w14:textId="77777777" w:rsidR="006D3D60" w:rsidRDefault="006D3D60" w:rsidP="006D3D60">
      <w:pPr>
        <w:rPr>
          <w:rFonts w:cs="Arial"/>
          <w:b/>
          <w:sz w:val="22"/>
          <w:szCs w:val="22"/>
        </w:rPr>
      </w:pPr>
      <w:r>
        <w:rPr>
          <w:rFonts w:cs="Arial"/>
          <w:b/>
          <w:sz w:val="22"/>
          <w:szCs w:val="22"/>
        </w:rPr>
        <w:br w:type="page"/>
      </w:r>
    </w:p>
    <w:p w14:paraId="35406C9E"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D3D60" w14:paraId="2BA44C20"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93CC3C" w14:textId="77777777" w:rsidR="006D3D60" w:rsidRDefault="006D3D60">
            <w:pPr>
              <w:pStyle w:val="Heading1"/>
              <w:rPr>
                <w:rFonts w:ascii="Arial" w:hAnsi="Arial" w:cs="Arial"/>
                <w:b/>
                <w:sz w:val="22"/>
                <w:szCs w:val="22"/>
              </w:rPr>
            </w:pPr>
            <w:r>
              <w:rPr>
                <w:rFonts w:ascii="Arial" w:hAnsi="Arial" w:cs="Arial"/>
                <w:b/>
                <w:bCs/>
                <w:sz w:val="22"/>
                <w:szCs w:val="22"/>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80EBD50" w14:textId="77777777" w:rsidR="006D3D60" w:rsidRDefault="006D3D60">
            <w:pPr>
              <w:rPr>
                <w:rFonts w:ascii="Times New Roman" w:hAnsi="Times New Roman"/>
              </w:rPr>
            </w:pPr>
          </w:p>
          <w:p w14:paraId="488183A6" w14:textId="77777777" w:rsidR="006D3D60" w:rsidRDefault="006D3D60">
            <w:pPr>
              <w:rPr>
                <w:rFonts w:cs="Arial"/>
              </w:rPr>
            </w:pPr>
            <w:r>
              <w:rPr>
                <w:rFonts w:cs="Arial"/>
                <w:sz w:val="22"/>
              </w:rPr>
              <w:t>If you have completed a full risk assessment (for example as required by a laboratory, or external research collaborator) you may append that to this form.</w:t>
            </w:r>
            <w:r>
              <w:rPr>
                <w:rFonts w:cs="Arial"/>
              </w:rPr>
              <w:t xml:space="preserve">  </w:t>
            </w:r>
          </w:p>
        </w:tc>
      </w:tr>
      <w:tr w:rsidR="006D3D60" w14:paraId="0974BD88" w14:textId="77777777" w:rsidTr="006D3D60">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0932C7" w14:textId="77777777" w:rsidR="006D3D60" w:rsidRDefault="006D3D60">
            <w:pPr>
              <w:pStyle w:val="Heading1"/>
              <w:rPr>
                <w:rFonts w:ascii="Arial" w:hAnsi="Arial" w:cs="Arial"/>
                <w:sz w:val="20"/>
                <w:szCs w:val="16"/>
              </w:rPr>
            </w:pPr>
            <w:r>
              <w:rPr>
                <w:rFonts w:ascii="Arial" w:hAnsi="Arial" w:cs="Arial"/>
                <w:sz w:val="20"/>
                <w:szCs w:val="16"/>
              </w:rPr>
              <w:t xml:space="preserve">Full risk assessment completed and appended? </w:t>
            </w:r>
          </w:p>
          <w:p w14:paraId="50EDDD40" w14:textId="77777777" w:rsidR="006D3D60" w:rsidRDefault="006D3D60">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4DBBBD" w14:textId="77777777" w:rsidR="006D3D60" w:rsidRDefault="006D3D60">
            <w:pPr>
              <w:pStyle w:val="Heading1"/>
              <w:rPr>
                <w:rFonts w:ascii="Arial" w:hAnsi="Arial" w:cs="Arial"/>
                <w:sz w:val="22"/>
                <w:szCs w:val="22"/>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28132E" w14:textId="77777777" w:rsidR="006D3D60" w:rsidRDefault="00B50F9C">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r w:rsidR="006D3D60" w14:paraId="405867E4" w14:textId="77777777" w:rsidTr="006D3D60">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E97BA82" w14:textId="77777777" w:rsidR="006D3D60" w:rsidRDefault="006D3D60">
            <w:pPr>
              <w:rPr>
                <w:rFonts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DAFE97" w14:textId="77777777" w:rsidR="006D3D60" w:rsidRDefault="006D3D60">
            <w:pPr>
              <w:pStyle w:val="Heading1"/>
              <w:rPr>
                <w:rFonts w:ascii="Arial" w:hAnsi="Arial" w:cs="Arial"/>
                <w:sz w:val="22"/>
                <w:szCs w:val="22"/>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65E03D" w14:textId="77777777" w:rsidR="006D3D60" w:rsidRDefault="00B50F9C">
            <w:pPr>
              <w:pStyle w:val="Heading1"/>
              <w:rPr>
                <w:rFonts w:ascii="Arial" w:hAnsi="Arial" w:cs="Arial"/>
              </w:rPr>
            </w:pPr>
            <w:sdt>
              <w:sdtPr>
                <w:rPr>
                  <w:rFonts w:ascii="Arial" w:hAnsi="Arial" w:cs="Arial"/>
                  <w:b/>
                  <w:bCs/>
                </w:rPr>
                <w:id w:val="-389729326"/>
                <w14:checkbox>
                  <w14:checked w14:val="1"/>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r w:rsidR="006D3D60" w14:paraId="4EB06C5D"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96669A" w14:textId="77777777" w:rsidR="006D3D60" w:rsidRDefault="006D3D60">
            <w:pPr>
              <w:rPr>
                <w:rFonts w:cs="Arial"/>
                <w:sz w:val="22"/>
                <w:szCs w:val="22"/>
              </w:rPr>
            </w:pPr>
            <w:r>
              <w:rPr>
                <w:rFonts w:cs="Arial"/>
                <w:b/>
                <w:sz w:val="22"/>
                <w:szCs w:val="22"/>
              </w:rPr>
              <w:t>Risks to participants</w:t>
            </w:r>
          </w:p>
          <w:p w14:paraId="16EAF472" w14:textId="77777777" w:rsidR="006D3D60" w:rsidRDefault="006D3D60">
            <w:pPr>
              <w:rPr>
                <w:rFonts w:cs="Arial"/>
                <w:sz w:val="22"/>
                <w:szCs w:val="22"/>
              </w:rPr>
            </w:pPr>
            <w:r>
              <w:rPr>
                <w:rFonts w:cs="Arial"/>
                <w:sz w:val="22"/>
                <w:szCs w:val="22"/>
              </w:rPr>
              <w:t>For example: emotional distress, financial disclosure, physical harm, transfer of personal data, sensitive organisational information</w:t>
            </w:r>
          </w:p>
        </w:tc>
      </w:tr>
      <w:tr w:rsidR="006D3D60" w14:paraId="15B8C30F" w14:textId="77777777" w:rsidTr="006D3D60">
        <w:tc>
          <w:tcPr>
            <w:tcW w:w="4849" w:type="dxa"/>
            <w:tcBorders>
              <w:top w:val="single" w:sz="4" w:space="0" w:color="auto"/>
              <w:left w:val="single" w:sz="4" w:space="0" w:color="auto"/>
              <w:bottom w:val="single" w:sz="4" w:space="0" w:color="auto"/>
              <w:right w:val="single" w:sz="4" w:space="0" w:color="auto"/>
            </w:tcBorders>
          </w:tcPr>
          <w:p w14:paraId="613A1967" w14:textId="77777777" w:rsidR="006D3D60" w:rsidRDefault="006D3D60">
            <w:pPr>
              <w:autoSpaceDE w:val="0"/>
              <w:autoSpaceDN w:val="0"/>
              <w:adjustRightInd w:val="0"/>
              <w:rPr>
                <w:rFonts w:cs="Arial"/>
                <w:sz w:val="22"/>
                <w:szCs w:val="22"/>
              </w:rPr>
            </w:pPr>
            <w:r>
              <w:rPr>
                <w:rFonts w:cs="Arial"/>
                <w:sz w:val="22"/>
                <w:szCs w:val="22"/>
              </w:rPr>
              <w:t>Risk to Participant:</w:t>
            </w:r>
          </w:p>
          <w:p w14:paraId="0CED7AA9" w14:textId="77777777" w:rsidR="006D3D60" w:rsidRDefault="006D3D60">
            <w:pPr>
              <w:autoSpaceDE w:val="0"/>
              <w:autoSpaceDN w:val="0"/>
              <w:adjustRightInd w:val="0"/>
              <w:rPr>
                <w:rFonts w:cs="Arial"/>
                <w:sz w:val="22"/>
                <w:szCs w:val="22"/>
              </w:rPr>
            </w:pPr>
          </w:p>
          <w:p w14:paraId="0D874AA3" w14:textId="77777777" w:rsidR="006D3D60" w:rsidRDefault="006D3D60">
            <w:pPr>
              <w:autoSpaceDE w:val="0"/>
              <w:autoSpaceDN w:val="0"/>
              <w:adjustRightInd w:val="0"/>
              <w:rPr>
                <w:rFonts w:cs="Arial"/>
                <w:sz w:val="22"/>
                <w:szCs w:val="22"/>
              </w:rPr>
            </w:pPr>
            <w:r>
              <w:rPr>
                <w:rFonts w:cs="Arial"/>
                <w:sz w:val="22"/>
                <w:szCs w:val="22"/>
              </w:rPr>
              <w:t xml:space="preserve">This research will ensure that it adheres to all ethical aspects and that there is no risk to participants within this review. </w:t>
            </w:r>
          </w:p>
          <w:p w14:paraId="1A470D42" w14:textId="77777777" w:rsidR="006D3D60" w:rsidRDefault="006D3D60">
            <w:pPr>
              <w:autoSpaceDE w:val="0"/>
              <w:autoSpaceDN w:val="0"/>
              <w:adjustRightInd w:val="0"/>
              <w:rPr>
                <w:rFonts w:cs="Arial"/>
                <w:sz w:val="22"/>
                <w:szCs w:val="22"/>
              </w:rPr>
            </w:pPr>
          </w:p>
          <w:p w14:paraId="32D45FBD" w14:textId="77777777" w:rsidR="006D3D60" w:rsidRDefault="006D3D60">
            <w:pPr>
              <w:autoSpaceDE w:val="0"/>
              <w:autoSpaceDN w:val="0"/>
              <w:adjustRightInd w:val="0"/>
              <w:rPr>
                <w:rFonts w:cs="Arial"/>
                <w:sz w:val="22"/>
                <w:szCs w:val="22"/>
              </w:rPr>
            </w:pPr>
            <w:r>
              <w:rPr>
                <w:rFonts w:cs="Arial"/>
                <w:sz w:val="22"/>
                <w:szCs w:val="22"/>
              </w:rPr>
              <w:t>Participants will not be asked person questions and vulnerable victims will not be spoken to.</w:t>
            </w:r>
          </w:p>
        </w:tc>
        <w:tc>
          <w:tcPr>
            <w:tcW w:w="5074" w:type="dxa"/>
            <w:gridSpan w:val="3"/>
            <w:tcBorders>
              <w:top w:val="single" w:sz="4" w:space="0" w:color="auto"/>
              <w:left w:val="single" w:sz="4" w:space="0" w:color="auto"/>
              <w:bottom w:val="single" w:sz="4" w:space="0" w:color="auto"/>
              <w:right w:val="single" w:sz="4" w:space="0" w:color="auto"/>
            </w:tcBorders>
          </w:tcPr>
          <w:p w14:paraId="1869A96F" w14:textId="77777777" w:rsidR="006D3D60" w:rsidRDefault="006D3D60">
            <w:pPr>
              <w:autoSpaceDE w:val="0"/>
              <w:autoSpaceDN w:val="0"/>
              <w:adjustRightInd w:val="0"/>
              <w:rPr>
                <w:rFonts w:cs="Arial"/>
                <w:i/>
                <w:sz w:val="18"/>
                <w:szCs w:val="18"/>
              </w:rPr>
            </w:pPr>
            <w:r>
              <w:rPr>
                <w:rFonts w:cs="Arial"/>
                <w:i/>
                <w:sz w:val="18"/>
                <w:szCs w:val="18"/>
              </w:rPr>
              <w:t>How will you mitigate the Risk to Participant</w:t>
            </w:r>
          </w:p>
          <w:p w14:paraId="2895BDA6" w14:textId="77777777" w:rsidR="006D3D60" w:rsidRDefault="006D3D60">
            <w:pPr>
              <w:rPr>
                <w:rFonts w:cs="Arial"/>
                <w:sz w:val="22"/>
                <w:szCs w:val="22"/>
              </w:rPr>
            </w:pPr>
          </w:p>
          <w:p w14:paraId="1399573C" w14:textId="61F769AC"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Ensure over 18 years of </w:t>
            </w:r>
            <w:r w:rsidR="00A7289E">
              <w:rPr>
                <w:rFonts w:ascii="Arial" w:hAnsi="Arial" w:cs="Arial"/>
              </w:rPr>
              <w:t>age.</w:t>
            </w:r>
          </w:p>
          <w:p w14:paraId="7CB448AC" w14:textId="77777777"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Identities will be kept anonymous such age name, dob, address and any contact information. </w:t>
            </w:r>
          </w:p>
          <w:p w14:paraId="2B54F150" w14:textId="20979158"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Consent will be </w:t>
            </w:r>
            <w:r w:rsidR="00A7289E">
              <w:rPr>
                <w:rFonts w:ascii="Arial" w:hAnsi="Arial" w:cs="Arial"/>
              </w:rPr>
              <w:t>sought.</w:t>
            </w:r>
            <w:r>
              <w:rPr>
                <w:rFonts w:ascii="Arial" w:hAnsi="Arial" w:cs="Arial"/>
              </w:rPr>
              <w:t xml:space="preserve"> </w:t>
            </w:r>
          </w:p>
          <w:p w14:paraId="74BA433B" w14:textId="77777777"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Reassured that the information sought it solely for the purpose of the research and will not be used for any other reason. </w:t>
            </w:r>
          </w:p>
          <w:p w14:paraId="28B21EFA" w14:textId="77777777"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Reassured that the information will be destroyed once the review/research has been completed. </w:t>
            </w:r>
          </w:p>
          <w:p w14:paraId="545B3011" w14:textId="77777777"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That there is an equal 50/50 split between male and females </w:t>
            </w:r>
          </w:p>
          <w:p w14:paraId="494FCE72" w14:textId="77777777" w:rsidR="006D3D60" w:rsidRDefault="006D3D60" w:rsidP="006D3D60">
            <w:pPr>
              <w:pStyle w:val="ListParagraph"/>
              <w:numPr>
                <w:ilvl w:val="0"/>
                <w:numId w:val="17"/>
              </w:numPr>
              <w:spacing w:after="0" w:line="240" w:lineRule="auto"/>
              <w:rPr>
                <w:rFonts w:ascii="Arial" w:hAnsi="Arial" w:cs="Arial"/>
              </w:rPr>
            </w:pPr>
            <w:r>
              <w:rPr>
                <w:rFonts w:ascii="Arial" w:hAnsi="Arial" w:cs="Arial"/>
              </w:rPr>
              <w:t xml:space="preserve">That the research is open to all ranks with in the police force and therefore this will be kept confidential. </w:t>
            </w:r>
          </w:p>
          <w:p w14:paraId="15AFD631" w14:textId="77777777" w:rsidR="006D3D60" w:rsidRDefault="006D3D60">
            <w:pPr>
              <w:autoSpaceDE w:val="0"/>
              <w:autoSpaceDN w:val="0"/>
              <w:adjustRightInd w:val="0"/>
              <w:rPr>
                <w:rFonts w:ascii="Times New Roman" w:hAnsi="Times New Roman" w:cs="Arial"/>
                <w:i/>
              </w:rPr>
            </w:pPr>
          </w:p>
        </w:tc>
      </w:tr>
      <w:tr w:rsidR="006D3D60" w14:paraId="1EA8ABB2"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1FE532" w14:textId="77777777" w:rsidR="006D3D60" w:rsidRDefault="006D3D60">
            <w:pPr>
              <w:rPr>
                <w:rFonts w:cs="Arial"/>
                <w:sz w:val="22"/>
                <w:szCs w:val="22"/>
              </w:rPr>
            </w:pPr>
            <w:r>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D3D60" w14:paraId="61E23759" w14:textId="77777777" w:rsidTr="006D3D60">
        <w:tc>
          <w:tcPr>
            <w:tcW w:w="9923" w:type="dxa"/>
            <w:gridSpan w:val="4"/>
            <w:tcBorders>
              <w:top w:val="single" w:sz="4" w:space="0" w:color="auto"/>
              <w:left w:val="single" w:sz="4" w:space="0" w:color="auto"/>
              <w:bottom w:val="single" w:sz="4" w:space="0" w:color="auto"/>
              <w:right w:val="single" w:sz="4" w:space="0" w:color="auto"/>
            </w:tcBorders>
          </w:tcPr>
          <w:p w14:paraId="47CFA14F" w14:textId="77777777" w:rsidR="006D3D60" w:rsidRDefault="006D3D60">
            <w:pPr>
              <w:rPr>
                <w:rFonts w:cs="Arial"/>
                <w:sz w:val="22"/>
                <w:szCs w:val="22"/>
              </w:rPr>
            </w:pPr>
          </w:p>
          <w:p w14:paraId="036C1EC8" w14:textId="77777777" w:rsidR="006D3D60" w:rsidRDefault="006D3D60">
            <w:pPr>
              <w:rPr>
                <w:rFonts w:cs="Arial"/>
                <w:sz w:val="22"/>
                <w:szCs w:val="22"/>
              </w:rPr>
            </w:pPr>
            <w:r>
              <w:rPr>
                <w:rFonts w:cs="Arial"/>
                <w:sz w:val="22"/>
                <w:szCs w:val="22"/>
              </w:rPr>
              <w:t xml:space="preserve">This research will not be engaging with the vulnerable females directly and therefore this should not apply. </w:t>
            </w:r>
          </w:p>
          <w:p w14:paraId="65E59248" w14:textId="77777777" w:rsidR="006D3D60" w:rsidRDefault="006D3D60">
            <w:pPr>
              <w:rPr>
                <w:rFonts w:cs="Arial"/>
                <w:sz w:val="22"/>
                <w:szCs w:val="22"/>
              </w:rPr>
            </w:pPr>
          </w:p>
          <w:p w14:paraId="3329B3C4" w14:textId="77777777" w:rsidR="006D3D60" w:rsidRDefault="006D3D60">
            <w:pPr>
              <w:autoSpaceDE w:val="0"/>
              <w:autoSpaceDN w:val="0"/>
              <w:adjustRightInd w:val="0"/>
              <w:rPr>
                <w:rFonts w:ascii="Times New Roman" w:hAnsi="Times New Roman" w:cs="Arial"/>
                <w:sz w:val="20"/>
              </w:rPr>
            </w:pPr>
          </w:p>
        </w:tc>
      </w:tr>
      <w:tr w:rsidR="006D3D60" w14:paraId="501DBC4B"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7246AC" w14:textId="77777777" w:rsidR="006D3D60" w:rsidRDefault="006D3D60">
            <w:pPr>
              <w:rPr>
                <w:rFonts w:cs="Arial"/>
                <w:sz w:val="22"/>
                <w:szCs w:val="22"/>
              </w:rPr>
            </w:pPr>
            <w:r>
              <w:rPr>
                <w:rFonts w:cs="Arial"/>
                <w:b/>
                <w:sz w:val="22"/>
                <w:szCs w:val="22"/>
              </w:rPr>
              <w:t>Risks to investigator</w:t>
            </w:r>
          </w:p>
          <w:p w14:paraId="410DF932" w14:textId="77777777" w:rsidR="006D3D60" w:rsidRDefault="006D3D60">
            <w:pPr>
              <w:rPr>
                <w:rFonts w:cs="Arial"/>
                <w:sz w:val="22"/>
                <w:szCs w:val="22"/>
              </w:rPr>
            </w:pPr>
            <w:r>
              <w:rPr>
                <w:rFonts w:cs="Arial"/>
                <w:sz w:val="22"/>
                <w:szCs w:val="22"/>
              </w:rPr>
              <w:t>For example: personal safety, physical harm, emotional distress, risk of accusation of harm/impropriety, conflict of interest</w:t>
            </w:r>
          </w:p>
        </w:tc>
      </w:tr>
      <w:tr w:rsidR="006D3D60" w14:paraId="29BC2848" w14:textId="77777777" w:rsidTr="006D3D60">
        <w:tc>
          <w:tcPr>
            <w:tcW w:w="4849" w:type="dxa"/>
            <w:tcBorders>
              <w:top w:val="single" w:sz="4" w:space="0" w:color="auto"/>
              <w:left w:val="single" w:sz="4" w:space="0" w:color="auto"/>
              <w:bottom w:val="single" w:sz="4" w:space="0" w:color="auto"/>
              <w:right w:val="single" w:sz="4" w:space="0" w:color="auto"/>
            </w:tcBorders>
          </w:tcPr>
          <w:p w14:paraId="1FCD6DE1" w14:textId="77777777" w:rsidR="006D3D60" w:rsidRDefault="006D3D60">
            <w:pPr>
              <w:autoSpaceDE w:val="0"/>
              <w:autoSpaceDN w:val="0"/>
              <w:adjustRightInd w:val="0"/>
              <w:rPr>
                <w:rFonts w:cs="Arial"/>
                <w:sz w:val="22"/>
                <w:szCs w:val="22"/>
              </w:rPr>
            </w:pPr>
            <w:r>
              <w:rPr>
                <w:rFonts w:cs="Arial"/>
                <w:sz w:val="22"/>
                <w:szCs w:val="22"/>
              </w:rPr>
              <w:t>Risk to Investigator:</w:t>
            </w:r>
          </w:p>
          <w:p w14:paraId="26FD020B" w14:textId="77777777" w:rsidR="006D3D60" w:rsidRDefault="006D3D60">
            <w:pPr>
              <w:rPr>
                <w:rFonts w:cs="Arial"/>
                <w:sz w:val="22"/>
                <w:szCs w:val="22"/>
              </w:rPr>
            </w:pPr>
          </w:p>
          <w:p w14:paraId="53442767" w14:textId="77777777" w:rsidR="006D3D60" w:rsidRDefault="006D3D60">
            <w:pPr>
              <w:rPr>
                <w:rFonts w:cs="Arial"/>
                <w:sz w:val="22"/>
                <w:szCs w:val="22"/>
              </w:rPr>
            </w:pPr>
            <w:r>
              <w:rPr>
                <w:rFonts w:cs="Arial"/>
                <w:sz w:val="22"/>
                <w:szCs w:val="22"/>
              </w:rPr>
              <w:t xml:space="preserve">No risk to the investigator </w:t>
            </w:r>
          </w:p>
          <w:p w14:paraId="78A8783A" w14:textId="77777777" w:rsidR="006D3D60" w:rsidRDefault="006D3D60">
            <w:pPr>
              <w:rPr>
                <w:rFonts w:cs="Arial"/>
                <w:sz w:val="22"/>
                <w:szCs w:val="22"/>
              </w:rPr>
            </w:pPr>
          </w:p>
          <w:p w14:paraId="721932CB" w14:textId="77777777" w:rsidR="006D3D60" w:rsidRDefault="006D3D60">
            <w:pPr>
              <w:rPr>
                <w:rFonts w:cs="Arial"/>
                <w:sz w:val="22"/>
                <w:szCs w:val="22"/>
              </w:rPr>
            </w:pPr>
          </w:p>
          <w:p w14:paraId="4BBE7AF9" w14:textId="77777777" w:rsidR="006D3D60" w:rsidRDefault="006D3D60">
            <w:pPr>
              <w:autoSpaceDE w:val="0"/>
              <w:autoSpaceDN w:val="0"/>
              <w:adjustRightInd w:val="0"/>
              <w:rPr>
                <w:rFonts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65808B94" w14:textId="77777777" w:rsidR="006D3D60" w:rsidRDefault="006D3D60">
            <w:pPr>
              <w:autoSpaceDE w:val="0"/>
              <w:autoSpaceDN w:val="0"/>
              <w:adjustRightInd w:val="0"/>
              <w:rPr>
                <w:rFonts w:cs="Arial"/>
                <w:i/>
                <w:sz w:val="18"/>
                <w:szCs w:val="18"/>
              </w:rPr>
            </w:pPr>
            <w:r>
              <w:rPr>
                <w:rFonts w:cs="Arial"/>
                <w:i/>
                <w:sz w:val="18"/>
                <w:szCs w:val="18"/>
              </w:rPr>
              <w:lastRenderedPageBreak/>
              <w:t>How will you mitigate the Risk to Investigator:</w:t>
            </w:r>
          </w:p>
          <w:p w14:paraId="0F77A6E7" w14:textId="77777777" w:rsidR="006D3D60" w:rsidRDefault="006D3D60">
            <w:pPr>
              <w:rPr>
                <w:rFonts w:cs="Arial"/>
                <w:sz w:val="22"/>
                <w:szCs w:val="22"/>
              </w:rPr>
            </w:pPr>
          </w:p>
          <w:p w14:paraId="7C4AA23D" w14:textId="77777777" w:rsidR="006D3D60" w:rsidRDefault="006D3D60">
            <w:pPr>
              <w:rPr>
                <w:rFonts w:cs="Arial"/>
                <w:sz w:val="22"/>
                <w:szCs w:val="22"/>
              </w:rPr>
            </w:pPr>
          </w:p>
          <w:p w14:paraId="563EF273" w14:textId="77777777" w:rsidR="006D3D60" w:rsidRDefault="006D3D60">
            <w:pPr>
              <w:rPr>
                <w:rFonts w:cs="Arial"/>
                <w:sz w:val="22"/>
                <w:szCs w:val="22"/>
              </w:rPr>
            </w:pPr>
          </w:p>
          <w:p w14:paraId="47E7FC05" w14:textId="77777777" w:rsidR="006D3D60" w:rsidRDefault="006D3D60">
            <w:pPr>
              <w:autoSpaceDE w:val="0"/>
              <w:autoSpaceDN w:val="0"/>
              <w:adjustRightInd w:val="0"/>
              <w:rPr>
                <w:rFonts w:ascii="Times New Roman" w:hAnsi="Times New Roman" w:cs="Arial"/>
                <w:sz w:val="20"/>
              </w:rPr>
            </w:pPr>
          </w:p>
        </w:tc>
      </w:tr>
      <w:tr w:rsidR="006D3D60" w14:paraId="012C2EFB"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620B2E" w14:textId="77777777" w:rsidR="006D3D60" w:rsidRDefault="006D3D60">
            <w:pPr>
              <w:rPr>
                <w:rFonts w:cs="Arial"/>
                <w:sz w:val="22"/>
                <w:szCs w:val="22"/>
              </w:rPr>
            </w:pPr>
            <w:r>
              <w:rPr>
                <w:rFonts w:cs="Arial"/>
                <w:b/>
                <w:sz w:val="22"/>
                <w:szCs w:val="22"/>
              </w:rPr>
              <w:lastRenderedPageBreak/>
              <w:t>University/institutional risks</w:t>
            </w:r>
          </w:p>
          <w:p w14:paraId="76539FF3" w14:textId="77777777" w:rsidR="006D3D60" w:rsidRDefault="006D3D60">
            <w:pPr>
              <w:rPr>
                <w:rFonts w:cs="Arial"/>
                <w:sz w:val="22"/>
                <w:szCs w:val="22"/>
              </w:rPr>
            </w:pPr>
            <w:r>
              <w:rPr>
                <w:rFonts w:cs="Arial"/>
                <w:sz w:val="22"/>
                <w:szCs w:val="22"/>
              </w:rPr>
              <w:t>For example: adverse publicity, financial loss, data protection</w:t>
            </w:r>
          </w:p>
        </w:tc>
      </w:tr>
      <w:tr w:rsidR="006D3D60" w14:paraId="45E7CA34" w14:textId="77777777" w:rsidTr="006D3D60">
        <w:tc>
          <w:tcPr>
            <w:tcW w:w="4849" w:type="dxa"/>
            <w:tcBorders>
              <w:top w:val="single" w:sz="4" w:space="0" w:color="auto"/>
              <w:left w:val="single" w:sz="4" w:space="0" w:color="auto"/>
              <w:bottom w:val="single" w:sz="4" w:space="0" w:color="auto"/>
              <w:right w:val="single" w:sz="4" w:space="0" w:color="auto"/>
            </w:tcBorders>
          </w:tcPr>
          <w:p w14:paraId="171316D9" w14:textId="77777777" w:rsidR="006D3D60" w:rsidRDefault="006D3D60">
            <w:pPr>
              <w:autoSpaceDE w:val="0"/>
              <w:autoSpaceDN w:val="0"/>
              <w:adjustRightInd w:val="0"/>
              <w:rPr>
                <w:rFonts w:cs="Arial"/>
                <w:sz w:val="22"/>
                <w:szCs w:val="22"/>
              </w:rPr>
            </w:pPr>
            <w:r>
              <w:rPr>
                <w:rFonts w:cs="Arial"/>
                <w:sz w:val="22"/>
                <w:szCs w:val="22"/>
              </w:rPr>
              <w:t>Risk to University:</w:t>
            </w:r>
          </w:p>
          <w:p w14:paraId="52603722" w14:textId="77777777" w:rsidR="006D3D60" w:rsidRDefault="006D3D60">
            <w:pPr>
              <w:rPr>
                <w:rFonts w:cs="Arial"/>
                <w:sz w:val="22"/>
                <w:szCs w:val="22"/>
              </w:rPr>
            </w:pPr>
          </w:p>
          <w:p w14:paraId="502FF073" w14:textId="77777777" w:rsidR="006D3D60" w:rsidRDefault="006D3D60">
            <w:pPr>
              <w:rPr>
                <w:rFonts w:cs="Arial"/>
                <w:sz w:val="22"/>
                <w:szCs w:val="22"/>
              </w:rPr>
            </w:pPr>
            <w:r>
              <w:rPr>
                <w:rFonts w:cs="Arial"/>
                <w:sz w:val="22"/>
                <w:szCs w:val="22"/>
              </w:rPr>
              <w:t xml:space="preserve">No risk to the University </w:t>
            </w:r>
          </w:p>
          <w:p w14:paraId="5A284CE2" w14:textId="77777777" w:rsidR="006D3D60" w:rsidRDefault="006D3D60">
            <w:pPr>
              <w:autoSpaceDE w:val="0"/>
              <w:autoSpaceDN w:val="0"/>
              <w:adjustRightInd w:val="0"/>
              <w:rPr>
                <w:rFonts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571A6386" w14:textId="77777777" w:rsidR="006D3D60" w:rsidRDefault="006D3D60">
            <w:pPr>
              <w:autoSpaceDE w:val="0"/>
              <w:autoSpaceDN w:val="0"/>
              <w:adjustRightInd w:val="0"/>
              <w:rPr>
                <w:rFonts w:cs="Arial"/>
                <w:i/>
                <w:sz w:val="18"/>
                <w:szCs w:val="18"/>
              </w:rPr>
            </w:pPr>
            <w:r>
              <w:rPr>
                <w:rFonts w:cs="Arial"/>
                <w:i/>
                <w:sz w:val="18"/>
                <w:szCs w:val="18"/>
              </w:rPr>
              <w:t>How will you mitigate the Risk to University:</w:t>
            </w:r>
          </w:p>
          <w:p w14:paraId="2A68FB53" w14:textId="77777777" w:rsidR="006D3D60" w:rsidRDefault="006D3D60">
            <w:pPr>
              <w:rPr>
                <w:rFonts w:cs="Arial"/>
                <w:sz w:val="22"/>
                <w:szCs w:val="22"/>
              </w:rPr>
            </w:pPr>
          </w:p>
          <w:p w14:paraId="187E6B5B" w14:textId="77777777" w:rsidR="006D3D60" w:rsidRDefault="006D3D60">
            <w:pPr>
              <w:rPr>
                <w:rFonts w:cs="Arial"/>
                <w:sz w:val="22"/>
                <w:szCs w:val="22"/>
              </w:rPr>
            </w:pPr>
          </w:p>
          <w:p w14:paraId="44E9517C" w14:textId="77777777" w:rsidR="006D3D60" w:rsidRDefault="006D3D60">
            <w:pPr>
              <w:autoSpaceDE w:val="0"/>
              <w:autoSpaceDN w:val="0"/>
              <w:adjustRightInd w:val="0"/>
              <w:rPr>
                <w:rFonts w:ascii="Times New Roman" w:hAnsi="Times New Roman" w:cs="Arial"/>
                <w:sz w:val="20"/>
              </w:rPr>
            </w:pPr>
          </w:p>
        </w:tc>
      </w:tr>
    </w:tbl>
    <w:p w14:paraId="684503A8" w14:textId="77777777" w:rsidR="006D3D60" w:rsidRDefault="006D3D60" w:rsidP="006D3D60">
      <w:pPr>
        <w:rPr>
          <w:sz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D3D60" w14:paraId="2D3CEF2F" w14:textId="77777777" w:rsidTr="006D3D60">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AA2AE9" w14:textId="77777777" w:rsidR="006D3D60" w:rsidRDefault="006D3D60">
            <w:pPr>
              <w:autoSpaceDE w:val="0"/>
              <w:autoSpaceDN w:val="0"/>
              <w:adjustRightInd w:val="0"/>
              <w:rPr>
                <w:rFonts w:cs="Arial"/>
                <w:b/>
                <w:sz w:val="22"/>
                <w:szCs w:val="22"/>
              </w:rPr>
            </w:pPr>
            <w:r>
              <w:rPr>
                <w:rFonts w:cs="Arial"/>
                <w:b/>
                <w:sz w:val="22"/>
                <w:szCs w:val="22"/>
              </w:rPr>
              <w:t>Disclosure and Barring Service</w:t>
            </w:r>
          </w:p>
        </w:tc>
      </w:tr>
      <w:tr w:rsidR="006D3D60" w14:paraId="0B2B0D07" w14:textId="77777777" w:rsidTr="006D3D60">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B09CF1" w14:textId="77777777" w:rsidR="006D3D60" w:rsidRDefault="006D3D60">
            <w:pPr>
              <w:autoSpaceDE w:val="0"/>
              <w:autoSpaceDN w:val="0"/>
              <w:adjustRightInd w:val="0"/>
              <w:rPr>
                <w:rFonts w:cs="Arial"/>
                <w:sz w:val="16"/>
                <w:szCs w:val="16"/>
              </w:rPr>
            </w:pPr>
            <w:r>
              <w:rPr>
                <w:rFonts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3818C3D" w14:textId="77777777" w:rsidR="006D3D60" w:rsidRDefault="006D3D60">
            <w:pPr>
              <w:autoSpaceDE w:val="0"/>
              <w:autoSpaceDN w:val="0"/>
              <w:adjustRightInd w:val="0"/>
              <w:jc w:val="center"/>
              <w:rPr>
                <w:rFonts w:cs="Arial"/>
                <w:b/>
                <w:bCs/>
                <w:sz w:val="22"/>
                <w:szCs w:val="22"/>
              </w:rPr>
            </w:pPr>
            <w:r>
              <w:rPr>
                <w:rFonts w:cs="Arial"/>
                <w:b/>
                <w:bCs/>
                <w:sz w:val="22"/>
                <w:szCs w:val="22"/>
              </w:rPr>
              <w:t>YES</w:t>
            </w:r>
          </w:p>
          <w:p w14:paraId="0BEDCCF7" w14:textId="77777777" w:rsidR="006D3D60" w:rsidRDefault="006D3D60">
            <w:pPr>
              <w:autoSpaceDE w:val="0"/>
              <w:autoSpaceDN w:val="0"/>
              <w:adjustRightInd w:val="0"/>
              <w:jc w:val="center"/>
              <w:rPr>
                <w:rFonts w:cs="Arial"/>
                <w:b/>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CDCDA2D" w14:textId="77777777" w:rsidR="006D3D60" w:rsidRDefault="006D3D60">
            <w:pPr>
              <w:autoSpaceDE w:val="0"/>
              <w:autoSpaceDN w:val="0"/>
              <w:adjustRightInd w:val="0"/>
              <w:jc w:val="center"/>
              <w:rPr>
                <w:rFonts w:cs="Arial"/>
                <w:b/>
                <w:bCs/>
                <w:sz w:val="22"/>
                <w:szCs w:val="22"/>
              </w:rPr>
            </w:pPr>
            <w:r>
              <w:rPr>
                <w:rFonts w:cs="Arial"/>
                <w:b/>
                <w:bCs/>
                <w:sz w:val="22"/>
                <w:szCs w:val="22"/>
              </w:rPr>
              <w:t>NO</w:t>
            </w:r>
          </w:p>
          <w:p w14:paraId="7FAABDE5" w14:textId="77777777" w:rsidR="006D3D60" w:rsidRDefault="006D3D60">
            <w:pPr>
              <w:autoSpaceDE w:val="0"/>
              <w:autoSpaceDN w:val="0"/>
              <w:adjustRightInd w:val="0"/>
              <w:jc w:val="center"/>
              <w:rPr>
                <w:rFonts w:cs="Arial"/>
                <w:b/>
                <w:sz w:val="22"/>
                <w:szCs w:val="22"/>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443FA51" w14:textId="77777777" w:rsidR="006D3D60" w:rsidRDefault="006D3D60">
            <w:pPr>
              <w:autoSpaceDE w:val="0"/>
              <w:autoSpaceDN w:val="0"/>
              <w:adjustRightInd w:val="0"/>
              <w:jc w:val="center"/>
              <w:rPr>
                <w:rFonts w:cs="Arial"/>
                <w:b/>
                <w:bCs/>
                <w:sz w:val="22"/>
                <w:szCs w:val="22"/>
              </w:rPr>
            </w:pPr>
            <w:r>
              <w:rPr>
                <w:rFonts w:cs="Arial"/>
                <w:b/>
                <w:bCs/>
                <w:sz w:val="22"/>
                <w:szCs w:val="22"/>
              </w:rPr>
              <w:t>N/A</w:t>
            </w:r>
          </w:p>
          <w:p w14:paraId="4EE6E6A4" w14:textId="77777777" w:rsidR="006D3D60" w:rsidRDefault="006D3D60">
            <w:pPr>
              <w:autoSpaceDE w:val="0"/>
              <w:autoSpaceDN w:val="0"/>
              <w:adjustRightInd w:val="0"/>
              <w:jc w:val="center"/>
              <w:rPr>
                <w:rFonts w:cs="Arial"/>
                <w:b/>
                <w:sz w:val="22"/>
                <w:szCs w:val="22"/>
              </w:rPr>
            </w:pPr>
          </w:p>
        </w:tc>
      </w:tr>
      <w:tr w:rsidR="006D3D60" w14:paraId="4862B614" w14:textId="77777777" w:rsidTr="006D3D60">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F8B28" w14:textId="77777777" w:rsidR="006D3D60" w:rsidRDefault="006D3D60">
            <w:pPr>
              <w:autoSpaceDE w:val="0"/>
              <w:autoSpaceDN w:val="0"/>
              <w:adjustRightInd w:val="0"/>
              <w:rPr>
                <w:rFonts w:cs="Arial"/>
                <w:sz w:val="22"/>
                <w:szCs w:val="22"/>
              </w:rPr>
            </w:pPr>
            <w:r>
              <w:rPr>
                <w:rFonts w:cs="Arial"/>
                <w:sz w:val="22"/>
                <w:szCs w:val="22"/>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AA2731" w14:textId="77777777" w:rsidR="006D3D60" w:rsidRDefault="00B50F9C">
            <w:pPr>
              <w:autoSpaceDE w:val="0"/>
              <w:autoSpaceDN w:val="0"/>
              <w:adjustRightInd w:val="0"/>
              <w:jc w:val="center"/>
              <w:rPr>
                <w:rFonts w:cs="Arial"/>
                <w:b/>
                <w:sz w:val="16"/>
                <w:szCs w:val="16"/>
              </w:rPr>
            </w:pPr>
            <w:sdt>
              <w:sdtPr>
                <w:rPr>
                  <w:rFonts w:cs="Arial"/>
                  <w:b/>
                  <w:bCs/>
                  <w:sz w:val="22"/>
                  <w:szCs w:val="22"/>
                </w:rPr>
                <w:id w:val="-1418780434"/>
                <w14:checkbox>
                  <w14:checked w14:val="0"/>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AE5C57" w14:textId="77777777" w:rsidR="006D3D60" w:rsidRDefault="00B50F9C">
            <w:pPr>
              <w:autoSpaceDE w:val="0"/>
              <w:autoSpaceDN w:val="0"/>
              <w:adjustRightInd w:val="0"/>
              <w:jc w:val="center"/>
              <w:rPr>
                <w:rFonts w:cs="Arial"/>
                <w:b/>
                <w:sz w:val="16"/>
                <w:szCs w:val="16"/>
              </w:rPr>
            </w:pPr>
            <w:sdt>
              <w:sdtPr>
                <w:rPr>
                  <w:rFonts w:cs="Arial"/>
                  <w:b/>
                  <w:bCs/>
                  <w:sz w:val="22"/>
                  <w:szCs w:val="22"/>
                </w:rPr>
                <w:id w:val="-2018915239"/>
                <w14:checkbox>
                  <w14:checked w14:val="1"/>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1951C4" w14:textId="77777777" w:rsidR="006D3D60" w:rsidRDefault="00B50F9C">
            <w:pPr>
              <w:autoSpaceDE w:val="0"/>
              <w:autoSpaceDN w:val="0"/>
              <w:adjustRightInd w:val="0"/>
              <w:jc w:val="center"/>
              <w:rPr>
                <w:rFonts w:cs="Arial"/>
                <w:b/>
                <w:sz w:val="16"/>
                <w:szCs w:val="16"/>
              </w:rPr>
            </w:pPr>
            <w:sdt>
              <w:sdtPr>
                <w:rPr>
                  <w:rFonts w:cs="Arial"/>
                  <w:b/>
                  <w:bCs/>
                  <w:sz w:val="22"/>
                  <w:szCs w:val="22"/>
                </w:rPr>
                <w:id w:val="-774482751"/>
                <w14:checkbox>
                  <w14:checked w14:val="0"/>
                  <w14:checkedState w14:val="2612" w14:font="MS Gothic"/>
                  <w14:uncheckedState w14:val="2610" w14:font="MS Gothic"/>
                </w14:checkbox>
              </w:sdtPr>
              <w:sdtEndPr/>
              <w:sdtContent>
                <w:r w:rsidR="006D3D60">
                  <w:rPr>
                    <w:rFonts w:ascii="MS Gothic" w:eastAsia="MS Gothic" w:hAnsi="MS Gothic" w:cs="Arial" w:hint="eastAsia"/>
                    <w:b/>
                    <w:bCs/>
                    <w:sz w:val="22"/>
                    <w:szCs w:val="22"/>
                    <w:lang w:val="en-US"/>
                  </w:rPr>
                  <w:t>☐</w:t>
                </w:r>
              </w:sdtContent>
            </w:sdt>
          </w:p>
        </w:tc>
      </w:tr>
    </w:tbl>
    <w:p w14:paraId="0DEFE9FF" w14:textId="77777777" w:rsidR="006D3D60" w:rsidRDefault="006D3D60" w:rsidP="006D3D60">
      <w:pPr>
        <w:autoSpaceDE w:val="0"/>
        <w:autoSpaceDN w:val="0"/>
        <w:adjustRightInd w:val="0"/>
        <w:spacing w:after="240"/>
        <w:jc w:val="both"/>
        <w:rPr>
          <w:rFonts w:cs="Arial"/>
          <w:b/>
          <w:sz w:val="22"/>
          <w:szCs w:val="22"/>
        </w:rPr>
      </w:pPr>
    </w:p>
    <w:p w14:paraId="47F08F1D" w14:textId="77777777" w:rsidR="006D3D60" w:rsidRDefault="006D3D60" w:rsidP="006D3D60">
      <w:pPr>
        <w:rPr>
          <w:rFonts w:cs="Arial"/>
          <w:b/>
          <w:sz w:val="22"/>
          <w:szCs w:val="22"/>
        </w:rPr>
      </w:pPr>
      <w:r>
        <w:rPr>
          <w:rFonts w:cs="Arial"/>
          <w:b/>
          <w:sz w:val="22"/>
          <w:szCs w:val="22"/>
        </w:rPr>
        <w:br w:type="page"/>
      </w:r>
    </w:p>
    <w:p w14:paraId="72AF1D34"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D3D60" w14:paraId="4F70B03E" w14:textId="77777777" w:rsidTr="006D3D60">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0053A5" w14:textId="77777777" w:rsidR="006D3D60" w:rsidRDefault="006D3D60">
            <w:pPr>
              <w:rPr>
                <w:rFonts w:cs="Arial"/>
                <w:sz w:val="22"/>
                <w:szCs w:val="22"/>
              </w:rPr>
            </w:pPr>
            <w:r>
              <w:rPr>
                <w:rFonts w:cs="Arial"/>
                <w:b/>
                <w:sz w:val="22"/>
                <w:szCs w:val="22"/>
              </w:rPr>
              <w:t>Feedback</w:t>
            </w:r>
          </w:p>
          <w:p w14:paraId="7E95AF3D" w14:textId="77777777" w:rsidR="006D3D60" w:rsidRDefault="006D3D60">
            <w:pPr>
              <w:rPr>
                <w:rFonts w:cs="Arial"/>
                <w:sz w:val="22"/>
                <w:szCs w:val="22"/>
              </w:rPr>
            </w:pPr>
            <w:r>
              <w:rPr>
                <w:rFonts w:cs="Arial"/>
                <w:sz w:val="22"/>
                <w:szCs w:val="22"/>
              </w:rPr>
              <w:t xml:space="preserve">What de-briefing and feedback will be provided to participants, how will this be done and when? </w:t>
            </w:r>
          </w:p>
        </w:tc>
      </w:tr>
      <w:tr w:rsidR="006D3D60" w14:paraId="31908092" w14:textId="77777777" w:rsidTr="006D3D60">
        <w:tc>
          <w:tcPr>
            <w:tcW w:w="9923" w:type="dxa"/>
            <w:tcBorders>
              <w:top w:val="single" w:sz="4" w:space="0" w:color="auto"/>
              <w:left w:val="single" w:sz="4" w:space="0" w:color="auto"/>
              <w:bottom w:val="single" w:sz="4" w:space="0" w:color="auto"/>
              <w:right w:val="single" w:sz="4" w:space="0" w:color="auto"/>
            </w:tcBorders>
          </w:tcPr>
          <w:p w14:paraId="312628BF" w14:textId="77777777" w:rsidR="006D3D60" w:rsidRDefault="006D3D60">
            <w:pPr>
              <w:rPr>
                <w:rFonts w:cs="Arial"/>
                <w:sz w:val="22"/>
                <w:szCs w:val="22"/>
              </w:rPr>
            </w:pPr>
          </w:p>
          <w:p w14:paraId="1FF5E248" w14:textId="77777777" w:rsidR="006D3D60" w:rsidRDefault="006D3D60">
            <w:pPr>
              <w:rPr>
                <w:rFonts w:cs="Arial"/>
                <w:sz w:val="22"/>
                <w:szCs w:val="22"/>
              </w:rPr>
            </w:pPr>
            <w:r>
              <w:rPr>
                <w:rFonts w:cs="Arial"/>
                <w:sz w:val="22"/>
                <w:szCs w:val="22"/>
              </w:rPr>
              <w:t xml:space="preserve">Feedback will be provided by a line manager who will discuss the feedback after submission. </w:t>
            </w:r>
          </w:p>
          <w:p w14:paraId="36F6B528" w14:textId="77777777" w:rsidR="006D3D60" w:rsidRDefault="006D3D60">
            <w:pPr>
              <w:autoSpaceDE w:val="0"/>
              <w:autoSpaceDN w:val="0"/>
              <w:adjustRightInd w:val="0"/>
              <w:rPr>
                <w:rFonts w:ascii="Times New Roman" w:hAnsi="Times New Roman" w:cs="Arial"/>
                <w:sz w:val="20"/>
              </w:rPr>
            </w:pPr>
          </w:p>
        </w:tc>
      </w:tr>
      <w:tr w:rsidR="006D3D60" w14:paraId="5F73BF57" w14:textId="77777777" w:rsidTr="006D3D60">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A12DFE" w14:textId="77777777" w:rsidR="006D3D60" w:rsidRDefault="006D3D60">
            <w:pPr>
              <w:rPr>
                <w:rFonts w:cs="Arial"/>
                <w:sz w:val="22"/>
                <w:szCs w:val="22"/>
              </w:rPr>
            </w:pPr>
            <w:r>
              <w:rPr>
                <w:rFonts w:cs="Arial"/>
                <w:b/>
                <w:sz w:val="22"/>
                <w:szCs w:val="22"/>
              </w:rPr>
              <w:t>Informed consent</w:t>
            </w:r>
          </w:p>
          <w:p w14:paraId="356E31A8" w14:textId="77777777" w:rsidR="006D3D60" w:rsidRDefault="006D3D60">
            <w:pPr>
              <w:autoSpaceDE w:val="0"/>
              <w:autoSpaceDN w:val="0"/>
              <w:adjustRightInd w:val="0"/>
              <w:rPr>
                <w:rFonts w:cs="Arial"/>
                <w:sz w:val="22"/>
                <w:szCs w:val="22"/>
                <w:lang w:eastAsia="en-GB"/>
              </w:rPr>
            </w:pPr>
            <w:r>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D3D60" w14:paraId="0F2679FA" w14:textId="77777777" w:rsidTr="006D3D60">
        <w:tc>
          <w:tcPr>
            <w:tcW w:w="9923" w:type="dxa"/>
            <w:tcBorders>
              <w:top w:val="single" w:sz="4" w:space="0" w:color="auto"/>
              <w:left w:val="single" w:sz="4" w:space="0" w:color="auto"/>
              <w:bottom w:val="single" w:sz="4" w:space="0" w:color="auto"/>
              <w:right w:val="single" w:sz="4" w:space="0" w:color="auto"/>
            </w:tcBorders>
          </w:tcPr>
          <w:p w14:paraId="7680471E" w14:textId="77777777" w:rsidR="006D3D60" w:rsidRDefault="006D3D60">
            <w:pPr>
              <w:rPr>
                <w:rFonts w:cs="Arial"/>
                <w:sz w:val="22"/>
                <w:szCs w:val="22"/>
              </w:rPr>
            </w:pPr>
          </w:p>
          <w:p w14:paraId="323533EC" w14:textId="77777777" w:rsidR="006D3D60" w:rsidRDefault="006D3D60">
            <w:pPr>
              <w:rPr>
                <w:rFonts w:cs="Arial"/>
                <w:sz w:val="22"/>
                <w:szCs w:val="22"/>
              </w:rPr>
            </w:pPr>
            <w:r>
              <w:rPr>
                <w:rFonts w:cs="Arial"/>
                <w:sz w:val="22"/>
                <w:szCs w:val="22"/>
              </w:rPr>
              <w:t>Consent will be obtained via email/electronic means (along with the questionnaire/survey) to ensure participants approve of taking part ensuring that this is approved by the Ethic Committee.</w:t>
            </w:r>
          </w:p>
          <w:p w14:paraId="3E15BF79" w14:textId="77777777" w:rsidR="006D3D60" w:rsidRDefault="006D3D60">
            <w:pPr>
              <w:rPr>
                <w:rFonts w:cs="Arial"/>
                <w:sz w:val="22"/>
                <w:szCs w:val="22"/>
              </w:rPr>
            </w:pPr>
          </w:p>
          <w:p w14:paraId="635F5D85" w14:textId="77777777" w:rsidR="006D3D60" w:rsidRDefault="006D3D60">
            <w:pPr>
              <w:rPr>
                <w:rFonts w:cs="Arial"/>
                <w:sz w:val="22"/>
                <w:szCs w:val="22"/>
              </w:rPr>
            </w:pPr>
            <w:r>
              <w:rPr>
                <w:rFonts w:cs="Arial"/>
                <w:sz w:val="22"/>
                <w:szCs w:val="22"/>
              </w:rPr>
              <w:t>I will ensure that all participants are provided with sufficient and detail information explaining what the research involves and why it’s being completed for them to make their own informed decision around taking part.</w:t>
            </w:r>
          </w:p>
          <w:p w14:paraId="5C93ABFA" w14:textId="77777777" w:rsidR="006D3D60" w:rsidRDefault="006D3D60">
            <w:pPr>
              <w:rPr>
                <w:rFonts w:cs="Arial"/>
                <w:sz w:val="22"/>
                <w:szCs w:val="22"/>
              </w:rPr>
            </w:pPr>
          </w:p>
          <w:p w14:paraId="28398EE8" w14:textId="77777777" w:rsidR="006D3D60" w:rsidRDefault="006D3D60">
            <w:pPr>
              <w:rPr>
                <w:rFonts w:cs="Arial"/>
                <w:sz w:val="22"/>
                <w:szCs w:val="22"/>
              </w:rPr>
            </w:pPr>
            <w:r>
              <w:rPr>
                <w:rFonts w:cs="Arial"/>
                <w:sz w:val="22"/>
                <w:szCs w:val="22"/>
              </w:rPr>
              <w:t xml:space="preserve">I will ensure the participants are fully informed on what is required from them and what is required from them before they decide to participate, and I will ensure there a written consent from before completion. </w:t>
            </w:r>
          </w:p>
          <w:p w14:paraId="432C2223" w14:textId="77777777" w:rsidR="006D3D60" w:rsidRDefault="006D3D60">
            <w:pPr>
              <w:rPr>
                <w:rFonts w:cs="Arial"/>
                <w:sz w:val="22"/>
                <w:szCs w:val="22"/>
              </w:rPr>
            </w:pPr>
          </w:p>
        </w:tc>
      </w:tr>
      <w:tr w:rsidR="006D3D60" w14:paraId="04F96C74" w14:textId="77777777" w:rsidTr="006D3D60">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221674" w14:textId="77777777" w:rsidR="006D3D60" w:rsidRDefault="006D3D60">
            <w:pPr>
              <w:rPr>
                <w:rFonts w:cs="Arial"/>
                <w:b/>
                <w:sz w:val="22"/>
                <w:szCs w:val="22"/>
              </w:rPr>
            </w:pPr>
            <w:r>
              <w:rPr>
                <w:rFonts w:cs="Arial"/>
                <w:b/>
                <w:sz w:val="22"/>
                <w:szCs w:val="22"/>
              </w:rPr>
              <w:t>Confidentiality / Anonymity</w:t>
            </w:r>
          </w:p>
          <w:p w14:paraId="00C4478C" w14:textId="77777777" w:rsidR="006D3D60" w:rsidRDefault="006D3D60">
            <w:pPr>
              <w:rPr>
                <w:rFonts w:cs="Arial"/>
                <w:sz w:val="22"/>
                <w:szCs w:val="22"/>
              </w:rPr>
            </w:pPr>
            <w:r>
              <w:rPr>
                <w:rFonts w:cs="Arial"/>
                <w:sz w:val="22"/>
                <w:szCs w:val="22"/>
              </w:rPr>
              <w:t xml:space="preserve">Set out how anonymity of participants and confidentiality will be ensured in any outputs. If anonymity is not being offered, explain why this is the case. </w:t>
            </w:r>
          </w:p>
        </w:tc>
      </w:tr>
      <w:tr w:rsidR="006D3D60" w14:paraId="0FDDE607" w14:textId="77777777" w:rsidTr="006D3D60">
        <w:tc>
          <w:tcPr>
            <w:tcW w:w="9923" w:type="dxa"/>
            <w:tcBorders>
              <w:top w:val="single" w:sz="4" w:space="0" w:color="auto"/>
              <w:left w:val="single" w:sz="4" w:space="0" w:color="auto"/>
              <w:bottom w:val="single" w:sz="4" w:space="0" w:color="auto"/>
              <w:right w:val="single" w:sz="4" w:space="0" w:color="auto"/>
            </w:tcBorders>
          </w:tcPr>
          <w:p w14:paraId="6FC24028" w14:textId="77777777" w:rsidR="006D3D60" w:rsidRDefault="006D3D60">
            <w:pPr>
              <w:autoSpaceDE w:val="0"/>
              <w:autoSpaceDN w:val="0"/>
              <w:adjustRightInd w:val="0"/>
              <w:rPr>
                <w:rFonts w:ascii="Times New Roman" w:hAnsi="Times New Roman" w:cs="Arial"/>
                <w:szCs w:val="24"/>
              </w:rPr>
            </w:pPr>
          </w:p>
          <w:p w14:paraId="0A2435B4" w14:textId="77777777" w:rsidR="006D3D60" w:rsidRDefault="006D3D60">
            <w:pPr>
              <w:autoSpaceDE w:val="0"/>
              <w:autoSpaceDN w:val="0"/>
              <w:adjustRightInd w:val="0"/>
              <w:rPr>
                <w:rFonts w:cs="Arial"/>
                <w:szCs w:val="24"/>
              </w:rPr>
            </w:pPr>
            <w:r>
              <w:rPr>
                <w:rFonts w:cs="Arial"/>
                <w:szCs w:val="24"/>
              </w:rPr>
              <w:t xml:space="preserve">I will ensure that all participants confidentially and anonymity is always kept, throughout this research. </w:t>
            </w:r>
          </w:p>
          <w:p w14:paraId="2A2CF5A9" w14:textId="77777777" w:rsidR="006D3D60" w:rsidRDefault="006D3D60">
            <w:pPr>
              <w:autoSpaceDE w:val="0"/>
              <w:autoSpaceDN w:val="0"/>
              <w:adjustRightInd w:val="0"/>
              <w:rPr>
                <w:rFonts w:cs="Arial"/>
                <w:szCs w:val="24"/>
              </w:rPr>
            </w:pPr>
          </w:p>
          <w:p w14:paraId="19D921DF" w14:textId="77777777" w:rsidR="006D3D60" w:rsidRDefault="006D3D60">
            <w:pPr>
              <w:autoSpaceDE w:val="0"/>
              <w:autoSpaceDN w:val="0"/>
              <w:adjustRightInd w:val="0"/>
              <w:rPr>
                <w:rFonts w:cs="Arial"/>
                <w:szCs w:val="24"/>
              </w:rPr>
            </w:pPr>
            <w:r>
              <w:rPr>
                <w:rFonts w:cs="Arial"/>
                <w:szCs w:val="24"/>
              </w:rPr>
              <w:t xml:space="preserve">I will ensure that privacy is kept on all documentation and password protected where no other person can gain access to the information. To ensure participants will not be required to provide personal sensitive information. </w:t>
            </w:r>
          </w:p>
          <w:p w14:paraId="39F53ACF" w14:textId="77777777" w:rsidR="006D3D60" w:rsidRDefault="006D3D60">
            <w:pPr>
              <w:autoSpaceDE w:val="0"/>
              <w:autoSpaceDN w:val="0"/>
              <w:adjustRightInd w:val="0"/>
              <w:rPr>
                <w:rFonts w:ascii="Times New Roman" w:hAnsi="Times New Roman" w:cs="Arial"/>
                <w:szCs w:val="24"/>
              </w:rPr>
            </w:pPr>
          </w:p>
        </w:tc>
      </w:tr>
    </w:tbl>
    <w:p w14:paraId="4ECE5151" w14:textId="77777777" w:rsidR="006D3D60" w:rsidRDefault="006D3D60" w:rsidP="006D3D60">
      <w:pPr>
        <w:rPr>
          <w:rFonts w:cs="Arial"/>
          <w:szCs w:val="24"/>
        </w:rPr>
      </w:pPr>
    </w:p>
    <w:p w14:paraId="5C1261CC" w14:textId="77777777" w:rsidR="006D3D60" w:rsidRDefault="006D3D60" w:rsidP="006D3D60">
      <w:pPr>
        <w:rPr>
          <w:rFonts w:cs="Arial"/>
          <w:b/>
          <w:sz w:val="22"/>
          <w:szCs w:val="22"/>
        </w:rPr>
      </w:pPr>
      <w:r>
        <w:rPr>
          <w:rFonts w:cs="Arial"/>
          <w:b/>
          <w:sz w:val="22"/>
          <w:szCs w:val="22"/>
        </w:rPr>
        <w:br w:type="page"/>
      </w:r>
    </w:p>
    <w:p w14:paraId="483EB2FD" w14:textId="77777777" w:rsidR="006D3D60" w:rsidRDefault="006D3D60" w:rsidP="006D3D60">
      <w:pPr>
        <w:rPr>
          <w:rFonts w:cs="Arial"/>
          <w:b/>
          <w:sz w:val="22"/>
          <w:szCs w:val="22"/>
        </w:rPr>
      </w:pPr>
      <w:r>
        <w:rPr>
          <w:rFonts w:cs="Arial"/>
          <w:b/>
          <w:sz w:val="22"/>
          <w:szCs w:val="22"/>
        </w:rPr>
        <w:lastRenderedPageBreak/>
        <w:t>SECTION J: Data Protection and Storage</w:t>
      </w:r>
    </w:p>
    <w:p w14:paraId="2865729F" w14:textId="77777777" w:rsidR="006D3D60" w:rsidRDefault="006D3D60" w:rsidP="006D3D6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D3D60" w14:paraId="3121D76F" w14:textId="77777777" w:rsidTr="006D3D6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EB0804" w14:textId="77777777" w:rsidR="006D3D60" w:rsidRDefault="006D3D6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F5B85"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86BD88"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D3D60" w14:paraId="01CAE2C7" w14:textId="77777777" w:rsidTr="006D3D60">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A528CAC" w14:textId="77777777" w:rsidR="006D3D60" w:rsidRDefault="006D3D6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EB8A09"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1B564F"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NO</w:t>
            </w:r>
          </w:p>
        </w:tc>
      </w:tr>
      <w:tr w:rsidR="006D3D60" w14:paraId="1A0CC865" w14:textId="77777777" w:rsidTr="006D3D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6AAA1B" w14:textId="77777777" w:rsidR="006D3D60" w:rsidRDefault="006D3D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D3D60" w14:paraId="56BDF7F8" w14:textId="77777777" w:rsidTr="006D3D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7709B76" w14:textId="77777777" w:rsidR="006D3D60" w:rsidRDefault="006D3D60">
            <w:pPr>
              <w:rPr>
                <w:rFonts w:cs="Arial"/>
                <w:sz w:val="22"/>
                <w:szCs w:val="22"/>
              </w:rPr>
            </w:pPr>
          </w:p>
          <w:p w14:paraId="3608F6BA" w14:textId="77777777" w:rsidR="006D3D60" w:rsidRDefault="006D3D60">
            <w:pPr>
              <w:rPr>
                <w:rFonts w:cs="Arial"/>
                <w:sz w:val="22"/>
                <w:szCs w:val="22"/>
              </w:rPr>
            </w:pPr>
          </w:p>
          <w:p w14:paraId="10EE16F7" w14:textId="77777777" w:rsidR="006D3D60" w:rsidRDefault="006D3D60">
            <w:pPr>
              <w:rPr>
                <w:rFonts w:cs="Arial"/>
                <w:sz w:val="22"/>
                <w:szCs w:val="22"/>
              </w:rPr>
            </w:pPr>
          </w:p>
          <w:p w14:paraId="18F3A998" w14:textId="77777777" w:rsidR="006D3D60" w:rsidRDefault="006D3D60">
            <w:pPr>
              <w:autoSpaceDE w:val="0"/>
              <w:autoSpaceDN w:val="0"/>
              <w:adjustRightInd w:val="0"/>
              <w:rPr>
                <w:rFonts w:ascii="Times New Roman" w:hAnsi="Times New Roman"/>
                <w:i/>
                <w:sz w:val="20"/>
              </w:rPr>
            </w:pPr>
            <w:r>
              <w:rPr>
                <w:rFonts w:cs="Arial"/>
                <w:i/>
                <w:color w:val="808080"/>
                <w:sz w:val="18"/>
                <w:szCs w:val="18"/>
              </w:rPr>
              <w:t>(this box should expand as you type)</w:t>
            </w:r>
          </w:p>
        </w:tc>
      </w:tr>
      <w:tr w:rsidR="006D3D60" w14:paraId="39292093" w14:textId="77777777" w:rsidTr="006D3D60">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0DED76F" w14:textId="77777777" w:rsidR="006D3D60" w:rsidRDefault="006D3D6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FB9E36"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12BC6"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D3D60" w14:paraId="11C6D119" w14:textId="77777777" w:rsidTr="006D3D6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D3727A" w14:textId="77777777" w:rsidR="006D3D60" w:rsidRDefault="006D3D6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FDBB2AC"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(a) racial or ethnic origin,</w:t>
            </w:r>
          </w:p>
          <w:p w14:paraId="6A62502A"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(b) political opinions,</w:t>
            </w:r>
          </w:p>
          <w:p w14:paraId="58AA59BC"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A417284"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BD2F709"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75C003E"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(f) sexual life,</w:t>
            </w:r>
          </w:p>
          <w:p w14:paraId="2F821A8C" w14:textId="77777777" w:rsidR="006D3D60" w:rsidRDefault="006D3D60">
            <w:pPr>
              <w:pStyle w:val="NormalWeb"/>
              <w:spacing w:before="0" w:beforeAutospacing="0" w:after="0" w:afterAutospacing="0"/>
              <w:ind w:left="1134" w:right="567"/>
            </w:pPr>
            <w:r>
              <w:rPr>
                <w:rFonts w:ascii="Arial" w:hAnsi="Arial" w:cs="Arial"/>
                <w:i/>
                <w:iCs/>
                <w:color w:val="000000"/>
                <w:sz w:val="20"/>
                <w:szCs w:val="23"/>
              </w:rPr>
              <w:t>(g) genetics,</w:t>
            </w:r>
          </w:p>
          <w:p w14:paraId="2D414666" w14:textId="77777777" w:rsidR="006D3D60" w:rsidRDefault="006D3D6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369338"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p>
          <w:p w14:paraId="14BA8EDB" w14:textId="77777777" w:rsidR="006D3D60" w:rsidRDefault="006D3D6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073449" w14:textId="77777777" w:rsidR="006D3D60" w:rsidRDefault="006D3D60">
            <w:pPr>
              <w:pStyle w:val="NormalWeb"/>
              <w:autoSpaceDE w:val="0"/>
              <w:autoSpaceDN w:val="0"/>
              <w:adjustRightInd w:val="0"/>
              <w:jc w:val="center"/>
              <w:rPr>
                <w:rFonts w:ascii="MS Gothic" w:eastAsia="MS Gothic" w:hAnsi="MS Gothic" w:cs="Arial"/>
                <w:b/>
                <w:bCs/>
                <w:sz w:val="22"/>
                <w:szCs w:val="22"/>
                <w:lang w:val="en-US"/>
              </w:rPr>
            </w:pPr>
          </w:p>
          <w:p w14:paraId="336DAE5C" w14:textId="77777777" w:rsidR="006D3D60" w:rsidRDefault="006D3D60">
            <w:pPr>
              <w:pStyle w:val="NormalWeb"/>
              <w:autoSpaceDE w:val="0"/>
              <w:autoSpaceDN w:val="0"/>
              <w:adjustRightInd w:val="0"/>
              <w:jc w:val="center"/>
            </w:pPr>
            <w:r>
              <w:t>No</w:t>
            </w:r>
          </w:p>
        </w:tc>
      </w:tr>
      <w:tr w:rsidR="006D3D60" w14:paraId="0D5D8367" w14:textId="77777777" w:rsidTr="006D3D6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505F1C" w14:textId="77777777" w:rsidR="006D3D60" w:rsidRDefault="006D3D6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D3D60" w14:paraId="131F0C49" w14:textId="77777777" w:rsidTr="006D3D6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786ABCE" w14:textId="77777777" w:rsidR="006D3D60" w:rsidRDefault="006D3D60">
            <w:pPr>
              <w:rPr>
                <w:rFonts w:cs="Arial"/>
                <w:sz w:val="22"/>
                <w:szCs w:val="22"/>
              </w:rPr>
            </w:pPr>
          </w:p>
          <w:p w14:paraId="6479F02D" w14:textId="77777777" w:rsidR="006D3D60" w:rsidRDefault="006D3D60">
            <w:pPr>
              <w:rPr>
                <w:rFonts w:cs="Arial"/>
                <w:sz w:val="22"/>
                <w:szCs w:val="22"/>
              </w:rPr>
            </w:pPr>
          </w:p>
          <w:p w14:paraId="34FFCF3B" w14:textId="77777777" w:rsidR="006D3D60" w:rsidRDefault="006D3D60">
            <w:pPr>
              <w:rPr>
                <w:rFonts w:cs="Arial"/>
                <w:sz w:val="22"/>
                <w:szCs w:val="22"/>
              </w:rPr>
            </w:pPr>
          </w:p>
          <w:p w14:paraId="54BDDEF4" w14:textId="77777777" w:rsidR="006D3D60" w:rsidRDefault="006D3D60">
            <w:pPr>
              <w:autoSpaceDE w:val="0"/>
              <w:autoSpaceDN w:val="0"/>
              <w:adjustRightInd w:val="0"/>
              <w:rPr>
                <w:rFonts w:ascii="Times New Roman" w:hAnsi="Times New Roman"/>
                <w:sz w:val="20"/>
              </w:rPr>
            </w:pPr>
            <w:r>
              <w:rPr>
                <w:rFonts w:cs="Arial"/>
                <w:i/>
                <w:color w:val="808080"/>
                <w:sz w:val="18"/>
                <w:szCs w:val="18"/>
              </w:rPr>
              <w:t>(this box should expand as you type)</w:t>
            </w:r>
          </w:p>
        </w:tc>
      </w:tr>
      <w:tr w:rsidR="006D3D60" w14:paraId="1E032374"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271799" w14:textId="77777777" w:rsidR="006D3D60" w:rsidRDefault="006D3D60">
            <w:pPr>
              <w:autoSpaceDE w:val="0"/>
              <w:autoSpaceDN w:val="0"/>
              <w:adjustRightInd w:val="0"/>
              <w:rPr>
                <w:rFonts w:cs="Arial"/>
                <w:b/>
                <w:bCs/>
                <w:sz w:val="22"/>
                <w:szCs w:val="22"/>
              </w:rPr>
            </w:pPr>
            <w:r>
              <w:br w:type="page"/>
            </w:r>
            <w:r>
              <w:rPr>
                <w:rFonts w:cs="Arial"/>
                <w:sz w:val="22"/>
                <w:szCs w:val="22"/>
              </w:rPr>
              <w:t xml:space="preserve">Will the research activity </w:t>
            </w:r>
            <w:r>
              <w:rPr>
                <w:rFonts w:cs="Arial"/>
                <w:bCs/>
                <w:sz w:val="22"/>
                <w:szCs w:val="22"/>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C12292"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581AA6"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r>
      <w:tr w:rsidR="006D3D60" w14:paraId="75EF850B"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73E81D" w14:textId="77777777" w:rsidR="006D3D60" w:rsidRDefault="006D3D60">
            <w:pPr>
              <w:autoSpaceDE w:val="0"/>
              <w:autoSpaceDN w:val="0"/>
              <w:adjustRightInd w:val="0"/>
              <w:rPr>
                <w:rFonts w:cs="Arial"/>
                <w:sz w:val="22"/>
                <w:szCs w:val="22"/>
              </w:rPr>
            </w:pPr>
            <w:r>
              <w:rPr>
                <w:rFonts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716891366"/>
              <w14:checkbox>
                <w14:checked w14:val="0"/>
                <w14:checkedState w14:val="2612" w14:font="MS Gothic"/>
                <w14:uncheckedState w14:val="2610" w14:font="MS Gothic"/>
              </w14:checkbox>
            </w:sdtPr>
            <w:sdtEndPr/>
            <w:sdtContent>
              <w:p w14:paraId="6E9C8B9B"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24512450"/>
              <w14:checkbox>
                <w14:checked w14:val="1"/>
                <w14:checkedState w14:val="2612" w14:font="MS Gothic"/>
                <w14:uncheckedState w14:val="2610" w14:font="MS Gothic"/>
              </w14:checkbox>
            </w:sdtPr>
            <w:sdtEndPr/>
            <w:sdtContent>
              <w:p w14:paraId="06A4A8E1"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414C4E3"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CFF7E0" w14:textId="77777777" w:rsidR="006D3D60" w:rsidRDefault="006D3D60">
            <w:pPr>
              <w:autoSpaceDE w:val="0"/>
              <w:autoSpaceDN w:val="0"/>
              <w:adjustRightInd w:val="0"/>
              <w:rPr>
                <w:rFonts w:cs="Arial"/>
                <w:sz w:val="22"/>
                <w:szCs w:val="22"/>
              </w:rPr>
            </w:pPr>
            <w:r>
              <w:rPr>
                <w:rFonts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058942064"/>
              <w14:checkbox>
                <w14:checked w14:val="0"/>
                <w14:checkedState w14:val="2612" w14:font="MS Gothic"/>
                <w14:uncheckedState w14:val="2610" w14:font="MS Gothic"/>
              </w14:checkbox>
            </w:sdtPr>
            <w:sdtEndPr/>
            <w:sdtContent>
              <w:p w14:paraId="45651009"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525707884"/>
              <w14:checkbox>
                <w14:checked w14:val="1"/>
                <w14:checkedState w14:val="2612" w14:font="MS Gothic"/>
                <w14:uncheckedState w14:val="2610" w14:font="MS Gothic"/>
              </w14:checkbox>
            </w:sdtPr>
            <w:sdtEndPr/>
            <w:sdtContent>
              <w:p w14:paraId="512503EF"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675FD5A"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D202DE" w14:textId="77777777" w:rsidR="006D3D60" w:rsidRDefault="006D3D60">
            <w:pPr>
              <w:autoSpaceDE w:val="0"/>
              <w:autoSpaceDN w:val="0"/>
              <w:adjustRightInd w:val="0"/>
              <w:rPr>
                <w:rFonts w:cs="Arial"/>
                <w:sz w:val="22"/>
                <w:szCs w:val="22"/>
              </w:rPr>
            </w:pPr>
            <w:r>
              <w:rPr>
                <w:rFonts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428779520"/>
              <w14:checkbox>
                <w14:checked w14:val="1"/>
                <w14:checkedState w14:val="2612" w14:font="MS Gothic"/>
                <w14:uncheckedState w14:val="2610" w14:font="MS Gothic"/>
              </w14:checkbox>
            </w:sdtPr>
            <w:sdtEndPr/>
            <w:sdtContent>
              <w:p w14:paraId="42C4E6A6"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738441066"/>
              <w14:checkbox>
                <w14:checked w14:val="0"/>
                <w14:checkedState w14:val="2612" w14:font="MS Gothic"/>
                <w14:uncheckedState w14:val="2610" w14:font="MS Gothic"/>
              </w14:checkbox>
            </w:sdtPr>
            <w:sdtEndPr/>
            <w:sdtContent>
              <w:p w14:paraId="16D14CA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27B038A"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85545E" w14:textId="77777777" w:rsidR="006D3D60" w:rsidRDefault="006D3D60">
            <w:pPr>
              <w:autoSpaceDE w:val="0"/>
              <w:autoSpaceDN w:val="0"/>
              <w:adjustRightInd w:val="0"/>
              <w:rPr>
                <w:rFonts w:cs="Arial"/>
                <w:sz w:val="22"/>
                <w:szCs w:val="22"/>
              </w:rPr>
            </w:pPr>
            <w:r>
              <w:rPr>
                <w:rFonts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666676712"/>
              <w14:checkbox>
                <w14:checked w14:val="0"/>
                <w14:checkedState w14:val="2612" w14:font="MS Gothic"/>
                <w14:uncheckedState w14:val="2610" w14:font="MS Gothic"/>
              </w14:checkbox>
            </w:sdtPr>
            <w:sdtEndPr/>
            <w:sdtContent>
              <w:p w14:paraId="41025890"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243309197"/>
              <w14:checkbox>
                <w14:checked w14:val="1"/>
                <w14:checkedState w14:val="2612" w14:font="MS Gothic"/>
                <w14:uncheckedState w14:val="2610" w14:font="MS Gothic"/>
              </w14:checkbox>
            </w:sdtPr>
            <w:sdtEndPr/>
            <w:sdtContent>
              <w:p w14:paraId="120C71E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6D86ABCA"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37D54" w14:textId="77777777" w:rsidR="006D3D60" w:rsidRDefault="006D3D60">
            <w:pPr>
              <w:autoSpaceDE w:val="0"/>
              <w:autoSpaceDN w:val="0"/>
              <w:adjustRightInd w:val="0"/>
              <w:rPr>
                <w:rFonts w:cs="Arial"/>
                <w:sz w:val="22"/>
                <w:szCs w:val="22"/>
              </w:rPr>
            </w:pPr>
            <w:r>
              <w:rPr>
                <w:rFonts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761182650"/>
              <w14:checkbox>
                <w14:checked w14:val="1"/>
                <w14:checkedState w14:val="2612" w14:font="MS Gothic"/>
                <w14:uncheckedState w14:val="2610" w14:font="MS Gothic"/>
              </w14:checkbox>
            </w:sdtPr>
            <w:sdtEndPr/>
            <w:sdtContent>
              <w:p w14:paraId="6C2BE23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031489010"/>
              <w14:checkbox>
                <w14:checked w14:val="0"/>
                <w14:checkedState w14:val="2612" w14:font="MS Gothic"/>
                <w14:uncheckedState w14:val="2610" w14:font="MS Gothic"/>
              </w14:checkbox>
            </w:sdtPr>
            <w:sdtEndPr/>
            <w:sdtContent>
              <w:p w14:paraId="6A919178"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3E5CABC9"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9669B" w14:textId="77777777" w:rsidR="006D3D60" w:rsidRDefault="006D3D60">
            <w:pPr>
              <w:autoSpaceDE w:val="0"/>
              <w:autoSpaceDN w:val="0"/>
              <w:adjustRightInd w:val="0"/>
              <w:rPr>
                <w:rFonts w:cs="Arial"/>
                <w:sz w:val="22"/>
                <w:szCs w:val="22"/>
              </w:rPr>
            </w:pPr>
            <w:r>
              <w:rPr>
                <w:rFonts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40376448"/>
              <w14:checkbox>
                <w14:checked w14:val="0"/>
                <w14:checkedState w14:val="2612" w14:font="MS Gothic"/>
                <w14:uncheckedState w14:val="2610" w14:font="MS Gothic"/>
              </w14:checkbox>
            </w:sdtPr>
            <w:sdtEndPr/>
            <w:sdtContent>
              <w:p w14:paraId="66623CD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2004037841"/>
              <w14:checkbox>
                <w14:checked w14:val="1"/>
                <w14:checkedState w14:val="2612" w14:font="MS Gothic"/>
                <w14:uncheckedState w14:val="2610" w14:font="MS Gothic"/>
              </w14:checkbox>
            </w:sdtPr>
            <w:sdtEndPr/>
            <w:sdtContent>
              <w:p w14:paraId="61C42F6F"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3532D27"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371E88" w14:textId="77777777" w:rsidR="006D3D60" w:rsidRDefault="006D3D60">
            <w:pPr>
              <w:autoSpaceDE w:val="0"/>
              <w:autoSpaceDN w:val="0"/>
              <w:adjustRightInd w:val="0"/>
              <w:rPr>
                <w:rFonts w:cs="Arial"/>
                <w:sz w:val="22"/>
                <w:szCs w:val="22"/>
              </w:rPr>
            </w:pPr>
            <w:r>
              <w:rPr>
                <w:rFonts w:cs="Arial"/>
                <w:sz w:val="22"/>
                <w:szCs w:val="22"/>
              </w:rPr>
              <w:t>Other – specify:</w:t>
            </w:r>
          </w:p>
          <w:p w14:paraId="519AF915" w14:textId="77777777" w:rsidR="006D3D60" w:rsidRDefault="006D3D60">
            <w:pPr>
              <w:autoSpaceDE w:val="0"/>
              <w:autoSpaceDN w:val="0"/>
              <w:adjustRightInd w:val="0"/>
              <w:rPr>
                <w:rFonts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556230815"/>
              <w14:checkbox>
                <w14:checked w14:val="0"/>
                <w14:checkedState w14:val="2612" w14:font="MS Gothic"/>
                <w14:uncheckedState w14:val="2610" w14:font="MS Gothic"/>
              </w14:checkbox>
            </w:sdtPr>
            <w:sdtEndPr/>
            <w:sdtContent>
              <w:p w14:paraId="415284E1"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cs="Arial"/>
                <w:b/>
                <w:bCs/>
                <w:sz w:val="22"/>
                <w:szCs w:val="22"/>
              </w:rPr>
              <w:id w:val="1575544959"/>
              <w14:checkbox>
                <w14:checked w14:val="1"/>
                <w14:checkedState w14:val="2612" w14:font="MS Gothic"/>
                <w14:uncheckedState w14:val="2610" w14:font="MS Gothic"/>
              </w14:checkbox>
            </w:sdtPr>
            <w:sdtEndPr/>
            <w:sdtContent>
              <w:p w14:paraId="15C074F2"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5819EA7A"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F7DE59" w14:textId="77777777" w:rsidR="006D3D60" w:rsidRDefault="006D3D60">
            <w:pPr>
              <w:autoSpaceDE w:val="0"/>
              <w:autoSpaceDN w:val="0"/>
              <w:adjustRightInd w:val="0"/>
              <w:rPr>
                <w:rFonts w:cs="Arial"/>
                <w:b/>
                <w:bCs/>
                <w:sz w:val="22"/>
                <w:szCs w:val="22"/>
              </w:rPr>
            </w:pPr>
            <w:r>
              <w:rPr>
                <w:rFonts w:cs="Arial"/>
                <w:bCs/>
                <w:sz w:val="22"/>
                <w:szCs w:val="22"/>
              </w:rPr>
              <w:lastRenderedPageBreak/>
              <w:t xml:space="preserve">For all stored data, explain the measures in place to ensure the security of the data collected, data confidentiality, including details of </w:t>
            </w:r>
            <w:r>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Pr>
                <w:rFonts w:cs="Arial"/>
                <w:sz w:val="22"/>
                <w:szCs w:val="22"/>
              </w:rPr>
              <w:t>:</w:t>
            </w:r>
          </w:p>
        </w:tc>
      </w:tr>
      <w:tr w:rsidR="006D3D60" w14:paraId="2E9A8557"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54524C1" w14:textId="77777777" w:rsidR="006D3D60" w:rsidRDefault="006D3D60">
            <w:pPr>
              <w:autoSpaceDE w:val="0"/>
              <w:autoSpaceDN w:val="0"/>
              <w:adjustRightInd w:val="0"/>
              <w:rPr>
                <w:rFonts w:cs="Arial"/>
                <w:b/>
                <w:bCs/>
                <w:sz w:val="22"/>
                <w:szCs w:val="22"/>
              </w:rPr>
            </w:pPr>
          </w:p>
          <w:p w14:paraId="78A00987" w14:textId="77777777" w:rsidR="006D3D60" w:rsidRDefault="006D3D60">
            <w:pPr>
              <w:autoSpaceDE w:val="0"/>
              <w:autoSpaceDN w:val="0"/>
              <w:adjustRightInd w:val="0"/>
              <w:rPr>
                <w:rFonts w:cs="Arial"/>
                <w:sz w:val="22"/>
                <w:szCs w:val="22"/>
              </w:rPr>
            </w:pPr>
            <w:r>
              <w:rPr>
                <w:rFonts w:cs="Arial"/>
                <w:sz w:val="22"/>
                <w:szCs w:val="22"/>
              </w:rPr>
              <w:t xml:space="preserve">Information will be kept on my work laptop which is password protected. I will not be requesting personal details via the questionnaires/surveys and will ensure that this is anonymous. </w:t>
            </w:r>
          </w:p>
        </w:tc>
      </w:tr>
      <w:tr w:rsidR="006D3D60" w14:paraId="3289C1C7"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A39D6" w14:textId="77777777" w:rsidR="006D3D60" w:rsidRDefault="006D3D60">
            <w:pPr>
              <w:autoSpaceDE w:val="0"/>
              <w:autoSpaceDN w:val="0"/>
              <w:adjustRightInd w:val="0"/>
              <w:rPr>
                <w:rFonts w:cs="Arial"/>
                <w:b/>
                <w:bCs/>
                <w:sz w:val="22"/>
                <w:szCs w:val="22"/>
              </w:rPr>
            </w:pPr>
            <w:r>
              <w:rPr>
                <w:rFonts w:cs="Arial"/>
                <w:b/>
                <w:bCs/>
                <w:sz w:val="22"/>
                <w:szCs w:val="22"/>
              </w:rPr>
              <w:t>All Data Storage</w:t>
            </w:r>
          </w:p>
        </w:tc>
      </w:tr>
      <w:tr w:rsidR="006D3D60" w14:paraId="1659AC37"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BACA8" w14:textId="77777777" w:rsidR="006D3D60" w:rsidRDefault="006D3D60">
            <w:pPr>
              <w:autoSpaceDE w:val="0"/>
              <w:autoSpaceDN w:val="0"/>
              <w:adjustRightInd w:val="0"/>
              <w:rPr>
                <w:rFonts w:cs="Arial"/>
                <w:b/>
                <w:bCs/>
                <w:sz w:val="22"/>
                <w:szCs w:val="22"/>
              </w:rPr>
            </w:pPr>
            <w:r>
              <w:rPr>
                <w:rFonts w:cs="Arial"/>
                <w:sz w:val="22"/>
                <w:szCs w:val="22"/>
              </w:rPr>
              <w:t xml:space="preserve">Will the research activity </w:t>
            </w:r>
            <w:r>
              <w:rPr>
                <w:rFonts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BA02B" w14:textId="77777777" w:rsidR="006D3D60" w:rsidRDefault="006D3D60">
            <w:pPr>
              <w:autoSpaceDE w:val="0"/>
              <w:autoSpaceDN w:val="0"/>
              <w:adjustRightInd w:val="0"/>
              <w:jc w:val="center"/>
              <w:rPr>
                <w:rFonts w:cs="Arial"/>
                <w:b/>
                <w:bCs/>
                <w:sz w:val="22"/>
                <w:szCs w:val="22"/>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C641E" w14:textId="77777777" w:rsidR="006D3D60" w:rsidRDefault="006D3D60">
            <w:pPr>
              <w:autoSpaceDE w:val="0"/>
              <w:autoSpaceDN w:val="0"/>
              <w:adjustRightInd w:val="0"/>
              <w:jc w:val="center"/>
              <w:rPr>
                <w:rFonts w:cs="Arial"/>
                <w:b/>
                <w:bCs/>
                <w:sz w:val="22"/>
                <w:szCs w:val="22"/>
              </w:rPr>
            </w:pPr>
            <w:r>
              <w:rPr>
                <w:rFonts w:cs="Arial"/>
                <w:b/>
                <w:bCs/>
                <w:sz w:val="22"/>
                <w:szCs w:val="22"/>
              </w:rPr>
              <w:t>NO</w:t>
            </w:r>
          </w:p>
        </w:tc>
      </w:tr>
      <w:tr w:rsidR="006D3D60" w14:paraId="73C47C6A"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30813E" w14:textId="77777777" w:rsidR="006D3D60" w:rsidRDefault="006D3D60">
            <w:pPr>
              <w:autoSpaceDE w:val="0"/>
              <w:autoSpaceDN w:val="0"/>
              <w:adjustRightInd w:val="0"/>
              <w:rPr>
                <w:rFonts w:cs="Arial"/>
                <w:sz w:val="22"/>
                <w:szCs w:val="22"/>
              </w:rPr>
            </w:pPr>
            <w:r>
              <w:rPr>
                <w:rFonts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43347341"/>
              <w14:checkbox>
                <w14:checked w14:val="0"/>
                <w14:checkedState w14:val="2612" w14:font="MS Gothic"/>
                <w14:uncheckedState w14:val="2610" w14:font="MS Gothic"/>
              </w14:checkbox>
            </w:sdtPr>
            <w:sdtEndPr/>
            <w:sdtContent>
              <w:p w14:paraId="24DAD109"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09138048"/>
              <w14:checkbox>
                <w14:checked w14:val="1"/>
                <w14:checkedState w14:val="2612" w14:font="MS Gothic"/>
                <w14:uncheckedState w14:val="2610" w14:font="MS Gothic"/>
              </w14:checkbox>
            </w:sdtPr>
            <w:sdtEndPr/>
            <w:sdtContent>
              <w:p w14:paraId="799211D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5AA10098"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E5D7A2" w14:textId="77777777" w:rsidR="006D3D60" w:rsidRDefault="006D3D60">
            <w:pPr>
              <w:autoSpaceDE w:val="0"/>
              <w:autoSpaceDN w:val="0"/>
              <w:adjustRightInd w:val="0"/>
              <w:rPr>
                <w:rFonts w:cs="Arial"/>
                <w:sz w:val="22"/>
                <w:szCs w:val="22"/>
              </w:rPr>
            </w:pPr>
            <w:r>
              <w:rPr>
                <w:rFonts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206609976"/>
              <w14:checkbox>
                <w14:checked w14:val="0"/>
                <w14:checkedState w14:val="2612" w14:font="MS Gothic"/>
                <w14:uncheckedState w14:val="2610" w14:font="MS Gothic"/>
              </w14:checkbox>
            </w:sdtPr>
            <w:sdtEndPr/>
            <w:sdtContent>
              <w:p w14:paraId="338E35B3"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162969108"/>
              <w14:checkbox>
                <w14:checked w14:val="1"/>
                <w14:checkedState w14:val="2612" w14:font="MS Gothic"/>
                <w14:uncheckedState w14:val="2610" w14:font="MS Gothic"/>
              </w14:checkbox>
            </w:sdtPr>
            <w:sdtEndPr/>
            <w:sdtContent>
              <w:p w14:paraId="71AED151"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60FBF060" w14:textId="77777777" w:rsidTr="006D3D60">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09DE9" w14:textId="77777777" w:rsidR="006D3D60" w:rsidRDefault="006D3D60">
            <w:pPr>
              <w:autoSpaceDE w:val="0"/>
              <w:autoSpaceDN w:val="0"/>
              <w:adjustRightInd w:val="0"/>
              <w:rPr>
                <w:rFonts w:cs="Arial"/>
                <w:sz w:val="22"/>
                <w:szCs w:val="22"/>
              </w:rPr>
            </w:pPr>
            <w:r>
              <w:rPr>
                <w:rFonts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853718064"/>
              <w14:checkbox>
                <w14:checked w14:val="0"/>
                <w14:checkedState w14:val="2612" w14:font="MS Gothic"/>
                <w14:uncheckedState w14:val="2610" w14:font="MS Gothic"/>
              </w14:checkbox>
            </w:sdtPr>
            <w:sdtEndPr/>
            <w:sdtContent>
              <w:p w14:paraId="45D6D38D"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692922631"/>
              <w14:checkbox>
                <w14:checked w14:val="1"/>
                <w14:checkedState w14:val="2612" w14:font="MS Gothic"/>
                <w14:uncheckedState w14:val="2610" w14:font="MS Gothic"/>
              </w14:checkbox>
            </w:sdtPr>
            <w:sdtEndPr/>
            <w:sdtContent>
              <w:p w14:paraId="5D7EB53E"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07BEA5DF"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17F72" w14:textId="77777777" w:rsidR="006D3D60" w:rsidRDefault="006D3D60">
            <w:pPr>
              <w:autoSpaceDE w:val="0"/>
              <w:autoSpaceDN w:val="0"/>
              <w:adjustRightInd w:val="0"/>
              <w:rPr>
                <w:rFonts w:cs="Arial"/>
                <w:sz w:val="22"/>
                <w:szCs w:val="22"/>
              </w:rPr>
            </w:pPr>
            <w:r>
              <w:rPr>
                <w:rFonts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311477419"/>
              <w14:checkbox>
                <w14:checked w14:val="0"/>
                <w14:checkedState w14:val="2612" w14:font="MS Gothic"/>
                <w14:uncheckedState w14:val="2610" w14:font="MS Gothic"/>
              </w14:checkbox>
            </w:sdtPr>
            <w:sdtEndPr/>
            <w:sdtContent>
              <w:p w14:paraId="37C319D2"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982232726"/>
              <w14:checkbox>
                <w14:checked w14:val="1"/>
                <w14:checkedState w14:val="2612" w14:font="MS Gothic"/>
                <w14:uncheckedState w14:val="2610" w14:font="MS Gothic"/>
              </w14:checkbox>
            </w:sdtPr>
            <w:sdtEndPr/>
            <w:sdtContent>
              <w:p w14:paraId="52C26C39"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73A97031"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E035A" w14:textId="77777777" w:rsidR="006D3D60" w:rsidRDefault="006D3D60">
            <w:pPr>
              <w:autoSpaceDE w:val="0"/>
              <w:autoSpaceDN w:val="0"/>
              <w:adjustRightInd w:val="0"/>
              <w:rPr>
                <w:rFonts w:cs="Arial"/>
                <w:sz w:val="22"/>
                <w:szCs w:val="22"/>
              </w:rPr>
            </w:pPr>
            <w:r>
              <w:rPr>
                <w:rFonts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580263657"/>
              <w14:checkbox>
                <w14:checked w14:val="0"/>
                <w14:checkedState w14:val="2612" w14:font="MS Gothic"/>
                <w14:uncheckedState w14:val="2610" w14:font="MS Gothic"/>
              </w14:checkbox>
            </w:sdtPr>
            <w:sdtEndPr/>
            <w:sdtContent>
              <w:p w14:paraId="41035508"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705679297"/>
              <w14:checkbox>
                <w14:checked w14:val="1"/>
                <w14:checkedState w14:val="2612" w14:font="MS Gothic"/>
                <w14:uncheckedState w14:val="2610" w14:font="MS Gothic"/>
              </w14:checkbox>
            </w:sdtPr>
            <w:sdtEndPr/>
            <w:sdtContent>
              <w:p w14:paraId="37E1FCBB"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191A0203"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1F4F9" w14:textId="77777777" w:rsidR="006D3D60" w:rsidRDefault="006D3D60">
            <w:pPr>
              <w:autoSpaceDE w:val="0"/>
              <w:autoSpaceDN w:val="0"/>
              <w:adjustRightInd w:val="0"/>
              <w:rPr>
                <w:rFonts w:cs="Arial"/>
                <w:sz w:val="22"/>
                <w:szCs w:val="22"/>
              </w:rPr>
            </w:pPr>
            <w:r>
              <w:rPr>
                <w:rFonts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833259881"/>
              <w14:checkbox>
                <w14:checked w14:val="0"/>
                <w14:checkedState w14:val="2612" w14:font="MS Gothic"/>
                <w14:uncheckedState w14:val="2610" w14:font="MS Gothic"/>
              </w14:checkbox>
            </w:sdtPr>
            <w:sdtEndPr/>
            <w:sdtContent>
              <w:p w14:paraId="6B5FC0F5"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48495840"/>
              <w14:checkbox>
                <w14:checked w14:val="1"/>
                <w14:checkedState w14:val="2612" w14:font="MS Gothic"/>
                <w14:uncheckedState w14:val="2610" w14:font="MS Gothic"/>
              </w14:checkbox>
            </w:sdtPr>
            <w:sdtEndPr/>
            <w:sdtContent>
              <w:p w14:paraId="537A624D"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28DA522D"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CBDEFF" w14:textId="77777777" w:rsidR="006D3D60" w:rsidRDefault="006D3D60">
            <w:pPr>
              <w:autoSpaceDE w:val="0"/>
              <w:autoSpaceDN w:val="0"/>
              <w:adjustRightInd w:val="0"/>
              <w:rPr>
                <w:rFonts w:cs="Arial"/>
                <w:sz w:val="22"/>
                <w:szCs w:val="22"/>
              </w:rPr>
            </w:pPr>
            <w:r>
              <w:rPr>
                <w:rFonts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317182428"/>
              <w14:checkbox>
                <w14:checked w14:val="0"/>
                <w14:checkedState w14:val="2612" w14:font="MS Gothic"/>
                <w14:uncheckedState w14:val="2610" w14:font="MS Gothic"/>
              </w14:checkbox>
            </w:sdtPr>
            <w:sdtEndPr/>
            <w:sdtContent>
              <w:p w14:paraId="49368F10"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1535304944"/>
              <w14:checkbox>
                <w14:checked w14:val="1"/>
                <w14:checkedState w14:val="2612" w14:font="MS Gothic"/>
                <w14:uncheckedState w14:val="2610" w14:font="MS Gothic"/>
              </w14:checkbox>
            </w:sdtPr>
            <w:sdtEndPr/>
            <w:sdtContent>
              <w:p w14:paraId="4D1B3C04" w14:textId="77777777" w:rsidR="006D3D60" w:rsidRDefault="006D3D60">
                <w:pPr>
                  <w:autoSpaceDE w:val="0"/>
                  <w:autoSpaceDN w:val="0"/>
                  <w:adjustRightInd w:val="0"/>
                  <w:jc w:val="center"/>
                  <w:rPr>
                    <w:rFonts w:cs="Arial"/>
                    <w:sz w:val="22"/>
                    <w:szCs w:val="22"/>
                  </w:rPr>
                </w:pPr>
                <w:r>
                  <w:rPr>
                    <w:rFonts w:ascii="MS Gothic" w:eastAsia="MS Gothic" w:hAnsi="MS Gothic" w:cs="Arial" w:hint="eastAsia"/>
                    <w:b/>
                    <w:bCs/>
                    <w:sz w:val="22"/>
                    <w:szCs w:val="22"/>
                    <w:lang w:val="en-US"/>
                  </w:rPr>
                  <w:t>☒</w:t>
                </w:r>
              </w:p>
            </w:sdtContent>
          </w:sdt>
        </w:tc>
      </w:tr>
      <w:tr w:rsidR="006D3D60" w14:paraId="672D28EA"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F5154" w14:textId="77777777" w:rsidR="006D3D60" w:rsidRDefault="006D3D60">
            <w:pPr>
              <w:autoSpaceDE w:val="0"/>
              <w:autoSpaceDN w:val="0"/>
              <w:adjustRightInd w:val="0"/>
              <w:rPr>
                <w:rFonts w:cs="Arial"/>
                <w:b/>
                <w:bCs/>
                <w:sz w:val="22"/>
                <w:szCs w:val="22"/>
              </w:rPr>
            </w:pPr>
            <w:r>
              <w:rPr>
                <w:rFonts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337199998"/>
              <w14:checkbox>
                <w14:checked w14:val="0"/>
                <w14:checkedState w14:val="2612" w14:font="MS Gothic"/>
                <w14:uncheckedState w14:val="2610" w14:font="MS Gothic"/>
              </w14:checkbox>
            </w:sdtPr>
            <w:sdtEndPr/>
            <w:sdtContent>
              <w:p w14:paraId="472FDA35"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sz w:val="22"/>
                <w:szCs w:val="22"/>
              </w:rPr>
              <w:id w:val="-433046498"/>
              <w14:checkbox>
                <w14:checked w14:val="1"/>
                <w14:checkedState w14:val="2612" w14:font="MS Gothic"/>
                <w14:uncheckedState w14:val="2610" w14:font="MS Gothic"/>
              </w14:checkbox>
            </w:sdtPr>
            <w:sdtEndPr/>
            <w:sdtContent>
              <w:p w14:paraId="11D3032A" w14:textId="77777777" w:rsidR="006D3D60" w:rsidRDefault="006D3D60">
                <w:pPr>
                  <w:autoSpaceDE w:val="0"/>
                  <w:autoSpaceDN w:val="0"/>
                  <w:adjustRightInd w:val="0"/>
                  <w:jc w:val="center"/>
                  <w:rPr>
                    <w:rFonts w:cs="Arial"/>
                    <w:bCs/>
                    <w:sz w:val="22"/>
                    <w:szCs w:val="22"/>
                  </w:rPr>
                </w:pPr>
                <w:r>
                  <w:rPr>
                    <w:rFonts w:ascii="MS Gothic" w:eastAsia="MS Gothic" w:hAnsi="MS Gothic" w:cs="Arial" w:hint="eastAsia"/>
                    <w:b/>
                    <w:bCs/>
                    <w:sz w:val="22"/>
                    <w:szCs w:val="22"/>
                    <w:lang w:val="en-US"/>
                  </w:rPr>
                  <w:t>☒</w:t>
                </w:r>
              </w:p>
            </w:sdtContent>
          </w:sdt>
        </w:tc>
      </w:tr>
      <w:tr w:rsidR="006D3D60" w14:paraId="4AF44D7E"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877DDC" w14:textId="77777777" w:rsidR="006D3D60" w:rsidRDefault="006D3D60">
            <w:pPr>
              <w:spacing w:before="120" w:after="120"/>
              <w:rPr>
                <w:rFonts w:cs="Arial"/>
                <w:bCs/>
                <w:sz w:val="22"/>
                <w:szCs w:val="22"/>
              </w:rPr>
            </w:pPr>
            <w:r>
              <w:rPr>
                <w:rFonts w:cs="Arial"/>
                <w:sz w:val="22"/>
                <w:szCs w:val="22"/>
              </w:rPr>
              <w:t>If YES</w:t>
            </w:r>
            <w:r>
              <w:rPr>
                <w:rFonts w:cs="Arial"/>
                <w:b/>
                <w:bCs/>
                <w:sz w:val="22"/>
                <w:szCs w:val="22"/>
              </w:rPr>
              <w:t xml:space="preserve"> </w:t>
            </w:r>
            <w:r>
              <w:rPr>
                <w:rFonts w:cs="Arial"/>
                <w:sz w:val="22"/>
                <w:szCs w:val="22"/>
              </w:rPr>
              <w:t xml:space="preserve">to any question, please provide full details, </w:t>
            </w:r>
            <w:r>
              <w:rPr>
                <w:rFonts w:cs="Arial"/>
                <w:bCs/>
                <w:sz w:val="22"/>
                <w:szCs w:val="22"/>
              </w:rPr>
              <w:t>explaining how this will be conducted in accordance with the GDPR and DPA (and/or any international equivalent):</w:t>
            </w:r>
          </w:p>
        </w:tc>
      </w:tr>
      <w:tr w:rsidR="006D3D60" w14:paraId="56390FA5"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DBC2F" w14:textId="77777777" w:rsidR="006D3D60" w:rsidRDefault="006D3D60">
            <w:pPr>
              <w:autoSpaceDE w:val="0"/>
              <w:autoSpaceDN w:val="0"/>
              <w:adjustRightInd w:val="0"/>
              <w:rPr>
                <w:rFonts w:cs="Arial"/>
                <w:sz w:val="22"/>
                <w:szCs w:val="22"/>
              </w:rPr>
            </w:pPr>
            <w:r>
              <w:rPr>
                <w:rFonts w:cs="Arial"/>
                <w:bCs/>
                <w:sz w:val="22"/>
                <w:szCs w:val="22"/>
              </w:rPr>
              <w:t>List all who will have access to the data generated by the research activity</w:t>
            </w:r>
            <w:r>
              <w:rPr>
                <w:rFonts w:cs="Arial"/>
                <w:sz w:val="22"/>
                <w:szCs w:val="22"/>
              </w:rPr>
              <w:t>:</w:t>
            </w:r>
          </w:p>
        </w:tc>
      </w:tr>
      <w:tr w:rsidR="006D3D60" w14:paraId="47EA0B2D"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61A0C19" w14:textId="77777777" w:rsidR="006D3D60" w:rsidRDefault="006D3D60">
            <w:pPr>
              <w:autoSpaceDE w:val="0"/>
              <w:autoSpaceDN w:val="0"/>
              <w:adjustRightInd w:val="0"/>
              <w:rPr>
                <w:rFonts w:cs="Arial"/>
                <w:sz w:val="22"/>
                <w:szCs w:val="22"/>
              </w:rPr>
            </w:pPr>
          </w:p>
          <w:p w14:paraId="104F0F26" w14:textId="77777777" w:rsidR="006D3D60" w:rsidRDefault="006D3D60">
            <w:pPr>
              <w:autoSpaceDE w:val="0"/>
              <w:autoSpaceDN w:val="0"/>
              <w:adjustRightInd w:val="0"/>
              <w:rPr>
                <w:rFonts w:cs="Arial"/>
                <w:sz w:val="22"/>
                <w:szCs w:val="22"/>
              </w:rPr>
            </w:pPr>
          </w:p>
          <w:p w14:paraId="4404E624" w14:textId="77777777" w:rsidR="006D3D60" w:rsidRDefault="006D3D60">
            <w:pPr>
              <w:autoSpaceDE w:val="0"/>
              <w:autoSpaceDN w:val="0"/>
              <w:adjustRightInd w:val="0"/>
              <w:rPr>
                <w:rFonts w:cs="Arial"/>
                <w:sz w:val="22"/>
                <w:szCs w:val="22"/>
              </w:rPr>
            </w:pPr>
          </w:p>
          <w:p w14:paraId="0AFDDBE8" w14:textId="77777777" w:rsidR="006D3D60" w:rsidRDefault="006D3D60">
            <w:pPr>
              <w:autoSpaceDE w:val="0"/>
              <w:autoSpaceDN w:val="0"/>
              <w:adjustRightInd w:val="0"/>
              <w:rPr>
                <w:rFonts w:cs="Arial"/>
                <w:sz w:val="22"/>
                <w:szCs w:val="22"/>
              </w:rPr>
            </w:pPr>
            <w:r>
              <w:rPr>
                <w:rFonts w:cs="Arial"/>
                <w:sz w:val="22"/>
                <w:szCs w:val="22"/>
              </w:rPr>
              <w:t xml:space="preserve">Myself </w:t>
            </w:r>
          </w:p>
        </w:tc>
      </w:tr>
      <w:tr w:rsidR="006D3D60" w14:paraId="52897CBE"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BBAA84" w14:textId="77777777" w:rsidR="006D3D60" w:rsidRDefault="006D3D60">
            <w:pPr>
              <w:autoSpaceDE w:val="0"/>
              <w:autoSpaceDN w:val="0"/>
              <w:adjustRightInd w:val="0"/>
              <w:rPr>
                <w:rFonts w:cs="Arial"/>
                <w:sz w:val="22"/>
                <w:szCs w:val="22"/>
              </w:rPr>
            </w:pPr>
            <w:r>
              <w:rPr>
                <w:rFonts w:cs="Arial"/>
                <w:bCs/>
                <w:sz w:val="22"/>
                <w:szCs w:val="22"/>
              </w:rPr>
              <w:t>List who will have control of, and act as custodian(s) for, data generated by the research activity</w:t>
            </w:r>
            <w:r>
              <w:rPr>
                <w:rFonts w:cs="Arial"/>
                <w:sz w:val="22"/>
                <w:szCs w:val="22"/>
              </w:rPr>
              <w:t>:</w:t>
            </w:r>
          </w:p>
        </w:tc>
      </w:tr>
      <w:tr w:rsidR="006D3D60" w14:paraId="4FC35A1F"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F836959" w14:textId="77777777" w:rsidR="006D3D60" w:rsidRDefault="006D3D60">
            <w:pPr>
              <w:autoSpaceDE w:val="0"/>
              <w:autoSpaceDN w:val="0"/>
              <w:adjustRightInd w:val="0"/>
              <w:rPr>
                <w:rFonts w:cs="Arial"/>
                <w:sz w:val="22"/>
                <w:szCs w:val="22"/>
              </w:rPr>
            </w:pPr>
          </w:p>
          <w:p w14:paraId="6F6D83D9" w14:textId="77777777" w:rsidR="006D3D60" w:rsidRDefault="006D3D60">
            <w:pPr>
              <w:autoSpaceDE w:val="0"/>
              <w:autoSpaceDN w:val="0"/>
              <w:adjustRightInd w:val="0"/>
              <w:rPr>
                <w:rFonts w:cs="Arial"/>
                <w:sz w:val="22"/>
                <w:szCs w:val="22"/>
              </w:rPr>
            </w:pPr>
          </w:p>
          <w:p w14:paraId="57681A3C" w14:textId="77777777" w:rsidR="006D3D60" w:rsidRDefault="006D3D60">
            <w:pPr>
              <w:autoSpaceDE w:val="0"/>
              <w:autoSpaceDN w:val="0"/>
              <w:adjustRightInd w:val="0"/>
              <w:rPr>
                <w:rFonts w:cs="Arial"/>
                <w:sz w:val="22"/>
                <w:szCs w:val="22"/>
              </w:rPr>
            </w:pPr>
            <w:r>
              <w:rPr>
                <w:rFonts w:cs="Arial"/>
                <w:sz w:val="22"/>
                <w:szCs w:val="22"/>
              </w:rPr>
              <w:t xml:space="preserve">Only myself </w:t>
            </w:r>
          </w:p>
        </w:tc>
      </w:tr>
      <w:tr w:rsidR="006D3D60" w14:paraId="07A6B4CE"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652770" w14:textId="77777777" w:rsidR="006D3D60" w:rsidRDefault="006D3D60">
            <w:pPr>
              <w:autoSpaceDE w:val="0"/>
              <w:autoSpaceDN w:val="0"/>
              <w:adjustRightInd w:val="0"/>
              <w:rPr>
                <w:rFonts w:cs="Arial"/>
                <w:sz w:val="22"/>
                <w:szCs w:val="22"/>
              </w:rPr>
            </w:pPr>
            <w:r>
              <w:rPr>
                <w:rFonts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D3D60" w14:paraId="0D3DCB26"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172F065" w14:textId="77777777" w:rsidR="006D3D60" w:rsidRDefault="006D3D60">
            <w:pPr>
              <w:autoSpaceDE w:val="0"/>
              <w:autoSpaceDN w:val="0"/>
              <w:adjustRightInd w:val="0"/>
              <w:rPr>
                <w:rFonts w:cs="Arial"/>
                <w:sz w:val="22"/>
                <w:szCs w:val="22"/>
              </w:rPr>
            </w:pPr>
          </w:p>
          <w:p w14:paraId="517D16F3" w14:textId="77777777" w:rsidR="006D3D60" w:rsidRDefault="006D3D60">
            <w:pPr>
              <w:autoSpaceDE w:val="0"/>
              <w:autoSpaceDN w:val="0"/>
              <w:adjustRightInd w:val="0"/>
              <w:rPr>
                <w:rFonts w:cs="Arial"/>
                <w:sz w:val="22"/>
                <w:szCs w:val="22"/>
              </w:rPr>
            </w:pPr>
            <w:r>
              <w:rPr>
                <w:rFonts w:cs="Arial"/>
                <w:sz w:val="22"/>
                <w:szCs w:val="22"/>
              </w:rPr>
              <w:t xml:space="preserve">All collated information will be kept secure in a password protected electronic file for the sole purpose of this dissertation. The information will be kept securely on my work laptop which is password protected and mobility secured. Once the dissertation has been completed and marked all information will be cleared and no longer stored. </w:t>
            </w:r>
          </w:p>
          <w:p w14:paraId="46E65453" w14:textId="77777777" w:rsidR="006D3D60" w:rsidRDefault="006D3D60">
            <w:pPr>
              <w:autoSpaceDE w:val="0"/>
              <w:autoSpaceDN w:val="0"/>
              <w:adjustRightInd w:val="0"/>
              <w:rPr>
                <w:rFonts w:cs="Arial"/>
                <w:sz w:val="22"/>
                <w:szCs w:val="22"/>
              </w:rPr>
            </w:pPr>
          </w:p>
        </w:tc>
      </w:tr>
      <w:tr w:rsidR="006D3D60" w14:paraId="247E1776"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16A71FDD" w14:textId="77777777" w:rsidR="006D3D60" w:rsidRDefault="006D3D60">
            <w:pPr>
              <w:autoSpaceDE w:val="0"/>
              <w:autoSpaceDN w:val="0"/>
              <w:adjustRightInd w:val="0"/>
              <w:rPr>
                <w:rFonts w:cs="Arial"/>
                <w:sz w:val="22"/>
                <w:szCs w:val="22"/>
              </w:rPr>
            </w:pPr>
            <w:r>
              <w:rPr>
                <w:rFonts w:cs="Arial"/>
                <w:sz w:val="22"/>
                <w:szCs w:val="22"/>
              </w:rPr>
              <w:t xml:space="preserve">Please indicate if your data will be stored in the UWTSD Research Data Repository (see </w:t>
            </w:r>
            <w:hyperlink r:id="rId138" w:history="1">
              <w:r>
                <w:rPr>
                  <w:rStyle w:val="Hyperlink"/>
                  <w:rFonts w:cs="Arial"/>
                  <w:color w:val="000000"/>
                  <w:sz w:val="22"/>
                  <w:szCs w:val="22"/>
                </w:rPr>
                <w:t>https://researchdata.uwtsd.ac.uk/</w:t>
              </w:r>
            </w:hyperlink>
            <w:r>
              <w:rPr>
                <w:rFonts w:cs="Arial"/>
                <w:color w:val="000000"/>
                <w:sz w:val="22"/>
                <w:szCs w:val="22"/>
              </w:rPr>
              <w:t xml:space="preserve"> ).   If so please explain. (</w:t>
            </w:r>
            <w:r>
              <w:rPr>
                <w:rFonts w:cs="Arial"/>
                <w:i/>
                <w:color w:val="000000"/>
                <w:sz w:val="22"/>
                <w:szCs w:val="22"/>
              </w:rPr>
              <w:t>Most relevant to academic staff)</w:t>
            </w:r>
            <w:r>
              <w:rPr>
                <w:color w:val="000000"/>
              </w:rPr>
              <w:t xml:space="preserve"> </w:t>
            </w:r>
          </w:p>
        </w:tc>
      </w:tr>
      <w:tr w:rsidR="006D3D60" w14:paraId="561C002E" w14:textId="77777777" w:rsidTr="006D3D60">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1456C9DC" w14:textId="77777777" w:rsidR="006D3D60" w:rsidRDefault="006D3D60">
            <w:pPr>
              <w:autoSpaceDE w:val="0"/>
              <w:autoSpaceDN w:val="0"/>
              <w:adjustRightInd w:val="0"/>
              <w:rPr>
                <w:rFonts w:cs="Arial"/>
                <w:sz w:val="22"/>
                <w:szCs w:val="22"/>
              </w:rPr>
            </w:pPr>
          </w:p>
          <w:p w14:paraId="608AB50B" w14:textId="77777777" w:rsidR="006D3D60" w:rsidRDefault="006D3D60">
            <w:pPr>
              <w:autoSpaceDE w:val="0"/>
              <w:autoSpaceDN w:val="0"/>
              <w:adjustRightInd w:val="0"/>
              <w:rPr>
                <w:rFonts w:cs="Arial"/>
                <w:sz w:val="22"/>
                <w:szCs w:val="22"/>
              </w:rPr>
            </w:pPr>
            <w:r>
              <w:rPr>
                <w:rFonts w:cs="Arial"/>
                <w:sz w:val="22"/>
                <w:szCs w:val="22"/>
              </w:rPr>
              <w:t>Data will not be stored in the UWTSD Research Data Repository.</w:t>
            </w:r>
          </w:p>
          <w:p w14:paraId="445042B5" w14:textId="77777777" w:rsidR="006D3D60" w:rsidRDefault="006D3D60">
            <w:pPr>
              <w:autoSpaceDE w:val="0"/>
              <w:autoSpaceDN w:val="0"/>
              <w:adjustRightInd w:val="0"/>
              <w:rPr>
                <w:rFonts w:cs="Arial"/>
                <w:sz w:val="22"/>
                <w:szCs w:val="22"/>
              </w:rPr>
            </w:pPr>
          </w:p>
        </w:tc>
      </w:tr>
      <w:tr w:rsidR="006D3D60" w14:paraId="488C0115" w14:textId="77777777" w:rsidTr="006D3D60">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3FCA2B" w14:textId="77777777" w:rsidR="006D3D60" w:rsidRDefault="006D3D60">
            <w:pPr>
              <w:autoSpaceDE w:val="0"/>
              <w:autoSpaceDN w:val="0"/>
              <w:adjustRightInd w:val="0"/>
              <w:rPr>
                <w:rFonts w:cs="Arial"/>
                <w:color w:val="000000"/>
                <w:sz w:val="22"/>
                <w:szCs w:val="22"/>
              </w:rPr>
            </w:pPr>
            <w:r>
              <w:rPr>
                <w:rFonts w:cs="Arial"/>
                <w:bCs/>
                <w:sz w:val="22"/>
                <w:szCs w:val="22"/>
              </w:rPr>
              <w:t xml:space="preserve">Confirm that you have read the UWTSD guidance on data management (see </w:t>
            </w:r>
            <w:hyperlink r:id="rId139" w:history="1">
              <w:r>
                <w:rPr>
                  <w:rStyle w:val="Hyperlink"/>
                  <w:rFonts w:cs="Arial"/>
                  <w:color w:val="000000"/>
                  <w:sz w:val="22"/>
                  <w:szCs w:val="22"/>
                </w:rPr>
                <w:t>https://www.uwtsd.ac.uk/library/research-data-management/</w:t>
              </w:r>
            </w:hyperlink>
            <w:r>
              <w:rPr>
                <w:rFonts w:cs="Arial"/>
                <w:color w:val="000000"/>
                <w:sz w:val="22"/>
                <w:szCs w:val="22"/>
              </w:rPr>
              <w:t>)</w:t>
            </w:r>
          </w:p>
          <w:p w14:paraId="293B84DA" w14:textId="77777777" w:rsidR="006D3D60" w:rsidRDefault="006D3D60">
            <w:pPr>
              <w:autoSpaceDE w:val="0"/>
              <w:autoSpaceDN w:val="0"/>
              <w:adjustRightInd w:val="0"/>
              <w:rPr>
                <w:rFonts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645FA2" w14:textId="77777777" w:rsidR="006D3D60" w:rsidRDefault="006D3D60">
            <w:pPr>
              <w:autoSpaceDE w:val="0"/>
              <w:autoSpaceDN w:val="0"/>
              <w:adjustRightInd w:val="0"/>
              <w:jc w:val="center"/>
              <w:rPr>
                <w:rFonts w:cs="Arial"/>
                <w:b/>
                <w:sz w:val="22"/>
                <w:szCs w:val="22"/>
              </w:rPr>
            </w:pPr>
            <w:r>
              <w:rPr>
                <w:rFonts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B5ABC9" w14:textId="77777777" w:rsidR="006D3D60" w:rsidRDefault="00B50F9C">
            <w:pPr>
              <w:autoSpaceDE w:val="0"/>
              <w:autoSpaceDN w:val="0"/>
              <w:adjustRightInd w:val="0"/>
              <w:jc w:val="center"/>
              <w:rPr>
                <w:rFonts w:cs="Arial"/>
                <w:sz w:val="22"/>
                <w:szCs w:val="22"/>
              </w:rPr>
            </w:pPr>
            <w:sdt>
              <w:sdtPr>
                <w:rPr>
                  <w:rFonts w:cs="Arial"/>
                  <w:b/>
                  <w:bCs/>
                </w:rPr>
                <w:id w:val="1912113242"/>
                <w14:checkbox>
                  <w14:checked w14:val="1"/>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r w:rsidR="006D3D60" w14:paraId="62CD8D21" w14:textId="77777777" w:rsidTr="006D3D60">
        <w:tblPrEx>
          <w:tblBorders>
            <w:top w:val="none" w:sz="0" w:space="0" w:color="auto"/>
            <w:left w:val="none" w:sz="0" w:space="0" w:color="auto"/>
            <w:bottom w:val="none" w:sz="0" w:space="0" w:color="auto"/>
            <w:right w:val="none" w:sz="0" w:space="0" w:color="auto"/>
          </w:tblBorders>
        </w:tblPrEx>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124BE9" w14:textId="77777777" w:rsidR="006D3D60" w:rsidRDefault="006D3D60">
            <w:pPr>
              <w:rPr>
                <w:rFonts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F6F5D8" w14:textId="77777777" w:rsidR="006D3D60" w:rsidRDefault="006D3D60">
            <w:pPr>
              <w:autoSpaceDE w:val="0"/>
              <w:autoSpaceDN w:val="0"/>
              <w:adjustRightInd w:val="0"/>
              <w:jc w:val="center"/>
              <w:rPr>
                <w:rFonts w:cs="Arial"/>
                <w:b/>
                <w:sz w:val="22"/>
              </w:rPr>
            </w:pPr>
            <w:r>
              <w:rPr>
                <w:rFonts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425542" w14:textId="77777777" w:rsidR="006D3D60" w:rsidRDefault="00B50F9C">
            <w:pPr>
              <w:autoSpaceDE w:val="0"/>
              <w:autoSpaceDN w:val="0"/>
              <w:adjustRightInd w:val="0"/>
              <w:jc w:val="center"/>
              <w:rPr>
                <w:rFonts w:cs="Arial"/>
                <w:sz w:val="22"/>
                <w:szCs w:val="22"/>
              </w:rPr>
            </w:pPr>
            <w:sdt>
              <w:sdtPr>
                <w:rPr>
                  <w:rFonts w:cs="Arial"/>
                  <w:b/>
                  <w:bCs/>
                </w:rPr>
                <w:id w:val="1821611795"/>
                <w14:checkbox>
                  <w14:checked w14:val="0"/>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r w:rsidR="006D3D60" w14:paraId="43729A3F" w14:textId="77777777" w:rsidTr="006D3D60">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AC281F" w14:textId="77777777" w:rsidR="006D3D60" w:rsidRDefault="006D3D60">
            <w:pPr>
              <w:autoSpaceDE w:val="0"/>
              <w:autoSpaceDN w:val="0"/>
              <w:adjustRightInd w:val="0"/>
              <w:rPr>
                <w:rFonts w:cs="Arial"/>
                <w:sz w:val="22"/>
                <w:szCs w:val="22"/>
              </w:rPr>
            </w:pPr>
            <w:r>
              <w:rPr>
                <w:rFonts w:cs="Arial"/>
                <w:bCs/>
                <w:sz w:val="22"/>
                <w:szCs w:val="22"/>
              </w:rPr>
              <w:lastRenderedPageBreak/>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8BEDC7" w14:textId="77777777" w:rsidR="006D3D60" w:rsidRDefault="006D3D60">
            <w:pPr>
              <w:autoSpaceDE w:val="0"/>
              <w:autoSpaceDN w:val="0"/>
              <w:adjustRightInd w:val="0"/>
              <w:jc w:val="center"/>
              <w:rPr>
                <w:rFonts w:cs="Arial"/>
                <w:b/>
                <w:sz w:val="22"/>
                <w:szCs w:val="22"/>
              </w:rPr>
            </w:pPr>
            <w:r>
              <w:rPr>
                <w:rFonts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2DADD6" w14:textId="77777777" w:rsidR="006D3D60" w:rsidRDefault="00B50F9C">
            <w:pPr>
              <w:autoSpaceDE w:val="0"/>
              <w:autoSpaceDN w:val="0"/>
              <w:adjustRightInd w:val="0"/>
              <w:jc w:val="center"/>
              <w:rPr>
                <w:rFonts w:cs="Arial"/>
                <w:sz w:val="22"/>
                <w:szCs w:val="22"/>
              </w:rPr>
            </w:pPr>
            <w:sdt>
              <w:sdtPr>
                <w:rPr>
                  <w:rFonts w:cs="Arial"/>
                  <w:b/>
                  <w:bCs/>
                </w:rPr>
                <w:id w:val="1277371831"/>
                <w14:checkbox>
                  <w14:checked w14:val="1"/>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r w:rsidR="006D3D60" w14:paraId="12436BDD" w14:textId="77777777" w:rsidTr="006D3D60">
        <w:tblPrEx>
          <w:tblBorders>
            <w:top w:val="none" w:sz="0" w:space="0" w:color="auto"/>
            <w:left w:val="none" w:sz="0" w:space="0" w:color="auto"/>
            <w:bottom w:val="none" w:sz="0" w:space="0" w:color="auto"/>
            <w:right w:val="none" w:sz="0" w:space="0" w:color="auto"/>
          </w:tblBorders>
        </w:tblPrEx>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9442DF" w14:textId="77777777" w:rsidR="006D3D60" w:rsidRDefault="006D3D60">
            <w:pPr>
              <w:rPr>
                <w:rFonts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D632A3" w14:textId="77777777" w:rsidR="006D3D60" w:rsidRDefault="006D3D60">
            <w:pPr>
              <w:autoSpaceDE w:val="0"/>
              <w:autoSpaceDN w:val="0"/>
              <w:adjustRightInd w:val="0"/>
              <w:jc w:val="center"/>
              <w:rPr>
                <w:rFonts w:cs="Arial"/>
                <w:b/>
                <w:sz w:val="22"/>
                <w:szCs w:val="22"/>
              </w:rPr>
            </w:pPr>
            <w:r>
              <w:rPr>
                <w:rFonts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6177F3" w14:textId="77777777" w:rsidR="006D3D60" w:rsidRDefault="00B50F9C">
            <w:pPr>
              <w:autoSpaceDE w:val="0"/>
              <w:autoSpaceDN w:val="0"/>
              <w:adjustRightInd w:val="0"/>
              <w:jc w:val="center"/>
              <w:rPr>
                <w:rFonts w:cs="Arial"/>
                <w:sz w:val="22"/>
                <w:szCs w:val="22"/>
              </w:rPr>
            </w:pPr>
            <w:sdt>
              <w:sdtPr>
                <w:rPr>
                  <w:rFonts w:cs="Arial"/>
                  <w:b/>
                  <w:bCs/>
                </w:rPr>
                <w:id w:val="767737168"/>
                <w14:checkbox>
                  <w14:checked w14:val="0"/>
                  <w14:checkedState w14:val="2612" w14:font="MS Gothic"/>
                  <w14:uncheckedState w14:val="2610" w14:font="MS Gothic"/>
                </w14:checkbox>
              </w:sdtPr>
              <w:sdtEndPr/>
              <w:sdtContent>
                <w:r w:rsidR="006D3D60">
                  <w:rPr>
                    <w:rFonts w:ascii="MS Gothic" w:eastAsia="MS Gothic" w:hAnsi="MS Gothic" w:cs="Arial" w:hint="eastAsia"/>
                    <w:b/>
                    <w:bCs/>
                    <w:lang w:val="en-US"/>
                  </w:rPr>
                  <w:t>☐</w:t>
                </w:r>
              </w:sdtContent>
            </w:sdt>
          </w:p>
        </w:tc>
      </w:tr>
    </w:tbl>
    <w:p w14:paraId="3F8DB4CF" w14:textId="77777777" w:rsidR="006D3D60" w:rsidRDefault="006D3D60" w:rsidP="006D3D60">
      <w:pPr>
        <w:rPr>
          <w:rFonts w:cs="Arial"/>
          <w:b/>
          <w:bCs/>
          <w:sz w:val="22"/>
          <w:szCs w:val="22"/>
        </w:rPr>
      </w:pPr>
    </w:p>
    <w:p w14:paraId="3A5E3387" w14:textId="77777777" w:rsidR="006D3D60" w:rsidRDefault="006D3D60" w:rsidP="006D3D60">
      <w:pPr>
        <w:rPr>
          <w:rFonts w:cs="Arial"/>
          <w:b/>
          <w:bCs/>
          <w:sz w:val="22"/>
          <w:szCs w:val="22"/>
        </w:rPr>
      </w:pPr>
      <w:r>
        <w:rPr>
          <w:rFonts w:cs="Arial"/>
          <w:b/>
          <w:bCs/>
          <w:sz w:val="22"/>
          <w:szCs w:val="22"/>
        </w:rPr>
        <w:br w:type="page"/>
      </w:r>
    </w:p>
    <w:p w14:paraId="4AEBA313" w14:textId="77777777" w:rsidR="006D3D60" w:rsidRDefault="006D3D60" w:rsidP="006D3D60">
      <w:pPr>
        <w:autoSpaceDE w:val="0"/>
        <w:autoSpaceDN w:val="0"/>
        <w:adjustRightInd w:val="0"/>
        <w:spacing w:after="240"/>
        <w:jc w:val="both"/>
        <w:rPr>
          <w:rFonts w:cs="Arial"/>
          <w:b/>
          <w:sz w:val="22"/>
          <w:szCs w:val="22"/>
        </w:rPr>
      </w:pPr>
      <w:r>
        <w:rPr>
          <w:rFonts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D3D60" w14:paraId="2FF743A1" w14:textId="77777777" w:rsidTr="006D3D60">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DBF25C" w14:textId="77777777" w:rsidR="006D3D60" w:rsidRDefault="006D3D60">
            <w:pPr>
              <w:jc w:val="both"/>
              <w:rPr>
                <w:rFonts w:cs="Arial"/>
                <w:b/>
                <w:bCs/>
                <w:sz w:val="22"/>
                <w:szCs w:val="22"/>
              </w:rPr>
            </w:pPr>
            <w:r>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b/>
                <w:bCs/>
                <w:sz w:val="22"/>
                <w:szCs w:val="22"/>
              </w:rPr>
              <w:t>.</w:t>
            </w:r>
          </w:p>
          <w:p w14:paraId="2CED80D3" w14:textId="77777777" w:rsidR="006D3D60" w:rsidRDefault="006D3D60">
            <w:pPr>
              <w:jc w:val="both"/>
              <w:rPr>
                <w:rFonts w:cs="Arial"/>
                <w:b/>
                <w:bCs/>
                <w:color w:val="000000"/>
                <w:sz w:val="22"/>
                <w:szCs w:val="22"/>
              </w:rPr>
            </w:pPr>
          </w:p>
          <w:p w14:paraId="2E73EA7B" w14:textId="77777777" w:rsidR="006D3D60" w:rsidRDefault="006D3D60">
            <w:pPr>
              <w:jc w:val="both"/>
              <w:rPr>
                <w:rFonts w:cs="Arial"/>
                <w:color w:val="000080"/>
                <w:sz w:val="22"/>
                <w:szCs w:val="22"/>
              </w:rPr>
            </w:pPr>
            <w:r>
              <w:rPr>
                <w:rFonts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0" w:history="1">
              <w:r>
                <w:rPr>
                  <w:rStyle w:val="Hyperlink"/>
                  <w:rFonts w:cs="Arial"/>
                  <w:sz w:val="22"/>
                  <w:szCs w:val="22"/>
                </w:rPr>
                <w:t>https://www.uwtsd.ac.uk/research/research-ethics/</w:t>
              </w:r>
            </w:hyperlink>
            <w:r>
              <w:rPr>
                <w:rFonts w:cs="Arial"/>
                <w:sz w:val="22"/>
                <w:szCs w:val="22"/>
              </w:rPr>
              <w:t xml:space="preserve"> </w:t>
            </w:r>
          </w:p>
        </w:tc>
      </w:tr>
      <w:tr w:rsidR="006D3D60" w14:paraId="0BB200FF" w14:textId="77777777" w:rsidTr="006D3D6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EA5440" w14:textId="77777777" w:rsidR="006D3D60" w:rsidRDefault="006D3D60">
            <w:pPr>
              <w:spacing w:before="100" w:beforeAutospacing="1" w:after="100" w:afterAutospacing="1"/>
              <w:rPr>
                <w:rFonts w:cs="Arial"/>
                <w:sz w:val="22"/>
                <w:szCs w:val="22"/>
              </w:rPr>
            </w:pPr>
            <w:r>
              <w:rPr>
                <w:rFonts w:cs="Arial"/>
                <w:b/>
                <w:bCs/>
                <w:sz w:val="22"/>
                <w:szCs w:val="22"/>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27AEF025" w14:textId="77777777" w:rsidR="006D3D60" w:rsidRDefault="006D3D60">
            <w:pPr>
              <w:spacing w:before="100" w:beforeAutospacing="1" w:after="100" w:afterAutospacing="1"/>
              <w:rPr>
                <w:rFonts w:cs="Arial"/>
                <w:sz w:val="22"/>
                <w:szCs w:val="22"/>
              </w:rPr>
            </w:pPr>
            <w:r>
              <w:rPr>
                <w:rFonts w:cs="Arial"/>
                <w:sz w:val="22"/>
                <w:szCs w:val="22"/>
              </w:rPr>
              <w:t xml:space="preserve">Jade Butterworth </w:t>
            </w:r>
          </w:p>
        </w:tc>
        <w:tc>
          <w:tcPr>
            <w:tcW w:w="2239" w:type="dxa"/>
            <w:tcBorders>
              <w:top w:val="single" w:sz="4" w:space="0" w:color="000000"/>
              <w:left w:val="single" w:sz="4" w:space="0" w:color="000000"/>
              <w:bottom w:val="single" w:sz="4" w:space="0" w:color="000000"/>
              <w:right w:val="single" w:sz="4" w:space="0" w:color="000000"/>
            </w:tcBorders>
            <w:vAlign w:val="center"/>
          </w:tcPr>
          <w:p w14:paraId="7D3F8D8F" w14:textId="77777777" w:rsidR="006D3D60" w:rsidRDefault="006D3D60">
            <w:pPr>
              <w:spacing w:before="100" w:beforeAutospacing="1" w:after="100" w:afterAutospacing="1"/>
              <w:rPr>
                <w:rFonts w:cs="Arial"/>
                <w:b/>
                <w:bCs/>
                <w:sz w:val="22"/>
                <w:szCs w:val="22"/>
              </w:rPr>
            </w:pPr>
            <w:r>
              <w:rPr>
                <w:rFonts w:cs="Arial"/>
                <w:b/>
                <w:bCs/>
                <w:sz w:val="22"/>
                <w:szCs w:val="22"/>
              </w:rPr>
              <w:t>Date:</w:t>
            </w:r>
          </w:p>
          <w:p w14:paraId="0A26AA27" w14:textId="77777777" w:rsidR="006D3D60" w:rsidRDefault="006D3D60">
            <w:pPr>
              <w:spacing w:before="100" w:beforeAutospacing="1" w:after="100" w:afterAutospacing="1"/>
              <w:rPr>
                <w:rFonts w:cs="Arial"/>
                <w:b/>
                <w:bCs/>
                <w:sz w:val="22"/>
                <w:szCs w:val="22"/>
              </w:rPr>
            </w:pPr>
            <w:r>
              <w:rPr>
                <w:rFonts w:cs="Arial"/>
                <w:b/>
                <w:bCs/>
                <w:sz w:val="22"/>
                <w:szCs w:val="22"/>
              </w:rPr>
              <w:t>26/02/2023</w:t>
            </w:r>
          </w:p>
          <w:p w14:paraId="085A4FBF" w14:textId="77777777" w:rsidR="006D3D60" w:rsidRDefault="006D3D60">
            <w:pPr>
              <w:spacing w:before="100" w:beforeAutospacing="1" w:after="100" w:afterAutospacing="1"/>
              <w:rPr>
                <w:rFonts w:cs="Arial"/>
                <w:sz w:val="22"/>
                <w:szCs w:val="22"/>
              </w:rPr>
            </w:pPr>
          </w:p>
        </w:tc>
      </w:tr>
    </w:tbl>
    <w:p w14:paraId="46DCE95D" w14:textId="77777777" w:rsidR="006D3D60" w:rsidRDefault="006D3D60" w:rsidP="006D3D60">
      <w:pPr>
        <w:rPr>
          <w:rFonts w:cs="Arial"/>
          <w:sz w:val="22"/>
          <w:szCs w:val="22"/>
        </w:rPr>
      </w:pPr>
    </w:p>
    <w:p w14:paraId="23F16D81" w14:textId="77777777" w:rsidR="006D3D60" w:rsidRDefault="006D3D60" w:rsidP="006D3D60">
      <w:pPr>
        <w:rPr>
          <w:rFonts w:cs="Arial"/>
          <w:b/>
          <w:i/>
          <w:sz w:val="22"/>
          <w:szCs w:val="22"/>
        </w:rPr>
      </w:pPr>
      <w:r>
        <w:rPr>
          <w:rFonts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6D3D60" w14:paraId="5C856E9F" w14:textId="77777777" w:rsidTr="006D3D60">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02A3BE" w14:textId="77777777" w:rsidR="006D3D60" w:rsidRDefault="006D3D60">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00505425" w14:textId="77777777" w:rsidR="006D3D60" w:rsidRDefault="006D3D60">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24B8B1B0" w14:textId="77777777" w:rsidR="006D3D60" w:rsidRDefault="006D3D60">
            <w:pPr>
              <w:pStyle w:val="ListParagraph"/>
              <w:ind w:left="0"/>
              <w:rPr>
                <w:rFonts w:ascii="Arial" w:hAnsi="Arial" w:cs="Arial"/>
              </w:rPr>
            </w:pPr>
            <w:r>
              <w:rPr>
                <w:rFonts w:ascii="Arial" w:hAnsi="Arial" w:cs="Arial"/>
                <w:b/>
                <w:bCs/>
              </w:rPr>
              <w:t>Date:</w:t>
            </w:r>
          </w:p>
        </w:tc>
      </w:tr>
      <w:tr w:rsidR="006D3D60" w14:paraId="423CCA59" w14:textId="77777777" w:rsidTr="006D3D60">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1B609" w14:textId="77777777" w:rsidR="006D3D60" w:rsidRDefault="006D3D60">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24E13CCE" w14:textId="77777777" w:rsidR="006D3D60" w:rsidRDefault="006D3D60">
            <w:pPr>
              <w:pStyle w:val="ListParagraph"/>
              <w:ind w:left="0"/>
              <w:rPr>
                <w:rFonts w:ascii="Arial" w:hAnsi="Arial" w:cs="Arial"/>
              </w:rPr>
            </w:pPr>
          </w:p>
          <w:p w14:paraId="6FE673E3" w14:textId="77777777" w:rsidR="006D3D60" w:rsidRDefault="006D3D60">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8CF7C" w14:textId="77777777" w:rsidR="006D3D60" w:rsidRDefault="006D3D60">
            <w:pPr>
              <w:rPr>
                <w:rFonts w:eastAsia="Calibri" w:cs="Arial"/>
                <w:sz w:val="22"/>
                <w:szCs w:val="22"/>
              </w:rPr>
            </w:pPr>
          </w:p>
        </w:tc>
      </w:tr>
    </w:tbl>
    <w:p w14:paraId="312B8D60" w14:textId="77777777" w:rsidR="006D3D60" w:rsidRDefault="006D3D60" w:rsidP="006D3D60">
      <w:pPr>
        <w:rPr>
          <w:rFonts w:cs="Arial"/>
          <w:sz w:val="22"/>
          <w:szCs w:val="22"/>
        </w:rPr>
      </w:pPr>
    </w:p>
    <w:p w14:paraId="6EDB7BEE" w14:textId="77777777" w:rsidR="006D3D60" w:rsidRDefault="006D3D60" w:rsidP="006D3D60">
      <w:pPr>
        <w:rPr>
          <w:rFonts w:cs="Arial"/>
          <w:b/>
          <w:i/>
          <w:sz w:val="22"/>
          <w:szCs w:val="22"/>
        </w:rPr>
      </w:pPr>
      <w:r>
        <w:rPr>
          <w:rFonts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6D3D60" w14:paraId="3CAB277D" w14:textId="77777777" w:rsidTr="006D3D60">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E546A" w14:textId="77777777" w:rsidR="006D3D60" w:rsidRDefault="006D3D60">
            <w:pPr>
              <w:pStyle w:val="ListParagraph"/>
              <w:ind w:left="0"/>
              <w:rPr>
                <w:rFonts w:ascii="Arial" w:hAnsi="Arial" w:cs="Arial"/>
              </w:rPr>
            </w:pPr>
            <w:r>
              <w:rPr>
                <w:rFonts w:ascii="Arial" w:hAnsi="Arial" w:cs="Arial"/>
              </w:rPr>
              <w:t>Academic Director/ 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0D696990" w14:textId="77777777" w:rsidR="006D3D60" w:rsidRDefault="006D3D60">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200360F4" w14:textId="77777777" w:rsidR="006D3D60" w:rsidRDefault="006D3D60">
            <w:pPr>
              <w:pStyle w:val="ListParagraph"/>
              <w:ind w:left="0"/>
              <w:rPr>
                <w:rFonts w:ascii="Arial" w:hAnsi="Arial" w:cs="Arial"/>
              </w:rPr>
            </w:pPr>
            <w:r>
              <w:rPr>
                <w:rFonts w:ascii="Arial" w:hAnsi="Arial" w:cs="Arial"/>
                <w:b/>
                <w:bCs/>
              </w:rPr>
              <w:t>Date:</w:t>
            </w:r>
          </w:p>
        </w:tc>
      </w:tr>
      <w:tr w:rsidR="006D3D60" w14:paraId="1AB02F92" w14:textId="77777777" w:rsidTr="006D3D60">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6BEC1" w14:textId="77777777" w:rsidR="006D3D60" w:rsidRDefault="006D3D60">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3CA0AB82" w14:textId="77777777" w:rsidR="006D3D60" w:rsidRDefault="006D3D60">
            <w:pPr>
              <w:pStyle w:val="ListParagraph"/>
              <w:ind w:left="0"/>
              <w:rPr>
                <w:rFonts w:ascii="Arial" w:hAnsi="Arial" w:cs="Arial"/>
              </w:rPr>
            </w:pPr>
          </w:p>
          <w:p w14:paraId="7AE0794F" w14:textId="77777777" w:rsidR="006D3D60" w:rsidRDefault="006D3D60">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AB8CC" w14:textId="77777777" w:rsidR="006D3D60" w:rsidRDefault="006D3D60">
            <w:pPr>
              <w:rPr>
                <w:rFonts w:eastAsia="Calibri" w:cs="Arial"/>
                <w:sz w:val="22"/>
                <w:szCs w:val="22"/>
              </w:rPr>
            </w:pPr>
          </w:p>
        </w:tc>
      </w:tr>
    </w:tbl>
    <w:p w14:paraId="741DB61F" w14:textId="77777777" w:rsidR="006D3D60" w:rsidRDefault="006D3D60" w:rsidP="006D3D60">
      <w:pPr>
        <w:rPr>
          <w:rFonts w:cs="Arial"/>
          <w:b/>
          <w:sz w:val="22"/>
          <w:szCs w:val="22"/>
        </w:rPr>
      </w:pPr>
    </w:p>
    <w:p w14:paraId="32E0CB68" w14:textId="77777777" w:rsidR="006D3D60" w:rsidRDefault="006D3D60" w:rsidP="006D3D60">
      <w:pPr>
        <w:autoSpaceDE w:val="0"/>
        <w:autoSpaceDN w:val="0"/>
        <w:adjustRightInd w:val="0"/>
        <w:spacing w:after="240"/>
        <w:jc w:val="both"/>
        <w:rPr>
          <w:rFonts w:cs="Arial"/>
          <w:bCs/>
          <w:sz w:val="22"/>
          <w:szCs w:val="22"/>
        </w:rPr>
      </w:pPr>
      <w:r>
        <w:rPr>
          <w:rFonts w:cs="Arial"/>
          <w:b/>
          <w:sz w:val="22"/>
          <w:szCs w:val="22"/>
        </w:rPr>
        <w:t xml:space="preserve">Checklist: </w:t>
      </w:r>
      <w:r>
        <w:rPr>
          <w:rFonts w:cs="Arial"/>
          <w:bCs/>
          <w:sz w:val="22"/>
          <w:szCs w:val="22"/>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6D3D60" w14:paraId="683AA44E" w14:textId="77777777" w:rsidTr="006D3D60">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454446193"/>
              <w14:checkbox>
                <w14:checked w14:val="1"/>
                <w14:checkedState w14:val="2612" w14:font="MS Gothic"/>
                <w14:uncheckedState w14:val="2610" w14:font="MS Gothic"/>
              </w14:checkbox>
            </w:sdtPr>
            <w:sdtEndPr/>
            <w:sdtContent>
              <w:p w14:paraId="74E83044" w14:textId="77777777" w:rsidR="006D3D60" w:rsidRDefault="006D3D60">
                <w:pPr>
                  <w:jc w:val="center"/>
                  <w:rPr>
                    <w:rFonts w:eastAsia="MS Gothic"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A909898" w14:textId="77777777" w:rsidR="006D3D60" w:rsidRDefault="006D3D60">
            <w:pPr>
              <w:rPr>
                <w:rFonts w:eastAsia="MS Gothic" w:cs="Arial"/>
                <w:bCs/>
                <w:sz w:val="22"/>
                <w:szCs w:val="22"/>
              </w:rPr>
            </w:pPr>
            <w:r>
              <w:rPr>
                <w:rFonts w:eastAsia="MS Gothic" w:cs="Arial"/>
                <w:bCs/>
                <w:sz w:val="22"/>
                <w:szCs w:val="22"/>
              </w:rPr>
              <w:t>I have read the guidance notes supplied before completing the form.</w:t>
            </w:r>
          </w:p>
        </w:tc>
      </w:tr>
      <w:tr w:rsidR="006D3D60" w14:paraId="6267A225" w14:textId="77777777" w:rsidTr="006D3D60">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7703630"/>
              <w14:checkbox>
                <w14:checked w14:val="1"/>
                <w14:checkedState w14:val="2612" w14:font="MS Gothic"/>
                <w14:uncheckedState w14:val="2610" w14:font="MS Gothic"/>
              </w14:checkbox>
            </w:sdtPr>
            <w:sdtEndPr/>
            <w:sdtContent>
              <w:p w14:paraId="2CBE412B" w14:textId="77777777" w:rsidR="006D3D60" w:rsidRDefault="006D3D60">
                <w:pPr>
                  <w:jc w:val="center"/>
                  <w:rPr>
                    <w:rFonts w:eastAsia="MS Gothic"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9D6D9A1" w14:textId="77777777" w:rsidR="006D3D60" w:rsidRDefault="006D3D60">
            <w:pPr>
              <w:rPr>
                <w:rFonts w:cs="Arial"/>
                <w:sz w:val="22"/>
                <w:szCs w:val="22"/>
              </w:rPr>
            </w:pPr>
            <w:r>
              <w:rPr>
                <w:rFonts w:cs="Arial"/>
                <w:sz w:val="22"/>
                <w:szCs w:val="22"/>
              </w:rPr>
              <w:t xml:space="preserve">I have completed </w:t>
            </w:r>
            <w:r>
              <w:rPr>
                <w:rFonts w:cs="Arial"/>
                <w:b/>
                <w:sz w:val="22"/>
                <w:szCs w:val="22"/>
              </w:rPr>
              <w:t>ALL RELEVANT</w:t>
            </w:r>
            <w:r>
              <w:rPr>
                <w:rFonts w:cs="Arial"/>
                <w:sz w:val="22"/>
                <w:szCs w:val="22"/>
              </w:rPr>
              <w:t xml:space="preserve"> sections of the form in full.</w:t>
            </w:r>
          </w:p>
        </w:tc>
      </w:tr>
      <w:tr w:rsidR="006D3D60" w14:paraId="69A8FDF8" w14:textId="77777777" w:rsidTr="006D3D60">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393921880"/>
              <w14:checkbox>
                <w14:checked w14:val="1"/>
                <w14:checkedState w14:val="2612" w14:font="MS Gothic"/>
                <w14:uncheckedState w14:val="2610" w14:font="MS Gothic"/>
              </w14:checkbox>
            </w:sdtPr>
            <w:sdtEndPr/>
            <w:sdtContent>
              <w:p w14:paraId="3CC4492C" w14:textId="77777777" w:rsidR="006D3D60" w:rsidRDefault="006D3D60">
                <w:pPr>
                  <w:jc w:val="center"/>
                  <w:rPr>
                    <w:rFonts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137EDC2" w14:textId="77777777" w:rsidR="006D3D60" w:rsidRDefault="006D3D60">
            <w:pPr>
              <w:rPr>
                <w:rFonts w:cs="Arial"/>
                <w:sz w:val="22"/>
                <w:szCs w:val="22"/>
              </w:rPr>
            </w:pPr>
            <w:r>
              <w:rPr>
                <w:rFonts w:cs="Arial"/>
                <w:sz w:val="22"/>
                <w:szCs w:val="22"/>
              </w:rPr>
              <w:t>I confirm that the research activity has received approval in principle</w:t>
            </w:r>
          </w:p>
        </w:tc>
      </w:tr>
      <w:tr w:rsidR="006D3D60" w14:paraId="5D2DEA4F" w14:textId="77777777" w:rsidTr="006D3D60">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978295672"/>
              <w14:checkbox>
                <w14:checked w14:val="1"/>
                <w14:checkedState w14:val="2612" w14:font="MS Gothic"/>
                <w14:uncheckedState w14:val="2610" w14:font="MS Gothic"/>
              </w14:checkbox>
            </w:sdtPr>
            <w:sdtEndPr/>
            <w:sdtContent>
              <w:p w14:paraId="132412C6" w14:textId="77777777" w:rsidR="006D3D60" w:rsidRDefault="006D3D60">
                <w:pPr>
                  <w:jc w:val="center"/>
                  <w:rPr>
                    <w:rFonts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9F0FD2F" w14:textId="77777777" w:rsidR="006D3D60" w:rsidRDefault="006D3D60">
            <w:pPr>
              <w:rPr>
                <w:rFonts w:cs="Arial"/>
                <w:sz w:val="22"/>
                <w:szCs w:val="22"/>
              </w:rPr>
            </w:pPr>
            <w:r>
              <w:rPr>
                <w:rFonts w:cs="Arial"/>
                <w:sz w:val="22"/>
                <w:szCs w:val="22"/>
              </w:rPr>
              <w:t>I have attached a copy of final/interim approval from external organisation (</w:t>
            </w:r>
            <w:r>
              <w:rPr>
                <w:rFonts w:cs="Arial"/>
                <w:b/>
                <w:sz w:val="22"/>
                <w:szCs w:val="22"/>
              </w:rPr>
              <w:t>where appropriate</w:t>
            </w:r>
            <w:r>
              <w:rPr>
                <w:rFonts w:cs="Arial"/>
                <w:sz w:val="22"/>
                <w:szCs w:val="22"/>
              </w:rPr>
              <w:t>)</w:t>
            </w:r>
          </w:p>
        </w:tc>
      </w:tr>
      <w:tr w:rsidR="006D3D60" w14:paraId="02C9CE06" w14:textId="77777777" w:rsidTr="006D3D60">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893926499"/>
              <w14:checkbox>
                <w14:checked w14:val="0"/>
                <w14:checkedState w14:val="2612" w14:font="MS Gothic"/>
                <w14:uncheckedState w14:val="2610" w14:font="MS Gothic"/>
              </w14:checkbox>
            </w:sdtPr>
            <w:sdtEndPr/>
            <w:sdtContent>
              <w:p w14:paraId="4582CAAA" w14:textId="77777777" w:rsidR="006D3D60" w:rsidRDefault="006D3D60">
                <w:pPr>
                  <w:jc w:val="center"/>
                  <w:rPr>
                    <w:rFonts w:cs="Arial"/>
                    <w:b/>
                    <w:bCs/>
                    <w:sz w:val="20"/>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5A5C029" w14:textId="77777777" w:rsidR="006D3D60" w:rsidRDefault="006D3D60">
            <w:pPr>
              <w:rPr>
                <w:rFonts w:cs="Arial"/>
                <w:sz w:val="22"/>
                <w:szCs w:val="22"/>
              </w:rPr>
            </w:pPr>
            <w:r>
              <w:rPr>
                <w:rFonts w:cs="Arial"/>
                <w:sz w:val="22"/>
                <w:szCs w:val="22"/>
              </w:rPr>
              <w:t xml:space="preserve">I have attached a full risk assessment (and have NOT completed Section H of this form) (where appropriate)  </w:t>
            </w:r>
            <w:r>
              <w:rPr>
                <w:rFonts w:cs="Arial"/>
                <w:i/>
                <w:sz w:val="22"/>
                <w:szCs w:val="22"/>
              </w:rPr>
              <w:t>ONLY TICK IF YOU HAVE</w:t>
            </w:r>
            <w:r>
              <w:rPr>
                <w:rFonts w:cs="Arial"/>
                <w:b/>
                <w:i/>
                <w:sz w:val="22"/>
                <w:szCs w:val="22"/>
              </w:rPr>
              <w:t xml:space="preserve"> ATTACHED A FULL RISK ASSESSMENT</w:t>
            </w:r>
          </w:p>
        </w:tc>
      </w:tr>
      <w:tr w:rsidR="006D3D60" w14:paraId="26E4D5A4" w14:textId="77777777" w:rsidTr="006D3D60">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189257540"/>
              <w14:checkbox>
                <w14:checked w14:val="1"/>
                <w14:checkedState w14:val="2612" w14:font="MS Gothic"/>
                <w14:uncheckedState w14:val="2610" w14:font="MS Gothic"/>
              </w14:checkbox>
            </w:sdtPr>
            <w:sdtEndPr/>
            <w:sdtContent>
              <w:p w14:paraId="12F16997" w14:textId="77777777" w:rsidR="006D3D60" w:rsidRDefault="006D3D60">
                <w:pPr>
                  <w:jc w:val="center"/>
                  <w:rPr>
                    <w:rFonts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26C7C2E" w14:textId="77777777" w:rsidR="006D3D60" w:rsidRDefault="006D3D60">
            <w:pPr>
              <w:rPr>
                <w:rFonts w:cs="Arial"/>
                <w:sz w:val="22"/>
                <w:szCs w:val="22"/>
              </w:rPr>
            </w:pPr>
            <w:r>
              <w:rPr>
                <w:rFonts w:cs="Arial"/>
                <w:sz w:val="22"/>
                <w:szCs w:val="22"/>
              </w:rPr>
              <w:t>I understand that it is my responsibility to ensure that the above named research activity will meet the University’s Research Ethics and Integrity Code of Practice.</w:t>
            </w:r>
          </w:p>
        </w:tc>
      </w:tr>
      <w:tr w:rsidR="006D3D60" w14:paraId="4D38B65D" w14:textId="77777777" w:rsidTr="006D3D60">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cs="Arial"/>
                <w:b/>
                <w:bCs/>
              </w:rPr>
              <w:id w:val="1030683582"/>
              <w14:checkbox>
                <w14:checked w14:val="1"/>
                <w14:checkedState w14:val="2612" w14:font="MS Gothic"/>
                <w14:uncheckedState w14:val="2610" w14:font="MS Gothic"/>
              </w14:checkbox>
            </w:sdtPr>
            <w:sdtEndPr/>
            <w:sdtContent>
              <w:p w14:paraId="33E4C1C1" w14:textId="77777777" w:rsidR="006D3D60" w:rsidRDefault="006D3D60">
                <w:pPr>
                  <w:jc w:val="center"/>
                  <w:rPr>
                    <w:rFonts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9E9E666" w14:textId="77777777" w:rsidR="006D3D60" w:rsidRDefault="006D3D60">
            <w:pPr>
              <w:rPr>
                <w:rFonts w:cs="Arial"/>
                <w:sz w:val="22"/>
                <w:szCs w:val="22"/>
              </w:rPr>
            </w:pPr>
            <w:r>
              <w:rPr>
                <w:rFonts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D3D60" w14:paraId="65C64697" w14:textId="77777777" w:rsidTr="006D3D60">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EndPr/>
            <w:sdtContent>
              <w:p w14:paraId="13B8E96D" w14:textId="77777777" w:rsidR="006D3D60" w:rsidRDefault="006D3D60">
                <w:pPr>
                  <w:jc w:val="center"/>
                  <w:rPr>
                    <w:rFonts w:cs="Arial"/>
                    <w:b/>
                    <w:bCs/>
                    <w:sz w:val="20"/>
                  </w:rPr>
                </w:pPr>
                <w:r>
                  <w:rPr>
                    <w:rFonts w:ascii="MS Gothic" w:eastAsia="MS Gothic" w:hAnsi="MS Gothic" w:cs="Arial" w:hint="eastAsia"/>
                    <w:b/>
                    <w:bCs/>
                    <w:lang w:val="en-US"/>
                  </w:rPr>
                  <w:t>☒</w:t>
                </w:r>
              </w:p>
            </w:sdtContent>
          </w:sdt>
          <w:p w14:paraId="37DFB3B2" w14:textId="77777777" w:rsidR="006D3D60" w:rsidRDefault="006D3D60">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1BFD76E1" w14:textId="77777777" w:rsidR="006D3D60" w:rsidRDefault="006D3D60">
            <w:pPr>
              <w:rPr>
                <w:rFonts w:cs="Arial"/>
                <w:sz w:val="22"/>
                <w:szCs w:val="22"/>
              </w:rPr>
            </w:pPr>
            <w:r>
              <w:rPr>
                <w:rFonts w:cs="Arial"/>
                <w:sz w:val="22"/>
                <w:szCs w:val="22"/>
              </w:rPr>
              <w:t>I have deleted the guidance notes before submitting the PG2 for consideration</w:t>
            </w:r>
          </w:p>
        </w:tc>
      </w:tr>
    </w:tbl>
    <w:p w14:paraId="028EF92F" w14:textId="77777777" w:rsidR="006D3D60" w:rsidRDefault="006D3D60" w:rsidP="006D3D60">
      <w:pPr>
        <w:tabs>
          <w:tab w:val="left" w:pos="5103"/>
        </w:tabs>
        <w:rPr>
          <w:rFonts w:cs="Arial"/>
          <w:b/>
          <w:bCs/>
          <w:sz w:val="22"/>
          <w:szCs w:val="22"/>
        </w:rPr>
      </w:pPr>
    </w:p>
    <w:p w14:paraId="41FA29E2" w14:textId="77777777" w:rsidR="006D3D60" w:rsidRDefault="006D3D60" w:rsidP="006D3D60">
      <w:pPr>
        <w:rPr>
          <w:rFonts w:cs="Arial"/>
          <w:b/>
          <w:bCs/>
          <w:sz w:val="22"/>
          <w:szCs w:val="22"/>
        </w:rPr>
      </w:pPr>
      <w:r>
        <w:rPr>
          <w:rFonts w:cs="Arial"/>
          <w:b/>
          <w:bCs/>
          <w:sz w:val="22"/>
          <w:szCs w:val="22"/>
        </w:rPr>
        <w:br w:type="page"/>
      </w:r>
    </w:p>
    <w:p w14:paraId="3525AA95" w14:textId="77777777" w:rsidR="006D3D60" w:rsidRDefault="006D3D60" w:rsidP="006D3D60">
      <w:pPr>
        <w:tabs>
          <w:tab w:val="left" w:pos="5103"/>
        </w:tabs>
        <w:rPr>
          <w:rFonts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D3D60" w14:paraId="7FABBD5B" w14:textId="77777777" w:rsidTr="006D3D60">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0DDAB1" w14:textId="77777777" w:rsidR="006D3D60" w:rsidRDefault="006D3D60">
            <w:pPr>
              <w:rPr>
                <w:rFonts w:cs="Arial"/>
                <w:b/>
                <w:sz w:val="22"/>
                <w:szCs w:val="22"/>
              </w:rPr>
            </w:pPr>
            <w:r>
              <w:rPr>
                <w:rFonts w:cs="Arial"/>
                <w:b/>
                <w:sz w:val="22"/>
                <w:szCs w:val="22"/>
              </w:rPr>
              <w:t>RESEARCH STUDENTS AND STAFF ONLY</w:t>
            </w:r>
          </w:p>
          <w:p w14:paraId="0B8B737F" w14:textId="77777777" w:rsidR="006D3D60" w:rsidRDefault="006D3D60">
            <w:pPr>
              <w:rPr>
                <w:rFonts w:cs="Arial"/>
                <w:sz w:val="22"/>
                <w:szCs w:val="22"/>
              </w:rPr>
            </w:pPr>
            <w:r>
              <w:rPr>
                <w:rFonts w:cs="Arial"/>
                <w:sz w:val="22"/>
                <w:szCs w:val="22"/>
              </w:rPr>
              <w:t xml:space="preserve">All communications relating to this application during its processing must be in writing and emailed to </w:t>
            </w:r>
            <w:hyperlink r:id="rId141" w:history="1">
              <w:r>
                <w:rPr>
                  <w:rStyle w:val="Hyperlink"/>
                  <w:rFonts w:cs="Arial"/>
                  <w:sz w:val="22"/>
                  <w:szCs w:val="22"/>
                </w:rPr>
                <w:t>pgresearch@uwtsd.ac.uk</w:t>
              </w:r>
            </w:hyperlink>
            <w:r>
              <w:rPr>
                <w:rFonts w:cs="Arial"/>
                <w:sz w:val="22"/>
                <w:szCs w:val="22"/>
              </w:rPr>
              <w:t xml:space="preserve"> , with the title ‘Ethical Approval’ followed by your name.</w:t>
            </w:r>
          </w:p>
          <w:p w14:paraId="7FDA95A4" w14:textId="77777777" w:rsidR="006D3D60" w:rsidRDefault="006D3D60">
            <w:pPr>
              <w:rPr>
                <w:rFonts w:cs="Arial"/>
                <w:sz w:val="22"/>
                <w:szCs w:val="22"/>
              </w:rPr>
            </w:pPr>
            <w:r>
              <w:rPr>
                <w:rFonts w:cs="Arial"/>
                <w:color w:val="000000"/>
                <w:sz w:val="22"/>
                <w:szCs w:val="22"/>
              </w:rPr>
              <w:t>You will be informed of the outcome of your claim by email; therefore</w:t>
            </w:r>
            <w:r>
              <w:rPr>
                <w:rFonts w:cs="Arial"/>
                <w:b/>
                <w:color w:val="000000"/>
                <w:sz w:val="22"/>
                <w:szCs w:val="22"/>
              </w:rPr>
              <w:t xml:space="preserve"> </w:t>
            </w:r>
            <w:r>
              <w:rPr>
                <w:rStyle w:val="Strong"/>
                <w:rFonts w:cs="Arial"/>
                <w:b w:val="0"/>
                <w:bCs w:val="0"/>
                <w:color w:val="000000"/>
                <w:sz w:val="22"/>
                <w:szCs w:val="22"/>
              </w:rPr>
              <w:t>it is important that you check your University and personal email accounts regularly</w:t>
            </w:r>
            <w:r>
              <w:rPr>
                <w:rFonts w:cs="Arial"/>
                <w:b/>
                <w:bCs/>
                <w:color w:val="000000"/>
                <w:sz w:val="22"/>
                <w:szCs w:val="22"/>
              </w:rPr>
              <w:t>.</w:t>
            </w:r>
          </w:p>
        </w:tc>
      </w:tr>
    </w:tbl>
    <w:p w14:paraId="7A8C4F8E" w14:textId="77777777" w:rsidR="006D3D60" w:rsidRDefault="006D3D60" w:rsidP="006D3D60">
      <w:pPr>
        <w:tabs>
          <w:tab w:val="left" w:pos="5103"/>
        </w:tabs>
        <w:rPr>
          <w:rFonts w:cs="Arial"/>
          <w:b/>
          <w:bCs/>
          <w:sz w:val="22"/>
          <w:szCs w:val="22"/>
        </w:rPr>
      </w:pPr>
    </w:p>
    <w:p w14:paraId="73D4F265" w14:textId="77777777" w:rsidR="006D3D60" w:rsidRDefault="006D3D60" w:rsidP="006D3D6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cs="Arial"/>
          <w:bCs/>
          <w:sz w:val="22"/>
          <w:szCs w:val="22"/>
        </w:rPr>
      </w:pPr>
      <w:r>
        <w:rPr>
          <w:rFonts w:cs="Arial"/>
          <w:b/>
          <w:bCs/>
          <w:sz w:val="22"/>
          <w:szCs w:val="22"/>
        </w:rPr>
        <w:t xml:space="preserve">STUDENTS ON UNDERGRADUATE OR TAUGHT MASTERS PROGRAMMES </w:t>
      </w:r>
      <w:r>
        <w:rPr>
          <w:rFonts w:cs="Arial"/>
          <w:bCs/>
          <w:sz w:val="22"/>
          <w:szCs w:val="22"/>
        </w:rPr>
        <w:t>should submit  this form (and receive the outcome) via systems explained to you by the supervisor/module leader.</w:t>
      </w:r>
    </w:p>
    <w:p w14:paraId="4B63F79D" w14:textId="77777777" w:rsidR="006D3D60" w:rsidRDefault="006D3D60" w:rsidP="006D3D60">
      <w:pPr>
        <w:tabs>
          <w:tab w:val="left" w:pos="5103"/>
        </w:tabs>
        <w:rPr>
          <w:rFonts w:cs="Arial"/>
          <w:bCs/>
          <w:sz w:val="22"/>
          <w:szCs w:val="22"/>
        </w:rPr>
      </w:pPr>
    </w:p>
    <w:p w14:paraId="551F23AA" w14:textId="77777777" w:rsidR="006D3D60" w:rsidRDefault="006D3D60" w:rsidP="006D3D60">
      <w:pPr>
        <w:tabs>
          <w:tab w:val="left" w:pos="5103"/>
        </w:tabs>
        <w:rPr>
          <w:rStyle w:val="Hyperlink"/>
        </w:rPr>
      </w:pPr>
      <w:r>
        <w:rPr>
          <w:rFonts w:cs="Arial"/>
          <w:b/>
          <w:bCs/>
          <w:sz w:val="22"/>
          <w:szCs w:val="22"/>
        </w:rPr>
        <w:t xml:space="preserve">This form is available electronically from the Academic Office web pages: </w:t>
      </w:r>
      <w:hyperlink r:id="rId142" w:history="1">
        <w:r>
          <w:rPr>
            <w:rStyle w:val="Hyperlink"/>
            <w:rFonts w:cs="Arial"/>
            <w:sz w:val="22"/>
            <w:szCs w:val="22"/>
          </w:rPr>
          <w:t>https://www.uwtsd.ac.uk/academic-office/appendices-and-forms/</w:t>
        </w:r>
      </w:hyperlink>
      <w:r>
        <w:rPr>
          <w:rFonts w:cs="Arial"/>
          <w:sz w:val="22"/>
          <w:szCs w:val="22"/>
        </w:rPr>
        <w:t xml:space="preserve"> </w:t>
      </w:r>
    </w:p>
    <w:p w14:paraId="26A82499" w14:textId="77777777" w:rsidR="006D3D60" w:rsidRDefault="006D3D60" w:rsidP="006D3D60">
      <w:pPr>
        <w:tabs>
          <w:tab w:val="left" w:pos="5103"/>
        </w:tabs>
        <w:rPr>
          <w:bCs/>
        </w:rPr>
      </w:pPr>
    </w:p>
    <w:p w14:paraId="1B90D461" w14:textId="77777777" w:rsidR="006D3D60" w:rsidRDefault="006D3D60" w:rsidP="006D3D60">
      <w:pPr>
        <w:jc w:val="center"/>
        <w:rPr>
          <w:rFonts w:cs="Arial"/>
          <w:b/>
          <w:sz w:val="22"/>
          <w:szCs w:val="22"/>
        </w:rPr>
      </w:pPr>
    </w:p>
    <w:p w14:paraId="1E305C11" w14:textId="77777777" w:rsidR="006D3D60" w:rsidRDefault="006D3D60" w:rsidP="006D3D60">
      <w:pPr>
        <w:jc w:val="center"/>
        <w:rPr>
          <w:rFonts w:cs="Arial"/>
          <w:b/>
          <w:sz w:val="22"/>
          <w:szCs w:val="22"/>
        </w:rPr>
      </w:pPr>
    </w:p>
    <w:p w14:paraId="4048AEF3" w14:textId="77777777" w:rsidR="006D3D60" w:rsidRDefault="006D3D60" w:rsidP="006D3D60">
      <w:pPr>
        <w:jc w:val="center"/>
        <w:rPr>
          <w:rFonts w:cs="Arial"/>
          <w:b/>
          <w:sz w:val="22"/>
          <w:szCs w:val="22"/>
        </w:rPr>
      </w:pPr>
      <w:r>
        <w:rPr>
          <w:rFonts w:cs="Arial"/>
          <w:b/>
          <w:sz w:val="22"/>
          <w:szCs w:val="22"/>
        </w:rPr>
        <w:t>Application Process</w:t>
      </w:r>
    </w:p>
    <w:p w14:paraId="3F6C71A6" w14:textId="77777777" w:rsidR="006D3D60" w:rsidRDefault="006D3D60" w:rsidP="006D3D60">
      <w:pPr>
        <w:jc w:val="both"/>
        <w:rPr>
          <w:rFonts w:cs="Arial"/>
          <w:sz w:val="20"/>
        </w:rPr>
      </w:pPr>
    </w:p>
    <w:p w14:paraId="3E50D12F" w14:textId="77777777" w:rsidR="006D3D60" w:rsidRDefault="006D3D60" w:rsidP="006D3D60">
      <w:pPr>
        <w:jc w:val="both"/>
        <w:rPr>
          <w:rFonts w:cs="Arial"/>
        </w:rPr>
      </w:pPr>
      <w:r>
        <w:rPr>
          <w:rFonts w:cs="Arial"/>
          <w:b/>
        </w:rPr>
        <w:t>All staff research projects and all research students</w:t>
      </w:r>
      <w:r>
        <w:rPr>
          <w:rFonts w:cs="Arial"/>
        </w:rPr>
        <w:t xml:space="preserve"> must submit the Ethical Approval Form to the </w:t>
      </w:r>
      <w:r>
        <w:rPr>
          <w:rFonts w:cs="Arial"/>
          <w:b/>
        </w:rPr>
        <w:t>University Research Ethics Committee</w:t>
      </w:r>
      <w:r>
        <w:rPr>
          <w:rFonts w:cs="Arial"/>
        </w:rPr>
        <w:t xml:space="preserve"> via the Academic Office (</w:t>
      </w:r>
      <w:hyperlink r:id="rId143" w:history="1">
        <w:r>
          <w:rPr>
            <w:rStyle w:val="Hyperlink"/>
            <w:rFonts w:cs="Arial"/>
            <w:sz w:val="22"/>
            <w:szCs w:val="22"/>
          </w:rPr>
          <w:t>pgresearch@uwtsd.ac.uk</w:t>
        </w:r>
      </w:hyperlink>
      <w:r>
        <w:rPr>
          <w:rStyle w:val="Hyperlink"/>
          <w:rFonts w:cs="Arial"/>
          <w:sz w:val="22"/>
          <w:szCs w:val="22"/>
        </w:rPr>
        <w:t>)</w:t>
      </w:r>
      <w:r>
        <w:rPr>
          <w:rFonts w:cs="Arial"/>
        </w:rPr>
        <w:t>.   Staff research directly in relation to personal study for taught undergraduate or Masters programmes should be submitted via the Institute procedures explained below.</w:t>
      </w:r>
    </w:p>
    <w:p w14:paraId="3D75D6C9" w14:textId="77777777" w:rsidR="006D3D60" w:rsidRDefault="006D3D60" w:rsidP="006D3D60">
      <w:pPr>
        <w:jc w:val="both"/>
        <w:rPr>
          <w:rFonts w:cs="Arial"/>
        </w:rPr>
      </w:pPr>
    </w:p>
    <w:p w14:paraId="6CBDA745" w14:textId="77777777" w:rsidR="006D3D60" w:rsidRDefault="006D3D60" w:rsidP="006D3D60">
      <w:pPr>
        <w:jc w:val="both"/>
        <w:rPr>
          <w:rFonts w:cs="Arial"/>
        </w:rPr>
      </w:pPr>
      <w:r>
        <w:rPr>
          <w:rFonts w:cs="Arial"/>
          <w:b/>
        </w:rPr>
        <w:t>Taught masters and taught undergraduate research Ethical Approval Forms</w:t>
      </w:r>
      <w:r>
        <w:rPr>
          <w:rFonts w:cs="Arial"/>
        </w:rPr>
        <w:t xml:space="preserve"> are considered </w:t>
      </w:r>
      <w:r>
        <w:rPr>
          <w:rFonts w:cs="Arial"/>
          <w:b/>
        </w:rPr>
        <w:t>within Institutes.</w:t>
      </w:r>
      <w:r>
        <w:rPr>
          <w:rFonts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42C7027E" w14:textId="77777777" w:rsidR="006D3D60" w:rsidRDefault="006D3D60" w:rsidP="006D3D60">
      <w:pPr>
        <w:jc w:val="both"/>
        <w:rPr>
          <w:rFonts w:cs="Arial"/>
        </w:rPr>
      </w:pPr>
    </w:p>
    <w:p w14:paraId="67B7827F" w14:textId="77777777" w:rsidR="006D3D60" w:rsidRDefault="006D3D60" w:rsidP="006D3D60">
      <w:pPr>
        <w:rPr>
          <w:rFonts w:cs="Arial"/>
          <w:b/>
          <w:bCs/>
          <w:sz w:val="22"/>
          <w:szCs w:val="22"/>
        </w:rPr>
      </w:pPr>
      <w:r>
        <w:rPr>
          <w:rFonts w:cs="Arial"/>
          <w:b/>
          <w:bCs/>
          <w:sz w:val="22"/>
          <w:szCs w:val="22"/>
        </w:rPr>
        <w:br w:type="page"/>
      </w:r>
    </w:p>
    <w:p w14:paraId="6C831CA1" w14:textId="1609087C" w:rsidR="008261A3" w:rsidRDefault="00414CCD" w:rsidP="00414CCD">
      <w:pPr>
        <w:tabs>
          <w:tab w:val="left" w:pos="5103"/>
        </w:tabs>
        <w:rPr>
          <w:rFonts w:cs="Arial"/>
          <w:sz w:val="22"/>
          <w:szCs w:val="22"/>
        </w:rPr>
      </w:pPr>
      <w:r w:rsidRPr="00096197">
        <w:rPr>
          <w:u w:val="single"/>
        </w:rPr>
        <w:lastRenderedPageBreak/>
        <w:t xml:space="preserve">Appendix </w:t>
      </w:r>
      <w:r>
        <w:rPr>
          <w:u w:val="single"/>
        </w:rPr>
        <w:t>F</w:t>
      </w:r>
      <w:r w:rsidRPr="00096197">
        <w:rPr>
          <w:u w:val="single"/>
        </w:rPr>
        <w:t xml:space="preserve"> </w:t>
      </w:r>
      <w:r>
        <w:rPr>
          <w:u w:val="single"/>
        </w:rPr>
        <w:t>–</w:t>
      </w:r>
      <w:r w:rsidRPr="00096197">
        <w:rPr>
          <w:u w:val="single"/>
        </w:rPr>
        <w:t xml:space="preserve"> </w:t>
      </w:r>
      <w:r>
        <w:rPr>
          <w:rFonts w:cs="Arial"/>
          <w:b/>
          <w:bCs/>
          <w:szCs w:val="24"/>
          <w:u w:val="single"/>
        </w:rPr>
        <w:t xml:space="preserve">Research Proposal </w:t>
      </w:r>
    </w:p>
    <w:p w14:paraId="28F951A6" w14:textId="77777777" w:rsidR="008261A3" w:rsidRDefault="008261A3" w:rsidP="006D3D60">
      <w:pPr>
        <w:jc w:val="both"/>
        <w:rPr>
          <w:rFonts w:cs="Arial"/>
          <w:sz w:val="22"/>
          <w:szCs w:val="22"/>
        </w:rPr>
      </w:pPr>
    </w:p>
    <w:p w14:paraId="706A0167" w14:textId="77777777" w:rsidR="00414CCD" w:rsidRPr="00B61956" w:rsidRDefault="00414CCD" w:rsidP="00414CCD">
      <w:pPr>
        <w:rPr>
          <w:rFonts w:asciiTheme="minorHAnsi" w:hAnsiTheme="minorHAnsi" w:cstheme="minorHAnsi"/>
          <w:sz w:val="22"/>
          <w:szCs w:val="22"/>
        </w:rPr>
      </w:pPr>
      <w:bookmarkStart w:id="7" w:name="_Toc303070346"/>
    </w:p>
    <w:p w14:paraId="2DC4ADAD" w14:textId="77777777" w:rsidR="00414CCD" w:rsidRPr="00B61956" w:rsidRDefault="00414CCD" w:rsidP="00414CCD">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6F92ACD5" wp14:editId="68FD6867">
            <wp:extent cx="1619250" cy="6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7"/>
    <w:p w14:paraId="6D4796FE" w14:textId="77777777" w:rsidR="00414CCD" w:rsidRDefault="00414CCD" w:rsidP="00414CCD">
      <w:pPr>
        <w:jc w:val="center"/>
        <w:rPr>
          <w:rFonts w:asciiTheme="minorHAnsi" w:hAnsiTheme="minorHAnsi" w:cstheme="minorHAnsi"/>
          <w:sz w:val="22"/>
          <w:szCs w:val="22"/>
        </w:rPr>
      </w:pPr>
    </w:p>
    <w:tbl>
      <w:tblPr>
        <w:tblStyle w:val="TableGrid"/>
        <w:tblW w:w="0" w:type="auto"/>
        <w:tblInd w:w="-113" w:type="dxa"/>
        <w:tblLook w:val="04A0" w:firstRow="1" w:lastRow="0" w:firstColumn="1" w:lastColumn="0" w:noHBand="0" w:noVBand="1"/>
      </w:tblPr>
      <w:tblGrid>
        <w:gridCol w:w="9129"/>
      </w:tblGrid>
      <w:tr w:rsidR="00414CCD" w14:paraId="0218C418" w14:textId="77777777" w:rsidTr="003533DC">
        <w:tc>
          <w:tcPr>
            <w:tcW w:w="9350" w:type="dxa"/>
            <w:shd w:val="clear" w:color="auto" w:fill="E7E6E6" w:themeFill="background2"/>
          </w:tcPr>
          <w:p w14:paraId="6E78839C" w14:textId="77777777" w:rsidR="00414CCD" w:rsidRPr="00946F49" w:rsidRDefault="00414CCD" w:rsidP="003533DC">
            <w:pPr>
              <w:jc w:val="center"/>
              <w:rPr>
                <w:rFonts w:cs="Arial"/>
                <w:b/>
                <w:szCs w:val="24"/>
              </w:rPr>
            </w:pPr>
          </w:p>
          <w:p w14:paraId="205DE2E6" w14:textId="77777777" w:rsidR="00414CCD" w:rsidRPr="00946F49" w:rsidRDefault="00414CCD" w:rsidP="003533DC">
            <w:pPr>
              <w:jc w:val="center"/>
              <w:rPr>
                <w:rFonts w:cs="Arial"/>
                <w:b/>
                <w:szCs w:val="24"/>
              </w:rPr>
            </w:pPr>
            <w:r w:rsidRPr="00946F49">
              <w:rPr>
                <w:rFonts w:cs="Arial"/>
                <w:b/>
                <w:szCs w:val="24"/>
              </w:rPr>
              <w:t>UNDERGRADUATE DISSERTATION</w:t>
            </w:r>
          </w:p>
          <w:p w14:paraId="4CD64255" w14:textId="77777777" w:rsidR="00414CCD" w:rsidRPr="00946F49" w:rsidRDefault="00414CCD" w:rsidP="003533DC">
            <w:pPr>
              <w:jc w:val="center"/>
              <w:rPr>
                <w:rFonts w:cs="Arial"/>
                <w:b/>
                <w:bCs/>
                <w:szCs w:val="24"/>
              </w:rPr>
            </w:pPr>
            <w:r w:rsidRPr="00946F49">
              <w:rPr>
                <w:rFonts w:cs="Arial"/>
                <w:b/>
                <w:bCs/>
                <w:szCs w:val="24"/>
              </w:rPr>
              <w:t>RESEARCH PROPOSAL FORM</w:t>
            </w:r>
          </w:p>
          <w:p w14:paraId="52BB9A3C" w14:textId="77777777" w:rsidR="00414CCD" w:rsidRDefault="00414CCD" w:rsidP="003533DC">
            <w:pPr>
              <w:jc w:val="center"/>
              <w:rPr>
                <w:rFonts w:asciiTheme="minorHAnsi" w:hAnsiTheme="minorHAnsi" w:cstheme="minorHAnsi"/>
                <w:sz w:val="22"/>
                <w:szCs w:val="22"/>
              </w:rPr>
            </w:pPr>
          </w:p>
        </w:tc>
      </w:tr>
    </w:tbl>
    <w:p w14:paraId="0B278D76" w14:textId="77777777" w:rsidR="00414CCD" w:rsidRPr="00B61956" w:rsidRDefault="00414CCD" w:rsidP="00414CCD">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52AD096F" w14:textId="534FBEFD" w:rsidR="00414CCD" w:rsidRDefault="00414CCD" w:rsidP="00414CCD">
      <w:pPr>
        <w:rPr>
          <w:rFonts w:cs="Arial"/>
          <w:b/>
          <w:bCs/>
          <w:sz w:val="22"/>
          <w:szCs w:val="22"/>
        </w:rPr>
      </w:pPr>
      <w:r w:rsidRPr="004B0295">
        <w:rPr>
          <w:rFonts w:cs="Arial"/>
          <w:b/>
          <w:bCs/>
          <w:sz w:val="22"/>
          <w:szCs w:val="22"/>
        </w:rPr>
        <w:t>Please complete the following research proposal and submit it to Turnitin</w:t>
      </w:r>
      <w:r>
        <w:rPr>
          <w:rFonts w:cs="Arial"/>
          <w:b/>
          <w:bCs/>
          <w:sz w:val="22"/>
          <w:szCs w:val="22"/>
        </w:rPr>
        <w:t xml:space="preserve">. </w:t>
      </w:r>
    </w:p>
    <w:p w14:paraId="076A98F4" w14:textId="1F170F27" w:rsidR="00414CCD" w:rsidRPr="004B0295" w:rsidRDefault="00414CCD" w:rsidP="00414CCD">
      <w:pPr>
        <w:rPr>
          <w:rFonts w:cs="Arial"/>
          <w:b/>
          <w:bCs/>
          <w:sz w:val="22"/>
          <w:szCs w:val="22"/>
        </w:rPr>
      </w:pPr>
      <w:r>
        <w:rPr>
          <w:rFonts w:cs="Arial"/>
          <w:b/>
          <w:bCs/>
          <w:sz w:val="22"/>
          <w:szCs w:val="22"/>
        </w:rPr>
        <w:t>(1000 Words)</w:t>
      </w:r>
    </w:p>
    <w:p w14:paraId="1F7A6BC6" w14:textId="77777777" w:rsidR="00414CCD" w:rsidRPr="004B0295" w:rsidRDefault="00414CCD" w:rsidP="00414CCD">
      <w:pPr>
        <w:rPr>
          <w:rFonts w:cs="Arial"/>
          <w:b/>
          <w:bCs/>
          <w:sz w:val="22"/>
          <w:szCs w:val="22"/>
        </w:rPr>
      </w:pPr>
    </w:p>
    <w:p w14:paraId="36855CC8" w14:textId="77777777" w:rsidR="00414CCD" w:rsidRPr="004B0295" w:rsidRDefault="00414CCD" w:rsidP="00414CCD">
      <w:pPr>
        <w:rPr>
          <w:rFonts w:cs="Arial"/>
          <w:b/>
          <w:bCs/>
          <w:sz w:val="22"/>
          <w:szCs w:val="22"/>
        </w:rPr>
      </w:pPr>
      <w:r w:rsidRPr="004B0295">
        <w:rPr>
          <w:rFonts w:cs="Arial"/>
          <w:b/>
          <w:bCs/>
          <w:sz w:val="22"/>
          <w:szCs w:val="22"/>
        </w:rPr>
        <w:t>Which project option are you taking?</w:t>
      </w:r>
    </w:p>
    <w:p w14:paraId="35452D0A" w14:textId="77777777" w:rsidR="00414CCD" w:rsidRPr="004B0295" w:rsidRDefault="00414CCD" w:rsidP="00414CCD">
      <w:pPr>
        <w:rPr>
          <w:rFonts w:cs="Arial"/>
          <w:b/>
          <w:bCs/>
          <w:sz w:val="22"/>
          <w:szCs w:val="22"/>
        </w:rPr>
      </w:pPr>
    </w:p>
    <w:p w14:paraId="39DD9DF1" w14:textId="77777777" w:rsidR="00414CCD" w:rsidRPr="004F6CDB" w:rsidRDefault="00414CCD" w:rsidP="00414CCD">
      <w:pPr>
        <w:rPr>
          <w:rFonts w:cs="Arial"/>
          <w:b/>
          <w:bCs/>
          <w:szCs w:val="24"/>
        </w:rPr>
      </w:pPr>
      <w:r w:rsidRPr="004B0295">
        <w:rPr>
          <w:rFonts w:cs="Arial"/>
          <w:b/>
          <w:bCs/>
          <w:sz w:val="22"/>
          <w:szCs w:val="22"/>
        </w:rPr>
        <w:t xml:space="preserve">8,000 word project   </w:t>
      </w:r>
    </w:p>
    <w:p w14:paraId="06010111" w14:textId="77777777" w:rsidR="00414CCD" w:rsidRPr="004F6CDB" w:rsidRDefault="00414CCD" w:rsidP="00414CCD">
      <w:pPr>
        <w:rPr>
          <w:rFonts w:cs="Arial"/>
          <w:szCs w:val="24"/>
        </w:rPr>
      </w:pPr>
    </w:p>
    <w:tbl>
      <w:tblPr>
        <w:tblW w:w="9483"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
        <w:gridCol w:w="6242"/>
        <w:gridCol w:w="2835"/>
        <w:gridCol w:w="293"/>
      </w:tblGrid>
      <w:tr w:rsidR="00414CCD" w:rsidRPr="00414CCD" w14:paraId="54CB3F8A" w14:textId="77777777" w:rsidTr="00414CCD">
        <w:trPr>
          <w:gridBefore w:val="1"/>
          <w:gridAfter w:val="1"/>
          <w:wBefore w:w="113" w:type="dxa"/>
          <w:wAfter w:w="293" w:type="dxa"/>
        </w:trPr>
        <w:tc>
          <w:tcPr>
            <w:tcW w:w="6242" w:type="dxa"/>
            <w:tcMar>
              <w:top w:w="0" w:type="dxa"/>
              <w:left w:w="108" w:type="dxa"/>
              <w:bottom w:w="0" w:type="dxa"/>
              <w:right w:w="108" w:type="dxa"/>
            </w:tcMar>
          </w:tcPr>
          <w:p w14:paraId="1C8894AC" w14:textId="77777777" w:rsidR="00414CCD" w:rsidRPr="00414CCD" w:rsidRDefault="00414CCD" w:rsidP="00414CCD">
            <w:pPr>
              <w:jc w:val="both"/>
              <w:rPr>
                <w:rFonts w:cs="Arial"/>
                <w:b/>
                <w:bCs/>
                <w:szCs w:val="24"/>
              </w:rPr>
            </w:pPr>
            <w:r w:rsidRPr="00414CCD">
              <w:rPr>
                <w:rFonts w:cs="Arial"/>
                <w:b/>
                <w:bCs/>
                <w:szCs w:val="24"/>
              </w:rPr>
              <w:t>NAME: Jade Butterworth</w:t>
            </w:r>
          </w:p>
          <w:p w14:paraId="3EBC45D4" w14:textId="77777777" w:rsidR="00414CCD" w:rsidRPr="00414CCD" w:rsidRDefault="00414CCD" w:rsidP="00414CCD">
            <w:pPr>
              <w:jc w:val="both"/>
              <w:rPr>
                <w:rFonts w:cs="Arial"/>
                <w:b/>
                <w:bCs/>
                <w:szCs w:val="24"/>
              </w:rPr>
            </w:pPr>
          </w:p>
        </w:tc>
        <w:tc>
          <w:tcPr>
            <w:tcW w:w="2835" w:type="dxa"/>
          </w:tcPr>
          <w:p w14:paraId="57CFAA75" w14:textId="77777777" w:rsidR="00414CCD" w:rsidRPr="00414CCD" w:rsidRDefault="00414CCD" w:rsidP="00414CCD">
            <w:pPr>
              <w:jc w:val="both"/>
              <w:rPr>
                <w:rFonts w:cs="Arial"/>
                <w:szCs w:val="24"/>
              </w:rPr>
            </w:pPr>
            <w:r w:rsidRPr="00414CCD">
              <w:rPr>
                <w:rFonts w:cs="Arial"/>
                <w:b/>
                <w:bCs/>
                <w:szCs w:val="24"/>
              </w:rPr>
              <w:t>STUDENT ID No: 2024358</w:t>
            </w:r>
          </w:p>
        </w:tc>
      </w:tr>
      <w:tr w:rsidR="00414CCD" w:rsidRPr="00414CCD" w14:paraId="2A87A9CB" w14:textId="77777777" w:rsidTr="00414CCD">
        <w:trPr>
          <w:gridBefore w:val="1"/>
          <w:gridAfter w:val="1"/>
          <w:wBefore w:w="113" w:type="dxa"/>
          <w:wAfter w:w="293" w:type="dxa"/>
        </w:trPr>
        <w:tc>
          <w:tcPr>
            <w:tcW w:w="9077" w:type="dxa"/>
            <w:gridSpan w:val="2"/>
            <w:shd w:val="clear" w:color="auto" w:fill="FFFFFF"/>
            <w:tcMar>
              <w:top w:w="0" w:type="dxa"/>
              <w:left w:w="108" w:type="dxa"/>
              <w:bottom w:w="0" w:type="dxa"/>
              <w:right w:w="108" w:type="dxa"/>
            </w:tcMar>
          </w:tcPr>
          <w:p w14:paraId="145186B3" w14:textId="77777777" w:rsidR="00414CCD" w:rsidRPr="00414CCD" w:rsidRDefault="00414CCD" w:rsidP="00414CCD">
            <w:pPr>
              <w:spacing w:line="360" w:lineRule="auto"/>
              <w:jc w:val="both"/>
              <w:rPr>
                <w:rFonts w:cs="Arial"/>
                <w:b/>
                <w:bCs/>
                <w:szCs w:val="24"/>
              </w:rPr>
            </w:pPr>
            <w:r w:rsidRPr="00414CCD">
              <w:rPr>
                <w:rFonts w:cs="Arial"/>
                <w:b/>
                <w:bCs/>
                <w:szCs w:val="24"/>
              </w:rPr>
              <w:t>DRAFT RESEARCH TITLE QUESTION:</w:t>
            </w:r>
          </w:p>
          <w:p w14:paraId="16A93448" w14:textId="77777777" w:rsidR="00414CCD" w:rsidRPr="00414CCD" w:rsidRDefault="00414CCD" w:rsidP="00414CCD">
            <w:pPr>
              <w:spacing w:line="360" w:lineRule="auto"/>
              <w:jc w:val="both"/>
              <w:rPr>
                <w:rFonts w:cs="Arial"/>
                <w:b/>
                <w:bCs/>
                <w:szCs w:val="24"/>
              </w:rPr>
            </w:pPr>
          </w:p>
          <w:p w14:paraId="74476AEC" w14:textId="77777777" w:rsidR="00414CCD" w:rsidRPr="00414CCD" w:rsidRDefault="00414CCD" w:rsidP="00414CCD">
            <w:pPr>
              <w:spacing w:line="360" w:lineRule="auto"/>
              <w:jc w:val="both"/>
              <w:rPr>
                <w:rFonts w:cs="Arial"/>
                <w:szCs w:val="24"/>
              </w:rPr>
            </w:pPr>
            <w:r w:rsidRPr="00414CCD">
              <w:rPr>
                <w:rFonts w:cs="Arial"/>
                <w:szCs w:val="24"/>
              </w:rPr>
              <w:t>Has the stigma of sex work changed in the Police over the years from viewing sex work as a form of criminality or if this has shifted where sex workers are now viewed as a ‘vulnerable victim’ exposed to being exploited. What changes can be made regarding the criminality linked to prostitution and what support can be implemented to safeguard the sex workers at risk of being exploited?</w:t>
            </w:r>
          </w:p>
          <w:p w14:paraId="72DDC57C" w14:textId="77777777" w:rsidR="00414CCD" w:rsidRPr="00414CCD" w:rsidRDefault="00414CCD" w:rsidP="00414CCD">
            <w:pPr>
              <w:spacing w:line="360" w:lineRule="auto"/>
              <w:jc w:val="both"/>
              <w:rPr>
                <w:rFonts w:cs="Arial"/>
                <w:b/>
                <w:bCs/>
                <w:szCs w:val="24"/>
              </w:rPr>
            </w:pPr>
          </w:p>
          <w:p w14:paraId="40EE19A9" w14:textId="77777777" w:rsidR="00414CCD" w:rsidRPr="00414CCD" w:rsidRDefault="00414CCD" w:rsidP="00414CCD">
            <w:pPr>
              <w:spacing w:line="360" w:lineRule="auto"/>
              <w:jc w:val="both"/>
              <w:rPr>
                <w:rFonts w:cs="Arial"/>
                <w:b/>
                <w:bCs/>
                <w:szCs w:val="24"/>
              </w:rPr>
            </w:pPr>
            <w:r w:rsidRPr="00414CCD">
              <w:rPr>
                <w:rFonts w:cs="Arial"/>
                <w:b/>
                <w:bCs/>
                <w:szCs w:val="24"/>
              </w:rPr>
              <w:t>INTRODUCTION:</w:t>
            </w:r>
          </w:p>
          <w:p w14:paraId="095B4CBA" w14:textId="77777777" w:rsidR="00414CCD" w:rsidRPr="00414CCD" w:rsidRDefault="00414CCD" w:rsidP="00414CCD">
            <w:pPr>
              <w:spacing w:line="360" w:lineRule="auto"/>
              <w:jc w:val="both"/>
              <w:rPr>
                <w:rFonts w:cs="Arial"/>
                <w:b/>
                <w:bCs/>
                <w:szCs w:val="24"/>
              </w:rPr>
            </w:pPr>
          </w:p>
          <w:p w14:paraId="0E9B375E" w14:textId="77777777" w:rsidR="00414CCD" w:rsidRPr="00414CCD" w:rsidRDefault="00414CCD" w:rsidP="00414CCD">
            <w:pPr>
              <w:spacing w:line="360" w:lineRule="auto"/>
              <w:jc w:val="both"/>
              <w:rPr>
                <w:rFonts w:cs="Arial"/>
                <w:szCs w:val="24"/>
              </w:rPr>
            </w:pPr>
            <w:r w:rsidRPr="00414CCD">
              <w:rPr>
                <w:rFonts w:cs="Arial"/>
                <w:szCs w:val="24"/>
              </w:rPr>
              <w:t xml:space="preserve">Over the years the opinions and legislation around sex work has changed on the front line and this research is set to discover if the stigma remains around sex work being a crime or if the working females ‘prostitutes’ are now considered as vulnerable victims of exploitation in a much wider criminal culture. </w:t>
            </w:r>
          </w:p>
          <w:p w14:paraId="73A7C2AC" w14:textId="77777777" w:rsidR="00414CCD" w:rsidRPr="00414CCD" w:rsidRDefault="00414CCD" w:rsidP="00414CCD">
            <w:pPr>
              <w:spacing w:line="360" w:lineRule="auto"/>
              <w:jc w:val="both"/>
              <w:rPr>
                <w:rFonts w:cs="Arial"/>
                <w:szCs w:val="24"/>
              </w:rPr>
            </w:pPr>
          </w:p>
          <w:p w14:paraId="05E4432A" w14:textId="77777777" w:rsidR="00414CCD" w:rsidRPr="00414CCD" w:rsidRDefault="00414CCD" w:rsidP="00414CCD">
            <w:pPr>
              <w:spacing w:line="360" w:lineRule="auto"/>
              <w:jc w:val="both"/>
              <w:rPr>
                <w:rFonts w:cs="Arial"/>
                <w:szCs w:val="24"/>
              </w:rPr>
            </w:pPr>
            <w:r w:rsidRPr="00414CCD">
              <w:rPr>
                <w:rFonts w:cs="Arial"/>
                <w:szCs w:val="24"/>
              </w:rPr>
              <w:t>I have chosen this topic as this impacts the front line and highlights several vulnerabilities and risks that prostitutes face daily. Prostitution also has many ties to other forms of criminality such as ‘human trafficking, i</w:t>
            </w:r>
            <w:r w:rsidRPr="00414CCD">
              <w:rPr>
                <w:rFonts w:cs="Arial"/>
                <w:szCs w:val="24"/>
                <w:shd w:val="clear" w:color="auto" w:fill="FFFFFF"/>
              </w:rPr>
              <w:t xml:space="preserve">mmigration crime, violence, drug abuse and money laundering. Those targeted are usually hold an immigration </w:t>
            </w:r>
            <w:r w:rsidRPr="00414CCD">
              <w:rPr>
                <w:rFonts w:cs="Arial"/>
                <w:szCs w:val="24"/>
                <w:shd w:val="clear" w:color="auto" w:fill="FFFFFF"/>
              </w:rPr>
              <w:lastRenderedPageBreak/>
              <w:t xml:space="preserve">status, economic situation, or other vulnerabilities (The Crown Prosecution Service, 2022). Other offences include </w:t>
            </w:r>
            <w:r w:rsidRPr="00414CCD">
              <w:rPr>
                <w:rFonts w:cs="Arial"/>
                <w:szCs w:val="24"/>
              </w:rPr>
              <w:t xml:space="preserve">forced drugs, sexual offences such as rape and sexual touching, physical violence, theft, domestic abuse and coercive and controlling behaviour. </w:t>
            </w:r>
          </w:p>
          <w:p w14:paraId="20F14D58" w14:textId="77777777" w:rsidR="00414CCD" w:rsidRPr="00414CCD" w:rsidRDefault="00414CCD" w:rsidP="00414CCD">
            <w:pPr>
              <w:spacing w:before="100" w:beforeAutospacing="1" w:after="100" w:afterAutospacing="1" w:line="360" w:lineRule="auto"/>
              <w:rPr>
                <w:rFonts w:cs="Arial"/>
                <w:szCs w:val="24"/>
              </w:rPr>
            </w:pPr>
            <w:r w:rsidRPr="00414CCD">
              <w:rPr>
                <w:rFonts w:cs="Arial"/>
                <w:szCs w:val="24"/>
              </w:rPr>
              <w:t xml:space="preserve">There are many incidents in case law where prostitutes have been murdered for their involvement and links to gang violence and trafficking resulting in sex workers being brutally murdered for ‘knowing too much’ such as (Dutch Leah,1936). There has been previous incidents were the males involved such as ‘Pimps’ have also come into danger and have been murdered due to their involvement in this topic. This only supports how dangerous and how serious this topic is and why it’s such an important topic to review.  </w:t>
            </w:r>
          </w:p>
          <w:p w14:paraId="6430ED74" w14:textId="77777777" w:rsidR="00414CCD" w:rsidRPr="00414CCD" w:rsidRDefault="00414CCD" w:rsidP="00414CCD">
            <w:pPr>
              <w:spacing w:line="360" w:lineRule="auto"/>
              <w:jc w:val="both"/>
              <w:rPr>
                <w:rFonts w:cs="Arial"/>
                <w:szCs w:val="24"/>
              </w:rPr>
            </w:pPr>
            <w:r w:rsidRPr="00414CCD">
              <w:rPr>
                <w:rFonts w:cs="Arial"/>
                <w:szCs w:val="24"/>
              </w:rPr>
              <w:t>Sex workers are placing themselves at great risk every day on the front line and we must ask, ‘why is this?’. As stated by (Streetlight UK, 2022) sex workers are facing ‘homelessness, violence at home, runaways, sexual abuse, drug use, time in care, poverty debt and poor education.’ They also believe that the above vulnerabilities also create barriers for them to escape the sex work industry and it makes it very difficult for them to exit.’</w:t>
            </w:r>
          </w:p>
          <w:p w14:paraId="441255BB" w14:textId="77777777" w:rsidR="00414CCD" w:rsidRPr="00414CCD" w:rsidRDefault="00414CCD" w:rsidP="00414CCD">
            <w:pPr>
              <w:spacing w:line="360" w:lineRule="auto"/>
              <w:jc w:val="both"/>
              <w:rPr>
                <w:rFonts w:cs="Arial"/>
                <w:color w:val="000000"/>
                <w:szCs w:val="24"/>
                <w:shd w:val="clear" w:color="auto" w:fill="F2EC21"/>
              </w:rPr>
            </w:pPr>
          </w:p>
          <w:p w14:paraId="0E6FB191" w14:textId="77777777" w:rsidR="00414CCD" w:rsidRPr="00414CCD" w:rsidRDefault="00414CCD" w:rsidP="00414CCD">
            <w:pPr>
              <w:spacing w:line="360" w:lineRule="auto"/>
              <w:jc w:val="both"/>
              <w:rPr>
                <w:rFonts w:cs="Arial"/>
                <w:szCs w:val="24"/>
              </w:rPr>
            </w:pPr>
            <w:r w:rsidRPr="00414CCD">
              <w:rPr>
                <w:rFonts w:cs="Arial"/>
                <w:szCs w:val="24"/>
              </w:rPr>
              <w:t xml:space="preserve">Sex workers also suffer from mental health including anxiety and depression including being dependant on drugs as stated that they use as a coping mechanism to for fill their employment. (Streetlight UK, 2022) also support this and believe that sex work leads to ‘drug abuse along with dissociative disorders, anxiety disorders, sleeping disorders, depression, self-harm, eating disorders and obsessive-compulsive disorders.’ (Streetlight UK, 2022) have discovered that almost 76% of sex workers suffer with post-traumatic stress disorders and that 9 out of 10 sex works want to leave ‘prostitution’ totalling 90% of an estimated 105,000 individuals within the sex work industry and most of them being women’. </w:t>
            </w:r>
          </w:p>
          <w:p w14:paraId="6DFBB7DA" w14:textId="77777777" w:rsidR="00414CCD" w:rsidRPr="00414CCD" w:rsidRDefault="00414CCD" w:rsidP="00414CCD">
            <w:pPr>
              <w:spacing w:line="360" w:lineRule="auto"/>
              <w:jc w:val="both"/>
              <w:rPr>
                <w:rFonts w:cs="Arial"/>
                <w:szCs w:val="24"/>
              </w:rPr>
            </w:pPr>
          </w:p>
          <w:p w14:paraId="6CC91E87" w14:textId="77777777" w:rsidR="00414CCD" w:rsidRPr="00414CCD" w:rsidRDefault="00414CCD" w:rsidP="00414CCD">
            <w:pPr>
              <w:spacing w:line="360" w:lineRule="auto"/>
              <w:jc w:val="both"/>
              <w:rPr>
                <w:rFonts w:cs="Arial"/>
                <w:szCs w:val="24"/>
              </w:rPr>
            </w:pPr>
            <w:r w:rsidRPr="00414CCD">
              <w:rPr>
                <w:rFonts w:cs="Arial"/>
                <w:szCs w:val="24"/>
              </w:rPr>
              <w:t xml:space="preserve">(Allen, 2021) has also discussed a study ‘Prostitution and Trafficking in Nine Countries’ where it was ‘found that 70-95% of the women had been physically assaulted, 60-75% were raped, and 89% told researchers that they urgently wanted to escape their situation’. (Allen,2021) also stated that even if the sex workers lived </w:t>
            </w:r>
            <w:r w:rsidRPr="00414CCD">
              <w:rPr>
                <w:rFonts w:cs="Arial"/>
                <w:szCs w:val="24"/>
              </w:rPr>
              <w:lastRenderedPageBreak/>
              <w:t xml:space="preserve">in was more accepting of sex work it was still a dangerous choice of profession where the chances of being exploited were extremely high.  </w:t>
            </w:r>
          </w:p>
          <w:p w14:paraId="7AA51674" w14:textId="77777777" w:rsidR="00414CCD" w:rsidRPr="00414CCD" w:rsidRDefault="00414CCD" w:rsidP="00414CCD">
            <w:pPr>
              <w:spacing w:line="360" w:lineRule="auto"/>
              <w:jc w:val="both"/>
              <w:rPr>
                <w:rFonts w:cs="Arial"/>
                <w:szCs w:val="24"/>
                <w:shd w:val="clear" w:color="auto" w:fill="FFFFFF"/>
              </w:rPr>
            </w:pPr>
          </w:p>
          <w:p w14:paraId="2A5B5242" w14:textId="77777777" w:rsidR="00414CCD" w:rsidRPr="00414CCD" w:rsidRDefault="00414CCD" w:rsidP="00414CCD">
            <w:pPr>
              <w:spacing w:line="360" w:lineRule="auto"/>
              <w:jc w:val="both"/>
              <w:rPr>
                <w:rFonts w:cs="Arial"/>
                <w:szCs w:val="24"/>
              </w:rPr>
            </w:pPr>
            <w:r w:rsidRPr="00414CCD">
              <w:rPr>
                <w:rFonts w:cs="Arial"/>
                <w:szCs w:val="24"/>
              </w:rPr>
              <w:t xml:space="preserve">A difficulty that the police face when dealing with prostitution is where the prostitutes are being sexually exploited and harmed and when police are involved its perceived that they don’t hold credibility, or they are too frightened to support prosecution. (Medlicott, 2021) a freelance journalist spoke directly to a sex worker from central London who stated that ‘Most sex workers are afraid to report crimes such as violence, pimping, robberies because they are fearful of being deported, ignored, fined or evicted’. </w:t>
            </w:r>
          </w:p>
          <w:p w14:paraId="0C6F7A08" w14:textId="77777777" w:rsidR="00414CCD" w:rsidRPr="00414CCD" w:rsidRDefault="00414CCD" w:rsidP="00414CCD">
            <w:pPr>
              <w:spacing w:line="360" w:lineRule="auto"/>
              <w:jc w:val="both"/>
              <w:rPr>
                <w:rFonts w:cs="Arial"/>
                <w:szCs w:val="24"/>
              </w:rPr>
            </w:pPr>
          </w:p>
          <w:p w14:paraId="2BA94665" w14:textId="77777777" w:rsidR="00414CCD" w:rsidRPr="00414CCD" w:rsidRDefault="00414CCD" w:rsidP="00414CCD">
            <w:pPr>
              <w:spacing w:line="360" w:lineRule="auto"/>
              <w:jc w:val="both"/>
              <w:rPr>
                <w:rFonts w:cs="Arial"/>
                <w:szCs w:val="24"/>
              </w:rPr>
            </w:pPr>
            <w:r w:rsidRPr="00414CCD">
              <w:rPr>
                <w:rFonts w:cs="Arial"/>
                <w:szCs w:val="24"/>
              </w:rPr>
              <w:t xml:space="preserve">This raises concern that sex workers feel unable to contact or trust the police when as stated by (Medlicott, 2021) when ‘globally, between 45 and 75% of sex workers have suffered direct violence when conducting their employment and this ranges from harassment, robbery, physical assault, rape to the extent of murder’. To safeguard and protect vulnerable sex workers its important to build trust between them and the police in order to lower these statistics. </w:t>
            </w:r>
          </w:p>
          <w:p w14:paraId="17FE6118" w14:textId="77777777" w:rsidR="00414CCD" w:rsidRPr="00414CCD" w:rsidRDefault="00414CCD" w:rsidP="00414CCD">
            <w:pPr>
              <w:spacing w:line="360" w:lineRule="auto"/>
              <w:jc w:val="both"/>
              <w:rPr>
                <w:rFonts w:cs="Arial"/>
                <w:szCs w:val="24"/>
              </w:rPr>
            </w:pPr>
          </w:p>
          <w:p w14:paraId="14DF8560" w14:textId="77777777" w:rsidR="00414CCD" w:rsidRPr="00414CCD" w:rsidRDefault="00414CCD" w:rsidP="00414CCD">
            <w:pPr>
              <w:spacing w:line="360" w:lineRule="auto"/>
              <w:rPr>
                <w:rFonts w:cs="Arial"/>
                <w:szCs w:val="24"/>
              </w:rPr>
            </w:pPr>
            <w:r w:rsidRPr="00414CCD">
              <w:rPr>
                <w:rFonts w:cs="Arial"/>
                <w:szCs w:val="24"/>
              </w:rPr>
              <w:t>(Turek</w:t>
            </w:r>
            <w:r w:rsidRPr="00414CCD">
              <w:rPr>
                <w:rFonts w:cs="Arial"/>
                <w:caps/>
                <w:spacing w:val="9"/>
                <w:szCs w:val="24"/>
              </w:rPr>
              <w:t>,</w:t>
            </w:r>
            <w:r w:rsidRPr="00414CCD">
              <w:rPr>
                <w:rFonts w:cs="Arial"/>
                <w:spacing w:val="9"/>
                <w:szCs w:val="24"/>
              </w:rPr>
              <w:t xml:space="preserve"> 2022) </w:t>
            </w:r>
            <w:r w:rsidRPr="00414CCD">
              <w:rPr>
                <w:rFonts w:cs="Arial"/>
                <w:szCs w:val="24"/>
              </w:rPr>
              <w:t>wrote an article in The Big Issue where in 2016 a study including 240 ‘prostitutes’ in the UK where just under half of them were ‘unconfident’ to report any violence to the police as they felt they would not be taken seriously.</w:t>
            </w:r>
          </w:p>
          <w:p w14:paraId="5E0C7B6E" w14:textId="77777777" w:rsidR="00414CCD" w:rsidRPr="00414CCD" w:rsidRDefault="00414CCD" w:rsidP="00414CCD">
            <w:pPr>
              <w:spacing w:line="360" w:lineRule="auto"/>
              <w:rPr>
                <w:rFonts w:cs="Arial"/>
                <w:szCs w:val="24"/>
              </w:rPr>
            </w:pPr>
          </w:p>
          <w:p w14:paraId="1FE816B6" w14:textId="77777777" w:rsidR="00414CCD" w:rsidRPr="00414CCD" w:rsidRDefault="00414CCD" w:rsidP="00414CCD">
            <w:pPr>
              <w:spacing w:line="360" w:lineRule="auto"/>
              <w:jc w:val="both"/>
              <w:rPr>
                <w:rFonts w:cs="Arial"/>
                <w:szCs w:val="24"/>
              </w:rPr>
            </w:pPr>
            <w:r w:rsidRPr="00414CCD">
              <w:rPr>
                <w:rFonts w:cs="Arial"/>
                <w:szCs w:val="24"/>
              </w:rPr>
              <w:t>The (Crown Prosecution Service, 2022) state that there is clear e</w:t>
            </w:r>
            <w:r w:rsidRPr="00414CCD">
              <w:rPr>
                <w:rFonts w:cs="Arial"/>
                <w:szCs w:val="24"/>
                <w:shd w:val="clear" w:color="auto" w:fill="FFFFFF"/>
              </w:rPr>
              <w:t xml:space="preserve">vidence to suggest that offenders deliberately target those who sell sex as there is a stigma that they believe the females selling sex will not make a positive complaint or report any crimes to the police to investigate.  </w:t>
            </w:r>
          </w:p>
          <w:p w14:paraId="25BBFF3D" w14:textId="77777777" w:rsidR="00414CCD" w:rsidRPr="00414CCD" w:rsidRDefault="00414CCD" w:rsidP="00414CCD">
            <w:pPr>
              <w:spacing w:line="360" w:lineRule="auto"/>
              <w:jc w:val="both"/>
              <w:rPr>
                <w:rFonts w:cs="Arial"/>
                <w:szCs w:val="24"/>
              </w:rPr>
            </w:pPr>
          </w:p>
          <w:p w14:paraId="383B86B3" w14:textId="77777777" w:rsidR="00414CCD" w:rsidRPr="00414CCD" w:rsidRDefault="00414CCD" w:rsidP="00414CCD">
            <w:pPr>
              <w:spacing w:line="360" w:lineRule="auto"/>
              <w:jc w:val="both"/>
              <w:rPr>
                <w:rFonts w:cs="Arial"/>
                <w:szCs w:val="24"/>
              </w:rPr>
            </w:pPr>
            <w:r w:rsidRPr="00414CCD">
              <w:rPr>
                <w:rFonts w:cs="Arial"/>
                <w:szCs w:val="24"/>
              </w:rPr>
              <w:t xml:space="preserve">This topic is worth consideration for an undergraduate dissertation as it covers the vulnerabilities the sex workers face daily and how legalisation has changed to treat the females as victims rather than criminals. </w:t>
            </w:r>
          </w:p>
          <w:p w14:paraId="5EAB5C10" w14:textId="77777777" w:rsidR="00414CCD" w:rsidRPr="00414CCD" w:rsidRDefault="00414CCD" w:rsidP="00414CCD">
            <w:pPr>
              <w:spacing w:line="360" w:lineRule="auto"/>
              <w:jc w:val="both"/>
              <w:rPr>
                <w:rFonts w:cs="Arial"/>
                <w:szCs w:val="24"/>
              </w:rPr>
            </w:pPr>
          </w:p>
          <w:p w14:paraId="6EF7C640" w14:textId="77777777" w:rsidR="00414CCD" w:rsidRPr="00414CCD" w:rsidRDefault="00414CCD" w:rsidP="00414CCD">
            <w:pPr>
              <w:spacing w:line="360" w:lineRule="auto"/>
              <w:jc w:val="both"/>
              <w:rPr>
                <w:rFonts w:cs="Arial"/>
                <w:szCs w:val="24"/>
              </w:rPr>
            </w:pPr>
            <w:r w:rsidRPr="00414CCD">
              <w:rPr>
                <w:rFonts w:cs="Arial"/>
                <w:szCs w:val="24"/>
              </w:rPr>
              <w:t xml:space="preserve">This topic holds history as this has been an ongoing issue within communities for many years and although ‘it is still legal in England and Wales to exchange sexual </w:t>
            </w:r>
            <w:r w:rsidRPr="00414CCD">
              <w:rPr>
                <w:rFonts w:cs="Arial"/>
                <w:szCs w:val="24"/>
              </w:rPr>
              <w:lastRenderedPageBreak/>
              <w:t xml:space="preserve">services there are many areas within the legislation under (The </w:t>
            </w:r>
            <w:r w:rsidRPr="00414CCD">
              <w:rPr>
                <w:rFonts w:cs="Arial"/>
                <w:color w:val="1F2025"/>
                <w:szCs w:val="24"/>
                <w:shd w:val="clear" w:color="auto" w:fill="FFFFFF"/>
              </w:rPr>
              <w:t>Sexual Offences Act, 2003)</w:t>
            </w:r>
            <w:r w:rsidRPr="00414CCD">
              <w:rPr>
                <w:rFonts w:cs="Arial"/>
                <w:szCs w:val="24"/>
              </w:rPr>
              <w:t xml:space="preserve"> linked to sex work that is now criminalised’ (City of London Police, 2023). </w:t>
            </w:r>
          </w:p>
          <w:p w14:paraId="327D696E" w14:textId="77777777" w:rsidR="00414CCD" w:rsidRPr="00414CCD" w:rsidRDefault="00414CCD" w:rsidP="00414CCD">
            <w:pPr>
              <w:spacing w:line="360" w:lineRule="auto"/>
              <w:jc w:val="both"/>
              <w:rPr>
                <w:rFonts w:cs="Arial"/>
                <w:szCs w:val="24"/>
              </w:rPr>
            </w:pPr>
          </w:p>
          <w:p w14:paraId="10427542" w14:textId="77777777" w:rsidR="00414CCD" w:rsidRPr="00414CCD" w:rsidRDefault="00414CCD" w:rsidP="00414CCD">
            <w:pPr>
              <w:shd w:val="clear" w:color="auto" w:fill="FFFFFF"/>
              <w:spacing w:line="360" w:lineRule="auto"/>
              <w:textAlignment w:val="baseline"/>
              <w:rPr>
                <w:rFonts w:cs="Arial"/>
                <w:color w:val="1F2025"/>
                <w:szCs w:val="24"/>
                <w:lang w:eastAsia="en-GB"/>
              </w:rPr>
            </w:pPr>
            <w:r w:rsidRPr="00414CCD">
              <w:rPr>
                <w:rFonts w:cs="Arial"/>
                <w:szCs w:val="24"/>
              </w:rPr>
              <w:t>The (City of London Police, 2023) make it clear that offences such as ‘</w:t>
            </w:r>
            <w:r w:rsidRPr="00414CCD">
              <w:rPr>
                <w:rFonts w:cs="Arial"/>
                <w:color w:val="1F2025"/>
                <w:szCs w:val="24"/>
                <w:lang w:eastAsia="en-GB"/>
              </w:rPr>
              <w:t xml:space="preserve">soliciting, paying for the services of a sex worker who's forced or threatened into it, owning, or managing a brothel, pimping, or advertising sexual services’ will be investigated and taken seriously and they aim to encourage sex worker to report any abuse or violence to the police. </w:t>
            </w:r>
          </w:p>
          <w:p w14:paraId="609925B7" w14:textId="77777777" w:rsidR="00414CCD" w:rsidRPr="00414CCD" w:rsidRDefault="00414CCD" w:rsidP="00414CCD">
            <w:pPr>
              <w:shd w:val="clear" w:color="auto" w:fill="FFFFFF"/>
              <w:spacing w:line="360" w:lineRule="auto"/>
              <w:textAlignment w:val="baseline"/>
              <w:rPr>
                <w:rFonts w:cs="Arial"/>
                <w:color w:val="1F2025"/>
                <w:szCs w:val="24"/>
                <w:lang w:eastAsia="en-GB"/>
              </w:rPr>
            </w:pPr>
          </w:p>
          <w:p w14:paraId="6E48B4EB" w14:textId="77777777" w:rsidR="00414CCD" w:rsidRPr="00414CCD" w:rsidRDefault="00414CCD" w:rsidP="00414CCD">
            <w:pPr>
              <w:shd w:val="clear" w:color="auto" w:fill="FFFFFF"/>
              <w:spacing w:line="360" w:lineRule="auto"/>
              <w:textAlignment w:val="baseline"/>
              <w:rPr>
                <w:rFonts w:cs="Arial"/>
                <w:szCs w:val="24"/>
              </w:rPr>
            </w:pPr>
            <w:r w:rsidRPr="00414CCD">
              <w:rPr>
                <w:rFonts w:cs="Arial"/>
                <w:szCs w:val="24"/>
              </w:rPr>
              <w:t xml:space="preserve">(Crown Prosecution Service, 2022) also support that due to the new legislation under (The </w:t>
            </w:r>
            <w:r w:rsidRPr="00414CCD">
              <w:rPr>
                <w:rFonts w:cs="Arial"/>
                <w:color w:val="1F2025"/>
                <w:szCs w:val="24"/>
                <w:shd w:val="clear" w:color="auto" w:fill="FFFFFF"/>
              </w:rPr>
              <w:t xml:space="preserve">Sexual Offences Act, 2003) </w:t>
            </w:r>
            <w:r w:rsidRPr="00414CCD">
              <w:rPr>
                <w:rFonts w:cs="Arial"/>
                <w:szCs w:val="24"/>
              </w:rPr>
              <w:t>we no longer view the working girls as the subjects and instead, we attempt to bring those ‘soliciting’ and ‘loitering’ to justice. Police now focus on the persons ‘recruiting others into prostitution and their own gain or someone else’s’</w:t>
            </w:r>
          </w:p>
          <w:p w14:paraId="76519A99" w14:textId="77777777" w:rsidR="00414CCD" w:rsidRPr="00414CCD" w:rsidRDefault="00414CCD" w:rsidP="00414CCD">
            <w:pPr>
              <w:spacing w:line="360" w:lineRule="auto"/>
              <w:jc w:val="both"/>
              <w:rPr>
                <w:rFonts w:cs="Arial"/>
                <w:szCs w:val="24"/>
              </w:rPr>
            </w:pPr>
          </w:p>
          <w:p w14:paraId="33A4C9E8" w14:textId="77777777" w:rsidR="00414CCD" w:rsidRPr="00414CCD" w:rsidRDefault="00414CCD" w:rsidP="00414CCD">
            <w:pPr>
              <w:spacing w:line="360" w:lineRule="auto"/>
              <w:jc w:val="both"/>
              <w:rPr>
                <w:rFonts w:cs="Arial"/>
                <w:szCs w:val="24"/>
              </w:rPr>
            </w:pPr>
            <w:r w:rsidRPr="00414CCD">
              <w:rPr>
                <w:rFonts w:cs="Arial"/>
                <w:szCs w:val="24"/>
              </w:rPr>
              <w:t xml:space="preserve">For many years prostitutes were classed as the subjects of criminality and their vulnerabilities and the risk around prostitution were ignored. Over the years there has been a change of focus in order to focus on the offences linked to sex work and the support that’s available to sex workers to escape this dangerous choice of financial gain. </w:t>
            </w:r>
          </w:p>
          <w:p w14:paraId="53E29987" w14:textId="77777777" w:rsidR="00414CCD" w:rsidRPr="00414CCD" w:rsidRDefault="00414CCD" w:rsidP="00414CCD">
            <w:pPr>
              <w:spacing w:line="360" w:lineRule="auto"/>
              <w:jc w:val="both"/>
              <w:rPr>
                <w:rFonts w:cs="Arial"/>
                <w:szCs w:val="24"/>
              </w:rPr>
            </w:pPr>
          </w:p>
          <w:p w14:paraId="3728BE7D" w14:textId="77777777" w:rsidR="00414CCD" w:rsidRPr="00414CCD" w:rsidRDefault="00414CCD" w:rsidP="00414CCD">
            <w:pPr>
              <w:spacing w:line="360" w:lineRule="auto"/>
              <w:jc w:val="both"/>
              <w:rPr>
                <w:rFonts w:cs="Arial"/>
                <w:szCs w:val="24"/>
              </w:rPr>
            </w:pPr>
            <w:r w:rsidRPr="00414CCD">
              <w:rPr>
                <w:rFonts w:cs="Arial"/>
                <w:szCs w:val="24"/>
              </w:rPr>
              <w:t xml:space="preserve">As per the (Crown Prosecution Service, 2022) it is in the public interest to ‘prosecute those who abuse harm and exploit rather than those who sell sex should not be routinely prosecuted offenders. </w:t>
            </w:r>
          </w:p>
          <w:p w14:paraId="31209136" w14:textId="77777777" w:rsidR="00414CCD" w:rsidRPr="00414CCD" w:rsidRDefault="00414CCD" w:rsidP="00414CCD">
            <w:pPr>
              <w:spacing w:line="360" w:lineRule="auto"/>
              <w:jc w:val="both"/>
              <w:rPr>
                <w:rFonts w:cs="Arial"/>
                <w:szCs w:val="24"/>
              </w:rPr>
            </w:pPr>
          </w:p>
          <w:p w14:paraId="496F8940" w14:textId="77777777" w:rsidR="00414CCD" w:rsidRPr="00414CCD" w:rsidRDefault="00414CCD" w:rsidP="00414CCD">
            <w:pPr>
              <w:spacing w:line="360" w:lineRule="auto"/>
              <w:jc w:val="both"/>
              <w:rPr>
                <w:rFonts w:cs="Arial"/>
                <w:szCs w:val="24"/>
              </w:rPr>
            </w:pPr>
            <w:r w:rsidRPr="00414CCD">
              <w:rPr>
                <w:rFonts w:cs="Arial"/>
                <w:szCs w:val="24"/>
              </w:rPr>
              <w:t>There is a large debate around this topic and in this research whereby the other argument is that the females are placing themselves at their own risk being fully aware of the dangers and that they are not valued members of the community due to their line of work and the worries of people’s opinions if the sex worker were a family member and how they would be viewed. This is discussed in (T</w:t>
            </w:r>
            <w:r w:rsidRPr="00414CCD">
              <w:rPr>
                <w:rFonts w:cs="Arial"/>
                <w:color w:val="333333"/>
                <w:szCs w:val="24"/>
                <w:shd w:val="clear" w:color="auto" w:fill="FFFFFF"/>
              </w:rPr>
              <w:t xml:space="preserve">he Macmillan Report,1928) </w:t>
            </w:r>
            <w:r w:rsidRPr="00414CCD">
              <w:rPr>
                <w:rFonts w:cs="Arial"/>
                <w:szCs w:val="24"/>
              </w:rPr>
              <w:t>where it was the term ‘</w:t>
            </w:r>
            <w:r w:rsidRPr="00414CCD">
              <w:rPr>
                <w:rFonts w:cs="Arial"/>
                <w:color w:val="333333"/>
                <w:szCs w:val="24"/>
                <w:shd w:val="clear" w:color="auto" w:fill="FFFFFF"/>
              </w:rPr>
              <w:t xml:space="preserve">common prostitute’ is scrutinised. </w:t>
            </w:r>
          </w:p>
          <w:p w14:paraId="56F144C6" w14:textId="77777777" w:rsidR="00414CCD" w:rsidRPr="00414CCD" w:rsidRDefault="00414CCD" w:rsidP="00414CCD">
            <w:pPr>
              <w:spacing w:line="360" w:lineRule="auto"/>
              <w:jc w:val="both"/>
              <w:rPr>
                <w:rFonts w:cs="Arial"/>
                <w:szCs w:val="24"/>
              </w:rPr>
            </w:pPr>
          </w:p>
          <w:p w14:paraId="00E848AF" w14:textId="77777777" w:rsidR="00414CCD" w:rsidRPr="00414CCD" w:rsidRDefault="00414CCD" w:rsidP="00414CCD">
            <w:pPr>
              <w:spacing w:line="360" w:lineRule="auto"/>
              <w:jc w:val="both"/>
              <w:rPr>
                <w:rFonts w:cs="Arial"/>
                <w:szCs w:val="24"/>
              </w:rPr>
            </w:pPr>
            <w:r w:rsidRPr="00414CCD">
              <w:rPr>
                <w:rFonts w:cs="Arial"/>
                <w:szCs w:val="24"/>
              </w:rPr>
              <w:lastRenderedPageBreak/>
              <w:t xml:space="preserve">I aim to understand both sides of the argument and gain an understand of how this topic is viewed in today’s police constabulary. I aim to understand what changes are being made and what support is being offered to help these women escape sex work or what support is being offered to keep them safe if sex work is of free choice. </w:t>
            </w:r>
          </w:p>
          <w:p w14:paraId="6A391280" w14:textId="77777777" w:rsidR="00414CCD" w:rsidRPr="00414CCD" w:rsidRDefault="00414CCD" w:rsidP="00414CCD">
            <w:pPr>
              <w:spacing w:line="360" w:lineRule="auto"/>
              <w:jc w:val="both"/>
              <w:rPr>
                <w:rFonts w:cs="Arial"/>
                <w:szCs w:val="24"/>
              </w:rPr>
            </w:pPr>
          </w:p>
        </w:tc>
      </w:tr>
      <w:tr w:rsidR="00414CCD" w:rsidRPr="00414CCD" w14:paraId="79C8A91E" w14:textId="77777777" w:rsidTr="00414CCD">
        <w:trPr>
          <w:gridBefore w:val="1"/>
          <w:gridAfter w:val="1"/>
          <w:wBefore w:w="113" w:type="dxa"/>
          <w:wAfter w:w="293" w:type="dxa"/>
        </w:trPr>
        <w:tc>
          <w:tcPr>
            <w:tcW w:w="9077" w:type="dxa"/>
            <w:gridSpan w:val="2"/>
            <w:tcMar>
              <w:top w:w="0" w:type="dxa"/>
              <w:left w:w="108" w:type="dxa"/>
              <w:bottom w:w="0" w:type="dxa"/>
              <w:right w:w="108" w:type="dxa"/>
            </w:tcMar>
          </w:tcPr>
          <w:p w14:paraId="3189A843" w14:textId="77777777" w:rsidR="00414CCD" w:rsidRPr="00414CCD" w:rsidRDefault="00414CCD" w:rsidP="00414CCD">
            <w:pPr>
              <w:spacing w:line="360" w:lineRule="auto"/>
              <w:jc w:val="both"/>
              <w:rPr>
                <w:rFonts w:cs="Arial"/>
                <w:b/>
                <w:bCs/>
                <w:szCs w:val="24"/>
              </w:rPr>
            </w:pPr>
            <w:r w:rsidRPr="00414CCD">
              <w:rPr>
                <w:rFonts w:cs="Arial"/>
                <w:b/>
                <w:bCs/>
                <w:szCs w:val="24"/>
              </w:rPr>
              <w:lastRenderedPageBreak/>
              <w:t xml:space="preserve">SUMMARY OF RESEARCH OBJECTIVES: </w:t>
            </w:r>
          </w:p>
          <w:p w14:paraId="0908F22D" w14:textId="77777777" w:rsidR="00414CCD" w:rsidRPr="00414CCD" w:rsidRDefault="00414CCD" w:rsidP="00414CCD">
            <w:pPr>
              <w:spacing w:line="360" w:lineRule="auto"/>
              <w:jc w:val="both"/>
              <w:rPr>
                <w:rFonts w:cs="Arial"/>
                <w:b/>
                <w:bCs/>
                <w:szCs w:val="24"/>
              </w:rPr>
            </w:pPr>
          </w:p>
          <w:p w14:paraId="373F680A" w14:textId="77777777" w:rsidR="00414CCD" w:rsidRPr="00414CCD" w:rsidRDefault="00414CCD" w:rsidP="00414CCD">
            <w:pPr>
              <w:spacing w:line="360" w:lineRule="auto"/>
              <w:jc w:val="both"/>
              <w:rPr>
                <w:rFonts w:cs="Arial"/>
                <w:b/>
                <w:bCs/>
                <w:szCs w:val="24"/>
              </w:rPr>
            </w:pPr>
            <w:r w:rsidRPr="00414CCD">
              <w:rPr>
                <w:rFonts w:cs="Arial"/>
                <w:b/>
                <w:bCs/>
                <w:szCs w:val="24"/>
              </w:rPr>
              <w:t xml:space="preserve">The information </w:t>
            </w:r>
          </w:p>
          <w:p w14:paraId="16870A3F" w14:textId="77777777" w:rsidR="00414CCD" w:rsidRPr="00414CCD" w:rsidRDefault="00414CCD" w:rsidP="00414CCD">
            <w:pPr>
              <w:spacing w:line="360" w:lineRule="auto"/>
              <w:rPr>
                <w:rFonts w:cs="Arial"/>
                <w:color w:val="FF0000"/>
                <w:szCs w:val="24"/>
              </w:rPr>
            </w:pPr>
          </w:p>
          <w:p w14:paraId="55A0D8B8" w14:textId="77777777" w:rsidR="00414CCD" w:rsidRPr="00414CCD" w:rsidRDefault="00414CCD" w:rsidP="00414CCD">
            <w:pPr>
              <w:numPr>
                <w:ilvl w:val="0"/>
                <w:numId w:val="3"/>
              </w:numPr>
              <w:spacing w:line="360" w:lineRule="auto"/>
              <w:contextualSpacing/>
              <w:rPr>
                <w:rFonts w:cs="Arial"/>
                <w:szCs w:val="24"/>
              </w:rPr>
            </w:pPr>
            <w:r w:rsidRPr="00414CCD">
              <w:rPr>
                <w:rFonts w:cs="Arial"/>
                <w:szCs w:val="24"/>
              </w:rPr>
              <w:t xml:space="preserve">This research is going to discuss and understand different arguments around sex work on the front line and where our policing focus lies. This research will determine if the stigma remains around sex worker being prosecuted and viewed as the subjects or if this has changed over the years where they are viewed as victims. This will be conducted with questionnaires and surveys to current serving police constables and high ranked officers. </w:t>
            </w:r>
          </w:p>
          <w:p w14:paraId="16A6EFC6" w14:textId="77777777" w:rsidR="00414CCD" w:rsidRPr="00414CCD" w:rsidRDefault="00414CCD" w:rsidP="00414CCD">
            <w:pPr>
              <w:spacing w:line="360" w:lineRule="auto"/>
              <w:ind w:left="1440"/>
              <w:contextualSpacing/>
              <w:rPr>
                <w:rFonts w:cs="Arial"/>
                <w:szCs w:val="24"/>
              </w:rPr>
            </w:pPr>
          </w:p>
          <w:p w14:paraId="1D494C1C" w14:textId="77777777" w:rsidR="00414CCD" w:rsidRPr="00414CCD" w:rsidRDefault="00414CCD" w:rsidP="00414CCD">
            <w:pPr>
              <w:numPr>
                <w:ilvl w:val="0"/>
                <w:numId w:val="3"/>
              </w:numPr>
              <w:spacing w:line="360" w:lineRule="auto"/>
              <w:contextualSpacing/>
              <w:rPr>
                <w:rFonts w:cs="Arial"/>
                <w:szCs w:val="24"/>
              </w:rPr>
            </w:pPr>
            <w:r w:rsidRPr="00414CCD">
              <w:rPr>
                <w:rFonts w:cs="Arial"/>
                <w:szCs w:val="24"/>
              </w:rPr>
              <w:t>This research will be focusing on previous legislation and case law to the most recent legislation.</w:t>
            </w:r>
          </w:p>
          <w:p w14:paraId="1FF98519" w14:textId="77777777" w:rsidR="00414CCD" w:rsidRPr="00414CCD" w:rsidRDefault="00414CCD" w:rsidP="00414CCD">
            <w:pPr>
              <w:spacing w:line="360" w:lineRule="auto"/>
              <w:rPr>
                <w:rFonts w:cs="Arial"/>
                <w:szCs w:val="24"/>
              </w:rPr>
            </w:pPr>
          </w:p>
          <w:p w14:paraId="4273C907" w14:textId="77777777" w:rsidR="00414CCD" w:rsidRPr="00414CCD" w:rsidRDefault="00414CCD" w:rsidP="00414CCD">
            <w:pPr>
              <w:numPr>
                <w:ilvl w:val="0"/>
                <w:numId w:val="3"/>
              </w:numPr>
              <w:spacing w:line="360" w:lineRule="auto"/>
              <w:contextualSpacing/>
              <w:rPr>
                <w:rFonts w:cs="Arial"/>
                <w:szCs w:val="24"/>
              </w:rPr>
            </w:pPr>
            <w:r w:rsidRPr="00414CCD">
              <w:rPr>
                <w:rFonts w:cs="Arial"/>
                <w:szCs w:val="24"/>
              </w:rPr>
              <w:t xml:space="preserve">By conducting questionnaires with current service police constables and high ranked officers it will show their knowledge of What support is available to the working girls to give them a path away from sex work and harm. Do officers feel there is sufficient help and support out there for working girls and are they aware of what they are? </w:t>
            </w:r>
          </w:p>
          <w:p w14:paraId="6EF3ED2D" w14:textId="77777777" w:rsidR="00414CCD" w:rsidRPr="00414CCD" w:rsidRDefault="00414CCD" w:rsidP="00414CCD">
            <w:pPr>
              <w:spacing w:line="360" w:lineRule="auto"/>
              <w:rPr>
                <w:rFonts w:cs="Arial"/>
                <w:szCs w:val="24"/>
              </w:rPr>
            </w:pPr>
          </w:p>
          <w:p w14:paraId="1EDEDD2C" w14:textId="77777777" w:rsidR="00414CCD" w:rsidRPr="00414CCD" w:rsidRDefault="00414CCD" w:rsidP="00414CCD">
            <w:pPr>
              <w:numPr>
                <w:ilvl w:val="0"/>
                <w:numId w:val="3"/>
              </w:numPr>
              <w:spacing w:line="360" w:lineRule="auto"/>
              <w:contextualSpacing/>
              <w:rPr>
                <w:rFonts w:cs="Arial"/>
                <w:szCs w:val="24"/>
              </w:rPr>
            </w:pPr>
            <w:r w:rsidRPr="00414CCD">
              <w:rPr>
                <w:rFonts w:cs="Arial"/>
                <w:szCs w:val="24"/>
              </w:rPr>
              <w:t xml:space="preserve">By completing questionnaires with servicing officers, it will establish their thought on what has led the working girls to the front line and this will also establish if they view the sex workers as victims or as subjects. </w:t>
            </w:r>
          </w:p>
          <w:p w14:paraId="66D7A458" w14:textId="77777777" w:rsidR="00414CCD" w:rsidRPr="00414CCD" w:rsidRDefault="00414CCD" w:rsidP="00414CCD">
            <w:pPr>
              <w:spacing w:line="360" w:lineRule="auto"/>
              <w:rPr>
                <w:rFonts w:cs="Arial"/>
                <w:szCs w:val="24"/>
              </w:rPr>
            </w:pPr>
          </w:p>
        </w:tc>
      </w:tr>
      <w:tr w:rsidR="00414CCD" w:rsidRPr="00414CCD" w14:paraId="25E5589A" w14:textId="77777777" w:rsidTr="00414CCD">
        <w:tc>
          <w:tcPr>
            <w:tcW w:w="9483" w:type="dxa"/>
            <w:gridSpan w:val="4"/>
            <w:tcMar>
              <w:top w:w="0" w:type="dxa"/>
              <w:left w:w="108" w:type="dxa"/>
              <w:bottom w:w="0" w:type="dxa"/>
              <w:right w:w="108" w:type="dxa"/>
            </w:tcMar>
          </w:tcPr>
          <w:p w14:paraId="4582FBDE" w14:textId="77777777" w:rsidR="00414CCD" w:rsidRPr="00414CCD" w:rsidRDefault="00414CCD" w:rsidP="00414CCD">
            <w:pPr>
              <w:spacing w:line="360" w:lineRule="auto"/>
              <w:rPr>
                <w:rFonts w:cs="Arial"/>
                <w:color w:val="FF0000"/>
                <w:szCs w:val="24"/>
              </w:rPr>
            </w:pPr>
            <w:r w:rsidRPr="00414CCD">
              <w:rPr>
                <w:rFonts w:cs="Arial"/>
                <w:color w:val="FF0000"/>
                <w:szCs w:val="24"/>
              </w:rPr>
              <w:t>LITERATURE REVIEW:</w:t>
            </w:r>
          </w:p>
          <w:p w14:paraId="4D054DF0" w14:textId="77777777" w:rsidR="00414CCD" w:rsidRPr="00414CCD" w:rsidRDefault="00414CCD" w:rsidP="00414CCD">
            <w:pPr>
              <w:spacing w:line="360" w:lineRule="auto"/>
              <w:rPr>
                <w:rFonts w:cs="Arial"/>
                <w:szCs w:val="24"/>
              </w:rPr>
            </w:pPr>
          </w:p>
          <w:p w14:paraId="5F8BC54E" w14:textId="77777777" w:rsidR="00414CCD" w:rsidRPr="00414CCD" w:rsidRDefault="00414CCD" w:rsidP="00414CCD">
            <w:pPr>
              <w:spacing w:line="360" w:lineRule="auto"/>
              <w:rPr>
                <w:rFonts w:cs="Arial"/>
                <w:szCs w:val="24"/>
              </w:rPr>
            </w:pPr>
            <w:r w:rsidRPr="00414CCD">
              <w:rPr>
                <w:rFonts w:cs="Arial"/>
                <w:szCs w:val="24"/>
              </w:rPr>
              <w:lastRenderedPageBreak/>
              <w:t>The key literature I will be using as part of this research will be:</w:t>
            </w:r>
          </w:p>
          <w:p w14:paraId="101D285E" w14:textId="77777777" w:rsidR="00414CCD" w:rsidRPr="00414CCD" w:rsidRDefault="00414CCD" w:rsidP="00414CCD">
            <w:pPr>
              <w:spacing w:line="360" w:lineRule="auto"/>
              <w:rPr>
                <w:rFonts w:cs="Arial"/>
                <w:szCs w:val="24"/>
              </w:rPr>
            </w:pPr>
          </w:p>
          <w:p w14:paraId="49A24842" w14:textId="77777777" w:rsidR="00414CCD" w:rsidRPr="00414CCD" w:rsidRDefault="00414CCD" w:rsidP="00414CCD">
            <w:pPr>
              <w:pStyle w:val="ListParagraph"/>
              <w:spacing w:line="360" w:lineRule="auto"/>
              <w:rPr>
                <w:rFonts w:ascii="Arial" w:hAnsi="Arial" w:cs="Arial"/>
                <w:sz w:val="24"/>
                <w:szCs w:val="24"/>
                <w:u w:val="single"/>
              </w:rPr>
            </w:pPr>
            <w:r w:rsidRPr="00414CCD">
              <w:rPr>
                <w:rFonts w:ascii="Arial" w:hAnsi="Arial" w:cs="Arial"/>
                <w:sz w:val="24"/>
                <w:szCs w:val="24"/>
                <w:u w:val="single"/>
              </w:rPr>
              <w:t>Journals &amp; Articles:</w:t>
            </w:r>
          </w:p>
          <w:p w14:paraId="71BAE8F6" w14:textId="77777777" w:rsidR="00414CCD" w:rsidRPr="00414CCD" w:rsidRDefault="00414CCD" w:rsidP="00414CCD">
            <w:pPr>
              <w:pStyle w:val="ListParagraph"/>
              <w:spacing w:line="360" w:lineRule="auto"/>
              <w:rPr>
                <w:rFonts w:ascii="Arial" w:hAnsi="Arial" w:cs="Arial"/>
                <w:sz w:val="24"/>
                <w:szCs w:val="24"/>
                <w:u w:val="single"/>
              </w:rPr>
            </w:pPr>
          </w:p>
          <w:p w14:paraId="2A880F2B" w14:textId="77777777" w:rsidR="00414CCD" w:rsidRPr="00414CCD" w:rsidRDefault="00414CCD" w:rsidP="00414CCD">
            <w:pPr>
              <w:pStyle w:val="ListParagraph"/>
              <w:numPr>
                <w:ilvl w:val="0"/>
                <w:numId w:val="6"/>
              </w:numPr>
              <w:shd w:val="clear" w:color="auto" w:fill="FFFFFF"/>
              <w:spacing w:after="0" w:line="360" w:lineRule="auto"/>
              <w:textAlignment w:val="baseline"/>
              <w:rPr>
                <w:rFonts w:ascii="Arial" w:hAnsi="Arial" w:cs="Arial"/>
                <w:color w:val="2A2A2A"/>
                <w:sz w:val="24"/>
                <w:szCs w:val="24"/>
                <w:lang w:eastAsia="en-GB"/>
              </w:rPr>
            </w:pPr>
            <w:r w:rsidRPr="00414CCD">
              <w:rPr>
                <w:rStyle w:val="Emphasis"/>
                <w:rFonts w:ascii="Arial" w:hAnsi="Arial" w:cs="Arial"/>
                <w:color w:val="2A2A2A"/>
                <w:sz w:val="24"/>
                <w:szCs w:val="24"/>
                <w:bdr w:val="none" w:sz="0" w:space="0" w:color="auto" w:frame="1"/>
                <w:shd w:val="clear" w:color="auto" w:fill="FFFFFF"/>
              </w:rPr>
              <w:t>The British Journal of Criminology</w:t>
            </w:r>
            <w:r w:rsidRPr="00414CCD">
              <w:rPr>
                <w:rFonts w:ascii="Arial" w:hAnsi="Arial" w:cs="Arial"/>
                <w:color w:val="2A2A2A"/>
                <w:sz w:val="24"/>
                <w:szCs w:val="24"/>
                <w:shd w:val="clear" w:color="auto" w:fill="FFFFFF"/>
              </w:rPr>
              <w:t xml:space="preserve">, Volume 47, Issue 5, September 2007, Pages 764–778 - </w:t>
            </w:r>
            <w:r w:rsidRPr="00414CCD">
              <w:rPr>
                <w:rFonts w:ascii="Arial" w:hAnsi="Arial" w:cs="Arial"/>
                <w:color w:val="2A2A2A"/>
                <w:sz w:val="24"/>
                <w:szCs w:val="24"/>
                <w:lang w:eastAsia="en-GB"/>
              </w:rPr>
              <w:t>Published: 13 June, (2007).</w:t>
            </w:r>
          </w:p>
          <w:p w14:paraId="40BAAA61" w14:textId="77777777" w:rsidR="00414CCD" w:rsidRPr="00414CCD" w:rsidRDefault="00414CCD" w:rsidP="00414CCD">
            <w:pPr>
              <w:pStyle w:val="ListParagraph"/>
              <w:spacing w:line="360" w:lineRule="auto"/>
              <w:rPr>
                <w:rFonts w:ascii="Arial" w:hAnsi="Arial" w:cs="Arial"/>
                <w:sz w:val="24"/>
                <w:szCs w:val="24"/>
              </w:rPr>
            </w:pPr>
          </w:p>
          <w:p w14:paraId="54272933" w14:textId="77777777" w:rsidR="00414CCD" w:rsidRPr="00414CCD" w:rsidRDefault="00414CCD" w:rsidP="00414CCD">
            <w:pPr>
              <w:pStyle w:val="Heading1"/>
              <w:keepLines w:val="0"/>
              <w:numPr>
                <w:ilvl w:val="0"/>
                <w:numId w:val="5"/>
              </w:numPr>
              <w:shd w:val="clear" w:color="auto" w:fill="FFFFFF"/>
              <w:spacing w:before="0" w:line="360" w:lineRule="auto"/>
              <w:rPr>
                <w:rStyle w:val="addmd"/>
                <w:rFonts w:ascii="Arial" w:hAnsi="Arial" w:cs="Arial"/>
                <w:color w:val="333333"/>
                <w:sz w:val="24"/>
                <w:szCs w:val="24"/>
                <w:shd w:val="clear" w:color="auto" w:fill="FFFFFF"/>
              </w:rPr>
            </w:pPr>
            <w:r w:rsidRPr="00414CCD">
              <w:rPr>
                <w:rFonts w:ascii="Arial" w:hAnsi="Arial" w:cs="Arial"/>
                <w:color w:val="333333"/>
                <w:sz w:val="24"/>
                <w:szCs w:val="24"/>
              </w:rPr>
              <w:t xml:space="preserve">Policing the Sex Industry: Protection, Paternalism and Politics, </w:t>
            </w:r>
            <w:r w:rsidRPr="00414CCD">
              <w:rPr>
                <w:rStyle w:val="addmd"/>
                <w:rFonts w:ascii="Arial" w:hAnsi="Arial" w:cs="Arial"/>
                <w:color w:val="333333"/>
                <w:sz w:val="24"/>
                <w:szCs w:val="24"/>
                <w:shd w:val="clear" w:color="auto" w:fill="FFFFFF"/>
              </w:rPr>
              <w:t>edited by Teela Sanders, Mary Laing</w:t>
            </w:r>
          </w:p>
          <w:p w14:paraId="7D645AD2" w14:textId="77777777" w:rsidR="00414CCD" w:rsidRPr="00414CCD" w:rsidRDefault="00414CCD" w:rsidP="00414CCD">
            <w:pPr>
              <w:spacing w:line="360" w:lineRule="auto"/>
              <w:rPr>
                <w:rFonts w:cs="Arial"/>
                <w:szCs w:val="24"/>
                <w:lang w:eastAsia="en-GB"/>
              </w:rPr>
            </w:pPr>
          </w:p>
          <w:p w14:paraId="0DFD2D91" w14:textId="77777777" w:rsidR="00414CCD" w:rsidRPr="00414CCD" w:rsidRDefault="00414CCD" w:rsidP="00414CCD">
            <w:pPr>
              <w:pStyle w:val="Heading1"/>
              <w:keepLines w:val="0"/>
              <w:numPr>
                <w:ilvl w:val="0"/>
                <w:numId w:val="5"/>
              </w:numPr>
              <w:shd w:val="clear" w:color="auto" w:fill="FFFFFF"/>
              <w:spacing w:before="161" w:after="161" w:line="360" w:lineRule="auto"/>
              <w:rPr>
                <w:rFonts w:ascii="Arial" w:hAnsi="Arial" w:cs="Arial"/>
                <w:sz w:val="24"/>
                <w:szCs w:val="24"/>
              </w:rPr>
            </w:pPr>
            <w:r w:rsidRPr="00414CCD">
              <w:rPr>
                <w:rFonts w:ascii="Arial" w:hAnsi="Arial" w:cs="Arial"/>
                <w:sz w:val="24"/>
                <w:szCs w:val="24"/>
              </w:rPr>
              <w:t xml:space="preserve">Defending Prostitution: Charges Against Ericsson - </w:t>
            </w:r>
            <w:hyperlink r:id="rId145" w:tooltip="Carole Pateman" w:history="1">
              <w:r w:rsidRPr="00414CCD">
                <w:rPr>
                  <w:rStyle w:val="Hyperlink"/>
                  <w:rFonts w:ascii="Arial" w:hAnsi="Arial" w:cs="Arial"/>
                  <w:color w:val="auto"/>
                  <w:sz w:val="24"/>
                  <w:szCs w:val="24"/>
                </w:rPr>
                <w:t>Carole Pateman</w:t>
              </w:r>
            </w:hyperlink>
            <w:r w:rsidRPr="00414CCD">
              <w:rPr>
                <w:rFonts w:ascii="Arial" w:hAnsi="Arial" w:cs="Arial"/>
                <w:sz w:val="24"/>
                <w:szCs w:val="24"/>
              </w:rPr>
              <w:t xml:space="preserve"> </w:t>
            </w:r>
            <w:hyperlink r:id="rId146" w:history="1">
              <w:r w:rsidRPr="00414CCD">
                <w:rPr>
                  <w:rStyle w:val="Hyperlink"/>
                  <w:rFonts w:ascii="Arial" w:hAnsi="Arial" w:cs="Arial"/>
                  <w:color w:val="auto"/>
                  <w:sz w:val="24"/>
                  <w:szCs w:val="24"/>
                  <w:shd w:val="clear" w:color="auto" w:fill="FFFFFF"/>
                </w:rPr>
                <w:t>Ethics</w:t>
              </w:r>
            </w:hyperlink>
            <w:r w:rsidRPr="00414CCD">
              <w:rPr>
                <w:rFonts w:ascii="Arial" w:hAnsi="Arial" w:cs="Arial"/>
                <w:sz w:val="24"/>
                <w:szCs w:val="24"/>
              </w:rPr>
              <w:t xml:space="preserve"> </w:t>
            </w:r>
            <w:hyperlink r:id="rId147" w:history="1">
              <w:r w:rsidRPr="00414CCD">
                <w:rPr>
                  <w:rStyle w:val="Hyperlink"/>
                  <w:rFonts w:ascii="Arial" w:hAnsi="Arial" w:cs="Arial"/>
                  <w:color w:val="auto"/>
                  <w:sz w:val="24"/>
                  <w:szCs w:val="24"/>
                  <w:shd w:val="clear" w:color="auto" w:fill="FFFFFF"/>
                </w:rPr>
                <w:t>Volume 93, Number 3</w:t>
              </w:r>
            </w:hyperlink>
          </w:p>
          <w:p w14:paraId="44C9D025" w14:textId="77777777" w:rsidR="00414CCD" w:rsidRPr="00414CCD" w:rsidRDefault="00414CCD" w:rsidP="00414CCD">
            <w:pPr>
              <w:pStyle w:val="Heading1"/>
              <w:keepLines w:val="0"/>
              <w:numPr>
                <w:ilvl w:val="0"/>
                <w:numId w:val="5"/>
              </w:numPr>
              <w:shd w:val="clear" w:color="auto" w:fill="FFFFFF"/>
              <w:spacing w:before="0" w:line="360" w:lineRule="auto"/>
              <w:rPr>
                <w:rStyle w:val="addmd"/>
                <w:rFonts w:ascii="Arial" w:hAnsi="Arial" w:cs="Arial"/>
                <w:sz w:val="24"/>
                <w:szCs w:val="24"/>
                <w:shd w:val="clear" w:color="auto" w:fill="FFFFFF"/>
              </w:rPr>
            </w:pPr>
            <w:r w:rsidRPr="00414CCD">
              <w:rPr>
                <w:rFonts w:ascii="Arial" w:hAnsi="Arial" w:cs="Arial"/>
                <w:color w:val="333333"/>
                <w:sz w:val="24"/>
                <w:szCs w:val="24"/>
              </w:rPr>
              <w:t xml:space="preserve">Prostitution and Feminism: Towards a Politics of Feeling - </w:t>
            </w:r>
            <w:r w:rsidRPr="00414CCD">
              <w:rPr>
                <w:rStyle w:val="addmd"/>
                <w:rFonts w:ascii="Arial" w:hAnsi="Arial" w:cs="Arial"/>
                <w:color w:val="333333"/>
                <w:sz w:val="24"/>
                <w:szCs w:val="24"/>
                <w:shd w:val="clear" w:color="auto" w:fill="FFFFFF"/>
              </w:rPr>
              <w:t>By Maggie O'Neill , (</w:t>
            </w:r>
            <w:r w:rsidRPr="00414CCD">
              <w:rPr>
                <w:rStyle w:val="addmd"/>
                <w:rFonts w:ascii="Arial" w:hAnsi="Arial" w:cs="Arial"/>
                <w:sz w:val="24"/>
                <w:szCs w:val="24"/>
                <w:shd w:val="clear" w:color="auto" w:fill="FFFFFF"/>
              </w:rPr>
              <w:t>2021).</w:t>
            </w:r>
          </w:p>
          <w:p w14:paraId="0D42E553" w14:textId="77777777" w:rsidR="00414CCD" w:rsidRPr="00414CCD" w:rsidRDefault="00414CCD" w:rsidP="00414CCD">
            <w:pPr>
              <w:spacing w:line="360" w:lineRule="auto"/>
              <w:rPr>
                <w:rFonts w:cs="Arial"/>
                <w:szCs w:val="24"/>
                <w:lang w:eastAsia="en-GB"/>
              </w:rPr>
            </w:pPr>
          </w:p>
          <w:p w14:paraId="5A645860" w14:textId="77777777" w:rsidR="00414CCD" w:rsidRPr="00414CCD" w:rsidRDefault="00414CCD" w:rsidP="00414CCD">
            <w:pPr>
              <w:pStyle w:val="Heading1"/>
              <w:keepLines w:val="0"/>
              <w:numPr>
                <w:ilvl w:val="0"/>
                <w:numId w:val="5"/>
              </w:numPr>
              <w:shd w:val="clear" w:color="auto" w:fill="FFFFFF"/>
              <w:spacing w:before="0" w:line="360" w:lineRule="auto"/>
              <w:rPr>
                <w:rFonts w:ascii="Arial" w:hAnsi="Arial" w:cs="Arial"/>
                <w:sz w:val="24"/>
                <w:szCs w:val="24"/>
                <w:shd w:val="clear" w:color="auto" w:fill="FFFFFF"/>
              </w:rPr>
            </w:pPr>
            <w:r w:rsidRPr="00414CCD">
              <w:rPr>
                <w:rFonts w:ascii="Arial" w:hAnsi="Arial" w:cs="Arial"/>
                <w:color w:val="333333"/>
                <w:sz w:val="24"/>
                <w:szCs w:val="24"/>
              </w:rPr>
              <w:t xml:space="preserve">The Response to Prostitution in the Progressive Era - </w:t>
            </w:r>
            <w:r w:rsidRPr="00414CCD">
              <w:rPr>
                <w:rStyle w:val="addmd"/>
                <w:rFonts w:ascii="Arial" w:hAnsi="Arial" w:cs="Arial"/>
                <w:color w:val="333333"/>
                <w:sz w:val="24"/>
                <w:szCs w:val="24"/>
                <w:shd w:val="clear" w:color="auto" w:fill="FFFFFF"/>
              </w:rPr>
              <w:t>By Mark Thomas Connelly, (</w:t>
            </w:r>
            <w:r w:rsidRPr="00414CCD">
              <w:rPr>
                <w:rStyle w:val="addmd"/>
                <w:rFonts w:ascii="Arial" w:hAnsi="Arial" w:cs="Arial"/>
                <w:sz w:val="24"/>
                <w:szCs w:val="24"/>
                <w:shd w:val="clear" w:color="auto" w:fill="FFFFFF"/>
              </w:rPr>
              <w:t>1980).</w:t>
            </w:r>
          </w:p>
          <w:p w14:paraId="569F2FB1" w14:textId="77777777" w:rsidR="00414CCD" w:rsidRPr="00414CCD" w:rsidRDefault="00414CCD" w:rsidP="00414CCD">
            <w:pPr>
              <w:pStyle w:val="ListParagraph"/>
              <w:numPr>
                <w:ilvl w:val="0"/>
                <w:numId w:val="5"/>
              </w:numPr>
              <w:shd w:val="clear" w:color="auto" w:fill="FFFFFF"/>
              <w:spacing w:after="0" w:line="360" w:lineRule="auto"/>
              <w:rPr>
                <w:rFonts w:ascii="Arial" w:hAnsi="Arial" w:cs="Arial"/>
                <w:sz w:val="24"/>
                <w:szCs w:val="24"/>
                <w:lang w:eastAsia="en-GB"/>
              </w:rPr>
            </w:pPr>
            <w:r w:rsidRPr="00414CCD">
              <w:rPr>
                <w:rFonts w:ascii="Arial" w:hAnsi="Arial" w:cs="Arial"/>
                <w:sz w:val="24"/>
                <w:szCs w:val="24"/>
              </w:rPr>
              <w:t>Common Women, Prostitution and Sexuality in Medieval England, By </w:t>
            </w:r>
            <w:hyperlink r:id="rId148" w:history="1">
              <w:r w:rsidRPr="00414CCD">
                <w:rPr>
                  <w:rStyle w:val="Hyperlink"/>
                  <w:rFonts w:ascii="Arial" w:hAnsi="Arial" w:cs="Arial"/>
                  <w:sz w:val="24"/>
                  <w:szCs w:val="24"/>
                </w:rPr>
                <w:t>Ruth Mazo Karras</w:t>
              </w:r>
            </w:hyperlink>
            <w:r w:rsidRPr="00414CCD">
              <w:rPr>
                <w:rFonts w:ascii="Arial" w:hAnsi="Arial" w:cs="Arial"/>
                <w:sz w:val="24"/>
                <w:szCs w:val="24"/>
              </w:rPr>
              <w:t>, (1996).</w:t>
            </w:r>
          </w:p>
          <w:p w14:paraId="33F58AD1" w14:textId="77777777" w:rsidR="00414CCD" w:rsidRPr="00414CCD" w:rsidRDefault="00414CCD" w:rsidP="00414CCD">
            <w:pPr>
              <w:spacing w:line="360" w:lineRule="auto"/>
              <w:rPr>
                <w:rStyle w:val="Hyperlink"/>
                <w:rFonts w:cs="Arial"/>
                <w:szCs w:val="24"/>
                <w:shd w:val="clear" w:color="auto" w:fill="FFFFFF"/>
              </w:rPr>
            </w:pPr>
            <w:r w:rsidRPr="00414CCD">
              <w:rPr>
                <w:rFonts w:cs="Arial"/>
                <w:szCs w:val="24"/>
              </w:rPr>
              <w:fldChar w:fldCharType="begin"/>
            </w:r>
            <w:r w:rsidRPr="00414CCD">
              <w:rPr>
                <w:rFonts w:cs="Arial"/>
                <w:szCs w:val="24"/>
              </w:rPr>
              <w:instrText xml:space="preserve"> HYPERLINK "https://books.google.com/books?id=WjI9DwAAQBAJ&amp;printsec=frontcover&amp;dq=how+is+prostitution+viewed+in+today%27s+society+articles&amp;hl=en&amp;newbks=1&amp;newbks_redir=1&amp;sa=X&amp;ved=2ahUKEwif7dDA3J_-AhXWh1wKHTXKC4YQ6AF6BAgNEAI" </w:instrText>
            </w:r>
            <w:r w:rsidRPr="00414CCD">
              <w:rPr>
                <w:rFonts w:cs="Arial"/>
                <w:szCs w:val="24"/>
              </w:rPr>
            </w:r>
            <w:r w:rsidRPr="00414CCD">
              <w:rPr>
                <w:rFonts w:cs="Arial"/>
                <w:szCs w:val="24"/>
              </w:rPr>
              <w:fldChar w:fldCharType="separate"/>
            </w:r>
          </w:p>
          <w:p w14:paraId="6DDB54E1" w14:textId="77777777" w:rsidR="00414CCD" w:rsidRPr="00414CCD" w:rsidRDefault="00414CCD" w:rsidP="00414CCD">
            <w:pPr>
              <w:pStyle w:val="Heading3"/>
              <w:numPr>
                <w:ilvl w:val="0"/>
                <w:numId w:val="5"/>
              </w:numPr>
              <w:spacing w:before="0" w:after="45" w:line="360" w:lineRule="auto"/>
              <w:rPr>
                <w:rFonts w:ascii="Arial" w:hAnsi="Arial" w:cs="Arial"/>
                <w:color w:val="auto"/>
              </w:rPr>
            </w:pPr>
            <w:r w:rsidRPr="00414CCD">
              <w:rPr>
                <w:rFonts w:ascii="Arial" w:hAnsi="Arial" w:cs="Arial"/>
                <w:color w:val="auto"/>
                <w:shd w:val="clear" w:color="auto" w:fill="FFFFFF"/>
              </w:rPr>
              <w:t>Prostitution: Sex Work, Policy &amp; Politics</w:t>
            </w:r>
            <w:r w:rsidRPr="00414CCD">
              <w:rPr>
                <w:rFonts w:ascii="Arial" w:hAnsi="Arial" w:cs="Arial"/>
                <w:color w:val="auto"/>
              </w:rPr>
              <w:fldChar w:fldCharType="end"/>
            </w:r>
            <w:r w:rsidRPr="00414CCD">
              <w:rPr>
                <w:rFonts w:ascii="Arial" w:hAnsi="Arial" w:cs="Arial"/>
                <w:color w:val="auto"/>
              </w:rPr>
              <w:t xml:space="preserve">, </w:t>
            </w:r>
            <w:hyperlink r:id="rId149" w:history="1">
              <w:r w:rsidRPr="00414CCD">
                <w:rPr>
                  <w:rStyle w:val="Hyperlink"/>
                  <w:rFonts w:ascii="Arial" w:hAnsi="Arial" w:cs="Arial"/>
                  <w:color w:val="auto"/>
                </w:rPr>
                <w:t>Teela Sanders</w:t>
              </w:r>
            </w:hyperlink>
            <w:r w:rsidRPr="00414CCD">
              <w:rPr>
                <w:rFonts w:ascii="Arial" w:hAnsi="Arial" w:cs="Arial"/>
                <w:color w:val="auto"/>
              </w:rPr>
              <w:t>, ‎</w:t>
            </w:r>
            <w:hyperlink r:id="rId150" w:history="1">
              <w:r w:rsidRPr="00414CCD">
                <w:rPr>
                  <w:rStyle w:val="Hyperlink"/>
                  <w:rFonts w:ascii="Arial" w:hAnsi="Arial" w:cs="Arial"/>
                  <w:color w:val="auto"/>
                </w:rPr>
                <w:t>Maggie O′Neill</w:t>
              </w:r>
            </w:hyperlink>
            <w:r w:rsidRPr="00414CCD">
              <w:rPr>
                <w:rFonts w:ascii="Arial" w:hAnsi="Arial" w:cs="Arial"/>
                <w:color w:val="auto"/>
              </w:rPr>
              <w:t>, ‎</w:t>
            </w:r>
            <w:hyperlink r:id="rId151" w:history="1">
              <w:r w:rsidRPr="00414CCD">
                <w:rPr>
                  <w:rStyle w:val="Hyperlink"/>
                  <w:rFonts w:ascii="Arial" w:hAnsi="Arial" w:cs="Arial"/>
                  <w:color w:val="auto"/>
                </w:rPr>
                <w:t>Jane Pitcher</w:t>
              </w:r>
            </w:hyperlink>
            <w:r w:rsidRPr="00414CCD">
              <w:rPr>
                <w:rFonts w:ascii="Arial" w:hAnsi="Arial" w:cs="Arial"/>
                <w:color w:val="auto"/>
              </w:rPr>
              <w:t>, (2017).</w:t>
            </w:r>
          </w:p>
          <w:p w14:paraId="12543D98" w14:textId="77777777" w:rsidR="00414CCD" w:rsidRPr="00414CCD" w:rsidRDefault="00414CCD" w:rsidP="00414CCD">
            <w:pPr>
              <w:spacing w:line="360" w:lineRule="auto"/>
              <w:rPr>
                <w:rFonts w:cs="Arial"/>
                <w:szCs w:val="24"/>
                <w:shd w:val="clear" w:color="auto" w:fill="FFFFFF"/>
              </w:rPr>
            </w:pPr>
          </w:p>
          <w:p w14:paraId="44CB9B74" w14:textId="77777777" w:rsidR="00414CCD" w:rsidRPr="00414CCD" w:rsidRDefault="00414CCD" w:rsidP="00414CCD">
            <w:pPr>
              <w:pStyle w:val="Heading3"/>
              <w:numPr>
                <w:ilvl w:val="0"/>
                <w:numId w:val="5"/>
              </w:numPr>
              <w:spacing w:before="0" w:after="45" w:line="360" w:lineRule="auto"/>
              <w:rPr>
                <w:rFonts w:ascii="Arial" w:hAnsi="Arial" w:cs="Arial"/>
                <w:color w:val="auto"/>
              </w:rPr>
            </w:pPr>
            <w:r w:rsidRPr="00414CCD">
              <w:rPr>
                <w:rFonts w:ascii="Arial" w:hAnsi="Arial" w:cs="Arial"/>
                <w:color w:val="auto"/>
                <w:shd w:val="clear" w:color="auto" w:fill="FFFFFF"/>
              </w:rPr>
              <w:t xml:space="preserve">Prostitution: Sex Work, Policy and Politics </w:t>
            </w:r>
            <w:hyperlink r:id="rId152" w:history="1">
              <w:r w:rsidRPr="00414CCD">
                <w:rPr>
                  <w:rStyle w:val="Hyperlink"/>
                  <w:rFonts w:ascii="Arial" w:hAnsi="Arial" w:cs="Arial"/>
                  <w:color w:val="auto"/>
                </w:rPr>
                <w:t>Teela Sanders</w:t>
              </w:r>
            </w:hyperlink>
            <w:r w:rsidRPr="00414CCD">
              <w:rPr>
                <w:rFonts w:ascii="Arial" w:hAnsi="Arial" w:cs="Arial"/>
                <w:color w:val="auto"/>
              </w:rPr>
              <w:t>, ‎</w:t>
            </w:r>
            <w:hyperlink r:id="rId153" w:history="1">
              <w:r w:rsidRPr="00414CCD">
                <w:rPr>
                  <w:rStyle w:val="Hyperlink"/>
                  <w:rFonts w:ascii="Arial" w:hAnsi="Arial" w:cs="Arial"/>
                  <w:color w:val="auto"/>
                </w:rPr>
                <w:t>Maggie O'Neill</w:t>
              </w:r>
            </w:hyperlink>
            <w:r w:rsidRPr="00414CCD">
              <w:rPr>
                <w:rFonts w:ascii="Arial" w:hAnsi="Arial" w:cs="Arial"/>
                <w:color w:val="auto"/>
              </w:rPr>
              <w:t>, ‎</w:t>
            </w:r>
            <w:hyperlink r:id="rId154" w:history="1">
              <w:r w:rsidRPr="00414CCD">
                <w:rPr>
                  <w:rStyle w:val="Hyperlink"/>
                  <w:rFonts w:ascii="Arial" w:hAnsi="Arial" w:cs="Arial"/>
                  <w:color w:val="auto"/>
                </w:rPr>
                <w:t>Jane Pitcher</w:t>
              </w:r>
            </w:hyperlink>
            <w:r w:rsidRPr="00414CCD">
              <w:rPr>
                <w:rFonts w:ascii="Arial" w:hAnsi="Arial" w:cs="Arial"/>
                <w:color w:val="auto"/>
              </w:rPr>
              <w:t>, ( 2009).</w:t>
            </w:r>
          </w:p>
          <w:p w14:paraId="52178390" w14:textId="77777777" w:rsidR="00414CCD" w:rsidRPr="00414CCD" w:rsidRDefault="00414CCD" w:rsidP="00414CCD">
            <w:pPr>
              <w:pStyle w:val="ListParagraph"/>
              <w:numPr>
                <w:ilvl w:val="0"/>
                <w:numId w:val="5"/>
              </w:numPr>
              <w:shd w:val="clear" w:color="auto" w:fill="FFFFFF"/>
              <w:spacing w:after="0" w:line="360" w:lineRule="auto"/>
              <w:rPr>
                <w:rFonts w:ascii="Arial" w:hAnsi="Arial" w:cs="Arial"/>
                <w:sz w:val="24"/>
                <w:szCs w:val="24"/>
                <w:lang w:eastAsia="en-GB"/>
              </w:rPr>
            </w:pPr>
            <w:r w:rsidRPr="00414CCD">
              <w:rPr>
                <w:rFonts w:ascii="Arial" w:hAnsi="Arial" w:cs="Arial"/>
                <w:sz w:val="24"/>
                <w:szCs w:val="24"/>
                <w:lang w:eastAsia="en-GB"/>
              </w:rPr>
              <w:t>Common Prostitutes and Ordinary Citizens, Commercial Sex in London, (1885-1960)</w:t>
            </w:r>
          </w:p>
          <w:p w14:paraId="6B1EFDA8" w14:textId="77777777" w:rsidR="00414CCD" w:rsidRPr="00414CCD" w:rsidRDefault="00414CCD" w:rsidP="00414CCD">
            <w:pPr>
              <w:pStyle w:val="ListParagraph"/>
              <w:shd w:val="clear" w:color="auto" w:fill="FFFFFF"/>
              <w:spacing w:line="360" w:lineRule="auto"/>
              <w:rPr>
                <w:rFonts w:ascii="Arial" w:hAnsi="Arial" w:cs="Arial"/>
                <w:sz w:val="24"/>
                <w:szCs w:val="24"/>
                <w:lang w:eastAsia="en-GB"/>
              </w:rPr>
            </w:pPr>
          </w:p>
          <w:p w14:paraId="1EF607C6" w14:textId="77777777" w:rsidR="00414CCD" w:rsidRPr="00414CCD" w:rsidRDefault="00414CCD" w:rsidP="00414CCD">
            <w:pPr>
              <w:pStyle w:val="ListParagraph"/>
              <w:numPr>
                <w:ilvl w:val="0"/>
                <w:numId w:val="5"/>
              </w:numPr>
              <w:spacing w:after="0" w:line="360" w:lineRule="auto"/>
              <w:rPr>
                <w:rFonts w:ascii="Arial" w:hAnsi="Arial" w:cs="Arial"/>
                <w:color w:val="2A2A2A"/>
                <w:sz w:val="24"/>
                <w:szCs w:val="24"/>
                <w:shd w:val="clear" w:color="auto" w:fill="FFFFFF"/>
              </w:rPr>
            </w:pPr>
            <w:r w:rsidRPr="00414CCD">
              <w:rPr>
                <w:rFonts w:ascii="Arial" w:hAnsi="Arial" w:cs="Arial"/>
                <w:color w:val="2A2A2A"/>
                <w:sz w:val="24"/>
                <w:szCs w:val="24"/>
                <w:shd w:val="clear" w:color="auto" w:fill="FFFFFF"/>
              </w:rPr>
              <w:t>From Law Enforcement to Protection? Interactions Between Sex Workers and Police in a Decriminalized Street-based Sex Industry (2016)</w:t>
            </w:r>
          </w:p>
          <w:p w14:paraId="5F950694" w14:textId="77777777" w:rsidR="00414CCD" w:rsidRPr="00414CCD" w:rsidRDefault="00414CCD" w:rsidP="00414CCD">
            <w:pPr>
              <w:pStyle w:val="ListParagraph"/>
              <w:spacing w:line="360" w:lineRule="auto"/>
              <w:rPr>
                <w:rFonts w:ascii="Arial" w:hAnsi="Arial" w:cs="Arial"/>
                <w:color w:val="2A2A2A"/>
                <w:sz w:val="24"/>
                <w:szCs w:val="24"/>
                <w:shd w:val="clear" w:color="auto" w:fill="FFFFFF"/>
              </w:rPr>
            </w:pPr>
          </w:p>
          <w:p w14:paraId="732A38D3" w14:textId="77777777" w:rsidR="00414CCD" w:rsidRPr="00414CCD" w:rsidRDefault="00414CCD" w:rsidP="00414CCD">
            <w:pPr>
              <w:pStyle w:val="ListParagraph"/>
              <w:spacing w:line="360" w:lineRule="auto"/>
              <w:rPr>
                <w:rFonts w:ascii="Arial" w:hAnsi="Arial" w:cs="Arial"/>
                <w:color w:val="2A2A2A"/>
                <w:sz w:val="24"/>
                <w:szCs w:val="24"/>
                <w:shd w:val="clear" w:color="auto" w:fill="FFFFFF"/>
              </w:rPr>
            </w:pPr>
          </w:p>
          <w:p w14:paraId="35D2E76C" w14:textId="77777777" w:rsidR="00414CCD" w:rsidRPr="00414CCD" w:rsidRDefault="00414CCD" w:rsidP="00414CCD">
            <w:pPr>
              <w:pStyle w:val="ListParagraph"/>
              <w:spacing w:line="360" w:lineRule="auto"/>
              <w:rPr>
                <w:rFonts w:ascii="Arial" w:hAnsi="Arial" w:cs="Arial"/>
                <w:sz w:val="24"/>
                <w:szCs w:val="24"/>
              </w:rPr>
            </w:pPr>
          </w:p>
          <w:p w14:paraId="7704DBF2" w14:textId="77777777" w:rsidR="00414CCD" w:rsidRPr="00414CCD" w:rsidRDefault="00414CCD" w:rsidP="00414CCD">
            <w:pPr>
              <w:pStyle w:val="ListParagraph"/>
              <w:numPr>
                <w:ilvl w:val="0"/>
                <w:numId w:val="7"/>
              </w:numPr>
              <w:spacing w:after="0" w:line="360" w:lineRule="auto"/>
              <w:rPr>
                <w:rFonts w:ascii="Arial" w:hAnsi="Arial" w:cs="Arial"/>
                <w:sz w:val="24"/>
                <w:szCs w:val="24"/>
              </w:rPr>
            </w:pPr>
            <w:r w:rsidRPr="00414CCD">
              <w:rPr>
                <w:rFonts w:ascii="Arial" w:hAnsi="Arial" w:cs="Arial"/>
                <w:sz w:val="24"/>
                <w:szCs w:val="24"/>
              </w:rPr>
              <w:t>Reports</w:t>
            </w:r>
          </w:p>
          <w:p w14:paraId="1076B838" w14:textId="77777777" w:rsidR="00414CCD" w:rsidRPr="00414CCD" w:rsidRDefault="00414CCD" w:rsidP="00414CCD">
            <w:pPr>
              <w:pStyle w:val="ListParagraph"/>
              <w:numPr>
                <w:ilvl w:val="3"/>
                <w:numId w:val="7"/>
              </w:numPr>
              <w:spacing w:after="0" w:line="360" w:lineRule="auto"/>
              <w:rPr>
                <w:rStyle w:val="Strong"/>
                <w:rFonts w:ascii="Arial" w:hAnsi="Arial" w:cs="Arial"/>
                <w:b w:val="0"/>
                <w:bCs w:val="0"/>
                <w:sz w:val="24"/>
                <w:szCs w:val="24"/>
              </w:rPr>
            </w:pPr>
            <w:r w:rsidRPr="00414CCD">
              <w:rPr>
                <w:rStyle w:val="Strong"/>
                <w:rFonts w:ascii="Arial" w:hAnsi="Arial" w:cs="Arial"/>
                <w:b w:val="0"/>
                <w:bCs w:val="0"/>
                <w:color w:val="333333"/>
                <w:sz w:val="24"/>
                <w:szCs w:val="24"/>
                <w:shd w:val="clear" w:color="auto" w:fill="FFFFFF"/>
              </w:rPr>
              <w:t>The Wolfenden Report (1957)</w:t>
            </w:r>
          </w:p>
          <w:p w14:paraId="35860600" w14:textId="77777777" w:rsidR="00414CCD" w:rsidRPr="00414CCD" w:rsidRDefault="00414CCD" w:rsidP="00414CCD">
            <w:pPr>
              <w:spacing w:line="360" w:lineRule="auto"/>
              <w:rPr>
                <w:rFonts w:cs="Arial"/>
                <w:szCs w:val="24"/>
              </w:rPr>
            </w:pPr>
          </w:p>
          <w:p w14:paraId="71A0F6AE" w14:textId="77777777" w:rsidR="00414CCD" w:rsidRPr="00414CCD" w:rsidRDefault="00414CCD" w:rsidP="00414CCD">
            <w:pPr>
              <w:pStyle w:val="ListParagraph"/>
              <w:spacing w:line="360" w:lineRule="auto"/>
              <w:rPr>
                <w:rFonts w:ascii="Arial" w:hAnsi="Arial" w:cs="Arial"/>
                <w:sz w:val="24"/>
                <w:szCs w:val="24"/>
              </w:rPr>
            </w:pPr>
          </w:p>
          <w:p w14:paraId="47245265" w14:textId="77777777" w:rsidR="00414CCD" w:rsidRPr="00414CCD" w:rsidRDefault="00414CCD" w:rsidP="00414CCD">
            <w:pPr>
              <w:pStyle w:val="ListParagraph"/>
              <w:numPr>
                <w:ilvl w:val="0"/>
                <w:numId w:val="7"/>
              </w:numPr>
              <w:spacing w:after="0" w:line="360" w:lineRule="auto"/>
              <w:rPr>
                <w:rFonts w:ascii="Arial" w:hAnsi="Arial" w:cs="Arial"/>
                <w:sz w:val="24"/>
                <w:szCs w:val="24"/>
              </w:rPr>
            </w:pPr>
            <w:r w:rsidRPr="00414CCD">
              <w:rPr>
                <w:rFonts w:ascii="Arial" w:hAnsi="Arial" w:cs="Arial"/>
                <w:sz w:val="24"/>
                <w:szCs w:val="24"/>
              </w:rPr>
              <w:t>Case Law</w:t>
            </w:r>
          </w:p>
          <w:p w14:paraId="5779B6CB" w14:textId="77777777" w:rsidR="00414CCD" w:rsidRPr="00414CCD" w:rsidRDefault="00414CCD" w:rsidP="00414CCD">
            <w:pPr>
              <w:pStyle w:val="ListParagraph"/>
              <w:numPr>
                <w:ilvl w:val="0"/>
                <w:numId w:val="7"/>
              </w:numPr>
              <w:spacing w:after="0" w:line="360" w:lineRule="auto"/>
              <w:rPr>
                <w:rFonts w:ascii="Arial" w:hAnsi="Arial" w:cs="Arial"/>
                <w:sz w:val="24"/>
                <w:szCs w:val="24"/>
              </w:rPr>
            </w:pPr>
            <w:r w:rsidRPr="00414CCD">
              <w:rPr>
                <w:rFonts w:ascii="Arial" w:hAnsi="Arial" w:cs="Arial"/>
                <w:sz w:val="24"/>
                <w:szCs w:val="24"/>
              </w:rPr>
              <w:t>Legislation</w:t>
            </w:r>
          </w:p>
          <w:p w14:paraId="73667C3C" w14:textId="77777777" w:rsidR="00414CCD" w:rsidRPr="00414CCD" w:rsidRDefault="00414CCD" w:rsidP="00414CCD">
            <w:pPr>
              <w:pStyle w:val="ListParagraph"/>
              <w:numPr>
                <w:ilvl w:val="0"/>
                <w:numId w:val="7"/>
              </w:numPr>
              <w:spacing w:after="0" w:line="360" w:lineRule="auto"/>
              <w:rPr>
                <w:rFonts w:ascii="Arial" w:hAnsi="Arial" w:cs="Arial"/>
                <w:sz w:val="24"/>
                <w:szCs w:val="24"/>
              </w:rPr>
            </w:pPr>
            <w:r w:rsidRPr="00414CCD">
              <w:rPr>
                <w:rFonts w:ascii="Arial" w:hAnsi="Arial" w:cs="Arial"/>
                <w:sz w:val="24"/>
                <w:szCs w:val="24"/>
              </w:rPr>
              <w:t>Government reports</w:t>
            </w:r>
          </w:p>
          <w:p w14:paraId="3DB8F89E" w14:textId="77777777" w:rsidR="00414CCD" w:rsidRPr="00414CCD" w:rsidRDefault="00414CCD" w:rsidP="00414CCD">
            <w:pPr>
              <w:pStyle w:val="ListParagraph"/>
              <w:numPr>
                <w:ilvl w:val="0"/>
                <w:numId w:val="7"/>
              </w:numPr>
              <w:spacing w:after="0" w:line="360" w:lineRule="auto"/>
              <w:rPr>
                <w:rFonts w:ascii="Arial" w:hAnsi="Arial" w:cs="Arial"/>
                <w:sz w:val="24"/>
                <w:szCs w:val="24"/>
              </w:rPr>
            </w:pPr>
            <w:r w:rsidRPr="00414CCD">
              <w:rPr>
                <w:rFonts w:ascii="Arial" w:hAnsi="Arial" w:cs="Arial"/>
                <w:sz w:val="24"/>
                <w:szCs w:val="24"/>
              </w:rPr>
              <w:t xml:space="preserve">Online reading </w:t>
            </w:r>
          </w:p>
          <w:p w14:paraId="7C2691BF" w14:textId="77777777" w:rsidR="00414CCD" w:rsidRPr="00414CCD" w:rsidRDefault="00414CCD" w:rsidP="00414CCD">
            <w:pPr>
              <w:pStyle w:val="ListParagraph"/>
              <w:spacing w:line="360" w:lineRule="auto"/>
              <w:rPr>
                <w:rFonts w:ascii="Arial" w:hAnsi="Arial" w:cs="Arial"/>
                <w:sz w:val="24"/>
                <w:szCs w:val="24"/>
              </w:rPr>
            </w:pPr>
          </w:p>
          <w:p w14:paraId="6EB2501C" w14:textId="77777777" w:rsidR="00414CCD" w:rsidRPr="00414CCD" w:rsidRDefault="00414CCD" w:rsidP="00414CCD">
            <w:pPr>
              <w:spacing w:line="360" w:lineRule="auto"/>
              <w:rPr>
                <w:rFonts w:cs="Arial"/>
                <w:color w:val="FF0000"/>
                <w:szCs w:val="24"/>
              </w:rPr>
            </w:pPr>
          </w:p>
          <w:p w14:paraId="49B82899" w14:textId="77777777" w:rsidR="00414CCD" w:rsidRPr="00414CCD" w:rsidRDefault="00414CCD" w:rsidP="00414CCD">
            <w:pPr>
              <w:spacing w:line="360" w:lineRule="auto"/>
              <w:rPr>
                <w:rFonts w:cs="Arial"/>
                <w:szCs w:val="24"/>
              </w:rPr>
            </w:pPr>
            <w:r w:rsidRPr="00414CCD">
              <w:rPr>
                <w:rFonts w:cs="Arial"/>
                <w:szCs w:val="24"/>
              </w:rPr>
              <w:t xml:space="preserve">I will be researching and reviewing: </w:t>
            </w:r>
          </w:p>
          <w:p w14:paraId="38FA5B1C" w14:textId="77777777" w:rsidR="00414CCD" w:rsidRPr="00414CCD" w:rsidRDefault="00414CCD" w:rsidP="00414CCD">
            <w:pPr>
              <w:spacing w:line="360" w:lineRule="auto"/>
              <w:rPr>
                <w:rFonts w:cs="Arial"/>
                <w:szCs w:val="24"/>
              </w:rPr>
            </w:pPr>
          </w:p>
          <w:p w14:paraId="77861FBA" w14:textId="77777777" w:rsidR="00414CCD" w:rsidRPr="00414CCD" w:rsidRDefault="00414CCD" w:rsidP="00414CCD">
            <w:pPr>
              <w:pStyle w:val="ListParagraph"/>
              <w:numPr>
                <w:ilvl w:val="0"/>
                <w:numId w:val="4"/>
              </w:numPr>
              <w:spacing w:after="0" w:line="360" w:lineRule="auto"/>
              <w:rPr>
                <w:rFonts w:ascii="Arial" w:hAnsi="Arial" w:cs="Arial"/>
                <w:sz w:val="24"/>
                <w:szCs w:val="24"/>
              </w:rPr>
            </w:pPr>
            <w:r w:rsidRPr="00414CCD">
              <w:rPr>
                <w:rFonts w:ascii="Arial" w:hAnsi="Arial" w:cs="Arial"/>
                <w:sz w:val="24"/>
                <w:szCs w:val="24"/>
              </w:rPr>
              <w:t>Section 1 (1) of the Street Offences Act 1959 amended under Section 16 of the Police and Crime Act, (2009).</w:t>
            </w:r>
          </w:p>
          <w:p w14:paraId="6F7C2B9D" w14:textId="77777777" w:rsidR="00414CCD" w:rsidRPr="00414CCD" w:rsidRDefault="00414CCD" w:rsidP="00414CCD">
            <w:pPr>
              <w:spacing w:line="360" w:lineRule="auto"/>
              <w:rPr>
                <w:rFonts w:cs="Arial"/>
                <w:szCs w:val="24"/>
              </w:rPr>
            </w:pPr>
          </w:p>
          <w:p w14:paraId="09A2086B" w14:textId="77777777" w:rsidR="00414CCD" w:rsidRPr="00414CCD" w:rsidRDefault="00414CCD" w:rsidP="00414CCD">
            <w:pPr>
              <w:pStyle w:val="ListParagraph"/>
              <w:numPr>
                <w:ilvl w:val="0"/>
                <w:numId w:val="4"/>
              </w:numPr>
              <w:spacing w:after="0" w:line="360" w:lineRule="auto"/>
              <w:rPr>
                <w:rFonts w:ascii="Arial" w:hAnsi="Arial" w:cs="Arial"/>
                <w:sz w:val="24"/>
                <w:szCs w:val="24"/>
              </w:rPr>
            </w:pPr>
            <w:r w:rsidRPr="00414CCD">
              <w:rPr>
                <w:rFonts w:ascii="Arial" w:hAnsi="Arial" w:cs="Arial"/>
                <w:sz w:val="24"/>
                <w:szCs w:val="24"/>
              </w:rPr>
              <w:t xml:space="preserve">Section 1 (4) S1 – persistent on 2 or more occasions in any period of three months. </w:t>
            </w:r>
          </w:p>
          <w:p w14:paraId="2829B761" w14:textId="77777777" w:rsidR="00414CCD" w:rsidRPr="00414CCD" w:rsidRDefault="00414CCD" w:rsidP="00414CCD">
            <w:pPr>
              <w:spacing w:line="360" w:lineRule="auto"/>
              <w:rPr>
                <w:rFonts w:cs="Arial"/>
                <w:szCs w:val="24"/>
              </w:rPr>
            </w:pPr>
          </w:p>
          <w:p w14:paraId="636CDB27" w14:textId="77777777" w:rsidR="00414CCD" w:rsidRPr="00414CCD" w:rsidRDefault="00414CCD" w:rsidP="00414CCD">
            <w:pPr>
              <w:pStyle w:val="ListParagraph"/>
              <w:numPr>
                <w:ilvl w:val="0"/>
                <w:numId w:val="4"/>
              </w:numPr>
              <w:spacing w:after="0" w:line="360" w:lineRule="auto"/>
              <w:rPr>
                <w:rFonts w:ascii="Arial" w:hAnsi="Arial" w:cs="Arial"/>
                <w:sz w:val="24"/>
                <w:szCs w:val="24"/>
              </w:rPr>
            </w:pPr>
            <w:r w:rsidRPr="00414CCD">
              <w:rPr>
                <w:rFonts w:ascii="Arial" w:hAnsi="Arial" w:cs="Arial"/>
                <w:sz w:val="24"/>
                <w:szCs w:val="24"/>
              </w:rPr>
              <w:t xml:space="preserve">Section 68 of the Serious Crime Act, (2015). </w:t>
            </w:r>
          </w:p>
          <w:p w14:paraId="62205BFB" w14:textId="77777777" w:rsidR="00414CCD" w:rsidRPr="00414CCD" w:rsidRDefault="00414CCD" w:rsidP="00414CCD">
            <w:pPr>
              <w:spacing w:line="360" w:lineRule="auto"/>
              <w:rPr>
                <w:rFonts w:cs="Arial"/>
                <w:szCs w:val="24"/>
              </w:rPr>
            </w:pPr>
          </w:p>
          <w:p w14:paraId="0E758CD8" w14:textId="77777777" w:rsidR="00414CCD" w:rsidRPr="00414CCD" w:rsidRDefault="00414CCD" w:rsidP="00414CCD">
            <w:pPr>
              <w:pStyle w:val="ListParagraph"/>
              <w:numPr>
                <w:ilvl w:val="0"/>
                <w:numId w:val="4"/>
              </w:numPr>
              <w:spacing w:after="0" w:line="360" w:lineRule="auto"/>
              <w:rPr>
                <w:rFonts w:ascii="Arial" w:hAnsi="Arial" w:cs="Arial"/>
                <w:sz w:val="24"/>
                <w:szCs w:val="24"/>
              </w:rPr>
            </w:pPr>
            <w:r w:rsidRPr="00414CCD">
              <w:rPr>
                <w:rFonts w:ascii="Arial" w:hAnsi="Arial" w:cs="Arial"/>
                <w:sz w:val="24"/>
                <w:szCs w:val="24"/>
              </w:rPr>
              <w:t>The Sexual Offences Act, (1956).</w:t>
            </w:r>
          </w:p>
          <w:p w14:paraId="4EA8FA15" w14:textId="77777777" w:rsidR="00414CCD" w:rsidRPr="00414CCD" w:rsidRDefault="00414CCD" w:rsidP="00414CCD">
            <w:pPr>
              <w:pStyle w:val="ListParagraph"/>
              <w:spacing w:line="360" w:lineRule="auto"/>
              <w:rPr>
                <w:rFonts w:ascii="Arial" w:hAnsi="Arial" w:cs="Arial"/>
                <w:sz w:val="24"/>
                <w:szCs w:val="24"/>
              </w:rPr>
            </w:pPr>
          </w:p>
          <w:p w14:paraId="438ED9A3" w14:textId="77777777" w:rsidR="00414CCD" w:rsidRPr="00414CCD" w:rsidRDefault="00414CCD" w:rsidP="00414CCD">
            <w:pPr>
              <w:pStyle w:val="ListParagraph"/>
              <w:numPr>
                <w:ilvl w:val="0"/>
                <w:numId w:val="4"/>
              </w:numPr>
              <w:spacing w:after="0" w:line="360" w:lineRule="auto"/>
              <w:rPr>
                <w:rFonts w:ascii="Arial" w:hAnsi="Arial" w:cs="Arial"/>
                <w:sz w:val="24"/>
                <w:szCs w:val="24"/>
              </w:rPr>
            </w:pPr>
            <w:r w:rsidRPr="00414CCD">
              <w:rPr>
                <w:rFonts w:ascii="Arial" w:hAnsi="Arial" w:cs="Arial"/>
                <w:sz w:val="24"/>
                <w:szCs w:val="24"/>
              </w:rPr>
              <w:t>The Sexual Offences Act, (2003).</w:t>
            </w:r>
          </w:p>
          <w:p w14:paraId="5A400C2B" w14:textId="77777777" w:rsidR="00414CCD" w:rsidRPr="00414CCD" w:rsidRDefault="00414CCD" w:rsidP="00414CCD">
            <w:pPr>
              <w:spacing w:line="360" w:lineRule="auto"/>
              <w:rPr>
                <w:rFonts w:cs="Arial"/>
                <w:color w:val="FF0000"/>
                <w:szCs w:val="24"/>
              </w:rPr>
            </w:pPr>
          </w:p>
          <w:p w14:paraId="661FB22C" w14:textId="77777777" w:rsidR="00414CCD" w:rsidRPr="00414CCD" w:rsidRDefault="00414CCD" w:rsidP="00414CCD">
            <w:pPr>
              <w:spacing w:line="360" w:lineRule="auto"/>
              <w:rPr>
                <w:rFonts w:cs="Arial"/>
                <w:szCs w:val="24"/>
              </w:rPr>
            </w:pPr>
            <w:r w:rsidRPr="00414CCD">
              <w:rPr>
                <w:rFonts w:cs="Arial"/>
                <w:szCs w:val="24"/>
              </w:rPr>
              <w:t xml:space="preserve">Although there is a large amount of research in relation to prostitution in England and Wales the discussion is still up for debate on how prostitution in viewed and this is still very much split down the middle. This research will look further into this and research how this can be improved and what further support could be considered to help the exploitation of prostitution. </w:t>
            </w:r>
          </w:p>
          <w:p w14:paraId="6903390B" w14:textId="77777777" w:rsidR="00414CCD" w:rsidRPr="00414CCD" w:rsidRDefault="00414CCD" w:rsidP="00414CCD">
            <w:pPr>
              <w:spacing w:line="360" w:lineRule="auto"/>
              <w:rPr>
                <w:rFonts w:cs="Arial"/>
                <w:szCs w:val="24"/>
              </w:rPr>
            </w:pPr>
          </w:p>
          <w:p w14:paraId="3BB04CE3" w14:textId="77777777" w:rsidR="00414CCD" w:rsidRPr="00414CCD" w:rsidRDefault="00414CCD" w:rsidP="00414CCD">
            <w:pPr>
              <w:spacing w:line="360" w:lineRule="auto"/>
              <w:rPr>
                <w:rFonts w:cs="Arial"/>
                <w:szCs w:val="24"/>
                <w:shd w:val="clear" w:color="auto" w:fill="FFFFFF"/>
              </w:rPr>
            </w:pPr>
            <w:r w:rsidRPr="00414CCD">
              <w:rPr>
                <w:rFonts w:cs="Arial"/>
                <w:szCs w:val="24"/>
              </w:rPr>
              <w:lastRenderedPageBreak/>
              <w:t xml:space="preserve">(IPOS, 2023) completed research on prostitution where they created a survey back in 2008 on behalf of the </w:t>
            </w:r>
            <w:r w:rsidRPr="00414CCD">
              <w:rPr>
                <w:rFonts w:cs="Arial"/>
                <w:szCs w:val="24"/>
                <w:shd w:val="clear" w:color="auto" w:fill="FFFFFF"/>
              </w:rPr>
              <w:t>Government Equalities Office. It was discovered that there were very mixed reviews where 49% out of the 1,012 adults felt that prostitutes are only working the front line as they are being exploited. 59% believed that women should be able to make their own choice when it comes to prostitution and that they should have the freedom to do this if that’s what they want to do. The remaining 27% disagreed. (IPOS, 2023)</w:t>
            </w:r>
          </w:p>
          <w:p w14:paraId="75827DE6" w14:textId="77777777" w:rsidR="00414CCD" w:rsidRPr="00414CCD" w:rsidRDefault="00414CCD" w:rsidP="00414CCD">
            <w:pPr>
              <w:spacing w:line="360" w:lineRule="auto"/>
              <w:rPr>
                <w:rFonts w:cs="Arial"/>
                <w:szCs w:val="24"/>
                <w:shd w:val="clear" w:color="auto" w:fill="FFFFFF"/>
              </w:rPr>
            </w:pPr>
          </w:p>
          <w:p w14:paraId="2A24CDCD" w14:textId="77777777" w:rsidR="00414CCD" w:rsidRPr="00414CCD" w:rsidRDefault="00414CCD" w:rsidP="00414CCD">
            <w:pPr>
              <w:spacing w:line="360" w:lineRule="auto"/>
              <w:rPr>
                <w:rFonts w:cs="Arial"/>
                <w:szCs w:val="24"/>
                <w:shd w:val="clear" w:color="auto" w:fill="FFFFFF"/>
              </w:rPr>
            </w:pPr>
            <w:r w:rsidRPr="00414CCD">
              <w:rPr>
                <w:rFonts w:cs="Arial"/>
                <w:szCs w:val="24"/>
                <w:shd w:val="clear" w:color="auto" w:fill="FFFFFF"/>
              </w:rPr>
              <w:t xml:space="preserve">The research will include reviewing </w:t>
            </w:r>
            <w:r w:rsidRPr="00414CCD">
              <w:rPr>
                <w:rStyle w:val="Strong"/>
                <w:rFonts w:cs="Arial"/>
                <w:b w:val="0"/>
                <w:bCs w:val="0"/>
                <w:szCs w:val="24"/>
                <w:shd w:val="clear" w:color="auto" w:fill="FFFFFF"/>
              </w:rPr>
              <w:t xml:space="preserve">(The Wolfenden Report,1957) </w:t>
            </w:r>
            <w:r w:rsidRPr="00414CCD">
              <w:rPr>
                <w:rStyle w:val="Strong"/>
                <w:rFonts w:cs="Arial"/>
                <w:b w:val="0"/>
                <w:bCs w:val="0"/>
                <w:szCs w:val="24"/>
              </w:rPr>
              <w:t xml:space="preserve">to determine how prostitution was viewed previously in comparison to how it is now viewed today. </w:t>
            </w:r>
          </w:p>
          <w:p w14:paraId="60F80504" w14:textId="77777777" w:rsidR="00414CCD" w:rsidRPr="00414CCD" w:rsidRDefault="00414CCD" w:rsidP="00414CCD">
            <w:pPr>
              <w:spacing w:line="360" w:lineRule="auto"/>
              <w:rPr>
                <w:rFonts w:cs="Arial"/>
                <w:szCs w:val="24"/>
              </w:rPr>
            </w:pPr>
            <w:r w:rsidRPr="00414CCD">
              <w:rPr>
                <w:rFonts w:cs="Arial"/>
                <w:szCs w:val="24"/>
                <w:shd w:val="clear" w:color="auto" w:fill="FFFFFF"/>
              </w:rPr>
              <w:t xml:space="preserve"> </w:t>
            </w:r>
          </w:p>
        </w:tc>
      </w:tr>
    </w:tbl>
    <w:p w14:paraId="616F8B5C" w14:textId="77777777" w:rsidR="00414CCD" w:rsidRPr="00414CCD" w:rsidRDefault="00414CCD" w:rsidP="00414CCD">
      <w:pPr>
        <w:spacing w:line="360" w:lineRule="auto"/>
        <w:rPr>
          <w:rFonts w:cs="Arial"/>
          <w:szCs w:val="24"/>
        </w:rPr>
      </w:pPr>
      <w:r w:rsidRPr="00414CCD">
        <w:rPr>
          <w:rFonts w:cs="Arial"/>
          <w:szCs w:val="24"/>
        </w:rPr>
        <w:lastRenderedPageBreak/>
        <w:t xml:space="preserve">SUMMARY OF RESEARCH –SURVEY METHOD: </w:t>
      </w:r>
    </w:p>
    <w:p w14:paraId="0F424196" w14:textId="77777777" w:rsidR="00414CCD" w:rsidRPr="00414CCD" w:rsidRDefault="00414CCD" w:rsidP="00414CCD">
      <w:pPr>
        <w:spacing w:line="360" w:lineRule="auto"/>
        <w:rPr>
          <w:rFonts w:cs="Arial"/>
          <w:color w:val="FF0000"/>
          <w:szCs w:val="24"/>
        </w:rPr>
      </w:pPr>
    </w:p>
    <w:p w14:paraId="7BDABFF3" w14:textId="77777777" w:rsidR="00414CCD" w:rsidRPr="00414CCD" w:rsidRDefault="00414CCD" w:rsidP="00414CCD">
      <w:pPr>
        <w:numPr>
          <w:ilvl w:val="0"/>
          <w:numId w:val="18"/>
        </w:numPr>
        <w:spacing w:line="360" w:lineRule="auto"/>
        <w:contextualSpacing/>
        <w:rPr>
          <w:rFonts w:cs="Arial"/>
          <w:szCs w:val="24"/>
        </w:rPr>
      </w:pPr>
      <w:r w:rsidRPr="00414CCD">
        <w:rPr>
          <w:rFonts w:cs="Arial"/>
          <w:szCs w:val="24"/>
        </w:rPr>
        <w:t xml:space="preserve">This research will include research methods from online questionnaires and surveys to gather information around how the topic is viewed in today’s working environment and whether officers’ opinions have changed over the years or if the stigma around the topic remains. I will ensure this a 50/50 split between males and females to assess the results between sexes. In addition to this I will attempt to get a wide variety of the length of services officer have to determine if this has an impact on the results and if it differs in how much service officers have. In addition to this, I will attempt to compare the difference in age groups on their results to see if this impacts the statics. </w:t>
      </w:r>
    </w:p>
    <w:p w14:paraId="1202D0C8" w14:textId="77777777" w:rsidR="00414CCD" w:rsidRPr="00414CCD" w:rsidRDefault="00414CCD" w:rsidP="00414CCD">
      <w:pPr>
        <w:spacing w:line="360" w:lineRule="auto"/>
        <w:rPr>
          <w:rFonts w:cs="Arial"/>
          <w:szCs w:val="24"/>
        </w:rPr>
      </w:pPr>
    </w:p>
    <w:p w14:paraId="111033BE" w14:textId="77777777" w:rsidR="00414CCD" w:rsidRPr="00414CCD" w:rsidRDefault="00414CCD" w:rsidP="00414CCD">
      <w:pPr>
        <w:numPr>
          <w:ilvl w:val="0"/>
          <w:numId w:val="18"/>
        </w:numPr>
        <w:spacing w:line="360" w:lineRule="auto"/>
        <w:contextualSpacing/>
        <w:rPr>
          <w:rFonts w:cs="Arial"/>
          <w:szCs w:val="24"/>
        </w:rPr>
      </w:pPr>
      <w:r w:rsidRPr="00414CCD">
        <w:rPr>
          <w:rFonts w:cs="Arial"/>
          <w:szCs w:val="24"/>
        </w:rPr>
        <w:t xml:space="preserve">This research will also be using informal interviewing methods to gather further research from supporting agencies to get a deeper understanding of the topic without speaking directly to the vulnerable females. </w:t>
      </w:r>
    </w:p>
    <w:p w14:paraId="359DC482" w14:textId="77777777" w:rsidR="00414CCD" w:rsidRPr="00414CCD" w:rsidRDefault="00414CCD" w:rsidP="00414CCD">
      <w:pPr>
        <w:spacing w:line="360" w:lineRule="auto"/>
        <w:rPr>
          <w:rFonts w:cs="Arial"/>
          <w:szCs w:val="24"/>
        </w:rPr>
      </w:pPr>
    </w:p>
    <w:p w14:paraId="008889D2" w14:textId="1867CE8C" w:rsidR="00414CCD" w:rsidRPr="00414CCD" w:rsidRDefault="00414CCD" w:rsidP="00414CCD">
      <w:pPr>
        <w:numPr>
          <w:ilvl w:val="0"/>
          <w:numId w:val="18"/>
        </w:numPr>
        <w:spacing w:line="360" w:lineRule="auto"/>
        <w:contextualSpacing/>
        <w:rPr>
          <w:rFonts w:cs="Arial"/>
          <w:szCs w:val="24"/>
        </w:rPr>
      </w:pPr>
      <w:r w:rsidRPr="00414CCD">
        <w:rPr>
          <w:rFonts w:cs="Arial"/>
          <w:szCs w:val="24"/>
        </w:rPr>
        <w:t xml:space="preserve">To get a wider understanding of this topic I will also be using online research along with journals and books to collate the current opinions and methodologies around this topic. I believe this will expose the current opinions and stigmas around this topic.  </w:t>
      </w:r>
    </w:p>
    <w:p w14:paraId="616BA06E" w14:textId="77777777" w:rsidR="00414CCD" w:rsidRPr="00414CCD" w:rsidRDefault="00414CCD" w:rsidP="00414CCD">
      <w:pPr>
        <w:spacing w:line="360" w:lineRule="auto"/>
        <w:contextualSpacing/>
        <w:rPr>
          <w:rFonts w:cs="Arial"/>
          <w:szCs w:val="24"/>
        </w:rPr>
      </w:pPr>
    </w:p>
    <w:p w14:paraId="298DE844" w14:textId="77777777" w:rsidR="00414CCD" w:rsidRPr="00414CCD" w:rsidRDefault="00414CCD" w:rsidP="00414CCD">
      <w:pPr>
        <w:spacing w:line="360" w:lineRule="auto"/>
        <w:rPr>
          <w:rFonts w:cs="Arial"/>
          <w:szCs w:val="24"/>
        </w:rPr>
      </w:pPr>
      <w:r w:rsidRPr="00414CCD">
        <w:rPr>
          <w:rFonts w:cs="Arial"/>
          <w:szCs w:val="24"/>
        </w:rPr>
        <w:t xml:space="preserve">SUMMARY OF SAMPLING FRAMEWORK: </w:t>
      </w:r>
    </w:p>
    <w:p w14:paraId="44143F6F" w14:textId="77777777" w:rsidR="00414CCD" w:rsidRPr="00414CCD" w:rsidRDefault="00414CCD" w:rsidP="00414CCD">
      <w:pPr>
        <w:spacing w:line="360" w:lineRule="auto"/>
        <w:rPr>
          <w:rFonts w:cs="Arial"/>
          <w:szCs w:val="24"/>
        </w:rPr>
      </w:pPr>
    </w:p>
    <w:p w14:paraId="57D27125" w14:textId="77777777" w:rsidR="00414CCD" w:rsidRPr="00414CCD" w:rsidRDefault="00414CCD" w:rsidP="00414CCD">
      <w:pPr>
        <w:spacing w:line="360" w:lineRule="auto"/>
        <w:rPr>
          <w:rFonts w:cs="Arial"/>
          <w:szCs w:val="24"/>
        </w:rPr>
      </w:pPr>
      <w:r w:rsidRPr="00414CCD">
        <w:rPr>
          <w:rFonts w:cs="Arial"/>
          <w:szCs w:val="24"/>
        </w:rPr>
        <w:t xml:space="preserve">As part of my research, I intend on asking current serving police constables ranging from new in service to more experienced officers and those in higher rank positions by means of a questionnaire. I will be reaching out to both Gwent Police and South Wales Police as this is a topic that effects all forces especially in the city centres as this will provide wider verity. I believe this will be a positive way on gathering police constables working on the front line and to understand if the same stigma remains around prostitution on the front line or if this opinion has since changed. </w:t>
      </w:r>
    </w:p>
    <w:p w14:paraId="3F4B80E4" w14:textId="77777777" w:rsidR="00414CCD" w:rsidRPr="00414CCD" w:rsidRDefault="00414CCD" w:rsidP="00414CCD">
      <w:pPr>
        <w:spacing w:line="360" w:lineRule="auto"/>
        <w:rPr>
          <w:rFonts w:cs="Arial"/>
          <w:szCs w:val="24"/>
        </w:rPr>
      </w:pPr>
    </w:p>
    <w:p w14:paraId="4E9C8C9C" w14:textId="77777777" w:rsidR="00414CCD" w:rsidRPr="00414CCD" w:rsidRDefault="00414CCD" w:rsidP="00414CCD">
      <w:pPr>
        <w:spacing w:line="360" w:lineRule="auto"/>
        <w:rPr>
          <w:rFonts w:cs="Arial"/>
          <w:szCs w:val="24"/>
        </w:rPr>
      </w:pPr>
      <w:r w:rsidRPr="00414CCD">
        <w:rPr>
          <w:rFonts w:cs="Arial"/>
          <w:szCs w:val="24"/>
        </w:rPr>
        <w:t xml:space="preserve">I will also be seeking the perspectives of staff members working in the local supporting agencies on their views on the topic. I will do this through the means of an open survey to gage their experiences and deeper understanding of the individuals dealing with the vulnerable females on a one-to-one basis. I feel this would be the closest way to gain an understanding from the female’s perspective without speaking to them directly. </w:t>
      </w:r>
    </w:p>
    <w:p w14:paraId="668CAD90" w14:textId="7BC92420" w:rsidR="00836936" w:rsidRPr="00414CCD" w:rsidRDefault="00836936" w:rsidP="00414CCD">
      <w:pPr>
        <w:spacing w:line="360" w:lineRule="auto"/>
        <w:rPr>
          <w:rFonts w:cs="Arial"/>
          <w:szCs w:val="24"/>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7"/>
      </w:tblGrid>
      <w:tr w:rsidR="00414CCD" w:rsidRPr="00414CCD" w14:paraId="20DDA5D7" w14:textId="77777777" w:rsidTr="003533DC">
        <w:trPr>
          <w:trHeight w:val="1352"/>
        </w:trPr>
        <w:tc>
          <w:tcPr>
            <w:tcW w:w="9077" w:type="dxa"/>
            <w:tcMar>
              <w:top w:w="0" w:type="dxa"/>
              <w:left w:w="108" w:type="dxa"/>
              <w:bottom w:w="0" w:type="dxa"/>
              <w:right w:w="108" w:type="dxa"/>
            </w:tcMar>
          </w:tcPr>
          <w:p w14:paraId="1DC2E252" w14:textId="77777777" w:rsidR="00414CCD" w:rsidRPr="00414CCD" w:rsidRDefault="00414CCD" w:rsidP="00414CCD">
            <w:pPr>
              <w:spacing w:line="360" w:lineRule="auto"/>
              <w:jc w:val="both"/>
              <w:rPr>
                <w:rFonts w:cs="Arial"/>
                <w:szCs w:val="24"/>
              </w:rPr>
            </w:pPr>
            <w:r w:rsidRPr="00414CCD">
              <w:rPr>
                <w:rFonts w:cs="Arial"/>
                <w:szCs w:val="24"/>
              </w:rPr>
              <w:t>ETHICAL ISSUES:</w:t>
            </w:r>
          </w:p>
          <w:p w14:paraId="5871165D" w14:textId="77777777" w:rsidR="00414CCD" w:rsidRPr="00414CCD" w:rsidRDefault="00414CCD" w:rsidP="00414CCD">
            <w:pPr>
              <w:spacing w:line="360" w:lineRule="auto"/>
              <w:jc w:val="both"/>
              <w:rPr>
                <w:rFonts w:cs="Arial"/>
                <w:color w:val="FF0000"/>
                <w:szCs w:val="24"/>
              </w:rPr>
            </w:pPr>
          </w:p>
          <w:p w14:paraId="0573DEEE" w14:textId="77777777" w:rsidR="00414CCD" w:rsidRPr="00414CCD" w:rsidRDefault="00414CCD" w:rsidP="00414CCD">
            <w:pPr>
              <w:spacing w:line="360" w:lineRule="auto"/>
              <w:jc w:val="both"/>
              <w:rPr>
                <w:rFonts w:cs="Arial"/>
                <w:szCs w:val="24"/>
              </w:rPr>
            </w:pPr>
            <w:r w:rsidRPr="00414CCD">
              <w:rPr>
                <w:rFonts w:cs="Arial"/>
                <w:szCs w:val="24"/>
              </w:rPr>
              <w:t>To avoid any ethical issues during this research all persons involved will be made fully aware of what the research entails and that all persons are over the age of 18 years of age.</w:t>
            </w:r>
          </w:p>
          <w:p w14:paraId="493C0E94" w14:textId="77777777" w:rsidR="00414CCD" w:rsidRPr="00414CCD" w:rsidRDefault="00414CCD" w:rsidP="00414CCD">
            <w:pPr>
              <w:spacing w:line="360" w:lineRule="auto"/>
              <w:jc w:val="both"/>
              <w:rPr>
                <w:rFonts w:cs="Arial"/>
                <w:szCs w:val="24"/>
              </w:rPr>
            </w:pPr>
          </w:p>
          <w:p w14:paraId="20080D7F" w14:textId="77777777" w:rsidR="00414CCD" w:rsidRPr="00414CCD" w:rsidRDefault="00414CCD" w:rsidP="00414CCD">
            <w:pPr>
              <w:spacing w:line="360" w:lineRule="auto"/>
              <w:jc w:val="both"/>
              <w:rPr>
                <w:rFonts w:cs="Arial"/>
                <w:szCs w:val="24"/>
              </w:rPr>
            </w:pPr>
            <w:r w:rsidRPr="00414CCD">
              <w:rPr>
                <w:rFonts w:cs="Arial"/>
                <w:szCs w:val="24"/>
              </w:rPr>
              <w:t>I will attempt to gather information from different age groups and person of the opposite sex, and I will ensure this is equal to compare the results ethically and fairly. However, I will make sure this is clear before the individual participate and ensure that they are happy to provide this information.</w:t>
            </w:r>
          </w:p>
          <w:p w14:paraId="6FFA90C8" w14:textId="77777777" w:rsidR="00414CCD" w:rsidRPr="00414CCD" w:rsidRDefault="00414CCD" w:rsidP="00414CCD">
            <w:pPr>
              <w:spacing w:line="360" w:lineRule="auto"/>
              <w:jc w:val="both"/>
              <w:rPr>
                <w:rFonts w:cs="Arial"/>
                <w:szCs w:val="24"/>
              </w:rPr>
            </w:pPr>
          </w:p>
          <w:p w14:paraId="7A914C14" w14:textId="77777777" w:rsidR="00414CCD" w:rsidRPr="00414CCD" w:rsidRDefault="00414CCD" w:rsidP="00414CCD">
            <w:pPr>
              <w:spacing w:line="360" w:lineRule="auto"/>
              <w:jc w:val="both"/>
              <w:rPr>
                <w:rFonts w:cs="Arial"/>
                <w:szCs w:val="24"/>
              </w:rPr>
            </w:pPr>
            <w:r w:rsidRPr="00414CCD">
              <w:rPr>
                <w:rFonts w:cs="Arial"/>
                <w:szCs w:val="24"/>
              </w:rPr>
              <w:t>I will ensure that all personal and private information is not included and that the identities of the participants remain anonymous.</w:t>
            </w:r>
          </w:p>
          <w:p w14:paraId="33208C2F" w14:textId="77777777" w:rsidR="00414CCD" w:rsidRPr="00414CCD" w:rsidRDefault="00414CCD" w:rsidP="00414CCD">
            <w:pPr>
              <w:spacing w:line="360" w:lineRule="auto"/>
              <w:jc w:val="both"/>
              <w:rPr>
                <w:rFonts w:cs="Arial"/>
                <w:szCs w:val="24"/>
              </w:rPr>
            </w:pPr>
          </w:p>
          <w:p w14:paraId="02AEB6BA" w14:textId="77777777" w:rsidR="00414CCD" w:rsidRPr="00414CCD" w:rsidRDefault="00414CCD" w:rsidP="00414CCD">
            <w:pPr>
              <w:spacing w:line="360" w:lineRule="auto"/>
              <w:jc w:val="both"/>
              <w:rPr>
                <w:rFonts w:cs="Arial"/>
                <w:szCs w:val="24"/>
              </w:rPr>
            </w:pPr>
            <w:r w:rsidRPr="00414CCD">
              <w:rPr>
                <w:rFonts w:cs="Arial"/>
                <w:szCs w:val="24"/>
              </w:rPr>
              <w:t xml:space="preserve">There had been considerations of speaking directly to the vulnerable females involved in this topic; however, due to the fact this would raise ethical issues and involve discussing sensitive and upsetting details, I have decided to discuss this with </w:t>
            </w:r>
            <w:r w:rsidRPr="00414CCD">
              <w:rPr>
                <w:rFonts w:cs="Arial"/>
                <w:szCs w:val="24"/>
              </w:rPr>
              <w:lastRenderedPageBreak/>
              <w:t xml:space="preserve">serving members of the police force along with supporting agencies who work alongside the vulnerable females. </w:t>
            </w:r>
          </w:p>
          <w:p w14:paraId="03A4B446" w14:textId="77777777" w:rsidR="00414CCD" w:rsidRPr="00414CCD" w:rsidRDefault="00414CCD" w:rsidP="00414CCD">
            <w:pPr>
              <w:spacing w:line="360" w:lineRule="auto"/>
              <w:jc w:val="both"/>
              <w:rPr>
                <w:rFonts w:cs="Arial"/>
                <w:szCs w:val="24"/>
              </w:rPr>
            </w:pPr>
          </w:p>
          <w:p w14:paraId="60A48579" w14:textId="77777777" w:rsidR="00414CCD" w:rsidRPr="00414CCD" w:rsidRDefault="00414CCD" w:rsidP="00414CCD">
            <w:pPr>
              <w:spacing w:line="360" w:lineRule="auto"/>
              <w:jc w:val="both"/>
              <w:rPr>
                <w:rFonts w:cs="Arial"/>
                <w:szCs w:val="24"/>
              </w:rPr>
            </w:pPr>
            <w:r w:rsidRPr="00414CCD">
              <w:rPr>
                <w:rFonts w:cs="Arial"/>
                <w:szCs w:val="24"/>
              </w:rPr>
              <w:t xml:space="preserve">To keep the research ethical, it will not include information directly from the source to protect their identity and this will ensure that they are not at risk due to their involvement. </w:t>
            </w:r>
          </w:p>
          <w:p w14:paraId="22A14B97" w14:textId="77777777" w:rsidR="00414CCD" w:rsidRPr="00414CCD" w:rsidRDefault="00414CCD" w:rsidP="00414CCD">
            <w:pPr>
              <w:spacing w:line="360" w:lineRule="auto"/>
              <w:jc w:val="both"/>
              <w:rPr>
                <w:rFonts w:cs="Arial"/>
                <w:color w:val="FF0000"/>
                <w:szCs w:val="24"/>
              </w:rPr>
            </w:pPr>
          </w:p>
        </w:tc>
      </w:tr>
      <w:tr w:rsidR="00414CCD" w:rsidRPr="00414CCD" w14:paraId="6157C1D2" w14:textId="77777777" w:rsidTr="00414CCD">
        <w:trPr>
          <w:trHeight w:val="1352"/>
        </w:trPr>
        <w:tc>
          <w:tcPr>
            <w:tcW w:w="9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F1BA97" w14:textId="77777777" w:rsidR="00414CCD" w:rsidRPr="00414CCD" w:rsidRDefault="00414CCD" w:rsidP="00414CCD">
            <w:pPr>
              <w:spacing w:line="360" w:lineRule="auto"/>
              <w:jc w:val="both"/>
              <w:rPr>
                <w:rFonts w:cs="Arial"/>
                <w:szCs w:val="24"/>
              </w:rPr>
            </w:pPr>
            <w:r w:rsidRPr="00414CCD">
              <w:rPr>
                <w:rFonts w:cs="Arial"/>
                <w:szCs w:val="24"/>
              </w:rPr>
              <w:lastRenderedPageBreak/>
              <w:t>TIME SCALE:</w:t>
            </w:r>
          </w:p>
          <w:p w14:paraId="5C8FF218" w14:textId="77777777" w:rsidR="00414CCD" w:rsidRPr="00414CCD" w:rsidRDefault="00414CCD" w:rsidP="00414CCD">
            <w:pPr>
              <w:spacing w:line="360" w:lineRule="auto"/>
              <w:jc w:val="both"/>
              <w:rPr>
                <w:rFonts w:cs="Arial"/>
                <w:szCs w:val="24"/>
              </w:rPr>
            </w:pPr>
          </w:p>
          <w:p w14:paraId="19476840" w14:textId="77777777" w:rsidR="00414CCD" w:rsidRPr="00414CCD" w:rsidRDefault="00414CCD" w:rsidP="00414CCD">
            <w:pPr>
              <w:pStyle w:val="ListParagraph"/>
              <w:numPr>
                <w:ilvl w:val="0"/>
                <w:numId w:val="19"/>
              </w:numPr>
              <w:spacing w:after="0" w:line="360" w:lineRule="auto"/>
              <w:jc w:val="both"/>
              <w:rPr>
                <w:rFonts w:ascii="Arial" w:eastAsia="Times New Roman" w:hAnsi="Arial" w:cs="Arial"/>
                <w:sz w:val="24"/>
                <w:szCs w:val="24"/>
              </w:rPr>
            </w:pPr>
            <w:r w:rsidRPr="00414CCD">
              <w:rPr>
                <w:rFonts w:ascii="Arial" w:eastAsia="Times New Roman" w:hAnsi="Arial" w:cs="Arial"/>
                <w:sz w:val="24"/>
                <w:szCs w:val="24"/>
              </w:rPr>
              <w:t>8th of May 2023 - Literature Review</w:t>
            </w:r>
          </w:p>
          <w:p w14:paraId="63771772" w14:textId="77777777" w:rsidR="00414CCD" w:rsidRPr="00414CCD" w:rsidRDefault="00414CCD" w:rsidP="00414CCD">
            <w:pPr>
              <w:spacing w:line="360" w:lineRule="auto"/>
              <w:jc w:val="both"/>
              <w:rPr>
                <w:rFonts w:cs="Arial"/>
                <w:szCs w:val="24"/>
              </w:rPr>
            </w:pPr>
          </w:p>
          <w:p w14:paraId="6ACB5318" w14:textId="77777777" w:rsidR="00414CCD" w:rsidRPr="00414CCD" w:rsidRDefault="00414CCD" w:rsidP="00414CCD">
            <w:pPr>
              <w:pStyle w:val="ListParagraph"/>
              <w:numPr>
                <w:ilvl w:val="0"/>
                <w:numId w:val="19"/>
              </w:numPr>
              <w:spacing w:after="0" w:line="360" w:lineRule="auto"/>
              <w:jc w:val="both"/>
              <w:rPr>
                <w:rFonts w:ascii="Arial" w:eastAsia="Times New Roman" w:hAnsi="Arial" w:cs="Arial"/>
                <w:sz w:val="24"/>
                <w:szCs w:val="24"/>
              </w:rPr>
            </w:pPr>
            <w:r w:rsidRPr="00414CCD">
              <w:rPr>
                <w:rFonts w:ascii="Arial" w:eastAsia="Times New Roman" w:hAnsi="Arial" w:cs="Arial"/>
                <w:sz w:val="24"/>
                <w:szCs w:val="24"/>
              </w:rPr>
              <w:t>19th of June 2023 - Methodology and Data Collection</w:t>
            </w:r>
          </w:p>
          <w:p w14:paraId="153FA207" w14:textId="77777777" w:rsidR="00414CCD" w:rsidRPr="00414CCD" w:rsidRDefault="00414CCD" w:rsidP="00414CCD">
            <w:pPr>
              <w:spacing w:line="360" w:lineRule="auto"/>
              <w:jc w:val="both"/>
              <w:rPr>
                <w:rFonts w:cs="Arial"/>
                <w:szCs w:val="24"/>
              </w:rPr>
            </w:pPr>
          </w:p>
          <w:p w14:paraId="4537A602" w14:textId="77777777" w:rsidR="00414CCD" w:rsidRPr="00414CCD" w:rsidRDefault="00414CCD" w:rsidP="00414CCD">
            <w:pPr>
              <w:pStyle w:val="ListParagraph"/>
              <w:numPr>
                <w:ilvl w:val="0"/>
                <w:numId w:val="19"/>
              </w:numPr>
              <w:spacing w:after="0" w:line="360" w:lineRule="auto"/>
              <w:jc w:val="both"/>
              <w:rPr>
                <w:rFonts w:ascii="Arial" w:eastAsia="Times New Roman" w:hAnsi="Arial" w:cs="Arial"/>
                <w:sz w:val="24"/>
                <w:szCs w:val="24"/>
              </w:rPr>
            </w:pPr>
            <w:r w:rsidRPr="00414CCD">
              <w:rPr>
                <w:rFonts w:ascii="Arial" w:eastAsia="Times New Roman" w:hAnsi="Arial" w:cs="Arial"/>
                <w:sz w:val="24"/>
                <w:szCs w:val="24"/>
              </w:rPr>
              <w:t>7th of August 2023 - Data Analysis</w:t>
            </w:r>
          </w:p>
          <w:p w14:paraId="02E86ECD" w14:textId="77777777" w:rsidR="00414CCD" w:rsidRPr="00414CCD" w:rsidRDefault="00414CCD" w:rsidP="00414CCD">
            <w:pPr>
              <w:spacing w:line="360" w:lineRule="auto"/>
              <w:jc w:val="both"/>
              <w:rPr>
                <w:rFonts w:cs="Arial"/>
                <w:szCs w:val="24"/>
              </w:rPr>
            </w:pPr>
          </w:p>
          <w:p w14:paraId="29EF5A4F" w14:textId="77777777" w:rsidR="00414CCD" w:rsidRPr="00414CCD" w:rsidRDefault="00414CCD" w:rsidP="00414CCD">
            <w:pPr>
              <w:pStyle w:val="ListParagraph"/>
              <w:numPr>
                <w:ilvl w:val="0"/>
                <w:numId w:val="19"/>
              </w:numPr>
              <w:spacing w:after="0" w:line="360" w:lineRule="auto"/>
              <w:jc w:val="both"/>
              <w:rPr>
                <w:rFonts w:ascii="Arial" w:eastAsia="Times New Roman" w:hAnsi="Arial" w:cs="Arial"/>
                <w:sz w:val="24"/>
                <w:szCs w:val="24"/>
              </w:rPr>
            </w:pPr>
            <w:r w:rsidRPr="00414CCD">
              <w:rPr>
                <w:rFonts w:ascii="Arial" w:eastAsia="Times New Roman" w:hAnsi="Arial" w:cs="Arial"/>
                <w:sz w:val="24"/>
                <w:szCs w:val="24"/>
              </w:rPr>
              <w:t>11th of September 2023 - Findings and Conclusions</w:t>
            </w:r>
          </w:p>
          <w:p w14:paraId="5E684624" w14:textId="77777777" w:rsidR="00414CCD" w:rsidRPr="00414CCD" w:rsidRDefault="00414CCD" w:rsidP="00414CCD">
            <w:pPr>
              <w:spacing w:line="360" w:lineRule="auto"/>
              <w:jc w:val="both"/>
              <w:rPr>
                <w:rFonts w:cs="Arial"/>
                <w:szCs w:val="24"/>
              </w:rPr>
            </w:pPr>
          </w:p>
        </w:tc>
      </w:tr>
    </w:tbl>
    <w:p w14:paraId="4E025B7C" w14:textId="77777777" w:rsidR="00414CCD" w:rsidRDefault="00414CCD" w:rsidP="00414CCD">
      <w:pPr>
        <w:jc w:val="both"/>
        <w:rPr>
          <w:rFonts w:cs="Arial"/>
          <w:b/>
          <w:bCs/>
          <w:szCs w:val="24"/>
        </w:rPr>
      </w:pPr>
    </w:p>
    <w:p w14:paraId="40C5F2D5" w14:textId="7EA1E823" w:rsidR="00414CCD" w:rsidRPr="00414CCD" w:rsidRDefault="00414CCD" w:rsidP="00414CCD">
      <w:pPr>
        <w:spacing w:line="360" w:lineRule="auto"/>
        <w:jc w:val="both"/>
        <w:rPr>
          <w:rFonts w:cs="Arial"/>
          <w:b/>
          <w:bCs/>
          <w:szCs w:val="24"/>
        </w:rPr>
      </w:pPr>
      <w:r>
        <w:rPr>
          <w:rFonts w:cs="Arial"/>
          <w:b/>
          <w:bCs/>
          <w:szCs w:val="24"/>
        </w:rPr>
        <w:t xml:space="preserve">Research Proposal - </w:t>
      </w:r>
      <w:r w:rsidRPr="00414CCD">
        <w:rPr>
          <w:rFonts w:cs="Arial"/>
          <w:b/>
          <w:bCs/>
          <w:szCs w:val="24"/>
        </w:rPr>
        <w:t>REFERENCE LIST:</w:t>
      </w:r>
    </w:p>
    <w:p w14:paraId="0501B4B1"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Goff, P. (2022) </w:t>
      </w:r>
      <w:r w:rsidRPr="00414CCD">
        <w:rPr>
          <w:rFonts w:cs="Arial"/>
          <w:i/>
          <w:iCs/>
          <w:szCs w:val="24"/>
          <w:lang w:eastAsia="en-GB"/>
        </w:rPr>
        <w:t>Prostitution and human trafficking: Know the difference</w:t>
      </w:r>
      <w:r w:rsidRPr="00414CCD">
        <w:rPr>
          <w:rFonts w:cs="Arial"/>
          <w:szCs w:val="24"/>
          <w:lang w:eastAsia="en-GB"/>
        </w:rPr>
        <w:t xml:space="preserve">, </w:t>
      </w:r>
      <w:r w:rsidRPr="00414CCD">
        <w:rPr>
          <w:rFonts w:cs="Arial"/>
          <w:i/>
          <w:iCs/>
          <w:szCs w:val="24"/>
          <w:lang w:eastAsia="en-GB"/>
        </w:rPr>
        <w:t>The Exodus Road</w:t>
      </w:r>
      <w:r w:rsidRPr="00414CCD">
        <w:rPr>
          <w:rFonts w:cs="Arial"/>
          <w:szCs w:val="24"/>
          <w:lang w:eastAsia="en-GB"/>
        </w:rPr>
        <w:t xml:space="preserve">. Available at: </w:t>
      </w:r>
      <w:hyperlink r:id="rId155" w:history="1">
        <w:r w:rsidRPr="00414CCD">
          <w:rPr>
            <w:rFonts w:cs="Arial"/>
            <w:color w:val="0000FF"/>
            <w:szCs w:val="24"/>
            <w:u w:val="single"/>
            <w:lang w:eastAsia="en-GB"/>
          </w:rPr>
          <w:t>https://theexodusroad.com/prostitution-and-human-trafficking-know-the-difference/</w:t>
        </w:r>
      </w:hyperlink>
      <w:r w:rsidRPr="00414CCD">
        <w:rPr>
          <w:rFonts w:cs="Arial"/>
          <w:szCs w:val="24"/>
          <w:lang w:eastAsia="en-GB"/>
        </w:rPr>
        <w:t xml:space="preserve">  (Accessed: April 10, 2023). </w:t>
      </w:r>
    </w:p>
    <w:p w14:paraId="2D7D9F94"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Medlicott, L. (2021) </w:t>
      </w:r>
      <w:r w:rsidRPr="00414CCD">
        <w:rPr>
          <w:rFonts w:cs="Arial"/>
          <w:i/>
          <w:iCs/>
          <w:szCs w:val="24"/>
          <w:lang w:eastAsia="en-GB"/>
        </w:rPr>
        <w:t>Sex workers must be allowed to report crime without fear of arrest, Left Foot Forward: Leading the UK's progressive debate.</w:t>
      </w:r>
      <w:r w:rsidRPr="00414CCD">
        <w:rPr>
          <w:rFonts w:cs="Arial"/>
          <w:szCs w:val="24"/>
          <w:lang w:eastAsia="en-GB"/>
        </w:rPr>
        <w:t xml:space="preserve"> Available at: </w:t>
      </w:r>
      <w:hyperlink r:id="rId156" w:history="1">
        <w:r w:rsidRPr="00414CCD">
          <w:rPr>
            <w:rFonts w:cs="Arial"/>
            <w:color w:val="0000FF"/>
            <w:szCs w:val="24"/>
            <w:u w:val="single"/>
            <w:lang w:eastAsia="en-GB"/>
          </w:rPr>
          <w:t>https://leftfootforward.org/2021/03/sex-workers-must-be-allowed-to-report-crime-without-fear-of-arrest/</w:t>
        </w:r>
      </w:hyperlink>
      <w:r w:rsidRPr="00414CCD">
        <w:rPr>
          <w:rFonts w:cs="Arial"/>
          <w:szCs w:val="24"/>
          <w:lang w:eastAsia="en-GB"/>
        </w:rPr>
        <w:t xml:space="preserve">  (Accessed: April 10, 2023). </w:t>
      </w:r>
    </w:p>
    <w:p w14:paraId="475FA9DC" w14:textId="77777777" w:rsidR="00414CCD" w:rsidRPr="00414CCD" w:rsidRDefault="00414CCD" w:rsidP="00414CCD">
      <w:pPr>
        <w:spacing w:line="360" w:lineRule="auto"/>
        <w:jc w:val="both"/>
        <w:rPr>
          <w:rFonts w:cs="Arial"/>
          <w:b/>
          <w:bCs/>
          <w:szCs w:val="24"/>
        </w:rPr>
      </w:pPr>
      <w:r w:rsidRPr="00414CCD">
        <w:rPr>
          <w:rFonts w:cs="Arial"/>
          <w:szCs w:val="24"/>
        </w:rPr>
        <w:t>P</w:t>
      </w:r>
      <w:r w:rsidRPr="00414CCD">
        <w:rPr>
          <w:rFonts w:cs="Arial"/>
          <w:szCs w:val="24"/>
          <w:lang w:eastAsia="en-GB"/>
        </w:rPr>
        <w:t>rostitution and exploitation of prostitution</w:t>
      </w:r>
      <w:r w:rsidRPr="00414CCD">
        <w:rPr>
          <w:rFonts w:cs="Arial"/>
          <w:i/>
          <w:iCs/>
          <w:szCs w:val="24"/>
          <w:lang w:eastAsia="en-GB"/>
        </w:rPr>
        <w:t>,</w:t>
      </w:r>
      <w:r w:rsidRPr="00414CCD">
        <w:rPr>
          <w:rFonts w:cs="Arial"/>
          <w:szCs w:val="24"/>
          <w:lang w:eastAsia="en-GB"/>
        </w:rPr>
        <w:t xml:space="preserve"> (</w:t>
      </w:r>
      <w:r w:rsidRPr="00414CCD">
        <w:rPr>
          <w:rFonts w:cs="Arial"/>
          <w:color w:val="414042"/>
          <w:szCs w:val="24"/>
        </w:rPr>
        <w:t>2022</w:t>
      </w:r>
      <w:r w:rsidRPr="00414CCD">
        <w:rPr>
          <w:rFonts w:cs="Arial"/>
          <w:szCs w:val="24"/>
          <w:lang w:eastAsia="en-GB"/>
        </w:rPr>
        <w:t xml:space="preserve">). </w:t>
      </w:r>
      <w:r w:rsidRPr="00414CCD">
        <w:rPr>
          <w:rFonts w:cs="Arial"/>
          <w:i/>
          <w:iCs/>
          <w:szCs w:val="24"/>
          <w:lang w:eastAsia="en-GB"/>
        </w:rPr>
        <w:t>Prostitution and Exploitation of Prostitution |The Crown Prosecution Service</w:t>
      </w:r>
      <w:r w:rsidRPr="00414CCD">
        <w:rPr>
          <w:rFonts w:cs="Arial"/>
          <w:szCs w:val="24"/>
          <w:lang w:eastAsia="en-GB"/>
        </w:rPr>
        <w:t xml:space="preserve">. Available at:   </w:t>
      </w:r>
      <w:hyperlink r:id="rId157" w:history="1">
        <w:r w:rsidRPr="00414CCD">
          <w:rPr>
            <w:rFonts w:cs="Arial"/>
            <w:color w:val="0000FF"/>
            <w:szCs w:val="24"/>
            <w:u w:val="single"/>
            <w:lang w:eastAsia="en-GB"/>
          </w:rPr>
          <w:t>https://www.cps.gov.uk/legal-guidance/prostitution-and-exploitation-prostitution</w:t>
        </w:r>
      </w:hyperlink>
      <w:r w:rsidRPr="00414CCD">
        <w:rPr>
          <w:rFonts w:cs="Arial"/>
          <w:szCs w:val="24"/>
          <w:lang w:eastAsia="en-GB"/>
        </w:rPr>
        <w:t xml:space="preserve">  (Accessed: February 27, 2023). </w:t>
      </w:r>
    </w:p>
    <w:p w14:paraId="3C04467F"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lastRenderedPageBreak/>
        <w:t>Sexual Offences Act</w:t>
      </w:r>
      <w:r w:rsidRPr="00414CCD">
        <w:rPr>
          <w:rFonts w:cs="Arial"/>
          <w:i/>
          <w:iCs/>
          <w:szCs w:val="24"/>
          <w:lang w:eastAsia="en-GB"/>
        </w:rPr>
        <w:t>, (1956)</w:t>
      </w:r>
      <w:r w:rsidRPr="00414CCD">
        <w:rPr>
          <w:rFonts w:cs="Arial"/>
          <w:szCs w:val="24"/>
          <w:lang w:eastAsia="en-GB"/>
        </w:rPr>
        <w:t xml:space="preserve">, </w:t>
      </w:r>
      <w:r w:rsidRPr="00414CCD">
        <w:rPr>
          <w:rFonts w:cs="Arial"/>
          <w:i/>
          <w:iCs/>
          <w:szCs w:val="24"/>
          <w:lang w:eastAsia="en-GB"/>
        </w:rPr>
        <w:t>Legislation.gov.uk</w:t>
      </w:r>
      <w:r w:rsidRPr="00414CCD">
        <w:rPr>
          <w:rFonts w:cs="Arial"/>
          <w:szCs w:val="24"/>
          <w:lang w:eastAsia="en-GB"/>
        </w:rPr>
        <w:t xml:space="preserve">. Statute Law Database. Available at: </w:t>
      </w:r>
      <w:hyperlink r:id="rId158" w:history="1">
        <w:r w:rsidRPr="00414CCD">
          <w:rPr>
            <w:rFonts w:cs="Arial"/>
            <w:color w:val="0000FF"/>
            <w:szCs w:val="24"/>
            <w:u w:val="single"/>
            <w:lang w:eastAsia="en-GB"/>
          </w:rPr>
          <w:t>https://www.legislation.gov.uk/ukpga/Eliz2/4-5/69/contents</w:t>
        </w:r>
      </w:hyperlink>
      <w:r w:rsidRPr="00414CCD">
        <w:rPr>
          <w:rFonts w:cs="Arial"/>
          <w:szCs w:val="24"/>
          <w:lang w:eastAsia="en-GB"/>
        </w:rPr>
        <w:t xml:space="preserve">  (Accessed: February 27, 2023). </w:t>
      </w:r>
    </w:p>
    <w:p w14:paraId="0B114D5B"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Serious Crime Act,</w:t>
      </w:r>
      <w:r w:rsidRPr="00414CCD">
        <w:rPr>
          <w:rFonts w:cs="Arial"/>
          <w:i/>
          <w:iCs/>
          <w:szCs w:val="24"/>
          <w:lang w:eastAsia="en-GB"/>
        </w:rPr>
        <w:t xml:space="preserve"> (2015),</w:t>
      </w:r>
      <w:r w:rsidRPr="00414CCD">
        <w:rPr>
          <w:rFonts w:cs="Arial"/>
          <w:szCs w:val="24"/>
          <w:lang w:eastAsia="en-GB"/>
        </w:rPr>
        <w:t xml:space="preserve"> </w:t>
      </w:r>
      <w:r w:rsidRPr="00414CCD">
        <w:rPr>
          <w:rFonts w:cs="Arial"/>
          <w:i/>
          <w:iCs/>
          <w:szCs w:val="24"/>
          <w:lang w:eastAsia="en-GB"/>
        </w:rPr>
        <w:t>Legislation.gov.uk</w:t>
      </w:r>
      <w:r w:rsidRPr="00414CCD">
        <w:rPr>
          <w:rFonts w:cs="Arial"/>
          <w:szCs w:val="24"/>
          <w:lang w:eastAsia="en-GB"/>
        </w:rPr>
        <w:t xml:space="preserve">. Statute Law Database. Available at: </w:t>
      </w:r>
      <w:hyperlink r:id="rId159" w:history="1">
        <w:r w:rsidRPr="00414CCD">
          <w:rPr>
            <w:rFonts w:cs="Arial"/>
            <w:color w:val="0000FF"/>
            <w:szCs w:val="24"/>
            <w:u w:val="single"/>
            <w:lang w:eastAsia="en-GB"/>
          </w:rPr>
          <w:t>https://www.legislation.gov.uk/ukpga/2015/9/section/68</w:t>
        </w:r>
      </w:hyperlink>
      <w:r w:rsidRPr="00414CCD">
        <w:rPr>
          <w:rFonts w:cs="Arial"/>
          <w:szCs w:val="24"/>
          <w:lang w:eastAsia="en-GB"/>
        </w:rPr>
        <w:t xml:space="preserve">  (Accessed: February 27, 2023). </w:t>
      </w:r>
    </w:p>
    <w:p w14:paraId="31D16005"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i/>
          <w:iCs/>
          <w:szCs w:val="24"/>
          <w:lang w:eastAsia="en-GB"/>
        </w:rPr>
        <w:t>C</w:t>
      </w:r>
      <w:r w:rsidRPr="00414CCD">
        <w:rPr>
          <w:rFonts w:cs="Arial"/>
          <w:szCs w:val="24"/>
          <w:lang w:eastAsia="en-GB"/>
        </w:rPr>
        <w:t xml:space="preserve">ity Of London Police, (2023). </w:t>
      </w:r>
      <w:r w:rsidRPr="00414CCD">
        <w:rPr>
          <w:rFonts w:cs="Arial"/>
          <w:i/>
          <w:iCs/>
          <w:szCs w:val="24"/>
          <w:lang w:eastAsia="en-GB"/>
        </w:rPr>
        <w:t xml:space="preserve">Sex worker safety. </w:t>
      </w:r>
      <w:r w:rsidRPr="00414CCD">
        <w:rPr>
          <w:rFonts w:cs="Arial"/>
          <w:szCs w:val="24"/>
          <w:lang w:eastAsia="en-GB"/>
        </w:rPr>
        <w:t xml:space="preserve">Available at: </w:t>
      </w:r>
      <w:hyperlink r:id="rId160" w:history="1">
        <w:r w:rsidRPr="00414CCD">
          <w:rPr>
            <w:rFonts w:cs="Arial"/>
            <w:color w:val="0000FF"/>
            <w:szCs w:val="24"/>
            <w:u w:val="single"/>
            <w:lang w:eastAsia="en-GB"/>
          </w:rPr>
          <w:t>https://www.cityoflondon.police.uk/advice/advice-and-information/sw/sex-worker-safety/</w:t>
        </w:r>
      </w:hyperlink>
      <w:r w:rsidRPr="00414CCD">
        <w:rPr>
          <w:rFonts w:cs="Arial"/>
          <w:szCs w:val="24"/>
          <w:lang w:eastAsia="en-GB"/>
        </w:rPr>
        <w:t xml:space="preserve"> (Accessed: April 10, 2023). </w:t>
      </w:r>
    </w:p>
    <w:p w14:paraId="485D6FFD"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StreetlightUK, (2022), Prostitution - </w:t>
      </w:r>
      <w:r w:rsidRPr="00414CCD">
        <w:rPr>
          <w:rFonts w:cs="Arial"/>
          <w:i/>
          <w:iCs/>
          <w:szCs w:val="24"/>
          <w:lang w:eastAsia="en-GB"/>
        </w:rPr>
        <w:t>the facts</w:t>
      </w:r>
      <w:r w:rsidRPr="00414CCD">
        <w:rPr>
          <w:rFonts w:cs="Arial"/>
          <w:szCs w:val="24"/>
          <w:lang w:eastAsia="en-GB"/>
        </w:rPr>
        <w:t xml:space="preserve">. Available at: </w:t>
      </w:r>
      <w:hyperlink r:id="rId161" w:history="1">
        <w:r w:rsidRPr="00414CCD">
          <w:rPr>
            <w:rFonts w:cs="Arial"/>
            <w:color w:val="0000FF"/>
            <w:szCs w:val="24"/>
            <w:u w:val="single"/>
            <w:lang w:eastAsia="en-GB"/>
          </w:rPr>
          <w:t>https://www.streetlight.uk.com/the-facts/</w:t>
        </w:r>
      </w:hyperlink>
      <w:r w:rsidRPr="00414CCD">
        <w:rPr>
          <w:rFonts w:cs="Arial"/>
          <w:szCs w:val="24"/>
          <w:lang w:eastAsia="en-GB"/>
        </w:rPr>
        <w:t xml:space="preserve">  (Accessed: April 10, 2023). </w:t>
      </w:r>
    </w:p>
    <w:p w14:paraId="439E2463"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Street Offences Act</w:t>
      </w:r>
      <w:r w:rsidRPr="00414CCD">
        <w:rPr>
          <w:rFonts w:cs="Arial"/>
          <w:i/>
          <w:iCs/>
          <w:szCs w:val="24"/>
          <w:lang w:eastAsia="en-GB"/>
        </w:rPr>
        <w:t>, (1959).</w:t>
      </w:r>
      <w:r w:rsidRPr="00414CCD">
        <w:rPr>
          <w:rFonts w:cs="Arial"/>
          <w:szCs w:val="24"/>
          <w:lang w:eastAsia="en-GB"/>
        </w:rPr>
        <w:t xml:space="preserve"> </w:t>
      </w:r>
      <w:r w:rsidRPr="00414CCD">
        <w:rPr>
          <w:rFonts w:cs="Arial"/>
          <w:i/>
          <w:iCs/>
          <w:szCs w:val="24"/>
          <w:lang w:eastAsia="en-GB"/>
        </w:rPr>
        <w:t>Legislation.gov.uk</w:t>
      </w:r>
      <w:r w:rsidRPr="00414CCD">
        <w:rPr>
          <w:rFonts w:cs="Arial"/>
          <w:szCs w:val="24"/>
          <w:lang w:eastAsia="en-GB"/>
        </w:rPr>
        <w:t xml:space="preserve">. Statute Law Database. Available at: </w:t>
      </w:r>
      <w:hyperlink r:id="rId162" w:history="1">
        <w:r w:rsidRPr="00414CCD">
          <w:rPr>
            <w:rFonts w:cs="Arial"/>
            <w:color w:val="0000FF"/>
            <w:szCs w:val="24"/>
            <w:u w:val="single"/>
            <w:lang w:eastAsia="en-GB"/>
          </w:rPr>
          <w:t>https://www.legislation.gov.uk/ukpga/Eliz2/7-8/57/section/1/2010-04-01</w:t>
        </w:r>
      </w:hyperlink>
      <w:r w:rsidRPr="00414CCD">
        <w:rPr>
          <w:rFonts w:cs="Arial"/>
          <w:szCs w:val="24"/>
          <w:lang w:eastAsia="en-GB"/>
        </w:rPr>
        <w:t xml:space="preserve">  (Accessed: February 27, 2023). </w:t>
      </w:r>
    </w:p>
    <w:p w14:paraId="24E6BDE3"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Turek A, (2022). </w:t>
      </w:r>
      <w:r w:rsidRPr="00414CCD">
        <w:rPr>
          <w:rFonts w:cs="Arial"/>
          <w:i/>
          <w:iCs/>
          <w:szCs w:val="24"/>
          <w:lang w:eastAsia="en-GB"/>
        </w:rPr>
        <w:t xml:space="preserve">Sex workers reveal the shocking things police say when they report violence and harassment. </w:t>
      </w:r>
      <w:r w:rsidRPr="00414CCD">
        <w:rPr>
          <w:rFonts w:cs="Arial"/>
          <w:szCs w:val="24"/>
          <w:lang w:eastAsia="en-GB"/>
        </w:rPr>
        <w:t xml:space="preserve">The Big Issue. Available at: </w:t>
      </w:r>
      <w:hyperlink r:id="rId163" w:history="1">
        <w:r w:rsidRPr="00414CCD">
          <w:rPr>
            <w:rFonts w:cs="Arial"/>
            <w:color w:val="0000FF"/>
            <w:szCs w:val="24"/>
            <w:u w:val="single"/>
            <w:lang w:eastAsia="en-GB"/>
          </w:rPr>
          <w:t>https://www.bigissue.com/news/social-justice/sex-workers-police-harassment-violence/</w:t>
        </w:r>
      </w:hyperlink>
      <w:r w:rsidRPr="00414CCD">
        <w:rPr>
          <w:rFonts w:cs="Arial"/>
          <w:szCs w:val="24"/>
          <w:lang w:eastAsia="en-GB"/>
        </w:rPr>
        <w:t xml:space="preserve">  (Accessed: February 27, 2023). </w:t>
      </w:r>
    </w:p>
    <w:p w14:paraId="430F71BA"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History &amp; Policy, (2023). </w:t>
      </w:r>
      <w:r w:rsidRPr="00414CCD">
        <w:rPr>
          <w:rFonts w:cs="Arial"/>
          <w:i/>
          <w:iCs/>
          <w:szCs w:val="24"/>
          <w:lang w:eastAsia="en-GB"/>
        </w:rPr>
        <w:t>Prostitution and the law in historical perspective: A dialogue</w:t>
      </w:r>
      <w:r w:rsidRPr="00414CCD">
        <w:rPr>
          <w:rFonts w:cs="Arial"/>
          <w:szCs w:val="24"/>
          <w:lang w:eastAsia="en-GB"/>
        </w:rPr>
        <w:t xml:space="preserve">, </w:t>
      </w:r>
      <w:r w:rsidRPr="00414CCD">
        <w:rPr>
          <w:rFonts w:cs="Arial"/>
          <w:i/>
          <w:iCs/>
          <w:szCs w:val="24"/>
          <w:lang w:eastAsia="en-GB"/>
        </w:rPr>
        <w:t>History &amp; Policy</w:t>
      </w:r>
      <w:r w:rsidRPr="00414CCD">
        <w:rPr>
          <w:rFonts w:cs="Arial"/>
          <w:szCs w:val="24"/>
          <w:lang w:eastAsia="en-GB"/>
        </w:rPr>
        <w:t xml:space="preserve">. Available at: </w:t>
      </w:r>
      <w:hyperlink r:id="rId164" w:history="1">
        <w:r w:rsidRPr="00414CCD">
          <w:rPr>
            <w:rFonts w:cs="Arial"/>
            <w:color w:val="0000FF"/>
            <w:szCs w:val="24"/>
            <w:u w:val="single"/>
            <w:lang w:eastAsia="en-GB"/>
          </w:rPr>
          <w:t>https://www.historyandpolicy.org/dialogues/discussions/prostitution-and-the-law-in-historical-perspective-a-dialogue</w:t>
        </w:r>
      </w:hyperlink>
      <w:r w:rsidRPr="00414CCD">
        <w:rPr>
          <w:rFonts w:cs="Arial"/>
          <w:szCs w:val="24"/>
          <w:lang w:eastAsia="en-GB"/>
        </w:rPr>
        <w:t xml:space="preserve">  (Accessed: February 27, 2023). </w:t>
      </w:r>
    </w:p>
    <w:p w14:paraId="428AB241"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Pimps, police and filles de joie</w:t>
      </w:r>
      <w:r w:rsidRPr="00414CCD">
        <w:rPr>
          <w:rFonts w:cs="Arial"/>
          <w:i/>
          <w:iCs/>
          <w:szCs w:val="24"/>
          <w:lang w:eastAsia="en-GB"/>
        </w:rPr>
        <w:t>,</w:t>
      </w:r>
      <w:r w:rsidRPr="00414CCD">
        <w:rPr>
          <w:rFonts w:cs="Arial"/>
          <w:szCs w:val="24"/>
          <w:lang w:eastAsia="en-GB"/>
        </w:rPr>
        <w:t xml:space="preserve"> (2023). Available at: </w:t>
      </w:r>
      <w:hyperlink r:id="rId165" w:history="1">
        <w:r w:rsidRPr="00414CCD">
          <w:rPr>
            <w:rFonts w:cs="Arial"/>
            <w:color w:val="0000FF"/>
            <w:szCs w:val="24"/>
            <w:u w:val="single"/>
            <w:lang w:eastAsia="en-GB"/>
          </w:rPr>
          <w:t>https://www.tandfonline.com/doi/pdf/10.1179/174963207X172911</w:t>
        </w:r>
      </w:hyperlink>
      <w:r w:rsidRPr="00414CCD">
        <w:rPr>
          <w:rFonts w:cs="Arial"/>
          <w:szCs w:val="24"/>
          <w:lang w:eastAsia="en-GB"/>
        </w:rPr>
        <w:t xml:space="preserve">  (Accessed: February 27, 2023). </w:t>
      </w:r>
    </w:p>
    <w:p w14:paraId="5DE53E9B"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 Sanders, Laing &amp; Feis-Bryce, (2018).</w:t>
      </w:r>
      <w:r w:rsidRPr="00414CCD">
        <w:rPr>
          <w:rFonts w:cs="Arial"/>
          <w:i/>
          <w:iCs/>
          <w:szCs w:val="24"/>
          <w:lang w:eastAsia="en-GB"/>
        </w:rPr>
        <w:t xml:space="preserve"> Policing the sex industry, </w:t>
      </w:r>
      <w:r w:rsidRPr="00414CCD">
        <w:rPr>
          <w:rFonts w:cs="Arial"/>
          <w:szCs w:val="24"/>
          <w:lang w:eastAsia="en-GB"/>
        </w:rPr>
        <w:t xml:space="preserve">Google Books. Available at: </w:t>
      </w:r>
      <w:hyperlink r:id="rId166" w:anchor="v=onepage&amp;q=legistlation%20where%20prostitution%20is%20still%20ciminalised%20uk&amp;f=false" w:history="1">
        <w:r w:rsidRPr="00414CCD">
          <w:rPr>
            <w:rFonts w:cs="Arial"/>
            <w:color w:val="0000FF"/>
            <w:szCs w:val="24"/>
            <w:u w:val="single"/>
            <w:lang w:eastAsia="en-GB"/>
          </w:rPr>
          <w:t>https://books.google.co.uk/books?hl=en&amp;lr=&amp;id=lNZCDwAAQBAJ&amp;oi=fnd&amp;pg=</w:t>
        </w:r>
        <w:r w:rsidRPr="00414CCD">
          <w:rPr>
            <w:rFonts w:cs="Arial"/>
            <w:color w:val="0000FF"/>
            <w:szCs w:val="24"/>
            <w:u w:val="single"/>
            <w:lang w:eastAsia="en-GB"/>
          </w:rPr>
          <w:lastRenderedPageBreak/>
          <w:t>PT27&amp;dq=legistlation%2Bwhere%2Bprostitution%2Bis%2Bstill%2Bciminalised%2Buk&amp;ots=RhjVEFoHhC&amp;sig=hVRr-LKfcLPseEWlmMsiGdLDcFs#v=onepage&amp;q=legistlation%20where%20prostitution%20is%20still%20ciminalised%20uk&amp;f=false</w:t>
        </w:r>
      </w:hyperlink>
      <w:r w:rsidRPr="00414CCD">
        <w:rPr>
          <w:rFonts w:cs="Arial"/>
          <w:szCs w:val="24"/>
          <w:lang w:eastAsia="en-GB"/>
        </w:rPr>
        <w:t xml:space="preserve">  (Accessed: April 10, 2023). </w:t>
      </w:r>
    </w:p>
    <w:p w14:paraId="3E9F95BA"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Public's views on prostitution</w:t>
      </w:r>
      <w:r w:rsidRPr="00414CCD">
        <w:rPr>
          <w:rFonts w:cs="Arial"/>
          <w:i/>
          <w:iCs/>
          <w:szCs w:val="24"/>
          <w:lang w:eastAsia="en-GB"/>
        </w:rPr>
        <w:t xml:space="preserve">, </w:t>
      </w:r>
      <w:r w:rsidRPr="00414CCD">
        <w:rPr>
          <w:rFonts w:cs="Arial"/>
          <w:szCs w:val="24"/>
          <w:lang w:eastAsia="en-GB"/>
        </w:rPr>
        <w:t xml:space="preserve">(2023). IPOS. Available at: </w:t>
      </w:r>
      <w:hyperlink r:id="rId167" w:history="1">
        <w:r w:rsidRPr="00414CCD">
          <w:rPr>
            <w:rFonts w:cs="Arial"/>
            <w:color w:val="0000FF"/>
            <w:szCs w:val="24"/>
            <w:u w:val="single"/>
            <w:lang w:eastAsia="en-GB"/>
          </w:rPr>
          <w:t>https://www.ipsos.com/en-uk/publics-views-prostitution</w:t>
        </w:r>
      </w:hyperlink>
      <w:r w:rsidRPr="00414CCD">
        <w:rPr>
          <w:rFonts w:cs="Arial"/>
          <w:szCs w:val="24"/>
          <w:lang w:eastAsia="en-GB"/>
        </w:rPr>
        <w:t xml:space="preserve">  (Accessed: February 27, 2023). </w:t>
      </w:r>
    </w:p>
    <w:p w14:paraId="0B3FDD1C"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Taylor &amp; Francis, (2008).</w:t>
      </w:r>
      <w:r w:rsidRPr="00414CCD">
        <w:rPr>
          <w:rFonts w:cs="Arial"/>
          <w:i/>
          <w:iCs/>
          <w:szCs w:val="24"/>
          <w:lang w:eastAsia="en-GB"/>
        </w:rPr>
        <w:t xml:space="preserve"> Prostitution and trafficking in nine countries</w:t>
      </w:r>
      <w:r w:rsidRPr="00414CCD">
        <w:rPr>
          <w:rFonts w:cs="Arial"/>
          <w:szCs w:val="24"/>
          <w:lang w:eastAsia="en-GB"/>
        </w:rPr>
        <w:t xml:space="preserve">. Available at: </w:t>
      </w:r>
      <w:hyperlink r:id="rId168" w:history="1">
        <w:r w:rsidRPr="00414CCD">
          <w:rPr>
            <w:rFonts w:cs="Arial"/>
            <w:color w:val="0000FF"/>
            <w:szCs w:val="24"/>
            <w:u w:val="single"/>
            <w:lang w:eastAsia="en-GB"/>
          </w:rPr>
          <w:t>https://www.tandfonline.com/doi/abs/10.1300/J189v02n03_03</w:t>
        </w:r>
      </w:hyperlink>
      <w:r w:rsidRPr="00414CCD">
        <w:rPr>
          <w:rFonts w:cs="Arial"/>
          <w:szCs w:val="24"/>
          <w:lang w:eastAsia="en-GB"/>
        </w:rPr>
        <w:t xml:space="preserve">   (Accessed: April 10, 2023). </w:t>
      </w:r>
    </w:p>
    <w:p w14:paraId="2C123B2A" w14:textId="77777777" w:rsidR="00414CCD" w:rsidRPr="00414CCD" w:rsidRDefault="00414CCD" w:rsidP="00414CCD">
      <w:pPr>
        <w:spacing w:before="100" w:beforeAutospacing="1" w:after="100" w:afterAutospacing="1" w:line="360" w:lineRule="auto"/>
        <w:ind w:left="567" w:hanging="567"/>
        <w:rPr>
          <w:rFonts w:cs="Arial"/>
          <w:szCs w:val="24"/>
          <w:lang w:eastAsia="en-GB"/>
        </w:rPr>
      </w:pPr>
      <w:r w:rsidRPr="00414CCD">
        <w:rPr>
          <w:rFonts w:cs="Arial"/>
          <w:szCs w:val="24"/>
          <w:lang w:eastAsia="en-GB"/>
        </w:rPr>
        <w:t xml:space="preserve">The Sexual offences act (2003). </w:t>
      </w:r>
      <w:r w:rsidRPr="00414CCD">
        <w:rPr>
          <w:rFonts w:cs="Arial"/>
          <w:i/>
          <w:iCs/>
          <w:szCs w:val="24"/>
          <w:lang w:eastAsia="en-GB"/>
        </w:rPr>
        <w:t>Legislation.gov.uk</w:t>
      </w:r>
      <w:r w:rsidRPr="00414CCD">
        <w:rPr>
          <w:rFonts w:cs="Arial"/>
          <w:szCs w:val="24"/>
          <w:lang w:eastAsia="en-GB"/>
        </w:rPr>
        <w:t xml:space="preserve">. Statute Law Database. Available at: </w:t>
      </w:r>
      <w:hyperlink r:id="rId169" w:history="1">
        <w:r w:rsidRPr="00414CCD">
          <w:rPr>
            <w:rFonts w:cs="Arial"/>
            <w:color w:val="0000FF"/>
            <w:szCs w:val="24"/>
            <w:u w:val="single"/>
            <w:lang w:eastAsia="en-GB"/>
          </w:rPr>
          <w:t>https://www.legislation.gov.uk/ukpga/2003/42/contents</w:t>
        </w:r>
      </w:hyperlink>
      <w:r w:rsidRPr="00414CCD">
        <w:rPr>
          <w:rFonts w:cs="Arial"/>
          <w:szCs w:val="24"/>
          <w:lang w:eastAsia="en-GB"/>
        </w:rPr>
        <w:t xml:space="preserve">   (Accessed: April 10, 2023). </w:t>
      </w:r>
    </w:p>
    <w:p w14:paraId="52747261" w14:textId="77777777" w:rsidR="00414CCD" w:rsidRPr="00414CCD" w:rsidRDefault="00414CCD" w:rsidP="00414CCD">
      <w:pPr>
        <w:spacing w:before="100" w:beforeAutospacing="1" w:after="100" w:afterAutospacing="1" w:line="360" w:lineRule="auto"/>
        <w:rPr>
          <w:rFonts w:cs="Arial"/>
          <w:szCs w:val="24"/>
          <w:u w:val="single"/>
        </w:rPr>
      </w:pPr>
      <w:r w:rsidRPr="00414CCD">
        <w:rPr>
          <w:rFonts w:cs="Arial"/>
          <w:szCs w:val="24"/>
          <w:u w:val="single"/>
        </w:rPr>
        <w:t>Case Law:</w:t>
      </w:r>
    </w:p>
    <w:p w14:paraId="5854CEF3" w14:textId="712E342B" w:rsidR="00414CCD" w:rsidRPr="00414CCD" w:rsidRDefault="00414CCD" w:rsidP="00414CCD">
      <w:pPr>
        <w:numPr>
          <w:ilvl w:val="0"/>
          <w:numId w:val="4"/>
        </w:numPr>
        <w:spacing w:before="100" w:beforeAutospacing="1" w:after="100" w:afterAutospacing="1" w:line="360" w:lineRule="auto"/>
        <w:contextualSpacing/>
        <w:rPr>
          <w:rFonts w:cs="Arial"/>
          <w:szCs w:val="24"/>
          <w:lang w:eastAsia="en-GB"/>
        </w:rPr>
      </w:pPr>
      <w:r w:rsidRPr="00414CCD">
        <w:rPr>
          <w:rFonts w:cs="Arial"/>
          <w:szCs w:val="24"/>
        </w:rPr>
        <w:t xml:space="preserve">(Dutch Leah,1936) female sex worker who was brutally </w:t>
      </w:r>
      <w:r w:rsidRPr="00414CCD">
        <w:rPr>
          <w:rFonts w:cs="Arial"/>
          <w:szCs w:val="24"/>
        </w:rPr>
        <w:t>murdered.</w:t>
      </w:r>
      <w:r w:rsidRPr="00414CCD">
        <w:rPr>
          <w:rFonts w:cs="Arial"/>
          <w:szCs w:val="24"/>
        </w:rPr>
        <w:t xml:space="preserve"> </w:t>
      </w:r>
    </w:p>
    <w:p w14:paraId="489426B4" w14:textId="6E5644FF" w:rsidR="00414CCD" w:rsidRPr="00414CCD" w:rsidRDefault="00414CCD" w:rsidP="00414CCD">
      <w:pPr>
        <w:numPr>
          <w:ilvl w:val="0"/>
          <w:numId w:val="4"/>
        </w:numPr>
        <w:spacing w:before="100" w:beforeAutospacing="1" w:after="100" w:afterAutospacing="1" w:line="360" w:lineRule="auto"/>
        <w:contextualSpacing/>
        <w:rPr>
          <w:rFonts w:cs="Arial"/>
          <w:szCs w:val="24"/>
          <w:lang w:eastAsia="en-GB"/>
        </w:rPr>
      </w:pPr>
      <w:r w:rsidRPr="00414CCD">
        <w:rPr>
          <w:rFonts w:cs="Arial"/>
          <w:szCs w:val="24"/>
        </w:rPr>
        <w:t xml:space="preserve">(Kassel, 1936) Pimp that was shot and </w:t>
      </w:r>
      <w:r w:rsidRPr="00414CCD">
        <w:rPr>
          <w:rFonts w:cs="Arial"/>
          <w:szCs w:val="24"/>
        </w:rPr>
        <w:t>murdered.</w:t>
      </w:r>
      <w:r w:rsidRPr="00414CCD">
        <w:rPr>
          <w:rFonts w:cs="Arial"/>
          <w:szCs w:val="24"/>
        </w:rPr>
        <w:t xml:space="preserve"> </w:t>
      </w:r>
    </w:p>
    <w:p w14:paraId="769DACD7" w14:textId="77777777" w:rsidR="00414CCD" w:rsidRPr="00414CCD" w:rsidRDefault="00414CCD" w:rsidP="00414CCD">
      <w:pPr>
        <w:numPr>
          <w:ilvl w:val="0"/>
          <w:numId w:val="4"/>
        </w:numPr>
        <w:spacing w:before="100" w:beforeAutospacing="1" w:after="100" w:afterAutospacing="1" w:line="360" w:lineRule="auto"/>
        <w:contextualSpacing/>
        <w:rPr>
          <w:rFonts w:cs="Arial"/>
          <w:szCs w:val="24"/>
          <w:lang w:eastAsia="en-GB"/>
        </w:rPr>
      </w:pPr>
      <w:r w:rsidRPr="00414CCD">
        <w:rPr>
          <w:rFonts w:cs="Arial"/>
          <w:szCs w:val="24"/>
        </w:rPr>
        <w:t>Soho murders</w:t>
      </w:r>
    </w:p>
    <w:p w14:paraId="19FCB210" w14:textId="77777777" w:rsidR="00414CCD" w:rsidRPr="00414CCD" w:rsidRDefault="00414CCD" w:rsidP="00414CCD">
      <w:pPr>
        <w:numPr>
          <w:ilvl w:val="0"/>
          <w:numId w:val="4"/>
        </w:numPr>
        <w:spacing w:before="100" w:beforeAutospacing="1" w:after="100" w:afterAutospacing="1" w:line="360" w:lineRule="auto"/>
        <w:contextualSpacing/>
        <w:rPr>
          <w:rFonts w:cs="Arial"/>
          <w:szCs w:val="24"/>
          <w:lang w:eastAsia="en-GB"/>
        </w:rPr>
      </w:pPr>
      <w:r w:rsidRPr="00414CCD">
        <w:rPr>
          <w:rFonts w:cs="Arial"/>
          <w:szCs w:val="24"/>
        </w:rPr>
        <w:t>The Sexual Offences Act, (2003)</w:t>
      </w:r>
    </w:p>
    <w:p w14:paraId="6E7BC85F" w14:textId="77777777" w:rsidR="00414CCD" w:rsidRPr="00836936" w:rsidRDefault="00414CCD" w:rsidP="00DD0593">
      <w:pPr>
        <w:spacing w:line="360" w:lineRule="auto"/>
        <w:rPr>
          <w:rFonts w:cs="Arial"/>
          <w:b/>
          <w:bCs/>
          <w:sz w:val="32"/>
          <w:szCs w:val="32"/>
        </w:rPr>
      </w:pPr>
    </w:p>
    <w:sectPr w:rsidR="00414CCD" w:rsidRPr="00836936">
      <w:footerReference w:type="default" r:id="rId1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2225F" w14:textId="77777777" w:rsidR="005F0A01" w:rsidRDefault="005F0A01" w:rsidP="005F0A01">
      <w:r>
        <w:separator/>
      </w:r>
    </w:p>
  </w:endnote>
  <w:endnote w:type="continuationSeparator" w:id="0">
    <w:p w14:paraId="787CA478" w14:textId="77777777" w:rsidR="005F0A01" w:rsidRDefault="005F0A01" w:rsidP="005F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570468"/>
      <w:docPartObj>
        <w:docPartGallery w:val="Page Numbers (Bottom of Page)"/>
        <w:docPartUnique/>
      </w:docPartObj>
    </w:sdtPr>
    <w:sdtEndPr>
      <w:rPr>
        <w:noProof/>
      </w:rPr>
    </w:sdtEndPr>
    <w:sdtContent>
      <w:p w14:paraId="65768C98" w14:textId="4FDFF102" w:rsidR="005F0A01" w:rsidRDefault="005F0A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4D7217" w14:textId="77777777" w:rsidR="005F0A01" w:rsidRDefault="005F0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A329B" w14:textId="77777777" w:rsidR="005F0A01" w:rsidRDefault="005F0A01" w:rsidP="005F0A01">
      <w:r>
        <w:separator/>
      </w:r>
    </w:p>
  </w:footnote>
  <w:footnote w:type="continuationSeparator" w:id="0">
    <w:p w14:paraId="51DAD562" w14:textId="77777777" w:rsidR="005F0A01" w:rsidRDefault="005F0A01" w:rsidP="005F0A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4515"/>
    <w:multiLevelType w:val="hybridMultilevel"/>
    <w:tmpl w:val="F4F03F8C"/>
    <w:lvl w:ilvl="0" w:tplc="E9F63B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F5F8E"/>
    <w:multiLevelType w:val="hybridMultilevel"/>
    <w:tmpl w:val="1B96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A0FAC"/>
    <w:multiLevelType w:val="hybridMultilevel"/>
    <w:tmpl w:val="CE5EA1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5B6A2E"/>
    <w:multiLevelType w:val="hybridMultilevel"/>
    <w:tmpl w:val="FC201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739D5"/>
    <w:multiLevelType w:val="hybridMultilevel"/>
    <w:tmpl w:val="F6AA91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43E0D8B"/>
    <w:multiLevelType w:val="multilevel"/>
    <w:tmpl w:val="880E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A23040"/>
    <w:multiLevelType w:val="hybridMultilevel"/>
    <w:tmpl w:val="6FE4E4E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8BD0468"/>
    <w:multiLevelType w:val="hybridMultilevel"/>
    <w:tmpl w:val="53F8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32058"/>
    <w:multiLevelType w:val="hybridMultilevel"/>
    <w:tmpl w:val="F5904BBC"/>
    <w:lvl w:ilvl="0" w:tplc="CDFE444C">
      <w:start w:val="2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6046BFA"/>
    <w:multiLevelType w:val="hybridMultilevel"/>
    <w:tmpl w:val="5C14D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D31670"/>
    <w:multiLevelType w:val="hybridMultilevel"/>
    <w:tmpl w:val="82B4B1C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943DE"/>
    <w:multiLevelType w:val="multilevel"/>
    <w:tmpl w:val="615EF21C"/>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A252469"/>
    <w:multiLevelType w:val="hybridMultilevel"/>
    <w:tmpl w:val="D3A2673A"/>
    <w:lvl w:ilvl="0" w:tplc="E9F63B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600073">
    <w:abstractNumId w:val="12"/>
  </w:num>
  <w:num w:numId="2" w16cid:durableId="1885411159">
    <w:abstractNumId w:val="11"/>
  </w:num>
  <w:num w:numId="3" w16cid:durableId="1278753995">
    <w:abstractNumId w:val="2"/>
  </w:num>
  <w:num w:numId="4" w16cid:durableId="2092461727">
    <w:abstractNumId w:val="0"/>
  </w:num>
  <w:num w:numId="5" w16cid:durableId="1638028127">
    <w:abstractNumId w:val="3"/>
  </w:num>
  <w:num w:numId="6" w16cid:durableId="950477361">
    <w:abstractNumId w:val="4"/>
  </w:num>
  <w:num w:numId="7" w16cid:durableId="320086777">
    <w:abstractNumId w:val="14"/>
  </w:num>
  <w:num w:numId="8" w16cid:durableId="1036394586">
    <w:abstractNumId w:val="13"/>
  </w:num>
  <w:num w:numId="9" w16cid:durableId="1766270322">
    <w:abstractNumId w:val="13"/>
  </w:num>
  <w:num w:numId="10" w16cid:durableId="2021156556">
    <w:abstractNumId w:val="9"/>
  </w:num>
  <w:num w:numId="11" w16cid:durableId="26761390">
    <w:abstractNumId w:val="9"/>
  </w:num>
  <w:num w:numId="12" w16cid:durableId="1817185310">
    <w:abstractNumId w:val="10"/>
  </w:num>
  <w:num w:numId="13" w16cid:durableId="1335038015">
    <w:abstractNumId w:val="10"/>
  </w:num>
  <w:num w:numId="14" w16cid:durableId="1506434839">
    <w:abstractNumId w:val="6"/>
  </w:num>
  <w:num w:numId="15" w16cid:durableId="771977903">
    <w:abstractNumId w:val="6"/>
  </w:num>
  <w:num w:numId="16" w16cid:durableId="400521489">
    <w:abstractNumId w:val="8"/>
  </w:num>
  <w:num w:numId="17" w16cid:durableId="1666323738">
    <w:abstractNumId w:val="8"/>
  </w:num>
  <w:num w:numId="18" w16cid:durableId="455022731">
    <w:abstractNumId w:val="7"/>
  </w:num>
  <w:num w:numId="19" w16cid:durableId="1336764355">
    <w:abstractNumId w:val="1"/>
  </w:num>
  <w:num w:numId="20" w16cid:durableId="11710679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85"/>
    <w:rsid w:val="00010E80"/>
    <w:rsid w:val="00014F12"/>
    <w:rsid w:val="000175C4"/>
    <w:rsid w:val="00022794"/>
    <w:rsid w:val="000272F8"/>
    <w:rsid w:val="0003326F"/>
    <w:rsid w:val="00033C28"/>
    <w:rsid w:val="00035F5B"/>
    <w:rsid w:val="000368FA"/>
    <w:rsid w:val="00042165"/>
    <w:rsid w:val="000460F9"/>
    <w:rsid w:val="00054285"/>
    <w:rsid w:val="000565C8"/>
    <w:rsid w:val="00062DBD"/>
    <w:rsid w:val="00066E66"/>
    <w:rsid w:val="000742D3"/>
    <w:rsid w:val="0008769C"/>
    <w:rsid w:val="00090C68"/>
    <w:rsid w:val="0009132D"/>
    <w:rsid w:val="00091401"/>
    <w:rsid w:val="00096197"/>
    <w:rsid w:val="000B1D29"/>
    <w:rsid w:val="000B7B9B"/>
    <w:rsid w:val="000C3119"/>
    <w:rsid w:val="000D266A"/>
    <w:rsid w:val="000D5B4C"/>
    <w:rsid w:val="000F3C0D"/>
    <w:rsid w:val="001145FD"/>
    <w:rsid w:val="00126D44"/>
    <w:rsid w:val="001320FE"/>
    <w:rsid w:val="00132F47"/>
    <w:rsid w:val="00135B6A"/>
    <w:rsid w:val="00141C96"/>
    <w:rsid w:val="001524CD"/>
    <w:rsid w:val="0015616E"/>
    <w:rsid w:val="001730B1"/>
    <w:rsid w:val="001751F8"/>
    <w:rsid w:val="001802E8"/>
    <w:rsid w:val="001813B8"/>
    <w:rsid w:val="001840E9"/>
    <w:rsid w:val="001A4B9F"/>
    <w:rsid w:val="001A56B4"/>
    <w:rsid w:val="001C234D"/>
    <w:rsid w:val="001D4094"/>
    <w:rsid w:val="001E365D"/>
    <w:rsid w:val="001E4435"/>
    <w:rsid w:val="001E75BE"/>
    <w:rsid w:val="00202241"/>
    <w:rsid w:val="0023210B"/>
    <w:rsid w:val="00251FCA"/>
    <w:rsid w:val="0025296F"/>
    <w:rsid w:val="00257A16"/>
    <w:rsid w:val="00257C45"/>
    <w:rsid w:val="0026245D"/>
    <w:rsid w:val="00266B8B"/>
    <w:rsid w:val="00280F2B"/>
    <w:rsid w:val="00287979"/>
    <w:rsid w:val="00287FF4"/>
    <w:rsid w:val="0029170F"/>
    <w:rsid w:val="00292D14"/>
    <w:rsid w:val="00296407"/>
    <w:rsid w:val="002A4BB3"/>
    <w:rsid w:val="002B2148"/>
    <w:rsid w:val="002B57C7"/>
    <w:rsid w:val="002C0F97"/>
    <w:rsid w:val="002C31EC"/>
    <w:rsid w:val="002D1ACB"/>
    <w:rsid w:val="002E3093"/>
    <w:rsid w:val="002F1DBD"/>
    <w:rsid w:val="002F46BE"/>
    <w:rsid w:val="002F47E8"/>
    <w:rsid w:val="002F6440"/>
    <w:rsid w:val="00302957"/>
    <w:rsid w:val="0030354B"/>
    <w:rsid w:val="00305044"/>
    <w:rsid w:val="00322771"/>
    <w:rsid w:val="003372B5"/>
    <w:rsid w:val="00354CC6"/>
    <w:rsid w:val="003A3CA1"/>
    <w:rsid w:val="003A7AED"/>
    <w:rsid w:val="003C5B1E"/>
    <w:rsid w:val="003D256D"/>
    <w:rsid w:val="003E14A1"/>
    <w:rsid w:val="004036D7"/>
    <w:rsid w:val="004041E5"/>
    <w:rsid w:val="00414CCD"/>
    <w:rsid w:val="00416284"/>
    <w:rsid w:val="00423F99"/>
    <w:rsid w:val="00425C9C"/>
    <w:rsid w:val="0044405F"/>
    <w:rsid w:val="00444F7F"/>
    <w:rsid w:val="00450A3A"/>
    <w:rsid w:val="004511EE"/>
    <w:rsid w:val="00463618"/>
    <w:rsid w:val="00471640"/>
    <w:rsid w:val="0047188B"/>
    <w:rsid w:val="00481910"/>
    <w:rsid w:val="004820E6"/>
    <w:rsid w:val="004A3D2A"/>
    <w:rsid w:val="004B019D"/>
    <w:rsid w:val="004B30B5"/>
    <w:rsid w:val="004B6405"/>
    <w:rsid w:val="004C5614"/>
    <w:rsid w:val="004D0292"/>
    <w:rsid w:val="004D0AF8"/>
    <w:rsid w:val="004D7A69"/>
    <w:rsid w:val="004F330F"/>
    <w:rsid w:val="004F6E34"/>
    <w:rsid w:val="00517761"/>
    <w:rsid w:val="00517B4B"/>
    <w:rsid w:val="00521F0C"/>
    <w:rsid w:val="00522937"/>
    <w:rsid w:val="00525EE2"/>
    <w:rsid w:val="0053724D"/>
    <w:rsid w:val="00541B79"/>
    <w:rsid w:val="005421C1"/>
    <w:rsid w:val="005514F2"/>
    <w:rsid w:val="005548A0"/>
    <w:rsid w:val="005555F8"/>
    <w:rsid w:val="005635EE"/>
    <w:rsid w:val="00571D85"/>
    <w:rsid w:val="00583419"/>
    <w:rsid w:val="00585D30"/>
    <w:rsid w:val="0058743B"/>
    <w:rsid w:val="005915EA"/>
    <w:rsid w:val="00594AE9"/>
    <w:rsid w:val="005A0F93"/>
    <w:rsid w:val="005B52AD"/>
    <w:rsid w:val="005C7717"/>
    <w:rsid w:val="005E056E"/>
    <w:rsid w:val="005F0A01"/>
    <w:rsid w:val="00603E63"/>
    <w:rsid w:val="00604BD0"/>
    <w:rsid w:val="00621561"/>
    <w:rsid w:val="00632093"/>
    <w:rsid w:val="006406B3"/>
    <w:rsid w:val="00643771"/>
    <w:rsid w:val="006712B7"/>
    <w:rsid w:val="00671AA7"/>
    <w:rsid w:val="00694B7E"/>
    <w:rsid w:val="0069672D"/>
    <w:rsid w:val="006A221B"/>
    <w:rsid w:val="006A4B0B"/>
    <w:rsid w:val="006A4B14"/>
    <w:rsid w:val="006B0C44"/>
    <w:rsid w:val="006B215E"/>
    <w:rsid w:val="006B28E2"/>
    <w:rsid w:val="006B3999"/>
    <w:rsid w:val="006B7F72"/>
    <w:rsid w:val="006D0A1F"/>
    <w:rsid w:val="006D28A4"/>
    <w:rsid w:val="006D3D60"/>
    <w:rsid w:val="006D797B"/>
    <w:rsid w:val="006E60C1"/>
    <w:rsid w:val="00701383"/>
    <w:rsid w:val="00703ECA"/>
    <w:rsid w:val="00705C5D"/>
    <w:rsid w:val="00717665"/>
    <w:rsid w:val="0073212F"/>
    <w:rsid w:val="00734549"/>
    <w:rsid w:val="007368F9"/>
    <w:rsid w:val="007420E1"/>
    <w:rsid w:val="0074464E"/>
    <w:rsid w:val="00750908"/>
    <w:rsid w:val="00753F37"/>
    <w:rsid w:val="00761EC7"/>
    <w:rsid w:val="007740A5"/>
    <w:rsid w:val="0077547C"/>
    <w:rsid w:val="007756C1"/>
    <w:rsid w:val="0077703D"/>
    <w:rsid w:val="00781C44"/>
    <w:rsid w:val="00783808"/>
    <w:rsid w:val="00791D55"/>
    <w:rsid w:val="007C5189"/>
    <w:rsid w:val="007D4C43"/>
    <w:rsid w:val="007F67E7"/>
    <w:rsid w:val="008126B2"/>
    <w:rsid w:val="00814057"/>
    <w:rsid w:val="008261A3"/>
    <w:rsid w:val="00826520"/>
    <w:rsid w:val="00831D43"/>
    <w:rsid w:val="00836015"/>
    <w:rsid w:val="00836936"/>
    <w:rsid w:val="0084532E"/>
    <w:rsid w:val="008463F8"/>
    <w:rsid w:val="00850F60"/>
    <w:rsid w:val="00853AAD"/>
    <w:rsid w:val="00863F73"/>
    <w:rsid w:val="00865436"/>
    <w:rsid w:val="0087124A"/>
    <w:rsid w:val="00884D73"/>
    <w:rsid w:val="008860EF"/>
    <w:rsid w:val="00896992"/>
    <w:rsid w:val="00897023"/>
    <w:rsid w:val="0089795A"/>
    <w:rsid w:val="008A6723"/>
    <w:rsid w:val="008B23F7"/>
    <w:rsid w:val="008C11D9"/>
    <w:rsid w:val="008C27D7"/>
    <w:rsid w:val="008C4151"/>
    <w:rsid w:val="008C4684"/>
    <w:rsid w:val="008D2EA4"/>
    <w:rsid w:val="008F1A79"/>
    <w:rsid w:val="00902F78"/>
    <w:rsid w:val="00910116"/>
    <w:rsid w:val="009171F9"/>
    <w:rsid w:val="00923DD3"/>
    <w:rsid w:val="00927918"/>
    <w:rsid w:val="009305C1"/>
    <w:rsid w:val="00943486"/>
    <w:rsid w:val="00947E8F"/>
    <w:rsid w:val="0095146A"/>
    <w:rsid w:val="009649F2"/>
    <w:rsid w:val="0096641E"/>
    <w:rsid w:val="00973F55"/>
    <w:rsid w:val="00975CD5"/>
    <w:rsid w:val="00987A4F"/>
    <w:rsid w:val="009B7C5D"/>
    <w:rsid w:val="009C615A"/>
    <w:rsid w:val="009D1C60"/>
    <w:rsid w:val="009E023C"/>
    <w:rsid w:val="009E5927"/>
    <w:rsid w:val="009F155A"/>
    <w:rsid w:val="009F5AD9"/>
    <w:rsid w:val="00A03BE4"/>
    <w:rsid w:val="00A04BC3"/>
    <w:rsid w:val="00A12DC6"/>
    <w:rsid w:val="00A1582C"/>
    <w:rsid w:val="00A17A54"/>
    <w:rsid w:val="00A20770"/>
    <w:rsid w:val="00A50479"/>
    <w:rsid w:val="00A60489"/>
    <w:rsid w:val="00A706C5"/>
    <w:rsid w:val="00A7289E"/>
    <w:rsid w:val="00A77987"/>
    <w:rsid w:val="00A8090D"/>
    <w:rsid w:val="00A9759E"/>
    <w:rsid w:val="00AA21B1"/>
    <w:rsid w:val="00AB229C"/>
    <w:rsid w:val="00AB35A2"/>
    <w:rsid w:val="00AB4240"/>
    <w:rsid w:val="00AC11F7"/>
    <w:rsid w:val="00AC4772"/>
    <w:rsid w:val="00AD4A7F"/>
    <w:rsid w:val="00AD7F0E"/>
    <w:rsid w:val="00AF15AD"/>
    <w:rsid w:val="00AF65B2"/>
    <w:rsid w:val="00B069DC"/>
    <w:rsid w:val="00B1346A"/>
    <w:rsid w:val="00B16F93"/>
    <w:rsid w:val="00B17695"/>
    <w:rsid w:val="00B256B2"/>
    <w:rsid w:val="00B306AC"/>
    <w:rsid w:val="00B3362D"/>
    <w:rsid w:val="00B50F9C"/>
    <w:rsid w:val="00B65A93"/>
    <w:rsid w:val="00B66DEB"/>
    <w:rsid w:val="00B6737C"/>
    <w:rsid w:val="00B71C23"/>
    <w:rsid w:val="00B739A3"/>
    <w:rsid w:val="00B77719"/>
    <w:rsid w:val="00B85D8D"/>
    <w:rsid w:val="00BA59A6"/>
    <w:rsid w:val="00BC4D42"/>
    <w:rsid w:val="00BE1494"/>
    <w:rsid w:val="00BF106C"/>
    <w:rsid w:val="00BF42D4"/>
    <w:rsid w:val="00C1203D"/>
    <w:rsid w:val="00C14CB5"/>
    <w:rsid w:val="00C155B0"/>
    <w:rsid w:val="00C157A3"/>
    <w:rsid w:val="00C2481D"/>
    <w:rsid w:val="00C32559"/>
    <w:rsid w:val="00C5282C"/>
    <w:rsid w:val="00C57BF9"/>
    <w:rsid w:val="00C6113D"/>
    <w:rsid w:val="00C64CDC"/>
    <w:rsid w:val="00C72B0D"/>
    <w:rsid w:val="00C823B0"/>
    <w:rsid w:val="00C913AD"/>
    <w:rsid w:val="00C941CD"/>
    <w:rsid w:val="00C95482"/>
    <w:rsid w:val="00C9732E"/>
    <w:rsid w:val="00CB44AD"/>
    <w:rsid w:val="00CC27DB"/>
    <w:rsid w:val="00CC295E"/>
    <w:rsid w:val="00CC6A3D"/>
    <w:rsid w:val="00CC7DBA"/>
    <w:rsid w:val="00CD23CE"/>
    <w:rsid w:val="00CD315F"/>
    <w:rsid w:val="00CD6937"/>
    <w:rsid w:val="00CE1F39"/>
    <w:rsid w:val="00CF1E10"/>
    <w:rsid w:val="00CF20DD"/>
    <w:rsid w:val="00CF4EFF"/>
    <w:rsid w:val="00CF69A6"/>
    <w:rsid w:val="00CF7515"/>
    <w:rsid w:val="00D015DF"/>
    <w:rsid w:val="00D02099"/>
    <w:rsid w:val="00D02695"/>
    <w:rsid w:val="00D04FF3"/>
    <w:rsid w:val="00D11E06"/>
    <w:rsid w:val="00D13BDF"/>
    <w:rsid w:val="00D20B34"/>
    <w:rsid w:val="00D221D1"/>
    <w:rsid w:val="00D36463"/>
    <w:rsid w:val="00D41468"/>
    <w:rsid w:val="00D4624A"/>
    <w:rsid w:val="00D476B9"/>
    <w:rsid w:val="00D47769"/>
    <w:rsid w:val="00D6142B"/>
    <w:rsid w:val="00D61EAD"/>
    <w:rsid w:val="00D64906"/>
    <w:rsid w:val="00D67ACC"/>
    <w:rsid w:val="00D72BC3"/>
    <w:rsid w:val="00D84873"/>
    <w:rsid w:val="00D87C8F"/>
    <w:rsid w:val="00DA5664"/>
    <w:rsid w:val="00DA6E6B"/>
    <w:rsid w:val="00DB1CB4"/>
    <w:rsid w:val="00DB38E1"/>
    <w:rsid w:val="00DB7009"/>
    <w:rsid w:val="00DB7A49"/>
    <w:rsid w:val="00DD0593"/>
    <w:rsid w:val="00DD0709"/>
    <w:rsid w:val="00DE0E09"/>
    <w:rsid w:val="00DE4D43"/>
    <w:rsid w:val="00DE62D8"/>
    <w:rsid w:val="00DF7EDE"/>
    <w:rsid w:val="00E01955"/>
    <w:rsid w:val="00E14DC7"/>
    <w:rsid w:val="00E214F7"/>
    <w:rsid w:val="00E21A29"/>
    <w:rsid w:val="00E22D5A"/>
    <w:rsid w:val="00E3288B"/>
    <w:rsid w:val="00E60DF7"/>
    <w:rsid w:val="00E7204A"/>
    <w:rsid w:val="00E727F7"/>
    <w:rsid w:val="00E8150A"/>
    <w:rsid w:val="00EA5BED"/>
    <w:rsid w:val="00ED0612"/>
    <w:rsid w:val="00ED0F29"/>
    <w:rsid w:val="00ED5D16"/>
    <w:rsid w:val="00ED6A9E"/>
    <w:rsid w:val="00EE3EC4"/>
    <w:rsid w:val="00EE619D"/>
    <w:rsid w:val="00EF3EDD"/>
    <w:rsid w:val="00EF62F5"/>
    <w:rsid w:val="00EF6B86"/>
    <w:rsid w:val="00EF7573"/>
    <w:rsid w:val="00F00914"/>
    <w:rsid w:val="00F101A0"/>
    <w:rsid w:val="00F31D9E"/>
    <w:rsid w:val="00F418AA"/>
    <w:rsid w:val="00F43D03"/>
    <w:rsid w:val="00F54ADD"/>
    <w:rsid w:val="00F74550"/>
    <w:rsid w:val="00F773DE"/>
    <w:rsid w:val="00FA196B"/>
    <w:rsid w:val="00FA2886"/>
    <w:rsid w:val="00FB5001"/>
    <w:rsid w:val="00FB5D2D"/>
    <w:rsid w:val="00FB70E7"/>
    <w:rsid w:val="00FB7377"/>
    <w:rsid w:val="00FD1782"/>
    <w:rsid w:val="00FE50FB"/>
    <w:rsid w:val="00FF1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5AD09"/>
  <w15:chartTrackingRefBased/>
  <w15:docId w15:val="{BBBFE886-12F3-497D-BA68-DD547AD9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D8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9"/>
    <w:qFormat/>
    <w:rsid w:val="00ED6A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369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13AD"/>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semiHidden/>
    <w:unhideWhenUsed/>
    <w:qFormat/>
    <w:rsid w:val="006D3D60"/>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F155A"/>
    <w:rPr>
      <w:b/>
      <w:bCs/>
    </w:rPr>
  </w:style>
  <w:style w:type="paragraph" w:styleId="ListParagraph">
    <w:name w:val="List Paragraph"/>
    <w:basedOn w:val="Normal"/>
    <w:link w:val="ListParagraphChar"/>
    <w:uiPriority w:val="34"/>
    <w:qFormat/>
    <w:rsid w:val="00DD0593"/>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5F0A01"/>
    <w:pPr>
      <w:tabs>
        <w:tab w:val="center" w:pos="4513"/>
        <w:tab w:val="right" w:pos="9026"/>
      </w:tabs>
    </w:pPr>
  </w:style>
  <w:style w:type="character" w:customStyle="1" w:styleId="HeaderChar">
    <w:name w:val="Header Char"/>
    <w:basedOn w:val="DefaultParagraphFont"/>
    <w:link w:val="Header"/>
    <w:uiPriority w:val="99"/>
    <w:rsid w:val="005F0A01"/>
    <w:rPr>
      <w:rFonts w:ascii="Arial" w:eastAsia="Times New Roman" w:hAnsi="Arial" w:cs="Times New Roman"/>
      <w:sz w:val="24"/>
      <w:szCs w:val="20"/>
    </w:rPr>
  </w:style>
  <w:style w:type="paragraph" w:styleId="Footer">
    <w:name w:val="footer"/>
    <w:basedOn w:val="Normal"/>
    <w:link w:val="FooterChar"/>
    <w:uiPriority w:val="99"/>
    <w:unhideWhenUsed/>
    <w:rsid w:val="005F0A01"/>
    <w:pPr>
      <w:tabs>
        <w:tab w:val="center" w:pos="4513"/>
        <w:tab w:val="right" w:pos="9026"/>
      </w:tabs>
    </w:pPr>
  </w:style>
  <w:style w:type="character" w:customStyle="1" w:styleId="FooterChar">
    <w:name w:val="Footer Char"/>
    <w:basedOn w:val="DefaultParagraphFont"/>
    <w:link w:val="Footer"/>
    <w:uiPriority w:val="99"/>
    <w:rsid w:val="005F0A01"/>
    <w:rPr>
      <w:rFonts w:ascii="Arial" w:eastAsia="Times New Roman" w:hAnsi="Arial" w:cs="Times New Roman"/>
      <w:sz w:val="24"/>
      <w:szCs w:val="20"/>
    </w:rPr>
  </w:style>
  <w:style w:type="paragraph" w:styleId="NormalWeb">
    <w:name w:val="Normal (Web)"/>
    <w:basedOn w:val="Normal"/>
    <w:uiPriority w:val="99"/>
    <w:unhideWhenUsed/>
    <w:rsid w:val="00EE619D"/>
    <w:pPr>
      <w:spacing w:before="100" w:beforeAutospacing="1" w:after="100" w:afterAutospacing="1"/>
    </w:pPr>
    <w:rPr>
      <w:rFonts w:ascii="Times New Roman" w:hAnsi="Times New Roman"/>
      <w:szCs w:val="24"/>
      <w:lang w:eastAsia="en-GB"/>
    </w:rPr>
  </w:style>
  <w:style w:type="character" w:styleId="Hyperlink">
    <w:name w:val="Hyperlink"/>
    <w:basedOn w:val="DefaultParagraphFont"/>
    <w:uiPriority w:val="99"/>
    <w:unhideWhenUsed/>
    <w:rsid w:val="00EE619D"/>
    <w:rPr>
      <w:color w:val="0000FF"/>
      <w:u w:val="single"/>
    </w:rPr>
  </w:style>
  <w:style w:type="character" w:styleId="Emphasis">
    <w:name w:val="Emphasis"/>
    <w:basedOn w:val="DefaultParagraphFont"/>
    <w:uiPriority w:val="20"/>
    <w:qFormat/>
    <w:rsid w:val="00EE619D"/>
    <w:rPr>
      <w:i/>
      <w:iCs/>
    </w:rPr>
  </w:style>
  <w:style w:type="character" w:customStyle="1" w:styleId="Heading1Char">
    <w:name w:val="Heading 1 Char"/>
    <w:basedOn w:val="DefaultParagraphFont"/>
    <w:link w:val="Heading1"/>
    <w:uiPriority w:val="99"/>
    <w:rsid w:val="00ED6A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A9E"/>
    <w:pPr>
      <w:spacing w:before="480" w:line="276" w:lineRule="auto"/>
      <w:outlineLvl w:val="9"/>
    </w:pPr>
    <w:rPr>
      <w:b/>
      <w:bCs/>
      <w:sz w:val="28"/>
      <w:szCs w:val="28"/>
      <w:lang w:val="en-US"/>
    </w:rPr>
  </w:style>
  <w:style w:type="paragraph" w:styleId="TOC2">
    <w:name w:val="toc 2"/>
    <w:basedOn w:val="Normal"/>
    <w:next w:val="Normal"/>
    <w:autoRedefine/>
    <w:uiPriority w:val="39"/>
    <w:unhideWhenUsed/>
    <w:qFormat/>
    <w:rsid w:val="00701383"/>
    <w:pPr>
      <w:tabs>
        <w:tab w:val="right" w:leader="dot" w:pos="9016"/>
      </w:tabs>
      <w:spacing w:after="100" w:line="480" w:lineRule="auto"/>
      <w:ind w:left="220"/>
    </w:pPr>
    <w:rPr>
      <w:rFonts w:cs="Arial"/>
      <w:noProof/>
      <w:szCs w:val="24"/>
      <w:lang w:val="en-US"/>
    </w:rPr>
  </w:style>
  <w:style w:type="paragraph" w:styleId="TOC1">
    <w:name w:val="toc 1"/>
    <w:basedOn w:val="Normal"/>
    <w:next w:val="Normal"/>
    <w:autoRedefine/>
    <w:uiPriority w:val="39"/>
    <w:unhideWhenUsed/>
    <w:qFormat/>
    <w:rsid w:val="00ED6A9E"/>
    <w:pPr>
      <w:tabs>
        <w:tab w:val="right" w:leader="dot" w:pos="9016"/>
      </w:tabs>
      <w:spacing w:after="100" w:line="480" w:lineRule="auto"/>
    </w:pPr>
    <w:rPr>
      <w:rFonts w:eastAsiaTheme="minorEastAsia" w:cs="Arial"/>
      <w:b/>
      <w:noProof/>
      <w:szCs w:val="24"/>
      <w:lang w:val="en-US"/>
    </w:rPr>
  </w:style>
  <w:style w:type="character" w:customStyle="1" w:styleId="polarisdate">
    <w:name w:val="polaris__date"/>
    <w:basedOn w:val="DefaultParagraphFont"/>
    <w:rsid w:val="00296407"/>
  </w:style>
  <w:style w:type="character" w:customStyle="1" w:styleId="Heading2Char">
    <w:name w:val="Heading 2 Char"/>
    <w:basedOn w:val="DefaultParagraphFont"/>
    <w:link w:val="Heading2"/>
    <w:uiPriority w:val="9"/>
    <w:semiHidden/>
    <w:rsid w:val="00836936"/>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link w:val="ListParagraph"/>
    <w:uiPriority w:val="34"/>
    <w:locked/>
    <w:rsid w:val="00D02099"/>
  </w:style>
  <w:style w:type="character" w:customStyle="1" w:styleId="Heading3Char">
    <w:name w:val="Heading 3 Char"/>
    <w:basedOn w:val="DefaultParagraphFont"/>
    <w:link w:val="Heading3"/>
    <w:uiPriority w:val="9"/>
    <w:semiHidden/>
    <w:rsid w:val="00C913AD"/>
    <w:rPr>
      <w:rFonts w:asciiTheme="majorHAnsi" w:eastAsiaTheme="majorEastAsia" w:hAnsiTheme="majorHAnsi" w:cstheme="majorBidi"/>
      <w:color w:val="1F3763" w:themeColor="accent1" w:themeShade="7F"/>
      <w:sz w:val="24"/>
      <w:szCs w:val="24"/>
    </w:rPr>
  </w:style>
  <w:style w:type="character" w:customStyle="1" w:styleId="addmd">
    <w:name w:val="addmd"/>
    <w:basedOn w:val="DefaultParagraphFont"/>
    <w:rsid w:val="00C913AD"/>
  </w:style>
  <w:style w:type="character" w:styleId="FollowedHyperlink">
    <w:name w:val="FollowedHyperlink"/>
    <w:basedOn w:val="DefaultParagraphFont"/>
    <w:uiPriority w:val="99"/>
    <w:semiHidden/>
    <w:unhideWhenUsed/>
    <w:rsid w:val="00416284"/>
    <w:rPr>
      <w:color w:val="954F72" w:themeColor="followedHyperlink"/>
      <w:u w:val="single"/>
    </w:rPr>
  </w:style>
  <w:style w:type="character" w:styleId="UnresolvedMention">
    <w:name w:val="Unresolved Mention"/>
    <w:basedOn w:val="DefaultParagraphFont"/>
    <w:uiPriority w:val="99"/>
    <w:semiHidden/>
    <w:unhideWhenUsed/>
    <w:rsid w:val="006712B7"/>
    <w:rPr>
      <w:color w:val="605E5C"/>
      <w:shd w:val="clear" w:color="auto" w:fill="E1DFDD"/>
    </w:rPr>
  </w:style>
  <w:style w:type="character" w:customStyle="1" w:styleId="Heading4Char">
    <w:name w:val="Heading 4 Char"/>
    <w:basedOn w:val="DefaultParagraphFont"/>
    <w:link w:val="Heading4"/>
    <w:uiPriority w:val="99"/>
    <w:semiHidden/>
    <w:rsid w:val="006D3D60"/>
    <w:rPr>
      <w:rFonts w:ascii="Times New Roman" w:eastAsia="Times New Roman" w:hAnsi="Times New Roman" w:cs="Times New Roman"/>
      <w:b/>
      <w:bCs/>
      <w:sz w:val="28"/>
      <w:szCs w:val="28"/>
    </w:rPr>
  </w:style>
  <w:style w:type="paragraph" w:customStyle="1" w:styleId="msonormal0">
    <w:name w:val="msonormal"/>
    <w:basedOn w:val="Normal"/>
    <w:uiPriority w:val="99"/>
    <w:rsid w:val="006D3D60"/>
    <w:pPr>
      <w:spacing w:before="100" w:beforeAutospacing="1" w:after="100" w:afterAutospacing="1"/>
    </w:pPr>
    <w:rPr>
      <w:rFonts w:ascii="Times New Roman" w:hAnsi="Times New Roman"/>
      <w:szCs w:val="24"/>
      <w:lang w:eastAsia="en-GB"/>
    </w:rPr>
  </w:style>
  <w:style w:type="paragraph" w:styleId="CommentText">
    <w:name w:val="annotation text"/>
    <w:basedOn w:val="Normal"/>
    <w:link w:val="CommentTextChar"/>
    <w:uiPriority w:val="99"/>
    <w:semiHidden/>
    <w:unhideWhenUsed/>
    <w:rsid w:val="006D3D60"/>
    <w:rPr>
      <w:rFonts w:ascii="Times New Roman" w:hAnsi="Times New Roman"/>
      <w:sz w:val="20"/>
    </w:rPr>
  </w:style>
  <w:style w:type="character" w:customStyle="1" w:styleId="CommentTextChar">
    <w:name w:val="Comment Text Char"/>
    <w:basedOn w:val="DefaultParagraphFont"/>
    <w:link w:val="CommentText"/>
    <w:uiPriority w:val="99"/>
    <w:semiHidden/>
    <w:rsid w:val="006D3D60"/>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6D3D60"/>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semiHidden/>
    <w:rsid w:val="006D3D60"/>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6D3D60"/>
    <w:rPr>
      <w:b/>
      <w:bCs/>
    </w:rPr>
  </w:style>
  <w:style w:type="character" w:customStyle="1" w:styleId="CommentSubjectChar">
    <w:name w:val="Comment Subject Char"/>
    <w:basedOn w:val="CommentTextChar"/>
    <w:link w:val="CommentSubject"/>
    <w:uiPriority w:val="99"/>
    <w:semiHidden/>
    <w:rsid w:val="006D3D6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D3D60"/>
    <w:rPr>
      <w:rFonts w:ascii="Tahoma" w:hAnsi="Tahoma" w:cs="Tahoma"/>
      <w:sz w:val="16"/>
      <w:szCs w:val="16"/>
    </w:rPr>
  </w:style>
  <w:style w:type="character" w:customStyle="1" w:styleId="BalloonTextChar">
    <w:name w:val="Balloon Text Char"/>
    <w:basedOn w:val="DefaultParagraphFont"/>
    <w:link w:val="BalloonText"/>
    <w:uiPriority w:val="99"/>
    <w:semiHidden/>
    <w:rsid w:val="006D3D60"/>
    <w:rPr>
      <w:rFonts w:ascii="Tahoma" w:eastAsia="Times New Roman" w:hAnsi="Tahoma" w:cs="Tahoma"/>
      <w:sz w:val="16"/>
      <w:szCs w:val="16"/>
    </w:rPr>
  </w:style>
  <w:style w:type="paragraph" w:customStyle="1" w:styleId="deannah1">
    <w:name w:val="deannah1"/>
    <w:basedOn w:val="Normal"/>
    <w:uiPriority w:val="99"/>
    <w:rsid w:val="006D3D60"/>
    <w:pPr>
      <w:keepNext/>
      <w:spacing w:after="240"/>
    </w:pPr>
    <w:rPr>
      <w:rFonts w:ascii="Times New Roman" w:hAnsi="Times New Roman"/>
      <w:b/>
      <w:bCs/>
      <w:szCs w:val="24"/>
    </w:rPr>
  </w:style>
  <w:style w:type="paragraph" w:customStyle="1" w:styleId="NormalWeb1">
    <w:name w:val="Normal (Web)1"/>
    <w:basedOn w:val="Normal"/>
    <w:uiPriority w:val="99"/>
    <w:rsid w:val="006D3D60"/>
    <w:pPr>
      <w:spacing w:before="100" w:beforeAutospacing="1" w:after="300"/>
    </w:pPr>
    <w:rPr>
      <w:rFonts w:ascii="Times New Roman" w:hAnsi="Times New Roman"/>
      <w:szCs w:val="24"/>
      <w:lang w:eastAsia="en-GB"/>
    </w:rPr>
  </w:style>
  <w:style w:type="character" w:styleId="CommentReference">
    <w:name w:val="annotation reference"/>
    <w:uiPriority w:val="99"/>
    <w:semiHidden/>
    <w:unhideWhenUsed/>
    <w:rsid w:val="006D3D60"/>
    <w:rPr>
      <w:sz w:val="16"/>
      <w:szCs w:val="16"/>
    </w:rPr>
  </w:style>
  <w:style w:type="character" w:customStyle="1" w:styleId="Hyperlink1">
    <w:name w:val="Hyperlink1"/>
    <w:uiPriority w:val="99"/>
    <w:rsid w:val="006D3D60"/>
    <w:rPr>
      <w:color w:val="535353"/>
      <w:u w:val="single"/>
      <w:effect w:val="none"/>
    </w:rPr>
  </w:style>
  <w:style w:type="table" w:styleId="TableGrid">
    <w:name w:val="Table Grid"/>
    <w:basedOn w:val="TableNormal"/>
    <w:uiPriority w:val="59"/>
    <w:rsid w:val="006D3D60"/>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8261A3"/>
    <w:pPr>
      <w:spacing w:after="120"/>
    </w:pPr>
  </w:style>
  <w:style w:type="character" w:customStyle="1" w:styleId="BodyTextChar">
    <w:name w:val="Body Text Char"/>
    <w:basedOn w:val="DefaultParagraphFont"/>
    <w:link w:val="BodyText"/>
    <w:uiPriority w:val="99"/>
    <w:semiHidden/>
    <w:rsid w:val="008261A3"/>
    <w:rPr>
      <w:rFonts w:ascii="Arial" w:eastAsia="Times New Roman" w:hAnsi="Arial" w:cs="Times New Roman"/>
      <w:sz w:val="24"/>
      <w:szCs w:val="20"/>
    </w:rPr>
  </w:style>
  <w:style w:type="character" w:customStyle="1" w:styleId="authorname">
    <w:name w:val="authorname"/>
    <w:basedOn w:val="DefaultParagraphFont"/>
    <w:rsid w:val="00E01955"/>
  </w:style>
  <w:style w:type="character" w:customStyle="1" w:styleId="separator">
    <w:name w:val="separator"/>
    <w:basedOn w:val="DefaultParagraphFont"/>
    <w:rsid w:val="00E01955"/>
  </w:style>
  <w:style w:type="character" w:customStyle="1" w:styleId="date">
    <w:name w:val="date"/>
    <w:basedOn w:val="DefaultParagraphFont"/>
    <w:rsid w:val="00E01955"/>
  </w:style>
  <w:style w:type="character" w:customStyle="1" w:styleId="arttitle">
    <w:name w:val="art_title"/>
    <w:basedOn w:val="DefaultParagraphFont"/>
    <w:rsid w:val="00E01955"/>
  </w:style>
  <w:style w:type="character" w:customStyle="1" w:styleId="serialtitle">
    <w:name w:val="serial_title"/>
    <w:basedOn w:val="DefaultParagraphFont"/>
    <w:rsid w:val="00E01955"/>
  </w:style>
  <w:style w:type="character" w:customStyle="1" w:styleId="volumeissue">
    <w:name w:val="volume_issue"/>
    <w:basedOn w:val="DefaultParagraphFont"/>
    <w:rsid w:val="00E01955"/>
  </w:style>
  <w:style w:type="character" w:customStyle="1" w:styleId="pagerange">
    <w:name w:val="page_range"/>
    <w:basedOn w:val="DefaultParagraphFont"/>
    <w:rsid w:val="00E01955"/>
  </w:style>
  <w:style w:type="character" w:customStyle="1" w:styleId="doilink">
    <w:name w:val="doi_link"/>
    <w:basedOn w:val="DefaultParagraphFont"/>
    <w:rsid w:val="00E01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7459">
      <w:bodyDiv w:val="1"/>
      <w:marLeft w:val="0"/>
      <w:marRight w:val="0"/>
      <w:marTop w:val="0"/>
      <w:marBottom w:val="0"/>
      <w:divBdr>
        <w:top w:val="none" w:sz="0" w:space="0" w:color="auto"/>
        <w:left w:val="none" w:sz="0" w:space="0" w:color="auto"/>
        <w:bottom w:val="none" w:sz="0" w:space="0" w:color="auto"/>
        <w:right w:val="none" w:sz="0" w:space="0" w:color="auto"/>
      </w:divBdr>
    </w:div>
    <w:div w:id="111756355">
      <w:bodyDiv w:val="1"/>
      <w:marLeft w:val="0"/>
      <w:marRight w:val="0"/>
      <w:marTop w:val="0"/>
      <w:marBottom w:val="0"/>
      <w:divBdr>
        <w:top w:val="none" w:sz="0" w:space="0" w:color="auto"/>
        <w:left w:val="none" w:sz="0" w:space="0" w:color="auto"/>
        <w:bottom w:val="none" w:sz="0" w:space="0" w:color="auto"/>
        <w:right w:val="none" w:sz="0" w:space="0" w:color="auto"/>
      </w:divBdr>
    </w:div>
    <w:div w:id="168718970">
      <w:bodyDiv w:val="1"/>
      <w:marLeft w:val="0"/>
      <w:marRight w:val="0"/>
      <w:marTop w:val="0"/>
      <w:marBottom w:val="0"/>
      <w:divBdr>
        <w:top w:val="none" w:sz="0" w:space="0" w:color="auto"/>
        <w:left w:val="none" w:sz="0" w:space="0" w:color="auto"/>
        <w:bottom w:val="none" w:sz="0" w:space="0" w:color="auto"/>
        <w:right w:val="none" w:sz="0" w:space="0" w:color="auto"/>
      </w:divBdr>
      <w:divsChild>
        <w:div w:id="2114547900">
          <w:marLeft w:val="-225"/>
          <w:marRight w:val="-225"/>
          <w:marTop w:val="0"/>
          <w:marBottom w:val="0"/>
          <w:divBdr>
            <w:top w:val="none" w:sz="0" w:space="0" w:color="auto"/>
            <w:left w:val="none" w:sz="0" w:space="0" w:color="auto"/>
            <w:bottom w:val="none" w:sz="0" w:space="0" w:color="auto"/>
            <w:right w:val="none" w:sz="0" w:space="0" w:color="auto"/>
          </w:divBdr>
          <w:divsChild>
            <w:div w:id="255752454">
              <w:marLeft w:val="0"/>
              <w:marRight w:val="0"/>
              <w:marTop w:val="0"/>
              <w:marBottom w:val="0"/>
              <w:divBdr>
                <w:top w:val="none" w:sz="0" w:space="0" w:color="auto"/>
                <w:left w:val="none" w:sz="0" w:space="0" w:color="auto"/>
                <w:bottom w:val="none" w:sz="0" w:space="0" w:color="auto"/>
                <w:right w:val="none" w:sz="0" w:space="0" w:color="auto"/>
              </w:divBdr>
            </w:div>
          </w:divsChild>
        </w:div>
        <w:div w:id="771514455">
          <w:marLeft w:val="-225"/>
          <w:marRight w:val="-225"/>
          <w:marTop w:val="0"/>
          <w:marBottom w:val="0"/>
          <w:divBdr>
            <w:top w:val="none" w:sz="0" w:space="0" w:color="auto"/>
            <w:left w:val="none" w:sz="0" w:space="0" w:color="auto"/>
            <w:bottom w:val="none" w:sz="0" w:space="0" w:color="auto"/>
            <w:right w:val="none" w:sz="0" w:space="0" w:color="auto"/>
          </w:divBdr>
          <w:divsChild>
            <w:div w:id="16780721">
              <w:marLeft w:val="0"/>
              <w:marRight w:val="0"/>
              <w:marTop w:val="0"/>
              <w:marBottom w:val="0"/>
              <w:divBdr>
                <w:top w:val="none" w:sz="0" w:space="0" w:color="auto"/>
                <w:left w:val="none" w:sz="0" w:space="0" w:color="auto"/>
                <w:bottom w:val="none" w:sz="0" w:space="0" w:color="auto"/>
                <w:right w:val="none" w:sz="0" w:space="0" w:color="auto"/>
              </w:divBdr>
            </w:div>
            <w:div w:id="132601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646230">
      <w:bodyDiv w:val="1"/>
      <w:marLeft w:val="0"/>
      <w:marRight w:val="0"/>
      <w:marTop w:val="0"/>
      <w:marBottom w:val="0"/>
      <w:divBdr>
        <w:top w:val="none" w:sz="0" w:space="0" w:color="auto"/>
        <w:left w:val="none" w:sz="0" w:space="0" w:color="auto"/>
        <w:bottom w:val="none" w:sz="0" w:space="0" w:color="auto"/>
        <w:right w:val="none" w:sz="0" w:space="0" w:color="auto"/>
      </w:divBdr>
    </w:div>
    <w:div w:id="826943598">
      <w:bodyDiv w:val="1"/>
      <w:marLeft w:val="0"/>
      <w:marRight w:val="0"/>
      <w:marTop w:val="0"/>
      <w:marBottom w:val="0"/>
      <w:divBdr>
        <w:top w:val="none" w:sz="0" w:space="0" w:color="auto"/>
        <w:left w:val="none" w:sz="0" w:space="0" w:color="auto"/>
        <w:bottom w:val="none" w:sz="0" w:space="0" w:color="auto"/>
        <w:right w:val="none" w:sz="0" w:space="0" w:color="auto"/>
      </w:divBdr>
    </w:div>
    <w:div w:id="844397357">
      <w:bodyDiv w:val="1"/>
      <w:marLeft w:val="0"/>
      <w:marRight w:val="0"/>
      <w:marTop w:val="0"/>
      <w:marBottom w:val="0"/>
      <w:divBdr>
        <w:top w:val="none" w:sz="0" w:space="0" w:color="auto"/>
        <w:left w:val="none" w:sz="0" w:space="0" w:color="auto"/>
        <w:bottom w:val="none" w:sz="0" w:space="0" w:color="auto"/>
        <w:right w:val="none" w:sz="0" w:space="0" w:color="auto"/>
      </w:divBdr>
    </w:div>
    <w:div w:id="977884006">
      <w:bodyDiv w:val="1"/>
      <w:marLeft w:val="0"/>
      <w:marRight w:val="0"/>
      <w:marTop w:val="0"/>
      <w:marBottom w:val="0"/>
      <w:divBdr>
        <w:top w:val="none" w:sz="0" w:space="0" w:color="auto"/>
        <w:left w:val="none" w:sz="0" w:space="0" w:color="auto"/>
        <w:bottom w:val="none" w:sz="0" w:space="0" w:color="auto"/>
        <w:right w:val="none" w:sz="0" w:space="0" w:color="auto"/>
      </w:divBdr>
      <w:divsChild>
        <w:div w:id="404037042">
          <w:marLeft w:val="0"/>
          <w:marRight w:val="0"/>
          <w:marTop w:val="0"/>
          <w:marBottom w:val="0"/>
          <w:divBdr>
            <w:top w:val="none" w:sz="0" w:space="0" w:color="auto"/>
            <w:left w:val="none" w:sz="0" w:space="0" w:color="auto"/>
            <w:bottom w:val="none" w:sz="0" w:space="0" w:color="auto"/>
            <w:right w:val="none" w:sz="0" w:space="0" w:color="auto"/>
          </w:divBdr>
          <w:divsChild>
            <w:div w:id="569314782">
              <w:marLeft w:val="0"/>
              <w:marRight w:val="0"/>
              <w:marTop w:val="0"/>
              <w:marBottom w:val="0"/>
              <w:divBdr>
                <w:top w:val="none" w:sz="0" w:space="0" w:color="auto"/>
                <w:left w:val="none" w:sz="0" w:space="0" w:color="auto"/>
                <w:bottom w:val="none" w:sz="0" w:space="0" w:color="auto"/>
                <w:right w:val="none" w:sz="0" w:space="0" w:color="auto"/>
              </w:divBdr>
              <w:divsChild>
                <w:div w:id="212233461">
                  <w:marLeft w:val="0"/>
                  <w:marRight w:val="0"/>
                  <w:marTop w:val="0"/>
                  <w:marBottom w:val="0"/>
                  <w:divBdr>
                    <w:top w:val="none" w:sz="0" w:space="0" w:color="auto"/>
                    <w:left w:val="none" w:sz="0" w:space="0" w:color="auto"/>
                    <w:bottom w:val="none" w:sz="0" w:space="0" w:color="auto"/>
                    <w:right w:val="none" w:sz="0" w:space="0" w:color="auto"/>
                  </w:divBdr>
                  <w:divsChild>
                    <w:div w:id="1553300025">
                      <w:marLeft w:val="0"/>
                      <w:marRight w:val="0"/>
                      <w:marTop w:val="0"/>
                      <w:marBottom w:val="0"/>
                      <w:divBdr>
                        <w:top w:val="none" w:sz="0" w:space="0" w:color="auto"/>
                        <w:left w:val="none" w:sz="0" w:space="0" w:color="auto"/>
                        <w:bottom w:val="none" w:sz="0" w:space="0" w:color="auto"/>
                        <w:right w:val="none" w:sz="0" w:space="0" w:color="auto"/>
                      </w:divBdr>
                      <w:divsChild>
                        <w:div w:id="58091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31615">
          <w:marLeft w:val="0"/>
          <w:marRight w:val="0"/>
          <w:marTop w:val="0"/>
          <w:marBottom w:val="0"/>
          <w:divBdr>
            <w:top w:val="none" w:sz="0" w:space="0" w:color="auto"/>
            <w:left w:val="none" w:sz="0" w:space="0" w:color="auto"/>
            <w:bottom w:val="none" w:sz="0" w:space="0" w:color="auto"/>
            <w:right w:val="none" w:sz="0" w:space="0" w:color="auto"/>
          </w:divBdr>
          <w:divsChild>
            <w:div w:id="1198859333">
              <w:marLeft w:val="0"/>
              <w:marRight w:val="0"/>
              <w:marTop w:val="0"/>
              <w:marBottom w:val="0"/>
              <w:divBdr>
                <w:top w:val="none" w:sz="0" w:space="0" w:color="auto"/>
                <w:left w:val="none" w:sz="0" w:space="0" w:color="auto"/>
                <w:bottom w:val="none" w:sz="0" w:space="0" w:color="auto"/>
                <w:right w:val="none" w:sz="0" w:space="0" w:color="auto"/>
              </w:divBdr>
              <w:divsChild>
                <w:div w:id="904298176">
                  <w:marLeft w:val="0"/>
                  <w:marRight w:val="0"/>
                  <w:marTop w:val="0"/>
                  <w:marBottom w:val="0"/>
                  <w:divBdr>
                    <w:top w:val="none" w:sz="0" w:space="0" w:color="auto"/>
                    <w:left w:val="none" w:sz="0" w:space="0" w:color="auto"/>
                    <w:bottom w:val="none" w:sz="0" w:space="0" w:color="auto"/>
                    <w:right w:val="none" w:sz="0" w:space="0" w:color="auto"/>
                  </w:divBdr>
                  <w:divsChild>
                    <w:div w:id="1457413445">
                      <w:marLeft w:val="0"/>
                      <w:marRight w:val="0"/>
                      <w:marTop w:val="0"/>
                      <w:marBottom w:val="0"/>
                      <w:divBdr>
                        <w:top w:val="none" w:sz="0" w:space="0" w:color="auto"/>
                        <w:left w:val="none" w:sz="0" w:space="0" w:color="auto"/>
                        <w:bottom w:val="none" w:sz="0" w:space="0" w:color="auto"/>
                        <w:right w:val="none" w:sz="0" w:space="0" w:color="auto"/>
                      </w:divBdr>
                      <w:divsChild>
                        <w:div w:id="1870994303">
                          <w:marLeft w:val="0"/>
                          <w:marRight w:val="0"/>
                          <w:marTop w:val="0"/>
                          <w:marBottom w:val="0"/>
                          <w:divBdr>
                            <w:top w:val="none" w:sz="0" w:space="0" w:color="auto"/>
                            <w:left w:val="none" w:sz="0" w:space="0" w:color="auto"/>
                            <w:bottom w:val="none" w:sz="0" w:space="0" w:color="auto"/>
                            <w:right w:val="none" w:sz="0" w:space="0" w:color="auto"/>
                          </w:divBdr>
                          <w:divsChild>
                            <w:div w:id="994649103">
                              <w:marLeft w:val="0"/>
                              <w:marRight w:val="0"/>
                              <w:marTop w:val="0"/>
                              <w:marBottom w:val="0"/>
                              <w:divBdr>
                                <w:top w:val="none" w:sz="0" w:space="0" w:color="auto"/>
                                <w:left w:val="none" w:sz="0" w:space="0" w:color="auto"/>
                                <w:bottom w:val="none" w:sz="0" w:space="0" w:color="auto"/>
                                <w:right w:val="none" w:sz="0" w:space="0" w:color="auto"/>
                              </w:divBdr>
                              <w:divsChild>
                                <w:div w:id="1348753459">
                                  <w:marLeft w:val="0"/>
                                  <w:marRight w:val="0"/>
                                  <w:marTop w:val="0"/>
                                  <w:marBottom w:val="0"/>
                                  <w:divBdr>
                                    <w:top w:val="none" w:sz="0" w:space="0" w:color="auto"/>
                                    <w:left w:val="none" w:sz="0" w:space="0" w:color="auto"/>
                                    <w:bottom w:val="none" w:sz="0" w:space="0" w:color="auto"/>
                                    <w:right w:val="none" w:sz="0" w:space="0" w:color="auto"/>
                                  </w:divBdr>
                                  <w:divsChild>
                                    <w:div w:id="2033190648">
                                      <w:marLeft w:val="0"/>
                                      <w:marRight w:val="0"/>
                                      <w:marTop w:val="0"/>
                                      <w:marBottom w:val="0"/>
                                      <w:divBdr>
                                        <w:top w:val="none" w:sz="0" w:space="0" w:color="auto"/>
                                        <w:left w:val="none" w:sz="0" w:space="0" w:color="auto"/>
                                        <w:bottom w:val="none" w:sz="0" w:space="0" w:color="auto"/>
                                        <w:right w:val="none" w:sz="0" w:space="0" w:color="auto"/>
                                      </w:divBdr>
                                      <w:divsChild>
                                        <w:div w:id="1212419851">
                                          <w:marLeft w:val="0"/>
                                          <w:marRight w:val="0"/>
                                          <w:marTop w:val="0"/>
                                          <w:marBottom w:val="0"/>
                                          <w:divBdr>
                                            <w:top w:val="none" w:sz="0" w:space="0" w:color="auto"/>
                                            <w:left w:val="none" w:sz="0" w:space="0" w:color="auto"/>
                                            <w:bottom w:val="none" w:sz="0" w:space="0" w:color="auto"/>
                                            <w:right w:val="none" w:sz="0" w:space="0" w:color="auto"/>
                                          </w:divBdr>
                                        </w:div>
                                        <w:div w:id="1299259287">
                                          <w:marLeft w:val="0"/>
                                          <w:marRight w:val="0"/>
                                          <w:marTop w:val="0"/>
                                          <w:marBottom w:val="0"/>
                                          <w:divBdr>
                                            <w:top w:val="none" w:sz="0" w:space="0" w:color="auto"/>
                                            <w:left w:val="none" w:sz="0" w:space="0" w:color="auto"/>
                                            <w:bottom w:val="none" w:sz="0" w:space="0" w:color="auto"/>
                                            <w:right w:val="none" w:sz="0" w:space="0" w:color="auto"/>
                                          </w:divBdr>
                                          <w:divsChild>
                                            <w:div w:id="2143840872">
                                              <w:marLeft w:val="0"/>
                                              <w:marRight w:val="0"/>
                                              <w:marTop w:val="0"/>
                                              <w:marBottom w:val="0"/>
                                              <w:divBdr>
                                                <w:top w:val="none" w:sz="0" w:space="0" w:color="auto"/>
                                                <w:left w:val="none" w:sz="0" w:space="0" w:color="auto"/>
                                                <w:bottom w:val="none" w:sz="0" w:space="0" w:color="auto"/>
                                                <w:right w:val="none" w:sz="0" w:space="0" w:color="auto"/>
                                              </w:divBdr>
                                              <w:divsChild>
                                                <w:div w:id="207751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6643225">
      <w:bodyDiv w:val="1"/>
      <w:marLeft w:val="0"/>
      <w:marRight w:val="0"/>
      <w:marTop w:val="0"/>
      <w:marBottom w:val="0"/>
      <w:divBdr>
        <w:top w:val="none" w:sz="0" w:space="0" w:color="auto"/>
        <w:left w:val="none" w:sz="0" w:space="0" w:color="auto"/>
        <w:bottom w:val="none" w:sz="0" w:space="0" w:color="auto"/>
        <w:right w:val="none" w:sz="0" w:space="0" w:color="auto"/>
      </w:divBdr>
    </w:div>
    <w:div w:id="1317802563">
      <w:bodyDiv w:val="1"/>
      <w:marLeft w:val="0"/>
      <w:marRight w:val="0"/>
      <w:marTop w:val="0"/>
      <w:marBottom w:val="0"/>
      <w:divBdr>
        <w:top w:val="none" w:sz="0" w:space="0" w:color="auto"/>
        <w:left w:val="none" w:sz="0" w:space="0" w:color="auto"/>
        <w:bottom w:val="none" w:sz="0" w:space="0" w:color="auto"/>
        <w:right w:val="none" w:sz="0" w:space="0" w:color="auto"/>
      </w:divBdr>
    </w:div>
    <w:div w:id="1683360992">
      <w:bodyDiv w:val="1"/>
      <w:marLeft w:val="0"/>
      <w:marRight w:val="0"/>
      <w:marTop w:val="0"/>
      <w:marBottom w:val="0"/>
      <w:divBdr>
        <w:top w:val="none" w:sz="0" w:space="0" w:color="auto"/>
        <w:left w:val="none" w:sz="0" w:space="0" w:color="auto"/>
        <w:bottom w:val="none" w:sz="0" w:space="0" w:color="auto"/>
        <w:right w:val="none" w:sz="0" w:space="0" w:color="auto"/>
      </w:divBdr>
    </w:div>
    <w:div w:id="1919047893">
      <w:bodyDiv w:val="1"/>
      <w:marLeft w:val="0"/>
      <w:marRight w:val="0"/>
      <w:marTop w:val="0"/>
      <w:marBottom w:val="0"/>
      <w:divBdr>
        <w:top w:val="none" w:sz="0" w:space="0" w:color="auto"/>
        <w:left w:val="none" w:sz="0" w:space="0" w:color="auto"/>
        <w:bottom w:val="none" w:sz="0" w:space="0" w:color="auto"/>
        <w:right w:val="none" w:sz="0" w:space="0" w:color="auto"/>
      </w:divBdr>
    </w:div>
    <w:div w:id="193219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 TargetMode="External"/><Relationship Id="rId117" Type="http://schemas.openxmlformats.org/officeDocument/2006/relationships/image" Target="media/image45.png"/><Relationship Id="rId21" Type="http://schemas.openxmlformats.org/officeDocument/2006/relationships/hyperlink" Target="https://journals-sagepub-com.ezproxy.uwtsd.ac.uk/doi/full/10.1177/1748895814523024" TargetMode="External"/><Relationship Id="rId42" Type="http://schemas.openxmlformats.org/officeDocument/2006/relationships/hyperlink" Target="https://theexodusroad.com/prostitution-and-human-trafficking-know-the-difference/" TargetMode="External"/><Relationship Id="rId47" Type="http://schemas.openxmlformats.org/officeDocument/2006/relationships/hyperlink" Target="file:///C:\Users\407527\Downloads\Online_Questionnaire_Software_Advantages_Disadvantages..pdf" TargetMode="External"/><Relationship Id="rId63" Type="http://schemas.openxmlformats.org/officeDocument/2006/relationships/hyperlink" Target="https://www.streetlight.uk.com/the-facts/" TargetMode="External"/><Relationship Id="rId68" Type="http://schemas.openxmlformats.org/officeDocument/2006/relationships/hyperlink" Target="https://www.legislation.gov.uk/ukpga/Eliz2/4-5/69/contents" TargetMode="External"/><Relationship Id="rId84" Type="http://schemas.openxmlformats.org/officeDocument/2006/relationships/image" Target="media/image13.png"/><Relationship Id="rId89" Type="http://schemas.openxmlformats.org/officeDocument/2006/relationships/image" Target="media/image18.png"/><Relationship Id="rId112" Type="http://schemas.openxmlformats.org/officeDocument/2006/relationships/image" Target="media/image40.png"/><Relationship Id="rId133" Type="http://schemas.openxmlformats.org/officeDocument/2006/relationships/image" Target="media/image61.png"/><Relationship Id="rId1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4" Type="http://schemas.openxmlformats.org/officeDocument/2006/relationships/hyperlink" Target="https://www.google.co.uk/search?hl=en&amp;tbm=bks&amp;tbm=bks&amp;q=inauthor:%22Jane+Pitcher%22&amp;sa=X&amp;ved=2ahUKEwif7dDA3J_-AhXWh1wKHTXKC4YQ9Ah6BAgEEAc" TargetMode="External"/><Relationship Id="rId159" Type="http://schemas.openxmlformats.org/officeDocument/2006/relationships/hyperlink" Target="https://www.legislation.gov.uk/ukpga/2015/9/section/68" TargetMode="External"/><Relationship Id="rId170" Type="http://schemas.openxmlformats.org/officeDocument/2006/relationships/footer" Target="footer1.xml"/><Relationship Id="rId16" Type="http://schemas.openxmlformats.org/officeDocument/2006/relationships/hyperlink" Target="javascript:;" TargetMode="External"/><Relationship Id="rId107" Type="http://schemas.openxmlformats.org/officeDocument/2006/relationships/image" Target="media/image35.png"/><Relationship Id="rId11" Type="http://schemas.openxmlformats.org/officeDocument/2006/relationships/image" Target="media/image2.png"/><Relationship Id="rId32" Type="http://schemas.openxmlformats.org/officeDocument/2006/relationships/hyperlink" Target="https://doi.org/10.1177/1748895814523024" TargetMode="External"/><Relationship Id="rId37" Type="http://schemas.openxmlformats.org/officeDocument/2006/relationships/hyperlink" Target="https://www.cityoflondon.police.uk/advice/advice-and-information/sw/sex-worker-safety/" TargetMode="External"/><Relationship Id="rId53" Type="http://schemas.openxmlformats.org/officeDocument/2006/relationships/hyperlink" Target="https://doi.org/10.1086/292467" TargetMode="External"/><Relationship Id="rId58" Type="http://schemas.openxmlformats.org/officeDocument/2006/relationships/hyperlink" Target="https://www.socialconnectedness.org/the-stigmatization-behind-sex-work/" TargetMode="External"/><Relationship Id="rId74" Type="http://schemas.openxmlformats.org/officeDocument/2006/relationships/hyperlink" Target="https://link.springer.com/article/10.1007/s10508-017-1008-3" TargetMode="External"/><Relationship Id="rId79" Type="http://schemas.openxmlformats.org/officeDocument/2006/relationships/image" Target="media/image8.png"/><Relationship Id="rId102" Type="http://schemas.openxmlformats.org/officeDocument/2006/relationships/image" Target="media/image30.png"/><Relationship Id="rId123" Type="http://schemas.openxmlformats.org/officeDocument/2006/relationships/image" Target="media/image51.png"/><Relationship Id="rId128" Type="http://schemas.openxmlformats.org/officeDocument/2006/relationships/image" Target="media/image56.png"/><Relationship Id="rId144" Type="http://schemas.openxmlformats.org/officeDocument/2006/relationships/image" Target="media/image64.png"/><Relationship Id="rId149" Type="http://schemas.openxmlformats.org/officeDocument/2006/relationships/hyperlink" Target="https://www.google.co.uk/search?hl=en&amp;tbm=bks&amp;tbm=bks&amp;q=inauthor:%22Teela+Sanders%22&amp;sa=X&amp;ved=2ahUKEwif7dDA3J_-AhXWh1wKHTXKC4YQ9Ah6BAgNEAU" TargetMode="External"/><Relationship Id="rId5" Type="http://schemas.openxmlformats.org/officeDocument/2006/relationships/footnotes" Target="footnotes.xml"/><Relationship Id="rId90" Type="http://schemas.openxmlformats.org/officeDocument/2006/relationships/image" Target="media/image19.png"/><Relationship Id="rId95" Type="http://schemas.openxmlformats.org/officeDocument/2006/relationships/image" Target="media/image23.png"/><Relationship Id="rId160" Type="http://schemas.openxmlformats.org/officeDocument/2006/relationships/hyperlink" Target="https://www.cityoflondon.police.uk/advice/advice-and-information/sw/sex-worker-safety/" TargetMode="External"/><Relationship Id="rId165" Type="http://schemas.openxmlformats.org/officeDocument/2006/relationships/hyperlink" Target="https://www.tandfonline.com/doi/pdf/10.1179/174963207X172911" TargetMode="External"/><Relationship Id="rId22" Type="http://schemas.openxmlformats.org/officeDocument/2006/relationships/image" Target="media/image3.png"/><Relationship Id="rId27" Type="http://schemas.openxmlformats.org/officeDocument/2006/relationships/hyperlink" Target="javascript:;" TargetMode="External"/><Relationship Id="rId43" Type="http://schemas.openxmlformats.org/officeDocument/2006/relationships/hyperlink" Target="https://www.bmj.com/content/334/7584/52.full" TargetMode="External"/><Relationship Id="rId48" Type="http://schemas.openxmlformats.org/officeDocument/2006/relationships/hyperlink" Target="https://www.ipsos.com/en-uk/publics-views-prostitution" TargetMode="External"/><Relationship Id="rId64" Type="http://schemas.openxmlformats.org/officeDocument/2006/relationships/hyperlink" Target="https://www.google.co.uk/books/edition/Policing_the_Sex_Industry/lNZCDwAAQBAJ?hl=en&amp;gbpv=1&amp;dq=%E2%80%A2%09Policing%2Bthe%2BSex%2BIndustry%3A%2BProtection%2C%2BPaternalism%2Band%2BPolitics%2C%2Bedited%2Bby%2BTeela%2BSanders%2C%2BMary%2BLaing&amp;pg=PT5&amp;printsec=frontcover" TargetMode="External"/><Relationship Id="rId69" Type="http://schemas.openxmlformats.org/officeDocument/2006/relationships/hyperlink" Target="https://www.legislation.gov.uk/ukpga/2003/42/contents" TargetMode="External"/><Relationship Id="rId113" Type="http://schemas.openxmlformats.org/officeDocument/2006/relationships/image" Target="media/image41.png"/><Relationship Id="rId118" Type="http://schemas.openxmlformats.org/officeDocument/2006/relationships/image" Target="media/image46.png"/><Relationship Id="rId134" Type="http://schemas.openxmlformats.org/officeDocument/2006/relationships/image" Target="media/image62.png"/><Relationship Id="rId1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0" Type="http://schemas.openxmlformats.org/officeDocument/2006/relationships/image" Target="media/image9.png"/><Relationship Id="rId85" Type="http://schemas.openxmlformats.org/officeDocument/2006/relationships/image" Target="media/image14.png"/><Relationship Id="rId150" Type="http://schemas.openxmlformats.org/officeDocument/2006/relationships/hyperlink" Target="https://www.google.co.uk/search?hl=en&amp;tbm=bks&amp;tbm=bks&amp;q=inauthor:%22Maggie+O%E2%80%B2Neill%22&amp;sa=X&amp;ved=2ahUKEwif7dDA3J_-AhXWh1wKHTXKC4YQ9Ah6BAgNEAY" TargetMode="External"/><Relationship Id="rId155" Type="http://schemas.openxmlformats.org/officeDocument/2006/relationships/hyperlink" Target="https://theexodusroad.com/prostitution-and-human-trafficking-know-the-difference/" TargetMode="External"/><Relationship Id="rId171" Type="http://schemas.openxmlformats.org/officeDocument/2006/relationships/fontTable" Target="fontTable.xml"/><Relationship Id="rId12" Type="http://schemas.openxmlformats.org/officeDocument/2006/relationships/hyperlink" Target="javascript:;" TargetMode="External"/><Relationship Id="rId17" Type="http://schemas.openxmlformats.org/officeDocument/2006/relationships/hyperlink" Target="javascript:;" TargetMode="External"/><Relationship Id="rId33" Type="http://schemas.openxmlformats.org/officeDocument/2006/relationships/hyperlink" Target="https://psycnet.apa.org/record/1986-11691-001" TargetMode="External"/><Relationship Id="rId38" Type="http://schemas.openxmlformats.org/officeDocument/2006/relationships/hyperlink" Target="https://onlinelibrary.wiley.com/doi/full/10.1111/j.0141-9889.2004.00426.x" TargetMode="External"/><Relationship Id="rId59" Type="http://schemas.openxmlformats.org/officeDocument/2006/relationships/hyperlink" Target="https://books.google.co.uk/books?hl=en&amp;lr=&amp;id=lNZCDwAAQBAJ&amp;oi=fnd&amp;pg=PT27&amp;dq=legistlation%2Bwhere%2Bprostitution%2Bis%2Bstill%2Bciminalised%2Buk&amp;ots=RhjVEFoHhC&amp;sig=hVRr-LKfcLPseEWlmMsiGdLDcFs" TargetMode="External"/><Relationship Id="rId103" Type="http://schemas.openxmlformats.org/officeDocument/2006/relationships/image" Target="media/image31.png"/><Relationship Id="rId108" Type="http://schemas.openxmlformats.org/officeDocument/2006/relationships/image" Target="media/image36.png"/><Relationship Id="rId124" Type="http://schemas.openxmlformats.org/officeDocument/2006/relationships/image" Target="media/image52.png"/><Relationship Id="rId129" Type="http://schemas.openxmlformats.org/officeDocument/2006/relationships/image" Target="media/image57.png"/><Relationship Id="rId54" Type="http://schemas.openxmlformats.org/officeDocument/2006/relationships/hyperlink" Target="https://doi.org/10.1515/9781503624603-006" TargetMode="External"/><Relationship Id="rId70" Type="http://schemas.openxmlformats.org/officeDocument/2006/relationships/hyperlink" Target="https://www.legislation.gov.uk/ukpga/Eliz2/7-8/57/body" TargetMode="External"/><Relationship Id="rId75" Type="http://schemas.openxmlformats.org/officeDocument/2006/relationships/hyperlink" Target="https://psycnet.apa.org/record/1986-11691-001" TargetMode="External"/><Relationship Id="rId91" Type="http://schemas.openxmlformats.org/officeDocument/2006/relationships/image" Target="media/image20.png"/><Relationship Id="rId96" Type="http://schemas.openxmlformats.org/officeDocument/2006/relationships/image" Target="media/image24.png"/><Relationship Id="rId140" Type="http://schemas.openxmlformats.org/officeDocument/2006/relationships/hyperlink" Target="https://www.uwtsd.ac.uk/research/research-ethics/" TargetMode="External"/><Relationship Id="rId145" Type="http://schemas.openxmlformats.org/officeDocument/2006/relationships/hyperlink" Target="https://www.journals.uchicago.edu/doi/abs/10.1086/292467?journalCode=et" TargetMode="External"/><Relationship Id="rId161" Type="http://schemas.openxmlformats.org/officeDocument/2006/relationships/hyperlink" Target="https://www.streetlight.uk.com/the-facts/" TargetMode="External"/><Relationship Id="rId166" Type="http://schemas.openxmlformats.org/officeDocument/2006/relationships/hyperlink" Target="https://books.google.co.uk/books?hl=en&amp;lr=&amp;id=lNZCDwAAQBAJ&amp;oi=fnd&amp;pg=PT27&amp;dq=legistlation%2Bwhere%2Bprostitution%2Bis%2Bstill%2Bciminalised%2Buk&amp;ots=RhjVEFoHhC&amp;sig=hVRr-LKfcLPseEWlmMsiGdLDcF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javascript:;" TargetMode="External"/><Relationship Id="rId23" Type="http://schemas.openxmlformats.org/officeDocument/2006/relationships/hyperlink" Target="javascript:;" TargetMode="External"/><Relationship Id="rId28" Type="http://schemas.openxmlformats.org/officeDocument/2006/relationships/image" Target="media/image5.png"/><Relationship Id="rId36" Type="http://schemas.openxmlformats.org/officeDocument/2006/relationships/hyperlink" Target="https://www.proquest.com/docview/228665268?parentSessionId=AI3YGPHRdEmt5fj7tu53dawUiY4hPmE%2FPcjn%2FAfSTxw%3D&amp;pq-origsite=primo&amp;accountid=130472" TargetMode="External"/><Relationship Id="rId49" Type="http://schemas.openxmlformats.org/officeDocument/2006/relationships/hyperlink" Target="https://www.frontiersin.org/articles/10.3389/fsoc.2018.00016/full" TargetMode="External"/><Relationship Id="rId57" Type="http://schemas.openxmlformats.org/officeDocument/2006/relationships/hyperlink" Target="https://ori.hhs.gov/education/products/n_illinois_u/datamanagement/datopic.html" TargetMode="External"/><Relationship Id="rId106" Type="http://schemas.openxmlformats.org/officeDocument/2006/relationships/image" Target="media/image34.png"/><Relationship Id="rId114" Type="http://schemas.openxmlformats.org/officeDocument/2006/relationships/image" Target="media/image42.png"/><Relationship Id="rId119" Type="http://schemas.openxmlformats.org/officeDocument/2006/relationships/image" Target="media/image47.png"/><Relationship Id="rId127" Type="http://schemas.openxmlformats.org/officeDocument/2006/relationships/image" Target="media/image55.png"/><Relationship Id="rId10" Type="http://schemas.openxmlformats.org/officeDocument/2006/relationships/hyperlink" Target="javascript:;" TargetMode="External"/><Relationship Id="rId31" Type="http://schemas.openxmlformats.org/officeDocument/2006/relationships/image" Target="media/image7.png"/><Relationship Id="rId44" Type="http://schemas.openxmlformats.org/officeDocument/2006/relationships/hyperlink" Target="https://docs.google.com/forms/u/0/" TargetMode="External"/><Relationship Id="rId52" Type="http://schemas.openxmlformats.org/officeDocument/2006/relationships/hyperlink" Target="https://leftfootforward.org/2021/03/sex-workers-must-be-allowed-to-report-crime-without-fear-of-arrest/" TargetMode="External"/><Relationship Id="rId60" Type="http://schemas.openxmlformats.org/officeDocument/2006/relationships/hyperlink" Target="https://watermark.silverchair.com/azm014.pdf?token=AQECAHi208BE49Ooan9kkhW_Ercy7Dm3ZL_9Cf3qfKAc485ysgAAA0kwggNFBgkqhkiG9w0BBwagggM2MIIDMgIBADCCAysGCSqGSIb3DQEHATAeBglghkgBZQMEAS4wEQQM6YQUbLibv-YXq6vTAgEQgIIC_L5rrls_Jwz7_vLqld1c94IZQls_e7O92jMu3bT2sJdw0WOEwv7MPJzPollggXxK3I7UX73vT6UF4ZkiQb1yJYL9IZ_651crSEPwivgxv6gevAgelxHsIwx2RyN4aEH_cjl7r64bJu8hXNoGYLRsFHOJiPXzmkmNaURajqZFbihjJyK_Mg08GZBWAk81DZlVUKvRQeLx3rsD9en_FLBlzVb5w8_vb2tE4supupdFn6ETJIIS7Cr_VisXPEI_6m6Nfmpc7uuKwdUIVX2XyyVmooTJ-o8eq-l5FQqwbY17N4gmdTqDeY4ouGKhzNI8O2Bh3yO5ZcC_b--c1CRF3PefFVvR2Eb_OhHzRIURTmkFFSKaK1gS8FVj_NeqcizpvBOjQiW0bB5jeHCz1CnvpUxRg0BSyQluyQ2awZefDRW-CW4kU7Qm4S_juI-E9QBfTWyIUpAioM_0_flqjSVzFJb_TRMcO2Tz88Hymnh_Zp9n342InElUNlk3AXA74Spk9I1VWIk9N8jdm6l6x22-_8sPiR4sxd0VIJP4gfAQQETbSSyynp3UIBIydNJNaQy4wVo7TpHIxFsz5sqzEjE6hB6VULxofRg5XEGcBbaN0xeccxtIk6mOAX4W7yexz-vDaG73l8P8Gz-4yiFv8LKXLUJH4QCykQA0Du2WLnbs2ngs52MXQF_WXoAiQAX3toT_Ts7vzvtFFbJw82a9YY39M20NJkcgDG6suw8WYhROPw6SAE7qxE0KHzlMD2YfIcWBMfoi7XLLj99gdx0HvPPq46X-mZxrqyCLs0PBbU47zqpiXAruPFFSuFiT8vipxh68e1w9qlbE4rUxgAz26dft6p-g4ijresyaxUnoXxk1C7fACxRBcKK--XohB3gz1cIc4s7L4-qgjf9vARHmnGX_zKa3fUbhm5b4k-zO7xWIieYgBN-EczbsMitzeG6hnJfDUVNTL9ow7bQNa9xQK_uC-D4TndCE_jpzPur8vLX0NoomwbwWlnS-1L02eWLm6tcJ" TargetMode="External"/><Relationship Id="rId65" Type="http://schemas.openxmlformats.org/officeDocument/2006/relationships/hyperlink" Target="https://www.cps.gov.uk/legal-guidance/prostitution-and-exploitation-prostitution" TargetMode="External"/><Relationship Id="rId73" Type="http://schemas.openxmlformats.org/officeDocument/2006/relationships/hyperlink" Target="https://www.bigissue.com/news/social-justice/sex-workers-police-harassment-violence/" TargetMode="External"/><Relationship Id="rId78" Type="http://schemas.openxmlformats.org/officeDocument/2006/relationships/hyperlink" Target="https://forms.gle/Z6EoXG5CYuWmaDUP7" TargetMode="External"/><Relationship Id="rId81" Type="http://schemas.openxmlformats.org/officeDocument/2006/relationships/image" Target="media/image10.png"/><Relationship Id="rId86" Type="http://schemas.openxmlformats.org/officeDocument/2006/relationships/image" Target="media/image15.png"/><Relationship Id="rId94" Type="http://schemas.openxmlformats.org/officeDocument/2006/relationships/hyperlink" Target="https://gwentpolice-my.sharepoint.com/:x:/g/personal/jade_butterworth_gwent_police_uk/EaII8E_B3BpBmDw8GFNg2KcBwSQcglWTDEIWdzyLqyXpaA?email=Jade.Butterworth%40gwent.police.uk&amp;e=rCdh4h" TargetMode="External"/><Relationship Id="rId99" Type="http://schemas.openxmlformats.org/officeDocument/2006/relationships/image" Target="media/image27.png"/><Relationship Id="rId101" Type="http://schemas.openxmlformats.org/officeDocument/2006/relationships/image" Target="media/image29.png"/><Relationship Id="rId122" Type="http://schemas.openxmlformats.org/officeDocument/2006/relationships/image" Target="media/image50.png"/><Relationship Id="rId130" Type="http://schemas.openxmlformats.org/officeDocument/2006/relationships/image" Target="media/image58.png"/><Relationship Id="rId135" Type="http://schemas.openxmlformats.org/officeDocument/2006/relationships/image" Target="media/image63.png"/><Relationship Id="rId143" Type="http://schemas.openxmlformats.org/officeDocument/2006/relationships/hyperlink" Target="mailto:pgresearch@uwtsd.ac.uk" TargetMode="External"/><Relationship Id="rId148" Type="http://schemas.openxmlformats.org/officeDocument/2006/relationships/hyperlink" Target="https://www.google.co.uk/search?hl=en&amp;q=inauthor:%22Ruth+Mazo+Karras%22&amp;tbm=bks" TargetMode="External"/><Relationship Id="rId151" Type="http://schemas.openxmlformats.org/officeDocument/2006/relationships/hyperlink" Target="https://www.google.co.uk/search?hl=en&amp;tbm=bks&amp;tbm=bks&amp;q=inauthor:%22Jane+Pitcher%22&amp;sa=X&amp;ved=2ahUKEwif7dDA3J_-AhXWh1wKHTXKC4YQ9Ah6BAgNEAc" TargetMode="External"/><Relationship Id="rId156" Type="http://schemas.openxmlformats.org/officeDocument/2006/relationships/hyperlink" Target="https://leftfootforward.org/2021/03/sex-workers-must-be-allowed-to-report-crime-without-fear-of-arrest/" TargetMode="External"/><Relationship Id="rId164" Type="http://schemas.openxmlformats.org/officeDocument/2006/relationships/hyperlink" Target="https://www.historyandpolicy.org/dialogues/discussions/prostitution-and-the-law-in-historical-perspective-a-dialogue" TargetMode="External"/><Relationship Id="rId169" Type="http://schemas.openxmlformats.org/officeDocument/2006/relationships/hyperlink" Target="https://www.legislation.gov.uk/ukpga/2003/42/contents" TargetMode="External"/><Relationship Id="rId4" Type="http://schemas.openxmlformats.org/officeDocument/2006/relationships/webSettings" Target="webSettings.xml"/><Relationship Id="rId9" Type="http://schemas.openxmlformats.org/officeDocument/2006/relationships/hyperlink" Target="javascript:;" TargetMode="External"/><Relationship Id="rId172" Type="http://schemas.openxmlformats.org/officeDocument/2006/relationships/theme" Target="theme/theme1.xml"/><Relationship Id="rId13" Type="http://schemas.openxmlformats.org/officeDocument/2006/relationships/hyperlink" Target="javascript:;" TargetMode="External"/><Relationship Id="rId18" Type="http://schemas.openxmlformats.org/officeDocument/2006/relationships/hyperlink" Target="javascript:;" TargetMode="External"/><Relationship Id="rId39" Type="http://schemas.openxmlformats.org/officeDocument/2006/relationships/hyperlink" Target="https://doi.org/10.1007/s13178-014-0163-8" TargetMode="External"/><Relationship Id="rId109" Type="http://schemas.openxmlformats.org/officeDocument/2006/relationships/image" Target="media/image37.png"/><Relationship Id="rId34" Type="http://schemas.openxmlformats.org/officeDocument/2006/relationships/hyperlink" Target="https://doi.org/10.1093/bjc/azw019" TargetMode="External"/><Relationship Id="rId50" Type="http://schemas.openxmlformats.org/officeDocument/2006/relationships/hyperlink" Target="https://web-s-ebscohost-com.ezproxy.uwtsd.ac.uk/ehost/pdfviewer/pdfviewer?vid=0&amp;sid=adf67168-685f-42b9-804b-179e6b01ab4b%40redis" TargetMode="External"/><Relationship Id="rId55" Type="http://schemas.openxmlformats.org/officeDocument/2006/relationships/hyperlink" Target="https://www.jstor.org/stable/25002334" TargetMode="External"/><Relationship Id="rId76" Type="http://schemas.openxmlformats.org/officeDocument/2006/relationships/hyperlink" Target="https://doi.org/10.1080/14681994.2019.1573979" TargetMode="External"/><Relationship Id="rId97" Type="http://schemas.openxmlformats.org/officeDocument/2006/relationships/image" Target="media/image25.png"/><Relationship Id="rId104" Type="http://schemas.openxmlformats.org/officeDocument/2006/relationships/image" Target="media/image32.png"/><Relationship Id="rId120" Type="http://schemas.openxmlformats.org/officeDocument/2006/relationships/image" Target="media/image48.png"/><Relationship Id="rId125" Type="http://schemas.openxmlformats.org/officeDocument/2006/relationships/image" Target="media/image53.png"/><Relationship Id="rId141" Type="http://schemas.openxmlformats.org/officeDocument/2006/relationships/hyperlink" Target="mailto:pgresearch@uwtsd.ac.uk" TargetMode="External"/><Relationship Id="rId146" Type="http://schemas.openxmlformats.org/officeDocument/2006/relationships/hyperlink" Target="https://www.journals.uchicago.edu/journal/et" TargetMode="External"/><Relationship Id="rId167" Type="http://schemas.openxmlformats.org/officeDocument/2006/relationships/hyperlink" Target="https://www.ipsos.com/en-uk/publics-views-prostitution" TargetMode="External"/><Relationship Id="rId7" Type="http://schemas.openxmlformats.org/officeDocument/2006/relationships/image" Target="media/image1.jpeg"/><Relationship Id="rId71" Type="http://schemas.openxmlformats.org/officeDocument/2006/relationships/hyperlink" Target="https://journals.sagepub.com/doi/full/10.1177/00018392221075344" TargetMode="External"/><Relationship Id="rId92" Type="http://schemas.openxmlformats.org/officeDocument/2006/relationships/image" Target="media/image21.png"/><Relationship Id="rId162" Type="http://schemas.openxmlformats.org/officeDocument/2006/relationships/hyperlink" Target="https://www.legislation.gov.uk/ukpga/Eliz2/7-8/57/section/1/2010-04-01" TargetMode="External"/><Relationship Id="rId2" Type="http://schemas.openxmlformats.org/officeDocument/2006/relationships/styles" Target="styles.xml"/><Relationship Id="rId29" Type="http://schemas.openxmlformats.org/officeDocument/2006/relationships/hyperlink" Target="javascript:;" TargetMode="External"/><Relationship Id="rId24" Type="http://schemas.openxmlformats.org/officeDocument/2006/relationships/image" Target="media/image4.png"/><Relationship Id="rId40" Type="http://schemas.openxmlformats.org/officeDocument/2006/relationships/hyperlink" Target="https://books.google.co.uk/books?hl=en&amp;lr=&amp;id=d1Qx3qqRE3kC&amp;oi=fnd&amp;pg=PP2&amp;dq=related%3Ak46zqZpNjHgJ%3Ascholar.google.com%2F&amp;ots=hM52uCU4GE&amp;sig=a1AvDwdw1ulSAZHqVlQYjfo3e4I" TargetMode="External"/><Relationship Id="rId45" Type="http://schemas.openxmlformats.org/officeDocument/2006/relationships/hyperlink" Target="https://www-sciencedirect-com.ezproxy.uwtsd.ac.uk/science/article/pii/S0740818803000963" TargetMode="External"/><Relationship Id="rId66" Type="http://schemas.openxmlformats.org/officeDocument/2006/relationships/hyperlink" Target="https://www.legislation.gov.uk/ukpga/2009/26/content" TargetMode="External"/><Relationship Id="rId87" Type="http://schemas.openxmlformats.org/officeDocument/2006/relationships/image" Target="media/image16.png"/><Relationship Id="rId110" Type="http://schemas.openxmlformats.org/officeDocument/2006/relationships/image" Target="media/image38.png"/><Relationship Id="rId115" Type="http://schemas.openxmlformats.org/officeDocument/2006/relationships/image" Target="media/image43.png"/><Relationship Id="rId131" Type="http://schemas.openxmlformats.org/officeDocument/2006/relationships/image" Target="media/image59.png"/><Relationship Id="rId136" Type="http://schemas.openxmlformats.org/officeDocument/2006/relationships/hyperlink" Target="file:///C:\Users\c.lohmann-hancock\AppData\Local\Microsoft\Windows\INetCache\REICoP-17-20-v3-Final.pdf" TargetMode="External"/><Relationship Id="rId157" Type="http://schemas.openxmlformats.org/officeDocument/2006/relationships/hyperlink" Target="https://www.cps.gov.uk/legal-guidance/prostitution-and-exploitation-prostitution" TargetMode="External"/><Relationship Id="rId61" Type="http://schemas.openxmlformats.org/officeDocument/2006/relationships/hyperlink" Target="https://books.google.co.uk/books?hl=en&amp;lr=&amp;id=dP7oKntCUUUC&amp;oi=fnd&amp;pg=PR9&amp;dq=Shamoo,+A.E.,+Resnik,+B.R.+(2003).+Responsible+Conduct+of+Research.+Oxford+University+Press.&amp;ots=PG82R8Ktju&amp;sig=ZL8Foa2o4I7GLw8NSQL9G_-txh4" TargetMode="External"/><Relationship Id="rId82" Type="http://schemas.openxmlformats.org/officeDocument/2006/relationships/image" Target="media/image11.png"/><Relationship Id="rId152" Type="http://schemas.openxmlformats.org/officeDocument/2006/relationships/hyperlink" Target="https://www.google.co.uk/search?hl=en&amp;tbm=bks&amp;tbm=bks&amp;q=inauthor:%22Teela+Sanders%22&amp;sa=X&amp;ved=2ahUKEwif7dDA3J_-AhXWh1wKHTXKC4YQ9Ah6BAgEEAU" TargetMode="External"/><Relationship Id="rId19" Type="http://schemas.openxmlformats.org/officeDocument/2006/relationships/hyperlink" Target="javascript:;" TargetMode="External"/><Relationship Id="rId14" Type="http://schemas.openxmlformats.org/officeDocument/2006/relationships/hyperlink" Target="javascript:;" TargetMode="External"/><Relationship Id="rId30" Type="http://schemas.openxmlformats.org/officeDocument/2006/relationships/image" Target="media/image6.png"/><Relationship Id="rId35" Type="http://schemas.openxmlformats.org/officeDocument/2006/relationships/hyperlink" Target="https://www.murdermiletours.com/blog/the-unsolved-murder-of-dutch-leah-80-years-on" TargetMode="External"/><Relationship Id="rId56" Type="http://schemas.openxmlformats.org/officeDocument/2006/relationships/hyperlink" Target="https://hstalks-com.ezproxy.uwtsd.ac.uk/t/5215/quantitative-qualitative-and-mixed-methods-researc/?business" TargetMode="External"/><Relationship Id="rId77" Type="http://schemas.openxmlformats.org/officeDocument/2006/relationships/hyperlink" Target="https://doi.org/10.1111/j.1083-6101.2005.tb00259.x" TargetMode="External"/><Relationship Id="rId100" Type="http://schemas.openxmlformats.org/officeDocument/2006/relationships/image" Target="media/image28.png"/><Relationship Id="rId105" Type="http://schemas.openxmlformats.org/officeDocument/2006/relationships/image" Target="media/image33.png"/><Relationship Id="rId126" Type="http://schemas.openxmlformats.org/officeDocument/2006/relationships/image" Target="media/image54.png"/><Relationship Id="rId147" Type="http://schemas.openxmlformats.org/officeDocument/2006/relationships/hyperlink" Target="https://www.journals.uchicago.edu/toc/et/1983/93/3" TargetMode="External"/><Relationship Id="rId168" Type="http://schemas.openxmlformats.org/officeDocument/2006/relationships/hyperlink" Target="https://www.tandfonline.com/doi/abs/10.1300/J189v02n03_03" TargetMode="External"/><Relationship Id="rId8" Type="http://schemas.openxmlformats.org/officeDocument/2006/relationships/hyperlink" Target="javascript:;" TargetMode="External"/><Relationship Id="rId51" Type="http://schemas.openxmlformats.org/officeDocument/2006/relationships/hyperlink" Target="https://doi.org/10.1093/bjc/azi046" TargetMode="External"/><Relationship Id="rId72" Type="http://schemas.openxmlformats.org/officeDocument/2006/relationships/hyperlink" Target="https://trove.nla.gov.au/newspaper/article/172910655" TargetMode="External"/><Relationship Id="rId93" Type="http://schemas.openxmlformats.org/officeDocument/2006/relationships/image" Target="media/image22.png"/><Relationship Id="rId98" Type="http://schemas.openxmlformats.org/officeDocument/2006/relationships/image" Target="media/image26.png"/><Relationship Id="rId121" Type="http://schemas.openxmlformats.org/officeDocument/2006/relationships/image" Target="media/image49.png"/><Relationship Id="rId142" Type="http://schemas.openxmlformats.org/officeDocument/2006/relationships/hyperlink" Target="https://www.uwtsd.ac.uk/academic-office/appendices-and-forms/" TargetMode="External"/><Relationship Id="rId163" Type="http://schemas.openxmlformats.org/officeDocument/2006/relationships/hyperlink" Target="https://www.bigissue.com/news/social-justice/sex-workers-police-harassment-violence/" TargetMode="External"/><Relationship Id="rId3" Type="http://schemas.openxmlformats.org/officeDocument/2006/relationships/settings" Target="settings.xml"/><Relationship Id="rId25" Type="http://schemas.openxmlformats.org/officeDocument/2006/relationships/hyperlink" Target="https://journals-sagepub-com.ezproxy.uwtsd.ac.uk/doi/full/10.1177/1748895814523024" TargetMode="External"/><Relationship Id="rId46" Type="http://schemas.openxmlformats.org/officeDocument/2006/relationships/hyperlink" Target="https://www.historyandpolicy.org/dialogues/discussions/prostitution-and-the-law-in-historical-perspective-a-dialogue" TargetMode="External"/><Relationship Id="rId67" Type="http://schemas.openxmlformats.org/officeDocument/2006/relationships/hyperlink" Target="https://www.legislation.gov.uk/ukpga/2015/9/contents/enacted" TargetMode="External"/><Relationship Id="rId116" Type="http://schemas.openxmlformats.org/officeDocument/2006/relationships/image" Target="media/image44.png"/><Relationship Id="rId13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58" Type="http://schemas.openxmlformats.org/officeDocument/2006/relationships/hyperlink" Target="https://www.legislation.gov.uk/ukpga/Eliz2/4-5/69/contents" TargetMode="External"/><Relationship Id="rId20" Type="http://schemas.openxmlformats.org/officeDocument/2006/relationships/hyperlink" Target="https://link.springer.com/article/10.1007/s10508-017-1008-3" TargetMode="External"/><Relationship Id="rId41" Type="http://schemas.openxmlformats.org/officeDocument/2006/relationships/hyperlink" Target="https://www.tandfonline.com/doi/abs/10.1300/J189v02n03_03" TargetMode="External"/><Relationship Id="rId62" Type="http://schemas.openxmlformats.org/officeDocument/2006/relationships/hyperlink" Target="https://doi.org/10.1177/009385488100800401" TargetMode="External"/><Relationship Id="rId83" Type="http://schemas.openxmlformats.org/officeDocument/2006/relationships/image" Target="media/image12.png"/><Relationship Id="rId88" Type="http://schemas.openxmlformats.org/officeDocument/2006/relationships/image" Target="media/image17.png"/><Relationship Id="rId111" Type="http://schemas.openxmlformats.org/officeDocument/2006/relationships/image" Target="media/image39.png"/><Relationship Id="rId132" Type="http://schemas.openxmlformats.org/officeDocument/2006/relationships/image" Target="media/image60.png"/><Relationship Id="rId153" Type="http://schemas.openxmlformats.org/officeDocument/2006/relationships/hyperlink" Target="https://www.google.co.uk/search?hl=en&amp;tbm=bks&amp;tbm=bks&amp;q=inauthor:%22Maggie+O%27Neill%22&amp;sa=X&amp;ved=2ahUKEwif7dDA3J_-AhXWh1wKHTXKC4YQ9Ah6BAgEE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98</Pages>
  <Words>19195</Words>
  <Characters>109413</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8</cp:revision>
  <dcterms:created xsi:type="dcterms:W3CDTF">2023-10-09T18:44:00Z</dcterms:created>
  <dcterms:modified xsi:type="dcterms:W3CDTF">2023-10-09T18:51:00Z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2023-09-19T16:30:32Z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a35950d2-bd34-4ffb-a625-49f396e00580</vt:lpwstr>
  </property>
  <property fmtid="{D5CDD505-2E9C-101B-9397-08002B2CF9AE}" pid="8" name="MSIP_Label_f2acd28b-79a3-4a0f-b0ff-4b75658b1549_ContentBits">
    <vt:lpwstr>0</vt:lpwstr>
  </property>
</Properties>
</file>