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C3F9E" w14:textId="77777777" w:rsidR="00E63A14" w:rsidRDefault="00E63A14" w:rsidP="0030589B">
      <w:pPr>
        <w:pStyle w:val="Title"/>
      </w:pPr>
    </w:p>
    <w:p w14:paraId="49ED4217" w14:textId="7D4FEAFE" w:rsidR="0030589B" w:rsidRPr="0030589B" w:rsidRDefault="0030589B" w:rsidP="0030589B">
      <w:pPr>
        <w:pStyle w:val="Title"/>
      </w:pPr>
      <w:r w:rsidRPr="0030589B">
        <w:t>University of Wales Trinity Saint David</w:t>
      </w:r>
    </w:p>
    <w:p w14:paraId="091FAB80" w14:textId="77777777" w:rsidR="0030589B" w:rsidRPr="0030589B" w:rsidRDefault="0030589B" w:rsidP="0030589B"/>
    <w:p w14:paraId="5E328768" w14:textId="30AF2362" w:rsidR="00E63A14" w:rsidRDefault="0030589B" w:rsidP="0030589B">
      <w:pPr>
        <w:pStyle w:val="Title"/>
      </w:pPr>
      <w:r w:rsidRPr="0030589B">
        <w:t>Building a Sustainable Marketing Relationship</w:t>
      </w:r>
    </w:p>
    <w:p w14:paraId="7485079F" w14:textId="3E102AC7" w:rsidR="00E63A14" w:rsidRPr="0030589B" w:rsidRDefault="0030589B" w:rsidP="0030589B">
      <w:pPr>
        <w:pStyle w:val="Title"/>
      </w:pPr>
      <w:r>
        <w:t>‘</w:t>
      </w:r>
      <w:r w:rsidR="00E63A14" w:rsidRPr="0030589B">
        <w:t>Title: A critical evaluation of the impact of customer relationship management on TESCO and its customers</w:t>
      </w:r>
      <w:r>
        <w:t>’</w:t>
      </w:r>
    </w:p>
    <w:p w14:paraId="43B7B0AE" w14:textId="77777777" w:rsidR="0030589B" w:rsidRDefault="0030589B" w:rsidP="0030589B">
      <w:pPr>
        <w:jc w:val="center"/>
        <w:rPr>
          <w:b/>
          <w:bCs/>
        </w:rPr>
      </w:pPr>
    </w:p>
    <w:p w14:paraId="5758035F" w14:textId="668627F4" w:rsidR="0030589B" w:rsidRPr="00E63A14" w:rsidRDefault="0030589B" w:rsidP="0030589B">
      <w:pPr>
        <w:jc w:val="center"/>
        <w:rPr>
          <w:b/>
          <w:bCs/>
        </w:rPr>
      </w:pPr>
      <w:r>
        <w:rPr>
          <w:b/>
          <w:bCs/>
        </w:rPr>
        <w:t>Name of Host Organisation: Tesco Plc.</w:t>
      </w:r>
    </w:p>
    <w:p w14:paraId="4CDEF644" w14:textId="77777777" w:rsidR="0030589B" w:rsidRDefault="0030589B" w:rsidP="00E63A14">
      <w:pPr>
        <w:jc w:val="center"/>
        <w:rPr>
          <w:b/>
          <w:bCs/>
        </w:rPr>
      </w:pPr>
    </w:p>
    <w:p w14:paraId="4531B46B" w14:textId="0D45E13F" w:rsidR="00E63A14" w:rsidRPr="0030589B" w:rsidRDefault="0030589B" w:rsidP="00E63A14">
      <w:pPr>
        <w:jc w:val="center"/>
        <w:rPr>
          <w:b/>
          <w:bCs/>
          <w:lang w:val="de-DE"/>
        </w:rPr>
      </w:pPr>
      <w:r w:rsidRPr="0030589B">
        <w:rPr>
          <w:b/>
          <w:bCs/>
          <w:lang w:val="de-DE"/>
        </w:rPr>
        <w:t>Halima Begum R</w:t>
      </w:r>
      <w:r>
        <w:rPr>
          <w:b/>
          <w:bCs/>
          <w:lang w:val="de-DE"/>
        </w:rPr>
        <w:t>umi</w:t>
      </w:r>
    </w:p>
    <w:p w14:paraId="647824EA" w14:textId="5DB28AEA" w:rsidR="0030589B" w:rsidRDefault="00E63A14" w:rsidP="0030589B">
      <w:pPr>
        <w:jc w:val="center"/>
        <w:rPr>
          <w:b/>
          <w:bCs/>
          <w:lang w:val="de-DE"/>
        </w:rPr>
      </w:pPr>
      <w:r w:rsidRPr="0030589B">
        <w:rPr>
          <w:b/>
          <w:bCs/>
          <w:lang w:val="de-DE"/>
        </w:rPr>
        <w:t xml:space="preserve">Student </w:t>
      </w:r>
      <w:proofErr w:type="spellStart"/>
      <w:r w:rsidRPr="0030589B">
        <w:rPr>
          <w:b/>
          <w:bCs/>
          <w:lang w:val="de-DE"/>
        </w:rPr>
        <w:t>Number</w:t>
      </w:r>
      <w:proofErr w:type="spellEnd"/>
      <w:r w:rsidRPr="0030589B">
        <w:rPr>
          <w:b/>
          <w:bCs/>
          <w:lang w:val="de-DE"/>
        </w:rPr>
        <w:t>:</w:t>
      </w:r>
      <w:r w:rsidR="0030589B" w:rsidRPr="0030589B">
        <w:rPr>
          <w:b/>
          <w:bCs/>
          <w:lang w:val="de-DE"/>
        </w:rPr>
        <w:t xml:space="preserve"> 221209</w:t>
      </w:r>
      <w:r w:rsidR="0030589B">
        <w:rPr>
          <w:b/>
          <w:bCs/>
          <w:lang w:val="de-DE"/>
        </w:rPr>
        <w:t>7</w:t>
      </w:r>
    </w:p>
    <w:p w14:paraId="6EDA9894" w14:textId="10C05DB0" w:rsidR="0030589B" w:rsidRPr="0030589B" w:rsidRDefault="0030589B" w:rsidP="0030589B">
      <w:pPr>
        <w:jc w:val="center"/>
        <w:rPr>
          <w:b/>
          <w:bCs/>
          <w:lang w:val="de-DE"/>
        </w:rPr>
      </w:pPr>
      <w:r>
        <w:rPr>
          <w:b/>
          <w:bCs/>
          <w:lang w:val="de-DE"/>
        </w:rPr>
        <w:t xml:space="preserve">Word </w:t>
      </w:r>
      <w:r w:rsidR="00091D8E">
        <w:rPr>
          <w:b/>
          <w:bCs/>
          <w:lang w:val="de-DE"/>
        </w:rPr>
        <w:t>Count</w:t>
      </w:r>
      <w:r>
        <w:rPr>
          <w:b/>
          <w:bCs/>
          <w:lang w:val="de-DE"/>
        </w:rPr>
        <w:t xml:space="preserve">: </w:t>
      </w:r>
      <w:r w:rsidR="00091D8E">
        <w:rPr>
          <w:b/>
          <w:bCs/>
          <w:lang w:val="de-DE"/>
        </w:rPr>
        <w:t>2650</w:t>
      </w:r>
    </w:p>
    <w:p w14:paraId="18F0952A" w14:textId="72D059D2" w:rsidR="007F403A" w:rsidRDefault="007F403A" w:rsidP="00E63A14">
      <w:pPr>
        <w:jc w:val="center"/>
        <w:rPr>
          <w:b/>
          <w:bCs/>
          <w:sz w:val="28"/>
          <w:szCs w:val="28"/>
        </w:rPr>
      </w:pPr>
      <w:r w:rsidRPr="00E63A14">
        <w:rPr>
          <w:b/>
          <w:bCs/>
        </w:rPr>
        <w:br w:type="page"/>
      </w:r>
      <w:r w:rsidRPr="007F403A">
        <w:rPr>
          <w:b/>
          <w:bCs/>
          <w:sz w:val="28"/>
          <w:szCs w:val="28"/>
        </w:rPr>
        <w:lastRenderedPageBreak/>
        <w:t>Executive Summary</w:t>
      </w:r>
    </w:p>
    <w:p w14:paraId="56A076A6" w14:textId="63365B64" w:rsidR="007F403A" w:rsidRPr="007F403A" w:rsidRDefault="007F403A" w:rsidP="007F403A">
      <w:pPr>
        <w:rPr>
          <w:lang w:eastAsia="en-GB"/>
        </w:rPr>
      </w:pPr>
      <w:r>
        <w:rPr>
          <w:lang w:eastAsia="en-GB"/>
        </w:rPr>
        <w:t>This report aims to critically evaluate the impact of sustainable relationship marketing on customer relationship</w:t>
      </w:r>
      <w:r w:rsidR="006E36A1">
        <w:rPr>
          <w:lang w:eastAsia="en-GB"/>
        </w:rPr>
        <w:t>s</w:t>
      </w:r>
      <w:r>
        <w:rPr>
          <w:lang w:eastAsia="en-GB"/>
        </w:rPr>
        <w:t xml:space="preserve"> and organisational performance at Tesco. The discussion starts with the company’s</w:t>
      </w:r>
      <w:r w:rsidRPr="007F403A">
        <w:rPr>
          <w:lang w:eastAsia="en-GB"/>
        </w:rPr>
        <w:t xml:space="preserve"> historical development, current market share, and mission statement. </w:t>
      </w:r>
      <w:r>
        <w:rPr>
          <w:lang w:eastAsia="en-GB"/>
        </w:rPr>
        <w:t xml:space="preserve">Today, Tesco is among the leaders in the UK grocery market and the company </w:t>
      </w:r>
      <w:r w:rsidR="006E36A1">
        <w:rPr>
          <w:lang w:eastAsia="en-GB"/>
        </w:rPr>
        <w:t>emphasizes</w:t>
      </w:r>
      <w:r>
        <w:rPr>
          <w:lang w:eastAsia="en-GB"/>
        </w:rPr>
        <w:t xml:space="preserve"> creating value for the customers and maintaining long</w:t>
      </w:r>
      <w:r w:rsidR="006E36A1">
        <w:rPr>
          <w:lang w:eastAsia="en-GB"/>
        </w:rPr>
        <w:t>-</w:t>
      </w:r>
      <w:r>
        <w:rPr>
          <w:lang w:eastAsia="en-GB"/>
        </w:rPr>
        <w:t>term relationships with them.</w:t>
      </w:r>
    </w:p>
    <w:p w14:paraId="3AD9C85C" w14:textId="375CFAD3" w:rsidR="007F403A" w:rsidRPr="007F403A" w:rsidRDefault="007F403A" w:rsidP="007F403A">
      <w:pPr>
        <w:rPr>
          <w:lang w:eastAsia="en-GB"/>
        </w:rPr>
      </w:pPr>
      <w:r>
        <w:rPr>
          <w:lang w:eastAsia="en-GB"/>
        </w:rPr>
        <w:t>The report further reveals</w:t>
      </w:r>
      <w:r w:rsidRPr="007F403A">
        <w:rPr>
          <w:lang w:eastAsia="en-GB"/>
        </w:rPr>
        <w:t xml:space="preserve"> that TESCO uses </w:t>
      </w:r>
      <w:r>
        <w:rPr>
          <w:lang w:eastAsia="en-GB"/>
        </w:rPr>
        <w:t>data analytics</w:t>
      </w:r>
      <w:r w:rsidRPr="007F403A">
        <w:rPr>
          <w:lang w:eastAsia="en-GB"/>
        </w:rPr>
        <w:t xml:space="preserve"> and insight capability to understand customer needs</w:t>
      </w:r>
      <w:r>
        <w:rPr>
          <w:lang w:eastAsia="en-GB"/>
        </w:rPr>
        <w:t xml:space="preserve"> and</w:t>
      </w:r>
      <w:r w:rsidRPr="007F403A">
        <w:rPr>
          <w:lang w:eastAsia="en-GB"/>
        </w:rPr>
        <w:t xml:space="preserve"> anticipate change</w:t>
      </w:r>
      <w:r w:rsidR="006E36A1">
        <w:rPr>
          <w:lang w:eastAsia="en-GB"/>
        </w:rPr>
        <w:t>s</w:t>
      </w:r>
      <w:r w:rsidRPr="007F403A">
        <w:rPr>
          <w:lang w:eastAsia="en-GB"/>
        </w:rPr>
        <w:t xml:space="preserve"> </w:t>
      </w:r>
      <w:r>
        <w:rPr>
          <w:lang w:eastAsia="en-GB"/>
        </w:rPr>
        <w:t>in behavioural trends. The company’s price lock and</w:t>
      </w:r>
      <w:r w:rsidRPr="007F403A">
        <w:rPr>
          <w:lang w:eastAsia="en-GB"/>
        </w:rPr>
        <w:t xml:space="preserve"> </w:t>
      </w:r>
      <w:r>
        <w:rPr>
          <w:lang w:eastAsia="en-GB"/>
        </w:rPr>
        <w:t>b</w:t>
      </w:r>
      <w:r w:rsidRPr="007F403A">
        <w:rPr>
          <w:lang w:eastAsia="en-GB"/>
        </w:rPr>
        <w:t xml:space="preserve">rand </w:t>
      </w:r>
      <w:r>
        <w:rPr>
          <w:lang w:eastAsia="en-GB"/>
        </w:rPr>
        <w:t>g</w:t>
      </w:r>
      <w:r w:rsidRPr="007F403A">
        <w:rPr>
          <w:lang w:eastAsia="en-GB"/>
        </w:rPr>
        <w:t>uarantee</w:t>
      </w:r>
      <w:r>
        <w:rPr>
          <w:lang w:eastAsia="en-GB"/>
        </w:rPr>
        <w:t xml:space="preserve"> policies</w:t>
      </w:r>
      <w:r w:rsidRPr="007F403A">
        <w:rPr>
          <w:lang w:eastAsia="en-GB"/>
        </w:rPr>
        <w:t xml:space="preserve"> </w:t>
      </w:r>
      <w:r>
        <w:rPr>
          <w:lang w:eastAsia="en-GB"/>
        </w:rPr>
        <w:t xml:space="preserve">are integral parts of its approach towards customer relationship management. </w:t>
      </w:r>
      <w:r w:rsidRPr="007F403A">
        <w:rPr>
          <w:lang w:eastAsia="en-GB"/>
        </w:rPr>
        <w:t xml:space="preserve">TESCO </w:t>
      </w:r>
      <w:r>
        <w:rPr>
          <w:lang w:eastAsia="en-GB"/>
        </w:rPr>
        <w:t xml:space="preserve">also </w:t>
      </w:r>
      <w:r w:rsidRPr="007F403A">
        <w:rPr>
          <w:lang w:eastAsia="en-GB"/>
        </w:rPr>
        <w:t xml:space="preserve">differentiates itself </w:t>
      </w:r>
      <w:r>
        <w:rPr>
          <w:lang w:eastAsia="en-GB"/>
        </w:rPr>
        <w:t>by offering products of</w:t>
      </w:r>
      <w:r w:rsidRPr="007F403A">
        <w:rPr>
          <w:lang w:eastAsia="en-GB"/>
        </w:rPr>
        <w:t xml:space="preserve"> </w:t>
      </w:r>
      <w:r>
        <w:rPr>
          <w:lang w:eastAsia="en-GB"/>
        </w:rPr>
        <w:t>superior</w:t>
      </w:r>
      <w:r w:rsidRPr="007F403A">
        <w:rPr>
          <w:lang w:eastAsia="en-GB"/>
        </w:rPr>
        <w:t xml:space="preserve"> quality at </w:t>
      </w:r>
      <w:r>
        <w:rPr>
          <w:lang w:eastAsia="en-GB"/>
        </w:rPr>
        <w:t>reasonable</w:t>
      </w:r>
      <w:r w:rsidRPr="007F403A">
        <w:rPr>
          <w:lang w:eastAsia="en-GB"/>
        </w:rPr>
        <w:t xml:space="preserve"> prices. </w:t>
      </w:r>
    </w:p>
    <w:p w14:paraId="4608EF5C" w14:textId="69C6EA53" w:rsidR="00E63A14" w:rsidRDefault="008D475C" w:rsidP="008D475C">
      <w:pPr>
        <w:rPr>
          <w:lang w:eastAsia="en-GB"/>
        </w:rPr>
      </w:pPr>
      <w:r>
        <w:rPr>
          <w:lang w:eastAsia="en-GB"/>
        </w:rPr>
        <w:t>The company</w:t>
      </w:r>
      <w:r w:rsidR="007F403A" w:rsidRPr="007F403A">
        <w:rPr>
          <w:lang w:eastAsia="en-GB"/>
        </w:rPr>
        <w:t xml:space="preserve"> is</w:t>
      </w:r>
      <w:r>
        <w:rPr>
          <w:lang w:eastAsia="en-GB"/>
        </w:rPr>
        <w:t xml:space="preserve"> also</w:t>
      </w:r>
      <w:r w:rsidR="007F403A" w:rsidRPr="007F403A">
        <w:rPr>
          <w:lang w:eastAsia="en-GB"/>
        </w:rPr>
        <w:t xml:space="preserve"> committed to </w:t>
      </w:r>
      <w:r>
        <w:rPr>
          <w:lang w:eastAsia="en-GB"/>
        </w:rPr>
        <w:t>sustainable and ethical business practices. Accordingly, it has been</w:t>
      </w:r>
      <w:r w:rsidR="007F403A" w:rsidRPr="007F403A">
        <w:rPr>
          <w:lang w:eastAsia="en-GB"/>
        </w:rPr>
        <w:t xml:space="preserve"> supporting local suppliers and producers, promoting healthy </w:t>
      </w:r>
      <w:r>
        <w:rPr>
          <w:lang w:eastAsia="en-GB"/>
        </w:rPr>
        <w:t>products and following the values of</w:t>
      </w:r>
      <w:r w:rsidRPr="007F403A">
        <w:rPr>
          <w:lang w:eastAsia="en-GB"/>
        </w:rPr>
        <w:t xml:space="preserve"> diversity</w:t>
      </w:r>
      <w:r w:rsidR="007F403A" w:rsidRPr="007F403A">
        <w:rPr>
          <w:lang w:eastAsia="en-GB"/>
        </w:rPr>
        <w:t xml:space="preserve"> </w:t>
      </w:r>
      <w:r>
        <w:rPr>
          <w:lang w:eastAsia="en-GB"/>
        </w:rPr>
        <w:t>and</w:t>
      </w:r>
      <w:r w:rsidR="007F403A" w:rsidRPr="007F403A">
        <w:rPr>
          <w:lang w:eastAsia="en-GB"/>
        </w:rPr>
        <w:t xml:space="preserve"> inclusion</w:t>
      </w:r>
      <w:r>
        <w:rPr>
          <w:lang w:eastAsia="en-GB"/>
        </w:rPr>
        <w:t xml:space="preserve"> in workforce management. The report concludes with some practical recommendations for further improvement in sustainable relationship marketing.  </w:t>
      </w:r>
    </w:p>
    <w:p w14:paraId="0F187462" w14:textId="77777777" w:rsidR="00E63A14" w:rsidRDefault="00E63A14">
      <w:pPr>
        <w:spacing w:line="259" w:lineRule="auto"/>
        <w:jc w:val="left"/>
        <w:rPr>
          <w:lang w:eastAsia="en-GB"/>
        </w:rPr>
      </w:pPr>
      <w:r>
        <w:rPr>
          <w:lang w:eastAsia="en-GB"/>
        </w:rPr>
        <w:br w:type="page"/>
      </w:r>
    </w:p>
    <w:sdt>
      <w:sdtPr>
        <w:rPr>
          <w:rFonts w:ascii="Times New Roman" w:eastAsiaTheme="minorHAnsi" w:hAnsi="Times New Roman" w:cstheme="minorBidi"/>
          <w:color w:val="auto"/>
          <w:sz w:val="24"/>
          <w:szCs w:val="22"/>
          <w:lang w:eastAsia="en-US"/>
        </w:rPr>
        <w:id w:val="-1859113248"/>
        <w:docPartObj>
          <w:docPartGallery w:val="Table of Contents"/>
          <w:docPartUnique/>
        </w:docPartObj>
      </w:sdtPr>
      <w:sdtEndPr>
        <w:rPr>
          <w:b/>
          <w:bCs/>
        </w:rPr>
      </w:sdtEndPr>
      <w:sdtContent>
        <w:p w14:paraId="25EB07F2" w14:textId="78E73913" w:rsidR="00E63A14" w:rsidRPr="00E63A14" w:rsidRDefault="00E63A14" w:rsidP="00E63A14">
          <w:pPr>
            <w:pStyle w:val="TOCHeading"/>
            <w:spacing w:line="360" w:lineRule="auto"/>
            <w:jc w:val="center"/>
            <w:rPr>
              <w:rFonts w:ascii="Times New Roman" w:hAnsi="Times New Roman" w:cs="Times New Roman"/>
              <w:b/>
              <w:bCs/>
              <w:color w:val="auto"/>
              <w:sz w:val="28"/>
              <w:szCs w:val="28"/>
            </w:rPr>
          </w:pPr>
          <w:r w:rsidRPr="00E63A14">
            <w:rPr>
              <w:rFonts w:ascii="Times New Roman" w:hAnsi="Times New Roman" w:cs="Times New Roman"/>
              <w:b/>
              <w:bCs/>
              <w:color w:val="auto"/>
              <w:sz w:val="28"/>
              <w:szCs w:val="28"/>
            </w:rPr>
            <w:t>Table of Contents</w:t>
          </w:r>
        </w:p>
        <w:p w14:paraId="2DC71B03" w14:textId="000C6611" w:rsidR="00E63A14" w:rsidRDefault="00E63A14">
          <w:pPr>
            <w:pStyle w:val="TOC1"/>
            <w:tabs>
              <w:tab w:val="left" w:pos="660"/>
              <w:tab w:val="right" w:leader="dot" w:pos="9350"/>
            </w:tabs>
            <w:rPr>
              <w:rFonts w:asciiTheme="minorHAnsi" w:eastAsiaTheme="minorEastAsia" w:hAnsiTheme="minorHAnsi"/>
              <w:noProof/>
              <w:kern w:val="2"/>
              <w:sz w:val="22"/>
              <w:szCs w:val="20"/>
              <w:lang w:eastAsia="en-GB"/>
              <w14:ligatures w14:val="standardContextual"/>
            </w:rPr>
          </w:pPr>
          <w:r>
            <w:fldChar w:fldCharType="begin"/>
          </w:r>
          <w:r>
            <w:instrText xml:space="preserve"> TOC \o "1-3" \h \z \u </w:instrText>
          </w:r>
          <w:r>
            <w:fldChar w:fldCharType="separate"/>
          </w:r>
          <w:hyperlink w:anchor="_Toc149215237" w:history="1">
            <w:r w:rsidRPr="005A555E">
              <w:rPr>
                <w:rStyle w:val="Hyperlink"/>
                <w:noProof/>
              </w:rPr>
              <w:t>1.0</w:t>
            </w:r>
            <w:r>
              <w:rPr>
                <w:rFonts w:asciiTheme="minorHAnsi" w:eastAsiaTheme="minorEastAsia" w:hAnsiTheme="minorHAnsi"/>
                <w:noProof/>
                <w:kern w:val="2"/>
                <w:sz w:val="22"/>
                <w:szCs w:val="20"/>
                <w:lang w:eastAsia="en-GB"/>
                <w14:ligatures w14:val="standardContextual"/>
              </w:rPr>
              <w:tab/>
            </w:r>
            <w:r w:rsidRPr="005A555E">
              <w:rPr>
                <w:rStyle w:val="Hyperlink"/>
                <w:noProof/>
              </w:rPr>
              <w:t>Introduction</w:t>
            </w:r>
            <w:r>
              <w:rPr>
                <w:noProof/>
                <w:webHidden/>
              </w:rPr>
              <w:tab/>
            </w:r>
            <w:r>
              <w:rPr>
                <w:noProof/>
                <w:webHidden/>
              </w:rPr>
              <w:fldChar w:fldCharType="begin"/>
            </w:r>
            <w:r>
              <w:rPr>
                <w:noProof/>
                <w:webHidden/>
              </w:rPr>
              <w:instrText xml:space="preserve"> PAGEREF _Toc149215237 \h </w:instrText>
            </w:r>
            <w:r>
              <w:rPr>
                <w:noProof/>
                <w:webHidden/>
              </w:rPr>
            </w:r>
            <w:r>
              <w:rPr>
                <w:noProof/>
                <w:webHidden/>
              </w:rPr>
              <w:fldChar w:fldCharType="separate"/>
            </w:r>
            <w:r>
              <w:rPr>
                <w:noProof/>
                <w:webHidden/>
              </w:rPr>
              <w:t>3</w:t>
            </w:r>
            <w:r>
              <w:rPr>
                <w:noProof/>
                <w:webHidden/>
              </w:rPr>
              <w:fldChar w:fldCharType="end"/>
            </w:r>
          </w:hyperlink>
        </w:p>
        <w:p w14:paraId="4A64054D" w14:textId="3FBF7D21" w:rsidR="00E63A14" w:rsidRDefault="00000000">
          <w:pPr>
            <w:pStyle w:val="TOC1"/>
            <w:tabs>
              <w:tab w:val="right" w:leader="dot" w:pos="9350"/>
            </w:tabs>
            <w:rPr>
              <w:rFonts w:asciiTheme="minorHAnsi" w:eastAsiaTheme="minorEastAsia" w:hAnsiTheme="minorHAnsi"/>
              <w:noProof/>
              <w:kern w:val="2"/>
              <w:sz w:val="22"/>
              <w:szCs w:val="20"/>
              <w:lang w:eastAsia="en-GB"/>
              <w14:ligatures w14:val="standardContextual"/>
            </w:rPr>
          </w:pPr>
          <w:hyperlink w:anchor="_Toc149215238" w:history="1">
            <w:r w:rsidR="00E63A14" w:rsidRPr="005A555E">
              <w:rPr>
                <w:rStyle w:val="Hyperlink"/>
                <w:noProof/>
              </w:rPr>
              <w:t>2.0 Findings</w:t>
            </w:r>
            <w:r w:rsidR="00E63A14">
              <w:rPr>
                <w:noProof/>
                <w:webHidden/>
              </w:rPr>
              <w:tab/>
            </w:r>
            <w:r w:rsidR="00E63A14">
              <w:rPr>
                <w:noProof/>
                <w:webHidden/>
              </w:rPr>
              <w:fldChar w:fldCharType="begin"/>
            </w:r>
            <w:r w:rsidR="00E63A14">
              <w:rPr>
                <w:noProof/>
                <w:webHidden/>
              </w:rPr>
              <w:instrText xml:space="preserve"> PAGEREF _Toc149215238 \h </w:instrText>
            </w:r>
            <w:r w:rsidR="00E63A14">
              <w:rPr>
                <w:noProof/>
                <w:webHidden/>
              </w:rPr>
            </w:r>
            <w:r w:rsidR="00E63A14">
              <w:rPr>
                <w:noProof/>
                <w:webHidden/>
              </w:rPr>
              <w:fldChar w:fldCharType="separate"/>
            </w:r>
            <w:r w:rsidR="00E63A14">
              <w:rPr>
                <w:noProof/>
                <w:webHidden/>
              </w:rPr>
              <w:t>3</w:t>
            </w:r>
            <w:r w:rsidR="00E63A14">
              <w:rPr>
                <w:noProof/>
                <w:webHidden/>
              </w:rPr>
              <w:fldChar w:fldCharType="end"/>
            </w:r>
          </w:hyperlink>
        </w:p>
        <w:p w14:paraId="7A2C3230" w14:textId="7672D5D2" w:rsidR="00E63A14" w:rsidRDefault="00000000">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49215239" w:history="1">
            <w:r w:rsidR="00E63A14" w:rsidRPr="005A555E">
              <w:rPr>
                <w:rStyle w:val="Hyperlink"/>
                <w:noProof/>
              </w:rPr>
              <w:t>2.1 Company Profile and History</w:t>
            </w:r>
            <w:r w:rsidR="00E63A14">
              <w:rPr>
                <w:noProof/>
                <w:webHidden/>
              </w:rPr>
              <w:tab/>
            </w:r>
            <w:r w:rsidR="00E63A14">
              <w:rPr>
                <w:noProof/>
                <w:webHidden/>
              </w:rPr>
              <w:fldChar w:fldCharType="begin"/>
            </w:r>
            <w:r w:rsidR="00E63A14">
              <w:rPr>
                <w:noProof/>
                <w:webHidden/>
              </w:rPr>
              <w:instrText xml:space="preserve"> PAGEREF _Toc149215239 \h </w:instrText>
            </w:r>
            <w:r w:rsidR="00E63A14">
              <w:rPr>
                <w:noProof/>
                <w:webHidden/>
              </w:rPr>
            </w:r>
            <w:r w:rsidR="00E63A14">
              <w:rPr>
                <w:noProof/>
                <w:webHidden/>
              </w:rPr>
              <w:fldChar w:fldCharType="separate"/>
            </w:r>
            <w:r w:rsidR="00E63A14">
              <w:rPr>
                <w:noProof/>
                <w:webHidden/>
              </w:rPr>
              <w:t>3</w:t>
            </w:r>
            <w:r w:rsidR="00E63A14">
              <w:rPr>
                <w:noProof/>
                <w:webHidden/>
              </w:rPr>
              <w:fldChar w:fldCharType="end"/>
            </w:r>
          </w:hyperlink>
        </w:p>
        <w:p w14:paraId="0C8E45C4" w14:textId="76877640" w:rsidR="00E63A14" w:rsidRDefault="00000000">
          <w:pPr>
            <w:pStyle w:val="TOC3"/>
            <w:tabs>
              <w:tab w:val="right" w:leader="dot" w:pos="9350"/>
            </w:tabs>
            <w:rPr>
              <w:rFonts w:asciiTheme="minorHAnsi" w:eastAsiaTheme="minorEastAsia" w:hAnsiTheme="minorHAnsi"/>
              <w:noProof/>
              <w:kern w:val="2"/>
              <w:sz w:val="22"/>
              <w:szCs w:val="20"/>
              <w:lang w:eastAsia="en-GB"/>
              <w14:ligatures w14:val="standardContextual"/>
            </w:rPr>
          </w:pPr>
          <w:hyperlink w:anchor="_Toc149215240" w:history="1">
            <w:r w:rsidR="00E63A14" w:rsidRPr="005A555E">
              <w:rPr>
                <w:rStyle w:val="Hyperlink"/>
                <w:noProof/>
              </w:rPr>
              <w:t>2.1.1 Values and Mission of Tesco</w:t>
            </w:r>
            <w:r w:rsidR="00E63A14">
              <w:rPr>
                <w:noProof/>
                <w:webHidden/>
              </w:rPr>
              <w:tab/>
            </w:r>
            <w:r w:rsidR="00E63A14">
              <w:rPr>
                <w:noProof/>
                <w:webHidden/>
              </w:rPr>
              <w:fldChar w:fldCharType="begin"/>
            </w:r>
            <w:r w:rsidR="00E63A14">
              <w:rPr>
                <w:noProof/>
                <w:webHidden/>
              </w:rPr>
              <w:instrText xml:space="preserve"> PAGEREF _Toc149215240 \h </w:instrText>
            </w:r>
            <w:r w:rsidR="00E63A14">
              <w:rPr>
                <w:noProof/>
                <w:webHidden/>
              </w:rPr>
            </w:r>
            <w:r w:rsidR="00E63A14">
              <w:rPr>
                <w:noProof/>
                <w:webHidden/>
              </w:rPr>
              <w:fldChar w:fldCharType="separate"/>
            </w:r>
            <w:r w:rsidR="00E63A14">
              <w:rPr>
                <w:noProof/>
                <w:webHidden/>
              </w:rPr>
              <w:t>4</w:t>
            </w:r>
            <w:r w:rsidR="00E63A14">
              <w:rPr>
                <w:noProof/>
                <w:webHidden/>
              </w:rPr>
              <w:fldChar w:fldCharType="end"/>
            </w:r>
          </w:hyperlink>
        </w:p>
        <w:p w14:paraId="49171A16" w14:textId="4FCF9108" w:rsidR="00E63A14" w:rsidRDefault="00000000">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49215241" w:history="1">
            <w:r w:rsidR="00E63A14" w:rsidRPr="005A555E">
              <w:rPr>
                <w:rStyle w:val="Hyperlink"/>
                <w:noProof/>
              </w:rPr>
              <w:t>2.2 Data Collection and Evaluation</w:t>
            </w:r>
            <w:r w:rsidR="00E63A14">
              <w:rPr>
                <w:noProof/>
                <w:webHidden/>
              </w:rPr>
              <w:tab/>
            </w:r>
            <w:r w:rsidR="00E63A14">
              <w:rPr>
                <w:noProof/>
                <w:webHidden/>
              </w:rPr>
              <w:fldChar w:fldCharType="begin"/>
            </w:r>
            <w:r w:rsidR="00E63A14">
              <w:rPr>
                <w:noProof/>
                <w:webHidden/>
              </w:rPr>
              <w:instrText xml:space="preserve"> PAGEREF _Toc149215241 \h </w:instrText>
            </w:r>
            <w:r w:rsidR="00E63A14">
              <w:rPr>
                <w:noProof/>
                <w:webHidden/>
              </w:rPr>
            </w:r>
            <w:r w:rsidR="00E63A14">
              <w:rPr>
                <w:noProof/>
                <w:webHidden/>
              </w:rPr>
              <w:fldChar w:fldCharType="separate"/>
            </w:r>
            <w:r w:rsidR="00E63A14">
              <w:rPr>
                <w:noProof/>
                <w:webHidden/>
              </w:rPr>
              <w:t>4</w:t>
            </w:r>
            <w:r w:rsidR="00E63A14">
              <w:rPr>
                <w:noProof/>
                <w:webHidden/>
              </w:rPr>
              <w:fldChar w:fldCharType="end"/>
            </w:r>
          </w:hyperlink>
        </w:p>
        <w:p w14:paraId="1650AC70" w14:textId="6E034AE6" w:rsidR="00E63A14" w:rsidRDefault="00000000">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49215242" w:history="1">
            <w:r w:rsidR="00E63A14" w:rsidRPr="005A555E">
              <w:rPr>
                <w:rStyle w:val="Hyperlink"/>
                <w:noProof/>
              </w:rPr>
              <w:t>2.3 Segmentation, Pricing Strategies and Differentiation</w:t>
            </w:r>
            <w:r w:rsidR="00E63A14">
              <w:rPr>
                <w:noProof/>
                <w:webHidden/>
              </w:rPr>
              <w:tab/>
            </w:r>
            <w:r w:rsidR="00E63A14">
              <w:rPr>
                <w:noProof/>
                <w:webHidden/>
              </w:rPr>
              <w:fldChar w:fldCharType="begin"/>
            </w:r>
            <w:r w:rsidR="00E63A14">
              <w:rPr>
                <w:noProof/>
                <w:webHidden/>
              </w:rPr>
              <w:instrText xml:space="preserve"> PAGEREF _Toc149215242 \h </w:instrText>
            </w:r>
            <w:r w:rsidR="00E63A14">
              <w:rPr>
                <w:noProof/>
                <w:webHidden/>
              </w:rPr>
            </w:r>
            <w:r w:rsidR="00E63A14">
              <w:rPr>
                <w:noProof/>
                <w:webHidden/>
              </w:rPr>
              <w:fldChar w:fldCharType="separate"/>
            </w:r>
            <w:r w:rsidR="00E63A14">
              <w:rPr>
                <w:noProof/>
                <w:webHidden/>
              </w:rPr>
              <w:t>6</w:t>
            </w:r>
            <w:r w:rsidR="00E63A14">
              <w:rPr>
                <w:noProof/>
                <w:webHidden/>
              </w:rPr>
              <w:fldChar w:fldCharType="end"/>
            </w:r>
          </w:hyperlink>
        </w:p>
        <w:p w14:paraId="2FF4147D" w14:textId="58029776" w:rsidR="00E63A14" w:rsidRDefault="00000000">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49215243" w:history="1">
            <w:r w:rsidR="00E63A14" w:rsidRPr="005A555E">
              <w:rPr>
                <w:rStyle w:val="Hyperlink"/>
                <w:noProof/>
              </w:rPr>
              <w:t>2.4 Ethics and Sustainability</w:t>
            </w:r>
            <w:r w:rsidR="00E63A14">
              <w:rPr>
                <w:noProof/>
                <w:webHidden/>
              </w:rPr>
              <w:tab/>
            </w:r>
            <w:r w:rsidR="00E63A14">
              <w:rPr>
                <w:noProof/>
                <w:webHidden/>
              </w:rPr>
              <w:fldChar w:fldCharType="begin"/>
            </w:r>
            <w:r w:rsidR="00E63A14">
              <w:rPr>
                <w:noProof/>
                <w:webHidden/>
              </w:rPr>
              <w:instrText xml:space="preserve"> PAGEREF _Toc149215243 \h </w:instrText>
            </w:r>
            <w:r w:rsidR="00E63A14">
              <w:rPr>
                <w:noProof/>
                <w:webHidden/>
              </w:rPr>
            </w:r>
            <w:r w:rsidR="00E63A14">
              <w:rPr>
                <w:noProof/>
                <w:webHidden/>
              </w:rPr>
              <w:fldChar w:fldCharType="separate"/>
            </w:r>
            <w:r w:rsidR="00E63A14">
              <w:rPr>
                <w:noProof/>
                <w:webHidden/>
              </w:rPr>
              <w:t>7</w:t>
            </w:r>
            <w:r w:rsidR="00E63A14">
              <w:rPr>
                <w:noProof/>
                <w:webHidden/>
              </w:rPr>
              <w:fldChar w:fldCharType="end"/>
            </w:r>
          </w:hyperlink>
        </w:p>
        <w:p w14:paraId="41C2C40B" w14:textId="7A8B0E44" w:rsidR="00E63A14" w:rsidRDefault="00000000">
          <w:pPr>
            <w:pStyle w:val="TOC1"/>
            <w:tabs>
              <w:tab w:val="right" w:leader="dot" w:pos="9350"/>
            </w:tabs>
            <w:rPr>
              <w:rFonts w:asciiTheme="minorHAnsi" w:eastAsiaTheme="minorEastAsia" w:hAnsiTheme="minorHAnsi"/>
              <w:noProof/>
              <w:kern w:val="2"/>
              <w:sz w:val="22"/>
              <w:szCs w:val="20"/>
              <w:lang w:eastAsia="en-GB"/>
              <w14:ligatures w14:val="standardContextual"/>
            </w:rPr>
          </w:pPr>
          <w:hyperlink w:anchor="_Toc149215244" w:history="1">
            <w:r w:rsidR="00E63A14" w:rsidRPr="005A555E">
              <w:rPr>
                <w:rStyle w:val="Hyperlink"/>
                <w:noProof/>
              </w:rPr>
              <w:t>3.0 Conclusion</w:t>
            </w:r>
            <w:r w:rsidR="00E63A14">
              <w:rPr>
                <w:noProof/>
                <w:webHidden/>
              </w:rPr>
              <w:tab/>
            </w:r>
            <w:r w:rsidR="00E63A14">
              <w:rPr>
                <w:noProof/>
                <w:webHidden/>
              </w:rPr>
              <w:fldChar w:fldCharType="begin"/>
            </w:r>
            <w:r w:rsidR="00E63A14">
              <w:rPr>
                <w:noProof/>
                <w:webHidden/>
              </w:rPr>
              <w:instrText xml:space="preserve"> PAGEREF _Toc149215244 \h </w:instrText>
            </w:r>
            <w:r w:rsidR="00E63A14">
              <w:rPr>
                <w:noProof/>
                <w:webHidden/>
              </w:rPr>
            </w:r>
            <w:r w:rsidR="00E63A14">
              <w:rPr>
                <w:noProof/>
                <w:webHidden/>
              </w:rPr>
              <w:fldChar w:fldCharType="separate"/>
            </w:r>
            <w:r w:rsidR="00E63A14">
              <w:rPr>
                <w:noProof/>
                <w:webHidden/>
              </w:rPr>
              <w:t>8</w:t>
            </w:r>
            <w:r w:rsidR="00E63A14">
              <w:rPr>
                <w:noProof/>
                <w:webHidden/>
              </w:rPr>
              <w:fldChar w:fldCharType="end"/>
            </w:r>
          </w:hyperlink>
        </w:p>
        <w:p w14:paraId="67E7C285" w14:textId="6F06181E" w:rsidR="00E63A14" w:rsidRDefault="00000000">
          <w:pPr>
            <w:pStyle w:val="TOC1"/>
            <w:tabs>
              <w:tab w:val="right" w:leader="dot" w:pos="9350"/>
            </w:tabs>
            <w:rPr>
              <w:rFonts w:asciiTheme="minorHAnsi" w:eastAsiaTheme="minorEastAsia" w:hAnsiTheme="minorHAnsi"/>
              <w:noProof/>
              <w:kern w:val="2"/>
              <w:sz w:val="22"/>
              <w:szCs w:val="20"/>
              <w:lang w:eastAsia="en-GB"/>
              <w14:ligatures w14:val="standardContextual"/>
            </w:rPr>
          </w:pPr>
          <w:hyperlink w:anchor="_Toc149215245" w:history="1">
            <w:r w:rsidR="00E63A14" w:rsidRPr="005A555E">
              <w:rPr>
                <w:rStyle w:val="Hyperlink"/>
                <w:noProof/>
              </w:rPr>
              <w:t>4.0 Reference List</w:t>
            </w:r>
            <w:r w:rsidR="00E63A14">
              <w:rPr>
                <w:noProof/>
                <w:webHidden/>
              </w:rPr>
              <w:tab/>
            </w:r>
            <w:r w:rsidR="00E63A14">
              <w:rPr>
                <w:noProof/>
                <w:webHidden/>
              </w:rPr>
              <w:fldChar w:fldCharType="begin"/>
            </w:r>
            <w:r w:rsidR="00E63A14">
              <w:rPr>
                <w:noProof/>
                <w:webHidden/>
              </w:rPr>
              <w:instrText xml:space="preserve"> PAGEREF _Toc149215245 \h </w:instrText>
            </w:r>
            <w:r w:rsidR="00E63A14">
              <w:rPr>
                <w:noProof/>
                <w:webHidden/>
              </w:rPr>
            </w:r>
            <w:r w:rsidR="00E63A14">
              <w:rPr>
                <w:noProof/>
                <w:webHidden/>
              </w:rPr>
              <w:fldChar w:fldCharType="separate"/>
            </w:r>
            <w:r w:rsidR="00E63A14">
              <w:rPr>
                <w:noProof/>
                <w:webHidden/>
              </w:rPr>
              <w:t>10</w:t>
            </w:r>
            <w:r w:rsidR="00E63A14">
              <w:rPr>
                <w:noProof/>
                <w:webHidden/>
              </w:rPr>
              <w:fldChar w:fldCharType="end"/>
            </w:r>
          </w:hyperlink>
        </w:p>
        <w:p w14:paraId="411E5111" w14:textId="23D1D1EF" w:rsidR="00E63A14" w:rsidRDefault="00000000">
          <w:pPr>
            <w:pStyle w:val="TOC1"/>
            <w:tabs>
              <w:tab w:val="right" w:leader="dot" w:pos="9350"/>
            </w:tabs>
            <w:rPr>
              <w:rFonts w:asciiTheme="minorHAnsi" w:eastAsiaTheme="minorEastAsia" w:hAnsiTheme="minorHAnsi"/>
              <w:noProof/>
              <w:kern w:val="2"/>
              <w:sz w:val="22"/>
              <w:szCs w:val="20"/>
              <w:lang w:eastAsia="en-GB"/>
              <w14:ligatures w14:val="standardContextual"/>
            </w:rPr>
          </w:pPr>
          <w:hyperlink w:anchor="_Toc149215246" w:history="1">
            <w:r w:rsidR="00E63A14" w:rsidRPr="005A555E">
              <w:rPr>
                <w:rStyle w:val="Hyperlink"/>
                <w:noProof/>
              </w:rPr>
              <w:t>5.0 Appendix</w:t>
            </w:r>
            <w:r w:rsidR="00E63A14">
              <w:rPr>
                <w:noProof/>
                <w:webHidden/>
              </w:rPr>
              <w:tab/>
            </w:r>
            <w:r w:rsidR="00E63A14">
              <w:rPr>
                <w:noProof/>
                <w:webHidden/>
              </w:rPr>
              <w:fldChar w:fldCharType="begin"/>
            </w:r>
            <w:r w:rsidR="00E63A14">
              <w:rPr>
                <w:noProof/>
                <w:webHidden/>
              </w:rPr>
              <w:instrText xml:space="preserve"> PAGEREF _Toc149215246 \h </w:instrText>
            </w:r>
            <w:r w:rsidR="00E63A14">
              <w:rPr>
                <w:noProof/>
                <w:webHidden/>
              </w:rPr>
            </w:r>
            <w:r w:rsidR="00E63A14">
              <w:rPr>
                <w:noProof/>
                <w:webHidden/>
              </w:rPr>
              <w:fldChar w:fldCharType="separate"/>
            </w:r>
            <w:r w:rsidR="00E63A14">
              <w:rPr>
                <w:noProof/>
                <w:webHidden/>
              </w:rPr>
              <w:t>13</w:t>
            </w:r>
            <w:r w:rsidR="00E63A14">
              <w:rPr>
                <w:noProof/>
                <w:webHidden/>
              </w:rPr>
              <w:fldChar w:fldCharType="end"/>
            </w:r>
          </w:hyperlink>
        </w:p>
        <w:p w14:paraId="449C8DB4" w14:textId="4318D078" w:rsidR="00E63A14" w:rsidRDefault="00E63A14">
          <w:r>
            <w:rPr>
              <w:b/>
              <w:bCs/>
            </w:rPr>
            <w:fldChar w:fldCharType="end"/>
          </w:r>
        </w:p>
      </w:sdtContent>
    </w:sdt>
    <w:p w14:paraId="2B72AF96" w14:textId="77777777" w:rsidR="007F403A" w:rsidRPr="007F403A" w:rsidRDefault="007F403A" w:rsidP="008D475C">
      <w:pPr>
        <w:rPr>
          <w:b/>
          <w:bCs/>
          <w:sz w:val="28"/>
          <w:szCs w:val="28"/>
        </w:rPr>
      </w:pPr>
    </w:p>
    <w:p w14:paraId="6111203F" w14:textId="1C5A0F48" w:rsidR="007F403A" w:rsidRDefault="007F403A">
      <w:pPr>
        <w:spacing w:line="259" w:lineRule="auto"/>
        <w:jc w:val="left"/>
      </w:pPr>
      <w:r>
        <w:br w:type="page"/>
      </w:r>
    </w:p>
    <w:p w14:paraId="7949EBFA" w14:textId="32E8282D" w:rsidR="00FB4623" w:rsidRDefault="007F403A" w:rsidP="007F403A">
      <w:pPr>
        <w:pStyle w:val="Heading1"/>
        <w:numPr>
          <w:ilvl w:val="0"/>
          <w:numId w:val="4"/>
        </w:numPr>
      </w:pPr>
      <w:r>
        <w:lastRenderedPageBreak/>
        <w:t xml:space="preserve"> </w:t>
      </w:r>
      <w:bookmarkStart w:id="0" w:name="_Toc149215237"/>
      <w:r w:rsidR="00FB4623" w:rsidRPr="00FB4623">
        <w:t>Introduction</w:t>
      </w:r>
      <w:bookmarkEnd w:id="0"/>
    </w:p>
    <w:p w14:paraId="0C4A6890" w14:textId="31F276E1" w:rsidR="0057039B" w:rsidRPr="0057039B" w:rsidRDefault="001A516F" w:rsidP="0057039B">
      <w:r w:rsidRPr="001A516F">
        <w:t xml:space="preserve">Sustainable relationship </w:t>
      </w:r>
      <w:r>
        <w:t>m</w:t>
      </w:r>
      <w:r w:rsidRPr="001A516F">
        <w:t>arketing</w:t>
      </w:r>
      <w:r>
        <w:t>,</w:t>
      </w:r>
      <w:r w:rsidRPr="001A516F">
        <w:t xml:space="preserve"> customer relationships and organisational performance are three important variables </w:t>
      </w:r>
      <w:r>
        <w:t>f</w:t>
      </w:r>
      <w:r w:rsidRPr="001A516F">
        <w:t>rom the perspective of organisational success and sustainable business practi</w:t>
      </w:r>
      <w:r w:rsidR="006E36A1">
        <w:t>c</w:t>
      </w:r>
      <w:r w:rsidRPr="001A516F">
        <w:t xml:space="preserve">es. Any research on the </w:t>
      </w:r>
      <w:r>
        <w:t>correlation</w:t>
      </w:r>
      <w:r w:rsidRPr="001A516F">
        <w:t xml:space="preserve"> between these variables </w:t>
      </w:r>
      <w:r>
        <w:t>would b</w:t>
      </w:r>
      <w:r w:rsidRPr="001A516F">
        <w:t xml:space="preserve">enefit an organisation </w:t>
      </w:r>
      <w:r w:rsidR="006E36A1">
        <w:t>that</w:t>
      </w:r>
      <w:r w:rsidRPr="001A516F">
        <w:t xml:space="preserve"> is concerned with </w:t>
      </w:r>
      <w:r>
        <w:t>customer-centric business. The marketing team of Tesco is researching the “influence of sustainable relationship marketing policies and practi</w:t>
      </w:r>
      <w:r w:rsidR="006E36A1">
        <w:t>c</w:t>
      </w:r>
      <w:r>
        <w:t>es on customer relationships and organisational performance.” This report requested by the editor of the “Tesco Marketing” online journal aims to critically evaluate the role of data analysis and sustainable marketing relationship</w:t>
      </w:r>
      <w:r w:rsidR="006E36A1">
        <w:t>s</w:t>
      </w:r>
      <w:r>
        <w:t xml:space="preserve"> in achieving customer centrality. For this purpose, different aspects of data analysis and the relationship marketing strategy of Tesco w</w:t>
      </w:r>
      <w:r w:rsidR="006E36A1">
        <w:t>ill</w:t>
      </w:r>
      <w:r>
        <w:t xml:space="preserve"> be assessed in this report. This report has been compiled </w:t>
      </w:r>
      <w:r w:rsidR="006E36A1">
        <w:t>based on</w:t>
      </w:r>
      <w:r>
        <w:t xml:space="preserve"> secondary data from the company website of Tesco, other reliable websites, news releases and academic sources.  </w:t>
      </w:r>
    </w:p>
    <w:p w14:paraId="23EEBDE6" w14:textId="6E44E602" w:rsidR="00FB4623" w:rsidRDefault="00CA478B" w:rsidP="00FB4623">
      <w:pPr>
        <w:pStyle w:val="Heading1"/>
      </w:pPr>
      <w:bookmarkStart w:id="1" w:name="_Toc149215238"/>
      <w:r>
        <w:t xml:space="preserve">2.0 </w:t>
      </w:r>
      <w:r w:rsidR="00FB4623" w:rsidRPr="00FB4623">
        <w:t>Findings</w:t>
      </w:r>
      <w:bookmarkEnd w:id="1"/>
    </w:p>
    <w:p w14:paraId="14E6EEF9" w14:textId="485F0651" w:rsidR="00DC5E2D" w:rsidRPr="00DC5E2D" w:rsidRDefault="00CA478B" w:rsidP="00DC5E2D">
      <w:pPr>
        <w:pStyle w:val="Heading2"/>
      </w:pPr>
      <w:bookmarkStart w:id="2" w:name="_Toc149215239"/>
      <w:r>
        <w:t xml:space="preserve">2.1 </w:t>
      </w:r>
      <w:r w:rsidR="00DC5E2D">
        <w:t>Company Profile and History</w:t>
      </w:r>
      <w:bookmarkEnd w:id="2"/>
      <w:r w:rsidR="00DC5E2D">
        <w:t xml:space="preserve"> </w:t>
      </w:r>
    </w:p>
    <w:p w14:paraId="6BB7E1DB" w14:textId="39E114FC" w:rsidR="004462C6" w:rsidRDefault="002956C5" w:rsidP="004462C6">
      <w:r>
        <w:t>Tesco</w:t>
      </w:r>
      <w:r w:rsidR="004462C6" w:rsidRPr="004462C6">
        <w:t xml:space="preserve"> was founded by Jack Cohen in the year 1919</w:t>
      </w:r>
      <w:r w:rsidR="00B46B8A">
        <w:t xml:space="preserve"> (Tesco Plc, 2023</w:t>
      </w:r>
      <w:r w:rsidR="00DC5E2D">
        <w:t>a</w:t>
      </w:r>
      <w:r w:rsidR="00B46B8A">
        <w:t>)</w:t>
      </w:r>
      <w:r w:rsidR="004462C6" w:rsidRPr="004462C6">
        <w:t xml:space="preserve">. It started as a small grocery </w:t>
      </w:r>
      <w:r w:rsidR="00433BB2">
        <w:t>s</w:t>
      </w:r>
      <w:r w:rsidR="004462C6" w:rsidRPr="004462C6">
        <w:t xml:space="preserve">tore in East End London. In 1929, Jack opened the </w:t>
      </w:r>
      <w:r w:rsidR="00433BB2">
        <w:t>first store</w:t>
      </w:r>
      <w:r w:rsidR="004462C6" w:rsidRPr="004462C6">
        <w:t xml:space="preserve"> of his company. The first phase</w:t>
      </w:r>
      <w:r w:rsidR="001A516F">
        <w:t xml:space="preserve"> in the growth of the company</w:t>
      </w:r>
      <w:r w:rsidR="004462C6" w:rsidRPr="004462C6">
        <w:t xml:space="preserve"> spans the 1930s and 40s</w:t>
      </w:r>
      <w:r w:rsidR="00B46B8A">
        <w:t xml:space="preserve"> (Tesco Plc, 2023</w:t>
      </w:r>
      <w:r w:rsidR="00DC5E2D">
        <w:t>a</w:t>
      </w:r>
      <w:r w:rsidR="00B46B8A">
        <w:t>)</w:t>
      </w:r>
      <w:r w:rsidR="004462C6" w:rsidRPr="004462C6">
        <w:t>. During this</w:t>
      </w:r>
      <w:r w:rsidR="00433BB2">
        <w:t>, period</w:t>
      </w:r>
      <w:r w:rsidR="004462C6" w:rsidRPr="004462C6">
        <w:t xml:space="preserve"> Jack bought land and expanded the company </w:t>
      </w:r>
      <w:r w:rsidR="006E36A1">
        <w:t>based on</w:t>
      </w:r>
      <w:r w:rsidR="004462C6" w:rsidRPr="004462C6">
        <w:t xml:space="preserve"> its infrastructure. </w:t>
      </w:r>
      <w:r w:rsidR="00BB7AA0">
        <w:t>During</w:t>
      </w:r>
      <w:r w:rsidR="004462C6" w:rsidRPr="004462C6">
        <w:t xml:space="preserve"> the 1950s </w:t>
      </w:r>
      <w:r w:rsidR="00BB7AA0">
        <w:t>and</w:t>
      </w:r>
      <w:r w:rsidR="004462C6" w:rsidRPr="004462C6">
        <w:t xml:space="preserve"> 1980</w:t>
      </w:r>
      <w:r w:rsidR="00BB7AA0">
        <w:t>s</w:t>
      </w:r>
      <w:r w:rsidR="00433BB2">
        <w:t>,</w:t>
      </w:r>
      <w:r w:rsidR="004462C6" w:rsidRPr="004462C6">
        <w:t xml:space="preserve"> the company not only underwent rapid expansion but also launched the </w:t>
      </w:r>
      <w:r w:rsidR="00433BB2">
        <w:t>“</w:t>
      </w:r>
      <w:r w:rsidR="004462C6" w:rsidRPr="004462C6">
        <w:t>checkout 82</w:t>
      </w:r>
      <w:r w:rsidR="00433BB2">
        <w:t>”</w:t>
      </w:r>
      <w:r w:rsidR="004462C6" w:rsidRPr="004462C6">
        <w:t xml:space="preserve"> initiative</w:t>
      </w:r>
      <w:r w:rsidR="00B46B8A">
        <w:t xml:space="preserve"> (Tesco Plc, 2023</w:t>
      </w:r>
      <w:r w:rsidR="00DC5E2D">
        <w:t>a</w:t>
      </w:r>
      <w:r w:rsidR="00B46B8A">
        <w:t>)</w:t>
      </w:r>
      <w:r w:rsidR="004462C6" w:rsidRPr="004462C6">
        <w:t xml:space="preserve">. This initiative involved </w:t>
      </w:r>
      <w:r w:rsidR="00433BB2">
        <w:t>sl</w:t>
      </w:r>
      <w:r w:rsidR="004462C6" w:rsidRPr="004462C6">
        <w:t>ashing a wide range of prices for the customer</w:t>
      </w:r>
      <w:r w:rsidR="00433BB2">
        <w:t>’</w:t>
      </w:r>
      <w:r w:rsidR="004462C6" w:rsidRPr="004462C6">
        <w:t xml:space="preserve">s benefit. During the 1990s </w:t>
      </w:r>
      <w:r w:rsidR="00433BB2">
        <w:t xml:space="preserve">and </w:t>
      </w:r>
      <w:r w:rsidR="004462C6" w:rsidRPr="004462C6">
        <w:t xml:space="preserve">the first decade of the new millennium, the company emerged as a global player in </w:t>
      </w:r>
      <w:r w:rsidR="00433BB2">
        <w:t>t</w:t>
      </w:r>
      <w:r w:rsidR="004462C6" w:rsidRPr="004462C6">
        <w:t>he grocery and general merchandise market</w:t>
      </w:r>
      <w:r w:rsidR="00B46B8A">
        <w:t xml:space="preserve"> (Tesco Plc, 2023</w:t>
      </w:r>
      <w:r w:rsidR="00DC5E2D">
        <w:t>a</w:t>
      </w:r>
      <w:r w:rsidR="00B46B8A">
        <w:t>)</w:t>
      </w:r>
      <w:r w:rsidR="004462C6" w:rsidRPr="004462C6">
        <w:t>. Through rapid growth and expansion</w:t>
      </w:r>
      <w:r w:rsidR="00433BB2">
        <w:t xml:space="preserve">, </w:t>
      </w:r>
      <w:r>
        <w:t>Tesco</w:t>
      </w:r>
      <w:r w:rsidR="004462C6" w:rsidRPr="004462C6">
        <w:t xml:space="preserve"> was able to create more value for its customers which further facilitated the development of the company. </w:t>
      </w:r>
      <w:r w:rsidR="00433BB2">
        <w:t>From</w:t>
      </w:r>
      <w:r w:rsidR="004462C6" w:rsidRPr="004462C6">
        <w:t xml:space="preserve"> the first </w:t>
      </w:r>
      <w:r w:rsidR="00433BB2">
        <w:t xml:space="preserve">decade </w:t>
      </w:r>
      <w:r w:rsidR="004462C6" w:rsidRPr="004462C6">
        <w:t xml:space="preserve">of the new millennium till now, the company has developed its marketing and operational strategy </w:t>
      </w:r>
      <w:r w:rsidR="006E36A1">
        <w:t>based on</w:t>
      </w:r>
      <w:r w:rsidR="004462C6" w:rsidRPr="004462C6">
        <w:t xml:space="preserve"> customer centricity</w:t>
      </w:r>
      <w:r w:rsidR="00B46B8A">
        <w:t xml:space="preserve"> (Tesco Plc, 2023</w:t>
      </w:r>
      <w:r w:rsidR="00DC5E2D">
        <w:t>a</w:t>
      </w:r>
      <w:r w:rsidR="00B46B8A">
        <w:t>)</w:t>
      </w:r>
      <w:r w:rsidR="004462C6" w:rsidRPr="004462C6">
        <w:t>. Thus, the growth</w:t>
      </w:r>
      <w:r w:rsidR="00433BB2">
        <w:t xml:space="preserve"> story</w:t>
      </w:r>
      <w:r w:rsidR="004462C6" w:rsidRPr="004462C6">
        <w:t xml:space="preserve"> of </w:t>
      </w:r>
      <w:r>
        <w:t>Tesco</w:t>
      </w:r>
      <w:r w:rsidR="004462C6" w:rsidRPr="004462C6">
        <w:t xml:space="preserve"> </w:t>
      </w:r>
      <w:r w:rsidR="00BB7AA0">
        <w:t>establishes</w:t>
      </w:r>
      <w:r w:rsidR="004462C6" w:rsidRPr="004462C6">
        <w:t xml:space="preserve"> a </w:t>
      </w:r>
      <w:r w:rsidR="00433BB2">
        <w:t>p</w:t>
      </w:r>
      <w:r w:rsidR="004462C6" w:rsidRPr="004462C6">
        <w:t>ositive correlation between customer centricity and organisation</w:t>
      </w:r>
      <w:r w:rsidR="00433BB2">
        <w:t>al</w:t>
      </w:r>
      <w:r w:rsidR="004462C6" w:rsidRPr="004462C6">
        <w:t xml:space="preserve"> growth</w:t>
      </w:r>
      <w:r w:rsidR="00433BB2">
        <w:t xml:space="preserve">. </w:t>
      </w:r>
    </w:p>
    <w:p w14:paraId="4771A516" w14:textId="47BBE3E0" w:rsidR="00B60665" w:rsidRDefault="002956C5" w:rsidP="004462C6">
      <w:r>
        <w:t>Tesco</w:t>
      </w:r>
      <w:r w:rsidR="00B60665" w:rsidRPr="00B60665">
        <w:t xml:space="preserve"> is leading the grocery </w:t>
      </w:r>
      <w:r w:rsidR="00B60665">
        <w:t>retail</w:t>
      </w:r>
      <w:r w:rsidR="00B60665" w:rsidRPr="00B60665">
        <w:t xml:space="preserve"> market in the UK </w:t>
      </w:r>
      <w:r w:rsidR="00B60665">
        <w:t>a</w:t>
      </w:r>
      <w:r w:rsidR="00B60665" w:rsidRPr="00B60665">
        <w:t xml:space="preserve">t present. The company has been able to consistently maintain a market share of more </w:t>
      </w:r>
      <w:r w:rsidR="006E36A1">
        <w:t xml:space="preserve">than </w:t>
      </w:r>
      <w:r w:rsidR="00B60665" w:rsidRPr="00B60665">
        <w:t>26%</w:t>
      </w:r>
      <w:r w:rsidR="00B60665">
        <w:t xml:space="preserve"> for quite some time</w:t>
      </w:r>
      <w:r w:rsidR="00B46B8A">
        <w:t xml:space="preserve"> (Statista, 2023)</w:t>
      </w:r>
      <w:r w:rsidR="00B60665" w:rsidRPr="00B60665">
        <w:t xml:space="preserve">. It is </w:t>
      </w:r>
      <w:r w:rsidR="00B60665" w:rsidRPr="00B60665">
        <w:lastRenderedPageBreak/>
        <w:t xml:space="preserve">considered to be one of the most valuable brands in the United Kingdom. Apart from that </w:t>
      </w:r>
      <w:r w:rsidR="00B60665">
        <w:t>i</w:t>
      </w:r>
      <w:r w:rsidR="00B60665" w:rsidRPr="00B60665">
        <w:t xml:space="preserve">t is ranked amongst the top five food and beverage retailers in Europe. There has been a significant increase in the net ecommerce sales </w:t>
      </w:r>
      <w:r w:rsidR="00B60665">
        <w:t>o</w:t>
      </w:r>
      <w:r w:rsidR="00B60665" w:rsidRPr="00B60665">
        <w:t xml:space="preserve">f </w:t>
      </w:r>
      <w:r>
        <w:t>Tesco</w:t>
      </w:r>
      <w:r w:rsidR="00B60665" w:rsidRPr="00B60665">
        <w:t xml:space="preserve"> </w:t>
      </w:r>
      <w:r w:rsidR="006E36A1">
        <w:t>since</w:t>
      </w:r>
      <w:r w:rsidR="00B60665" w:rsidRPr="00B60665">
        <w:t xml:space="preserve"> 2014. Industry reports had forecasted the ecommerce net sales of the company to </w:t>
      </w:r>
      <w:r w:rsidR="00B60665">
        <w:t>gr</w:t>
      </w:r>
      <w:r w:rsidR="00B60665" w:rsidRPr="00B60665">
        <w:t xml:space="preserve">ow beyond </w:t>
      </w:r>
      <w:r w:rsidR="00B60665">
        <w:t xml:space="preserve">7 </w:t>
      </w:r>
      <w:r w:rsidR="00B60665" w:rsidRPr="00B60665">
        <w:t>billion US dollars in the year 2022</w:t>
      </w:r>
      <w:r w:rsidR="00B60665">
        <w:t xml:space="preserve">. </w:t>
      </w:r>
      <w:r w:rsidR="00B60665" w:rsidRPr="00B60665">
        <w:t xml:space="preserve">According to reports published by </w:t>
      </w:r>
      <w:r>
        <w:t>Tesco</w:t>
      </w:r>
      <w:r w:rsidR="00B60665" w:rsidRPr="00B60665">
        <w:t xml:space="preserve">, </w:t>
      </w:r>
      <w:r w:rsidR="00B60665">
        <w:t xml:space="preserve">there was a threefold increase in the company’s profits </w:t>
      </w:r>
      <w:r w:rsidR="00B60665" w:rsidRPr="00B60665">
        <w:t>from 2021 to 2022</w:t>
      </w:r>
      <w:r w:rsidR="00B46B8A">
        <w:t xml:space="preserve"> (BBC, 2022)</w:t>
      </w:r>
      <w:r w:rsidR="00B60665" w:rsidRPr="00B60665">
        <w:t xml:space="preserve">. </w:t>
      </w:r>
    </w:p>
    <w:p w14:paraId="5C6AC2CC" w14:textId="41E7A224" w:rsidR="00DC5E2D" w:rsidRDefault="00CA478B" w:rsidP="00CA478B">
      <w:pPr>
        <w:pStyle w:val="Heading3"/>
      </w:pPr>
      <w:bookmarkStart w:id="3" w:name="_Toc149215240"/>
      <w:r>
        <w:t xml:space="preserve">2.1.1 </w:t>
      </w:r>
      <w:r w:rsidR="00DC5E2D">
        <w:t>Values and Mission of Tesco</w:t>
      </w:r>
      <w:bookmarkEnd w:id="3"/>
      <w:r w:rsidR="00DC5E2D">
        <w:t xml:space="preserve"> </w:t>
      </w:r>
    </w:p>
    <w:p w14:paraId="6E9CBA4A" w14:textId="50860520" w:rsidR="00CB6E1C" w:rsidRDefault="00CB6E1C" w:rsidP="00CB6E1C">
      <w:r w:rsidRPr="00CB6E1C">
        <w:t xml:space="preserve">An accurate understanding of the values and mission of </w:t>
      </w:r>
      <w:r w:rsidR="002956C5">
        <w:t>Tesco</w:t>
      </w:r>
      <w:r w:rsidRPr="00CB6E1C">
        <w:t xml:space="preserve"> would </w:t>
      </w:r>
      <w:r>
        <w:t>be useful in</w:t>
      </w:r>
      <w:r w:rsidRPr="00CB6E1C">
        <w:t xml:space="preserve"> set</w:t>
      </w:r>
      <w:r>
        <w:t>ting</w:t>
      </w:r>
      <w:r w:rsidRPr="00CB6E1C">
        <w:t xml:space="preserve"> the context for this report</w:t>
      </w:r>
    </w:p>
    <w:p w14:paraId="2D3C79B2" w14:textId="4609DCFA" w:rsidR="00CB6E1C" w:rsidRDefault="00DC5E2D" w:rsidP="00CB6E1C">
      <w:r w:rsidRPr="00DC5E2D">
        <w:rPr>
          <w:b/>
          <w:bCs/>
          <w:i/>
          <w:iCs/>
        </w:rPr>
        <w:t xml:space="preserve">Mission Statement: </w:t>
      </w:r>
      <w:r w:rsidR="003B05AF" w:rsidRPr="00DC5E2D">
        <w:rPr>
          <w:i/>
          <w:iCs/>
        </w:rPr>
        <w:t>“Serving our customers, communities and planet a little better every day”</w:t>
      </w:r>
      <w:r w:rsidR="003B05AF">
        <w:t xml:space="preserve">. </w:t>
      </w:r>
      <w:r w:rsidR="003B05AF" w:rsidRPr="003B05AF">
        <w:t xml:space="preserve">The mission statement of </w:t>
      </w:r>
      <w:r w:rsidR="002956C5">
        <w:t>Tesco</w:t>
      </w:r>
      <w:r w:rsidR="003B05AF" w:rsidRPr="003B05AF">
        <w:t xml:space="preserve"> </w:t>
      </w:r>
      <w:r w:rsidR="003B05AF">
        <w:t>r</w:t>
      </w:r>
      <w:r w:rsidR="003B05AF" w:rsidRPr="003B05AF">
        <w:t>eflects its core purpose</w:t>
      </w:r>
      <w:r>
        <w:t xml:space="preserve"> (Tesco Plc, 2023b)</w:t>
      </w:r>
      <w:r w:rsidR="003B05AF" w:rsidRPr="003B05AF">
        <w:t xml:space="preserve">. The statement implies that the customers are at the heart of the company's strategy and operations. However, the company also gives due importance to the society and environment. In this way, it is evident that </w:t>
      </w:r>
      <w:r w:rsidR="002956C5">
        <w:t>Tesco</w:t>
      </w:r>
      <w:r w:rsidR="003B05AF" w:rsidRPr="003B05AF">
        <w:t xml:space="preserve"> wants to assert itself as a sustainable brand in the industry and among its stakeholders.</w:t>
      </w:r>
      <w:r w:rsidR="003B05AF">
        <w:t xml:space="preserve"> </w:t>
      </w:r>
      <w:r w:rsidR="00CB6E1C" w:rsidRPr="00CB6E1C">
        <w:t xml:space="preserve">The following three organisation quotes </w:t>
      </w:r>
      <w:r w:rsidR="00CB6E1C">
        <w:t>from the company website c</w:t>
      </w:r>
      <w:r w:rsidR="00CB6E1C" w:rsidRPr="00CB6E1C">
        <w:t xml:space="preserve">an help to understand </w:t>
      </w:r>
      <w:r w:rsidR="002956C5">
        <w:t>Tesco</w:t>
      </w:r>
      <w:r w:rsidR="00CB6E1C" w:rsidRPr="00CB6E1C">
        <w:t xml:space="preserve">'s core values </w:t>
      </w:r>
      <w:r w:rsidR="006E36A1">
        <w:t>from</w:t>
      </w:r>
      <w:r w:rsidR="00CB6E1C" w:rsidRPr="00CB6E1C">
        <w:t xml:space="preserve"> the right perspective</w:t>
      </w:r>
      <w:r w:rsidR="00CB6E1C">
        <w:t xml:space="preserve">: </w:t>
      </w:r>
    </w:p>
    <w:p w14:paraId="1B0FFEE3" w14:textId="17F59FEA" w:rsidR="00CB6E1C" w:rsidRPr="00DC5E2D" w:rsidRDefault="00CB6E1C" w:rsidP="00CB6E1C">
      <w:pPr>
        <w:rPr>
          <w:i/>
          <w:iCs/>
        </w:rPr>
      </w:pPr>
      <w:r w:rsidRPr="00DC5E2D">
        <w:rPr>
          <w:i/>
          <w:iCs/>
        </w:rPr>
        <w:t>“No one tries harder for customers”</w:t>
      </w:r>
    </w:p>
    <w:p w14:paraId="1786871F" w14:textId="7766A688" w:rsidR="00CB6E1C" w:rsidRPr="00DC5E2D" w:rsidRDefault="00CB6E1C" w:rsidP="00CB6E1C">
      <w:pPr>
        <w:rPr>
          <w:i/>
          <w:iCs/>
        </w:rPr>
      </w:pPr>
      <w:r w:rsidRPr="00DC5E2D">
        <w:rPr>
          <w:i/>
          <w:iCs/>
        </w:rPr>
        <w:t>“We treat people how they want to be treated”</w:t>
      </w:r>
    </w:p>
    <w:p w14:paraId="64D72C2A" w14:textId="7F91AD05" w:rsidR="00CB6E1C" w:rsidRPr="00DC5E2D" w:rsidRDefault="00CB6E1C" w:rsidP="00CB6E1C">
      <w:pPr>
        <w:rPr>
          <w:i/>
          <w:iCs/>
        </w:rPr>
      </w:pPr>
      <w:r w:rsidRPr="00DC5E2D">
        <w:rPr>
          <w:i/>
          <w:iCs/>
        </w:rPr>
        <w:t>“Every little help makes a big difference”</w:t>
      </w:r>
    </w:p>
    <w:p w14:paraId="40AC5441" w14:textId="32A374DE" w:rsidR="00CB6E1C" w:rsidRDefault="00CB6E1C" w:rsidP="00CB6E1C">
      <w:r w:rsidRPr="00CB6E1C">
        <w:t xml:space="preserve">These </w:t>
      </w:r>
      <w:r>
        <w:t>quotes</w:t>
      </w:r>
      <w:r w:rsidRPr="00CB6E1C">
        <w:t xml:space="preserve"> also highlight the importance accorded by </w:t>
      </w:r>
      <w:r w:rsidR="002956C5">
        <w:t>Tesco</w:t>
      </w:r>
      <w:r w:rsidRPr="00CB6E1C">
        <w:t xml:space="preserve"> to the element of sustainability in customer relationship management and relationship marketing</w:t>
      </w:r>
      <w:r>
        <w:t xml:space="preserve">. </w:t>
      </w:r>
      <w:r w:rsidR="002956C5" w:rsidRPr="002956C5">
        <w:t>From March 2020 to February 2021</w:t>
      </w:r>
      <w:r w:rsidR="002956C5">
        <w:t>,</w:t>
      </w:r>
      <w:r w:rsidR="002956C5" w:rsidRPr="002956C5">
        <w:t xml:space="preserve"> </w:t>
      </w:r>
      <w:r w:rsidR="002956C5">
        <w:t>t</w:t>
      </w:r>
      <w:r w:rsidR="002956C5" w:rsidRPr="002956C5">
        <w:t xml:space="preserve">he company registered a 4.5% positive change in customer satisfaction ratings due to </w:t>
      </w:r>
      <w:r w:rsidR="006E36A1">
        <w:t xml:space="preserve">the </w:t>
      </w:r>
      <w:r w:rsidR="002956C5" w:rsidRPr="002956C5">
        <w:t>effective use of analytics in its business processes</w:t>
      </w:r>
      <w:r w:rsidR="00DC5E2D">
        <w:t xml:space="preserve"> (</w:t>
      </w:r>
      <w:bookmarkStart w:id="4" w:name="_Hlk149213780"/>
      <w:r w:rsidR="00DC5E2D">
        <w:t>Pahuja, 2021</w:t>
      </w:r>
      <w:bookmarkEnd w:id="4"/>
      <w:r w:rsidR="00DC5E2D">
        <w:t>)</w:t>
      </w:r>
      <w:r w:rsidR="002956C5" w:rsidRPr="002956C5">
        <w:t xml:space="preserve">. A report published by </w:t>
      </w:r>
      <w:r w:rsidR="002956C5">
        <w:t>Tesco</w:t>
      </w:r>
      <w:r w:rsidR="002956C5" w:rsidRPr="002956C5">
        <w:t xml:space="preserve"> in 2022 showcases how the company </w:t>
      </w:r>
      <w:r w:rsidR="002956C5">
        <w:t>i</w:t>
      </w:r>
      <w:r w:rsidR="002956C5" w:rsidRPr="002956C5">
        <w:t>s ahead of its competitors in terms of customer satisfaction</w:t>
      </w:r>
      <w:r w:rsidR="00DC5E2D">
        <w:t xml:space="preserve"> (Tesco, 2022)</w:t>
      </w:r>
      <w:r w:rsidR="008C2455">
        <w:t>.</w:t>
      </w:r>
      <w:r w:rsidR="00BB7AA0">
        <w:t xml:space="preserve"> Illustration</w:t>
      </w:r>
      <w:r w:rsidR="006E36A1">
        <w:t>s</w:t>
      </w:r>
      <w:r w:rsidR="00BB7AA0">
        <w:t xml:space="preserve"> from this report c</w:t>
      </w:r>
      <w:r w:rsidR="006E36A1">
        <w:t>an</w:t>
      </w:r>
      <w:r w:rsidR="00BB7AA0">
        <w:t xml:space="preserve"> be found in the appendix. </w:t>
      </w:r>
    </w:p>
    <w:p w14:paraId="6467E230" w14:textId="01BFED3B" w:rsidR="008E452D" w:rsidRDefault="00CA478B" w:rsidP="008E452D">
      <w:pPr>
        <w:pStyle w:val="Heading2"/>
      </w:pPr>
      <w:bookmarkStart w:id="5" w:name="_Toc149215241"/>
      <w:r>
        <w:t>2.2 Data Collection and Evaluation</w:t>
      </w:r>
      <w:bookmarkEnd w:id="5"/>
      <w:r>
        <w:t xml:space="preserve"> </w:t>
      </w:r>
      <w:r w:rsidR="008E452D">
        <w:t xml:space="preserve"> </w:t>
      </w:r>
    </w:p>
    <w:p w14:paraId="74428728" w14:textId="3A0B7683" w:rsidR="008C2455" w:rsidRDefault="008C2455" w:rsidP="00CB6E1C">
      <w:r w:rsidRPr="008C2455">
        <w:t xml:space="preserve">According to industry reports, </w:t>
      </w:r>
      <w:r>
        <w:t>d</w:t>
      </w:r>
      <w:r w:rsidRPr="008C2455">
        <w:t xml:space="preserve">ata analytics </w:t>
      </w:r>
      <w:r>
        <w:t>helped</w:t>
      </w:r>
      <w:r w:rsidRPr="008C2455">
        <w:t xml:space="preserve"> Tesco sustain </w:t>
      </w:r>
      <w:r>
        <w:t>c</w:t>
      </w:r>
      <w:r w:rsidRPr="008C2455">
        <w:t>ustomer satisfaction during the pandemic</w:t>
      </w:r>
      <w:r w:rsidR="00AF60E9">
        <w:t xml:space="preserve"> (Pahuja, 2021)</w:t>
      </w:r>
      <w:r w:rsidRPr="008C2455">
        <w:t>.</w:t>
      </w:r>
      <w:r>
        <w:t xml:space="preserve"> </w:t>
      </w:r>
      <w:r w:rsidRPr="008C2455">
        <w:t xml:space="preserve">A critical evaluation of the process of data analysis at Tesco offers key </w:t>
      </w:r>
      <w:r w:rsidRPr="008C2455">
        <w:lastRenderedPageBreak/>
        <w:t xml:space="preserve">insights </w:t>
      </w:r>
      <w:r w:rsidR="006E36A1">
        <w:t>into</w:t>
      </w:r>
      <w:r w:rsidRPr="008C2455">
        <w:t xml:space="preserve"> how the company has been able to </w:t>
      </w:r>
      <w:r>
        <w:t>m</w:t>
      </w:r>
      <w:r w:rsidRPr="008C2455">
        <w:t>aintain sustainable market relationships with its customers</w:t>
      </w:r>
      <w:r>
        <w:t xml:space="preserve">. </w:t>
      </w:r>
      <w:r w:rsidR="00494ECC" w:rsidRPr="00494ECC">
        <w:t>The company has a high level of insi</w:t>
      </w:r>
      <w:r w:rsidR="00494ECC">
        <w:t>ght</w:t>
      </w:r>
      <w:r w:rsidR="00494ECC" w:rsidRPr="00494ECC">
        <w:t xml:space="preserve"> capability and an effective system of </w:t>
      </w:r>
      <w:r w:rsidR="00494ECC">
        <w:t>data</w:t>
      </w:r>
      <w:r w:rsidR="00494ECC" w:rsidRPr="00494ECC">
        <w:t xml:space="preserve"> analytics. Such an understanding has helped the company to </w:t>
      </w:r>
      <w:r w:rsidR="00494ECC">
        <w:t>o</w:t>
      </w:r>
      <w:r w:rsidR="00494ECC" w:rsidRPr="00494ECC">
        <w:t>vercome financial challenges as well as emerge as a trusted brand among the customers</w:t>
      </w:r>
      <w:r w:rsidR="00AF60E9">
        <w:t xml:space="preserve"> (Pahuja, 2021)</w:t>
      </w:r>
      <w:r w:rsidR="00494ECC" w:rsidRPr="00494ECC">
        <w:t xml:space="preserve">. The leadership and management of the company firmly believes that it is important to anticipate change in customer trends to bring about major transformations </w:t>
      </w:r>
      <w:r w:rsidR="00494ECC">
        <w:t>in</w:t>
      </w:r>
      <w:r w:rsidR="00494ECC" w:rsidRPr="00494ECC">
        <w:t xml:space="preserve"> the brand. </w:t>
      </w:r>
      <w:r w:rsidR="00494ECC">
        <w:t>The company’s</w:t>
      </w:r>
      <w:r w:rsidR="00494ECC" w:rsidRPr="00494ECC">
        <w:t xml:space="preserve"> customer loyalty programme</w:t>
      </w:r>
      <w:r w:rsidR="00494ECC">
        <w:t>,</w:t>
      </w:r>
      <w:r w:rsidR="00494ECC" w:rsidRPr="00494ECC">
        <w:t xml:space="preserve"> </w:t>
      </w:r>
      <w:r w:rsidR="00494ECC">
        <w:t>“</w:t>
      </w:r>
      <w:r w:rsidR="00494ECC" w:rsidRPr="00494ECC">
        <w:t>club card</w:t>
      </w:r>
      <w:r w:rsidR="00494ECC">
        <w:t>”</w:t>
      </w:r>
      <w:r w:rsidR="00494ECC" w:rsidRPr="00494ECC">
        <w:t xml:space="preserve"> </w:t>
      </w:r>
      <w:r w:rsidR="006E36A1">
        <w:t>has been</w:t>
      </w:r>
      <w:r w:rsidR="00494ECC" w:rsidRPr="00494ECC">
        <w:t xml:space="preserve"> successfully running for more than 25 years</w:t>
      </w:r>
      <w:r w:rsidR="00AF60E9">
        <w:t xml:space="preserve"> (Pahuja, 2021)</w:t>
      </w:r>
      <w:r w:rsidR="00494ECC" w:rsidRPr="00494ECC">
        <w:t xml:space="preserve">. This programme is based on customer information collected from market surveys. The company has also started to work with </w:t>
      </w:r>
      <w:r w:rsidR="00BB7AA0">
        <w:t>thi</w:t>
      </w:r>
      <w:r w:rsidR="00494ECC" w:rsidRPr="00494ECC">
        <w:t>rd</w:t>
      </w:r>
      <w:r w:rsidR="006E36A1">
        <w:t>-</w:t>
      </w:r>
      <w:r w:rsidR="00494ECC" w:rsidRPr="00494ECC">
        <w:t xml:space="preserve">party organisations to obtain </w:t>
      </w:r>
      <w:r w:rsidR="00494ECC">
        <w:t>s</w:t>
      </w:r>
      <w:r w:rsidR="00494ECC" w:rsidRPr="00494ECC">
        <w:t xml:space="preserve">upplementary data, which would help the company to understand customer preferences and demand in the market in a better way. Tesco also </w:t>
      </w:r>
      <w:r w:rsidR="00494ECC">
        <w:t>a</w:t>
      </w:r>
      <w:r w:rsidR="00494ECC" w:rsidRPr="00494ECC">
        <w:t>nalys</w:t>
      </w:r>
      <w:r w:rsidR="006E36A1">
        <w:t>es</w:t>
      </w:r>
      <w:r w:rsidR="00494ECC" w:rsidRPr="00494ECC">
        <w:t xml:space="preserve"> sales and club card data to identify purchase patterns as well as </w:t>
      </w:r>
      <w:r w:rsidR="006E36A1">
        <w:t xml:space="preserve">the </w:t>
      </w:r>
      <w:r w:rsidR="00494ECC" w:rsidRPr="00494ECC">
        <w:t>feelings and perceptions of its customers</w:t>
      </w:r>
      <w:r w:rsidR="00BB7AA0">
        <w:t xml:space="preserve">. </w:t>
      </w:r>
      <w:r w:rsidR="00494ECC" w:rsidRPr="00494ECC">
        <w:t xml:space="preserve">The contact </w:t>
      </w:r>
      <w:proofErr w:type="spellStart"/>
      <w:r w:rsidR="00494ECC" w:rsidRPr="00494ECC">
        <w:t>cent</w:t>
      </w:r>
      <w:r w:rsidR="006E36A1">
        <w:t>er</w:t>
      </w:r>
      <w:r w:rsidR="00494ECC" w:rsidRPr="00494ECC">
        <w:t>s</w:t>
      </w:r>
      <w:proofErr w:type="spellEnd"/>
      <w:r w:rsidR="00494ECC" w:rsidRPr="00494ECC">
        <w:t xml:space="preserve"> of Tesco provide customer feedback to the company and </w:t>
      </w:r>
      <w:r w:rsidR="00E63A14">
        <w:t>thi</w:t>
      </w:r>
      <w:r w:rsidR="00E63A14" w:rsidRPr="00494ECC">
        <w:t>rd-party</w:t>
      </w:r>
      <w:r w:rsidR="00494ECC" w:rsidRPr="00494ECC">
        <w:t xml:space="preserve"> data partners </w:t>
      </w:r>
      <w:r w:rsidR="00494ECC">
        <w:t>p</w:t>
      </w:r>
      <w:r w:rsidR="00494ECC" w:rsidRPr="00494ECC">
        <w:t xml:space="preserve">rovide </w:t>
      </w:r>
      <w:r w:rsidR="00494ECC">
        <w:t>information</w:t>
      </w:r>
      <w:r w:rsidR="00494ECC" w:rsidRPr="00494ECC">
        <w:t xml:space="preserve"> related to market</w:t>
      </w:r>
      <w:r w:rsidR="00494ECC">
        <w:t>s,</w:t>
      </w:r>
      <w:r w:rsidR="00494ECC" w:rsidRPr="00494ECC">
        <w:t xml:space="preserve"> brands and </w:t>
      </w:r>
      <w:r w:rsidR="00494ECC">
        <w:t xml:space="preserve">Tesco’s </w:t>
      </w:r>
      <w:r w:rsidR="00494ECC" w:rsidRPr="00494ECC">
        <w:t>competitors</w:t>
      </w:r>
      <w:r w:rsidR="00AF60E9">
        <w:t xml:space="preserve"> (Pahuja, 2021)</w:t>
      </w:r>
      <w:r w:rsidR="00494ECC">
        <w:t xml:space="preserve">. </w:t>
      </w:r>
      <w:r w:rsidR="00494ECC" w:rsidRPr="00494ECC">
        <w:t xml:space="preserve">During the pandemic, some major shifts </w:t>
      </w:r>
      <w:r w:rsidR="00494ECC">
        <w:t>i</w:t>
      </w:r>
      <w:r w:rsidR="00494ECC" w:rsidRPr="00494ECC">
        <w:t xml:space="preserve">n consumer behaviour were observed. These included </w:t>
      </w:r>
      <w:r w:rsidR="006E36A1">
        <w:t xml:space="preserve">a </w:t>
      </w:r>
      <w:r w:rsidR="00494ECC" w:rsidRPr="00494ECC">
        <w:t>s</w:t>
      </w:r>
      <w:r w:rsidR="00494ECC">
        <w:t>urge</w:t>
      </w:r>
      <w:r w:rsidR="00494ECC" w:rsidRPr="00494ECC">
        <w:t xml:space="preserve"> in online sales</w:t>
      </w:r>
      <w:r w:rsidR="00494ECC">
        <w:t>,</w:t>
      </w:r>
      <w:r w:rsidR="00494ECC" w:rsidRPr="00494ECC">
        <w:t xml:space="preserve"> increasing popularity of smaller stores and </w:t>
      </w:r>
      <w:r w:rsidR="006E36A1">
        <w:t xml:space="preserve">an </w:t>
      </w:r>
      <w:r w:rsidR="00494ECC" w:rsidRPr="00494ECC">
        <w:t>incre</w:t>
      </w:r>
      <w:r w:rsidR="00494ECC">
        <w:t>ase</w:t>
      </w:r>
      <w:r w:rsidR="00494ECC" w:rsidRPr="00494ECC">
        <w:t xml:space="preserve"> in demand for f</w:t>
      </w:r>
      <w:r w:rsidR="00494ECC">
        <w:t>resh</w:t>
      </w:r>
      <w:r w:rsidR="00494ECC" w:rsidRPr="00494ECC">
        <w:t xml:space="preserve"> and healthy food</w:t>
      </w:r>
      <w:r w:rsidR="00494ECC">
        <w:t xml:space="preserve">. </w:t>
      </w:r>
      <w:r w:rsidR="00494ECC" w:rsidRPr="00494ECC">
        <w:t xml:space="preserve">Tesco was </w:t>
      </w:r>
      <w:r w:rsidR="00494ECC">
        <w:t>s</w:t>
      </w:r>
      <w:r w:rsidR="00494ECC" w:rsidRPr="00494ECC">
        <w:t>uccessful in anticipating</w:t>
      </w:r>
      <w:r w:rsidR="00494ECC">
        <w:t>,</w:t>
      </w:r>
      <w:r w:rsidR="00494ECC" w:rsidRPr="00494ECC">
        <w:t xml:space="preserve"> understanding and addressing the aforementioned shifts through data analytics and insight capability. Furthermore, the company prioritise</w:t>
      </w:r>
      <w:r w:rsidR="006E36A1">
        <w:t>d</w:t>
      </w:r>
      <w:r w:rsidR="00494ECC" w:rsidRPr="00494ECC">
        <w:t xml:space="preserve"> those customers who represented the new trends in consumer behaviour </w:t>
      </w:r>
      <w:r w:rsidR="009457AB" w:rsidRPr="00494ECC">
        <w:t>and</w:t>
      </w:r>
      <w:r w:rsidR="00494ECC" w:rsidRPr="00494ECC">
        <w:t xml:space="preserve"> created </w:t>
      </w:r>
      <w:r w:rsidR="009457AB">
        <w:t>s</w:t>
      </w:r>
      <w:r w:rsidR="00494ECC" w:rsidRPr="00494ECC">
        <w:t>pecial slots for them</w:t>
      </w:r>
      <w:r w:rsidR="00AF60E9">
        <w:t xml:space="preserve"> (Pahuja, 2021)</w:t>
      </w:r>
      <w:r w:rsidR="009457AB">
        <w:t xml:space="preserve">. </w:t>
      </w:r>
      <w:r w:rsidR="00AF60E9" w:rsidRPr="00494ECC">
        <w:t xml:space="preserve">This shows how the company has </w:t>
      </w:r>
      <w:r w:rsidR="00AF60E9">
        <w:t>e</w:t>
      </w:r>
      <w:r w:rsidR="00AF60E9" w:rsidRPr="00494ECC">
        <w:t>ffectively use</w:t>
      </w:r>
      <w:r w:rsidR="00AF60E9">
        <w:t>d</w:t>
      </w:r>
      <w:r w:rsidR="00AF60E9" w:rsidRPr="00494ECC">
        <w:t xml:space="preserve"> the process of data </w:t>
      </w:r>
      <w:r w:rsidR="00AF60E9">
        <w:t>analysis</w:t>
      </w:r>
      <w:r w:rsidR="00AF60E9" w:rsidRPr="00494ECC">
        <w:t xml:space="preserve"> </w:t>
      </w:r>
      <w:r w:rsidR="006E36A1">
        <w:t>to maintain</w:t>
      </w:r>
      <w:r w:rsidR="00AF60E9" w:rsidRPr="00494ECC">
        <w:t xml:space="preserve"> sustainable marketing relationships with its customers.</w:t>
      </w:r>
    </w:p>
    <w:p w14:paraId="79EC1033" w14:textId="7E40AC56" w:rsidR="00A30B27" w:rsidRDefault="00A30B27" w:rsidP="00CB6E1C">
      <w:r>
        <w:t xml:space="preserve">According to </w:t>
      </w:r>
      <w:r w:rsidRPr="00343031">
        <w:t>Leisch</w:t>
      </w:r>
      <w:r>
        <w:t xml:space="preserve"> et al (2018), t</w:t>
      </w:r>
      <w:r w:rsidRPr="00A30B27">
        <w:t xml:space="preserve">he main objective of marketing is to match the actual preferences and needs of customers </w:t>
      </w:r>
      <w:r>
        <w:t>w</w:t>
      </w:r>
      <w:r w:rsidRPr="00A30B27">
        <w:t xml:space="preserve">ith the products or services offered by a company. The process of matching the preferences and needs of customers with products </w:t>
      </w:r>
      <w:r w:rsidR="00BB7AA0">
        <w:t>considerably</w:t>
      </w:r>
      <w:r w:rsidRPr="00A30B27">
        <w:t xml:space="preserve"> depends on </w:t>
      </w:r>
      <w:r w:rsidR="00BB7AA0">
        <w:t xml:space="preserve">data </w:t>
      </w:r>
      <w:r w:rsidRPr="00A30B27">
        <w:t>collection</w:t>
      </w:r>
      <w:r w:rsidR="00BB7AA0">
        <w:t xml:space="preserve"> </w:t>
      </w:r>
      <w:r w:rsidRPr="00A30B27">
        <w:t>through market research. Collection</w:t>
      </w:r>
      <w:r>
        <w:t>,</w:t>
      </w:r>
      <w:r w:rsidRPr="00A30B27">
        <w:t xml:space="preserve"> analysis and evaluation of data from a wide range of sources </w:t>
      </w:r>
      <w:r>
        <w:t>help to explore</w:t>
      </w:r>
      <w:r w:rsidRPr="00A30B27">
        <w:t xml:space="preserve"> and gain detailed insight into </w:t>
      </w:r>
      <w:r>
        <w:t>w</w:t>
      </w:r>
      <w:r w:rsidRPr="00A30B27">
        <w:t>hat customers require or prefer.</w:t>
      </w:r>
      <w:r>
        <w:t xml:space="preserve"> </w:t>
      </w:r>
      <w:r w:rsidRPr="00A30B27">
        <w:t xml:space="preserve">The processes of segmentation and positioning also depend on data collected from market research. </w:t>
      </w:r>
      <w:r>
        <w:t>Such</w:t>
      </w:r>
      <w:r w:rsidRPr="00A30B27">
        <w:t xml:space="preserve"> data is used for geographic</w:t>
      </w:r>
      <w:r>
        <w:t>,</w:t>
      </w:r>
      <w:r w:rsidRPr="00A30B27">
        <w:t xml:space="preserve"> demograph</w:t>
      </w:r>
      <w:r>
        <w:t>ic,</w:t>
      </w:r>
      <w:r w:rsidRPr="00A30B27">
        <w:t xml:space="preserve"> psychographic and behavioural segmentation of customers</w:t>
      </w:r>
      <w:r w:rsidR="00E67A8F">
        <w:t xml:space="preserve"> (</w:t>
      </w:r>
      <w:proofErr w:type="spellStart"/>
      <w:r w:rsidR="00E67A8F" w:rsidRPr="00292255">
        <w:t>Madzík</w:t>
      </w:r>
      <w:proofErr w:type="spellEnd"/>
      <w:r w:rsidR="00E67A8F">
        <w:t xml:space="preserve"> et al 2021; </w:t>
      </w:r>
      <w:proofErr w:type="spellStart"/>
      <w:r w:rsidR="00E67A8F" w:rsidRPr="00292255">
        <w:t>Nasiopoulos</w:t>
      </w:r>
      <w:proofErr w:type="spellEnd"/>
      <w:r w:rsidR="00E67A8F">
        <w:t xml:space="preserve"> et al 2015; </w:t>
      </w:r>
      <w:r w:rsidR="00E67A8F" w:rsidRPr="00292255">
        <w:t>Schlegelmilch 2022</w:t>
      </w:r>
      <w:r w:rsidR="00E67A8F">
        <w:t>)</w:t>
      </w:r>
      <w:r w:rsidRPr="00A30B27">
        <w:t>. This is the basis of customer profiling in marketing.</w:t>
      </w:r>
      <w:r>
        <w:t xml:space="preserve"> </w:t>
      </w:r>
      <w:r w:rsidR="00AB4B42" w:rsidRPr="00AB4B42">
        <w:t xml:space="preserve">Today, brands are using unified analytics to </w:t>
      </w:r>
      <w:r w:rsidR="00AB4B42">
        <w:t>l</w:t>
      </w:r>
      <w:r w:rsidR="00AB4B42" w:rsidRPr="00AB4B42">
        <w:t>everage people</w:t>
      </w:r>
      <w:r w:rsidR="00AB4B42">
        <w:t>-</w:t>
      </w:r>
      <w:r w:rsidR="00AB4B42" w:rsidRPr="00AB4B42">
        <w:t xml:space="preserve">based data linkages </w:t>
      </w:r>
      <w:r w:rsidR="00AB4B42">
        <w:t>for</w:t>
      </w:r>
      <w:r w:rsidR="00AB4B42" w:rsidRPr="00AB4B42">
        <w:t xml:space="preserve"> enhanc</w:t>
      </w:r>
      <w:r w:rsidR="00AB4B42">
        <w:t>ing</w:t>
      </w:r>
      <w:r w:rsidR="00AB4B42" w:rsidRPr="00AB4B42">
        <w:t xml:space="preserve"> visibility across online as well as offline customer journeys</w:t>
      </w:r>
      <w:r w:rsidR="00AB4B42">
        <w:t xml:space="preserve"> </w:t>
      </w:r>
      <w:r w:rsidR="00AB4B42">
        <w:lastRenderedPageBreak/>
        <w:t xml:space="preserve">(Business Wire 2020). </w:t>
      </w:r>
      <w:r w:rsidR="008E452D">
        <w:t>Social media</w:t>
      </w:r>
      <w:r w:rsidR="004D1137" w:rsidRPr="004D1137">
        <w:t xml:space="preserve"> analytics can help marketers </w:t>
      </w:r>
      <w:r w:rsidR="004D1137">
        <w:t>gain</w:t>
      </w:r>
      <w:r w:rsidR="004D1137" w:rsidRPr="004D1137">
        <w:t xml:space="preserve"> valuable insights from </w:t>
      </w:r>
      <w:r w:rsidR="004D1137">
        <w:t>c</w:t>
      </w:r>
      <w:r w:rsidR="004D1137" w:rsidRPr="004D1137">
        <w:t xml:space="preserve">onversations among </w:t>
      </w:r>
      <w:r w:rsidR="004D1137">
        <w:t>peer</w:t>
      </w:r>
      <w:r w:rsidR="004D1137" w:rsidRPr="004D1137">
        <w:t xml:space="preserve"> groups, </w:t>
      </w:r>
      <w:r w:rsidR="004D1137">
        <w:t>i</w:t>
      </w:r>
      <w:r w:rsidR="004D1137" w:rsidRPr="004D1137">
        <w:t>ndustry exp</w:t>
      </w:r>
      <w:r w:rsidR="004D1137">
        <w:t>e</w:t>
      </w:r>
      <w:r w:rsidR="004D1137" w:rsidRPr="004D1137">
        <w:t>rts</w:t>
      </w:r>
      <w:r w:rsidR="004D1137">
        <w:t>,</w:t>
      </w:r>
      <w:r w:rsidR="004D1137" w:rsidRPr="004D1137">
        <w:t xml:space="preserve"> </w:t>
      </w:r>
      <w:r w:rsidR="004D1137">
        <w:t>p</w:t>
      </w:r>
      <w:r w:rsidR="004D1137" w:rsidRPr="004D1137">
        <w:t>otential customers and competitors in a market</w:t>
      </w:r>
      <w:r w:rsidR="008E452D">
        <w:t xml:space="preserve"> (</w:t>
      </w:r>
      <w:proofErr w:type="spellStart"/>
      <w:r w:rsidR="008E452D" w:rsidRPr="00FB210D">
        <w:t>Khanlari</w:t>
      </w:r>
      <w:proofErr w:type="spellEnd"/>
      <w:r w:rsidR="008E452D" w:rsidRPr="00FB210D">
        <w:t xml:space="preserve"> 2015</w:t>
      </w:r>
      <w:r w:rsidR="008E452D">
        <w:t>)</w:t>
      </w:r>
      <w:r w:rsidR="004D1137">
        <w:t xml:space="preserve">. </w:t>
      </w:r>
      <w:r w:rsidR="004D1137" w:rsidRPr="004D1137">
        <w:t>S</w:t>
      </w:r>
      <w:r w:rsidR="004D1137">
        <w:t>uch</w:t>
      </w:r>
      <w:r w:rsidR="004D1137" w:rsidRPr="004D1137">
        <w:t xml:space="preserve"> data is highly valuable from the perspective of </w:t>
      </w:r>
      <w:r w:rsidR="004D1137">
        <w:t>developing</w:t>
      </w:r>
      <w:r w:rsidR="004D1137" w:rsidRPr="004D1137">
        <w:t xml:space="preserve"> sustainable marketing relationships with customers</w:t>
      </w:r>
      <w:r w:rsidR="004D1137">
        <w:t xml:space="preserve">. </w:t>
      </w:r>
      <w:r w:rsidR="003404E3" w:rsidRPr="003404E3">
        <w:t xml:space="preserve">Tesco has been quite successful in using data analytics in the process of sustainable customer relationship management. However, it has to focus on </w:t>
      </w:r>
      <w:r w:rsidR="003404E3">
        <w:t xml:space="preserve">new technologies such as </w:t>
      </w:r>
      <w:r w:rsidR="003404E3" w:rsidRPr="003404E3">
        <w:t>unified analytics and social media analytics</w:t>
      </w:r>
      <w:r w:rsidR="003404E3">
        <w:t xml:space="preserve"> </w:t>
      </w:r>
      <w:r w:rsidR="006E36A1">
        <w:t>to sustain</w:t>
      </w:r>
      <w:r w:rsidR="003404E3" w:rsidRPr="003404E3">
        <w:t xml:space="preserve"> marketing relationships with its customers in the future</w:t>
      </w:r>
      <w:r w:rsidR="003404E3">
        <w:t xml:space="preserve">. </w:t>
      </w:r>
    </w:p>
    <w:p w14:paraId="0C922E29" w14:textId="73DB2E8D" w:rsidR="00CA478B" w:rsidRDefault="00CA478B" w:rsidP="00E63A14">
      <w:pPr>
        <w:pStyle w:val="Heading2"/>
      </w:pPr>
      <w:bookmarkStart w:id="6" w:name="_Toc149215242"/>
      <w:r>
        <w:t xml:space="preserve">2.3 </w:t>
      </w:r>
      <w:r w:rsidRPr="00CA478B">
        <w:t>Segmentation, Pricing Strategies and Differentiation</w:t>
      </w:r>
      <w:bookmarkEnd w:id="6"/>
    </w:p>
    <w:p w14:paraId="7FB08182" w14:textId="7B228EAC" w:rsidR="00464F6B" w:rsidRDefault="00464F6B" w:rsidP="00464F6B">
      <w:r w:rsidRPr="00464F6B">
        <w:t xml:space="preserve">Segmentation is one of the most important elements of relationship marketing. Categorization of customers in terms of cost prospecting and customer needs is not possible without segmentation. </w:t>
      </w:r>
      <w:r>
        <w:t>Tesco</w:t>
      </w:r>
      <w:r w:rsidRPr="00464F6B">
        <w:t xml:space="preserve"> </w:t>
      </w:r>
      <w:r w:rsidR="006E36A1">
        <w:t>C</w:t>
      </w:r>
      <w:r w:rsidRPr="00464F6B">
        <w:t xml:space="preserve">lub card magazine had segmented </w:t>
      </w:r>
      <w:r>
        <w:t>i</w:t>
      </w:r>
      <w:r w:rsidRPr="00464F6B">
        <w:t xml:space="preserve">ts marketing in terms of demographic variables such as </w:t>
      </w:r>
      <w:r>
        <w:t>f</w:t>
      </w:r>
      <w:r w:rsidRPr="00464F6B">
        <w:t xml:space="preserve">amily status and age. As per the model of customer segmentation, it is necessary to </w:t>
      </w:r>
      <w:r>
        <w:t>d</w:t>
      </w:r>
      <w:r w:rsidRPr="00464F6B">
        <w:t xml:space="preserve">ifferentiate customers </w:t>
      </w:r>
      <w:r w:rsidR="006E36A1">
        <w:t>based on</w:t>
      </w:r>
      <w:r w:rsidRPr="00464F6B">
        <w:t xml:space="preserve"> </w:t>
      </w:r>
      <w:r>
        <w:t>their desire</w:t>
      </w:r>
      <w:r w:rsidRPr="00464F6B">
        <w:t xml:space="preserve"> to develop a </w:t>
      </w:r>
      <w:r>
        <w:t xml:space="preserve">long-term </w:t>
      </w:r>
      <w:r w:rsidRPr="00464F6B">
        <w:t>relationship with a particular f</w:t>
      </w:r>
      <w:r>
        <w:t>i</w:t>
      </w:r>
      <w:r w:rsidRPr="00464F6B">
        <w:t>rm. Spending a large amount of</w:t>
      </w:r>
      <w:r>
        <w:t xml:space="preserve"> marketing</w:t>
      </w:r>
      <w:r w:rsidRPr="00464F6B">
        <w:t xml:space="preserve"> capital on </w:t>
      </w:r>
      <w:r>
        <w:t>c</w:t>
      </w:r>
      <w:r w:rsidRPr="00464F6B">
        <w:t>ustomers who are not interested in developing long</w:t>
      </w:r>
      <w:r w:rsidR="006E36A1">
        <w:t>-</w:t>
      </w:r>
      <w:r w:rsidRPr="00464F6B">
        <w:t xml:space="preserve">term relationships with </w:t>
      </w:r>
      <w:r>
        <w:t>a</w:t>
      </w:r>
      <w:r w:rsidRPr="00464F6B">
        <w:t xml:space="preserve"> firm is </w:t>
      </w:r>
      <w:r w:rsidR="006E36A1">
        <w:t xml:space="preserve">a </w:t>
      </w:r>
      <w:r w:rsidRPr="00464F6B">
        <w:t>sheer waste</w:t>
      </w:r>
      <w:r>
        <w:t xml:space="preserve"> of resources</w:t>
      </w:r>
      <w:r w:rsidRPr="00464F6B">
        <w:t xml:space="preserve">. Customers who </w:t>
      </w:r>
      <w:r w:rsidR="006E36A1">
        <w:t>tend</w:t>
      </w:r>
      <w:r w:rsidRPr="00464F6B">
        <w:t xml:space="preserve"> to frequently switch bra</w:t>
      </w:r>
      <w:r>
        <w:t xml:space="preserve">nds </w:t>
      </w:r>
      <w:r w:rsidRPr="00464F6B">
        <w:t xml:space="preserve">cannot be </w:t>
      </w:r>
      <w:r>
        <w:t>t</w:t>
      </w:r>
      <w:r w:rsidRPr="00464F6B">
        <w:t>argeted as loyal customers. Hence, it is very important to differentiate such customers from those who look forward to develop</w:t>
      </w:r>
      <w:r w:rsidR="006E36A1">
        <w:t>ing</w:t>
      </w:r>
      <w:r w:rsidRPr="00464F6B">
        <w:t xml:space="preserve"> long</w:t>
      </w:r>
      <w:r w:rsidR="006E36A1">
        <w:t>-</w:t>
      </w:r>
      <w:r w:rsidRPr="00464F6B">
        <w:t>term relationships with a brand. Furthermore, customers who purchase at regular prices are more loyal than customers who purchase at promotional prices. These criteria are used in market segmentation to enhance relationship marketing with customers.</w:t>
      </w:r>
      <w:r>
        <w:t xml:space="preserve"> </w:t>
      </w:r>
      <w:r w:rsidR="00DA49A4">
        <w:t xml:space="preserve">A study was conducted by </w:t>
      </w:r>
      <w:r w:rsidR="00DA49A4" w:rsidRPr="0061639E">
        <w:t>James and Cooper</w:t>
      </w:r>
      <w:r w:rsidR="00DA49A4">
        <w:t xml:space="preserve"> (2015) on relationship marketing at Tesco. </w:t>
      </w:r>
      <w:r w:rsidR="00DA49A4" w:rsidRPr="00DA49A4">
        <w:t xml:space="preserve">According to the findings of this study, </w:t>
      </w:r>
      <w:r w:rsidR="00DA49A4">
        <w:t>f</w:t>
      </w:r>
      <w:r w:rsidR="00DA49A4" w:rsidRPr="00DA49A4">
        <w:t>our elements of relationship marketing at Tesco had a significant impact on custom</w:t>
      </w:r>
      <w:r w:rsidR="006E36A1">
        <w:t>er</w:t>
      </w:r>
      <w:r w:rsidR="00DA49A4">
        <w:t xml:space="preserve"> loyalty. </w:t>
      </w:r>
      <w:r w:rsidR="00DA49A4" w:rsidRPr="00DA49A4">
        <w:t xml:space="preserve">These </w:t>
      </w:r>
      <w:r w:rsidR="00DA49A4">
        <w:t>elements</w:t>
      </w:r>
      <w:r w:rsidR="00DA49A4" w:rsidRPr="00DA49A4">
        <w:t xml:space="preserve"> are trust</w:t>
      </w:r>
      <w:r w:rsidR="00DA49A4">
        <w:t>,</w:t>
      </w:r>
      <w:r w:rsidR="00DA49A4" w:rsidRPr="00DA49A4">
        <w:t xml:space="preserve"> communication</w:t>
      </w:r>
      <w:r w:rsidR="00DA49A4">
        <w:t>,</w:t>
      </w:r>
      <w:r w:rsidR="00DA49A4" w:rsidRPr="00DA49A4">
        <w:t xml:space="preserve"> after</w:t>
      </w:r>
      <w:r w:rsidR="00DA49A4">
        <w:t>-</w:t>
      </w:r>
      <w:r w:rsidR="00DA49A4" w:rsidRPr="00DA49A4">
        <w:t>sales service and customer care</w:t>
      </w:r>
      <w:r w:rsidR="00DA49A4">
        <w:t xml:space="preserve">. </w:t>
      </w:r>
      <w:r w:rsidR="00DA49A4" w:rsidRPr="00DA49A4">
        <w:t xml:space="preserve">In combination with effective segmentation, these </w:t>
      </w:r>
      <w:r w:rsidR="00DA49A4">
        <w:t>four</w:t>
      </w:r>
      <w:r w:rsidR="00DA49A4" w:rsidRPr="00DA49A4">
        <w:t xml:space="preserve"> elements have played a very important role in sustainable relationship marketing with customers at Tesco.</w:t>
      </w:r>
      <w:r w:rsidR="002D1241">
        <w:t xml:space="preserve"> </w:t>
      </w:r>
    </w:p>
    <w:p w14:paraId="63F76F1F" w14:textId="4BA30893" w:rsidR="00F23E01" w:rsidRDefault="00F23E01" w:rsidP="00464F6B">
      <w:r w:rsidRPr="00F23E01">
        <w:t xml:space="preserve">Like most of the large retailers, Tesco has been following a pricing strategy of discounting </w:t>
      </w:r>
      <w:r>
        <w:t>p</w:t>
      </w:r>
      <w:r w:rsidRPr="00F23E01">
        <w:t xml:space="preserve">roducts </w:t>
      </w:r>
      <w:r w:rsidR="009C1BBC">
        <w:t>that</w:t>
      </w:r>
      <w:r w:rsidRPr="00F23E01">
        <w:t xml:space="preserve"> are close to being removed from the shel</w:t>
      </w:r>
      <w:r>
        <w:t>f (</w:t>
      </w:r>
      <w:r w:rsidRPr="00EF1C40">
        <w:t>Kolev</w:t>
      </w:r>
      <w:r>
        <w:t xml:space="preserve"> et al 2023)</w:t>
      </w:r>
      <w:r w:rsidRPr="00F23E01">
        <w:t xml:space="preserve">. The company has traditionally </w:t>
      </w:r>
      <w:r>
        <w:t>a</w:t>
      </w:r>
      <w:r w:rsidRPr="00F23E01">
        <w:t>ppl</w:t>
      </w:r>
      <w:r>
        <w:t>ied</w:t>
      </w:r>
      <w:r w:rsidRPr="00F23E01">
        <w:t xml:space="preserve"> this pricing strategy across its product range </w:t>
      </w:r>
      <w:r>
        <w:t>f</w:t>
      </w:r>
      <w:r w:rsidRPr="00F23E01">
        <w:t xml:space="preserve">rom groceries to general merchandise. </w:t>
      </w:r>
      <w:r>
        <w:t>This</w:t>
      </w:r>
      <w:r w:rsidRPr="00F23E01">
        <w:t xml:space="preserve"> pricing strategy has also been applied by the company to sell food items </w:t>
      </w:r>
      <w:r w:rsidR="006E36A1">
        <w:t>that</w:t>
      </w:r>
      <w:r w:rsidRPr="00F23E01">
        <w:t xml:space="preserve"> are close to expiry</w:t>
      </w:r>
      <w:r>
        <w:t xml:space="preserve"> (</w:t>
      </w:r>
      <w:r w:rsidRPr="00EF1C40">
        <w:t>Kolev</w:t>
      </w:r>
      <w:r>
        <w:t xml:space="preserve"> et al 2023)</w:t>
      </w:r>
      <w:r w:rsidRPr="00F23E01">
        <w:t>. However, the company has always been in search of an optimal pricing strategy</w:t>
      </w:r>
      <w:r>
        <w:t xml:space="preserve"> </w:t>
      </w:r>
      <w:r w:rsidR="009C1BBC">
        <w:lastRenderedPageBreak/>
        <w:t>that</w:t>
      </w:r>
      <w:r>
        <w:t xml:space="preserve"> would help the company to increase the sustainability of its customer relationship management system. </w:t>
      </w:r>
      <w:r w:rsidRPr="00F23E01">
        <w:t>Last year, the company announced a new pricing strategy for the year 2023. This pricing strategy is based on price l</w:t>
      </w:r>
      <w:r>
        <w:t>ock</w:t>
      </w:r>
      <w:r w:rsidRPr="00F23E01">
        <w:t xml:space="preserve"> commitment</w:t>
      </w:r>
      <w:r w:rsidR="00A75E6F">
        <w:t xml:space="preserve"> (Tesco Plc 2023c)</w:t>
      </w:r>
      <w:r w:rsidRPr="00F23E01">
        <w:t xml:space="preserve">. Accordingly, the company </w:t>
      </w:r>
      <w:r>
        <w:t>froze</w:t>
      </w:r>
      <w:r w:rsidRPr="00F23E01">
        <w:t xml:space="preserve"> the prices of more than 1</w:t>
      </w:r>
      <w:r w:rsidR="006E36A1">
        <w:t>,</w:t>
      </w:r>
      <w:r w:rsidRPr="00F23E01">
        <w:t xml:space="preserve">000 everyday products till the end of </w:t>
      </w:r>
      <w:r>
        <w:t>the current year</w:t>
      </w:r>
      <w:r w:rsidRPr="00F23E01">
        <w:t>. The main objective of th</w:t>
      </w:r>
      <w:r>
        <w:t>is</w:t>
      </w:r>
      <w:r w:rsidRPr="00F23E01">
        <w:t xml:space="preserve"> pricing strategy is to offer customers more ways to enjoy the </w:t>
      </w:r>
      <w:r>
        <w:t>festive</w:t>
      </w:r>
      <w:r w:rsidRPr="00F23E01">
        <w:t xml:space="preserve"> season with relatively less expenditure. The products covered by the price lo</w:t>
      </w:r>
      <w:r>
        <w:t>ck</w:t>
      </w:r>
      <w:r w:rsidRPr="00F23E01">
        <w:t xml:space="preserve"> strategy </w:t>
      </w:r>
      <w:r>
        <w:t>a</w:t>
      </w:r>
      <w:r w:rsidRPr="00F23E01">
        <w:t>re part of Tesco's low everyday prices campaign. This campaign covers a wide range of products and brands which are bought on a week</w:t>
      </w:r>
      <w:r>
        <w:t>-</w:t>
      </w:r>
      <w:r w:rsidRPr="00F23E01">
        <w:t>in</w:t>
      </w:r>
      <w:r>
        <w:t xml:space="preserve"> and </w:t>
      </w:r>
      <w:r w:rsidRPr="00F23E01">
        <w:t>week</w:t>
      </w:r>
      <w:r>
        <w:t>-</w:t>
      </w:r>
      <w:r w:rsidRPr="00F23E01">
        <w:t>out basis</w:t>
      </w:r>
      <w:r>
        <w:t xml:space="preserve">. </w:t>
      </w:r>
      <w:r w:rsidRPr="00F23E01">
        <w:t>The leadership of the company has stated that the new pricing strategy not only offers more value for money to the customers but is also more</w:t>
      </w:r>
      <w:r>
        <w:t xml:space="preserve"> sensitive and supportive to the festive</w:t>
      </w:r>
      <w:r w:rsidR="00A75E6F">
        <w:t xml:space="preserve"> </w:t>
      </w:r>
      <w:r>
        <w:t>needs of the customers.</w:t>
      </w:r>
      <w:r w:rsidR="00A75E6F">
        <w:t xml:space="preserve"> </w:t>
      </w:r>
      <w:r w:rsidR="00A75E6F" w:rsidRPr="00A75E6F">
        <w:t xml:space="preserve">The strategy is based on </w:t>
      </w:r>
      <w:r w:rsidR="00A75E6F">
        <w:t>the</w:t>
      </w:r>
      <w:r w:rsidR="00A75E6F" w:rsidRPr="00A75E6F">
        <w:t xml:space="preserve"> simple principle of </w:t>
      </w:r>
      <w:r w:rsidR="00A75E6F">
        <w:t>offering</w:t>
      </w:r>
      <w:r w:rsidR="00A75E6F" w:rsidRPr="00A75E6F">
        <w:t xml:space="preserve"> favourable prices when the customers need it most</w:t>
      </w:r>
      <w:r w:rsidR="00A75E6F">
        <w:t xml:space="preserve">. </w:t>
      </w:r>
      <w:r w:rsidR="00634453">
        <w:t xml:space="preserve">Tesco also offers guaranteed prices for its branded products. </w:t>
      </w:r>
      <w:r>
        <w:t xml:space="preserve"> </w:t>
      </w:r>
    </w:p>
    <w:p w14:paraId="0A2A5CF0" w14:textId="5AACB13B" w:rsidR="00634453" w:rsidRDefault="00634453" w:rsidP="00464F6B">
      <w:r w:rsidRPr="00634453">
        <w:t>The product differentiation strategy of Tesco is based on the policy of offering products</w:t>
      </w:r>
      <w:r>
        <w:t xml:space="preserve"> of high quality with unique features</w:t>
      </w:r>
      <w:r w:rsidRPr="00634453">
        <w:t xml:space="preserve"> at reasonable prices</w:t>
      </w:r>
      <w:r w:rsidR="00CA478B">
        <w:t xml:space="preserve"> (Tesco Plc 2023d)</w:t>
      </w:r>
      <w:r w:rsidRPr="00634453">
        <w:t xml:space="preserve">. </w:t>
      </w:r>
      <w:r w:rsidR="002038D0" w:rsidRPr="00CA478B">
        <w:t xml:space="preserve">Tesco has been efficiently using expertise and </w:t>
      </w:r>
      <w:r w:rsidR="002038D0">
        <w:t>insight</w:t>
      </w:r>
      <w:r w:rsidR="002038D0" w:rsidRPr="00CA478B">
        <w:t xml:space="preserve"> at its disposal </w:t>
      </w:r>
      <w:r w:rsidR="006E36A1">
        <w:t>to enhance</w:t>
      </w:r>
      <w:r w:rsidR="002038D0" w:rsidRPr="00CA478B">
        <w:t xml:space="preserve"> its differentiating capabilities </w:t>
      </w:r>
      <w:r w:rsidR="006E36A1">
        <w:t>concerning</w:t>
      </w:r>
      <w:r w:rsidR="002038D0" w:rsidRPr="00CA478B">
        <w:t xml:space="preserve"> product</w:t>
      </w:r>
      <w:r w:rsidR="002038D0">
        <w:t>s,</w:t>
      </w:r>
      <w:r w:rsidR="002038D0" w:rsidRPr="00CA478B">
        <w:t xml:space="preserve"> </w:t>
      </w:r>
      <w:r w:rsidR="002038D0">
        <w:t xml:space="preserve">marketing </w:t>
      </w:r>
      <w:r w:rsidR="002038D0" w:rsidRPr="00CA478B">
        <w:t>channel</w:t>
      </w:r>
      <w:r w:rsidR="002038D0">
        <w:t>s</w:t>
      </w:r>
      <w:r w:rsidR="002038D0" w:rsidRPr="00CA478B">
        <w:t xml:space="preserve"> and customers</w:t>
      </w:r>
      <w:r w:rsidR="002038D0">
        <w:t xml:space="preserve">. </w:t>
      </w:r>
      <w:r w:rsidRPr="00634453">
        <w:t xml:space="preserve">The company has also been successful in </w:t>
      </w:r>
      <w:r>
        <w:t>a</w:t>
      </w:r>
      <w:r w:rsidRPr="00634453">
        <w:t>ddressing consumer</w:t>
      </w:r>
      <w:r>
        <w:t>’</w:t>
      </w:r>
      <w:r w:rsidRPr="00634453">
        <w:t xml:space="preserve">s growing concerns </w:t>
      </w:r>
      <w:r w:rsidR="006E36A1">
        <w:t>about</w:t>
      </w:r>
      <w:r w:rsidRPr="00634453">
        <w:t xml:space="preserve"> health and safety </w:t>
      </w:r>
      <w:r>
        <w:t>This has been made possible through</w:t>
      </w:r>
      <w:r w:rsidRPr="00634453">
        <w:t xml:space="preserve"> </w:t>
      </w:r>
      <w:r w:rsidR="006E36A1">
        <w:t xml:space="preserve">the </w:t>
      </w:r>
      <w:r w:rsidRPr="00634453">
        <w:t>develop</w:t>
      </w:r>
      <w:r>
        <w:t>ment of</w:t>
      </w:r>
      <w:r w:rsidRPr="00634453">
        <w:t xml:space="preserve"> unique features in products through constant innovation. This differentiation strategy has allowed the company to not only expand its existing customer base but also fulfi</w:t>
      </w:r>
      <w:r w:rsidR="006E36A1">
        <w:t>l</w:t>
      </w:r>
      <w:r w:rsidRPr="00634453">
        <w:t xml:space="preserve"> the specific requirements of different customer segments. Tesco also differentiates itself from its competitors through superior customer experience. It has been able to deliver </w:t>
      </w:r>
      <w:r w:rsidR="009C1BBC">
        <w:t xml:space="preserve">a </w:t>
      </w:r>
      <w:r>
        <w:t xml:space="preserve">better customer experience through </w:t>
      </w:r>
      <w:r w:rsidR="009C1BBC">
        <w:t xml:space="preserve">the </w:t>
      </w:r>
      <w:r>
        <w:t>s</w:t>
      </w:r>
      <w:r w:rsidRPr="00634453">
        <w:t xml:space="preserve">implification of online </w:t>
      </w:r>
      <w:r>
        <w:t>ordering</w:t>
      </w:r>
      <w:r w:rsidRPr="00634453">
        <w:t xml:space="preserve"> processes and </w:t>
      </w:r>
      <w:r>
        <w:t>h</w:t>
      </w:r>
      <w:r w:rsidRPr="00634453">
        <w:t>igh</w:t>
      </w:r>
      <w:r w:rsidR="006E36A1">
        <w:t>-</w:t>
      </w:r>
      <w:r w:rsidRPr="00634453">
        <w:t>quality in</w:t>
      </w:r>
      <w:r w:rsidR="006E36A1">
        <w:t>-</w:t>
      </w:r>
      <w:r w:rsidRPr="00634453">
        <w:t>store services</w:t>
      </w:r>
      <w:r>
        <w:t xml:space="preserve">. </w:t>
      </w:r>
      <w:r w:rsidRPr="00634453">
        <w:t xml:space="preserve">This is how the company has increased customer satisfaction, resulting in sustainable long-term relationships with </w:t>
      </w:r>
      <w:r>
        <w:t xml:space="preserve">them. </w:t>
      </w:r>
    </w:p>
    <w:p w14:paraId="1E966374" w14:textId="4CDB033F" w:rsidR="00CA478B" w:rsidRDefault="00CA478B" w:rsidP="00CA478B">
      <w:pPr>
        <w:pStyle w:val="Heading2"/>
      </w:pPr>
      <w:bookmarkStart w:id="7" w:name="_Toc149215243"/>
      <w:r>
        <w:t>2.4 Ethics and Sustainability</w:t>
      </w:r>
      <w:bookmarkEnd w:id="7"/>
      <w:r>
        <w:t xml:space="preserve"> </w:t>
      </w:r>
    </w:p>
    <w:p w14:paraId="0596AA37" w14:textId="7D8EE769" w:rsidR="00E67A8F" w:rsidRDefault="00171C36" w:rsidP="00171C36">
      <w:r w:rsidRPr="00171C36">
        <w:t>Sustainability is one of the core organisation</w:t>
      </w:r>
      <w:r>
        <w:t>al</w:t>
      </w:r>
      <w:r w:rsidRPr="00171C36">
        <w:t xml:space="preserve"> values of Tesco, which is reflected in its organisational objectives, strategy and business plans. The organisation is committed to responsible and sustainable business practises across all its operations. This reflects the core values and philosophy of the organisation. In this direction, Tesco has several achievements to its credit. The organisation has been successful in </w:t>
      </w:r>
      <w:r>
        <w:t>a</w:t>
      </w:r>
      <w:r w:rsidRPr="00171C36">
        <w:t xml:space="preserve">chieving a 45% reduction in food waste in </w:t>
      </w:r>
      <w:r w:rsidR="009C1BBC">
        <w:t>its</w:t>
      </w:r>
      <w:r w:rsidRPr="00171C36">
        <w:t xml:space="preserve"> operations </w:t>
      </w:r>
      <w:r w:rsidRPr="00171C36">
        <w:lastRenderedPageBreak/>
        <w:t>since 2017. The company has also eliminated two billion pieces of plastic</w:t>
      </w:r>
      <w:r>
        <w:t xml:space="preserve"> i</w:t>
      </w:r>
      <w:r w:rsidRPr="00171C36">
        <w:t xml:space="preserve">n packaging and other processes since 2019. Furthermore, </w:t>
      </w:r>
      <w:r>
        <w:t>100</w:t>
      </w:r>
      <w:r w:rsidRPr="00171C36">
        <w:t xml:space="preserve"> percent of the electricity procured by the company is from renewable </w:t>
      </w:r>
      <w:r>
        <w:t>s</w:t>
      </w:r>
      <w:r w:rsidRPr="00171C36">
        <w:t>o</w:t>
      </w:r>
      <w:r>
        <w:t>u</w:t>
      </w:r>
      <w:r w:rsidRPr="00171C36">
        <w:t xml:space="preserve">rces of energy. It not only reflects </w:t>
      </w:r>
      <w:r>
        <w:t>Tesco’s</w:t>
      </w:r>
      <w:r w:rsidRPr="00171C36">
        <w:t xml:space="preserve"> commitment to sustainable business practi</w:t>
      </w:r>
      <w:r>
        <w:t>c</w:t>
      </w:r>
      <w:r w:rsidRPr="00171C36">
        <w:t xml:space="preserve">es and the </w:t>
      </w:r>
      <w:r>
        <w:t>triple</w:t>
      </w:r>
      <w:r w:rsidRPr="00171C36">
        <w:t xml:space="preserve"> bottom line but also </w:t>
      </w:r>
      <w:r>
        <w:t>resonates</w:t>
      </w:r>
      <w:r w:rsidRPr="00171C36">
        <w:t xml:space="preserve"> well with modern</w:t>
      </w:r>
      <w:r w:rsidR="009C1BBC">
        <w:t>-</w:t>
      </w:r>
      <w:r w:rsidRPr="00171C36">
        <w:t xml:space="preserve">day customers who are equally </w:t>
      </w:r>
      <w:r>
        <w:t>aware of</w:t>
      </w:r>
      <w:r w:rsidRPr="00171C36">
        <w:t xml:space="preserve"> sustainability concerns. This is how the company has been able to develop strong long-term </w:t>
      </w:r>
      <w:r>
        <w:t>r</w:t>
      </w:r>
      <w:r w:rsidRPr="00171C36">
        <w:t xml:space="preserve">elationships with customers who </w:t>
      </w:r>
      <w:r>
        <w:t>give</w:t>
      </w:r>
      <w:r w:rsidRPr="00171C36">
        <w:t xml:space="preserve"> priority to sustainable </w:t>
      </w:r>
      <w:r>
        <w:t>p</w:t>
      </w:r>
      <w:r w:rsidRPr="00171C36">
        <w:t>roducts and business practises</w:t>
      </w:r>
      <w:r>
        <w:t xml:space="preserve">. </w:t>
      </w:r>
      <w:r w:rsidRPr="00171C36">
        <w:t xml:space="preserve">Today, many organisations promote themselves as a sustainable brand through corporate social responsibility initiatives involving local communities. Tesco not only supports local producers and suppliers but also promotes local causes through its community programmes. </w:t>
      </w:r>
      <w:r>
        <w:t>Thus,</w:t>
      </w:r>
      <w:r w:rsidRPr="00171C36">
        <w:t xml:space="preserve"> community engagement has helped the company to develop positive sustainable relationship</w:t>
      </w:r>
      <w:r w:rsidR="009C1BBC">
        <w:t>s</w:t>
      </w:r>
      <w:r w:rsidRPr="00171C36">
        <w:t xml:space="preserve"> with customers and enhance </w:t>
      </w:r>
      <w:r>
        <w:t>its</w:t>
      </w:r>
      <w:r w:rsidRPr="00171C36">
        <w:t xml:space="preserve"> brand image as a socially responsible f</w:t>
      </w:r>
      <w:r>
        <w:t>i</w:t>
      </w:r>
      <w:r w:rsidRPr="00171C36">
        <w:t>rm.</w:t>
      </w:r>
      <w:r>
        <w:t xml:space="preserve"> </w:t>
      </w:r>
      <w:r w:rsidRPr="00171C36">
        <w:t>The priority given to affordable</w:t>
      </w:r>
      <w:r>
        <w:t>,</w:t>
      </w:r>
      <w:r w:rsidRPr="00171C36">
        <w:t xml:space="preserve"> healthy</w:t>
      </w:r>
      <w:r>
        <w:t xml:space="preserve"> and</w:t>
      </w:r>
      <w:r w:rsidRPr="00171C36">
        <w:t xml:space="preserve"> sustainable food</w:t>
      </w:r>
      <w:r>
        <w:t xml:space="preserve"> products</w:t>
      </w:r>
      <w:r w:rsidRPr="00171C36">
        <w:t xml:space="preserve"> also reflects Tesco's commitment to customer centrality. This is because most of modern-day customers are highly health</w:t>
      </w:r>
      <w:r w:rsidR="009C1BBC">
        <w:t>-</w:t>
      </w:r>
      <w:r w:rsidRPr="00171C36">
        <w:t>conscious and look for healthy food at reasonable prices. Since 2018</w:t>
      </w:r>
      <w:r>
        <w:t>,</w:t>
      </w:r>
      <w:r w:rsidRPr="00171C36">
        <w:t xml:space="preserve"> Tesco has removed more than 71 billion calories from food </w:t>
      </w:r>
      <w:r>
        <w:t>products</w:t>
      </w:r>
      <w:r w:rsidRPr="00171C36">
        <w:t xml:space="preserve"> through its product reformulation programme.</w:t>
      </w:r>
      <w:r w:rsidR="00FC52D3" w:rsidRPr="00FC52D3">
        <w:t xml:space="preserve"> Tesco's commitment to workforce diversity and inclusion </w:t>
      </w:r>
      <w:r w:rsidR="00FC52D3">
        <w:t>has helped</w:t>
      </w:r>
      <w:r w:rsidR="00FC52D3" w:rsidRPr="00FC52D3">
        <w:t xml:space="preserve"> the company foster </w:t>
      </w:r>
      <w:r w:rsidR="00FC52D3">
        <w:t>a sense of</w:t>
      </w:r>
      <w:r w:rsidR="00FC52D3" w:rsidRPr="00FC52D3">
        <w:t xml:space="preserve"> belonging among customers</w:t>
      </w:r>
      <w:r w:rsidR="00FC52D3">
        <w:t xml:space="preserve"> with diverse backgrounds</w:t>
      </w:r>
      <w:r w:rsidR="00FC52D3" w:rsidRPr="00FC52D3">
        <w:t xml:space="preserve">. </w:t>
      </w:r>
      <w:r w:rsidR="00E67A8F">
        <w:t xml:space="preserve">The ethical and sustainability Initiatives of the company are completely aligned with the “triple bottom line model of sustainability”. Profit people and </w:t>
      </w:r>
      <w:r w:rsidR="009C1BBC">
        <w:t xml:space="preserve">the </w:t>
      </w:r>
      <w:r w:rsidR="00E67A8F">
        <w:t>planet also known as the “three Ps of the triple bottom line” represent the essence of this model. This model is based on a balanced and holistic approach to achieving the financial, social, human and environmental objectives of an organisation</w:t>
      </w:r>
      <w:r w:rsidR="00F4635B">
        <w:t xml:space="preserve"> (</w:t>
      </w:r>
      <w:proofErr w:type="spellStart"/>
      <w:r w:rsidR="00F4635B" w:rsidRPr="00B7796B">
        <w:t>Arowoshegbe</w:t>
      </w:r>
      <w:proofErr w:type="spellEnd"/>
      <w:r w:rsidR="00F4635B">
        <w:t xml:space="preserve"> et al 2016).</w:t>
      </w:r>
      <w:r w:rsidR="00E67A8F">
        <w:t xml:space="preserve"> Any organisation which follows this model can foster the image of a sustainable brand among its customers and society at large</w:t>
      </w:r>
    </w:p>
    <w:p w14:paraId="0A0AA502" w14:textId="5D0880D6" w:rsidR="00171C36" w:rsidRPr="00171C36" w:rsidRDefault="00E67A8F" w:rsidP="00171C36">
      <w:r>
        <w:t>A holistic and balanced approach to sustainable business practices</w:t>
      </w:r>
      <w:r w:rsidR="00FC52D3">
        <w:t xml:space="preserve"> has </w:t>
      </w:r>
      <w:r>
        <w:t>helped Tesco</w:t>
      </w:r>
      <w:r w:rsidR="00FC52D3" w:rsidRPr="00FC52D3">
        <w:t xml:space="preserve"> to develop strong and sustainable relationships with its customers.</w:t>
      </w:r>
      <w:r w:rsidR="00FC52D3">
        <w:t xml:space="preserve"> Thus, it is evident that the sustainable and ethical values as well as their application at Tesco are </w:t>
      </w:r>
      <w:r w:rsidR="00F4635B">
        <w:t>founded on customer centricity</w:t>
      </w:r>
      <w:r w:rsidR="00FC52D3">
        <w:t xml:space="preserve">. </w:t>
      </w:r>
    </w:p>
    <w:p w14:paraId="18F7DF92" w14:textId="0D5B349A" w:rsidR="00B46B8A" w:rsidRDefault="003778CE" w:rsidP="00CB6E1C">
      <w:pPr>
        <w:pStyle w:val="Heading1"/>
      </w:pPr>
      <w:bookmarkStart w:id="8" w:name="_Toc149215244"/>
      <w:r>
        <w:t xml:space="preserve">3.0 </w:t>
      </w:r>
      <w:r w:rsidR="00FB4623" w:rsidRPr="00FB4623">
        <w:t>Conclusion</w:t>
      </w:r>
      <w:bookmarkEnd w:id="8"/>
    </w:p>
    <w:p w14:paraId="1B41BD5B" w14:textId="1C22E92D" w:rsidR="00103BAB" w:rsidRDefault="00103BAB" w:rsidP="00103BAB">
      <w:r w:rsidRPr="00103BAB">
        <w:t xml:space="preserve">Tesco has been able to achieve cost leadership </w:t>
      </w:r>
      <w:r w:rsidR="009C1BBC">
        <w:t>based on</w:t>
      </w:r>
      <w:r w:rsidRPr="00103BAB">
        <w:t xml:space="preserve"> its strategy of price </w:t>
      </w:r>
      <w:r>
        <w:t>lock</w:t>
      </w:r>
      <w:r w:rsidRPr="00103BAB">
        <w:t xml:space="preserve"> commitment and brand guarantee programme. Furthermore, unique features in </w:t>
      </w:r>
      <w:r>
        <w:t>h</w:t>
      </w:r>
      <w:r w:rsidRPr="00103BAB">
        <w:t>igh</w:t>
      </w:r>
      <w:r w:rsidR="009C1BBC">
        <w:t>-</w:t>
      </w:r>
      <w:r w:rsidRPr="00103BAB">
        <w:t xml:space="preserve">quality products </w:t>
      </w:r>
      <w:r w:rsidR="004C63A5" w:rsidRPr="00103BAB">
        <w:t>have</w:t>
      </w:r>
      <w:r w:rsidRPr="00103BAB">
        <w:t xml:space="preserve"> also helped the company to meet the particular needs of various segments of customers. The company </w:t>
      </w:r>
      <w:r w:rsidRPr="00103BAB">
        <w:lastRenderedPageBreak/>
        <w:t xml:space="preserve">has also been successful in offering </w:t>
      </w:r>
      <w:r w:rsidR="009C1BBC">
        <w:t xml:space="preserve">a </w:t>
      </w:r>
      <w:r>
        <w:t>u</w:t>
      </w:r>
      <w:r w:rsidRPr="00103BAB">
        <w:t xml:space="preserve">nique customer experience. The company’s commitment to sustainable </w:t>
      </w:r>
      <w:r>
        <w:t>a</w:t>
      </w:r>
      <w:r w:rsidRPr="00103BAB">
        <w:t xml:space="preserve">nd ethical business practises is reflected through </w:t>
      </w:r>
      <w:r w:rsidR="004C63A5">
        <w:t>c</w:t>
      </w:r>
      <w:r w:rsidRPr="00103BAB">
        <w:t xml:space="preserve">ommunity engagement as well as healthy and affordable products. Apart from all these factors a sound system of data analytics and insight capability </w:t>
      </w:r>
      <w:r>
        <w:t>h</w:t>
      </w:r>
      <w:r w:rsidRPr="00103BAB">
        <w:t xml:space="preserve">as helped the company to anticipate and understand customer needs. This has helped the company to enhance customer satisfaction and brand loyalty. </w:t>
      </w:r>
      <w:r w:rsidR="004C63A5">
        <w:t>P</w:t>
      </w:r>
      <w:r w:rsidR="004C63A5" w:rsidRPr="004C63A5">
        <w:t>ersonalised marketing communication and product recommendation</w:t>
      </w:r>
      <w:r w:rsidR="004C63A5">
        <w:t>s</w:t>
      </w:r>
      <w:r w:rsidR="004C63A5" w:rsidRPr="004C63A5">
        <w:t xml:space="preserve"> can help the company to further i</w:t>
      </w:r>
      <w:r w:rsidR="004C63A5">
        <w:t>mprove</w:t>
      </w:r>
      <w:r w:rsidR="004C63A5" w:rsidRPr="004C63A5">
        <w:t xml:space="preserve"> </w:t>
      </w:r>
      <w:r w:rsidR="004C63A5">
        <w:t>c</w:t>
      </w:r>
      <w:r w:rsidR="004C63A5" w:rsidRPr="004C63A5">
        <w:t xml:space="preserve">ustomer engagement. The company can invest more in enhancing its website and mobile app. Apart from enhancing and personalising the online shopping experience developing hybrid channels of marketing </w:t>
      </w:r>
      <w:r w:rsidR="004C63A5">
        <w:t>can</w:t>
      </w:r>
      <w:r w:rsidR="004C63A5" w:rsidRPr="004C63A5">
        <w:t xml:space="preserve"> </w:t>
      </w:r>
      <w:r w:rsidR="004C63A5">
        <w:t>also</w:t>
      </w:r>
      <w:r w:rsidR="004C63A5" w:rsidRPr="004C63A5">
        <w:t xml:space="preserve"> improve customer relationship management.</w:t>
      </w:r>
      <w:r w:rsidR="004C63A5">
        <w:t xml:space="preserve"> It is expected that these recommendations w</w:t>
      </w:r>
      <w:r w:rsidR="009C1BBC">
        <w:t>ill</w:t>
      </w:r>
      <w:r w:rsidR="004C63A5">
        <w:t xml:space="preserve"> help the company strengthen its relationship with customers in the long</w:t>
      </w:r>
      <w:r w:rsidR="009C1BBC">
        <w:t xml:space="preserve"> </w:t>
      </w:r>
      <w:r w:rsidR="004C63A5">
        <w:t>run.</w:t>
      </w:r>
    </w:p>
    <w:p w14:paraId="2F4EA905" w14:textId="18B60DF2" w:rsidR="00103BAB" w:rsidRDefault="00103BAB" w:rsidP="00103BAB">
      <w:pPr>
        <w:rPr>
          <w:rFonts w:eastAsiaTheme="majorEastAsia" w:cstheme="majorBidi"/>
          <w:b/>
          <w:sz w:val="28"/>
          <w:szCs w:val="32"/>
        </w:rPr>
      </w:pPr>
      <w:r>
        <w:br w:type="page"/>
      </w:r>
    </w:p>
    <w:p w14:paraId="60486C71" w14:textId="1BD0DC69" w:rsidR="00B46B8A" w:rsidRDefault="00E63A14" w:rsidP="00CB6E1C">
      <w:pPr>
        <w:pStyle w:val="Heading1"/>
      </w:pPr>
      <w:bookmarkStart w:id="9" w:name="_Toc149215245"/>
      <w:r>
        <w:lastRenderedPageBreak/>
        <w:t>4</w:t>
      </w:r>
      <w:r w:rsidR="0083689F">
        <w:t xml:space="preserve">.0 </w:t>
      </w:r>
      <w:r w:rsidR="00B46B8A">
        <w:t>Reference List</w:t>
      </w:r>
      <w:bookmarkEnd w:id="9"/>
      <w:r w:rsidR="00B46B8A">
        <w:t xml:space="preserve"> </w:t>
      </w:r>
    </w:p>
    <w:p w14:paraId="7379D326" w14:textId="77777777" w:rsidR="0083689F" w:rsidRDefault="0083689F" w:rsidP="009C1BBC">
      <w:bookmarkStart w:id="10" w:name="_Hlk149172593"/>
      <w:proofErr w:type="spellStart"/>
      <w:r w:rsidRPr="00F80FCE">
        <w:t>Arowoshegbe</w:t>
      </w:r>
      <w:proofErr w:type="spellEnd"/>
      <w:r w:rsidRPr="00F80FCE">
        <w:t>, A.O., Emmanuel, U. and Gina, A (2016). “Sustainability and triple bottom line: An overview of two interrelated concepts”. </w:t>
      </w:r>
      <w:proofErr w:type="spellStart"/>
      <w:r w:rsidRPr="009C1BBC">
        <w:rPr>
          <w:i/>
          <w:iCs/>
        </w:rPr>
        <w:t>Igbinedion</w:t>
      </w:r>
      <w:proofErr w:type="spellEnd"/>
      <w:r w:rsidRPr="009C1BBC">
        <w:rPr>
          <w:i/>
          <w:iCs/>
        </w:rPr>
        <w:t xml:space="preserve"> University Journal of Accounting</w:t>
      </w:r>
      <w:r w:rsidRPr="00F80FCE">
        <w:t>, </w:t>
      </w:r>
      <w:r w:rsidRPr="009C1BBC">
        <w:rPr>
          <w:i/>
          <w:iCs/>
        </w:rPr>
        <w:t>2</w:t>
      </w:r>
      <w:r w:rsidRPr="00F80FCE">
        <w:t xml:space="preserve">(16):88-126. </w:t>
      </w:r>
      <w:hyperlink r:id="rId8" w:history="1">
        <w:r w:rsidRPr="00F80FCE">
          <w:rPr>
            <w:rStyle w:val="Hyperlink"/>
          </w:rPr>
          <w:t>https://www.researchgate.net/profile/Uniamikogbo-Emmanuel/publication/322367106_SUSTAINABILITY_AND_TRIPLE_BOTTOM_LINE_AN_OVERVIEW_OF_TWO_INTERRELATED_CONCEPTS/links/5a563e3eaca272bb6963e2f0/SUSTAINABILITY-AND-TRIPLE-BOTTOM-LINE-AN-OVERVIEW-OF-TWO-INTERRELATED-CONCEPTS.pdf</w:t>
        </w:r>
      </w:hyperlink>
    </w:p>
    <w:p w14:paraId="23A64BD2" w14:textId="77777777" w:rsidR="0083689F" w:rsidRPr="00F80FCE" w:rsidRDefault="0083689F" w:rsidP="009C1BBC">
      <w:r w:rsidRPr="00F80FCE">
        <w:t>BBC (2022),</w:t>
      </w:r>
      <w:r w:rsidRPr="009C1BBC">
        <w:rPr>
          <w:rFonts w:ascii="Helvetica" w:eastAsia="Times New Roman" w:hAnsi="Helvetica" w:cs="Helvetica"/>
          <w:b/>
          <w:color w:val="141414"/>
          <w:kern w:val="36"/>
          <w:sz w:val="48"/>
          <w:szCs w:val="48"/>
          <w:lang w:eastAsia="en-GB"/>
        </w:rPr>
        <w:t xml:space="preserve"> </w:t>
      </w:r>
      <w:r w:rsidRPr="009C1BBC">
        <w:rPr>
          <w:i/>
          <w:iCs/>
        </w:rPr>
        <w:t xml:space="preserve">Tesco vows to rein in prices as profits treble, </w:t>
      </w:r>
      <w:r w:rsidRPr="00F80FCE">
        <w:t xml:space="preserve">BBC, </w:t>
      </w:r>
      <w:hyperlink r:id="rId9" w:history="1">
        <w:r w:rsidRPr="00F80FCE">
          <w:rPr>
            <w:rStyle w:val="Hyperlink"/>
          </w:rPr>
          <w:t>https://www.bbc.co.uk/news/business-61091688</w:t>
        </w:r>
      </w:hyperlink>
    </w:p>
    <w:p w14:paraId="3DB78A3C" w14:textId="4F8EC189" w:rsidR="0083689F" w:rsidRPr="009C1BBC" w:rsidRDefault="0083689F" w:rsidP="009C1BBC">
      <w:pPr>
        <w:rPr>
          <w:i/>
          <w:iCs/>
        </w:rPr>
      </w:pPr>
      <w:r w:rsidRPr="00F80FCE">
        <w:t>Bus</w:t>
      </w:r>
      <w:r w:rsidR="00B306A3">
        <w:t>i</w:t>
      </w:r>
      <w:r w:rsidRPr="00F80FCE">
        <w:t xml:space="preserve">ness Wire (2020), </w:t>
      </w:r>
      <w:r w:rsidRPr="009C1BBC">
        <w:rPr>
          <w:i/>
          <w:iCs/>
        </w:rPr>
        <w:t xml:space="preserve">Neustar Launches Unified Analytics Powered by Fabric to Deliver Sustainable Marketing Measurement in a Privacy-First World, </w:t>
      </w:r>
      <w:r w:rsidRPr="00F80FCE">
        <w:t xml:space="preserve">Business Wire, </w:t>
      </w:r>
      <w:hyperlink r:id="rId10" w:history="1">
        <w:r w:rsidRPr="00F80FCE">
          <w:rPr>
            <w:rStyle w:val="Hyperlink"/>
          </w:rPr>
          <w:t>https://www.businesswire.com/news/home/20201117005058/en/Neustar-Launches-Unified-Analytics-Powered-by-Fabrick%E2%84%A2-to-Deliver-Sustainable-Marketing-Measurement-in-a-Privacy-First-World</w:t>
        </w:r>
      </w:hyperlink>
    </w:p>
    <w:p w14:paraId="453EFC8F" w14:textId="77777777" w:rsidR="0083689F" w:rsidRPr="00F80FCE" w:rsidRDefault="0083689F" w:rsidP="009C1BBC">
      <w:r w:rsidRPr="00F80FCE">
        <w:t xml:space="preserve">James, A. and Cooper, B (2015), The Impact of Relationship Marketing On Customer Loyalty At Tesco Plc, UK. </w:t>
      </w:r>
      <w:hyperlink r:id="rId11" w:history="1">
        <w:r w:rsidRPr="00F80FCE">
          <w:rPr>
            <w:rStyle w:val="Hyperlink"/>
          </w:rPr>
          <w:t>https://www.academia.edu/download/57746526/The_Impact_of_Relationship_Marketing_On_Customer_Loyalty_AtTesco_Plc_UK.pdf</w:t>
        </w:r>
      </w:hyperlink>
    </w:p>
    <w:p w14:paraId="1C6BCED8" w14:textId="77777777" w:rsidR="0083689F" w:rsidRPr="00F80FCE" w:rsidRDefault="0083689F" w:rsidP="009C1BBC">
      <w:proofErr w:type="spellStart"/>
      <w:r w:rsidRPr="00F80FCE">
        <w:t>Khanlari</w:t>
      </w:r>
      <w:proofErr w:type="spellEnd"/>
      <w:r w:rsidRPr="00F80FCE">
        <w:t>, A (2015), </w:t>
      </w:r>
      <w:r w:rsidRPr="009C1BBC">
        <w:rPr>
          <w:i/>
          <w:iCs/>
        </w:rPr>
        <w:t>Strategic customer relationship management in the age of social media</w:t>
      </w:r>
      <w:r w:rsidRPr="00F80FCE">
        <w:t xml:space="preserve">, IGI Global. </w:t>
      </w:r>
      <w:hyperlink r:id="rId12" w:history="1">
        <w:r w:rsidRPr="00F80FCE">
          <w:rPr>
            <w:rStyle w:val="Hyperlink"/>
          </w:rPr>
          <w:t>https://books.google.com/books?hl=en&amp;lr=&amp;id=GbMyCgAAQBAJ&amp;oi=fnd&amp;pg=PR1&amp;dq=strategic+customer+relationship+management+in+the+age+of+social+media+&amp;ots=u9Uju0f9L8&amp;sig=3Hbv_iCOfP1BAAYQRmhU8FhCe6E</w:t>
        </w:r>
      </w:hyperlink>
    </w:p>
    <w:p w14:paraId="6EEB0696" w14:textId="77777777" w:rsidR="0083689F" w:rsidRPr="00F80FCE" w:rsidRDefault="0083689F" w:rsidP="009C1BBC">
      <w:r w:rsidRPr="00F80FCE">
        <w:t xml:space="preserve">Kolev, A., Hart, R. and </w:t>
      </w:r>
      <w:proofErr w:type="spellStart"/>
      <w:r w:rsidRPr="00F80FCE">
        <w:t>Arafailova</w:t>
      </w:r>
      <w:proofErr w:type="spellEnd"/>
      <w:r w:rsidRPr="00F80FCE">
        <w:t>, E (2023). “Tesco: Reduced to Clear”. </w:t>
      </w:r>
      <w:r w:rsidRPr="009C1BBC">
        <w:rPr>
          <w:i/>
          <w:iCs/>
        </w:rPr>
        <w:t>Impact</w:t>
      </w:r>
      <w:r w:rsidRPr="00F80FCE">
        <w:t>, </w:t>
      </w:r>
      <w:r w:rsidRPr="009C1BBC">
        <w:rPr>
          <w:i/>
          <w:iCs/>
        </w:rPr>
        <w:t>2023</w:t>
      </w:r>
      <w:r w:rsidRPr="00F80FCE">
        <w:t xml:space="preserve">(1):7-10. </w:t>
      </w:r>
      <w:hyperlink r:id="rId13" w:history="1">
        <w:r w:rsidRPr="00F80FCE">
          <w:rPr>
            <w:rStyle w:val="Hyperlink"/>
          </w:rPr>
          <w:t>https://www.tandfonline.com/doi/full/10.1080/2058802X.2023.2202575</w:t>
        </w:r>
      </w:hyperlink>
    </w:p>
    <w:p w14:paraId="4968ABB1" w14:textId="77777777" w:rsidR="0083689F" w:rsidRPr="00F80FCE" w:rsidRDefault="0083689F" w:rsidP="009C1BBC">
      <w:r w:rsidRPr="00F80FCE">
        <w:t xml:space="preserve">Leisch, F., </w:t>
      </w:r>
      <w:proofErr w:type="spellStart"/>
      <w:r w:rsidRPr="00F80FCE">
        <w:t>Dolnicar</w:t>
      </w:r>
      <w:proofErr w:type="spellEnd"/>
      <w:r w:rsidRPr="00F80FCE">
        <w:t>, S. and Grün, B (2018). </w:t>
      </w:r>
      <w:r w:rsidRPr="009C1BBC">
        <w:rPr>
          <w:i/>
          <w:iCs/>
        </w:rPr>
        <w:t>Market segmentation analysis: Understanding it, doing it, and making it useful</w:t>
      </w:r>
      <w:r w:rsidRPr="00F80FCE">
        <w:t xml:space="preserve">. </w:t>
      </w:r>
      <w:hyperlink r:id="rId14" w:history="1">
        <w:r w:rsidRPr="00F80FCE">
          <w:rPr>
            <w:rStyle w:val="Hyperlink"/>
          </w:rPr>
          <w:t>https://library.oapen.org/bitstream/handle/20.500.12657/51281/1/PUB_580_Leisch_Market_Segmentation_Analyses.pdf</w:t>
        </w:r>
      </w:hyperlink>
    </w:p>
    <w:p w14:paraId="4F8F813D" w14:textId="77777777" w:rsidR="0083689F" w:rsidRPr="00F80FCE" w:rsidRDefault="0083689F" w:rsidP="009C1BBC">
      <w:proofErr w:type="spellStart"/>
      <w:r w:rsidRPr="00F80FCE">
        <w:t>Madzík</w:t>
      </w:r>
      <w:proofErr w:type="spellEnd"/>
      <w:r w:rsidRPr="00F80FCE">
        <w:t xml:space="preserve">, P., </w:t>
      </w:r>
      <w:proofErr w:type="spellStart"/>
      <w:r w:rsidRPr="00F80FCE">
        <w:t>Čarnogurský</w:t>
      </w:r>
      <w:proofErr w:type="spellEnd"/>
      <w:r w:rsidRPr="00F80FCE">
        <w:t xml:space="preserve">, K., </w:t>
      </w:r>
      <w:proofErr w:type="spellStart"/>
      <w:r w:rsidRPr="00F80FCE">
        <w:t>Hrnčiar</w:t>
      </w:r>
      <w:proofErr w:type="spellEnd"/>
      <w:r w:rsidRPr="00F80FCE">
        <w:t>, M. and Zimon, D (2021). “Comparison of demographic, geographic, psychographic and behavioural approach to customer segmentation”. </w:t>
      </w:r>
      <w:r w:rsidRPr="009C1BBC">
        <w:rPr>
          <w:i/>
          <w:iCs/>
        </w:rPr>
        <w:t>International Journal of Services and Operations Management</w:t>
      </w:r>
      <w:r w:rsidRPr="00F80FCE">
        <w:t>, </w:t>
      </w:r>
      <w:r w:rsidRPr="009C1BBC">
        <w:rPr>
          <w:i/>
          <w:iCs/>
        </w:rPr>
        <w:t>40</w:t>
      </w:r>
      <w:r w:rsidRPr="00F80FCE">
        <w:t xml:space="preserve">(3):346-371. </w:t>
      </w:r>
      <w:hyperlink r:id="rId15" w:history="1">
        <w:r w:rsidRPr="00F80FCE">
          <w:rPr>
            <w:rStyle w:val="Hyperlink"/>
          </w:rPr>
          <w:t>https://doi.org/10.1504/IJSOM.2021.119802</w:t>
        </w:r>
      </w:hyperlink>
    </w:p>
    <w:p w14:paraId="4F5DD621" w14:textId="77777777" w:rsidR="0083689F" w:rsidRPr="00F80FCE" w:rsidRDefault="0083689F" w:rsidP="009C1BBC">
      <w:proofErr w:type="spellStart"/>
      <w:r w:rsidRPr="00F80FCE">
        <w:t>Nasiopoulos</w:t>
      </w:r>
      <w:proofErr w:type="spellEnd"/>
      <w:r w:rsidRPr="00F80FCE">
        <w:t xml:space="preserve">, D.K., Sakas, D.P., Vlachos, D.S. and </w:t>
      </w:r>
      <w:proofErr w:type="spellStart"/>
      <w:r w:rsidRPr="00F80FCE">
        <w:t>Mavrogianni</w:t>
      </w:r>
      <w:proofErr w:type="spellEnd"/>
      <w:r w:rsidRPr="00F80FCE">
        <w:t xml:space="preserve">, A (2015), </w:t>
      </w:r>
      <w:proofErr w:type="spellStart"/>
      <w:r w:rsidRPr="00F80FCE">
        <w:t>Modeling</w:t>
      </w:r>
      <w:proofErr w:type="spellEnd"/>
      <w:r w:rsidRPr="00F80FCE">
        <w:t xml:space="preserve"> of market segmentation for new IT product development. In </w:t>
      </w:r>
      <w:r w:rsidRPr="009C1BBC">
        <w:rPr>
          <w:i/>
          <w:iCs/>
        </w:rPr>
        <w:t>AIP conference proceedings</w:t>
      </w:r>
      <w:r w:rsidRPr="00F80FCE">
        <w:t xml:space="preserve">, 1644(1):51-59, American Institute of Physics. </w:t>
      </w:r>
      <w:hyperlink r:id="rId16" w:history="1">
        <w:r w:rsidRPr="00F80FCE">
          <w:rPr>
            <w:rStyle w:val="Hyperlink"/>
          </w:rPr>
          <w:t>https://www.researchgate.net/profile/Dimitrios-Nasiopoulos/publication/270787892_Modeling_of_Market_Segmentation_for_New_IT_Product_Development/links/54b4db230cf2318f0f96f00d/Modeling-of-Market-Segmentation-for-New-IT-Product-Development.pdf</w:t>
        </w:r>
      </w:hyperlink>
    </w:p>
    <w:p w14:paraId="5DEC8914" w14:textId="77777777" w:rsidR="0083689F" w:rsidRPr="00F80FCE" w:rsidRDefault="0083689F" w:rsidP="009C1BBC">
      <w:r w:rsidRPr="00F80FCE">
        <w:t xml:space="preserve">Pahuja, R (2021), </w:t>
      </w:r>
      <w:r w:rsidRPr="009C1BBC">
        <w:rPr>
          <w:i/>
          <w:iCs/>
        </w:rPr>
        <w:t xml:space="preserve">How analytics helped Tesco improve its customer satisfaction amid Covid, </w:t>
      </w:r>
      <w:r w:rsidRPr="00F80FCE">
        <w:t xml:space="preserve">CIO </w:t>
      </w:r>
      <w:hyperlink r:id="rId17" w:history="1">
        <w:r w:rsidRPr="00F80FCE">
          <w:rPr>
            <w:rStyle w:val="Hyperlink"/>
          </w:rPr>
          <w:t>https://cio.economictimes.indiatimes.com/news/business-analytics/how-analytics-helped-tesco-improve-its-customer-satisfaction-amid-covid/85887530</w:t>
        </w:r>
      </w:hyperlink>
    </w:p>
    <w:p w14:paraId="56539CFB" w14:textId="77777777" w:rsidR="0083689F" w:rsidRPr="00F80FCE" w:rsidRDefault="0083689F" w:rsidP="009C1BBC">
      <w:r w:rsidRPr="00F80FCE">
        <w:t>Schlegelmilch, B.B (2022). “Segmenting targeting and positioning in global markets”. In </w:t>
      </w:r>
      <w:r w:rsidRPr="009C1BBC">
        <w:rPr>
          <w:i/>
          <w:iCs/>
        </w:rPr>
        <w:t>Global Marketing Strategy: An Executive Digest</w:t>
      </w:r>
      <w:r w:rsidRPr="00F80FCE">
        <w:t xml:space="preserve">:129-159, Cham: Springer International Publishing.  </w:t>
      </w:r>
      <w:hyperlink r:id="rId18" w:history="1">
        <w:r w:rsidRPr="00F80FCE">
          <w:rPr>
            <w:rStyle w:val="Hyperlink"/>
          </w:rPr>
          <w:t>https://doi.org/10.1007/978-3-030-90665-8_6</w:t>
        </w:r>
      </w:hyperlink>
    </w:p>
    <w:p w14:paraId="60BA256B" w14:textId="77777777" w:rsidR="0083689F" w:rsidRPr="009C1BBC" w:rsidRDefault="0083689F" w:rsidP="009C1BBC">
      <w:pPr>
        <w:rPr>
          <w:i/>
          <w:iCs/>
        </w:rPr>
      </w:pPr>
      <w:r w:rsidRPr="00F80FCE">
        <w:t xml:space="preserve">Statista (2023), </w:t>
      </w:r>
      <w:r w:rsidRPr="009C1BBC">
        <w:rPr>
          <w:i/>
          <w:iCs/>
        </w:rPr>
        <w:t xml:space="preserve">Tesco PLC - statistics &amp; facts, </w:t>
      </w:r>
      <w:r w:rsidRPr="00F80FCE">
        <w:t xml:space="preserve">Statista, </w:t>
      </w:r>
      <w:hyperlink r:id="rId19" w:anchor="topicOverview" w:history="1">
        <w:r w:rsidRPr="00F80FCE">
          <w:rPr>
            <w:rStyle w:val="Hyperlink"/>
          </w:rPr>
          <w:t>https://www.statista.com/topics/3807/tesco-plc/#topicOverview</w:t>
        </w:r>
      </w:hyperlink>
    </w:p>
    <w:p w14:paraId="603A6AB6" w14:textId="77777777" w:rsidR="0083689F" w:rsidRPr="00F80FCE" w:rsidRDefault="0083689F" w:rsidP="009C1BBC">
      <w:r w:rsidRPr="00F80FCE">
        <w:t xml:space="preserve">Tesco (2022), </w:t>
      </w:r>
      <w:r w:rsidRPr="009C1BBC">
        <w:rPr>
          <w:i/>
          <w:iCs/>
        </w:rPr>
        <w:t xml:space="preserve">Interim Report 2022/23, </w:t>
      </w:r>
      <w:r w:rsidRPr="00F80FCE">
        <w:t xml:space="preserve">Tesco Plc </w:t>
      </w:r>
      <w:hyperlink r:id="rId20" w:history="1">
        <w:r w:rsidRPr="00F80FCE">
          <w:rPr>
            <w:rStyle w:val="Hyperlink"/>
          </w:rPr>
          <w:t>https://www.tescoplc.com/media/759416/041022_interim-presentation-slides.pdf</w:t>
        </w:r>
      </w:hyperlink>
    </w:p>
    <w:p w14:paraId="3C1CB716" w14:textId="77777777" w:rsidR="0083689F" w:rsidRPr="00F80FCE" w:rsidRDefault="0083689F" w:rsidP="009C1BBC">
      <w:r w:rsidRPr="0030589B">
        <w:rPr>
          <w:lang w:val="it-IT"/>
        </w:rPr>
        <w:t xml:space="preserve">Tesco (2023a), </w:t>
      </w:r>
      <w:r w:rsidRPr="0030589B">
        <w:rPr>
          <w:i/>
          <w:iCs/>
          <w:lang w:val="it-IT"/>
        </w:rPr>
        <w:t xml:space="preserve">About, </w:t>
      </w:r>
      <w:r w:rsidRPr="0030589B">
        <w:rPr>
          <w:lang w:val="it-IT"/>
        </w:rPr>
        <w:t xml:space="preserve">Tesco Plc. </w:t>
      </w:r>
      <w:hyperlink r:id="rId21" w:history="1">
        <w:r w:rsidRPr="00F80FCE">
          <w:rPr>
            <w:rStyle w:val="Hyperlink"/>
          </w:rPr>
          <w:t>https://www.tescoplc.com/about/our-history/</w:t>
        </w:r>
      </w:hyperlink>
    </w:p>
    <w:p w14:paraId="34A8A135" w14:textId="77777777" w:rsidR="0083689F" w:rsidRPr="00F80FCE" w:rsidRDefault="0083689F" w:rsidP="009C1BBC">
      <w:r w:rsidRPr="00F80FCE">
        <w:t xml:space="preserve">Tesco (2023b), </w:t>
      </w:r>
      <w:r w:rsidRPr="009C1BBC">
        <w:rPr>
          <w:i/>
          <w:iCs/>
        </w:rPr>
        <w:t xml:space="preserve">Core Values and Purpose, </w:t>
      </w:r>
      <w:r w:rsidRPr="00F80FCE">
        <w:t xml:space="preserve">Tesco Plc, </w:t>
      </w:r>
      <w:hyperlink r:id="rId22" w:history="1">
        <w:r w:rsidRPr="00F80FCE">
          <w:rPr>
            <w:rStyle w:val="Hyperlink"/>
          </w:rPr>
          <w:t>https://www.tescoplc.com/about/how-we-do-business/core-purpose-and-values/</w:t>
        </w:r>
      </w:hyperlink>
    </w:p>
    <w:p w14:paraId="443D3C67" w14:textId="77777777" w:rsidR="0083689F" w:rsidRPr="009C1BBC" w:rsidRDefault="0083689F" w:rsidP="009C1BBC">
      <w:pPr>
        <w:rPr>
          <w:i/>
          <w:iCs/>
        </w:rPr>
      </w:pPr>
      <w:r w:rsidRPr="00F80FCE">
        <w:t>Tesco Plc (2023c),</w:t>
      </w:r>
      <w:r w:rsidRPr="009C1BBC">
        <w:rPr>
          <w:rFonts w:ascii="Arial" w:eastAsia="Times New Roman" w:hAnsi="Arial" w:cs="Arial"/>
          <w:b/>
          <w:color w:val="00539F"/>
          <w:kern w:val="36"/>
          <w:sz w:val="48"/>
          <w:szCs w:val="48"/>
          <w:lang w:eastAsia="en-GB"/>
        </w:rPr>
        <w:t xml:space="preserve"> </w:t>
      </w:r>
      <w:r w:rsidRPr="009C1BBC">
        <w:rPr>
          <w:i/>
          <w:iCs/>
        </w:rPr>
        <w:t xml:space="preserve">Tesco to lock over a thousand everyday products at low prices until 2023, </w:t>
      </w:r>
      <w:r w:rsidRPr="00F80FCE">
        <w:t xml:space="preserve">Tesco Plc, </w:t>
      </w:r>
      <w:hyperlink r:id="rId23" w:history="1">
        <w:r w:rsidRPr="00F80FCE">
          <w:rPr>
            <w:rStyle w:val="Hyperlink"/>
          </w:rPr>
          <w:t>https://www.tescoplc.com/tesco-to-lock-over-a-thousand-everyday-products-at-low-prices-until-2023/</w:t>
        </w:r>
      </w:hyperlink>
    </w:p>
    <w:p w14:paraId="7C432690" w14:textId="77777777" w:rsidR="0083689F" w:rsidRPr="009C1BBC" w:rsidRDefault="0083689F" w:rsidP="009C1BBC">
      <w:pPr>
        <w:rPr>
          <w:i/>
          <w:iCs/>
        </w:rPr>
      </w:pPr>
      <w:r w:rsidRPr="00F80FCE">
        <w:lastRenderedPageBreak/>
        <w:t xml:space="preserve">Tesco Plc (2023d), </w:t>
      </w:r>
      <w:r w:rsidRPr="009C1BBC">
        <w:rPr>
          <w:i/>
          <w:iCs/>
        </w:rPr>
        <w:t xml:space="preserve">The six strategic drivers, </w:t>
      </w:r>
      <w:r w:rsidRPr="00F80FCE">
        <w:t xml:space="preserve">Tesco Plc </w:t>
      </w:r>
      <w:hyperlink r:id="rId24" w:history="1">
        <w:r w:rsidRPr="00F80FCE">
          <w:rPr>
            <w:rStyle w:val="Hyperlink"/>
          </w:rPr>
          <w:t>https://www.tescoplc.com/media/392349/tesco_ar17_6drivers.pdf</w:t>
        </w:r>
      </w:hyperlink>
    </w:p>
    <w:bookmarkEnd w:id="10"/>
    <w:p w14:paraId="372B58C6" w14:textId="77777777" w:rsidR="0083689F" w:rsidRPr="00F80FCE" w:rsidRDefault="0083689F" w:rsidP="009C1BBC">
      <w:r w:rsidRPr="0030589B">
        <w:rPr>
          <w:lang w:val="it-IT"/>
        </w:rPr>
        <w:t xml:space="preserve">Tesco Plc (2023e), </w:t>
      </w:r>
      <w:proofErr w:type="spellStart"/>
      <w:r w:rsidRPr="0030589B">
        <w:rPr>
          <w:i/>
          <w:iCs/>
          <w:lang w:val="it-IT"/>
        </w:rPr>
        <w:t>Sustainability</w:t>
      </w:r>
      <w:proofErr w:type="spellEnd"/>
      <w:r w:rsidRPr="0030589B">
        <w:rPr>
          <w:lang w:val="it-IT"/>
        </w:rPr>
        <w:t xml:space="preserve">, Tesco Plc. </w:t>
      </w:r>
      <w:hyperlink r:id="rId25" w:history="1">
        <w:r w:rsidRPr="00F80FCE">
          <w:rPr>
            <w:rStyle w:val="Hyperlink"/>
          </w:rPr>
          <w:t>https://www.tescoplc.com/sustainability/</w:t>
        </w:r>
      </w:hyperlink>
    </w:p>
    <w:p w14:paraId="3E110E44" w14:textId="73E0FC3F" w:rsidR="00B46B8A" w:rsidRDefault="00B46B8A">
      <w:pPr>
        <w:spacing w:line="259" w:lineRule="auto"/>
        <w:jc w:val="left"/>
        <w:rPr>
          <w:rFonts w:eastAsiaTheme="majorEastAsia" w:cstheme="majorBidi"/>
          <w:b/>
          <w:sz w:val="28"/>
          <w:szCs w:val="32"/>
        </w:rPr>
      </w:pPr>
    </w:p>
    <w:p w14:paraId="4B71806D" w14:textId="77777777" w:rsidR="00B306A3" w:rsidRDefault="00B306A3">
      <w:pPr>
        <w:spacing w:line="259" w:lineRule="auto"/>
        <w:jc w:val="left"/>
        <w:rPr>
          <w:rFonts w:eastAsiaTheme="majorEastAsia" w:cstheme="majorBidi"/>
          <w:b/>
          <w:sz w:val="28"/>
          <w:szCs w:val="32"/>
        </w:rPr>
      </w:pPr>
      <w:bookmarkStart w:id="11" w:name="_Toc149215246"/>
      <w:r>
        <w:br w:type="page"/>
      </w:r>
    </w:p>
    <w:p w14:paraId="7848B4A9" w14:textId="4B45AFAE" w:rsidR="00FB4623" w:rsidRDefault="00E63A14" w:rsidP="00B46B8A">
      <w:pPr>
        <w:pStyle w:val="Heading1"/>
      </w:pPr>
      <w:r>
        <w:lastRenderedPageBreak/>
        <w:t xml:space="preserve">5.0 </w:t>
      </w:r>
      <w:r w:rsidR="00FB4623" w:rsidRPr="00FB4623">
        <w:t>Appendi</w:t>
      </w:r>
      <w:r w:rsidR="00B46B8A">
        <w:t>x</w:t>
      </w:r>
      <w:bookmarkEnd w:id="11"/>
    </w:p>
    <w:p w14:paraId="610058A9" w14:textId="56B46283" w:rsidR="00B46B8A" w:rsidRPr="00B46B8A" w:rsidRDefault="00B46B8A" w:rsidP="00D92C7F">
      <w:pPr>
        <w:jc w:val="center"/>
      </w:pPr>
      <w:r w:rsidRPr="00B46B8A">
        <w:rPr>
          <w:noProof/>
        </w:rPr>
        <w:drawing>
          <wp:inline distT="0" distB="0" distL="0" distR="0" wp14:anchorId="60FFDEFF" wp14:editId="318BAE8F">
            <wp:extent cx="3205480" cy="2570018"/>
            <wp:effectExtent l="0" t="0" r="0" b="1905"/>
            <wp:docPr id="772954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954885" name=""/>
                    <pic:cNvPicPr/>
                  </pic:nvPicPr>
                  <pic:blipFill rotWithShape="1">
                    <a:blip r:embed="rId26"/>
                    <a:srcRect l="200" r="7202" b="7017"/>
                    <a:stretch/>
                  </pic:blipFill>
                  <pic:spPr bwMode="auto">
                    <a:xfrm>
                      <a:off x="0" y="0"/>
                      <a:ext cx="3208171" cy="2572176"/>
                    </a:xfrm>
                    <a:prstGeom prst="rect">
                      <a:avLst/>
                    </a:prstGeom>
                    <a:ln>
                      <a:noFill/>
                    </a:ln>
                    <a:extLst>
                      <a:ext uri="{53640926-AAD7-44D8-BBD7-CCE9431645EC}">
                        <a14:shadowObscured xmlns:a14="http://schemas.microsoft.com/office/drawing/2010/main"/>
                      </a:ext>
                    </a:extLst>
                  </pic:spPr>
                </pic:pic>
              </a:graphicData>
            </a:graphic>
          </wp:inline>
        </w:drawing>
      </w:r>
    </w:p>
    <w:p w14:paraId="776CC9B5" w14:textId="7B2B49CA" w:rsidR="00FD541D" w:rsidRPr="00E63A14" w:rsidRDefault="0083689F" w:rsidP="00E63A14">
      <w:pPr>
        <w:jc w:val="center"/>
        <w:rPr>
          <w:b/>
          <w:bCs/>
        </w:rPr>
      </w:pPr>
      <w:r w:rsidRPr="00E63A14">
        <w:rPr>
          <w:b/>
          <w:bCs/>
        </w:rPr>
        <w:t>Figure 1: Comparison of customer satisfaction rating between Tesco and its competitors</w:t>
      </w:r>
    </w:p>
    <w:p w14:paraId="5AF162B7" w14:textId="6568A914" w:rsidR="0083689F" w:rsidRPr="00FB4623" w:rsidRDefault="0083689F" w:rsidP="00E63A14">
      <w:pPr>
        <w:jc w:val="center"/>
      </w:pPr>
      <w:r>
        <w:t>Source: Tesco Plc</w:t>
      </w:r>
      <w:r w:rsidR="00E63A14">
        <w:t xml:space="preserve"> 2023a</w:t>
      </w:r>
    </w:p>
    <w:sectPr w:rsidR="0083689F" w:rsidRPr="00FB4623" w:rsidSect="00E63A14">
      <w:head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CF10A" w14:textId="77777777" w:rsidR="003C167F" w:rsidRDefault="003C167F" w:rsidP="00E63A14">
      <w:pPr>
        <w:spacing w:after="0" w:line="240" w:lineRule="auto"/>
      </w:pPr>
      <w:r>
        <w:separator/>
      </w:r>
    </w:p>
  </w:endnote>
  <w:endnote w:type="continuationSeparator" w:id="0">
    <w:p w14:paraId="0926B471" w14:textId="77777777" w:rsidR="003C167F" w:rsidRDefault="003C167F" w:rsidP="00E63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AF5AA" w14:textId="77777777" w:rsidR="003C167F" w:rsidRDefault="003C167F" w:rsidP="00E63A14">
      <w:pPr>
        <w:spacing w:after="0" w:line="240" w:lineRule="auto"/>
      </w:pPr>
      <w:r>
        <w:separator/>
      </w:r>
    </w:p>
  </w:footnote>
  <w:footnote w:type="continuationSeparator" w:id="0">
    <w:p w14:paraId="4193138D" w14:textId="77777777" w:rsidR="003C167F" w:rsidRDefault="003C167F" w:rsidP="00E63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467857"/>
      <w:docPartObj>
        <w:docPartGallery w:val="Page Numbers (Top of Page)"/>
        <w:docPartUnique/>
      </w:docPartObj>
    </w:sdtPr>
    <w:sdtContent>
      <w:p w14:paraId="19E879B6" w14:textId="38F323CB" w:rsidR="00E63A14" w:rsidRDefault="00E63A14">
        <w:pPr>
          <w:pStyle w:val="Header"/>
          <w:jc w:val="right"/>
        </w:pPr>
        <w:r>
          <w:fldChar w:fldCharType="begin"/>
        </w:r>
        <w:r>
          <w:instrText>PAGE   \* MERGEFORMAT</w:instrText>
        </w:r>
        <w:r>
          <w:fldChar w:fldCharType="separate"/>
        </w:r>
        <w:r>
          <w:t>2</w:t>
        </w:r>
        <w:r>
          <w:fldChar w:fldCharType="end"/>
        </w:r>
      </w:p>
    </w:sdtContent>
  </w:sdt>
  <w:p w14:paraId="6C6F903C" w14:textId="77777777" w:rsidR="00E63A14" w:rsidRDefault="00E63A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D38A2"/>
    <w:multiLevelType w:val="multilevel"/>
    <w:tmpl w:val="B7244FC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E5654B4"/>
    <w:multiLevelType w:val="hybridMultilevel"/>
    <w:tmpl w:val="814844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111881"/>
    <w:multiLevelType w:val="hybridMultilevel"/>
    <w:tmpl w:val="66EA86F8"/>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3D396CD8"/>
    <w:multiLevelType w:val="multilevel"/>
    <w:tmpl w:val="EE106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42368E"/>
    <w:multiLevelType w:val="multilevel"/>
    <w:tmpl w:val="57F00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805EFA"/>
    <w:multiLevelType w:val="hybridMultilevel"/>
    <w:tmpl w:val="BF022044"/>
    <w:lvl w:ilvl="0" w:tplc="51942FAC">
      <w:start w:val="1"/>
      <w:numFmt w:val="bullet"/>
      <w:lvlText w:val="•"/>
      <w:lvlJc w:val="left"/>
      <w:pPr>
        <w:tabs>
          <w:tab w:val="num" w:pos="720"/>
        </w:tabs>
        <w:ind w:left="720" w:hanging="360"/>
      </w:pPr>
      <w:rPr>
        <w:rFonts w:ascii="Times New Roman" w:hAnsi="Times New Roman" w:hint="default"/>
      </w:rPr>
    </w:lvl>
    <w:lvl w:ilvl="1" w:tplc="2ABE1B3A" w:tentative="1">
      <w:start w:val="1"/>
      <w:numFmt w:val="bullet"/>
      <w:lvlText w:val="•"/>
      <w:lvlJc w:val="left"/>
      <w:pPr>
        <w:tabs>
          <w:tab w:val="num" w:pos="1440"/>
        </w:tabs>
        <w:ind w:left="1440" w:hanging="360"/>
      </w:pPr>
      <w:rPr>
        <w:rFonts w:ascii="Times New Roman" w:hAnsi="Times New Roman" w:hint="default"/>
      </w:rPr>
    </w:lvl>
    <w:lvl w:ilvl="2" w:tplc="C7E4FE6E" w:tentative="1">
      <w:start w:val="1"/>
      <w:numFmt w:val="bullet"/>
      <w:lvlText w:val="•"/>
      <w:lvlJc w:val="left"/>
      <w:pPr>
        <w:tabs>
          <w:tab w:val="num" w:pos="2160"/>
        </w:tabs>
        <w:ind w:left="2160" w:hanging="360"/>
      </w:pPr>
      <w:rPr>
        <w:rFonts w:ascii="Times New Roman" w:hAnsi="Times New Roman" w:hint="default"/>
      </w:rPr>
    </w:lvl>
    <w:lvl w:ilvl="3" w:tplc="4A7E599C" w:tentative="1">
      <w:start w:val="1"/>
      <w:numFmt w:val="bullet"/>
      <w:lvlText w:val="•"/>
      <w:lvlJc w:val="left"/>
      <w:pPr>
        <w:tabs>
          <w:tab w:val="num" w:pos="2880"/>
        </w:tabs>
        <w:ind w:left="2880" w:hanging="360"/>
      </w:pPr>
      <w:rPr>
        <w:rFonts w:ascii="Times New Roman" w:hAnsi="Times New Roman" w:hint="default"/>
      </w:rPr>
    </w:lvl>
    <w:lvl w:ilvl="4" w:tplc="40CAFCF8" w:tentative="1">
      <w:start w:val="1"/>
      <w:numFmt w:val="bullet"/>
      <w:lvlText w:val="•"/>
      <w:lvlJc w:val="left"/>
      <w:pPr>
        <w:tabs>
          <w:tab w:val="num" w:pos="3600"/>
        </w:tabs>
        <w:ind w:left="3600" w:hanging="360"/>
      </w:pPr>
      <w:rPr>
        <w:rFonts w:ascii="Times New Roman" w:hAnsi="Times New Roman" w:hint="default"/>
      </w:rPr>
    </w:lvl>
    <w:lvl w:ilvl="5" w:tplc="845E983A" w:tentative="1">
      <w:start w:val="1"/>
      <w:numFmt w:val="bullet"/>
      <w:lvlText w:val="•"/>
      <w:lvlJc w:val="left"/>
      <w:pPr>
        <w:tabs>
          <w:tab w:val="num" w:pos="4320"/>
        </w:tabs>
        <w:ind w:left="4320" w:hanging="360"/>
      </w:pPr>
      <w:rPr>
        <w:rFonts w:ascii="Times New Roman" w:hAnsi="Times New Roman" w:hint="default"/>
      </w:rPr>
    </w:lvl>
    <w:lvl w:ilvl="6" w:tplc="97C2941C" w:tentative="1">
      <w:start w:val="1"/>
      <w:numFmt w:val="bullet"/>
      <w:lvlText w:val="•"/>
      <w:lvlJc w:val="left"/>
      <w:pPr>
        <w:tabs>
          <w:tab w:val="num" w:pos="5040"/>
        </w:tabs>
        <w:ind w:left="5040" w:hanging="360"/>
      </w:pPr>
      <w:rPr>
        <w:rFonts w:ascii="Times New Roman" w:hAnsi="Times New Roman" w:hint="default"/>
      </w:rPr>
    </w:lvl>
    <w:lvl w:ilvl="7" w:tplc="7694B176" w:tentative="1">
      <w:start w:val="1"/>
      <w:numFmt w:val="bullet"/>
      <w:lvlText w:val="•"/>
      <w:lvlJc w:val="left"/>
      <w:pPr>
        <w:tabs>
          <w:tab w:val="num" w:pos="5760"/>
        </w:tabs>
        <w:ind w:left="5760" w:hanging="360"/>
      </w:pPr>
      <w:rPr>
        <w:rFonts w:ascii="Times New Roman" w:hAnsi="Times New Roman" w:hint="default"/>
      </w:rPr>
    </w:lvl>
    <w:lvl w:ilvl="8" w:tplc="A7CCDA6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6CE070D"/>
    <w:multiLevelType w:val="multilevel"/>
    <w:tmpl w:val="7F044ED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995798135">
    <w:abstractNumId w:val="5"/>
  </w:num>
  <w:num w:numId="2" w16cid:durableId="1362391046">
    <w:abstractNumId w:val="1"/>
  </w:num>
  <w:num w:numId="3" w16cid:durableId="1778409566">
    <w:abstractNumId w:val="0"/>
  </w:num>
  <w:num w:numId="4" w16cid:durableId="795181038">
    <w:abstractNumId w:val="6"/>
  </w:num>
  <w:num w:numId="5" w16cid:durableId="1287465393">
    <w:abstractNumId w:val="4"/>
  </w:num>
  <w:num w:numId="6" w16cid:durableId="666132009">
    <w:abstractNumId w:val="3"/>
  </w:num>
  <w:num w:numId="7" w16cid:durableId="17297215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K1sDA2s7Q0NDAyMjNV0lEKTi0uzszPAykwrQUAkiwB5CwAAAA="/>
  </w:docVars>
  <w:rsids>
    <w:rsidRoot w:val="00C16993"/>
    <w:rsid w:val="00053BB5"/>
    <w:rsid w:val="00083F83"/>
    <w:rsid w:val="00091D8E"/>
    <w:rsid w:val="000B056D"/>
    <w:rsid w:val="000D393D"/>
    <w:rsid w:val="000E3957"/>
    <w:rsid w:val="000F603C"/>
    <w:rsid w:val="00100D1B"/>
    <w:rsid w:val="00103BAB"/>
    <w:rsid w:val="00154B88"/>
    <w:rsid w:val="00171C36"/>
    <w:rsid w:val="001A516F"/>
    <w:rsid w:val="002038D0"/>
    <w:rsid w:val="00230DE5"/>
    <w:rsid w:val="002956C5"/>
    <w:rsid w:val="002C6EF4"/>
    <w:rsid w:val="002D1241"/>
    <w:rsid w:val="002E5D66"/>
    <w:rsid w:val="002F0094"/>
    <w:rsid w:val="0030589B"/>
    <w:rsid w:val="003404E3"/>
    <w:rsid w:val="00347F3A"/>
    <w:rsid w:val="003778CE"/>
    <w:rsid w:val="003B05AF"/>
    <w:rsid w:val="003C0E8C"/>
    <w:rsid w:val="003C167F"/>
    <w:rsid w:val="003F474C"/>
    <w:rsid w:val="00433BB2"/>
    <w:rsid w:val="004462C6"/>
    <w:rsid w:val="00464F6B"/>
    <w:rsid w:val="0046609B"/>
    <w:rsid w:val="00494ECC"/>
    <w:rsid w:val="004A3BC5"/>
    <w:rsid w:val="004A687B"/>
    <w:rsid w:val="004C63A5"/>
    <w:rsid w:val="004D1137"/>
    <w:rsid w:val="004F4198"/>
    <w:rsid w:val="004F6567"/>
    <w:rsid w:val="0054523F"/>
    <w:rsid w:val="0057039B"/>
    <w:rsid w:val="005F0040"/>
    <w:rsid w:val="00625389"/>
    <w:rsid w:val="00634453"/>
    <w:rsid w:val="006E36A1"/>
    <w:rsid w:val="006F503A"/>
    <w:rsid w:val="00725B30"/>
    <w:rsid w:val="00745CB1"/>
    <w:rsid w:val="007E5299"/>
    <w:rsid w:val="007F403A"/>
    <w:rsid w:val="00812DF3"/>
    <w:rsid w:val="0083007F"/>
    <w:rsid w:val="0083689F"/>
    <w:rsid w:val="00880E86"/>
    <w:rsid w:val="00881512"/>
    <w:rsid w:val="00884D9B"/>
    <w:rsid w:val="008B46CD"/>
    <w:rsid w:val="008C2455"/>
    <w:rsid w:val="008C3827"/>
    <w:rsid w:val="008D475C"/>
    <w:rsid w:val="008E452D"/>
    <w:rsid w:val="0094407E"/>
    <w:rsid w:val="009457AB"/>
    <w:rsid w:val="00973555"/>
    <w:rsid w:val="009C1546"/>
    <w:rsid w:val="009C1BBC"/>
    <w:rsid w:val="00A13C86"/>
    <w:rsid w:val="00A30435"/>
    <w:rsid w:val="00A30B27"/>
    <w:rsid w:val="00A4476A"/>
    <w:rsid w:val="00A75E6F"/>
    <w:rsid w:val="00A95254"/>
    <w:rsid w:val="00AB4B42"/>
    <w:rsid w:val="00AF578E"/>
    <w:rsid w:val="00AF60E9"/>
    <w:rsid w:val="00B26CC8"/>
    <w:rsid w:val="00B306A3"/>
    <w:rsid w:val="00B46B8A"/>
    <w:rsid w:val="00B60665"/>
    <w:rsid w:val="00BA4EBE"/>
    <w:rsid w:val="00BB7AA0"/>
    <w:rsid w:val="00BC7219"/>
    <w:rsid w:val="00C16993"/>
    <w:rsid w:val="00C44DCB"/>
    <w:rsid w:val="00C76A8A"/>
    <w:rsid w:val="00CA478B"/>
    <w:rsid w:val="00CB6E1C"/>
    <w:rsid w:val="00CC052C"/>
    <w:rsid w:val="00CC477C"/>
    <w:rsid w:val="00CD7DDD"/>
    <w:rsid w:val="00D04396"/>
    <w:rsid w:val="00D92C7F"/>
    <w:rsid w:val="00DA49A4"/>
    <w:rsid w:val="00DC5E2D"/>
    <w:rsid w:val="00DE05FE"/>
    <w:rsid w:val="00DE7CE0"/>
    <w:rsid w:val="00DF6887"/>
    <w:rsid w:val="00E34328"/>
    <w:rsid w:val="00E63A14"/>
    <w:rsid w:val="00E67A8F"/>
    <w:rsid w:val="00E706B4"/>
    <w:rsid w:val="00EC0950"/>
    <w:rsid w:val="00ED6BDF"/>
    <w:rsid w:val="00F23E01"/>
    <w:rsid w:val="00F4635B"/>
    <w:rsid w:val="00F518E8"/>
    <w:rsid w:val="00FB20F7"/>
    <w:rsid w:val="00FB4623"/>
    <w:rsid w:val="00FC52D3"/>
    <w:rsid w:val="00FD541D"/>
    <w:rsid w:val="00FE596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7712E"/>
  <w15:chartTrackingRefBased/>
  <w15:docId w15:val="{AFB91B84-F6F4-4182-BC99-F1DA604C5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GB"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993"/>
    <w:pPr>
      <w:spacing w:line="360" w:lineRule="auto"/>
      <w:jc w:val="both"/>
    </w:pPr>
    <w:rPr>
      <w:rFonts w:ascii="Times New Roman" w:hAnsi="Times New Roman"/>
      <w:kern w:val="0"/>
      <w:sz w:val="24"/>
      <w:szCs w:val="22"/>
      <w14:ligatures w14:val="none"/>
    </w:rPr>
  </w:style>
  <w:style w:type="paragraph" w:styleId="Heading1">
    <w:name w:val="heading 1"/>
    <w:basedOn w:val="Normal"/>
    <w:next w:val="Normal"/>
    <w:link w:val="Heading1Char"/>
    <w:autoRedefine/>
    <w:uiPriority w:val="9"/>
    <w:qFormat/>
    <w:rsid w:val="00FB462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6609B"/>
    <w:pPr>
      <w:outlineLvl w:val="1"/>
    </w:pPr>
    <w:rPr>
      <w:rFonts w:eastAsiaTheme="minorEastAsia"/>
      <w:b/>
      <w:bCs/>
      <w:iCs/>
      <w:szCs w:val="20"/>
    </w:rPr>
  </w:style>
  <w:style w:type="paragraph" w:styleId="Heading3">
    <w:name w:val="heading 3"/>
    <w:basedOn w:val="Normal"/>
    <w:next w:val="Normal"/>
    <w:link w:val="Heading3Char"/>
    <w:autoRedefine/>
    <w:uiPriority w:val="9"/>
    <w:unhideWhenUsed/>
    <w:qFormat/>
    <w:rsid w:val="00CA478B"/>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623"/>
    <w:rPr>
      <w:rFonts w:ascii="Times New Roman" w:eastAsiaTheme="majorEastAsia" w:hAnsi="Times New Roman" w:cstheme="majorBidi"/>
      <w:b/>
      <w:kern w:val="0"/>
      <w:sz w:val="28"/>
      <w:szCs w:val="32"/>
      <w14:ligatures w14:val="none"/>
    </w:rPr>
  </w:style>
  <w:style w:type="character" w:customStyle="1" w:styleId="Heading3Char">
    <w:name w:val="Heading 3 Char"/>
    <w:basedOn w:val="DefaultParagraphFont"/>
    <w:link w:val="Heading3"/>
    <w:uiPriority w:val="9"/>
    <w:rsid w:val="00CA478B"/>
    <w:rPr>
      <w:rFonts w:ascii="Times New Roman" w:eastAsiaTheme="majorEastAsia" w:hAnsi="Times New Roman" w:cstheme="majorBidi"/>
      <w:i/>
      <w:kern w:val="0"/>
      <w:sz w:val="24"/>
      <w:szCs w:val="24"/>
      <w14:ligatures w14:val="none"/>
    </w:rPr>
  </w:style>
  <w:style w:type="paragraph" w:styleId="Title">
    <w:name w:val="Title"/>
    <w:basedOn w:val="Normal"/>
    <w:next w:val="Normal"/>
    <w:link w:val="TitleChar"/>
    <w:autoRedefine/>
    <w:uiPriority w:val="10"/>
    <w:qFormat/>
    <w:rsid w:val="0030589B"/>
    <w:pPr>
      <w:spacing w:after="0"/>
      <w:contextualSpacing/>
      <w:jc w:val="center"/>
    </w:pPr>
    <w:rPr>
      <w:rFonts w:eastAsiaTheme="majorEastAsia" w:cstheme="majorBidi"/>
      <w:bCs/>
      <w:spacing w:val="-10"/>
      <w:kern w:val="28"/>
      <w:sz w:val="36"/>
      <w:szCs w:val="72"/>
      <w14:ligatures w14:val="standardContextual"/>
    </w:rPr>
  </w:style>
  <w:style w:type="character" w:customStyle="1" w:styleId="TitleChar">
    <w:name w:val="Title Char"/>
    <w:basedOn w:val="DefaultParagraphFont"/>
    <w:link w:val="Title"/>
    <w:uiPriority w:val="10"/>
    <w:rsid w:val="0030589B"/>
    <w:rPr>
      <w:rFonts w:ascii="Times New Roman" w:eastAsiaTheme="majorEastAsia" w:hAnsi="Times New Roman" w:cstheme="majorBidi"/>
      <w:bCs/>
      <w:spacing w:val="-10"/>
      <w:kern w:val="28"/>
      <w:sz w:val="36"/>
      <w:szCs w:val="72"/>
    </w:rPr>
  </w:style>
  <w:style w:type="character" w:customStyle="1" w:styleId="Heading2Char">
    <w:name w:val="Heading 2 Char"/>
    <w:basedOn w:val="DefaultParagraphFont"/>
    <w:link w:val="Heading2"/>
    <w:uiPriority w:val="9"/>
    <w:rsid w:val="0046609B"/>
    <w:rPr>
      <w:rFonts w:ascii="Times New Roman" w:eastAsiaTheme="minorEastAsia" w:hAnsi="Times New Roman"/>
      <w:b/>
      <w:bCs/>
      <w:iCs/>
      <w:sz w:val="24"/>
    </w:rPr>
  </w:style>
  <w:style w:type="character" w:styleId="Hyperlink">
    <w:name w:val="Hyperlink"/>
    <w:basedOn w:val="DefaultParagraphFont"/>
    <w:uiPriority w:val="99"/>
    <w:unhideWhenUsed/>
    <w:rsid w:val="003778CE"/>
    <w:rPr>
      <w:color w:val="0563C1" w:themeColor="hyperlink"/>
      <w:u w:val="single"/>
    </w:rPr>
  </w:style>
  <w:style w:type="paragraph" w:styleId="ListParagraph">
    <w:name w:val="List Paragraph"/>
    <w:basedOn w:val="Normal"/>
    <w:uiPriority w:val="34"/>
    <w:qFormat/>
    <w:rsid w:val="003778CE"/>
    <w:pPr>
      <w:ind w:left="720"/>
      <w:contextualSpacing/>
    </w:pPr>
  </w:style>
  <w:style w:type="character" w:styleId="FollowedHyperlink">
    <w:name w:val="FollowedHyperlink"/>
    <w:basedOn w:val="DefaultParagraphFont"/>
    <w:uiPriority w:val="99"/>
    <w:semiHidden/>
    <w:unhideWhenUsed/>
    <w:rsid w:val="003778CE"/>
    <w:rPr>
      <w:color w:val="954F72" w:themeColor="followedHyperlink"/>
      <w:u w:val="single"/>
    </w:rPr>
  </w:style>
  <w:style w:type="paragraph" w:styleId="NormalWeb">
    <w:name w:val="Normal (Web)"/>
    <w:basedOn w:val="Normal"/>
    <w:uiPriority w:val="99"/>
    <w:semiHidden/>
    <w:unhideWhenUsed/>
    <w:rsid w:val="007F403A"/>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7F403A"/>
    <w:rPr>
      <w:b/>
      <w:bCs/>
    </w:rPr>
  </w:style>
  <w:style w:type="paragraph" w:styleId="TOCHeading">
    <w:name w:val="TOC Heading"/>
    <w:basedOn w:val="Heading1"/>
    <w:next w:val="Normal"/>
    <w:uiPriority w:val="39"/>
    <w:unhideWhenUsed/>
    <w:qFormat/>
    <w:rsid w:val="00E63A14"/>
    <w:pPr>
      <w:spacing w:line="259" w:lineRule="auto"/>
      <w:jc w:val="left"/>
      <w:outlineLvl w:val="9"/>
    </w:pPr>
    <w:rPr>
      <w:rFonts w:asciiTheme="majorHAnsi" w:hAnsiTheme="majorHAnsi"/>
      <w:b w:val="0"/>
      <w:color w:val="2F5496" w:themeColor="accent1" w:themeShade="BF"/>
      <w:sz w:val="32"/>
      <w:lang w:eastAsia="en-GB"/>
    </w:rPr>
  </w:style>
  <w:style w:type="paragraph" w:styleId="TOC1">
    <w:name w:val="toc 1"/>
    <w:basedOn w:val="Normal"/>
    <w:next w:val="Normal"/>
    <w:autoRedefine/>
    <w:uiPriority w:val="39"/>
    <w:unhideWhenUsed/>
    <w:rsid w:val="00E63A14"/>
    <w:pPr>
      <w:spacing w:after="100"/>
    </w:pPr>
  </w:style>
  <w:style w:type="paragraph" w:styleId="TOC2">
    <w:name w:val="toc 2"/>
    <w:basedOn w:val="Normal"/>
    <w:next w:val="Normal"/>
    <w:autoRedefine/>
    <w:uiPriority w:val="39"/>
    <w:unhideWhenUsed/>
    <w:rsid w:val="00E63A14"/>
    <w:pPr>
      <w:spacing w:after="100"/>
      <w:ind w:left="240"/>
    </w:pPr>
  </w:style>
  <w:style w:type="paragraph" w:styleId="TOC3">
    <w:name w:val="toc 3"/>
    <w:basedOn w:val="Normal"/>
    <w:next w:val="Normal"/>
    <w:autoRedefine/>
    <w:uiPriority w:val="39"/>
    <w:unhideWhenUsed/>
    <w:rsid w:val="00E63A14"/>
    <w:pPr>
      <w:spacing w:after="100"/>
      <w:ind w:left="480"/>
    </w:pPr>
  </w:style>
  <w:style w:type="paragraph" w:styleId="Header">
    <w:name w:val="header"/>
    <w:basedOn w:val="Normal"/>
    <w:link w:val="HeaderChar"/>
    <w:uiPriority w:val="99"/>
    <w:unhideWhenUsed/>
    <w:rsid w:val="00E63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A14"/>
    <w:rPr>
      <w:rFonts w:ascii="Times New Roman" w:hAnsi="Times New Roman"/>
      <w:kern w:val="0"/>
      <w:sz w:val="24"/>
      <w:szCs w:val="22"/>
      <w14:ligatures w14:val="none"/>
    </w:rPr>
  </w:style>
  <w:style w:type="paragraph" w:styleId="Footer">
    <w:name w:val="footer"/>
    <w:basedOn w:val="Normal"/>
    <w:link w:val="FooterChar"/>
    <w:uiPriority w:val="99"/>
    <w:unhideWhenUsed/>
    <w:rsid w:val="00E63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A14"/>
    <w:rPr>
      <w:rFonts w:ascii="Times New Roman" w:hAnsi="Times New Roman"/>
      <w:kern w:val="0"/>
      <w:sz w:val="24"/>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450756">
      <w:bodyDiv w:val="1"/>
      <w:marLeft w:val="0"/>
      <w:marRight w:val="0"/>
      <w:marTop w:val="0"/>
      <w:marBottom w:val="0"/>
      <w:divBdr>
        <w:top w:val="none" w:sz="0" w:space="0" w:color="auto"/>
        <w:left w:val="none" w:sz="0" w:space="0" w:color="auto"/>
        <w:bottom w:val="none" w:sz="0" w:space="0" w:color="auto"/>
        <w:right w:val="none" w:sz="0" w:space="0" w:color="auto"/>
      </w:divBdr>
      <w:divsChild>
        <w:div w:id="1279490355">
          <w:marLeft w:val="547"/>
          <w:marRight w:val="0"/>
          <w:marTop w:val="96"/>
          <w:marBottom w:val="0"/>
          <w:divBdr>
            <w:top w:val="none" w:sz="0" w:space="0" w:color="auto"/>
            <w:left w:val="none" w:sz="0" w:space="0" w:color="auto"/>
            <w:bottom w:val="none" w:sz="0" w:space="0" w:color="auto"/>
            <w:right w:val="none" w:sz="0" w:space="0" w:color="auto"/>
          </w:divBdr>
        </w:div>
        <w:div w:id="909080861">
          <w:marLeft w:val="547"/>
          <w:marRight w:val="0"/>
          <w:marTop w:val="96"/>
          <w:marBottom w:val="0"/>
          <w:divBdr>
            <w:top w:val="none" w:sz="0" w:space="0" w:color="auto"/>
            <w:left w:val="none" w:sz="0" w:space="0" w:color="auto"/>
            <w:bottom w:val="none" w:sz="0" w:space="0" w:color="auto"/>
            <w:right w:val="none" w:sz="0" w:space="0" w:color="auto"/>
          </w:divBdr>
        </w:div>
        <w:div w:id="699401332">
          <w:marLeft w:val="547"/>
          <w:marRight w:val="0"/>
          <w:marTop w:val="96"/>
          <w:marBottom w:val="0"/>
          <w:divBdr>
            <w:top w:val="none" w:sz="0" w:space="0" w:color="auto"/>
            <w:left w:val="none" w:sz="0" w:space="0" w:color="auto"/>
            <w:bottom w:val="none" w:sz="0" w:space="0" w:color="auto"/>
            <w:right w:val="none" w:sz="0" w:space="0" w:color="auto"/>
          </w:divBdr>
        </w:div>
        <w:div w:id="71658183">
          <w:marLeft w:val="547"/>
          <w:marRight w:val="0"/>
          <w:marTop w:val="96"/>
          <w:marBottom w:val="0"/>
          <w:divBdr>
            <w:top w:val="none" w:sz="0" w:space="0" w:color="auto"/>
            <w:left w:val="none" w:sz="0" w:space="0" w:color="auto"/>
            <w:bottom w:val="none" w:sz="0" w:space="0" w:color="auto"/>
            <w:right w:val="none" w:sz="0" w:space="0" w:color="auto"/>
          </w:divBdr>
        </w:div>
      </w:divsChild>
    </w:div>
    <w:div w:id="2108693891">
      <w:bodyDiv w:val="1"/>
      <w:marLeft w:val="0"/>
      <w:marRight w:val="0"/>
      <w:marTop w:val="0"/>
      <w:marBottom w:val="0"/>
      <w:divBdr>
        <w:top w:val="none" w:sz="0" w:space="0" w:color="auto"/>
        <w:left w:val="none" w:sz="0" w:space="0" w:color="auto"/>
        <w:bottom w:val="none" w:sz="0" w:space="0" w:color="auto"/>
        <w:right w:val="none" w:sz="0" w:space="0" w:color="auto"/>
      </w:divBdr>
      <w:divsChild>
        <w:div w:id="629743698">
          <w:marLeft w:val="0"/>
          <w:marRight w:val="0"/>
          <w:marTop w:val="0"/>
          <w:marBottom w:val="0"/>
          <w:divBdr>
            <w:top w:val="none" w:sz="0" w:space="0" w:color="auto"/>
            <w:left w:val="none" w:sz="0" w:space="0" w:color="auto"/>
            <w:bottom w:val="none" w:sz="0" w:space="0" w:color="auto"/>
            <w:right w:val="none" w:sz="0" w:space="0" w:color="auto"/>
          </w:divBdr>
          <w:divsChild>
            <w:div w:id="1016689499">
              <w:marLeft w:val="0"/>
              <w:marRight w:val="0"/>
              <w:marTop w:val="0"/>
              <w:marBottom w:val="0"/>
              <w:divBdr>
                <w:top w:val="none" w:sz="0" w:space="0" w:color="auto"/>
                <w:left w:val="none" w:sz="0" w:space="0" w:color="auto"/>
                <w:bottom w:val="none" w:sz="0" w:space="0" w:color="auto"/>
                <w:right w:val="none" w:sz="0" w:space="0" w:color="auto"/>
              </w:divBdr>
              <w:divsChild>
                <w:div w:id="160460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Uniamikogbo-Emmanuel/publication/322367106_SUSTAINABILITY_AND_TRIPLE_BOTTOM_LINE_AN_OVERVIEW_OF_TWO_INTERRELATED_CONCEPTS/links/5a563e3eaca272bb6963e2f0/SUSTAINABILITY-AND-TRIPLE-BOTTOM-LINE-AN-OVERVIEW-OF-TWO-INTERRELATED-CONCEPTS.pdf" TargetMode="External"/><Relationship Id="rId13" Type="http://schemas.openxmlformats.org/officeDocument/2006/relationships/hyperlink" Target="https://www.tandfonline.com/doi/full/10.1080/2058802X.2023.2202575" TargetMode="External"/><Relationship Id="rId18" Type="http://schemas.openxmlformats.org/officeDocument/2006/relationships/hyperlink" Target="https://doi.org/10.1007/978-3-030-90665-8_6" TargetMode="External"/><Relationship Id="rId26" Type="http://schemas.openxmlformats.org/officeDocument/2006/relationships/image" Target="media/image1.png"/><Relationship Id="rId3" Type="http://schemas.openxmlformats.org/officeDocument/2006/relationships/styles" Target="styles.xml"/><Relationship Id="rId21" Type="http://schemas.openxmlformats.org/officeDocument/2006/relationships/hyperlink" Target="https://www.tescoplc.com/about/our-history/" TargetMode="External"/><Relationship Id="rId7" Type="http://schemas.openxmlformats.org/officeDocument/2006/relationships/endnotes" Target="endnotes.xml"/><Relationship Id="rId12" Type="http://schemas.openxmlformats.org/officeDocument/2006/relationships/hyperlink" Target="https://books.google.com/books?hl=en&amp;lr=&amp;id=GbMyCgAAQBAJ&amp;oi=fnd&amp;pg=PR1&amp;dq=strategic+customer+relationship+management+in+the+age+of+social+media+&amp;ots=u9Uju0f9L8&amp;sig=3Hbv_iCOfP1BAAYQRmhU8FhCe6E" TargetMode="External"/><Relationship Id="rId17" Type="http://schemas.openxmlformats.org/officeDocument/2006/relationships/hyperlink" Target="https://cio.economictimes.indiatimes.com/news/business-analytics/how-analytics-helped-tesco-improve-its-customer-satisfaction-amid-covid/85887530" TargetMode="External"/><Relationship Id="rId25" Type="http://schemas.openxmlformats.org/officeDocument/2006/relationships/hyperlink" Target="https://www.tescoplc.com/sustainability/" TargetMode="External"/><Relationship Id="rId2" Type="http://schemas.openxmlformats.org/officeDocument/2006/relationships/numbering" Target="numbering.xml"/><Relationship Id="rId16" Type="http://schemas.openxmlformats.org/officeDocument/2006/relationships/hyperlink" Target="https://www.researchgate.net/profile/Dimitrios-Nasiopoulos/publication/270787892_Modeling_of_Market_Segmentation_for_New_IT_Product_Development/links/54b4db230cf2318f0f96f00d/Modeling-of-Market-Segmentation-for-New-IT-Product-Development.pdf" TargetMode="External"/><Relationship Id="rId20" Type="http://schemas.openxmlformats.org/officeDocument/2006/relationships/hyperlink" Target="https://www.tescoplc.com/media/759416/041022_interim-presentation-slide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download/57746526/The_Impact_of_Relationship_Marketing_On_Customer_Loyalty_AtTesco_Plc_UK.pdf" TargetMode="External"/><Relationship Id="rId24" Type="http://schemas.openxmlformats.org/officeDocument/2006/relationships/hyperlink" Target="https://www.tescoplc.com/media/392349/tesco_ar17_6drivers.pdf" TargetMode="External"/><Relationship Id="rId5" Type="http://schemas.openxmlformats.org/officeDocument/2006/relationships/webSettings" Target="webSettings.xml"/><Relationship Id="rId15" Type="http://schemas.openxmlformats.org/officeDocument/2006/relationships/hyperlink" Target="https://doi.org/10.1504/IJSOM.2021.119802" TargetMode="External"/><Relationship Id="rId23" Type="http://schemas.openxmlformats.org/officeDocument/2006/relationships/hyperlink" Target="https://www.tescoplc.com/tesco-to-lock-over-a-thousand-everyday-products-at-low-prices-until-2023/" TargetMode="External"/><Relationship Id="rId28" Type="http://schemas.openxmlformats.org/officeDocument/2006/relationships/fontTable" Target="fontTable.xml"/><Relationship Id="rId10" Type="http://schemas.openxmlformats.org/officeDocument/2006/relationships/hyperlink" Target="https://www.businesswire.com/news/home/20201117005058/en/Neustar-Launches-Unified-Analytics-Powered-by-Fabrick%E2%84%A2-to-Deliver-Sustainable-Marketing-Measurement-in-a-Privacy-First-World" TargetMode="External"/><Relationship Id="rId19" Type="http://schemas.openxmlformats.org/officeDocument/2006/relationships/hyperlink" Target="https://www.statista.com/topics/3807/tesco-plc/" TargetMode="External"/><Relationship Id="rId4" Type="http://schemas.openxmlformats.org/officeDocument/2006/relationships/settings" Target="settings.xml"/><Relationship Id="rId9" Type="http://schemas.openxmlformats.org/officeDocument/2006/relationships/hyperlink" Target="https://www.bbc.co.uk/news/business-61091688" TargetMode="External"/><Relationship Id="rId14" Type="http://schemas.openxmlformats.org/officeDocument/2006/relationships/hyperlink" Target="https://library.oapen.org/bitstream/handle/20.500.12657/51281/1/PUB_580_Leisch_Market_Segmentation_Analyses.pdf" TargetMode="External"/><Relationship Id="rId22" Type="http://schemas.openxmlformats.org/officeDocument/2006/relationships/hyperlink" Target="https://www.tescoplc.com/about/how-we-do-business/core-purpose-and-values/"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738A52-3807-4D32-B419-1E0A64C35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3769</Words>
  <Characters>21485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Halima Rumi</cp:lastModifiedBy>
  <cp:revision>2</cp:revision>
  <dcterms:created xsi:type="dcterms:W3CDTF">2023-11-17T16:42:00Z</dcterms:created>
  <dcterms:modified xsi:type="dcterms:W3CDTF">2023-11-17T16:42:00Z</dcterms:modified>
</cp:coreProperties>
</file>