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CA097B" w14:textId="77777777" w:rsidR="00114F9B" w:rsidRDefault="008C3A39" w:rsidP="008C3A39">
      <w:pPr>
        <w:spacing w:after="200"/>
        <w:jc w:val="center"/>
        <w:rPr>
          <w:rFonts w:ascii="Arial" w:hAnsi="Arial" w:cs="Arial"/>
          <w:b/>
          <w:sz w:val="36"/>
        </w:rPr>
      </w:pPr>
      <w:r>
        <w:rPr>
          <w:rFonts w:ascii="Arial" w:hAnsi="Arial" w:cs="Arial"/>
          <w:b/>
          <w:sz w:val="36"/>
        </w:rPr>
        <w:t>ACCA5023 - Network Operating Systems and Services</w:t>
      </w:r>
    </w:p>
    <w:p w14:paraId="0FDA599A" w14:textId="77777777" w:rsidR="008C3A39" w:rsidRDefault="008C3A39" w:rsidP="008C3A39">
      <w:pPr>
        <w:spacing w:after="80"/>
        <w:jc w:val="center"/>
        <w:rPr>
          <w:rFonts w:ascii="Arial" w:hAnsi="Arial" w:cs="Arial"/>
        </w:rPr>
      </w:pPr>
      <w:r>
        <w:rPr>
          <w:rFonts w:ascii="Arial" w:hAnsi="Arial" w:cs="Arial"/>
        </w:rPr>
        <w:t>Date of Submission: 3rd March 2026</w:t>
      </w:r>
    </w:p>
    <w:p w14:paraId="46AC18F9" w14:textId="77777777" w:rsidR="008C3A39" w:rsidRDefault="008C3A39" w:rsidP="008C3A39">
      <w:pPr>
        <w:spacing w:after="80"/>
        <w:jc w:val="center"/>
        <w:rPr>
          <w:rFonts w:ascii="Arial" w:hAnsi="Arial" w:cs="Arial"/>
        </w:rPr>
      </w:pPr>
      <w:r>
        <w:rPr>
          <w:rFonts w:ascii="Arial" w:hAnsi="Arial" w:cs="Arial"/>
        </w:rPr>
        <w:t>Date of Feedback: 30th March 2026</w:t>
      </w:r>
    </w:p>
    <w:p w14:paraId="5346F2DB" w14:textId="77777777" w:rsidR="008C3A39" w:rsidRDefault="008C3A39" w:rsidP="008C3A39">
      <w:pPr>
        <w:jc w:val="center"/>
        <w:rPr>
          <w:rFonts w:ascii="Arial" w:hAnsi="Arial" w:cs="Arial"/>
        </w:rPr>
      </w:pPr>
      <w:r>
        <w:rPr>
          <w:rFonts w:ascii="Arial" w:hAnsi="Arial" w:cs="Arial"/>
        </w:rPr>
        <w:t>Name of the Student: ARJUN DAVID   UBHEE (2318472)</w:t>
      </w:r>
    </w:p>
    <w:p w14:paraId="63DF92B3" w14:textId="661D40FC" w:rsidR="008C3A39" w:rsidRDefault="008C3A39" w:rsidP="008C3A39">
      <w:pPr>
        <w:spacing w:after="280"/>
        <w:jc w:val="center"/>
        <w:rPr>
          <w:rFonts w:ascii="Arial" w:hAnsi="Arial" w:cs="Arial"/>
          <w:b/>
          <w:sz w:val="26"/>
        </w:rPr>
      </w:pPr>
      <w:r>
        <w:rPr>
          <w:rFonts w:ascii="Arial" w:hAnsi="Arial" w:cs="Arial"/>
          <w:b/>
          <w:sz w:val="26"/>
        </w:rPr>
        <w:t>Overall Mark: 5</w:t>
      </w:r>
      <w:r w:rsidR="0077485E">
        <w:rPr>
          <w:rFonts w:ascii="Arial" w:hAnsi="Arial" w:cs="Arial"/>
          <w:b/>
          <w:sz w:val="26"/>
        </w:rPr>
        <w:t>8</w:t>
      </w:r>
      <w:r>
        <w:rPr>
          <w:rFonts w:ascii="Arial" w:hAnsi="Arial" w:cs="Arial"/>
          <w:b/>
          <w:sz w:val="26"/>
        </w:rPr>
        <w:t xml:space="preserve"> / 100</w:t>
      </w:r>
    </w:p>
    <w:p w14:paraId="130BC063" w14:textId="77777777" w:rsidR="008C3A39" w:rsidRDefault="008C3A39" w:rsidP="008C3A39">
      <w:pPr>
        <w:spacing w:after="120"/>
        <w:jc w:val="center"/>
        <w:rPr>
          <w:rFonts w:ascii="Arial" w:hAnsi="Arial" w:cs="Arial"/>
          <w:b/>
          <w:sz w:val="26"/>
        </w:rPr>
      </w:pPr>
    </w:p>
    <w:p w14:paraId="44E043E5" w14:textId="77777777" w:rsidR="008C3A39" w:rsidRDefault="008C3A39" w:rsidP="008C3A39">
      <w:pPr>
        <w:spacing w:after="120"/>
        <w:rPr>
          <w:rFonts w:ascii="Arial" w:hAnsi="Arial" w:cs="Arial"/>
          <w:b/>
          <w:sz w:val="32"/>
        </w:rPr>
      </w:pPr>
      <w:r>
        <w:rPr>
          <w:rFonts w:ascii="Arial" w:hAnsi="Arial" w:cs="Arial"/>
          <w:b/>
          <w:sz w:val="32"/>
        </w:rPr>
        <w:t>Engagement with Literature Skills</w:t>
      </w:r>
    </w:p>
    <w:p w14:paraId="6A998F4A" w14:textId="77777777" w:rsidR="008C3A39" w:rsidRDefault="008C3A39" w:rsidP="008C3A39">
      <w:pPr>
        <w:spacing w:after="80"/>
        <w:rPr>
          <w:rFonts w:ascii="Arial" w:hAnsi="Arial" w:cs="Arial"/>
        </w:rPr>
      </w:pPr>
      <w:r>
        <w:rPr>
          <w:rFonts w:ascii="Arial" w:hAnsi="Arial" w:cs="Arial"/>
        </w:rPr>
        <w:t>Total Marks: 10 out of 17</w:t>
      </w:r>
    </w:p>
    <w:p w14:paraId="201B07B1" w14:textId="77777777" w:rsidR="008C3A39" w:rsidRDefault="008C3A39" w:rsidP="008C3A39">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4802C3CD"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D1E79A6" w14:textId="77777777" w:rsidR="008C3A39" w:rsidRDefault="008C3A39" w:rsidP="008C3A39">
      <w:pPr>
        <w:spacing w:after="40"/>
        <w:ind w:left="360"/>
        <w:rPr>
          <w:rFonts w:ascii="Arial" w:hAnsi="Arial" w:cs="Arial"/>
          <w:sz w:val="22"/>
        </w:rPr>
      </w:pPr>
      <w:r>
        <w:rPr>
          <w:rFonts w:ascii="Arial" w:hAnsi="Arial" w:cs="Arial"/>
          <w:sz w:val="22"/>
        </w:rPr>
        <w:t>+ Referring to diverse sources and materials for literature</w:t>
      </w:r>
    </w:p>
    <w:p w14:paraId="052D978C" w14:textId="77777777" w:rsidR="008C3A39" w:rsidRDefault="008C3A39" w:rsidP="008C3A39">
      <w:pPr>
        <w:spacing w:after="40"/>
        <w:ind w:left="360"/>
        <w:rPr>
          <w:rFonts w:ascii="Arial" w:hAnsi="Arial" w:cs="Arial"/>
          <w:sz w:val="22"/>
        </w:rPr>
      </w:pPr>
      <w:r>
        <w:rPr>
          <w:rFonts w:ascii="Arial" w:hAnsi="Arial" w:cs="Arial"/>
          <w:sz w:val="22"/>
        </w:rPr>
        <w:t>+ More diverse academic credible literatures could have added value to the work</w:t>
      </w:r>
    </w:p>
    <w:p w14:paraId="411B78DA"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55F8165D" w14:textId="77777777" w:rsidR="008C3A39" w:rsidRDefault="008C3A39" w:rsidP="008C3A39">
      <w:pPr>
        <w:spacing w:after="40"/>
        <w:ind w:left="360"/>
        <w:rPr>
          <w:rFonts w:ascii="Arial" w:hAnsi="Arial" w:cs="Arial"/>
          <w:sz w:val="22"/>
        </w:rPr>
      </w:pPr>
      <w:r>
        <w:rPr>
          <w:rFonts w:ascii="Arial" w:hAnsi="Arial" w:cs="Arial"/>
          <w:sz w:val="22"/>
        </w:rPr>
        <w:t>+ Summarising literature across hypervisor, IP addressing, routing, and network services</w:t>
      </w:r>
    </w:p>
    <w:p w14:paraId="297EDF74" w14:textId="77777777" w:rsidR="008C3A39" w:rsidRDefault="008C3A39" w:rsidP="008C3A39">
      <w:pPr>
        <w:spacing w:after="40"/>
        <w:ind w:left="360"/>
        <w:rPr>
          <w:rFonts w:ascii="Arial" w:hAnsi="Arial" w:cs="Arial"/>
          <w:sz w:val="22"/>
        </w:rPr>
      </w:pPr>
      <w:r>
        <w:rPr>
          <w:rFonts w:ascii="Arial" w:hAnsi="Arial" w:cs="Arial"/>
          <w:sz w:val="22"/>
        </w:rPr>
        <w:t>+ Summaries of literatures reviewed could have added value to your work</w:t>
      </w:r>
    </w:p>
    <w:p w14:paraId="034F2DAD"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0F97F2BC" w14:textId="77777777" w:rsidR="008C3A39" w:rsidRDefault="008C3A39" w:rsidP="008C3A39">
      <w:pPr>
        <w:spacing w:after="40"/>
        <w:ind w:left="360"/>
        <w:rPr>
          <w:rFonts w:ascii="Arial" w:hAnsi="Arial" w:cs="Arial"/>
          <w:sz w:val="22"/>
        </w:rPr>
      </w:pPr>
      <w:r>
        <w:rPr>
          <w:rFonts w:ascii="Arial" w:hAnsi="Arial" w:cs="Arial"/>
          <w:sz w:val="22"/>
        </w:rPr>
        <w:t>+ Critically appraising literature throughout the report</w:t>
      </w:r>
    </w:p>
    <w:p w14:paraId="5347C235" w14:textId="77777777" w:rsidR="008C3A39" w:rsidRDefault="008C3A39" w:rsidP="008C3A39">
      <w:pPr>
        <w:spacing w:after="40"/>
        <w:ind w:left="360"/>
        <w:rPr>
          <w:rFonts w:ascii="Arial" w:hAnsi="Arial" w:cs="Arial"/>
          <w:sz w:val="22"/>
        </w:rPr>
      </w:pPr>
      <w:r>
        <w:rPr>
          <w:rFonts w:ascii="Arial" w:hAnsi="Arial" w:cs="Arial"/>
          <w:sz w:val="22"/>
        </w:rPr>
        <w:t>+ More critical appraisals required</w:t>
      </w:r>
    </w:p>
    <w:p w14:paraId="02F246AC"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238DD8AD" w14:textId="77777777" w:rsidR="008C3A39" w:rsidRDefault="008C3A39" w:rsidP="008C3A39">
      <w:pPr>
        <w:spacing w:after="40"/>
        <w:ind w:left="360"/>
        <w:rPr>
          <w:rFonts w:ascii="Arial" w:hAnsi="Arial" w:cs="Arial"/>
          <w:sz w:val="22"/>
        </w:rPr>
      </w:pPr>
      <w:r>
        <w:rPr>
          <w:rFonts w:ascii="Arial" w:hAnsi="Arial" w:cs="Arial"/>
          <w:sz w:val="22"/>
        </w:rPr>
        <w:t>+ Applying appropriate referencing conventions throughout the report</w:t>
      </w:r>
    </w:p>
    <w:p w14:paraId="13BE346D" w14:textId="77777777" w:rsidR="008C3A39" w:rsidRDefault="008C3A39" w:rsidP="008C3A39">
      <w:pPr>
        <w:rPr>
          <w:rFonts w:ascii="Arial" w:hAnsi="Arial" w:cs="Arial"/>
          <w:sz w:val="22"/>
        </w:rPr>
      </w:pPr>
    </w:p>
    <w:p w14:paraId="02EE0056" w14:textId="77777777" w:rsidR="008C3A39" w:rsidRDefault="008C3A39" w:rsidP="008C3A39">
      <w:pPr>
        <w:spacing w:after="120"/>
        <w:rPr>
          <w:rFonts w:ascii="Arial" w:hAnsi="Arial" w:cs="Arial"/>
          <w:b/>
          <w:sz w:val="32"/>
        </w:rPr>
      </w:pPr>
      <w:r>
        <w:rPr>
          <w:rFonts w:ascii="Arial" w:hAnsi="Arial" w:cs="Arial"/>
          <w:b/>
          <w:sz w:val="32"/>
        </w:rPr>
        <w:t>Knowledge and Understanding Skills</w:t>
      </w:r>
    </w:p>
    <w:p w14:paraId="7F8F8255" w14:textId="77777777" w:rsidR="008C3A39" w:rsidRDefault="008C3A39" w:rsidP="008C3A39">
      <w:pPr>
        <w:spacing w:after="80"/>
        <w:rPr>
          <w:rFonts w:ascii="Arial" w:hAnsi="Arial" w:cs="Arial"/>
        </w:rPr>
      </w:pPr>
      <w:r>
        <w:rPr>
          <w:rFonts w:ascii="Arial" w:hAnsi="Arial" w:cs="Arial"/>
        </w:rPr>
        <w:t>Total Marks: 13 out of 20</w:t>
      </w:r>
    </w:p>
    <w:p w14:paraId="3F8805B2" w14:textId="77777777" w:rsidR="008C3A39" w:rsidRDefault="008C3A39" w:rsidP="008C3A39">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604F5029"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5DC30E35" w14:textId="77777777" w:rsidR="008C3A39" w:rsidRDefault="008C3A39" w:rsidP="008C3A39">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1F04F4E0"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1C330540" w14:textId="77777777" w:rsidR="008C3A39" w:rsidRDefault="008C3A39" w:rsidP="008C3A39">
      <w:pPr>
        <w:spacing w:after="40"/>
        <w:ind w:left="360"/>
        <w:rPr>
          <w:rFonts w:ascii="Arial" w:hAnsi="Arial" w:cs="Arial"/>
          <w:sz w:val="22"/>
        </w:rPr>
      </w:pPr>
      <w:r>
        <w:rPr>
          <w:rFonts w:ascii="Arial" w:hAnsi="Arial" w:cs="Arial"/>
          <w:sz w:val="22"/>
        </w:rPr>
        <w:t>+ Reflecting on IP addressing, IPv4/IPv6, subnetting, efficient utilisation, and diagrams</w:t>
      </w:r>
    </w:p>
    <w:p w14:paraId="6C5D33DA" w14:textId="77777777" w:rsidR="008C3A39" w:rsidRDefault="008C3A39" w:rsidP="008C3A39">
      <w:pPr>
        <w:spacing w:after="40"/>
        <w:ind w:left="360"/>
        <w:rPr>
          <w:rFonts w:ascii="Arial" w:hAnsi="Arial" w:cs="Arial"/>
          <w:sz w:val="22"/>
        </w:rPr>
      </w:pPr>
      <w:r>
        <w:rPr>
          <w:rFonts w:ascii="Arial" w:hAnsi="Arial" w:cs="Arial"/>
          <w:sz w:val="22"/>
        </w:rPr>
        <w:lastRenderedPageBreak/>
        <w:t>+ Reflecting on routing concepts, role, purpose, static and dynamic approaches, and their key differences</w:t>
      </w:r>
    </w:p>
    <w:p w14:paraId="4E9B1699" w14:textId="77777777" w:rsidR="008C3A39" w:rsidRDefault="008C3A39" w:rsidP="008C3A39">
      <w:pPr>
        <w:spacing w:after="40"/>
        <w:ind w:left="360"/>
        <w:rPr>
          <w:rFonts w:ascii="Arial" w:hAnsi="Arial" w:cs="Arial"/>
          <w:sz w:val="22"/>
        </w:rPr>
      </w:pPr>
      <w:r>
        <w:rPr>
          <w:rFonts w:ascii="Arial" w:hAnsi="Arial" w:cs="Arial"/>
          <w:sz w:val="22"/>
        </w:rPr>
        <w:t>+ Reflecting on network services including VPN, DHCP, AD DS, and AD CA</w:t>
      </w:r>
    </w:p>
    <w:p w14:paraId="2EBED4B5" w14:textId="77777777" w:rsidR="008C3A39" w:rsidRDefault="008C3A39" w:rsidP="008C3A39">
      <w:pPr>
        <w:rPr>
          <w:rFonts w:ascii="Arial" w:hAnsi="Arial" w:cs="Arial"/>
          <w:sz w:val="22"/>
        </w:rPr>
      </w:pPr>
    </w:p>
    <w:p w14:paraId="69F2F786" w14:textId="77777777" w:rsidR="008C3A39" w:rsidRDefault="008C3A39" w:rsidP="008C3A39">
      <w:pPr>
        <w:spacing w:after="120"/>
        <w:rPr>
          <w:rFonts w:ascii="Arial" w:hAnsi="Arial" w:cs="Arial"/>
          <w:b/>
          <w:sz w:val="32"/>
        </w:rPr>
      </w:pPr>
      <w:r>
        <w:rPr>
          <w:rFonts w:ascii="Arial" w:hAnsi="Arial" w:cs="Arial"/>
          <w:b/>
          <w:sz w:val="32"/>
        </w:rPr>
        <w:t>Cognitive and Intellectual Skills</w:t>
      </w:r>
    </w:p>
    <w:p w14:paraId="290EAC5E" w14:textId="77777777" w:rsidR="008C3A39" w:rsidRDefault="008C3A39" w:rsidP="008C3A39">
      <w:pPr>
        <w:spacing w:after="80"/>
        <w:rPr>
          <w:rFonts w:ascii="Arial" w:hAnsi="Arial" w:cs="Arial"/>
        </w:rPr>
      </w:pPr>
      <w:r>
        <w:rPr>
          <w:rFonts w:ascii="Arial" w:hAnsi="Arial" w:cs="Arial"/>
        </w:rPr>
        <w:t>Total Marks: 8 out of 10</w:t>
      </w:r>
    </w:p>
    <w:p w14:paraId="32F76013" w14:textId="77777777" w:rsidR="008C3A39" w:rsidRDefault="008C3A39" w:rsidP="008C3A39">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572D8F25"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09D95AE8" w14:textId="77777777" w:rsidR="008C3A39" w:rsidRDefault="008C3A39" w:rsidP="008C3A39">
      <w:pPr>
        <w:spacing w:after="40"/>
        <w:ind w:left="360"/>
        <w:rPr>
          <w:rFonts w:ascii="Arial" w:hAnsi="Arial" w:cs="Arial"/>
          <w:sz w:val="22"/>
        </w:rPr>
      </w:pPr>
      <w:r>
        <w:rPr>
          <w:rFonts w:ascii="Arial" w:hAnsi="Arial" w:cs="Arial"/>
          <w:sz w:val="22"/>
        </w:rPr>
        <w:t>+ Justifying the choice of hypervisor using concrete evidence and strong arguments</w:t>
      </w:r>
    </w:p>
    <w:p w14:paraId="72812F4D"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61007F94" w14:textId="77777777" w:rsidR="008C3A39" w:rsidRDefault="008C3A39" w:rsidP="008C3A39">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6B2B2C1A" w14:textId="77777777" w:rsidR="008C3A39" w:rsidRDefault="008C3A39" w:rsidP="008C3A39">
      <w:pPr>
        <w:spacing w:after="40"/>
        <w:ind w:left="360"/>
        <w:rPr>
          <w:rFonts w:ascii="Arial" w:hAnsi="Arial" w:cs="Arial"/>
          <w:sz w:val="22"/>
        </w:rPr>
      </w:pPr>
      <w:r>
        <w:rPr>
          <w:rFonts w:ascii="Arial" w:hAnsi="Arial" w:cs="Arial"/>
          <w:sz w:val="22"/>
        </w:rPr>
        <w:t>+ Troubleshooting could have been more detailed</w:t>
      </w:r>
    </w:p>
    <w:p w14:paraId="7247CB64" w14:textId="77777777" w:rsidR="008C3A39" w:rsidRDefault="008C3A39" w:rsidP="008C3A39">
      <w:pPr>
        <w:rPr>
          <w:rFonts w:ascii="Arial" w:hAnsi="Arial" w:cs="Arial"/>
          <w:sz w:val="22"/>
        </w:rPr>
      </w:pPr>
    </w:p>
    <w:p w14:paraId="4752B589" w14:textId="77777777" w:rsidR="008C3A39" w:rsidRDefault="008C3A39" w:rsidP="008C3A39">
      <w:pPr>
        <w:spacing w:after="120"/>
        <w:rPr>
          <w:rFonts w:ascii="Arial" w:hAnsi="Arial" w:cs="Arial"/>
          <w:b/>
          <w:sz w:val="32"/>
        </w:rPr>
      </w:pPr>
      <w:r>
        <w:rPr>
          <w:rFonts w:ascii="Arial" w:hAnsi="Arial" w:cs="Arial"/>
          <w:b/>
          <w:sz w:val="32"/>
        </w:rPr>
        <w:t>Practical Application Skills</w:t>
      </w:r>
    </w:p>
    <w:p w14:paraId="4B0B2C80" w14:textId="77777777" w:rsidR="008C3A39" w:rsidRDefault="008C3A39" w:rsidP="008C3A39">
      <w:pPr>
        <w:spacing w:after="80"/>
        <w:rPr>
          <w:rFonts w:ascii="Arial" w:hAnsi="Arial" w:cs="Arial"/>
        </w:rPr>
      </w:pPr>
      <w:r>
        <w:rPr>
          <w:rFonts w:ascii="Arial" w:hAnsi="Arial" w:cs="Arial"/>
        </w:rPr>
        <w:t>Total Marks: 23 out of 45</w:t>
      </w:r>
    </w:p>
    <w:p w14:paraId="06B6FB47" w14:textId="77777777" w:rsidR="008C3A39" w:rsidRDefault="008C3A39" w:rsidP="008C3A39">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34D27EED"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0A5C236A" w14:textId="77777777" w:rsidR="008C3A39" w:rsidRDefault="008C3A39" w:rsidP="008C3A39">
      <w:pPr>
        <w:spacing w:after="40"/>
        <w:ind w:left="360"/>
        <w:rPr>
          <w:rFonts w:ascii="Arial" w:hAnsi="Arial" w:cs="Arial"/>
          <w:sz w:val="22"/>
        </w:rPr>
      </w:pPr>
      <w:r>
        <w:rPr>
          <w:rFonts w:ascii="Arial" w:hAnsi="Arial" w:cs="Arial"/>
          <w:sz w:val="22"/>
        </w:rPr>
        <w:t>+ Setting up the network topology with screenshots, annotations, and timestamps</w:t>
      </w:r>
    </w:p>
    <w:p w14:paraId="0BC760C5" w14:textId="77777777" w:rsidR="008C3A39" w:rsidRDefault="008C3A39" w:rsidP="008C3A39">
      <w:pPr>
        <w:spacing w:after="40"/>
        <w:ind w:left="360"/>
        <w:rPr>
          <w:rFonts w:ascii="Arial" w:hAnsi="Arial" w:cs="Arial"/>
          <w:sz w:val="22"/>
        </w:rPr>
      </w:pPr>
      <w:r>
        <w:rPr>
          <w:rFonts w:ascii="Arial" w:hAnsi="Arial" w:cs="Arial"/>
          <w:sz w:val="22"/>
        </w:rPr>
        <w:t>+ Configuring IP addressing appropriately and completing the required inputs</w:t>
      </w:r>
    </w:p>
    <w:p w14:paraId="7AD80F13" w14:textId="77777777" w:rsidR="008C3A39" w:rsidRDefault="008C3A39" w:rsidP="008C3A39">
      <w:pPr>
        <w:spacing w:after="40"/>
        <w:ind w:left="360"/>
        <w:rPr>
          <w:rFonts w:ascii="Arial" w:hAnsi="Arial" w:cs="Arial"/>
          <w:sz w:val="22"/>
        </w:rPr>
      </w:pPr>
      <w:r>
        <w:rPr>
          <w:rFonts w:ascii="Arial" w:hAnsi="Arial" w:cs="Arial"/>
          <w:sz w:val="22"/>
        </w:rPr>
        <w:t>+ Carrying out testing steps to prove network connectivity</w:t>
      </w:r>
    </w:p>
    <w:p w14:paraId="4DC73DDE" w14:textId="77777777" w:rsidR="008C3A39" w:rsidRDefault="008C3A39" w:rsidP="008C3A39">
      <w:pPr>
        <w:spacing w:after="40"/>
        <w:ind w:left="360"/>
        <w:rPr>
          <w:rFonts w:ascii="Arial" w:hAnsi="Arial" w:cs="Arial"/>
          <w:sz w:val="22"/>
        </w:rPr>
      </w:pPr>
      <w:r>
        <w:rPr>
          <w:rFonts w:ascii="Arial" w:hAnsi="Arial" w:cs="Arial"/>
          <w:sz w:val="22"/>
        </w:rPr>
        <w:t>+ Windows network configured. No documentation for Linux Network</w:t>
      </w:r>
    </w:p>
    <w:p w14:paraId="6F9D5220"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016485B9" w14:textId="77777777" w:rsidR="008C3A39" w:rsidRDefault="008C3A39" w:rsidP="008C3A39">
      <w:pPr>
        <w:spacing w:after="40"/>
        <w:ind w:left="360"/>
        <w:rPr>
          <w:rFonts w:ascii="Arial" w:hAnsi="Arial" w:cs="Arial"/>
          <w:sz w:val="22"/>
        </w:rPr>
      </w:pPr>
      <w:r>
        <w:rPr>
          <w:rFonts w:ascii="Arial" w:hAnsi="Arial" w:cs="Arial"/>
          <w:sz w:val="22"/>
        </w:rPr>
        <w:t>+ Naming the client and server appropriately</w:t>
      </w:r>
    </w:p>
    <w:p w14:paraId="086AB37F" w14:textId="77777777" w:rsidR="008C3A39" w:rsidRDefault="008C3A39" w:rsidP="008C3A39">
      <w:pPr>
        <w:spacing w:after="40"/>
        <w:ind w:left="360"/>
        <w:rPr>
          <w:rFonts w:ascii="Arial" w:hAnsi="Arial" w:cs="Arial"/>
          <w:sz w:val="22"/>
        </w:rPr>
      </w:pPr>
      <w:r>
        <w:rPr>
          <w:rFonts w:ascii="Arial" w:hAnsi="Arial" w:cs="Arial"/>
          <w:sz w:val="22"/>
        </w:rPr>
        <w:t>+ The Server's name was not documented</w:t>
      </w:r>
    </w:p>
    <w:p w14:paraId="0074C5D7" w14:textId="77777777" w:rsidR="008C3A39" w:rsidRDefault="008C3A39" w:rsidP="008C3A39">
      <w:pPr>
        <w:rPr>
          <w:rFonts w:ascii="Arial" w:hAnsi="Arial" w:cs="Arial"/>
          <w:sz w:val="22"/>
        </w:rPr>
      </w:pPr>
    </w:p>
    <w:p w14:paraId="1AD678A6" w14:textId="77777777" w:rsidR="008C3A39" w:rsidRDefault="008C3A39" w:rsidP="008C3A39">
      <w:pPr>
        <w:spacing w:after="120"/>
        <w:rPr>
          <w:rFonts w:ascii="Arial" w:hAnsi="Arial" w:cs="Arial"/>
          <w:b/>
          <w:sz w:val="32"/>
        </w:rPr>
      </w:pPr>
      <w:r>
        <w:rPr>
          <w:rFonts w:ascii="Arial" w:hAnsi="Arial" w:cs="Arial"/>
          <w:b/>
          <w:sz w:val="32"/>
        </w:rPr>
        <w:t>Transferable Skills for Life and Professional Practice</w:t>
      </w:r>
    </w:p>
    <w:p w14:paraId="30DF4898" w14:textId="77777777" w:rsidR="008C3A39" w:rsidRDefault="008C3A39" w:rsidP="008C3A39">
      <w:pPr>
        <w:spacing w:after="80"/>
        <w:rPr>
          <w:rFonts w:ascii="Arial" w:hAnsi="Arial" w:cs="Arial"/>
        </w:rPr>
      </w:pPr>
      <w:r>
        <w:rPr>
          <w:rFonts w:ascii="Arial" w:hAnsi="Arial" w:cs="Arial"/>
        </w:rPr>
        <w:t>Total Marks: 4 out of 8</w:t>
      </w:r>
    </w:p>
    <w:p w14:paraId="00F0B31C" w14:textId="77777777" w:rsidR="008C3A39" w:rsidRDefault="008C3A39" w:rsidP="008C3A39">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2D13DC04" w14:textId="77777777" w:rsidR="008C3A39" w:rsidRDefault="008C3A39" w:rsidP="008C3A39">
      <w:pPr>
        <w:pStyle w:val="ListParagraph"/>
        <w:numPr>
          <w:ilvl w:val="0"/>
          <w:numId w:val="1"/>
        </w:numPr>
        <w:spacing w:after="60"/>
        <w:rPr>
          <w:rFonts w:ascii="Arial" w:hAnsi="Arial" w:cs="Arial"/>
          <w:sz w:val="22"/>
        </w:rPr>
      </w:pPr>
      <w:r>
        <w:rPr>
          <w:rFonts w:ascii="Arial" w:hAnsi="Arial" w:cs="Arial"/>
          <w:sz w:val="22"/>
        </w:rPr>
        <w:lastRenderedPageBreak/>
        <w:t>The basic requirement has been met, but the work remains limited in quality and coverage in:</w:t>
      </w:r>
    </w:p>
    <w:p w14:paraId="6DEC4AB0" w14:textId="77777777" w:rsidR="008C3A39" w:rsidRDefault="008C3A39" w:rsidP="008C3A39">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1CFA20FD" w14:textId="77777777" w:rsidR="008C3A39" w:rsidRDefault="008C3A39" w:rsidP="008C3A39">
      <w:pPr>
        <w:spacing w:after="40"/>
        <w:ind w:left="360"/>
        <w:rPr>
          <w:rFonts w:ascii="Arial" w:hAnsi="Arial" w:cs="Arial"/>
          <w:sz w:val="22"/>
        </w:rPr>
      </w:pPr>
      <w:r>
        <w:rPr>
          <w:rFonts w:ascii="Arial" w:hAnsi="Arial" w:cs="Arial"/>
          <w:sz w:val="22"/>
        </w:rPr>
        <w:t>+ Presenting clear personal and technical reflection aligned to the task document</w:t>
      </w:r>
    </w:p>
    <w:p w14:paraId="42D03A17" w14:textId="77777777" w:rsidR="008C3A39" w:rsidRDefault="008C3A39" w:rsidP="008C3A39">
      <w:pPr>
        <w:spacing w:after="40"/>
        <w:ind w:left="360"/>
        <w:rPr>
          <w:rFonts w:ascii="Arial" w:hAnsi="Arial" w:cs="Arial"/>
          <w:sz w:val="22"/>
        </w:rPr>
      </w:pPr>
      <w:r>
        <w:rPr>
          <w:rFonts w:ascii="Arial" w:hAnsi="Arial" w:cs="Arial"/>
          <w:sz w:val="22"/>
        </w:rPr>
        <w:t>+ Could have given sub-headings in Task 1. Might have been easier to follow the report Reflection was more like a summary of the work done. You need to write your reflection from completing the task</w:t>
      </w:r>
    </w:p>
    <w:p w14:paraId="49515654" w14:textId="77777777" w:rsidR="008C3A39" w:rsidRDefault="008C3A39" w:rsidP="008C3A39">
      <w:pPr>
        <w:rPr>
          <w:rFonts w:ascii="Arial" w:hAnsi="Arial" w:cs="Arial"/>
          <w:sz w:val="22"/>
        </w:rPr>
      </w:pPr>
    </w:p>
    <w:p w14:paraId="5069A36A" w14:textId="77777777" w:rsidR="008C3A39" w:rsidRDefault="008C3A39" w:rsidP="008C3A39">
      <w:pPr>
        <w:spacing w:after="120"/>
        <w:rPr>
          <w:rFonts w:ascii="Arial" w:hAnsi="Arial" w:cs="Arial"/>
          <w:b/>
          <w:sz w:val="28"/>
        </w:rPr>
      </w:pPr>
      <w:r>
        <w:rPr>
          <w:rFonts w:ascii="Arial" w:hAnsi="Arial" w:cs="Arial"/>
          <w:b/>
          <w:sz w:val="28"/>
        </w:rPr>
        <w:t>Overall Summary</w:t>
      </w:r>
    </w:p>
    <w:p w14:paraId="7FAEFD9C" w14:textId="77777777" w:rsidR="008C3A39" w:rsidRDefault="008C3A39" w:rsidP="008C3A39">
      <w:pPr>
        <w:spacing w:after="80"/>
        <w:rPr>
          <w:rFonts w:ascii="Arial" w:hAnsi="Arial" w:cs="Arial"/>
          <w:sz w:val="22"/>
        </w:rPr>
      </w:pPr>
      <w:r>
        <w:rPr>
          <w:rFonts w:ascii="Arial" w:hAnsi="Arial" w:cs="Arial"/>
          <w:sz w:val="22"/>
        </w:rPr>
        <w:t>Overall, the work met the required standard and showed developing ability in the use of diverse sources, referencing, hypervisor discussion, hypervisor justification.</w:t>
      </w:r>
    </w:p>
    <w:p w14:paraId="77443D48" w14:textId="77777777" w:rsidR="008C3A39" w:rsidRDefault="008C3A39" w:rsidP="008C3A39">
      <w:pPr>
        <w:rPr>
          <w:rFonts w:ascii="Arial" w:hAnsi="Arial" w:cs="Arial"/>
          <w:sz w:val="22"/>
        </w:rPr>
      </w:pPr>
      <w:r>
        <w:rPr>
          <w:rFonts w:ascii="Arial" w:hAnsi="Arial" w:cs="Arial"/>
          <w:sz w:val="22"/>
        </w:rPr>
        <w:t>To improve further, more secure understanding and stronger evidence are needed in literature summaries, critical appraisal, IP addressing reflection, routing reflection, network services reflection, troubleshooting analysis, network setup, IP configuration, naming conventions, network testing, report presentation, reflection.</w:t>
      </w:r>
    </w:p>
    <w:p w14:paraId="0FEFFDDA" w14:textId="77777777" w:rsidR="008C3A39" w:rsidRPr="008C3A39" w:rsidRDefault="008C3A39" w:rsidP="008C3A39">
      <w:pPr>
        <w:rPr>
          <w:rFonts w:ascii="Arial" w:hAnsi="Arial" w:cs="Arial"/>
          <w:sz w:val="22"/>
        </w:rPr>
      </w:pPr>
    </w:p>
    <w:sectPr w:rsidR="008C3A39" w:rsidRPr="008C3A39" w:rsidSect="008C3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22F87"/>
    <w:multiLevelType w:val="singleLevel"/>
    <w:tmpl w:val="08090001"/>
    <w:lvl w:ilvl="0">
      <w:start w:val="1"/>
      <w:numFmt w:val="bullet"/>
      <w:lvlText w:val=""/>
      <w:lvlJc w:val="left"/>
      <w:pPr>
        <w:ind w:left="720" w:hanging="360"/>
      </w:pPr>
      <w:rPr>
        <w:rFonts w:ascii="Symbol" w:hAnsi="Symbol" w:hint="default"/>
      </w:rPr>
    </w:lvl>
  </w:abstractNum>
  <w:num w:numId="1" w16cid:durableId="404691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A39"/>
    <w:rsid w:val="00114F9B"/>
    <w:rsid w:val="002C2D31"/>
    <w:rsid w:val="00476C2F"/>
    <w:rsid w:val="005B6077"/>
    <w:rsid w:val="005F232D"/>
    <w:rsid w:val="0077485E"/>
    <w:rsid w:val="007B0053"/>
    <w:rsid w:val="008C3A39"/>
    <w:rsid w:val="00C63361"/>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618AC"/>
  <w15:chartTrackingRefBased/>
  <w15:docId w15:val="{96AD3C21-2A4D-45C3-AA60-1E0FC9CCB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3A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A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A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A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A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3A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A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A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A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A39"/>
    <w:rPr>
      <w:rFonts w:eastAsiaTheme="majorEastAsia" w:cstheme="majorBidi"/>
      <w:color w:val="272727" w:themeColor="text1" w:themeTint="D8"/>
    </w:rPr>
  </w:style>
  <w:style w:type="paragraph" w:styleId="Title">
    <w:name w:val="Title"/>
    <w:basedOn w:val="Normal"/>
    <w:next w:val="Normal"/>
    <w:link w:val="TitleChar"/>
    <w:uiPriority w:val="10"/>
    <w:qFormat/>
    <w:rsid w:val="008C3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A39"/>
    <w:pPr>
      <w:spacing w:before="160"/>
      <w:jc w:val="center"/>
    </w:pPr>
    <w:rPr>
      <w:i/>
      <w:iCs/>
      <w:color w:val="404040" w:themeColor="text1" w:themeTint="BF"/>
    </w:rPr>
  </w:style>
  <w:style w:type="character" w:customStyle="1" w:styleId="QuoteChar">
    <w:name w:val="Quote Char"/>
    <w:basedOn w:val="DefaultParagraphFont"/>
    <w:link w:val="Quote"/>
    <w:uiPriority w:val="29"/>
    <w:rsid w:val="008C3A39"/>
    <w:rPr>
      <w:i/>
      <w:iCs/>
      <w:color w:val="404040" w:themeColor="text1" w:themeTint="BF"/>
    </w:rPr>
  </w:style>
  <w:style w:type="paragraph" w:styleId="ListParagraph">
    <w:name w:val="List Paragraph"/>
    <w:basedOn w:val="Normal"/>
    <w:uiPriority w:val="34"/>
    <w:qFormat/>
    <w:rsid w:val="008C3A39"/>
    <w:pPr>
      <w:ind w:left="720"/>
      <w:contextualSpacing/>
    </w:pPr>
  </w:style>
  <w:style w:type="character" w:styleId="IntenseEmphasis">
    <w:name w:val="Intense Emphasis"/>
    <w:basedOn w:val="DefaultParagraphFont"/>
    <w:uiPriority w:val="21"/>
    <w:qFormat/>
    <w:rsid w:val="008C3A39"/>
    <w:rPr>
      <w:i/>
      <w:iCs/>
      <w:color w:val="0F4761" w:themeColor="accent1" w:themeShade="BF"/>
    </w:rPr>
  </w:style>
  <w:style w:type="paragraph" w:styleId="IntenseQuote">
    <w:name w:val="Intense Quote"/>
    <w:basedOn w:val="Normal"/>
    <w:next w:val="Normal"/>
    <w:link w:val="IntenseQuoteChar"/>
    <w:uiPriority w:val="30"/>
    <w:qFormat/>
    <w:rsid w:val="008C3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A39"/>
    <w:rPr>
      <w:i/>
      <w:iCs/>
      <w:color w:val="0F4761" w:themeColor="accent1" w:themeShade="BF"/>
    </w:rPr>
  </w:style>
  <w:style w:type="character" w:styleId="IntenseReference">
    <w:name w:val="Intense Reference"/>
    <w:basedOn w:val="DefaultParagraphFont"/>
    <w:uiPriority w:val="32"/>
    <w:qFormat/>
    <w:rsid w:val="008C3A3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705</Words>
  <Characters>4343</Characters>
  <Application>Microsoft Office Word</Application>
  <DocSecurity>0</DocSecurity>
  <Lines>90</Lines>
  <Paragraphs>65</Paragraphs>
  <ScaleCrop>false</ScaleCrop>
  <Company>University of Wales Trinity Saint David</Company>
  <LinksUpToDate>false</LinksUpToDate>
  <CharactersWithSpaces>4983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2026-03-30T18:11:00Z</dcterms:created>
  <dcterms:modified xsi:type="dcterms:W3CDTF">2026-03-30T18:13:00Z</dcterms:modified>
</cp:coreProperties>
</file>